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79" w:rsidRDefault="003A6279" w:rsidP="003A627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Desafios da Eutanásia no Brasil a partir de uma Abordagem Ético Jurídica.</w:t>
      </w:r>
    </w:p>
    <w:p w:rsidR="003A6279" w:rsidRDefault="003A6279" w:rsidP="003A6279">
      <w:pPr>
        <w:spacing w:after="0" w:line="360" w:lineRule="auto"/>
        <w:jc w:val="center"/>
        <w:rPr>
          <w:rFonts w:ascii="Times New Roman" w:hAnsi="Times New Roman" w:cs="Times New Roman"/>
          <w:b/>
          <w:sz w:val="28"/>
          <w:szCs w:val="28"/>
        </w:rPr>
      </w:pPr>
    </w:p>
    <w:p w:rsidR="003A6279" w:rsidRDefault="003A6279" w:rsidP="003A6279">
      <w:pPr>
        <w:spacing w:after="0" w:line="360" w:lineRule="auto"/>
        <w:jc w:val="center"/>
        <w:rPr>
          <w:rFonts w:ascii="Times New Roman" w:hAnsi="Times New Roman" w:cs="Times New Roman"/>
          <w:b/>
          <w:sz w:val="28"/>
          <w:szCs w:val="28"/>
        </w:rPr>
      </w:pPr>
    </w:p>
    <w:p w:rsidR="003A6279" w:rsidRDefault="003A6279" w:rsidP="003A6279">
      <w:pPr>
        <w:spacing w:after="0" w:line="360" w:lineRule="auto"/>
        <w:jc w:val="center"/>
        <w:rPr>
          <w:rFonts w:ascii="Times New Roman" w:hAnsi="Times New Roman" w:cs="Times New Roman"/>
          <w:b/>
          <w:sz w:val="28"/>
          <w:szCs w:val="28"/>
        </w:rPr>
      </w:pPr>
    </w:p>
    <w:p w:rsidR="003A6279" w:rsidRDefault="003A6279" w:rsidP="003A6279">
      <w:pPr>
        <w:spacing w:after="0" w:line="360" w:lineRule="auto"/>
        <w:jc w:val="center"/>
        <w:rPr>
          <w:rFonts w:ascii="Times New Roman" w:hAnsi="Times New Roman" w:cs="Times New Roman"/>
          <w:b/>
          <w:sz w:val="28"/>
          <w:szCs w:val="28"/>
        </w:rPr>
      </w:pPr>
    </w:p>
    <w:p w:rsidR="003A6279" w:rsidRDefault="003A6279" w:rsidP="003A6279">
      <w:pPr>
        <w:spacing w:after="0" w:line="360" w:lineRule="auto"/>
        <w:jc w:val="center"/>
        <w:rPr>
          <w:rFonts w:ascii="Times New Roman" w:hAnsi="Times New Roman" w:cs="Times New Roman"/>
          <w:b/>
          <w:sz w:val="28"/>
          <w:szCs w:val="28"/>
        </w:rPr>
      </w:pPr>
    </w:p>
    <w:p w:rsidR="003A6279" w:rsidRDefault="003A6279" w:rsidP="003A6279">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Ewelyne Ranulce Anselmo Almeida*</w:t>
      </w:r>
    </w:p>
    <w:p w:rsidR="003A6279" w:rsidRDefault="003A6279" w:rsidP="003A6279">
      <w:pPr>
        <w:spacing w:after="0" w:line="360" w:lineRule="auto"/>
        <w:jc w:val="right"/>
        <w:rPr>
          <w:rFonts w:ascii="Times New Roman" w:hAnsi="Times New Roman" w:cs="Times New Roman"/>
          <w:b/>
          <w:sz w:val="24"/>
          <w:szCs w:val="24"/>
        </w:rPr>
      </w:pPr>
    </w:p>
    <w:p w:rsidR="003A6279" w:rsidRDefault="003A6279" w:rsidP="003A6279">
      <w:pPr>
        <w:spacing w:after="0" w:line="360" w:lineRule="auto"/>
        <w:rPr>
          <w:rFonts w:ascii="Times New Roman" w:hAnsi="Times New Roman" w:cs="Times New Roman"/>
          <w:b/>
          <w:sz w:val="24"/>
          <w:szCs w:val="24"/>
        </w:rPr>
      </w:pPr>
      <w:r>
        <w:rPr>
          <w:rFonts w:ascii="Times New Roman" w:hAnsi="Times New Roman" w:cs="Times New Roman"/>
          <w:b/>
          <w:sz w:val="24"/>
          <w:szCs w:val="24"/>
        </w:rPr>
        <w:t>RESUMO</w:t>
      </w:r>
    </w:p>
    <w:p w:rsidR="003A6279" w:rsidRPr="005C71F7" w:rsidRDefault="003A6279" w:rsidP="003A6279">
      <w:pPr>
        <w:spacing w:after="0" w:line="360" w:lineRule="auto"/>
        <w:jc w:val="both"/>
        <w:rPr>
          <w:rFonts w:ascii="Times New Roman" w:hAnsi="Times New Roman" w:cs="Times New Roman"/>
          <w:color w:val="1D1B11" w:themeColor="background2" w:themeShade="1A"/>
          <w:sz w:val="24"/>
          <w:szCs w:val="24"/>
        </w:rPr>
      </w:pPr>
      <w:r w:rsidRPr="005C71F7">
        <w:rPr>
          <w:rFonts w:ascii="Times New Roman" w:hAnsi="Times New Roman" w:cs="Times New Roman"/>
          <w:color w:val="1D1B11" w:themeColor="background2" w:themeShade="1A"/>
          <w:sz w:val="24"/>
          <w:szCs w:val="24"/>
        </w:rPr>
        <w:t>O presente trabalho tem como objetivo tratar sobre um tema de grande repercussão e importância no âmbito da Ética Jurídica, especialmente per</w:t>
      </w:r>
      <w:r>
        <w:rPr>
          <w:rFonts w:ascii="Times New Roman" w:hAnsi="Times New Roman" w:cs="Times New Roman"/>
          <w:color w:val="1D1B11" w:themeColor="background2" w:themeShade="1A"/>
          <w:sz w:val="24"/>
          <w:szCs w:val="24"/>
        </w:rPr>
        <w:t>ante o Direito Constitucional</w:t>
      </w:r>
      <w:r w:rsidRPr="005C71F7">
        <w:rPr>
          <w:rFonts w:ascii="Times New Roman" w:hAnsi="Times New Roman" w:cs="Times New Roman"/>
          <w:color w:val="1D1B11" w:themeColor="background2" w:themeShade="1A"/>
          <w:sz w:val="24"/>
          <w:szCs w:val="24"/>
        </w:rPr>
        <w:t xml:space="preserve"> Brasileiro, qual seja, os Desafios da Eutanásia no Brasil a partir de uma abordagem ético jurídica, que vem sendo constantemente </w:t>
      </w:r>
      <w:r>
        <w:rPr>
          <w:rFonts w:ascii="Times New Roman" w:hAnsi="Times New Roman" w:cs="Times New Roman"/>
          <w:color w:val="1D1B11" w:themeColor="background2" w:themeShade="1A"/>
          <w:sz w:val="24"/>
          <w:szCs w:val="24"/>
        </w:rPr>
        <w:t>divulgada</w:t>
      </w:r>
      <w:r w:rsidRPr="005C71F7">
        <w:rPr>
          <w:rFonts w:ascii="Times New Roman" w:hAnsi="Times New Roman" w:cs="Times New Roman"/>
          <w:color w:val="1D1B11" w:themeColor="background2" w:themeShade="1A"/>
          <w:sz w:val="24"/>
          <w:szCs w:val="24"/>
        </w:rPr>
        <w:t xml:space="preserve">. Para a realização deste estudo foram utilizados os métodos analítico descritivo, cuja pesquisa apontou para uma pesquisa qualitativa e hermenêutica. </w:t>
      </w:r>
      <w:r>
        <w:rPr>
          <w:rFonts w:ascii="Times New Roman" w:hAnsi="Times New Roman" w:cs="Times New Roman"/>
          <w:color w:val="1D1B11" w:themeColor="background2" w:themeShade="1A"/>
          <w:sz w:val="24"/>
          <w:szCs w:val="24"/>
        </w:rPr>
        <w:t>A primeira parte do artigo</w:t>
      </w:r>
      <w:r w:rsidRPr="005C71F7">
        <w:rPr>
          <w:rFonts w:ascii="Times New Roman" w:hAnsi="Times New Roman" w:cs="Times New Roman"/>
          <w:color w:val="1D1B11" w:themeColor="background2" w:themeShade="1A"/>
          <w:sz w:val="24"/>
          <w:szCs w:val="24"/>
        </w:rPr>
        <w:t xml:space="preserve"> diz respeito ao estudo deontológico acerca da eutanásia, tratando do seu conceito, os princípios filosóficos que permeiam o tema e a visão monoteísta ética sobre a eutanásia. </w:t>
      </w:r>
      <w:r>
        <w:rPr>
          <w:rFonts w:ascii="Times New Roman" w:hAnsi="Times New Roman" w:cs="Times New Roman"/>
          <w:color w:val="1D1B11" w:themeColor="background2" w:themeShade="1A"/>
          <w:sz w:val="24"/>
          <w:szCs w:val="24"/>
        </w:rPr>
        <w:t>Posteriormente</w:t>
      </w:r>
      <w:r w:rsidRPr="005C71F7">
        <w:rPr>
          <w:rFonts w:ascii="Times New Roman" w:hAnsi="Times New Roman" w:cs="Times New Roman"/>
          <w:color w:val="1D1B11" w:themeColor="background2" w:themeShade="1A"/>
          <w:sz w:val="24"/>
          <w:szCs w:val="24"/>
        </w:rPr>
        <w:t xml:space="preserve"> trata</w:t>
      </w:r>
      <w:r>
        <w:rPr>
          <w:rFonts w:ascii="Times New Roman" w:hAnsi="Times New Roman" w:cs="Times New Roman"/>
          <w:color w:val="1D1B11" w:themeColor="background2" w:themeShade="1A"/>
          <w:sz w:val="24"/>
          <w:szCs w:val="24"/>
        </w:rPr>
        <w:t>-se</w:t>
      </w:r>
      <w:r w:rsidRPr="005C71F7">
        <w:rPr>
          <w:rFonts w:ascii="Times New Roman" w:hAnsi="Times New Roman" w:cs="Times New Roman"/>
          <w:color w:val="1D1B11" w:themeColor="background2" w:themeShade="1A"/>
          <w:sz w:val="24"/>
          <w:szCs w:val="24"/>
        </w:rPr>
        <w:t xml:space="preserve"> do tratamento legal dado à eutanásia na legislação brasileira, através do estudo da Constituição Federal de 1988 e do Código Penal Brasileiro. É a partir do estudo da Constituição Federal Brasileira no que se refere à Eutanásia que surgiu a </w:t>
      </w:r>
      <w:r>
        <w:rPr>
          <w:rFonts w:ascii="Times New Roman" w:hAnsi="Times New Roman" w:cs="Times New Roman"/>
          <w:color w:val="1D1B11" w:themeColor="background2" w:themeShade="1A"/>
          <w:sz w:val="24"/>
          <w:szCs w:val="24"/>
        </w:rPr>
        <w:t>problematização</w:t>
      </w:r>
      <w:r w:rsidRPr="005C71F7">
        <w:rPr>
          <w:rFonts w:ascii="Times New Roman" w:hAnsi="Times New Roman" w:cs="Times New Roman"/>
          <w:color w:val="1D1B11" w:themeColor="background2" w:themeShade="1A"/>
          <w:sz w:val="24"/>
          <w:szCs w:val="24"/>
        </w:rPr>
        <w:t xml:space="preserve"> do tema, uma vez que a Eutanásia, tida como boa morte</w:t>
      </w:r>
      <w:r>
        <w:rPr>
          <w:rFonts w:ascii="Times New Roman" w:hAnsi="Times New Roman" w:cs="Times New Roman"/>
          <w:color w:val="1D1B11" w:themeColor="background2" w:themeShade="1A"/>
          <w:sz w:val="24"/>
          <w:szCs w:val="24"/>
        </w:rPr>
        <w:t xml:space="preserve"> defende</w:t>
      </w:r>
      <w:r w:rsidRPr="005C71F7">
        <w:rPr>
          <w:rFonts w:ascii="Times New Roman" w:hAnsi="Times New Roman" w:cs="Times New Roman"/>
          <w:color w:val="1D1B11" w:themeColor="background2" w:themeShade="1A"/>
          <w:sz w:val="24"/>
          <w:szCs w:val="24"/>
        </w:rPr>
        <w:t xml:space="preserve"> que o paciente terminal possa pôr fim ao seu sofrimento, possuindo o direito de decidir sobre o rumo da sua vida, uma vez que esta não mais possui perspectivas de ser gozada com dignidade, em contraponto </w:t>
      </w:r>
      <w:r>
        <w:rPr>
          <w:rFonts w:ascii="Times New Roman" w:hAnsi="Times New Roman" w:cs="Times New Roman"/>
          <w:color w:val="1D1B11" w:themeColor="background2" w:themeShade="1A"/>
          <w:sz w:val="24"/>
          <w:szCs w:val="24"/>
        </w:rPr>
        <w:t xml:space="preserve">há </w:t>
      </w:r>
      <w:r w:rsidRPr="005C71F7">
        <w:rPr>
          <w:rFonts w:ascii="Times New Roman" w:hAnsi="Times New Roman" w:cs="Times New Roman"/>
          <w:color w:val="1D1B11" w:themeColor="background2" w:themeShade="1A"/>
          <w:sz w:val="24"/>
          <w:szCs w:val="24"/>
        </w:rPr>
        <w:t>a Constituição Federal</w:t>
      </w:r>
      <w:r>
        <w:rPr>
          <w:rFonts w:ascii="Times New Roman" w:hAnsi="Times New Roman" w:cs="Times New Roman"/>
          <w:color w:val="1D1B11" w:themeColor="background2" w:themeShade="1A"/>
          <w:sz w:val="24"/>
          <w:szCs w:val="24"/>
        </w:rPr>
        <w:t xml:space="preserve"> de 1988</w:t>
      </w:r>
      <w:r w:rsidRPr="005C71F7">
        <w:rPr>
          <w:rFonts w:ascii="Times New Roman" w:hAnsi="Times New Roman" w:cs="Times New Roman"/>
          <w:color w:val="1D1B11" w:themeColor="background2" w:themeShade="1A"/>
          <w:sz w:val="24"/>
          <w:szCs w:val="24"/>
        </w:rPr>
        <w:t xml:space="preserve"> </w:t>
      </w:r>
      <w:r>
        <w:rPr>
          <w:rFonts w:ascii="Times New Roman" w:hAnsi="Times New Roman" w:cs="Times New Roman"/>
          <w:color w:val="1D1B11" w:themeColor="background2" w:themeShade="1A"/>
          <w:sz w:val="24"/>
          <w:szCs w:val="24"/>
        </w:rPr>
        <w:t xml:space="preserve">que </w:t>
      </w:r>
      <w:r w:rsidRPr="005C71F7">
        <w:rPr>
          <w:rFonts w:ascii="Times New Roman" w:hAnsi="Times New Roman" w:cs="Times New Roman"/>
          <w:color w:val="1D1B11" w:themeColor="background2" w:themeShade="1A"/>
          <w:sz w:val="24"/>
          <w:szCs w:val="24"/>
        </w:rPr>
        <w:t>suprime esse direito, ao tratar da vida como valor fundamental do ser humano, e indisponível, independentemente da situação do indivíduo.</w:t>
      </w:r>
      <w:r>
        <w:rPr>
          <w:rFonts w:ascii="Times New Roman" w:hAnsi="Times New Roman" w:cs="Times New Roman"/>
          <w:color w:val="1D1B11" w:themeColor="background2" w:themeShade="1A"/>
          <w:sz w:val="24"/>
          <w:szCs w:val="24"/>
        </w:rPr>
        <w:t xml:space="preserve"> Conclui-se que o instituto da Eutanásia deve ser debatido legalmente no Brasil para que pacientes terminais possam ter o direito de enfim acabar com o seu sofrimento, e optar por uma “boa morte”.</w:t>
      </w:r>
    </w:p>
    <w:p w:rsidR="003A6279" w:rsidRDefault="003A6279" w:rsidP="003A6279">
      <w:pPr>
        <w:spacing w:after="0" w:line="360" w:lineRule="auto"/>
        <w:rPr>
          <w:rFonts w:ascii="Times New Roman" w:hAnsi="Times New Roman" w:cs="Times New Roman"/>
          <w:b/>
          <w:sz w:val="24"/>
          <w:szCs w:val="24"/>
        </w:rPr>
      </w:pPr>
    </w:p>
    <w:p w:rsidR="003A6279" w:rsidRPr="00963955" w:rsidRDefault="003A6279" w:rsidP="003A6279">
      <w:pPr>
        <w:spacing w:after="0" w:line="360" w:lineRule="auto"/>
        <w:jc w:val="both"/>
        <w:rPr>
          <w:rFonts w:ascii="Times New Roman" w:hAnsi="Times New Roman" w:cs="Times New Roman"/>
          <w:color w:val="1D1B11" w:themeColor="background2" w:themeShade="1A"/>
          <w:sz w:val="24"/>
          <w:szCs w:val="24"/>
        </w:rPr>
      </w:pPr>
      <w:r w:rsidRPr="005C71F7">
        <w:rPr>
          <w:rFonts w:ascii="Times New Roman" w:hAnsi="Times New Roman" w:cs="Times New Roman"/>
          <w:color w:val="1D1B11" w:themeColor="background2" w:themeShade="1A"/>
          <w:sz w:val="24"/>
          <w:szCs w:val="24"/>
        </w:rPr>
        <w:t>Palavras-chave: Eutanásia. Direito Constitucional. Dignidade da Pessoa Humana. Ética. Código de Processo Penal Brasileiro.</w:t>
      </w:r>
    </w:p>
    <w:p w:rsidR="003A6279" w:rsidRPr="00963955" w:rsidRDefault="003A6279" w:rsidP="003A6279">
      <w:pPr>
        <w:spacing w:after="0" w:line="240" w:lineRule="auto"/>
        <w:rPr>
          <w:rFonts w:ascii="Times New Roman" w:hAnsi="Times New Roman" w:cs="Times New Roman"/>
          <w:sz w:val="24"/>
          <w:szCs w:val="24"/>
        </w:rPr>
      </w:pPr>
      <w:r>
        <w:rPr>
          <w:rFonts w:ascii="Times New Roman" w:hAnsi="Times New Roman" w:cs="Times New Roman"/>
          <w:b/>
          <w:sz w:val="24"/>
          <w:szCs w:val="24"/>
        </w:rPr>
        <w:t>_________________________</w:t>
      </w:r>
      <w:r>
        <w:rPr>
          <w:rFonts w:ascii="Times New Roman" w:hAnsi="Times New Roman" w:cs="Times New Roman"/>
          <w:b/>
          <w:sz w:val="24"/>
          <w:szCs w:val="24"/>
        </w:rPr>
        <w:br/>
        <w:t xml:space="preserve">* </w:t>
      </w:r>
      <w:r w:rsidRPr="00963955">
        <w:rPr>
          <w:rFonts w:ascii="Times New Roman" w:hAnsi="Times New Roman" w:cs="Times New Roman"/>
          <w:sz w:val="24"/>
          <w:szCs w:val="24"/>
        </w:rPr>
        <w:t>Faculdade de Ciências Sociais Aplicadas – FACISA</w:t>
      </w:r>
      <w:r>
        <w:rPr>
          <w:rFonts w:ascii="Times New Roman" w:hAnsi="Times New Roman" w:cs="Times New Roman"/>
          <w:sz w:val="24"/>
          <w:szCs w:val="24"/>
        </w:rPr>
        <w:t xml:space="preserve"> </w:t>
      </w:r>
      <w:r w:rsidRPr="00963955">
        <w:rPr>
          <w:rFonts w:ascii="Times New Roman" w:hAnsi="Times New Roman" w:cs="Times New Roman"/>
          <w:sz w:val="24"/>
          <w:szCs w:val="24"/>
        </w:rPr>
        <w:t xml:space="preserve">Email: </w:t>
      </w:r>
      <w:r>
        <w:rPr>
          <w:rFonts w:ascii="Times New Roman" w:hAnsi="Times New Roman" w:cs="Times New Roman"/>
          <w:sz w:val="24"/>
          <w:szCs w:val="24"/>
        </w:rPr>
        <w:t>ewelynealmeida13</w:t>
      </w:r>
      <w:r w:rsidRPr="00963955">
        <w:rPr>
          <w:rFonts w:ascii="Times New Roman" w:hAnsi="Times New Roman" w:cs="Times New Roman"/>
          <w:sz w:val="24"/>
          <w:szCs w:val="24"/>
        </w:rPr>
        <w:t>@gmail.com</w:t>
      </w:r>
    </w:p>
    <w:p w:rsidR="003A6279" w:rsidRDefault="003A6279" w:rsidP="003A6279">
      <w:pPr>
        <w:spacing w:after="0" w:line="240" w:lineRule="auto"/>
        <w:rPr>
          <w:rFonts w:ascii="Times New Roman" w:hAnsi="Times New Roman" w:cs="Times New Roman"/>
          <w:sz w:val="24"/>
          <w:szCs w:val="24"/>
        </w:rPr>
      </w:pPr>
      <w:r>
        <w:rPr>
          <w:rFonts w:ascii="Times New Roman" w:hAnsi="Times New Roman" w:cs="Times New Roman"/>
          <w:sz w:val="24"/>
          <w:szCs w:val="24"/>
        </w:rPr>
        <w:t>Fone: (83) 999153338</w:t>
      </w:r>
    </w:p>
    <w:p w:rsidR="003A6279" w:rsidRPr="003A6279" w:rsidRDefault="003A6279" w:rsidP="003A6279">
      <w:pPr>
        <w:spacing w:after="0" w:line="360" w:lineRule="auto"/>
        <w:jc w:val="both"/>
        <w:rPr>
          <w:rFonts w:ascii="Times New Roman" w:hAnsi="Times New Roman" w:cs="Times New Roman"/>
          <w:b/>
          <w:color w:val="1D1B11" w:themeColor="background2" w:themeShade="1A"/>
          <w:sz w:val="24"/>
          <w:szCs w:val="24"/>
          <w:lang w:val="en-US"/>
        </w:rPr>
      </w:pPr>
      <w:r w:rsidRPr="003A6279">
        <w:rPr>
          <w:rFonts w:ascii="Times New Roman" w:hAnsi="Times New Roman" w:cs="Times New Roman"/>
          <w:b/>
          <w:color w:val="1D1B11" w:themeColor="background2" w:themeShade="1A"/>
          <w:sz w:val="24"/>
          <w:szCs w:val="24"/>
          <w:lang w:val="en-US"/>
        </w:rPr>
        <w:lastRenderedPageBreak/>
        <w:t>ABTRACT</w:t>
      </w:r>
    </w:p>
    <w:p w:rsidR="003A6279" w:rsidRPr="003A6279" w:rsidRDefault="003A6279" w:rsidP="003A6279">
      <w:pPr>
        <w:spacing w:after="0" w:line="360" w:lineRule="auto"/>
        <w:jc w:val="both"/>
        <w:rPr>
          <w:rFonts w:ascii="Times New Roman" w:hAnsi="Times New Roman" w:cs="Times New Roman"/>
          <w:color w:val="1D1B11" w:themeColor="background2" w:themeShade="1A"/>
          <w:sz w:val="24"/>
          <w:szCs w:val="24"/>
          <w:lang w:val="en-US"/>
        </w:rPr>
      </w:pPr>
    </w:p>
    <w:p w:rsidR="003A6279" w:rsidRDefault="003A6279" w:rsidP="003A6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eastAsia="pt-BR"/>
        </w:rPr>
      </w:pPr>
      <w:r w:rsidRPr="00A60E61">
        <w:rPr>
          <w:rFonts w:ascii="Times New Roman" w:eastAsia="Times New Roman" w:hAnsi="Times New Roman" w:cs="Times New Roman"/>
          <w:color w:val="212121"/>
          <w:sz w:val="24"/>
          <w:szCs w:val="24"/>
          <w:lang w:eastAsia="pt-BR"/>
        </w:rPr>
        <w:t>This paper aims to handle on a topic of great impact and importance to the Legal Ethics, especially before the Constitutional Law Brazilian, namely, the euthanasia-related challenges in Brazil from a legal ethical approach, which is being constantly released. For this study the descriptive analytical methods were applied, the survey pointed to a qualitative and hermeneutic research. The first part of the article concerns the study of ethics on euthanasia, dealing with the concept, the philosophical principles that permeate the theme and the monotheistic ethical view on euthanasia. Later it is the legal treatment of euthanasia in the Brazilian legislation, through the study of the Constitution of 1988 and the Brazilian Penal Code. It is from the study of the Brazilian Federal Constitution with regard to euthanasia which arose subject of questioning, since the Euthanasia, said to be good death argues that the terminal patient to put an end to their suffering, possessing the right to decide the course of his life, since it no longer has prospects to be enjoyed with dignity, in contrast there is the Federal Constitution of 1988 that suppresses this right when dealing with life as a fundamental value of the human being, and unavailable regardless of the situation the individual. We conclude that the Euthanasia Institute should be discussed legally in Brazil so that terminally ill patients may have the right to finally end their suffering, and opt for a "good death".</w:t>
      </w:r>
    </w:p>
    <w:p w:rsidR="003A6279" w:rsidRDefault="003A6279" w:rsidP="003A6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eastAsia="pt-BR"/>
        </w:rPr>
      </w:pPr>
    </w:p>
    <w:p w:rsidR="003A6279" w:rsidRPr="00653B59" w:rsidRDefault="003A6279" w:rsidP="003A6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eastAsia="pt-BR"/>
        </w:rPr>
      </w:pPr>
      <w:r>
        <w:rPr>
          <w:rFonts w:ascii="Times New Roman" w:eastAsia="Times New Roman" w:hAnsi="Times New Roman" w:cs="Times New Roman"/>
          <w:color w:val="212121"/>
          <w:sz w:val="24"/>
          <w:szCs w:val="24"/>
          <w:lang w:eastAsia="pt-BR"/>
        </w:rPr>
        <w:t>Keywords: Euthanasia</w:t>
      </w:r>
      <w:r w:rsidRPr="00653B59">
        <w:rPr>
          <w:rFonts w:ascii="Times New Roman" w:eastAsia="Times New Roman" w:hAnsi="Times New Roman" w:cs="Times New Roman"/>
          <w:color w:val="212121"/>
          <w:sz w:val="24"/>
          <w:szCs w:val="24"/>
          <w:lang w:eastAsia="pt-BR"/>
        </w:rPr>
        <w:t>. Constitutional right. Dignity of human person. Ethics. Br</w:t>
      </w:r>
      <w:r>
        <w:rPr>
          <w:rFonts w:ascii="Times New Roman" w:eastAsia="Times New Roman" w:hAnsi="Times New Roman" w:cs="Times New Roman"/>
          <w:color w:val="212121"/>
          <w:sz w:val="24"/>
          <w:szCs w:val="24"/>
          <w:lang w:eastAsia="pt-BR"/>
        </w:rPr>
        <w:t>azilian Criminal Procedure Code</w:t>
      </w:r>
      <w:r w:rsidRPr="00653B59">
        <w:rPr>
          <w:rFonts w:ascii="Times New Roman" w:eastAsia="Times New Roman" w:hAnsi="Times New Roman" w:cs="Times New Roman"/>
          <w:color w:val="212121"/>
          <w:sz w:val="24"/>
          <w:szCs w:val="24"/>
          <w:lang w:eastAsia="pt-BR"/>
        </w:rPr>
        <w:t>.</w:t>
      </w:r>
    </w:p>
    <w:p w:rsidR="003A6279" w:rsidRDefault="003A6279" w:rsidP="003A6279">
      <w:pPr>
        <w:spacing w:after="0" w:line="240" w:lineRule="auto"/>
        <w:rPr>
          <w:rFonts w:ascii="Times New Roman" w:hAnsi="Times New Roman" w:cs="Times New Roman"/>
          <w:sz w:val="24"/>
          <w:szCs w:val="24"/>
        </w:rPr>
      </w:pPr>
    </w:p>
    <w:p w:rsidR="003A6279" w:rsidRDefault="003A6279" w:rsidP="003A6279">
      <w:pPr>
        <w:spacing w:after="0" w:line="240" w:lineRule="auto"/>
        <w:rPr>
          <w:rFonts w:ascii="Times New Roman" w:hAnsi="Times New Roman" w:cs="Times New Roman"/>
          <w:sz w:val="24"/>
          <w:szCs w:val="24"/>
        </w:rPr>
      </w:pPr>
    </w:p>
    <w:p w:rsidR="003A6279" w:rsidRDefault="003A6279" w:rsidP="003A6279">
      <w:pPr>
        <w:spacing w:after="0" w:line="240" w:lineRule="auto"/>
        <w:rPr>
          <w:rFonts w:ascii="Times New Roman" w:hAnsi="Times New Roman" w:cs="Times New Roman"/>
          <w:sz w:val="24"/>
          <w:szCs w:val="24"/>
        </w:rPr>
      </w:pPr>
    </w:p>
    <w:p w:rsidR="003A6279" w:rsidRDefault="003A6279" w:rsidP="003A6279">
      <w:pPr>
        <w:spacing w:after="0" w:line="240" w:lineRule="auto"/>
        <w:rPr>
          <w:rFonts w:ascii="Times New Roman" w:hAnsi="Times New Roman" w:cs="Times New Roman"/>
          <w:sz w:val="24"/>
          <w:szCs w:val="24"/>
        </w:rPr>
      </w:pPr>
    </w:p>
    <w:p w:rsidR="003A6279" w:rsidRDefault="003A6279" w:rsidP="003A6279">
      <w:pPr>
        <w:spacing w:after="0" w:line="240" w:lineRule="auto"/>
        <w:rPr>
          <w:rFonts w:ascii="Times New Roman" w:hAnsi="Times New Roman" w:cs="Times New Roman"/>
          <w:sz w:val="24"/>
          <w:szCs w:val="24"/>
        </w:rPr>
      </w:pPr>
    </w:p>
    <w:p w:rsidR="003A6279" w:rsidRDefault="003A6279" w:rsidP="003A6279">
      <w:pPr>
        <w:spacing w:after="0" w:line="240" w:lineRule="auto"/>
        <w:rPr>
          <w:rFonts w:ascii="Times New Roman" w:hAnsi="Times New Roman" w:cs="Times New Roman"/>
          <w:sz w:val="24"/>
          <w:szCs w:val="24"/>
        </w:rPr>
      </w:pPr>
    </w:p>
    <w:p w:rsidR="003A6279" w:rsidRDefault="003A6279" w:rsidP="003A6279">
      <w:pPr>
        <w:spacing w:after="0" w:line="240" w:lineRule="auto"/>
        <w:rPr>
          <w:rFonts w:ascii="Times New Roman" w:hAnsi="Times New Roman" w:cs="Times New Roman"/>
          <w:sz w:val="24"/>
          <w:szCs w:val="24"/>
        </w:rPr>
      </w:pPr>
    </w:p>
    <w:p w:rsidR="003A6279" w:rsidRDefault="003A6279" w:rsidP="003A6279">
      <w:pPr>
        <w:spacing w:after="0" w:line="240" w:lineRule="auto"/>
        <w:rPr>
          <w:rFonts w:ascii="Times New Roman" w:hAnsi="Times New Roman" w:cs="Times New Roman"/>
          <w:sz w:val="24"/>
          <w:szCs w:val="24"/>
        </w:rPr>
      </w:pPr>
    </w:p>
    <w:p w:rsidR="003A6279" w:rsidRDefault="003A6279" w:rsidP="003A6279">
      <w:pPr>
        <w:spacing w:after="0" w:line="240" w:lineRule="auto"/>
        <w:rPr>
          <w:rFonts w:ascii="Times New Roman" w:hAnsi="Times New Roman" w:cs="Times New Roman"/>
          <w:sz w:val="24"/>
          <w:szCs w:val="24"/>
        </w:rPr>
      </w:pPr>
    </w:p>
    <w:p w:rsidR="003A6279" w:rsidRDefault="003A6279" w:rsidP="003A6279">
      <w:pPr>
        <w:spacing w:after="0" w:line="240" w:lineRule="auto"/>
        <w:rPr>
          <w:rFonts w:ascii="Times New Roman" w:hAnsi="Times New Roman" w:cs="Times New Roman"/>
          <w:sz w:val="24"/>
          <w:szCs w:val="24"/>
        </w:rPr>
      </w:pPr>
    </w:p>
    <w:p w:rsidR="003A6279" w:rsidRDefault="003A6279" w:rsidP="003A6279">
      <w:pPr>
        <w:spacing w:after="0" w:line="240" w:lineRule="auto"/>
        <w:rPr>
          <w:rFonts w:ascii="Times New Roman" w:hAnsi="Times New Roman" w:cs="Times New Roman"/>
          <w:sz w:val="24"/>
          <w:szCs w:val="24"/>
        </w:rPr>
      </w:pPr>
    </w:p>
    <w:p w:rsidR="003A6279" w:rsidRDefault="003A6279" w:rsidP="003A6279">
      <w:pPr>
        <w:spacing w:after="0" w:line="240" w:lineRule="auto"/>
        <w:rPr>
          <w:rFonts w:ascii="Times New Roman" w:hAnsi="Times New Roman" w:cs="Times New Roman"/>
          <w:sz w:val="24"/>
          <w:szCs w:val="24"/>
        </w:rPr>
      </w:pPr>
    </w:p>
    <w:p w:rsidR="003A6279" w:rsidRDefault="003A6279" w:rsidP="003A6279">
      <w:pPr>
        <w:spacing w:after="0" w:line="240" w:lineRule="auto"/>
        <w:rPr>
          <w:rFonts w:ascii="Times New Roman" w:hAnsi="Times New Roman" w:cs="Times New Roman"/>
          <w:sz w:val="24"/>
          <w:szCs w:val="24"/>
        </w:rPr>
      </w:pPr>
    </w:p>
    <w:p w:rsidR="003A6279" w:rsidRDefault="003A6279" w:rsidP="003A6279">
      <w:pPr>
        <w:spacing w:after="0" w:line="240" w:lineRule="auto"/>
        <w:rPr>
          <w:rFonts w:ascii="Times New Roman" w:hAnsi="Times New Roman" w:cs="Times New Roman"/>
          <w:sz w:val="24"/>
          <w:szCs w:val="24"/>
        </w:rPr>
      </w:pPr>
    </w:p>
    <w:p w:rsidR="003A6279" w:rsidRDefault="003A6279" w:rsidP="003A6279">
      <w:pPr>
        <w:spacing w:after="0" w:line="240" w:lineRule="auto"/>
        <w:rPr>
          <w:rFonts w:ascii="Times New Roman" w:hAnsi="Times New Roman" w:cs="Times New Roman"/>
          <w:sz w:val="24"/>
          <w:szCs w:val="24"/>
        </w:rPr>
      </w:pPr>
    </w:p>
    <w:p w:rsidR="003A6279" w:rsidRDefault="003A6279" w:rsidP="003A6279">
      <w:pPr>
        <w:spacing w:after="0" w:line="240" w:lineRule="auto"/>
        <w:rPr>
          <w:rFonts w:ascii="Times New Roman" w:hAnsi="Times New Roman" w:cs="Times New Roman"/>
          <w:sz w:val="24"/>
          <w:szCs w:val="24"/>
        </w:rPr>
      </w:pPr>
    </w:p>
    <w:p w:rsidR="003A6279" w:rsidRDefault="003A6279" w:rsidP="003A6279">
      <w:pPr>
        <w:spacing w:after="0" w:line="240" w:lineRule="auto"/>
        <w:rPr>
          <w:rFonts w:ascii="Times New Roman" w:hAnsi="Times New Roman" w:cs="Times New Roman"/>
          <w:sz w:val="24"/>
          <w:szCs w:val="24"/>
        </w:rPr>
      </w:pPr>
    </w:p>
    <w:p w:rsidR="003A6279" w:rsidRPr="003A6279" w:rsidRDefault="003A6279" w:rsidP="003A6279">
      <w:pPr>
        <w:pStyle w:val="PargrafodaLista"/>
        <w:numPr>
          <w:ilvl w:val="0"/>
          <w:numId w:val="2"/>
        </w:numPr>
        <w:spacing w:after="0" w:line="360" w:lineRule="auto"/>
        <w:rPr>
          <w:rFonts w:ascii="Times New Roman" w:eastAsia="Calibri" w:hAnsi="Times New Roman"/>
          <w:b/>
          <w:sz w:val="24"/>
          <w:szCs w:val="24"/>
        </w:rPr>
      </w:pPr>
      <w:r w:rsidRPr="003A6279">
        <w:rPr>
          <w:rFonts w:ascii="Times New Roman" w:eastAsia="Calibri" w:hAnsi="Times New Roman"/>
          <w:b/>
          <w:sz w:val="24"/>
          <w:szCs w:val="24"/>
        </w:rPr>
        <w:lastRenderedPageBreak/>
        <w:t>INTRODUÇÃO</w:t>
      </w:r>
    </w:p>
    <w:p w:rsidR="003A6279" w:rsidRPr="00D74301" w:rsidRDefault="003A6279" w:rsidP="003A6279">
      <w:pPr>
        <w:spacing w:after="0" w:line="360" w:lineRule="auto"/>
        <w:rPr>
          <w:rFonts w:ascii="Times New Roman" w:eastAsia="Calibri" w:hAnsi="Times New Roman" w:cs="Times New Roman"/>
          <w:b/>
          <w:sz w:val="24"/>
          <w:szCs w:val="24"/>
        </w:rPr>
      </w:pPr>
    </w:p>
    <w:p w:rsidR="003A6279" w:rsidRPr="00D74301" w:rsidRDefault="003A6279" w:rsidP="003A6279">
      <w:pPr>
        <w:spacing w:after="0" w:line="360" w:lineRule="auto"/>
        <w:ind w:right="-568" w:firstLine="708"/>
        <w:jc w:val="both"/>
        <w:rPr>
          <w:rFonts w:ascii="Times New Roman" w:eastAsia="Calibri" w:hAnsi="Times New Roman" w:cs="Times New Roman"/>
          <w:color w:val="000000"/>
          <w:sz w:val="24"/>
          <w:szCs w:val="24"/>
        </w:rPr>
      </w:pPr>
      <w:r w:rsidRPr="00D74301">
        <w:rPr>
          <w:rFonts w:ascii="Times New Roman" w:eastAsia="Calibri" w:hAnsi="Times New Roman" w:cs="Times New Roman"/>
          <w:color w:val="000000"/>
          <w:sz w:val="24"/>
          <w:szCs w:val="24"/>
        </w:rPr>
        <w:t>Esta proposta de pesquisa visa analisar a “boa morte”, denominada de Eutanásia, a partir de uma reflexão na perspectiva jusfilosófica, inclusive através de aspectos deontológicos e da culturologia jurídica. Nesse sentido, a referência será enfatizar a visão de mundo construída pela abordagem religiosa, particularmente baseada no monoteísmo religioso (cristianismo, judaísmo e islamismo), bem como no tratamento jurídico do instituto no ordenamento pátrio, que se refere a abordagem contextual acerca da eutanásia.</w:t>
      </w:r>
    </w:p>
    <w:p w:rsidR="003A6279" w:rsidRPr="00D74301" w:rsidRDefault="003A6279" w:rsidP="003A6279">
      <w:pPr>
        <w:spacing w:after="0" w:line="360" w:lineRule="auto"/>
        <w:ind w:right="-568" w:firstLine="708"/>
        <w:jc w:val="both"/>
        <w:rPr>
          <w:rFonts w:ascii="Times New Roman" w:eastAsia="Calibri" w:hAnsi="Times New Roman" w:cs="Times New Roman"/>
          <w:b/>
          <w:sz w:val="24"/>
          <w:szCs w:val="24"/>
        </w:rPr>
      </w:pPr>
      <w:r w:rsidRPr="00D74301">
        <w:rPr>
          <w:rFonts w:ascii="Times New Roman" w:eastAsia="Calibri" w:hAnsi="Times New Roman" w:cs="Times New Roman"/>
          <w:color w:val="000000"/>
          <w:sz w:val="24"/>
          <w:szCs w:val="24"/>
        </w:rPr>
        <w:t>Sob o enfoque ético consideramos os princípios fundamentais éticos que guardam relação com a eutanásia, como também as implicações éticas que determinam as posturas adotadas pelos médicos diante da situação dos pacientes que se encontram em uma condição médica delicada (como a ordem de não reanimar e a suspensão ou não indicação de tratamentos vitais).</w:t>
      </w:r>
    </w:p>
    <w:p w:rsidR="003A6279" w:rsidRPr="00D74301" w:rsidRDefault="003A6279" w:rsidP="003A6279">
      <w:pPr>
        <w:spacing w:after="0" w:line="360" w:lineRule="auto"/>
        <w:ind w:right="-568"/>
        <w:jc w:val="both"/>
        <w:rPr>
          <w:rFonts w:ascii="Times New Roman" w:eastAsia="Calibri" w:hAnsi="Times New Roman" w:cs="Times New Roman"/>
          <w:b/>
          <w:sz w:val="24"/>
          <w:szCs w:val="24"/>
        </w:rPr>
      </w:pPr>
      <w:r w:rsidRPr="00D74301">
        <w:rPr>
          <w:rFonts w:ascii="Times New Roman" w:eastAsia="Calibri" w:hAnsi="Times New Roman" w:cs="Times New Roman"/>
          <w:color w:val="000000"/>
          <w:sz w:val="24"/>
          <w:szCs w:val="24"/>
        </w:rPr>
        <w:tab/>
        <w:t>A princípio deve-se fazer uma distinção entre Eutanásia e Suicídio, uma vez que este é uma destruição da própria vida pelo sujeito interessado, através de uma omissão ou ação voluntária, independente do seu estado de saúde, o que descaracteriza a Eutanásia. Enquanto que na Eutanásia o sujeito não age sozinho, age com o auxílio de um terceiro que o ajuda na obtenção da “boa morte”, em razão do seu estado de saúde, em que a ciência não possibilita mais meios de obter uma saudável condição de vida.</w:t>
      </w:r>
    </w:p>
    <w:p w:rsidR="003A6279" w:rsidRPr="00D74301" w:rsidRDefault="003A6279" w:rsidP="003A6279">
      <w:pPr>
        <w:spacing w:after="0" w:line="360" w:lineRule="auto"/>
        <w:ind w:right="-568"/>
        <w:jc w:val="both"/>
        <w:rPr>
          <w:rFonts w:ascii="Times New Roman" w:eastAsia="Calibri" w:hAnsi="Times New Roman" w:cs="Times New Roman"/>
          <w:b/>
          <w:sz w:val="24"/>
          <w:szCs w:val="24"/>
        </w:rPr>
      </w:pPr>
      <w:r w:rsidRPr="00D74301">
        <w:rPr>
          <w:rFonts w:ascii="Times New Roman" w:eastAsia="Calibri" w:hAnsi="Times New Roman" w:cs="Times New Roman"/>
          <w:color w:val="000000"/>
          <w:sz w:val="24"/>
          <w:szCs w:val="24"/>
        </w:rPr>
        <w:tab/>
        <w:t>A eutanásia designa uma morte suave, sem sofrimento. Na acepção moderna essa ausência de sofrimento é provocada pela antecipação voluntária da morte de uma pessoa que sofre além do normalmente suportável. A eutanásia é realizada com a ajuda de auxiliares benevolentes ou antecipação do óbito, ocasionada por ação ou omissão de outra pessoa. Para melhor elucidação sobre o tema Eutanásia, no decorrer do trabalho irá ser feito um estudo sobre as diferentes práticas de Eutanásia.</w:t>
      </w:r>
    </w:p>
    <w:p w:rsidR="003A6279" w:rsidRPr="00D74301" w:rsidRDefault="003A6279" w:rsidP="003A6279">
      <w:pPr>
        <w:spacing w:after="0" w:line="360" w:lineRule="auto"/>
        <w:ind w:right="-568"/>
        <w:jc w:val="both"/>
        <w:rPr>
          <w:rFonts w:ascii="Times New Roman" w:eastAsia="Calibri" w:hAnsi="Times New Roman" w:cs="Times New Roman"/>
          <w:b/>
          <w:sz w:val="24"/>
          <w:szCs w:val="24"/>
        </w:rPr>
      </w:pPr>
      <w:r w:rsidRPr="00D74301">
        <w:rPr>
          <w:rFonts w:ascii="Times New Roman" w:eastAsia="Calibri" w:hAnsi="Times New Roman" w:cs="Times New Roman"/>
          <w:color w:val="000000"/>
          <w:sz w:val="24"/>
          <w:szCs w:val="24"/>
        </w:rPr>
        <w:tab/>
        <w:t>Atualmente no ordenamento brasileiro a prática da eutanásia é tida como crime na modalidade de homicídio privilegiado, com expressa previsão no Código Penal. Apesar da prática da Eutanásia ser condenada, há um grande embate sobre o benefício da eutanásia em vários seguimentos, como na medicina, no direito, na filosofia, e entre as religiões.</w:t>
      </w:r>
    </w:p>
    <w:p w:rsidR="003A6279" w:rsidRPr="00D74301" w:rsidRDefault="003A6279" w:rsidP="003A6279">
      <w:pPr>
        <w:spacing w:after="0" w:line="360" w:lineRule="auto"/>
        <w:ind w:right="-567"/>
        <w:contextualSpacing/>
        <w:jc w:val="both"/>
        <w:rPr>
          <w:rFonts w:ascii="Times New Roman" w:eastAsia="Calibri" w:hAnsi="Times New Roman" w:cs="Times New Roman"/>
          <w:color w:val="000000"/>
          <w:sz w:val="24"/>
          <w:szCs w:val="24"/>
        </w:rPr>
      </w:pPr>
      <w:r w:rsidRPr="00D74301">
        <w:rPr>
          <w:rFonts w:ascii="Times New Roman" w:eastAsia="Calibri" w:hAnsi="Times New Roman" w:cs="Times New Roman"/>
          <w:color w:val="000000"/>
          <w:sz w:val="24"/>
          <w:szCs w:val="24"/>
        </w:rPr>
        <w:tab/>
        <w:t xml:space="preserve">O tema Eutanásia tem causado grandes debates entre os médicos, uma vez que se encontram de fronte de uma situação em que se tem a vontade/liberdade do paciente e o Código de Ética do Conselho Regional de Medicina, que preleciona a prática da eutanásia como crime. </w:t>
      </w:r>
    </w:p>
    <w:p w:rsidR="003A6279" w:rsidRPr="00D74301" w:rsidRDefault="003A6279" w:rsidP="003A6279">
      <w:pPr>
        <w:spacing w:after="0" w:line="360" w:lineRule="auto"/>
        <w:ind w:right="-567"/>
        <w:contextualSpacing/>
        <w:jc w:val="both"/>
        <w:rPr>
          <w:rFonts w:ascii="Times New Roman" w:eastAsia="Calibri" w:hAnsi="Times New Roman" w:cs="Times New Roman"/>
          <w:color w:val="000000"/>
          <w:sz w:val="24"/>
          <w:szCs w:val="24"/>
        </w:rPr>
      </w:pPr>
      <w:r w:rsidRPr="00D74301">
        <w:rPr>
          <w:rFonts w:ascii="Times New Roman" w:eastAsia="Calibri" w:hAnsi="Times New Roman" w:cs="Times New Roman"/>
          <w:i/>
          <w:iCs/>
          <w:color w:val="000000"/>
          <w:sz w:val="24"/>
          <w:szCs w:val="24"/>
        </w:rPr>
        <w:tab/>
      </w:r>
      <w:r w:rsidRPr="00D74301">
        <w:rPr>
          <w:rFonts w:ascii="Times New Roman" w:eastAsia="Calibri" w:hAnsi="Times New Roman" w:cs="Times New Roman"/>
          <w:color w:val="000000"/>
          <w:sz w:val="24"/>
          <w:szCs w:val="24"/>
        </w:rPr>
        <w:t xml:space="preserve">A eutanásia possui diversas nuances quando se trata da visão religiosa sobre o tema. Para os budistas, religião tida como “filosofia de vida”, eles fazem um equilíbrio, entre o sofrimento e a </w:t>
      </w:r>
      <w:r w:rsidRPr="00D74301">
        <w:rPr>
          <w:rFonts w:ascii="Times New Roman" w:eastAsia="Calibri" w:hAnsi="Times New Roman" w:cs="Times New Roman"/>
          <w:color w:val="000000"/>
          <w:sz w:val="24"/>
          <w:szCs w:val="24"/>
        </w:rPr>
        <w:lastRenderedPageBreak/>
        <w:t xml:space="preserve">decisão do indivíduo em ter uma morte suave, concomitante com o dever do médico de preservar a vida, desde que tal prática seja possível. Para o islamismo, o corpo é tido como templo sagrado, sendo proibida a sua violação (por meio do suicídio ou eutanásia), pois todo o poder sobre o corpo é dado a Deus, sendo limitada a autonomia humana. Para o judaísmo, a mais antiga tradição de fé monoteísta, a eutanásia é terminantemente proibida, seja ela qual for a sua modalidade, e o médico que assim agir será considerado assassino. Para o catolicismo deverá ser perseguido o melhor interesse do paciente, ou seja, a eutanásia é admitida desde que não existam tratamentos médicos que garantam uma qualidade digna de vida ao paciente, ou quando estes apenas prolonguem o processo do morrer. </w:t>
      </w:r>
    </w:p>
    <w:p w:rsidR="003A6279" w:rsidRPr="00D74301" w:rsidRDefault="003A6279" w:rsidP="003A6279">
      <w:pPr>
        <w:spacing w:after="0" w:line="360" w:lineRule="auto"/>
        <w:ind w:right="-567"/>
        <w:contextualSpacing/>
        <w:jc w:val="both"/>
        <w:rPr>
          <w:rFonts w:ascii="Times New Roman" w:eastAsia="Calibri" w:hAnsi="Times New Roman" w:cs="Times New Roman"/>
          <w:color w:val="000000"/>
          <w:sz w:val="24"/>
          <w:szCs w:val="24"/>
        </w:rPr>
      </w:pPr>
      <w:r w:rsidRPr="00D74301">
        <w:rPr>
          <w:rFonts w:ascii="Times New Roman" w:eastAsia="Calibri" w:hAnsi="Times New Roman" w:cs="Times New Roman"/>
          <w:color w:val="000000"/>
          <w:sz w:val="24"/>
          <w:szCs w:val="24"/>
        </w:rPr>
        <w:tab/>
        <w:t>Neste sentido, a pesquisa será norteada pela seguinte problemática: Em que medida tem sido debatida a problemática da eutanásia no Brasil, sobretudo a partir do debate religioso, científico e jurídico, tendo em vista que um dos aspectos centrais da questão está relacionada a posição da Constituição Federal de 1988 em relação à garantia dada a vida, tratada como direito fundamental.</w:t>
      </w:r>
      <w:r w:rsidRPr="00D74301">
        <w:rPr>
          <w:rFonts w:ascii="Times New Roman" w:eastAsia="Calibri" w:hAnsi="Times New Roman" w:cs="Times New Roman"/>
          <w:color w:val="000000"/>
          <w:sz w:val="24"/>
          <w:szCs w:val="24"/>
        </w:rPr>
        <w:tab/>
      </w:r>
    </w:p>
    <w:p w:rsidR="003A6279" w:rsidRDefault="003A6279" w:rsidP="003A6279">
      <w:pPr>
        <w:spacing w:after="0" w:line="360" w:lineRule="auto"/>
        <w:ind w:right="-567"/>
        <w:contextualSpacing/>
        <w:jc w:val="both"/>
        <w:rPr>
          <w:rFonts w:ascii="Times New Roman" w:eastAsia="Calibri" w:hAnsi="Times New Roman" w:cs="Times New Roman"/>
          <w:color w:val="000000"/>
          <w:sz w:val="24"/>
          <w:szCs w:val="24"/>
        </w:rPr>
      </w:pPr>
      <w:r w:rsidRPr="00D74301">
        <w:rPr>
          <w:rFonts w:ascii="Times New Roman" w:eastAsia="Calibri" w:hAnsi="Times New Roman" w:cs="Times New Roman"/>
          <w:color w:val="000000"/>
          <w:sz w:val="24"/>
          <w:szCs w:val="24"/>
        </w:rPr>
        <w:tab/>
        <w:t xml:space="preserve">Neste estudo, busca-se contribuir como uma reflexão humanista acerca do tema, bem como o seu tratamento no ordenamento jurídico pátrio, além de uma abordagem sob a perspectiva interdisciplinar. </w:t>
      </w:r>
    </w:p>
    <w:p w:rsidR="003A6279" w:rsidRDefault="003A6279" w:rsidP="003A6279">
      <w:pPr>
        <w:spacing w:after="0" w:line="360" w:lineRule="auto"/>
        <w:ind w:right="-567"/>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t xml:space="preserve">As inúmeras questões que permeiam o tema eutanásia justificam a realização desta pesquisa. Autores como Vieira (2003) e Sá (2009) afirmam que fatores como a falta de informação sobre o tema, a aceitação de doutrinas religiosas e o fato de vivenciarem a situação, com um parente terminal, influenciam a opinião dos indivíduos em relação à eutanásia. A partir dos questionamentos sobre o tema, foi formulada a hipótese: A eutanásia se liga a uma questão filosófica sobre a morte, na visão do paciente terminal, ou se contradiz com o direito à vida defronte a visão jurídica penal sobre o tema. </w:t>
      </w:r>
    </w:p>
    <w:p w:rsidR="003A6279" w:rsidRDefault="003A6279" w:rsidP="003A6279">
      <w:pPr>
        <w:spacing w:after="0" w:line="360" w:lineRule="auto"/>
        <w:ind w:right="-567"/>
        <w:contextualSpacing/>
        <w:jc w:val="both"/>
        <w:rPr>
          <w:rFonts w:ascii="Times New Roman" w:eastAsia="Calibri" w:hAnsi="Times New Roman" w:cs="Times New Roman"/>
          <w:color w:val="000000"/>
          <w:sz w:val="24"/>
          <w:szCs w:val="24"/>
        </w:rPr>
      </w:pPr>
    </w:p>
    <w:p w:rsidR="003A6279" w:rsidRDefault="003A6279" w:rsidP="003A6279">
      <w:pPr>
        <w:spacing w:after="0" w:line="360" w:lineRule="auto"/>
        <w:ind w:right="-567"/>
        <w:contextualSpacing/>
        <w:jc w:val="both"/>
        <w:rPr>
          <w:rFonts w:ascii="Times New Roman" w:eastAsia="Calibri" w:hAnsi="Times New Roman" w:cs="Times New Roman"/>
          <w:color w:val="000000"/>
          <w:sz w:val="24"/>
          <w:szCs w:val="24"/>
        </w:rPr>
      </w:pPr>
    </w:p>
    <w:p w:rsidR="003A6279" w:rsidRDefault="003A6279" w:rsidP="003A6279">
      <w:pPr>
        <w:spacing w:after="0" w:line="360" w:lineRule="auto"/>
        <w:ind w:right="-567"/>
        <w:contextualSpacing/>
        <w:jc w:val="both"/>
        <w:rPr>
          <w:rFonts w:ascii="Times New Roman" w:eastAsia="Calibri" w:hAnsi="Times New Roman" w:cs="Times New Roman"/>
          <w:color w:val="000000"/>
          <w:sz w:val="24"/>
          <w:szCs w:val="24"/>
        </w:rPr>
      </w:pPr>
    </w:p>
    <w:p w:rsidR="003A6279" w:rsidRDefault="003A6279" w:rsidP="003A6279">
      <w:pPr>
        <w:spacing w:after="0" w:line="360" w:lineRule="auto"/>
        <w:ind w:right="-567"/>
        <w:contextualSpacing/>
        <w:jc w:val="both"/>
        <w:rPr>
          <w:rFonts w:ascii="Times New Roman" w:eastAsia="Calibri" w:hAnsi="Times New Roman" w:cs="Times New Roman"/>
          <w:color w:val="000000"/>
          <w:sz w:val="24"/>
          <w:szCs w:val="24"/>
        </w:rPr>
      </w:pPr>
    </w:p>
    <w:p w:rsidR="003A6279" w:rsidRDefault="003A6279" w:rsidP="003A6279">
      <w:pPr>
        <w:spacing w:after="0" w:line="360" w:lineRule="auto"/>
        <w:ind w:right="-567"/>
        <w:contextualSpacing/>
        <w:jc w:val="both"/>
        <w:rPr>
          <w:rFonts w:ascii="Times New Roman" w:eastAsia="Calibri" w:hAnsi="Times New Roman" w:cs="Times New Roman"/>
          <w:color w:val="000000"/>
          <w:sz w:val="24"/>
          <w:szCs w:val="24"/>
        </w:rPr>
      </w:pPr>
    </w:p>
    <w:p w:rsidR="003A6279" w:rsidRDefault="003A6279" w:rsidP="003A6279">
      <w:pPr>
        <w:spacing w:after="0" w:line="360" w:lineRule="auto"/>
        <w:ind w:right="-567"/>
        <w:contextualSpacing/>
        <w:jc w:val="both"/>
        <w:rPr>
          <w:rFonts w:ascii="Times New Roman" w:eastAsia="Calibri" w:hAnsi="Times New Roman" w:cs="Times New Roman"/>
          <w:color w:val="000000"/>
          <w:sz w:val="24"/>
          <w:szCs w:val="24"/>
        </w:rPr>
      </w:pPr>
    </w:p>
    <w:p w:rsidR="003A6279" w:rsidRDefault="003A6279" w:rsidP="003A6279">
      <w:pPr>
        <w:spacing w:after="0" w:line="360" w:lineRule="auto"/>
        <w:ind w:right="-567"/>
        <w:contextualSpacing/>
        <w:jc w:val="both"/>
        <w:rPr>
          <w:rFonts w:ascii="Times New Roman" w:eastAsia="Calibri" w:hAnsi="Times New Roman" w:cs="Times New Roman"/>
          <w:color w:val="000000"/>
          <w:sz w:val="24"/>
          <w:szCs w:val="24"/>
        </w:rPr>
      </w:pPr>
    </w:p>
    <w:p w:rsidR="003A6279" w:rsidRPr="00D74301" w:rsidRDefault="003A6279" w:rsidP="003A6279">
      <w:pPr>
        <w:spacing w:after="0" w:line="360" w:lineRule="auto"/>
        <w:ind w:right="-567"/>
        <w:contextualSpacing/>
        <w:jc w:val="both"/>
        <w:rPr>
          <w:rFonts w:ascii="Times New Roman" w:eastAsia="Calibri" w:hAnsi="Times New Roman" w:cs="Times New Roman"/>
          <w:color w:val="000000"/>
          <w:sz w:val="24"/>
          <w:szCs w:val="24"/>
        </w:rPr>
      </w:pPr>
    </w:p>
    <w:p w:rsidR="003A6279" w:rsidRDefault="003A6279" w:rsidP="003A6279">
      <w:pPr>
        <w:spacing w:after="0" w:line="360" w:lineRule="auto"/>
        <w:rPr>
          <w:rFonts w:ascii="Times New Roman" w:hAnsi="Times New Roman" w:cs="Times New Roman"/>
          <w:b/>
          <w:sz w:val="24"/>
          <w:szCs w:val="24"/>
        </w:rPr>
      </w:pPr>
    </w:p>
    <w:p w:rsidR="003A6279" w:rsidRDefault="003A6279" w:rsidP="003A6279">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2. UMA LEITURA DEONTOLÓGICA ACERCA DA EUTANÁSIA</w:t>
      </w:r>
    </w:p>
    <w:p w:rsidR="003A6279" w:rsidRDefault="003A6279" w:rsidP="003A6279">
      <w:pPr>
        <w:spacing w:line="360" w:lineRule="auto"/>
        <w:rPr>
          <w:rFonts w:ascii="Times New Roman" w:hAnsi="Times New Roman" w:cs="Times New Roman"/>
          <w:b/>
          <w:sz w:val="24"/>
          <w:szCs w:val="24"/>
        </w:rPr>
      </w:pPr>
      <w:r>
        <w:rPr>
          <w:rFonts w:ascii="Times New Roman" w:hAnsi="Times New Roman" w:cs="Times New Roman"/>
          <w:b/>
          <w:sz w:val="24"/>
          <w:szCs w:val="24"/>
        </w:rPr>
        <w:t>2.1. O QUE É EUTANÁSIA</w:t>
      </w:r>
    </w:p>
    <w:p w:rsidR="003A6279" w:rsidRDefault="003A6279" w:rsidP="003A627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morte é a indelével certeza da condição humana, e por esse motivo há tantos séculos buscam-se meios de evitá-la, ou prolongar o tempo de vida biológico do corpo humano. </w:t>
      </w:r>
      <w:r w:rsidRPr="009C6460">
        <w:rPr>
          <w:rFonts w:ascii="Times New Roman" w:hAnsi="Times New Roman" w:cs="Times New Roman"/>
          <w:sz w:val="24"/>
          <w:szCs w:val="24"/>
        </w:rPr>
        <w:t>No dizer de Elizabeth Kübler-Ross</w:t>
      </w:r>
      <w:r>
        <w:rPr>
          <w:rFonts w:ascii="Times New Roman" w:hAnsi="Times New Roman" w:cs="Times New Roman"/>
          <w:sz w:val="24"/>
          <w:szCs w:val="24"/>
        </w:rPr>
        <w:t xml:space="preserve"> (</w:t>
      </w:r>
      <w:r w:rsidRPr="0049181F">
        <w:rPr>
          <w:rFonts w:ascii="Times New Roman" w:hAnsi="Times New Roman" w:cs="Times New Roman"/>
          <w:sz w:val="24"/>
          <w:szCs w:val="24"/>
        </w:rPr>
        <w:t>1981, p.45</w:t>
      </w:r>
      <w:r>
        <w:rPr>
          <w:rFonts w:ascii="Times New Roman" w:hAnsi="Times New Roman" w:cs="Times New Roman"/>
          <w:sz w:val="24"/>
          <w:szCs w:val="24"/>
        </w:rPr>
        <w:t>)</w:t>
      </w:r>
      <w:r w:rsidRPr="009C6460">
        <w:rPr>
          <w:rFonts w:ascii="Times New Roman" w:hAnsi="Times New Roman" w:cs="Times New Roman"/>
          <w:sz w:val="24"/>
          <w:szCs w:val="24"/>
        </w:rPr>
        <w:t>, "a chave para o problema da morte abre a porta da vida".</w:t>
      </w:r>
      <w:r>
        <w:rPr>
          <w:rFonts w:ascii="Times New Roman" w:hAnsi="Times New Roman" w:cs="Times New Roman"/>
          <w:sz w:val="24"/>
          <w:szCs w:val="24"/>
        </w:rPr>
        <w:t xml:space="preserve"> Mesmo sendo de comum entendimento de que um dia a morte nos alcançará, é difícil morrer ou ter a eminente visão de sua morte, pois se torna dramático o fato de que temos que cortar os nossos laços com a existência humana e com tudo aquilo que nós agregamos durante a nossa existência. O que mais incomoda em relação à morte é a ideia de vulnerabilidade, pois nenhum avanço tecnológico poderá um evitá-la. </w:t>
      </w:r>
      <w:r w:rsidRPr="00926F8D">
        <w:rPr>
          <w:rFonts w:ascii="Times New Roman" w:hAnsi="Times New Roman" w:cs="Times New Roman"/>
          <w:sz w:val="24"/>
          <w:szCs w:val="24"/>
        </w:rPr>
        <w:t xml:space="preserve">Sua imprevisibilidade e inevitabilidade é o que aterroriza a maioria das pessoas.É o que diz Roberto Freire: </w:t>
      </w:r>
    </w:p>
    <w:p w:rsidR="003A6279" w:rsidRPr="00604C6B" w:rsidRDefault="003A6279" w:rsidP="003A6279">
      <w:pPr>
        <w:spacing w:line="240" w:lineRule="auto"/>
        <w:ind w:left="2552"/>
        <w:jc w:val="both"/>
        <w:rPr>
          <w:rFonts w:ascii="Times New Roman" w:hAnsi="Times New Roman" w:cs="Times New Roman"/>
          <w:sz w:val="20"/>
          <w:szCs w:val="20"/>
        </w:rPr>
      </w:pPr>
      <w:r w:rsidRPr="00604C6B">
        <w:rPr>
          <w:rFonts w:ascii="Times New Roman" w:hAnsi="Times New Roman" w:cs="Times New Roman"/>
          <w:sz w:val="20"/>
          <w:szCs w:val="20"/>
        </w:rPr>
        <w:t>Não pedi e não escolhi de quem, por que, onde, e quando nascer. Da mesma forma não posso decidir quando, como, onde, de que e por que morrer. Essas coisas me produzem a sensação de um imenso e fatal desamparo, uma insegurança existencial permanente (1987, p. 23).</w:t>
      </w:r>
    </w:p>
    <w:p w:rsidR="003A6279" w:rsidRDefault="003A6279" w:rsidP="003A627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medo da morte se torna maior a cada avanço das décadas, pois o ser humano passa a cultivar ainda mais a sua imagem. Criaram-se indivíduos idolatras dos avanços da tecnologia, do capitalismo desenfreado e da ideia de que “somos imortais”. Por tal motivo, a morte se tornou estranha aos homens.  </w:t>
      </w:r>
    </w:p>
    <w:p w:rsidR="003A6279" w:rsidRDefault="003A6279" w:rsidP="003A627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Apesar de uma certeza infalível a morte não é um tema de fácil conceituação e entendimento, pois carrega em si diversas premissas e conceitos de acordo com a cultura local de cada lugar ao qual está inserida. O que mais perturba os indivíduos ao conceituar a morte é a questão do processo de morrer, uma vez que é esse não é o mesmo em todas as situações, existe a morte que chega através de uma doença mitigante, àquela naturalmente esperada por questões da idade avançada, ou de forma abrupta (através de trágicos acidentes inesperados). </w:t>
      </w:r>
    </w:p>
    <w:p w:rsidR="003A6279" w:rsidRDefault="003A6279" w:rsidP="003A627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morte, cientificamente falando, é vista como um fenômeno progressivo, e não mais como o instante do cessamento dos batimentos cardíacos, como antes se conceituava. </w:t>
      </w:r>
      <w:r w:rsidRPr="003637DC">
        <w:rPr>
          <w:rFonts w:ascii="Times New Roman" w:hAnsi="Times New Roman" w:cs="Times New Roman"/>
          <w:sz w:val="24"/>
          <w:szCs w:val="24"/>
        </w:rPr>
        <w:t>Morrem primeiro os tecidos mais dependentes do oxigênio em falta, sendo o tecido nervoso o mais sensível de todos. Três minutos de ausência de oxigenação são suficientes para a falência encefálica que levaria à morte encefálica ou, no mínimo, ao estado permanente de coma, em vida vegetativa.</w:t>
      </w:r>
    </w:p>
    <w:p w:rsidR="003A6279" w:rsidRDefault="003A6279" w:rsidP="003A627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 eutanásia advém de uma dessas maneiras de morrer, àquela em que o indivíduo possui perspectivas escassas ou inexistentes de se inserir novamente ao convívio social, e estão biologicamente vivos pelo auxílio de equipamentos tecnológicos. </w:t>
      </w:r>
    </w:p>
    <w:p w:rsidR="003A6279" w:rsidRDefault="003A6279" w:rsidP="003A627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construção cultural/histórica e a influência do poder judiciário são pontos decisivos em determinadas sociedades para o posicionamento acerca da legalização da Eutanásia. Por exemplo, o Uruguai é o país que por meio de sua cultura fez com que a Eutanásia fosse permitida desde 1934, por meio do seu Código Penal Uruguaio (Lei 9414/34), ao qual prevê a possibilidade dos juízes isentarem de pena </w:t>
      </w:r>
      <w:r w:rsidRPr="00077904">
        <w:rPr>
          <w:rFonts w:ascii="Times New Roman" w:hAnsi="Times New Roman" w:cs="Times New Roman"/>
          <w:sz w:val="24"/>
          <w:szCs w:val="24"/>
        </w:rPr>
        <w:t xml:space="preserve">a pessoa que comete o chamado homicídio piedoso, conforme </w:t>
      </w:r>
      <w:r>
        <w:rPr>
          <w:rFonts w:ascii="Times New Roman" w:hAnsi="Times New Roman" w:cs="Times New Roman"/>
          <w:sz w:val="24"/>
          <w:szCs w:val="24"/>
        </w:rPr>
        <w:t>está transcrito abaixo</w:t>
      </w:r>
      <w:r w:rsidRPr="00077904">
        <w:rPr>
          <w:rFonts w:ascii="Times New Roman" w:hAnsi="Times New Roman" w:cs="Times New Roman"/>
          <w:sz w:val="24"/>
          <w:szCs w:val="24"/>
        </w:rPr>
        <w:t>:</w:t>
      </w:r>
    </w:p>
    <w:p w:rsidR="003A6279" w:rsidRPr="00604C6B" w:rsidRDefault="003A6279" w:rsidP="003A6279">
      <w:pPr>
        <w:spacing w:line="240" w:lineRule="auto"/>
        <w:ind w:left="2552"/>
        <w:jc w:val="both"/>
        <w:rPr>
          <w:rFonts w:ascii="Times New Roman" w:hAnsi="Times New Roman" w:cs="Times New Roman"/>
          <w:iCs/>
          <w:sz w:val="20"/>
          <w:szCs w:val="20"/>
        </w:rPr>
      </w:pPr>
      <w:r w:rsidRPr="00604C6B">
        <w:rPr>
          <w:rFonts w:ascii="Times New Roman" w:hAnsi="Times New Roman" w:cs="Times New Roman"/>
          <w:iCs/>
          <w:sz w:val="20"/>
          <w:szCs w:val="20"/>
        </w:rPr>
        <w:t>Articulo 37: Del homicidiopiadoso: Los Juecestienelafacultad de exonerar de castigo al sujeto de antecedentes honorables, autor de unhomicidio, efectuado por móviles de piedad, mediante súplicas reiteradas de lavíctima.</w:t>
      </w:r>
    </w:p>
    <w:p w:rsidR="003A6279" w:rsidRDefault="003A6279" w:rsidP="003A6279">
      <w:pPr>
        <w:spacing w:line="360" w:lineRule="auto"/>
        <w:jc w:val="both"/>
        <w:rPr>
          <w:rFonts w:ascii="Times New Roman" w:hAnsi="Times New Roman" w:cs="Times New Roman"/>
          <w:iCs/>
          <w:sz w:val="24"/>
          <w:szCs w:val="24"/>
        </w:rPr>
      </w:pPr>
      <w:r>
        <w:rPr>
          <w:rFonts w:ascii="Times New Roman" w:hAnsi="Times New Roman" w:cs="Times New Roman"/>
          <w:iCs/>
        </w:rPr>
        <w:tab/>
      </w:r>
      <w:r>
        <w:rPr>
          <w:rFonts w:ascii="Times New Roman" w:hAnsi="Times New Roman" w:cs="Times New Roman"/>
          <w:iCs/>
          <w:sz w:val="24"/>
          <w:szCs w:val="24"/>
        </w:rPr>
        <w:t xml:space="preserve">Conforme assevera o art. 37 do Código Penal Uruguaio, movidos pela piedade, e mediante súplicas reiteradas de vítimas que estão inseridas em situações como doença terminal, doenças que lhe retirem sua mobilidade, pode-se o terceiro se utilizar da prática da Eutanásia, configurada no código como Homicídio Piedoso, para “libertar” o enfermo de tamanho sofrimento. Embora o Uruguai não tenha legalizado sua prática, há uma tolerância por parte dos juízes, desde que preenchidas condições básicas, como: Ter antecedentes honráveis, ser realizado por motivo piedoso e a vítima ter feitas reiteradas súplicas. </w:t>
      </w:r>
    </w:p>
    <w:p w:rsidR="003A6279" w:rsidRPr="00077904" w:rsidRDefault="003A6279" w:rsidP="003A6279">
      <w:pPr>
        <w:spacing w:line="360" w:lineRule="auto"/>
        <w:jc w:val="both"/>
        <w:rPr>
          <w:rFonts w:ascii="Times New Roman" w:hAnsi="Times New Roman" w:cs="Times New Roman"/>
          <w:sz w:val="24"/>
          <w:szCs w:val="24"/>
        </w:rPr>
      </w:pPr>
      <w:r>
        <w:rPr>
          <w:rFonts w:ascii="Times New Roman" w:hAnsi="Times New Roman" w:cs="Times New Roman"/>
          <w:iCs/>
          <w:sz w:val="24"/>
          <w:szCs w:val="24"/>
        </w:rPr>
        <w:tab/>
        <w:t xml:space="preserve">O primeiro país do mundo a regulamentar e legalizar a Eutanásia como prática aceitável foi à Holanda. Os debates sobre a Eutanásia nesse país começaram a partir do caso </w:t>
      </w:r>
      <w:r w:rsidRPr="009A544A">
        <w:rPr>
          <w:rFonts w:ascii="Times New Roman" w:hAnsi="Times New Roman" w:cs="Times New Roman"/>
          <w:iCs/>
          <w:sz w:val="24"/>
          <w:szCs w:val="24"/>
        </w:rPr>
        <w:t>Postma</w:t>
      </w:r>
      <w:r>
        <w:rPr>
          <w:rFonts w:ascii="Times New Roman" w:hAnsi="Times New Roman" w:cs="Times New Roman"/>
          <w:iCs/>
          <w:sz w:val="24"/>
          <w:szCs w:val="24"/>
        </w:rPr>
        <w:t xml:space="preserve">, em 1973 a médica </w:t>
      </w:r>
      <w:r w:rsidRPr="009A544A">
        <w:rPr>
          <w:rFonts w:ascii="Times New Roman" w:hAnsi="Times New Roman" w:cs="Times New Roman"/>
          <w:iCs/>
          <w:sz w:val="24"/>
          <w:szCs w:val="24"/>
        </w:rPr>
        <w:t>GeertruidaPostma</w:t>
      </w:r>
      <w:r>
        <w:rPr>
          <w:rFonts w:ascii="Times New Roman" w:hAnsi="Times New Roman" w:cs="Times New Roman"/>
          <w:iCs/>
          <w:sz w:val="24"/>
          <w:szCs w:val="24"/>
        </w:rPr>
        <w:t xml:space="preserve"> foi julgada e condenada pela prática da eutanásia contra sua mãe, uma senhora doente que pedia reiterada vezes para que sua filha “acabasse com o seu sofrimento”. Depois do julgamento do caso Postma, houveram na Holanda diversas manifestações públicas acerca da legitimidade dos critérios que levam a Eutanásia, o que fez surgir inúmeras jurisprudências que de uma maneira tímida estabeleceram critérios gerais para a prática da eutanásia, sem a sua regulamentação propriamente dita. O país regularizou a eutanásia e o suicídio assistido no ano de 2001, quando houve a alteração dos artigos 293 e 294 da Lei Criminal Holandesa. Certos critérios são requeridos: Que o paciente solicite, em plena posse de suas faculdades mentais; demonstração de que é vítima de sofrimentos insuportáveis, devido a uma doença incurável. </w:t>
      </w:r>
      <w:r w:rsidRPr="000A1CB8">
        <w:rPr>
          <w:rFonts w:ascii="Times New Roman" w:hAnsi="Times New Roman" w:cs="Times New Roman"/>
          <w:iCs/>
          <w:sz w:val="24"/>
          <w:szCs w:val="24"/>
        </w:rPr>
        <w:t>Menores de idade, entre 12 e 16 anos, também podem pedir a eutanásia, mas é necessário o consentimento dos pais.</w:t>
      </w:r>
    </w:p>
    <w:p w:rsidR="003A6279" w:rsidRDefault="003A6279" w:rsidP="003A627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A eutanásia, em linhas gerais, é conhecida como boa morte, ou seja, aquela que advém de um modo suave e sem dor. Como assevera o pioneiro da </w:t>
      </w:r>
      <w:r w:rsidRPr="0081282D">
        <w:rPr>
          <w:rFonts w:ascii="Times New Roman" w:hAnsi="Times New Roman" w:cs="Times New Roman"/>
          <w:sz w:val="24"/>
          <w:szCs w:val="24"/>
        </w:rPr>
        <w:t>Deontologia Médica, Flamínio Fávero</w:t>
      </w:r>
      <w:r w:rsidRPr="000A1CB8">
        <w:rPr>
          <w:rFonts w:ascii="Times New Roman" w:hAnsi="Times New Roman" w:cs="Times New Roman"/>
          <w:sz w:val="24"/>
          <w:szCs w:val="24"/>
        </w:rPr>
        <w:t>(1980, p. 80</w:t>
      </w:r>
      <w:r>
        <w:rPr>
          <w:rFonts w:ascii="Times New Roman" w:hAnsi="Times New Roman" w:cs="Times New Roman"/>
          <w:sz w:val="24"/>
          <w:szCs w:val="24"/>
        </w:rPr>
        <w:t>)</w:t>
      </w:r>
      <w:r w:rsidRPr="0081282D">
        <w:rPr>
          <w:rFonts w:ascii="Times New Roman" w:hAnsi="Times New Roman" w:cs="Times New Roman"/>
          <w:sz w:val="24"/>
          <w:szCs w:val="24"/>
        </w:rPr>
        <w:t xml:space="preserve">, </w:t>
      </w:r>
      <w:r>
        <w:rPr>
          <w:rFonts w:ascii="Times New Roman" w:hAnsi="Times New Roman" w:cs="Times New Roman"/>
          <w:sz w:val="24"/>
          <w:szCs w:val="24"/>
        </w:rPr>
        <w:t>a</w:t>
      </w:r>
      <w:r w:rsidRPr="0081282D">
        <w:rPr>
          <w:rFonts w:ascii="Times New Roman" w:hAnsi="Times New Roman" w:cs="Times New Roman"/>
          <w:sz w:val="24"/>
          <w:szCs w:val="24"/>
        </w:rPr>
        <w:t xml:space="preserve"> "</w:t>
      </w:r>
      <w:r w:rsidRPr="001852A3">
        <w:rPr>
          <w:rFonts w:ascii="Times New Roman" w:hAnsi="Times New Roman" w:cs="Times New Roman"/>
          <w:i/>
          <w:sz w:val="24"/>
          <w:szCs w:val="24"/>
        </w:rPr>
        <w:t>euthanásia</w:t>
      </w:r>
      <w:r w:rsidRPr="0081282D">
        <w:rPr>
          <w:rFonts w:ascii="Times New Roman" w:hAnsi="Times New Roman" w:cs="Times New Roman"/>
          <w:sz w:val="24"/>
          <w:szCs w:val="24"/>
        </w:rPr>
        <w:t xml:space="preserve">, etymologicamente (de eu, bem, e </w:t>
      </w:r>
      <w:r w:rsidRPr="001852A3">
        <w:rPr>
          <w:rFonts w:ascii="Times New Roman" w:hAnsi="Times New Roman" w:cs="Times New Roman"/>
          <w:i/>
          <w:sz w:val="24"/>
          <w:szCs w:val="24"/>
        </w:rPr>
        <w:t>thánatos</w:t>
      </w:r>
      <w:r>
        <w:rPr>
          <w:rFonts w:ascii="Times New Roman" w:hAnsi="Times New Roman" w:cs="Times New Roman"/>
          <w:sz w:val="24"/>
          <w:szCs w:val="24"/>
        </w:rPr>
        <w:t xml:space="preserve">, morte) é a morte calma". Entretanto, esse significado se modificou com o passar do tempo, passando a abranger novas situações. A eutanásia não se limita apenas aos casos terminais, como muitos tem conhecimento, alcança também hipóteses de menor complexidade, como casos de recém-nascidos com malformações congênitas, o que se denomina de eutanásia precoce, pacientes em estado vegetativo irreversível, os incapazes de se valerem por si mesmos, entre outros </w:t>
      </w:r>
      <w:r w:rsidRPr="00CE1C5F">
        <w:rPr>
          <w:rFonts w:ascii="Times New Roman" w:hAnsi="Times New Roman" w:cs="Times New Roman"/>
          <w:sz w:val="24"/>
          <w:szCs w:val="24"/>
        </w:rPr>
        <w:t>casos existentes na medicina.</w:t>
      </w:r>
    </w:p>
    <w:p w:rsidR="003A6279" w:rsidRPr="00CE1C5F" w:rsidRDefault="003A6279" w:rsidP="003A6279">
      <w:pPr>
        <w:spacing w:line="360" w:lineRule="auto"/>
        <w:ind w:firstLine="709"/>
        <w:jc w:val="both"/>
        <w:rPr>
          <w:rFonts w:ascii="Times New Roman" w:hAnsi="Times New Roman" w:cs="Times New Roman"/>
          <w:sz w:val="24"/>
          <w:szCs w:val="24"/>
        </w:rPr>
      </w:pPr>
      <w:r w:rsidRPr="00CE1C5F">
        <w:rPr>
          <w:rFonts w:ascii="Times New Roman" w:hAnsi="Times New Roman" w:cs="Times New Roman"/>
          <w:sz w:val="24"/>
          <w:szCs w:val="24"/>
        </w:rPr>
        <w:t xml:space="preserve">A primeira distinção a ser feita é entre eutanásia natural e a provocada. A </w:t>
      </w:r>
      <w:r w:rsidRPr="00CE1C5F">
        <w:rPr>
          <w:rFonts w:ascii="Times New Roman" w:hAnsi="Times New Roman" w:cs="Times New Roman"/>
          <w:i/>
          <w:sz w:val="24"/>
          <w:szCs w:val="24"/>
        </w:rPr>
        <w:t>eutanásia natural</w:t>
      </w:r>
      <w:r w:rsidRPr="00CE1C5F">
        <w:rPr>
          <w:rFonts w:ascii="Times New Roman" w:hAnsi="Times New Roman" w:cs="Times New Roman"/>
          <w:sz w:val="24"/>
          <w:szCs w:val="24"/>
        </w:rPr>
        <w:t xml:space="preserve"> é aquela que possui sinônimo da morte sem artifícios e padecimentos. A </w:t>
      </w:r>
      <w:r w:rsidRPr="00CE1C5F">
        <w:rPr>
          <w:rFonts w:ascii="Times New Roman" w:hAnsi="Times New Roman" w:cs="Times New Roman"/>
          <w:i/>
          <w:sz w:val="24"/>
          <w:szCs w:val="24"/>
        </w:rPr>
        <w:t xml:space="preserve">eutanásia provocada </w:t>
      </w:r>
      <w:r w:rsidRPr="00CE1C5F">
        <w:rPr>
          <w:rFonts w:ascii="Times New Roman" w:hAnsi="Times New Roman" w:cs="Times New Roman"/>
          <w:sz w:val="24"/>
          <w:szCs w:val="24"/>
        </w:rPr>
        <w:t xml:space="preserve">ou </w:t>
      </w:r>
      <w:r w:rsidRPr="00CE1C5F">
        <w:rPr>
          <w:rFonts w:ascii="Times New Roman" w:hAnsi="Times New Roman" w:cs="Times New Roman"/>
          <w:i/>
          <w:sz w:val="24"/>
          <w:szCs w:val="24"/>
        </w:rPr>
        <w:t>voluntária</w:t>
      </w:r>
      <w:r w:rsidRPr="00CE1C5F">
        <w:rPr>
          <w:rFonts w:ascii="Times New Roman" w:hAnsi="Times New Roman" w:cs="Times New Roman"/>
          <w:sz w:val="24"/>
          <w:szCs w:val="24"/>
        </w:rPr>
        <w:t xml:space="preserve"> implica no emprego de quaisquer meios em que a conduta humana tenha feito parte, seja por meio do próprio paciente ou por terceiros, para o padecimento da agonia, e consequente morte. (CARVALHO, 2001)</w:t>
      </w:r>
    </w:p>
    <w:p w:rsidR="003A6279" w:rsidRPr="00CE1C5F" w:rsidRDefault="003A6279" w:rsidP="003A6279">
      <w:pPr>
        <w:spacing w:line="360" w:lineRule="auto"/>
        <w:ind w:firstLine="709"/>
        <w:jc w:val="both"/>
        <w:rPr>
          <w:rFonts w:ascii="Times New Roman" w:hAnsi="Times New Roman" w:cs="Times New Roman"/>
          <w:sz w:val="24"/>
          <w:szCs w:val="24"/>
        </w:rPr>
      </w:pPr>
      <w:r w:rsidRPr="00CE1C5F">
        <w:rPr>
          <w:rFonts w:ascii="Times New Roman" w:hAnsi="Times New Roman" w:cs="Times New Roman"/>
          <w:sz w:val="24"/>
          <w:szCs w:val="24"/>
        </w:rPr>
        <w:t xml:space="preserve">A principal classificação operada dentro do conceito de eutanásia é a divisão em </w:t>
      </w:r>
      <w:r w:rsidRPr="00CE1C5F">
        <w:rPr>
          <w:rFonts w:ascii="Times New Roman" w:hAnsi="Times New Roman" w:cs="Times New Roman"/>
          <w:i/>
          <w:sz w:val="24"/>
          <w:szCs w:val="24"/>
        </w:rPr>
        <w:t xml:space="preserve">eutanásia libertadora </w:t>
      </w:r>
      <w:r w:rsidRPr="00CE1C5F">
        <w:rPr>
          <w:rFonts w:ascii="Times New Roman" w:hAnsi="Times New Roman" w:cs="Times New Roman"/>
          <w:sz w:val="24"/>
          <w:szCs w:val="24"/>
        </w:rPr>
        <w:t xml:space="preserve">ou </w:t>
      </w:r>
      <w:r w:rsidRPr="00CE1C5F">
        <w:rPr>
          <w:rFonts w:ascii="Times New Roman" w:hAnsi="Times New Roman" w:cs="Times New Roman"/>
          <w:i/>
          <w:sz w:val="24"/>
          <w:szCs w:val="24"/>
        </w:rPr>
        <w:t>terapêutica</w:t>
      </w:r>
      <w:r w:rsidRPr="00CE1C5F">
        <w:rPr>
          <w:rFonts w:ascii="Times New Roman" w:hAnsi="Times New Roman" w:cs="Times New Roman"/>
          <w:sz w:val="24"/>
          <w:szCs w:val="24"/>
        </w:rPr>
        <w:t xml:space="preserve">, </w:t>
      </w:r>
      <w:r w:rsidRPr="00CE1C5F">
        <w:rPr>
          <w:rFonts w:ascii="Times New Roman" w:hAnsi="Times New Roman" w:cs="Times New Roman"/>
          <w:i/>
          <w:sz w:val="24"/>
          <w:szCs w:val="24"/>
        </w:rPr>
        <w:t>eutanásia selecionadora</w:t>
      </w:r>
      <w:r w:rsidRPr="00CE1C5F">
        <w:rPr>
          <w:rFonts w:ascii="Times New Roman" w:hAnsi="Times New Roman" w:cs="Times New Roman"/>
          <w:sz w:val="24"/>
          <w:szCs w:val="24"/>
        </w:rPr>
        <w:t xml:space="preserve"> e </w:t>
      </w:r>
      <w:r w:rsidRPr="00CE1C5F">
        <w:rPr>
          <w:rFonts w:ascii="Times New Roman" w:hAnsi="Times New Roman" w:cs="Times New Roman"/>
          <w:i/>
          <w:sz w:val="24"/>
          <w:szCs w:val="24"/>
        </w:rPr>
        <w:t>eutanásia econômica</w:t>
      </w:r>
      <w:r w:rsidRPr="00CE1C5F">
        <w:rPr>
          <w:rFonts w:ascii="Times New Roman" w:hAnsi="Times New Roman" w:cs="Times New Roman"/>
          <w:sz w:val="24"/>
          <w:szCs w:val="24"/>
        </w:rPr>
        <w:t xml:space="preserve">. Na </w:t>
      </w:r>
      <w:r w:rsidRPr="00CE1C5F">
        <w:rPr>
          <w:rFonts w:ascii="Times New Roman" w:hAnsi="Times New Roman" w:cs="Times New Roman"/>
          <w:i/>
          <w:sz w:val="24"/>
          <w:szCs w:val="24"/>
        </w:rPr>
        <w:t>eutanásia libertadora ou terapêutica</w:t>
      </w:r>
      <w:r w:rsidRPr="00CE1C5F">
        <w:rPr>
          <w:rFonts w:ascii="Times New Roman" w:hAnsi="Times New Roman" w:cs="Times New Roman"/>
          <w:sz w:val="24"/>
          <w:szCs w:val="24"/>
        </w:rPr>
        <w:t>, o motivo principal é humanitário, buscando eliminar o sofrimento do enfermo, estando a ação envolta de uma grande carga emocional do autor. Essa modalidade de eutanásia está interligada à compaixão por parte do agente que, ao testemunhar o intenso sofrimento do enfermo, decide pôr fim à sua existência. Nesse tipo de eutanásia a vítima é normalmente alguém que padece de enfermidade incurável. (CARVALHO, 2001)</w:t>
      </w:r>
    </w:p>
    <w:p w:rsidR="003A6279" w:rsidRPr="00CE1C5F" w:rsidRDefault="003A6279" w:rsidP="003A6279">
      <w:pPr>
        <w:spacing w:line="360" w:lineRule="auto"/>
        <w:ind w:firstLine="709"/>
        <w:jc w:val="both"/>
        <w:rPr>
          <w:rFonts w:ascii="Times New Roman" w:hAnsi="Times New Roman" w:cs="Times New Roman"/>
          <w:sz w:val="24"/>
          <w:szCs w:val="24"/>
        </w:rPr>
      </w:pPr>
      <w:r w:rsidRPr="00CE1C5F">
        <w:rPr>
          <w:rFonts w:ascii="Times New Roman" w:hAnsi="Times New Roman" w:cs="Times New Roman"/>
          <w:sz w:val="24"/>
          <w:szCs w:val="24"/>
        </w:rPr>
        <w:t xml:space="preserve">Por sua vez, a </w:t>
      </w:r>
      <w:r w:rsidRPr="00CE1C5F">
        <w:rPr>
          <w:rFonts w:ascii="Times New Roman" w:hAnsi="Times New Roman" w:cs="Times New Roman"/>
          <w:i/>
          <w:sz w:val="24"/>
          <w:szCs w:val="24"/>
        </w:rPr>
        <w:t>eutanásia eugênica ou selecionadora</w:t>
      </w:r>
      <w:r w:rsidRPr="00CE1C5F">
        <w:rPr>
          <w:rFonts w:ascii="Times New Roman" w:hAnsi="Times New Roman" w:cs="Times New Roman"/>
          <w:sz w:val="24"/>
          <w:szCs w:val="24"/>
        </w:rPr>
        <w:t xml:space="preserve"> consiste em promover o melhoramento da espécie humana, através da eliminação de todo e qualquer indivíduo que não se enquadre no conceito de ser humano ideal aos padrões sociais, buscando dessa forma a pureza da raça humana. (CARVALHO, 2001)</w:t>
      </w:r>
    </w:p>
    <w:p w:rsidR="003A6279" w:rsidRPr="00CE1C5F" w:rsidRDefault="003A6279" w:rsidP="003A6279">
      <w:pPr>
        <w:spacing w:line="360" w:lineRule="auto"/>
        <w:ind w:firstLine="709"/>
        <w:jc w:val="both"/>
        <w:rPr>
          <w:rFonts w:ascii="Times New Roman" w:hAnsi="Times New Roman" w:cs="Times New Roman"/>
          <w:sz w:val="24"/>
          <w:szCs w:val="24"/>
        </w:rPr>
      </w:pPr>
      <w:r w:rsidRPr="00CE1C5F">
        <w:rPr>
          <w:rFonts w:ascii="Times New Roman" w:hAnsi="Times New Roman" w:cs="Times New Roman"/>
          <w:sz w:val="24"/>
          <w:szCs w:val="24"/>
        </w:rPr>
        <w:t xml:space="preserve">Já a </w:t>
      </w:r>
      <w:r w:rsidRPr="00CE1C5F">
        <w:rPr>
          <w:rFonts w:ascii="Times New Roman" w:hAnsi="Times New Roman" w:cs="Times New Roman"/>
          <w:i/>
          <w:sz w:val="24"/>
          <w:szCs w:val="24"/>
        </w:rPr>
        <w:t>eutanásia econômica</w:t>
      </w:r>
      <w:r w:rsidRPr="00CE1C5F">
        <w:rPr>
          <w:rFonts w:ascii="Times New Roman" w:hAnsi="Times New Roman" w:cs="Times New Roman"/>
          <w:sz w:val="24"/>
          <w:szCs w:val="24"/>
        </w:rPr>
        <w:t xml:space="preserve"> consiste na morte de doentes mentais, loucos irrecuperáveis, inválidos e anciãos movida pelo escopo de aliviar a sociedade do peso de pessoas economicamente inúteis. Identificando-se na maioria dos casos com o desprendimento econômico para manter essas pessoas na sociedade. (CARVALHO, 2001)</w:t>
      </w:r>
    </w:p>
    <w:p w:rsidR="003A6279" w:rsidRPr="00CE1C5F" w:rsidRDefault="003A6279" w:rsidP="003A6279">
      <w:pPr>
        <w:spacing w:line="360" w:lineRule="auto"/>
        <w:ind w:firstLine="709"/>
        <w:jc w:val="both"/>
        <w:rPr>
          <w:rFonts w:ascii="Times New Roman" w:hAnsi="Times New Roman" w:cs="Times New Roman"/>
          <w:sz w:val="24"/>
          <w:szCs w:val="24"/>
        </w:rPr>
      </w:pPr>
      <w:r w:rsidRPr="00CE1C5F">
        <w:rPr>
          <w:rFonts w:ascii="Times New Roman" w:hAnsi="Times New Roman" w:cs="Times New Roman"/>
          <w:sz w:val="24"/>
          <w:szCs w:val="24"/>
        </w:rPr>
        <w:t xml:space="preserve">Desde logo, frisa-se que dentre as classificações apresentadas só é considerada eutanásia legítima a </w:t>
      </w:r>
      <w:r w:rsidRPr="00CE1C5F">
        <w:rPr>
          <w:rFonts w:ascii="Times New Roman" w:hAnsi="Times New Roman" w:cs="Times New Roman"/>
          <w:i/>
          <w:sz w:val="24"/>
          <w:szCs w:val="24"/>
        </w:rPr>
        <w:t>Eutanásia Libertadora</w:t>
      </w:r>
      <w:r w:rsidRPr="00CE1C5F">
        <w:rPr>
          <w:rFonts w:ascii="Times New Roman" w:hAnsi="Times New Roman" w:cs="Times New Roman"/>
          <w:sz w:val="24"/>
          <w:szCs w:val="24"/>
        </w:rPr>
        <w:t xml:space="preserve">, uma vez que é a única que atende aos objetivos </w:t>
      </w:r>
      <w:r w:rsidRPr="00CE1C5F">
        <w:rPr>
          <w:rFonts w:ascii="Times New Roman" w:hAnsi="Times New Roman" w:cs="Times New Roman"/>
          <w:sz w:val="24"/>
          <w:szCs w:val="24"/>
        </w:rPr>
        <w:lastRenderedPageBreak/>
        <w:t>de causar uma boa morte e se utiliza de um sentimento altruístico para tanto. (CARVALHO, 2001)</w:t>
      </w:r>
    </w:p>
    <w:p w:rsidR="003A6279" w:rsidRDefault="003A6279" w:rsidP="003A6279">
      <w:pPr>
        <w:spacing w:line="360" w:lineRule="auto"/>
        <w:ind w:firstLine="709"/>
        <w:jc w:val="both"/>
        <w:rPr>
          <w:rFonts w:ascii="Times New Roman" w:hAnsi="Times New Roman" w:cs="Times New Roman"/>
          <w:sz w:val="24"/>
          <w:szCs w:val="24"/>
        </w:rPr>
      </w:pPr>
      <w:r w:rsidRPr="00CE1C5F">
        <w:rPr>
          <w:rFonts w:ascii="Times New Roman" w:hAnsi="Times New Roman" w:cs="Times New Roman"/>
          <w:sz w:val="24"/>
          <w:szCs w:val="24"/>
        </w:rPr>
        <w:t xml:space="preserve">Dependendo do modo de execução, a eutanásia se distingue em eutanásia </w:t>
      </w:r>
      <w:r w:rsidRPr="00CE1C5F">
        <w:rPr>
          <w:rFonts w:ascii="Times New Roman" w:hAnsi="Times New Roman" w:cs="Times New Roman"/>
          <w:i/>
          <w:sz w:val="24"/>
          <w:szCs w:val="24"/>
        </w:rPr>
        <w:t>ativa</w:t>
      </w:r>
      <w:r w:rsidRPr="00CE1C5F">
        <w:rPr>
          <w:rFonts w:ascii="Times New Roman" w:hAnsi="Times New Roman" w:cs="Times New Roman"/>
          <w:sz w:val="24"/>
          <w:szCs w:val="24"/>
        </w:rPr>
        <w:t xml:space="preserve"> e </w:t>
      </w:r>
      <w:r w:rsidRPr="00CE1C5F">
        <w:rPr>
          <w:rFonts w:ascii="Times New Roman" w:hAnsi="Times New Roman" w:cs="Times New Roman"/>
          <w:i/>
          <w:sz w:val="24"/>
          <w:szCs w:val="24"/>
        </w:rPr>
        <w:t xml:space="preserve">passiva. </w:t>
      </w:r>
      <w:r w:rsidRPr="00CE1C5F">
        <w:rPr>
          <w:rFonts w:ascii="Times New Roman" w:hAnsi="Times New Roman" w:cs="Times New Roman"/>
          <w:sz w:val="24"/>
          <w:szCs w:val="24"/>
        </w:rPr>
        <w:t xml:space="preserve">A </w:t>
      </w:r>
      <w:r w:rsidRPr="00CE1C5F">
        <w:rPr>
          <w:rFonts w:ascii="Times New Roman" w:hAnsi="Times New Roman" w:cs="Times New Roman"/>
          <w:i/>
          <w:sz w:val="24"/>
          <w:szCs w:val="24"/>
        </w:rPr>
        <w:t>eutanásia ativa</w:t>
      </w:r>
      <w:r w:rsidRPr="00CE1C5F">
        <w:rPr>
          <w:rFonts w:ascii="Times New Roman" w:hAnsi="Times New Roman" w:cs="Times New Roman"/>
          <w:sz w:val="24"/>
          <w:szCs w:val="24"/>
        </w:rPr>
        <w:t xml:space="preserve"> é a propriamente dita, pois se efetiva através da realização de atos que aliviam o sofrimento do doente. A </w:t>
      </w:r>
      <w:r w:rsidRPr="00CE1C5F">
        <w:rPr>
          <w:rFonts w:ascii="Times New Roman" w:hAnsi="Times New Roman" w:cs="Times New Roman"/>
          <w:i/>
          <w:sz w:val="24"/>
          <w:szCs w:val="24"/>
        </w:rPr>
        <w:t>eutanásia passiva</w:t>
      </w:r>
      <w:r w:rsidRPr="00CE1C5F">
        <w:rPr>
          <w:rFonts w:ascii="Times New Roman" w:hAnsi="Times New Roman" w:cs="Times New Roman"/>
          <w:sz w:val="24"/>
          <w:szCs w:val="24"/>
        </w:rPr>
        <w:t xml:space="preserve"> é quando por vontade direta e voluntária do paciente, ele decide se abster de receber tratamentos médicos que poderiam prolongar a sua vida. (CARVALHO, 2001)</w:t>
      </w:r>
    </w:p>
    <w:p w:rsidR="003A6279" w:rsidRDefault="003A6279" w:rsidP="003A627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Segundo o autor ROMEO CASABONA </w:t>
      </w:r>
      <w:r w:rsidRPr="00CE1C5F">
        <w:rPr>
          <w:rFonts w:ascii="Times New Roman" w:hAnsi="Times New Roman" w:cs="Times New Roman"/>
          <w:sz w:val="24"/>
          <w:szCs w:val="24"/>
        </w:rPr>
        <w:t>(</w:t>
      </w:r>
      <w:r>
        <w:rPr>
          <w:rFonts w:ascii="Times New Roman" w:hAnsi="Times New Roman" w:cs="Times New Roman"/>
          <w:sz w:val="24"/>
          <w:szCs w:val="24"/>
        </w:rPr>
        <w:t>1999. p. 320</w:t>
      </w:r>
      <w:r w:rsidRPr="00CE1C5F">
        <w:rPr>
          <w:rFonts w:ascii="Times New Roman" w:hAnsi="Times New Roman" w:cs="Times New Roman"/>
          <w:sz w:val="24"/>
          <w:szCs w:val="24"/>
        </w:rPr>
        <w:t>):</w:t>
      </w:r>
    </w:p>
    <w:p w:rsidR="003A6279" w:rsidRPr="00604C6B" w:rsidRDefault="003A6279" w:rsidP="003A6279">
      <w:pPr>
        <w:spacing w:line="240" w:lineRule="auto"/>
        <w:ind w:left="2552"/>
        <w:jc w:val="both"/>
        <w:rPr>
          <w:rFonts w:ascii="Times New Roman" w:hAnsi="Times New Roman" w:cs="Times New Roman"/>
          <w:sz w:val="20"/>
          <w:szCs w:val="20"/>
        </w:rPr>
      </w:pPr>
      <w:r w:rsidRPr="00604C6B">
        <w:rPr>
          <w:rFonts w:ascii="Times New Roman" w:hAnsi="Times New Roman" w:cs="Times New Roman"/>
          <w:sz w:val="20"/>
          <w:szCs w:val="20"/>
        </w:rPr>
        <w:t>Eutanásia pode ser definida como sendo a privação da vida alheia perpetrada por razões humanitárias, a requerimento do interessado, que sofre de uma enfermidade terminal incurável ou de uma situação de invalidez irreversível no atual estágio das ciências médicas, e deseja pôr fim aos seus sofrimentos, bem como nas situações em que aquele não pode manifestar sua vontade ou esta não pode ser levada em conta por qualquer motivo.</w:t>
      </w:r>
    </w:p>
    <w:p w:rsidR="003A6279" w:rsidRPr="00026200" w:rsidRDefault="003A6279" w:rsidP="003A6279">
      <w:pPr>
        <w:spacing w:line="360" w:lineRule="auto"/>
        <w:jc w:val="both"/>
        <w:rPr>
          <w:rFonts w:ascii="Times New Roman" w:hAnsi="Times New Roman" w:cs="Times New Roman"/>
          <w:sz w:val="24"/>
          <w:szCs w:val="24"/>
        </w:rPr>
      </w:pPr>
      <w:r>
        <w:rPr>
          <w:rFonts w:ascii="Times New Roman" w:hAnsi="Times New Roman" w:cs="Times New Roman"/>
          <w:sz w:val="24"/>
          <w:szCs w:val="24"/>
        </w:rPr>
        <w:tab/>
        <w:t>Da citação do autor Romeo Casabona pode-se compreender que eutanásia nada mais é do que o direito que um paciente em estado terminal tem de pôr fim ao sofrimento do seu corpo físico, pedindo para tanto que um terceiro o ajude nesse intuito. É no intuito de livrar do martírio diário, que algumas pessoas praticam o denominado, homicídio piedoso, em que acabam com o sofrimento de outrem que passa por uma doença terminal incurável ou se encontra com invalidez irreversível, este homicídio é praticado com o consentimento e a pedido da vítima.</w:t>
      </w:r>
    </w:p>
    <w:p w:rsidR="003A6279" w:rsidRDefault="003A6279" w:rsidP="003A6279">
      <w:pPr>
        <w:spacing w:line="360" w:lineRule="auto"/>
        <w:ind w:firstLine="709"/>
        <w:jc w:val="both"/>
        <w:rPr>
          <w:rFonts w:ascii="Times New Roman" w:hAnsi="Times New Roman" w:cs="Times New Roman"/>
          <w:sz w:val="24"/>
          <w:szCs w:val="24"/>
        </w:rPr>
      </w:pPr>
      <w:r w:rsidRPr="00103473">
        <w:rPr>
          <w:rFonts w:ascii="Times New Roman" w:hAnsi="Times New Roman" w:cs="Times New Roman"/>
          <w:i/>
          <w:sz w:val="24"/>
          <w:szCs w:val="24"/>
        </w:rPr>
        <w:t>Eutanásia voluntária</w:t>
      </w:r>
      <w:r>
        <w:rPr>
          <w:rFonts w:ascii="Times New Roman" w:hAnsi="Times New Roman" w:cs="Times New Roman"/>
          <w:sz w:val="24"/>
          <w:szCs w:val="24"/>
        </w:rPr>
        <w:t xml:space="preserve"> é aquela que pressupõe o consentimento ou a petição da vítima ou de seus representantes legais, que autorizam ou solicitam o agente a executar a eutanásia. Já a </w:t>
      </w:r>
      <w:r w:rsidRPr="00103473">
        <w:rPr>
          <w:rFonts w:ascii="Times New Roman" w:hAnsi="Times New Roman" w:cs="Times New Roman"/>
          <w:i/>
          <w:sz w:val="24"/>
          <w:szCs w:val="24"/>
        </w:rPr>
        <w:t>eutanásia involuntária</w:t>
      </w:r>
      <w:r>
        <w:rPr>
          <w:rFonts w:ascii="Times New Roman" w:hAnsi="Times New Roman" w:cs="Times New Roman"/>
          <w:sz w:val="24"/>
          <w:szCs w:val="24"/>
        </w:rPr>
        <w:t xml:space="preserve"> pertence exclusivamente ao autor da conduta a resolução de dar a “morte calma” ao enfermo. </w:t>
      </w:r>
      <w:r w:rsidRPr="00CE1C5F">
        <w:rPr>
          <w:rFonts w:ascii="Times New Roman" w:hAnsi="Times New Roman" w:cs="Times New Roman"/>
          <w:sz w:val="24"/>
          <w:szCs w:val="24"/>
        </w:rPr>
        <w:t>(CARVALHO, 2001)</w:t>
      </w:r>
    </w:p>
    <w:p w:rsidR="003A6279" w:rsidRDefault="003A6279" w:rsidP="003A627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É relevante ser dito que a eutanásia, em qualquer de suas formas, não se confunde com o auxílio ao suicídio, naquela o ato é praticado por terceira pessoa, distinta do enfermo, ao passo que neste é o próprio debilitado que dá fim a sua vida, ainda que para isso deva contar com a ajuda de outrem. Segundo o filósofo </w:t>
      </w:r>
      <w:r w:rsidRPr="00640686">
        <w:rPr>
          <w:rFonts w:ascii="Times New Roman" w:hAnsi="Times New Roman" w:cs="Times New Roman"/>
          <w:sz w:val="24"/>
          <w:szCs w:val="24"/>
        </w:rPr>
        <w:t>Durkheim</w:t>
      </w:r>
      <w:r>
        <w:rPr>
          <w:rFonts w:ascii="Times New Roman" w:hAnsi="Times New Roman" w:cs="Times New Roman"/>
          <w:sz w:val="24"/>
          <w:szCs w:val="24"/>
        </w:rPr>
        <w:t xml:space="preserve"> (2000) o suicídio é definido como todo ato que direta ou indiretamente culmina na morte do indivíduo, tendo a vítima à consciência de que sua ação vai culminar no resultado final morte. Tratando-se para o filósofo o suicídio de um fenômeno social, que engloba determinado período e características dos indivíduos, na soma de unidades independentes.  </w:t>
      </w:r>
    </w:p>
    <w:p w:rsidR="003A6279" w:rsidRDefault="003A6279" w:rsidP="003A6279">
      <w:pPr>
        <w:spacing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2.2. ELEMENTOS PRINCIPIOLÓGICOS DA FILOSOFIA ACERCA DA EUTANÁSIA </w:t>
      </w:r>
    </w:p>
    <w:p w:rsidR="003A6279" w:rsidRDefault="003A6279" w:rsidP="003A627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 partir dos avanços tecnológicos experimentados pela ciência, especificamente as biológicas, surgiu uma nova ciência, a Bioética</w:t>
      </w:r>
      <w:r>
        <w:rPr>
          <w:rStyle w:val="Refdenotaderodap"/>
          <w:rFonts w:ascii="Times New Roman" w:hAnsi="Times New Roman" w:cs="Times New Roman"/>
          <w:sz w:val="24"/>
          <w:szCs w:val="24"/>
        </w:rPr>
        <w:footnoteReference w:id="2"/>
      </w:r>
      <w:r>
        <w:rPr>
          <w:rFonts w:ascii="Times New Roman" w:hAnsi="Times New Roman" w:cs="Times New Roman"/>
          <w:sz w:val="24"/>
          <w:szCs w:val="24"/>
        </w:rPr>
        <w:t xml:space="preserve">. A Bioética desenvolveu-se com o intuito de estudar os embates que foram surgindo entre os avanços tecnológicos da medicina e suas implicações éticas sobre o homem. O seu principal intuito é proteger a dignidade da pessoa humana e sua sadia qualidade de vida. </w:t>
      </w:r>
    </w:p>
    <w:p w:rsidR="003A6279" w:rsidRDefault="003A6279" w:rsidP="003A627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Bioética foi desenvolvida tendo como pilares fundamentais três princípios: O da beneficência, o da autonomia e o da justiça, aos quais se interligam os princípios da qualidade de vida e da sacralidade da vida humana. O </w:t>
      </w:r>
      <w:r w:rsidRPr="003977A1">
        <w:rPr>
          <w:rFonts w:ascii="Times New Roman" w:hAnsi="Times New Roman" w:cs="Times New Roman"/>
          <w:i/>
          <w:sz w:val="24"/>
          <w:szCs w:val="24"/>
        </w:rPr>
        <w:t>princípio da beneficência</w:t>
      </w:r>
      <w:r>
        <w:rPr>
          <w:rFonts w:ascii="Times New Roman" w:hAnsi="Times New Roman" w:cs="Times New Roman"/>
          <w:sz w:val="24"/>
          <w:szCs w:val="24"/>
        </w:rPr>
        <w:t xml:space="preserve">, em relação à Eutanásia, relaciona-se a obrigatoriedade do médico em promover em primeiro lugar o bem estar do seu paciente, se abstendo o médico de prejudicar o enfermo. O </w:t>
      </w:r>
      <w:r w:rsidRPr="002675F2">
        <w:rPr>
          <w:rFonts w:ascii="Times New Roman" w:hAnsi="Times New Roman" w:cs="Times New Roman"/>
          <w:i/>
          <w:sz w:val="24"/>
          <w:szCs w:val="24"/>
        </w:rPr>
        <w:t>princípio da autonomia</w:t>
      </w:r>
      <w:r>
        <w:rPr>
          <w:rFonts w:ascii="Times New Roman" w:hAnsi="Times New Roman" w:cs="Times New Roman"/>
          <w:sz w:val="24"/>
          <w:szCs w:val="24"/>
        </w:rPr>
        <w:t xml:space="preserve"> está interligado a capacidade humana de autogoverna-se, de decidir por si próprio o que fazer. Todos estes princípios culminam na principal raiz filosófica acerca da Eutanásia: A dignidade da pessoa humana. </w:t>
      </w:r>
    </w:p>
    <w:p w:rsidR="003A6279" w:rsidRDefault="003A6279" w:rsidP="003A627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relação ao tema Eutanásia alguns princípios se colidem, como por exemplo, </w:t>
      </w:r>
      <w:r w:rsidRPr="002675F2">
        <w:rPr>
          <w:rFonts w:ascii="Times New Roman" w:hAnsi="Times New Roman" w:cs="Times New Roman"/>
          <w:sz w:val="24"/>
          <w:szCs w:val="24"/>
        </w:rPr>
        <w:t>Princípio da dignidade da pessoa humana e da liberdade se sobreporem ao direito à vida.</w:t>
      </w:r>
      <w:r>
        <w:rPr>
          <w:rFonts w:ascii="Times New Roman" w:hAnsi="Times New Roman" w:cs="Times New Roman"/>
          <w:sz w:val="24"/>
          <w:szCs w:val="24"/>
        </w:rPr>
        <w:t xml:space="preserve"> E a discussão sobre até onde vai a “liberdade” do indivíduo. Segundo o autor Robert Alexy</w:t>
      </w:r>
      <w:r w:rsidRPr="009A3882">
        <w:rPr>
          <w:rFonts w:ascii="Times New Roman" w:hAnsi="Times New Roman" w:cs="Times New Roman"/>
          <w:sz w:val="24"/>
          <w:szCs w:val="24"/>
        </w:rPr>
        <w:t>(2008, p. 97)</w:t>
      </w:r>
      <w:r>
        <w:rPr>
          <w:rFonts w:ascii="Times New Roman" w:hAnsi="Times New Roman" w:cs="Times New Roman"/>
          <w:sz w:val="24"/>
          <w:szCs w:val="24"/>
        </w:rPr>
        <w:t xml:space="preserve"> dependendo da situação concreta, um princípio pode prevalecer sobre outro, é o que o autor supracitado denomina de Lei de Colisão². </w:t>
      </w:r>
    </w:p>
    <w:p w:rsidR="003A6279" w:rsidRDefault="003A6279" w:rsidP="003A627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embate entre os princípios surge no momento em que o paciente que sofre de uma doença em estágio terminal, vivendo sob dependência de aparelhos, manifesta-se a favor da abreviação da sua vida, devido às circunstâncias ao qual está inserido. Temos em questão um caso de uma vida evidentemente limitada e abalada por desgastes emocionais. No caso em destaque, questiona-se, tem maior peso à vida ou a liberdade? Considerando que a vida seja um bem jurídico tutelado pela Constituição Federal, pode-se argumentar em favor da Liberdade do Paciente em manifestar a sua vontade? </w:t>
      </w:r>
      <w:r w:rsidRPr="007E5660">
        <w:rPr>
          <w:rFonts w:ascii="Times New Roman" w:hAnsi="Times New Roman" w:cs="Times New Roman"/>
          <w:sz w:val="24"/>
          <w:szCs w:val="24"/>
        </w:rPr>
        <w:t xml:space="preserve">A questão </w:t>
      </w:r>
      <w:r>
        <w:rPr>
          <w:rFonts w:ascii="Times New Roman" w:hAnsi="Times New Roman" w:cs="Times New Roman"/>
          <w:sz w:val="24"/>
          <w:szCs w:val="24"/>
        </w:rPr>
        <w:t xml:space="preserve">principal é se podemos </w:t>
      </w:r>
      <w:r>
        <w:rPr>
          <w:rFonts w:ascii="Times New Roman" w:hAnsi="Times New Roman" w:cs="Times New Roman"/>
          <w:sz w:val="24"/>
          <w:szCs w:val="24"/>
        </w:rPr>
        <w:lastRenderedPageBreak/>
        <w:t xml:space="preserve">sobrepor em nome do princípio da dignidade da pessoa humana, a liberdade do indivíduo de dispor da sua vida, em questões específicas como o da eutanásia, ou se essa sobreposição seria ferir a Constituição Federal que considera a vida como bem inviolável. Neste caso coloca-se em enfoque a dignidade da pessoa humana, aonde vemos que o cidadão tem o direito de ter uma vida digna, em que estejam presentes preceitos mínimos para sua existência, mas no caso específico de pacientes terminais que lutam pela eutanásia, esse direito lhe está sendo ceifado, uma vez que ele não sobrevive mais dignamente, ao contrário, luta para que terminem com o seu incomparável sofrimento, que ponham fim a uma vida de dores e desgastes psicológicos. </w:t>
      </w:r>
    </w:p>
    <w:p w:rsidR="003A6279" w:rsidRDefault="003A6279" w:rsidP="003A627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a Constituição Federal o único momento em que pode haver violação do direito a vida é em tempos de guerra, em que é permitida a pena de morte. O direito a vida é um direito individual fundamental de mister importância no nosso ordenamento jurídico, sendo considerado cláusula pétrea. </w:t>
      </w:r>
    </w:p>
    <w:p w:rsidR="003A6279" w:rsidRDefault="003A6279" w:rsidP="003A627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momento em que o paciente passa a viver em estado vegetativo, perdendo o poder sobre o seu corpo para a realização de funções orgânicas básicas, ou quando se encontra em uma situação em que não há mais tecnologia ou recursos médicos que possam lhe trazer a saúde, ou ao menos, conferir-lhe uma vida sem sofrimentos físicos ou grandes desgastes psicológicos, não só para si, mas como também para seus familiares, e o enfermo, ou quando este não pode comunicar-se, mas expressa a sua vontade por meio de representantes, exprime o desejo de aliviar a sua dor e ter uma boa morte, através da eutanásia, levantamos o seguinte questionamento: Deve-se reavaliar se esse indivíduo está tendo o direito à dignidade humana preservada, ou se o Estado o está inserindo em uma prisão sem grandes, onde o martírio aumenta a cada dia. Fazendo com que o enfermo, mesmo tendo proferindo a sua vontade de não mais continuar com o prolongamento da sua vida, tenha ceifada a sua liberdade, e mutilada a sua dignidade. </w:t>
      </w:r>
    </w:p>
    <w:p w:rsidR="003A6279" w:rsidRDefault="003A6279" w:rsidP="003A6279">
      <w:pPr>
        <w:spacing w:after="0" w:line="360" w:lineRule="auto"/>
        <w:jc w:val="both"/>
        <w:rPr>
          <w:rFonts w:ascii="Times New Roman" w:hAnsi="Times New Roman" w:cs="Times New Roman"/>
          <w:sz w:val="24"/>
          <w:szCs w:val="24"/>
        </w:rPr>
      </w:pPr>
    </w:p>
    <w:p w:rsidR="003A6279" w:rsidRPr="00C918D3" w:rsidRDefault="003A6279" w:rsidP="003A6279">
      <w:pPr>
        <w:spacing w:line="360" w:lineRule="auto"/>
        <w:jc w:val="both"/>
        <w:rPr>
          <w:rFonts w:ascii="Times New Roman" w:hAnsi="Times New Roman" w:cs="Times New Roman"/>
          <w:b/>
          <w:sz w:val="24"/>
          <w:szCs w:val="24"/>
        </w:rPr>
      </w:pPr>
      <w:r w:rsidRPr="00C918D3">
        <w:rPr>
          <w:rFonts w:ascii="Times New Roman" w:hAnsi="Times New Roman" w:cs="Times New Roman"/>
          <w:b/>
          <w:sz w:val="24"/>
          <w:szCs w:val="24"/>
        </w:rPr>
        <w:t xml:space="preserve">2.3. MONOTEÍSMO ÉTICO E A EUTANÁSIA </w:t>
      </w:r>
    </w:p>
    <w:p w:rsidR="003A6279" w:rsidRPr="00C918D3" w:rsidRDefault="003A6279" w:rsidP="003A6279">
      <w:pPr>
        <w:spacing w:line="360" w:lineRule="auto"/>
        <w:jc w:val="both"/>
        <w:rPr>
          <w:rFonts w:ascii="Times New Roman" w:hAnsi="Times New Roman" w:cs="Times New Roman"/>
          <w:b/>
          <w:sz w:val="24"/>
          <w:szCs w:val="24"/>
        </w:rPr>
      </w:pPr>
    </w:p>
    <w:p w:rsidR="003A6279" w:rsidRPr="00C918D3" w:rsidRDefault="003A6279" w:rsidP="003A6279">
      <w:pPr>
        <w:spacing w:line="360" w:lineRule="auto"/>
        <w:jc w:val="both"/>
        <w:rPr>
          <w:rFonts w:ascii="Times New Roman" w:hAnsi="Times New Roman" w:cs="Times New Roman"/>
          <w:sz w:val="24"/>
          <w:szCs w:val="24"/>
        </w:rPr>
      </w:pPr>
      <w:r w:rsidRPr="00C918D3">
        <w:rPr>
          <w:rFonts w:ascii="Times New Roman" w:hAnsi="Times New Roman" w:cs="Times New Roman"/>
          <w:b/>
          <w:sz w:val="24"/>
          <w:szCs w:val="24"/>
        </w:rPr>
        <w:tab/>
      </w:r>
      <w:r w:rsidRPr="00C918D3">
        <w:rPr>
          <w:rFonts w:ascii="Times New Roman" w:hAnsi="Times New Roman" w:cs="Times New Roman"/>
          <w:sz w:val="24"/>
          <w:szCs w:val="24"/>
        </w:rPr>
        <w:t xml:space="preserve">A dignidade da pessoa humana e seus direitos advieram de uma grande sequência de conceitos do que seria o ser humano, de onde surgiu, e do quê era formado. A religião, em todas as suas nuances, formaram conceitos sobre o ser humano, em algumas épocas, sobre a superioridade de uns sobre os outros, e em outras, inclusive em relação a igualdade que </w:t>
      </w:r>
      <w:r w:rsidRPr="00C918D3">
        <w:rPr>
          <w:rFonts w:ascii="Times New Roman" w:hAnsi="Times New Roman" w:cs="Times New Roman"/>
          <w:sz w:val="24"/>
          <w:szCs w:val="24"/>
        </w:rPr>
        <w:lastRenderedPageBreak/>
        <w:t xml:space="preserve">assemelhava todos os indivíduos. Foi através do sofrimento que compreendemos que somos todos iguais e gozamos de uma dignidade inerente ao ser.  Sobre o terma em debate Comparato (2010) afirma que: </w:t>
      </w:r>
    </w:p>
    <w:p w:rsidR="003A6279" w:rsidRPr="00604C6B" w:rsidRDefault="003A6279" w:rsidP="003A6279">
      <w:pPr>
        <w:spacing w:after="0" w:line="240" w:lineRule="auto"/>
        <w:ind w:left="2552"/>
        <w:jc w:val="both"/>
        <w:rPr>
          <w:rFonts w:ascii="Times New Roman" w:hAnsi="Times New Roman" w:cs="Times New Roman"/>
          <w:sz w:val="20"/>
          <w:szCs w:val="20"/>
        </w:rPr>
      </w:pPr>
      <w:r w:rsidRPr="00604C6B">
        <w:rPr>
          <w:rFonts w:ascii="Times New Roman" w:hAnsi="Times New Roman" w:cs="Times New Roman"/>
          <w:sz w:val="20"/>
          <w:szCs w:val="20"/>
        </w:rPr>
        <w:t>Na história moderna, esse movimento unificador tem sido claramente impulsionado, de um lado, pelas invenções técnico-científicas e, de outro lado, pela afirmação dos direitos humanos. São os dois grandes fatores da solidariedade humana, um de ordem técnica, transformador de meios ou instrumentos de convivência, mas indiferentes aos fins; o outro de natureza ética, procurando submeter a vida social ao valor supremo da justiça (COMPARATO, 2010, p. 51).</w:t>
      </w:r>
    </w:p>
    <w:p w:rsidR="003A6279" w:rsidRDefault="003A6279" w:rsidP="003A6279">
      <w:pPr>
        <w:spacing w:line="360" w:lineRule="auto"/>
        <w:jc w:val="both"/>
        <w:rPr>
          <w:rFonts w:ascii="Times New Roman" w:hAnsi="Times New Roman" w:cs="Times New Roman"/>
          <w:sz w:val="24"/>
          <w:szCs w:val="24"/>
        </w:rPr>
      </w:pPr>
    </w:p>
    <w:p w:rsidR="003A6279" w:rsidRPr="00C918D3" w:rsidRDefault="003A6279" w:rsidP="003A6279">
      <w:pPr>
        <w:spacing w:line="360" w:lineRule="auto"/>
        <w:jc w:val="both"/>
        <w:rPr>
          <w:rFonts w:ascii="Times New Roman" w:hAnsi="Times New Roman" w:cs="Times New Roman"/>
          <w:sz w:val="24"/>
          <w:szCs w:val="24"/>
        </w:rPr>
      </w:pPr>
      <w:r w:rsidRPr="00C918D3">
        <w:rPr>
          <w:rFonts w:ascii="Times New Roman" w:hAnsi="Times New Roman" w:cs="Times New Roman"/>
          <w:sz w:val="24"/>
          <w:szCs w:val="24"/>
        </w:rPr>
        <w:tab/>
        <w:t xml:space="preserve">Nesse contexto verificara-se como o gênero humano, em seus diferentes aspectos, influenciaram de maneira benéfica a visão ética sobre o indivíduo, o tornando sujeito ativo na sociedade e o fazendo gozar de direitos inerentes a sua dignidade humana. E para que essa transformação fosse efetivamente realizada, foi de valiosa importância a atuação da religião, como veículo ético condutor do homem. </w:t>
      </w:r>
    </w:p>
    <w:p w:rsidR="003A6279" w:rsidRPr="00C918D3" w:rsidRDefault="003A6279" w:rsidP="003A6279">
      <w:pPr>
        <w:spacing w:after="0" w:line="360" w:lineRule="auto"/>
        <w:jc w:val="both"/>
        <w:rPr>
          <w:rFonts w:ascii="Times New Roman" w:hAnsi="Times New Roman" w:cs="Times New Roman"/>
          <w:sz w:val="24"/>
          <w:szCs w:val="24"/>
        </w:rPr>
      </w:pPr>
      <w:r w:rsidRPr="00C918D3">
        <w:rPr>
          <w:rFonts w:ascii="Times New Roman" w:hAnsi="Times New Roman" w:cs="Times New Roman"/>
          <w:sz w:val="24"/>
          <w:szCs w:val="24"/>
        </w:rPr>
        <w:tab/>
        <w:t>Desde os primórdios da raça humana a crença foi de suma importância para a definição cultural, moral, e em algumas sociedades regia também os aspectos legais pertinentes.  Durante o Egito antigo temos os deuses como parâmetro para o regimento dos cidadãos, e o Faraó era tido como um enviado divino para comandar o seu povo, ou seja, os deuses falavam por meio dos faraós. Na Mesopotâmia não era muito diferente, por também tratar-se de uma sociedade politeísta.  Como em outras civilizações posteriores a estas, a religião serviam como imperativo categórico na vida das pessoas, pois a partir dela são criadas normas morais que mediarão à vida em sociedade. As religiões não apresentam apenas modelos abstratos, mas maneiras concretas a serem seguidas, gerando as pessoas líderes das principais religiões, tais como: Jesus, Buda, Confúcio, profeta Maomé, Lao-Tse, entre outros.</w:t>
      </w:r>
    </w:p>
    <w:p w:rsidR="003A6279" w:rsidRPr="00C918D3" w:rsidRDefault="003A6279" w:rsidP="003A6279">
      <w:pPr>
        <w:spacing w:after="0" w:line="360" w:lineRule="auto"/>
        <w:jc w:val="both"/>
        <w:rPr>
          <w:rFonts w:ascii="Times New Roman" w:hAnsi="Times New Roman" w:cs="Times New Roman"/>
          <w:sz w:val="24"/>
          <w:szCs w:val="24"/>
        </w:rPr>
      </w:pPr>
      <w:r w:rsidRPr="00C918D3">
        <w:rPr>
          <w:rFonts w:ascii="Times New Roman" w:hAnsi="Times New Roman" w:cs="Times New Roman"/>
          <w:sz w:val="24"/>
          <w:szCs w:val="24"/>
        </w:rPr>
        <w:tab/>
        <w:t>O Islamismo pode ser compreendido como sendo uma readaptação do Cristianismo para o Oriente Médio. Segundo o Profeta Maomé ele seria o “profeta de Deus” na terra. Nesta religião a figura de “Deus” é conhecida como</w:t>
      </w:r>
      <w:r w:rsidRPr="00C918D3">
        <w:rPr>
          <w:rFonts w:ascii="Times New Roman" w:hAnsi="Times New Roman" w:cs="Times New Roman"/>
          <w:i/>
          <w:sz w:val="24"/>
          <w:szCs w:val="24"/>
        </w:rPr>
        <w:t xml:space="preserve"> Alá</w:t>
      </w:r>
      <w:r w:rsidRPr="00C918D3">
        <w:rPr>
          <w:rFonts w:ascii="Times New Roman" w:hAnsi="Times New Roman" w:cs="Times New Roman"/>
          <w:sz w:val="24"/>
          <w:szCs w:val="24"/>
        </w:rPr>
        <w:t xml:space="preserve">. O livro sagrado da religião é o Alcorão, escrito em árabe, esta obra contém as revelações de Alá para Maomé. Em 19 de Setembro de 1981, na sede da UNESCO, pelo secretário geral do Conselho Islâmico para a Europa, foi proclamada a Declaração Islâmica dos Direitos Humanos, sendo esta elaborada por eminentes juristas mulçumanos e representantes do pensamento islâmico. No tocante ao tema Vida, neste documento temos uma parte específica que trata sobre ela: </w:t>
      </w:r>
    </w:p>
    <w:p w:rsidR="003A6279" w:rsidRPr="00C918D3" w:rsidRDefault="003A6279" w:rsidP="003A6279">
      <w:pPr>
        <w:spacing w:after="0" w:line="360" w:lineRule="auto"/>
        <w:jc w:val="both"/>
        <w:rPr>
          <w:rFonts w:ascii="Times New Roman" w:hAnsi="Times New Roman" w:cs="Times New Roman"/>
          <w:sz w:val="24"/>
          <w:szCs w:val="24"/>
        </w:rPr>
      </w:pPr>
    </w:p>
    <w:p w:rsidR="003A6279" w:rsidRPr="00604C6B" w:rsidRDefault="003A6279" w:rsidP="003A6279">
      <w:pPr>
        <w:spacing w:line="240" w:lineRule="auto"/>
        <w:ind w:left="2552"/>
        <w:jc w:val="both"/>
        <w:rPr>
          <w:rFonts w:ascii="Times New Roman" w:hAnsi="Times New Roman" w:cs="Times New Roman"/>
          <w:bCs/>
          <w:iCs/>
          <w:sz w:val="20"/>
          <w:szCs w:val="20"/>
        </w:rPr>
      </w:pPr>
      <w:r w:rsidRPr="00604C6B">
        <w:rPr>
          <w:rFonts w:ascii="Times New Roman" w:hAnsi="Times New Roman" w:cs="Times New Roman"/>
          <w:bCs/>
          <w:iCs/>
          <w:sz w:val="20"/>
          <w:szCs w:val="20"/>
        </w:rPr>
        <w:lastRenderedPageBreak/>
        <w:t xml:space="preserve">I – Direito à Vida </w:t>
      </w:r>
    </w:p>
    <w:p w:rsidR="003A6279" w:rsidRPr="00604C6B" w:rsidRDefault="003A6279" w:rsidP="003A6279">
      <w:pPr>
        <w:numPr>
          <w:ilvl w:val="0"/>
          <w:numId w:val="1"/>
        </w:numPr>
        <w:spacing w:line="240" w:lineRule="auto"/>
        <w:ind w:left="2552" w:firstLine="0"/>
        <w:jc w:val="both"/>
        <w:rPr>
          <w:rFonts w:ascii="Times New Roman" w:hAnsi="Times New Roman" w:cs="Times New Roman"/>
          <w:bCs/>
          <w:iCs/>
          <w:sz w:val="20"/>
          <w:szCs w:val="20"/>
        </w:rPr>
      </w:pPr>
      <w:r w:rsidRPr="00604C6B">
        <w:rPr>
          <w:rFonts w:ascii="Times New Roman" w:hAnsi="Times New Roman" w:cs="Times New Roman"/>
          <w:bCs/>
          <w:iCs/>
          <w:sz w:val="20"/>
          <w:szCs w:val="20"/>
        </w:rPr>
        <w:t xml:space="preserve">A vida humana é sagrada e inviolável e todo esforço deverá ser feito para protegê-la. Em especial, ninguém será exposto a danos ou à morte, a não ser sob a autoridade da Lei. </w:t>
      </w:r>
    </w:p>
    <w:p w:rsidR="003A6279" w:rsidRPr="00604C6B" w:rsidRDefault="003A6279" w:rsidP="003A6279">
      <w:pPr>
        <w:numPr>
          <w:ilvl w:val="0"/>
          <w:numId w:val="1"/>
        </w:numPr>
        <w:spacing w:line="240" w:lineRule="auto"/>
        <w:ind w:left="2552" w:firstLine="0"/>
        <w:jc w:val="both"/>
        <w:rPr>
          <w:rFonts w:ascii="Times New Roman" w:hAnsi="Times New Roman" w:cs="Times New Roman"/>
          <w:bCs/>
          <w:iCs/>
          <w:sz w:val="20"/>
          <w:szCs w:val="20"/>
        </w:rPr>
      </w:pPr>
      <w:r w:rsidRPr="00604C6B">
        <w:rPr>
          <w:rFonts w:ascii="Times New Roman" w:hAnsi="Times New Roman" w:cs="Times New Roman"/>
          <w:bCs/>
          <w:iCs/>
          <w:sz w:val="20"/>
          <w:szCs w:val="20"/>
        </w:rPr>
        <w:t>Assim como durante a vida, também depois da morte a santidade do corpo da pessoa será inviolável. É obrigação dos fiéis providenciar para que o corpo do morto seja tratado com a devida solenidade. (DECLARAÇÃO ISLÂMICA DOS DIREITOS HUMANOS)</w:t>
      </w:r>
    </w:p>
    <w:p w:rsidR="003A6279" w:rsidRPr="00C918D3" w:rsidRDefault="003A6279" w:rsidP="003A6279">
      <w:pPr>
        <w:spacing w:after="0" w:line="360" w:lineRule="auto"/>
        <w:ind w:left="2552"/>
        <w:jc w:val="both"/>
        <w:rPr>
          <w:rFonts w:ascii="Times New Roman" w:hAnsi="Times New Roman" w:cs="Times New Roman"/>
          <w:bCs/>
          <w:iCs/>
          <w:sz w:val="24"/>
          <w:szCs w:val="24"/>
        </w:rPr>
      </w:pPr>
    </w:p>
    <w:p w:rsidR="003A6279" w:rsidRPr="00C918D3" w:rsidRDefault="003A6279" w:rsidP="003A6279">
      <w:pPr>
        <w:spacing w:after="0" w:line="360" w:lineRule="auto"/>
        <w:ind w:firstLine="709"/>
        <w:jc w:val="both"/>
        <w:rPr>
          <w:rFonts w:ascii="Times New Roman" w:hAnsi="Times New Roman" w:cs="Times New Roman"/>
          <w:bCs/>
          <w:iCs/>
          <w:sz w:val="24"/>
          <w:szCs w:val="24"/>
        </w:rPr>
      </w:pPr>
      <w:r w:rsidRPr="00C918D3">
        <w:rPr>
          <w:rFonts w:ascii="Times New Roman" w:hAnsi="Times New Roman" w:cs="Times New Roman"/>
          <w:bCs/>
          <w:iCs/>
          <w:sz w:val="24"/>
          <w:szCs w:val="24"/>
        </w:rPr>
        <w:t xml:space="preserve">Após a leitura deste trechopodemos identificar que o corpo humano é considerado algo sagrado e inviolável, atribuindo todo o poder sobre a vida humana a Deus e limitando drasticamente a autonomia da ação humana. Na tradição islâmica o médico é um instrumento de Deus para aliviar as doenças do povo. Em relação a Eutanásia, o médico islâmico não o poderá praticá-la, exceto nas indicações em que os casos passaram pelo Tribunal Islâmico. O médico, em defesa da vida, é advertido a se restringir aos limites das leis Islâmicas em relação à vida, e não transgredi-los. </w:t>
      </w:r>
    </w:p>
    <w:p w:rsidR="003A6279" w:rsidRPr="00C918D3" w:rsidRDefault="003A6279" w:rsidP="003A6279">
      <w:pPr>
        <w:spacing w:after="0" w:line="360" w:lineRule="auto"/>
        <w:ind w:firstLine="709"/>
        <w:jc w:val="both"/>
        <w:rPr>
          <w:rFonts w:ascii="Times New Roman" w:hAnsi="Times New Roman" w:cs="Times New Roman"/>
          <w:bCs/>
          <w:iCs/>
          <w:sz w:val="24"/>
          <w:szCs w:val="24"/>
        </w:rPr>
      </w:pPr>
      <w:r w:rsidRPr="00C918D3">
        <w:rPr>
          <w:rFonts w:ascii="Times New Roman" w:hAnsi="Times New Roman" w:cs="Times New Roman"/>
          <w:bCs/>
          <w:iCs/>
          <w:sz w:val="24"/>
          <w:szCs w:val="24"/>
        </w:rPr>
        <w:t xml:space="preserve">O judaísmo é a religião monoteísta mais antiga de que temos conhecimento no Ocidente, estabelecendo regras de condutas para os seus seguidores. Com as mudanças ocorridas no decorrer do tempo, o judaísmo também teve que adaptar as suas normas, o que gerou diversas posições a respeito de temas éticos. </w:t>
      </w:r>
      <w:r w:rsidRPr="00C918D3">
        <w:rPr>
          <w:rFonts w:ascii="Times New Roman" w:hAnsi="Times New Roman" w:cs="Times New Roman"/>
          <w:bCs/>
          <w:iCs/>
          <w:sz w:val="24"/>
          <w:szCs w:val="24"/>
        </w:rPr>
        <w:tab/>
        <w:t>Os valores do judaísmo rabínico são específicos quanto às questões relativas à vida, como por exemplo, o problema de determinar a hora da morte. Nos escritos do judaísmo tradicional o critério baseado para a morte é a parada cardíaca e respiratória. A eutanásia sobre a visão judaica é terminantemente proibida, uma vez que, mesmo que o paciente em estado terminal peça para que ponham fim ao seu sofrimento, o judaísmo não a permite com a justificativa de que toda vida, mesmo tratando-se de moribundos, deve ser tratada com a mesma importância. A eliminação da dor não deve prevalecer sobre a preservação da vida. A tradição legal hebraica (</w:t>
      </w:r>
      <w:r w:rsidRPr="00C918D3">
        <w:rPr>
          <w:rFonts w:ascii="Times New Roman" w:hAnsi="Times New Roman" w:cs="Times New Roman"/>
          <w:bCs/>
          <w:i/>
          <w:iCs/>
          <w:sz w:val="24"/>
          <w:szCs w:val="24"/>
        </w:rPr>
        <w:t>halakhah</w:t>
      </w:r>
      <w:r w:rsidRPr="00C918D3">
        <w:rPr>
          <w:rFonts w:ascii="Times New Roman" w:hAnsi="Times New Roman" w:cs="Times New Roman"/>
          <w:bCs/>
          <w:iCs/>
          <w:sz w:val="24"/>
          <w:szCs w:val="24"/>
        </w:rPr>
        <w:t xml:space="preserve">) é contrária a eutanásia. A </w:t>
      </w:r>
      <w:r w:rsidRPr="00C918D3">
        <w:rPr>
          <w:rFonts w:ascii="Times New Roman" w:hAnsi="Times New Roman" w:cs="Times New Roman"/>
          <w:bCs/>
          <w:i/>
          <w:iCs/>
          <w:sz w:val="24"/>
          <w:szCs w:val="24"/>
        </w:rPr>
        <w:t>halakhah</w:t>
      </w:r>
      <w:r w:rsidRPr="00C918D3">
        <w:rPr>
          <w:rFonts w:ascii="Times New Roman" w:hAnsi="Times New Roman" w:cs="Times New Roman"/>
          <w:bCs/>
          <w:iCs/>
          <w:sz w:val="24"/>
          <w:szCs w:val="24"/>
        </w:rPr>
        <w:t xml:space="preserve"> faz a distinção entre o prolongamento da vida do paciente, que é obrigatório, e o prolongamento da agonia, que não é. </w:t>
      </w:r>
    </w:p>
    <w:p w:rsidR="003A6279" w:rsidRPr="00C918D3" w:rsidRDefault="003A6279" w:rsidP="003A6279">
      <w:pPr>
        <w:spacing w:after="0" w:line="360" w:lineRule="auto"/>
        <w:ind w:firstLine="709"/>
        <w:jc w:val="both"/>
        <w:rPr>
          <w:rFonts w:ascii="Times New Roman" w:hAnsi="Times New Roman" w:cs="Times New Roman"/>
          <w:bCs/>
          <w:iCs/>
          <w:sz w:val="24"/>
          <w:szCs w:val="24"/>
        </w:rPr>
      </w:pPr>
      <w:r w:rsidRPr="00C918D3">
        <w:rPr>
          <w:rFonts w:ascii="Times New Roman" w:hAnsi="Times New Roman" w:cs="Times New Roman"/>
          <w:bCs/>
          <w:iCs/>
          <w:sz w:val="24"/>
          <w:szCs w:val="24"/>
        </w:rPr>
        <w:t xml:space="preserve">Os cristãos somam mais de dois milhões no mundo, sendo que os católicos são a maioria. Para a doutrina católica o documento de maior ênfase a ser criado sobre o assunto eutanásia foi na cidade do Vaticano em cinco de maio de 1980, denominado de Declaração sobre a Eutanásia. Esse documento do Vaticano define a Eutanásia como sendo “uma ação ou omissão que, por sua natureza, ou nas intenções, provoca a morte a fim de eliminar a dor. A eutanásia situa-se, portanto, no nível das intenções e no nível dos métodos empregados” </w:t>
      </w:r>
      <w:r w:rsidRPr="00C918D3">
        <w:rPr>
          <w:rFonts w:ascii="Times New Roman" w:hAnsi="Times New Roman" w:cs="Times New Roman"/>
          <w:bCs/>
          <w:iCs/>
          <w:sz w:val="24"/>
          <w:szCs w:val="24"/>
        </w:rPr>
        <w:lastRenderedPageBreak/>
        <w:t xml:space="preserve">(PESSINI; BARCHIFONTAINE, 1997).O documento condena a eutanásia por entendê-la como um afronto as Leis Divinas, em que somente Deus tem o poder de dar e retirar a vida, e que para tudo há o momento certo, sendo a intervenção humana uma afronta a esse ciclo. </w:t>
      </w:r>
    </w:p>
    <w:p w:rsidR="003A6279" w:rsidRPr="00C918D3" w:rsidRDefault="003A6279" w:rsidP="003A6279">
      <w:pPr>
        <w:spacing w:after="0" w:line="360" w:lineRule="auto"/>
        <w:ind w:firstLine="709"/>
        <w:jc w:val="both"/>
        <w:rPr>
          <w:rFonts w:ascii="Times New Roman" w:hAnsi="Times New Roman" w:cs="Times New Roman"/>
          <w:bCs/>
          <w:iCs/>
          <w:sz w:val="24"/>
          <w:szCs w:val="24"/>
        </w:rPr>
      </w:pPr>
      <w:r w:rsidRPr="00C918D3">
        <w:rPr>
          <w:rFonts w:ascii="Times New Roman" w:hAnsi="Times New Roman" w:cs="Times New Roman"/>
          <w:bCs/>
          <w:iCs/>
          <w:sz w:val="24"/>
          <w:szCs w:val="24"/>
        </w:rPr>
        <w:t xml:space="preserve">Apesar da doutrina católica não ser a favor da Eutanásia, eles não condenam que a vítima ao se achar em estado de terminal, ou de extrema dor, recuse o tratamento médico e deixe o curso da morte agir naturalmente. Não se pode considerar suicídio assistido ou eutanásia a recusa ou interrupção do tratamento que só prolonga o sofrimento. </w:t>
      </w:r>
    </w:p>
    <w:p w:rsidR="003A6279" w:rsidRPr="00C918D3" w:rsidRDefault="003A6279" w:rsidP="003A6279">
      <w:pPr>
        <w:spacing w:after="0" w:line="360" w:lineRule="auto"/>
        <w:ind w:firstLine="709"/>
        <w:jc w:val="both"/>
        <w:rPr>
          <w:rFonts w:ascii="Times New Roman" w:hAnsi="Times New Roman" w:cs="Times New Roman"/>
          <w:bCs/>
          <w:iCs/>
          <w:sz w:val="24"/>
          <w:szCs w:val="24"/>
        </w:rPr>
      </w:pPr>
      <w:r w:rsidRPr="00C918D3">
        <w:rPr>
          <w:rFonts w:ascii="Times New Roman" w:hAnsi="Times New Roman" w:cs="Times New Roman"/>
          <w:bCs/>
          <w:iCs/>
          <w:sz w:val="24"/>
          <w:szCs w:val="24"/>
        </w:rPr>
        <w:t xml:space="preserve">O grande questionamento da tradição moral católica atual está no embate entre matar e deixar morrer. Compreende-se como matar: qualquer ação ou omissão que culmine na morte do indivíduo; E deixar morrer: é tido como uma não-aplicação ou recusa ao tratamento médico, em situações em que a ciência nada mais pode fazer pelo paciente, e o médico através de medicamentos ou tratamentos está apenas prolongando o sofrimento do paciente. </w:t>
      </w:r>
    </w:p>
    <w:p w:rsidR="003A6279" w:rsidRPr="00C918D3" w:rsidRDefault="003A6279" w:rsidP="003A6279">
      <w:pPr>
        <w:spacing w:after="0" w:line="360" w:lineRule="auto"/>
        <w:ind w:firstLine="709"/>
        <w:jc w:val="both"/>
        <w:rPr>
          <w:rFonts w:ascii="Times New Roman" w:hAnsi="Times New Roman" w:cs="Times New Roman"/>
          <w:bCs/>
          <w:iCs/>
          <w:sz w:val="24"/>
          <w:szCs w:val="24"/>
        </w:rPr>
      </w:pPr>
      <w:r w:rsidRPr="00C918D3">
        <w:rPr>
          <w:rFonts w:ascii="Times New Roman" w:hAnsi="Times New Roman" w:cs="Times New Roman"/>
          <w:bCs/>
          <w:iCs/>
          <w:sz w:val="24"/>
          <w:szCs w:val="24"/>
        </w:rPr>
        <w:t xml:space="preserve">Para os adeptos da religião dos Adventistas de Sétimo Dia há a condição da recusa de tratamento. A eutanásia propriamente dita é recriminada, mas o paciente dependendo do seu estado de saúde poderá recusar-se a tratamentos médicos que prolonguem seu sofrimento. </w:t>
      </w:r>
    </w:p>
    <w:p w:rsidR="003A6279" w:rsidRDefault="003A6279" w:rsidP="003A6279">
      <w:pPr>
        <w:spacing w:line="360" w:lineRule="auto"/>
        <w:jc w:val="both"/>
        <w:rPr>
          <w:rFonts w:ascii="Times New Roman" w:hAnsi="Times New Roman" w:cs="Times New Roman"/>
          <w:bCs/>
          <w:iCs/>
          <w:sz w:val="24"/>
          <w:szCs w:val="24"/>
        </w:rPr>
      </w:pPr>
      <w:r w:rsidRPr="00C918D3">
        <w:rPr>
          <w:rFonts w:ascii="Times New Roman" w:hAnsi="Times New Roman" w:cs="Times New Roman"/>
          <w:bCs/>
          <w:iCs/>
          <w:sz w:val="24"/>
          <w:szCs w:val="24"/>
        </w:rPr>
        <w:tab/>
        <w:t xml:space="preserve">O monoteísmo como veículo condutor ético é defensor carrasco da dignidade da pessoa humana, possui como ponto central a valorização da vida como bem supremo dado por um Criador, e sendo este bem considerado indisponível por parte dos receptores dessa dádiva, a Eutanásia não é aceita, por se tratar de uma maneira de atentar contra a própria vida e ferir os desígnios superiores. </w:t>
      </w:r>
    </w:p>
    <w:p w:rsidR="003A6279" w:rsidRPr="00D6205A" w:rsidRDefault="003A6279" w:rsidP="003A6279">
      <w:pPr>
        <w:spacing w:after="0" w:line="360" w:lineRule="auto"/>
        <w:jc w:val="both"/>
        <w:rPr>
          <w:rFonts w:ascii="Times New Roman" w:eastAsia="Times New Roman" w:hAnsi="Times New Roman" w:cs="Times New Roman"/>
          <w:b/>
          <w:sz w:val="24"/>
          <w:szCs w:val="24"/>
          <w:lang w:eastAsia="pt-BR"/>
        </w:rPr>
      </w:pPr>
      <w:r w:rsidRPr="00D6205A">
        <w:rPr>
          <w:rFonts w:ascii="Times New Roman" w:eastAsia="Times New Roman" w:hAnsi="Times New Roman" w:cs="Times New Roman"/>
          <w:b/>
          <w:sz w:val="24"/>
          <w:szCs w:val="24"/>
          <w:lang w:eastAsia="pt-BR"/>
        </w:rPr>
        <w:t>3</w:t>
      </w:r>
      <w:r>
        <w:rPr>
          <w:rFonts w:ascii="Times New Roman" w:eastAsia="Times New Roman" w:hAnsi="Times New Roman" w:cs="Times New Roman"/>
          <w:b/>
          <w:sz w:val="24"/>
          <w:szCs w:val="24"/>
          <w:lang w:eastAsia="pt-BR"/>
        </w:rPr>
        <w:t>.</w:t>
      </w:r>
      <w:r w:rsidRPr="00D6205A">
        <w:rPr>
          <w:rFonts w:ascii="Times New Roman" w:eastAsia="Times New Roman" w:hAnsi="Times New Roman" w:cs="Times New Roman"/>
          <w:b/>
          <w:sz w:val="24"/>
          <w:szCs w:val="24"/>
          <w:lang w:eastAsia="pt-BR"/>
        </w:rPr>
        <w:t xml:space="preserve"> SISTEMA NORMATIVO E AS RESSALVAS ACERCA DA EUTANÁSIA </w:t>
      </w:r>
    </w:p>
    <w:p w:rsidR="003A6279" w:rsidRPr="00D6205A" w:rsidRDefault="003A6279" w:rsidP="003A6279">
      <w:pPr>
        <w:spacing w:after="0" w:line="360" w:lineRule="auto"/>
        <w:jc w:val="both"/>
        <w:rPr>
          <w:rFonts w:ascii="Times New Roman" w:hAnsi="Times New Roman" w:cs="Times New Roman"/>
          <w:color w:val="000000"/>
          <w:sz w:val="24"/>
          <w:szCs w:val="24"/>
        </w:rPr>
      </w:pPr>
    </w:p>
    <w:p w:rsidR="003A6279" w:rsidRPr="00D6205A" w:rsidRDefault="003A6279" w:rsidP="003A6279">
      <w:pPr>
        <w:spacing w:after="0" w:line="360" w:lineRule="auto"/>
        <w:jc w:val="both"/>
        <w:rPr>
          <w:rFonts w:ascii="Times New Roman" w:hAnsi="Times New Roman" w:cs="Times New Roman"/>
          <w:sz w:val="24"/>
          <w:szCs w:val="24"/>
        </w:rPr>
      </w:pPr>
      <w:r w:rsidRPr="00D6205A">
        <w:rPr>
          <w:rFonts w:ascii="Times New Roman" w:hAnsi="Times New Roman" w:cs="Times New Roman"/>
          <w:color w:val="000000"/>
          <w:sz w:val="24"/>
          <w:szCs w:val="24"/>
        </w:rPr>
        <w:tab/>
      </w:r>
      <w:r w:rsidRPr="00D6205A">
        <w:rPr>
          <w:rFonts w:ascii="Times New Roman" w:hAnsi="Times New Roman" w:cs="Times New Roman"/>
          <w:sz w:val="24"/>
          <w:szCs w:val="24"/>
        </w:rPr>
        <w:t xml:space="preserve">Este trabalho pretende expor à questão sobre a disponibilidade da vida humana, uma vez que o fundamento jurídico e ético do direito à morte digna é a dignidade da pessoa humana. A vida é o valor fundamental do ser humano, pois todos os outros direitos da personalidade </w:t>
      </w:r>
      <w:r>
        <w:rPr>
          <w:rFonts w:ascii="Times New Roman" w:hAnsi="Times New Roman"/>
          <w:sz w:val="24"/>
          <w:szCs w:val="24"/>
        </w:rPr>
        <w:t>resultam da</w:t>
      </w:r>
      <w:r w:rsidRPr="00D6205A">
        <w:rPr>
          <w:rFonts w:ascii="Times New Roman" w:hAnsi="Times New Roman" w:cs="Times New Roman"/>
          <w:sz w:val="24"/>
          <w:szCs w:val="24"/>
        </w:rPr>
        <w:t xml:space="preserve"> vida. “Por isso, é que ela constitui a fonte primária de todos os outros bens jurídicos. De nada adiantaria a Constituição assegurar outros direitos fundamentais, como a igualdade, a intimidade, a liberdade, o bem-estar, se não erigisse a vida humana num desses direitos” (SILVA, 1999, p.201)</w:t>
      </w:r>
      <w:r>
        <w:rPr>
          <w:rFonts w:ascii="Times New Roman" w:hAnsi="Times New Roman"/>
          <w:sz w:val="24"/>
          <w:szCs w:val="24"/>
        </w:rPr>
        <w:t>.</w:t>
      </w:r>
    </w:p>
    <w:p w:rsidR="003A6279" w:rsidRPr="00D6205A" w:rsidRDefault="003A6279" w:rsidP="003A6279">
      <w:pPr>
        <w:spacing w:after="0" w:line="360" w:lineRule="auto"/>
        <w:jc w:val="both"/>
        <w:rPr>
          <w:rFonts w:ascii="Times New Roman" w:hAnsi="Times New Roman" w:cs="Times New Roman"/>
          <w:sz w:val="24"/>
          <w:szCs w:val="24"/>
        </w:rPr>
      </w:pPr>
      <w:r w:rsidRPr="00D6205A">
        <w:rPr>
          <w:rFonts w:ascii="Times New Roman" w:hAnsi="Times New Roman" w:cs="Times New Roman"/>
          <w:sz w:val="24"/>
          <w:szCs w:val="24"/>
        </w:rPr>
        <w:tab/>
        <w:t>A Constituição Federal Brasileira de 1988 estabelece no art. 5º., caput, a inviolabilidade do direito à vida, e o art. 1º do mesmo texto constitucional garante ao homem o direito de preservar sua vida com dignidade; este direito considerado um princípio fundamental para a vida em sociedade. Assim, a noção de dignidade da pessoa humana funde-</w:t>
      </w:r>
      <w:r w:rsidRPr="00D6205A">
        <w:rPr>
          <w:rFonts w:ascii="Times New Roman" w:hAnsi="Times New Roman" w:cs="Times New Roman"/>
          <w:sz w:val="24"/>
          <w:szCs w:val="24"/>
        </w:rPr>
        <w:lastRenderedPageBreak/>
        <w:t>se com a definição material de Constituição, já que a preocupação com o ser humano se consagrou como uma das finalidades constitucionais.</w:t>
      </w:r>
    </w:p>
    <w:p w:rsidR="003A6279" w:rsidRPr="00D6205A" w:rsidRDefault="003A6279" w:rsidP="003A6279">
      <w:pPr>
        <w:spacing w:after="0" w:line="360" w:lineRule="auto"/>
        <w:jc w:val="both"/>
        <w:rPr>
          <w:rFonts w:ascii="Times New Roman" w:hAnsi="Times New Roman" w:cs="Times New Roman"/>
          <w:sz w:val="24"/>
          <w:szCs w:val="24"/>
        </w:rPr>
      </w:pPr>
      <w:r w:rsidRPr="00D6205A">
        <w:rPr>
          <w:rFonts w:ascii="Times New Roman" w:hAnsi="Times New Roman" w:cs="Times New Roman"/>
          <w:sz w:val="24"/>
          <w:szCs w:val="24"/>
        </w:rPr>
        <w:tab/>
        <w:t>Na nossa legislação Brasileira temos assegurado o direito à vida, afirmação essa que é consagrada dentro do nosso ordenamento jurídico, por ser o fundamental alicerce de qualquer prerrogativa jurídica da pessoa, razão pela qual o Estado resguarda a vida humana, desde a vida intra-últero até a morte.</w:t>
      </w:r>
    </w:p>
    <w:p w:rsidR="003A6279" w:rsidRPr="00604C6B" w:rsidRDefault="003A6279" w:rsidP="003A6279">
      <w:pPr>
        <w:spacing w:after="0" w:line="240" w:lineRule="auto"/>
        <w:ind w:left="2552"/>
        <w:jc w:val="both"/>
        <w:rPr>
          <w:rFonts w:ascii="Times New Roman" w:hAnsi="Times New Roman" w:cs="Times New Roman"/>
          <w:sz w:val="20"/>
          <w:szCs w:val="20"/>
        </w:rPr>
      </w:pPr>
      <w:r w:rsidRPr="00D6205A">
        <w:rPr>
          <w:rFonts w:ascii="Times New Roman" w:hAnsi="Times New Roman" w:cs="Times New Roman"/>
          <w:sz w:val="24"/>
          <w:szCs w:val="24"/>
        </w:rPr>
        <w:br/>
      </w:r>
      <w:r w:rsidRPr="00604C6B">
        <w:rPr>
          <w:rFonts w:ascii="Times New Roman" w:hAnsi="Times New Roman" w:cs="Times New Roman"/>
          <w:sz w:val="20"/>
          <w:szCs w:val="20"/>
        </w:rPr>
        <w:t>[...] Se assim é a vida humana deve ser protegida contra tudo e contra todos, pois é objeto de direito personalíssimo. O respeito a ela e aos demais bens ou direitos correlatos decorre de um dever absoluto </w:t>
      </w:r>
      <w:r w:rsidRPr="00604C6B">
        <w:rPr>
          <w:rFonts w:ascii="Times New Roman" w:hAnsi="Times New Roman" w:cs="Times New Roman"/>
          <w:i/>
          <w:iCs/>
          <w:sz w:val="20"/>
          <w:szCs w:val="20"/>
        </w:rPr>
        <w:t>erga ommes</w:t>
      </w:r>
      <w:r w:rsidRPr="00604C6B">
        <w:rPr>
          <w:rFonts w:ascii="Times New Roman" w:hAnsi="Times New Roman" w:cs="Times New Roman"/>
          <w:sz w:val="20"/>
          <w:szCs w:val="20"/>
        </w:rPr>
        <w:t>, por sua própria natureza ao qual ninguém é lícito desobedecer. Ainda que não houvesse tutela constitucional ao direito a vida, que, por ser decorrente de norma de direito material, é deduzida da natureza do ser humano, legitimada aquela imposição</w:t>
      </w:r>
      <w:r w:rsidRPr="00604C6B">
        <w:rPr>
          <w:rFonts w:ascii="Times New Roman" w:hAnsi="Times New Roman" w:cs="Times New Roman"/>
          <w:i/>
          <w:iCs/>
          <w:sz w:val="20"/>
          <w:szCs w:val="20"/>
        </w:rPr>
        <w:t>ergaommes,</w:t>
      </w:r>
      <w:r w:rsidRPr="00604C6B">
        <w:rPr>
          <w:rFonts w:ascii="Times New Roman" w:hAnsi="Times New Roman" w:cs="Times New Roman"/>
          <w:sz w:val="20"/>
          <w:szCs w:val="20"/>
        </w:rPr>
        <w:t> porque o direito natural é o fundamento do dever-se, ou melhor, do direito positivo, uma vez que se baseia num consenso, cuja expressão máxima é a Declaração Universal dos direitos homem, fruto concebido pela consciência coletiva da humanidade civilizada (DINIZ, 2002, p. 21).</w:t>
      </w:r>
    </w:p>
    <w:p w:rsidR="003A6279" w:rsidRPr="00604C6B" w:rsidRDefault="003A6279" w:rsidP="003A6279">
      <w:pPr>
        <w:spacing w:after="0" w:line="360" w:lineRule="auto"/>
        <w:jc w:val="both"/>
        <w:rPr>
          <w:rFonts w:ascii="Times New Roman" w:hAnsi="Times New Roman" w:cs="Times New Roman"/>
          <w:sz w:val="20"/>
          <w:szCs w:val="20"/>
        </w:rPr>
      </w:pPr>
    </w:p>
    <w:p w:rsidR="003A6279" w:rsidRPr="00D6205A" w:rsidRDefault="003A6279" w:rsidP="003A6279">
      <w:pPr>
        <w:spacing w:after="0" w:line="360" w:lineRule="auto"/>
        <w:jc w:val="both"/>
        <w:rPr>
          <w:rFonts w:ascii="Times New Roman" w:hAnsi="Times New Roman" w:cs="Times New Roman"/>
          <w:sz w:val="24"/>
          <w:szCs w:val="24"/>
        </w:rPr>
      </w:pPr>
      <w:r w:rsidRPr="00D6205A">
        <w:rPr>
          <w:rFonts w:ascii="Times New Roman" w:hAnsi="Times New Roman" w:cs="Times New Roman"/>
          <w:sz w:val="24"/>
          <w:szCs w:val="24"/>
        </w:rPr>
        <w:tab/>
        <w:t xml:space="preserve">A tutela da vida guarda relação com o prolongamento artificial da vida, surgindo assim mais uma questão ética, qual a medida desse prolongamento e quais os limites dos tratamentos paliativos? É aonde se encaixa o tema eutanásia, e se confronta com a dignidade humana. </w:t>
      </w:r>
      <w:r>
        <w:rPr>
          <w:rFonts w:ascii="Times New Roman" w:hAnsi="Times New Roman"/>
          <w:sz w:val="24"/>
          <w:szCs w:val="24"/>
        </w:rPr>
        <w:t>A esta pergunta o autor Siqueira</w:t>
      </w:r>
      <w:r w:rsidRPr="00D6205A">
        <w:rPr>
          <w:rFonts w:ascii="Times New Roman" w:hAnsi="Times New Roman" w:cs="Times New Roman"/>
          <w:sz w:val="24"/>
          <w:szCs w:val="24"/>
        </w:rPr>
        <w:t xml:space="preserve"> (2009) têm a seguinte resposta: “O limite do prolongamento artificial da vida é até ond</w:t>
      </w:r>
      <w:r>
        <w:rPr>
          <w:rFonts w:ascii="Times New Roman" w:hAnsi="Times New Roman"/>
          <w:sz w:val="24"/>
          <w:szCs w:val="24"/>
        </w:rPr>
        <w:t xml:space="preserve">e a dignidade humana permitir” </w:t>
      </w:r>
      <w:r w:rsidRPr="00D6205A">
        <w:rPr>
          <w:rFonts w:ascii="Times New Roman" w:hAnsi="Times New Roman" w:cs="Times New Roman"/>
          <w:sz w:val="24"/>
          <w:szCs w:val="24"/>
        </w:rPr>
        <w:t>(2009, p.220)</w:t>
      </w:r>
      <w:r>
        <w:rPr>
          <w:rFonts w:ascii="Times New Roman" w:hAnsi="Times New Roman"/>
          <w:sz w:val="24"/>
          <w:szCs w:val="24"/>
        </w:rPr>
        <w:t>.</w:t>
      </w:r>
    </w:p>
    <w:p w:rsidR="003A6279" w:rsidRPr="00D6205A" w:rsidRDefault="003A6279" w:rsidP="003A6279">
      <w:pPr>
        <w:spacing w:after="0" w:line="360" w:lineRule="auto"/>
        <w:jc w:val="both"/>
        <w:rPr>
          <w:rFonts w:ascii="Times New Roman" w:hAnsi="Times New Roman" w:cs="Times New Roman"/>
          <w:sz w:val="24"/>
          <w:szCs w:val="24"/>
        </w:rPr>
      </w:pPr>
      <w:r w:rsidRPr="00D6205A">
        <w:rPr>
          <w:rFonts w:ascii="Times New Roman" w:hAnsi="Times New Roman" w:cs="Times New Roman"/>
          <w:sz w:val="24"/>
          <w:szCs w:val="24"/>
        </w:rPr>
        <w:tab/>
        <w:t>A vida é objeto de estudo de diversas ciências, e para maior compreensão desse tema tão complexo, foi criada a bioética, que possui como objeto de estudo, a vida. E esta ciência se faz mister para o estudo da Eutanásia, uma vez que a bioética surgiu para “Reflexão da atuação, os limites e o uso da ciência, acompanhada das inovações diuturnas das técnicas de m</w:t>
      </w:r>
      <w:r>
        <w:rPr>
          <w:rFonts w:ascii="Times New Roman" w:hAnsi="Times New Roman"/>
          <w:sz w:val="24"/>
          <w:szCs w:val="24"/>
        </w:rPr>
        <w:t>anipulação da vida e da morte” (SIQUEIRA, 2009, p. 217).</w:t>
      </w:r>
    </w:p>
    <w:p w:rsidR="003A6279" w:rsidRPr="00D6205A" w:rsidRDefault="003A6279" w:rsidP="003A6279">
      <w:pPr>
        <w:spacing w:after="0" w:line="360" w:lineRule="auto"/>
        <w:jc w:val="both"/>
        <w:rPr>
          <w:rFonts w:ascii="Times New Roman" w:hAnsi="Times New Roman" w:cs="Times New Roman"/>
          <w:sz w:val="24"/>
          <w:szCs w:val="24"/>
        </w:rPr>
      </w:pPr>
      <w:r w:rsidRPr="00D6205A">
        <w:rPr>
          <w:rFonts w:ascii="Times New Roman" w:hAnsi="Times New Roman" w:cs="Times New Roman"/>
          <w:sz w:val="24"/>
          <w:szCs w:val="24"/>
        </w:rPr>
        <w:tab/>
        <w:t xml:space="preserve">A eutanásia, apesar de atualmente está sendo bastante estudada, possui o seu conceito ainda controverso pelos doutrinadores. Há várias manifestações que se posicionam acerca do tema. </w:t>
      </w:r>
    </w:p>
    <w:p w:rsidR="003A6279" w:rsidRPr="00D6205A" w:rsidRDefault="003A6279" w:rsidP="003A6279">
      <w:pPr>
        <w:spacing w:after="0" w:line="360" w:lineRule="auto"/>
        <w:jc w:val="both"/>
        <w:rPr>
          <w:rFonts w:ascii="Times New Roman" w:hAnsi="Times New Roman" w:cs="Times New Roman"/>
          <w:sz w:val="24"/>
          <w:szCs w:val="24"/>
        </w:rPr>
      </w:pPr>
      <w:r w:rsidRPr="00D6205A">
        <w:rPr>
          <w:rFonts w:ascii="Times New Roman" w:hAnsi="Times New Roman" w:cs="Times New Roman"/>
          <w:sz w:val="24"/>
          <w:szCs w:val="24"/>
        </w:rPr>
        <w:tab/>
        <w:t>José de Afonso (2004, p. 199) manifesta-se acerca da eutanásia e o direito à vida, lecionado que houve tentativa de “incluir na constituição o </w:t>
      </w:r>
      <w:r w:rsidRPr="00D6205A">
        <w:rPr>
          <w:rFonts w:ascii="Times New Roman" w:hAnsi="Times New Roman" w:cs="Times New Roman"/>
          <w:i/>
          <w:iCs/>
          <w:sz w:val="24"/>
          <w:szCs w:val="24"/>
        </w:rPr>
        <w:t>direito a uma existência digna”</w:t>
      </w:r>
      <w:r w:rsidRPr="00D6205A">
        <w:rPr>
          <w:rFonts w:ascii="Times New Roman" w:hAnsi="Times New Roman" w:cs="Times New Roman"/>
          <w:sz w:val="24"/>
          <w:szCs w:val="24"/>
        </w:rPr>
        <w:t xml:space="preserve">; para consubstanciar aspectos generosos de natureza material e moral; “serviria para fundamentar o desligamento de equipamentos médico-hospitalar, nos casos em que o paciente estivesse vivendo artificialmente”, ou seja, a pratica da eutanásia; mas trazia implícito alguns riscos “por exemplo”, autorizar a eliminação de algum portador de deficiência de tal monta </w:t>
      </w:r>
      <w:r w:rsidRPr="00D6205A">
        <w:rPr>
          <w:rFonts w:ascii="Times New Roman" w:hAnsi="Times New Roman" w:cs="Times New Roman"/>
          <w:sz w:val="24"/>
          <w:szCs w:val="24"/>
        </w:rPr>
        <w:lastRenderedPageBreak/>
        <w:t>que se viesse a concluir que não teria uma existência humana digna; por esses riscos, talvez tenha sido melhor não acolher o conceito.</w:t>
      </w:r>
    </w:p>
    <w:p w:rsidR="003A6279" w:rsidRPr="00D6205A" w:rsidRDefault="003A6279" w:rsidP="003A6279">
      <w:pPr>
        <w:spacing w:after="0" w:line="360" w:lineRule="auto"/>
        <w:jc w:val="both"/>
        <w:rPr>
          <w:rFonts w:ascii="Times New Roman" w:hAnsi="Times New Roman" w:cs="Times New Roman"/>
          <w:sz w:val="24"/>
          <w:szCs w:val="24"/>
        </w:rPr>
      </w:pPr>
      <w:r w:rsidRPr="00D6205A">
        <w:rPr>
          <w:rFonts w:ascii="Times New Roman" w:hAnsi="Times New Roman" w:cs="Times New Roman"/>
          <w:sz w:val="24"/>
          <w:szCs w:val="24"/>
        </w:rPr>
        <w:tab/>
        <w:t>O direito à existência consiste no direito de estar vivo, de poder lutar pelo viver, de permanecer vivo; que só deve ser interrompido senão pela morte espontânea e inevitável; neste sentido Jose de Afonso fundamenta que “existir é o movimento espontâneo contrário ao estado morte; porque assegura o direito à vida, mas a legislação penal pune todas as formas de interrupção violenta do processo vital” (2004, p. 198)</w:t>
      </w:r>
      <w:r>
        <w:rPr>
          <w:rFonts w:ascii="Times New Roman" w:hAnsi="Times New Roman"/>
          <w:sz w:val="24"/>
          <w:szCs w:val="24"/>
        </w:rPr>
        <w:t>.</w:t>
      </w:r>
    </w:p>
    <w:p w:rsidR="003A6279" w:rsidRPr="00D6205A" w:rsidRDefault="003A6279" w:rsidP="003A6279">
      <w:pPr>
        <w:spacing w:after="0" w:line="360" w:lineRule="auto"/>
        <w:jc w:val="both"/>
        <w:rPr>
          <w:rFonts w:ascii="Times New Roman" w:hAnsi="Times New Roman" w:cs="Times New Roman"/>
          <w:sz w:val="24"/>
          <w:szCs w:val="24"/>
        </w:rPr>
      </w:pPr>
      <w:r>
        <w:rPr>
          <w:rFonts w:ascii="Times New Roman" w:hAnsi="Times New Roman"/>
          <w:sz w:val="24"/>
          <w:szCs w:val="24"/>
        </w:rPr>
        <w:tab/>
        <w:t>Para Carvalho</w:t>
      </w:r>
      <w:r w:rsidRPr="00D6205A">
        <w:rPr>
          <w:rFonts w:ascii="Times New Roman" w:hAnsi="Times New Roman" w:cs="Times New Roman"/>
          <w:sz w:val="24"/>
          <w:szCs w:val="24"/>
        </w:rPr>
        <w:t xml:space="preserve"> (2001), a eutanásia detém diversas espécies, e já foi em muito diversificada em seu conceito, devido a novas situações que se encontram em estudo para a ciência.</w:t>
      </w:r>
    </w:p>
    <w:p w:rsidR="003A6279" w:rsidRPr="00D6205A" w:rsidRDefault="003A6279" w:rsidP="003A6279">
      <w:pPr>
        <w:spacing w:after="0" w:line="360" w:lineRule="auto"/>
        <w:ind w:firstLine="708"/>
        <w:jc w:val="both"/>
        <w:rPr>
          <w:rFonts w:ascii="Times New Roman" w:hAnsi="Times New Roman" w:cs="Times New Roman"/>
          <w:sz w:val="24"/>
          <w:szCs w:val="24"/>
        </w:rPr>
      </w:pPr>
      <w:r w:rsidRPr="00D6205A">
        <w:rPr>
          <w:rFonts w:ascii="Times New Roman" w:hAnsi="Times New Roman" w:cs="Times New Roman"/>
          <w:sz w:val="24"/>
          <w:szCs w:val="24"/>
        </w:rPr>
        <w:t>De acordo com Carvalho,</w:t>
      </w:r>
    </w:p>
    <w:p w:rsidR="003A6279" w:rsidRPr="00604C6B" w:rsidRDefault="003A6279" w:rsidP="003A6279">
      <w:pPr>
        <w:spacing w:after="0" w:line="240" w:lineRule="auto"/>
        <w:ind w:left="2552"/>
        <w:jc w:val="both"/>
        <w:rPr>
          <w:rFonts w:ascii="Times New Roman" w:hAnsi="Times New Roman" w:cs="Times New Roman"/>
          <w:sz w:val="20"/>
          <w:szCs w:val="20"/>
        </w:rPr>
      </w:pPr>
      <w:r w:rsidRPr="00604C6B">
        <w:rPr>
          <w:rFonts w:ascii="Times New Roman" w:hAnsi="Times New Roman" w:cs="Times New Roman"/>
          <w:sz w:val="20"/>
          <w:szCs w:val="20"/>
        </w:rPr>
        <w:t>A eutanásia, hodiernamente, não se limita apenas aos casos terminais – alcança hipóteses menos complexas, relacionadas aos recém-nascidos com malformações congênitas (eutanásia precoce); aos pacientes em estado vegetativo irreversível; aos incapazes de se vale</w:t>
      </w:r>
      <w:r w:rsidRPr="00604C6B">
        <w:rPr>
          <w:rFonts w:ascii="Times New Roman" w:hAnsi="Times New Roman"/>
          <w:sz w:val="20"/>
          <w:szCs w:val="20"/>
        </w:rPr>
        <w:t>rem por si mesmos, entre outros</w:t>
      </w:r>
      <w:r w:rsidRPr="00604C6B">
        <w:rPr>
          <w:rFonts w:ascii="Times New Roman" w:hAnsi="Times New Roman" w:cs="Times New Roman"/>
          <w:sz w:val="20"/>
          <w:szCs w:val="20"/>
        </w:rPr>
        <w:t xml:space="preserve"> (2001, p. 17)</w:t>
      </w:r>
      <w:r w:rsidRPr="00604C6B">
        <w:rPr>
          <w:rFonts w:ascii="Times New Roman" w:hAnsi="Times New Roman"/>
          <w:sz w:val="20"/>
          <w:szCs w:val="20"/>
        </w:rPr>
        <w:t>.</w:t>
      </w:r>
    </w:p>
    <w:p w:rsidR="003A6279" w:rsidRDefault="003A6279" w:rsidP="003A6279">
      <w:pPr>
        <w:spacing w:after="0" w:line="360" w:lineRule="auto"/>
        <w:jc w:val="both"/>
        <w:rPr>
          <w:rFonts w:ascii="Times New Roman" w:hAnsi="Times New Roman"/>
          <w:sz w:val="24"/>
          <w:szCs w:val="24"/>
        </w:rPr>
      </w:pPr>
    </w:p>
    <w:p w:rsidR="003A6279" w:rsidRPr="00D6205A" w:rsidRDefault="003A6279" w:rsidP="003A6279">
      <w:pPr>
        <w:spacing w:after="0" w:line="360" w:lineRule="auto"/>
        <w:jc w:val="both"/>
        <w:rPr>
          <w:rFonts w:ascii="Times New Roman" w:hAnsi="Times New Roman" w:cs="Times New Roman"/>
          <w:sz w:val="24"/>
          <w:szCs w:val="24"/>
        </w:rPr>
      </w:pPr>
      <w:r w:rsidRPr="00D6205A">
        <w:rPr>
          <w:rFonts w:ascii="Times New Roman" w:hAnsi="Times New Roman" w:cs="Times New Roman"/>
          <w:sz w:val="24"/>
          <w:szCs w:val="24"/>
        </w:rPr>
        <w:tab/>
        <w:t>Maria Helena deixa claro seu posicionamento contrário à prática da eutanásia, afirmando que:</w:t>
      </w:r>
    </w:p>
    <w:p w:rsidR="003A6279" w:rsidRPr="00D6205A" w:rsidRDefault="003A6279" w:rsidP="003A6279">
      <w:pPr>
        <w:spacing w:after="0" w:line="360" w:lineRule="auto"/>
        <w:jc w:val="both"/>
        <w:rPr>
          <w:rFonts w:ascii="Times New Roman" w:hAnsi="Times New Roman" w:cs="Times New Roman"/>
          <w:sz w:val="24"/>
          <w:szCs w:val="24"/>
        </w:rPr>
      </w:pPr>
    </w:p>
    <w:p w:rsidR="003A6279" w:rsidRPr="00604C6B" w:rsidRDefault="003A6279" w:rsidP="003A6279">
      <w:pPr>
        <w:spacing w:after="0" w:line="240" w:lineRule="auto"/>
        <w:ind w:left="2552"/>
        <w:jc w:val="both"/>
        <w:rPr>
          <w:rFonts w:ascii="Times New Roman" w:hAnsi="Times New Roman" w:cs="Times New Roman"/>
          <w:sz w:val="20"/>
          <w:szCs w:val="20"/>
        </w:rPr>
      </w:pPr>
      <w:r w:rsidRPr="00604C6B">
        <w:rPr>
          <w:rFonts w:ascii="Times New Roman" w:hAnsi="Times New Roman" w:cs="Times New Roman"/>
          <w:sz w:val="20"/>
          <w:szCs w:val="20"/>
        </w:rPr>
        <w:t>Em defesa do morrer com dignidade, há quem sustente a necessidade de admitir legalmente, em certos casos específicos, no nosso entender, não passa de um homicídio, em que por piedade, há deliberação de antecipar a morte de doente irreversível ou terminal, a pedido seu ou de seus familiares. [...] Sua realização seria inadmissível em razão da: inutilidade, por já haver regulamentação nos Códigos de Ética Médica; nocividade, por decorrer de intromissão do Poder Público na vida privada, e inconsequência, pois uma vez que se pune o aborto e não se admite pena de morte como se poderia tornar lícita a eutanásia? (2002, p. 323).</w:t>
      </w:r>
    </w:p>
    <w:p w:rsidR="003A6279" w:rsidRPr="00D6205A" w:rsidRDefault="003A6279" w:rsidP="003A6279">
      <w:pPr>
        <w:spacing w:after="0" w:line="360" w:lineRule="auto"/>
        <w:jc w:val="both"/>
        <w:rPr>
          <w:rFonts w:ascii="Times New Roman" w:hAnsi="Times New Roman" w:cs="Times New Roman"/>
          <w:sz w:val="24"/>
          <w:szCs w:val="24"/>
        </w:rPr>
      </w:pPr>
    </w:p>
    <w:p w:rsidR="003A6279" w:rsidRPr="00D6205A" w:rsidRDefault="003A6279" w:rsidP="003A6279">
      <w:pPr>
        <w:spacing w:after="0" w:line="360" w:lineRule="auto"/>
        <w:ind w:firstLine="708"/>
        <w:jc w:val="both"/>
        <w:rPr>
          <w:rFonts w:ascii="Times New Roman" w:hAnsi="Times New Roman" w:cs="Times New Roman"/>
          <w:color w:val="000000"/>
          <w:sz w:val="24"/>
          <w:szCs w:val="24"/>
        </w:rPr>
      </w:pPr>
      <w:r w:rsidRPr="00D6205A">
        <w:rPr>
          <w:rFonts w:ascii="Times New Roman" w:hAnsi="Times New Roman" w:cs="Times New Roman"/>
          <w:color w:val="000000"/>
          <w:sz w:val="24"/>
          <w:szCs w:val="24"/>
        </w:rPr>
        <w:t>A relação médica entre o médico e</w:t>
      </w:r>
      <w:r>
        <w:rPr>
          <w:rFonts w:ascii="Times New Roman" w:hAnsi="Times New Roman"/>
          <w:color w:val="000000"/>
          <w:sz w:val="24"/>
          <w:szCs w:val="24"/>
        </w:rPr>
        <w:t xml:space="preserve"> o paciente terminal tem</w:t>
      </w:r>
      <w:r w:rsidRPr="00D6205A">
        <w:rPr>
          <w:rFonts w:ascii="Times New Roman" w:hAnsi="Times New Roman" w:cs="Times New Roman"/>
          <w:color w:val="000000"/>
          <w:sz w:val="24"/>
          <w:szCs w:val="24"/>
        </w:rPr>
        <w:t xml:space="preserve"> por base a aferição da verdade, independentemente da situação crítica do paciente, </w:t>
      </w:r>
      <w:r>
        <w:rPr>
          <w:rFonts w:ascii="Times New Roman" w:hAnsi="Times New Roman"/>
          <w:color w:val="000000"/>
          <w:sz w:val="24"/>
          <w:szCs w:val="24"/>
        </w:rPr>
        <w:t>quando</w:t>
      </w:r>
      <w:r w:rsidRPr="00D6205A">
        <w:rPr>
          <w:rFonts w:ascii="Times New Roman" w:hAnsi="Times New Roman" w:cs="Times New Roman"/>
          <w:color w:val="000000"/>
          <w:sz w:val="24"/>
          <w:szCs w:val="24"/>
        </w:rPr>
        <w:t xml:space="preserve"> escassos os meios médicos para salvaguardar a vida do </w:t>
      </w:r>
      <w:r>
        <w:rPr>
          <w:rFonts w:ascii="Times New Roman" w:hAnsi="Times New Roman"/>
          <w:color w:val="000000"/>
          <w:sz w:val="24"/>
          <w:szCs w:val="24"/>
        </w:rPr>
        <w:t>doente terminal</w:t>
      </w:r>
      <w:r w:rsidRPr="00D6205A">
        <w:rPr>
          <w:rFonts w:ascii="Times New Roman" w:hAnsi="Times New Roman" w:cs="Times New Roman"/>
          <w:color w:val="000000"/>
          <w:sz w:val="24"/>
          <w:szCs w:val="24"/>
        </w:rPr>
        <w:t>. É comum que os médicos queiram poupar os pacientes, devido aos desgastes psicológicos que podem sobrevir, contudo, o doente, possu</w:t>
      </w:r>
      <w:r>
        <w:rPr>
          <w:rFonts w:ascii="Times New Roman" w:hAnsi="Times New Roman"/>
          <w:color w:val="000000"/>
          <w:sz w:val="24"/>
          <w:szCs w:val="24"/>
        </w:rPr>
        <w:t>i</w:t>
      </w:r>
      <w:r w:rsidRPr="00D6205A">
        <w:rPr>
          <w:rFonts w:ascii="Times New Roman" w:hAnsi="Times New Roman" w:cs="Times New Roman"/>
          <w:color w:val="000000"/>
          <w:sz w:val="24"/>
          <w:szCs w:val="24"/>
        </w:rPr>
        <w:t xml:space="preserve"> o direito de saber sobre a gravidade da situação, e as intervenções médicas a r</w:t>
      </w:r>
      <w:r>
        <w:rPr>
          <w:rFonts w:ascii="Times New Roman" w:hAnsi="Times New Roman"/>
          <w:color w:val="000000"/>
          <w:sz w:val="24"/>
          <w:szCs w:val="24"/>
        </w:rPr>
        <w:t>espeito do caso. Aponta Carvalho</w:t>
      </w:r>
      <w:r w:rsidRPr="00D6205A">
        <w:rPr>
          <w:rFonts w:ascii="Times New Roman" w:hAnsi="Times New Roman" w:cs="Times New Roman"/>
          <w:color w:val="000000"/>
          <w:sz w:val="24"/>
          <w:szCs w:val="24"/>
        </w:rPr>
        <w:t xml:space="preserve"> que só após a observância do paciente em externar suas opiniões é que “será possível compreender seu sofrimento e interpretar o verdadeiro significado de seus pedidos” (2001, p. 91)</w:t>
      </w:r>
      <w:r>
        <w:rPr>
          <w:rFonts w:ascii="Times New Roman" w:hAnsi="Times New Roman"/>
          <w:color w:val="000000"/>
          <w:sz w:val="24"/>
          <w:szCs w:val="24"/>
        </w:rPr>
        <w:t>.</w:t>
      </w:r>
    </w:p>
    <w:p w:rsidR="003A6279" w:rsidRPr="00D6205A" w:rsidRDefault="003A6279" w:rsidP="003A6279">
      <w:pPr>
        <w:spacing w:after="0" w:line="360" w:lineRule="auto"/>
        <w:ind w:firstLine="708"/>
        <w:jc w:val="both"/>
        <w:rPr>
          <w:rFonts w:ascii="Times New Roman" w:hAnsi="Times New Roman" w:cs="Times New Roman"/>
          <w:color w:val="000000"/>
          <w:sz w:val="24"/>
          <w:szCs w:val="24"/>
        </w:rPr>
      </w:pPr>
      <w:r w:rsidRPr="00D6205A">
        <w:rPr>
          <w:rFonts w:ascii="Times New Roman" w:hAnsi="Times New Roman" w:cs="Times New Roman"/>
          <w:color w:val="000000"/>
          <w:sz w:val="24"/>
          <w:szCs w:val="24"/>
        </w:rPr>
        <w:t xml:space="preserve">Entende-se que ao indivíduo é garantido o direito à vida e não o direito sobre esta. Ao Estado cabe garantir e assegurar o direito à vida, o que nos leva, desta forma, a proibição da </w:t>
      </w:r>
      <w:r w:rsidRPr="00D6205A">
        <w:rPr>
          <w:rFonts w:ascii="Times New Roman" w:hAnsi="Times New Roman" w:cs="Times New Roman"/>
          <w:color w:val="000000"/>
          <w:sz w:val="24"/>
          <w:szCs w:val="24"/>
        </w:rPr>
        <w:lastRenderedPageBreak/>
        <w:t>eutanásia, visto que esta é uma morte provocada e vai de encontro ao direito que nos é ou deveria ser assegurado pelo Estado. A prática da eutanásia não é juridicamente aceita em nosso ordenamento, considerada como homicídio privilegiado, previsto no artigo 121 § 1º, Código Penal:</w:t>
      </w:r>
    </w:p>
    <w:p w:rsidR="003A6279" w:rsidRPr="00604C6B" w:rsidRDefault="003A6279" w:rsidP="003A6279">
      <w:pPr>
        <w:pStyle w:val="NormalWeb"/>
        <w:shd w:val="clear" w:color="auto" w:fill="FFFFFF"/>
        <w:spacing w:before="0" w:beforeAutospacing="0" w:after="0" w:afterAutospacing="0"/>
        <w:ind w:left="2552"/>
        <w:jc w:val="both"/>
        <w:rPr>
          <w:color w:val="666666"/>
          <w:sz w:val="20"/>
          <w:szCs w:val="20"/>
        </w:rPr>
      </w:pPr>
      <w:r w:rsidRPr="00604C6B">
        <w:rPr>
          <w:rStyle w:val="Forte"/>
          <w:color w:val="000000"/>
          <w:sz w:val="20"/>
          <w:szCs w:val="20"/>
        </w:rPr>
        <w:t>Homicídio simples</w:t>
      </w:r>
    </w:p>
    <w:p w:rsidR="003A6279" w:rsidRPr="00604C6B" w:rsidRDefault="003A6279" w:rsidP="003A6279">
      <w:pPr>
        <w:pStyle w:val="NormalWeb"/>
        <w:shd w:val="clear" w:color="auto" w:fill="FFFFFF"/>
        <w:spacing w:before="0" w:beforeAutospacing="0" w:after="0" w:afterAutospacing="0"/>
        <w:ind w:left="2552"/>
        <w:jc w:val="both"/>
        <w:rPr>
          <w:color w:val="666666"/>
          <w:sz w:val="20"/>
          <w:szCs w:val="20"/>
        </w:rPr>
      </w:pPr>
      <w:r w:rsidRPr="00604C6B">
        <w:rPr>
          <w:color w:val="000000"/>
          <w:sz w:val="20"/>
          <w:szCs w:val="20"/>
        </w:rPr>
        <w:t>Art 121. Matar alguem:</w:t>
      </w:r>
    </w:p>
    <w:p w:rsidR="003A6279" w:rsidRPr="00604C6B" w:rsidRDefault="003A6279" w:rsidP="003A6279">
      <w:pPr>
        <w:pStyle w:val="NormalWeb"/>
        <w:shd w:val="clear" w:color="auto" w:fill="FFFFFF"/>
        <w:spacing w:before="0" w:beforeAutospacing="0" w:after="0" w:afterAutospacing="0"/>
        <w:ind w:left="2552"/>
        <w:jc w:val="both"/>
        <w:rPr>
          <w:color w:val="666666"/>
          <w:sz w:val="20"/>
          <w:szCs w:val="20"/>
        </w:rPr>
      </w:pPr>
      <w:r w:rsidRPr="00604C6B">
        <w:rPr>
          <w:color w:val="000000"/>
          <w:sz w:val="20"/>
          <w:szCs w:val="20"/>
        </w:rPr>
        <w:t>Pena - reclusão, de seis a vinte anos.</w:t>
      </w:r>
    </w:p>
    <w:p w:rsidR="003A6279" w:rsidRPr="00604C6B" w:rsidRDefault="003A6279" w:rsidP="003A6279">
      <w:pPr>
        <w:pStyle w:val="NormalWeb"/>
        <w:shd w:val="clear" w:color="auto" w:fill="FFFFFF"/>
        <w:spacing w:before="0" w:beforeAutospacing="0" w:after="0" w:afterAutospacing="0"/>
        <w:ind w:left="2552"/>
        <w:jc w:val="both"/>
        <w:rPr>
          <w:color w:val="666666"/>
          <w:sz w:val="20"/>
          <w:szCs w:val="20"/>
        </w:rPr>
      </w:pPr>
      <w:r w:rsidRPr="00604C6B">
        <w:rPr>
          <w:rStyle w:val="Forte"/>
          <w:color w:val="000000"/>
          <w:sz w:val="20"/>
          <w:szCs w:val="20"/>
        </w:rPr>
        <w:t>Caso de diminuição de pena</w:t>
      </w:r>
    </w:p>
    <w:p w:rsidR="003A6279" w:rsidRPr="00604C6B" w:rsidRDefault="003A6279" w:rsidP="003A6279">
      <w:pPr>
        <w:pStyle w:val="NormalWeb"/>
        <w:shd w:val="clear" w:color="auto" w:fill="FFFFFF"/>
        <w:spacing w:before="0" w:beforeAutospacing="0" w:after="0" w:afterAutospacing="0"/>
        <w:ind w:left="2552"/>
        <w:jc w:val="both"/>
        <w:rPr>
          <w:color w:val="666666"/>
          <w:sz w:val="20"/>
          <w:szCs w:val="20"/>
        </w:rPr>
      </w:pPr>
      <w:r w:rsidRPr="00604C6B">
        <w:rPr>
          <w:color w:val="000000"/>
          <w:sz w:val="20"/>
          <w:szCs w:val="20"/>
        </w:rPr>
        <w:t>§ 1º Se o agente comete o crime impelido por motivo de relevante valor social ou moral, ou sob o domínio de violenta emoção, logo em seguida a injusta provocação da vítima, ou juiz pode reduzir a pena de um sexto a um terço.</w:t>
      </w:r>
    </w:p>
    <w:p w:rsidR="003A6279" w:rsidRDefault="003A6279" w:rsidP="003A6279">
      <w:pPr>
        <w:spacing w:after="0" w:line="360" w:lineRule="auto"/>
        <w:jc w:val="both"/>
        <w:rPr>
          <w:rFonts w:ascii="Times New Roman" w:eastAsia="Times New Roman" w:hAnsi="Times New Roman"/>
          <w:b/>
          <w:sz w:val="24"/>
          <w:szCs w:val="24"/>
          <w:lang w:eastAsia="pt-BR"/>
        </w:rPr>
      </w:pPr>
    </w:p>
    <w:p w:rsidR="003A6279" w:rsidRPr="00D6205A" w:rsidRDefault="003A6279" w:rsidP="003A6279">
      <w:pPr>
        <w:spacing w:after="0" w:line="360" w:lineRule="auto"/>
        <w:jc w:val="both"/>
        <w:rPr>
          <w:rFonts w:ascii="Times New Roman" w:hAnsi="Times New Roman" w:cs="Times New Roman"/>
          <w:color w:val="000000"/>
          <w:sz w:val="24"/>
          <w:szCs w:val="24"/>
          <w:lang w:val="pt-PT"/>
        </w:rPr>
      </w:pPr>
      <w:r w:rsidRPr="00D6205A">
        <w:rPr>
          <w:rFonts w:ascii="Times New Roman" w:eastAsia="Times New Roman" w:hAnsi="Times New Roman" w:cs="Times New Roman"/>
          <w:b/>
          <w:sz w:val="24"/>
          <w:szCs w:val="24"/>
          <w:lang w:eastAsia="pt-BR"/>
        </w:rPr>
        <w:tab/>
      </w:r>
      <w:r w:rsidRPr="00D6205A">
        <w:rPr>
          <w:rFonts w:ascii="Times New Roman" w:hAnsi="Times New Roman" w:cs="Times New Roman"/>
          <w:color w:val="000000"/>
          <w:sz w:val="24"/>
          <w:szCs w:val="24"/>
          <w:lang w:val="pt-PT"/>
        </w:rPr>
        <w:t xml:space="preserve">O valor moral, no que refere o sofrimento irremediável da vitima é a principal característica desta modalidade de homicídio. </w:t>
      </w:r>
    </w:p>
    <w:p w:rsidR="003A6279" w:rsidRPr="00D6205A" w:rsidRDefault="003A6279" w:rsidP="003A6279">
      <w:pPr>
        <w:spacing w:after="0" w:line="360" w:lineRule="auto"/>
        <w:ind w:firstLine="708"/>
        <w:jc w:val="both"/>
        <w:rPr>
          <w:rFonts w:ascii="Times New Roman" w:hAnsi="Times New Roman" w:cs="Times New Roman"/>
          <w:color w:val="000000"/>
          <w:sz w:val="24"/>
          <w:szCs w:val="24"/>
          <w:lang w:val="pt-PT"/>
        </w:rPr>
      </w:pPr>
      <w:r w:rsidRPr="00D6205A">
        <w:rPr>
          <w:rFonts w:ascii="Times New Roman" w:hAnsi="Times New Roman" w:cs="Times New Roman"/>
          <w:color w:val="000000"/>
          <w:sz w:val="24"/>
          <w:szCs w:val="24"/>
          <w:lang w:val="pt-PT"/>
        </w:rPr>
        <w:t xml:space="preserve">Afirma Martins, </w:t>
      </w:r>
    </w:p>
    <w:p w:rsidR="003A6279" w:rsidRPr="00604C6B" w:rsidRDefault="003A6279" w:rsidP="003A6279">
      <w:pPr>
        <w:spacing w:after="0" w:line="240" w:lineRule="auto"/>
        <w:ind w:left="2552"/>
        <w:jc w:val="both"/>
        <w:rPr>
          <w:rFonts w:ascii="Times New Roman" w:hAnsi="Times New Roman"/>
          <w:color w:val="000000"/>
          <w:sz w:val="20"/>
          <w:szCs w:val="20"/>
          <w:lang w:val="pt-PT"/>
        </w:rPr>
      </w:pPr>
      <w:r w:rsidRPr="00D6205A">
        <w:rPr>
          <w:rFonts w:ascii="Times New Roman" w:hAnsi="Times New Roman" w:cs="Times New Roman"/>
          <w:color w:val="000000"/>
          <w:lang w:val="pt-PT"/>
        </w:rPr>
        <w:t>“</w:t>
      </w:r>
      <w:r w:rsidRPr="00604C6B">
        <w:rPr>
          <w:rFonts w:ascii="Times New Roman" w:hAnsi="Times New Roman" w:cs="Times New Roman"/>
          <w:color w:val="000000"/>
          <w:sz w:val="20"/>
          <w:szCs w:val="20"/>
          <w:lang w:val="pt-PT"/>
        </w:rPr>
        <w:t>Na legislação pátria não existe especificamente na lei sobre a matéria, mas o entendimento o homicídio eutanásio é uma prática que ocorre por motivo de relevante valor moral onde o juiz devera decidir o direito, ensejando a diminuição da pena, sem, contudo proclama a absolvição (MARTINS, Mônica Mayorga, 2007, p. 35).</w:t>
      </w:r>
    </w:p>
    <w:p w:rsidR="003A6279" w:rsidRPr="00604C6B" w:rsidRDefault="003A6279" w:rsidP="003A6279">
      <w:pPr>
        <w:spacing w:after="0" w:line="240" w:lineRule="auto"/>
        <w:ind w:left="2552"/>
        <w:jc w:val="both"/>
        <w:rPr>
          <w:rFonts w:ascii="Times New Roman" w:hAnsi="Times New Roman" w:cs="Times New Roman"/>
          <w:color w:val="000000"/>
          <w:sz w:val="20"/>
          <w:szCs w:val="20"/>
          <w:lang w:val="pt-PT"/>
        </w:rPr>
      </w:pPr>
    </w:p>
    <w:p w:rsidR="003A6279" w:rsidRPr="00D6205A" w:rsidRDefault="003A6279" w:rsidP="003A6279">
      <w:pPr>
        <w:spacing w:after="0" w:line="360" w:lineRule="auto"/>
        <w:jc w:val="both"/>
        <w:rPr>
          <w:rFonts w:ascii="Times New Roman" w:hAnsi="Times New Roman" w:cs="Times New Roman"/>
          <w:color w:val="000000"/>
          <w:sz w:val="24"/>
          <w:szCs w:val="24"/>
          <w:lang w:val="pt-PT"/>
        </w:rPr>
      </w:pPr>
      <w:r w:rsidRPr="00D6205A">
        <w:rPr>
          <w:rFonts w:ascii="Times New Roman" w:hAnsi="Times New Roman" w:cs="Times New Roman"/>
          <w:color w:val="000000"/>
          <w:sz w:val="24"/>
          <w:szCs w:val="24"/>
          <w:lang w:val="pt-PT"/>
        </w:rPr>
        <w:tab/>
      </w:r>
      <w:r w:rsidRPr="00D6205A">
        <w:rPr>
          <w:rFonts w:ascii="Times New Roman" w:hAnsi="Times New Roman" w:cs="Times New Roman"/>
          <w:color w:val="000000"/>
          <w:sz w:val="24"/>
          <w:szCs w:val="24"/>
          <w:lang w:val="pt-PT"/>
        </w:rPr>
        <w:tab/>
        <w:t xml:space="preserve">Portanto, a prática da Eutanásia não é aceita pela nossa Constituição Federal, uma vez que </w:t>
      </w:r>
      <w:r>
        <w:rPr>
          <w:rFonts w:ascii="Times New Roman" w:hAnsi="Times New Roman"/>
          <w:color w:val="000000"/>
          <w:sz w:val="24"/>
          <w:szCs w:val="24"/>
          <w:lang w:val="pt-PT"/>
        </w:rPr>
        <w:t>a norma reproduz os princípios éticos propostos pela tradição filosófica clássica e as religões monoteístas,</w:t>
      </w:r>
      <w:r w:rsidRPr="00D6205A">
        <w:rPr>
          <w:rFonts w:ascii="Times New Roman" w:hAnsi="Times New Roman" w:cs="Times New Roman"/>
          <w:color w:val="000000"/>
          <w:sz w:val="24"/>
          <w:szCs w:val="24"/>
          <w:lang w:val="pt-PT"/>
        </w:rPr>
        <w:t xml:space="preserve"> além </w:t>
      </w:r>
      <w:r>
        <w:rPr>
          <w:rFonts w:ascii="Times New Roman" w:hAnsi="Times New Roman"/>
          <w:color w:val="000000"/>
          <w:sz w:val="24"/>
          <w:szCs w:val="24"/>
          <w:lang w:val="pt-PT"/>
        </w:rPr>
        <w:t xml:space="preserve">da Eutanásia </w:t>
      </w:r>
      <w:r w:rsidRPr="00D6205A">
        <w:rPr>
          <w:rFonts w:ascii="Times New Roman" w:hAnsi="Times New Roman" w:cs="Times New Roman"/>
          <w:color w:val="000000"/>
          <w:sz w:val="24"/>
          <w:szCs w:val="24"/>
          <w:lang w:val="pt-PT"/>
        </w:rPr>
        <w:t xml:space="preserve">ser tipificada na Legislação Penal Pátria, como homicídio. </w:t>
      </w:r>
    </w:p>
    <w:p w:rsidR="003A6279" w:rsidRPr="000E7554" w:rsidRDefault="003A6279" w:rsidP="003A6279">
      <w:pPr>
        <w:spacing w:line="360" w:lineRule="auto"/>
        <w:jc w:val="both"/>
        <w:rPr>
          <w:rFonts w:ascii="Times New Roman" w:hAnsi="Times New Roman" w:cs="Times New Roman"/>
          <w:bCs/>
          <w:iCs/>
          <w:sz w:val="24"/>
          <w:szCs w:val="24"/>
          <w:lang w:val="pt-PT"/>
        </w:rPr>
      </w:pPr>
    </w:p>
    <w:p w:rsidR="003A6279" w:rsidRPr="00A413D5" w:rsidRDefault="003A6279" w:rsidP="003A6279">
      <w:pPr>
        <w:spacing w:after="0" w:line="360" w:lineRule="auto"/>
        <w:jc w:val="both"/>
        <w:rPr>
          <w:rFonts w:ascii="Times New Roman" w:hAnsi="Times New Roman" w:cs="Times New Roman"/>
          <w:b/>
          <w:sz w:val="24"/>
          <w:szCs w:val="24"/>
        </w:rPr>
      </w:pPr>
      <w:r w:rsidRPr="00A413D5">
        <w:rPr>
          <w:rFonts w:ascii="Times New Roman" w:hAnsi="Times New Roman" w:cs="Times New Roman"/>
          <w:b/>
          <w:sz w:val="24"/>
          <w:szCs w:val="24"/>
        </w:rPr>
        <w:t>4</w:t>
      </w:r>
      <w:r>
        <w:rPr>
          <w:rFonts w:ascii="Times New Roman" w:hAnsi="Times New Roman" w:cs="Times New Roman"/>
          <w:b/>
          <w:sz w:val="24"/>
          <w:szCs w:val="24"/>
        </w:rPr>
        <w:t>.</w:t>
      </w:r>
      <w:r w:rsidRPr="00A413D5">
        <w:rPr>
          <w:rFonts w:ascii="Times New Roman" w:hAnsi="Times New Roman" w:cs="Times New Roman"/>
          <w:b/>
          <w:sz w:val="24"/>
          <w:szCs w:val="24"/>
        </w:rPr>
        <w:t xml:space="preserve"> METODOLOGIA</w:t>
      </w:r>
    </w:p>
    <w:p w:rsidR="003A6279" w:rsidRPr="00A413D5" w:rsidRDefault="003A6279" w:rsidP="003A6279">
      <w:pPr>
        <w:spacing w:after="0" w:line="360" w:lineRule="auto"/>
        <w:jc w:val="both"/>
        <w:rPr>
          <w:rFonts w:ascii="Times New Roman" w:hAnsi="Times New Roman" w:cs="Times New Roman"/>
          <w:b/>
          <w:sz w:val="24"/>
          <w:szCs w:val="24"/>
        </w:rPr>
      </w:pPr>
    </w:p>
    <w:p w:rsidR="003A6279" w:rsidRPr="00A413D5" w:rsidRDefault="003A6279" w:rsidP="003A6279">
      <w:pPr>
        <w:spacing w:after="0" w:line="360" w:lineRule="auto"/>
        <w:ind w:right="-568"/>
        <w:jc w:val="both"/>
        <w:rPr>
          <w:rFonts w:ascii="Times New Roman" w:hAnsi="Times New Roman" w:cs="Times New Roman"/>
          <w:sz w:val="24"/>
          <w:szCs w:val="24"/>
        </w:rPr>
      </w:pPr>
      <w:r w:rsidRPr="00A413D5">
        <w:rPr>
          <w:rFonts w:ascii="Times New Roman" w:hAnsi="Times New Roman" w:cs="Times New Roman"/>
          <w:sz w:val="24"/>
          <w:szCs w:val="24"/>
        </w:rPr>
        <w:tab/>
        <w:t>Faz-se imprescindível para alcançar a finalidade deste estudo, realizar uma revisão bibliográfica sobre a Eutanásia, em concordância com direito fundamental em relação à vida.</w:t>
      </w:r>
    </w:p>
    <w:p w:rsidR="003A6279" w:rsidRPr="00A413D5" w:rsidRDefault="003A6279" w:rsidP="003A6279">
      <w:pPr>
        <w:spacing w:after="0" w:line="360" w:lineRule="auto"/>
        <w:ind w:right="-568"/>
        <w:jc w:val="both"/>
        <w:rPr>
          <w:rFonts w:ascii="Times New Roman" w:hAnsi="Times New Roman" w:cs="Times New Roman"/>
          <w:sz w:val="24"/>
          <w:szCs w:val="24"/>
        </w:rPr>
      </w:pPr>
      <w:r w:rsidRPr="00A413D5">
        <w:rPr>
          <w:rFonts w:ascii="Times New Roman" w:hAnsi="Times New Roman" w:cs="Times New Roman"/>
          <w:sz w:val="24"/>
          <w:szCs w:val="24"/>
        </w:rPr>
        <w:tab/>
        <w:t>A metodologia utilizada para realização desta pesquisa é qualitativa, pois não consiste na análise de números, e sim na explicação do porquê das coisas e na compreensão das pessoas. Trata-se de um estudo hermenêutico, afinal consiste em motivar a acepção e a obtenção da expressão jurídica, objetivando o estudo e a sistemática dos processos que necessitam ser aplicáveis para produzir o sentido e o alcance das expressões do direito.</w:t>
      </w:r>
    </w:p>
    <w:p w:rsidR="003A6279" w:rsidRPr="00A413D5" w:rsidRDefault="003A6279" w:rsidP="003A6279">
      <w:pPr>
        <w:spacing w:after="0" w:line="360" w:lineRule="auto"/>
        <w:ind w:right="-568"/>
        <w:jc w:val="both"/>
        <w:rPr>
          <w:rFonts w:ascii="Times New Roman" w:hAnsi="Times New Roman" w:cs="Times New Roman"/>
          <w:sz w:val="24"/>
          <w:szCs w:val="24"/>
        </w:rPr>
      </w:pPr>
      <w:r w:rsidRPr="00A413D5">
        <w:rPr>
          <w:rFonts w:ascii="Times New Roman" w:hAnsi="Times New Roman" w:cs="Times New Roman"/>
          <w:sz w:val="24"/>
          <w:szCs w:val="24"/>
        </w:rPr>
        <w:tab/>
        <w:t>Neste sentido, busca-se analisar a Eutanásia, em consonância com as premissas éticas e filosóficas que permeiam o tema, através de uma análise de influência das religiões e os aspectos éticos que regem à vida em sociedade, bem como o tratamento jurídico penal dado a prática da Eutanásia no Brasil.</w:t>
      </w:r>
      <w:r w:rsidRPr="00A413D5">
        <w:rPr>
          <w:rFonts w:ascii="Times New Roman" w:hAnsi="Times New Roman" w:cs="Times New Roman"/>
          <w:sz w:val="24"/>
          <w:szCs w:val="24"/>
        </w:rPr>
        <w:tab/>
      </w:r>
    </w:p>
    <w:p w:rsidR="003A6279" w:rsidRPr="00A413D5" w:rsidRDefault="003A6279" w:rsidP="003A6279">
      <w:pPr>
        <w:spacing w:after="0" w:line="360" w:lineRule="auto"/>
        <w:ind w:right="-568" w:firstLine="708"/>
        <w:jc w:val="both"/>
        <w:rPr>
          <w:rFonts w:ascii="Times New Roman" w:hAnsi="Times New Roman" w:cs="Times New Roman"/>
          <w:sz w:val="24"/>
          <w:szCs w:val="24"/>
        </w:rPr>
      </w:pPr>
      <w:r w:rsidRPr="00A413D5">
        <w:rPr>
          <w:rFonts w:ascii="Times New Roman" w:hAnsi="Times New Roman" w:cs="Times New Roman"/>
          <w:sz w:val="24"/>
          <w:szCs w:val="24"/>
        </w:rPr>
        <w:lastRenderedPageBreak/>
        <w:t>O método de abordagem utilizado é o dedutivo, partindo da premissa de uma situação geral, determinado pelo direito fundamental à vida protegido pela Carta Magna, para uma indisponibilidade da vida, e consequente proibição da prática da Eutanásia</w:t>
      </w:r>
    </w:p>
    <w:p w:rsidR="003A6279" w:rsidRPr="00A413D5" w:rsidRDefault="003A6279" w:rsidP="003A6279">
      <w:pPr>
        <w:spacing w:after="0" w:line="360" w:lineRule="auto"/>
        <w:ind w:right="-568"/>
        <w:jc w:val="both"/>
        <w:rPr>
          <w:rFonts w:ascii="Times New Roman" w:hAnsi="Times New Roman" w:cs="Times New Roman"/>
          <w:sz w:val="24"/>
          <w:szCs w:val="24"/>
        </w:rPr>
      </w:pPr>
      <w:r w:rsidRPr="00A413D5">
        <w:rPr>
          <w:rFonts w:ascii="Times New Roman" w:hAnsi="Times New Roman" w:cs="Times New Roman"/>
          <w:sz w:val="24"/>
          <w:szCs w:val="24"/>
        </w:rPr>
        <w:tab/>
        <w:t xml:space="preserve">Os objetivos apresentados fundamentam-se no método de abordagem analítico descritivo, uma vez que visa identificar o estudo dos fatores constitucionais e penais que fazem com que a prática da Eutanásia seja coibida no Brasil, uma vez que fere preceitos constitucionais e sua prática é tida expressamente como prática criminal.  </w:t>
      </w:r>
    </w:p>
    <w:p w:rsidR="003A6279" w:rsidRDefault="003A6279" w:rsidP="003A6279">
      <w:pPr>
        <w:spacing w:after="0" w:line="360" w:lineRule="auto"/>
        <w:ind w:right="-568"/>
        <w:jc w:val="both"/>
        <w:rPr>
          <w:rFonts w:ascii="Times New Roman" w:hAnsi="Times New Roman" w:cs="Times New Roman"/>
          <w:sz w:val="24"/>
          <w:szCs w:val="24"/>
        </w:rPr>
      </w:pPr>
      <w:r w:rsidRPr="00A413D5">
        <w:rPr>
          <w:rFonts w:ascii="Times New Roman" w:hAnsi="Times New Roman" w:cs="Times New Roman"/>
          <w:sz w:val="24"/>
          <w:szCs w:val="24"/>
        </w:rPr>
        <w:tab/>
        <w:t xml:space="preserve">No mais, a revisão bibliográfica versa o estudo da pesquisa, através de informações e argumentos em livros e artigos científicos delimitando os tipos e a conceituação da Eutanásia, os aspectos éticos que permeiam tal prática, além da utilização da Lei Maior que impõe a proibição da disponibilidade da vida. </w:t>
      </w:r>
    </w:p>
    <w:p w:rsidR="003A6279" w:rsidRDefault="003A6279" w:rsidP="003A6279">
      <w:pPr>
        <w:spacing w:after="0" w:line="360" w:lineRule="auto"/>
        <w:ind w:right="-568"/>
        <w:jc w:val="both"/>
        <w:rPr>
          <w:rFonts w:ascii="Times New Roman" w:hAnsi="Times New Roman" w:cs="Times New Roman"/>
          <w:sz w:val="24"/>
          <w:szCs w:val="24"/>
        </w:rPr>
      </w:pPr>
    </w:p>
    <w:p w:rsidR="003A6279" w:rsidRDefault="003A6279" w:rsidP="003A6279">
      <w:pPr>
        <w:spacing w:after="0" w:line="360" w:lineRule="auto"/>
        <w:ind w:right="-568"/>
        <w:jc w:val="both"/>
        <w:rPr>
          <w:rFonts w:ascii="Times New Roman" w:hAnsi="Times New Roman" w:cs="Times New Roman"/>
          <w:sz w:val="24"/>
          <w:szCs w:val="24"/>
        </w:rPr>
      </w:pPr>
    </w:p>
    <w:p w:rsidR="003A6279" w:rsidRDefault="003A6279" w:rsidP="003A6279">
      <w:pPr>
        <w:spacing w:after="0" w:line="360" w:lineRule="auto"/>
        <w:ind w:right="-568"/>
        <w:jc w:val="both"/>
        <w:rPr>
          <w:rFonts w:ascii="Times New Roman" w:hAnsi="Times New Roman" w:cs="Times New Roman"/>
          <w:sz w:val="24"/>
          <w:szCs w:val="24"/>
        </w:rPr>
      </w:pPr>
    </w:p>
    <w:p w:rsidR="003A6279" w:rsidRDefault="003A6279" w:rsidP="003A6279">
      <w:pPr>
        <w:spacing w:after="0" w:line="360" w:lineRule="auto"/>
        <w:ind w:right="-568"/>
        <w:jc w:val="both"/>
        <w:rPr>
          <w:rFonts w:ascii="Times New Roman" w:hAnsi="Times New Roman" w:cs="Times New Roman"/>
          <w:sz w:val="24"/>
          <w:szCs w:val="24"/>
        </w:rPr>
      </w:pPr>
    </w:p>
    <w:p w:rsidR="003A6279" w:rsidRDefault="003A6279" w:rsidP="003A6279">
      <w:pPr>
        <w:spacing w:after="0" w:line="360" w:lineRule="auto"/>
        <w:ind w:right="-568"/>
        <w:jc w:val="both"/>
        <w:rPr>
          <w:rFonts w:ascii="Times New Roman" w:hAnsi="Times New Roman" w:cs="Times New Roman"/>
          <w:sz w:val="24"/>
          <w:szCs w:val="24"/>
        </w:rPr>
      </w:pPr>
    </w:p>
    <w:p w:rsidR="003A6279" w:rsidRDefault="003A6279" w:rsidP="003A6279">
      <w:pPr>
        <w:spacing w:after="0" w:line="360" w:lineRule="auto"/>
        <w:ind w:right="-568"/>
        <w:jc w:val="both"/>
        <w:rPr>
          <w:rFonts w:ascii="Times New Roman" w:hAnsi="Times New Roman" w:cs="Times New Roman"/>
          <w:sz w:val="24"/>
          <w:szCs w:val="24"/>
        </w:rPr>
      </w:pPr>
    </w:p>
    <w:p w:rsidR="003A6279" w:rsidRDefault="003A6279" w:rsidP="003A6279">
      <w:pPr>
        <w:spacing w:after="0" w:line="360" w:lineRule="auto"/>
        <w:ind w:right="-568"/>
        <w:jc w:val="both"/>
        <w:rPr>
          <w:rFonts w:ascii="Times New Roman" w:hAnsi="Times New Roman" w:cs="Times New Roman"/>
          <w:sz w:val="24"/>
          <w:szCs w:val="24"/>
        </w:rPr>
      </w:pPr>
    </w:p>
    <w:p w:rsidR="003A6279" w:rsidRDefault="003A6279" w:rsidP="003A6279">
      <w:pPr>
        <w:spacing w:after="0" w:line="360" w:lineRule="auto"/>
        <w:ind w:right="-568"/>
        <w:jc w:val="both"/>
        <w:rPr>
          <w:rFonts w:ascii="Times New Roman" w:hAnsi="Times New Roman" w:cs="Times New Roman"/>
          <w:sz w:val="24"/>
          <w:szCs w:val="24"/>
        </w:rPr>
      </w:pPr>
    </w:p>
    <w:p w:rsidR="003A6279" w:rsidRDefault="003A6279" w:rsidP="003A6279">
      <w:pPr>
        <w:spacing w:after="0" w:line="360" w:lineRule="auto"/>
        <w:ind w:right="-568"/>
        <w:jc w:val="both"/>
        <w:rPr>
          <w:rFonts w:ascii="Times New Roman" w:hAnsi="Times New Roman" w:cs="Times New Roman"/>
          <w:sz w:val="24"/>
          <w:szCs w:val="24"/>
        </w:rPr>
      </w:pPr>
    </w:p>
    <w:p w:rsidR="003A6279" w:rsidRDefault="003A6279" w:rsidP="003A6279">
      <w:pPr>
        <w:spacing w:after="0" w:line="360" w:lineRule="auto"/>
        <w:ind w:right="-568"/>
        <w:jc w:val="both"/>
        <w:rPr>
          <w:rFonts w:ascii="Times New Roman" w:hAnsi="Times New Roman" w:cs="Times New Roman"/>
          <w:sz w:val="24"/>
          <w:szCs w:val="24"/>
        </w:rPr>
      </w:pPr>
    </w:p>
    <w:p w:rsidR="003A6279" w:rsidRDefault="003A6279" w:rsidP="003A6279">
      <w:pPr>
        <w:spacing w:after="0" w:line="360" w:lineRule="auto"/>
        <w:ind w:right="-568"/>
        <w:jc w:val="both"/>
        <w:rPr>
          <w:rFonts w:ascii="Times New Roman" w:hAnsi="Times New Roman" w:cs="Times New Roman"/>
          <w:sz w:val="24"/>
          <w:szCs w:val="24"/>
        </w:rPr>
      </w:pPr>
    </w:p>
    <w:p w:rsidR="003A6279" w:rsidRDefault="003A6279" w:rsidP="003A6279">
      <w:pPr>
        <w:spacing w:after="0" w:line="360" w:lineRule="auto"/>
        <w:ind w:right="-568"/>
        <w:jc w:val="both"/>
        <w:rPr>
          <w:rFonts w:ascii="Times New Roman" w:hAnsi="Times New Roman" w:cs="Times New Roman"/>
          <w:sz w:val="24"/>
          <w:szCs w:val="24"/>
        </w:rPr>
      </w:pPr>
    </w:p>
    <w:p w:rsidR="003A6279" w:rsidRDefault="003A6279" w:rsidP="003A6279">
      <w:pPr>
        <w:spacing w:after="0" w:line="360" w:lineRule="auto"/>
        <w:ind w:right="-568"/>
        <w:jc w:val="both"/>
        <w:rPr>
          <w:rFonts w:ascii="Times New Roman" w:hAnsi="Times New Roman" w:cs="Times New Roman"/>
          <w:sz w:val="24"/>
          <w:szCs w:val="24"/>
        </w:rPr>
      </w:pPr>
    </w:p>
    <w:p w:rsidR="003A6279" w:rsidRDefault="003A6279" w:rsidP="003A6279">
      <w:pPr>
        <w:spacing w:after="0" w:line="360" w:lineRule="auto"/>
        <w:ind w:right="-568"/>
        <w:jc w:val="both"/>
        <w:rPr>
          <w:rFonts w:ascii="Times New Roman" w:hAnsi="Times New Roman" w:cs="Times New Roman"/>
          <w:sz w:val="24"/>
          <w:szCs w:val="24"/>
        </w:rPr>
      </w:pPr>
    </w:p>
    <w:p w:rsidR="003A6279" w:rsidRDefault="003A6279" w:rsidP="003A6279">
      <w:pPr>
        <w:spacing w:after="0" w:line="360" w:lineRule="auto"/>
        <w:ind w:right="-568"/>
        <w:jc w:val="both"/>
        <w:rPr>
          <w:rFonts w:ascii="Times New Roman" w:hAnsi="Times New Roman" w:cs="Times New Roman"/>
          <w:sz w:val="24"/>
          <w:szCs w:val="24"/>
        </w:rPr>
      </w:pPr>
    </w:p>
    <w:p w:rsidR="003A6279" w:rsidRDefault="003A6279" w:rsidP="003A6279">
      <w:pPr>
        <w:spacing w:after="0" w:line="360" w:lineRule="auto"/>
        <w:ind w:right="-568"/>
        <w:jc w:val="both"/>
        <w:rPr>
          <w:rFonts w:ascii="Times New Roman" w:hAnsi="Times New Roman" w:cs="Times New Roman"/>
          <w:sz w:val="24"/>
          <w:szCs w:val="24"/>
        </w:rPr>
      </w:pPr>
    </w:p>
    <w:p w:rsidR="003A6279" w:rsidRDefault="003A6279" w:rsidP="003A6279">
      <w:pPr>
        <w:spacing w:after="0" w:line="360" w:lineRule="auto"/>
        <w:ind w:right="-568"/>
        <w:jc w:val="both"/>
        <w:rPr>
          <w:rFonts w:ascii="Times New Roman" w:hAnsi="Times New Roman" w:cs="Times New Roman"/>
          <w:sz w:val="24"/>
          <w:szCs w:val="24"/>
        </w:rPr>
      </w:pPr>
    </w:p>
    <w:p w:rsidR="003A6279" w:rsidRDefault="003A6279" w:rsidP="003A6279">
      <w:pPr>
        <w:spacing w:after="0" w:line="360" w:lineRule="auto"/>
        <w:ind w:right="-568"/>
        <w:jc w:val="both"/>
        <w:rPr>
          <w:rFonts w:ascii="Times New Roman" w:hAnsi="Times New Roman" w:cs="Times New Roman"/>
          <w:sz w:val="24"/>
          <w:szCs w:val="24"/>
        </w:rPr>
      </w:pPr>
    </w:p>
    <w:p w:rsidR="003A6279" w:rsidRDefault="003A6279" w:rsidP="003A6279">
      <w:pPr>
        <w:spacing w:after="0" w:line="360" w:lineRule="auto"/>
        <w:ind w:right="-568"/>
        <w:jc w:val="both"/>
        <w:rPr>
          <w:rFonts w:ascii="Times New Roman" w:hAnsi="Times New Roman" w:cs="Times New Roman"/>
          <w:sz w:val="24"/>
          <w:szCs w:val="24"/>
        </w:rPr>
      </w:pPr>
    </w:p>
    <w:p w:rsidR="003A6279" w:rsidRDefault="003A6279" w:rsidP="003A6279">
      <w:pPr>
        <w:spacing w:after="0" w:line="360" w:lineRule="auto"/>
        <w:ind w:right="-568"/>
        <w:jc w:val="both"/>
        <w:rPr>
          <w:rFonts w:ascii="Times New Roman" w:hAnsi="Times New Roman" w:cs="Times New Roman"/>
          <w:sz w:val="24"/>
          <w:szCs w:val="24"/>
        </w:rPr>
      </w:pPr>
    </w:p>
    <w:p w:rsidR="003A6279" w:rsidRDefault="003A6279" w:rsidP="003A6279">
      <w:pPr>
        <w:spacing w:after="0" w:line="360" w:lineRule="auto"/>
        <w:ind w:right="-568"/>
        <w:jc w:val="both"/>
        <w:rPr>
          <w:rFonts w:ascii="Times New Roman" w:hAnsi="Times New Roman" w:cs="Times New Roman"/>
          <w:sz w:val="24"/>
          <w:szCs w:val="24"/>
        </w:rPr>
      </w:pPr>
    </w:p>
    <w:p w:rsidR="003A6279" w:rsidRDefault="003A6279" w:rsidP="003A6279">
      <w:pPr>
        <w:spacing w:after="0" w:line="360" w:lineRule="auto"/>
        <w:ind w:right="-568"/>
        <w:jc w:val="both"/>
        <w:rPr>
          <w:rFonts w:ascii="Times New Roman" w:hAnsi="Times New Roman" w:cs="Times New Roman"/>
          <w:sz w:val="24"/>
          <w:szCs w:val="24"/>
        </w:rPr>
      </w:pPr>
    </w:p>
    <w:p w:rsidR="003A6279" w:rsidRDefault="003A6279" w:rsidP="003A6279">
      <w:pPr>
        <w:spacing w:line="360" w:lineRule="auto"/>
        <w:ind w:right="-568"/>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lastRenderedPageBreak/>
        <w:t xml:space="preserve">5. </w:t>
      </w:r>
      <w:r w:rsidRPr="00103091">
        <w:rPr>
          <w:rFonts w:ascii="Times New Roman" w:hAnsi="Times New Roman" w:cs="Times New Roman"/>
          <w:b/>
          <w:color w:val="1D1B11" w:themeColor="background2" w:themeShade="1A"/>
          <w:sz w:val="24"/>
          <w:szCs w:val="24"/>
        </w:rPr>
        <w:t>CONSIDERAÇÕES FINAIS</w:t>
      </w:r>
    </w:p>
    <w:p w:rsidR="003A6279" w:rsidRDefault="003A6279" w:rsidP="003A6279">
      <w:pPr>
        <w:spacing w:after="0" w:line="360" w:lineRule="auto"/>
        <w:ind w:right="-567"/>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ab/>
        <w:t xml:space="preserve">Diante da exposição conceitual sobre Eutanásia podemos detectar que a ideia central de que trata este instituto é da valorização da dignidade e individualidade de cada ser humano, uma vez que lhe seja permitido o direito de pôr fim a uma vida de dores e diversas formas de sofrimento. </w:t>
      </w:r>
    </w:p>
    <w:p w:rsidR="003A6279" w:rsidRDefault="003A6279" w:rsidP="003A6279">
      <w:pPr>
        <w:spacing w:after="0" w:line="360" w:lineRule="auto"/>
        <w:ind w:right="-567"/>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ab/>
        <w:t>O desafio ético religioso enfrentado pelo instituto é o de contrabalancear o valor à vida dada pelo Criador, e o livre arbítrio do paciente em estado terminal, em querer pôr fim ao seu sofrimento, mesmo sabendo que a sua vida é um presente divino.</w:t>
      </w:r>
    </w:p>
    <w:p w:rsidR="003A6279" w:rsidRDefault="003A6279" w:rsidP="003A6279">
      <w:pPr>
        <w:spacing w:after="0" w:line="360" w:lineRule="auto"/>
        <w:ind w:right="-567"/>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ab/>
        <w:t xml:space="preserve">O Direito Brasileiro não permite que a Eutanásia seja praticada em nosso país, pois o instituto afronta ao art. 5° da Constituição Federal de 1988, ao qual estabelece a inviolabilidade do direito à vida, garantindo que o homem deve preservar a sua vida, sob qualquer circunstância, sendo considerado um direito fundamental defendido pelo Estado de Direito. Em consonância com a Constituição Federal de 1988, está o Código de Penal Brasil, ao qual classifica em seu art. 121, a Eutanásia como Homicídio simples, sujeito a diminuição de pena. </w:t>
      </w:r>
    </w:p>
    <w:p w:rsidR="003A6279" w:rsidRDefault="003A6279" w:rsidP="003A6279">
      <w:pPr>
        <w:spacing w:after="0" w:line="360" w:lineRule="auto"/>
        <w:ind w:right="-567"/>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ab/>
        <w:t xml:space="preserve">Em detrimento do estudo e pesquisas bibliográficas realizadas conclui-se que a Eutanásia não afronta a dignidade da pessoa humana, ou ao direito fundamental da vida, ao contrário, ela dá ao paciente terminal, que não possui mais perspectivas de curas ou métodos que aliviem a sua dor, a alternativa de amenizar o seu sofrimento, pondo fim ao seu martírio, através da escolha de uma “boa morte”. No Brasil tal discussão possui desafios relacionados a uma cultura monoteísta que preserva a vida acima de todas as questões, como também a vigente Constituição Federal que veda a disponibilidade sobre a vida do indivíduo. Todavia, como demonstrado durante o estudo, verifica-se que em outros países a discussão sobre a Eutanásia foi reascendida e culminou em mudanças sociais e legislativas, tais como a aprovação da Eutanásia, desde que enquadrada em requisitos estabelecidos legalmente. O Brasil, como demonstra atualmente em debates sobre a Homoafetividade, Legalização do Aborto, Feminicídio, também pode avançar no tocante a Eutanásia. Seria possível que fosse levado a debate um Projeto de Lei que contivesse o debate sobre a possibilidade de legalizarmos a Eutanásia no Brasil, tendo como escopo a dignidade humana, e a vontade do paciente terminal que apenas pede para que o seu sofrimento seja abreviado, sendo esta legalização balizada por princípios éticos e a partir de requisitos necessários para a sua realização. Dignidade humana no tocante ao paciente poder dispor sobre a sua vida no momento em que a medicina não mais disponibiliza meios para modificar seu quadro ou lhe dá possibilidades de retornar viver dignamente. O intuito desse estudo é demonstrar que há o respeito a vida, há o respeito a dignidade, e o Brasil poderá dar ao paciente terminal o respeito a sua vontade em um momento tão criterioso. </w:t>
      </w:r>
    </w:p>
    <w:p w:rsidR="003A6279" w:rsidRDefault="003A6279" w:rsidP="003A6279">
      <w:pPr>
        <w:spacing w:after="0" w:line="360" w:lineRule="auto"/>
        <w:ind w:right="-567"/>
        <w:jc w:val="both"/>
        <w:rPr>
          <w:rFonts w:ascii="Times New Roman" w:hAnsi="Times New Roman" w:cs="Times New Roman"/>
          <w:b/>
          <w:color w:val="1D1B11" w:themeColor="background2" w:themeShade="1A"/>
          <w:sz w:val="24"/>
          <w:szCs w:val="24"/>
        </w:rPr>
      </w:pPr>
      <w:bookmarkStart w:id="0" w:name="_GoBack"/>
      <w:bookmarkEnd w:id="0"/>
      <w:r w:rsidRPr="000E7554">
        <w:rPr>
          <w:rFonts w:ascii="Times New Roman" w:hAnsi="Times New Roman" w:cs="Times New Roman"/>
          <w:b/>
          <w:color w:val="1D1B11" w:themeColor="background2" w:themeShade="1A"/>
          <w:sz w:val="24"/>
          <w:szCs w:val="24"/>
        </w:rPr>
        <w:lastRenderedPageBreak/>
        <w:t>REFERÊNCIAS</w:t>
      </w:r>
    </w:p>
    <w:p w:rsidR="003A6279" w:rsidRPr="001C2A6B" w:rsidRDefault="003A6279" w:rsidP="003A6279">
      <w:pPr>
        <w:spacing w:line="360" w:lineRule="auto"/>
        <w:jc w:val="both"/>
        <w:rPr>
          <w:rFonts w:ascii="Times New Roman" w:hAnsi="Times New Roman" w:cs="Times New Roman"/>
          <w:sz w:val="24"/>
          <w:szCs w:val="24"/>
        </w:rPr>
      </w:pPr>
      <w:r w:rsidRPr="001C2A6B">
        <w:rPr>
          <w:rFonts w:ascii="Times New Roman" w:hAnsi="Times New Roman" w:cs="Times New Roman"/>
          <w:sz w:val="24"/>
          <w:szCs w:val="24"/>
        </w:rPr>
        <w:t xml:space="preserve">ALEXY, Robert. </w:t>
      </w:r>
      <w:r w:rsidRPr="00F23853">
        <w:rPr>
          <w:rFonts w:ascii="Times New Roman" w:hAnsi="Times New Roman" w:cs="Times New Roman"/>
          <w:b/>
          <w:sz w:val="24"/>
          <w:szCs w:val="24"/>
        </w:rPr>
        <w:t>Teoria dos Direitos Fundamentais</w:t>
      </w:r>
      <w:r w:rsidRPr="001C2A6B">
        <w:rPr>
          <w:rFonts w:ascii="Times New Roman" w:hAnsi="Times New Roman" w:cs="Times New Roman"/>
          <w:sz w:val="24"/>
          <w:szCs w:val="24"/>
        </w:rPr>
        <w:t>. Tradução de Virgílio Afonso da Silva. São Paulo: Malheiros, 2008.</w:t>
      </w:r>
    </w:p>
    <w:p w:rsidR="003A6279" w:rsidRPr="001C2A6B" w:rsidRDefault="003A6279" w:rsidP="003A6279">
      <w:pPr>
        <w:pStyle w:val="Ttulo1"/>
        <w:shd w:val="clear" w:color="auto" w:fill="FFFFFF"/>
        <w:spacing w:before="130" w:after="156"/>
        <w:rPr>
          <w:b w:val="0"/>
          <w:szCs w:val="24"/>
        </w:rPr>
      </w:pPr>
      <w:r w:rsidRPr="001C2A6B">
        <w:rPr>
          <w:b w:val="0"/>
          <w:szCs w:val="24"/>
        </w:rPr>
        <w:t xml:space="preserve">BRASIL. Código Penal. Decreto-Lei nº 2.848, de 7 de dezembro de 1940. </w:t>
      </w:r>
      <w:r w:rsidRPr="001C2A6B">
        <w:rPr>
          <w:szCs w:val="24"/>
        </w:rPr>
        <w:t>Vademecum</w:t>
      </w:r>
      <w:r w:rsidRPr="001C2A6B">
        <w:rPr>
          <w:b w:val="0"/>
          <w:szCs w:val="24"/>
        </w:rPr>
        <w:t>. São Paulo: Saraiva, 2015</w:t>
      </w:r>
    </w:p>
    <w:p w:rsidR="003A6279" w:rsidRDefault="003A6279" w:rsidP="003A6279">
      <w:pPr>
        <w:pStyle w:val="Ttulo1"/>
        <w:shd w:val="clear" w:color="auto" w:fill="FFFFFF"/>
        <w:spacing w:before="130" w:after="156"/>
        <w:rPr>
          <w:b w:val="0"/>
          <w:szCs w:val="24"/>
        </w:rPr>
      </w:pPr>
      <w:r w:rsidRPr="001C2A6B">
        <w:rPr>
          <w:b w:val="0"/>
          <w:szCs w:val="24"/>
        </w:rPr>
        <w:t>BRASIL. Constituição da República Federativa do Brasil de 1988. </w:t>
      </w:r>
      <w:r w:rsidRPr="001C2A6B">
        <w:rPr>
          <w:szCs w:val="24"/>
        </w:rPr>
        <w:t>Vademecum</w:t>
      </w:r>
      <w:r w:rsidRPr="001C2A6B">
        <w:rPr>
          <w:b w:val="0"/>
          <w:szCs w:val="24"/>
        </w:rPr>
        <w:t>. São Paulo: Saraiva, 2015.</w:t>
      </w:r>
    </w:p>
    <w:p w:rsidR="003A6279" w:rsidRPr="001C2A6B" w:rsidRDefault="003A6279" w:rsidP="003A6279">
      <w:pPr>
        <w:spacing w:line="360" w:lineRule="auto"/>
        <w:jc w:val="both"/>
        <w:rPr>
          <w:rFonts w:ascii="Times New Roman" w:hAnsi="Times New Roman" w:cs="Times New Roman"/>
          <w:sz w:val="24"/>
          <w:szCs w:val="24"/>
        </w:rPr>
      </w:pPr>
      <w:r w:rsidRPr="001C2A6B">
        <w:rPr>
          <w:rFonts w:ascii="Times New Roman" w:hAnsi="Times New Roman" w:cs="Times New Roman"/>
          <w:sz w:val="24"/>
          <w:szCs w:val="24"/>
        </w:rPr>
        <w:t>BORGES, Roxana Cardoso Brasileiro</w:t>
      </w:r>
      <w:r w:rsidRPr="001C2A6B">
        <w:rPr>
          <w:rFonts w:ascii="Times New Roman" w:hAnsi="Times New Roman" w:cs="Times New Roman"/>
          <w:b/>
          <w:sz w:val="24"/>
          <w:szCs w:val="24"/>
        </w:rPr>
        <w:t>. Eutanásia, ortotanásia e distanásia: Breves considerações a partir do biodireito brasileiro</w:t>
      </w:r>
      <w:r w:rsidRPr="001C2A6B">
        <w:rPr>
          <w:rFonts w:ascii="Times New Roman" w:hAnsi="Times New Roman" w:cs="Times New Roman"/>
          <w:sz w:val="24"/>
          <w:szCs w:val="24"/>
        </w:rPr>
        <w:t>. Jus Navigandi, Teresina, ano 10, n. 871, 21 nov. 2005 (</w:t>
      </w:r>
      <w:hyperlink r:id="rId7" w:history="1">
        <w:r w:rsidRPr="001C2A6B">
          <w:rPr>
            <w:rStyle w:val="Hyperlink"/>
            <w:rFonts w:ascii="Times New Roman" w:hAnsi="Times New Roman" w:cs="Times New Roman"/>
            <w:color w:val="auto"/>
            <w:sz w:val="24"/>
            <w:szCs w:val="24"/>
            <w:u w:val="none"/>
          </w:rPr>
          <w:t>http://jus2.uol.com.br/doutrina/</w:t>
        </w:r>
      </w:hyperlink>
      <w:r w:rsidRPr="001C2A6B">
        <w:rPr>
          <w:rFonts w:ascii="Times New Roman" w:hAnsi="Times New Roman" w:cs="Times New Roman"/>
          <w:sz w:val="24"/>
          <w:szCs w:val="24"/>
        </w:rPr>
        <w:t> texto. asp</w:t>
      </w:r>
      <w:r>
        <w:rPr>
          <w:rFonts w:ascii="Times New Roman" w:hAnsi="Times New Roman" w:cs="Times New Roman"/>
          <w:sz w:val="24"/>
          <w:szCs w:val="24"/>
        </w:rPr>
        <w:t>?id=7571&gt;. Acesso em 01 outubro de</w:t>
      </w:r>
      <w:r w:rsidRPr="001C2A6B">
        <w:rPr>
          <w:rFonts w:ascii="Times New Roman" w:hAnsi="Times New Roman" w:cs="Times New Roman"/>
          <w:sz w:val="24"/>
          <w:szCs w:val="24"/>
        </w:rPr>
        <w:t xml:space="preserve"> 2015.</w:t>
      </w:r>
    </w:p>
    <w:p w:rsidR="003A6279" w:rsidRDefault="003A6279" w:rsidP="003A6279">
      <w:pPr>
        <w:pStyle w:val="Ttulo1"/>
        <w:shd w:val="clear" w:color="auto" w:fill="FFFFFF"/>
        <w:spacing w:before="130" w:after="156"/>
        <w:rPr>
          <w:b w:val="0"/>
          <w:szCs w:val="24"/>
        </w:rPr>
      </w:pPr>
      <w:r w:rsidRPr="001C2A6B">
        <w:rPr>
          <w:b w:val="0"/>
          <w:szCs w:val="24"/>
        </w:rPr>
        <w:t xml:space="preserve">CARVALHO, Gisele Mendes de. </w:t>
      </w:r>
      <w:r w:rsidRPr="001C2A6B">
        <w:rPr>
          <w:szCs w:val="24"/>
        </w:rPr>
        <w:t>Aspectos jurídico-penais da eutanásia</w:t>
      </w:r>
      <w:r w:rsidRPr="001C2A6B">
        <w:rPr>
          <w:b w:val="0"/>
          <w:szCs w:val="24"/>
        </w:rPr>
        <w:t>. São Paulo: IBCCRIM, 2001.</w:t>
      </w:r>
    </w:p>
    <w:p w:rsidR="003A6279" w:rsidRDefault="003A6279" w:rsidP="003A6279">
      <w:pPr>
        <w:spacing w:line="360" w:lineRule="auto"/>
        <w:jc w:val="both"/>
        <w:rPr>
          <w:rFonts w:ascii="Times New Roman" w:hAnsi="Times New Roman" w:cs="Times New Roman"/>
          <w:sz w:val="24"/>
          <w:szCs w:val="24"/>
        </w:rPr>
      </w:pPr>
      <w:r>
        <w:rPr>
          <w:rFonts w:ascii="Times New Roman" w:hAnsi="Times New Roman" w:cs="Times New Roman"/>
          <w:sz w:val="24"/>
          <w:szCs w:val="24"/>
        </w:rPr>
        <w:t>CÓDIGO PENAL URUGUAIO</w:t>
      </w:r>
      <w:r w:rsidRPr="001C2A6B">
        <w:rPr>
          <w:rFonts w:ascii="Times New Roman" w:hAnsi="Times New Roman" w:cs="Times New Roman"/>
          <w:sz w:val="24"/>
          <w:szCs w:val="24"/>
        </w:rPr>
        <w:t xml:space="preserve">. Disponível em: </w:t>
      </w:r>
      <w:hyperlink r:id="rId8" w:history="1">
        <w:r w:rsidRPr="001C2A6B">
          <w:rPr>
            <w:rStyle w:val="Hyperlink"/>
            <w:rFonts w:ascii="Times New Roman" w:hAnsi="Times New Roman" w:cs="Times New Roman"/>
            <w:color w:val="auto"/>
            <w:sz w:val="24"/>
            <w:szCs w:val="24"/>
            <w:u w:val="none"/>
          </w:rPr>
          <w:t>http://www.parlamento.gub.uy/Codigos/CodigoPenal/l1t2.htm</w:t>
        </w:r>
      </w:hyperlink>
      <w:r w:rsidRPr="001C2A6B">
        <w:rPr>
          <w:rFonts w:ascii="Times New Roman" w:hAnsi="Times New Roman" w:cs="Times New Roman"/>
          <w:sz w:val="24"/>
          <w:szCs w:val="24"/>
        </w:rPr>
        <w:t>. Acesso em 01 de Outubro de 2015.</w:t>
      </w:r>
    </w:p>
    <w:p w:rsidR="003A6279" w:rsidRDefault="003A6279" w:rsidP="003A6279">
      <w:pPr>
        <w:spacing w:line="360" w:lineRule="auto"/>
        <w:jc w:val="both"/>
        <w:rPr>
          <w:rFonts w:ascii="Times New Roman" w:hAnsi="Times New Roman" w:cs="Times New Roman"/>
          <w:sz w:val="24"/>
          <w:szCs w:val="24"/>
        </w:rPr>
      </w:pPr>
      <w:r w:rsidRPr="001C2A6B">
        <w:rPr>
          <w:rFonts w:ascii="Times New Roman" w:hAnsi="Times New Roman" w:cs="Times New Roman"/>
          <w:sz w:val="24"/>
          <w:szCs w:val="24"/>
        </w:rPr>
        <w:t xml:space="preserve">COMPARATO, Fábio Konder. </w:t>
      </w:r>
      <w:r w:rsidRPr="001C2A6B">
        <w:rPr>
          <w:rFonts w:ascii="Times New Roman" w:hAnsi="Times New Roman" w:cs="Times New Roman"/>
          <w:b/>
          <w:sz w:val="24"/>
          <w:szCs w:val="24"/>
        </w:rPr>
        <w:t>Afirmação Histórica dos Direitos Humanos</w:t>
      </w:r>
      <w:r w:rsidRPr="001C2A6B">
        <w:rPr>
          <w:rFonts w:ascii="Times New Roman" w:hAnsi="Times New Roman" w:cs="Times New Roman"/>
          <w:sz w:val="24"/>
          <w:szCs w:val="24"/>
        </w:rPr>
        <w:t xml:space="preserve">. 7. ed. São Paulo: Saraiva, 2010. p. 51. </w:t>
      </w:r>
    </w:p>
    <w:p w:rsidR="003A6279" w:rsidRDefault="003A6279" w:rsidP="003A6279">
      <w:pPr>
        <w:pStyle w:val="Ttulo1"/>
        <w:shd w:val="clear" w:color="auto" w:fill="FFFFFF"/>
        <w:spacing w:before="130" w:after="156"/>
        <w:rPr>
          <w:b w:val="0"/>
          <w:szCs w:val="24"/>
        </w:rPr>
      </w:pPr>
      <w:r w:rsidRPr="001C2A6B">
        <w:rPr>
          <w:b w:val="0"/>
          <w:szCs w:val="24"/>
        </w:rPr>
        <w:t>DINIZ, Maria Helena</w:t>
      </w:r>
      <w:r w:rsidRPr="001C2A6B">
        <w:rPr>
          <w:szCs w:val="24"/>
        </w:rPr>
        <w:t xml:space="preserve">. O estado atual do Biodireito. </w:t>
      </w:r>
      <w:r w:rsidRPr="001C2A6B">
        <w:rPr>
          <w:b w:val="0"/>
          <w:szCs w:val="24"/>
        </w:rPr>
        <w:t>2. ed. São Paulo: Saraiva, 2002.</w:t>
      </w:r>
    </w:p>
    <w:p w:rsidR="003A6279" w:rsidRPr="001C2A6B" w:rsidRDefault="003A6279" w:rsidP="003A6279">
      <w:pPr>
        <w:spacing w:line="360" w:lineRule="auto"/>
        <w:rPr>
          <w:rFonts w:ascii="Times New Roman" w:hAnsi="Times New Roman" w:cs="Times New Roman"/>
          <w:sz w:val="24"/>
          <w:szCs w:val="24"/>
          <w:lang w:eastAsia="pt-BR"/>
        </w:rPr>
      </w:pPr>
      <w:r w:rsidRPr="001C2A6B">
        <w:rPr>
          <w:rFonts w:ascii="Times New Roman" w:hAnsi="Times New Roman" w:cs="Times New Roman"/>
          <w:sz w:val="24"/>
          <w:szCs w:val="24"/>
          <w:lang w:eastAsia="pt-BR"/>
        </w:rPr>
        <w:t>DURKHEIM, Émile</w:t>
      </w:r>
      <w:r>
        <w:rPr>
          <w:rFonts w:ascii="Times New Roman" w:hAnsi="Times New Roman" w:cs="Times New Roman"/>
          <w:sz w:val="24"/>
          <w:szCs w:val="24"/>
          <w:lang w:eastAsia="pt-BR"/>
        </w:rPr>
        <w:t xml:space="preserve">. </w:t>
      </w:r>
      <w:r w:rsidRPr="006A408F">
        <w:rPr>
          <w:rFonts w:ascii="Times New Roman" w:hAnsi="Times New Roman" w:cs="Times New Roman"/>
          <w:b/>
          <w:sz w:val="24"/>
          <w:szCs w:val="24"/>
          <w:lang w:eastAsia="pt-BR"/>
        </w:rPr>
        <w:t>O suicídio: Estudo de Sociologia</w:t>
      </w:r>
      <w:r>
        <w:rPr>
          <w:rFonts w:ascii="Times New Roman" w:hAnsi="Times New Roman" w:cs="Times New Roman"/>
          <w:sz w:val="24"/>
          <w:szCs w:val="24"/>
          <w:lang w:eastAsia="pt-BR"/>
        </w:rPr>
        <w:t>. São Paulo: Martins Fontes, 2000.</w:t>
      </w:r>
    </w:p>
    <w:p w:rsidR="003A6279" w:rsidRPr="001C2A6B" w:rsidRDefault="003A6279" w:rsidP="003A6279">
      <w:pPr>
        <w:spacing w:line="360" w:lineRule="auto"/>
        <w:jc w:val="both"/>
        <w:rPr>
          <w:rFonts w:ascii="Times New Roman" w:hAnsi="Times New Roman" w:cs="Times New Roman"/>
          <w:sz w:val="24"/>
          <w:szCs w:val="24"/>
        </w:rPr>
      </w:pPr>
      <w:r>
        <w:rPr>
          <w:rFonts w:ascii="Times New Roman" w:hAnsi="Times New Roman" w:cs="Times New Roman"/>
          <w:sz w:val="24"/>
          <w:szCs w:val="24"/>
        </w:rPr>
        <w:t>FAVERO, Flamínio</w:t>
      </w:r>
      <w:r w:rsidRPr="001C2A6B">
        <w:rPr>
          <w:rFonts w:ascii="Times New Roman" w:hAnsi="Times New Roman" w:cs="Times New Roman"/>
          <w:sz w:val="24"/>
          <w:szCs w:val="24"/>
        </w:rPr>
        <w:t>. </w:t>
      </w:r>
      <w:r w:rsidRPr="001C2A6B">
        <w:rPr>
          <w:rFonts w:ascii="Times New Roman" w:hAnsi="Times New Roman" w:cs="Times New Roman"/>
          <w:b/>
          <w:bCs/>
          <w:sz w:val="24"/>
          <w:szCs w:val="24"/>
        </w:rPr>
        <w:t>MEDICINA LEGAL. </w:t>
      </w:r>
      <w:r w:rsidRPr="001C2A6B">
        <w:rPr>
          <w:rFonts w:ascii="Times New Roman" w:hAnsi="Times New Roman" w:cs="Times New Roman"/>
          <w:sz w:val="24"/>
          <w:szCs w:val="24"/>
        </w:rPr>
        <w:t xml:space="preserve">11º ed. Ed. Itatiaia. São Paulo. 1980 </w:t>
      </w:r>
    </w:p>
    <w:p w:rsidR="003A6279" w:rsidRDefault="003A6279" w:rsidP="003A6279">
      <w:pPr>
        <w:spacing w:line="360" w:lineRule="auto"/>
        <w:jc w:val="both"/>
        <w:rPr>
          <w:rFonts w:ascii="Times New Roman" w:hAnsi="Times New Roman" w:cs="Times New Roman"/>
          <w:sz w:val="24"/>
          <w:szCs w:val="24"/>
        </w:rPr>
      </w:pPr>
      <w:r>
        <w:rPr>
          <w:rFonts w:ascii="Times New Roman" w:hAnsi="Times New Roman" w:cs="Times New Roman"/>
          <w:sz w:val="24"/>
          <w:szCs w:val="24"/>
        </w:rPr>
        <w:t>FREIRE,</w:t>
      </w:r>
      <w:r w:rsidRPr="001C2A6B">
        <w:rPr>
          <w:rFonts w:ascii="Times New Roman" w:hAnsi="Times New Roman" w:cs="Times New Roman"/>
          <w:sz w:val="24"/>
          <w:szCs w:val="24"/>
        </w:rPr>
        <w:t xml:space="preserve"> R</w:t>
      </w:r>
      <w:r>
        <w:rPr>
          <w:rFonts w:ascii="Times New Roman" w:hAnsi="Times New Roman" w:cs="Times New Roman"/>
          <w:sz w:val="24"/>
          <w:szCs w:val="24"/>
        </w:rPr>
        <w:t>oberto</w:t>
      </w:r>
      <w:r w:rsidRPr="001C2A6B">
        <w:rPr>
          <w:rFonts w:ascii="Times New Roman" w:hAnsi="Times New Roman" w:cs="Times New Roman"/>
          <w:sz w:val="24"/>
          <w:szCs w:val="24"/>
        </w:rPr>
        <w:t xml:space="preserve">. </w:t>
      </w:r>
      <w:r w:rsidRPr="001C2A6B">
        <w:rPr>
          <w:rFonts w:ascii="Times New Roman" w:hAnsi="Times New Roman" w:cs="Times New Roman"/>
          <w:b/>
          <w:sz w:val="24"/>
          <w:szCs w:val="24"/>
        </w:rPr>
        <w:t>Sem tesão não há solução</w:t>
      </w:r>
      <w:r w:rsidRPr="001C2A6B">
        <w:rPr>
          <w:rFonts w:ascii="Times New Roman" w:hAnsi="Times New Roman" w:cs="Times New Roman"/>
          <w:sz w:val="24"/>
          <w:szCs w:val="24"/>
        </w:rPr>
        <w:t>. Rio de Janeiro: Guanabara, 1987</w:t>
      </w:r>
      <w:r>
        <w:rPr>
          <w:rFonts w:ascii="Times New Roman" w:hAnsi="Times New Roman" w:cs="Times New Roman"/>
          <w:sz w:val="24"/>
          <w:szCs w:val="24"/>
        </w:rPr>
        <w:t>.</w:t>
      </w:r>
    </w:p>
    <w:p w:rsidR="003A6279" w:rsidRPr="00F23853" w:rsidRDefault="003A6279" w:rsidP="003A6279">
      <w:pPr>
        <w:spacing w:line="360" w:lineRule="auto"/>
        <w:jc w:val="both"/>
        <w:rPr>
          <w:rFonts w:ascii="Times New Roman" w:hAnsi="Times New Roman" w:cs="Times New Roman"/>
          <w:sz w:val="24"/>
          <w:szCs w:val="24"/>
        </w:rPr>
      </w:pPr>
      <w:r w:rsidRPr="006A408F">
        <w:rPr>
          <w:rFonts w:ascii="Times New Roman" w:hAnsi="Times New Roman" w:cs="Times New Roman"/>
          <w:sz w:val="24"/>
          <w:szCs w:val="24"/>
        </w:rPr>
        <w:t>HISTÓRIA DO ALCORÃO</w:t>
      </w:r>
      <w:r w:rsidRPr="00F23853">
        <w:rPr>
          <w:rFonts w:ascii="Times New Roman" w:hAnsi="Times New Roman" w:cs="Times New Roman"/>
          <w:sz w:val="24"/>
          <w:szCs w:val="24"/>
        </w:rPr>
        <w:t xml:space="preserve">. Disponível em: </w:t>
      </w:r>
      <w:hyperlink r:id="rId9" w:history="1">
        <w:r w:rsidRPr="00F23853">
          <w:rPr>
            <w:rStyle w:val="Hyperlink"/>
            <w:rFonts w:ascii="Times New Roman" w:hAnsi="Times New Roman" w:cs="Times New Roman"/>
            <w:color w:val="auto"/>
            <w:sz w:val="24"/>
            <w:szCs w:val="24"/>
            <w:u w:val="none"/>
          </w:rPr>
          <w:t>http://www.historiadomundo.com.br/arabe/alcorao.htm</w:t>
        </w:r>
      </w:hyperlink>
      <w:r>
        <w:rPr>
          <w:rFonts w:ascii="Times New Roman" w:hAnsi="Times New Roman" w:cs="Times New Roman"/>
          <w:sz w:val="24"/>
          <w:szCs w:val="24"/>
        </w:rPr>
        <w:t>. Acesso em</w:t>
      </w:r>
      <w:r w:rsidRPr="00F23853">
        <w:rPr>
          <w:rFonts w:ascii="Times New Roman" w:hAnsi="Times New Roman" w:cs="Times New Roman"/>
          <w:sz w:val="24"/>
          <w:szCs w:val="24"/>
        </w:rPr>
        <w:t xml:space="preserve"> 15 de Setembro de 2015.</w:t>
      </w:r>
    </w:p>
    <w:p w:rsidR="003A6279" w:rsidRDefault="003A6279" w:rsidP="003A6279">
      <w:pPr>
        <w:spacing w:line="360" w:lineRule="auto"/>
        <w:jc w:val="both"/>
        <w:rPr>
          <w:rFonts w:ascii="Times New Roman" w:hAnsi="Times New Roman" w:cs="Times New Roman"/>
          <w:sz w:val="24"/>
          <w:szCs w:val="24"/>
        </w:rPr>
      </w:pPr>
      <w:r>
        <w:rPr>
          <w:rFonts w:ascii="Times New Roman" w:hAnsi="Times New Roman" w:cs="Times New Roman"/>
          <w:bCs/>
          <w:sz w:val="24"/>
          <w:szCs w:val="24"/>
        </w:rPr>
        <w:t>HOLANDA TORNA-SE O PRIMEIRO PAÍS A LEGALIZAR A EUTANÁSIA.</w:t>
      </w:r>
      <w:r w:rsidRPr="001C2A6B">
        <w:rPr>
          <w:rFonts w:ascii="Times New Roman" w:hAnsi="Times New Roman" w:cs="Times New Roman"/>
          <w:bCs/>
          <w:sz w:val="24"/>
          <w:szCs w:val="24"/>
        </w:rPr>
        <w:t xml:space="preserve"> Disponível em: </w:t>
      </w:r>
      <w:hyperlink r:id="rId10" w:history="1">
        <w:r w:rsidRPr="001C2A6B">
          <w:rPr>
            <w:rStyle w:val="Hyperlink"/>
            <w:rFonts w:ascii="Times New Roman" w:hAnsi="Times New Roman" w:cs="Times New Roman"/>
            <w:color w:val="auto"/>
            <w:sz w:val="24"/>
            <w:szCs w:val="24"/>
            <w:u w:val="none"/>
          </w:rPr>
          <w:t>http://opiniaoenoticia.com.br/internacional/holanda-torna-se-o-primeiro-pais-a-legalizar-a-eutanasia/</w:t>
        </w:r>
      </w:hyperlink>
      <w:r>
        <w:rPr>
          <w:rFonts w:ascii="Times New Roman" w:hAnsi="Times New Roman" w:cs="Times New Roman"/>
          <w:sz w:val="24"/>
          <w:szCs w:val="24"/>
        </w:rPr>
        <w:t>. Acesso em</w:t>
      </w:r>
      <w:r w:rsidRPr="001C2A6B">
        <w:rPr>
          <w:rFonts w:ascii="Times New Roman" w:hAnsi="Times New Roman" w:cs="Times New Roman"/>
          <w:sz w:val="24"/>
          <w:szCs w:val="24"/>
        </w:rPr>
        <w:t xml:space="preserve"> 01 de Outubro de 2015.</w:t>
      </w:r>
    </w:p>
    <w:p w:rsidR="003A6279" w:rsidRDefault="003A6279" w:rsidP="003A6279">
      <w:pPr>
        <w:spacing w:line="360" w:lineRule="auto"/>
        <w:jc w:val="both"/>
        <w:rPr>
          <w:rFonts w:ascii="Times New Roman" w:hAnsi="Times New Roman" w:cs="Times New Roman"/>
          <w:sz w:val="24"/>
          <w:szCs w:val="24"/>
        </w:rPr>
      </w:pPr>
      <w:r w:rsidRPr="001C2A6B">
        <w:rPr>
          <w:rFonts w:ascii="Times New Roman" w:hAnsi="Times New Roman" w:cs="Times New Roman"/>
          <w:sz w:val="24"/>
          <w:szCs w:val="24"/>
        </w:rPr>
        <w:lastRenderedPageBreak/>
        <w:t xml:space="preserve">LEONE, S.; PRIVITERA, S.; CUNHA, J.T. (Coords.). </w:t>
      </w:r>
      <w:r w:rsidRPr="006A408F">
        <w:rPr>
          <w:rFonts w:ascii="Times New Roman" w:hAnsi="Times New Roman" w:cs="Times New Roman"/>
          <w:b/>
          <w:sz w:val="24"/>
          <w:szCs w:val="24"/>
        </w:rPr>
        <w:t>Dicionário de Bioética</w:t>
      </w:r>
      <w:r w:rsidRPr="001C2A6B">
        <w:rPr>
          <w:rFonts w:ascii="Times New Roman" w:hAnsi="Times New Roman" w:cs="Times New Roman"/>
          <w:sz w:val="24"/>
          <w:szCs w:val="24"/>
        </w:rPr>
        <w:t>. Aparecida: Editorial Perpétuo Socorro/Santuário, 2001.</w:t>
      </w:r>
    </w:p>
    <w:p w:rsidR="003A6279" w:rsidRPr="001C2A6B" w:rsidRDefault="003A6279" w:rsidP="003A6279">
      <w:pPr>
        <w:pStyle w:val="Ttulo1"/>
        <w:shd w:val="clear" w:color="auto" w:fill="FFFFFF"/>
        <w:spacing w:before="130" w:after="156"/>
        <w:rPr>
          <w:b w:val="0"/>
          <w:szCs w:val="24"/>
        </w:rPr>
      </w:pPr>
      <w:r w:rsidRPr="001C2A6B">
        <w:rPr>
          <w:b w:val="0"/>
          <w:szCs w:val="24"/>
          <w:shd w:val="clear" w:color="auto" w:fill="FFFFFF"/>
        </w:rPr>
        <w:t xml:space="preserve">LIMA NETO, Luiz Inácio de. </w:t>
      </w:r>
      <w:r w:rsidRPr="001C2A6B">
        <w:rPr>
          <w:szCs w:val="24"/>
        </w:rPr>
        <w:t>A legalização da eutanásia no Brasil</w:t>
      </w:r>
      <w:r w:rsidRPr="001C2A6B">
        <w:rPr>
          <w:b w:val="0"/>
          <w:szCs w:val="24"/>
        </w:rPr>
        <w:t>. Disponível em: &lt;</w:t>
      </w:r>
      <w:hyperlink r:id="rId11" w:history="1">
        <w:r w:rsidRPr="001C2A6B">
          <w:rPr>
            <w:rStyle w:val="Hyperlink"/>
            <w:b w:val="0"/>
            <w:color w:val="auto"/>
            <w:szCs w:val="24"/>
            <w:u w:val="none"/>
          </w:rPr>
          <w:t>http://www.egov.ufsc.br/portal/conteudo/legaliza%C3%A7%C3%A3o-da-eutan%C3%A1sia-no-brasil</w:t>
        </w:r>
      </w:hyperlink>
      <w:r w:rsidRPr="001C2A6B">
        <w:rPr>
          <w:b w:val="0"/>
          <w:szCs w:val="24"/>
        </w:rPr>
        <w:t>&gt; Acesso em: 28 de maio de 2014.</w:t>
      </w:r>
    </w:p>
    <w:p w:rsidR="003A6279" w:rsidRPr="001C2A6B" w:rsidRDefault="003A6279" w:rsidP="003A6279">
      <w:pPr>
        <w:spacing w:line="360" w:lineRule="auto"/>
        <w:jc w:val="both"/>
        <w:rPr>
          <w:rFonts w:ascii="Times New Roman" w:hAnsi="Times New Roman" w:cs="Times New Roman"/>
          <w:sz w:val="24"/>
          <w:szCs w:val="24"/>
        </w:rPr>
      </w:pPr>
      <w:r w:rsidRPr="001C2A6B">
        <w:rPr>
          <w:rFonts w:ascii="Times New Roman" w:hAnsi="Times New Roman" w:cs="Times New Roman"/>
          <w:sz w:val="24"/>
          <w:szCs w:val="24"/>
        </w:rPr>
        <w:t xml:space="preserve">KANT, Immanuel. </w:t>
      </w:r>
      <w:r w:rsidRPr="006A408F">
        <w:rPr>
          <w:rFonts w:ascii="Times New Roman" w:hAnsi="Times New Roman" w:cs="Times New Roman"/>
          <w:b/>
          <w:sz w:val="24"/>
          <w:szCs w:val="24"/>
        </w:rPr>
        <w:t>Fundamentação metafísica dos costumes</w:t>
      </w:r>
      <w:r w:rsidRPr="001C2A6B">
        <w:rPr>
          <w:rFonts w:ascii="Times New Roman" w:hAnsi="Times New Roman" w:cs="Times New Roman"/>
          <w:sz w:val="24"/>
          <w:szCs w:val="24"/>
        </w:rPr>
        <w:t>. Lisboa: Edições 70, 2007.</w:t>
      </w:r>
    </w:p>
    <w:p w:rsidR="003A6279" w:rsidRPr="001C2A6B" w:rsidRDefault="003A6279" w:rsidP="003A6279">
      <w:pPr>
        <w:spacing w:after="0" w:line="360" w:lineRule="auto"/>
        <w:jc w:val="both"/>
        <w:rPr>
          <w:rFonts w:ascii="Times New Roman" w:hAnsi="Times New Roman" w:cs="Times New Roman"/>
          <w:sz w:val="24"/>
          <w:szCs w:val="24"/>
        </w:rPr>
      </w:pPr>
      <w:r w:rsidRPr="001C2A6B">
        <w:rPr>
          <w:rFonts w:ascii="Times New Roman" w:hAnsi="Times New Roman" w:cs="Times New Roman"/>
          <w:sz w:val="24"/>
          <w:szCs w:val="24"/>
        </w:rPr>
        <w:t xml:space="preserve">KOVÁCS, Maria Julia. </w:t>
      </w:r>
      <w:r w:rsidRPr="001C2A6B">
        <w:rPr>
          <w:rFonts w:ascii="Times New Roman" w:hAnsi="Times New Roman" w:cs="Times New Roman"/>
          <w:b/>
          <w:sz w:val="24"/>
          <w:szCs w:val="24"/>
        </w:rPr>
        <w:t>Bioética nas questões da vida e da morte</w:t>
      </w:r>
      <w:r w:rsidRPr="001C2A6B">
        <w:rPr>
          <w:rFonts w:ascii="Times New Roman" w:hAnsi="Times New Roman" w:cs="Times New Roman"/>
          <w:sz w:val="24"/>
          <w:szCs w:val="24"/>
        </w:rPr>
        <w:t xml:space="preserve">. Disponível em: </w:t>
      </w:r>
      <w:hyperlink r:id="rId12" w:history="1">
        <w:r w:rsidRPr="001C2A6B">
          <w:rPr>
            <w:rStyle w:val="Hyperlink"/>
            <w:rFonts w:ascii="Times New Roman" w:hAnsi="Times New Roman" w:cs="Times New Roman"/>
            <w:color w:val="auto"/>
            <w:sz w:val="24"/>
            <w:szCs w:val="24"/>
            <w:u w:val="none"/>
          </w:rPr>
          <w:t>http://www.scielo.br/scielo.php?script=sci_arttedxt&amp;pid=S0103-65642003000200008</w:t>
        </w:r>
      </w:hyperlink>
      <w:r w:rsidRPr="001C2A6B">
        <w:rPr>
          <w:rFonts w:ascii="Times New Roman" w:hAnsi="Times New Roman" w:cs="Times New Roman"/>
          <w:sz w:val="24"/>
          <w:szCs w:val="24"/>
        </w:rPr>
        <w:t>. Acessado em: 14 de mar. de 2015.</w:t>
      </w:r>
    </w:p>
    <w:p w:rsidR="003A6279" w:rsidRDefault="003A6279" w:rsidP="003A6279">
      <w:pPr>
        <w:spacing w:line="360" w:lineRule="auto"/>
        <w:jc w:val="both"/>
        <w:rPr>
          <w:rFonts w:ascii="Times New Roman" w:hAnsi="Times New Roman" w:cs="Times New Roman"/>
          <w:sz w:val="24"/>
          <w:szCs w:val="24"/>
        </w:rPr>
      </w:pPr>
      <w:r w:rsidRPr="001C2A6B">
        <w:rPr>
          <w:rFonts w:ascii="Times New Roman" w:hAnsi="Times New Roman" w:cs="Times New Roman"/>
          <w:sz w:val="24"/>
          <w:szCs w:val="24"/>
        </w:rPr>
        <w:t xml:space="preserve">MARTINS, Monica Mayorga. </w:t>
      </w:r>
      <w:r w:rsidRPr="001C2A6B">
        <w:rPr>
          <w:rFonts w:ascii="Times New Roman" w:hAnsi="Times New Roman" w:cs="Times New Roman"/>
          <w:b/>
          <w:sz w:val="24"/>
          <w:szCs w:val="24"/>
        </w:rPr>
        <w:t>Aspectos jurídico-penais da eutanásia a luz da legislação brasileira</w:t>
      </w:r>
      <w:r w:rsidRPr="001C2A6B">
        <w:rPr>
          <w:rFonts w:ascii="Times New Roman" w:hAnsi="Times New Roman" w:cs="Times New Roman"/>
          <w:sz w:val="24"/>
          <w:szCs w:val="24"/>
        </w:rPr>
        <w:t>. 2005. 56 f. Graduação - Direito, Linhares, 2005. Orientação de: Carlos Alberto Hackbardt.</w:t>
      </w:r>
    </w:p>
    <w:p w:rsidR="003A6279" w:rsidRPr="001C2A6B" w:rsidRDefault="003A6279" w:rsidP="003A6279">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rPr>
        <w:t xml:space="preserve">MUNIZ, Mônica; MOREIRA, Maria. </w:t>
      </w:r>
      <w:r w:rsidRPr="006A408F">
        <w:rPr>
          <w:rFonts w:ascii="Times New Roman" w:hAnsi="Times New Roman" w:cs="Times New Roman"/>
          <w:b/>
          <w:sz w:val="24"/>
          <w:szCs w:val="24"/>
        </w:rPr>
        <w:t>DECLARAÇÃO ISLÂMICA UNIVERSAL DOS DIREITOS HUMANOS</w:t>
      </w:r>
      <w:r w:rsidRPr="00F23853">
        <w:rPr>
          <w:rFonts w:ascii="Times New Roman" w:hAnsi="Times New Roman" w:cs="Times New Roman"/>
          <w:sz w:val="24"/>
          <w:szCs w:val="24"/>
        </w:rPr>
        <w:t>.</w:t>
      </w:r>
      <w:r w:rsidRPr="001C2A6B">
        <w:rPr>
          <w:rFonts w:ascii="Times New Roman" w:hAnsi="Times New Roman" w:cs="Times New Roman"/>
          <w:sz w:val="24"/>
          <w:szCs w:val="24"/>
        </w:rPr>
        <w:t xml:space="preserve"> Disponível em:</w:t>
      </w:r>
      <w:hyperlink r:id="rId13" w:history="1">
        <w:r w:rsidRPr="001C2A6B">
          <w:rPr>
            <w:rStyle w:val="Hyperlink"/>
            <w:rFonts w:ascii="Times New Roman" w:hAnsi="Times New Roman" w:cs="Times New Roman"/>
            <w:color w:val="auto"/>
            <w:sz w:val="24"/>
            <w:szCs w:val="24"/>
            <w:u w:val="none"/>
            <w:lang w:val="pt-PT"/>
          </w:rPr>
          <w:t>www.dhnet.org.br/direitos/anthist/declaracaoislamica.html</w:t>
        </w:r>
      </w:hyperlink>
      <w:r>
        <w:rPr>
          <w:rFonts w:ascii="Times New Roman" w:hAnsi="Times New Roman" w:cs="Times New Roman"/>
          <w:sz w:val="24"/>
          <w:szCs w:val="24"/>
        </w:rPr>
        <w:t>. Acesso em 01 de Outubro de</w:t>
      </w:r>
      <w:r w:rsidRPr="001C2A6B">
        <w:rPr>
          <w:rFonts w:ascii="Times New Roman" w:hAnsi="Times New Roman" w:cs="Times New Roman"/>
          <w:sz w:val="24"/>
          <w:szCs w:val="24"/>
        </w:rPr>
        <w:t xml:space="preserve"> 2015.</w:t>
      </w:r>
    </w:p>
    <w:p w:rsidR="003A6279" w:rsidRDefault="003A6279" w:rsidP="003A6279">
      <w:pPr>
        <w:spacing w:line="360" w:lineRule="auto"/>
        <w:jc w:val="both"/>
        <w:rPr>
          <w:rFonts w:ascii="Times New Roman" w:hAnsi="Times New Roman" w:cs="Times New Roman"/>
          <w:bCs/>
          <w:sz w:val="24"/>
          <w:szCs w:val="24"/>
        </w:rPr>
      </w:pPr>
      <w:r w:rsidRPr="001C2A6B">
        <w:rPr>
          <w:rFonts w:ascii="Times New Roman" w:hAnsi="Times New Roman" w:cs="Times New Roman"/>
          <w:sz w:val="24"/>
          <w:szCs w:val="24"/>
        </w:rPr>
        <w:t xml:space="preserve">OLIVEIRA, Lilian Carla de; JAPAULO, Maria Paula. </w:t>
      </w:r>
      <w:r w:rsidRPr="001C2A6B">
        <w:rPr>
          <w:rFonts w:ascii="Times New Roman" w:hAnsi="Times New Roman" w:cs="Times New Roman"/>
          <w:b/>
          <w:sz w:val="24"/>
          <w:szCs w:val="24"/>
        </w:rPr>
        <w:t xml:space="preserve">Morrer ou matar. </w:t>
      </w:r>
      <w:r w:rsidRPr="001C2A6B">
        <w:rPr>
          <w:rFonts w:ascii="Times New Roman" w:hAnsi="Times New Roman" w:cs="Times New Roman"/>
          <w:b/>
          <w:bCs/>
          <w:iCs/>
          <w:sz w:val="24"/>
          <w:szCs w:val="24"/>
        </w:rPr>
        <w:t>Eutanásia e direito à vida: limites e possibilidades</w:t>
      </w:r>
      <w:r w:rsidRPr="001C2A6B">
        <w:rPr>
          <w:rFonts w:ascii="Times New Roman" w:hAnsi="Times New Roman" w:cs="Times New Roman"/>
          <w:bCs/>
          <w:sz w:val="24"/>
          <w:szCs w:val="24"/>
        </w:rPr>
        <w:t xml:space="preserve">. Disponível em: </w:t>
      </w:r>
      <w:hyperlink r:id="rId14" w:history="1">
        <w:r w:rsidRPr="001C2A6B">
          <w:rPr>
            <w:rStyle w:val="Hyperlink"/>
            <w:rFonts w:ascii="Times New Roman" w:hAnsi="Times New Roman" w:cs="Times New Roman"/>
            <w:bCs/>
            <w:color w:val="auto"/>
            <w:sz w:val="24"/>
            <w:szCs w:val="24"/>
            <w:u w:val="none"/>
          </w:rPr>
          <w:t>http://www.conjur.com.br/2005-set-24/eutanasia_direito_vida_limites_possibilidades</w:t>
        </w:r>
      </w:hyperlink>
      <w:r>
        <w:rPr>
          <w:rFonts w:ascii="Times New Roman" w:hAnsi="Times New Roman" w:cs="Times New Roman"/>
          <w:bCs/>
          <w:sz w:val="24"/>
          <w:szCs w:val="24"/>
        </w:rPr>
        <w:t xml:space="preserve">. Acesso em </w:t>
      </w:r>
      <w:r w:rsidRPr="001C2A6B">
        <w:rPr>
          <w:rFonts w:ascii="Times New Roman" w:hAnsi="Times New Roman" w:cs="Times New Roman"/>
          <w:bCs/>
          <w:sz w:val="24"/>
          <w:szCs w:val="24"/>
        </w:rPr>
        <w:t>05</w:t>
      </w:r>
      <w:r>
        <w:rPr>
          <w:rFonts w:ascii="Times New Roman" w:hAnsi="Times New Roman" w:cs="Times New Roman"/>
          <w:bCs/>
          <w:sz w:val="24"/>
          <w:szCs w:val="24"/>
        </w:rPr>
        <w:t xml:space="preserve"> de Outubro de </w:t>
      </w:r>
      <w:r w:rsidRPr="001C2A6B">
        <w:rPr>
          <w:rFonts w:ascii="Times New Roman" w:hAnsi="Times New Roman" w:cs="Times New Roman"/>
          <w:bCs/>
          <w:sz w:val="24"/>
          <w:szCs w:val="24"/>
        </w:rPr>
        <w:t>2015.</w:t>
      </w:r>
    </w:p>
    <w:p w:rsidR="003A6279" w:rsidRPr="001C2A6B" w:rsidRDefault="003A6279" w:rsidP="003A6279">
      <w:pPr>
        <w:spacing w:line="360" w:lineRule="auto"/>
        <w:jc w:val="both"/>
        <w:rPr>
          <w:rFonts w:ascii="Times New Roman" w:hAnsi="Times New Roman" w:cs="Times New Roman"/>
          <w:sz w:val="24"/>
          <w:szCs w:val="24"/>
        </w:rPr>
      </w:pPr>
      <w:r w:rsidRPr="001C2A6B">
        <w:rPr>
          <w:rFonts w:ascii="Times New Roman" w:hAnsi="Times New Roman" w:cs="Times New Roman"/>
          <w:sz w:val="24"/>
          <w:szCs w:val="24"/>
        </w:rPr>
        <w:t>PESSINE, L.; BARCHIFONTAINE, C.P. </w:t>
      </w:r>
      <w:r w:rsidRPr="001C2A6B">
        <w:rPr>
          <w:rFonts w:ascii="Times New Roman" w:hAnsi="Times New Roman" w:cs="Times New Roman"/>
          <w:b/>
          <w:bCs/>
          <w:sz w:val="24"/>
          <w:szCs w:val="24"/>
        </w:rPr>
        <w:t>Problemas atuais de bioética</w:t>
      </w:r>
      <w:r w:rsidRPr="001C2A6B">
        <w:rPr>
          <w:rFonts w:ascii="Times New Roman" w:hAnsi="Times New Roman" w:cs="Times New Roman"/>
          <w:bCs/>
          <w:sz w:val="24"/>
          <w:szCs w:val="24"/>
        </w:rPr>
        <w:t>.</w:t>
      </w:r>
      <w:r w:rsidRPr="001C2A6B">
        <w:rPr>
          <w:rFonts w:ascii="Times New Roman" w:hAnsi="Times New Roman" w:cs="Times New Roman"/>
          <w:sz w:val="24"/>
          <w:szCs w:val="24"/>
        </w:rPr>
        <w:t> 4. ed. São Paulo: Loyola, 1997. 583 p.</w:t>
      </w:r>
      <w:r w:rsidRPr="001C2A6B">
        <w:rPr>
          <w:rFonts w:ascii="Times New Roman" w:hAnsi="Times New Roman" w:cs="Times New Roman"/>
          <w:sz w:val="24"/>
          <w:szCs w:val="24"/>
        </w:rPr>
        <w:tab/>
      </w:r>
    </w:p>
    <w:p w:rsidR="003A6279" w:rsidRPr="001C2A6B" w:rsidRDefault="003A6279" w:rsidP="003A6279">
      <w:pPr>
        <w:spacing w:line="360" w:lineRule="auto"/>
        <w:jc w:val="both"/>
        <w:rPr>
          <w:rFonts w:ascii="Times New Roman" w:hAnsi="Times New Roman" w:cs="Times New Roman"/>
          <w:bCs/>
          <w:sz w:val="24"/>
          <w:szCs w:val="24"/>
        </w:rPr>
      </w:pPr>
      <w:r w:rsidRPr="001C2A6B">
        <w:rPr>
          <w:rFonts w:ascii="Times New Roman" w:hAnsi="Times New Roman" w:cs="Times New Roman"/>
          <w:bCs/>
          <w:sz w:val="24"/>
          <w:szCs w:val="24"/>
        </w:rPr>
        <w:t>ROMEO CASABONA, Carlos María. </w:t>
      </w:r>
      <w:r w:rsidRPr="006A408F">
        <w:rPr>
          <w:rFonts w:ascii="Times New Roman" w:hAnsi="Times New Roman" w:cs="Times New Roman"/>
          <w:b/>
          <w:bCs/>
          <w:i/>
          <w:iCs/>
          <w:sz w:val="24"/>
          <w:szCs w:val="24"/>
        </w:rPr>
        <w:t>Do gene ao direito</w:t>
      </w:r>
      <w:r w:rsidRPr="006A408F">
        <w:rPr>
          <w:rFonts w:ascii="Times New Roman" w:hAnsi="Times New Roman" w:cs="Times New Roman"/>
          <w:b/>
          <w:bCs/>
          <w:sz w:val="24"/>
          <w:szCs w:val="24"/>
        </w:rPr>
        <w:t>: sobre as implicações jurídicas do conhecimento e intervenção no genoma humano</w:t>
      </w:r>
      <w:r w:rsidRPr="001C2A6B">
        <w:rPr>
          <w:rFonts w:ascii="Times New Roman" w:hAnsi="Times New Roman" w:cs="Times New Roman"/>
          <w:bCs/>
          <w:sz w:val="24"/>
          <w:szCs w:val="24"/>
        </w:rPr>
        <w:t xml:space="preserve">. São Paulo: IBCCRIM, 1999. </w:t>
      </w:r>
    </w:p>
    <w:p w:rsidR="003A6279" w:rsidRPr="001C2A6B" w:rsidRDefault="003A6279" w:rsidP="003A627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ROSS, </w:t>
      </w:r>
      <w:r w:rsidRPr="001C2A6B">
        <w:rPr>
          <w:rFonts w:ascii="Times New Roman" w:hAnsi="Times New Roman" w:cs="Times New Roman"/>
          <w:sz w:val="24"/>
          <w:szCs w:val="24"/>
        </w:rPr>
        <w:t>Elisabeth Kübler</w:t>
      </w:r>
      <w:r>
        <w:rPr>
          <w:rFonts w:ascii="Times New Roman" w:hAnsi="Times New Roman" w:cs="Times New Roman"/>
          <w:sz w:val="24"/>
          <w:szCs w:val="24"/>
        </w:rPr>
        <w:t xml:space="preserve">. </w:t>
      </w:r>
      <w:r w:rsidRPr="001C2A6B">
        <w:rPr>
          <w:rFonts w:ascii="Times New Roman" w:hAnsi="Times New Roman" w:cs="Times New Roman"/>
          <w:b/>
          <w:sz w:val="24"/>
          <w:szCs w:val="24"/>
        </w:rPr>
        <w:t>Sobre a Morte e o Morrer</w:t>
      </w:r>
      <w:r w:rsidRPr="001C2A6B">
        <w:rPr>
          <w:rFonts w:ascii="Times New Roman" w:hAnsi="Times New Roman" w:cs="Times New Roman"/>
          <w:sz w:val="24"/>
          <w:szCs w:val="24"/>
        </w:rPr>
        <w:t>, Livraria Martins Fontes Editora, 1981</w:t>
      </w:r>
    </w:p>
    <w:p w:rsidR="003A6279" w:rsidRPr="001C2A6B" w:rsidRDefault="003A6279" w:rsidP="003A6279">
      <w:pPr>
        <w:spacing w:line="360" w:lineRule="auto"/>
        <w:jc w:val="both"/>
        <w:rPr>
          <w:rFonts w:ascii="Times New Roman" w:hAnsi="Times New Roman" w:cs="Times New Roman"/>
          <w:sz w:val="24"/>
          <w:szCs w:val="24"/>
        </w:rPr>
      </w:pPr>
      <w:r w:rsidRPr="001C2A6B">
        <w:rPr>
          <w:rFonts w:ascii="Times New Roman" w:hAnsi="Times New Roman" w:cs="Times New Roman"/>
          <w:sz w:val="24"/>
          <w:szCs w:val="24"/>
        </w:rPr>
        <w:t xml:space="preserve">SÁ, Maria de Fátima Freire de. </w:t>
      </w:r>
      <w:r w:rsidRPr="001C2A6B">
        <w:rPr>
          <w:rFonts w:ascii="Times New Roman" w:hAnsi="Times New Roman" w:cs="Times New Roman"/>
          <w:b/>
          <w:sz w:val="24"/>
          <w:szCs w:val="24"/>
        </w:rPr>
        <w:t>Direito de Morrer: Eutanásia, suicídio assistido</w:t>
      </w:r>
      <w:r w:rsidRPr="001C2A6B">
        <w:rPr>
          <w:rFonts w:ascii="Times New Roman" w:hAnsi="Times New Roman" w:cs="Times New Roman"/>
          <w:sz w:val="24"/>
          <w:szCs w:val="24"/>
        </w:rPr>
        <w:t>. Belo Horizonte: Del Rey, 2009.</w:t>
      </w:r>
    </w:p>
    <w:p w:rsidR="00B23EFA" w:rsidRPr="003A6279" w:rsidRDefault="003A6279" w:rsidP="003A6279">
      <w:pPr>
        <w:spacing w:line="360" w:lineRule="auto"/>
        <w:jc w:val="both"/>
        <w:rPr>
          <w:rFonts w:ascii="Times New Roman" w:hAnsi="Times New Roman" w:cs="Times New Roman"/>
          <w:sz w:val="24"/>
          <w:szCs w:val="24"/>
        </w:rPr>
      </w:pPr>
      <w:r w:rsidRPr="001C2A6B">
        <w:rPr>
          <w:rFonts w:ascii="Times New Roman" w:hAnsi="Times New Roman" w:cs="Times New Roman"/>
          <w:sz w:val="24"/>
          <w:szCs w:val="24"/>
        </w:rPr>
        <w:t>SILVA, José Afonso da.</w:t>
      </w:r>
      <w:r w:rsidRPr="001C2A6B">
        <w:rPr>
          <w:rFonts w:ascii="Times New Roman" w:hAnsi="Times New Roman" w:cs="Times New Roman"/>
          <w:b/>
          <w:sz w:val="24"/>
          <w:szCs w:val="24"/>
        </w:rPr>
        <w:t>Curso de Direito Constitucional Positivo</w:t>
      </w:r>
      <w:r w:rsidRPr="001C2A6B">
        <w:rPr>
          <w:rFonts w:ascii="Times New Roman" w:hAnsi="Times New Roman" w:cs="Times New Roman"/>
          <w:sz w:val="24"/>
          <w:szCs w:val="24"/>
        </w:rPr>
        <w:t>. 16. Ed. São Paulo: Malheiros, 1999, p.201.</w:t>
      </w:r>
      <w:r w:rsidRPr="003A6279">
        <w:rPr>
          <w:rFonts w:ascii="Times New Roman" w:hAnsi="Times New Roman" w:cs="Times New Roman"/>
          <w:sz w:val="24"/>
          <w:szCs w:val="24"/>
        </w:rPr>
        <w:t xml:space="preserve"> </w:t>
      </w:r>
    </w:p>
    <w:sectPr w:rsidR="00B23EFA" w:rsidRPr="003A6279" w:rsidSect="00A934D0">
      <w:headerReference w:type="default" r:id="rId15"/>
      <w:footerReference w:type="default" r:id="rId16"/>
      <w:pgSz w:w="11906" w:h="16838"/>
      <w:pgMar w:top="1701" w:right="1134"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52B" w:rsidRDefault="000D552B" w:rsidP="003A6279">
      <w:pPr>
        <w:spacing w:after="0" w:line="240" w:lineRule="auto"/>
      </w:pPr>
      <w:r>
        <w:separator/>
      </w:r>
    </w:p>
  </w:endnote>
  <w:endnote w:type="continuationSeparator" w:id="1">
    <w:p w:rsidR="000D552B" w:rsidRDefault="000D552B" w:rsidP="003A62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20541"/>
      <w:docPartObj>
        <w:docPartGallery w:val="Page Numbers (Bottom of Page)"/>
        <w:docPartUnique/>
      </w:docPartObj>
    </w:sdtPr>
    <w:sdtEndPr/>
    <w:sdtContent>
      <w:p w:rsidR="00BD64CF" w:rsidRDefault="000D552B">
        <w:pPr>
          <w:pStyle w:val="Rodap"/>
          <w:jc w:val="right"/>
        </w:pPr>
        <w:r>
          <w:fldChar w:fldCharType="begin"/>
        </w:r>
        <w:r>
          <w:instrText xml:space="preserve"> PAGE   \* MERGEFORMAT </w:instrText>
        </w:r>
        <w:r>
          <w:fldChar w:fldCharType="separate"/>
        </w:r>
        <w:r w:rsidR="003A6279">
          <w:rPr>
            <w:noProof/>
          </w:rPr>
          <w:t>20</w:t>
        </w:r>
        <w:r>
          <w:rPr>
            <w:noProof/>
          </w:rPr>
          <w:fldChar w:fldCharType="end"/>
        </w:r>
      </w:p>
    </w:sdtContent>
  </w:sdt>
  <w:p w:rsidR="00BD64CF" w:rsidRDefault="000D552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52B" w:rsidRDefault="000D552B" w:rsidP="003A6279">
      <w:pPr>
        <w:spacing w:after="0" w:line="240" w:lineRule="auto"/>
      </w:pPr>
      <w:r>
        <w:separator/>
      </w:r>
    </w:p>
  </w:footnote>
  <w:footnote w:type="continuationSeparator" w:id="1">
    <w:p w:rsidR="000D552B" w:rsidRDefault="000D552B" w:rsidP="003A6279">
      <w:pPr>
        <w:spacing w:after="0" w:line="240" w:lineRule="auto"/>
      </w:pPr>
      <w:r>
        <w:continuationSeparator/>
      </w:r>
    </w:p>
  </w:footnote>
  <w:footnote w:id="2">
    <w:p w:rsidR="003A6279" w:rsidRDefault="003A6279" w:rsidP="003A6279">
      <w:pPr>
        <w:pStyle w:val="Textodenotaderodap"/>
        <w:jc w:val="both"/>
      </w:pPr>
      <w:r>
        <w:rPr>
          <w:rStyle w:val="Refdenotaderodap"/>
        </w:rPr>
        <w:footnoteRef/>
      </w:r>
      <w:r>
        <w:t xml:space="preserve"> Cf. A Bioética é </w:t>
      </w:r>
      <w:r w:rsidRPr="009A3882">
        <w:t>a ciência “que tem como objetivo indicar os limites e as finalidades da intervenção do homem sobre a vida, identificar os valores de referência racionalmente proponíveis, denunciar os riscos das possíveis aplicações” (LEONE; PRIVITERA; CUNHA, 2001).</w:t>
      </w:r>
    </w:p>
    <w:p w:rsidR="003A6279" w:rsidRDefault="003A6279" w:rsidP="003A6279">
      <w:pPr>
        <w:pStyle w:val="Textodenotaderodap"/>
        <w:jc w:val="both"/>
      </w:pPr>
      <w:r>
        <w:t>² Segundo o autor Robert Alexy, Lei de colisão pode ser entendida como “a</w:t>
      </w:r>
      <w:r w:rsidRPr="00D94B8A">
        <w:t>s condições sob as quais um princípio tem precedê</w:t>
      </w:r>
      <w:r>
        <w:t>ncia em face de outro constituindo um</w:t>
      </w:r>
      <w:r w:rsidRPr="00D94B8A">
        <w:t xml:space="preserve"> suporte fático de uma regra que expressa a consequência jurídica do princípio que tem precedência</w:t>
      </w:r>
      <w:r>
        <w:t>.</w:t>
      </w:r>
      <w:r w:rsidRPr="00D94B8A">
        <w:t xml:space="preserve">” </w:t>
      </w:r>
      <w:r>
        <w:t>(ALEXY, 2008, p. 99)</w:t>
      </w:r>
      <w:r w:rsidRPr="00D94B8A">
        <w:b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4CF" w:rsidRDefault="000D552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F6D2F"/>
    <w:multiLevelType w:val="hybridMultilevel"/>
    <w:tmpl w:val="F9A272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4AB52A2"/>
    <w:multiLevelType w:val="multilevel"/>
    <w:tmpl w:val="B9DCAD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3A6279"/>
    <w:rsid w:val="000D552B"/>
    <w:rsid w:val="003A6279"/>
    <w:rsid w:val="00B23EF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279"/>
  </w:style>
  <w:style w:type="paragraph" w:styleId="Ttulo1">
    <w:name w:val="heading 1"/>
    <w:basedOn w:val="Normal"/>
    <w:next w:val="Normal"/>
    <w:link w:val="Ttulo1Char"/>
    <w:qFormat/>
    <w:rsid w:val="003A6279"/>
    <w:pPr>
      <w:keepNext/>
      <w:spacing w:after="0" w:line="360" w:lineRule="auto"/>
      <w:jc w:val="both"/>
      <w:outlineLvl w:val="0"/>
    </w:pPr>
    <w:rPr>
      <w:rFonts w:ascii="Times New Roman" w:eastAsia="Times New Roman" w:hAnsi="Times New Roman"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A6279"/>
    <w:rPr>
      <w:rFonts w:ascii="Times New Roman" w:eastAsia="Times New Roman" w:hAnsi="Times New Roman" w:cs="Times New Roman"/>
      <w:b/>
      <w:sz w:val="24"/>
      <w:szCs w:val="20"/>
      <w:lang w:eastAsia="pt-BR"/>
    </w:rPr>
  </w:style>
  <w:style w:type="paragraph" w:styleId="Textodenotaderodap">
    <w:name w:val="footnote text"/>
    <w:basedOn w:val="Normal"/>
    <w:link w:val="TextodenotaderodapChar"/>
    <w:uiPriority w:val="99"/>
    <w:semiHidden/>
    <w:unhideWhenUsed/>
    <w:rsid w:val="003A627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A6279"/>
    <w:rPr>
      <w:sz w:val="20"/>
      <w:szCs w:val="20"/>
    </w:rPr>
  </w:style>
  <w:style w:type="character" w:styleId="Refdenotaderodap">
    <w:name w:val="footnote reference"/>
    <w:basedOn w:val="Fontepargpadro"/>
    <w:uiPriority w:val="99"/>
    <w:semiHidden/>
    <w:unhideWhenUsed/>
    <w:rsid w:val="003A6279"/>
    <w:rPr>
      <w:vertAlign w:val="superscript"/>
    </w:rPr>
  </w:style>
  <w:style w:type="paragraph" w:styleId="NormalWeb">
    <w:name w:val="Normal (Web)"/>
    <w:basedOn w:val="Normal"/>
    <w:uiPriority w:val="99"/>
    <w:unhideWhenUsed/>
    <w:rsid w:val="003A627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uiPriority w:val="22"/>
    <w:qFormat/>
    <w:rsid w:val="003A6279"/>
    <w:rPr>
      <w:b/>
      <w:bCs/>
    </w:rPr>
  </w:style>
  <w:style w:type="character" w:styleId="Hyperlink">
    <w:name w:val="Hyperlink"/>
    <w:uiPriority w:val="99"/>
    <w:unhideWhenUsed/>
    <w:rsid w:val="003A6279"/>
    <w:rPr>
      <w:color w:val="0000FF"/>
      <w:u w:val="single"/>
    </w:rPr>
  </w:style>
  <w:style w:type="paragraph" w:styleId="PargrafodaLista">
    <w:name w:val="List Paragraph"/>
    <w:basedOn w:val="Normal"/>
    <w:uiPriority w:val="34"/>
    <w:qFormat/>
    <w:rsid w:val="003A6279"/>
    <w:pPr>
      <w:ind w:left="720"/>
      <w:contextualSpacing/>
    </w:pPr>
    <w:rPr>
      <w:rFonts w:ascii="Calibri" w:eastAsia="Times New Roman" w:hAnsi="Calibri" w:cs="Times New Roman"/>
      <w:lang w:eastAsia="pt-BR"/>
    </w:rPr>
  </w:style>
  <w:style w:type="paragraph" w:styleId="Cabealho">
    <w:name w:val="header"/>
    <w:basedOn w:val="Normal"/>
    <w:link w:val="CabealhoChar"/>
    <w:uiPriority w:val="99"/>
    <w:semiHidden/>
    <w:unhideWhenUsed/>
    <w:rsid w:val="003A627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A6279"/>
  </w:style>
  <w:style w:type="paragraph" w:styleId="Rodap">
    <w:name w:val="footer"/>
    <w:basedOn w:val="Normal"/>
    <w:link w:val="RodapChar"/>
    <w:uiPriority w:val="99"/>
    <w:unhideWhenUsed/>
    <w:rsid w:val="003A6279"/>
    <w:pPr>
      <w:tabs>
        <w:tab w:val="center" w:pos="4252"/>
        <w:tab w:val="right" w:pos="8504"/>
      </w:tabs>
      <w:spacing w:after="0" w:line="240" w:lineRule="auto"/>
    </w:pPr>
  </w:style>
  <w:style w:type="character" w:customStyle="1" w:styleId="RodapChar">
    <w:name w:val="Rodapé Char"/>
    <w:basedOn w:val="Fontepargpadro"/>
    <w:link w:val="Rodap"/>
    <w:uiPriority w:val="99"/>
    <w:rsid w:val="003A627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rlamento.gub.uy/Codigos/CodigoPenal/l1t2.htm" TargetMode="External"/><Relationship Id="rId13" Type="http://schemas.openxmlformats.org/officeDocument/2006/relationships/hyperlink" Target="http://www.dhnet.org.br/direitos/anthist/declaracaoislamica.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jus2.uol.com.br/doutrina/" TargetMode="External"/><Relationship Id="rId12" Type="http://schemas.openxmlformats.org/officeDocument/2006/relationships/hyperlink" Target="http://www.scielo.br/scielo.php?script=sci_arttedxt&amp;pid=S0103-6564200300020000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gov.ufsc.br/portal/conteudo/legaliza%C3%A7%C3%A3o-da-eutan%C3%A1sia-no-brasi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opiniaoenoticia.com.br/internacional/holanda-torna-se-o-primeiro-pais-a-legalizar-a-eutanasia/" TargetMode="External"/><Relationship Id="rId4" Type="http://schemas.openxmlformats.org/officeDocument/2006/relationships/webSettings" Target="webSettings.xml"/><Relationship Id="rId9" Type="http://schemas.openxmlformats.org/officeDocument/2006/relationships/hyperlink" Target="http://www.historiadomundo.com.br/arabe/alcorao.htm" TargetMode="External"/><Relationship Id="rId14" Type="http://schemas.openxmlformats.org/officeDocument/2006/relationships/hyperlink" Target="http://www.conjur.com.br/2005-set-24/eutanasia_direito_vida_limites_possibilidade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Pages>
  <Words>7245</Words>
  <Characters>39128</Characters>
  <Application>Microsoft Office Word</Application>
  <DocSecurity>0</DocSecurity>
  <Lines>326</Lines>
  <Paragraphs>92</Paragraphs>
  <ScaleCrop>false</ScaleCrop>
  <Company>CESED - Centro de Ensino Superior e Desenvolvimento</Company>
  <LinksUpToDate>false</LinksUpToDate>
  <CharactersWithSpaces>46281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aluno</dc:creator>
  <cp:lastModifiedBy>aluno</cp:lastModifiedBy>
  <cp:revision>1</cp:revision>
  <dcterms:created xsi:type="dcterms:W3CDTF">2015-11-24T20:16:00Z</dcterms:created>
  <dcterms:modified xsi:type="dcterms:W3CDTF">2015-11-24T20:26:00Z</dcterms:modified>
</cp:coreProperties>
</file>