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442" w:rsidRPr="000B450B" w:rsidRDefault="00CE3442" w:rsidP="00CE3442">
      <w:pPr>
        <w:pStyle w:val="Ttulo1"/>
        <w:jc w:val="center"/>
        <w:rPr>
          <w:color w:val="000000"/>
          <w:sz w:val="28"/>
          <w:szCs w:val="28"/>
        </w:rPr>
      </w:pPr>
      <w:bookmarkStart w:id="0" w:name="_GoBack"/>
      <w:bookmarkEnd w:id="0"/>
      <w:r w:rsidRPr="000B450B">
        <w:rPr>
          <w:color w:val="000000"/>
          <w:sz w:val="28"/>
          <w:szCs w:val="28"/>
        </w:rPr>
        <w:t>A Violência Intrafamiliar contra Crianças e Adolescentes e Aspectos da Lei 13.010/2014</w:t>
      </w:r>
    </w:p>
    <w:p w:rsidR="00CE3442" w:rsidRPr="000B450B" w:rsidRDefault="00CE3442" w:rsidP="00CE3442">
      <w:pPr>
        <w:spacing w:after="0" w:line="360" w:lineRule="auto"/>
        <w:jc w:val="both"/>
        <w:rPr>
          <w:rFonts w:ascii="Times New Roman" w:hAnsi="Times New Roman"/>
          <w:color w:val="000000"/>
          <w:sz w:val="24"/>
          <w:szCs w:val="24"/>
        </w:rPr>
      </w:pPr>
    </w:p>
    <w:p w:rsidR="00CE3442" w:rsidRPr="000B450B" w:rsidRDefault="00CE3442" w:rsidP="00CE3442">
      <w:pPr>
        <w:spacing w:after="0" w:line="360" w:lineRule="auto"/>
        <w:rPr>
          <w:rFonts w:ascii="Times New Roman" w:hAnsi="Times New Roman"/>
          <w:sz w:val="24"/>
          <w:szCs w:val="24"/>
        </w:rPr>
      </w:pPr>
    </w:p>
    <w:p w:rsidR="00CE3442" w:rsidRPr="000B450B" w:rsidRDefault="00CE3442" w:rsidP="00CE3442">
      <w:pPr>
        <w:spacing w:after="0" w:line="360" w:lineRule="auto"/>
        <w:rPr>
          <w:rFonts w:ascii="Times New Roman" w:hAnsi="Times New Roman"/>
          <w:sz w:val="24"/>
          <w:szCs w:val="24"/>
        </w:rPr>
      </w:pPr>
    </w:p>
    <w:p w:rsidR="00CE3442" w:rsidRPr="000B450B" w:rsidRDefault="00CE3442" w:rsidP="00CE3442">
      <w:pPr>
        <w:spacing w:after="0" w:line="360" w:lineRule="auto"/>
        <w:jc w:val="right"/>
        <w:rPr>
          <w:rFonts w:ascii="Times New Roman" w:hAnsi="Times New Roman"/>
          <w:sz w:val="24"/>
          <w:szCs w:val="24"/>
        </w:rPr>
      </w:pPr>
      <w:r w:rsidRPr="000B450B">
        <w:rPr>
          <w:rFonts w:ascii="Times New Roman" w:hAnsi="Times New Roman"/>
          <w:sz w:val="24"/>
          <w:szCs w:val="24"/>
        </w:rPr>
        <w:t xml:space="preserve">                                                </w:t>
      </w:r>
      <w:r w:rsidRPr="000B450B">
        <w:rPr>
          <w:rFonts w:ascii="Times New Roman" w:hAnsi="Times New Roman"/>
          <w:b/>
          <w:sz w:val="24"/>
          <w:szCs w:val="24"/>
        </w:rPr>
        <w:t>Ana Kelly Nunes Bastos</w:t>
      </w:r>
      <w:r>
        <w:rPr>
          <w:rStyle w:val="Refdenotaderodap"/>
          <w:rFonts w:ascii="Times New Roman" w:hAnsi="Times New Roman"/>
          <w:b/>
          <w:sz w:val="24"/>
          <w:szCs w:val="24"/>
        </w:rPr>
        <w:footnoteReference w:id="1"/>
      </w:r>
    </w:p>
    <w:p w:rsidR="00CE3442" w:rsidRPr="000B450B" w:rsidRDefault="00CE3442" w:rsidP="00CE3442">
      <w:pPr>
        <w:spacing w:after="0" w:line="360" w:lineRule="auto"/>
        <w:jc w:val="both"/>
        <w:rPr>
          <w:rFonts w:ascii="Times New Roman" w:hAnsi="Times New Roman"/>
          <w:sz w:val="24"/>
          <w:szCs w:val="24"/>
        </w:rPr>
      </w:pPr>
      <w:r w:rsidRPr="000B450B">
        <w:rPr>
          <w:rFonts w:ascii="Times New Roman" w:hAnsi="Times New Roman"/>
          <w:sz w:val="24"/>
          <w:szCs w:val="24"/>
        </w:rPr>
        <w:t xml:space="preserve">                                                                              </w:t>
      </w:r>
    </w:p>
    <w:p w:rsidR="00CE3442" w:rsidRPr="000B450B" w:rsidRDefault="00CE3442" w:rsidP="00CE3442">
      <w:pPr>
        <w:spacing w:after="0" w:line="360" w:lineRule="auto"/>
        <w:jc w:val="both"/>
        <w:rPr>
          <w:rFonts w:ascii="Times New Roman" w:hAnsi="Times New Roman"/>
          <w:sz w:val="24"/>
          <w:szCs w:val="24"/>
        </w:rPr>
      </w:pPr>
    </w:p>
    <w:p w:rsidR="00CE3442" w:rsidRPr="00767947" w:rsidRDefault="00CE3442" w:rsidP="00B2080D">
      <w:pPr>
        <w:tabs>
          <w:tab w:val="left" w:pos="0"/>
        </w:tabs>
        <w:spacing w:after="0" w:line="240" w:lineRule="auto"/>
        <w:jc w:val="center"/>
        <w:rPr>
          <w:rFonts w:ascii="Times New Roman" w:hAnsi="Times New Roman"/>
          <w:b/>
          <w:sz w:val="24"/>
          <w:szCs w:val="24"/>
        </w:rPr>
      </w:pPr>
      <w:r w:rsidRPr="00767947">
        <w:rPr>
          <w:rFonts w:ascii="Times New Roman" w:hAnsi="Times New Roman"/>
          <w:b/>
          <w:sz w:val="24"/>
          <w:szCs w:val="24"/>
        </w:rPr>
        <w:t>RESUMO</w:t>
      </w:r>
    </w:p>
    <w:p w:rsidR="00CE3442" w:rsidRPr="00767947" w:rsidRDefault="00CE3442" w:rsidP="00B2080D">
      <w:pPr>
        <w:tabs>
          <w:tab w:val="left" w:pos="0"/>
        </w:tabs>
        <w:spacing w:after="0" w:line="240" w:lineRule="auto"/>
        <w:jc w:val="center"/>
        <w:rPr>
          <w:rFonts w:ascii="Times New Roman" w:hAnsi="Times New Roman"/>
          <w:b/>
          <w:sz w:val="24"/>
          <w:szCs w:val="24"/>
        </w:rPr>
      </w:pPr>
    </w:p>
    <w:p w:rsidR="00CE3442" w:rsidRPr="000B450B" w:rsidRDefault="008B3F63" w:rsidP="00B2080D">
      <w:pPr>
        <w:pStyle w:val="tj"/>
        <w:spacing w:before="0" w:beforeAutospacing="0" w:after="0" w:afterAutospacing="0"/>
        <w:jc w:val="both"/>
      </w:pPr>
      <w:r w:rsidRPr="009D06C2">
        <w:rPr>
          <w:color w:val="000000"/>
        </w:rPr>
        <w:t xml:space="preserve">A violência intrafamiliar </w:t>
      </w:r>
      <w:r>
        <w:rPr>
          <w:color w:val="000000"/>
        </w:rPr>
        <w:t xml:space="preserve">praticada </w:t>
      </w:r>
      <w:r w:rsidRPr="009D06C2">
        <w:rPr>
          <w:color w:val="000000"/>
        </w:rPr>
        <w:t>contra crianças e adolescentes é um problema extremamente relevante na sociedade atual</w:t>
      </w:r>
      <w:r>
        <w:rPr>
          <w:color w:val="000000"/>
        </w:rPr>
        <w:t>, podendo ser</w:t>
      </w:r>
      <w:r w:rsidRPr="009D06C2">
        <w:rPr>
          <w:color w:val="000000"/>
        </w:rPr>
        <w:t xml:space="preserve"> encontr</w:t>
      </w:r>
      <w:r>
        <w:rPr>
          <w:color w:val="000000"/>
        </w:rPr>
        <w:t xml:space="preserve">ada em todas as classes sociais e sendo </w:t>
      </w:r>
      <w:r w:rsidRPr="009D06C2">
        <w:rPr>
          <w:color w:val="000000"/>
        </w:rPr>
        <w:t>capaz de causar dano</w:t>
      </w:r>
      <w:r>
        <w:rPr>
          <w:color w:val="000000"/>
        </w:rPr>
        <w:t>s</w:t>
      </w:r>
      <w:r w:rsidRPr="009D06C2">
        <w:rPr>
          <w:color w:val="000000"/>
        </w:rPr>
        <w:t xml:space="preserve"> físico</w:t>
      </w:r>
      <w:r>
        <w:rPr>
          <w:color w:val="000000"/>
        </w:rPr>
        <w:t>s</w:t>
      </w:r>
      <w:r w:rsidRPr="009D06C2">
        <w:rPr>
          <w:color w:val="000000"/>
        </w:rPr>
        <w:t>, sexua</w:t>
      </w:r>
      <w:r>
        <w:rPr>
          <w:color w:val="000000"/>
        </w:rPr>
        <w:t>is</w:t>
      </w:r>
      <w:r w:rsidRPr="009D06C2">
        <w:rPr>
          <w:color w:val="000000"/>
        </w:rPr>
        <w:t xml:space="preserve"> e psicológico</w:t>
      </w:r>
      <w:r>
        <w:rPr>
          <w:color w:val="000000"/>
        </w:rPr>
        <w:t>s ao menor</w:t>
      </w:r>
      <w:r w:rsidRPr="009D06C2">
        <w:rPr>
          <w:color w:val="000000"/>
        </w:rPr>
        <w:t>.</w:t>
      </w:r>
      <w:r>
        <w:rPr>
          <w:color w:val="000000"/>
        </w:rPr>
        <w:t xml:space="preserve"> Ante o exposto, surge o seguinte questionamento a ser respondido por este trabalho: </w:t>
      </w:r>
      <w:r w:rsidRPr="00694ED2">
        <w:t>a ausência normativa de sanções na Lei 13.010/2014 pode frustrar o enfretamento da violência contra crianças e adolescentes</w:t>
      </w:r>
      <w:r>
        <w:t xml:space="preserve"> nas relações intrafamiliares? </w:t>
      </w:r>
      <w:r w:rsidR="00CE3442" w:rsidRPr="000B450B">
        <w:t>O objetivo</w:t>
      </w:r>
      <w:r>
        <w:t xml:space="preserve"> geral deste trabalho é, portanto</w:t>
      </w:r>
      <w:r w:rsidR="003C6DF8">
        <w:t xml:space="preserve">, </w:t>
      </w:r>
      <w:r w:rsidR="003C6DF8">
        <w:rPr>
          <w:color w:val="000000"/>
        </w:rPr>
        <w:t xml:space="preserve">analisar a </w:t>
      </w:r>
      <w:r w:rsidR="003C6DF8" w:rsidRPr="00EB5F06">
        <w:rPr>
          <w:color w:val="000000"/>
        </w:rPr>
        <w:t>violência intrafamiliar</w:t>
      </w:r>
      <w:r w:rsidR="003C6DF8">
        <w:rPr>
          <w:color w:val="000000"/>
        </w:rPr>
        <w:t xml:space="preserve"> </w:t>
      </w:r>
      <w:r w:rsidR="003C6DF8" w:rsidRPr="00EB5F06">
        <w:rPr>
          <w:color w:val="000000"/>
        </w:rPr>
        <w:t>contra crianças e adolescentes</w:t>
      </w:r>
      <w:r w:rsidR="003C6DF8">
        <w:rPr>
          <w:color w:val="000000"/>
        </w:rPr>
        <w:t xml:space="preserve">, </w:t>
      </w:r>
      <w:r w:rsidR="003C6DF8" w:rsidRPr="00EB5F06">
        <w:t>bem como</w:t>
      </w:r>
      <w:r w:rsidR="003C6DF8">
        <w:t xml:space="preserve"> as</w:t>
      </w:r>
      <w:r w:rsidR="003C6DF8" w:rsidRPr="00EB5F06">
        <w:t xml:space="preserve"> medidas de proteção de direitos</w:t>
      </w:r>
      <w:r w:rsidR="003C6DF8">
        <w:t xml:space="preserve"> </w:t>
      </w:r>
      <w:r w:rsidR="003C6DF8" w:rsidRPr="00EB5F06">
        <w:t>e garantias</w:t>
      </w:r>
      <w:r w:rsidR="003C6DF8">
        <w:t xml:space="preserve"> descritas na Lei </w:t>
      </w:r>
      <w:r w:rsidR="003C6DF8" w:rsidRPr="00EB5F06">
        <w:t>13.010/</w:t>
      </w:r>
      <w:r w:rsidR="003C6DF8">
        <w:t>1</w:t>
      </w:r>
      <w:r w:rsidR="003C6DF8" w:rsidRPr="00EB5F06">
        <w:t>4</w:t>
      </w:r>
      <w:r w:rsidR="003C6DF8">
        <w:t>. A pesquisa</w:t>
      </w:r>
      <w:r w:rsidR="003C6DF8" w:rsidRPr="00861A03">
        <w:t xml:space="preserve"> </w:t>
      </w:r>
      <w:r w:rsidR="003C6DF8">
        <w:t>foi realizada sob</w:t>
      </w:r>
      <w:r w:rsidR="003C6DF8" w:rsidRPr="00861A03">
        <w:t xml:space="preserve"> uma análise qualitativa, </w:t>
      </w:r>
      <w:r w:rsidR="003C6DF8">
        <w:t xml:space="preserve">por meio </w:t>
      </w:r>
      <w:r w:rsidR="003C6DF8" w:rsidRPr="00861A03">
        <w:t xml:space="preserve">do método </w:t>
      </w:r>
      <w:r w:rsidR="003C6DF8">
        <w:t>in</w:t>
      </w:r>
      <w:r w:rsidR="003C6DF8" w:rsidRPr="00861A03">
        <w:t xml:space="preserve">dutivo, objetivando uma pesquisa </w:t>
      </w:r>
      <w:r w:rsidR="003C6DF8">
        <w:t>descritiva</w:t>
      </w:r>
      <w:r w:rsidR="003C6DF8" w:rsidRPr="00861A03">
        <w:t xml:space="preserve"> e ut</w:t>
      </w:r>
      <w:r w:rsidR="003C6DF8">
        <w:t>ilizando-se dos procedimentos da</w:t>
      </w:r>
      <w:r w:rsidR="003C6DF8" w:rsidRPr="00861A03">
        <w:t xml:space="preserve"> pesquisa bibliográfica</w:t>
      </w:r>
      <w:r w:rsidR="003C6DF8">
        <w:t>.</w:t>
      </w:r>
      <w:r w:rsidR="003C6DF8" w:rsidRPr="003C6DF8">
        <w:t xml:space="preserve"> </w:t>
      </w:r>
      <w:r w:rsidR="003C6DF8">
        <w:t>O trabalho conseguiu responder a pergunta a que se propôs,</w:t>
      </w:r>
      <w:r w:rsidR="003C6DF8" w:rsidRPr="00C15842">
        <w:t xml:space="preserve"> </w:t>
      </w:r>
      <w:r w:rsidR="003C6DF8">
        <w:t>verificando que a Lei 13.010/14 não tem a intenção de punir os pais ou responsáveis pela violência contra os filhos, mas somente de permitir a interferência do Estado para restaurar naquelas famílias o seu dever de garantir os direitos fundamentais estabelecidos no Estatuto da Criança e Adolescente.</w:t>
      </w:r>
    </w:p>
    <w:p w:rsidR="00CE3442" w:rsidRPr="000B450B" w:rsidRDefault="00CE3442" w:rsidP="00B2080D">
      <w:pPr>
        <w:tabs>
          <w:tab w:val="left" w:pos="-180"/>
        </w:tabs>
        <w:spacing w:after="0" w:line="240" w:lineRule="auto"/>
        <w:jc w:val="both"/>
        <w:rPr>
          <w:rFonts w:ascii="Times New Roman" w:hAnsi="Times New Roman"/>
          <w:sz w:val="24"/>
          <w:szCs w:val="24"/>
        </w:rPr>
      </w:pPr>
      <w:r w:rsidRPr="000B450B">
        <w:rPr>
          <w:rFonts w:ascii="Times New Roman" w:hAnsi="Times New Roman"/>
          <w:sz w:val="24"/>
          <w:szCs w:val="24"/>
        </w:rPr>
        <w:t xml:space="preserve">PALAVRAS-CHAVE: </w:t>
      </w:r>
      <w:r w:rsidRPr="000B450B">
        <w:rPr>
          <w:rFonts w:ascii="Times New Roman" w:hAnsi="Times New Roman"/>
          <w:sz w:val="24"/>
          <w:szCs w:val="24"/>
          <w:shd w:val="clear" w:color="auto" w:fill="FFFFFF"/>
        </w:rPr>
        <w:t>Violência intrafamiliar</w:t>
      </w:r>
      <w:r w:rsidR="001E75AC">
        <w:rPr>
          <w:rFonts w:ascii="Times New Roman" w:hAnsi="Times New Roman"/>
          <w:sz w:val="24"/>
          <w:szCs w:val="24"/>
          <w:shd w:val="clear" w:color="auto" w:fill="FFFFFF"/>
        </w:rPr>
        <w:t xml:space="preserve">. </w:t>
      </w:r>
      <w:r w:rsidRPr="000B450B">
        <w:rPr>
          <w:rFonts w:ascii="Times New Roman" w:hAnsi="Times New Roman"/>
          <w:sz w:val="24"/>
          <w:szCs w:val="24"/>
        </w:rPr>
        <w:t>ECA</w:t>
      </w:r>
      <w:r w:rsidR="001E75AC">
        <w:rPr>
          <w:rFonts w:ascii="Times New Roman" w:hAnsi="Times New Roman"/>
          <w:sz w:val="24"/>
          <w:szCs w:val="24"/>
        </w:rPr>
        <w:t>.</w:t>
      </w:r>
      <w:r w:rsidRPr="000B450B">
        <w:rPr>
          <w:rFonts w:ascii="Times New Roman" w:hAnsi="Times New Roman"/>
          <w:sz w:val="24"/>
          <w:szCs w:val="24"/>
        </w:rPr>
        <w:t xml:space="preserve"> Lei Menino Bernardo.</w:t>
      </w:r>
    </w:p>
    <w:p w:rsidR="00CE3442" w:rsidRPr="000B450B" w:rsidRDefault="00CE3442" w:rsidP="00B2080D">
      <w:pPr>
        <w:spacing w:after="0" w:line="240" w:lineRule="auto"/>
        <w:jc w:val="both"/>
        <w:rPr>
          <w:rFonts w:ascii="Times New Roman" w:hAnsi="Times New Roman"/>
          <w:color w:val="000000"/>
          <w:sz w:val="24"/>
          <w:szCs w:val="24"/>
        </w:rPr>
      </w:pPr>
    </w:p>
    <w:p w:rsidR="00CE3442" w:rsidRDefault="00CE3442" w:rsidP="00B2080D">
      <w:pPr>
        <w:spacing w:after="0" w:line="240" w:lineRule="auto"/>
        <w:jc w:val="center"/>
        <w:rPr>
          <w:rFonts w:ascii="Times New Roman" w:hAnsi="Times New Roman"/>
          <w:b/>
          <w:color w:val="000000"/>
          <w:sz w:val="24"/>
          <w:szCs w:val="24"/>
          <w:lang w:val="en-US"/>
        </w:rPr>
      </w:pPr>
      <w:r w:rsidRPr="000B450B">
        <w:rPr>
          <w:rFonts w:ascii="Times New Roman" w:hAnsi="Times New Roman"/>
          <w:b/>
          <w:color w:val="000000"/>
          <w:sz w:val="24"/>
          <w:szCs w:val="24"/>
          <w:lang w:val="en-US"/>
        </w:rPr>
        <w:t>ABSTRACT</w:t>
      </w:r>
    </w:p>
    <w:p w:rsidR="00667D85" w:rsidRDefault="00667D85" w:rsidP="00B2080D">
      <w:pPr>
        <w:spacing w:after="0" w:line="240" w:lineRule="auto"/>
        <w:jc w:val="both"/>
        <w:rPr>
          <w:rFonts w:ascii="Times New Roman" w:eastAsia="Times New Roman" w:hAnsi="Times New Roman"/>
          <w:sz w:val="24"/>
          <w:szCs w:val="24"/>
          <w:lang w:val="en-US" w:eastAsia="pt-BR"/>
        </w:rPr>
      </w:pPr>
    </w:p>
    <w:p w:rsidR="001E75AC" w:rsidRDefault="001E75AC" w:rsidP="00B2080D">
      <w:pPr>
        <w:spacing w:after="0" w:line="240" w:lineRule="auto"/>
        <w:jc w:val="both"/>
        <w:rPr>
          <w:rFonts w:ascii="Times New Roman" w:eastAsia="Times New Roman" w:hAnsi="Times New Roman"/>
          <w:sz w:val="24"/>
          <w:szCs w:val="24"/>
          <w:lang w:val="en-US" w:eastAsia="pt-BR"/>
        </w:rPr>
      </w:pPr>
      <w:r w:rsidRPr="001E75AC">
        <w:rPr>
          <w:rFonts w:ascii="Times New Roman" w:eastAsia="Times New Roman" w:hAnsi="Times New Roman"/>
          <w:sz w:val="24"/>
          <w:szCs w:val="24"/>
          <w:lang w:val="en-US" w:eastAsia="pt-BR"/>
        </w:rPr>
        <w:t xml:space="preserve">Family violence </w:t>
      </w:r>
      <w:r w:rsidR="00667D85" w:rsidRPr="00667D85">
        <w:rPr>
          <w:rFonts w:ascii="Times New Roman" w:eastAsia="Times New Roman" w:hAnsi="Times New Roman"/>
          <w:sz w:val="24"/>
          <w:szCs w:val="24"/>
          <w:lang w:val="en-US" w:eastAsia="pt-BR"/>
        </w:rPr>
        <w:t xml:space="preserve">against </w:t>
      </w:r>
      <w:r w:rsidRPr="001E75AC">
        <w:rPr>
          <w:rFonts w:ascii="Times New Roman" w:eastAsia="Times New Roman" w:hAnsi="Times New Roman"/>
          <w:sz w:val="24"/>
          <w:szCs w:val="24"/>
          <w:lang w:val="en-US" w:eastAsia="pt-BR"/>
        </w:rPr>
        <w:t>children and adolescents is an extremely ser</w:t>
      </w:r>
      <w:r>
        <w:rPr>
          <w:rFonts w:ascii="Times New Roman" w:eastAsia="Times New Roman" w:hAnsi="Times New Roman"/>
          <w:sz w:val="24"/>
          <w:szCs w:val="24"/>
          <w:lang w:val="en-US" w:eastAsia="pt-BR"/>
        </w:rPr>
        <w:t xml:space="preserve">ious problem in modern society and </w:t>
      </w:r>
      <w:r w:rsidRPr="001E75AC">
        <w:rPr>
          <w:rFonts w:ascii="Times New Roman" w:eastAsia="Times New Roman" w:hAnsi="Times New Roman"/>
          <w:sz w:val="24"/>
          <w:szCs w:val="24"/>
          <w:lang w:val="en-US" w:eastAsia="pt-BR"/>
        </w:rPr>
        <w:t>can be found</w:t>
      </w:r>
      <w:r w:rsidRPr="001E75AC">
        <w:rPr>
          <w:lang w:val="en-US"/>
        </w:rPr>
        <w:t xml:space="preserve"> </w:t>
      </w:r>
      <w:r w:rsidRPr="001E75AC">
        <w:rPr>
          <w:rFonts w:ascii="Times New Roman" w:eastAsia="Times New Roman" w:hAnsi="Times New Roman"/>
          <w:sz w:val="24"/>
          <w:szCs w:val="24"/>
          <w:lang w:val="en-US" w:eastAsia="pt-BR"/>
        </w:rPr>
        <w:t xml:space="preserve">in all social classes, capable of causing </w:t>
      </w:r>
      <w:r w:rsidR="00667D85">
        <w:rPr>
          <w:rFonts w:ascii="Times New Roman" w:eastAsia="Times New Roman" w:hAnsi="Times New Roman"/>
          <w:sz w:val="24"/>
          <w:szCs w:val="24"/>
          <w:lang w:val="en-US" w:eastAsia="pt-BR"/>
        </w:rPr>
        <w:t>physical</w:t>
      </w:r>
      <w:r w:rsidRPr="001E75AC">
        <w:rPr>
          <w:rFonts w:ascii="Times New Roman" w:eastAsia="Times New Roman" w:hAnsi="Times New Roman"/>
          <w:sz w:val="24"/>
          <w:szCs w:val="24"/>
          <w:lang w:val="en-US" w:eastAsia="pt-BR"/>
        </w:rPr>
        <w:t>, sexual and psychological</w:t>
      </w:r>
      <w:r w:rsidR="00667D85">
        <w:rPr>
          <w:rFonts w:ascii="Times New Roman" w:eastAsia="Times New Roman" w:hAnsi="Times New Roman"/>
          <w:sz w:val="24"/>
          <w:szCs w:val="24"/>
          <w:lang w:val="en-US" w:eastAsia="pt-BR"/>
        </w:rPr>
        <w:t xml:space="preserve"> injuries</w:t>
      </w:r>
      <w:r w:rsidRPr="001E75AC">
        <w:rPr>
          <w:rFonts w:ascii="Times New Roman" w:eastAsia="Times New Roman" w:hAnsi="Times New Roman"/>
          <w:sz w:val="24"/>
          <w:szCs w:val="24"/>
          <w:lang w:val="en-US" w:eastAsia="pt-BR"/>
        </w:rPr>
        <w:t>.</w:t>
      </w:r>
      <w:r w:rsidR="00667D85" w:rsidRPr="00667D85">
        <w:rPr>
          <w:lang w:val="en-US"/>
        </w:rPr>
        <w:t xml:space="preserve"> </w:t>
      </w:r>
      <w:r w:rsidR="00667D85" w:rsidRPr="00667D85">
        <w:rPr>
          <w:rFonts w:ascii="Times New Roman" w:eastAsia="Times New Roman" w:hAnsi="Times New Roman"/>
          <w:sz w:val="24"/>
          <w:szCs w:val="24"/>
          <w:lang w:val="en-US" w:eastAsia="pt-BR"/>
        </w:rPr>
        <w:t>As previously disclosed, the question to be answered by this work is</w:t>
      </w:r>
      <w:r w:rsidR="00667D85">
        <w:rPr>
          <w:rFonts w:ascii="Times New Roman" w:eastAsia="Times New Roman" w:hAnsi="Times New Roman"/>
          <w:sz w:val="24"/>
          <w:szCs w:val="24"/>
          <w:lang w:val="en-US" w:eastAsia="pt-BR"/>
        </w:rPr>
        <w:t xml:space="preserve">: </w:t>
      </w:r>
      <w:r w:rsidR="00667D85" w:rsidRPr="00667D85">
        <w:rPr>
          <w:rFonts w:ascii="Times New Roman" w:eastAsia="Times New Roman" w:hAnsi="Times New Roman"/>
          <w:sz w:val="24"/>
          <w:szCs w:val="24"/>
          <w:lang w:val="en-US" w:eastAsia="pt-BR"/>
        </w:rPr>
        <w:t>The absence of penalties in the Law 13.010/2014 can frustrate the coping of violence against children and adolescents in intra-family relations?</w:t>
      </w:r>
      <w:r w:rsidR="00667D85" w:rsidRPr="00667D85">
        <w:rPr>
          <w:lang w:val="en-US"/>
        </w:rPr>
        <w:t xml:space="preserve"> </w:t>
      </w:r>
      <w:r w:rsidR="00667D85" w:rsidRPr="00667D85">
        <w:rPr>
          <w:rFonts w:ascii="Times New Roman" w:eastAsia="Times New Roman" w:hAnsi="Times New Roman"/>
          <w:sz w:val="24"/>
          <w:szCs w:val="24"/>
          <w:lang w:val="en-US" w:eastAsia="pt-BR"/>
        </w:rPr>
        <w:t>The aim of this study is</w:t>
      </w:r>
      <w:r w:rsidR="00667D85">
        <w:rPr>
          <w:rFonts w:ascii="Times New Roman" w:eastAsia="Times New Roman" w:hAnsi="Times New Roman"/>
          <w:sz w:val="24"/>
          <w:szCs w:val="24"/>
          <w:lang w:val="en-US" w:eastAsia="pt-BR"/>
        </w:rPr>
        <w:t>,</w:t>
      </w:r>
      <w:r w:rsidR="00667D85" w:rsidRPr="00667D85">
        <w:rPr>
          <w:rFonts w:ascii="Times New Roman" w:eastAsia="Times New Roman" w:hAnsi="Times New Roman"/>
          <w:sz w:val="24"/>
          <w:szCs w:val="24"/>
          <w:lang w:val="en-US" w:eastAsia="pt-BR"/>
        </w:rPr>
        <w:t xml:space="preserve"> therefore</w:t>
      </w:r>
      <w:r w:rsidR="00667D85">
        <w:rPr>
          <w:rFonts w:ascii="Times New Roman" w:eastAsia="Times New Roman" w:hAnsi="Times New Roman"/>
          <w:sz w:val="24"/>
          <w:szCs w:val="24"/>
          <w:lang w:val="en-US" w:eastAsia="pt-BR"/>
        </w:rPr>
        <w:t>,</w:t>
      </w:r>
      <w:r w:rsidR="00667D85" w:rsidRPr="00667D85">
        <w:rPr>
          <w:rFonts w:ascii="Times New Roman" w:eastAsia="Times New Roman" w:hAnsi="Times New Roman"/>
          <w:sz w:val="24"/>
          <w:szCs w:val="24"/>
          <w:lang w:val="en-US" w:eastAsia="pt-BR"/>
        </w:rPr>
        <w:t xml:space="preserve"> to analyze domestic violence against children and adolescents, as well as rights protection measures and guarantees described in Law 13.010/14.</w:t>
      </w:r>
      <w:r w:rsidR="00667D85" w:rsidRPr="00667D85">
        <w:rPr>
          <w:lang w:val="en-US"/>
        </w:rPr>
        <w:t xml:space="preserve"> </w:t>
      </w:r>
      <w:r w:rsidR="00667D85" w:rsidRPr="00667D85">
        <w:rPr>
          <w:rFonts w:ascii="Times New Roman" w:eastAsia="Times New Roman" w:hAnsi="Times New Roman"/>
          <w:sz w:val="24"/>
          <w:szCs w:val="24"/>
          <w:lang w:val="en-US" w:eastAsia="pt-BR"/>
        </w:rPr>
        <w:t>The research was conducted in a qualitative analysis through the inductive method, aiming a descriptive</w:t>
      </w:r>
      <w:r w:rsidR="00667D85">
        <w:rPr>
          <w:rFonts w:ascii="Times New Roman" w:eastAsia="Times New Roman" w:hAnsi="Times New Roman"/>
          <w:sz w:val="24"/>
          <w:szCs w:val="24"/>
          <w:lang w:val="en-US" w:eastAsia="pt-BR"/>
        </w:rPr>
        <w:t xml:space="preserve"> study</w:t>
      </w:r>
      <w:r w:rsidR="00667D85" w:rsidRPr="00667D85">
        <w:rPr>
          <w:rFonts w:ascii="Times New Roman" w:eastAsia="Times New Roman" w:hAnsi="Times New Roman"/>
          <w:sz w:val="24"/>
          <w:szCs w:val="24"/>
          <w:lang w:val="en-US" w:eastAsia="pt-BR"/>
        </w:rPr>
        <w:t xml:space="preserve"> and using the procedures of the literature.</w:t>
      </w:r>
      <w:r w:rsidR="00667D85" w:rsidRPr="00667D85">
        <w:rPr>
          <w:lang w:val="en-US"/>
        </w:rPr>
        <w:t xml:space="preserve"> </w:t>
      </w:r>
      <w:r w:rsidR="00667D85" w:rsidRPr="00667D85">
        <w:rPr>
          <w:rFonts w:ascii="Times New Roman" w:eastAsia="Times New Roman" w:hAnsi="Times New Roman"/>
          <w:sz w:val="24"/>
          <w:szCs w:val="24"/>
          <w:lang w:val="en-US" w:eastAsia="pt-BR"/>
        </w:rPr>
        <w:t>The study was able to answer the question it has set itself, checking that the Law 13.010/14 is not intended to punish parents or responsible for the violence against the children, but only to allow state interference to restore those families their duty to guarantee the fundamental rights set out in the Statute of Children and Adolescents.</w:t>
      </w:r>
    </w:p>
    <w:p w:rsidR="00CE3442" w:rsidRPr="00786000" w:rsidRDefault="00CE3442" w:rsidP="00B2080D">
      <w:pPr>
        <w:spacing w:after="0" w:line="240" w:lineRule="auto"/>
        <w:jc w:val="both"/>
        <w:rPr>
          <w:rFonts w:ascii="Times New Roman" w:hAnsi="Times New Roman"/>
          <w:color w:val="000000"/>
          <w:sz w:val="24"/>
          <w:szCs w:val="24"/>
          <w:lang w:val="en-US"/>
        </w:rPr>
      </w:pPr>
      <w:r w:rsidRPr="00786000">
        <w:rPr>
          <w:rFonts w:ascii="Times New Roman" w:hAnsi="Times New Roman"/>
          <w:color w:val="000000"/>
          <w:sz w:val="24"/>
          <w:szCs w:val="24"/>
          <w:lang w:val="en-US"/>
        </w:rPr>
        <w:t>KEYWORDS: Family violence</w:t>
      </w:r>
      <w:r w:rsidR="00667D85" w:rsidRPr="00786000">
        <w:rPr>
          <w:rFonts w:ascii="Times New Roman" w:hAnsi="Times New Roman"/>
          <w:color w:val="000000"/>
          <w:sz w:val="24"/>
          <w:szCs w:val="24"/>
          <w:lang w:val="en-US"/>
        </w:rPr>
        <w:t>.</w:t>
      </w:r>
      <w:r w:rsidRPr="00786000">
        <w:rPr>
          <w:rFonts w:ascii="Times New Roman" w:hAnsi="Times New Roman"/>
          <w:color w:val="000000"/>
          <w:sz w:val="24"/>
          <w:szCs w:val="24"/>
          <w:lang w:val="en-US"/>
        </w:rPr>
        <w:t xml:space="preserve"> </w:t>
      </w:r>
      <w:r w:rsidR="00667D85" w:rsidRPr="00786000">
        <w:rPr>
          <w:rFonts w:ascii="Times New Roman" w:hAnsi="Times New Roman"/>
          <w:color w:val="000000"/>
          <w:sz w:val="24"/>
          <w:szCs w:val="24"/>
          <w:lang w:val="en-US"/>
        </w:rPr>
        <w:t>SCA.</w:t>
      </w:r>
      <w:r w:rsidRPr="00786000">
        <w:rPr>
          <w:rFonts w:ascii="Times New Roman" w:hAnsi="Times New Roman"/>
          <w:color w:val="000000"/>
          <w:sz w:val="24"/>
          <w:szCs w:val="24"/>
          <w:lang w:val="en-US"/>
        </w:rPr>
        <w:t xml:space="preserve"> Boy Bernardo Act.</w:t>
      </w:r>
    </w:p>
    <w:p w:rsidR="00CE3442" w:rsidRPr="00786000" w:rsidRDefault="00CE3442" w:rsidP="00B2080D">
      <w:pPr>
        <w:spacing w:after="0" w:line="240" w:lineRule="auto"/>
        <w:jc w:val="both"/>
        <w:rPr>
          <w:rFonts w:ascii="Times New Roman" w:hAnsi="Times New Roman"/>
          <w:sz w:val="24"/>
          <w:szCs w:val="24"/>
          <w:lang w:val="en-US"/>
        </w:rPr>
      </w:pPr>
    </w:p>
    <w:p w:rsidR="00CE3442" w:rsidRPr="00694ED2" w:rsidRDefault="00CE3442" w:rsidP="00B2080D">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1 </w:t>
      </w:r>
      <w:r w:rsidRPr="00694ED2">
        <w:rPr>
          <w:rFonts w:ascii="Times New Roman" w:hAnsi="Times New Roman"/>
          <w:b/>
          <w:sz w:val="24"/>
          <w:szCs w:val="24"/>
        </w:rPr>
        <w:t>INTRODUÇÃO</w:t>
      </w:r>
    </w:p>
    <w:p w:rsidR="00CE3442" w:rsidRPr="00694ED2" w:rsidRDefault="00CE3442" w:rsidP="00B2080D">
      <w:pPr>
        <w:spacing w:after="0" w:line="240" w:lineRule="auto"/>
        <w:jc w:val="both"/>
        <w:rPr>
          <w:rFonts w:ascii="Times New Roman" w:hAnsi="Times New Roman"/>
          <w:b/>
          <w:sz w:val="24"/>
          <w:szCs w:val="24"/>
        </w:rPr>
      </w:pPr>
    </w:p>
    <w:p w:rsidR="00CE3442" w:rsidRPr="009D06C2" w:rsidRDefault="00CE3442" w:rsidP="00B2080D">
      <w:pPr>
        <w:spacing w:after="0" w:line="240" w:lineRule="auto"/>
        <w:ind w:firstLine="709"/>
        <w:jc w:val="both"/>
        <w:rPr>
          <w:rFonts w:ascii="Times New Roman" w:hAnsi="Times New Roman"/>
          <w:color w:val="000000"/>
          <w:sz w:val="24"/>
          <w:szCs w:val="24"/>
        </w:rPr>
      </w:pPr>
      <w:r w:rsidRPr="009D06C2">
        <w:rPr>
          <w:rFonts w:ascii="Times New Roman" w:hAnsi="Times New Roman"/>
          <w:color w:val="000000"/>
          <w:sz w:val="24"/>
          <w:szCs w:val="24"/>
        </w:rPr>
        <w:t xml:space="preserve"> A violência intrafamiliar </w:t>
      </w:r>
      <w:r w:rsidR="00B46F1D" w:rsidRPr="009D06C2">
        <w:rPr>
          <w:rFonts w:ascii="Times New Roman" w:hAnsi="Times New Roman"/>
          <w:color w:val="000000"/>
          <w:sz w:val="24"/>
          <w:szCs w:val="24"/>
        </w:rPr>
        <w:t>praticada por pais, parentes ou responsávei</w:t>
      </w:r>
      <w:r w:rsidR="00B46F1D">
        <w:rPr>
          <w:rFonts w:ascii="Times New Roman" w:hAnsi="Times New Roman"/>
          <w:color w:val="000000"/>
          <w:sz w:val="24"/>
          <w:szCs w:val="24"/>
        </w:rPr>
        <w:t xml:space="preserve">s </w:t>
      </w:r>
      <w:r w:rsidRPr="009D06C2">
        <w:rPr>
          <w:rFonts w:ascii="Times New Roman" w:hAnsi="Times New Roman"/>
          <w:color w:val="000000"/>
          <w:sz w:val="24"/>
          <w:szCs w:val="24"/>
        </w:rPr>
        <w:t>contra crianças e adolescentes é um problema extremamente relevante na sociedade atual</w:t>
      </w:r>
      <w:r w:rsidR="00B46F1D">
        <w:rPr>
          <w:rFonts w:ascii="Times New Roman" w:hAnsi="Times New Roman"/>
          <w:color w:val="000000"/>
          <w:sz w:val="24"/>
          <w:szCs w:val="24"/>
        </w:rPr>
        <w:t>, podendo ser</w:t>
      </w:r>
      <w:r w:rsidRPr="009D06C2">
        <w:rPr>
          <w:rFonts w:ascii="Times New Roman" w:hAnsi="Times New Roman"/>
          <w:color w:val="000000"/>
          <w:sz w:val="24"/>
          <w:szCs w:val="24"/>
        </w:rPr>
        <w:t xml:space="preserve"> encontr</w:t>
      </w:r>
      <w:r w:rsidR="00B46F1D">
        <w:rPr>
          <w:rFonts w:ascii="Times New Roman" w:hAnsi="Times New Roman"/>
          <w:color w:val="000000"/>
          <w:sz w:val="24"/>
          <w:szCs w:val="24"/>
        </w:rPr>
        <w:t>ada em todas as classes sociais</w:t>
      </w:r>
      <w:r w:rsidRPr="009D06C2">
        <w:rPr>
          <w:rFonts w:ascii="Times New Roman" w:hAnsi="Times New Roman"/>
          <w:color w:val="000000"/>
          <w:sz w:val="24"/>
          <w:szCs w:val="24"/>
        </w:rPr>
        <w:t xml:space="preserve"> </w:t>
      </w:r>
      <w:r w:rsidR="00B46F1D">
        <w:rPr>
          <w:rFonts w:ascii="Times New Roman" w:hAnsi="Times New Roman"/>
          <w:color w:val="000000"/>
          <w:sz w:val="24"/>
          <w:szCs w:val="24"/>
        </w:rPr>
        <w:t>e sendo</w:t>
      </w:r>
      <w:r w:rsidRPr="009D06C2">
        <w:rPr>
          <w:rFonts w:ascii="Times New Roman" w:hAnsi="Times New Roman"/>
          <w:color w:val="000000"/>
          <w:sz w:val="24"/>
          <w:szCs w:val="24"/>
        </w:rPr>
        <w:t xml:space="preserve"> capaz de causar dano</w:t>
      </w:r>
      <w:r w:rsidR="00B46F1D">
        <w:rPr>
          <w:rFonts w:ascii="Times New Roman" w:hAnsi="Times New Roman"/>
          <w:color w:val="000000"/>
          <w:sz w:val="24"/>
          <w:szCs w:val="24"/>
        </w:rPr>
        <w:t>s</w:t>
      </w:r>
      <w:r w:rsidRPr="009D06C2">
        <w:rPr>
          <w:rFonts w:ascii="Times New Roman" w:hAnsi="Times New Roman"/>
          <w:color w:val="000000"/>
          <w:sz w:val="24"/>
          <w:szCs w:val="24"/>
        </w:rPr>
        <w:t xml:space="preserve"> físico</w:t>
      </w:r>
      <w:r w:rsidR="00B46F1D">
        <w:rPr>
          <w:rFonts w:ascii="Times New Roman" w:hAnsi="Times New Roman"/>
          <w:color w:val="000000"/>
          <w:sz w:val="24"/>
          <w:szCs w:val="24"/>
        </w:rPr>
        <w:t>s</w:t>
      </w:r>
      <w:r w:rsidRPr="009D06C2">
        <w:rPr>
          <w:rFonts w:ascii="Times New Roman" w:hAnsi="Times New Roman"/>
          <w:color w:val="000000"/>
          <w:sz w:val="24"/>
          <w:szCs w:val="24"/>
        </w:rPr>
        <w:t>, sexua</w:t>
      </w:r>
      <w:r w:rsidR="00B46F1D">
        <w:rPr>
          <w:rFonts w:ascii="Times New Roman" w:hAnsi="Times New Roman"/>
          <w:color w:val="000000"/>
          <w:sz w:val="24"/>
          <w:szCs w:val="24"/>
        </w:rPr>
        <w:t>is</w:t>
      </w:r>
      <w:r w:rsidRPr="009D06C2">
        <w:rPr>
          <w:rFonts w:ascii="Times New Roman" w:hAnsi="Times New Roman"/>
          <w:color w:val="000000"/>
          <w:sz w:val="24"/>
          <w:szCs w:val="24"/>
        </w:rPr>
        <w:t xml:space="preserve"> e psicológico</w:t>
      </w:r>
      <w:r w:rsidR="00B46F1D">
        <w:rPr>
          <w:rFonts w:ascii="Times New Roman" w:hAnsi="Times New Roman"/>
          <w:color w:val="000000"/>
          <w:sz w:val="24"/>
          <w:szCs w:val="24"/>
        </w:rPr>
        <w:t>s ao menor</w:t>
      </w:r>
      <w:r w:rsidRPr="009D06C2">
        <w:rPr>
          <w:rFonts w:ascii="Times New Roman" w:hAnsi="Times New Roman"/>
          <w:color w:val="000000"/>
          <w:sz w:val="24"/>
          <w:szCs w:val="24"/>
        </w:rPr>
        <w:t xml:space="preserve">.  </w:t>
      </w:r>
    </w:p>
    <w:p w:rsidR="00CE3442" w:rsidRPr="009D06C2" w:rsidRDefault="00CE3442" w:rsidP="00B2080D">
      <w:pPr>
        <w:spacing w:after="0" w:line="240" w:lineRule="auto"/>
        <w:ind w:firstLine="709"/>
        <w:jc w:val="both"/>
        <w:rPr>
          <w:rFonts w:ascii="Times New Roman" w:hAnsi="Times New Roman"/>
          <w:color w:val="000000"/>
          <w:sz w:val="24"/>
          <w:szCs w:val="24"/>
        </w:rPr>
      </w:pPr>
      <w:r w:rsidRPr="009D06C2">
        <w:rPr>
          <w:rFonts w:ascii="Times New Roman" w:hAnsi="Times New Roman"/>
          <w:color w:val="000000"/>
          <w:sz w:val="24"/>
          <w:szCs w:val="24"/>
        </w:rPr>
        <w:t xml:space="preserve">A lei proporciona diversas medidas de proteção a fim de assegurar direitos e garantias à instituição familiar. </w:t>
      </w:r>
      <w:r w:rsidR="007B47DD">
        <w:rPr>
          <w:rFonts w:ascii="Times New Roman" w:hAnsi="Times New Roman"/>
          <w:color w:val="000000"/>
          <w:sz w:val="24"/>
          <w:szCs w:val="24"/>
        </w:rPr>
        <w:t>Como exemplo</w:t>
      </w:r>
      <w:r w:rsidRPr="009D06C2">
        <w:rPr>
          <w:rFonts w:ascii="Times New Roman" w:hAnsi="Times New Roman"/>
          <w:color w:val="000000"/>
          <w:sz w:val="24"/>
          <w:szCs w:val="24"/>
        </w:rPr>
        <w:t>,</w:t>
      </w:r>
      <w:r w:rsidR="007B47DD">
        <w:rPr>
          <w:rFonts w:ascii="Times New Roman" w:hAnsi="Times New Roman"/>
          <w:color w:val="000000"/>
          <w:sz w:val="24"/>
          <w:szCs w:val="24"/>
        </w:rPr>
        <w:t xml:space="preserve"> é possível citar</w:t>
      </w:r>
      <w:r w:rsidRPr="009D06C2">
        <w:rPr>
          <w:rFonts w:ascii="Times New Roman" w:hAnsi="Times New Roman"/>
          <w:color w:val="000000"/>
          <w:sz w:val="24"/>
          <w:szCs w:val="24"/>
        </w:rPr>
        <w:t xml:space="preserve"> a Carta Magna</w:t>
      </w:r>
      <w:r w:rsidR="007B47DD">
        <w:rPr>
          <w:rFonts w:ascii="Times New Roman" w:hAnsi="Times New Roman"/>
          <w:color w:val="000000"/>
          <w:sz w:val="24"/>
          <w:szCs w:val="24"/>
        </w:rPr>
        <w:t xml:space="preserve"> que</w:t>
      </w:r>
      <w:r w:rsidR="00EA0472">
        <w:rPr>
          <w:rFonts w:ascii="Times New Roman" w:hAnsi="Times New Roman"/>
          <w:color w:val="000000"/>
          <w:sz w:val="24"/>
          <w:szCs w:val="24"/>
        </w:rPr>
        <w:t>,</w:t>
      </w:r>
      <w:r w:rsidRPr="009D06C2">
        <w:rPr>
          <w:rFonts w:ascii="Times New Roman" w:hAnsi="Times New Roman"/>
          <w:color w:val="000000"/>
          <w:sz w:val="24"/>
          <w:szCs w:val="24"/>
        </w:rPr>
        <w:t xml:space="preserve"> </w:t>
      </w:r>
      <w:r w:rsidR="00EA0472">
        <w:rPr>
          <w:rFonts w:ascii="Times New Roman" w:hAnsi="Times New Roman"/>
          <w:color w:val="000000"/>
          <w:sz w:val="24"/>
          <w:szCs w:val="24"/>
        </w:rPr>
        <w:t>em seu</w:t>
      </w:r>
      <w:r w:rsidRPr="009D06C2">
        <w:rPr>
          <w:rFonts w:ascii="Times New Roman" w:hAnsi="Times New Roman"/>
          <w:color w:val="000000"/>
          <w:sz w:val="24"/>
          <w:szCs w:val="24"/>
        </w:rPr>
        <w:t xml:space="preserve"> art. 226, § 8º,</w:t>
      </w:r>
      <w:r w:rsidR="00EA0472" w:rsidRPr="009D06C2">
        <w:rPr>
          <w:rFonts w:ascii="Times New Roman" w:hAnsi="Times New Roman"/>
          <w:color w:val="000000"/>
          <w:sz w:val="24"/>
          <w:szCs w:val="24"/>
        </w:rPr>
        <w:t xml:space="preserve"> </w:t>
      </w:r>
      <w:r w:rsidR="007B47DD">
        <w:rPr>
          <w:rFonts w:ascii="Times New Roman" w:hAnsi="Times New Roman"/>
          <w:color w:val="000000"/>
          <w:sz w:val="24"/>
          <w:szCs w:val="24"/>
        </w:rPr>
        <w:t xml:space="preserve">estabelece </w:t>
      </w:r>
      <w:r w:rsidRPr="009D06C2">
        <w:rPr>
          <w:rFonts w:ascii="Times New Roman" w:hAnsi="Times New Roman"/>
          <w:color w:val="000000"/>
          <w:sz w:val="24"/>
          <w:szCs w:val="24"/>
        </w:rPr>
        <w:t>o dever do Estado</w:t>
      </w:r>
      <w:r w:rsidR="007B47DD">
        <w:rPr>
          <w:rFonts w:ascii="Times New Roman" w:hAnsi="Times New Roman"/>
          <w:color w:val="000000"/>
          <w:sz w:val="24"/>
          <w:szCs w:val="24"/>
        </w:rPr>
        <w:t xml:space="preserve"> em</w:t>
      </w:r>
      <w:r w:rsidRPr="009D06C2">
        <w:rPr>
          <w:rFonts w:ascii="Times New Roman" w:hAnsi="Times New Roman"/>
          <w:color w:val="000000"/>
          <w:sz w:val="24"/>
          <w:szCs w:val="24"/>
        </w:rPr>
        <w:t xml:space="preserve"> assegurar assistência a cada ente integrante da família, criando mecanismos para coibir a violência no âmbito de suas relações. Também </w:t>
      </w:r>
      <w:r w:rsidR="007B47DD" w:rsidRPr="009D06C2">
        <w:rPr>
          <w:rFonts w:ascii="Times New Roman" w:hAnsi="Times New Roman"/>
          <w:color w:val="000000"/>
          <w:sz w:val="24"/>
          <w:szCs w:val="24"/>
        </w:rPr>
        <w:t>se pode</w:t>
      </w:r>
      <w:r w:rsidRPr="009D06C2">
        <w:rPr>
          <w:rFonts w:ascii="Times New Roman" w:hAnsi="Times New Roman"/>
          <w:color w:val="000000"/>
          <w:sz w:val="24"/>
          <w:szCs w:val="24"/>
        </w:rPr>
        <w:t xml:space="preserve"> ressaltar que o art. 227 </w:t>
      </w:r>
      <w:r w:rsidR="007B47DD">
        <w:rPr>
          <w:rFonts w:ascii="Times New Roman" w:hAnsi="Times New Roman"/>
          <w:color w:val="000000"/>
          <w:sz w:val="24"/>
          <w:szCs w:val="24"/>
        </w:rPr>
        <w:t>do mesmo diploma normativo</w:t>
      </w:r>
      <w:r w:rsidRPr="009D06C2">
        <w:rPr>
          <w:rFonts w:ascii="Times New Roman" w:hAnsi="Times New Roman"/>
          <w:color w:val="000000"/>
          <w:sz w:val="24"/>
          <w:szCs w:val="24"/>
        </w:rPr>
        <w:t xml:space="preserve"> </w:t>
      </w:r>
      <w:r w:rsidR="007B47DD">
        <w:rPr>
          <w:rFonts w:ascii="Times New Roman" w:hAnsi="Times New Roman"/>
          <w:color w:val="000000"/>
          <w:sz w:val="24"/>
          <w:szCs w:val="24"/>
        </w:rPr>
        <w:t>determina</w:t>
      </w:r>
      <w:r w:rsidRPr="009D06C2">
        <w:rPr>
          <w:rFonts w:ascii="Times New Roman" w:hAnsi="Times New Roman"/>
          <w:color w:val="000000"/>
          <w:sz w:val="24"/>
          <w:szCs w:val="24"/>
        </w:rPr>
        <w:t xml:space="preserve"> </w:t>
      </w:r>
      <w:r w:rsidR="007B47DD">
        <w:rPr>
          <w:rFonts w:ascii="Times New Roman" w:hAnsi="Times New Roman"/>
          <w:color w:val="000000"/>
          <w:sz w:val="24"/>
          <w:szCs w:val="24"/>
        </w:rPr>
        <w:t>que é</w:t>
      </w:r>
      <w:r w:rsidRPr="009D06C2">
        <w:rPr>
          <w:rFonts w:ascii="Times New Roman" w:hAnsi="Times New Roman"/>
          <w:color w:val="000000"/>
          <w:sz w:val="24"/>
          <w:szCs w:val="24"/>
        </w:rPr>
        <w:t xml:space="preserve"> dever da família, da sociedade e do Estado assegurar para crianças e adolescentes, entre outros, </w:t>
      </w:r>
      <w:r w:rsidR="007B47DD">
        <w:rPr>
          <w:rFonts w:ascii="Times New Roman" w:hAnsi="Times New Roman"/>
          <w:color w:val="000000"/>
          <w:sz w:val="24"/>
          <w:szCs w:val="24"/>
        </w:rPr>
        <w:t>“</w:t>
      </w:r>
      <w:r w:rsidRPr="009D06C2">
        <w:rPr>
          <w:rFonts w:ascii="Times New Roman" w:hAnsi="Times New Roman"/>
          <w:color w:val="000000"/>
          <w:sz w:val="24"/>
          <w:szCs w:val="24"/>
        </w:rPr>
        <w:t>o direito à vida, à saúde,</w:t>
      </w:r>
      <w:r w:rsidR="007B47DD">
        <w:rPr>
          <w:rFonts w:ascii="Times New Roman" w:hAnsi="Times New Roman"/>
          <w:color w:val="000000"/>
          <w:sz w:val="24"/>
          <w:szCs w:val="24"/>
        </w:rPr>
        <w:t xml:space="preserve"> à</w:t>
      </w:r>
      <w:r w:rsidRPr="009D06C2">
        <w:rPr>
          <w:rFonts w:ascii="Times New Roman" w:hAnsi="Times New Roman"/>
          <w:color w:val="000000"/>
          <w:sz w:val="24"/>
          <w:szCs w:val="24"/>
        </w:rPr>
        <w:t xml:space="preserve"> educação, </w:t>
      </w:r>
      <w:r w:rsidR="00EA0472">
        <w:rPr>
          <w:rFonts w:ascii="Times New Roman" w:hAnsi="Times New Roman"/>
          <w:color w:val="000000"/>
          <w:sz w:val="24"/>
          <w:szCs w:val="24"/>
        </w:rPr>
        <w:t>à</w:t>
      </w:r>
      <w:r w:rsidRPr="009D06C2">
        <w:rPr>
          <w:rFonts w:ascii="Times New Roman" w:hAnsi="Times New Roman"/>
          <w:color w:val="000000"/>
          <w:sz w:val="24"/>
          <w:szCs w:val="24"/>
        </w:rPr>
        <w:t xml:space="preserve"> dignidade e </w:t>
      </w:r>
      <w:r w:rsidR="007B47DD">
        <w:rPr>
          <w:rFonts w:ascii="Times New Roman" w:hAnsi="Times New Roman"/>
          <w:color w:val="000000"/>
          <w:sz w:val="24"/>
          <w:szCs w:val="24"/>
        </w:rPr>
        <w:t xml:space="preserve">ao </w:t>
      </w:r>
      <w:r w:rsidRPr="009D06C2">
        <w:rPr>
          <w:rFonts w:ascii="Times New Roman" w:hAnsi="Times New Roman"/>
          <w:color w:val="000000"/>
          <w:sz w:val="24"/>
          <w:szCs w:val="24"/>
        </w:rPr>
        <w:t>respeito, colocando-lhes a salvo de toda forma de negligência, discriminação, exploração, violência, crueldade e opressão</w:t>
      </w:r>
      <w:r w:rsidR="007B47DD">
        <w:rPr>
          <w:rFonts w:ascii="Times New Roman" w:hAnsi="Times New Roman"/>
          <w:color w:val="000000"/>
          <w:sz w:val="24"/>
          <w:szCs w:val="24"/>
        </w:rPr>
        <w:t>” (BRASIL, 1988)</w:t>
      </w:r>
      <w:r w:rsidRPr="009D06C2">
        <w:rPr>
          <w:rFonts w:ascii="Times New Roman" w:hAnsi="Times New Roman"/>
          <w:color w:val="000000"/>
          <w:sz w:val="24"/>
          <w:szCs w:val="24"/>
        </w:rPr>
        <w:t>.</w:t>
      </w:r>
    </w:p>
    <w:p w:rsidR="00CE3442" w:rsidRPr="009D06C2" w:rsidRDefault="00CE3442" w:rsidP="00B2080D">
      <w:pPr>
        <w:spacing w:after="0" w:line="240" w:lineRule="auto"/>
        <w:ind w:firstLine="709"/>
        <w:jc w:val="both"/>
        <w:rPr>
          <w:rFonts w:ascii="Times New Roman" w:hAnsi="Times New Roman"/>
          <w:color w:val="000000"/>
          <w:sz w:val="24"/>
          <w:szCs w:val="24"/>
        </w:rPr>
      </w:pPr>
      <w:r w:rsidRPr="009D06C2">
        <w:rPr>
          <w:rFonts w:ascii="Times New Roman" w:hAnsi="Times New Roman"/>
          <w:color w:val="000000"/>
          <w:sz w:val="24"/>
          <w:szCs w:val="24"/>
        </w:rPr>
        <w:t xml:space="preserve">O Estatuto da Criança e do Adolescente (ECA), promulgado em julho de 1990, dá ênfase </w:t>
      </w:r>
      <w:r w:rsidR="007B47DD">
        <w:rPr>
          <w:rFonts w:ascii="Times New Roman" w:hAnsi="Times New Roman"/>
          <w:color w:val="000000"/>
          <w:sz w:val="24"/>
          <w:szCs w:val="24"/>
        </w:rPr>
        <w:t>à</w:t>
      </w:r>
      <w:r w:rsidRPr="009D06C2">
        <w:rPr>
          <w:rFonts w:ascii="Times New Roman" w:hAnsi="Times New Roman"/>
          <w:color w:val="000000"/>
          <w:sz w:val="24"/>
          <w:szCs w:val="24"/>
        </w:rPr>
        <w:t xml:space="preserve"> proteção integral. </w:t>
      </w:r>
      <w:r w:rsidR="007B47DD">
        <w:rPr>
          <w:rFonts w:ascii="Times New Roman" w:hAnsi="Times New Roman"/>
          <w:color w:val="000000"/>
          <w:sz w:val="24"/>
          <w:szCs w:val="24"/>
        </w:rPr>
        <w:t>Além disso, d</w:t>
      </w:r>
      <w:r w:rsidRPr="009D06C2">
        <w:rPr>
          <w:rFonts w:ascii="Times New Roman" w:hAnsi="Times New Roman"/>
          <w:color w:val="000000"/>
          <w:sz w:val="24"/>
          <w:szCs w:val="24"/>
        </w:rPr>
        <w:t xml:space="preserve">etermina princípios e estabelece o enfretamento </w:t>
      </w:r>
      <w:r w:rsidR="007B47DD">
        <w:rPr>
          <w:rFonts w:ascii="Times New Roman" w:hAnsi="Times New Roman"/>
          <w:color w:val="000000"/>
          <w:sz w:val="24"/>
          <w:szCs w:val="24"/>
        </w:rPr>
        <w:t>à</w:t>
      </w:r>
      <w:r w:rsidRPr="009D06C2">
        <w:rPr>
          <w:rFonts w:ascii="Times New Roman" w:hAnsi="Times New Roman"/>
          <w:color w:val="000000"/>
          <w:sz w:val="24"/>
          <w:szCs w:val="24"/>
        </w:rPr>
        <w:t xml:space="preserve"> violência intrafamiliar, </w:t>
      </w:r>
      <w:r w:rsidR="007B47DD">
        <w:rPr>
          <w:rFonts w:ascii="Times New Roman" w:hAnsi="Times New Roman"/>
          <w:color w:val="000000"/>
          <w:sz w:val="24"/>
          <w:szCs w:val="24"/>
        </w:rPr>
        <w:t>retirando-a</w:t>
      </w:r>
      <w:r w:rsidRPr="009D06C2">
        <w:rPr>
          <w:rFonts w:ascii="Times New Roman" w:hAnsi="Times New Roman"/>
          <w:color w:val="000000"/>
          <w:sz w:val="24"/>
          <w:szCs w:val="24"/>
        </w:rPr>
        <w:t xml:space="preserve"> do âmbito privado e </w:t>
      </w:r>
      <w:r w:rsidR="007B47DD">
        <w:rPr>
          <w:rFonts w:ascii="Times New Roman" w:hAnsi="Times New Roman"/>
          <w:color w:val="000000"/>
          <w:sz w:val="24"/>
          <w:szCs w:val="24"/>
        </w:rPr>
        <w:t>transformando-a em</w:t>
      </w:r>
      <w:r w:rsidRPr="009D06C2">
        <w:rPr>
          <w:rFonts w:ascii="Times New Roman" w:hAnsi="Times New Roman"/>
          <w:color w:val="000000"/>
          <w:sz w:val="24"/>
          <w:szCs w:val="24"/>
        </w:rPr>
        <w:t xml:space="preserve"> questão pública. </w:t>
      </w:r>
      <w:r w:rsidR="007B47DD">
        <w:rPr>
          <w:rFonts w:ascii="Times New Roman" w:hAnsi="Times New Roman"/>
          <w:color w:val="000000"/>
          <w:sz w:val="24"/>
          <w:szCs w:val="24"/>
        </w:rPr>
        <w:t>Ao vislumbrar a violência intrafamiliar</w:t>
      </w:r>
      <w:r w:rsidRPr="009D06C2">
        <w:rPr>
          <w:rFonts w:ascii="Times New Roman" w:hAnsi="Times New Roman"/>
          <w:color w:val="000000"/>
          <w:sz w:val="24"/>
          <w:szCs w:val="24"/>
        </w:rPr>
        <w:t xml:space="preserve"> como situação de risco, torna-se dever do Estado </w:t>
      </w:r>
      <w:r w:rsidR="007B47DD">
        <w:rPr>
          <w:rFonts w:ascii="Times New Roman" w:hAnsi="Times New Roman"/>
          <w:color w:val="000000"/>
          <w:sz w:val="24"/>
          <w:szCs w:val="24"/>
        </w:rPr>
        <w:t xml:space="preserve">promover </w:t>
      </w:r>
      <w:r w:rsidRPr="009D06C2">
        <w:rPr>
          <w:rFonts w:ascii="Times New Roman" w:hAnsi="Times New Roman"/>
          <w:color w:val="000000"/>
          <w:sz w:val="24"/>
          <w:szCs w:val="24"/>
        </w:rPr>
        <w:t xml:space="preserve">a adoção </w:t>
      </w:r>
      <w:r w:rsidR="007B47DD">
        <w:rPr>
          <w:rFonts w:ascii="Times New Roman" w:hAnsi="Times New Roman"/>
          <w:color w:val="000000"/>
          <w:sz w:val="24"/>
          <w:szCs w:val="24"/>
        </w:rPr>
        <w:t>de</w:t>
      </w:r>
      <w:r w:rsidRPr="009D06C2">
        <w:rPr>
          <w:rFonts w:ascii="Times New Roman" w:hAnsi="Times New Roman"/>
          <w:color w:val="000000"/>
          <w:sz w:val="24"/>
          <w:szCs w:val="24"/>
        </w:rPr>
        <w:t xml:space="preserve"> medidas de assistência às famílias, garantindo condições necessárias para que elas cumpram seu dever de proteção e responsabilidade.  </w:t>
      </w:r>
    </w:p>
    <w:p w:rsidR="00CE3442" w:rsidRPr="00694ED2" w:rsidRDefault="00CE3442" w:rsidP="00B2080D">
      <w:pPr>
        <w:spacing w:after="0" w:line="240" w:lineRule="auto"/>
        <w:ind w:firstLine="709"/>
        <w:jc w:val="both"/>
        <w:rPr>
          <w:rFonts w:ascii="Times New Roman" w:hAnsi="Times New Roman"/>
          <w:sz w:val="24"/>
          <w:szCs w:val="24"/>
        </w:rPr>
      </w:pPr>
      <w:r w:rsidRPr="00694ED2">
        <w:rPr>
          <w:rFonts w:ascii="Times New Roman" w:hAnsi="Times New Roman"/>
          <w:sz w:val="24"/>
          <w:szCs w:val="24"/>
        </w:rPr>
        <w:t xml:space="preserve">Conforme dito, o Estatuto assegura o direito à dignidade da criança e </w:t>
      </w:r>
      <w:r w:rsidR="007B47DD">
        <w:rPr>
          <w:rFonts w:ascii="Times New Roman" w:hAnsi="Times New Roman"/>
          <w:sz w:val="24"/>
          <w:szCs w:val="24"/>
        </w:rPr>
        <w:t>do adolescente</w:t>
      </w:r>
      <w:r w:rsidRPr="00694ED2">
        <w:rPr>
          <w:rFonts w:ascii="Times New Roman" w:hAnsi="Times New Roman"/>
          <w:sz w:val="24"/>
          <w:szCs w:val="24"/>
        </w:rPr>
        <w:t xml:space="preserve"> contra qualquer ofensa </w:t>
      </w:r>
      <w:r w:rsidR="007B47DD">
        <w:rPr>
          <w:rFonts w:ascii="Times New Roman" w:hAnsi="Times New Roman"/>
          <w:sz w:val="24"/>
          <w:szCs w:val="24"/>
        </w:rPr>
        <w:t>à integridade de</w:t>
      </w:r>
      <w:r w:rsidRPr="00694ED2">
        <w:rPr>
          <w:rFonts w:ascii="Times New Roman" w:hAnsi="Times New Roman"/>
          <w:sz w:val="24"/>
          <w:szCs w:val="24"/>
        </w:rPr>
        <w:t xml:space="preserve"> sua personalidade. </w:t>
      </w:r>
      <w:r w:rsidR="007B47DD">
        <w:rPr>
          <w:rFonts w:ascii="Times New Roman" w:hAnsi="Times New Roman"/>
          <w:sz w:val="24"/>
          <w:szCs w:val="24"/>
        </w:rPr>
        <w:t>Em seu</w:t>
      </w:r>
      <w:r w:rsidRPr="00694ED2">
        <w:rPr>
          <w:rFonts w:ascii="Times New Roman" w:hAnsi="Times New Roman"/>
          <w:sz w:val="24"/>
          <w:szCs w:val="24"/>
        </w:rPr>
        <w:t xml:space="preserve"> artigo 17</w:t>
      </w:r>
      <w:r w:rsidR="007B47DD">
        <w:rPr>
          <w:rFonts w:ascii="Times New Roman" w:hAnsi="Times New Roman"/>
          <w:sz w:val="24"/>
          <w:szCs w:val="24"/>
        </w:rPr>
        <w:t>, o ECA</w:t>
      </w:r>
      <w:r w:rsidRPr="00694ED2">
        <w:rPr>
          <w:rFonts w:ascii="Times New Roman" w:hAnsi="Times New Roman"/>
          <w:sz w:val="24"/>
          <w:szCs w:val="24"/>
        </w:rPr>
        <w:t xml:space="preserve"> </w:t>
      </w:r>
      <w:r w:rsidR="007B47DD">
        <w:rPr>
          <w:rFonts w:ascii="Times New Roman" w:hAnsi="Times New Roman"/>
          <w:sz w:val="24"/>
          <w:szCs w:val="24"/>
        </w:rPr>
        <w:t>explica que</w:t>
      </w:r>
      <w:r w:rsidRPr="00694ED2">
        <w:rPr>
          <w:rFonts w:ascii="Times New Roman" w:hAnsi="Times New Roman"/>
          <w:sz w:val="24"/>
          <w:szCs w:val="24"/>
        </w:rPr>
        <w:t xml:space="preserve"> "o direito ao respeito consiste na inviolabilidade da integridade física, psíquica e moral da criança e do adolescente, abrangendo a preservação da imagem, da identidade, da autonomia, dos valores, ideias e crenças, dos espaços e objetos pessoais". </w:t>
      </w:r>
      <w:r w:rsidR="007B47DD">
        <w:rPr>
          <w:rFonts w:ascii="Times New Roman" w:hAnsi="Times New Roman"/>
          <w:sz w:val="24"/>
          <w:szCs w:val="24"/>
        </w:rPr>
        <w:t xml:space="preserve">Sequencialmente, no </w:t>
      </w:r>
      <w:r w:rsidRPr="00694ED2">
        <w:rPr>
          <w:rFonts w:ascii="Times New Roman" w:hAnsi="Times New Roman"/>
          <w:sz w:val="24"/>
          <w:szCs w:val="24"/>
        </w:rPr>
        <w:t>artigo 18</w:t>
      </w:r>
      <w:r>
        <w:rPr>
          <w:rFonts w:ascii="Times New Roman" w:hAnsi="Times New Roman"/>
          <w:sz w:val="24"/>
          <w:szCs w:val="24"/>
        </w:rPr>
        <w:t>,</w:t>
      </w:r>
      <w:r w:rsidRPr="00694ED2">
        <w:rPr>
          <w:rFonts w:ascii="Times New Roman" w:hAnsi="Times New Roman"/>
          <w:sz w:val="24"/>
          <w:szCs w:val="24"/>
        </w:rPr>
        <w:t xml:space="preserve"> o legislador ressalta medidas que </w:t>
      </w:r>
      <w:r w:rsidR="007B47DD">
        <w:rPr>
          <w:rFonts w:ascii="Times New Roman" w:hAnsi="Times New Roman"/>
          <w:sz w:val="24"/>
          <w:szCs w:val="24"/>
        </w:rPr>
        <w:t>promovem a garantia de prevenção do</w:t>
      </w:r>
      <w:r w:rsidRPr="00694ED2">
        <w:rPr>
          <w:rFonts w:ascii="Times New Roman" w:hAnsi="Times New Roman"/>
          <w:sz w:val="24"/>
          <w:szCs w:val="24"/>
        </w:rPr>
        <w:t xml:space="preserve"> desrespeito aos direitos à integridade física, moral e psíquica</w:t>
      </w:r>
      <w:r w:rsidR="007B47DD">
        <w:rPr>
          <w:rFonts w:ascii="Times New Roman" w:hAnsi="Times New Roman"/>
          <w:sz w:val="24"/>
          <w:szCs w:val="24"/>
        </w:rPr>
        <w:t xml:space="preserve"> do menor</w:t>
      </w:r>
      <w:r>
        <w:rPr>
          <w:rFonts w:ascii="Times New Roman" w:hAnsi="Times New Roman"/>
          <w:sz w:val="24"/>
          <w:szCs w:val="24"/>
        </w:rPr>
        <w:t>,</w:t>
      </w:r>
      <w:r w:rsidRPr="00694ED2">
        <w:rPr>
          <w:rFonts w:ascii="Times New Roman" w:hAnsi="Times New Roman"/>
          <w:sz w:val="24"/>
          <w:szCs w:val="24"/>
        </w:rPr>
        <w:t xml:space="preserve"> fundamenta</w:t>
      </w:r>
      <w:r>
        <w:rPr>
          <w:rFonts w:ascii="Times New Roman" w:hAnsi="Times New Roman"/>
          <w:sz w:val="24"/>
          <w:szCs w:val="24"/>
        </w:rPr>
        <w:t>n</w:t>
      </w:r>
      <w:r w:rsidRPr="00694ED2">
        <w:rPr>
          <w:rFonts w:ascii="Times New Roman" w:hAnsi="Times New Roman"/>
          <w:sz w:val="24"/>
          <w:szCs w:val="24"/>
        </w:rPr>
        <w:t>do</w:t>
      </w:r>
      <w:r w:rsidR="007B47DD">
        <w:rPr>
          <w:rFonts w:ascii="Times New Roman" w:hAnsi="Times New Roman"/>
          <w:sz w:val="24"/>
          <w:szCs w:val="24"/>
        </w:rPr>
        <w:t>-as</w:t>
      </w:r>
      <w:r w:rsidRPr="00694ED2">
        <w:rPr>
          <w:rFonts w:ascii="Times New Roman" w:hAnsi="Times New Roman"/>
          <w:sz w:val="24"/>
          <w:szCs w:val="24"/>
        </w:rPr>
        <w:t xml:space="preserve"> </w:t>
      </w:r>
      <w:r w:rsidR="007B47DD">
        <w:rPr>
          <w:rFonts w:ascii="Times New Roman" w:hAnsi="Times New Roman"/>
          <w:sz w:val="24"/>
          <w:szCs w:val="24"/>
        </w:rPr>
        <w:t>n</w:t>
      </w:r>
      <w:r>
        <w:rPr>
          <w:rFonts w:ascii="Times New Roman" w:hAnsi="Times New Roman"/>
          <w:sz w:val="24"/>
          <w:szCs w:val="24"/>
        </w:rPr>
        <w:t xml:space="preserve">o </w:t>
      </w:r>
      <w:r w:rsidRPr="00694ED2">
        <w:rPr>
          <w:rFonts w:ascii="Times New Roman" w:hAnsi="Times New Roman"/>
          <w:sz w:val="24"/>
          <w:szCs w:val="24"/>
        </w:rPr>
        <w:t xml:space="preserve">dever de todos </w:t>
      </w:r>
      <w:r>
        <w:rPr>
          <w:rFonts w:ascii="Times New Roman" w:hAnsi="Times New Roman"/>
          <w:sz w:val="24"/>
          <w:szCs w:val="24"/>
        </w:rPr>
        <w:t xml:space="preserve">em </w:t>
      </w:r>
      <w:r w:rsidRPr="00694ED2">
        <w:rPr>
          <w:rFonts w:ascii="Times New Roman" w:hAnsi="Times New Roman"/>
          <w:sz w:val="24"/>
          <w:szCs w:val="24"/>
        </w:rPr>
        <w:t>preservar a dignidade da criança e do adolescente.</w:t>
      </w:r>
    </w:p>
    <w:p w:rsidR="00CE3442" w:rsidRPr="00694ED2" w:rsidRDefault="00CE3442" w:rsidP="00B2080D">
      <w:pPr>
        <w:spacing w:after="0" w:line="240" w:lineRule="auto"/>
        <w:ind w:firstLine="709"/>
        <w:jc w:val="both"/>
        <w:rPr>
          <w:rFonts w:ascii="Times New Roman" w:hAnsi="Times New Roman"/>
          <w:sz w:val="24"/>
          <w:szCs w:val="24"/>
        </w:rPr>
      </w:pPr>
      <w:r w:rsidRPr="00694ED2">
        <w:rPr>
          <w:rFonts w:ascii="Times New Roman" w:hAnsi="Times New Roman"/>
          <w:sz w:val="24"/>
          <w:szCs w:val="24"/>
        </w:rPr>
        <w:t>Entretanto, recentemente entrou em vigor</w:t>
      </w:r>
      <w:r w:rsidR="007B47DD">
        <w:rPr>
          <w:rFonts w:ascii="Times New Roman" w:hAnsi="Times New Roman"/>
          <w:sz w:val="24"/>
          <w:szCs w:val="24"/>
        </w:rPr>
        <w:t>,</w:t>
      </w:r>
      <w:r w:rsidRPr="00694ED2">
        <w:rPr>
          <w:rFonts w:ascii="Times New Roman" w:hAnsi="Times New Roman"/>
          <w:sz w:val="24"/>
          <w:szCs w:val="24"/>
        </w:rPr>
        <w:t xml:space="preserve"> no dia 27 de</w:t>
      </w:r>
      <w:r>
        <w:rPr>
          <w:rFonts w:ascii="Times New Roman" w:hAnsi="Times New Roman"/>
          <w:sz w:val="24"/>
          <w:szCs w:val="24"/>
        </w:rPr>
        <w:t xml:space="preserve"> junho de 2014</w:t>
      </w:r>
      <w:r w:rsidR="007B47DD">
        <w:rPr>
          <w:rFonts w:ascii="Times New Roman" w:hAnsi="Times New Roman"/>
          <w:sz w:val="24"/>
          <w:szCs w:val="24"/>
        </w:rPr>
        <w:t>,</w:t>
      </w:r>
      <w:r>
        <w:rPr>
          <w:rFonts w:ascii="Times New Roman" w:hAnsi="Times New Roman"/>
          <w:sz w:val="24"/>
          <w:szCs w:val="24"/>
        </w:rPr>
        <w:t xml:space="preserve"> a Lei Federal nº 13.</w:t>
      </w:r>
      <w:r w:rsidR="007B47DD">
        <w:rPr>
          <w:rFonts w:ascii="Times New Roman" w:hAnsi="Times New Roman"/>
          <w:sz w:val="24"/>
          <w:szCs w:val="24"/>
        </w:rPr>
        <w:t xml:space="preserve">010, em tramitação desde </w:t>
      </w:r>
      <w:r w:rsidRPr="00694ED2">
        <w:rPr>
          <w:rFonts w:ascii="Times New Roman" w:hAnsi="Times New Roman"/>
          <w:sz w:val="24"/>
          <w:szCs w:val="24"/>
        </w:rPr>
        <w:t>julho de 2010</w:t>
      </w:r>
      <w:r w:rsidR="007B47DD">
        <w:rPr>
          <w:rFonts w:ascii="Times New Roman" w:hAnsi="Times New Roman"/>
          <w:sz w:val="24"/>
          <w:szCs w:val="24"/>
        </w:rPr>
        <w:t>,</w:t>
      </w:r>
      <w:r w:rsidRPr="00694ED2">
        <w:rPr>
          <w:rFonts w:ascii="Times New Roman" w:hAnsi="Times New Roman"/>
          <w:sz w:val="24"/>
          <w:szCs w:val="24"/>
        </w:rPr>
        <w:t xml:space="preserve"> </w:t>
      </w:r>
      <w:r>
        <w:rPr>
          <w:rFonts w:ascii="Times New Roman" w:hAnsi="Times New Roman"/>
          <w:sz w:val="24"/>
          <w:szCs w:val="24"/>
        </w:rPr>
        <w:t xml:space="preserve">denominada "Lei da Palmada”. </w:t>
      </w:r>
      <w:r w:rsidRPr="00694ED2">
        <w:rPr>
          <w:rFonts w:ascii="Times New Roman" w:hAnsi="Times New Roman"/>
          <w:sz w:val="24"/>
          <w:szCs w:val="24"/>
        </w:rPr>
        <w:t>Depois da enorme repercussão na mídia e da comoção social</w:t>
      </w:r>
      <w:r>
        <w:rPr>
          <w:rFonts w:ascii="Times New Roman" w:hAnsi="Times New Roman"/>
          <w:sz w:val="24"/>
          <w:szCs w:val="24"/>
        </w:rPr>
        <w:t>,</w:t>
      </w:r>
      <w:r w:rsidRPr="00694ED2">
        <w:rPr>
          <w:rFonts w:ascii="Times New Roman" w:hAnsi="Times New Roman"/>
          <w:sz w:val="24"/>
          <w:szCs w:val="24"/>
        </w:rPr>
        <w:t xml:space="preserve"> a </w:t>
      </w:r>
      <w:r w:rsidR="007B47DD">
        <w:rPr>
          <w:rFonts w:ascii="Times New Roman" w:hAnsi="Times New Roman"/>
          <w:sz w:val="24"/>
          <w:szCs w:val="24"/>
        </w:rPr>
        <w:t>L</w:t>
      </w:r>
      <w:r w:rsidRPr="00694ED2">
        <w:rPr>
          <w:rFonts w:ascii="Times New Roman" w:hAnsi="Times New Roman"/>
          <w:sz w:val="24"/>
          <w:szCs w:val="24"/>
        </w:rPr>
        <w:t>ei foi rebatizada para “Lei Menino Bernardo”</w:t>
      </w:r>
      <w:r w:rsidR="007B47DD">
        <w:rPr>
          <w:rFonts w:ascii="Times New Roman" w:hAnsi="Times New Roman"/>
          <w:sz w:val="24"/>
          <w:szCs w:val="24"/>
        </w:rPr>
        <w:t>,</w:t>
      </w:r>
      <w:r w:rsidRPr="00694ED2">
        <w:rPr>
          <w:rFonts w:ascii="Times New Roman" w:hAnsi="Times New Roman"/>
          <w:sz w:val="24"/>
          <w:szCs w:val="24"/>
        </w:rPr>
        <w:t xml:space="preserve"> homenagea</w:t>
      </w:r>
      <w:r w:rsidR="007B47DD">
        <w:rPr>
          <w:rFonts w:ascii="Times New Roman" w:hAnsi="Times New Roman"/>
          <w:sz w:val="24"/>
          <w:szCs w:val="24"/>
        </w:rPr>
        <w:t>n</w:t>
      </w:r>
      <w:r w:rsidRPr="00694ED2">
        <w:rPr>
          <w:rFonts w:ascii="Times New Roman" w:hAnsi="Times New Roman"/>
          <w:sz w:val="24"/>
          <w:szCs w:val="24"/>
        </w:rPr>
        <w:t>do o garoto Bernardo Boldrini, morto no mês de abril d</w:t>
      </w:r>
      <w:r>
        <w:rPr>
          <w:rFonts w:ascii="Times New Roman" w:hAnsi="Times New Roman"/>
          <w:sz w:val="24"/>
          <w:szCs w:val="24"/>
        </w:rPr>
        <w:t>e 2014</w:t>
      </w:r>
      <w:r w:rsidR="007B47DD">
        <w:rPr>
          <w:rFonts w:ascii="Times New Roman" w:hAnsi="Times New Roman"/>
          <w:sz w:val="24"/>
          <w:szCs w:val="24"/>
        </w:rPr>
        <w:t xml:space="preserve"> em razão de crime de homicídio nos quais </w:t>
      </w:r>
      <w:r w:rsidRPr="00694ED2">
        <w:rPr>
          <w:rFonts w:ascii="Times New Roman" w:hAnsi="Times New Roman"/>
          <w:sz w:val="24"/>
          <w:szCs w:val="24"/>
        </w:rPr>
        <w:t xml:space="preserve">os principais suspeitos </w:t>
      </w:r>
      <w:r w:rsidR="007B47DD">
        <w:rPr>
          <w:rFonts w:ascii="Times New Roman" w:hAnsi="Times New Roman"/>
          <w:sz w:val="24"/>
          <w:szCs w:val="24"/>
        </w:rPr>
        <w:t xml:space="preserve">são </w:t>
      </w:r>
      <w:r w:rsidRPr="00694ED2">
        <w:rPr>
          <w:rFonts w:ascii="Times New Roman" w:hAnsi="Times New Roman"/>
          <w:sz w:val="24"/>
          <w:szCs w:val="24"/>
        </w:rPr>
        <w:t xml:space="preserve">o pai e </w:t>
      </w:r>
      <w:r w:rsidR="008A5614">
        <w:rPr>
          <w:rFonts w:ascii="Times New Roman" w:hAnsi="Times New Roman"/>
          <w:sz w:val="24"/>
          <w:szCs w:val="24"/>
        </w:rPr>
        <w:t>a</w:t>
      </w:r>
      <w:r w:rsidRPr="00694ED2">
        <w:rPr>
          <w:rFonts w:ascii="Times New Roman" w:hAnsi="Times New Roman"/>
          <w:sz w:val="24"/>
          <w:szCs w:val="24"/>
        </w:rPr>
        <w:t xml:space="preserve"> madrasta. Com </w:t>
      </w:r>
      <w:r>
        <w:rPr>
          <w:rFonts w:ascii="Times New Roman" w:hAnsi="Times New Roman"/>
          <w:sz w:val="24"/>
          <w:szCs w:val="24"/>
        </w:rPr>
        <w:t xml:space="preserve">a </w:t>
      </w:r>
      <w:r w:rsidRPr="00694ED2">
        <w:rPr>
          <w:rFonts w:ascii="Times New Roman" w:hAnsi="Times New Roman"/>
          <w:sz w:val="24"/>
          <w:szCs w:val="24"/>
        </w:rPr>
        <w:t>polêmica gerada desde</w:t>
      </w:r>
      <w:r w:rsidR="008A5614">
        <w:rPr>
          <w:rFonts w:ascii="Times New Roman" w:hAnsi="Times New Roman"/>
          <w:sz w:val="24"/>
          <w:szCs w:val="24"/>
        </w:rPr>
        <w:t xml:space="preserve"> sua criação, abordando, principalmente,</w:t>
      </w:r>
      <w:r w:rsidRPr="00694ED2">
        <w:rPr>
          <w:rFonts w:ascii="Times New Roman" w:hAnsi="Times New Roman"/>
          <w:sz w:val="24"/>
          <w:szCs w:val="24"/>
        </w:rPr>
        <w:t xml:space="preserve"> cr</w:t>
      </w:r>
      <w:r w:rsidR="008A5614">
        <w:rPr>
          <w:rFonts w:ascii="Times New Roman" w:hAnsi="Times New Roman"/>
          <w:sz w:val="24"/>
          <w:szCs w:val="24"/>
        </w:rPr>
        <w:t>íticas na formulação de</w:t>
      </w:r>
      <w:r w:rsidRPr="00694ED2">
        <w:rPr>
          <w:rFonts w:ascii="Times New Roman" w:hAnsi="Times New Roman"/>
          <w:sz w:val="24"/>
          <w:szCs w:val="24"/>
        </w:rPr>
        <w:t xml:space="preserve"> sua redação, a Lei Menino Bernardo divide opiniões </w:t>
      </w:r>
      <w:r w:rsidR="008A5614">
        <w:rPr>
          <w:rFonts w:ascii="Times New Roman" w:hAnsi="Times New Roman"/>
          <w:sz w:val="24"/>
          <w:szCs w:val="24"/>
        </w:rPr>
        <w:t>contrárias e favoráveis</w:t>
      </w:r>
      <w:r w:rsidRPr="00694ED2">
        <w:rPr>
          <w:rFonts w:ascii="Times New Roman" w:hAnsi="Times New Roman"/>
          <w:sz w:val="24"/>
          <w:szCs w:val="24"/>
        </w:rPr>
        <w:t xml:space="preserve"> entre cidadãos e juristas.  </w:t>
      </w:r>
    </w:p>
    <w:p w:rsidR="00CE3442" w:rsidRDefault="008A5614" w:rsidP="00B2080D">
      <w:pPr>
        <w:spacing w:after="0" w:line="240" w:lineRule="auto"/>
        <w:ind w:firstLine="709"/>
        <w:jc w:val="both"/>
        <w:rPr>
          <w:rFonts w:ascii="Times New Roman" w:hAnsi="Times New Roman"/>
          <w:sz w:val="24"/>
          <w:szCs w:val="24"/>
        </w:rPr>
      </w:pPr>
      <w:r>
        <w:rPr>
          <w:rFonts w:ascii="Times New Roman" w:hAnsi="Times New Roman"/>
          <w:sz w:val="24"/>
          <w:szCs w:val="24"/>
        </w:rPr>
        <w:t>A Lei Menino Bernardo</w:t>
      </w:r>
      <w:r w:rsidR="00CE3442" w:rsidRPr="00694ED2">
        <w:rPr>
          <w:rFonts w:ascii="Times New Roman" w:hAnsi="Times New Roman"/>
          <w:sz w:val="24"/>
          <w:szCs w:val="24"/>
        </w:rPr>
        <w:t xml:space="preserve"> trouxe algumas modificações não significativas ao Estat</w:t>
      </w:r>
      <w:r w:rsidR="00CE3442">
        <w:rPr>
          <w:rFonts w:ascii="Times New Roman" w:hAnsi="Times New Roman"/>
          <w:sz w:val="24"/>
          <w:szCs w:val="24"/>
        </w:rPr>
        <w:t>uto da Criança e do Adolescente</w:t>
      </w:r>
      <w:r w:rsidR="00CE3442" w:rsidRPr="00694ED2">
        <w:rPr>
          <w:rFonts w:ascii="Times New Roman" w:hAnsi="Times New Roman"/>
          <w:sz w:val="24"/>
          <w:szCs w:val="24"/>
        </w:rPr>
        <w:t>,</w:t>
      </w:r>
      <w:r w:rsidR="00CE3442">
        <w:rPr>
          <w:rFonts w:ascii="Times New Roman" w:hAnsi="Times New Roman"/>
          <w:sz w:val="24"/>
          <w:szCs w:val="24"/>
        </w:rPr>
        <w:t xml:space="preserve"> </w:t>
      </w:r>
      <w:r w:rsidR="00CE3442" w:rsidRPr="00694ED2">
        <w:rPr>
          <w:rFonts w:ascii="Times New Roman" w:hAnsi="Times New Roman"/>
          <w:sz w:val="24"/>
          <w:szCs w:val="24"/>
        </w:rPr>
        <w:t>assumido um caráter</w:t>
      </w:r>
      <w:r w:rsidR="00CE3442">
        <w:rPr>
          <w:rFonts w:ascii="Times New Roman" w:hAnsi="Times New Roman"/>
          <w:sz w:val="24"/>
          <w:szCs w:val="24"/>
        </w:rPr>
        <w:t xml:space="preserve"> mais pedagógico e programático.</w:t>
      </w:r>
      <w:r w:rsidR="00CE3442" w:rsidRPr="00694ED2">
        <w:rPr>
          <w:rFonts w:ascii="Times New Roman" w:hAnsi="Times New Roman"/>
          <w:sz w:val="24"/>
          <w:szCs w:val="24"/>
        </w:rPr>
        <w:t xml:space="preserve"> </w:t>
      </w:r>
      <w:r w:rsidR="00CE3442">
        <w:rPr>
          <w:rFonts w:ascii="Times New Roman" w:hAnsi="Times New Roman"/>
          <w:sz w:val="24"/>
          <w:szCs w:val="24"/>
        </w:rPr>
        <w:t>Seus dispositivos</w:t>
      </w:r>
      <w:r w:rsidR="00CE3442" w:rsidRPr="00694ED2">
        <w:rPr>
          <w:rFonts w:ascii="Times New Roman" w:hAnsi="Times New Roman"/>
          <w:sz w:val="24"/>
          <w:szCs w:val="24"/>
        </w:rPr>
        <w:t xml:space="preserve"> </w:t>
      </w:r>
      <w:r w:rsidR="00CE3442">
        <w:rPr>
          <w:rFonts w:ascii="Times New Roman" w:hAnsi="Times New Roman"/>
          <w:sz w:val="24"/>
          <w:szCs w:val="24"/>
        </w:rPr>
        <w:t>representam</w:t>
      </w:r>
      <w:r w:rsidR="00CE3442" w:rsidRPr="00694ED2">
        <w:rPr>
          <w:rFonts w:ascii="Times New Roman" w:hAnsi="Times New Roman"/>
          <w:sz w:val="24"/>
          <w:szCs w:val="24"/>
        </w:rPr>
        <w:t xml:space="preserve"> uma complementação </w:t>
      </w:r>
      <w:r w:rsidR="00CE3442">
        <w:rPr>
          <w:rFonts w:ascii="Times New Roman" w:hAnsi="Times New Roman"/>
          <w:sz w:val="24"/>
          <w:szCs w:val="24"/>
        </w:rPr>
        <w:t xml:space="preserve">dos </w:t>
      </w:r>
      <w:r w:rsidR="00CE3442" w:rsidRPr="00694ED2">
        <w:rPr>
          <w:rFonts w:ascii="Times New Roman" w:hAnsi="Times New Roman"/>
          <w:sz w:val="24"/>
          <w:szCs w:val="24"/>
        </w:rPr>
        <w:t>conceitos</w:t>
      </w:r>
      <w:r>
        <w:rPr>
          <w:rFonts w:ascii="Times New Roman" w:hAnsi="Times New Roman"/>
          <w:sz w:val="24"/>
          <w:szCs w:val="24"/>
        </w:rPr>
        <w:t xml:space="preserve"> de</w:t>
      </w:r>
      <w:r w:rsidR="00CE3442" w:rsidRPr="00694ED2">
        <w:rPr>
          <w:rFonts w:ascii="Times New Roman" w:hAnsi="Times New Roman"/>
          <w:sz w:val="24"/>
          <w:szCs w:val="24"/>
        </w:rPr>
        <w:t xml:space="preserve"> cas</w:t>
      </w:r>
      <w:r w:rsidR="00CE3442">
        <w:rPr>
          <w:rFonts w:ascii="Times New Roman" w:hAnsi="Times New Roman"/>
          <w:sz w:val="24"/>
          <w:szCs w:val="24"/>
        </w:rPr>
        <w:t>tigo físico e tratamento cruel,</w:t>
      </w:r>
      <w:r w:rsidR="00CE3442" w:rsidRPr="00694ED2">
        <w:rPr>
          <w:rFonts w:ascii="Times New Roman" w:hAnsi="Times New Roman"/>
          <w:sz w:val="24"/>
          <w:szCs w:val="24"/>
        </w:rPr>
        <w:t xml:space="preserve"> com medidas imediatas a serem </w:t>
      </w:r>
      <w:r w:rsidR="00CE3442">
        <w:rPr>
          <w:rFonts w:ascii="Times New Roman" w:hAnsi="Times New Roman"/>
          <w:sz w:val="24"/>
          <w:szCs w:val="24"/>
        </w:rPr>
        <w:t xml:space="preserve">decididas pelo </w:t>
      </w:r>
      <w:r>
        <w:rPr>
          <w:rFonts w:ascii="Times New Roman" w:hAnsi="Times New Roman"/>
          <w:sz w:val="24"/>
          <w:szCs w:val="24"/>
        </w:rPr>
        <w:t>C</w:t>
      </w:r>
      <w:r w:rsidR="00CE3442">
        <w:rPr>
          <w:rFonts w:ascii="Times New Roman" w:hAnsi="Times New Roman"/>
          <w:sz w:val="24"/>
          <w:szCs w:val="24"/>
        </w:rPr>
        <w:t xml:space="preserve">onselho </w:t>
      </w:r>
      <w:r>
        <w:rPr>
          <w:rFonts w:ascii="Times New Roman" w:hAnsi="Times New Roman"/>
          <w:sz w:val="24"/>
          <w:szCs w:val="24"/>
        </w:rPr>
        <w:t>T</w:t>
      </w:r>
      <w:r w:rsidR="00CE3442">
        <w:rPr>
          <w:rFonts w:ascii="Times New Roman" w:hAnsi="Times New Roman"/>
          <w:sz w:val="24"/>
          <w:szCs w:val="24"/>
        </w:rPr>
        <w:t>utelar.</w:t>
      </w:r>
    </w:p>
    <w:p w:rsidR="00CE3442" w:rsidRDefault="00CE3442" w:rsidP="00B2080D">
      <w:pPr>
        <w:spacing w:after="0" w:line="240" w:lineRule="auto"/>
        <w:ind w:firstLine="709"/>
        <w:jc w:val="both"/>
        <w:rPr>
          <w:rFonts w:ascii="Times New Roman" w:hAnsi="Times New Roman"/>
          <w:color w:val="000000"/>
          <w:sz w:val="24"/>
          <w:szCs w:val="24"/>
        </w:rPr>
      </w:pPr>
      <w:r w:rsidRPr="00694ED2">
        <w:rPr>
          <w:rFonts w:ascii="Times New Roman" w:hAnsi="Times New Roman"/>
          <w:sz w:val="24"/>
          <w:szCs w:val="24"/>
        </w:rPr>
        <w:t>Portanto,</w:t>
      </w:r>
      <w:r w:rsidRPr="00694ED2">
        <w:rPr>
          <w:rFonts w:ascii="Times New Roman" w:hAnsi="Times New Roman"/>
          <w:color w:val="000000"/>
          <w:sz w:val="24"/>
          <w:szCs w:val="24"/>
        </w:rPr>
        <w:t xml:space="preserve"> a questão que norteia o desenvolvimento deste estudo está centrada na seguinte problemática: </w:t>
      </w:r>
      <w:r w:rsidRPr="00694ED2">
        <w:rPr>
          <w:rFonts w:ascii="Times New Roman" w:hAnsi="Times New Roman"/>
          <w:sz w:val="24"/>
          <w:szCs w:val="24"/>
        </w:rPr>
        <w:t xml:space="preserve">a ausência normativa de sanções na Lei 13.010/2014 pode frustrar o enfretamento da violência contra crianças e adolescentes nas relações intrafamiliares?  </w:t>
      </w:r>
      <w:r>
        <w:rPr>
          <w:rFonts w:ascii="Times New Roman" w:hAnsi="Times New Roman"/>
          <w:sz w:val="24"/>
          <w:szCs w:val="24"/>
        </w:rPr>
        <w:t xml:space="preserve">  </w:t>
      </w:r>
      <w:r>
        <w:rPr>
          <w:rFonts w:ascii="Times New Roman" w:hAnsi="Times New Roman"/>
          <w:color w:val="000000"/>
          <w:sz w:val="24"/>
          <w:szCs w:val="24"/>
        </w:rPr>
        <w:t xml:space="preserve">   </w:t>
      </w:r>
    </w:p>
    <w:p w:rsidR="008A5614" w:rsidRDefault="008A5614" w:rsidP="00B2080D">
      <w:pPr>
        <w:spacing w:after="0" w:line="240" w:lineRule="auto"/>
        <w:ind w:firstLine="709"/>
        <w:jc w:val="both"/>
      </w:pPr>
      <w:r>
        <w:rPr>
          <w:rFonts w:ascii="Times New Roman" w:hAnsi="Times New Roman"/>
          <w:color w:val="000000"/>
          <w:sz w:val="24"/>
          <w:szCs w:val="24"/>
        </w:rPr>
        <w:t xml:space="preserve">Com o intuito de responder a esse questionamento, pode ser considerado como objetivo deste trabalho, a </w:t>
      </w:r>
      <w:r w:rsidRPr="008A5614">
        <w:rPr>
          <w:rFonts w:ascii="Times New Roman" w:hAnsi="Times New Roman"/>
          <w:color w:val="000000"/>
          <w:sz w:val="24"/>
          <w:szCs w:val="24"/>
        </w:rPr>
        <w:t xml:space="preserve">princípio, </w:t>
      </w:r>
      <w:r>
        <w:rPr>
          <w:rFonts w:ascii="Times New Roman" w:hAnsi="Times New Roman"/>
          <w:color w:val="000000"/>
          <w:sz w:val="24"/>
          <w:szCs w:val="24"/>
        </w:rPr>
        <w:t>a</w:t>
      </w:r>
      <w:r w:rsidRPr="008A5614">
        <w:rPr>
          <w:rFonts w:ascii="Times New Roman" w:hAnsi="Times New Roman"/>
          <w:color w:val="000000"/>
          <w:sz w:val="24"/>
          <w:szCs w:val="24"/>
        </w:rPr>
        <w:t>nalisar a violência intrafamiliar</w:t>
      </w:r>
      <w:r>
        <w:rPr>
          <w:rFonts w:ascii="Times New Roman" w:hAnsi="Times New Roman"/>
          <w:color w:val="000000"/>
          <w:sz w:val="24"/>
          <w:szCs w:val="24"/>
        </w:rPr>
        <w:t xml:space="preserve"> </w:t>
      </w:r>
      <w:r w:rsidRPr="008A5614">
        <w:rPr>
          <w:rFonts w:ascii="Times New Roman" w:hAnsi="Times New Roman"/>
          <w:color w:val="000000"/>
          <w:sz w:val="24"/>
          <w:szCs w:val="24"/>
        </w:rPr>
        <w:t>contra crianças e adolescentes,</w:t>
      </w:r>
      <w:r>
        <w:rPr>
          <w:rFonts w:ascii="Times New Roman" w:hAnsi="Times New Roman"/>
          <w:color w:val="000000"/>
          <w:sz w:val="24"/>
          <w:szCs w:val="24"/>
        </w:rPr>
        <w:t xml:space="preserve"> </w:t>
      </w:r>
      <w:r w:rsidRPr="008A5614">
        <w:rPr>
          <w:rFonts w:ascii="Times New Roman" w:hAnsi="Times New Roman"/>
          <w:sz w:val="24"/>
          <w:szCs w:val="24"/>
        </w:rPr>
        <w:t>bem como</w:t>
      </w:r>
      <w:r>
        <w:rPr>
          <w:rFonts w:ascii="Times New Roman" w:hAnsi="Times New Roman"/>
          <w:sz w:val="24"/>
          <w:szCs w:val="24"/>
        </w:rPr>
        <w:t xml:space="preserve"> as</w:t>
      </w:r>
      <w:r w:rsidRPr="008A5614">
        <w:rPr>
          <w:rFonts w:ascii="Times New Roman" w:hAnsi="Times New Roman"/>
          <w:sz w:val="24"/>
          <w:szCs w:val="24"/>
        </w:rPr>
        <w:t xml:space="preserve"> medidas de proteção de direitos</w:t>
      </w:r>
      <w:r>
        <w:rPr>
          <w:rFonts w:ascii="Times New Roman" w:hAnsi="Times New Roman"/>
          <w:sz w:val="24"/>
          <w:szCs w:val="24"/>
        </w:rPr>
        <w:t xml:space="preserve"> </w:t>
      </w:r>
      <w:r w:rsidRPr="008A5614">
        <w:rPr>
          <w:rFonts w:ascii="Times New Roman" w:hAnsi="Times New Roman"/>
          <w:sz w:val="24"/>
          <w:szCs w:val="24"/>
        </w:rPr>
        <w:t xml:space="preserve">e garantias </w:t>
      </w:r>
      <w:r>
        <w:rPr>
          <w:rFonts w:ascii="Times New Roman" w:hAnsi="Times New Roman"/>
          <w:sz w:val="24"/>
          <w:szCs w:val="24"/>
        </w:rPr>
        <w:t>descritas</w:t>
      </w:r>
      <w:r w:rsidRPr="008A5614">
        <w:rPr>
          <w:rFonts w:ascii="Times New Roman" w:hAnsi="Times New Roman"/>
          <w:sz w:val="24"/>
          <w:szCs w:val="24"/>
        </w:rPr>
        <w:t xml:space="preserve"> </w:t>
      </w:r>
      <w:r>
        <w:rPr>
          <w:rFonts w:ascii="Times New Roman" w:hAnsi="Times New Roman"/>
          <w:sz w:val="24"/>
          <w:szCs w:val="24"/>
        </w:rPr>
        <w:t>na</w:t>
      </w:r>
      <w:r w:rsidRPr="008A5614">
        <w:rPr>
          <w:rFonts w:ascii="Times New Roman" w:hAnsi="Times New Roman"/>
          <w:sz w:val="24"/>
          <w:szCs w:val="24"/>
        </w:rPr>
        <w:t xml:space="preserve"> Lei 13.010 /14.</w:t>
      </w:r>
      <w:r>
        <w:t xml:space="preserve">   </w:t>
      </w:r>
    </w:p>
    <w:p w:rsidR="008A5614" w:rsidRPr="005B1323" w:rsidRDefault="008A5614" w:rsidP="00B2080D">
      <w:pPr>
        <w:spacing w:after="0" w:line="240" w:lineRule="auto"/>
        <w:ind w:firstLine="709"/>
        <w:jc w:val="both"/>
        <w:rPr>
          <w:rFonts w:ascii="Times New Roman" w:hAnsi="Times New Roman"/>
          <w:sz w:val="24"/>
          <w:szCs w:val="24"/>
        </w:rPr>
      </w:pPr>
      <w:r w:rsidRPr="005B1323">
        <w:rPr>
          <w:rFonts w:ascii="Times New Roman" w:hAnsi="Times New Roman"/>
          <w:sz w:val="24"/>
          <w:szCs w:val="24"/>
        </w:rPr>
        <w:t>Ainda, de modo específico, podem ser considerados objetivos deste trabalho:</w:t>
      </w:r>
      <w:r w:rsidR="005B1323" w:rsidRPr="005B1323">
        <w:rPr>
          <w:rFonts w:ascii="Times New Roman" w:hAnsi="Times New Roman"/>
          <w:color w:val="000000"/>
          <w:sz w:val="24"/>
          <w:szCs w:val="24"/>
        </w:rPr>
        <w:t xml:space="preserve"> conhecer o abuso da violência</w:t>
      </w:r>
      <w:r w:rsidR="005B1323">
        <w:rPr>
          <w:rFonts w:ascii="Times New Roman" w:hAnsi="Times New Roman"/>
          <w:color w:val="000000"/>
          <w:sz w:val="24"/>
          <w:szCs w:val="24"/>
        </w:rPr>
        <w:t xml:space="preserve"> </w:t>
      </w:r>
      <w:r w:rsidR="005B1323" w:rsidRPr="005B1323">
        <w:rPr>
          <w:rFonts w:ascii="Times New Roman" w:hAnsi="Times New Roman"/>
          <w:color w:val="000000"/>
          <w:sz w:val="24"/>
          <w:szCs w:val="24"/>
        </w:rPr>
        <w:t xml:space="preserve">intrafamiliar contra crianças e adolescentes e suas modalidades; descrever </w:t>
      </w:r>
      <w:r w:rsidR="005B1323" w:rsidRPr="005B1323">
        <w:rPr>
          <w:rFonts w:ascii="Times New Roman" w:hAnsi="Times New Roman"/>
          <w:sz w:val="24"/>
          <w:szCs w:val="24"/>
        </w:rPr>
        <w:t>os direitos e garantias previst</w:t>
      </w:r>
      <w:r w:rsidR="00201819">
        <w:rPr>
          <w:rFonts w:ascii="Times New Roman" w:hAnsi="Times New Roman"/>
          <w:sz w:val="24"/>
          <w:szCs w:val="24"/>
        </w:rPr>
        <w:t>o</w:t>
      </w:r>
      <w:r w:rsidR="005B1323" w:rsidRPr="005B1323">
        <w:rPr>
          <w:rFonts w:ascii="Times New Roman" w:hAnsi="Times New Roman"/>
          <w:sz w:val="24"/>
          <w:szCs w:val="24"/>
        </w:rPr>
        <w:t xml:space="preserve">s na Constituição Federal de 1988 e </w:t>
      </w:r>
      <w:r w:rsidR="00201819">
        <w:rPr>
          <w:rFonts w:ascii="Times New Roman" w:hAnsi="Times New Roman"/>
          <w:sz w:val="24"/>
          <w:szCs w:val="24"/>
        </w:rPr>
        <w:t>n</w:t>
      </w:r>
      <w:r w:rsidR="005B1323" w:rsidRPr="005B1323">
        <w:rPr>
          <w:rFonts w:ascii="Times New Roman" w:hAnsi="Times New Roman"/>
          <w:sz w:val="24"/>
          <w:szCs w:val="24"/>
        </w:rPr>
        <w:t>o Es</w:t>
      </w:r>
      <w:r w:rsidR="00201819">
        <w:rPr>
          <w:rFonts w:ascii="Times New Roman" w:hAnsi="Times New Roman"/>
          <w:sz w:val="24"/>
          <w:szCs w:val="24"/>
        </w:rPr>
        <w:t xml:space="preserve">tatuto da </w:t>
      </w:r>
      <w:r w:rsidR="00201819">
        <w:rPr>
          <w:rFonts w:ascii="Times New Roman" w:hAnsi="Times New Roman"/>
          <w:sz w:val="24"/>
          <w:szCs w:val="24"/>
        </w:rPr>
        <w:lastRenderedPageBreak/>
        <w:t>Criança e do Adolescente</w:t>
      </w:r>
      <w:r w:rsidR="005B1323" w:rsidRPr="005B1323">
        <w:rPr>
          <w:rFonts w:ascii="Times New Roman" w:hAnsi="Times New Roman"/>
          <w:sz w:val="24"/>
          <w:szCs w:val="24"/>
        </w:rPr>
        <w:t xml:space="preserve">; e </w:t>
      </w:r>
      <w:r w:rsidR="005B1323" w:rsidRPr="005B1323">
        <w:rPr>
          <w:rFonts w:ascii="Times New Roman" w:hAnsi="Times New Roman"/>
          <w:color w:val="000000"/>
          <w:sz w:val="24"/>
          <w:szCs w:val="24"/>
        </w:rPr>
        <w:t>avaliar a “</w:t>
      </w:r>
      <w:r w:rsidR="005B1323" w:rsidRPr="005B1323">
        <w:rPr>
          <w:rFonts w:ascii="Times New Roman" w:hAnsi="Times New Roman"/>
          <w:sz w:val="24"/>
          <w:szCs w:val="24"/>
        </w:rPr>
        <w:t>Lei Menino Bernardo</w:t>
      </w:r>
      <w:r w:rsidR="00201819">
        <w:rPr>
          <w:rFonts w:ascii="Times New Roman" w:hAnsi="Times New Roman"/>
          <w:sz w:val="24"/>
          <w:szCs w:val="24"/>
        </w:rPr>
        <w:t>”</w:t>
      </w:r>
      <w:r w:rsidR="005B1323" w:rsidRPr="005B1323">
        <w:rPr>
          <w:rFonts w:ascii="Times New Roman" w:hAnsi="Times New Roman"/>
          <w:sz w:val="24"/>
          <w:szCs w:val="24"/>
        </w:rPr>
        <w:t>, bem como as alterações e os pontos polêmicos após sua publicação</w:t>
      </w:r>
      <w:r w:rsidR="00201819">
        <w:rPr>
          <w:rFonts w:ascii="Times New Roman" w:hAnsi="Times New Roman"/>
          <w:sz w:val="24"/>
          <w:szCs w:val="24"/>
        </w:rPr>
        <w:t>.</w:t>
      </w:r>
    </w:p>
    <w:p w:rsidR="00CE3442" w:rsidRPr="00786000" w:rsidRDefault="008A5614" w:rsidP="00B2080D">
      <w:pPr>
        <w:spacing w:after="0" w:line="240" w:lineRule="auto"/>
        <w:ind w:firstLine="709"/>
        <w:jc w:val="both"/>
        <w:rPr>
          <w:rFonts w:ascii="Times New Roman" w:hAnsi="Times New Roman"/>
          <w:sz w:val="24"/>
          <w:szCs w:val="24"/>
        </w:rPr>
      </w:pPr>
      <w:r>
        <w:rPr>
          <w:rFonts w:ascii="Times New Roman" w:hAnsi="Times New Roman"/>
          <w:sz w:val="24"/>
          <w:szCs w:val="24"/>
        </w:rPr>
        <w:t xml:space="preserve">Ante </w:t>
      </w:r>
      <w:r w:rsidR="00CE3442" w:rsidRPr="00694ED2">
        <w:rPr>
          <w:rFonts w:ascii="Times New Roman" w:hAnsi="Times New Roman"/>
          <w:sz w:val="24"/>
          <w:szCs w:val="24"/>
        </w:rPr>
        <w:t xml:space="preserve">o exposto, percebe-se a </w:t>
      </w:r>
      <w:r>
        <w:rPr>
          <w:rFonts w:ascii="Times New Roman" w:hAnsi="Times New Roman"/>
          <w:sz w:val="24"/>
          <w:szCs w:val="24"/>
        </w:rPr>
        <w:t xml:space="preserve">relevância acadêmica da pesquisa, posto que auxilia no estudo </w:t>
      </w:r>
      <w:r w:rsidR="00CE3442" w:rsidRPr="00694ED2">
        <w:rPr>
          <w:rFonts w:ascii="Times New Roman" w:hAnsi="Times New Roman"/>
          <w:sz w:val="24"/>
          <w:szCs w:val="24"/>
        </w:rPr>
        <w:t>da violência intrafamiliar e dos dispositivos legais</w:t>
      </w:r>
      <w:r>
        <w:rPr>
          <w:rFonts w:ascii="Times New Roman" w:hAnsi="Times New Roman"/>
          <w:sz w:val="24"/>
          <w:szCs w:val="24"/>
        </w:rPr>
        <w:t xml:space="preserve"> a ela referentes,</w:t>
      </w:r>
      <w:r w:rsidR="00CE3442" w:rsidRPr="00694ED2">
        <w:rPr>
          <w:rFonts w:ascii="Times New Roman" w:hAnsi="Times New Roman"/>
          <w:sz w:val="24"/>
          <w:szCs w:val="24"/>
        </w:rPr>
        <w:t xml:space="preserve"> como </w:t>
      </w:r>
      <w:r>
        <w:rPr>
          <w:rFonts w:ascii="Times New Roman" w:hAnsi="Times New Roman"/>
          <w:sz w:val="24"/>
          <w:szCs w:val="24"/>
        </w:rPr>
        <w:t xml:space="preserve">a </w:t>
      </w:r>
      <w:r w:rsidR="00CE3442" w:rsidRPr="00694ED2">
        <w:rPr>
          <w:rFonts w:ascii="Times New Roman" w:hAnsi="Times New Roman"/>
          <w:sz w:val="24"/>
          <w:szCs w:val="24"/>
        </w:rPr>
        <w:t xml:space="preserve">Constituição Federal e o Estatuto da Criança e </w:t>
      </w:r>
      <w:r>
        <w:rPr>
          <w:rFonts w:ascii="Times New Roman" w:hAnsi="Times New Roman"/>
          <w:sz w:val="24"/>
          <w:szCs w:val="24"/>
        </w:rPr>
        <w:t>do Adolescente, bem como d</w:t>
      </w:r>
      <w:r w:rsidR="00CE3442" w:rsidRPr="00694ED2">
        <w:rPr>
          <w:rFonts w:ascii="Times New Roman" w:hAnsi="Times New Roman"/>
          <w:sz w:val="24"/>
          <w:szCs w:val="24"/>
        </w:rPr>
        <w:t>as medidas e garantias</w:t>
      </w:r>
      <w:r>
        <w:rPr>
          <w:rFonts w:ascii="Times New Roman" w:hAnsi="Times New Roman"/>
          <w:sz w:val="24"/>
          <w:szCs w:val="24"/>
        </w:rPr>
        <w:t xml:space="preserve"> perpetradas</w:t>
      </w:r>
      <w:r w:rsidR="00CE3442" w:rsidRPr="00694ED2">
        <w:rPr>
          <w:rFonts w:ascii="Times New Roman" w:hAnsi="Times New Roman"/>
          <w:sz w:val="24"/>
          <w:szCs w:val="24"/>
        </w:rPr>
        <w:t xml:space="preserve"> para impedir atitudes que firam os direitos </w:t>
      </w:r>
      <w:r>
        <w:rPr>
          <w:rFonts w:ascii="Times New Roman" w:hAnsi="Times New Roman"/>
          <w:sz w:val="24"/>
          <w:szCs w:val="24"/>
        </w:rPr>
        <w:t>do menor</w:t>
      </w:r>
      <w:r w:rsidR="00CE3442" w:rsidRPr="00694ED2">
        <w:rPr>
          <w:rFonts w:ascii="Times New Roman" w:hAnsi="Times New Roman"/>
          <w:sz w:val="24"/>
          <w:szCs w:val="24"/>
        </w:rPr>
        <w:t>, passando por uma análise dos artigos trazidos pela nova Lei 13.010/14,</w:t>
      </w:r>
      <w:r w:rsidR="00CE3442">
        <w:rPr>
          <w:rFonts w:ascii="Times New Roman" w:hAnsi="Times New Roman"/>
          <w:sz w:val="24"/>
          <w:szCs w:val="24"/>
        </w:rPr>
        <w:t xml:space="preserve"> </w:t>
      </w:r>
      <w:r w:rsidR="00CE3442" w:rsidRPr="00694ED2">
        <w:rPr>
          <w:rFonts w:ascii="Times New Roman" w:hAnsi="Times New Roman"/>
          <w:sz w:val="24"/>
          <w:szCs w:val="24"/>
        </w:rPr>
        <w:t xml:space="preserve">com reflexões dos pontos controversos surgidos </w:t>
      </w:r>
      <w:r w:rsidR="00CE3442" w:rsidRPr="00786000">
        <w:rPr>
          <w:rFonts w:ascii="Times New Roman" w:hAnsi="Times New Roman"/>
          <w:sz w:val="24"/>
          <w:szCs w:val="24"/>
        </w:rPr>
        <w:t xml:space="preserve">após sua promulgação.  </w:t>
      </w:r>
    </w:p>
    <w:p w:rsidR="00786000" w:rsidRPr="00786000" w:rsidRDefault="00786000" w:rsidP="00B2080D">
      <w:pPr>
        <w:spacing w:after="0" w:line="240" w:lineRule="auto"/>
        <w:ind w:firstLine="709"/>
        <w:jc w:val="both"/>
        <w:rPr>
          <w:rFonts w:ascii="Times New Roman" w:hAnsi="Times New Roman"/>
          <w:sz w:val="24"/>
          <w:szCs w:val="24"/>
        </w:rPr>
      </w:pPr>
      <w:r w:rsidRPr="00786000">
        <w:rPr>
          <w:rFonts w:ascii="Times New Roman" w:hAnsi="Times New Roman"/>
          <w:sz w:val="24"/>
          <w:szCs w:val="24"/>
        </w:rPr>
        <w:t>A pesquisa também possui relevância social, posto que a a</w:t>
      </w:r>
      <w:r w:rsidRPr="00786000">
        <w:rPr>
          <w:rFonts w:ascii="Times New Roman" w:hAnsi="Times New Roman"/>
          <w:color w:val="000000"/>
          <w:sz w:val="24"/>
          <w:szCs w:val="24"/>
        </w:rPr>
        <w:t xml:space="preserve">bordagem da </w:t>
      </w:r>
      <w:r w:rsidRPr="00786000">
        <w:rPr>
          <w:rFonts w:ascii="Times New Roman" w:hAnsi="Times New Roman"/>
          <w:sz w:val="24"/>
          <w:szCs w:val="24"/>
        </w:rPr>
        <w:t>Lei Federal nº 13.010/2014</w:t>
      </w:r>
      <w:r w:rsidRPr="00786000">
        <w:rPr>
          <w:rFonts w:ascii="Times New Roman" w:hAnsi="Times New Roman"/>
          <w:color w:val="000000"/>
          <w:sz w:val="24"/>
          <w:szCs w:val="24"/>
        </w:rPr>
        <w:t xml:space="preserve"> é um importante meio para entender os recorrentes casos de violência intrafamiliar contra crianças e jovens, dando foco à necessidade de um </w:t>
      </w:r>
      <w:r w:rsidRPr="00786000">
        <w:rPr>
          <w:rFonts w:ascii="Times New Roman" w:hAnsi="Times New Roman"/>
          <w:sz w:val="24"/>
          <w:szCs w:val="24"/>
        </w:rPr>
        <w:t>desempenho coletivo que articule o bom funcionamento de políticas públicas que modifiquem essa realidade ao restaurar os deveres familiares de proteger e cuidar, os quais são fundamentais no desenvolvimento do menor como ser social.</w:t>
      </w:r>
    </w:p>
    <w:p w:rsidR="00786000" w:rsidRPr="00786000" w:rsidRDefault="00786000" w:rsidP="00B2080D">
      <w:pPr>
        <w:tabs>
          <w:tab w:val="left" w:pos="0"/>
        </w:tabs>
        <w:spacing w:after="0" w:line="240" w:lineRule="auto"/>
        <w:jc w:val="both"/>
        <w:rPr>
          <w:rFonts w:ascii="Times New Roman" w:hAnsi="Times New Roman"/>
          <w:sz w:val="24"/>
          <w:szCs w:val="24"/>
        </w:rPr>
      </w:pPr>
      <w:r w:rsidRPr="00786000">
        <w:rPr>
          <w:rFonts w:ascii="Times New Roman" w:hAnsi="Times New Roman"/>
          <w:sz w:val="24"/>
          <w:szCs w:val="24"/>
        </w:rPr>
        <w:tab/>
        <w:t xml:space="preserve">Do mesmo modo, o trabalho se apresenta como juridicamente relevante, no sentido de que auxilia o intérprete da Lei </w:t>
      </w:r>
      <w:r>
        <w:rPr>
          <w:rFonts w:ascii="Times New Roman" w:hAnsi="Times New Roman"/>
          <w:sz w:val="24"/>
          <w:szCs w:val="24"/>
        </w:rPr>
        <w:t>a</w:t>
      </w:r>
      <w:r w:rsidRPr="00786000">
        <w:rPr>
          <w:rFonts w:ascii="Times New Roman" w:hAnsi="Times New Roman"/>
          <w:sz w:val="24"/>
          <w:szCs w:val="24"/>
        </w:rPr>
        <w:t xml:space="preserve"> ordenar o instituto da família sob um caráter humanitário, enxergando, no momento de sua aplicação, a qualidade de sujeito de direitos em todos os indivíduos, sobretudo nas crianças e adolescentes, os quais necessitam de um maior amparo Estatal para a realização de seus direitos fundamentais. </w:t>
      </w:r>
    </w:p>
    <w:p w:rsidR="00D84D36" w:rsidRDefault="00D84D36" w:rsidP="00B2080D">
      <w:pPr>
        <w:pStyle w:val="tj"/>
        <w:spacing w:before="0" w:beforeAutospacing="0" w:after="0" w:afterAutospacing="0"/>
        <w:ind w:firstLine="709"/>
        <w:jc w:val="both"/>
      </w:pPr>
      <w:r w:rsidRPr="00786000">
        <w:t xml:space="preserve">Por fim, o presente trabalho está plantado sob a estrutura de </w:t>
      </w:r>
      <w:r w:rsidR="00EA0472" w:rsidRPr="00786000">
        <w:t>quatro</w:t>
      </w:r>
      <w:r w:rsidRPr="00786000">
        <w:t xml:space="preserve"> capítulos teóricos. No primeiro, há uma sistematização do</w:t>
      </w:r>
      <w:r w:rsidR="008B3F63" w:rsidRPr="00786000">
        <w:t xml:space="preserve"> contexto</w:t>
      </w:r>
      <w:r>
        <w:t xml:space="preserve"> histórico sobre os direitos</w:t>
      </w:r>
      <w:r w:rsidR="00EA0472">
        <w:t xml:space="preserve"> da criança</w:t>
      </w:r>
      <w:r>
        <w:t xml:space="preserve"> e do</w:t>
      </w:r>
      <w:r w:rsidR="008B3F63" w:rsidRPr="00D84D36">
        <w:t xml:space="preserve"> </w:t>
      </w:r>
      <w:r>
        <w:t>adolescente</w:t>
      </w:r>
      <w:r w:rsidR="008B3F63" w:rsidRPr="00D84D36">
        <w:t xml:space="preserve"> </w:t>
      </w:r>
      <w:r w:rsidR="00EA0472">
        <w:t>n</w:t>
      </w:r>
      <w:r w:rsidR="008B3F63" w:rsidRPr="00D84D36">
        <w:t xml:space="preserve">o decorrer </w:t>
      </w:r>
      <w:r>
        <w:t>dos anos no</w:t>
      </w:r>
      <w:r w:rsidR="008B3F63" w:rsidRPr="00D84D36">
        <w:t xml:space="preserve"> </w:t>
      </w:r>
      <w:r>
        <w:t>território brasileiro</w:t>
      </w:r>
      <w:r w:rsidR="008B3F63" w:rsidRPr="00D84D36">
        <w:t xml:space="preserve">. O segundo tópico, por sua vez, trata do Estatuto da Criança e do Adolescente desde sua formação jurídica, ressaltando sua política de atendimento </w:t>
      </w:r>
      <w:r>
        <w:t>à</w:t>
      </w:r>
      <w:r w:rsidR="008B3F63" w:rsidRPr="00D84D36">
        <w:t xml:space="preserve"> sociedade no que tange </w:t>
      </w:r>
      <w:r>
        <w:t>à</w:t>
      </w:r>
      <w:r w:rsidR="008B3F63" w:rsidRPr="00D84D36">
        <w:t xml:space="preserve"> vedação de maus-tratos. </w:t>
      </w:r>
    </w:p>
    <w:p w:rsidR="008B3F63" w:rsidRDefault="008B3F63" w:rsidP="00B2080D">
      <w:pPr>
        <w:pStyle w:val="tj"/>
        <w:spacing w:before="0" w:beforeAutospacing="0" w:after="0" w:afterAutospacing="0"/>
        <w:ind w:firstLine="709"/>
        <w:jc w:val="both"/>
      </w:pPr>
      <w:r w:rsidRPr="00D84D36">
        <w:t>O terceiro tópico traz um dos assun</w:t>
      </w:r>
      <w:r w:rsidR="00D84D36">
        <w:t>tos mais importantes da pesquisa:</w:t>
      </w:r>
      <w:r w:rsidRPr="00D84D36">
        <w:t xml:space="preserve"> a problemática</w:t>
      </w:r>
      <w:r w:rsidR="00D84D36">
        <w:t xml:space="preserve"> que envolve a</w:t>
      </w:r>
      <w:r w:rsidRPr="00D84D36">
        <w:t xml:space="preserve"> Lei Federal nº 13.010/2010</w:t>
      </w:r>
      <w:r w:rsidR="00D84D36">
        <w:t xml:space="preserve"> e seus artigos, bem como as alterações perpetradas por ela n</w:t>
      </w:r>
      <w:r w:rsidRPr="00D84D36">
        <w:t xml:space="preserve">o Estatuto da Criança e do </w:t>
      </w:r>
      <w:r w:rsidR="00D84D36">
        <w:t>A</w:t>
      </w:r>
      <w:r w:rsidRPr="00D84D36">
        <w:t>dolescente</w:t>
      </w:r>
      <w:r w:rsidR="00D84D36">
        <w:t>, as quais estabelecem</w:t>
      </w:r>
      <w:r w:rsidRPr="00D84D36">
        <w:t xml:space="preserve"> novos paradigmas sobre o enfretamento </w:t>
      </w:r>
      <w:r w:rsidR="00D84D36">
        <w:t>d</w:t>
      </w:r>
      <w:r w:rsidRPr="00D84D36">
        <w:t>a violência intrafamiliar. Sob este enfoque, o quarto</w:t>
      </w:r>
      <w:r w:rsidR="00802042">
        <w:t xml:space="preserve"> </w:t>
      </w:r>
      <w:r w:rsidRPr="00D84D36">
        <w:t>tópico</w:t>
      </w:r>
      <w:r w:rsidR="00D84D36">
        <w:t xml:space="preserve"> diz </w:t>
      </w:r>
      <w:r w:rsidRPr="00D84D36">
        <w:t xml:space="preserve">respeito </w:t>
      </w:r>
      <w:r w:rsidR="00D84D36">
        <w:t>a</w:t>
      </w:r>
      <w:r w:rsidRPr="00D84D36">
        <w:t xml:space="preserve">o debate de como a Lei Menino Bernardo trará para </w:t>
      </w:r>
      <w:r w:rsidR="00D84D36" w:rsidRPr="00D84D36">
        <w:t>sociedade</w:t>
      </w:r>
      <w:r w:rsidR="00D84D36">
        <w:t xml:space="preserve"> uma</w:t>
      </w:r>
      <w:r w:rsidRPr="00D84D36">
        <w:t xml:space="preserve"> resposta positiva para </w:t>
      </w:r>
      <w:r w:rsidR="00D84D36">
        <w:t xml:space="preserve">a </w:t>
      </w:r>
      <w:r w:rsidRPr="00D84D36">
        <w:t>diminuição da violência infanto-juvenil</w:t>
      </w:r>
      <w:r w:rsidR="00D84D36">
        <w:t xml:space="preserve"> no âmbito familiar</w:t>
      </w:r>
      <w:r w:rsidRPr="00D84D36">
        <w:t>.</w:t>
      </w:r>
      <w:r w:rsidR="004925B4">
        <w:t xml:space="preserve"> </w:t>
      </w:r>
    </w:p>
    <w:p w:rsidR="00B2080D" w:rsidRDefault="00B2080D" w:rsidP="00B2080D">
      <w:pPr>
        <w:pStyle w:val="tj"/>
        <w:spacing w:before="0" w:beforeAutospacing="0" w:after="0" w:afterAutospacing="0"/>
        <w:ind w:firstLine="709"/>
        <w:jc w:val="both"/>
      </w:pPr>
    </w:p>
    <w:p w:rsidR="00B2080D" w:rsidRDefault="00B2080D" w:rsidP="00B2080D">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 xml:space="preserve">2 </w:t>
      </w:r>
      <w:r w:rsidRPr="00651B59">
        <w:rPr>
          <w:rFonts w:ascii="Times New Roman" w:hAnsi="Times New Roman"/>
          <w:b/>
          <w:sz w:val="24"/>
          <w:szCs w:val="24"/>
        </w:rPr>
        <w:t>METODOLOGIA</w:t>
      </w:r>
      <w:r>
        <w:rPr>
          <w:rFonts w:ascii="Times New Roman" w:hAnsi="Times New Roman"/>
          <w:b/>
          <w:sz w:val="24"/>
          <w:szCs w:val="24"/>
        </w:rPr>
        <w:t xml:space="preserve"> </w:t>
      </w:r>
    </w:p>
    <w:p w:rsidR="00B2080D" w:rsidRPr="005C2E26" w:rsidRDefault="00B2080D" w:rsidP="00B2080D">
      <w:pPr>
        <w:tabs>
          <w:tab w:val="left" w:pos="-142"/>
        </w:tabs>
        <w:spacing w:after="0" w:line="240" w:lineRule="auto"/>
        <w:ind w:firstLine="709"/>
        <w:jc w:val="both"/>
        <w:rPr>
          <w:rFonts w:ascii="Times New Roman" w:hAnsi="Times New Roman"/>
          <w:b/>
          <w:sz w:val="24"/>
          <w:szCs w:val="24"/>
        </w:rPr>
      </w:pPr>
    </w:p>
    <w:p w:rsidR="00B2080D" w:rsidRDefault="00B2080D" w:rsidP="00B2080D">
      <w:pPr>
        <w:spacing w:after="0" w:line="240" w:lineRule="auto"/>
        <w:ind w:firstLine="709"/>
        <w:jc w:val="both"/>
        <w:rPr>
          <w:rFonts w:ascii="Times New Roman" w:hAnsi="Times New Roman"/>
          <w:sz w:val="24"/>
          <w:szCs w:val="24"/>
        </w:rPr>
      </w:pPr>
      <w:r w:rsidRPr="005C2E26">
        <w:rPr>
          <w:rFonts w:ascii="Times New Roman" w:hAnsi="Times New Roman"/>
          <w:sz w:val="24"/>
          <w:szCs w:val="24"/>
        </w:rPr>
        <w:t xml:space="preserve">Esta pesquisa </w:t>
      </w:r>
      <w:r>
        <w:rPr>
          <w:rFonts w:ascii="Times New Roman" w:hAnsi="Times New Roman"/>
          <w:sz w:val="24"/>
          <w:szCs w:val="24"/>
        </w:rPr>
        <w:t>caracteriza-se pelo</w:t>
      </w:r>
      <w:r w:rsidRPr="005C2E26">
        <w:rPr>
          <w:rFonts w:ascii="Times New Roman" w:hAnsi="Times New Roman"/>
          <w:sz w:val="24"/>
          <w:szCs w:val="24"/>
        </w:rPr>
        <w:t xml:space="preserve"> cunho descritivo, com o objetivo de buscar maior conhecimento da temática,</w:t>
      </w:r>
      <w:r>
        <w:rPr>
          <w:rFonts w:ascii="Times New Roman" w:hAnsi="Times New Roman"/>
          <w:sz w:val="24"/>
          <w:szCs w:val="24"/>
        </w:rPr>
        <w:t xml:space="preserve"> </w:t>
      </w:r>
      <w:r w:rsidRPr="005C2E26">
        <w:rPr>
          <w:rFonts w:ascii="Times New Roman" w:hAnsi="Times New Roman"/>
          <w:sz w:val="24"/>
          <w:szCs w:val="24"/>
        </w:rPr>
        <w:t>proporcionando</w:t>
      </w:r>
      <w:r>
        <w:rPr>
          <w:rFonts w:ascii="Times New Roman" w:hAnsi="Times New Roman"/>
          <w:sz w:val="24"/>
          <w:szCs w:val="24"/>
        </w:rPr>
        <w:t>, assim,</w:t>
      </w:r>
      <w:r w:rsidRPr="005C2E26">
        <w:rPr>
          <w:rFonts w:ascii="Times New Roman" w:hAnsi="Times New Roman"/>
          <w:sz w:val="24"/>
          <w:szCs w:val="24"/>
        </w:rPr>
        <w:t xml:space="preserve"> </w:t>
      </w:r>
      <w:r>
        <w:rPr>
          <w:rFonts w:ascii="Times New Roman" w:hAnsi="Times New Roman"/>
          <w:sz w:val="24"/>
          <w:szCs w:val="24"/>
        </w:rPr>
        <w:t>a explicitação do problema</w:t>
      </w:r>
      <w:r w:rsidRPr="005C2E26">
        <w:rPr>
          <w:rFonts w:ascii="Times New Roman" w:hAnsi="Times New Roman"/>
          <w:sz w:val="24"/>
          <w:szCs w:val="24"/>
        </w:rPr>
        <w:t>. Primeirament</w:t>
      </w:r>
      <w:r>
        <w:rPr>
          <w:rFonts w:ascii="Times New Roman" w:hAnsi="Times New Roman"/>
          <w:sz w:val="24"/>
          <w:szCs w:val="24"/>
        </w:rPr>
        <w:t>e, para alcançar os objetivos desta</w:t>
      </w:r>
      <w:r w:rsidRPr="005C2E26">
        <w:rPr>
          <w:rFonts w:ascii="Times New Roman" w:hAnsi="Times New Roman"/>
          <w:sz w:val="24"/>
          <w:szCs w:val="24"/>
        </w:rPr>
        <w:t xml:space="preserve"> pesquisa, </w:t>
      </w:r>
      <w:r>
        <w:rPr>
          <w:rFonts w:ascii="Times New Roman" w:hAnsi="Times New Roman"/>
          <w:sz w:val="24"/>
          <w:szCs w:val="24"/>
        </w:rPr>
        <w:t xml:space="preserve">foi realizada </w:t>
      </w:r>
      <w:r w:rsidRPr="005C2E26">
        <w:rPr>
          <w:rFonts w:ascii="Times New Roman" w:hAnsi="Times New Roman"/>
          <w:sz w:val="24"/>
          <w:szCs w:val="24"/>
        </w:rPr>
        <w:t xml:space="preserve">uma revisão bibliográfica </w:t>
      </w:r>
      <w:r>
        <w:rPr>
          <w:rFonts w:ascii="Times New Roman" w:hAnsi="Times New Roman"/>
          <w:sz w:val="24"/>
          <w:szCs w:val="24"/>
        </w:rPr>
        <w:t xml:space="preserve">nas principais obras sobre a temática </w:t>
      </w:r>
      <w:r w:rsidRPr="005C2E26">
        <w:rPr>
          <w:rFonts w:ascii="Times New Roman" w:hAnsi="Times New Roman"/>
          <w:sz w:val="24"/>
          <w:szCs w:val="24"/>
        </w:rPr>
        <w:t>da violência intrafamiliar</w:t>
      </w:r>
      <w:r>
        <w:rPr>
          <w:rFonts w:ascii="Times New Roman" w:hAnsi="Times New Roman"/>
          <w:sz w:val="24"/>
          <w:szCs w:val="24"/>
        </w:rPr>
        <w:t xml:space="preserve"> e nos comentários doutrinários sobre a Lei Menino Bernardo, inserida recentemente no ordenamento jurídico pátrio.  </w:t>
      </w:r>
    </w:p>
    <w:p w:rsidR="00B2080D" w:rsidRDefault="00B2080D" w:rsidP="00B2080D">
      <w:pPr>
        <w:tabs>
          <w:tab w:val="left" w:pos="-142"/>
        </w:tabs>
        <w:spacing w:after="0" w:line="240" w:lineRule="auto"/>
        <w:ind w:firstLine="709"/>
        <w:jc w:val="both"/>
        <w:rPr>
          <w:rFonts w:ascii="Times New Roman" w:hAnsi="Times New Roman"/>
          <w:sz w:val="24"/>
          <w:szCs w:val="24"/>
        </w:rPr>
      </w:pPr>
      <w:r>
        <w:rPr>
          <w:rFonts w:ascii="Times New Roman" w:hAnsi="Times New Roman"/>
          <w:sz w:val="24"/>
          <w:szCs w:val="24"/>
        </w:rPr>
        <w:t xml:space="preserve">Quanto aos seus objetivos, a </w:t>
      </w:r>
      <w:r w:rsidRPr="00AE3A9C">
        <w:rPr>
          <w:rFonts w:ascii="Times New Roman" w:hAnsi="Times New Roman"/>
          <w:sz w:val="24"/>
          <w:szCs w:val="24"/>
        </w:rPr>
        <w:t>pesquis</w:t>
      </w:r>
      <w:r>
        <w:rPr>
          <w:rFonts w:ascii="Times New Roman" w:hAnsi="Times New Roman"/>
          <w:sz w:val="24"/>
          <w:szCs w:val="24"/>
        </w:rPr>
        <w:t>a abordou o tema segundo uma análise histórica da violência intrafamiliar e dos processos de transformação da sociedade. Além disso, utilizou-se do método in</w:t>
      </w:r>
      <w:r w:rsidRPr="00AE3A9C">
        <w:rPr>
          <w:rFonts w:ascii="Times New Roman" w:hAnsi="Times New Roman"/>
          <w:sz w:val="24"/>
          <w:szCs w:val="24"/>
        </w:rPr>
        <w:t xml:space="preserve">dutivo, </w:t>
      </w:r>
      <w:r>
        <w:rPr>
          <w:rFonts w:ascii="Times New Roman" w:hAnsi="Times New Roman"/>
          <w:sz w:val="24"/>
          <w:szCs w:val="24"/>
        </w:rPr>
        <w:t>partindo</w:t>
      </w:r>
      <w:r w:rsidRPr="00AE3A9C">
        <w:rPr>
          <w:rFonts w:ascii="Times New Roman" w:hAnsi="Times New Roman"/>
          <w:sz w:val="24"/>
          <w:szCs w:val="24"/>
        </w:rPr>
        <w:t xml:space="preserve"> de ocorrência</w:t>
      </w:r>
      <w:r>
        <w:rPr>
          <w:rFonts w:ascii="Times New Roman" w:hAnsi="Times New Roman"/>
          <w:sz w:val="24"/>
          <w:szCs w:val="24"/>
        </w:rPr>
        <w:t>s de caráter</w:t>
      </w:r>
      <w:r w:rsidRPr="00AE3A9C">
        <w:rPr>
          <w:rFonts w:ascii="Times New Roman" w:hAnsi="Times New Roman"/>
          <w:sz w:val="24"/>
          <w:szCs w:val="24"/>
        </w:rPr>
        <w:t xml:space="preserve"> geral </w:t>
      </w:r>
      <w:r>
        <w:rPr>
          <w:rFonts w:ascii="Times New Roman" w:hAnsi="Times New Roman"/>
          <w:sz w:val="24"/>
          <w:szCs w:val="24"/>
        </w:rPr>
        <w:t>para sua incidência em casos</w:t>
      </w:r>
      <w:r w:rsidRPr="00AE3A9C">
        <w:rPr>
          <w:rFonts w:ascii="Times New Roman" w:hAnsi="Times New Roman"/>
          <w:sz w:val="24"/>
          <w:szCs w:val="24"/>
        </w:rPr>
        <w:t xml:space="preserve"> particular</w:t>
      </w:r>
      <w:r>
        <w:rPr>
          <w:rFonts w:ascii="Times New Roman" w:hAnsi="Times New Roman"/>
          <w:sz w:val="24"/>
          <w:szCs w:val="24"/>
        </w:rPr>
        <w:t>es</w:t>
      </w:r>
      <w:r w:rsidRPr="00AE3A9C">
        <w:rPr>
          <w:rFonts w:ascii="Times New Roman" w:hAnsi="Times New Roman"/>
          <w:sz w:val="24"/>
          <w:szCs w:val="24"/>
        </w:rPr>
        <w:t xml:space="preserve">, pois </w:t>
      </w:r>
      <w:r>
        <w:rPr>
          <w:rFonts w:ascii="Times New Roman" w:hAnsi="Times New Roman"/>
          <w:sz w:val="24"/>
          <w:szCs w:val="24"/>
        </w:rPr>
        <w:t>observou</w:t>
      </w:r>
      <w:r w:rsidRPr="00AE3A9C">
        <w:rPr>
          <w:rFonts w:ascii="Times New Roman" w:hAnsi="Times New Roman"/>
          <w:sz w:val="24"/>
          <w:szCs w:val="24"/>
        </w:rPr>
        <w:t xml:space="preserve"> a violência intrafamiliar em relação à Lei Federal nº 13.010/14, </w:t>
      </w:r>
      <w:r>
        <w:rPr>
          <w:rFonts w:ascii="Times New Roman" w:hAnsi="Times New Roman"/>
          <w:sz w:val="24"/>
          <w:szCs w:val="24"/>
        </w:rPr>
        <w:t>caracterizando-a como</w:t>
      </w:r>
      <w:r w:rsidRPr="00AE3A9C">
        <w:rPr>
          <w:rFonts w:ascii="Times New Roman" w:hAnsi="Times New Roman"/>
          <w:sz w:val="24"/>
          <w:szCs w:val="24"/>
        </w:rPr>
        <w:t xml:space="preserve"> um fato do âmbito privad</w:t>
      </w:r>
      <w:r>
        <w:rPr>
          <w:rFonts w:ascii="Times New Roman" w:hAnsi="Times New Roman"/>
          <w:sz w:val="24"/>
          <w:szCs w:val="24"/>
        </w:rPr>
        <w:t xml:space="preserve">o que se tornou uma questão pública.   </w:t>
      </w:r>
    </w:p>
    <w:p w:rsidR="00B2080D" w:rsidRDefault="00B2080D" w:rsidP="00B2080D">
      <w:pPr>
        <w:tabs>
          <w:tab w:val="left" w:pos="-142"/>
        </w:tabs>
        <w:spacing w:after="0" w:line="240" w:lineRule="auto"/>
        <w:ind w:firstLine="709"/>
        <w:jc w:val="both"/>
        <w:rPr>
          <w:rFonts w:ascii="Times New Roman" w:hAnsi="Times New Roman"/>
          <w:sz w:val="24"/>
          <w:szCs w:val="24"/>
        </w:rPr>
      </w:pPr>
      <w:r>
        <w:rPr>
          <w:rFonts w:ascii="Times New Roman" w:hAnsi="Times New Roman"/>
          <w:color w:val="000000"/>
          <w:sz w:val="24"/>
          <w:szCs w:val="24"/>
        </w:rPr>
        <w:t>Quanto à abordagem, a pesquisa classifica-se como qualitativa, posto que buscou os aspectos mais importantes sobre o tema, procurando estimular novas compreensões acerca da Lei Menino Bernardo.</w:t>
      </w:r>
    </w:p>
    <w:p w:rsidR="00B2080D" w:rsidRDefault="00B2080D" w:rsidP="00B2080D">
      <w:pPr>
        <w:pStyle w:val="tj"/>
        <w:spacing w:before="0" w:beforeAutospacing="0" w:after="0" w:afterAutospacing="0"/>
        <w:ind w:firstLine="709"/>
        <w:jc w:val="both"/>
      </w:pPr>
    </w:p>
    <w:p w:rsidR="00CE3442" w:rsidRDefault="00CE3442" w:rsidP="00B2080D">
      <w:pPr>
        <w:tabs>
          <w:tab w:val="left" w:pos="-142"/>
        </w:tabs>
        <w:spacing w:after="0" w:line="240" w:lineRule="auto"/>
        <w:jc w:val="both"/>
        <w:rPr>
          <w:rFonts w:ascii="Times New Roman" w:hAnsi="Times New Roman"/>
          <w:sz w:val="24"/>
          <w:szCs w:val="24"/>
        </w:rPr>
      </w:pPr>
    </w:p>
    <w:p w:rsidR="00CE3442" w:rsidRDefault="00B2080D" w:rsidP="00B2080D">
      <w:pPr>
        <w:tabs>
          <w:tab w:val="left" w:pos="-142"/>
        </w:tabs>
        <w:spacing w:after="0" w:line="240" w:lineRule="auto"/>
        <w:ind w:left="426" w:hanging="426"/>
        <w:jc w:val="both"/>
        <w:rPr>
          <w:rFonts w:ascii="Times New Roman" w:hAnsi="Times New Roman"/>
          <w:b/>
          <w:sz w:val="24"/>
          <w:szCs w:val="24"/>
        </w:rPr>
      </w:pPr>
      <w:r>
        <w:rPr>
          <w:rFonts w:ascii="Times New Roman" w:hAnsi="Times New Roman"/>
          <w:b/>
          <w:sz w:val="24"/>
          <w:szCs w:val="24"/>
        </w:rPr>
        <w:lastRenderedPageBreak/>
        <w:t>3</w:t>
      </w:r>
      <w:r w:rsidR="00CE3442">
        <w:rPr>
          <w:rFonts w:ascii="Times New Roman" w:hAnsi="Times New Roman"/>
          <w:b/>
          <w:sz w:val="24"/>
          <w:szCs w:val="24"/>
        </w:rPr>
        <w:t xml:space="preserve"> </w:t>
      </w:r>
      <w:r w:rsidR="00CE3442" w:rsidRPr="006B333B">
        <w:rPr>
          <w:rFonts w:ascii="Times New Roman" w:hAnsi="Times New Roman"/>
          <w:b/>
          <w:sz w:val="24"/>
          <w:szCs w:val="24"/>
        </w:rPr>
        <w:t>OS DIREITOS DA CRIANÇA E DO ADOLESCENTE NO BRASIL: PRECEDENTES HISTÓRICOS</w:t>
      </w:r>
    </w:p>
    <w:p w:rsidR="00200FDA" w:rsidRDefault="00200FDA" w:rsidP="00B2080D">
      <w:pPr>
        <w:tabs>
          <w:tab w:val="left" w:pos="-142"/>
        </w:tabs>
        <w:spacing w:after="0" w:line="240" w:lineRule="auto"/>
        <w:ind w:left="426" w:hanging="426"/>
        <w:jc w:val="both"/>
        <w:rPr>
          <w:rFonts w:ascii="Times New Roman" w:hAnsi="Times New Roman"/>
          <w:b/>
          <w:sz w:val="24"/>
          <w:szCs w:val="24"/>
        </w:rPr>
      </w:pPr>
    </w:p>
    <w:p w:rsidR="00200FDA" w:rsidRPr="00200FDA" w:rsidRDefault="00200FDA" w:rsidP="00B2080D">
      <w:pPr>
        <w:pStyle w:val="NormalWeb"/>
        <w:spacing w:before="0" w:beforeAutospacing="0" w:after="0" w:afterAutospacing="0"/>
        <w:ind w:firstLine="709"/>
        <w:jc w:val="both"/>
        <w:rPr>
          <w:color w:val="000000"/>
        </w:rPr>
      </w:pPr>
      <w:r>
        <w:rPr>
          <w:color w:val="000000"/>
        </w:rPr>
        <w:t>A proteção dos</w:t>
      </w:r>
      <w:r w:rsidRPr="00200FDA">
        <w:rPr>
          <w:color w:val="000000"/>
        </w:rPr>
        <w:t xml:space="preserve"> direitos da criança e do adolescente no Brasil pass</w:t>
      </w:r>
      <w:r>
        <w:rPr>
          <w:color w:val="000000"/>
        </w:rPr>
        <w:t>ou</w:t>
      </w:r>
      <w:r w:rsidRPr="00200FDA">
        <w:rPr>
          <w:color w:val="000000"/>
        </w:rPr>
        <w:t xml:space="preserve"> por diversas transformações no decorrer de sua história. O Código d</w:t>
      </w:r>
      <w:r>
        <w:rPr>
          <w:color w:val="000000"/>
        </w:rPr>
        <w:t>e</w:t>
      </w:r>
      <w:r w:rsidRPr="00200FDA">
        <w:rPr>
          <w:color w:val="000000"/>
        </w:rPr>
        <w:t xml:space="preserve"> Menores de 1927, a Doutrina da Situação Irregular e o Código de Menores de 1979 foram as primeiras legislações </w:t>
      </w:r>
      <w:r>
        <w:rPr>
          <w:color w:val="000000"/>
        </w:rPr>
        <w:t>responsáveis pela concessão de um</w:t>
      </w:r>
      <w:r w:rsidRPr="00200FDA">
        <w:rPr>
          <w:color w:val="000000"/>
        </w:rPr>
        <w:t xml:space="preserve"> tratamento especial </w:t>
      </w:r>
      <w:r>
        <w:rPr>
          <w:color w:val="000000"/>
        </w:rPr>
        <w:t>aos direitos infanto-juvenis</w:t>
      </w:r>
      <w:r w:rsidRPr="00200FDA">
        <w:rPr>
          <w:color w:val="000000"/>
        </w:rPr>
        <w:t>.</w:t>
      </w:r>
    </w:p>
    <w:p w:rsidR="00200FDA" w:rsidRPr="00200FDA" w:rsidRDefault="00B33A50" w:rsidP="00B2080D">
      <w:pPr>
        <w:pStyle w:val="NormalWeb"/>
        <w:spacing w:before="0" w:beforeAutospacing="0" w:after="0" w:afterAutospacing="0"/>
        <w:ind w:firstLine="709"/>
        <w:jc w:val="both"/>
        <w:rPr>
          <w:color w:val="000000"/>
        </w:rPr>
      </w:pPr>
      <w:r>
        <w:rPr>
          <w:color w:val="000000"/>
        </w:rPr>
        <w:t>Foi a</w:t>
      </w:r>
      <w:r w:rsidR="00200FDA" w:rsidRPr="00200FDA">
        <w:rPr>
          <w:color w:val="000000"/>
        </w:rPr>
        <w:t xml:space="preserve"> partir </w:t>
      </w:r>
      <w:r>
        <w:rPr>
          <w:color w:val="000000"/>
        </w:rPr>
        <w:t>destes marcos jurídico</w:t>
      </w:r>
      <w:r w:rsidR="00200FDA" w:rsidRPr="00200FDA">
        <w:rPr>
          <w:color w:val="000000"/>
        </w:rPr>
        <w:t xml:space="preserve"> que o Estado</w:t>
      </w:r>
      <w:r>
        <w:rPr>
          <w:color w:val="000000"/>
        </w:rPr>
        <w:t>, então,</w:t>
      </w:r>
      <w:r w:rsidR="00200FDA" w:rsidRPr="00200FDA">
        <w:rPr>
          <w:color w:val="000000"/>
        </w:rPr>
        <w:t xml:space="preserve"> começou a</w:t>
      </w:r>
      <w:r>
        <w:rPr>
          <w:color w:val="000000"/>
        </w:rPr>
        <w:t xml:space="preserve"> pensar a implementação de polí</w:t>
      </w:r>
      <w:r w:rsidR="00200FDA" w:rsidRPr="00200FDA">
        <w:rPr>
          <w:color w:val="000000"/>
        </w:rPr>
        <w:t>ticas públicas para solucionar a questão da</w:t>
      </w:r>
      <w:r>
        <w:rPr>
          <w:color w:val="000000"/>
        </w:rPr>
        <w:t>s</w:t>
      </w:r>
      <w:r w:rsidR="00200FDA" w:rsidRPr="00200FDA">
        <w:rPr>
          <w:color w:val="000000"/>
        </w:rPr>
        <w:t xml:space="preserve"> criança</w:t>
      </w:r>
      <w:r>
        <w:rPr>
          <w:color w:val="000000"/>
        </w:rPr>
        <w:t>s</w:t>
      </w:r>
      <w:r w:rsidR="00200FDA" w:rsidRPr="00200FDA">
        <w:rPr>
          <w:color w:val="000000"/>
        </w:rPr>
        <w:t xml:space="preserve"> e adolescentes </w:t>
      </w:r>
      <w:r>
        <w:rPr>
          <w:color w:val="000000"/>
        </w:rPr>
        <w:t>que necessitavam</w:t>
      </w:r>
      <w:r w:rsidR="00200FDA" w:rsidRPr="00200FDA">
        <w:rPr>
          <w:color w:val="000000"/>
        </w:rPr>
        <w:t xml:space="preserve"> de amparo, </w:t>
      </w:r>
      <w:r>
        <w:rPr>
          <w:color w:val="000000"/>
        </w:rPr>
        <w:t>intervindo</w:t>
      </w:r>
      <w:r w:rsidR="00200FDA" w:rsidRPr="00200FDA">
        <w:rPr>
          <w:color w:val="000000"/>
        </w:rPr>
        <w:t xml:space="preserve"> no âmbito privado para </w:t>
      </w:r>
      <w:r w:rsidRPr="00200FDA">
        <w:rPr>
          <w:color w:val="000000"/>
        </w:rPr>
        <w:t>resolver</w:t>
      </w:r>
      <w:r w:rsidR="00200FDA" w:rsidRPr="00200FDA">
        <w:rPr>
          <w:color w:val="000000"/>
        </w:rPr>
        <w:t xml:space="preserve"> os conflitos da sociedade.</w:t>
      </w:r>
    </w:p>
    <w:p w:rsidR="00CE3442" w:rsidRDefault="00CE3442" w:rsidP="00B2080D">
      <w:pPr>
        <w:spacing w:after="0" w:line="240" w:lineRule="auto"/>
        <w:jc w:val="both"/>
        <w:rPr>
          <w:rFonts w:ascii="Times New Roman" w:hAnsi="Times New Roman"/>
          <w:spacing w:val="-3"/>
          <w:sz w:val="24"/>
          <w:szCs w:val="24"/>
        </w:rPr>
      </w:pPr>
    </w:p>
    <w:p w:rsidR="00CE3442" w:rsidRDefault="00B2080D" w:rsidP="00B2080D">
      <w:pPr>
        <w:spacing w:after="0" w:line="240" w:lineRule="auto"/>
        <w:jc w:val="both"/>
        <w:rPr>
          <w:rFonts w:ascii="Times New Roman" w:hAnsi="Times New Roman"/>
          <w:color w:val="000000"/>
          <w:sz w:val="24"/>
          <w:szCs w:val="24"/>
        </w:rPr>
      </w:pPr>
      <w:r>
        <w:rPr>
          <w:rFonts w:ascii="Times New Roman" w:hAnsi="Times New Roman"/>
          <w:spacing w:val="-3"/>
          <w:sz w:val="24"/>
          <w:szCs w:val="24"/>
        </w:rPr>
        <w:t>3</w:t>
      </w:r>
      <w:r w:rsidR="00CE3442">
        <w:rPr>
          <w:rFonts w:ascii="Times New Roman" w:hAnsi="Times New Roman"/>
          <w:spacing w:val="-3"/>
          <w:sz w:val="24"/>
          <w:szCs w:val="24"/>
        </w:rPr>
        <w:t>.</w:t>
      </w:r>
      <w:r w:rsidR="00CE3442" w:rsidRPr="00BB0387">
        <w:rPr>
          <w:rFonts w:ascii="Times New Roman" w:hAnsi="Times New Roman"/>
          <w:spacing w:val="-3"/>
          <w:sz w:val="24"/>
          <w:szCs w:val="24"/>
        </w:rPr>
        <w:t xml:space="preserve">1 </w:t>
      </w:r>
      <w:r w:rsidR="00CE3442" w:rsidRPr="00BB0387">
        <w:rPr>
          <w:rFonts w:ascii="Times New Roman" w:hAnsi="Times New Roman"/>
          <w:color w:val="000000"/>
          <w:sz w:val="24"/>
          <w:szCs w:val="24"/>
        </w:rPr>
        <w:t>O CÓDIGO DE MENORES DE 1927</w:t>
      </w:r>
    </w:p>
    <w:p w:rsidR="00CE3442" w:rsidRPr="00BB0387" w:rsidRDefault="00CE3442" w:rsidP="00B2080D">
      <w:pPr>
        <w:spacing w:after="0" w:line="240" w:lineRule="auto"/>
        <w:jc w:val="both"/>
        <w:rPr>
          <w:rFonts w:ascii="Times New Roman" w:hAnsi="Times New Roman"/>
          <w:color w:val="000000"/>
          <w:sz w:val="24"/>
          <w:szCs w:val="24"/>
        </w:rPr>
      </w:pPr>
      <w:r w:rsidRPr="00BB0387">
        <w:rPr>
          <w:rFonts w:ascii="Times New Roman" w:hAnsi="Times New Roman"/>
          <w:color w:val="000000"/>
          <w:sz w:val="24"/>
          <w:szCs w:val="24"/>
        </w:rPr>
        <w:t xml:space="preserve"> </w:t>
      </w:r>
    </w:p>
    <w:p w:rsidR="00CE3442" w:rsidRDefault="00CE3442" w:rsidP="00B2080D">
      <w:pPr>
        <w:pStyle w:val="PargrafodaLista"/>
        <w:spacing w:after="0" w:line="240" w:lineRule="auto"/>
        <w:ind w:left="0" w:firstLine="709"/>
        <w:jc w:val="both"/>
        <w:rPr>
          <w:rFonts w:ascii="Times New Roman" w:hAnsi="Times New Roman"/>
          <w:color w:val="000000"/>
          <w:sz w:val="24"/>
          <w:szCs w:val="24"/>
        </w:rPr>
      </w:pPr>
      <w:r w:rsidRPr="009D06C2">
        <w:rPr>
          <w:rFonts w:ascii="Times New Roman" w:hAnsi="Times New Roman"/>
          <w:color w:val="000000"/>
          <w:sz w:val="24"/>
          <w:szCs w:val="24"/>
        </w:rPr>
        <w:t xml:space="preserve">No início do século XX, o Brasil passava por um grande momento de transformação política, social e econômica, contexto em que havia uma cobrança </w:t>
      </w:r>
      <w:r w:rsidR="00B75C26">
        <w:rPr>
          <w:rFonts w:ascii="Times New Roman" w:hAnsi="Times New Roman"/>
          <w:color w:val="000000"/>
          <w:sz w:val="24"/>
          <w:szCs w:val="24"/>
        </w:rPr>
        <w:t>social ao</w:t>
      </w:r>
      <w:r w:rsidRPr="009D06C2">
        <w:rPr>
          <w:rFonts w:ascii="Times New Roman" w:hAnsi="Times New Roman"/>
          <w:color w:val="000000"/>
          <w:sz w:val="24"/>
          <w:szCs w:val="24"/>
        </w:rPr>
        <w:t xml:space="preserve"> Estado </w:t>
      </w:r>
      <w:r>
        <w:rPr>
          <w:rFonts w:ascii="Times New Roman" w:hAnsi="Times New Roman"/>
          <w:color w:val="000000"/>
          <w:sz w:val="24"/>
          <w:szCs w:val="24"/>
        </w:rPr>
        <w:t>para</w:t>
      </w:r>
      <w:r w:rsidR="00B75C26">
        <w:rPr>
          <w:rFonts w:ascii="Times New Roman" w:hAnsi="Times New Roman"/>
          <w:color w:val="000000"/>
          <w:sz w:val="24"/>
          <w:szCs w:val="24"/>
        </w:rPr>
        <w:t xml:space="preserve"> que este propusesse medidas destinadas a</w:t>
      </w:r>
      <w:r>
        <w:rPr>
          <w:rFonts w:ascii="Times New Roman" w:hAnsi="Times New Roman"/>
          <w:color w:val="000000"/>
          <w:sz w:val="24"/>
          <w:szCs w:val="24"/>
        </w:rPr>
        <w:t xml:space="preserve"> </w:t>
      </w:r>
      <w:r w:rsidRPr="009D06C2">
        <w:rPr>
          <w:rFonts w:ascii="Times New Roman" w:hAnsi="Times New Roman"/>
          <w:color w:val="000000"/>
          <w:sz w:val="24"/>
          <w:szCs w:val="24"/>
        </w:rPr>
        <w:t>resolve</w:t>
      </w:r>
      <w:r>
        <w:rPr>
          <w:rFonts w:ascii="Times New Roman" w:hAnsi="Times New Roman"/>
          <w:color w:val="000000"/>
          <w:sz w:val="24"/>
          <w:szCs w:val="24"/>
        </w:rPr>
        <w:t>r</w:t>
      </w:r>
      <w:r w:rsidRPr="009D06C2">
        <w:rPr>
          <w:rFonts w:ascii="Times New Roman" w:hAnsi="Times New Roman"/>
          <w:color w:val="000000"/>
          <w:sz w:val="24"/>
          <w:szCs w:val="24"/>
        </w:rPr>
        <w:t xml:space="preserve"> e atende</w:t>
      </w:r>
      <w:r>
        <w:rPr>
          <w:rFonts w:ascii="Times New Roman" w:hAnsi="Times New Roman"/>
          <w:color w:val="000000"/>
          <w:sz w:val="24"/>
          <w:szCs w:val="24"/>
        </w:rPr>
        <w:t>r</w:t>
      </w:r>
      <w:r w:rsidR="00EA0472">
        <w:rPr>
          <w:rFonts w:ascii="Times New Roman" w:hAnsi="Times New Roman"/>
          <w:color w:val="000000"/>
          <w:sz w:val="24"/>
          <w:szCs w:val="24"/>
        </w:rPr>
        <w:t xml:space="preserve"> </w:t>
      </w:r>
      <w:r w:rsidRPr="009D06C2">
        <w:rPr>
          <w:rFonts w:ascii="Times New Roman" w:hAnsi="Times New Roman"/>
          <w:color w:val="000000"/>
          <w:sz w:val="24"/>
          <w:szCs w:val="24"/>
        </w:rPr>
        <w:t>os interes</w:t>
      </w:r>
      <w:r w:rsidR="00B75C26">
        <w:rPr>
          <w:rFonts w:ascii="Times New Roman" w:hAnsi="Times New Roman"/>
          <w:color w:val="000000"/>
          <w:sz w:val="24"/>
          <w:szCs w:val="24"/>
        </w:rPr>
        <w:t>ses das crianças e adolescentes</w:t>
      </w:r>
      <w:r w:rsidRPr="009D06C2">
        <w:rPr>
          <w:rFonts w:ascii="Times New Roman" w:hAnsi="Times New Roman"/>
          <w:color w:val="000000"/>
          <w:sz w:val="24"/>
          <w:szCs w:val="24"/>
        </w:rPr>
        <w:t xml:space="preserve"> que</w:t>
      </w:r>
      <w:r w:rsidR="00B75C26">
        <w:rPr>
          <w:rFonts w:ascii="Times New Roman" w:hAnsi="Times New Roman"/>
          <w:color w:val="000000"/>
          <w:sz w:val="24"/>
          <w:szCs w:val="24"/>
        </w:rPr>
        <w:t>, nessa época,</w:t>
      </w:r>
      <w:r w:rsidRPr="009D06C2">
        <w:rPr>
          <w:rFonts w:ascii="Times New Roman" w:hAnsi="Times New Roman"/>
          <w:color w:val="000000"/>
          <w:sz w:val="24"/>
          <w:szCs w:val="24"/>
        </w:rPr>
        <w:t xml:space="preserve"> </w:t>
      </w:r>
      <w:r w:rsidR="00B75C26">
        <w:rPr>
          <w:rFonts w:ascii="Times New Roman" w:hAnsi="Times New Roman"/>
          <w:color w:val="000000"/>
          <w:sz w:val="24"/>
          <w:szCs w:val="24"/>
        </w:rPr>
        <w:t>somavam um grande número de</w:t>
      </w:r>
      <w:r w:rsidRPr="009D06C2">
        <w:rPr>
          <w:rFonts w:ascii="Times New Roman" w:hAnsi="Times New Roman"/>
          <w:color w:val="000000"/>
          <w:sz w:val="24"/>
          <w:szCs w:val="24"/>
        </w:rPr>
        <w:t xml:space="preserve"> desamparados</w:t>
      </w:r>
      <w:r>
        <w:rPr>
          <w:rFonts w:ascii="Times New Roman" w:hAnsi="Times New Roman"/>
          <w:color w:val="000000"/>
          <w:sz w:val="24"/>
          <w:szCs w:val="24"/>
        </w:rPr>
        <w:t xml:space="preserve"> e detinham uma taxa de mortalidade elevada.</w:t>
      </w:r>
      <w:r w:rsidRPr="009D06C2">
        <w:rPr>
          <w:rFonts w:ascii="Times New Roman" w:hAnsi="Times New Roman"/>
          <w:color w:val="000000"/>
          <w:sz w:val="24"/>
          <w:szCs w:val="24"/>
        </w:rPr>
        <w:t xml:space="preserve"> Fatores como a criminalidade juvenil, </w:t>
      </w:r>
      <w:r>
        <w:rPr>
          <w:rFonts w:ascii="Times New Roman" w:hAnsi="Times New Roman"/>
          <w:color w:val="000000"/>
          <w:sz w:val="24"/>
          <w:szCs w:val="24"/>
        </w:rPr>
        <w:t xml:space="preserve">o abandono de crianças, o alto número de </w:t>
      </w:r>
      <w:r w:rsidRPr="009D06C2">
        <w:rPr>
          <w:rFonts w:ascii="Times New Roman" w:hAnsi="Times New Roman"/>
          <w:color w:val="000000"/>
          <w:sz w:val="24"/>
          <w:szCs w:val="24"/>
        </w:rPr>
        <w:t>órf</w:t>
      </w:r>
      <w:r>
        <w:rPr>
          <w:rFonts w:ascii="Times New Roman" w:hAnsi="Times New Roman"/>
          <w:color w:val="000000"/>
          <w:sz w:val="24"/>
          <w:szCs w:val="24"/>
        </w:rPr>
        <w:t>ãos</w:t>
      </w:r>
      <w:r w:rsidR="00B75C26">
        <w:rPr>
          <w:rFonts w:ascii="Times New Roman" w:hAnsi="Times New Roman"/>
          <w:color w:val="000000"/>
          <w:sz w:val="24"/>
          <w:szCs w:val="24"/>
        </w:rPr>
        <w:t>,</w:t>
      </w:r>
      <w:r w:rsidRPr="009D06C2">
        <w:rPr>
          <w:rFonts w:ascii="Times New Roman" w:hAnsi="Times New Roman"/>
          <w:color w:val="000000"/>
          <w:sz w:val="24"/>
          <w:szCs w:val="24"/>
        </w:rPr>
        <w:t xml:space="preserve"> </w:t>
      </w:r>
      <w:r>
        <w:rPr>
          <w:rFonts w:ascii="Times New Roman" w:hAnsi="Times New Roman"/>
          <w:color w:val="000000"/>
          <w:sz w:val="24"/>
          <w:szCs w:val="24"/>
        </w:rPr>
        <w:t>bem como d</w:t>
      </w:r>
      <w:r w:rsidR="00CF69CE">
        <w:rPr>
          <w:rFonts w:ascii="Times New Roman" w:hAnsi="Times New Roman"/>
          <w:color w:val="000000"/>
          <w:sz w:val="24"/>
          <w:szCs w:val="24"/>
        </w:rPr>
        <w:t>e</w:t>
      </w:r>
      <w:r w:rsidRPr="009D06C2">
        <w:rPr>
          <w:rFonts w:ascii="Times New Roman" w:hAnsi="Times New Roman"/>
          <w:color w:val="000000"/>
          <w:sz w:val="24"/>
          <w:szCs w:val="24"/>
        </w:rPr>
        <w:t xml:space="preserve"> crianças pobres que viviam em péssimas condições em relação à saúde e higiene</w:t>
      </w:r>
      <w:r>
        <w:rPr>
          <w:rFonts w:ascii="Times New Roman" w:hAnsi="Times New Roman"/>
          <w:color w:val="000000"/>
          <w:sz w:val="24"/>
          <w:szCs w:val="24"/>
        </w:rPr>
        <w:t xml:space="preserve"> foram determinantes para esse posicionamento estatal.</w:t>
      </w:r>
    </w:p>
    <w:p w:rsidR="00CE3442" w:rsidRPr="0043694C" w:rsidRDefault="00CE3442" w:rsidP="00B2080D">
      <w:pPr>
        <w:pStyle w:val="PargrafodaLista"/>
        <w:spacing w:after="0" w:line="240" w:lineRule="auto"/>
        <w:ind w:left="0" w:firstLine="709"/>
        <w:jc w:val="both"/>
        <w:rPr>
          <w:rFonts w:ascii="Times New Roman" w:hAnsi="Times New Roman"/>
          <w:sz w:val="24"/>
          <w:szCs w:val="24"/>
        </w:rPr>
      </w:pPr>
      <w:r w:rsidRPr="0043694C">
        <w:rPr>
          <w:rFonts w:ascii="Times New Roman" w:hAnsi="Times New Roman"/>
          <w:sz w:val="24"/>
          <w:szCs w:val="24"/>
        </w:rPr>
        <w:t>Surgia em 1927</w:t>
      </w:r>
      <w:r w:rsidR="00CF69CE">
        <w:rPr>
          <w:rFonts w:ascii="Times New Roman" w:hAnsi="Times New Roman"/>
          <w:sz w:val="24"/>
          <w:szCs w:val="24"/>
        </w:rPr>
        <w:t>,</w:t>
      </w:r>
      <w:r w:rsidRPr="00666E38">
        <w:rPr>
          <w:rFonts w:ascii="Times New Roman" w:hAnsi="Times New Roman"/>
          <w:sz w:val="24"/>
          <w:szCs w:val="24"/>
        </w:rPr>
        <w:t xml:space="preserve"> pelo</w:t>
      </w:r>
      <w:r w:rsidRPr="00666E38">
        <w:rPr>
          <w:rFonts w:ascii="Times New Roman" w:hAnsi="Times New Roman"/>
          <w:b/>
          <w:sz w:val="24"/>
          <w:szCs w:val="24"/>
        </w:rPr>
        <w:t xml:space="preserve"> </w:t>
      </w:r>
      <w:r w:rsidRPr="00FF0632">
        <w:rPr>
          <w:rStyle w:val="Forte"/>
          <w:rFonts w:ascii="Times New Roman" w:hAnsi="Times New Roman"/>
          <w:b w:val="0"/>
          <w:sz w:val="24"/>
          <w:szCs w:val="24"/>
        </w:rPr>
        <w:t>Decreto nº 17</w:t>
      </w:r>
      <w:r w:rsidR="00CF69CE">
        <w:rPr>
          <w:rStyle w:val="Forte"/>
          <w:rFonts w:ascii="Times New Roman" w:hAnsi="Times New Roman"/>
          <w:b w:val="0"/>
          <w:sz w:val="24"/>
          <w:szCs w:val="24"/>
        </w:rPr>
        <w:t>.</w:t>
      </w:r>
      <w:r w:rsidRPr="00FF0632">
        <w:rPr>
          <w:rStyle w:val="Forte"/>
          <w:rFonts w:ascii="Times New Roman" w:hAnsi="Times New Roman"/>
          <w:b w:val="0"/>
          <w:sz w:val="24"/>
          <w:szCs w:val="24"/>
        </w:rPr>
        <w:t>943-A</w:t>
      </w:r>
      <w:r w:rsidRPr="00666E38">
        <w:rPr>
          <w:rStyle w:val="Forte"/>
          <w:rFonts w:ascii="Times New Roman" w:hAnsi="Times New Roman"/>
          <w:sz w:val="24"/>
          <w:szCs w:val="24"/>
        </w:rPr>
        <w:t>,</w:t>
      </w:r>
      <w:r w:rsidRPr="0043694C">
        <w:rPr>
          <w:rStyle w:val="Forte"/>
          <w:rFonts w:ascii="Times New Roman" w:hAnsi="Times New Roman"/>
          <w:sz w:val="24"/>
          <w:szCs w:val="24"/>
        </w:rPr>
        <w:t xml:space="preserve"> </w:t>
      </w:r>
      <w:r w:rsidRPr="0043694C">
        <w:rPr>
          <w:rFonts w:ascii="Times New Roman" w:hAnsi="Times New Roman"/>
          <w:sz w:val="24"/>
          <w:szCs w:val="24"/>
        </w:rPr>
        <w:t>o primeiro Código de Menores do Brasil</w:t>
      </w:r>
      <w:r w:rsidR="00CF69CE">
        <w:rPr>
          <w:rFonts w:ascii="Times New Roman" w:hAnsi="Times New Roman"/>
          <w:sz w:val="24"/>
          <w:szCs w:val="24"/>
        </w:rPr>
        <w:t>, o Código Mello Mattos,</w:t>
      </w:r>
      <w:r w:rsidRPr="0043694C">
        <w:rPr>
          <w:rFonts w:ascii="Times New Roman" w:hAnsi="Times New Roman"/>
          <w:sz w:val="24"/>
          <w:szCs w:val="24"/>
        </w:rPr>
        <w:t xml:space="preserve"> </w:t>
      </w:r>
      <w:r>
        <w:rPr>
          <w:rFonts w:ascii="Times New Roman" w:hAnsi="Times New Roman"/>
          <w:sz w:val="24"/>
          <w:szCs w:val="24"/>
        </w:rPr>
        <w:t>e</w:t>
      </w:r>
      <w:r w:rsidR="00CF69CE">
        <w:rPr>
          <w:rFonts w:ascii="Times New Roman" w:hAnsi="Times New Roman"/>
          <w:sz w:val="24"/>
          <w:szCs w:val="24"/>
        </w:rPr>
        <w:t>laborado</w:t>
      </w:r>
      <w:r w:rsidRPr="0043694C">
        <w:rPr>
          <w:rFonts w:ascii="Times New Roman" w:hAnsi="Times New Roman"/>
          <w:sz w:val="24"/>
          <w:szCs w:val="24"/>
        </w:rPr>
        <w:t xml:space="preserve"> p</w:t>
      </w:r>
      <w:r>
        <w:rPr>
          <w:rFonts w:ascii="Times New Roman" w:hAnsi="Times New Roman"/>
          <w:sz w:val="24"/>
          <w:szCs w:val="24"/>
        </w:rPr>
        <w:t>or</w:t>
      </w:r>
      <w:r w:rsidRPr="0043694C">
        <w:rPr>
          <w:rFonts w:ascii="Times New Roman" w:hAnsi="Times New Roman"/>
          <w:sz w:val="24"/>
          <w:szCs w:val="24"/>
        </w:rPr>
        <w:t xml:space="preserve"> José Cândido de Albuquerque Mello Mattos</w:t>
      </w:r>
      <w:r w:rsidR="00CF69CE">
        <w:rPr>
          <w:rFonts w:ascii="Times New Roman" w:hAnsi="Times New Roman"/>
          <w:sz w:val="24"/>
          <w:szCs w:val="24"/>
        </w:rPr>
        <w:t xml:space="preserve">. Este diploma normativo </w:t>
      </w:r>
      <w:r w:rsidRPr="0043694C">
        <w:rPr>
          <w:rFonts w:ascii="Times New Roman" w:hAnsi="Times New Roman"/>
          <w:sz w:val="24"/>
          <w:szCs w:val="24"/>
        </w:rPr>
        <w:t>estabelecia normas de caráter de pr</w:t>
      </w:r>
      <w:r>
        <w:rPr>
          <w:rFonts w:ascii="Times New Roman" w:hAnsi="Times New Roman"/>
          <w:sz w:val="24"/>
          <w:szCs w:val="24"/>
        </w:rPr>
        <w:t xml:space="preserve">oteção e assistência </w:t>
      </w:r>
      <w:r w:rsidR="00CF69CE">
        <w:rPr>
          <w:rFonts w:ascii="Times New Roman" w:hAnsi="Times New Roman"/>
          <w:sz w:val="24"/>
          <w:szCs w:val="24"/>
        </w:rPr>
        <w:t>a</w:t>
      </w:r>
      <w:r>
        <w:rPr>
          <w:rFonts w:ascii="Times New Roman" w:hAnsi="Times New Roman"/>
          <w:sz w:val="24"/>
          <w:szCs w:val="24"/>
        </w:rPr>
        <w:t xml:space="preserve"> </w:t>
      </w:r>
      <w:r w:rsidRPr="0043694C">
        <w:rPr>
          <w:rFonts w:ascii="Times New Roman" w:hAnsi="Times New Roman"/>
          <w:sz w:val="24"/>
          <w:szCs w:val="24"/>
        </w:rPr>
        <w:t>menores</w:t>
      </w:r>
      <w:r w:rsidR="00CF69CE">
        <w:rPr>
          <w:rFonts w:ascii="Times New Roman" w:hAnsi="Times New Roman"/>
          <w:sz w:val="24"/>
          <w:szCs w:val="24"/>
        </w:rPr>
        <w:t xml:space="preserve"> e</w:t>
      </w:r>
      <w:r>
        <w:rPr>
          <w:rFonts w:ascii="Times New Roman" w:hAnsi="Times New Roman"/>
          <w:sz w:val="24"/>
          <w:szCs w:val="24"/>
        </w:rPr>
        <w:t xml:space="preserve"> </w:t>
      </w:r>
      <w:r w:rsidRPr="0043694C">
        <w:rPr>
          <w:rFonts w:ascii="Times New Roman" w:hAnsi="Times New Roman"/>
          <w:sz w:val="24"/>
          <w:szCs w:val="24"/>
        </w:rPr>
        <w:t>sanções para jovens infratores</w:t>
      </w:r>
      <w:r w:rsidR="00CF69CE">
        <w:rPr>
          <w:rFonts w:ascii="Times New Roman" w:hAnsi="Times New Roman"/>
          <w:sz w:val="24"/>
          <w:szCs w:val="24"/>
        </w:rPr>
        <w:t>, as quais s</w:t>
      </w:r>
      <w:r>
        <w:rPr>
          <w:rFonts w:ascii="Times New Roman" w:hAnsi="Times New Roman"/>
          <w:sz w:val="24"/>
          <w:szCs w:val="24"/>
        </w:rPr>
        <w:t>e difer</w:t>
      </w:r>
      <w:r w:rsidR="00CF69CE">
        <w:rPr>
          <w:rFonts w:ascii="Times New Roman" w:hAnsi="Times New Roman"/>
          <w:sz w:val="24"/>
          <w:szCs w:val="24"/>
        </w:rPr>
        <w:t>enciavam das que eram aplicadas</w:t>
      </w:r>
      <w:r w:rsidRPr="0043694C">
        <w:rPr>
          <w:rFonts w:ascii="Times New Roman" w:hAnsi="Times New Roman"/>
          <w:sz w:val="24"/>
          <w:szCs w:val="24"/>
        </w:rPr>
        <w:t xml:space="preserve"> pela Doutrina Penal do Me</w:t>
      </w:r>
      <w:r>
        <w:rPr>
          <w:rFonts w:ascii="Times New Roman" w:hAnsi="Times New Roman"/>
          <w:sz w:val="24"/>
          <w:szCs w:val="24"/>
        </w:rPr>
        <w:t>nor basead</w:t>
      </w:r>
      <w:r w:rsidR="00CF69CE">
        <w:rPr>
          <w:rFonts w:ascii="Times New Roman" w:hAnsi="Times New Roman"/>
          <w:sz w:val="24"/>
          <w:szCs w:val="24"/>
        </w:rPr>
        <w:t>a</w:t>
      </w:r>
      <w:r>
        <w:rPr>
          <w:rFonts w:ascii="Times New Roman" w:hAnsi="Times New Roman"/>
          <w:sz w:val="24"/>
          <w:szCs w:val="24"/>
        </w:rPr>
        <w:t xml:space="preserve"> </w:t>
      </w:r>
      <w:r w:rsidR="00CF69CE">
        <w:rPr>
          <w:rFonts w:ascii="Times New Roman" w:hAnsi="Times New Roman"/>
          <w:sz w:val="24"/>
          <w:szCs w:val="24"/>
        </w:rPr>
        <w:t>n</w:t>
      </w:r>
      <w:r>
        <w:rPr>
          <w:rFonts w:ascii="Times New Roman" w:hAnsi="Times New Roman"/>
          <w:sz w:val="24"/>
          <w:szCs w:val="24"/>
        </w:rPr>
        <w:t xml:space="preserve">os Códigos Penais da </w:t>
      </w:r>
      <w:r w:rsidR="00CF69CE">
        <w:rPr>
          <w:rFonts w:ascii="Times New Roman" w:hAnsi="Times New Roman"/>
          <w:sz w:val="24"/>
          <w:szCs w:val="24"/>
        </w:rPr>
        <w:t>época.</w:t>
      </w:r>
    </w:p>
    <w:p w:rsidR="00CE3442" w:rsidRPr="007D0B49" w:rsidRDefault="00CE3442" w:rsidP="00B2080D">
      <w:pPr>
        <w:spacing w:after="0" w:line="240" w:lineRule="auto"/>
        <w:ind w:left="2268"/>
        <w:jc w:val="both"/>
        <w:rPr>
          <w:rFonts w:ascii="Times New Roman" w:hAnsi="Times New Roman"/>
          <w:color w:val="000000"/>
          <w:sz w:val="20"/>
          <w:szCs w:val="20"/>
        </w:rPr>
      </w:pPr>
      <w:r w:rsidRPr="007D0B49">
        <w:rPr>
          <w:rFonts w:ascii="Times New Roman" w:hAnsi="Times New Roman"/>
          <w:color w:val="000000"/>
          <w:sz w:val="20"/>
          <w:szCs w:val="20"/>
        </w:rPr>
        <w:t xml:space="preserve">Já no campo infracional, crianças e adolescestes até 14 anos eram objetos de medidas punitivas com finalidade educacional. Já os jovens, entre 14 e 18 anos, eram passíveis de punição, mas com responsabilidade </w:t>
      </w:r>
      <w:r w:rsidR="00CF69CE" w:rsidRPr="007D0B49">
        <w:rPr>
          <w:rFonts w:ascii="Times New Roman" w:hAnsi="Times New Roman"/>
          <w:color w:val="000000"/>
          <w:sz w:val="20"/>
          <w:szCs w:val="20"/>
        </w:rPr>
        <w:t xml:space="preserve">atenuada. </w:t>
      </w:r>
      <w:r w:rsidRPr="007D0B49">
        <w:rPr>
          <w:rFonts w:ascii="Times New Roman" w:hAnsi="Times New Roman"/>
          <w:color w:val="000000"/>
          <w:sz w:val="20"/>
          <w:szCs w:val="20"/>
        </w:rPr>
        <w:t>Foi uma lei que uniu justiça e assistência, união necessária para que o Juiz de Menores exercesse toda sua autoridade centralizadora, controladora e protecionista sobre a infância pobre, potencialmente perigosa. Estava construída a categoria Menor, conceito estigmatiza</w:t>
      </w:r>
      <w:r w:rsidR="00CF69CE">
        <w:rPr>
          <w:rFonts w:ascii="Times New Roman" w:hAnsi="Times New Roman"/>
          <w:color w:val="000000"/>
          <w:sz w:val="20"/>
          <w:szCs w:val="20"/>
        </w:rPr>
        <w:t>n</w:t>
      </w:r>
      <w:r w:rsidRPr="007D0B49">
        <w:rPr>
          <w:rFonts w:ascii="Times New Roman" w:hAnsi="Times New Roman"/>
          <w:color w:val="000000"/>
          <w:sz w:val="20"/>
          <w:szCs w:val="20"/>
        </w:rPr>
        <w:t>te que acompanharia crianças e adolescentes até a Lei n. 8.069/90</w:t>
      </w:r>
      <w:r>
        <w:rPr>
          <w:rFonts w:ascii="Times New Roman" w:hAnsi="Times New Roman"/>
          <w:color w:val="000000"/>
          <w:sz w:val="20"/>
          <w:szCs w:val="20"/>
        </w:rPr>
        <w:t>. (AMIN</w:t>
      </w:r>
      <w:r w:rsidRPr="007D0B49">
        <w:rPr>
          <w:rFonts w:ascii="Times New Roman" w:hAnsi="Times New Roman"/>
          <w:color w:val="000000"/>
          <w:sz w:val="20"/>
          <w:szCs w:val="20"/>
        </w:rPr>
        <w:t>,</w:t>
      </w:r>
      <w:r>
        <w:rPr>
          <w:rFonts w:ascii="Times New Roman" w:hAnsi="Times New Roman"/>
          <w:color w:val="000000"/>
          <w:sz w:val="20"/>
          <w:szCs w:val="20"/>
        </w:rPr>
        <w:t xml:space="preserve"> </w:t>
      </w:r>
      <w:r w:rsidRPr="007D0B49">
        <w:rPr>
          <w:rFonts w:ascii="Times New Roman" w:hAnsi="Times New Roman"/>
          <w:color w:val="000000"/>
          <w:sz w:val="20"/>
          <w:szCs w:val="20"/>
        </w:rPr>
        <w:t>2014, p.</w:t>
      </w:r>
      <w:r>
        <w:rPr>
          <w:rFonts w:ascii="Times New Roman" w:hAnsi="Times New Roman"/>
          <w:color w:val="000000"/>
          <w:sz w:val="20"/>
          <w:szCs w:val="20"/>
        </w:rPr>
        <w:t xml:space="preserve"> </w:t>
      </w:r>
      <w:r w:rsidRPr="007D0B49">
        <w:rPr>
          <w:rFonts w:ascii="Times New Roman" w:hAnsi="Times New Roman"/>
          <w:color w:val="000000"/>
          <w:sz w:val="20"/>
          <w:szCs w:val="20"/>
        </w:rPr>
        <w:t>47)</w:t>
      </w:r>
      <w:r>
        <w:rPr>
          <w:rFonts w:ascii="Times New Roman" w:hAnsi="Times New Roman"/>
          <w:color w:val="000000"/>
          <w:sz w:val="20"/>
          <w:szCs w:val="20"/>
        </w:rPr>
        <w:t>.</w:t>
      </w:r>
      <w:r w:rsidRPr="007D0B49">
        <w:rPr>
          <w:rFonts w:ascii="Times New Roman" w:hAnsi="Times New Roman"/>
          <w:color w:val="000000"/>
          <w:sz w:val="20"/>
          <w:szCs w:val="20"/>
        </w:rPr>
        <w:t xml:space="preserve">   </w:t>
      </w:r>
    </w:p>
    <w:p w:rsidR="00CE3442" w:rsidRPr="007D0B49" w:rsidRDefault="00CE3442" w:rsidP="00B2080D">
      <w:pPr>
        <w:spacing w:after="0" w:line="240" w:lineRule="auto"/>
        <w:jc w:val="both"/>
        <w:rPr>
          <w:rFonts w:ascii="Times New Roman" w:hAnsi="Times New Roman"/>
          <w:color w:val="000000"/>
          <w:sz w:val="8"/>
          <w:szCs w:val="8"/>
        </w:rPr>
      </w:pPr>
      <w:r>
        <w:rPr>
          <w:rFonts w:ascii="Times New Roman" w:hAnsi="Times New Roman"/>
          <w:color w:val="000000"/>
          <w:sz w:val="24"/>
          <w:szCs w:val="24"/>
        </w:rPr>
        <w:t xml:space="preserve"> </w:t>
      </w:r>
    </w:p>
    <w:p w:rsidR="00CE3442" w:rsidRDefault="00CE3442" w:rsidP="00B2080D">
      <w:pPr>
        <w:pStyle w:val="PargrafodaLista"/>
        <w:spacing w:after="0" w:line="240" w:lineRule="auto"/>
        <w:ind w:left="0" w:firstLine="709"/>
        <w:jc w:val="both"/>
        <w:rPr>
          <w:rFonts w:ascii="Times New Roman" w:hAnsi="Times New Roman"/>
          <w:sz w:val="24"/>
          <w:szCs w:val="24"/>
        </w:rPr>
      </w:pPr>
      <w:r>
        <w:rPr>
          <w:rFonts w:ascii="Times New Roman" w:hAnsi="Times New Roman"/>
          <w:sz w:val="24"/>
          <w:szCs w:val="24"/>
        </w:rPr>
        <w:t>Segundo Oliveira (2002,</w:t>
      </w:r>
      <w:r w:rsidR="00CF69CE">
        <w:rPr>
          <w:rFonts w:ascii="Times New Roman" w:hAnsi="Times New Roman"/>
          <w:sz w:val="24"/>
          <w:szCs w:val="24"/>
        </w:rPr>
        <w:t xml:space="preserve"> </w:t>
      </w:r>
      <w:r>
        <w:rPr>
          <w:rFonts w:ascii="Times New Roman" w:hAnsi="Times New Roman"/>
          <w:sz w:val="24"/>
          <w:szCs w:val="24"/>
        </w:rPr>
        <w:t>p.</w:t>
      </w:r>
      <w:r w:rsidR="00CF69CE">
        <w:rPr>
          <w:rFonts w:ascii="Times New Roman" w:hAnsi="Times New Roman"/>
          <w:sz w:val="24"/>
          <w:szCs w:val="24"/>
        </w:rPr>
        <w:t xml:space="preserve"> </w:t>
      </w:r>
      <w:r>
        <w:rPr>
          <w:rFonts w:ascii="Times New Roman" w:hAnsi="Times New Roman"/>
          <w:sz w:val="24"/>
          <w:szCs w:val="24"/>
        </w:rPr>
        <w:t>87)</w:t>
      </w:r>
      <w:r w:rsidR="00CF69CE">
        <w:rPr>
          <w:rFonts w:ascii="Times New Roman" w:hAnsi="Times New Roman"/>
          <w:sz w:val="24"/>
          <w:szCs w:val="24"/>
        </w:rPr>
        <w:t>,</w:t>
      </w:r>
      <w:r>
        <w:rPr>
          <w:rFonts w:ascii="Times New Roman" w:hAnsi="Times New Roman"/>
          <w:sz w:val="24"/>
          <w:szCs w:val="24"/>
        </w:rPr>
        <w:t xml:space="preserve"> “</w:t>
      </w:r>
      <w:r w:rsidR="00CF69CE">
        <w:rPr>
          <w:rFonts w:ascii="Times New Roman" w:hAnsi="Times New Roman"/>
          <w:sz w:val="24"/>
          <w:szCs w:val="24"/>
        </w:rPr>
        <w:t>d</w:t>
      </w:r>
      <w:r>
        <w:rPr>
          <w:rFonts w:ascii="Times New Roman" w:hAnsi="Times New Roman"/>
          <w:sz w:val="24"/>
          <w:szCs w:val="24"/>
        </w:rPr>
        <w:t>entre todos os Códigos de Menores</w:t>
      </w:r>
      <w:r w:rsidR="00CF69CE">
        <w:rPr>
          <w:rFonts w:ascii="Times New Roman" w:hAnsi="Times New Roman"/>
          <w:sz w:val="24"/>
          <w:szCs w:val="24"/>
        </w:rPr>
        <w:t xml:space="preserve"> </w:t>
      </w:r>
      <w:r>
        <w:rPr>
          <w:rFonts w:ascii="Times New Roman" w:hAnsi="Times New Roman"/>
          <w:sz w:val="24"/>
          <w:szCs w:val="24"/>
        </w:rPr>
        <w:t xml:space="preserve">até então surgidos, esse é o </w:t>
      </w:r>
      <w:r w:rsidR="00CF69CE">
        <w:rPr>
          <w:rFonts w:ascii="Times New Roman" w:hAnsi="Times New Roman"/>
          <w:sz w:val="24"/>
          <w:szCs w:val="24"/>
        </w:rPr>
        <w:t xml:space="preserve">que </w:t>
      </w:r>
      <w:r>
        <w:rPr>
          <w:rFonts w:ascii="Times New Roman" w:hAnsi="Times New Roman"/>
          <w:sz w:val="24"/>
          <w:szCs w:val="24"/>
        </w:rPr>
        <w:t xml:space="preserve">melhor se aproxima da realidade dos problemas dos menores brasileiros, do seu relacionamento com a sociedade e </w:t>
      </w:r>
      <w:r w:rsidR="00CF69CE">
        <w:rPr>
          <w:rFonts w:ascii="Times New Roman" w:hAnsi="Times New Roman"/>
          <w:sz w:val="24"/>
          <w:szCs w:val="24"/>
        </w:rPr>
        <w:t>d</w:t>
      </w:r>
      <w:r>
        <w:rPr>
          <w:rFonts w:ascii="Times New Roman" w:hAnsi="Times New Roman"/>
          <w:sz w:val="24"/>
          <w:szCs w:val="24"/>
        </w:rPr>
        <w:t>a obrigação desta para com eles”</w:t>
      </w:r>
      <w:r w:rsidR="00CF69CE">
        <w:rPr>
          <w:rFonts w:ascii="Times New Roman" w:hAnsi="Times New Roman"/>
          <w:sz w:val="24"/>
          <w:szCs w:val="24"/>
        </w:rPr>
        <w:t>.</w:t>
      </w:r>
      <w:r>
        <w:rPr>
          <w:rFonts w:ascii="Times New Roman" w:hAnsi="Times New Roman"/>
          <w:sz w:val="24"/>
          <w:szCs w:val="24"/>
        </w:rPr>
        <w:t xml:space="preserve"> </w:t>
      </w:r>
      <w:r w:rsidR="00B33134">
        <w:rPr>
          <w:rFonts w:ascii="Times New Roman" w:hAnsi="Times New Roman"/>
          <w:sz w:val="24"/>
          <w:szCs w:val="24"/>
        </w:rPr>
        <w:t>O mesmo autor ainda aponta que</w:t>
      </w:r>
      <w:r>
        <w:rPr>
          <w:rFonts w:ascii="Times New Roman" w:hAnsi="Times New Roman"/>
          <w:sz w:val="24"/>
          <w:szCs w:val="24"/>
        </w:rPr>
        <w:t xml:space="preserve"> o Código de Menores obteve</w:t>
      </w:r>
      <w:r w:rsidR="00FD42F2">
        <w:rPr>
          <w:rFonts w:ascii="Times New Roman" w:hAnsi="Times New Roman"/>
          <w:sz w:val="24"/>
          <w:szCs w:val="24"/>
        </w:rPr>
        <w:t>,</w:t>
      </w:r>
      <w:r>
        <w:rPr>
          <w:rFonts w:ascii="Times New Roman" w:hAnsi="Times New Roman"/>
          <w:sz w:val="24"/>
          <w:szCs w:val="24"/>
        </w:rPr>
        <w:t xml:space="preserve"> até então</w:t>
      </w:r>
      <w:r w:rsidR="00FD42F2">
        <w:rPr>
          <w:rFonts w:ascii="Times New Roman" w:hAnsi="Times New Roman"/>
          <w:sz w:val="24"/>
          <w:szCs w:val="24"/>
        </w:rPr>
        <w:t>, um resultado otimista</w:t>
      </w:r>
      <w:r>
        <w:rPr>
          <w:rFonts w:ascii="Times New Roman" w:hAnsi="Times New Roman"/>
          <w:sz w:val="24"/>
          <w:szCs w:val="24"/>
        </w:rPr>
        <w:t xml:space="preserve"> pelo simples fato de trazer uma legislação infanto-juvenil </w:t>
      </w:r>
      <w:r w:rsidR="00FD42F2">
        <w:rPr>
          <w:rFonts w:ascii="Times New Roman" w:hAnsi="Times New Roman"/>
          <w:sz w:val="24"/>
          <w:szCs w:val="24"/>
        </w:rPr>
        <w:t>que atuasse</w:t>
      </w:r>
      <w:r>
        <w:rPr>
          <w:rFonts w:ascii="Times New Roman" w:hAnsi="Times New Roman"/>
          <w:sz w:val="24"/>
          <w:szCs w:val="24"/>
        </w:rPr>
        <w:t xml:space="preserve"> com a</w:t>
      </w:r>
      <w:r w:rsidR="00FD42F2">
        <w:rPr>
          <w:rFonts w:ascii="Times New Roman" w:hAnsi="Times New Roman"/>
          <w:sz w:val="24"/>
          <w:szCs w:val="24"/>
        </w:rPr>
        <w:t xml:space="preserve"> </w:t>
      </w:r>
      <w:r>
        <w:rPr>
          <w:rFonts w:ascii="Times New Roman" w:hAnsi="Times New Roman"/>
          <w:sz w:val="24"/>
          <w:szCs w:val="24"/>
        </w:rPr>
        <w:t>finalidade de</w:t>
      </w:r>
      <w:r w:rsidR="00FD42F2">
        <w:rPr>
          <w:rFonts w:ascii="Times New Roman" w:hAnsi="Times New Roman"/>
          <w:sz w:val="24"/>
          <w:szCs w:val="24"/>
        </w:rPr>
        <w:t xml:space="preserve"> </w:t>
      </w:r>
      <w:r>
        <w:rPr>
          <w:rFonts w:ascii="Times New Roman" w:hAnsi="Times New Roman"/>
          <w:sz w:val="24"/>
          <w:szCs w:val="24"/>
        </w:rPr>
        <w:t xml:space="preserve">medidas </w:t>
      </w:r>
      <w:r w:rsidR="00FD42F2">
        <w:rPr>
          <w:rFonts w:ascii="Times New Roman" w:hAnsi="Times New Roman"/>
          <w:sz w:val="24"/>
          <w:szCs w:val="24"/>
        </w:rPr>
        <w:t>educacionais.</w:t>
      </w:r>
    </w:p>
    <w:p w:rsidR="00CE3442" w:rsidRPr="0022295C" w:rsidRDefault="00CE3442" w:rsidP="00B2080D">
      <w:pPr>
        <w:pStyle w:val="PargrafodaLista"/>
        <w:spacing w:after="0" w:line="240" w:lineRule="auto"/>
        <w:ind w:left="0"/>
        <w:jc w:val="both"/>
        <w:rPr>
          <w:rFonts w:ascii="Times New Roman" w:hAnsi="Times New Roman"/>
          <w:sz w:val="24"/>
          <w:szCs w:val="24"/>
        </w:rPr>
      </w:pPr>
    </w:p>
    <w:p w:rsidR="00CE3442" w:rsidRDefault="00B2080D" w:rsidP="00B2080D">
      <w:pPr>
        <w:spacing w:after="0" w:line="240" w:lineRule="auto"/>
        <w:ind w:left="426" w:hanging="426"/>
        <w:jc w:val="both"/>
        <w:rPr>
          <w:rFonts w:ascii="Times New Roman" w:hAnsi="Times New Roman"/>
          <w:sz w:val="24"/>
          <w:szCs w:val="24"/>
        </w:rPr>
      </w:pPr>
      <w:r>
        <w:rPr>
          <w:rFonts w:ascii="Times New Roman" w:hAnsi="Times New Roman"/>
          <w:color w:val="000000"/>
          <w:sz w:val="24"/>
          <w:szCs w:val="24"/>
        </w:rPr>
        <w:t>3</w:t>
      </w:r>
      <w:r w:rsidR="00CE3442">
        <w:rPr>
          <w:rFonts w:ascii="Times New Roman" w:hAnsi="Times New Roman"/>
          <w:color w:val="000000"/>
          <w:sz w:val="24"/>
          <w:szCs w:val="24"/>
        </w:rPr>
        <w:t xml:space="preserve">.2 </w:t>
      </w:r>
      <w:r w:rsidR="00CE3442" w:rsidRPr="00A847DE">
        <w:rPr>
          <w:rFonts w:ascii="Times New Roman" w:hAnsi="Times New Roman"/>
          <w:color w:val="000000"/>
          <w:sz w:val="24"/>
          <w:szCs w:val="24"/>
        </w:rPr>
        <w:t xml:space="preserve">A DOUTRINA DA SITUAÇÃO IRREGULAR </w:t>
      </w:r>
      <w:r w:rsidR="00CE3442">
        <w:rPr>
          <w:rFonts w:ascii="Times New Roman" w:hAnsi="Times New Roman"/>
          <w:color w:val="000000"/>
          <w:sz w:val="24"/>
          <w:szCs w:val="24"/>
        </w:rPr>
        <w:t xml:space="preserve">E </w:t>
      </w:r>
      <w:r w:rsidR="00CE3442" w:rsidRPr="00612EA7">
        <w:rPr>
          <w:rFonts w:ascii="Times New Roman" w:hAnsi="Times New Roman"/>
          <w:color w:val="000000"/>
          <w:sz w:val="24"/>
          <w:szCs w:val="24"/>
        </w:rPr>
        <w:t xml:space="preserve">O CÓDIGO DE MENORES </w:t>
      </w:r>
      <w:r w:rsidR="00CE3442" w:rsidRPr="00386152">
        <w:rPr>
          <w:rFonts w:ascii="Times New Roman" w:hAnsi="Times New Roman"/>
          <w:sz w:val="24"/>
          <w:szCs w:val="24"/>
        </w:rPr>
        <w:t>DE 1979</w:t>
      </w:r>
    </w:p>
    <w:p w:rsidR="00CE3442" w:rsidRPr="00386152" w:rsidRDefault="00CE3442" w:rsidP="00B2080D">
      <w:pPr>
        <w:spacing w:after="0" w:line="240" w:lineRule="auto"/>
        <w:jc w:val="both"/>
        <w:rPr>
          <w:rFonts w:ascii="Times New Roman" w:hAnsi="Times New Roman"/>
          <w:sz w:val="24"/>
          <w:szCs w:val="24"/>
        </w:rPr>
      </w:pPr>
    </w:p>
    <w:p w:rsidR="00CE3442" w:rsidRDefault="00CE3442" w:rsidP="00B2080D">
      <w:pPr>
        <w:spacing w:after="0" w:line="240" w:lineRule="auto"/>
        <w:ind w:firstLine="709"/>
        <w:jc w:val="both"/>
        <w:rPr>
          <w:rFonts w:ascii="Times New Roman" w:hAnsi="Times New Roman"/>
          <w:sz w:val="24"/>
          <w:szCs w:val="24"/>
        </w:rPr>
      </w:pPr>
      <w:r w:rsidRPr="00386152">
        <w:rPr>
          <w:rFonts w:ascii="Times New Roman" w:hAnsi="Times New Roman"/>
          <w:sz w:val="24"/>
          <w:szCs w:val="24"/>
        </w:rPr>
        <w:t xml:space="preserve">A Doutrina da Situação Irregular foi firmada pelo antigo Código de Menores (Lei nº 6.697/79), tratando-se apenas a situação </w:t>
      </w:r>
      <w:r w:rsidR="00617084">
        <w:rPr>
          <w:rFonts w:ascii="Times New Roman" w:hAnsi="Times New Roman"/>
          <w:sz w:val="24"/>
          <w:szCs w:val="24"/>
        </w:rPr>
        <w:t>i</w:t>
      </w:r>
      <w:r w:rsidRPr="00386152">
        <w:rPr>
          <w:rFonts w:ascii="Times New Roman" w:hAnsi="Times New Roman"/>
          <w:sz w:val="24"/>
          <w:szCs w:val="24"/>
        </w:rPr>
        <w:t>nfanto-juvenil que cabia</w:t>
      </w:r>
      <w:r w:rsidR="00617084">
        <w:rPr>
          <w:rFonts w:ascii="Times New Roman" w:hAnsi="Times New Roman"/>
          <w:sz w:val="24"/>
          <w:szCs w:val="24"/>
        </w:rPr>
        <w:t xml:space="preserve"> no conceito de </w:t>
      </w:r>
      <w:r w:rsidRPr="00386152">
        <w:rPr>
          <w:rFonts w:ascii="Times New Roman" w:hAnsi="Times New Roman"/>
          <w:sz w:val="24"/>
          <w:szCs w:val="24"/>
        </w:rPr>
        <w:t>situação irregular.</w:t>
      </w:r>
      <w:r w:rsidR="00617084">
        <w:rPr>
          <w:rFonts w:ascii="Times New Roman" w:hAnsi="Times New Roman"/>
          <w:sz w:val="24"/>
          <w:szCs w:val="24"/>
        </w:rPr>
        <w:t xml:space="preserve"> Portanto, e</w:t>
      </w:r>
      <w:r w:rsidRPr="00386152">
        <w:rPr>
          <w:rFonts w:ascii="Times New Roman" w:hAnsi="Times New Roman"/>
          <w:sz w:val="24"/>
          <w:szCs w:val="24"/>
        </w:rPr>
        <w:t>ssa doutrina era limitada e restrita. Ressalta Dupr</w:t>
      </w:r>
      <w:r w:rsidR="00617084">
        <w:rPr>
          <w:rFonts w:ascii="Times New Roman" w:hAnsi="Times New Roman"/>
          <w:sz w:val="24"/>
          <w:szCs w:val="24"/>
        </w:rPr>
        <w:t>e</w:t>
      </w:r>
      <w:r w:rsidRPr="00386152">
        <w:rPr>
          <w:rFonts w:ascii="Times New Roman" w:hAnsi="Times New Roman"/>
          <w:sz w:val="24"/>
          <w:szCs w:val="24"/>
        </w:rPr>
        <w:t>t</w:t>
      </w:r>
      <w:r w:rsidR="00617084">
        <w:rPr>
          <w:rFonts w:ascii="Times New Roman" w:hAnsi="Times New Roman"/>
          <w:sz w:val="24"/>
          <w:szCs w:val="24"/>
        </w:rPr>
        <w:t xml:space="preserve"> </w:t>
      </w:r>
      <w:r w:rsidRPr="00386152">
        <w:rPr>
          <w:rFonts w:ascii="Times New Roman" w:hAnsi="Times New Roman"/>
          <w:sz w:val="24"/>
          <w:szCs w:val="24"/>
        </w:rPr>
        <w:t>(2010, p. 25</w:t>
      </w:r>
      <w:r w:rsidRPr="00617084">
        <w:rPr>
          <w:rFonts w:ascii="Times New Roman" w:hAnsi="Times New Roman"/>
          <w:sz w:val="24"/>
          <w:szCs w:val="24"/>
        </w:rPr>
        <w:t>)</w:t>
      </w:r>
      <w:r w:rsidR="00617084">
        <w:rPr>
          <w:rFonts w:ascii="Times New Roman" w:hAnsi="Times New Roman"/>
          <w:sz w:val="24"/>
          <w:szCs w:val="24"/>
        </w:rPr>
        <w:t xml:space="preserve"> que</w:t>
      </w:r>
      <w:r w:rsidRPr="00386152">
        <w:rPr>
          <w:rFonts w:ascii="Times New Roman" w:hAnsi="Times New Roman"/>
          <w:b/>
          <w:sz w:val="24"/>
          <w:szCs w:val="24"/>
        </w:rPr>
        <w:t xml:space="preserve"> </w:t>
      </w:r>
      <w:r w:rsidRPr="00386152">
        <w:rPr>
          <w:rFonts w:ascii="Times New Roman" w:hAnsi="Times New Roman"/>
          <w:sz w:val="24"/>
          <w:szCs w:val="24"/>
        </w:rPr>
        <w:t>“</w:t>
      </w:r>
      <w:r w:rsidR="00617084">
        <w:rPr>
          <w:rFonts w:ascii="Times New Roman" w:hAnsi="Times New Roman"/>
          <w:sz w:val="24"/>
          <w:szCs w:val="24"/>
        </w:rPr>
        <w:t>o</w:t>
      </w:r>
      <w:r>
        <w:rPr>
          <w:rFonts w:ascii="Times New Roman" w:hAnsi="Times New Roman"/>
          <w:sz w:val="24"/>
          <w:szCs w:val="24"/>
        </w:rPr>
        <w:t xml:space="preserve"> objetivo da antiga Lei era tratar das situações dos menores infratores, principalmente para afastá-lo</w:t>
      </w:r>
      <w:r w:rsidR="00617084">
        <w:rPr>
          <w:rFonts w:ascii="Times New Roman" w:hAnsi="Times New Roman"/>
          <w:sz w:val="24"/>
          <w:szCs w:val="24"/>
        </w:rPr>
        <w:t>s da sociedade</w:t>
      </w:r>
      <w:r>
        <w:rPr>
          <w:rFonts w:ascii="Times New Roman" w:hAnsi="Times New Roman"/>
          <w:sz w:val="24"/>
          <w:szCs w:val="24"/>
        </w:rPr>
        <w:t>”</w:t>
      </w:r>
      <w:r w:rsidR="00617084">
        <w:rPr>
          <w:rFonts w:ascii="Times New Roman" w:hAnsi="Times New Roman"/>
          <w:sz w:val="24"/>
          <w:szCs w:val="24"/>
        </w:rPr>
        <w:t>.</w:t>
      </w:r>
      <w:r>
        <w:rPr>
          <w:rFonts w:ascii="Times New Roman" w:hAnsi="Times New Roman"/>
          <w:sz w:val="24"/>
          <w:szCs w:val="24"/>
        </w:rPr>
        <w:t xml:space="preserve"> </w:t>
      </w:r>
      <w:r>
        <w:rPr>
          <w:rFonts w:ascii="Times New Roman" w:hAnsi="Times New Roman"/>
          <w:b/>
          <w:color w:val="FF0000"/>
          <w:sz w:val="24"/>
          <w:szCs w:val="24"/>
        </w:rPr>
        <w:t xml:space="preserve">  </w:t>
      </w:r>
      <w:r>
        <w:rPr>
          <w:rFonts w:ascii="Times New Roman" w:hAnsi="Times New Roman"/>
          <w:sz w:val="24"/>
          <w:szCs w:val="24"/>
        </w:rPr>
        <w:t xml:space="preserve">  </w:t>
      </w:r>
    </w:p>
    <w:p w:rsidR="00CE3442" w:rsidRDefault="00CE3442" w:rsidP="00B2080D">
      <w:pPr>
        <w:spacing w:after="0" w:line="240" w:lineRule="auto"/>
        <w:ind w:firstLine="708"/>
        <w:jc w:val="both"/>
        <w:rPr>
          <w:rFonts w:ascii="Times New Roman" w:hAnsi="Times New Roman"/>
          <w:color w:val="FF0000"/>
          <w:sz w:val="24"/>
          <w:szCs w:val="24"/>
        </w:rPr>
      </w:pPr>
      <w:r>
        <w:rPr>
          <w:rFonts w:ascii="Times New Roman" w:hAnsi="Times New Roman"/>
          <w:sz w:val="24"/>
          <w:szCs w:val="24"/>
        </w:rPr>
        <w:t>Os</w:t>
      </w:r>
      <w:r w:rsidRPr="00E74A8D">
        <w:rPr>
          <w:rFonts w:ascii="Times New Roman" w:hAnsi="Times New Roman"/>
          <w:sz w:val="24"/>
          <w:szCs w:val="24"/>
        </w:rPr>
        <w:t xml:space="preserve"> menores</w:t>
      </w:r>
      <w:r>
        <w:rPr>
          <w:rFonts w:ascii="Times New Roman" w:hAnsi="Times New Roman"/>
          <w:sz w:val="24"/>
          <w:szCs w:val="24"/>
        </w:rPr>
        <w:t xml:space="preserve"> </w:t>
      </w:r>
      <w:r w:rsidRPr="00E74A8D">
        <w:rPr>
          <w:rFonts w:ascii="Times New Roman" w:hAnsi="Times New Roman"/>
          <w:sz w:val="24"/>
          <w:szCs w:val="24"/>
        </w:rPr>
        <w:t xml:space="preserve">infratores eram levados para internatos ou detidos </w:t>
      </w:r>
      <w:r>
        <w:rPr>
          <w:rFonts w:ascii="Times New Roman" w:hAnsi="Times New Roman"/>
          <w:sz w:val="24"/>
          <w:szCs w:val="24"/>
        </w:rPr>
        <w:t xml:space="preserve">e </w:t>
      </w:r>
      <w:r w:rsidRPr="00E74A8D">
        <w:rPr>
          <w:rFonts w:ascii="Times New Roman" w:hAnsi="Times New Roman"/>
          <w:sz w:val="24"/>
          <w:szCs w:val="24"/>
        </w:rPr>
        <w:t>mantidos na FEBEM</w:t>
      </w:r>
      <w:r>
        <w:rPr>
          <w:rFonts w:ascii="Times New Roman" w:hAnsi="Times New Roman"/>
          <w:sz w:val="24"/>
          <w:szCs w:val="24"/>
        </w:rPr>
        <w:t xml:space="preserve"> (Fundação de Bem-Estar do Menor). Ainda que dotada de medidas assistenciais</w:t>
      </w:r>
      <w:r w:rsidRPr="00E74A8D">
        <w:rPr>
          <w:rFonts w:ascii="Times New Roman" w:hAnsi="Times New Roman"/>
          <w:sz w:val="24"/>
          <w:szCs w:val="24"/>
        </w:rPr>
        <w:t xml:space="preserve"> </w:t>
      </w:r>
      <w:r>
        <w:rPr>
          <w:rFonts w:ascii="Times New Roman" w:hAnsi="Times New Roman"/>
          <w:sz w:val="24"/>
          <w:szCs w:val="24"/>
        </w:rPr>
        <w:t>previstas em lei</w:t>
      </w:r>
      <w:r w:rsidRPr="00E74A8D">
        <w:rPr>
          <w:rFonts w:ascii="Times New Roman" w:hAnsi="Times New Roman"/>
          <w:sz w:val="24"/>
          <w:szCs w:val="24"/>
        </w:rPr>
        <w:t>, a sua atuação não tinha</w:t>
      </w:r>
      <w:r>
        <w:rPr>
          <w:rFonts w:ascii="Times New Roman" w:hAnsi="Times New Roman"/>
          <w:sz w:val="24"/>
          <w:szCs w:val="24"/>
        </w:rPr>
        <w:t xml:space="preserve"> </w:t>
      </w:r>
      <w:r w:rsidRPr="00E74A8D">
        <w:rPr>
          <w:rFonts w:ascii="Times New Roman" w:hAnsi="Times New Roman"/>
          <w:sz w:val="24"/>
          <w:szCs w:val="24"/>
        </w:rPr>
        <w:t xml:space="preserve">caráter de cumprir o papel de proteção à criança e ao adolescente. </w:t>
      </w:r>
      <w:r w:rsidRPr="00E74A8D">
        <w:rPr>
          <w:rFonts w:ascii="Times New Roman" w:hAnsi="Times New Roman"/>
          <w:sz w:val="24"/>
          <w:szCs w:val="24"/>
        </w:rPr>
        <w:lastRenderedPageBreak/>
        <w:t xml:space="preserve">Assim, os menores não eram vistos como sujeitos de direitos, </w:t>
      </w:r>
      <w:r>
        <w:rPr>
          <w:rFonts w:ascii="Times New Roman" w:hAnsi="Times New Roman"/>
          <w:sz w:val="24"/>
          <w:szCs w:val="24"/>
        </w:rPr>
        <w:t>mas sim</w:t>
      </w:r>
      <w:r w:rsidRPr="00E74A8D">
        <w:rPr>
          <w:rFonts w:ascii="Times New Roman" w:hAnsi="Times New Roman"/>
          <w:sz w:val="24"/>
          <w:szCs w:val="24"/>
        </w:rPr>
        <w:t xml:space="preserve"> como objeto de direito que precisava de sua intervenção</w:t>
      </w:r>
      <w:r>
        <w:rPr>
          <w:rFonts w:ascii="Times New Roman" w:hAnsi="Times New Roman"/>
          <w:color w:val="FF0000"/>
          <w:sz w:val="24"/>
          <w:szCs w:val="24"/>
        </w:rPr>
        <w:t xml:space="preserve">.   </w:t>
      </w:r>
    </w:p>
    <w:p w:rsidR="00CE3442" w:rsidRDefault="00CE3442" w:rsidP="00B2080D">
      <w:pPr>
        <w:spacing w:after="0" w:line="240" w:lineRule="auto"/>
        <w:ind w:left="2268"/>
        <w:jc w:val="both"/>
        <w:rPr>
          <w:rFonts w:ascii="Times New Roman" w:hAnsi="Times New Roman"/>
          <w:color w:val="000000" w:themeColor="text1"/>
          <w:sz w:val="20"/>
          <w:szCs w:val="20"/>
        </w:rPr>
      </w:pPr>
      <w:r w:rsidRPr="007D0B49">
        <w:rPr>
          <w:rFonts w:ascii="Times New Roman" w:hAnsi="Times New Roman"/>
          <w:color w:val="000000" w:themeColor="text1"/>
          <w:sz w:val="20"/>
          <w:szCs w:val="20"/>
        </w:rPr>
        <w:t xml:space="preserve">Nesta época, foram instituídas casas de acolhimento de menores, os quais eram tidos como objetos da referida lei. Foi a maneira encontrada para justificar a internação destes. Registre-se que, a manutenção de menores em abrigos sempre foi algo da esfera privada, não contando com o apoio estatal. A despeito disso, a partir deste momento, o Estado assume, pelo menos em parte, essa responsabilidade. Apresentamos como exemplo na era Vargas, a criação do SAM – Serviço Assistencial de Menores, cuja finalidade verifica-se no apoio assistencial e psicopedagógico aos menores protagonistas da situação irregular. Temos novamente a relação entre práticas médicas e jurídicas, na designação do menor como objeto institucional. Como esperado, o SAM não vingou. (TELES; LIMA, 2014, p. 13). </w:t>
      </w:r>
    </w:p>
    <w:p w:rsidR="00CE3442" w:rsidRPr="007D0B49" w:rsidRDefault="00CE3442" w:rsidP="00B2080D">
      <w:pPr>
        <w:spacing w:after="0" w:line="240" w:lineRule="auto"/>
        <w:ind w:left="2268"/>
        <w:jc w:val="both"/>
        <w:rPr>
          <w:rFonts w:ascii="Times New Roman" w:hAnsi="Times New Roman"/>
          <w:color w:val="000000" w:themeColor="text1"/>
          <w:sz w:val="8"/>
          <w:szCs w:val="8"/>
        </w:rPr>
      </w:pPr>
    </w:p>
    <w:p w:rsidR="00CE3442" w:rsidRPr="007D0B49" w:rsidRDefault="00CE3442" w:rsidP="00B2080D">
      <w:pPr>
        <w:spacing w:after="0" w:line="240" w:lineRule="auto"/>
        <w:ind w:firstLine="709"/>
        <w:jc w:val="both"/>
        <w:rPr>
          <w:rFonts w:ascii="Times New Roman" w:hAnsi="Times New Roman"/>
          <w:sz w:val="24"/>
          <w:szCs w:val="24"/>
        </w:rPr>
      </w:pPr>
      <w:r w:rsidRPr="007D0B49">
        <w:rPr>
          <w:rFonts w:ascii="Times New Roman" w:hAnsi="Times New Roman"/>
          <w:sz w:val="24"/>
          <w:szCs w:val="24"/>
        </w:rPr>
        <w:t>As crianças e adolescentes pobres sofreram bastante, pois eram considerados um risco para a sociedade por trazer transtornos devido a sua condição de vida. O Código de Menores de 1979 tinha aplicação somente para aquelas perspectivas definida</w:t>
      </w:r>
      <w:r w:rsidR="00E40276">
        <w:rPr>
          <w:rFonts w:ascii="Times New Roman" w:hAnsi="Times New Roman"/>
          <w:sz w:val="24"/>
          <w:szCs w:val="24"/>
        </w:rPr>
        <w:t>s</w:t>
      </w:r>
      <w:r w:rsidRPr="007D0B49">
        <w:rPr>
          <w:rFonts w:ascii="Times New Roman" w:hAnsi="Times New Roman"/>
          <w:sz w:val="24"/>
          <w:szCs w:val="24"/>
        </w:rPr>
        <w:t xml:space="preserve"> como “situação irregular”. O juiz era o maior fiscalizador para impor ordem, responsável pelas decisões relacionadas à punição, adoção e internação. </w:t>
      </w:r>
    </w:p>
    <w:p w:rsidR="00CE3442" w:rsidRPr="007D0B49" w:rsidRDefault="00CE3442" w:rsidP="00B2080D">
      <w:pPr>
        <w:spacing w:after="0" w:line="240" w:lineRule="auto"/>
        <w:ind w:firstLine="709"/>
        <w:jc w:val="both"/>
        <w:rPr>
          <w:rFonts w:ascii="Times New Roman" w:hAnsi="Times New Roman"/>
          <w:sz w:val="24"/>
          <w:szCs w:val="24"/>
        </w:rPr>
      </w:pPr>
      <w:r w:rsidRPr="007D0B49">
        <w:rPr>
          <w:rFonts w:ascii="Times New Roman" w:hAnsi="Times New Roman"/>
          <w:sz w:val="24"/>
          <w:szCs w:val="24"/>
        </w:rPr>
        <w:t>Conforme mencionado, o Código de Menores de 1979 só preocupava-se com o problema que os menores causavam na época, não atua</w:t>
      </w:r>
      <w:r w:rsidR="00E40276">
        <w:rPr>
          <w:rFonts w:ascii="Times New Roman" w:hAnsi="Times New Roman"/>
          <w:sz w:val="24"/>
          <w:szCs w:val="24"/>
        </w:rPr>
        <w:t>ndo</w:t>
      </w:r>
      <w:r w:rsidRPr="007D0B49">
        <w:rPr>
          <w:rFonts w:ascii="Times New Roman" w:hAnsi="Times New Roman"/>
          <w:sz w:val="24"/>
          <w:szCs w:val="24"/>
        </w:rPr>
        <w:t xml:space="preserve"> com o propósito de caráter social para solucionar a problemática situação em que </w:t>
      </w:r>
      <w:r w:rsidR="00E40276">
        <w:rPr>
          <w:rFonts w:ascii="Times New Roman" w:hAnsi="Times New Roman"/>
          <w:sz w:val="24"/>
          <w:szCs w:val="24"/>
        </w:rPr>
        <w:t xml:space="preserve">se </w:t>
      </w:r>
      <w:r w:rsidRPr="007D0B49">
        <w:rPr>
          <w:rFonts w:ascii="Times New Roman" w:hAnsi="Times New Roman"/>
          <w:sz w:val="24"/>
          <w:szCs w:val="24"/>
        </w:rPr>
        <w:t xml:space="preserve">encontravam. Como ressalta </w:t>
      </w:r>
      <w:r w:rsidR="00E40276">
        <w:rPr>
          <w:rFonts w:ascii="Times New Roman" w:hAnsi="Times New Roman"/>
          <w:sz w:val="24"/>
          <w:szCs w:val="24"/>
        </w:rPr>
        <w:t>Monteiro</w:t>
      </w:r>
      <w:r w:rsidRPr="007D0B49">
        <w:rPr>
          <w:rFonts w:ascii="Times New Roman" w:hAnsi="Times New Roman"/>
          <w:sz w:val="24"/>
          <w:szCs w:val="24"/>
        </w:rPr>
        <w:t xml:space="preserve"> (2007</w:t>
      </w:r>
      <w:r w:rsidR="00E40276">
        <w:rPr>
          <w:rFonts w:ascii="Times New Roman" w:hAnsi="Times New Roman"/>
          <w:sz w:val="24"/>
          <w:szCs w:val="24"/>
        </w:rPr>
        <w:t>, p. 13</w:t>
      </w:r>
      <w:r w:rsidRPr="007D0B49">
        <w:rPr>
          <w:rFonts w:ascii="Times New Roman" w:hAnsi="Times New Roman"/>
          <w:sz w:val="24"/>
          <w:szCs w:val="24"/>
        </w:rPr>
        <w:t>)</w:t>
      </w:r>
      <w:r w:rsidR="00E40276">
        <w:rPr>
          <w:rFonts w:ascii="Times New Roman" w:hAnsi="Times New Roman"/>
          <w:sz w:val="24"/>
          <w:szCs w:val="24"/>
        </w:rPr>
        <w:t>,</w:t>
      </w:r>
      <w:r w:rsidRPr="007D0B49">
        <w:rPr>
          <w:rFonts w:ascii="Times New Roman" w:hAnsi="Times New Roman"/>
          <w:sz w:val="24"/>
          <w:szCs w:val="24"/>
        </w:rPr>
        <w:t xml:space="preserve"> “</w:t>
      </w:r>
      <w:r w:rsidR="00E40276">
        <w:rPr>
          <w:rFonts w:ascii="Times New Roman" w:hAnsi="Times New Roman"/>
          <w:sz w:val="24"/>
          <w:szCs w:val="24"/>
        </w:rPr>
        <w:t>e</w:t>
      </w:r>
      <w:r w:rsidRPr="007D0B49">
        <w:rPr>
          <w:rFonts w:ascii="Times New Roman" w:hAnsi="Times New Roman"/>
          <w:sz w:val="24"/>
          <w:szCs w:val="24"/>
        </w:rPr>
        <w:t>m meio a muita polêmica, o Código de Menores não passava de um Código Penal do Menor disfarçado em sistema tutelar, onde suas medidas não passavam de verdadeiras sanções, ou seja, penas camufladas em medidas de proteção</w:t>
      </w:r>
      <w:r>
        <w:rPr>
          <w:rFonts w:ascii="Times New Roman" w:hAnsi="Times New Roman"/>
          <w:sz w:val="24"/>
          <w:szCs w:val="24"/>
        </w:rPr>
        <w:t>”</w:t>
      </w:r>
      <w:r w:rsidRPr="007D0B49">
        <w:rPr>
          <w:rFonts w:ascii="Times New Roman" w:hAnsi="Times New Roman"/>
          <w:sz w:val="24"/>
          <w:szCs w:val="24"/>
        </w:rPr>
        <w:t xml:space="preserve">.  </w:t>
      </w:r>
    </w:p>
    <w:p w:rsidR="00CE3442" w:rsidRDefault="00CE3442" w:rsidP="00B2080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E3442" w:rsidRDefault="00CE3442" w:rsidP="00B2080D">
      <w:pPr>
        <w:spacing w:after="0" w:line="240" w:lineRule="auto"/>
        <w:jc w:val="both"/>
        <w:rPr>
          <w:rFonts w:ascii="Times New Roman" w:hAnsi="Times New Roman"/>
          <w:b/>
          <w:sz w:val="24"/>
          <w:szCs w:val="24"/>
        </w:rPr>
      </w:pPr>
      <w:r>
        <w:rPr>
          <w:rFonts w:ascii="Times New Roman" w:hAnsi="Times New Roman"/>
          <w:sz w:val="24"/>
          <w:szCs w:val="24"/>
        </w:rPr>
        <w:t xml:space="preserve"> </w:t>
      </w:r>
      <w:r w:rsidR="00B2080D">
        <w:rPr>
          <w:rFonts w:ascii="Times New Roman" w:hAnsi="Times New Roman"/>
          <w:sz w:val="24"/>
          <w:szCs w:val="24"/>
        </w:rPr>
        <w:t>3</w:t>
      </w:r>
      <w:r w:rsidR="00E40276">
        <w:rPr>
          <w:rFonts w:ascii="Times New Roman" w:hAnsi="Times New Roman"/>
          <w:sz w:val="24"/>
          <w:szCs w:val="24"/>
        </w:rPr>
        <w:t>.3</w:t>
      </w:r>
      <w:r w:rsidRPr="007D0B49">
        <w:rPr>
          <w:rFonts w:ascii="Times New Roman" w:hAnsi="Times New Roman"/>
          <w:b/>
          <w:sz w:val="24"/>
          <w:szCs w:val="24"/>
        </w:rPr>
        <w:t xml:space="preserve"> </w:t>
      </w:r>
      <w:r w:rsidRPr="00E40276">
        <w:rPr>
          <w:rFonts w:ascii="Times New Roman" w:hAnsi="Times New Roman"/>
          <w:color w:val="000000"/>
          <w:sz w:val="24"/>
          <w:szCs w:val="24"/>
        </w:rPr>
        <w:t>A ATUAÇÃO DA FUNABEM</w:t>
      </w:r>
    </w:p>
    <w:p w:rsidR="00CE3442" w:rsidRPr="007D0B49" w:rsidRDefault="00CE3442" w:rsidP="00B2080D">
      <w:pPr>
        <w:spacing w:after="0" w:line="240" w:lineRule="auto"/>
        <w:jc w:val="both"/>
        <w:rPr>
          <w:rFonts w:ascii="Times New Roman" w:hAnsi="Times New Roman"/>
          <w:b/>
          <w:sz w:val="24"/>
          <w:szCs w:val="24"/>
        </w:rPr>
      </w:pPr>
      <w:r w:rsidRPr="007D0B49">
        <w:rPr>
          <w:rFonts w:ascii="Times New Roman" w:hAnsi="Times New Roman"/>
          <w:b/>
          <w:sz w:val="24"/>
          <w:szCs w:val="24"/>
        </w:rPr>
        <w:t xml:space="preserve">  </w:t>
      </w:r>
    </w:p>
    <w:p w:rsidR="00CE3442" w:rsidRDefault="00CE3442" w:rsidP="00B2080D">
      <w:pPr>
        <w:spacing w:after="0" w:line="240" w:lineRule="auto"/>
        <w:ind w:firstLine="709"/>
        <w:jc w:val="both"/>
        <w:rPr>
          <w:rFonts w:ascii="Times New Roman" w:hAnsi="Times New Roman"/>
          <w:sz w:val="24"/>
          <w:szCs w:val="24"/>
        </w:rPr>
      </w:pPr>
      <w:r w:rsidRPr="00E63F57">
        <w:rPr>
          <w:rFonts w:ascii="Times New Roman" w:hAnsi="Times New Roman"/>
          <w:sz w:val="24"/>
          <w:szCs w:val="24"/>
        </w:rPr>
        <w:t xml:space="preserve">Entre 1964 </w:t>
      </w:r>
      <w:r>
        <w:rPr>
          <w:rFonts w:ascii="Times New Roman" w:hAnsi="Times New Roman"/>
          <w:sz w:val="24"/>
          <w:szCs w:val="24"/>
        </w:rPr>
        <w:t>e</w:t>
      </w:r>
      <w:r w:rsidRPr="00E63F57">
        <w:rPr>
          <w:rFonts w:ascii="Times New Roman" w:hAnsi="Times New Roman"/>
          <w:sz w:val="24"/>
          <w:szCs w:val="24"/>
        </w:rPr>
        <w:t xml:space="preserve"> 1988 o Brasil estava em plena ditadura militar, época marcada por censura e atos institucionais criad</w:t>
      </w:r>
      <w:r>
        <w:rPr>
          <w:rFonts w:ascii="Times New Roman" w:hAnsi="Times New Roman"/>
          <w:sz w:val="24"/>
          <w:szCs w:val="24"/>
        </w:rPr>
        <w:t>o</w:t>
      </w:r>
      <w:r w:rsidRPr="00E63F57">
        <w:rPr>
          <w:rFonts w:ascii="Times New Roman" w:hAnsi="Times New Roman"/>
          <w:sz w:val="24"/>
          <w:szCs w:val="24"/>
        </w:rPr>
        <w:t xml:space="preserve">s pelo governo. O menor passou a ser fundamental </w:t>
      </w:r>
      <w:r>
        <w:rPr>
          <w:rFonts w:ascii="Times New Roman" w:hAnsi="Times New Roman"/>
          <w:sz w:val="24"/>
          <w:szCs w:val="24"/>
        </w:rPr>
        <w:t>para o</w:t>
      </w:r>
      <w:r w:rsidRPr="00E63F57">
        <w:rPr>
          <w:rFonts w:ascii="Times New Roman" w:hAnsi="Times New Roman"/>
          <w:sz w:val="24"/>
          <w:szCs w:val="24"/>
        </w:rPr>
        <w:t xml:space="preserve"> Estado, </w:t>
      </w:r>
      <w:r w:rsidR="00E40276">
        <w:rPr>
          <w:rFonts w:ascii="Times New Roman" w:hAnsi="Times New Roman"/>
          <w:sz w:val="24"/>
          <w:szCs w:val="24"/>
        </w:rPr>
        <w:t>o qual atribuiu a si</w:t>
      </w:r>
      <w:r w:rsidRPr="00E63F57">
        <w:rPr>
          <w:rFonts w:ascii="Times New Roman" w:hAnsi="Times New Roman"/>
          <w:sz w:val="24"/>
          <w:szCs w:val="24"/>
        </w:rPr>
        <w:t xml:space="preserve"> a responsabilidade no dever de cuidar, educar</w:t>
      </w:r>
      <w:r w:rsidR="00E40276">
        <w:rPr>
          <w:rFonts w:ascii="Times New Roman" w:hAnsi="Times New Roman"/>
          <w:sz w:val="24"/>
          <w:szCs w:val="24"/>
        </w:rPr>
        <w:t xml:space="preserve"> e</w:t>
      </w:r>
      <w:r w:rsidRPr="00E63F57">
        <w:rPr>
          <w:rFonts w:ascii="Times New Roman" w:hAnsi="Times New Roman"/>
          <w:sz w:val="24"/>
          <w:szCs w:val="24"/>
        </w:rPr>
        <w:t xml:space="preserve"> disciplinar</w:t>
      </w:r>
      <w:r w:rsidR="00E40276">
        <w:rPr>
          <w:rFonts w:ascii="Times New Roman" w:hAnsi="Times New Roman"/>
          <w:sz w:val="24"/>
          <w:szCs w:val="24"/>
        </w:rPr>
        <w:t xml:space="preserve"> crianças e adolescentes</w:t>
      </w:r>
      <w:r w:rsidRPr="00E63F57">
        <w:rPr>
          <w:rFonts w:ascii="Times New Roman" w:hAnsi="Times New Roman"/>
          <w:sz w:val="24"/>
          <w:szCs w:val="24"/>
        </w:rPr>
        <w:t xml:space="preserve">, pois se preocupava com a segurança </w:t>
      </w:r>
      <w:r>
        <w:rPr>
          <w:rFonts w:ascii="Times New Roman" w:hAnsi="Times New Roman"/>
          <w:sz w:val="24"/>
          <w:szCs w:val="24"/>
        </w:rPr>
        <w:t>d</w:t>
      </w:r>
      <w:r w:rsidRPr="00E63F57">
        <w:rPr>
          <w:rFonts w:ascii="Times New Roman" w:hAnsi="Times New Roman"/>
          <w:sz w:val="24"/>
          <w:szCs w:val="24"/>
        </w:rPr>
        <w:t>a sociedade</w:t>
      </w:r>
      <w:r>
        <w:rPr>
          <w:rFonts w:ascii="Times New Roman" w:hAnsi="Times New Roman"/>
          <w:sz w:val="24"/>
          <w:szCs w:val="24"/>
        </w:rPr>
        <w:t xml:space="preserve">. </w:t>
      </w:r>
    </w:p>
    <w:p w:rsidR="00CE3442" w:rsidRDefault="00CE3442" w:rsidP="00B2080D">
      <w:pPr>
        <w:spacing w:after="0" w:line="240" w:lineRule="auto"/>
        <w:ind w:firstLine="709"/>
        <w:jc w:val="both"/>
        <w:rPr>
          <w:rFonts w:ascii="Times New Roman" w:hAnsi="Times New Roman"/>
          <w:sz w:val="20"/>
          <w:szCs w:val="20"/>
        </w:rPr>
      </w:pPr>
      <w:r>
        <w:rPr>
          <w:rFonts w:ascii="Times New Roman" w:hAnsi="Times New Roman"/>
          <w:sz w:val="24"/>
          <w:szCs w:val="24"/>
        </w:rPr>
        <w:t xml:space="preserve">Assim, foi criada em 1964, </w:t>
      </w:r>
      <w:r w:rsidRPr="00E63F57">
        <w:rPr>
          <w:rFonts w:ascii="Times New Roman" w:hAnsi="Times New Roman"/>
          <w:sz w:val="24"/>
          <w:szCs w:val="24"/>
        </w:rPr>
        <w:t xml:space="preserve">pela </w:t>
      </w:r>
      <w:r>
        <w:rPr>
          <w:rFonts w:ascii="Times New Roman" w:hAnsi="Times New Roman"/>
          <w:sz w:val="24"/>
          <w:szCs w:val="24"/>
        </w:rPr>
        <w:t>L</w:t>
      </w:r>
      <w:r w:rsidRPr="00E63F57">
        <w:rPr>
          <w:rFonts w:ascii="Times New Roman" w:hAnsi="Times New Roman"/>
          <w:sz w:val="24"/>
          <w:szCs w:val="24"/>
        </w:rPr>
        <w:t>ei nº 4.513</w:t>
      </w:r>
      <w:r>
        <w:rPr>
          <w:rFonts w:ascii="Times New Roman" w:hAnsi="Times New Roman"/>
          <w:sz w:val="24"/>
          <w:szCs w:val="24"/>
        </w:rPr>
        <w:t>,</w:t>
      </w:r>
      <w:r w:rsidRPr="00E63F57">
        <w:rPr>
          <w:rFonts w:ascii="Times New Roman" w:hAnsi="Times New Roman"/>
          <w:sz w:val="24"/>
          <w:szCs w:val="24"/>
        </w:rPr>
        <w:t xml:space="preserve"> substitu</w:t>
      </w:r>
      <w:r>
        <w:rPr>
          <w:rFonts w:ascii="Times New Roman" w:hAnsi="Times New Roman"/>
          <w:sz w:val="24"/>
          <w:szCs w:val="24"/>
        </w:rPr>
        <w:t>in</w:t>
      </w:r>
      <w:r w:rsidRPr="00E63F57">
        <w:rPr>
          <w:rFonts w:ascii="Times New Roman" w:hAnsi="Times New Roman"/>
          <w:sz w:val="24"/>
          <w:szCs w:val="24"/>
        </w:rPr>
        <w:t>do o antigo SAM (Serviço de Assistência ao Menor),</w:t>
      </w:r>
      <w:r>
        <w:rPr>
          <w:rFonts w:ascii="Times New Roman" w:hAnsi="Times New Roman"/>
          <w:sz w:val="24"/>
          <w:szCs w:val="24"/>
        </w:rPr>
        <w:t xml:space="preserve"> </w:t>
      </w:r>
      <w:r w:rsidRPr="00E63F57">
        <w:rPr>
          <w:rFonts w:ascii="Times New Roman" w:hAnsi="Times New Roman"/>
          <w:sz w:val="24"/>
          <w:szCs w:val="24"/>
        </w:rPr>
        <w:t xml:space="preserve">a Fundação Nacional do Bem-Estar do Menor (FUNABEM) que tinha como papel </w:t>
      </w:r>
      <w:r w:rsidR="00E40276">
        <w:rPr>
          <w:rFonts w:ascii="Times New Roman" w:hAnsi="Times New Roman"/>
          <w:sz w:val="24"/>
          <w:szCs w:val="24"/>
        </w:rPr>
        <w:t>fundamental programar uma polí</w:t>
      </w:r>
      <w:r w:rsidRPr="00E63F57">
        <w:rPr>
          <w:rFonts w:ascii="Times New Roman" w:hAnsi="Times New Roman"/>
          <w:sz w:val="24"/>
          <w:szCs w:val="24"/>
        </w:rPr>
        <w:t>tica</w:t>
      </w:r>
      <w:r w:rsidR="006D5B5A">
        <w:rPr>
          <w:rFonts w:ascii="Times New Roman" w:hAnsi="Times New Roman"/>
          <w:sz w:val="24"/>
          <w:szCs w:val="24"/>
        </w:rPr>
        <w:t xml:space="preserve"> de bem-estar, com acompanhamento dos familiares,</w:t>
      </w:r>
      <w:r w:rsidRPr="00E63F57">
        <w:rPr>
          <w:rFonts w:ascii="Times New Roman" w:hAnsi="Times New Roman"/>
          <w:sz w:val="24"/>
          <w:szCs w:val="24"/>
        </w:rPr>
        <w:t xml:space="preserve"> aos menores infratores </w:t>
      </w:r>
      <w:r w:rsidR="006D5B5A">
        <w:rPr>
          <w:rFonts w:ascii="Times New Roman" w:hAnsi="Times New Roman"/>
          <w:sz w:val="24"/>
          <w:szCs w:val="24"/>
        </w:rPr>
        <w:t>colocados em internatos.</w:t>
      </w:r>
    </w:p>
    <w:p w:rsidR="00CE3442" w:rsidRDefault="00CE3442" w:rsidP="00B2080D">
      <w:pPr>
        <w:spacing w:after="0" w:line="240" w:lineRule="auto"/>
        <w:ind w:left="2268"/>
        <w:jc w:val="both"/>
        <w:rPr>
          <w:rFonts w:ascii="Times New Roman" w:hAnsi="Times New Roman"/>
          <w:sz w:val="20"/>
          <w:szCs w:val="20"/>
        </w:rPr>
      </w:pPr>
      <w:r>
        <w:rPr>
          <w:rFonts w:ascii="Times New Roman" w:hAnsi="Times New Roman"/>
          <w:sz w:val="20"/>
          <w:szCs w:val="20"/>
        </w:rPr>
        <w:t>Nesse contexto, em dezembro de 1964 criou-se a Fundação Nac</w:t>
      </w:r>
      <w:r w:rsidR="006D5B5A">
        <w:rPr>
          <w:rFonts w:ascii="Times New Roman" w:hAnsi="Times New Roman"/>
          <w:sz w:val="20"/>
          <w:szCs w:val="20"/>
        </w:rPr>
        <w:t>ional de Bem-</w:t>
      </w:r>
      <w:r>
        <w:rPr>
          <w:rFonts w:ascii="Times New Roman" w:hAnsi="Times New Roman"/>
          <w:sz w:val="20"/>
          <w:szCs w:val="20"/>
        </w:rPr>
        <w:t>Estar do Menor</w:t>
      </w:r>
      <w:r w:rsidR="006D5B5A">
        <w:rPr>
          <w:rFonts w:ascii="Times New Roman" w:hAnsi="Times New Roman"/>
          <w:sz w:val="20"/>
          <w:szCs w:val="20"/>
        </w:rPr>
        <w:t xml:space="preserve"> </w:t>
      </w:r>
      <w:r>
        <w:rPr>
          <w:rFonts w:ascii="Times New Roman" w:hAnsi="Times New Roman"/>
          <w:sz w:val="20"/>
          <w:szCs w:val="20"/>
        </w:rPr>
        <w:t>-</w:t>
      </w:r>
      <w:r w:rsidR="006D5B5A">
        <w:rPr>
          <w:rFonts w:ascii="Times New Roman" w:hAnsi="Times New Roman"/>
          <w:sz w:val="20"/>
          <w:szCs w:val="20"/>
        </w:rPr>
        <w:t xml:space="preserve"> </w:t>
      </w:r>
      <w:r>
        <w:rPr>
          <w:rFonts w:ascii="Times New Roman" w:hAnsi="Times New Roman"/>
          <w:sz w:val="20"/>
          <w:szCs w:val="20"/>
        </w:rPr>
        <w:t>FUNABEM, com a incumbência de formular e implantar a Politica Nacional de Bem-</w:t>
      </w:r>
      <w:r w:rsidR="006D5B5A">
        <w:rPr>
          <w:rFonts w:ascii="Times New Roman" w:hAnsi="Times New Roman"/>
          <w:sz w:val="20"/>
          <w:szCs w:val="20"/>
        </w:rPr>
        <w:t>Estar do Menor</w:t>
      </w:r>
      <w:r>
        <w:rPr>
          <w:rFonts w:ascii="Times New Roman" w:hAnsi="Times New Roman"/>
          <w:sz w:val="20"/>
          <w:szCs w:val="20"/>
        </w:rPr>
        <w:t xml:space="preserve"> -</w:t>
      </w:r>
      <w:r w:rsidR="006D5B5A">
        <w:rPr>
          <w:rFonts w:ascii="Times New Roman" w:hAnsi="Times New Roman"/>
          <w:sz w:val="20"/>
          <w:szCs w:val="20"/>
        </w:rPr>
        <w:t xml:space="preserve"> </w:t>
      </w:r>
      <w:r>
        <w:rPr>
          <w:rFonts w:ascii="Times New Roman" w:hAnsi="Times New Roman"/>
          <w:sz w:val="20"/>
          <w:szCs w:val="20"/>
        </w:rPr>
        <w:t>PNBEM,</w:t>
      </w:r>
      <w:r w:rsidR="006D5B5A">
        <w:rPr>
          <w:rFonts w:ascii="Times New Roman" w:hAnsi="Times New Roman"/>
          <w:sz w:val="20"/>
          <w:szCs w:val="20"/>
        </w:rPr>
        <w:t xml:space="preserve"> </w:t>
      </w:r>
      <w:r>
        <w:rPr>
          <w:rFonts w:ascii="Times New Roman" w:hAnsi="Times New Roman"/>
          <w:sz w:val="20"/>
          <w:szCs w:val="20"/>
        </w:rPr>
        <w:t xml:space="preserve">cujo objetivo era fixar as bases para uma nova estratégia de atendimento ao chamado “problema do menor” </w:t>
      </w:r>
      <w:r w:rsidR="006D5B5A">
        <w:rPr>
          <w:rFonts w:ascii="Times New Roman" w:hAnsi="Times New Roman"/>
          <w:sz w:val="20"/>
          <w:szCs w:val="20"/>
        </w:rPr>
        <w:t>no Brasil</w:t>
      </w:r>
      <w:r>
        <w:rPr>
          <w:rFonts w:ascii="Times New Roman" w:hAnsi="Times New Roman"/>
          <w:sz w:val="20"/>
          <w:szCs w:val="20"/>
        </w:rPr>
        <w:t>,</w:t>
      </w:r>
      <w:r w:rsidR="004C3527">
        <w:rPr>
          <w:rFonts w:ascii="Times New Roman" w:hAnsi="Times New Roman"/>
          <w:sz w:val="20"/>
          <w:szCs w:val="20"/>
        </w:rPr>
        <w:t xml:space="preserve"> </w:t>
      </w:r>
      <w:r>
        <w:rPr>
          <w:rFonts w:ascii="Times New Roman" w:hAnsi="Times New Roman"/>
          <w:sz w:val="20"/>
          <w:szCs w:val="20"/>
        </w:rPr>
        <w:t>em consonância com os novos tempos e a imagem de ineficiência e modernidade do Estado brasileiro a ser propagandeada pelo regime. (FRONTANA, 1999, p. 86-87).</w:t>
      </w:r>
    </w:p>
    <w:p w:rsidR="00CE3442" w:rsidRPr="00A3505E" w:rsidRDefault="00CE3442" w:rsidP="00B2080D">
      <w:pPr>
        <w:spacing w:after="0" w:line="240" w:lineRule="auto"/>
        <w:ind w:left="2268"/>
        <w:jc w:val="both"/>
        <w:rPr>
          <w:rFonts w:ascii="Times New Roman" w:hAnsi="Times New Roman"/>
          <w:sz w:val="8"/>
          <w:szCs w:val="8"/>
        </w:rPr>
      </w:pPr>
    </w:p>
    <w:p w:rsidR="00CE3442" w:rsidRPr="00A3505E" w:rsidRDefault="00CE3442" w:rsidP="00B2080D">
      <w:pPr>
        <w:spacing w:after="0" w:line="240" w:lineRule="auto"/>
        <w:ind w:firstLine="709"/>
        <w:jc w:val="both"/>
        <w:rPr>
          <w:rFonts w:ascii="Times New Roman" w:hAnsi="Times New Roman"/>
          <w:sz w:val="24"/>
          <w:szCs w:val="24"/>
        </w:rPr>
      </w:pPr>
      <w:r w:rsidRPr="00A3505E">
        <w:rPr>
          <w:rFonts w:ascii="Times New Roman" w:hAnsi="Times New Roman"/>
          <w:sz w:val="24"/>
          <w:szCs w:val="24"/>
        </w:rPr>
        <w:t xml:space="preserve">Segundo </w:t>
      </w:r>
      <w:r w:rsidRPr="00A3505E">
        <w:rPr>
          <w:rStyle w:val="nome-autor"/>
          <w:rFonts w:ascii="Times New Roman" w:hAnsi="Times New Roman"/>
          <w:sz w:val="24"/>
          <w:szCs w:val="24"/>
        </w:rPr>
        <w:t>Bandeira</w:t>
      </w:r>
      <w:r w:rsidR="004C3527">
        <w:rPr>
          <w:rStyle w:val="nome-autor"/>
          <w:rFonts w:ascii="Times New Roman" w:hAnsi="Times New Roman"/>
          <w:sz w:val="24"/>
          <w:szCs w:val="24"/>
        </w:rPr>
        <w:t xml:space="preserve"> (2010)</w:t>
      </w:r>
      <w:r w:rsidRPr="00A3505E">
        <w:rPr>
          <w:rFonts w:ascii="Times New Roman" w:hAnsi="Times New Roman"/>
          <w:sz w:val="24"/>
          <w:szCs w:val="24"/>
        </w:rPr>
        <w:t>, o governo ditatorial percebeu o fracasso que foi a pol</w:t>
      </w:r>
      <w:r w:rsidR="004C3527">
        <w:rPr>
          <w:rFonts w:ascii="Times New Roman" w:hAnsi="Times New Roman"/>
          <w:sz w:val="24"/>
          <w:szCs w:val="24"/>
        </w:rPr>
        <w:t>í</w:t>
      </w:r>
      <w:r w:rsidRPr="00A3505E">
        <w:rPr>
          <w:rFonts w:ascii="Times New Roman" w:hAnsi="Times New Roman"/>
          <w:sz w:val="24"/>
          <w:szCs w:val="24"/>
        </w:rPr>
        <w:t xml:space="preserve">tica do SAM (Serviço de Assistência ao </w:t>
      </w:r>
      <w:r w:rsidR="004C3527">
        <w:rPr>
          <w:rFonts w:ascii="Times New Roman" w:hAnsi="Times New Roman"/>
          <w:sz w:val="24"/>
          <w:szCs w:val="24"/>
        </w:rPr>
        <w:t>Menor) na questão assistencial à</w:t>
      </w:r>
      <w:r w:rsidRPr="00A3505E">
        <w:rPr>
          <w:rFonts w:ascii="Times New Roman" w:hAnsi="Times New Roman"/>
          <w:sz w:val="24"/>
          <w:szCs w:val="24"/>
        </w:rPr>
        <w:t xml:space="preserve">s crianças abandonadas e </w:t>
      </w:r>
      <w:r w:rsidR="004C3527">
        <w:rPr>
          <w:rFonts w:ascii="Times New Roman" w:hAnsi="Times New Roman"/>
          <w:sz w:val="24"/>
          <w:szCs w:val="24"/>
        </w:rPr>
        <w:t>n</w:t>
      </w:r>
      <w:r w:rsidRPr="00A3505E">
        <w:rPr>
          <w:rFonts w:ascii="Times New Roman" w:hAnsi="Times New Roman"/>
          <w:sz w:val="24"/>
          <w:szCs w:val="24"/>
        </w:rPr>
        <w:t>a forma do tratamento a</w:t>
      </w:r>
      <w:r w:rsidR="004C3527">
        <w:rPr>
          <w:rFonts w:ascii="Times New Roman" w:hAnsi="Times New Roman"/>
          <w:sz w:val="24"/>
          <w:szCs w:val="24"/>
        </w:rPr>
        <w:t>o</w:t>
      </w:r>
      <w:r w:rsidRPr="00A3505E">
        <w:rPr>
          <w:rFonts w:ascii="Times New Roman" w:hAnsi="Times New Roman"/>
          <w:sz w:val="24"/>
          <w:szCs w:val="24"/>
        </w:rPr>
        <w:t xml:space="preserve">s jovens delinquentes. Para que houvesse um novo funcionamento, a Política Nacional do Bem-Estar do Menor </w:t>
      </w:r>
      <w:r w:rsidR="004C3527">
        <w:rPr>
          <w:rFonts w:ascii="Times New Roman" w:hAnsi="Times New Roman"/>
          <w:sz w:val="24"/>
          <w:szCs w:val="24"/>
        </w:rPr>
        <w:t xml:space="preserve">(PNBEM) </w:t>
      </w:r>
      <w:r w:rsidRPr="00A3505E">
        <w:rPr>
          <w:rFonts w:ascii="Times New Roman" w:hAnsi="Times New Roman"/>
          <w:sz w:val="24"/>
          <w:szCs w:val="24"/>
        </w:rPr>
        <w:t>foi criada para auxiliar preceitos básicos de ajuda, como a medida preventiva especial ao menor</w:t>
      </w:r>
      <w:r w:rsidR="004C3527">
        <w:rPr>
          <w:rFonts w:ascii="Times New Roman" w:hAnsi="Times New Roman"/>
          <w:sz w:val="24"/>
          <w:szCs w:val="24"/>
        </w:rPr>
        <w:t>, com o intuito de inseri-lo</w:t>
      </w:r>
      <w:r w:rsidRPr="00A3505E">
        <w:rPr>
          <w:rFonts w:ascii="Times New Roman" w:hAnsi="Times New Roman"/>
          <w:sz w:val="24"/>
          <w:szCs w:val="24"/>
        </w:rPr>
        <w:t xml:space="preserve"> novamente </w:t>
      </w:r>
      <w:r w:rsidR="004C3527">
        <w:rPr>
          <w:rFonts w:ascii="Times New Roman" w:hAnsi="Times New Roman"/>
          <w:sz w:val="24"/>
          <w:szCs w:val="24"/>
        </w:rPr>
        <w:t>n</w:t>
      </w:r>
      <w:r w:rsidRPr="00A3505E">
        <w:rPr>
          <w:rFonts w:ascii="Times New Roman" w:hAnsi="Times New Roman"/>
          <w:sz w:val="24"/>
          <w:szCs w:val="24"/>
        </w:rPr>
        <w:t>o seio familiar</w:t>
      </w:r>
      <w:r w:rsidR="004C3527">
        <w:rPr>
          <w:rFonts w:ascii="Times New Roman" w:hAnsi="Times New Roman"/>
          <w:sz w:val="24"/>
          <w:szCs w:val="24"/>
        </w:rPr>
        <w:t>,</w:t>
      </w:r>
      <w:r w:rsidRPr="00A3505E">
        <w:rPr>
          <w:rFonts w:ascii="Times New Roman" w:hAnsi="Times New Roman"/>
          <w:sz w:val="24"/>
          <w:szCs w:val="24"/>
        </w:rPr>
        <w:t xml:space="preserve"> e as FEBEM</w:t>
      </w:r>
      <w:r w:rsidR="004C3527">
        <w:rPr>
          <w:rFonts w:ascii="Times New Roman" w:hAnsi="Times New Roman"/>
          <w:sz w:val="24"/>
          <w:szCs w:val="24"/>
        </w:rPr>
        <w:t>s</w:t>
      </w:r>
      <w:r w:rsidRPr="00A3505E">
        <w:rPr>
          <w:rFonts w:ascii="Times New Roman" w:hAnsi="Times New Roman"/>
          <w:sz w:val="24"/>
          <w:szCs w:val="24"/>
        </w:rPr>
        <w:t xml:space="preserve"> - Fundações Estaduais do Bem-Estar do Menor, vinculada</w:t>
      </w:r>
      <w:r w:rsidR="004C3527">
        <w:rPr>
          <w:rFonts w:ascii="Times New Roman" w:hAnsi="Times New Roman"/>
          <w:sz w:val="24"/>
          <w:szCs w:val="24"/>
        </w:rPr>
        <w:t>s</w:t>
      </w:r>
      <w:r w:rsidRPr="00A3505E">
        <w:rPr>
          <w:rFonts w:ascii="Times New Roman" w:hAnsi="Times New Roman"/>
          <w:sz w:val="24"/>
          <w:szCs w:val="24"/>
        </w:rPr>
        <w:t xml:space="preserve"> </w:t>
      </w:r>
      <w:r w:rsidR="004C3527">
        <w:rPr>
          <w:rFonts w:ascii="Times New Roman" w:hAnsi="Times New Roman"/>
          <w:sz w:val="24"/>
          <w:szCs w:val="24"/>
        </w:rPr>
        <w:t>a</w:t>
      </w:r>
      <w:r w:rsidRPr="00A3505E">
        <w:rPr>
          <w:rFonts w:ascii="Times New Roman" w:hAnsi="Times New Roman"/>
          <w:sz w:val="24"/>
          <w:szCs w:val="24"/>
        </w:rPr>
        <w:t>o</w:t>
      </w:r>
      <w:r w:rsidR="004C3527">
        <w:rPr>
          <w:rFonts w:ascii="Times New Roman" w:hAnsi="Times New Roman"/>
          <w:sz w:val="24"/>
          <w:szCs w:val="24"/>
        </w:rPr>
        <w:t xml:space="preserve"> Poder J</w:t>
      </w:r>
      <w:r w:rsidRPr="00A3505E">
        <w:rPr>
          <w:rFonts w:ascii="Times New Roman" w:hAnsi="Times New Roman"/>
          <w:sz w:val="24"/>
          <w:szCs w:val="24"/>
        </w:rPr>
        <w:t xml:space="preserve">udiciário responsável </w:t>
      </w:r>
      <w:r w:rsidR="004C3527">
        <w:rPr>
          <w:rFonts w:ascii="Times New Roman" w:hAnsi="Times New Roman"/>
          <w:sz w:val="24"/>
          <w:szCs w:val="24"/>
        </w:rPr>
        <w:t>pela</w:t>
      </w:r>
      <w:r w:rsidRPr="00A3505E">
        <w:rPr>
          <w:rFonts w:ascii="Times New Roman" w:hAnsi="Times New Roman"/>
          <w:sz w:val="24"/>
          <w:szCs w:val="24"/>
        </w:rPr>
        <w:t xml:space="preserve"> execução das medidas socioeducativa</w:t>
      </w:r>
      <w:r w:rsidR="004C3527">
        <w:rPr>
          <w:rFonts w:ascii="Times New Roman" w:hAnsi="Times New Roman"/>
          <w:sz w:val="24"/>
          <w:szCs w:val="24"/>
        </w:rPr>
        <w:t>s</w:t>
      </w:r>
      <w:r w:rsidRPr="00A3505E">
        <w:rPr>
          <w:rFonts w:ascii="Times New Roman" w:hAnsi="Times New Roman"/>
          <w:sz w:val="24"/>
          <w:szCs w:val="24"/>
        </w:rPr>
        <w:t>.</w:t>
      </w:r>
    </w:p>
    <w:p w:rsidR="00CE3442" w:rsidRDefault="00CE3442" w:rsidP="00B2080D">
      <w:pPr>
        <w:spacing w:after="0" w:line="240" w:lineRule="auto"/>
        <w:ind w:firstLine="709"/>
        <w:jc w:val="both"/>
        <w:rPr>
          <w:rFonts w:ascii="Times New Roman" w:hAnsi="Times New Roman"/>
          <w:sz w:val="24"/>
          <w:szCs w:val="24"/>
        </w:rPr>
      </w:pPr>
      <w:r w:rsidRPr="00A3505E">
        <w:rPr>
          <w:rFonts w:ascii="Times New Roman" w:hAnsi="Times New Roman"/>
          <w:sz w:val="24"/>
          <w:szCs w:val="24"/>
        </w:rPr>
        <w:t>Apesar d</w:t>
      </w:r>
      <w:r w:rsidR="004C3527">
        <w:rPr>
          <w:rFonts w:ascii="Times New Roman" w:hAnsi="Times New Roman"/>
          <w:sz w:val="24"/>
          <w:szCs w:val="24"/>
        </w:rPr>
        <w:t xml:space="preserve">e </w:t>
      </w:r>
      <w:r w:rsidR="00B33134">
        <w:rPr>
          <w:rFonts w:ascii="Times New Roman" w:hAnsi="Times New Roman"/>
          <w:sz w:val="24"/>
          <w:szCs w:val="24"/>
        </w:rPr>
        <w:t>a FUNABEM ser uma instituição para a</w:t>
      </w:r>
      <w:r w:rsidRPr="00A3505E">
        <w:rPr>
          <w:rFonts w:ascii="Times New Roman" w:hAnsi="Times New Roman"/>
          <w:sz w:val="24"/>
          <w:szCs w:val="24"/>
        </w:rPr>
        <w:t xml:space="preserve"> prestação de medidas socioeducativas </w:t>
      </w:r>
      <w:r w:rsidR="00B33134">
        <w:rPr>
          <w:rFonts w:ascii="Times New Roman" w:hAnsi="Times New Roman"/>
          <w:sz w:val="24"/>
          <w:szCs w:val="24"/>
        </w:rPr>
        <w:t>por</w:t>
      </w:r>
      <w:r w:rsidRPr="00A3505E">
        <w:rPr>
          <w:rFonts w:ascii="Times New Roman" w:hAnsi="Times New Roman"/>
          <w:sz w:val="24"/>
          <w:szCs w:val="24"/>
        </w:rPr>
        <w:t xml:space="preserve"> menores infratores, seu funcionamento não conseguiu alcançar um ambiente de acolhimento para r</w:t>
      </w:r>
      <w:r w:rsidR="004C3527">
        <w:rPr>
          <w:rFonts w:ascii="Times New Roman" w:hAnsi="Times New Roman"/>
          <w:sz w:val="24"/>
          <w:szCs w:val="24"/>
        </w:rPr>
        <w:t>ecuperação de crianças e jovens</w:t>
      </w:r>
      <w:r w:rsidRPr="00A3505E">
        <w:rPr>
          <w:rFonts w:ascii="Times New Roman" w:hAnsi="Times New Roman"/>
          <w:sz w:val="24"/>
          <w:szCs w:val="24"/>
        </w:rPr>
        <w:t>, sendo estes v</w:t>
      </w:r>
      <w:r w:rsidR="004C3527">
        <w:rPr>
          <w:rFonts w:ascii="Times New Roman" w:hAnsi="Times New Roman"/>
          <w:sz w:val="24"/>
          <w:szCs w:val="24"/>
        </w:rPr>
        <w:t>í</w:t>
      </w:r>
      <w:r w:rsidRPr="00A3505E">
        <w:rPr>
          <w:rFonts w:ascii="Times New Roman" w:hAnsi="Times New Roman"/>
          <w:sz w:val="24"/>
          <w:szCs w:val="24"/>
        </w:rPr>
        <w:t>timas de violência dentro da</w:t>
      </w:r>
      <w:r w:rsidR="004C3527">
        <w:rPr>
          <w:rFonts w:ascii="Times New Roman" w:hAnsi="Times New Roman"/>
          <w:sz w:val="24"/>
          <w:szCs w:val="24"/>
        </w:rPr>
        <w:t xml:space="preserve"> própria</w:t>
      </w:r>
      <w:r w:rsidRPr="00A3505E">
        <w:rPr>
          <w:rFonts w:ascii="Times New Roman" w:hAnsi="Times New Roman"/>
          <w:sz w:val="24"/>
          <w:szCs w:val="24"/>
        </w:rPr>
        <w:t xml:space="preserve"> instituição.</w:t>
      </w:r>
    </w:p>
    <w:p w:rsidR="004C3527" w:rsidRPr="00A3505E" w:rsidRDefault="004C3527" w:rsidP="00B2080D">
      <w:pPr>
        <w:spacing w:after="0" w:line="240" w:lineRule="auto"/>
        <w:ind w:firstLine="709"/>
        <w:jc w:val="both"/>
        <w:rPr>
          <w:rFonts w:ascii="Times New Roman" w:hAnsi="Times New Roman"/>
          <w:sz w:val="24"/>
          <w:szCs w:val="24"/>
        </w:rPr>
      </w:pPr>
    </w:p>
    <w:p w:rsidR="00CE3442" w:rsidRDefault="00B2080D" w:rsidP="00B2080D">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4</w:t>
      </w:r>
      <w:r w:rsidR="00FF0632">
        <w:rPr>
          <w:rFonts w:ascii="Times New Roman" w:hAnsi="Times New Roman"/>
          <w:b/>
          <w:color w:val="000000"/>
          <w:sz w:val="24"/>
          <w:szCs w:val="24"/>
        </w:rPr>
        <w:t xml:space="preserve"> </w:t>
      </w:r>
      <w:r w:rsidR="00CE3442" w:rsidRPr="00AD7E5E">
        <w:rPr>
          <w:rFonts w:ascii="Times New Roman" w:hAnsi="Times New Roman"/>
          <w:b/>
          <w:color w:val="000000"/>
          <w:sz w:val="24"/>
          <w:szCs w:val="24"/>
        </w:rPr>
        <w:t>O ESTATUTO DA CRIANÇA E DO ADOLESCENTE</w:t>
      </w:r>
    </w:p>
    <w:p w:rsidR="00B33A50" w:rsidRPr="00AD7E5E" w:rsidRDefault="00B33A50" w:rsidP="00B2080D">
      <w:pPr>
        <w:spacing w:after="0" w:line="240" w:lineRule="auto"/>
        <w:jc w:val="both"/>
        <w:rPr>
          <w:rFonts w:ascii="Times New Roman" w:hAnsi="Times New Roman"/>
          <w:b/>
          <w:sz w:val="20"/>
          <w:szCs w:val="20"/>
        </w:rPr>
      </w:pPr>
    </w:p>
    <w:p w:rsidR="00B33A50" w:rsidRPr="00B33A50" w:rsidRDefault="00B33A50" w:rsidP="00B2080D">
      <w:pPr>
        <w:pStyle w:val="NormalWeb"/>
        <w:spacing w:before="0" w:beforeAutospacing="0" w:after="0" w:afterAutospacing="0"/>
        <w:ind w:firstLine="708"/>
        <w:jc w:val="both"/>
        <w:rPr>
          <w:color w:val="000000"/>
        </w:rPr>
      </w:pPr>
      <w:r>
        <w:rPr>
          <w:color w:val="000000"/>
        </w:rPr>
        <w:t>A p</w:t>
      </w:r>
      <w:r w:rsidRPr="00B33A50">
        <w:rPr>
          <w:color w:val="000000"/>
        </w:rPr>
        <w:t xml:space="preserve">romulgação do Estatuto da Criança e </w:t>
      </w:r>
      <w:r>
        <w:rPr>
          <w:color w:val="000000"/>
        </w:rPr>
        <w:t xml:space="preserve">do </w:t>
      </w:r>
      <w:r w:rsidRPr="00B33A50">
        <w:rPr>
          <w:color w:val="000000"/>
        </w:rPr>
        <w:t>Adolescente (</w:t>
      </w:r>
      <w:r>
        <w:rPr>
          <w:color w:val="000000"/>
        </w:rPr>
        <w:t>L</w:t>
      </w:r>
      <w:r w:rsidRPr="00B33A50">
        <w:rPr>
          <w:color w:val="000000"/>
        </w:rPr>
        <w:t>ei 8.069, de</w:t>
      </w:r>
      <w:r>
        <w:rPr>
          <w:color w:val="000000"/>
        </w:rPr>
        <w:t xml:space="preserve"> </w:t>
      </w:r>
      <w:r w:rsidRPr="00B33A50">
        <w:rPr>
          <w:color w:val="000000"/>
        </w:rPr>
        <w:t xml:space="preserve">13 de julho de 1990) é uma conquista </w:t>
      </w:r>
      <w:r>
        <w:rPr>
          <w:color w:val="000000"/>
        </w:rPr>
        <w:t>para o</w:t>
      </w:r>
      <w:r w:rsidRPr="00B33A50">
        <w:rPr>
          <w:color w:val="000000"/>
        </w:rPr>
        <w:t xml:space="preserve"> reconhecimento </w:t>
      </w:r>
      <w:r>
        <w:rPr>
          <w:color w:val="000000"/>
        </w:rPr>
        <w:t>da criança e do adolescente como</w:t>
      </w:r>
      <w:r w:rsidRPr="00B33A50">
        <w:rPr>
          <w:color w:val="000000"/>
        </w:rPr>
        <w:t xml:space="preserve"> sujeitos de direitos fundamentais com necessidades especiais.</w:t>
      </w:r>
    </w:p>
    <w:p w:rsidR="00B33A50" w:rsidRPr="00B33A50" w:rsidRDefault="00B33A50" w:rsidP="00B2080D">
      <w:pPr>
        <w:pStyle w:val="NormalWeb"/>
        <w:spacing w:before="0" w:beforeAutospacing="0" w:after="0" w:afterAutospacing="0"/>
        <w:ind w:firstLine="708"/>
        <w:jc w:val="both"/>
        <w:rPr>
          <w:color w:val="000000"/>
        </w:rPr>
      </w:pPr>
      <w:r w:rsidRPr="00B33A50">
        <w:rPr>
          <w:color w:val="000000"/>
        </w:rPr>
        <w:t xml:space="preserve">Sua </w:t>
      </w:r>
      <w:r>
        <w:rPr>
          <w:color w:val="000000"/>
        </w:rPr>
        <w:t>edição</w:t>
      </w:r>
      <w:r w:rsidRPr="00B33A50">
        <w:rPr>
          <w:color w:val="000000"/>
        </w:rPr>
        <w:t xml:space="preserve"> foi fruto da</w:t>
      </w:r>
      <w:r>
        <w:rPr>
          <w:color w:val="000000"/>
        </w:rPr>
        <w:t>s previsões contidas na</w:t>
      </w:r>
      <w:r w:rsidRPr="00B33A50">
        <w:rPr>
          <w:color w:val="000000"/>
        </w:rPr>
        <w:t xml:space="preserve"> Constituição Federal de 1988</w:t>
      </w:r>
      <w:r>
        <w:rPr>
          <w:color w:val="000000"/>
        </w:rPr>
        <w:t>, especificamente</w:t>
      </w:r>
      <w:r w:rsidRPr="00B33A50">
        <w:rPr>
          <w:color w:val="000000"/>
        </w:rPr>
        <w:t xml:space="preserve"> em seu art.</w:t>
      </w:r>
      <w:r>
        <w:rPr>
          <w:color w:val="000000"/>
        </w:rPr>
        <w:t xml:space="preserve"> </w:t>
      </w:r>
      <w:r w:rsidRPr="00B33A50">
        <w:rPr>
          <w:color w:val="000000"/>
        </w:rPr>
        <w:t xml:space="preserve">227, que </w:t>
      </w:r>
      <w:r>
        <w:rPr>
          <w:color w:val="000000"/>
        </w:rPr>
        <w:t>concede ao menor</w:t>
      </w:r>
      <w:r w:rsidRPr="00B33A50">
        <w:rPr>
          <w:color w:val="000000"/>
        </w:rPr>
        <w:t xml:space="preserve"> a</w:t>
      </w:r>
      <w:r>
        <w:rPr>
          <w:color w:val="000000"/>
        </w:rPr>
        <w:t>s</w:t>
      </w:r>
      <w:r w:rsidRPr="00B33A50">
        <w:rPr>
          <w:color w:val="000000"/>
        </w:rPr>
        <w:t xml:space="preserve"> garant</w:t>
      </w:r>
      <w:r>
        <w:rPr>
          <w:color w:val="000000"/>
        </w:rPr>
        <w:t xml:space="preserve">ias de seus direitos consagrados pela </w:t>
      </w:r>
      <w:r w:rsidRPr="00B33A50">
        <w:rPr>
          <w:color w:val="000000"/>
        </w:rPr>
        <w:t>Doutrina da Proteção Integral.</w:t>
      </w:r>
      <w:r>
        <w:rPr>
          <w:color w:val="000000"/>
        </w:rPr>
        <w:t xml:space="preserve"> Assim, sua legislação está</w:t>
      </w:r>
      <w:r w:rsidRPr="00B33A50">
        <w:rPr>
          <w:color w:val="000000"/>
        </w:rPr>
        <w:t xml:space="preserve"> distribuída </w:t>
      </w:r>
      <w:r>
        <w:rPr>
          <w:color w:val="000000"/>
        </w:rPr>
        <w:t>em títulos, capítulos e artigos, os quais estabelecem</w:t>
      </w:r>
      <w:r w:rsidRPr="00B33A50">
        <w:rPr>
          <w:color w:val="000000"/>
        </w:rPr>
        <w:t xml:space="preserve"> os deveres </w:t>
      </w:r>
      <w:r>
        <w:rPr>
          <w:color w:val="000000"/>
        </w:rPr>
        <w:t xml:space="preserve">afins </w:t>
      </w:r>
      <w:r w:rsidRPr="00B33A50">
        <w:rPr>
          <w:color w:val="000000"/>
        </w:rPr>
        <w:t xml:space="preserve">da família, </w:t>
      </w:r>
      <w:r>
        <w:rPr>
          <w:color w:val="000000"/>
        </w:rPr>
        <w:t xml:space="preserve">da </w:t>
      </w:r>
      <w:r w:rsidRPr="00B33A50">
        <w:rPr>
          <w:color w:val="000000"/>
        </w:rPr>
        <w:t xml:space="preserve">sociedade e </w:t>
      </w:r>
      <w:r>
        <w:rPr>
          <w:color w:val="000000"/>
        </w:rPr>
        <w:t xml:space="preserve">do Estado, assim </w:t>
      </w:r>
      <w:r w:rsidRPr="00B33A50">
        <w:rPr>
          <w:color w:val="000000"/>
        </w:rPr>
        <w:t xml:space="preserve">como </w:t>
      </w:r>
      <w:r>
        <w:rPr>
          <w:color w:val="000000"/>
        </w:rPr>
        <w:t xml:space="preserve">prevê </w:t>
      </w:r>
      <w:r w:rsidRPr="00B33A50">
        <w:rPr>
          <w:color w:val="000000"/>
        </w:rPr>
        <w:t>os direitos</w:t>
      </w:r>
      <w:r>
        <w:rPr>
          <w:color w:val="000000"/>
        </w:rPr>
        <w:t xml:space="preserve"> a serem assegurados ao menor</w:t>
      </w:r>
      <w:r w:rsidRPr="00B33A50">
        <w:rPr>
          <w:color w:val="000000"/>
        </w:rPr>
        <w:t xml:space="preserve"> para que tenha uma boa formação moral, física e psicológica.</w:t>
      </w:r>
    </w:p>
    <w:p w:rsidR="00CE3442" w:rsidRDefault="00CE3442" w:rsidP="00B2080D">
      <w:pPr>
        <w:spacing w:after="0" w:line="240" w:lineRule="auto"/>
        <w:rPr>
          <w:rFonts w:ascii="Times New Roman" w:hAnsi="Times New Roman"/>
          <w:color w:val="000000"/>
          <w:sz w:val="24"/>
          <w:szCs w:val="24"/>
        </w:rPr>
      </w:pPr>
    </w:p>
    <w:p w:rsidR="00CE3442" w:rsidRDefault="00B2080D" w:rsidP="00B2080D">
      <w:pPr>
        <w:spacing w:after="0" w:line="240" w:lineRule="auto"/>
        <w:rPr>
          <w:rFonts w:ascii="Times New Roman" w:hAnsi="Times New Roman"/>
          <w:color w:val="000000"/>
          <w:sz w:val="24"/>
          <w:szCs w:val="24"/>
        </w:rPr>
      </w:pPr>
      <w:r>
        <w:rPr>
          <w:rFonts w:ascii="Times New Roman" w:hAnsi="Times New Roman"/>
          <w:color w:val="000000"/>
          <w:sz w:val="24"/>
          <w:szCs w:val="24"/>
        </w:rPr>
        <w:t>4</w:t>
      </w:r>
      <w:r w:rsidR="00FF0632">
        <w:rPr>
          <w:rFonts w:ascii="Times New Roman" w:hAnsi="Times New Roman"/>
          <w:color w:val="000000"/>
          <w:sz w:val="24"/>
          <w:szCs w:val="24"/>
        </w:rPr>
        <w:t xml:space="preserve">.1 </w:t>
      </w:r>
      <w:r w:rsidR="00CE3442" w:rsidRPr="00AD7E5E">
        <w:rPr>
          <w:rFonts w:ascii="Times New Roman" w:hAnsi="Times New Roman"/>
          <w:color w:val="000000"/>
          <w:sz w:val="24"/>
          <w:szCs w:val="24"/>
        </w:rPr>
        <w:t>A DOUTRINA DA PROTEÇÃO INTEGRAL</w:t>
      </w:r>
    </w:p>
    <w:p w:rsidR="00FF0632" w:rsidRPr="00AD7E5E" w:rsidRDefault="00FF0632" w:rsidP="00B2080D">
      <w:pPr>
        <w:spacing w:after="0" w:line="240" w:lineRule="auto"/>
        <w:rPr>
          <w:rFonts w:ascii="Times New Roman" w:hAnsi="Times New Roman"/>
          <w:color w:val="000000"/>
          <w:sz w:val="24"/>
          <w:szCs w:val="24"/>
        </w:rPr>
      </w:pPr>
    </w:p>
    <w:p w:rsidR="00CE3442" w:rsidRDefault="00CE3442" w:rsidP="00B2080D">
      <w:pPr>
        <w:spacing w:after="0" w:line="240" w:lineRule="auto"/>
        <w:ind w:firstLine="709"/>
        <w:jc w:val="both"/>
        <w:rPr>
          <w:rFonts w:ascii="Times New Roman" w:hAnsi="Times New Roman"/>
          <w:sz w:val="24"/>
          <w:szCs w:val="24"/>
        </w:rPr>
      </w:pPr>
      <w:r w:rsidRPr="002D6DD5">
        <w:rPr>
          <w:rFonts w:ascii="Times New Roman" w:hAnsi="Times New Roman"/>
          <w:sz w:val="24"/>
          <w:szCs w:val="24"/>
        </w:rPr>
        <w:t xml:space="preserve">A Doutrina da Proteção Integral </w:t>
      </w:r>
      <w:r>
        <w:rPr>
          <w:rFonts w:ascii="Times New Roman" w:hAnsi="Times New Roman"/>
          <w:sz w:val="24"/>
          <w:szCs w:val="24"/>
        </w:rPr>
        <w:t xml:space="preserve">foi marco inovador para os direitos fundamentais das crianças e adolescentes, trazendo o </w:t>
      </w:r>
      <w:r w:rsidR="004C3527">
        <w:rPr>
          <w:rFonts w:ascii="Times New Roman" w:hAnsi="Times New Roman"/>
          <w:sz w:val="24"/>
          <w:szCs w:val="24"/>
        </w:rPr>
        <w:t xml:space="preserve">seu </w:t>
      </w:r>
      <w:r>
        <w:rPr>
          <w:rFonts w:ascii="Times New Roman" w:hAnsi="Times New Roman"/>
          <w:sz w:val="24"/>
          <w:szCs w:val="24"/>
        </w:rPr>
        <w:t xml:space="preserve">reconhecimento </w:t>
      </w:r>
      <w:r w:rsidR="004C3527">
        <w:rPr>
          <w:rFonts w:ascii="Times New Roman" w:hAnsi="Times New Roman"/>
          <w:sz w:val="24"/>
          <w:szCs w:val="24"/>
        </w:rPr>
        <w:t>como</w:t>
      </w:r>
      <w:r>
        <w:rPr>
          <w:rFonts w:ascii="Times New Roman" w:hAnsi="Times New Roman"/>
          <w:sz w:val="24"/>
          <w:szCs w:val="24"/>
        </w:rPr>
        <w:t xml:space="preserve"> sujeitos que necessitam de amparo especial. A sua formação jurídica surgiu a partir da Declaração Universal dos Direitos da Criança</w:t>
      </w:r>
      <w:r w:rsidR="004C3527">
        <w:rPr>
          <w:rFonts w:ascii="Times New Roman" w:hAnsi="Times New Roman"/>
          <w:sz w:val="24"/>
          <w:szCs w:val="24"/>
        </w:rPr>
        <w:t>,</w:t>
      </w:r>
      <w:r>
        <w:rPr>
          <w:rFonts w:ascii="Times New Roman" w:hAnsi="Times New Roman"/>
          <w:sz w:val="24"/>
          <w:szCs w:val="24"/>
        </w:rPr>
        <w:t xml:space="preserve"> que promulgou as garantias dos direitos de proteção especial </w:t>
      </w:r>
      <w:r w:rsidR="004C3527">
        <w:rPr>
          <w:rFonts w:ascii="Times New Roman" w:hAnsi="Times New Roman"/>
          <w:sz w:val="24"/>
          <w:szCs w:val="24"/>
        </w:rPr>
        <w:t>infanto-juvenis.</w:t>
      </w:r>
      <w:r>
        <w:rPr>
          <w:rFonts w:ascii="Times New Roman" w:hAnsi="Times New Roman"/>
          <w:sz w:val="24"/>
          <w:szCs w:val="24"/>
        </w:rPr>
        <w:t xml:space="preserve"> </w:t>
      </w:r>
      <w:r w:rsidR="004C3527">
        <w:rPr>
          <w:rFonts w:ascii="Times New Roman" w:hAnsi="Times New Roman"/>
          <w:sz w:val="24"/>
          <w:szCs w:val="24"/>
        </w:rPr>
        <w:t>N</w:t>
      </w:r>
      <w:r>
        <w:rPr>
          <w:rFonts w:ascii="Times New Roman" w:hAnsi="Times New Roman"/>
          <w:sz w:val="24"/>
          <w:szCs w:val="24"/>
        </w:rPr>
        <w:t>o Brasil</w:t>
      </w:r>
      <w:r w:rsidR="004C3527">
        <w:rPr>
          <w:rFonts w:ascii="Times New Roman" w:hAnsi="Times New Roman"/>
          <w:sz w:val="24"/>
          <w:szCs w:val="24"/>
        </w:rPr>
        <w:t>,</w:t>
      </w:r>
      <w:r>
        <w:rPr>
          <w:rFonts w:ascii="Times New Roman" w:hAnsi="Times New Roman"/>
          <w:sz w:val="24"/>
          <w:szCs w:val="24"/>
        </w:rPr>
        <w:t xml:space="preserve"> foi adotada na Constituição Federal de 1988</w:t>
      </w:r>
      <w:r w:rsidR="00B33134">
        <w:rPr>
          <w:rFonts w:ascii="Times New Roman" w:hAnsi="Times New Roman"/>
          <w:sz w:val="24"/>
          <w:szCs w:val="24"/>
        </w:rPr>
        <w:t>,</w:t>
      </w:r>
      <w:r>
        <w:rPr>
          <w:rFonts w:ascii="Times New Roman" w:hAnsi="Times New Roman"/>
          <w:sz w:val="24"/>
          <w:szCs w:val="24"/>
        </w:rPr>
        <w:t xml:space="preserve"> em seu artigo 227.</w:t>
      </w:r>
    </w:p>
    <w:p w:rsidR="00FF0632" w:rsidRPr="00FF0632" w:rsidRDefault="00CE3442" w:rsidP="00B2080D">
      <w:pPr>
        <w:spacing w:after="0" w:line="240" w:lineRule="auto"/>
        <w:ind w:left="2268"/>
        <w:jc w:val="both"/>
        <w:rPr>
          <w:rFonts w:ascii="Times New Roman" w:hAnsi="Times New Roman"/>
          <w:sz w:val="20"/>
          <w:szCs w:val="20"/>
        </w:rPr>
      </w:pPr>
      <w:r w:rsidRPr="00FF0632">
        <w:rPr>
          <w:rFonts w:ascii="Times New Roman" w:hAnsi="Times New Roman"/>
          <w:sz w:val="20"/>
          <w:szCs w:val="20"/>
        </w:rPr>
        <w:t>A Lei n ͦ 8.069/1990 revolucionou o Direito Infanto-Juvenil, adotando a doutrina da proteção integral dos direitos da criança e adolescentes. Essa doutrina tem como referência a proteção a todos os direitos infanto-juvenis, que compreendem ainda, um conjunto de instrumentos jurídicos de caráter nacio</w:t>
      </w:r>
      <w:r w:rsidR="004C3527">
        <w:rPr>
          <w:rFonts w:ascii="Times New Roman" w:hAnsi="Times New Roman"/>
          <w:sz w:val="20"/>
          <w:szCs w:val="20"/>
        </w:rPr>
        <w:t>nal e internacional, colocados à</w:t>
      </w:r>
      <w:r w:rsidRPr="00FF0632">
        <w:rPr>
          <w:rFonts w:ascii="Times New Roman" w:hAnsi="Times New Roman"/>
          <w:sz w:val="20"/>
          <w:szCs w:val="20"/>
        </w:rPr>
        <w:t xml:space="preserve"> disposição de crianças e adolescentes para a proteção de todos os seus direitos. (LIBERATI, 2007, p.</w:t>
      </w:r>
      <w:r w:rsidR="004C3527">
        <w:rPr>
          <w:rFonts w:ascii="Times New Roman" w:hAnsi="Times New Roman"/>
          <w:sz w:val="20"/>
          <w:szCs w:val="20"/>
        </w:rPr>
        <w:t xml:space="preserve"> </w:t>
      </w:r>
      <w:r w:rsidRPr="00FF0632">
        <w:rPr>
          <w:rFonts w:ascii="Times New Roman" w:hAnsi="Times New Roman"/>
          <w:sz w:val="20"/>
          <w:szCs w:val="20"/>
        </w:rPr>
        <w:t>13)</w:t>
      </w:r>
      <w:r w:rsidR="00FF0632" w:rsidRPr="00FF0632">
        <w:rPr>
          <w:rFonts w:ascii="Times New Roman" w:hAnsi="Times New Roman"/>
          <w:sz w:val="20"/>
          <w:szCs w:val="20"/>
        </w:rPr>
        <w:t>.</w:t>
      </w:r>
    </w:p>
    <w:p w:rsidR="00CE3442" w:rsidRPr="00FF0632" w:rsidRDefault="00CE3442" w:rsidP="00B2080D">
      <w:pPr>
        <w:spacing w:after="0" w:line="240" w:lineRule="auto"/>
        <w:ind w:left="2268"/>
        <w:jc w:val="both"/>
        <w:rPr>
          <w:rFonts w:ascii="Times New Roman" w:hAnsi="Times New Roman"/>
          <w:sz w:val="8"/>
          <w:szCs w:val="8"/>
        </w:rPr>
      </w:pPr>
      <w:r w:rsidRPr="00FF0632">
        <w:rPr>
          <w:rFonts w:ascii="Times New Roman" w:hAnsi="Times New Roman"/>
          <w:sz w:val="8"/>
          <w:szCs w:val="8"/>
        </w:rPr>
        <w:t xml:space="preserve"> </w:t>
      </w:r>
    </w:p>
    <w:p w:rsidR="007215E7" w:rsidRDefault="00CE3442" w:rsidP="00B2080D">
      <w:pPr>
        <w:spacing w:after="0" w:line="240" w:lineRule="auto"/>
        <w:ind w:firstLine="709"/>
        <w:jc w:val="both"/>
        <w:rPr>
          <w:rFonts w:ascii="Times New Roman" w:hAnsi="Times New Roman"/>
          <w:sz w:val="24"/>
          <w:szCs w:val="24"/>
        </w:rPr>
      </w:pPr>
      <w:r w:rsidRPr="00FF0632">
        <w:rPr>
          <w:rFonts w:ascii="Times New Roman" w:hAnsi="Times New Roman"/>
          <w:sz w:val="24"/>
          <w:szCs w:val="24"/>
        </w:rPr>
        <w:t xml:space="preserve">Essa doutrina estabeleceu </w:t>
      </w:r>
      <w:r w:rsidR="007215E7">
        <w:rPr>
          <w:rFonts w:ascii="Times New Roman" w:hAnsi="Times New Roman"/>
          <w:sz w:val="24"/>
          <w:szCs w:val="24"/>
        </w:rPr>
        <w:t xml:space="preserve">a </w:t>
      </w:r>
      <w:r w:rsidRPr="00FF0632">
        <w:rPr>
          <w:rFonts w:ascii="Times New Roman" w:hAnsi="Times New Roman"/>
          <w:sz w:val="24"/>
          <w:szCs w:val="24"/>
        </w:rPr>
        <w:t xml:space="preserve">efetividade dos direitos fundamentais das crianças e adolescentes, diferentemente do contexto até então vigente da Doutrina da Situação Irregular. </w:t>
      </w:r>
      <w:r w:rsidR="007215E7">
        <w:rPr>
          <w:rFonts w:ascii="Times New Roman" w:hAnsi="Times New Roman"/>
          <w:sz w:val="24"/>
          <w:szCs w:val="24"/>
        </w:rPr>
        <w:t>Além disso, p</w:t>
      </w:r>
      <w:r w:rsidRPr="00FF0632">
        <w:rPr>
          <w:rFonts w:ascii="Times New Roman" w:hAnsi="Times New Roman"/>
          <w:sz w:val="24"/>
          <w:szCs w:val="24"/>
        </w:rPr>
        <w:t>roporcionou</w:t>
      </w:r>
      <w:r w:rsidR="007215E7">
        <w:rPr>
          <w:rFonts w:ascii="Times New Roman" w:hAnsi="Times New Roman"/>
          <w:sz w:val="24"/>
          <w:szCs w:val="24"/>
        </w:rPr>
        <w:t>,</w:t>
      </w:r>
      <w:r w:rsidRPr="00FF0632">
        <w:rPr>
          <w:rFonts w:ascii="Times New Roman" w:hAnsi="Times New Roman"/>
          <w:sz w:val="24"/>
          <w:szCs w:val="24"/>
        </w:rPr>
        <w:t xml:space="preserve"> sem restrições</w:t>
      </w:r>
      <w:r w:rsidR="007215E7">
        <w:rPr>
          <w:rFonts w:ascii="Times New Roman" w:hAnsi="Times New Roman"/>
          <w:sz w:val="24"/>
          <w:szCs w:val="24"/>
        </w:rPr>
        <w:t>,</w:t>
      </w:r>
      <w:r w:rsidRPr="00FF0632">
        <w:rPr>
          <w:rFonts w:ascii="Times New Roman" w:hAnsi="Times New Roman"/>
          <w:sz w:val="24"/>
          <w:szCs w:val="24"/>
        </w:rPr>
        <w:t xml:space="preserve"> a busca de um direito universal a todas as crianças e adolescentes.  </w:t>
      </w:r>
    </w:p>
    <w:p w:rsidR="00CE3442" w:rsidRDefault="00CE3442" w:rsidP="00B2080D">
      <w:pPr>
        <w:spacing w:after="0" w:line="240" w:lineRule="auto"/>
        <w:ind w:firstLine="709"/>
        <w:jc w:val="both"/>
        <w:rPr>
          <w:rFonts w:ascii="Times New Roman" w:hAnsi="Times New Roman"/>
          <w:sz w:val="24"/>
          <w:szCs w:val="24"/>
        </w:rPr>
      </w:pPr>
      <w:r w:rsidRPr="00FF0632">
        <w:rPr>
          <w:rFonts w:ascii="Times New Roman" w:hAnsi="Times New Roman"/>
          <w:sz w:val="24"/>
          <w:szCs w:val="24"/>
        </w:rPr>
        <w:t xml:space="preserve">Para Dupret (2010), o Estatuto da Criança e </w:t>
      </w:r>
      <w:r w:rsidR="007215E7">
        <w:rPr>
          <w:rFonts w:ascii="Times New Roman" w:hAnsi="Times New Roman"/>
          <w:sz w:val="24"/>
          <w:szCs w:val="24"/>
        </w:rPr>
        <w:t xml:space="preserve">do Adolescente </w:t>
      </w:r>
      <w:r w:rsidRPr="00FF0632">
        <w:rPr>
          <w:rFonts w:ascii="Times New Roman" w:hAnsi="Times New Roman"/>
          <w:sz w:val="24"/>
          <w:szCs w:val="24"/>
        </w:rPr>
        <w:t>-</w:t>
      </w:r>
      <w:r w:rsidR="007215E7">
        <w:rPr>
          <w:rFonts w:ascii="Times New Roman" w:hAnsi="Times New Roman"/>
          <w:sz w:val="24"/>
          <w:szCs w:val="24"/>
        </w:rPr>
        <w:t xml:space="preserve"> </w:t>
      </w:r>
      <w:r w:rsidRPr="00FF0632">
        <w:rPr>
          <w:rFonts w:ascii="Times New Roman" w:hAnsi="Times New Roman"/>
          <w:sz w:val="24"/>
          <w:szCs w:val="24"/>
        </w:rPr>
        <w:t xml:space="preserve">ECA reconheceu a preocupação mundial </w:t>
      </w:r>
      <w:r w:rsidR="007215E7">
        <w:rPr>
          <w:rFonts w:ascii="Times New Roman" w:hAnsi="Times New Roman"/>
          <w:sz w:val="24"/>
          <w:szCs w:val="24"/>
        </w:rPr>
        <w:t>com</w:t>
      </w:r>
      <w:r w:rsidRPr="00FF0632">
        <w:rPr>
          <w:rFonts w:ascii="Times New Roman" w:hAnsi="Times New Roman"/>
          <w:sz w:val="24"/>
          <w:szCs w:val="24"/>
        </w:rPr>
        <w:t xml:space="preserve"> crianças e adolescentes</w:t>
      </w:r>
      <w:r w:rsidR="007215E7" w:rsidRPr="007215E7">
        <w:rPr>
          <w:rFonts w:ascii="Times New Roman" w:hAnsi="Times New Roman"/>
          <w:sz w:val="24"/>
          <w:szCs w:val="24"/>
        </w:rPr>
        <w:t xml:space="preserve"> </w:t>
      </w:r>
      <w:r w:rsidR="007215E7" w:rsidRPr="00FF0632">
        <w:rPr>
          <w:rFonts w:ascii="Times New Roman" w:hAnsi="Times New Roman"/>
          <w:sz w:val="24"/>
          <w:szCs w:val="24"/>
        </w:rPr>
        <w:t xml:space="preserve">através da garantia de direitos específicos para </w:t>
      </w:r>
      <w:r w:rsidR="007215E7">
        <w:rPr>
          <w:rFonts w:ascii="Times New Roman" w:hAnsi="Times New Roman"/>
          <w:sz w:val="24"/>
          <w:szCs w:val="24"/>
        </w:rPr>
        <w:t>sua proteção</w:t>
      </w:r>
      <w:r w:rsidR="007215E7" w:rsidRPr="00FF0632">
        <w:rPr>
          <w:rFonts w:ascii="Times New Roman" w:hAnsi="Times New Roman"/>
          <w:sz w:val="24"/>
          <w:szCs w:val="24"/>
        </w:rPr>
        <w:t xml:space="preserve"> em relação ao Estado, </w:t>
      </w:r>
      <w:r w:rsidR="007215E7">
        <w:rPr>
          <w:rFonts w:ascii="Times New Roman" w:hAnsi="Times New Roman"/>
          <w:sz w:val="24"/>
          <w:szCs w:val="24"/>
        </w:rPr>
        <w:t>à f</w:t>
      </w:r>
      <w:r w:rsidR="007215E7" w:rsidRPr="00FF0632">
        <w:rPr>
          <w:rFonts w:ascii="Times New Roman" w:hAnsi="Times New Roman"/>
          <w:sz w:val="24"/>
          <w:szCs w:val="24"/>
        </w:rPr>
        <w:t xml:space="preserve">amília e </w:t>
      </w:r>
      <w:r w:rsidR="007215E7">
        <w:rPr>
          <w:rFonts w:ascii="Times New Roman" w:hAnsi="Times New Roman"/>
          <w:sz w:val="24"/>
          <w:szCs w:val="24"/>
        </w:rPr>
        <w:t>à s</w:t>
      </w:r>
      <w:r w:rsidR="007215E7" w:rsidRPr="00FF0632">
        <w:rPr>
          <w:rFonts w:ascii="Times New Roman" w:hAnsi="Times New Roman"/>
          <w:sz w:val="24"/>
          <w:szCs w:val="24"/>
        </w:rPr>
        <w:t>ociedade</w:t>
      </w:r>
      <w:r w:rsidRPr="00FF0632">
        <w:rPr>
          <w:rFonts w:ascii="Times New Roman" w:hAnsi="Times New Roman"/>
          <w:sz w:val="24"/>
          <w:szCs w:val="24"/>
        </w:rPr>
        <w:t xml:space="preserve">, como se pode depreender em </w:t>
      </w:r>
      <w:r w:rsidR="007215E7">
        <w:rPr>
          <w:rFonts w:ascii="Times New Roman" w:hAnsi="Times New Roman"/>
          <w:sz w:val="24"/>
          <w:szCs w:val="24"/>
        </w:rPr>
        <w:t>s</w:t>
      </w:r>
      <w:r w:rsidRPr="00FF0632">
        <w:rPr>
          <w:rFonts w:ascii="Times New Roman" w:hAnsi="Times New Roman"/>
          <w:sz w:val="24"/>
          <w:szCs w:val="24"/>
        </w:rPr>
        <w:t>eus artigos 1</w:t>
      </w:r>
      <w:r w:rsidR="007215E7">
        <w:rPr>
          <w:rFonts w:ascii="Times New Roman" w:hAnsi="Times New Roman"/>
          <w:sz w:val="24"/>
          <w:szCs w:val="24"/>
        </w:rPr>
        <w:t>º a 4º</w:t>
      </w:r>
      <w:r w:rsidRPr="00FF0632">
        <w:rPr>
          <w:rFonts w:ascii="Times New Roman" w:hAnsi="Times New Roman"/>
          <w:sz w:val="24"/>
          <w:szCs w:val="24"/>
        </w:rPr>
        <w:t>.</w:t>
      </w:r>
    </w:p>
    <w:p w:rsidR="00FF0632" w:rsidRPr="00FF0632" w:rsidRDefault="00FF0632" w:rsidP="00B2080D">
      <w:pPr>
        <w:spacing w:after="0" w:line="240" w:lineRule="auto"/>
        <w:ind w:firstLine="709"/>
        <w:jc w:val="both"/>
        <w:rPr>
          <w:rFonts w:ascii="Times New Roman" w:hAnsi="Times New Roman"/>
          <w:sz w:val="24"/>
          <w:szCs w:val="24"/>
        </w:rPr>
      </w:pPr>
    </w:p>
    <w:p w:rsidR="00CE3442" w:rsidRPr="00FF0632" w:rsidRDefault="00B2080D" w:rsidP="00B2080D">
      <w:pPr>
        <w:spacing w:after="0" w:line="240" w:lineRule="auto"/>
        <w:jc w:val="both"/>
        <w:rPr>
          <w:rFonts w:ascii="Times New Roman" w:hAnsi="Times New Roman"/>
          <w:sz w:val="24"/>
          <w:szCs w:val="24"/>
        </w:rPr>
      </w:pPr>
      <w:r>
        <w:rPr>
          <w:rFonts w:ascii="Times New Roman" w:hAnsi="Times New Roman"/>
          <w:color w:val="000000"/>
          <w:sz w:val="24"/>
          <w:szCs w:val="24"/>
        </w:rPr>
        <w:t>4</w:t>
      </w:r>
      <w:r w:rsidR="00CE3442" w:rsidRPr="00FF0632">
        <w:rPr>
          <w:rFonts w:ascii="Times New Roman" w:hAnsi="Times New Roman"/>
          <w:color w:val="000000"/>
          <w:sz w:val="24"/>
          <w:szCs w:val="24"/>
        </w:rPr>
        <w:t>.2</w:t>
      </w:r>
      <w:r w:rsidR="00FF0632">
        <w:rPr>
          <w:rFonts w:ascii="Times New Roman" w:hAnsi="Times New Roman"/>
          <w:color w:val="000000"/>
          <w:sz w:val="24"/>
          <w:szCs w:val="24"/>
        </w:rPr>
        <w:t xml:space="preserve"> </w:t>
      </w:r>
      <w:r w:rsidR="00CE3442" w:rsidRPr="00FF0632">
        <w:rPr>
          <w:rFonts w:ascii="Times New Roman" w:hAnsi="Times New Roman"/>
          <w:color w:val="000000"/>
          <w:sz w:val="24"/>
          <w:szCs w:val="24"/>
        </w:rPr>
        <w:t>A VEDAÇÃO AOS MAUS-TRATOS E OS DEVERES DA SOCIEDADE</w:t>
      </w:r>
    </w:p>
    <w:p w:rsidR="00FF0632" w:rsidRDefault="00FF0632" w:rsidP="00B2080D">
      <w:pPr>
        <w:spacing w:after="0" w:line="240" w:lineRule="auto"/>
        <w:ind w:firstLine="720"/>
        <w:jc w:val="both"/>
        <w:rPr>
          <w:rFonts w:ascii="Times New Roman" w:hAnsi="Times New Roman"/>
          <w:sz w:val="24"/>
          <w:szCs w:val="24"/>
        </w:rPr>
      </w:pPr>
    </w:p>
    <w:p w:rsidR="00CE3442" w:rsidRPr="00FF0632" w:rsidRDefault="00CE3442" w:rsidP="00B2080D">
      <w:pPr>
        <w:spacing w:after="0" w:line="240" w:lineRule="auto"/>
        <w:ind w:firstLine="709"/>
        <w:jc w:val="both"/>
        <w:rPr>
          <w:rFonts w:ascii="Times New Roman" w:hAnsi="Times New Roman"/>
          <w:sz w:val="24"/>
          <w:szCs w:val="24"/>
        </w:rPr>
      </w:pPr>
      <w:r w:rsidRPr="00FF0632">
        <w:rPr>
          <w:rFonts w:ascii="Times New Roman" w:hAnsi="Times New Roman"/>
          <w:sz w:val="24"/>
          <w:szCs w:val="24"/>
        </w:rPr>
        <w:t>O Conselho</w:t>
      </w:r>
      <w:r w:rsidR="007215E7">
        <w:rPr>
          <w:rFonts w:ascii="Times New Roman" w:hAnsi="Times New Roman"/>
          <w:sz w:val="24"/>
          <w:szCs w:val="24"/>
        </w:rPr>
        <w:t xml:space="preserve"> Tutelar é responsável pela polí</w:t>
      </w:r>
      <w:r w:rsidRPr="00FF0632">
        <w:rPr>
          <w:rFonts w:ascii="Times New Roman" w:hAnsi="Times New Roman"/>
          <w:sz w:val="24"/>
          <w:szCs w:val="24"/>
        </w:rPr>
        <w:t>tica de atendi</w:t>
      </w:r>
      <w:r w:rsidR="007215E7">
        <w:rPr>
          <w:rFonts w:ascii="Times New Roman" w:hAnsi="Times New Roman"/>
          <w:sz w:val="24"/>
          <w:szCs w:val="24"/>
        </w:rPr>
        <w:t>mento a crianças e adolescentes</w:t>
      </w:r>
      <w:r w:rsidRPr="00FF0632">
        <w:rPr>
          <w:rFonts w:ascii="Times New Roman" w:hAnsi="Times New Roman"/>
          <w:sz w:val="24"/>
          <w:szCs w:val="24"/>
        </w:rPr>
        <w:t xml:space="preserve"> proposta pelo a</w:t>
      </w:r>
      <w:r w:rsidR="007215E7">
        <w:rPr>
          <w:rFonts w:ascii="Times New Roman" w:hAnsi="Times New Roman"/>
          <w:sz w:val="24"/>
          <w:szCs w:val="24"/>
        </w:rPr>
        <w:t>rt. 227 da Constituição Federal, o qual estabelece</w:t>
      </w:r>
      <w:r w:rsidRPr="00FF0632">
        <w:rPr>
          <w:rFonts w:ascii="Times New Roman" w:hAnsi="Times New Roman"/>
          <w:sz w:val="24"/>
          <w:szCs w:val="24"/>
        </w:rPr>
        <w:t xml:space="preserve"> a proteção juntamente com o amparo da justiça. Órgão permanente e autônomo, seus membros são escolhidos pela sociedade com</w:t>
      </w:r>
      <w:r w:rsidR="007215E7">
        <w:rPr>
          <w:rFonts w:ascii="Times New Roman" w:hAnsi="Times New Roman"/>
          <w:sz w:val="24"/>
          <w:szCs w:val="24"/>
        </w:rPr>
        <w:t xml:space="preserve"> </w:t>
      </w:r>
      <w:r w:rsidRPr="00FF0632">
        <w:rPr>
          <w:rFonts w:ascii="Times New Roman" w:hAnsi="Times New Roman"/>
          <w:sz w:val="24"/>
          <w:szCs w:val="24"/>
        </w:rPr>
        <w:t>o papel de garantir e auxiliar na efetivação dos direitos da criança e do adolescente.</w:t>
      </w:r>
    </w:p>
    <w:p w:rsidR="00CE3442" w:rsidRDefault="00CE3442" w:rsidP="00B2080D">
      <w:pPr>
        <w:spacing w:after="0" w:line="240" w:lineRule="auto"/>
        <w:ind w:left="2268"/>
        <w:jc w:val="both"/>
        <w:rPr>
          <w:rFonts w:ascii="Times New Roman" w:hAnsi="Times New Roman"/>
          <w:sz w:val="20"/>
          <w:szCs w:val="20"/>
        </w:rPr>
      </w:pPr>
      <w:r w:rsidRPr="00FF0632">
        <w:rPr>
          <w:rFonts w:ascii="Times New Roman" w:hAnsi="Times New Roman"/>
          <w:sz w:val="20"/>
          <w:szCs w:val="20"/>
        </w:rPr>
        <w:t xml:space="preserve">A previsão e a necessidade da existência do Conselho Tutelar são fundamentadas na própria Constituição Federal, que determina o dever da sociedade para com as crianças e adolescentes. O Conselho Tutelar é, por excelência, o órgão que representa a sociedade, uma vez que seus membros são por ela escolhidos para atribuições fundamentais </w:t>
      </w:r>
      <w:r w:rsidR="007215E7">
        <w:rPr>
          <w:rFonts w:ascii="Times New Roman" w:hAnsi="Times New Roman"/>
          <w:sz w:val="20"/>
          <w:szCs w:val="20"/>
        </w:rPr>
        <w:t>à</w:t>
      </w:r>
      <w:r w:rsidRPr="00FF0632">
        <w:rPr>
          <w:rFonts w:ascii="Times New Roman" w:hAnsi="Times New Roman"/>
          <w:sz w:val="20"/>
          <w:szCs w:val="20"/>
        </w:rPr>
        <w:t xml:space="preserve"> proteção dos direitos da criança e adolescentes. (DUPRET, 2010,</w:t>
      </w:r>
      <w:r w:rsidR="007215E7">
        <w:rPr>
          <w:rFonts w:ascii="Times New Roman" w:hAnsi="Times New Roman"/>
          <w:sz w:val="20"/>
          <w:szCs w:val="20"/>
        </w:rPr>
        <w:t xml:space="preserve"> </w:t>
      </w:r>
      <w:r w:rsidRPr="00FF0632">
        <w:rPr>
          <w:rFonts w:ascii="Times New Roman" w:hAnsi="Times New Roman"/>
          <w:sz w:val="20"/>
          <w:szCs w:val="20"/>
        </w:rPr>
        <w:t>p.</w:t>
      </w:r>
      <w:r w:rsidR="007215E7">
        <w:rPr>
          <w:rFonts w:ascii="Times New Roman" w:hAnsi="Times New Roman"/>
          <w:sz w:val="20"/>
          <w:szCs w:val="20"/>
        </w:rPr>
        <w:t xml:space="preserve"> </w:t>
      </w:r>
      <w:r w:rsidRPr="00FF0632">
        <w:rPr>
          <w:rFonts w:ascii="Times New Roman" w:hAnsi="Times New Roman"/>
          <w:sz w:val="20"/>
          <w:szCs w:val="20"/>
        </w:rPr>
        <w:t>191)</w:t>
      </w:r>
      <w:r w:rsidR="007215E7">
        <w:rPr>
          <w:rFonts w:ascii="Times New Roman" w:hAnsi="Times New Roman"/>
          <w:sz w:val="20"/>
          <w:szCs w:val="20"/>
        </w:rPr>
        <w:t>.</w:t>
      </w:r>
      <w:r w:rsidRPr="00FF0632">
        <w:rPr>
          <w:rFonts w:ascii="Times New Roman" w:hAnsi="Times New Roman"/>
          <w:sz w:val="20"/>
          <w:szCs w:val="20"/>
        </w:rPr>
        <w:t xml:space="preserve"> </w:t>
      </w:r>
    </w:p>
    <w:p w:rsidR="00FF0632" w:rsidRPr="00FF0632" w:rsidRDefault="00FF0632" w:rsidP="00B2080D">
      <w:pPr>
        <w:spacing w:after="0" w:line="240" w:lineRule="auto"/>
        <w:ind w:left="2268"/>
        <w:jc w:val="both"/>
        <w:rPr>
          <w:rFonts w:ascii="Times New Roman" w:hAnsi="Times New Roman"/>
          <w:sz w:val="8"/>
          <w:szCs w:val="8"/>
        </w:rPr>
      </w:pPr>
    </w:p>
    <w:p w:rsidR="00CE3442" w:rsidRPr="00FF0632" w:rsidRDefault="00CE3442" w:rsidP="00B2080D">
      <w:pPr>
        <w:spacing w:after="0" w:line="240" w:lineRule="auto"/>
        <w:ind w:firstLine="709"/>
        <w:jc w:val="both"/>
        <w:rPr>
          <w:rFonts w:ascii="Times New Roman" w:hAnsi="Times New Roman"/>
          <w:sz w:val="24"/>
          <w:szCs w:val="24"/>
        </w:rPr>
      </w:pPr>
      <w:r w:rsidRPr="00FF0632">
        <w:rPr>
          <w:rFonts w:ascii="Times New Roman" w:hAnsi="Times New Roman"/>
          <w:sz w:val="24"/>
          <w:szCs w:val="24"/>
        </w:rPr>
        <w:t xml:space="preserve">Os requisitos para a escolha de seus membros estão previstos no art. 133 do ECA, tendo como fator imprescindível a idoneidade moral. </w:t>
      </w:r>
      <w:r w:rsidR="007215E7">
        <w:rPr>
          <w:rFonts w:ascii="Times New Roman" w:hAnsi="Times New Roman"/>
          <w:sz w:val="24"/>
          <w:szCs w:val="24"/>
        </w:rPr>
        <w:t>A importância do</w:t>
      </w:r>
      <w:r w:rsidRPr="00FF0632">
        <w:rPr>
          <w:rFonts w:ascii="Times New Roman" w:hAnsi="Times New Roman"/>
          <w:sz w:val="24"/>
          <w:szCs w:val="24"/>
        </w:rPr>
        <w:t xml:space="preserve"> exercício da função de </w:t>
      </w:r>
      <w:r w:rsidR="007215E7">
        <w:rPr>
          <w:rFonts w:ascii="Times New Roman" w:hAnsi="Times New Roman"/>
          <w:sz w:val="24"/>
          <w:szCs w:val="24"/>
        </w:rPr>
        <w:t>C</w:t>
      </w:r>
      <w:r w:rsidRPr="00FF0632">
        <w:rPr>
          <w:rFonts w:ascii="Times New Roman" w:hAnsi="Times New Roman"/>
          <w:sz w:val="24"/>
          <w:szCs w:val="24"/>
        </w:rPr>
        <w:t xml:space="preserve">onselheiro </w:t>
      </w:r>
      <w:r w:rsidR="007215E7">
        <w:rPr>
          <w:rFonts w:ascii="Times New Roman" w:hAnsi="Times New Roman"/>
          <w:sz w:val="24"/>
          <w:szCs w:val="24"/>
        </w:rPr>
        <w:t>decorre</w:t>
      </w:r>
      <w:r w:rsidRPr="00FF0632">
        <w:rPr>
          <w:rFonts w:ascii="Times New Roman" w:hAnsi="Times New Roman"/>
          <w:sz w:val="24"/>
          <w:szCs w:val="24"/>
        </w:rPr>
        <w:t xml:space="preserve"> da atuação</w:t>
      </w:r>
      <w:r w:rsidR="007215E7">
        <w:rPr>
          <w:rFonts w:ascii="Times New Roman" w:hAnsi="Times New Roman"/>
          <w:sz w:val="24"/>
          <w:szCs w:val="24"/>
        </w:rPr>
        <w:t>,</w:t>
      </w:r>
      <w:r w:rsidRPr="00FF0632">
        <w:rPr>
          <w:rFonts w:ascii="Times New Roman" w:hAnsi="Times New Roman"/>
          <w:sz w:val="24"/>
          <w:szCs w:val="24"/>
        </w:rPr>
        <w:t xml:space="preserve"> junto à família</w:t>
      </w:r>
      <w:r w:rsidR="007215E7">
        <w:rPr>
          <w:rFonts w:ascii="Times New Roman" w:hAnsi="Times New Roman"/>
          <w:sz w:val="24"/>
          <w:szCs w:val="24"/>
        </w:rPr>
        <w:t>,</w:t>
      </w:r>
      <w:r w:rsidRPr="00FF0632">
        <w:rPr>
          <w:rFonts w:ascii="Times New Roman" w:hAnsi="Times New Roman"/>
          <w:sz w:val="24"/>
          <w:szCs w:val="24"/>
        </w:rPr>
        <w:t xml:space="preserve"> no zelo de crianças e adolescentes. Seu funcionamento é regulado também pelo Estatuto e a remuneração de seus membros obedece aos termos do artigo 134. </w:t>
      </w:r>
    </w:p>
    <w:p w:rsidR="00CE3442" w:rsidRDefault="00CE3442" w:rsidP="00B2080D">
      <w:pPr>
        <w:spacing w:after="0" w:line="240" w:lineRule="auto"/>
        <w:ind w:left="2268"/>
        <w:jc w:val="both"/>
        <w:rPr>
          <w:rFonts w:ascii="Times New Roman" w:hAnsi="Times New Roman"/>
          <w:sz w:val="20"/>
          <w:szCs w:val="20"/>
        </w:rPr>
      </w:pPr>
      <w:r w:rsidRPr="00FF0632">
        <w:rPr>
          <w:rFonts w:ascii="Times New Roman" w:hAnsi="Times New Roman"/>
          <w:sz w:val="20"/>
          <w:szCs w:val="20"/>
        </w:rPr>
        <w:lastRenderedPageBreak/>
        <w:t xml:space="preserve">Como representantes da sociedade na tutela dos direitos </w:t>
      </w:r>
      <w:r w:rsidR="007215E7" w:rsidRPr="00FF0632">
        <w:rPr>
          <w:rFonts w:ascii="Times New Roman" w:hAnsi="Times New Roman"/>
          <w:sz w:val="20"/>
          <w:szCs w:val="20"/>
        </w:rPr>
        <w:t>infanto-juvenis</w:t>
      </w:r>
      <w:r w:rsidRPr="00FF0632">
        <w:rPr>
          <w:rFonts w:ascii="Times New Roman" w:hAnsi="Times New Roman"/>
          <w:sz w:val="20"/>
          <w:szCs w:val="20"/>
        </w:rPr>
        <w:t>, os conselheiros tutelares exercem o papel de fiscalizar a todos, a começar pela família, passa</w:t>
      </w:r>
      <w:r w:rsidR="007215E7">
        <w:rPr>
          <w:rFonts w:ascii="Times New Roman" w:hAnsi="Times New Roman"/>
          <w:sz w:val="20"/>
          <w:szCs w:val="20"/>
        </w:rPr>
        <w:t>n</w:t>
      </w:r>
      <w:r w:rsidRPr="00FF0632">
        <w:rPr>
          <w:rFonts w:ascii="Times New Roman" w:hAnsi="Times New Roman"/>
          <w:sz w:val="20"/>
          <w:szCs w:val="20"/>
        </w:rPr>
        <w:t xml:space="preserve">do pela comunidade e terminando no Estado para que estes, em suas respectivas esferas, cumpram a missão de velar pelas crianças e adolescentes do </w:t>
      </w:r>
      <w:r w:rsidR="007215E7">
        <w:rPr>
          <w:rFonts w:ascii="Times New Roman" w:hAnsi="Times New Roman"/>
          <w:sz w:val="20"/>
          <w:szCs w:val="20"/>
        </w:rPr>
        <w:t>M</w:t>
      </w:r>
      <w:r w:rsidRPr="00FF0632">
        <w:rPr>
          <w:rFonts w:ascii="Times New Roman" w:hAnsi="Times New Roman"/>
          <w:sz w:val="20"/>
          <w:szCs w:val="20"/>
        </w:rPr>
        <w:t>unicípio.   (TAVARES, 2014, p.</w:t>
      </w:r>
      <w:r w:rsidR="00FF0632">
        <w:rPr>
          <w:rFonts w:ascii="Times New Roman" w:hAnsi="Times New Roman"/>
          <w:sz w:val="20"/>
          <w:szCs w:val="20"/>
        </w:rPr>
        <w:t xml:space="preserve"> </w:t>
      </w:r>
      <w:r w:rsidRPr="00FF0632">
        <w:rPr>
          <w:rFonts w:ascii="Times New Roman" w:hAnsi="Times New Roman"/>
          <w:sz w:val="20"/>
          <w:szCs w:val="20"/>
        </w:rPr>
        <w:t>485)</w:t>
      </w:r>
      <w:r w:rsidR="00FF0632">
        <w:rPr>
          <w:rFonts w:ascii="Times New Roman" w:hAnsi="Times New Roman"/>
          <w:sz w:val="20"/>
          <w:szCs w:val="20"/>
        </w:rPr>
        <w:t>.</w:t>
      </w:r>
    </w:p>
    <w:p w:rsidR="00FF0632" w:rsidRPr="00FF0632" w:rsidRDefault="00FF0632" w:rsidP="00B2080D">
      <w:pPr>
        <w:spacing w:after="0" w:line="240" w:lineRule="auto"/>
        <w:ind w:left="2268"/>
        <w:jc w:val="both"/>
        <w:rPr>
          <w:rFonts w:ascii="Times New Roman" w:hAnsi="Times New Roman"/>
          <w:sz w:val="8"/>
          <w:szCs w:val="8"/>
        </w:rPr>
      </w:pPr>
    </w:p>
    <w:p w:rsidR="00CE3442" w:rsidRDefault="00CE3442" w:rsidP="00B2080D">
      <w:pPr>
        <w:spacing w:after="0" w:line="240" w:lineRule="auto"/>
        <w:ind w:firstLine="709"/>
        <w:jc w:val="both"/>
        <w:rPr>
          <w:rFonts w:ascii="Times New Roman" w:hAnsi="Times New Roman"/>
          <w:sz w:val="24"/>
          <w:szCs w:val="24"/>
        </w:rPr>
      </w:pPr>
      <w:r w:rsidRPr="00A35B45">
        <w:rPr>
          <w:rFonts w:ascii="Times New Roman" w:hAnsi="Times New Roman"/>
          <w:sz w:val="24"/>
          <w:szCs w:val="24"/>
        </w:rPr>
        <w:t>As medidas de proteção contra violações dos direitos de crianças e adolescentes podem ser apli</w:t>
      </w:r>
      <w:r w:rsidR="007215E7">
        <w:rPr>
          <w:rFonts w:ascii="Times New Roman" w:hAnsi="Times New Roman"/>
          <w:sz w:val="24"/>
          <w:szCs w:val="24"/>
        </w:rPr>
        <w:t>cadas pelos Conselhos Tutelares</w:t>
      </w:r>
      <w:r w:rsidRPr="00A35B45">
        <w:rPr>
          <w:rFonts w:ascii="Times New Roman" w:hAnsi="Times New Roman"/>
          <w:sz w:val="24"/>
          <w:szCs w:val="24"/>
        </w:rPr>
        <w:t xml:space="preserve"> na forma prevista no artigo 101 do Estatuto da Criança e do Adolescente</w:t>
      </w:r>
      <w:r>
        <w:rPr>
          <w:rFonts w:ascii="Times New Roman" w:hAnsi="Times New Roman"/>
          <w:sz w:val="24"/>
          <w:szCs w:val="24"/>
        </w:rPr>
        <w:t>. Segundo</w:t>
      </w:r>
      <w:r w:rsidRPr="00FA7E14">
        <w:rPr>
          <w:rFonts w:ascii="Times New Roman" w:hAnsi="Times New Roman"/>
          <w:sz w:val="24"/>
          <w:szCs w:val="24"/>
        </w:rPr>
        <w:t xml:space="preserve"> </w:t>
      </w:r>
      <w:r>
        <w:rPr>
          <w:rFonts w:ascii="Times New Roman" w:hAnsi="Times New Roman"/>
          <w:sz w:val="24"/>
          <w:szCs w:val="24"/>
        </w:rPr>
        <w:t>Fonseca (2012)</w:t>
      </w:r>
      <w:r w:rsidR="007215E7">
        <w:rPr>
          <w:rFonts w:ascii="Times New Roman" w:hAnsi="Times New Roman"/>
          <w:sz w:val="24"/>
          <w:szCs w:val="24"/>
        </w:rPr>
        <w:t>,</w:t>
      </w:r>
      <w:r>
        <w:rPr>
          <w:rFonts w:ascii="Times New Roman" w:hAnsi="Times New Roman"/>
          <w:sz w:val="24"/>
          <w:szCs w:val="24"/>
        </w:rPr>
        <w:t xml:space="preserve"> </w:t>
      </w:r>
      <w:r w:rsidR="007215E7">
        <w:rPr>
          <w:rFonts w:ascii="Times New Roman" w:hAnsi="Times New Roman"/>
          <w:sz w:val="24"/>
          <w:szCs w:val="24"/>
        </w:rPr>
        <w:t>o</w:t>
      </w:r>
      <w:r>
        <w:rPr>
          <w:rFonts w:ascii="Times New Roman" w:hAnsi="Times New Roman"/>
          <w:sz w:val="24"/>
          <w:szCs w:val="24"/>
        </w:rPr>
        <w:t xml:space="preserve"> Conselho Tutelar deve atender</w:t>
      </w:r>
      <w:r w:rsidR="00B33134">
        <w:rPr>
          <w:rFonts w:ascii="Times New Roman" w:hAnsi="Times New Roman"/>
          <w:sz w:val="24"/>
          <w:szCs w:val="24"/>
        </w:rPr>
        <w:t xml:space="preserve"> as</w:t>
      </w:r>
      <w:r>
        <w:rPr>
          <w:rFonts w:ascii="Times New Roman" w:hAnsi="Times New Roman"/>
          <w:sz w:val="24"/>
          <w:szCs w:val="24"/>
        </w:rPr>
        <w:t xml:space="preserve"> crianças e adolescentes de seu </w:t>
      </w:r>
      <w:r w:rsidR="007215E7">
        <w:rPr>
          <w:rFonts w:ascii="Times New Roman" w:hAnsi="Times New Roman"/>
          <w:sz w:val="24"/>
          <w:szCs w:val="24"/>
        </w:rPr>
        <w:t>M</w:t>
      </w:r>
      <w:r>
        <w:rPr>
          <w:rFonts w:ascii="Times New Roman" w:hAnsi="Times New Roman"/>
          <w:sz w:val="24"/>
          <w:szCs w:val="24"/>
        </w:rPr>
        <w:t>unicípio, protegendo</w:t>
      </w:r>
      <w:r w:rsidR="007215E7">
        <w:rPr>
          <w:rFonts w:ascii="Times New Roman" w:hAnsi="Times New Roman"/>
          <w:sz w:val="24"/>
          <w:szCs w:val="24"/>
        </w:rPr>
        <w:t>-as</w:t>
      </w:r>
      <w:r>
        <w:rPr>
          <w:rFonts w:ascii="Times New Roman" w:hAnsi="Times New Roman"/>
          <w:sz w:val="24"/>
          <w:szCs w:val="24"/>
        </w:rPr>
        <w:t xml:space="preserve"> e fiscalizado situações que se passa</w:t>
      </w:r>
      <w:r w:rsidR="007215E7">
        <w:rPr>
          <w:rFonts w:ascii="Times New Roman" w:hAnsi="Times New Roman"/>
          <w:sz w:val="24"/>
          <w:szCs w:val="24"/>
        </w:rPr>
        <w:t>m</w:t>
      </w:r>
      <w:r>
        <w:rPr>
          <w:rFonts w:ascii="Times New Roman" w:hAnsi="Times New Roman"/>
          <w:sz w:val="24"/>
          <w:szCs w:val="24"/>
        </w:rPr>
        <w:t xml:space="preserve"> na comunidade, </w:t>
      </w:r>
      <w:r w:rsidR="007215E7">
        <w:rPr>
          <w:rFonts w:ascii="Times New Roman" w:hAnsi="Times New Roman"/>
          <w:sz w:val="24"/>
          <w:szCs w:val="24"/>
        </w:rPr>
        <w:t>de modo a fazer seu papel de órgão zelador</w:t>
      </w:r>
      <w:r>
        <w:rPr>
          <w:rFonts w:ascii="Times New Roman" w:hAnsi="Times New Roman"/>
          <w:sz w:val="24"/>
          <w:szCs w:val="24"/>
        </w:rPr>
        <w:t xml:space="preserve">. </w:t>
      </w:r>
    </w:p>
    <w:p w:rsidR="00CE3442" w:rsidRPr="00FF0632" w:rsidRDefault="00CE3442" w:rsidP="00B2080D">
      <w:pPr>
        <w:spacing w:after="0" w:line="240" w:lineRule="auto"/>
        <w:ind w:firstLine="709"/>
        <w:jc w:val="both"/>
        <w:rPr>
          <w:rFonts w:ascii="Times New Roman" w:hAnsi="Times New Roman"/>
          <w:sz w:val="24"/>
          <w:szCs w:val="24"/>
        </w:rPr>
      </w:pPr>
      <w:r>
        <w:rPr>
          <w:rFonts w:ascii="Times New Roman" w:hAnsi="Times New Roman"/>
          <w:sz w:val="24"/>
          <w:szCs w:val="24"/>
        </w:rPr>
        <w:t>O Conselho Tutelar trabalha em prol dos interesses das crianças e adolescente</w:t>
      </w:r>
      <w:r w:rsidR="007215E7">
        <w:rPr>
          <w:rFonts w:ascii="Times New Roman" w:hAnsi="Times New Roman"/>
          <w:sz w:val="24"/>
          <w:szCs w:val="24"/>
        </w:rPr>
        <w:t>s através das políticas de atendimento.</w:t>
      </w:r>
      <w:r>
        <w:rPr>
          <w:rFonts w:ascii="Times New Roman" w:hAnsi="Times New Roman"/>
          <w:sz w:val="24"/>
          <w:szCs w:val="24"/>
        </w:rPr>
        <w:t xml:space="preserve"> </w:t>
      </w:r>
      <w:r w:rsidR="007215E7">
        <w:rPr>
          <w:rFonts w:ascii="Times New Roman" w:hAnsi="Times New Roman"/>
          <w:sz w:val="24"/>
          <w:szCs w:val="24"/>
        </w:rPr>
        <w:t>E</w:t>
      </w:r>
      <w:r>
        <w:rPr>
          <w:rFonts w:ascii="Times New Roman" w:hAnsi="Times New Roman"/>
          <w:sz w:val="24"/>
          <w:szCs w:val="24"/>
        </w:rPr>
        <w:t>ntretanto</w:t>
      </w:r>
      <w:r w:rsidR="007215E7">
        <w:rPr>
          <w:rFonts w:ascii="Times New Roman" w:hAnsi="Times New Roman"/>
          <w:sz w:val="24"/>
          <w:szCs w:val="24"/>
        </w:rPr>
        <w:t>,</w:t>
      </w:r>
      <w:r>
        <w:rPr>
          <w:rFonts w:ascii="Times New Roman" w:hAnsi="Times New Roman"/>
          <w:sz w:val="24"/>
          <w:szCs w:val="24"/>
        </w:rPr>
        <w:t xml:space="preserve"> possui parceria com o </w:t>
      </w:r>
      <w:r w:rsidR="007215E7">
        <w:rPr>
          <w:rFonts w:ascii="Times New Roman" w:hAnsi="Times New Roman"/>
          <w:sz w:val="24"/>
          <w:szCs w:val="24"/>
        </w:rPr>
        <w:t>P</w:t>
      </w:r>
      <w:r>
        <w:rPr>
          <w:rFonts w:ascii="Times New Roman" w:hAnsi="Times New Roman"/>
          <w:sz w:val="24"/>
          <w:szCs w:val="24"/>
        </w:rPr>
        <w:t xml:space="preserve">oder </w:t>
      </w:r>
      <w:r w:rsidR="007215E7">
        <w:rPr>
          <w:rFonts w:ascii="Times New Roman" w:hAnsi="Times New Roman"/>
          <w:sz w:val="24"/>
          <w:szCs w:val="24"/>
        </w:rPr>
        <w:t>J</w:t>
      </w:r>
      <w:r>
        <w:rPr>
          <w:rFonts w:ascii="Times New Roman" w:hAnsi="Times New Roman"/>
          <w:sz w:val="24"/>
          <w:szCs w:val="24"/>
        </w:rPr>
        <w:t xml:space="preserve">udiciário no que tange </w:t>
      </w:r>
      <w:r w:rsidR="007215E7">
        <w:rPr>
          <w:rFonts w:ascii="Times New Roman" w:hAnsi="Times New Roman"/>
          <w:sz w:val="24"/>
          <w:szCs w:val="24"/>
        </w:rPr>
        <w:t>a</w:t>
      </w:r>
      <w:r w:rsidRPr="00FF0632">
        <w:rPr>
          <w:rFonts w:ascii="Times New Roman" w:hAnsi="Times New Roman"/>
          <w:sz w:val="24"/>
          <w:szCs w:val="24"/>
        </w:rPr>
        <w:t xml:space="preserve">os conflitos de interesses e julgamento da violação dos direitos infanto-juvenis. </w:t>
      </w:r>
    </w:p>
    <w:p w:rsidR="00FF0632" w:rsidRPr="00FF0632" w:rsidRDefault="00FF0632" w:rsidP="00B2080D">
      <w:pPr>
        <w:spacing w:after="0" w:line="240" w:lineRule="auto"/>
        <w:ind w:firstLine="709"/>
        <w:jc w:val="both"/>
        <w:rPr>
          <w:rFonts w:ascii="Times New Roman" w:hAnsi="Times New Roman"/>
          <w:sz w:val="24"/>
          <w:szCs w:val="24"/>
        </w:rPr>
      </w:pPr>
    </w:p>
    <w:p w:rsidR="00CE3442" w:rsidRPr="00FF0632" w:rsidRDefault="00B2080D" w:rsidP="00B2080D">
      <w:pPr>
        <w:spacing w:after="0" w:line="240" w:lineRule="auto"/>
        <w:ind w:left="284" w:hanging="284"/>
        <w:jc w:val="both"/>
        <w:rPr>
          <w:rFonts w:ascii="Times New Roman" w:hAnsi="Times New Roman"/>
          <w:b/>
          <w:color w:val="000000"/>
          <w:sz w:val="24"/>
          <w:szCs w:val="24"/>
        </w:rPr>
      </w:pPr>
      <w:r>
        <w:rPr>
          <w:rFonts w:ascii="Times New Roman" w:hAnsi="Times New Roman"/>
          <w:b/>
          <w:sz w:val="24"/>
          <w:szCs w:val="24"/>
        </w:rPr>
        <w:t>5</w:t>
      </w:r>
      <w:r w:rsidR="00FF0632" w:rsidRPr="00FF0632">
        <w:rPr>
          <w:rFonts w:ascii="Times New Roman" w:hAnsi="Times New Roman"/>
          <w:b/>
          <w:sz w:val="24"/>
          <w:szCs w:val="24"/>
        </w:rPr>
        <w:t xml:space="preserve"> </w:t>
      </w:r>
      <w:r w:rsidR="00CE3442" w:rsidRPr="00FF0632">
        <w:rPr>
          <w:rFonts w:ascii="Times New Roman" w:hAnsi="Times New Roman"/>
          <w:b/>
          <w:color w:val="000000"/>
          <w:sz w:val="24"/>
          <w:szCs w:val="24"/>
        </w:rPr>
        <w:t xml:space="preserve">A LEI Nº 13.010/2014 E AS MODIFICAÇÕES TRAZIDAS PELO ESTATUTO DA CRIANÇA E DO ADOLESCENTE </w:t>
      </w:r>
    </w:p>
    <w:p w:rsidR="00CE3442" w:rsidRPr="00FF0632" w:rsidRDefault="00CE3442" w:rsidP="00B2080D">
      <w:pPr>
        <w:spacing w:after="0" w:line="240" w:lineRule="auto"/>
        <w:jc w:val="both"/>
        <w:rPr>
          <w:rFonts w:ascii="Times New Roman" w:hAnsi="Times New Roman"/>
          <w:color w:val="000000"/>
          <w:sz w:val="24"/>
          <w:szCs w:val="24"/>
        </w:rPr>
      </w:pPr>
      <w:r w:rsidRPr="00FF0632">
        <w:rPr>
          <w:rFonts w:ascii="Times New Roman" w:hAnsi="Times New Roman"/>
          <w:color w:val="000000"/>
          <w:sz w:val="24"/>
          <w:szCs w:val="24"/>
        </w:rPr>
        <w:t xml:space="preserve">      </w:t>
      </w:r>
    </w:p>
    <w:p w:rsidR="00CE3442" w:rsidRPr="00D07FD2" w:rsidRDefault="00CE3442" w:rsidP="00B2080D">
      <w:pPr>
        <w:spacing w:after="0" w:line="240" w:lineRule="auto"/>
        <w:ind w:firstLine="709"/>
        <w:jc w:val="both"/>
        <w:rPr>
          <w:rFonts w:ascii="Times New Roman" w:hAnsi="Times New Roman"/>
          <w:sz w:val="24"/>
          <w:szCs w:val="24"/>
        </w:rPr>
      </w:pPr>
      <w:r w:rsidRPr="00FF0632">
        <w:rPr>
          <w:rFonts w:ascii="Times New Roman" w:hAnsi="Times New Roman"/>
          <w:color w:val="000000"/>
          <w:sz w:val="24"/>
          <w:szCs w:val="24"/>
        </w:rPr>
        <w:t xml:space="preserve">Recentemente entrou em </w:t>
      </w:r>
      <w:r w:rsidR="007215E7">
        <w:rPr>
          <w:rFonts w:ascii="Times New Roman" w:hAnsi="Times New Roman"/>
          <w:color w:val="000000"/>
          <w:sz w:val="24"/>
          <w:szCs w:val="24"/>
        </w:rPr>
        <w:t>v</w:t>
      </w:r>
      <w:r w:rsidRPr="00FF0632">
        <w:rPr>
          <w:rFonts w:ascii="Times New Roman" w:hAnsi="Times New Roman"/>
          <w:color w:val="000000"/>
          <w:sz w:val="24"/>
          <w:szCs w:val="24"/>
        </w:rPr>
        <w:t>igor</w:t>
      </w:r>
      <w:r w:rsidR="007215E7">
        <w:rPr>
          <w:rFonts w:ascii="Times New Roman" w:hAnsi="Times New Roman"/>
          <w:color w:val="000000"/>
          <w:sz w:val="24"/>
          <w:szCs w:val="24"/>
        </w:rPr>
        <w:t>,</w:t>
      </w:r>
      <w:r w:rsidRPr="00D07FD2">
        <w:rPr>
          <w:rFonts w:ascii="Times New Roman" w:hAnsi="Times New Roman"/>
          <w:color w:val="000000"/>
          <w:sz w:val="24"/>
          <w:szCs w:val="24"/>
        </w:rPr>
        <w:t xml:space="preserve"> em junho de 2014</w:t>
      </w:r>
      <w:r w:rsidR="007215E7">
        <w:rPr>
          <w:rFonts w:ascii="Times New Roman" w:hAnsi="Times New Roman"/>
          <w:color w:val="000000"/>
          <w:sz w:val="24"/>
          <w:szCs w:val="24"/>
        </w:rPr>
        <w:t>,</w:t>
      </w:r>
      <w:r w:rsidRPr="00D07FD2">
        <w:rPr>
          <w:rFonts w:ascii="Times New Roman" w:hAnsi="Times New Roman"/>
          <w:color w:val="000000"/>
          <w:sz w:val="24"/>
          <w:szCs w:val="24"/>
        </w:rPr>
        <w:t xml:space="preserve"> a Lei </w:t>
      </w:r>
      <w:r w:rsidRPr="00D07FD2">
        <w:rPr>
          <w:rFonts w:ascii="Times New Roman" w:hAnsi="Times New Roman"/>
          <w:sz w:val="24"/>
          <w:szCs w:val="24"/>
        </w:rPr>
        <w:t>Federal nº 13.010</w:t>
      </w:r>
      <w:r w:rsidRPr="00D07FD2">
        <w:rPr>
          <w:rFonts w:ascii="Times New Roman" w:hAnsi="Times New Roman"/>
          <w:color w:val="000000"/>
          <w:sz w:val="24"/>
          <w:szCs w:val="24"/>
        </w:rPr>
        <w:t>,</w:t>
      </w:r>
      <w:r w:rsidRPr="00D07FD2">
        <w:rPr>
          <w:rFonts w:ascii="Times New Roman" w:hAnsi="Times New Roman"/>
          <w:sz w:val="24"/>
          <w:szCs w:val="24"/>
        </w:rPr>
        <w:t xml:space="preserve"> denominada Lei Menino Bernardo. Depois de quatro anos de tramitação, </w:t>
      </w:r>
      <w:r w:rsidR="007215E7">
        <w:rPr>
          <w:rFonts w:ascii="Times New Roman" w:hAnsi="Times New Roman"/>
          <w:sz w:val="24"/>
          <w:szCs w:val="24"/>
        </w:rPr>
        <w:t xml:space="preserve">a </w:t>
      </w:r>
      <w:r w:rsidRPr="00D07FD2">
        <w:rPr>
          <w:rFonts w:ascii="Times New Roman" w:hAnsi="Times New Roman"/>
          <w:sz w:val="24"/>
          <w:szCs w:val="24"/>
        </w:rPr>
        <w:t>an</w:t>
      </w:r>
      <w:r w:rsidR="007215E7">
        <w:rPr>
          <w:rFonts w:ascii="Times New Roman" w:hAnsi="Times New Roman"/>
          <w:sz w:val="24"/>
          <w:szCs w:val="24"/>
        </w:rPr>
        <w:t>teriormente</w:t>
      </w:r>
      <w:r w:rsidRPr="00D07FD2">
        <w:rPr>
          <w:rFonts w:ascii="Times New Roman" w:hAnsi="Times New Roman"/>
          <w:sz w:val="24"/>
          <w:szCs w:val="24"/>
        </w:rPr>
        <w:t xml:space="preserve"> chamada Lei da Palmada, nome pejorativo criado pela mídia, trouxe uma nova reformulação no texto do </w:t>
      </w:r>
      <w:r w:rsidRPr="00D07FD2">
        <w:rPr>
          <w:rFonts w:ascii="Times New Roman" w:hAnsi="Times New Roman"/>
          <w:color w:val="000000"/>
          <w:sz w:val="24"/>
          <w:szCs w:val="24"/>
        </w:rPr>
        <w:t xml:space="preserve">Estatuto da Criança e do Adolescente. A </w:t>
      </w:r>
      <w:r w:rsidR="007215E7">
        <w:rPr>
          <w:rFonts w:ascii="Times New Roman" w:hAnsi="Times New Roman"/>
          <w:sz w:val="24"/>
          <w:szCs w:val="24"/>
        </w:rPr>
        <w:t xml:space="preserve">Lei Menino Bernardo </w:t>
      </w:r>
      <w:r w:rsidR="00AB0B05">
        <w:rPr>
          <w:rFonts w:ascii="Times New Roman" w:hAnsi="Times New Roman"/>
          <w:sz w:val="24"/>
          <w:szCs w:val="24"/>
        </w:rPr>
        <w:t>determina</w:t>
      </w:r>
      <w:r w:rsidR="007215E7">
        <w:rPr>
          <w:rFonts w:ascii="Times New Roman" w:hAnsi="Times New Roman"/>
          <w:sz w:val="24"/>
          <w:szCs w:val="24"/>
        </w:rPr>
        <w:t xml:space="preserve"> em</w:t>
      </w:r>
      <w:r w:rsidRPr="00D07FD2">
        <w:rPr>
          <w:rFonts w:ascii="Times New Roman" w:hAnsi="Times New Roman"/>
          <w:sz w:val="24"/>
          <w:szCs w:val="24"/>
        </w:rPr>
        <w:t xml:space="preserve"> sua redação que a criança e</w:t>
      </w:r>
      <w:r w:rsidR="007215E7">
        <w:rPr>
          <w:rFonts w:ascii="Times New Roman" w:hAnsi="Times New Roman"/>
          <w:sz w:val="24"/>
          <w:szCs w:val="24"/>
        </w:rPr>
        <w:t xml:space="preserve"> o adolescente</w:t>
      </w:r>
      <w:r w:rsidRPr="00D07FD2">
        <w:rPr>
          <w:rFonts w:ascii="Times New Roman" w:hAnsi="Times New Roman"/>
          <w:sz w:val="24"/>
          <w:szCs w:val="24"/>
        </w:rPr>
        <w:t xml:space="preserve"> t</w:t>
      </w:r>
      <w:r w:rsidR="007215E7">
        <w:rPr>
          <w:rFonts w:ascii="Times New Roman" w:hAnsi="Times New Roman"/>
          <w:sz w:val="24"/>
          <w:szCs w:val="24"/>
        </w:rPr>
        <w:t>ê</w:t>
      </w:r>
      <w:r w:rsidRPr="00D07FD2">
        <w:rPr>
          <w:rFonts w:ascii="Times New Roman" w:hAnsi="Times New Roman"/>
          <w:sz w:val="24"/>
          <w:szCs w:val="24"/>
        </w:rPr>
        <w:t>m o direito de ser</w:t>
      </w:r>
      <w:r w:rsidR="007215E7">
        <w:rPr>
          <w:rFonts w:ascii="Times New Roman" w:hAnsi="Times New Roman"/>
          <w:sz w:val="24"/>
          <w:szCs w:val="24"/>
        </w:rPr>
        <w:t>em</w:t>
      </w:r>
      <w:r w:rsidRPr="00D07FD2">
        <w:rPr>
          <w:rFonts w:ascii="Times New Roman" w:hAnsi="Times New Roman"/>
          <w:sz w:val="24"/>
          <w:szCs w:val="24"/>
        </w:rPr>
        <w:t xml:space="preserve"> educado</w:t>
      </w:r>
      <w:r w:rsidR="007215E7">
        <w:rPr>
          <w:rFonts w:ascii="Times New Roman" w:hAnsi="Times New Roman"/>
          <w:sz w:val="24"/>
          <w:szCs w:val="24"/>
        </w:rPr>
        <w:t xml:space="preserve">s sem submissão </w:t>
      </w:r>
      <w:r w:rsidR="00AB0B05">
        <w:rPr>
          <w:rFonts w:ascii="Times New Roman" w:hAnsi="Times New Roman"/>
          <w:sz w:val="24"/>
          <w:szCs w:val="24"/>
        </w:rPr>
        <w:t>a</w:t>
      </w:r>
      <w:r w:rsidRPr="00D07FD2">
        <w:rPr>
          <w:rFonts w:ascii="Times New Roman" w:hAnsi="Times New Roman"/>
          <w:sz w:val="24"/>
          <w:szCs w:val="24"/>
        </w:rPr>
        <w:t xml:space="preserve"> cas</w:t>
      </w:r>
      <w:r w:rsidR="007215E7">
        <w:rPr>
          <w:rFonts w:ascii="Times New Roman" w:hAnsi="Times New Roman"/>
          <w:sz w:val="24"/>
          <w:szCs w:val="24"/>
        </w:rPr>
        <w:t>tigo físico ou tratamento cruel. C</w:t>
      </w:r>
      <w:r w:rsidRPr="00D07FD2">
        <w:rPr>
          <w:rFonts w:ascii="Times New Roman" w:hAnsi="Times New Roman"/>
          <w:sz w:val="24"/>
          <w:szCs w:val="24"/>
        </w:rPr>
        <w:t>ita também as medidas socioeducativas aos pais ou responsáveis que descumpr</w:t>
      </w:r>
      <w:r w:rsidR="007215E7">
        <w:rPr>
          <w:rFonts w:ascii="Times New Roman" w:hAnsi="Times New Roman"/>
          <w:sz w:val="24"/>
          <w:szCs w:val="24"/>
        </w:rPr>
        <w:t>a</w:t>
      </w:r>
      <w:r w:rsidRPr="00D07FD2">
        <w:rPr>
          <w:rFonts w:ascii="Times New Roman" w:hAnsi="Times New Roman"/>
          <w:sz w:val="24"/>
          <w:szCs w:val="24"/>
        </w:rPr>
        <w:t xml:space="preserve">m a norma.   </w:t>
      </w:r>
    </w:p>
    <w:p w:rsidR="00CE3442" w:rsidRPr="00D07FD2" w:rsidRDefault="00CE3442" w:rsidP="00B2080D">
      <w:pPr>
        <w:spacing w:after="0" w:line="240" w:lineRule="auto"/>
        <w:ind w:firstLine="709"/>
        <w:jc w:val="both"/>
        <w:rPr>
          <w:rFonts w:ascii="Times New Roman" w:hAnsi="Times New Roman"/>
          <w:sz w:val="24"/>
          <w:szCs w:val="24"/>
        </w:rPr>
      </w:pPr>
      <w:r w:rsidRPr="00D07FD2">
        <w:rPr>
          <w:rFonts w:ascii="Times New Roman" w:hAnsi="Times New Roman"/>
          <w:sz w:val="24"/>
          <w:szCs w:val="24"/>
        </w:rPr>
        <w:t xml:space="preserve">Ante </w:t>
      </w:r>
      <w:r w:rsidR="00AB0B05">
        <w:rPr>
          <w:rFonts w:ascii="Times New Roman" w:hAnsi="Times New Roman"/>
          <w:sz w:val="24"/>
          <w:szCs w:val="24"/>
        </w:rPr>
        <w:t xml:space="preserve">o </w:t>
      </w:r>
      <w:r w:rsidRPr="00D07FD2">
        <w:rPr>
          <w:rFonts w:ascii="Times New Roman" w:hAnsi="Times New Roman"/>
          <w:sz w:val="24"/>
          <w:szCs w:val="24"/>
        </w:rPr>
        <w:t>exposto, a Lei Menino Bernardo foi inserid</w:t>
      </w:r>
      <w:r w:rsidR="00AB0B05">
        <w:rPr>
          <w:rFonts w:ascii="Times New Roman" w:hAnsi="Times New Roman"/>
          <w:sz w:val="24"/>
          <w:szCs w:val="24"/>
        </w:rPr>
        <w:t>a</w:t>
      </w:r>
      <w:r w:rsidRPr="00D07FD2">
        <w:rPr>
          <w:rFonts w:ascii="Times New Roman" w:hAnsi="Times New Roman"/>
          <w:sz w:val="24"/>
          <w:szCs w:val="24"/>
        </w:rPr>
        <w:t xml:space="preserve"> no Estatuto da Criança e do Adolescente</w:t>
      </w:r>
      <w:r w:rsidR="00AB0B05">
        <w:rPr>
          <w:rFonts w:ascii="Times New Roman" w:hAnsi="Times New Roman"/>
          <w:sz w:val="24"/>
          <w:szCs w:val="24"/>
        </w:rPr>
        <w:t xml:space="preserve">, </w:t>
      </w:r>
      <w:r>
        <w:rPr>
          <w:rFonts w:ascii="Times New Roman" w:hAnsi="Times New Roman"/>
          <w:sz w:val="24"/>
          <w:szCs w:val="24"/>
        </w:rPr>
        <w:t>altera</w:t>
      </w:r>
      <w:r w:rsidR="00AB0B05">
        <w:rPr>
          <w:rFonts w:ascii="Times New Roman" w:hAnsi="Times New Roman"/>
          <w:sz w:val="24"/>
          <w:szCs w:val="24"/>
        </w:rPr>
        <w:t>ndo a redação</w:t>
      </w:r>
      <w:r>
        <w:rPr>
          <w:rFonts w:ascii="Times New Roman" w:hAnsi="Times New Roman"/>
          <w:sz w:val="24"/>
          <w:szCs w:val="24"/>
        </w:rPr>
        <w:t xml:space="preserve"> do art. 13 e</w:t>
      </w:r>
      <w:r w:rsidRPr="00D07FD2">
        <w:rPr>
          <w:rFonts w:ascii="Times New Roman" w:hAnsi="Times New Roman"/>
          <w:sz w:val="24"/>
          <w:szCs w:val="24"/>
        </w:rPr>
        <w:t xml:space="preserve"> </w:t>
      </w:r>
      <w:r w:rsidR="00AB0B05">
        <w:rPr>
          <w:rFonts w:ascii="Times New Roman" w:hAnsi="Times New Roman"/>
          <w:sz w:val="24"/>
          <w:szCs w:val="24"/>
        </w:rPr>
        <w:t>incluindo os</w:t>
      </w:r>
      <w:r w:rsidRPr="00D07FD2">
        <w:rPr>
          <w:rFonts w:ascii="Times New Roman" w:hAnsi="Times New Roman"/>
          <w:sz w:val="24"/>
          <w:szCs w:val="24"/>
        </w:rPr>
        <w:t xml:space="preserve"> artigos 18-A, 18-B </w:t>
      </w:r>
      <w:r>
        <w:rPr>
          <w:rFonts w:ascii="Times New Roman" w:hAnsi="Times New Roman"/>
          <w:sz w:val="24"/>
          <w:szCs w:val="24"/>
        </w:rPr>
        <w:t>e 70</w:t>
      </w:r>
      <w:r w:rsidRPr="00D07FD2">
        <w:rPr>
          <w:rFonts w:ascii="Times New Roman" w:hAnsi="Times New Roman"/>
          <w:sz w:val="24"/>
          <w:szCs w:val="24"/>
        </w:rPr>
        <w:t>-A</w:t>
      </w:r>
      <w:r>
        <w:rPr>
          <w:rFonts w:ascii="Times New Roman" w:hAnsi="Times New Roman"/>
          <w:sz w:val="24"/>
          <w:szCs w:val="24"/>
        </w:rPr>
        <w:t>.</w:t>
      </w:r>
      <w:r w:rsidR="00AB0B05">
        <w:rPr>
          <w:rFonts w:ascii="Times New Roman" w:hAnsi="Times New Roman"/>
          <w:sz w:val="24"/>
          <w:szCs w:val="24"/>
        </w:rPr>
        <w:t xml:space="preserve"> </w:t>
      </w:r>
      <w:r w:rsidRPr="00D07FD2">
        <w:rPr>
          <w:rFonts w:ascii="Times New Roman" w:hAnsi="Times New Roman"/>
          <w:sz w:val="24"/>
          <w:szCs w:val="24"/>
        </w:rPr>
        <w:t>Primeiramente,</w:t>
      </w:r>
      <w:r>
        <w:rPr>
          <w:rFonts w:ascii="Times New Roman" w:hAnsi="Times New Roman"/>
          <w:sz w:val="24"/>
          <w:szCs w:val="24"/>
        </w:rPr>
        <w:t xml:space="preserve"> </w:t>
      </w:r>
      <w:r w:rsidR="00AB0B05">
        <w:rPr>
          <w:rFonts w:ascii="Times New Roman" w:hAnsi="Times New Roman"/>
          <w:sz w:val="24"/>
          <w:szCs w:val="24"/>
        </w:rPr>
        <w:t>n</w:t>
      </w:r>
      <w:r w:rsidRPr="00D07FD2">
        <w:rPr>
          <w:rFonts w:ascii="Times New Roman" w:hAnsi="Times New Roman"/>
          <w:sz w:val="24"/>
          <w:szCs w:val="24"/>
        </w:rPr>
        <w:t>o artigo 18-</w:t>
      </w:r>
      <w:r>
        <w:rPr>
          <w:rFonts w:ascii="Times New Roman" w:hAnsi="Times New Roman"/>
          <w:sz w:val="24"/>
          <w:szCs w:val="24"/>
        </w:rPr>
        <w:t xml:space="preserve">A o legislador </w:t>
      </w:r>
      <w:r w:rsidRPr="00D07FD2">
        <w:rPr>
          <w:rFonts w:ascii="Times New Roman" w:hAnsi="Times New Roman"/>
          <w:sz w:val="24"/>
          <w:szCs w:val="24"/>
        </w:rPr>
        <w:t xml:space="preserve">definiu o conceito de castigo físico </w:t>
      </w:r>
      <w:r>
        <w:rPr>
          <w:rFonts w:ascii="Times New Roman" w:hAnsi="Times New Roman"/>
          <w:sz w:val="24"/>
          <w:szCs w:val="24"/>
        </w:rPr>
        <w:t>e tratamento cruel,</w:t>
      </w:r>
      <w:r w:rsidRPr="00D07FD2">
        <w:rPr>
          <w:rFonts w:ascii="Times New Roman" w:hAnsi="Times New Roman"/>
          <w:sz w:val="24"/>
          <w:szCs w:val="24"/>
        </w:rPr>
        <w:t xml:space="preserve"> expondo os deveres daqueles que zelam </w:t>
      </w:r>
      <w:r w:rsidR="00AB0B05">
        <w:rPr>
          <w:rFonts w:ascii="Times New Roman" w:hAnsi="Times New Roman"/>
          <w:sz w:val="24"/>
          <w:szCs w:val="24"/>
        </w:rPr>
        <w:t>pel</w:t>
      </w:r>
      <w:r w:rsidRPr="00D07FD2">
        <w:rPr>
          <w:rFonts w:ascii="Times New Roman" w:hAnsi="Times New Roman"/>
          <w:sz w:val="24"/>
          <w:szCs w:val="24"/>
        </w:rPr>
        <w:t xml:space="preserve">a integridade física e psicológica das crianças e adolescentes. </w:t>
      </w:r>
    </w:p>
    <w:p w:rsidR="00CE3442" w:rsidRPr="00D07FD2" w:rsidRDefault="00CE3442" w:rsidP="00B2080D">
      <w:pPr>
        <w:spacing w:after="0" w:line="240" w:lineRule="auto"/>
        <w:ind w:firstLine="709"/>
        <w:jc w:val="both"/>
        <w:rPr>
          <w:rFonts w:ascii="Times New Roman" w:hAnsi="Times New Roman"/>
          <w:sz w:val="24"/>
          <w:szCs w:val="24"/>
        </w:rPr>
      </w:pPr>
      <w:r w:rsidRPr="00D07FD2">
        <w:rPr>
          <w:rFonts w:ascii="Times New Roman" w:hAnsi="Times New Roman"/>
          <w:sz w:val="24"/>
          <w:szCs w:val="24"/>
        </w:rPr>
        <w:t>Conforme o art.1</w:t>
      </w:r>
      <w:r w:rsidR="00FF0632">
        <w:rPr>
          <w:rFonts w:ascii="Times New Roman" w:hAnsi="Times New Roman"/>
          <w:sz w:val="24"/>
          <w:szCs w:val="24"/>
        </w:rPr>
        <w:t>8</w:t>
      </w:r>
      <w:r w:rsidR="00AB0B05">
        <w:rPr>
          <w:rFonts w:ascii="Times New Roman" w:hAnsi="Times New Roman"/>
          <w:sz w:val="24"/>
          <w:szCs w:val="24"/>
        </w:rPr>
        <w:t>-</w:t>
      </w:r>
      <w:r w:rsidR="00FF0632">
        <w:rPr>
          <w:rFonts w:ascii="Times New Roman" w:hAnsi="Times New Roman"/>
          <w:sz w:val="24"/>
          <w:szCs w:val="24"/>
        </w:rPr>
        <w:t>A da Lei Federal nº 13.010/14</w:t>
      </w:r>
      <w:r w:rsidRPr="00D07FD2">
        <w:rPr>
          <w:rFonts w:ascii="Times New Roman" w:hAnsi="Times New Roman"/>
          <w:sz w:val="24"/>
          <w:szCs w:val="24"/>
        </w:rPr>
        <w:t xml:space="preserve">: </w:t>
      </w:r>
    </w:p>
    <w:p w:rsidR="00CE3442" w:rsidRPr="00FF0632" w:rsidRDefault="00CE3442" w:rsidP="00B2080D">
      <w:pPr>
        <w:spacing w:after="0" w:line="240" w:lineRule="auto"/>
        <w:ind w:left="2268"/>
        <w:jc w:val="both"/>
        <w:rPr>
          <w:rFonts w:ascii="Times New Roman" w:hAnsi="Times New Roman"/>
          <w:sz w:val="20"/>
          <w:szCs w:val="20"/>
        </w:rPr>
      </w:pPr>
      <w:r w:rsidRPr="00FF0632">
        <w:rPr>
          <w:rFonts w:ascii="Times New Roman" w:hAnsi="Times New Roman"/>
          <w:sz w:val="20"/>
          <w:szCs w:val="20"/>
        </w:rPr>
        <w:t>Art. 18-A. A criança e o adolescente têm o direito de ser educados e cuidados sem o uso de castigo físico ou de tratamento cruel ou degradante, como formas de correção, disciplina, educação ou qualquer outro pretexto, pelos pais, pelos integrantes da família ampliada, pelos responsáveis, pelos agentes públicos executores de medidas socioeducativas ou por qualquer pessoa encarregada de cuidar deles, tratá-los, educá-los ou protegê-los.</w:t>
      </w:r>
    </w:p>
    <w:p w:rsidR="00CE3442" w:rsidRPr="00FF0632" w:rsidRDefault="00CE3442" w:rsidP="00B2080D">
      <w:pPr>
        <w:spacing w:after="0" w:line="240" w:lineRule="auto"/>
        <w:ind w:left="2268"/>
        <w:jc w:val="both"/>
        <w:rPr>
          <w:rFonts w:ascii="Times New Roman" w:hAnsi="Times New Roman"/>
          <w:sz w:val="20"/>
          <w:szCs w:val="20"/>
        </w:rPr>
      </w:pPr>
      <w:r w:rsidRPr="00FF0632">
        <w:rPr>
          <w:rFonts w:ascii="Times New Roman" w:hAnsi="Times New Roman"/>
          <w:sz w:val="20"/>
          <w:szCs w:val="20"/>
        </w:rPr>
        <w:t>Parágrafo único.  Para os fins desta Lei, considera-se:</w:t>
      </w:r>
    </w:p>
    <w:p w:rsidR="00CE3442" w:rsidRPr="00FF0632" w:rsidRDefault="00CE3442" w:rsidP="00B2080D">
      <w:pPr>
        <w:spacing w:after="0" w:line="240" w:lineRule="auto"/>
        <w:ind w:left="2268"/>
        <w:jc w:val="both"/>
        <w:rPr>
          <w:rFonts w:ascii="Times New Roman" w:hAnsi="Times New Roman"/>
          <w:sz w:val="20"/>
          <w:szCs w:val="20"/>
        </w:rPr>
      </w:pPr>
      <w:r w:rsidRPr="00FF0632">
        <w:rPr>
          <w:rFonts w:ascii="Times New Roman" w:hAnsi="Times New Roman"/>
          <w:sz w:val="20"/>
          <w:szCs w:val="20"/>
        </w:rPr>
        <w:t>I - castigo físico: ação de natureza disciplinar ou punitiva aplicada com o uso da força física sobre a criança ou o adolescente que resulte em:</w:t>
      </w:r>
    </w:p>
    <w:p w:rsidR="00CE3442" w:rsidRPr="00FF0632" w:rsidRDefault="00FF0632" w:rsidP="00B2080D">
      <w:pPr>
        <w:pStyle w:val="PargrafodaLista"/>
        <w:spacing w:after="0" w:line="240" w:lineRule="auto"/>
        <w:ind w:left="2268"/>
        <w:jc w:val="both"/>
        <w:rPr>
          <w:rFonts w:ascii="Times New Roman" w:hAnsi="Times New Roman"/>
          <w:sz w:val="20"/>
          <w:szCs w:val="20"/>
        </w:rPr>
      </w:pPr>
      <w:r>
        <w:rPr>
          <w:rFonts w:ascii="Times New Roman" w:hAnsi="Times New Roman"/>
          <w:sz w:val="20"/>
          <w:szCs w:val="20"/>
        </w:rPr>
        <w:t xml:space="preserve">a) </w:t>
      </w:r>
      <w:r w:rsidR="00CE3442" w:rsidRPr="00FF0632">
        <w:rPr>
          <w:rFonts w:ascii="Times New Roman" w:hAnsi="Times New Roman"/>
          <w:sz w:val="20"/>
          <w:szCs w:val="20"/>
        </w:rPr>
        <w:t xml:space="preserve">sofrimento físico; ou </w:t>
      </w:r>
    </w:p>
    <w:p w:rsidR="00CE3442" w:rsidRPr="00FF0632" w:rsidRDefault="00FF0632" w:rsidP="00B2080D">
      <w:pPr>
        <w:pStyle w:val="PargrafodaLista"/>
        <w:spacing w:after="0" w:line="240" w:lineRule="auto"/>
        <w:ind w:left="2268"/>
        <w:jc w:val="both"/>
        <w:rPr>
          <w:rFonts w:ascii="Times New Roman" w:hAnsi="Times New Roman"/>
          <w:sz w:val="20"/>
          <w:szCs w:val="20"/>
        </w:rPr>
      </w:pPr>
      <w:r>
        <w:rPr>
          <w:rFonts w:ascii="Times New Roman" w:hAnsi="Times New Roman"/>
          <w:sz w:val="20"/>
          <w:szCs w:val="20"/>
        </w:rPr>
        <w:t xml:space="preserve">b) </w:t>
      </w:r>
      <w:r w:rsidR="00CE3442" w:rsidRPr="00FF0632">
        <w:rPr>
          <w:rFonts w:ascii="Times New Roman" w:hAnsi="Times New Roman"/>
          <w:sz w:val="20"/>
          <w:szCs w:val="20"/>
        </w:rPr>
        <w:t xml:space="preserve">lesão;     </w:t>
      </w:r>
    </w:p>
    <w:p w:rsidR="00CE3442" w:rsidRPr="00FF0632" w:rsidRDefault="00CE3442" w:rsidP="00B2080D">
      <w:pPr>
        <w:spacing w:after="0" w:line="240" w:lineRule="auto"/>
        <w:ind w:left="2268"/>
        <w:jc w:val="both"/>
        <w:rPr>
          <w:rFonts w:ascii="Times New Roman" w:hAnsi="Times New Roman"/>
          <w:sz w:val="20"/>
          <w:szCs w:val="20"/>
        </w:rPr>
      </w:pPr>
      <w:r w:rsidRPr="00FF0632">
        <w:rPr>
          <w:rFonts w:ascii="Times New Roman" w:hAnsi="Times New Roman"/>
          <w:sz w:val="20"/>
          <w:szCs w:val="20"/>
        </w:rPr>
        <w:t>II - tratamento cruel ou degradante: conduta ou forma cruel de tratamento em relação à criança ou ao adolescente que:</w:t>
      </w:r>
    </w:p>
    <w:p w:rsidR="00CE3442" w:rsidRPr="00FF0632" w:rsidRDefault="00CE3442" w:rsidP="00B2080D">
      <w:pPr>
        <w:spacing w:after="0" w:line="240" w:lineRule="auto"/>
        <w:ind w:left="2268"/>
        <w:jc w:val="both"/>
        <w:rPr>
          <w:rFonts w:ascii="Times New Roman" w:hAnsi="Times New Roman"/>
          <w:sz w:val="20"/>
          <w:szCs w:val="20"/>
        </w:rPr>
      </w:pPr>
      <w:r w:rsidRPr="00FF0632">
        <w:rPr>
          <w:rFonts w:ascii="Times New Roman" w:hAnsi="Times New Roman"/>
          <w:sz w:val="20"/>
          <w:szCs w:val="20"/>
        </w:rPr>
        <w:t>a) humilhe; ou</w:t>
      </w:r>
    </w:p>
    <w:p w:rsidR="00CE3442" w:rsidRPr="00FF0632" w:rsidRDefault="00CE3442" w:rsidP="00B2080D">
      <w:pPr>
        <w:spacing w:after="0" w:line="240" w:lineRule="auto"/>
        <w:ind w:left="2268"/>
        <w:jc w:val="both"/>
        <w:rPr>
          <w:rFonts w:ascii="Times New Roman" w:hAnsi="Times New Roman"/>
          <w:sz w:val="20"/>
          <w:szCs w:val="20"/>
        </w:rPr>
      </w:pPr>
      <w:r w:rsidRPr="00FF0632">
        <w:rPr>
          <w:rFonts w:ascii="Times New Roman" w:hAnsi="Times New Roman"/>
          <w:sz w:val="20"/>
          <w:szCs w:val="20"/>
        </w:rPr>
        <w:t xml:space="preserve">b) Ameace gravemente; </w:t>
      </w:r>
    </w:p>
    <w:p w:rsidR="00CE3442" w:rsidRPr="00FF0632" w:rsidRDefault="00CE3442" w:rsidP="00B2080D">
      <w:pPr>
        <w:spacing w:after="0" w:line="240" w:lineRule="auto"/>
        <w:ind w:left="2268"/>
        <w:jc w:val="both"/>
        <w:rPr>
          <w:rFonts w:ascii="Times New Roman" w:hAnsi="Times New Roman"/>
          <w:sz w:val="20"/>
          <w:szCs w:val="20"/>
        </w:rPr>
      </w:pPr>
      <w:r w:rsidRPr="00FF0632">
        <w:rPr>
          <w:rFonts w:ascii="Times New Roman" w:hAnsi="Times New Roman"/>
          <w:sz w:val="20"/>
          <w:szCs w:val="20"/>
        </w:rPr>
        <w:t>c) ridicularize.</w:t>
      </w:r>
      <w:r w:rsidR="00FF0632">
        <w:rPr>
          <w:rFonts w:ascii="Times New Roman" w:hAnsi="Times New Roman"/>
          <w:sz w:val="20"/>
          <w:szCs w:val="20"/>
        </w:rPr>
        <w:t xml:space="preserve"> (BRASIL, 2014).</w:t>
      </w:r>
    </w:p>
    <w:p w:rsidR="00CE3442" w:rsidRPr="00FF0632" w:rsidRDefault="00CE3442" w:rsidP="00B2080D">
      <w:pPr>
        <w:spacing w:after="0" w:line="240" w:lineRule="auto"/>
        <w:jc w:val="both"/>
        <w:rPr>
          <w:rFonts w:ascii="Times New Roman" w:hAnsi="Times New Roman"/>
          <w:sz w:val="8"/>
          <w:szCs w:val="8"/>
        </w:rPr>
      </w:pPr>
      <w:r>
        <w:rPr>
          <w:rFonts w:ascii="Times New Roman" w:hAnsi="Times New Roman"/>
          <w:sz w:val="20"/>
          <w:szCs w:val="20"/>
        </w:rPr>
        <w:t xml:space="preserve"> </w:t>
      </w:r>
    </w:p>
    <w:p w:rsidR="00FF0632" w:rsidRDefault="00CE3442" w:rsidP="00B2080D">
      <w:pPr>
        <w:spacing w:after="0" w:line="240" w:lineRule="auto"/>
        <w:ind w:firstLine="709"/>
        <w:jc w:val="both"/>
        <w:rPr>
          <w:rFonts w:ascii="Times New Roman" w:hAnsi="Times New Roman"/>
          <w:sz w:val="24"/>
          <w:szCs w:val="24"/>
        </w:rPr>
      </w:pPr>
      <w:r>
        <w:rPr>
          <w:rFonts w:ascii="Times New Roman" w:hAnsi="Times New Roman"/>
          <w:sz w:val="24"/>
          <w:szCs w:val="24"/>
        </w:rPr>
        <w:t>Em seguida, o art.</w:t>
      </w:r>
      <w:r w:rsidR="00AB0B05">
        <w:rPr>
          <w:rFonts w:ascii="Times New Roman" w:hAnsi="Times New Roman"/>
          <w:sz w:val="24"/>
          <w:szCs w:val="24"/>
        </w:rPr>
        <w:t xml:space="preserve"> 18-B determina </w:t>
      </w:r>
      <w:r>
        <w:rPr>
          <w:rFonts w:ascii="Times New Roman" w:hAnsi="Times New Roman"/>
          <w:sz w:val="24"/>
          <w:szCs w:val="24"/>
        </w:rPr>
        <w:t>as sanções para aqueles</w:t>
      </w:r>
      <w:r w:rsidR="00AB0B05">
        <w:rPr>
          <w:rFonts w:ascii="Times New Roman" w:hAnsi="Times New Roman"/>
          <w:sz w:val="24"/>
          <w:szCs w:val="24"/>
        </w:rPr>
        <w:t xml:space="preserve"> que</w:t>
      </w:r>
      <w:r>
        <w:rPr>
          <w:rFonts w:ascii="Times New Roman" w:hAnsi="Times New Roman"/>
          <w:sz w:val="24"/>
          <w:szCs w:val="24"/>
        </w:rPr>
        <w:t xml:space="preserve"> pratique</w:t>
      </w:r>
      <w:r w:rsidR="00AB0B05">
        <w:rPr>
          <w:rFonts w:ascii="Times New Roman" w:hAnsi="Times New Roman"/>
          <w:sz w:val="24"/>
          <w:szCs w:val="24"/>
        </w:rPr>
        <w:t>m os atos descritos no art.</w:t>
      </w:r>
      <w:r w:rsidR="00B33134">
        <w:rPr>
          <w:rFonts w:ascii="Times New Roman" w:hAnsi="Times New Roman"/>
          <w:sz w:val="24"/>
          <w:szCs w:val="24"/>
        </w:rPr>
        <w:t xml:space="preserve"> </w:t>
      </w:r>
      <w:r w:rsidR="00AB0B05">
        <w:rPr>
          <w:rFonts w:ascii="Times New Roman" w:hAnsi="Times New Roman"/>
          <w:sz w:val="24"/>
          <w:szCs w:val="24"/>
        </w:rPr>
        <w:t>18-A, sendo o Conselho T</w:t>
      </w:r>
      <w:r>
        <w:rPr>
          <w:rFonts w:ascii="Times New Roman" w:hAnsi="Times New Roman"/>
          <w:sz w:val="24"/>
          <w:szCs w:val="24"/>
        </w:rPr>
        <w:t xml:space="preserve">utelar o responsável para tomar as providências cabíveis para proteger a criança e </w:t>
      </w:r>
      <w:r w:rsidR="00AB0B05">
        <w:rPr>
          <w:rFonts w:ascii="Times New Roman" w:hAnsi="Times New Roman"/>
          <w:sz w:val="24"/>
          <w:szCs w:val="24"/>
        </w:rPr>
        <w:t xml:space="preserve">o </w:t>
      </w:r>
      <w:r>
        <w:rPr>
          <w:rFonts w:ascii="Times New Roman" w:hAnsi="Times New Roman"/>
          <w:sz w:val="24"/>
          <w:szCs w:val="24"/>
        </w:rPr>
        <w:t xml:space="preserve">adolescente dos maus-tratos que </w:t>
      </w:r>
      <w:r w:rsidR="00AB0B05">
        <w:rPr>
          <w:rFonts w:ascii="Times New Roman" w:hAnsi="Times New Roman"/>
          <w:sz w:val="24"/>
          <w:szCs w:val="24"/>
        </w:rPr>
        <w:t>es</w:t>
      </w:r>
      <w:r>
        <w:rPr>
          <w:rFonts w:ascii="Times New Roman" w:hAnsi="Times New Roman"/>
          <w:sz w:val="24"/>
          <w:szCs w:val="24"/>
        </w:rPr>
        <w:t xml:space="preserve">tiverem sofrendo. </w:t>
      </w:r>
    </w:p>
    <w:p w:rsidR="00CE3442" w:rsidRPr="00EA3F3D" w:rsidRDefault="00AB0B05" w:rsidP="00B2080D">
      <w:pPr>
        <w:spacing w:after="0" w:line="240" w:lineRule="auto"/>
        <w:ind w:firstLine="709"/>
        <w:jc w:val="both"/>
        <w:rPr>
          <w:rFonts w:ascii="Times New Roman" w:hAnsi="Times New Roman"/>
          <w:sz w:val="24"/>
          <w:szCs w:val="24"/>
        </w:rPr>
      </w:pPr>
      <w:r>
        <w:rPr>
          <w:rFonts w:ascii="Times New Roman" w:eastAsiaTheme="minorHAnsi" w:hAnsi="Times New Roman"/>
          <w:sz w:val="24"/>
          <w:szCs w:val="24"/>
        </w:rPr>
        <w:t>Observe-se</w:t>
      </w:r>
      <w:r w:rsidR="00CE3442" w:rsidRPr="00EA3F3D">
        <w:rPr>
          <w:rFonts w:ascii="Times New Roman" w:eastAsiaTheme="minorHAnsi" w:hAnsi="Times New Roman"/>
          <w:sz w:val="24"/>
          <w:szCs w:val="24"/>
        </w:rPr>
        <w:t xml:space="preserve">, pois, os artigos </w:t>
      </w:r>
      <w:r w:rsidR="00CE3442" w:rsidRPr="00EA3F3D">
        <w:rPr>
          <w:rFonts w:ascii="Times New Roman" w:hAnsi="Times New Roman"/>
          <w:sz w:val="24"/>
          <w:szCs w:val="24"/>
        </w:rPr>
        <w:t xml:space="preserve">da Lei Federal nº 13.010/14 </w:t>
      </w:r>
      <w:r w:rsidR="00CE3442" w:rsidRPr="00EA3F3D">
        <w:rPr>
          <w:rFonts w:ascii="Times New Roman" w:eastAsiaTheme="minorHAnsi" w:hAnsi="Times New Roman"/>
          <w:sz w:val="24"/>
          <w:szCs w:val="24"/>
        </w:rPr>
        <w:t>que disciplinaram o assunto exposto nas linhas precedentes:</w:t>
      </w:r>
      <w:r w:rsidR="00CE3442" w:rsidRPr="00EA3F3D">
        <w:rPr>
          <w:rFonts w:ascii="Times New Roman" w:hAnsi="Times New Roman"/>
          <w:sz w:val="24"/>
          <w:szCs w:val="24"/>
        </w:rPr>
        <w:t xml:space="preserve"> </w:t>
      </w:r>
    </w:p>
    <w:p w:rsidR="00CE3442" w:rsidRPr="005D7E77" w:rsidRDefault="00CE3442" w:rsidP="00B2080D">
      <w:pPr>
        <w:spacing w:after="0" w:line="240" w:lineRule="auto"/>
        <w:ind w:left="2268"/>
        <w:jc w:val="both"/>
        <w:rPr>
          <w:rFonts w:ascii="Times New Roman" w:hAnsi="Times New Roman"/>
          <w:sz w:val="20"/>
          <w:szCs w:val="20"/>
        </w:rPr>
      </w:pPr>
      <w:r w:rsidRPr="005D7E77">
        <w:rPr>
          <w:rFonts w:ascii="Times New Roman" w:hAnsi="Times New Roman"/>
          <w:sz w:val="20"/>
          <w:szCs w:val="20"/>
        </w:rPr>
        <w:t>Art. 18-B. Os pais, os integrantes da família ampliada, os responsáveis, os agentes públicos executores de medidas soc</w:t>
      </w:r>
      <w:r>
        <w:rPr>
          <w:rFonts w:ascii="Times New Roman" w:hAnsi="Times New Roman"/>
          <w:sz w:val="20"/>
          <w:szCs w:val="20"/>
        </w:rPr>
        <w:t>ioeducativas ou qualquer pesso</w:t>
      </w:r>
      <w:r w:rsidR="00FF0632">
        <w:rPr>
          <w:rFonts w:ascii="Times New Roman" w:hAnsi="Times New Roman"/>
          <w:sz w:val="20"/>
          <w:szCs w:val="20"/>
        </w:rPr>
        <w:t xml:space="preserve"> </w:t>
      </w:r>
      <w:r w:rsidRPr="005D7E77">
        <w:rPr>
          <w:rFonts w:ascii="Times New Roman" w:hAnsi="Times New Roman"/>
          <w:sz w:val="20"/>
          <w:szCs w:val="20"/>
        </w:rPr>
        <w:t xml:space="preserve">encarregada de cuidar de crianças e de adolescentes, tratá-los, educá-los ou protegê-los que </w:t>
      </w:r>
      <w:r w:rsidRPr="005D7E77">
        <w:rPr>
          <w:rFonts w:ascii="Times New Roman" w:hAnsi="Times New Roman"/>
          <w:sz w:val="20"/>
          <w:szCs w:val="20"/>
        </w:rPr>
        <w:lastRenderedPageBreak/>
        <w:t>utilizarem castigo físico ou tratamento cruel ou degradante como formas de correção, disciplina, educação ou qualquer</w:t>
      </w:r>
      <w:r w:rsidR="006669F9" w:rsidRPr="005D7E77">
        <w:rPr>
          <w:rFonts w:ascii="Times New Roman" w:hAnsi="Times New Roman"/>
          <w:sz w:val="20"/>
          <w:szCs w:val="20"/>
        </w:rPr>
        <w:t xml:space="preserve"> </w:t>
      </w:r>
      <w:r w:rsidRPr="005D7E77">
        <w:rPr>
          <w:rFonts w:ascii="Times New Roman" w:hAnsi="Times New Roman"/>
          <w:sz w:val="20"/>
          <w:szCs w:val="20"/>
        </w:rPr>
        <w:t>outro pretexto</w:t>
      </w:r>
      <w:r w:rsidR="006669F9" w:rsidRPr="005D7E77">
        <w:rPr>
          <w:rFonts w:ascii="Times New Roman" w:hAnsi="Times New Roman"/>
          <w:sz w:val="20"/>
          <w:szCs w:val="20"/>
        </w:rPr>
        <w:t xml:space="preserve"> </w:t>
      </w:r>
      <w:r w:rsidRPr="005D7E77">
        <w:rPr>
          <w:rFonts w:ascii="Times New Roman" w:hAnsi="Times New Roman"/>
          <w:sz w:val="20"/>
          <w:szCs w:val="20"/>
        </w:rPr>
        <w:t>estarão sujeitos, sem prejuízo de outras sanções cabíveis, às seguintes medidas, que serão aplicadas de acordo com a gravidade do caso:</w:t>
      </w:r>
    </w:p>
    <w:p w:rsidR="00CE3442" w:rsidRPr="00096D22" w:rsidRDefault="00CE3442" w:rsidP="00B2080D">
      <w:pPr>
        <w:spacing w:after="0" w:line="240" w:lineRule="auto"/>
        <w:ind w:left="2268"/>
        <w:jc w:val="both"/>
        <w:rPr>
          <w:rFonts w:ascii="Times New Roman" w:hAnsi="Times New Roman"/>
          <w:sz w:val="20"/>
          <w:szCs w:val="20"/>
        </w:rPr>
      </w:pPr>
      <w:r w:rsidRPr="00096D22">
        <w:rPr>
          <w:rFonts w:ascii="Times New Roman" w:hAnsi="Times New Roman"/>
          <w:sz w:val="20"/>
          <w:szCs w:val="20"/>
        </w:rPr>
        <w:t>I - encaminhamento a programa oficial ou comunitário de proteção à família;</w:t>
      </w:r>
    </w:p>
    <w:p w:rsidR="00CE3442" w:rsidRPr="00096D22" w:rsidRDefault="00CE3442" w:rsidP="00B2080D">
      <w:pPr>
        <w:spacing w:after="0" w:line="240" w:lineRule="auto"/>
        <w:ind w:left="2268"/>
        <w:jc w:val="both"/>
        <w:rPr>
          <w:rFonts w:ascii="Times New Roman" w:hAnsi="Times New Roman"/>
          <w:sz w:val="20"/>
          <w:szCs w:val="20"/>
        </w:rPr>
      </w:pPr>
      <w:r w:rsidRPr="00096D22">
        <w:rPr>
          <w:rFonts w:ascii="Times New Roman" w:hAnsi="Times New Roman"/>
          <w:sz w:val="20"/>
          <w:szCs w:val="20"/>
        </w:rPr>
        <w:t>II - encaminhamento a tratamento psicológico ou psiquiátrico;</w:t>
      </w:r>
    </w:p>
    <w:p w:rsidR="00CE3442" w:rsidRDefault="00CE3442" w:rsidP="00B2080D">
      <w:pPr>
        <w:spacing w:after="0" w:line="240" w:lineRule="auto"/>
        <w:ind w:left="2268"/>
        <w:jc w:val="both"/>
        <w:rPr>
          <w:rFonts w:ascii="Times New Roman" w:hAnsi="Times New Roman"/>
          <w:sz w:val="20"/>
          <w:szCs w:val="20"/>
        </w:rPr>
      </w:pPr>
      <w:r w:rsidRPr="00096D22">
        <w:rPr>
          <w:rFonts w:ascii="Times New Roman" w:hAnsi="Times New Roman"/>
          <w:sz w:val="20"/>
          <w:szCs w:val="20"/>
        </w:rPr>
        <w:t>III - encaminhamento a cursos ou programas de orientação;</w:t>
      </w:r>
      <w:r>
        <w:rPr>
          <w:rFonts w:ascii="Times New Roman" w:hAnsi="Times New Roman"/>
          <w:sz w:val="20"/>
          <w:szCs w:val="20"/>
        </w:rPr>
        <w:t xml:space="preserve"> </w:t>
      </w:r>
    </w:p>
    <w:p w:rsidR="00CE3442" w:rsidRPr="00096D22" w:rsidRDefault="00CE3442" w:rsidP="00B2080D">
      <w:pPr>
        <w:spacing w:after="0" w:line="240" w:lineRule="auto"/>
        <w:ind w:left="2268"/>
        <w:jc w:val="both"/>
        <w:rPr>
          <w:rFonts w:ascii="Times New Roman" w:hAnsi="Times New Roman"/>
          <w:sz w:val="20"/>
          <w:szCs w:val="20"/>
        </w:rPr>
      </w:pPr>
      <w:r w:rsidRPr="00096D22">
        <w:rPr>
          <w:rFonts w:ascii="Times New Roman" w:hAnsi="Times New Roman"/>
          <w:sz w:val="20"/>
          <w:szCs w:val="20"/>
        </w:rPr>
        <w:t>IV - obrigação de encaminhar a criança a tratamento especializado;</w:t>
      </w:r>
    </w:p>
    <w:p w:rsidR="00CE3442" w:rsidRPr="00096D22" w:rsidRDefault="00CE3442" w:rsidP="00B2080D">
      <w:pPr>
        <w:spacing w:after="0" w:line="240" w:lineRule="auto"/>
        <w:ind w:left="2268"/>
        <w:jc w:val="both"/>
        <w:rPr>
          <w:rFonts w:ascii="Times New Roman" w:hAnsi="Times New Roman"/>
          <w:sz w:val="20"/>
          <w:szCs w:val="20"/>
        </w:rPr>
      </w:pPr>
      <w:r w:rsidRPr="00096D22">
        <w:rPr>
          <w:rFonts w:ascii="Times New Roman" w:hAnsi="Times New Roman"/>
          <w:sz w:val="20"/>
          <w:szCs w:val="20"/>
        </w:rPr>
        <w:t>V - advertência.</w:t>
      </w:r>
    </w:p>
    <w:p w:rsidR="00CE3442" w:rsidRDefault="00CE3442" w:rsidP="00B2080D">
      <w:pPr>
        <w:spacing w:after="0" w:line="240" w:lineRule="auto"/>
        <w:ind w:left="2268"/>
        <w:jc w:val="both"/>
        <w:rPr>
          <w:rFonts w:ascii="Times New Roman" w:hAnsi="Times New Roman"/>
          <w:sz w:val="20"/>
          <w:szCs w:val="20"/>
        </w:rPr>
      </w:pPr>
      <w:r w:rsidRPr="00096D22">
        <w:rPr>
          <w:rFonts w:ascii="Times New Roman" w:hAnsi="Times New Roman"/>
          <w:sz w:val="20"/>
          <w:szCs w:val="20"/>
        </w:rPr>
        <w:t xml:space="preserve">Parágrafo único.  As medidas previstas neste artigo serão aplicadas pelo </w:t>
      </w:r>
      <w:r>
        <w:rPr>
          <w:rFonts w:ascii="Times New Roman" w:hAnsi="Times New Roman"/>
          <w:sz w:val="20"/>
          <w:szCs w:val="20"/>
        </w:rPr>
        <w:t xml:space="preserve">     </w:t>
      </w:r>
      <w:r w:rsidRPr="00096D22">
        <w:rPr>
          <w:rFonts w:ascii="Times New Roman" w:hAnsi="Times New Roman"/>
          <w:sz w:val="20"/>
          <w:szCs w:val="20"/>
        </w:rPr>
        <w:t>Conselho Tutelar, sem prejuí</w:t>
      </w:r>
      <w:r>
        <w:rPr>
          <w:rFonts w:ascii="Times New Roman" w:hAnsi="Times New Roman"/>
          <w:sz w:val="20"/>
          <w:szCs w:val="20"/>
        </w:rPr>
        <w:t xml:space="preserve">zo de outras providências legal. </w:t>
      </w:r>
      <w:r w:rsidR="00FF0632">
        <w:rPr>
          <w:rFonts w:ascii="Times New Roman" w:hAnsi="Times New Roman"/>
          <w:sz w:val="20"/>
          <w:szCs w:val="20"/>
        </w:rPr>
        <w:t>(BRASIL, 2014).</w:t>
      </w:r>
    </w:p>
    <w:p w:rsidR="00FF0632" w:rsidRPr="00FF0632" w:rsidRDefault="00FF0632" w:rsidP="00B2080D">
      <w:pPr>
        <w:spacing w:after="0" w:line="240" w:lineRule="auto"/>
        <w:ind w:left="2268"/>
        <w:jc w:val="both"/>
        <w:rPr>
          <w:rFonts w:ascii="Times New Roman" w:hAnsi="Times New Roman"/>
          <w:sz w:val="8"/>
          <w:szCs w:val="8"/>
        </w:rPr>
      </w:pPr>
    </w:p>
    <w:p w:rsidR="00CE3442" w:rsidRDefault="00CE3442" w:rsidP="00B2080D">
      <w:pPr>
        <w:spacing w:after="0" w:line="240" w:lineRule="auto"/>
        <w:ind w:firstLine="709"/>
        <w:jc w:val="both"/>
        <w:rPr>
          <w:rFonts w:ascii="Times New Roman" w:hAnsi="Times New Roman"/>
          <w:color w:val="000000"/>
          <w:sz w:val="24"/>
          <w:szCs w:val="24"/>
        </w:rPr>
      </w:pPr>
      <w:r w:rsidRPr="00AE2D02">
        <w:rPr>
          <w:rFonts w:ascii="Times New Roman" w:hAnsi="Times New Roman"/>
          <w:sz w:val="24"/>
          <w:szCs w:val="24"/>
        </w:rPr>
        <w:t>O art.</w:t>
      </w:r>
      <w:r w:rsidR="00B33134">
        <w:rPr>
          <w:rFonts w:ascii="Times New Roman" w:hAnsi="Times New Roman"/>
          <w:sz w:val="24"/>
          <w:szCs w:val="24"/>
        </w:rPr>
        <w:t xml:space="preserve"> </w:t>
      </w:r>
      <w:r w:rsidRPr="00AE2D02">
        <w:rPr>
          <w:rFonts w:ascii="Times New Roman" w:hAnsi="Times New Roman"/>
          <w:sz w:val="24"/>
          <w:szCs w:val="24"/>
        </w:rPr>
        <w:t>70-A</w:t>
      </w:r>
      <w:r w:rsidR="00AB0B05">
        <w:rPr>
          <w:rFonts w:ascii="Times New Roman" w:hAnsi="Times New Roman"/>
          <w:sz w:val="24"/>
          <w:szCs w:val="24"/>
        </w:rPr>
        <w:t>, por sua vez,</w:t>
      </w:r>
      <w:r w:rsidRPr="00AE2D02">
        <w:rPr>
          <w:rFonts w:ascii="Times New Roman" w:hAnsi="Times New Roman"/>
          <w:sz w:val="24"/>
          <w:szCs w:val="24"/>
        </w:rPr>
        <w:t xml:space="preserve"> consiste </w:t>
      </w:r>
      <w:r w:rsidR="00AB0B05">
        <w:rPr>
          <w:rFonts w:ascii="Times New Roman" w:hAnsi="Times New Roman"/>
          <w:sz w:val="24"/>
          <w:szCs w:val="24"/>
        </w:rPr>
        <w:t>em estabelecer o</w:t>
      </w:r>
      <w:r w:rsidRPr="00AE2D02">
        <w:rPr>
          <w:rFonts w:ascii="Times New Roman" w:hAnsi="Times New Roman"/>
          <w:sz w:val="24"/>
          <w:szCs w:val="24"/>
        </w:rPr>
        <w:t xml:space="preserve"> trabalho dos entes federativos </w:t>
      </w:r>
      <w:r w:rsidR="00B33134">
        <w:rPr>
          <w:rFonts w:ascii="Times New Roman" w:hAnsi="Times New Roman"/>
          <w:sz w:val="24"/>
          <w:szCs w:val="24"/>
        </w:rPr>
        <w:t>em polí</w:t>
      </w:r>
      <w:r>
        <w:rPr>
          <w:rFonts w:ascii="Times New Roman" w:hAnsi="Times New Roman"/>
          <w:sz w:val="24"/>
          <w:szCs w:val="24"/>
        </w:rPr>
        <w:t>ticas públicas</w:t>
      </w:r>
      <w:r w:rsidRPr="00AE2D02">
        <w:rPr>
          <w:rFonts w:ascii="Times New Roman" w:hAnsi="Times New Roman"/>
          <w:sz w:val="24"/>
          <w:szCs w:val="24"/>
        </w:rPr>
        <w:t xml:space="preserve"> para coibir o uso do castigo </w:t>
      </w:r>
      <w:r w:rsidRPr="00AE2D02">
        <w:rPr>
          <w:rFonts w:ascii="Times New Roman" w:hAnsi="Times New Roman"/>
          <w:color w:val="000000"/>
          <w:sz w:val="24"/>
          <w:szCs w:val="24"/>
        </w:rPr>
        <w:t>físico ou de tratamento cruel ou degradante.</w:t>
      </w:r>
      <w:r>
        <w:rPr>
          <w:rFonts w:ascii="Times New Roman" w:hAnsi="Times New Roman"/>
          <w:color w:val="000000"/>
          <w:sz w:val="24"/>
          <w:szCs w:val="24"/>
        </w:rPr>
        <w:t xml:space="preserve"> </w:t>
      </w:r>
      <w:r w:rsidRPr="00AE2D02">
        <w:rPr>
          <w:rFonts w:ascii="Times New Roman" w:hAnsi="Times New Roman"/>
          <w:color w:val="000000"/>
          <w:sz w:val="24"/>
          <w:szCs w:val="24"/>
        </w:rPr>
        <w:t xml:space="preserve">Assim, propõe </w:t>
      </w:r>
      <w:r>
        <w:rPr>
          <w:rFonts w:ascii="Times New Roman" w:hAnsi="Times New Roman"/>
          <w:color w:val="000000"/>
          <w:sz w:val="24"/>
          <w:szCs w:val="24"/>
        </w:rPr>
        <w:t xml:space="preserve">em seus incisos </w:t>
      </w:r>
      <w:r w:rsidRPr="00AE2D02">
        <w:rPr>
          <w:rFonts w:ascii="Times New Roman" w:hAnsi="Times New Roman"/>
          <w:color w:val="000000"/>
          <w:sz w:val="24"/>
          <w:szCs w:val="24"/>
        </w:rPr>
        <w:t>que seja</w:t>
      </w:r>
      <w:r>
        <w:rPr>
          <w:rFonts w:ascii="Times New Roman" w:hAnsi="Times New Roman"/>
          <w:color w:val="000000"/>
          <w:sz w:val="24"/>
          <w:szCs w:val="24"/>
        </w:rPr>
        <w:t>m</w:t>
      </w:r>
      <w:r w:rsidRPr="00AE2D02">
        <w:rPr>
          <w:rFonts w:ascii="Times New Roman" w:hAnsi="Times New Roman"/>
          <w:color w:val="000000"/>
          <w:sz w:val="24"/>
          <w:szCs w:val="24"/>
        </w:rPr>
        <w:t xml:space="preserve"> executadas ações para o bom funcionamento </w:t>
      </w:r>
      <w:r w:rsidR="00AB0B05">
        <w:rPr>
          <w:rFonts w:ascii="Times New Roman" w:hAnsi="Times New Roman"/>
          <w:color w:val="000000"/>
          <w:sz w:val="24"/>
          <w:szCs w:val="24"/>
        </w:rPr>
        <w:t>d</w:t>
      </w:r>
      <w:r w:rsidRPr="00AE2D02">
        <w:rPr>
          <w:rFonts w:ascii="Times New Roman" w:hAnsi="Times New Roman"/>
          <w:color w:val="000000"/>
          <w:sz w:val="24"/>
          <w:szCs w:val="24"/>
        </w:rPr>
        <w:t xml:space="preserve">os cuidados </w:t>
      </w:r>
      <w:r w:rsidR="00AB0B05">
        <w:rPr>
          <w:rFonts w:ascii="Times New Roman" w:hAnsi="Times New Roman"/>
          <w:color w:val="000000"/>
          <w:sz w:val="24"/>
          <w:szCs w:val="24"/>
        </w:rPr>
        <w:t xml:space="preserve">com </w:t>
      </w:r>
      <w:r w:rsidRPr="00AE2D02">
        <w:rPr>
          <w:rFonts w:ascii="Times New Roman" w:hAnsi="Times New Roman"/>
          <w:color w:val="000000"/>
          <w:sz w:val="24"/>
          <w:szCs w:val="24"/>
        </w:rPr>
        <w:t>as crianças e ado</w:t>
      </w:r>
      <w:r>
        <w:rPr>
          <w:rFonts w:ascii="Times New Roman" w:hAnsi="Times New Roman"/>
          <w:color w:val="000000"/>
          <w:sz w:val="24"/>
          <w:szCs w:val="24"/>
        </w:rPr>
        <w:t>lescentes</w:t>
      </w:r>
      <w:r w:rsidR="00AB0B05">
        <w:rPr>
          <w:rFonts w:ascii="Times New Roman" w:hAnsi="Times New Roman"/>
          <w:color w:val="000000"/>
          <w:sz w:val="24"/>
          <w:szCs w:val="24"/>
        </w:rPr>
        <w:t xml:space="preserve"> através, principalmente, de</w:t>
      </w:r>
      <w:r>
        <w:rPr>
          <w:rFonts w:ascii="Times New Roman" w:hAnsi="Times New Roman"/>
          <w:color w:val="000000"/>
          <w:sz w:val="24"/>
          <w:szCs w:val="24"/>
        </w:rPr>
        <w:t xml:space="preserve"> campa</w:t>
      </w:r>
      <w:r w:rsidR="00AB0B05">
        <w:rPr>
          <w:rFonts w:ascii="Times New Roman" w:hAnsi="Times New Roman"/>
          <w:color w:val="000000"/>
          <w:sz w:val="24"/>
          <w:szCs w:val="24"/>
        </w:rPr>
        <w:t>nhas educativas infanto-juvenis</w:t>
      </w:r>
      <w:r>
        <w:rPr>
          <w:rFonts w:ascii="Times New Roman" w:hAnsi="Times New Roman"/>
          <w:color w:val="000000"/>
          <w:sz w:val="24"/>
          <w:szCs w:val="24"/>
        </w:rPr>
        <w:t xml:space="preserve">, </w:t>
      </w:r>
      <w:r w:rsidR="00AB0B05">
        <w:rPr>
          <w:rFonts w:ascii="Times New Roman" w:hAnsi="Times New Roman"/>
          <w:color w:val="000000"/>
          <w:sz w:val="24"/>
          <w:szCs w:val="24"/>
        </w:rPr>
        <w:t>d</w:t>
      </w:r>
      <w:r>
        <w:rPr>
          <w:rFonts w:ascii="Times New Roman" w:hAnsi="Times New Roman"/>
          <w:color w:val="000000"/>
          <w:sz w:val="24"/>
          <w:szCs w:val="24"/>
        </w:rPr>
        <w:t xml:space="preserve">a união dos órgãos públicos e associações não governamentais com didáticas de proteção, </w:t>
      </w:r>
      <w:r w:rsidR="00AB0B05">
        <w:rPr>
          <w:rFonts w:ascii="Times New Roman" w:hAnsi="Times New Roman"/>
          <w:color w:val="000000"/>
          <w:sz w:val="24"/>
          <w:szCs w:val="24"/>
        </w:rPr>
        <w:t xml:space="preserve">do </w:t>
      </w:r>
      <w:r>
        <w:rPr>
          <w:rFonts w:ascii="Times New Roman" w:hAnsi="Times New Roman"/>
          <w:color w:val="000000"/>
          <w:sz w:val="24"/>
          <w:szCs w:val="24"/>
        </w:rPr>
        <w:t xml:space="preserve">tratamento especial </w:t>
      </w:r>
      <w:r w:rsidR="00AB0B05">
        <w:rPr>
          <w:rFonts w:ascii="Times New Roman" w:hAnsi="Times New Roman"/>
          <w:color w:val="000000"/>
          <w:sz w:val="24"/>
          <w:szCs w:val="24"/>
        </w:rPr>
        <w:t>à</w:t>
      </w:r>
      <w:r>
        <w:rPr>
          <w:rFonts w:ascii="Times New Roman" w:hAnsi="Times New Roman"/>
          <w:color w:val="000000"/>
          <w:sz w:val="24"/>
          <w:szCs w:val="24"/>
        </w:rPr>
        <w:t>s familiais com crianças e jovens portadoras de deficiência em instituições públicas</w:t>
      </w:r>
      <w:r w:rsidR="00AB0B05">
        <w:rPr>
          <w:rFonts w:ascii="Times New Roman" w:hAnsi="Times New Roman"/>
          <w:color w:val="000000"/>
          <w:sz w:val="24"/>
          <w:szCs w:val="24"/>
        </w:rPr>
        <w:t>,</w:t>
      </w:r>
      <w:r>
        <w:rPr>
          <w:rFonts w:ascii="Times New Roman" w:hAnsi="Times New Roman"/>
          <w:color w:val="000000"/>
          <w:sz w:val="24"/>
          <w:szCs w:val="24"/>
        </w:rPr>
        <w:t xml:space="preserve"> etc. (BRASIL,</w:t>
      </w:r>
      <w:r w:rsidR="00FF0632">
        <w:rPr>
          <w:rFonts w:ascii="Times New Roman" w:hAnsi="Times New Roman"/>
          <w:color w:val="000000"/>
          <w:sz w:val="24"/>
          <w:szCs w:val="24"/>
        </w:rPr>
        <w:t xml:space="preserve"> </w:t>
      </w:r>
      <w:r>
        <w:rPr>
          <w:rFonts w:ascii="Times New Roman" w:hAnsi="Times New Roman"/>
          <w:color w:val="000000"/>
          <w:sz w:val="24"/>
          <w:szCs w:val="24"/>
        </w:rPr>
        <w:t>2014)</w:t>
      </w:r>
      <w:r w:rsidR="00FF0632">
        <w:rPr>
          <w:rFonts w:ascii="Times New Roman" w:hAnsi="Times New Roman"/>
          <w:color w:val="000000"/>
          <w:sz w:val="24"/>
          <w:szCs w:val="24"/>
        </w:rPr>
        <w:t>.</w:t>
      </w:r>
    </w:p>
    <w:p w:rsidR="006669F9" w:rsidRDefault="006669F9" w:rsidP="00B2080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Como pode ser observado nos dispositivos acima transcritos, não houve qualquer alteração significativa trazida pela Lei n. 13.010/14, posto que todas as suas previsões já, implícita ou explicitamente, estavam contidas no Estatuto da Criança e do Adolescente. </w:t>
      </w:r>
    </w:p>
    <w:p w:rsidR="006669F9" w:rsidRDefault="006669F9" w:rsidP="00B2080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Desse modo, a impunidade dos agentes nos casos de violência intrafamiliar contra o meno</w:t>
      </w:r>
      <w:r w:rsidR="002D3696">
        <w:rPr>
          <w:rFonts w:ascii="Times New Roman" w:hAnsi="Times New Roman"/>
          <w:color w:val="000000"/>
          <w:sz w:val="24"/>
          <w:szCs w:val="24"/>
        </w:rPr>
        <w:t>r permanece presente no ordenamento jurídico pátrio, no sentido de que é socialmente aceito o entendimento de que a mera advertência, penalidade máxima atribuída pela Lei a esses casos, não é medida eficaz e suficiente para coibir novas práticas lesivas aos direitos da criança e do adolescente.</w:t>
      </w:r>
    </w:p>
    <w:p w:rsidR="002D3696" w:rsidRDefault="002D3696" w:rsidP="00B2080D">
      <w:pPr>
        <w:spacing w:after="0" w:line="240" w:lineRule="auto"/>
        <w:ind w:firstLine="709"/>
        <w:jc w:val="both"/>
        <w:rPr>
          <w:rFonts w:ascii="Times New Roman" w:hAnsi="Times New Roman"/>
          <w:color w:val="000000"/>
          <w:sz w:val="24"/>
          <w:szCs w:val="24"/>
        </w:rPr>
      </w:pPr>
    </w:p>
    <w:p w:rsidR="00CE3442" w:rsidRPr="00B2080D" w:rsidRDefault="00CE3442" w:rsidP="00B2080D">
      <w:pPr>
        <w:tabs>
          <w:tab w:val="left" w:pos="-142"/>
        </w:tabs>
        <w:spacing w:after="0" w:line="240" w:lineRule="auto"/>
        <w:ind w:firstLine="709"/>
        <w:jc w:val="both"/>
        <w:rPr>
          <w:rFonts w:ascii="Times New Roman" w:hAnsi="Times New Roman"/>
          <w:b/>
          <w:sz w:val="20"/>
          <w:szCs w:val="20"/>
        </w:rPr>
      </w:pPr>
    </w:p>
    <w:p w:rsidR="00CE3442" w:rsidRDefault="00B2080D" w:rsidP="00B2080D">
      <w:pPr>
        <w:spacing w:after="0" w:line="240" w:lineRule="auto"/>
        <w:jc w:val="both"/>
        <w:rPr>
          <w:rFonts w:ascii="Times New Roman" w:hAnsi="Times New Roman"/>
          <w:b/>
          <w:sz w:val="24"/>
          <w:szCs w:val="24"/>
        </w:rPr>
      </w:pPr>
      <w:r>
        <w:rPr>
          <w:rFonts w:ascii="Times New Roman" w:hAnsi="Times New Roman"/>
          <w:b/>
          <w:sz w:val="24"/>
          <w:szCs w:val="24"/>
        </w:rPr>
        <w:t>6</w:t>
      </w:r>
      <w:r w:rsidR="009F35D2">
        <w:rPr>
          <w:rFonts w:ascii="Times New Roman" w:hAnsi="Times New Roman"/>
          <w:b/>
          <w:sz w:val="24"/>
          <w:szCs w:val="24"/>
        </w:rPr>
        <w:t xml:space="preserve"> ANÁLISE DA BIBLIOGRAFIA ESTUDADA</w:t>
      </w:r>
    </w:p>
    <w:p w:rsidR="00B70EEC" w:rsidRDefault="00B70EEC" w:rsidP="00B2080D">
      <w:pPr>
        <w:spacing w:after="0" w:line="240" w:lineRule="auto"/>
        <w:jc w:val="both"/>
        <w:rPr>
          <w:rFonts w:ascii="Times New Roman" w:hAnsi="Times New Roman"/>
          <w:b/>
          <w:sz w:val="24"/>
          <w:szCs w:val="24"/>
        </w:rPr>
      </w:pPr>
    </w:p>
    <w:p w:rsidR="00B70EEC" w:rsidRPr="00566D34" w:rsidRDefault="00B70EEC" w:rsidP="00B2080D">
      <w:pPr>
        <w:spacing w:after="0" w:line="240" w:lineRule="auto"/>
        <w:ind w:firstLine="709"/>
        <w:jc w:val="both"/>
        <w:rPr>
          <w:rFonts w:ascii="Times New Roman" w:hAnsi="Times New Roman"/>
          <w:sz w:val="24"/>
          <w:szCs w:val="24"/>
        </w:rPr>
      </w:pPr>
      <w:r w:rsidRPr="00566D34">
        <w:rPr>
          <w:rFonts w:ascii="Times New Roman" w:hAnsi="Times New Roman"/>
          <w:sz w:val="24"/>
          <w:szCs w:val="24"/>
        </w:rPr>
        <w:t>O que se percebe com a nova Lei Federal nº 13.010/14 é o fato de</w:t>
      </w:r>
      <w:r w:rsidR="003D702F">
        <w:rPr>
          <w:rFonts w:ascii="Times New Roman" w:hAnsi="Times New Roman"/>
          <w:sz w:val="24"/>
          <w:szCs w:val="24"/>
        </w:rPr>
        <w:t xml:space="preserve"> que ela traz</w:t>
      </w:r>
      <w:r w:rsidRPr="00566D34">
        <w:rPr>
          <w:rFonts w:ascii="Times New Roman" w:hAnsi="Times New Roman"/>
          <w:sz w:val="24"/>
          <w:szCs w:val="24"/>
        </w:rPr>
        <w:t xml:space="preserve"> bastantes controvérsias, d</w:t>
      </w:r>
      <w:r>
        <w:rPr>
          <w:rFonts w:ascii="Times New Roman" w:hAnsi="Times New Roman"/>
          <w:sz w:val="24"/>
          <w:szCs w:val="24"/>
        </w:rPr>
        <w:t>ividindo</w:t>
      </w:r>
      <w:r w:rsidRPr="00566D34">
        <w:rPr>
          <w:rFonts w:ascii="Times New Roman" w:hAnsi="Times New Roman"/>
          <w:sz w:val="24"/>
          <w:szCs w:val="24"/>
        </w:rPr>
        <w:t xml:space="preserve"> opiniões de cidadãos e juristas em relação a</w:t>
      </w:r>
      <w:r>
        <w:rPr>
          <w:rFonts w:ascii="Times New Roman" w:hAnsi="Times New Roman"/>
          <w:sz w:val="24"/>
          <w:szCs w:val="24"/>
        </w:rPr>
        <w:t xml:space="preserve"> sua forma de aplicabilidade, principalmente quanto ao fato de</w:t>
      </w:r>
      <w:r w:rsidRPr="00566D34">
        <w:rPr>
          <w:rFonts w:ascii="Times New Roman" w:hAnsi="Times New Roman"/>
          <w:sz w:val="24"/>
          <w:szCs w:val="24"/>
        </w:rPr>
        <w:t xml:space="preserve"> que os infratores </w:t>
      </w:r>
      <w:r>
        <w:rPr>
          <w:rFonts w:ascii="Times New Roman" w:hAnsi="Times New Roman"/>
          <w:sz w:val="24"/>
          <w:szCs w:val="24"/>
        </w:rPr>
        <w:t>somente poderão ser</w:t>
      </w:r>
      <w:r w:rsidRPr="00566D34">
        <w:rPr>
          <w:rFonts w:ascii="Times New Roman" w:hAnsi="Times New Roman"/>
          <w:sz w:val="24"/>
          <w:szCs w:val="24"/>
        </w:rPr>
        <w:t xml:space="preserve"> submetidos</w:t>
      </w:r>
      <w:r>
        <w:rPr>
          <w:rFonts w:ascii="Times New Roman" w:hAnsi="Times New Roman"/>
          <w:sz w:val="24"/>
          <w:szCs w:val="24"/>
        </w:rPr>
        <w:t xml:space="preserve"> a</w:t>
      </w:r>
      <w:r w:rsidRPr="00566D34">
        <w:rPr>
          <w:rFonts w:ascii="Times New Roman" w:hAnsi="Times New Roman"/>
          <w:sz w:val="24"/>
          <w:szCs w:val="24"/>
        </w:rPr>
        <w:t xml:space="preserve"> tratamento psicológico ou psiquiátrico </w:t>
      </w:r>
      <w:r>
        <w:rPr>
          <w:rFonts w:ascii="Times New Roman" w:hAnsi="Times New Roman"/>
          <w:sz w:val="24"/>
          <w:szCs w:val="24"/>
        </w:rPr>
        <w:t>ou até</w:t>
      </w:r>
      <w:r w:rsidRPr="00566D34">
        <w:rPr>
          <w:rFonts w:ascii="Times New Roman" w:hAnsi="Times New Roman"/>
          <w:sz w:val="24"/>
          <w:szCs w:val="24"/>
        </w:rPr>
        <w:t xml:space="preserve"> uma mera advertência</w:t>
      </w:r>
      <w:r>
        <w:rPr>
          <w:rFonts w:ascii="Times New Roman" w:hAnsi="Times New Roman"/>
          <w:sz w:val="24"/>
          <w:szCs w:val="24"/>
        </w:rPr>
        <w:t>,</w:t>
      </w:r>
      <w:r w:rsidRPr="00566D34">
        <w:rPr>
          <w:rFonts w:ascii="Times New Roman" w:hAnsi="Times New Roman"/>
          <w:sz w:val="24"/>
          <w:szCs w:val="24"/>
        </w:rPr>
        <w:t xml:space="preserve"> não havendo criminalização.</w:t>
      </w:r>
    </w:p>
    <w:p w:rsidR="00B70EEC" w:rsidRDefault="00B70EEC" w:rsidP="00B2080D">
      <w:pPr>
        <w:spacing w:after="0" w:line="240" w:lineRule="auto"/>
        <w:ind w:firstLine="709"/>
        <w:jc w:val="both"/>
        <w:rPr>
          <w:rFonts w:ascii="Times New Roman" w:hAnsi="Times New Roman"/>
          <w:sz w:val="24"/>
          <w:szCs w:val="24"/>
        </w:rPr>
      </w:pPr>
      <w:r>
        <w:rPr>
          <w:rFonts w:ascii="Times New Roman" w:hAnsi="Times New Roman"/>
          <w:sz w:val="24"/>
          <w:szCs w:val="24"/>
        </w:rPr>
        <w:t xml:space="preserve">Conforme dito sobre a Lei Menino Bernardo, os que a criticam questionam o fato de não trazer inovação para o Estatuto da Criança e do Adolescente, permanecendo com os mesmos propósitos até então vigentes quanto aos procedimentos de política de atendimento. Outros concordam com sua </w:t>
      </w:r>
      <w:r w:rsidR="003D702F">
        <w:rPr>
          <w:rFonts w:ascii="Times New Roman" w:hAnsi="Times New Roman"/>
          <w:sz w:val="24"/>
          <w:szCs w:val="24"/>
        </w:rPr>
        <w:t>apli</w:t>
      </w:r>
      <w:r>
        <w:rPr>
          <w:rFonts w:ascii="Times New Roman" w:hAnsi="Times New Roman"/>
          <w:sz w:val="24"/>
          <w:szCs w:val="24"/>
        </w:rPr>
        <w:t xml:space="preserve">cação, entendendo-a como meio do Estado trazer para a sociedade uma alerta na forma de modelo educacional. </w:t>
      </w:r>
    </w:p>
    <w:p w:rsidR="00B70EEC" w:rsidRDefault="00B70EEC" w:rsidP="00B2080D">
      <w:pPr>
        <w:spacing w:after="0" w:line="240" w:lineRule="auto"/>
        <w:ind w:left="2268"/>
        <w:jc w:val="both"/>
        <w:rPr>
          <w:rFonts w:ascii="Times New Roman" w:hAnsi="Times New Roman"/>
          <w:sz w:val="20"/>
          <w:szCs w:val="20"/>
        </w:rPr>
      </w:pPr>
      <w:r w:rsidRPr="00457A2F">
        <w:rPr>
          <w:rFonts w:ascii="Times New Roman" w:hAnsi="Times New Roman"/>
          <w:sz w:val="20"/>
          <w:szCs w:val="20"/>
        </w:rPr>
        <w:t>As fronteiras entre o público e o privado são, realmente, de difícil delimitação quando o particular é o violador de direitos, mas é uma seara em que cabe ao Estado intervir, mesmo com todas as imensas dificuldades para se estabelecer critérios para tanto. Este é, talvez, o maior desafio contemporâneo para programar os Direitos Humanos: encontrar o equilíbrio entre a liberdade individual de agir conforme a própria consciência na esfera privada, e a intervenção estatal nesta mesma esfera, quando houver condutas abusivas nas relações entre particulares.</w:t>
      </w:r>
      <w:r>
        <w:rPr>
          <w:rFonts w:ascii="Times New Roman" w:hAnsi="Times New Roman"/>
          <w:sz w:val="20"/>
          <w:szCs w:val="20"/>
        </w:rPr>
        <w:t xml:space="preserve"> (ZAPATER, 2015, p. 32).</w:t>
      </w:r>
    </w:p>
    <w:p w:rsidR="00B70EEC" w:rsidRPr="009F35D2" w:rsidRDefault="00B70EEC" w:rsidP="00B2080D">
      <w:pPr>
        <w:spacing w:after="0" w:line="240" w:lineRule="auto"/>
        <w:ind w:left="2268"/>
        <w:jc w:val="both"/>
        <w:rPr>
          <w:rFonts w:ascii="Times New Roman" w:hAnsi="Times New Roman"/>
          <w:sz w:val="8"/>
          <w:szCs w:val="8"/>
        </w:rPr>
      </w:pPr>
    </w:p>
    <w:p w:rsidR="00B70EEC" w:rsidRDefault="00B70EEC" w:rsidP="00B2080D">
      <w:pPr>
        <w:spacing w:after="0" w:line="240" w:lineRule="auto"/>
        <w:ind w:firstLine="709"/>
        <w:jc w:val="both"/>
        <w:rPr>
          <w:rFonts w:ascii="Times New Roman" w:hAnsi="Times New Roman"/>
          <w:sz w:val="24"/>
          <w:szCs w:val="24"/>
        </w:rPr>
      </w:pPr>
      <w:r w:rsidRPr="005C4427">
        <w:rPr>
          <w:rFonts w:ascii="Times New Roman" w:hAnsi="Times New Roman"/>
          <w:sz w:val="24"/>
          <w:szCs w:val="24"/>
        </w:rPr>
        <w:t xml:space="preserve">O que se percebe </w:t>
      </w:r>
      <w:r>
        <w:rPr>
          <w:rFonts w:ascii="Times New Roman" w:hAnsi="Times New Roman"/>
          <w:sz w:val="24"/>
          <w:szCs w:val="24"/>
        </w:rPr>
        <w:t xml:space="preserve">é </w:t>
      </w:r>
      <w:r w:rsidRPr="005C4427">
        <w:rPr>
          <w:rFonts w:ascii="Times New Roman" w:hAnsi="Times New Roman"/>
          <w:sz w:val="24"/>
          <w:szCs w:val="24"/>
        </w:rPr>
        <w:t xml:space="preserve">que a </w:t>
      </w:r>
      <w:r w:rsidRPr="005C4427">
        <w:rPr>
          <w:rFonts w:ascii="Times New Roman" w:hAnsi="Times New Roman"/>
          <w:color w:val="000000"/>
          <w:sz w:val="24"/>
          <w:szCs w:val="24"/>
        </w:rPr>
        <w:t xml:space="preserve">Lei </w:t>
      </w:r>
      <w:r w:rsidRPr="005C4427">
        <w:rPr>
          <w:rFonts w:ascii="Times New Roman" w:hAnsi="Times New Roman"/>
          <w:sz w:val="24"/>
          <w:szCs w:val="24"/>
        </w:rPr>
        <w:t>Federal nº 13.010/2014 traz uma definição d</w:t>
      </w:r>
      <w:r>
        <w:rPr>
          <w:rFonts w:ascii="Times New Roman" w:hAnsi="Times New Roman"/>
          <w:sz w:val="24"/>
          <w:szCs w:val="24"/>
        </w:rPr>
        <w:t>o</w:t>
      </w:r>
      <w:r w:rsidRPr="005C4427">
        <w:rPr>
          <w:rFonts w:ascii="Times New Roman" w:hAnsi="Times New Roman"/>
          <w:sz w:val="24"/>
          <w:szCs w:val="24"/>
        </w:rPr>
        <w:t xml:space="preserve"> que </w:t>
      </w:r>
      <w:r>
        <w:rPr>
          <w:rFonts w:ascii="Times New Roman" w:hAnsi="Times New Roman"/>
          <w:sz w:val="24"/>
          <w:szCs w:val="24"/>
        </w:rPr>
        <w:t xml:space="preserve">seja o uso de castigo físico ou </w:t>
      </w:r>
      <w:r w:rsidRPr="005C4427">
        <w:rPr>
          <w:rFonts w:ascii="Times New Roman" w:hAnsi="Times New Roman"/>
          <w:sz w:val="24"/>
          <w:szCs w:val="24"/>
        </w:rPr>
        <w:t>de tratamento cruel ou degradante contra crianças e adolescentes</w:t>
      </w:r>
      <w:r>
        <w:rPr>
          <w:rFonts w:ascii="Times New Roman" w:hAnsi="Times New Roman"/>
          <w:sz w:val="24"/>
          <w:szCs w:val="24"/>
        </w:rPr>
        <w:t>, especifica</w:t>
      </w:r>
      <w:r w:rsidR="003D702F">
        <w:rPr>
          <w:rFonts w:ascii="Times New Roman" w:hAnsi="Times New Roman"/>
          <w:sz w:val="24"/>
          <w:szCs w:val="24"/>
        </w:rPr>
        <w:t>n</w:t>
      </w:r>
      <w:r>
        <w:rPr>
          <w:rFonts w:ascii="Times New Roman" w:hAnsi="Times New Roman"/>
          <w:sz w:val="24"/>
          <w:szCs w:val="24"/>
        </w:rPr>
        <w:t>do castigo físico como uma agressão sofrida pelo uso de força física, causando dor devido ao ato de violência. Em relação ao tratamento cruel ou degradante, este está relacionado à violência psicológica.</w:t>
      </w:r>
    </w:p>
    <w:p w:rsidR="00B70EEC" w:rsidRPr="009D0C4C" w:rsidRDefault="00B70EEC" w:rsidP="00B2080D">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Quando promulgada a Lei Menino Bernardo, o legislador não demostrou a intenção de puni</w:t>
      </w:r>
      <w:r w:rsidR="003D702F">
        <w:rPr>
          <w:rFonts w:ascii="Times New Roman" w:hAnsi="Times New Roman"/>
          <w:sz w:val="24"/>
          <w:szCs w:val="24"/>
        </w:rPr>
        <w:t>r os pais ou responsáveis pela</w:t>
      </w:r>
      <w:r>
        <w:rPr>
          <w:rFonts w:ascii="Times New Roman" w:hAnsi="Times New Roman"/>
          <w:sz w:val="24"/>
          <w:szCs w:val="24"/>
        </w:rPr>
        <w:t xml:space="preserve"> má conduta da violação dos direitos exercidos na criação de seus filhos, mas sim propôs uma interferência do Estado para restaurar naquelas famílias o seu dever de garantir os direitos fundamentais estabelecidos no Estatuto da Criança e do Adolescente.</w:t>
      </w:r>
      <w:r>
        <w:rPr>
          <w:rFonts w:ascii="Times New Roman" w:hAnsi="Times New Roman"/>
          <w:sz w:val="20"/>
          <w:szCs w:val="20"/>
        </w:rPr>
        <w:t xml:space="preserve"> </w:t>
      </w:r>
    </w:p>
    <w:p w:rsidR="00B70EEC" w:rsidRDefault="00B70EEC" w:rsidP="00B2080D">
      <w:pPr>
        <w:spacing w:after="0" w:line="240" w:lineRule="auto"/>
        <w:ind w:left="2268"/>
        <w:jc w:val="both"/>
        <w:rPr>
          <w:rFonts w:ascii="Times New Roman" w:hAnsi="Times New Roman"/>
          <w:sz w:val="20"/>
          <w:szCs w:val="20"/>
        </w:rPr>
      </w:pPr>
      <w:r w:rsidRPr="009F35D2">
        <w:rPr>
          <w:rFonts w:ascii="Times New Roman" w:hAnsi="Times New Roman"/>
          <w:sz w:val="20"/>
          <w:szCs w:val="20"/>
        </w:rPr>
        <w:t>Do estudo realizado, demonstra-se nítido que a promulgação da Lei Menino Bernardo, como já explica o nome conhecido popularmente, visa tão somente criar alguma medida para satisfazer o ego da mídia sensacionalista, e de pessoas que pedem por medidas mais eficazes na defesa de interesses infantis. Na prática não mudou nada, não melhorou nada, tão somente veio anteder vontades de certas classes que não entendem nada sobre o Estatuto da Criança e Adolescente, e sequer sabiam que as novas medidas já estavam inseridas nele. (PEREIRA, 2014, p. 17).</w:t>
      </w:r>
    </w:p>
    <w:p w:rsidR="00B70EEC" w:rsidRPr="009F35D2" w:rsidRDefault="00B70EEC" w:rsidP="00B2080D">
      <w:pPr>
        <w:spacing w:after="0" w:line="240" w:lineRule="auto"/>
        <w:ind w:left="2268"/>
        <w:jc w:val="both"/>
        <w:rPr>
          <w:rFonts w:ascii="Times New Roman" w:hAnsi="Times New Roman"/>
          <w:sz w:val="8"/>
          <w:szCs w:val="8"/>
        </w:rPr>
      </w:pPr>
    </w:p>
    <w:p w:rsidR="00B70EEC" w:rsidRDefault="00B70EEC" w:rsidP="00B2080D">
      <w:pPr>
        <w:tabs>
          <w:tab w:val="left" w:pos="-142"/>
        </w:tabs>
        <w:spacing w:after="0" w:line="240" w:lineRule="auto"/>
        <w:ind w:firstLine="709"/>
        <w:jc w:val="both"/>
        <w:rPr>
          <w:rFonts w:ascii="Times New Roman" w:hAnsi="Times New Roman"/>
          <w:sz w:val="24"/>
          <w:szCs w:val="24"/>
        </w:rPr>
      </w:pPr>
      <w:r>
        <w:rPr>
          <w:rFonts w:ascii="Times New Roman" w:hAnsi="Times New Roman"/>
          <w:sz w:val="24"/>
          <w:szCs w:val="24"/>
        </w:rPr>
        <w:t xml:space="preserve">Não trazendo inovações em relação à punibilidade dos infratores, somente prevendo sanções de caráter pedagógico, a Lei Menino Bernardo tem o objetivo de prevenir a prática da violência abusiva, através da intervenção do Estado no âmbito privado quando a família não cumpre seu dever de cuidar e preservar os direitos fundamentais do menor. </w:t>
      </w:r>
    </w:p>
    <w:p w:rsidR="00B70EEC" w:rsidRDefault="00B70EEC" w:rsidP="00B2080D">
      <w:pPr>
        <w:spacing w:after="0" w:line="240" w:lineRule="auto"/>
        <w:jc w:val="both"/>
        <w:rPr>
          <w:rFonts w:ascii="Times New Roman" w:hAnsi="Times New Roman"/>
          <w:b/>
          <w:sz w:val="24"/>
          <w:szCs w:val="24"/>
        </w:rPr>
      </w:pPr>
    </w:p>
    <w:p w:rsidR="009F35D2" w:rsidRDefault="00B70EEC" w:rsidP="00B2080D">
      <w:pPr>
        <w:spacing w:after="0" w:line="240" w:lineRule="auto"/>
        <w:jc w:val="both"/>
        <w:rPr>
          <w:rFonts w:ascii="Times New Roman" w:hAnsi="Times New Roman"/>
          <w:b/>
          <w:sz w:val="24"/>
          <w:szCs w:val="24"/>
        </w:rPr>
      </w:pPr>
      <w:r>
        <w:rPr>
          <w:rFonts w:ascii="Times New Roman" w:hAnsi="Times New Roman"/>
          <w:b/>
          <w:sz w:val="24"/>
          <w:szCs w:val="24"/>
        </w:rPr>
        <w:t>7</w:t>
      </w:r>
      <w:r w:rsidR="009F35D2">
        <w:rPr>
          <w:rFonts w:ascii="Times New Roman" w:hAnsi="Times New Roman"/>
          <w:b/>
          <w:sz w:val="24"/>
          <w:szCs w:val="24"/>
        </w:rPr>
        <w:t xml:space="preserve"> CONSIDERAÇÕES FINAIS</w:t>
      </w:r>
    </w:p>
    <w:p w:rsidR="009F35D2" w:rsidRDefault="009F35D2" w:rsidP="00B2080D">
      <w:pPr>
        <w:spacing w:after="0" w:line="240" w:lineRule="auto"/>
        <w:jc w:val="both"/>
        <w:rPr>
          <w:rFonts w:ascii="Times New Roman" w:hAnsi="Times New Roman"/>
          <w:b/>
          <w:sz w:val="24"/>
          <w:szCs w:val="24"/>
        </w:rPr>
      </w:pPr>
    </w:p>
    <w:p w:rsidR="002D3696" w:rsidRPr="002D3696" w:rsidRDefault="002D3696" w:rsidP="00B2080D">
      <w:pPr>
        <w:pStyle w:val="Ttulo1"/>
        <w:spacing w:line="240" w:lineRule="auto"/>
        <w:ind w:firstLine="708"/>
        <w:rPr>
          <w:b w:val="0"/>
          <w:szCs w:val="24"/>
        </w:rPr>
      </w:pPr>
      <w:r w:rsidRPr="002D3696">
        <w:rPr>
          <w:b w:val="0"/>
          <w:szCs w:val="24"/>
        </w:rPr>
        <w:t xml:space="preserve">O tema proposto por este artigo tem por base a análise da </w:t>
      </w:r>
      <w:r>
        <w:rPr>
          <w:b w:val="0"/>
          <w:szCs w:val="24"/>
        </w:rPr>
        <w:t>v</w:t>
      </w:r>
      <w:r w:rsidRPr="002D3696">
        <w:rPr>
          <w:b w:val="0"/>
          <w:szCs w:val="24"/>
        </w:rPr>
        <w:t>iolência Intrafamiliar contra</w:t>
      </w:r>
      <w:r>
        <w:rPr>
          <w:b w:val="0"/>
          <w:szCs w:val="24"/>
        </w:rPr>
        <w:t xml:space="preserve"> </w:t>
      </w:r>
      <w:r w:rsidRPr="002D3696">
        <w:rPr>
          <w:b w:val="0"/>
          <w:szCs w:val="24"/>
        </w:rPr>
        <w:t xml:space="preserve">Crianças e Adolescentes e </w:t>
      </w:r>
      <w:r>
        <w:rPr>
          <w:b w:val="0"/>
          <w:szCs w:val="24"/>
        </w:rPr>
        <w:t>d</w:t>
      </w:r>
      <w:r w:rsidRPr="002D3696">
        <w:rPr>
          <w:b w:val="0"/>
          <w:szCs w:val="24"/>
        </w:rPr>
        <w:t xml:space="preserve">os </w:t>
      </w:r>
      <w:r>
        <w:rPr>
          <w:b w:val="0"/>
          <w:szCs w:val="24"/>
        </w:rPr>
        <w:t>a</w:t>
      </w:r>
      <w:r w:rsidRPr="002D3696">
        <w:rPr>
          <w:b w:val="0"/>
          <w:szCs w:val="24"/>
        </w:rPr>
        <w:t>spectos da Lei 13.010/2014</w:t>
      </w:r>
      <w:r>
        <w:rPr>
          <w:b w:val="0"/>
          <w:szCs w:val="24"/>
        </w:rPr>
        <w:t>.</w:t>
      </w:r>
    </w:p>
    <w:p w:rsidR="00B70EEC" w:rsidRDefault="002D3696" w:rsidP="00B2080D">
      <w:pPr>
        <w:spacing w:after="0" w:line="240" w:lineRule="auto"/>
        <w:ind w:firstLine="709"/>
        <w:jc w:val="both"/>
        <w:rPr>
          <w:rFonts w:ascii="Times New Roman" w:hAnsi="Times New Roman"/>
          <w:sz w:val="24"/>
          <w:szCs w:val="24"/>
        </w:rPr>
      </w:pPr>
      <w:r>
        <w:rPr>
          <w:rFonts w:ascii="Times New Roman" w:hAnsi="Times New Roman"/>
          <w:sz w:val="24"/>
          <w:szCs w:val="24"/>
        </w:rPr>
        <w:t xml:space="preserve"> Desde o iní</w:t>
      </w:r>
      <w:r w:rsidR="00B70EEC">
        <w:rPr>
          <w:rFonts w:ascii="Times New Roman" w:hAnsi="Times New Roman"/>
          <w:sz w:val="24"/>
          <w:szCs w:val="24"/>
        </w:rPr>
        <w:t>cio do desenvolvimento da pesquisa</w:t>
      </w:r>
      <w:r>
        <w:rPr>
          <w:rFonts w:ascii="Times New Roman" w:hAnsi="Times New Roman"/>
          <w:sz w:val="24"/>
          <w:szCs w:val="24"/>
        </w:rPr>
        <w:t>, percebe-se a relevância d</w:t>
      </w:r>
      <w:r w:rsidR="00B70EEC">
        <w:rPr>
          <w:rFonts w:ascii="Times New Roman" w:hAnsi="Times New Roman"/>
          <w:sz w:val="24"/>
          <w:szCs w:val="24"/>
        </w:rPr>
        <w:t>a questão dos</w:t>
      </w:r>
      <w:r>
        <w:rPr>
          <w:rFonts w:ascii="Times New Roman" w:hAnsi="Times New Roman"/>
          <w:sz w:val="24"/>
          <w:szCs w:val="24"/>
        </w:rPr>
        <w:t xml:space="preserve"> direitos da</w:t>
      </w:r>
      <w:r w:rsidR="00B70EEC">
        <w:rPr>
          <w:rFonts w:ascii="Times New Roman" w:hAnsi="Times New Roman"/>
          <w:sz w:val="24"/>
          <w:szCs w:val="24"/>
        </w:rPr>
        <w:t xml:space="preserve"> criança e</w:t>
      </w:r>
      <w:r>
        <w:rPr>
          <w:rFonts w:ascii="Times New Roman" w:hAnsi="Times New Roman"/>
          <w:sz w:val="24"/>
          <w:szCs w:val="24"/>
        </w:rPr>
        <w:t xml:space="preserve"> do</w:t>
      </w:r>
      <w:r w:rsidR="00B70EEC">
        <w:rPr>
          <w:rFonts w:ascii="Times New Roman" w:hAnsi="Times New Roman"/>
          <w:sz w:val="24"/>
          <w:szCs w:val="24"/>
        </w:rPr>
        <w:t xml:space="preserve"> adolescente no decorrer do tempo. O primeiro Código d</w:t>
      </w:r>
      <w:r>
        <w:rPr>
          <w:rFonts w:ascii="Times New Roman" w:hAnsi="Times New Roman"/>
          <w:sz w:val="24"/>
          <w:szCs w:val="24"/>
        </w:rPr>
        <w:t>e</w:t>
      </w:r>
      <w:r w:rsidR="00B70EEC">
        <w:rPr>
          <w:rFonts w:ascii="Times New Roman" w:hAnsi="Times New Roman"/>
          <w:sz w:val="24"/>
          <w:szCs w:val="24"/>
        </w:rPr>
        <w:t xml:space="preserve"> Menores de 1927</w:t>
      </w:r>
      <w:r>
        <w:rPr>
          <w:rFonts w:ascii="Times New Roman" w:hAnsi="Times New Roman"/>
          <w:sz w:val="24"/>
          <w:szCs w:val="24"/>
        </w:rPr>
        <w:t xml:space="preserve"> foi o começo de um segmento jurídico nessa área que culminou na edição do</w:t>
      </w:r>
      <w:r w:rsidR="00B70EEC">
        <w:rPr>
          <w:rFonts w:ascii="Times New Roman" w:hAnsi="Times New Roman"/>
          <w:sz w:val="24"/>
          <w:szCs w:val="24"/>
        </w:rPr>
        <w:t xml:space="preserve"> Estatuto da Criança e do Adolescente</w:t>
      </w:r>
      <w:r>
        <w:rPr>
          <w:rFonts w:ascii="Times New Roman" w:hAnsi="Times New Roman"/>
          <w:sz w:val="24"/>
          <w:szCs w:val="24"/>
        </w:rPr>
        <w:t xml:space="preserve"> em</w:t>
      </w:r>
      <w:r w:rsidR="00B70EEC">
        <w:rPr>
          <w:rFonts w:ascii="Times New Roman" w:hAnsi="Times New Roman"/>
          <w:sz w:val="24"/>
          <w:szCs w:val="24"/>
        </w:rPr>
        <w:t xml:space="preserve"> 1990,</w:t>
      </w:r>
      <w:r>
        <w:rPr>
          <w:rFonts w:ascii="Times New Roman" w:hAnsi="Times New Roman"/>
          <w:sz w:val="24"/>
          <w:szCs w:val="24"/>
        </w:rPr>
        <w:t xml:space="preserve"> </w:t>
      </w:r>
      <w:r w:rsidR="00B70EEC">
        <w:rPr>
          <w:rFonts w:ascii="Times New Roman" w:hAnsi="Times New Roman"/>
          <w:sz w:val="24"/>
          <w:szCs w:val="24"/>
        </w:rPr>
        <w:t xml:space="preserve">legislação de grande referência </w:t>
      </w:r>
      <w:r>
        <w:rPr>
          <w:rFonts w:ascii="Times New Roman" w:hAnsi="Times New Roman"/>
          <w:sz w:val="24"/>
          <w:szCs w:val="24"/>
        </w:rPr>
        <w:t>em razão de</w:t>
      </w:r>
      <w:r w:rsidR="00B70EEC">
        <w:rPr>
          <w:rFonts w:ascii="Times New Roman" w:hAnsi="Times New Roman"/>
          <w:sz w:val="24"/>
          <w:szCs w:val="24"/>
        </w:rPr>
        <w:t xml:space="preserve"> sua estrutura assistencial vigente.</w:t>
      </w:r>
    </w:p>
    <w:p w:rsidR="00B70EEC" w:rsidRDefault="00B70EEC" w:rsidP="00B2080D">
      <w:pPr>
        <w:spacing w:after="0" w:line="240" w:lineRule="auto"/>
        <w:ind w:firstLine="709"/>
        <w:jc w:val="both"/>
        <w:rPr>
          <w:rFonts w:ascii="Times New Roman" w:hAnsi="Times New Roman"/>
          <w:sz w:val="24"/>
          <w:szCs w:val="24"/>
        </w:rPr>
      </w:pPr>
      <w:r>
        <w:rPr>
          <w:rFonts w:ascii="Times New Roman" w:hAnsi="Times New Roman"/>
          <w:sz w:val="24"/>
          <w:szCs w:val="24"/>
        </w:rPr>
        <w:t>A cada período da história da sociedade brasileira,</w:t>
      </w:r>
      <w:r w:rsidR="002D3696">
        <w:rPr>
          <w:rFonts w:ascii="Times New Roman" w:hAnsi="Times New Roman"/>
          <w:sz w:val="24"/>
          <w:szCs w:val="24"/>
        </w:rPr>
        <w:t xml:space="preserve"> a polí</w:t>
      </w:r>
      <w:r>
        <w:rPr>
          <w:rFonts w:ascii="Times New Roman" w:hAnsi="Times New Roman"/>
          <w:sz w:val="24"/>
          <w:szCs w:val="24"/>
        </w:rPr>
        <w:t>tica de atendimento na prestação de direitos infanto-juveni</w:t>
      </w:r>
      <w:r w:rsidR="002D3696">
        <w:rPr>
          <w:rFonts w:ascii="Times New Roman" w:hAnsi="Times New Roman"/>
          <w:sz w:val="24"/>
          <w:szCs w:val="24"/>
        </w:rPr>
        <w:t>s</w:t>
      </w:r>
      <w:r>
        <w:rPr>
          <w:rFonts w:ascii="Times New Roman" w:hAnsi="Times New Roman"/>
          <w:sz w:val="24"/>
          <w:szCs w:val="24"/>
        </w:rPr>
        <w:t xml:space="preserve"> foi se modificando, </w:t>
      </w:r>
      <w:r w:rsidR="002D3696">
        <w:rPr>
          <w:rFonts w:ascii="Times New Roman" w:hAnsi="Times New Roman"/>
          <w:sz w:val="24"/>
          <w:szCs w:val="24"/>
        </w:rPr>
        <w:t>atuando o</w:t>
      </w:r>
      <w:r>
        <w:rPr>
          <w:rFonts w:ascii="Times New Roman" w:hAnsi="Times New Roman"/>
          <w:sz w:val="24"/>
          <w:szCs w:val="24"/>
        </w:rPr>
        <w:t xml:space="preserve"> Estado </w:t>
      </w:r>
      <w:r w:rsidR="002D3696">
        <w:rPr>
          <w:rFonts w:ascii="Times New Roman" w:hAnsi="Times New Roman"/>
          <w:sz w:val="24"/>
          <w:szCs w:val="24"/>
        </w:rPr>
        <w:t>de modo</w:t>
      </w:r>
      <w:r>
        <w:rPr>
          <w:rFonts w:ascii="Times New Roman" w:hAnsi="Times New Roman"/>
          <w:sz w:val="24"/>
          <w:szCs w:val="24"/>
        </w:rPr>
        <w:t xml:space="preserve"> intervencionista no âmbito particular at</w:t>
      </w:r>
      <w:r w:rsidR="002D3696">
        <w:rPr>
          <w:rFonts w:ascii="Times New Roman" w:hAnsi="Times New Roman"/>
          <w:sz w:val="24"/>
          <w:szCs w:val="24"/>
        </w:rPr>
        <w:t>ravés de normas promulgadas em L</w:t>
      </w:r>
      <w:r>
        <w:rPr>
          <w:rFonts w:ascii="Times New Roman" w:hAnsi="Times New Roman"/>
          <w:sz w:val="24"/>
          <w:szCs w:val="24"/>
        </w:rPr>
        <w:t>ei naquilo que seria ma</w:t>
      </w:r>
      <w:r w:rsidR="002D3696">
        <w:rPr>
          <w:rFonts w:ascii="Times New Roman" w:hAnsi="Times New Roman"/>
          <w:sz w:val="24"/>
          <w:szCs w:val="24"/>
        </w:rPr>
        <w:t>i</w:t>
      </w:r>
      <w:r>
        <w:rPr>
          <w:rFonts w:ascii="Times New Roman" w:hAnsi="Times New Roman"/>
          <w:sz w:val="24"/>
          <w:szCs w:val="24"/>
        </w:rPr>
        <w:t>s eficiente para solucionar os conflitos.</w:t>
      </w:r>
    </w:p>
    <w:p w:rsidR="00B70EEC" w:rsidRDefault="00B70EEC" w:rsidP="00B2080D">
      <w:pPr>
        <w:spacing w:after="0" w:line="240" w:lineRule="auto"/>
        <w:ind w:firstLine="709"/>
        <w:jc w:val="both"/>
        <w:rPr>
          <w:rFonts w:ascii="Times New Roman" w:hAnsi="Times New Roman"/>
          <w:sz w:val="24"/>
          <w:szCs w:val="24"/>
        </w:rPr>
      </w:pPr>
      <w:r>
        <w:rPr>
          <w:rFonts w:ascii="Times New Roman" w:hAnsi="Times New Roman"/>
          <w:sz w:val="24"/>
          <w:szCs w:val="24"/>
        </w:rPr>
        <w:t xml:space="preserve">Diante disso, foi promulgada </w:t>
      </w:r>
      <w:r w:rsidR="002D3696">
        <w:rPr>
          <w:rFonts w:ascii="Times New Roman" w:hAnsi="Times New Roman"/>
          <w:sz w:val="24"/>
          <w:szCs w:val="24"/>
        </w:rPr>
        <w:t>no</w:t>
      </w:r>
      <w:r>
        <w:rPr>
          <w:rFonts w:ascii="Times New Roman" w:hAnsi="Times New Roman"/>
          <w:sz w:val="24"/>
          <w:szCs w:val="24"/>
        </w:rPr>
        <w:t xml:space="preserve"> </w:t>
      </w:r>
      <w:r w:rsidRPr="00694ED2">
        <w:rPr>
          <w:rFonts w:ascii="Times New Roman" w:hAnsi="Times New Roman"/>
          <w:sz w:val="24"/>
          <w:szCs w:val="24"/>
        </w:rPr>
        <w:t>dia 27 de</w:t>
      </w:r>
      <w:r>
        <w:rPr>
          <w:rFonts w:ascii="Times New Roman" w:hAnsi="Times New Roman"/>
          <w:sz w:val="24"/>
          <w:szCs w:val="24"/>
        </w:rPr>
        <w:t xml:space="preserve"> junho de 2014 a Lei Federal nº</w:t>
      </w:r>
      <w:r w:rsidR="002D3696">
        <w:rPr>
          <w:rFonts w:ascii="Times New Roman" w:hAnsi="Times New Roman"/>
          <w:sz w:val="24"/>
          <w:szCs w:val="24"/>
        </w:rPr>
        <w:t xml:space="preserve"> 13.</w:t>
      </w:r>
      <w:r w:rsidRPr="00694ED2">
        <w:rPr>
          <w:rFonts w:ascii="Times New Roman" w:hAnsi="Times New Roman"/>
          <w:sz w:val="24"/>
          <w:szCs w:val="24"/>
        </w:rPr>
        <w:t>010,</w:t>
      </w:r>
      <w:r>
        <w:rPr>
          <w:rFonts w:ascii="Times New Roman" w:hAnsi="Times New Roman"/>
          <w:sz w:val="24"/>
          <w:szCs w:val="24"/>
        </w:rPr>
        <w:t xml:space="preserve"> conhecida por Lei Menino Bernardo</w:t>
      </w:r>
      <w:r w:rsidR="008B7B00">
        <w:rPr>
          <w:rFonts w:ascii="Times New Roman" w:hAnsi="Times New Roman"/>
          <w:sz w:val="24"/>
          <w:szCs w:val="24"/>
        </w:rPr>
        <w:t>,</w:t>
      </w:r>
      <w:r>
        <w:rPr>
          <w:rFonts w:ascii="Times New Roman" w:hAnsi="Times New Roman"/>
          <w:sz w:val="24"/>
          <w:szCs w:val="24"/>
        </w:rPr>
        <w:t xml:space="preserve"> </w:t>
      </w:r>
      <w:r w:rsidR="00A568A3">
        <w:rPr>
          <w:rFonts w:ascii="Times New Roman" w:hAnsi="Times New Roman"/>
          <w:sz w:val="24"/>
          <w:szCs w:val="24"/>
        </w:rPr>
        <w:t>que modificou</w:t>
      </w:r>
      <w:r>
        <w:rPr>
          <w:rFonts w:ascii="Times New Roman" w:hAnsi="Times New Roman"/>
          <w:sz w:val="24"/>
          <w:szCs w:val="24"/>
        </w:rPr>
        <w:t xml:space="preserve"> o Estatuto da Criança e </w:t>
      </w:r>
      <w:r w:rsidR="008B7B00">
        <w:rPr>
          <w:rFonts w:ascii="Times New Roman" w:hAnsi="Times New Roman"/>
          <w:sz w:val="24"/>
          <w:szCs w:val="24"/>
        </w:rPr>
        <w:t xml:space="preserve">do </w:t>
      </w:r>
      <w:r>
        <w:rPr>
          <w:rFonts w:ascii="Times New Roman" w:hAnsi="Times New Roman"/>
          <w:sz w:val="24"/>
          <w:szCs w:val="24"/>
        </w:rPr>
        <w:t xml:space="preserve">Adolescente </w:t>
      </w:r>
      <w:r w:rsidR="008B7B00">
        <w:rPr>
          <w:rFonts w:ascii="Times New Roman" w:hAnsi="Times New Roman"/>
          <w:sz w:val="24"/>
          <w:szCs w:val="24"/>
        </w:rPr>
        <w:t xml:space="preserve">ao inserir em seu texto </w:t>
      </w:r>
      <w:r>
        <w:rPr>
          <w:rFonts w:ascii="Times New Roman" w:hAnsi="Times New Roman"/>
          <w:sz w:val="24"/>
          <w:szCs w:val="24"/>
        </w:rPr>
        <w:t>os artigos 18-A, 18-B e 70-</w:t>
      </w:r>
      <w:r w:rsidR="00A568A3">
        <w:rPr>
          <w:rFonts w:ascii="Times New Roman" w:hAnsi="Times New Roman"/>
          <w:sz w:val="24"/>
          <w:szCs w:val="24"/>
        </w:rPr>
        <w:t>A. Desde sua criação, houve polê</w:t>
      </w:r>
      <w:r>
        <w:rPr>
          <w:rFonts w:ascii="Times New Roman" w:hAnsi="Times New Roman"/>
          <w:sz w:val="24"/>
          <w:szCs w:val="24"/>
        </w:rPr>
        <w:t>mica</w:t>
      </w:r>
      <w:r w:rsidR="00A568A3">
        <w:rPr>
          <w:rFonts w:ascii="Times New Roman" w:hAnsi="Times New Roman"/>
          <w:sz w:val="24"/>
          <w:szCs w:val="24"/>
        </w:rPr>
        <w:t>,</w:t>
      </w:r>
      <w:r>
        <w:rPr>
          <w:rFonts w:ascii="Times New Roman" w:hAnsi="Times New Roman"/>
          <w:sz w:val="24"/>
          <w:szCs w:val="24"/>
        </w:rPr>
        <w:t xml:space="preserve"> principalmente pela forma da interferência do Estado no âmbito privado no que diz respeito</w:t>
      </w:r>
      <w:r w:rsidR="00A568A3">
        <w:rPr>
          <w:rFonts w:ascii="Times New Roman" w:hAnsi="Times New Roman"/>
          <w:sz w:val="24"/>
          <w:szCs w:val="24"/>
        </w:rPr>
        <w:t xml:space="preserve"> a proibição de determinadas</w:t>
      </w:r>
      <w:r>
        <w:rPr>
          <w:rFonts w:ascii="Times New Roman" w:hAnsi="Times New Roman"/>
          <w:sz w:val="24"/>
          <w:szCs w:val="24"/>
        </w:rPr>
        <w:t xml:space="preserve"> forma</w:t>
      </w:r>
      <w:r w:rsidR="00A568A3">
        <w:rPr>
          <w:rFonts w:ascii="Times New Roman" w:hAnsi="Times New Roman"/>
          <w:sz w:val="24"/>
          <w:szCs w:val="24"/>
        </w:rPr>
        <w:t>s</w:t>
      </w:r>
      <w:r>
        <w:rPr>
          <w:rFonts w:ascii="Times New Roman" w:hAnsi="Times New Roman"/>
          <w:sz w:val="24"/>
          <w:szCs w:val="24"/>
        </w:rPr>
        <w:t xml:space="preserve"> de castigo imposta</w:t>
      </w:r>
      <w:r w:rsidR="00A568A3">
        <w:rPr>
          <w:rFonts w:ascii="Times New Roman" w:hAnsi="Times New Roman"/>
          <w:sz w:val="24"/>
          <w:szCs w:val="24"/>
        </w:rPr>
        <w:t>s</w:t>
      </w:r>
      <w:r>
        <w:rPr>
          <w:rFonts w:ascii="Times New Roman" w:hAnsi="Times New Roman"/>
          <w:sz w:val="24"/>
          <w:szCs w:val="24"/>
        </w:rPr>
        <w:t xml:space="preserve"> a criança e jovens.</w:t>
      </w:r>
    </w:p>
    <w:p w:rsidR="00B70EEC" w:rsidRDefault="00B70EEC" w:rsidP="00B2080D">
      <w:pPr>
        <w:spacing w:after="0" w:line="240" w:lineRule="auto"/>
        <w:ind w:firstLine="709"/>
        <w:jc w:val="both"/>
        <w:rPr>
          <w:rFonts w:ascii="Times New Roman" w:hAnsi="Times New Roman"/>
          <w:sz w:val="24"/>
          <w:szCs w:val="24"/>
        </w:rPr>
      </w:pPr>
      <w:r>
        <w:rPr>
          <w:rFonts w:ascii="Times New Roman" w:hAnsi="Times New Roman"/>
          <w:sz w:val="24"/>
          <w:szCs w:val="24"/>
        </w:rPr>
        <w:t xml:space="preserve">Fato é que a Lei Menino Bernardo proporcionou muitas divergências de opiniões </w:t>
      </w:r>
      <w:r w:rsidR="00A568A3">
        <w:rPr>
          <w:rFonts w:ascii="Times New Roman" w:hAnsi="Times New Roman"/>
          <w:sz w:val="24"/>
          <w:szCs w:val="24"/>
        </w:rPr>
        <w:t>em razão de que a redação de</w:t>
      </w:r>
      <w:r>
        <w:rPr>
          <w:rFonts w:ascii="Times New Roman" w:hAnsi="Times New Roman"/>
          <w:sz w:val="24"/>
          <w:szCs w:val="24"/>
        </w:rPr>
        <w:t xml:space="preserve"> seus artigos não demostra ser de grande relevância</w:t>
      </w:r>
      <w:r w:rsidR="00A568A3">
        <w:rPr>
          <w:rFonts w:ascii="Times New Roman" w:hAnsi="Times New Roman"/>
          <w:sz w:val="24"/>
          <w:szCs w:val="24"/>
        </w:rPr>
        <w:t>,</w:t>
      </w:r>
      <w:r>
        <w:rPr>
          <w:rFonts w:ascii="Times New Roman" w:hAnsi="Times New Roman"/>
          <w:sz w:val="24"/>
          <w:szCs w:val="24"/>
        </w:rPr>
        <w:t xml:space="preserve"> </w:t>
      </w:r>
      <w:r w:rsidR="00A568A3">
        <w:rPr>
          <w:rFonts w:ascii="Times New Roman" w:hAnsi="Times New Roman"/>
          <w:sz w:val="24"/>
          <w:szCs w:val="24"/>
        </w:rPr>
        <w:t>pois</w:t>
      </w:r>
      <w:r>
        <w:rPr>
          <w:rFonts w:ascii="Times New Roman" w:hAnsi="Times New Roman"/>
          <w:sz w:val="24"/>
          <w:szCs w:val="24"/>
        </w:rPr>
        <w:t xml:space="preserve"> não traz</w:t>
      </w:r>
      <w:r w:rsidR="00A568A3">
        <w:rPr>
          <w:rFonts w:ascii="Times New Roman" w:hAnsi="Times New Roman"/>
          <w:sz w:val="24"/>
          <w:szCs w:val="24"/>
        </w:rPr>
        <w:t xml:space="preserve"> qualquer inovação</w:t>
      </w:r>
      <w:r>
        <w:rPr>
          <w:rFonts w:ascii="Times New Roman" w:hAnsi="Times New Roman"/>
          <w:sz w:val="24"/>
          <w:szCs w:val="24"/>
        </w:rPr>
        <w:t xml:space="preserve">, apenas distinções conceituais </w:t>
      </w:r>
      <w:r w:rsidR="00A568A3">
        <w:rPr>
          <w:rFonts w:ascii="Times New Roman" w:hAnsi="Times New Roman"/>
          <w:sz w:val="24"/>
          <w:szCs w:val="24"/>
        </w:rPr>
        <w:t>quanto aos</w:t>
      </w:r>
      <w:r>
        <w:rPr>
          <w:rFonts w:ascii="Times New Roman" w:hAnsi="Times New Roman"/>
          <w:sz w:val="24"/>
          <w:szCs w:val="24"/>
        </w:rPr>
        <w:t xml:space="preserve"> castigos e </w:t>
      </w:r>
      <w:r w:rsidR="00A568A3">
        <w:rPr>
          <w:rFonts w:ascii="Times New Roman" w:hAnsi="Times New Roman"/>
          <w:sz w:val="24"/>
          <w:szCs w:val="24"/>
        </w:rPr>
        <w:t>à</w:t>
      </w:r>
      <w:r>
        <w:rPr>
          <w:rFonts w:ascii="Times New Roman" w:hAnsi="Times New Roman"/>
          <w:sz w:val="24"/>
          <w:szCs w:val="24"/>
        </w:rPr>
        <w:t xml:space="preserve"> forma</w:t>
      </w:r>
      <w:r w:rsidR="00A568A3">
        <w:rPr>
          <w:rFonts w:ascii="Times New Roman" w:hAnsi="Times New Roman"/>
          <w:sz w:val="24"/>
          <w:szCs w:val="24"/>
        </w:rPr>
        <w:t xml:space="preserve"> de tratamento do agente quando ocorre violação dos</w:t>
      </w:r>
      <w:r>
        <w:rPr>
          <w:rFonts w:ascii="Times New Roman" w:hAnsi="Times New Roman"/>
          <w:sz w:val="24"/>
          <w:szCs w:val="24"/>
        </w:rPr>
        <w:t xml:space="preserve"> direitos</w:t>
      </w:r>
      <w:r w:rsidR="00A568A3">
        <w:rPr>
          <w:rFonts w:ascii="Times New Roman" w:hAnsi="Times New Roman"/>
          <w:sz w:val="24"/>
          <w:szCs w:val="24"/>
        </w:rPr>
        <w:t xml:space="preserve"> do menor</w:t>
      </w:r>
      <w:r>
        <w:rPr>
          <w:rFonts w:ascii="Times New Roman" w:hAnsi="Times New Roman"/>
          <w:sz w:val="24"/>
          <w:szCs w:val="24"/>
        </w:rPr>
        <w:t>.</w:t>
      </w:r>
      <w:r w:rsidRPr="00BC7BD5">
        <w:rPr>
          <w:rFonts w:ascii="Times New Roman" w:hAnsi="Times New Roman"/>
          <w:sz w:val="24"/>
          <w:szCs w:val="24"/>
        </w:rPr>
        <w:t xml:space="preserve"> </w:t>
      </w:r>
    </w:p>
    <w:p w:rsidR="00B70EEC" w:rsidRDefault="00B70EEC" w:rsidP="00B2080D">
      <w:pPr>
        <w:spacing w:after="0" w:line="240" w:lineRule="auto"/>
        <w:ind w:firstLine="709"/>
        <w:jc w:val="both"/>
        <w:rPr>
          <w:rFonts w:ascii="Times New Roman" w:hAnsi="Times New Roman"/>
          <w:sz w:val="24"/>
          <w:szCs w:val="24"/>
        </w:rPr>
      </w:pPr>
      <w:r>
        <w:rPr>
          <w:rFonts w:ascii="Times New Roman" w:hAnsi="Times New Roman"/>
          <w:sz w:val="24"/>
          <w:szCs w:val="24"/>
        </w:rPr>
        <w:t>Nota-se</w:t>
      </w:r>
      <w:r w:rsidR="00A568A3">
        <w:rPr>
          <w:rFonts w:ascii="Times New Roman" w:hAnsi="Times New Roman"/>
          <w:sz w:val="24"/>
          <w:szCs w:val="24"/>
        </w:rPr>
        <w:t>, portanto,</w:t>
      </w:r>
      <w:r>
        <w:rPr>
          <w:rFonts w:ascii="Times New Roman" w:hAnsi="Times New Roman"/>
          <w:sz w:val="24"/>
          <w:szCs w:val="24"/>
        </w:rPr>
        <w:t xml:space="preserve"> que a Lei Menino Bernardo tem caráter</w:t>
      </w:r>
      <w:r w:rsidR="00A568A3">
        <w:rPr>
          <w:rFonts w:ascii="Times New Roman" w:hAnsi="Times New Roman"/>
          <w:sz w:val="24"/>
          <w:szCs w:val="24"/>
        </w:rPr>
        <w:t xml:space="preserve"> meramente</w:t>
      </w:r>
      <w:r>
        <w:rPr>
          <w:rFonts w:ascii="Times New Roman" w:hAnsi="Times New Roman"/>
          <w:sz w:val="24"/>
          <w:szCs w:val="24"/>
        </w:rPr>
        <w:t xml:space="preserve"> pedagógico, </w:t>
      </w:r>
      <w:r w:rsidR="00A568A3">
        <w:rPr>
          <w:rFonts w:ascii="Times New Roman" w:hAnsi="Times New Roman"/>
          <w:sz w:val="24"/>
          <w:szCs w:val="24"/>
        </w:rPr>
        <w:t>alertando a população quanto ao</w:t>
      </w:r>
      <w:r>
        <w:rPr>
          <w:rFonts w:ascii="Times New Roman" w:hAnsi="Times New Roman"/>
          <w:sz w:val="24"/>
          <w:szCs w:val="24"/>
        </w:rPr>
        <w:t xml:space="preserve"> modo educacional </w:t>
      </w:r>
      <w:r w:rsidR="00A568A3">
        <w:rPr>
          <w:rFonts w:ascii="Times New Roman" w:hAnsi="Times New Roman"/>
          <w:sz w:val="24"/>
          <w:szCs w:val="24"/>
        </w:rPr>
        <w:t>utilizado pelos pais ou responsáveis no ambiente familiar</w:t>
      </w:r>
      <w:r>
        <w:rPr>
          <w:rFonts w:ascii="Times New Roman" w:hAnsi="Times New Roman"/>
          <w:sz w:val="24"/>
          <w:szCs w:val="24"/>
        </w:rPr>
        <w:t xml:space="preserve">. </w:t>
      </w:r>
      <w:r w:rsidR="00A568A3">
        <w:rPr>
          <w:rFonts w:ascii="Times New Roman" w:hAnsi="Times New Roman"/>
          <w:sz w:val="24"/>
          <w:szCs w:val="24"/>
        </w:rPr>
        <w:t>Resta saber se, com o tempo,</w:t>
      </w:r>
      <w:r>
        <w:rPr>
          <w:rFonts w:ascii="Times New Roman" w:hAnsi="Times New Roman"/>
          <w:sz w:val="24"/>
          <w:szCs w:val="24"/>
        </w:rPr>
        <w:t xml:space="preserve"> a </w:t>
      </w:r>
      <w:r w:rsidRPr="00694ED2">
        <w:rPr>
          <w:rFonts w:ascii="Times New Roman" w:hAnsi="Times New Roman"/>
          <w:sz w:val="24"/>
          <w:szCs w:val="24"/>
        </w:rPr>
        <w:t>Lei 13.010/2014</w:t>
      </w:r>
      <w:r>
        <w:rPr>
          <w:rFonts w:ascii="Times New Roman" w:hAnsi="Times New Roman"/>
          <w:sz w:val="24"/>
          <w:szCs w:val="24"/>
        </w:rPr>
        <w:t xml:space="preserve"> </w:t>
      </w:r>
      <w:r w:rsidR="00A568A3">
        <w:rPr>
          <w:rFonts w:ascii="Times New Roman" w:hAnsi="Times New Roman"/>
          <w:sz w:val="24"/>
          <w:szCs w:val="24"/>
        </w:rPr>
        <w:t>trará</w:t>
      </w:r>
      <w:r>
        <w:rPr>
          <w:rFonts w:ascii="Times New Roman" w:hAnsi="Times New Roman"/>
          <w:sz w:val="24"/>
          <w:szCs w:val="24"/>
        </w:rPr>
        <w:t xml:space="preserve"> algum tipo de melhora na questão da</w:t>
      </w:r>
      <w:r w:rsidR="00A568A3">
        <w:rPr>
          <w:rFonts w:ascii="Times New Roman" w:hAnsi="Times New Roman"/>
          <w:sz w:val="24"/>
          <w:szCs w:val="24"/>
        </w:rPr>
        <w:t xml:space="preserve"> violência intrafamiliar, na </w:t>
      </w:r>
      <w:r>
        <w:rPr>
          <w:rFonts w:ascii="Times New Roman" w:hAnsi="Times New Roman"/>
          <w:sz w:val="24"/>
          <w:szCs w:val="24"/>
        </w:rPr>
        <w:t xml:space="preserve">medida </w:t>
      </w:r>
      <w:r w:rsidR="00A568A3">
        <w:rPr>
          <w:rFonts w:ascii="Times New Roman" w:hAnsi="Times New Roman"/>
          <w:sz w:val="24"/>
          <w:szCs w:val="24"/>
        </w:rPr>
        <w:t>em que a família infrinja</w:t>
      </w:r>
      <w:r>
        <w:rPr>
          <w:rFonts w:ascii="Times New Roman" w:hAnsi="Times New Roman"/>
          <w:sz w:val="24"/>
          <w:szCs w:val="24"/>
        </w:rPr>
        <w:t xml:space="preserve"> atos que prejudique</w:t>
      </w:r>
      <w:r w:rsidR="00A568A3">
        <w:rPr>
          <w:rFonts w:ascii="Times New Roman" w:hAnsi="Times New Roman"/>
          <w:sz w:val="24"/>
          <w:szCs w:val="24"/>
        </w:rPr>
        <w:t>m</w:t>
      </w:r>
      <w:r>
        <w:rPr>
          <w:rFonts w:ascii="Times New Roman" w:hAnsi="Times New Roman"/>
          <w:sz w:val="24"/>
          <w:szCs w:val="24"/>
        </w:rPr>
        <w:t xml:space="preserve"> na formação </w:t>
      </w:r>
      <w:r w:rsidR="00A568A3">
        <w:rPr>
          <w:rFonts w:ascii="Times New Roman" w:hAnsi="Times New Roman"/>
          <w:sz w:val="24"/>
          <w:szCs w:val="24"/>
        </w:rPr>
        <w:t>dos</w:t>
      </w:r>
      <w:r>
        <w:rPr>
          <w:rFonts w:ascii="Times New Roman" w:hAnsi="Times New Roman"/>
          <w:sz w:val="24"/>
          <w:szCs w:val="24"/>
        </w:rPr>
        <w:t xml:space="preserve"> menores, cabe</w:t>
      </w:r>
      <w:r w:rsidR="00A568A3">
        <w:rPr>
          <w:rFonts w:ascii="Times New Roman" w:hAnsi="Times New Roman"/>
          <w:sz w:val="24"/>
          <w:szCs w:val="24"/>
        </w:rPr>
        <w:t>ndo ao</w:t>
      </w:r>
      <w:r>
        <w:rPr>
          <w:rFonts w:ascii="Times New Roman" w:hAnsi="Times New Roman"/>
          <w:sz w:val="24"/>
          <w:szCs w:val="24"/>
        </w:rPr>
        <w:t xml:space="preserve"> Conselho Tutelar o encaminhamento para o tratamento de medidas socioeducativas. </w:t>
      </w:r>
      <w:r w:rsidR="00A568A3">
        <w:rPr>
          <w:rFonts w:ascii="Times New Roman" w:hAnsi="Times New Roman"/>
          <w:sz w:val="24"/>
          <w:szCs w:val="24"/>
        </w:rPr>
        <w:t>Essas eventuais inovações, portanto, d</w:t>
      </w:r>
      <w:r>
        <w:rPr>
          <w:rFonts w:ascii="Times New Roman" w:hAnsi="Times New Roman"/>
          <w:sz w:val="24"/>
          <w:szCs w:val="24"/>
        </w:rPr>
        <w:t>epender</w:t>
      </w:r>
      <w:r w:rsidR="00A568A3">
        <w:rPr>
          <w:rFonts w:ascii="Times New Roman" w:hAnsi="Times New Roman"/>
          <w:sz w:val="24"/>
          <w:szCs w:val="24"/>
        </w:rPr>
        <w:t>ão de polí</w:t>
      </w:r>
      <w:r>
        <w:rPr>
          <w:rFonts w:ascii="Times New Roman" w:hAnsi="Times New Roman"/>
          <w:sz w:val="24"/>
          <w:szCs w:val="24"/>
        </w:rPr>
        <w:t xml:space="preserve">ticas públicas </w:t>
      </w:r>
      <w:r w:rsidR="00A568A3">
        <w:rPr>
          <w:rFonts w:ascii="Times New Roman" w:hAnsi="Times New Roman"/>
          <w:sz w:val="24"/>
          <w:szCs w:val="24"/>
        </w:rPr>
        <w:t>que insiram</w:t>
      </w:r>
      <w:r>
        <w:rPr>
          <w:rFonts w:ascii="Times New Roman" w:hAnsi="Times New Roman"/>
          <w:sz w:val="24"/>
          <w:szCs w:val="24"/>
        </w:rPr>
        <w:t xml:space="preserve"> na sociedade todos os paradigmas que ela necessita para o verdadei</w:t>
      </w:r>
      <w:r w:rsidR="00A568A3">
        <w:rPr>
          <w:rFonts w:ascii="Times New Roman" w:hAnsi="Times New Roman"/>
          <w:sz w:val="24"/>
          <w:szCs w:val="24"/>
        </w:rPr>
        <w:t>ro enfretamento da violência intrafamiliar contra crianças e adolescentes</w:t>
      </w:r>
      <w:r>
        <w:rPr>
          <w:rFonts w:ascii="Times New Roman" w:hAnsi="Times New Roman"/>
          <w:sz w:val="24"/>
          <w:szCs w:val="24"/>
        </w:rPr>
        <w:t>.</w:t>
      </w:r>
    </w:p>
    <w:p w:rsidR="00B70EEC" w:rsidRDefault="00A568A3" w:rsidP="00B2080D">
      <w:pPr>
        <w:spacing w:after="0" w:line="240" w:lineRule="auto"/>
        <w:ind w:firstLine="709"/>
        <w:jc w:val="both"/>
        <w:rPr>
          <w:rFonts w:ascii="Times New Roman" w:hAnsi="Times New Roman"/>
          <w:sz w:val="24"/>
          <w:szCs w:val="24"/>
        </w:rPr>
      </w:pPr>
      <w:r>
        <w:rPr>
          <w:rFonts w:ascii="Times New Roman" w:hAnsi="Times New Roman"/>
          <w:sz w:val="24"/>
          <w:szCs w:val="24"/>
        </w:rPr>
        <w:t xml:space="preserve">Destarte, tem-se, agora, </w:t>
      </w:r>
      <w:r w:rsidR="00B70EEC">
        <w:rPr>
          <w:rFonts w:ascii="Times New Roman" w:hAnsi="Times New Roman"/>
          <w:sz w:val="24"/>
          <w:szCs w:val="24"/>
        </w:rPr>
        <w:t xml:space="preserve">um grande desafio </w:t>
      </w:r>
      <w:r>
        <w:rPr>
          <w:rFonts w:ascii="Times New Roman" w:hAnsi="Times New Roman"/>
          <w:sz w:val="24"/>
          <w:szCs w:val="24"/>
        </w:rPr>
        <w:t>legislativo com vias de estabelecer</w:t>
      </w:r>
      <w:r w:rsidR="00B70EEC">
        <w:rPr>
          <w:rFonts w:ascii="Times New Roman" w:hAnsi="Times New Roman"/>
          <w:sz w:val="24"/>
          <w:szCs w:val="24"/>
        </w:rPr>
        <w:t xml:space="preserve"> muda</w:t>
      </w:r>
      <w:r>
        <w:rPr>
          <w:rFonts w:ascii="Times New Roman" w:hAnsi="Times New Roman"/>
          <w:sz w:val="24"/>
          <w:szCs w:val="24"/>
        </w:rPr>
        <w:t>nças à</w:t>
      </w:r>
      <w:r w:rsidR="00B70EEC">
        <w:rPr>
          <w:rFonts w:ascii="Times New Roman" w:hAnsi="Times New Roman"/>
          <w:sz w:val="24"/>
          <w:szCs w:val="24"/>
        </w:rPr>
        <w:t xml:space="preserve"> situação </w:t>
      </w:r>
      <w:r>
        <w:rPr>
          <w:rFonts w:ascii="Times New Roman" w:hAnsi="Times New Roman"/>
          <w:sz w:val="24"/>
          <w:szCs w:val="24"/>
        </w:rPr>
        <w:t>de violência comumente vivenciada pelos jovens brasileiros</w:t>
      </w:r>
      <w:r w:rsidR="00B70EEC">
        <w:rPr>
          <w:rFonts w:ascii="Times New Roman" w:hAnsi="Times New Roman"/>
          <w:sz w:val="24"/>
          <w:szCs w:val="24"/>
        </w:rPr>
        <w:t>,</w:t>
      </w:r>
      <w:r>
        <w:rPr>
          <w:rFonts w:ascii="Times New Roman" w:hAnsi="Times New Roman"/>
          <w:sz w:val="24"/>
          <w:szCs w:val="24"/>
        </w:rPr>
        <w:t xml:space="preserve"> demandando, para isso,</w:t>
      </w:r>
      <w:r w:rsidR="00B70EEC">
        <w:rPr>
          <w:rFonts w:ascii="Times New Roman" w:hAnsi="Times New Roman"/>
          <w:sz w:val="24"/>
          <w:szCs w:val="24"/>
        </w:rPr>
        <w:t xml:space="preserve"> um desempenho coletivo </w:t>
      </w:r>
      <w:r>
        <w:rPr>
          <w:rFonts w:ascii="Times New Roman" w:hAnsi="Times New Roman"/>
          <w:sz w:val="24"/>
          <w:szCs w:val="24"/>
        </w:rPr>
        <w:t>que articule o</w:t>
      </w:r>
      <w:r w:rsidR="00B70EEC">
        <w:rPr>
          <w:rFonts w:ascii="Times New Roman" w:hAnsi="Times New Roman"/>
          <w:sz w:val="24"/>
          <w:szCs w:val="24"/>
        </w:rPr>
        <w:t xml:space="preserve"> bom funcionamento</w:t>
      </w:r>
      <w:r>
        <w:rPr>
          <w:rFonts w:ascii="Times New Roman" w:hAnsi="Times New Roman"/>
          <w:sz w:val="24"/>
          <w:szCs w:val="24"/>
        </w:rPr>
        <w:t xml:space="preserve"> de </w:t>
      </w:r>
      <w:r>
        <w:rPr>
          <w:rFonts w:ascii="Times New Roman" w:hAnsi="Times New Roman"/>
          <w:sz w:val="24"/>
          <w:szCs w:val="24"/>
        </w:rPr>
        <w:lastRenderedPageBreak/>
        <w:t>políticas públicas que modifiquem</w:t>
      </w:r>
      <w:r w:rsidR="00B70EEC">
        <w:rPr>
          <w:rFonts w:ascii="Times New Roman" w:hAnsi="Times New Roman"/>
          <w:sz w:val="24"/>
          <w:szCs w:val="24"/>
        </w:rPr>
        <w:t xml:space="preserve"> essa realidade</w:t>
      </w:r>
      <w:r>
        <w:rPr>
          <w:rFonts w:ascii="Times New Roman" w:hAnsi="Times New Roman"/>
          <w:sz w:val="24"/>
          <w:szCs w:val="24"/>
        </w:rPr>
        <w:t xml:space="preserve">, restaurando os deveres familiares de </w:t>
      </w:r>
      <w:r w:rsidR="00B70EEC">
        <w:rPr>
          <w:rFonts w:ascii="Times New Roman" w:hAnsi="Times New Roman"/>
          <w:sz w:val="24"/>
          <w:szCs w:val="24"/>
        </w:rPr>
        <w:t>proteger e cuidar.</w:t>
      </w:r>
    </w:p>
    <w:p w:rsidR="00E218F1" w:rsidRDefault="00E218F1" w:rsidP="00B2080D">
      <w:pPr>
        <w:spacing w:after="0" w:line="240" w:lineRule="auto"/>
        <w:ind w:firstLine="709"/>
        <w:jc w:val="both"/>
        <w:rPr>
          <w:rFonts w:ascii="Times New Roman" w:hAnsi="Times New Roman"/>
          <w:sz w:val="24"/>
          <w:szCs w:val="24"/>
        </w:rPr>
      </w:pPr>
    </w:p>
    <w:p w:rsidR="00E218F1" w:rsidRDefault="00E218F1" w:rsidP="00B2080D">
      <w:pPr>
        <w:spacing w:after="0" w:line="240" w:lineRule="auto"/>
        <w:ind w:firstLine="709"/>
        <w:jc w:val="both"/>
        <w:rPr>
          <w:rFonts w:ascii="Times New Roman" w:hAnsi="Times New Roman"/>
          <w:sz w:val="24"/>
          <w:szCs w:val="24"/>
        </w:rPr>
      </w:pPr>
    </w:p>
    <w:p w:rsidR="00E218F1" w:rsidRDefault="00E218F1" w:rsidP="00B2080D">
      <w:pPr>
        <w:spacing w:after="0" w:line="240" w:lineRule="auto"/>
        <w:ind w:firstLine="709"/>
        <w:jc w:val="both"/>
        <w:rPr>
          <w:rFonts w:ascii="Times New Roman" w:hAnsi="Times New Roman"/>
          <w:sz w:val="24"/>
          <w:szCs w:val="24"/>
        </w:rPr>
      </w:pPr>
    </w:p>
    <w:p w:rsidR="00E218F1" w:rsidRDefault="00E218F1"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B2080D" w:rsidRDefault="00B2080D" w:rsidP="00B2080D">
      <w:pPr>
        <w:spacing w:after="0" w:line="240" w:lineRule="auto"/>
        <w:ind w:firstLine="709"/>
        <w:jc w:val="both"/>
        <w:rPr>
          <w:rFonts w:ascii="Times New Roman" w:hAnsi="Times New Roman"/>
          <w:sz w:val="24"/>
          <w:szCs w:val="24"/>
        </w:rPr>
      </w:pPr>
    </w:p>
    <w:p w:rsidR="009F35D2" w:rsidRDefault="009F35D2" w:rsidP="00B2080D">
      <w:pPr>
        <w:spacing w:after="0" w:line="240" w:lineRule="auto"/>
        <w:jc w:val="both"/>
        <w:rPr>
          <w:rFonts w:ascii="Times New Roman" w:hAnsi="Times New Roman"/>
          <w:b/>
          <w:sz w:val="24"/>
          <w:szCs w:val="24"/>
        </w:rPr>
      </w:pPr>
    </w:p>
    <w:p w:rsidR="009F35D2" w:rsidRDefault="009F35D2" w:rsidP="00B2080D">
      <w:pPr>
        <w:spacing w:after="0" w:line="240" w:lineRule="auto"/>
        <w:jc w:val="both"/>
        <w:rPr>
          <w:rFonts w:ascii="Times New Roman" w:hAnsi="Times New Roman"/>
          <w:b/>
          <w:sz w:val="24"/>
          <w:szCs w:val="24"/>
        </w:rPr>
      </w:pPr>
    </w:p>
    <w:p w:rsidR="009F35D2" w:rsidRDefault="009F35D2" w:rsidP="00B2080D">
      <w:pPr>
        <w:spacing w:after="0" w:line="240" w:lineRule="auto"/>
        <w:jc w:val="both"/>
        <w:rPr>
          <w:rFonts w:ascii="Times New Roman" w:hAnsi="Times New Roman"/>
          <w:b/>
          <w:sz w:val="24"/>
          <w:szCs w:val="24"/>
        </w:rPr>
      </w:pPr>
    </w:p>
    <w:p w:rsidR="009F35D2" w:rsidRDefault="009F35D2" w:rsidP="00B2080D">
      <w:pPr>
        <w:spacing w:after="0" w:line="240" w:lineRule="auto"/>
        <w:jc w:val="both"/>
        <w:rPr>
          <w:rFonts w:ascii="Times New Roman" w:hAnsi="Times New Roman"/>
          <w:b/>
          <w:sz w:val="24"/>
          <w:szCs w:val="24"/>
        </w:rPr>
      </w:pPr>
    </w:p>
    <w:p w:rsidR="009F35D2" w:rsidRDefault="009F35D2" w:rsidP="00B2080D">
      <w:pPr>
        <w:spacing w:after="0" w:line="240" w:lineRule="auto"/>
        <w:jc w:val="both"/>
        <w:rPr>
          <w:rFonts w:ascii="Times New Roman" w:hAnsi="Times New Roman"/>
          <w:b/>
          <w:sz w:val="24"/>
          <w:szCs w:val="24"/>
        </w:rPr>
      </w:pPr>
    </w:p>
    <w:p w:rsidR="009F35D2" w:rsidRDefault="009F35D2" w:rsidP="00B2080D">
      <w:pPr>
        <w:spacing w:after="0" w:line="240" w:lineRule="auto"/>
        <w:jc w:val="both"/>
        <w:rPr>
          <w:rFonts w:ascii="Times New Roman" w:hAnsi="Times New Roman"/>
          <w:b/>
          <w:sz w:val="24"/>
          <w:szCs w:val="24"/>
        </w:rPr>
      </w:pPr>
    </w:p>
    <w:p w:rsidR="009F35D2" w:rsidRPr="009F35D2" w:rsidRDefault="009F35D2" w:rsidP="00B2080D">
      <w:pPr>
        <w:spacing w:after="0" w:line="240" w:lineRule="auto"/>
        <w:jc w:val="both"/>
        <w:rPr>
          <w:rFonts w:ascii="Times New Roman" w:hAnsi="Times New Roman"/>
          <w:b/>
          <w:sz w:val="24"/>
          <w:szCs w:val="24"/>
        </w:rPr>
      </w:pPr>
    </w:p>
    <w:p w:rsidR="009F35D2" w:rsidRDefault="009F35D2" w:rsidP="00B2080D">
      <w:pPr>
        <w:autoSpaceDE w:val="0"/>
        <w:autoSpaceDN w:val="0"/>
        <w:adjustRightInd w:val="0"/>
        <w:spacing w:after="0" w:line="240" w:lineRule="auto"/>
        <w:ind w:right="-568"/>
        <w:rPr>
          <w:rFonts w:ascii="Times New Roman" w:hAnsi="Times New Roman"/>
          <w:sz w:val="20"/>
          <w:szCs w:val="20"/>
        </w:rPr>
      </w:pPr>
    </w:p>
    <w:p w:rsidR="00CE3442" w:rsidRDefault="00CE3442" w:rsidP="00B2080D">
      <w:pPr>
        <w:autoSpaceDE w:val="0"/>
        <w:autoSpaceDN w:val="0"/>
        <w:adjustRightInd w:val="0"/>
        <w:spacing w:after="0" w:line="240" w:lineRule="auto"/>
        <w:jc w:val="center"/>
        <w:rPr>
          <w:rFonts w:ascii="Times New Roman" w:hAnsi="Times New Roman"/>
        </w:rPr>
      </w:pPr>
      <w:r>
        <w:rPr>
          <w:rFonts w:ascii="Times New Roman" w:hAnsi="Times New Roman"/>
          <w:b/>
          <w:sz w:val="24"/>
          <w:szCs w:val="24"/>
        </w:rPr>
        <w:t>REFERÊ</w:t>
      </w:r>
      <w:r w:rsidRPr="00A94795">
        <w:rPr>
          <w:rFonts w:ascii="Times New Roman" w:hAnsi="Times New Roman"/>
          <w:b/>
          <w:sz w:val="24"/>
          <w:szCs w:val="24"/>
        </w:rPr>
        <w:t>NCIAS</w:t>
      </w:r>
    </w:p>
    <w:p w:rsidR="00CE3442" w:rsidRPr="000D1355" w:rsidRDefault="00CE3442" w:rsidP="00B2080D">
      <w:pPr>
        <w:spacing w:after="0" w:line="240" w:lineRule="auto"/>
        <w:jc w:val="both"/>
        <w:rPr>
          <w:rFonts w:ascii="Times New Roman" w:hAnsi="Times New Roman"/>
          <w:sz w:val="20"/>
          <w:szCs w:val="20"/>
        </w:rPr>
      </w:pPr>
    </w:p>
    <w:p w:rsidR="00B347D5" w:rsidRDefault="00B347D5" w:rsidP="00B2080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AMIN</w:t>
      </w:r>
      <w:r w:rsidR="009F35D2" w:rsidRPr="009F35D2">
        <w:rPr>
          <w:rFonts w:ascii="Times New Roman" w:hAnsi="Times New Roman"/>
          <w:sz w:val="24"/>
          <w:szCs w:val="24"/>
        </w:rPr>
        <w:t xml:space="preserve">, Andréa Rodrigues. Doutrina da proteção integral. In: MACIEL, Kátia Ferreira Lobo Andrade (Coord.). </w:t>
      </w:r>
      <w:r w:rsidR="009F35D2" w:rsidRPr="009F35D2">
        <w:rPr>
          <w:rFonts w:ascii="Times New Roman" w:hAnsi="Times New Roman"/>
          <w:b/>
          <w:sz w:val="24"/>
          <w:szCs w:val="24"/>
        </w:rPr>
        <w:t>Curso de Direito da Crian</w:t>
      </w:r>
      <w:r>
        <w:rPr>
          <w:rFonts w:ascii="Times New Roman" w:hAnsi="Times New Roman"/>
          <w:b/>
          <w:sz w:val="24"/>
          <w:szCs w:val="24"/>
        </w:rPr>
        <w:t xml:space="preserve">ça e do </w:t>
      </w:r>
      <w:r w:rsidRPr="00B347D5">
        <w:rPr>
          <w:rFonts w:ascii="Times New Roman" w:hAnsi="Times New Roman"/>
          <w:sz w:val="24"/>
          <w:szCs w:val="24"/>
        </w:rPr>
        <w:t>Adolescente</w:t>
      </w:r>
      <w:r>
        <w:rPr>
          <w:rFonts w:ascii="Times New Roman" w:hAnsi="Times New Roman"/>
          <w:sz w:val="24"/>
          <w:szCs w:val="24"/>
        </w:rPr>
        <w:t xml:space="preserve">: </w:t>
      </w:r>
      <w:r w:rsidR="009F35D2" w:rsidRPr="00B347D5">
        <w:rPr>
          <w:rFonts w:ascii="Times New Roman" w:hAnsi="Times New Roman"/>
          <w:sz w:val="24"/>
          <w:szCs w:val="24"/>
        </w:rPr>
        <w:t>Aspectos</w:t>
      </w:r>
      <w:r>
        <w:rPr>
          <w:rFonts w:ascii="Times New Roman" w:hAnsi="Times New Roman"/>
          <w:sz w:val="24"/>
          <w:szCs w:val="24"/>
        </w:rPr>
        <w:t xml:space="preserve"> Teóricos e Práticos. </w:t>
      </w:r>
      <w:r w:rsidR="009F35D2" w:rsidRPr="00B347D5">
        <w:rPr>
          <w:rFonts w:ascii="Times New Roman" w:hAnsi="Times New Roman"/>
          <w:sz w:val="24"/>
          <w:szCs w:val="24"/>
        </w:rPr>
        <w:t>7</w:t>
      </w:r>
      <w:r>
        <w:rPr>
          <w:rFonts w:ascii="Times New Roman" w:hAnsi="Times New Roman"/>
          <w:sz w:val="24"/>
          <w:szCs w:val="24"/>
        </w:rPr>
        <w:t>.</w:t>
      </w:r>
      <w:r w:rsidR="009F35D2" w:rsidRPr="00B347D5">
        <w:rPr>
          <w:rFonts w:ascii="Times New Roman" w:hAnsi="Times New Roman"/>
          <w:sz w:val="24"/>
          <w:szCs w:val="24"/>
        </w:rPr>
        <w:t xml:space="preserve"> </w:t>
      </w:r>
      <w:r>
        <w:rPr>
          <w:rFonts w:ascii="Times New Roman" w:hAnsi="Times New Roman"/>
          <w:sz w:val="24"/>
          <w:szCs w:val="24"/>
        </w:rPr>
        <w:t>ed</w:t>
      </w:r>
      <w:r w:rsidR="009F35D2" w:rsidRPr="009F35D2">
        <w:rPr>
          <w:rFonts w:ascii="Times New Roman" w:hAnsi="Times New Roman"/>
          <w:sz w:val="24"/>
          <w:szCs w:val="24"/>
        </w:rPr>
        <w:t xml:space="preserve">. São Paulo: Saraiva, 2014.  </w:t>
      </w:r>
    </w:p>
    <w:p w:rsidR="00983714" w:rsidRDefault="00983714" w:rsidP="00B2080D">
      <w:pPr>
        <w:autoSpaceDE w:val="0"/>
        <w:autoSpaceDN w:val="0"/>
        <w:adjustRightInd w:val="0"/>
        <w:spacing w:after="0" w:line="240" w:lineRule="auto"/>
        <w:rPr>
          <w:rFonts w:ascii="Times New Roman" w:hAnsi="Times New Roman"/>
          <w:sz w:val="24"/>
          <w:szCs w:val="24"/>
        </w:rPr>
      </w:pPr>
    </w:p>
    <w:p w:rsidR="00983714" w:rsidRPr="00983714" w:rsidRDefault="00983714" w:rsidP="00B2080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BANDEIRA, Marcos. </w:t>
      </w:r>
      <w:r>
        <w:rPr>
          <w:rFonts w:ascii="Times New Roman" w:hAnsi="Times New Roman"/>
          <w:b/>
          <w:sz w:val="24"/>
          <w:szCs w:val="24"/>
        </w:rPr>
        <w:t>Do Direito Penal do Menor à Doutrina da Proteção Integral</w:t>
      </w:r>
      <w:r>
        <w:rPr>
          <w:rFonts w:ascii="Times New Roman" w:hAnsi="Times New Roman"/>
          <w:sz w:val="24"/>
          <w:szCs w:val="24"/>
        </w:rPr>
        <w:t>. Rio de Janeiro, 2010. Disponível em: &lt;</w:t>
      </w:r>
      <w:r w:rsidRPr="00983714">
        <w:rPr>
          <w:rFonts w:ascii="Times New Roman" w:hAnsi="Times New Roman"/>
          <w:sz w:val="24"/>
          <w:szCs w:val="24"/>
        </w:rPr>
        <w:t>http://marcosbandeirablog.blogspot.com.br/2010/09/do-direito-penal-do-menor-doutrina-da.html</w:t>
      </w:r>
      <w:r>
        <w:rPr>
          <w:rFonts w:ascii="Times New Roman" w:hAnsi="Times New Roman"/>
          <w:sz w:val="24"/>
          <w:szCs w:val="24"/>
        </w:rPr>
        <w:t>&gt;. Acesso em: 25 out. 2015.</w:t>
      </w:r>
    </w:p>
    <w:p w:rsidR="009F35D2" w:rsidRPr="009F35D2" w:rsidRDefault="009F35D2" w:rsidP="00B2080D">
      <w:pPr>
        <w:autoSpaceDE w:val="0"/>
        <w:autoSpaceDN w:val="0"/>
        <w:adjustRightInd w:val="0"/>
        <w:spacing w:after="0" w:line="240" w:lineRule="auto"/>
        <w:rPr>
          <w:rFonts w:ascii="Times New Roman" w:hAnsi="Times New Roman"/>
          <w:sz w:val="24"/>
          <w:szCs w:val="24"/>
        </w:rPr>
      </w:pPr>
      <w:r w:rsidRPr="009F35D2">
        <w:rPr>
          <w:rFonts w:ascii="Times New Roman" w:hAnsi="Times New Roman"/>
          <w:sz w:val="24"/>
          <w:szCs w:val="24"/>
        </w:rPr>
        <w:t xml:space="preserve">    </w:t>
      </w:r>
    </w:p>
    <w:p w:rsidR="009F35D2" w:rsidRDefault="009F35D2" w:rsidP="00B2080D">
      <w:pPr>
        <w:spacing w:after="0" w:line="240" w:lineRule="auto"/>
        <w:rPr>
          <w:rFonts w:ascii="Times New Roman" w:hAnsi="Times New Roman"/>
          <w:sz w:val="24"/>
          <w:szCs w:val="24"/>
        </w:rPr>
      </w:pPr>
      <w:r w:rsidRPr="009F35D2">
        <w:rPr>
          <w:rFonts w:ascii="Times New Roman" w:eastAsia="Times New Roman" w:hAnsi="Times New Roman"/>
          <w:sz w:val="24"/>
          <w:szCs w:val="24"/>
          <w:lang w:eastAsia="pt-BR"/>
        </w:rPr>
        <w:t>BRASIL</w:t>
      </w:r>
      <w:r w:rsidRPr="00983714">
        <w:rPr>
          <w:rFonts w:ascii="Times New Roman" w:eastAsia="Times New Roman" w:hAnsi="Times New Roman"/>
          <w:sz w:val="24"/>
          <w:szCs w:val="24"/>
          <w:lang w:eastAsia="pt-BR"/>
        </w:rPr>
        <w:t>.</w:t>
      </w:r>
      <w:r w:rsidRPr="009F35D2">
        <w:rPr>
          <w:rFonts w:ascii="Times New Roman" w:eastAsia="Times New Roman" w:hAnsi="Times New Roman"/>
          <w:b/>
          <w:sz w:val="24"/>
          <w:szCs w:val="24"/>
          <w:lang w:eastAsia="pt-BR"/>
        </w:rPr>
        <w:t xml:space="preserve"> </w:t>
      </w:r>
      <w:r w:rsidR="00983714" w:rsidRPr="00983714">
        <w:rPr>
          <w:rFonts w:ascii="Times New Roman" w:eastAsia="Times New Roman" w:hAnsi="Times New Roman"/>
          <w:sz w:val="24"/>
          <w:szCs w:val="24"/>
          <w:lang w:eastAsia="pt-BR"/>
        </w:rPr>
        <w:t>Lei nº 13.010, de 26 de junho de 2014</w:t>
      </w:r>
      <w:r w:rsidR="00983714">
        <w:rPr>
          <w:rFonts w:ascii="Times New Roman" w:eastAsia="Times New Roman" w:hAnsi="Times New Roman"/>
          <w:sz w:val="24"/>
          <w:szCs w:val="24"/>
          <w:lang w:eastAsia="pt-BR"/>
        </w:rPr>
        <w:t>.  Altera</w:t>
      </w:r>
      <w:r w:rsidRPr="009F35D2">
        <w:rPr>
          <w:rFonts w:ascii="Times New Roman" w:eastAsia="Times New Roman" w:hAnsi="Times New Roman"/>
          <w:sz w:val="24"/>
          <w:szCs w:val="24"/>
          <w:lang w:eastAsia="pt-BR"/>
        </w:rPr>
        <w:t xml:space="preserve"> a</w:t>
      </w:r>
      <w:r w:rsidR="00983714" w:rsidRPr="009F35D2">
        <w:rPr>
          <w:rFonts w:ascii="Times New Roman" w:eastAsia="Times New Roman" w:hAnsi="Times New Roman"/>
          <w:sz w:val="24"/>
          <w:szCs w:val="24"/>
          <w:lang w:eastAsia="pt-BR"/>
        </w:rPr>
        <w:t xml:space="preserve"> </w:t>
      </w:r>
      <w:r w:rsidRPr="009F35D2">
        <w:rPr>
          <w:rFonts w:ascii="Times New Roman" w:eastAsia="Times New Roman" w:hAnsi="Times New Roman"/>
          <w:sz w:val="24"/>
          <w:szCs w:val="24"/>
          <w:lang w:eastAsia="pt-BR"/>
        </w:rPr>
        <w:t>Lei no 8.069, de 13 de julho de 1990 (Estatuto da Criança e do Adolescente), para estabelecer o direito da criança e do adolescente de serem educados e cuidados sem o uso de castigos físicos ou de</w:t>
      </w:r>
      <w:r w:rsidR="00983714">
        <w:rPr>
          <w:rFonts w:ascii="Times New Roman" w:eastAsia="Times New Roman" w:hAnsi="Times New Roman"/>
          <w:sz w:val="24"/>
          <w:szCs w:val="24"/>
          <w:lang w:eastAsia="pt-BR"/>
        </w:rPr>
        <w:t xml:space="preserve"> tratamento cruel ou degradante</w:t>
      </w:r>
      <w:r w:rsidRPr="009F35D2">
        <w:rPr>
          <w:rFonts w:ascii="Times New Roman" w:eastAsia="Times New Roman" w:hAnsi="Times New Roman"/>
          <w:sz w:val="24"/>
          <w:szCs w:val="24"/>
          <w:lang w:eastAsia="pt-BR"/>
        </w:rPr>
        <w:t>.</w:t>
      </w:r>
      <w:r w:rsidR="00983714">
        <w:rPr>
          <w:rFonts w:ascii="Times New Roman" w:eastAsia="Times New Roman" w:hAnsi="Times New Roman"/>
          <w:sz w:val="24"/>
          <w:szCs w:val="24"/>
          <w:lang w:eastAsia="pt-BR"/>
        </w:rPr>
        <w:t xml:space="preserve"> </w:t>
      </w:r>
      <w:r w:rsidR="00983714">
        <w:rPr>
          <w:rFonts w:ascii="Times New Roman" w:eastAsia="Times New Roman" w:hAnsi="Times New Roman"/>
          <w:b/>
          <w:sz w:val="24"/>
          <w:szCs w:val="24"/>
          <w:lang w:eastAsia="pt-BR"/>
        </w:rPr>
        <w:t>Diário Oficial [da] União</w:t>
      </w:r>
      <w:r w:rsidR="00983714">
        <w:rPr>
          <w:rFonts w:ascii="Times New Roman" w:eastAsia="Times New Roman" w:hAnsi="Times New Roman"/>
          <w:sz w:val="24"/>
          <w:szCs w:val="24"/>
          <w:lang w:eastAsia="pt-BR"/>
        </w:rPr>
        <w:t xml:space="preserve">, Brasília – DF, 2014.  Disponível em: </w:t>
      </w:r>
      <w:r w:rsidRPr="009F35D2">
        <w:rPr>
          <w:rFonts w:ascii="Times New Roman" w:hAnsi="Times New Roman"/>
          <w:sz w:val="24"/>
          <w:szCs w:val="24"/>
        </w:rPr>
        <w:t>&lt;</w:t>
      </w:r>
      <w:hyperlink r:id="rId9" w:history="1">
        <w:r w:rsidRPr="009F35D2">
          <w:rPr>
            <w:rStyle w:val="Hyperlink"/>
            <w:rFonts w:ascii="Times New Roman" w:hAnsi="Times New Roman"/>
            <w:color w:val="000000" w:themeColor="text1"/>
            <w:sz w:val="24"/>
            <w:szCs w:val="24"/>
            <w:u w:val="none"/>
          </w:rPr>
          <w:t>http://www.planalto.gov.br/ccivil_03/_Ato2011-2014/2014/Lei/L13010.htm</w:t>
        </w:r>
      </w:hyperlink>
      <w:r w:rsidR="00983714">
        <w:rPr>
          <w:rFonts w:ascii="Times New Roman" w:hAnsi="Times New Roman"/>
          <w:sz w:val="24"/>
          <w:szCs w:val="24"/>
        </w:rPr>
        <w:t>&gt;.</w:t>
      </w:r>
      <w:r w:rsidRPr="009F35D2">
        <w:rPr>
          <w:rFonts w:ascii="Times New Roman" w:hAnsi="Times New Roman"/>
          <w:sz w:val="24"/>
          <w:szCs w:val="24"/>
        </w:rPr>
        <w:t xml:space="preserve"> Acesso em</w:t>
      </w:r>
      <w:r w:rsidR="00983714">
        <w:rPr>
          <w:rFonts w:ascii="Times New Roman" w:hAnsi="Times New Roman"/>
          <w:sz w:val="24"/>
          <w:szCs w:val="24"/>
        </w:rPr>
        <w:t>:</w:t>
      </w:r>
      <w:r w:rsidRPr="009F35D2">
        <w:rPr>
          <w:rFonts w:ascii="Times New Roman" w:hAnsi="Times New Roman"/>
          <w:sz w:val="24"/>
          <w:szCs w:val="24"/>
        </w:rPr>
        <w:t xml:space="preserve"> 25 </w:t>
      </w:r>
      <w:r w:rsidR="00983714">
        <w:rPr>
          <w:rFonts w:ascii="Times New Roman" w:hAnsi="Times New Roman"/>
          <w:sz w:val="24"/>
          <w:szCs w:val="24"/>
        </w:rPr>
        <w:t>out.</w:t>
      </w:r>
      <w:r w:rsidRPr="009F35D2">
        <w:rPr>
          <w:rFonts w:ascii="Times New Roman" w:hAnsi="Times New Roman"/>
          <w:sz w:val="24"/>
          <w:szCs w:val="24"/>
        </w:rPr>
        <w:t xml:space="preserve"> 2015</w:t>
      </w:r>
      <w:r w:rsidR="00983714">
        <w:rPr>
          <w:rFonts w:ascii="Times New Roman" w:hAnsi="Times New Roman"/>
          <w:sz w:val="24"/>
          <w:szCs w:val="24"/>
        </w:rPr>
        <w:t>.</w:t>
      </w:r>
      <w:r w:rsidRPr="009F35D2">
        <w:rPr>
          <w:rFonts w:ascii="Times New Roman" w:hAnsi="Times New Roman"/>
          <w:sz w:val="24"/>
          <w:szCs w:val="24"/>
        </w:rPr>
        <w:t xml:space="preserve"> </w:t>
      </w:r>
    </w:p>
    <w:p w:rsidR="00983714" w:rsidRPr="009F35D2" w:rsidRDefault="00983714" w:rsidP="00B2080D">
      <w:pPr>
        <w:spacing w:after="0" w:line="240" w:lineRule="auto"/>
        <w:rPr>
          <w:rFonts w:ascii="Times New Roman" w:hAnsi="Times New Roman"/>
          <w:sz w:val="24"/>
          <w:szCs w:val="24"/>
        </w:rPr>
      </w:pPr>
    </w:p>
    <w:p w:rsidR="009F35D2" w:rsidRDefault="009F35D2" w:rsidP="00B2080D">
      <w:pPr>
        <w:autoSpaceDE w:val="0"/>
        <w:autoSpaceDN w:val="0"/>
        <w:adjustRightInd w:val="0"/>
        <w:spacing w:after="0" w:line="240" w:lineRule="auto"/>
        <w:rPr>
          <w:rFonts w:ascii="Times New Roman" w:hAnsi="Times New Roman"/>
          <w:sz w:val="24"/>
          <w:szCs w:val="24"/>
        </w:rPr>
      </w:pPr>
      <w:r w:rsidRPr="009F35D2">
        <w:rPr>
          <w:rFonts w:ascii="Times New Roman" w:hAnsi="Times New Roman"/>
          <w:sz w:val="24"/>
          <w:szCs w:val="24"/>
        </w:rPr>
        <w:t xml:space="preserve">DUPRET, </w:t>
      </w:r>
      <w:r w:rsidR="00983714">
        <w:rPr>
          <w:rFonts w:ascii="Times New Roman" w:hAnsi="Times New Roman"/>
          <w:sz w:val="24"/>
          <w:szCs w:val="24"/>
        </w:rPr>
        <w:t>C</w:t>
      </w:r>
      <w:r w:rsidR="00983714" w:rsidRPr="009F35D2">
        <w:rPr>
          <w:rFonts w:ascii="Times New Roman" w:hAnsi="Times New Roman"/>
          <w:sz w:val="24"/>
          <w:szCs w:val="24"/>
        </w:rPr>
        <w:t>ristiane</w:t>
      </w:r>
      <w:r w:rsidRPr="009F35D2">
        <w:rPr>
          <w:rFonts w:ascii="Times New Roman" w:hAnsi="Times New Roman"/>
          <w:sz w:val="24"/>
          <w:szCs w:val="24"/>
        </w:rPr>
        <w:t xml:space="preserve">. </w:t>
      </w:r>
      <w:r w:rsidRPr="009F35D2">
        <w:rPr>
          <w:rFonts w:ascii="Times New Roman" w:hAnsi="Times New Roman"/>
          <w:b/>
          <w:sz w:val="24"/>
          <w:szCs w:val="24"/>
        </w:rPr>
        <w:t>Curso de Dire</w:t>
      </w:r>
      <w:r w:rsidR="00983714">
        <w:rPr>
          <w:rFonts w:ascii="Times New Roman" w:hAnsi="Times New Roman"/>
          <w:b/>
          <w:sz w:val="24"/>
          <w:szCs w:val="24"/>
        </w:rPr>
        <w:t>ito da Criança e do Adolescente</w:t>
      </w:r>
      <w:r w:rsidR="00983714">
        <w:rPr>
          <w:rFonts w:ascii="Times New Roman" w:hAnsi="Times New Roman"/>
          <w:sz w:val="24"/>
          <w:szCs w:val="24"/>
        </w:rPr>
        <w:t>.</w:t>
      </w:r>
      <w:r w:rsidRPr="009F35D2">
        <w:rPr>
          <w:rFonts w:ascii="Times New Roman" w:hAnsi="Times New Roman"/>
          <w:sz w:val="24"/>
          <w:szCs w:val="24"/>
        </w:rPr>
        <w:t xml:space="preserve"> 1</w:t>
      </w:r>
      <w:r w:rsidR="00983714">
        <w:rPr>
          <w:rFonts w:ascii="Times New Roman" w:hAnsi="Times New Roman"/>
          <w:sz w:val="24"/>
          <w:szCs w:val="24"/>
        </w:rPr>
        <w:t xml:space="preserve">. ed. Belo </w:t>
      </w:r>
      <w:r w:rsidRPr="009F35D2">
        <w:rPr>
          <w:rFonts w:ascii="Times New Roman" w:hAnsi="Times New Roman"/>
          <w:sz w:val="24"/>
          <w:szCs w:val="24"/>
        </w:rPr>
        <w:t>Horizonte:</w:t>
      </w:r>
      <w:r w:rsidR="00983714">
        <w:rPr>
          <w:rFonts w:ascii="Times New Roman" w:hAnsi="Times New Roman"/>
          <w:sz w:val="24"/>
          <w:szCs w:val="24"/>
        </w:rPr>
        <w:t xml:space="preserve"> </w:t>
      </w:r>
      <w:r w:rsidRPr="009F35D2">
        <w:rPr>
          <w:rFonts w:ascii="Times New Roman" w:hAnsi="Times New Roman"/>
          <w:sz w:val="24"/>
          <w:szCs w:val="24"/>
        </w:rPr>
        <w:t>Ius,</w:t>
      </w:r>
      <w:r w:rsidR="00983714">
        <w:rPr>
          <w:rFonts w:ascii="Times New Roman" w:hAnsi="Times New Roman"/>
          <w:sz w:val="24"/>
          <w:szCs w:val="24"/>
        </w:rPr>
        <w:t xml:space="preserve"> </w:t>
      </w:r>
      <w:r w:rsidRPr="009F35D2">
        <w:rPr>
          <w:rFonts w:ascii="Times New Roman" w:hAnsi="Times New Roman"/>
          <w:sz w:val="24"/>
          <w:szCs w:val="24"/>
        </w:rPr>
        <w:t xml:space="preserve">2010.  </w:t>
      </w:r>
    </w:p>
    <w:p w:rsidR="00983714" w:rsidRPr="009F35D2" w:rsidRDefault="00983714" w:rsidP="00B2080D">
      <w:pPr>
        <w:autoSpaceDE w:val="0"/>
        <w:autoSpaceDN w:val="0"/>
        <w:adjustRightInd w:val="0"/>
        <w:spacing w:after="0" w:line="240" w:lineRule="auto"/>
        <w:rPr>
          <w:rFonts w:ascii="Times New Roman" w:hAnsi="Times New Roman"/>
          <w:sz w:val="24"/>
          <w:szCs w:val="24"/>
        </w:rPr>
      </w:pPr>
    </w:p>
    <w:p w:rsidR="009F35D2" w:rsidRDefault="009F35D2" w:rsidP="00B2080D">
      <w:pPr>
        <w:spacing w:after="0" w:line="240" w:lineRule="auto"/>
        <w:rPr>
          <w:rFonts w:ascii="Times New Roman" w:hAnsi="Times New Roman"/>
          <w:sz w:val="24"/>
          <w:szCs w:val="24"/>
        </w:rPr>
      </w:pPr>
      <w:r w:rsidRPr="009F35D2">
        <w:rPr>
          <w:rFonts w:ascii="Times New Roman" w:hAnsi="Times New Roman"/>
          <w:sz w:val="24"/>
          <w:szCs w:val="24"/>
        </w:rPr>
        <w:t xml:space="preserve">FONSECA, </w:t>
      </w:r>
      <w:r w:rsidR="00983714" w:rsidRPr="009F35D2">
        <w:rPr>
          <w:rFonts w:ascii="Times New Roman" w:hAnsi="Times New Roman"/>
          <w:sz w:val="24"/>
          <w:szCs w:val="24"/>
        </w:rPr>
        <w:t>Antônio</w:t>
      </w:r>
      <w:r w:rsidRPr="009F35D2">
        <w:rPr>
          <w:rFonts w:ascii="Times New Roman" w:hAnsi="Times New Roman"/>
          <w:sz w:val="24"/>
          <w:szCs w:val="24"/>
        </w:rPr>
        <w:t xml:space="preserve"> Cezar Lima. </w:t>
      </w:r>
      <w:r w:rsidRPr="009F35D2">
        <w:rPr>
          <w:rFonts w:ascii="Times New Roman" w:hAnsi="Times New Roman"/>
          <w:b/>
          <w:sz w:val="24"/>
          <w:szCs w:val="24"/>
        </w:rPr>
        <w:t>Direitos da Criança e do Adolescente</w:t>
      </w:r>
      <w:r w:rsidRPr="00983714">
        <w:rPr>
          <w:rFonts w:ascii="Times New Roman" w:hAnsi="Times New Roman"/>
          <w:sz w:val="24"/>
          <w:szCs w:val="24"/>
        </w:rPr>
        <w:t>.</w:t>
      </w:r>
      <w:r w:rsidRPr="009F35D2">
        <w:rPr>
          <w:rFonts w:ascii="Times New Roman" w:hAnsi="Times New Roman"/>
          <w:sz w:val="24"/>
          <w:szCs w:val="24"/>
        </w:rPr>
        <w:t xml:space="preserve"> 2</w:t>
      </w:r>
      <w:r w:rsidR="00983714">
        <w:rPr>
          <w:rFonts w:ascii="Times New Roman" w:hAnsi="Times New Roman"/>
          <w:sz w:val="24"/>
          <w:szCs w:val="24"/>
        </w:rPr>
        <w:t>. ed. São Paulo:</w:t>
      </w:r>
      <w:r w:rsidRPr="009F35D2">
        <w:rPr>
          <w:rFonts w:ascii="Times New Roman" w:hAnsi="Times New Roman"/>
          <w:sz w:val="24"/>
          <w:szCs w:val="24"/>
        </w:rPr>
        <w:t xml:space="preserve"> Atlas,</w:t>
      </w:r>
      <w:r w:rsidR="00983714">
        <w:rPr>
          <w:rFonts w:ascii="Times New Roman" w:hAnsi="Times New Roman"/>
          <w:sz w:val="24"/>
          <w:szCs w:val="24"/>
        </w:rPr>
        <w:t xml:space="preserve"> </w:t>
      </w:r>
      <w:r w:rsidRPr="009F35D2">
        <w:rPr>
          <w:rFonts w:ascii="Times New Roman" w:hAnsi="Times New Roman"/>
          <w:sz w:val="24"/>
          <w:szCs w:val="24"/>
        </w:rPr>
        <w:t>2012</w:t>
      </w:r>
      <w:r w:rsidR="00983714">
        <w:rPr>
          <w:rFonts w:ascii="Times New Roman" w:hAnsi="Times New Roman"/>
          <w:sz w:val="24"/>
          <w:szCs w:val="24"/>
        </w:rPr>
        <w:t>.</w:t>
      </w:r>
      <w:r w:rsidRPr="009F35D2">
        <w:rPr>
          <w:rFonts w:ascii="Times New Roman" w:hAnsi="Times New Roman"/>
          <w:sz w:val="24"/>
          <w:szCs w:val="24"/>
        </w:rPr>
        <w:t xml:space="preserve">  </w:t>
      </w:r>
    </w:p>
    <w:p w:rsidR="00983714" w:rsidRPr="009F35D2" w:rsidRDefault="00983714" w:rsidP="00B2080D">
      <w:pPr>
        <w:spacing w:after="0" w:line="240" w:lineRule="auto"/>
        <w:rPr>
          <w:rFonts w:ascii="Times New Roman" w:hAnsi="Times New Roman"/>
          <w:sz w:val="24"/>
          <w:szCs w:val="24"/>
        </w:rPr>
      </w:pPr>
    </w:p>
    <w:p w:rsidR="009F35D2" w:rsidRDefault="009F35D2" w:rsidP="00B2080D">
      <w:pPr>
        <w:autoSpaceDE w:val="0"/>
        <w:autoSpaceDN w:val="0"/>
        <w:adjustRightInd w:val="0"/>
        <w:spacing w:after="0" w:line="240" w:lineRule="auto"/>
        <w:rPr>
          <w:rFonts w:ascii="Times New Roman" w:hAnsi="Times New Roman"/>
          <w:color w:val="000000" w:themeColor="text1"/>
          <w:sz w:val="24"/>
          <w:szCs w:val="24"/>
        </w:rPr>
      </w:pPr>
      <w:r w:rsidRPr="009F35D2">
        <w:rPr>
          <w:rFonts w:ascii="Times New Roman" w:hAnsi="Times New Roman"/>
          <w:sz w:val="24"/>
          <w:szCs w:val="24"/>
        </w:rPr>
        <w:t xml:space="preserve">FRONTANA, Isabel </w:t>
      </w:r>
      <w:r w:rsidR="00983714">
        <w:rPr>
          <w:rFonts w:ascii="Times New Roman" w:hAnsi="Times New Roman"/>
          <w:sz w:val="24"/>
          <w:szCs w:val="24"/>
        </w:rPr>
        <w:t>da Cunha</w:t>
      </w:r>
      <w:r w:rsidRPr="009F35D2">
        <w:rPr>
          <w:rFonts w:ascii="Times New Roman" w:hAnsi="Times New Roman"/>
          <w:sz w:val="24"/>
          <w:szCs w:val="24"/>
        </w:rPr>
        <w:t>.</w:t>
      </w:r>
      <w:r w:rsidR="00983714">
        <w:rPr>
          <w:rFonts w:ascii="Times New Roman" w:hAnsi="Times New Roman"/>
          <w:sz w:val="24"/>
          <w:szCs w:val="24"/>
        </w:rPr>
        <w:t xml:space="preserve"> </w:t>
      </w:r>
      <w:r w:rsidRPr="009F35D2">
        <w:rPr>
          <w:rFonts w:ascii="Times New Roman" w:hAnsi="Times New Roman"/>
          <w:b/>
          <w:sz w:val="24"/>
          <w:szCs w:val="24"/>
        </w:rPr>
        <w:t>Crianças e Adolescentes nas ruas de São Paulo</w:t>
      </w:r>
      <w:r w:rsidRPr="009F35D2">
        <w:rPr>
          <w:rFonts w:ascii="Times New Roman" w:hAnsi="Times New Roman"/>
          <w:sz w:val="24"/>
          <w:szCs w:val="24"/>
        </w:rPr>
        <w:t>. São Paulo:</w:t>
      </w:r>
      <w:r w:rsidR="00983714">
        <w:rPr>
          <w:rFonts w:ascii="Times New Roman" w:hAnsi="Times New Roman"/>
          <w:sz w:val="24"/>
          <w:szCs w:val="24"/>
        </w:rPr>
        <w:t xml:space="preserve"> </w:t>
      </w:r>
      <w:r w:rsidRPr="009F35D2">
        <w:rPr>
          <w:rFonts w:ascii="Times New Roman" w:hAnsi="Times New Roman"/>
          <w:sz w:val="24"/>
          <w:szCs w:val="24"/>
        </w:rPr>
        <w:t>Loyola,</w:t>
      </w:r>
      <w:r w:rsidR="00983714">
        <w:rPr>
          <w:rFonts w:ascii="Times New Roman" w:hAnsi="Times New Roman"/>
          <w:sz w:val="24"/>
          <w:szCs w:val="24"/>
        </w:rPr>
        <w:t xml:space="preserve"> 1999</w:t>
      </w:r>
      <w:r w:rsidRPr="009F35D2">
        <w:rPr>
          <w:rFonts w:ascii="Times New Roman" w:hAnsi="Times New Roman"/>
          <w:sz w:val="24"/>
          <w:szCs w:val="24"/>
        </w:rPr>
        <w:t>.</w:t>
      </w:r>
      <w:r w:rsidRPr="009F35D2">
        <w:rPr>
          <w:rFonts w:ascii="Times New Roman" w:hAnsi="Times New Roman"/>
          <w:color w:val="000000" w:themeColor="text1"/>
          <w:sz w:val="24"/>
          <w:szCs w:val="24"/>
        </w:rPr>
        <w:t xml:space="preserve"> </w:t>
      </w:r>
    </w:p>
    <w:p w:rsidR="00983714" w:rsidRPr="009F35D2" w:rsidRDefault="00983714" w:rsidP="00B2080D">
      <w:pPr>
        <w:autoSpaceDE w:val="0"/>
        <w:autoSpaceDN w:val="0"/>
        <w:adjustRightInd w:val="0"/>
        <w:spacing w:after="0" w:line="240" w:lineRule="auto"/>
        <w:rPr>
          <w:rFonts w:ascii="Times New Roman" w:hAnsi="Times New Roman"/>
          <w:color w:val="000000" w:themeColor="text1"/>
          <w:sz w:val="24"/>
          <w:szCs w:val="24"/>
        </w:rPr>
      </w:pPr>
    </w:p>
    <w:p w:rsidR="009F35D2" w:rsidRDefault="009F35D2" w:rsidP="00B2080D">
      <w:pPr>
        <w:autoSpaceDE w:val="0"/>
        <w:autoSpaceDN w:val="0"/>
        <w:adjustRightInd w:val="0"/>
        <w:spacing w:after="0" w:line="240" w:lineRule="auto"/>
        <w:rPr>
          <w:rFonts w:ascii="Times New Roman" w:hAnsi="Times New Roman"/>
          <w:sz w:val="24"/>
          <w:szCs w:val="24"/>
        </w:rPr>
      </w:pPr>
      <w:r w:rsidRPr="009F35D2">
        <w:rPr>
          <w:rFonts w:ascii="Times New Roman" w:hAnsi="Times New Roman"/>
          <w:sz w:val="24"/>
          <w:szCs w:val="24"/>
        </w:rPr>
        <w:t xml:space="preserve">LIBERAT, Wilson Donizeti. </w:t>
      </w:r>
      <w:r w:rsidRPr="009F35D2">
        <w:rPr>
          <w:rFonts w:ascii="Times New Roman" w:hAnsi="Times New Roman"/>
          <w:b/>
          <w:sz w:val="24"/>
          <w:szCs w:val="24"/>
        </w:rPr>
        <w:t>Direito da Criança e do Adolescente</w:t>
      </w:r>
      <w:r w:rsidRPr="00983714">
        <w:rPr>
          <w:rFonts w:ascii="Times New Roman" w:hAnsi="Times New Roman"/>
          <w:sz w:val="24"/>
          <w:szCs w:val="24"/>
        </w:rPr>
        <w:t>.</w:t>
      </w:r>
      <w:r w:rsidRPr="009F35D2">
        <w:rPr>
          <w:rFonts w:ascii="Times New Roman" w:hAnsi="Times New Roman"/>
          <w:b/>
          <w:sz w:val="24"/>
          <w:szCs w:val="24"/>
        </w:rPr>
        <w:t xml:space="preserve"> </w:t>
      </w:r>
      <w:r w:rsidRPr="009F35D2">
        <w:rPr>
          <w:rFonts w:ascii="Times New Roman" w:hAnsi="Times New Roman"/>
          <w:sz w:val="24"/>
          <w:szCs w:val="24"/>
        </w:rPr>
        <w:t>2. ed. São Paulo: Rideel,</w:t>
      </w:r>
      <w:r w:rsidR="00983714">
        <w:rPr>
          <w:rFonts w:ascii="Times New Roman" w:hAnsi="Times New Roman"/>
          <w:sz w:val="24"/>
          <w:szCs w:val="24"/>
        </w:rPr>
        <w:t xml:space="preserve"> </w:t>
      </w:r>
      <w:r w:rsidRPr="009F35D2">
        <w:rPr>
          <w:rFonts w:ascii="Times New Roman" w:hAnsi="Times New Roman"/>
          <w:sz w:val="24"/>
          <w:szCs w:val="24"/>
        </w:rPr>
        <w:t xml:space="preserve">2007. </w:t>
      </w:r>
    </w:p>
    <w:p w:rsidR="00983714" w:rsidRDefault="00983714" w:rsidP="00B2080D">
      <w:pPr>
        <w:autoSpaceDE w:val="0"/>
        <w:autoSpaceDN w:val="0"/>
        <w:adjustRightInd w:val="0"/>
        <w:spacing w:after="0" w:line="240" w:lineRule="auto"/>
        <w:rPr>
          <w:rFonts w:ascii="Times New Roman" w:hAnsi="Times New Roman"/>
          <w:sz w:val="24"/>
          <w:szCs w:val="24"/>
        </w:rPr>
      </w:pPr>
    </w:p>
    <w:p w:rsidR="00983714" w:rsidRPr="00983714" w:rsidRDefault="00983714" w:rsidP="00B2080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OLIVEIRA, Gastão Barreto de. </w:t>
      </w:r>
      <w:r>
        <w:rPr>
          <w:rFonts w:ascii="Times New Roman" w:hAnsi="Times New Roman"/>
          <w:b/>
          <w:sz w:val="24"/>
          <w:szCs w:val="24"/>
        </w:rPr>
        <w:t>Aspectos Sociológicos do Direito do Menor</w:t>
      </w:r>
      <w:r>
        <w:rPr>
          <w:rFonts w:ascii="Times New Roman" w:hAnsi="Times New Roman"/>
          <w:sz w:val="24"/>
          <w:szCs w:val="24"/>
        </w:rPr>
        <w:t xml:space="preserve">. São Paulo: Texto Arte, </w:t>
      </w:r>
      <w:r w:rsidR="00CF4FFC">
        <w:rPr>
          <w:rFonts w:ascii="Times New Roman" w:hAnsi="Times New Roman"/>
          <w:sz w:val="24"/>
          <w:szCs w:val="24"/>
        </w:rPr>
        <w:t>2002.</w:t>
      </w:r>
    </w:p>
    <w:p w:rsidR="00983714" w:rsidRPr="009F35D2" w:rsidRDefault="00983714" w:rsidP="00B2080D">
      <w:pPr>
        <w:autoSpaceDE w:val="0"/>
        <w:autoSpaceDN w:val="0"/>
        <w:adjustRightInd w:val="0"/>
        <w:spacing w:after="0" w:line="240" w:lineRule="auto"/>
        <w:rPr>
          <w:rFonts w:ascii="Times New Roman" w:hAnsi="Times New Roman"/>
          <w:sz w:val="24"/>
          <w:szCs w:val="24"/>
        </w:rPr>
      </w:pPr>
    </w:p>
    <w:p w:rsidR="00983714" w:rsidRPr="00983714" w:rsidRDefault="00983714" w:rsidP="00B2080D">
      <w:pPr>
        <w:pStyle w:val="Ttulo1"/>
        <w:spacing w:line="240" w:lineRule="auto"/>
        <w:jc w:val="left"/>
        <w:rPr>
          <w:b w:val="0"/>
          <w:color w:val="000000" w:themeColor="text1"/>
          <w:szCs w:val="24"/>
        </w:rPr>
      </w:pPr>
      <w:r w:rsidRPr="00983714">
        <w:rPr>
          <w:b w:val="0"/>
          <w:szCs w:val="24"/>
          <w:shd w:val="clear" w:color="auto" w:fill="FFFFFF"/>
        </w:rPr>
        <w:t>PEREIRA, Pedro Henrique Santana.</w:t>
      </w:r>
      <w:r w:rsidRPr="00983714">
        <w:rPr>
          <w:rStyle w:val="apple-converted-space"/>
          <w:b w:val="0"/>
          <w:szCs w:val="24"/>
          <w:shd w:val="clear" w:color="auto" w:fill="FFFFFF"/>
        </w:rPr>
        <w:t> </w:t>
      </w:r>
      <w:hyperlink r:id="rId10" w:history="1">
        <w:r w:rsidRPr="00983714">
          <w:rPr>
            <w:rStyle w:val="Hyperlink"/>
            <w:b w:val="0"/>
            <w:color w:val="auto"/>
            <w:szCs w:val="24"/>
            <w:u w:val="none"/>
          </w:rPr>
          <w:t>Observações à Lei 13.010/2014, Lei Menino Bernardo</w:t>
        </w:r>
      </w:hyperlink>
      <w:r w:rsidRPr="00983714">
        <w:rPr>
          <w:b w:val="0"/>
          <w:szCs w:val="24"/>
          <w:shd w:val="clear" w:color="auto" w:fill="FFFFFF"/>
        </w:rPr>
        <w:t>.</w:t>
      </w:r>
      <w:r>
        <w:rPr>
          <w:b w:val="0"/>
          <w:szCs w:val="24"/>
          <w:shd w:val="clear" w:color="auto" w:fill="FFFFFF"/>
        </w:rPr>
        <w:t xml:space="preserve"> In:</w:t>
      </w:r>
      <w:r w:rsidRPr="00983714">
        <w:rPr>
          <w:rStyle w:val="apple-converted-space"/>
          <w:b w:val="0"/>
          <w:szCs w:val="24"/>
          <w:shd w:val="clear" w:color="auto" w:fill="FFFFFF"/>
        </w:rPr>
        <w:t> </w:t>
      </w:r>
      <w:r w:rsidRPr="00983714">
        <w:rPr>
          <w:rStyle w:val="Forte"/>
          <w:b/>
          <w:szCs w:val="24"/>
        </w:rPr>
        <w:t>Revista Jus Navigandi</w:t>
      </w:r>
      <w:r w:rsidRPr="00983714">
        <w:rPr>
          <w:b w:val="0"/>
          <w:szCs w:val="24"/>
          <w:shd w:val="clear" w:color="auto" w:fill="FFFFFF"/>
        </w:rPr>
        <w:t>, Teresina,</w:t>
      </w:r>
      <w:r w:rsidRPr="00983714">
        <w:rPr>
          <w:rStyle w:val="apple-converted-space"/>
          <w:b w:val="0"/>
          <w:szCs w:val="24"/>
          <w:shd w:val="clear" w:color="auto" w:fill="FFFFFF"/>
        </w:rPr>
        <w:t> </w:t>
      </w:r>
      <w:hyperlink r:id="rId11" w:history="1">
        <w:r w:rsidRPr="00983714">
          <w:rPr>
            <w:rStyle w:val="Hyperlink"/>
            <w:b w:val="0"/>
            <w:color w:val="auto"/>
            <w:szCs w:val="24"/>
            <w:u w:val="none"/>
          </w:rPr>
          <w:t>ano 19</w:t>
        </w:r>
      </w:hyperlink>
      <w:r w:rsidRPr="00983714">
        <w:rPr>
          <w:b w:val="0"/>
          <w:szCs w:val="24"/>
          <w:shd w:val="clear" w:color="auto" w:fill="FFFFFF"/>
        </w:rPr>
        <w:t>,</w:t>
      </w:r>
      <w:r w:rsidRPr="00983714">
        <w:rPr>
          <w:rStyle w:val="apple-converted-space"/>
          <w:b w:val="0"/>
          <w:szCs w:val="24"/>
          <w:shd w:val="clear" w:color="auto" w:fill="FFFFFF"/>
        </w:rPr>
        <w:t> </w:t>
      </w:r>
      <w:hyperlink r:id="rId12" w:history="1">
        <w:r w:rsidRPr="00983714">
          <w:rPr>
            <w:rStyle w:val="Hyperlink"/>
            <w:b w:val="0"/>
            <w:color w:val="auto"/>
            <w:szCs w:val="24"/>
            <w:u w:val="none"/>
          </w:rPr>
          <w:t>n. 4030</w:t>
        </w:r>
      </w:hyperlink>
      <w:r w:rsidRPr="00983714">
        <w:rPr>
          <w:b w:val="0"/>
          <w:szCs w:val="24"/>
          <w:shd w:val="clear" w:color="auto" w:fill="FFFFFF"/>
        </w:rPr>
        <w:t>,</w:t>
      </w:r>
      <w:r w:rsidRPr="00983714">
        <w:rPr>
          <w:rStyle w:val="apple-converted-space"/>
          <w:b w:val="0"/>
          <w:szCs w:val="24"/>
          <w:shd w:val="clear" w:color="auto" w:fill="FFFFFF"/>
        </w:rPr>
        <w:t> </w:t>
      </w:r>
      <w:hyperlink r:id="rId13" w:history="1">
        <w:r w:rsidRPr="00983714">
          <w:rPr>
            <w:rStyle w:val="Hyperlink"/>
            <w:b w:val="0"/>
            <w:color w:val="auto"/>
            <w:szCs w:val="24"/>
            <w:u w:val="none"/>
          </w:rPr>
          <w:t>14</w:t>
        </w:r>
      </w:hyperlink>
      <w:r w:rsidRPr="00983714">
        <w:rPr>
          <w:rStyle w:val="apple-converted-space"/>
          <w:b w:val="0"/>
          <w:szCs w:val="24"/>
          <w:shd w:val="clear" w:color="auto" w:fill="FFFFFF"/>
        </w:rPr>
        <w:t> </w:t>
      </w:r>
      <w:hyperlink r:id="rId14" w:history="1">
        <w:r w:rsidRPr="00983714">
          <w:rPr>
            <w:rStyle w:val="Hyperlink"/>
            <w:b w:val="0"/>
            <w:color w:val="auto"/>
            <w:szCs w:val="24"/>
            <w:u w:val="none"/>
          </w:rPr>
          <w:t>jul.</w:t>
        </w:r>
      </w:hyperlink>
      <w:r w:rsidRPr="00983714">
        <w:rPr>
          <w:rStyle w:val="apple-converted-space"/>
          <w:b w:val="0"/>
          <w:szCs w:val="24"/>
          <w:shd w:val="clear" w:color="auto" w:fill="FFFFFF"/>
        </w:rPr>
        <w:t> </w:t>
      </w:r>
      <w:hyperlink r:id="rId15" w:history="1">
        <w:r w:rsidRPr="00983714">
          <w:rPr>
            <w:rStyle w:val="Hyperlink"/>
            <w:b w:val="0"/>
            <w:color w:val="auto"/>
            <w:szCs w:val="24"/>
            <w:u w:val="none"/>
          </w:rPr>
          <w:t>2014</w:t>
        </w:r>
      </w:hyperlink>
      <w:r w:rsidRPr="00983714">
        <w:rPr>
          <w:b w:val="0"/>
          <w:szCs w:val="24"/>
          <w:shd w:val="clear" w:color="auto" w:fill="FFFFFF"/>
        </w:rPr>
        <w:t>. Disponível em:</w:t>
      </w:r>
      <w:r w:rsidRPr="00983714">
        <w:rPr>
          <w:rStyle w:val="apple-converted-space"/>
          <w:b w:val="0"/>
          <w:szCs w:val="24"/>
          <w:shd w:val="clear" w:color="auto" w:fill="FFFFFF"/>
        </w:rPr>
        <w:t> </w:t>
      </w:r>
      <w:r w:rsidRPr="00983714">
        <w:rPr>
          <w:rStyle w:val="url"/>
          <w:rFonts w:eastAsia="Calibri"/>
          <w:b w:val="0"/>
          <w:szCs w:val="24"/>
        </w:rPr>
        <w:t>&lt;http://jus.com.br/artigos/30179&gt;</w:t>
      </w:r>
      <w:r w:rsidRPr="00983714">
        <w:rPr>
          <w:b w:val="0"/>
          <w:szCs w:val="24"/>
          <w:shd w:val="clear" w:color="auto" w:fill="FFFFFF"/>
        </w:rPr>
        <w:t>. Acesso em:</w:t>
      </w:r>
      <w:r w:rsidRPr="00983714">
        <w:rPr>
          <w:rStyle w:val="apple-converted-space"/>
          <w:b w:val="0"/>
          <w:szCs w:val="24"/>
          <w:shd w:val="clear" w:color="auto" w:fill="FFFFFF"/>
        </w:rPr>
        <w:t> </w:t>
      </w:r>
      <w:r w:rsidRPr="00983714">
        <w:rPr>
          <w:b w:val="0"/>
          <w:szCs w:val="24"/>
        </w:rPr>
        <w:t>23 nov. 2015</w:t>
      </w:r>
      <w:r w:rsidRPr="00983714">
        <w:rPr>
          <w:b w:val="0"/>
          <w:szCs w:val="24"/>
          <w:shd w:val="clear" w:color="auto" w:fill="FFFFFF"/>
        </w:rPr>
        <w:t>.</w:t>
      </w:r>
    </w:p>
    <w:p w:rsidR="009F35D2" w:rsidRPr="009F35D2" w:rsidRDefault="009F35D2" w:rsidP="00B2080D">
      <w:pPr>
        <w:pStyle w:val="Ttulo1"/>
        <w:spacing w:line="240" w:lineRule="auto"/>
        <w:jc w:val="left"/>
        <w:rPr>
          <w:b w:val="0"/>
          <w:color w:val="000000" w:themeColor="text1"/>
          <w:szCs w:val="24"/>
        </w:rPr>
      </w:pPr>
      <w:r w:rsidRPr="009F35D2">
        <w:rPr>
          <w:b w:val="0"/>
          <w:color w:val="000000" w:themeColor="text1"/>
          <w:szCs w:val="24"/>
        </w:rPr>
        <w:t xml:space="preserve">  </w:t>
      </w:r>
    </w:p>
    <w:p w:rsidR="009F35D2" w:rsidRDefault="009F35D2" w:rsidP="00B2080D">
      <w:pPr>
        <w:spacing w:after="0" w:line="240" w:lineRule="auto"/>
        <w:rPr>
          <w:rFonts w:ascii="Times New Roman" w:hAnsi="Times New Roman"/>
          <w:sz w:val="24"/>
          <w:szCs w:val="24"/>
        </w:rPr>
      </w:pPr>
      <w:r w:rsidRPr="009F35D2">
        <w:rPr>
          <w:rFonts w:ascii="Times New Roman" w:hAnsi="Times New Roman"/>
          <w:sz w:val="24"/>
          <w:szCs w:val="24"/>
        </w:rPr>
        <w:t>TAVARES, Patrícia Silveira. O conselho tutelar.</w:t>
      </w:r>
      <w:r w:rsidR="00983714">
        <w:rPr>
          <w:rFonts w:ascii="Times New Roman" w:hAnsi="Times New Roman"/>
          <w:sz w:val="24"/>
          <w:szCs w:val="24"/>
        </w:rPr>
        <w:t xml:space="preserve"> </w:t>
      </w:r>
      <w:r w:rsidRPr="009F35D2">
        <w:rPr>
          <w:rFonts w:ascii="Times New Roman" w:hAnsi="Times New Roman"/>
          <w:sz w:val="24"/>
          <w:szCs w:val="24"/>
        </w:rPr>
        <w:t xml:space="preserve">In: </w:t>
      </w:r>
      <w:r w:rsidRPr="009F35D2">
        <w:rPr>
          <w:rFonts w:ascii="Times New Roman" w:hAnsi="Times New Roman"/>
          <w:b/>
          <w:sz w:val="24"/>
          <w:szCs w:val="24"/>
        </w:rPr>
        <w:t>Curso de Direito da Criança e do Adolesce</w:t>
      </w:r>
      <w:r w:rsidR="00983714">
        <w:rPr>
          <w:rFonts w:ascii="Times New Roman" w:hAnsi="Times New Roman"/>
          <w:b/>
          <w:sz w:val="24"/>
          <w:szCs w:val="24"/>
        </w:rPr>
        <w:t>nte</w:t>
      </w:r>
      <w:r w:rsidR="00983714">
        <w:rPr>
          <w:rFonts w:ascii="Times New Roman" w:hAnsi="Times New Roman"/>
          <w:sz w:val="24"/>
          <w:szCs w:val="24"/>
        </w:rPr>
        <w:t>:</w:t>
      </w:r>
      <w:r w:rsidRPr="00983714">
        <w:rPr>
          <w:rFonts w:ascii="Times New Roman" w:hAnsi="Times New Roman"/>
          <w:sz w:val="24"/>
          <w:szCs w:val="24"/>
        </w:rPr>
        <w:t xml:space="preserve"> Aspectos Teóricos e Práticos</w:t>
      </w:r>
      <w:r w:rsidR="00983714">
        <w:rPr>
          <w:rFonts w:ascii="Times New Roman" w:hAnsi="Times New Roman"/>
          <w:sz w:val="24"/>
          <w:szCs w:val="24"/>
        </w:rPr>
        <w:t>.</w:t>
      </w:r>
      <w:r w:rsidRPr="009F35D2">
        <w:rPr>
          <w:rFonts w:ascii="Times New Roman" w:hAnsi="Times New Roman"/>
          <w:b/>
          <w:sz w:val="24"/>
          <w:szCs w:val="24"/>
        </w:rPr>
        <w:t xml:space="preserve"> </w:t>
      </w:r>
      <w:r w:rsidR="00983714">
        <w:rPr>
          <w:rFonts w:ascii="Times New Roman" w:hAnsi="Times New Roman"/>
          <w:sz w:val="24"/>
          <w:szCs w:val="24"/>
        </w:rPr>
        <w:t>7. ed.</w:t>
      </w:r>
      <w:r w:rsidRPr="009F35D2">
        <w:rPr>
          <w:rFonts w:ascii="Times New Roman" w:hAnsi="Times New Roman"/>
          <w:sz w:val="24"/>
          <w:szCs w:val="24"/>
        </w:rPr>
        <w:t xml:space="preserve"> São Paulo: Saraiva, 2014</w:t>
      </w:r>
      <w:r w:rsidR="00983714">
        <w:rPr>
          <w:rFonts w:ascii="Times New Roman" w:hAnsi="Times New Roman"/>
          <w:sz w:val="24"/>
          <w:szCs w:val="24"/>
        </w:rPr>
        <w:t xml:space="preserve">, </w:t>
      </w:r>
      <w:r w:rsidRPr="009F35D2">
        <w:rPr>
          <w:rFonts w:ascii="Times New Roman" w:hAnsi="Times New Roman"/>
          <w:sz w:val="24"/>
          <w:szCs w:val="24"/>
        </w:rPr>
        <w:t>p.</w:t>
      </w:r>
      <w:r w:rsidR="00983714">
        <w:rPr>
          <w:rFonts w:ascii="Times New Roman" w:hAnsi="Times New Roman"/>
          <w:sz w:val="24"/>
          <w:szCs w:val="24"/>
        </w:rPr>
        <w:t xml:space="preserve"> </w:t>
      </w:r>
      <w:r w:rsidRPr="009F35D2">
        <w:rPr>
          <w:rFonts w:ascii="Times New Roman" w:hAnsi="Times New Roman"/>
          <w:sz w:val="24"/>
          <w:szCs w:val="24"/>
        </w:rPr>
        <w:t>466-514</w:t>
      </w:r>
      <w:r w:rsidR="00983714">
        <w:rPr>
          <w:rFonts w:ascii="Times New Roman" w:hAnsi="Times New Roman"/>
          <w:sz w:val="24"/>
          <w:szCs w:val="24"/>
        </w:rPr>
        <w:t>.</w:t>
      </w:r>
      <w:r w:rsidRPr="009F35D2">
        <w:rPr>
          <w:rFonts w:ascii="Times New Roman" w:hAnsi="Times New Roman"/>
          <w:sz w:val="24"/>
          <w:szCs w:val="24"/>
        </w:rPr>
        <w:t xml:space="preserve">  </w:t>
      </w:r>
    </w:p>
    <w:p w:rsidR="00983714" w:rsidRPr="009F35D2" w:rsidRDefault="00983714" w:rsidP="00B2080D">
      <w:pPr>
        <w:spacing w:after="0" w:line="240" w:lineRule="auto"/>
        <w:rPr>
          <w:rFonts w:ascii="Times New Roman" w:hAnsi="Times New Roman"/>
          <w:sz w:val="24"/>
          <w:szCs w:val="24"/>
        </w:rPr>
      </w:pPr>
    </w:p>
    <w:p w:rsidR="00983714" w:rsidRDefault="009F35D2" w:rsidP="00B2080D">
      <w:pPr>
        <w:spacing w:after="0" w:line="240" w:lineRule="auto"/>
        <w:rPr>
          <w:rFonts w:ascii="Times New Roman" w:hAnsi="Times New Roman"/>
          <w:color w:val="000000" w:themeColor="text1"/>
          <w:sz w:val="24"/>
          <w:szCs w:val="24"/>
        </w:rPr>
      </w:pPr>
      <w:r w:rsidRPr="009F35D2">
        <w:rPr>
          <w:rFonts w:ascii="Times New Roman" w:hAnsi="Times New Roman"/>
          <w:sz w:val="24"/>
          <w:szCs w:val="24"/>
        </w:rPr>
        <w:t>TELES, Camila</w:t>
      </w:r>
      <w:r w:rsidR="00983714">
        <w:rPr>
          <w:rFonts w:ascii="Times New Roman" w:hAnsi="Times New Roman"/>
          <w:sz w:val="24"/>
          <w:szCs w:val="24"/>
        </w:rPr>
        <w:t>;</w:t>
      </w:r>
      <w:r w:rsidRPr="009F35D2">
        <w:rPr>
          <w:rFonts w:ascii="Times New Roman" w:hAnsi="Times New Roman"/>
          <w:sz w:val="24"/>
          <w:szCs w:val="24"/>
        </w:rPr>
        <w:t xml:space="preserve"> LIMA, Ranna. </w:t>
      </w:r>
      <w:r w:rsidRPr="00983714">
        <w:rPr>
          <w:rFonts w:ascii="Times New Roman" w:hAnsi="Times New Roman"/>
          <w:b/>
          <w:sz w:val="24"/>
          <w:szCs w:val="24"/>
        </w:rPr>
        <w:t>Direito menorista</w:t>
      </w:r>
      <w:r w:rsidR="00983714" w:rsidRPr="00983714">
        <w:rPr>
          <w:rFonts w:ascii="Times New Roman" w:hAnsi="Times New Roman"/>
          <w:b/>
          <w:sz w:val="24"/>
          <w:szCs w:val="24"/>
        </w:rPr>
        <w:t xml:space="preserve"> </w:t>
      </w:r>
      <w:r w:rsidRPr="00983714">
        <w:rPr>
          <w:rFonts w:ascii="Times New Roman" w:hAnsi="Times New Roman"/>
          <w:b/>
          <w:sz w:val="24"/>
          <w:szCs w:val="24"/>
        </w:rPr>
        <w:t>no Brasil e sua evolução histórica</w:t>
      </w:r>
      <w:r w:rsidRPr="00983714">
        <w:rPr>
          <w:rFonts w:ascii="Times New Roman" w:hAnsi="Times New Roman"/>
          <w:sz w:val="24"/>
          <w:szCs w:val="24"/>
        </w:rPr>
        <w:t>.</w:t>
      </w:r>
      <w:r w:rsidR="00983714">
        <w:rPr>
          <w:rFonts w:ascii="Times New Roman" w:hAnsi="Times New Roman"/>
          <w:sz w:val="24"/>
          <w:szCs w:val="24"/>
        </w:rPr>
        <w:t xml:space="preserve"> São Paulo, 2014.</w:t>
      </w:r>
      <w:r w:rsidRPr="009F35D2">
        <w:rPr>
          <w:rFonts w:ascii="Times New Roman" w:hAnsi="Times New Roman"/>
          <w:b/>
          <w:sz w:val="24"/>
          <w:szCs w:val="24"/>
        </w:rPr>
        <w:t xml:space="preserve"> </w:t>
      </w:r>
      <w:r w:rsidR="00983714">
        <w:rPr>
          <w:rFonts w:ascii="Times New Roman" w:hAnsi="Times New Roman"/>
          <w:sz w:val="24"/>
          <w:szCs w:val="24"/>
        </w:rPr>
        <w:t xml:space="preserve">Disponível </w:t>
      </w:r>
      <w:r w:rsidRPr="009F35D2">
        <w:rPr>
          <w:rFonts w:ascii="Times New Roman" w:hAnsi="Times New Roman"/>
          <w:sz w:val="24"/>
          <w:szCs w:val="24"/>
        </w:rPr>
        <w:t>em &lt;</w:t>
      </w:r>
      <w:hyperlink r:id="rId16" w:history="1">
        <w:r w:rsidRPr="009F35D2">
          <w:rPr>
            <w:rStyle w:val="Hyperlink"/>
            <w:rFonts w:ascii="Times New Roman" w:hAnsi="Times New Roman"/>
            <w:color w:val="000000" w:themeColor="text1"/>
            <w:sz w:val="24"/>
            <w:szCs w:val="24"/>
            <w:u w:val="none"/>
          </w:rPr>
          <w:t>http://www.webartigos.com/artigos/o-direito-menorista-no-brasil-e-sua-evolucao-historica/127964/</w:t>
        </w:r>
      </w:hyperlink>
      <w:r w:rsidRPr="009F35D2">
        <w:rPr>
          <w:rFonts w:ascii="Times New Roman" w:hAnsi="Times New Roman"/>
          <w:color w:val="000000" w:themeColor="text1"/>
          <w:sz w:val="24"/>
          <w:szCs w:val="24"/>
        </w:rPr>
        <w:t>&gt;</w:t>
      </w:r>
      <w:r w:rsidR="00983714">
        <w:rPr>
          <w:rFonts w:ascii="Times New Roman" w:hAnsi="Times New Roman"/>
          <w:color w:val="000000" w:themeColor="text1"/>
          <w:sz w:val="24"/>
          <w:szCs w:val="24"/>
        </w:rPr>
        <w:t>.</w:t>
      </w:r>
      <w:r w:rsidRPr="009F35D2">
        <w:rPr>
          <w:rFonts w:ascii="Times New Roman" w:hAnsi="Times New Roman"/>
          <w:color w:val="000000" w:themeColor="text1"/>
          <w:sz w:val="24"/>
          <w:szCs w:val="24"/>
        </w:rPr>
        <w:t xml:space="preserve"> Acesso em</w:t>
      </w:r>
      <w:r w:rsidR="00983714">
        <w:rPr>
          <w:rFonts w:ascii="Times New Roman" w:hAnsi="Times New Roman"/>
          <w:color w:val="000000" w:themeColor="text1"/>
          <w:sz w:val="24"/>
          <w:szCs w:val="24"/>
        </w:rPr>
        <w:t>:</w:t>
      </w:r>
      <w:r w:rsidRPr="009F35D2">
        <w:rPr>
          <w:rFonts w:ascii="Times New Roman" w:hAnsi="Times New Roman"/>
          <w:color w:val="000000" w:themeColor="text1"/>
          <w:sz w:val="24"/>
          <w:szCs w:val="24"/>
        </w:rPr>
        <w:t xml:space="preserve"> 26 </w:t>
      </w:r>
      <w:r w:rsidR="00983714">
        <w:rPr>
          <w:rFonts w:ascii="Times New Roman" w:hAnsi="Times New Roman"/>
          <w:color w:val="000000" w:themeColor="text1"/>
          <w:sz w:val="24"/>
          <w:szCs w:val="24"/>
        </w:rPr>
        <w:t>out.</w:t>
      </w:r>
      <w:r w:rsidRPr="009F35D2">
        <w:rPr>
          <w:rFonts w:ascii="Times New Roman" w:hAnsi="Times New Roman"/>
          <w:color w:val="000000" w:themeColor="text1"/>
          <w:sz w:val="24"/>
          <w:szCs w:val="24"/>
        </w:rPr>
        <w:t xml:space="preserve"> 2015</w:t>
      </w:r>
      <w:r w:rsidR="00983714">
        <w:rPr>
          <w:rFonts w:ascii="Times New Roman" w:hAnsi="Times New Roman"/>
          <w:color w:val="000000" w:themeColor="text1"/>
          <w:sz w:val="24"/>
          <w:szCs w:val="24"/>
        </w:rPr>
        <w:t>.</w:t>
      </w:r>
    </w:p>
    <w:p w:rsidR="009F35D2" w:rsidRPr="009F35D2" w:rsidRDefault="009F35D2" w:rsidP="00B2080D">
      <w:pPr>
        <w:spacing w:after="0" w:line="240" w:lineRule="auto"/>
        <w:rPr>
          <w:rFonts w:ascii="Times New Roman" w:hAnsi="Times New Roman"/>
          <w:b/>
          <w:sz w:val="24"/>
          <w:szCs w:val="24"/>
        </w:rPr>
      </w:pPr>
      <w:r w:rsidRPr="009F35D2">
        <w:rPr>
          <w:rFonts w:ascii="Times New Roman" w:hAnsi="Times New Roman"/>
          <w:color w:val="000000" w:themeColor="text1"/>
          <w:sz w:val="24"/>
          <w:szCs w:val="24"/>
        </w:rPr>
        <w:t xml:space="preserve"> </w:t>
      </w:r>
    </w:p>
    <w:p w:rsidR="009F35D2" w:rsidRPr="009F35D2" w:rsidRDefault="009F35D2" w:rsidP="00B2080D">
      <w:pPr>
        <w:pStyle w:val="Ttulo1"/>
        <w:spacing w:line="240" w:lineRule="auto"/>
        <w:jc w:val="left"/>
        <w:rPr>
          <w:b w:val="0"/>
          <w:szCs w:val="24"/>
        </w:rPr>
      </w:pPr>
      <w:r w:rsidRPr="009F35D2">
        <w:rPr>
          <w:b w:val="0"/>
          <w:szCs w:val="24"/>
        </w:rPr>
        <w:t>ZAPATER, Maíra</w:t>
      </w:r>
      <w:r w:rsidRPr="009F35D2">
        <w:rPr>
          <w:szCs w:val="24"/>
        </w:rPr>
        <w:t>. A intervenção estatal pela Lei Menino Bernardo é correta? Não</w:t>
      </w:r>
      <w:r w:rsidRPr="00983714">
        <w:rPr>
          <w:b w:val="0"/>
          <w:szCs w:val="24"/>
        </w:rPr>
        <w:t>.</w:t>
      </w:r>
      <w:r w:rsidRPr="009F35D2">
        <w:rPr>
          <w:szCs w:val="24"/>
        </w:rPr>
        <w:t xml:space="preserve"> </w:t>
      </w:r>
      <w:r w:rsidR="00983714" w:rsidRPr="00983714">
        <w:rPr>
          <w:b w:val="0"/>
          <w:szCs w:val="24"/>
        </w:rPr>
        <w:t xml:space="preserve">São Paulo, 2015. </w:t>
      </w:r>
      <w:r w:rsidRPr="009F35D2">
        <w:rPr>
          <w:b w:val="0"/>
          <w:szCs w:val="24"/>
        </w:rPr>
        <w:t>Disponível em</w:t>
      </w:r>
      <w:r w:rsidR="00983714">
        <w:rPr>
          <w:b w:val="0"/>
          <w:szCs w:val="24"/>
        </w:rPr>
        <w:t>:</w:t>
      </w:r>
      <w:r w:rsidRPr="009F35D2">
        <w:rPr>
          <w:b w:val="0"/>
          <w:szCs w:val="24"/>
        </w:rPr>
        <w:t xml:space="preserve"> </w:t>
      </w:r>
      <w:r w:rsidRPr="009F35D2">
        <w:rPr>
          <w:szCs w:val="24"/>
        </w:rPr>
        <w:t>&lt;</w:t>
      </w:r>
      <w:hyperlink r:id="rId17" w:history="1">
        <w:r w:rsidRPr="009F35D2">
          <w:rPr>
            <w:rStyle w:val="Hyperlink"/>
            <w:b w:val="0"/>
            <w:color w:val="000000" w:themeColor="text1"/>
            <w:szCs w:val="24"/>
            <w:u w:val="none"/>
          </w:rPr>
          <w:t>http://justificando.com/2015/04/06/a-intervencao-estatal-pela-lei-menino-bernardo-e-correta-nao/&gt;. Acesso</w:t>
        </w:r>
      </w:hyperlink>
      <w:r w:rsidRPr="009F35D2">
        <w:rPr>
          <w:b w:val="0"/>
          <w:color w:val="000000" w:themeColor="text1"/>
          <w:szCs w:val="24"/>
        </w:rPr>
        <w:t xml:space="preserve"> </w:t>
      </w:r>
      <w:r w:rsidRPr="009F35D2">
        <w:rPr>
          <w:b w:val="0"/>
          <w:szCs w:val="24"/>
        </w:rPr>
        <w:t>em</w:t>
      </w:r>
      <w:r w:rsidR="00983714">
        <w:rPr>
          <w:b w:val="0"/>
          <w:szCs w:val="24"/>
        </w:rPr>
        <w:t>:</w:t>
      </w:r>
      <w:r w:rsidRPr="009F35D2">
        <w:rPr>
          <w:b w:val="0"/>
          <w:szCs w:val="24"/>
        </w:rPr>
        <w:t xml:space="preserve"> 30 out</w:t>
      </w:r>
      <w:r w:rsidR="00983714">
        <w:rPr>
          <w:b w:val="0"/>
          <w:szCs w:val="24"/>
        </w:rPr>
        <w:t>.</w:t>
      </w:r>
      <w:r w:rsidRPr="009F35D2">
        <w:rPr>
          <w:b w:val="0"/>
          <w:szCs w:val="24"/>
        </w:rPr>
        <w:t xml:space="preserve"> 2015.</w:t>
      </w:r>
    </w:p>
    <w:p w:rsidR="00CE3442" w:rsidRPr="009F35D2" w:rsidRDefault="00CE3442" w:rsidP="00B2080D">
      <w:pPr>
        <w:tabs>
          <w:tab w:val="left" w:pos="-142"/>
        </w:tabs>
        <w:spacing w:after="0" w:line="240" w:lineRule="auto"/>
        <w:rPr>
          <w:rFonts w:ascii="Times New Roman" w:hAnsi="Times New Roman"/>
          <w:sz w:val="24"/>
          <w:szCs w:val="24"/>
        </w:rPr>
      </w:pPr>
    </w:p>
    <w:p w:rsidR="00CE3442" w:rsidRPr="009F35D2" w:rsidRDefault="00CE3442" w:rsidP="00B2080D">
      <w:pPr>
        <w:spacing w:after="0" w:line="240" w:lineRule="auto"/>
        <w:rPr>
          <w:rFonts w:ascii="Times New Roman" w:hAnsi="Times New Roman"/>
          <w:sz w:val="24"/>
          <w:szCs w:val="24"/>
        </w:rPr>
      </w:pPr>
    </w:p>
    <w:p w:rsidR="004C3527" w:rsidRPr="009F35D2" w:rsidRDefault="004C3527" w:rsidP="00B2080D">
      <w:pPr>
        <w:spacing w:after="0" w:line="240" w:lineRule="auto"/>
        <w:rPr>
          <w:rFonts w:ascii="Times New Roman" w:hAnsi="Times New Roman"/>
          <w:sz w:val="24"/>
          <w:szCs w:val="24"/>
        </w:rPr>
      </w:pPr>
    </w:p>
    <w:sectPr w:rsidR="004C3527" w:rsidRPr="009F35D2" w:rsidSect="008B3F63">
      <w:headerReference w:type="default" r:id="rId18"/>
      <w:footnotePr>
        <w:numFmt w:val="chicago"/>
      </w:footnotePr>
      <w:pgSz w:w="11906" w:h="16838"/>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F81" w:rsidRDefault="002B1F81" w:rsidP="00CE3442">
      <w:pPr>
        <w:spacing w:after="0" w:line="240" w:lineRule="auto"/>
      </w:pPr>
      <w:r>
        <w:separator/>
      </w:r>
    </w:p>
  </w:endnote>
  <w:endnote w:type="continuationSeparator" w:id="0">
    <w:p w:rsidR="002B1F81" w:rsidRDefault="002B1F81" w:rsidP="00CE3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F81" w:rsidRDefault="002B1F81" w:rsidP="00CE3442">
      <w:pPr>
        <w:spacing w:after="0" w:line="240" w:lineRule="auto"/>
      </w:pPr>
      <w:r>
        <w:separator/>
      </w:r>
    </w:p>
  </w:footnote>
  <w:footnote w:type="continuationSeparator" w:id="0">
    <w:p w:rsidR="002B1F81" w:rsidRDefault="002B1F81" w:rsidP="00CE3442">
      <w:pPr>
        <w:spacing w:after="0" w:line="240" w:lineRule="auto"/>
      </w:pPr>
      <w:r>
        <w:continuationSeparator/>
      </w:r>
    </w:p>
  </w:footnote>
  <w:footnote w:id="1">
    <w:p w:rsidR="00B33134" w:rsidRDefault="00B33134" w:rsidP="00CE3442">
      <w:pPr>
        <w:pStyle w:val="Textodenotaderodap"/>
        <w:jc w:val="both"/>
      </w:pPr>
      <w:r>
        <w:rPr>
          <w:rStyle w:val="Refdenotaderodap"/>
        </w:rPr>
        <w:footnoteRef/>
      </w:r>
      <w:r>
        <w:t xml:space="preserve"> </w:t>
      </w:r>
      <w:r>
        <w:rPr>
          <w:rFonts w:ascii="Times New Roman" w:hAnsi="Times New Roman"/>
        </w:rPr>
        <w:t xml:space="preserve">Aluna do 10º período do Curso de Bacharelado em Direito da Faculdade de Ciências Sociais Aplicadas – FACISA. </w:t>
      </w:r>
      <w:r w:rsidRPr="000B450B">
        <w:rPr>
          <w:rFonts w:ascii="Times New Roman" w:hAnsi="Times New Roman"/>
        </w:rPr>
        <w:t>E-mail: ana22campina@gmail.com</w:t>
      </w:r>
      <w:r>
        <w:rPr>
          <w:rFonts w:ascii="Times New Roman" w:hAnsi="Times New Roman"/>
        </w:rPr>
        <w:t xml:space="preserve">. Telefone: </w:t>
      </w:r>
      <w:r w:rsidRPr="000B450B">
        <w:rPr>
          <w:rFonts w:ascii="Times New Roman" w:hAnsi="Times New Roman"/>
        </w:rPr>
        <w:t>(83) 99343-8723</w:t>
      </w:r>
      <w:r>
        <w:rPr>
          <w:rFonts w:ascii="Times New Roman" w:hAnsi="Times New Roman"/>
        </w:rPr>
        <w:t>.</w:t>
      </w:r>
    </w:p>
    <w:p w:rsidR="00B33134" w:rsidRDefault="00B33134">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368863"/>
      <w:docPartObj>
        <w:docPartGallery w:val="Page Numbers (Top of Page)"/>
        <w:docPartUnique/>
      </w:docPartObj>
    </w:sdtPr>
    <w:sdtEndPr>
      <w:rPr>
        <w:rFonts w:ascii="Times New Roman" w:hAnsi="Times New Roman"/>
        <w:sz w:val="20"/>
        <w:szCs w:val="20"/>
      </w:rPr>
    </w:sdtEndPr>
    <w:sdtContent>
      <w:p w:rsidR="00B33134" w:rsidRPr="008B3F63" w:rsidRDefault="00B33134">
        <w:pPr>
          <w:pStyle w:val="Cabealho"/>
          <w:jc w:val="right"/>
          <w:rPr>
            <w:rFonts w:ascii="Times New Roman" w:hAnsi="Times New Roman"/>
            <w:sz w:val="20"/>
            <w:szCs w:val="20"/>
          </w:rPr>
        </w:pPr>
        <w:r w:rsidRPr="008B3F63">
          <w:rPr>
            <w:rFonts w:ascii="Times New Roman" w:hAnsi="Times New Roman"/>
            <w:sz w:val="20"/>
            <w:szCs w:val="20"/>
          </w:rPr>
          <w:fldChar w:fldCharType="begin"/>
        </w:r>
        <w:r w:rsidRPr="008B3F63">
          <w:rPr>
            <w:rFonts w:ascii="Times New Roman" w:hAnsi="Times New Roman"/>
            <w:sz w:val="20"/>
            <w:szCs w:val="20"/>
          </w:rPr>
          <w:instrText>PAGE   \* MERGEFORMAT</w:instrText>
        </w:r>
        <w:r w:rsidRPr="008B3F63">
          <w:rPr>
            <w:rFonts w:ascii="Times New Roman" w:hAnsi="Times New Roman"/>
            <w:sz w:val="20"/>
            <w:szCs w:val="20"/>
          </w:rPr>
          <w:fldChar w:fldCharType="separate"/>
        </w:r>
        <w:r w:rsidR="005A1136">
          <w:rPr>
            <w:rFonts w:ascii="Times New Roman" w:hAnsi="Times New Roman"/>
            <w:noProof/>
            <w:sz w:val="20"/>
            <w:szCs w:val="20"/>
          </w:rPr>
          <w:t>1</w:t>
        </w:r>
        <w:r w:rsidRPr="008B3F63">
          <w:rPr>
            <w:rFonts w:ascii="Times New Roman" w:hAnsi="Times New Roman"/>
            <w:sz w:val="20"/>
            <w:szCs w:val="20"/>
          </w:rPr>
          <w:fldChar w:fldCharType="end"/>
        </w:r>
      </w:p>
    </w:sdtContent>
  </w:sdt>
  <w:p w:rsidR="00B33134" w:rsidRDefault="00B3313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1077D"/>
    <w:multiLevelType w:val="hybridMultilevel"/>
    <w:tmpl w:val="36782100"/>
    <w:lvl w:ilvl="0" w:tplc="550867A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42"/>
    <w:rsid w:val="00093291"/>
    <w:rsid w:val="000C200A"/>
    <w:rsid w:val="00103A02"/>
    <w:rsid w:val="00167C1F"/>
    <w:rsid w:val="001E75AC"/>
    <w:rsid w:val="00200FDA"/>
    <w:rsid w:val="00201819"/>
    <w:rsid w:val="002B1F81"/>
    <w:rsid w:val="002D3696"/>
    <w:rsid w:val="003752F7"/>
    <w:rsid w:val="003C6DF8"/>
    <w:rsid w:val="003D702F"/>
    <w:rsid w:val="004925B4"/>
    <w:rsid w:val="004C3527"/>
    <w:rsid w:val="00571F45"/>
    <w:rsid w:val="005A1136"/>
    <w:rsid w:val="005B1323"/>
    <w:rsid w:val="005F3446"/>
    <w:rsid w:val="00617084"/>
    <w:rsid w:val="006669F9"/>
    <w:rsid w:val="00667D85"/>
    <w:rsid w:val="006D5B5A"/>
    <w:rsid w:val="007215E7"/>
    <w:rsid w:val="00784E36"/>
    <w:rsid w:val="00786000"/>
    <w:rsid w:val="007B47DD"/>
    <w:rsid w:val="00802042"/>
    <w:rsid w:val="008A5614"/>
    <w:rsid w:val="008B3F63"/>
    <w:rsid w:val="008B7B00"/>
    <w:rsid w:val="00983714"/>
    <w:rsid w:val="009F35D2"/>
    <w:rsid w:val="00A568A3"/>
    <w:rsid w:val="00AB0B05"/>
    <w:rsid w:val="00AB30F0"/>
    <w:rsid w:val="00B2080D"/>
    <w:rsid w:val="00B33134"/>
    <w:rsid w:val="00B33A50"/>
    <w:rsid w:val="00B347D5"/>
    <w:rsid w:val="00B46F1D"/>
    <w:rsid w:val="00B70EEC"/>
    <w:rsid w:val="00B75C26"/>
    <w:rsid w:val="00CE3442"/>
    <w:rsid w:val="00CF4FFC"/>
    <w:rsid w:val="00CF69CE"/>
    <w:rsid w:val="00D84D36"/>
    <w:rsid w:val="00DF1E25"/>
    <w:rsid w:val="00E218F1"/>
    <w:rsid w:val="00E40276"/>
    <w:rsid w:val="00EA0472"/>
    <w:rsid w:val="00F96BB6"/>
    <w:rsid w:val="00FD42F2"/>
    <w:rsid w:val="00FF06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442"/>
    <w:rPr>
      <w:rFonts w:ascii="Calibri" w:eastAsia="Calibri" w:hAnsi="Calibri" w:cs="Times New Roman"/>
    </w:rPr>
  </w:style>
  <w:style w:type="paragraph" w:styleId="Ttulo1">
    <w:name w:val="heading 1"/>
    <w:basedOn w:val="Normal"/>
    <w:next w:val="Normal"/>
    <w:link w:val="Ttulo1Char"/>
    <w:qFormat/>
    <w:rsid w:val="00CE3442"/>
    <w:pPr>
      <w:keepNext/>
      <w:spacing w:after="0" w:line="360" w:lineRule="auto"/>
      <w:jc w:val="both"/>
      <w:outlineLvl w:val="0"/>
    </w:pPr>
    <w:rPr>
      <w:rFonts w:ascii="Times New Roman" w:eastAsia="Times New Roman" w:hAnsi="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E3442"/>
    <w:rPr>
      <w:rFonts w:ascii="Times New Roman" w:eastAsia="Times New Roman" w:hAnsi="Times New Roman" w:cs="Times New Roman"/>
      <w:b/>
      <w:sz w:val="24"/>
      <w:szCs w:val="20"/>
      <w:lang w:eastAsia="pt-BR"/>
    </w:rPr>
  </w:style>
  <w:style w:type="paragraph" w:customStyle="1" w:styleId="tj">
    <w:name w:val="tj"/>
    <w:basedOn w:val="Normal"/>
    <w:rsid w:val="00CE3442"/>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CE3442"/>
    <w:pPr>
      <w:ind w:left="720"/>
      <w:contextualSpacing/>
    </w:pPr>
  </w:style>
  <w:style w:type="paragraph" w:styleId="Textodenotaderodap">
    <w:name w:val="footnote text"/>
    <w:basedOn w:val="Normal"/>
    <w:link w:val="TextodenotaderodapChar"/>
    <w:uiPriority w:val="99"/>
    <w:unhideWhenUsed/>
    <w:rsid w:val="00CE344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E3442"/>
    <w:rPr>
      <w:rFonts w:ascii="Calibri" w:eastAsia="Calibri" w:hAnsi="Calibri" w:cs="Times New Roman"/>
      <w:sz w:val="20"/>
      <w:szCs w:val="20"/>
    </w:rPr>
  </w:style>
  <w:style w:type="character" w:styleId="Refdenotaderodap">
    <w:name w:val="footnote reference"/>
    <w:semiHidden/>
    <w:unhideWhenUsed/>
    <w:rsid w:val="00CE3442"/>
    <w:rPr>
      <w:vertAlign w:val="superscript"/>
    </w:rPr>
  </w:style>
  <w:style w:type="character" w:styleId="Forte">
    <w:name w:val="Strong"/>
    <w:uiPriority w:val="22"/>
    <w:qFormat/>
    <w:rsid w:val="00CE3442"/>
    <w:rPr>
      <w:b/>
      <w:bCs/>
    </w:rPr>
  </w:style>
  <w:style w:type="character" w:styleId="Hyperlink">
    <w:name w:val="Hyperlink"/>
    <w:basedOn w:val="Fontepargpadro"/>
    <w:uiPriority w:val="99"/>
    <w:unhideWhenUsed/>
    <w:rsid w:val="00CE3442"/>
    <w:rPr>
      <w:color w:val="0000FF"/>
      <w:u w:val="single"/>
    </w:rPr>
  </w:style>
  <w:style w:type="character" w:customStyle="1" w:styleId="nome-autor">
    <w:name w:val="nome-autor"/>
    <w:basedOn w:val="Fontepargpadro"/>
    <w:rsid w:val="00CE3442"/>
  </w:style>
  <w:style w:type="paragraph" w:styleId="Pr-formataoHTML">
    <w:name w:val="HTML Preformatted"/>
    <w:basedOn w:val="Normal"/>
    <w:link w:val="Pr-formataoHTMLChar"/>
    <w:uiPriority w:val="99"/>
    <w:semiHidden/>
    <w:unhideWhenUsed/>
    <w:rsid w:val="00CE3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E3442"/>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8B3F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F63"/>
    <w:rPr>
      <w:rFonts w:ascii="Calibri" w:eastAsia="Calibri" w:hAnsi="Calibri" w:cs="Times New Roman"/>
    </w:rPr>
  </w:style>
  <w:style w:type="paragraph" w:styleId="Rodap">
    <w:name w:val="footer"/>
    <w:basedOn w:val="Normal"/>
    <w:link w:val="RodapChar"/>
    <w:uiPriority w:val="99"/>
    <w:unhideWhenUsed/>
    <w:rsid w:val="008B3F63"/>
    <w:pPr>
      <w:tabs>
        <w:tab w:val="center" w:pos="4252"/>
        <w:tab w:val="right" w:pos="8504"/>
      </w:tabs>
      <w:spacing w:after="0" w:line="240" w:lineRule="auto"/>
    </w:pPr>
  </w:style>
  <w:style w:type="character" w:customStyle="1" w:styleId="RodapChar">
    <w:name w:val="Rodapé Char"/>
    <w:basedOn w:val="Fontepargpadro"/>
    <w:link w:val="Rodap"/>
    <w:uiPriority w:val="99"/>
    <w:rsid w:val="008B3F63"/>
    <w:rPr>
      <w:rFonts w:ascii="Calibri" w:eastAsia="Calibri" w:hAnsi="Calibri" w:cs="Times New Roman"/>
    </w:rPr>
  </w:style>
  <w:style w:type="character" w:customStyle="1" w:styleId="apple-converted-space">
    <w:name w:val="apple-converted-space"/>
    <w:basedOn w:val="Fontepargpadro"/>
    <w:rsid w:val="00983714"/>
  </w:style>
  <w:style w:type="character" w:customStyle="1" w:styleId="url">
    <w:name w:val="url"/>
    <w:basedOn w:val="Fontepargpadro"/>
    <w:rsid w:val="00983714"/>
  </w:style>
  <w:style w:type="paragraph" w:styleId="NormalWeb">
    <w:name w:val="Normal (Web)"/>
    <w:basedOn w:val="Normal"/>
    <w:uiPriority w:val="99"/>
    <w:semiHidden/>
    <w:unhideWhenUsed/>
    <w:rsid w:val="00200FDA"/>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442"/>
    <w:rPr>
      <w:rFonts w:ascii="Calibri" w:eastAsia="Calibri" w:hAnsi="Calibri" w:cs="Times New Roman"/>
    </w:rPr>
  </w:style>
  <w:style w:type="paragraph" w:styleId="Ttulo1">
    <w:name w:val="heading 1"/>
    <w:basedOn w:val="Normal"/>
    <w:next w:val="Normal"/>
    <w:link w:val="Ttulo1Char"/>
    <w:qFormat/>
    <w:rsid w:val="00CE3442"/>
    <w:pPr>
      <w:keepNext/>
      <w:spacing w:after="0" w:line="360" w:lineRule="auto"/>
      <w:jc w:val="both"/>
      <w:outlineLvl w:val="0"/>
    </w:pPr>
    <w:rPr>
      <w:rFonts w:ascii="Times New Roman" w:eastAsia="Times New Roman" w:hAnsi="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E3442"/>
    <w:rPr>
      <w:rFonts w:ascii="Times New Roman" w:eastAsia="Times New Roman" w:hAnsi="Times New Roman" w:cs="Times New Roman"/>
      <w:b/>
      <w:sz w:val="24"/>
      <w:szCs w:val="20"/>
      <w:lang w:eastAsia="pt-BR"/>
    </w:rPr>
  </w:style>
  <w:style w:type="paragraph" w:customStyle="1" w:styleId="tj">
    <w:name w:val="tj"/>
    <w:basedOn w:val="Normal"/>
    <w:rsid w:val="00CE3442"/>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CE3442"/>
    <w:pPr>
      <w:ind w:left="720"/>
      <w:contextualSpacing/>
    </w:pPr>
  </w:style>
  <w:style w:type="paragraph" w:styleId="Textodenotaderodap">
    <w:name w:val="footnote text"/>
    <w:basedOn w:val="Normal"/>
    <w:link w:val="TextodenotaderodapChar"/>
    <w:uiPriority w:val="99"/>
    <w:unhideWhenUsed/>
    <w:rsid w:val="00CE344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E3442"/>
    <w:rPr>
      <w:rFonts w:ascii="Calibri" w:eastAsia="Calibri" w:hAnsi="Calibri" w:cs="Times New Roman"/>
      <w:sz w:val="20"/>
      <w:szCs w:val="20"/>
    </w:rPr>
  </w:style>
  <w:style w:type="character" w:styleId="Refdenotaderodap">
    <w:name w:val="footnote reference"/>
    <w:semiHidden/>
    <w:unhideWhenUsed/>
    <w:rsid w:val="00CE3442"/>
    <w:rPr>
      <w:vertAlign w:val="superscript"/>
    </w:rPr>
  </w:style>
  <w:style w:type="character" w:styleId="Forte">
    <w:name w:val="Strong"/>
    <w:uiPriority w:val="22"/>
    <w:qFormat/>
    <w:rsid w:val="00CE3442"/>
    <w:rPr>
      <w:b/>
      <w:bCs/>
    </w:rPr>
  </w:style>
  <w:style w:type="character" w:styleId="Hyperlink">
    <w:name w:val="Hyperlink"/>
    <w:basedOn w:val="Fontepargpadro"/>
    <w:uiPriority w:val="99"/>
    <w:unhideWhenUsed/>
    <w:rsid w:val="00CE3442"/>
    <w:rPr>
      <w:color w:val="0000FF"/>
      <w:u w:val="single"/>
    </w:rPr>
  </w:style>
  <w:style w:type="character" w:customStyle="1" w:styleId="nome-autor">
    <w:name w:val="nome-autor"/>
    <w:basedOn w:val="Fontepargpadro"/>
    <w:rsid w:val="00CE3442"/>
  </w:style>
  <w:style w:type="paragraph" w:styleId="Pr-formataoHTML">
    <w:name w:val="HTML Preformatted"/>
    <w:basedOn w:val="Normal"/>
    <w:link w:val="Pr-formataoHTMLChar"/>
    <w:uiPriority w:val="99"/>
    <w:semiHidden/>
    <w:unhideWhenUsed/>
    <w:rsid w:val="00CE3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E3442"/>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8B3F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F63"/>
    <w:rPr>
      <w:rFonts w:ascii="Calibri" w:eastAsia="Calibri" w:hAnsi="Calibri" w:cs="Times New Roman"/>
    </w:rPr>
  </w:style>
  <w:style w:type="paragraph" w:styleId="Rodap">
    <w:name w:val="footer"/>
    <w:basedOn w:val="Normal"/>
    <w:link w:val="RodapChar"/>
    <w:uiPriority w:val="99"/>
    <w:unhideWhenUsed/>
    <w:rsid w:val="008B3F63"/>
    <w:pPr>
      <w:tabs>
        <w:tab w:val="center" w:pos="4252"/>
        <w:tab w:val="right" w:pos="8504"/>
      </w:tabs>
      <w:spacing w:after="0" w:line="240" w:lineRule="auto"/>
    </w:pPr>
  </w:style>
  <w:style w:type="character" w:customStyle="1" w:styleId="RodapChar">
    <w:name w:val="Rodapé Char"/>
    <w:basedOn w:val="Fontepargpadro"/>
    <w:link w:val="Rodap"/>
    <w:uiPriority w:val="99"/>
    <w:rsid w:val="008B3F63"/>
    <w:rPr>
      <w:rFonts w:ascii="Calibri" w:eastAsia="Calibri" w:hAnsi="Calibri" w:cs="Times New Roman"/>
    </w:rPr>
  </w:style>
  <w:style w:type="character" w:customStyle="1" w:styleId="apple-converted-space">
    <w:name w:val="apple-converted-space"/>
    <w:basedOn w:val="Fontepargpadro"/>
    <w:rsid w:val="00983714"/>
  </w:style>
  <w:style w:type="character" w:customStyle="1" w:styleId="url">
    <w:name w:val="url"/>
    <w:basedOn w:val="Fontepargpadro"/>
    <w:rsid w:val="00983714"/>
  </w:style>
  <w:style w:type="paragraph" w:styleId="NormalWeb">
    <w:name w:val="Normal (Web)"/>
    <w:basedOn w:val="Normal"/>
    <w:uiPriority w:val="99"/>
    <w:semiHidden/>
    <w:unhideWhenUsed/>
    <w:rsid w:val="00200FDA"/>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1457">
      <w:bodyDiv w:val="1"/>
      <w:marLeft w:val="0"/>
      <w:marRight w:val="0"/>
      <w:marTop w:val="0"/>
      <w:marBottom w:val="0"/>
      <w:divBdr>
        <w:top w:val="none" w:sz="0" w:space="0" w:color="auto"/>
        <w:left w:val="none" w:sz="0" w:space="0" w:color="auto"/>
        <w:bottom w:val="none" w:sz="0" w:space="0" w:color="auto"/>
        <w:right w:val="none" w:sz="0" w:space="0" w:color="auto"/>
      </w:divBdr>
    </w:div>
    <w:div w:id="865679523">
      <w:bodyDiv w:val="1"/>
      <w:marLeft w:val="0"/>
      <w:marRight w:val="0"/>
      <w:marTop w:val="0"/>
      <w:marBottom w:val="0"/>
      <w:divBdr>
        <w:top w:val="none" w:sz="0" w:space="0" w:color="auto"/>
        <w:left w:val="none" w:sz="0" w:space="0" w:color="auto"/>
        <w:bottom w:val="none" w:sz="0" w:space="0" w:color="auto"/>
        <w:right w:val="none" w:sz="0" w:space="0" w:color="auto"/>
      </w:divBdr>
    </w:div>
    <w:div w:id="1334798439">
      <w:bodyDiv w:val="1"/>
      <w:marLeft w:val="0"/>
      <w:marRight w:val="0"/>
      <w:marTop w:val="0"/>
      <w:marBottom w:val="0"/>
      <w:divBdr>
        <w:top w:val="none" w:sz="0" w:space="0" w:color="auto"/>
        <w:left w:val="none" w:sz="0" w:space="0" w:color="auto"/>
        <w:bottom w:val="none" w:sz="0" w:space="0" w:color="auto"/>
        <w:right w:val="none" w:sz="0" w:space="0" w:color="auto"/>
      </w:divBdr>
    </w:div>
    <w:div w:id="17122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s.com.br/revista/edicoes/2014/7/14"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us.com.br/revista/edicoes/2014/7/14" TargetMode="External"/><Relationship Id="rId17" Type="http://schemas.openxmlformats.org/officeDocument/2006/relationships/hyperlink" Target="http://justificando.com/2015/04/06/a-intervencao-estatal-pela-lei-menino-bernardo-e-correta-nao/%3e.%20Acesso" TargetMode="External"/><Relationship Id="rId2" Type="http://schemas.openxmlformats.org/officeDocument/2006/relationships/numbering" Target="numbering.xml"/><Relationship Id="rId16" Type="http://schemas.openxmlformats.org/officeDocument/2006/relationships/hyperlink" Target="http://www.webartigos.com/artigos/o-direito-menorista-no-brasil-e-sua-evolucao-historica/12796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s.com.br/revista/edicoes/2014" TargetMode="External"/><Relationship Id="rId5" Type="http://schemas.openxmlformats.org/officeDocument/2006/relationships/settings" Target="settings.xml"/><Relationship Id="rId15" Type="http://schemas.openxmlformats.org/officeDocument/2006/relationships/hyperlink" Target="http://jus.com.br/revista/edicoes/2014" TargetMode="External"/><Relationship Id="rId10" Type="http://schemas.openxmlformats.org/officeDocument/2006/relationships/hyperlink" Target="http://jus.com.br/artigos/30179/observacoes-prefaciais-a-lei-13-010-2014-lei-menino-bernard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nalto.gov.br/ccivil_03/_Ato2011-2014/2014/Lei/L13010.htm" TargetMode="External"/><Relationship Id="rId14" Type="http://schemas.openxmlformats.org/officeDocument/2006/relationships/hyperlink" Target="http://jus.com.br/revista/edicoes/2014/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30833-53BC-468B-9627-DD8D9575A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5503</Words>
  <Characters>29722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Salomé Margot</dc:creator>
  <cp:lastModifiedBy>user</cp:lastModifiedBy>
  <cp:revision>2</cp:revision>
  <cp:lastPrinted>2015-11-23T19:00:00Z</cp:lastPrinted>
  <dcterms:created xsi:type="dcterms:W3CDTF">2015-11-23T20:41:00Z</dcterms:created>
  <dcterms:modified xsi:type="dcterms:W3CDTF">2015-11-23T20:41:00Z</dcterms:modified>
</cp:coreProperties>
</file>