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85E12" w:rsidRDefault="00177AF2" w:rsidP="00634391">
      <w:pPr>
        <w:pStyle w:val="Ttulo1"/>
        <w:numPr>
          <w:ilvl w:val="0"/>
          <w:numId w:val="0"/>
        </w:numPr>
        <w:spacing w:after="0" w:line="360" w:lineRule="auto"/>
        <w:ind w:left="271"/>
        <w:jc w:val="left"/>
        <w:rPr>
          <w:rFonts w:ascii="Times New Roman" w:eastAsia="Times New Roman" w:hAnsi="Times New Roman" w:cs="Times New Roman"/>
        </w:rPr>
      </w:pPr>
      <w:r>
        <w:rPr>
          <w:rFonts w:ascii="Times New Roman" w:eastAsia="Times New Roman" w:hAnsi="Times New Roman" w:cs="Times New Roman"/>
        </w:rPr>
        <w:t xml:space="preserve">CESED - CENTRO DE ENSINO SUPERIOR E DESENVOLVIMENTO UNIFACISA – CENTRO UNIVERSITÁRIO </w:t>
      </w:r>
    </w:p>
    <w:p w14:paraId="00000002" w14:textId="77777777" w:rsidR="00085E12" w:rsidRDefault="00177AF2" w:rsidP="00634391">
      <w:pPr>
        <w:pStyle w:val="Ttulo1"/>
        <w:numPr>
          <w:ilvl w:val="0"/>
          <w:numId w:val="0"/>
        </w:numPr>
        <w:spacing w:after="0" w:line="360" w:lineRule="auto"/>
        <w:ind w:left="271"/>
        <w:jc w:val="left"/>
        <w:rPr>
          <w:rFonts w:ascii="Times New Roman" w:eastAsia="Times New Roman" w:hAnsi="Times New Roman" w:cs="Times New Roman"/>
        </w:rPr>
      </w:pPr>
      <w:r>
        <w:rPr>
          <w:rFonts w:ascii="Times New Roman" w:eastAsia="Times New Roman" w:hAnsi="Times New Roman" w:cs="Times New Roman"/>
        </w:rPr>
        <w:t>CURSO DE BACHARELADO EM DIREITO</w:t>
      </w:r>
    </w:p>
    <w:p w14:paraId="00000003" w14:textId="77777777" w:rsidR="00085E12" w:rsidRDefault="00085E12">
      <w:pPr>
        <w:spacing w:after="0" w:line="360" w:lineRule="auto"/>
        <w:jc w:val="both"/>
        <w:rPr>
          <w:rFonts w:ascii="Times New Roman" w:eastAsia="Times New Roman" w:hAnsi="Times New Roman" w:cs="Times New Roman"/>
          <w:b/>
          <w:sz w:val="24"/>
          <w:szCs w:val="24"/>
        </w:rPr>
      </w:pPr>
    </w:p>
    <w:p w14:paraId="00000004" w14:textId="77777777" w:rsidR="00085E12" w:rsidRDefault="00085E12">
      <w:pPr>
        <w:spacing w:after="0" w:line="360" w:lineRule="auto"/>
        <w:jc w:val="both"/>
        <w:rPr>
          <w:rFonts w:ascii="Times New Roman" w:eastAsia="Times New Roman" w:hAnsi="Times New Roman" w:cs="Times New Roman"/>
          <w:b/>
          <w:sz w:val="24"/>
          <w:szCs w:val="24"/>
        </w:rPr>
      </w:pPr>
    </w:p>
    <w:p w14:paraId="00000005" w14:textId="77777777" w:rsidR="00085E12" w:rsidRDefault="00177AF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LILIAN MARIA NOGUEIRA AGRA</w:t>
      </w:r>
    </w:p>
    <w:p w14:paraId="00000006" w14:textId="77777777" w:rsidR="00085E12" w:rsidRDefault="00177AF2">
      <w:pPr>
        <w:spacing w:after="0" w:line="360" w:lineRule="auto"/>
        <w:ind w:firstLine="709"/>
        <w:jc w:val="both"/>
        <w:rPr>
          <w:sz w:val="24"/>
          <w:szCs w:val="24"/>
        </w:rPr>
      </w:pPr>
      <w:r>
        <w:rPr>
          <w:b/>
          <w:sz w:val="24"/>
          <w:szCs w:val="24"/>
        </w:rPr>
        <w:t xml:space="preserve"> </w:t>
      </w:r>
    </w:p>
    <w:p w14:paraId="00000007" w14:textId="77777777" w:rsidR="00085E12" w:rsidRDefault="00177AF2">
      <w:pPr>
        <w:spacing w:after="0" w:line="360" w:lineRule="auto"/>
        <w:ind w:firstLine="709"/>
        <w:jc w:val="both"/>
        <w:rPr>
          <w:sz w:val="24"/>
          <w:szCs w:val="24"/>
        </w:rPr>
      </w:pPr>
      <w:r>
        <w:rPr>
          <w:b/>
          <w:sz w:val="24"/>
          <w:szCs w:val="24"/>
        </w:rPr>
        <w:t xml:space="preserve"> </w:t>
      </w:r>
    </w:p>
    <w:p w14:paraId="00000008" w14:textId="77777777" w:rsidR="00085E12" w:rsidRDefault="00177AF2">
      <w:pPr>
        <w:spacing w:after="0" w:line="360" w:lineRule="auto"/>
        <w:ind w:firstLine="709"/>
        <w:jc w:val="both"/>
        <w:rPr>
          <w:sz w:val="24"/>
          <w:szCs w:val="24"/>
        </w:rPr>
      </w:pPr>
      <w:r>
        <w:rPr>
          <w:b/>
          <w:sz w:val="24"/>
          <w:szCs w:val="24"/>
        </w:rPr>
        <w:t xml:space="preserve"> </w:t>
      </w:r>
    </w:p>
    <w:p w14:paraId="00000009" w14:textId="77777777" w:rsidR="00085E12" w:rsidRDefault="00177AF2">
      <w:pPr>
        <w:spacing w:after="0" w:line="360" w:lineRule="auto"/>
        <w:ind w:firstLine="709"/>
        <w:jc w:val="both"/>
        <w:rPr>
          <w:sz w:val="24"/>
          <w:szCs w:val="24"/>
        </w:rPr>
      </w:pPr>
      <w:r>
        <w:rPr>
          <w:b/>
          <w:sz w:val="24"/>
          <w:szCs w:val="24"/>
        </w:rPr>
        <w:t xml:space="preserve"> </w:t>
      </w:r>
    </w:p>
    <w:p w14:paraId="0000000A" w14:textId="77777777" w:rsidR="00085E12" w:rsidRDefault="00177AF2">
      <w:pPr>
        <w:spacing w:after="0" w:line="360" w:lineRule="auto"/>
        <w:ind w:firstLine="709"/>
        <w:jc w:val="both"/>
        <w:rPr>
          <w:sz w:val="24"/>
          <w:szCs w:val="24"/>
        </w:rPr>
      </w:pPr>
      <w:r>
        <w:rPr>
          <w:b/>
          <w:sz w:val="24"/>
          <w:szCs w:val="24"/>
        </w:rPr>
        <w:t xml:space="preserve"> </w:t>
      </w:r>
    </w:p>
    <w:p w14:paraId="0000000B" w14:textId="77777777" w:rsidR="00085E12" w:rsidRDefault="00177AF2">
      <w:pPr>
        <w:spacing w:after="0" w:line="360" w:lineRule="auto"/>
        <w:ind w:firstLine="709"/>
        <w:jc w:val="both"/>
        <w:rPr>
          <w:sz w:val="24"/>
          <w:szCs w:val="24"/>
        </w:rPr>
      </w:pPr>
      <w:r>
        <w:rPr>
          <w:b/>
          <w:sz w:val="24"/>
          <w:szCs w:val="24"/>
        </w:rPr>
        <w:t xml:space="preserve"> </w:t>
      </w:r>
    </w:p>
    <w:p w14:paraId="0000000C" w14:textId="77777777" w:rsidR="00085E12" w:rsidRDefault="00177AF2">
      <w:pPr>
        <w:spacing w:after="0" w:line="360" w:lineRule="auto"/>
        <w:ind w:firstLine="709"/>
        <w:jc w:val="both"/>
        <w:rPr>
          <w:sz w:val="24"/>
          <w:szCs w:val="24"/>
        </w:rPr>
      </w:pPr>
      <w:r>
        <w:rPr>
          <w:b/>
          <w:sz w:val="24"/>
          <w:szCs w:val="24"/>
        </w:rPr>
        <w:t xml:space="preserve"> </w:t>
      </w:r>
    </w:p>
    <w:p w14:paraId="0000000D" w14:textId="77777777" w:rsidR="00085E12" w:rsidRDefault="00177AF2">
      <w:pPr>
        <w:spacing w:after="0" w:line="360" w:lineRule="auto"/>
        <w:ind w:firstLine="709"/>
        <w:jc w:val="both"/>
        <w:rPr>
          <w:sz w:val="24"/>
          <w:szCs w:val="24"/>
        </w:rPr>
      </w:pPr>
      <w:r>
        <w:rPr>
          <w:b/>
          <w:sz w:val="24"/>
          <w:szCs w:val="24"/>
        </w:rPr>
        <w:t xml:space="preserve"> </w:t>
      </w:r>
    </w:p>
    <w:p w14:paraId="0000000E" w14:textId="77777777" w:rsidR="00085E12" w:rsidRDefault="00177AF2">
      <w:pPr>
        <w:spacing w:after="0" w:line="360" w:lineRule="auto"/>
        <w:ind w:firstLine="709"/>
        <w:jc w:val="both"/>
        <w:rPr>
          <w:sz w:val="24"/>
          <w:szCs w:val="24"/>
        </w:rPr>
      </w:pPr>
      <w:r>
        <w:rPr>
          <w:b/>
          <w:sz w:val="24"/>
          <w:szCs w:val="24"/>
        </w:rPr>
        <w:t xml:space="preserve"> </w:t>
      </w:r>
    </w:p>
    <w:p w14:paraId="0000000F" w14:textId="77777777" w:rsidR="00085E12" w:rsidRDefault="00177AF2">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"VIOLÊNCIA E A LEI DO SILÊNCIO”: ABUSO SEXUAL INTRAFAMILIAR E O DESAFIO AO COMBATE E PUNIÇÃO EM CAMPINA GRANDE - PB</w:t>
      </w:r>
    </w:p>
    <w:p w14:paraId="00000010" w14:textId="77777777" w:rsidR="00085E12" w:rsidRDefault="00085E12">
      <w:pPr>
        <w:spacing w:after="0" w:line="360" w:lineRule="auto"/>
        <w:ind w:firstLine="709"/>
        <w:jc w:val="both"/>
        <w:rPr>
          <w:sz w:val="24"/>
          <w:szCs w:val="24"/>
        </w:rPr>
      </w:pPr>
    </w:p>
    <w:p w14:paraId="00000011" w14:textId="77777777" w:rsidR="00085E12" w:rsidRDefault="00177AF2">
      <w:pPr>
        <w:spacing w:after="0" w:line="360" w:lineRule="auto"/>
        <w:ind w:firstLine="709"/>
        <w:jc w:val="both"/>
        <w:rPr>
          <w:sz w:val="24"/>
          <w:szCs w:val="24"/>
        </w:rPr>
      </w:pPr>
      <w:r>
        <w:rPr>
          <w:b/>
          <w:sz w:val="24"/>
          <w:szCs w:val="24"/>
        </w:rPr>
        <w:t xml:space="preserve"> </w:t>
      </w:r>
    </w:p>
    <w:p w14:paraId="00000012" w14:textId="77777777" w:rsidR="00085E12" w:rsidRDefault="00177AF2">
      <w:pPr>
        <w:spacing w:after="0" w:line="360" w:lineRule="auto"/>
        <w:ind w:firstLine="709"/>
        <w:jc w:val="both"/>
        <w:rPr>
          <w:sz w:val="24"/>
          <w:szCs w:val="24"/>
        </w:rPr>
      </w:pPr>
      <w:r>
        <w:rPr>
          <w:b/>
          <w:sz w:val="24"/>
          <w:szCs w:val="24"/>
        </w:rPr>
        <w:t xml:space="preserve"> </w:t>
      </w:r>
    </w:p>
    <w:p w14:paraId="00000013" w14:textId="77777777" w:rsidR="00085E12" w:rsidRDefault="00177AF2">
      <w:pPr>
        <w:spacing w:after="0" w:line="360" w:lineRule="auto"/>
        <w:ind w:firstLine="709"/>
        <w:jc w:val="both"/>
        <w:rPr>
          <w:sz w:val="24"/>
          <w:szCs w:val="24"/>
        </w:rPr>
      </w:pPr>
      <w:r>
        <w:rPr>
          <w:b/>
          <w:sz w:val="24"/>
          <w:szCs w:val="24"/>
        </w:rPr>
        <w:t xml:space="preserve"> </w:t>
      </w:r>
    </w:p>
    <w:p w14:paraId="00000014" w14:textId="77777777" w:rsidR="00085E12" w:rsidRDefault="00177AF2">
      <w:pPr>
        <w:spacing w:after="0" w:line="360" w:lineRule="auto"/>
        <w:ind w:firstLine="709"/>
        <w:jc w:val="both"/>
        <w:rPr>
          <w:sz w:val="24"/>
          <w:szCs w:val="24"/>
        </w:rPr>
      </w:pPr>
      <w:r>
        <w:rPr>
          <w:b/>
          <w:sz w:val="24"/>
          <w:szCs w:val="24"/>
        </w:rPr>
        <w:t xml:space="preserve"> </w:t>
      </w:r>
    </w:p>
    <w:p w14:paraId="00000015" w14:textId="77777777" w:rsidR="00085E12" w:rsidRDefault="00177AF2">
      <w:pPr>
        <w:spacing w:after="0" w:line="360" w:lineRule="auto"/>
        <w:ind w:firstLine="709"/>
        <w:jc w:val="both"/>
        <w:rPr>
          <w:sz w:val="24"/>
          <w:szCs w:val="24"/>
        </w:rPr>
      </w:pPr>
      <w:r>
        <w:rPr>
          <w:b/>
          <w:sz w:val="24"/>
          <w:szCs w:val="24"/>
        </w:rPr>
        <w:t xml:space="preserve"> </w:t>
      </w:r>
    </w:p>
    <w:p w14:paraId="00000016" w14:textId="77777777" w:rsidR="00085E12" w:rsidRDefault="00177AF2">
      <w:pPr>
        <w:spacing w:after="0" w:line="360" w:lineRule="auto"/>
        <w:ind w:firstLine="709"/>
        <w:jc w:val="both"/>
        <w:rPr>
          <w:sz w:val="24"/>
          <w:szCs w:val="24"/>
        </w:rPr>
      </w:pPr>
      <w:r>
        <w:rPr>
          <w:b/>
          <w:sz w:val="24"/>
          <w:szCs w:val="24"/>
        </w:rPr>
        <w:t xml:space="preserve"> </w:t>
      </w:r>
    </w:p>
    <w:p w14:paraId="00000017" w14:textId="77777777" w:rsidR="00085E12" w:rsidRDefault="00177AF2">
      <w:pPr>
        <w:spacing w:after="0" w:line="360" w:lineRule="auto"/>
        <w:ind w:firstLine="709"/>
        <w:jc w:val="both"/>
        <w:rPr>
          <w:sz w:val="24"/>
          <w:szCs w:val="24"/>
        </w:rPr>
      </w:pPr>
      <w:r>
        <w:rPr>
          <w:b/>
          <w:sz w:val="24"/>
          <w:szCs w:val="24"/>
        </w:rPr>
        <w:t xml:space="preserve"> </w:t>
      </w:r>
    </w:p>
    <w:p w14:paraId="00000018" w14:textId="77777777" w:rsidR="00085E12" w:rsidRDefault="00177AF2">
      <w:pPr>
        <w:spacing w:after="0" w:line="360" w:lineRule="auto"/>
        <w:ind w:firstLine="709"/>
        <w:jc w:val="both"/>
        <w:rPr>
          <w:sz w:val="24"/>
          <w:szCs w:val="24"/>
        </w:rPr>
      </w:pPr>
      <w:r>
        <w:rPr>
          <w:b/>
          <w:sz w:val="24"/>
          <w:szCs w:val="24"/>
        </w:rPr>
        <w:t xml:space="preserve"> </w:t>
      </w:r>
    </w:p>
    <w:p w14:paraId="00000019" w14:textId="77777777" w:rsidR="00085E12" w:rsidRDefault="00177AF2">
      <w:pPr>
        <w:spacing w:after="0" w:line="360" w:lineRule="auto"/>
        <w:ind w:firstLine="709"/>
        <w:jc w:val="both"/>
        <w:rPr>
          <w:sz w:val="24"/>
          <w:szCs w:val="24"/>
        </w:rPr>
      </w:pPr>
      <w:r>
        <w:rPr>
          <w:b/>
          <w:sz w:val="24"/>
          <w:szCs w:val="24"/>
        </w:rPr>
        <w:t xml:space="preserve"> </w:t>
      </w:r>
    </w:p>
    <w:p w14:paraId="0000001A" w14:textId="77777777" w:rsidR="00085E12" w:rsidRDefault="00177AF2">
      <w:pPr>
        <w:spacing w:after="0" w:line="360" w:lineRule="auto"/>
        <w:ind w:firstLine="709"/>
        <w:jc w:val="both"/>
        <w:rPr>
          <w:sz w:val="24"/>
          <w:szCs w:val="24"/>
        </w:rPr>
      </w:pPr>
      <w:r>
        <w:rPr>
          <w:b/>
          <w:sz w:val="24"/>
          <w:szCs w:val="24"/>
        </w:rPr>
        <w:t xml:space="preserve"> </w:t>
      </w:r>
    </w:p>
    <w:p w14:paraId="0000001B" w14:textId="77777777" w:rsidR="00085E12" w:rsidRDefault="00177AF2">
      <w:pPr>
        <w:spacing w:after="0" w:line="36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CAMPINA GRANDE - PB</w:t>
      </w:r>
    </w:p>
    <w:p w14:paraId="0000001C" w14:textId="22A2F1A0" w:rsidR="00085E12" w:rsidRDefault="00634391" w:rsidP="00634391">
      <w:pPr>
        <w:pStyle w:val="Ttulo1"/>
        <w:numPr>
          <w:ilvl w:val="0"/>
          <w:numId w:val="0"/>
        </w:numPr>
        <w:spacing w:after="0" w:line="360" w:lineRule="auto"/>
        <w:ind w:left="2421"/>
        <w:jc w:val="left"/>
        <w:rPr>
          <w:rFonts w:ascii="Times New Roman" w:eastAsia="Times New Roman" w:hAnsi="Times New Roman" w:cs="Times New Roman"/>
        </w:rPr>
      </w:pPr>
      <w:r>
        <w:rPr>
          <w:rFonts w:ascii="Times New Roman" w:eastAsia="Times New Roman" w:hAnsi="Times New Roman" w:cs="Times New Roman"/>
        </w:rPr>
        <w:t xml:space="preserve">                                      </w:t>
      </w:r>
      <w:r w:rsidR="00177AF2">
        <w:rPr>
          <w:rFonts w:ascii="Times New Roman" w:eastAsia="Times New Roman" w:hAnsi="Times New Roman" w:cs="Times New Roman"/>
        </w:rPr>
        <w:t>2022</w:t>
      </w:r>
    </w:p>
    <w:p w14:paraId="0000001D" w14:textId="77777777" w:rsidR="00085E12" w:rsidRDefault="00085E12">
      <w:pPr>
        <w:ind w:right="273"/>
      </w:pPr>
    </w:p>
    <w:p w14:paraId="0000001E" w14:textId="77777777" w:rsidR="00085E12" w:rsidRDefault="00085E12">
      <w:pPr>
        <w:spacing w:after="0" w:line="360" w:lineRule="auto"/>
        <w:jc w:val="center"/>
        <w:rPr>
          <w:rFonts w:ascii="Times New Roman" w:eastAsia="Times New Roman" w:hAnsi="Times New Roman" w:cs="Times New Roman"/>
          <w:sz w:val="24"/>
          <w:szCs w:val="24"/>
        </w:rPr>
      </w:pPr>
    </w:p>
    <w:p w14:paraId="0000001F" w14:textId="77777777" w:rsidR="00085E12" w:rsidRDefault="00177AF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LILIAN MARIA NOGUEIRA AGRA</w:t>
      </w:r>
    </w:p>
    <w:p w14:paraId="00000020" w14:textId="77777777" w:rsidR="00085E12" w:rsidRDefault="00085E12">
      <w:pPr>
        <w:spacing w:line="360" w:lineRule="auto"/>
        <w:jc w:val="center"/>
        <w:rPr>
          <w:rFonts w:ascii="Times New Roman" w:eastAsia="Times New Roman" w:hAnsi="Times New Roman" w:cs="Times New Roman"/>
          <w:sz w:val="24"/>
          <w:szCs w:val="24"/>
        </w:rPr>
      </w:pPr>
    </w:p>
    <w:p w14:paraId="00000021" w14:textId="77777777" w:rsidR="00085E12" w:rsidRDefault="00085E12">
      <w:pPr>
        <w:spacing w:line="360" w:lineRule="auto"/>
        <w:jc w:val="center"/>
        <w:rPr>
          <w:rFonts w:ascii="Times New Roman" w:eastAsia="Times New Roman" w:hAnsi="Times New Roman" w:cs="Times New Roman"/>
          <w:sz w:val="24"/>
          <w:szCs w:val="24"/>
        </w:rPr>
      </w:pPr>
    </w:p>
    <w:p w14:paraId="00000022" w14:textId="77777777" w:rsidR="00085E12" w:rsidRDefault="00085E12">
      <w:pPr>
        <w:spacing w:line="360" w:lineRule="auto"/>
        <w:jc w:val="center"/>
        <w:rPr>
          <w:rFonts w:ascii="Times New Roman" w:eastAsia="Times New Roman" w:hAnsi="Times New Roman" w:cs="Times New Roman"/>
          <w:sz w:val="24"/>
          <w:szCs w:val="24"/>
        </w:rPr>
      </w:pPr>
    </w:p>
    <w:p w14:paraId="00000023" w14:textId="77777777" w:rsidR="00085E12" w:rsidRDefault="00085E12">
      <w:pPr>
        <w:spacing w:line="360" w:lineRule="auto"/>
        <w:jc w:val="center"/>
        <w:rPr>
          <w:rFonts w:ascii="Times New Roman" w:eastAsia="Times New Roman" w:hAnsi="Times New Roman" w:cs="Times New Roman"/>
          <w:sz w:val="24"/>
          <w:szCs w:val="24"/>
        </w:rPr>
      </w:pPr>
    </w:p>
    <w:p w14:paraId="00000024" w14:textId="77777777" w:rsidR="00085E12" w:rsidRDefault="00085E12">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00000025" w14:textId="77777777" w:rsidR="00085E12" w:rsidRDefault="00085E12">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00000026" w14:textId="77777777" w:rsidR="00085E12" w:rsidRDefault="00177AF2">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"VIOLÊNCIA E A LEI DO SILÊNCIO”: ABUSO SEXUAL INTRAFAMILIAR E O DESAFIO AO COMBATE E PUNIÇÃO EM CAMPINA GRANDE - PB</w:t>
      </w:r>
    </w:p>
    <w:p w14:paraId="00000027" w14:textId="77777777" w:rsidR="00085E12" w:rsidRDefault="00085E12">
      <w:pPr>
        <w:spacing w:line="360" w:lineRule="auto"/>
        <w:jc w:val="both"/>
        <w:rPr>
          <w:rFonts w:ascii="Times New Roman" w:eastAsia="Times New Roman" w:hAnsi="Times New Roman" w:cs="Times New Roman"/>
          <w:sz w:val="24"/>
          <w:szCs w:val="24"/>
        </w:rPr>
      </w:pPr>
    </w:p>
    <w:p w14:paraId="00000028" w14:textId="77777777" w:rsidR="00085E12" w:rsidRDefault="00085E12">
      <w:pPr>
        <w:spacing w:line="360" w:lineRule="auto"/>
        <w:jc w:val="both"/>
        <w:rPr>
          <w:rFonts w:ascii="Times New Roman" w:eastAsia="Times New Roman" w:hAnsi="Times New Roman" w:cs="Times New Roman"/>
          <w:sz w:val="24"/>
          <w:szCs w:val="24"/>
        </w:rPr>
      </w:pPr>
    </w:p>
    <w:p w14:paraId="00000029" w14:textId="77777777" w:rsidR="00085E12" w:rsidRDefault="00085E12">
      <w:pPr>
        <w:spacing w:line="360" w:lineRule="auto"/>
        <w:jc w:val="both"/>
        <w:rPr>
          <w:rFonts w:ascii="Times New Roman" w:eastAsia="Times New Roman" w:hAnsi="Times New Roman" w:cs="Times New Roman"/>
          <w:sz w:val="24"/>
          <w:szCs w:val="24"/>
        </w:rPr>
      </w:pPr>
    </w:p>
    <w:p w14:paraId="0000002A" w14:textId="77777777" w:rsidR="00085E12" w:rsidRDefault="00085E12">
      <w:pPr>
        <w:spacing w:line="360" w:lineRule="auto"/>
        <w:jc w:val="both"/>
        <w:rPr>
          <w:rFonts w:ascii="Times New Roman" w:eastAsia="Times New Roman" w:hAnsi="Times New Roman" w:cs="Times New Roman"/>
          <w:sz w:val="24"/>
          <w:szCs w:val="24"/>
        </w:rPr>
      </w:pPr>
    </w:p>
    <w:p w14:paraId="0000002B" w14:textId="77777777" w:rsidR="00085E12" w:rsidRDefault="00085E12">
      <w:pPr>
        <w:spacing w:line="360" w:lineRule="auto"/>
        <w:jc w:val="both"/>
        <w:rPr>
          <w:rFonts w:ascii="Times New Roman" w:eastAsia="Times New Roman" w:hAnsi="Times New Roman" w:cs="Times New Roman"/>
          <w:sz w:val="24"/>
          <w:szCs w:val="24"/>
        </w:rPr>
      </w:pPr>
    </w:p>
    <w:p w14:paraId="0000002C" w14:textId="77777777" w:rsidR="00085E12" w:rsidRDefault="00085E12">
      <w:pPr>
        <w:spacing w:line="360" w:lineRule="auto"/>
        <w:jc w:val="both"/>
        <w:rPr>
          <w:rFonts w:ascii="Times New Roman" w:eastAsia="Times New Roman" w:hAnsi="Times New Roman" w:cs="Times New Roman"/>
          <w:sz w:val="24"/>
          <w:szCs w:val="24"/>
        </w:rPr>
      </w:pPr>
    </w:p>
    <w:p w14:paraId="0000002D" w14:textId="77777777" w:rsidR="00085E12" w:rsidRDefault="00177AF2">
      <w:pPr>
        <w:spacing w:after="0" w:line="240" w:lineRule="auto"/>
        <w:ind w:left="39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Trabalho de Conclusão de Curso – Artigo Científico - apresentado como pré-requisito para a obtenção do título de Bacharel em Direito p</w:t>
      </w:r>
      <w:r>
        <w:rPr>
          <w:rFonts w:ascii="Times New Roman" w:eastAsia="Times New Roman" w:hAnsi="Times New Roman" w:cs="Times New Roman"/>
          <w:sz w:val="24"/>
          <w:szCs w:val="24"/>
        </w:rPr>
        <w:t>ela UNIFACISA – Centro Universitário.</w:t>
      </w:r>
    </w:p>
    <w:p w14:paraId="0000002E" w14:textId="77777777" w:rsidR="00085E12" w:rsidRDefault="00085E12">
      <w:pPr>
        <w:spacing w:after="0" w:line="240" w:lineRule="auto"/>
        <w:ind w:left="3969"/>
        <w:jc w:val="both"/>
        <w:rPr>
          <w:rFonts w:ascii="Times New Roman" w:eastAsia="Times New Roman" w:hAnsi="Times New Roman" w:cs="Times New Roman"/>
          <w:sz w:val="24"/>
          <w:szCs w:val="24"/>
        </w:rPr>
      </w:pPr>
    </w:p>
    <w:p w14:paraId="0000002F" w14:textId="77777777" w:rsidR="00085E12" w:rsidRDefault="00177AF2">
      <w:pPr>
        <w:spacing w:after="0" w:line="240" w:lineRule="auto"/>
        <w:ind w:left="39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Área de Concentração: Público/Direito Penal e Políticas Públicas de Inserção Social</w:t>
      </w:r>
    </w:p>
    <w:p w14:paraId="00000030" w14:textId="77777777" w:rsidR="00085E12" w:rsidRDefault="00177AF2">
      <w:pPr>
        <w:spacing w:after="0" w:line="240" w:lineRule="auto"/>
        <w:ind w:left="39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Orientador: Prof.º Dr.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Marcelo Alves P. Eufrásio.</w:t>
      </w:r>
    </w:p>
    <w:p w14:paraId="00000031" w14:textId="77777777" w:rsidR="00085E12" w:rsidRDefault="00085E12">
      <w:pPr>
        <w:spacing w:line="360" w:lineRule="auto"/>
        <w:ind w:left="3969"/>
        <w:jc w:val="both"/>
        <w:rPr>
          <w:rFonts w:ascii="Times New Roman" w:eastAsia="Times New Roman" w:hAnsi="Times New Roman" w:cs="Times New Roman"/>
          <w:sz w:val="24"/>
          <w:szCs w:val="24"/>
        </w:rPr>
      </w:pPr>
    </w:p>
    <w:p w14:paraId="00000032" w14:textId="77777777" w:rsidR="00085E12" w:rsidRDefault="00085E12">
      <w:pPr>
        <w:spacing w:line="360" w:lineRule="auto"/>
        <w:ind w:left="3969"/>
        <w:jc w:val="both"/>
        <w:rPr>
          <w:rFonts w:ascii="Times New Roman" w:eastAsia="Times New Roman" w:hAnsi="Times New Roman" w:cs="Times New Roman"/>
          <w:sz w:val="24"/>
          <w:szCs w:val="24"/>
        </w:rPr>
      </w:pPr>
    </w:p>
    <w:p w14:paraId="00000033" w14:textId="77777777" w:rsidR="00085E12" w:rsidRDefault="00085E12">
      <w:pPr>
        <w:spacing w:line="360" w:lineRule="auto"/>
        <w:jc w:val="both"/>
        <w:rPr>
          <w:rFonts w:ascii="Times New Roman" w:eastAsia="Times New Roman" w:hAnsi="Times New Roman" w:cs="Times New Roman"/>
          <w:sz w:val="24"/>
          <w:szCs w:val="24"/>
        </w:rPr>
      </w:pPr>
    </w:p>
    <w:p w14:paraId="00000034" w14:textId="77777777" w:rsidR="00085E12" w:rsidRDefault="00085E12">
      <w:pPr>
        <w:spacing w:line="360" w:lineRule="auto"/>
        <w:jc w:val="both"/>
        <w:rPr>
          <w:rFonts w:ascii="Times New Roman" w:eastAsia="Times New Roman" w:hAnsi="Times New Roman" w:cs="Times New Roman"/>
          <w:sz w:val="24"/>
          <w:szCs w:val="24"/>
        </w:rPr>
      </w:pPr>
    </w:p>
    <w:p w14:paraId="00000035" w14:textId="77777777" w:rsidR="00085E12" w:rsidRDefault="00177AF2">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CAMPINA GRANDE - PB</w:t>
      </w:r>
    </w:p>
    <w:p w14:paraId="00000036" w14:textId="326AA601" w:rsidR="00085E12" w:rsidRDefault="00634391" w:rsidP="00634391">
      <w:pPr>
        <w:pStyle w:val="Ttulo1"/>
        <w:numPr>
          <w:ilvl w:val="0"/>
          <w:numId w:val="0"/>
        </w:numPr>
        <w:spacing w:after="0" w:line="360" w:lineRule="auto"/>
        <w:ind w:left="2421"/>
        <w:jc w:val="left"/>
        <w:rPr>
          <w:rFonts w:ascii="Times New Roman" w:eastAsia="Times New Roman" w:hAnsi="Times New Roman" w:cs="Times New Roman"/>
          <w:b w:val="0"/>
        </w:rPr>
      </w:pPr>
      <w:r>
        <w:rPr>
          <w:rFonts w:ascii="Times New Roman" w:eastAsia="Times New Roman" w:hAnsi="Times New Roman" w:cs="Times New Roman"/>
          <w:b w:val="0"/>
        </w:rPr>
        <w:t xml:space="preserve">                                     </w:t>
      </w:r>
      <w:r w:rsidR="00177AF2">
        <w:rPr>
          <w:rFonts w:ascii="Times New Roman" w:eastAsia="Times New Roman" w:hAnsi="Times New Roman" w:cs="Times New Roman"/>
          <w:b w:val="0"/>
        </w:rPr>
        <w:t>2022</w:t>
      </w:r>
      <w:r w:rsidR="00177AF2">
        <w:rPr>
          <w:b w:val="0"/>
        </w:rPr>
        <w:t xml:space="preserve"> </w:t>
      </w:r>
    </w:p>
    <w:p w14:paraId="00000037" w14:textId="77777777" w:rsidR="00085E12" w:rsidRDefault="00177AF2">
      <w:pPr>
        <w:spacing w:after="117"/>
        <w:ind w:left="1489"/>
        <w:jc w:val="center"/>
      </w:pPr>
      <w:r>
        <w:t xml:space="preserve"> </w:t>
      </w:r>
    </w:p>
    <w:p w14:paraId="00000038" w14:textId="77777777" w:rsidR="00085E12" w:rsidRDefault="00177AF2">
      <w:pPr>
        <w:spacing w:after="115"/>
        <w:ind w:left="1489"/>
        <w:jc w:val="center"/>
      </w:pPr>
      <w:r>
        <w:lastRenderedPageBreak/>
        <w:t xml:space="preserve"> </w:t>
      </w:r>
    </w:p>
    <w:p w14:paraId="00000039" w14:textId="77777777" w:rsidR="00085E12" w:rsidRDefault="00177AF2">
      <w:pPr>
        <w:spacing w:after="118"/>
        <w:ind w:left="1489"/>
        <w:jc w:val="center"/>
      </w:pPr>
      <w:r>
        <w:t xml:space="preserve"> </w:t>
      </w:r>
    </w:p>
    <w:p w14:paraId="0000003A" w14:textId="77777777" w:rsidR="00085E12" w:rsidRDefault="00177AF2">
      <w:pPr>
        <w:spacing w:after="115"/>
        <w:ind w:left="1489"/>
        <w:jc w:val="center"/>
      </w:pPr>
      <w:r>
        <w:t xml:space="preserve"> </w:t>
      </w:r>
    </w:p>
    <w:p w14:paraId="0000003B" w14:textId="77777777" w:rsidR="00085E12" w:rsidRDefault="00177AF2">
      <w:pPr>
        <w:spacing w:after="117"/>
        <w:ind w:left="14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C" w14:textId="77777777" w:rsidR="00085E12" w:rsidRDefault="00177AF2">
      <w:pPr>
        <w:spacing w:after="115"/>
        <w:ind w:left="14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D" w14:textId="77777777" w:rsidR="00085E12" w:rsidRDefault="00177AF2">
      <w:pPr>
        <w:spacing w:after="117"/>
        <w:ind w:left="14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E" w14:textId="77777777" w:rsidR="00085E12" w:rsidRDefault="00085E12">
      <w:pPr>
        <w:spacing w:after="115"/>
        <w:ind w:left="1489"/>
        <w:jc w:val="center"/>
        <w:rPr>
          <w:rFonts w:ascii="Times New Roman" w:eastAsia="Times New Roman" w:hAnsi="Times New Roman" w:cs="Times New Roman"/>
          <w:sz w:val="24"/>
          <w:szCs w:val="24"/>
        </w:rPr>
      </w:pPr>
    </w:p>
    <w:p w14:paraId="0000003F" w14:textId="77777777" w:rsidR="00085E12" w:rsidRDefault="00085E12">
      <w:pPr>
        <w:spacing w:after="115"/>
        <w:ind w:left="1489"/>
        <w:jc w:val="center"/>
        <w:rPr>
          <w:rFonts w:ascii="Times New Roman" w:eastAsia="Times New Roman" w:hAnsi="Times New Roman" w:cs="Times New Roman"/>
          <w:sz w:val="24"/>
          <w:szCs w:val="24"/>
        </w:rPr>
      </w:pPr>
    </w:p>
    <w:p w14:paraId="00000040" w14:textId="77777777" w:rsidR="00085E12" w:rsidRDefault="00177AF2">
      <w:pPr>
        <w:spacing w:after="115"/>
        <w:ind w:left="14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1" w14:textId="77777777" w:rsidR="00085E12" w:rsidRDefault="00177AF2">
      <w:pPr>
        <w:spacing w:after="117"/>
        <w:ind w:left="14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2" w14:textId="77777777" w:rsidR="00085E12" w:rsidRDefault="00177AF2">
      <w:pPr>
        <w:spacing w:after="115"/>
        <w:ind w:left="14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3" w14:textId="77777777" w:rsidR="00085E12" w:rsidRDefault="00177AF2">
      <w:pPr>
        <w:spacing w:after="118"/>
        <w:ind w:left="14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4" w14:textId="77777777" w:rsidR="00085E12" w:rsidRDefault="00177AF2">
      <w:pPr>
        <w:spacing w:after="115"/>
        <w:ind w:left="14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5" w14:textId="77777777" w:rsidR="00085E12" w:rsidRDefault="00177AF2">
      <w:pPr>
        <w:spacing w:after="115"/>
        <w:ind w:left="14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6" w14:textId="77777777" w:rsidR="00085E12" w:rsidRDefault="00085E12">
      <w:pPr>
        <w:spacing w:after="115"/>
        <w:ind w:left="1489"/>
        <w:jc w:val="center"/>
        <w:rPr>
          <w:rFonts w:ascii="Times New Roman" w:eastAsia="Times New Roman" w:hAnsi="Times New Roman" w:cs="Times New Roman"/>
          <w:sz w:val="24"/>
          <w:szCs w:val="24"/>
        </w:rPr>
      </w:pPr>
    </w:p>
    <w:p w14:paraId="00000047" w14:textId="77777777" w:rsidR="00085E12" w:rsidRDefault="00085E12">
      <w:pPr>
        <w:spacing w:after="115"/>
        <w:ind w:left="1489"/>
        <w:jc w:val="center"/>
        <w:rPr>
          <w:rFonts w:ascii="Times New Roman" w:eastAsia="Times New Roman" w:hAnsi="Times New Roman" w:cs="Times New Roman"/>
          <w:sz w:val="24"/>
          <w:szCs w:val="24"/>
        </w:rPr>
      </w:pPr>
    </w:p>
    <w:p w14:paraId="00000048" w14:textId="77777777" w:rsidR="00085E12" w:rsidRDefault="00085E12">
      <w:pPr>
        <w:spacing w:after="115"/>
        <w:ind w:left="1489"/>
        <w:jc w:val="center"/>
        <w:rPr>
          <w:rFonts w:ascii="Times New Roman" w:eastAsia="Times New Roman" w:hAnsi="Times New Roman" w:cs="Times New Roman"/>
          <w:sz w:val="24"/>
          <w:szCs w:val="24"/>
        </w:rPr>
      </w:pPr>
    </w:p>
    <w:p w14:paraId="00000049" w14:textId="77777777" w:rsidR="00085E12" w:rsidRDefault="00085E12">
      <w:pPr>
        <w:spacing w:after="115"/>
        <w:ind w:left="1489"/>
        <w:jc w:val="center"/>
        <w:rPr>
          <w:rFonts w:ascii="Times New Roman" w:eastAsia="Times New Roman" w:hAnsi="Times New Roman" w:cs="Times New Roman"/>
          <w:sz w:val="24"/>
          <w:szCs w:val="24"/>
        </w:rPr>
      </w:pPr>
    </w:p>
    <w:p w14:paraId="0000004A" w14:textId="77777777" w:rsidR="00085E12" w:rsidRDefault="00085E12">
      <w:pPr>
        <w:spacing w:after="115"/>
        <w:ind w:left="1489"/>
        <w:jc w:val="center"/>
        <w:rPr>
          <w:rFonts w:ascii="Times New Roman" w:eastAsia="Times New Roman" w:hAnsi="Times New Roman" w:cs="Times New Roman"/>
          <w:sz w:val="24"/>
          <w:szCs w:val="24"/>
        </w:rPr>
      </w:pPr>
    </w:p>
    <w:p w14:paraId="0000004B" w14:textId="77777777" w:rsidR="00085E12" w:rsidRDefault="00085E12">
      <w:pPr>
        <w:spacing w:after="115"/>
        <w:ind w:left="1489"/>
        <w:jc w:val="center"/>
        <w:rPr>
          <w:rFonts w:ascii="Times New Roman" w:eastAsia="Times New Roman" w:hAnsi="Times New Roman" w:cs="Times New Roman"/>
          <w:sz w:val="24"/>
          <w:szCs w:val="24"/>
        </w:rPr>
      </w:pPr>
    </w:p>
    <w:p w14:paraId="0000004C" w14:textId="77777777" w:rsidR="00085E12" w:rsidRDefault="00177AF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Dados Internacionais da Catalogação na Publicação</w:t>
      </w:r>
    </w:p>
    <w:p w14:paraId="0000004D" w14:textId="77777777" w:rsidR="00085E12" w:rsidRDefault="00177AF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(Biblioteca da </w:t>
      </w:r>
      <w:proofErr w:type="spellStart"/>
      <w:r>
        <w:rPr>
          <w:rFonts w:ascii="Times New Roman" w:eastAsia="Times New Roman" w:hAnsi="Times New Roman" w:cs="Times New Roman"/>
          <w:sz w:val="20"/>
          <w:szCs w:val="20"/>
        </w:rPr>
        <w:t>UniFacisa</w:t>
      </w:r>
      <w:proofErr w:type="spellEnd"/>
      <w:r>
        <w:rPr>
          <w:rFonts w:ascii="Times New Roman" w:eastAsia="Times New Roman" w:hAnsi="Times New Roman" w:cs="Times New Roman"/>
          <w:sz w:val="20"/>
          <w:szCs w:val="20"/>
        </w:rPr>
        <w:t>)</w:t>
      </w:r>
    </w:p>
    <w:p w14:paraId="0000004E" w14:textId="77777777" w:rsidR="00085E12" w:rsidRDefault="00085E12">
      <w:pPr>
        <w:spacing w:after="0" w:line="240" w:lineRule="auto"/>
        <w:jc w:val="center"/>
        <w:rPr>
          <w:rFonts w:ascii="Times New Roman" w:eastAsia="Times New Roman" w:hAnsi="Times New Roman" w:cs="Times New Roman"/>
          <w:sz w:val="20"/>
          <w:szCs w:val="20"/>
        </w:rPr>
      </w:pPr>
    </w:p>
    <w:p w14:paraId="0000004F" w14:textId="77777777" w:rsidR="00085E12" w:rsidRDefault="00177AF2">
      <w:pPr>
        <w:tabs>
          <w:tab w:val="left" w:pos="7560"/>
          <w:tab w:val="left" w:pos="8460"/>
        </w:tabs>
        <w:spacing w:after="0" w:line="240" w:lineRule="auto"/>
        <w:ind w:right="1134"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A277v</w:t>
      </w:r>
    </w:p>
    <w:p w14:paraId="00000050" w14:textId="77777777" w:rsidR="00085E12" w:rsidRDefault="00177AF2">
      <w:pPr>
        <w:tabs>
          <w:tab w:val="left" w:pos="7560"/>
          <w:tab w:val="left" w:pos="8460"/>
        </w:tabs>
        <w:spacing w:after="0" w:line="240" w:lineRule="auto"/>
        <w:ind w:left="993" w:right="113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Agra, Lilian Maria Nogueira.</w:t>
      </w:r>
    </w:p>
    <w:p w14:paraId="00000051" w14:textId="77777777" w:rsidR="00085E12" w:rsidRDefault="00177AF2">
      <w:pPr>
        <w:tabs>
          <w:tab w:val="left" w:pos="7560"/>
          <w:tab w:val="left" w:pos="8789"/>
        </w:tabs>
        <w:spacing w:after="0" w:line="240" w:lineRule="auto"/>
        <w:ind w:left="993" w:right="282" w:firstLine="283"/>
        <w:jc w:val="both"/>
        <w:rPr>
          <w:rFonts w:ascii="Times New Roman" w:eastAsia="Times New Roman" w:hAnsi="Times New Roman" w:cs="Times New Roman"/>
          <w:sz w:val="20"/>
          <w:szCs w:val="20"/>
        </w:rPr>
      </w:pPr>
      <w:bookmarkStart w:id="0" w:name="_heading=h.gjdgxs" w:colFirst="0" w:colLast="0"/>
      <w:bookmarkEnd w:id="0"/>
      <w:r>
        <w:rPr>
          <w:rFonts w:ascii="Times New Roman" w:eastAsia="Times New Roman" w:hAnsi="Times New Roman" w:cs="Times New Roman"/>
          <w:sz w:val="20"/>
          <w:szCs w:val="20"/>
        </w:rPr>
        <w:t>“Violência e a lei do silêncio”: abuso sexual infantil intrafamiliar e o desafio ao combate a punição em Campina Grande-PB. / Lilian Maria Nogueira Agra. – Campina Grande-PB, 2022.</w:t>
      </w:r>
    </w:p>
    <w:p w14:paraId="00000052" w14:textId="77777777" w:rsidR="00085E12" w:rsidRDefault="00085E12">
      <w:pPr>
        <w:tabs>
          <w:tab w:val="left" w:pos="7560"/>
          <w:tab w:val="left" w:pos="8789"/>
        </w:tabs>
        <w:spacing w:after="0" w:line="240" w:lineRule="auto"/>
        <w:ind w:left="993" w:right="282" w:firstLine="283"/>
        <w:jc w:val="both"/>
        <w:rPr>
          <w:rFonts w:ascii="Times New Roman" w:eastAsia="Times New Roman" w:hAnsi="Times New Roman" w:cs="Times New Roman"/>
          <w:sz w:val="20"/>
          <w:szCs w:val="20"/>
        </w:rPr>
      </w:pPr>
    </w:p>
    <w:p w14:paraId="00000053" w14:textId="77777777" w:rsidR="00085E12" w:rsidRDefault="00177AF2">
      <w:pPr>
        <w:tabs>
          <w:tab w:val="left" w:pos="7560"/>
          <w:tab w:val="left" w:pos="8789"/>
        </w:tabs>
        <w:spacing w:after="0" w:line="240" w:lineRule="auto"/>
        <w:ind w:left="993" w:right="282"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Originalmente apresentada como Trabalho de Conclusão de Curso – Bacharelad</w:t>
      </w:r>
      <w:r>
        <w:rPr>
          <w:rFonts w:ascii="Times New Roman" w:eastAsia="Times New Roman" w:hAnsi="Times New Roman" w:cs="Times New Roman"/>
          <w:sz w:val="20"/>
          <w:szCs w:val="20"/>
        </w:rPr>
        <w:t xml:space="preserve">o em Direito do autor (Bacharel – </w:t>
      </w:r>
      <w:proofErr w:type="spellStart"/>
      <w:r>
        <w:rPr>
          <w:rFonts w:ascii="Times New Roman" w:eastAsia="Times New Roman" w:hAnsi="Times New Roman" w:cs="Times New Roman"/>
          <w:sz w:val="20"/>
          <w:szCs w:val="20"/>
        </w:rPr>
        <w:t>UniFacisa</w:t>
      </w:r>
      <w:proofErr w:type="spellEnd"/>
      <w:r>
        <w:rPr>
          <w:rFonts w:ascii="Times New Roman" w:eastAsia="Times New Roman" w:hAnsi="Times New Roman" w:cs="Times New Roman"/>
          <w:sz w:val="20"/>
          <w:szCs w:val="20"/>
        </w:rPr>
        <w:t xml:space="preserve"> – Centro Universitário, 2022).</w:t>
      </w:r>
    </w:p>
    <w:p w14:paraId="00000054" w14:textId="77777777" w:rsidR="00085E12" w:rsidRDefault="00177AF2">
      <w:pPr>
        <w:tabs>
          <w:tab w:val="left" w:pos="7560"/>
          <w:tab w:val="left" w:pos="8789"/>
        </w:tabs>
        <w:spacing w:after="0" w:line="240" w:lineRule="auto"/>
        <w:ind w:left="993" w:right="282"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Referências.</w:t>
      </w:r>
    </w:p>
    <w:p w14:paraId="00000055" w14:textId="77777777" w:rsidR="00085E12" w:rsidRDefault="00085E12">
      <w:pPr>
        <w:tabs>
          <w:tab w:val="left" w:pos="7560"/>
          <w:tab w:val="left" w:pos="8789"/>
        </w:tabs>
        <w:spacing w:after="0" w:line="240" w:lineRule="auto"/>
        <w:ind w:left="993" w:right="282" w:firstLine="283"/>
        <w:jc w:val="both"/>
        <w:rPr>
          <w:rFonts w:ascii="Times New Roman" w:eastAsia="Times New Roman" w:hAnsi="Times New Roman" w:cs="Times New Roman"/>
          <w:sz w:val="20"/>
          <w:szCs w:val="20"/>
        </w:rPr>
      </w:pPr>
    </w:p>
    <w:p w14:paraId="00000056" w14:textId="77777777" w:rsidR="00085E12" w:rsidRDefault="00177AF2">
      <w:pPr>
        <w:tabs>
          <w:tab w:val="left" w:pos="7513"/>
          <w:tab w:val="left" w:pos="7560"/>
        </w:tabs>
        <w:spacing w:after="0" w:line="240" w:lineRule="auto"/>
        <w:ind w:left="900" w:right="282" w:firstLine="4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Abuso sexual intrafamiliar. 2. Crianças e adolescentes. 3. Campina Grande-PB. I. Título...</w:t>
      </w:r>
    </w:p>
    <w:p w14:paraId="00000057" w14:textId="77777777" w:rsidR="00085E12" w:rsidRDefault="00085E12">
      <w:pPr>
        <w:tabs>
          <w:tab w:val="left" w:pos="7560"/>
          <w:tab w:val="left" w:pos="8460"/>
        </w:tabs>
        <w:spacing w:after="0" w:line="240" w:lineRule="auto"/>
        <w:ind w:left="1276" w:right="1134"/>
        <w:jc w:val="both"/>
        <w:rPr>
          <w:rFonts w:ascii="Times New Roman" w:eastAsia="Times New Roman" w:hAnsi="Times New Roman" w:cs="Times New Roman"/>
          <w:sz w:val="20"/>
          <w:szCs w:val="20"/>
        </w:rPr>
      </w:pPr>
    </w:p>
    <w:p w14:paraId="00000058" w14:textId="77777777" w:rsidR="00085E12" w:rsidRDefault="00177AF2">
      <w:pPr>
        <w:tabs>
          <w:tab w:val="left" w:pos="8789"/>
        </w:tabs>
        <w:spacing w:after="0" w:line="240" w:lineRule="auto"/>
        <w:ind w:right="28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CDU-343.541-053.2(043)</w:t>
      </w:r>
    </w:p>
    <w:p w14:paraId="00000059" w14:textId="77777777" w:rsidR="00085E12" w:rsidRDefault="00177AF2">
      <w:pPr>
        <w:spacing w:after="0" w:line="240" w:lineRule="auto"/>
        <w:ind w:left="709" w:right="28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w:t>
      </w:r>
    </w:p>
    <w:p w14:paraId="0000005A" w14:textId="77777777" w:rsidR="00085E12" w:rsidRDefault="00177AF2">
      <w:pPr>
        <w:spacing w:after="0" w:line="360" w:lineRule="auto"/>
        <w:ind w:left="709" w:right="28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Elaborado pela Bibliotecária Rosa Núbia de Lima Matias CRB 15/568 Catalogação na fonte</w:t>
      </w:r>
    </w:p>
    <w:p w14:paraId="0000005B" w14:textId="77777777" w:rsidR="00085E12" w:rsidRDefault="00085E12">
      <w:pPr>
        <w:spacing w:after="0" w:line="360" w:lineRule="auto"/>
        <w:jc w:val="center"/>
        <w:rPr>
          <w:rFonts w:ascii="Times New Roman" w:eastAsia="Times New Roman" w:hAnsi="Times New Roman" w:cs="Times New Roman"/>
          <w:sz w:val="24"/>
          <w:szCs w:val="24"/>
        </w:rPr>
      </w:pPr>
    </w:p>
    <w:p w14:paraId="0000005C" w14:textId="77777777" w:rsidR="00085E12" w:rsidRDefault="00085E12">
      <w:pPr>
        <w:spacing w:after="4" w:line="249" w:lineRule="auto"/>
        <w:ind w:left="2134" w:right="265" w:hanging="10"/>
        <w:jc w:val="both"/>
        <w:rPr>
          <w:rFonts w:ascii="Times New Roman" w:eastAsia="Times New Roman" w:hAnsi="Times New Roman" w:cs="Times New Roman"/>
        </w:rPr>
      </w:pPr>
    </w:p>
    <w:p w14:paraId="0000005D" w14:textId="77777777" w:rsidR="00085E12" w:rsidRDefault="00085E12">
      <w:pPr>
        <w:spacing w:after="4" w:line="249" w:lineRule="auto"/>
        <w:ind w:left="2134" w:right="265" w:hanging="10"/>
        <w:jc w:val="both"/>
        <w:rPr>
          <w:rFonts w:ascii="Times New Roman" w:eastAsia="Times New Roman" w:hAnsi="Times New Roman" w:cs="Times New Roman"/>
        </w:rPr>
      </w:pPr>
    </w:p>
    <w:p w14:paraId="0000005E" w14:textId="77777777" w:rsidR="00085E12" w:rsidRDefault="00085E12">
      <w:pPr>
        <w:spacing w:after="4" w:line="249" w:lineRule="auto"/>
        <w:ind w:left="2134" w:right="265" w:hanging="10"/>
        <w:jc w:val="both"/>
        <w:rPr>
          <w:rFonts w:ascii="Times New Roman" w:eastAsia="Times New Roman" w:hAnsi="Times New Roman" w:cs="Times New Roman"/>
        </w:rPr>
      </w:pPr>
    </w:p>
    <w:p w14:paraId="0000005F" w14:textId="77777777" w:rsidR="00085E12" w:rsidRDefault="00085E12">
      <w:pPr>
        <w:spacing w:after="4" w:line="249" w:lineRule="auto"/>
        <w:ind w:left="2134" w:right="265" w:hanging="10"/>
        <w:jc w:val="both"/>
        <w:rPr>
          <w:rFonts w:ascii="Times New Roman" w:eastAsia="Times New Roman" w:hAnsi="Times New Roman" w:cs="Times New Roman"/>
        </w:rPr>
      </w:pPr>
    </w:p>
    <w:p w14:paraId="00000060" w14:textId="77777777" w:rsidR="00085E12" w:rsidRDefault="00085E12">
      <w:pPr>
        <w:jc w:val="both"/>
        <w:rPr>
          <w:rFonts w:ascii="Times New Roman" w:eastAsia="Times New Roman" w:hAnsi="Times New Roman" w:cs="Times New Roman"/>
          <w:sz w:val="28"/>
          <w:szCs w:val="28"/>
        </w:rPr>
      </w:pPr>
    </w:p>
    <w:p w14:paraId="00000061" w14:textId="77777777" w:rsidR="00085E12" w:rsidRDefault="00085E12">
      <w:pPr>
        <w:ind w:left="4536"/>
        <w:jc w:val="both"/>
        <w:rPr>
          <w:rFonts w:ascii="Times New Roman" w:eastAsia="Times New Roman" w:hAnsi="Times New Roman" w:cs="Times New Roman"/>
          <w:sz w:val="28"/>
          <w:szCs w:val="28"/>
        </w:rPr>
      </w:pPr>
    </w:p>
    <w:p w14:paraId="00000062" w14:textId="77777777" w:rsidR="00085E12" w:rsidRDefault="00085E12">
      <w:pPr>
        <w:jc w:val="both"/>
        <w:rPr>
          <w:sz w:val="24"/>
          <w:szCs w:val="24"/>
        </w:rPr>
      </w:pPr>
    </w:p>
    <w:p w14:paraId="00000063" w14:textId="77777777" w:rsidR="00085E12" w:rsidRDefault="00085E12">
      <w:pPr>
        <w:ind w:left="4536"/>
        <w:jc w:val="both"/>
        <w:rPr>
          <w:sz w:val="24"/>
          <w:szCs w:val="24"/>
        </w:rPr>
      </w:pPr>
    </w:p>
    <w:p w14:paraId="00000064" w14:textId="77777777" w:rsidR="00085E12" w:rsidRDefault="00085E12">
      <w:pPr>
        <w:ind w:left="4536"/>
        <w:jc w:val="both"/>
        <w:rPr>
          <w:sz w:val="24"/>
          <w:szCs w:val="24"/>
        </w:rPr>
      </w:pPr>
    </w:p>
    <w:p w14:paraId="00000065" w14:textId="77777777" w:rsidR="00085E12" w:rsidRDefault="00085E12">
      <w:pPr>
        <w:jc w:val="both"/>
        <w:rPr>
          <w:sz w:val="24"/>
          <w:szCs w:val="24"/>
        </w:rPr>
      </w:pPr>
    </w:p>
    <w:p w14:paraId="00000066" w14:textId="77777777" w:rsidR="00085E12" w:rsidRDefault="00177AF2">
      <w:pPr>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Trabalho de Conclusão de Curso - Artigo Científico – "Violência E A Lei Do Si</w:t>
      </w:r>
      <w:r>
        <w:rPr>
          <w:rFonts w:ascii="Times New Roman" w:eastAsia="Times New Roman" w:hAnsi="Times New Roman" w:cs="Times New Roman"/>
          <w:sz w:val="24"/>
          <w:szCs w:val="24"/>
        </w:rPr>
        <w:t>lêncio”: Abuso Sexual Intrafamiliar E O Desafio Ao Combate E Punição Em Campina Grande – PB,</w:t>
      </w:r>
      <w:r>
        <w:rPr>
          <w:rFonts w:ascii="Times New Roman" w:eastAsia="Times New Roman" w:hAnsi="Times New Roman" w:cs="Times New Roman"/>
          <w:color w:val="000000"/>
          <w:sz w:val="24"/>
          <w:szCs w:val="24"/>
        </w:rPr>
        <w:t xml:space="preserve"> como parte dos requisitos para obtenção do título de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Bacharel em Direito, outorgado pela UNIFACISA – Centro Universitário. </w:t>
      </w:r>
    </w:p>
    <w:p w14:paraId="00000067" w14:textId="77777777" w:rsidR="00085E12" w:rsidRDefault="00177AF2">
      <w:pPr>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8" w14:textId="77777777" w:rsidR="00085E12" w:rsidRDefault="00177AF2">
      <w:pPr>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9" w14:textId="77777777" w:rsidR="00085E12" w:rsidRDefault="00177AF2">
      <w:pPr>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APROVADO EM______/______/______ </w:t>
      </w:r>
    </w:p>
    <w:p w14:paraId="0000006A" w14:textId="77777777" w:rsidR="00085E12" w:rsidRDefault="00085E12">
      <w:pPr>
        <w:ind w:left="4536"/>
        <w:jc w:val="both"/>
        <w:rPr>
          <w:rFonts w:ascii="Times New Roman" w:eastAsia="Times New Roman" w:hAnsi="Times New Roman" w:cs="Times New Roman"/>
          <w:sz w:val="24"/>
          <w:szCs w:val="24"/>
        </w:rPr>
      </w:pPr>
    </w:p>
    <w:p w14:paraId="0000006B" w14:textId="77777777" w:rsidR="00085E12" w:rsidRDefault="00177AF2">
      <w:pPr>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BANCA EXAMINADORA: </w:t>
      </w:r>
    </w:p>
    <w:p w14:paraId="0000006C" w14:textId="77777777" w:rsidR="00085E12" w:rsidRDefault="00177AF2">
      <w:pPr>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D" w14:textId="77777777" w:rsidR="00085E12" w:rsidRDefault="00177AF2">
      <w:pPr>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E" w14:textId="77777777" w:rsidR="00085E12" w:rsidRDefault="00085E12">
      <w:pPr>
        <w:pBdr>
          <w:bottom w:val="single" w:sz="12" w:space="1" w:color="000000"/>
        </w:pBdr>
        <w:ind w:left="4536"/>
        <w:jc w:val="both"/>
        <w:rPr>
          <w:rFonts w:ascii="Times New Roman" w:eastAsia="Times New Roman" w:hAnsi="Times New Roman" w:cs="Times New Roman"/>
          <w:sz w:val="24"/>
          <w:szCs w:val="24"/>
          <w:highlight w:val="yellow"/>
        </w:rPr>
      </w:pPr>
    </w:p>
    <w:p w14:paraId="0000006F" w14:textId="77777777" w:rsidR="00085E12" w:rsidRDefault="00177AF2">
      <w:pPr>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Prof.º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xml:space="preserve">, Marcelo Alves P. </w:t>
      </w:r>
      <w:proofErr w:type="spellStart"/>
      <w:r>
        <w:rPr>
          <w:rFonts w:ascii="Times New Roman" w:eastAsia="Times New Roman" w:hAnsi="Times New Roman" w:cs="Times New Roman"/>
          <w:sz w:val="24"/>
          <w:szCs w:val="24"/>
        </w:rPr>
        <w:t>Eufrasio</w:t>
      </w:r>
      <w:proofErr w:type="spellEnd"/>
      <w:r>
        <w:rPr>
          <w:rFonts w:ascii="Times New Roman" w:eastAsia="Times New Roman" w:hAnsi="Times New Roman" w:cs="Times New Roman"/>
          <w:sz w:val="24"/>
          <w:szCs w:val="24"/>
        </w:rPr>
        <w:t xml:space="preserve">, Dr. Orientador </w:t>
      </w:r>
    </w:p>
    <w:p w14:paraId="00000070" w14:textId="77777777" w:rsidR="00085E12" w:rsidRDefault="00177AF2">
      <w:pPr>
        <w:ind w:left="453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w:t>
      </w:r>
    </w:p>
    <w:p w14:paraId="00000071" w14:textId="77777777" w:rsidR="00085E12" w:rsidRDefault="00085E12">
      <w:pPr>
        <w:ind w:left="4536"/>
        <w:jc w:val="both"/>
        <w:rPr>
          <w:rFonts w:ascii="Times New Roman" w:eastAsia="Times New Roman" w:hAnsi="Times New Roman" w:cs="Times New Roman"/>
          <w:sz w:val="24"/>
          <w:szCs w:val="24"/>
          <w:highlight w:val="yellow"/>
        </w:rPr>
      </w:pPr>
    </w:p>
    <w:p w14:paraId="00000072" w14:textId="77777777" w:rsidR="00085E12" w:rsidRDefault="00085E12">
      <w:pPr>
        <w:pBdr>
          <w:bottom w:val="single" w:sz="12" w:space="1" w:color="000000"/>
        </w:pBdr>
        <w:ind w:left="4536"/>
        <w:jc w:val="both"/>
        <w:rPr>
          <w:rFonts w:ascii="Times New Roman" w:eastAsia="Times New Roman" w:hAnsi="Times New Roman" w:cs="Times New Roman"/>
          <w:sz w:val="24"/>
          <w:szCs w:val="24"/>
          <w:highlight w:val="yellow"/>
        </w:rPr>
      </w:pPr>
    </w:p>
    <w:p w14:paraId="00000073" w14:textId="77777777" w:rsidR="00085E12" w:rsidRDefault="00177AF2">
      <w:pPr>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Prof.º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xml:space="preserve">, Nome Completo do Segundo Membro, Titulação. </w:t>
      </w:r>
    </w:p>
    <w:p w14:paraId="00000074" w14:textId="77777777" w:rsidR="00085E12" w:rsidRDefault="00177AF2">
      <w:pPr>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5" w14:textId="77777777" w:rsidR="00085E12" w:rsidRDefault="00177AF2">
      <w:pPr>
        <w:ind w:left="4536"/>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br/>
        <w:t>_________________________________</w:t>
      </w:r>
    </w:p>
    <w:p w14:paraId="00000076" w14:textId="77777777" w:rsidR="00085E12" w:rsidRDefault="00177AF2">
      <w:pPr>
        <w:ind w:left="4536"/>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Prof.º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xml:space="preserve">, Nome Completo do </w:t>
      </w:r>
    </w:p>
    <w:p w14:paraId="00000077" w14:textId="77777777" w:rsidR="00085E12" w:rsidRDefault="00177AF2">
      <w:pPr>
        <w:ind w:left="4536"/>
        <w:jc w:val="both"/>
        <w:rPr>
          <w:sz w:val="24"/>
          <w:szCs w:val="24"/>
        </w:rPr>
      </w:pPr>
      <w:r>
        <w:rPr>
          <w:rFonts w:ascii="Times New Roman" w:eastAsia="Times New Roman" w:hAnsi="Times New Roman" w:cs="Times New Roman"/>
          <w:sz w:val="24"/>
          <w:szCs w:val="24"/>
        </w:rPr>
        <w:t>Terceiro Membro, Titulação.</w:t>
      </w:r>
    </w:p>
    <w:p w14:paraId="00000078" w14:textId="77777777" w:rsidR="00085E12" w:rsidRDefault="00085E12">
      <w:pPr>
        <w:spacing w:after="0" w:line="360" w:lineRule="auto"/>
        <w:jc w:val="center"/>
        <w:rPr>
          <w:rFonts w:ascii="Times New Roman" w:eastAsia="Times New Roman" w:hAnsi="Times New Roman" w:cs="Times New Roman"/>
          <w:sz w:val="24"/>
          <w:szCs w:val="24"/>
        </w:rPr>
      </w:pPr>
    </w:p>
    <w:p w14:paraId="00000079" w14:textId="77777777" w:rsidR="00085E12" w:rsidRDefault="00177AF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VIOLÊNCIA E A LEI DO SILÊNCIO”: Abuso Sexual Intrafamiliar e o Desafio ao Combate e Punição em Campina Grande - PB</w:t>
      </w:r>
    </w:p>
    <w:p w14:paraId="0000007A" w14:textId="77777777" w:rsidR="00085E12" w:rsidRDefault="00177AF2">
      <w:pPr>
        <w:spacing w:after="102" w:line="240" w:lineRule="auto"/>
        <w:ind w:left="17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B" w14:textId="77777777" w:rsidR="00085E12" w:rsidRDefault="00177AF2">
      <w:pPr>
        <w:spacing w:after="0" w:line="240" w:lineRule="auto"/>
        <w:ind w:left="567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Lilian Maria Nogueira Agra</w:t>
      </w:r>
      <w:r>
        <w:rPr>
          <w:rFonts w:ascii="Times New Roman" w:eastAsia="Times New Roman" w:hAnsi="Times New Roman" w:cs="Times New Roman"/>
          <w:sz w:val="24"/>
          <w:szCs w:val="24"/>
          <w:vertAlign w:val="superscript"/>
        </w:rPr>
        <w:footnoteReference w:id="1"/>
      </w:r>
    </w:p>
    <w:p w14:paraId="0000007C" w14:textId="77777777" w:rsidR="00085E12" w:rsidRDefault="00177AF2">
      <w:pPr>
        <w:spacing w:after="0" w:line="240" w:lineRule="auto"/>
        <w:ind w:left="5670"/>
        <w:jc w:val="right"/>
      </w:pPr>
      <w:r>
        <w:rPr>
          <w:rFonts w:ascii="Times New Roman" w:eastAsia="Times New Roman" w:hAnsi="Times New Roman" w:cs="Times New Roman"/>
          <w:sz w:val="24"/>
          <w:szCs w:val="24"/>
        </w:rPr>
        <w:t>Marcelo Alves P. Eufrásio</w:t>
      </w:r>
      <w:r>
        <w:rPr>
          <w:rFonts w:ascii="Times New Roman" w:eastAsia="Times New Roman" w:hAnsi="Times New Roman" w:cs="Times New Roman"/>
          <w:sz w:val="24"/>
          <w:szCs w:val="24"/>
          <w:vertAlign w:val="superscript"/>
        </w:rPr>
        <w:footnoteReference w:id="2"/>
      </w:r>
    </w:p>
    <w:p w14:paraId="0000007D" w14:textId="77777777" w:rsidR="00085E12" w:rsidRDefault="00177AF2">
      <w:pPr>
        <w:spacing w:after="117" w:line="240" w:lineRule="auto"/>
        <w:ind w:left="1702"/>
        <w:jc w:val="both"/>
      </w:pPr>
      <w:r>
        <w:t xml:space="preserve"> </w:t>
      </w:r>
    </w:p>
    <w:p w14:paraId="0000007E" w14:textId="77777777" w:rsidR="00085E12" w:rsidRDefault="00177AF2">
      <w:pPr>
        <w:pStyle w:val="Ttulo1"/>
        <w:spacing w:after="0" w:line="360" w:lineRule="auto"/>
        <w:rPr>
          <w:rFonts w:ascii="Times New Roman" w:eastAsia="Times New Roman" w:hAnsi="Times New Roman" w:cs="Times New Roman"/>
        </w:rPr>
      </w:pPr>
      <w:r>
        <w:rPr>
          <w:rFonts w:ascii="Times New Roman" w:eastAsia="Times New Roman" w:hAnsi="Times New Roman" w:cs="Times New Roman"/>
        </w:rPr>
        <w:t>RESUMO</w:t>
      </w:r>
    </w:p>
    <w:p w14:paraId="0000007F" w14:textId="77777777" w:rsidR="00085E12" w:rsidRDefault="00085E12"/>
    <w:p w14:paraId="00000080" w14:textId="77777777" w:rsidR="00085E12" w:rsidRDefault="00177AF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presente artigo tem como objetivo analisar o abuso sexual intrafamiliar e o desafio ao combate e punição em Campina Grande - PB, identificando as medidas político-legais para uma diminuição dos casos. Foram estudados o conceito do abuso sexual, e as suas</w:t>
      </w:r>
      <w:r>
        <w:rPr>
          <w:rFonts w:ascii="Times New Roman" w:eastAsia="Times New Roman" w:hAnsi="Times New Roman" w:cs="Times New Roman"/>
          <w:color w:val="000000"/>
          <w:sz w:val="24"/>
          <w:szCs w:val="24"/>
        </w:rPr>
        <w:t xml:space="preserve"> consequências, abordando também a importância do avanço no ordenamento jurídico no que diz respeito ao resguardar dos direitos e garantias da criança e do adolescente.</w:t>
      </w:r>
      <w:r>
        <w:rPr>
          <w:rFonts w:ascii="Times New Roman" w:eastAsia="Times New Roman" w:hAnsi="Times New Roman" w:cs="Times New Roman"/>
          <w:sz w:val="24"/>
          <w:szCs w:val="24"/>
        </w:rPr>
        <w:t xml:space="preserve"> Através da pesquisa realizada, baseada numa pesquisa bibliográfica e documental, ampara</w:t>
      </w:r>
      <w:r>
        <w:rPr>
          <w:rFonts w:ascii="Times New Roman" w:eastAsia="Times New Roman" w:hAnsi="Times New Roman" w:cs="Times New Roman"/>
          <w:sz w:val="24"/>
          <w:szCs w:val="24"/>
        </w:rPr>
        <w:t xml:space="preserve">da pelo método indutivo, se procurou entender </w:t>
      </w:r>
      <w:r>
        <w:rPr>
          <w:rFonts w:ascii="Times New Roman" w:eastAsia="Times New Roman" w:hAnsi="Times New Roman" w:cs="Times New Roman"/>
          <w:color w:val="000000"/>
          <w:sz w:val="24"/>
          <w:szCs w:val="24"/>
        </w:rPr>
        <w:t>a quantificação dos casos em Campina Grande, apontamos que o Estado, tem se posicionado no sentido de atuar constantemente para combater e prevenir o abuso, porém, identificamos, que a participação da sociedade</w:t>
      </w:r>
      <w:r>
        <w:rPr>
          <w:rFonts w:ascii="Times New Roman" w:eastAsia="Times New Roman" w:hAnsi="Times New Roman" w:cs="Times New Roman"/>
          <w:color w:val="000000"/>
          <w:sz w:val="24"/>
          <w:szCs w:val="24"/>
        </w:rPr>
        <w:t xml:space="preserve"> e da família ainda é muito pouca, refletindo assim no número de casos ainda existentes na realidade local.</w:t>
      </w:r>
    </w:p>
    <w:p w14:paraId="00000081" w14:textId="77777777" w:rsidR="00085E12" w:rsidRDefault="00177AF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Palavras-Chave: Abuso Sexual Intrafamiliar. Crianças e Adolescentes. Direito da Infância e Adolescência. </w:t>
      </w:r>
    </w:p>
    <w:p w14:paraId="00000082" w14:textId="77777777" w:rsidR="00085E12" w:rsidRDefault="00177AF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3" w14:textId="77777777" w:rsidR="00085E12" w:rsidRDefault="00177AF2">
      <w:pPr>
        <w:pStyle w:val="Ttulo1"/>
        <w:spacing w:after="0" w:line="360" w:lineRule="auto"/>
        <w:rPr>
          <w:rFonts w:ascii="Times New Roman" w:eastAsia="Times New Roman" w:hAnsi="Times New Roman" w:cs="Times New Roman"/>
        </w:rPr>
      </w:pPr>
      <w:r>
        <w:rPr>
          <w:rFonts w:ascii="Times New Roman" w:eastAsia="Times New Roman" w:hAnsi="Times New Roman" w:cs="Times New Roman"/>
        </w:rPr>
        <w:t>ABSTRACT</w:t>
      </w:r>
    </w:p>
    <w:p w14:paraId="00000084" w14:textId="77777777" w:rsidR="00085E12" w:rsidRDefault="00085E12"/>
    <w:p w14:paraId="00000085" w14:textId="77777777" w:rsidR="00085E12" w:rsidRDefault="00177AF2">
      <w:pPr>
        <w:spacing w:after="0" w:line="360" w:lineRule="auto"/>
        <w:jc w:val="both"/>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t>This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article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aims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to</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analyze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w:t>
      </w:r>
      <w:r>
        <w:rPr>
          <w:rFonts w:ascii="Times New Roman" w:eastAsia="Times New Roman" w:hAnsi="Times New Roman" w:cs="Times New Roman"/>
          <w:color w:val="202124"/>
          <w:sz w:val="24"/>
          <w:szCs w:val="24"/>
        </w:rPr>
        <w:t>ntrafamily</w:t>
      </w:r>
      <w:proofErr w:type="spellEnd"/>
      <w:r>
        <w:rPr>
          <w:rFonts w:ascii="Times New Roman" w:eastAsia="Times New Roman" w:hAnsi="Times New Roman" w:cs="Times New Roman"/>
          <w:color w:val="202124"/>
          <w:sz w:val="24"/>
          <w:szCs w:val="24"/>
        </w:rPr>
        <w:t xml:space="preserve"> sexual abuse </w:t>
      </w:r>
      <w:proofErr w:type="spellStart"/>
      <w:r>
        <w:rPr>
          <w:rFonts w:ascii="Times New Roman" w:eastAsia="Times New Roman" w:hAnsi="Times New Roman" w:cs="Times New Roman"/>
          <w:color w:val="202124"/>
          <w:sz w:val="24"/>
          <w:szCs w:val="24"/>
        </w:rPr>
        <w:t>and</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the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challenge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to</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combat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and</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punishment</w:t>
      </w:r>
      <w:proofErr w:type="spellEnd"/>
      <w:r>
        <w:rPr>
          <w:rFonts w:ascii="Times New Roman" w:eastAsia="Times New Roman" w:hAnsi="Times New Roman" w:cs="Times New Roman"/>
          <w:color w:val="202124"/>
          <w:sz w:val="24"/>
          <w:szCs w:val="24"/>
        </w:rPr>
        <w:t xml:space="preserve"> in Campina Grande - PB, </w:t>
      </w:r>
      <w:proofErr w:type="spellStart"/>
      <w:r>
        <w:rPr>
          <w:rFonts w:ascii="Times New Roman" w:eastAsia="Times New Roman" w:hAnsi="Times New Roman" w:cs="Times New Roman"/>
          <w:color w:val="202124"/>
          <w:sz w:val="24"/>
          <w:szCs w:val="24"/>
        </w:rPr>
        <w:t>identifying</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political</w:t>
      </w:r>
      <w:proofErr w:type="spellEnd"/>
      <w:r>
        <w:rPr>
          <w:rFonts w:ascii="Times New Roman" w:eastAsia="Times New Roman" w:hAnsi="Times New Roman" w:cs="Times New Roman"/>
          <w:color w:val="202124"/>
          <w:sz w:val="24"/>
          <w:szCs w:val="24"/>
        </w:rPr>
        <w:t xml:space="preserve">-legal </w:t>
      </w:r>
      <w:proofErr w:type="spellStart"/>
      <w:r>
        <w:rPr>
          <w:rFonts w:ascii="Times New Roman" w:eastAsia="Times New Roman" w:hAnsi="Times New Roman" w:cs="Times New Roman"/>
          <w:color w:val="202124"/>
          <w:sz w:val="24"/>
          <w:szCs w:val="24"/>
        </w:rPr>
        <w:t>measures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to</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reduce</w:t>
      </w:r>
      <w:proofErr w:type="spellEnd"/>
      <w:r>
        <w:rPr>
          <w:rFonts w:ascii="Times New Roman" w:eastAsia="Times New Roman" w:hAnsi="Times New Roman" w:cs="Times New Roman"/>
          <w:color w:val="202124"/>
          <w:sz w:val="24"/>
          <w:szCs w:val="24"/>
        </w:rPr>
        <w:t xml:space="preserve"> cases. The </w:t>
      </w:r>
      <w:proofErr w:type="spellStart"/>
      <w:r>
        <w:rPr>
          <w:rFonts w:ascii="Times New Roman" w:eastAsia="Times New Roman" w:hAnsi="Times New Roman" w:cs="Times New Roman"/>
          <w:color w:val="202124"/>
          <w:sz w:val="24"/>
          <w:szCs w:val="24"/>
        </w:rPr>
        <w:t>concept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of</w:t>
      </w:r>
      <w:proofErr w:type="spellEnd"/>
      <w:r>
        <w:rPr>
          <w:rFonts w:ascii="Times New Roman" w:eastAsia="Times New Roman" w:hAnsi="Times New Roman" w:cs="Times New Roman"/>
          <w:color w:val="202124"/>
          <w:sz w:val="24"/>
          <w:szCs w:val="24"/>
        </w:rPr>
        <w:t xml:space="preserve"> sexual abuse </w:t>
      </w:r>
      <w:proofErr w:type="spellStart"/>
      <w:r>
        <w:rPr>
          <w:rFonts w:ascii="Times New Roman" w:eastAsia="Times New Roman" w:hAnsi="Times New Roman" w:cs="Times New Roman"/>
          <w:color w:val="202124"/>
          <w:sz w:val="24"/>
          <w:szCs w:val="24"/>
        </w:rPr>
        <w:t>and</w:t>
      </w:r>
      <w:proofErr w:type="spellEnd"/>
      <w:r>
        <w:rPr>
          <w:rFonts w:ascii="Times New Roman" w:eastAsia="Times New Roman" w:hAnsi="Times New Roman" w:cs="Times New Roman"/>
          <w:color w:val="202124"/>
          <w:sz w:val="24"/>
          <w:szCs w:val="24"/>
        </w:rPr>
        <w:t xml:space="preserve"> its </w:t>
      </w:r>
      <w:proofErr w:type="spellStart"/>
      <w:r>
        <w:rPr>
          <w:rFonts w:ascii="Times New Roman" w:eastAsia="Times New Roman" w:hAnsi="Times New Roman" w:cs="Times New Roman"/>
          <w:color w:val="202124"/>
          <w:sz w:val="24"/>
          <w:szCs w:val="24"/>
        </w:rPr>
        <w:t>consequences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were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studied</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also</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addressing</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the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importance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of</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progress</w:t>
      </w:r>
      <w:proofErr w:type="spellEnd"/>
      <w:r>
        <w:rPr>
          <w:rFonts w:ascii="Times New Roman" w:eastAsia="Times New Roman" w:hAnsi="Times New Roman" w:cs="Times New Roman"/>
          <w:color w:val="202124"/>
          <w:sz w:val="24"/>
          <w:szCs w:val="24"/>
        </w:rPr>
        <w:t xml:space="preserve"> in </w:t>
      </w:r>
      <w:proofErr w:type="spellStart"/>
      <w:r>
        <w:rPr>
          <w:rFonts w:ascii="Times New Roman" w:eastAsia="Times New Roman" w:hAnsi="Times New Roman" w:cs="Times New Roman"/>
          <w:color w:val="202124"/>
          <w:sz w:val="24"/>
          <w:szCs w:val="24"/>
        </w:rPr>
        <w:t>th</w:t>
      </w:r>
      <w:r>
        <w:rPr>
          <w:rFonts w:ascii="Times New Roman" w:eastAsia="Times New Roman" w:hAnsi="Times New Roman" w:cs="Times New Roman"/>
          <w:color w:val="202124"/>
          <w:sz w:val="24"/>
          <w:szCs w:val="24"/>
        </w:rPr>
        <w:t>e</w:t>
      </w:r>
      <w:proofErr w:type="spellEnd"/>
      <w:r>
        <w:rPr>
          <w:rFonts w:ascii="Times New Roman" w:eastAsia="Times New Roman" w:hAnsi="Times New Roman" w:cs="Times New Roman"/>
          <w:color w:val="202124"/>
          <w:sz w:val="24"/>
          <w:szCs w:val="24"/>
        </w:rPr>
        <w:t xml:space="preserve"> legal system </w:t>
      </w:r>
      <w:proofErr w:type="spellStart"/>
      <w:r>
        <w:rPr>
          <w:rFonts w:ascii="Times New Roman" w:eastAsia="Times New Roman" w:hAnsi="Times New Roman" w:cs="Times New Roman"/>
          <w:color w:val="202124"/>
          <w:sz w:val="24"/>
          <w:szCs w:val="24"/>
        </w:rPr>
        <w:t>with</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regard</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to</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protecting</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the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rights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and</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guarantees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of</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children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and</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adolescents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Through</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the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research</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carried</w:t>
      </w:r>
      <w:proofErr w:type="spellEnd"/>
      <w:r>
        <w:rPr>
          <w:rFonts w:ascii="Times New Roman" w:eastAsia="Times New Roman" w:hAnsi="Times New Roman" w:cs="Times New Roman"/>
          <w:color w:val="202124"/>
          <w:sz w:val="24"/>
          <w:szCs w:val="24"/>
        </w:rPr>
        <w:t xml:space="preserve"> out, </w:t>
      </w:r>
      <w:proofErr w:type="spellStart"/>
      <w:r>
        <w:rPr>
          <w:rFonts w:ascii="Times New Roman" w:eastAsia="Times New Roman" w:hAnsi="Times New Roman" w:cs="Times New Roman"/>
          <w:color w:val="202124"/>
          <w:sz w:val="24"/>
          <w:szCs w:val="24"/>
        </w:rPr>
        <w:t>based</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on</w:t>
      </w:r>
      <w:proofErr w:type="spellEnd"/>
      <w:r>
        <w:rPr>
          <w:rFonts w:ascii="Times New Roman" w:eastAsia="Times New Roman" w:hAnsi="Times New Roman" w:cs="Times New Roman"/>
          <w:color w:val="202124"/>
          <w:sz w:val="24"/>
          <w:szCs w:val="24"/>
        </w:rPr>
        <w:t xml:space="preserve"> a </w:t>
      </w:r>
      <w:proofErr w:type="spellStart"/>
      <w:r>
        <w:rPr>
          <w:rFonts w:ascii="Times New Roman" w:eastAsia="Times New Roman" w:hAnsi="Times New Roman" w:cs="Times New Roman"/>
          <w:color w:val="202124"/>
          <w:sz w:val="24"/>
          <w:szCs w:val="24"/>
        </w:rPr>
        <w:t>bibliographical</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and</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documentary</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research</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supported</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by</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the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inductive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method</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we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sought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to</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understand</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the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quantifica</w:t>
      </w:r>
      <w:r>
        <w:rPr>
          <w:rFonts w:ascii="Times New Roman" w:eastAsia="Times New Roman" w:hAnsi="Times New Roman" w:cs="Times New Roman"/>
          <w:color w:val="202124"/>
          <w:sz w:val="24"/>
          <w:szCs w:val="24"/>
        </w:rPr>
        <w:t>tion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of</w:t>
      </w:r>
      <w:proofErr w:type="spellEnd"/>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rPr>
        <w:lastRenderedPageBreak/>
        <w:t xml:space="preserve">cases in Campina Grande, </w:t>
      </w:r>
      <w:proofErr w:type="spellStart"/>
      <w:r>
        <w:rPr>
          <w:rFonts w:ascii="Times New Roman" w:eastAsia="Times New Roman" w:hAnsi="Times New Roman" w:cs="Times New Roman"/>
          <w:color w:val="202124"/>
          <w:sz w:val="24"/>
          <w:szCs w:val="24"/>
        </w:rPr>
        <w:t>we</w:t>
      </w:r>
      <w:proofErr w:type="spellEnd"/>
      <w:r>
        <w:rPr>
          <w:rFonts w:ascii="Times New Roman" w:eastAsia="Times New Roman" w:hAnsi="Times New Roman" w:cs="Times New Roman"/>
          <w:color w:val="202124"/>
          <w:sz w:val="24"/>
          <w:szCs w:val="24"/>
        </w:rPr>
        <w:t xml:space="preserve"> point out </w:t>
      </w:r>
      <w:proofErr w:type="spellStart"/>
      <w:r>
        <w:rPr>
          <w:rFonts w:ascii="Times New Roman" w:eastAsia="Times New Roman" w:hAnsi="Times New Roman" w:cs="Times New Roman"/>
          <w:color w:val="202124"/>
          <w:sz w:val="24"/>
          <w:szCs w:val="24"/>
        </w:rPr>
        <w:t>that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the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State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has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positioned</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itself</w:t>
      </w:r>
      <w:proofErr w:type="spellEnd"/>
      <w:r>
        <w:rPr>
          <w:rFonts w:ascii="Times New Roman" w:eastAsia="Times New Roman" w:hAnsi="Times New Roman" w:cs="Times New Roman"/>
          <w:color w:val="202124"/>
          <w:sz w:val="24"/>
          <w:szCs w:val="24"/>
        </w:rPr>
        <w:t xml:space="preserve"> in </w:t>
      </w:r>
      <w:proofErr w:type="spellStart"/>
      <w:r>
        <w:rPr>
          <w:rFonts w:ascii="Times New Roman" w:eastAsia="Times New Roman" w:hAnsi="Times New Roman" w:cs="Times New Roman"/>
          <w:color w:val="202124"/>
          <w:sz w:val="24"/>
          <w:szCs w:val="24"/>
        </w:rPr>
        <w:t>the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sense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of</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constantly</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acting</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to</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combat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and</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prevent</w:t>
      </w:r>
      <w:proofErr w:type="spellEnd"/>
      <w:r>
        <w:rPr>
          <w:rFonts w:ascii="Times New Roman" w:eastAsia="Times New Roman" w:hAnsi="Times New Roman" w:cs="Times New Roman"/>
          <w:color w:val="202124"/>
          <w:sz w:val="24"/>
          <w:szCs w:val="24"/>
        </w:rPr>
        <w:t xml:space="preserve"> abuse, </w:t>
      </w:r>
      <w:proofErr w:type="spellStart"/>
      <w:r>
        <w:rPr>
          <w:rFonts w:ascii="Times New Roman" w:eastAsia="Times New Roman" w:hAnsi="Times New Roman" w:cs="Times New Roman"/>
          <w:color w:val="202124"/>
          <w:sz w:val="24"/>
          <w:szCs w:val="24"/>
        </w:rPr>
        <w:t>however</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we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identified</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that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the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participation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of</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society</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and</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the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family</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is</w:t>
      </w:r>
      <w:proofErr w:type="spellEnd"/>
      <w:r>
        <w:rPr>
          <w:rFonts w:ascii="Times New Roman" w:eastAsia="Times New Roman" w:hAnsi="Times New Roman" w:cs="Times New Roman"/>
          <w:color w:val="202124"/>
          <w:sz w:val="24"/>
          <w:szCs w:val="24"/>
        </w:rPr>
        <w:t xml:space="preserve"> still </w:t>
      </w:r>
      <w:proofErr w:type="spellStart"/>
      <w:r>
        <w:rPr>
          <w:rFonts w:ascii="Times New Roman" w:eastAsia="Times New Roman" w:hAnsi="Times New Roman" w:cs="Times New Roman"/>
          <w:color w:val="202124"/>
          <w:sz w:val="24"/>
          <w:szCs w:val="24"/>
        </w:rPr>
        <w:t>very</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low</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thus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reflecting</w:t>
      </w:r>
      <w:proofErr w:type="spellEnd"/>
      <w:r>
        <w:rPr>
          <w:rFonts w:ascii="Times New Roman" w:eastAsia="Times New Roman" w:hAnsi="Times New Roman" w:cs="Times New Roman"/>
          <w:color w:val="202124"/>
          <w:sz w:val="24"/>
          <w:szCs w:val="24"/>
        </w:rPr>
        <w:t xml:space="preserve"> in </w:t>
      </w:r>
      <w:proofErr w:type="spellStart"/>
      <w:r>
        <w:rPr>
          <w:rFonts w:ascii="Times New Roman" w:eastAsia="Times New Roman" w:hAnsi="Times New Roman" w:cs="Times New Roman"/>
          <w:color w:val="202124"/>
          <w:sz w:val="24"/>
          <w:szCs w:val="24"/>
        </w:rPr>
        <w:t>the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number</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of</w:t>
      </w:r>
      <w:proofErr w:type="spellEnd"/>
      <w:r>
        <w:rPr>
          <w:rFonts w:ascii="Times New Roman" w:eastAsia="Times New Roman" w:hAnsi="Times New Roman" w:cs="Times New Roman"/>
          <w:color w:val="202124"/>
          <w:sz w:val="24"/>
          <w:szCs w:val="24"/>
        </w:rPr>
        <w:t xml:space="preserve"> cases still </w:t>
      </w:r>
      <w:proofErr w:type="spellStart"/>
      <w:r>
        <w:rPr>
          <w:rFonts w:ascii="Times New Roman" w:eastAsia="Times New Roman" w:hAnsi="Times New Roman" w:cs="Times New Roman"/>
          <w:color w:val="202124"/>
          <w:sz w:val="24"/>
          <w:szCs w:val="24"/>
        </w:rPr>
        <w:t>existing</w:t>
      </w:r>
      <w:proofErr w:type="spellEnd"/>
      <w:r>
        <w:rPr>
          <w:rFonts w:ascii="Times New Roman" w:eastAsia="Times New Roman" w:hAnsi="Times New Roman" w:cs="Times New Roman"/>
          <w:color w:val="202124"/>
          <w:sz w:val="24"/>
          <w:szCs w:val="24"/>
        </w:rPr>
        <w:t xml:space="preserve"> in </w:t>
      </w:r>
      <w:proofErr w:type="spellStart"/>
      <w:r>
        <w:rPr>
          <w:rFonts w:ascii="Times New Roman" w:eastAsia="Times New Roman" w:hAnsi="Times New Roman" w:cs="Times New Roman"/>
          <w:color w:val="202124"/>
          <w:sz w:val="24"/>
          <w:szCs w:val="24"/>
        </w:rPr>
        <w:t>the</w:t>
      </w:r>
      <w:proofErr w:type="spellEnd"/>
      <w:r>
        <w:rPr>
          <w:rFonts w:ascii="Times New Roman" w:eastAsia="Times New Roman" w:hAnsi="Times New Roman" w:cs="Times New Roman"/>
          <w:color w:val="202124"/>
          <w:sz w:val="24"/>
          <w:szCs w:val="24"/>
        </w:rPr>
        <w:t xml:space="preserve"> local reality.</w:t>
      </w:r>
    </w:p>
    <w:p w14:paraId="00000086" w14:textId="77777777" w:rsidR="00085E12" w:rsidRDefault="00177AF2">
      <w:pPr>
        <w:spacing w:after="0" w:line="308" w:lineRule="auto"/>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Keywords: </w:t>
      </w:r>
      <w:proofErr w:type="spellStart"/>
      <w:r>
        <w:rPr>
          <w:rFonts w:ascii="Times New Roman" w:eastAsia="Times New Roman" w:hAnsi="Times New Roman" w:cs="Times New Roman"/>
          <w:color w:val="202124"/>
          <w:sz w:val="24"/>
          <w:szCs w:val="24"/>
        </w:rPr>
        <w:t>Intrafamilial</w:t>
      </w:r>
      <w:proofErr w:type="spellEnd"/>
      <w:r>
        <w:rPr>
          <w:rFonts w:ascii="Times New Roman" w:eastAsia="Times New Roman" w:hAnsi="Times New Roman" w:cs="Times New Roman"/>
          <w:color w:val="202124"/>
          <w:sz w:val="24"/>
          <w:szCs w:val="24"/>
        </w:rPr>
        <w:t xml:space="preserve"> Sexual Abuse. </w:t>
      </w:r>
      <w:proofErr w:type="spellStart"/>
      <w:r>
        <w:rPr>
          <w:rFonts w:ascii="Times New Roman" w:eastAsia="Times New Roman" w:hAnsi="Times New Roman" w:cs="Times New Roman"/>
          <w:color w:val="202124"/>
          <w:sz w:val="24"/>
          <w:szCs w:val="24"/>
        </w:rPr>
        <w:t>Children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and</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Adolescents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Children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and</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Adolescents</w:t>
      </w:r>
      <w:proofErr w:type="spellEnd"/>
      <w:r>
        <w:rPr>
          <w:rFonts w:ascii="Times New Roman" w:eastAsia="Times New Roman" w:hAnsi="Times New Roman" w:cs="Times New Roman"/>
          <w:color w:val="202124"/>
          <w:sz w:val="24"/>
          <w:szCs w:val="24"/>
        </w:rPr>
        <w:t xml:space="preserve"> Law.</w:t>
      </w:r>
    </w:p>
    <w:p w14:paraId="00000087" w14:textId="77777777" w:rsidR="00085E12" w:rsidRDefault="00085E12">
      <w:pPr>
        <w:spacing w:after="0" w:line="308" w:lineRule="auto"/>
        <w:jc w:val="both"/>
        <w:rPr>
          <w:rFonts w:ascii="Times New Roman" w:eastAsia="Times New Roman" w:hAnsi="Times New Roman" w:cs="Times New Roman"/>
          <w:color w:val="202124"/>
          <w:sz w:val="24"/>
          <w:szCs w:val="24"/>
        </w:rPr>
      </w:pPr>
    </w:p>
    <w:p w14:paraId="00000088" w14:textId="77777777" w:rsidR="00085E12" w:rsidRDefault="00177AF2" w:rsidP="00634391">
      <w:pPr>
        <w:pStyle w:val="Ttulo1"/>
        <w:numPr>
          <w:ilvl w:val="0"/>
          <w:numId w:val="0"/>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1 INTRODUÇÃO  </w:t>
      </w:r>
    </w:p>
    <w:p w14:paraId="00000089" w14:textId="77777777" w:rsidR="00085E12" w:rsidRDefault="00085E12">
      <w:pPr>
        <w:spacing w:after="0" w:line="360" w:lineRule="auto"/>
      </w:pPr>
    </w:p>
    <w:p w14:paraId="0000008A" w14:textId="77777777" w:rsidR="00085E12" w:rsidRDefault="00177AF2">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direito à vida, bem como o princípio basilar da dignidade da pessoa humana, consagrados na Constituição Federal de 1988, estão interligados, e trazem para o Estado uma responsabilidade de atuar sempre na postura de guardião destes, assegurando à sociedad</w:t>
      </w:r>
      <w:r>
        <w:rPr>
          <w:rFonts w:ascii="Times New Roman" w:eastAsia="Times New Roman" w:hAnsi="Times New Roman" w:cs="Times New Roman"/>
          <w:sz w:val="24"/>
          <w:szCs w:val="24"/>
        </w:rPr>
        <w:t>e uma proteção que lhe é devida, para a permanência do atual Estado Democrático de Direito. </w:t>
      </w:r>
    </w:p>
    <w:p w14:paraId="0000008B" w14:textId="77777777" w:rsidR="00085E12" w:rsidRDefault="00177AF2">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analisamos o contexto atual da sociedade em que vivemos, bem como as normas e leis que a regem, podemos refletir que a existência de práticas contra princíp</w:t>
      </w:r>
      <w:r>
        <w:rPr>
          <w:rFonts w:ascii="Times New Roman" w:eastAsia="Times New Roman" w:hAnsi="Times New Roman" w:cs="Times New Roman"/>
          <w:sz w:val="24"/>
          <w:szCs w:val="24"/>
        </w:rPr>
        <w:t>ios constitucionais tão resguardados não deveria existir. </w:t>
      </w:r>
    </w:p>
    <w:p w14:paraId="0000008C" w14:textId="77777777" w:rsidR="00085E12" w:rsidRDefault="00177AF2">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violência, definida pela Organização Mundial da Saúde (OMS, 2002) como o “uso intencional da força ou poder em uma forma de ameaça ou efetivamente, contra si mesmo, outra pessoa ou grupo ou comun</w:t>
      </w:r>
      <w:r>
        <w:rPr>
          <w:rFonts w:ascii="Times New Roman" w:eastAsia="Times New Roman" w:hAnsi="Times New Roman" w:cs="Times New Roman"/>
          <w:sz w:val="24"/>
          <w:szCs w:val="24"/>
        </w:rPr>
        <w:t>idade, que ocasiona ou tem grandes probabilidades de ocasionar lesão, morte, dano psíquico, alterações do desenvolvimento ou privações”, infelizmente tem sido vista nos mais diversos contextos e nas mais diversas formas, sendo cada vez mais constante no Br</w:t>
      </w:r>
      <w:r>
        <w:rPr>
          <w:rFonts w:ascii="Times New Roman" w:eastAsia="Times New Roman" w:hAnsi="Times New Roman" w:cs="Times New Roman"/>
          <w:sz w:val="24"/>
          <w:szCs w:val="24"/>
        </w:rPr>
        <w:t>asil, ao longo dos anos.</w:t>
      </w:r>
    </w:p>
    <w:p w14:paraId="0000008D" w14:textId="77777777" w:rsidR="00085E12" w:rsidRDefault="00177AF2">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presente proposta de pesquisa, iremos abordar mais especificamente a problemática do abuso sexual infantil, uma violência que vem ocorrendo no âmbito intrafamiliar </w:t>
      </w:r>
      <w:proofErr w:type="gramStart"/>
      <w:r>
        <w:rPr>
          <w:rFonts w:ascii="Times New Roman" w:eastAsia="Times New Roman" w:hAnsi="Times New Roman" w:cs="Times New Roman"/>
          <w:sz w:val="24"/>
          <w:szCs w:val="24"/>
        </w:rPr>
        <w:t>à</w:t>
      </w:r>
      <w:proofErr w:type="gramEnd"/>
      <w:r>
        <w:rPr>
          <w:rFonts w:ascii="Times New Roman" w:eastAsia="Times New Roman" w:hAnsi="Times New Roman" w:cs="Times New Roman"/>
          <w:sz w:val="24"/>
          <w:szCs w:val="24"/>
        </w:rPr>
        <w:t xml:space="preserve"> séculos, ocasionando sequelas inimagináveis por aqueles que sã</w:t>
      </w:r>
      <w:r>
        <w:rPr>
          <w:rFonts w:ascii="Times New Roman" w:eastAsia="Times New Roman" w:hAnsi="Times New Roman" w:cs="Times New Roman"/>
          <w:sz w:val="24"/>
          <w:szCs w:val="24"/>
        </w:rPr>
        <w:t>o vítimas desse grave problema social.</w:t>
      </w:r>
    </w:p>
    <w:p w14:paraId="0000008E" w14:textId="77777777" w:rsidR="00085E12" w:rsidRDefault="00177AF2">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abuso sexual contra crianças e adolescentes tem sido considerado um grave problema de saúde pública, devido aos altos índices de incidência e às sérias consequências para o desenvolvimento cognitivo, afetivo e socia</w:t>
      </w:r>
      <w:r>
        <w:rPr>
          <w:rFonts w:ascii="Times New Roman" w:eastAsia="Times New Roman" w:hAnsi="Times New Roman" w:cs="Times New Roman"/>
          <w:sz w:val="24"/>
          <w:szCs w:val="24"/>
        </w:rPr>
        <w:t xml:space="preserve">l da vítima e de sua família (GONÇALVES; FERREIRA, 2002; HABIGZANG; CAMINHA, 2004; OSOFSKY, 1995, </w:t>
      </w:r>
      <w:r>
        <w:rPr>
          <w:rFonts w:ascii="Times New Roman" w:eastAsia="Times New Roman" w:hAnsi="Times New Roman" w:cs="Times New Roman"/>
          <w:i/>
          <w:sz w:val="24"/>
          <w:szCs w:val="24"/>
        </w:rPr>
        <w:t xml:space="preserve">apud </w:t>
      </w:r>
      <w:r>
        <w:rPr>
          <w:rFonts w:ascii="Times New Roman" w:eastAsia="Times New Roman" w:hAnsi="Times New Roman" w:cs="Times New Roman"/>
          <w:sz w:val="24"/>
          <w:szCs w:val="24"/>
        </w:rPr>
        <w:t>HABIGZANG, 2005; KOLLER, 2005; AZEVEDO; MACHADO, 2005).</w:t>
      </w:r>
    </w:p>
    <w:p w14:paraId="0000008F" w14:textId="77777777" w:rsidR="00085E12" w:rsidRDefault="00177AF2">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 além do grande problema envolto deste mal que é o abuso sexual </w:t>
      </w:r>
      <w:proofErr w:type="spellStart"/>
      <w:r>
        <w:rPr>
          <w:rFonts w:ascii="Times New Roman" w:eastAsia="Times New Roman" w:hAnsi="Times New Roman" w:cs="Times New Roman"/>
          <w:sz w:val="24"/>
          <w:szCs w:val="24"/>
        </w:rPr>
        <w:t>infantojuvenil</w:t>
      </w:r>
      <w:proofErr w:type="spellEnd"/>
      <w:r>
        <w:rPr>
          <w:rFonts w:ascii="Times New Roman" w:eastAsia="Times New Roman" w:hAnsi="Times New Roman" w:cs="Times New Roman"/>
          <w:sz w:val="24"/>
          <w:szCs w:val="24"/>
        </w:rPr>
        <w:t>, a situação das vítimas se agrava ainda mais, pela constatação de que a maioria dos casos de abuso sexual ocorrem no ambiente que deveria ser o lugar mais seguro de qualquer</w:t>
      </w:r>
      <w:r>
        <w:rPr>
          <w:rFonts w:ascii="Times New Roman" w:eastAsia="Times New Roman" w:hAnsi="Times New Roman" w:cs="Times New Roman"/>
          <w:sz w:val="24"/>
          <w:szCs w:val="24"/>
        </w:rPr>
        <w:t xml:space="preserve"> indivíduo em </w:t>
      </w:r>
      <w:r>
        <w:rPr>
          <w:rFonts w:ascii="Times New Roman" w:eastAsia="Times New Roman" w:hAnsi="Times New Roman" w:cs="Times New Roman"/>
          <w:sz w:val="24"/>
          <w:szCs w:val="24"/>
        </w:rPr>
        <w:lastRenderedPageBreak/>
        <w:t>sociedade, e principalmente das crianças e dos adolescentes: a sua casa, o seu lar, o seu ambiente familiar.</w:t>
      </w:r>
    </w:p>
    <w:p w14:paraId="00000090" w14:textId="77777777" w:rsidR="00085E12" w:rsidRDefault="00177AF2">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do entendimento de que o abuso sexual atinge grande maioria da população de crianças e adolescentes em todo o Brasil, para q</w:t>
      </w:r>
      <w:r>
        <w:rPr>
          <w:rFonts w:ascii="Times New Roman" w:eastAsia="Times New Roman" w:hAnsi="Times New Roman" w:cs="Times New Roman"/>
          <w:sz w:val="24"/>
          <w:szCs w:val="24"/>
        </w:rPr>
        <w:t>ue possa haver um aprofundamento e  uma especificidade maior, na presente pesquisa foi abordado este grave problema no contexto na cidade de Campina Grande – PB no período destes dois últimos anos (2020-2022), onde assim como em todo o Brasil, o abuso sexu</w:t>
      </w:r>
      <w:r>
        <w:rPr>
          <w:rFonts w:ascii="Times New Roman" w:eastAsia="Times New Roman" w:hAnsi="Times New Roman" w:cs="Times New Roman"/>
          <w:sz w:val="24"/>
          <w:szCs w:val="24"/>
        </w:rPr>
        <w:t>al intrafamiliar ainda é uma realidade latente.</w:t>
      </w:r>
    </w:p>
    <w:p w14:paraId="00000091" w14:textId="77777777" w:rsidR="00085E12" w:rsidRDefault="00177AF2">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Campina Grande é um município que se situa no estado da Paraíba, tendo importância significativa no que diz respeito a ser um dos principais polos industriais da Região Nordeste, possuindo, de acordo com esti</w:t>
      </w:r>
      <w:r>
        <w:rPr>
          <w:rFonts w:ascii="Times New Roman" w:eastAsia="Times New Roman" w:hAnsi="Times New Roman" w:cs="Times New Roman"/>
          <w:sz w:val="24"/>
          <w:szCs w:val="24"/>
        </w:rPr>
        <w:t>mativas do IBGE (Instituto), no ano de 2020, uma população de 411.807, sendo considerada a segunda cidade mais populosa da Paraíba.</w:t>
      </w:r>
    </w:p>
    <w:p w14:paraId="00000092" w14:textId="77777777" w:rsidR="00085E12" w:rsidRDefault="00177AF2">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um diagnóstico realizado pela ONG ESSOR, uma Associação de Solidariedade Francesa Internacional, com sede no B</w:t>
      </w:r>
      <w:r>
        <w:rPr>
          <w:rFonts w:ascii="Times New Roman" w:eastAsia="Times New Roman" w:hAnsi="Times New Roman" w:cs="Times New Roman"/>
          <w:sz w:val="24"/>
          <w:szCs w:val="24"/>
        </w:rPr>
        <w:t>rasil, em parceria com o Conselho Municipal de Defesa de Direitos da Criança e do Adolescente (CMDDCA), ligado à Prefeitura de Campina Grande, por meio da SEMAS, foi constatado que em Campina Grande, 14.725 crianças e adolescentes do sexo feminino (sendo 5</w:t>
      </w:r>
      <w:r>
        <w:rPr>
          <w:rFonts w:ascii="Times New Roman" w:eastAsia="Times New Roman" w:hAnsi="Times New Roman" w:cs="Times New Roman"/>
          <w:sz w:val="24"/>
          <w:szCs w:val="24"/>
        </w:rPr>
        <w:t xml:space="preserve">.852 de 0 a 11 anos e 7.607 de 12 a 18 anos) sofreram algum tipo de violência ou abuso sexual. Em 87% dos casos, a violência é praticada por homens, e 45% dos casos acontecem dentro da casa da vítima. Mulheres que praticam algum tipo de violência ou abuso </w:t>
      </w:r>
      <w:r>
        <w:rPr>
          <w:rFonts w:ascii="Times New Roman" w:eastAsia="Times New Roman" w:hAnsi="Times New Roman" w:cs="Times New Roman"/>
          <w:sz w:val="24"/>
          <w:szCs w:val="24"/>
        </w:rPr>
        <w:t>sexual contra esse público, também são apontadas na pesquisa, com um percentual de 13% (SILVA, 2021).</w:t>
      </w:r>
    </w:p>
    <w:p w14:paraId="00000093" w14:textId="77777777" w:rsidR="00085E12" w:rsidRDefault="00177AF2">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Levando em conta os dados trazidos pela mencionada pesquisa, podemos observar que o abuso sexual de crianças e adolescentes é um mal constante e mais próx</w:t>
      </w:r>
      <w:r>
        <w:rPr>
          <w:rFonts w:ascii="Times New Roman" w:eastAsia="Times New Roman" w:hAnsi="Times New Roman" w:cs="Times New Roman"/>
          <w:sz w:val="24"/>
          <w:szCs w:val="24"/>
        </w:rPr>
        <w:t>imo de nós do que imaginamos, que ocorre principalmente dentro da própria casa da vítima, ocasionando maior pavor por parte desta em denunciar o abuso sofrido.</w:t>
      </w:r>
    </w:p>
    <w:p w14:paraId="00000094" w14:textId="77777777" w:rsidR="00085E12" w:rsidRDefault="00177AF2">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abuso sexual intrafamiliar é desencadeado e mantido por uma dinâmica complexa. Tal dinâmica en</w:t>
      </w:r>
      <w:r>
        <w:rPr>
          <w:rFonts w:ascii="Times New Roman" w:eastAsia="Times New Roman" w:hAnsi="Times New Roman" w:cs="Times New Roman"/>
          <w:sz w:val="24"/>
          <w:szCs w:val="24"/>
        </w:rPr>
        <w:t xml:space="preserve">volve dois aspectos que se apresentam interligados: a "Síndrome de Segredo", que está diretamente relacionada com a psicopatologia do agressor (pedofilia) que, por gerar intenso repúdio social, tende a se proteger em uma teia de segredo, mantido às custas </w:t>
      </w:r>
      <w:r>
        <w:rPr>
          <w:rFonts w:ascii="Times New Roman" w:eastAsia="Times New Roman" w:hAnsi="Times New Roman" w:cs="Times New Roman"/>
          <w:sz w:val="24"/>
          <w:szCs w:val="24"/>
        </w:rPr>
        <w:t>de ameaças e barganhas à criança abusada; e a "Síndrome de Adição" caracterizada pelo comportamento compulsivo do descontrole de impulso frente ao estímulo gerado pela criança, ou seja, o abusador, por não se controlar, usa a criança para obter excitação s</w:t>
      </w:r>
      <w:r>
        <w:rPr>
          <w:rFonts w:ascii="Times New Roman" w:eastAsia="Times New Roman" w:hAnsi="Times New Roman" w:cs="Times New Roman"/>
          <w:sz w:val="24"/>
          <w:szCs w:val="24"/>
        </w:rPr>
        <w:t xml:space="preserve">exual e alívio de tensão, gerando dependência psicológica e negação da dependência (FURNISS, 1993, </w:t>
      </w:r>
      <w:r>
        <w:rPr>
          <w:rFonts w:ascii="Times New Roman" w:eastAsia="Times New Roman" w:hAnsi="Times New Roman" w:cs="Times New Roman"/>
          <w:i/>
          <w:sz w:val="24"/>
          <w:szCs w:val="24"/>
        </w:rPr>
        <w:t>apud</w:t>
      </w:r>
      <w:r>
        <w:rPr>
          <w:rFonts w:ascii="Times New Roman" w:eastAsia="Times New Roman" w:hAnsi="Times New Roman" w:cs="Times New Roman"/>
          <w:sz w:val="24"/>
          <w:szCs w:val="24"/>
        </w:rPr>
        <w:t xml:space="preserve"> HABIGZANG, 2005; KOLLER, 2005; AZEVEDO; MACHADO, 2005).</w:t>
      </w:r>
    </w:p>
    <w:p w14:paraId="00000095" w14:textId="77777777" w:rsidR="00085E12" w:rsidRDefault="00177AF2">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Como podemos analisar, o abuso sexual intrafamiliar é um grave problema para a saúde pública, qu</w:t>
      </w:r>
      <w:r>
        <w:rPr>
          <w:rFonts w:ascii="Times New Roman" w:eastAsia="Times New Roman" w:hAnsi="Times New Roman" w:cs="Times New Roman"/>
          <w:sz w:val="24"/>
          <w:szCs w:val="24"/>
        </w:rPr>
        <w:t>e por mais que venha sendo combatido, ainda é uma realidade atual, que ocorre nas mais diversas famílias na cidade de Campina Grande - PB. Deste modo, é de suma importância o estudo deste tema, justificando-se no quão atual é, mas principalmente no quão gr</w:t>
      </w:r>
      <w:r>
        <w:rPr>
          <w:rFonts w:ascii="Times New Roman" w:eastAsia="Times New Roman" w:hAnsi="Times New Roman" w:cs="Times New Roman"/>
          <w:sz w:val="24"/>
          <w:szCs w:val="24"/>
        </w:rPr>
        <w:t>avoso é para as vítimas e para a sociedade, tendo sua repercussão no âmbito jurídico, social e psicológico.</w:t>
      </w:r>
    </w:p>
    <w:p w14:paraId="00000096" w14:textId="77777777" w:rsidR="00085E12" w:rsidRDefault="00177AF2">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enfocando-se no narrado, as questões que nortearam o desenvolvimento desse estudo, estiveram centradas </w:t>
      </w:r>
      <w:proofErr w:type="spellStart"/>
      <w:r>
        <w:rPr>
          <w:rFonts w:ascii="Times New Roman" w:eastAsia="Times New Roman" w:hAnsi="Times New Roman" w:cs="Times New Roman"/>
          <w:sz w:val="24"/>
          <w:szCs w:val="24"/>
        </w:rPr>
        <w:t>nas</w:t>
      </w:r>
      <w:proofErr w:type="spellEnd"/>
      <w:r>
        <w:rPr>
          <w:rFonts w:ascii="Times New Roman" w:eastAsia="Times New Roman" w:hAnsi="Times New Roman" w:cs="Times New Roman"/>
          <w:sz w:val="24"/>
          <w:szCs w:val="24"/>
        </w:rPr>
        <w:t xml:space="preserve"> seguintes problemáticas: o que é a</w:t>
      </w:r>
      <w:r>
        <w:rPr>
          <w:rFonts w:ascii="Times New Roman" w:eastAsia="Times New Roman" w:hAnsi="Times New Roman" w:cs="Times New Roman"/>
          <w:sz w:val="24"/>
          <w:szCs w:val="24"/>
        </w:rPr>
        <w:t>buso sexual intrafamiliar sob a perspectiva jurídica, social e psicológica e os meios de enfretamento desta problemática em Campina Grande (2020-2022) e quais meios tem se apresentado no âmbito das políticas de assistência social e jurídica para equacionar</w:t>
      </w:r>
      <w:r>
        <w:rPr>
          <w:rFonts w:ascii="Times New Roman" w:eastAsia="Times New Roman" w:hAnsi="Times New Roman" w:cs="Times New Roman"/>
          <w:sz w:val="24"/>
          <w:szCs w:val="24"/>
        </w:rPr>
        <w:t xml:space="preserve"> o problema?</w:t>
      </w:r>
    </w:p>
    <w:p w14:paraId="00000097" w14:textId="77777777" w:rsidR="00085E12" w:rsidRDefault="00177AF2">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Refletir e dedicar-se ao estudo deste tema, irá ser de grande contribuição para que novas soluções possam surgir de enfrentamento e combate a este grave problema, colaborando assim para que possamos ver uma diminuição dos casos, considerando a</w:t>
      </w:r>
      <w:r>
        <w:rPr>
          <w:rFonts w:ascii="Times New Roman" w:eastAsia="Times New Roman" w:hAnsi="Times New Roman" w:cs="Times New Roman"/>
          <w:sz w:val="24"/>
          <w:szCs w:val="24"/>
        </w:rPr>
        <w:t xml:space="preserve"> atenção que tem sido dada ao tema, bem como irá contribuir para que no âmbito jurídico possamos ver de fato a concretização do que nos </w:t>
      </w:r>
      <w:proofErr w:type="spellStart"/>
      <w:r>
        <w:rPr>
          <w:rFonts w:ascii="Times New Roman" w:eastAsia="Times New Roman" w:hAnsi="Times New Roman" w:cs="Times New Roman"/>
          <w:sz w:val="24"/>
          <w:szCs w:val="24"/>
        </w:rPr>
        <w:t>trás</w:t>
      </w:r>
      <w:proofErr w:type="spellEnd"/>
      <w:r>
        <w:rPr>
          <w:rFonts w:ascii="Times New Roman" w:eastAsia="Times New Roman" w:hAnsi="Times New Roman" w:cs="Times New Roman"/>
          <w:sz w:val="24"/>
          <w:szCs w:val="24"/>
        </w:rPr>
        <w:t xml:space="preserve"> a Constituição, a respeito da dignidade da pessoa humana, sendo importante a dedicação ao cumprimento do que expõe </w:t>
      </w:r>
      <w:r>
        <w:rPr>
          <w:rFonts w:ascii="Times New Roman" w:eastAsia="Times New Roman" w:hAnsi="Times New Roman" w:cs="Times New Roman"/>
          <w:sz w:val="24"/>
          <w:szCs w:val="24"/>
        </w:rPr>
        <w:t>a nossa Carta Magna. </w:t>
      </w:r>
    </w:p>
    <w:p w14:paraId="00000098" w14:textId="77777777" w:rsidR="00085E12" w:rsidRDefault="00177AF2">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estudos que são feitos a partir dos casos surgidos, irão contribuir ainda mais para o âmbito acadêmico, colaborando assim para o aprimoramento daqueles que desejam se aprofundar no estudo do tema, bem como colaborando para que atra</w:t>
      </w:r>
      <w:r>
        <w:rPr>
          <w:rFonts w:ascii="Times New Roman" w:eastAsia="Times New Roman" w:hAnsi="Times New Roman" w:cs="Times New Roman"/>
          <w:sz w:val="24"/>
          <w:szCs w:val="24"/>
        </w:rPr>
        <w:t>vés dos estudos feitos, mas soluções possam surgir para que a cada dia mais, menos vidas sejam afetadas, e menos repercussões negativas para a sociedade possam surgir. </w:t>
      </w:r>
    </w:p>
    <w:p w14:paraId="00000099" w14:textId="77777777" w:rsidR="00085E12" w:rsidRDefault="00085E12">
      <w:pPr>
        <w:spacing w:after="0" w:line="360" w:lineRule="auto"/>
        <w:rPr>
          <w:rFonts w:ascii="Times New Roman" w:eastAsia="Times New Roman" w:hAnsi="Times New Roman" w:cs="Times New Roman"/>
          <w:sz w:val="24"/>
          <w:szCs w:val="24"/>
        </w:rPr>
      </w:pPr>
    </w:p>
    <w:p w14:paraId="0000009A" w14:textId="77777777" w:rsidR="00085E12" w:rsidRDefault="00177AF2">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A PROBLEMÁTICA DO ABUSO SEXUAL INTRAFAMILIAR E A TUTELA DOS DIREITOS DA CRIANÇA E DO</w:t>
      </w:r>
      <w:r>
        <w:rPr>
          <w:rFonts w:ascii="Times New Roman" w:eastAsia="Times New Roman" w:hAnsi="Times New Roman" w:cs="Times New Roman"/>
          <w:b/>
          <w:sz w:val="24"/>
          <w:szCs w:val="24"/>
        </w:rPr>
        <w:t xml:space="preserve"> ADOLESCENTE </w:t>
      </w:r>
    </w:p>
    <w:p w14:paraId="0000009B" w14:textId="77777777" w:rsidR="00085E12" w:rsidRDefault="00085E12">
      <w:pPr>
        <w:keepLines/>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4"/>
          <w:szCs w:val="24"/>
        </w:rPr>
      </w:pPr>
    </w:p>
    <w:p w14:paraId="0000009C" w14:textId="77777777" w:rsidR="00085E12" w:rsidRDefault="00177AF2">
      <w:pPr>
        <w:keepLines/>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 ASPECTOS CONCEITUAIS DO ABUSO SEXUAL INTRAFAMILIAR</w:t>
      </w:r>
    </w:p>
    <w:p w14:paraId="0000009D" w14:textId="77777777" w:rsidR="00085E12" w:rsidRDefault="00177AF2">
      <w:pPr>
        <w:keepLines/>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abuso sexual intrafamiliar é visto e conhecido não só a nível nacional, mas a nível internacional, sendo um problema que ocorre no mundo inteiro, nas mais diversas classes sociais, e vem a cada dia mais se repercutindo pela sua continuidade geracional e </w:t>
      </w:r>
      <w:r>
        <w:rPr>
          <w:rFonts w:ascii="Times New Roman" w:eastAsia="Times New Roman" w:hAnsi="Times New Roman" w:cs="Times New Roman"/>
          <w:color w:val="000000"/>
          <w:sz w:val="24"/>
          <w:szCs w:val="24"/>
        </w:rPr>
        <w:t>pela sua incidência agravante, que tem alarmado os Estados ao redor do mundo a buscarem meios de prevenção a essa violência.</w:t>
      </w:r>
    </w:p>
    <w:p w14:paraId="0000009E" w14:textId="77777777" w:rsidR="00085E12" w:rsidRDefault="00177AF2">
      <w:pPr>
        <w:keepLines/>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No que se refere à violência sexual, para Azevedo e Guerra (1989), </w:t>
      </w:r>
      <w:proofErr w:type="spellStart"/>
      <w:r>
        <w:rPr>
          <w:rFonts w:ascii="Times New Roman" w:eastAsia="Times New Roman" w:hAnsi="Times New Roman" w:cs="Times New Roman"/>
          <w:color w:val="000000"/>
          <w:sz w:val="24"/>
          <w:szCs w:val="24"/>
        </w:rPr>
        <w:t>esta</w:t>
      </w:r>
      <w:proofErr w:type="spellEnd"/>
      <w:r>
        <w:rPr>
          <w:rFonts w:ascii="Times New Roman" w:eastAsia="Times New Roman" w:hAnsi="Times New Roman" w:cs="Times New Roman"/>
          <w:color w:val="000000"/>
          <w:sz w:val="24"/>
          <w:szCs w:val="24"/>
        </w:rPr>
        <w:t xml:space="preserve"> se configura como sendo todo ato ou jogo sexual, relação hé</w:t>
      </w:r>
      <w:r>
        <w:rPr>
          <w:rFonts w:ascii="Times New Roman" w:eastAsia="Times New Roman" w:hAnsi="Times New Roman" w:cs="Times New Roman"/>
          <w:color w:val="000000"/>
          <w:sz w:val="24"/>
          <w:szCs w:val="24"/>
        </w:rPr>
        <w:t>tero ou homossexual, entre um ou mais adultos e uma criança ou adolescente, tendo por finalidade estimular sexualmente esta criança ou adolescente, ou utiliza-los para obter estimulação sexual sobre sua pessoa ou de outra pessoa.</w:t>
      </w:r>
    </w:p>
    <w:p w14:paraId="0000009F" w14:textId="77777777" w:rsidR="00085E12" w:rsidRDefault="00177AF2">
      <w:pPr>
        <w:keepLines/>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Assim, é importante observ</w:t>
      </w:r>
      <w:r>
        <w:rPr>
          <w:rFonts w:ascii="Times New Roman" w:eastAsia="Times New Roman" w:hAnsi="Times New Roman" w:cs="Times New Roman"/>
          <w:color w:val="000000"/>
          <w:sz w:val="24"/>
          <w:szCs w:val="24"/>
          <w:highlight w:val="white"/>
        </w:rPr>
        <w:t>ar que este abuso pode se apresentar em dois contextos: o extrafamiliar e o intrafamiliar, sendo o segundo, o de maior incidência, tendo sido identificado por um levantamento da Ouvidoria Nacional de Direitos Humanos que esta forma de violência acontece, e</w:t>
      </w:r>
      <w:r>
        <w:rPr>
          <w:rFonts w:ascii="Times New Roman" w:eastAsia="Times New Roman" w:hAnsi="Times New Roman" w:cs="Times New Roman"/>
          <w:color w:val="000000"/>
          <w:sz w:val="24"/>
          <w:szCs w:val="24"/>
          <w:highlight w:val="white"/>
        </w:rPr>
        <w:t xml:space="preserve">m 73% dos casos, na casa da própria vítima ou do suspeito, mas é cometida por pai ou padrasto em 40% das denúncias. </w:t>
      </w:r>
    </w:p>
    <w:p w14:paraId="000000A0" w14:textId="77777777" w:rsidR="00085E12" w:rsidRDefault="00177AF2">
      <w:pPr>
        <w:keepLines/>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Caracterizando assim os dois contextos de abuso: </w:t>
      </w:r>
    </w:p>
    <w:p w14:paraId="000000A1" w14:textId="77777777" w:rsidR="00085E12" w:rsidRDefault="00177AF2">
      <w:pPr>
        <w:keepLines/>
        <w:widowControl w:val="0"/>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O intrafamiliar é o abuso que ocorre no âmbito familiar, com pessoas próximas e com laços</w:t>
      </w:r>
      <w:r>
        <w:rPr>
          <w:rFonts w:ascii="Times New Roman" w:eastAsia="Times New Roman" w:hAnsi="Times New Roman" w:cs="Times New Roman"/>
          <w:color w:val="000000"/>
          <w:sz w:val="20"/>
          <w:szCs w:val="20"/>
          <w:highlight w:val="white"/>
        </w:rPr>
        <w:t xml:space="preserve"> afetivos ou de parentesco, como pai, padrasto ou outros; e o extrafamiliar, comumente cometido por pessoas desconhecidas da vítima ou sem vínculo afetivo nem de parentesco com ela (ANTONI </w:t>
      </w:r>
      <w:r>
        <w:rPr>
          <w:rFonts w:ascii="Times New Roman" w:eastAsia="Times New Roman" w:hAnsi="Times New Roman" w:cs="Times New Roman"/>
          <w:i/>
          <w:color w:val="000000"/>
          <w:sz w:val="20"/>
          <w:szCs w:val="20"/>
          <w:highlight w:val="white"/>
        </w:rPr>
        <w:t>et al.</w:t>
      </w:r>
      <w:r>
        <w:rPr>
          <w:rFonts w:ascii="Times New Roman" w:eastAsia="Times New Roman" w:hAnsi="Times New Roman" w:cs="Times New Roman"/>
          <w:color w:val="000000"/>
          <w:sz w:val="20"/>
          <w:szCs w:val="20"/>
          <w:highlight w:val="white"/>
        </w:rPr>
        <w:t>, 2011).</w:t>
      </w:r>
    </w:p>
    <w:p w14:paraId="000000A2" w14:textId="77777777" w:rsidR="00085E12" w:rsidRDefault="00085E12">
      <w:pPr>
        <w:keepLines/>
        <w:widowControl w:val="0"/>
        <w:pBdr>
          <w:top w:val="nil"/>
          <w:left w:val="nil"/>
          <w:bottom w:val="nil"/>
          <w:right w:val="nil"/>
          <w:between w:val="nil"/>
        </w:pBdr>
        <w:spacing w:after="0" w:line="240" w:lineRule="auto"/>
        <w:ind w:left="2268"/>
        <w:jc w:val="both"/>
        <w:rPr>
          <w:rFonts w:ascii="Times New Roman" w:eastAsia="Times New Roman" w:hAnsi="Times New Roman" w:cs="Times New Roman"/>
          <w:sz w:val="20"/>
          <w:szCs w:val="20"/>
          <w:highlight w:val="white"/>
        </w:rPr>
      </w:pPr>
    </w:p>
    <w:p w14:paraId="000000A3" w14:textId="77777777" w:rsidR="00085E12" w:rsidRDefault="00177AF2">
      <w:pPr>
        <w:keepLines/>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As pesquisadoras Azevedo e Guerra (1989) também classificam abuso sexual como sendo o abuso que envolve o perpetrador da família da criança, alguém que usualmente, quando não sempre, vive na mesma casa que a vítima, ou seja, pais, pais adotivos, padrastos</w:t>
      </w:r>
      <w:r>
        <w:rPr>
          <w:rFonts w:ascii="Times New Roman" w:eastAsia="Times New Roman" w:hAnsi="Times New Roman" w:cs="Times New Roman"/>
          <w:color w:val="000000"/>
          <w:sz w:val="24"/>
          <w:szCs w:val="24"/>
        </w:rPr>
        <w:t>, mães, madrastas, ambos os genitores, irmão, meio-irmão, meia-irmã, tios, avós, primos e cunhados (BRAUN, 2002).</w:t>
      </w:r>
    </w:p>
    <w:p w14:paraId="000000A4" w14:textId="77777777" w:rsidR="00085E12" w:rsidRDefault="00177AF2">
      <w:pPr>
        <w:keepLines/>
        <w:widowControl w:v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pensamos acerca do abuso sexual intrafamiliar, é inevitável refletir sobre as consequências deste para as vítimas, indivíduos em desenvolvimento, crianças e adolescentes, que ao sofrerem abuso, passam a guardar dentro de si marcas profundas, na maio</w:t>
      </w:r>
      <w:r>
        <w:rPr>
          <w:rFonts w:ascii="Times New Roman" w:eastAsia="Times New Roman" w:hAnsi="Times New Roman" w:cs="Times New Roman"/>
          <w:sz w:val="24"/>
          <w:szCs w:val="24"/>
        </w:rPr>
        <w:t>ria das vezes incompreendidas, principalmente por pessoas do seu contexto familiar.</w:t>
      </w:r>
    </w:p>
    <w:p w14:paraId="000000A5" w14:textId="77777777" w:rsidR="00085E12" w:rsidRDefault="00177AF2">
      <w:pPr>
        <w:keepLines/>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Conforme afirmam Maria </w:t>
      </w:r>
      <w:proofErr w:type="spellStart"/>
      <w:r>
        <w:rPr>
          <w:rFonts w:ascii="Times New Roman" w:eastAsia="Times New Roman" w:hAnsi="Times New Roman" w:cs="Times New Roman"/>
          <w:color w:val="000000"/>
          <w:sz w:val="24"/>
          <w:szCs w:val="24"/>
          <w:highlight w:val="white"/>
        </w:rPr>
        <w:t>Angela</w:t>
      </w:r>
      <w:proofErr w:type="spellEnd"/>
      <w:r>
        <w:rPr>
          <w:rFonts w:ascii="Times New Roman" w:eastAsia="Times New Roman" w:hAnsi="Times New Roman" w:cs="Times New Roman"/>
          <w:color w:val="000000"/>
          <w:sz w:val="24"/>
          <w:szCs w:val="24"/>
          <w:highlight w:val="white"/>
        </w:rPr>
        <w:t xml:space="preserve"> Mattar Yunes; </w:t>
      </w:r>
      <w:proofErr w:type="spellStart"/>
      <w:r>
        <w:rPr>
          <w:rFonts w:ascii="Times New Roman" w:eastAsia="Times New Roman" w:hAnsi="Times New Roman" w:cs="Times New Roman"/>
          <w:color w:val="000000"/>
          <w:sz w:val="24"/>
          <w:szCs w:val="24"/>
          <w:highlight w:val="white"/>
        </w:rPr>
        <w:t>Angela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Torma</w:t>
      </w:r>
      <w:proofErr w:type="spellEnd"/>
      <w:r>
        <w:rPr>
          <w:rFonts w:ascii="Times New Roman" w:eastAsia="Times New Roman" w:hAnsi="Times New Roman" w:cs="Times New Roman"/>
          <w:color w:val="000000"/>
          <w:sz w:val="24"/>
          <w:szCs w:val="24"/>
          <w:highlight w:val="white"/>
        </w:rPr>
        <w:t xml:space="preserve"> Pietro: “No caso da violência intrafamiliar, as pessoas não precisam sair de casa, pois “elas presenciam diariament</w:t>
      </w:r>
      <w:r>
        <w:rPr>
          <w:rFonts w:ascii="Times New Roman" w:eastAsia="Times New Roman" w:hAnsi="Times New Roman" w:cs="Times New Roman"/>
          <w:color w:val="000000"/>
          <w:sz w:val="24"/>
          <w:szCs w:val="24"/>
          <w:highlight w:val="white"/>
        </w:rPr>
        <w:t xml:space="preserve">e, em seu ambiente familiar, os atos violentos e hostis que, certamente, agem contra a sua natureza e têm influência deletéria em seu desenvolvimento””(KOLLER; DI ANTONI, 2004, p. 294, </w:t>
      </w:r>
      <w:r>
        <w:rPr>
          <w:rFonts w:ascii="Times New Roman" w:eastAsia="Times New Roman" w:hAnsi="Times New Roman" w:cs="Times New Roman"/>
          <w:i/>
          <w:color w:val="000000"/>
          <w:sz w:val="24"/>
          <w:szCs w:val="24"/>
          <w:highlight w:val="white"/>
        </w:rPr>
        <w:t xml:space="preserve">apud </w:t>
      </w:r>
      <w:r>
        <w:rPr>
          <w:rFonts w:ascii="Times New Roman" w:eastAsia="Times New Roman" w:hAnsi="Times New Roman" w:cs="Times New Roman"/>
          <w:color w:val="000000"/>
          <w:sz w:val="24"/>
          <w:szCs w:val="24"/>
          <w:highlight w:val="white"/>
        </w:rPr>
        <w:t> PIETRO; YUNES, 2008).</w:t>
      </w:r>
    </w:p>
    <w:p w14:paraId="000000A6" w14:textId="77777777" w:rsidR="00085E12" w:rsidRDefault="00177AF2">
      <w:pPr>
        <w:keepLines/>
        <w:widowControl w:v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infância, como sendo uma importante fase </w:t>
      </w:r>
      <w:r>
        <w:rPr>
          <w:rFonts w:ascii="Times New Roman" w:eastAsia="Times New Roman" w:hAnsi="Times New Roman" w:cs="Times New Roman"/>
          <w:sz w:val="24"/>
          <w:szCs w:val="24"/>
        </w:rPr>
        <w:t>na vida do ser humano, é responsável por grande parte das memórias afetivas, e é nessa fase onde ocorre a formação do caráter do indivíduo, que como consequência definirá o seu desenvolvimento em sociedade.</w:t>
      </w:r>
    </w:p>
    <w:p w14:paraId="000000A7" w14:textId="77777777" w:rsidR="00085E12" w:rsidRDefault="00177AF2">
      <w:pPr>
        <w:keepLines/>
        <w:widowControl w:v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abuso sexual, quando praticado, é responsável por grande parte das sequelas carregadas por em grande maioria, mulheres, que lutam constantemente contra as lembranças de sua infância, muitas vezes constantes, de um sofrimento vivido em silêncio, perpetrad</w:t>
      </w:r>
      <w:r>
        <w:rPr>
          <w:rFonts w:ascii="Times New Roman" w:eastAsia="Times New Roman" w:hAnsi="Times New Roman" w:cs="Times New Roman"/>
          <w:sz w:val="24"/>
          <w:szCs w:val="24"/>
        </w:rPr>
        <w:t>o por aqueles que, na própria visão do Estado, deveriam zelar pela sua proteção integral.</w:t>
      </w:r>
    </w:p>
    <w:p w14:paraId="000000A8"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partir do momento que o ser humano vem ao mundo, como um livro em branco, ele tem a oportunidade de viver a sua história, passando pelas mais diversas fases da vida</w:t>
      </w:r>
      <w:r>
        <w:rPr>
          <w:rFonts w:ascii="Times New Roman" w:eastAsia="Times New Roman" w:hAnsi="Times New Roman" w:cs="Times New Roman"/>
          <w:color w:val="000000"/>
          <w:sz w:val="24"/>
          <w:szCs w:val="24"/>
        </w:rPr>
        <w:t>, e é nesse contexto que se inicia a compreensão de valorizarmos a importância de cada fase da vida de um indivíduo.   </w:t>
      </w:r>
    </w:p>
    <w:p w14:paraId="000000A9"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estudos sobre o desenvolvimento humano, realizado pelo pesquisador </w:t>
      </w:r>
      <w:proofErr w:type="spellStart"/>
      <w:r>
        <w:rPr>
          <w:rFonts w:ascii="Times New Roman" w:eastAsia="Times New Roman" w:hAnsi="Times New Roman" w:cs="Times New Roman"/>
          <w:color w:val="000000"/>
          <w:sz w:val="24"/>
          <w:szCs w:val="24"/>
        </w:rPr>
        <w:t>Bronfenbrenner</w:t>
      </w:r>
      <w:proofErr w:type="spellEnd"/>
      <w:r>
        <w:rPr>
          <w:rFonts w:ascii="Times New Roman" w:eastAsia="Times New Roman" w:hAnsi="Times New Roman" w:cs="Times New Roman"/>
          <w:color w:val="000000"/>
          <w:sz w:val="24"/>
          <w:szCs w:val="24"/>
        </w:rPr>
        <w:t xml:space="preserve"> (1979/1996), este apresenta a Abordagem Ecológica d</w:t>
      </w:r>
      <w:r>
        <w:rPr>
          <w:rFonts w:ascii="Times New Roman" w:eastAsia="Times New Roman" w:hAnsi="Times New Roman" w:cs="Times New Roman"/>
          <w:color w:val="000000"/>
          <w:sz w:val="24"/>
          <w:szCs w:val="24"/>
        </w:rPr>
        <w:t>o Desenvolvimento Humano, na qual são vistos quatro aspectos que influenciam no desenvolvimento, os quais são: o tempo, a pessoa, o processo, e o contexto. Para o presente momento, faz-se necessário atentarmos para o aspecto que envolve o contexto, pois qu</w:t>
      </w:r>
      <w:r>
        <w:rPr>
          <w:rFonts w:ascii="Times New Roman" w:eastAsia="Times New Roman" w:hAnsi="Times New Roman" w:cs="Times New Roman"/>
          <w:color w:val="000000"/>
          <w:sz w:val="24"/>
          <w:szCs w:val="24"/>
        </w:rPr>
        <w:t>ando dentro de um contexto onde a violência é vista e vivida rotineiramente, maiores são os riscos da vítima para o seu desenvolvimento em sociedade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(MARTINS</w:t>
      </w:r>
      <w:r>
        <w:rPr>
          <w:rFonts w:ascii="Times New Roman" w:eastAsia="Times New Roman" w:hAnsi="Times New Roman" w:cs="Times New Roman"/>
          <w:sz w:val="24"/>
          <w:szCs w:val="24"/>
        </w:rPr>
        <w:t>; SZYMANSKI, 2004).</w:t>
      </w:r>
    </w:p>
    <w:p w14:paraId="000000AA"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Mas, existe uma complexidade ainda maior, quando se é analisado que o contexto </w:t>
      </w:r>
      <w:r>
        <w:rPr>
          <w:rFonts w:ascii="Times New Roman" w:eastAsia="Times New Roman" w:hAnsi="Times New Roman" w:cs="Times New Roman"/>
          <w:color w:val="000000"/>
          <w:sz w:val="24"/>
          <w:szCs w:val="24"/>
        </w:rPr>
        <w:t>no qual a criança ou adolescente se encontra inserido, é muitas vezes um reflexo direto de um passado vivido por algum de seus pais ou ambos, passado este que pode os aprisionar a viver uma vida com os seus filhos semelhante a que foi vivida por eles.</w:t>
      </w:r>
    </w:p>
    <w:p w14:paraId="000000AB"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re</w:t>
      </w:r>
      <w:r>
        <w:rPr>
          <w:rFonts w:ascii="Times New Roman" w:eastAsia="Times New Roman" w:hAnsi="Times New Roman" w:cs="Times New Roman"/>
          <w:color w:val="000000"/>
          <w:sz w:val="24"/>
          <w:szCs w:val="24"/>
        </w:rPr>
        <w:t>speito da criança vitimizada e a sua consequente ligação com um passado vivido por sua família, colaboram Antony; Almeida (2018):</w:t>
      </w:r>
    </w:p>
    <w:p w14:paraId="000000AC" w14:textId="77777777" w:rsidR="00085E12" w:rsidRDefault="00177AF2">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criança vitimizada traz à luz situações abusivas físicas, emocionais e/ou sexuais que ocorreram no passado e se mantêm presente no sistema familiar. Ela funciona como um porta-voz da dor emocional do sistema familiar, silenciada por muitos anos. Essa cri</w:t>
      </w:r>
      <w:r>
        <w:rPr>
          <w:rFonts w:ascii="Times New Roman" w:eastAsia="Times New Roman" w:hAnsi="Times New Roman" w:cs="Times New Roman"/>
          <w:color w:val="000000"/>
          <w:sz w:val="20"/>
          <w:szCs w:val="20"/>
        </w:rPr>
        <w:t>ança vem descortinar segredos familiares, denunciar a fragilidade dos vínculos íntimos da família, não alicerçados em sentimentos de amor, cuidado e confiança, base de todo relacionamento humano (ANTONY; ALMEIDA, 2018, p. 3).</w:t>
      </w:r>
    </w:p>
    <w:p w14:paraId="000000AD" w14:textId="77777777" w:rsidR="00085E12" w:rsidRDefault="00085E12">
      <w:pPr>
        <w:pBdr>
          <w:top w:val="nil"/>
          <w:left w:val="nil"/>
          <w:bottom w:val="nil"/>
          <w:right w:val="nil"/>
          <w:between w:val="nil"/>
        </w:pBdr>
        <w:spacing w:after="0" w:line="240" w:lineRule="auto"/>
        <w:ind w:left="2268"/>
        <w:jc w:val="both"/>
        <w:rPr>
          <w:rFonts w:ascii="Times New Roman" w:eastAsia="Times New Roman" w:hAnsi="Times New Roman" w:cs="Times New Roman"/>
          <w:sz w:val="20"/>
          <w:szCs w:val="20"/>
        </w:rPr>
      </w:pPr>
    </w:p>
    <w:p w14:paraId="000000AE"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Logo, observa-se que o que oc</w:t>
      </w:r>
      <w:r>
        <w:rPr>
          <w:rFonts w:ascii="Times New Roman" w:eastAsia="Times New Roman" w:hAnsi="Times New Roman" w:cs="Times New Roman"/>
          <w:color w:val="000000"/>
          <w:sz w:val="24"/>
          <w:szCs w:val="24"/>
        </w:rPr>
        <w:t xml:space="preserve">orre é uma continuidade geracional, ou seja, crianças, que durante o seu processo de desenvolvimento deveriam estar cercadas por um ambiente de amor e confiança, passam a se ver dentro de um contexto aparentemente sem esperança, onde a realidade do medo e </w:t>
      </w:r>
      <w:r>
        <w:rPr>
          <w:rFonts w:ascii="Times New Roman" w:eastAsia="Times New Roman" w:hAnsi="Times New Roman" w:cs="Times New Roman"/>
          <w:color w:val="000000"/>
          <w:sz w:val="24"/>
          <w:szCs w:val="24"/>
        </w:rPr>
        <w:t>da violência às consome e as impedem de ver a vida com um olhar resiliente.</w:t>
      </w:r>
    </w:p>
    <w:p w14:paraId="000000AF"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Dentro dessa perspectiva, afirmam ainda Antony e Almeida (2018), que a criança e sua família estão intimamente interligados e os pais, com sua história passada vivida no campo fami</w:t>
      </w:r>
      <w:r>
        <w:rPr>
          <w:rFonts w:ascii="Times New Roman" w:eastAsia="Times New Roman" w:hAnsi="Times New Roman" w:cs="Times New Roman"/>
          <w:color w:val="000000"/>
          <w:sz w:val="24"/>
          <w:szCs w:val="24"/>
        </w:rPr>
        <w:t xml:space="preserve">liar </w:t>
      </w:r>
      <w:proofErr w:type="spellStart"/>
      <w:r>
        <w:rPr>
          <w:rFonts w:ascii="Times New Roman" w:eastAsia="Times New Roman" w:hAnsi="Times New Roman" w:cs="Times New Roman"/>
          <w:color w:val="000000"/>
          <w:sz w:val="24"/>
          <w:szCs w:val="24"/>
        </w:rPr>
        <w:t>transgeracional</w:t>
      </w:r>
      <w:proofErr w:type="spellEnd"/>
      <w:r>
        <w:rPr>
          <w:rFonts w:ascii="Times New Roman" w:eastAsia="Times New Roman" w:hAnsi="Times New Roman" w:cs="Times New Roman"/>
          <w:color w:val="000000"/>
          <w:sz w:val="24"/>
          <w:szCs w:val="24"/>
        </w:rPr>
        <w:t>, exercem uma forte influência na formação da subjetividade e identidade da criança.</w:t>
      </w:r>
    </w:p>
    <w:p w14:paraId="000000B0"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quando tratamos do abuso sexual intrafamiliar, estamos falando de uma completa ameaça a formação da subjetividade e identidade da criança, pois,</w:t>
      </w:r>
      <w:r>
        <w:rPr>
          <w:rFonts w:ascii="Times New Roman" w:eastAsia="Times New Roman" w:hAnsi="Times New Roman" w:cs="Times New Roman"/>
          <w:color w:val="000000"/>
          <w:sz w:val="24"/>
          <w:szCs w:val="24"/>
        </w:rPr>
        <w:t xml:space="preserve"> no contexto familiar que </w:t>
      </w:r>
      <w:proofErr w:type="spellStart"/>
      <w:r>
        <w:rPr>
          <w:rFonts w:ascii="Times New Roman" w:eastAsia="Times New Roman" w:hAnsi="Times New Roman" w:cs="Times New Roman"/>
          <w:color w:val="000000"/>
          <w:sz w:val="24"/>
          <w:szCs w:val="24"/>
        </w:rPr>
        <w:t>esta</w:t>
      </w:r>
      <w:proofErr w:type="spellEnd"/>
      <w:r>
        <w:rPr>
          <w:rFonts w:ascii="Times New Roman" w:eastAsia="Times New Roman" w:hAnsi="Times New Roman" w:cs="Times New Roman"/>
          <w:color w:val="000000"/>
          <w:sz w:val="24"/>
          <w:szCs w:val="24"/>
        </w:rPr>
        <w:t xml:space="preserve"> se encontra inserida, o que se é buscado no mais íntimo do seu ser, é ser guardada e protegida pelos seus pais, o que é o oposto do que acontece quando a mesma sofre </w:t>
      </w:r>
      <w:r>
        <w:rPr>
          <w:rFonts w:ascii="Times New Roman" w:eastAsia="Times New Roman" w:hAnsi="Times New Roman" w:cs="Times New Roman"/>
          <w:color w:val="000000"/>
          <w:sz w:val="24"/>
          <w:szCs w:val="24"/>
        </w:rPr>
        <w:lastRenderedPageBreak/>
        <w:t>abuso, tendo como perpetrador o seu pai, aquele que devia l</w:t>
      </w:r>
      <w:r>
        <w:rPr>
          <w:rFonts w:ascii="Times New Roman" w:eastAsia="Times New Roman" w:hAnsi="Times New Roman" w:cs="Times New Roman"/>
          <w:color w:val="000000"/>
          <w:sz w:val="24"/>
          <w:szCs w:val="24"/>
        </w:rPr>
        <w:t>he trazer segurança e não medo, confiança e não confusão.</w:t>
      </w:r>
    </w:p>
    <w:p w14:paraId="000000B1"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Kolk</w:t>
      </w:r>
      <w:proofErr w:type="spellEnd"/>
      <w:r>
        <w:rPr>
          <w:rFonts w:ascii="Times New Roman" w:eastAsia="Times New Roman" w:hAnsi="Times New Roman" w:cs="Times New Roman"/>
          <w:color w:val="000000"/>
          <w:sz w:val="24"/>
          <w:szCs w:val="24"/>
        </w:rPr>
        <w:t xml:space="preserve"> (2014) nos ensina que uma criança exposta à violência familiar encontrará, na vida adulta, dificuldade para estabelecer relacionamentos estáveis e baseados na confiança. É necessário compreende</w:t>
      </w:r>
      <w:r>
        <w:rPr>
          <w:rFonts w:ascii="Times New Roman" w:eastAsia="Times New Roman" w:hAnsi="Times New Roman" w:cs="Times New Roman"/>
          <w:color w:val="000000"/>
          <w:sz w:val="24"/>
          <w:szCs w:val="24"/>
        </w:rPr>
        <w:t>r que investir no cultivo de uma semente e na base de um edifício é essencial para se obter, respectivamente, uma boa colheita e uma edificação firme e segura. Desse modo, entender que o ser humano tem uma base a ser construída no período da infância, é de</w:t>
      </w:r>
      <w:r>
        <w:rPr>
          <w:rFonts w:ascii="Times New Roman" w:eastAsia="Times New Roman" w:hAnsi="Times New Roman" w:cs="Times New Roman"/>
          <w:color w:val="000000"/>
          <w:sz w:val="24"/>
          <w:szCs w:val="24"/>
        </w:rPr>
        <w:t xml:space="preserve"> suma importância para darmos prioridade ao indivíduo em desenvolvimento. </w:t>
      </w:r>
    </w:p>
    <w:p w14:paraId="000000B2"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expressão “a criança de hoje será o adulto de amanhã”, tão rotineiramente ouvida, reflete o simples fato de que o anseio por uma sociedade mais segura, com uma mente mais sadia, p</w:t>
      </w:r>
      <w:r>
        <w:rPr>
          <w:rFonts w:ascii="Times New Roman" w:eastAsia="Times New Roman" w:hAnsi="Times New Roman" w:cs="Times New Roman"/>
          <w:color w:val="000000"/>
          <w:sz w:val="24"/>
          <w:szCs w:val="24"/>
        </w:rPr>
        <w:t>ode ser concretizado quando dermos atenção aos começos, quando investirmos no que é necessário ser investido.</w:t>
      </w:r>
    </w:p>
    <w:p w14:paraId="000000B3"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acordo com a Convenção sobre os Direitos da Criança (1989), a qual foi ratificada pelo Brasil no ano de 1990, como também por mais 196 países, </w:t>
      </w:r>
      <w:r>
        <w:rPr>
          <w:rFonts w:ascii="Times New Roman" w:eastAsia="Times New Roman" w:hAnsi="Times New Roman" w:cs="Times New Roman"/>
          <w:color w:val="000000"/>
          <w:sz w:val="24"/>
          <w:szCs w:val="24"/>
        </w:rPr>
        <w:t>e conforme disposto na Declaração dos Direitos da Criança "a criança, em virtude de sua falta de maturidade física e mental, necessita de proteção e cuidados especiais, incluindo a devida proteção legal, tanto antes quanto após seu nascimento"(UNICEF, 1990</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w:t>
      </w:r>
    </w:p>
    <w:p w14:paraId="000000B4"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o Referencial Curricular Nacional para a Educação Infantil (1998), “as crianças possuem uma natureza singular, que as caracteriza como seres que sentem e pensam o mundo de um jeito muito próprio”. Logo, percebendo a individualidade da criança, e</w:t>
      </w:r>
      <w:r>
        <w:rPr>
          <w:rFonts w:ascii="Times New Roman" w:eastAsia="Times New Roman" w:hAnsi="Times New Roman" w:cs="Times New Roman"/>
          <w:color w:val="000000"/>
          <w:sz w:val="24"/>
          <w:szCs w:val="24"/>
        </w:rPr>
        <w:t>m uma fase tão importante da vida que é a infância, nos atentamos para o fato de que o abuso sexual praticado contra esta, pode afetar diretamente o seu desenvolvimento em família e em sociedade</w:t>
      </w:r>
      <w:r>
        <w:rPr>
          <w:rFonts w:ascii="Times New Roman" w:eastAsia="Times New Roman" w:hAnsi="Times New Roman" w:cs="Times New Roman"/>
          <w:sz w:val="24"/>
          <w:szCs w:val="24"/>
        </w:rPr>
        <w:t xml:space="preserve"> (BRASIL, 1998).</w:t>
      </w:r>
    </w:p>
    <w:p w14:paraId="000000B5"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crescer e se desenvolver, a criança, vítim</w:t>
      </w:r>
      <w:r>
        <w:rPr>
          <w:rFonts w:ascii="Times New Roman" w:eastAsia="Times New Roman" w:hAnsi="Times New Roman" w:cs="Times New Roman"/>
          <w:color w:val="000000"/>
          <w:sz w:val="24"/>
          <w:szCs w:val="24"/>
        </w:rPr>
        <w:t>a desta forma de abuso, convive constantemente com o sentimento de culpa, pois, o abusador se utiliza da incapacidade de defesa da criança frente ao abuso, causando medo e confusão, o que impede que o ocorrido venha a de fato ser conhecido. A culpa sentida</w:t>
      </w:r>
      <w:r>
        <w:rPr>
          <w:rFonts w:ascii="Times New Roman" w:eastAsia="Times New Roman" w:hAnsi="Times New Roman" w:cs="Times New Roman"/>
          <w:color w:val="000000"/>
          <w:sz w:val="24"/>
          <w:szCs w:val="24"/>
        </w:rPr>
        <w:t xml:space="preserve"> pela vítima, causada pelo perpetrador, tem como consequência o silêncio desta em face das ameaças, pois afinal de contas o medo sempre fará parecer mais real a consequência da revelação, ou seja, para a criança o que está mais próximo a ela não é a justiç</w:t>
      </w:r>
      <w:r>
        <w:rPr>
          <w:rFonts w:ascii="Times New Roman" w:eastAsia="Times New Roman" w:hAnsi="Times New Roman" w:cs="Times New Roman"/>
          <w:color w:val="000000"/>
          <w:sz w:val="24"/>
          <w:szCs w:val="24"/>
        </w:rPr>
        <w:t>a, mas sim o medo com o que pode acontecer com ela e sua família ao ser revelado o abuso.</w:t>
      </w:r>
    </w:p>
    <w:p w14:paraId="000000B6"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No que diz respeito ao silêncio da vítima: </w:t>
      </w:r>
    </w:p>
    <w:p w14:paraId="000000B7" w14:textId="77777777" w:rsidR="00085E12" w:rsidRDefault="00177AF2">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Como Roland </w:t>
      </w:r>
      <w:proofErr w:type="spellStart"/>
      <w:r>
        <w:rPr>
          <w:rFonts w:ascii="Times New Roman" w:eastAsia="Times New Roman" w:hAnsi="Times New Roman" w:cs="Times New Roman"/>
          <w:color w:val="000000"/>
          <w:sz w:val="20"/>
          <w:szCs w:val="20"/>
        </w:rPr>
        <w:t>Summit</w:t>
      </w:r>
      <w:proofErr w:type="spellEnd"/>
      <w:r>
        <w:rPr>
          <w:rFonts w:ascii="Times New Roman" w:eastAsia="Times New Roman" w:hAnsi="Times New Roman" w:cs="Times New Roman"/>
          <w:color w:val="000000"/>
          <w:sz w:val="20"/>
          <w:szCs w:val="20"/>
        </w:rPr>
        <w:t xml:space="preserve"> escreveu em seu clássico estudo e </w:t>
      </w:r>
      <w:proofErr w:type="spellStart"/>
      <w:r>
        <w:rPr>
          <w:rFonts w:ascii="Times New Roman" w:eastAsia="Times New Roman" w:hAnsi="Times New Roman" w:cs="Times New Roman"/>
          <w:color w:val="000000"/>
          <w:sz w:val="20"/>
          <w:szCs w:val="20"/>
        </w:rPr>
        <w:t>Child</w:t>
      </w:r>
      <w:proofErr w:type="spellEnd"/>
      <w:r>
        <w:rPr>
          <w:rFonts w:ascii="Times New Roman" w:eastAsia="Times New Roman" w:hAnsi="Times New Roman" w:cs="Times New Roman"/>
          <w:color w:val="000000"/>
          <w:sz w:val="20"/>
          <w:szCs w:val="20"/>
        </w:rPr>
        <w:t xml:space="preserve"> Sexual Abuse </w:t>
      </w:r>
      <w:proofErr w:type="spellStart"/>
      <w:r>
        <w:rPr>
          <w:rFonts w:ascii="Times New Roman" w:eastAsia="Times New Roman" w:hAnsi="Times New Roman" w:cs="Times New Roman"/>
          <w:color w:val="000000"/>
          <w:sz w:val="20"/>
          <w:szCs w:val="20"/>
        </w:rPr>
        <w:t>Accomodation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Syndrome</w:t>
      </w:r>
      <w:proofErr w:type="spellEnd"/>
      <w:r>
        <w:rPr>
          <w:rFonts w:ascii="Times New Roman" w:eastAsia="Times New Roman" w:hAnsi="Times New Roman" w:cs="Times New Roman"/>
          <w:color w:val="000000"/>
          <w:sz w:val="20"/>
          <w:szCs w:val="20"/>
        </w:rPr>
        <w:t xml:space="preserve"> [Síndrome da acomodação ao abuso sexual infantil], a iniciação, a intimidação, a estigmatização, o isolamento, o desamparo e a </w:t>
      </w:r>
      <w:proofErr w:type="spellStart"/>
      <w:r>
        <w:rPr>
          <w:rFonts w:ascii="Times New Roman" w:eastAsia="Times New Roman" w:hAnsi="Times New Roman" w:cs="Times New Roman"/>
          <w:color w:val="000000"/>
          <w:sz w:val="20"/>
          <w:szCs w:val="20"/>
        </w:rPr>
        <w:lastRenderedPageBreak/>
        <w:t>autorrecriminação</w:t>
      </w:r>
      <w:proofErr w:type="spellEnd"/>
      <w:r>
        <w:rPr>
          <w:rFonts w:ascii="Times New Roman" w:eastAsia="Times New Roman" w:hAnsi="Times New Roman" w:cs="Times New Roman"/>
          <w:color w:val="000000"/>
          <w:sz w:val="20"/>
          <w:szCs w:val="20"/>
        </w:rPr>
        <w:t xml:space="preserve"> baseiam-se numa t</w:t>
      </w:r>
      <w:r>
        <w:rPr>
          <w:rFonts w:ascii="Times New Roman" w:eastAsia="Times New Roman" w:hAnsi="Times New Roman" w:cs="Times New Roman"/>
          <w:color w:val="000000"/>
          <w:sz w:val="20"/>
          <w:szCs w:val="20"/>
        </w:rPr>
        <w:t>errível realidade de abuso sexual infantil. Qualquer tentativa da criança de divulgar o segredo será neutralizada por uma conspiração de silêncio e descrença por parte dos adultos. “Não pense nisso; é uma coisa que nunca aconteceria em nossa família.” “Com</w:t>
      </w:r>
      <w:r>
        <w:rPr>
          <w:rFonts w:ascii="Times New Roman" w:eastAsia="Times New Roman" w:hAnsi="Times New Roman" w:cs="Times New Roman"/>
          <w:color w:val="000000"/>
          <w:sz w:val="20"/>
          <w:szCs w:val="20"/>
        </w:rPr>
        <w:t xml:space="preserve">o é que você pode pensar uma coisa tão horrível?” “Nunca mais me venha com uma história dessas de novo!” Normalmente a criança nunca pergunta e nunca conta (SUMMIT, 1983 </w:t>
      </w:r>
      <w:r>
        <w:rPr>
          <w:rFonts w:ascii="Times New Roman" w:eastAsia="Times New Roman" w:hAnsi="Times New Roman" w:cs="Times New Roman"/>
          <w:i/>
          <w:color w:val="000000"/>
          <w:sz w:val="20"/>
          <w:szCs w:val="20"/>
        </w:rPr>
        <w:t xml:space="preserve">apud </w:t>
      </w:r>
      <w:r>
        <w:rPr>
          <w:rFonts w:ascii="Times New Roman" w:eastAsia="Times New Roman" w:hAnsi="Times New Roman" w:cs="Times New Roman"/>
          <w:color w:val="000000"/>
          <w:sz w:val="20"/>
          <w:szCs w:val="20"/>
        </w:rPr>
        <w:t>KOLK, p. 175-176).</w:t>
      </w:r>
    </w:p>
    <w:p w14:paraId="000000B8" w14:textId="77777777" w:rsidR="00085E12" w:rsidRDefault="00085E12">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p>
    <w:p w14:paraId="000000B9"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Desse modo, além do medo do que o perpetrador pode fazer com </w:t>
      </w:r>
      <w:r>
        <w:rPr>
          <w:rFonts w:ascii="Times New Roman" w:eastAsia="Times New Roman" w:hAnsi="Times New Roman" w:cs="Times New Roman"/>
          <w:color w:val="000000"/>
          <w:sz w:val="24"/>
          <w:szCs w:val="24"/>
        </w:rPr>
        <w:t xml:space="preserve">ela e com a sua família, a vítima, ainda na fase da infância vive um dilema entre revelar o abuso ou não revelar, optando muitas vezes pela segunda hipótese, pois além das ameaças do abusador, a criança ainda sofre pelo receio de se irão acreditar em suas </w:t>
      </w:r>
      <w:r>
        <w:rPr>
          <w:rFonts w:ascii="Times New Roman" w:eastAsia="Times New Roman" w:hAnsi="Times New Roman" w:cs="Times New Roman"/>
          <w:color w:val="000000"/>
          <w:sz w:val="24"/>
          <w:szCs w:val="24"/>
        </w:rPr>
        <w:t>palavras ou não.</w:t>
      </w:r>
    </w:p>
    <w:p w14:paraId="000000BA"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violência, quando praticada de forma física, é capaz de deixar marcas no corpo de um indivíduo, capazes de serem vistas e evidenciadas, mas quando analisamos a violência sexual intrafamiliar, é necessário nos atentarmos para o fato de qu</w:t>
      </w:r>
      <w:r>
        <w:rPr>
          <w:rFonts w:ascii="Times New Roman" w:eastAsia="Times New Roman" w:hAnsi="Times New Roman" w:cs="Times New Roman"/>
          <w:color w:val="000000"/>
          <w:sz w:val="24"/>
          <w:szCs w:val="24"/>
        </w:rPr>
        <w:t>e na maioria dos casos, não são encontrados vestígios no corpo da vítima, sendo um modo de violência silenciosa, que pode não trazer marcas ao corpo em alguns casos, mas de modo contrário traz marcas incontáveis a alma da vítima.</w:t>
      </w:r>
    </w:p>
    <w:p w14:paraId="000000BB"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Acerca da dificuldade de c</w:t>
      </w:r>
      <w:r>
        <w:rPr>
          <w:rFonts w:ascii="Times New Roman" w:eastAsia="Times New Roman" w:hAnsi="Times New Roman" w:cs="Times New Roman"/>
          <w:color w:val="000000"/>
          <w:sz w:val="24"/>
          <w:szCs w:val="24"/>
        </w:rPr>
        <w:t xml:space="preserve">omprovação do abuso, tendo em vista a ausência de provas periciais, apresenta Débora Cristina </w:t>
      </w:r>
      <w:proofErr w:type="spellStart"/>
      <w:r>
        <w:rPr>
          <w:rFonts w:ascii="Times New Roman" w:eastAsia="Times New Roman" w:hAnsi="Times New Roman" w:cs="Times New Roman"/>
          <w:color w:val="000000"/>
          <w:sz w:val="24"/>
          <w:szCs w:val="24"/>
        </w:rPr>
        <w:t>Schnaider</w:t>
      </w:r>
      <w:proofErr w:type="spellEnd"/>
      <w:r>
        <w:rPr>
          <w:rFonts w:ascii="Times New Roman" w:eastAsia="Times New Roman" w:hAnsi="Times New Roman" w:cs="Times New Roman"/>
          <w:color w:val="000000"/>
          <w:sz w:val="24"/>
          <w:szCs w:val="24"/>
        </w:rPr>
        <w:t xml:space="preserve"> da Silva: </w:t>
      </w:r>
    </w:p>
    <w:p w14:paraId="000000BC" w14:textId="77777777" w:rsidR="00085E12" w:rsidRDefault="00177AF2">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 crimes sexuais em ambiente familiar, conforme visto na presente pesquisa, tem um meio de prova escasso, devido a forma que é praticado, em seio familiar, por isso se questiona o valor da palavra da vítima em casos específicos, onde inexistem as demais p</w:t>
      </w:r>
      <w:r>
        <w:rPr>
          <w:rFonts w:ascii="Times New Roman" w:eastAsia="Times New Roman" w:hAnsi="Times New Roman" w:cs="Times New Roman"/>
          <w:color w:val="000000"/>
          <w:sz w:val="20"/>
          <w:szCs w:val="20"/>
        </w:rPr>
        <w:t>rovas que rodeiam o direito penal. A declaração da vítima é a primeira prova no processo diante de um crime sexual, e muitas vezes, a única (SILVA, 2020, p.13).</w:t>
      </w:r>
    </w:p>
    <w:p w14:paraId="000000BD" w14:textId="77777777" w:rsidR="00085E12" w:rsidRDefault="00085E12">
      <w:pPr>
        <w:pBdr>
          <w:top w:val="nil"/>
          <w:left w:val="nil"/>
          <w:bottom w:val="nil"/>
          <w:right w:val="nil"/>
          <w:between w:val="nil"/>
        </w:pBdr>
        <w:spacing w:after="0" w:line="240" w:lineRule="auto"/>
        <w:ind w:left="2268"/>
        <w:jc w:val="both"/>
        <w:rPr>
          <w:rFonts w:ascii="Times New Roman" w:eastAsia="Times New Roman" w:hAnsi="Times New Roman" w:cs="Times New Roman"/>
          <w:sz w:val="20"/>
          <w:szCs w:val="20"/>
        </w:rPr>
      </w:pPr>
    </w:p>
    <w:p w14:paraId="000000BE"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quando analisamos a problemática do abuso sexual intrafamiliar, são comprováveis os dan</w:t>
      </w:r>
      <w:r>
        <w:rPr>
          <w:rFonts w:ascii="Times New Roman" w:eastAsia="Times New Roman" w:hAnsi="Times New Roman" w:cs="Times New Roman"/>
          <w:color w:val="000000"/>
          <w:sz w:val="24"/>
          <w:szCs w:val="24"/>
        </w:rPr>
        <w:t>os que este pode causar a criança e ao adolescente vítima dessa forma de violência. Entendemos que por mais silenciosa que possa ser essa forma de violência, os barulhos, tidos como consequência do abuso são ouvidos em um contexto futuro, quando a vítima p</w:t>
      </w:r>
      <w:r>
        <w:rPr>
          <w:rFonts w:ascii="Times New Roman" w:eastAsia="Times New Roman" w:hAnsi="Times New Roman" w:cs="Times New Roman"/>
          <w:color w:val="000000"/>
          <w:sz w:val="24"/>
          <w:szCs w:val="24"/>
        </w:rPr>
        <w:t>assa a conviver com os danos sociais e psicológicos.</w:t>
      </w:r>
    </w:p>
    <w:p w14:paraId="000000BF"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Citando Martin </w:t>
      </w:r>
      <w:proofErr w:type="spellStart"/>
      <w:r>
        <w:rPr>
          <w:rFonts w:ascii="Times New Roman" w:eastAsia="Times New Roman" w:hAnsi="Times New Roman" w:cs="Times New Roman"/>
          <w:color w:val="000000"/>
          <w:sz w:val="24"/>
          <w:szCs w:val="24"/>
        </w:rPr>
        <w:t>Teicher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Kolk</w:t>
      </w:r>
      <w:proofErr w:type="spellEnd"/>
      <w:r>
        <w:rPr>
          <w:rFonts w:ascii="Times New Roman" w:eastAsia="Times New Roman" w:hAnsi="Times New Roman" w:cs="Times New Roman"/>
          <w:color w:val="000000"/>
          <w:sz w:val="24"/>
          <w:szCs w:val="24"/>
        </w:rPr>
        <w:t xml:space="preserve"> colabora para a compreensão dos efeitos negativos da violência na infância:</w:t>
      </w:r>
    </w:p>
    <w:p w14:paraId="000000C0" w14:textId="77777777" w:rsidR="00085E12" w:rsidRDefault="00177AF2">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pesquisa sobre os efeitos dos maus-tratos na primeira infância conta uma história diferente: ele</w:t>
      </w:r>
      <w:r>
        <w:rPr>
          <w:rFonts w:ascii="Times New Roman" w:eastAsia="Times New Roman" w:hAnsi="Times New Roman" w:cs="Times New Roman"/>
          <w:color w:val="000000"/>
          <w:sz w:val="20"/>
          <w:szCs w:val="20"/>
        </w:rPr>
        <w:t>s têm efeitos negativos duradouros no desenvolvimento cerebral. Nosso cérebro é esculpido pelas primeiras experiências. Os maus-tratos são um cinzel que molda o cérebro para enfrentar conflitos, mas ao custo de lesões profundas e duradouras. O abuso infant</w:t>
      </w:r>
      <w:r>
        <w:rPr>
          <w:rFonts w:ascii="Times New Roman" w:eastAsia="Times New Roman" w:hAnsi="Times New Roman" w:cs="Times New Roman"/>
          <w:color w:val="000000"/>
          <w:sz w:val="20"/>
          <w:szCs w:val="20"/>
        </w:rPr>
        <w:t xml:space="preserve">il não é coisa de que uma pessoa “se recupere”. Trata-se de um mal que temos de reconhecer e enfrentar se pretendemos fazer alguma coisa em relação ao ciclo descontrolado de violência neste país (TEICHER, 2002 </w:t>
      </w:r>
      <w:r>
        <w:rPr>
          <w:rFonts w:ascii="Times New Roman" w:eastAsia="Times New Roman" w:hAnsi="Times New Roman" w:cs="Times New Roman"/>
          <w:i/>
          <w:color w:val="000000"/>
          <w:sz w:val="20"/>
          <w:szCs w:val="20"/>
        </w:rPr>
        <w:t xml:space="preserve">apud </w:t>
      </w:r>
      <w:r>
        <w:rPr>
          <w:rFonts w:ascii="Times New Roman" w:eastAsia="Times New Roman" w:hAnsi="Times New Roman" w:cs="Times New Roman"/>
          <w:color w:val="000000"/>
          <w:sz w:val="20"/>
          <w:szCs w:val="20"/>
        </w:rPr>
        <w:t xml:space="preserve">KOLK, 2014). </w:t>
      </w:r>
    </w:p>
    <w:p w14:paraId="000000C1" w14:textId="77777777" w:rsidR="00085E12" w:rsidRDefault="00085E12">
      <w:pPr>
        <w:pBdr>
          <w:top w:val="nil"/>
          <w:left w:val="nil"/>
          <w:bottom w:val="nil"/>
          <w:right w:val="nil"/>
          <w:between w:val="nil"/>
        </w:pBdr>
        <w:spacing w:after="0" w:line="240" w:lineRule="auto"/>
        <w:ind w:left="2268"/>
        <w:jc w:val="both"/>
        <w:rPr>
          <w:rFonts w:ascii="Times New Roman" w:eastAsia="Times New Roman" w:hAnsi="Times New Roman" w:cs="Times New Roman"/>
          <w:sz w:val="20"/>
          <w:szCs w:val="20"/>
        </w:rPr>
      </w:pPr>
    </w:p>
    <w:p w14:paraId="000000C2"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consequências para a criança e as adolescentes vítimas desse mal são tão vastas, que podemos analisa-las baseando o nosso entendimento do que ocorre no corpo do ser humano </w:t>
      </w:r>
      <w:r>
        <w:rPr>
          <w:rFonts w:ascii="Times New Roman" w:eastAsia="Times New Roman" w:hAnsi="Times New Roman" w:cs="Times New Roman"/>
          <w:color w:val="000000"/>
          <w:sz w:val="24"/>
          <w:szCs w:val="24"/>
        </w:rPr>
        <w:lastRenderedPageBreak/>
        <w:t>quando este se encontra com um diagnóstico de câncer em determinado órgão e em al</w:t>
      </w:r>
      <w:r>
        <w:rPr>
          <w:rFonts w:ascii="Times New Roman" w:eastAsia="Times New Roman" w:hAnsi="Times New Roman" w:cs="Times New Roman"/>
          <w:color w:val="000000"/>
          <w:sz w:val="24"/>
          <w:szCs w:val="24"/>
        </w:rPr>
        <w:t xml:space="preserve">guns casos ocorre o que se chama de metástase, ou seja, a invasão de células cancerígenas em outros órgãos do corpo. O abuso sexual intrafamiliar não atinge apenas uma única área da vida da vítima, mas, assim como na metástase, diversas áreas da vida dela </w:t>
      </w:r>
      <w:r>
        <w:rPr>
          <w:rFonts w:ascii="Times New Roman" w:eastAsia="Times New Roman" w:hAnsi="Times New Roman" w:cs="Times New Roman"/>
          <w:color w:val="000000"/>
          <w:sz w:val="24"/>
          <w:szCs w:val="24"/>
        </w:rPr>
        <w:t>são afetadas e invadidas de forma a privar e impedir que a mesma viva de modo pleno, sem lembranças do que um dia vivenciou.</w:t>
      </w:r>
    </w:p>
    <w:p w14:paraId="000000C3"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ser humano nasceu para o convívio em sociedade, nas palavras de Aristóteles (384-322 </w:t>
      </w:r>
      <w:proofErr w:type="spellStart"/>
      <w:r>
        <w:rPr>
          <w:rFonts w:ascii="Times New Roman" w:eastAsia="Times New Roman" w:hAnsi="Times New Roman" w:cs="Times New Roman"/>
          <w:color w:val="000000"/>
          <w:sz w:val="24"/>
          <w:szCs w:val="24"/>
        </w:rPr>
        <w:t>a.c</w:t>
      </w:r>
      <w:proofErr w:type="spellEnd"/>
      <w:r>
        <w:rPr>
          <w:rFonts w:ascii="Times New Roman" w:eastAsia="Times New Roman" w:hAnsi="Times New Roman" w:cs="Times New Roman"/>
          <w:color w:val="000000"/>
          <w:sz w:val="24"/>
          <w:szCs w:val="24"/>
        </w:rPr>
        <w:t>) “O homem é um animal social”, e como se</w:t>
      </w:r>
      <w:r>
        <w:rPr>
          <w:rFonts w:ascii="Times New Roman" w:eastAsia="Times New Roman" w:hAnsi="Times New Roman" w:cs="Times New Roman"/>
          <w:color w:val="000000"/>
          <w:sz w:val="24"/>
          <w:szCs w:val="24"/>
        </w:rPr>
        <w:t>ndo aquele que necessita desse convívio inclusive para o seu desenvolvimento, quando este for privado desse convívio, automaticamente o desenvolvimento é interrompido, causando riscos para a sua vida em sociedade. No que diz respeito ao abuso sexual intraf</w:t>
      </w:r>
      <w:r>
        <w:rPr>
          <w:rFonts w:ascii="Times New Roman" w:eastAsia="Times New Roman" w:hAnsi="Times New Roman" w:cs="Times New Roman"/>
          <w:color w:val="000000"/>
          <w:sz w:val="24"/>
          <w:szCs w:val="24"/>
        </w:rPr>
        <w:t xml:space="preserve">amiliar, as sequelas de uma criança abusada por pessoas do seu convívio trás para ela a desconfiança, o trauma e o medo de se de fato ela pode confiar em </w:t>
      </w:r>
      <w:proofErr w:type="gramStart"/>
      <w:r>
        <w:rPr>
          <w:rFonts w:ascii="Times New Roman" w:eastAsia="Times New Roman" w:hAnsi="Times New Roman" w:cs="Times New Roman"/>
          <w:color w:val="000000"/>
          <w:sz w:val="24"/>
          <w:szCs w:val="24"/>
        </w:rPr>
        <w:t>alguém.(</w:t>
      </w:r>
      <w:proofErr w:type="gramEnd"/>
      <w:r>
        <w:rPr>
          <w:rFonts w:ascii="Times New Roman" w:eastAsia="Times New Roman" w:hAnsi="Times New Roman" w:cs="Times New Roman"/>
          <w:sz w:val="24"/>
          <w:szCs w:val="24"/>
        </w:rPr>
        <w:t>ARISTÓTELES, 2020).</w:t>
      </w:r>
    </w:p>
    <w:p w14:paraId="000000C4"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Quando a criança se vê em uma realidade onde aquele que deveria trazer seg</w:t>
      </w:r>
      <w:r>
        <w:rPr>
          <w:rFonts w:ascii="Times New Roman" w:eastAsia="Times New Roman" w:hAnsi="Times New Roman" w:cs="Times New Roman"/>
          <w:color w:val="000000"/>
          <w:sz w:val="24"/>
          <w:szCs w:val="24"/>
        </w:rPr>
        <w:t>urança e esperança, a leva a sentir medo e desesperança, é comum que como um reflexo disso, para tentar se proteger ela venha a se afastar, pois, se a proximidade trouxe a dor, então em sua ótica o afastamento e a falta de confiança nos demais ao seu redor</w:t>
      </w:r>
      <w:r>
        <w:rPr>
          <w:rFonts w:ascii="Times New Roman" w:eastAsia="Times New Roman" w:hAnsi="Times New Roman" w:cs="Times New Roman"/>
          <w:color w:val="000000"/>
          <w:sz w:val="24"/>
          <w:szCs w:val="24"/>
        </w:rPr>
        <w:t xml:space="preserve"> irá lhe trazer segurança.</w:t>
      </w:r>
    </w:p>
    <w:p w14:paraId="000000C5"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Dentro dessa perspectiva, o Martin </w:t>
      </w:r>
      <w:proofErr w:type="spellStart"/>
      <w:r>
        <w:rPr>
          <w:rFonts w:ascii="Times New Roman" w:eastAsia="Times New Roman" w:hAnsi="Times New Roman" w:cs="Times New Roman"/>
          <w:color w:val="000000"/>
          <w:sz w:val="24"/>
          <w:szCs w:val="24"/>
        </w:rPr>
        <w:t>Teicher</w:t>
      </w:r>
      <w:proofErr w:type="spellEnd"/>
      <w:r>
        <w:rPr>
          <w:rFonts w:ascii="Times New Roman" w:eastAsia="Times New Roman" w:hAnsi="Times New Roman" w:cs="Times New Roman"/>
          <w:color w:val="000000"/>
          <w:sz w:val="24"/>
          <w:szCs w:val="24"/>
        </w:rPr>
        <w:t>, após realizar estudos baseados no impacto que o abuso pode causar no cérebro da vítima, fez a seguinte afirmação:</w:t>
      </w:r>
    </w:p>
    <w:p w14:paraId="000000C6" w14:textId="406F4EBA" w:rsidR="00085E12" w:rsidRDefault="00177AF2">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estresse esculpe o cérebro para exibir variados comportamentos </w:t>
      </w:r>
      <w:proofErr w:type="spellStart"/>
      <w:r>
        <w:rPr>
          <w:rFonts w:ascii="Times New Roman" w:eastAsia="Times New Roman" w:hAnsi="Times New Roman" w:cs="Times New Roman"/>
          <w:color w:val="000000"/>
          <w:sz w:val="20"/>
          <w:szCs w:val="20"/>
        </w:rPr>
        <w:t>anti-s</w:t>
      </w:r>
      <w:r>
        <w:rPr>
          <w:rFonts w:ascii="Times New Roman" w:eastAsia="Times New Roman" w:hAnsi="Times New Roman" w:cs="Times New Roman"/>
          <w:color w:val="000000"/>
          <w:sz w:val="20"/>
          <w:szCs w:val="20"/>
        </w:rPr>
        <w:t>ociais</w:t>
      </w:r>
      <w:proofErr w:type="spellEnd"/>
      <w:r>
        <w:rPr>
          <w:rFonts w:ascii="Times New Roman" w:eastAsia="Times New Roman" w:hAnsi="Times New Roman" w:cs="Times New Roman"/>
          <w:color w:val="000000"/>
          <w:sz w:val="20"/>
          <w:szCs w:val="20"/>
        </w:rPr>
        <w:t>, embora adaptativos. Se vem em forma de trauma físico, emocional, ou sexual ou por meio de exposição a guerra, fome, ou pestilência, o estresse pode desencadear uma onda de mudanças hormonais que liga permanentemente o cérebro de uma criança para li</w:t>
      </w:r>
      <w:r>
        <w:rPr>
          <w:rFonts w:ascii="Times New Roman" w:eastAsia="Times New Roman" w:hAnsi="Times New Roman" w:cs="Times New Roman"/>
          <w:color w:val="000000"/>
          <w:sz w:val="20"/>
          <w:szCs w:val="20"/>
        </w:rPr>
        <w:t>dar com um mundo cruel. Por meio dessa cadeia de eventos, a violência e o abuso passam de geração em geração, tanto quanto de uma sociedade para a seguinte (TEICHER, 2002, p. 91).</w:t>
      </w:r>
    </w:p>
    <w:p w14:paraId="092C11A9" w14:textId="77777777" w:rsidR="00634391" w:rsidRDefault="00634391">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bookmarkStart w:id="1" w:name="_GoBack"/>
      <w:bookmarkEnd w:id="1"/>
    </w:p>
    <w:p w14:paraId="000000C7"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comportamento </w:t>
      </w:r>
      <w:proofErr w:type="spellStart"/>
      <w:r>
        <w:rPr>
          <w:rFonts w:ascii="Times New Roman" w:eastAsia="Times New Roman" w:hAnsi="Times New Roman" w:cs="Times New Roman"/>
          <w:color w:val="000000"/>
          <w:sz w:val="24"/>
          <w:szCs w:val="24"/>
        </w:rPr>
        <w:t>anti-social</w:t>
      </w:r>
      <w:proofErr w:type="spellEnd"/>
      <w:r>
        <w:rPr>
          <w:rFonts w:ascii="Times New Roman" w:eastAsia="Times New Roman" w:hAnsi="Times New Roman" w:cs="Times New Roman"/>
          <w:color w:val="000000"/>
          <w:sz w:val="24"/>
          <w:szCs w:val="24"/>
        </w:rPr>
        <w:t xml:space="preserve"> ainda pode vir a ser uma das consequências sofri</w:t>
      </w:r>
      <w:r>
        <w:rPr>
          <w:rFonts w:ascii="Times New Roman" w:eastAsia="Times New Roman" w:hAnsi="Times New Roman" w:cs="Times New Roman"/>
          <w:color w:val="000000"/>
          <w:sz w:val="24"/>
          <w:szCs w:val="24"/>
        </w:rPr>
        <w:t>das pelas crianças e adolescentes vítimas de abuso, apresentando-se como um resultado do cérebro ao estresse sofrido, ou seja, assim como afirmado pelo matemático Isaac Newton (1643-1727) “Para cada ação há uma reação”, a criança sofre com o abuso sofrido,</w:t>
      </w:r>
      <w:r>
        <w:rPr>
          <w:rFonts w:ascii="Times New Roman" w:eastAsia="Times New Roman" w:hAnsi="Times New Roman" w:cs="Times New Roman"/>
          <w:color w:val="000000"/>
          <w:sz w:val="24"/>
          <w:szCs w:val="24"/>
        </w:rPr>
        <w:t xml:space="preserve"> e o seu corpo reage mediante o ocorrido</w:t>
      </w:r>
      <w:r>
        <w:rPr>
          <w:rFonts w:ascii="Times New Roman" w:eastAsia="Times New Roman" w:hAnsi="Times New Roman" w:cs="Times New Roman"/>
          <w:sz w:val="24"/>
          <w:szCs w:val="24"/>
        </w:rPr>
        <w:t xml:space="preserve"> (NEWTON, 2018).</w:t>
      </w:r>
    </w:p>
    <w:p w14:paraId="000000C8"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Deste modo, mediante o visto, compreende-se que o abuso sexual intrafamiliar, no contexto de violência, tem um impacto altamente negativo na vida da vítima, se apresentando como uma violência silenci</w:t>
      </w:r>
      <w:r>
        <w:rPr>
          <w:rFonts w:ascii="Times New Roman" w:eastAsia="Times New Roman" w:hAnsi="Times New Roman" w:cs="Times New Roman"/>
          <w:color w:val="000000"/>
          <w:sz w:val="24"/>
          <w:szCs w:val="24"/>
        </w:rPr>
        <w:t xml:space="preserve">osa, mas que </w:t>
      </w:r>
      <w:proofErr w:type="spellStart"/>
      <w:r>
        <w:rPr>
          <w:rFonts w:ascii="Times New Roman" w:eastAsia="Times New Roman" w:hAnsi="Times New Roman" w:cs="Times New Roman"/>
          <w:color w:val="000000"/>
          <w:sz w:val="24"/>
          <w:szCs w:val="24"/>
        </w:rPr>
        <w:t>trás</w:t>
      </w:r>
      <w:proofErr w:type="spellEnd"/>
      <w:r>
        <w:rPr>
          <w:rFonts w:ascii="Times New Roman" w:eastAsia="Times New Roman" w:hAnsi="Times New Roman" w:cs="Times New Roman"/>
          <w:color w:val="000000"/>
          <w:sz w:val="24"/>
          <w:szCs w:val="24"/>
        </w:rPr>
        <w:t xml:space="preserve"> consequências psicológicas, mentais e sociais, afetando o desenvolvimento e convívio da criança vitimizada em sociedade. </w:t>
      </w:r>
    </w:p>
    <w:p w14:paraId="000000C9"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 é impossível, na perspectiva de realizar uma abordagem mais ampla no conceito de abuso sexual intrafamiliar, nã</w:t>
      </w:r>
      <w:r>
        <w:rPr>
          <w:rFonts w:ascii="Times New Roman" w:eastAsia="Times New Roman" w:hAnsi="Times New Roman" w:cs="Times New Roman"/>
          <w:color w:val="000000"/>
          <w:sz w:val="24"/>
          <w:szCs w:val="24"/>
        </w:rPr>
        <w:t xml:space="preserve">o tratarmos e nos referirmos ao abuso sexual como um crime. </w:t>
      </w:r>
      <w:r>
        <w:rPr>
          <w:rFonts w:ascii="Times New Roman" w:eastAsia="Times New Roman" w:hAnsi="Times New Roman" w:cs="Times New Roman"/>
          <w:color w:val="000000"/>
          <w:sz w:val="24"/>
          <w:szCs w:val="24"/>
        </w:rPr>
        <w:lastRenderedPageBreak/>
        <w:t xml:space="preserve">De fato, toda e qualquer ação ou conduta que venha a infringir um direito fundamental, é tida como crime, devendo assim ser penalizada. </w:t>
      </w:r>
    </w:p>
    <w:p w14:paraId="000000CA"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Juridicamente falando, o abuso sexual intrafamiliar é uma a</w:t>
      </w:r>
      <w:r>
        <w:rPr>
          <w:rFonts w:ascii="Times New Roman" w:eastAsia="Times New Roman" w:hAnsi="Times New Roman" w:cs="Times New Roman"/>
          <w:color w:val="000000"/>
          <w:sz w:val="24"/>
          <w:szCs w:val="24"/>
        </w:rPr>
        <w:t xml:space="preserve">fronta absoluta aos direitos e garantias inerentes a criança e aos adolescentes, sujeitos de direitos, protegidos constitucionalmente. </w:t>
      </w:r>
    </w:p>
    <w:p w14:paraId="000000CB"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analisarmos as consequências que circundam o conceito de abuso sexual intrafamiliar, percebemos que grande parte dos </w:t>
      </w:r>
      <w:r>
        <w:rPr>
          <w:rFonts w:ascii="Times New Roman" w:eastAsia="Times New Roman" w:hAnsi="Times New Roman" w:cs="Times New Roman"/>
          <w:color w:val="000000"/>
          <w:sz w:val="24"/>
          <w:szCs w:val="24"/>
        </w:rPr>
        <w:t>impactos atingem diretamente a criança, vítima da violência. No entanto, ao apontar o abuso sexual como crime, devemos apresentar as suas previsões legais, a consequente punição ao perpetrador, bem como a tutela legal e os meios protecionistas à vítima, os</w:t>
      </w:r>
      <w:r>
        <w:rPr>
          <w:rFonts w:ascii="Times New Roman" w:eastAsia="Times New Roman" w:hAnsi="Times New Roman" w:cs="Times New Roman"/>
          <w:color w:val="000000"/>
          <w:sz w:val="24"/>
          <w:szCs w:val="24"/>
        </w:rPr>
        <w:t xml:space="preserve"> quais serão abordados a seguir.</w:t>
      </w:r>
    </w:p>
    <w:p w14:paraId="000000CC" w14:textId="77777777" w:rsidR="00085E12" w:rsidRDefault="00085E1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000000CD" w14:textId="77777777" w:rsidR="00085E12" w:rsidRDefault="00177AF2">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TUTELA LEGAL E MEIOS PROTECIONISTAS À VÍTIMA</w:t>
      </w:r>
    </w:p>
    <w:p w14:paraId="000000CE"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que seja resguarda a vida e a dignidade da pessoa humana, princípios basilares para toda e qualquer sociedade, é necessário que o ser humano seja reconhecido como sujeito de direitos, possuidor consequentemente de deveres inerentes a ele.</w:t>
      </w:r>
    </w:p>
    <w:p w14:paraId="000000CF"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dentro des</w:t>
      </w:r>
      <w:r>
        <w:rPr>
          <w:rFonts w:ascii="Times New Roman" w:eastAsia="Times New Roman" w:hAnsi="Times New Roman" w:cs="Times New Roman"/>
          <w:color w:val="000000"/>
          <w:sz w:val="24"/>
          <w:szCs w:val="24"/>
        </w:rPr>
        <w:t>sa perspectiva que ao tratar do abuso sexual intrafamiliar, faz-se necessário fazer uma análise comparativa da legislação brasileira anterior a Constituição Federal de 1988, a qual teve como principal característica o resguardar dos direitos e garantias do</w:t>
      </w:r>
      <w:r>
        <w:rPr>
          <w:rFonts w:ascii="Times New Roman" w:eastAsia="Times New Roman" w:hAnsi="Times New Roman" w:cs="Times New Roman"/>
          <w:color w:val="000000"/>
          <w:sz w:val="24"/>
          <w:szCs w:val="24"/>
        </w:rPr>
        <w:t xml:space="preserve"> cidadão, tendo como um grande marco o reconhecimento da criança e do adolescente como sujeitos de direitos.</w:t>
      </w:r>
    </w:p>
    <w:p w14:paraId="000000D0"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 sentido, quando afirmamos a necessidade de uma análise comparativa, respaldamos a nossa afirmação baseando-nos no contexto histórico legal no</w:t>
      </w:r>
      <w:r>
        <w:rPr>
          <w:rFonts w:ascii="Times New Roman" w:eastAsia="Times New Roman" w:hAnsi="Times New Roman" w:cs="Times New Roman"/>
          <w:color w:val="000000"/>
          <w:sz w:val="24"/>
          <w:szCs w:val="24"/>
        </w:rPr>
        <w:t xml:space="preserve"> qual viveu o Brasil, mudando principalmente o olhar que se tinha para a criança e </w:t>
      </w:r>
      <w:proofErr w:type="spellStart"/>
      <w:r>
        <w:rPr>
          <w:rFonts w:ascii="Times New Roman" w:eastAsia="Times New Roman" w:hAnsi="Times New Roman" w:cs="Times New Roman"/>
          <w:color w:val="000000"/>
          <w:sz w:val="24"/>
          <w:szCs w:val="24"/>
        </w:rPr>
        <w:t>o</w:t>
      </w:r>
      <w:proofErr w:type="spellEnd"/>
      <w:r>
        <w:rPr>
          <w:rFonts w:ascii="Times New Roman" w:eastAsia="Times New Roman" w:hAnsi="Times New Roman" w:cs="Times New Roman"/>
          <w:color w:val="000000"/>
          <w:sz w:val="24"/>
          <w:szCs w:val="24"/>
        </w:rPr>
        <w:t xml:space="preserve"> adolescente, conforme afirma Amin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(2020, p. 22): </w:t>
      </w:r>
    </w:p>
    <w:p w14:paraId="000000D1" w14:textId="77777777" w:rsidR="00085E12" w:rsidRDefault="00177AF2">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Vivemos um momento sem igual no plano do direito </w:t>
      </w:r>
      <w:proofErr w:type="spellStart"/>
      <w:r>
        <w:rPr>
          <w:rFonts w:ascii="Times New Roman" w:eastAsia="Times New Roman" w:hAnsi="Times New Roman" w:cs="Times New Roman"/>
          <w:color w:val="000000"/>
          <w:sz w:val="20"/>
          <w:szCs w:val="20"/>
        </w:rPr>
        <w:t>infantojuvenil</w:t>
      </w:r>
      <w:proofErr w:type="spellEnd"/>
      <w:r>
        <w:rPr>
          <w:rFonts w:ascii="Times New Roman" w:eastAsia="Times New Roman" w:hAnsi="Times New Roman" w:cs="Times New Roman"/>
          <w:color w:val="000000"/>
          <w:sz w:val="20"/>
          <w:szCs w:val="20"/>
        </w:rPr>
        <w:t>. crianças e adolescentes ultrapassam a esfera de m</w:t>
      </w:r>
      <w:r>
        <w:rPr>
          <w:rFonts w:ascii="Times New Roman" w:eastAsia="Times New Roman" w:hAnsi="Times New Roman" w:cs="Times New Roman"/>
          <w:color w:val="000000"/>
          <w:sz w:val="20"/>
          <w:szCs w:val="20"/>
        </w:rPr>
        <w:t xml:space="preserve">eros objetos de “proteção” e “tutela” pela família e pelo Estado e passam à condição de sujeitos de direito, beneficiários e destinatários imediatos da doutrina da proteção integral. </w:t>
      </w:r>
    </w:p>
    <w:p w14:paraId="000000D2" w14:textId="77777777" w:rsidR="00085E12" w:rsidRDefault="00085E12">
      <w:pPr>
        <w:pBdr>
          <w:top w:val="nil"/>
          <w:left w:val="nil"/>
          <w:bottom w:val="nil"/>
          <w:right w:val="nil"/>
          <w:between w:val="nil"/>
        </w:pBdr>
        <w:spacing w:after="0" w:line="240" w:lineRule="auto"/>
        <w:ind w:left="2268"/>
        <w:jc w:val="both"/>
        <w:rPr>
          <w:rFonts w:ascii="Times New Roman" w:eastAsia="Times New Roman" w:hAnsi="Times New Roman" w:cs="Times New Roman"/>
          <w:sz w:val="20"/>
          <w:szCs w:val="20"/>
        </w:rPr>
      </w:pPr>
    </w:p>
    <w:p w14:paraId="000000D3"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Brasil com o passar dos anos, passou a apresentar pequenos avanços no</w:t>
      </w:r>
      <w:r>
        <w:rPr>
          <w:rFonts w:ascii="Times New Roman" w:eastAsia="Times New Roman" w:hAnsi="Times New Roman" w:cs="Times New Roman"/>
          <w:color w:val="000000"/>
          <w:sz w:val="24"/>
          <w:szCs w:val="24"/>
        </w:rPr>
        <w:t xml:space="preserve"> que diz respeito </w:t>
      </w:r>
      <w:r>
        <w:rPr>
          <w:rFonts w:ascii="Times New Roman" w:eastAsia="Times New Roman" w:hAnsi="Times New Roman" w:cs="Times New Roman"/>
          <w:sz w:val="24"/>
          <w:szCs w:val="24"/>
        </w:rPr>
        <w:t>à proteção</w:t>
      </w:r>
      <w:r>
        <w:rPr>
          <w:rFonts w:ascii="Times New Roman" w:eastAsia="Times New Roman" w:hAnsi="Times New Roman" w:cs="Times New Roman"/>
          <w:color w:val="000000"/>
          <w:sz w:val="24"/>
          <w:szCs w:val="24"/>
        </w:rPr>
        <w:t xml:space="preserve"> dos </w:t>
      </w:r>
      <w:r>
        <w:rPr>
          <w:rFonts w:ascii="Times New Roman" w:eastAsia="Times New Roman" w:hAnsi="Times New Roman" w:cs="Times New Roman"/>
          <w:sz w:val="24"/>
          <w:szCs w:val="24"/>
        </w:rPr>
        <w:t>direitos</w:t>
      </w:r>
      <w:r>
        <w:rPr>
          <w:rFonts w:ascii="Times New Roman" w:eastAsia="Times New Roman" w:hAnsi="Times New Roman" w:cs="Times New Roman"/>
          <w:color w:val="000000"/>
          <w:sz w:val="24"/>
          <w:szCs w:val="24"/>
        </w:rPr>
        <w:t xml:space="preserve"> e garantias da criança e do adolescente. Em 1927, foi criado o 1º Código de Menores, que na época em que vivia a nação, representou um avanço no âmbito da proteção </w:t>
      </w:r>
      <w:r>
        <w:rPr>
          <w:rFonts w:ascii="Times New Roman" w:eastAsia="Times New Roman" w:hAnsi="Times New Roman" w:cs="Times New Roman"/>
          <w:sz w:val="24"/>
          <w:szCs w:val="24"/>
        </w:rPr>
        <w:t>às crianças</w:t>
      </w:r>
      <w:r>
        <w:rPr>
          <w:rFonts w:ascii="Times New Roman" w:eastAsia="Times New Roman" w:hAnsi="Times New Roman" w:cs="Times New Roman"/>
          <w:color w:val="000000"/>
          <w:sz w:val="24"/>
          <w:szCs w:val="24"/>
        </w:rPr>
        <w:t xml:space="preserve"> que cometiam algum crime, tornando imputáveis aqueles com idade até 18 anos.</w:t>
      </w:r>
    </w:p>
    <w:p w14:paraId="000000D4"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Alguns anos mais </w:t>
      </w:r>
      <w:r>
        <w:rPr>
          <w:rFonts w:ascii="Times New Roman" w:eastAsia="Times New Roman" w:hAnsi="Times New Roman" w:cs="Times New Roman"/>
          <w:sz w:val="24"/>
          <w:szCs w:val="24"/>
        </w:rPr>
        <w:t>à frente,</w:t>
      </w:r>
      <w:r>
        <w:rPr>
          <w:rFonts w:ascii="Times New Roman" w:eastAsia="Times New Roman" w:hAnsi="Times New Roman" w:cs="Times New Roman"/>
          <w:color w:val="000000"/>
          <w:sz w:val="24"/>
          <w:szCs w:val="24"/>
        </w:rPr>
        <w:t xml:space="preserve"> em 1941, é instituído o Serviço de Assistência a Menores (SAM), o primeiro órgão federal responsável pelo controle de assistência aos menores em todo o</w:t>
      </w:r>
      <w:r>
        <w:rPr>
          <w:rFonts w:ascii="Times New Roman" w:eastAsia="Times New Roman" w:hAnsi="Times New Roman" w:cs="Times New Roman"/>
          <w:color w:val="000000"/>
          <w:sz w:val="24"/>
          <w:szCs w:val="24"/>
        </w:rPr>
        <w:t xml:space="preserve"> território brasileiro. Enquanto isso, no aspecto internacional, no de 1959, foi proclamada pela </w:t>
      </w:r>
      <w:r>
        <w:rPr>
          <w:rFonts w:ascii="Times New Roman" w:eastAsia="Times New Roman" w:hAnsi="Times New Roman" w:cs="Times New Roman"/>
          <w:color w:val="000000"/>
          <w:sz w:val="24"/>
          <w:szCs w:val="24"/>
        </w:rPr>
        <w:lastRenderedPageBreak/>
        <w:t>Assembleia Geral das Nações Unidas (ONU), a Declaração Universal dos Direitos da Criança, sendo um importante instrumento que influenciou direitos e garantias,</w:t>
      </w:r>
      <w:r>
        <w:rPr>
          <w:rFonts w:ascii="Times New Roman" w:eastAsia="Times New Roman" w:hAnsi="Times New Roman" w:cs="Times New Roman"/>
          <w:color w:val="000000"/>
          <w:sz w:val="24"/>
          <w:szCs w:val="24"/>
        </w:rPr>
        <w:t xml:space="preserve"> mais tarde protegidos pelo ECA (Estatuto da Criança e do Adolescente). </w:t>
      </w:r>
    </w:p>
    <w:p w14:paraId="000000D5"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Posteriormente, no Brasil, em 1979, é promulgado um novo Código de Menores, trazendo alguns aspectos da doutrina da proteção integral, mas ainda tendo como foco o menor infrator.</w:t>
      </w:r>
    </w:p>
    <w:p w14:paraId="000000D6"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Constituição da República Federativa do Brasil, foi promulgada em 1988, e representou para a nação um marco, devido a sua característica protetiva aos direitos e garantias do cidadão, colocando finalmente a criança e </w:t>
      </w:r>
      <w:proofErr w:type="spellStart"/>
      <w:r>
        <w:rPr>
          <w:rFonts w:ascii="Times New Roman" w:eastAsia="Times New Roman" w:hAnsi="Times New Roman" w:cs="Times New Roman"/>
          <w:color w:val="000000"/>
          <w:sz w:val="24"/>
          <w:szCs w:val="24"/>
        </w:rPr>
        <w:t>o</w:t>
      </w:r>
      <w:proofErr w:type="spellEnd"/>
      <w:r>
        <w:rPr>
          <w:rFonts w:ascii="Times New Roman" w:eastAsia="Times New Roman" w:hAnsi="Times New Roman" w:cs="Times New Roman"/>
          <w:color w:val="000000"/>
          <w:sz w:val="24"/>
          <w:szCs w:val="24"/>
        </w:rPr>
        <w:t xml:space="preserve"> adolescente como sujeitos de direit</w:t>
      </w:r>
      <w:r>
        <w:rPr>
          <w:rFonts w:ascii="Times New Roman" w:eastAsia="Times New Roman" w:hAnsi="Times New Roman" w:cs="Times New Roman"/>
          <w:color w:val="000000"/>
          <w:sz w:val="24"/>
          <w:szCs w:val="24"/>
        </w:rPr>
        <w:t>os, e servindo como base para a criação do Estatuto da Criança e do Adolescente.</w:t>
      </w:r>
    </w:p>
    <w:p w14:paraId="000000D7"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Porém, é em 1990, que avanços também significativos ocorrem no contexto nacional, trazendo mudanças legislativas, colaborando para o resguardar do trazido pela Carta Magna, co</w:t>
      </w:r>
      <w:r>
        <w:rPr>
          <w:rFonts w:ascii="Times New Roman" w:eastAsia="Times New Roman" w:hAnsi="Times New Roman" w:cs="Times New Roman"/>
          <w:color w:val="000000"/>
          <w:sz w:val="24"/>
          <w:szCs w:val="24"/>
        </w:rPr>
        <w:t>rroborando para o que já havia sido trazido no texto constitucional. Foi em 1990 que ocorreu a criação do Estatuto da Criança e do Adolescente (ECA), que teve como norteador, além da nossa Carta Maior, a Convenção sobre os Direitos da Criança, adotada pela</w:t>
      </w:r>
      <w:r>
        <w:rPr>
          <w:rFonts w:ascii="Times New Roman" w:eastAsia="Times New Roman" w:hAnsi="Times New Roman" w:cs="Times New Roman"/>
          <w:color w:val="000000"/>
          <w:sz w:val="24"/>
          <w:szCs w:val="24"/>
        </w:rPr>
        <w:t xml:space="preserve"> Assembleia Geral da ONU em 1989, e ratificada pelo Brasil em 1990.</w:t>
      </w:r>
    </w:p>
    <w:p w14:paraId="000000D8"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firma-se uma base sólida no ordenamento jurídico brasileiro, no que diz respeito aos direitos e garantias de indivíduos tão importantes, sendo protegidos constitucionalmente nos art</w:t>
      </w:r>
      <w:r>
        <w:rPr>
          <w:rFonts w:ascii="Times New Roman" w:eastAsia="Times New Roman" w:hAnsi="Times New Roman" w:cs="Times New Roman"/>
          <w:color w:val="000000"/>
          <w:sz w:val="24"/>
          <w:szCs w:val="24"/>
        </w:rPr>
        <w:t xml:space="preserve">igos 227 e 228, da Constituição Federal, dentre os quais respectivamente, trazem </w:t>
      </w:r>
      <w:proofErr w:type="spellStart"/>
      <w:r>
        <w:rPr>
          <w:rFonts w:ascii="Times New Roman" w:eastAsia="Times New Roman" w:hAnsi="Times New Roman" w:cs="Times New Roman"/>
          <w:color w:val="000000"/>
          <w:sz w:val="24"/>
          <w:szCs w:val="24"/>
        </w:rPr>
        <w:t>a</w:t>
      </w:r>
      <w:proofErr w:type="spellEnd"/>
      <w:r>
        <w:rPr>
          <w:rFonts w:ascii="Times New Roman" w:eastAsia="Times New Roman" w:hAnsi="Times New Roman" w:cs="Times New Roman"/>
          <w:color w:val="000000"/>
          <w:sz w:val="24"/>
          <w:szCs w:val="24"/>
        </w:rPr>
        <w:t xml:space="preserve"> tona a responsabilidade da família, da sociedade e do Estado para o resguardar dos direitos dos mesmos, como também os </w:t>
      </w:r>
      <w:proofErr w:type="spellStart"/>
      <w:r>
        <w:rPr>
          <w:rFonts w:ascii="Times New Roman" w:eastAsia="Times New Roman" w:hAnsi="Times New Roman" w:cs="Times New Roman"/>
          <w:color w:val="000000"/>
          <w:sz w:val="24"/>
          <w:szCs w:val="24"/>
        </w:rPr>
        <w:t>afirma</w:t>
      </w:r>
      <w:proofErr w:type="spellEnd"/>
      <w:r>
        <w:rPr>
          <w:rFonts w:ascii="Times New Roman" w:eastAsia="Times New Roman" w:hAnsi="Times New Roman" w:cs="Times New Roman"/>
          <w:color w:val="000000"/>
          <w:sz w:val="24"/>
          <w:szCs w:val="24"/>
        </w:rPr>
        <w:t xml:space="preserve"> como inimputáveis até os dezoito anos, como con</w:t>
      </w:r>
      <w:r>
        <w:rPr>
          <w:rFonts w:ascii="Times New Roman" w:eastAsia="Times New Roman" w:hAnsi="Times New Roman" w:cs="Times New Roman"/>
          <w:color w:val="000000"/>
          <w:sz w:val="24"/>
          <w:szCs w:val="24"/>
        </w:rPr>
        <w:t>stava no Código de Menores.</w:t>
      </w:r>
    </w:p>
    <w:p w14:paraId="000000D9"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isso, o ECA quando criado em 1990, após o promulgar da Constituição, reafirmou o compromisso do Estado para com a criança e </w:t>
      </w:r>
      <w:proofErr w:type="spellStart"/>
      <w:r>
        <w:rPr>
          <w:rFonts w:ascii="Times New Roman" w:eastAsia="Times New Roman" w:hAnsi="Times New Roman" w:cs="Times New Roman"/>
          <w:color w:val="000000"/>
          <w:sz w:val="24"/>
          <w:szCs w:val="24"/>
        </w:rPr>
        <w:t>o</w:t>
      </w:r>
      <w:proofErr w:type="spellEnd"/>
      <w:r>
        <w:rPr>
          <w:rFonts w:ascii="Times New Roman" w:eastAsia="Times New Roman" w:hAnsi="Times New Roman" w:cs="Times New Roman"/>
          <w:color w:val="000000"/>
          <w:sz w:val="24"/>
          <w:szCs w:val="24"/>
        </w:rPr>
        <w:t xml:space="preserve"> adolescente, e trouxe consigo na amplitude do seu texto, não apenas a confirmação do que já havia </w:t>
      </w:r>
      <w:r>
        <w:rPr>
          <w:rFonts w:ascii="Times New Roman" w:eastAsia="Times New Roman" w:hAnsi="Times New Roman" w:cs="Times New Roman"/>
          <w:color w:val="000000"/>
          <w:sz w:val="24"/>
          <w:szCs w:val="24"/>
        </w:rPr>
        <w:t>na Constituição, mas também as formas pelas quais se daria a proteção dos direitos dos personagens por ele defendidos, para que o que havia no texto constitucional fosse não apenas tido como teoria, mas colocado em prática.</w:t>
      </w:r>
    </w:p>
    <w:p w14:paraId="000000DA"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respeito da nomenclatura “Esta</w:t>
      </w:r>
      <w:r>
        <w:rPr>
          <w:rFonts w:ascii="Times New Roman" w:eastAsia="Times New Roman" w:hAnsi="Times New Roman" w:cs="Times New Roman"/>
          <w:color w:val="000000"/>
          <w:sz w:val="24"/>
          <w:szCs w:val="24"/>
        </w:rPr>
        <w:t xml:space="preserve">tuto”, colabora Amin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(2020, p. 25):</w:t>
      </w:r>
    </w:p>
    <w:p w14:paraId="000000DB" w14:textId="77777777" w:rsidR="00085E12" w:rsidRDefault="00177AF2">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termo “estatuto” – do latim </w:t>
      </w:r>
      <w:proofErr w:type="spellStart"/>
      <w:r>
        <w:rPr>
          <w:rFonts w:ascii="Times New Roman" w:eastAsia="Times New Roman" w:hAnsi="Times New Roman" w:cs="Times New Roman"/>
          <w:color w:val="000000"/>
          <w:sz w:val="20"/>
          <w:szCs w:val="20"/>
        </w:rPr>
        <w:t>statutum</w:t>
      </w:r>
      <w:proofErr w:type="spellEnd"/>
      <w:r>
        <w:rPr>
          <w:rFonts w:ascii="Times New Roman" w:eastAsia="Times New Roman" w:hAnsi="Times New Roman" w:cs="Times New Roman"/>
          <w:color w:val="000000"/>
          <w:sz w:val="20"/>
          <w:szCs w:val="20"/>
        </w:rPr>
        <w:t>, regulamento, sentença, aresto – foi de todo próprio, porque traduz o conjunto de regras que dispõe sobre os direitos fundamentais sob a perspectiva da sua indispensabilidade</w:t>
      </w:r>
      <w:r>
        <w:rPr>
          <w:rFonts w:ascii="Times New Roman" w:eastAsia="Times New Roman" w:hAnsi="Times New Roman" w:cs="Times New Roman"/>
          <w:color w:val="000000"/>
          <w:sz w:val="20"/>
          <w:szCs w:val="20"/>
        </w:rPr>
        <w:t xml:space="preserve"> à formação integral de crianças e adolescentes. Mas não só. Cuida ainda de organizar o meio pelo qual se garantirá esse conjunto de direitos, assim como estabelece procedimentos sobre os quais se percebe um olhar mais atento à premência, à celeridade e às</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seguranças</w:t>
      </w:r>
      <w:proofErr w:type="spellEnd"/>
      <w:r>
        <w:rPr>
          <w:rFonts w:ascii="Times New Roman" w:eastAsia="Times New Roman" w:hAnsi="Times New Roman" w:cs="Times New Roman"/>
          <w:color w:val="000000"/>
          <w:sz w:val="20"/>
          <w:szCs w:val="20"/>
        </w:rPr>
        <w:t xml:space="preserve"> necessárias para defesa dos direitos </w:t>
      </w:r>
      <w:proofErr w:type="spellStart"/>
      <w:r>
        <w:rPr>
          <w:rFonts w:ascii="Times New Roman" w:eastAsia="Times New Roman" w:hAnsi="Times New Roman" w:cs="Times New Roman"/>
          <w:color w:val="000000"/>
          <w:sz w:val="20"/>
          <w:szCs w:val="20"/>
        </w:rPr>
        <w:t>infantojuvenis</w:t>
      </w:r>
      <w:proofErr w:type="spellEnd"/>
      <w:r>
        <w:rPr>
          <w:rFonts w:ascii="Times New Roman" w:eastAsia="Times New Roman" w:hAnsi="Times New Roman" w:cs="Times New Roman"/>
          <w:color w:val="000000"/>
          <w:sz w:val="20"/>
          <w:szCs w:val="20"/>
        </w:rPr>
        <w:t>.</w:t>
      </w:r>
    </w:p>
    <w:p w14:paraId="000000DC" w14:textId="77777777" w:rsidR="00085E12" w:rsidRDefault="00085E1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000000DD"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Atentando-se para o exposto, percebemos então que o termo “estatuto”, foi bem colocado pelo constituinte, pois refletiu para a sociedade o valor com que a criança e </w:t>
      </w:r>
      <w:proofErr w:type="spellStart"/>
      <w:r>
        <w:rPr>
          <w:rFonts w:ascii="Times New Roman" w:eastAsia="Times New Roman" w:hAnsi="Times New Roman" w:cs="Times New Roman"/>
          <w:color w:val="000000"/>
          <w:sz w:val="24"/>
          <w:szCs w:val="24"/>
        </w:rPr>
        <w:t>o</w:t>
      </w:r>
      <w:proofErr w:type="spellEnd"/>
      <w:r>
        <w:rPr>
          <w:rFonts w:ascii="Times New Roman" w:eastAsia="Times New Roman" w:hAnsi="Times New Roman" w:cs="Times New Roman"/>
          <w:color w:val="000000"/>
          <w:sz w:val="24"/>
          <w:szCs w:val="24"/>
        </w:rPr>
        <w:t xml:space="preserve"> adolescente estava send</w:t>
      </w:r>
      <w:r>
        <w:rPr>
          <w:rFonts w:ascii="Times New Roman" w:eastAsia="Times New Roman" w:hAnsi="Times New Roman" w:cs="Times New Roman"/>
          <w:color w:val="000000"/>
          <w:sz w:val="24"/>
          <w:szCs w:val="24"/>
        </w:rPr>
        <w:t xml:space="preserve">o tratado, representando um avanço histórico-legal, pois, conforme afirmado por Nelson Mandela (1918-2013) “Não existe revelação mais nítida da alma de uma sociedade do que a forma como </w:t>
      </w:r>
      <w:proofErr w:type="spellStart"/>
      <w:r>
        <w:rPr>
          <w:rFonts w:ascii="Times New Roman" w:eastAsia="Times New Roman" w:hAnsi="Times New Roman" w:cs="Times New Roman"/>
          <w:color w:val="000000"/>
          <w:sz w:val="24"/>
          <w:szCs w:val="24"/>
        </w:rPr>
        <w:t>esta</w:t>
      </w:r>
      <w:proofErr w:type="spellEnd"/>
      <w:r>
        <w:rPr>
          <w:rFonts w:ascii="Times New Roman" w:eastAsia="Times New Roman" w:hAnsi="Times New Roman" w:cs="Times New Roman"/>
          <w:color w:val="000000"/>
          <w:sz w:val="24"/>
          <w:szCs w:val="24"/>
        </w:rPr>
        <w:t xml:space="preserve"> trata as suas crianças”</w:t>
      </w:r>
      <w:r>
        <w:rPr>
          <w:rFonts w:ascii="Times New Roman" w:eastAsia="Times New Roman" w:hAnsi="Times New Roman" w:cs="Times New Roman"/>
          <w:sz w:val="24"/>
          <w:szCs w:val="24"/>
        </w:rPr>
        <w:t xml:space="preserve"> (PUCPR, 2019).</w:t>
      </w:r>
    </w:p>
    <w:p w14:paraId="000000DE"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 contexto, a doutrina</w:t>
      </w:r>
      <w:r>
        <w:rPr>
          <w:rFonts w:ascii="Times New Roman" w:eastAsia="Times New Roman" w:hAnsi="Times New Roman" w:cs="Times New Roman"/>
          <w:color w:val="000000"/>
          <w:sz w:val="24"/>
          <w:szCs w:val="24"/>
        </w:rPr>
        <w:t xml:space="preserve"> da proteção integral alertou e trouxe para toda a sociedade a consciência, de que por mais omisso que o Estado tenha sido no que se refere ao resguardar dos direitos e garantias desses indivíduos nos anos anteriores, ele agora estava comprometido não apen</w:t>
      </w:r>
      <w:r>
        <w:rPr>
          <w:rFonts w:ascii="Times New Roman" w:eastAsia="Times New Roman" w:hAnsi="Times New Roman" w:cs="Times New Roman"/>
          <w:color w:val="000000"/>
          <w:sz w:val="24"/>
          <w:szCs w:val="24"/>
        </w:rPr>
        <w:t xml:space="preserve">as com os “menos infratores”, ou “menores abandonados”, mas sim, estaria firmando um compromisso com a criança e </w:t>
      </w:r>
      <w:proofErr w:type="spellStart"/>
      <w:r>
        <w:rPr>
          <w:rFonts w:ascii="Times New Roman" w:eastAsia="Times New Roman" w:hAnsi="Times New Roman" w:cs="Times New Roman"/>
          <w:color w:val="000000"/>
          <w:sz w:val="24"/>
          <w:szCs w:val="24"/>
        </w:rPr>
        <w:t>o</w:t>
      </w:r>
      <w:proofErr w:type="spellEnd"/>
      <w:r>
        <w:rPr>
          <w:rFonts w:ascii="Times New Roman" w:eastAsia="Times New Roman" w:hAnsi="Times New Roman" w:cs="Times New Roman"/>
          <w:color w:val="000000"/>
          <w:sz w:val="24"/>
          <w:szCs w:val="24"/>
        </w:rPr>
        <w:t xml:space="preserve"> adolescente, atentando para a situação de desenvolvimento no qual o ser humano vive nessa importante fase da vida.</w:t>
      </w:r>
    </w:p>
    <w:p w14:paraId="000000DF"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Acerca da efetividade busc</w:t>
      </w:r>
      <w:r>
        <w:rPr>
          <w:rFonts w:ascii="Times New Roman" w:eastAsia="Times New Roman" w:hAnsi="Times New Roman" w:cs="Times New Roman"/>
          <w:color w:val="000000"/>
          <w:sz w:val="24"/>
          <w:szCs w:val="24"/>
        </w:rPr>
        <w:t xml:space="preserve">ada com essa doutrina, Amin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(2020, p. 29) colabora também citando a Lei nº 8.069/90 (Estatuto da Criança e do Adolescente):</w:t>
      </w:r>
    </w:p>
    <w:p w14:paraId="000000E0" w14:textId="77777777" w:rsidR="00085E12" w:rsidRDefault="00177AF2">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 o fim de dar efetividade à doutrina da proteção integral, a nova lei previu um conjunto de medidas governamentais aos trê</w:t>
      </w:r>
      <w:r>
        <w:rPr>
          <w:rFonts w:ascii="Times New Roman" w:eastAsia="Times New Roman" w:hAnsi="Times New Roman" w:cs="Times New Roman"/>
          <w:color w:val="000000"/>
          <w:sz w:val="20"/>
          <w:szCs w:val="20"/>
        </w:rPr>
        <w:t>s entes federativos, por meio de políticas sociais básicas, políticas e programas de assistência social, serviços especiais de prevenção e atendimento médico e psicossocial às vítimas de negligência, maus-tratos e abuso, e proteção jurídico-social por enti</w:t>
      </w:r>
      <w:r>
        <w:rPr>
          <w:rFonts w:ascii="Times New Roman" w:eastAsia="Times New Roman" w:hAnsi="Times New Roman" w:cs="Times New Roman"/>
          <w:color w:val="000000"/>
          <w:sz w:val="20"/>
          <w:szCs w:val="20"/>
        </w:rPr>
        <w:t>dades da sociedade civil.</w:t>
      </w:r>
    </w:p>
    <w:p w14:paraId="000000E1" w14:textId="77777777" w:rsidR="00085E12" w:rsidRDefault="00085E12">
      <w:pPr>
        <w:pBdr>
          <w:top w:val="nil"/>
          <w:left w:val="nil"/>
          <w:bottom w:val="nil"/>
          <w:right w:val="nil"/>
          <w:between w:val="nil"/>
        </w:pBdr>
        <w:spacing w:after="0" w:line="240" w:lineRule="auto"/>
        <w:ind w:left="2268"/>
        <w:jc w:val="both"/>
        <w:rPr>
          <w:rFonts w:ascii="Times New Roman" w:eastAsia="Times New Roman" w:hAnsi="Times New Roman" w:cs="Times New Roman"/>
          <w:sz w:val="20"/>
          <w:szCs w:val="20"/>
        </w:rPr>
      </w:pPr>
    </w:p>
    <w:p w14:paraId="000000E2"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isso, o anseio que já havia na sociedade por um documento que de fato integralizasse os direitos da criança e do adolescente como um todo, foi satisfeito, porém, por mais significativo que seja haver um respaldo para a proteção legal desses direitos, o</w:t>
      </w:r>
      <w:r>
        <w:rPr>
          <w:rFonts w:ascii="Times New Roman" w:eastAsia="Times New Roman" w:hAnsi="Times New Roman" w:cs="Times New Roman"/>
          <w:color w:val="000000"/>
          <w:sz w:val="24"/>
          <w:szCs w:val="24"/>
        </w:rPr>
        <w:t xml:space="preserve"> que se espera é não apenas esse respaldo, mas principalmente a concretização da proteção desses direitos, concretização esta que só pode ser satisfeita por meio de políticas sociais básicas e de assistencialismo. </w:t>
      </w:r>
    </w:p>
    <w:p w14:paraId="000000E3"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Entender o contexto histórico com o qual </w:t>
      </w:r>
      <w:r>
        <w:rPr>
          <w:rFonts w:ascii="Times New Roman" w:eastAsia="Times New Roman" w:hAnsi="Times New Roman" w:cs="Times New Roman"/>
          <w:color w:val="000000"/>
          <w:sz w:val="24"/>
          <w:szCs w:val="24"/>
        </w:rPr>
        <w:t xml:space="preserve">viveu é o Brasil é primordial para o entendimento de como vieram a surgir a tutela legal e os meios protecionistas </w:t>
      </w:r>
      <w:r>
        <w:rPr>
          <w:rFonts w:ascii="Times New Roman" w:eastAsia="Times New Roman" w:hAnsi="Times New Roman" w:cs="Times New Roman"/>
          <w:sz w:val="24"/>
          <w:szCs w:val="24"/>
        </w:rPr>
        <w:t>à vítima.</w:t>
      </w:r>
      <w:r>
        <w:rPr>
          <w:rFonts w:ascii="Times New Roman" w:eastAsia="Times New Roman" w:hAnsi="Times New Roman" w:cs="Times New Roman"/>
          <w:color w:val="000000"/>
          <w:sz w:val="24"/>
          <w:szCs w:val="24"/>
        </w:rPr>
        <w:t xml:space="preserve"> Assim, quando analisamos o que foi citado, percebemos que a proteção integral abrangendo </w:t>
      </w:r>
      <w:r>
        <w:rPr>
          <w:rFonts w:ascii="Times New Roman" w:eastAsia="Times New Roman" w:hAnsi="Times New Roman" w:cs="Times New Roman"/>
          <w:sz w:val="24"/>
          <w:szCs w:val="24"/>
        </w:rPr>
        <w:t>todas</w:t>
      </w:r>
      <w:r>
        <w:rPr>
          <w:rFonts w:ascii="Times New Roman" w:eastAsia="Times New Roman" w:hAnsi="Times New Roman" w:cs="Times New Roman"/>
          <w:color w:val="000000"/>
          <w:sz w:val="24"/>
          <w:szCs w:val="24"/>
        </w:rPr>
        <w:t xml:space="preserve"> as crianças e adolescentes, independ</w:t>
      </w:r>
      <w:r>
        <w:rPr>
          <w:rFonts w:ascii="Times New Roman" w:eastAsia="Times New Roman" w:hAnsi="Times New Roman" w:cs="Times New Roman"/>
          <w:color w:val="000000"/>
          <w:sz w:val="24"/>
          <w:szCs w:val="24"/>
        </w:rPr>
        <w:t xml:space="preserve">ente da classe social ou situação em que estavam inseridos, foi assegurada apenas com a Constituição Federativa. </w:t>
      </w:r>
    </w:p>
    <w:p w14:paraId="000000E4"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Desse modo, quando se pensa em direitos e garantias, é necessário reconhecer que estes são inerentes a cada ser humano, e como sendo parte de </w:t>
      </w:r>
      <w:r>
        <w:rPr>
          <w:rFonts w:ascii="Times New Roman" w:eastAsia="Times New Roman" w:hAnsi="Times New Roman" w:cs="Times New Roman"/>
          <w:color w:val="000000"/>
          <w:sz w:val="24"/>
          <w:szCs w:val="24"/>
        </w:rPr>
        <w:t>uma sociedade, este precisa reconhecer que ele não é apenas possuidor de direitos, mas também portador de deveres, devendo respeitar o próximo de igual modo com que espera ser respeitado.</w:t>
      </w:r>
    </w:p>
    <w:p w14:paraId="000000E5"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a partir do momento em que não há respeito aos direitos do ou</w:t>
      </w:r>
      <w:r>
        <w:rPr>
          <w:rFonts w:ascii="Times New Roman" w:eastAsia="Times New Roman" w:hAnsi="Times New Roman" w:cs="Times New Roman"/>
          <w:color w:val="000000"/>
          <w:sz w:val="24"/>
          <w:szCs w:val="24"/>
        </w:rPr>
        <w:t xml:space="preserve">tro, o indivíduo, ao infringir um direito fundamental de outrem, se torna culpável, devendo ser penalizado pela </w:t>
      </w:r>
      <w:r>
        <w:rPr>
          <w:rFonts w:ascii="Times New Roman" w:eastAsia="Times New Roman" w:hAnsi="Times New Roman" w:cs="Times New Roman"/>
          <w:color w:val="000000"/>
          <w:sz w:val="24"/>
          <w:szCs w:val="24"/>
        </w:rPr>
        <w:lastRenderedPageBreak/>
        <w:t>sua conduta. E é nesse contexto que mencionamos o chamado “perpetrador”, o abusador da criança ou do adolescente, sendo ele, aquele que vai inva</w:t>
      </w:r>
      <w:r>
        <w:rPr>
          <w:rFonts w:ascii="Times New Roman" w:eastAsia="Times New Roman" w:hAnsi="Times New Roman" w:cs="Times New Roman"/>
          <w:color w:val="000000"/>
          <w:sz w:val="24"/>
          <w:szCs w:val="24"/>
        </w:rPr>
        <w:t xml:space="preserve">dir a proteção especial assegurada pela Constituição para estes, infringindo os seus direitos, e os colocando em uma circunstância alheia a sua vontade, como vítimas. </w:t>
      </w:r>
    </w:p>
    <w:p w14:paraId="000000E6"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abuso sexual intrafamiliar, ao ser praticado, representa como já visto, uma ameaça ao desenvolvimento da vítima, criança ou adolescente, em sociedade. Este </w:t>
      </w:r>
      <w:proofErr w:type="spellStart"/>
      <w:r>
        <w:rPr>
          <w:rFonts w:ascii="Times New Roman" w:eastAsia="Times New Roman" w:hAnsi="Times New Roman" w:cs="Times New Roman"/>
          <w:color w:val="000000"/>
          <w:sz w:val="24"/>
          <w:szCs w:val="24"/>
        </w:rPr>
        <w:t>trás</w:t>
      </w:r>
      <w:proofErr w:type="spellEnd"/>
      <w:r>
        <w:rPr>
          <w:rFonts w:ascii="Times New Roman" w:eastAsia="Times New Roman" w:hAnsi="Times New Roman" w:cs="Times New Roman"/>
          <w:color w:val="000000"/>
          <w:sz w:val="24"/>
          <w:szCs w:val="24"/>
        </w:rPr>
        <w:t xml:space="preserve"> como consequência, o dano </w:t>
      </w:r>
      <w:r>
        <w:rPr>
          <w:rFonts w:ascii="Times New Roman" w:eastAsia="Times New Roman" w:hAnsi="Times New Roman" w:cs="Times New Roman"/>
          <w:sz w:val="24"/>
          <w:szCs w:val="24"/>
        </w:rPr>
        <w:t>à saúde</w:t>
      </w:r>
      <w:r>
        <w:rPr>
          <w:rFonts w:ascii="Times New Roman" w:eastAsia="Times New Roman" w:hAnsi="Times New Roman" w:cs="Times New Roman"/>
          <w:color w:val="000000"/>
          <w:sz w:val="24"/>
          <w:szCs w:val="24"/>
        </w:rPr>
        <w:t xml:space="preserve"> física, mental, emocional, invadindo também o direito </w:t>
      </w:r>
      <w:r>
        <w:rPr>
          <w:rFonts w:ascii="Times New Roman" w:eastAsia="Times New Roman" w:hAnsi="Times New Roman" w:cs="Times New Roman"/>
          <w:sz w:val="24"/>
          <w:szCs w:val="24"/>
        </w:rPr>
        <w:t>à dig</w:t>
      </w:r>
      <w:r>
        <w:rPr>
          <w:rFonts w:ascii="Times New Roman" w:eastAsia="Times New Roman" w:hAnsi="Times New Roman" w:cs="Times New Roman"/>
          <w:sz w:val="24"/>
          <w:szCs w:val="24"/>
        </w:rPr>
        <w:t>nidade</w:t>
      </w:r>
      <w:r>
        <w:rPr>
          <w:rFonts w:ascii="Times New Roman" w:eastAsia="Times New Roman" w:hAnsi="Times New Roman" w:cs="Times New Roman"/>
          <w:color w:val="000000"/>
          <w:sz w:val="24"/>
          <w:szCs w:val="24"/>
        </w:rPr>
        <w:t xml:space="preserve"> da pessoa humana e a vida digna da vítima, contrariando completamente o disposto no art. 227 da nossa Carta Magna.</w:t>
      </w:r>
    </w:p>
    <w:p w14:paraId="000000E7"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é como consequência do infringir de normas constantes no diploma constitucional, que o Código Penal de 1940, está em vigor, tendo in</w:t>
      </w:r>
      <w:r>
        <w:rPr>
          <w:rFonts w:ascii="Times New Roman" w:eastAsia="Times New Roman" w:hAnsi="Times New Roman" w:cs="Times New Roman"/>
          <w:color w:val="000000"/>
          <w:sz w:val="24"/>
          <w:szCs w:val="24"/>
        </w:rPr>
        <w:t xml:space="preserve">cluído em 2009, um título denominado “Dos crimes Contra a Dignidade Sexual”, relacionando-se assim e tendo como base o princípio basilar da Constituição Federativa, o princípio da dignidade da pessoa humana. Conforme afirmado pelos autores Renato Marcão; </w:t>
      </w:r>
      <w:r>
        <w:rPr>
          <w:rFonts w:ascii="Times New Roman" w:eastAsia="Times New Roman" w:hAnsi="Times New Roman" w:cs="Times New Roman"/>
          <w:sz w:val="24"/>
          <w:szCs w:val="24"/>
        </w:rPr>
        <w:t>P</w:t>
      </w:r>
      <w:r>
        <w:rPr>
          <w:rFonts w:ascii="Times New Roman" w:eastAsia="Times New Roman" w:hAnsi="Times New Roman" w:cs="Times New Roman"/>
          <w:sz w:val="24"/>
          <w:szCs w:val="24"/>
        </w:rPr>
        <w:t>línio</w:t>
      </w:r>
      <w:r>
        <w:rPr>
          <w:rFonts w:ascii="Times New Roman" w:eastAsia="Times New Roman" w:hAnsi="Times New Roman" w:cs="Times New Roman"/>
          <w:color w:val="000000"/>
          <w:sz w:val="24"/>
          <w:szCs w:val="24"/>
        </w:rPr>
        <w:t xml:space="preserve"> Gentil (2018, p.8): </w:t>
      </w:r>
    </w:p>
    <w:p w14:paraId="000000E8" w14:textId="77777777" w:rsidR="00085E12" w:rsidRDefault="00177AF2">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 Constituição brasileira, como já se disse, a dignidade do ser humano ocupa o terceiro lugar no enunciado de fundamentos do Estado Democrático de Direito (art. 1º, III), que se proclama “destinado a assegurar o exercício dos di</w:t>
      </w:r>
      <w:r>
        <w:rPr>
          <w:rFonts w:ascii="Times New Roman" w:eastAsia="Times New Roman" w:hAnsi="Times New Roman" w:cs="Times New Roman"/>
          <w:color w:val="000000"/>
          <w:sz w:val="20"/>
          <w:szCs w:val="20"/>
        </w:rPr>
        <w:t>reitos sociais e individuais, a liberdade, a segurança, o bem-estar, o desenvolvimento, a igualdade e a justiça como valores supremos”.</w:t>
      </w:r>
    </w:p>
    <w:p w14:paraId="000000E9" w14:textId="77777777" w:rsidR="00085E12" w:rsidRDefault="00085E12">
      <w:pPr>
        <w:pBdr>
          <w:top w:val="nil"/>
          <w:left w:val="nil"/>
          <w:bottom w:val="nil"/>
          <w:right w:val="nil"/>
          <w:between w:val="nil"/>
        </w:pBdr>
        <w:spacing w:after="0" w:line="240" w:lineRule="auto"/>
        <w:ind w:left="2268"/>
        <w:jc w:val="both"/>
        <w:rPr>
          <w:rFonts w:ascii="Times New Roman" w:eastAsia="Times New Roman" w:hAnsi="Times New Roman" w:cs="Times New Roman"/>
          <w:sz w:val="20"/>
          <w:szCs w:val="20"/>
        </w:rPr>
      </w:pPr>
    </w:p>
    <w:p w14:paraId="000000EA"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No que se refere especificamente </w:t>
      </w:r>
      <w:r>
        <w:rPr>
          <w:rFonts w:ascii="Times New Roman" w:eastAsia="Times New Roman" w:hAnsi="Times New Roman" w:cs="Times New Roman"/>
          <w:sz w:val="24"/>
          <w:szCs w:val="24"/>
        </w:rPr>
        <w:t>à proteção</w:t>
      </w:r>
      <w:r>
        <w:rPr>
          <w:rFonts w:ascii="Times New Roman" w:eastAsia="Times New Roman" w:hAnsi="Times New Roman" w:cs="Times New Roman"/>
          <w:color w:val="000000"/>
          <w:sz w:val="24"/>
          <w:szCs w:val="24"/>
        </w:rPr>
        <w:t xml:space="preserve"> da dignidade sexual de crianças e adolescentes, personagens protegidos pelo</w:t>
      </w:r>
      <w:r>
        <w:rPr>
          <w:rFonts w:ascii="Times New Roman" w:eastAsia="Times New Roman" w:hAnsi="Times New Roman" w:cs="Times New Roman"/>
          <w:color w:val="000000"/>
          <w:sz w:val="24"/>
          <w:szCs w:val="24"/>
        </w:rPr>
        <w:t xml:space="preserve"> ECA, o art. 217-A, do Código Penal Brasileiro, define um novo tipo penal, chamado “estupro de vulnerável”, definindo como crime </w:t>
      </w:r>
      <w:r>
        <w:rPr>
          <w:rFonts w:ascii="Times New Roman" w:eastAsia="Times New Roman" w:hAnsi="Times New Roman" w:cs="Times New Roman"/>
          <w:color w:val="000000"/>
          <w:sz w:val="24"/>
          <w:szCs w:val="24"/>
          <w:highlight w:val="white"/>
        </w:rPr>
        <w:t>“Ter conjunção carnal ou praticar outro ato libidinoso com menor de 14 (catorze) anos”</w:t>
      </w:r>
      <w:r>
        <w:rPr>
          <w:rFonts w:ascii="Times New Roman" w:eastAsia="Times New Roman" w:hAnsi="Times New Roman" w:cs="Times New Roman"/>
          <w:sz w:val="24"/>
          <w:szCs w:val="24"/>
          <w:highlight w:val="white"/>
        </w:rPr>
        <w:t xml:space="preserve"> (BRASIL, 1940).</w:t>
      </w:r>
    </w:p>
    <w:p w14:paraId="000000EB"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analisarmos a tipificação do estupro de vulnerável, é clara a intenção do legislador, pois o mesmo não coloca como pressuposto para ser considerado estupro de vulnerável, o uso de violência, ou apenas a conjunção carnal, pelo contrário, de acordo com a </w:t>
      </w:r>
      <w:r>
        <w:rPr>
          <w:rFonts w:ascii="Times New Roman" w:eastAsia="Times New Roman" w:hAnsi="Times New Roman" w:cs="Times New Roman"/>
          <w:color w:val="000000"/>
          <w:sz w:val="24"/>
          <w:szCs w:val="24"/>
        </w:rPr>
        <w:t>definição do crime basta haja a prática de ato libidinoso e que seja conhecida a condição da vítima de menor de 14 (catorze) anos, para que seja considerado crime.</w:t>
      </w:r>
    </w:p>
    <w:p w14:paraId="000000EC"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respeito do bem jurídico tutelado no crime supracitado, colaboram ainda Marcão e Gentil (2</w:t>
      </w:r>
      <w:r>
        <w:rPr>
          <w:rFonts w:ascii="Times New Roman" w:eastAsia="Times New Roman" w:hAnsi="Times New Roman" w:cs="Times New Roman"/>
          <w:color w:val="000000"/>
          <w:sz w:val="24"/>
          <w:szCs w:val="24"/>
        </w:rPr>
        <w:t>018, p. 66):</w:t>
      </w:r>
    </w:p>
    <w:p w14:paraId="000000ED" w14:textId="77777777" w:rsidR="00085E12" w:rsidRDefault="00177AF2">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Tutela-se, de maneira ampla, a dignidade sexual da pessoa vulnerável e não mais a sua liberdade sexual, na medida em que, estando nessa condição, a vítima é considerada incapaz de consentir validamente com o ato de caráter sexual. Pode-se dize</w:t>
      </w:r>
      <w:r>
        <w:rPr>
          <w:rFonts w:ascii="Times New Roman" w:eastAsia="Times New Roman" w:hAnsi="Times New Roman" w:cs="Times New Roman"/>
          <w:color w:val="000000"/>
          <w:sz w:val="20"/>
          <w:szCs w:val="20"/>
        </w:rPr>
        <w:t>r que, especificamente, o bem tutelado é a própria vulnerabilidade, no campo sexual, das pessoas tidas por vítimas do delito.</w:t>
      </w:r>
    </w:p>
    <w:p w14:paraId="000000EE" w14:textId="77777777" w:rsidR="00085E12" w:rsidRDefault="00085E12">
      <w:pPr>
        <w:pBdr>
          <w:top w:val="nil"/>
          <w:left w:val="nil"/>
          <w:bottom w:val="nil"/>
          <w:right w:val="nil"/>
          <w:between w:val="nil"/>
        </w:pBdr>
        <w:spacing w:after="0" w:line="240" w:lineRule="auto"/>
        <w:ind w:left="2268"/>
        <w:jc w:val="both"/>
        <w:rPr>
          <w:rFonts w:ascii="Times New Roman" w:eastAsia="Times New Roman" w:hAnsi="Times New Roman" w:cs="Times New Roman"/>
          <w:sz w:val="20"/>
          <w:szCs w:val="20"/>
        </w:rPr>
      </w:pPr>
    </w:p>
    <w:p w14:paraId="000000EF"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Quando pensamos na situação em que uma criança e adolescente se encontram frente a um abuso, reconhecemos que nenhuma circunstânc</w:t>
      </w:r>
      <w:r>
        <w:rPr>
          <w:rFonts w:ascii="Times New Roman" w:eastAsia="Times New Roman" w:hAnsi="Times New Roman" w:cs="Times New Roman"/>
          <w:color w:val="000000"/>
          <w:sz w:val="24"/>
          <w:szCs w:val="24"/>
        </w:rPr>
        <w:t xml:space="preserve">ia ao seu redor se apresenta favorável ao seu favor, pois ainda em processo de desenvolvimento mental e físico, a vítima se encontra em uma situação onde ela não consegue entender o que está acontecendo, ou o que ela está sentindo, principalmente quando o </w:t>
      </w:r>
      <w:r>
        <w:rPr>
          <w:rFonts w:ascii="Times New Roman" w:eastAsia="Times New Roman" w:hAnsi="Times New Roman" w:cs="Times New Roman"/>
          <w:color w:val="000000"/>
          <w:sz w:val="24"/>
          <w:szCs w:val="24"/>
        </w:rPr>
        <w:t>abuso é intrafamiliar, pois nessa circunstância a vulnerabilidade será ainda maior.</w:t>
      </w:r>
    </w:p>
    <w:p w14:paraId="000000F0"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consentimento da vítima nesse contexto, quando não negado o abuso pelos perpetradores, é muitas vezes apresentado como justificativa, e não querendo os mesmos serem carac</w:t>
      </w:r>
      <w:r>
        <w:rPr>
          <w:rFonts w:ascii="Times New Roman" w:eastAsia="Times New Roman" w:hAnsi="Times New Roman" w:cs="Times New Roman"/>
          <w:color w:val="000000"/>
          <w:sz w:val="24"/>
          <w:szCs w:val="24"/>
        </w:rPr>
        <w:t>terizados como abusadores, enquadrados nessa tipificação do crime, estes por vezes buscam levar a vítima a um sentimento de culpa, querendo retirar de si a responsabilidade pelo abuso e do consequente dano causado.</w:t>
      </w:r>
    </w:p>
    <w:p w14:paraId="000000F1"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Dentro dessa perspectiva, o Supremo Tribu</w:t>
      </w:r>
      <w:r>
        <w:rPr>
          <w:rFonts w:ascii="Times New Roman" w:eastAsia="Times New Roman" w:hAnsi="Times New Roman" w:cs="Times New Roman"/>
          <w:color w:val="000000"/>
          <w:sz w:val="24"/>
          <w:szCs w:val="24"/>
        </w:rPr>
        <w:t xml:space="preserve">nal Federal apresentou alguns julgados remetendo-se a alegação de consentimento da vítima, dentre eles: </w:t>
      </w:r>
    </w:p>
    <w:p w14:paraId="000000F2" w14:textId="77777777" w:rsidR="00085E12" w:rsidRDefault="00177AF2">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Eventual consentimento da ofendida, menor de 14 anos, para a conjunção carnal ou a sua experiência anterior não elidem a presunção de violência caracte</w:t>
      </w:r>
      <w:r>
        <w:rPr>
          <w:rFonts w:ascii="Times New Roman" w:eastAsia="Times New Roman" w:hAnsi="Times New Roman" w:cs="Times New Roman"/>
          <w:color w:val="000000"/>
          <w:sz w:val="20"/>
          <w:szCs w:val="20"/>
        </w:rPr>
        <w:t xml:space="preserve">rizadora do crime de estupro praticado antes da vigência da Lei 12.015/2009 (HC 119.091/SP, 2ª T., rela. Mina. </w:t>
      </w:r>
      <w:proofErr w:type="spellStart"/>
      <w:r>
        <w:rPr>
          <w:rFonts w:ascii="Times New Roman" w:eastAsia="Times New Roman" w:hAnsi="Times New Roman" w:cs="Times New Roman"/>
          <w:color w:val="000000"/>
          <w:sz w:val="20"/>
          <w:szCs w:val="20"/>
        </w:rPr>
        <w:t>Cármen</w:t>
      </w:r>
      <w:proofErr w:type="spellEnd"/>
      <w:r>
        <w:rPr>
          <w:rFonts w:ascii="Times New Roman" w:eastAsia="Times New Roman" w:hAnsi="Times New Roman" w:cs="Times New Roman"/>
          <w:color w:val="000000"/>
          <w:sz w:val="20"/>
          <w:szCs w:val="20"/>
        </w:rPr>
        <w:t xml:space="preserve"> Lúcia, j. 10-12-2013, DJe-250, de 18-12-2013</w:t>
      </w:r>
      <w:proofErr w:type="gramStart"/>
      <w:r>
        <w:rPr>
          <w:rFonts w:ascii="Times New Roman" w:eastAsia="Times New Roman" w:hAnsi="Times New Roman" w:cs="Times New Roman"/>
          <w:color w:val="000000"/>
          <w:sz w:val="20"/>
          <w:szCs w:val="20"/>
        </w:rPr>
        <w:t>)  (</w:t>
      </w:r>
      <w:proofErr w:type="gramEnd"/>
      <w:r>
        <w:rPr>
          <w:rFonts w:ascii="Times New Roman" w:eastAsia="Times New Roman" w:hAnsi="Times New Roman" w:cs="Times New Roman"/>
          <w:color w:val="000000"/>
          <w:sz w:val="20"/>
          <w:szCs w:val="20"/>
        </w:rPr>
        <w:t>BRASI</w:t>
      </w:r>
      <w:r>
        <w:rPr>
          <w:rFonts w:ascii="Times New Roman" w:eastAsia="Times New Roman" w:hAnsi="Times New Roman" w:cs="Times New Roman"/>
          <w:sz w:val="20"/>
          <w:szCs w:val="20"/>
        </w:rPr>
        <w:t>L, 2013</w:t>
      </w:r>
      <w:r>
        <w:rPr>
          <w:rFonts w:ascii="Times New Roman" w:eastAsia="Times New Roman" w:hAnsi="Times New Roman" w:cs="Times New Roman"/>
          <w:color w:val="000000"/>
          <w:sz w:val="20"/>
          <w:szCs w:val="20"/>
        </w:rPr>
        <w:t>).</w:t>
      </w:r>
    </w:p>
    <w:p w14:paraId="000000F3" w14:textId="77777777" w:rsidR="00085E12" w:rsidRDefault="00085E12">
      <w:pPr>
        <w:pBdr>
          <w:top w:val="nil"/>
          <w:left w:val="nil"/>
          <w:bottom w:val="nil"/>
          <w:right w:val="nil"/>
          <w:between w:val="nil"/>
        </w:pBdr>
        <w:spacing w:after="0" w:line="240" w:lineRule="auto"/>
        <w:ind w:left="2268"/>
        <w:jc w:val="both"/>
        <w:rPr>
          <w:rFonts w:ascii="Times New Roman" w:eastAsia="Times New Roman" w:hAnsi="Times New Roman" w:cs="Times New Roman"/>
          <w:sz w:val="20"/>
          <w:szCs w:val="20"/>
        </w:rPr>
      </w:pPr>
    </w:p>
    <w:p w14:paraId="000000F4"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confirma-se ainda mais o fato de que a partir do momento em que um </w:t>
      </w:r>
      <w:r>
        <w:rPr>
          <w:rFonts w:ascii="Times New Roman" w:eastAsia="Times New Roman" w:hAnsi="Times New Roman" w:cs="Times New Roman"/>
          <w:color w:val="000000"/>
          <w:sz w:val="24"/>
          <w:szCs w:val="24"/>
        </w:rPr>
        <w:t>indivíduo pratica essa forma de violência contra um menor de 14 (catorze) anos, este independente da alegação de consentimento da vítima, se torna sujeito ativo do crime praticado, devendo ser penalizado pelo ocorrido.</w:t>
      </w:r>
    </w:p>
    <w:p w14:paraId="000000F5"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Realizando uma análise mais profunda </w:t>
      </w:r>
      <w:r>
        <w:rPr>
          <w:rFonts w:ascii="Times New Roman" w:eastAsia="Times New Roman" w:hAnsi="Times New Roman" w:cs="Times New Roman"/>
          <w:color w:val="000000"/>
          <w:sz w:val="24"/>
          <w:szCs w:val="24"/>
        </w:rPr>
        <w:t>no texto legal do art. 217-A, podemos perceber que o legislador não utilizou apenas a conjunção carnal, como tipificação do crime, mas também fez menção aos atos libidinosos, sendo de suma importância entender que estes refletem ainda mais o caráter silenc</w:t>
      </w:r>
      <w:r>
        <w:rPr>
          <w:rFonts w:ascii="Times New Roman" w:eastAsia="Times New Roman" w:hAnsi="Times New Roman" w:cs="Times New Roman"/>
          <w:color w:val="000000"/>
          <w:sz w:val="24"/>
          <w:szCs w:val="24"/>
        </w:rPr>
        <w:t>ioso da violência sexual intrafamiliar, pois na maioria dos casos não deixam sinais de que foram feitos, restando apenas como apuração do ato, a palavra da vítima.</w:t>
      </w:r>
    </w:p>
    <w:p w14:paraId="000000F6"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Marcão; Gentil (2018, p. 70), no que diz respeito ao conceito de conjunção carnal e ato libidinoso, afirmam o seguinte: </w:t>
      </w:r>
    </w:p>
    <w:p w14:paraId="000000F7" w14:textId="77777777" w:rsidR="00085E12" w:rsidRDefault="00177AF2">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Conjunção carnal é a relação sexual caracterizada pela introdução do pênis na vagina, dispensando-se penetração completa ou ejaculação;</w:t>
      </w:r>
      <w:r>
        <w:rPr>
          <w:rFonts w:ascii="Times New Roman" w:eastAsia="Times New Roman" w:hAnsi="Times New Roman" w:cs="Times New Roman"/>
          <w:color w:val="000000"/>
          <w:sz w:val="20"/>
          <w:szCs w:val="20"/>
        </w:rPr>
        <w:t xml:space="preserve"> ato libidinoso é qualquer prática diversa, tendente a excitar ou satisfazer a libido humana, podendo ser assim também entendido aquele ato, objetivamente identificável com uma prática libidinosa, mas destinado a menosprezar ou humilhar a vítima.</w:t>
      </w:r>
    </w:p>
    <w:p w14:paraId="000000F8" w14:textId="77777777" w:rsidR="00085E12" w:rsidRDefault="00085E12">
      <w:pPr>
        <w:pBdr>
          <w:top w:val="nil"/>
          <w:left w:val="nil"/>
          <w:bottom w:val="nil"/>
          <w:right w:val="nil"/>
          <w:between w:val="nil"/>
        </w:pBdr>
        <w:spacing w:after="0" w:line="240" w:lineRule="auto"/>
        <w:ind w:left="2268"/>
        <w:jc w:val="both"/>
        <w:rPr>
          <w:rFonts w:ascii="Times New Roman" w:eastAsia="Times New Roman" w:hAnsi="Times New Roman" w:cs="Times New Roman"/>
          <w:sz w:val="20"/>
          <w:szCs w:val="20"/>
        </w:rPr>
      </w:pPr>
    </w:p>
    <w:p w14:paraId="000000F9"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Entendendo-se desse modo, que independente do ato libidinoso deixar ou não vestígios comprobatórios, este resulta igualmente no invadir da dignidade da vítima, utilizando-se da vulnerabilidade desta para constrangê-la em prol unicamente de sua satisfação.</w:t>
      </w:r>
    </w:p>
    <w:p w14:paraId="000000FA"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Nesse contexto, percebendo o respaldo que há no ordenamento jurídico brasileiro para a proteção integral da criança e do adolescente, adentramos na apresentação do que ocorre após a revelação do abuso sexual intrafamiliar, ou seja, a partir do momento que </w:t>
      </w:r>
      <w:r>
        <w:rPr>
          <w:rFonts w:ascii="Times New Roman" w:eastAsia="Times New Roman" w:hAnsi="Times New Roman" w:cs="Times New Roman"/>
          <w:color w:val="000000"/>
          <w:sz w:val="24"/>
          <w:szCs w:val="24"/>
        </w:rPr>
        <w:t>a família, o Estado ou a sociedade tem o conhecimento da violência, existem alguns passos a serem tomados, previstos inclusive em Lei.</w:t>
      </w:r>
    </w:p>
    <w:p w14:paraId="000000FB"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Prevê o art. 13, do Estatuto da Criança e do Adolescente o seguinte: </w:t>
      </w:r>
    </w:p>
    <w:p w14:paraId="000000FC" w14:textId="77777777" w:rsidR="00085E12" w:rsidRDefault="00177AF2">
      <w:pPr>
        <w:pBdr>
          <w:top w:val="nil"/>
          <w:left w:val="nil"/>
          <w:bottom w:val="nil"/>
          <w:right w:val="nil"/>
          <w:between w:val="nil"/>
        </w:pBdr>
        <w:spacing w:after="0" w:line="240" w:lineRule="auto"/>
        <w:ind w:left="2268"/>
        <w:jc w:val="both"/>
        <w:rPr>
          <w:rFonts w:ascii="Times New Roman" w:eastAsia="Times New Roman" w:hAnsi="Times New Roman" w:cs="Times New Roman"/>
          <w:sz w:val="20"/>
          <w:szCs w:val="20"/>
          <w:highlight w:val="white"/>
        </w:rPr>
      </w:pPr>
      <w:r>
        <w:rPr>
          <w:rFonts w:ascii="Times New Roman" w:eastAsia="Times New Roman" w:hAnsi="Times New Roman" w:cs="Times New Roman"/>
          <w:color w:val="000000"/>
          <w:sz w:val="20"/>
          <w:szCs w:val="20"/>
          <w:highlight w:val="white"/>
        </w:rPr>
        <w:t>Art. 13. Os casos de suspeita ou confirmação de cas</w:t>
      </w:r>
      <w:r>
        <w:rPr>
          <w:rFonts w:ascii="Times New Roman" w:eastAsia="Times New Roman" w:hAnsi="Times New Roman" w:cs="Times New Roman"/>
          <w:color w:val="000000"/>
          <w:sz w:val="20"/>
          <w:szCs w:val="20"/>
          <w:highlight w:val="white"/>
        </w:rPr>
        <w:t>tigo físico, de tratamento cruel ou degradante e de maus-tratos contra criança ou adolescente serão obrigatoriamente comunicados ao Conselho Tutelar da respectiva localidade, sem prejuízo de outras providências legais</w:t>
      </w:r>
      <w:r>
        <w:rPr>
          <w:rFonts w:ascii="Times New Roman" w:eastAsia="Times New Roman" w:hAnsi="Times New Roman" w:cs="Times New Roman"/>
          <w:sz w:val="20"/>
          <w:szCs w:val="20"/>
          <w:highlight w:val="white"/>
        </w:rPr>
        <w:t xml:space="preserve"> (BRASIL, 1990)</w:t>
      </w:r>
    </w:p>
    <w:p w14:paraId="000000FD" w14:textId="77777777" w:rsidR="00085E12" w:rsidRDefault="00085E12">
      <w:pPr>
        <w:pBdr>
          <w:top w:val="nil"/>
          <w:left w:val="nil"/>
          <w:bottom w:val="nil"/>
          <w:right w:val="nil"/>
          <w:between w:val="nil"/>
        </w:pBdr>
        <w:spacing w:after="0" w:line="240" w:lineRule="auto"/>
        <w:ind w:left="2268"/>
        <w:jc w:val="both"/>
        <w:rPr>
          <w:rFonts w:ascii="Times New Roman" w:eastAsia="Times New Roman" w:hAnsi="Times New Roman" w:cs="Times New Roman"/>
          <w:sz w:val="20"/>
          <w:szCs w:val="20"/>
          <w:highlight w:val="white"/>
        </w:rPr>
      </w:pPr>
    </w:p>
    <w:p w14:paraId="000000FE"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 sentido, é miste</w:t>
      </w:r>
      <w:r>
        <w:rPr>
          <w:rFonts w:ascii="Times New Roman" w:eastAsia="Times New Roman" w:hAnsi="Times New Roman" w:cs="Times New Roman"/>
          <w:color w:val="000000"/>
          <w:sz w:val="24"/>
          <w:szCs w:val="24"/>
        </w:rPr>
        <w:t>r atentarmos para o fato de que havendo suspeita de abuso sexual, o Conselho Tutelar da localidade, deve ser comunicado, para que a partir da comunicação a este órgão, as providências no que se refere a segurança da criança ou dos adolescentes possam ser a</w:t>
      </w:r>
      <w:r>
        <w:rPr>
          <w:rFonts w:ascii="Times New Roman" w:eastAsia="Times New Roman" w:hAnsi="Times New Roman" w:cs="Times New Roman"/>
          <w:color w:val="000000"/>
          <w:sz w:val="24"/>
          <w:szCs w:val="24"/>
        </w:rPr>
        <w:t xml:space="preserve">cionadas. </w:t>
      </w:r>
    </w:p>
    <w:p w14:paraId="000000FF"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Porém, ressaltamos que a comunicação da suspeita do abuso, pode ocorrer por outros meios, criados para viabilizar esse conhecimento, como por exemplo, o Disque 100, assumido pelo governo federal em 2003, e se caracteriza como um canal gratuito e</w:t>
      </w:r>
      <w:r>
        <w:rPr>
          <w:rFonts w:ascii="Times New Roman" w:eastAsia="Times New Roman" w:hAnsi="Times New Roman" w:cs="Times New Roman"/>
          <w:color w:val="000000"/>
          <w:sz w:val="24"/>
          <w:szCs w:val="24"/>
        </w:rPr>
        <w:t xml:space="preserve"> anônimo de denúncia por telefone. As Varas da Infância e da Juventude também </w:t>
      </w:r>
      <w:r>
        <w:rPr>
          <w:rFonts w:ascii="Times New Roman" w:eastAsia="Times New Roman" w:hAnsi="Times New Roman" w:cs="Times New Roman"/>
          <w:sz w:val="24"/>
          <w:szCs w:val="24"/>
        </w:rPr>
        <w:t>são importantes</w:t>
      </w:r>
      <w:r>
        <w:rPr>
          <w:rFonts w:ascii="Times New Roman" w:eastAsia="Times New Roman" w:hAnsi="Times New Roman" w:cs="Times New Roman"/>
          <w:color w:val="000000"/>
          <w:sz w:val="24"/>
          <w:szCs w:val="24"/>
        </w:rPr>
        <w:t xml:space="preserve"> no recebimento de denúncias, e de igual modo os Centros de Referências Especializados de Assistência Social (CREAS), como também as Delegacias de Polícia, ou a De</w:t>
      </w:r>
      <w:r>
        <w:rPr>
          <w:rFonts w:ascii="Times New Roman" w:eastAsia="Times New Roman" w:hAnsi="Times New Roman" w:cs="Times New Roman"/>
          <w:color w:val="000000"/>
          <w:sz w:val="24"/>
          <w:szCs w:val="24"/>
        </w:rPr>
        <w:t xml:space="preserve">legacia de Proteção à Criança e ao Adolescente. </w:t>
      </w:r>
    </w:p>
    <w:p w14:paraId="00000100"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Após a notificação da suspeita de violência sexual, por ser enquadrado como crime, a autoridade policial irá iniciar um procedimento investigativo para identificar possíveis provas suficientes para a abertur</w:t>
      </w:r>
      <w:r>
        <w:rPr>
          <w:rFonts w:ascii="Times New Roman" w:eastAsia="Times New Roman" w:hAnsi="Times New Roman" w:cs="Times New Roman"/>
          <w:color w:val="000000"/>
          <w:sz w:val="24"/>
          <w:szCs w:val="24"/>
        </w:rPr>
        <w:t xml:space="preserve">a de um inquérito policial. Conforme colabora Silva (2016, p.17) citando Santos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(2014, p. 86):</w:t>
      </w:r>
    </w:p>
    <w:p w14:paraId="00000101" w14:textId="77777777" w:rsidR="00085E12" w:rsidRDefault="00177AF2">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segunda etapa do fluxo de notificação começa com a obtenção de dois tipos de provas de ocorrência: o laudo pericial e a prova testemunhal. No primeiro tipo, o delegado deve solicitar provas do ato sexual (conjunção carnal), de lesões corporais (corpo de </w:t>
      </w:r>
      <w:r>
        <w:rPr>
          <w:rFonts w:ascii="Times New Roman" w:eastAsia="Times New Roman" w:hAnsi="Times New Roman" w:cs="Times New Roman"/>
          <w:color w:val="000000"/>
          <w:sz w:val="20"/>
          <w:szCs w:val="20"/>
        </w:rPr>
        <w:t>delito) e de autoria do crime sexual. No segundo, a unidade de polícia busca ouvir vítimas e testemunhas sobre os fatos denunciados.</w:t>
      </w:r>
    </w:p>
    <w:p w14:paraId="00000102" w14:textId="77777777" w:rsidR="00085E12" w:rsidRDefault="00085E12">
      <w:pPr>
        <w:pBdr>
          <w:top w:val="nil"/>
          <w:left w:val="nil"/>
          <w:bottom w:val="nil"/>
          <w:right w:val="nil"/>
          <w:between w:val="nil"/>
        </w:pBdr>
        <w:spacing w:after="0" w:line="240" w:lineRule="auto"/>
        <w:ind w:left="2268"/>
        <w:jc w:val="both"/>
        <w:rPr>
          <w:rFonts w:ascii="Times New Roman" w:eastAsia="Times New Roman" w:hAnsi="Times New Roman" w:cs="Times New Roman"/>
          <w:sz w:val="20"/>
          <w:szCs w:val="20"/>
        </w:rPr>
      </w:pPr>
    </w:p>
    <w:p w14:paraId="00000103"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a criança ou adolescente, vítima do abuso, passa por todo um processo de </w:t>
      </w:r>
      <w:proofErr w:type="spellStart"/>
      <w:r>
        <w:rPr>
          <w:rFonts w:ascii="Times New Roman" w:eastAsia="Times New Roman" w:hAnsi="Times New Roman" w:cs="Times New Roman"/>
          <w:color w:val="000000"/>
          <w:sz w:val="24"/>
          <w:szCs w:val="24"/>
        </w:rPr>
        <w:t>revitimização</w:t>
      </w:r>
      <w:proofErr w:type="spellEnd"/>
      <w:r>
        <w:rPr>
          <w:rFonts w:ascii="Times New Roman" w:eastAsia="Times New Roman" w:hAnsi="Times New Roman" w:cs="Times New Roman"/>
          <w:color w:val="000000"/>
          <w:sz w:val="24"/>
          <w:szCs w:val="24"/>
        </w:rPr>
        <w:t>, vivendo novamente o trauma,</w:t>
      </w:r>
      <w:r>
        <w:rPr>
          <w:rFonts w:ascii="Times New Roman" w:eastAsia="Times New Roman" w:hAnsi="Times New Roman" w:cs="Times New Roman"/>
          <w:color w:val="000000"/>
          <w:sz w:val="24"/>
          <w:szCs w:val="24"/>
        </w:rPr>
        <w:t xml:space="preserve"> ao passar por diferentes profissionais, como psicólogos, e agentes da saúde, e advogados, que contribuirão para a busca da comprovação da violência, e que buscarão trazer a segurança a criança vitimizada. </w:t>
      </w:r>
    </w:p>
    <w:p w14:paraId="00000104"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Quando há a ausência de qualquer lesão no corpo d</w:t>
      </w:r>
      <w:r>
        <w:rPr>
          <w:rFonts w:ascii="Times New Roman" w:eastAsia="Times New Roman" w:hAnsi="Times New Roman" w:cs="Times New Roman"/>
          <w:color w:val="000000"/>
          <w:sz w:val="24"/>
          <w:szCs w:val="24"/>
        </w:rPr>
        <w:t xml:space="preserve">a vítima, ou seja, no que diz respeito ao abuso sexual intrafamiliar, como já visto anteriormente, na maioria dos casos não há a </w:t>
      </w:r>
      <w:r>
        <w:rPr>
          <w:rFonts w:ascii="Times New Roman" w:eastAsia="Times New Roman" w:hAnsi="Times New Roman" w:cs="Times New Roman"/>
          <w:color w:val="000000"/>
          <w:sz w:val="24"/>
          <w:szCs w:val="24"/>
        </w:rPr>
        <w:lastRenderedPageBreak/>
        <w:t>possibilidade de comprovação com perícia, devido a inexistência de vestígios materiais, nesses casos, a jurisprudência, colabor</w:t>
      </w:r>
      <w:r>
        <w:rPr>
          <w:rFonts w:ascii="Times New Roman" w:eastAsia="Times New Roman" w:hAnsi="Times New Roman" w:cs="Times New Roman"/>
          <w:color w:val="000000"/>
          <w:sz w:val="24"/>
          <w:szCs w:val="24"/>
        </w:rPr>
        <w:t xml:space="preserve">ando com a doutrina da proteção integral, se posiciona: </w:t>
      </w:r>
    </w:p>
    <w:p w14:paraId="00000105" w14:textId="77777777" w:rsidR="00085E12" w:rsidRDefault="00177AF2">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Embora o exame de corpo de delito se afigure útil para a comprovação da prática de crimes contra a dignidade sexual, são indícios suficientes para a deflagração da persecução penal as palavras da vít</w:t>
      </w:r>
      <w:r>
        <w:rPr>
          <w:rFonts w:ascii="Times New Roman" w:eastAsia="Times New Roman" w:hAnsi="Times New Roman" w:cs="Times New Roman"/>
          <w:color w:val="000000"/>
          <w:sz w:val="20"/>
          <w:szCs w:val="20"/>
        </w:rPr>
        <w:t xml:space="preserve">ima, fundamentais em crimes dessa natureza, máxime quando corroboradas por outras provas testemunhais idôneas e harmônicas entre si” (RHC 33.167/AM, 6.ª T., rel. Sebastião Reis Júnior, j. 07.02.2013, </w:t>
      </w:r>
      <w:proofErr w:type="spellStart"/>
      <w:r>
        <w:rPr>
          <w:rFonts w:ascii="Times New Roman" w:eastAsia="Times New Roman" w:hAnsi="Times New Roman" w:cs="Times New Roman"/>
          <w:color w:val="000000"/>
          <w:sz w:val="20"/>
          <w:szCs w:val="20"/>
        </w:rPr>
        <w:t>v.u</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(BRASIL,</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2013</w:t>
      </w:r>
      <w:r>
        <w:rPr>
          <w:rFonts w:ascii="Times New Roman" w:eastAsia="Times New Roman" w:hAnsi="Times New Roman" w:cs="Times New Roman"/>
          <w:color w:val="000000"/>
          <w:sz w:val="20"/>
          <w:szCs w:val="20"/>
        </w:rPr>
        <w:t>).</w:t>
      </w:r>
    </w:p>
    <w:p w14:paraId="00000106" w14:textId="77777777" w:rsidR="00085E12" w:rsidRDefault="00085E12">
      <w:pPr>
        <w:pBdr>
          <w:top w:val="nil"/>
          <w:left w:val="nil"/>
          <w:bottom w:val="nil"/>
          <w:right w:val="nil"/>
          <w:between w:val="nil"/>
        </w:pBdr>
        <w:spacing w:after="0" w:line="240" w:lineRule="auto"/>
        <w:ind w:left="2268"/>
        <w:jc w:val="both"/>
        <w:rPr>
          <w:rFonts w:ascii="Times New Roman" w:eastAsia="Times New Roman" w:hAnsi="Times New Roman" w:cs="Times New Roman"/>
          <w:sz w:val="20"/>
          <w:szCs w:val="20"/>
        </w:rPr>
      </w:pPr>
    </w:p>
    <w:p w14:paraId="00000107"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Sendo assim, têm se visto clara que as posições jurisprudenciais, tem se mostrado favoráveis a meios protecionistas à vítima, ou seja, mesmo com a ausência de vestígios, é aceitável pela jurisprudência, que as palavras da vítima, quando analisadas por prof</w:t>
      </w:r>
      <w:r>
        <w:rPr>
          <w:rFonts w:ascii="Times New Roman" w:eastAsia="Times New Roman" w:hAnsi="Times New Roman" w:cs="Times New Roman"/>
          <w:color w:val="000000"/>
          <w:sz w:val="24"/>
          <w:szCs w:val="24"/>
        </w:rPr>
        <w:t xml:space="preserve">issionais, tenham validade e sejam suficientes para a comprovação do dano. </w:t>
      </w:r>
    </w:p>
    <w:p w14:paraId="00000108"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na continuidade do procedimento, após ser impetrado o inquérito policial, ao Ministério Público cabe a realização da denúncia, para que possa ser iniciada a ação penal em de</w:t>
      </w:r>
      <w:r>
        <w:rPr>
          <w:rFonts w:ascii="Times New Roman" w:eastAsia="Times New Roman" w:hAnsi="Times New Roman" w:cs="Times New Roman"/>
          <w:color w:val="000000"/>
          <w:sz w:val="24"/>
          <w:szCs w:val="24"/>
        </w:rPr>
        <w:t xml:space="preserve">sfavor do perpetrador. É nesse contexto que iniciamos uma importante colocação </w:t>
      </w:r>
      <w:r>
        <w:rPr>
          <w:rFonts w:ascii="Times New Roman" w:eastAsia="Times New Roman" w:hAnsi="Times New Roman" w:cs="Times New Roman"/>
          <w:sz w:val="24"/>
          <w:szCs w:val="24"/>
        </w:rPr>
        <w:t>acerca de um importante</w:t>
      </w:r>
      <w:r>
        <w:rPr>
          <w:rFonts w:ascii="Times New Roman" w:eastAsia="Times New Roman" w:hAnsi="Times New Roman" w:cs="Times New Roman"/>
          <w:color w:val="000000"/>
          <w:sz w:val="24"/>
          <w:szCs w:val="24"/>
        </w:rPr>
        <w:t xml:space="preserve"> instrumento que tem sido utilizado pelo Poder Judiciário, para preservar, mesmo que já invadida, a saúde mental e psicológica da criança.</w:t>
      </w:r>
    </w:p>
    <w:p w14:paraId="00000109"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Quando iniciada</w:t>
      </w:r>
      <w:r>
        <w:rPr>
          <w:rFonts w:ascii="Times New Roman" w:eastAsia="Times New Roman" w:hAnsi="Times New Roman" w:cs="Times New Roman"/>
          <w:color w:val="000000"/>
          <w:sz w:val="24"/>
          <w:szCs w:val="24"/>
        </w:rPr>
        <w:t xml:space="preserve"> a ação penal, a criança ou adolescente, vítima do abuso, continua a passar por alguns procedimentos, como por exemplo a sua oitiva, para que sejam confirmados no processo judicial, os fatos alegados no inquérito. Porém, quando analisamos todo o contexto q</w:t>
      </w:r>
      <w:r>
        <w:rPr>
          <w:rFonts w:ascii="Times New Roman" w:eastAsia="Times New Roman" w:hAnsi="Times New Roman" w:cs="Times New Roman"/>
          <w:color w:val="000000"/>
          <w:sz w:val="24"/>
          <w:szCs w:val="24"/>
        </w:rPr>
        <w:t>ue envolve o abuso sexual intrafamiliar, entendemos que o trauma da criança não termina, quando há a revelação, e como consequência o afastamento do abusador. Na verdade, a criança vítima de abuso, vive momentos traumáticos e extremamente difíceis, o que a</w:t>
      </w:r>
      <w:r>
        <w:rPr>
          <w:rFonts w:ascii="Times New Roman" w:eastAsia="Times New Roman" w:hAnsi="Times New Roman" w:cs="Times New Roman"/>
          <w:color w:val="000000"/>
          <w:sz w:val="24"/>
          <w:szCs w:val="24"/>
        </w:rPr>
        <w:t>trapalha ainda mais o seu desenvolvimento.</w:t>
      </w:r>
    </w:p>
    <w:p w14:paraId="0000010A"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 sentido é que mencionamos, o Depoimento Sem Dano, importante método que vêm sendo utilizado em processos judiciais, principalmente quando relacionados a crimes contra a dignidade sexual de crianças e adolesc</w:t>
      </w:r>
      <w:r>
        <w:rPr>
          <w:rFonts w:ascii="Times New Roman" w:eastAsia="Times New Roman" w:hAnsi="Times New Roman" w:cs="Times New Roman"/>
          <w:color w:val="000000"/>
          <w:sz w:val="24"/>
          <w:szCs w:val="24"/>
        </w:rPr>
        <w:t xml:space="preserve">entes. Nas palavras de </w:t>
      </w:r>
      <w:proofErr w:type="spellStart"/>
      <w:r>
        <w:rPr>
          <w:rFonts w:ascii="Times New Roman" w:eastAsia="Times New Roman" w:hAnsi="Times New Roman" w:cs="Times New Roman"/>
          <w:color w:val="000000"/>
          <w:sz w:val="24"/>
          <w:szCs w:val="24"/>
        </w:rPr>
        <w:t>Élie</w:t>
      </w:r>
      <w:proofErr w:type="spellEnd"/>
      <w:r>
        <w:rPr>
          <w:rFonts w:ascii="Times New Roman" w:eastAsia="Times New Roman" w:hAnsi="Times New Roman" w:cs="Times New Roman"/>
          <w:color w:val="000000"/>
          <w:sz w:val="24"/>
          <w:szCs w:val="24"/>
        </w:rPr>
        <w:t xml:space="preserve"> Peixoto Homem (2015, p.7): </w:t>
      </w:r>
    </w:p>
    <w:p w14:paraId="0000010B" w14:textId="77777777" w:rsidR="00085E12" w:rsidRDefault="00177AF2">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depoimento sem </w:t>
      </w:r>
      <w:proofErr w:type="spellStart"/>
      <w:r>
        <w:rPr>
          <w:rFonts w:ascii="Times New Roman" w:eastAsia="Times New Roman" w:hAnsi="Times New Roman" w:cs="Times New Roman"/>
          <w:color w:val="000000"/>
          <w:sz w:val="20"/>
          <w:szCs w:val="20"/>
        </w:rPr>
        <w:t>dano</w:t>
      </w:r>
      <w:proofErr w:type="spellEnd"/>
      <w:r>
        <w:rPr>
          <w:rFonts w:ascii="Times New Roman" w:eastAsia="Times New Roman" w:hAnsi="Times New Roman" w:cs="Times New Roman"/>
          <w:color w:val="000000"/>
          <w:sz w:val="20"/>
          <w:szCs w:val="20"/>
        </w:rPr>
        <w:t>, conhecido como depoimento especial pelo Conselho Nacional de Justiça, refere-se a um método inovador e eficaz de colheita de depoimentos de crianças e adolescentes. Além de poss</w:t>
      </w:r>
      <w:r>
        <w:rPr>
          <w:rFonts w:ascii="Times New Roman" w:eastAsia="Times New Roman" w:hAnsi="Times New Roman" w:cs="Times New Roman"/>
          <w:color w:val="000000"/>
          <w:sz w:val="20"/>
          <w:szCs w:val="20"/>
        </w:rPr>
        <w:t>uir extrema relevância para o processo penal, propiciando à criança e ao adolescente, vítima de crimes contra a dignidade sexual, a possibilidade de relatar a violência que foram submetidos a profissionais dotados de conhecimento técnico. Além disso, també</w:t>
      </w:r>
      <w:r>
        <w:rPr>
          <w:rFonts w:ascii="Times New Roman" w:eastAsia="Times New Roman" w:hAnsi="Times New Roman" w:cs="Times New Roman"/>
          <w:color w:val="000000"/>
          <w:sz w:val="20"/>
          <w:szCs w:val="20"/>
        </w:rPr>
        <w:t>m visa a proteção de sua integridade psíquica e a garantia dos direitos que lhes são assegurados na Lex maior e no Estatuto da Criança e do Adolescente.</w:t>
      </w:r>
    </w:p>
    <w:p w14:paraId="0000010C" w14:textId="77777777" w:rsidR="00085E12" w:rsidRDefault="00085E12">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p>
    <w:p w14:paraId="0000010D"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Desse modo, o depoimento sem </w:t>
      </w:r>
      <w:proofErr w:type="spellStart"/>
      <w:r>
        <w:rPr>
          <w:rFonts w:ascii="Times New Roman" w:eastAsia="Times New Roman" w:hAnsi="Times New Roman" w:cs="Times New Roman"/>
          <w:color w:val="000000"/>
          <w:sz w:val="24"/>
          <w:szCs w:val="24"/>
        </w:rPr>
        <w:t>dano</w:t>
      </w:r>
      <w:proofErr w:type="spellEnd"/>
      <w:r>
        <w:rPr>
          <w:rFonts w:ascii="Times New Roman" w:eastAsia="Times New Roman" w:hAnsi="Times New Roman" w:cs="Times New Roman"/>
          <w:color w:val="000000"/>
          <w:sz w:val="24"/>
          <w:szCs w:val="24"/>
        </w:rPr>
        <w:t xml:space="preserve">, utilizado no Brasil primeiramente pelo juiz de direito Doutor José </w:t>
      </w:r>
      <w:r>
        <w:rPr>
          <w:rFonts w:ascii="Times New Roman" w:eastAsia="Times New Roman" w:hAnsi="Times New Roman" w:cs="Times New Roman"/>
          <w:sz w:val="24"/>
          <w:szCs w:val="24"/>
        </w:rPr>
        <w:t>Antônio</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Daltoé</w:t>
      </w:r>
      <w:proofErr w:type="spellEnd"/>
      <w:r>
        <w:rPr>
          <w:rFonts w:ascii="Times New Roman" w:eastAsia="Times New Roman" w:hAnsi="Times New Roman" w:cs="Times New Roman"/>
          <w:color w:val="000000"/>
          <w:sz w:val="24"/>
          <w:szCs w:val="24"/>
        </w:rPr>
        <w:t xml:space="preserve"> Cezar, em 2003, na Comarca de Porto Alegre, no Estado do Rio Grande do Sul, foi, após o passar de alguns anos tendo a sua eficácia comprovada, sendo </w:t>
      </w:r>
      <w:r>
        <w:rPr>
          <w:rFonts w:ascii="Times New Roman" w:eastAsia="Times New Roman" w:hAnsi="Times New Roman" w:cs="Times New Roman"/>
          <w:color w:val="000000"/>
          <w:sz w:val="24"/>
          <w:szCs w:val="24"/>
        </w:rPr>
        <w:lastRenderedPageBreak/>
        <w:t>posteriormente, em 2010, recomendado na Resolução 33/2010 do Conselho Nacional de Justiça, o</w:t>
      </w:r>
      <w:r>
        <w:rPr>
          <w:rFonts w:ascii="Times New Roman" w:eastAsia="Times New Roman" w:hAnsi="Times New Roman" w:cs="Times New Roman"/>
          <w:color w:val="000000"/>
          <w:sz w:val="24"/>
          <w:szCs w:val="24"/>
        </w:rPr>
        <w:t xml:space="preserve"> denominando como Depoimento Especia</w:t>
      </w:r>
      <w:r>
        <w:rPr>
          <w:rFonts w:ascii="Times New Roman" w:eastAsia="Times New Roman" w:hAnsi="Times New Roman" w:cs="Times New Roman"/>
          <w:sz w:val="24"/>
          <w:szCs w:val="24"/>
        </w:rPr>
        <w:t>l (Brasil, 2010).</w:t>
      </w:r>
    </w:p>
    <w:p w14:paraId="0000010E"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podemos citar o depoimento sem </w:t>
      </w:r>
      <w:proofErr w:type="spellStart"/>
      <w:r>
        <w:rPr>
          <w:rFonts w:ascii="Times New Roman" w:eastAsia="Times New Roman" w:hAnsi="Times New Roman" w:cs="Times New Roman"/>
          <w:color w:val="000000"/>
          <w:sz w:val="24"/>
          <w:szCs w:val="24"/>
        </w:rPr>
        <w:t>dano</w:t>
      </w:r>
      <w:proofErr w:type="spellEnd"/>
      <w:r>
        <w:rPr>
          <w:rFonts w:ascii="Times New Roman" w:eastAsia="Times New Roman" w:hAnsi="Times New Roman" w:cs="Times New Roman"/>
          <w:color w:val="000000"/>
          <w:sz w:val="24"/>
          <w:szCs w:val="24"/>
        </w:rPr>
        <w:t xml:space="preserve">, como sendo um método de notável busca pelo resguardar do que se encontra em nosso texto constitucional, dando a prioridade que se é devida </w:t>
      </w:r>
      <w:proofErr w:type="spellStart"/>
      <w:r>
        <w:rPr>
          <w:rFonts w:ascii="Times New Roman" w:eastAsia="Times New Roman" w:hAnsi="Times New Roman" w:cs="Times New Roman"/>
          <w:color w:val="000000"/>
          <w:sz w:val="24"/>
          <w:szCs w:val="24"/>
        </w:rPr>
        <w:t>a</w:t>
      </w:r>
      <w:proofErr w:type="spellEnd"/>
      <w:r>
        <w:rPr>
          <w:rFonts w:ascii="Times New Roman" w:eastAsia="Times New Roman" w:hAnsi="Times New Roman" w:cs="Times New Roman"/>
          <w:color w:val="000000"/>
          <w:sz w:val="24"/>
          <w:szCs w:val="24"/>
        </w:rPr>
        <w:t xml:space="preserve"> criança e ao adol</w:t>
      </w:r>
      <w:r>
        <w:rPr>
          <w:rFonts w:ascii="Times New Roman" w:eastAsia="Times New Roman" w:hAnsi="Times New Roman" w:cs="Times New Roman"/>
          <w:color w:val="000000"/>
          <w:sz w:val="24"/>
          <w:szCs w:val="24"/>
        </w:rPr>
        <w:t>escente, podendo ser de fato visto como um meio protecionista às vítimas, preservando o devido processo legal, com a oitiva destas, mas realizando essa oitiva de uma forma a não ferir ainda mais à vítima, colocando-a em um ambiente no qual ela irá se senti</w:t>
      </w:r>
      <w:r>
        <w:rPr>
          <w:rFonts w:ascii="Times New Roman" w:eastAsia="Times New Roman" w:hAnsi="Times New Roman" w:cs="Times New Roman"/>
          <w:color w:val="000000"/>
          <w:sz w:val="24"/>
          <w:szCs w:val="24"/>
        </w:rPr>
        <w:t xml:space="preserve">r menos invadida e com mais leveza para o compartilhar de lembranças difíceis de serem compartilhadas. </w:t>
      </w:r>
    </w:p>
    <w:p w14:paraId="0000010F"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fim, no finalizar da presente seção, faz-se necessário mencionarmos um outro meio protecionista às vítimas de abuso sexual intrafamiliar, o qual é v</w:t>
      </w:r>
      <w:r>
        <w:rPr>
          <w:rFonts w:ascii="Times New Roman" w:eastAsia="Times New Roman" w:hAnsi="Times New Roman" w:cs="Times New Roman"/>
          <w:color w:val="000000"/>
          <w:sz w:val="24"/>
          <w:szCs w:val="24"/>
        </w:rPr>
        <w:t xml:space="preserve">isto na esfera Municipal da cidade de Campina Grande (PB), o chamado Centro de Integração e Atendimento Integrado à Criança e ao Adolescente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CPAI</w:t>
      </w:r>
      <w:r>
        <w:rPr>
          <w:rFonts w:ascii="Times New Roman" w:eastAsia="Times New Roman" w:hAnsi="Times New Roman" w:cs="Times New Roman"/>
          <w:sz w:val="24"/>
          <w:szCs w:val="24"/>
        </w:rPr>
        <w:t xml:space="preserve"> (BRASIL, 2022).</w:t>
      </w:r>
      <w:r>
        <w:rPr>
          <w:rFonts w:ascii="Times New Roman" w:eastAsia="Times New Roman" w:hAnsi="Times New Roman" w:cs="Times New Roman"/>
          <w:color w:val="000000"/>
          <w:sz w:val="24"/>
          <w:szCs w:val="24"/>
        </w:rPr>
        <w:t xml:space="preserve"> </w:t>
      </w:r>
    </w:p>
    <w:p w14:paraId="00000110"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CPAI foi inaugurado no município de Campina Grande, no presente ano (2022), no mês de setembro, e atualmente já se encontra em pleno funcionamento, sendo uma referência no sistema de garantia de direitos, pois o objetivo do mesmo é que as vítimas de viol</w:t>
      </w:r>
      <w:r>
        <w:rPr>
          <w:rFonts w:ascii="Times New Roman" w:eastAsia="Times New Roman" w:hAnsi="Times New Roman" w:cs="Times New Roman"/>
          <w:color w:val="000000"/>
          <w:sz w:val="24"/>
          <w:szCs w:val="24"/>
        </w:rPr>
        <w:t>ência possam ser atendidas em um único local, onde haverá o atendimento de saúde da vítima, o registro da ocorrência criminal, o depoimento especial prestado perante a autoridade policial e a realização de provas periciais (físicas e psíquicas).</w:t>
      </w:r>
    </w:p>
    <w:p w14:paraId="00000111"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Centro d</w:t>
      </w:r>
      <w:r>
        <w:rPr>
          <w:rFonts w:ascii="Times New Roman" w:eastAsia="Times New Roman" w:hAnsi="Times New Roman" w:cs="Times New Roman"/>
          <w:color w:val="000000"/>
          <w:sz w:val="24"/>
          <w:szCs w:val="24"/>
        </w:rPr>
        <w:t xml:space="preserve">e Integração e Atendimento Integrado à Criança e ao Adolescente se encontra localizado atualmente no Hospital da Criança, no município de Campina Grande, o qual, tendo em vista o seu objetivo de proteger a saúde da criança e do adolescente, </w:t>
      </w:r>
      <w:r>
        <w:rPr>
          <w:rFonts w:ascii="Times New Roman" w:eastAsia="Times New Roman" w:hAnsi="Times New Roman" w:cs="Times New Roman"/>
          <w:sz w:val="24"/>
          <w:szCs w:val="24"/>
        </w:rPr>
        <w:t>será</w:t>
      </w:r>
      <w:r>
        <w:rPr>
          <w:rFonts w:ascii="Times New Roman" w:eastAsia="Times New Roman" w:hAnsi="Times New Roman" w:cs="Times New Roman"/>
          <w:color w:val="000000"/>
          <w:sz w:val="24"/>
          <w:szCs w:val="24"/>
        </w:rPr>
        <w:t xml:space="preserve"> um referen</w:t>
      </w:r>
      <w:r>
        <w:rPr>
          <w:rFonts w:ascii="Times New Roman" w:eastAsia="Times New Roman" w:hAnsi="Times New Roman" w:cs="Times New Roman"/>
          <w:color w:val="000000"/>
          <w:sz w:val="24"/>
          <w:szCs w:val="24"/>
        </w:rPr>
        <w:t>cial para que outros municípios possam inaugurá-lo.</w:t>
      </w:r>
    </w:p>
    <w:p w14:paraId="00000112"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Deste modo, após o exposto, passaremos a análise dos mecanismos intervencionistas político-legais de prevenção e combate ao abuso sexual.</w:t>
      </w:r>
    </w:p>
    <w:p w14:paraId="00000113" w14:textId="77777777" w:rsidR="00085E12" w:rsidRDefault="00085E1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114" w14:textId="77777777" w:rsidR="00085E12" w:rsidRDefault="00177AF2">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 MECANISMOS INTERVECIONISTAS POLÍTICO-LEGAIS DE PREVENÇÃO E COMBATE AO ABUSO SEXUAL</w:t>
      </w:r>
    </w:p>
    <w:p w14:paraId="00000115"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que possamos apresentar os mecanismos intervencionistas político-legais de prevenção e combate ao abuso sexual, reconhece-se a necessidade de primeiramente trazermo</w:t>
      </w:r>
      <w:r>
        <w:rPr>
          <w:rFonts w:ascii="Times New Roman" w:eastAsia="Times New Roman" w:hAnsi="Times New Roman" w:cs="Times New Roman"/>
          <w:color w:val="000000"/>
          <w:sz w:val="24"/>
          <w:szCs w:val="24"/>
        </w:rPr>
        <w:t>s alguns dados acerca da realidade local do Munícipio de Campina Grande (PB), no ano de 2020.</w:t>
      </w:r>
    </w:p>
    <w:p w14:paraId="00000116"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anos de 2020 e 2021, representam para o mundo atualmente, anos difíceis, devido primeiramente ao contexto pandêmico no qual o mundo vivenciou. Em 2020, o mundo</w:t>
      </w:r>
      <w:r>
        <w:rPr>
          <w:rFonts w:ascii="Times New Roman" w:eastAsia="Times New Roman" w:hAnsi="Times New Roman" w:cs="Times New Roman"/>
          <w:color w:val="000000"/>
          <w:sz w:val="24"/>
          <w:szCs w:val="24"/>
        </w:rPr>
        <w:t xml:space="preserve"> inteiro se viu em uma situação </w:t>
      </w:r>
      <w:r>
        <w:rPr>
          <w:rFonts w:ascii="Times New Roman" w:eastAsia="Times New Roman" w:hAnsi="Times New Roman" w:cs="Times New Roman"/>
          <w:sz w:val="24"/>
          <w:szCs w:val="24"/>
        </w:rPr>
        <w:t>de emergência</w:t>
      </w:r>
      <w:r>
        <w:rPr>
          <w:rFonts w:ascii="Times New Roman" w:eastAsia="Times New Roman" w:hAnsi="Times New Roman" w:cs="Times New Roman"/>
          <w:color w:val="000000"/>
          <w:sz w:val="24"/>
          <w:szCs w:val="24"/>
        </w:rPr>
        <w:t xml:space="preserve"> global, devido a uma doença </w:t>
      </w:r>
      <w:r>
        <w:rPr>
          <w:rFonts w:ascii="Times New Roman" w:eastAsia="Times New Roman" w:hAnsi="Times New Roman" w:cs="Times New Roman"/>
          <w:sz w:val="24"/>
          <w:szCs w:val="24"/>
        </w:rPr>
        <w:t>causada</w:t>
      </w:r>
      <w:r>
        <w:rPr>
          <w:rFonts w:ascii="Times New Roman" w:eastAsia="Times New Roman" w:hAnsi="Times New Roman" w:cs="Times New Roman"/>
          <w:color w:val="000000"/>
          <w:sz w:val="24"/>
          <w:szCs w:val="24"/>
        </w:rPr>
        <w:t xml:space="preserve"> por, segundo a </w:t>
      </w:r>
      <w:r>
        <w:rPr>
          <w:rFonts w:ascii="Times New Roman" w:eastAsia="Times New Roman" w:hAnsi="Times New Roman" w:cs="Times New Roman"/>
          <w:color w:val="000000"/>
          <w:sz w:val="24"/>
          <w:szCs w:val="24"/>
        </w:rPr>
        <w:lastRenderedPageBreak/>
        <w:t xml:space="preserve">Organização Mundial da Saúde, o novo </w:t>
      </w:r>
      <w:proofErr w:type="spellStart"/>
      <w:r>
        <w:rPr>
          <w:rFonts w:ascii="Times New Roman" w:eastAsia="Times New Roman" w:hAnsi="Times New Roman" w:cs="Times New Roman"/>
          <w:color w:val="000000"/>
          <w:sz w:val="24"/>
          <w:szCs w:val="24"/>
        </w:rPr>
        <w:t>coronavírus</w:t>
      </w:r>
      <w:proofErr w:type="spellEnd"/>
      <w:r>
        <w:rPr>
          <w:rFonts w:ascii="Times New Roman" w:eastAsia="Times New Roman" w:hAnsi="Times New Roman" w:cs="Times New Roman"/>
          <w:color w:val="000000"/>
          <w:sz w:val="24"/>
          <w:szCs w:val="24"/>
        </w:rPr>
        <w:t xml:space="preserve"> (SARS – </w:t>
      </w:r>
      <w:proofErr w:type="spellStart"/>
      <w:r>
        <w:rPr>
          <w:rFonts w:ascii="Times New Roman" w:eastAsia="Times New Roman" w:hAnsi="Times New Roman" w:cs="Times New Roman"/>
          <w:color w:val="000000"/>
          <w:sz w:val="24"/>
          <w:szCs w:val="24"/>
        </w:rPr>
        <w:t>CoV</w:t>
      </w:r>
      <w:proofErr w:type="spellEnd"/>
      <w:r>
        <w:rPr>
          <w:rFonts w:ascii="Times New Roman" w:eastAsia="Times New Roman" w:hAnsi="Times New Roman" w:cs="Times New Roman"/>
          <w:color w:val="000000"/>
          <w:sz w:val="24"/>
          <w:szCs w:val="24"/>
        </w:rPr>
        <w:t xml:space="preserve"> – 2), tendo sido chamada a doença originada por este, de COVID-19. A doença trazia sintomas inicia</w:t>
      </w:r>
      <w:r>
        <w:rPr>
          <w:rFonts w:ascii="Times New Roman" w:eastAsia="Times New Roman" w:hAnsi="Times New Roman" w:cs="Times New Roman"/>
          <w:color w:val="000000"/>
          <w:sz w:val="24"/>
          <w:szCs w:val="24"/>
        </w:rPr>
        <w:t xml:space="preserve">is semelhantes a da gripe, mas, dependendo do quadro evolutivo e da situação da pessoa que a contraia (se possuía) comorbidades, pode levar o indivíduo </w:t>
      </w:r>
      <w:r>
        <w:rPr>
          <w:rFonts w:ascii="Times New Roman" w:eastAsia="Times New Roman" w:hAnsi="Times New Roman" w:cs="Times New Roman"/>
          <w:sz w:val="24"/>
          <w:szCs w:val="24"/>
        </w:rPr>
        <w:t>à morte.</w:t>
      </w:r>
      <w:r>
        <w:rPr>
          <w:rFonts w:ascii="Times New Roman" w:eastAsia="Times New Roman" w:hAnsi="Times New Roman" w:cs="Times New Roman"/>
          <w:color w:val="000000"/>
          <w:sz w:val="24"/>
          <w:szCs w:val="24"/>
        </w:rPr>
        <w:t xml:space="preserve"> </w:t>
      </w:r>
    </w:p>
    <w:p w14:paraId="00000117"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danos da pandemia nunca poderão ser completamente calculados, pois, mesmo diante de tantos </w:t>
      </w:r>
      <w:r>
        <w:rPr>
          <w:rFonts w:ascii="Times New Roman" w:eastAsia="Times New Roman" w:hAnsi="Times New Roman" w:cs="Times New Roman"/>
          <w:color w:val="000000"/>
          <w:sz w:val="24"/>
          <w:szCs w:val="24"/>
        </w:rPr>
        <w:t>avanços nas mais diversas áreas do conhecimento, o ser humano não estava preparado para viver o que viveu. Foram milhares de mortes no Brasil, sendo que no mundo houve milhões, causando luto em todos os países do mundo.</w:t>
      </w:r>
    </w:p>
    <w:p w14:paraId="00000118"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conta da fácil contaminação para</w:t>
      </w:r>
      <w:r>
        <w:rPr>
          <w:rFonts w:ascii="Times New Roman" w:eastAsia="Times New Roman" w:hAnsi="Times New Roman" w:cs="Times New Roman"/>
          <w:color w:val="000000"/>
          <w:sz w:val="24"/>
          <w:szCs w:val="24"/>
        </w:rPr>
        <w:t xml:space="preserve"> com o vírus, no mundo inteiro, inclusive no Brasil, as pessoas foram alertadas a ficarem em casa, colocando-se em uma situação de isolamento social, o qual, trouxe ainda mais danos para o mundo.</w:t>
      </w:r>
    </w:p>
    <w:p w14:paraId="00000119"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respeito do isolamento social, no contexto do Brasil, dest</w:t>
      </w:r>
      <w:r>
        <w:rPr>
          <w:rFonts w:ascii="Times New Roman" w:eastAsia="Times New Roman" w:hAnsi="Times New Roman" w:cs="Times New Roman"/>
          <w:color w:val="000000"/>
          <w:sz w:val="24"/>
          <w:szCs w:val="24"/>
        </w:rPr>
        <w:t xml:space="preserve">acaram Silva; Eufrásio (2020): </w:t>
      </w:r>
    </w:p>
    <w:p w14:paraId="0000011A" w14:textId="77777777" w:rsidR="00085E12" w:rsidRDefault="00177AF2">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país viveu o dilema entre manter o isolamento e, com isso, minimizar a disseminação da doença e seus efeitos na vida das pessoas ou, abrir as portas das fábricas e do comércio e dessa forma, em tese, minimizar os danos fin</w:t>
      </w:r>
      <w:r>
        <w:rPr>
          <w:rFonts w:ascii="Times New Roman" w:eastAsia="Times New Roman" w:hAnsi="Times New Roman" w:cs="Times New Roman"/>
          <w:color w:val="000000"/>
          <w:sz w:val="20"/>
          <w:szCs w:val="20"/>
        </w:rPr>
        <w:t>anceiros e sociais previstos.</w:t>
      </w:r>
    </w:p>
    <w:p w14:paraId="0000011B" w14:textId="77777777" w:rsidR="00085E12" w:rsidRDefault="00085E12">
      <w:pPr>
        <w:pBdr>
          <w:top w:val="nil"/>
          <w:left w:val="nil"/>
          <w:bottom w:val="nil"/>
          <w:right w:val="nil"/>
          <w:between w:val="nil"/>
        </w:pBdr>
        <w:spacing w:after="0" w:line="240" w:lineRule="auto"/>
        <w:ind w:left="2268"/>
        <w:jc w:val="both"/>
        <w:rPr>
          <w:rFonts w:ascii="Times New Roman" w:eastAsia="Times New Roman" w:hAnsi="Times New Roman" w:cs="Times New Roman"/>
          <w:sz w:val="20"/>
          <w:szCs w:val="20"/>
        </w:rPr>
      </w:pPr>
    </w:p>
    <w:p w14:paraId="0000011C"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Assim, dentre os desafios vividos no cenário brasileiro, relacionados principalmente a saúde e a economia, a violência no contexto familiar, aumentou mais 100%, em 2020, no isolamento social, tendo sido registrados pelo aplicativo SOS Mulher PB, especifica</w:t>
      </w:r>
      <w:r>
        <w:rPr>
          <w:rFonts w:ascii="Times New Roman" w:eastAsia="Times New Roman" w:hAnsi="Times New Roman" w:cs="Times New Roman"/>
          <w:color w:val="000000"/>
          <w:sz w:val="24"/>
          <w:szCs w:val="24"/>
        </w:rPr>
        <w:t>mente falando, ainda com dados da ferramenta, a violência sexual aumentou 54,5%</w:t>
      </w:r>
      <w:r>
        <w:rPr>
          <w:rFonts w:ascii="Times New Roman" w:eastAsia="Times New Roman" w:hAnsi="Times New Roman" w:cs="Times New Roman"/>
          <w:sz w:val="24"/>
          <w:szCs w:val="24"/>
        </w:rPr>
        <w:t xml:space="preserve"> (FECHINE, 2020).</w:t>
      </w:r>
    </w:p>
    <w:p w14:paraId="0000011D"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Já em se tratando do contexto municipal, através de uma coleta de dados realizados na Secretaria de Assistência Social (SEMAS), no ano de 2020, na cidade de Campina Grande, foram notificados através do Disque 100, 31 casos de abuso sexual intrafamiliar, se</w:t>
      </w:r>
      <w:r>
        <w:rPr>
          <w:rFonts w:ascii="Times New Roman" w:eastAsia="Times New Roman" w:hAnsi="Times New Roman" w:cs="Times New Roman"/>
          <w:color w:val="000000"/>
          <w:sz w:val="24"/>
          <w:szCs w:val="24"/>
        </w:rPr>
        <w:t xml:space="preserve">ndo que desse número, três foram contra meninos. </w:t>
      </w:r>
    </w:p>
    <w:p w14:paraId="0000011E"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que se refere ao fornecimento de dados, no que diz respeito aos casos notificados, Renata Andrade, coordenadora do Conselho Municipal de Direito e Defesa da Criança e do Adolescente – CMDDCA, ao nos </w:t>
      </w:r>
      <w:proofErr w:type="spellStart"/>
      <w:r>
        <w:rPr>
          <w:rFonts w:ascii="Times New Roman" w:eastAsia="Times New Roman" w:hAnsi="Times New Roman" w:cs="Times New Roman"/>
          <w:color w:val="000000"/>
          <w:sz w:val="24"/>
          <w:szCs w:val="24"/>
        </w:rPr>
        <w:t>forn</w:t>
      </w:r>
      <w:r>
        <w:rPr>
          <w:rFonts w:ascii="Times New Roman" w:eastAsia="Times New Roman" w:hAnsi="Times New Roman" w:cs="Times New Roman"/>
          <w:color w:val="000000"/>
          <w:sz w:val="24"/>
          <w:szCs w:val="24"/>
        </w:rPr>
        <w:t>ecer</w:t>
      </w:r>
      <w:proofErr w:type="spellEnd"/>
      <w:r>
        <w:rPr>
          <w:rFonts w:ascii="Times New Roman" w:eastAsia="Times New Roman" w:hAnsi="Times New Roman" w:cs="Times New Roman"/>
          <w:color w:val="000000"/>
          <w:sz w:val="24"/>
          <w:szCs w:val="24"/>
        </w:rPr>
        <w:t xml:space="preserve"> os dados, ainda relatou a gritante possibilidade de haverem casos subnotificados, como também nos afirmou, que a abrangência de meios para se receberem denúncias, resultam na incerteza de dados mais exatos, um dos motivos pelos quais foi criado o CPAI</w:t>
      </w:r>
      <w:r>
        <w:rPr>
          <w:rFonts w:ascii="Times New Roman" w:eastAsia="Times New Roman" w:hAnsi="Times New Roman" w:cs="Times New Roman"/>
          <w:color w:val="000000"/>
          <w:sz w:val="24"/>
          <w:szCs w:val="24"/>
        </w:rPr>
        <w:t>, tratado na seção anterior, pois se a maioria dos casos forem levados ao referido centro, a exatidão dos dados e solidez será maior.</w:t>
      </w:r>
    </w:p>
    <w:p w14:paraId="0000011F"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Desse modo, diante do contexto local apresentado, faz-se necessário compreendermos quais têm sido os meios utilizados na p</w:t>
      </w:r>
      <w:r>
        <w:rPr>
          <w:rFonts w:ascii="Times New Roman" w:eastAsia="Times New Roman" w:hAnsi="Times New Roman" w:cs="Times New Roman"/>
          <w:color w:val="000000"/>
          <w:sz w:val="24"/>
          <w:szCs w:val="24"/>
        </w:rPr>
        <w:t xml:space="preserve">revenção e combate do abuso sexual, os quais serão vistos a seguir. </w:t>
      </w:r>
    </w:p>
    <w:p w14:paraId="00000120"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Analisar as perspectivas de prevenção e combate, é antes de tudo, valorizarmos o que dispõe o texto constitucional, compreendendo a sua importância, para que através do que se é assegurad</w:t>
      </w:r>
      <w:r>
        <w:rPr>
          <w:rFonts w:ascii="Times New Roman" w:eastAsia="Times New Roman" w:hAnsi="Times New Roman" w:cs="Times New Roman"/>
          <w:color w:val="000000"/>
          <w:sz w:val="24"/>
          <w:szCs w:val="24"/>
        </w:rPr>
        <w:t xml:space="preserve">o por ele, o Estado, a sociedade e a família possam atuar, não apenas quando o direito da criança ou do adolescente já estiver sido violado, mas antes mesmo que o seja, atuando em um sentido preventivo e não apenas intervencionista. </w:t>
      </w:r>
    </w:p>
    <w:p w14:paraId="00000121"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atitude de prevenir,</w:t>
      </w:r>
      <w:r>
        <w:rPr>
          <w:rFonts w:ascii="Times New Roman" w:eastAsia="Times New Roman" w:hAnsi="Times New Roman" w:cs="Times New Roman"/>
          <w:color w:val="000000"/>
          <w:sz w:val="24"/>
          <w:szCs w:val="24"/>
        </w:rPr>
        <w:t xml:space="preserve"> é pensada visando que não haja consequências futuras com a não prevenção. No contexto do abuso sexual intrafamiliar, prevenir é de absoluta importância, pois, para que haja uma consequente queda nos casos de abuso, são necessárias medidas preventivas</w:t>
      </w:r>
      <w:r>
        <w:rPr>
          <w:rFonts w:ascii="Times New Roman" w:eastAsia="Times New Roman" w:hAnsi="Times New Roman" w:cs="Times New Roman"/>
          <w:sz w:val="24"/>
          <w:szCs w:val="24"/>
        </w:rPr>
        <w:t>.</w:t>
      </w:r>
    </w:p>
    <w:p w14:paraId="00000122"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w:t>
      </w:r>
      <w:r>
        <w:rPr>
          <w:rFonts w:ascii="Times New Roman" w:eastAsia="Times New Roman" w:hAnsi="Times New Roman" w:cs="Times New Roman"/>
          <w:color w:val="000000"/>
          <w:sz w:val="24"/>
          <w:szCs w:val="24"/>
        </w:rPr>
        <w:t>tre as medidas de combate e prevenção previstas atualmente no contexto nacional, o Disque 100, ou Disque Denúncia, é um importante instrumento, que tendo sido criado em 1997, por organizações não-governamentais, que atuam no contexto do resguardar dos dire</w:t>
      </w:r>
      <w:r>
        <w:rPr>
          <w:rFonts w:ascii="Times New Roman" w:eastAsia="Times New Roman" w:hAnsi="Times New Roman" w:cs="Times New Roman"/>
          <w:color w:val="000000"/>
          <w:sz w:val="24"/>
          <w:szCs w:val="24"/>
        </w:rPr>
        <w:t xml:space="preserve">itos e garantias da criança e do adolescente, foi alguns anos mais adiante, especificamente em 2003, colocado sobre a responsabilidade do governo federal. </w:t>
      </w:r>
    </w:p>
    <w:p w14:paraId="00000123"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que se refere a medida de conscientização do que de fato seria o abuso sexual, e a importância da</w:t>
      </w:r>
      <w:r>
        <w:rPr>
          <w:rFonts w:ascii="Times New Roman" w:eastAsia="Times New Roman" w:hAnsi="Times New Roman" w:cs="Times New Roman"/>
          <w:color w:val="000000"/>
          <w:sz w:val="24"/>
          <w:szCs w:val="24"/>
        </w:rPr>
        <w:t xml:space="preserve"> denunciação dos casos, o dia 18 de maio funciona e vem atuando desde 2000, por meio da determinação oficial da Lei nº 9.970/2000. O dia 18 de maio, Dia Nacional do Combate ao Abuso e Exploração Sexual de Crianças e Adolescentes, </w:t>
      </w:r>
      <w:proofErr w:type="spellStart"/>
      <w:r>
        <w:rPr>
          <w:rFonts w:ascii="Times New Roman" w:eastAsia="Times New Roman" w:hAnsi="Times New Roman" w:cs="Times New Roman"/>
          <w:color w:val="000000"/>
          <w:sz w:val="24"/>
          <w:szCs w:val="24"/>
        </w:rPr>
        <w:t>trás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à memória</w:t>
      </w:r>
      <w:r>
        <w:rPr>
          <w:rFonts w:ascii="Times New Roman" w:eastAsia="Times New Roman" w:hAnsi="Times New Roman" w:cs="Times New Roman"/>
          <w:color w:val="000000"/>
          <w:sz w:val="24"/>
          <w:szCs w:val="24"/>
        </w:rPr>
        <w:t xml:space="preserve"> o que ocorr</w:t>
      </w:r>
      <w:r>
        <w:rPr>
          <w:rFonts w:ascii="Times New Roman" w:eastAsia="Times New Roman" w:hAnsi="Times New Roman" w:cs="Times New Roman"/>
          <w:color w:val="000000"/>
          <w:sz w:val="24"/>
          <w:szCs w:val="24"/>
        </w:rPr>
        <w:t xml:space="preserve">eu no dia 18 de maio de 1973, que foi o sequestro da menina </w:t>
      </w:r>
      <w:proofErr w:type="spellStart"/>
      <w:r>
        <w:rPr>
          <w:rFonts w:ascii="Times New Roman" w:eastAsia="Times New Roman" w:hAnsi="Times New Roman" w:cs="Times New Roman"/>
          <w:color w:val="000000"/>
          <w:sz w:val="24"/>
          <w:szCs w:val="24"/>
        </w:rPr>
        <w:t>Araceli</w:t>
      </w:r>
      <w:proofErr w:type="spellEnd"/>
      <w:r>
        <w:rPr>
          <w:rFonts w:ascii="Times New Roman" w:eastAsia="Times New Roman" w:hAnsi="Times New Roman" w:cs="Times New Roman"/>
          <w:color w:val="000000"/>
          <w:sz w:val="24"/>
          <w:szCs w:val="24"/>
        </w:rPr>
        <w:t xml:space="preserve"> Crespo, violentada e assassinada na mesma data. Atualmente, </w:t>
      </w:r>
      <w:proofErr w:type="spellStart"/>
      <w:r>
        <w:rPr>
          <w:rFonts w:ascii="Times New Roman" w:eastAsia="Times New Roman" w:hAnsi="Times New Roman" w:cs="Times New Roman"/>
          <w:color w:val="000000"/>
          <w:sz w:val="24"/>
          <w:szCs w:val="24"/>
        </w:rPr>
        <w:t>esta</w:t>
      </w:r>
      <w:proofErr w:type="spellEnd"/>
      <w:r>
        <w:rPr>
          <w:rFonts w:ascii="Times New Roman" w:eastAsia="Times New Roman" w:hAnsi="Times New Roman" w:cs="Times New Roman"/>
          <w:color w:val="000000"/>
          <w:sz w:val="24"/>
          <w:szCs w:val="24"/>
        </w:rPr>
        <w:t xml:space="preserve"> importante data vem a cada ano mobilizando a sociedade, por meio de empresas envolvidas no combate, como também por meio da</w:t>
      </w:r>
      <w:r>
        <w:rPr>
          <w:rFonts w:ascii="Times New Roman" w:eastAsia="Times New Roman" w:hAnsi="Times New Roman" w:cs="Times New Roman"/>
          <w:color w:val="000000"/>
          <w:sz w:val="24"/>
          <w:szCs w:val="24"/>
        </w:rPr>
        <w:t xml:space="preserve"> publicação de conceitos do que seria a violência sexual e os meios para se realizar a denúncia.</w:t>
      </w:r>
    </w:p>
    <w:p w14:paraId="00000124"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 é impossível falarmos acerca das medidas de prevenção e combate, sem falarmos do Plano Nacional de Enfrentamento da Violência Sexual Contra Crianças e Ado</w:t>
      </w:r>
      <w:r>
        <w:rPr>
          <w:rFonts w:ascii="Times New Roman" w:eastAsia="Times New Roman" w:hAnsi="Times New Roman" w:cs="Times New Roman"/>
          <w:color w:val="000000"/>
          <w:sz w:val="24"/>
          <w:szCs w:val="24"/>
        </w:rPr>
        <w:t>lescentes, o Plano foi instituído e aprovado em 2000, pelo Conselho Nacional dos Direitos da Criança e do Adolescente (CONANDA). Foi com a instituição do Plano mencionado, que a sociedade passou a tentar-se ainda mais para a importância de protegermos as n</w:t>
      </w:r>
      <w:r>
        <w:rPr>
          <w:rFonts w:ascii="Times New Roman" w:eastAsia="Times New Roman" w:hAnsi="Times New Roman" w:cs="Times New Roman"/>
          <w:color w:val="000000"/>
          <w:sz w:val="24"/>
          <w:szCs w:val="24"/>
        </w:rPr>
        <w:t xml:space="preserve">ossas crianças e adolescentes, sempre com o olhar no pleno desenvolvimento destas em sociedade. </w:t>
      </w:r>
    </w:p>
    <w:p w14:paraId="00000125"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Plano desde 2000, veio passando por constantes atualizações, mas um dos seus principais aspectos, são os seis eixos estratégicos, criados para a estruturação</w:t>
      </w:r>
      <w:r>
        <w:rPr>
          <w:rFonts w:ascii="Times New Roman" w:eastAsia="Times New Roman" w:hAnsi="Times New Roman" w:cs="Times New Roman"/>
          <w:color w:val="000000"/>
          <w:sz w:val="24"/>
          <w:szCs w:val="24"/>
        </w:rPr>
        <w:t xml:space="preserve"> de políticas e programas ligados ao enfrentamento da violência sexual. Os seis eixos estratégicos abrangidos </w:t>
      </w:r>
      <w:r>
        <w:rPr>
          <w:rFonts w:ascii="Times New Roman" w:eastAsia="Times New Roman" w:hAnsi="Times New Roman" w:cs="Times New Roman"/>
          <w:color w:val="000000"/>
          <w:sz w:val="24"/>
          <w:szCs w:val="24"/>
        </w:rPr>
        <w:lastRenderedPageBreak/>
        <w:t xml:space="preserve">pelo Plano são: a análise da situação, a mobilização e articulação, a defesa e responsabilização, o atendimento, a </w:t>
      </w:r>
      <w:r>
        <w:rPr>
          <w:rFonts w:ascii="Times New Roman" w:eastAsia="Times New Roman" w:hAnsi="Times New Roman" w:cs="Times New Roman"/>
          <w:sz w:val="24"/>
          <w:szCs w:val="24"/>
        </w:rPr>
        <w:t>prevenção e</w:t>
      </w:r>
      <w:r>
        <w:rPr>
          <w:rFonts w:ascii="Times New Roman" w:eastAsia="Times New Roman" w:hAnsi="Times New Roman" w:cs="Times New Roman"/>
          <w:color w:val="000000"/>
          <w:sz w:val="24"/>
          <w:szCs w:val="24"/>
        </w:rPr>
        <w:t xml:space="preserve"> o protagonismo infa</w:t>
      </w:r>
      <w:r>
        <w:rPr>
          <w:rFonts w:ascii="Times New Roman" w:eastAsia="Times New Roman" w:hAnsi="Times New Roman" w:cs="Times New Roman"/>
          <w:color w:val="000000"/>
          <w:sz w:val="24"/>
          <w:szCs w:val="24"/>
        </w:rPr>
        <w:t>nto-juvenil (GADELHA</w:t>
      </w:r>
      <w:r>
        <w:rPr>
          <w:rFonts w:ascii="Times New Roman" w:eastAsia="Times New Roman" w:hAnsi="Times New Roman" w:cs="Times New Roman"/>
          <w:sz w:val="24"/>
          <w:szCs w:val="24"/>
        </w:rPr>
        <w:t>; SANTOS, 2013)</w:t>
      </w:r>
      <w:r>
        <w:rPr>
          <w:rFonts w:ascii="Times New Roman" w:eastAsia="Times New Roman" w:hAnsi="Times New Roman" w:cs="Times New Roman"/>
          <w:color w:val="000000"/>
          <w:sz w:val="24"/>
          <w:szCs w:val="24"/>
        </w:rPr>
        <w:t xml:space="preserve">. </w:t>
      </w:r>
    </w:p>
    <w:p w14:paraId="00000126"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Quando o Plano se refere a análise da situação, </w:t>
      </w:r>
      <w:proofErr w:type="gramStart"/>
      <w:r>
        <w:rPr>
          <w:rFonts w:ascii="Times New Roman" w:eastAsia="Times New Roman" w:hAnsi="Times New Roman" w:cs="Times New Roman"/>
          <w:color w:val="000000"/>
          <w:sz w:val="24"/>
          <w:szCs w:val="24"/>
        </w:rPr>
        <w:t>este busca</w:t>
      </w:r>
      <w:proofErr w:type="gramEnd"/>
      <w:r>
        <w:rPr>
          <w:rFonts w:ascii="Times New Roman" w:eastAsia="Times New Roman" w:hAnsi="Times New Roman" w:cs="Times New Roman"/>
          <w:color w:val="000000"/>
          <w:sz w:val="24"/>
          <w:szCs w:val="24"/>
        </w:rPr>
        <w:t xml:space="preserve"> trazer para a sociedade o entendimento do que seria a violência sexual, e como esta vem ocorrendo no contexto nacional e mais especificamente no contexto munic</w:t>
      </w:r>
      <w:r>
        <w:rPr>
          <w:rFonts w:ascii="Times New Roman" w:eastAsia="Times New Roman" w:hAnsi="Times New Roman" w:cs="Times New Roman"/>
          <w:color w:val="000000"/>
          <w:sz w:val="24"/>
          <w:szCs w:val="24"/>
        </w:rPr>
        <w:t>ipal. Já a mobilização e articulação envolve levar os órgãos a terem ações significativas, se mobilizando no sentido de buscar meios para o enfrentamento.</w:t>
      </w:r>
    </w:p>
    <w:p w14:paraId="00000127"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relação a defesa e responsabilização, o Plano colocou como meta a atualização da legislação sobre</w:t>
      </w:r>
      <w:r>
        <w:rPr>
          <w:rFonts w:ascii="Times New Roman" w:eastAsia="Times New Roman" w:hAnsi="Times New Roman" w:cs="Times New Roman"/>
          <w:color w:val="000000"/>
          <w:sz w:val="24"/>
          <w:szCs w:val="24"/>
        </w:rPr>
        <w:t xml:space="preserve"> crimes sexuais, como também visando a responsabilização por meios de instrumentos criados para a denúncia dos casos. O atendimento, diz respeito, a </w:t>
      </w:r>
      <w:proofErr w:type="spellStart"/>
      <w:r>
        <w:rPr>
          <w:rFonts w:ascii="Times New Roman" w:eastAsia="Times New Roman" w:hAnsi="Times New Roman" w:cs="Times New Roman"/>
          <w:color w:val="000000"/>
          <w:sz w:val="24"/>
          <w:szCs w:val="24"/>
        </w:rPr>
        <w:t>prestatividade</w:t>
      </w:r>
      <w:proofErr w:type="spellEnd"/>
      <w:r>
        <w:rPr>
          <w:rFonts w:ascii="Times New Roman" w:eastAsia="Times New Roman" w:hAnsi="Times New Roman" w:cs="Times New Roman"/>
          <w:color w:val="000000"/>
          <w:sz w:val="24"/>
          <w:szCs w:val="24"/>
        </w:rPr>
        <w:t xml:space="preserve"> que se deve ser dada </w:t>
      </w:r>
      <w:r>
        <w:rPr>
          <w:rFonts w:ascii="Times New Roman" w:eastAsia="Times New Roman" w:hAnsi="Times New Roman" w:cs="Times New Roman"/>
          <w:sz w:val="24"/>
          <w:szCs w:val="24"/>
        </w:rPr>
        <w:t>às crianças</w:t>
      </w:r>
      <w:r>
        <w:rPr>
          <w:rFonts w:ascii="Times New Roman" w:eastAsia="Times New Roman" w:hAnsi="Times New Roman" w:cs="Times New Roman"/>
          <w:color w:val="000000"/>
          <w:sz w:val="24"/>
          <w:szCs w:val="24"/>
        </w:rPr>
        <w:t xml:space="preserve"> e adolescentes, sendo realizado por profissionais especiali</w:t>
      </w:r>
      <w:r>
        <w:rPr>
          <w:rFonts w:ascii="Times New Roman" w:eastAsia="Times New Roman" w:hAnsi="Times New Roman" w:cs="Times New Roman"/>
          <w:color w:val="000000"/>
          <w:sz w:val="24"/>
          <w:szCs w:val="24"/>
        </w:rPr>
        <w:t xml:space="preserve">zados. No que se refere a prevenção, o Plano busca assegurar ações preventivas contra a violência sexual, as quais seriam de educação, sensibilização e de autodefesa. Por fim, a respeito do protagonismo infanto-juvenil, o Plano nesse sentido buscou trazer </w:t>
      </w:r>
      <w:r>
        <w:rPr>
          <w:rFonts w:ascii="Times New Roman" w:eastAsia="Times New Roman" w:hAnsi="Times New Roman" w:cs="Times New Roman"/>
          <w:color w:val="000000"/>
          <w:sz w:val="24"/>
          <w:szCs w:val="24"/>
        </w:rPr>
        <w:t xml:space="preserve">a criança e </w:t>
      </w:r>
      <w:proofErr w:type="spellStart"/>
      <w:r>
        <w:rPr>
          <w:rFonts w:ascii="Times New Roman" w:eastAsia="Times New Roman" w:hAnsi="Times New Roman" w:cs="Times New Roman"/>
          <w:color w:val="000000"/>
          <w:sz w:val="24"/>
          <w:szCs w:val="24"/>
        </w:rPr>
        <w:t>o</w:t>
      </w:r>
      <w:proofErr w:type="spellEnd"/>
      <w:r>
        <w:rPr>
          <w:rFonts w:ascii="Times New Roman" w:eastAsia="Times New Roman" w:hAnsi="Times New Roman" w:cs="Times New Roman"/>
          <w:color w:val="000000"/>
          <w:sz w:val="24"/>
          <w:szCs w:val="24"/>
        </w:rPr>
        <w:t xml:space="preserve"> adolescente para uma posição ativa na busca pela proteção dos seus direitos.</w:t>
      </w:r>
    </w:p>
    <w:p w14:paraId="00000128"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Quando a Constituição Federativa trata em seu art. 227, a respeito da doutrina integral da criança e do adolescente, </w:t>
      </w:r>
      <w:proofErr w:type="spellStart"/>
      <w:r>
        <w:rPr>
          <w:rFonts w:ascii="Times New Roman" w:eastAsia="Times New Roman" w:hAnsi="Times New Roman" w:cs="Times New Roman"/>
          <w:color w:val="000000"/>
          <w:sz w:val="24"/>
          <w:szCs w:val="24"/>
        </w:rPr>
        <w:t>esta</w:t>
      </w:r>
      <w:proofErr w:type="spellEnd"/>
      <w:r>
        <w:rPr>
          <w:rFonts w:ascii="Times New Roman" w:eastAsia="Times New Roman" w:hAnsi="Times New Roman" w:cs="Times New Roman"/>
          <w:color w:val="000000"/>
          <w:sz w:val="24"/>
          <w:szCs w:val="24"/>
        </w:rPr>
        <w:t xml:space="preserve"> se refere ao Estado, a sociedade, e a famíl</w:t>
      </w:r>
      <w:r>
        <w:rPr>
          <w:rFonts w:ascii="Times New Roman" w:eastAsia="Times New Roman" w:hAnsi="Times New Roman" w:cs="Times New Roman"/>
          <w:color w:val="000000"/>
          <w:sz w:val="24"/>
          <w:szCs w:val="24"/>
        </w:rPr>
        <w:t xml:space="preserve">ia, como responsáveis pela proteção destes personagens, porém, o que se vê na análise realizada acima, é que o Estado tem de fato se comprometido ao longo dos anos com a realização de meios que auxiliam ativamente no combate, mas o mesmo não pode ser dito </w:t>
      </w:r>
      <w:r>
        <w:rPr>
          <w:rFonts w:ascii="Times New Roman" w:eastAsia="Times New Roman" w:hAnsi="Times New Roman" w:cs="Times New Roman"/>
          <w:color w:val="000000"/>
          <w:sz w:val="24"/>
          <w:szCs w:val="24"/>
        </w:rPr>
        <w:t>quando observamos a sociedade.</w:t>
      </w:r>
    </w:p>
    <w:p w14:paraId="00000129"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comum do ser humano muitas vezes não buscar se responsabilizar por questões que ele próprio sabe ser pertinente a ele, e é nesse sentido que vemos na sociedade atual, uma falta de mobilização em colaborar com as formas de p</w:t>
      </w:r>
      <w:r>
        <w:rPr>
          <w:rFonts w:ascii="Times New Roman" w:eastAsia="Times New Roman" w:hAnsi="Times New Roman" w:cs="Times New Roman"/>
          <w:color w:val="000000"/>
          <w:sz w:val="24"/>
          <w:szCs w:val="24"/>
        </w:rPr>
        <w:t>revenção do abuso sexual. Mas não apenas a sociedade vem se omitindo, a família também tem se mostrado ausente, pois um olhar mais certeiro para a criança deve ser priorizado, não atuando apenas como uma instituição que provê as condições mínimas de sobrev</w:t>
      </w:r>
      <w:r>
        <w:rPr>
          <w:rFonts w:ascii="Times New Roman" w:eastAsia="Times New Roman" w:hAnsi="Times New Roman" w:cs="Times New Roman"/>
          <w:color w:val="000000"/>
          <w:sz w:val="24"/>
          <w:szCs w:val="24"/>
        </w:rPr>
        <w:t>ivência da criança ou do adolescente, mas buscando sempre o olhar de amor, de zelo e de cuidado para com a vida da criança ou do adolescente.</w:t>
      </w:r>
    </w:p>
    <w:p w14:paraId="0000012A" w14:textId="77777777" w:rsidR="00085E12" w:rsidRDefault="00085E1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0000012B" w14:textId="77777777" w:rsidR="00085E12" w:rsidRDefault="00177AF2">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CONSIDERAÇÕES FINAIS</w:t>
      </w:r>
    </w:p>
    <w:p w14:paraId="0000012C" w14:textId="77777777" w:rsidR="00085E12" w:rsidRDefault="00085E12">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4"/>
          <w:szCs w:val="24"/>
        </w:rPr>
      </w:pPr>
    </w:p>
    <w:p w14:paraId="0000012D"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abuso sexual intrafamiliar, é a forma de violência sexual que mais ocorre, não apenas o Brasil, mas no mundo. Quando pensamos em abuso sexual intrafamiliar, não o devemos ver apenas como um infringir de um crime, mas como uma completa afronta ao texto co</w:t>
      </w:r>
      <w:r>
        <w:rPr>
          <w:rFonts w:ascii="Times New Roman" w:eastAsia="Times New Roman" w:hAnsi="Times New Roman" w:cs="Times New Roman"/>
          <w:color w:val="000000"/>
          <w:sz w:val="24"/>
          <w:szCs w:val="24"/>
        </w:rPr>
        <w:t>nstitucional.</w:t>
      </w:r>
    </w:p>
    <w:p w14:paraId="0000012E"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Analisar o abuso sexual intrafamiliar é não apenas entender o seu conceito, mas perceber e atentar para as inúmeras consequências que o cercam e o rodeiam. Na perspectiva jurídica, o abuso sexual se conceitua como sendo o crime de estupro de vulnerável, pr</w:t>
      </w:r>
      <w:r>
        <w:rPr>
          <w:rFonts w:ascii="Times New Roman" w:eastAsia="Times New Roman" w:hAnsi="Times New Roman" w:cs="Times New Roman"/>
          <w:color w:val="000000"/>
          <w:sz w:val="24"/>
          <w:szCs w:val="24"/>
        </w:rPr>
        <w:t>evisto no Código Penal Brasileiro, já na perspectiva social, o abuso como visto, se apresenta como uma ameaça a vida em sociedade da criança e do adolescente, sendo esta, vítima não apenas no momento em que ocorre o abuso, mas também após o ocorrido, devid</w:t>
      </w:r>
      <w:r>
        <w:rPr>
          <w:rFonts w:ascii="Times New Roman" w:eastAsia="Times New Roman" w:hAnsi="Times New Roman" w:cs="Times New Roman"/>
          <w:color w:val="000000"/>
          <w:sz w:val="24"/>
          <w:szCs w:val="24"/>
        </w:rPr>
        <w:t>os as consequências que rodeiam o acontecimento.</w:t>
      </w:r>
    </w:p>
    <w:p w14:paraId="0000012F"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que diz respeito a perspectiva psicológica, o abuso sexual intrafamiliar, é mostrado como um reflexo de uma continuidade geracional, sendo o perpetrador aquele que irá causar danos psicológicos a vítima d</w:t>
      </w:r>
      <w:r>
        <w:rPr>
          <w:rFonts w:ascii="Times New Roman" w:eastAsia="Times New Roman" w:hAnsi="Times New Roman" w:cs="Times New Roman"/>
          <w:color w:val="000000"/>
          <w:sz w:val="24"/>
          <w:szCs w:val="24"/>
        </w:rPr>
        <w:t>evido ao abuso, e como consequência dos danos, a vítima passa a carregar dentro de si uma série de traumas e marcas, marcadas pela violência, antes silenciosa, vivida.</w:t>
      </w:r>
    </w:p>
    <w:p w14:paraId="00000130"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Foi visto também que a criança e ao adolescente, em décadas anteriores não eram tidos co</w:t>
      </w:r>
      <w:r>
        <w:rPr>
          <w:rFonts w:ascii="Times New Roman" w:eastAsia="Times New Roman" w:hAnsi="Times New Roman" w:cs="Times New Roman"/>
          <w:color w:val="000000"/>
          <w:sz w:val="24"/>
          <w:szCs w:val="24"/>
        </w:rPr>
        <w:t>mo sujeitos de direitos, sendo assim, não eram protegidos constitucionalmente, sendo caracterizados apenas como “menores”, sem qualquer respaldo jurídico para a proteção integral dos seus direitos.</w:t>
      </w:r>
    </w:p>
    <w:p w14:paraId="00000131"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o contexto mundial sendo modificado, e a criança e ado</w:t>
      </w:r>
      <w:r>
        <w:rPr>
          <w:rFonts w:ascii="Times New Roman" w:eastAsia="Times New Roman" w:hAnsi="Times New Roman" w:cs="Times New Roman"/>
          <w:color w:val="000000"/>
          <w:sz w:val="24"/>
          <w:szCs w:val="24"/>
        </w:rPr>
        <w:t>lescente sendo vistos pela ONU, como sujeitos de direitos, de extrema importância para a sociedade. O Brasil foi mudando a sua forma de ver estes indivíduos, passando a apresentar no ano de 1988, a criança e o adolescentes, finalmente, como sujeitos de dir</w:t>
      </w:r>
      <w:r>
        <w:rPr>
          <w:rFonts w:ascii="Times New Roman" w:eastAsia="Times New Roman" w:hAnsi="Times New Roman" w:cs="Times New Roman"/>
          <w:color w:val="000000"/>
          <w:sz w:val="24"/>
          <w:szCs w:val="24"/>
        </w:rPr>
        <w:t>eitos, e detentores da proteção integral dos seus direitos.</w:t>
      </w:r>
    </w:p>
    <w:p w14:paraId="00000132"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promulgação da Constituição Federativa representou apenas o início de uma importante caminhada trilhada pelo ordenamento jurídico brasileiro com a finalidade de resguardar e proteger os direitos</w:t>
      </w:r>
      <w:r>
        <w:rPr>
          <w:rFonts w:ascii="Times New Roman" w:eastAsia="Times New Roman" w:hAnsi="Times New Roman" w:cs="Times New Roman"/>
          <w:color w:val="000000"/>
          <w:sz w:val="24"/>
          <w:szCs w:val="24"/>
        </w:rPr>
        <w:t xml:space="preserve"> inerentes </w:t>
      </w:r>
      <w:r>
        <w:rPr>
          <w:rFonts w:ascii="Times New Roman" w:eastAsia="Times New Roman" w:hAnsi="Times New Roman" w:cs="Times New Roman"/>
          <w:sz w:val="24"/>
          <w:szCs w:val="24"/>
        </w:rPr>
        <w:t>à criança</w:t>
      </w:r>
      <w:r>
        <w:rPr>
          <w:rFonts w:ascii="Times New Roman" w:eastAsia="Times New Roman" w:hAnsi="Times New Roman" w:cs="Times New Roman"/>
          <w:color w:val="000000"/>
          <w:sz w:val="24"/>
          <w:szCs w:val="24"/>
        </w:rPr>
        <w:t xml:space="preserve"> e ao adolescente. O Estatuto da Criança e do Adolescente representou um avanço ainda mais significativo, pois após a sua criação o que foi buscado foi a aplicação de medidas que pudessem garantir a proteção desses direitos, através do </w:t>
      </w:r>
      <w:r>
        <w:rPr>
          <w:rFonts w:ascii="Times New Roman" w:eastAsia="Times New Roman" w:hAnsi="Times New Roman" w:cs="Times New Roman"/>
          <w:color w:val="000000"/>
          <w:sz w:val="24"/>
          <w:szCs w:val="24"/>
        </w:rPr>
        <w:t xml:space="preserve">sistema de garantias. </w:t>
      </w:r>
    </w:p>
    <w:p w14:paraId="00000133"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Quando analisamos o abuso sexual como o crime de estupro de vulnerável, nos atentamos para o fato de que assim como os demais crimes existentes, o conteúdo comprobatório é se suma importância para o processo judicial. Mas, quando ass</w:t>
      </w:r>
      <w:r>
        <w:rPr>
          <w:rFonts w:ascii="Times New Roman" w:eastAsia="Times New Roman" w:hAnsi="Times New Roman" w:cs="Times New Roman"/>
          <w:color w:val="000000"/>
          <w:sz w:val="24"/>
          <w:szCs w:val="24"/>
        </w:rPr>
        <w:t>ociamos o estupro de vulnerável ao abuso sexual intrafamiliar, identificamos que por ser realizado por pessoas do convívio da vítima e por ser um tipo de violência que na maioria das vezes não deixa vestígios, apontamos que as palavras da vítimas, são cont</w:t>
      </w:r>
      <w:r>
        <w:rPr>
          <w:rFonts w:ascii="Times New Roman" w:eastAsia="Times New Roman" w:hAnsi="Times New Roman" w:cs="Times New Roman"/>
          <w:color w:val="000000"/>
          <w:sz w:val="24"/>
          <w:szCs w:val="24"/>
        </w:rPr>
        <w:t>eúdo probatório suficiente para que o crime possa ser comprovado, inclusive sendo questão debatida jurisprudencialmente.</w:t>
      </w:r>
    </w:p>
    <w:p w14:paraId="00000134"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Através da percepção dos casos na Paraíba, mas especificamente em Campina Grande, percebe-se que a incidência dos casos no período de p</w:t>
      </w:r>
      <w:r>
        <w:rPr>
          <w:rFonts w:ascii="Times New Roman" w:eastAsia="Times New Roman" w:hAnsi="Times New Roman" w:cs="Times New Roman"/>
          <w:color w:val="000000"/>
          <w:sz w:val="24"/>
          <w:szCs w:val="24"/>
        </w:rPr>
        <w:t xml:space="preserve">andemia, de fato, foi crescente, principalmente devido ao contexto de isolamento social que o mundo inteiro vivenciou. </w:t>
      </w:r>
    </w:p>
    <w:p w14:paraId="00000135"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fim, ao analisarmos os mecanismos de prevenção e combate do abuso sexual, afirmamos a necessidade de uma participação mais ativa da </w:t>
      </w:r>
      <w:r>
        <w:rPr>
          <w:rFonts w:ascii="Times New Roman" w:eastAsia="Times New Roman" w:hAnsi="Times New Roman" w:cs="Times New Roman"/>
          <w:color w:val="000000"/>
          <w:sz w:val="24"/>
          <w:szCs w:val="24"/>
        </w:rPr>
        <w:t xml:space="preserve">sociedade e da família no que diz respeito ao colaborar com as políticas-legais trazidas pelo Estado. </w:t>
      </w:r>
    </w:p>
    <w:p w14:paraId="00000136" w14:textId="77777777" w:rsidR="00085E12" w:rsidRDefault="00177AF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Entendemos a importância da análise do presente tema, pois reconhecemos a criança e </w:t>
      </w:r>
      <w:proofErr w:type="spellStart"/>
      <w:r>
        <w:rPr>
          <w:rFonts w:ascii="Times New Roman" w:eastAsia="Times New Roman" w:hAnsi="Times New Roman" w:cs="Times New Roman"/>
          <w:color w:val="000000"/>
          <w:sz w:val="24"/>
          <w:szCs w:val="24"/>
        </w:rPr>
        <w:t>o</w:t>
      </w:r>
      <w:proofErr w:type="spellEnd"/>
      <w:r>
        <w:rPr>
          <w:rFonts w:ascii="Times New Roman" w:eastAsia="Times New Roman" w:hAnsi="Times New Roman" w:cs="Times New Roman"/>
          <w:color w:val="000000"/>
          <w:sz w:val="24"/>
          <w:szCs w:val="24"/>
        </w:rPr>
        <w:t xml:space="preserve"> adolescente como sujeitos de direitos, que estão em processo de des</w:t>
      </w:r>
      <w:r>
        <w:rPr>
          <w:rFonts w:ascii="Times New Roman" w:eastAsia="Times New Roman" w:hAnsi="Times New Roman" w:cs="Times New Roman"/>
          <w:color w:val="000000"/>
          <w:sz w:val="24"/>
          <w:szCs w:val="24"/>
        </w:rPr>
        <w:t>envolvimento e que a partir das experiências vividas na infância, irão construir um olhar sobre a vida e sobre o mundo. Mas, que esse olhar não seja percebido como um olhar de desesperança devidos aos abusos sofridos, mas que seja um olhar de esperança, ao</w:t>
      </w:r>
      <w:r>
        <w:rPr>
          <w:rFonts w:ascii="Times New Roman" w:eastAsia="Times New Roman" w:hAnsi="Times New Roman" w:cs="Times New Roman"/>
          <w:color w:val="000000"/>
          <w:sz w:val="24"/>
          <w:szCs w:val="24"/>
        </w:rPr>
        <w:t xml:space="preserve"> ser protegido pelo Estado, pela família e pela sociedade.</w:t>
      </w:r>
    </w:p>
    <w:p w14:paraId="00000137" w14:textId="77777777" w:rsidR="00085E12" w:rsidRDefault="00177AF2">
      <w:pPr>
        <w:pBdr>
          <w:top w:val="nil"/>
          <w:left w:val="nil"/>
          <w:bottom w:val="nil"/>
          <w:right w:val="nil"/>
          <w:between w:val="nil"/>
        </w:pBdr>
        <w:spacing w:after="0" w:line="240" w:lineRule="auto"/>
        <w:ind w:righ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REFERÊNCIAS</w:t>
      </w:r>
    </w:p>
    <w:p w14:paraId="00000138" w14:textId="77777777" w:rsidR="00085E12" w:rsidRDefault="00085E12">
      <w:pPr>
        <w:pBdr>
          <w:top w:val="nil"/>
          <w:left w:val="nil"/>
          <w:bottom w:val="nil"/>
          <w:right w:val="nil"/>
          <w:between w:val="nil"/>
        </w:pBdr>
        <w:spacing w:after="0" w:line="240" w:lineRule="auto"/>
        <w:ind w:right="-567"/>
        <w:jc w:val="center"/>
        <w:rPr>
          <w:rFonts w:ascii="Times New Roman" w:eastAsia="Times New Roman" w:hAnsi="Times New Roman" w:cs="Times New Roman"/>
          <w:b/>
          <w:sz w:val="24"/>
          <w:szCs w:val="24"/>
        </w:rPr>
      </w:pPr>
    </w:p>
    <w:p w14:paraId="00000139" w14:textId="77777777" w:rsidR="00085E12" w:rsidRDefault="00085E12">
      <w:pPr>
        <w:pBdr>
          <w:top w:val="nil"/>
          <w:left w:val="nil"/>
          <w:bottom w:val="nil"/>
          <w:right w:val="nil"/>
          <w:between w:val="nil"/>
        </w:pBdr>
        <w:spacing w:after="0" w:line="240" w:lineRule="auto"/>
        <w:ind w:right="-567"/>
        <w:jc w:val="center"/>
        <w:rPr>
          <w:rFonts w:ascii="Times New Roman" w:eastAsia="Times New Roman" w:hAnsi="Times New Roman" w:cs="Times New Roman"/>
          <w:b/>
          <w:sz w:val="24"/>
          <w:szCs w:val="24"/>
        </w:rPr>
      </w:pPr>
    </w:p>
    <w:p w14:paraId="0000013A" w14:textId="77777777" w:rsidR="00085E12" w:rsidRDefault="00177AF2">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AMIN, Andréa Rodrigues.</w:t>
      </w:r>
      <w:r>
        <w:rPr>
          <w:rFonts w:ascii="Times New Roman" w:eastAsia="Times New Roman" w:hAnsi="Times New Roman" w:cs="Times New Roman"/>
          <w:i/>
          <w:sz w:val="24"/>
          <w:szCs w:val="24"/>
        </w:rPr>
        <w:t xml:space="preserve"> et al. </w:t>
      </w:r>
      <w:r>
        <w:rPr>
          <w:rFonts w:ascii="Times New Roman" w:eastAsia="Times New Roman" w:hAnsi="Times New Roman" w:cs="Times New Roman"/>
          <w:b/>
          <w:sz w:val="24"/>
          <w:szCs w:val="24"/>
        </w:rPr>
        <w:t xml:space="preserve">Curso de direito da criança e do </w:t>
      </w:r>
      <w:proofErr w:type="gramStart"/>
      <w:r>
        <w:rPr>
          <w:rFonts w:ascii="Times New Roman" w:eastAsia="Times New Roman" w:hAnsi="Times New Roman" w:cs="Times New Roman"/>
          <w:b/>
          <w:sz w:val="24"/>
          <w:szCs w:val="24"/>
        </w:rPr>
        <w:t>adolescente :</w:t>
      </w:r>
      <w:proofErr w:type="gramEnd"/>
      <w:r>
        <w:rPr>
          <w:rFonts w:ascii="Times New Roman" w:eastAsia="Times New Roman" w:hAnsi="Times New Roman" w:cs="Times New Roman"/>
          <w:b/>
          <w:sz w:val="24"/>
          <w:szCs w:val="24"/>
        </w:rPr>
        <w:t xml:space="preserve"> aspectos teóricos e práticos. </w:t>
      </w:r>
      <w:r>
        <w:rPr>
          <w:rFonts w:ascii="Times New Roman" w:eastAsia="Times New Roman" w:hAnsi="Times New Roman" w:cs="Times New Roman"/>
          <w:sz w:val="24"/>
          <w:szCs w:val="24"/>
        </w:rPr>
        <w:t>13 ed.  São Paulo: Saraiva Educação, 2021.</w:t>
      </w:r>
      <w:r>
        <w:rPr>
          <w:rFonts w:ascii="Times New Roman" w:eastAsia="Times New Roman" w:hAnsi="Times New Roman" w:cs="Times New Roman"/>
          <w:i/>
          <w:sz w:val="24"/>
          <w:szCs w:val="24"/>
        </w:rPr>
        <w:t xml:space="preserve"> E-book.</w:t>
      </w:r>
    </w:p>
    <w:p w14:paraId="0000013B" w14:textId="77777777" w:rsidR="00085E12" w:rsidRDefault="00177AF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ANTONY, Sheila.; ALMEIDA, </w:t>
      </w:r>
      <w:proofErr w:type="spellStart"/>
      <w:r>
        <w:rPr>
          <w:rFonts w:ascii="Times New Roman" w:eastAsia="Times New Roman" w:hAnsi="Times New Roman" w:cs="Times New Roman"/>
          <w:color w:val="000000"/>
          <w:sz w:val="24"/>
          <w:szCs w:val="24"/>
        </w:rPr>
        <w:t>Ediléia</w:t>
      </w:r>
      <w:proofErr w:type="spellEnd"/>
      <w:r>
        <w:rPr>
          <w:rFonts w:ascii="Times New Roman" w:eastAsia="Times New Roman" w:hAnsi="Times New Roman" w:cs="Times New Roman"/>
          <w:color w:val="000000"/>
          <w:sz w:val="24"/>
          <w:szCs w:val="24"/>
        </w:rPr>
        <w:t xml:space="preserve">. Vítimas de violência sexual intrafamiliar: uma abordagem gestáltica. </w:t>
      </w:r>
      <w:r>
        <w:rPr>
          <w:rFonts w:ascii="Times New Roman" w:eastAsia="Times New Roman" w:hAnsi="Times New Roman" w:cs="Times New Roman"/>
          <w:b/>
          <w:color w:val="000000"/>
          <w:sz w:val="24"/>
          <w:szCs w:val="24"/>
        </w:rPr>
        <w:t xml:space="preserve">Rev. </w:t>
      </w:r>
      <w:proofErr w:type="gramStart"/>
      <w:r>
        <w:rPr>
          <w:rFonts w:ascii="Times New Roman" w:eastAsia="Times New Roman" w:hAnsi="Times New Roman" w:cs="Times New Roman"/>
          <w:b/>
          <w:color w:val="000000"/>
          <w:sz w:val="24"/>
          <w:szCs w:val="24"/>
        </w:rPr>
        <w:t>NUFEN</w:t>
      </w:r>
      <w:r>
        <w:rPr>
          <w:rFonts w:ascii="Times New Roman" w:eastAsia="Times New Roman" w:hAnsi="Times New Roman" w:cs="Times New Roman"/>
          <w:color w:val="000000"/>
          <w:sz w:val="24"/>
          <w:szCs w:val="24"/>
        </w:rPr>
        <w:t>,  v.</w:t>
      </w:r>
      <w:proofErr w:type="gramEnd"/>
      <w:r>
        <w:rPr>
          <w:rFonts w:ascii="Times New Roman" w:eastAsia="Times New Roman" w:hAnsi="Times New Roman" w:cs="Times New Roman"/>
          <w:color w:val="000000"/>
          <w:sz w:val="24"/>
          <w:szCs w:val="24"/>
        </w:rPr>
        <w:t xml:space="preserve"> 10, n. 2, p. 184-201, 2018 .   </w:t>
      </w:r>
    </w:p>
    <w:p w14:paraId="0000013C" w14:textId="77777777" w:rsidR="00085E12" w:rsidRDefault="00177AF2">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ARISTÓTELES.</w:t>
      </w:r>
      <w:r>
        <w:rPr>
          <w:rFonts w:ascii="Times New Roman" w:eastAsia="Times New Roman" w:hAnsi="Times New Roman" w:cs="Times New Roman"/>
          <w:b/>
          <w:sz w:val="24"/>
          <w:szCs w:val="24"/>
        </w:rPr>
        <w:t xml:space="preserve"> Ética a </w:t>
      </w:r>
      <w:proofErr w:type="spellStart"/>
      <w:r>
        <w:rPr>
          <w:rFonts w:ascii="Times New Roman" w:eastAsia="Times New Roman" w:hAnsi="Times New Roman" w:cs="Times New Roman"/>
          <w:b/>
          <w:sz w:val="24"/>
          <w:szCs w:val="24"/>
        </w:rPr>
        <w:t>Nicômaco</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 ed.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São Paulo: </w:t>
      </w:r>
      <w:proofErr w:type="spellStart"/>
      <w:r>
        <w:rPr>
          <w:rFonts w:ascii="Times New Roman" w:eastAsia="Times New Roman" w:hAnsi="Times New Roman" w:cs="Times New Roman"/>
          <w:sz w:val="24"/>
          <w:szCs w:val="24"/>
        </w:rPr>
        <w:t>Edipro</w:t>
      </w:r>
      <w:proofErr w:type="spellEnd"/>
      <w:r>
        <w:rPr>
          <w:rFonts w:ascii="Times New Roman" w:eastAsia="Times New Roman" w:hAnsi="Times New Roman" w:cs="Times New Roman"/>
          <w:sz w:val="24"/>
          <w:szCs w:val="24"/>
        </w:rPr>
        <w:t xml:space="preserve">, 2020. </w:t>
      </w:r>
      <w:r>
        <w:rPr>
          <w:rFonts w:ascii="Times New Roman" w:eastAsia="Times New Roman" w:hAnsi="Times New Roman" w:cs="Times New Roman"/>
          <w:i/>
          <w:sz w:val="24"/>
          <w:szCs w:val="24"/>
        </w:rPr>
        <w:t>E-book</w:t>
      </w:r>
      <w:r>
        <w:rPr>
          <w:rFonts w:ascii="Times New Roman" w:eastAsia="Times New Roman" w:hAnsi="Times New Roman" w:cs="Times New Roman"/>
          <w:sz w:val="24"/>
          <w:szCs w:val="24"/>
        </w:rPr>
        <w:t>.</w:t>
      </w:r>
    </w:p>
    <w:p w14:paraId="0000013D" w14:textId="77777777" w:rsidR="00085E12" w:rsidRDefault="00177AF2">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BRASIL. Constituição (1988). </w:t>
      </w:r>
      <w:r>
        <w:rPr>
          <w:rFonts w:ascii="Times New Roman" w:eastAsia="Times New Roman" w:hAnsi="Times New Roman" w:cs="Times New Roman"/>
          <w:b/>
          <w:color w:val="000000"/>
          <w:sz w:val="24"/>
          <w:szCs w:val="24"/>
        </w:rPr>
        <w:t>Cons</w:t>
      </w:r>
      <w:r>
        <w:rPr>
          <w:rFonts w:ascii="Times New Roman" w:eastAsia="Times New Roman" w:hAnsi="Times New Roman" w:cs="Times New Roman"/>
          <w:b/>
          <w:color w:val="000000"/>
          <w:sz w:val="24"/>
          <w:szCs w:val="24"/>
        </w:rPr>
        <w:t>tituição da República Federativa do Brasil</w:t>
      </w:r>
      <w:r>
        <w:rPr>
          <w:rFonts w:ascii="Times New Roman" w:eastAsia="Times New Roman" w:hAnsi="Times New Roman" w:cs="Times New Roman"/>
          <w:color w:val="000000"/>
          <w:sz w:val="24"/>
          <w:szCs w:val="24"/>
        </w:rPr>
        <w:t>. Brasília, DF: Senado Federal: Centro Gráfico, 1988.</w:t>
      </w:r>
    </w:p>
    <w:p w14:paraId="0000013E" w14:textId="77777777" w:rsidR="00085E12" w:rsidRDefault="00177AF2">
      <w:pPr>
        <w:pBdr>
          <w:top w:val="nil"/>
          <w:left w:val="nil"/>
          <w:bottom w:val="nil"/>
          <w:right w:val="nil"/>
          <w:between w:val="nil"/>
        </w:pBd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BRASIL.</w:t>
      </w:r>
      <w:r>
        <w:rPr>
          <w:rFonts w:ascii="Times New Roman" w:eastAsia="Times New Roman" w:hAnsi="Times New Roman" w:cs="Times New Roman"/>
          <w:b/>
          <w:sz w:val="24"/>
          <w:szCs w:val="24"/>
        </w:rPr>
        <w:t xml:space="preserve"> Decreto-Lei 2.848</w:t>
      </w:r>
      <w:r>
        <w:rPr>
          <w:rFonts w:ascii="Times New Roman" w:eastAsia="Times New Roman" w:hAnsi="Times New Roman" w:cs="Times New Roman"/>
          <w:sz w:val="24"/>
          <w:szCs w:val="24"/>
        </w:rPr>
        <w:t>. Código Penal. Diário Oficial da União, Rio de Janeiro, RJ, 1940.</w:t>
      </w:r>
    </w:p>
    <w:p w14:paraId="0000013F" w14:textId="77777777" w:rsidR="00085E12" w:rsidRDefault="00177AF2">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BRASIL. </w:t>
      </w:r>
      <w:r>
        <w:rPr>
          <w:rFonts w:ascii="Times New Roman" w:eastAsia="Times New Roman" w:hAnsi="Times New Roman" w:cs="Times New Roman"/>
          <w:b/>
          <w:color w:val="000000"/>
          <w:sz w:val="24"/>
          <w:szCs w:val="24"/>
        </w:rPr>
        <w:t>Estatuto da Criança e do Adolescente</w:t>
      </w:r>
      <w:r>
        <w:rPr>
          <w:rFonts w:ascii="Times New Roman" w:eastAsia="Times New Roman" w:hAnsi="Times New Roman" w:cs="Times New Roman"/>
          <w:color w:val="000000"/>
          <w:sz w:val="24"/>
          <w:szCs w:val="24"/>
        </w:rPr>
        <w:t>. Lei 8.069/90. São Paul</w:t>
      </w:r>
      <w:r>
        <w:rPr>
          <w:rFonts w:ascii="Times New Roman" w:eastAsia="Times New Roman" w:hAnsi="Times New Roman" w:cs="Times New Roman"/>
          <w:color w:val="000000"/>
          <w:sz w:val="24"/>
          <w:szCs w:val="24"/>
        </w:rPr>
        <w:t>o, Atlas, 1991.</w:t>
      </w:r>
    </w:p>
    <w:p w14:paraId="00000140" w14:textId="77777777" w:rsidR="00085E12" w:rsidRDefault="00177AF2">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BRASIL. Ministério da Mulher, da Família e dos Direitos Humanos. </w:t>
      </w:r>
      <w:r>
        <w:rPr>
          <w:rFonts w:ascii="Times New Roman" w:eastAsia="Times New Roman" w:hAnsi="Times New Roman" w:cs="Times New Roman"/>
          <w:b/>
          <w:color w:val="000000"/>
          <w:sz w:val="24"/>
          <w:szCs w:val="24"/>
        </w:rPr>
        <w:t>Ministério divulga dados de violência sexual contra crianças e adolescentes.</w:t>
      </w:r>
      <w:r>
        <w:rPr>
          <w:rFonts w:ascii="Times New Roman" w:eastAsia="Times New Roman" w:hAnsi="Times New Roman" w:cs="Times New Roman"/>
          <w:color w:val="000000"/>
          <w:sz w:val="24"/>
          <w:szCs w:val="24"/>
        </w:rPr>
        <w:t xml:space="preserve"> Disponível em: https://www.gov.br/mdh/pt-br/assuntos/noticias/2020-2/maio/ministerio-divulga-dados</w:t>
      </w:r>
      <w:r>
        <w:rPr>
          <w:rFonts w:ascii="Times New Roman" w:eastAsia="Times New Roman" w:hAnsi="Times New Roman" w:cs="Times New Roman"/>
          <w:color w:val="000000"/>
          <w:sz w:val="24"/>
          <w:szCs w:val="24"/>
        </w:rPr>
        <w:t>-de-violencia-sexual-contra-criancas-e-adolescentes.</w:t>
      </w:r>
      <w:r>
        <w:rPr>
          <w:rFonts w:ascii="Times New Roman" w:eastAsia="Times New Roman" w:hAnsi="Times New Roman" w:cs="Times New Roman"/>
          <w:color w:val="000000"/>
          <w:sz w:val="24"/>
          <w:szCs w:val="24"/>
        </w:rPr>
        <w:t xml:space="preserve"> Acesso em: </w:t>
      </w:r>
      <w:r>
        <w:rPr>
          <w:rFonts w:ascii="Times New Roman" w:eastAsia="Times New Roman" w:hAnsi="Times New Roman" w:cs="Times New Roman"/>
          <w:sz w:val="24"/>
          <w:szCs w:val="24"/>
        </w:rPr>
        <w:t>07 nov. 2022.</w:t>
      </w:r>
    </w:p>
    <w:p w14:paraId="00000141" w14:textId="77777777" w:rsidR="00085E12" w:rsidRDefault="00177AF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BRASIL. Ministério de Educação e do Desporto. </w:t>
      </w:r>
      <w:r>
        <w:rPr>
          <w:rFonts w:ascii="Times New Roman" w:eastAsia="Times New Roman" w:hAnsi="Times New Roman" w:cs="Times New Roman"/>
          <w:b/>
          <w:color w:val="000000"/>
          <w:sz w:val="24"/>
          <w:szCs w:val="24"/>
        </w:rPr>
        <w:t>Referencial curricular nacional para educação infantil.</w:t>
      </w:r>
      <w:r>
        <w:rPr>
          <w:rFonts w:ascii="Times New Roman" w:eastAsia="Times New Roman" w:hAnsi="Times New Roman" w:cs="Times New Roman"/>
          <w:color w:val="000000"/>
          <w:sz w:val="24"/>
          <w:szCs w:val="24"/>
        </w:rPr>
        <w:t xml:space="preserve"> Brasília, DF: MEC, 1998.</w:t>
      </w:r>
    </w:p>
    <w:p w14:paraId="00000142" w14:textId="77777777" w:rsidR="00085E12" w:rsidRDefault="00177AF2">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BRASIL. Ministério Público do Distrito Federal e Territórios. </w:t>
      </w:r>
      <w:r>
        <w:rPr>
          <w:rFonts w:ascii="Times New Roman" w:eastAsia="Times New Roman" w:hAnsi="Times New Roman" w:cs="Times New Roman"/>
          <w:b/>
          <w:color w:val="000000"/>
          <w:sz w:val="24"/>
          <w:szCs w:val="24"/>
        </w:rPr>
        <w:t xml:space="preserve">Violência Sexual contra Crianças e Adolescentes: identificação e enfrentamento. </w:t>
      </w:r>
      <w:r>
        <w:rPr>
          <w:rFonts w:ascii="Times New Roman" w:eastAsia="Times New Roman" w:hAnsi="Times New Roman" w:cs="Times New Roman"/>
          <w:color w:val="000000"/>
          <w:sz w:val="24"/>
          <w:szCs w:val="24"/>
        </w:rPr>
        <w:t xml:space="preserve">Disponível em: </w:t>
      </w:r>
      <w:hyperlink r:id="rId8">
        <w:r>
          <w:rPr>
            <w:rFonts w:ascii="Times New Roman" w:eastAsia="Times New Roman" w:hAnsi="Times New Roman" w:cs="Times New Roman"/>
            <w:color w:val="000000"/>
            <w:sz w:val="24"/>
            <w:szCs w:val="24"/>
          </w:rPr>
          <w:t>https://www.mpdft.mp.br/portal/pdf/imprensa/cartilhas/cartilha_violencia_contra_criancas_adolescentes_web.pdf</w:t>
        </w:r>
      </w:hyperlink>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Acesso em: </w:t>
      </w:r>
      <w:r>
        <w:rPr>
          <w:rFonts w:ascii="Times New Roman" w:eastAsia="Times New Roman" w:hAnsi="Times New Roman" w:cs="Times New Roman"/>
          <w:color w:val="000000"/>
          <w:sz w:val="24"/>
          <w:szCs w:val="24"/>
        </w:rPr>
        <w:t>8 nov. 2022</w:t>
      </w:r>
      <w:r>
        <w:rPr>
          <w:rFonts w:ascii="Times New Roman" w:eastAsia="Times New Roman" w:hAnsi="Times New Roman" w:cs="Times New Roman"/>
          <w:sz w:val="24"/>
          <w:szCs w:val="24"/>
        </w:rPr>
        <w:t>.</w:t>
      </w:r>
    </w:p>
    <w:p w14:paraId="00000143" w14:textId="77777777" w:rsidR="00085E12" w:rsidRDefault="00177AF2">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BRASIL. Ministério Público do Paraná. </w:t>
      </w:r>
      <w:r>
        <w:rPr>
          <w:rFonts w:ascii="Times New Roman" w:eastAsia="Times New Roman" w:hAnsi="Times New Roman" w:cs="Times New Roman"/>
          <w:b/>
          <w:color w:val="000000"/>
          <w:sz w:val="24"/>
          <w:szCs w:val="24"/>
        </w:rPr>
        <w:t xml:space="preserve">ECA - Linha do tempo sobre os direitos de crianças e </w:t>
      </w:r>
      <w:r>
        <w:rPr>
          <w:rFonts w:ascii="Times New Roman" w:eastAsia="Times New Roman" w:hAnsi="Times New Roman" w:cs="Times New Roman"/>
          <w:b/>
          <w:color w:val="000000"/>
          <w:sz w:val="24"/>
          <w:szCs w:val="24"/>
        </w:rPr>
        <w:t>adolescentes.</w:t>
      </w:r>
      <w:r>
        <w:rPr>
          <w:rFonts w:ascii="Times New Roman" w:eastAsia="Times New Roman" w:hAnsi="Times New Roman" w:cs="Times New Roman"/>
          <w:color w:val="000000"/>
          <w:sz w:val="24"/>
          <w:szCs w:val="24"/>
        </w:rPr>
        <w:t xml:space="preserve"> Disponível em: https://crianca.mppr.mp.br/pagina-2174.html#. </w:t>
      </w:r>
      <w:r>
        <w:rPr>
          <w:rFonts w:ascii="Times New Roman" w:eastAsia="Times New Roman" w:hAnsi="Times New Roman" w:cs="Times New Roman"/>
          <w:color w:val="000000"/>
          <w:sz w:val="24"/>
          <w:szCs w:val="24"/>
        </w:rPr>
        <w:t>Acesso em: 7 nov. 2022.</w:t>
      </w:r>
    </w:p>
    <w:p w14:paraId="00000144" w14:textId="77777777" w:rsidR="00085E12" w:rsidRDefault="00177AF2">
      <w:pPr>
        <w:pBdr>
          <w:top w:val="nil"/>
          <w:left w:val="nil"/>
          <w:bottom w:val="nil"/>
          <w:right w:val="nil"/>
          <w:between w:val="nil"/>
        </w:pBd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Ministério Público da Paraíba. </w:t>
      </w:r>
      <w:r>
        <w:rPr>
          <w:rFonts w:ascii="Times New Roman" w:eastAsia="Times New Roman" w:hAnsi="Times New Roman" w:cs="Times New Roman"/>
          <w:b/>
          <w:sz w:val="24"/>
          <w:szCs w:val="24"/>
          <w:highlight w:val="white"/>
        </w:rPr>
        <w:t xml:space="preserve">Centro vai atender crianças e adolescentes vítimas de violência em Campina Grande. </w:t>
      </w:r>
      <w:r>
        <w:rPr>
          <w:rFonts w:ascii="Times New Roman" w:eastAsia="Times New Roman" w:hAnsi="Times New Roman" w:cs="Times New Roman"/>
          <w:sz w:val="24"/>
          <w:szCs w:val="24"/>
          <w:highlight w:val="white"/>
        </w:rPr>
        <w:t>Disponível em: https://www.mppb.mp.</w:t>
      </w:r>
      <w:r>
        <w:rPr>
          <w:rFonts w:ascii="Times New Roman" w:eastAsia="Times New Roman" w:hAnsi="Times New Roman" w:cs="Times New Roman"/>
          <w:sz w:val="24"/>
          <w:szCs w:val="24"/>
          <w:highlight w:val="white"/>
        </w:rPr>
        <w:t>br/index.php/34-noticias/infancia-e-juventude/24309-centro-vai-atender-criancas-e-adolescentes-vitimas-de-violencia-em-campina-grande. Acesso em: 9 nov. 2022.</w:t>
      </w:r>
    </w:p>
    <w:p w14:paraId="00000145" w14:textId="77777777" w:rsidR="00085E12" w:rsidRDefault="00177AF2">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BRAUN, Suzana. </w:t>
      </w:r>
      <w:r>
        <w:rPr>
          <w:rFonts w:ascii="Times New Roman" w:eastAsia="Times New Roman" w:hAnsi="Times New Roman" w:cs="Times New Roman"/>
          <w:b/>
          <w:color w:val="000000"/>
          <w:sz w:val="24"/>
          <w:szCs w:val="24"/>
        </w:rPr>
        <w:t>A Violência Sexual Infantil na Família</w:t>
      </w:r>
      <w:r>
        <w:rPr>
          <w:rFonts w:ascii="Times New Roman" w:eastAsia="Times New Roman" w:hAnsi="Times New Roman" w:cs="Times New Roman"/>
          <w:color w:val="000000"/>
          <w:sz w:val="24"/>
          <w:szCs w:val="24"/>
        </w:rPr>
        <w:t>. Do silêncio à revelação do segredo. AGE: P</w:t>
      </w:r>
      <w:r>
        <w:rPr>
          <w:rFonts w:ascii="Times New Roman" w:eastAsia="Times New Roman" w:hAnsi="Times New Roman" w:cs="Times New Roman"/>
          <w:color w:val="000000"/>
          <w:sz w:val="24"/>
          <w:szCs w:val="24"/>
        </w:rPr>
        <w:t>orto Alegre, 2002.</w:t>
      </w:r>
    </w:p>
    <w:p w14:paraId="00000146" w14:textId="77777777" w:rsidR="00085E12" w:rsidRDefault="00177AF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CAMPINA GRANDE, mais de 87% dos casos de abuso sexual contra crianças e adolescentes acontece em casa. Disponível em: https://paraibafeminina.com.br/2021/09/28/em-campina-grande-mais-de-87-dos-casos-de-abuso-sexual-contra-criancas-e-adolescentes/#:~:text=c</w:t>
      </w:r>
      <w:r>
        <w:rPr>
          <w:rFonts w:ascii="Times New Roman" w:eastAsia="Times New Roman" w:hAnsi="Times New Roman" w:cs="Times New Roman"/>
          <w:color w:val="000000"/>
          <w:sz w:val="24"/>
          <w:szCs w:val="24"/>
        </w:rPr>
        <w:t xml:space="preserve">asa%20%2D%20Para%C3%ADba%20Feminina-,Em%20Campina%20Grande%2C%20mais%20de%2087%25%20dos%20casos%20de%20abuso,e%20adolescentes%20acontece%20em%20casa&amp;text=Mais%20de%2087%25%20dos%20casos%20de%20viol%C3%AAncia%20ou%20abuso%20sexual,a%20Prefeitura%2. </w:t>
      </w:r>
      <w:r>
        <w:rPr>
          <w:rFonts w:ascii="Times New Roman" w:eastAsia="Times New Roman" w:hAnsi="Times New Roman" w:cs="Times New Roman"/>
          <w:color w:val="000000"/>
          <w:sz w:val="24"/>
          <w:szCs w:val="24"/>
        </w:rPr>
        <w:t>Acesso e</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xml:space="preserve"> 08 nov. 2022.</w:t>
      </w:r>
    </w:p>
    <w:p w14:paraId="00000147" w14:textId="77777777" w:rsidR="00085E12" w:rsidRDefault="00177AF2">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ANTONI, Clarissa D</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et al</w:t>
      </w:r>
      <w:r>
        <w:rPr>
          <w:rFonts w:ascii="Times New Roman" w:eastAsia="Times New Roman" w:hAnsi="Times New Roman" w:cs="Times New Roman"/>
          <w:color w:val="000000"/>
          <w:sz w:val="24"/>
          <w:szCs w:val="24"/>
        </w:rPr>
        <w:t xml:space="preserve">. Abuso sexual extrafamiliar: percepções das mães de vítimas. </w:t>
      </w:r>
      <w:r>
        <w:rPr>
          <w:rFonts w:ascii="Times New Roman" w:eastAsia="Times New Roman" w:hAnsi="Times New Roman" w:cs="Times New Roman"/>
          <w:b/>
          <w:color w:val="000000"/>
          <w:sz w:val="24"/>
          <w:szCs w:val="24"/>
        </w:rPr>
        <w:t xml:space="preserve">Estudos de Psicologia </w:t>
      </w:r>
      <w:r>
        <w:rPr>
          <w:rFonts w:ascii="Times New Roman" w:eastAsia="Times New Roman" w:hAnsi="Times New Roman" w:cs="Times New Roman"/>
          <w:color w:val="000000"/>
          <w:sz w:val="24"/>
          <w:szCs w:val="24"/>
        </w:rPr>
        <w:t xml:space="preserve">(Campinas), v. 28, n. 1, p. 97–106, 2011. </w:t>
      </w:r>
    </w:p>
    <w:p w14:paraId="00000148" w14:textId="77777777" w:rsidR="00085E12" w:rsidRDefault="00177AF2">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EUFRASIO, M</w:t>
      </w:r>
      <w:r>
        <w:rPr>
          <w:rFonts w:ascii="Times New Roman" w:eastAsia="Times New Roman" w:hAnsi="Times New Roman" w:cs="Times New Roman"/>
          <w:sz w:val="24"/>
          <w:szCs w:val="24"/>
        </w:rPr>
        <w:t>arcelo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Direitos humanos e abuso sexual intrafamiliar: o programa sentinela como instrumento de conquista da cidadania.</w:t>
      </w:r>
      <w:r>
        <w:rPr>
          <w:rFonts w:ascii="Times New Roman" w:eastAsia="Times New Roman" w:hAnsi="Times New Roman" w:cs="Times New Roman"/>
          <w:color w:val="000000"/>
          <w:sz w:val="24"/>
          <w:szCs w:val="24"/>
        </w:rPr>
        <w:t xml:space="preserve"> 2005. Dissertação (Mestrado em Ciências da Sociedade) - Universidade Estadual da Paraíba, Campina Grande, 2005.</w:t>
      </w:r>
    </w:p>
    <w:p w14:paraId="00000149" w14:textId="77777777" w:rsidR="00085E12" w:rsidRDefault="00177AF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FECHINE, Dani. Número de denúnci</w:t>
      </w:r>
      <w:r>
        <w:rPr>
          <w:rFonts w:ascii="Times New Roman" w:eastAsia="Times New Roman" w:hAnsi="Times New Roman" w:cs="Times New Roman"/>
          <w:color w:val="000000"/>
          <w:sz w:val="24"/>
          <w:szCs w:val="24"/>
        </w:rPr>
        <w:t xml:space="preserve">as de violência contra a mulher aumenta mais de 100% no isolamento social, na PB. Acesso em: https://g1.globo.com/pb/paraiba/noticia/2020/04/24/numero-de-denuncias-de-violencia-contra-a-mulher-aumenta-mais-de-100percent-no-isolamento-social-na-pb.ghtml. </w:t>
      </w:r>
      <w:r>
        <w:rPr>
          <w:rFonts w:ascii="Times New Roman" w:eastAsia="Times New Roman" w:hAnsi="Times New Roman" w:cs="Times New Roman"/>
          <w:color w:val="000000"/>
          <w:sz w:val="24"/>
          <w:szCs w:val="24"/>
        </w:rPr>
        <w:t>Ac</w:t>
      </w:r>
      <w:r>
        <w:rPr>
          <w:rFonts w:ascii="Times New Roman" w:eastAsia="Times New Roman" w:hAnsi="Times New Roman" w:cs="Times New Roman"/>
          <w:color w:val="000000"/>
          <w:sz w:val="24"/>
          <w:szCs w:val="24"/>
        </w:rPr>
        <w:t>esso em: 09 nov. 2022.</w:t>
      </w:r>
    </w:p>
    <w:p w14:paraId="0000014A" w14:textId="77777777" w:rsidR="00085E12" w:rsidRDefault="00177AF2">
      <w:pPr>
        <w:pBdr>
          <w:top w:val="nil"/>
          <w:left w:val="nil"/>
          <w:bottom w:val="nil"/>
          <w:right w:val="nil"/>
          <w:between w:val="nil"/>
        </w:pBd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GADELHA, Graça; SANTOS, B</w:t>
      </w:r>
      <w:r>
        <w:rPr>
          <w:rFonts w:ascii="Times New Roman" w:eastAsia="Times New Roman" w:hAnsi="Times New Roman" w:cs="Times New Roman"/>
          <w:sz w:val="24"/>
          <w:szCs w:val="24"/>
        </w:rPr>
        <w:t>enedito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Plano Nacional de Enfrentamento da Violência Sexual contra Crianças e Adolescentes.</w:t>
      </w:r>
      <w:r>
        <w:rPr>
          <w:rFonts w:ascii="Times New Roman" w:eastAsia="Times New Roman" w:hAnsi="Times New Roman" w:cs="Times New Roman"/>
          <w:color w:val="000000"/>
          <w:sz w:val="24"/>
          <w:szCs w:val="24"/>
        </w:rPr>
        <w:t xml:space="preserve"> Disponível em:</w:t>
      </w:r>
      <w:r>
        <w:rPr>
          <w:rFonts w:ascii="Times New Roman" w:eastAsia="Times New Roman" w:hAnsi="Times New Roman" w:cs="Times New Roman"/>
          <w:sz w:val="24"/>
          <w:szCs w:val="24"/>
        </w:rPr>
        <w:t xml:space="preserve"> https://crianca.mppr.mp.br/arquivos/File/publi/sedh/08_2013_pnevsca.pdf. </w:t>
      </w:r>
    </w:p>
    <w:p w14:paraId="0000014B" w14:textId="77777777" w:rsidR="00085E12" w:rsidRDefault="00177AF2">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HABIGZANG, L</w:t>
      </w:r>
      <w:r>
        <w:rPr>
          <w:rFonts w:ascii="Times New Roman" w:eastAsia="Times New Roman" w:hAnsi="Times New Roman" w:cs="Times New Roman"/>
          <w:sz w:val="24"/>
          <w:szCs w:val="24"/>
        </w:rPr>
        <w:t xml:space="preserve">uísa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Abuso sexual infantil e dinâmica familiar: aspectos observados em processos jurídicos. </w:t>
      </w:r>
      <w:r>
        <w:rPr>
          <w:rFonts w:ascii="Times New Roman" w:eastAsia="Times New Roman" w:hAnsi="Times New Roman" w:cs="Times New Roman"/>
          <w:b/>
          <w:color w:val="000000"/>
          <w:sz w:val="24"/>
          <w:szCs w:val="24"/>
        </w:rPr>
        <w:t>Psicologia: Teoria e Pesquisa</w:t>
      </w:r>
      <w:r>
        <w:rPr>
          <w:rFonts w:ascii="Times New Roman" w:eastAsia="Times New Roman" w:hAnsi="Times New Roman" w:cs="Times New Roman"/>
          <w:color w:val="000000"/>
          <w:sz w:val="24"/>
          <w:szCs w:val="24"/>
        </w:rPr>
        <w:t>, v. 21, n. 3, p. 341–348, dez. 2005.</w:t>
      </w:r>
    </w:p>
    <w:p w14:paraId="0000014C" w14:textId="77777777" w:rsidR="00085E12" w:rsidRDefault="00177AF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HABIGZANG, L</w:t>
      </w:r>
      <w:r>
        <w:rPr>
          <w:rFonts w:ascii="Times New Roman" w:eastAsia="Times New Roman" w:hAnsi="Times New Roman" w:cs="Times New Roman"/>
          <w:sz w:val="24"/>
          <w:szCs w:val="24"/>
        </w:rPr>
        <w:t xml:space="preserve">uísa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Violência contra crianças e adolescentes: teoria, pesquisa e prática.</w:t>
      </w:r>
      <w:r>
        <w:rPr>
          <w:rFonts w:ascii="Times New Roman" w:eastAsia="Times New Roman" w:hAnsi="Times New Roman" w:cs="Times New Roman"/>
          <w:color w:val="000000"/>
          <w:sz w:val="24"/>
          <w:szCs w:val="24"/>
        </w:rPr>
        <w:t xml:space="preserve"> Porto </w:t>
      </w:r>
      <w:r>
        <w:rPr>
          <w:rFonts w:ascii="Times New Roman" w:eastAsia="Times New Roman" w:hAnsi="Times New Roman" w:cs="Times New Roman"/>
          <w:color w:val="000000"/>
          <w:sz w:val="24"/>
          <w:szCs w:val="24"/>
        </w:rPr>
        <w:t>Alegre: Artmed, 2012.</w:t>
      </w:r>
    </w:p>
    <w:p w14:paraId="0000014D" w14:textId="77777777" w:rsidR="00085E12" w:rsidRDefault="00177AF2">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HOMEM, </w:t>
      </w:r>
      <w:proofErr w:type="spellStart"/>
      <w:r>
        <w:rPr>
          <w:rFonts w:ascii="Times New Roman" w:eastAsia="Times New Roman" w:hAnsi="Times New Roman" w:cs="Times New Roman"/>
          <w:sz w:val="24"/>
          <w:szCs w:val="24"/>
        </w:rPr>
        <w:t>Émie</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O Depoimento Sem Dano sob a Ótica do Princípio do Melhor Interesse da Criança e sua importância para o Processo Penal. </w:t>
      </w:r>
      <w:r>
        <w:rPr>
          <w:rFonts w:ascii="Times New Roman" w:eastAsia="Times New Roman" w:hAnsi="Times New Roman" w:cs="Times New Roman"/>
          <w:color w:val="000000"/>
          <w:sz w:val="24"/>
          <w:szCs w:val="24"/>
        </w:rPr>
        <w:t>2015. Trabalho de Conclusão de Curso (Bacharelado em Direito) - Universidade Paranaense, Umuarama, 201</w:t>
      </w:r>
      <w:r>
        <w:rPr>
          <w:rFonts w:ascii="Times New Roman" w:eastAsia="Times New Roman" w:hAnsi="Times New Roman" w:cs="Times New Roman"/>
          <w:color w:val="000000"/>
          <w:sz w:val="24"/>
          <w:szCs w:val="24"/>
        </w:rPr>
        <w:t>5.</w:t>
      </w:r>
    </w:p>
    <w:p w14:paraId="0000014E" w14:textId="77777777" w:rsidR="00085E12" w:rsidRDefault="00177AF2">
      <w:pPr>
        <w:pBdr>
          <w:top w:val="nil"/>
          <w:left w:val="nil"/>
          <w:bottom w:val="nil"/>
          <w:right w:val="nil"/>
          <w:between w:val="nil"/>
        </w:pBdr>
        <w:spacing w:before="280" w:after="28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AMIN, Andréa</w:t>
      </w:r>
      <w:r>
        <w:rPr>
          <w:rFonts w:ascii="Times New Roman" w:eastAsia="Times New Roman" w:hAnsi="Times New Roman" w:cs="Times New Roman"/>
          <w:i/>
          <w:sz w:val="24"/>
          <w:szCs w:val="24"/>
        </w:rPr>
        <w:t xml:space="preserve"> et al. </w:t>
      </w:r>
      <w:r>
        <w:rPr>
          <w:rFonts w:ascii="Times New Roman" w:eastAsia="Times New Roman" w:hAnsi="Times New Roman" w:cs="Times New Roman"/>
          <w:b/>
          <w:sz w:val="24"/>
          <w:szCs w:val="24"/>
        </w:rPr>
        <w:t xml:space="preserve">Curso de direito da criança e do </w:t>
      </w:r>
      <w:proofErr w:type="gramStart"/>
      <w:r>
        <w:rPr>
          <w:rFonts w:ascii="Times New Roman" w:eastAsia="Times New Roman" w:hAnsi="Times New Roman" w:cs="Times New Roman"/>
          <w:b/>
          <w:sz w:val="24"/>
          <w:szCs w:val="24"/>
        </w:rPr>
        <w:t>adolescente :</w:t>
      </w:r>
      <w:proofErr w:type="gramEnd"/>
      <w:r>
        <w:rPr>
          <w:rFonts w:ascii="Times New Roman" w:eastAsia="Times New Roman" w:hAnsi="Times New Roman" w:cs="Times New Roman"/>
          <w:b/>
          <w:sz w:val="24"/>
          <w:szCs w:val="24"/>
        </w:rPr>
        <w:t xml:space="preserve"> aspectos teóricos e práticos. </w:t>
      </w:r>
      <w:r>
        <w:rPr>
          <w:rFonts w:ascii="Times New Roman" w:eastAsia="Times New Roman" w:hAnsi="Times New Roman" w:cs="Times New Roman"/>
          <w:sz w:val="24"/>
          <w:szCs w:val="24"/>
        </w:rPr>
        <w:t>13 ed.  São Paulo: Saraiva Educação, 2021.</w:t>
      </w:r>
      <w:r>
        <w:rPr>
          <w:rFonts w:ascii="Times New Roman" w:eastAsia="Times New Roman" w:hAnsi="Times New Roman" w:cs="Times New Roman"/>
          <w:i/>
          <w:sz w:val="24"/>
          <w:szCs w:val="24"/>
        </w:rPr>
        <w:t xml:space="preserve"> E-book.</w:t>
      </w:r>
    </w:p>
    <w:p w14:paraId="0000014F" w14:textId="77777777" w:rsidR="00085E12" w:rsidRDefault="00177AF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MARCÃO, R</w:t>
      </w:r>
      <w:r>
        <w:rPr>
          <w:rFonts w:ascii="Times New Roman" w:eastAsia="Times New Roman" w:hAnsi="Times New Roman" w:cs="Times New Roman"/>
          <w:sz w:val="24"/>
          <w:szCs w:val="24"/>
        </w:rPr>
        <w:t>enato</w:t>
      </w:r>
      <w:r>
        <w:rPr>
          <w:rFonts w:ascii="Times New Roman" w:eastAsia="Times New Roman" w:hAnsi="Times New Roman" w:cs="Times New Roman"/>
          <w:color w:val="000000"/>
          <w:sz w:val="24"/>
          <w:szCs w:val="24"/>
        </w:rPr>
        <w:t>; GENTIL</w:t>
      </w:r>
      <w:r>
        <w:rPr>
          <w:rFonts w:ascii="Times New Roman" w:eastAsia="Times New Roman" w:hAnsi="Times New Roman" w:cs="Times New Roman"/>
          <w:sz w:val="24"/>
          <w:szCs w:val="24"/>
        </w:rPr>
        <w:t>, Plínio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Crimes Contra a Dignidade Sexual. Comentário ao Túlio VI do Código Penal. </w:t>
      </w:r>
      <w:r>
        <w:rPr>
          <w:rFonts w:ascii="Times New Roman" w:eastAsia="Times New Roman" w:hAnsi="Times New Roman" w:cs="Times New Roman"/>
          <w:color w:val="000000"/>
          <w:sz w:val="24"/>
          <w:szCs w:val="24"/>
        </w:rPr>
        <w:t>2. ed. São Paulo: Saraiva, 2015.</w:t>
      </w:r>
    </w:p>
    <w:p w14:paraId="00000150" w14:textId="77777777" w:rsidR="00085E12" w:rsidRDefault="00085E12">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51" w14:textId="77777777" w:rsidR="00085E12" w:rsidRDefault="00177AF2">
      <w:pPr>
        <w:pBdr>
          <w:top w:val="nil"/>
          <w:left w:val="nil"/>
          <w:bottom w:val="nil"/>
          <w:right w:val="nil"/>
          <w:between w:val="nil"/>
        </w:pBdr>
        <w:spacing w:after="0" w:line="240" w:lineRule="auto"/>
        <w:rPr>
          <w:rFonts w:ascii="Times New Roman" w:eastAsia="Times New Roman" w:hAnsi="Times New Roman" w:cs="Times New Roman"/>
          <w:color w:val="0F1111"/>
          <w:sz w:val="24"/>
          <w:szCs w:val="24"/>
        </w:rPr>
      </w:pPr>
      <w:r>
        <w:rPr>
          <w:rFonts w:ascii="Times New Roman" w:eastAsia="Times New Roman" w:hAnsi="Times New Roman" w:cs="Times New Roman"/>
          <w:sz w:val="24"/>
          <w:szCs w:val="24"/>
        </w:rPr>
        <w:t xml:space="preserve">NEWTON, Isaac. </w:t>
      </w:r>
      <w:r>
        <w:rPr>
          <w:rFonts w:ascii="Times New Roman" w:eastAsia="Times New Roman" w:hAnsi="Times New Roman" w:cs="Times New Roman"/>
          <w:b/>
          <w:color w:val="0F1111"/>
          <w:sz w:val="24"/>
          <w:szCs w:val="24"/>
        </w:rPr>
        <w:t xml:space="preserve">Principia: Princípios Matemáticos de Filosofia Natural: Livro I. </w:t>
      </w:r>
      <w:r>
        <w:rPr>
          <w:rFonts w:ascii="Times New Roman" w:eastAsia="Times New Roman" w:hAnsi="Times New Roman" w:cs="Times New Roman"/>
          <w:color w:val="0F1111"/>
          <w:sz w:val="24"/>
          <w:szCs w:val="24"/>
        </w:rPr>
        <w:t>1.ed. São Paulo: Edusp. 2018.</w:t>
      </w:r>
    </w:p>
    <w:p w14:paraId="00000152" w14:textId="77777777" w:rsidR="00085E12" w:rsidRDefault="00177AF2">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PAIXÃO, A</w:t>
      </w:r>
      <w:r>
        <w:rPr>
          <w:rFonts w:ascii="Times New Roman" w:eastAsia="Times New Roman" w:hAnsi="Times New Roman" w:cs="Times New Roman"/>
          <w:sz w:val="24"/>
          <w:szCs w:val="24"/>
        </w:rPr>
        <w:t>na Cristina</w:t>
      </w:r>
      <w:r>
        <w:rPr>
          <w:rFonts w:ascii="Times New Roman" w:eastAsia="Times New Roman" w:hAnsi="Times New Roman" w:cs="Times New Roman"/>
          <w:color w:val="000000"/>
          <w:sz w:val="24"/>
          <w:szCs w:val="24"/>
        </w:rPr>
        <w:t>; DESLANDES, S</w:t>
      </w:r>
      <w:r>
        <w:rPr>
          <w:rFonts w:ascii="Times New Roman" w:eastAsia="Times New Roman" w:hAnsi="Times New Roman" w:cs="Times New Roman"/>
          <w:sz w:val="24"/>
          <w:szCs w:val="24"/>
        </w:rPr>
        <w:t>uely</w:t>
      </w:r>
      <w:r>
        <w:rPr>
          <w:rFonts w:ascii="Times New Roman" w:eastAsia="Times New Roman" w:hAnsi="Times New Roman" w:cs="Times New Roman"/>
          <w:color w:val="000000"/>
          <w:sz w:val="24"/>
          <w:szCs w:val="24"/>
        </w:rPr>
        <w:t xml:space="preserve">. Análise das políticas públicas de enfrentamento da violência sexual </w:t>
      </w:r>
      <w:proofErr w:type="spellStart"/>
      <w:r>
        <w:rPr>
          <w:rFonts w:ascii="Times New Roman" w:eastAsia="Times New Roman" w:hAnsi="Times New Roman" w:cs="Times New Roman"/>
          <w:color w:val="000000"/>
          <w:sz w:val="24"/>
          <w:szCs w:val="24"/>
        </w:rPr>
        <w:t>infantojuvenil</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Saúde e Sociedade</w:t>
      </w:r>
      <w:r>
        <w:rPr>
          <w:rFonts w:ascii="Times New Roman" w:eastAsia="Times New Roman" w:hAnsi="Times New Roman" w:cs="Times New Roman"/>
          <w:color w:val="000000"/>
          <w:sz w:val="24"/>
          <w:szCs w:val="24"/>
        </w:rPr>
        <w:t>, v. 19, n. 1, p. 114–126, 2010.</w:t>
      </w:r>
    </w:p>
    <w:p w14:paraId="00000153" w14:textId="77777777" w:rsidR="00085E12" w:rsidRDefault="00177AF2">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PARAÍBA. </w:t>
      </w:r>
      <w:r>
        <w:rPr>
          <w:rFonts w:ascii="Times New Roman" w:eastAsia="Times New Roman" w:hAnsi="Times New Roman" w:cs="Times New Roman"/>
          <w:b/>
          <w:color w:val="000000"/>
          <w:sz w:val="24"/>
          <w:szCs w:val="24"/>
        </w:rPr>
        <w:t>A repetição do abuso sexual intrafamiliar infanto-juvenil entre as gerações</w:t>
      </w:r>
      <w:r>
        <w:rPr>
          <w:rFonts w:ascii="Times New Roman" w:eastAsia="Times New Roman" w:hAnsi="Times New Roman" w:cs="Times New Roman"/>
          <w:color w:val="000000"/>
          <w:sz w:val="24"/>
          <w:szCs w:val="24"/>
        </w:rPr>
        <w:t xml:space="preserve">. João Pessoa, 2012. Disponível em: </w:t>
      </w:r>
      <w:hyperlink r:id="rId9">
        <w:r>
          <w:rPr>
            <w:rFonts w:ascii="Times New Roman" w:eastAsia="Times New Roman" w:hAnsi="Times New Roman" w:cs="Times New Roman"/>
            <w:color w:val="000000"/>
            <w:sz w:val="24"/>
            <w:szCs w:val="24"/>
          </w:rPr>
          <w:t>https://repositorio.ufpb.br/jspui/bitstream/tede/6901/1/arquivototal.pdf</w:t>
        </w:r>
      </w:hyperlink>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Acesso em: </w:t>
      </w:r>
      <w:r>
        <w:rPr>
          <w:rFonts w:ascii="Times New Roman" w:eastAsia="Times New Roman" w:hAnsi="Times New Roman" w:cs="Times New Roman"/>
          <w:sz w:val="24"/>
          <w:szCs w:val="24"/>
        </w:rPr>
        <w:t>3 mar. 2022.</w:t>
      </w:r>
    </w:p>
    <w:p w14:paraId="00000154" w14:textId="77777777" w:rsidR="00085E12" w:rsidRDefault="00177AF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PATRIOTA, Fernando. </w:t>
      </w:r>
      <w:r>
        <w:rPr>
          <w:rFonts w:ascii="Times New Roman" w:eastAsia="Times New Roman" w:hAnsi="Times New Roman" w:cs="Times New Roman"/>
          <w:b/>
          <w:color w:val="000000"/>
          <w:sz w:val="24"/>
          <w:szCs w:val="24"/>
        </w:rPr>
        <w:t>‌Judiciário estadual intensifica alerta sobre crimes de abuso e exploração sexual de crianças e adolescentes.</w:t>
      </w:r>
      <w:r>
        <w:rPr>
          <w:rFonts w:ascii="Times New Roman" w:eastAsia="Times New Roman" w:hAnsi="Times New Roman" w:cs="Times New Roman"/>
          <w:color w:val="000000"/>
          <w:sz w:val="24"/>
          <w:szCs w:val="24"/>
        </w:rPr>
        <w:t xml:space="preserve"> Disponível em: https://www.tjpb.jus.br/noticia/judiciario-estadual-intensifica-alerta-sobre-crimes-de-abuso-e-exploracao-sexual-de-criancas.</w:t>
      </w:r>
      <w:r>
        <w:rPr>
          <w:rFonts w:ascii="Times New Roman" w:eastAsia="Times New Roman" w:hAnsi="Times New Roman" w:cs="Times New Roman"/>
          <w:color w:val="000000"/>
          <w:sz w:val="24"/>
          <w:szCs w:val="24"/>
        </w:rPr>
        <w:t xml:space="preserve"> Acess</w:t>
      </w:r>
      <w:r>
        <w:rPr>
          <w:rFonts w:ascii="Times New Roman" w:eastAsia="Times New Roman" w:hAnsi="Times New Roman" w:cs="Times New Roman"/>
          <w:color w:val="000000"/>
          <w:sz w:val="24"/>
          <w:szCs w:val="24"/>
        </w:rPr>
        <w:t>o em: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nov. 2022.</w:t>
      </w:r>
    </w:p>
    <w:p w14:paraId="00000155" w14:textId="77777777" w:rsidR="00085E12" w:rsidRDefault="00085E12">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56" w14:textId="77777777" w:rsidR="00085E12" w:rsidRDefault="00177AF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PUCPR.</w:t>
      </w:r>
      <w:r>
        <w:rPr>
          <w:rFonts w:ascii="Times New Roman" w:eastAsia="Times New Roman" w:hAnsi="Times New Roman" w:cs="Times New Roman"/>
          <w:b/>
          <w:sz w:val="24"/>
          <w:szCs w:val="24"/>
        </w:rPr>
        <w:t xml:space="preserve"> Caderno Temático: Projeto Comunitário</w:t>
      </w:r>
      <w:r>
        <w:rPr>
          <w:rFonts w:ascii="Times New Roman" w:eastAsia="Times New Roman" w:hAnsi="Times New Roman" w:cs="Times New Roman"/>
          <w:sz w:val="24"/>
          <w:szCs w:val="24"/>
        </w:rPr>
        <w:t>. Paraná, 2019. Disponível em: https://www.pucpr.br/wp-content/uploads/2019/07/caderno01-1.pdf. Acesso em: 08 nov. 2022.</w:t>
      </w:r>
    </w:p>
    <w:p w14:paraId="00000157" w14:textId="77777777" w:rsidR="00085E12" w:rsidRDefault="00177AF2">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SANTI, </w:t>
      </w:r>
      <w:proofErr w:type="spellStart"/>
      <w:r>
        <w:rPr>
          <w:rFonts w:ascii="Times New Roman" w:eastAsia="Times New Roman" w:hAnsi="Times New Roman" w:cs="Times New Roman"/>
          <w:color w:val="000000"/>
          <w:sz w:val="24"/>
          <w:szCs w:val="24"/>
        </w:rPr>
        <w:t>Lucimeri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Programa Sentinela x CREAS: Um Estudo Comparativo</w:t>
      </w:r>
      <w:r>
        <w:rPr>
          <w:rFonts w:ascii="Times New Roman" w:eastAsia="Times New Roman" w:hAnsi="Times New Roman" w:cs="Times New Roman"/>
          <w:color w:val="000000"/>
          <w:sz w:val="24"/>
          <w:szCs w:val="24"/>
        </w:rPr>
        <w:t>. Dis</w:t>
      </w:r>
      <w:r>
        <w:rPr>
          <w:rFonts w:ascii="Times New Roman" w:eastAsia="Times New Roman" w:hAnsi="Times New Roman" w:cs="Times New Roman"/>
          <w:color w:val="000000"/>
          <w:sz w:val="24"/>
          <w:szCs w:val="24"/>
        </w:rPr>
        <w:t xml:space="preserve">ponível em: http://www.uniedu.sed.sc.gov.br/wpcontent/uploads/2017/02/Lucimeri-Santi-FUMDES.2013.pdf. </w:t>
      </w:r>
      <w:r>
        <w:rPr>
          <w:rFonts w:ascii="Times New Roman" w:eastAsia="Times New Roman" w:hAnsi="Times New Roman" w:cs="Times New Roman"/>
          <w:color w:val="000000"/>
          <w:sz w:val="24"/>
          <w:szCs w:val="24"/>
        </w:rPr>
        <w:t>Acesso em: 0</w:t>
      </w:r>
      <w:r>
        <w:rPr>
          <w:rFonts w:ascii="Times New Roman" w:eastAsia="Times New Roman" w:hAnsi="Times New Roman" w:cs="Times New Roman"/>
          <w:sz w:val="24"/>
          <w:szCs w:val="24"/>
        </w:rPr>
        <w:t>7 nov. 2022.</w:t>
      </w:r>
    </w:p>
    <w:p w14:paraId="00000158" w14:textId="77777777" w:rsidR="00085E12" w:rsidRDefault="00177AF2">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SCIENTIFIC AMERICAN BRASIL. São Paulo: </w:t>
      </w:r>
      <w:proofErr w:type="spellStart"/>
      <w:r>
        <w:rPr>
          <w:rFonts w:ascii="Times New Roman" w:eastAsia="Times New Roman" w:hAnsi="Times New Roman" w:cs="Times New Roman"/>
          <w:color w:val="000000"/>
          <w:sz w:val="24"/>
          <w:szCs w:val="24"/>
        </w:rPr>
        <w:t>Duetto</w:t>
      </w:r>
      <w:proofErr w:type="spellEnd"/>
      <w:r>
        <w:rPr>
          <w:rFonts w:ascii="Times New Roman" w:eastAsia="Times New Roman" w:hAnsi="Times New Roman" w:cs="Times New Roman"/>
          <w:color w:val="000000"/>
          <w:sz w:val="24"/>
          <w:szCs w:val="24"/>
        </w:rPr>
        <w:t xml:space="preserve"> Editorial, 2022. Disponível em: https://filosoficabiblioteca.files.wordpress.com/20</w:t>
      </w:r>
      <w:r>
        <w:rPr>
          <w:rFonts w:ascii="Times New Roman" w:eastAsia="Times New Roman" w:hAnsi="Times New Roman" w:cs="Times New Roman"/>
          <w:color w:val="000000"/>
          <w:sz w:val="24"/>
          <w:szCs w:val="24"/>
        </w:rPr>
        <w:t xml:space="preserve">13/10/ano-1-numero-1-jun-20021.pdf. </w:t>
      </w:r>
      <w:r>
        <w:rPr>
          <w:rFonts w:ascii="Times New Roman" w:eastAsia="Times New Roman" w:hAnsi="Times New Roman" w:cs="Times New Roman"/>
          <w:color w:val="000000"/>
          <w:sz w:val="24"/>
          <w:szCs w:val="24"/>
        </w:rPr>
        <w:t xml:space="preserve">Acesso em: </w:t>
      </w:r>
      <w:r>
        <w:rPr>
          <w:rFonts w:ascii="Times New Roman" w:eastAsia="Times New Roman" w:hAnsi="Times New Roman" w:cs="Times New Roman"/>
          <w:sz w:val="24"/>
          <w:szCs w:val="24"/>
        </w:rPr>
        <w:t>08 nov. 2022</w:t>
      </w:r>
      <w:r>
        <w:rPr>
          <w:rFonts w:ascii="Times New Roman" w:eastAsia="Times New Roman" w:hAnsi="Times New Roman" w:cs="Times New Roman"/>
          <w:color w:val="000000"/>
          <w:sz w:val="24"/>
          <w:szCs w:val="24"/>
        </w:rPr>
        <w:t>.</w:t>
      </w:r>
    </w:p>
    <w:p w14:paraId="00000159" w14:textId="77777777" w:rsidR="00085E12" w:rsidRDefault="00177AF2">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SILVA, D</w:t>
      </w:r>
      <w:r>
        <w:rPr>
          <w:rFonts w:ascii="Times New Roman" w:eastAsia="Times New Roman" w:hAnsi="Times New Roman" w:cs="Times New Roman"/>
          <w:sz w:val="24"/>
          <w:szCs w:val="24"/>
        </w:rPr>
        <w:t>ébora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A carência de provas nos crimes de abuso sexual intrafamiliar frente o valor probatório da palavra da vítima</w:t>
      </w:r>
      <w:r>
        <w:rPr>
          <w:rFonts w:ascii="Times New Roman" w:eastAsia="Times New Roman" w:hAnsi="Times New Roman" w:cs="Times New Roman"/>
          <w:color w:val="000000"/>
          <w:sz w:val="24"/>
          <w:szCs w:val="24"/>
        </w:rPr>
        <w:t>. 2021. Trabalho de Conclusão de Curso (Bacharel em Direito) – ANIMA Educação, Santa Catarina, 2021.</w:t>
      </w:r>
    </w:p>
    <w:p w14:paraId="0000015A" w14:textId="77777777" w:rsidR="00085E12" w:rsidRDefault="00177AF2">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SILVA, J</w:t>
      </w:r>
      <w:r>
        <w:rPr>
          <w:rFonts w:ascii="Times New Roman" w:eastAsia="Times New Roman" w:hAnsi="Times New Roman" w:cs="Times New Roman"/>
          <w:sz w:val="24"/>
          <w:szCs w:val="24"/>
        </w:rPr>
        <w:t>osiane</w:t>
      </w:r>
      <w:r>
        <w:rPr>
          <w:rFonts w:ascii="Times New Roman" w:eastAsia="Times New Roman" w:hAnsi="Times New Roman" w:cs="Times New Roman"/>
          <w:color w:val="000000"/>
          <w:sz w:val="24"/>
          <w:szCs w:val="24"/>
        </w:rPr>
        <w:t xml:space="preserve">. O processo de </w:t>
      </w:r>
      <w:proofErr w:type="spellStart"/>
      <w:r>
        <w:rPr>
          <w:rFonts w:ascii="Times New Roman" w:eastAsia="Times New Roman" w:hAnsi="Times New Roman" w:cs="Times New Roman"/>
          <w:color w:val="000000"/>
          <w:sz w:val="24"/>
          <w:szCs w:val="24"/>
        </w:rPr>
        <w:t>revitimização</w:t>
      </w:r>
      <w:proofErr w:type="spellEnd"/>
      <w:r>
        <w:rPr>
          <w:rFonts w:ascii="Times New Roman" w:eastAsia="Times New Roman" w:hAnsi="Times New Roman" w:cs="Times New Roman"/>
          <w:color w:val="000000"/>
          <w:sz w:val="24"/>
          <w:szCs w:val="24"/>
        </w:rPr>
        <w:t xml:space="preserve"> de crianças que vivenciam a violência sexual. </w:t>
      </w:r>
      <w:r>
        <w:rPr>
          <w:rFonts w:ascii="Times New Roman" w:eastAsia="Times New Roman" w:hAnsi="Times New Roman" w:cs="Times New Roman"/>
          <w:b/>
          <w:color w:val="000000"/>
          <w:sz w:val="24"/>
          <w:szCs w:val="24"/>
        </w:rPr>
        <w:t>Boletim Científico ESMPU</w:t>
      </w:r>
      <w:r>
        <w:rPr>
          <w:rFonts w:ascii="Times New Roman" w:eastAsia="Times New Roman" w:hAnsi="Times New Roman" w:cs="Times New Roman"/>
          <w:color w:val="000000"/>
          <w:sz w:val="24"/>
          <w:szCs w:val="24"/>
        </w:rPr>
        <w:t>, n. 47, p. 11-52, 2016.</w:t>
      </w:r>
    </w:p>
    <w:p w14:paraId="0000015B" w14:textId="77777777" w:rsidR="00085E12" w:rsidRDefault="00177AF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SILVA, J</w:t>
      </w:r>
      <w:r>
        <w:rPr>
          <w:rFonts w:ascii="Times New Roman" w:eastAsia="Times New Roman" w:hAnsi="Times New Roman" w:cs="Times New Roman"/>
          <w:sz w:val="24"/>
          <w:szCs w:val="24"/>
        </w:rPr>
        <w:t>oana</w:t>
      </w:r>
      <w:r>
        <w:rPr>
          <w:rFonts w:ascii="Times New Roman" w:eastAsia="Times New Roman" w:hAnsi="Times New Roman" w:cs="Times New Roman"/>
          <w:color w:val="000000"/>
          <w:sz w:val="24"/>
          <w:szCs w:val="24"/>
        </w:rPr>
        <w:t xml:space="preserve">; EUFRÁSIO, Marcelo. </w:t>
      </w:r>
      <w:r>
        <w:rPr>
          <w:rFonts w:ascii="Times New Roman" w:eastAsia="Times New Roman" w:hAnsi="Times New Roman" w:cs="Times New Roman"/>
          <w:b/>
          <w:color w:val="000000"/>
          <w:sz w:val="24"/>
          <w:szCs w:val="24"/>
        </w:rPr>
        <w:t xml:space="preserve">Violência contra a mulher: os casos no período da pandemia na Paraíba. </w:t>
      </w:r>
      <w:r>
        <w:rPr>
          <w:rFonts w:ascii="Times New Roman" w:eastAsia="Times New Roman" w:hAnsi="Times New Roman" w:cs="Times New Roman"/>
          <w:color w:val="000000"/>
          <w:sz w:val="24"/>
          <w:szCs w:val="24"/>
        </w:rPr>
        <w:t>Disponível em:</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https://joanavaleriano.jusbrasil.com.br/artigos/1179229144/violencia-contra-a-mulher-os-casos-no-periodo-da-pandemia-na-paraiba.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Acesso em</w:t>
      </w:r>
      <w:r>
        <w:rPr>
          <w:rFonts w:ascii="Times New Roman" w:eastAsia="Times New Roman" w:hAnsi="Times New Roman" w:cs="Times New Roman"/>
          <w:sz w:val="24"/>
          <w:szCs w:val="24"/>
        </w:rPr>
        <w:t>: 09 nov. 2</w:t>
      </w:r>
      <w:r>
        <w:rPr>
          <w:rFonts w:ascii="Times New Roman" w:eastAsia="Times New Roman" w:hAnsi="Times New Roman" w:cs="Times New Roman"/>
          <w:sz w:val="24"/>
          <w:szCs w:val="24"/>
        </w:rPr>
        <w:t>022.</w:t>
      </w:r>
    </w:p>
    <w:p w14:paraId="0000015C" w14:textId="77777777" w:rsidR="00085E12" w:rsidRDefault="00085E12">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5D" w14:textId="77777777" w:rsidR="00085E12" w:rsidRDefault="00177AF2">
      <w:pPr>
        <w:pBdr>
          <w:top w:val="nil"/>
          <w:left w:val="nil"/>
          <w:bottom w:val="nil"/>
          <w:right w:val="nil"/>
          <w:between w:val="nil"/>
        </w:pBdr>
        <w:spacing w:after="0" w:line="240" w:lineRule="auto"/>
        <w:rPr>
          <w:rFonts w:ascii="Times New Roman" w:eastAsia="Times New Roman" w:hAnsi="Times New Roman" w:cs="Times New Roman"/>
          <w:color w:val="111111"/>
          <w:sz w:val="24"/>
          <w:szCs w:val="24"/>
        </w:rPr>
      </w:pPr>
      <w:r>
        <w:rPr>
          <w:rFonts w:ascii="Times New Roman" w:eastAsia="Times New Roman" w:hAnsi="Times New Roman" w:cs="Times New Roman"/>
          <w:sz w:val="24"/>
          <w:szCs w:val="24"/>
        </w:rPr>
        <w:t xml:space="preserve">SILVA, Sara. </w:t>
      </w:r>
      <w:r>
        <w:rPr>
          <w:rFonts w:ascii="Times New Roman" w:eastAsia="Times New Roman" w:hAnsi="Times New Roman" w:cs="Times New Roman"/>
          <w:b/>
          <w:color w:val="111111"/>
          <w:sz w:val="24"/>
          <w:szCs w:val="24"/>
        </w:rPr>
        <w:t xml:space="preserve">Mais de 87% dos casos de violência ou abuso sexual contra crianças e adolescentes são praticados por homens dentro da casa das vítimas. </w:t>
      </w:r>
      <w:r>
        <w:rPr>
          <w:rFonts w:ascii="Times New Roman" w:eastAsia="Times New Roman" w:hAnsi="Times New Roman" w:cs="Times New Roman"/>
          <w:color w:val="111111"/>
          <w:sz w:val="24"/>
          <w:szCs w:val="24"/>
        </w:rPr>
        <w:t>Disponível em: https://semas.campinagrande.pb.gov.br/mais-de-87-dos-casos-de-violencia-ou-abuso-sexua</w:t>
      </w:r>
      <w:r>
        <w:rPr>
          <w:rFonts w:ascii="Times New Roman" w:eastAsia="Times New Roman" w:hAnsi="Times New Roman" w:cs="Times New Roman"/>
          <w:color w:val="111111"/>
          <w:sz w:val="24"/>
          <w:szCs w:val="24"/>
        </w:rPr>
        <w:t>l-</w:t>
      </w:r>
      <w:r>
        <w:rPr>
          <w:rFonts w:ascii="Times New Roman" w:eastAsia="Times New Roman" w:hAnsi="Times New Roman" w:cs="Times New Roman"/>
          <w:color w:val="111111"/>
          <w:sz w:val="24"/>
          <w:szCs w:val="24"/>
        </w:rPr>
        <w:lastRenderedPageBreak/>
        <w:t>contra-criancas-e-adolescentes-sao-praticados-por-homens-dentro-da-casa-das-vitimas/. Acesso: 3 mar. 2022.</w:t>
      </w:r>
    </w:p>
    <w:p w14:paraId="0000015E" w14:textId="77777777" w:rsidR="00085E12" w:rsidRDefault="00177AF2">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UNICEF. </w:t>
      </w:r>
      <w:r>
        <w:rPr>
          <w:rFonts w:ascii="Times New Roman" w:eastAsia="Times New Roman" w:hAnsi="Times New Roman" w:cs="Times New Roman"/>
          <w:b/>
          <w:color w:val="000000"/>
          <w:sz w:val="24"/>
          <w:szCs w:val="24"/>
        </w:rPr>
        <w:t xml:space="preserve">Convenção sobre os Direitos da Criança. </w:t>
      </w:r>
      <w:r>
        <w:rPr>
          <w:rFonts w:ascii="Times New Roman" w:eastAsia="Times New Roman" w:hAnsi="Times New Roman" w:cs="Times New Roman"/>
          <w:color w:val="000000"/>
          <w:sz w:val="24"/>
          <w:szCs w:val="24"/>
        </w:rPr>
        <w:t xml:space="preserve">Disponível em: https://www.unicef.org/brazil/convencao-sobre-os-direitos-da-crianca. </w:t>
      </w:r>
      <w:r>
        <w:rPr>
          <w:rFonts w:ascii="Times New Roman" w:eastAsia="Times New Roman" w:hAnsi="Times New Roman" w:cs="Times New Roman"/>
          <w:color w:val="000000"/>
          <w:sz w:val="24"/>
          <w:szCs w:val="24"/>
        </w:rPr>
        <w:t>Acesso em:</w:t>
      </w:r>
      <w:r>
        <w:rPr>
          <w:rFonts w:ascii="Times New Roman" w:eastAsia="Times New Roman" w:hAnsi="Times New Roman" w:cs="Times New Roman"/>
          <w:color w:val="000000"/>
          <w:sz w:val="24"/>
          <w:szCs w:val="24"/>
        </w:rPr>
        <w:t xml:space="preserve"> 09 de nov. 2022.</w:t>
      </w:r>
    </w:p>
    <w:p w14:paraId="0000015F" w14:textId="77777777" w:rsidR="00085E12" w:rsidRDefault="00177AF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VAN DER KOLK, Bessel. </w:t>
      </w:r>
      <w:r>
        <w:rPr>
          <w:rFonts w:ascii="Times New Roman" w:eastAsia="Times New Roman" w:hAnsi="Times New Roman" w:cs="Times New Roman"/>
          <w:b/>
          <w:color w:val="000000"/>
          <w:sz w:val="24"/>
          <w:szCs w:val="24"/>
        </w:rPr>
        <w:t>O corpo guarda marcas</w:t>
      </w:r>
      <w:r>
        <w:rPr>
          <w:rFonts w:ascii="Times New Roman" w:eastAsia="Times New Roman" w:hAnsi="Times New Roman" w:cs="Times New Roman"/>
          <w:color w:val="000000"/>
          <w:sz w:val="24"/>
          <w:szCs w:val="24"/>
        </w:rPr>
        <w:t>. 1. ed. Rio de Janeiro: Sextante, 2020.</w:t>
      </w:r>
    </w:p>
    <w:p w14:paraId="00000160" w14:textId="77777777" w:rsidR="00085E12" w:rsidRDefault="00177AF2">
      <w:pPr>
        <w:pBdr>
          <w:top w:val="nil"/>
          <w:left w:val="nil"/>
          <w:bottom w:val="nil"/>
          <w:right w:val="nil"/>
          <w:between w:val="nil"/>
        </w:pBdr>
        <w:spacing w:before="280" w:line="240" w:lineRule="auto"/>
        <w:rPr>
          <w:rFonts w:ascii="Times New Roman" w:eastAsia="Times New Roman" w:hAnsi="Times New Roman" w:cs="Times New Roman"/>
          <w:color w:val="000000"/>
          <w:sz w:val="24"/>
          <w:szCs w:val="24"/>
        </w:rPr>
      </w:pPr>
      <w:bookmarkStart w:id="2" w:name="_heading=h.30j0zll" w:colFirst="0" w:colLast="0"/>
      <w:bookmarkEnd w:id="2"/>
      <w:r>
        <w:rPr>
          <w:rFonts w:ascii="Times New Roman" w:eastAsia="Times New Roman" w:hAnsi="Times New Roman" w:cs="Times New Roman"/>
          <w:color w:val="000000"/>
          <w:sz w:val="24"/>
          <w:szCs w:val="24"/>
        </w:rPr>
        <w:t xml:space="preserve">‌VERAS, </w:t>
      </w:r>
      <w:proofErr w:type="spellStart"/>
      <w:r>
        <w:rPr>
          <w:rFonts w:ascii="Times New Roman" w:eastAsia="Times New Roman" w:hAnsi="Times New Roman" w:cs="Times New Roman"/>
          <w:color w:val="000000"/>
          <w:sz w:val="24"/>
          <w:szCs w:val="24"/>
        </w:rPr>
        <w:t>Thaísa</w:t>
      </w:r>
      <w:proofErr w:type="spellEnd"/>
      <w:r>
        <w:rPr>
          <w:rFonts w:ascii="Times New Roman" w:eastAsia="Times New Roman" w:hAnsi="Times New Roman" w:cs="Times New Roman"/>
          <w:color w:val="000000"/>
          <w:sz w:val="24"/>
          <w:szCs w:val="24"/>
        </w:rPr>
        <w:t xml:space="preserve">. O Sistema Nacional de Combate ao Abuso e à Exploração Sexual </w:t>
      </w:r>
      <w:proofErr w:type="spellStart"/>
      <w:r>
        <w:rPr>
          <w:rFonts w:ascii="Times New Roman" w:eastAsia="Times New Roman" w:hAnsi="Times New Roman" w:cs="Times New Roman"/>
          <w:color w:val="000000"/>
          <w:sz w:val="24"/>
          <w:szCs w:val="24"/>
        </w:rPr>
        <w:t>Infantojuvenil</w:t>
      </w:r>
      <w:proofErr w:type="spellEnd"/>
      <w:r>
        <w:rPr>
          <w:rFonts w:ascii="Times New Roman" w:eastAsia="Times New Roman" w:hAnsi="Times New Roman" w:cs="Times New Roman"/>
          <w:color w:val="000000"/>
          <w:sz w:val="24"/>
          <w:szCs w:val="24"/>
        </w:rPr>
        <w:t xml:space="preserve"> e o Plano Nacional: um exemplo de política pública aplicada. </w:t>
      </w:r>
      <w:r>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4"/>
          <w:szCs w:val="24"/>
        </w:rPr>
        <w:t>adernos EBAPE.BR</w:t>
      </w:r>
      <w:r>
        <w:rPr>
          <w:rFonts w:ascii="Times New Roman" w:eastAsia="Times New Roman" w:hAnsi="Times New Roman" w:cs="Times New Roman"/>
          <w:color w:val="000000"/>
          <w:sz w:val="24"/>
          <w:szCs w:val="24"/>
        </w:rPr>
        <w:t xml:space="preserve">, v. 8, n. 3, p. 404–421, 2010. </w:t>
      </w:r>
    </w:p>
    <w:p w14:paraId="00000161" w14:textId="77777777" w:rsidR="00085E12" w:rsidRDefault="00177AF2">
      <w:pPr>
        <w:pBdr>
          <w:top w:val="nil"/>
          <w:left w:val="nil"/>
          <w:bottom w:val="nil"/>
          <w:right w:val="nil"/>
          <w:between w:val="nil"/>
        </w:pBdr>
        <w:spacing w:before="280" w:line="240" w:lineRule="auto"/>
        <w:rPr>
          <w:rFonts w:ascii="Times New Roman" w:eastAsia="Times New Roman" w:hAnsi="Times New Roman" w:cs="Times New Roman"/>
          <w:color w:val="323233"/>
          <w:sz w:val="24"/>
          <w:szCs w:val="24"/>
        </w:rPr>
      </w:pPr>
      <w:bookmarkStart w:id="3" w:name="_heading=h.un2ghqh10nfh" w:colFirst="0" w:colLast="0"/>
      <w:bookmarkEnd w:id="3"/>
      <w:r>
        <w:rPr>
          <w:rFonts w:ascii="Times New Roman" w:eastAsia="Times New Roman" w:hAnsi="Times New Roman" w:cs="Times New Roman"/>
          <w:sz w:val="24"/>
          <w:szCs w:val="24"/>
        </w:rPr>
        <w:t xml:space="preserve">YUNES, Maria </w:t>
      </w:r>
      <w:proofErr w:type="spellStart"/>
      <w:r>
        <w:rPr>
          <w:rFonts w:ascii="Times New Roman" w:eastAsia="Times New Roman" w:hAnsi="Times New Roman" w:cs="Times New Roman"/>
          <w:sz w:val="24"/>
          <w:szCs w:val="24"/>
        </w:rPr>
        <w:t>Angela</w:t>
      </w:r>
      <w:proofErr w:type="spellEnd"/>
      <w:r>
        <w:rPr>
          <w:rFonts w:ascii="Times New Roman" w:eastAsia="Times New Roman" w:hAnsi="Times New Roman" w:cs="Times New Roman"/>
          <w:sz w:val="24"/>
          <w:szCs w:val="24"/>
        </w:rPr>
        <w:t xml:space="preserve">; PIETRO, </w:t>
      </w:r>
      <w:proofErr w:type="spellStart"/>
      <w:r>
        <w:rPr>
          <w:rFonts w:ascii="Times New Roman" w:eastAsia="Times New Roman" w:hAnsi="Times New Roman" w:cs="Times New Roman"/>
          <w:sz w:val="24"/>
          <w:szCs w:val="24"/>
        </w:rPr>
        <w:t>Angela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323233"/>
          <w:sz w:val="24"/>
          <w:szCs w:val="24"/>
        </w:rPr>
        <w:t xml:space="preserve">Considerações jurídicas e psicossociais sobre o abuso sexual contra crianças e adolescentes. </w:t>
      </w:r>
      <w:r>
        <w:rPr>
          <w:rFonts w:ascii="Times New Roman" w:eastAsia="Times New Roman" w:hAnsi="Times New Roman" w:cs="Times New Roman"/>
          <w:b/>
          <w:color w:val="323233"/>
          <w:sz w:val="24"/>
          <w:szCs w:val="24"/>
        </w:rPr>
        <w:t>Âmbito Jurídico</w:t>
      </w:r>
      <w:r>
        <w:rPr>
          <w:rFonts w:ascii="Times New Roman" w:eastAsia="Times New Roman" w:hAnsi="Times New Roman" w:cs="Times New Roman"/>
          <w:color w:val="323233"/>
          <w:sz w:val="24"/>
          <w:szCs w:val="24"/>
        </w:rPr>
        <w:t>, v. 58, p. 1-10, 2008.</w:t>
      </w:r>
    </w:p>
    <w:p w14:paraId="00000162" w14:textId="77777777" w:rsidR="00085E12" w:rsidRDefault="00085E12">
      <w:pPr>
        <w:pBdr>
          <w:top w:val="nil"/>
          <w:left w:val="nil"/>
          <w:bottom w:val="nil"/>
          <w:right w:val="nil"/>
          <w:between w:val="nil"/>
        </w:pBdr>
        <w:spacing w:before="280" w:line="240" w:lineRule="auto"/>
        <w:rPr>
          <w:rFonts w:ascii="Times New Roman" w:eastAsia="Times New Roman" w:hAnsi="Times New Roman" w:cs="Times New Roman"/>
          <w:sz w:val="24"/>
          <w:szCs w:val="24"/>
        </w:rPr>
      </w:pPr>
      <w:bookmarkStart w:id="4" w:name="_heading=h.aqiyk8v656vh" w:colFirst="0" w:colLast="0"/>
      <w:bookmarkEnd w:id="4"/>
    </w:p>
    <w:sectPr w:rsidR="00085E12">
      <w:pgSz w:w="11906" w:h="16838"/>
      <w:pgMar w:top="1701" w:right="1134"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3065A" w14:textId="77777777" w:rsidR="00177AF2" w:rsidRDefault="00177AF2">
      <w:pPr>
        <w:spacing w:after="0" w:line="240" w:lineRule="auto"/>
      </w:pPr>
      <w:r>
        <w:separator/>
      </w:r>
    </w:p>
  </w:endnote>
  <w:endnote w:type="continuationSeparator" w:id="0">
    <w:p w14:paraId="1A31E3CD" w14:textId="77777777" w:rsidR="00177AF2" w:rsidRDefault="00177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2C6DC" w14:textId="77777777" w:rsidR="00177AF2" w:rsidRDefault="00177AF2">
      <w:pPr>
        <w:spacing w:after="0" w:line="240" w:lineRule="auto"/>
      </w:pPr>
      <w:r>
        <w:separator/>
      </w:r>
    </w:p>
  </w:footnote>
  <w:footnote w:type="continuationSeparator" w:id="0">
    <w:p w14:paraId="272677F9" w14:textId="77777777" w:rsidR="00177AF2" w:rsidRDefault="00177AF2">
      <w:pPr>
        <w:spacing w:after="0" w:line="240" w:lineRule="auto"/>
      </w:pPr>
      <w:r>
        <w:continuationSeparator/>
      </w:r>
    </w:p>
  </w:footnote>
  <w:footnote w:id="1">
    <w:p w14:paraId="00000163" w14:textId="77777777" w:rsidR="00085E12" w:rsidRDefault="00177AF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Acadêmica do Curso de Bacharelado em Direito do Centro Universitário – UNIFACISA. E-mail</w:t>
      </w:r>
      <w:r>
        <w:rPr>
          <w:rFonts w:ascii="Times New Roman" w:eastAsia="Times New Roman" w:hAnsi="Times New Roman" w:cs="Times New Roman"/>
          <w:sz w:val="20"/>
          <w:szCs w:val="20"/>
        </w:rPr>
        <w:t>: liliannagra@gmail.com</w:t>
      </w:r>
    </w:p>
  </w:footnote>
  <w:footnote w:id="2">
    <w:p w14:paraId="00000164" w14:textId="77777777" w:rsidR="00085E12" w:rsidRDefault="00177AF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Professor Orientador. Pós-doutor e Doutor em Ciências Sociais pela Universidade Federal de Campina Grande – UFCG; Docente do Curso de Bacharel</w:t>
      </w:r>
      <w:r>
        <w:rPr>
          <w:rFonts w:ascii="Times New Roman" w:eastAsia="Times New Roman" w:hAnsi="Times New Roman" w:cs="Times New Roman"/>
          <w:color w:val="000000"/>
          <w:sz w:val="20"/>
          <w:szCs w:val="20"/>
        </w:rPr>
        <w:t xml:space="preserve">ado em Direito do Centro Universitário – UNIFACISA. Email: </w:t>
      </w:r>
      <w:hyperlink r:id="rId1">
        <w:r>
          <w:rPr>
            <w:rFonts w:ascii="Times New Roman" w:eastAsia="Times New Roman" w:hAnsi="Times New Roman" w:cs="Times New Roman"/>
            <w:color w:val="000000"/>
            <w:sz w:val="20"/>
            <w:szCs w:val="20"/>
          </w:rPr>
          <w:t>marcelo.eufrasio@maisunifacisa.com.br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B1432"/>
    <w:multiLevelType w:val="multilevel"/>
    <w:tmpl w:val="C80E6BEE"/>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E12"/>
    <w:rsid w:val="00085E12"/>
    <w:rsid w:val="00177AF2"/>
    <w:rsid w:val="006343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4437"/>
  <w15:docId w15:val="{3935A3CF-8B25-452E-ABCB-59CAD4CC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2E7"/>
  </w:style>
  <w:style w:type="paragraph" w:styleId="Ttulo1">
    <w:name w:val="heading 1"/>
    <w:next w:val="Normal"/>
    <w:link w:val="Ttulo1Char"/>
    <w:uiPriority w:val="9"/>
    <w:qFormat/>
    <w:rsid w:val="00BB2535"/>
    <w:pPr>
      <w:keepNext/>
      <w:keepLines/>
      <w:numPr>
        <w:numId w:val="1"/>
      </w:numPr>
      <w:spacing w:after="116"/>
      <w:ind w:left="1712" w:hanging="10"/>
      <w:jc w:val="center"/>
      <w:outlineLvl w:val="0"/>
    </w:pPr>
    <w:rPr>
      <w:rFonts w:ascii="Arial" w:eastAsia="Arial" w:hAnsi="Arial" w:cs="Arial"/>
      <w:b/>
      <w:color w:val="000000"/>
      <w:sz w:val="24"/>
    </w:rPr>
  </w:style>
  <w:style w:type="paragraph" w:styleId="Ttulo2">
    <w:name w:val="heading 2"/>
    <w:next w:val="Normal"/>
    <w:link w:val="Ttulo2Char"/>
    <w:uiPriority w:val="9"/>
    <w:semiHidden/>
    <w:unhideWhenUsed/>
    <w:qFormat/>
    <w:rsid w:val="00BB2535"/>
    <w:pPr>
      <w:keepNext/>
      <w:keepLines/>
      <w:spacing w:after="0"/>
      <w:ind w:left="3913"/>
      <w:jc w:val="right"/>
      <w:outlineLvl w:val="1"/>
    </w:pPr>
    <w:rPr>
      <w:rFonts w:ascii="Arial" w:eastAsia="Arial" w:hAnsi="Arial" w:cs="Arial"/>
      <w:color w:val="000000"/>
      <w:sz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2949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DA1206"/>
    <w:rPr>
      <w:color w:val="0563C1" w:themeColor="hyperlink"/>
      <w:u w:val="single"/>
    </w:rPr>
  </w:style>
  <w:style w:type="character" w:customStyle="1" w:styleId="Ttulo1Char">
    <w:name w:val="Título 1 Char"/>
    <w:basedOn w:val="Fontepargpadro"/>
    <w:link w:val="Ttulo1"/>
    <w:uiPriority w:val="9"/>
    <w:rsid w:val="00BB2535"/>
    <w:rPr>
      <w:rFonts w:ascii="Arial" w:eastAsia="Arial" w:hAnsi="Arial" w:cs="Arial"/>
      <w:b/>
      <w:color w:val="000000"/>
      <w:sz w:val="24"/>
      <w:lang w:eastAsia="pt-BR"/>
    </w:rPr>
  </w:style>
  <w:style w:type="character" w:customStyle="1" w:styleId="Ttulo2Char">
    <w:name w:val="Título 2 Char"/>
    <w:basedOn w:val="Fontepargpadro"/>
    <w:link w:val="Ttulo2"/>
    <w:uiPriority w:val="9"/>
    <w:rsid w:val="00BB2535"/>
    <w:rPr>
      <w:rFonts w:ascii="Arial" w:eastAsia="Arial" w:hAnsi="Arial" w:cs="Arial"/>
      <w:color w:val="000000"/>
      <w:sz w:val="20"/>
      <w:lang w:eastAsia="pt-BR"/>
    </w:rPr>
  </w:style>
  <w:style w:type="table" w:customStyle="1" w:styleId="TableGrid">
    <w:name w:val="TableGrid"/>
    <w:rsid w:val="00BB2535"/>
    <w:pPr>
      <w:spacing w:after="0" w:line="240" w:lineRule="auto"/>
    </w:pPr>
    <w:rPr>
      <w:rFonts w:eastAsiaTheme="minorEastAsia"/>
    </w:r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71402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1402C"/>
    <w:rPr>
      <w:rFonts w:ascii="Segoe UI" w:hAnsi="Segoe UI" w:cs="Segoe UI"/>
      <w:sz w:val="18"/>
      <w:szCs w:val="18"/>
    </w:rPr>
  </w:style>
  <w:style w:type="paragraph" w:styleId="Textodenotaderodap">
    <w:name w:val="footnote text"/>
    <w:basedOn w:val="Normal"/>
    <w:link w:val="TextodenotaderodapChar"/>
    <w:uiPriority w:val="99"/>
    <w:semiHidden/>
    <w:unhideWhenUsed/>
    <w:rsid w:val="00A36DD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36DD9"/>
    <w:rPr>
      <w:sz w:val="20"/>
      <w:szCs w:val="20"/>
    </w:rPr>
  </w:style>
  <w:style w:type="character" w:styleId="Refdenotaderodap">
    <w:name w:val="footnote reference"/>
    <w:basedOn w:val="Fontepargpadro"/>
    <w:uiPriority w:val="99"/>
    <w:semiHidden/>
    <w:unhideWhenUsed/>
    <w:rsid w:val="00A36DD9"/>
    <w:rPr>
      <w:vertAlign w:val="superscript"/>
    </w:rPr>
  </w:style>
  <w:style w:type="character" w:styleId="Refdecomentrio">
    <w:name w:val="annotation reference"/>
    <w:basedOn w:val="Fontepargpadro"/>
    <w:uiPriority w:val="99"/>
    <w:semiHidden/>
    <w:unhideWhenUsed/>
    <w:rsid w:val="00A36DD9"/>
    <w:rPr>
      <w:sz w:val="16"/>
      <w:szCs w:val="16"/>
    </w:rPr>
  </w:style>
  <w:style w:type="paragraph" w:styleId="Textodecomentrio">
    <w:name w:val="annotation text"/>
    <w:basedOn w:val="Normal"/>
    <w:link w:val="TextodecomentrioChar"/>
    <w:uiPriority w:val="99"/>
    <w:semiHidden/>
    <w:unhideWhenUsed/>
    <w:rsid w:val="00A36D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36DD9"/>
    <w:rPr>
      <w:sz w:val="20"/>
      <w:szCs w:val="20"/>
    </w:rPr>
  </w:style>
  <w:style w:type="paragraph" w:styleId="Assuntodocomentrio">
    <w:name w:val="annotation subject"/>
    <w:basedOn w:val="Textodecomentrio"/>
    <w:next w:val="Textodecomentrio"/>
    <w:link w:val="AssuntodocomentrioChar"/>
    <w:uiPriority w:val="99"/>
    <w:semiHidden/>
    <w:unhideWhenUsed/>
    <w:rsid w:val="00A36DD9"/>
    <w:rPr>
      <w:b/>
      <w:bCs/>
    </w:rPr>
  </w:style>
  <w:style w:type="character" w:customStyle="1" w:styleId="AssuntodocomentrioChar">
    <w:name w:val="Assunto do comentário Char"/>
    <w:basedOn w:val="TextodecomentrioChar"/>
    <w:link w:val="Assuntodocomentrio"/>
    <w:uiPriority w:val="99"/>
    <w:semiHidden/>
    <w:rsid w:val="00A36DD9"/>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mpdft.mp.br/portal/pdf/imprensa/cartilhas/cartilha_violencia_contra_criancas_adolescentes_web.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positorio.ufpb.br/jspui/bitstream/tede/6901/1/arquivototal.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marcelo.eufrasio@maisunifacisa.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1/XbN/ZTBBQFHcUKw17HQ7CA7A==">AMUW2mUwQ/2CseXhq1z7aZAa3zBy6Zt/opTnPViC9PTeGML/quBYVy1LdByMU6DfqK9l0HCi14mYrUll7xRVbzgVCmcl0E/K7dGHwnZ9KMTQKYPklKnAk2OI+Q/b5Tt8iDF7zitU7dvuOrMTNIWdscLei4wAOjJ2TLvDf3uyq+BVNk9CDv8By9ADSykPE7eOK7og/XaPGy3L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10505</Words>
  <Characters>56729</Characters>
  <Application>Microsoft Office Word</Application>
  <DocSecurity>0</DocSecurity>
  <Lines>472</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Júnior Chaves</dc:creator>
  <cp:lastModifiedBy>Júnior Chaves</cp:lastModifiedBy>
  <cp:revision>2</cp:revision>
  <dcterms:created xsi:type="dcterms:W3CDTF">2022-11-11T21:22:00Z</dcterms:created>
  <dcterms:modified xsi:type="dcterms:W3CDTF">2022-11-11T21:22:00Z</dcterms:modified>
</cp:coreProperties>
</file>