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53AAD" w14:textId="532B449E" w:rsidR="00B236BD" w:rsidRPr="00122CA7" w:rsidRDefault="00B236BD" w:rsidP="004A7F71">
      <w:pPr>
        <w:spacing w:line="360" w:lineRule="auto"/>
        <w:rPr>
          <w:b/>
          <w:sz w:val="24"/>
          <w:szCs w:val="24"/>
        </w:rPr>
      </w:pPr>
      <w:r w:rsidRPr="00122CA7">
        <w:rPr>
          <w:b/>
          <w:sz w:val="24"/>
          <w:szCs w:val="24"/>
        </w:rPr>
        <w:t>CESED – CENTRO DE ENSINO SUPERIOR E DESENVOLVIMENTO</w:t>
      </w:r>
    </w:p>
    <w:p w14:paraId="57B84491" w14:textId="5255551B" w:rsidR="00B236BD" w:rsidRPr="00122CA7" w:rsidRDefault="00B236BD" w:rsidP="004A7F71">
      <w:pPr>
        <w:spacing w:line="360" w:lineRule="auto"/>
        <w:rPr>
          <w:b/>
          <w:sz w:val="24"/>
          <w:szCs w:val="24"/>
        </w:rPr>
      </w:pPr>
      <w:r w:rsidRPr="00122CA7">
        <w:rPr>
          <w:b/>
          <w:sz w:val="24"/>
          <w:szCs w:val="24"/>
        </w:rPr>
        <w:t>UNIFACISA – CENTRO UNIVERSITÁRIO</w:t>
      </w:r>
    </w:p>
    <w:p w14:paraId="792EF68E" w14:textId="19B5A33E" w:rsidR="004A7F71" w:rsidRDefault="004A7F71" w:rsidP="004A7F71">
      <w:pPr>
        <w:spacing w:line="360" w:lineRule="auto"/>
        <w:rPr>
          <w:b/>
          <w:sz w:val="24"/>
          <w:szCs w:val="24"/>
        </w:rPr>
      </w:pPr>
      <w:r>
        <w:rPr>
          <w:b/>
          <w:sz w:val="24"/>
          <w:szCs w:val="24"/>
        </w:rPr>
        <w:t>CURSO DE BACHARELADO EM DIREITO</w:t>
      </w:r>
    </w:p>
    <w:p w14:paraId="68444C86" w14:textId="77777777" w:rsidR="004A7F71" w:rsidRDefault="004A7F71" w:rsidP="004A7F71">
      <w:pPr>
        <w:spacing w:line="360" w:lineRule="auto"/>
        <w:rPr>
          <w:b/>
          <w:sz w:val="24"/>
          <w:szCs w:val="24"/>
        </w:rPr>
      </w:pPr>
    </w:p>
    <w:p w14:paraId="1F38AA11" w14:textId="77777777" w:rsidR="004A7F71" w:rsidRPr="00122CA7" w:rsidRDefault="004A7F71" w:rsidP="004A7F71">
      <w:pPr>
        <w:spacing w:line="360" w:lineRule="auto"/>
        <w:rPr>
          <w:b/>
          <w:sz w:val="24"/>
          <w:szCs w:val="24"/>
        </w:rPr>
      </w:pPr>
    </w:p>
    <w:p w14:paraId="032B40AA" w14:textId="2D5C616F" w:rsidR="00B236BD" w:rsidRPr="00122CA7" w:rsidRDefault="00B236BD" w:rsidP="004A7F71">
      <w:pPr>
        <w:spacing w:line="360" w:lineRule="auto"/>
        <w:rPr>
          <w:b/>
          <w:sz w:val="24"/>
          <w:szCs w:val="24"/>
        </w:rPr>
      </w:pPr>
      <w:r w:rsidRPr="00122CA7">
        <w:rPr>
          <w:b/>
          <w:sz w:val="24"/>
          <w:szCs w:val="24"/>
        </w:rPr>
        <w:t>ISABELLE LEITE RODRIGUES</w:t>
      </w:r>
    </w:p>
    <w:p w14:paraId="57AA5EFC" w14:textId="77777777" w:rsidR="00B236BD" w:rsidRPr="00C847FB" w:rsidRDefault="00B236BD" w:rsidP="00C847FB">
      <w:pPr>
        <w:spacing w:line="360" w:lineRule="auto"/>
        <w:jc w:val="center"/>
        <w:rPr>
          <w:b/>
          <w:sz w:val="28"/>
          <w:szCs w:val="24"/>
        </w:rPr>
      </w:pPr>
    </w:p>
    <w:p w14:paraId="3E0AC02A" w14:textId="77777777" w:rsidR="00B236BD" w:rsidRPr="00C847FB" w:rsidRDefault="00B236BD" w:rsidP="00C847FB">
      <w:pPr>
        <w:spacing w:line="360" w:lineRule="auto"/>
        <w:jc w:val="center"/>
        <w:rPr>
          <w:b/>
          <w:sz w:val="28"/>
          <w:szCs w:val="24"/>
        </w:rPr>
      </w:pPr>
    </w:p>
    <w:p w14:paraId="3D7AE433" w14:textId="77777777" w:rsidR="00B236BD" w:rsidRPr="00C847FB" w:rsidRDefault="00B236BD" w:rsidP="00C847FB">
      <w:pPr>
        <w:spacing w:line="360" w:lineRule="auto"/>
        <w:jc w:val="center"/>
        <w:rPr>
          <w:b/>
          <w:sz w:val="28"/>
          <w:szCs w:val="24"/>
        </w:rPr>
      </w:pPr>
    </w:p>
    <w:p w14:paraId="2E91434F" w14:textId="77777777" w:rsidR="00B236BD" w:rsidRPr="00C847FB" w:rsidRDefault="00B236BD" w:rsidP="00C847FB">
      <w:pPr>
        <w:spacing w:line="360" w:lineRule="auto"/>
        <w:jc w:val="center"/>
        <w:rPr>
          <w:b/>
          <w:sz w:val="28"/>
          <w:szCs w:val="24"/>
        </w:rPr>
      </w:pPr>
    </w:p>
    <w:p w14:paraId="15CFEBD1" w14:textId="77777777" w:rsidR="00B236BD" w:rsidRPr="00C847FB" w:rsidRDefault="00B236BD" w:rsidP="00C847FB">
      <w:pPr>
        <w:spacing w:line="360" w:lineRule="auto"/>
        <w:jc w:val="center"/>
        <w:rPr>
          <w:b/>
          <w:sz w:val="28"/>
          <w:szCs w:val="24"/>
        </w:rPr>
      </w:pPr>
    </w:p>
    <w:p w14:paraId="64967AA7" w14:textId="77777777" w:rsidR="00B236BD" w:rsidRPr="00C847FB" w:rsidRDefault="00B236BD" w:rsidP="00C847FB">
      <w:pPr>
        <w:spacing w:line="360" w:lineRule="auto"/>
        <w:jc w:val="center"/>
        <w:rPr>
          <w:b/>
          <w:sz w:val="28"/>
          <w:szCs w:val="24"/>
        </w:rPr>
      </w:pPr>
    </w:p>
    <w:p w14:paraId="7BEC4EAD" w14:textId="77777777" w:rsidR="00B236BD" w:rsidRPr="00C847FB" w:rsidRDefault="00B236BD" w:rsidP="00C847FB">
      <w:pPr>
        <w:spacing w:line="360" w:lineRule="auto"/>
        <w:jc w:val="center"/>
        <w:rPr>
          <w:b/>
          <w:sz w:val="28"/>
          <w:szCs w:val="24"/>
        </w:rPr>
      </w:pPr>
    </w:p>
    <w:p w14:paraId="33934646" w14:textId="77777777" w:rsidR="00B236BD" w:rsidRPr="00C847FB" w:rsidRDefault="00B236BD" w:rsidP="00C847FB">
      <w:pPr>
        <w:spacing w:line="360" w:lineRule="auto"/>
        <w:jc w:val="center"/>
        <w:rPr>
          <w:b/>
          <w:sz w:val="28"/>
          <w:szCs w:val="24"/>
        </w:rPr>
      </w:pPr>
    </w:p>
    <w:p w14:paraId="26F66651" w14:textId="77777777" w:rsidR="00B236BD" w:rsidRPr="00122CA7" w:rsidRDefault="00B236BD" w:rsidP="004A7F71">
      <w:pPr>
        <w:spacing w:line="360" w:lineRule="auto"/>
        <w:jc w:val="center"/>
        <w:rPr>
          <w:b/>
          <w:sz w:val="24"/>
          <w:szCs w:val="24"/>
        </w:rPr>
      </w:pPr>
      <w:r w:rsidRPr="00122CA7">
        <w:rPr>
          <w:b/>
          <w:sz w:val="24"/>
          <w:szCs w:val="24"/>
        </w:rPr>
        <w:t>O DIREITO AUTORAL E A INDÚSTRIA FONOGRÁFICA NO CASO: TAYLOR SWIFT X BIG MACHINE RECORDS</w:t>
      </w:r>
    </w:p>
    <w:p w14:paraId="424EF6D6" w14:textId="77777777" w:rsidR="00C847FB" w:rsidRPr="00C847FB" w:rsidRDefault="00C847FB" w:rsidP="00C847FB">
      <w:pPr>
        <w:jc w:val="both"/>
        <w:rPr>
          <w:b/>
          <w:sz w:val="24"/>
          <w:szCs w:val="24"/>
        </w:rPr>
      </w:pPr>
    </w:p>
    <w:p w14:paraId="6A604828" w14:textId="77777777" w:rsidR="00C847FB" w:rsidRPr="00C847FB" w:rsidRDefault="00C847FB" w:rsidP="00C847FB">
      <w:pPr>
        <w:jc w:val="both"/>
        <w:rPr>
          <w:b/>
          <w:sz w:val="24"/>
          <w:szCs w:val="24"/>
        </w:rPr>
      </w:pPr>
    </w:p>
    <w:p w14:paraId="0ABD0D43" w14:textId="77777777" w:rsidR="00C847FB" w:rsidRPr="00C847FB" w:rsidRDefault="00C847FB" w:rsidP="00C847FB">
      <w:pPr>
        <w:jc w:val="both"/>
        <w:rPr>
          <w:b/>
          <w:sz w:val="24"/>
          <w:szCs w:val="24"/>
        </w:rPr>
      </w:pPr>
    </w:p>
    <w:p w14:paraId="11B277F1" w14:textId="77777777" w:rsidR="00C847FB" w:rsidRPr="00C847FB" w:rsidRDefault="00C847FB" w:rsidP="00C847FB">
      <w:pPr>
        <w:jc w:val="both"/>
        <w:rPr>
          <w:b/>
          <w:sz w:val="24"/>
          <w:szCs w:val="24"/>
        </w:rPr>
      </w:pPr>
    </w:p>
    <w:p w14:paraId="06B01FA9" w14:textId="77777777" w:rsidR="00C847FB" w:rsidRPr="00C847FB" w:rsidRDefault="00C847FB" w:rsidP="00C847FB">
      <w:pPr>
        <w:jc w:val="both"/>
        <w:rPr>
          <w:b/>
          <w:sz w:val="24"/>
          <w:szCs w:val="24"/>
        </w:rPr>
      </w:pPr>
    </w:p>
    <w:p w14:paraId="2DBB5855" w14:textId="77777777" w:rsidR="00C847FB" w:rsidRPr="00C847FB" w:rsidRDefault="00C847FB" w:rsidP="00C847FB">
      <w:pPr>
        <w:jc w:val="both"/>
        <w:rPr>
          <w:b/>
          <w:sz w:val="24"/>
          <w:szCs w:val="24"/>
        </w:rPr>
      </w:pPr>
    </w:p>
    <w:p w14:paraId="073888BA" w14:textId="77777777" w:rsidR="00C847FB" w:rsidRPr="00C847FB" w:rsidRDefault="00C847FB" w:rsidP="00C847FB">
      <w:pPr>
        <w:jc w:val="both"/>
        <w:rPr>
          <w:b/>
          <w:sz w:val="24"/>
          <w:szCs w:val="24"/>
        </w:rPr>
      </w:pPr>
    </w:p>
    <w:p w14:paraId="1EE204DD" w14:textId="77777777" w:rsidR="00C847FB" w:rsidRPr="00C847FB" w:rsidRDefault="00C847FB" w:rsidP="00C847FB">
      <w:pPr>
        <w:jc w:val="both"/>
        <w:rPr>
          <w:b/>
          <w:sz w:val="24"/>
          <w:szCs w:val="24"/>
        </w:rPr>
      </w:pPr>
    </w:p>
    <w:p w14:paraId="5FE15C17" w14:textId="77777777" w:rsidR="00C847FB" w:rsidRPr="00C847FB" w:rsidRDefault="00C847FB" w:rsidP="00C847FB">
      <w:pPr>
        <w:jc w:val="both"/>
        <w:rPr>
          <w:b/>
          <w:sz w:val="24"/>
          <w:szCs w:val="24"/>
        </w:rPr>
      </w:pPr>
    </w:p>
    <w:p w14:paraId="6396B4F9" w14:textId="77777777" w:rsidR="00C847FB" w:rsidRPr="00C847FB" w:rsidRDefault="00C847FB" w:rsidP="00C847FB">
      <w:pPr>
        <w:jc w:val="both"/>
        <w:rPr>
          <w:b/>
          <w:sz w:val="24"/>
          <w:szCs w:val="24"/>
        </w:rPr>
      </w:pPr>
    </w:p>
    <w:p w14:paraId="27A98D66" w14:textId="77777777" w:rsidR="00C847FB" w:rsidRPr="00C847FB" w:rsidRDefault="00C847FB" w:rsidP="00C847FB">
      <w:pPr>
        <w:jc w:val="both"/>
        <w:rPr>
          <w:b/>
          <w:sz w:val="24"/>
          <w:szCs w:val="24"/>
        </w:rPr>
      </w:pPr>
    </w:p>
    <w:p w14:paraId="2EA24CD6" w14:textId="77777777" w:rsidR="00C847FB" w:rsidRPr="00C847FB" w:rsidRDefault="00C847FB" w:rsidP="00C847FB">
      <w:pPr>
        <w:jc w:val="both"/>
        <w:rPr>
          <w:b/>
          <w:sz w:val="24"/>
          <w:szCs w:val="24"/>
        </w:rPr>
      </w:pPr>
    </w:p>
    <w:p w14:paraId="236A6BDC" w14:textId="77777777" w:rsidR="00C847FB" w:rsidRPr="00C847FB" w:rsidRDefault="00C847FB" w:rsidP="00C847FB">
      <w:pPr>
        <w:jc w:val="both"/>
        <w:rPr>
          <w:b/>
          <w:sz w:val="24"/>
          <w:szCs w:val="24"/>
        </w:rPr>
      </w:pPr>
    </w:p>
    <w:p w14:paraId="44B8A0A7" w14:textId="77777777" w:rsidR="00C847FB" w:rsidRPr="00C847FB" w:rsidRDefault="00C847FB" w:rsidP="00C847FB">
      <w:pPr>
        <w:jc w:val="both"/>
        <w:rPr>
          <w:b/>
          <w:sz w:val="24"/>
          <w:szCs w:val="24"/>
        </w:rPr>
      </w:pPr>
    </w:p>
    <w:p w14:paraId="79F7F650" w14:textId="77777777" w:rsidR="00C847FB" w:rsidRPr="00C847FB" w:rsidRDefault="00C847FB" w:rsidP="00C847FB">
      <w:pPr>
        <w:jc w:val="both"/>
        <w:rPr>
          <w:b/>
          <w:sz w:val="24"/>
          <w:szCs w:val="24"/>
        </w:rPr>
      </w:pPr>
    </w:p>
    <w:p w14:paraId="38B15E7D" w14:textId="77777777" w:rsidR="00C847FB" w:rsidRPr="00C847FB" w:rsidRDefault="00C847FB" w:rsidP="00C847FB">
      <w:pPr>
        <w:jc w:val="both"/>
        <w:rPr>
          <w:b/>
          <w:sz w:val="24"/>
          <w:szCs w:val="24"/>
        </w:rPr>
      </w:pPr>
    </w:p>
    <w:p w14:paraId="0782ABF8" w14:textId="77777777" w:rsidR="00C847FB" w:rsidRPr="00C847FB" w:rsidRDefault="00C847FB" w:rsidP="00C847FB">
      <w:pPr>
        <w:jc w:val="both"/>
        <w:rPr>
          <w:b/>
          <w:sz w:val="24"/>
          <w:szCs w:val="24"/>
        </w:rPr>
      </w:pPr>
    </w:p>
    <w:p w14:paraId="26E8FE58" w14:textId="77777777" w:rsidR="00C847FB" w:rsidRPr="00C847FB" w:rsidRDefault="00C847FB" w:rsidP="00C847FB">
      <w:pPr>
        <w:jc w:val="both"/>
        <w:rPr>
          <w:b/>
          <w:sz w:val="24"/>
          <w:szCs w:val="24"/>
        </w:rPr>
      </w:pPr>
    </w:p>
    <w:p w14:paraId="6384A444" w14:textId="77777777" w:rsidR="004A7F71" w:rsidRDefault="004A7F71" w:rsidP="004A7F71">
      <w:pPr>
        <w:rPr>
          <w:b/>
          <w:sz w:val="20"/>
          <w:szCs w:val="24"/>
        </w:rPr>
      </w:pPr>
    </w:p>
    <w:p w14:paraId="6B3F161C" w14:textId="2B2B970F" w:rsidR="00C847FB" w:rsidRPr="004A7F71" w:rsidRDefault="00C847FB" w:rsidP="004A7F71">
      <w:pPr>
        <w:jc w:val="center"/>
        <w:rPr>
          <w:b/>
          <w:sz w:val="24"/>
          <w:szCs w:val="24"/>
        </w:rPr>
      </w:pPr>
      <w:r w:rsidRPr="004A7F71">
        <w:rPr>
          <w:b/>
          <w:sz w:val="24"/>
          <w:szCs w:val="24"/>
        </w:rPr>
        <w:t>Campina Grande – PB</w:t>
      </w:r>
    </w:p>
    <w:p w14:paraId="363E2368" w14:textId="45FFE5BF" w:rsidR="00122CA7" w:rsidRPr="004A7F71" w:rsidRDefault="00C847FB" w:rsidP="004A7F71">
      <w:pPr>
        <w:jc w:val="center"/>
        <w:rPr>
          <w:b/>
          <w:sz w:val="24"/>
          <w:szCs w:val="24"/>
        </w:rPr>
      </w:pPr>
      <w:r w:rsidRPr="004A7F71">
        <w:rPr>
          <w:b/>
          <w:sz w:val="24"/>
          <w:szCs w:val="24"/>
        </w:rPr>
        <w:t>2022</w:t>
      </w:r>
    </w:p>
    <w:p w14:paraId="23F37E8B" w14:textId="051DA044" w:rsidR="00AD17B9" w:rsidRDefault="00AD17B9" w:rsidP="004A7F71">
      <w:pPr>
        <w:jc w:val="center"/>
        <w:rPr>
          <w:b/>
          <w:sz w:val="20"/>
          <w:szCs w:val="24"/>
        </w:rPr>
      </w:pPr>
      <w:r w:rsidRPr="00C847FB">
        <w:rPr>
          <w:sz w:val="24"/>
          <w:szCs w:val="24"/>
        </w:rPr>
        <w:lastRenderedPageBreak/>
        <w:t>ISABELLE LEITE RODRIGUES</w:t>
      </w:r>
    </w:p>
    <w:p w14:paraId="5C99F5F1" w14:textId="77777777" w:rsidR="004A7F71" w:rsidRDefault="004A7F71" w:rsidP="004A7F71">
      <w:pPr>
        <w:jc w:val="center"/>
        <w:rPr>
          <w:b/>
          <w:sz w:val="20"/>
          <w:szCs w:val="24"/>
        </w:rPr>
      </w:pPr>
    </w:p>
    <w:p w14:paraId="197D02F5" w14:textId="77777777" w:rsidR="004A7F71" w:rsidRDefault="004A7F71" w:rsidP="004A7F71">
      <w:pPr>
        <w:jc w:val="center"/>
        <w:rPr>
          <w:b/>
          <w:sz w:val="20"/>
          <w:szCs w:val="24"/>
        </w:rPr>
      </w:pPr>
    </w:p>
    <w:p w14:paraId="6BE733C3" w14:textId="77777777" w:rsidR="004A7F71" w:rsidRDefault="004A7F71" w:rsidP="004A7F71">
      <w:pPr>
        <w:jc w:val="center"/>
        <w:rPr>
          <w:b/>
          <w:sz w:val="20"/>
          <w:szCs w:val="24"/>
        </w:rPr>
      </w:pPr>
    </w:p>
    <w:p w14:paraId="1FB9B9FA" w14:textId="77777777" w:rsidR="004A7F71" w:rsidRDefault="004A7F71" w:rsidP="004A7F71">
      <w:pPr>
        <w:jc w:val="center"/>
        <w:rPr>
          <w:b/>
          <w:sz w:val="20"/>
          <w:szCs w:val="24"/>
        </w:rPr>
      </w:pPr>
    </w:p>
    <w:p w14:paraId="3320624B" w14:textId="77777777" w:rsidR="004A7F71" w:rsidRDefault="004A7F71" w:rsidP="004A7F71">
      <w:pPr>
        <w:jc w:val="center"/>
        <w:rPr>
          <w:b/>
          <w:sz w:val="20"/>
          <w:szCs w:val="24"/>
        </w:rPr>
      </w:pPr>
    </w:p>
    <w:p w14:paraId="7C67B31B" w14:textId="77777777" w:rsidR="004A7F71" w:rsidRPr="004A7F71" w:rsidRDefault="004A7F71" w:rsidP="004A7F71">
      <w:pPr>
        <w:jc w:val="center"/>
        <w:rPr>
          <w:b/>
          <w:sz w:val="20"/>
          <w:szCs w:val="24"/>
        </w:rPr>
      </w:pPr>
    </w:p>
    <w:p w14:paraId="0657A5B8" w14:textId="66132AC0" w:rsidR="00AD17B9" w:rsidRPr="00C847FB" w:rsidRDefault="00AD17B9" w:rsidP="004A7F71">
      <w:pPr>
        <w:shd w:val="clear" w:color="auto" w:fill="FFFFFF"/>
        <w:spacing w:line="360" w:lineRule="auto"/>
        <w:jc w:val="center"/>
        <w:rPr>
          <w:sz w:val="24"/>
          <w:szCs w:val="24"/>
        </w:rPr>
      </w:pPr>
      <w:r w:rsidRPr="00C847FB">
        <w:rPr>
          <w:sz w:val="24"/>
          <w:szCs w:val="24"/>
        </w:rPr>
        <w:t>O IMPACTO DA INDÚSTRIA MUSICAL NO DIREITO AUTORAL DO ARTISTA NO</w:t>
      </w:r>
    </w:p>
    <w:p w14:paraId="07FD8CEE" w14:textId="4F4A595C" w:rsidR="00AD17B9" w:rsidRPr="00C847FB" w:rsidRDefault="00AD17B9" w:rsidP="004A7F71">
      <w:pPr>
        <w:shd w:val="clear" w:color="auto" w:fill="FFFFFF"/>
        <w:spacing w:line="360" w:lineRule="auto"/>
        <w:jc w:val="center"/>
        <w:rPr>
          <w:sz w:val="24"/>
          <w:szCs w:val="24"/>
        </w:rPr>
      </w:pPr>
      <w:r w:rsidRPr="00C847FB">
        <w:rPr>
          <w:sz w:val="24"/>
          <w:szCs w:val="24"/>
        </w:rPr>
        <w:t>CASO: TAYLOR SWIFT X BIG MACHINE RECORDS</w:t>
      </w:r>
    </w:p>
    <w:p w14:paraId="72530778" w14:textId="77777777" w:rsidR="00AD17B9" w:rsidRPr="00C847FB" w:rsidRDefault="00AD17B9" w:rsidP="00C847FB">
      <w:pPr>
        <w:shd w:val="clear" w:color="auto" w:fill="FFFFFF"/>
        <w:spacing w:line="360" w:lineRule="auto"/>
        <w:jc w:val="both"/>
        <w:rPr>
          <w:sz w:val="24"/>
          <w:szCs w:val="24"/>
        </w:rPr>
      </w:pPr>
    </w:p>
    <w:p w14:paraId="765279C1" w14:textId="77777777" w:rsidR="00AD17B9" w:rsidRPr="00C847FB" w:rsidRDefault="00AD17B9" w:rsidP="00C847FB">
      <w:pPr>
        <w:shd w:val="clear" w:color="auto" w:fill="FFFFFF"/>
        <w:spacing w:line="360" w:lineRule="auto"/>
        <w:jc w:val="both"/>
        <w:rPr>
          <w:sz w:val="24"/>
          <w:szCs w:val="24"/>
        </w:rPr>
      </w:pPr>
    </w:p>
    <w:p w14:paraId="5515E85C" w14:textId="77777777" w:rsidR="00AD17B9" w:rsidRPr="00C847FB" w:rsidRDefault="00AD17B9" w:rsidP="00C847FB">
      <w:pPr>
        <w:shd w:val="clear" w:color="auto" w:fill="FFFFFF"/>
        <w:spacing w:line="360" w:lineRule="auto"/>
        <w:jc w:val="both"/>
        <w:rPr>
          <w:sz w:val="24"/>
          <w:szCs w:val="24"/>
        </w:rPr>
      </w:pPr>
    </w:p>
    <w:p w14:paraId="447FE604" w14:textId="77777777" w:rsidR="00AD17B9" w:rsidRPr="00C847FB" w:rsidRDefault="00AD17B9" w:rsidP="00C847FB">
      <w:pPr>
        <w:shd w:val="clear" w:color="auto" w:fill="FFFFFF"/>
        <w:spacing w:line="360" w:lineRule="auto"/>
        <w:jc w:val="both"/>
        <w:rPr>
          <w:sz w:val="24"/>
          <w:szCs w:val="24"/>
        </w:rPr>
      </w:pPr>
    </w:p>
    <w:p w14:paraId="79A80410" w14:textId="77777777" w:rsidR="00AD17B9" w:rsidRPr="00C847FB" w:rsidRDefault="00AD17B9" w:rsidP="00C847FB">
      <w:pPr>
        <w:shd w:val="clear" w:color="auto" w:fill="FFFFFF"/>
        <w:spacing w:line="360" w:lineRule="auto"/>
        <w:jc w:val="both"/>
        <w:rPr>
          <w:sz w:val="24"/>
          <w:szCs w:val="24"/>
        </w:rPr>
      </w:pPr>
    </w:p>
    <w:p w14:paraId="3DB0C722" w14:textId="77777777" w:rsidR="00AD17B9" w:rsidRPr="00C847FB" w:rsidRDefault="00AD17B9" w:rsidP="00C847FB">
      <w:pPr>
        <w:shd w:val="clear" w:color="auto" w:fill="FFFFFF"/>
        <w:spacing w:line="360" w:lineRule="auto"/>
        <w:jc w:val="both"/>
        <w:rPr>
          <w:sz w:val="24"/>
          <w:szCs w:val="24"/>
        </w:rPr>
      </w:pPr>
    </w:p>
    <w:p w14:paraId="7FE78CDC" w14:textId="3FD30045" w:rsidR="00AD17B9" w:rsidRPr="004A7F71" w:rsidRDefault="00AD17B9" w:rsidP="004A7F71">
      <w:pPr>
        <w:shd w:val="clear" w:color="auto" w:fill="FFFFFF"/>
        <w:spacing w:line="240" w:lineRule="auto"/>
        <w:ind w:left="4536"/>
        <w:jc w:val="both"/>
        <w:rPr>
          <w:sz w:val="24"/>
          <w:szCs w:val="24"/>
        </w:rPr>
      </w:pPr>
      <w:r w:rsidRPr="004A7F71">
        <w:rPr>
          <w:sz w:val="24"/>
          <w:szCs w:val="24"/>
        </w:rPr>
        <w:t xml:space="preserve">Trabalho de Conclusão de Curso – Artigo Científico -  apresentado como pré-requisito para obtenção do título de Bacharel em Direito pela </w:t>
      </w:r>
      <w:proofErr w:type="spellStart"/>
      <w:r w:rsidRPr="004A7F71">
        <w:rPr>
          <w:sz w:val="24"/>
          <w:szCs w:val="24"/>
        </w:rPr>
        <w:t>Un</w:t>
      </w:r>
      <w:r w:rsidR="004A7F71" w:rsidRPr="004A7F71">
        <w:rPr>
          <w:sz w:val="24"/>
          <w:szCs w:val="24"/>
        </w:rPr>
        <w:t>iFacisa</w:t>
      </w:r>
      <w:proofErr w:type="spellEnd"/>
      <w:r w:rsidR="004A7F71" w:rsidRPr="004A7F71">
        <w:rPr>
          <w:sz w:val="24"/>
          <w:szCs w:val="24"/>
        </w:rPr>
        <w:t xml:space="preserve"> – Centro Universitário.</w:t>
      </w:r>
    </w:p>
    <w:p w14:paraId="4B79DAA3" w14:textId="7CECC596" w:rsidR="00AD17B9" w:rsidRPr="004A7F71" w:rsidRDefault="004A7F71" w:rsidP="004A7F71">
      <w:pPr>
        <w:shd w:val="clear" w:color="auto" w:fill="FFFFFF"/>
        <w:spacing w:line="240" w:lineRule="auto"/>
        <w:ind w:left="4536"/>
        <w:jc w:val="both"/>
        <w:rPr>
          <w:sz w:val="24"/>
          <w:szCs w:val="24"/>
        </w:rPr>
      </w:pPr>
      <w:r w:rsidRPr="004A7F71">
        <w:rPr>
          <w:sz w:val="24"/>
          <w:szCs w:val="24"/>
        </w:rPr>
        <w:t>Área de C</w:t>
      </w:r>
      <w:r w:rsidR="00AD17B9" w:rsidRPr="004A7F71">
        <w:rPr>
          <w:sz w:val="24"/>
          <w:szCs w:val="24"/>
        </w:rPr>
        <w:t>oncentração e Linha de Pesquisa: Direito da Propriedade Intelectual, Mídia, Tecnologia e Inovação.</w:t>
      </w:r>
    </w:p>
    <w:p w14:paraId="79DE9F92" w14:textId="6E6E21BF" w:rsidR="00AD17B9" w:rsidRPr="004A7F71" w:rsidRDefault="00AD17B9" w:rsidP="004A7F71">
      <w:pPr>
        <w:shd w:val="clear" w:color="auto" w:fill="FFFFFF"/>
        <w:spacing w:line="240" w:lineRule="auto"/>
        <w:ind w:left="4536"/>
        <w:jc w:val="both"/>
        <w:rPr>
          <w:sz w:val="24"/>
          <w:szCs w:val="24"/>
        </w:rPr>
      </w:pPr>
      <w:r w:rsidRPr="004A7F71">
        <w:rPr>
          <w:sz w:val="24"/>
          <w:szCs w:val="24"/>
        </w:rPr>
        <w:t>Orientador: Prof.º João Ademar de Andrade Lima.</w:t>
      </w:r>
    </w:p>
    <w:p w14:paraId="1CC57EFA" w14:textId="77777777" w:rsidR="00AD17B9" w:rsidRPr="004A7F71" w:rsidRDefault="00AD17B9" w:rsidP="00C847FB">
      <w:pPr>
        <w:shd w:val="clear" w:color="auto" w:fill="FFFFFF"/>
        <w:jc w:val="both"/>
        <w:rPr>
          <w:sz w:val="32"/>
          <w:szCs w:val="24"/>
        </w:rPr>
      </w:pPr>
    </w:p>
    <w:p w14:paraId="5FA4F58A" w14:textId="77777777" w:rsidR="00AD17B9" w:rsidRPr="00C847FB" w:rsidRDefault="00AD17B9" w:rsidP="00C847FB">
      <w:pPr>
        <w:shd w:val="clear" w:color="auto" w:fill="FFFFFF"/>
        <w:jc w:val="both"/>
        <w:rPr>
          <w:sz w:val="24"/>
          <w:szCs w:val="24"/>
        </w:rPr>
      </w:pPr>
    </w:p>
    <w:p w14:paraId="566C9C3A" w14:textId="77777777" w:rsidR="00AD17B9" w:rsidRPr="00C847FB" w:rsidRDefault="00AD17B9" w:rsidP="00C847FB">
      <w:pPr>
        <w:shd w:val="clear" w:color="auto" w:fill="FFFFFF"/>
        <w:jc w:val="both"/>
        <w:rPr>
          <w:sz w:val="24"/>
          <w:szCs w:val="24"/>
        </w:rPr>
      </w:pPr>
    </w:p>
    <w:p w14:paraId="1FB248E5" w14:textId="77777777" w:rsidR="00AD17B9" w:rsidRPr="00C847FB" w:rsidRDefault="00AD17B9" w:rsidP="00C847FB">
      <w:pPr>
        <w:shd w:val="clear" w:color="auto" w:fill="FFFFFF"/>
        <w:jc w:val="both"/>
        <w:rPr>
          <w:sz w:val="24"/>
          <w:szCs w:val="24"/>
        </w:rPr>
      </w:pPr>
    </w:p>
    <w:p w14:paraId="15A33B48" w14:textId="77777777" w:rsidR="00AD17B9" w:rsidRPr="00C847FB" w:rsidRDefault="00AD17B9" w:rsidP="00C847FB">
      <w:pPr>
        <w:shd w:val="clear" w:color="auto" w:fill="FFFFFF"/>
        <w:jc w:val="both"/>
        <w:rPr>
          <w:sz w:val="24"/>
          <w:szCs w:val="24"/>
        </w:rPr>
      </w:pPr>
    </w:p>
    <w:p w14:paraId="3225F493" w14:textId="77777777" w:rsidR="00AD17B9" w:rsidRPr="00C847FB" w:rsidRDefault="00AD17B9" w:rsidP="00C847FB">
      <w:pPr>
        <w:shd w:val="clear" w:color="auto" w:fill="FFFFFF"/>
        <w:jc w:val="both"/>
        <w:rPr>
          <w:sz w:val="24"/>
          <w:szCs w:val="24"/>
        </w:rPr>
      </w:pPr>
    </w:p>
    <w:p w14:paraId="752486D0" w14:textId="77777777" w:rsidR="00AD17B9" w:rsidRPr="00C847FB" w:rsidRDefault="00AD17B9" w:rsidP="00C847FB">
      <w:pPr>
        <w:shd w:val="clear" w:color="auto" w:fill="FFFFFF"/>
        <w:jc w:val="both"/>
        <w:rPr>
          <w:sz w:val="24"/>
          <w:szCs w:val="24"/>
        </w:rPr>
      </w:pPr>
    </w:p>
    <w:p w14:paraId="1554CA7B" w14:textId="77777777" w:rsidR="00AD17B9" w:rsidRPr="00C847FB" w:rsidRDefault="00AD17B9" w:rsidP="00C847FB">
      <w:pPr>
        <w:shd w:val="clear" w:color="auto" w:fill="FFFFFF"/>
        <w:jc w:val="both"/>
        <w:rPr>
          <w:sz w:val="24"/>
          <w:szCs w:val="24"/>
        </w:rPr>
      </w:pPr>
    </w:p>
    <w:p w14:paraId="70E8A054" w14:textId="77777777" w:rsidR="00AD17B9" w:rsidRPr="00C847FB" w:rsidRDefault="00AD17B9" w:rsidP="00C847FB">
      <w:pPr>
        <w:shd w:val="clear" w:color="auto" w:fill="FFFFFF"/>
        <w:jc w:val="both"/>
        <w:rPr>
          <w:sz w:val="24"/>
          <w:szCs w:val="24"/>
        </w:rPr>
      </w:pPr>
    </w:p>
    <w:p w14:paraId="275BB9F1" w14:textId="77777777" w:rsidR="00AD17B9" w:rsidRPr="00C847FB" w:rsidRDefault="00AD17B9" w:rsidP="00C847FB">
      <w:pPr>
        <w:shd w:val="clear" w:color="auto" w:fill="FFFFFF"/>
        <w:jc w:val="both"/>
        <w:rPr>
          <w:sz w:val="24"/>
          <w:szCs w:val="24"/>
        </w:rPr>
      </w:pPr>
    </w:p>
    <w:p w14:paraId="04F91D1C" w14:textId="77777777" w:rsidR="00AD17B9" w:rsidRPr="00C847FB" w:rsidRDefault="00AD17B9" w:rsidP="00C847FB">
      <w:pPr>
        <w:shd w:val="clear" w:color="auto" w:fill="FFFFFF"/>
        <w:jc w:val="both"/>
        <w:rPr>
          <w:sz w:val="24"/>
          <w:szCs w:val="24"/>
        </w:rPr>
      </w:pPr>
    </w:p>
    <w:p w14:paraId="63DE6461" w14:textId="77777777" w:rsidR="00AD17B9" w:rsidRPr="00C847FB" w:rsidRDefault="00AD17B9" w:rsidP="00C847FB">
      <w:pPr>
        <w:shd w:val="clear" w:color="auto" w:fill="FFFFFF"/>
        <w:jc w:val="both"/>
        <w:rPr>
          <w:sz w:val="24"/>
          <w:szCs w:val="24"/>
        </w:rPr>
      </w:pPr>
    </w:p>
    <w:p w14:paraId="65BDD9B1" w14:textId="77777777" w:rsidR="00AD17B9" w:rsidRPr="00C847FB" w:rsidRDefault="00AD17B9" w:rsidP="00C847FB">
      <w:pPr>
        <w:shd w:val="clear" w:color="auto" w:fill="FFFFFF"/>
        <w:jc w:val="both"/>
        <w:rPr>
          <w:sz w:val="24"/>
          <w:szCs w:val="24"/>
        </w:rPr>
      </w:pPr>
    </w:p>
    <w:p w14:paraId="3F555030" w14:textId="77777777" w:rsidR="00AD17B9" w:rsidRPr="00C847FB" w:rsidRDefault="00AD17B9" w:rsidP="00C847FB">
      <w:pPr>
        <w:shd w:val="clear" w:color="auto" w:fill="FFFFFF"/>
        <w:jc w:val="both"/>
        <w:rPr>
          <w:sz w:val="24"/>
          <w:szCs w:val="24"/>
        </w:rPr>
      </w:pPr>
    </w:p>
    <w:p w14:paraId="7424BC83" w14:textId="77777777" w:rsidR="004A7F71" w:rsidRDefault="004A7F71" w:rsidP="00C847FB">
      <w:pPr>
        <w:shd w:val="clear" w:color="auto" w:fill="FFFFFF"/>
        <w:jc w:val="center"/>
        <w:rPr>
          <w:sz w:val="20"/>
          <w:szCs w:val="24"/>
        </w:rPr>
      </w:pPr>
    </w:p>
    <w:p w14:paraId="4060D883" w14:textId="77777777" w:rsidR="004A7F71" w:rsidRDefault="004A7F71" w:rsidP="00C847FB">
      <w:pPr>
        <w:shd w:val="clear" w:color="auto" w:fill="FFFFFF"/>
        <w:jc w:val="center"/>
        <w:rPr>
          <w:sz w:val="20"/>
          <w:szCs w:val="24"/>
        </w:rPr>
      </w:pPr>
    </w:p>
    <w:p w14:paraId="5E5EFB38" w14:textId="77777777" w:rsidR="004A7F71" w:rsidRDefault="004A7F71" w:rsidP="00C847FB">
      <w:pPr>
        <w:shd w:val="clear" w:color="auto" w:fill="FFFFFF"/>
        <w:jc w:val="center"/>
        <w:rPr>
          <w:sz w:val="20"/>
          <w:szCs w:val="24"/>
        </w:rPr>
      </w:pPr>
    </w:p>
    <w:p w14:paraId="531E2CAB" w14:textId="0C9CA95E" w:rsidR="00AD17B9" w:rsidRPr="004A7F71" w:rsidRDefault="00C847FB" w:rsidP="00C847FB">
      <w:pPr>
        <w:shd w:val="clear" w:color="auto" w:fill="FFFFFF"/>
        <w:jc w:val="center"/>
        <w:rPr>
          <w:sz w:val="24"/>
          <w:szCs w:val="24"/>
        </w:rPr>
      </w:pPr>
      <w:r w:rsidRPr="004A7F71">
        <w:rPr>
          <w:sz w:val="24"/>
          <w:szCs w:val="24"/>
        </w:rPr>
        <w:t>Campina Grande – PB</w:t>
      </w:r>
    </w:p>
    <w:p w14:paraId="1AF78E5A" w14:textId="77777777" w:rsidR="00C847FB" w:rsidRPr="004A7F71" w:rsidRDefault="00C847FB" w:rsidP="00C847FB">
      <w:pPr>
        <w:shd w:val="clear" w:color="auto" w:fill="FFFFFF"/>
        <w:jc w:val="center"/>
        <w:rPr>
          <w:sz w:val="24"/>
          <w:szCs w:val="24"/>
        </w:rPr>
      </w:pPr>
      <w:r w:rsidRPr="004A7F71">
        <w:rPr>
          <w:sz w:val="24"/>
          <w:szCs w:val="24"/>
        </w:rPr>
        <w:t>2022</w:t>
      </w:r>
    </w:p>
    <w:p w14:paraId="382A11FF" w14:textId="77777777" w:rsidR="00122CA7" w:rsidRDefault="00122CA7" w:rsidP="00BF466C">
      <w:pPr>
        <w:shd w:val="clear" w:color="auto" w:fill="FFFFFF"/>
        <w:spacing w:line="360" w:lineRule="auto"/>
        <w:ind w:left="2268"/>
        <w:jc w:val="both"/>
        <w:rPr>
          <w:sz w:val="20"/>
          <w:szCs w:val="24"/>
        </w:rPr>
      </w:pPr>
    </w:p>
    <w:p w14:paraId="66195494" w14:textId="77777777" w:rsidR="00122CA7" w:rsidRDefault="00122CA7">
      <w:pPr>
        <w:rPr>
          <w:sz w:val="20"/>
          <w:szCs w:val="24"/>
        </w:rPr>
      </w:pPr>
      <w:r>
        <w:rPr>
          <w:sz w:val="20"/>
          <w:szCs w:val="24"/>
        </w:rPr>
        <w:br w:type="page"/>
      </w:r>
    </w:p>
    <w:p w14:paraId="40778C9E" w14:textId="41013349" w:rsidR="00BF466C" w:rsidRPr="004A7F71" w:rsidRDefault="00BF466C" w:rsidP="004A7F71">
      <w:pPr>
        <w:shd w:val="clear" w:color="auto" w:fill="FFFFFF"/>
        <w:spacing w:line="240" w:lineRule="auto"/>
        <w:ind w:left="3969"/>
        <w:jc w:val="both"/>
        <w:rPr>
          <w:sz w:val="24"/>
          <w:szCs w:val="24"/>
        </w:rPr>
      </w:pPr>
      <w:r w:rsidRPr="004A7F71">
        <w:rPr>
          <w:sz w:val="24"/>
          <w:szCs w:val="24"/>
        </w:rPr>
        <w:lastRenderedPageBreak/>
        <w:t xml:space="preserve">Trabalho de Conclusão de Curso – Artigo Científico - O IMPACTO DA INDÚSTRIA MUSICAL NO DIREITO AUTORAL DO ARTISTA NO CASO: TAYLOR SWIFT X BIG MACHINE RECORDS, apresentado por Isabelle Leite Rodrigues como parte dos requisitos para obtenção do título de Bacharel em Direito, outorgado pela </w:t>
      </w:r>
      <w:proofErr w:type="spellStart"/>
      <w:r w:rsidRPr="004A7F71">
        <w:rPr>
          <w:sz w:val="24"/>
          <w:szCs w:val="24"/>
        </w:rPr>
        <w:t>UniFacisa</w:t>
      </w:r>
      <w:proofErr w:type="spellEnd"/>
      <w:r w:rsidRPr="004A7F71">
        <w:rPr>
          <w:sz w:val="24"/>
          <w:szCs w:val="24"/>
        </w:rPr>
        <w:t xml:space="preserve"> – Centro Universitário.</w:t>
      </w:r>
    </w:p>
    <w:p w14:paraId="71062425" w14:textId="77777777" w:rsidR="00BF466C" w:rsidRPr="004A7F71" w:rsidRDefault="00BF466C" w:rsidP="004A7F71">
      <w:pPr>
        <w:shd w:val="clear" w:color="auto" w:fill="FFFFFF"/>
        <w:spacing w:line="360" w:lineRule="auto"/>
        <w:ind w:left="3969"/>
        <w:jc w:val="both"/>
        <w:rPr>
          <w:sz w:val="24"/>
          <w:szCs w:val="24"/>
        </w:rPr>
      </w:pPr>
    </w:p>
    <w:p w14:paraId="5252210D" w14:textId="33CAD9D2" w:rsidR="00BF466C" w:rsidRDefault="00BF466C" w:rsidP="00741032">
      <w:pPr>
        <w:shd w:val="clear" w:color="auto" w:fill="FFFFFF"/>
        <w:spacing w:line="360" w:lineRule="auto"/>
        <w:ind w:left="3969"/>
        <w:jc w:val="both"/>
        <w:rPr>
          <w:sz w:val="24"/>
          <w:szCs w:val="24"/>
        </w:rPr>
      </w:pPr>
      <w:r w:rsidRPr="004A7F71">
        <w:rPr>
          <w:sz w:val="24"/>
          <w:szCs w:val="24"/>
        </w:rPr>
        <w:t>APROVADO EM _____/_____/_____</w:t>
      </w:r>
    </w:p>
    <w:p w14:paraId="2F748A17" w14:textId="1D094D15" w:rsidR="004A7F71" w:rsidRDefault="004A7F71" w:rsidP="00741032">
      <w:pPr>
        <w:shd w:val="clear" w:color="auto" w:fill="FFFFFF"/>
        <w:spacing w:line="360" w:lineRule="auto"/>
        <w:ind w:left="3969"/>
        <w:jc w:val="both"/>
        <w:rPr>
          <w:sz w:val="24"/>
          <w:szCs w:val="24"/>
        </w:rPr>
      </w:pPr>
      <w:r>
        <w:rPr>
          <w:sz w:val="24"/>
          <w:szCs w:val="24"/>
        </w:rPr>
        <w:t>BANCA EXAMINADORA:</w:t>
      </w:r>
    </w:p>
    <w:p w14:paraId="24E26A00" w14:textId="77777777" w:rsidR="004A7F71" w:rsidRDefault="004A7F71" w:rsidP="004A7F71">
      <w:pPr>
        <w:shd w:val="clear" w:color="auto" w:fill="FFFFFF"/>
        <w:spacing w:line="360" w:lineRule="auto"/>
        <w:ind w:left="3969"/>
        <w:jc w:val="both"/>
        <w:rPr>
          <w:sz w:val="24"/>
          <w:szCs w:val="24"/>
        </w:rPr>
      </w:pPr>
    </w:p>
    <w:p w14:paraId="08DED242" w14:textId="739746DA" w:rsidR="004A7F71" w:rsidRDefault="004A7F71" w:rsidP="004A7F71">
      <w:pPr>
        <w:shd w:val="clear" w:color="auto" w:fill="FFFFFF"/>
        <w:spacing w:line="360" w:lineRule="auto"/>
        <w:ind w:left="3969"/>
        <w:jc w:val="both"/>
        <w:rPr>
          <w:sz w:val="24"/>
          <w:szCs w:val="24"/>
        </w:rPr>
      </w:pPr>
      <w:r>
        <w:rPr>
          <w:sz w:val="24"/>
          <w:szCs w:val="24"/>
        </w:rPr>
        <w:t>______________________________________</w:t>
      </w:r>
    </w:p>
    <w:p w14:paraId="6734E738" w14:textId="2A427FD1" w:rsidR="004A7F71" w:rsidRDefault="00741032" w:rsidP="004A7F71">
      <w:pPr>
        <w:shd w:val="clear" w:color="auto" w:fill="FFFFFF"/>
        <w:spacing w:line="360" w:lineRule="auto"/>
        <w:ind w:left="3969"/>
        <w:jc w:val="both"/>
        <w:rPr>
          <w:sz w:val="24"/>
          <w:szCs w:val="24"/>
        </w:rPr>
      </w:pPr>
      <w:r>
        <w:rPr>
          <w:sz w:val="24"/>
          <w:szCs w:val="24"/>
        </w:rPr>
        <w:t xml:space="preserve">Prof.º da </w:t>
      </w:r>
      <w:proofErr w:type="spellStart"/>
      <w:r>
        <w:rPr>
          <w:sz w:val="24"/>
          <w:szCs w:val="24"/>
        </w:rPr>
        <w:t>UniFacisa</w:t>
      </w:r>
      <w:proofErr w:type="spellEnd"/>
      <w:r>
        <w:rPr>
          <w:sz w:val="24"/>
          <w:szCs w:val="24"/>
        </w:rPr>
        <w:t xml:space="preserve"> JOÃO ADEMAR DE ANDRADE LIMA, Dr. em Educação. </w:t>
      </w:r>
    </w:p>
    <w:p w14:paraId="695D6E37" w14:textId="405A2306" w:rsidR="00741032" w:rsidRDefault="00741032" w:rsidP="00741032">
      <w:pPr>
        <w:shd w:val="clear" w:color="auto" w:fill="FFFFFF"/>
        <w:spacing w:line="360" w:lineRule="auto"/>
        <w:ind w:left="3969"/>
        <w:jc w:val="center"/>
        <w:rPr>
          <w:sz w:val="24"/>
          <w:szCs w:val="24"/>
        </w:rPr>
      </w:pPr>
      <w:r>
        <w:rPr>
          <w:sz w:val="24"/>
          <w:szCs w:val="24"/>
        </w:rPr>
        <w:t>Orientador</w:t>
      </w:r>
    </w:p>
    <w:p w14:paraId="5F38320D" w14:textId="77777777" w:rsidR="00741032" w:rsidRDefault="00741032" w:rsidP="00741032">
      <w:pPr>
        <w:shd w:val="clear" w:color="auto" w:fill="FFFFFF"/>
        <w:spacing w:line="360" w:lineRule="auto"/>
        <w:ind w:left="3969"/>
        <w:rPr>
          <w:sz w:val="24"/>
          <w:szCs w:val="24"/>
        </w:rPr>
      </w:pPr>
    </w:p>
    <w:p w14:paraId="52A8EEF1" w14:textId="35E36D77" w:rsidR="00741032" w:rsidRDefault="00741032" w:rsidP="00741032">
      <w:pPr>
        <w:shd w:val="clear" w:color="auto" w:fill="FFFFFF"/>
        <w:spacing w:line="360" w:lineRule="auto"/>
        <w:ind w:left="3969"/>
        <w:rPr>
          <w:sz w:val="24"/>
          <w:szCs w:val="24"/>
        </w:rPr>
      </w:pPr>
      <w:r>
        <w:rPr>
          <w:sz w:val="24"/>
          <w:szCs w:val="24"/>
        </w:rPr>
        <w:t>______________________________________</w:t>
      </w:r>
    </w:p>
    <w:p w14:paraId="542E3A15" w14:textId="0C772A93" w:rsidR="00741032" w:rsidRDefault="00741032" w:rsidP="00741032">
      <w:pPr>
        <w:shd w:val="clear" w:color="auto" w:fill="FFFFFF"/>
        <w:spacing w:line="360" w:lineRule="auto"/>
        <w:ind w:left="3969"/>
        <w:jc w:val="center"/>
        <w:rPr>
          <w:sz w:val="24"/>
          <w:szCs w:val="24"/>
        </w:rPr>
      </w:pPr>
      <w:r>
        <w:rPr>
          <w:sz w:val="24"/>
          <w:szCs w:val="24"/>
        </w:rPr>
        <w:t xml:space="preserve">Prof.º da </w:t>
      </w:r>
      <w:proofErr w:type="spellStart"/>
      <w:r>
        <w:rPr>
          <w:sz w:val="24"/>
          <w:szCs w:val="24"/>
        </w:rPr>
        <w:t>UniFacisa</w:t>
      </w:r>
      <w:proofErr w:type="spellEnd"/>
    </w:p>
    <w:p w14:paraId="3E911750" w14:textId="77777777" w:rsidR="00741032" w:rsidRDefault="00741032" w:rsidP="00741032">
      <w:pPr>
        <w:shd w:val="clear" w:color="auto" w:fill="FFFFFF"/>
        <w:spacing w:line="360" w:lineRule="auto"/>
        <w:ind w:left="3969"/>
        <w:rPr>
          <w:sz w:val="24"/>
          <w:szCs w:val="24"/>
        </w:rPr>
      </w:pPr>
    </w:p>
    <w:p w14:paraId="652A7072" w14:textId="77777777" w:rsidR="00741032" w:rsidRDefault="00741032" w:rsidP="00741032">
      <w:pPr>
        <w:shd w:val="clear" w:color="auto" w:fill="FFFFFF"/>
        <w:spacing w:line="360" w:lineRule="auto"/>
        <w:ind w:left="3969"/>
        <w:rPr>
          <w:sz w:val="24"/>
          <w:szCs w:val="24"/>
        </w:rPr>
      </w:pPr>
      <w:r>
        <w:rPr>
          <w:sz w:val="24"/>
          <w:szCs w:val="24"/>
        </w:rPr>
        <w:t>______________________________________</w:t>
      </w:r>
    </w:p>
    <w:p w14:paraId="2828C16C" w14:textId="77777777" w:rsidR="00741032" w:rsidRPr="004A7F71" w:rsidRDefault="00741032" w:rsidP="00741032">
      <w:pPr>
        <w:shd w:val="clear" w:color="auto" w:fill="FFFFFF"/>
        <w:spacing w:line="360" w:lineRule="auto"/>
        <w:ind w:left="3969"/>
        <w:jc w:val="center"/>
        <w:rPr>
          <w:sz w:val="24"/>
          <w:szCs w:val="24"/>
        </w:rPr>
      </w:pPr>
      <w:r>
        <w:rPr>
          <w:sz w:val="24"/>
          <w:szCs w:val="24"/>
        </w:rPr>
        <w:t xml:space="preserve">Prof.º da </w:t>
      </w:r>
      <w:proofErr w:type="spellStart"/>
      <w:r>
        <w:rPr>
          <w:sz w:val="24"/>
          <w:szCs w:val="24"/>
        </w:rPr>
        <w:t>UniFacisa</w:t>
      </w:r>
      <w:proofErr w:type="spellEnd"/>
    </w:p>
    <w:p w14:paraId="6DCCCEE7" w14:textId="77777777" w:rsidR="00741032" w:rsidRPr="004A7F71" w:rsidRDefault="00741032" w:rsidP="00741032">
      <w:pPr>
        <w:shd w:val="clear" w:color="auto" w:fill="FFFFFF"/>
        <w:spacing w:line="360" w:lineRule="auto"/>
        <w:ind w:left="3969"/>
        <w:rPr>
          <w:sz w:val="24"/>
          <w:szCs w:val="24"/>
        </w:rPr>
      </w:pPr>
    </w:p>
    <w:p w14:paraId="38E87DF6" w14:textId="2A509327" w:rsidR="00BF466C" w:rsidRDefault="00BF466C">
      <w:pPr>
        <w:rPr>
          <w:b/>
          <w:sz w:val="24"/>
          <w:szCs w:val="24"/>
        </w:rPr>
      </w:pPr>
    </w:p>
    <w:p w14:paraId="702A193B" w14:textId="77777777" w:rsidR="00BF466C" w:rsidRDefault="00BF466C">
      <w:pPr>
        <w:rPr>
          <w:b/>
          <w:sz w:val="24"/>
          <w:szCs w:val="24"/>
        </w:rPr>
      </w:pPr>
    </w:p>
    <w:p w14:paraId="07E12C75" w14:textId="77777777" w:rsidR="00122CA7" w:rsidRDefault="00122CA7">
      <w:pPr>
        <w:rPr>
          <w:b/>
          <w:sz w:val="24"/>
          <w:szCs w:val="24"/>
        </w:rPr>
      </w:pPr>
    </w:p>
    <w:p w14:paraId="647349D0" w14:textId="77777777" w:rsidR="00122CA7" w:rsidRDefault="00122CA7">
      <w:pPr>
        <w:rPr>
          <w:b/>
          <w:sz w:val="24"/>
          <w:szCs w:val="24"/>
        </w:rPr>
      </w:pPr>
    </w:p>
    <w:p w14:paraId="35E38B14" w14:textId="77777777" w:rsidR="00122CA7" w:rsidRDefault="00122CA7">
      <w:pPr>
        <w:rPr>
          <w:b/>
          <w:sz w:val="24"/>
          <w:szCs w:val="24"/>
        </w:rPr>
      </w:pPr>
    </w:p>
    <w:p w14:paraId="755B41EC" w14:textId="77777777" w:rsidR="00122CA7" w:rsidRDefault="00122CA7">
      <w:pPr>
        <w:rPr>
          <w:b/>
          <w:sz w:val="24"/>
          <w:szCs w:val="24"/>
        </w:rPr>
      </w:pPr>
    </w:p>
    <w:p w14:paraId="48FCFBC3" w14:textId="77777777" w:rsidR="00122CA7" w:rsidRDefault="00122CA7">
      <w:pPr>
        <w:rPr>
          <w:b/>
          <w:sz w:val="24"/>
          <w:szCs w:val="24"/>
        </w:rPr>
      </w:pPr>
    </w:p>
    <w:p w14:paraId="2C533997" w14:textId="77777777" w:rsidR="00122CA7" w:rsidRDefault="00122CA7">
      <w:pPr>
        <w:rPr>
          <w:b/>
          <w:sz w:val="24"/>
          <w:szCs w:val="24"/>
        </w:rPr>
      </w:pPr>
    </w:p>
    <w:p w14:paraId="0FD50FDA" w14:textId="77777777" w:rsidR="00122CA7" w:rsidRDefault="00122CA7">
      <w:pPr>
        <w:rPr>
          <w:b/>
          <w:sz w:val="24"/>
          <w:szCs w:val="24"/>
        </w:rPr>
      </w:pPr>
    </w:p>
    <w:p w14:paraId="7BCDE84C" w14:textId="77777777" w:rsidR="00122CA7" w:rsidRDefault="00122CA7">
      <w:pPr>
        <w:rPr>
          <w:b/>
          <w:sz w:val="24"/>
          <w:szCs w:val="24"/>
        </w:rPr>
      </w:pPr>
    </w:p>
    <w:p w14:paraId="25559E1A" w14:textId="77777777" w:rsidR="00122CA7" w:rsidRDefault="00122CA7">
      <w:pPr>
        <w:rPr>
          <w:b/>
          <w:sz w:val="24"/>
          <w:szCs w:val="24"/>
        </w:rPr>
      </w:pPr>
    </w:p>
    <w:p w14:paraId="609F13E6" w14:textId="77777777" w:rsidR="00122CA7" w:rsidRDefault="00122CA7">
      <w:pPr>
        <w:rPr>
          <w:b/>
          <w:sz w:val="24"/>
          <w:szCs w:val="24"/>
        </w:rPr>
      </w:pPr>
    </w:p>
    <w:p w14:paraId="51CB5132" w14:textId="77777777" w:rsidR="00122CA7" w:rsidRDefault="00122CA7">
      <w:pPr>
        <w:rPr>
          <w:b/>
          <w:sz w:val="24"/>
          <w:szCs w:val="24"/>
        </w:rPr>
      </w:pPr>
    </w:p>
    <w:p w14:paraId="7FF6C18E" w14:textId="77777777" w:rsidR="00122CA7" w:rsidRDefault="00122CA7">
      <w:pPr>
        <w:rPr>
          <w:b/>
          <w:sz w:val="24"/>
          <w:szCs w:val="24"/>
        </w:rPr>
      </w:pPr>
    </w:p>
    <w:p w14:paraId="386C4EFC" w14:textId="77777777" w:rsidR="00122CA7" w:rsidRDefault="00122CA7">
      <w:pPr>
        <w:rPr>
          <w:b/>
          <w:sz w:val="24"/>
          <w:szCs w:val="24"/>
        </w:rPr>
      </w:pPr>
    </w:p>
    <w:p w14:paraId="6BD651AC" w14:textId="77777777" w:rsidR="00741032" w:rsidRDefault="00741032" w:rsidP="00122CA7">
      <w:pPr>
        <w:shd w:val="clear" w:color="auto" w:fill="FFFFFF"/>
        <w:rPr>
          <w:b/>
          <w:sz w:val="24"/>
          <w:szCs w:val="24"/>
        </w:rPr>
      </w:pPr>
    </w:p>
    <w:p w14:paraId="772BC5AF" w14:textId="77777777" w:rsidR="00122CA7" w:rsidRPr="00BF466C" w:rsidRDefault="00122CA7" w:rsidP="00F06F82">
      <w:pPr>
        <w:shd w:val="clear" w:color="auto" w:fill="FFFFFF"/>
        <w:spacing w:line="360" w:lineRule="auto"/>
        <w:rPr>
          <w:sz w:val="24"/>
          <w:szCs w:val="24"/>
        </w:rPr>
      </w:pPr>
      <w:r w:rsidRPr="00BF466C">
        <w:rPr>
          <w:sz w:val="24"/>
          <w:szCs w:val="24"/>
        </w:rPr>
        <w:lastRenderedPageBreak/>
        <w:t>O IMPACTO DA INDÚSTRIA MUSICAL NO DIREITO AUTORAL DO ARTISTA NO</w:t>
      </w:r>
    </w:p>
    <w:p w14:paraId="654BCB00" w14:textId="77777777" w:rsidR="00122CA7" w:rsidRDefault="00122CA7" w:rsidP="00F06F82">
      <w:pPr>
        <w:shd w:val="clear" w:color="auto" w:fill="FFFFFF"/>
        <w:spacing w:line="360" w:lineRule="auto"/>
        <w:rPr>
          <w:sz w:val="24"/>
          <w:szCs w:val="24"/>
        </w:rPr>
      </w:pPr>
      <w:r w:rsidRPr="00BF466C">
        <w:rPr>
          <w:sz w:val="24"/>
          <w:szCs w:val="24"/>
        </w:rPr>
        <w:t>CASO: TAYLOR SWIFT X BIG MACHINE RECORDS</w:t>
      </w:r>
    </w:p>
    <w:p w14:paraId="27B7A5BA" w14:textId="77777777" w:rsidR="00122CA7" w:rsidRDefault="00122CA7" w:rsidP="00F06F82">
      <w:pPr>
        <w:shd w:val="clear" w:color="auto" w:fill="FFFFFF"/>
        <w:spacing w:line="480" w:lineRule="auto"/>
        <w:rPr>
          <w:sz w:val="24"/>
          <w:szCs w:val="24"/>
        </w:rPr>
      </w:pPr>
    </w:p>
    <w:p w14:paraId="4B5DAB88" w14:textId="3B5A652C" w:rsidR="00122CA7" w:rsidRDefault="00122CA7" w:rsidP="00F06F82">
      <w:pPr>
        <w:shd w:val="clear" w:color="auto" w:fill="FFFFFF"/>
        <w:spacing w:line="360" w:lineRule="auto"/>
        <w:ind w:left="5103"/>
        <w:jc w:val="both"/>
        <w:rPr>
          <w:sz w:val="24"/>
          <w:szCs w:val="24"/>
        </w:rPr>
      </w:pPr>
      <w:r>
        <w:rPr>
          <w:sz w:val="24"/>
          <w:szCs w:val="24"/>
        </w:rPr>
        <w:t>Isabelle Leite Rodrigues</w:t>
      </w:r>
      <w:r w:rsidR="00741032">
        <w:rPr>
          <w:rStyle w:val="Refdenotaderodap"/>
          <w:sz w:val="24"/>
          <w:szCs w:val="24"/>
        </w:rPr>
        <w:footnoteReference w:id="1"/>
      </w:r>
    </w:p>
    <w:p w14:paraId="638A6DE0" w14:textId="28C35189" w:rsidR="00122CA7" w:rsidRDefault="00122CA7" w:rsidP="00F06F82">
      <w:pPr>
        <w:shd w:val="clear" w:color="auto" w:fill="FFFFFF"/>
        <w:spacing w:line="360" w:lineRule="auto"/>
        <w:ind w:left="5103"/>
        <w:jc w:val="both"/>
        <w:rPr>
          <w:sz w:val="24"/>
          <w:szCs w:val="24"/>
        </w:rPr>
      </w:pPr>
      <w:r>
        <w:rPr>
          <w:sz w:val="24"/>
          <w:szCs w:val="24"/>
        </w:rPr>
        <w:t>João Ademar de Andrade Lima</w:t>
      </w:r>
      <w:r w:rsidR="00741032">
        <w:rPr>
          <w:rStyle w:val="Refdenotaderodap"/>
          <w:sz w:val="24"/>
          <w:szCs w:val="24"/>
        </w:rPr>
        <w:footnoteReference w:id="2"/>
      </w:r>
    </w:p>
    <w:p w14:paraId="3A6D6427" w14:textId="77777777" w:rsidR="00F06F82" w:rsidRPr="00BF466C" w:rsidRDefault="00F06F82" w:rsidP="00F06F82">
      <w:pPr>
        <w:shd w:val="clear" w:color="auto" w:fill="FFFFFF"/>
        <w:spacing w:line="360" w:lineRule="auto"/>
        <w:ind w:left="5103"/>
        <w:jc w:val="both"/>
        <w:rPr>
          <w:sz w:val="24"/>
          <w:szCs w:val="24"/>
        </w:rPr>
      </w:pPr>
    </w:p>
    <w:p w14:paraId="2586AB7B" w14:textId="11A7F72D" w:rsidR="00F06F82" w:rsidRDefault="00122CA7" w:rsidP="00F06F82">
      <w:pPr>
        <w:spacing w:line="360" w:lineRule="auto"/>
        <w:jc w:val="center"/>
        <w:rPr>
          <w:b/>
          <w:sz w:val="24"/>
          <w:szCs w:val="24"/>
        </w:rPr>
      </w:pPr>
      <w:r>
        <w:rPr>
          <w:b/>
          <w:sz w:val="24"/>
          <w:szCs w:val="24"/>
        </w:rPr>
        <w:t>RESUMO</w:t>
      </w:r>
    </w:p>
    <w:p w14:paraId="73C22601" w14:textId="77777777" w:rsidR="00F06F82" w:rsidRDefault="00F06F82" w:rsidP="00F06F82">
      <w:pPr>
        <w:spacing w:line="360" w:lineRule="auto"/>
        <w:jc w:val="center"/>
        <w:rPr>
          <w:b/>
          <w:sz w:val="24"/>
          <w:szCs w:val="24"/>
        </w:rPr>
      </w:pPr>
    </w:p>
    <w:p w14:paraId="0BB78D7C" w14:textId="0A3EC5AA" w:rsidR="001016FC" w:rsidRDefault="00DE2DE4" w:rsidP="00F06F82">
      <w:pPr>
        <w:spacing w:line="360" w:lineRule="auto"/>
        <w:jc w:val="both"/>
        <w:rPr>
          <w:sz w:val="24"/>
          <w:szCs w:val="24"/>
        </w:rPr>
      </w:pPr>
      <w:r w:rsidRPr="00DE2DE4">
        <w:rPr>
          <w:sz w:val="24"/>
          <w:szCs w:val="24"/>
        </w:rPr>
        <w:t xml:space="preserve">Neste artigo, o objetivo geral é dissertar sobre o caso de Taylor Swift com sua antiga gravadora, </w:t>
      </w:r>
      <w:r w:rsidRPr="00DE2DE4">
        <w:rPr>
          <w:i/>
          <w:sz w:val="24"/>
          <w:szCs w:val="24"/>
        </w:rPr>
        <w:t xml:space="preserve">Big </w:t>
      </w:r>
      <w:proofErr w:type="spellStart"/>
      <w:r w:rsidRPr="00DE2DE4">
        <w:rPr>
          <w:i/>
          <w:sz w:val="24"/>
          <w:szCs w:val="24"/>
        </w:rPr>
        <w:t>Machine</w:t>
      </w:r>
      <w:proofErr w:type="spellEnd"/>
      <w:r w:rsidRPr="00DE2DE4">
        <w:rPr>
          <w:i/>
          <w:sz w:val="24"/>
          <w:szCs w:val="24"/>
        </w:rPr>
        <w:t xml:space="preserve"> Records</w:t>
      </w:r>
      <w:r w:rsidRPr="00DE2DE4">
        <w:rPr>
          <w:sz w:val="24"/>
          <w:szCs w:val="24"/>
        </w:rPr>
        <w:t xml:space="preserve">. No decorrer do conteúdo, é possível verificar a posição da cantora, bem como o contrato feito com a gravadora, que era desvantajoso para a mesma. Utilizando como base o método histórico e dedutivo, </w:t>
      </w:r>
      <w:r w:rsidR="00403127">
        <w:rPr>
          <w:sz w:val="24"/>
          <w:szCs w:val="24"/>
        </w:rPr>
        <w:t>pode-se</w:t>
      </w:r>
      <w:r w:rsidRPr="00DE2DE4">
        <w:rPr>
          <w:sz w:val="24"/>
          <w:szCs w:val="24"/>
        </w:rPr>
        <w:t xml:space="preserve"> observar a importância da aplicação da Lei de Direitos Autorais referente à intenção das grandes gravadoras em visar apenas o lucro.</w:t>
      </w:r>
      <w:r w:rsidR="00403127">
        <w:rPr>
          <w:sz w:val="24"/>
          <w:szCs w:val="24"/>
        </w:rPr>
        <w:t xml:space="preserve"> O impasse se dá à partir momento em que a cantora se vê proibida de utilizar suas próprias músicas de forma com</w:t>
      </w:r>
      <w:r w:rsidR="00A60310">
        <w:rPr>
          <w:sz w:val="24"/>
          <w:szCs w:val="24"/>
        </w:rPr>
        <w:t xml:space="preserve">ercial, após o fim do contrato, forçando a mesma a regravar suas obras antigas. </w:t>
      </w:r>
      <w:r w:rsidRPr="00DE2DE4">
        <w:rPr>
          <w:sz w:val="24"/>
          <w:szCs w:val="24"/>
        </w:rPr>
        <w:t>O artigo conclui pela necessidade do reconhecimento do valor da aplicação do direito autoral e fonográfico, a</w:t>
      </w:r>
      <w:r w:rsidR="00403127">
        <w:rPr>
          <w:sz w:val="24"/>
          <w:szCs w:val="24"/>
        </w:rPr>
        <w:t xml:space="preserve"> </w:t>
      </w:r>
      <w:r w:rsidRPr="00DE2DE4">
        <w:rPr>
          <w:sz w:val="24"/>
          <w:szCs w:val="24"/>
        </w:rPr>
        <w:t>fim de auxiliar e amparar os artistas, assegurando seus direitos diante as grandes gravadoras.</w:t>
      </w:r>
    </w:p>
    <w:p w14:paraId="545BB518" w14:textId="77777777" w:rsidR="00403127" w:rsidRDefault="00403127" w:rsidP="00DF3E2A">
      <w:pPr>
        <w:spacing w:line="360" w:lineRule="auto"/>
        <w:jc w:val="both"/>
        <w:rPr>
          <w:sz w:val="24"/>
          <w:szCs w:val="24"/>
        </w:rPr>
      </w:pPr>
    </w:p>
    <w:p w14:paraId="30C71599" w14:textId="692DBF41" w:rsidR="00DF3E2A" w:rsidRDefault="00F06F82" w:rsidP="00DF3E2A">
      <w:pPr>
        <w:spacing w:line="360" w:lineRule="auto"/>
        <w:jc w:val="both"/>
        <w:rPr>
          <w:sz w:val="24"/>
          <w:szCs w:val="24"/>
        </w:rPr>
      </w:pPr>
      <w:r>
        <w:rPr>
          <w:sz w:val="24"/>
          <w:szCs w:val="24"/>
        </w:rPr>
        <w:t>Palavras-C</w:t>
      </w:r>
      <w:r w:rsidR="00E733BC">
        <w:rPr>
          <w:sz w:val="24"/>
          <w:szCs w:val="24"/>
        </w:rPr>
        <w:t>have:</w:t>
      </w:r>
      <w:r w:rsidR="00403127">
        <w:rPr>
          <w:sz w:val="24"/>
          <w:szCs w:val="24"/>
        </w:rPr>
        <w:t xml:space="preserve"> </w:t>
      </w:r>
      <w:r w:rsidR="00403127" w:rsidRPr="00F06F82">
        <w:rPr>
          <w:sz w:val="24"/>
          <w:szCs w:val="24"/>
        </w:rPr>
        <w:t xml:space="preserve">Taylor </w:t>
      </w:r>
      <w:proofErr w:type="spellStart"/>
      <w:r w:rsidR="00403127" w:rsidRPr="00F06F82">
        <w:rPr>
          <w:sz w:val="24"/>
          <w:szCs w:val="24"/>
        </w:rPr>
        <w:t>Swift.Big</w:t>
      </w:r>
      <w:proofErr w:type="spellEnd"/>
      <w:r w:rsidR="00403127" w:rsidRPr="00F06F82">
        <w:rPr>
          <w:sz w:val="24"/>
          <w:szCs w:val="24"/>
        </w:rPr>
        <w:t xml:space="preserve"> </w:t>
      </w:r>
      <w:proofErr w:type="spellStart"/>
      <w:r w:rsidR="00403127" w:rsidRPr="00F06F82">
        <w:rPr>
          <w:sz w:val="24"/>
          <w:szCs w:val="24"/>
        </w:rPr>
        <w:t>Machine</w:t>
      </w:r>
      <w:proofErr w:type="spellEnd"/>
      <w:r w:rsidR="00403127" w:rsidRPr="00F06F82">
        <w:rPr>
          <w:sz w:val="24"/>
          <w:szCs w:val="24"/>
        </w:rPr>
        <w:t>. Direito Autoral.</w:t>
      </w:r>
      <w:r w:rsidR="00A60310" w:rsidRPr="00F06F82">
        <w:rPr>
          <w:sz w:val="24"/>
          <w:szCs w:val="24"/>
        </w:rPr>
        <w:t xml:space="preserve"> Regravação.</w:t>
      </w:r>
    </w:p>
    <w:p w14:paraId="1B0F21B8" w14:textId="77777777" w:rsidR="00DF3E2A" w:rsidRPr="00DE2DE4" w:rsidRDefault="00DF3E2A" w:rsidP="00DF3E2A">
      <w:pPr>
        <w:spacing w:line="360" w:lineRule="auto"/>
        <w:jc w:val="both"/>
        <w:rPr>
          <w:sz w:val="24"/>
          <w:szCs w:val="24"/>
        </w:rPr>
      </w:pPr>
    </w:p>
    <w:p w14:paraId="2693BFCF" w14:textId="14807074" w:rsidR="00122CA7" w:rsidRDefault="00DF3E2A" w:rsidP="00DF3E2A">
      <w:pPr>
        <w:tabs>
          <w:tab w:val="center" w:pos="4537"/>
          <w:tab w:val="left" w:pos="6330"/>
        </w:tabs>
        <w:spacing w:line="360" w:lineRule="auto"/>
        <w:rPr>
          <w:b/>
          <w:sz w:val="24"/>
          <w:szCs w:val="24"/>
        </w:rPr>
      </w:pPr>
      <w:r>
        <w:rPr>
          <w:b/>
          <w:sz w:val="24"/>
          <w:szCs w:val="24"/>
        </w:rPr>
        <w:tab/>
      </w:r>
      <w:r w:rsidR="00122CA7">
        <w:rPr>
          <w:b/>
          <w:sz w:val="24"/>
          <w:szCs w:val="24"/>
        </w:rPr>
        <w:t>ABSTRACT</w:t>
      </w:r>
      <w:r>
        <w:rPr>
          <w:b/>
          <w:sz w:val="24"/>
          <w:szCs w:val="24"/>
        </w:rPr>
        <w:tab/>
      </w:r>
    </w:p>
    <w:p w14:paraId="1688FA62" w14:textId="77777777" w:rsidR="00DF3E2A" w:rsidRDefault="00DF3E2A" w:rsidP="00DF3E2A">
      <w:pPr>
        <w:tabs>
          <w:tab w:val="center" w:pos="4537"/>
          <w:tab w:val="left" w:pos="6330"/>
        </w:tabs>
        <w:spacing w:line="360" w:lineRule="auto"/>
        <w:rPr>
          <w:b/>
          <w:sz w:val="24"/>
          <w:szCs w:val="24"/>
        </w:rPr>
      </w:pPr>
    </w:p>
    <w:p w14:paraId="1E66CF5C" w14:textId="4EEA77E2" w:rsidR="00DF3E2A" w:rsidRPr="00DF3E2A" w:rsidRDefault="00DF3E2A" w:rsidP="00DF3E2A">
      <w:pPr>
        <w:tabs>
          <w:tab w:val="center" w:pos="4537"/>
          <w:tab w:val="left" w:pos="6330"/>
        </w:tabs>
        <w:spacing w:line="360" w:lineRule="auto"/>
        <w:jc w:val="both"/>
        <w:rPr>
          <w:sz w:val="24"/>
          <w:szCs w:val="24"/>
        </w:rPr>
      </w:pPr>
      <w:r w:rsidRPr="00DF3E2A">
        <w:rPr>
          <w:sz w:val="24"/>
          <w:szCs w:val="24"/>
        </w:rPr>
        <w:t xml:space="preserve">In </w:t>
      </w:r>
      <w:proofErr w:type="spellStart"/>
      <w:r w:rsidRPr="00DF3E2A">
        <w:rPr>
          <w:sz w:val="24"/>
          <w:szCs w:val="24"/>
        </w:rPr>
        <w:t>this</w:t>
      </w:r>
      <w:proofErr w:type="spellEnd"/>
      <w:r w:rsidRPr="00DF3E2A">
        <w:rPr>
          <w:sz w:val="24"/>
          <w:szCs w:val="24"/>
        </w:rPr>
        <w:t xml:space="preserve"> </w:t>
      </w:r>
      <w:proofErr w:type="spellStart"/>
      <w:r w:rsidRPr="00DF3E2A">
        <w:rPr>
          <w:sz w:val="24"/>
          <w:szCs w:val="24"/>
        </w:rPr>
        <w:t>article</w:t>
      </w:r>
      <w:proofErr w:type="spellEnd"/>
      <w:r w:rsidRPr="00DF3E2A">
        <w:rPr>
          <w:sz w:val="24"/>
          <w:szCs w:val="24"/>
        </w:rPr>
        <w:t xml:space="preserve">, </w:t>
      </w:r>
      <w:proofErr w:type="spellStart"/>
      <w:r w:rsidRPr="00DF3E2A">
        <w:rPr>
          <w:sz w:val="24"/>
          <w:szCs w:val="24"/>
        </w:rPr>
        <w:t>the</w:t>
      </w:r>
      <w:proofErr w:type="spellEnd"/>
      <w:r w:rsidRPr="00DF3E2A">
        <w:rPr>
          <w:sz w:val="24"/>
          <w:szCs w:val="24"/>
        </w:rPr>
        <w:t xml:space="preserve"> general </w:t>
      </w:r>
      <w:proofErr w:type="spellStart"/>
      <w:r w:rsidRPr="00DF3E2A">
        <w:rPr>
          <w:sz w:val="24"/>
          <w:szCs w:val="24"/>
        </w:rPr>
        <w:t>objective</w:t>
      </w:r>
      <w:proofErr w:type="spellEnd"/>
      <w:r w:rsidRPr="00DF3E2A">
        <w:rPr>
          <w:sz w:val="24"/>
          <w:szCs w:val="24"/>
        </w:rPr>
        <w:t xml:space="preserve"> </w:t>
      </w:r>
      <w:proofErr w:type="spellStart"/>
      <w:r w:rsidRPr="00DF3E2A">
        <w:rPr>
          <w:sz w:val="24"/>
          <w:szCs w:val="24"/>
        </w:rPr>
        <w:t>is</w:t>
      </w:r>
      <w:proofErr w:type="spellEnd"/>
      <w:r w:rsidRPr="00DF3E2A">
        <w:rPr>
          <w:sz w:val="24"/>
          <w:szCs w:val="24"/>
        </w:rPr>
        <w:t xml:space="preserve"> </w:t>
      </w:r>
      <w:proofErr w:type="spellStart"/>
      <w:r w:rsidRPr="00DF3E2A">
        <w:rPr>
          <w:sz w:val="24"/>
          <w:szCs w:val="24"/>
        </w:rPr>
        <w:t>to</w:t>
      </w:r>
      <w:proofErr w:type="spellEnd"/>
      <w:r w:rsidRPr="00DF3E2A">
        <w:rPr>
          <w:sz w:val="24"/>
          <w:szCs w:val="24"/>
        </w:rPr>
        <w:t xml:space="preserve"> </w:t>
      </w:r>
      <w:proofErr w:type="spellStart"/>
      <w:r w:rsidRPr="00DF3E2A">
        <w:rPr>
          <w:sz w:val="24"/>
          <w:szCs w:val="24"/>
        </w:rPr>
        <w:t>discuss</w:t>
      </w:r>
      <w:proofErr w:type="spellEnd"/>
      <w:r w:rsidRPr="00DF3E2A">
        <w:rPr>
          <w:sz w:val="24"/>
          <w:szCs w:val="24"/>
        </w:rPr>
        <w:t xml:space="preserve"> Taylor </w:t>
      </w:r>
      <w:proofErr w:type="spellStart"/>
      <w:r w:rsidRPr="00DF3E2A">
        <w:rPr>
          <w:sz w:val="24"/>
          <w:szCs w:val="24"/>
        </w:rPr>
        <w:t>Swift's</w:t>
      </w:r>
      <w:proofErr w:type="spellEnd"/>
      <w:r w:rsidRPr="00DF3E2A">
        <w:rPr>
          <w:sz w:val="24"/>
          <w:szCs w:val="24"/>
        </w:rPr>
        <w:t xml:space="preserve"> case </w:t>
      </w:r>
      <w:proofErr w:type="spellStart"/>
      <w:r w:rsidRPr="00DF3E2A">
        <w:rPr>
          <w:sz w:val="24"/>
          <w:szCs w:val="24"/>
        </w:rPr>
        <w:t>with</w:t>
      </w:r>
      <w:proofErr w:type="spellEnd"/>
      <w:r w:rsidRPr="00DF3E2A">
        <w:rPr>
          <w:sz w:val="24"/>
          <w:szCs w:val="24"/>
        </w:rPr>
        <w:t xml:space="preserve"> </w:t>
      </w:r>
      <w:proofErr w:type="spellStart"/>
      <w:r w:rsidRPr="00DF3E2A">
        <w:rPr>
          <w:sz w:val="24"/>
          <w:szCs w:val="24"/>
        </w:rPr>
        <w:t>her</w:t>
      </w:r>
      <w:proofErr w:type="spellEnd"/>
      <w:r w:rsidRPr="00DF3E2A">
        <w:rPr>
          <w:sz w:val="24"/>
          <w:szCs w:val="24"/>
        </w:rPr>
        <w:t xml:space="preserve"> </w:t>
      </w:r>
      <w:proofErr w:type="spellStart"/>
      <w:r w:rsidRPr="00DF3E2A">
        <w:rPr>
          <w:sz w:val="24"/>
          <w:szCs w:val="24"/>
        </w:rPr>
        <w:t>former</w:t>
      </w:r>
      <w:proofErr w:type="spellEnd"/>
      <w:r w:rsidRPr="00DF3E2A">
        <w:rPr>
          <w:sz w:val="24"/>
          <w:szCs w:val="24"/>
        </w:rPr>
        <w:t xml:space="preserve"> </w:t>
      </w:r>
      <w:proofErr w:type="spellStart"/>
      <w:r w:rsidRPr="00DF3E2A">
        <w:rPr>
          <w:sz w:val="24"/>
          <w:szCs w:val="24"/>
        </w:rPr>
        <w:t>label</w:t>
      </w:r>
      <w:proofErr w:type="spellEnd"/>
      <w:r w:rsidRPr="00DF3E2A">
        <w:rPr>
          <w:sz w:val="24"/>
          <w:szCs w:val="24"/>
        </w:rPr>
        <w:t xml:space="preserve">, Big </w:t>
      </w:r>
      <w:proofErr w:type="spellStart"/>
      <w:r w:rsidRPr="00DF3E2A">
        <w:rPr>
          <w:sz w:val="24"/>
          <w:szCs w:val="24"/>
        </w:rPr>
        <w:t>Machine</w:t>
      </w:r>
      <w:proofErr w:type="spellEnd"/>
      <w:r w:rsidRPr="00DF3E2A">
        <w:rPr>
          <w:sz w:val="24"/>
          <w:szCs w:val="24"/>
        </w:rPr>
        <w:t xml:space="preserve"> Records. In </w:t>
      </w:r>
      <w:proofErr w:type="spellStart"/>
      <w:r w:rsidRPr="00DF3E2A">
        <w:rPr>
          <w:sz w:val="24"/>
          <w:szCs w:val="24"/>
        </w:rPr>
        <w:t>the</w:t>
      </w:r>
      <w:proofErr w:type="spellEnd"/>
      <w:r w:rsidRPr="00DF3E2A">
        <w:rPr>
          <w:sz w:val="24"/>
          <w:szCs w:val="24"/>
        </w:rPr>
        <w:t xml:space="preserve"> </w:t>
      </w:r>
      <w:proofErr w:type="spellStart"/>
      <w:r w:rsidRPr="00DF3E2A">
        <w:rPr>
          <w:sz w:val="24"/>
          <w:szCs w:val="24"/>
        </w:rPr>
        <w:t>course</w:t>
      </w:r>
      <w:proofErr w:type="spellEnd"/>
      <w:r w:rsidRPr="00DF3E2A">
        <w:rPr>
          <w:sz w:val="24"/>
          <w:szCs w:val="24"/>
        </w:rPr>
        <w:t xml:space="preserve"> </w:t>
      </w:r>
      <w:proofErr w:type="spellStart"/>
      <w:r w:rsidRPr="00DF3E2A">
        <w:rPr>
          <w:sz w:val="24"/>
          <w:szCs w:val="24"/>
        </w:rPr>
        <w:t>of</w:t>
      </w:r>
      <w:proofErr w:type="spellEnd"/>
      <w:r w:rsidRPr="00DF3E2A">
        <w:rPr>
          <w:sz w:val="24"/>
          <w:szCs w:val="24"/>
        </w:rPr>
        <w:t xml:space="preserve"> </w:t>
      </w:r>
      <w:proofErr w:type="spellStart"/>
      <w:r w:rsidRPr="00DF3E2A">
        <w:rPr>
          <w:sz w:val="24"/>
          <w:szCs w:val="24"/>
        </w:rPr>
        <w:t>the</w:t>
      </w:r>
      <w:proofErr w:type="spellEnd"/>
      <w:r w:rsidRPr="00DF3E2A">
        <w:rPr>
          <w:sz w:val="24"/>
          <w:szCs w:val="24"/>
        </w:rPr>
        <w:t xml:space="preserve"> </w:t>
      </w:r>
      <w:proofErr w:type="spellStart"/>
      <w:r w:rsidRPr="00DF3E2A">
        <w:rPr>
          <w:sz w:val="24"/>
          <w:szCs w:val="24"/>
        </w:rPr>
        <w:t>content</w:t>
      </w:r>
      <w:proofErr w:type="spellEnd"/>
      <w:r w:rsidRPr="00DF3E2A">
        <w:rPr>
          <w:sz w:val="24"/>
          <w:szCs w:val="24"/>
        </w:rPr>
        <w:t xml:space="preserve">, it </w:t>
      </w:r>
      <w:proofErr w:type="spellStart"/>
      <w:r w:rsidRPr="00DF3E2A">
        <w:rPr>
          <w:sz w:val="24"/>
          <w:szCs w:val="24"/>
        </w:rPr>
        <w:t>is</w:t>
      </w:r>
      <w:proofErr w:type="spellEnd"/>
      <w:r w:rsidRPr="00DF3E2A">
        <w:rPr>
          <w:sz w:val="24"/>
          <w:szCs w:val="24"/>
        </w:rPr>
        <w:t xml:space="preserve"> </w:t>
      </w:r>
      <w:proofErr w:type="spellStart"/>
      <w:r w:rsidRPr="00DF3E2A">
        <w:rPr>
          <w:sz w:val="24"/>
          <w:szCs w:val="24"/>
        </w:rPr>
        <w:t>possible</w:t>
      </w:r>
      <w:proofErr w:type="spellEnd"/>
      <w:r w:rsidRPr="00DF3E2A">
        <w:rPr>
          <w:sz w:val="24"/>
          <w:szCs w:val="24"/>
        </w:rPr>
        <w:t xml:space="preserve"> </w:t>
      </w:r>
      <w:proofErr w:type="spellStart"/>
      <w:r w:rsidRPr="00DF3E2A">
        <w:rPr>
          <w:sz w:val="24"/>
          <w:szCs w:val="24"/>
        </w:rPr>
        <w:t>to</w:t>
      </w:r>
      <w:proofErr w:type="spellEnd"/>
      <w:r w:rsidRPr="00DF3E2A">
        <w:rPr>
          <w:sz w:val="24"/>
          <w:szCs w:val="24"/>
        </w:rPr>
        <w:t xml:space="preserve"> </w:t>
      </w:r>
      <w:proofErr w:type="spellStart"/>
      <w:r w:rsidRPr="00DF3E2A">
        <w:rPr>
          <w:sz w:val="24"/>
          <w:szCs w:val="24"/>
        </w:rPr>
        <w:t>verify</w:t>
      </w:r>
      <w:proofErr w:type="spellEnd"/>
      <w:r w:rsidRPr="00DF3E2A">
        <w:rPr>
          <w:sz w:val="24"/>
          <w:szCs w:val="24"/>
        </w:rPr>
        <w:t xml:space="preserve"> </w:t>
      </w:r>
      <w:proofErr w:type="spellStart"/>
      <w:r w:rsidRPr="00DF3E2A">
        <w:rPr>
          <w:sz w:val="24"/>
          <w:szCs w:val="24"/>
        </w:rPr>
        <w:t>the</w:t>
      </w:r>
      <w:proofErr w:type="spellEnd"/>
      <w:r w:rsidRPr="00DF3E2A">
        <w:rPr>
          <w:sz w:val="24"/>
          <w:szCs w:val="24"/>
        </w:rPr>
        <w:t xml:space="preserve"> </w:t>
      </w:r>
      <w:proofErr w:type="spellStart"/>
      <w:r w:rsidRPr="00DF3E2A">
        <w:rPr>
          <w:sz w:val="24"/>
          <w:szCs w:val="24"/>
        </w:rPr>
        <w:t>singer's</w:t>
      </w:r>
      <w:proofErr w:type="spellEnd"/>
      <w:r w:rsidRPr="00DF3E2A">
        <w:rPr>
          <w:sz w:val="24"/>
          <w:szCs w:val="24"/>
        </w:rPr>
        <w:t xml:space="preserve"> position, as </w:t>
      </w:r>
      <w:proofErr w:type="spellStart"/>
      <w:r w:rsidRPr="00DF3E2A">
        <w:rPr>
          <w:sz w:val="24"/>
          <w:szCs w:val="24"/>
        </w:rPr>
        <w:t>well</w:t>
      </w:r>
      <w:proofErr w:type="spellEnd"/>
      <w:r w:rsidRPr="00DF3E2A">
        <w:rPr>
          <w:sz w:val="24"/>
          <w:szCs w:val="24"/>
        </w:rPr>
        <w:t xml:space="preserve"> as </w:t>
      </w:r>
      <w:proofErr w:type="spellStart"/>
      <w:r w:rsidRPr="00DF3E2A">
        <w:rPr>
          <w:sz w:val="24"/>
          <w:szCs w:val="24"/>
        </w:rPr>
        <w:t>the</w:t>
      </w:r>
      <w:proofErr w:type="spellEnd"/>
      <w:r w:rsidRPr="00DF3E2A">
        <w:rPr>
          <w:sz w:val="24"/>
          <w:szCs w:val="24"/>
        </w:rPr>
        <w:t xml:space="preserve"> </w:t>
      </w:r>
      <w:proofErr w:type="spellStart"/>
      <w:r w:rsidRPr="00DF3E2A">
        <w:rPr>
          <w:sz w:val="24"/>
          <w:szCs w:val="24"/>
        </w:rPr>
        <w:t>contract</w:t>
      </w:r>
      <w:proofErr w:type="spellEnd"/>
      <w:r w:rsidRPr="00DF3E2A">
        <w:rPr>
          <w:sz w:val="24"/>
          <w:szCs w:val="24"/>
        </w:rPr>
        <w:t xml:space="preserve"> </w:t>
      </w:r>
      <w:proofErr w:type="spellStart"/>
      <w:r w:rsidRPr="00DF3E2A">
        <w:rPr>
          <w:sz w:val="24"/>
          <w:szCs w:val="24"/>
        </w:rPr>
        <w:t>made</w:t>
      </w:r>
      <w:proofErr w:type="spellEnd"/>
      <w:r w:rsidRPr="00DF3E2A">
        <w:rPr>
          <w:sz w:val="24"/>
          <w:szCs w:val="24"/>
        </w:rPr>
        <w:t xml:space="preserve"> </w:t>
      </w:r>
      <w:proofErr w:type="spellStart"/>
      <w:r w:rsidRPr="00DF3E2A">
        <w:rPr>
          <w:sz w:val="24"/>
          <w:szCs w:val="24"/>
        </w:rPr>
        <w:t>with</w:t>
      </w:r>
      <w:proofErr w:type="spellEnd"/>
      <w:r w:rsidRPr="00DF3E2A">
        <w:rPr>
          <w:sz w:val="24"/>
          <w:szCs w:val="24"/>
        </w:rPr>
        <w:t xml:space="preserve"> </w:t>
      </w:r>
      <w:proofErr w:type="spellStart"/>
      <w:r w:rsidRPr="00DF3E2A">
        <w:rPr>
          <w:sz w:val="24"/>
          <w:szCs w:val="24"/>
        </w:rPr>
        <w:t>the</w:t>
      </w:r>
      <w:proofErr w:type="spellEnd"/>
      <w:r w:rsidRPr="00DF3E2A">
        <w:rPr>
          <w:sz w:val="24"/>
          <w:szCs w:val="24"/>
        </w:rPr>
        <w:t xml:space="preserve"> </w:t>
      </w:r>
      <w:proofErr w:type="spellStart"/>
      <w:r w:rsidRPr="00DF3E2A">
        <w:rPr>
          <w:sz w:val="24"/>
          <w:szCs w:val="24"/>
        </w:rPr>
        <w:t>record</w:t>
      </w:r>
      <w:proofErr w:type="spellEnd"/>
      <w:r w:rsidRPr="00DF3E2A">
        <w:rPr>
          <w:sz w:val="24"/>
          <w:szCs w:val="24"/>
        </w:rPr>
        <w:t xml:space="preserve"> </w:t>
      </w:r>
      <w:proofErr w:type="spellStart"/>
      <w:r w:rsidRPr="00DF3E2A">
        <w:rPr>
          <w:sz w:val="24"/>
          <w:szCs w:val="24"/>
        </w:rPr>
        <w:t>company</w:t>
      </w:r>
      <w:proofErr w:type="spellEnd"/>
      <w:r w:rsidRPr="00DF3E2A">
        <w:rPr>
          <w:sz w:val="24"/>
          <w:szCs w:val="24"/>
        </w:rPr>
        <w:t xml:space="preserve">, </w:t>
      </w:r>
      <w:proofErr w:type="spellStart"/>
      <w:r w:rsidRPr="00DF3E2A">
        <w:rPr>
          <w:sz w:val="24"/>
          <w:szCs w:val="24"/>
        </w:rPr>
        <w:t>which</w:t>
      </w:r>
      <w:proofErr w:type="spellEnd"/>
      <w:r w:rsidRPr="00DF3E2A">
        <w:rPr>
          <w:sz w:val="24"/>
          <w:szCs w:val="24"/>
        </w:rPr>
        <w:t xml:space="preserve"> was </w:t>
      </w:r>
      <w:proofErr w:type="spellStart"/>
      <w:r w:rsidRPr="00DF3E2A">
        <w:rPr>
          <w:sz w:val="24"/>
          <w:szCs w:val="24"/>
        </w:rPr>
        <w:t>disadvantageous</w:t>
      </w:r>
      <w:proofErr w:type="spellEnd"/>
      <w:r w:rsidRPr="00DF3E2A">
        <w:rPr>
          <w:sz w:val="24"/>
          <w:szCs w:val="24"/>
        </w:rPr>
        <w:t xml:space="preserve"> for her. </w:t>
      </w:r>
      <w:proofErr w:type="spellStart"/>
      <w:r w:rsidRPr="00DF3E2A">
        <w:rPr>
          <w:sz w:val="24"/>
          <w:szCs w:val="24"/>
        </w:rPr>
        <w:t>Using</w:t>
      </w:r>
      <w:proofErr w:type="spellEnd"/>
      <w:r w:rsidRPr="00DF3E2A">
        <w:rPr>
          <w:sz w:val="24"/>
          <w:szCs w:val="24"/>
        </w:rPr>
        <w:t xml:space="preserve"> </w:t>
      </w:r>
      <w:proofErr w:type="spellStart"/>
      <w:r w:rsidRPr="00DF3E2A">
        <w:rPr>
          <w:sz w:val="24"/>
          <w:szCs w:val="24"/>
        </w:rPr>
        <w:t>the</w:t>
      </w:r>
      <w:proofErr w:type="spellEnd"/>
      <w:r w:rsidRPr="00DF3E2A">
        <w:rPr>
          <w:sz w:val="24"/>
          <w:szCs w:val="24"/>
        </w:rPr>
        <w:t xml:space="preserve"> </w:t>
      </w:r>
      <w:proofErr w:type="spellStart"/>
      <w:r w:rsidRPr="00DF3E2A">
        <w:rPr>
          <w:sz w:val="24"/>
          <w:szCs w:val="24"/>
        </w:rPr>
        <w:t>historical</w:t>
      </w:r>
      <w:proofErr w:type="spellEnd"/>
      <w:r w:rsidRPr="00DF3E2A">
        <w:rPr>
          <w:sz w:val="24"/>
          <w:szCs w:val="24"/>
        </w:rPr>
        <w:t xml:space="preserve"> </w:t>
      </w:r>
      <w:proofErr w:type="spellStart"/>
      <w:r w:rsidRPr="00DF3E2A">
        <w:rPr>
          <w:sz w:val="24"/>
          <w:szCs w:val="24"/>
        </w:rPr>
        <w:t>and</w:t>
      </w:r>
      <w:proofErr w:type="spellEnd"/>
      <w:r w:rsidRPr="00DF3E2A">
        <w:rPr>
          <w:sz w:val="24"/>
          <w:szCs w:val="24"/>
        </w:rPr>
        <w:t xml:space="preserve"> </w:t>
      </w:r>
      <w:proofErr w:type="spellStart"/>
      <w:r w:rsidRPr="00DF3E2A">
        <w:rPr>
          <w:sz w:val="24"/>
          <w:szCs w:val="24"/>
        </w:rPr>
        <w:t>deductive</w:t>
      </w:r>
      <w:proofErr w:type="spellEnd"/>
      <w:r w:rsidRPr="00DF3E2A">
        <w:rPr>
          <w:sz w:val="24"/>
          <w:szCs w:val="24"/>
        </w:rPr>
        <w:t xml:space="preserve"> </w:t>
      </w:r>
      <w:proofErr w:type="spellStart"/>
      <w:r w:rsidRPr="00DF3E2A">
        <w:rPr>
          <w:sz w:val="24"/>
          <w:szCs w:val="24"/>
        </w:rPr>
        <w:t>method</w:t>
      </w:r>
      <w:proofErr w:type="spellEnd"/>
      <w:r w:rsidRPr="00DF3E2A">
        <w:rPr>
          <w:sz w:val="24"/>
          <w:szCs w:val="24"/>
        </w:rPr>
        <w:t xml:space="preserve"> as </w:t>
      </w:r>
      <w:proofErr w:type="spellStart"/>
      <w:r w:rsidRPr="00DF3E2A">
        <w:rPr>
          <w:sz w:val="24"/>
          <w:szCs w:val="24"/>
        </w:rPr>
        <w:t>basis</w:t>
      </w:r>
      <w:proofErr w:type="spellEnd"/>
      <w:r w:rsidRPr="00DF3E2A">
        <w:rPr>
          <w:sz w:val="24"/>
          <w:szCs w:val="24"/>
        </w:rPr>
        <w:t xml:space="preserve">, </w:t>
      </w:r>
      <w:proofErr w:type="spellStart"/>
      <w:r w:rsidRPr="00DF3E2A">
        <w:rPr>
          <w:sz w:val="24"/>
          <w:szCs w:val="24"/>
        </w:rPr>
        <w:t>one</w:t>
      </w:r>
      <w:proofErr w:type="spellEnd"/>
      <w:r w:rsidRPr="00DF3E2A">
        <w:rPr>
          <w:sz w:val="24"/>
          <w:szCs w:val="24"/>
        </w:rPr>
        <w:t xml:space="preserve"> </w:t>
      </w:r>
      <w:proofErr w:type="spellStart"/>
      <w:r w:rsidRPr="00DF3E2A">
        <w:rPr>
          <w:sz w:val="24"/>
          <w:szCs w:val="24"/>
        </w:rPr>
        <w:t>can</w:t>
      </w:r>
      <w:proofErr w:type="spellEnd"/>
      <w:r w:rsidRPr="00DF3E2A">
        <w:rPr>
          <w:sz w:val="24"/>
          <w:szCs w:val="24"/>
        </w:rPr>
        <w:t xml:space="preserve"> </w:t>
      </w:r>
      <w:r w:rsidRPr="00DF3E2A">
        <w:rPr>
          <w:sz w:val="24"/>
          <w:szCs w:val="24"/>
        </w:rPr>
        <w:lastRenderedPageBreak/>
        <w:t xml:space="preserve">observe </w:t>
      </w:r>
      <w:proofErr w:type="spellStart"/>
      <w:r w:rsidRPr="00DF3E2A">
        <w:rPr>
          <w:sz w:val="24"/>
          <w:szCs w:val="24"/>
        </w:rPr>
        <w:t>the</w:t>
      </w:r>
      <w:proofErr w:type="spellEnd"/>
      <w:r w:rsidRPr="00DF3E2A">
        <w:rPr>
          <w:sz w:val="24"/>
          <w:szCs w:val="24"/>
        </w:rPr>
        <w:t xml:space="preserve"> </w:t>
      </w:r>
      <w:proofErr w:type="spellStart"/>
      <w:r w:rsidRPr="00DF3E2A">
        <w:rPr>
          <w:sz w:val="24"/>
          <w:szCs w:val="24"/>
        </w:rPr>
        <w:t>importance</w:t>
      </w:r>
      <w:proofErr w:type="spellEnd"/>
      <w:r w:rsidRPr="00DF3E2A">
        <w:rPr>
          <w:sz w:val="24"/>
          <w:szCs w:val="24"/>
        </w:rPr>
        <w:t xml:space="preserve"> </w:t>
      </w:r>
      <w:proofErr w:type="spellStart"/>
      <w:r w:rsidRPr="00DF3E2A">
        <w:rPr>
          <w:sz w:val="24"/>
          <w:szCs w:val="24"/>
        </w:rPr>
        <w:t>of</w:t>
      </w:r>
      <w:proofErr w:type="spellEnd"/>
      <w:r w:rsidRPr="00DF3E2A">
        <w:rPr>
          <w:sz w:val="24"/>
          <w:szCs w:val="24"/>
        </w:rPr>
        <w:t xml:space="preserve"> </w:t>
      </w:r>
      <w:proofErr w:type="spellStart"/>
      <w:r w:rsidRPr="00DF3E2A">
        <w:rPr>
          <w:sz w:val="24"/>
          <w:szCs w:val="24"/>
        </w:rPr>
        <w:t>applying</w:t>
      </w:r>
      <w:proofErr w:type="spellEnd"/>
      <w:r w:rsidRPr="00DF3E2A">
        <w:rPr>
          <w:sz w:val="24"/>
          <w:szCs w:val="24"/>
        </w:rPr>
        <w:t xml:space="preserve"> </w:t>
      </w:r>
      <w:proofErr w:type="spellStart"/>
      <w:r w:rsidRPr="00DF3E2A">
        <w:rPr>
          <w:sz w:val="24"/>
          <w:szCs w:val="24"/>
        </w:rPr>
        <w:t>the</w:t>
      </w:r>
      <w:proofErr w:type="spellEnd"/>
      <w:r w:rsidRPr="00DF3E2A">
        <w:rPr>
          <w:sz w:val="24"/>
          <w:szCs w:val="24"/>
        </w:rPr>
        <w:t xml:space="preserve"> Copyright Law </w:t>
      </w:r>
      <w:proofErr w:type="spellStart"/>
      <w:r w:rsidRPr="00DF3E2A">
        <w:rPr>
          <w:sz w:val="24"/>
          <w:szCs w:val="24"/>
        </w:rPr>
        <w:t>referring</w:t>
      </w:r>
      <w:proofErr w:type="spellEnd"/>
      <w:r w:rsidRPr="00DF3E2A">
        <w:rPr>
          <w:sz w:val="24"/>
          <w:szCs w:val="24"/>
        </w:rPr>
        <w:t xml:space="preserve"> </w:t>
      </w:r>
      <w:proofErr w:type="spellStart"/>
      <w:r w:rsidRPr="00DF3E2A">
        <w:rPr>
          <w:sz w:val="24"/>
          <w:szCs w:val="24"/>
        </w:rPr>
        <w:t>to</w:t>
      </w:r>
      <w:proofErr w:type="spellEnd"/>
      <w:r w:rsidRPr="00DF3E2A">
        <w:rPr>
          <w:sz w:val="24"/>
          <w:szCs w:val="24"/>
        </w:rPr>
        <w:t xml:space="preserve"> </w:t>
      </w:r>
      <w:proofErr w:type="spellStart"/>
      <w:r w:rsidRPr="00DF3E2A">
        <w:rPr>
          <w:sz w:val="24"/>
          <w:szCs w:val="24"/>
        </w:rPr>
        <w:t>the</w:t>
      </w:r>
      <w:proofErr w:type="spellEnd"/>
      <w:r w:rsidRPr="00DF3E2A">
        <w:rPr>
          <w:sz w:val="24"/>
          <w:szCs w:val="24"/>
        </w:rPr>
        <w:t xml:space="preserve"> </w:t>
      </w:r>
      <w:proofErr w:type="spellStart"/>
      <w:r w:rsidRPr="00DF3E2A">
        <w:rPr>
          <w:sz w:val="24"/>
          <w:szCs w:val="24"/>
        </w:rPr>
        <w:t>intention</w:t>
      </w:r>
      <w:proofErr w:type="spellEnd"/>
      <w:r w:rsidRPr="00DF3E2A">
        <w:rPr>
          <w:sz w:val="24"/>
          <w:szCs w:val="24"/>
        </w:rPr>
        <w:t xml:space="preserve"> </w:t>
      </w:r>
      <w:proofErr w:type="spellStart"/>
      <w:r w:rsidRPr="00DF3E2A">
        <w:rPr>
          <w:sz w:val="24"/>
          <w:szCs w:val="24"/>
        </w:rPr>
        <w:t>of</w:t>
      </w:r>
      <w:proofErr w:type="spellEnd"/>
      <w:r w:rsidRPr="00DF3E2A">
        <w:rPr>
          <w:sz w:val="24"/>
          <w:szCs w:val="24"/>
        </w:rPr>
        <w:t xml:space="preserve"> major </w:t>
      </w:r>
      <w:proofErr w:type="spellStart"/>
      <w:r w:rsidRPr="00DF3E2A">
        <w:rPr>
          <w:sz w:val="24"/>
          <w:szCs w:val="24"/>
        </w:rPr>
        <w:t>record</w:t>
      </w:r>
      <w:proofErr w:type="spellEnd"/>
      <w:r w:rsidRPr="00DF3E2A">
        <w:rPr>
          <w:sz w:val="24"/>
          <w:szCs w:val="24"/>
        </w:rPr>
        <w:t xml:space="preserve"> </w:t>
      </w:r>
      <w:proofErr w:type="spellStart"/>
      <w:r w:rsidRPr="00DF3E2A">
        <w:rPr>
          <w:sz w:val="24"/>
          <w:szCs w:val="24"/>
        </w:rPr>
        <w:t>companies</w:t>
      </w:r>
      <w:proofErr w:type="spellEnd"/>
      <w:r w:rsidRPr="00DF3E2A">
        <w:rPr>
          <w:sz w:val="24"/>
          <w:szCs w:val="24"/>
        </w:rPr>
        <w:t xml:space="preserve"> </w:t>
      </w:r>
      <w:proofErr w:type="spellStart"/>
      <w:r w:rsidRPr="00DF3E2A">
        <w:rPr>
          <w:sz w:val="24"/>
          <w:szCs w:val="24"/>
        </w:rPr>
        <w:t>to</w:t>
      </w:r>
      <w:proofErr w:type="spellEnd"/>
      <w:r w:rsidRPr="00DF3E2A">
        <w:rPr>
          <w:sz w:val="24"/>
          <w:szCs w:val="24"/>
        </w:rPr>
        <w:t xml:space="preserve"> </w:t>
      </w:r>
      <w:proofErr w:type="spellStart"/>
      <w:r w:rsidRPr="00DF3E2A">
        <w:rPr>
          <w:sz w:val="24"/>
          <w:szCs w:val="24"/>
        </w:rPr>
        <w:t>aim</w:t>
      </w:r>
      <w:proofErr w:type="spellEnd"/>
      <w:r w:rsidRPr="00DF3E2A">
        <w:rPr>
          <w:sz w:val="24"/>
          <w:szCs w:val="24"/>
        </w:rPr>
        <w:t xml:space="preserve"> </w:t>
      </w:r>
      <w:proofErr w:type="spellStart"/>
      <w:r w:rsidRPr="00DF3E2A">
        <w:rPr>
          <w:sz w:val="24"/>
          <w:szCs w:val="24"/>
        </w:rPr>
        <w:t>only</w:t>
      </w:r>
      <w:proofErr w:type="spellEnd"/>
      <w:r w:rsidRPr="00DF3E2A">
        <w:rPr>
          <w:sz w:val="24"/>
          <w:szCs w:val="24"/>
        </w:rPr>
        <w:t xml:space="preserve"> </w:t>
      </w:r>
      <w:proofErr w:type="spellStart"/>
      <w:r w:rsidRPr="00DF3E2A">
        <w:rPr>
          <w:sz w:val="24"/>
          <w:szCs w:val="24"/>
        </w:rPr>
        <w:t>at</w:t>
      </w:r>
      <w:proofErr w:type="spellEnd"/>
      <w:r w:rsidRPr="00DF3E2A">
        <w:rPr>
          <w:sz w:val="24"/>
          <w:szCs w:val="24"/>
        </w:rPr>
        <w:t xml:space="preserve"> </w:t>
      </w:r>
      <w:proofErr w:type="spellStart"/>
      <w:r w:rsidRPr="00DF3E2A">
        <w:rPr>
          <w:sz w:val="24"/>
          <w:szCs w:val="24"/>
        </w:rPr>
        <w:t>profit</w:t>
      </w:r>
      <w:proofErr w:type="spellEnd"/>
      <w:r w:rsidRPr="00DF3E2A">
        <w:rPr>
          <w:sz w:val="24"/>
          <w:szCs w:val="24"/>
        </w:rPr>
        <w:t xml:space="preserve">. The </w:t>
      </w:r>
      <w:proofErr w:type="spellStart"/>
      <w:r w:rsidRPr="00DF3E2A">
        <w:rPr>
          <w:sz w:val="24"/>
          <w:szCs w:val="24"/>
        </w:rPr>
        <w:t>stalemate</w:t>
      </w:r>
      <w:proofErr w:type="spellEnd"/>
      <w:r w:rsidRPr="00DF3E2A">
        <w:rPr>
          <w:sz w:val="24"/>
          <w:szCs w:val="24"/>
        </w:rPr>
        <w:t xml:space="preserve"> breaks out </w:t>
      </w:r>
      <w:proofErr w:type="spellStart"/>
      <w:r w:rsidRPr="00DF3E2A">
        <w:rPr>
          <w:sz w:val="24"/>
          <w:szCs w:val="24"/>
        </w:rPr>
        <w:t>moment</w:t>
      </w:r>
      <w:proofErr w:type="spellEnd"/>
      <w:r w:rsidRPr="00DF3E2A">
        <w:rPr>
          <w:sz w:val="24"/>
          <w:szCs w:val="24"/>
        </w:rPr>
        <w:t xml:space="preserve"> </w:t>
      </w:r>
      <w:proofErr w:type="spellStart"/>
      <w:r w:rsidRPr="00DF3E2A">
        <w:rPr>
          <w:sz w:val="24"/>
          <w:szCs w:val="24"/>
        </w:rPr>
        <w:t>when</w:t>
      </w:r>
      <w:proofErr w:type="spellEnd"/>
      <w:r w:rsidRPr="00DF3E2A">
        <w:rPr>
          <w:sz w:val="24"/>
          <w:szCs w:val="24"/>
        </w:rPr>
        <w:t xml:space="preserve"> </w:t>
      </w:r>
      <w:proofErr w:type="spellStart"/>
      <w:r w:rsidRPr="00DF3E2A">
        <w:rPr>
          <w:sz w:val="24"/>
          <w:szCs w:val="24"/>
        </w:rPr>
        <w:t>the</w:t>
      </w:r>
      <w:proofErr w:type="spellEnd"/>
      <w:r w:rsidRPr="00DF3E2A">
        <w:rPr>
          <w:sz w:val="24"/>
          <w:szCs w:val="24"/>
        </w:rPr>
        <w:t xml:space="preserve"> </w:t>
      </w:r>
      <w:proofErr w:type="spellStart"/>
      <w:r w:rsidRPr="00DF3E2A">
        <w:rPr>
          <w:sz w:val="24"/>
          <w:szCs w:val="24"/>
        </w:rPr>
        <w:t>singer</w:t>
      </w:r>
      <w:proofErr w:type="spellEnd"/>
      <w:r w:rsidRPr="00DF3E2A">
        <w:rPr>
          <w:sz w:val="24"/>
          <w:szCs w:val="24"/>
        </w:rPr>
        <w:t xml:space="preserve"> </w:t>
      </w:r>
      <w:proofErr w:type="spellStart"/>
      <w:r w:rsidRPr="00DF3E2A">
        <w:rPr>
          <w:sz w:val="24"/>
          <w:szCs w:val="24"/>
        </w:rPr>
        <w:t>is</w:t>
      </w:r>
      <w:proofErr w:type="spellEnd"/>
      <w:r w:rsidRPr="00DF3E2A">
        <w:rPr>
          <w:sz w:val="24"/>
          <w:szCs w:val="24"/>
        </w:rPr>
        <w:t xml:space="preserve"> </w:t>
      </w:r>
      <w:proofErr w:type="spellStart"/>
      <w:r w:rsidRPr="00DF3E2A">
        <w:rPr>
          <w:sz w:val="24"/>
          <w:szCs w:val="24"/>
        </w:rPr>
        <w:t>prohibited</w:t>
      </w:r>
      <w:proofErr w:type="spellEnd"/>
      <w:r w:rsidRPr="00DF3E2A">
        <w:rPr>
          <w:sz w:val="24"/>
          <w:szCs w:val="24"/>
        </w:rPr>
        <w:t xml:space="preserve"> </w:t>
      </w:r>
      <w:proofErr w:type="spellStart"/>
      <w:r w:rsidRPr="00DF3E2A">
        <w:rPr>
          <w:sz w:val="24"/>
          <w:szCs w:val="24"/>
        </w:rPr>
        <w:t>from</w:t>
      </w:r>
      <w:proofErr w:type="spellEnd"/>
      <w:r w:rsidRPr="00DF3E2A">
        <w:rPr>
          <w:sz w:val="24"/>
          <w:szCs w:val="24"/>
        </w:rPr>
        <w:t xml:space="preserve"> </w:t>
      </w:r>
      <w:proofErr w:type="spellStart"/>
      <w:r w:rsidRPr="00DF3E2A">
        <w:rPr>
          <w:sz w:val="24"/>
          <w:szCs w:val="24"/>
        </w:rPr>
        <w:t>using</w:t>
      </w:r>
      <w:proofErr w:type="spellEnd"/>
      <w:r w:rsidRPr="00DF3E2A">
        <w:rPr>
          <w:sz w:val="24"/>
          <w:szCs w:val="24"/>
        </w:rPr>
        <w:t xml:space="preserve"> </w:t>
      </w:r>
      <w:proofErr w:type="spellStart"/>
      <w:r w:rsidRPr="00DF3E2A">
        <w:rPr>
          <w:sz w:val="24"/>
          <w:szCs w:val="24"/>
        </w:rPr>
        <w:t>her</w:t>
      </w:r>
      <w:proofErr w:type="spellEnd"/>
      <w:r w:rsidRPr="00DF3E2A">
        <w:rPr>
          <w:sz w:val="24"/>
          <w:szCs w:val="24"/>
        </w:rPr>
        <w:t xml:space="preserve"> </w:t>
      </w:r>
      <w:proofErr w:type="spellStart"/>
      <w:r w:rsidRPr="00DF3E2A">
        <w:rPr>
          <w:sz w:val="24"/>
          <w:szCs w:val="24"/>
        </w:rPr>
        <w:t>own</w:t>
      </w:r>
      <w:proofErr w:type="spellEnd"/>
      <w:r w:rsidRPr="00DF3E2A">
        <w:rPr>
          <w:sz w:val="24"/>
          <w:szCs w:val="24"/>
        </w:rPr>
        <w:t xml:space="preserve"> </w:t>
      </w:r>
      <w:proofErr w:type="spellStart"/>
      <w:r w:rsidRPr="00DF3E2A">
        <w:rPr>
          <w:sz w:val="24"/>
          <w:szCs w:val="24"/>
        </w:rPr>
        <w:t>music</w:t>
      </w:r>
      <w:proofErr w:type="spellEnd"/>
      <w:r w:rsidRPr="00DF3E2A">
        <w:rPr>
          <w:sz w:val="24"/>
          <w:szCs w:val="24"/>
        </w:rPr>
        <w:t xml:space="preserve"> </w:t>
      </w:r>
      <w:proofErr w:type="spellStart"/>
      <w:r w:rsidRPr="00DF3E2A">
        <w:rPr>
          <w:sz w:val="24"/>
          <w:szCs w:val="24"/>
        </w:rPr>
        <w:t>commercially</w:t>
      </w:r>
      <w:proofErr w:type="spellEnd"/>
      <w:r w:rsidRPr="00DF3E2A">
        <w:rPr>
          <w:sz w:val="24"/>
          <w:szCs w:val="24"/>
        </w:rPr>
        <w:t xml:space="preserve">, </w:t>
      </w:r>
      <w:proofErr w:type="spellStart"/>
      <w:r w:rsidRPr="00DF3E2A">
        <w:rPr>
          <w:sz w:val="24"/>
          <w:szCs w:val="24"/>
        </w:rPr>
        <w:t>after</w:t>
      </w:r>
      <w:proofErr w:type="spellEnd"/>
      <w:r w:rsidRPr="00DF3E2A">
        <w:rPr>
          <w:sz w:val="24"/>
          <w:szCs w:val="24"/>
        </w:rPr>
        <w:t xml:space="preserve"> </w:t>
      </w:r>
      <w:proofErr w:type="spellStart"/>
      <w:r w:rsidRPr="00DF3E2A">
        <w:rPr>
          <w:sz w:val="24"/>
          <w:szCs w:val="24"/>
        </w:rPr>
        <w:t>the</w:t>
      </w:r>
      <w:proofErr w:type="spellEnd"/>
      <w:r w:rsidRPr="00DF3E2A">
        <w:rPr>
          <w:sz w:val="24"/>
          <w:szCs w:val="24"/>
        </w:rPr>
        <w:t xml:space="preserve"> </w:t>
      </w:r>
      <w:proofErr w:type="spellStart"/>
      <w:r w:rsidRPr="00DF3E2A">
        <w:rPr>
          <w:sz w:val="24"/>
          <w:szCs w:val="24"/>
        </w:rPr>
        <w:t>end</w:t>
      </w:r>
      <w:proofErr w:type="spellEnd"/>
      <w:r w:rsidRPr="00DF3E2A">
        <w:rPr>
          <w:sz w:val="24"/>
          <w:szCs w:val="24"/>
        </w:rPr>
        <w:t xml:space="preserve"> </w:t>
      </w:r>
      <w:proofErr w:type="spellStart"/>
      <w:r w:rsidRPr="00DF3E2A">
        <w:rPr>
          <w:sz w:val="24"/>
          <w:szCs w:val="24"/>
        </w:rPr>
        <w:t>of</w:t>
      </w:r>
      <w:proofErr w:type="spellEnd"/>
      <w:r w:rsidRPr="00DF3E2A">
        <w:rPr>
          <w:sz w:val="24"/>
          <w:szCs w:val="24"/>
        </w:rPr>
        <w:t xml:space="preserve"> </w:t>
      </w:r>
      <w:proofErr w:type="spellStart"/>
      <w:r w:rsidRPr="00DF3E2A">
        <w:rPr>
          <w:sz w:val="24"/>
          <w:szCs w:val="24"/>
        </w:rPr>
        <w:t>the</w:t>
      </w:r>
      <w:proofErr w:type="spellEnd"/>
      <w:r w:rsidRPr="00DF3E2A">
        <w:rPr>
          <w:sz w:val="24"/>
          <w:szCs w:val="24"/>
        </w:rPr>
        <w:t xml:space="preserve"> </w:t>
      </w:r>
      <w:proofErr w:type="spellStart"/>
      <w:r w:rsidRPr="00DF3E2A">
        <w:rPr>
          <w:sz w:val="24"/>
          <w:szCs w:val="24"/>
        </w:rPr>
        <w:t>contract</w:t>
      </w:r>
      <w:proofErr w:type="spellEnd"/>
      <w:r w:rsidRPr="00DF3E2A">
        <w:rPr>
          <w:sz w:val="24"/>
          <w:szCs w:val="24"/>
        </w:rPr>
        <w:t xml:space="preserve">, </w:t>
      </w:r>
      <w:proofErr w:type="spellStart"/>
      <w:r w:rsidRPr="00DF3E2A">
        <w:rPr>
          <w:sz w:val="24"/>
          <w:szCs w:val="24"/>
        </w:rPr>
        <w:t>which</w:t>
      </w:r>
      <w:proofErr w:type="spellEnd"/>
      <w:r w:rsidRPr="00DF3E2A">
        <w:rPr>
          <w:sz w:val="24"/>
          <w:szCs w:val="24"/>
        </w:rPr>
        <w:t xml:space="preserve"> </w:t>
      </w:r>
      <w:proofErr w:type="spellStart"/>
      <w:r w:rsidRPr="00DF3E2A">
        <w:rPr>
          <w:sz w:val="24"/>
          <w:szCs w:val="24"/>
        </w:rPr>
        <w:t>forced</w:t>
      </w:r>
      <w:proofErr w:type="spellEnd"/>
      <w:r w:rsidRPr="00DF3E2A">
        <w:rPr>
          <w:sz w:val="24"/>
          <w:szCs w:val="24"/>
        </w:rPr>
        <w:t xml:space="preserve"> </w:t>
      </w:r>
      <w:proofErr w:type="spellStart"/>
      <w:r w:rsidRPr="00DF3E2A">
        <w:rPr>
          <w:sz w:val="24"/>
          <w:szCs w:val="24"/>
        </w:rPr>
        <w:t>her</w:t>
      </w:r>
      <w:proofErr w:type="spellEnd"/>
      <w:r w:rsidRPr="00DF3E2A">
        <w:rPr>
          <w:sz w:val="24"/>
          <w:szCs w:val="24"/>
        </w:rPr>
        <w:t xml:space="preserve"> </w:t>
      </w:r>
      <w:proofErr w:type="spellStart"/>
      <w:r w:rsidRPr="00DF3E2A">
        <w:rPr>
          <w:sz w:val="24"/>
          <w:szCs w:val="24"/>
        </w:rPr>
        <w:t>to</w:t>
      </w:r>
      <w:proofErr w:type="spellEnd"/>
      <w:r w:rsidRPr="00DF3E2A">
        <w:rPr>
          <w:sz w:val="24"/>
          <w:szCs w:val="24"/>
        </w:rPr>
        <w:t xml:space="preserve"> </w:t>
      </w:r>
      <w:proofErr w:type="spellStart"/>
      <w:r w:rsidRPr="00DF3E2A">
        <w:rPr>
          <w:sz w:val="24"/>
          <w:szCs w:val="24"/>
        </w:rPr>
        <w:t>re-record</w:t>
      </w:r>
      <w:proofErr w:type="spellEnd"/>
      <w:r w:rsidRPr="00DF3E2A">
        <w:rPr>
          <w:sz w:val="24"/>
          <w:szCs w:val="24"/>
        </w:rPr>
        <w:t xml:space="preserve"> </w:t>
      </w:r>
      <w:proofErr w:type="spellStart"/>
      <w:r w:rsidRPr="00DF3E2A">
        <w:rPr>
          <w:sz w:val="24"/>
          <w:szCs w:val="24"/>
        </w:rPr>
        <w:t>her</w:t>
      </w:r>
      <w:proofErr w:type="spellEnd"/>
      <w:r w:rsidRPr="00DF3E2A">
        <w:rPr>
          <w:sz w:val="24"/>
          <w:szCs w:val="24"/>
        </w:rPr>
        <w:t xml:space="preserve"> </w:t>
      </w:r>
      <w:proofErr w:type="spellStart"/>
      <w:r w:rsidRPr="00DF3E2A">
        <w:rPr>
          <w:sz w:val="24"/>
          <w:szCs w:val="24"/>
        </w:rPr>
        <w:t>old</w:t>
      </w:r>
      <w:proofErr w:type="spellEnd"/>
      <w:r w:rsidRPr="00DF3E2A">
        <w:rPr>
          <w:sz w:val="24"/>
          <w:szCs w:val="24"/>
        </w:rPr>
        <w:t xml:space="preserve"> </w:t>
      </w:r>
      <w:proofErr w:type="spellStart"/>
      <w:r w:rsidRPr="00DF3E2A">
        <w:rPr>
          <w:sz w:val="24"/>
          <w:szCs w:val="24"/>
        </w:rPr>
        <w:t>albums</w:t>
      </w:r>
      <w:proofErr w:type="spellEnd"/>
      <w:r w:rsidRPr="00DF3E2A">
        <w:rPr>
          <w:sz w:val="24"/>
          <w:szCs w:val="24"/>
        </w:rPr>
        <w:t xml:space="preserve">. The </w:t>
      </w:r>
      <w:proofErr w:type="spellStart"/>
      <w:r w:rsidRPr="00DF3E2A">
        <w:rPr>
          <w:sz w:val="24"/>
          <w:szCs w:val="24"/>
        </w:rPr>
        <w:t>article</w:t>
      </w:r>
      <w:proofErr w:type="spellEnd"/>
      <w:r w:rsidRPr="00DF3E2A">
        <w:rPr>
          <w:sz w:val="24"/>
          <w:szCs w:val="24"/>
        </w:rPr>
        <w:t xml:space="preserve"> </w:t>
      </w:r>
      <w:proofErr w:type="spellStart"/>
      <w:r w:rsidRPr="00DF3E2A">
        <w:rPr>
          <w:sz w:val="24"/>
          <w:szCs w:val="24"/>
        </w:rPr>
        <w:t>concludes</w:t>
      </w:r>
      <w:proofErr w:type="spellEnd"/>
      <w:r w:rsidRPr="00DF3E2A">
        <w:rPr>
          <w:sz w:val="24"/>
          <w:szCs w:val="24"/>
        </w:rPr>
        <w:t xml:space="preserve"> </w:t>
      </w:r>
      <w:proofErr w:type="spellStart"/>
      <w:r w:rsidRPr="00DF3E2A">
        <w:rPr>
          <w:sz w:val="24"/>
          <w:szCs w:val="24"/>
        </w:rPr>
        <w:t>by</w:t>
      </w:r>
      <w:proofErr w:type="spellEnd"/>
      <w:r w:rsidRPr="00DF3E2A">
        <w:rPr>
          <w:sz w:val="24"/>
          <w:szCs w:val="24"/>
        </w:rPr>
        <w:t xml:space="preserve"> </w:t>
      </w:r>
      <w:proofErr w:type="spellStart"/>
      <w:r w:rsidRPr="00DF3E2A">
        <w:rPr>
          <w:sz w:val="24"/>
          <w:szCs w:val="24"/>
        </w:rPr>
        <w:t>the</w:t>
      </w:r>
      <w:proofErr w:type="spellEnd"/>
      <w:r w:rsidRPr="00DF3E2A">
        <w:rPr>
          <w:sz w:val="24"/>
          <w:szCs w:val="24"/>
        </w:rPr>
        <w:t xml:space="preserve"> </w:t>
      </w:r>
      <w:proofErr w:type="spellStart"/>
      <w:r w:rsidRPr="00DF3E2A">
        <w:rPr>
          <w:sz w:val="24"/>
          <w:szCs w:val="24"/>
        </w:rPr>
        <w:t>need</w:t>
      </w:r>
      <w:proofErr w:type="spellEnd"/>
      <w:r w:rsidRPr="00DF3E2A">
        <w:rPr>
          <w:sz w:val="24"/>
          <w:szCs w:val="24"/>
        </w:rPr>
        <w:t xml:space="preserve"> </w:t>
      </w:r>
      <w:proofErr w:type="spellStart"/>
      <w:r w:rsidRPr="00DF3E2A">
        <w:rPr>
          <w:sz w:val="24"/>
          <w:szCs w:val="24"/>
        </w:rPr>
        <w:t>to</w:t>
      </w:r>
      <w:proofErr w:type="spellEnd"/>
      <w:r w:rsidRPr="00DF3E2A">
        <w:rPr>
          <w:sz w:val="24"/>
          <w:szCs w:val="24"/>
        </w:rPr>
        <w:t xml:space="preserve"> </w:t>
      </w:r>
      <w:proofErr w:type="spellStart"/>
      <w:r w:rsidRPr="00DF3E2A">
        <w:rPr>
          <w:sz w:val="24"/>
          <w:szCs w:val="24"/>
        </w:rPr>
        <w:t>recognize</w:t>
      </w:r>
      <w:proofErr w:type="spellEnd"/>
      <w:r w:rsidRPr="00DF3E2A">
        <w:rPr>
          <w:sz w:val="24"/>
          <w:szCs w:val="24"/>
        </w:rPr>
        <w:t xml:space="preserve"> </w:t>
      </w:r>
      <w:proofErr w:type="spellStart"/>
      <w:r w:rsidRPr="00DF3E2A">
        <w:rPr>
          <w:sz w:val="24"/>
          <w:szCs w:val="24"/>
        </w:rPr>
        <w:t>the</w:t>
      </w:r>
      <w:proofErr w:type="spellEnd"/>
      <w:r w:rsidRPr="00DF3E2A">
        <w:rPr>
          <w:sz w:val="24"/>
          <w:szCs w:val="24"/>
        </w:rPr>
        <w:t xml:space="preserve"> </w:t>
      </w:r>
      <w:proofErr w:type="spellStart"/>
      <w:r w:rsidRPr="00DF3E2A">
        <w:rPr>
          <w:sz w:val="24"/>
          <w:szCs w:val="24"/>
        </w:rPr>
        <w:t>value</w:t>
      </w:r>
      <w:proofErr w:type="spellEnd"/>
      <w:r w:rsidRPr="00DF3E2A">
        <w:rPr>
          <w:sz w:val="24"/>
          <w:szCs w:val="24"/>
        </w:rPr>
        <w:t xml:space="preserve"> </w:t>
      </w:r>
      <w:proofErr w:type="spellStart"/>
      <w:r w:rsidRPr="00DF3E2A">
        <w:rPr>
          <w:sz w:val="24"/>
          <w:szCs w:val="24"/>
        </w:rPr>
        <w:t>of</w:t>
      </w:r>
      <w:proofErr w:type="spellEnd"/>
      <w:r w:rsidRPr="00DF3E2A">
        <w:rPr>
          <w:sz w:val="24"/>
          <w:szCs w:val="24"/>
        </w:rPr>
        <w:t xml:space="preserve"> </w:t>
      </w:r>
      <w:proofErr w:type="spellStart"/>
      <w:r w:rsidRPr="00DF3E2A">
        <w:rPr>
          <w:sz w:val="24"/>
          <w:szCs w:val="24"/>
        </w:rPr>
        <w:t>applying</w:t>
      </w:r>
      <w:proofErr w:type="spellEnd"/>
      <w:r w:rsidRPr="00DF3E2A">
        <w:rPr>
          <w:sz w:val="24"/>
          <w:szCs w:val="24"/>
        </w:rPr>
        <w:t xml:space="preserve"> </w:t>
      </w:r>
      <w:proofErr w:type="spellStart"/>
      <w:r w:rsidRPr="00DF3E2A">
        <w:rPr>
          <w:sz w:val="24"/>
          <w:szCs w:val="24"/>
        </w:rPr>
        <w:t>the</w:t>
      </w:r>
      <w:proofErr w:type="spellEnd"/>
      <w:r w:rsidRPr="00DF3E2A">
        <w:rPr>
          <w:sz w:val="24"/>
          <w:szCs w:val="24"/>
        </w:rPr>
        <w:t xml:space="preserve"> autoral </w:t>
      </w:r>
      <w:proofErr w:type="spellStart"/>
      <w:r w:rsidRPr="00DF3E2A">
        <w:rPr>
          <w:sz w:val="24"/>
          <w:szCs w:val="24"/>
        </w:rPr>
        <w:t>and</w:t>
      </w:r>
      <w:proofErr w:type="spellEnd"/>
      <w:r w:rsidRPr="00DF3E2A">
        <w:rPr>
          <w:sz w:val="24"/>
          <w:szCs w:val="24"/>
        </w:rPr>
        <w:t xml:space="preserve"> </w:t>
      </w:r>
      <w:proofErr w:type="spellStart"/>
      <w:r w:rsidRPr="00DF3E2A">
        <w:rPr>
          <w:sz w:val="24"/>
          <w:szCs w:val="24"/>
        </w:rPr>
        <w:t>phonographic</w:t>
      </w:r>
      <w:proofErr w:type="spellEnd"/>
      <w:r w:rsidRPr="00DF3E2A">
        <w:rPr>
          <w:sz w:val="24"/>
          <w:szCs w:val="24"/>
        </w:rPr>
        <w:t xml:space="preserve"> </w:t>
      </w:r>
      <w:proofErr w:type="spellStart"/>
      <w:r w:rsidRPr="00DF3E2A">
        <w:rPr>
          <w:sz w:val="24"/>
          <w:szCs w:val="24"/>
        </w:rPr>
        <w:t>rights</w:t>
      </w:r>
      <w:proofErr w:type="spellEnd"/>
      <w:r w:rsidRPr="00DF3E2A">
        <w:rPr>
          <w:sz w:val="24"/>
          <w:szCs w:val="24"/>
        </w:rPr>
        <w:t xml:space="preserve">, in </w:t>
      </w:r>
      <w:proofErr w:type="spellStart"/>
      <w:r w:rsidRPr="00DF3E2A">
        <w:rPr>
          <w:sz w:val="24"/>
          <w:szCs w:val="24"/>
        </w:rPr>
        <w:t>order</w:t>
      </w:r>
      <w:proofErr w:type="spellEnd"/>
      <w:r w:rsidRPr="00DF3E2A">
        <w:rPr>
          <w:sz w:val="24"/>
          <w:szCs w:val="24"/>
        </w:rPr>
        <w:t xml:space="preserve"> </w:t>
      </w:r>
      <w:proofErr w:type="spellStart"/>
      <w:r w:rsidRPr="00DF3E2A">
        <w:rPr>
          <w:sz w:val="24"/>
          <w:szCs w:val="24"/>
        </w:rPr>
        <w:t>to</w:t>
      </w:r>
      <w:proofErr w:type="spellEnd"/>
      <w:r w:rsidRPr="00DF3E2A">
        <w:rPr>
          <w:sz w:val="24"/>
          <w:szCs w:val="24"/>
        </w:rPr>
        <w:t xml:space="preserve"> help </w:t>
      </w:r>
      <w:proofErr w:type="spellStart"/>
      <w:r w:rsidRPr="00DF3E2A">
        <w:rPr>
          <w:sz w:val="24"/>
          <w:szCs w:val="24"/>
        </w:rPr>
        <w:t>and</w:t>
      </w:r>
      <w:proofErr w:type="spellEnd"/>
      <w:r w:rsidRPr="00DF3E2A">
        <w:rPr>
          <w:sz w:val="24"/>
          <w:szCs w:val="24"/>
        </w:rPr>
        <w:t xml:space="preserve"> </w:t>
      </w:r>
      <w:proofErr w:type="spellStart"/>
      <w:r w:rsidRPr="00DF3E2A">
        <w:rPr>
          <w:sz w:val="24"/>
          <w:szCs w:val="24"/>
        </w:rPr>
        <w:t>support</w:t>
      </w:r>
      <w:proofErr w:type="spellEnd"/>
      <w:r w:rsidRPr="00DF3E2A">
        <w:rPr>
          <w:sz w:val="24"/>
          <w:szCs w:val="24"/>
        </w:rPr>
        <w:t xml:space="preserve"> </w:t>
      </w:r>
      <w:proofErr w:type="spellStart"/>
      <w:r w:rsidRPr="00DF3E2A">
        <w:rPr>
          <w:sz w:val="24"/>
          <w:szCs w:val="24"/>
        </w:rPr>
        <w:t>the</w:t>
      </w:r>
      <w:proofErr w:type="spellEnd"/>
      <w:r w:rsidRPr="00DF3E2A">
        <w:rPr>
          <w:sz w:val="24"/>
          <w:szCs w:val="24"/>
        </w:rPr>
        <w:t xml:space="preserve"> </w:t>
      </w:r>
      <w:proofErr w:type="spellStart"/>
      <w:r w:rsidRPr="00DF3E2A">
        <w:rPr>
          <w:sz w:val="24"/>
          <w:szCs w:val="24"/>
        </w:rPr>
        <w:t>artists</w:t>
      </w:r>
      <w:proofErr w:type="spellEnd"/>
      <w:r w:rsidRPr="00DF3E2A">
        <w:rPr>
          <w:sz w:val="24"/>
          <w:szCs w:val="24"/>
        </w:rPr>
        <w:t xml:space="preserve">, </w:t>
      </w:r>
      <w:proofErr w:type="spellStart"/>
      <w:r w:rsidRPr="00DF3E2A">
        <w:rPr>
          <w:sz w:val="24"/>
          <w:szCs w:val="24"/>
        </w:rPr>
        <w:t>ensuring</w:t>
      </w:r>
      <w:proofErr w:type="spellEnd"/>
      <w:r w:rsidRPr="00DF3E2A">
        <w:rPr>
          <w:sz w:val="24"/>
          <w:szCs w:val="24"/>
        </w:rPr>
        <w:t xml:space="preserve"> </w:t>
      </w:r>
      <w:proofErr w:type="spellStart"/>
      <w:r w:rsidRPr="00DF3E2A">
        <w:rPr>
          <w:sz w:val="24"/>
          <w:szCs w:val="24"/>
        </w:rPr>
        <w:t>their</w:t>
      </w:r>
      <w:proofErr w:type="spellEnd"/>
      <w:r w:rsidRPr="00DF3E2A">
        <w:rPr>
          <w:sz w:val="24"/>
          <w:szCs w:val="24"/>
        </w:rPr>
        <w:t xml:space="preserve"> </w:t>
      </w:r>
      <w:proofErr w:type="spellStart"/>
      <w:r w:rsidRPr="00DF3E2A">
        <w:rPr>
          <w:sz w:val="24"/>
          <w:szCs w:val="24"/>
        </w:rPr>
        <w:t>rights</w:t>
      </w:r>
      <w:proofErr w:type="spellEnd"/>
      <w:r w:rsidRPr="00DF3E2A">
        <w:rPr>
          <w:sz w:val="24"/>
          <w:szCs w:val="24"/>
        </w:rPr>
        <w:t xml:space="preserve"> </w:t>
      </w:r>
      <w:proofErr w:type="spellStart"/>
      <w:r w:rsidRPr="00DF3E2A">
        <w:rPr>
          <w:sz w:val="24"/>
          <w:szCs w:val="24"/>
        </w:rPr>
        <w:t>before</w:t>
      </w:r>
      <w:proofErr w:type="spellEnd"/>
      <w:r w:rsidRPr="00DF3E2A">
        <w:rPr>
          <w:sz w:val="24"/>
          <w:szCs w:val="24"/>
        </w:rPr>
        <w:t xml:space="preserve"> </w:t>
      </w:r>
      <w:proofErr w:type="spellStart"/>
      <w:r w:rsidRPr="00DF3E2A">
        <w:rPr>
          <w:sz w:val="24"/>
          <w:szCs w:val="24"/>
        </w:rPr>
        <w:t>the</w:t>
      </w:r>
      <w:proofErr w:type="spellEnd"/>
      <w:r w:rsidRPr="00DF3E2A">
        <w:rPr>
          <w:sz w:val="24"/>
          <w:szCs w:val="24"/>
        </w:rPr>
        <w:t xml:space="preserve"> major </w:t>
      </w:r>
      <w:proofErr w:type="spellStart"/>
      <w:r w:rsidRPr="00DF3E2A">
        <w:rPr>
          <w:sz w:val="24"/>
          <w:szCs w:val="24"/>
        </w:rPr>
        <w:t>record</w:t>
      </w:r>
      <w:proofErr w:type="spellEnd"/>
      <w:r w:rsidRPr="00DF3E2A">
        <w:rPr>
          <w:sz w:val="24"/>
          <w:szCs w:val="24"/>
        </w:rPr>
        <w:t xml:space="preserve"> </w:t>
      </w:r>
      <w:proofErr w:type="spellStart"/>
      <w:r w:rsidRPr="00DF3E2A">
        <w:rPr>
          <w:sz w:val="24"/>
          <w:szCs w:val="24"/>
        </w:rPr>
        <w:t>companies</w:t>
      </w:r>
      <w:proofErr w:type="spellEnd"/>
      <w:r w:rsidRPr="00DF3E2A">
        <w:rPr>
          <w:sz w:val="24"/>
          <w:szCs w:val="24"/>
        </w:rPr>
        <w:t>.</w:t>
      </w:r>
    </w:p>
    <w:p w14:paraId="1405EB87" w14:textId="77777777" w:rsidR="00DF3E2A" w:rsidRDefault="00DF3E2A" w:rsidP="00DF3E2A">
      <w:pPr>
        <w:tabs>
          <w:tab w:val="center" w:pos="4537"/>
          <w:tab w:val="left" w:pos="6330"/>
        </w:tabs>
        <w:spacing w:line="360" w:lineRule="auto"/>
        <w:rPr>
          <w:b/>
          <w:sz w:val="24"/>
          <w:szCs w:val="24"/>
        </w:rPr>
      </w:pPr>
    </w:p>
    <w:p w14:paraId="5ED59AC9" w14:textId="711F92D4" w:rsidR="00DF3E2A" w:rsidRDefault="00DF3E2A" w:rsidP="00DF3E2A">
      <w:pPr>
        <w:tabs>
          <w:tab w:val="center" w:pos="4537"/>
          <w:tab w:val="left" w:pos="6330"/>
        </w:tabs>
        <w:spacing w:line="360" w:lineRule="auto"/>
        <w:jc w:val="both"/>
        <w:rPr>
          <w:sz w:val="24"/>
          <w:szCs w:val="24"/>
        </w:rPr>
      </w:pPr>
      <w:proofErr w:type="spellStart"/>
      <w:r w:rsidRPr="00DF3E2A">
        <w:rPr>
          <w:sz w:val="24"/>
          <w:szCs w:val="24"/>
        </w:rPr>
        <w:t>Keywords</w:t>
      </w:r>
      <w:proofErr w:type="spellEnd"/>
      <w:r w:rsidRPr="00DF3E2A">
        <w:rPr>
          <w:sz w:val="24"/>
          <w:szCs w:val="24"/>
        </w:rPr>
        <w:t>: Taylor</w:t>
      </w:r>
      <w:r>
        <w:rPr>
          <w:sz w:val="24"/>
          <w:szCs w:val="24"/>
        </w:rPr>
        <w:t xml:space="preserve"> </w:t>
      </w:r>
      <w:proofErr w:type="spellStart"/>
      <w:r>
        <w:rPr>
          <w:sz w:val="24"/>
          <w:szCs w:val="24"/>
        </w:rPr>
        <w:t>Swift.Big</w:t>
      </w:r>
      <w:proofErr w:type="spellEnd"/>
      <w:r>
        <w:rPr>
          <w:sz w:val="24"/>
          <w:szCs w:val="24"/>
        </w:rPr>
        <w:t xml:space="preserve"> Machine. Copyright. </w:t>
      </w:r>
      <w:proofErr w:type="spellStart"/>
      <w:r>
        <w:rPr>
          <w:sz w:val="24"/>
          <w:szCs w:val="24"/>
        </w:rPr>
        <w:t>R</w:t>
      </w:r>
      <w:r w:rsidRPr="00DF3E2A">
        <w:rPr>
          <w:sz w:val="24"/>
          <w:szCs w:val="24"/>
        </w:rPr>
        <w:t>e-recording</w:t>
      </w:r>
      <w:proofErr w:type="spellEnd"/>
      <w:r w:rsidRPr="00DF3E2A">
        <w:rPr>
          <w:sz w:val="24"/>
          <w:szCs w:val="24"/>
        </w:rPr>
        <w:t>.</w:t>
      </w:r>
    </w:p>
    <w:p w14:paraId="4E1CF7A0" w14:textId="77777777" w:rsidR="00DF3E2A" w:rsidRPr="00DF3E2A" w:rsidRDefault="00DF3E2A" w:rsidP="00DF3E2A">
      <w:pPr>
        <w:tabs>
          <w:tab w:val="center" w:pos="4537"/>
          <w:tab w:val="left" w:pos="6330"/>
        </w:tabs>
        <w:spacing w:line="360" w:lineRule="auto"/>
        <w:jc w:val="both"/>
        <w:rPr>
          <w:sz w:val="24"/>
          <w:szCs w:val="24"/>
        </w:rPr>
      </w:pPr>
    </w:p>
    <w:p w14:paraId="00000006" w14:textId="2BB41798" w:rsidR="00B00060" w:rsidRPr="00BF466C" w:rsidRDefault="00BF466C" w:rsidP="004B61D1">
      <w:pPr>
        <w:shd w:val="clear" w:color="auto" w:fill="FFFFFF"/>
        <w:spacing w:line="360" w:lineRule="auto"/>
        <w:rPr>
          <w:b/>
          <w:sz w:val="20"/>
          <w:szCs w:val="24"/>
        </w:rPr>
      </w:pPr>
      <w:r w:rsidRPr="00BF466C">
        <w:rPr>
          <w:b/>
          <w:sz w:val="24"/>
          <w:szCs w:val="24"/>
        </w:rPr>
        <w:t xml:space="preserve">1 </w:t>
      </w:r>
      <w:r w:rsidR="00122CA7">
        <w:rPr>
          <w:b/>
          <w:sz w:val="24"/>
          <w:szCs w:val="24"/>
        </w:rPr>
        <w:t>INTRODUÇÃO</w:t>
      </w:r>
      <w:r w:rsidR="00AE65E1" w:rsidRPr="00BF466C">
        <w:rPr>
          <w:b/>
          <w:sz w:val="24"/>
          <w:szCs w:val="24"/>
        </w:rPr>
        <w:t xml:space="preserve"> </w:t>
      </w:r>
    </w:p>
    <w:p w14:paraId="53501EF5" w14:textId="77777777" w:rsidR="004B61D1" w:rsidRPr="004B61D1" w:rsidRDefault="004B61D1" w:rsidP="004B61D1">
      <w:pPr>
        <w:shd w:val="clear" w:color="auto" w:fill="FFFFFF"/>
        <w:spacing w:line="360" w:lineRule="auto"/>
        <w:rPr>
          <w:sz w:val="20"/>
          <w:szCs w:val="24"/>
        </w:rPr>
      </w:pPr>
    </w:p>
    <w:p w14:paraId="00000008" w14:textId="5A34AE96" w:rsidR="00B00060" w:rsidRPr="00C847FB" w:rsidRDefault="00AE65E1" w:rsidP="00A8105B">
      <w:pPr>
        <w:shd w:val="clear" w:color="auto" w:fill="FFFFFF"/>
        <w:spacing w:line="360" w:lineRule="auto"/>
        <w:ind w:firstLine="851"/>
        <w:jc w:val="both"/>
        <w:rPr>
          <w:sz w:val="24"/>
          <w:szCs w:val="24"/>
        </w:rPr>
      </w:pPr>
      <w:r w:rsidRPr="00C847FB">
        <w:rPr>
          <w:sz w:val="24"/>
          <w:szCs w:val="24"/>
        </w:rPr>
        <w:t xml:space="preserve">O caso da cantora Taylor Swift e o embate jurídico junto de sua antiga gravadora </w:t>
      </w:r>
      <w:r w:rsidRPr="001016FC">
        <w:rPr>
          <w:i/>
          <w:sz w:val="24"/>
          <w:szCs w:val="24"/>
        </w:rPr>
        <w:t xml:space="preserve">Big </w:t>
      </w:r>
      <w:proofErr w:type="spellStart"/>
      <w:r w:rsidRPr="001016FC">
        <w:rPr>
          <w:i/>
          <w:sz w:val="24"/>
          <w:szCs w:val="24"/>
        </w:rPr>
        <w:t>Machine</w:t>
      </w:r>
      <w:proofErr w:type="spellEnd"/>
      <w:r w:rsidRPr="00C847FB">
        <w:rPr>
          <w:sz w:val="24"/>
          <w:szCs w:val="24"/>
        </w:rPr>
        <w:t xml:space="preserve"> se iniciou em 2019, quando a mesma foi comprada por um antigo desafeto de Swift, </w:t>
      </w:r>
      <w:proofErr w:type="spellStart"/>
      <w:r w:rsidRPr="00C847FB">
        <w:rPr>
          <w:sz w:val="24"/>
          <w:szCs w:val="24"/>
        </w:rPr>
        <w:t>Scooter</w:t>
      </w:r>
      <w:proofErr w:type="spellEnd"/>
      <w:r w:rsidRPr="00C847FB">
        <w:rPr>
          <w:sz w:val="24"/>
          <w:szCs w:val="24"/>
        </w:rPr>
        <w:t xml:space="preserve"> </w:t>
      </w:r>
      <w:proofErr w:type="spellStart"/>
      <w:r w:rsidRPr="00C847FB">
        <w:rPr>
          <w:sz w:val="24"/>
          <w:szCs w:val="24"/>
        </w:rPr>
        <w:t>Braun</w:t>
      </w:r>
      <w:proofErr w:type="spellEnd"/>
      <w:r w:rsidRPr="00C847FB">
        <w:rPr>
          <w:sz w:val="24"/>
          <w:szCs w:val="24"/>
        </w:rPr>
        <w:t xml:space="preserve">. Antes disso, houve uma tentativa de negociação por parte da cantora para que o seu conteúdo voltasse ao seu domínio, porém sem sucesso, visto que os termos impostos por Scott, antigo dono da gravadora, eram vantajosos apenas para ele, já que o mesmo queria que a cantora renovasse o contrato e a cada novo álbum lançado ela recuperaria a posse de um álbum antigo. Como Taylor não aceitou os termos, a venda para </w:t>
      </w:r>
      <w:proofErr w:type="spellStart"/>
      <w:r w:rsidRPr="00C847FB">
        <w:rPr>
          <w:sz w:val="24"/>
          <w:szCs w:val="24"/>
        </w:rPr>
        <w:t>Scooter</w:t>
      </w:r>
      <w:proofErr w:type="spellEnd"/>
      <w:r w:rsidRPr="00C847FB">
        <w:rPr>
          <w:sz w:val="24"/>
          <w:szCs w:val="24"/>
        </w:rPr>
        <w:t xml:space="preserve"> foi concluída, como ela já esperava. </w:t>
      </w:r>
    </w:p>
    <w:p w14:paraId="321A9FE9" w14:textId="77777777" w:rsidR="00B236BD" w:rsidRPr="00C847FB" w:rsidRDefault="00B236BD" w:rsidP="00A8105B">
      <w:pPr>
        <w:shd w:val="clear" w:color="auto" w:fill="FFFFFF"/>
        <w:spacing w:line="360" w:lineRule="auto"/>
        <w:ind w:firstLine="851"/>
        <w:jc w:val="both"/>
        <w:rPr>
          <w:sz w:val="24"/>
          <w:szCs w:val="24"/>
        </w:rPr>
      </w:pPr>
    </w:p>
    <w:p w14:paraId="00000009" w14:textId="77777777" w:rsidR="00B00060" w:rsidRPr="00C847FB" w:rsidRDefault="00AE65E1" w:rsidP="00A8105B">
      <w:pPr>
        <w:shd w:val="clear" w:color="auto" w:fill="FFFFFF"/>
        <w:spacing w:line="360" w:lineRule="auto"/>
        <w:ind w:firstLine="851"/>
        <w:jc w:val="both"/>
        <w:rPr>
          <w:sz w:val="24"/>
          <w:szCs w:val="24"/>
        </w:rPr>
      </w:pPr>
      <w:r w:rsidRPr="00C847FB">
        <w:rPr>
          <w:sz w:val="24"/>
          <w:szCs w:val="24"/>
        </w:rPr>
        <w:t xml:space="preserve">Nesse meio tempo, Taylor foi proibida de tocar suas músicas em premiações e filmes pois a dupla por trás da </w:t>
      </w:r>
      <w:r w:rsidRPr="001016FC">
        <w:rPr>
          <w:i/>
          <w:sz w:val="24"/>
          <w:szCs w:val="24"/>
        </w:rPr>
        <w:t xml:space="preserve">Big </w:t>
      </w:r>
      <w:proofErr w:type="spellStart"/>
      <w:r w:rsidRPr="001016FC">
        <w:rPr>
          <w:i/>
          <w:sz w:val="24"/>
          <w:szCs w:val="24"/>
        </w:rPr>
        <w:t>Machine</w:t>
      </w:r>
      <w:proofErr w:type="spellEnd"/>
      <w:r w:rsidRPr="00C847FB">
        <w:rPr>
          <w:sz w:val="24"/>
          <w:szCs w:val="24"/>
        </w:rPr>
        <w:t xml:space="preserve"> alegou que ela estaria regravando as músicas antes do prazo previsto no contrato. Pouco tempo depois, a </w:t>
      </w:r>
      <w:r w:rsidRPr="001016FC">
        <w:rPr>
          <w:i/>
          <w:sz w:val="24"/>
          <w:szCs w:val="24"/>
        </w:rPr>
        <w:t xml:space="preserve">Big </w:t>
      </w:r>
      <w:proofErr w:type="spellStart"/>
      <w:r w:rsidRPr="001016FC">
        <w:rPr>
          <w:i/>
          <w:sz w:val="24"/>
          <w:szCs w:val="24"/>
        </w:rPr>
        <w:t>Machine</w:t>
      </w:r>
      <w:proofErr w:type="spellEnd"/>
      <w:r w:rsidRPr="00C847FB">
        <w:rPr>
          <w:sz w:val="24"/>
          <w:szCs w:val="24"/>
        </w:rPr>
        <w:t xml:space="preserve"> foi vendida para o fundo de investimento </w:t>
      </w:r>
      <w:proofErr w:type="spellStart"/>
      <w:r w:rsidRPr="001016FC">
        <w:rPr>
          <w:i/>
          <w:sz w:val="24"/>
          <w:szCs w:val="24"/>
        </w:rPr>
        <w:t>Shamrak</w:t>
      </w:r>
      <w:proofErr w:type="spellEnd"/>
      <w:r w:rsidRPr="001016FC">
        <w:rPr>
          <w:i/>
          <w:sz w:val="24"/>
          <w:szCs w:val="24"/>
        </w:rPr>
        <w:t xml:space="preserve"> Holdings</w:t>
      </w:r>
      <w:r w:rsidRPr="00C847FB">
        <w:rPr>
          <w:sz w:val="24"/>
          <w:szCs w:val="24"/>
        </w:rPr>
        <w:t xml:space="preserve"> e com isso, todas as obras de Taylor foram juntas no acordo de $400 Milhões de dólares, tornando-se um dos catálogos musicais mais valiosos da música. Para evitar que </w:t>
      </w:r>
      <w:proofErr w:type="spellStart"/>
      <w:r w:rsidRPr="00C847FB">
        <w:rPr>
          <w:sz w:val="24"/>
          <w:szCs w:val="24"/>
        </w:rPr>
        <w:t>Braun</w:t>
      </w:r>
      <w:proofErr w:type="spellEnd"/>
      <w:r w:rsidRPr="00C847FB">
        <w:rPr>
          <w:sz w:val="24"/>
          <w:szCs w:val="24"/>
        </w:rPr>
        <w:t xml:space="preserve"> continuasse se beneficiando das obras, a cantora aproveitou uma brecha jurídica em seu contrato para retomar o poder de suas músicas. Após o fim de cada ciclo de álbum, Taylor teria o direito de regravar as obras, recuperando assim o direito fonográfico e controle das reproduções em diversas plataformas. Já receberam novas versões dois dos seis que estão sob comando da </w:t>
      </w:r>
      <w:r w:rsidRPr="001016FC">
        <w:rPr>
          <w:i/>
          <w:sz w:val="24"/>
          <w:szCs w:val="24"/>
        </w:rPr>
        <w:t xml:space="preserve">Big </w:t>
      </w:r>
      <w:proofErr w:type="spellStart"/>
      <w:r w:rsidRPr="001016FC">
        <w:rPr>
          <w:i/>
          <w:sz w:val="24"/>
          <w:szCs w:val="24"/>
        </w:rPr>
        <w:t>Machine</w:t>
      </w:r>
      <w:proofErr w:type="spellEnd"/>
      <w:r w:rsidRPr="00C847FB">
        <w:rPr>
          <w:sz w:val="24"/>
          <w:szCs w:val="24"/>
        </w:rPr>
        <w:t xml:space="preserve">. </w:t>
      </w:r>
      <w:r w:rsidRPr="00C847FB">
        <w:rPr>
          <w:sz w:val="24"/>
          <w:szCs w:val="24"/>
        </w:rPr>
        <w:tab/>
      </w:r>
    </w:p>
    <w:p w14:paraId="0000000A" w14:textId="77777777" w:rsidR="00B00060" w:rsidRPr="00C847FB" w:rsidRDefault="00AE65E1" w:rsidP="00A8105B">
      <w:pPr>
        <w:shd w:val="clear" w:color="auto" w:fill="FFFFFF"/>
        <w:spacing w:line="360" w:lineRule="auto"/>
        <w:ind w:firstLine="851"/>
        <w:jc w:val="both"/>
        <w:rPr>
          <w:sz w:val="24"/>
          <w:szCs w:val="24"/>
        </w:rPr>
      </w:pPr>
      <w:r w:rsidRPr="00C847FB">
        <w:rPr>
          <w:sz w:val="24"/>
          <w:szCs w:val="24"/>
        </w:rPr>
        <w:t xml:space="preserve"> </w:t>
      </w:r>
    </w:p>
    <w:p w14:paraId="0000000B" w14:textId="77777777" w:rsidR="00B00060" w:rsidRPr="00C847FB" w:rsidRDefault="00AE65E1" w:rsidP="00A8105B">
      <w:pPr>
        <w:shd w:val="clear" w:color="auto" w:fill="FFFFFF"/>
        <w:spacing w:line="360" w:lineRule="auto"/>
        <w:ind w:firstLine="851"/>
        <w:jc w:val="both"/>
        <w:rPr>
          <w:sz w:val="24"/>
          <w:szCs w:val="24"/>
        </w:rPr>
      </w:pPr>
      <w:r w:rsidRPr="00C847FB">
        <w:rPr>
          <w:sz w:val="24"/>
          <w:szCs w:val="24"/>
        </w:rPr>
        <w:lastRenderedPageBreak/>
        <w:t xml:space="preserve">O impasse se deu, pois estavam em disputa dois direitos distintos. O direito autoral que é tudo que se refere a autoria da obra para pagamento de royalties pela reprodução, ou seja, isso estaria garantido para Swift de qualquer forma. Já o direito fonográfico, se refere a gravação que será transmitida, baixada ou comprada. Os valores são coletados por plataformas de streaming ou lojas e distribuídos de volta à gravadora sendo assim repartidos entre a gravadora e o artista.   </w:t>
      </w:r>
    </w:p>
    <w:p w14:paraId="0000000C" w14:textId="77777777" w:rsidR="00B00060" w:rsidRPr="00C847FB" w:rsidRDefault="00B00060" w:rsidP="00A8105B">
      <w:pPr>
        <w:shd w:val="clear" w:color="auto" w:fill="FFFFFF"/>
        <w:spacing w:line="360" w:lineRule="auto"/>
        <w:ind w:firstLine="851"/>
        <w:jc w:val="both"/>
        <w:rPr>
          <w:sz w:val="24"/>
          <w:szCs w:val="24"/>
        </w:rPr>
      </w:pPr>
    </w:p>
    <w:p w14:paraId="0000000D" w14:textId="77777777" w:rsidR="00B00060" w:rsidRPr="00C847FB" w:rsidRDefault="00AE65E1" w:rsidP="00A8105B">
      <w:pPr>
        <w:shd w:val="clear" w:color="auto" w:fill="FFFFFF"/>
        <w:spacing w:line="360" w:lineRule="auto"/>
        <w:ind w:firstLine="851"/>
        <w:jc w:val="both"/>
        <w:rPr>
          <w:sz w:val="24"/>
          <w:szCs w:val="24"/>
        </w:rPr>
      </w:pPr>
      <w:r w:rsidRPr="00C847FB">
        <w:rPr>
          <w:sz w:val="24"/>
          <w:szCs w:val="24"/>
        </w:rPr>
        <w:t xml:space="preserve">Neste trabalho, os estudos serão direcionados para a possibilidade e efeitos da proteção do artista pelo Direito Autoral, frente ao risco de exploração econômica por parte das gravadoras, já que tal prática se tornou padrão em novos contratos musicais.  </w:t>
      </w:r>
    </w:p>
    <w:p w14:paraId="0000000E" w14:textId="77777777" w:rsidR="00B00060" w:rsidRPr="00C847FB" w:rsidRDefault="00B00060" w:rsidP="00A8105B">
      <w:pPr>
        <w:shd w:val="clear" w:color="auto" w:fill="FFFFFF"/>
        <w:spacing w:line="360" w:lineRule="auto"/>
        <w:ind w:firstLine="851"/>
        <w:jc w:val="both"/>
        <w:rPr>
          <w:sz w:val="24"/>
          <w:szCs w:val="24"/>
        </w:rPr>
      </w:pPr>
    </w:p>
    <w:p w14:paraId="0000000F" w14:textId="7AC8D3CD" w:rsidR="00B00060" w:rsidRPr="00C847FB" w:rsidRDefault="00AE65E1" w:rsidP="00A8105B">
      <w:pPr>
        <w:shd w:val="clear" w:color="auto" w:fill="FFFFFF"/>
        <w:spacing w:line="360" w:lineRule="auto"/>
        <w:ind w:firstLine="851"/>
        <w:jc w:val="both"/>
        <w:rPr>
          <w:sz w:val="24"/>
          <w:szCs w:val="24"/>
        </w:rPr>
      </w:pPr>
      <w:r w:rsidRPr="00C847FB">
        <w:rPr>
          <w:sz w:val="24"/>
          <w:szCs w:val="24"/>
        </w:rPr>
        <w:t xml:space="preserve">De início serão expostos alguns conceitos </w:t>
      </w:r>
      <w:r w:rsidR="00793C82">
        <w:rPr>
          <w:sz w:val="24"/>
          <w:szCs w:val="24"/>
        </w:rPr>
        <w:t>históricos</w:t>
      </w:r>
      <w:r w:rsidRPr="00C847FB">
        <w:rPr>
          <w:sz w:val="24"/>
          <w:szCs w:val="24"/>
        </w:rPr>
        <w:t xml:space="preserve"> acer</w:t>
      </w:r>
      <w:r w:rsidR="00793C82">
        <w:rPr>
          <w:sz w:val="24"/>
          <w:szCs w:val="24"/>
        </w:rPr>
        <w:t>ca da Propriedade Intelectual ao redor do mundo</w:t>
      </w:r>
      <w:r w:rsidRPr="00C847FB">
        <w:rPr>
          <w:sz w:val="24"/>
          <w:szCs w:val="24"/>
        </w:rPr>
        <w:t>, em destaque às noções de Direito civil e ao Direito Autoral na indústria fonográfica. Maior atenção é dada especificamente a este último,</w:t>
      </w:r>
      <w:r w:rsidR="00793C82">
        <w:rPr>
          <w:sz w:val="24"/>
          <w:szCs w:val="24"/>
        </w:rPr>
        <w:t xml:space="preserve"> já que tem por objetivo </w:t>
      </w:r>
      <w:r w:rsidRPr="00C847FB">
        <w:rPr>
          <w:sz w:val="24"/>
          <w:szCs w:val="24"/>
        </w:rPr>
        <w:t xml:space="preserve">analisar a aplicação da proteção autoral às criações dos artistas musicais.  </w:t>
      </w:r>
    </w:p>
    <w:p w14:paraId="00000010" w14:textId="77777777" w:rsidR="00B00060" w:rsidRPr="00C847FB" w:rsidRDefault="00B00060" w:rsidP="00A8105B">
      <w:pPr>
        <w:shd w:val="clear" w:color="auto" w:fill="FFFFFF"/>
        <w:spacing w:line="360" w:lineRule="auto"/>
        <w:ind w:firstLine="851"/>
        <w:jc w:val="both"/>
        <w:rPr>
          <w:sz w:val="24"/>
          <w:szCs w:val="24"/>
        </w:rPr>
      </w:pPr>
    </w:p>
    <w:p w14:paraId="00000011" w14:textId="2C36C1B6" w:rsidR="00B00060" w:rsidRPr="00C847FB" w:rsidRDefault="00AE65E1" w:rsidP="00A8105B">
      <w:pPr>
        <w:shd w:val="clear" w:color="auto" w:fill="FFFFFF"/>
        <w:spacing w:line="360" w:lineRule="auto"/>
        <w:ind w:firstLine="851"/>
        <w:jc w:val="both"/>
        <w:rPr>
          <w:sz w:val="24"/>
          <w:szCs w:val="24"/>
        </w:rPr>
      </w:pPr>
      <w:r w:rsidRPr="00C847FB">
        <w:rPr>
          <w:sz w:val="24"/>
          <w:szCs w:val="24"/>
        </w:rPr>
        <w:t xml:space="preserve">Utilizando o método histórico e dedutivo, </w:t>
      </w:r>
      <w:r w:rsidR="00793C82">
        <w:rPr>
          <w:sz w:val="24"/>
          <w:szCs w:val="24"/>
        </w:rPr>
        <w:t xml:space="preserve">pode-se verificar a demonstração da </w:t>
      </w:r>
      <w:r w:rsidRPr="00C847FB">
        <w:rPr>
          <w:sz w:val="24"/>
          <w:szCs w:val="24"/>
        </w:rPr>
        <w:t>importância da aplicação da Lei de Direitos Autorais referente à intenção das grand</w:t>
      </w:r>
      <w:r w:rsidR="00793C82">
        <w:rPr>
          <w:sz w:val="24"/>
          <w:szCs w:val="24"/>
        </w:rPr>
        <w:t>es gravadoras em visar apenas a questão patrimonial, ignorando os interesses morais de seus contratados.</w:t>
      </w:r>
    </w:p>
    <w:p w14:paraId="00000014" w14:textId="77777777" w:rsidR="00B00060" w:rsidRPr="00C847FB" w:rsidRDefault="00B00060" w:rsidP="00A8105B">
      <w:pPr>
        <w:shd w:val="clear" w:color="auto" w:fill="FFFFFF"/>
        <w:spacing w:line="360" w:lineRule="auto"/>
        <w:ind w:firstLine="700"/>
        <w:jc w:val="both"/>
        <w:rPr>
          <w:sz w:val="24"/>
          <w:szCs w:val="24"/>
        </w:rPr>
      </w:pPr>
    </w:p>
    <w:p w14:paraId="00000015" w14:textId="413FEBAD" w:rsidR="00B00060" w:rsidRPr="00122CA7" w:rsidRDefault="00AE65E1" w:rsidP="00122CA7">
      <w:pPr>
        <w:pStyle w:val="PargrafodaLista"/>
        <w:numPr>
          <w:ilvl w:val="1"/>
          <w:numId w:val="2"/>
        </w:numPr>
        <w:shd w:val="clear" w:color="auto" w:fill="FFFFFF"/>
        <w:spacing w:line="360" w:lineRule="auto"/>
        <w:jc w:val="both"/>
        <w:rPr>
          <w:sz w:val="24"/>
          <w:szCs w:val="24"/>
        </w:rPr>
      </w:pPr>
      <w:r w:rsidRPr="00122CA7">
        <w:rPr>
          <w:sz w:val="24"/>
          <w:szCs w:val="24"/>
        </w:rPr>
        <w:t>CONTEXTO HISTÓRICO DIREITO AUTORAL</w:t>
      </w:r>
    </w:p>
    <w:p w14:paraId="00000017" w14:textId="77777777" w:rsidR="00B00060" w:rsidRPr="00C847FB" w:rsidRDefault="00B00060" w:rsidP="00A8105B">
      <w:pPr>
        <w:shd w:val="clear" w:color="auto" w:fill="FFFFFF"/>
        <w:spacing w:line="360" w:lineRule="auto"/>
        <w:ind w:firstLine="700"/>
        <w:jc w:val="both"/>
        <w:rPr>
          <w:sz w:val="24"/>
          <w:szCs w:val="24"/>
        </w:rPr>
      </w:pPr>
    </w:p>
    <w:p w14:paraId="00000019" w14:textId="41960BED" w:rsidR="00B00060" w:rsidRDefault="00AE65E1" w:rsidP="00A8105B">
      <w:pPr>
        <w:shd w:val="clear" w:color="auto" w:fill="FFFFFF"/>
        <w:spacing w:line="360" w:lineRule="auto"/>
        <w:ind w:firstLine="851"/>
        <w:jc w:val="both"/>
        <w:rPr>
          <w:sz w:val="24"/>
          <w:szCs w:val="24"/>
        </w:rPr>
      </w:pPr>
      <w:r w:rsidRPr="00C847FB">
        <w:rPr>
          <w:sz w:val="24"/>
          <w:szCs w:val="24"/>
        </w:rPr>
        <w:t xml:space="preserve">Conforme vários entendimentos, o Direito Autoral pode ser considerado uma teoria dualista, dividida por duas esferas: a de natureza real, ligada ao direito privado e a caráter patrimonial que está incluso nos direitos econômicos. Segundo </w:t>
      </w:r>
      <w:proofErr w:type="spellStart"/>
      <w:r w:rsidRPr="00C847FB">
        <w:rPr>
          <w:sz w:val="24"/>
          <w:szCs w:val="24"/>
        </w:rPr>
        <w:t>Gandelman</w:t>
      </w:r>
      <w:proofErr w:type="spellEnd"/>
      <w:r w:rsidRPr="00C847FB">
        <w:rPr>
          <w:sz w:val="24"/>
          <w:szCs w:val="24"/>
        </w:rPr>
        <w:t xml:space="preserve"> (1997), uma vez que os direitos autorais compreendem diversos fatores de direito público e direito privado, não é tão simples firmar a classificação da sua natureza jurídica. Seguindo a teoria dualista, os direitos autorais se dividem em duas esferas, a de caráter patrimonial, que engloba os direitos econômicos, e a de natureza real, conectada ao direito privado. </w:t>
      </w:r>
    </w:p>
    <w:p w14:paraId="574C2391" w14:textId="77777777" w:rsidR="004B61D1" w:rsidRPr="00C847FB" w:rsidRDefault="004B61D1" w:rsidP="00A8105B">
      <w:pPr>
        <w:shd w:val="clear" w:color="auto" w:fill="FFFFFF"/>
        <w:spacing w:line="360" w:lineRule="auto"/>
        <w:ind w:firstLine="851"/>
        <w:jc w:val="both"/>
        <w:rPr>
          <w:sz w:val="24"/>
          <w:szCs w:val="24"/>
        </w:rPr>
      </w:pPr>
    </w:p>
    <w:p w14:paraId="0000001B" w14:textId="01EF14E1" w:rsidR="00B00060" w:rsidRPr="00C847FB" w:rsidRDefault="00AE65E1" w:rsidP="00A8105B">
      <w:pPr>
        <w:shd w:val="clear" w:color="auto" w:fill="FFFFFF"/>
        <w:spacing w:line="360" w:lineRule="auto"/>
        <w:ind w:firstLine="851"/>
        <w:jc w:val="both"/>
        <w:rPr>
          <w:sz w:val="24"/>
          <w:szCs w:val="24"/>
        </w:rPr>
      </w:pPr>
      <w:r w:rsidRPr="00C847FB">
        <w:rPr>
          <w:sz w:val="24"/>
          <w:szCs w:val="24"/>
        </w:rPr>
        <w:lastRenderedPageBreak/>
        <w:t>Seguindo esse raciocínio, o direito moral é o responsável pela garantia de que a obra pertence de fato ao criador, sendo personalíssimo, inalienável e irrenunciável. Sendo assim, mesmo que seja da vontade do autor, não é possível que transfira para terceiros. Deste modo, o autor terá direito de reconhecer a obra como sua e preservá-la da maneira que está fora originalmente criada ou até mesmo modificá-la antes ou depois de publicada (KISCHELEWSKI,</w:t>
      </w:r>
      <w:r w:rsidR="00A8105B">
        <w:rPr>
          <w:sz w:val="24"/>
          <w:szCs w:val="24"/>
        </w:rPr>
        <w:t xml:space="preserve"> </w:t>
      </w:r>
      <w:r w:rsidRPr="00C847FB">
        <w:rPr>
          <w:sz w:val="24"/>
          <w:szCs w:val="24"/>
        </w:rPr>
        <w:t xml:space="preserve">2014). </w:t>
      </w:r>
    </w:p>
    <w:p w14:paraId="0000001C" w14:textId="77777777" w:rsidR="00B00060" w:rsidRPr="00C847FB" w:rsidRDefault="00B00060" w:rsidP="00A8105B">
      <w:pPr>
        <w:shd w:val="clear" w:color="auto" w:fill="FFFFFF"/>
        <w:spacing w:line="360" w:lineRule="auto"/>
        <w:ind w:firstLine="851"/>
        <w:jc w:val="both"/>
        <w:rPr>
          <w:sz w:val="24"/>
          <w:szCs w:val="24"/>
        </w:rPr>
      </w:pPr>
    </w:p>
    <w:p w14:paraId="0000001F" w14:textId="4C009D4E" w:rsidR="00B00060" w:rsidRPr="00C847FB" w:rsidRDefault="00AE65E1" w:rsidP="001016FC">
      <w:pPr>
        <w:shd w:val="clear" w:color="auto" w:fill="FFFFFF"/>
        <w:spacing w:line="360" w:lineRule="auto"/>
        <w:ind w:firstLine="851"/>
        <w:jc w:val="both"/>
        <w:rPr>
          <w:sz w:val="24"/>
          <w:szCs w:val="24"/>
        </w:rPr>
      </w:pPr>
      <w:r w:rsidRPr="00C847FB">
        <w:rPr>
          <w:sz w:val="24"/>
          <w:szCs w:val="24"/>
        </w:rPr>
        <w:t>Complementando sobre direitos morais e patrimoniais, Duarte e Pereira</w:t>
      </w:r>
      <w:r w:rsidR="00A8105B">
        <w:rPr>
          <w:sz w:val="24"/>
          <w:szCs w:val="24"/>
        </w:rPr>
        <w:t xml:space="preserve"> </w:t>
      </w:r>
      <w:r w:rsidRPr="00C847FB">
        <w:rPr>
          <w:sz w:val="24"/>
          <w:szCs w:val="24"/>
        </w:rPr>
        <w:t>(2009, p. 10) esclarecem:</w:t>
      </w:r>
    </w:p>
    <w:p w14:paraId="00000029" w14:textId="50ADBFA5" w:rsidR="00B00060" w:rsidRPr="004B61D1" w:rsidRDefault="00AE65E1" w:rsidP="001016FC">
      <w:pPr>
        <w:shd w:val="clear" w:color="auto" w:fill="FFFFFF"/>
        <w:spacing w:line="240" w:lineRule="auto"/>
        <w:ind w:left="2268"/>
        <w:jc w:val="both"/>
        <w:rPr>
          <w:sz w:val="20"/>
          <w:szCs w:val="24"/>
        </w:rPr>
      </w:pPr>
      <w:r w:rsidRPr="00DF3E2A">
        <w:rPr>
          <w:i/>
          <w:sz w:val="20"/>
          <w:szCs w:val="24"/>
        </w:rPr>
        <w:t>O direito de autor tem por objetivo assegurar ao criador uma participação</w:t>
      </w:r>
      <w:r w:rsidR="004B61D1" w:rsidRPr="00DF3E2A">
        <w:rPr>
          <w:i/>
          <w:sz w:val="20"/>
          <w:szCs w:val="24"/>
        </w:rPr>
        <w:t xml:space="preserve"> </w:t>
      </w:r>
      <w:r w:rsidRPr="00DF3E2A">
        <w:rPr>
          <w:i/>
          <w:sz w:val="20"/>
          <w:szCs w:val="24"/>
        </w:rPr>
        <w:t>financeira e outra moral, no que diz respeito ao uso da obra que criou (isso,</w:t>
      </w:r>
      <w:r w:rsidR="004B61D1" w:rsidRPr="00DF3E2A">
        <w:rPr>
          <w:i/>
          <w:sz w:val="20"/>
          <w:szCs w:val="24"/>
        </w:rPr>
        <w:t xml:space="preserve"> </w:t>
      </w:r>
      <w:r w:rsidRPr="00DF3E2A">
        <w:rPr>
          <w:i/>
          <w:sz w:val="20"/>
          <w:szCs w:val="24"/>
        </w:rPr>
        <w:t>quando não se tratar de uma autorização gratuita). Vale salientar que as</w:t>
      </w:r>
      <w:r w:rsidR="004B61D1" w:rsidRPr="00DF3E2A">
        <w:rPr>
          <w:i/>
          <w:sz w:val="20"/>
          <w:szCs w:val="24"/>
        </w:rPr>
        <w:t xml:space="preserve"> </w:t>
      </w:r>
      <w:r w:rsidRPr="00DF3E2A">
        <w:rPr>
          <w:i/>
          <w:sz w:val="20"/>
          <w:szCs w:val="24"/>
        </w:rPr>
        <w:t>obras é que são protegidas e não os autores. Portanto, é desta forma que</w:t>
      </w:r>
      <w:r w:rsidR="004B61D1" w:rsidRPr="00DF3E2A">
        <w:rPr>
          <w:i/>
          <w:sz w:val="20"/>
          <w:szCs w:val="24"/>
        </w:rPr>
        <w:t xml:space="preserve"> </w:t>
      </w:r>
      <w:r w:rsidRPr="00DF3E2A">
        <w:rPr>
          <w:i/>
          <w:sz w:val="20"/>
          <w:szCs w:val="24"/>
        </w:rPr>
        <w:t>eles se tornam favorecidos dessa proteção. Para tanto, o surgimento do</w:t>
      </w:r>
      <w:r w:rsidR="004B61D1" w:rsidRPr="00DF3E2A">
        <w:rPr>
          <w:i/>
          <w:sz w:val="20"/>
          <w:szCs w:val="24"/>
        </w:rPr>
        <w:t xml:space="preserve"> </w:t>
      </w:r>
      <w:r w:rsidRPr="00DF3E2A">
        <w:rPr>
          <w:i/>
          <w:sz w:val="20"/>
          <w:szCs w:val="24"/>
        </w:rPr>
        <w:t>direito de autor se deu com a criação da obra intelectual, dado que não se</w:t>
      </w:r>
      <w:r w:rsidR="004B61D1" w:rsidRPr="00DF3E2A">
        <w:rPr>
          <w:i/>
          <w:sz w:val="20"/>
          <w:szCs w:val="24"/>
        </w:rPr>
        <w:t xml:space="preserve"> </w:t>
      </w:r>
      <w:r w:rsidRPr="00DF3E2A">
        <w:rPr>
          <w:i/>
          <w:sz w:val="20"/>
          <w:szCs w:val="24"/>
        </w:rPr>
        <w:t>pode falar de direito de autor sem a existência de uma obra. O direito de</w:t>
      </w:r>
      <w:r w:rsidR="004B61D1" w:rsidRPr="00DF3E2A">
        <w:rPr>
          <w:i/>
          <w:sz w:val="20"/>
          <w:szCs w:val="24"/>
        </w:rPr>
        <w:t xml:space="preserve"> </w:t>
      </w:r>
      <w:r w:rsidRPr="00DF3E2A">
        <w:rPr>
          <w:i/>
          <w:sz w:val="20"/>
          <w:szCs w:val="24"/>
        </w:rPr>
        <w:t>autor protege as formas de expressão das ideias e não as ideias,</w:t>
      </w:r>
      <w:r w:rsidR="004967D8" w:rsidRPr="00DF3E2A">
        <w:rPr>
          <w:i/>
          <w:sz w:val="20"/>
          <w:szCs w:val="24"/>
        </w:rPr>
        <w:t xml:space="preserve"> </w:t>
      </w:r>
      <w:r w:rsidRPr="00DF3E2A">
        <w:rPr>
          <w:i/>
          <w:sz w:val="20"/>
          <w:szCs w:val="24"/>
        </w:rPr>
        <w:t>propriamente ditas. É necessário que elas tomem um corpo físico, expresso</w:t>
      </w:r>
      <w:r w:rsidR="004967D8" w:rsidRPr="00DF3E2A">
        <w:rPr>
          <w:i/>
          <w:sz w:val="20"/>
          <w:szCs w:val="24"/>
        </w:rPr>
        <w:t xml:space="preserve"> </w:t>
      </w:r>
      <w:r w:rsidRPr="00DF3E2A">
        <w:rPr>
          <w:i/>
          <w:sz w:val="20"/>
          <w:szCs w:val="24"/>
        </w:rPr>
        <w:t>mediante um livr</w:t>
      </w:r>
      <w:r w:rsidR="00E52E09" w:rsidRPr="00DF3E2A">
        <w:rPr>
          <w:i/>
          <w:sz w:val="20"/>
          <w:szCs w:val="24"/>
        </w:rPr>
        <w:t>o, um desenho, um filme ou etc</w:t>
      </w:r>
      <w:r w:rsidR="00E52E09">
        <w:rPr>
          <w:sz w:val="20"/>
          <w:szCs w:val="24"/>
        </w:rPr>
        <w:t>.</w:t>
      </w:r>
    </w:p>
    <w:p w14:paraId="0000002A" w14:textId="77777777" w:rsidR="00B00060" w:rsidRPr="00C847FB" w:rsidRDefault="00B00060" w:rsidP="00A8105B">
      <w:pPr>
        <w:shd w:val="clear" w:color="auto" w:fill="FFFFFF"/>
        <w:spacing w:line="360" w:lineRule="auto"/>
        <w:jc w:val="both"/>
        <w:rPr>
          <w:sz w:val="24"/>
          <w:szCs w:val="24"/>
        </w:rPr>
      </w:pPr>
    </w:p>
    <w:p w14:paraId="12A25B61" w14:textId="77777777" w:rsidR="004B61D1" w:rsidRDefault="00AE65E1" w:rsidP="00A8105B">
      <w:pPr>
        <w:shd w:val="clear" w:color="auto" w:fill="FFFFFF"/>
        <w:spacing w:line="360" w:lineRule="auto"/>
        <w:ind w:firstLine="851"/>
        <w:jc w:val="both"/>
        <w:rPr>
          <w:sz w:val="24"/>
          <w:szCs w:val="24"/>
        </w:rPr>
      </w:pPr>
      <w:r w:rsidRPr="00C847FB">
        <w:rPr>
          <w:sz w:val="24"/>
          <w:szCs w:val="24"/>
        </w:rPr>
        <w:t>Além do caráter moral e patrimonial, cabe ao direito autoral regular também a execução e interpretação das obras, que é conhecido por direitos conexos, como disposto no artigo 1º da Lei n° 9.610/98: “Esta Lei regula os direitos autorais, entendendo-se sob esta denominação os</w:t>
      </w:r>
      <w:r w:rsidR="004B61D1">
        <w:rPr>
          <w:sz w:val="24"/>
          <w:szCs w:val="24"/>
        </w:rPr>
        <w:t xml:space="preserve"> </w:t>
      </w:r>
      <w:r w:rsidRPr="00C847FB">
        <w:rPr>
          <w:sz w:val="24"/>
          <w:szCs w:val="24"/>
        </w:rPr>
        <w:t>direitos de autor e os que lhe são conexos</w:t>
      </w:r>
      <w:r w:rsidR="004B61D1">
        <w:rPr>
          <w:sz w:val="24"/>
          <w:szCs w:val="24"/>
        </w:rPr>
        <w:t>.</w:t>
      </w:r>
      <w:r w:rsidRPr="00C847FB">
        <w:rPr>
          <w:sz w:val="24"/>
          <w:szCs w:val="24"/>
        </w:rPr>
        <w:t>”</w:t>
      </w:r>
    </w:p>
    <w:p w14:paraId="554283C3" w14:textId="77777777" w:rsidR="004967D8" w:rsidRDefault="004967D8" w:rsidP="00A8105B">
      <w:pPr>
        <w:shd w:val="clear" w:color="auto" w:fill="FFFFFF"/>
        <w:spacing w:line="360" w:lineRule="auto"/>
        <w:ind w:firstLine="851"/>
        <w:jc w:val="both"/>
        <w:rPr>
          <w:sz w:val="24"/>
          <w:szCs w:val="24"/>
        </w:rPr>
      </w:pPr>
    </w:p>
    <w:p w14:paraId="0000002F" w14:textId="375A440E" w:rsidR="00B00060" w:rsidRPr="00C847FB" w:rsidRDefault="00AE65E1" w:rsidP="00A8105B">
      <w:pPr>
        <w:shd w:val="clear" w:color="auto" w:fill="FFFFFF"/>
        <w:spacing w:line="360" w:lineRule="auto"/>
        <w:ind w:firstLine="851"/>
        <w:jc w:val="both"/>
        <w:rPr>
          <w:sz w:val="24"/>
          <w:szCs w:val="24"/>
        </w:rPr>
      </w:pPr>
      <w:r w:rsidRPr="00C847FB">
        <w:rPr>
          <w:sz w:val="24"/>
          <w:szCs w:val="24"/>
        </w:rPr>
        <w:t>No livro “Direito Autoral: Conceitos essenciais”, O autor Otavio Afonso</w:t>
      </w:r>
      <w:r w:rsidR="00A31B50">
        <w:rPr>
          <w:rStyle w:val="Refdenotaderodap"/>
          <w:sz w:val="24"/>
          <w:szCs w:val="24"/>
        </w:rPr>
        <w:footnoteReference w:id="3"/>
      </w:r>
      <w:r w:rsidRPr="00C847FB">
        <w:rPr>
          <w:sz w:val="24"/>
          <w:szCs w:val="24"/>
        </w:rPr>
        <w:t xml:space="preserve"> descreve o direito autoral da seguinte forma: "</w:t>
      </w:r>
      <w:r w:rsidRPr="00C847FB">
        <w:rPr>
          <w:i/>
          <w:sz w:val="24"/>
          <w:szCs w:val="24"/>
        </w:rPr>
        <w:t>é o direito que o criador de obra intelectual tem de gozar dos produtos resultantes da reprodução, da execução ou da representação de suas criações.”</w:t>
      </w:r>
      <w:r w:rsidRPr="00C847FB">
        <w:rPr>
          <w:sz w:val="24"/>
          <w:szCs w:val="24"/>
        </w:rPr>
        <w:t xml:space="preserve"> Para Afonso, só é possível a existência do direito autoral quando as ideias são colocadas para fora, sendo elas de forma tangível ou intangível. Mas de qualquer forma, precisam ser exteriorizadas, pois a proteção será aplicada na obra e não no autor. </w:t>
      </w:r>
    </w:p>
    <w:p w14:paraId="00000030" w14:textId="77777777" w:rsidR="00B00060" w:rsidRPr="00C847FB" w:rsidRDefault="00B00060" w:rsidP="00A8105B">
      <w:pPr>
        <w:shd w:val="clear" w:color="auto" w:fill="FFFFFF"/>
        <w:spacing w:line="360" w:lineRule="auto"/>
        <w:ind w:firstLine="851"/>
        <w:jc w:val="both"/>
        <w:rPr>
          <w:sz w:val="24"/>
          <w:szCs w:val="24"/>
        </w:rPr>
      </w:pPr>
    </w:p>
    <w:p w14:paraId="00000032" w14:textId="7D868A78" w:rsidR="00B00060" w:rsidRPr="00C847FB" w:rsidRDefault="00AE65E1" w:rsidP="00A8105B">
      <w:pPr>
        <w:shd w:val="clear" w:color="auto" w:fill="FFFFFF"/>
        <w:spacing w:line="360" w:lineRule="auto"/>
        <w:ind w:firstLine="851"/>
        <w:jc w:val="both"/>
        <w:rPr>
          <w:sz w:val="24"/>
          <w:szCs w:val="24"/>
        </w:rPr>
      </w:pPr>
      <w:r w:rsidRPr="00C847FB">
        <w:rPr>
          <w:sz w:val="24"/>
          <w:szCs w:val="24"/>
        </w:rPr>
        <w:t>O conceito jurisprudencial de Direito autoral de acordo com o</w:t>
      </w:r>
      <w:r w:rsidR="00E52E09">
        <w:rPr>
          <w:sz w:val="24"/>
          <w:szCs w:val="24"/>
        </w:rPr>
        <w:t xml:space="preserve"> </w:t>
      </w:r>
      <w:r w:rsidRPr="00C847FB">
        <w:rPr>
          <w:sz w:val="24"/>
          <w:szCs w:val="24"/>
        </w:rPr>
        <w:t>julgado de 2019 da ADI 5800 pelo STF dispõe que:</w:t>
      </w:r>
    </w:p>
    <w:p w14:paraId="00000033" w14:textId="77777777" w:rsidR="00B00060" w:rsidRPr="00C847FB" w:rsidRDefault="00B00060" w:rsidP="004B61D1">
      <w:pPr>
        <w:shd w:val="clear" w:color="auto" w:fill="FFFFFF"/>
        <w:spacing w:line="30" w:lineRule="atLeast"/>
        <w:jc w:val="both"/>
        <w:rPr>
          <w:sz w:val="24"/>
          <w:szCs w:val="24"/>
        </w:rPr>
      </w:pPr>
    </w:p>
    <w:p w14:paraId="00000039" w14:textId="5AA5B52E" w:rsidR="00B00060" w:rsidRPr="00B15863" w:rsidRDefault="00E52E09" w:rsidP="00E52E09">
      <w:pPr>
        <w:shd w:val="clear" w:color="auto" w:fill="FFFFFF"/>
        <w:spacing w:line="240" w:lineRule="auto"/>
        <w:ind w:left="2268"/>
        <w:jc w:val="both"/>
        <w:rPr>
          <w:i/>
          <w:sz w:val="20"/>
          <w:szCs w:val="24"/>
        </w:rPr>
      </w:pPr>
      <w:r w:rsidRPr="00B15863">
        <w:rPr>
          <w:i/>
          <w:sz w:val="20"/>
          <w:szCs w:val="24"/>
        </w:rPr>
        <w:t>“</w:t>
      </w:r>
      <w:r w:rsidR="00AE65E1" w:rsidRPr="00B15863">
        <w:rPr>
          <w:i/>
          <w:sz w:val="20"/>
          <w:szCs w:val="24"/>
        </w:rPr>
        <w:t xml:space="preserve">[...] 2. </w:t>
      </w:r>
      <w:r w:rsidR="00AE65E1" w:rsidRPr="00B15863">
        <w:rPr>
          <w:b/>
          <w:i/>
          <w:sz w:val="20"/>
          <w:szCs w:val="24"/>
        </w:rPr>
        <w:t>O direito autoral é um conjunto de prerrogativas que são</w:t>
      </w:r>
      <w:r w:rsidRPr="00B15863">
        <w:rPr>
          <w:b/>
          <w:i/>
          <w:sz w:val="20"/>
          <w:szCs w:val="24"/>
        </w:rPr>
        <w:t xml:space="preserve"> </w:t>
      </w:r>
      <w:r w:rsidR="00AE65E1" w:rsidRPr="00B15863">
        <w:rPr>
          <w:b/>
          <w:i/>
          <w:sz w:val="20"/>
          <w:szCs w:val="24"/>
        </w:rPr>
        <w:t>conferidas por lei à pessoa física ou jurídica que cria alguma obra</w:t>
      </w:r>
      <w:r w:rsidRPr="00B15863">
        <w:rPr>
          <w:b/>
          <w:i/>
          <w:sz w:val="20"/>
          <w:szCs w:val="24"/>
        </w:rPr>
        <w:t xml:space="preserve"> </w:t>
      </w:r>
      <w:r w:rsidR="00AE65E1" w:rsidRPr="00B15863">
        <w:rPr>
          <w:b/>
          <w:i/>
          <w:sz w:val="20"/>
          <w:szCs w:val="24"/>
        </w:rPr>
        <w:lastRenderedPageBreak/>
        <w:t>intelectual, dentre as quais se destaca o direito exclusivo do autor</w:t>
      </w:r>
      <w:r w:rsidRPr="00B15863">
        <w:rPr>
          <w:b/>
          <w:i/>
          <w:sz w:val="20"/>
          <w:szCs w:val="24"/>
        </w:rPr>
        <w:t xml:space="preserve"> </w:t>
      </w:r>
      <w:r w:rsidR="00AE65E1" w:rsidRPr="00B15863">
        <w:rPr>
          <w:b/>
          <w:i/>
          <w:sz w:val="20"/>
          <w:szCs w:val="24"/>
        </w:rPr>
        <w:t>à utilização, à publicação ou à reprodução de suas obras, como</w:t>
      </w:r>
      <w:r w:rsidRPr="00B15863">
        <w:rPr>
          <w:b/>
          <w:i/>
          <w:sz w:val="20"/>
          <w:szCs w:val="24"/>
        </w:rPr>
        <w:t xml:space="preserve"> </w:t>
      </w:r>
      <w:r w:rsidR="00AE65E1" w:rsidRPr="00B15863">
        <w:rPr>
          <w:b/>
          <w:i/>
          <w:sz w:val="20"/>
          <w:szCs w:val="24"/>
        </w:rPr>
        <w:t>corolário do direito de propriedade intelectual</w:t>
      </w:r>
      <w:r w:rsidR="00AE65E1" w:rsidRPr="00B15863">
        <w:rPr>
          <w:i/>
          <w:sz w:val="20"/>
          <w:szCs w:val="24"/>
        </w:rPr>
        <w:t xml:space="preserve"> (art. 5º, XXII e XXVII,</w:t>
      </w:r>
      <w:r w:rsidRPr="00B15863">
        <w:rPr>
          <w:i/>
          <w:sz w:val="20"/>
          <w:szCs w:val="24"/>
        </w:rPr>
        <w:t xml:space="preserve"> </w:t>
      </w:r>
      <w:r w:rsidR="00AE65E1" w:rsidRPr="00B15863">
        <w:rPr>
          <w:i/>
          <w:sz w:val="20"/>
          <w:szCs w:val="24"/>
        </w:rPr>
        <w:t>da Constituição Federal). [...]</w:t>
      </w:r>
    </w:p>
    <w:p w14:paraId="14138904" w14:textId="77777777" w:rsidR="00E52E09" w:rsidRPr="00B15863" w:rsidRDefault="00E52E09" w:rsidP="00E52E09">
      <w:pPr>
        <w:shd w:val="clear" w:color="auto" w:fill="FFFFFF"/>
        <w:spacing w:line="240" w:lineRule="auto"/>
        <w:ind w:left="2268"/>
        <w:jc w:val="both"/>
        <w:rPr>
          <w:i/>
          <w:sz w:val="20"/>
          <w:szCs w:val="24"/>
        </w:rPr>
      </w:pPr>
    </w:p>
    <w:p w14:paraId="0000003A" w14:textId="77777777" w:rsidR="00B00060" w:rsidRPr="00B15863" w:rsidRDefault="00AE65E1" w:rsidP="00E52E09">
      <w:pPr>
        <w:shd w:val="clear" w:color="auto" w:fill="FFFFFF"/>
        <w:spacing w:line="240" w:lineRule="auto"/>
        <w:ind w:left="2268"/>
        <w:jc w:val="both"/>
        <w:rPr>
          <w:i/>
          <w:sz w:val="20"/>
          <w:szCs w:val="24"/>
        </w:rPr>
      </w:pPr>
      <w:r w:rsidRPr="00B15863">
        <w:rPr>
          <w:i/>
          <w:sz w:val="20"/>
          <w:szCs w:val="24"/>
        </w:rPr>
        <w:t>(STF - ADI: 5800 AM, Relator: LUIZ FUX, Data de Julgamento:</w:t>
      </w:r>
    </w:p>
    <w:p w14:paraId="0000003B" w14:textId="4246047E" w:rsidR="00B00060" w:rsidRPr="00B15863" w:rsidRDefault="00AE65E1" w:rsidP="00E52E09">
      <w:pPr>
        <w:shd w:val="clear" w:color="auto" w:fill="FFFFFF"/>
        <w:spacing w:line="240" w:lineRule="auto"/>
        <w:ind w:left="2268"/>
        <w:jc w:val="both"/>
        <w:rPr>
          <w:i/>
          <w:sz w:val="20"/>
          <w:szCs w:val="24"/>
        </w:rPr>
      </w:pPr>
      <w:r w:rsidRPr="00B15863">
        <w:rPr>
          <w:i/>
          <w:sz w:val="20"/>
          <w:szCs w:val="24"/>
        </w:rPr>
        <w:t xml:space="preserve">08/05/2019, Tribunal Pleno, </w:t>
      </w:r>
      <w:r w:rsidR="00E52E09" w:rsidRPr="00B15863">
        <w:rPr>
          <w:i/>
          <w:sz w:val="20"/>
          <w:szCs w:val="24"/>
        </w:rPr>
        <w:t>Data de Publicação: 22/05/2019)”</w:t>
      </w:r>
    </w:p>
    <w:p w14:paraId="0000003C" w14:textId="77777777" w:rsidR="00B00060" w:rsidRPr="00E52E09" w:rsidRDefault="00B00060" w:rsidP="00E52E09">
      <w:pPr>
        <w:shd w:val="clear" w:color="auto" w:fill="FFFFFF"/>
        <w:spacing w:line="360" w:lineRule="auto"/>
        <w:jc w:val="both"/>
        <w:rPr>
          <w:i/>
          <w:sz w:val="20"/>
          <w:szCs w:val="24"/>
        </w:rPr>
      </w:pPr>
    </w:p>
    <w:p w14:paraId="0000003D" w14:textId="77777777" w:rsidR="00B00060" w:rsidRPr="00C847FB" w:rsidRDefault="00AE65E1" w:rsidP="00A8105B">
      <w:pPr>
        <w:shd w:val="clear" w:color="auto" w:fill="FFFFFF"/>
        <w:spacing w:line="360" w:lineRule="auto"/>
        <w:ind w:firstLine="851"/>
        <w:jc w:val="both"/>
        <w:rPr>
          <w:sz w:val="24"/>
          <w:szCs w:val="24"/>
        </w:rPr>
      </w:pPr>
      <w:r w:rsidRPr="00C847FB">
        <w:rPr>
          <w:sz w:val="24"/>
          <w:szCs w:val="24"/>
        </w:rPr>
        <w:t xml:space="preserve">Por se tratar de um direito relativamente novo, comparado com os chamados direitos naturais, o direito autoral se trata de uma junção entre o direito moral e o direito patrimonial, trazendo para si diversos entendimentos e legislações. </w:t>
      </w:r>
    </w:p>
    <w:p w14:paraId="0000003E" w14:textId="77777777" w:rsidR="00B00060" w:rsidRPr="00C847FB" w:rsidRDefault="00AE65E1" w:rsidP="00A8105B">
      <w:pPr>
        <w:shd w:val="clear" w:color="auto" w:fill="FFFFFF"/>
        <w:spacing w:line="360" w:lineRule="auto"/>
        <w:ind w:firstLine="851"/>
        <w:jc w:val="both"/>
        <w:rPr>
          <w:sz w:val="24"/>
          <w:szCs w:val="24"/>
        </w:rPr>
      </w:pPr>
      <w:r w:rsidRPr="00C847FB">
        <w:rPr>
          <w:sz w:val="24"/>
          <w:szCs w:val="24"/>
        </w:rPr>
        <w:tab/>
      </w:r>
    </w:p>
    <w:p w14:paraId="0000003F" w14:textId="69B3BD32" w:rsidR="00B00060" w:rsidRPr="00C847FB" w:rsidRDefault="00AE65E1" w:rsidP="00A8105B">
      <w:pPr>
        <w:shd w:val="clear" w:color="auto" w:fill="FFFFFF"/>
        <w:spacing w:line="360" w:lineRule="auto"/>
        <w:ind w:firstLine="851"/>
        <w:jc w:val="both"/>
        <w:rPr>
          <w:sz w:val="24"/>
          <w:szCs w:val="24"/>
        </w:rPr>
      </w:pPr>
      <w:r w:rsidRPr="00C847FB">
        <w:rPr>
          <w:sz w:val="24"/>
          <w:szCs w:val="24"/>
        </w:rPr>
        <w:t xml:space="preserve">A indústria fonográfica surgiu de uma forma diferente da que conhecemos hoje em dia, como não havia equipamentos de reprodução, as músicas eram vendidas através de partituras, podendo o comprador reproduzir a partir da leitura da mesma onde estivesse, com isso, tanto o autor, quanto a editora das partituras recebiam por obra. Com o desenvolvimento de tecnologias, se iniciou o conflito entre a reprodução e o autor, já que o mesmo não receberia da mesma forma que ocorria anteriormente. Com isso, surgiu a necessidade de criação de um instrumento jurídico para regulamentar e se atualizar de acordo com a evolução dos formatos de reprodução. </w:t>
      </w:r>
    </w:p>
    <w:p w14:paraId="00000040" w14:textId="77777777" w:rsidR="00B00060" w:rsidRPr="00C847FB" w:rsidRDefault="00B00060" w:rsidP="00A8105B">
      <w:pPr>
        <w:shd w:val="clear" w:color="auto" w:fill="FFFFFF"/>
        <w:spacing w:line="360" w:lineRule="auto"/>
        <w:ind w:firstLine="851"/>
        <w:jc w:val="both"/>
        <w:rPr>
          <w:sz w:val="24"/>
          <w:szCs w:val="24"/>
        </w:rPr>
      </w:pPr>
    </w:p>
    <w:p w14:paraId="00000041" w14:textId="0D4F9CD1" w:rsidR="00B00060" w:rsidRPr="00C847FB" w:rsidRDefault="00AE65E1" w:rsidP="00A8105B">
      <w:pPr>
        <w:shd w:val="clear" w:color="auto" w:fill="FFFFFF"/>
        <w:spacing w:line="360" w:lineRule="auto"/>
        <w:ind w:firstLine="851"/>
        <w:jc w:val="both"/>
        <w:rPr>
          <w:sz w:val="24"/>
          <w:szCs w:val="24"/>
        </w:rPr>
      </w:pPr>
      <w:r w:rsidRPr="00C847FB">
        <w:rPr>
          <w:sz w:val="24"/>
          <w:szCs w:val="24"/>
        </w:rPr>
        <w:t>Conforme relata Plínio Cabral</w:t>
      </w:r>
      <w:r w:rsidR="00A8105B">
        <w:rPr>
          <w:rStyle w:val="Refdenotaderodap"/>
          <w:sz w:val="24"/>
          <w:szCs w:val="24"/>
        </w:rPr>
        <w:footnoteReference w:id="4"/>
      </w:r>
      <w:r w:rsidRPr="00C847FB">
        <w:rPr>
          <w:sz w:val="24"/>
          <w:szCs w:val="24"/>
        </w:rPr>
        <w:t xml:space="preserve"> em sua obra "A nova Lei de Direitos Autorais", a reivindicação de autoria tem início nas questões que são relacionadas muito mais a moral e o prestígio do que patrimonial, inclusive é pacífico na doutrina. </w:t>
      </w:r>
    </w:p>
    <w:p w14:paraId="00000042" w14:textId="77777777" w:rsidR="00B00060" w:rsidRPr="00C847FB" w:rsidRDefault="00B00060" w:rsidP="00A8105B">
      <w:pPr>
        <w:shd w:val="clear" w:color="auto" w:fill="FFFFFF"/>
        <w:spacing w:line="360" w:lineRule="auto"/>
        <w:ind w:firstLine="851"/>
        <w:jc w:val="both"/>
        <w:rPr>
          <w:sz w:val="24"/>
          <w:szCs w:val="24"/>
        </w:rPr>
      </w:pPr>
    </w:p>
    <w:p w14:paraId="00000043" w14:textId="77777777" w:rsidR="00B00060" w:rsidRPr="00C847FB" w:rsidRDefault="00AE65E1" w:rsidP="00A8105B">
      <w:pPr>
        <w:shd w:val="clear" w:color="auto" w:fill="FFFFFF"/>
        <w:spacing w:line="360" w:lineRule="auto"/>
        <w:ind w:firstLine="851"/>
        <w:jc w:val="both"/>
        <w:rPr>
          <w:sz w:val="24"/>
          <w:szCs w:val="24"/>
        </w:rPr>
      </w:pPr>
      <w:r w:rsidRPr="00C847FB">
        <w:rPr>
          <w:sz w:val="24"/>
          <w:szCs w:val="24"/>
        </w:rPr>
        <w:t xml:space="preserve">Como exemplo temos a Grécia antiga, que era utilizado o chamado "direito do inconformismo" para tratar de assuntos pertinentes a alterações realizadas nas reproduções das antigas peças teatrais, já que não havia nada parecido para que fosse regulamentado. Com o surgimento dessa lei, as obras depositadas nos arquivos do Estado não poderiam sofrer interferências de qualquer tipo, garantindo assim que tudo se manteria fiel ao conteúdo original, sem improvisos. </w:t>
      </w:r>
    </w:p>
    <w:p w14:paraId="00000045" w14:textId="77777777" w:rsidR="00B00060" w:rsidRPr="00C847FB" w:rsidRDefault="00B00060" w:rsidP="00B15863">
      <w:pPr>
        <w:shd w:val="clear" w:color="auto" w:fill="FFFFFF"/>
        <w:spacing w:line="30" w:lineRule="atLeast"/>
        <w:jc w:val="both"/>
        <w:rPr>
          <w:sz w:val="24"/>
          <w:szCs w:val="24"/>
        </w:rPr>
      </w:pPr>
    </w:p>
    <w:p w14:paraId="00000050" w14:textId="3BF4A351" w:rsidR="00B00060" w:rsidRPr="00DA5621" w:rsidRDefault="00DA5621" w:rsidP="004A7F71">
      <w:pPr>
        <w:shd w:val="clear" w:color="auto" w:fill="FFFFFF"/>
        <w:spacing w:line="240" w:lineRule="auto"/>
        <w:ind w:left="2268"/>
        <w:jc w:val="both"/>
        <w:rPr>
          <w:i/>
          <w:sz w:val="20"/>
          <w:szCs w:val="24"/>
        </w:rPr>
      </w:pPr>
      <w:r w:rsidRPr="00DA5621">
        <w:rPr>
          <w:i/>
          <w:sz w:val="20"/>
          <w:szCs w:val="24"/>
        </w:rPr>
        <w:t>“</w:t>
      </w:r>
      <w:r w:rsidR="00AE65E1" w:rsidRPr="00DA5621">
        <w:rPr>
          <w:i/>
          <w:sz w:val="20"/>
          <w:szCs w:val="24"/>
        </w:rPr>
        <w:t>É curioso observar que, na história do direito de autor, uma das mais</w:t>
      </w:r>
      <w:r w:rsidR="004967D8" w:rsidRPr="00DA5621">
        <w:rPr>
          <w:i/>
          <w:sz w:val="20"/>
          <w:szCs w:val="24"/>
        </w:rPr>
        <w:t xml:space="preserve"> </w:t>
      </w:r>
      <w:r w:rsidR="00AE65E1" w:rsidRPr="00DA5621">
        <w:rPr>
          <w:i/>
          <w:sz w:val="20"/>
          <w:szCs w:val="24"/>
        </w:rPr>
        <w:t>antigas regras oficiais conhecidas surgiu do inconformismo – que</w:t>
      </w:r>
      <w:r w:rsidR="004967D8" w:rsidRPr="00DA5621">
        <w:rPr>
          <w:i/>
          <w:sz w:val="20"/>
          <w:szCs w:val="24"/>
        </w:rPr>
        <w:t xml:space="preserve"> </w:t>
      </w:r>
      <w:r w:rsidR="00AE65E1" w:rsidRPr="00DA5621">
        <w:rPr>
          <w:i/>
          <w:sz w:val="20"/>
          <w:szCs w:val="24"/>
        </w:rPr>
        <w:t>existe até hoje – dos autores de peças teatrais em relação à</w:t>
      </w:r>
      <w:r w:rsidR="004967D8" w:rsidRPr="00DA5621">
        <w:rPr>
          <w:i/>
          <w:sz w:val="20"/>
          <w:szCs w:val="24"/>
        </w:rPr>
        <w:t xml:space="preserve"> </w:t>
      </w:r>
      <w:r w:rsidR="00AE65E1" w:rsidRPr="00DA5621">
        <w:rPr>
          <w:i/>
          <w:sz w:val="20"/>
          <w:szCs w:val="24"/>
        </w:rPr>
        <w:t>improvisação dos atores em cena, incluindo os vulgarmente</w:t>
      </w:r>
      <w:r w:rsidR="004967D8" w:rsidRPr="00DA5621">
        <w:rPr>
          <w:i/>
          <w:sz w:val="20"/>
          <w:szCs w:val="24"/>
        </w:rPr>
        <w:t xml:space="preserve"> </w:t>
      </w:r>
      <w:r w:rsidR="00AE65E1" w:rsidRPr="00DA5621">
        <w:rPr>
          <w:i/>
          <w:sz w:val="20"/>
          <w:szCs w:val="24"/>
        </w:rPr>
        <w:t>denominados “cacos” (falas improvisadas) aos textos originais das</w:t>
      </w:r>
      <w:r w:rsidR="004967D8" w:rsidRPr="00DA5621">
        <w:rPr>
          <w:i/>
          <w:sz w:val="20"/>
          <w:szCs w:val="24"/>
        </w:rPr>
        <w:t xml:space="preserve"> </w:t>
      </w:r>
      <w:r w:rsidR="00AE65E1" w:rsidRPr="00DA5621">
        <w:rPr>
          <w:i/>
          <w:sz w:val="20"/>
          <w:szCs w:val="24"/>
        </w:rPr>
        <w:t xml:space="preserve">obras representadas. Nesse sentido, </w:t>
      </w:r>
      <w:proofErr w:type="spellStart"/>
      <w:r w:rsidR="00AE65E1" w:rsidRPr="00DA5621">
        <w:rPr>
          <w:i/>
          <w:sz w:val="20"/>
          <w:szCs w:val="24"/>
        </w:rPr>
        <w:t>Michaelides</w:t>
      </w:r>
      <w:proofErr w:type="spellEnd"/>
      <w:r w:rsidR="00AE65E1" w:rsidRPr="00DA5621">
        <w:rPr>
          <w:i/>
          <w:sz w:val="20"/>
          <w:szCs w:val="24"/>
        </w:rPr>
        <w:t xml:space="preserve"> </w:t>
      </w:r>
      <w:proofErr w:type="spellStart"/>
      <w:r w:rsidR="00AE65E1" w:rsidRPr="00DA5621">
        <w:rPr>
          <w:i/>
          <w:sz w:val="20"/>
          <w:szCs w:val="24"/>
        </w:rPr>
        <w:t>Novaros</w:t>
      </w:r>
      <w:proofErr w:type="spellEnd"/>
      <w:r w:rsidR="00AE65E1" w:rsidRPr="00DA5621">
        <w:rPr>
          <w:i/>
          <w:sz w:val="20"/>
          <w:szCs w:val="24"/>
        </w:rPr>
        <w:t xml:space="preserve"> destaca, no</w:t>
      </w:r>
      <w:r w:rsidR="004967D8" w:rsidRPr="00DA5621">
        <w:rPr>
          <w:i/>
          <w:sz w:val="20"/>
          <w:szCs w:val="24"/>
        </w:rPr>
        <w:t xml:space="preserve"> </w:t>
      </w:r>
      <w:r w:rsidR="00AE65E1" w:rsidRPr="00DA5621">
        <w:rPr>
          <w:i/>
          <w:sz w:val="20"/>
          <w:szCs w:val="24"/>
        </w:rPr>
        <w:t>âmbito do direito moral de autor relativo ao respeito à integridade da</w:t>
      </w:r>
      <w:r w:rsidR="004967D8" w:rsidRPr="00DA5621">
        <w:rPr>
          <w:i/>
          <w:sz w:val="20"/>
          <w:szCs w:val="24"/>
        </w:rPr>
        <w:t xml:space="preserve"> </w:t>
      </w:r>
      <w:r w:rsidR="00AE65E1" w:rsidRPr="00DA5621">
        <w:rPr>
          <w:i/>
          <w:sz w:val="20"/>
          <w:szCs w:val="24"/>
        </w:rPr>
        <w:t xml:space="preserve">obra (nesse caso teatral), uma lei ateniense, de 330 a.C., que </w:t>
      </w:r>
      <w:r w:rsidR="00AE65E1" w:rsidRPr="00DA5621">
        <w:rPr>
          <w:i/>
          <w:sz w:val="20"/>
          <w:szCs w:val="24"/>
        </w:rPr>
        <w:lastRenderedPageBreak/>
        <w:t>ordenou</w:t>
      </w:r>
      <w:r w:rsidR="004967D8" w:rsidRPr="00DA5621">
        <w:rPr>
          <w:i/>
          <w:sz w:val="20"/>
          <w:szCs w:val="24"/>
        </w:rPr>
        <w:t xml:space="preserve"> </w:t>
      </w:r>
      <w:r w:rsidR="00AE65E1" w:rsidRPr="00DA5621">
        <w:rPr>
          <w:i/>
          <w:sz w:val="20"/>
          <w:szCs w:val="24"/>
        </w:rPr>
        <w:t>que cópias exatas das obras de três grandes clássicos haviam sido</w:t>
      </w:r>
      <w:r w:rsidR="004967D8" w:rsidRPr="00DA5621">
        <w:rPr>
          <w:i/>
          <w:sz w:val="20"/>
          <w:szCs w:val="24"/>
        </w:rPr>
        <w:t xml:space="preserve"> </w:t>
      </w:r>
      <w:r w:rsidR="00AE65E1" w:rsidRPr="00DA5621">
        <w:rPr>
          <w:i/>
          <w:sz w:val="20"/>
          <w:szCs w:val="24"/>
        </w:rPr>
        <w:t>depositadas nos arquivos do Estado e que, constituindo texto oficial,</w:t>
      </w:r>
      <w:r w:rsidR="004967D8" w:rsidRPr="00DA5621">
        <w:rPr>
          <w:i/>
          <w:sz w:val="20"/>
          <w:szCs w:val="24"/>
        </w:rPr>
        <w:t xml:space="preserve"> </w:t>
      </w:r>
      <w:r w:rsidR="00AE65E1" w:rsidRPr="00DA5621">
        <w:rPr>
          <w:i/>
          <w:sz w:val="20"/>
          <w:szCs w:val="24"/>
        </w:rPr>
        <w:t>deveriam ser respeitados pelos</w:t>
      </w:r>
      <w:r w:rsidR="004967D8" w:rsidRPr="00DA5621">
        <w:rPr>
          <w:i/>
          <w:sz w:val="20"/>
          <w:szCs w:val="24"/>
        </w:rPr>
        <w:t xml:space="preserve"> atores em suas representações.</w:t>
      </w:r>
      <w:r w:rsidRPr="00DA5621">
        <w:rPr>
          <w:i/>
          <w:sz w:val="20"/>
          <w:szCs w:val="24"/>
        </w:rPr>
        <w:t>”</w:t>
      </w:r>
      <w:r>
        <w:rPr>
          <w:rStyle w:val="Refdenotaderodap"/>
          <w:i/>
          <w:sz w:val="20"/>
          <w:szCs w:val="24"/>
        </w:rPr>
        <w:footnoteReference w:id="5"/>
      </w:r>
    </w:p>
    <w:p w14:paraId="00000053" w14:textId="77777777" w:rsidR="00B00060" w:rsidRPr="00C847FB" w:rsidRDefault="00B00060" w:rsidP="00DA5621">
      <w:pPr>
        <w:shd w:val="clear" w:color="auto" w:fill="FFFFFF"/>
        <w:spacing w:line="360" w:lineRule="auto"/>
        <w:jc w:val="both"/>
        <w:rPr>
          <w:sz w:val="24"/>
          <w:szCs w:val="24"/>
        </w:rPr>
      </w:pPr>
    </w:p>
    <w:p w14:paraId="00000054" w14:textId="43F499BB" w:rsidR="00B00060" w:rsidRPr="00C847FB" w:rsidRDefault="00AE65E1" w:rsidP="00A8105B">
      <w:pPr>
        <w:shd w:val="clear" w:color="auto" w:fill="FFFFFF"/>
        <w:spacing w:line="360" w:lineRule="auto"/>
        <w:ind w:firstLine="851"/>
        <w:jc w:val="both"/>
        <w:rPr>
          <w:sz w:val="24"/>
          <w:szCs w:val="24"/>
        </w:rPr>
      </w:pPr>
      <w:r w:rsidRPr="00C847FB">
        <w:rPr>
          <w:sz w:val="24"/>
          <w:szCs w:val="24"/>
        </w:rPr>
        <w:t xml:space="preserve">Na Roma antiga, o direito romano ampara os escravos a serem autores, porém a obra pertenceria aos seus senhores, ou seja, apenas os senhores seriam donos de tudo que fosse produzido pelos reais autores. </w:t>
      </w:r>
    </w:p>
    <w:p w14:paraId="00000055" w14:textId="77777777" w:rsidR="00B00060" w:rsidRPr="00C847FB" w:rsidRDefault="00B00060" w:rsidP="00A8105B">
      <w:pPr>
        <w:shd w:val="clear" w:color="auto" w:fill="FFFFFF"/>
        <w:spacing w:line="360" w:lineRule="auto"/>
        <w:ind w:firstLine="851"/>
        <w:jc w:val="both"/>
        <w:rPr>
          <w:sz w:val="24"/>
          <w:szCs w:val="24"/>
        </w:rPr>
      </w:pPr>
    </w:p>
    <w:p w14:paraId="00000056" w14:textId="19BA6BEF" w:rsidR="00B00060" w:rsidRPr="00C847FB" w:rsidRDefault="00AE65E1" w:rsidP="00A8105B">
      <w:pPr>
        <w:shd w:val="clear" w:color="auto" w:fill="FFFFFF"/>
        <w:spacing w:line="360" w:lineRule="auto"/>
        <w:ind w:firstLine="851"/>
        <w:jc w:val="both"/>
        <w:rPr>
          <w:sz w:val="24"/>
          <w:szCs w:val="24"/>
        </w:rPr>
      </w:pPr>
      <w:r w:rsidRPr="00C847FB">
        <w:rPr>
          <w:sz w:val="24"/>
          <w:szCs w:val="24"/>
        </w:rPr>
        <w:t xml:space="preserve">Não se sabe exatamente quando surgiu o direito autoral, porém ele sempre caminhou lado a lado do direito natural e dos direitos humanos. Apesar da humanidade sempre explorar a sua criatividade, apenas nos séculos mais recentes houve a necessidade de buscar uma tutela jurídica para regulamentar esse direito. </w:t>
      </w:r>
    </w:p>
    <w:p w14:paraId="00000057" w14:textId="77777777" w:rsidR="00B00060" w:rsidRPr="00C847FB" w:rsidRDefault="00B00060" w:rsidP="00A8105B">
      <w:pPr>
        <w:shd w:val="clear" w:color="auto" w:fill="FFFFFF"/>
        <w:spacing w:line="360" w:lineRule="auto"/>
        <w:ind w:firstLine="851"/>
        <w:jc w:val="both"/>
        <w:rPr>
          <w:sz w:val="24"/>
          <w:szCs w:val="24"/>
        </w:rPr>
      </w:pPr>
    </w:p>
    <w:p w14:paraId="00000058" w14:textId="4A4C48C8" w:rsidR="00B00060" w:rsidRPr="00C847FB" w:rsidRDefault="00AE65E1" w:rsidP="00A8105B">
      <w:pPr>
        <w:shd w:val="clear" w:color="auto" w:fill="FFFFFF"/>
        <w:spacing w:line="360" w:lineRule="auto"/>
        <w:ind w:firstLine="851"/>
        <w:jc w:val="both"/>
        <w:rPr>
          <w:sz w:val="24"/>
          <w:szCs w:val="24"/>
        </w:rPr>
      </w:pPr>
      <w:r w:rsidRPr="00C847FB">
        <w:rPr>
          <w:sz w:val="24"/>
          <w:szCs w:val="24"/>
        </w:rPr>
        <w:t>A primeira regulamentação criada para estabelecer proteção ao autor foi o Estatuto da Rainha Ana, estatuto esse que ficou conhecido como "</w:t>
      </w:r>
      <w:r w:rsidRPr="00C847FB">
        <w:rPr>
          <w:i/>
          <w:sz w:val="24"/>
          <w:szCs w:val="24"/>
        </w:rPr>
        <w:t xml:space="preserve">copyright </w:t>
      </w:r>
      <w:proofErr w:type="spellStart"/>
      <w:r w:rsidRPr="00C847FB">
        <w:rPr>
          <w:i/>
          <w:sz w:val="24"/>
          <w:szCs w:val="24"/>
        </w:rPr>
        <w:t>act</w:t>
      </w:r>
      <w:proofErr w:type="spellEnd"/>
      <w:r w:rsidRPr="00C847FB">
        <w:rPr>
          <w:sz w:val="24"/>
          <w:szCs w:val="24"/>
        </w:rPr>
        <w:t>", surgiu na Inglaterra apenas no ano de 1710. Tal legislação nasceu mediante o avanço tecnológico que se vivenciava, haja vista que a reprodução de obras intelectuais estava ocorrendo de modo livre, e por isso, diminuindo o controle do sistema de licenças ex</w:t>
      </w:r>
      <w:r w:rsidR="00DA5621">
        <w:rPr>
          <w:sz w:val="24"/>
          <w:szCs w:val="24"/>
        </w:rPr>
        <w:t>istente à época (FONSECA, 2011).</w:t>
      </w:r>
    </w:p>
    <w:p w14:paraId="00000059" w14:textId="77777777" w:rsidR="00B00060" w:rsidRPr="00C847FB" w:rsidRDefault="00B00060" w:rsidP="00A8105B">
      <w:pPr>
        <w:shd w:val="clear" w:color="auto" w:fill="FFFFFF"/>
        <w:spacing w:line="360" w:lineRule="auto"/>
        <w:ind w:firstLine="851"/>
        <w:jc w:val="both"/>
        <w:rPr>
          <w:sz w:val="24"/>
          <w:szCs w:val="24"/>
        </w:rPr>
      </w:pPr>
    </w:p>
    <w:p w14:paraId="0000005A" w14:textId="7B5B57F9" w:rsidR="00B00060" w:rsidRPr="00122CA7" w:rsidRDefault="00122CA7" w:rsidP="00122CA7">
      <w:pPr>
        <w:shd w:val="clear" w:color="auto" w:fill="FFFFFF"/>
        <w:spacing w:line="360" w:lineRule="auto"/>
        <w:jc w:val="both"/>
        <w:rPr>
          <w:sz w:val="24"/>
          <w:szCs w:val="24"/>
        </w:rPr>
      </w:pPr>
      <w:r w:rsidRPr="00122CA7">
        <w:rPr>
          <w:sz w:val="24"/>
          <w:szCs w:val="24"/>
        </w:rPr>
        <w:t xml:space="preserve">1.2 </w:t>
      </w:r>
      <w:r w:rsidR="00AE65E1" w:rsidRPr="00122CA7">
        <w:rPr>
          <w:sz w:val="24"/>
          <w:szCs w:val="24"/>
        </w:rPr>
        <w:t>CONVENÇÕES</w:t>
      </w:r>
    </w:p>
    <w:p w14:paraId="0000005B" w14:textId="77777777" w:rsidR="00B00060" w:rsidRPr="00C847FB" w:rsidRDefault="00B00060" w:rsidP="00A8105B">
      <w:pPr>
        <w:shd w:val="clear" w:color="auto" w:fill="FFFFFF"/>
        <w:spacing w:line="360" w:lineRule="auto"/>
        <w:ind w:firstLine="851"/>
        <w:jc w:val="both"/>
        <w:rPr>
          <w:sz w:val="24"/>
          <w:szCs w:val="24"/>
        </w:rPr>
      </w:pPr>
    </w:p>
    <w:p w14:paraId="0000005C" w14:textId="77777777" w:rsidR="00B00060" w:rsidRPr="00C847FB" w:rsidRDefault="00AE65E1" w:rsidP="00A8105B">
      <w:pPr>
        <w:shd w:val="clear" w:color="auto" w:fill="FFFFFF"/>
        <w:spacing w:line="360" w:lineRule="auto"/>
        <w:ind w:firstLine="851"/>
        <w:jc w:val="both"/>
        <w:rPr>
          <w:sz w:val="24"/>
          <w:szCs w:val="24"/>
        </w:rPr>
      </w:pPr>
      <w:r w:rsidRPr="00C847FB">
        <w:rPr>
          <w:sz w:val="24"/>
          <w:szCs w:val="24"/>
        </w:rPr>
        <w:t xml:space="preserve">Foram criadas convenções para que a tutela dos autores pudesse ser internacionalizada e assim a obra se perpetuar por diferentes localidades, através de tradução, já que uma obra pode ser copiada, traduzida ou até mesmo emprestada. De toda forma, é necessário garantir que o direito do autor seria respeitado, visto que uma cópia poderia ou não ser autorizada, logo, não poderia ser reproduzida. </w:t>
      </w:r>
    </w:p>
    <w:p w14:paraId="0000005D" w14:textId="77777777" w:rsidR="00B00060" w:rsidRPr="00C847FB" w:rsidRDefault="00B00060" w:rsidP="00A8105B">
      <w:pPr>
        <w:shd w:val="clear" w:color="auto" w:fill="FFFFFF"/>
        <w:spacing w:line="360" w:lineRule="auto"/>
        <w:ind w:firstLine="851"/>
        <w:jc w:val="both"/>
        <w:rPr>
          <w:sz w:val="24"/>
          <w:szCs w:val="24"/>
        </w:rPr>
      </w:pPr>
    </w:p>
    <w:p w14:paraId="0000005E" w14:textId="05A629C7" w:rsidR="00B00060" w:rsidRPr="00C847FB" w:rsidRDefault="00AE65E1" w:rsidP="00A8105B">
      <w:pPr>
        <w:shd w:val="clear" w:color="auto" w:fill="FFFFFF"/>
        <w:spacing w:line="360" w:lineRule="auto"/>
        <w:ind w:firstLine="851"/>
        <w:jc w:val="both"/>
        <w:rPr>
          <w:sz w:val="24"/>
          <w:szCs w:val="24"/>
        </w:rPr>
      </w:pPr>
      <w:r w:rsidRPr="00C847FB">
        <w:rPr>
          <w:sz w:val="24"/>
          <w:szCs w:val="24"/>
        </w:rPr>
        <w:t xml:space="preserve">Uma das primeiras convenções foi a chamada "Convenção de Berna", assinada por países como Alemanha, Bélgica, Espanha, </w:t>
      </w:r>
      <w:proofErr w:type="spellStart"/>
      <w:r w:rsidRPr="00C847FB">
        <w:rPr>
          <w:sz w:val="24"/>
          <w:szCs w:val="24"/>
        </w:rPr>
        <w:t>Grã-bretanha</w:t>
      </w:r>
      <w:proofErr w:type="spellEnd"/>
      <w:r w:rsidRPr="00C847FB">
        <w:rPr>
          <w:sz w:val="24"/>
          <w:szCs w:val="24"/>
        </w:rPr>
        <w:t>, Haiti, Suíça, Libéria e Tunísia.</w:t>
      </w:r>
      <w:r w:rsidR="00A31B50">
        <w:rPr>
          <w:sz w:val="24"/>
          <w:szCs w:val="24"/>
        </w:rPr>
        <w:t xml:space="preserve"> </w:t>
      </w:r>
      <w:r w:rsidRPr="00C847FB">
        <w:rPr>
          <w:sz w:val="24"/>
          <w:szCs w:val="24"/>
        </w:rPr>
        <w:t xml:space="preserve">Tendo sido discutida ao longo de três convenções entre 1884 e 1886, surgiu com a ideia de regulamentar a proteção ao autor de forma internacional, tendo por princípio regulador o código napoleônico, que tratou o autor de forma </w:t>
      </w:r>
      <w:r w:rsidRPr="00C847FB">
        <w:rPr>
          <w:sz w:val="24"/>
          <w:szCs w:val="24"/>
        </w:rPr>
        <w:lastRenderedPageBreak/>
        <w:t xml:space="preserve">humanista e individualista, já que seria tratado a moral do mesmo. Com as atualizações das tecnologias, houve a necessidade de revisões no diploma 5 vezes, com as últimas modificações tendo sido inseridas apenas em 1979. </w:t>
      </w:r>
    </w:p>
    <w:p w14:paraId="0000005F" w14:textId="77777777" w:rsidR="00B00060" w:rsidRPr="00C847FB" w:rsidRDefault="00B00060" w:rsidP="00A8105B">
      <w:pPr>
        <w:shd w:val="clear" w:color="auto" w:fill="FFFFFF"/>
        <w:spacing w:line="360" w:lineRule="auto"/>
        <w:ind w:firstLine="851"/>
        <w:jc w:val="both"/>
        <w:rPr>
          <w:sz w:val="24"/>
          <w:szCs w:val="24"/>
        </w:rPr>
      </w:pPr>
    </w:p>
    <w:p w14:paraId="00000060" w14:textId="77777777" w:rsidR="00B00060" w:rsidRPr="00C847FB" w:rsidRDefault="00AE65E1" w:rsidP="00A8105B">
      <w:pPr>
        <w:shd w:val="clear" w:color="auto" w:fill="FFFFFF"/>
        <w:spacing w:line="360" w:lineRule="auto"/>
        <w:ind w:firstLine="851"/>
        <w:jc w:val="both"/>
        <w:rPr>
          <w:sz w:val="24"/>
          <w:szCs w:val="24"/>
        </w:rPr>
      </w:pPr>
      <w:r w:rsidRPr="00C847FB">
        <w:rPr>
          <w:sz w:val="24"/>
          <w:szCs w:val="24"/>
        </w:rPr>
        <w:t>Ao longo dos anos, outros países adotaram a convenção de Berna, sendo eles: Estados Unidos (1989), China (1992), Rússia (1995), e Cuba (1997). Países estes que possuem alguns aspectos similares em seu meio jurídico.</w:t>
      </w:r>
    </w:p>
    <w:p w14:paraId="00000061" w14:textId="77777777" w:rsidR="00B00060" w:rsidRPr="00C847FB" w:rsidRDefault="00B00060" w:rsidP="00A8105B">
      <w:pPr>
        <w:shd w:val="clear" w:color="auto" w:fill="FFFFFF"/>
        <w:spacing w:line="360" w:lineRule="auto"/>
        <w:ind w:firstLine="851"/>
        <w:jc w:val="both"/>
        <w:rPr>
          <w:sz w:val="24"/>
          <w:szCs w:val="24"/>
        </w:rPr>
      </w:pPr>
    </w:p>
    <w:p w14:paraId="00000062" w14:textId="7BFBFA66" w:rsidR="00B00060" w:rsidRPr="00C847FB" w:rsidRDefault="00AE65E1" w:rsidP="00A8105B">
      <w:pPr>
        <w:shd w:val="clear" w:color="auto" w:fill="FFFFFF"/>
        <w:spacing w:line="360" w:lineRule="auto"/>
        <w:ind w:firstLine="851"/>
        <w:jc w:val="both"/>
        <w:rPr>
          <w:sz w:val="24"/>
          <w:szCs w:val="24"/>
        </w:rPr>
      </w:pPr>
      <w:r w:rsidRPr="00C847FB">
        <w:rPr>
          <w:sz w:val="24"/>
          <w:szCs w:val="24"/>
        </w:rPr>
        <w:t xml:space="preserve">Após 60 anos da criação da convenção de Berna, houve a criação da convenção internacional, que ocorreu no ano de 1952 na Suíça. Esta convenção teve o intuito de tornar internacional o </w:t>
      </w:r>
      <w:r w:rsidRPr="00C847FB">
        <w:rPr>
          <w:i/>
          <w:sz w:val="24"/>
          <w:szCs w:val="24"/>
        </w:rPr>
        <w:t>copyright</w:t>
      </w:r>
      <w:r w:rsidRPr="00C847FB">
        <w:rPr>
          <w:sz w:val="24"/>
          <w:szCs w:val="24"/>
        </w:rPr>
        <w:t xml:space="preserve">, que surgiu com o estatuto da rainha e com a constituição dos Estados Unidos, ambos no século XVIII. O </w:t>
      </w:r>
      <w:r w:rsidRPr="00A31B50">
        <w:rPr>
          <w:i/>
          <w:sz w:val="24"/>
          <w:szCs w:val="24"/>
        </w:rPr>
        <w:t>copyright</w:t>
      </w:r>
      <w:r w:rsidR="00A31B50">
        <w:rPr>
          <w:sz w:val="24"/>
          <w:szCs w:val="24"/>
        </w:rPr>
        <w:t xml:space="preserve"> trata </w:t>
      </w:r>
      <w:r w:rsidRPr="00C847FB">
        <w:rPr>
          <w:sz w:val="24"/>
          <w:szCs w:val="24"/>
        </w:rPr>
        <w:t xml:space="preserve">de regulamentar a tutela de proteção da obra e não o autor, dando maior importância ao lado econômico do que ao lado moral. </w:t>
      </w:r>
    </w:p>
    <w:p w14:paraId="00000063" w14:textId="77777777" w:rsidR="00B00060" w:rsidRPr="00C847FB" w:rsidRDefault="00B00060" w:rsidP="00A8105B">
      <w:pPr>
        <w:shd w:val="clear" w:color="auto" w:fill="FFFFFF"/>
        <w:spacing w:line="360" w:lineRule="auto"/>
        <w:ind w:firstLine="851"/>
        <w:jc w:val="both"/>
        <w:rPr>
          <w:sz w:val="24"/>
          <w:szCs w:val="24"/>
        </w:rPr>
      </w:pPr>
    </w:p>
    <w:p w14:paraId="00000064" w14:textId="04113B8B" w:rsidR="00B00060" w:rsidRPr="00C847FB" w:rsidRDefault="00AE65E1" w:rsidP="00A8105B">
      <w:pPr>
        <w:shd w:val="clear" w:color="auto" w:fill="FFFFFF"/>
        <w:spacing w:line="360" w:lineRule="auto"/>
        <w:ind w:firstLine="851"/>
        <w:jc w:val="both"/>
        <w:rPr>
          <w:sz w:val="24"/>
          <w:szCs w:val="24"/>
        </w:rPr>
      </w:pPr>
      <w:r w:rsidRPr="00C847FB">
        <w:rPr>
          <w:sz w:val="24"/>
          <w:szCs w:val="24"/>
        </w:rPr>
        <w:t>A principal diferença entre as duas convenções é que a de Berna trata o autor como protagonista, já que visa a tutela do direito personalíssimo do autor. Enquanto a convenção internacional estabelece a proteção da obra, já que trabalha com a tutela de forma objetiva e tem um caráter econômico.</w:t>
      </w:r>
    </w:p>
    <w:p w14:paraId="00000065" w14:textId="77777777" w:rsidR="00B00060" w:rsidRPr="00C847FB" w:rsidRDefault="00B00060" w:rsidP="00A8105B">
      <w:pPr>
        <w:shd w:val="clear" w:color="auto" w:fill="FFFFFF"/>
        <w:spacing w:line="360" w:lineRule="auto"/>
        <w:ind w:firstLine="851"/>
        <w:jc w:val="both"/>
        <w:rPr>
          <w:sz w:val="24"/>
          <w:szCs w:val="24"/>
        </w:rPr>
      </w:pPr>
    </w:p>
    <w:p w14:paraId="00000066" w14:textId="7ECE1F39" w:rsidR="00B00060" w:rsidRPr="00C847FB" w:rsidRDefault="00AE65E1" w:rsidP="00A8105B">
      <w:pPr>
        <w:shd w:val="clear" w:color="auto" w:fill="FFFFFF"/>
        <w:spacing w:line="360" w:lineRule="auto"/>
        <w:ind w:firstLine="851"/>
        <w:jc w:val="both"/>
        <w:rPr>
          <w:sz w:val="24"/>
          <w:szCs w:val="24"/>
        </w:rPr>
      </w:pPr>
      <w:r w:rsidRPr="00C847FB">
        <w:rPr>
          <w:sz w:val="24"/>
          <w:szCs w:val="24"/>
        </w:rPr>
        <w:t>Em 1961, houve a regulamentação dos direitos conexos do</w:t>
      </w:r>
      <w:r w:rsidR="00A31B50">
        <w:rPr>
          <w:sz w:val="24"/>
          <w:szCs w:val="24"/>
        </w:rPr>
        <w:t xml:space="preserve"> autor através da convenção de R</w:t>
      </w:r>
      <w:r w:rsidRPr="00C847FB">
        <w:rPr>
          <w:sz w:val="24"/>
          <w:szCs w:val="24"/>
        </w:rPr>
        <w:t xml:space="preserve">oma. Essa convenção tratou de regulamentar os intérpretes, músicos executantes, produtores de fonogramas e organismos da radiodifusão. Além de garantir a proteção desses </w:t>
      </w:r>
      <w:r w:rsidR="00A31B50">
        <w:rPr>
          <w:sz w:val="24"/>
          <w:szCs w:val="24"/>
        </w:rPr>
        <w:t>quatro</w:t>
      </w:r>
      <w:r w:rsidRPr="00C847FB">
        <w:rPr>
          <w:sz w:val="24"/>
          <w:szCs w:val="24"/>
        </w:rPr>
        <w:t xml:space="preserve"> agentes, também abrangia a questão tecnológica, visto que o direito conexo surgiu justamente para atender a possibilidade da gravação do fonograma. </w:t>
      </w:r>
    </w:p>
    <w:p w14:paraId="00000067" w14:textId="77777777" w:rsidR="00B00060" w:rsidRPr="00C847FB" w:rsidRDefault="00B00060" w:rsidP="00A8105B">
      <w:pPr>
        <w:shd w:val="clear" w:color="auto" w:fill="FFFFFF"/>
        <w:spacing w:line="360" w:lineRule="auto"/>
        <w:ind w:firstLine="851"/>
        <w:jc w:val="both"/>
        <w:rPr>
          <w:sz w:val="24"/>
          <w:szCs w:val="24"/>
        </w:rPr>
      </w:pPr>
    </w:p>
    <w:p w14:paraId="00000068" w14:textId="00BFA643" w:rsidR="00B00060" w:rsidRPr="00C847FB" w:rsidRDefault="00AE65E1" w:rsidP="00A8105B">
      <w:pPr>
        <w:shd w:val="clear" w:color="auto" w:fill="FFFFFF"/>
        <w:spacing w:line="360" w:lineRule="auto"/>
        <w:ind w:firstLine="851"/>
        <w:jc w:val="both"/>
        <w:rPr>
          <w:sz w:val="24"/>
          <w:szCs w:val="24"/>
        </w:rPr>
      </w:pPr>
      <w:r w:rsidRPr="00C847FB">
        <w:rPr>
          <w:sz w:val="24"/>
          <w:szCs w:val="24"/>
        </w:rPr>
        <w:t>Em nosso ordenamento, a convenção universal foi promulgada através do Decreto nº 76</w:t>
      </w:r>
      <w:r w:rsidR="00A31B50">
        <w:rPr>
          <w:sz w:val="24"/>
          <w:szCs w:val="24"/>
        </w:rPr>
        <w:t>.905, de 24-12-1975 (DOU de 26-</w:t>
      </w:r>
      <w:r w:rsidRPr="00C847FB">
        <w:rPr>
          <w:sz w:val="24"/>
          <w:szCs w:val="24"/>
        </w:rPr>
        <w:t xml:space="preserve">12-1975), também foi reconhecido que a convenção de Berna prevalece sobre a convenção Internacional. </w:t>
      </w:r>
    </w:p>
    <w:p w14:paraId="00000069" w14:textId="77777777" w:rsidR="00B00060" w:rsidRPr="00C847FB" w:rsidRDefault="00B00060" w:rsidP="00A8105B">
      <w:pPr>
        <w:shd w:val="clear" w:color="auto" w:fill="FFFFFF"/>
        <w:spacing w:line="360" w:lineRule="auto"/>
        <w:ind w:firstLine="851"/>
        <w:jc w:val="both"/>
        <w:rPr>
          <w:sz w:val="24"/>
          <w:szCs w:val="24"/>
        </w:rPr>
      </w:pPr>
    </w:p>
    <w:p w14:paraId="0000006A" w14:textId="1D761101" w:rsidR="00B00060" w:rsidRPr="00A31B50" w:rsidRDefault="00AE65E1" w:rsidP="00A31B50">
      <w:pPr>
        <w:shd w:val="clear" w:color="auto" w:fill="FFFFFF"/>
        <w:spacing w:line="360" w:lineRule="auto"/>
        <w:ind w:left="2268"/>
        <w:jc w:val="both"/>
        <w:rPr>
          <w:i/>
          <w:sz w:val="20"/>
          <w:szCs w:val="24"/>
        </w:rPr>
      </w:pPr>
      <w:r w:rsidRPr="00A31B50">
        <w:rPr>
          <w:i/>
          <w:sz w:val="20"/>
          <w:szCs w:val="24"/>
        </w:rPr>
        <w:t xml:space="preserve">“Convenção Universal sobre o Direito de Autor não será aplicável, nas relações entre os países vinculados pela Convenção de Berna, no que se refere à proteção das obras que, nos termos da referida Convenção de Berna, </w:t>
      </w:r>
      <w:r w:rsidRPr="00A31B50">
        <w:rPr>
          <w:i/>
          <w:sz w:val="20"/>
          <w:szCs w:val="24"/>
        </w:rPr>
        <w:lastRenderedPageBreak/>
        <w:t>tenham como país de origem um dos países da União de Berna (alínea c da declaração anexa relativa ao art. 17 – que dispõe que a Convenção Universal “em nada afeta” a de Berna – da Convenção Universal).”</w:t>
      </w:r>
      <w:r w:rsidR="00381A3F">
        <w:rPr>
          <w:rStyle w:val="Refdenotaderodap"/>
          <w:i/>
          <w:sz w:val="20"/>
          <w:szCs w:val="24"/>
        </w:rPr>
        <w:footnoteReference w:id="6"/>
      </w:r>
    </w:p>
    <w:p w14:paraId="0000006B" w14:textId="77777777" w:rsidR="00B00060" w:rsidRPr="00C847FB" w:rsidRDefault="00B00060" w:rsidP="00A8105B">
      <w:pPr>
        <w:shd w:val="clear" w:color="auto" w:fill="FFFFFF"/>
        <w:spacing w:line="360" w:lineRule="auto"/>
        <w:ind w:firstLine="851"/>
        <w:jc w:val="both"/>
        <w:rPr>
          <w:sz w:val="24"/>
          <w:szCs w:val="24"/>
        </w:rPr>
      </w:pPr>
    </w:p>
    <w:p w14:paraId="0000006C" w14:textId="77777777" w:rsidR="00B00060" w:rsidRPr="00C847FB" w:rsidRDefault="00AE65E1" w:rsidP="00A8105B">
      <w:pPr>
        <w:shd w:val="clear" w:color="auto" w:fill="FFFFFF"/>
        <w:spacing w:line="360" w:lineRule="auto"/>
        <w:ind w:firstLine="851"/>
        <w:jc w:val="both"/>
        <w:rPr>
          <w:sz w:val="24"/>
          <w:szCs w:val="24"/>
        </w:rPr>
      </w:pPr>
      <w:r w:rsidRPr="00C847FB">
        <w:rPr>
          <w:sz w:val="24"/>
          <w:szCs w:val="24"/>
        </w:rPr>
        <w:t>Atualmente é possível encontrar ambas convenções trabalhando em conjunto, como se pode observar no voto do julgado do STJ:</w:t>
      </w:r>
    </w:p>
    <w:p w14:paraId="0000006D" w14:textId="77777777" w:rsidR="00B00060" w:rsidRPr="000949D5" w:rsidRDefault="00B00060" w:rsidP="004B61D1">
      <w:pPr>
        <w:shd w:val="clear" w:color="auto" w:fill="FFFFFF"/>
        <w:spacing w:line="30" w:lineRule="atLeast"/>
        <w:ind w:firstLine="720"/>
        <w:jc w:val="both"/>
        <w:rPr>
          <w:i/>
          <w:sz w:val="24"/>
          <w:szCs w:val="24"/>
        </w:rPr>
      </w:pPr>
    </w:p>
    <w:p w14:paraId="00000070" w14:textId="0415A878" w:rsidR="00B00060" w:rsidRPr="000949D5" w:rsidRDefault="00AE65E1" w:rsidP="00B43FCA">
      <w:pPr>
        <w:shd w:val="clear" w:color="auto" w:fill="FFFFFF"/>
        <w:spacing w:line="240" w:lineRule="auto"/>
        <w:ind w:left="2268"/>
        <w:jc w:val="both"/>
        <w:rPr>
          <w:b/>
          <w:i/>
          <w:sz w:val="20"/>
          <w:szCs w:val="24"/>
        </w:rPr>
      </w:pPr>
      <w:r w:rsidRPr="000949D5">
        <w:rPr>
          <w:i/>
          <w:sz w:val="20"/>
          <w:szCs w:val="24"/>
        </w:rPr>
        <w:t>“Os direitos do autor dividem-se, tradicionalmente, em dois grandes</w:t>
      </w:r>
      <w:r w:rsidR="004967D8" w:rsidRPr="000949D5">
        <w:rPr>
          <w:i/>
          <w:sz w:val="20"/>
          <w:szCs w:val="24"/>
        </w:rPr>
        <w:t xml:space="preserve"> </w:t>
      </w:r>
      <w:r w:rsidRPr="000949D5">
        <w:rPr>
          <w:i/>
          <w:sz w:val="20"/>
          <w:szCs w:val="24"/>
        </w:rPr>
        <w:t xml:space="preserve">eixos: </w:t>
      </w:r>
      <w:r w:rsidRPr="000949D5">
        <w:rPr>
          <w:b/>
          <w:i/>
          <w:sz w:val="20"/>
          <w:szCs w:val="24"/>
        </w:rPr>
        <w:t>os direitos morais do autor e os direitos patrimoniais do</w:t>
      </w:r>
      <w:r w:rsidR="004967D8" w:rsidRPr="000949D5">
        <w:rPr>
          <w:b/>
          <w:i/>
          <w:sz w:val="20"/>
          <w:szCs w:val="24"/>
        </w:rPr>
        <w:t xml:space="preserve"> </w:t>
      </w:r>
      <w:r w:rsidRPr="000949D5">
        <w:rPr>
          <w:b/>
          <w:i/>
          <w:sz w:val="20"/>
          <w:szCs w:val="24"/>
        </w:rPr>
        <w:t>autor.</w:t>
      </w:r>
    </w:p>
    <w:p w14:paraId="1B3DAE55" w14:textId="77777777" w:rsidR="004967D8" w:rsidRPr="000949D5" w:rsidRDefault="004967D8" w:rsidP="00B43FCA">
      <w:pPr>
        <w:shd w:val="clear" w:color="auto" w:fill="FFFFFF"/>
        <w:spacing w:line="240" w:lineRule="auto"/>
        <w:ind w:left="2268"/>
        <w:jc w:val="both"/>
        <w:rPr>
          <w:i/>
          <w:sz w:val="20"/>
          <w:szCs w:val="24"/>
        </w:rPr>
      </w:pPr>
    </w:p>
    <w:p w14:paraId="00000077" w14:textId="4D578735" w:rsidR="00B00060" w:rsidRPr="000949D5" w:rsidRDefault="00AE65E1" w:rsidP="00B43FCA">
      <w:pPr>
        <w:shd w:val="clear" w:color="auto" w:fill="FFFFFF"/>
        <w:spacing w:line="240" w:lineRule="auto"/>
        <w:ind w:left="2268"/>
        <w:jc w:val="both"/>
        <w:rPr>
          <w:b/>
          <w:i/>
          <w:sz w:val="20"/>
          <w:szCs w:val="24"/>
        </w:rPr>
      </w:pPr>
      <w:r w:rsidRPr="000949D5">
        <w:rPr>
          <w:b/>
          <w:i/>
          <w:sz w:val="20"/>
          <w:szCs w:val="24"/>
        </w:rPr>
        <w:t>Os primeiros</w:t>
      </w:r>
      <w:r w:rsidRPr="000949D5">
        <w:rPr>
          <w:i/>
          <w:sz w:val="20"/>
          <w:szCs w:val="24"/>
        </w:rPr>
        <w:t xml:space="preserve"> têm a sua origem numa tradição do Direito francês, que</w:t>
      </w:r>
      <w:r w:rsidR="004967D8" w:rsidRPr="000949D5">
        <w:rPr>
          <w:i/>
          <w:sz w:val="20"/>
          <w:szCs w:val="24"/>
        </w:rPr>
        <w:t xml:space="preserve"> </w:t>
      </w:r>
      <w:r w:rsidRPr="000949D5">
        <w:rPr>
          <w:i/>
          <w:sz w:val="20"/>
          <w:szCs w:val="24"/>
        </w:rPr>
        <w:t xml:space="preserve">encara </w:t>
      </w:r>
      <w:r w:rsidRPr="000949D5">
        <w:rPr>
          <w:b/>
          <w:i/>
          <w:sz w:val="20"/>
          <w:szCs w:val="24"/>
        </w:rPr>
        <w:t>as criações intelectuais como personificação do espírito</w:t>
      </w:r>
      <w:r w:rsidR="004967D8" w:rsidRPr="000949D5">
        <w:rPr>
          <w:b/>
          <w:i/>
          <w:sz w:val="20"/>
          <w:szCs w:val="24"/>
        </w:rPr>
        <w:t xml:space="preserve"> </w:t>
      </w:r>
      <w:r w:rsidRPr="000949D5">
        <w:rPr>
          <w:b/>
          <w:i/>
          <w:sz w:val="20"/>
          <w:szCs w:val="24"/>
        </w:rPr>
        <w:t>do respectivo criador e estão ligados, essencialmente, à</w:t>
      </w:r>
      <w:r w:rsidR="004967D8" w:rsidRPr="000949D5">
        <w:rPr>
          <w:b/>
          <w:i/>
          <w:sz w:val="20"/>
          <w:szCs w:val="24"/>
        </w:rPr>
        <w:t xml:space="preserve"> </w:t>
      </w:r>
      <w:r w:rsidRPr="000949D5">
        <w:rPr>
          <w:b/>
          <w:i/>
          <w:sz w:val="20"/>
          <w:szCs w:val="24"/>
        </w:rPr>
        <w:t>integridade criativa e à paternidade da obra.</w:t>
      </w:r>
      <w:r w:rsidRPr="000949D5">
        <w:rPr>
          <w:i/>
          <w:sz w:val="20"/>
          <w:szCs w:val="24"/>
        </w:rPr>
        <w:t xml:space="preserve"> Como reflexo dessa</w:t>
      </w:r>
      <w:r w:rsidR="004967D8" w:rsidRPr="000949D5">
        <w:rPr>
          <w:i/>
          <w:sz w:val="20"/>
          <w:szCs w:val="24"/>
        </w:rPr>
        <w:t xml:space="preserve"> </w:t>
      </w:r>
      <w:r w:rsidRPr="000949D5">
        <w:rPr>
          <w:i/>
          <w:sz w:val="20"/>
          <w:szCs w:val="24"/>
        </w:rPr>
        <w:t xml:space="preserve">dimensão do direito autoral, pode-se citar </w:t>
      </w:r>
      <w:r w:rsidRPr="000949D5">
        <w:rPr>
          <w:b/>
          <w:i/>
          <w:sz w:val="20"/>
          <w:szCs w:val="24"/>
        </w:rPr>
        <w:t>a possibilidade que o autor</w:t>
      </w:r>
      <w:r w:rsidR="004967D8" w:rsidRPr="000949D5">
        <w:rPr>
          <w:b/>
          <w:i/>
          <w:sz w:val="20"/>
          <w:szCs w:val="24"/>
        </w:rPr>
        <w:t xml:space="preserve"> </w:t>
      </w:r>
      <w:r w:rsidRPr="000949D5">
        <w:rPr>
          <w:b/>
          <w:i/>
          <w:sz w:val="20"/>
          <w:szCs w:val="24"/>
        </w:rPr>
        <w:t>tem de reivindicar a autoria da obra, de impedir sua alteração</w:t>
      </w:r>
      <w:r w:rsidR="004967D8" w:rsidRPr="000949D5">
        <w:rPr>
          <w:b/>
          <w:i/>
          <w:sz w:val="20"/>
          <w:szCs w:val="24"/>
        </w:rPr>
        <w:t xml:space="preserve"> </w:t>
      </w:r>
      <w:r w:rsidRPr="000949D5">
        <w:rPr>
          <w:b/>
          <w:i/>
          <w:sz w:val="20"/>
          <w:szCs w:val="24"/>
        </w:rPr>
        <w:t xml:space="preserve">indevida por terceiros e ainda de combater a </w:t>
      </w:r>
      <w:proofErr w:type="spellStart"/>
      <w:r w:rsidRPr="000949D5">
        <w:rPr>
          <w:b/>
          <w:i/>
          <w:sz w:val="20"/>
          <w:szCs w:val="24"/>
        </w:rPr>
        <w:t>contrafração</w:t>
      </w:r>
      <w:proofErr w:type="spellEnd"/>
      <w:r w:rsidRPr="000949D5">
        <w:rPr>
          <w:b/>
          <w:i/>
          <w:sz w:val="20"/>
          <w:szCs w:val="24"/>
        </w:rPr>
        <w:t>.</w:t>
      </w:r>
    </w:p>
    <w:p w14:paraId="42CA322C" w14:textId="77777777" w:rsidR="000949D5" w:rsidRPr="004967D8" w:rsidRDefault="000949D5" w:rsidP="00B43FCA">
      <w:pPr>
        <w:shd w:val="clear" w:color="auto" w:fill="FFFFFF"/>
        <w:spacing w:line="240" w:lineRule="auto"/>
        <w:ind w:left="2268"/>
        <w:jc w:val="both"/>
        <w:rPr>
          <w:sz w:val="20"/>
          <w:szCs w:val="24"/>
        </w:rPr>
      </w:pPr>
    </w:p>
    <w:p w14:paraId="61F39813" w14:textId="77777777" w:rsidR="000949D5" w:rsidRPr="000949D5" w:rsidRDefault="00AE65E1" w:rsidP="00B43FCA">
      <w:pPr>
        <w:shd w:val="clear" w:color="auto" w:fill="FFFFFF"/>
        <w:spacing w:line="240" w:lineRule="auto"/>
        <w:ind w:left="2268"/>
        <w:jc w:val="both"/>
        <w:rPr>
          <w:i/>
          <w:sz w:val="20"/>
          <w:szCs w:val="24"/>
        </w:rPr>
      </w:pPr>
      <w:r w:rsidRPr="000949D5">
        <w:rPr>
          <w:i/>
          <w:sz w:val="20"/>
          <w:szCs w:val="24"/>
        </w:rPr>
        <w:t xml:space="preserve">Os </w:t>
      </w:r>
      <w:r w:rsidRPr="000949D5">
        <w:rPr>
          <w:b/>
          <w:i/>
          <w:sz w:val="20"/>
          <w:szCs w:val="24"/>
        </w:rPr>
        <w:t>direitos patrimoniais</w:t>
      </w:r>
      <w:r w:rsidRPr="000949D5">
        <w:rPr>
          <w:i/>
          <w:sz w:val="20"/>
          <w:szCs w:val="24"/>
        </w:rPr>
        <w:t xml:space="preserve"> do autor, por outro lado, estão </w:t>
      </w:r>
      <w:r w:rsidRPr="000949D5">
        <w:rPr>
          <w:b/>
          <w:i/>
          <w:sz w:val="20"/>
          <w:szCs w:val="24"/>
        </w:rPr>
        <w:t>ligados à</w:t>
      </w:r>
      <w:r w:rsidR="004967D8" w:rsidRPr="000949D5">
        <w:rPr>
          <w:b/>
          <w:i/>
          <w:sz w:val="20"/>
          <w:szCs w:val="24"/>
        </w:rPr>
        <w:t xml:space="preserve"> </w:t>
      </w:r>
      <w:r w:rsidRPr="000949D5">
        <w:rPr>
          <w:b/>
          <w:i/>
          <w:sz w:val="20"/>
          <w:szCs w:val="24"/>
        </w:rPr>
        <w:t>exploração econômica da criatividade do autor</w:t>
      </w:r>
      <w:r w:rsidR="004967D8" w:rsidRPr="000949D5">
        <w:rPr>
          <w:i/>
          <w:sz w:val="20"/>
          <w:szCs w:val="24"/>
        </w:rPr>
        <w:t xml:space="preserve"> </w:t>
      </w:r>
    </w:p>
    <w:p w14:paraId="6FD0FE02" w14:textId="77777777" w:rsidR="000949D5" w:rsidRPr="000949D5" w:rsidRDefault="000949D5" w:rsidP="00B43FCA">
      <w:pPr>
        <w:shd w:val="clear" w:color="auto" w:fill="FFFFFF"/>
        <w:spacing w:line="240" w:lineRule="auto"/>
        <w:ind w:left="2268"/>
        <w:jc w:val="both"/>
        <w:rPr>
          <w:i/>
          <w:sz w:val="20"/>
          <w:szCs w:val="24"/>
        </w:rPr>
      </w:pPr>
    </w:p>
    <w:p w14:paraId="0000007B" w14:textId="591E05CA" w:rsidR="00B00060" w:rsidRPr="000949D5" w:rsidRDefault="00AE65E1" w:rsidP="00B43FCA">
      <w:pPr>
        <w:shd w:val="clear" w:color="auto" w:fill="FFFFFF"/>
        <w:spacing w:line="240" w:lineRule="auto"/>
        <w:ind w:left="2268"/>
        <w:jc w:val="both"/>
        <w:rPr>
          <w:i/>
          <w:sz w:val="20"/>
          <w:szCs w:val="24"/>
        </w:rPr>
      </w:pPr>
      <w:r w:rsidRPr="000949D5">
        <w:rPr>
          <w:i/>
          <w:sz w:val="20"/>
          <w:szCs w:val="24"/>
        </w:rPr>
        <w:t>PONTES DE MIRANDA já reconhecia essa feição dúplice dos direitos</w:t>
      </w:r>
      <w:r w:rsidR="004967D8" w:rsidRPr="000949D5">
        <w:rPr>
          <w:i/>
          <w:sz w:val="20"/>
          <w:szCs w:val="24"/>
        </w:rPr>
        <w:t xml:space="preserve"> </w:t>
      </w:r>
      <w:r w:rsidRPr="000949D5">
        <w:rPr>
          <w:i/>
          <w:sz w:val="20"/>
          <w:szCs w:val="24"/>
        </w:rPr>
        <w:t>do autor:</w:t>
      </w:r>
    </w:p>
    <w:p w14:paraId="3FAD7495" w14:textId="77777777" w:rsidR="000949D5" w:rsidRPr="000949D5" w:rsidRDefault="000949D5" w:rsidP="00B43FCA">
      <w:pPr>
        <w:shd w:val="clear" w:color="auto" w:fill="FFFFFF"/>
        <w:spacing w:line="240" w:lineRule="auto"/>
        <w:ind w:left="2268"/>
        <w:jc w:val="both"/>
        <w:rPr>
          <w:i/>
          <w:sz w:val="20"/>
          <w:szCs w:val="24"/>
        </w:rPr>
      </w:pPr>
    </w:p>
    <w:p w14:paraId="00000080" w14:textId="667C3BA1" w:rsidR="00B00060" w:rsidRPr="000949D5" w:rsidRDefault="00AE65E1" w:rsidP="00B43FCA">
      <w:pPr>
        <w:shd w:val="clear" w:color="auto" w:fill="FFFFFF"/>
        <w:spacing w:line="240" w:lineRule="auto"/>
        <w:ind w:left="2268"/>
        <w:jc w:val="both"/>
        <w:rPr>
          <w:i/>
          <w:sz w:val="20"/>
          <w:szCs w:val="24"/>
        </w:rPr>
      </w:pPr>
      <w:r w:rsidRPr="000949D5">
        <w:rPr>
          <w:i/>
          <w:sz w:val="20"/>
          <w:szCs w:val="24"/>
        </w:rPr>
        <w:t>A obra científica, artística ou literária dá ensejo a diferentes direitos, o</w:t>
      </w:r>
      <w:r w:rsidR="004967D8" w:rsidRPr="000949D5">
        <w:rPr>
          <w:i/>
          <w:sz w:val="20"/>
          <w:szCs w:val="24"/>
        </w:rPr>
        <w:t xml:space="preserve"> </w:t>
      </w:r>
      <w:r w:rsidRPr="000949D5">
        <w:rPr>
          <w:i/>
          <w:sz w:val="20"/>
          <w:szCs w:val="24"/>
        </w:rPr>
        <w:t>primeiro dos quais é o direito autoral de personalidade [...] que precede,</w:t>
      </w:r>
      <w:r w:rsidR="004967D8" w:rsidRPr="000949D5">
        <w:rPr>
          <w:i/>
          <w:sz w:val="20"/>
          <w:szCs w:val="24"/>
        </w:rPr>
        <w:t xml:space="preserve"> </w:t>
      </w:r>
      <w:proofErr w:type="spellStart"/>
      <w:r w:rsidRPr="000949D5">
        <w:rPr>
          <w:i/>
          <w:sz w:val="20"/>
          <w:szCs w:val="24"/>
        </w:rPr>
        <w:t>gnoseológica</w:t>
      </w:r>
      <w:proofErr w:type="spellEnd"/>
      <w:r w:rsidRPr="000949D5">
        <w:rPr>
          <w:i/>
          <w:sz w:val="20"/>
          <w:szCs w:val="24"/>
        </w:rPr>
        <w:t xml:space="preserve"> e logicamente, às relações jurídicas em que o objeto é</w:t>
      </w:r>
      <w:r w:rsidR="004967D8" w:rsidRPr="000949D5">
        <w:rPr>
          <w:i/>
          <w:sz w:val="20"/>
          <w:szCs w:val="24"/>
        </w:rPr>
        <w:t xml:space="preserve"> </w:t>
      </w:r>
      <w:r w:rsidRPr="000949D5">
        <w:rPr>
          <w:i/>
          <w:sz w:val="20"/>
          <w:szCs w:val="24"/>
        </w:rPr>
        <w:t>bem patrimonial ou tem valor patrimonial. O direito autoral de</w:t>
      </w:r>
      <w:r w:rsidR="004967D8" w:rsidRPr="000949D5">
        <w:rPr>
          <w:i/>
          <w:sz w:val="20"/>
          <w:szCs w:val="24"/>
        </w:rPr>
        <w:t xml:space="preserve"> </w:t>
      </w:r>
      <w:r w:rsidRPr="000949D5">
        <w:rPr>
          <w:i/>
          <w:sz w:val="20"/>
          <w:szCs w:val="24"/>
        </w:rPr>
        <w:t>personalidade e o direito autoral patrimonial são inconfundíveis.</w:t>
      </w:r>
    </w:p>
    <w:p w14:paraId="7C5E5AA8" w14:textId="77777777" w:rsidR="000949D5" w:rsidRPr="000949D5" w:rsidRDefault="000949D5" w:rsidP="00B43FCA">
      <w:pPr>
        <w:shd w:val="clear" w:color="auto" w:fill="FFFFFF"/>
        <w:spacing w:line="240" w:lineRule="auto"/>
        <w:ind w:left="2268"/>
        <w:jc w:val="both"/>
        <w:rPr>
          <w:i/>
          <w:sz w:val="20"/>
          <w:szCs w:val="24"/>
        </w:rPr>
      </w:pPr>
    </w:p>
    <w:p w14:paraId="00000083" w14:textId="23681AE8" w:rsidR="00B00060" w:rsidRPr="000949D5" w:rsidRDefault="00AE65E1" w:rsidP="00B43FCA">
      <w:pPr>
        <w:shd w:val="clear" w:color="auto" w:fill="FFFFFF"/>
        <w:spacing w:line="240" w:lineRule="auto"/>
        <w:ind w:left="2268"/>
        <w:jc w:val="both"/>
        <w:rPr>
          <w:i/>
          <w:sz w:val="20"/>
          <w:szCs w:val="24"/>
        </w:rPr>
      </w:pPr>
      <w:r w:rsidRPr="000949D5">
        <w:rPr>
          <w:i/>
          <w:sz w:val="20"/>
          <w:szCs w:val="24"/>
        </w:rPr>
        <w:t>(Tratado de Direito Privado. Parte Especial, Tomo XVI. Direito das Coisas, Propriedade Intelectual e Propriedade Industrial. Atualizado</w:t>
      </w:r>
      <w:r w:rsidR="004967D8" w:rsidRPr="000949D5">
        <w:rPr>
          <w:i/>
          <w:sz w:val="20"/>
          <w:szCs w:val="24"/>
        </w:rPr>
        <w:t xml:space="preserve"> </w:t>
      </w:r>
      <w:r w:rsidRPr="000949D5">
        <w:rPr>
          <w:i/>
          <w:sz w:val="20"/>
          <w:szCs w:val="24"/>
        </w:rPr>
        <w:t xml:space="preserve">por Marcos Alberto Sant´Anna </w:t>
      </w:r>
      <w:proofErr w:type="spellStart"/>
      <w:r w:rsidRPr="000949D5">
        <w:rPr>
          <w:i/>
          <w:sz w:val="20"/>
          <w:szCs w:val="24"/>
        </w:rPr>
        <w:t>Bitelli</w:t>
      </w:r>
      <w:proofErr w:type="spellEnd"/>
      <w:r w:rsidRPr="000949D5">
        <w:rPr>
          <w:i/>
          <w:sz w:val="20"/>
          <w:szCs w:val="24"/>
        </w:rPr>
        <w:t>. São Paulo: Editora Revista dos</w:t>
      </w:r>
      <w:r w:rsidR="004967D8" w:rsidRPr="000949D5">
        <w:rPr>
          <w:i/>
          <w:sz w:val="20"/>
          <w:szCs w:val="24"/>
        </w:rPr>
        <w:t xml:space="preserve"> </w:t>
      </w:r>
      <w:r w:rsidRPr="000949D5">
        <w:rPr>
          <w:i/>
          <w:sz w:val="20"/>
          <w:szCs w:val="24"/>
        </w:rPr>
        <w:t>Tribunais, 2012. pp. 65/66 - sem destaque no original).</w:t>
      </w:r>
    </w:p>
    <w:p w14:paraId="4AC8D9C3" w14:textId="77777777" w:rsidR="000949D5" w:rsidRPr="000949D5" w:rsidRDefault="000949D5" w:rsidP="00B43FCA">
      <w:pPr>
        <w:shd w:val="clear" w:color="auto" w:fill="FFFFFF"/>
        <w:spacing w:line="240" w:lineRule="auto"/>
        <w:ind w:left="2268"/>
        <w:jc w:val="both"/>
        <w:rPr>
          <w:i/>
          <w:sz w:val="20"/>
          <w:szCs w:val="24"/>
        </w:rPr>
      </w:pPr>
    </w:p>
    <w:p w14:paraId="00000085" w14:textId="1875E152" w:rsidR="00B00060" w:rsidRPr="000949D5" w:rsidRDefault="00AE65E1" w:rsidP="00B43FCA">
      <w:pPr>
        <w:shd w:val="clear" w:color="auto" w:fill="FFFFFF"/>
        <w:spacing w:line="240" w:lineRule="auto"/>
        <w:ind w:left="2268"/>
        <w:jc w:val="both"/>
        <w:rPr>
          <w:i/>
          <w:sz w:val="20"/>
          <w:szCs w:val="24"/>
        </w:rPr>
      </w:pPr>
      <w:r w:rsidRPr="000949D5">
        <w:rPr>
          <w:i/>
          <w:sz w:val="20"/>
          <w:szCs w:val="24"/>
        </w:rPr>
        <w:t>CRISTIANO CHAVES DE FARIAS e NELSON ROSENVALD, da</w:t>
      </w:r>
      <w:r w:rsidR="004967D8" w:rsidRPr="000949D5">
        <w:rPr>
          <w:i/>
          <w:sz w:val="20"/>
          <w:szCs w:val="24"/>
        </w:rPr>
        <w:t xml:space="preserve"> </w:t>
      </w:r>
      <w:r w:rsidRPr="000949D5">
        <w:rPr>
          <w:i/>
          <w:sz w:val="20"/>
          <w:szCs w:val="24"/>
        </w:rPr>
        <w:t>mesma forma, lecionam:</w:t>
      </w:r>
    </w:p>
    <w:p w14:paraId="1656FC10" w14:textId="77777777" w:rsidR="000949D5" w:rsidRPr="000949D5" w:rsidRDefault="000949D5" w:rsidP="00B43FCA">
      <w:pPr>
        <w:shd w:val="clear" w:color="auto" w:fill="FFFFFF"/>
        <w:spacing w:line="240" w:lineRule="auto"/>
        <w:ind w:left="2268"/>
        <w:jc w:val="both"/>
        <w:rPr>
          <w:i/>
          <w:sz w:val="20"/>
          <w:szCs w:val="24"/>
        </w:rPr>
      </w:pPr>
    </w:p>
    <w:p w14:paraId="7C234A1E" w14:textId="77777777" w:rsidR="000949D5" w:rsidRDefault="00AE65E1" w:rsidP="001016FC">
      <w:pPr>
        <w:shd w:val="clear" w:color="auto" w:fill="FFFFFF"/>
        <w:spacing w:line="240" w:lineRule="auto"/>
        <w:ind w:left="2268"/>
        <w:jc w:val="both"/>
        <w:rPr>
          <w:i/>
          <w:sz w:val="20"/>
          <w:szCs w:val="24"/>
        </w:rPr>
      </w:pPr>
      <w:r w:rsidRPr="000949D5">
        <w:rPr>
          <w:i/>
          <w:sz w:val="20"/>
          <w:szCs w:val="24"/>
        </w:rPr>
        <w:t>(...) bipartem-se, pois, os direitos autorais em dois diferentes feixes,</w:t>
      </w:r>
      <w:r w:rsidR="004967D8" w:rsidRPr="000949D5">
        <w:rPr>
          <w:i/>
          <w:sz w:val="20"/>
          <w:szCs w:val="24"/>
        </w:rPr>
        <w:t xml:space="preserve"> </w:t>
      </w:r>
      <w:r w:rsidRPr="000949D5">
        <w:rPr>
          <w:i/>
          <w:sz w:val="20"/>
          <w:szCs w:val="24"/>
        </w:rPr>
        <w:t>que estão, necessariamente, interligados, formando um todo, uno e</w:t>
      </w:r>
      <w:r w:rsidR="004967D8" w:rsidRPr="000949D5">
        <w:rPr>
          <w:i/>
          <w:sz w:val="20"/>
          <w:szCs w:val="24"/>
        </w:rPr>
        <w:t xml:space="preserve"> </w:t>
      </w:r>
      <w:r w:rsidRPr="000949D5">
        <w:rPr>
          <w:i/>
          <w:sz w:val="20"/>
          <w:szCs w:val="24"/>
        </w:rPr>
        <w:t>indivisível: os direitos morais do autor (de essência personalíssima) e</w:t>
      </w:r>
      <w:r w:rsidR="004967D8" w:rsidRPr="000949D5">
        <w:rPr>
          <w:i/>
          <w:sz w:val="20"/>
          <w:szCs w:val="24"/>
        </w:rPr>
        <w:t xml:space="preserve"> </w:t>
      </w:r>
      <w:r w:rsidRPr="000949D5">
        <w:rPr>
          <w:i/>
          <w:sz w:val="20"/>
          <w:szCs w:val="24"/>
        </w:rPr>
        <w:t>os direitos patrimoniais do autor (de índole material, produzindo efeitos</w:t>
      </w:r>
      <w:r w:rsidR="004967D8" w:rsidRPr="000949D5">
        <w:rPr>
          <w:i/>
          <w:sz w:val="20"/>
          <w:szCs w:val="24"/>
        </w:rPr>
        <w:t xml:space="preserve"> </w:t>
      </w:r>
      <w:r w:rsidRPr="000949D5">
        <w:rPr>
          <w:i/>
          <w:sz w:val="20"/>
          <w:szCs w:val="24"/>
        </w:rPr>
        <w:t>na esfera dos direitos reais, por conta da caracterização de um modelo</w:t>
      </w:r>
      <w:r w:rsidR="004967D8" w:rsidRPr="000949D5">
        <w:rPr>
          <w:i/>
          <w:sz w:val="20"/>
          <w:szCs w:val="24"/>
        </w:rPr>
        <w:t xml:space="preserve"> </w:t>
      </w:r>
      <w:r w:rsidRPr="000949D5">
        <w:rPr>
          <w:i/>
          <w:sz w:val="20"/>
          <w:szCs w:val="24"/>
        </w:rPr>
        <w:t>específico de propriedade) (Curso de Direito Civil – Parte Geral e</w:t>
      </w:r>
      <w:r w:rsidR="004967D8" w:rsidRPr="000949D5">
        <w:rPr>
          <w:i/>
          <w:sz w:val="20"/>
          <w:szCs w:val="24"/>
        </w:rPr>
        <w:t xml:space="preserve"> </w:t>
      </w:r>
      <w:r w:rsidRPr="000949D5">
        <w:rPr>
          <w:i/>
          <w:sz w:val="20"/>
          <w:szCs w:val="24"/>
        </w:rPr>
        <w:t xml:space="preserve">LINDB. </w:t>
      </w:r>
      <w:proofErr w:type="spellStart"/>
      <w:proofErr w:type="gramStart"/>
      <w:r w:rsidRPr="000949D5">
        <w:rPr>
          <w:i/>
          <w:sz w:val="20"/>
          <w:szCs w:val="24"/>
        </w:rPr>
        <w:t>vol</w:t>
      </w:r>
      <w:proofErr w:type="spellEnd"/>
      <w:proofErr w:type="gramEnd"/>
      <w:r w:rsidRPr="000949D5">
        <w:rPr>
          <w:i/>
          <w:sz w:val="20"/>
          <w:szCs w:val="24"/>
        </w:rPr>
        <w:t xml:space="preserve"> 1. 13ª ed. São Paulo: Atlas, 2015. p. 139)</w:t>
      </w:r>
      <w:r w:rsidR="004967D8" w:rsidRPr="000949D5">
        <w:rPr>
          <w:i/>
          <w:sz w:val="20"/>
          <w:szCs w:val="24"/>
        </w:rPr>
        <w:t xml:space="preserve"> </w:t>
      </w:r>
    </w:p>
    <w:p w14:paraId="41FF3266" w14:textId="77777777" w:rsidR="000949D5" w:rsidRDefault="000949D5" w:rsidP="001016FC">
      <w:pPr>
        <w:shd w:val="clear" w:color="auto" w:fill="FFFFFF"/>
        <w:spacing w:line="240" w:lineRule="auto"/>
        <w:ind w:left="2268"/>
        <w:jc w:val="both"/>
        <w:rPr>
          <w:i/>
          <w:sz w:val="20"/>
          <w:szCs w:val="24"/>
        </w:rPr>
      </w:pPr>
    </w:p>
    <w:p w14:paraId="0000008F" w14:textId="70DF4FA4" w:rsidR="00B00060" w:rsidRPr="000949D5" w:rsidRDefault="00AE65E1" w:rsidP="001016FC">
      <w:pPr>
        <w:shd w:val="clear" w:color="auto" w:fill="FFFFFF"/>
        <w:spacing w:line="240" w:lineRule="auto"/>
        <w:ind w:left="2268"/>
        <w:jc w:val="both"/>
        <w:rPr>
          <w:i/>
          <w:sz w:val="20"/>
          <w:szCs w:val="24"/>
        </w:rPr>
      </w:pPr>
      <w:r w:rsidRPr="000949D5">
        <w:rPr>
          <w:i/>
          <w:sz w:val="20"/>
          <w:szCs w:val="24"/>
        </w:rPr>
        <w:t>Referida dicotomia, estava já incorporada na Lei nº 5.988/73 (</w:t>
      </w:r>
      <w:proofErr w:type="spellStart"/>
      <w:r w:rsidRPr="000949D5">
        <w:rPr>
          <w:i/>
          <w:sz w:val="20"/>
          <w:szCs w:val="24"/>
        </w:rPr>
        <w:t>arts</w:t>
      </w:r>
      <w:proofErr w:type="spellEnd"/>
      <w:r w:rsidRPr="000949D5">
        <w:rPr>
          <w:i/>
          <w:sz w:val="20"/>
          <w:szCs w:val="24"/>
        </w:rPr>
        <w:t>. 25</w:t>
      </w:r>
      <w:r w:rsidR="004967D8" w:rsidRPr="000949D5">
        <w:rPr>
          <w:i/>
          <w:sz w:val="20"/>
          <w:szCs w:val="24"/>
        </w:rPr>
        <w:t xml:space="preserve"> </w:t>
      </w:r>
      <w:r w:rsidRPr="000949D5">
        <w:rPr>
          <w:i/>
          <w:sz w:val="20"/>
          <w:szCs w:val="24"/>
        </w:rPr>
        <w:t>a 28 e 29 a 48), foi repetida pela Lei nº 9.610/98 (</w:t>
      </w:r>
      <w:proofErr w:type="spellStart"/>
      <w:r w:rsidRPr="000949D5">
        <w:rPr>
          <w:i/>
          <w:sz w:val="20"/>
          <w:szCs w:val="24"/>
        </w:rPr>
        <w:t>arts</w:t>
      </w:r>
      <w:proofErr w:type="spellEnd"/>
      <w:r w:rsidRPr="000949D5">
        <w:rPr>
          <w:i/>
          <w:sz w:val="20"/>
          <w:szCs w:val="24"/>
        </w:rPr>
        <w:t>. 24 a 27 e 28 a</w:t>
      </w:r>
      <w:r w:rsidR="000949D5" w:rsidRPr="000949D5">
        <w:rPr>
          <w:i/>
          <w:sz w:val="20"/>
          <w:szCs w:val="24"/>
        </w:rPr>
        <w:t xml:space="preserve"> </w:t>
      </w:r>
      <w:r w:rsidRPr="000949D5">
        <w:rPr>
          <w:i/>
          <w:sz w:val="20"/>
          <w:szCs w:val="24"/>
        </w:rPr>
        <w:t>45), conforme se pode observar:</w:t>
      </w:r>
    </w:p>
    <w:p w14:paraId="485EE927" w14:textId="77777777" w:rsidR="000949D5" w:rsidRPr="000949D5" w:rsidRDefault="000949D5" w:rsidP="001016FC">
      <w:pPr>
        <w:shd w:val="clear" w:color="auto" w:fill="FFFFFF"/>
        <w:spacing w:line="240" w:lineRule="auto"/>
        <w:ind w:left="2268"/>
        <w:jc w:val="both"/>
        <w:rPr>
          <w:i/>
          <w:sz w:val="20"/>
          <w:szCs w:val="24"/>
        </w:rPr>
      </w:pPr>
    </w:p>
    <w:p w14:paraId="00000090" w14:textId="77777777" w:rsidR="00B00060" w:rsidRDefault="00AE65E1" w:rsidP="001016FC">
      <w:pPr>
        <w:shd w:val="clear" w:color="auto" w:fill="FFFFFF"/>
        <w:spacing w:line="240" w:lineRule="auto"/>
        <w:ind w:left="2268"/>
        <w:jc w:val="both"/>
        <w:rPr>
          <w:i/>
          <w:sz w:val="20"/>
          <w:szCs w:val="24"/>
        </w:rPr>
      </w:pPr>
      <w:r w:rsidRPr="000949D5">
        <w:rPr>
          <w:i/>
          <w:sz w:val="20"/>
          <w:szCs w:val="24"/>
        </w:rPr>
        <w:t>[...]</w:t>
      </w:r>
    </w:p>
    <w:p w14:paraId="763D5B94" w14:textId="77777777" w:rsidR="000949D5" w:rsidRPr="000949D5" w:rsidRDefault="000949D5" w:rsidP="001016FC">
      <w:pPr>
        <w:shd w:val="clear" w:color="auto" w:fill="FFFFFF"/>
        <w:spacing w:line="240" w:lineRule="auto"/>
        <w:ind w:left="2268"/>
        <w:jc w:val="both"/>
        <w:rPr>
          <w:i/>
          <w:sz w:val="20"/>
          <w:szCs w:val="24"/>
        </w:rPr>
      </w:pPr>
    </w:p>
    <w:p w14:paraId="33414CB3" w14:textId="77777777" w:rsidR="00B43FCA" w:rsidRDefault="00AE65E1" w:rsidP="001016FC">
      <w:pPr>
        <w:shd w:val="clear" w:color="auto" w:fill="FFFFFF"/>
        <w:spacing w:line="240" w:lineRule="auto"/>
        <w:ind w:left="2268"/>
        <w:jc w:val="both"/>
        <w:rPr>
          <w:b/>
          <w:i/>
          <w:sz w:val="20"/>
          <w:szCs w:val="24"/>
        </w:rPr>
      </w:pPr>
      <w:r w:rsidRPr="000949D5">
        <w:rPr>
          <w:b/>
          <w:i/>
          <w:sz w:val="20"/>
          <w:szCs w:val="24"/>
        </w:rPr>
        <w:t>Fixada essa premissa, de que existem direitos morais do autor e</w:t>
      </w:r>
      <w:r w:rsidR="004967D8" w:rsidRPr="000949D5">
        <w:rPr>
          <w:b/>
          <w:i/>
          <w:sz w:val="20"/>
          <w:szCs w:val="24"/>
        </w:rPr>
        <w:t xml:space="preserve"> </w:t>
      </w:r>
      <w:r w:rsidRPr="000949D5">
        <w:rPr>
          <w:b/>
          <w:i/>
          <w:sz w:val="20"/>
          <w:szCs w:val="24"/>
        </w:rPr>
        <w:t>também direitos patrimoniais do autor, cumpre assinalar que eles</w:t>
      </w:r>
      <w:r w:rsidR="004967D8" w:rsidRPr="000949D5">
        <w:rPr>
          <w:b/>
          <w:i/>
          <w:sz w:val="20"/>
          <w:szCs w:val="24"/>
        </w:rPr>
        <w:t xml:space="preserve"> </w:t>
      </w:r>
      <w:r w:rsidRPr="000949D5">
        <w:rPr>
          <w:b/>
          <w:i/>
          <w:sz w:val="20"/>
          <w:szCs w:val="24"/>
        </w:rPr>
        <w:t xml:space="preserve">se submetem </w:t>
      </w:r>
      <w:r w:rsidRPr="000949D5">
        <w:rPr>
          <w:b/>
          <w:i/>
          <w:sz w:val="20"/>
          <w:szCs w:val="24"/>
        </w:rPr>
        <w:lastRenderedPageBreak/>
        <w:t>a regimes jurídicos distintos. Os primeiros, ao</w:t>
      </w:r>
      <w:r w:rsidR="004967D8" w:rsidRPr="000949D5">
        <w:rPr>
          <w:b/>
          <w:i/>
          <w:sz w:val="20"/>
          <w:szCs w:val="24"/>
        </w:rPr>
        <w:t xml:space="preserve"> </w:t>
      </w:r>
      <w:r w:rsidRPr="000949D5">
        <w:rPr>
          <w:b/>
          <w:i/>
          <w:sz w:val="20"/>
          <w:szCs w:val="24"/>
        </w:rPr>
        <w:t>contrário dos segundos, estão intimamente ligados aos direitos</w:t>
      </w:r>
      <w:r w:rsidR="004967D8" w:rsidRPr="000949D5">
        <w:rPr>
          <w:b/>
          <w:i/>
          <w:sz w:val="20"/>
          <w:szCs w:val="24"/>
        </w:rPr>
        <w:t xml:space="preserve"> </w:t>
      </w:r>
      <w:r w:rsidRPr="000949D5">
        <w:rPr>
          <w:b/>
          <w:i/>
          <w:sz w:val="20"/>
          <w:szCs w:val="24"/>
        </w:rPr>
        <w:t>de personalidade e, por isso, são considerados inalienáveis,</w:t>
      </w:r>
      <w:r w:rsidR="004967D8" w:rsidRPr="000949D5">
        <w:rPr>
          <w:b/>
          <w:i/>
          <w:sz w:val="20"/>
          <w:szCs w:val="24"/>
        </w:rPr>
        <w:t xml:space="preserve"> </w:t>
      </w:r>
      <w:r w:rsidRPr="000949D5">
        <w:rPr>
          <w:b/>
          <w:i/>
          <w:sz w:val="20"/>
          <w:szCs w:val="24"/>
        </w:rPr>
        <w:t>irrenunciáveis e imprescritíveis. Os segundos não gozam dessa</w:t>
      </w:r>
      <w:r w:rsidR="004967D8" w:rsidRPr="000949D5">
        <w:rPr>
          <w:b/>
          <w:i/>
          <w:sz w:val="20"/>
          <w:szCs w:val="24"/>
        </w:rPr>
        <w:t xml:space="preserve"> </w:t>
      </w:r>
      <w:r w:rsidRPr="000949D5">
        <w:rPr>
          <w:b/>
          <w:i/>
          <w:sz w:val="20"/>
          <w:szCs w:val="24"/>
        </w:rPr>
        <w:t>mesma prerrogativa.”</w:t>
      </w:r>
      <w:r w:rsidR="00381A3F">
        <w:rPr>
          <w:rStyle w:val="Refdenotaderodap"/>
          <w:b/>
          <w:i/>
          <w:sz w:val="20"/>
          <w:szCs w:val="24"/>
        </w:rPr>
        <w:footnoteReference w:id="7"/>
      </w:r>
    </w:p>
    <w:p w14:paraId="25EF5402" w14:textId="77777777" w:rsidR="001016FC" w:rsidRDefault="001016FC" w:rsidP="001016FC">
      <w:pPr>
        <w:shd w:val="clear" w:color="auto" w:fill="FFFFFF"/>
        <w:spacing w:line="360" w:lineRule="auto"/>
        <w:ind w:left="2268"/>
        <w:jc w:val="both"/>
        <w:rPr>
          <w:b/>
          <w:i/>
          <w:sz w:val="20"/>
          <w:szCs w:val="24"/>
        </w:rPr>
      </w:pPr>
    </w:p>
    <w:p w14:paraId="0000009A" w14:textId="6B2850BB" w:rsidR="00B00060" w:rsidRPr="00B43FCA" w:rsidRDefault="00AE65E1" w:rsidP="001016FC">
      <w:pPr>
        <w:shd w:val="clear" w:color="auto" w:fill="FFFFFF"/>
        <w:spacing w:line="360" w:lineRule="auto"/>
        <w:ind w:firstLine="851"/>
        <w:jc w:val="both"/>
        <w:rPr>
          <w:b/>
          <w:i/>
          <w:sz w:val="20"/>
          <w:szCs w:val="24"/>
        </w:rPr>
      </w:pPr>
      <w:r w:rsidRPr="00C847FB">
        <w:rPr>
          <w:sz w:val="24"/>
          <w:szCs w:val="24"/>
        </w:rPr>
        <w:t xml:space="preserve">Também aderimos a convenção de Roma através do </w:t>
      </w:r>
      <w:r w:rsidRPr="00C847FB">
        <w:rPr>
          <w:i/>
          <w:sz w:val="24"/>
          <w:szCs w:val="24"/>
        </w:rPr>
        <w:t>"[...] Decreto Legislativo n. 26, de 5-8-1964 (DOU de 7-8-1964) e promulgada pelo Decreto n. 57.125, de 19-10-1965 (DOU de 28-10-1965), servindo como fundamento da primeira lei que regulou os direitos conexos aos de autor no Brasil, a de n. 4.944, de 6-5-1966, que dispôs sobre a proteção a artistas produtores de fonogramas e organismos de radiodifusão.”</w:t>
      </w:r>
      <w:r w:rsidR="00381A3F">
        <w:rPr>
          <w:rStyle w:val="Refdenotaderodap"/>
          <w:i/>
          <w:sz w:val="24"/>
          <w:szCs w:val="24"/>
        </w:rPr>
        <w:footnoteReference w:id="8"/>
      </w:r>
    </w:p>
    <w:p w14:paraId="0000009E" w14:textId="77777777" w:rsidR="00B00060" w:rsidRPr="00C847FB" w:rsidRDefault="00B00060" w:rsidP="001016FC">
      <w:pPr>
        <w:shd w:val="clear" w:color="auto" w:fill="FFFFFF"/>
        <w:spacing w:line="360" w:lineRule="auto"/>
        <w:ind w:firstLine="851"/>
        <w:jc w:val="both"/>
        <w:rPr>
          <w:sz w:val="24"/>
          <w:szCs w:val="24"/>
        </w:rPr>
      </w:pPr>
    </w:p>
    <w:p w14:paraId="0000009F" w14:textId="23E6EAAF" w:rsidR="00B00060" w:rsidRPr="00C847FB" w:rsidRDefault="00122CA7" w:rsidP="004A7F71">
      <w:pPr>
        <w:shd w:val="clear" w:color="auto" w:fill="FFFFFF"/>
        <w:spacing w:line="360" w:lineRule="auto"/>
        <w:jc w:val="both"/>
        <w:rPr>
          <w:sz w:val="24"/>
          <w:szCs w:val="24"/>
        </w:rPr>
      </w:pPr>
      <w:r>
        <w:rPr>
          <w:sz w:val="24"/>
          <w:szCs w:val="24"/>
        </w:rPr>
        <w:t xml:space="preserve">1.3 </w:t>
      </w:r>
      <w:r w:rsidR="00AE65E1" w:rsidRPr="00122CA7">
        <w:rPr>
          <w:sz w:val="24"/>
          <w:szCs w:val="24"/>
        </w:rPr>
        <w:t>BRASIL</w:t>
      </w:r>
    </w:p>
    <w:p w14:paraId="000000A1" w14:textId="77777777" w:rsidR="00B00060" w:rsidRPr="00C847FB" w:rsidRDefault="00B00060" w:rsidP="004A7F71">
      <w:pPr>
        <w:shd w:val="clear" w:color="auto" w:fill="FFFFFF"/>
        <w:spacing w:line="360" w:lineRule="auto"/>
        <w:ind w:firstLine="851"/>
        <w:jc w:val="both"/>
        <w:rPr>
          <w:sz w:val="24"/>
          <w:szCs w:val="24"/>
        </w:rPr>
      </w:pPr>
    </w:p>
    <w:p w14:paraId="000000A2" w14:textId="77777777" w:rsidR="00B00060" w:rsidRPr="00C847FB" w:rsidRDefault="00AE65E1" w:rsidP="004A7F71">
      <w:pPr>
        <w:shd w:val="clear" w:color="auto" w:fill="FFFFFF"/>
        <w:spacing w:line="360" w:lineRule="auto"/>
        <w:ind w:firstLine="851"/>
        <w:jc w:val="both"/>
        <w:rPr>
          <w:sz w:val="24"/>
          <w:szCs w:val="24"/>
        </w:rPr>
      </w:pPr>
      <w:r w:rsidRPr="00C847FB">
        <w:rPr>
          <w:sz w:val="24"/>
          <w:szCs w:val="24"/>
        </w:rPr>
        <w:t xml:space="preserve">No Brasil, a Lei Nº 9.610/1998, mais conhecida como Lei dos Direitos Autorais, trata de regulamentar e garantir que o autor tenha direito sob sua obra e tudo que venha a ser criado. </w:t>
      </w:r>
    </w:p>
    <w:p w14:paraId="000000A3" w14:textId="77777777" w:rsidR="00B00060" w:rsidRPr="00C847FB" w:rsidRDefault="00B00060" w:rsidP="004A7F71">
      <w:pPr>
        <w:shd w:val="clear" w:color="auto" w:fill="FFFFFF"/>
        <w:spacing w:line="360" w:lineRule="auto"/>
        <w:ind w:firstLine="851"/>
        <w:jc w:val="both"/>
        <w:rPr>
          <w:sz w:val="24"/>
          <w:szCs w:val="24"/>
        </w:rPr>
      </w:pPr>
    </w:p>
    <w:p w14:paraId="000000A4" w14:textId="77777777" w:rsidR="00B00060" w:rsidRPr="00C847FB" w:rsidRDefault="00AE65E1" w:rsidP="004A7F71">
      <w:pPr>
        <w:shd w:val="clear" w:color="auto" w:fill="FFFFFF"/>
        <w:spacing w:line="360" w:lineRule="auto"/>
        <w:ind w:firstLine="851"/>
        <w:jc w:val="both"/>
        <w:rPr>
          <w:sz w:val="24"/>
          <w:szCs w:val="24"/>
        </w:rPr>
      </w:pPr>
      <w:r w:rsidRPr="00C847FB">
        <w:rPr>
          <w:sz w:val="24"/>
          <w:szCs w:val="24"/>
        </w:rPr>
        <w:t>Moraes (2004, p. 38) dispõe o seguinte sobre a relevância do autor:</w:t>
      </w:r>
    </w:p>
    <w:p w14:paraId="000000A5" w14:textId="77777777" w:rsidR="00B00060" w:rsidRPr="00C847FB" w:rsidRDefault="00B00060" w:rsidP="00A8105B">
      <w:pPr>
        <w:shd w:val="clear" w:color="auto" w:fill="FFFFFF"/>
        <w:spacing w:line="30" w:lineRule="atLeast"/>
        <w:ind w:firstLine="851"/>
        <w:jc w:val="both"/>
        <w:rPr>
          <w:sz w:val="24"/>
          <w:szCs w:val="24"/>
        </w:rPr>
      </w:pPr>
    </w:p>
    <w:p w14:paraId="000000A9" w14:textId="0002BE55" w:rsidR="00B00060" w:rsidRPr="00BF466C" w:rsidRDefault="00381A3F" w:rsidP="00B43FCA">
      <w:pPr>
        <w:shd w:val="clear" w:color="auto" w:fill="FFFFFF"/>
        <w:spacing w:line="240" w:lineRule="auto"/>
        <w:ind w:left="2268"/>
        <w:jc w:val="both"/>
        <w:rPr>
          <w:i/>
          <w:sz w:val="20"/>
          <w:szCs w:val="24"/>
        </w:rPr>
      </w:pPr>
      <w:r w:rsidRPr="00BF466C">
        <w:rPr>
          <w:i/>
          <w:sz w:val="20"/>
          <w:szCs w:val="24"/>
        </w:rPr>
        <w:t>“</w:t>
      </w:r>
      <w:r w:rsidR="00AE65E1" w:rsidRPr="00BF466C">
        <w:rPr>
          <w:i/>
          <w:sz w:val="20"/>
          <w:szCs w:val="24"/>
        </w:rPr>
        <w:t>O Direito Autoral é do autor e para o autor, que é o horizonte em relação ao</w:t>
      </w:r>
      <w:r w:rsidRPr="00BF466C">
        <w:rPr>
          <w:i/>
          <w:sz w:val="20"/>
          <w:szCs w:val="24"/>
        </w:rPr>
        <w:t xml:space="preserve"> </w:t>
      </w:r>
      <w:r w:rsidR="00AE65E1" w:rsidRPr="00BF466C">
        <w:rPr>
          <w:i/>
          <w:sz w:val="20"/>
          <w:szCs w:val="24"/>
        </w:rPr>
        <w:t>qual tudo deve ser pensado. Assim como “o sábado foi feito para o homem</w:t>
      </w:r>
      <w:r w:rsidRPr="00BF466C">
        <w:rPr>
          <w:i/>
          <w:sz w:val="20"/>
          <w:szCs w:val="24"/>
        </w:rPr>
        <w:t xml:space="preserve"> </w:t>
      </w:r>
      <w:r w:rsidR="00AE65E1" w:rsidRPr="00BF466C">
        <w:rPr>
          <w:i/>
          <w:sz w:val="20"/>
          <w:szCs w:val="24"/>
        </w:rPr>
        <w:t>e não o homem para o sábado”, o Direito Autoral existe em função do autor,</w:t>
      </w:r>
      <w:r w:rsidRPr="00BF466C">
        <w:rPr>
          <w:i/>
          <w:sz w:val="20"/>
          <w:szCs w:val="24"/>
        </w:rPr>
        <w:t xml:space="preserve"> e não o contrário.”</w:t>
      </w:r>
    </w:p>
    <w:p w14:paraId="000000AA" w14:textId="77777777" w:rsidR="00B00060" w:rsidRPr="00C847FB" w:rsidRDefault="00B00060" w:rsidP="00A8105B">
      <w:pPr>
        <w:shd w:val="clear" w:color="auto" w:fill="FFFFFF"/>
        <w:spacing w:line="30" w:lineRule="atLeast"/>
        <w:ind w:firstLine="851"/>
        <w:jc w:val="both"/>
        <w:rPr>
          <w:sz w:val="24"/>
          <w:szCs w:val="24"/>
        </w:rPr>
      </w:pPr>
    </w:p>
    <w:p w14:paraId="000000AB" w14:textId="46D958CE" w:rsidR="00B00060" w:rsidRPr="00C847FB" w:rsidRDefault="00AE65E1" w:rsidP="004A7F71">
      <w:pPr>
        <w:shd w:val="clear" w:color="auto" w:fill="FFFFFF"/>
        <w:spacing w:line="360" w:lineRule="auto"/>
        <w:ind w:firstLine="851"/>
        <w:jc w:val="both"/>
        <w:rPr>
          <w:sz w:val="24"/>
          <w:szCs w:val="24"/>
        </w:rPr>
      </w:pPr>
      <w:r w:rsidRPr="00C847FB">
        <w:rPr>
          <w:sz w:val="24"/>
          <w:szCs w:val="24"/>
        </w:rPr>
        <w:t xml:space="preserve">Apesar de ter sido implementada em 1998, a LDA começou a ser formulada na década de 70, com isso, não acompanhou a constante mudança nas tecnologias e não foi levada em conta para a criação das normas. A caráter de exemplo, temos o CD, que começou a ser comercializado apenas no ano de 1982. </w:t>
      </w:r>
    </w:p>
    <w:p w14:paraId="000000AC" w14:textId="77777777" w:rsidR="00B00060" w:rsidRPr="00C847FB" w:rsidRDefault="00B00060" w:rsidP="004A7F71">
      <w:pPr>
        <w:shd w:val="clear" w:color="auto" w:fill="FFFFFF"/>
        <w:spacing w:line="360" w:lineRule="auto"/>
        <w:ind w:firstLine="851"/>
        <w:jc w:val="both"/>
        <w:rPr>
          <w:sz w:val="24"/>
          <w:szCs w:val="24"/>
        </w:rPr>
      </w:pPr>
    </w:p>
    <w:p w14:paraId="000000AD" w14:textId="1B30A943" w:rsidR="00B00060" w:rsidRPr="00D206BE" w:rsidRDefault="00AE65E1" w:rsidP="004A7F71">
      <w:pPr>
        <w:shd w:val="clear" w:color="auto" w:fill="FFFFFF"/>
        <w:spacing w:line="360" w:lineRule="auto"/>
        <w:ind w:firstLine="851"/>
        <w:jc w:val="both"/>
        <w:rPr>
          <w:sz w:val="24"/>
          <w:szCs w:val="24"/>
        </w:rPr>
      </w:pPr>
      <w:r w:rsidRPr="00D206BE">
        <w:rPr>
          <w:sz w:val="24"/>
          <w:szCs w:val="24"/>
        </w:rPr>
        <w:t>Ao longo dos anos, a LDA sofreu apenas algumas alterações, apesar da necessidade de uma reformulação para que seja corrigido tudo que está defasado. Houveram atualizações através da EC48, que alterou o Art. 215 da CF e a Lei 12.853 que alterou, incluiu e revogou alguns artigos da LDA quanto à gestão coletiva do direito autoral.</w:t>
      </w:r>
    </w:p>
    <w:p w14:paraId="000000AF" w14:textId="682C40FF" w:rsidR="00B00060" w:rsidRPr="00C847FB" w:rsidRDefault="00B00060" w:rsidP="00B43FCA">
      <w:pPr>
        <w:shd w:val="clear" w:color="auto" w:fill="FFFFFF"/>
        <w:spacing w:line="360" w:lineRule="auto"/>
        <w:ind w:firstLine="851"/>
        <w:jc w:val="both"/>
        <w:rPr>
          <w:sz w:val="24"/>
          <w:szCs w:val="24"/>
        </w:rPr>
      </w:pPr>
    </w:p>
    <w:p w14:paraId="000000B0" w14:textId="017ECB3E" w:rsidR="00B00060" w:rsidRPr="00122CA7" w:rsidRDefault="00AE65E1" w:rsidP="00B43FCA">
      <w:pPr>
        <w:pStyle w:val="PargrafodaLista"/>
        <w:numPr>
          <w:ilvl w:val="0"/>
          <w:numId w:val="2"/>
        </w:numPr>
        <w:shd w:val="clear" w:color="auto" w:fill="FFFFFF"/>
        <w:spacing w:line="360" w:lineRule="auto"/>
        <w:jc w:val="both"/>
        <w:rPr>
          <w:b/>
          <w:sz w:val="24"/>
          <w:szCs w:val="24"/>
        </w:rPr>
      </w:pPr>
      <w:r w:rsidRPr="00122CA7">
        <w:rPr>
          <w:b/>
          <w:sz w:val="24"/>
          <w:szCs w:val="24"/>
        </w:rPr>
        <w:t>DIREITO CONEXO E O FONOGRAMA</w:t>
      </w:r>
    </w:p>
    <w:p w14:paraId="000000B1" w14:textId="77777777" w:rsidR="00B00060" w:rsidRPr="00C847FB" w:rsidRDefault="00B00060" w:rsidP="00B43FCA">
      <w:pPr>
        <w:shd w:val="clear" w:color="auto" w:fill="FFFFFF"/>
        <w:spacing w:line="360" w:lineRule="auto"/>
        <w:ind w:firstLine="851"/>
        <w:jc w:val="both"/>
        <w:rPr>
          <w:sz w:val="24"/>
          <w:szCs w:val="24"/>
        </w:rPr>
      </w:pPr>
    </w:p>
    <w:p w14:paraId="000000B2" w14:textId="571ADA91" w:rsidR="00B00060" w:rsidRPr="00C847FB" w:rsidRDefault="00AE65E1" w:rsidP="004A7F71">
      <w:pPr>
        <w:shd w:val="clear" w:color="auto" w:fill="FFFFFF"/>
        <w:spacing w:line="360" w:lineRule="auto"/>
        <w:ind w:firstLine="851"/>
        <w:jc w:val="both"/>
        <w:rPr>
          <w:i/>
          <w:sz w:val="24"/>
          <w:szCs w:val="24"/>
        </w:rPr>
      </w:pPr>
      <w:r w:rsidRPr="00C847FB">
        <w:rPr>
          <w:sz w:val="24"/>
          <w:szCs w:val="24"/>
        </w:rPr>
        <w:t xml:space="preserve">A LDA em seu inciso IX do art. 5º da Lei 9.610/98 descreve o fonograma da seguinte forma: </w:t>
      </w:r>
      <w:r w:rsidRPr="00C847FB">
        <w:rPr>
          <w:i/>
          <w:sz w:val="24"/>
          <w:szCs w:val="24"/>
        </w:rPr>
        <w:t>"toda fixação de sons de uma execução ou interpretação ou de outros sons, ou de uma representação de sons que não seja uma fixação incluída em uma obra audiovisual</w:t>
      </w:r>
      <w:r w:rsidR="00381A3F">
        <w:rPr>
          <w:i/>
          <w:sz w:val="24"/>
          <w:szCs w:val="24"/>
        </w:rPr>
        <w:t>.</w:t>
      </w:r>
      <w:r w:rsidRPr="00C847FB">
        <w:rPr>
          <w:i/>
          <w:sz w:val="24"/>
          <w:szCs w:val="24"/>
        </w:rPr>
        <w:t>"</w:t>
      </w:r>
      <w:r w:rsidR="00D206BE">
        <w:rPr>
          <w:rStyle w:val="Refdenotaderodap"/>
          <w:i/>
          <w:sz w:val="24"/>
          <w:szCs w:val="24"/>
        </w:rPr>
        <w:footnoteReference w:id="9"/>
      </w:r>
    </w:p>
    <w:p w14:paraId="000000B3" w14:textId="77777777" w:rsidR="00B00060" w:rsidRPr="00C847FB" w:rsidRDefault="00B00060" w:rsidP="004A7F71">
      <w:pPr>
        <w:shd w:val="clear" w:color="auto" w:fill="FFFFFF"/>
        <w:spacing w:line="360" w:lineRule="auto"/>
        <w:ind w:firstLine="851"/>
        <w:jc w:val="both"/>
        <w:rPr>
          <w:i/>
          <w:sz w:val="24"/>
          <w:szCs w:val="24"/>
        </w:rPr>
      </w:pPr>
    </w:p>
    <w:p w14:paraId="28C22140" w14:textId="77777777" w:rsidR="004B61D1" w:rsidRDefault="00AE65E1" w:rsidP="004A7F71">
      <w:pPr>
        <w:shd w:val="clear" w:color="auto" w:fill="FFFFFF"/>
        <w:spacing w:line="360" w:lineRule="auto"/>
        <w:ind w:firstLine="851"/>
        <w:jc w:val="both"/>
        <w:rPr>
          <w:sz w:val="24"/>
          <w:szCs w:val="24"/>
        </w:rPr>
      </w:pPr>
      <w:r w:rsidRPr="00C847FB">
        <w:rPr>
          <w:sz w:val="24"/>
          <w:szCs w:val="24"/>
        </w:rPr>
        <w:t>Em sumo, o fonograma se trata de um direito conexo, ou seja, é o direito que abrange o intérprete, o produtor, músicos e demais responsáveis pela gravação da obra. Sempre que houver a reprodução, ocorrerá a divisão entre o direito autoral e o direito conexo.</w:t>
      </w:r>
    </w:p>
    <w:p w14:paraId="5657E24F" w14:textId="77777777" w:rsidR="00A8105B" w:rsidRDefault="00A8105B" w:rsidP="00A8105B">
      <w:pPr>
        <w:shd w:val="clear" w:color="auto" w:fill="FFFFFF"/>
        <w:spacing w:line="30" w:lineRule="atLeast"/>
        <w:ind w:firstLine="851"/>
        <w:jc w:val="both"/>
        <w:rPr>
          <w:sz w:val="24"/>
          <w:szCs w:val="24"/>
        </w:rPr>
      </w:pPr>
    </w:p>
    <w:p w14:paraId="000000B6" w14:textId="280A0605" w:rsidR="00B00060" w:rsidRPr="00BF466C" w:rsidRDefault="00AE65E1" w:rsidP="00B43FCA">
      <w:pPr>
        <w:shd w:val="clear" w:color="auto" w:fill="FFFFFF"/>
        <w:spacing w:line="240" w:lineRule="auto"/>
        <w:ind w:left="2268"/>
        <w:jc w:val="both"/>
        <w:rPr>
          <w:i/>
          <w:sz w:val="20"/>
          <w:szCs w:val="24"/>
        </w:rPr>
      </w:pPr>
      <w:r w:rsidRPr="00BF466C">
        <w:rPr>
          <w:i/>
          <w:sz w:val="20"/>
          <w:szCs w:val="24"/>
        </w:rPr>
        <w:t>“Primeiramente, na Revisão de Roma, de 1928, e, depois, na de Bruxelas, de 1948, o assunto foi abordado e discutido, tanto que, na segunda Revisão citada, foi emitido um parecer, o qual recomendava aos países signatários de Berna conceder uma proteção específica aos produtores de fonogramas.”</w:t>
      </w:r>
      <w:r w:rsidR="00D206BE" w:rsidRPr="00BF466C">
        <w:rPr>
          <w:rStyle w:val="Refdenotaderodap"/>
          <w:i/>
          <w:sz w:val="20"/>
          <w:szCs w:val="24"/>
        </w:rPr>
        <w:footnoteReference w:id="10"/>
      </w:r>
    </w:p>
    <w:p w14:paraId="0491CE97" w14:textId="289EE7A2" w:rsidR="00A8105B" w:rsidRDefault="00AE65E1" w:rsidP="00D206BE">
      <w:pPr>
        <w:shd w:val="clear" w:color="auto" w:fill="FFFFFF"/>
        <w:spacing w:line="30" w:lineRule="atLeast"/>
        <w:ind w:firstLine="851"/>
        <w:jc w:val="both"/>
        <w:rPr>
          <w:sz w:val="24"/>
          <w:szCs w:val="24"/>
        </w:rPr>
      </w:pPr>
      <w:r w:rsidRPr="00C847FB">
        <w:rPr>
          <w:sz w:val="24"/>
          <w:szCs w:val="24"/>
        </w:rPr>
        <w:t xml:space="preserve"> </w:t>
      </w:r>
    </w:p>
    <w:p w14:paraId="000000BA" w14:textId="77777777" w:rsidR="00B00060" w:rsidRPr="00C847FB" w:rsidRDefault="00AE65E1" w:rsidP="00B43FCA">
      <w:pPr>
        <w:shd w:val="clear" w:color="auto" w:fill="FFFFFF"/>
        <w:spacing w:line="360" w:lineRule="auto"/>
        <w:ind w:firstLine="851"/>
        <w:jc w:val="both"/>
        <w:rPr>
          <w:sz w:val="24"/>
          <w:szCs w:val="24"/>
        </w:rPr>
      </w:pPr>
      <w:r w:rsidRPr="00C847FB">
        <w:rPr>
          <w:sz w:val="24"/>
          <w:szCs w:val="24"/>
        </w:rPr>
        <w:t xml:space="preserve">Ainda sobre o fonograma, Fabio </w:t>
      </w:r>
      <w:proofErr w:type="spellStart"/>
      <w:r w:rsidRPr="00C847FB">
        <w:rPr>
          <w:sz w:val="24"/>
          <w:szCs w:val="24"/>
        </w:rPr>
        <w:t>Ulhoa</w:t>
      </w:r>
      <w:proofErr w:type="spellEnd"/>
      <w:r w:rsidRPr="00C847FB">
        <w:rPr>
          <w:sz w:val="24"/>
          <w:szCs w:val="24"/>
        </w:rPr>
        <w:t xml:space="preserve"> em seu livro de Direito Civil define da seguinte forma:</w:t>
      </w:r>
    </w:p>
    <w:p w14:paraId="000000BB" w14:textId="77777777" w:rsidR="00B00060" w:rsidRPr="00C847FB" w:rsidRDefault="00B00060" w:rsidP="00A8105B">
      <w:pPr>
        <w:shd w:val="clear" w:color="auto" w:fill="FFFFFF"/>
        <w:spacing w:line="30" w:lineRule="atLeast"/>
        <w:ind w:firstLine="851"/>
        <w:jc w:val="both"/>
        <w:rPr>
          <w:sz w:val="24"/>
          <w:szCs w:val="24"/>
        </w:rPr>
      </w:pPr>
    </w:p>
    <w:p w14:paraId="000000BC" w14:textId="42B06F70" w:rsidR="00B00060" w:rsidRPr="00BF466C" w:rsidRDefault="00AE65E1" w:rsidP="00B43FCA">
      <w:pPr>
        <w:shd w:val="clear" w:color="auto" w:fill="FFFFFF"/>
        <w:spacing w:line="240" w:lineRule="auto"/>
        <w:ind w:left="2268"/>
        <w:jc w:val="both"/>
        <w:rPr>
          <w:i/>
          <w:sz w:val="20"/>
          <w:szCs w:val="24"/>
        </w:rPr>
      </w:pPr>
      <w:r w:rsidRPr="00BF466C">
        <w:rPr>
          <w:i/>
          <w:sz w:val="20"/>
          <w:szCs w:val="24"/>
        </w:rPr>
        <w:t>"Uma composição musical qualquer não existe como obra sem que ondas sonoras emanadas dos instrumentos e vozes de músicos e cantores a materializem, tornando-a captável por nossos ouvidos. O suporte físico aqui (intangível) são essas ondas mecânicas do som."</w:t>
      </w:r>
      <w:r w:rsidR="00D206BE" w:rsidRPr="00BF466C">
        <w:rPr>
          <w:rStyle w:val="Refdenotaderodap"/>
          <w:i/>
          <w:sz w:val="20"/>
          <w:szCs w:val="24"/>
        </w:rPr>
        <w:footnoteReference w:id="11"/>
      </w:r>
    </w:p>
    <w:p w14:paraId="000000BF" w14:textId="77777777" w:rsidR="00B00060" w:rsidRPr="00C847FB" w:rsidRDefault="00B00060" w:rsidP="00D206BE">
      <w:pPr>
        <w:shd w:val="clear" w:color="auto" w:fill="FFFFFF"/>
        <w:spacing w:line="30" w:lineRule="atLeast"/>
        <w:jc w:val="both"/>
        <w:rPr>
          <w:sz w:val="24"/>
          <w:szCs w:val="24"/>
        </w:rPr>
      </w:pPr>
    </w:p>
    <w:p w14:paraId="000000C0" w14:textId="77777777" w:rsidR="00B00060" w:rsidRPr="00C847FB" w:rsidRDefault="00AE65E1" w:rsidP="00B43FCA">
      <w:pPr>
        <w:shd w:val="clear" w:color="auto" w:fill="FFFFFF"/>
        <w:spacing w:line="360" w:lineRule="auto"/>
        <w:ind w:firstLine="851"/>
        <w:jc w:val="both"/>
        <w:rPr>
          <w:sz w:val="24"/>
          <w:szCs w:val="24"/>
        </w:rPr>
      </w:pPr>
      <w:r w:rsidRPr="00C847FB">
        <w:rPr>
          <w:sz w:val="24"/>
          <w:szCs w:val="24"/>
        </w:rPr>
        <w:t xml:space="preserve">Logo, o fonograma trata de como as gravadoras irão circular as obras musicais, seja em mídias físicas ou digitais de forma gratuita ou remunerada. </w:t>
      </w:r>
    </w:p>
    <w:p w14:paraId="000000C1" w14:textId="77777777" w:rsidR="00B00060" w:rsidRPr="00C847FB" w:rsidRDefault="00B00060" w:rsidP="00B43FCA">
      <w:pPr>
        <w:shd w:val="clear" w:color="auto" w:fill="FFFFFF"/>
        <w:spacing w:line="360" w:lineRule="auto"/>
        <w:ind w:firstLine="851"/>
        <w:jc w:val="both"/>
        <w:rPr>
          <w:sz w:val="24"/>
          <w:szCs w:val="24"/>
        </w:rPr>
      </w:pPr>
    </w:p>
    <w:p w14:paraId="000000C2" w14:textId="77777777" w:rsidR="00B00060" w:rsidRPr="00C847FB" w:rsidRDefault="00AE65E1" w:rsidP="00B43FCA">
      <w:pPr>
        <w:shd w:val="clear" w:color="auto" w:fill="FFFFFF"/>
        <w:spacing w:line="360" w:lineRule="auto"/>
        <w:ind w:firstLine="851"/>
        <w:jc w:val="both"/>
        <w:rPr>
          <w:sz w:val="24"/>
          <w:szCs w:val="24"/>
        </w:rPr>
      </w:pPr>
      <w:r w:rsidRPr="00C847FB">
        <w:rPr>
          <w:sz w:val="24"/>
          <w:szCs w:val="24"/>
        </w:rPr>
        <w:t xml:space="preserve">Há também de se observar a diferença entre a reprodução e representação, visto que o fonograma trata da parte de execução em mídias e forma como a obra irá se perpetuar e a reprodução trata da forma em que a obra será repassada ao público, sendo com performances em programas ou shows. </w:t>
      </w:r>
    </w:p>
    <w:p w14:paraId="000000C4" w14:textId="77777777" w:rsidR="00B00060" w:rsidRPr="00C847FB" w:rsidRDefault="00B00060" w:rsidP="00B43FCA">
      <w:pPr>
        <w:shd w:val="clear" w:color="auto" w:fill="FFFFFF"/>
        <w:spacing w:line="360" w:lineRule="auto"/>
        <w:jc w:val="both"/>
        <w:rPr>
          <w:sz w:val="24"/>
          <w:szCs w:val="24"/>
        </w:rPr>
      </w:pPr>
    </w:p>
    <w:p w14:paraId="000000C5" w14:textId="77777777" w:rsidR="00B00060" w:rsidRPr="00C847FB" w:rsidRDefault="00AE65E1" w:rsidP="00B43FCA">
      <w:pPr>
        <w:shd w:val="clear" w:color="auto" w:fill="FFFFFF"/>
        <w:spacing w:line="360" w:lineRule="auto"/>
        <w:jc w:val="both"/>
        <w:rPr>
          <w:sz w:val="24"/>
          <w:szCs w:val="24"/>
        </w:rPr>
      </w:pPr>
      <w:r w:rsidRPr="00C847FB">
        <w:rPr>
          <w:sz w:val="24"/>
          <w:szCs w:val="24"/>
        </w:rPr>
        <w:t xml:space="preserve">2.1 GRAVADORAS E </w:t>
      </w:r>
      <w:r w:rsidRPr="001016FC">
        <w:rPr>
          <w:i/>
          <w:sz w:val="24"/>
          <w:szCs w:val="24"/>
        </w:rPr>
        <w:t>MAJORS</w:t>
      </w:r>
    </w:p>
    <w:p w14:paraId="000000C6" w14:textId="77777777" w:rsidR="00B00060" w:rsidRPr="00C847FB" w:rsidRDefault="00B00060" w:rsidP="00B43FCA">
      <w:pPr>
        <w:shd w:val="clear" w:color="auto" w:fill="FFFFFF"/>
        <w:spacing w:line="360" w:lineRule="auto"/>
        <w:jc w:val="both"/>
        <w:rPr>
          <w:sz w:val="24"/>
          <w:szCs w:val="24"/>
        </w:rPr>
      </w:pPr>
    </w:p>
    <w:p w14:paraId="000000C7" w14:textId="028D391E" w:rsidR="00B00060" w:rsidRPr="00C847FB" w:rsidRDefault="00AE65E1" w:rsidP="00B43FCA">
      <w:pPr>
        <w:shd w:val="clear" w:color="auto" w:fill="FFFFFF"/>
        <w:spacing w:line="360" w:lineRule="auto"/>
        <w:ind w:firstLine="851"/>
        <w:jc w:val="both"/>
        <w:rPr>
          <w:sz w:val="24"/>
          <w:szCs w:val="24"/>
        </w:rPr>
      </w:pPr>
      <w:r w:rsidRPr="00C847FB">
        <w:rPr>
          <w:sz w:val="24"/>
          <w:szCs w:val="24"/>
        </w:rPr>
        <w:lastRenderedPageBreak/>
        <w:t xml:space="preserve">A gravadora é a responsável por tudo que irá ocorrer durante o processo de gravação de um álbum. Sendo a gravadora o produtor musical, já que ficará responsável pela rotatividade da gravação, mixagem, distribuição para venda da mídia física e virtual, marketing e divulgação, ou seja, toda a parte burocrática por trás do contrato. As gravadoras possuem vários setores para administrar cada passo da carreira dos seus contratados, possuindo setores responsáveis desde a captação de novos artistas como também um setor dedicado apenas à promoção das obras. </w:t>
      </w:r>
    </w:p>
    <w:p w14:paraId="000000C8" w14:textId="77777777" w:rsidR="00B00060" w:rsidRPr="00C847FB" w:rsidRDefault="00B00060" w:rsidP="00B43FCA">
      <w:pPr>
        <w:shd w:val="clear" w:color="auto" w:fill="FFFFFF"/>
        <w:spacing w:line="360" w:lineRule="auto"/>
        <w:ind w:firstLine="851"/>
        <w:jc w:val="both"/>
        <w:rPr>
          <w:sz w:val="24"/>
          <w:szCs w:val="24"/>
        </w:rPr>
      </w:pPr>
    </w:p>
    <w:p w14:paraId="000000C9" w14:textId="109D6DE2" w:rsidR="00B00060" w:rsidRPr="00C847FB" w:rsidRDefault="00AE65E1" w:rsidP="00B43FCA">
      <w:pPr>
        <w:shd w:val="clear" w:color="auto" w:fill="FFFFFF"/>
        <w:spacing w:line="360" w:lineRule="auto"/>
        <w:ind w:firstLine="851"/>
        <w:jc w:val="both"/>
        <w:rPr>
          <w:sz w:val="24"/>
          <w:szCs w:val="24"/>
        </w:rPr>
      </w:pPr>
      <w:r w:rsidRPr="00C847FB">
        <w:rPr>
          <w:sz w:val="24"/>
          <w:szCs w:val="24"/>
        </w:rPr>
        <w:t xml:space="preserve">Já a </w:t>
      </w:r>
      <w:r w:rsidRPr="001016FC">
        <w:rPr>
          <w:i/>
          <w:sz w:val="24"/>
          <w:szCs w:val="24"/>
        </w:rPr>
        <w:t>Major</w:t>
      </w:r>
      <w:r w:rsidRPr="00C847FB">
        <w:rPr>
          <w:sz w:val="24"/>
          <w:szCs w:val="24"/>
        </w:rPr>
        <w:t xml:space="preserve"> se trata de um conglomerado de mídia que possuem várias gravadoras, possibilitando que os vários catálogos sejam unificados dentro de uma só empresa, ou seja, uma major pode ser detentora de várias gravadoras e assim adquirem a obtenção de licenças, compra de obras e várias outras coisas, tanto para obras quanto para fonogramas. </w:t>
      </w:r>
    </w:p>
    <w:p w14:paraId="000000CB" w14:textId="77777777" w:rsidR="00B00060" w:rsidRPr="00C847FB" w:rsidRDefault="00B00060" w:rsidP="00B43FCA">
      <w:pPr>
        <w:shd w:val="clear" w:color="auto" w:fill="FFFFFF"/>
        <w:spacing w:line="360" w:lineRule="auto"/>
        <w:jc w:val="both"/>
        <w:rPr>
          <w:sz w:val="24"/>
          <w:szCs w:val="24"/>
        </w:rPr>
      </w:pPr>
    </w:p>
    <w:p w14:paraId="000000CC" w14:textId="77777777" w:rsidR="00B00060" w:rsidRPr="00122CA7" w:rsidRDefault="00AE65E1" w:rsidP="00B43FCA">
      <w:pPr>
        <w:numPr>
          <w:ilvl w:val="0"/>
          <w:numId w:val="2"/>
        </w:numPr>
        <w:shd w:val="clear" w:color="auto" w:fill="FFFFFF"/>
        <w:spacing w:line="360" w:lineRule="auto"/>
        <w:jc w:val="both"/>
        <w:rPr>
          <w:b/>
          <w:sz w:val="24"/>
          <w:szCs w:val="24"/>
        </w:rPr>
      </w:pPr>
      <w:r w:rsidRPr="00122CA7">
        <w:rPr>
          <w:b/>
          <w:sz w:val="24"/>
          <w:szCs w:val="24"/>
        </w:rPr>
        <w:t>TAYLOR SWIFT X BIG MACHINE RECORDS</w:t>
      </w:r>
    </w:p>
    <w:p w14:paraId="5728F529" w14:textId="3B0E927C" w:rsidR="00122CA7" w:rsidRDefault="00122CA7" w:rsidP="00B43FCA">
      <w:pPr>
        <w:shd w:val="clear" w:color="auto" w:fill="FFFFFF"/>
        <w:spacing w:line="360" w:lineRule="auto"/>
        <w:ind w:left="360"/>
        <w:jc w:val="both"/>
        <w:rPr>
          <w:sz w:val="24"/>
          <w:szCs w:val="24"/>
        </w:rPr>
      </w:pPr>
    </w:p>
    <w:p w14:paraId="000000CE" w14:textId="59520820" w:rsidR="00B00060" w:rsidRPr="00C847FB" w:rsidRDefault="00AE65E1" w:rsidP="00B43FCA">
      <w:pPr>
        <w:shd w:val="clear" w:color="auto" w:fill="FFFFFF"/>
        <w:spacing w:line="360" w:lineRule="auto"/>
        <w:jc w:val="both"/>
        <w:rPr>
          <w:sz w:val="24"/>
          <w:szCs w:val="24"/>
        </w:rPr>
      </w:pPr>
      <w:r w:rsidRPr="00C847FB">
        <w:rPr>
          <w:sz w:val="24"/>
          <w:szCs w:val="24"/>
        </w:rPr>
        <w:t>3.1 CARREIRA</w:t>
      </w:r>
    </w:p>
    <w:p w14:paraId="000000CF" w14:textId="77777777" w:rsidR="00B00060" w:rsidRPr="00C847FB" w:rsidRDefault="00B00060" w:rsidP="00B43FCA">
      <w:pPr>
        <w:shd w:val="clear" w:color="auto" w:fill="FFFFFF"/>
        <w:spacing w:line="360" w:lineRule="auto"/>
        <w:jc w:val="both"/>
        <w:rPr>
          <w:sz w:val="24"/>
          <w:szCs w:val="24"/>
        </w:rPr>
      </w:pPr>
    </w:p>
    <w:p w14:paraId="000000D0" w14:textId="77777777" w:rsidR="00B00060" w:rsidRPr="00E86DC7" w:rsidRDefault="00AE65E1" w:rsidP="00B43FCA">
      <w:pPr>
        <w:shd w:val="clear" w:color="auto" w:fill="FFFFFF"/>
        <w:spacing w:line="360" w:lineRule="auto"/>
        <w:ind w:firstLine="851"/>
        <w:jc w:val="both"/>
        <w:rPr>
          <w:i/>
          <w:sz w:val="24"/>
          <w:szCs w:val="24"/>
        </w:rPr>
      </w:pPr>
      <w:r w:rsidRPr="00C847FB">
        <w:rPr>
          <w:sz w:val="24"/>
          <w:szCs w:val="24"/>
        </w:rPr>
        <w:t xml:space="preserve">Taylor Alison Swift é uma cantora, compositora, diretora e roteirista norte-americana de 32 anos de idade. A maioria de suas composições são baseadas em experiências pessoais e sempre recebeu elogios. Como o seu sonho era ser um grande nome para a música country, mudou-se para Nashville aos 14 anos de idade. Seu primeiro contrato de gravação foi assinado no ano de 2005 com a </w:t>
      </w:r>
      <w:r w:rsidRPr="00E86DC7">
        <w:rPr>
          <w:i/>
          <w:sz w:val="24"/>
          <w:szCs w:val="24"/>
        </w:rPr>
        <w:t xml:space="preserve">Big </w:t>
      </w:r>
      <w:proofErr w:type="spellStart"/>
      <w:r w:rsidRPr="00E86DC7">
        <w:rPr>
          <w:i/>
          <w:sz w:val="24"/>
          <w:szCs w:val="24"/>
        </w:rPr>
        <w:t>Machine</w:t>
      </w:r>
      <w:proofErr w:type="spellEnd"/>
      <w:r w:rsidRPr="00E86DC7">
        <w:rPr>
          <w:i/>
          <w:sz w:val="24"/>
          <w:szCs w:val="24"/>
        </w:rPr>
        <w:t xml:space="preserve"> Records. </w:t>
      </w:r>
    </w:p>
    <w:p w14:paraId="000000D1" w14:textId="77777777" w:rsidR="00B00060" w:rsidRPr="00C847FB" w:rsidRDefault="00B00060" w:rsidP="00B43FCA">
      <w:pPr>
        <w:shd w:val="clear" w:color="auto" w:fill="FFFFFF"/>
        <w:spacing w:line="360" w:lineRule="auto"/>
        <w:ind w:firstLine="851"/>
        <w:jc w:val="both"/>
        <w:rPr>
          <w:sz w:val="24"/>
          <w:szCs w:val="24"/>
        </w:rPr>
      </w:pPr>
    </w:p>
    <w:p w14:paraId="000000D4" w14:textId="41365DA7" w:rsidR="00B00060" w:rsidRDefault="00AE65E1" w:rsidP="00B43FCA">
      <w:pPr>
        <w:shd w:val="clear" w:color="auto" w:fill="FFFFFF"/>
        <w:spacing w:line="360" w:lineRule="auto"/>
        <w:ind w:firstLine="851"/>
        <w:jc w:val="both"/>
        <w:rPr>
          <w:sz w:val="24"/>
          <w:szCs w:val="24"/>
        </w:rPr>
      </w:pPr>
      <w:r w:rsidRPr="00C847FB">
        <w:rPr>
          <w:sz w:val="24"/>
          <w:szCs w:val="24"/>
        </w:rPr>
        <w:t>Seu álbum de estreia chamado "</w:t>
      </w:r>
      <w:r w:rsidRPr="00E86DC7">
        <w:rPr>
          <w:i/>
          <w:sz w:val="24"/>
          <w:szCs w:val="24"/>
        </w:rPr>
        <w:t>Taylor Swift</w:t>
      </w:r>
      <w:r w:rsidRPr="00C847FB">
        <w:rPr>
          <w:sz w:val="24"/>
          <w:szCs w:val="24"/>
        </w:rPr>
        <w:t xml:space="preserve">" foi lançado em 2006 e foi premiado pela </w:t>
      </w:r>
      <w:proofErr w:type="spellStart"/>
      <w:r w:rsidRPr="00E86DC7">
        <w:rPr>
          <w:i/>
          <w:sz w:val="24"/>
          <w:szCs w:val="24"/>
        </w:rPr>
        <w:t>Billboard</w:t>
      </w:r>
      <w:proofErr w:type="spellEnd"/>
      <w:r w:rsidRPr="00C847FB">
        <w:rPr>
          <w:sz w:val="24"/>
          <w:szCs w:val="24"/>
        </w:rPr>
        <w:t xml:space="preserve"> como o álbum mais longo a permanecer nas paradas. </w:t>
      </w:r>
      <w:r w:rsidR="00E86DC7">
        <w:rPr>
          <w:sz w:val="24"/>
          <w:szCs w:val="24"/>
        </w:rPr>
        <w:t xml:space="preserve"> </w:t>
      </w:r>
      <w:r w:rsidRPr="00C847FB">
        <w:rPr>
          <w:sz w:val="24"/>
          <w:szCs w:val="24"/>
        </w:rPr>
        <w:t>Em 2008, foi lançado o seu segundo álbum "</w:t>
      </w:r>
      <w:proofErr w:type="spellStart"/>
      <w:r w:rsidRPr="00E86DC7">
        <w:rPr>
          <w:i/>
          <w:sz w:val="24"/>
          <w:szCs w:val="24"/>
        </w:rPr>
        <w:t>Fearle</w:t>
      </w:r>
      <w:r w:rsidR="00E86DC7" w:rsidRPr="00E86DC7">
        <w:rPr>
          <w:i/>
          <w:sz w:val="24"/>
          <w:szCs w:val="24"/>
        </w:rPr>
        <w:t>ss</w:t>
      </w:r>
      <w:proofErr w:type="spellEnd"/>
      <w:r w:rsidR="00E86DC7">
        <w:rPr>
          <w:sz w:val="24"/>
          <w:szCs w:val="24"/>
        </w:rPr>
        <w:t>". C</w:t>
      </w:r>
      <w:r w:rsidRPr="00C847FB">
        <w:rPr>
          <w:sz w:val="24"/>
          <w:szCs w:val="24"/>
        </w:rPr>
        <w:t xml:space="preserve">om ele, Taylor ganhou </w:t>
      </w:r>
      <w:r w:rsidR="00E86DC7">
        <w:rPr>
          <w:sz w:val="24"/>
          <w:szCs w:val="24"/>
        </w:rPr>
        <w:t>quatro</w:t>
      </w:r>
      <w:r w:rsidRPr="00C847FB">
        <w:rPr>
          <w:sz w:val="24"/>
          <w:szCs w:val="24"/>
        </w:rPr>
        <w:t xml:space="preserve"> prêmios </w:t>
      </w:r>
      <w:r w:rsidRPr="00E86DC7">
        <w:rPr>
          <w:i/>
          <w:sz w:val="24"/>
          <w:szCs w:val="24"/>
        </w:rPr>
        <w:t>Grammy</w:t>
      </w:r>
      <w:r w:rsidRPr="00C847FB">
        <w:rPr>
          <w:sz w:val="24"/>
          <w:szCs w:val="24"/>
        </w:rPr>
        <w:t xml:space="preserve"> e tornou-se o álbum mais vendido do ano de 2009 nos Estados Unidos.</w:t>
      </w:r>
    </w:p>
    <w:p w14:paraId="65886720" w14:textId="77777777" w:rsidR="00D206BE" w:rsidRPr="00C847FB" w:rsidRDefault="00D206BE" w:rsidP="00B43FCA">
      <w:pPr>
        <w:shd w:val="clear" w:color="auto" w:fill="FFFFFF"/>
        <w:spacing w:line="360" w:lineRule="auto"/>
        <w:ind w:firstLine="851"/>
        <w:jc w:val="both"/>
        <w:rPr>
          <w:sz w:val="24"/>
          <w:szCs w:val="24"/>
        </w:rPr>
      </w:pPr>
    </w:p>
    <w:p w14:paraId="000000D7" w14:textId="016DB359" w:rsidR="00B00060" w:rsidRPr="00C847FB" w:rsidRDefault="00AE65E1" w:rsidP="00B43FCA">
      <w:pPr>
        <w:shd w:val="clear" w:color="auto" w:fill="FFFFFF"/>
        <w:spacing w:line="360" w:lineRule="auto"/>
        <w:ind w:firstLine="851"/>
        <w:jc w:val="both"/>
        <w:rPr>
          <w:sz w:val="24"/>
          <w:szCs w:val="24"/>
        </w:rPr>
      </w:pPr>
      <w:r w:rsidRPr="00C847FB">
        <w:rPr>
          <w:sz w:val="24"/>
          <w:szCs w:val="24"/>
        </w:rPr>
        <w:t>Seu terceiro álbum foi lançado apenas em</w:t>
      </w:r>
      <w:r w:rsidR="00E86DC7">
        <w:rPr>
          <w:sz w:val="24"/>
          <w:szCs w:val="24"/>
        </w:rPr>
        <w:t xml:space="preserve"> 2010, chamado de "</w:t>
      </w:r>
      <w:proofErr w:type="spellStart"/>
      <w:r w:rsidR="00E86DC7" w:rsidRPr="00E86DC7">
        <w:rPr>
          <w:i/>
          <w:sz w:val="24"/>
          <w:szCs w:val="24"/>
        </w:rPr>
        <w:t>Speak</w:t>
      </w:r>
      <w:proofErr w:type="spellEnd"/>
      <w:r w:rsidR="00E86DC7" w:rsidRPr="00E86DC7">
        <w:rPr>
          <w:i/>
          <w:sz w:val="24"/>
          <w:szCs w:val="24"/>
        </w:rPr>
        <w:t xml:space="preserve"> </w:t>
      </w:r>
      <w:proofErr w:type="spellStart"/>
      <w:r w:rsidR="00E86DC7" w:rsidRPr="00E86DC7">
        <w:rPr>
          <w:i/>
          <w:sz w:val="24"/>
          <w:szCs w:val="24"/>
        </w:rPr>
        <w:t>Now</w:t>
      </w:r>
      <w:proofErr w:type="spellEnd"/>
      <w:proofErr w:type="gramStart"/>
      <w:r w:rsidR="00E86DC7">
        <w:rPr>
          <w:sz w:val="24"/>
          <w:szCs w:val="24"/>
        </w:rPr>
        <w:t>",.</w:t>
      </w:r>
      <w:proofErr w:type="gramEnd"/>
      <w:r w:rsidR="00E86DC7">
        <w:rPr>
          <w:sz w:val="24"/>
          <w:szCs w:val="24"/>
        </w:rPr>
        <w:t xml:space="preserve"> N</w:t>
      </w:r>
      <w:r w:rsidRPr="00C847FB">
        <w:rPr>
          <w:sz w:val="24"/>
          <w:szCs w:val="24"/>
        </w:rPr>
        <w:t>ovamente</w:t>
      </w:r>
      <w:r w:rsidR="00E86DC7">
        <w:rPr>
          <w:sz w:val="24"/>
          <w:szCs w:val="24"/>
        </w:rPr>
        <w:t>,</w:t>
      </w:r>
      <w:r w:rsidRPr="00C847FB">
        <w:rPr>
          <w:sz w:val="24"/>
          <w:szCs w:val="24"/>
        </w:rPr>
        <w:t xml:space="preserve"> foi elogiado pelos críticos e premiado no </w:t>
      </w:r>
      <w:r w:rsidRPr="00E86DC7">
        <w:rPr>
          <w:i/>
          <w:sz w:val="24"/>
          <w:szCs w:val="24"/>
        </w:rPr>
        <w:t>Grammy</w:t>
      </w:r>
      <w:r w:rsidRPr="00C847FB">
        <w:rPr>
          <w:sz w:val="24"/>
          <w:szCs w:val="24"/>
        </w:rPr>
        <w:t xml:space="preserve"> com o single</w:t>
      </w:r>
      <w:r w:rsidR="00E86DC7">
        <w:rPr>
          <w:sz w:val="24"/>
          <w:szCs w:val="24"/>
        </w:rPr>
        <w:t xml:space="preserve"> "</w:t>
      </w:r>
      <w:proofErr w:type="spellStart"/>
      <w:r w:rsidR="00E86DC7" w:rsidRPr="00E86DC7">
        <w:rPr>
          <w:i/>
          <w:sz w:val="24"/>
          <w:szCs w:val="24"/>
        </w:rPr>
        <w:t>Mean</w:t>
      </w:r>
      <w:proofErr w:type="spellEnd"/>
      <w:r w:rsidR="00E86DC7">
        <w:rPr>
          <w:sz w:val="24"/>
          <w:szCs w:val="24"/>
        </w:rPr>
        <w:t xml:space="preserve">". </w:t>
      </w:r>
      <w:r w:rsidRPr="00C847FB">
        <w:rPr>
          <w:sz w:val="24"/>
          <w:szCs w:val="24"/>
        </w:rPr>
        <w:t>No ano de 2012, seu q</w:t>
      </w:r>
      <w:r w:rsidR="00E86DC7">
        <w:rPr>
          <w:sz w:val="24"/>
          <w:szCs w:val="24"/>
        </w:rPr>
        <w:t>uarto álbum "</w:t>
      </w:r>
      <w:proofErr w:type="spellStart"/>
      <w:r w:rsidR="00E86DC7" w:rsidRPr="00E86DC7">
        <w:rPr>
          <w:i/>
          <w:sz w:val="24"/>
          <w:szCs w:val="24"/>
        </w:rPr>
        <w:t>Red</w:t>
      </w:r>
      <w:proofErr w:type="spellEnd"/>
      <w:r w:rsidR="00E86DC7">
        <w:rPr>
          <w:sz w:val="24"/>
          <w:szCs w:val="24"/>
        </w:rPr>
        <w:t>" foi lançado. O</w:t>
      </w:r>
      <w:r w:rsidRPr="00C847FB">
        <w:rPr>
          <w:sz w:val="24"/>
          <w:szCs w:val="24"/>
        </w:rPr>
        <w:t xml:space="preserve"> primeiro single levou Swift </w:t>
      </w:r>
      <w:r w:rsidRPr="00C847FB">
        <w:rPr>
          <w:sz w:val="24"/>
          <w:szCs w:val="24"/>
        </w:rPr>
        <w:lastRenderedPageBreak/>
        <w:t xml:space="preserve">novamente para o topo da lista Hot 100 da </w:t>
      </w:r>
      <w:proofErr w:type="spellStart"/>
      <w:r w:rsidRPr="00E86DC7">
        <w:rPr>
          <w:i/>
          <w:sz w:val="24"/>
          <w:szCs w:val="24"/>
        </w:rPr>
        <w:t>Billboard</w:t>
      </w:r>
      <w:proofErr w:type="spellEnd"/>
      <w:r w:rsidRPr="00C847FB">
        <w:rPr>
          <w:sz w:val="24"/>
          <w:szCs w:val="24"/>
        </w:rPr>
        <w:t xml:space="preserve"> e em seu primeiro dia de vendas, foi líder em vários países através da </w:t>
      </w:r>
      <w:proofErr w:type="spellStart"/>
      <w:r w:rsidRPr="00E86DC7">
        <w:rPr>
          <w:i/>
          <w:sz w:val="24"/>
          <w:szCs w:val="24"/>
        </w:rPr>
        <w:t>iTunes</w:t>
      </w:r>
      <w:proofErr w:type="spellEnd"/>
      <w:r w:rsidRPr="00E86DC7">
        <w:rPr>
          <w:i/>
          <w:sz w:val="24"/>
          <w:szCs w:val="24"/>
        </w:rPr>
        <w:t xml:space="preserve"> </w:t>
      </w:r>
      <w:proofErr w:type="spellStart"/>
      <w:r w:rsidRPr="00E86DC7">
        <w:rPr>
          <w:i/>
          <w:sz w:val="24"/>
          <w:szCs w:val="24"/>
        </w:rPr>
        <w:t>Store</w:t>
      </w:r>
      <w:proofErr w:type="spellEnd"/>
      <w:r w:rsidRPr="00C847FB">
        <w:rPr>
          <w:sz w:val="24"/>
          <w:szCs w:val="24"/>
        </w:rPr>
        <w:t xml:space="preserve">. </w:t>
      </w:r>
    </w:p>
    <w:p w14:paraId="000000D8" w14:textId="77777777" w:rsidR="00B00060" w:rsidRPr="00C847FB" w:rsidRDefault="00B00060" w:rsidP="00B43FCA">
      <w:pPr>
        <w:shd w:val="clear" w:color="auto" w:fill="FFFFFF"/>
        <w:spacing w:line="360" w:lineRule="auto"/>
        <w:ind w:firstLine="851"/>
        <w:jc w:val="both"/>
        <w:rPr>
          <w:sz w:val="24"/>
          <w:szCs w:val="24"/>
        </w:rPr>
      </w:pPr>
    </w:p>
    <w:p w14:paraId="000000D9" w14:textId="77777777" w:rsidR="00B00060" w:rsidRPr="00C847FB" w:rsidRDefault="00AE65E1" w:rsidP="00B43FCA">
      <w:pPr>
        <w:shd w:val="clear" w:color="auto" w:fill="FFFFFF"/>
        <w:spacing w:line="360" w:lineRule="auto"/>
        <w:ind w:firstLine="851"/>
        <w:jc w:val="both"/>
        <w:rPr>
          <w:sz w:val="24"/>
          <w:szCs w:val="24"/>
        </w:rPr>
      </w:pPr>
      <w:r w:rsidRPr="00C847FB">
        <w:rPr>
          <w:sz w:val="24"/>
          <w:szCs w:val="24"/>
        </w:rPr>
        <w:t>O quinto álbum "</w:t>
      </w:r>
      <w:r w:rsidRPr="00E86DC7">
        <w:rPr>
          <w:i/>
          <w:sz w:val="24"/>
          <w:szCs w:val="24"/>
        </w:rPr>
        <w:t>1989</w:t>
      </w:r>
      <w:r w:rsidRPr="00C847FB">
        <w:rPr>
          <w:sz w:val="24"/>
          <w:szCs w:val="24"/>
        </w:rPr>
        <w:t xml:space="preserve">" foi lançado no ano de 2014 e marcou uma nova fase para Taylor, já que se tratava de um álbum inteiramente pop. Os três singles entraram novamente no Hot 100 da </w:t>
      </w:r>
      <w:proofErr w:type="spellStart"/>
      <w:r w:rsidRPr="00E86DC7">
        <w:rPr>
          <w:i/>
          <w:sz w:val="24"/>
          <w:szCs w:val="24"/>
        </w:rPr>
        <w:t>Billboard</w:t>
      </w:r>
      <w:proofErr w:type="spellEnd"/>
      <w:r w:rsidRPr="00C847FB">
        <w:rPr>
          <w:sz w:val="24"/>
          <w:szCs w:val="24"/>
        </w:rPr>
        <w:t xml:space="preserve"> e rendeu para a cantora mais três </w:t>
      </w:r>
      <w:proofErr w:type="spellStart"/>
      <w:r w:rsidRPr="00E86DC7">
        <w:rPr>
          <w:i/>
          <w:sz w:val="24"/>
          <w:szCs w:val="24"/>
        </w:rPr>
        <w:t>Grammys</w:t>
      </w:r>
      <w:proofErr w:type="spellEnd"/>
      <w:r w:rsidRPr="00C847FB">
        <w:rPr>
          <w:sz w:val="24"/>
          <w:szCs w:val="24"/>
        </w:rPr>
        <w:t xml:space="preserve">. Taylor foi a primeira mulher a ter sucesso no primeiro lugar da Hot 100 e também foi a primeira mulher a ganhar o Álbum do Ano duas vezes como artista principal. </w:t>
      </w:r>
    </w:p>
    <w:p w14:paraId="000000DA" w14:textId="77777777" w:rsidR="00B00060" w:rsidRPr="00C847FB" w:rsidRDefault="00B00060" w:rsidP="00B43FCA">
      <w:pPr>
        <w:shd w:val="clear" w:color="auto" w:fill="FFFFFF"/>
        <w:spacing w:line="360" w:lineRule="auto"/>
        <w:ind w:firstLine="851"/>
        <w:jc w:val="both"/>
        <w:rPr>
          <w:sz w:val="24"/>
          <w:szCs w:val="24"/>
        </w:rPr>
      </w:pPr>
    </w:p>
    <w:p w14:paraId="000000DB" w14:textId="77777777" w:rsidR="00B00060" w:rsidRPr="00E86DC7" w:rsidRDefault="00AE65E1" w:rsidP="00B43FCA">
      <w:pPr>
        <w:shd w:val="clear" w:color="auto" w:fill="FFFFFF"/>
        <w:spacing w:line="360" w:lineRule="auto"/>
        <w:ind w:firstLine="851"/>
        <w:jc w:val="both"/>
        <w:rPr>
          <w:i/>
          <w:sz w:val="24"/>
          <w:szCs w:val="24"/>
        </w:rPr>
      </w:pPr>
      <w:r w:rsidRPr="00C847FB">
        <w:rPr>
          <w:sz w:val="24"/>
          <w:szCs w:val="24"/>
        </w:rPr>
        <w:t>Em 2017, seu sexto álbum "</w:t>
      </w:r>
      <w:proofErr w:type="spellStart"/>
      <w:r w:rsidRPr="00E86DC7">
        <w:rPr>
          <w:i/>
          <w:sz w:val="24"/>
          <w:szCs w:val="24"/>
        </w:rPr>
        <w:t>Reputation</w:t>
      </w:r>
      <w:proofErr w:type="spellEnd"/>
      <w:r w:rsidRPr="00C847FB">
        <w:rPr>
          <w:sz w:val="24"/>
          <w:szCs w:val="24"/>
        </w:rPr>
        <w:t xml:space="preserve">" trouxe uma Taylor mais madura e com novas influências. Com o </w:t>
      </w:r>
      <w:proofErr w:type="spellStart"/>
      <w:r w:rsidRPr="00E86DC7">
        <w:rPr>
          <w:i/>
          <w:sz w:val="24"/>
          <w:szCs w:val="24"/>
        </w:rPr>
        <w:t>Reputation</w:t>
      </w:r>
      <w:proofErr w:type="spellEnd"/>
      <w:r w:rsidRPr="00C847FB">
        <w:rPr>
          <w:sz w:val="24"/>
          <w:szCs w:val="24"/>
        </w:rPr>
        <w:t xml:space="preserve">, Swift se tornou a primeira e única artista na história da música a ter quatro álbuns vendendo mais de um milhão de cópias em sua primeira semana. Esse álbum também marca o fim do contrato da cantora com a </w:t>
      </w:r>
      <w:r w:rsidRPr="00E86DC7">
        <w:rPr>
          <w:i/>
          <w:sz w:val="24"/>
          <w:szCs w:val="24"/>
        </w:rPr>
        <w:t xml:space="preserve">Big </w:t>
      </w:r>
      <w:proofErr w:type="spellStart"/>
      <w:r w:rsidRPr="00E86DC7">
        <w:rPr>
          <w:i/>
          <w:sz w:val="24"/>
          <w:szCs w:val="24"/>
        </w:rPr>
        <w:t>Machine</w:t>
      </w:r>
      <w:proofErr w:type="spellEnd"/>
      <w:r w:rsidRPr="00E86DC7">
        <w:rPr>
          <w:i/>
          <w:sz w:val="24"/>
          <w:szCs w:val="24"/>
        </w:rPr>
        <w:t xml:space="preserve"> Records. </w:t>
      </w:r>
    </w:p>
    <w:p w14:paraId="000000DC" w14:textId="77777777" w:rsidR="00B00060" w:rsidRPr="00C847FB" w:rsidRDefault="00B00060" w:rsidP="00B43FCA">
      <w:pPr>
        <w:shd w:val="clear" w:color="auto" w:fill="FFFFFF"/>
        <w:spacing w:line="360" w:lineRule="auto"/>
        <w:ind w:firstLine="851"/>
        <w:jc w:val="both"/>
        <w:rPr>
          <w:sz w:val="24"/>
          <w:szCs w:val="24"/>
        </w:rPr>
      </w:pPr>
    </w:p>
    <w:p w14:paraId="000000DD" w14:textId="77777777" w:rsidR="00B00060" w:rsidRPr="00C847FB" w:rsidRDefault="00AE65E1" w:rsidP="00B43FCA">
      <w:pPr>
        <w:shd w:val="clear" w:color="auto" w:fill="FFFFFF"/>
        <w:spacing w:line="360" w:lineRule="auto"/>
        <w:ind w:firstLine="851"/>
        <w:jc w:val="both"/>
        <w:rPr>
          <w:sz w:val="24"/>
          <w:szCs w:val="24"/>
        </w:rPr>
      </w:pPr>
      <w:r w:rsidRPr="00C847FB">
        <w:rPr>
          <w:sz w:val="24"/>
          <w:szCs w:val="24"/>
        </w:rPr>
        <w:t>"</w:t>
      </w:r>
      <w:proofErr w:type="spellStart"/>
      <w:r w:rsidRPr="00E86DC7">
        <w:rPr>
          <w:i/>
          <w:sz w:val="24"/>
          <w:szCs w:val="24"/>
        </w:rPr>
        <w:t>Lover</w:t>
      </w:r>
      <w:proofErr w:type="spellEnd"/>
      <w:r w:rsidRPr="00C847FB">
        <w:rPr>
          <w:sz w:val="24"/>
          <w:szCs w:val="24"/>
        </w:rPr>
        <w:t xml:space="preserve">", o seu sétimo álbum lançado em 2019, bateu recordes de entradas simultâneas do Hot 100 da </w:t>
      </w:r>
      <w:proofErr w:type="spellStart"/>
      <w:r w:rsidRPr="00E86DC7">
        <w:rPr>
          <w:i/>
          <w:sz w:val="24"/>
          <w:szCs w:val="24"/>
        </w:rPr>
        <w:t>Billboard</w:t>
      </w:r>
      <w:proofErr w:type="spellEnd"/>
      <w:r w:rsidRPr="00C847FB">
        <w:rPr>
          <w:sz w:val="24"/>
          <w:szCs w:val="24"/>
        </w:rPr>
        <w:t xml:space="preserve"> por uma artista feminina e se tornou o álbum mais vendido do ano de 2019, rendendo também três indicações ao </w:t>
      </w:r>
      <w:r w:rsidRPr="00E86DC7">
        <w:rPr>
          <w:i/>
          <w:sz w:val="24"/>
          <w:szCs w:val="24"/>
        </w:rPr>
        <w:t>Grammy</w:t>
      </w:r>
      <w:r w:rsidRPr="00C847FB">
        <w:rPr>
          <w:sz w:val="24"/>
          <w:szCs w:val="24"/>
        </w:rPr>
        <w:t xml:space="preserve">. </w:t>
      </w:r>
    </w:p>
    <w:p w14:paraId="000000DE" w14:textId="77777777" w:rsidR="00B00060" w:rsidRPr="00C847FB" w:rsidRDefault="00B00060" w:rsidP="00B43FCA">
      <w:pPr>
        <w:shd w:val="clear" w:color="auto" w:fill="FFFFFF"/>
        <w:spacing w:line="360" w:lineRule="auto"/>
        <w:ind w:firstLine="851"/>
        <w:jc w:val="both"/>
        <w:rPr>
          <w:sz w:val="24"/>
          <w:szCs w:val="24"/>
        </w:rPr>
      </w:pPr>
    </w:p>
    <w:p w14:paraId="000000DF" w14:textId="68860976" w:rsidR="00B00060" w:rsidRDefault="00AE65E1" w:rsidP="00B43FCA">
      <w:pPr>
        <w:shd w:val="clear" w:color="auto" w:fill="FFFFFF"/>
        <w:spacing w:line="360" w:lineRule="auto"/>
        <w:ind w:firstLine="851"/>
        <w:jc w:val="both"/>
        <w:rPr>
          <w:sz w:val="24"/>
          <w:szCs w:val="24"/>
        </w:rPr>
      </w:pPr>
      <w:r w:rsidRPr="00C847FB">
        <w:rPr>
          <w:sz w:val="24"/>
          <w:szCs w:val="24"/>
        </w:rPr>
        <w:t>Durante a pandemia em 2020, a cantora anunciou o seu oitavo álbum "</w:t>
      </w:r>
      <w:proofErr w:type="spellStart"/>
      <w:r w:rsidRPr="00E86DC7">
        <w:rPr>
          <w:i/>
          <w:sz w:val="24"/>
          <w:szCs w:val="24"/>
        </w:rPr>
        <w:t>Folklore</w:t>
      </w:r>
      <w:proofErr w:type="spellEnd"/>
      <w:r w:rsidRPr="00C847FB">
        <w:rPr>
          <w:sz w:val="24"/>
          <w:szCs w:val="24"/>
        </w:rPr>
        <w:t xml:space="preserve">", entrando para o </w:t>
      </w:r>
      <w:r w:rsidRPr="00E86DC7">
        <w:rPr>
          <w:i/>
          <w:sz w:val="24"/>
          <w:szCs w:val="24"/>
        </w:rPr>
        <w:t>Guinness</w:t>
      </w:r>
      <w:r w:rsidRPr="00C847FB">
        <w:rPr>
          <w:sz w:val="24"/>
          <w:szCs w:val="24"/>
        </w:rPr>
        <w:t xml:space="preserve"> </w:t>
      </w:r>
      <w:r w:rsidR="00E86DC7" w:rsidRPr="00E86DC7">
        <w:rPr>
          <w:i/>
          <w:sz w:val="24"/>
          <w:szCs w:val="24"/>
        </w:rPr>
        <w:t>Book</w:t>
      </w:r>
      <w:r w:rsidR="00E86DC7">
        <w:rPr>
          <w:sz w:val="24"/>
          <w:szCs w:val="24"/>
        </w:rPr>
        <w:t xml:space="preserve"> </w:t>
      </w:r>
      <w:r w:rsidRPr="00C847FB">
        <w:rPr>
          <w:sz w:val="24"/>
          <w:szCs w:val="24"/>
        </w:rPr>
        <w:t xml:space="preserve">como o álbum com mais reproduções em seu primeiro dia no </w:t>
      </w:r>
      <w:proofErr w:type="spellStart"/>
      <w:r w:rsidRPr="00E86DC7">
        <w:rPr>
          <w:i/>
          <w:sz w:val="24"/>
          <w:szCs w:val="24"/>
        </w:rPr>
        <w:t>Spotify</w:t>
      </w:r>
      <w:proofErr w:type="spellEnd"/>
      <w:r w:rsidRPr="00C847FB">
        <w:rPr>
          <w:sz w:val="24"/>
          <w:szCs w:val="24"/>
        </w:rPr>
        <w:t>. Com alguns meses de diferença, a cantora lançou o "</w:t>
      </w:r>
      <w:proofErr w:type="spellStart"/>
      <w:r w:rsidRPr="00E86DC7">
        <w:rPr>
          <w:i/>
          <w:sz w:val="24"/>
          <w:szCs w:val="24"/>
        </w:rPr>
        <w:t>Evermore</w:t>
      </w:r>
      <w:proofErr w:type="spellEnd"/>
      <w:r w:rsidRPr="00C847FB">
        <w:rPr>
          <w:sz w:val="24"/>
          <w:szCs w:val="24"/>
        </w:rPr>
        <w:t xml:space="preserve">", nono álbum e que teve todas as 15 faixas entrando na Hot 100 da </w:t>
      </w:r>
      <w:proofErr w:type="spellStart"/>
      <w:r w:rsidRPr="00E86DC7">
        <w:rPr>
          <w:i/>
          <w:sz w:val="24"/>
          <w:szCs w:val="24"/>
        </w:rPr>
        <w:t>Billboard</w:t>
      </w:r>
      <w:proofErr w:type="spellEnd"/>
      <w:r w:rsidRPr="00C847FB">
        <w:rPr>
          <w:sz w:val="24"/>
          <w:szCs w:val="24"/>
        </w:rPr>
        <w:t xml:space="preserve"> na mesma semana, o </w:t>
      </w:r>
      <w:proofErr w:type="spellStart"/>
      <w:r w:rsidRPr="00E86DC7">
        <w:rPr>
          <w:i/>
          <w:sz w:val="24"/>
          <w:szCs w:val="24"/>
        </w:rPr>
        <w:t>Evermore</w:t>
      </w:r>
      <w:proofErr w:type="spellEnd"/>
      <w:r w:rsidRPr="00C847FB">
        <w:rPr>
          <w:sz w:val="24"/>
          <w:szCs w:val="24"/>
        </w:rPr>
        <w:t xml:space="preserve"> teve mais de um milhão de cópias vendidas globalmente na semana de lançamento.</w:t>
      </w:r>
    </w:p>
    <w:p w14:paraId="5A16830F" w14:textId="77777777" w:rsidR="004B61D1" w:rsidRPr="00C847FB" w:rsidRDefault="004B61D1" w:rsidP="00B43FCA">
      <w:pPr>
        <w:shd w:val="clear" w:color="auto" w:fill="FFFFFF"/>
        <w:spacing w:line="360" w:lineRule="auto"/>
        <w:ind w:firstLine="851"/>
        <w:jc w:val="both"/>
        <w:rPr>
          <w:sz w:val="24"/>
          <w:szCs w:val="24"/>
        </w:rPr>
      </w:pPr>
    </w:p>
    <w:p w14:paraId="000000E0" w14:textId="77777777" w:rsidR="00B00060" w:rsidRDefault="00AE65E1" w:rsidP="00B43FCA">
      <w:pPr>
        <w:shd w:val="clear" w:color="auto" w:fill="FFFFFF"/>
        <w:spacing w:line="360" w:lineRule="auto"/>
        <w:ind w:firstLine="851"/>
        <w:jc w:val="both"/>
        <w:rPr>
          <w:sz w:val="24"/>
          <w:szCs w:val="24"/>
        </w:rPr>
      </w:pPr>
      <w:r w:rsidRPr="00C847FB">
        <w:rPr>
          <w:sz w:val="24"/>
          <w:szCs w:val="24"/>
        </w:rPr>
        <w:t>No dia 21 de outubro de 2022, Taylor Swift surpreendeu os fãs mais uma vez e lançou o álbum "</w:t>
      </w:r>
      <w:proofErr w:type="spellStart"/>
      <w:r w:rsidRPr="00E86DC7">
        <w:rPr>
          <w:i/>
          <w:sz w:val="24"/>
          <w:szCs w:val="24"/>
        </w:rPr>
        <w:t>Midnights</w:t>
      </w:r>
      <w:proofErr w:type="spellEnd"/>
      <w:r w:rsidRPr="00C847FB">
        <w:rPr>
          <w:sz w:val="24"/>
          <w:szCs w:val="24"/>
        </w:rPr>
        <w:t>" que conta com 13 faixas na sua versão normal e 20 faixas na versão "</w:t>
      </w:r>
      <w:proofErr w:type="spellStart"/>
      <w:r w:rsidRPr="00E86DC7">
        <w:rPr>
          <w:i/>
          <w:sz w:val="24"/>
          <w:szCs w:val="24"/>
        </w:rPr>
        <w:t>Midnights</w:t>
      </w:r>
      <w:proofErr w:type="spellEnd"/>
      <w:r w:rsidRPr="00C847FB">
        <w:rPr>
          <w:sz w:val="24"/>
          <w:szCs w:val="24"/>
        </w:rPr>
        <w:t xml:space="preserve"> </w:t>
      </w:r>
      <w:r w:rsidRPr="00E86DC7">
        <w:rPr>
          <w:sz w:val="24"/>
          <w:szCs w:val="24"/>
        </w:rPr>
        <w:t>(</w:t>
      </w:r>
      <w:r w:rsidRPr="00E86DC7">
        <w:rPr>
          <w:i/>
          <w:sz w:val="24"/>
          <w:szCs w:val="24"/>
        </w:rPr>
        <w:t xml:space="preserve">3am </w:t>
      </w:r>
      <w:proofErr w:type="spellStart"/>
      <w:r w:rsidRPr="00E86DC7">
        <w:rPr>
          <w:i/>
          <w:sz w:val="24"/>
          <w:szCs w:val="24"/>
        </w:rPr>
        <w:t>Edition</w:t>
      </w:r>
      <w:proofErr w:type="spellEnd"/>
      <w:r w:rsidRPr="00E86DC7">
        <w:rPr>
          <w:sz w:val="24"/>
          <w:szCs w:val="24"/>
        </w:rPr>
        <w:t>)".</w:t>
      </w:r>
      <w:r w:rsidRPr="00C847FB">
        <w:rPr>
          <w:sz w:val="24"/>
          <w:szCs w:val="24"/>
        </w:rPr>
        <w:t xml:space="preserve"> Com esse álbum, a cantora quebrou vários recordes do </w:t>
      </w:r>
      <w:r w:rsidRPr="00E86DC7">
        <w:rPr>
          <w:i/>
          <w:sz w:val="24"/>
          <w:szCs w:val="24"/>
        </w:rPr>
        <w:t>Guinness Book</w:t>
      </w:r>
      <w:r w:rsidRPr="00C847FB">
        <w:rPr>
          <w:sz w:val="24"/>
          <w:szCs w:val="24"/>
        </w:rPr>
        <w:t xml:space="preserve"> em menos de 1 semana de lançado, eternizando o nome de Swift para sempre na indústria musical como uma das maiores cantoras de todos os tempos e dando ao seu décimo álbum o título de maior álbum da carreira. </w:t>
      </w:r>
    </w:p>
    <w:p w14:paraId="2CAEC139" w14:textId="77777777" w:rsidR="004B61D1" w:rsidRPr="00C847FB" w:rsidRDefault="004B61D1" w:rsidP="00B43FCA">
      <w:pPr>
        <w:shd w:val="clear" w:color="auto" w:fill="FFFFFF"/>
        <w:spacing w:line="360" w:lineRule="auto"/>
        <w:ind w:firstLine="851"/>
        <w:jc w:val="both"/>
        <w:rPr>
          <w:sz w:val="24"/>
          <w:szCs w:val="24"/>
        </w:rPr>
      </w:pPr>
    </w:p>
    <w:p w14:paraId="000000E1" w14:textId="6B0B5FFC" w:rsidR="00B00060" w:rsidRPr="00C847FB" w:rsidRDefault="00AE65E1" w:rsidP="00B43FCA">
      <w:pPr>
        <w:shd w:val="clear" w:color="auto" w:fill="FFFFFF"/>
        <w:spacing w:line="360" w:lineRule="auto"/>
        <w:ind w:firstLine="851"/>
        <w:jc w:val="both"/>
        <w:rPr>
          <w:sz w:val="24"/>
          <w:szCs w:val="24"/>
        </w:rPr>
      </w:pPr>
      <w:r w:rsidRPr="00C847FB">
        <w:rPr>
          <w:sz w:val="24"/>
          <w:szCs w:val="24"/>
        </w:rPr>
        <w:lastRenderedPageBreak/>
        <w:t xml:space="preserve">Ao longo dos anos, Taylor vendeu 50 milhões de álbuns e 150 milhões de singles ao redor do mundo, se tornando uma das artistas mais vendidas do mundo de todos os tempos. Foram 10 </w:t>
      </w:r>
      <w:proofErr w:type="spellStart"/>
      <w:r w:rsidRPr="00E86DC7">
        <w:rPr>
          <w:i/>
          <w:sz w:val="24"/>
          <w:szCs w:val="24"/>
        </w:rPr>
        <w:t>Grammys</w:t>
      </w:r>
      <w:proofErr w:type="spellEnd"/>
      <w:r w:rsidRPr="00C847FB">
        <w:rPr>
          <w:sz w:val="24"/>
          <w:szCs w:val="24"/>
        </w:rPr>
        <w:t xml:space="preserve">, um </w:t>
      </w:r>
      <w:r w:rsidRPr="00E86DC7">
        <w:rPr>
          <w:i/>
          <w:sz w:val="24"/>
          <w:szCs w:val="24"/>
        </w:rPr>
        <w:t>Emmy</w:t>
      </w:r>
      <w:r w:rsidRPr="00C847FB">
        <w:rPr>
          <w:sz w:val="24"/>
          <w:szCs w:val="24"/>
        </w:rPr>
        <w:t xml:space="preserve"> e sete recordes no </w:t>
      </w:r>
      <w:r w:rsidRPr="00E86DC7">
        <w:rPr>
          <w:i/>
          <w:sz w:val="24"/>
          <w:szCs w:val="24"/>
        </w:rPr>
        <w:t>Guinness Book</w:t>
      </w:r>
      <w:r w:rsidRPr="00C847FB">
        <w:rPr>
          <w:sz w:val="24"/>
          <w:szCs w:val="24"/>
        </w:rPr>
        <w:t xml:space="preserve">. Swift entrou para a lista da revista </w:t>
      </w:r>
      <w:r w:rsidRPr="00E86DC7">
        <w:rPr>
          <w:i/>
          <w:sz w:val="24"/>
          <w:szCs w:val="24"/>
        </w:rPr>
        <w:t>TIME</w:t>
      </w:r>
      <w:r w:rsidRPr="00C847FB">
        <w:rPr>
          <w:sz w:val="24"/>
          <w:szCs w:val="24"/>
        </w:rPr>
        <w:t xml:space="preserve"> como uma das 100 pessoas mais influentes do mundo por três anos, também figura a lista dos 100 maiores compositores de todos os tempos pela revista </w:t>
      </w:r>
      <w:r w:rsidRPr="00E86DC7">
        <w:rPr>
          <w:i/>
          <w:sz w:val="24"/>
          <w:szCs w:val="24"/>
        </w:rPr>
        <w:t>Rolling Stone</w:t>
      </w:r>
      <w:r w:rsidRPr="00C847FB">
        <w:rPr>
          <w:sz w:val="24"/>
          <w:szCs w:val="24"/>
        </w:rPr>
        <w:t xml:space="preserve">, por dois anos foi a primeira colocada na lista da </w:t>
      </w:r>
      <w:r w:rsidRPr="00E86DC7">
        <w:rPr>
          <w:i/>
          <w:sz w:val="24"/>
          <w:szCs w:val="24"/>
        </w:rPr>
        <w:t xml:space="preserve">Forbes </w:t>
      </w:r>
      <w:proofErr w:type="spellStart"/>
      <w:r w:rsidRPr="00E86DC7">
        <w:rPr>
          <w:i/>
          <w:sz w:val="24"/>
          <w:szCs w:val="24"/>
        </w:rPr>
        <w:t>Celebrity</w:t>
      </w:r>
      <w:proofErr w:type="spellEnd"/>
      <w:r w:rsidR="00E86DC7">
        <w:rPr>
          <w:sz w:val="24"/>
          <w:szCs w:val="24"/>
        </w:rPr>
        <w:t xml:space="preserve"> e também figura na </w:t>
      </w:r>
      <w:r w:rsidRPr="00C847FB">
        <w:rPr>
          <w:sz w:val="24"/>
          <w:szCs w:val="24"/>
        </w:rPr>
        <w:t xml:space="preserve">lista do Melhor Artista de </w:t>
      </w:r>
      <w:proofErr w:type="spellStart"/>
      <w:r w:rsidRPr="00E86DC7">
        <w:rPr>
          <w:i/>
          <w:sz w:val="24"/>
          <w:szCs w:val="24"/>
        </w:rPr>
        <w:t>Charts</w:t>
      </w:r>
      <w:proofErr w:type="spellEnd"/>
      <w:r w:rsidRPr="00C847FB">
        <w:rPr>
          <w:sz w:val="24"/>
          <w:szCs w:val="24"/>
        </w:rPr>
        <w:t xml:space="preserve"> de todos os tempos pela revista </w:t>
      </w:r>
      <w:proofErr w:type="spellStart"/>
      <w:r w:rsidRPr="00E86DC7">
        <w:rPr>
          <w:i/>
          <w:sz w:val="24"/>
          <w:szCs w:val="24"/>
        </w:rPr>
        <w:t>Billboard</w:t>
      </w:r>
      <w:proofErr w:type="spellEnd"/>
      <w:r w:rsidRPr="00C847FB">
        <w:rPr>
          <w:sz w:val="24"/>
          <w:szCs w:val="24"/>
        </w:rPr>
        <w:t xml:space="preserve">. </w:t>
      </w:r>
    </w:p>
    <w:p w14:paraId="000000E3" w14:textId="77777777" w:rsidR="00B00060" w:rsidRPr="00C847FB" w:rsidRDefault="00B00060" w:rsidP="00B43FCA">
      <w:pPr>
        <w:shd w:val="clear" w:color="auto" w:fill="FFFFFF"/>
        <w:spacing w:line="360" w:lineRule="auto"/>
        <w:jc w:val="both"/>
        <w:rPr>
          <w:sz w:val="24"/>
          <w:szCs w:val="24"/>
        </w:rPr>
      </w:pPr>
    </w:p>
    <w:p w14:paraId="000000E5" w14:textId="47377B54" w:rsidR="00B00060" w:rsidRDefault="00AE65E1" w:rsidP="00B43FCA">
      <w:pPr>
        <w:shd w:val="clear" w:color="auto" w:fill="FFFFFF"/>
        <w:spacing w:line="360" w:lineRule="auto"/>
        <w:jc w:val="both"/>
        <w:rPr>
          <w:sz w:val="24"/>
          <w:szCs w:val="24"/>
        </w:rPr>
      </w:pPr>
      <w:r w:rsidRPr="00C847FB">
        <w:rPr>
          <w:sz w:val="24"/>
          <w:szCs w:val="24"/>
        </w:rPr>
        <w:t>3.2 DISPUTA COM A BIG MACHINE</w:t>
      </w:r>
    </w:p>
    <w:p w14:paraId="36831444" w14:textId="77777777" w:rsidR="004B61D1" w:rsidRPr="00C847FB" w:rsidRDefault="004B61D1" w:rsidP="00B43FCA">
      <w:pPr>
        <w:shd w:val="clear" w:color="auto" w:fill="FFFFFF"/>
        <w:spacing w:line="360" w:lineRule="auto"/>
        <w:jc w:val="both"/>
        <w:rPr>
          <w:sz w:val="24"/>
          <w:szCs w:val="24"/>
        </w:rPr>
      </w:pPr>
    </w:p>
    <w:p w14:paraId="000000E6" w14:textId="404A0D64" w:rsidR="00B00060" w:rsidRPr="00C847FB" w:rsidRDefault="00AE65E1" w:rsidP="00B43FCA">
      <w:pPr>
        <w:spacing w:after="300" w:line="360" w:lineRule="auto"/>
        <w:ind w:firstLine="851"/>
        <w:jc w:val="both"/>
        <w:rPr>
          <w:sz w:val="24"/>
          <w:szCs w:val="24"/>
        </w:rPr>
      </w:pPr>
      <w:r w:rsidRPr="00C847FB">
        <w:rPr>
          <w:sz w:val="24"/>
          <w:szCs w:val="24"/>
        </w:rPr>
        <w:t xml:space="preserve">O conflito legal entre Taylor Swift e a gravadora </w:t>
      </w:r>
      <w:r w:rsidRPr="001016FC">
        <w:rPr>
          <w:i/>
          <w:sz w:val="24"/>
          <w:szCs w:val="24"/>
        </w:rPr>
        <w:t xml:space="preserve">Big </w:t>
      </w:r>
      <w:proofErr w:type="spellStart"/>
      <w:r w:rsidRPr="001016FC">
        <w:rPr>
          <w:i/>
          <w:sz w:val="24"/>
          <w:szCs w:val="24"/>
        </w:rPr>
        <w:t>Machine</w:t>
      </w:r>
      <w:proofErr w:type="spellEnd"/>
      <w:r w:rsidRPr="001016FC">
        <w:rPr>
          <w:i/>
          <w:sz w:val="24"/>
          <w:szCs w:val="24"/>
        </w:rPr>
        <w:t xml:space="preserve"> Records</w:t>
      </w:r>
      <w:r w:rsidRPr="00C847FB">
        <w:rPr>
          <w:sz w:val="24"/>
          <w:szCs w:val="24"/>
        </w:rPr>
        <w:t xml:space="preserve"> se iniciou por conta dos direitos autorais dos primeiros </w:t>
      </w:r>
      <w:r w:rsidR="00E86DC7">
        <w:rPr>
          <w:sz w:val="24"/>
          <w:szCs w:val="24"/>
        </w:rPr>
        <w:t>seis álbuns da cantora. Es</w:t>
      </w:r>
      <w:r w:rsidRPr="00C847FB">
        <w:rPr>
          <w:sz w:val="24"/>
          <w:szCs w:val="24"/>
        </w:rPr>
        <w:t xml:space="preserve">se conflito nos fez observar a diferença entre os direitos autorais do autor e os direitos do fonograma. </w:t>
      </w:r>
    </w:p>
    <w:p w14:paraId="000000E7" w14:textId="77777777" w:rsidR="00B00060" w:rsidRPr="00C847FB" w:rsidRDefault="00AE65E1" w:rsidP="00B43FCA">
      <w:pPr>
        <w:spacing w:after="300" w:line="360" w:lineRule="auto"/>
        <w:ind w:firstLine="851"/>
        <w:jc w:val="both"/>
        <w:rPr>
          <w:sz w:val="24"/>
          <w:szCs w:val="24"/>
        </w:rPr>
      </w:pPr>
      <w:r w:rsidRPr="00C847FB">
        <w:rPr>
          <w:sz w:val="24"/>
          <w:szCs w:val="24"/>
        </w:rPr>
        <w:t xml:space="preserve">Swift tinha apenas 13 anos quando assinou o seu primeiro contrato, garantindo a </w:t>
      </w:r>
      <w:r w:rsidRPr="001016FC">
        <w:rPr>
          <w:i/>
          <w:sz w:val="24"/>
          <w:szCs w:val="24"/>
        </w:rPr>
        <w:t xml:space="preserve">Big </w:t>
      </w:r>
      <w:proofErr w:type="spellStart"/>
      <w:r w:rsidRPr="001016FC">
        <w:rPr>
          <w:i/>
          <w:sz w:val="24"/>
          <w:szCs w:val="24"/>
        </w:rPr>
        <w:t>Machine</w:t>
      </w:r>
      <w:proofErr w:type="spellEnd"/>
      <w:r w:rsidRPr="00C847FB">
        <w:rPr>
          <w:sz w:val="24"/>
          <w:szCs w:val="24"/>
        </w:rPr>
        <w:t xml:space="preserve"> os direitos dos seis futuros álbuns da cantora que viriam a ser produzidos por eles. </w:t>
      </w:r>
    </w:p>
    <w:p w14:paraId="000000E8" w14:textId="77777777" w:rsidR="00B00060" w:rsidRPr="00C847FB" w:rsidRDefault="00AE65E1" w:rsidP="00B43FCA">
      <w:pPr>
        <w:spacing w:after="300" w:line="360" w:lineRule="auto"/>
        <w:ind w:firstLine="851"/>
        <w:jc w:val="both"/>
        <w:rPr>
          <w:sz w:val="24"/>
          <w:szCs w:val="24"/>
        </w:rPr>
      </w:pPr>
      <w:r w:rsidRPr="00C847FB">
        <w:rPr>
          <w:sz w:val="24"/>
          <w:szCs w:val="24"/>
        </w:rPr>
        <w:t xml:space="preserve">Ao fim do seu contrato com a gravadora, Taylor tentou reivindicar os seus primeiros álbuns, porém foi proposto um acordo para renovação onde informava que a cada novo álbum lançado, um antigo voltaria para a cantora. </w:t>
      </w:r>
    </w:p>
    <w:p w14:paraId="000000E9" w14:textId="435EF3AE" w:rsidR="00B00060" w:rsidRPr="00BF466C" w:rsidRDefault="00AE65E1" w:rsidP="001016FC">
      <w:pPr>
        <w:spacing w:after="300" w:line="240" w:lineRule="auto"/>
        <w:ind w:left="2268"/>
        <w:jc w:val="both"/>
        <w:rPr>
          <w:i/>
          <w:sz w:val="20"/>
          <w:szCs w:val="24"/>
        </w:rPr>
      </w:pPr>
      <w:r w:rsidRPr="00BF466C">
        <w:rPr>
          <w:i/>
          <w:sz w:val="20"/>
          <w:szCs w:val="24"/>
        </w:rPr>
        <w:t xml:space="preserve">"Por anos eu pedi, implorei para ter a chance de ser dona do meu próprio trabalho. Ao invés disso, eu recebi a oportunidade de assinar novamente com a Big </w:t>
      </w:r>
      <w:proofErr w:type="spellStart"/>
      <w:r w:rsidRPr="00BF466C">
        <w:rPr>
          <w:i/>
          <w:sz w:val="20"/>
          <w:szCs w:val="24"/>
        </w:rPr>
        <w:t>Machine</w:t>
      </w:r>
      <w:proofErr w:type="spellEnd"/>
      <w:r w:rsidRPr="00BF466C">
        <w:rPr>
          <w:i/>
          <w:sz w:val="20"/>
          <w:szCs w:val="24"/>
        </w:rPr>
        <w:t xml:space="preserve"> Records e 'merecer' um álbum de cada vez, um para cada novo que eu entregasse. Eu não aceitei porque eu sabia que, assim que assinasse o contrato, Scott </w:t>
      </w:r>
      <w:proofErr w:type="spellStart"/>
      <w:r w:rsidRPr="00BF466C">
        <w:rPr>
          <w:i/>
          <w:sz w:val="20"/>
          <w:szCs w:val="24"/>
        </w:rPr>
        <w:t>Borchetta</w:t>
      </w:r>
      <w:proofErr w:type="spellEnd"/>
      <w:r w:rsidRPr="00BF466C">
        <w:rPr>
          <w:i/>
          <w:sz w:val="20"/>
          <w:szCs w:val="24"/>
        </w:rPr>
        <w:t xml:space="preserve"> venderia a gravadora, e assim, venderia eu e o meu futuro. Eu tive que fazer a escolha excruciante de deixar para trás todo o meu passado. Músicas que escrevi no chão do meu quarto e vídeos com os quais eu sonhei e paguei com o dinheiro que ganhei tocando em bares, depois em clubes, depois em arenas, e então estádios."</w:t>
      </w:r>
      <w:r w:rsidR="00E86DC7" w:rsidRPr="00BF466C">
        <w:rPr>
          <w:rStyle w:val="Refdenotaderodap"/>
          <w:i/>
          <w:sz w:val="20"/>
          <w:szCs w:val="24"/>
        </w:rPr>
        <w:footnoteReference w:id="12"/>
      </w:r>
    </w:p>
    <w:p w14:paraId="000000EB" w14:textId="0629C0F6" w:rsidR="00B00060" w:rsidRPr="00C847FB" w:rsidRDefault="00AE65E1" w:rsidP="001016FC">
      <w:pPr>
        <w:spacing w:after="300" w:line="360" w:lineRule="auto"/>
        <w:ind w:firstLine="851"/>
        <w:jc w:val="both"/>
        <w:rPr>
          <w:sz w:val="24"/>
          <w:szCs w:val="24"/>
        </w:rPr>
      </w:pPr>
      <w:r w:rsidRPr="00C847FB">
        <w:rPr>
          <w:sz w:val="24"/>
          <w:szCs w:val="24"/>
        </w:rPr>
        <w:t xml:space="preserve">Taylor decidiu tornar o ocorrido público através de uma publicação, pois, a gravadora foi vendida para um desafeto de Taylor, </w:t>
      </w:r>
      <w:proofErr w:type="spellStart"/>
      <w:r w:rsidRPr="00C847FB">
        <w:rPr>
          <w:sz w:val="24"/>
          <w:szCs w:val="24"/>
        </w:rPr>
        <w:t>Scooter</w:t>
      </w:r>
      <w:proofErr w:type="spellEnd"/>
      <w:r w:rsidRPr="00C847FB">
        <w:rPr>
          <w:sz w:val="24"/>
          <w:szCs w:val="24"/>
        </w:rPr>
        <w:t xml:space="preserve"> </w:t>
      </w:r>
      <w:proofErr w:type="spellStart"/>
      <w:r w:rsidRPr="00C847FB">
        <w:rPr>
          <w:sz w:val="24"/>
          <w:szCs w:val="24"/>
        </w:rPr>
        <w:t>Braun</w:t>
      </w:r>
      <w:proofErr w:type="spellEnd"/>
      <w:r w:rsidRPr="00C847FB">
        <w:rPr>
          <w:sz w:val="24"/>
          <w:szCs w:val="24"/>
        </w:rPr>
        <w:t xml:space="preserve">. Em 2009, um dos agenciados de </w:t>
      </w:r>
      <w:proofErr w:type="spellStart"/>
      <w:r w:rsidRPr="00C847FB">
        <w:rPr>
          <w:sz w:val="24"/>
          <w:szCs w:val="24"/>
        </w:rPr>
        <w:t>Scooter</w:t>
      </w:r>
      <w:proofErr w:type="spellEnd"/>
      <w:r w:rsidRPr="00C847FB">
        <w:rPr>
          <w:sz w:val="24"/>
          <w:szCs w:val="24"/>
        </w:rPr>
        <w:t xml:space="preserve">, Kanye West, interrompeu a cantora nos agradecimentos em </w:t>
      </w:r>
      <w:r w:rsidRPr="00C847FB">
        <w:rPr>
          <w:sz w:val="24"/>
          <w:szCs w:val="24"/>
        </w:rPr>
        <w:lastRenderedPageBreak/>
        <w:t xml:space="preserve">uma premiação. Essa polêmica trouxe para Swift o título de </w:t>
      </w:r>
      <w:proofErr w:type="spellStart"/>
      <w:r w:rsidRPr="00C847FB">
        <w:rPr>
          <w:sz w:val="24"/>
          <w:szCs w:val="24"/>
        </w:rPr>
        <w:t>vitimista</w:t>
      </w:r>
      <w:proofErr w:type="spellEnd"/>
      <w:r w:rsidRPr="00C847FB">
        <w:rPr>
          <w:sz w:val="24"/>
          <w:szCs w:val="24"/>
        </w:rPr>
        <w:t xml:space="preserve">, quando na verdade ela foi vítima da situação. Durante anos sofrendo </w:t>
      </w:r>
      <w:proofErr w:type="spellStart"/>
      <w:r w:rsidRPr="001016FC">
        <w:rPr>
          <w:i/>
          <w:sz w:val="24"/>
          <w:szCs w:val="24"/>
        </w:rPr>
        <w:t>bullying</w:t>
      </w:r>
      <w:proofErr w:type="spellEnd"/>
      <w:r w:rsidRPr="00C847FB">
        <w:rPr>
          <w:sz w:val="24"/>
          <w:szCs w:val="24"/>
        </w:rPr>
        <w:t xml:space="preserve"> por uma parte da indústria musical, a cantora foi novamente hostilizada por Kanye, porém</w:t>
      </w:r>
      <w:r w:rsidR="00E86DC7">
        <w:rPr>
          <w:sz w:val="24"/>
          <w:szCs w:val="24"/>
        </w:rPr>
        <w:t>,</w:t>
      </w:r>
      <w:r w:rsidRPr="00C847FB">
        <w:rPr>
          <w:sz w:val="24"/>
          <w:szCs w:val="24"/>
        </w:rPr>
        <w:t xml:space="preserve"> dessa vez foi através de uma música chamada "</w:t>
      </w:r>
      <w:proofErr w:type="spellStart"/>
      <w:r w:rsidRPr="001016FC">
        <w:rPr>
          <w:i/>
          <w:sz w:val="24"/>
          <w:szCs w:val="24"/>
        </w:rPr>
        <w:t>Famous</w:t>
      </w:r>
      <w:proofErr w:type="spellEnd"/>
      <w:r w:rsidRPr="00C847FB">
        <w:rPr>
          <w:sz w:val="24"/>
          <w:szCs w:val="24"/>
        </w:rPr>
        <w:t xml:space="preserve">". No clipe, o cantor retratou Swift pelada deitada ao lado dele e de outras personalidades e em um trecho da canção profere ofensas para ela. </w:t>
      </w:r>
      <w:proofErr w:type="spellStart"/>
      <w:r w:rsidRPr="00C847FB">
        <w:rPr>
          <w:sz w:val="24"/>
          <w:szCs w:val="24"/>
        </w:rPr>
        <w:t>Scooter</w:t>
      </w:r>
      <w:proofErr w:type="spellEnd"/>
      <w:r w:rsidRPr="00C847FB">
        <w:rPr>
          <w:sz w:val="24"/>
          <w:szCs w:val="24"/>
        </w:rPr>
        <w:t xml:space="preserve"> viu uma espécie de "oportunidade de vingança" na compra da gravadora, já que iria controlar os </w:t>
      </w:r>
      <w:proofErr w:type="spellStart"/>
      <w:r w:rsidRPr="001016FC">
        <w:rPr>
          <w:i/>
          <w:sz w:val="24"/>
          <w:szCs w:val="24"/>
        </w:rPr>
        <w:t>masters</w:t>
      </w:r>
      <w:proofErr w:type="spellEnd"/>
      <w:r w:rsidRPr="00C847FB">
        <w:rPr>
          <w:sz w:val="24"/>
          <w:szCs w:val="24"/>
        </w:rPr>
        <w:t xml:space="preserve"> da cantora. </w:t>
      </w:r>
    </w:p>
    <w:p w14:paraId="000000EC" w14:textId="77777777" w:rsidR="00B00060" w:rsidRPr="00C847FB" w:rsidRDefault="00AE65E1" w:rsidP="00B43FCA">
      <w:pPr>
        <w:spacing w:after="300" w:line="360" w:lineRule="auto"/>
        <w:ind w:firstLine="851"/>
        <w:jc w:val="both"/>
        <w:rPr>
          <w:sz w:val="24"/>
          <w:szCs w:val="24"/>
        </w:rPr>
      </w:pPr>
      <w:r w:rsidRPr="001016FC">
        <w:rPr>
          <w:i/>
          <w:sz w:val="24"/>
          <w:szCs w:val="24"/>
        </w:rPr>
        <w:t>Master</w:t>
      </w:r>
      <w:r w:rsidRPr="00C847FB">
        <w:rPr>
          <w:sz w:val="24"/>
          <w:szCs w:val="24"/>
        </w:rPr>
        <w:t xml:space="preserve"> é tudo que se diz respeito ao quesito de gravação da música. Na jurisprudência americana, quando o autor escreve em um papel, canta e grava a música já é considerada sua de forma automática, trazendo junto todos os direitos relacionados à distribuição da canção. Ao assinar com uma gravadora, é realizada a distribuição das licenças criativas da música, que é o direito relacionado ao fonograma. </w:t>
      </w:r>
    </w:p>
    <w:p w14:paraId="000000ED" w14:textId="77777777" w:rsidR="00B00060" w:rsidRPr="00C847FB" w:rsidRDefault="00AE65E1" w:rsidP="00B43FCA">
      <w:pPr>
        <w:spacing w:after="300" w:line="360" w:lineRule="auto"/>
        <w:ind w:firstLine="851"/>
        <w:jc w:val="both"/>
        <w:rPr>
          <w:sz w:val="24"/>
          <w:szCs w:val="24"/>
        </w:rPr>
      </w:pPr>
      <w:r w:rsidRPr="00C847FB">
        <w:rPr>
          <w:sz w:val="24"/>
          <w:szCs w:val="24"/>
        </w:rPr>
        <w:t xml:space="preserve">Após a recusa da proposta por parte de Taylor em renovar o contrato, a </w:t>
      </w:r>
      <w:r w:rsidRPr="001016FC">
        <w:rPr>
          <w:i/>
          <w:sz w:val="24"/>
          <w:szCs w:val="24"/>
        </w:rPr>
        <w:t xml:space="preserve">Big </w:t>
      </w:r>
      <w:proofErr w:type="spellStart"/>
      <w:r w:rsidRPr="001016FC">
        <w:rPr>
          <w:i/>
          <w:sz w:val="24"/>
          <w:szCs w:val="24"/>
        </w:rPr>
        <w:t>Machine</w:t>
      </w:r>
      <w:proofErr w:type="spellEnd"/>
      <w:r w:rsidRPr="00C847FB">
        <w:rPr>
          <w:sz w:val="24"/>
          <w:szCs w:val="24"/>
        </w:rPr>
        <w:t xml:space="preserve"> foi vendida para a </w:t>
      </w:r>
      <w:proofErr w:type="spellStart"/>
      <w:r w:rsidRPr="001016FC">
        <w:rPr>
          <w:i/>
          <w:sz w:val="24"/>
          <w:szCs w:val="24"/>
        </w:rPr>
        <w:t>Ithaca</w:t>
      </w:r>
      <w:proofErr w:type="spellEnd"/>
      <w:r w:rsidRPr="001016FC">
        <w:rPr>
          <w:i/>
          <w:sz w:val="24"/>
          <w:szCs w:val="24"/>
        </w:rPr>
        <w:t xml:space="preserve"> Holdings</w:t>
      </w:r>
      <w:r w:rsidRPr="00C847FB">
        <w:rPr>
          <w:sz w:val="24"/>
          <w:szCs w:val="24"/>
        </w:rPr>
        <w:t xml:space="preserve"> por aproximadamente 300 milhões de dólares. O que deixou a cantora surpresa foi que a venda foi realizada sem o seu consentimento, já que seus </w:t>
      </w:r>
      <w:proofErr w:type="spellStart"/>
      <w:r w:rsidRPr="001016FC">
        <w:rPr>
          <w:i/>
          <w:sz w:val="24"/>
          <w:szCs w:val="24"/>
        </w:rPr>
        <w:t>masters</w:t>
      </w:r>
      <w:proofErr w:type="spellEnd"/>
      <w:r w:rsidRPr="00C847FB">
        <w:rPr>
          <w:sz w:val="24"/>
          <w:szCs w:val="24"/>
        </w:rPr>
        <w:t xml:space="preserve"> correspondiam a 80% da receita e o seu pai possuía 4% em ações da gravadora. Com isso, Swift assinou com a gravadora </w:t>
      </w:r>
      <w:proofErr w:type="spellStart"/>
      <w:r w:rsidRPr="001016FC">
        <w:rPr>
          <w:i/>
          <w:sz w:val="24"/>
          <w:szCs w:val="24"/>
        </w:rPr>
        <w:t>Republic</w:t>
      </w:r>
      <w:proofErr w:type="spellEnd"/>
      <w:r w:rsidRPr="001016FC">
        <w:rPr>
          <w:i/>
          <w:sz w:val="24"/>
          <w:szCs w:val="24"/>
        </w:rPr>
        <w:t xml:space="preserve"> Records</w:t>
      </w:r>
      <w:r w:rsidRPr="00C847FB">
        <w:rPr>
          <w:sz w:val="24"/>
          <w:szCs w:val="24"/>
        </w:rPr>
        <w:t xml:space="preserve">, com termos que favoreciam especificamente a cantora, além de garantir que ela seria dona de seus futuros álbuns. Taylor tentou comprar seus </w:t>
      </w:r>
      <w:proofErr w:type="spellStart"/>
      <w:r w:rsidRPr="001016FC">
        <w:rPr>
          <w:i/>
          <w:sz w:val="24"/>
          <w:szCs w:val="24"/>
        </w:rPr>
        <w:t>masters</w:t>
      </w:r>
      <w:proofErr w:type="spellEnd"/>
      <w:r w:rsidRPr="00C847FB">
        <w:rPr>
          <w:sz w:val="24"/>
          <w:szCs w:val="24"/>
        </w:rPr>
        <w:t xml:space="preserve"> novamente, porém sem sucesso, já que no acordo proposto por </w:t>
      </w:r>
      <w:proofErr w:type="spellStart"/>
      <w:r w:rsidRPr="00C847FB">
        <w:rPr>
          <w:sz w:val="24"/>
          <w:szCs w:val="24"/>
        </w:rPr>
        <w:t>Braun</w:t>
      </w:r>
      <w:proofErr w:type="spellEnd"/>
      <w:r w:rsidRPr="00C847FB">
        <w:rPr>
          <w:sz w:val="24"/>
          <w:szCs w:val="24"/>
        </w:rPr>
        <w:t xml:space="preserve">, a cantora não poderia falar publicamente sobre o empresário novamente, isso fez com que Swift não fechasse o acordo. Com isso, </w:t>
      </w:r>
      <w:proofErr w:type="spellStart"/>
      <w:r w:rsidRPr="00C847FB">
        <w:rPr>
          <w:sz w:val="24"/>
          <w:szCs w:val="24"/>
        </w:rPr>
        <w:t>Scooter</w:t>
      </w:r>
      <w:proofErr w:type="spellEnd"/>
      <w:r w:rsidRPr="00C847FB">
        <w:rPr>
          <w:sz w:val="24"/>
          <w:szCs w:val="24"/>
        </w:rPr>
        <w:t xml:space="preserve"> vendeu os </w:t>
      </w:r>
      <w:proofErr w:type="spellStart"/>
      <w:r w:rsidRPr="001016FC">
        <w:rPr>
          <w:i/>
          <w:sz w:val="24"/>
          <w:szCs w:val="24"/>
        </w:rPr>
        <w:t>masters</w:t>
      </w:r>
      <w:proofErr w:type="spellEnd"/>
      <w:r w:rsidRPr="00C847FB">
        <w:rPr>
          <w:sz w:val="24"/>
          <w:szCs w:val="24"/>
        </w:rPr>
        <w:t xml:space="preserve">, vídeos e obras de Taylor para a </w:t>
      </w:r>
      <w:proofErr w:type="spellStart"/>
      <w:r w:rsidRPr="001016FC">
        <w:rPr>
          <w:i/>
          <w:sz w:val="24"/>
          <w:szCs w:val="24"/>
        </w:rPr>
        <w:t>Shamrock</w:t>
      </w:r>
      <w:proofErr w:type="spellEnd"/>
      <w:r w:rsidRPr="001016FC">
        <w:rPr>
          <w:i/>
          <w:sz w:val="24"/>
          <w:szCs w:val="24"/>
        </w:rPr>
        <w:t xml:space="preserve"> Holdings</w:t>
      </w:r>
      <w:r w:rsidRPr="00C847FB">
        <w:rPr>
          <w:sz w:val="24"/>
          <w:szCs w:val="24"/>
        </w:rPr>
        <w:t xml:space="preserve">. A cantora foi convidada pela empresa para se tornar sócia e ter acesso aos seus </w:t>
      </w:r>
      <w:proofErr w:type="spellStart"/>
      <w:r w:rsidRPr="001016FC">
        <w:rPr>
          <w:i/>
          <w:sz w:val="24"/>
          <w:szCs w:val="24"/>
        </w:rPr>
        <w:t>masters</w:t>
      </w:r>
      <w:proofErr w:type="spellEnd"/>
      <w:r w:rsidRPr="00C847FB">
        <w:rPr>
          <w:sz w:val="24"/>
          <w:szCs w:val="24"/>
        </w:rPr>
        <w:t xml:space="preserve">, a proposta também foi recusada pois </w:t>
      </w:r>
      <w:proofErr w:type="spellStart"/>
      <w:r w:rsidRPr="00C847FB">
        <w:rPr>
          <w:sz w:val="24"/>
          <w:szCs w:val="24"/>
        </w:rPr>
        <w:t>Braun</w:t>
      </w:r>
      <w:proofErr w:type="spellEnd"/>
      <w:r w:rsidRPr="00C847FB">
        <w:rPr>
          <w:sz w:val="24"/>
          <w:szCs w:val="24"/>
        </w:rPr>
        <w:t xml:space="preserve"> continuaria lucrando com o seu trabalho.</w:t>
      </w:r>
    </w:p>
    <w:p w14:paraId="000000EE" w14:textId="36EA22ED" w:rsidR="00B00060" w:rsidRPr="00C847FB" w:rsidRDefault="00AE65E1" w:rsidP="00B43FCA">
      <w:pPr>
        <w:spacing w:after="300" w:line="360" w:lineRule="auto"/>
        <w:ind w:firstLine="851"/>
        <w:jc w:val="both"/>
        <w:rPr>
          <w:sz w:val="24"/>
          <w:szCs w:val="24"/>
        </w:rPr>
      </w:pPr>
      <w:r w:rsidRPr="00C847FB">
        <w:rPr>
          <w:sz w:val="24"/>
          <w:szCs w:val="24"/>
        </w:rPr>
        <w:t xml:space="preserve">No caso em questão, a discussão se dá quanto aos direitos morais da autora e os direitos conexos do fonograma, que são os </w:t>
      </w:r>
      <w:proofErr w:type="spellStart"/>
      <w:r w:rsidRPr="001016FC">
        <w:rPr>
          <w:i/>
          <w:sz w:val="24"/>
          <w:szCs w:val="24"/>
        </w:rPr>
        <w:t>masters</w:t>
      </w:r>
      <w:proofErr w:type="spellEnd"/>
      <w:r w:rsidRPr="00C847FB">
        <w:rPr>
          <w:sz w:val="24"/>
          <w:szCs w:val="24"/>
        </w:rPr>
        <w:t xml:space="preserve">. Os direitos morais são intransferíveis e pertencem exclusivamente a Taylor. Já os direitos correspondentes aos </w:t>
      </w:r>
      <w:proofErr w:type="spellStart"/>
      <w:r w:rsidRPr="001016FC">
        <w:rPr>
          <w:i/>
          <w:sz w:val="24"/>
          <w:szCs w:val="24"/>
        </w:rPr>
        <w:t>masters</w:t>
      </w:r>
      <w:proofErr w:type="spellEnd"/>
      <w:r w:rsidRPr="00C847FB">
        <w:rPr>
          <w:sz w:val="24"/>
          <w:szCs w:val="24"/>
        </w:rPr>
        <w:t xml:space="preserve">, podem ser explorados economicamente e podem ser transferidos. </w:t>
      </w:r>
    </w:p>
    <w:p w14:paraId="000000EF" w14:textId="5EC49738" w:rsidR="00B00060" w:rsidRPr="00C847FB" w:rsidRDefault="00AE65E1" w:rsidP="00B43FCA">
      <w:pPr>
        <w:spacing w:after="300" w:line="360" w:lineRule="auto"/>
        <w:ind w:firstLine="851"/>
        <w:jc w:val="both"/>
        <w:rPr>
          <w:sz w:val="24"/>
          <w:szCs w:val="24"/>
        </w:rPr>
      </w:pPr>
      <w:r w:rsidRPr="00C847FB">
        <w:rPr>
          <w:sz w:val="24"/>
          <w:szCs w:val="24"/>
        </w:rPr>
        <w:lastRenderedPageBreak/>
        <w:t xml:space="preserve">Após a assinatura da cantora com outra gravadora, o domínio sob seus primeiros álbuns continuou sendo da </w:t>
      </w:r>
      <w:r w:rsidRPr="001016FC">
        <w:rPr>
          <w:i/>
          <w:sz w:val="24"/>
          <w:szCs w:val="24"/>
        </w:rPr>
        <w:t xml:space="preserve">Big </w:t>
      </w:r>
      <w:proofErr w:type="spellStart"/>
      <w:r w:rsidRPr="001016FC">
        <w:rPr>
          <w:i/>
          <w:sz w:val="24"/>
          <w:szCs w:val="24"/>
        </w:rPr>
        <w:t>Machine</w:t>
      </w:r>
      <w:proofErr w:type="spellEnd"/>
      <w:r w:rsidRPr="00C847FB">
        <w:rPr>
          <w:sz w:val="24"/>
          <w:szCs w:val="24"/>
        </w:rPr>
        <w:t xml:space="preserve">, por mais que Taylor mantenha o seu direito como autora, isso não reduz a possibilidade de exploração do catálogo. Contudo, mesmo sem os direitos do fonograma, Swift aproveitou do seu poder como autora das músicas. </w:t>
      </w:r>
    </w:p>
    <w:p w14:paraId="000000F0" w14:textId="6AE83839" w:rsidR="00B00060" w:rsidRPr="00C847FB" w:rsidRDefault="00AE65E1" w:rsidP="00B43FCA">
      <w:pPr>
        <w:spacing w:after="300" w:line="360" w:lineRule="auto"/>
        <w:ind w:firstLine="851"/>
        <w:jc w:val="both"/>
        <w:rPr>
          <w:sz w:val="24"/>
          <w:szCs w:val="24"/>
        </w:rPr>
      </w:pPr>
      <w:r w:rsidRPr="00C847FB">
        <w:rPr>
          <w:sz w:val="24"/>
          <w:szCs w:val="24"/>
        </w:rPr>
        <w:t>No livro Direito Autoral no Brasil Jo</w:t>
      </w:r>
      <w:r w:rsidR="00BF466C">
        <w:rPr>
          <w:sz w:val="24"/>
          <w:szCs w:val="24"/>
        </w:rPr>
        <w:t xml:space="preserve">sé Carlos Costa Netto diz </w:t>
      </w:r>
      <w:r w:rsidRPr="00C847FB">
        <w:rPr>
          <w:sz w:val="24"/>
          <w:szCs w:val="24"/>
        </w:rPr>
        <w:t>que:</w:t>
      </w:r>
    </w:p>
    <w:p w14:paraId="000000F3" w14:textId="140C6F37" w:rsidR="00B00060" w:rsidRPr="00BF466C" w:rsidRDefault="00AE65E1" w:rsidP="00BF466C">
      <w:pPr>
        <w:spacing w:after="300" w:line="30" w:lineRule="atLeast"/>
        <w:ind w:left="2268"/>
        <w:jc w:val="both"/>
        <w:rPr>
          <w:i/>
          <w:sz w:val="20"/>
          <w:szCs w:val="24"/>
        </w:rPr>
      </w:pPr>
      <w:r w:rsidRPr="00BF466C">
        <w:rPr>
          <w:i/>
          <w:sz w:val="20"/>
          <w:szCs w:val="24"/>
        </w:rPr>
        <w:t>"Não é difícil concluir quanto à obrigatoriedade de haver autorização prévia do autor (e demais titulares de direitos envolvidos) pois, em muitos casos, a autorização, mesmo que envolva uma remuneração atraente, poderá não ser concedida pelo autor e pelos demais titulares de direitos autorais envolvidos."</w:t>
      </w:r>
      <w:r w:rsidR="00BF466C" w:rsidRPr="00BF466C">
        <w:rPr>
          <w:rStyle w:val="Refdenotaderodap"/>
          <w:i/>
          <w:sz w:val="20"/>
          <w:szCs w:val="24"/>
        </w:rPr>
        <w:footnoteReference w:id="13"/>
      </w:r>
    </w:p>
    <w:p w14:paraId="000000F4" w14:textId="12A400EE" w:rsidR="00B00060" w:rsidRPr="00C847FB" w:rsidRDefault="00AE65E1" w:rsidP="00B43FCA">
      <w:pPr>
        <w:shd w:val="clear" w:color="auto" w:fill="FFFFFF"/>
        <w:spacing w:line="360" w:lineRule="auto"/>
        <w:ind w:firstLine="851"/>
        <w:jc w:val="both"/>
        <w:rPr>
          <w:sz w:val="24"/>
          <w:szCs w:val="24"/>
        </w:rPr>
      </w:pPr>
      <w:r w:rsidRPr="00C847FB">
        <w:rPr>
          <w:sz w:val="24"/>
          <w:szCs w:val="24"/>
        </w:rPr>
        <w:t xml:space="preserve">Apesar de ser a compositora de todas as músicas dos seis primeiros álbuns, por conta da </w:t>
      </w:r>
      <w:r w:rsidRPr="001016FC">
        <w:rPr>
          <w:i/>
          <w:sz w:val="24"/>
          <w:szCs w:val="24"/>
        </w:rPr>
        <w:t xml:space="preserve">Big </w:t>
      </w:r>
      <w:proofErr w:type="spellStart"/>
      <w:r w:rsidRPr="001016FC">
        <w:rPr>
          <w:i/>
          <w:sz w:val="24"/>
          <w:szCs w:val="24"/>
        </w:rPr>
        <w:t>Machine</w:t>
      </w:r>
      <w:proofErr w:type="spellEnd"/>
      <w:r w:rsidRPr="00C847FB">
        <w:rPr>
          <w:sz w:val="24"/>
          <w:szCs w:val="24"/>
        </w:rPr>
        <w:t>, Taylor não pode utilizar suas canções antigas em seu documentário "</w:t>
      </w:r>
      <w:r w:rsidRPr="00C847FB">
        <w:rPr>
          <w:i/>
          <w:sz w:val="24"/>
          <w:szCs w:val="24"/>
        </w:rPr>
        <w:t>Miss Americana</w:t>
      </w:r>
      <w:r w:rsidRPr="00C847FB">
        <w:rPr>
          <w:sz w:val="24"/>
          <w:szCs w:val="24"/>
        </w:rPr>
        <w:t xml:space="preserve">", feito pela </w:t>
      </w:r>
      <w:proofErr w:type="spellStart"/>
      <w:r w:rsidRPr="001016FC">
        <w:rPr>
          <w:i/>
          <w:sz w:val="24"/>
          <w:szCs w:val="24"/>
        </w:rPr>
        <w:t>Netflix</w:t>
      </w:r>
      <w:proofErr w:type="spellEnd"/>
      <w:r w:rsidRPr="00C847FB">
        <w:rPr>
          <w:sz w:val="24"/>
          <w:szCs w:val="24"/>
        </w:rPr>
        <w:t xml:space="preserve"> e também não pode utilizá-las em uma performance no </w:t>
      </w:r>
      <w:r w:rsidRPr="00C847FB">
        <w:rPr>
          <w:i/>
          <w:sz w:val="24"/>
          <w:szCs w:val="24"/>
        </w:rPr>
        <w:t xml:space="preserve">American Music </w:t>
      </w:r>
      <w:proofErr w:type="spellStart"/>
      <w:r w:rsidRPr="00C847FB">
        <w:rPr>
          <w:i/>
          <w:sz w:val="24"/>
          <w:szCs w:val="24"/>
        </w:rPr>
        <w:t>Awards</w:t>
      </w:r>
      <w:proofErr w:type="spellEnd"/>
      <w:r w:rsidRPr="00C847FB">
        <w:rPr>
          <w:sz w:val="24"/>
          <w:szCs w:val="24"/>
        </w:rPr>
        <w:t xml:space="preserve"> de 2019. Em abril de 2020, a gravadora </w:t>
      </w:r>
      <w:r w:rsidR="00B43FCA">
        <w:rPr>
          <w:sz w:val="24"/>
          <w:szCs w:val="24"/>
        </w:rPr>
        <w:t xml:space="preserve">foi mais além e lançou o álbum </w:t>
      </w:r>
      <w:r w:rsidRPr="00C847FB">
        <w:rPr>
          <w:sz w:val="24"/>
          <w:szCs w:val="24"/>
        </w:rPr>
        <w:t>"</w:t>
      </w:r>
      <w:r w:rsidRPr="001016FC">
        <w:rPr>
          <w:i/>
          <w:sz w:val="24"/>
          <w:szCs w:val="24"/>
        </w:rPr>
        <w:t xml:space="preserve">Live </w:t>
      </w:r>
      <w:proofErr w:type="spellStart"/>
      <w:r w:rsidRPr="001016FC">
        <w:rPr>
          <w:i/>
          <w:sz w:val="24"/>
          <w:szCs w:val="24"/>
        </w:rPr>
        <w:t>from</w:t>
      </w:r>
      <w:proofErr w:type="spellEnd"/>
      <w:r w:rsidRPr="001016FC">
        <w:rPr>
          <w:i/>
          <w:sz w:val="24"/>
          <w:szCs w:val="24"/>
        </w:rPr>
        <w:t xml:space="preserve"> </w:t>
      </w:r>
      <w:proofErr w:type="spellStart"/>
      <w:r w:rsidRPr="001016FC">
        <w:rPr>
          <w:i/>
          <w:sz w:val="24"/>
          <w:szCs w:val="24"/>
        </w:rPr>
        <w:t>Clear</w:t>
      </w:r>
      <w:proofErr w:type="spellEnd"/>
      <w:r w:rsidRPr="001016FC">
        <w:rPr>
          <w:i/>
          <w:sz w:val="24"/>
          <w:szCs w:val="24"/>
        </w:rPr>
        <w:t xml:space="preserve"> </w:t>
      </w:r>
      <w:proofErr w:type="spellStart"/>
      <w:r w:rsidRPr="001016FC">
        <w:rPr>
          <w:i/>
          <w:sz w:val="24"/>
          <w:szCs w:val="24"/>
        </w:rPr>
        <w:t>Channel</w:t>
      </w:r>
      <w:proofErr w:type="spellEnd"/>
      <w:r w:rsidRPr="001016FC">
        <w:rPr>
          <w:i/>
          <w:sz w:val="24"/>
          <w:szCs w:val="24"/>
        </w:rPr>
        <w:t xml:space="preserve"> </w:t>
      </w:r>
      <w:proofErr w:type="spellStart"/>
      <w:r w:rsidRPr="001016FC">
        <w:rPr>
          <w:i/>
          <w:sz w:val="24"/>
          <w:szCs w:val="24"/>
        </w:rPr>
        <w:t>Stripped</w:t>
      </w:r>
      <w:proofErr w:type="spellEnd"/>
      <w:r w:rsidRPr="001016FC">
        <w:rPr>
          <w:i/>
          <w:sz w:val="24"/>
          <w:szCs w:val="24"/>
        </w:rPr>
        <w:t xml:space="preserve"> 2008</w:t>
      </w:r>
      <w:r w:rsidRPr="00C847FB">
        <w:rPr>
          <w:sz w:val="24"/>
          <w:szCs w:val="24"/>
        </w:rPr>
        <w:t xml:space="preserve">" que contém algumas performances da cantora no ano de 2008. Taylor não autorizou esse lançamento e retaliou a gravadora severamente. </w:t>
      </w:r>
    </w:p>
    <w:p w14:paraId="3916773D" w14:textId="77777777" w:rsidR="00122CA7" w:rsidRDefault="00122CA7" w:rsidP="00B43FCA">
      <w:pPr>
        <w:shd w:val="clear" w:color="auto" w:fill="FFFFFF"/>
        <w:spacing w:line="360" w:lineRule="auto"/>
        <w:jc w:val="both"/>
        <w:rPr>
          <w:sz w:val="24"/>
          <w:szCs w:val="24"/>
        </w:rPr>
      </w:pPr>
    </w:p>
    <w:p w14:paraId="000000F6" w14:textId="77777777" w:rsidR="00B00060" w:rsidRPr="00C847FB" w:rsidRDefault="00AE65E1" w:rsidP="00B43FCA">
      <w:pPr>
        <w:shd w:val="clear" w:color="auto" w:fill="FFFFFF"/>
        <w:spacing w:line="360" w:lineRule="auto"/>
        <w:jc w:val="both"/>
        <w:rPr>
          <w:sz w:val="24"/>
          <w:szCs w:val="24"/>
        </w:rPr>
      </w:pPr>
      <w:r w:rsidRPr="00C847FB">
        <w:rPr>
          <w:sz w:val="24"/>
          <w:szCs w:val="24"/>
        </w:rPr>
        <w:t>3.3 REGRAVAÇÕES</w:t>
      </w:r>
    </w:p>
    <w:p w14:paraId="000000F7" w14:textId="77777777" w:rsidR="00B00060" w:rsidRPr="00C847FB" w:rsidRDefault="00B00060" w:rsidP="00B43FCA">
      <w:pPr>
        <w:shd w:val="clear" w:color="auto" w:fill="FFFFFF"/>
        <w:spacing w:line="360" w:lineRule="auto"/>
        <w:ind w:firstLine="720"/>
        <w:jc w:val="both"/>
        <w:rPr>
          <w:sz w:val="24"/>
          <w:szCs w:val="24"/>
        </w:rPr>
      </w:pPr>
    </w:p>
    <w:p w14:paraId="000000F8" w14:textId="326570A8" w:rsidR="00B00060" w:rsidRPr="00C847FB" w:rsidRDefault="00AE65E1" w:rsidP="00B43FCA">
      <w:pPr>
        <w:shd w:val="clear" w:color="auto" w:fill="FFFFFF"/>
        <w:spacing w:line="360" w:lineRule="auto"/>
        <w:ind w:firstLine="851"/>
        <w:jc w:val="both"/>
        <w:rPr>
          <w:sz w:val="24"/>
          <w:szCs w:val="24"/>
        </w:rPr>
      </w:pPr>
      <w:r w:rsidRPr="00C847FB">
        <w:rPr>
          <w:sz w:val="24"/>
          <w:szCs w:val="24"/>
        </w:rPr>
        <w:t xml:space="preserve">O contrato de Taylor Swift permitia que ela regravasse os álbuns após o fim de cada ciclo, ou seja, a cada </w:t>
      </w:r>
      <w:r w:rsidR="001016FC">
        <w:rPr>
          <w:sz w:val="24"/>
          <w:szCs w:val="24"/>
        </w:rPr>
        <w:t>cinco</w:t>
      </w:r>
      <w:r w:rsidRPr="00C847FB">
        <w:rPr>
          <w:sz w:val="24"/>
          <w:szCs w:val="24"/>
        </w:rPr>
        <w:t xml:space="preserve"> anos após a gravação original, ela poderia realizar a regravação. Baseando-se nisso, em fevereiro de 2021, Taylor Swift lançou a regravação de um dos seus hits mais famosos sob o título "</w:t>
      </w:r>
      <w:r w:rsidRPr="00C847FB">
        <w:rPr>
          <w:i/>
          <w:sz w:val="24"/>
          <w:szCs w:val="24"/>
        </w:rPr>
        <w:t xml:space="preserve">Love </w:t>
      </w:r>
      <w:proofErr w:type="spellStart"/>
      <w:r w:rsidRPr="00C847FB">
        <w:rPr>
          <w:i/>
          <w:sz w:val="24"/>
          <w:szCs w:val="24"/>
        </w:rPr>
        <w:t>Story</w:t>
      </w:r>
      <w:proofErr w:type="spellEnd"/>
      <w:r w:rsidRPr="00C847FB">
        <w:rPr>
          <w:i/>
          <w:sz w:val="24"/>
          <w:szCs w:val="24"/>
        </w:rPr>
        <w:t xml:space="preserve"> (</w:t>
      </w:r>
      <w:proofErr w:type="spellStart"/>
      <w:r w:rsidRPr="00C847FB">
        <w:rPr>
          <w:i/>
          <w:sz w:val="24"/>
          <w:szCs w:val="24"/>
        </w:rPr>
        <w:t>Taylor's</w:t>
      </w:r>
      <w:proofErr w:type="spellEnd"/>
      <w:r w:rsidRPr="00C847FB">
        <w:rPr>
          <w:i/>
          <w:sz w:val="24"/>
          <w:szCs w:val="24"/>
        </w:rPr>
        <w:t xml:space="preserve"> </w:t>
      </w:r>
      <w:proofErr w:type="spellStart"/>
      <w:r w:rsidRPr="00C847FB">
        <w:rPr>
          <w:i/>
          <w:sz w:val="24"/>
          <w:szCs w:val="24"/>
        </w:rPr>
        <w:t>Version</w:t>
      </w:r>
      <w:proofErr w:type="spellEnd"/>
      <w:r w:rsidRPr="00C847FB">
        <w:rPr>
          <w:i/>
          <w:sz w:val="24"/>
          <w:szCs w:val="24"/>
        </w:rPr>
        <w:t>)</w:t>
      </w:r>
      <w:r w:rsidRPr="00C847FB">
        <w:rPr>
          <w:sz w:val="24"/>
          <w:szCs w:val="24"/>
        </w:rPr>
        <w:t xml:space="preserve">", com isso, Taylor recuperou as duas licenças, o direito autoral e o direito do fonograma, podendo assim realizar apresentações ao vivo, ser utilizada em filmes, séries e todo o lucro será disponibilizado diretamente para a cantora.  </w:t>
      </w:r>
    </w:p>
    <w:p w14:paraId="000000F9" w14:textId="77777777" w:rsidR="00B00060" w:rsidRPr="00C847FB" w:rsidRDefault="00B00060" w:rsidP="004B61D1">
      <w:pPr>
        <w:shd w:val="clear" w:color="auto" w:fill="FFFFFF"/>
        <w:spacing w:line="30" w:lineRule="atLeast"/>
        <w:ind w:firstLine="720"/>
        <w:jc w:val="both"/>
        <w:rPr>
          <w:sz w:val="24"/>
          <w:szCs w:val="24"/>
        </w:rPr>
      </w:pPr>
    </w:p>
    <w:p w14:paraId="000000FD" w14:textId="18AF268E" w:rsidR="00B00060" w:rsidRDefault="00AE65E1" w:rsidP="00B43FCA">
      <w:pPr>
        <w:shd w:val="clear" w:color="auto" w:fill="FFFFFF"/>
        <w:spacing w:line="240" w:lineRule="auto"/>
        <w:ind w:left="2268"/>
        <w:jc w:val="both"/>
        <w:rPr>
          <w:i/>
          <w:sz w:val="20"/>
          <w:szCs w:val="24"/>
        </w:rPr>
      </w:pPr>
      <w:r w:rsidRPr="00BF466C">
        <w:rPr>
          <w:i/>
          <w:sz w:val="20"/>
          <w:szCs w:val="24"/>
        </w:rPr>
        <w:t xml:space="preserve">“Eu queria ter a posse do meu trabalho quando mudei de gravadora. Meus 6 álbuns foram vendidos para outra pessoa e então eu pensei ‘se eu os fiz uma vez, posso fazê-los de novo. Uma das coisas pelas quais fiquei mais grata foi que há uma empresa de muitas estações de rádio na América e elas juraram tocar apenas minhas novas versões e disseram que vão trocar pelas versões antigas, toda vez que eu lançar uma nova versão da música. O que é tão comovente para mim, porque isso é algo com o qual me importo mas não </w:t>
      </w:r>
      <w:r w:rsidRPr="00BF466C">
        <w:rPr>
          <w:i/>
          <w:sz w:val="20"/>
          <w:szCs w:val="24"/>
        </w:rPr>
        <w:lastRenderedPageBreak/>
        <w:t>espero que outras pessoas se importem com isso. É algo muito pessoal para mim e é muito trabalho, mas é realmente divertido e gratificante para mim e não consigo acreditar que as pessoas realmente ficaram atrás disso do jeito que fizeram</w:t>
      </w:r>
      <w:r w:rsidR="00BF466C">
        <w:rPr>
          <w:i/>
          <w:sz w:val="20"/>
          <w:szCs w:val="24"/>
        </w:rPr>
        <w:t>.</w:t>
      </w:r>
      <w:r w:rsidRPr="00BF466C">
        <w:rPr>
          <w:i/>
          <w:sz w:val="20"/>
          <w:szCs w:val="24"/>
        </w:rPr>
        <w:t>”</w:t>
      </w:r>
      <w:r w:rsidR="00BF466C">
        <w:rPr>
          <w:rStyle w:val="Refdenotaderodap"/>
          <w:i/>
          <w:sz w:val="20"/>
          <w:szCs w:val="24"/>
        </w:rPr>
        <w:footnoteReference w:id="14"/>
      </w:r>
    </w:p>
    <w:p w14:paraId="1266DC2C" w14:textId="77777777" w:rsidR="00BF466C" w:rsidRPr="00BF466C" w:rsidRDefault="00BF466C" w:rsidP="00BF466C">
      <w:pPr>
        <w:shd w:val="clear" w:color="auto" w:fill="FFFFFF"/>
        <w:spacing w:line="30" w:lineRule="atLeast"/>
        <w:ind w:left="2268"/>
        <w:jc w:val="both"/>
        <w:rPr>
          <w:i/>
          <w:sz w:val="20"/>
          <w:szCs w:val="24"/>
        </w:rPr>
      </w:pPr>
    </w:p>
    <w:p w14:paraId="2EE46A94" w14:textId="77777777" w:rsidR="004B61D1" w:rsidRDefault="00AE65E1" w:rsidP="00B43FCA">
      <w:pPr>
        <w:shd w:val="clear" w:color="auto" w:fill="FFFFFF"/>
        <w:spacing w:line="360" w:lineRule="auto"/>
        <w:ind w:firstLine="851"/>
        <w:jc w:val="both"/>
        <w:rPr>
          <w:sz w:val="24"/>
          <w:szCs w:val="24"/>
        </w:rPr>
      </w:pPr>
      <w:r w:rsidRPr="00C847FB">
        <w:rPr>
          <w:sz w:val="24"/>
          <w:szCs w:val="24"/>
        </w:rPr>
        <w:t>Em abril de 2021, Swift lançou o "</w:t>
      </w:r>
      <w:proofErr w:type="spellStart"/>
      <w:r w:rsidRPr="00C847FB">
        <w:rPr>
          <w:i/>
          <w:sz w:val="24"/>
          <w:szCs w:val="24"/>
        </w:rPr>
        <w:t>Fearless</w:t>
      </w:r>
      <w:proofErr w:type="spellEnd"/>
      <w:r w:rsidRPr="00C847FB">
        <w:rPr>
          <w:i/>
          <w:sz w:val="24"/>
          <w:szCs w:val="24"/>
        </w:rPr>
        <w:t xml:space="preserve"> (</w:t>
      </w:r>
      <w:proofErr w:type="spellStart"/>
      <w:r w:rsidRPr="00C847FB">
        <w:rPr>
          <w:i/>
          <w:sz w:val="24"/>
          <w:szCs w:val="24"/>
        </w:rPr>
        <w:t>Taylor's</w:t>
      </w:r>
      <w:proofErr w:type="spellEnd"/>
      <w:r w:rsidRPr="00C847FB">
        <w:rPr>
          <w:i/>
          <w:sz w:val="24"/>
          <w:szCs w:val="24"/>
        </w:rPr>
        <w:t xml:space="preserve"> </w:t>
      </w:r>
      <w:proofErr w:type="spellStart"/>
      <w:r w:rsidRPr="00C847FB">
        <w:rPr>
          <w:i/>
          <w:sz w:val="24"/>
          <w:szCs w:val="24"/>
        </w:rPr>
        <w:t>Version</w:t>
      </w:r>
      <w:proofErr w:type="spellEnd"/>
      <w:r w:rsidRPr="00C847FB">
        <w:rPr>
          <w:i/>
          <w:sz w:val="24"/>
          <w:szCs w:val="24"/>
        </w:rPr>
        <w:t>)</w:t>
      </w:r>
      <w:r w:rsidRPr="00C847FB">
        <w:rPr>
          <w:sz w:val="24"/>
          <w:szCs w:val="24"/>
        </w:rPr>
        <w:t xml:space="preserve">", diferente do álbum original, essa versão conta com 26 faixas, enquanto o original contava apenas com 19 faixas. A regravação permite que Taylor explore o álbum da forma que ela deseja, já que o </w:t>
      </w:r>
      <w:proofErr w:type="spellStart"/>
      <w:r w:rsidRPr="001016FC">
        <w:rPr>
          <w:i/>
          <w:sz w:val="24"/>
          <w:szCs w:val="24"/>
        </w:rPr>
        <w:t>Fearless</w:t>
      </w:r>
      <w:proofErr w:type="spellEnd"/>
      <w:r w:rsidRPr="00C847FB">
        <w:rPr>
          <w:sz w:val="24"/>
          <w:szCs w:val="24"/>
        </w:rPr>
        <w:t xml:space="preserve"> era um dos álbuns mais consumidos do catálogo da cantora.</w:t>
      </w:r>
    </w:p>
    <w:p w14:paraId="20B1185F" w14:textId="77777777" w:rsidR="00BF466C" w:rsidRDefault="00BF466C" w:rsidP="00B43FCA">
      <w:pPr>
        <w:shd w:val="clear" w:color="auto" w:fill="FFFFFF"/>
        <w:spacing w:line="360" w:lineRule="auto"/>
        <w:ind w:firstLine="851"/>
        <w:jc w:val="both"/>
        <w:rPr>
          <w:sz w:val="24"/>
          <w:szCs w:val="24"/>
        </w:rPr>
      </w:pPr>
    </w:p>
    <w:p w14:paraId="00000100" w14:textId="0BD975C1" w:rsidR="00B00060" w:rsidRPr="00C847FB" w:rsidRDefault="00AE65E1" w:rsidP="00B43FCA">
      <w:pPr>
        <w:shd w:val="clear" w:color="auto" w:fill="FFFFFF"/>
        <w:spacing w:line="360" w:lineRule="auto"/>
        <w:ind w:firstLine="851"/>
        <w:jc w:val="both"/>
        <w:rPr>
          <w:sz w:val="24"/>
          <w:szCs w:val="24"/>
        </w:rPr>
      </w:pPr>
      <w:r w:rsidRPr="00C847FB">
        <w:rPr>
          <w:sz w:val="24"/>
          <w:szCs w:val="24"/>
        </w:rPr>
        <w:t>No dia 12 de novembro de 2021, Taylor lançou o álbum "</w:t>
      </w:r>
      <w:proofErr w:type="spellStart"/>
      <w:r w:rsidRPr="00C847FB">
        <w:rPr>
          <w:i/>
          <w:sz w:val="24"/>
          <w:szCs w:val="24"/>
        </w:rPr>
        <w:t>Red</w:t>
      </w:r>
      <w:proofErr w:type="spellEnd"/>
      <w:r w:rsidRPr="00C847FB">
        <w:rPr>
          <w:i/>
          <w:sz w:val="24"/>
          <w:szCs w:val="24"/>
        </w:rPr>
        <w:t xml:space="preserve"> (</w:t>
      </w:r>
      <w:proofErr w:type="spellStart"/>
      <w:r w:rsidRPr="00C847FB">
        <w:rPr>
          <w:i/>
          <w:sz w:val="24"/>
          <w:szCs w:val="24"/>
        </w:rPr>
        <w:t>Taylor's</w:t>
      </w:r>
      <w:proofErr w:type="spellEnd"/>
      <w:r w:rsidRPr="00C847FB">
        <w:rPr>
          <w:i/>
          <w:sz w:val="24"/>
          <w:szCs w:val="24"/>
        </w:rPr>
        <w:t xml:space="preserve"> </w:t>
      </w:r>
      <w:proofErr w:type="spellStart"/>
      <w:r w:rsidRPr="00C847FB">
        <w:rPr>
          <w:i/>
          <w:sz w:val="24"/>
          <w:szCs w:val="24"/>
        </w:rPr>
        <w:t>Version</w:t>
      </w:r>
      <w:proofErr w:type="spellEnd"/>
      <w:r w:rsidRPr="00C847FB">
        <w:rPr>
          <w:i/>
          <w:sz w:val="24"/>
          <w:szCs w:val="24"/>
        </w:rPr>
        <w:t>)</w:t>
      </w:r>
      <w:r w:rsidRPr="00C847FB">
        <w:rPr>
          <w:sz w:val="24"/>
          <w:szCs w:val="24"/>
        </w:rPr>
        <w:t>" que conta com 30 músicas, muitas delas inéditas e com atenção especial para a faixa "</w:t>
      </w:r>
      <w:proofErr w:type="spellStart"/>
      <w:r w:rsidRPr="00C847FB">
        <w:rPr>
          <w:i/>
          <w:sz w:val="24"/>
          <w:szCs w:val="24"/>
        </w:rPr>
        <w:t>All</w:t>
      </w:r>
      <w:proofErr w:type="spellEnd"/>
      <w:r w:rsidRPr="00C847FB">
        <w:rPr>
          <w:i/>
          <w:sz w:val="24"/>
          <w:szCs w:val="24"/>
        </w:rPr>
        <w:t xml:space="preserve"> Too </w:t>
      </w:r>
      <w:proofErr w:type="spellStart"/>
      <w:r w:rsidRPr="00C847FB">
        <w:rPr>
          <w:i/>
          <w:sz w:val="24"/>
          <w:szCs w:val="24"/>
        </w:rPr>
        <w:t>Well</w:t>
      </w:r>
      <w:proofErr w:type="spellEnd"/>
      <w:r w:rsidRPr="00C847FB">
        <w:rPr>
          <w:i/>
          <w:sz w:val="24"/>
          <w:szCs w:val="24"/>
        </w:rPr>
        <w:t xml:space="preserve"> (10 minute </w:t>
      </w:r>
      <w:proofErr w:type="spellStart"/>
      <w:r w:rsidRPr="00C847FB">
        <w:rPr>
          <w:i/>
          <w:sz w:val="24"/>
          <w:szCs w:val="24"/>
        </w:rPr>
        <w:t>version</w:t>
      </w:r>
      <w:proofErr w:type="spellEnd"/>
      <w:r w:rsidRPr="00C847FB">
        <w:rPr>
          <w:i/>
          <w:sz w:val="24"/>
          <w:szCs w:val="24"/>
        </w:rPr>
        <w:t>) (</w:t>
      </w:r>
      <w:proofErr w:type="spellStart"/>
      <w:r w:rsidRPr="00C847FB">
        <w:rPr>
          <w:i/>
          <w:sz w:val="24"/>
          <w:szCs w:val="24"/>
        </w:rPr>
        <w:t>Taylor's</w:t>
      </w:r>
      <w:proofErr w:type="spellEnd"/>
      <w:r w:rsidRPr="00C847FB">
        <w:rPr>
          <w:i/>
          <w:sz w:val="24"/>
          <w:szCs w:val="24"/>
        </w:rPr>
        <w:t xml:space="preserve"> </w:t>
      </w:r>
      <w:proofErr w:type="spellStart"/>
      <w:r w:rsidRPr="00C847FB">
        <w:rPr>
          <w:i/>
          <w:sz w:val="24"/>
          <w:szCs w:val="24"/>
        </w:rPr>
        <w:t>Version</w:t>
      </w:r>
      <w:proofErr w:type="spellEnd"/>
      <w:r w:rsidRPr="00C847FB">
        <w:rPr>
          <w:i/>
          <w:sz w:val="24"/>
          <w:szCs w:val="24"/>
        </w:rPr>
        <w:t>)</w:t>
      </w:r>
      <w:r w:rsidRPr="00C847FB">
        <w:rPr>
          <w:sz w:val="24"/>
          <w:szCs w:val="24"/>
        </w:rPr>
        <w:t xml:space="preserve">", que ganhou também um curta metragem. </w:t>
      </w:r>
    </w:p>
    <w:p w14:paraId="00000101" w14:textId="77777777" w:rsidR="00B00060" w:rsidRPr="00C847FB" w:rsidRDefault="00B00060" w:rsidP="00F26F8F">
      <w:pPr>
        <w:shd w:val="clear" w:color="auto" w:fill="FFFFFF"/>
        <w:spacing w:line="360" w:lineRule="auto"/>
        <w:jc w:val="both"/>
        <w:rPr>
          <w:sz w:val="24"/>
          <w:szCs w:val="24"/>
        </w:rPr>
      </w:pPr>
    </w:p>
    <w:p w14:paraId="00000102" w14:textId="77777777" w:rsidR="00B00060" w:rsidRPr="00C847FB" w:rsidRDefault="00AE65E1" w:rsidP="00B43FCA">
      <w:pPr>
        <w:shd w:val="clear" w:color="auto" w:fill="FFFFFF"/>
        <w:spacing w:line="360" w:lineRule="auto"/>
        <w:ind w:firstLine="851"/>
        <w:jc w:val="both"/>
        <w:rPr>
          <w:sz w:val="24"/>
          <w:szCs w:val="24"/>
        </w:rPr>
      </w:pPr>
      <w:r w:rsidRPr="00C847FB">
        <w:rPr>
          <w:sz w:val="24"/>
          <w:szCs w:val="24"/>
        </w:rPr>
        <w:t xml:space="preserve">A marca </w:t>
      </w:r>
      <w:r w:rsidRPr="00C847FB">
        <w:rPr>
          <w:i/>
          <w:sz w:val="24"/>
          <w:szCs w:val="24"/>
        </w:rPr>
        <w:t>(</w:t>
      </w:r>
      <w:proofErr w:type="spellStart"/>
      <w:r w:rsidRPr="00C847FB">
        <w:rPr>
          <w:i/>
          <w:sz w:val="24"/>
          <w:szCs w:val="24"/>
        </w:rPr>
        <w:t>Taylor's</w:t>
      </w:r>
      <w:proofErr w:type="spellEnd"/>
      <w:r w:rsidRPr="00C847FB">
        <w:rPr>
          <w:i/>
          <w:sz w:val="24"/>
          <w:szCs w:val="24"/>
        </w:rPr>
        <w:t xml:space="preserve"> </w:t>
      </w:r>
      <w:proofErr w:type="spellStart"/>
      <w:r w:rsidRPr="00C847FB">
        <w:rPr>
          <w:i/>
          <w:sz w:val="24"/>
          <w:szCs w:val="24"/>
        </w:rPr>
        <w:t>Version</w:t>
      </w:r>
      <w:proofErr w:type="spellEnd"/>
      <w:r w:rsidRPr="00C847FB">
        <w:rPr>
          <w:i/>
          <w:sz w:val="24"/>
          <w:szCs w:val="24"/>
        </w:rPr>
        <w:t>)</w:t>
      </w:r>
      <w:r w:rsidRPr="00C847FB">
        <w:rPr>
          <w:sz w:val="24"/>
          <w:szCs w:val="24"/>
        </w:rPr>
        <w:t xml:space="preserve"> foi a forma que a cantora encontrou de mostrar ao mundo da música que a obra pertence a ela e a mais ninguém. Como as regravações não seguem a ordem cronológica dos lançamentos originais, acredita-se que o próximo álbum a ganhar uma nova versão será o "</w:t>
      </w:r>
      <w:proofErr w:type="spellStart"/>
      <w:r w:rsidRPr="00C847FB">
        <w:rPr>
          <w:i/>
          <w:sz w:val="24"/>
          <w:szCs w:val="24"/>
        </w:rPr>
        <w:t>Speak</w:t>
      </w:r>
      <w:proofErr w:type="spellEnd"/>
      <w:r w:rsidRPr="00C847FB">
        <w:rPr>
          <w:i/>
          <w:sz w:val="24"/>
          <w:szCs w:val="24"/>
        </w:rPr>
        <w:t xml:space="preserve"> </w:t>
      </w:r>
      <w:proofErr w:type="spellStart"/>
      <w:r w:rsidRPr="00C847FB">
        <w:rPr>
          <w:i/>
          <w:sz w:val="24"/>
          <w:szCs w:val="24"/>
        </w:rPr>
        <w:t>Now</w:t>
      </w:r>
      <w:proofErr w:type="spellEnd"/>
      <w:r w:rsidRPr="00C847FB">
        <w:rPr>
          <w:i/>
          <w:sz w:val="24"/>
          <w:szCs w:val="24"/>
        </w:rPr>
        <w:t>"</w:t>
      </w:r>
      <w:r w:rsidRPr="00C847FB">
        <w:rPr>
          <w:sz w:val="24"/>
          <w:szCs w:val="24"/>
        </w:rPr>
        <w:t xml:space="preserve">, já que é um dos favoritos do público. Atualmente, Taylor já possui autorização para regravar todos os seis álbuns que estavam sob a posse da </w:t>
      </w:r>
      <w:r w:rsidRPr="001016FC">
        <w:rPr>
          <w:i/>
          <w:sz w:val="24"/>
          <w:szCs w:val="24"/>
        </w:rPr>
        <w:t xml:space="preserve">Big </w:t>
      </w:r>
      <w:proofErr w:type="spellStart"/>
      <w:r w:rsidRPr="001016FC">
        <w:rPr>
          <w:i/>
          <w:sz w:val="24"/>
          <w:szCs w:val="24"/>
        </w:rPr>
        <w:t>Machine</w:t>
      </w:r>
      <w:proofErr w:type="spellEnd"/>
      <w:r w:rsidRPr="00C847FB">
        <w:rPr>
          <w:sz w:val="24"/>
          <w:szCs w:val="24"/>
        </w:rPr>
        <w:t xml:space="preserve"> e é questão de tempo para que novas versões sejam lançadas fazendo com que novos recordes sejam quebrados. </w:t>
      </w:r>
    </w:p>
    <w:p w14:paraId="2DE930FC" w14:textId="77777777" w:rsidR="00122CA7" w:rsidRDefault="00122CA7" w:rsidP="00122CA7">
      <w:pPr>
        <w:shd w:val="clear" w:color="auto" w:fill="FFFFFF"/>
        <w:spacing w:line="30" w:lineRule="atLeast"/>
        <w:jc w:val="both"/>
        <w:rPr>
          <w:sz w:val="24"/>
          <w:szCs w:val="24"/>
        </w:rPr>
      </w:pPr>
    </w:p>
    <w:p w14:paraId="00000119" w14:textId="6608F482" w:rsidR="00B00060" w:rsidRPr="00122CA7" w:rsidRDefault="00122CA7" w:rsidP="00122CA7">
      <w:pPr>
        <w:shd w:val="clear" w:color="auto" w:fill="FFFFFF"/>
        <w:spacing w:line="30" w:lineRule="atLeast"/>
        <w:jc w:val="both"/>
        <w:rPr>
          <w:b/>
          <w:sz w:val="24"/>
          <w:szCs w:val="24"/>
        </w:rPr>
      </w:pPr>
      <w:r w:rsidRPr="00122CA7">
        <w:rPr>
          <w:b/>
          <w:sz w:val="24"/>
          <w:szCs w:val="24"/>
        </w:rPr>
        <w:t xml:space="preserve">4 </w:t>
      </w:r>
      <w:r w:rsidR="00AE65E1" w:rsidRPr="00122CA7">
        <w:rPr>
          <w:b/>
          <w:sz w:val="24"/>
          <w:szCs w:val="24"/>
        </w:rPr>
        <w:t xml:space="preserve">CONCLUSÃO </w:t>
      </w:r>
    </w:p>
    <w:p w14:paraId="0000011A" w14:textId="77777777" w:rsidR="00B00060" w:rsidRPr="00C847FB" w:rsidRDefault="00B00060" w:rsidP="004B61D1">
      <w:pPr>
        <w:shd w:val="clear" w:color="auto" w:fill="FFFFFF"/>
        <w:spacing w:line="30" w:lineRule="atLeast"/>
        <w:ind w:firstLine="720"/>
        <w:jc w:val="both"/>
        <w:rPr>
          <w:sz w:val="24"/>
          <w:szCs w:val="24"/>
        </w:rPr>
      </w:pPr>
    </w:p>
    <w:p w14:paraId="0000011B" w14:textId="77777777" w:rsidR="00B00060" w:rsidRDefault="00AE65E1" w:rsidP="00B43FCA">
      <w:pPr>
        <w:shd w:val="clear" w:color="auto" w:fill="FFFFFF"/>
        <w:spacing w:line="360" w:lineRule="auto"/>
        <w:ind w:firstLine="851"/>
        <w:jc w:val="both"/>
        <w:rPr>
          <w:sz w:val="24"/>
          <w:szCs w:val="24"/>
        </w:rPr>
      </w:pPr>
      <w:r w:rsidRPr="00C847FB">
        <w:rPr>
          <w:sz w:val="24"/>
          <w:szCs w:val="24"/>
        </w:rPr>
        <w:t xml:space="preserve">O caso em questão mostra a importância de termos o conhecimento de todas as esferas do Direito Autoral, sendo a propriedade da autoria se tornando irrelevante para a indústria, tendo em vista que a posse do fonograma pode impedir o artista de realizar atos simples referentes a sua obra, tendo o direito com caráter patrimonial se sobressaindo do direito moral. </w:t>
      </w:r>
    </w:p>
    <w:p w14:paraId="30871341" w14:textId="77777777" w:rsidR="004B61D1" w:rsidRPr="00C847FB" w:rsidRDefault="004B61D1" w:rsidP="00B43FCA">
      <w:pPr>
        <w:shd w:val="clear" w:color="auto" w:fill="FFFFFF"/>
        <w:spacing w:line="360" w:lineRule="auto"/>
        <w:ind w:firstLine="851"/>
        <w:jc w:val="both"/>
        <w:rPr>
          <w:sz w:val="24"/>
          <w:szCs w:val="24"/>
        </w:rPr>
      </w:pPr>
    </w:p>
    <w:p w14:paraId="0000011C" w14:textId="46251BFA" w:rsidR="00B00060" w:rsidRDefault="00AE65E1" w:rsidP="00B43FCA">
      <w:pPr>
        <w:shd w:val="clear" w:color="auto" w:fill="FFFFFF"/>
        <w:spacing w:line="360" w:lineRule="auto"/>
        <w:ind w:firstLine="851"/>
        <w:jc w:val="both"/>
        <w:rPr>
          <w:sz w:val="24"/>
          <w:szCs w:val="24"/>
        </w:rPr>
      </w:pPr>
      <w:r w:rsidRPr="00C847FB">
        <w:rPr>
          <w:sz w:val="24"/>
          <w:szCs w:val="24"/>
        </w:rPr>
        <w:t>Com as regravações, Taylor Swift causou um enorme impacto na indústria fonogr</w:t>
      </w:r>
      <w:r w:rsidR="00BF466C">
        <w:rPr>
          <w:sz w:val="24"/>
          <w:szCs w:val="24"/>
        </w:rPr>
        <w:t xml:space="preserve">áfica, já que outros artistas, </w:t>
      </w:r>
      <w:r w:rsidRPr="00C847FB">
        <w:rPr>
          <w:sz w:val="24"/>
          <w:szCs w:val="24"/>
        </w:rPr>
        <w:t xml:space="preserve">impulsionados pelo movimento iniciado por ela, começaram a regravar suas antigas obras para recuperarem seus </w:t>
      </w:r>
      <w:proofErr w:type="spellStart"/>
      <w:r w:rsidRPr="001016FC">
        <w:rPr>
          <w:i/>
          <w:sz w:val="24"/>
          <w:szCs w:val="24"/>
        </w:rPr>
        <w:t>masters</w:t>
      </w:r>
      <w:proofErr w:type="spellEnd"/>
      <w:r w:rsidRPr="00C847FB">
        <w:rPr>
          <w:sz w:val="24"/>
          <w:szCs w:val="24"/>
        </w:rPr>
        <w:t xml:space="preserve">. Após a repercussão do conflito entre Taylor e a </w:t>
      </w:r>
      <w:r w:rsidRPr="001016FC">
        <w:rPr>
          <w:i/>
          <w:sz w:val="24"/>
          <w:szCs w:val="24"/>
        </w:rPr>
        <w:t xml:space="preserve">Big </w:t>
      </w:r>
      <w:proofErr w:type="spellStart"/>
      <w:r w:rsidRPr="001016FC">
        <w:rPr>
          <w:i/>
          <w:sz w:val="24"/>
          <w:szCs w:val="24"/>
        </w:rPr>
        <w:t>Machine</w:t>
      </w:r>
      <w:proofErr w:type="spellEnd"/>
      <w:r w:rsidRPr="00C847FB">
        <w:rPr>
          <w:sz w:val="24"/>
          <w:szCs w:val="24"/>
        </w:rPr>
        <w:t xml:space="preserve">, o </w:t>
      </w:r>
      <w:r w:rsidRPr="001016FC">
        <w:rPr>
          <w:i/>
          <w:sz w:val="24"/>
          <w:szCs w:val="24"/>
        </w:rPr>
        <w:t xml:space="preserve">Universal Musical </w:t>
      </w:r>
      <w:proofErr w:type="spellStart"/>
      <w:r w:rsidRPr="001016FC">
        <w:rPr>
          <w:i/>
          <w:sz w:val="24"/>
          <w:szCs w:val="24"/>
        </w:rPr>
        <w:t>Group</w:t>
      </w:r>
      <w:proofErr w:type="spellEnd"/>
      <w:r w:rsidRPr="00C847FB">
        <w:rPr>
          <w:sz w:val="24"/>
          <w:szCs w:val="24"/>
        </w:rPr>
        <w:t xml:space="preserve">, um </w:t>
      </w:r>
      <w:r w:rsidRPr="00C847FB">
        <w:rPr>
          <w:sz w:val="24"/>
          <w:szCs w:val="24"/>
        </w:rPr>
        <w:lastRenderedPageBreak/>
        <w:t xml:space="preserve">dos maiores conglomerados musicais do mundo, vem tentando proteger os seus direitos com outros artistas que mais tarde podem desejar regravar as canções. Nos acordos recentes, a gravadora está dobrando o prazo que restringe o cantor a realizar uma regravação. Os parâmetros de regravação mais rígidos fazem parte de uma revisão mais ampla do contrato de gravação padrão da Universal em resposta às mudanças na indústria. As restrições de regravação são típicas em qualquer contrato de gravação como uma medida para impedir que um artista crie cópias competitivas da música em que uma gravadora investiu. Historicamente, uma gravadora se apropria dos direitos autorais das gravações, conhecidas como </w:t>
      </w:r>
      <w:proofErr w:type="spellStart"/>
      <w:r w:rsidRPr="001016FC">
        <w:rPr>
          <w:i/>
          <w:sz w:val="24"/>
          <w:szCs w:val="24"/>
        </w:rPr>
        <w:t>masters</w:t>
      </w:r>
      <w:proofErr w:type="spellEnd"/>
      <w:r w:rsidRPr="00C847FB">
        <w:rPr>
          <w:sz w:val="24"/>
          <w:szCs w:val="24"/>
        </w:rPr>
        <w:t xml:space="preserve">, em troca de assumir o risco financeiro de apostar, distribuir e divulgar o trabalho de um artista. Nessas negociações, muitos artistas, novos e antigos, estão buscando a propriedade de suas gravações </w:t>
      </w:r>
      <w:proofErr w:type="spellStart"/>
      <w:r w:rsidRPr="001016FC">
        <w:rPr>
          <w:i/>
          <w:sz w:val="24"/>
          <w:szCs w:val="24"/>
        </w:rPr>
        <w:t>master</w:t>
      </w:r>
      <w:proofErr w:type="spellEnd"/>
      <w:r w:rsidRPr="00C847FB">
        <w:rPr>
          <w:sz w:val="24"/>
          <w:szCs w:val="24"/>
        </w:rPr>
        <w:t xml:space="preserve">, o que lhes dá mais controle sobre como sua música é usada e uma maior divisão da receita gerada. Em um contrato típico de gravação, uma gravadora pode ficar com 80% da receita de </w:t>
      </w:r>
      <w:r w:rsidRPr="001016FC">
        <w:rPr>
          <w:i/>
          <w:sz w:val="24"/>
          <w:szCs w:val="24"/>
        </w:rPr>
        <w:t>streaming</w:t>
      </w:r>
      <w:r w:rsidRPr="00C847FB">
        <w:rPr>
          <w:sz w:val="24"/>
          <w:szCs w:val="24"/>
        </w:rPr>
        <w:t xml:space="preserve">, com apenas 20% indo para um artista. Quando os artistas possuem seus </w:t>
      </w:r>
      <w:proofErr w:type="spellStart"/>
      <w:r w:rsidRPr="001016FC">
        <w:rPr>
          <w:i/>
          <w:sz w:val="24"/>
          <w:szCs w:val="24"/>
        </w:rPr>
        <w:t>masters</w:t>
      </w:r>
      <w:proofErr w:type="spellEnd"/>
      <w:r w:rsidRPr="00C847FB">
        <w:rPr>
          <w:sz w:val="24"/>
          <w:szCs w:val="24"/>
        </w:rPr>
        <w:t xml:space="preserve">, eles ficam com cerca de 80% a 95% dessa receita. </w:t>
      </w:r>
    </w:p>
    <w:p w14:paraId="48FA698C" w14:textId="77777777" w:rsidR="004B61D1" w:rsidRPr="00C847FB" w:rsidRDefault="004B61D1" w:rsidP="00B43FCA">
      <w:pPr>
        <w:shd w:val="clear" w:color="auto" w:fill="FFFFFF"/>
        <w:spacing w:line="360" w:lineRule="auto"/>
        <w:ind w:firstLine="851"/>
        <w:jc w:val="both"/>
        <w:rPr>
          <w:sz w:val="24"/>
          <w:szCs w:val="24"/>
        </w:rPr>
      </w:pPr>
    </w:p>
    <w:p w14:paraId="0000011D" w14:textId="531AEA3F" w:rsidR="00B00060" w:rsidRDefault="00AE65E1" w:rsidP="00B43FCA">
      <w:pPr>
        <w:shd w:val="clear" w:color="auto" w:fill="FFFFFF"/>
        <w:spacing w:line="360" w:lineRule="auto"/>
        <w:ind w:firstLine="851"/>
        <w:jc w:val="both"/>
        <w:rPr>
          <w:sz w:val="24"/>
          <w:szCs w:val="24"/>
        </w:rPr>
      </w:pPr>
      <w:r w:rsidRPr="00C847FB">
        <w:rPr>
          <w:sz w:val="24"/>
          <w:szCs w:val="24"/>
        </w:rPr>
        <w:t>Antes da mudança da Universal, a restrição de regravação padrão da indústria dizia que um artista não pode regravar até cinco anos após a entrega de sua última gravação sob o contrato, ou dois anos a partir do final do contrato de gravação, o que ocorrer mais tarde. As novas propostas da Universal aumentam esses períodos para sete e cinco anos, respectivamente, e acrescentam outros “sete anos após-período" até o fim da restrição de regravação durante a qual o artista está impedido de regravar mais de duas músicas.</w:t>
      </w:r>
    </w:p>
    <w:p w14:paraId="49AFFDE5" w14:textId="77777777" w:rsidR="004B61D1" w:rsidRPr="00C847FB" w:rsidRDefault="004B61D1" w:rsidP="00B43FCA">
      <w:pPr>
        <w:shd w:val="clear" w:color="auto" w:fill="FFFFFF"/>
        <w:spacing w:line="360" w:lineRule="auto"/>
        <w:ind w:firstLine="851"/>
        <w:jc w:val="both"/>
        <w:rPr>
          <w:sz w:val="24"/>
          <w:szCs w:val="24"/>
        </w:rPr>
      </w:pPr>
    </w:p>
    <w:p w14:paraId="0000011E" w14:textId="2CEB7F87" w:rsidR="00B00060" w:rsidRDefault="004B61D1" w:rsidP="00B43FCA">
      <w:pPr>
        <w:shd w:val="clear" w:color="auto" w:fill="FFFFFF"/>
        <w:spacing w:line="360" w:lineRule="auto"/>
        <w:ind w:firstLine="851"/>
        <w:jc w:val="both"/>
        <w:rPr>
          <w:sz w:val="24"/>
          <w:szCs w:val="24"/>
        </w:rPr>
      </w:pPr>
      <w:r>
        <w:rPr>
          <w:sz w:val="24"/>
          <w:szCs w:val="24"/>
        </w:rPr>
        <w:t xml:space="preserve">Advogados e executivos </w:t>
      </w:r>
      <w:r w:rsidR="00AE65E1" w:rsidRPr="00C847FB">
        <w:rPr>
          <w:sz w:val="24"/>
          <w:szCs w:val="24"/>
        </w:rPr>
        <w:t>americanos dizem que isso impede um artista de criar gravações competitivas durante o período de maior monetização de uma gravação típica, geralmente dentro de 10 anos de seu lançamento inicial.</w:t>
      </w:r>
    </w:p>
    <w:p w14:paraId="7FAC1274" w14:textId="77777777" w:rsidR="004B61D1" w:rsidRPr="00C847FB" w:rsidRDefault="004B61D1" w:rsidP="00F26F8F">
      <w:pPr>
        <w:shd w:val="clear" w:color="auto" w:fill="FFFFFF"/>
        <w:spacing w:line="360" w:lineRule="auto"/>
        <w:jc w:val="both"/>
        <w:rPr>
          <w:sz w:val="24"/>
          <w:szCs w:val="24"/>
        </w:rPr>
      </w:pPr>
    </w:p>
    <w:p w14:paraId="7FD30168" w14:textId="6350BF08" w:rsidR="00DF3E2A" w:rsidRDefault="00AE65E1" w:rsidP="00DF3E2A">
      <w:pPr>
        <w:shd w:val="clear" w:color="auto" w:fill="FFFFFF"/>
        <w:spacing w:line="360" w:lineRule="auto"/>
        <w:ind w:firstLine="851"/>
        <w:jc w:val="both"/>
        <w:rPr>
          <w:sz w:val="24"/>
          <w:szCs w:val="24"/>
        </w:rPr>
      </w:pPr>
      <w:r w:rsidRPr="00C847FB">
        <w:rPr>
          <w:sz w:val="24"/>
          <w:szCs w:val="24"/>
        </w:rPr>
        <w:t xml:space="preserve">Alguns dos outros termos que a Universal adicionou aos seus contratos incluem aumentos nos pagamentos de </w:t>
      </w:r>
      <w:r w:rsidRPr="001016FC">
        <w:rPr>
          <w:i/>
          <w:sz w:val="24"/>
          <w:szCs w:val="24"/>
        </w:rPr>
        <w:t>royalties</w:t>
      </w:r>
      <w:r w:rsidRPr="00C847FB">
        <w:rPr>
          <w:sz w:val="24"/>
          <w:szCs w:val="24"/>
        </w:rPr>
        <w:t xml:space="preserve"> aos artistas e mais transparência sobre como os royalties são calculados. Frequentemente, os ajustes de contrato da Universal se tornam o padrão da indústria porque são os maiores. </w:t>
      </w:r>
    </w:p>
    <w:p w14:paraId="2BBD8507" w14:textId="77777777" w:rsidR="00DF3E2A" w:rsidRPr="00DF3E2A" w:rsidRDefault="00DF3E2A" w:rsidP="00DF3E2A">
      <w:pPr>
        <w:shd w:val="clear" w:color="auto" w:fill="FFFFFF"/>
        <w:spacing w:line="360" w:lineRule="auto"/>
        <w:ind w:firstLine="851"/>
        <w:jc w:val="both"/>
        <w:rPr>
          <w:sz w:val="24"/>
          <w:szCs w:val="24"/>
        </w:rPr>
      </w:pPr>
    </w:p>
    <w:p w14:paraId="0CC73AE1" w14:textId="4357758C" w:rsidR="00F06F82" w:rsidRDefault="00F06F82" w:rsidP="00F06F82">
      <w:pPr>
        <w:spacing w:line="480" w:lineRule="auto"/>
        <w:jc w:val="center"/>
        <w:rPr>
          <w:rFonts w:eastAsia="Times New Roman"/>
          <w:b/>
          <w:color w:val="000000"/>
          <w:sz w:val="24"/>
          <w:szCs w:val="24"/>
        </w:rPr>
      </w:pPr>
      <w:r w:rsidRPr="00F06F82">
        <w:rPr>
          <w:rFonts w:eastAsia="Times New Roman"/>
          <w:b/>
          <w:color w:val="000000"/>
          <w:sz w:val="24"/>
          <w:szCs w:val="24"/>
        </w:rPr>
        <w:lastRenderedPageBreak/>
        <w:t>REFERÊNCIAS</w:t>
      </w:r>
    </w:p>
    <w:p w14:paraId="3A512A8B" w14:textId="77777777" w:rsidR="00F06F82" w:rsidRPr="00F06F82" w:rsidRDefault="00F06F82" w:rsidP="00F06F82">
      <w:pPr>
        <w:spacing w:line="480" w:lineRule="auto"/>
        <w:jc w:val="center"/>
        <w:rPr>
          <w:rFonts w:eastAsia="Times New Roman"/>
          <w:b/>
          <w:color w:val="000000"/>
          <w:sz w:val="24"/>
          <w:szCs w:val="24"/>
        </w:rPr>
      </w:pPr>
    </w:p>
    <w:p w14:paraId="2F62D177" w14:textId="77777777" w:rsidR="00AA39AD" w:rsidRPr="00AA39AD" w:rsidRDefault="00AA39AD" w:rsidP="00DF3E2A">
      <w:pPr>
        <w:spacing w:line="240" w:lineRule="auto"/>
        <w:jc w:val="both"/>
        <w:rPr>
          <w:rFonts w:eastAsia="Times New Roman"/>
          <w:sz w:val="24"/>
          <w:szCs w:val="24"/>
        </w:rPr>
      </w:pPr>
      <w:r w:rsidRPr="00AA39AD">
        <w:rPr>
          <w:rFonts w:eastAsia="Times New Roman"/>
          <w:color w:val="000000"/>
          <w:sz w:val="24"/>
          <w:szCs w:val="24"/>
        </w:rPr>
        <w:t xml:space="preserve">AFONSO, Otávio. </w:t>
      </w:r>
      <w:r w:rsidRPr="00AA39AD">
        <w:rPr>
          <w:rFonts w:eastAsia="Times New Roman"/>
          <w:b/>
          <w:bCs/>
          <w:color w:val="000000"/>
          <w:sz w:val="24"/>
          <w:szCs w:val="24"/>
        </w:rPr>
        <w:t>Direito Autoral: Conceitos Essenciais</w:t>
      </w:r>
      <w:r w:rsidRPr="00AA39AD">
        <w:rPr>
          <w:rFonts w:eastAsia="Times New Roman"/>
          <w:color w:val="000000"/>
          <w:sz w:val="24"/>
          <w:szCs w:val="24"/>
        </w:rPr>
        <w:t>. Editora Manole, 2009. </w:t>
      </w:r>
    </w:p>
    <w:p w14:paraId="7D0A904D" w14:textId="28003BC2" w:rsidR="00AA39AD" w:rsidRPr="00AA39AD" w:rsidRDefault="00AA39AD" w:rsidP="00DF3E2A">
      <w:pPr>
        <w:spacing w:before="240" w:after="240" w:line="240" w:lineRule="auto"/>
        <w:jc w:val="both"/>
        <w:rPr>
          <w:rFonts w:eastAsia="Times New Roman"/>
          <w:sz w:val="24"/>
          <w:szCs w:val="24"/>
        </w:rPr>
      </w:pPr>
      <w:r w:rsidRPr="00AA39AD">
        <w:rPr>
          <w:rFonts w:eastAsia="Times New Roman"/>
          <w:color w:val="000000"/>
          <w:sz w:val="24"/>
          <w:szCs w:val="24"/>
        </w:rPr>
        <w:t xml:space="preserve">‌ALVES, Mariana. </w:t>
      </w:r>
      <w:r w:rsidRPr="00AA39AD">
        <w:rPr>
          <w:rFonts w:eastAsia="Times New Roman"/>
          <w:b/>
          <w:color w:val="000000"/>
          <w:sz w:val="24"/>
          <w:szCs w:val="24"/>
        </w:rPr>
        <w:t xml:space="preserve">Taylor Swift, seus </w:t>
      </w:r>
      <w:proofErr w:type="spellStart"/>
      <w:r w:rsidRPr="00AA39AD">
        <w:rPr>
          <w:rFonts w:eastAsia="Times New Roman"/>
          <w:b/>
          <w:color w:val="000000"/>
          <w:sz w:val="24"/>
          <w:szCs w:val="24"/>
        </w:rPr>
        <w:t>masters</w:t>
      </w:r>
      <w:proofErr w:type="spellEnd"/>
      <w:r w:rsidRPr="00AA39AD">
        <w:rPr>
          <w:rFonts w:eastAsia="Times New Roman"/>
          <w:b/>
          <w:color w:val="000000"/>
          <w:sz w:val="24"/>
          <w:szCs w:val="24"/>
        </w:rPr>
        <w:t xml:space="preserve"> e as dificuldades dos artistas na indústria.</w:t>
      </w:r>
      <w:r w:rsidRPr="00AA39AD">
        <w:rPr>
          <w:rFonts w:eastAsia="Times New Roman"/>
          <w:color w:val="000000"/>
          <w:sz w:val="24"/>
          <w:szCs w:val="24"/>
        </w:rPr>
        <w:t xml:space="preserve"> </w:t>
      </w:r>
      <w:proofErr w:type="spellStart"/>
      <w:r w:rsidRPr="00AA39AD">
        <w:rPr>
          <w:rFonts w:eastAsia="Times New Roman"/>
          <w:color w:val="000000"/>
          <w:sz w:val="24"/>
          <w:szCs w:val="24"/>
        </w:rPr>
        <w:t>Tracklist</w:t>
      </w:r>
      <w:proofErr w:type="spellEnd"/>
      <w:r w:rsidRPr="00AA39AD">
        <w:rPr>
          <w:rFonts w:eastAsia="Times New Roman"/>
          <w:color w:val="000000"/>
          <w:sz w:val="24"/>
          <w:szCs w:val="24"/>
        </w:rPr>
        <w:t xml:space="preserve">, 2020. Disponível em: &lt;https://tracklist.com.br/taylor-swift-masters/92811&gt;. Acesso em: </w:t>
      </w:r>
      <w:r w:rsidR="00365CB4">
        <w:rPr>
          <w:rFonts w:eastAsia="Times New Roman"/>
          <w:color w:val="000000"/>
          <w:sz w:val="24"/>
          <w:szCs w:val="24"/>
        </w:rPr>
        <w:t>05</w:t>
      </w:r>
      <w:r w:rsidRPr="00AA39AD">
        <w:rPr>
          <w:rFonts w:eastAsia="Times New Roman"/>
          <w:color w:val="000000"/>
          <w:sz w:val="24"/>
          <w:szCs w:val="24"/>
        </w:rPr>
        <w:t xml:space="preserve"> nov. 2022.</w:t>
      </w:r>
    </w:p>
    <w:p w14:paraId="194EE485" w14:textId="4A472D8A" w:rsidR="00AA39AD" w:rsidRPr="00AA39AD" w:rsidRDefault="00AA39AD" w:rsidP="00DF3E2A">
      <w:pPr>
        <w:spacing w:before="240" w:after="240" w:line="240" w:lineRule="auto"/>
        <w:jc w:val="both"/>
        <w:rPr>
          <w:rFonts w:eastAsia="Times New Roman"/>
          <w:sz w:val="24"/>
          <w:szCs w:val="24"/>
        </w:rPr>
      </w:pPr>
      <w:r w:rsidRPr="00AA39AD">
        <w:rPr>
          <w:rFonts w:eastAsia="Times New Roman"/>
          <w:color w:val="000000"/>
          <w:sz w:val="24"/>
          <w:szCs w:val="24"/>
        </w:rPr>
        <w:t xml:space="preserve">‌AMARO, Marina. </w:t>
      </w:r>
      <w:r w:rsidRPr="00AA39AD">
        <w:rPr>
          <w:rFonts w:eastAsia="Times New Roman"/>
          <w:b/>
          <w:color w:val="000000"/>
          <w:sz w:val="24"/>
          <w:szCs w:val="24"/>
        </w:rPr>
        <w:t xml:space="preserve">Em texto emocionante, Taylor Swift detona empresário de </w:t>
      </w:r>
      <w:proofErr w:type="spellStart"/>
      <w:r w:rsidRPr="00AA39AD">
        <w:rPr>
          <w:rFonts w:eastAsia="Times New Roman"/>
          <w:b/>
          <w:color w:val="000000"/>
          <w:sz w:val="24"/>
          <w:szCs w:val="24"/>
        </w:rPr>
        <w:t>Bieber</w:t>
      </w:r>
      <w:proofErr w:type="spellEnd"/>
      <w:r w:rsidRPr="00AA39AD">
        <w:rPr>
          <w:rFonts w:eastAsia="Times New Roman"/>
          <w:b/>
          <w:color w:val="000000"/>
          <w:sz w:val="24"/>
          <w:szCs w:val="24"/>
        </w:rPr>
        <w:t xml:space="preserve"> e Ariana, relembra </w:t>
      </w:r>
      <w:proofErr w:type="spellStart"/>
      <w:r w:rsidRPr="00AA39AD">
        <w:rPr>
          <w:rFonts w:eastAsia="Times New Roman"/>
          <w:b/>
          <w:color w:val="000000"/>
          <w:sz w:val="24"/>
          <w:szCs w:val="24"/>
        </w:rPr>
        <w:t>bullying</w:t>
      </w:r>
      <w:proofErr w:type="spellEnd"/>
      <w:r w:rsidRPr="00AA39AD">
        <w:rPr>
          <w:rFonts w:eastAsia="Times New Roman"/>
          <w:b/>
          <w:color w:val="000000"/>
          <w:sz w:val="24"/>
          <w:szCs w:val="24"/>
        </w:rPr>
        <w:t xml:space="preserve"> que sofreu de Kanye e Kim </w:t>
      </w:r>
      <w:proofErr w:type="spellStart"/>
      <w:r w:rsidRPr="00AA39AD">
        <w:rPr>
          <w:rFonts w:eastAsia="Times New Roman"/>
          <w:b/>
          <w:color w:val="000000"/>
          <w:sz w:val="24"/>
          <w:szCs w:val="24"/>
        </w:rPr>
        <w:t>Kardashian</w:t>
      </w:r>
      <w:proofErr w:type="spellEnd"/>
      <w:r w:rsidRPr="00AA39AD">
        <w:rPr>
          <w:rFonts w:eastAsia="Times New Roman"/>
          <w:b/>
          <w:color w:val="000000"/>
          <w:sz w:val="24"/>
          <w:szCs w:val="24"/>
        </w:rPr>
        <w:t>, e desabafa sobre venda de seu catálogo</w:t>
      </w:r>
      <w:r w:rsidRPr="00AA39AD">
        <w:rPr>
          <w:rFonts w:eastAsia="Times New Roman"/>
          <w:color w:val="000000"/>
          <w:sz w:val="24"/>
          <w:szCs w:val="24"/>
        </w:rPr>
        <w:t xml:space="preserve"> - Hugo </w:t>
      </w:r>
      <w:proofErr w:type="spellStart"/>
      <w:r w:rsidRPr="00AA39AD">
        <w:rPr>
          <w:rFonts w:eastAsia="Times New Roman"/>
          <w:color w:val="000000"/>
          <w:sz w:val="24"/>
          <w:szCs w:val="24"/>
        </w:rPr>
        <w:t>Gloss</w:t>
      </w:r>
      <w:proofErr w:type="spellEnd"/>
      <w:r w:rsidRPr="00AA39AD">
        <w:rPr>
          <w:rFonts w:eastAsia="Times New Roman"/>
          <w:color w:val="000000"/>
          <w:sz w:val="24"/>
          <w:szCs w:val="24"/>
        </w:rPr>
        <w:t xml:space="preserve">, 2019. Disponível em: &lt;https://hugogloss.uol.com.br/famosos/em-texto-emocionante-taylor-swift-detona-empresario-de-bieber-e-ariana-relembra-bullying-que-sofreu-de-kanye-e-kim-kardashian-e-desabafa-sobre-venda-de-seu-catalogo/&gt;. Acesso em: </w:t>
      </w:r>
      <w:r w:rsidR="00365CB4">
        <w:rPr>
          <w:rFonts w:eastAsia="Times New Roman"/>
          <w:color w:val="000000"/>
          <w:sz w:val="24"/>
          <w:szCs w:val="24"/>
        </w:rPr>
        <w:t>05</w:t>
      </w:r>
      <w:r w:rsidRPr="00AA39AD">
        <w:rPr>
          <w:rFonts w:eastAsia="Times New Roman"/>
          <w:color w:val="000000"/>
          <w:sz w:val="24"/>
          <w:szCs w:val="24"/>
        </w:rPr>
        <w:t xml:space="preserve"> nov. 2022.</w:t>
      </w:r>
    </w:p>
    <w:p w14:paraId="02A17040" w14:textId="608B6D61" w:rsidR="00AA39AD" w:rsidRPr="00AA39AD" w:rsidRDefault="00AA39AD" w:rsidP="00DF3E2A">
      <w:pPr>
        <w:spacing w:before="240" w:after="240" w:line="240" w:lineRule="auto"/>
        <w:jc w:val="both"/>
        <w:rPr>
          <w:rFonts w:eastAsia="Times New Roman"/>
          <w:sz w:val="24"/>
          <w:szCs w:val="24"/>
        </w:rPr>
      </w:pPr>
      <w:r w:rsidRPr="00AA39AD">
        <w:rPr>
          <w:rFonts w:eastAsia="Times New Roman"/>
          <w:color w:val="000000"/>
          <w:sz w:val="24"/>
          <w:szCs w:val="24"/>
        </w:rPr>
        <w:t xml:space="preserve">‌BASTOS, Gabriel. </w:t>
      </w:r>
      <w:r w:rsidRPr="00AA39AD">
        <w:rPr>
          <w:rFonts w:eastAsia="Times New Roman"/>
          <w:b/>
          <w:color w:val="000000"/>
          <w:sz w:val="24"/>
          <w:szCs w:val="24"/>
        </w:rPr>
        <w:t xml:space="preserve">OMG! Taylor Swift faz desabafo, revela proibição de </w:t>
      </w:r>
      <w:proofErr w:type="spellStart"/>
      <w:r w:rsidRPr="00AA39AD">
        <w:rPr>
          <w:rFonts w:eastAsia="Times New Roman"/>
          <w:b/>
          <w:color w:val="000000"/>
          <w:sz w:val="24"/>
          <w:szCs w:val="24"/>
        </w:rPr>
        <w:t>Scooter</w:t>
      </w:r>
      <w:proofErr w:type="spellEnd"/>
      <w:r w:rsidRPr="00AA39AD">
        <w:rPr>
          <w:rFonts w:eastAsia="Times New Roman"/>
          <w:b/>
          <w:color w:val="000000"/>
          <w:sz w:val="24"/>
          <w:szCs w:val="24"/>
        </w:rPr>
        <w:t xml:space="preserve"> </w:t>
      </w:r>
      <w:proofErr w:type="spellStart"/>
      <w:r w:rsidRPr="00AA39AD">
        <w:rPr>
          <w:rFonts w:eastAsia="Times New Roman"/>
          <w:b/>
          <w:color w:val="000000"/>
          <w:sz w:val="24"/>
          <w:szCs w:val="24"/>
        </w:rPr>
        <w:t>Braun</w:t>
      </w:r>
      <w:proofErr w:type="spellEnd"/>
      <w:r w:rsidRPr="00AA39AD">
        <w:rPr>
          <w:rFonts w:eastAsia="Times New Roman"/>
          <w:b/>
          <w:color w:val="000000"/>
          <w:sz w:val="24"/>
          <w:szCs w:val="24"/>
        </w:rPr>
        <w:t xml:space="preserve"> e Scott </w:t>
      </w:r>
      <w:proofErr w:type="spellStart"/>
      <w:r w:rsidRPr="00AA39AD">
        <w:rPr>
          <w:rFonts w:eastAsia="Times New Roman"/>
          <w:b/>
          <w:color w:val="000000"/>
          <w:sz w:val="24"/>
          <w:szCs w:val="24"/>
        </w:rPr>
        <w:t>Borchetta</w:t>
      </w:r>
      <w:proofErr w:type="spellEnd"/>
      <w:r w:rsidRPr="00AA39AD">
        <w:rPr>
          <w:rFonts w:eastAsia="Times New Roman"/>
          <w:b/>
          <w:color w:val="000000"/>
          <w:sz w:val="24"/>
          <w:szCs w:val="24"/>
        </w:rPr>
        <w:t xml:space="preserve"> de tocar músicas antigas na TV, e pede ajuda dos fãs: “Vão me deixar usar com duas condições”</w:t>
      </w:r>
      <w:r w:rsidRPr="00AA39AD">
        <w:rPr>
          <w:rFonts w:eastAsia="Times New Roman"/>
          <w:color w:val="000000"/>
          <w:sz w:val="24"/>
          <w:szCs w:val="24"/>
        </w:rPr>
        <w:t xml:space="preserve"> - Hugo </w:t>
      </w:r>
      <w:proofErr w:type="spellStart"/>
      <w:r w:rsidRPr="00AA39AD">
        <w:rPr>
          <w:rFonts w:eastAsia="Times New Roman"/>
          <w:color w:val="000000"/>
          <w:sz w:val="24"/>
          <w:szCs w:val="24"/>
        </w:rPr>
        <w:t>Gloss</w:t>
      </w:r>
      <w:proofErr w:type="spellEnd"/>
      <w:r w:rsidRPr="00AA39AD">
        <w:rPr>
          <w:rFonts w:eastAsia="Times New Roman"/>
          <w:color w:val="000000"/>
          <w:sz w:val="24"/>
          <w:szCs w:val="24"/>
        </w:rPr>
        <w:t xml:space="preserve">, 2019. Disponível em: &lt;https://hugogloss.uol.com.br/famosos/baphos/omg-taylor-swift-faz-desabafo-revela-proibicao-de-scooter-braun-e-scott-borchetta-de-tocar-musicas-antigas-na-tv-e-pede-ajuda-dos-fas-vao-me-deixar-usar-com-duas-condicoes/&gt;. Acesso em: </w:t>
      </w:r>
      <w:r w:rsidR="00365CB4">
        <w:rPr>
          <w:rFonts w:eastAsia="Times New Roman"/>
          <w:color w:val="000000"/>
          <w:sz w:val="24"/>
          <w:szCs w:val="24"/>
        </w:rPr>
        <w:t>05</w:t>
      </w:r>
      <w:r w:rsidRPr="00AA39AD">
        <w:rPr>
          <w:rFonts w:eastAsia="Times New Roman"/>
          <w:color w:val="000000"/>
          <w:sz w:val="24"/>
          <w:szCs w:val="24"/>
        </w:rPr>
        <w:t xml:space="preserve"> nov. 2022.</w:t>
      </w:r>
    </w:p>
    <w:p w14:paraId="065C07FE" w14:textId="77777777" w:rsidR="00AA39AD" w:rsidRDefault="00AA39AD" w:rsidP="00DF3E2A">
      <w:pPr>
        <w:spacing w:line="240" w:lineRule="auto"/>
        <w:jc w:val="both"/>
        <w:rPr>
          <w:rFonts w:eastAsia="Times New Roman"/>
          <w:color w:val="000000"/>
          <w:sz w:val="24"/>
          <w:szCs w:val="24"/>
        </w:rPr>
      </w:pPr>
      <w:r w:rsidRPr="00AA39AD">
        <w:rPr>
          <w:rFonts w:eastAsia="Times New Roman"/>
          <w:color w:val="000000"/>
          <w:sz w:val="24"/>
          <w:szCs w:val="24"/>
        </w:rPr>
        <w:t xml:space="preserve">CABRAL, Plínio. </w:t>
      </w:r>
      <w:r w:rsidRPr="00AA39AD">
        <w:rPr>
          <w:rFonts w:eastAsia="Times New Roman"/>
          <w:b/>
          <w:bCs/>
          <w:color w:val="000000"/>
          <w:sz w:val="24"/>
          <w:szCs w:val="24"/>
        </w:rPr>
        <w:t>A nova lei dos direitos autorais.</w:t>
      </w:r>
      <w:r w:rsidRPr="00AA39AD">
        <w:rPr>
          <w:rFonts w:eastAsia="Times New Roman"/>
          <w:color w:val="000000"/>
          <w:sz w:val="24"/>
          <w:szCs w:val="24"/>
        </w:rPr>
        <w:t xml:space="preserve"> 3ª ed. Porto Alegre: Editora Sagra </w:t>
      </w:r>
      <w:proofErr w:type="spellStart"/>
      <w:r w:rsidRPr="00AA39AD">
        <w:rPr>
          <w:rFonts w:eastAsia="Times New Roman"/>
          <w:color w:val="000000"/>
          <w:sz w:val="24"/>
          <w:szCs w:val="24"/>
        </w:rPr>
        <w:t>Luzzato</w:t>
      </w:r>
      <w:proofErr w:type="spellEnd"/>
      <w:r w:rsidRPr="00AA39AD">
        <w:rPr>
          <w:rFonts w:eastAsia="Times New Roman"/>
          <w:color w:val="000000"/>
          <w:sz w:val="24"/>
          <w:szCs w:val="24"/>
        </w:rPr>
        <w:t>, 1999. </w:t>
      </w:r>
    </w:p>
    <w:p w14:paraId="5FF008E3" w14:textId="77777777" w:rsidR="00365CB4" w:rsidRPr="00AA39AD" w:rsidRDefault="00365CB4" w:rsidP="00DF3E2A">
      <w:pPr>
        <w:spacing w:line="240" w:lineRule="auto"/>
        <w:jc w:val="both"/>
        <w:rPr>
          <w:rFonts w:eastAsia="Times New Roman"/>
          <w:sz w:val="24"/>
          <w:szCs w:val="24"/>
        </w:rPr>
      </w:pPr>
    </w:p>
    <w:p w14:paraId="7650F7E1" w14:textId="77777777" w:rsidR="00365CB4" w:rsidRDefault="00AA39AD" w:rsidP="00DF3E2A">
      <w:pPr>
        <w:spacing w:line="240" w:lineRule="auto"/>
        <w:jc w:val="both"/>
        <w:rPr>
          <w:rFonts w:eastAsia="Times New Roman"/>
          <w:sz w:val="24"/>
          <w:szCs w:val="24"/>
        </w:rPr>
      </w:pPr>
      <w:r w:rsidRPr="00AA39AD">
        <w:rPr>
          <w:rFonts w:eastAsia="Times New Roman"/>
          <w:color w:val="000000"/>
          <w:sz w:val="24"/>
          <w:szCs w:val="24"/>
        </w:rPr>
        <w:t xml:space="preserve">COELHO, Fábio. </w:t>
      </w:r>
      <w:r w:rsidRPr="00AA39AD">
        <w:rPr>
          <w:rFonts w:eastAsia="Times New Roman"/>
          <w:b/>
          <w:bCs/>
          <w:color w:val="000000"/>
          <w:sz w:val="24"/>
          <w:szCs w:val="24"/>
        </w:rPr>
        <w:t>Curso de direito civil: direito das coisas, direito autoral</w:t>
      </w:r>
      <w:r w:rsidRPr="00AA39AD">
        <w:rPr>
          <w:rFonts w:eastAsia="Times New Roman"/>
          <w:color w:val="000000"/>
          <w:sz w:val="24"/>
          <w:szCs w:val="24"/>
        </w:rPr>
        <w:t xml:space="preserve"> - Ed. 2016. São Paulo (SP):Editora Revista dos Tribunais. 2016</w:t>
      </w:r>
      <w:r w:rsidR="00365CB4">
        <w:rPr>
          <w:rFonts w:eastAsia="Times New Roman"/>
          <w:sz w:val="24"/>
          <w:szCs w:val="24"/>
        </w:rPr>
        <w:t xml:space="preserve"> </w:t>
      </w:r>
    </w:p>
    <w:p w14:paraId="5B9D0333" w14:textId="77777777" w:rsidR="00365CB4" w:rsidRDefault="00365CB4" w:rsidP="00DF3E2A">
      <w:pPr>
        <w:spacing w:line="240" w:lineRule="auto"/>
        <w:jc w:val="both"/>
        <w:rPr>
          <w:rFonts w:eastAsia="Times New Roman"/>
          <w:sz w:val="24"/>
          <w:szCs w:val="24"/>
        </w:rPr>
      </w:pPr>
    </w:p>
    <w:p w14:paraId="2D9D088E" w14:textId="180C22A5" w:rsidR="00AA39AD" w:rsidRPr="00AA39AD" w:rsidRDefault="00AA39AD" w:rsidP="00DF3E2A">
      <w:pPr>
        <w:spacing w:line="240" w:lineRule="auto"/>
        <w:jc w:val="both"/>
        <w:rPr>
          <w:rFonts w:eastAsia="Times New Roman"/>
          <w:sz w:val="24"/>
          <w:szCs w:val="24"/>
        </w:rPr>
      </w:pPr>
      <w:r w:rsidRPr="00AA39AD">
        <w:rPr>
          <w:rFonts w:eastAsia="Times New Roman"/>
          <w:b/>
          <w:color w:val="000000"/>
          <w:sz w:val="24"/>
          <w:szCs w:val="24"/>
        </w:rPr>
        <w:t xml:space="preserve">Controvérsia sobre os </w:t>
      </w:r>
      <w:proofErr w:type="spellStart"/>
      <w:r w:rsidRPr="00AA39AD">
        <w:rPr>
          <w:rFonts w:eastAsia="Times New Roman"/>
          <w:b/>
          <w:color w:val="000000"/>
          <w:sz w:val="24"/>
          <w:szCs w:val="24"/>
        </w:rPr>
        <w:t>maste</w:t>
      </w:r>
      <w:r w:rsidR="00290D9C" w:rsidRPr="00365CB4">
        <w:rPr>
          <w:rFonts w:eastAsia="Times New Roman"/>
          <w:b/>
          <w:color w:val="000000"/>
          <w:sz w:val="24"/>
          <w:szCs w:val="24"/>
        </w:rPr>
        <w:t>rs</w:t>
      </w:r>
      <w:proofErr w:type="spellEnd"/>
      <w:r w:rsidR="00290D9C" w:rsidRPr="00365CB4">
        <w:rPr>
          <w:rFonts w:eastAsia="Times New Roman"/>
          <w:b/>
          <w:color w:val="000000"/>
          <w:sz w:val="24"/>
          <w:szCs w:val="24"/>
        </w:rPr>
        <w:t xml:space="preserve"> de Taylor Swift.</w:t>
      </w:r>
      <w:r w:rsidR="00290D9C">
        <w:rPr>
          <w:rFonts w:eastAsia="Times New Roman"/>
          <w:color w:val="000000"/>
          <w:sz w:val="24"/>
          <w:szCs w:val="24"/>
        </w:rPr>
        <w:t xml:space="preserve"> </w:t>
      </w:r>
      <w:proofErr w:type="spellStart"/>
      <w:r w:rsidR="00290D9C">
        <w:rPr>
          <w:rFonts w:eastAsia="Times New Roman"/>
          <w:color w:val="000000"/>
          <w:sz w:val="24"/>
          <w:szCs w:val="24"/>
        </w:rPr>
        <w:t>Wikipedia</w:t>
      </w:r>
      <w:proofErr w:type="spellEnd"/>
      <w:r w:rsidR="00290D9C">
        <w:rPr>
          <w:rFonts w:eastAsia="Times New Roman"/>
          <w:color w:val="000000"/>
          <w:sz w:val="24"/>
          <w:szCs w:val="24"/>
        </w:rPr>
        <w:t>, </w:t>
      </w:r>
      <w:r w:rsidRPr="00AA39AD">
        <w:rPr>
          <w:rFonts w:eastAsia="Times New Roman"/>
          <w:color w:val="000000"/>
          <w:sz w:val="24"/>
          <w:szCs w:val="24"/>
        </w:rPr>
        <w:t xml:space="preserve">2021. Disponível em: &lt;https://pt.wikipedia.org/wiki/Controv%C3%A9rsia_sobre_os_masters_de_Taylor_Swift&gt;. Acesso em: </w:t>
      </w:r>
      <w:r w:rsidR="00365CB4">
        <w:rPr>
          <w:rFonts w:eastAsia="Times New Roman"/>
          <w:color w:val="000000"/>
          <w:sz w:val="24"/>
          <w:szCs w:val="24"/>
        </w:rPr>
        <w:t>01</w:t>
      </w:r>
      <w:r w:rsidRPr="00AA39AD">
        <w:rPr>
          <w:rFonts w:eastAsia="Times New Roman"/>
          <w:color w:val="000000"/>
          <w:sz w:val="24"/>
          <w:szCs w:val="24"/>
        </w:rPr>
        <w:t xml:space="preserve"> nov. 2022.</w:t>
      </w:r>
    </w:p>
    <w:p w14:paraId="7C5E0171" w14:textId="2C2ED91A" w:rsidR="00AA39AD" w:rsidRPr="00AA39AD" w:rsidRDefault="00AA39AD" w:rsidP="00DF3E2A">
      <w:pPr>
        <w:spacing w:before="240" w:after="240" w:line="240" w:lineRule="auto"/>
        <w:jc w:val="both"/>
        <w:rPr>
          <w:rFonts w:eastAsia="Times New Roman"/>
          <w:sz w:val="24"/>
          <w:szCs w:val="24"/>
        </w:rPr>
      </w:pPr>
      <w:r w:rsidRPr="00AA39AD">
        <w:rPr>
          <w:rFonts w:eastAsia="Times New Roman"/>
          <w:b/>
          <w:color w:val="000000"/>
          <w:sz w:val="24"/>
          <w:szCs w:val="24"/>
        </w:rPr>
        <w:t xml:space="preserve">‌Copyright Law United </w:t>
      </w:r>
      <w:proofErr w:type="spellStart"/>
      <w:r w:rsidRPr="00AA39AD">
        <w:rPr>
          <w:rFonts w:eastAsia="Times New Roman"/>
          <w:b/>
          <w:color w:val="000000"/>
          <w:sz w:val="24"/>
          <w:szCs w:val="24"/>
        </w:rPr>
        <w:t>States</w:t>
      </w:r>
      <w:proofErr w:type="spellEnd"/>
      <w:r w:rsidRPr="00AA39AD">
        <w:rPr>
          <w:rFonts w:eastAsia="Times New Roman"/>
          <w:b/>
          <w:color w:val="000000"/>
          <w:sz w:val="24"/>
          <w:szCs w:val="24"/>
        </w:rPr>
        <w:t xml:space="preserve"> OF THE </w:t>
      </w:r>
      <w:proofErr w:type="spellStart"/>
      <w:r w:rsidRPr="00AA39AD">
        <w:rPr>
          <w:rFonts w:eastAsia="Times New Roman"/>
          <w:b/>
          <w:color w:val="000000"/>
          <w:sz w:val="24"/>
          <w:szCs w:val="24"/>
        </w:rPr>
        <w:t>and</w:t>
      </w:r>
      <w:proofErr w:type="spellEnd"/>
      <w:r w:rsidRPr="00AA39AD">
        <w:rPr>
          <w:rFonts w:eastAsia="Times New Roman"/>
          <w:b/>
          <w:color w:val="000000"/>
          <w:sz w:val="24"/>
          <w:szCs w:val="24"/>
        </w:rPr>
        <w:t xml:space="preserve"> </w:t>
      </w:r>
      <w:proofErr w:type="spellStart"/>
      <w:r w:rsidRPr="00AA39AD">
        <w:rPr>
          <w:rFonts w:eastAsia="Times New Roman"/>
          <w:b/>
          <w:color w:val="000000"/>
          <w:sz w:val="24"/>
          <w:szCs w:val="24"/>
        </w:rPr>
        <w:t>Related</w:t>
      </w:r>
      <w:proofErr w:type="spellEnd"/>
      <w:r w:rsidRPr="00AA39AD">
        <w:rPr>
          <w:rFonts w:eastAsia="Times New Roman"/>
          <w:b/>
          <w:color w:val="000000"/>
          <w:sz w:val="24"/>
          <w:szCs w:val="24"/>
        </w:rPr>
        <w:t xml:space="preserve"> </w:t>
      </w:r>
      <w:proofErr w:type="spellStart"/>
      <w:r w:rsidRPr="00AA39AD">
        <w:rPr>
          <w:rFonts w:eastAsia="Times New Roman"/>
          <w:b/>
          <w:color w:val="000000"/>
          <w:sz w:val="24"/>
          <w:szCs w:val="24"/>
        </w:rPr>
        <w:t>Laws</w:t>
      </w:r>
      <w:proofErr w:type="spellEnd"/>
      <w:r w:rsidRPr="00AA39AD">
        <w:rPr>
          <w:rFonts w:eastAsia="Times New Roman"/>
          <w:b/>
          <w:color w:val="000000"/>
          <w:sz w:val="24"/>
          <w:szCs w:val="24"/>
        </w:rPr>
        <w:t xml:space="preserve"> </w:t>
      </w:r>
      <w:proofErr w:type="spellStart"/>
      <w:r w:rsidRPr="00AA39AD">
        <w:rPr>
          <w:rFonts w:eastAsia="Times New Roman"/>
          <w:b/>
          <w:color w:val="000000"/>
          <w:sz w:val="24"/>
          <w:szCs w:val="24"/>
        </w:rPr>
        <w:t>Contained</w:t>
      </w:r>
      <w:proofErr w:type="spellEnd"/>
      <w:r w:rsidRPr="00AA39AD">
        <w:rPr>
          <w:rFonts w:eastAsia="Times New Roman"/>
          <w:b/>
          <w:color w:val="000000"/>
          <w:sz w:val="24"/>
          <w:szCs w:val="24"/>
        </w:rPr>
        <w:t xml:space="preserve"> in </w:t>
      </w:r>
      <w:proofErr w:type="spellStart"/>
      <w:r w:rsidRPr="00AA39AD">
        <w:rPr>
          <w:rFonts w:eastAsia="Times New Roman"/>
          <w:b/>
          <w:color w:val="000000"/>
          <w:sz w:val="24"/>
          <w:szCs w:val="24"/>
        </w:rPr>
        <w:t>Title</w:t>
      </w:r>
      <w:proofErr w:type="spellEnd"/>
      <w:r w:rsidRPr="00AA39AD">
        <w:rPr>
          <w:rFonts w:eastAsia="Times New Roman"/>
          <w:b/>
          <w:color w:val="000000"/>
          <w:sz w:val="24"/>
          <w:szCs w:val="24"/>
        </w:rPr>
        <w:t xml:space="preserve"> 17 </w:t>
      </w:r>
      <w:proofErr w:type="spellStart"/>
      <w:r w:rsidRPr="00AA39AD">
        <w:rPr>
          <w:rFonts w:eastAsia="Times New Roman"/>
          <w:b/>
          <w:color w:val="000000"/>
          <w:sz w:val="24"/>
          <w:szCs w:val="24"/>
        </w:rPr>
        <w:t>of</w:t>
      </w:r>
      <w:proofErr w:type="spellEnd"/>
      <w:r w:rsidRPr="00AA39AD">
        <w:rPr>
          <w:rFonts w:eastAsia="Times New Roman"/>
          <w:b/>
          <w:color w:val="000000"/>
          <w:sz w:val="24"/>
          <w:szCs w:val="24"/>
        </w:rPr>
        <w:t xml:space="preserve"> </w:t>
      </w:r>
      <w:proofErr w:type="spellStart"/>
      <w:r w:rsidRPr="00AA39AD">
        <w:rPr>
          <w:rFonts w:eastAsia="Times New Roman"/>
          <w:b/>
          <w:color w:val="000000"/>
          <w:sz w:val="24"/>
          <w:szCs w:val="24"/>
        </w:rPr>
        <w:t>the</w:t>
      </w:r>
      <w:proofErr w:type="spellEnd"/>
      <w:r w:rsidRPr="00AA39AD">
        <w:rPr>
          <w:rFonts w:eastAsia="Times New Roman"/>
          <w:b/>
          <w:color w:val="000000"/>
          <w:sz w:val="24"/>
          <w:szCs w:val="24"/>
        </w:rPr>
        <w:t xml:space="preserve"> United </w:t>
      </w:r>
      <w:proofErr w:type="spellStart"/>
      <w:r w:rsidRPr="00AA39AD">
        <w:rPr>
          <w:rFonts w:eastAsia="Times New Roman"/>
          <w:b/>
          <w:color w:val="000000"/>
          <w:sz w:val="24"/>
          <w:szCs w:val="24"/>
        </w:rPr>
        <w:t>States</w:t>
      </w:r>
      <w:proofErr w:type="spellEnd"/>
      <w:r w:rsidRPr="00AA39AD">
        <w:rPr>
          <w:rFonts w:eastAsia="Times New Roman"/>
          <w:b/>
          <w:color w:val="000000"/>
          <w:sz w:val="24"/>
          <w:szCs w:val="24"/>
        </w:rPr>
        <w:t xml:space="preserve"> </w:t>
      </w:r>
      <w:proofErr w:type="spellStart"/>
      <w:r w:rsidRPr="00AA39AD">
        <w:rPr>
          <w:rFonts w:eastAsia="Times New Roman"/>
          <w:b/>
          <w:color w:val="000000"/>
          <w:sz w:val="24"/>
          <w:szCs w:val="24"/>
        </w:rPr>
        <w:t>Code</w:t>
      </w:r>
      <w:proofErr w:type="spellEnd"/>
      <w:r w:rsidRPr="00AA39AD">
        <w:rPr>
          <w:rFonts w:eastAsia="Times New Roman"/>
          <w:b/>
          <w:color w:val="000000"/>
          <w:sz w:val="24"/>
          <w:szCs w:val="24"/>
        </w:rPr>
        <w:t>.</w:t>
      </w:r>
      <w:r w:rsidR="00365CB4">
        <w:rPr>
          <w:rFonts w:eastAsia="Times New Roman"/>
          <w:color w:val="000000"/>
          <w:sz w:val="24"/>
          <w:szCs w:val="24"/>
        </w:rPr>
        <w:t xml:space="preserve"> </w:t>
      </w:r>
      <w:r w:rsidRPr="00AA39AD">
        <w:rPr>
          <w:rFonts w:eastAsia="Times New Roman"/>
          <w:color w:val="000000"/>
          <w:sz w:val="24"/>
          <w:szCs w:val="24"/>
        </w:rPr>
        <w:t>Disponível em: &lt;</w:t>
      </w:r>
      <w:hyperlink r:id="rId8" w:history="1">
        <w:r w:rsidRPr="00AA39AD">
          <w:rPr>
            <w:rFonts w:eastAsia="Times New Roman"/>
            <w:color w:val="000000"/>
            <w:sz w:val="24"/>
            <w:szCs w:val="24"/>
          </w:rPr>
          <w:t>https://www.copyright.gov/title17/title17.pdf</w:t>
        </w:r>
      </w:hyperlink>
      <w:r w:rsidRPr="00AA39AD">
        <w:rPr>
          <w:rFonts w:eastAsia="Times New Roman"/>
          <w:color w:val="000000"/>
          <w:sz w:val="24"/>
          <w:szCs w:val="24"/>
        </w:rPr>
        <w:t>&gt;. Acesso em: 10 nov. 2022.</w:t>
      </w:r>
    </w:p>
    <w:p w14:paraId="3D6A4A0B" w14:textId="77777777" w:rsidR="00AA39AD" w:rsidRPr="00290D9C" w:rsidRDefault="00AA39AD" w:rsidP="00DF3E2A">
      <w:pPr>
        <w:spacing w:line="240" w:lineRule="auto"/>
        <w:jc w:val="both"/>
        <w:rPr>
          <w:rFonts w:eastAsia="Times New Roman"/>
          <w:b/>
          <w:color w:val="000000"/>
          <w:sz w:val="24"/>
          <w:szCs w:val="24"/>
        </w:rPr>
      </w:pPr>
      <w:r w:rsidRPr="00AA39AD">
        <w:rPr>
          <w:rFonts w:eastAsia="Times New Roman"/>
          <w:b/>
          <w:color w:val="000000"/>
          <w:sz w:val="24"/>
          <w:szCs w:val="24"/>
        </w:rPr>
        <w:t>Decreto nº 76.905</w:t>
      </w:r>
    </w:p>
    <w:p w14:paraId="512ACFDC" w14:textId="77777777" w:rsidR="00290D9C" w:rsidRPr="00AA39AD" w:rsidRDefault="00290D9C" w:rsidP="00DF3E2A">
      <w:pPr>
        <w:spacing w:line="240" w:lineRule="auto"/>
        <w:jc w:val="both"/>
        <w:rPr>
          <w:rFonts w:eastAsia="Times New Roman"/>
          <w:sz w:val="24"/>
          <w:szCs w:val="24"/>
        </w:rPr>
      </w:pPr>
    </w:p>
    <w:p w14:paraId="31A75F24" w14:textId="3E163C6B" w:rsidR="00AA39AD" w:rsidRPr="00AA39AD" w:rsidRDefault="00AA39AD" w:rsidP="00DF3E2A">
      <w:pPr>
        <w:spacing w:after="240" w:line="240" w:lineRule="auto"/>
        <w:jc w:val="both"/>
        <w:rPr>
          <w:rFonts w:eastAsia="Times New Roman"/>
          <w:sz w:val="24"/>
          <w:szCs w:val="24"/>
        </w:rPr>
      </w:pPr>
      <w:r w:rsidRPr="00AA39AD">
        <w:rPr>
          <w:rFonts w:eastAsia="Times New Roman"/>
          <w:b/>
          <w:color w:val="000000"/>
          <w:sz w:val="24"/>
          <w:szCs w:val="24"/>
        </w:rPr>
        <w:t>Direito Autoral x Direito Conexo: diferenças e como funciona a distr</w:t>
      </w:r>
      <w:r w:rsidR="00290D9C">
        <w:rPr>
          <w:rFonts w:eastAsia="Times New Roman"/>
          <w:b/>
          <w:color w:val="000000"/>
          <w:sz w:val="24"/>
          <w:szCs w:val="24"/>
        </w:rPr>
        <w:t>ibuição dos valores. Mundo da mú</w:t>
      </w:r>
      <w:r w:rsidRPr="00AA39AD">
        <w:rPr>
          <w:rFonts w:eastAsia="Times New Roman"/>
          <w:b/>
          <w:color w:val="000000"/>
          <w:sz w:val="24"/>
          <w:szCs w:val="24"/>
        </w:rPr>
        <w:t>sica</w:t>
      </w:r>
      <w:r w:rsidR="00290D9C">
        <w:rPr>
          <w:rFonts w:eastAsia="Times New Roman"/>
          <w:color w:val="000000"/>
          <w:sz w:val="24"/>
          <w:szCs w:val="24"/>
        </w:rPr>
        <w:t xml:space="preserve">. Mundo da música, </w:t>
      </w:r>
      <w:r w:rsidRPr="00AA39AD">
        <w:rPr>
          <w:rFonts w:eastAsia="Times New Roman"/>
          <w:color w:val="000000"/>
          <w:sz w:val="24"/>
          <w:szCs w:val="24"/>
        </w:rPr>
        <w:t xml:space="preserve">2020. Disponível em: &lt;https://www.mundodamusicamm.com.br/~mundodam/index.php/guia-mm/item/1042-direito-autoral-direito-conexo-diferencas-distribuicao-de-valores.html&gt;. Acesso em: </w:t>
      </w:r>
      <w:r w:rsidR="00365CB4">
        <w:rPr>
          <w:rFonts w:eastAsia="Times New Roman"/>
          <w:color w:val="000000"/>
          <w:sz w:val="24"/>
          <w:szCs w:val="24"/>
        </w:rPr>
        <w:t>09</w:t>
      </w:r>
      <w:r w:rsidRPr="00AA39AD">
        <w:rPr>
          <w:rFonts w:eastAsia="Times New Roman"/>
          <w:color w:val="000000"/>
          <w:sz w:val="24"/>
          <w:szCs w:val="24"/>
        </w:rPr>
        <w:t xml:space="preserve"> nov. 2022.</w:t>
      </w:r>
    </w:p>
    <w:p w14:paraId="7CF9A511" w14:textId="4C0236D3" w:rsidR="00AA39AD" w:rsidRDefault="00AA39AD" w:rsidP="00DF3E2A">
      <w:pPr>
        <w:spacing w:line="240" w:lineRule="auto"/>
        <w:jc w:val="both"/>
        <w:rPr>
          <w:rFonts w:eastAsia="Times New Roman"/>
          <w:color w:val="000000"/>
          <w:sz w:val="24"/>
          <w:szCs w:val="24"/>
        </w:rPr>
      </w:pPr>
      <w:r w:rsidRPr="00AA39AD">
        <w:rPr>
          <w:rFonts w:eastAsia="Times New Roman"/>
          <w:color w:val="000000"/>
          <w:sz w:val="24"/>
          <w:szCs w:val="24"/>
        </w:rPr>
        <w:t xml:space="preserve">DUARTE, Eliane Cordeiro de Vasconcellos Garcia; PEREIRA, </w:t>
      </w:r>
      <w:proofErr w:type="spellStart"/>
      <w:r w:rsidRPr="00AA39AD">
        <w:rPr>
          <w:rFonts w:eastAsia="Times New Roman"/>
          <w:color w:val="000000"/>
          <w:sz w:val="24"/>
          <w:szCs w:val="24"/>
        </w:rPr>
        <w:t>Edmeire</w:t>
      </w:r>
      <w:proofErr w:type="spellEnd"/>
      <w:r w:rsidRPr="00AA39AD">
        <w:rPr>
          <w:rFonts w:eastAsia="Times New Roman"/>
          <w:color w:val="000000"/>
          <w:sz w:val="24"/>
          <w:szCs w:val="24"/>
        </w:rPr>
        <w:t xml:space="preserve"> Cristina. </w:t>
      </w:r>
      <w:r w:rsidRPr="00AA39AD">
        <w:rPr>
          <w:rFonts w:eastAsia="Times New Roman"/>
          <w:b/>
          <w:bCs/>
          <w:color w:val="000000"/>
          <w:sz w:val="24"/>
          <w:szCs w:val="24"/>
        </w:rPr>
        <w:t>Direito Autoral Perguntas e Respostas.</w:t>
      </w:r>
      <w:r w:rsidRPr="00AA39AD">
        <w:rPr>
          <w:rFonts w:eastAsia="Times New Roman"/>
          <w:color w:val="000000"/>
          <w:sz w:val="24"/>
          <w:szCs w:val="24"/>
        </w:rPr>
        <w:t xml:space="preserve"> 2009. Disponível em: &lt;</w:t>
      </w:r>
      <w:hyperlink r:id="rId9" w:history="1">
        <w:r w:rsidRPr="00AA39AD">
          <w:rPr>
            <w:rFonts w:eastAsia="Times New Roman"/>
            <w:color w:val="000000"/>
            <w:sz w:val="24"/>
            <w:szCs w:val="24"/>
          </w:rPr>
          <w:t>http://www.cipead.ufpr.br/wp-content/uploads/2015/03/LivroDireitoAutoral.pdf</w:t>
        </w:r>
      </w:hyperlink>
      <w:r w:rsidRPr="00AA39AD">
        <w:rPr>
          <w:rFonts w:eastAsia="Times New Roman"/>
          <w:color w:val="000000"/>
          <w:sz w:val="24"/>
          <w:szCs w:val="24"/>
        </w:rPr>
        <w:t>&gt;</w:t>
      </w:r>
      <w:r w:rsidR="00290D9C">
        <w:rPr>
          <w:rFonts w:eastAsia="Times New Roman"/>
          <w:color w:val="000000"/>
          <w:sz w:val="24"/>
          <w:szCs w:val="24"/>
        </w:rPr>
        <w:t xml:space="preserve">. </w:t>
      </w:r>
      <w:r w:rsidR="00290D9C" w:rsidRPr="00AA39AD">
        <w:rPr>
          <w:rFonts w:eastAsia="Times New Roman"/>
          <w:color w:val="000000"/>
          <w:sz w:val="24"/>
          <w:szCs w:val="24"/>
        </w:rPr>
        <w:t xml:space="preserve">Acesso em: </w:t>
      </w:r>
      <w:r w:rsidRPr="00AA39AD">
        <w:rPr>
          <w:rFonts w:eastAsia="Times New Roman"/>
          <w:color w:val="000000"/>
          <w:sz w:val="24"/>
          <w:szCs w:val="24"/>
        </w:rPr>
        <w:t>07 nov. 2022. </w:t>
      </w:r>
    </w:p>
    <w:p w14:paraId="56D0BD4F" w14:textId="77777777" w:rsidR="00290D9C" w:rsidRPr="00AA39AD" w:rsidRDefault="00290D9C" w:rsidP="00DF3E2A">
      <w:pPr>
        <w:spacing w:line="240" w:lineRule="auto"/>
        <w:jc w:val="both"/>
        <w:rPr>
          <w:rFonts w:eastAsia="Times New Roman"/>
          <w:sz w:val="24"/>
          <w:szCs w:val="24"/>
        </w:rPr>
      </w:pPr>
    </w:p>
    <w:p w14:paraId="103E77D6" w14:textId="2EB6A74C" w:rsidR="00AA39AD" w:rsidRPr="00290D9C" w:rsidRDefault="00AA39AD" w:rsidP="00DF3E2A">
      <w:pPr>
        <w:spacing w:line="240" w:lineRule="auto"/>
        <w:jc w:val="both"/>
        <w:rPr>
          <w:rFonts w:eastAsia="Times New Roman"/>
          <w:sz w:val="24"/>
          <w:szCs w:val="24"/>
        </w:rPr>
      </w:pPr>
      <w:proofErr w:type="spellStart"/>
      <w:r w:rsidRPr="00AA39AD">
        <w:rPr>
          <w:rFonts w:eastAsia="Times New Roman"/>
          <w:sz w:val="24"/>
          <w:szCs w:val="24"/>
        </w:rPr>
        <w:lastRenderedPageBreak/>
        <w:t>Eboli</w:t>
      </w:r>
      <w:proofErr w:type="spellEnd"/>
      <w:r w:rsidRPr="00AA39AD">
        <w:rPr>
          <w:rFonts w:eastAsia="Times New Roman"/>
          <w:sz w:val="24"/>
          <w:szCs w:val="24"/>
        </w:rPr>
        <w:t xml:space="preserve">, João Carlos de. </w:t>
      </w:r>
      <w:r w:rsidRPr="00AA39AD">
        <w:rPr>
          <w:rFonts w:eastAsia="Times New Roman"/>
          <w:b/>
          <w:sz w:val="24"/>
          <w:szCs w:val="24"/>
        </w:rPr>
        <w:t>“Os Direitos Conexos”.</w:t>
      </w:r>
      <w:r w:rsidRPr="00AA39AD">
        <w:rPr>
          <w:rFonts w:eastAsia="Times New Roman"/>
          <w:sz w:val="24"/>
          <w:szCs w:val="24"/>
        </w:rPr>
        <w:t xml:space="preserve"> Disponível em: </w:t>
      </w:r>
      <w:r w:rsidR="00290D9C" w:rsidRPr="00290D9C">
        <w:rPr>
          <w:rFonts w:eastAsia="Times New Roman"/>
          <w:sz w:val="24"/>
          <w:szCs w:val="24"/>
        </w:rPr>
        <w:t>&lt;</w:t>
      </w:r>
      <w:hyperlink r:id="rId10" w:history="1">
        <w:r w:rsidR="00290D9C" w:rsidRPr="00290D9C">
          <w:rPr>
            <w:rStyle w:val="Hyperlink"/>
            <w:rFonts w:eastAsia="Times New Roman"/>
            <w:color w:val="auto"/>
            <w:sz w:val="24"/>
            <w:szCs w:val="24"/>
            <w:u w:val="none"/>
          </w:rPr>
          <w:t>https://core.ac.uk/download/pdf/211925998.pdf</w:t>
        </w:r>
      </w:hyperlink>
      <w:r w:rsidR="00290D9C" w:rsidRPr="00290D9C">
        <w:rPr>
          <w:rFonts w:eastAsia="Times New Roman"/>
          <w:sz w:val="24"/>
          <w:szCs w:val="24"/>
        </w:rPr>
        <w:t>&gt;.</w:t>
      </w:r>
    </w:p>
    <w:p w14:paraId="0BFE2063" w14:textId="77777777" w:rsidR="00290D9C" w:rsidRPr="00AA39AD" w:rsidRDefault="00290D9C" w:rsidP="00DF3E2A">
      <w:pPr>
        <w:spacing w:line="240" w:lineRule="auto"/>
        <w:jc w:val="both"/>
        <w:rPr>
          <w:rFonts w:eastAsia="Times New Roman"/>
          <w:sz w:val="24"/>
          <w:szCs w:val="24"/>
        </w:rPr>
      </w:pPr>
    </w:p>
    <w:p w14:paraId="47880D8E" w14:textId="77777777" w:rsidR="00AA39AD" w:rsidRPr="00AA39AD" w:rsidRDefault="00AA39AD" w:rsidP="00DF3E2A">
      <w:pPr>
        <w:spacing w:after="240" w:line="240" w:lineRule="auto"/>
        <w:jc w:val="both"/>
        <w:rPr>
          <w:rFonts w:eastAsia="Times New Roman"/>
          <w:sz w:val="24"/>
          <w:szCs w:val="24"/>
        </w:rPr>
      </w:pPr>
      <w:r w:rsidRPr="00AA39AD">
        <w:rPr>
          <w:rFonts w:eastAsia="Times New Roman"/>
          <w:color w:val="000000"/>
          <w:sz w:val="24"/>
          <w:szCs w:val="24"/>
        </w:rPr>
        <w:t xml:space="preserve">FILHO, Paulo. </w:t>
      </w:r>
      <w:r w:rsidRPr="00AA39AD">
        <w:rPr>
          <w:rFonts w:eastAsia="Times New Roman"/>
          <w:b/>
          <w:color w:val="000000"/>
          <w:sz w:val="24"/>
          <w:szCs w:val="24"/>
        </w:rPr>
        <w:t>Os direitos fonográficos ou fonogramas publicitários - Paulo Gomes de Oliveira Filho.</w:t>
      </w:r>
      <w:r w:rsidRPr="00AA39AD">
        <w:rPr>
          <w:rFonts w:eastAsia="Times New Roman"/>
          <w:color w:val="000000"/>
          <w:sz w:val="24"/>
          <w:szCs w:val="24"/>
        </w:rPr>
        <w:t xml:space="preserve"> Paulo Gomes Adv. Disponível em: &lt;http://paulogomesadv.com.br/os-direitos-fonograficos-ou-fonogramas-publicitarios/&gt;. Acesso em: 10 nov. 2022.</w:t>
      </w:r>
    </w:p>
    <w:p w14:paraId="497CDEFF" w14:textId="77777777" w:rsidR="00AA39AD" w:rsidRDefault="00AA39AD" w:rsidP="00DF3E2A">
      <w:pPr>
        <w:spacing w:line="240" w:lineRule="auto"/>
        <w:jc w:val="both"/>
        <w:rPr>
          <w:rFonts w:eastAsia="Times New Roman"/>
          <w:color w:val="000000"/>
          <w:sz w:val="24"/>
          <w:szCs w:val="24"/>
        </w:rPr>
      </w:pPr>
      <w:r w:rsidRPr="00AA39AD">
        <w:rPr>
          <w:rFonts w:eastAsia="Times New Roman"/>
          <w:color w:val="000000"/>
          <w:sz w:val="24"/>
          <w:szCs w:val="24"/>
        </w:rPr>
        <w:t xml:space="preserve">FONSECA, Yuri Ikeda. </w:t>
      </w:r>
      <w:r w:rsidRPr="00AA39AD">
        <w:rPr>
          <w:rFonts w:eastAsia="Times New Roman"/>
          <w:b/>
          <w:bCs/>
          <w:color w:val="000000"/>
          <w:sz w:val="24"/>
          <w:szCs w:val="24"/>
        </w:rPr>
        <w:t>O reconhecimento histórico dos direitos do autor e sua proteção internacional</w:t>
      </w:r>
      <w:r w:rsidRPr="00AA39AD">
        <w:rPr>
          <w:rFonts w:eastAsia="Times New Roman"/>
          <w:color w:val="000000"/>
          <w:sz w:val="24"/>
          <w:szCs w:val="24"/>
        </w:rPr>
        <w:t>. In: Âmbito Jurídico, Rio Grande, XIV, n. 93, out 2011. </w:t>
      </w:r>
    </w:p>
    <w:p w14:paraId="303CE0E2" w14:textId="77777777" w:rsidR="00290D9C" w:rsidRPr="00AA39AD" w:rsidRDefault="00290D9C" w:rsidP="00DF3E2A">
      <w:pPr>
        <w:spacing w:line="240" w:lineRule="auto"/>
        <w:jc w:val="both"/>
        <w:rPr>
          <w:rFonts w:eastAsia="Times New Roman"/>
          <w:sz w:val="24"/>
          <w:szCs w:val="24"/>
        </w:rPr>
      </w:pPr>
    </w:p>
    <w:p w14:paraId="5683B161" w14:textId="2AF6592C" w:rsidR="00AA39AD" w:rsidRPr="00AA39AD" w:rsidRDefault="00AA39AD" w:rsidP="00DF3E2A">
      <w:pPr>
        <w:spacing w:after="240" w:line="240" w:lineRule="auto"/>
        <w:jc w:val="both"/>
        <w:rPr>
          <w:rFonts w:eastAsia="Times New Roman"/>
          <w:sz w:val="24"/>
          <w:szCs w:val="24"/>
        </w:rPr>
      </w:pPr>
      <w:r w:rsidRPr="00AA39AD">
        <w:rPr>
          <w:rFonts w:eastAsia="Times New Roman"/>
          <w:color w:val="000000"/>
          <w:sz w:val="24"/>
          <w:szCs w:val="24"/>
        </w:rPr>
        <w:t xml:space="preserve">GALI, Amanda </w:t>
      </w:r>
      <w:proofErr w:type="spellStart"/>
      <w:r w:rsidRPr="00AA39AD">
        <w:rPr>
          <w:rFonts w:eastAsia="Times New Roman"/>
          <w:color w:val="000000"/>
          <w:sz w:val="24"/>
          <w:szCs w:val="24"/>
        </w:rPr>
        <w:t>Boczar</w:t>
      </w:r>
      <w:proofErr w:type="spellEnd"/>
      <w:r w:rsidRPr="00AA39AD">
        <w:rPr>
          <w:rFonts w:eastAsia="Times New Roman"/>
          <w:color w:val="000000"/>
          <w:sz w:val="24"/>
          <w:szCs w:val="24"/>
        </w:rPr>
        <w:t xml:space="preserve">. </w:t>
      </w:r>
      <w:r w:rsidRPr="00AA39AD">
        <w:rPr>
          <w:rFonts w:eastAsia="Times New Roman"/>
          <w:b/>
          <w:color w:val="000000"/>
          <w:sz w:val="24"/>
          <w:szCs w:val="24"/>
        </w:rPr>
        <w:t>Como uma mulher está transformando a indústria musical Americana -</w:t>
      </w:r>
      <w:r w:rsidRPr="00AA39AD">
        <w:rPr>
          <w:rFonts w:eastAsia="Times New Roman"/>
          <w:color w:val="000000"/>
          <w:sz w:val="24"/>
          <w:szCs w:val="24"/>
        </w:rPr>
        <w:t xml:space="preserve"> Folha Única, 2021. Disponível em: &lt;https://www.folhaunica.com.br/noticia/2021/11/amanda-boczar-gali/como-uma-mulher-esta-transformando-a-industria-musical-americana/&gt;. Acesso em: </w:t>
      </w:r>
      <w:r w:rsidR="00365CB4">
        <w:rPr>
          <w:rFonts w:eastAsia="Times New Roman"/>
          <w:color w:val="000000"/>
          <w:sz w:val="24"/>
          <w:szCs w:val="24"/>
        </w:rPr>
        <w:t>02</w:t>
      </w:r>
      <w:r w:rsidRPr="00AA39AD">
        <w:rPr>
          <w:rFonts w:eastAsia="Times New Roman"/>
          <w:color w:val="000000"/>
          <w:sz w:val="24"/>
          <w:szCs w:val="24"/>
        </w:rPr>
        <w:t xml:space="preserve"> nov. 2022.</w:t>
      </w:r>
    </w:p>
    <w:p w14:paraId="1538C0CA" w14:textId="77777777" w:rsidR="00AA39AD" w:rsidRPr="00AA39AD" w:rsidRDefault="00AA39AD" w:rsidP="00DF3E2A">
      <w:pPr>
        <w:spacing w:before="240" w:after="240" w:line="240" w:lineRule="auto"/>
        <w:jc w:val="both"/>
        <w:rPr>
          <w:rFonts w:eastAsia="Times New Roman"/>
          <w:sz w:val="24"/>
          <w:szCs w:val="24"/>
        </w:rPr>
      </w:pPr>
      <w:r w:rsidRPr="00AA39AD">
        <w:rPr>
          <w:rFonts w:eastAsia="Times New Roman"/>
          <w:color w:val="000000"/>
          <w:sz w:val="24"/>
          <w:szCs w:val="24"/>
        </w:rPr>
        <w:t xml:space="preserve">‌GANDELMAN, Henrique. </w:t>
      </w:r>
      <w:r w:rsidRPr="00AA39AD">
        <w:rPr>
          <w:rFonts w:eastAsia="Times New Roman"/>
          <w:b/>
          <w:bCs/>
          <w:color w:val="000000"/>
          <w:sz w:val="24"/>
          <w:szCs w:val="24"/>
        </w:rPr>
        <w:t xml:space="preserve">De Gutenberg à Internet: direitos autorais na era digital. </w:t>
      </w:r>
      <w:r w:rsidRPr="00AA39AD">
        <w:rPr>
          <w:rFonts w:eastAsia="Times New Roman"/>
          <w:color w:val="000000"/>
          <w:sz w:val="24"/>
          <w:szCs w:val="24"/>
        </w:rPr>
        <w:t>Rio de Janeiro: Record, 1997. </w:t>
      </w:r>
    </w:p>
    <w:p w14:paraId="3D48C419" w14:textId="52F3030D" w:rsidR="00AA39AD" w:rsidRPr="00AA39AD" w:rsidRDefault="00AA39AD" w:rsidP="00DF3E2A">
      <w:pPr>
        <w:spacing w:before="240" w:after="240" w:line="240" w:lineRule="auto"/>
        <w:jc w:val="both"/>
        <w:rPr>
          <w:rFonts w:eastAsia="Times New Roman"/>
          <w:sz w:val="24"/>
          <w:szCs w:val="24"/>
        </w:rPr>
      </w:pPr>
      <w:r w:rsidRPr="00AA39AD">
        <w:rPr>
          <w:rFonts w:eastAsia="Times New Roman"/>
          <w:color w:val="000000"/>
          <w:sz w:val="24"/>
          <w:szCs w:val="24"/>
        </w:rPr>
        <w:t xml:space="preserve">‌GONZALEZ, Betty. </w:t>
      </w:r>
      <w:r w:rsidRPr="00AA39AD">
        <w:rPr>
          <w:rFonts w:eastAsia="Times New Roman"/>
          <w:b/>
          <w:color w:val="000000"/>
          <w:sz w:val="24"/>
          <w:szCs w:val="24"/>
        </w:rPr>
        <w:t>Direitos Autorais: tudo o que você precisa saber.</w:t>
      </w:r>
      <w:r w:rsidRPr="00AA39AD">
        <w:rPr>
          <w:rFonts w:eastAsia="Times New Roman"/>
          <w:color w:val="000000"/>
          <w:sz w:val="24"/>
          <w:szCs w:val="24"/>
        </w:rPr>
        <w:t xml:space="preserve"> </w:t>
      </w:r>
      <w:proofErr w:type="spellStart"/>
      <w:r w:rsidRPr="00AA39AD">
        <w:rPr>
          <w:rFonts w:eastAsia="Times New Roman"/>
          <w:color w:val="000000"/>
          <w:sz w:val="24"/>
          <w:szCs w:val="24"/>
        </w:rPr>
        <w:t>Groover</w:t>
      </w:r>
      <w:proofErr w:type="spellEnd"/>
      <w:r w:rsidRPr="00AA39AD">
        <w:rPr>
          <w:rFonts w:eastAsia="Times New Roman"/>
          <w:color w:val="000000"/>
          <w:sz w:val="24"/>
          <w:szCs w:val="24"/>
        </w:rPr>
        <w:t xml:space="preserve"> Blog, 2021. Disponível em: &lt;https://blog.groover.co/pt/dicas-para-musicos/direitos-autorais-groover/#6.%20Direitos%20do%20fonograma&gt;. Acesso em: </w:t>
      </w:r>
      <w:r w:rsidR="00365CB4">
        <w:rPr>
          <w:rFonts w:eastAsia="Times New Roman"/>
          <w:color w:val="000000"/>
          <w:sz w:val="24"/>
          <w:szCs w:val="24"/>
        </w:rPr>
        <w:t>02</w:t>
      </w:r>
      <w:r w:rsidRPr="00AA39AD">
        <w:rPr>
          <w:rFonts w:eastAsia="Times New Roman"/>
          <w:color w:val="000000"/>
          <w:sz w:val="24"/>
          <w:szCs w:val="24"/>
        </w:rPr>
        <w:t xml:space="preserve"> nov. 2022.</w:t>
      </w:r>
    </w:p>
    <w:p w14:paraId="2B97CE32" w14:textId="6BA8FC22" w:rsidR="00AA39AD" w:rsidRPr="00AA39AD" w:rsidRDefault="00AA39AD" w:rsidP="00DF3E2A">
      <w:pPr>
        <w:spacing w:before="240" w:after="240" w:line="240" w:lineRule="auto"/>
        <w:jc w:val="both"/>
        <w:rPr>
          <w:rFonts w:eastAsia="Times New Roman"/>
          <w:sz w:val="24"/>
          <w:szCs w:val="24"/>
        </w:rPr>
      </w:pPr>
      <w:r w:rsidRPr="00AA39AD">
        <w:rPr>
          <w:rFonts w:eastAsia="Times New Roman"/>
          <w:color w:val="000000"/>
          <w:sz w:val="24"/>
          <w:szCs w:val="24"/>
        </w:rPr>
        <w:t xml:space="preserve">‌INDALÊNCIO, Clarissa. </w:t>
      </w:r>
      <w:r w:rsidRPr="00AA39AD">
        <w:rPr>
          <w:rFonts w:eastAsia="Times New Roman"/>
          <w:b/>
          <w:color w:val="000000"/>
          <w:sz w:val="24"/>
          <w:szCs w:val="24"/>
        </w:rPr>
        <w:t>A APLICABILIDADE DAS NORMAS DE DIREITO AUTORAL QUANTO ÀS OBRAS MUSICAIS NA ATUALIDADE.</w:t>
      </w:r>
      <w:r w:rsidRPr="00AA39AD">
        <w:rPr>
          <w:rFonts w:eastAsia="Times New Roman"/>
          <w:color w:val="000000"/>
          <w:sz w:val="24"/>
          <w:szCs w:val="24"/>
        </w:rPr>
        <w:t xml:space="preserve"> UNESC, 2015. Disponível em: &lt;</w:t>
      </w:r>
      <w:hyperlink r:id="rId11" w:history="1">
        <w:r w:rsidRPr="00AA39AD">
          <w:rPr>
            <w:rFonts w:eastAsia="Times New Roman"/>
            <w:color w:val="000000"/>
            <w:sz w:val="24"/>
            <w:szCs w:val="24"/>
          </w:rPr>
          <w:t>http://repositorio.unesc.net/bitstream/1/3760/1/Clarissa%20Melo%20Indal%C3%AAncio.pdf</w:t>
        </w:r>
      </w:hyperlink>
      <w:r w:rsidRPr="00AA39AD">
        <w:rPr>
          <w:rFonts w:eastAsia="Times New Roman"/>
          <w:color w:val="000000"/>
          <w:sz w:val="24"/>
          <w:szCs w:val="24"/>
        </w:rPr>
        <w:t xml:space="preserve">&gt;. Acesso em: </w:t>
      </w:r>
      <w:r w:rsidR="00365CB4">
        <w:rPr>
          <w:rFonts w:eastAsia="Times New Roman"/>
          <w:color w:val="000000"/>
          <w:sz w:val="24"/>
          <w:szCs w:val="24"/>
        </w:rPr>
        <w:t>05</w:t>
      </w:r>
      <w:r w:rsidRPr="00AA39AD">
        <w:rPr>
          <w:rFonts w:eastAsia="Times New Roman"/>
          <w:color w:val="000000"/>
          <w:sz w:val="24"/>
          <w:szCs w:val="24"/>
        </w:rPr>
        <w:t xml:space="preserve"> nov. 2022.</w:t>
      </w:r>
    </w:p>
    <w:p w14:paraId="79CE2934" w14:textId="77777777" w:rsidR="00AA39AD" w:rsidRDefault="00AA39AD" w:rsidP="00DF3E2A">
      <w:pPr>
        <w:spacing w:line="240" w:lineRule="auto"/>
        <w:jc w:val="both"/>
        <w:rPr>
          <w:rFonts w:eastAsia="Times New Roman"/>
          <w:color w:val="000000"/>
          <w:sz w:val="24"/>
          <w:szCs w:val="24"/>
        </w:rPr>
      </w:pPr>
      <w:r w:rsidRPr="00AA39AD">
        <w:rPr>
          <w:rFonts w:eastAsia="Times New Roman"/>
          <w:color w:val="000000"/>
          <w:sz w:val="24"/>
          <w:szCs w:val="24"/>
        </w:rPr>
        <w:t xml:space="preserve">KISCHELEWSKI, Flávia </w:t>
      </w:r>
      <w:proofErr w:type="spellStart"/>
      <w:r w:rsidRPr="00AA39AD">
        <w:rPr>
          <w:rFonts w:eastAsia="Times New Roman"/>
          <w:color w:val="000000"/>
          <w:sz w:val="24"/>
          <w:szCs w:val="24"/>
        </w:rPr>
        <w:t>Libieska</w:t>
      </w:r>
      <w:proofErr w:type="spellEnd"/>
      <w:r w:rsidRPr="00AA39AD">
        <w:rPr>
          <w:rFonts w:eastAsia="Times New Roman"/>
          <w:color w:val="000000"/>
          <w:sz w:val="24"/>
          <w:szCs w:val="24"/>
        </w:rPr>
        <w:t xml:space="preserve"> N. </w:t>
      </w:r>
      <w:r w:rsidRPr="00AA39AD">
        <w:rPr>
          <w:rFonts w:eastAsia="Times New Roman"/>
          <w:b/>
          <w:bCs/>
          <w:color w:val="000000"/>
          <w:sz w:val="24"/>
          <w:szCs w:val="24"/>
        </w:rPr>
        <w:t>Entenda o Direito Autoral</w:t>
      </w:r>
      <w:r w:rsidRPr="00AA39AD">
        <w:rPr>
          <w:rFonts w:eastAsia="Times New Roman"/>
          <w:color w:val="000000"/>
          <w:sz w:val="24"/>
          <w:szCs w:val="24"/>
        </w:rPr>
        <w:t>. Disponível em &lt;</w:t>
      </w:r>
      <w:hyperlink r:id="rId12" w:history="1">
        <w:r w:rsidRPr="00AA39AD">
          <w:rPr>
            <w:rFonts w:eastAsia="Times New Roman"/>
            <w:color w:val="000000"/>
            <w:sz w:val="24"/>
            <w:szCs w:val="24"/>
          </w:rPr>
          <w:t>http://www.educacional.com.br/upload/blogSite/4816/4816238/26512/DireitoAutoral16420121635.pdf</w:t>
        </w:r>
      </w:hyperlink>
      <w:r w:rsidRPr="00AA39AD">
        <w:rPr>
          <w:rFonts w:eastAsia="Times New Roman"/>
          <w:color w:val="000000"/>
          <w:sz w:val="24"/>
          <w:szCs w:val="24"/>
        </w:rPr>
        <w:t>&gt; Acesso em: 06 Nov. 2022.</w:t>
      </w:r>
    </w:p>
    <w:p w14:paraId="2A8C0283" w14:textId="77777777" w:rsidR="00290D9C" w:rsidRPr="00AA39AD" w:rsidRDefault="00290D9C" w:rsidP="00DF3E2A">
      <w:pPr>
        <w:spacing w:line="240" w:lineRule="auto"/>
        <w:jc w:val="both"/>
        <w:rPr>
          <w:rFonts w:eastAsia="Times New Roman"/>
          <w:sz w:val="24"/>
          <w:szCs w:val="24"/>
        </w:rPr>
      </w:pPr>
    </w:p>
    <w:p w14:paraId="750FB64F" w14:textId="0AA4F95F" w:rsidR="00AA39AD" w:rsidRPr="00AA39AD" w:rsidRDefault="00290D9C" w:rsidP="00DF3E2A">
      <w:pPr>
        <w:spacing w:after="240" w:line="240" w:lineRule="auto"/>
        <w:jc w:val="both"/>
        <w:rPr>
          <w:rFonts w:eastAsia="Times New Roman"/>
          <w:sz w:val="24"/>
          <w:szCs w:val="24"/>
        </w:rPr>
      </w:pPr>
      <w:r>
        <w:rPr>
          <w:rFonts w:eastAsia="Times New Roman"/>
          <w:color w:val="000000"/>
          <w:sz w:val="24"/>
          <w:szCs w:val="24"/>
        </w:rPr>
        <w:t xml:space="preserve">LÁISA </w:t>
      </w:r>
      <w:proofErr w:type="spellStart"/>
      <w:r>
        <w:rPr>
          <w:rFonts w:eastAsia="Times New Roman"/>
          <w:color w:val="000000"/>
          <w:sz w:val="24"/>
          <w:szCs w:val="24"/>
        </w:rPr>
        <w:t>Naiane</w:t>
      </w:r>
      <w:proofErr w:type="spellEnd"/>
      <w:r>
        <w:rPr>
          <w:rFonts w:eastAsia="Times New Roman"/>
          <w:color w:val="000000"/>
          <w:sz w:val="24"/>
          <w:szCs w:val="24"/>
        </w:rPr>
        <w:t>.</w:t>
      </w:r>
      <w:r w:rsidR="00AA39AD" w:rsidRPr="00AA39AD">
        <w:rPr>
          <w:rFonts w:eastAsia="Times New Roman"/>
          <w:color w:val="000000"/>
          <w:sz w:val="24"/>
          <w:szCs w:val="24"/>
        </w:rPr>
        <w:t xml:space="preserve"> </w:t>
      </w:r>
      <w:r w:rsidR="00AA39AD" w:rsidRPr="00AA39AD">
        <w:rPr>
          <w:rFonts w:eastAsia="Times New Roman"/>
          <w:b/>
          <w:color w:val="000000"/>
          <w:sz w:val="24"/>
          <w:szCs w:val="24"/>
        </w:rPr>
        <w:t>Como funciona a distribuição dos valores em um Fonograma?</w:t>
      </w:r>
      <w:r w:rsidR="00AA39AD" w:rsidRPr="00AA39AD">
        <w:rPr>
          <w:rFonts w:eastAsia="Times New Roman"/>
          <w:color w:val="000000"/>
          <w:sz w:val="24"/>
          <w:szCs w:val="24"/>
        </w:rPr>
        <w:t xml:space="preserve"> - </w:t>
      </w:r>
      <w:proofErr w:type="spellStart"/>
      <w:r w:rsidR="00AA39AD" w:rsidRPr="00AA39AD">
        <w:rPr>
          <w:rFonts w:eastAsia="Times New Roman"/>
          <w:color w:val="000000"/>
          <w:sz w:val="24"/>
          <w:szCs w:val="24"/>
        </w:rPr>
        <w:t>POPline</w:t>
      </w:r>
      <w:proofErr w:type="spellEnd"/>
      <w:r w:rsidR="00AA39AD" w:rsidRPr="00AA39AD">
        <w:rPr>
          <w:rFonts w:eastAsia="Times New Roman"/>
          <w:color w:val="000000"/>
          <w:sz w:val="24"/>
          <w:szCs w:val="24"/>
        </w:rPr>
        <w:t>, 2022. Disponível em: &lt;https://portalpopline.com.br/como-funciona-distribuicao-valores-fonograma/&gt;. Acesso em: 10 nov. 2022.</w:t>
      </w:r>
    </w:p>
    <w:p w14:paraId="76D1EFCE" w14:textId="77777777" w:rsidR="00AA39AD" w:rsidRPr="00AA39AD" w:rsidRDefault="00AA39AD" w:rsidP="00DF3E2A">
      <w:pPr>
        <w:spacing w:before="240" w:after="240" w:line="240" w:lineRule="auto"/>
        <w:jc w:val="both"/>
        <w:rPr>
          <w:rFonts w:eastAsia="Times New Roman"/>
          <w:b/>
          <w:sz w:val="24"/>
          <w:szCs w:val="24"/>
        </w:rPr>
      </w:pPr>
      <w:r w:rsidRPr="00AA39AD">
        <w:rPr>
          <w:rFonts w:eastAsia="Times New Roman"/>
          <w:b/>
          <w:color w:val="000000"/>
          <w:sz w:val="24"/>
          <w:szCs w:val="24"/>
        </w:rPr>
        <w:t>‌Lei de Direitos Autorais - Lei nº 9.610. </w:t>
      </w:r>
    </w:p>
    <w:p w14:paraId="6EE99C75" w14:textId="4320890F" w:rsidR="00AA39AD" w:rsidRPr="00AA39AD" w:rsidRDefault="00AA39AD" w:rsidP="00DF3E2A">
      <w:pPr>
        <w:spacing w:after="240" w:line="240" w:lineRule="auto"/>
        <w:jc w:val="both"/>
        <w:rPr>
          <w:rFonts w:eastAsia="Times New Roman"/>
          <w:sz w:val="24"/>
          <w:szCs w:val="24"/>
        </w:rPr>
      </w:pPr>
      <w:r w:rsidRPr="00AA39AD">
        <w:rPr>
          <w:rFonts w:eastAsia="Times New Roman"/>
          <w:color w:val="000000"/>
          <w:sz w:val="24"/>
          <w:szCs w:val="24"/>
        </w:rPr>
        <w:t xml:space="preserve">MANSINHO, Carolina. </w:t>
      </w:r>
      <w:r w:rsidRPr="00AA39AD">
        <w:rPr>
          <w:rFonts w:eastAsia="Times New Roman"/>
          <w:b/>
          <w:color w:val="000000"/>
          <w:sz w:val="24"/>
          <w:szCs w:val="24"/>
        </w:rPr>
        <w:t xml:space="preserve">Coautoria e o caso Tiago </w:t>
      </w:r>
      <w:proofErr w:type="spellStart"/>
      <w:r w:rsidRPr="00AA39AD">
        <w:rPr>
          <w:rFonts w:eastAsia="Times New Roman"/>
          <w:b/>
          <w:color w:val="000000"/>
          <w:sz w:val="24"/>
          <w:szCs w:val="24"/>
        </w:rPr>
        <w:t>Iorc</w:t>
      </w:r>
      <w:proofErr w:type="spellEnd"/>
      <w:r w:rsidRPr="00AA39AD">
        <w:rPr>
          <w:rFonts w:eastAsia="Times New Roman"/>
          <w:b/>
          <w:color w:val="000000"/>
          <w:sz w:val="24"/>
          <w:szCs w:val="24"/>
        </w:rPr>
        <w:t xml:space="preserve"> e </w:t>
      </w:r>
      <w:proofErr w:type="spellStart"/>
      <w:r w:rsidRPr="00AA39AD">
        <w:rPr>
          <w:rFonts w:eastAsia="Times New Roman"/>
          <w:b/>
          <w:color w:val="000000"/>
          <w:sz w:val="24"/>
          <w:szCs w:val="24"/>
        </w:rPr>
        <w:t>AnaVitória</w:t>
      </w:r>
      <w:proofErr w:type="spellEnd"/>
      <w:r w:rsidRPr="00AA39AD">
        <w:rPr>
          <w:rFonts w:eastAsia="Times New Roman"/>
          <w:b/>
          <w:color w:val="000000"/>
          <w:sz w:val="24"/>
          <w:szCs w:val="24"/>
        </w:rPr>
        <w:t>.</w:t>
      </w:r>
      <w:r w:rsidRPr="00AA39AD">
        <w:rPr>
          <w:rFonts w:eastAsia="Times New Roman"/>
          <w:color w:val="000000"/>
          <w:sz w:val="24"/>
          <w:szCs w:val="24"/>
        </w:rPr>
        <w:t xml:space="preserve"> </w:t>
      </w:r>
      <w:proofErr w:type="spellStart"/>
      <w:r w:rsidRPr="00AA39AD">
        <w:rPr>
          <w:rFonts w:eastAsia="Times New Roman"/>
          <w:color w:val="000000"/>
          <w:sz w:val="24"/>
          <w:szCs w:val="24"/>
        </w:rPr>
        <w:t>Jusbrasil</w:t>
      </w:r>
      <w:proofErr w:type="spellEnd"/>
      <w:r w:rsidRPr="00AA39AD">
        <w:rPr>
          <w:rFonts w:eastAsia="Times New Roman"/>
          <w:color w:val="000000"/>
          <w:sz w:val="24"/>
          <w:szCs w:val="24"/>
        </w:rPr>
        <w:t xml:space="preserve">, 2021. Disponível em: &lt;https://carolmansinho.jusbrasil.com.br/artigos/1130187056/coautoria-e-o-caso-tiago-iorc-e-anavitoria&gt;. Acesso em: </w:t>
      </w:r>
      <w:r w:rsidR="00365CB4">
        <w:rPr>
          <w:rFonts w:eastAsia="Times New Roman"/>
          <w:color w:val="000000"/>
          <w:sz w:val="24"/>
          <w:szCs w:val="24"/>
        </w:rPr>
        <w:t>01</w:t>
      </w:r>
      <w:r w:rsidRPr="00AA39AD">
        <w:rPr>
          <w:rFonts w:eastAsia="Times New Roman"/>
          <w:color w:val="000000"/>
          <w:sz w:val="24"/>
          <w:szCs w:val="24"/>
        </w:rPr>
        <w:t xml:space="preserve"> nov. 2022.</w:t>
      </w:r>
    </w:p>
    <w:p w14:paraId="132420A1" w14:textId="1E3F8B74" w:rsidR="00AA39AD" w:rsidRPr="00AA39AD" w:rsidRDefault="00AA39AD" w:rsidP="00DF3E2A">
      <w:pPr>
        <w:spacing w:after="240" w:line="240" w:lineRule="auto"/>
        <w:jc w:val="both"/>
        <w:rPr>
          <w:rFonts w:eastAsia="Times New Roman"/>
          <w:sz w:val="24"/>
          <w:szCs w:val="24"/>
        </w:rPr>
      </w:pPr>
      <w:r w:rsidRPr="00AA39AD">
        <w:rPr>
          <w:rFonts w:eastAsia="Times New Roman"/>
          <w:color w:val="000000"/>
          <w:sz w:val="24"/>
          <w:szCs w:val="24"/>
        </w:rPr>
        <w:t xml:space="preserve">MORAES, Lucas. </w:t>
      </w:r>
      <w:r w:rsidRPr="00AA39AD">
        <w:rPr>
          <w:rFonts w:eastAsia="Times New Roman"/>
          <w:b/>
          <w:color w:val="000000"/>
          <w:sz w:val="24"/>
          <w:szCs w:val="24"/>
        </w:rPr>
        <w:t>Taylor Swift entra para o Guinness Book com o lançamento de “</w:t>
      </w:r>
      <w:proofErr w:type="spellStart"/>
      <w:r w:rsidRPr="00AA39AD">
        <w:rPr>
          <w:rFonts w:eastAsia="Times New Roman"/>
          <w:b/>
          <w:color w:val="000000"/>
          <w:sz w:val="24"/>
          <w:szCs w:val="24"/>
        </w:rPr>
        <w:t>Midnights</w:t>
      </w:r>
      <w:proofErr w:type="spellEnd"/>
      <w:r w:rsidRPr="00AA39AD">
        <w:rPr>
          <w:rFonts w:eastAsia="Times New Roman"/>
          <w:b/>
          <w:color w:val="000000"/>
          <w:sz w:val="24"/>
          <w:szCs w:val="24"/>
        </w:rPr>
        <w:t>”</w:t>
      </w:r>
      <w:r w:rsidRPr="00AA39AD">
        <w:rPr>
          <w:rFonts w:eastAsia="Times New Roman"/>
          <w:color w:val="000000"/>
          <w:sz w:val="24"/>
          <w:szCs w:val="24"/>
        </w:rPr>
        <w:t xml:space="preserve"> - </w:t>
      </w:r>
      <w:proofErr w:type="spellStart"/>
      <w:r w:rsidRPr="00AA39AD">
        <w:rPr>
          <w:rFonts w:eastAsia="Times New Roman"/>
          <w:color w:val="000000"/>
          <w:sz w:val="24"/>
          <w:szCs w:val="24"/>
        </w:rPr>
        <w:t>POPline</w:t>
      </w:r>
      <w:proofErr w:type="spellEnd"/>
      <w:r w:rsidRPr="00AA39AD">
        <w:rPr>
          <w:rFonts w:eastAsia="Times New Roman"/>
          <w:color w:val="000000"/>
          <w:sz w:val="24"/>
          <w:szCs w:val="24"/>
        </w:rPr>
        <w:t xml:space="preserve">, 2022. Disponível em: &lt;https://portalpopline.com.br/taylor-swift-guinness-book-midnights/&gt;. Acesso em: </w:t>
      </w:r>
      <w:r w:rsidR="00365CB4">
        <w:rPr>
          <w:rFonts w:eastAsia="Times New Roman"/>
          <w:color w:val="000000"/>
          <w:sz w:val="24"/>
          <w:szCs w:val="24"/>
        </w:rPr>
        <w:t>01</w:t>
      </w:r>
      <w:r w:rsidRPr="00AA39AD">
        <w:rPr>
          <w:rFonts w:eastAsia="Times New Roman"/>
          <w:color w:val="000000"/>
          <w:sz w:val="24"/>
          <w:szCs w:val="24"/>
        </w:rPr>
        <w:t xml:space="preserve"> nov. 2022.</w:t>
      </w:r>
    </w:p>
    <w:p w14:paraId="6C047828" w14:textId="77777777" w:rsidR="00AA39AD" w:rsidRPr="00AA39AD" w:rsidRDefault="00AA39AD" w:rsidP="00DF3E2A">
      <w:pPr>
        <w:spacing w:line="240" w:lineRule="auto"/>
        <w:jc w:val="both"/>
        <w:rPr>
          <w:rFonts w:eastAsia="Times New Roman"/>
          <w:sz w:val="24"/>
          <w:szCs w:val="24"/>
        </w:rPr>
      </w:pPr>
      <w:r w:rsidRPr="00AA39AD">
        <w:rPr>
          <w:rFonts w:eastAsia="Times New Roman"/>
          <w:color w:val="000000"/>
          <w:sz w:val="24"/>
          <w:szCs w:val="24"/>
        </w:rPr>
        <w:t xml:space="preserve">MORAES, Rodrigo. </w:t>
      </w:r>
      <w:r w:rsidRPr="00AA39AD">
        <w:rPr>
          <w:rFonts w:eastAsia="Times New Roman"/>
          <w:b/>
          <w:bCs/>
          <w:color w:val="000000"/>
          <w:sz w:val="24"/>
          <w:szCs w:val="24"/>
        </w:rPr>
        <w:t>A Função Social da Propriedade Intelectual na Era das Novas Tecnologias.</w:t>
      </w:r>
      <w:r w:rsidRPr="00AA39AD">
        <w:rPr>
          <w:rFonts w:eastAsia="Times New Roman"/>
          <w:color w:val="000000"/>
          <w:sz w:val="24"/>
          <w:szCs w:val="24"/>
        </w:rPr>
        <w:t xml:space="preserve"> Brasil: Ministério da Cultura: Secretaria de Políticas Culturais, 2004. </w:t>
      </w:r>
    </w:p>
    <w:p w14:paraId="0282952A" w14:textId="77777777" w:rsidR="00AA39AD" w:rsidRDefault="00AA39AD" w:rsidP="00DF3E2A">
      <w:pPr>
        <w:spacing w:line="240" w:lineRule="auto"/>
        <w:jc w:val="both"/>
        <w:rPr>
          <w:rFonts w:eastAsia="Times New Roman"/>
          <w:color w:val="000000"/>
          <w:sz w:val="24"/>
          <w:szCs w:val="24"/>
        </w:rPr>
      </w:pPr>
      <w:r w:rsidRPr="00AA39AD">
        <w:rPr>
          <w:rFonts w:eastAsia="Times New Roman"/>
          <w:color w:val="000000"/>
          <w:sz w:val="24"/>
          <w:szCs w:val="24"/>
        </w:rPr>
        <w:lastRenderedPageBreak/>
        <w:t xml:space="preserve">Netto, José Carlos Costa.” </w:t>
      </w:r>
      <w:r w:rsidRPr="00AA39AD">
        <w:rPr>
          <w:rFonts w:eastAsia="Times New Roman"/>
          <w:b/>
          <w:bCs/>
          <w:color w:val="000000"/>
          <w:sz w:val="24"/>
          <w:szCs w:val="24"/>
        </w:rPr>
        <w:t>Direito Autoral no Brasil</w:t>
      </w:r>
      <w:r w:rsidRPr="00AA39AD">
        <w:rPr>
          <w:rFonts w:eastAsia="Times New Roman"/>
          <w:color w:val="000000"/>
          <w:sz w:val="24"/>
          <w:szCs w:val="24"/>
        </w:rPr>
        <w:t xml:space="preserve">. Local da Editora: São Paulo, Saraiva </w:t>
      </w:r>
      <w:proofErr w:type="spellStart"/>
      <w:r w:rsidRPr="00AA39AD">
        <w:rPr>
          <w:rFonts w:eastAsia="Times New Roman"/>
          <w:color w:val="000000"/>
          <w:sz w:val="24"/>
          <w:szCs w:val="24"/>
        </w:rPr>
        <w:t>Jur</w:t>
      </w:r>
      <w:proofErr w:type="spellEnd"/>
      <w:r w:rsidRPr="00AA39AD">
        <w:rPr>
          <w:rFonts w:eastAsia="Times New Roman"/>
          <w:color w:val="000000"/>
          <w:sz w:val="24"/>
          <w:szCs w:val="24"/>
        </w:rPr>
        <w:t>, 2019.</w:t>
      </w:r>
    </w:p>
    <w:p w14:paraId="06D5A45B" w14:textId="77777777" w:rsidR="00365CB4" w:rsidRPr="00AA39AD" w:rsidRDefault="00365CB4" w:rsidP="00DF3E2A">
      <w:pPr>
        <w:spacing w:line="240" w:lineRule="auto"/>
        <w:jc w:val="both"/>
        <w:rPr>
          <w:rFonts w:eastAsia="Times New Roman"/>
          <w:sz w:val="24"/>
          <w:szCs w:val="24"/>
        </w:rPr>
      </w:pPr>
    </w:p>
    <w:p w14:paraId="66A11ED5" w14:textId="77777777" w:rsidR="00AA39AD" w:rsidRPr="00AA39AD" w:rsidRDefault="00AA39AD" w:rsidP="00DF3E2A">
      <w:pPr>
        <w:spacing w:line="240" w:lineRule="auto"/>
        <w:jc w:val="both"/>
        <w:rPr>
          <w:rFonts w:eastAsia="Times New Roman"/>
          <w:sz w:val="24"/>
          <w:szCs w:val="24"/>
        </w:rPr>
      </w:pPr>
      <w:proofErr w:type="spellStart"/>
      <w:r w:rsidRPr="00AA39AD">
        <w:rPr>
          <w:rFonts w:eastAsia="Times New Roman"/>
          <w:color w:val="000000"/>
          <w:sz w:val="24"/>
          <w:szCs w:val="24"/>
        </w:rPr>
        <w:t>Resp</w:t>
      </w:r>
      <w:proofErr w:type="spellEnd"/>
      <w:r w:rsidRPr="00AA39AD">
        <w:rPr>
          <w:rFonts w:eastAsia="Times New Roman"/>
          <w:color w:val="000000"/>
          <w:sz w:val="24"/>
          <w:szCs w:val="24"/>
        </w:rPr>
        <w:t xml:space="preserve"> 1727950 – RJ STJ (2017/0140552-0)</w:t>
      </w:r>
    </w:p>
    <w:p w14:paraId="4E28C286" w14:textId="0ED851F8" w:rsidR="00AA39AD" w:rsidRPr="00AA39AD" w:rsidRDefault="00AA39AD" w:rsidP="00DF3E2A">
      <w:pPr>
        <w:spacing w:before="240" w:after="240" w:line="240" w:lineRule="auto"/>
        <w:jc w:val="both"/>
        <w:rPr>
          <w:rFonts w:eastAsia="Times New Roman"/>
          <w:sz w:val="24"/>
          <w:szCs w:val="24"/>
        </w:rPr>
      </w:pPr>
      <w:r w:rsidRPr="00AA39AD">
        <w:rPr>
          <w:rFonts w:eastAsia="Times New Roman"/>
          <w:color w:val="000000"/>
          <w:sz w:val="24"/>
          <w:szCs w:val="24"/>
        </w:rPr>
        <w:t xml:space="preserve">‌SCHIPANI, Giorgio. </w:t>
      </w:r>
      <w:r w:rsidRPr="00AA39AD">
        <w:rPr>
          <w:rFonts w:eastAsia="Times New Roman"/>
          <w:b/>
          <w:color w:val="000000"/>
          <w:sz w:val="24"/>
          <w:szCs w:val="24"/>
        </w:rPr>
        <w:t>Contrato de Gravação: o que esperar e o que evitar!</w:t>
      </w:r>
      <w:r w:rsidRPr="00AA39AD">
        <w:rPr>
          <w:rFonts w:eastAsia="Times New Roman"/>
          <w:color w:val="000000"/>
          <w:sz w:val="24"/>
          <w:szCs w:val="24"/>
        </w:rPr>
        <w:t xml:space="preserve"> </w:t>
      </w:r>
      <w:proofErr w:type="spellStart"/>
      <w:r w:rsidRPr="00AA39AD">
        <w:rPr>
          <w:rFonts w:eastAsia="Times New Roman"/>
          <w:color w:val="000000"/>
          <w:sz w:val="24"/>
          <w:szCs w:val="24"/>
        </w:rPr>
        <w:t>Groover</w:t>
      </w:r>
      <w:proofErr w:type="spellEnd"/>
      <w:r w:rsidRPr="00AA39AD">
        <w:rPr>
          <w:rFonts w:eastAsia="Times New Roman"/>
          <w:color w:val="000000"/>
          <w:sz w:val="24"/>
          <w:szCs w:val="24"/>
        </w:rPr>
        <w:t xml:space="preserve"> Blog, 2021. Disponível em: &lt;</w:t>
      </w:r>
      <w:r w:rsidR="00365CB4" w:rsidRPr="00365CB4">
        <w:rPr>
          <w:rFonts w:eastAsia="Times New Roman"/>
          <w:color w:val="000000"/>
          <w:sz w:val="24"/>
          <w:szCs w:val="24"/>
        </w:rPr>
        <w:t>https://blog.groover.co/pt/dicas-para-musicos/contrato-gravacao-groover/</w:t>
      </w:r>
      <w:r w:rsidRPr="00AA39AD">
        <w:rPr>
          <w:rFonts w:eastAsia="Times New Roman"/>
          <w:color w:val="000000"/>
          <w:sz w:val="24"/>
          <w:szCs w:val="24"/>
        </w:rPr>
        <w:t xml:space="preserve">&gt;. Acesso em: </w:t>
      </w:r>
      <w:r w:rsidR="00365CB4">
        <w:rPr>
          <w:rFonts w:eastAsia="Times New Roman"/>
          <w:color w:val="000000"/>
          <w:sz w:val="24"/>
          <w:szCs w:val="24"/>
        </w:rPr>
        <w:t>02</w:t>
      </w:r>
      <w:r w:rsidRPr="00AA39AD">
        <w:rPr>
          <w:rFonts w:eastAsia="Times New Roman"/>
          <w:color w:val="000000"/>
          <w:sz w:val="24"/>
          <w:szCs w:val="24"/>
        </w:rPr>
        <w:t xml:space="preserve"> nov. 2022.</w:t>
      </w:r>
    </w:p>
    <w:p w14:paraId="0CBB63CD" w14:textId="77777777" w:rsidR="00AA39AD" w:rsidRPr="00AA39AD" w:rsidRDefault="00AA39AD" w:rsidP="00DF3E2A">
      <w:pPr>
        <w:spacing w:after="240" w:line="240" w:lineRule="auto"/>
        <w:jc w:val="both"/>
        <w:rPr>
          <w:rFonts w:eastAsia="Times New Roman"/>
          <w:sz w:val="24"/>
          <w:szCs w:val="24"/>
        </w:rPr>
      </w:pPr>
      <w:proofErr w:type="spellStart"/>
      <w:r w:rsidRPr="00AA39AD">
        <w:rPr>
          <w:rFonts w:eastAsia="Times New Roman"/>
          <w:b/>
          <w:color w:val="000000"/>
          <w:sz w:val="24"/>
          <w:szCs w:val="24"/>
        </w:rPr>
        <w:t>Scooter</w:t>
      </w:r>
      <w:proofErr w:type="spellEnd"/>
      <w:r w:rsidRPr="00AA39AD">
        <w:rPr>
          <w:rFonts w:eastAsia="Times New Roman"/>
          <w:b/>
          <w:color w:val="000000"/>
          <w:sz w:val="24"/>
          <w:szCs w:val="24"/>
        </w:rPr>
        <w:t xml:space="preserve"> </w:t>
      </w:r>
      <w:proofErr w:type="spellStart"/>
      <w:r w:rsidRPr="00AA39AD">
        <w:rPr>
          <w:rFonts w:eastAsia="Times New Roman"/>
          <w:b/>
          <w:color w:val="000000"/>
          <w:sz w:val="24"/>
          <w:szCs w:val="24"/>
        </w:rPr>
        <w:t>Braun</w:t>
      </w:r>
      <w:proofErr w:type="spellEnd"/>
      <w:r w:rsidRPr="00AA39AD">
        <w:rPr>
          <w:rFonts w:eastAsia="Times New Roman"/>
          <w:b/>
          <w:color w:val="000000"/>
          <w:sz w:val="24"/>
          <w:szCs w:val="24"/>
        </w:rPr>
        <w:t xml:space="preserve"> vende </w:t>
      </w:r>
      <w:proofErr w:type="spellStart"/>
      <w:r w:rsidRPr="00AA39AD">
        <w:rPr>
          <w:rFonts w:eastAsia="Times New Roman"/>
          <w:b/>
          <w:color w:val="000000"/>
          <w:sz w:val="24"/>
          <w:szCs w:val="24"/>
        </w:rPr>
        <w:t>masters</w:t>
      </w:r>
      <w:proofErr w:type="spellEnd"/>
      <w:r w:rsidRPr="00AA39AD">
        <w:rPr>
          <w:rFonts w:eastAsia="Times New Roman"/>
          <w:b/>
          <w:color w:val="000000"/>
          <w:sz w:val="24"/>
          <w:szCs w:val="24"/>
        </w:rPr>
        <w:t xml:space="preserve"> de Taylor Swift para fundo de investimento por mais de R$ 1 bilhão.</w:t>
      </w:r>
      <w:r w:rsidRPr="00AA39AD">
        <w:rPr>
          <w:rFonts w:eastAsia="Times New Roman"/>
          <w:color w:val="000000"/>
          <w:sz w:val="24"/>
          <w:szCs w:val="24"/>
        </w:rPr>
        <w:t xml:space="preserve"> Mundo da musica, 2020. Disponível em: &lt;https://www.mundodamusicamm.com.br/index.php/comunicacao/item/1048-scooter-braun-vende-masters-taylor-swift-r-1-bilhao.html&gt;. Acesso em: 10 nov. 2022.</w:t>
      </w:r>
    </w:p>
    <w:p w14:paraId="0BF07024" w14:textId="77777777" w:rsidR="00AA39AD" w:rsidRPr="00AA39AD" w:rsidRDefault="00AA39AD" w:rsidP="00DF3E2A">
      <w:pPr>
        <w:spacing w:before="240" w:after="240" w:line="240" w:lineRule="auto"/>
        <w:jc w:val="both"/>
        <w:rPr>
          <w:rFonts w:eastAsia="Times New Roman"/>
          <w:sz w:val="24"/>
          <w:szCs w:val="24"/>
        </w:rPr>
      </w:pPr>
      <w:r w:rsidRPr="00AA39AD">
        <w:rPr>
          <w:rFonts w:eastAsia="Times New Roman"/>
          <w:color w:val="000000"/>
          <w:sz w:val="24"/>
          <w:szCs w:val="24"/>
        </w:rPr>
        <w:t xml:space="preserve">‌SHAW, Lucas. </w:t>
      </w:r>
      <w:r w:rsidRPr="00AA39AD">
        <w:rPr>
          <w:rFonts w:eastAsia="Times New Roman"/>
          <w:b/>
          <w:color w:val="000000"/>
          <w:sz w:val="24"/>
          <w:szCs w:val="24"/>
        </w:rPr>
        <w:t xml:space="preserve">The </w:t>
      </w:r>
      <w:proofErr w:type="spellStart"/>
      <w:r w:rsidRPr="00AA39AD">
        <w:rPr>
          <w:rFonts w:eastAsia="Times New Roman"/>
          <w:b/>
          <w:color w:val="000000"/>
          <w:sz w:val="24"/>
          <w:szCs w:val="24"/>
        </w:rPr>
        <w:t>End</w:t>
      </w:r>
      <w:proofErr w:type="spellEnd"/>
      <w:r w:rsidRPr="00AA39AD">
        <w:rPr>
          <w:rFonts w:eastAsia="Times New Roman"/>
          <w:b/>
          <w:color w:val="000000"/>
          <w:sz w:val="24"/>
          <w:szCs w:val="24"/>
        </w:rPr>
        <w:t xml:space="preserve"> </w:t>
      </w:r>
      <w:proofErr w:type="spellStart"/>
      <w:r w:rsidRPr="00AA39AD">
        <w:rPr>
          <w:rFonts w:eastAsia="Times New Roman"/>
          <w:b/>
          <w:color w:val="000000"/>
          <w:sz w:val="24"/>
          <w:szCs w:val="24"/>
        </w:rPr>
        <w:t>of</w:t>
      </w:r>
      <w:proofErr w:type="spellEnd"/>
      <w:r w:rsidRPr="00AA39AD">
        <w:rPr>
          <w:rFonts w:eastAsia="Times New Roman"/>
          <w:b/>
          <w:color w:val="000000"/>
          <w:sz w:val="24"/>
          <w:szCs w:val="24"/>
        </w:rPr>
        <w:t xml:space="preserve"> Taylor </w:t>
      </w:r>
      <w:proofErr w:type="spellStart"/>
      <w:r w:rsidRPr="00AA39AD">
        <w:rPr>
          <w:rFonts w:eastAsia="Times New Roman"/>
          <w:b/>
          <w:color w:val="000000"/>
          <w:sz w:val="24"/>
          <w:szCs w:val="24"/>
        </w:rPr>
        <w:t>Swift’s</w:t>
      </w:r>
      <w:proofErr w:type="spellEnd"/>
      <w:r w:rsidRPr="00AA39AD">
        <w:rPr>
          <w:rFonts w:eastAsia="Times New Roman"/>
          <w:b/>
          <w:color w:val="000000"/>
          <w:sz w:val="24"/>
          <w:szCs w:val="24"/>
        </w:rPr>
        <w:t xml:space="preserve"> $300 </w:t>
      </w:r>
      <w:proofErr w:type="spellStart"/>
      <w:r w:rsidRPr="00AA39AD">
        <w:rPr>
          <w:rFonts w:eastAsia="Times New Roman"/>
          <w:b/>
          <w:color w:val="000000"/>
          <w:sz w:val="24"/>
          <w:szCs w:val="24"/>
        </w:rPr>
        <w:t>Million</w:t>
      </w:r>
      <w:proofErr w:type="spellEnd"/>
      <w:r w:rsidRPr="00AA39AD">
        <w:rPr>
          <w:rFonts w:eastAsia="Times New Roman"/>
          <w:b/>
          <w:color w:val="000000"/>
          <w:sz w:val="24"/>
          <w:szCs w:val="24"/>
        </w:rPr>
        <w:t xml:space="preserve"> </w:t>
      </w:r>
      <w:proofErr w:type="spellStart"/>
      <w:r w:rsidRPr="00AA39AD">
        <w:rPr>
          <w:rFonts w:eastAsia="Times New Roman"/>
          <w:b/>
          <w:color w:val="000000"/>
          <w:sz w:val="24"/>
          <w:szCs w:val="24"/>
        </w:rPr>
        <w:t>Fight</w:t>
      </w:r>
      <w:proofErr w:type="spellEnd"/>
      <w:r w:rsidRPr="00AA39AD">
        <w:rPr>
          <w:rFonts w:eastAsia="Times New Roman"/>
          <w:b/>
          <w:color w:val="000000"/>
          <w:sz w:val="24"/>
          <w:szCs w:val="24"/>
        </w:rPr>
        <w:t xml:space="preserve"> </w:t>
      </w:r>
      <w:proofErr w:type="spellStart"/>
      <w:r w:rsidRPr="00AA39AD">
        <w:rPr>
          <w:rFonts w:eastAsia="Times New Roman"/>
          <w:b/>
          <w:color w:val="000000"/>
          <w:sz w:val="24"/>
          <w:szCs w:val="24"/>
        </w:rPr>
        <w:t>With</w:t>
      </w:r>
      <w:proofErr w:type="spellEnd"/>
      <w:r w:rsidRPr="00AA39AD">
        <w:rPr>
          <w:rFonts w:eastAsia="Times New Roman"/>
          <w:b/>
          <w:color w:val="000000"/>
          <w:sz w:val="24"/>
          <w:szCs w:val="24"/>
        </w:rPr>
        <w:t xml:space="preserve"> </w:t>
      </w:r>
      <w:proofErr w:type="spellStart"/>
      <w:r w:rsidRPr="00AA39AD">
        <w:rPr>
          <w:rFonts w:eastAsia="Times New Roman"/>
          <w:b/>
          <w:color w:val="000000"/>
          <w:sz w:val="24"/>
          <w:szCs w:val="24"/>
        </w:rPr>
        <w:t>Scooter</w:t>
      </w:r>
      <w:proofErr w:type="spellEnd"/>
      <w:r w:rsidRPr="00AA39AD">
        <w:rPr>
          <w:rFonts w:eastAsia="Times New Roman"/>
          <w:b/>
          <w:color w:val="000000"/>
          <w:sz w:val="24"/>
          <w:szCs w:val="24"/>
        </w:rPr>
        <w:t xml:space="preserve"> </w:t>
      </w:r>
      <w:proofErr w:type="spellStart"/>
      <w:r w:rsidRPr="00AA39AD">
        <w:rPr>
          <w:rFonts w:eastAsia="Times New Roman"/>
          <w:b/>
          <w:color w:val="000000"/>
          <w:sz w:val="24"/>
          <w:szCs w:val="24"/>
        </w:rPr>
        <w:t>Braun</w:t>
      </w:r>
      <w:proofErr w:type="spellEnd"/>
      <w:r w:rsidRPr="00AA39AD">
        <w:rPr>
          <w:rFonts w:eastAsia="Times New Roman"/>
          <w:b/>
          <w:color w:val="000000"/>
          <w:sz w:val="24"/>
          <w:szCs w:val="24"/>
        </w:rPr>
        <w:t>.</w:t>
      </w:r>
      <w:r w:rsidRPr="00AA39AD">
        <w:rPr>
          <w:rFonts w:eastAsia="Times New Roman"/>
          <w:color w:val="000000"/>
          <w:sz w:val="24"/>
          <w:szCs w:val="24"/>
        </w:rPr>
        <w:t xml:space="preserve"> </w:t>
      </w:r>
      <w:proofErr w:type="spellStart"/>
      <w:r w:rsidRPr="00AA39AD">
        <w:rPr>
          <w:rFonts w:eastAsia="Times New Roman"/>
          <w:color w:val="000000"/>
          <w:sz w:val="24"/>
          <w:szCs w:val="24"/>
        </w:rPr>
        <w:t>Bloomberg</w:t>
      </w:r>
      <w:proofErr w:type="spellEnd"/>
      <w:r w:rsidRPr="00AA39AD">
        <w:rPr>
          <w:rFonts w:eastAsia="Times New Roman"/>
          <w:color w:val="000000"/>
          <w:sz w:val="24"/>
          <w:szCs w:val="24"/>
        </w:rPr>
        <w:t>, 2020. Disponível em: &lt;https://www.bloomberg.com/news/newsletters/2020-11-22/the-end-of-taylor-swift-s-300-million-fight-with-scooter-braun&gt;. Acesso em: 10 nov. 2022.</w:t>
      </w:r>
    </w:p>
    <w:p w14:paraId="220ABF31" w14:textId="24D96A7A" w:rsidR="00AA39AD" w:rsidRPr="00AA39AD" w:rsidRDefault="00AA39AD" w:rsidP="00DF3E2A">
      <w:pPr>
        <w:spacing w:before="240" w:after="240" w:line="240" w:lineRule="auto"/>
        <w:jc w:val="both"/>
        <w:rPr>
          <w:rFonts w:eastAsia="Times New Roman"/>
          <w:sz w:val="24"/>
          <w:szCs w:val="24"/>
        </w:rPr>
      </w:pPr>
      <w:r w:rsidRPr="00AA39AD">
        <w:rPr>
          <w:rFonts w:eastAsia="Times New Roman"/>
          <w:color w:val="000000"/>
          <w:sz w:val="24"/>
          <w:szCs w:val="24"/>
        </w:rPr>
        <w:t xml:space="preserve">‌SILVA, Camila. </w:t>
      </w:r>
      <w:r w:rsidRPr="00AA39AD">
        <w:rPr>
          <w:rFonts w:eastAsia="Times New Roman"/>
          <w:b/>
          <w:color w:val="000000"/>
          <w:sz w:val="24"/>
          <w:szCs w:val="24"/>
        </w:rPr>
        <w:t>DIREITO AUTORAL NA ERA DO STREAMING: ANÁLISE DO CASO DO SPOTIFY NO CONTEXTO JURÍDICO BRASILEIRO.</w:t>
      </w:r>
      <w:r w:rsidRPr="00AA39AD">
        <w:rPr>
          <w:rFonts w:eastAsia="Times New Roman"/>
          <w:color w:val="000000"/>
          <w:sz w:val="24"/>
          <w:szCs w:val="24"/>
        </w:rPr>
        <w:t xml:space="preserve"> UFF, 2017. Disponível em: &lt;</w:t>
      </w:r>
      <w:hyperlink r:id="rId13" w:history="1">
        <w:r w:rsidRPr="00AA39AD">
          <w:rPr>
            <w:rFonts w:eastAsia="Times New Roman"/>
            <w:color w:val="000000"/>
            <w:sz w:val="24"/>
            <w:szCs w:val="24"/>
          </w:rPr>
          <w:t>https://app.uff.br/riuff/bitstream/handle/1/11771/Camila%20Eutalia%20Rodrigues__DIREITO%20AUTORAL%20NA%20ERA%20DO%20STREAMING%20-%20VF%20com%20ata.pdf?sequence=1&amp;isAllowed=y</w:t>
        </w:r>
      </w:hyperlink>
      <w:r w:rsidRPr="00AA39AD">
        <w:rPr>
          <w:rFonts w:eastAsia="Times New Roman"/>
          <w:color w:val="000000"/>
          <w:sz w:val="24"/>
          <w:szCs w:val="24"/>
        </w:rPr>
        <w:t xml:space="preserve">&gt;. Acesso em </w:t>
      </w:r>
      <w:r w:rsidR="00365CB4">
        <w:rPr>
          <w:rFonts w:eastAsia="Times New Roman"/>
          <w:color w:val="000000"/>
          <w:sz w:val="24"/>
          <w:szCs w:val="24"/>
        </w:rPr>
        <w:t>02</w:t>
      </w:r>
      <w:r w:rsidRPr="00AA39AD">
        <w:rPr>
          <w:rFonts w:eastAsia="Times New Roman"/>
          <w:color w:val="000000"/>
          <w:sz w:val="24"/>
          <w:szCs w:val="24"/>
        </w:rPr>
        <w:t xml:space="preserve"> nov. 2022.</w:t>
      </w:r>
    </w:p>
    <w:p w14:paraId="1155716D" w14:textId="0373589F" w:rsidR="00AA39AD" w:rsidRPr="00AA39AD" w:rsidRDefault="00AA39AD" w:rsidP="00DF3E2A">
      <w:pPr>
        <w:spacing w:line="240" w:lineRule="auto"/>
        <w:jc w:val="both"/>
        <w:rPr>
          <w:rFonts w:eastAsia="Times New Roman"/>
          <w:sz w:val="24"/>
          <w:szCs w:val="24"/>
        </w:rPr>
      </w:pPr>
      <w:r w:rsidRPr="00AA39AD">
        <w:rPr>
          <w:rFonts w:eastAsia="Times New Roman"/>
          <w:color w:val="000000"/>
          <w:sz w:val="24"/>
          <w:szCs w:val="24"/>
        </w:rPr>
        <w:t xml:space="preserve">SOUZA, </w:t>
      </w:r>
      <w:proofErr w:type="spellStart"/>
      <w:r w:rsidRPr="00AA39AD">
        <w:rPr>
          <w:rFonts w:eastAsia="Times New Roman"/>
          <w:color w:val="000000"/>
          <w:sz w:val="24"/>
          <w:szCs w:val="24"/>
        </w:rPr>
        <w:t>Haniele</w:t>
      </w:r>
      <w:proofErr w:type="spellEnd"/>
      <w:r w:rsidRPr="00AA39AD">
        <w:rPr>
          <w:rFonts w:eastAsia="Times New Roman"/>
          <w:color w:val="000000"/>
          <w:sz w:val="24"/>
          <w:szCs w:val="24"/>
        </w:rPr>
        <w:t xml:space="preserve">. </w:t>
      </w:r>
      <w:r w:rsidRPr="00AA39AD">
        <w:rPr>
          <w:rFonts w:eastAsia="Times New Roman"/>
          <w:b/>
          <w:color w:val="000000"/>
          <w:sz w:val="24"/>
          <w:szCs w:val="24"/>
        </w:rPr>
        <w:t>O DIREITO AUTORAL E A INDÚSTRIA FONOGRÁFICA.</w:t>
      </w:r>
      <w:r w:rsidRPr="00AA39AD">
        <w:rPr>
          <w:rFonts w:eastAsia="Times New Roman"/>
          <w:color w:val="000000"/>
          <w:sz w:val="24"/>
          <w:szCs w:val="24"/>
        </w:rPr>
        <w:t xml:space="preserve"> </w:t>
      </w:r>
      <w:proofErr w:type="spellStart"/>
      <w:r w:rsidRPr="00AA39AD">
        <w:rPr>
          <w:rFonts w:eastAsia="Times New Roman"/>
          <w:color w:val="000000"/>
          <w:sz w:val="24"/>
          <w:szCs w:val="24"/>
        </w:rPr>
        <w:t>AnimaEducacao</w:t>
      </w:r>
      <w:proofErr w:type="spellEnd"/>
      <w:r w:rsidRPr="00AA39AD">
        <w:rPr>
          <w:rFonts w:eastAsia="Times New Roman"/>
          <w:color w:val="000000"/>
          <w:sz w:val="24"/>
          <w:szCs w:val="24"/>
        </w:rPr>
        <w:t>, 2022. Disponível em: &lt;</w:t>
      </w:r>
      <w:hyperlink r:id="rId14" w:history="1">
        <w:r w:rsidRPr="00AA39AD">
          <w:rPr>
            <w:rFonts w:eastAsia="Times New Roman"/>
            <w:color w:val="000000"/>
            <w:sz w:val="24"/>
            <w:szCs w:val="24"/>
          </w:rPr>
          <w:t>https://repositorio.animaeducacao.com.br/bitstream/ANIMA/25298/1/A%20ind%C3%BAstria%20fonogr%C3%A1fica%20e%20o%20direito%20autoral%20-%2005.%202022.pdf</w:t>
        </w:r>
      </w:hyperlink>
      <w:r w:rsidRPr="00AA39AD">
        <w:rPr>
          <w:rFonts w:eastAsia="Times New Roman"/>
          <w:color w:val="000000"/>
          <w:sz w:val="24"/>
          <w:szCs w:val="24"/>
        </w:rPr>
        <w:t xml:space="preserve">&gt;. Acesso em: </w:t>
      </w:r>
      <w:r w:rsidR="00365CB4">
        <w:rPr>
          <w:rFonts w:eastAsia="Times New Roman"/>
          <w:color w:val="000000"/>
          <w:sz w:val="24"/>
          <w:szCs w:val="24"/>
        </w:rPr>
        <w:t>01</w:t>
      </w:r>
      <w:r w:rsidRPr="00AA39AD">
        <w:rPr>
          <w:rFonts w:eastAsia="Times New Roman"/>
          <w:color w:val="000000"/>
          <w:sz w:val="24"/>
          <w:szCs w:val="24"/>
        </w:rPr>
        <w:t xml:space="preserve"> nov. 2022.</w:t>
      </w:r>
    </w:p>
    <w:p w14:paraId="15ED2609" w14:textId="77777777" w:rsidR="00AA39AD" w:rsidRPr="00AA39AD" w:rsidRDefault="00AA39AD" w:rsidP="00DF3E2A">
      <w:pPr>
        <w:spacing w:before="240" w:after="240" w:line="240" w:lineRule="auto"/>
        <w:jc w:val="both"/>
        <w:rPr>
          <w:rFonts w:eastAsia="Times New Roman"/>
          <w:sz w:val="24"/>
          <w:szCs w:val="24"/>
        </w:rPr>
      </w:pPr>
      <w:r w:rsidRPr="00AA39AD">
        <w:rPr>
          <w:rFonts w:eastAsia="Times New Roman"/>
          <w:color w:val="000000"/>
          <w:sz w:val="24"/>
          <w:szCs w:val="24"/>
        </w:rPr>
        <w:t xml:space="preserve">‌SPANOS, </w:t>
      </w:r>
      <w:proofErr w:type="spellStart"/>
      <w:r w:rsidRPr="00AA39AD">
        <w:rPr>
          <w:rFonts w:eastAsia="Times New Roman"/>
          <w:color w:val="000000"/>
          <w:sz w:val="24"/>
          <w:szCs w:val="24"/>
        </w:rPr>
        <w:t>Brithanny</w:t>
      </w:r>
      <w:proofErr w:type="spellEnd"/>
      <w:r w:rsidRPr="00AA39AD">
        <w:rPr>
          <w:rFonts w:eastAsia="Times New Roman"/>
          <w:color w:val="000000"/>
          <w:sz w:val="24"/>
          <w:szCs w:val="24"/>
        </w:rPr>
        <w:t xml:space="preserve">. </w:t>
      </w:r>
      <w:r w:rsidRPr="00AA39AD">
        <w:rPr>
          <w:rFonts w:eastAsia="Times New Roman"/>
          <w:b/>
          <w:color w:val="000000"/>
          <w:sz w:val="24"/>
          <w:szCs w:val="24"/>
        </w:rPr>
        <w:t xml:space="preserve">Taylor Swift vs. </w:t>
      </w:r>
      <w:proofErr w:type="spellStart"/>
      <w:r w:rsidRPr="00AA39AD">
        <w:rPr>
          <w:rFonts w:eastAsia="Times New Roman"/>
          <w:b/>
          <w:color w:val="000000"/>
          <w:sz w:val="24"/>
          <w:szCs w:val="24"/>
        </w:rPr>
        <w:t>Scooter</w:t>
      </w:r>
      <w:proofErr w:type="spellEnd"/>
      <w:r w:rsidRPr="00AA39AD">
        <w:rPr>
          <w:rFonts w:eastAsia="Times New Roman"/>
          <w:b/>
          <w:color w:val="000000"/>
          <w:sz w:val="24"/>
          <w:szCs w:val="24"/>
        </w:rPr>
        <w:t xml:space="preserve"> </w:t>
      </w:r>
      <w:proofErr w:type="spellStart"/>
      <w:r w:rsidRPr="00AA39AD">
        <w:rPr>
          <w:rFonts w:eastAsia="Times New Roman"/>
          <w:b/>
          <w:color w:val="000000"/>
          <w:sz w:val="24"/>
          <w:szCs w:val="24"/>
        </w:rPr>
        <w:t>Braun</w:t>
      </w:r>
      <w:proofErr w:type="spellEnd"/>
      <w:r w:rsidRPr="00AA39AD">
        <w:rPr>
          <w:rFonts w:eastAsia="Times New Roman"/>
          <w:b/>
          <w:color w:val="000000"/>
          <w:sz w:val="24"/>
          <w:szCs w:val="24"/>
        </w:rPr>
        <w:t xml:space="preserve">: </w:t>
      </w:r>
      <w:proofErr w:type="spellStart"/>
      <w:r w:rsidRPr="00AA39AD">
        <w:rPr>
          <w:rFonts w:eastAsia="Times New Roman"/>
          <w:b/>
          <w:color w:val="000000"/>
          <w:sz w:val="24"/>
          <w:szCs w:val="24"/>
        </w:rPr>
        <w:t>What</w:t>
      </w:r>
      <w:proofErr w:type="spellEnd"/>
      <w:r w:rsidRPr="00AA39AD">
        <w:rPr>
          <w:rFonts w:eastAsia="Times New Roman"/>
          <w:b/>
          <w:color w:val="000000"/>
          <w:sz w:val="24"/>
          <w:szCs w:val="24"/>
        </w:rPr>
        <w:t xml:space="preserve"> </w:t>
      </w:r>
      <w:proofErr w:type="spellStart"/>
      <w:r w:rsidRPr="00AA39AD">
        <w:rPr>
          <w:rFonts w:eastAsia="Times New Roman"/>
          <w:b/>
          <w:color w:val="000000"/>
          <w:sz w:val="24"/>
          <w:szCs w:val="24"/>
        </w:rPr>
        <w:t>the</w:t>
      </w:r>
      <w:proofErr w:type="spellEnd"/>
      <w:r w:rsidRPr="00AA39AD">
        <w:rPr>
          <w:rFonts w:eastAsia="Times New Roman"/>
          <w:b/>
          <w:color w:val="000000"/>
          <w:sz w:val="24"/>
          <w:szCs w:val="24"/>
        </w:rPr>
        <w:t xml:space="preserve"> </w:t>
      </w:r>
      <w:proofErr w:type="spellStart"/>
      <w:r w:rsidRPr="00AA39AD">
        <w:rPr>
          <w:rFonts w:eastAsia="Times New Roman"/>
          <w:b/>
          <w:color w:val="000000"/>
          <w:sz w:val="24"/>
          <w:szCs w:val="24"/>
        </w:rPr>
        <w:t>Hell</w:t>
      </w:r>
      <w:proofErr w:type="spellEnd"/>
      <w:r w:rsidRPr="00AA39AD">
        <w:rPr>
          <w:rFonts w:eastAsia="Times New Roman"/>
          <w:b/>
          <w:color w:val="000000"/>
          <w:sz w:val="24"/>
          <w:szCs w:val="24"/>
        </w:rPr>
        <w:t xml:space="preserve"> </w:t>
      </w:r>
      <w:proofErr w:type="spellStart"/>
      <w:r w:rsidRPr="00AA39AD">
        <w:rPr>
          <w:rFonts w:eastAsia="Times New Roman"/>
          <w:b/>
          <w:color w:val="000000"/>
          <w:sz w:val="24"/>
          <w:szCs w:val="24"/>
        </w:rPr>
        <w:t>Happened</w:t>
      </w:r>
      <w:proofErr w:type="spellEnd"/>
      <w:r w:rsidRPr="00AA39AD">
        <w:rPr>
          <w:rFonts w:eastAsia="Times New Roman"/>
          <w:b/>
          <w:color w:val="000000"/>
          <w:sz w:val="24"/>
          <w:szCs w:val="24"/>
        </w:rPr>
        <w:t>?</w:t>
      </w:r>
      <w:r w:rsidRPr="00AA39AD">
        <w:rPr>
          <w:rFonts w:eastAsia="Times New Roman"/>
          <w:color w:val="000000"/>
          <w:sz w:val="24"/>
          <w:szCs w:val="24"/>
        </w:rPr>
        <w:t xml:space="preserve"> </w:t>
      </w:r>
      <w:proofErr w:type="spellStart"/>
      <w:r w:rsidRPr="00AA39AD">
        <w:rPr>
          <w:rFonts w:eastAsia="Times New Roman"/>
          <w:color w:val="000000"/>
          <w:sz w:val="24"/>
          <w:szCs w:val="24"/>
        </w:rPr>
        <w:t>Rollingstone</w:t>
      </w:r>
      <w:proofErr w:type="spellEnd"/>
      <w:r w:rsidRPr="00AA39AD">
        <w:rPr>
          <w:rFonts w:eastAsia="Times New Roman"/>
          <w:color w:val="000000"/>
          <w:sz w:val="24"/>
          <w:szCs w:val="24"/>
        </w:rPr>
        <w:t>, 2019. Disponível em: &lt;https://www.rollingstone.com/music/music-news/taylor-swift-scooter-braun-scott-borchetta-explainer-853424/&gt;. Acesso em: 10 nov. 2022.</w:t>
      </w:r>
    </w:p>
    <w:p w14:paraId="45D8ED07" w14:textId="68D619DD" w:rsidR="00AA39AD" w:rsidRPr="00AA39AD" w:rsidRDefault="00AA39AD" w:rsidP="00DF3E2A">
      <w:pPr>
        <w:spacing w:after="240" w:line="240" w:lineRule="auto"/>
        <w:jc w:val="both"/>
        <w:rPr>
          <w:rFonts w:eastAsia="Times New Roman"/>
          <w:sz w:val="24"/>
          <w:szCs w:val="24"/>
        </w:rPr>
      </w:pPr>
      <w:r w:rsidRPr="00AA39AD">
        <w:rPr>
          <w:rFonts w:eastAsia="Times New Roman"/>
          <w:color w:val="000000"/>
          <w:sz w:val="24"/>
          <w:szCs w:val="24"/>
        </w:rPr>
        <w:t xml:space="preserve">STEELE, Anne. </w:t>
      </w:r>
      <w:r w:rsidRPr="00AA39AD">
        <w:rPr>
          <w:rFonts w:eastAsia="Times New Roman"/>
          <w:b/>
          <w:color w:val="000000"/>
          <w:sz w:val="24"/>
          <w:szCs w:val="24"/>
        </w:rPr>
        <w:t xml:space="preserve">As Taylor Swift </w:t>
      </w:r>
      <w:proofErr w:type="spellStart"/>
      <w:r w:rsidRPr="00AA39AD">
        <w:rPr>
          <w:rFonts w:eastAsia="Times New Roman"/>
          <w:b/>
          <w:color w:val="000000"/>
          <w:sz w:val="24"/>
          <w:szCs w:val="24"/>
        </w:rPr>
        <w:t>Rerecorded</w:t>
      </w:r>
      <w:proofErr w:type="spellEnd"/>
      <w:r w:rsidRPr="00AA39AD">
        <w:rPr>
          <w:rFonts w:eastAsia="Times New Roman"/>
          <w:b/>
          <w:color w:val="000000"/>
          <w:sz w:val="24"/>
          <w:szCs w:val="24"/>
        </w:rPr>
        <w:t xml:space="preserve"> </w:t>
      </w:r>
      <w:proofErr w:type="spellStart"/>
      <w:r w:rsidRPr="00AA39AD">
        <w:rPr>
          <w:rFonts w:eastAsia="Times New Roman"/>
          <w:b/>
          <w:color w:val="000000"/>
          <w:sz w:val="24"/>
          <w:szCs w:val="24"/>
        </w:rPr>
        <w:t>Her</w:t>
      </w:r>
      <w:proofErr w:type="spellEnd"/>
      <w:r w:rsidRPr="00AA39AD">
        <w:rPr>
          <w:rFonts w:eastAsia="Times New Roman"/>
          <w:b/>
          <w:color w:val="000000"/>
          <w:sz w:val="24"/>
          <w:szCs w:val="24"/>
        </w:rPr>
        <w:t xml:space="preserve"> “</w:t>
      </w:r>
      <w:proofErr w:type="spellStart"/>
      <w:r w:rsidRPr="00AA39AD">
        <w:rPr>
          <w:rFonts w:eastAsia="Times New Roman"/>
          <w:b/>
          <w:color w:val="000000"/>
          <w:sz w:val="24"/>
          <w:szCs w:val="24"/>
        </w:rPr>
        <w:t>Red</w:t>
      </w:r>
      <w:proofErr w:type="spellEnd"/>
      <w:r w:rsidRPr="00AA39AD">
        <w:rPr>
          <w:rFonts w:eastAsia="Times New Roman"/>
          <w:b/>
          <w:color w:val="000000"/>
          <w:sz w:val="24"/>
          <w:szCs w:val="24"/>
        </w:rPr>
        <w:t xml:space="preserve">” </w:t>
      </w:r>
      <w:proofErr w:type="spellStart"/>
      <w:r w:rsidRPr="00AA39AD">
        <w:rPr>
          <w:rFonts w:eastAsia="Times New Roman"/>
          <w:b/>
          <w:color w:val="000000"/>
          <w:sz w:val="24"/>
          <w:szCs w:val="24"/>
        </w:rPr>
        <w:t>Album</w:t>
      </w:r>
      <w:proofErr w:type="spellEnd"/>
      <w:r w:rsidRPr="00AA39AD">
        <w:rPr>
          <w:rFonts w:eastAsia="Times New Roman"/>
          <w:b/>
          <w:color w:val="000000"/>
          <w:sz w:val="24"/>
          <w:szCs w:val="24"/>
        </w:rPr>
        <w:t xml:space="preserve">, Universal </w:t>
      </w:r>
      <w:proofErr w:type="spellStart"/>
      <w:r w:rsidRPr="00AA39AD">
        <w:rPr>
          <w:rFonts w:eastAsia="Times New Roman"/>
          <w:b/>
          <w:color w:val="000000"/>
          <w:sz w:val="24"/>
          <w:szCs w:val="24"/>
        </w:rPr>
        <w:t>Reworked</w:t>
      </w:r>
      <w:proofErr w:type="spellEnd"/>
      <w:r w:rsidRPr="00AA39AD">
        <w:rPr>
          <w:rFonts w:eastAsia="Times New Roman"/>
          <w:b/>
          <w:color w:val="000000"/>
          <w:sz w:val="24"/>
          <w:szCs w:val="24"/>
        </w:rPr>
        <w:t xml:space="preserve"> </w:t>
      </w:r>
      <w:proofErr w:type="spellStart"/>
      <w:r w:rsidRPr="00AA39AD">
        <w:rPr>
          <w:rFonts w:eastAsia="Times New Roman"/>
          <w:b/>
          <w:color w:val="000000"/>
          <w:sz w:val="24"/>
          <w:szCs w:val="24"/>
        </w:rPr>
        <w:t>Contracts</w:t>
      </w:r>
      <w:proofErr w:type="spellEnd"/>
      <w:r w:rsidRPr="00AA39AD">
        <w:rPr>
          <w:rFonts w:eastAsia="Times New Roman"/>
          <w:color w:val="000000"/>
          <w:sz w:val="24"/>
          <w:szCs w:val="24"/>
        </w:rPr>
        <w:t xml:space="preserve">. WSJ, 2021. Disponível em: &lt;https://www.wsj.com/articles/as-taylor-swift-rerecorded-her-red-album-universal-reworked-contracts-11636741201&gt;. Acesso em: </w:t>
      </w:r>
      <w:r w:rsidR="00365CB4">
        <w:rPr>
          <w:rFonts w:eastAsia="Times New Roman"/>
          <w:color w:val="000000"/>
          <w:sz w:val="24"/>
          <w:szCs w:val="24"/>
        </w:rPr>
        <w:t>05</w:t>
      </w:r>
      <w:r w:rsidRPr="00AA39AD">
        <w:rPr>
          <w:rFonts w:eastAsia="Times New Roman"/>
          <w:color w:val="000000"/>
          <w:sz w:val="24"/>
          <w:szCs w:val="24"/>
        </w:rPr>
        <w:t xml:space="preserve"> nov. 2022.</w:t>
      </w:r>
    </w:p>
    <w:p w14:paraId="2E0A0381" w14:textId="75F7F2DF" w:rsidR="00AA39AD" w:rsidRPr="00AA39AD" w:rsidRDefault="00AA39AD" w:rsidP="00DF3E2A">
      <w:pPr>
        <w:spacing w:line="240" w:lineRule="auto"/>
        <w:jc w:val="both"/>
        <w:rPr>
          <w:rFonts w:eastAsia="Times New Roman"/>
          <w:sz w:val="24"/>
          <w:szCs w:val="24"/>
        </w:rPr>
      </w:pPr>
      <w:r w:rsidRPr="00AA39AD">
        <w:rPr>
          <w:rFonts w:eastAsia="Times New Roman"/>
          <w:color w:val="000000"/>
          <w:sz w:val="24"/>
          <w:szCs w:val="24"/>
        </w:rPr>
        <w:t xml:space="preserve">Supremo Tribunal Federal. </w:t>
      </w:r>
      <w:r w:rsidRPr="00AA39AD">
        <w:rPr>
          <w:rFonts w:eastAsia="Times New Roman"/>
          <w:b/>
          <w:color w:val="000000"/>
          <w:sz w:val="24"/>
          <w:szCs w:val="24"/>
        </w:rPr>
        <w:t xml:space="preserve">ADI 5800 AM. </w:t>
      </w:r>
      <w:proofErr w:type="spellStart"/>
      <w:r w:rsidRPr="00AA39AD">
        <w:rPr>
          <w:rFonts w:eastAsia="Times New Roman"/>
          <w:b/>
          <w:color w:val="000000"/>
          <w:sz w:val="24"/>
          <w:szCs w:val="24"/>
        </w:rPr>
        <w:t>Jusbrasil</w:t>
      </w:r>
      <w:proofErr w:type="spellEnd"/>
      <w:r w:rsidRPr="00AA39AD">
        <w:rPr>
          <w:rFonts w:eastAsia="Times New Roman"/>
          <w:b/>
          <w:color w:val="000000"/>
          <w:sz w:val="24"/>
          <w:szCs w:val="24"/>
        </w:rPr>
        <w:t>.</w:t>
      </w:r>
      <w:r w:rsidRPr="00AA39AD">
        <w:rPr>
          <w:rFonts w:eastAsia="Times New Roman"/>
          <w:color w:val="000000"/>
          <w:sz w:val="24"/>
          <w:szCs w:val="24"/>
        </w:rPr>
        <w:t xml:space="preserve"> Disponível em: </w:t>
      </w:r>
      <w:r w:rsidR="0030165F">
        <w:rPr>
          <w:rFonts w:eastAsia="Times New Roman"/>
          <w:color w:val="000000"/>
          <w:sz w:val="24"/>
          <w:szCs w:val="24"/>
        </w:rPr>
        <w:t>&lt;</w:t>
      </w:r>
      <w:hyperlink r:id="rId15" w:history="1">
        <w:r w:rsidRPr="00AA39AD">
          <w:rPr>
            <w:rFonts w:eastAsia="Times New Roman"/>
            <w:color w:val="000000"/>
            <w:sz w:val="24"/>
            <w:szCs w:val="24"/>
          </w:rPr>
          <w:t>https://stf.jusbrasil.com.br/jurisprudencia/768192168/acao-direta-deinconstitucionalidade-adi-5800-am</w:t>
        </w:r>
      </w:hyperlink>
      <w:r w:rsidR="0030165F">
        <w:rPr>
          <w:rFonts w:eastAsia="Times New Roman"/>
          <w:sz w:val="24"/>
          <w:szCs w:val="24"/>
        </w:rPr>
        <w:t>&gt;.</w:t>
      </w:r>
    </w:p>
    <w:p w14:paraId="51353D29" w14:textId="5A089DE9" w:rsidR="00AA39AD" w:rsidRPr="00AA39AD" w:rsidRDefault="00AA39AD" w:rsidP="00DF3E2A">
      <w:pPr>
        <w:spacing w:before="240" w:after="240" w:line="240" w:lineRule="auto"/>
        <w:jc w:val="both"/>
        <w:rPr>
          <w:rFonts w:eastAsia="Times New Roman"/>
          <w:sz w:val="24"/>
          <w:szCs w:val="24"/>
        </w:rPr>
      </w:pPr>
      <w:r w:rsidRPr="00AA39AD">
        <w:rPr>
          <w:rFonts w:eastAsia="Times New Roman"/>
          <w:color w:val="000000"/>
          <w:sz w:val="24"/>
          <w:szCs w:val="24"/>
        </w:rPr>
        <w:t xml:space="preserve">‌SWIFT, Taylor. </w:t>
      </w:r>
      <w:proofErr w:type="spellStart"/>
      <w:r w:rsidRPr="00AA39AD">
        <w:rPr>
          <w:rFonts w:eastAsia="Times New Roman"/>
          <w:color w:val="000000"/>
          <w:sz w:val="24"/>
          <w:szCs w:val="24"/>
        </w:rPr>
        <w:t>Tumblr</w:t>
      </w:r>
      <w:proofErr w:type="spellEnd"/>
      <w:r w:rsidRPr="00AA39AD">
        <w:rPr>
          <w:rFonts w:eastAsia="Times New Roman"/>
          <w:color w:val="000000"/>
          <w:sz w:val="24"/>
          <w:szCs w:val="24"/>
        </w:rPr>
        <w:t xml:space="preserve">, 2019. Disponível em: &lt;https://taylorswift.tumblr.com/post/185958366550/for-years-i-asked-pleaded-for-a-chance-to-own-my&gt;. Acesso em: </w:t>
      </w:r>
      <w:r w:rsidR="00365CB4">
        <w:rPr>
          <w:rFonts w:eastAsia="Times New Roman"/>
          <w:color w:val="000000"/>
          <w:sz w:val="24"/>
          <w:szCs w:val="24"/>
        </w:rPr>
        <w:t>01</w:t>
      </w:r>
      <w:r w:rsidRPr="00AA39AD">
        <w:rPr>
          <w:rFonts w:eastAsia="Times New Roman"/>
          <w:color w:val="000000"/>
          <w:sz w:val="24"/>
          <w:szCs w:val="24"/>
        </w:rPr>
        <w:t xml:space="preserve"> nov. 2022.</w:t>
      </w:r>
    </w:p>
    <w:p w14:paraId="02782ACF" w14:textId="4323D55F" w:rsidR="00AA39AD" w:rsidRPr="00AA39AD" w:rsidRDefault="00AA39AD" w:rsidP="00DF3E2A">
      <w:pPr>
        <w:spacing w:after="240" w:line="240" w:lineRule="auto"/>
        <w:jc w:val="both"/>
        <w:rPr>
          <w:rFonts w:eastAsia="Times New Roman"/>
          <w:sz w:val="24"/>
          <w:szCs w:val="24"/>
        </w:rPr>
      </w:pPr>
      <w:r w:rsidRPr="00AA39AD">
        <w:rPr>
          <w:rFonts w:eastAsia="Times New Roman"/>
          <w:color w:val="000000"/>
          <w:sz w:val="24"/>
          <w:szCs w:val="24"/>
        </w:rPr>
        <w:t xml:space="preserve">Taylor Swift – Wikipédia, a enciclopédia livre. Disponível em: &lt;https://pt.wikipedia.org/wiki/Taylor_Swift&gt;. Acesso em: </w:t>
      </w:r>
      <w:r w:rsidR="00365CB4">
        <w:rPr>
          <w:rFonts w:eastAsia="Times New Roman"/>
          <w:color w:val="000000"/>
          <w:sz w:val="24"/>
          <w:szCs w:val="24"/>
        </w:rPr>
        <w:t>01</w:t>
      </w:r>
      <w:r w:rsidRPr="00AA39AD">
        <w:rPr>
          <w:rFonts w:eastAsia="Times New Roman"/>
          <w:color w:val="000000"/>
          <w:sz w:val="24"/>
          <w:szCs w:val="24"/>
        </w:rPr>
        <w:t xml:space="preserve"> nov. 2022.</w:t>
      </w:r>
    </w:p>
    <w:p w14:paraId="3EC88B83" w14:textId="186A84E8" w:rsidR="006C1C5C" w:rsidRPr="0030165F" w:rsidRDefault="00AA39AD" w:rsidP="00DF3E2A">
      <w:pPr>
        <w:spacing w:line="240" w:lineRule="auto"/>
        <w:jc w:val="both"/>
        <w:rPr>
          <w:rFonts w:eastAsia="Times New Roman"/>
          <w:color w:val="000000"/>
          <w:sz w:val="24"/>
          <w:szCs w:val="24"/>
        </w:rPr>
      </w:pPr>
      <w:r w:rsidRPr="00AA39AD">
        <w:rPr>
          <w:rFonts w:eastAsia="Times New Roman"/>
          <w:color w:val="000000"/>
          <w:sz w:val="24"/>
          <w:szCs w:val="24"/>
        </w:rPr>
        <w:lastRenderedPageBreak/>
        <w:t xml:space="preserve">TEIXEIRA, Paola Claudia. </w:t>
      </w:r>
      <w:r w:rsidR="00290D9C">
        <w:rPr>
          <w:rFonts w:eastAsia="Times New Roman"/>
          <w:b/>
          <w:color w:val="000000"/>
          <w:sz w:val="24"/>
          <w:szCs w:val="24"/>
        </w:rPr>
        <w:t xml:space="preserve">Taylor Swift x </w:t>
      </w:r>
      <w:proofErr w:type="spellStart"/>
      <w:r w:rsidR="00290D9C">
        <w:rPr>
          <w:rFonts w:eastAsia="Times New Roman"/>
          <w:b/>
          <w:color w:val="000000"/>
          <w:sz w:val="24"/>
          <w:szCs w:val="24"/>
        </w:rPr>
        <w:t>Scooter</w:t>
      </w:r>
      <w:proofErr w:type="spellEnd"/>
      <w:r w:rsidR="00290D9C">
        <w:rPr>
          <w:rFonts w:eastAsia="Times New Roman"/>
          <w:b/>
          <w:color w:val="000000"/>
          <w:sz w:val="24"/>
          <w:szCs w:val="24"/>
        </w:rPr>
        <w:t xml:space="preserve"> </w:t>
      </w:r>
      <w:proofErr w:type="spellStart"/>
      <w:r w:rsidR="00290D9C">
        <w:rPr>
          <w:rFonts w:eastAsia="Times New Roman"/>
          <w:b/>
          <w:color w:val="000000"/>
          <w:sz w:val="24"/>
          <w:szCs w:val="24"/>
        </w:rPr>
        <w:t>Braun</w:t>
      </w:r>
      <w:proofErr w:type="spellEnd"/>
      <w:r w:rsidR="00290D9C">
        <w:rPr>
          <w:rFonts w:eastAsia="Times New Roman"/>
          <w:b/>
          <w:color w:val="000000"/>
          <w:sz w:val="24"/>
          <w:szCs w:val="24"/>
        </w:rPr>
        <w:t>:</w:t>
      </w:r>
      <w:r w:rsidRPr="00AA39AD">
        <w:rPr>
          <w:rFonts w:eastAsia="Times New Roman"/>
          <w:b/>
          <w:color w:val="000000"/>
          <w:sz w:val="24"/>
          <w:szCs w:val="24"/>
        </w:rPr>
        <w:t xml:space="preserve"> a propriedade intele</w:t>
      </w:r>
      <w:r w:rsidR="00290D9C" w:rsidRPr="00290D9C">
        <w:rPr>
          <w:rFonts w:eastAsia="Times New Roman"/>
          <w:b/>
          <w:color w:val="000000"/>
          <w:sz w:val="24"/>
          <w:szCs w:val="24"/>
        </w:rPr>
        <w:t>ctual na indústria fonográfica.</w:t>
      </w:r>
      <w:r w:rsidRPr="00AA39AD">
        <w:rPr>
          <w:rFonts w:eastAsia="Times New Roman"/>
          <w:color w:val="000000"/>
          <w:sz w:val="24"/>
          <w:szCs w:val="24"/>
        </w:rPr>
        <w:t xml:space="preserve"> Revista Jus </w:t>
      </w:r>
      <w:proofErr w:type="spellStart"/>
      <w:r w:rsidRPr="00AA39AD">
        <w:rPr>
          <w:rFonts w:eastAsia="Times New Roman"/>
          <w:color w:val="000000"/>
          <w:sz w:val="24"/>
          <w:szCs w:val="24"/>
        </w:rPr>
        <w:t>Navigandi</w:t>
      </w:r>
      <w:proofErr w:type="spellEnd"/>
      <w:r w:rsidRPr="00AA39AD">
        <w:rPr>
          <w:rFonts w:eastAsia="Times New Roman"/>
          <w:color w:val="000000"/>
          <w:sz w:val="24"/>
          <w:szCs w:val="24"/>
        </w:rPr>
        <w:t xml:space="preserve">, ISSN 1518-4862, Teresina, ano 27, n. 7050, 20 out. 2022. Disponível em: </w:t>
      </w:r>
      <w:r w:rsidR="00290D9C">
        <w:rPr>
          <w:rFonts w:eastAsia="Times New Roman"/>
          <w:color w:val="000000"/>
          <w:sz w:val="24"/>
          <w:szCs w:val="24"/>
        </w:rPr>
        <w:t>&lt;</w:t>
      </w:r>
      <w:hyperlink r:id="rId16" w:history="1">
        <w:r w:rsidRPr="00AA39AD">
          <w:rPr>
            <w:rFonts w:eastAsia="Times New Roman"/>
            <w:color w:val="000000"/>
            <w:sz w:val="24"/>
            <w:szCs w:val="24"/>
          </w:rPr>
          <w:t>https://jus.com.br/artigos/100738</w:t>
        </w:r>
      </w:hyperlink>
      <w:r w:rsidR="00290D9C">
        <w:rPr>
          <w:rFonts w:eastAsia="Times New Roman"/>
          <w:sz w:val="24"/>
          <w:szCs w:val="24"/>
        </w:rPr>
        <w:t>&gt;</w:t>
      </w:r>
      <w:r w:rsidRPr="00AA39AD">
        <w:rPr>
          <w:rFonts w:eastAsia="Times New Roman"/>
          <w:color w:val="000000"/>
          <w:sz w:val="24"/>
          <w:szCs w:val="24"/>
        </w:rPr>
        <w:t>. Acesso em: 08 nov. 2022.</w:t>
      </w:r>
    </w:p>
    <w:sectPr w:rsidR="006C1C5C" w:rsidRPr="0030165F" w:rsidSect="00C847FB">
      <w:pgSz w:w="11909" w:h="16834"/>
      <w:pgMar w:top="1701" w:right="1134"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9E8BC" w14:textId="77777777" w:rsidR="003D0F21" w:rsidRDefault="003D0F21" w:rsidP="000949D5">
      <w:pPr>
        <w:spacing w:line="240" w:lineRule="auto"/>
      </w:pPr>
      <w:r>
        <w:separator/>
      </w:r>
    </w:p>
  </w:endnote>
  <w:endnote w:type="continuationSeparator" w:id="0">
    <w:p w14:paraId="0926A6A6" w14:textId="77777777" w:rsidR="003D0F21" w:rsidRDefault="003D0F21" w:rsidP="000949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7043E" w14:textId="77777777" w:rsidR="003D0F21" w:rsidRDefault="003D0F21" w:rsidP="000949D5">
      <w:pPr>
        <w:spacing w:line="240" w:lineRule="auto"/>
      </w:pPr>
      <w:r>
        <w:separator/>
      </w:r>
    </w:p>
  </w:footnote>
  <w:footnote w:type="continuationSeparator" w:id="0">
    <w:p w14:paraId="14FEC6A7" w14:textId="77777777" w:rsidR="003D0F21" w:rsidRDefault="003D0F21" w:rsidP="000949D5">
      <w:pPr>
        <w:spacing w:line="240" w:lineRule="auto"/>
      </w:pPr>
      <w:r>
        <w:continuationSeparator/>
      </w:r>
    </w:p>
  </w:footnote>
  <w:footnote w:id="1">
    <w:p w14:paraId="15E82F7D" w14:textId="3817AD4B" w:rsidR="00741032" w:rsidRDefault="00741032" w:rsidP="001016FC">
      <w:pPr>
        <w:pStyle w:val="Textodenotaderodap"/>
        <w:jc w:val="both"/>
      </w:pPr>
      <w:r>
        <w:rPr>
          <w:rStyle w:val="Refdenotaderodap"/>
        </w:rPr>
        <w:footnoteRef/>
      </w:r>
      <w:r>
        <w:t xml:space="preserve"> Graduanda </w:t>
      </w:r>
      <w:r w:rsidR="001016FC">
        <w:t>e</w:t>
      </w:r>
      <w:r>
        <w:t>m Direito</w:t>
      </w:r>
      <w:r w:rsidR="001016FC">
        <w:t xml:space="preserve"> pela </w:t>
      </w:r>
      <w:proofErr w:type="spellStart"/>
      <w:r w:rsidR="001016FC">
        <w:t>UniFacisa</w:t>
      </w:r>
      <w:proofErr w:type="spellEnd"/>
      <w:r>
        <w:t xml:space="preserve"> </w:t>
      </w:r>
    </w:p>
  </w:footnote>
  <w:footnote w:id="2">
    <w:p w14:paraId="681BB8F4" w14:textId="1D98D888" w:rsidR="00741032" w:rsidRDefault="00741032" w:rsidP="001016FC">
      <w:pPr>
        <w:pStyle w:val="Textodenotaderodap"/>
        <w:jc w:val="both"/>
      </w:pPr>
      <w:r>
        <w:rPr>
          <w:rStyle w:val="Refdenotaderodap"/>
        </w:rPr>
        <w:footnoteRef/>
      </w:r>
      <w:r>
        <w:t xml:space="preserve"> Professor Orientador Graduado em Direito pela Universidade Estadual da Paraíba, em Desenho Industrial pela Universidade Federal de Campina Grande, Especialização e mestrado em Engenharia de Produção pela Universidade Federal da Paraíba, Especialista em Direito da Tecnologia da Informação pela Universidade Gama Filho. Licenciado em Computação e Pedagogia pelo Centro Universitário </w:t>
      </w:r>
      <w:proofErr w:type="spellStart"/>
      <w:r>
        <w:t>Claretiano</w:t>
      </w:r>
      <w:proofErr w:type="spellEnd"/>
      <w:r>
        <w:t>. Doutor em Ciências da Educação pela Universidade de Trás-os-Montes e Alto Douro (Portugal), com título revalidado pela Universidade</w:t>
      </w:r>
      <w:r w:rsidR="001016FC">
        <w:t xml:space="preserve"> Federal do Rio Grande do Norte</w:t>
      </w:r>
      <w:r>
        <w:t xml:space="preserve"> </w:t>
      </w:r>
    </w:p>
  </w:footnote>
  <w:footnote w:id="3">
    <w:p w14:paraId="1CF1A9ED" w14:textId="592BF015" w:rsidR="00A31B50" w:rsidRDefault="00A31B50">
      <w:pPr>
        <w:pStyle w:val="Textodenotaderodap"/>
      </w:pPr>
      <w:r>
        <w:rPr>
          <w:rStyle w:val="Refdenotaderodap"/>
        </w:rPr>
        <w:footnoteRef/>
      </w:r>
      <w:r>
        <w:t xml:space="preserve"> AFONSO, Otavio. Direito Autoral: Conceitos Essenciais. Editora Manole, 2009.</w:t>
      </w:r>
    </w:p>
  </w:footnote>
  <w:footnote w:id="4">
    <w:p w14:paraId="423FAB2F" w14:textId="0C69BC41" w:rsidR="00A8105B" w:rsidRDefault="00A8105B">
      <w:pPr>
        <w:pStyle w:val="Textodenotaderodap"/>
      </w:pPr>
      <w:r>
        <w:rPr>
          <w:rStyle w:val="Refdenotaderodap"/>
        </w:rPr>
        <w:footnoteRef/>
      </w:r>
      <w:r>
        <w:t xml:space="preserve"> </w:t>
      </w:r>
      <w:r w:rsidR="00793C82">
        <w:t xml:space="preserve">CABRAL, Plínio. </w:t>
      </w:r>
      <w:bookmarkStart w:id="0" w:name="_GoBack"/>
      <w:bookmarkEnd w:id="0"/>
      <w:r>
        <w:t xml:space="preserve">A nova Lei de Direitos Autorais. Porto Alegre: Sangra </w:t>
      </w:r>
      <w:proofErr w:type="spellStart"/>
      <w:r>
        <w:t>Luzzato</w:t>
      </w:r>
      <w:proofErr w:type="spellEnd"/>
      <w:r>
        <w:t>, 1998, p.13</w:t>
      </w:r>
    </w:p>
  </w:footnote>
  <w:footnote w:id="5">
    <w:p w14:paraId="330FC82C" w14:textId="77777777" w:rsidR="00DA5621" w:rsidRPr="00C847FB" w:rsidRDefault="00DA5621" w:rsidP="00DA5621">
      <w:pPr>
        <w:shd w:val="clear" w:color="auto" w:fill="FFFFFF"/>
        <w:spacing w:line="360" w:lineRule="auto"/>
        <w:jc w:val="both"/>
        <w:rPr>
          <w:sz w:val="24"/>
          <w:szCs w:val="24"/>
        </w:rPr>
      </w:pPr>
      <w:r>
        <w:rPr>
          <w:rStyle w:val="Refdenotaderodap"/>
        </w:rPr>
        <w:footnoteRef/>
      </w:r>
      <w:r>
        <w:t xml:space="preserve"> </w:t>
      </w:r>
      <w:r w:rsidRPr="00DA5621">
        <w:rPr>
          <w:sz w:val="20"/>
          <w:szCs w:val="24"/>
        </w:rPr>
        <w:t xml:space="preserve">Netto, José Carlos Costa.” Direito Autoral no Brasil. Local da Editora: São Paulo, Saraiva </w:t>
      </w:r>
      <w:proofErr w:type="spellStart"/>
      <w:r w:rsidRPr="00DA5621">
        <w:rPr>
          <w:sz w:val="20"/>
          <w:szCs w:val="24"/>
        </w:rPr>
        <w:t>Jur</w:t>
      </w:r>
      <w:proofErr w:type="spellEnd"/>
      <w:r w:rsidRPr="00DA5621">
        <w:rPr>
          <w:sz w:val="20"/>
          <w:szCs w:val="24"/>
        </w:rPr>
        <w:t>, 2019</w:t>
      </w:r>
    </w:p>
    <w:p w14:paraId="332A3E75" w14:textId="12B20B66" w:rsidR="00DA5621" w:rsidRDefault="00DA5621">
      <w:pPr>
        <w:pStyle w:val="Textodenotaderodap"/>
      </w:pPr>
    </w:p>
  </w:footnote>
  <w:footnote w:id="6">
    <w:p w14:paraId="55771752" w14:textId="0BA24269" w:rsidR="00381A3F" w:rsidRDefault="00381A3F">
      <w:pPr>
        <w:pStyle w:val="Textodenotaderodap"/>
      </w:pPr>
      <w:r>
        <w:rPr>
          <w:rStyle w:val="Refdenotaderodap"/>
        </w:rPr>
        <w:footnoteRef/>
      </w:r>
      <w:r>
        <w:t xml:space="preserve"> Decreto nº 76.905</w:t>
      </w:r>
    </w:p>
  </w:footnote>
  <w:footnote w:id="7">
    <w:p w14:paraId="5A96AD77" w14:textId="51CCC8F1" w:rsidR="00381A3F" w:rsidRDefault="00381A3F">
      <w:pPr>
        <w:pStyle w:val="Textodenotaderodap"/>
      </w:pPr>
      <w:r>
        <w:rPr>
          <w:rStyle w:val="Refdenotaderodap"/>
        </w:rPr>
        <w:footnoteRef/>
      </w:r>
      <w:r>
        <w:t xml:space="preserve"> </w:t>
      </w:r>
      <w:proofErr w:type="spellStart"/>
      <w:r>
        <w:t>Resp</w:t>
      </w:r>
      <w:proofErr w:type="spellEnd"/>
      <w:r>
        <w:t xml:space="preserve"> 1727950-RJ STJ (2017/0140552-0)</w:t>
      </w:r>
    </w:p>
  </w:footnote>
  <w:footnote w:id="8">
    <w:p w14:paraId="640039FA" w14:textId="7A52B0B6" w:rsidR="00381A3F" w:rsidRDefault="00381A3F">
      <w:pPr>
        <w:pStyle w:val="Textodenotaderodap"/>
      </w:pPr>
      <w:r>
        <w:rPr>
          <w:rStyle w:val="Refdenotaderodap"/>
        </w:rPr>
        <w:footnoteRef/>
      </w:r>
      <w:r>
        <w:t xml:space="preserve"> </w:t>
      </w:r>
      <w:r w:rsidRPr="00381A3F">
        <w:t xml:space="preserve">Netto, José Carlos Costa.” Direito Autoral no Brasil. Local da Editora: São Paulo, Saraiva </w:t>
      </w:r>
      <w:proofErr w:type="spellStart"/>
      <w:r w:rsidRPr="00381A3F">
        <w:t>Jur</w:t>
      </w:r>
      <w:proofErr w:type="spellEnd"/>
      <w:r w:rsidRPr="00381A3F">
        <w:t>, 2019.</w:t>
      </w:r>
    </w:p>
  </w:footnote>
  <w:footnote w:id="9">
    <w:p w14:paraId="3C3FDB45" w14:textId="59737CD7" w:rsidR="00D206BE" w:rsidRDefault="00D206BE">
      <w:pPr>
        <w:pStyle w:val="Textodenotaderodap"/>
      </w:pPr>
      <w:r>
        <w:rPr>
          <w:rStyle w:val="Refdenotaderodap"/>
        </w:rPr>
        <w:footnoteRef/>
      </w:r>
      <w:r>
        <w:t xml:space="preserve"> Disponível em: planalto.gov.br/ccivil_03/leis/19610.htm. Acesso em: 06 nov. 2022.</w:t>
      </w:r>
    </w:p>
  </w:footnote>
  <w:footnote w:id="10">
    <w:p w14:paraId="2395BB5F" w14:textId="6EBFC99D" w:rsidR="00D206BE" w:rsidRDefault="00D206BE" w:rsidP="00B43FCA">
      <w:pPr>
        <w:pStyle w:val="Textodenotaderodap"/>
        <w:jc w:val="both"/>
      </w:pPr>
      <w:r>
        <w:rPr>
          <w:rStyle w:val="Refdenotaderodap"/>
        </w:rPr>
        <w:footnoteRef/>
      </w:r>
      <w:r w:rsidR="00B43FCA">
        <w:t xml:space="preserve"> </w:t>
      </w:r>
      <w:proofErr w:type="spellStart"/>
      <w:r w:rsidRPr="00D206BE">
        <w:t>Eboli</w:t>
      </w:r>
      <w:proofErr w:type="spellEnd"/>
      <w:r w:rsidRPr="00D206BE">
        <w:t>, João Carlos de. “Os Di</w:t>
      </w:r>
      <w:r>
        <w:t xml:space="preserve">reitos Conexos”. Disponível em: </w:t>
      </w:r>
      <w:proofErr w:type="gramStart"/>
      <w:r w:rsidRPr="00D206BE">
        <w:t>https://core.ac.uk/download/pdf/211925998.pdf .</w:t>
      </w:r>
      <w:proofErr w:type="gramEnd"/>
      <w:r>
        <w:t xml:space="preserve"> </w:t>
      </w:r>
      <w:r w:rsidRPr="00D206BE">
        <w:t>Página 2</w:t>
      </w:r>
    </w:p>
  </w:footnote>
  <w:footnote w:id="11">
    <w:p w14:paraId="05AFE0C6" w14:textId="4017367D" w:rsidR="00D206BE" w:rsidRDefault="00D206BE" w:rsidP="00B43FCA">
      <w:pPr>
        <w:pStyle w:val="Textodenotaderodap"/>
        <w:jc w:val="both"/>
      </w:pPr>
      <w:r>
        <w:rPr>
          <w:rStyle w:val="Refdenotaderodap"/>
        </w:rPr>
        <w:footnoteRef/>
      </w:r>
      <w:r>
        <w:t xml:space="preserve"> </w:t>
      </w:r>
      <w:r w:rsidRPr="00D206BE">
        <w:t>COELHO, Fábio. Curso de direito civil: direito das coisas, direito autoral - Ed. 2016. São Paulo (SP):Editora Revista dos Tribunais. 2016</w:t>
      </w:r>
    </w:p>
  </w:footnote>
  <w:footnote w:id="12">
    <w:p w14:paraId="2CB72896" w14:textId="655843B1" w:rsidR="00E86DC7" w:rsidRDefault="00E86DC7">
      <w:pPr>
        <w:pStyle w:val="Textodenotaderodap"/>
      </w:pPr>
      <w:r>
        <w:rPr>
          <w:rStyle w:val="Refdenotaderodap"/>
        </w:rPr>
        <w:footnoteRef/>
      </w:r>
      <w:r>
        <w:t xml:space="preserve"> Trecho traduzido de arquivo pessoal da cantora. Disponível em: </w:t>
      </w:r>
      <w:r w:rsidRPr="00E86DC7">
        <w:t>https://taylorswift.tumblr.com/post/185958366550/for-years-i-asked-pleaded-for-a-chance-to-own-my/</w:t>
      </w:r>
    </w:p>
  </w:footnote>
  <w:footnote w:id="13">
    <w:p w14:paraId="3C133DDD" w14:textId="37511BA0" w:rsidR="00BF466C" w:rsidRDefault="00BF466C" w:rsidP="00B43FCA">
      <w:pPr>
        <w:pStyle w:val="Textodenotaderodap"/>
        <w:jc w:val="both"/>
      </w:pPr>
      <w:r>
        <w:rPr>
          <w:rStyle w:val="Refdenotaderodap"/>
        </w:rPr>
        <w:footnoteRef/>
      </w:r>
      <w:r>
        <w:t xml:space="preserve"> </w:t>
      </w:r>
      <w:r w:rsidRPr="00BF466C">
        <w:t xml:space="preserve">Netto, José Carlos Costa.” Direito Autoral no Brasil. Local da Editora: São Paulo, Saraiva </w:t>
      </w:r>
      <w:proofErr w:type="spellStart"/>
      <w:r w:rsidRPr="00BF466C">
        <w:t>Jur</w:t>
      </w:r>
      <w:proofErr w:type="spellEnd"/>
      <w:r w:rsidRPr="00BF466C">
        <w:t>, 2019.</w:t>
      </w:r>
    </w:p>
  </w:footnote>
  <w:footnote w:id="14">
    <w:p w14:paraId="1A0FB481" w14:textId="261C2480" w:rsidR="00BF466C" w:rsidRDefault="00BF466C">
      <w:pPr>
        <w:pStyle w:val="Textodenotaderodap"/>
      </w:pPr>
      <w:r>
        <w:rPr>
          <w:rStyle w:val="Refdenotaderodap"/>
        </w:rPr>
        <w:footnoteRef/>
      </w:r>
      <w:r>
        <w:t xml:space="preserve"> Disponível em: </w:t>
      </w:r>
      <w:r w:rsidRPr="00BF466C">
        <w:t>https://portalpopline.com.br/taylor-swift-regravacao-albuns-entrevista-nao-esperava/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6E694C"/>
    <w:multiLevelType w:val="multilevel"/>
    <w:tmpl w:val="A49EC1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C4077AE"/>
    <w:multiLevelType w:val="multilevel"/>
    <w:tmpl w:val="1F820A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060"/>
    <w:rsid w:val="000949D5"/>
    <w:rsid w:val="001016FC"/>
    <w:rsid w:val="00122CA7"/>
    <w:rsid w:val="00240B32"/>
    <w:rsid w:val="00290D9C"/>
    <w:rsid w:val="0030165F"/>
    <w:rsid w:val="00365CB4"/>
    <w:rsid w:val="00381A3F"/>
    <w:rsid w:val="003D0F21"/>
    <w:rsid w:val="00403127"/>
    <w:rsid w:val="004967D8"/>
    <w:rsid w:val="004A7F71"/>
    <w:rsid w:val="004B61D1"/>
    <w:rsid w:val="006C1C5C"/>
    <w:rsid w:val="00741032"/>
    <w:rsid w:val="00793C82"/>
    <w:rsid w:val="008C4EC3"/>
    <w:rsid w:val="00A31B50"/>
    <w:rsid w:val="00A60310"/>
    <w:rsid w:val="00A8105B"/>
    <w:rsid w:val="00AA39AD"/>
    <w:rsid w:val="00AD17B9"/>
    <w:rsid w:val="00AE65E1"/>
    <w:rsid w:val="00B00060"/>
    <w:rsid w:val="00B15863"/>
    <w:rsid w:val="00B236BD"/>
    <w:rsid w:val="00B43FCA"/>
    <w:rsid w:val="00BF466C"/>
    <w:rsid w:val="00C847FB"/>
    <w:rsid w:val="00C92BA6"/>
    <w:rsid w:val="00D206BE"/>
    <w:rsid w:val="00DA5621"/>
    <w:rsid w:val="00DE2DE4"/>
    <w:rsid w:val="00DF3E2A"/>
    <w:rsid w:val="00E52E09"/>
    <w:rsid w:val="00E733BC"/>
    <w:rsid w:val="00E86DC7"/>
    <w:rsid w:val="00F06F82"/>
    <w:rsid w:val="00F26F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7B4EF5-E3DE-44BA-87BC-869205032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Cabealho">
    <w:name w:val="header"/>
    <w:basedOn w:val="Normal"/>
    <w:link w:val="CabealhoChar"/>
    <w:uiPriority w:val="99"/>
    <w:unhideWhenUsed/>
    <w:rsid w:val="000949D5"/>
    <w:pPr>
      <w:tabs>
        <w:tab w:val="center" w:pos="4252"/>
        <w:tab w:val="right" w:pos="8504"/>
      </w:tabs>
      <w:spacing w:line="240" w:lineRule="auto"/>
    </w:pPr>
  </w:style>
  <w:style w:type="character" w:customStyle="1" w:styleId="CabealhoChar">
    <w:name w:val="Cabeçalho Char"/>
    <w:basedOn w:val="Fontepargpadro"/>
    <w:link w:val="Cabealho"/>
    <w:uiPriority w:val="99"/>
    <w:rsid w:val="000949D5"/>
  </w:style>
  <w:style w:type="paragraph" w:styleId="Rodap">
    <w:name w:val="footer"/>
    <w:basedOn w:val="Normal"/>
    <w:link w:val="RodapChar"/>
    <w:uiPriority w:val="99"/>
    <w:unhideWhenUsed/>
    <w:rsid w:val="000949D5"/>
    <w:pPr>
      <w:tabs>
        <w:tab w:val="center" w:pos="4252"/>
        <w:tab w:val="right" w:pos="8504"/>
      </w:tabs>
      <w:spacing w:line="240" w:lineRule="auto"/>
    </w:pPr>
  </w:style>
  <w:style w:type="character" w:customStyle="1" w:styleId="RodapChar">
    <w:name w:val="Rodapé Char"/>
    <w:basedOn w:val="Fontepargpadro"/>
    <w:link w:val="Rodap"/>
    <w:uiPriority w:val="99"/>
    <w:rsid w:val="000949D5"/>
  </w:style>
  <w:style w:type="paragraph" w:styleId="Textodenotaderodap">
    <w:name w:val="footnote text"/>
    <w:basedOn w:val="Normal"/>
    <w:link w:val="TextodenotaderodapChar"/>
    <w:uiPriority w:val="99"/>
    <w:semiHidden/>
    <w:unhideWhenUsed/>
    <w:rsid w:val="00A8105B"/>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A8105B"/>
    <w:rPr>
      <w:sz w:val="20"/>
      <w:szCs w:val="20"/>
    </w:rPr>
  </w:style>
  <w:style w:type="character" w:styleId="Refdenotaderodap">
    <w:name w:val="footnote reference"/>
    <w:basedOn w:val="Fontepargpadro"/>
    <w:uiPriority w:val="99"/>
    <w:semiHidden/>
    <w:unhideWhenUsed/>
    <w:rsid w:val="00A8105B"/>
    <w:rPr>
      <w:vertAlign w:val="superscript"/>
    </w:rPr>
  </w:style>
  <w:style w:type="paragraph" w:styleId="PargrafodaLista">
    <w:name w:val="List Paragraph"/>
    <w:basedOn w:val="Normal"/>
    <w:uiPriority w:val="34"/>
    <w:qFormat/>
    <w:rsid w:val="00122CA7"/>
    <w:pPr>
      <w:ind w:left="720"/>
      <w:contextualSpacing/>
    </w:pPr>
  </w:style>
  <w:style w:type="paragraph" w:styleId="NormalWeb">
    <w:name w:val="Normal (Web)"/>
    <w:basedOn w:val="Normal"/>
    <w:uiPriority w:val="99"/>
    <w:semiHidden/>
    <w:unhideWhenUsed/>
    <w:rsid w:val="006C1C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6C1C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754770">
      <w:bodyDiv w:val="1"/>
      <w:marLeft w:val="0"/>
      <w:marRight w:val="0"/>
      <w:marTop w:val="0"/>
      <w:marBottom w:val="0"/>
      <w:divBdr>
        <w:top w:val="none" w:sz="0" w:space="0" w:color="auto"/>
        <w:left w:val="none" w:sz="0" w:space="0" w:color="auto"/>
        <w:bottom w:val="none" w:sz="0" w:space="0" w:color="auto"/>
        <w:right w:val="none" w:sz="0" w:space="0" w:color="auto"/>
      </w:divBdr>
    </w:div>
    <w:div w:id="433474558">
      <w:bodyDiv w:val="1"/>
      <w:marLeft w:val="0"/>
      <w:marRight w:val="0"/>
      <w:marTop w:val="0"/>
      <w:marBottom w:val="0"/>
      <w:divBdr>
        <w:top w:val="none" w:sz="0" w:space="0" w:color="auto"/>
        <w:left w:val="none" w:sz="0" w:space="0" w:color="auto"/>
        <w:bottom w:val="none" w:sz="0" w:space="0" w:color="auto"/>
        <w:right w:val="none" w:sz="0" w:space="0" w:color="auto"/>
      </w:divBdr>
      <w:divsChild>
        <w:div w:id="2022778551">
          <w:marLeft w:val="0"/>
          <w:marRight w:val="0"/>
          <w:marTop w:val="0"/>
          <w:marBottom w:val="0"/>
          <w:divBdr>
            <w:top w:val="none" w:sz="0" w:space="0" w:color="auto"/>
            <w:left w:val="none" w:sz="0" w:space="0" w:color="auto"/>
            <w:bottom w:val="none" w:sz="0" w:space="0" w:color="auto"/>
            <w:right w:val="none" w:sz="0" w:space="0" w:color="auto"/>
          </w:divBdr>
        </w:div>
        <w:div w:id="1109816443">
          <w:marLeft w:val="0"/>
          <w:marRight w:val="0"/>
          <w:marTop w:val="0"/>
          <w:marBottom w:val="0"/>
          <w:divBdr>
            <w:top w:val="none" w:sz="0" w:space="0" w:color="auto"/>
            <w:left w:val="none" w:sz="0" w:space="0" w:color="auto"/>
            <w:bottom w:val="none" w:sz="0" w:space="0" w:color="auto"/>
            <w:right w:val="none" w:sz="0" w:space="0" w:color="auto"/>
          </w:divBdr>
        </w:div>
        <w:div w:id="1217011085">
          <w:marLeft w:val="0"/>
          <w:marRight w:val="0"/>
          <w:marTop w:val="0"/>
          <w:marBottom w:val="0"/>
          <w:divBdr>
            <w:top w:val="none" w:sz="0" w:space="0" w:color="auto"/>
            <w:left w:val="none" w:sz="0" w:space="0" w:color="auto"/>
            <w:bottom w:val="none" w:sz="0" w:space="0" w:color="auto"/>
            <w:right w:val="none" w:sz="0" w:space="0" w:color="auto"/>
          </w:divBdr>
        </w:div>
        <w:div w:id="735666555">
          <w:marLeft w:val="0"/>
          <w:marRight w:val="0"/>
          <w:marTop w:val="0"/>
          <w:marBottom w:val="0"/>
          <w:divBdr>
            <w:top w:val="none" w:sz="0" w:space="0" w:color="auto"/>
            <w:left w:val="none" w:sz="0" w:space="0" w:color="auto"/>
            <w:bottom w:val="none" w:sz="0" w:space="0" w:color="auto"/>
            <w:right w:val="none" w:sz="0" w:space="0" w:color="auto"/>
          </w:divBdr>
        </w:div>
        <w:div w:id="1305620224">
          <w:marLeft w:val="0"/>
          <w:marRight w:val="0"/>
          <w:marTop w:val="0"/>
          <w:marBottom w:val="0"/>
          <w:divBdr>
            <w:top w:val="none" w:sz="0" w:space="0" w:color="auto"/>
            <w:left w:val="none" w:sz="0" w:space="0" w:color="auto"/>
            <w:bottom w:val="none" w:sz="0" w:space="0" w:color="auto"/>
            <w:right w:val="none" w:sz="0" w:space="0" w:color="auto"/>
          </w:divBdr>
        </w:div>
      </w:divsChild>
    </w:div>
    <w:div w:id="1775401081">
      <w:bodyDiv w:val="1"/>
      <w:marLeft w:val="0"/>
      <w:marRight w:val="0"/>
      <w:marTop w:val="0"/>
      <w:marBottom w:val="0"/>
      <w:divBdr>
        <w:top w:val="none" w:sz="0" w:space="0" w:color="auto"/>
        <w:left w:val="none" w:sz="0" w:space="0" w:color="auto"/>
        <w:bottom w:val="none" w:sz="0" w:space="0" w:color="auto"/>
        <w:right w:val="none" w:sz="0" w:space="0" w:color="auto"/>
      </w:divBdr>
    </w:div>
    <w:div w:id="1874227223">
      <w:bodyDiv w:val="1"/>
      <w:marLeft w:val="0"/>
      <w:marRight w:val="0"/>
      <w:marTop w:val="0"/>
      <w:marBottom w:val="0"/>
      <w:divBdr>
        <w:top w:val="none" w:sz="0" w:space="0" w:color="auto"/>
        <w:left w:val="none" w:sz="0" w:space="0" w:color="auto"/>
        <w:bottom w:val="none" w:sz="0" w:space="0" w:color="auto"/>
        <w:right w:val="none" w:sz="0" w:space="0" w:color="auto"/>
      </w:divBdr>
    </w:div>
    <w:div w:id="1882550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pyright.gov/title17/title17.pdf" TargetMode="External"/><Relationship Id="rId13" Type="http://schemas.openxmlformats.org/officeDocument/2006/relationships/hyperlink" Target="https://app.uff.br/riuff/bitstream/handle/1/11771/Camila%20Eutalia%20Rodrigues__DIREITO%20AUTORAL%20NA%20ERA%20DO%20STREAMING%20-%20VF%20com%20ata.pdf?sequence=1&amp;isAllowed=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ional.com.br/upload/blogSite/4816/4816238/26512/DireitoAutoral16420121635.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us.com.br/artigos/100738/taylor-swift-x-scooter-brau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ositorio.unesc.net/bitstream/1/3760/1/Clarissa%20Melo%20Indal%C3%AAncio.pdf" TargetMode="External"/><Relationship Id="rId5" Type="http://schemas.openxmlformats.org/officeDocument/2006/relationships/webSettings" Target="webSettings.xml"/><Relationship Id="rId15" Type="http://schemas.openxmlformats.org/officeDocument/2006/relationships/hyperlink" Target="https://stf.jusbrasil.com.br/jurisprudencia/768192168/acao-direta-deinconstitucionalidade-adi-5800-am" TargetMode="External"/><Relationship Id="rId10" Type="http://schemas.openxmlformats.org/officeDocument/2006/relationships/hyperlink" Target="https://core.ac.uk/download/pdf/211925998.pdf" TargetMode="External"/><Relationship Id="rId4" Type="http://schemas.openxmlformats.org/officeDocument/2006/relationships/settings" Target="settings.xml"/><Relationship Id="rId9" Type="http://schemas.openxmlformats.org/officeDocument/2006/relationships/hyperlink" Target="http://www.cipead.ufpr.br/wp-content/uploads/2015/03/LivroDireitoAutoral.pdf" TargetMode="External"/><Relationship Id="rId14" Type="http://schemas.openxmlformats.org/officeDocument/2006/relationships/hyperlink" Target="https://repositorio.animaeducacao.com.br/bitstream/ANIMA/25298/1/A%20ind%C3%BAstria%20fonogr%C3%A1fica%20e%20o%20direito%20autoral%20-%2005.%20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09B5B-EB98-4F61-B99E-5FB9435D1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7102</Words>
  <Characters>38353</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LEITE</dc:creator>
  <cp:keywords/>
  <dc:description/>
  <cp:lastModifiedBy>Felipe Leite Rodrigus</cp:lastModifiedBy>
  <cp:revision>2</cp:revision>
  <cp:lastPrinted>2022-11-11T04:06:00Z</cp:lastPrinted>
  <dcterms:created xsi:type="dcterms:W3CDTF">2022-11-11T04:07:00Z</dcterms:created>
  <dcterms:modified xsi:type="dcterms:W3CDTF">2022-11-11T04:07:00Z</dcterms:modified>
</cp:coreProperties>
</file>