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ACA" w:rsidRPr="004C5ACA" w:rsidRDefault="004C5ACA" w:rsidP="007F535F">
      <w:pPr>
        <w:pStyle w:val="NormalWeb"/>
        <w:contextualSpacing/>
        <w:jc w:val="center"/>
        <w:rPr>
          <w:b/>
          <w:sz w:val="28"/>
          <w:szCs w:val="28"/>
        </w:rPr>
      </w:pPr>
      <w:bookmarkStart w:id="0" w:name="_GoBack"/>
      <w:r w:rsidRPr="004C5ACA">
        <w:rPr>
          <w:b/>
          <w:sz w:val="28"/>
          <w:szCs w:val="28"/>
        </w:rPr>
        <w:t>Regime disciplinar diferenciado: um estudo doutrinário e jurisprudencial sobre sua impossibilidade frente ao ordenamento jurídico brasileiro</w:t>
      </w:r>
    </w:p>
    <w:p w:rsidR="004C5ACA" w:rsidRPr="004C5ACA" w:rsidRDefault="004C5ACA" w:rsidP="007F535F">
      <w:pPr>
        <w:pStyle w:val="NormalWeb"/>
        <w:contextualSpacing/>
        <w:jc w:val="center"/>
        <w:rPr>
          <w:b/>
          <w:sz w:val="28"/>
          <w:szCs w:val="28"/>
        </w:rPr>
      </w:pPr>
    </w:p>
    <w:p w:rsidR="004C5ACA" w:rsidRPr="004C5ACA" w:rsidRDefault="004C5ACA" w:rsidP="007F535F">
      <w:pPr>
        <w:pStyle w:val="NormalWeb"/>
        <w:contextualSpacing/>
        <w:jc w:val="right"/>
        <w:rPr>
          <w:b/>
        </w:rPr>
      </w:pPr>
      <w:r w:rsidRPr="004C5ACA">
        <w:rPr>
          <w:b/>
        </w:rPr>
        <w:t>Jéssica Camilla Nascimento Oliveira</w:t>
      </w:r>
    </w:p>
    <w:p w:rsidR="004C5ACA" w:rsidRPr="004C5ACA" w:rsidRDefault="004C5ACA" w:rsidP="007F535F">
      <w:pPr>
        <w:pStyle w:val="NormalWeb"/>
        <w:contextualSpacing/>
        <w:jc w:val="both"/>
      </w:pPr>
    </w:p>
    <w:p w:rsidR="004C5ACA" w:rsidRPr="004C5ACA" w:rsidRDefault="004C5ACA" w:rsidP="007F535F">
      <w:pPr>
        <w:pStyle w:val="NormalWeb"/>
        <w:contextualSpacing/>
        <w:jc w:val="both"/>
      </w:pPr>
    </w:p>
    <w:p w:rsidR="004C5ACA" w:rsidRPr="004C5ACA" w:rsidRDefault="004C5ACA" w:rsidP="007F535F">
      <w:pPr>
        <w:pStyle w:val="NormalWeb"/>
        <w:contextualSpacing/>
        <w:jc w:val="both"/>
      </w:pPr>
      <w:r w:rsidRPr="004C5ACA">
        <w:t>RESUMO</w:t>
      </w:r>
    </w:p>
    <w:p w:rsidR="004C5ACA" w:rsidRPr="004C5ACA" w:rsidRDefault="004C5ACA" w:rsidP="007F535F">
      <w:pPr>
        <w:pStyle w:val="NormalWeb"/>
        <w:contextualSpacing/>
        <w:jc w:val="both"/>
      </w:pPr>
      <w:r w:rsidRPr="004C5ACA">
        <w:t xml:space="preserve">Este trabalho de conclusão orientado visa analisar o Regime Disciplinar Diferenciado e a sua inconstitucionalidade, que é um tema polêmico e contraditório entre os juristas. A princípio foi analisada teórica e juridicamente as sanções penais existentes na legislação penal brasileira. Em seguida, foi feita uma análise da origem, características e das possibilidades de inclusão no Regime Disciplinar Diferenciado no ordenamento jurídico brasileiro. Por fim, foi feita uma análise dos princípios penais contrariados pelas regras do Regime Disciplinar Diferenciado. Assim, foi possível concluir que, o Regime Disciplinar Diferenciado por afrontar a Constituição Federal e também princípios jurídicos é inconstitucional, retirando do preso ainda à possibilidade de ressocialização que existia anteriormente. </w:t>
      </w:r>
    </w:p>
    <w:p w:rsidR="004C5ACA" w:rsidRPr="004C5ACA" w:rsidRDefault="004C5ACA" w:rsidP="007F535F">
      <w:pPr>
        <w:pStyle w:val="NormalWeb"/>
        <w:contextualSpacing/>
        <w:jc w:val="both"/>
      </w:pPr>
    </w:p>
    <w:p w:rsidR="004C5ACA" w:rsidRPr="004C5ACA" w:rsidRDefault="004C5ACA" w:rsidP="007F535F">
      <w:pPr>
        <w:pStyle w:val="NormalWeb"/>
        <w:contextualSpacing/>
        <w:jc w:val="both"/>
      </w:pPr>
      <w:r w:rsidRPr="004C5ACA">
        <w:t>PALAVRACHAVE: Regime Disciplinar Diferenciado. Inconstitucionalidade. Sanções. Princípios. Ressocialização.</w:t>
      </w:r>
    </w:p>
    <w:p w:rsidR="004C5ACA" w:rsidRPr="004C5ACA" w:rsidRDefault="004C5ACA" w:rsidP="007F535F">
      <w:pPr>
        <w:pStyle w:val="NormalWeb"/>
        <w:contextualSpacing/>
        <w:jc w:val="both"/>
      </w:pPr>
    </w:p>
    <w:p w:rsidR="004C5ACA" w:rsidRPr="004C5ACA" w:rsidRDefault="004C5ACA" w:rsidP="007F535F">
      <w:pPr>
        <w:pStyle w:val="NormalWeb"/>
        <w:contextualSpacing/>
        <w:jc w:val="both"/>
      </w:pPr>
    </w:p>
    <w:p w:rsidR="004C5ACA" w:rsidRPr="004C5ACA" w:rsidRDefault="004C5ACA" w:rsidP="007F535F">
      <w:pPr>
        <w:pStyle w:val="PargrafodaLista"/>
        <w:numPr>
          <w:ilvl w:val="0"/>
          <w:numId w:val="1"/>
        </w:numPr>
        <w:spacing w:line="240" w:lineRule="auto"/>
        <w:ind w:left="0" w:firstLine="0"/>
        <w:rPr>
          <w:rFonts w:ascii="Times New Roman" w:hAnsi="Times New Roman" w:cs="Times New Roman"/>
          <w:sz w:val="24"/>
          <w:szCs w:val="24"/>
        </w:rPr>
      </w:pPr>
      <w:r w:rsidRPr="004C5ACA">
        <w:rPr>
          <w:rFonts w:ascii="Times New Roman" w:hAnsi="Times New Roman" w:cs="Times New Roman"/>
          <w:sz w:val="24"/>
          <w:szCs w:val="24"/>
        </w:rPr>
        <w:t>INTRODUÇÃO</w:t>
      </w:r>
    </w:p>
    <w:p w:rsidR="004C5ACA" w:rsidRPr="004C5ACA" w:rsidRDefault="004C5ACA" w:rsidP="007F535F">
      <w:pPr>
        <w:spacing w:line="240" w:lineRule="auto"/>
        <w:ind w:left="708"/>
        <w:contextualSpacing/>
        <w:jc w:val="both"/>
        <w:rPr>
          <w:rFonts w:ascii="Times New Roman" w:hAnsi="Times New Roman" w:cs="Times New Roman"/>
          <w:sz w:val="24"/>
          <w:szCs w:val="24"/>
        </w:rPr>
      </w:pPr>
    </w:p>
    <w:p w:rsidR="004C5ACA" w:rsidRPr="004C5ACA" w:rsidRDefault="004C5ACA" w:rsidP="007F535F">
      <w:pPr>
        <w:spacing w:line="240" w:lineRule="auto"/>
        <w:ind w:firstLine="708"/>
        <w:contextualSpacing/>
        <w:jc w:val="both"/>
        <w:rPr>
          <w:rFonts w:ascii="Times New Roman" w:hAnsi="Times New Roman" w:cs="Times New Roman"/>
          <w:sz w:val="24"/>
          <w:szCs w:val="24"/>
        </w:rPr>
      </w:pPr>
      <w:r w:rsidRPr="004C5ACA">
        <w:rPr>
          <w:rFonts w:ascii="Times New Roman" w:hAnsi="Times New Roman" w:cs="Times New Roman"/>
          <w:sz w:val="24"/>
          <w:szCs w:val="24"/>
        </w:rPr>
        <w:t xml:space="preserve">O atual trabalho teve como objetivo o estudo do Regime Disciplinar Diferenciado (RDD), criado no Estado de são Paulo, através da Resolução n° 26/2001 </w:t>
      </w:r>
    </w:p>
    <w:p w:rsidR="004C5ACA" w:rsidRPr="004C5ACA" w:rsidRDefault="004C5ACA" w:rsidP="007F535F">
      <w:pPr>
        <w:spacing w:line="240" w:lineRule="auto"/>
        <w:contextualSpacing/>
        <w:jc w:val="both"/>
        <w:rPr>
          <w:rFonts w:ascii="Times New Roman" w:hAnsi="Times New Roman" w:cs="Times New Roman"/>
          <w:sz w:val="24"/>
          <w:szCs w:val="24"/>
        </w:rPr>
      </w:pPr>
      <w:r w:rsidRPr="004C5ACA">
        <w:rPr>
          <w:rFonts w:ascii="Times New Roman" w:hAnsi="Times New Roman" w:cs="Times New Roman"/>
          <w:sz w:val="24"/>
          <w:szCs w:val="24"/>
        </w:rPr>
        <w:t xml:space="preserve">da Secretária de Administração Penitenciária. Algum tempo após a edição desta foi promulgada a Lei 10.972, em 1° de dezembro de 2003, a qual incluiu o Regime Disciplinar Diferenciado a Lei de Execução Penal. </w:t>
      </w:r>
    </w:p>
    <w:p w:rsidR="004C5ACA" w:rsidRPr="004C5ACA" w:rsidRDefault="004C5ACA" w:rsidP="007F535F">
      <w:pPr>
        <w:spacing w:line="240" w:lineRule="auto"/>
        <w:contextualSpacing/>
        <w:jc w:val="both"/>
        <w:rPr>
          <w:rFonts w:ascii="Times New Roman" w:hAnsi="Times New Roman" w:cs="Times New Roman"/>
          <w:sz w:val="24"/>
          <w:szCs w:val="24"/>
        </w:rPr>
      </w:pPr>
      <w:r w:rsidRPr="004C5ACA">
        <w:rPr>
          <w:rFonts w:ascii="Times New Roman" w:hAnsi="Times New Roman" w:cs="Times New Roman"/>
          <w:sz w:val="24"/>
          <w:szCs w:val="24"/>
        </w:rPr>
        <w:tab/>
        <w:t xml:space="preserve">Foram explanados teórica e juridicamente os tipos, as finalidades e as características das penas pertencentes ao nosso ordenamento jurídico. Além de mostrar como funciona o Regime Disciplinar Diferenciado, explorando-o dentro da Constituição Federal, Lei de Execução Penal, e ainda, posicionamento jurisprudenciais. </w:t>
      </w:r>
    </w:p>
    <w:p w:rsidR="004C5ACA" w:rsidRPr="004C5ACA" w:rsidRDefault="004C5ACA" w:rsidP="007F535F">
      <w:pPr>
        <w:spacing w:line="240" w:lineRule="auto"/>
        <w:ind w:firstLine="709"/>
        <w:contextualSpacing/>
        <w:jc w:val="both"/>
        <w:rPr>
          <w:rFonts w:ascii="Times New Roman" w:hAnsi="Times New Roman" w:cs="Times New Roman"/>
          <w:sz w:val="24"/>
          <w:szCs w:val="24"/>
        </w:rPr>
      </w:pPr>
      <w:r w:rsidRPr="004C5ACA">
        <w:rPr>
          <w:rFonts w:ascii="Times New Roman" w:hAnsi="Times New Roman" w:cs="Times New Roman"/>
          <w:sz w:val="24"/>
          <w:szCs w:val="24"/>
        </w:rPr>
        <w:t xml:space="preserve">O Regime Disciplinar Diferenciado contraria alguns princípios jurídicos, dos quais destacamos o </w:t>
      </w:r>
      <w:r w:rsidR="00305467" w:rsidRPr="004C5ACA">
        <w:rPr>
          <w:rFonts w:ascii="Times New Roman" w:hAnsi="Times New Roman" w:cs="Times New Roman"/>
          <w:sz w:val="24"/>
          <w:szCs w:val="24"/>
        </w:rPr>
        <w:t>princípio</w:t>
      </w:r>
      <w:r w:rsidRPr="004C5ACA">
        <w:rPr>
          <w:rFonts w:ascii="Times New Roman" w:hAnsi="Times New Roman" w:cs="Times New Roman"/>
          <w:sz w:val="24"/>
          <w:szCs w:val="24"/>
        </w:rPr>
        <w:t xml:space="preserve"> da proporcionalidade, a individualização da pena, ressocialização e o </w:t>
      </w:r>
      <w:r w:rsidR="00305467" w:rsidRPr="004C5ACA">
        <w:rPr>
          <w:rFonts w:ascii="Times New Roman" w:hAnsi="Times New Roman" w:cs="Times New Roman"/>
          <w:sz w:val="24"/>
          <w:szCs w:val="24"/>
        </w:rPr>
        <w:t>princípio</w:t>
      </w:r>
      <w:r w:rsidRPr="004C5ACA">
        <w:rPr>
          <w:rFonts w:ascii="Times New Roman" w:hAnsi="Times New Roman" w:cs="Times New Roman"/>
          <w:sz w:val="24"/>
          <w:szCs w:val="24"/>
        </w:rPr>
        <w:t xml:space="preserve"> da humanidade, e devido a isso sua constitucionalidade vem sendo discutida desde sua criação. </w:t>
      </w:r>
    </w:p>
    <w:p w:rsidR="004C5ACA" w:rsidRPr="004C5ACA" w:rsidRDefault="004C5ACA" w:rsidP="007F535F">
      <w:pPr>
        <w:spacing w:line="240" w:lineRule="auto"/>
        <w:ind w:firstLine="709"/>
        <w:contextualSpacing/>
        <w:jc w:val="both"/>
        <w:rPr>
          <w:rFonts w:ascii="Times New Roman" w:hAnsi="Times New Roman" w:cs="Times New Roman"/>
          <w:sz w:val="24"/>
          <w:szCs w:val="24"/>
        </w:rPr>
      </w:pPr>
      <w:r w:rsidRPr="004C5ACA">
        <w:rPr>
          <w:rFonts w:ascii="Times New Roman" w:hAnsi="Times New Roman" w:cs="Times New Roman"/>
          <w:sz w:val="24"/>
          <w:szCs w:val="24"/>
        </w:rPr>
        <w:t xml:space="preserve">Em razão disto, este trabalho traz </w:t>
      </w:r>
      <w:r w:rsidR="00305467" w:rsidRPr="004C5ACA">
        <w:rPr>
          <w:rFonts w:ascii="Times New Roman" w:hAnsi="Times New Roman" w:cs="Times New Roman"/>
          <w:sz w:val="24"/>
          <w:szCs w:val="24"/>
        </w:rPr>
        <w:t>à</w:t>
      </w:r>
      <w:r w:rsidRPr="004C5ACA">
        <w:rPr>
          <w:rFonts w:ascii="Times New Roman" w:hAnsi="Times New Roman" w:cs="Times New Roman"/>
          <w:sz w:val="24"/>
          <w:szCs w:val="24"/>
        </w:rPr>
        <w:t xml:space="preserve"> tona os problemas existentes em relação à constitucionalidade do Regime Disciplinar Diferenciado que, possivelmente está diretamente contrariando a Constituição Federal, impossibilitando a ressocialização dos presos.</w:t>
      </w:r>
    </w:p>
    <w:p w:rsidR="004C5ACA" w:rsidRPr="004C5ACA" w:rsidRDefault="004C5ACA" w:rsidP="007F535F">
      <w:pPr>
        <w:spacing w:line="240" w:lineRule="auto"/>
        <w:ind w:firstLine="709"/>
        <w:contextualSpacing/>
        <w:jc w:val="both"/>
        <w:rPr>
          <w:rFonts w:ascii="Times New Roman" w:hAnsi="Times New Roman" w:cs="Times New Roman"/>
          <w:sz w:val="24"/>
          <w:szCs w:val="24"/>
        </w:rPr>
      </w:pPr>
      <w:r w:rsidRPr="004C5ACA">
        <w:rPr>
          <w:rFonts w:ascii="Times New Roman" w:hAnsi="Times New Roman" w:cs="Times New Roman"/>
          <w:sz w:val="24"/>
          <w:szCs w:val="24"/>
        </w:rPr>
        <w:t xml:space="preserve">Devido a esta contrariedade a norma jurídica brasileira, o estudo visa mostrar concisamente quais são e como funcionam as sanções penais no Brasil, com enfoque maior no Regime Disciplinar Diferenciado e a sua inconstitucionalidade, principalmente ela afronta que ele faz a Constituição Federal, e ainda, porque afasta dos presos a possibilidade de ressocialização que antes existia.  </w:t>
      </w:r>
    </w:p>
    <w:p w:rsidR="004C5ACA" w:rsidRPr="004C5ACA" w:rsidRDefault="004C5ACA" w:rsidP="007F535F">
      <w:pPr>
        <w:spacing w:line="240" w:lineRule="auto"/>
        <w:ind w:firstLine="709"/>
        <w:contextualSpacing/>
        <w:jc w:val="both"/>
        <w:rPr>
          <w:rFonts w:ascii="Times New Roman" w:hAnsi="Times New Roman" w:cs="Times New Roman"/>
          <w:sz w:val="24"/>
          <w:szCs w:val="24"/>
        </w:rPr>
      </w:pPr>
      <w:r w:rsidRPr="004C5ACA">
        <w:rPr>
          <w:rFonts w:ascii="Times New Roman" w:hAnsi="Times New Roman" w:cs="Times New Roman"/>
          <w:sz w:val="24"/>
          <w:szCs w:val="24"/>
        </w:rPr>
        <w:lastRenderedPageBreak/>
        <w:t xml:space="preserve">Para que a discussão acerca da inconstitucionalidade do Regime Disciplinar Diferenciado fosse possível, foi utilizado o método dedutivo de abordagem. Relacionado ao método de pesquisa foi utilizada a pesquisa bibliográfica. Este tipo de pesquisa se dá com o estudo baseado em doutrinas, livros, artigos da internet, periódicos, ou seja, todo o material disponível para a sociedade; podem ser utilizadas fontes primárias e secundárias de pesquisa. A pesquisa possibilitou fazer uma análise das fontes consultadas concomitante à revisão bibliográfica. </w:t>
      </w:r>
    </w:p>
    <w:p w:rsidR="004C5ACA" w:rsidRPr="004C5ACA" w:rsidRDefault="004C5ACA" w:rsidP="007F535F">
      <w:pPr>
        <w:spacing w:line="240" w:lineRule="auto"/>
        <w:ind w:firstLine="709"/>
        <w:contextualSpacing/>
        <w:jc w:val="both"/>
        <w:rPr>
          <w:rFonts w:ascii="Times New Roman" w:hAnsi="Times New Roman" w:cs="Times New Roman"/>
          <w:sz w:val="24"/>
          <w:szCs w:val="24"/>
        </w:rPr>
      </w:pPr>
      <w:r w:rsidRPr="004C5ACA">
        <w:rPr>
          <w:rFonts w:ascii="Times New Roman" w:hAnsi="Times New Roman" w:cs="Times New Roman"/>
          <w:sz w:val="24"/>
          <w:szCs w:val="24"/>
        </w:rPr>
        <w:t>Destarte, o presente estudo se dedicará a mostrar a inconstitucionalidade do Regime Disciplinar Diferenciado, bem como os problemas por ele acarretados aos que a ele são submetidos.</w:t>
      </w:r>
    </w:p>
    <w:p w:rsidR="004C5ACA" w:rsidRPr="004C5ACA" w:rsidRDefault="004C5ACA" w:rsidP="007F535F">
      <w:pPr>
        <w:spacing w:line="240" w:lineRule="auto"/>
        <w:ind w:firstLine="709"/>
        <w:contextualSpacing/>
        <w:jc w:val="both"/>
        <w:rPr>
          <w:rFonts w:ascii="Times New Roman" w:hAnsi="Times New Roman" w:cs="Times New Roman"/>
          <w:sz w:val="24"/>
          <w:szCs w:val="24"/>
        </w:rPr>
      </w:pPr>
      <w:r w:rsidRPr="004C5ACA">
        <w:rPr>
          <w:rFonts w:ascii="Times New Roman" w:hAnsi="Times New Roman" w:cs="Times New Roman"/>
          <w:sz w:val="24"/>
          <w:szCs w:val="24"/>
        </w:rPr>
        <w:t xml:space="preserve"> </w:t>
      </w:r>
    </w:p>
    <w:p w:rsidR="004C5ACA" w:rsidRPr="004C5ACA" w:rsidRDefault="004C5ACA" w:rsidP="007F535F">
      <w:pPr>
        <w:pStyle w:val="NormalWeb"/>
        <w:numPr>
          <w:ilvl w:val="0"/>
          <w:numId w:val="1"/>
        </w:numPr>
        <w:ind w:left="0" w:hanging="11"/>
        <w:contextualSpacing/>
        <w:jc w:val="both"/>
      </w:pPr>
      <w:r w:rsidRPr="004C5ACA">
        <w:t>A PENA SOB UMA PERSPECTIVA TEÓRICA E JURÍDICA</w:t>
      </w:r>
    </w:p>
    <w:p w:rsidR="004C5ACA" w:rsidRPr="004C5ACA" w:rsidRDefault="004C5ACA" w:rsidP="007F535F">
      <w:pPr>
        <w:pStyle w:val="NormalWeb"/>
        <w:ind w:left="720"/>
        <w:contextualSpacing/>
        <w:jc w:val="both"/>
      </w:pPr>
    </w:p>
    <w:p w:rsidR="004C5ACA" w:rsidRPr="004C5ACA" w:rsidRDefault="004C5ACA" w:rsidP="007F535F">
      <w:pPr>
        <w:pStyle w:val="NormalWeb"/>
        <w:ind w:firstLine="708"/>
        <w:contextualSpacing/>
        <w:jc w:val="both"/>
      </w:pPr>
      <w:r w:rsidRPr="004C5ACA">
        <w:t>Na medida em que um agente pratica uma conduta tipificada como crime no Código Penal ou na Legislação Complementar, neste momento nasce para o Estado o dever e o direito de punir aquele sujeito pelo seu ato. Assim, fica em evidenciada a importância da existência das penas, que são utilizadas com o intuito de penalizar aqueles que praticam condutas criminosas, visando à manutenção da paz e da ordem social (GRECO, 2012).</w:t>
      </w:r>
    </w:p>
    <w:p w:rsidR="004C5ACA" w:rsidRPr="004C5ACA" w:rsidRDefault="004C5ACA" w:rsidP="007F535F">
      <w:pPr>
        <w:pStyle w:val="NormalWeb"/>
        <w:ind w:firstLine="708"/>
        <w:contextualSpacing/>
        <w:jc w:val="both"/>
        <w:rPr>
          <w:sz w:val="20"/>
          <w:szCs w:val="20"/>
        </w:rPr>
      </w:pPr>
      <w:r w:rsidRPr="004C5ACA">
        <w:t xml:space="preserve">Entretanto, para que o sistema jurídico funcione de forma adequada, existe a necessidade do estabelecimento do controle dos comportamentos que não estão de acordo com a ordem social. Segundo Padilha Junior esse controle é previsto no ordenamento como sendo sanção, assim, seria possível compreendê-la como um efeito atribuída ao agente que praticou uma conduta delituosa. </w:t>
      </w:r>
    </w:p>
    <w:p w:rsidR="004C5ACA" w:rsidRPr="004C5ACA" w:rsidRDefault="004C5ACA" w:rsidP="007F535F">
      <w:pPr>
        <w:pStyle w:val="NormalWeb"/>
        <w:contextualSpacing/>
        <w:jc w:val="both"/>
      </w:pPr>
      <w:r w:rsidRPr="004C5ACA">
        <w:tab/>
        <w:t xml:space="preserve">O vocábulo pena tem origem no latim </w:t>
      </w:r>
      <w:r w:rsidRPr="004C5ACA">
        <w:rPr>
          <w:i/>
        </w:rPr>
        <w:t>poene</w:t>
      </w:r>
      <w:r w:rsidRPr="004C5ACA">
        <w:t xml:space="preserve">, no entanto, deriva do grego </w:t>
      </w:r>
      <w:r w:rsidRPr="004C5ACA">
        <w:rPr>
          <w:i/>
        </w:rPr>
        <w:t>poine</w:t>
      </w:r>
      <w:r w:rsidRPr="004C5ACA">
        <w:t xml:space="preserve">, que significa castigo, punição, sofrimento. </w:t>
      </w:r>
      <w:r w:rsidRPr="004C5ACA">
        <w:tab/>
        <w:t>Muitas são as discussões acerca de quais são as funções das penas e através do artigo 59 do Código Penal, observamos que é necessário que as penas aplicadas reprovem o ato praticado anteriormente pelo agente e que previna a pratica de novos atos criminais. Em consequência a essas discussões, surgiram algumas teorias para explicar quais as funções da aplicação da pena, Greco (2014) nos diz que as teorias são: absoluta, relativa e mista.</w:t>
      </w:r>
    </w:p>
    <w:p w:rsidR="004C5ACA" w:rsidRPr="004C5ACA" w:rsidRDefault="004C5ACA" w:rsidP="007F535F">
      <w:pPr>
        <w:pStyle w:val="NormalWeb"/>
        <w:spacing w:before="240"/>
        <w:ind w:firstLine="708"/>
        <w:contextualSpacing/>
        <w:jc w:val="both"/>
      </w:pPr>
      <w:r w:rsidRPr="004C5ACA">
        <w:t>A primeira teoria, também conhecia como retributiva, as penas aplicadas é um modo de retribuir o agente pelo ato ilícito por ele praticado, foi uma forma encontrada pelo Estado para compensar o que foi causado a uma pessoa ou à sociedade. Aqui não existe outro objetivo que não seja punir o agente pela conduta ilícita por ele praticada (GRECO, 2012).</w:t>
      </w:r>
    </w:p>
    <w:p w:rsidR="004C5ACA" w:rsidRPr="004C5ACA" w:rsidRDefault="004C5ACA" w:rsidP="007F535F">
      <w:pPr>
        <w:pStyle w:val="NormalWeb"/>
        <w:spacing w:before="240"/>
        <w:ind w:firstLine="708"/>
        <w:contextualSpacing/>
        <w:jc w:val="both"/>
      </w:pPr>
      <w:r w:rsidRPr="004C5ACA">
        <w:t>A sociedade se satisfaz com a finalidade da teoria absoluta, devido ao fato da mesma objetivar uma forma de compensação para o ato ilícito cometido pelo agente, no entanto, é necessário que a sanção seja restritiva de liberdade, porque se ao acusado é imposta uma pena restritiva de direito ou uma pena de multa, para a sociedade é como se o agente ficasse impune aos seus atos. </w:t>
      </w:r>
    </w:p>
    <w:p w:rsidR="004C5ACA" w:rsidRPr="004C5ACA" w:rsidRDefault="004C5ACA" w:rsidP="007F535F">
      <w:pPr>
        <w:pStyle w:val="NormalWeb"/>
        <w:ind w:firstLine="708"/>
        <w:contextualSpacing/>
        <w:jc w:val="both"/>
      </w:pPr>
      <w:r w:rsidRPr="004C5ACA">
        <w:t>Já a teoria relativa, que também é chamada de utilitária, e é diversa da esplanada anteriormente, tem o intuito de prevenir a prática de novos atos ilícitos. Essa é uma possibilidade para manter a paz e a ordem social, visto que, os agentes já estariam presos, o que dificultaria que eles cometessem novos atos que contrariam a legislação penal. </w:t>
      </w:r>
    </w:p>
    <w:p w:rsidR="004C5ACA" w:rsidRPr="004C5ACA" w:rsidRDefault="004C5ACA" w:rsidP="007F535F">
      <w:pPr>
        <w:pStyle w:val="NormalWeb"/>
        <w:ind w:firstLine="708"/>
        <w:contextualSpacing/>
        <w:jc w:val="both"/>
      </w:pPr>
      <w:r w:rsidRPr="004C5ACA">
        <w:t xml:space="preserve">Ainda de acordo com Greco (2014) esta teoria se subdivide em: prevenção geral e prevenção especial. Estudamos a primeira através de dois feitios, a prevenção geral negativa, também conhecida como prevenção por intimidação, aqui a pena aplicada </w:t>
      </w:r>
      <w:r w:rsidRPr="004C5ACA">
        <w:lastRenderedPageBreak/>
        <w:t>ao agente reflete sobre a sociedade e acaba evitando que as pessoas reflitam sobre a prática de um crime. </w:t>
      </w:r>
    </w:p>
    <w:p w:rsidR="004C5ACA" w:rsidRPr="004C5ACA" w:rsidRDefault="004C5ACA" w:rsidP="007F535F">
      <w:pPr>
        <w:pStyle w:val="NormalWeb"/>
        <w:ind w:firstLine="708"/>
        <w:contextualSpacing/>
        <w:jc w:val="both"/>
      </w:pPr>
      <w:r w:rsidRPr="004C5ACA">
        <w:t>Acerca disso, HASSEMER citado por GRECO afirma:</w:t>
      </w:r>
    </w:p>
    <w:p w:rsidR="004C5ACA" w:rsidRPr="004C5ACA" w:rsidRDefault="004C5ACA" w:rsidP="007F535F">
      <w:pPr>
        <w:pStyle w:val="NormalWeb"/>
        <w:ind w:left="2268"/>
        <w:contextualSpacing/>
        <w:jc w:val="both"/>
        <w:rPr>
          <w:sz w:val="20"/>
          <w:szCs w:val="20"/>
        </w:rPr>
      </w:pPr>
      <w:r w:rsidRPr="004C5ACA">
        <w:rPr>
          <w:sz w:val="20"/>
          <w:szCs w:val="20"/>
        </w:rPr>
        <w:t>Existe a esperança de que os concidadãos com inclinações para a pratica de crimes possam ser persuadidos, através da resposta sancionatória à violação do Direito alheio. Previamente anunciada, a comportarem-se em conformidade com o Direito; esperança, enfim, de que o Direito Penal ofereça a sua contribuição para o aprimoramento da sociedade. (GRECO, 2012, p. 474)</w:t>
      </w:r>
    </w:p>
    <w:p w:rsidR="004C5ACA" w:rsidRPr="004C5ACA" w:rsidRDefault="00DB30C3" w:rsidP="007F535F">
      <w:pPr>
        <w:pStyle w:val="NormalWeb"/>
        <w:tabs>
          <w:tab w:val="left" w:pos="7133"/>
        </w:tabs>
        <w:ind w:left="2268"/>
        <w:contextualSpacing/>
        <w:jc w:val="both"/>
        <w:rPr>
          <w:sz w:val="20"/>
          <w:szCs w:val="20"/>
        </w:rPr>
      </w:pPr>
      <w:r>
        <w:rPr>
          <w:sz w:val="20"/>
          <w:szCs w:val="20"/>
        </w:rPr>
        <w:tab/>
      </w:r>
    </w:p>
    <w:p w:rsidR="004C5ACA" w:rsidRPr="004C5ACA" w:rsidRDefault="004C5ACA" w:rsidP="007F535F">
      <w:pPr>
        <w:pStyle w:val="NormalWeb"/>
        <w:ind w:left="2268"/>
        <w:contextualSpacing/>
        <w:jc w:val="both"/>
        <w:rPr>
          <w:sz w:val="20"/>
          <w:szCs w:val="20"/>
        </w:rPr>
      </w:pPr>
    </w:p>
    <w:p w:rsidR="004C5ACA" w:rsidRPr="004C5ACA" w:rsidRDefault="004C5ACA" w:rsidP="007F535F">
      <w:pPr>
        <w:pStyle w:val="NormalWeb"/>
        <w:ind w:firstLine="708"/>
        <w:contextualSpacing/>
        <w:jc w:val="both"/>
      </w:pPr>
      <w:r w:rsidRPr="004C5ACA">
        <w:t>O outro feitio é a prevenção geral positiva, que nas palavras de PAULO DE SOUSA QUEIROZ também citado por GRECO afirma:</w:t>
      </w:r>
    </w:p>
    <w:p w:rsidR="004C5ACA" w:rsidRPr="004C5ACA" w:rsidRDefault="004C5ACA" w:rsidP="007F535F">
      <w:pPr>
        <w:pStyle w:val="NormalWeb"/>
        <w:ind w:firstLine="708"/>
        <w:contextualSpacing/>
        <w:jc w:val="both"/>
      </w:pPr>
    </w:p>
    <w:p w:rsidR="004C5ACA" w:rsidRPr="004C5ACA" w:rsidRDefault="004C5ACA" w:rsidP="007F535F">
      <w:pPr>
        <w:pStyle w:val="NormalWeb"/>
        <w:ind w:left="2268"/>
        <w:contextualSpacing/>
        <w:jc w:val="both"/>
        <w:rPr>
          <w:sz w:val="20"/>
          <w:szCs w:val="20"/>
        </w:rPr>
      </w:pPr>
      <w:r w:rsidRPr="004C5ACA">
        <w:rPr>
          <w:sz w:val="20"/>
          <w:szCs w:val="20"/>
        </w:rPr>
        <w:t>Para os defensores da prevenção integradora ou positiva, a pena presta-se não à prevenção negativa de delitos, demovendo aqueles que já tenham incorrido na pratica do delito; seu proposito vai além disso: infundir, na consciência geral, a necessidade de respeito a determinados valores, exercitando a fidelidade ao direito: promovendo, em última análise, a integração social (GRECO, 2012, P. 474)</w:t>
      </w:r>
    </w:p>
    <w:p w:rsidR="004C5ACA" w:rsidRPr="004C5ACA" w:rsidRDefault="004C5ACA" w:rsidP="007F535F">
      <w:pPr>
        <w:pStyle w:val="NormalWeb"/>
        <w:ind w:left="2268"/>
        <w:contextualSpacing/>
        <w:jc w:val="both"/>
        <w:rPr>
          <w:sz w:val="20"/>
          <w:szCs w:val="20"/>
        </w:rPr>
      </w:pPr>
    </w:p>
    <w:p w:rsidR="004C5ACA" w:rsidRPr="004C5ACA" w:rsidRDefault="004C5ACA" w:rsidP="007F535F">
      <w:pPr>
        <w:pStyle w:val="NormalWeb"/>
        <w:ind w:left="2268"/>
        <w:contextualSpacing/>
        <w:jc w:val="both"/>
        <w:rPr>
          <w:sz w:val="20"/>
          <w:szCs w:val="20"/>
        </w:rPr>
      </w:pPr>
    </w:p>
    <w:p w:rsidR="004C5ACA" w:rsidRPr="004C5ACA" w:rsidRDefault="004C5ACA" w:rsidP="007F535F">
      <w:pPr>
        <w:pStyle w:val="NormalWeb"/>
        <w:contextualSpacing/>
        <w:jc w:val="both"/>
      </w:pPr>
      <w:r w:rsidRPr="004C5ACA">
        <w:tab/>
        <w:t>Como na prevenção geral, a prevenção especial também é estudada através de aspectos negativos e positivos. Observamos que na prevenção especial negativa, existe a neutralização do agente que praticou o crime, isso ocorre através da sua segregação na prisão. Assim, o agente ficará impedido de praticar novos atos delituosos pelo menos naquela sociedade, no entanto, para que isto ocorra é necessário que a pena aplicada seja privativa de liberdade.</w:t>
      </w:r>
    </w:p>
    <w:p w:rsidR="004C5ACA" w:rsidRPr="004C5ACA" w:rsidRDefault="004C5ACA" w:rsidP="007F535F">
      <w:pPr>
        <w:pStyle w:val="NormalWeb"/>
        <w:contextualSpacing/>
        <w:jc w:val="both"/>
        <w:rPr>
          <w:sz w:val="20"/>
          <w:szCs w:val="20"/>
        </w:rPr>
      </w:pPr>
      <w:r w:rsidRPr="004C5ACA">
        <w:tab/>
        <w:t>No que tange acerca da prevenção especial positiva, ROXIN citado por GRECO afirma que a missão da pena consiste unicamente em fazer com que o autor desista de cometer futuros delitos (GRECO, 2012).</w:t>
      </w:r>
    </w:p>
    <w:p w:rsidR="004C5ACA" w:rsidRPr="004C5ACA" w:rsidRDefault="004C5ACA" w:rsidP="007F535F">
      <w:pPr>
        <w:pStyle w:val="NormalWeb"/>
        <w:contextualSpacing/>
        <w:jc w:val="both"/>
      </w:pPr>
      <w:r w:rsidRPr="004C5ACA">
        <w:tab/>
        <w:t>Com relação última teoria penal entendemos que ela seja a junção das duas outras terias penais, as teorias absolutas e relativas, além de também ser conhecida como teoria eclética. Aqui as penas não têm apenas o caráter punitivo, tem também caráter preventivo, com o intuito de que os agentes não voltem a cometer crimes. Esta é a teoria que predomina no nosso atual ordenamento jurídico.</w:t>
      </w:r>
    </w:p>
    <w:p w:rsidR="004C5ACA" w:rsidRPr="004C5ACA" w:rsidRDefault="004C5ACA" w:rsidP="007F535F">
      <w:pPr>
        <w:pStyle w:val="NormalWeb"/>
        <w:contextualSpacing/>
        <w:jc w:val="both"/>
      </w:pPr>
      <w:r w:rsidRPr="004C5ACA">
        <w:tab/>
        <w:t>Em concordância com o Código Penal, as penas se classificam em: a) privativas de liberdade; b) restritivas de direito: e c) multa. São três as hipóteses de penas privativas de liberdade, que são aduzidas pela legislação penal vigente, a reclusão e a detenção e, ainda, a prisão simples. As penas privativas de liberdade estão previstas em cada dispositivo que tipifica condutas ilícitas, ocasionando assim, uma individualização, das penas a serem aplicadas, permitindo a proporcionalidade entre a pena aplicada e o crime cometido.</w:t>
      </w:r>
    </w:p>
    <w:p w:rsidR="004C5ACA" w:rsidRPr="004C5ACA" w:rsidRDefault="004C5ACA" w:rsidP="007F535F">
      <w:pPr>
        <w:pStyle w:val="NormalWeb"/>
        <w:contextualSpacing/>
        <w:jc w:val="both"/>
      </w:pPr>
      <w:r w:rsidRPr="004C5ACA">
        <w:tab/>
        <w:t>Em 1984, junto com a reforma da Parte Geral do Código Penal, muito foi discutido em relação à unificação desse dualismo, reclusão e detenção, no entanto, o dualismo continuou existindo. Contudo, essa não foi a melhor escolha na visão para alguns doutrinadores, como é o caso de FRANCO citado por GRECO:</w:t>
      </w:r>
    </w:p>
    <w:p w:rsidR="004C5ACA" w:rsidRPr="004C5ACA" w:rsidRDefault="004C5ACA" w:rsidP="007F535F">
      <w:pPr>
        <w:pStyle w:val="NormalWeb"/>
        <w:ind w:left="2268"/>
        <w:contextualSpacing/>
        <w:jc w:val="both"/>
        <w:rPr>
          <w:sz w:val="20"/>
          <w:szCs w:val="20"/>
        </w:rPr>
      </w:pPr>
    </w:p>
    <w:p w:rsidR="004C5ACA" w:rsidRPr="004C5ACA" w:rsidRDefault="004C5ACA" w:rsidP="007F535F">
      <w:pPr>
        <w:pStyle w:val="NormalWeb"/>
        <w:ind w:left="2268"/>
        <w:contextualSpacing/>
        <w:jc w:val="both"/>
        <w:rPr>
          <w:sz w:val="20"/>
          <w:szCs w:val="20"/>
        </w:rPr>
      </w:pPr>
      <w:r w:rsidRPr="004C5ACA">
        <w:rPr>
          <w:sz w:val="20"/>
          <w:szCs w:val="20"/>
        </w:rPr>
        <w:t xml:space="preserve">O legislador de 84 manteve a classificação ‘reclusão-detenção’, acolhida na PG/40 e </w:t>
      </w:r>
      <w:r w:rsidR="00305467" w:rsidRPr="004C5ACA">
        <w:rPr>
          <w:sz w:val="20"/>
          <w:szCs w:val="20"/>
        </w:rPr>
        <w:t>sob este</w:t>
      </w:r>
      <w:r w:rsidRPr="004C5ACA">
        <w:rPr>
          <w:sz w:val="20"/>
          <w:szCs w:val="20"/>
        </w:rPr>
        <w:t xml:space="preserve"> ângulo, não se posicionou de acordo com as legislações penais mais modernas, que não mais aceitam, porque as áreas de significado dos conceitos de reclusão e de detenção estão praticamente superpostas e não evidenciam nenhum critério ontológico de distinção. Aliás, para evidenciar a precariedade dos bens jurídicos, que com tais penas se pretende preservar, nem </w:t>
      </w:r>
      <w:r w:rsidRPr="004C5ACA">
        <w:rPr>
          <w:sz w:val="20"/>
          <w:szCs w:val="20"/>
        </w:rPr>
        <w:lastRenderedPageBreak/>
        <w:t>ainda na quantidade punitiva maior de uma e menor outra, basta que se observe o critério diferenciador de que se valeu o legislador. (GRECO, 2012, p. 481)</w:t>
      </w:r>
    </w:p>
    <w:p w:rsidR="004C5ACA" w:rsidRPr="004C5ACA" w:rsidRDefault="004C5ACA" w:rsidP="007F535F">
      <w:pPr>
        <w:pStyle w:val="NormalWeb"/>
        <w:ind w:left="2268"/>
        <w:contextualSpacing/>
        <w:jc w:val="both"/>
        <w:rPr>
          <w:sz w:val="20"/>
          <w:szCs w:val="20"/>
        </w:rPr>
      </w:pPr>
    </w:p>
    <w:p w:rsidR="004C5ACA" w:rsidRPr="004C5ACA" w:rsidRDefault="004C5ACA" w:rsidP="007F535F">
      <w:pPr>
        <w:pStyle w:val="NormalWeb"/>
        <w:ind w:left="2268"/>
        <w:contextualSpacing/>
        <w:jc w:val="both"/>
        <w:rPr>
          <w:sz w:val="20"/>
          <w:szCs w:val="20"/>
        </w:rPr>
      </w:pPr>
    </w:p>
    <w:p w:rsidR="004C5ACA" w:rsidRPr="004C5ACA" w:rsidRDefault="004C5ACA" w:rsidP="007F535F">
      <w:pPr>
        <w:pStyle w:val="NormalWeb"/>
        <w:ind w:firstLine="708"/>
        <w:contextualSpacing/>
        <w:jc w:val="both"/>
      </w:pPr>
      <w:r w:rsidRPr="004C5ACA">
        <w:t>REALE (2009), contrariando o posicionamento de Franco, nos diz que essa classificação permaneceu com base dogmática e pratica, devido ao fato de que a pena de reclusão cabe aqueles de crimes de menor reprovabilidade da sociedade, enquanto, a pena de reclusão cabe para os crimes de maior reprovabilidade da sociedade.</w:t>
      </w:r>
    </w:p>
    <w:p w:rsidR="004C5ACA" w:rsidRPr="004C5ACA" w:rsidRDefault="004C5ACA" w:rsidP="007F535F">
      <w:pPr>
        <w:pStyle w:val="NormalWeb"/>
        <w:ind w:firstLine="708"/>
        <w:contextualSpacing/>
        <w:jc w:val="both"/>
      </w:pPr>
      <w:r w:rsidRPr="004C5ACA">
        <w:t>A prisão simples é a última modalidade de pena privativa de liberdade e está prevista no Decreto n° 3.688/1941, a Lei de Contravenções Penais, e deve ser aplicada exclusivamente nos casos envolvendo o crime de contravenção penal, que é considerado um crime de menor potencial ofensivo e é punido com imputação da pena de prisão simples ou multa (que será explicada mais adiante), ou ainda, de ambas.</w:t>
      </w:r>
    </w:p>
    <w:p w:rsidR="004C5ACA" w:rsidRPr="004C5ACA" w:rsidRDefault="004C5ACA" w:rsidP="007F535F">
      <w:pPr>
        <w:pStyle w:val="NormalWeb"/>
        <w:ind w:firstLine="708"/>
        <w:contextualSpacing/>
        <w:jc w:val="both"/>
      </w:pPr>
      <w:r w:rsidRPr="004C5ACA">
        <w:t>Os requisitos para o cumprimento da prisão simples estão elencados no artigo 6° da Lei de Contravenções Penais, quais sejam: não é necessário rigor penitenciário, será cumprida em estabelecimento especial ou em seção especial e prisão comum, necessariamente, em regime semiaberto ou aberto. Desta feita, os condenados à pena de prisão simples, ficam apartados dos condenados à pena de reclusão e detenção, e naqueles casos em que a pena transitada em julgado seja igual ou inferior a quinze dias, o trabalho é optativo.</w:t>
      </w:r>
    </w:p>
    <w:p w:rsidR="004C5ACA" w:rsidRPr="004C5ACA" w:rsidRDefault="004C5ACA" w:rsidP="007F535F">
      <w:pPr>
        <w:pStyle w:val="NormalWeb"/>
        <w:ind w:firstLine="708"/>
        <w:contextualSpacing/>
        <w:jc w:val="both"/>
      </w:pPr>
      <w:r w:rsidRPr="004C5ACA">
        <w:t>Após o cumprimento de alguns requisitos e depois de o julgador ter concluído pela pratica do crime, a pena-base deverá ser fixada em concordância com o previsto no artigo 59 do Código Penal, que determina:</w:t>
      </w:r>
    </w:p>
    <w:p w:rsidR="004C5ACA" w:rsidRPr="004C5ACA" w:rsidRDefault="004C5ACA" w:rsidP="007F535F">
      <w:pPr>
        <w:pStyle w:val="NormalWeb"/>
        <w:ind w:firstLine="708"/>
        <w:contextualSpacing/>
        <w:jc w:val="both"/>
      </w:pPr>
    </w:p>
    <w:p w:rsidR="004C5ACA" w:rsidRPr="004C5ACA" w:rsidRDefault="004C5ACA" w:rsidP="007F535F">
      <w:pPr>
        <w:pStyle w:val="NormalWeb"/>
        <w:ind w:left="2268"/>
        <w:contextualSpacing/>
        <w:jc w:val="both"/>
        <w:rPr>
          <w:sz w:val="20"/>
          <w:szCs w:val="20"/>
        </w:rPr>
      </w:pPr>
      <w:r w:rsidRPr="004C5ACA">
        <w:rPr>
          <w:sz w:val="20"/>
          <w:szCs w:val="20"/>
        </w:rPr>
        <w:t>Art. 59 - O juiz, atendendo à culpabilidade, aos antecedentes, à conduta social, à personalidade do agente, aos motivos, às circunstâncias e consequências do crime, bem como ao comportamento da vítima, estabelecerá, conforme seja necessário e suficiente para reprovação e prevenção do crime:</w:t>
      </w:r>
    </w:p>
    <w:p w:rsidR="004C5ACA" w:rsidRPr="004C5ACA" w:rsidRDefault="004C5ACA" w:rsidP="007F535F">
      <w:pPr>
        <w:pStyle w:val="NormalWeb"/>
        <w:ind w:left="2268"/>
        <w:contextualSpacing/>
        <w:jc w:val="both"/>
        <w:rPr>
          <w:sz w:val="20"/>
          <w:szCs w:val="20"/>
        </w:rPr>
      </w:pPr>
      <w:r w:rsidRPr="004C5ACA">
        <w:rPr>
          <w:sz w:val="20"/>
          <w:szCs w:val="20"/>
        </w:rPr>
        <w:t>I - as penas aplicáveis dentre as cominadas;</w:t>
      </w:r>
    </w:p>
    <w:p w:rsidR="004C5ACA" w:rsidRPr="004C5ACA" w:rsidRDefault="004C5ACA" w:rsidP="007F535F">
      <w:pPr>
        <w:pStyle w:val="NormalWeb"/>
        <w:ind w:left="2268"/>
        <w:contextualSpacing/>
        <w:jc w:val="both"/>
        <w:rPr>
          <w:sz w:val="20"/>
          <w:szCs w:val="20"/>
        </w:rPr>
      </w:pPr>
      <w:r w:rsidRPr="004C5ACA">
        <w:rPr>
          <w:sz w:val="20"/>
          <w:szCs w:val="20"/>
        </w:rPr>
        <w:t>II - a quantidade de pena aplicável, dentro dos limites previstos; </w:t>
      </w:r>
    </w:p>
    <w:p w:rsidR="004C5ACA" w:rsidRPr="004C5ACA" w:rsidRDefault="004C5ACA" w:rsidP="007F535F">
      <w:pPr>
        <w:pStyle w:val="NormalWeb"/>
        <w:ind w:left="2268"/>
        <w:contextualSpacing/>
        <w:jc w:val="both"/>
        <w:rPr>
          <w:sz w:val="20"/>
          <w:szCs w:val="20"/>
        </w:rPr>
      </w:pPr>
      <w:r w:rsidRPr="004C5ACA">
        <w:rPr>
          <w:sz w:val="20"/>
          <w:szCs w:val="20"/>
        </w:rPr>
        <w:t>III - o regime inicial de cumprimento da pena privativa de liberdade;</w:t>
      </w:r>
    </w:p>
    <w:p w:rsidR="004C5ACA" w:rsidRPr="004C5ACA" w:rsidRDefault="004C5ACA" w:rsidP="007F535F">
      <w:pPr>
        <w:pStyle w:val="NormalWeb"/>
        <w:ind w:left="2268"/>
        <w:contextualSpacing/>
        <w:jc w:val="both"/>
        <w:rPr>
          <w:sz w:val="20"/>
          <w:szCs w:val="20"/>
        </w:rPr>
      </w:pPr>
      <w:r w:rsidRPr="004C5ACA">
        <w:rPr>
          <w:sz w:val="20"/>
          <w:szCs w:val="20"/>
        </w:rPr>
        <w:t>IV - a substituição da pena privativa da liberdade aplicada, por outra espécie de pena, se cabível.</w:t>
      </w:r>
    </w:p>
    <w:p w:rsidR="004C5ACA" w:rsidRPr="004C5ACA" w:rsidRDefault="004C5ACA" w:rsidP="007F535F">
      <w:pPr>
        <w:pStyle w:val="NormalWeb"/>
        <w:ind w:left="2268"/>
        <w:contextualSpacing/>
        <w:jc w:val="both"/>
        <w:rPr>
          <w:sz w:val="20"/>
          <w:szCs w:val="20"/>
        </w:rPr>
      </w:pPr>
    </w:p>
    <w:p w:rsidR="004C5ACA" w:rsidRPr="004C5ACA" w:rsidRDefault="004C5ACA" w:rsidP="007F535F">
      <w:pPr>
        <w:pStyle w:val="NormalWeb"/>
        <w:ind w:left="2268"/>
        <w:contextualSpacing/>
        <w:jc w:val="both"/>
        <w:rPr>
          <w:sz w:val="20"/>
          <w:szCs w:val="20"/>
        </w:rPr>
      </w:pPr>
    </w:p>
    <w:p w:rsidR="004C5ACA" w:rsidRPr="004C5ACA" w:rsidRDefault="004C5ACA" w:rsidP="007F535F">
      <w:pPr>
        <w:pStyle w:val="NormalWeb"/>
        <w:ind w:firstLine="708"/>
        <w:contextualSpacing/>
        <w:jc w:val="both"/>
      </w:pPr>
      <w:r w:rsidRPr="004C5ACA">
        <w:t>Observando o artigo acima transcrito, observamos que é necessário que o juiz determine o regime inicial para o início do cumprimento da pena aplicada, que seria: regime fechado, semiaberto e aberto. Percebe-se que no regime fechado o cumprimento da pena acontece em estabelecimento de segurança máxima ou média; no semiaberto, a pena deverá ser cumprida em colônia agrícola, industrial ou em estabelecimento similar; já no regime aberto, em casa de albergado ou estabelecimento adequado, vide artigo 33 do Código Penal Brasileiro. </w:t>
      </w:r>
    </w:p>
    <w:p w:rsidR="004C5ACA" w:rsidRPr="004C5ACA" w:rsidRDefault="004C5ACA" w:rsidP="007F535F">
      <w:pPr>
        <w:pStyle w:val="NormalWeb"/>
        <w:ind w:firstLine="708"/>
        <w:contextualSpacing/>
        <w:jc w:val="both"/>
      </w:pPr>
      <w:r w:rsidRPr="004C5ACA">
        <w:t>Após o trânsito em julgado da sentença penal condenatória, e desde que o réu tenha sido condenado ao regime fechado, este deverá ser encaminhado à penitenciária, vide artigo 87 da Lei de Execução Penal, </w:t>
      </w:r>
    </w:p>
    <w:p w:rsidR="004C5ACA" w:rsidRPr="004C5ACA" w:rsidRDefault="004C5ACA" w:rsidP="007F535F">
      <w:pPr>
        <w:pStyle w:val="NormalWeb"/>
        <w:ind w:left="2268"/>
        <w:contextualSpacing/>
        <w:jc w:val="both"/>
        <w:rPr>
          <w:sz w:val="20"/>
          <w:szCs w:val="20"/>
        </w:rPr>
      </w:pPr>
    </w:p>
    <w:p w:rsidR="004C5ACA" w:rsidRPr="004C5ACA" w:rsidRDefault="004C5ACA" w:rsidP="007F535F">
      <w:pPr>
        <w:pStyle w:val="NormalWeb"/>
        <w:ind w:left="2268"/>
        <w:contextualSpacing/>
        <w:jc w:val="both"/>
        <w:rPr>
          <w:sz w:val="20"/>
          <w:szCs w:val="20"/>
        </w:rPr>
      </w:pPr>
      <w:r w:rsidRPr="004C5ACA">
        <w:rPr>
          <w:sz w:val="20"/>
          <w:szCs w:val="20"/>
        </w:rPr>
        <w:t>Art. 87 - A penitenciária destina-se ao condenado à pena de reclusão, em regime fechado.</w:t>
      </w:r>
    </w:p>
    <w:p w:rsidR="004C5ACA" w:rsidRPr="004C5ACA" w:rsidRDefault="004C5ACA" w:rsidP="007F535F">
      <w:pPr>
        <w:pStyle w:val="NormalWeb"/>
        <w:ind w:left="2268"/>
        <w:contextualSpacing/>
        <w:jc w:val="both"/>
        <w:rPr>
          <w:sz w:val="20"/>
          <w:szCs w:val="20"/>
        </w:rPr>
      </w:pPr>
      <w:r w:rsidRPr="004C5ACA">
        <w:rPr>
          <w:sz w:val="20"/>
          <w:szCs w:val="20"/>
        </w:rPr>
        <w:t>Parágrafo único. A União Federal, os Estados, o Distrito Federal e os Territórios poderão construir Penitenciárias destinadas, exclusivamente, aos presos provisórios e condenados que estejam em regime fechado, sujeitos ao regime disciplinar diferenciado, nos termos do art. 52 desta Lei.</w:t>
      </w:r>
    </w:p>
    <w:p w:rsidR="004C5ACA" w:rsidRPr="004C5ACA" w:rsidRDefault="004C5ACA" w:rsidP="007F535F">
      <w:pPr>
        <w:pStyle w:val="NormalWeb"/>
        <w:ind w:left="2268"/>
        <w:contextualSpacing/>
        <w:jc w:val="both"/>
        <w:rPr>
          <w:sz w:val="20"/>
          <w:szCs w:val="20"/>
        </w:rPr>
      </w:pPr>
    </w:p>
    <w:p w:rsidR="004C5ACA" w:rsidRPr="004C5ACA" w:rsidRDefault="004C5ACA" w:rsidP="007F535F">
      <w:pPr>
        <w:pStyle w:val="NormalWeb"/>
        <w:ind w:left="2268"/>
        <w:contextualSpacing/>
        <w:jc w:val="both"/>
        <w:rPr>
          <w:sz w:val="20"/>
          <w:szCs w:val="20"/>
        </w:rPr>
      </w:pPr>
    </w:p>
    <w:p w:rsidR="004C5ACA" w:rsidRPr="004C5ACA" w:rsidRDefault="004C5ACA" w:rsidP="007F535F">
      <w:pPr>
        <w:pStyle w:val="NormalWeb"/>
        <w:ind w:firstLine="708"/>
        <w:contextualSpacing/>
        <w:jc w:val="both"/>
      </w:pPr>
      <w:r w:rsidRPr="004C5ACA">
        <w:lastRenderedPageBreak/>
        <w:t>Todos os condenados a penas privativas de liberdade, em regime fechado, serão subjugados a um exame criminológico, no início do cumprimento da pena, com o intuito de elencar elementos necessários para uma adequação na classificação e visando a individualização da pena.</w:t>
      </w:r>
    </w:p>
    <w:p w:rsidR="004C5ACA" w:rsidRPr="004C5ACA" w:rsidRDefault="004C5ACA" w:rsidP="007F535F">
      <w:pPr>
        <w:pStyle w:val="NormalWeb"/>
        <w:ind w:firstLine="708"/>
        <w:contextualSpacing/>
        <w:jc w:val="both"/>
      </w:pPr>
      <w:r w:rsidRPr="004C5ACA">
        <w:t>O trabalho exercido pelos presos do regime fechado é um direito adquirido em consequência ao artigo 41 da Lei de Execução Penal, devendo trabalhar durante o dia e descansarem a noite. Em consequência desse trabalho exercido pelos presos, eles adquirem o direito à remissão da pena, ou seja, aqueles presos que trabalham têm sua pena diminuída proporcionalmente ao tempo de serviço prestado. Assim, para cada três dias de trabalho, o Estado tem o dever de reduzir um dia da pena do condenado. </w:t>
      </w:r>
      <w:r w:rsidRPr="004C5ACA">
        <w:br/>
      </w:r>
      <w:r w:rsidRPr="004C5ACA">
        <w:tab/>
        <w:t>Em relação a este direito dos condenados, o Estado tem a obrigação de oferecer meios para que os mesmos trabalhem e façam jus ao direito da remissão da pena, no entanto, caso o Estado seja incapaz de fornecer meios para que isto ocorra o preso não poderá ser prejudicado. Acerca do tema, REALE, afirma:</w:t>
      </w:r>
    </w:p>
    <w:p w:rsidR="004C5ACA" w:rsidRPr="004C5ACA" w:rsidRDefault="004C5ACA" w:rsidP="007F535F">
      <w:pPr>
        <w:pStyle w:val="NormalWeb"/>
        <w:ind w:left="2268"/>
        <w:contextualSpacing/>
        <w:jc w:val="both"/>
        <w:rPr>
          <w:sz w:val="20"/>
          <w:szCs w:val="20"/>
        </w:rPr>
      </w:pPr>
    </w:p>
    <w:p w:rsidR="004C5ACA" w:rsidRPr="004C5ACA" w:rsidRDefault="004C5ACA" w:rsidP="007F535F">
      <w:pPr>
        <w:pStyle w:val="NormalWeb"/>
        <w:ind w:left="2268"/>
        <w:contextualSpacing/>
        <w:jc w:val="both"/>
        <w:rPr>
          <w:sz w:val="20"/>
          <w:szCs w:val="20"/>
        </w:rPr>
      </w:pPr>
      <w:r w:rsidRPr="004C5ACA">
        <w:rPr>
          <w:sz w:val="20"/>
          <w:szCs w:val="20"/>
        </w:rPr>
        <w:t>No caso, aplica-se analogicamente o disposto no art. 126, § 2° da Lei de Execução Penal, segundo o qual o preso impossibilitado, por motivo de acidente, de prosseguir no trabalho, “</w:t>
      </w:r>
      <w:r w:rsidRPr="004C5ACA">
        <w:rPr>
          <w:i/>
          <w:sz w:val="20"/>
          <w:szCs w:val="20"/>
        </w:rPr>
        <w:t>continuará a beneficiar-se com a remição</w:t>
      </w:r>
      <w:r w:rsidRPr="004C5ACA">
        <w:rPr>
          <w:sz w:val="20"/>
          <w:szCs w:val="20"/>
        </w:rPr>
        <w:t>”, pois igualmente a um motivo de força maior, independente da vontade do recluso impeditivo do cumprimento do trabalho. (REALE JÚNIOR, 2009, p. 340)</w:t>
      </w:r>
    </w:p>
    <w:p w:rsidR="004C5ACA" w:rsidRPr="004C5ACA" w:rsidRDefault="004C5ACA" w:rsidP="007F535F">
      <w:pPr>
        <w:pStyle w:val="NormalWeb"/>
        <w:ind w:left="2268"/>
        <w:contextualSpacing/>
        <w:jc w:val="both"/>
        <w:rPr>
          <w:sz w:val="20"/>
          <w:szCs w:val="20"/>
        </w:rPr>
      </w:pPr>
    </w:p>
    <w:p w:rsidR="004C5ACA" w:rsidRPr="004C5ACA" w:rsidRDefault="004C5ACA" w:rsidP="007F535F">
      <w:pPr>
        <w:pStyle w:val="NormalWeb"/>
        <w:ind w:left="2268"/>
        <w:contextualSpacing/>
        <w:jc w:val="both"/>
        <w:rPr>
          <w:sz w:val="20"/>
          <w:szCs w:val="20"/>
        </w:rPr>
      </w:pPr>
    </w:p>
    <w:p w:rsidR="004C5ACA" w:rsidRPr="004C5ACA" w:rsidRDefault="004C5ACA" w:rsidP="007F535F">
      <w:pPr>
        <w:pStyle w:val="NormalWeb"/>
        <w:ind w:firstLine="708"/>
        <w:contextualSpacing/>
        <w:jc w:val="both"/>
      </w:pPr>
      <w:r w:rsidRPr="004C5ACA">
        <w:t>Observando o artigo 36 da Lei de Execução Penal é possível concluir que o trabalho externo é admitido para os condenados do regime fechado, mas em casos excepcionais, somente sendo admissível em serviços ou obras públicas realizadas por órgãos da administração direta e indireta, e ainda, por entidades privadas, tomadas as devidas providencias em relação à fuga e disciplina. </w:t>
      </w:r>
    </w:p>
    <w:p w:rsidR="004C5ACA" w:rsidRPr="004C5ACA" w:rsidRDefault="004C5ACA" w:rsidP="007F535F">
      <w:pPr>
        <w:pStyle w:val="NormalWeb"/>
        <w:ind w:firstLine="708"/>
        <w:contextualSpacing/>
        <w:jc w:val="both"/>
      </w:pPr>
      <w:r w:rsidRPr="004C5ACA">
        <w:t>Já no artigo 37 da Lei de Execução Penal, observamos que a prestação de serviço deverá ser autorizada pela direção do estabelecimento onde o condenado cumpre a pena, e esta dependerá da aptidão, da disciplina do preso e ainda do cumprimento de um sexto da pena. </w:t>
      </w:r>
    </w:p>
    <w:p w:rsidR="004C5ACA" w:rsidRPr="004C5ACA" w:rsidRDefault="004C5ACA" w:rsidP="007F535F">
      <w:pPr>
        <w:pStyle w:val="NormalWeb"/>
        <w:ind w:firstLine="708"/>
        <w:contextualSpacing/>
        <w:jc w:val="both"/>
      </w:pPr>
      <w:r w:rsidRPr="004C5ACA">
        <w:t>O condenado que inicia o cumprimento da pena em regime semiaberto também é submetido à regra do artigo 34 da Lei de Execução Penal, que diz respeito à realização de exame criminológico de classificação para a individualização da pena. </w:t>
      </w:r>
      <w:r w:rsidRPr="004C5ACA">
        <w:br/>
        <w:t>Os condenados do regime semiaberto deverão cumprir a pena a eles aplicada em colônias agrícolas, industrial ou em estabelecimentos similares e a estes é permitido o trabalho em comum durante o dia. Greco (2014) afirma:</w:t>
      </w:r>
    </w:p>
    <w:p w:rsidR="004C5ACA" w:rsidRPr="004C5ACA" w:rsidRDefault="004C5ACA" w:rsidP="007F535F">
      <w:pPr>
        <w:pStyle w:val="NormalWeb"/>
        <w:ind w:left="2268"/>
        <w:contextualSpacing/>
        <w:jc w:val="both"/>
        <w:rPr>
          <w:sz w:val="20"/>
          <w:szCs w:val="20"/>
        </w:rPr>
      </w:pPr>
    </w:p>
    <w:p w:rsidR="004C5ACA" w:rsidRPr="004C5ACA" w:rsidRDefault="004C5ACA" w:rsidP="007F535F">
      <w:pPr>
        <w:pStyle w:val="NormalWeb"/>
        <w:ind w:left="2268"/>
        <w:contextualSpacing/>
        <w:jc w:val="both"/>
        <w:rPr>
          <w:sz w:val="20"/>
          <w:szCs w:val="20"/>
        </w:rPr>
      </w:pPr>
      <w:r w:rsidRPr="004C5ACA">
        <w:rPr>
          <w:sz w:val="20"/>
          <w:szCs w:val="20"/>
        </w:rPr>
        <w:t xml:space="preserve">É admissível o trabalho externo, bem como a frequência a cursos supletivos profissionalizantes, de instrução de segundo grau ou superior. </w:t>
      </w:r>
    </w:p>
    <w:p w:rsidR="004C5ACA" w:rsidRPr="004C5ACA" w:rsidRDefault="004C5ACA" w:rsidP="007F535F">
      <w:pPr>
        <w:pStyle w:val="NormalWeb"/>
        <w:ind w:left="2268"/>
        <w:contextualSpacing/>
        <w:jc w:val="both"/>
        <w:rPr>
          <w:sz w:val="20"/>
          <w:szCs w:val="20"/>
        </w:rPr>
      </w:pPr>
      <w:r w:rsidRPr="004C5ACA">
        <w:rPr>
          <w:sz w:val="20"/>
          <w:szCs w:val="20"/>
        </w:rPr>
        <w:t>Também poderão remir, pela frequência a curso de ensino regular ou de educação profissional, parte do tempo de execução da pena, observando o disposto no inciso I do § 1° da Lei de Execução Penal. (GRECO, 2012, p.492)</w:t>
      </w:r>
    </w:p>
    <w:p w:rsidR="004C5ACA" w:rsidRPr="004C5ACA" w:rsidRDefault="004C5ACA" w:rsidP="007F535F">
      <w:pPr>
        <w:pStyle w:val="NormalWeb"/>
        <w:ind w:left="2268"/>
        <w:contextualSpacing/>
        <w:jc w:val="both"/>
        <w:rPr>
          <w:sz w:val="20"/>
          <w:szCs w:val="20"/>
        </w:rPr>
      </w:pPr>
    </w:p>
    <w:p w:rsidR="004C5ACA" w:rsidRPr="004C5ACA" w:rsidRDefault="004C5ACA" w:rsidP="007F535F">
      <w:pPr>
        <w:pStyle w:val="NormalWeb"/>
        <w:ind w:left="2268"/>
        <w:contextualSpacing/>
        <w:jc w:val="both"/>
        <w:rPr>
          <w:sz w:val="20"/>
          <w:szCs w:val="20"/>
        </w:rPr>
      </w:pPr>
      <w:r w:rsidRPr="004C5ACA">
        <w:rPr>
          <w:sz w:val="20"/>
          <w:szCs w:val="20"/>
        </w:rPr>
        <w:t xml:space="preserve"> </w:t>
      </w:r>
    </w:p>
    <w:p w:rsidR="004C5ACA" w:rsidRPr="004C5ACA" w:rsidRDefault="004C5ACA" w:rsidP="007F535F">
      <w:pPr>
        <w:pStyle w:val="NormalWeb"/>
        <w:ind w:firstLine="709"/>
        <w:contextualSpacing/>
        <w:jc w:val="both"/>
      </w:pPr>
      <w:r w:rsidRPr="004C5ACA">
        <w:t>O regime aberto é a última etapa para a reinserção completa do condenado na sociedade. Aqui o cumprimento da pena é feito em estabelecimentos denominados como Casa do Albergado. Este regime tem como base a responsabilidade e a autodisciplina do preso, que neste regime também é chamado como o albergado, e permite que este trabalhe, frequente curso ou exerça alguma outra atividade autorizada, tudo isto sem vigilância, devendo ainda, o preso recolher-se no período da noite e nos dias de folga.</w:t>
      </w:r>
    </w:p>
    <w:p w:rsidR="004C5ACA" w:rsidRPr="004C5ACA" w:rsidRDefault="004C5ACA" w:rsidP="007F535F">
      <w:pPr>
        <w:pStyle w:val="NormalWeb"/>
        <w:ind w:firstLine="709"/>
        <w:contextualSpacing/>
        <w:jc w:val="both"/>
      </w:pPr>
      <w:r w:rsidRPr="004C5ACA">
        <w:lastRenderedPageBreak/>
        <w:t>Com o intuito de preservar os condenados que cometerem algum delito de menor potencial ofensivo, e ainda, de minimizar os males causados pelo sistema carcerário brasileiro é que existe a possibilidade da pena ser substituída de pena de prisão por penas alternativas.</w:t>
      </w:r>
    </w:p>
    <w:p w:rsidR="004C5ACA" w:rsidRPr="004C5ACA" w:rsidRDefault="004C5ACA" w:rsidP="007F535F">
      <w:pPr>
        <w:pStyle w:val="NormalWeb"/>
        <w:ind w:firstLine="709"/>
        <w:contextualSpacing/>
        <w:jc w:val="both"/>
      </w:pPr>
      <w:r w:rsidRPr="004C5ACA">
        <w:t>Mesmo existindo essa contrariedade na doutrina, as penas alternativas surgem como sendo uma solução para diversos outros conflitos, bem como, para problemas futuros. Tendo como base essa possível solução, o rol das penas alternativas do Código Penal, com o advento da Lei n° 9.714/1998, foi amplificado e suas condições de cumprimento alteradas, antevendo, assim, algumas vertentes desejadas pelo judiciário.</w:t>
      </w:r>
      <w:r w:rsidRPr="004C5ACA">
        <w:br/>
      </w:r>
      <w:r w:rsidRPr="004C5ACA">
        <w:tab/>
        <w:t>Elencadas no artigo 43 do Código Penal, após as mudanças acarretadas pela lei acima citada, são: a) prestação pecuniária; b) perda de bens e valores; c) prestação de serviço à comunidade ou a entidades públicas; d) interdição temporária de direitos; e, e) limitação de fim de semana. </w:t>
      </w:r>
    </w:p>
    <w:p w:rsidR="004C5ACA" w:rsidRPr="004C5ACA" w:rsidRDefault="004C5ACA" w:rsidP="007F535F">
      <w:pPr>
        <w:pStyle w:val="NormalWeb"/>
        <w:ind w:firstLine="709"/>
        <w:contextualSpacing/>
        <w:jc w:val="both"/>
      </w:pPr>
      <w:r w:rsidRPr="004C5ACA">
        <w:t>De acordo com o artigo 44 do Código Penal, a multa deve aplicada naqueles casos em que a pena privativa de liberdade prevista para o delito seja inferior ou igual a um ano, ou por uma pena restritiva de direitos, e nos casos em que a pena prevista seja superior a um ano, pode ser substituída por duas penas restritivas de direitos ou por uma restritiva de direitos e uma de multa. Assim, a pena de multa é a prestação pecuniária, que é uma pena alternativa, utilizada para minimizar alguma imputação ao condenado.</w:t>
      </w:r>
    </w:p>
    <w:p w:rsidR="004C5ACA" w:rsidRPr="004C5ACA" w:rsidRDefault="004C5ACA" w:rsidP="007F535F">
      <w:pPr>
        <w:pStyle w:val="NormalWeb"/>
        <w:ind w:left="142" w:firstLine="566"/>
        <w:contextualSpacing/>
        <w:jc w:val="both"/>
      </w:pPr>
      <w:r w:rsidRPr="004C5ACA">
        <w:t>Em concordância com o artigo 49 do Código Penal, a multa é o pagamento ao fundo penitenciário de uma quantia fixada pelo juiz na sentença e é calculada em dias-multa, sendo no mínimo de dez e, no máximo, trezentos e sessenta dias-multa. O citado artigo, ainda, preleciona acerca do afixamento do valor do dia-multa:</w:t>
      </w:r>
    </w:p>
    <w:p w:rsidR="004C5ACA" w:rsidRPr="004C5ACA" w:rsidRDefault="004C5ACA" w:rsidP="007F535F">
      <w:pPr>
        <w:pStyle w:val="NormalWeb"/>
        <w:ind w:left="2268"/>
        <w:contextualSpacing/>
        <w:jc w:val="both"/>
        <w:rPr>
          <w:sz w:val="20"/>
          <w:szCs w:val="20"/>
        </w:rPr>
      </w:pPr>
    </w:p>
    <w:p w:rsidR="004C5ACA" w:rsidRPr="004C5ACA" w:rsidRDefault="004C5ACA" w:rsidP="007F535F">
      <w:pPr>
        <w:pStyle w:val="NormalWeb"/>
        <w:ind w:left="2268"/>
        <w:contextualSpacing/>
        <w:jc w:val="both"/>
        <w:rPr>
          <w:sz w:val="20"/>
          <w:szCs w:val="20"/>
        </w:rPr>
      </w:pPr>
      <w:r w:rsidRPr="004C5ACA">
        <w:rPr>
          <w:sz w:val="20"/>
          <w:szCs w:val="20"/>
        </w:rPr>
        <w:t>Art. 49 - A pena de multa consiste no pagamento ao fundo penitenciário da quantia fixada na sentença e calculada em dias-multa. Será, no mínimo, de 10 (dez) e, no máximo, de 360 (trezentos e sessenta) dias-multa. </w:t>
      </w:r>
      <w:r w:rsidRPr="004C5ACA">
        <w:rPr>
          <w:sz w:val="20"/>
          <w:szCs w:val="20"/>
        </w:rPr>
        <w:br/>
        <w:t>§ 1º - O valor do dia-multa será fixado pelo juiz não podendo ser inferior a um trigésimo do maior salário mínimo mensal vigente ao tempo do fato, nem superior a 5 (cinco) vezes esse salário.  </w:t>
      </w:r>
      <w:r w:rsidRPr="004C5ACA">
        <w:rPr>
          <w:sz w:val="20"/>
          <w:szCs w:val="20"/>
        </w:rPr>
        <w:br/>
        <w:t>§ 2º - O valor da multa será atualizado, quando da execução, pelos índices de correção monetária.</w:t>
      </w:r>
    </w:p>
    <w:p w:rsidR="004C5ACA" w:rsidRPr="004C5ACA" w:rsidRDefault="004C5ACA" w:rsidP="007F535F">
      <w:pPr>
        <w:pStyle w:val="NormalWeb"/>
        <w:ind w:left="2268"/>
        <w:contextualSpacing/>
        <w:jc w:val="both"/>
      </w:pPr>
    </w:p>
    <w:p w:rsidR="004C5ACA" w:rsidRPr="004C5ACA" w:rsidRDefault="004C5ACA" w:rsidP="007F535F">
      <w:pPr>
        <w:pStyle w:val="NormalWeb"/>
        <w:ind w:firstLine="708"/>
        <w:contextualSpacing/>
        <w:jc w:val="both"/>
      </w:pPr>
      <w:r w:rsidRPr="004C5ACA">
        <w:t>O prazo para o pagamento da multa é dez dias, que são contados a partir do dia em que a sentença transitada em julgado. O artigo 50 do código Penal aduz sobre a única exceção para o prazo de pagamento, o artigo diz que o pagamento da multa poderá ser parcelado, desde que seja solicitado ao juiz e a depender das circunstâncias do pedido.</w:t>
      </w:r>
    </w:p>
    <w:p w:rsidR="004C5ACA" w:rsidRPr="004C5ACA" w:rsidRDefault="004C5ACA" w:rsidP="007F535F">
      <w:pPr>
        <w:pStyle w:val="NormalWeb"/>
        <w:ind w:firstLine="708"/>
        <w:contextualSpacing/>
        <w:jc w:val="both"/>
      </w:pPr>
      <w:r w:rsidRPr="004C5ACA">
        <w:t>Padilha Junior, em seu estudo, expõe que se o condenado estiver trabalhando e desde que a pena de multa não seja imposta cominada com uma pena privativa de liberdade, o juiz poderá definir o desconto do valor da multa diretamente no salário ou nos vencimentos do condenado.</w:t>
      </w:r>
    </w:p>
    <w:p w:rsidR="004C5ACA" w:rsidRPr="004C5ACA" w:rsidRDefault="004C5ACA" w:rsidP="007F535F">
      <w:pPr>
        <w:pStyle w:val="NormalWeb"/>
        <w:ind w:firstLine="708"/>
        <w:contextualSpacing/>
        <w:jc w:val="both"/>
      </w:pPr>
      <w:r w:rsidRPr="004C5ACA">
        <w:t>Contudo, a pena de multa que não for paga deverá ser transformada em dívida de valor e não em pena privativa de liberdade, nos termos do artigo 51 do Código Penal, e sua cobrança deve acontecer através de execução fiscal.</w:t>
      </w:r>
    </w:p>
    <w:p w:rsidR="004C5ACA" w:rsidRPr="004C5ACA" w:rsidRDefault="004C5ACA" w:rsidP="007F535F">
      <w:pPr>
        <w:pStyle w:val="NormalWeb"/>
        <w:ind w:firstLine="708"/>
        <w:contextualSpacing/>
        <w:jc w:val="both"/>
      </w:pPr>
    </w:p>
    <w:p w:rsidR="004C5ACA" w:rsidRPr="004C5ACA" w:rsidRDefault="004C5ACA" w:rsidP="007F535F">
      <w:pPr>
        <w:pStyle w:val="NormalWeb"/>
        <w:numPr>
          <w:ilvl w:val="0"/>
          <w:numId w:val="1"/>
        </w:numPr>
        <w:ind w:left="0" w:hanging="11"/>
        <w:contextualSpacing/>
        <w:jc w:val="both"/>
      </w:pPr>
      <w:r w:rsidRPr="004C5ACA">
        <w:t>O REGIME DISCIPLINAR DIFERENCIADO (RDD) NO ORDENAMENTO JURÍDICO BRASILEIRO</w:t>
      </w:r>
    </w:p>
    <w:p w:rsidR="004C5ACA" w:rsidRPr="004C5ACA" w:rsidRDefault="004C5ACA" w:rsidP="007F535F">
      <w:pPr>
        <w:pStyle w:val="NormalWeb"/>
        <w:ind w:left="720"/>
        <w:contextualSpacing/>
        <w:jc w:val="both"/>
      </w:pPr>
    </w:p>
    <w:p w:rsidR="004C5ACA" w:rsidRPr="004C5ACA" w:rsidRDefault="004C5ACA" w:rsidP="007F535F">
      <w:pPr>
        <w:pStyle w:val="NormalWeb"/>
        <w:ind w:firstLine="708"/>
        <w:contextualSpacing/>
        <w:jc w:val="both"/>
      </w:pPr>
      <w:r w:rsidRPr="004C5ACA">
        <w:t xml:space="preserve">O sistema carcerário brasileiro enfrenta diversas dificuldades ligados a infraestrutura de seus presídios e casas de detenção, e em consequência disso é constante vermos nos noticiários o aumento do número de rebeliões que ocorrem nas prisões do </w:t>
      </w:r>
      <w:r w:rsidRPr="004C5ACA">
        <w:lastRenderedPageBreak/>
        <w:t>nosso país. Na maioria dos casos tais rebeliões resultam na destruição total ou parcial de alguma área do presídio, e ainda, na morte de funcionários e/ou de presidiários.</w:t>
      </w:r>
    </w:p>
    <w:p w:rsidR="004C5ACA" w:rsidRPr="004C5ACA" w:rsidRDefault="004C5ACA" w:rsidP="007F535F">
      <w:pPr>
        <w:pStyle w:val="NormalWeb"/>
        <w:ind w:firstLine="708"/>
        <w:contextualSpacing/>
        <w:jc w:val="both"/>
      </w:pPr>
      <w:r w:rsidRPr="004C5ACA">
        <w:t>Apesar de acontecerem em todo o território nacional, a centralização da maior parte dessas manifestações nos presídios se concentra ainda nos estados de São Paulo e Rio de Janeiro, devido aos líderes das chamadas facções criminosas se concentrarem principalmente nessas regiões do país. </w:t>
      </w:r>
    </w:p>
    <w:p w:rsidR="004C5ACA" w:rsidRPr="004C5ACA" w:rsidRDefault="004C5ACA" w:rsidP="007F535F">
      <w:pPr>
        <w:pStyle w:val="NormalWeb"/>
        <w:ind w:firstLine="709"/>
        <w:contextualSpacing/>
        <w:jc w:val="both"/>
      </w:pPr>
      <w:r w:rsidRPr="004C5ACA">
        <w:t>De acordo com dados publicados pela Secretária de Administração Penitenciária do Estado de São Paulo, uma megarrebelião ocorrida em 2001 no estado, envolvendo vinte e cinco unidades prisionais da Secretária de Administração Penitenciária e quatro cadeias públicas do estado, administradas pela Secretária de Segurança, por ordem dos chefes das facções criminosas, deu origem a uma nova modalidade de sanção disciplinar através da Resolução 26, de 04 de maio de 2001 da Secretária de Administração Penitenciária. Tal sanção disciplinar visava o combate ao crime organizado, assegurando o isolamento do preso por até trezentos e sessenta dias e que seria aplicado aos líderes dessas facções criminosas e/ou portadores de comportamento inadequados.</w:t>
      </w:r>
    </w:p>
    <w:p w:rsidR="004C5ACA" w:rsidRPr="004C5ACA" w:rsidRDefault="004C5ACA" w:rsidP="007F535F">
      <w:pPr>
        <w:pStyle w:val="NormalWeb"/>
        <w:ind w:firstLine="708"/>
        <w:contextualSpacing/>
        <w:jc w:val="both"/>
      </w:pPr>
      <w:r w:rsidRPr="004C5ACA">
        <w:t>Diante de tal situação a população e as autoridades se viram amedrontadas, dois anos após a publicação da Resolução 26/2001, devido à pressão midiática e também popular, foi promulgada a Lei 10.792 de 1° de dezembro de 2003. Com o advento desta lei, o Regime Disciplinar Diferenciado, foi incluído na Lei de Execução Penal, o que alterou o artigo 52 da lei:</w:t>
      </w:r>
    </w:p>
    <w:p w:rsidR="004C5ACA" w:rsidRPr="004C5ACA" w:rsidRDefault="004C5ACA" w:rsidP="007F535F">
      <w:pPr>
        <w:pStyle w:val="NormalWeb"/>
        <w:ind w:left="2268"/>
        <w:contextualSpacing/>
        <w:jc w:val="both"/>
        <w:rPr>
          <w:sz w:val="20"/>
          <w:szCs w:val="20"/>
        </w:rPr>
      </w:pPr>
    </w:p>
    <w:p w:rsidR="004C5ACA" w:rsidRPr="004C5ACA" w:rsidRDefault="004C5ACA" w:rsidP="007F535F">
      <w:pPr>
        <w:pStyle w:val="NormalWeb"/>
        <w:ind w:left="2268"/>
        <w:contextualSpacing/>
        <w:jc w:val="both"/>
        <w:rPr>
          <w:sz w:val="20"/>
          <w:szCs w:val="20"/>
        </w:rPr>
      </w:pPr>
      <w:r w:rsidRPr="004C5ACA">
        <w:rPr>
          <w:sz w:val="20"/>
          <w:szCs w:val="20"/>
        </w:rPr>
        <w:t>Art. 52. A prática de fato previsto como crime doloso constitui falta grave e, quando ocasione subversão da ordem ou disciplina internas, sujeita o preso provisório, ou condenado, sem prejuízo da sanção penal, ao regime disciplinar diferenciado, com as seguintes características:</w:t>
      </w:r>
    </w:p>
    <w:p w:rsidR="004C5ACA" w:rsidRPr="004C5ACA" w:rsidRDefault="004C5ACA" w:rsidP="007F535F">
      <w:pPr>
        <w:pStyle w:val="NormalWeb"/>
        <w:ind w:left="2268"/>
        <w:contextualSpacing/>
        <w:jc w:val="both"/>
        <w:rPr>
          <w:sz w:val="20"/>
          <w:szCs w:val="20"/>
        </w:rPr>
      </w:pPr>
      <w:r w:rsidRPr="004C5ACA">
        <w:rPr>
          <w:sz w:val="20"/>
          <w:szCs w:val="20"/>
        </w:rPr>
        <w:t>I - duração máxima de trezentos e sessenta dias, sem prejuízo de repetição da sanção por nova falta grave de mesma espécie, até o limite de um sexto da pena aplicada;</w:t>
      </w:r>
    </w:p>
    <w:p w:rsidR="004C5ACA" w:rsidRPr="004C5ACA" w:rsidRDefault="004C5ACA" w:rsidP="007F535F">
      <w:pPr>
        <w:pStyle w:val="NormalWeb"/>
        <w:ind w:left="2268"/>
        <w:contextualSpacing/>
        <w:jc w:val="both"/>
        <w:rPr>
          <w:sz w:val="20"/>
          <w:szCs w:val="20"/>
        </w:rPr>
      </w:pPr>
      <w:r w:rsidRPr="004C5ACA">
        <w:rPr>
          <w:sz w:val="20"/>
          <w:szCs w:val="20"/>
        </w:rPr>
        <w:t>II - recolhimento em cela individual;</w:t>
      </w:r>
    </w:p>
    <w:p w:rsidR="004C5ACA" w:rsidRPr="004C5ACA" w:rsidRDefault="004C5ACA" w:rsidP="007F535F">
      <w:pPr>
        <w:pStyle w:val="NormalWeb"/>
        <w:ind w:left="2268"/>
        <w:contextualSpacing/>
        <w:jc w:val="both"/>
        <w:rPr>
          <w:sz w:val="20"/>
          <w:szCs w:val="20"/>
        </w:rPr>
      </w:pPr>
      <w:r w:rsidRPr="004C5ACA">
        <w:rPr>
          <w:sz w:val="20"/>
          <w:szCs w:val="20"/>
        </w:rPr>
        <w:t>III - visitas semanais de duas pessoas, sem contar as crianças, com duração de duas horas;</w:t>
      </w:r>
    </w:p>
    <w:p w:rsidR="004C5ACA" w:rsidRPr="004C5ACA" w:rsidRDefault="004C5ACA" w:rsidP="007F535F">
      <w:pPr>
        <w:pStyle w:val="NormalWeb"/>
        <w:ind w:left="2268"/>
        <w:contextualSpacing/>
        <w:jc w:val="both"/>
        <w:rPr>
          <w:sz w:val="20"/>
          <w:szCs w:val="20"/>
        </w:rPr>
      </w:pPr>
      <w:r w:rsidRPr="004C5ACA">
        <w:rPr>
          <w:sz w:val="20"/>
          <w:szCs w:val="20"/>
        </w:rPr>
        <w:t>IV - o preso terá direito à saída da cela por 2 horas diárias para banho de sol</w:t>
      </w:r>
    </w:p>
    <w:p w:rsidR="004C5ACA" w:rsidRPr="004C5ACA" w:rsidRDefault="004C5ACA" w:rsidP="007F535F">
      <w:pPr>
        <w:pStyle w:val="NormalWeb"/>
        <w:ind w:left="2268"/>
        <w:contextualSpacing/>
        <w:jc w:val="both"/>
        <w:rPr>
          <w:sz w:val="27"/>
          <w:szCs w:val="27"/>
        </w:rPr>
      </w:pPr>
      <w:r w:rsidRPr="004C5ACA">
        <w:rPr>
          <w:sz w:val="20"/>
          <w:szCs w:val="20"/>
        </w:rPr>
        <w:t>§ 1</w:t>
      </w:r>
      <w:r w:rsidRPr="004C5ACA">
        <w:rPr>
          <w:sz w:val="20"/>
          <w:szCs w:val="20"/>
          <w:vertAlign w:val="superscript"/>
        </w:rPr>
        <w:t>o</w:t>
      </w:r>
      <w:r w:rsidRPr="004C5ACA">
        <w:rPr>
          <w:sz w:val="20"/>
          <w:szCs w:val="20"/>
        </w:rPr>
        <w:t> O regime disciplinar diferenciado também poderá abrigar presos provisórios ou condenados, nacionais ou estrangeiros, que apresentem alto risco para a ordem e a segurança do estabelecimento penal ou da sociedade.</w:t>
      </w:r>
    </w:p>
    <w:p w:rsidR="004C5ACA" w:rsidRPr="004C5ACA" w:rsidRDefault="004C5ACA" w:rsidP="007F535F">
      <w:pPr>
        <w:pStyle w:val="NormalWeb"/>
        <w:ind w:left="2268"/>
        <w:contextualSpacing/>
        <w:jc w:val="both"/>
        <w:rPr>
          <w:sz w:val="20"/>
          <w:szCs w:val="20"/>
        </w:rPr>
      </w:pPr>
      <w:r w:rsidRPr="004C5ACA">
        <w:rPr>
          <w:sz w:val="20"/>
          <w:szCs w:val="20"/>
        </w:rPr>
        <w:t>§ 2</w:t>
      </w:r>
      <w:r w:rsidRPr="004C5ACA">
        <w:rPr>
          <w:sz w:val="20"/>
          <w:szCs w:val="20"/>
          <w:vertAlign w:val="superscript"/>
        </w:rPr>
        <w:t>o</w:t>
      </w:r>
      <w:r w:rsidRPr="004C5ACA">
        <w:rPr>
          <w:sz w:val="20"/>
          <w:szCs w:val="20"/>
        </w:rPr>
        <w:t> Estará igualmente sujeito ao regime disciplinar diferenciado o preso provisório ou o condenado sob o qual recaiam fundadas suspeitas de envolvimento ou participação, a qualquer título, em organizações criminosas, quadrilha ou bando. </w:t>
      </w:r>
    </w:p>
    <w:p w:rsidR="004C5ACA" w:rsidRPr="004C5ACA" w:rsidRDefault="004C5ACA" w:rsidP="007F535F">
      <w:pPr>
        <w:pStyle w:val="NormalWeb"/>
        <w:ind w:left="2268"/>
        <w:contextualSpacing/>
        <w:jc w:val="both"/>
        <w:rPr>
          <w:sz w:val="27"/>
          <w:szCs w:val="27"/>
        </w:rPr>
      </w:pPr>
    </w:p>
    <w:p w:rsidR="004C5ACA" w:rsidRPr="004C5ACA" w:rsidRDefault="004C5ACA" w:rsidP="007F535F">
      <w:pPr>
        <w:pStyle w:val="NormalWeb"/>
        <w:ind w:left="2268"/>
        <w:contextualSpacing/>
        <w:jc w:val="both"/>
        <w:rPr>
          <w:sz w:val="27"/>
          <w:szCs w:val="27"/>
        </w:rPr>
      </w:pPr>
    </w:p>
    <w:p w:rsidR="004C5ACA" w:rsidRPr="004C5ACA" w:rsidRDefault="004C5ACA" w:rsidP="007F535F">
      <w:pPr>
        <w:pStyle w:val="NormalWeb"/>
        <w:contextualSpacing/>
        <w:jc w:val="both"/>
      </w:pPr>
      <w:r w:rsidRPr="004C5ACA">
        <w:tab/>
        <w:t>De acordo com o caput do artigo transcrito, estarão sujeitos ao Regime Disciplinar Diferenciado os presos provisórios ou condenados que praticarem crime doloso ou ato que resulte em subversão da ordem ou disciplina internas, que são considerados faltas de natureza grave.</w:t>
      </w:r>
    </w:p>
    <w:p w:rsidR="004C5ACA" w:rsidRPr="004C5ACA" w:rsidRDefault="004C5ACA" w:rsidP="007F535F">
      <w:pPr>
        <w:pStyle w:val="NormalWeb"/>
        <w:contextualSpacing/>
        <w:jc w:val="both"/>
      </w:pPr>
      <w:r w:rsidRPr="004C5ACA">
        <w:tab/>
        <w:t>Com base no artigo 52 da Lei de Execução Penal, esta sanção disciplinar condiz no recolhimento do condenado ou do preso provisório em cela individual, por no máximo trezentos e sessenta dias, desde que sem prejuízo de repetição da sanção por nova falta grave da mesma espécie e até o limite de um sexto da pena aplicada, tendo o direito a visitas semanais de duas pessoas, sem contar as crianças, com duração de duas horas, e ainda, direito a banho de sol diários com duração de duas horas. </w:t>
      </w:r>
      <w:r w:rsidRPr="004C5ACA">
        <w:br/>
      </w:r>
      <w:r w:rsidRPr="004C5ACA">
        <w:tab/>
        <w:t xml:space="preserve">Estão sujeitos a aplicação do Regime Disciplinar Diferenciado, vide o artigo 52 da Lei de Execuções Penais, os presos condenados ou provisórios, brasileiros ou </w:t>
      </w:r>
      <w:r w:rsidRPr="004C5ACA">
        <w:lastRenderedPageBreak/>
        <w:t>estrangeiros, que apresentarem risco para a ordem e segurança da sociedade ou até mesmo do estabelecimento carcerário. Estarão ainda sujeitos a esta sanção o preso condenado ou provisório sob qual recaia suspeitas de envolvimento ou participação em organizações criminosas, quadrilhas ou bandos, que de acordo com o Código Penal vigente seriam as associações criminosas. </w:t>
      </w:r>
    </w:p>
    <w:p w:rsidR="004C5ACA" w:rsidRPr="004C5ACA" w:rsidRDefault="004C5ACA" w:rsidP="007F535F">
      <w:pPr>
        <w:pStyle w:val="NormalWeb"/>
        <w:ind w:firstLine="708"/>
        <w:contextualSpacing/>
        <w:jc w:val="both"/>
      </w:pPr>
      <w:r w:rsidRPr="004C5ACA">
        <w:t xml:space="preserve"> Mais uma alteração feita na Lei de Execuções Penais, através da Lei 10.792 de 2003, foi a possibilidade da inclusão preventiva do preso faltoso ao Regime Disciplinar Diferenciado, quando necessário a averiguação do fato ou de interesse da disciplina, no entanto, essa medida depende do despacho do juiz competente. O prazo para a inserção nesse tipo de sanção disciplinar é de dez dias; esse tempo de inclusão no Regime Disciplinar Diferenciado será computado no período de cumprimento da sentença, vide artigo 60 da Lei de Execução Penal.</w:t>
      </w:r>
    </w:p>
    <w:p w:rsidR="004C5ACA" w:rsidRPr="004C5ACA" w:rsidRDefault="004C5ACA" w:rsidP="007F535F">
      <w:pPr>
        <w:pStyle w:val="NormalWeb"/>
        <w:ind w:left="2268"/>
        <w:contextualSpacing/>
        <w:jc w:val="both"/>
        <w:rPr>
          <w:sz w:val="20"/>
          <w:szCs w:val="20"/>
        </w:rPr>
      </w:pPr>
    </w:p>
    <w:p w:rsidR="004C5ACA" w:rsidRPr="004C5ACA" w:rsidRDefault="004C5ACA" w:rsidP="007F535F">
      <w:pPr>
        <w:pStyle w:val="NormalWeb"/>
        <w:ind w:left="2268"/>
        <w:contextualSpacing/>
        <w:jc w:val="both"/>
        <w:rPr>
          <w:sz w:val="20"/>
          <w:szCs w:val="20"/>
        </w:rPr>
      </w:pPr>
      <w:r w:rsidRPr="004C5ACA">
        <w:rPr>
          <w:sz w:val="20"/>
          <w:szCs w:val="20"/>
        </w:rPr>
        <w:t>Art. 54. As sanções dos incisos I a IV do art. 53 serão aplicadas por ato motivado do diretor do estabelecimento e a do inciso V, por prévio e fundamentado despacho do juiz competente. </w:t>
      </w:r>
    </w:p>
    <w:p w:rsidR="004C5ACA" w:rsidRPr="004C5ACA" w:rsidRDefault="004C5ACA" w:rsidP="007F535F">
      <w:pPr>
        <w:pStyle w:val="NormalWeb"/>
        <w:ind w:left="2268"/>
        <w:contextualSpacing/>
        <w:jc w:val="both"/>
        <w:rPr>
          <w:sz w:val="27"/>
          <w:szCs w:val="27"/>
        </w:rPr>
      </w:pPr>
      <w:r w:rsidRPr="004C5ACA">
        <w:rPr>
          <w:sz w:val="20"/>
          <w:szCs w:val="20"/>
        </w:rPr>
        <w:t>§ 1</w:t>
      </w:r>
      <w:r w:rsidRPr="004C5ACA">
        <w:rPr>
          <w:sz w:val="20"/>
          <w:szCs w:val="20"/>
          <w:vertAlign w:val="superscript"/>
        </w:rPr>
        <w:t>o</w:t>
      </w:r>
      <w:r w:rsidRPr="004C5ACA">
        <w:rPr>
          <w:rStyle w:val="apple-converted-space"/>
          <w:sz w:val="20"/>
          <w:szCs w:val="20"/>
        </w:rPr>
        <w:t> </w:t>
      </w:r>
      <w:r w:rsidRPr="004C5ACA">
        <w:rPr>
          <w:sz w:val="20"/>
          <w:szCs w:val="20"/>
        </w:rPr>
        <w:t>A autorização para a inclusão do preso em regime disciplinar dependerá de requerimento circunstanciado elaborado pelo diretor do estabelecimento ou outra autoridade administrativa.</w:t>
      </w:r>
    </w:p>
    <w:p w:rsidR="004C5ACA" w:rsidRPr="004C5ACA" w:rsidRDefault="004C5ACA" w:rsidP="007F535F">
      <w:pPr>
        <w:pStyle w:val="NormalWeb"/>
        <w:ind w:left="2268"/>
        <w:contextualSpacing/>
        <w:jc w:val="both"/>
        <w:rPr>
          <w:sz w:val="20"/>
          <w:szCs w:val="20"/>
        </w:rPr>
      </w:pPr>
      <w:r w:rsidRPr="004C5ACA">
        <w:rPr>
          <w:sz w:val="20"/>
          <w:szCs w:val="20"/>
        </w:rPr>
        <w:t>§ 2</w:t>
      </w:r>
      <w:r w:rsidRPr="004C5ACA">
        <w:rPr>
          <w:sz w:val="20"/>
          <w:szCs w:val="20"/>
          <w:vertAlign w:val="superscript"/>
        </w:rPr>
        <w:t>o</w:t>
      </w:r>
      <w:r w:rsidRPr="004C5ACA">
        <w:rPr>
          <w:rStyle w:val="apple-converted-space"/>
          <w:sz w:val="20"/>
          <w:szCs w:val="20"/>
        </w:rPr>
        <w:t> </w:t>
      </w:r>
      <w:r w:rsidRPr="004C5ACA">
        <w:rPr>
          <w:sz w:val="20"/>
          <w:szCs w:val="20"/>
        </w:rPr>
        <w:t>A decisão judicial sobre inclusão de preso em regime disciplinar será precedida de manifestação do Ministério Público e da defesa e prolatada no prazo máximo de quinze dias.</w:t>
      </w:r>
    </w:p>
    <w:p w:rsidR="004C5ACA" w:rsidRPr="004C5ACA" w:rsidRDefault="004C5ACA" w:rsidP="007F535F">
      <w:pPr>
        <w:pStyle w:val="NormalWeb"/>
        <w:ind w:left="2268"/>
        <w:contextualSpacing/>
        <w:jc w:val="both"/>
        <w:rPr>
          <w:sz w:val="27"/>
          <w:szCs w:val="27"/>
        </w:rPr>
      </w:pPr>
    </w:p>
    <w:p w:rsidR="004C5ACA" w:rsidRPr="004C5ACA" w:rsidRDefault="004C5ACA" w:rsidP="007F535F">
      <w:pPr>
        <w:pStyle w:val="NormalWeb"/>
        <w:ind w:left="2268"/>
        <w:contextualSpacing/>
        <w:jc w:val="both"/>
        <w:rPr>
          <w:sz w:val="27"/>
          <w:szCs w:val="27"/>
        </w:rPr>
      </w:pPr>
    </w:p>
    <w:p w:rsidR="004C5ACA" w:rsidRPr="004C5ACA" w:rsidRDefault="004C5ACA" w:rsidP="007F535F">
      <w:pPr>
        <w:pStyle w:val="NormalWeb"/>
        <w:ind w:firstLine="709"/>
        <w:contextualSpacing/>
        <w:jc w:val="both"/>
      </w:pPr>
      <w:r w:rsidRPr="004C5ACA">
        <w:t>De tal modo, é possível observar que a inclusão de um preso no Regime Disciplinar Diferenciado é jurisdicional, ou seja, é de competência do juiz da vara de execuções penais. A decretação da submissão do preso a este tipo de sanção será decretada pelo juiz competente, por prévio e fundamentado despacho, logo após o Ministério Público e a Defesa terão prazo máximo de quinze dias para se manifestarem acerca da decisão, vide artigo 54 da Lei de Execução Penal.</w:t>
      </w:r>
    </w:p>
    <w:p w:rsidR="004C5ACA" w:rsidRPr="004C5ACA" w:rsidRDefault="004C5ACA" w:rsidP="007F535F">
      <w:pPr>
        <w:pStyle w:val="NormalWeb"/>
        <w:ind w:left="2268"/>
        <w:contextualSpacing/>
        <w:jc w:val="both"/>
        <w:rPr>
          <w:sz w:val="20"/>
          <w:szCs w:val="20"/>
        </w:rPr>
      </w:pPr>
    </w:p>
    <w:p w:rsidR="004C5ACA" w:rsidRPr="004C5ACA" w:rsidRDefault="004C5ACA" w:rsidP="007F535F">
      <w:pPr>
        <w:pStyle w:val="NormalWeb"/>
        <w:ind w:left="2268"/>
        <w:contextualSpacing/>
        <w:jc w:val="both"/>
        <w:rPr>
          <w:sz w:val="20"/>
          <w:szCs w:val="20"/>
        </w:rPr>
      </w:pPr>
      <w:r w:rsidRPr="004C5ACA">
        <w:rPr>
          <w:sz w:val="20"/>
          <w:szCs w:val="20"/>
        </w:rPr>
        <w:t xml:space="preserve">A colocação no RDD pressupõe requerimento circunstanciado (fundamentado) elaborado pelo diretor do estabelecimento ou outra autoridade administrativa (Secretário de Segurança Pública, autoridade policial, MP), deliberação judicial no prazo máximo de quinze dias, com previa manifestação do MP e da defesa (art. 54 §§ 1° e 2° da LEP). Não tem cabimento </w:t>
      </w:r>
      <w:r w:rsidRPr="004C5ACA">
        <w:rPr>
          <w:i/>
          <w:sz w:val="20"/>
          <w:szCs w:val="20"/>
        </w:rPr>
        <w:t xml:space="preserve">ex officio. </w:t>
      </w:r>
      <w:r w:rsidRPr="004C5ACA">
        <w:rPr>
          <w:sz w:val="20"/>
          <w:szCs w:val="20"/>
        </w:rPr>
        <w:t>(TÁVORA e ALENCAR, 2010, p. 510)</w:t>
      </w:r>
    </w:p>
    <w:p w:rsidR="004C5ACA" w:rsidRPr="004C5ACA" w:rsidRDefault="004C5ACA" w:rsidP="007F535F">
      <w:pPr>
        <w:pStyle w:val="NormalWeb"/>
        <w:ind w:left="2268"/>
        <w:contextualSpacing/>
        <w:jc w:val="both"/>
        <w:rPr>
          <w:sz w:val="20"/>
          <w:szCs w:val="20"/>
        </w:rPr>
      </w:pPr>
    </w:p>
    <w:p w:rsidR="004C5ACA" w:rsidRPr="004C5ACA" w:rsidRDefault="004C5ACA" w:rsidP="007F535F">
      <w:pPr>
        <w:pStyle w:val="NormalWeb"/>
        <w:ind w:left="2268"/>
        <w:contextualSpacing/>
        <w:jc w:val="both"/>
        <w:rPr>
          <w:sz w:val="20"/>
          <w:szCs w:val="20"/>
        </w:rPr>
      </w:pPr>
    </w:p>
    <w:p w:rsidR="004C5ACA" w:rsidRPr="004C5ACA" w:rsidRDefault="004C5ACA" w:rsidP="007F535F">
      <w:pPr>
        <w:pStyle w:val="NormalWeb"/>
        <w:ind w:firstLine="708"/>
        <w:contextualSpacing/>
        <w:jc w:val="both"/>
      </w:pPr>
      <w:r w:rsidRPr="004C5ACA">
        <w:tab/>
        <w:t>Levando em consideração as regras de inclusão e as de cumprimento do Regime Disciplinar Diferenciado, não seria possível a concessão do benefício da progressão de regime prisional ao preso submetido a este tipo de sanção disciplinar. No entanto, Renato Marcão (2005) diz que essa afirmação é genérica e precipitada e que deve ser analisado caso a caso.</w:t>
      </w:r>
    </w:p>
    <w:p w:rsidR="004C5ACA" w:rsidRPr="004C5ACA" w:rsidRDefault="004C5ACA" w:rsidP="007F535F">
      <w:pPr>
        <w:pStyle w:val="NormalWeb"/>
        <w:ind w:firstLine="708"/>
        <w:contextualSpacing/>
        <w:jc w:val="both"/>
      </w:pPr>
      <w:r w:rsidRPr="004C5ACA">
        <w:t>Quando o condenado inicia o cumprimento da pena que lhe foi imposta no regime estabelecido na sentença judicial, a este lhe é garantido o direito ao sistema progressivo de regime, o que lhe garante a possibilidade de permuta de um regime prisional mais rigoroso para um regime prisional mais brando, desde que atenda aos requisitos necessários, como é o caso do cumprimento de um sexto da pena no regime precedente e, ainda, apresentar com comportamento carcerário, comprovado pelo diretor do estabelecimento prisional, conforme o artigo 112 da Lei de Execução Penal. Sendo esses preenchidos esses requisitos o condenado fará jus ao recebimento do benefício da progressão de regime.</w:t>
      </w:r>
    </w:p>
    <w:p w:rsidR="004C5ACA" w:rsidRPr="004C5ACA" w:rsidRDefault="004C5ACA" w:rsidP="007F535F">
      <w:pPr>
        <w:pStyle w:val="NormalWeb"/>
        <w:ind w:firstLine="708"/>
        <w:contextualSpacing/>
        <w:jc w:val="both"/>
      </w:pPr>
      <w:r w:rsidRPr="004C5ACA">
        <w:lastRenderedPageBreak/>
        <w:t>Em analogia ao Regime Disciplinar Diferenciado o que é debatido é que nos casos onde tenha sido cumprido um sexto de sua pena e também tenha comprovado o com comportamento carcerário, se este preso estará apto a se beneficiar com a progressão do regime prisional. O período de cumprimento não tem o que ser questionado, entretanto, as dúvidas surgem em relação ao atestado de bom comportamento carcerário apresentado. Deduz-se que se o preso foi submetido a este tipo de regime o mesmo apresentou mal comportamento anteriormente, e assim, não atenderia, a priori, aos requisitos necessários para receber o benefício da progressão do regime.</w:t>
      </w:r>
    </w:p>
    <w:p w:rsidR="004C5ACA" w:rsidRPr="004C5ACA" w:rsidRDefault="004C5ACA" w:rsidP="007F535F">
      <w:pPr>
        <w:pStyle w:val="NormalWeb"/>
        <w:ind w:firstLine="708"/>
        <w:contextualSpacing/>
        <w:jc w:val="both"/>
      </w:pPr>
      <w:r w:rsidRPr="004C5ACA">
        <w:t>A prática de crime doloso que constitui falta de natureza grave e que ocasione subversão da ordem ou da disciplina interna, são causas para a submissão de um preso, seja ele condenado ou provisório, ao Regime Disciplinar Diferenciado. Desta forma, Buosi (2005) exemplifica que é possível que o preso pratique o ato ensejador e depois de vários meses</w:t>
      </w:r>
      <w:r w:rsidR="0063328B">
        <w:t>,</w:t>
      </w:r>
      <w:r w:rsidRPr="004C5ACA">
        <w:t xml:space="preserve"> atinja a fração percentual de cumprimento de um sexto da pena no regime fechado e submetido ao Regime Disciplinar Diferenciado apresente bom comportamento carcerário. </w:t>
      </w:r>
    </w:p>
    <w:p w:rsidR="004C5ACA" w:rsidRPr="004C5ACA" w:rsidRDefault="004C5ACA" w:rsidP="007F535F">
      <w:pPr>
        <w:pStyle w:val="NormalWeb"/>
        <w:ind w:firstLine="708"/>
        <w:contextualSpacing/>
        <w:jc w:val="both"/>
      </w:pPr>
      <w:r w:rsidRPr="004C5ACA">
        <w:t>Perante tais possibilidades o benefício da progressão de regime no Regime Disciplinar Diferenciado seria possível, desde que acolhidos os requisitos do artigo 112 da Lei 7.210/1984. Entretanto, como a lei citada não instituiu prazos prescricionais para os efeitos das faltas disciplinares punidas pelo Regime Disciplinar Diferenciado, devemos considerar o constituído nas regras preditas nos estatutos e regulamentos penitenciários, que se difere de um estabelecimento penitenciário para outro. </w:t>
      </w:r>
      <w:r w:rsidRPr="004C5ACA">
        <w:br/>
      </w:r>
      <w:r w:rsidRPr="004C5ACA">
        <w:tab/>
        <w:t>Destarte, não encontramos no ordenamento penal brasileiro vedação à concessão do benefício da progressão de regime prisional aos presos submetidos ao Regime Disciplinar Diferenciado. Contudo, mesmo com tal concessão, o preso do Regime Disciplinar Diferenciado deve cumprir totalmente a sanção disciplinar a ele imposta, antes de ser encaminhado a um regime prisional mais brando.</w:t>
      </w:r>
    </w:p>
    <w:p w:rsidR="004C5ACA" w:rsidRPr="004C5ACA" w:rsidRDefault="004C5ACA" w:rsidP="007F535F">
      <w:pPr>
        <w:pStyle w:val="NormalWeb"/>
        <w:ind w:firstLine="708"/>
        <w:contextualSpacing/>
        <w:jc w:val="both"/>
      </w:pPr>
    </w:p>
    <w:p w:rsidR="004C5ACA" w:rsidRPr="004C5ACA" w:rsidRDefault="004C5ACA" w:rsidP="007F535F">
      <w:pPr>
        <w:pStyle w:val="NormalWeb"/>
        <w:numPr>
          <w:ilvl w:val="0"/>
          <w:numId w:val="1"/>
        </w:numPr>
        <w:ind w:left="0" w:hanging="11"/>
        <w:contextualSpacing/>
        <w:jc w:val="both"/>
      </w:pPr>
      <w:r w:rsidRPr="004C5ACA">
        <w:t>O REGIME DISCIPLINAR DIFERENCIADO FRENTE À CONSTITUIÇÃO FEDERAL, A LEI DE EXECUÇÕES PENAIS E JURISPRUDÊNCIAS.</w:t>
      </w:r>
    </w:p>
    <w:p w:rsidR="004C5ACA" w:rsidRPr="004C5ACA" w:rsidRDefault="004C5ACA" w:rsidP="007F535F">
      <w:pPr>
        <w:pStyle w:val="NormalWeb"/>
        <w:ind w:left="720"/>
        <w:contextualSpacing/>
        <w:jc w:val="both"/>
      </w:pPr>
    </w:p>
    <w:p w:rsidR="004C5ACA" w:rsidRPr="004C5ACA" w:rsidRDefault="004C5ACA" w:rsidP="007F535F">
      <w:pPr>
        <w:pStyle w:val="NormalWeb"/>
        <w:ind w:firstLine="708"/>
        <w:contextualSpacing/>
        <w:jc w:val="both"/>
      </w:pPr>
      <w:r w:rsidRPr="004C5ACA">
        <w:t>Logo após a edição da Resolução n° 26/2001, que criou o Regime Disciplinar Diferenciado, alguns juristas arguiram inconstitucionalidade da medida emergencial, de modo que o novo tipo de sanção criada contraria a Constituição Federal, no que tange a matéria de falta grave, que é de competência de lei ordinária. No entanto, o Tribunal de Justiça do Estado de São Paulo deliberou sobre a constitucionalidade da Resolução, com base no artigo 24, I, da CF, que aduz “Compete a União, aos Estados e ao Distrito Federal legislar concorrentemente sobre direito tributário, financeiro, penitenciário, econômico e urbanístico”, restando claro que o Estado pode deliberar acerca de matéria penitenciária.</w:t>
      </w:r>
    </w:p>
    <w:p w:rsidR="004C5ACA" w:rsidRPr="004C5ACA" w:rsidRDefault="004C5ACA" w:rsidP="007F535F">
      <w:pPr>
        <w:pStyle w:val="NormalWeb"/>
        <w:ind w:firstLine="708"/>
        <w:contextualSpacing/>
        <w:jc w:val="both"/>
      </w:pPr>
      <w:r w:rsidRPr="004C5ACA">
        <w:t xml:space="preserve">Assim, devido aos números crescentes na criminalidade, os Estados utilizando-se direito que possuem de legislarem sobre Direito Penitenciário, visando não só o cumprimento das penas aplicadas como também sanções alterativas e necessárias para a paz social. Ainda com relação às arguições de inconstitucionalidade alegadas acerca da Resolução n° 26/2001, estas </w:t>
      </w:r>
      <w:r w:rsidR="00795FC0" w:rsidRPr="004C5ACA">
        <w:t>foram</w:t>
      </w:r>
      <w:r w:rsidRPr="004C5ACA">
        <w:t xml:space="preserve"> extintas com a criação da Lei ° 10.792/2003, que institui o Regime Disciplinar Diferenciado.</w:t>
      </w:r>
    </w:p>
    <w:p w:rsidR="004C5ACA" w:rsidRPr="004C5ACA" w:rsidRDefault="004C5ACA" w:rsidP="007F535F">
      <w:pPr>
        <w:pStyle w:val="NormalWeb"/>
        <w:ind w:firstLine="708"/>
        <w:contextualSpacing/>
        <w:jc w:val="both"/>
      </w:pPr>
      <w:r w:rsidRPr="004C5ACA">
        <w:t>Porém, quando esta nova sanção disciplinar foi criada e instituída, houve conflito entre a lei que o criou e a Lei de Execução Penal, devido ao fato de que as duas predizem sobre fatos diferenciados e que não são assegurados pelos princípios norteadores e nem pela Constituição Federal. </w:t>
      </w:r>
    </w:p>
    <w:p w:rsidR="004C5ACA" w:rsidRPr="004C5ACA" w:rsidRDefault="004C5ACA" w:rsidP="007F535F">
      <w:pPr>
        <w:pStyle w:val="NormalWeb"/>
        <w:ind w:firstLine="708"/>
        <w:contextualSpacing/>
        <w:jc w:val="both"/>
      </w:pPr>
      <w:r w:rsidRPr="004C5ACA">
        <w:lastRenderedPageBreak/>
        <w:t xml:space="preserve">Desta forma, </w:t>
      </w:r>
      <w:r w:rsidR="00795FC0" w:rsidRPr="004C5ACA">
        <w:t>os presos do Estado de São Paulo teriam</w:t>
      </w:r>
      <w:r w:rsidRPr="004C5ACA">
        <w:t xml:space="preserve"> tratamento diferente dos presos em outro Estado do Brasil, assim sedo, a isonomia assegurada pela Constituição Federal seria violada. Em concordância com a lei que institui o Regime Disciplinar Diferenciado, os indivíduos presos o Estado de São Paulo podem ser submetidos a sanções mais rígidas que os outros condenados do país, quando preenchidos os seus requisitos.</w:t>
      </w:r>
    </w:p>
    <w:p w:rsidR="004C5ACA" w:rsidRPr="004C5ACA" w:rsidRDefault="004C5ACA" w:rsidP="007F535F">
      <w:pPr>
        <w:pStyle w:val="NormalWeb"/>
        <w:ind w:firstLine="708"/>
        <w:contextualSpacing/>
        <w:jc w:val="both"/>
      </w:pPr>
      <w:r w:rsidRPr="004C5ACA">
        <w:t xml:space="preserve">Diante de tais afirmações, é </w:t>
      </w:r>
      <w:r w:rsidR="00795FC0" w:rsidRPr="004C5ACA">
        <w:t>necessário observar</w:t>
      </w:r>
      <w:r w:rsidRPr="004C5ACA">
        <w:t xml:space="preserve"> alguns princípios que norteiam o nosso ordenamento jurídico, principalmente, porque a inobservância a algum desses princípios, em muitos casos, se torna mais grave que a violação de uma norma positiva. Assim, aprofundaremos nosso estudo acerca dos princípios da proporcionalidade, individualização da pena, ressocialização e humanidade. </w:t>
      </w:r>
    </w:p>
    <w:p w:rsidR="004C5ACA" w:rsidRPr="004C5ACA" w:rsidRDefault="004C5ACA" w:rsidP="007F535F">
      <w:pPr>
        <w:pStyle w:val="NormalWeb"/>
        <w:ind w:firstLine="708"/>
        <w:contextualSpacing/>
        <w:jc w:val="both"/>
      </w:pPr>
      <w:r w:rsidRPr="004C5ACA">
        <w:t>De acordo com o princípio da proporcionalidade as penas aplicadas aos condenados devem ser proporcionais à ação que gerou a condenação. Acerca disso Nucci afirma:</w:t>
      </w:r>
    </w:p>
    <w:p w:rsidR="004C5ACA" w:rsidRPr="004C5ACA" w:rsidRDefault="004C5ACA" w:rsidP="007F535F">
      <w:pPr>
        <w:pStyle w:val="NormalWeb"/>
        <w:ind w:firstLine="708"/>
        <w:contextualSpacing/>
        <w:jc w:val="both"/>
      </w:pPr>
    </w:p>
    <w:p w:rsidR="004C5ACA" w:rsidRPr="004C5ACA" w:rsidRDefault="004C5ACA" w:rsidP="007F535F">
      <w:pPr>
        <w:pStyle w:val="NormalWeb"/>
        <w:ind w:left="2268"/>
        <w:contextualSpacing/>
        <w:jc w:val="both"/>
        <w:rPr>
          <w:sz w:val="20"/>
          <w:szCs w:val="20"/>
        </w:rPr>
      </w:pPr>
      <w:r w:rsidRPr="004C5ACA">
        <w:rPr>
          <w:sz w:val="20"/>
          <w:szCs w:val="20"/>
        </w:rPr>
        <w:t>Significa que as penas devem ser harmônicas à gravidade da infração penal cometida, não tendo cabimento o exagero, nem tampouco a extrema liberalidade na cominação das penas nos tipos penais incriminadores. Não teria sentido punir um furto simples com elevada pena privativa de liberdade, como também não seria admissível punir um homicídio qualificado com pena de multa (NUCCI, 2014, p.28)</w:t>
      </w:r>
    </w:p>
    <w:p w:rsidR="004C5ACA" w:rsidRPr="004C5ACA" w:rsidRDefault="004C5ACA" w:rsidP="007F535F">
      <w:pPr>
        <w:pStyle w:val="NormalWeb"/>
        <w:ind w:left="2268"/>
        <w:contextualSpacing/>
        <w:jc w:val="both"/>
        <w:rPr>
          <w:sz w:val="20"/>
          <w:szCs w:val="20"/>
        </w:rPr>
      </w:pPr>
    </w:p>
    <w:p w:rsidR="004C5ACA" w:rsidRPr="004C5ACA" w:rsidRDefault="004C5ACA" w:rsidP="007F535F">
      <w:pPr>
        <w:pStyle w:val="NormalWeb"/>
        <w:ind w:left="2268"/>
        <w:contextualSpacing/>
        <w:jc w:val="both"/>
        <w:rPr>
          <w:sz w:val="20"/>
          <w:szCs w:val="20"/>
        </w:rPr>
      </w:pPr>
    </w:p>
    <w:p w:rsidR="004C5ACA" w:rsidRPr="004C5ACA" w:rsidRDefault="004C5ACA" w:rsidP="007F535F">
      <w:pPr>
        <w:pStyle w:val="NormalWeb"/>
        <w:ind w:firstLine="708"/>
        <w:contextualSpacing/>
        <w:jc w:val="both"/>
      </w:pPr>
      <w:r w:rsidRPr="004C5ACA">
        <w:t xml:space="preserve">O legislador ao editar a Lei n° 10.792/2003, que incluiu o Regime Disciplinar Diferenciado a Lei de Execução Penal, parece não ter levado em consideração este </w:t>
      </w:r>
      <w:r w:rsidR="00795FC0" w:rsidRPr="004C5ACA">
        <w:t>princípio</w:t>
      </w:r>
      <w:r w:rsidRPr="004C5ACA">
        <w:t> uma vez que no Código Penal Brasileiro existem várias condutas criminosas, as quais os danos casados por elas são superiores aos danos casados pelas faltas graves, que ensejam a condenação ao Regime Disciplinar Diferenciado, e que as sanções são inferiores. Como exemplos podemos citar os artigos 129, caput do Código Penal, que aduz sobre lesão corporal, prevendo pena de três meses a um ano de detenção; o artigo 136</w:t>
      </w:r>
      <w:r w:rsidR="00795FC0">
        <w:t>,</w:t>
      </w:r>
      <w:r w:rsidRPr="004C5ACA">
        <w:t xml:space="preserve"> caput do Código Penal, que aduz sobre maus tratos, e prevê pena de dois meses 1 a um ano de detenção, ou multa. Assim, observamos de maneira clara a falta de proporcionalidade existente na aplicação deste tipo de sanção para todos os condenados, sejam eles presos do regime fechado ou regime semiaberto. </w:t>
      </w:r>
    </w:p>
    <w:p w:rsidR="004C5ACA" w:rsidRPr="004C5ACA" w:rsidRDefault="004C5ACA" w:rsidP="007F535F">
      <w:pPr>
        <w:pStyle w:val="NormalWeb"/>
        <w:ind w:firstLine="708"/>
        <w:contextualSpacing/>
        <w:jc w:val="both"/>
      </w:pPr>
      <w:r w:rsidRPr="004C5ACA">
        <w:t xml:space="preserve">O </w:t>
      </w:r>
      <w:r w:rsidR="00795FC0" w:rsidRPr="004C5ACA">
        <w:t>princípio</w:t>
      </w:r>
      <w:r w:rsidRPr="004C5ACA">
        <w:t> constitucional da individualização da pena, previsto no artigo 5°, XLVI da Constituição Federal, é uma garantia repressiva, que garante ao condenado que a pena será aplicada de acordo com a conduta por ele praticada e também as consequências por ela trazidas. Acerca disso Nucci afirma:</w:t>
      </w:r>
    </w:p>
    <w:p w:rsidR="004C5ACA" w:rsidRPr="004C5ACA" w:rsidRDefault="004C5ACA" w:rsidP="007F535F">
      <w:pPr>
        <w:pStyle w:val="NormalWeb"/>
        <w:ind w:firstLine="708"/>
        <w:contextualSpacing/>
        <w:jc w:val="both"/>
      </w:pPr>
    </w:p>
    <w:p w:rsidR="004C5ACA" w:rsidRPr="004C5ACA" w:rsidRDefault="004C5ACA" w:rsidP="007F535F">
      <w:pPr>
        <w:pStyle w:val="NormalWeb"/>
        <w:ind w:left="2268"/>
        <w:contextualSpacing/>
        <w:jc w:val="both"/>
        <w:rPr>
          <w:sz w:val="20"/>
          <w:szCs w:val="20"/>
        </w:rPr>
      </w:pPr>
      <w:r w:rsidRPr="004C5ACA">
        <w:rPr>
          <w:sz w:val="20"/>
          <w:szCs w:val="20"/>
        </w:rPr>
        <w:t>Significa que a pena não deve ser padronizada, cabendo a cada delinquente a exata medida punitiva pelo que ele fez. [....] o justo é fixar a pena de maneira individualizada, seguindo-se parâmetros legais, mas estabelecendo a cada um o que lhe é devido.  (NUCCI, 2014, p.24)</w:t>
      </w:r>
    </w:p>
    <w:p w:rsidR="004C5ACA" w:rsidRPr="004C5ACA" w:rsidRDefault="004C5ACA" w:rsidP="007F535F">
      <w:pPr>
        <w:pStyle w:val="NormalWeb"/>
        <w:ind w:left="2268"/>
        <w:contextualSpacing/>
        <w:jc w:val="both"/>
        <w:rPr>
          <w:sz w:val="20"/>
          <w:szCs w:val="20"/>
        </w:rPr>
      </w:pPr>
      <w:r w:rsidRPr="004C5ACA">
        <w:rPr>
          <w:sz w:val="20"/>
          <w:szCs w:val="20"/>
        </w:rPr>
        <w:t xml:space="preserve"> </w:t>
      </w:r>
    </w:p>
    <w:p w:rsidR="004C5ACA" w:rsidRPr="004C5ACA" w:rsidRDefault="004C5ACA" w:rsidP="007F535F">
      <w:pPr>
        <w:pStyle w:val="NormalWeb"/>
        <w:ind w:left="2268"/>
        <w:contextualSpacing/>
        <w:jc w:val="both"/>
        <w:rPr>
          <w:sz w:val="20"/>
          <w:szCs w:val="20"/>
        </w:rPr>
      </w:pPr>
    </w:p>
    <w:p w:rsidR="004C5ACA" w:rsidRPr="004C5ACA" w:rsidRDefault="004C5ACA" w:rsidP="007F535F">
      <w:pPr>
        <w:pStyle w:val="NormalWeb"/>
        <w:ind w:firstLine="708"/>
        <w:contextualSpacing/>
        <w:jc w:val="both"/>
      </w:pPr>
      <w:r w:rsidRPr="004C5ACA">
        <w:t>No entanto, devido ao desfasamento no nosso sistema carcerário e penitenciário e ao número crescente de presos, o princípio da individualização da pena está sendo violado. Em virtude a discrepância existente entre o número de presidiários e a falta de vagas nos estabelecimentos penitenciários, o preso por crime de natureza leve convive na mesma cela de condenado por um crime de maior potencial ofensivo. A situação é ainda pior para aqueles presos que são submetidos ao Regime Disciplinar Diferenciado, dos quais são retiradas todas as chances que existia de ressocializar aquele condenado.</w:t>
      </w:r>
    </w:p>
    <w:p w:rsidR="004C5ACA" w:rsidRPr="004C5ACA" w:rsidRDefault="004C5ACA" w:rsidP="007F535F">
      <w:pPr>
        <w:pStyle w:val="NormalWeb"/>
        <w:ind w:firstLine="708"/>
        <w:contextualSpacing/>
        <w:jc w:val="both"/>
      </w:pPr>
      <w:r w:rsidRPr="004C5ACA">
        <w:lastRenderedPageBreak/>
        <w:t>Encontramos respaldo para princípio da ressocialização na Lei de Execução Penal, no caput do artigo 1° que aduz:</w:t>
      </w:r>
    </w:p>
    <w:p w:rsidR="004C5ACA" w:rsidRPr="004C5ACA" w:rsidRDefault="004C5ACA" w:rsidP="007F535F">
      <w:pPr>
        <w:pStyle w:val="NormalWeb"/>
        <w:ind w:left="2268"/>
        <w:contextualSpacing/>
        <w:jc w:val="both"/>
        <w:rPr>
          <w:sz w:val="20"/>
          <w:szCs w:val="20"/>
        </w:rPr>
      </w:pPr>
    </w:p>
    <w:p w:rsidR="004C5ACA" w:rsidRPr="004C5ACA" w:rsidRDefault="004C5ACA" w:rsidP="007F535F">
      <w:pPr>
        <w:pStyle w:val="NormalWeb"/>
        <w:ind w:left="2268"/>
        <w:contextualSpacing/>
        <w:jc w:val="both"/>
        <w:rPr>
          <w:sz w:val="20"/>
          <w:szCs w:val="20"/>
        </w:rPr>
      </w:pPr>
      <w:r w:rsidRPr="004C5ACA">
        <w:rPr>
          <w:sz w:val="20"/>
          <w:szCs w:val="20"/>
        </w:rPr>
        <w:t>A execução penal tem por objetivo efetivar as disposições de sentença ou decisão criminal e proporcionar condições para a harmônica integração social do condenado e do internado.</w:t>
      </w:r>
    </w:p>
    <w:p w:rsidR="004C5ACA" w:rsidRPr="004C5ACA" w:rsidRDefault="004C5ACA" w:rsidP="007F535F">
      <w:pPr>
        <w:pStyle w:val="NormalWeb"/>
        <w:ind w:left="2268"/>
        <w:contextualSpacing/>
        <w:jc w:val="both"/>
        <w:rPr>
          <w:sz w:val="20"/>
          <w:szCs w:val="20"/>
        </w:rPr>
      </w:pPr>
    </w:p>
    <w:p w:rsidR="004C5ACA" w:rsidRPr="004C5ACA" w:rsidRDefault="004C5ACA" w:rsidP="007F535F">
      <w:pPr>
        <w:pStyle w:val="NormalWeb"/>
        <w:ind w:left="2268"/>
        <w:contextualSpacing/>
        <w:jc w:val="both"/>
        <w:rPr>
          <w:sz w:val="20"/>
          <w:szCs w:val="20"/>
        </w:rPr>
      </w:pPr>
    </w:p>
    <w:p w:rsidR="004C5ACA" w:rsidRPr="004C5ACA" w:rsidRDefault="004C5ACA" w:rsidP="007F535F">
      <w:pPr>
        <w:pStyle w:val="NormalWeb"/>
        <w:ind w:firstLine="709"/>
        <w:contextualSpacing/>
        <w:jc w:val="both"/>
      </w:pPr>
      <w:r w:rsidRPr="004C5ACA">
        <w:t>Quando as penas privativas de liberdade foram criadas, o legislador teve a intenção de ressocializar e de recuperar os condenados, visando o retorno do mesmo ao convívio pacifico e social. Consta no ordenamento jurídico brasileiro o dever que o Estado tem de ressocializar o condenado, porém, o que se questiona é se é possível o Estado sobrevir à consciência do condenado, cominando a ele percepções de vida e maneiras de comportamento BUOSI (2005).</w:t>
      </w:r>
    </w:p>
    <w:p w:rsidR="004C5ACA" w:rsidRPr="004C5ACA" w:rsidRDefault="004C5ACA" w:rsidP="007F535F">
      <w:pPr>
        <w:pStyle w:val="NormalWeb"/>
        <w:ind w:firstLine="709"/>
        <w:contextualSpacing/>
        <w:jc w:val="both"/>
      </w:pPr>
      <w:r w:rsidRPr="004C5ACA">
        <w:t>O Estado democrático em que vivemos não pode obrigar os condenados a aceitarem os valores e princípios sociais que regem a nossa sociedade, ele pode tão somente apresentá-los, restando ao preso aceitar ou não tais princípios.</w:t>
      </w:r>
    </w:p>
    <w:p w:rsidR="004C5ACA" w:rsidRPr="004C5ACA" w:rsidRDefault="004C5ACA" w:rsidP="007F535F">
      <w:pPr>
        <w:pStyle w:val="NormalWeb"/>
        <w:ind w:firstLine="709"/>
        <w:contextualSpacing/>
        <w:jc w:val="both"/>
      </w:pPr>
      <w:r w:rsidRPr="004C5ACA">
        <w:t xml:space="preserve">O princípio da ressocialização é aplicado na segunda fase da execução da sanção a que o preso foi submetido. É uma consequência do princípio da dignidade da pessoa humana, com o </w:t>
      </w:r>
      <w:r w:rsidR="00795FC0" w:rsidRPr="004C5ACA">
        <w:t>início</w:t>
      </w:r>
      <w:r w:rsidRPr="004C5ACA">
        <w:t xml:space="preserve"> da conciliação entre o condenado e a sociedade WELTER (2006). Entretanto, se os condenados receberem tratamento coercitivos de dominação e não de reeducação, o objetivo das sanções aplicadas não será alcançado. </w:t>
      </w:r>
    </w:p>
    <w:p w:rsidR="004C5ACA" w:rsidRPr="004C5ACA" w:rsidRDefault="004C5ACA" w:rsidP="007F535F">
      <w:pPr>
        <w:pStyle w:val="NormalWeb"/>
        <w:ind w:firstLine="708"/>
        <w:contextualSpacing/>
        <w:jc w:val="both"/>
      </w:pPr>
      <w:r w:rsidRPr="004C5ACA">
        <w:t>Como já foi dito, a ressocialização é direito do condenado e dever do Estado, devendo apenas o preso aceitar ou não aceitar as condições que a ele foram impostas constitucionalmente, uma vez aceitas deverá executar e obedecer às condições com constância, sob a probabilidade de sua sanção retroceder. </w:t>
      </w:r>
    </w:p>
    <w:p w:rsidR="004C5ACA" w:rsidRPr="004C5ACA" w:rsidRDefault="004C5ACA" w:rsidP="007F535F">
      <w:pPr>
        <w:pStyle w:val="NormalWeb"/>
        <w:ind w:firstLine="708"/>
        <w:contextualSpacing/>
        <w:jc w:val="both"/>
      </w:pPr>
      <w:r w:rsidRPr="004C5ACA">
        <w:t>O princípio da humanidade também está previsto na Constituição Federal, no artigo 5°, incisos III, XLVII e XLIX, que aduzem:</w:t>
      </w:r>
    </w:p>
    <w:p w:rsidR="004C5ACA" w:rsidRPr="004C5ACA" w:rsidRDefault="004C5ACA" w:rsidP="007F535F">
      <w:pPr>
        <w:pStyle w:val="NormalWeb"/>
        <w:ind w:left="2268"/>
        <w:contextualSpacing/>
        <w:jc w:val="both"/>
        <w:rPr>
          <w:sz w:val="20"/>
          <w:szCs w:val="20"/>
        </w:rPr>
      </w:pPr>
    </w:p>
    <w:p w:rsidR="004C5ACA" w:rsidRPr="004C5ACA" w:rsidRDefault="004C5ACA" w:rsidP="007F535F">
      <w:pPr>
        <w:pStyle w:val="NormalWeb"/>
        <w:ind w:left="2268"/>
        <w:contextualSpacing/>
        <w:jc w:val="both"/>
        <w:rPr>
          <w:sz w:val="20"/>
          <w:szCs w:val="20"/>
        </w:rPr>
      </w:pPr>
      <w:r w:rsidRPr="004C5ACA">
        <w:rPr>
          <w:sz w:val="20"/>
          <w:szCs w:val="20"/>
        </w:rPr>
        <w:t>XLVII - não haverá penas:</w:t>
      </w:r>
    </w:p>
    <w:p w:rsidR="004C5ACA" w:rsidRPr="004C5ACA" w:rsidRDefault="004C5ACA" w:rsidP="007F535F">
      <w:pPr>
        <w:pStyle w:val="NormalWeb"/>
        <w:ind w:left="2268"/>
        <w:contextualSpacing/>
        <w:jc w:val="both"/>
        <w:rPr>
          <w:sz w:val="20"/>
          <w:szCs w:val="20"/>
        </w:rPr>
      </w:pPr>
      <w:r w:rsidRPr="004C5ACA">
        <w:rPr>
          <w:sz w:val="20"/>
          <w:szCs w:val="20"/>
        </w:rPr>
        <w:t>a) de morte, salvo em caso de guerra declarada, nos termos do art. 84, XIX;</w:t>
      </w:r>
    </w:p>
    <w:p w:rsidR="004C5ACA" w:rsidRPr="004C5ACA" w:rsidRDefault="004C5ACA" w:rsidP="007F535F">
      <w:pPr>
        <w:pStyle w:val="NormalWeb"/>
        <w:ind w:left="2268"/>
        <w:contextualSpacing/>
        <w:jc w:val="both"/>
        <w:rPr>
          <w:sz w:val="20"/>
          <w:szCs w:val="20"/>
        </w:rPr>
      </w:pPr>
      <w:r w:rsidRPr="004C5ACA">
        <w:rPr>
          <w:sz w:val="20"/>
          <w:szCs w:val="20"/>
        </w:rPr>
        <w:t>b) de caráter perpétuo;</w:t>
      </w:r>
    </w:p>
    <w:p w:rsidR="004C5ACA" w:rsidRPr="004C5ACA" w:rsidRDefault="004C5ACA" w:rsidP="007F535F">
      <w:pPr>
        <w:pStyle w:val="NormalWeb"/>
        <w:ind w:left="2268"/>
        <w:contextualSpacing/>
        <w:jc w:val="both"/>
        <w:rPr>
          <w:sz w:val="20"/>
          <w:szCs w:val="20"/>
        </w:rPr>
      </w:pPr>
      <w:r w:rsidRPr="004C5ACA">
        <w:rPr>
          <w:sz w:val="20"/>
          <w:szCs w:val="20"/>
        </w:rPr>
        <w:t>c) de trabalhos forçados;</w:t>
      </w:r>
    </w:p>
    <w:p w:rsidR="004C5ACA" w:rsidRPr="004C5ACA" w:rsidRDefault="004C5ACA" w:rsidP="007F535F">
      <w:pPr>
        <w:pStyle w:val="NormalWeb"/>
        <w:ind w:left="2268"/>
        <w:contextualSpacing/>
        <w:jc w:val="both"/>
        <w:rPr>
          <w:sz w:val="20"/>
          <w:szCs w:val="20"/>
        </w:rPr>
      </w:pPr>
      <w:r w:rsidRPr="004C5ACA">
        <w:rPr>
          <w:sz w:val="20"/>
          <w:szCs w:val="20"/>
        </w:rPr>
        <w:t>d) de banimento;</w:t>
      </w:r>
    </w:p>
    <w:p w:rsidR="004C5ACA" w:rsidRPr="004C5ACA" w:rsidRDefault="004C5ACA" w:rsidP="007F535F">
      <w:pPr>
        <w:pStyle w:val="NormalWeb"/>
        <w:ind w:left="2268"/>
        <w:contextualSpacing/>
        <w:jc w:val="both"/>
        <w:rPr>
          <w:sz w:val="20"/>
          <w:szCs w:val="20"/>
        </w:rPr>
      </w:pPr>
      <w:r w:rsidRPr="004C5ACA">
        <w:rPr>
          <w:sz w:val="20"/>
          <w:szCs w:val="20"/>
        </w:rPr>
        <w:t>e) cruéis;</w:t>
      </w:r>
    </w:p>
    <w:p w:rsidR="004C5ACA" w:rsidRPr="004C5ACA" w:rsidRDefault="004C5ACA" w:rsidP="007F535F">
      <w:pPr>
        <w:pStyle w:val="NormalWeb"/>
        <w:ind w:left="2268"/>
        <w:contextualSpacing/>
        <w:jc w:val="both"/>
        <w:rPr>
          <w:sz w:val="20"/>
          <w:szCs w:val="20"/>
          <w:shd w:val="clear" w:color="auto" w:fill="FFFFFF"/>
        </w:rPr>
      </w:pPr>
      <w:r w:rsidRPr="004C5ACA">
        <w:rPr>
          <w:sz w:val="20"/>
          <w:szCs w:val="20"/>
          <w:shd w:val="clear" w:color="auto" w:fill="FFFFFF"/>
        </w:rPr>
        <w:t>XLIX - é assegurado aos presos o respeito à integridade física e moral;</w:t>
      </w:r>
    </w:p>
    <w:p w:rsidR="004C5ACA" w:rsidRPr="004C5ACA" w:rsidRDefault="004C5ACA" w:rsidP="007F535F">
      <w:pPr>
        <w:pStyle w:val="NormalWeb"/>
        <w:ind w:left="2268"/>
        <w:contextualSpacing/>
        <w:jc w:val="both"/>
      </w:pPr>
    </w:p>
    <w:p w:rsidR="004C5ACA" w:rsidRPr="004C5ACA" w:rsidRDefault="004C5ACA" w:rsidP="007F535F">
      <w:pPr>
        <w:pStyle w:val="NormalWeb"/>
        <w:ind w:left="2268"/>
        <w:contextualSpacing/>
        <w:jc w:val="both"/>
      </w:pPr>
    </w:p>
    <w:p w:rsidR="004C5ACA" w:rsidRPr="004C5ACA" w:rsidRDefault="004C5ACA" w:rsidP="007F535F">
      <w:pPr>
        <w:pStyle w:val="NormalWeb"/>
        <w:ind w:firstLine="708"/>
        <w:contextualSpacing/>
        <w:jc w:val="both"/>
      </w:pPr>
      <w:r w:rsidRPr="004C5ACA">
        <w:t>Acerca do princípio da humanidade, NUCCI, afirma:</w:t>
      </w:r>
    </w:p>
    <w:p w:rsidR="004C5ACA" w:rsidRPr="004C5ACA" w:rsidRDefault="004C5ACA" w:rsidP="007F535F">
      <w:pPr>
        <w:pStyle w:val="NormalWeb"/>
        <w:ind w:left="2268"/>
        <w:contextualSpacing/>
        <w:jc w:val="both"/>
        <w:rPr>
          <w:sz w:val="20"/>
          <w:szCs w:val="20"/>
        </w:rPr>
      </w:pPr>
    </w:p>
    <w:p w:rsidR="004C5ACA" w:rsidRPr="004C5ACA" w:rsidRDefault="004C5ACA" w:rsidP="007F535F">
      <w:pPr>
        <w:pStyle w:val="NormalWeb"/>
        <w:ind w:left="2268"/>
        <w:contextualSpacing/>
        <w:jc w:val="both"/>
        <w:rPr>
          <w:sz w:val="20"/>
          <w:szCs w:val="20"/>
        </w:rPr>
      </w:pPr>
      <w:r w:rsidRPr="004C5ACA">
        <w:rPr>
          <w:sz w:val="20"/>
          <w:szCs w:val="20"/>
        </w:rPr>
        <w:t>Que o direito penal deve pautar-se pela benevolência, garantindo o bem-estar da coletividade, incluindo-se o dos condenados. Estes não devem ser excluídos da sociedade, somente porque infringiram a norma penal, tratados como se não fossem seres humanos, mas animais ou coisas. (NUCCI, 2014, p. 21)</w:t>
      </w:r>
    </w:p>
    <w:p w:rsidR="004C5ACA" w:rsidRPr="004C5ACA" w:rsidRDefault="004C5ACA" w:rsidP="007F535F">
      <w:pPr>
        <w:pStyle w:val="NormalWeb"/>
        <w:ind w:left="2268"/>
        <w:contextualSpacing/>
        <w:jc w:val="both"/>
        <w:rPr>
          <w:sz w:val="20"/>
          <w:szCs w:val="20"/>
        </w:rPr>
      </w:pPr>
    </w:p>
    <w:p w:rsidR="004C5ACA" w:rsidRPr="004C5ACA" w:rsidRDefault="004C5ACA" w:rsidP="007F535F">
      <w:pPr>
        <w:pStyle w:val="NormalWeb"/>
        <w:ind w:left="2268"/>
        <w:contextualSpacing/>
        <w:jc w:val="both"/>
        <w:rPr>
          <w:sz w:val="20"/>
          <w:szCs w:val="20"/>
        </w:rPr>
      </w:pPr>
    </w:p>
    <w:p w:rsidR="004C5ACA" w:rsidRPr="004C5ACA" w:rsidRDefault="004C5ACA" w:rsidP="007F535F">
      <w:pPr>
        <w:pStyle w:val="NormalWeb"/>
        <w:ind w:firstLine="708"/>
        <w:contextualSpacing/>
        <w:jc w:val="both"/>
      </w:pPr>
      <w:r w:rsidRPr="004C5ACA">
        <w:t xml:space="preserve">Desta feita, percebe-se que os presos devem ser tratados dignamente, considerando que, apesar de estarem privados de sua liberdade devido </w:t>
      </w:r>
      <w:r w:rsidR="002B6312" w:rsidRPr="004C5ACA">
        <w:t>ao</w:t>
      </w:r>
      <w:r w:rsidRPr="004C5ACA">
        <w:t xml:space="preserve"> cometimento de algum crime, os mesmos são seres humanos. </w:t>
      </w:r>
    </w:p>
    <w:p w:rsidR="004C5ACA" w:rsidRPr="004C5ACA" w:rsidRDefault="004C5ACA" w:rsidP="007F535F">
      <w:pPr>
        <w:pStyle w:val="NormalWeb"/>
        <w:ind w:firstLine="708"/>
        <w:contextualSpacing/>
        <w:jc w:val="both"/>
      </w:pPr>
      <w:r w:rsidRPr="004C5ACA">
        <w:t xml:space="preserve">Poderíamos considerar o Regime Disciplinar Diferenciado como sendo um tipo de sanção legal legitimo, no entanto, isolar um preso durante um período de trezentos e sessenta dias, sendo vinte e duas horas diárias, o restringe ainda mais do contato com mundo externo, ou seja, com o que acontece fora do estabelecimento prisional, o que acaba afastando-o de todas as possibilidades de ressocialização que existiam. Tais </w:t>
      </w:r>
      <w:r w:rsidRPr="004C5ACA">
        <w:lastRenderedPageBreak/>
        <w:t>condutas são consideradas como sendo tortura, maus tratos e penas cruéis, desumanas ou degradantes pela Constituição Federal. </w:t>
      </w:r>
    </w:p>
    <w:p w:rsidR="004C5ACA" w:rsidRPr="004C5ACA" w:rsidRDefault="004C5ACA" w:rsidP="007F535F">
      <w:pPr>
        <w:pStyle w:val="NormalWeb"/>
        <w:ind w:firstLine="708"/>
        <w:contextualSpacing/>
        <w:jc w:val="both"/>
      </w:pPr>
      <w:r w:rsidRPr="004C5ACA">
        <w:t>Este princípio está diretamente ligado ao tratamento humano que deverá ser dado aos presos e condenados, ou seja, mesmo estando privado de alguns direitos, o principal deles é o direito a locomoção, o preso deverá ser tratado como pessoa humana, e a eles são assegurados todos os direitos relacionados à condição humana.</w:t>
      </w:r>
    </w:p>
    <w:p w:rsidR="004C5ACA" w:rsidRPr="004C5ACA" w:rsidRDefault="004C5ACA" w:rsidP="007F535F">
      <w:pPr>
        <w:pStyle w:val="NormalWeb"/>
        <w:ind w:firstLine="708"/>
        <w:contextualSpacing/>
        <w:jc w:val="both"/>
      </w:pPr>
      <w:r w:rsidRPr="004C5ACA">
        <w:t xml:space="preserve">Como já foi dito no transcorrer deste trabalho o regime disciplinar diferenciado surgiu como uma medida emergencial para sanar os problemas ocorridos nos presídios paulistanos. No entanto, alguns doutrinadores, juristas e os tribunais, desde sua criação, discutem sobre a constitucionalidade ou não desta punição. </w:t>
      </w:r>
    </w:p>
    <w:p w:rsidR="004C5ACA" w:rsidRPr="004C5ACA" w:rsidRDefault="004C5ACA" w:rsidP="007F535F">
      <w:pPr>
        <w:pStyle w:val="NormalWeb"/>
        <w:contextualSpacing/>
        <w:jc w:val="both"/>
        <w:rPr>
          <w:sz w:val="20"/>
          <w:szCs w:val="20"/>
        </w:rPr>
      </w:pPr>
      <w:r w:rsidRPr="004C5ACA">
        <w:tab/>
        <w:t xml:space="preserve">Guilherme de Souza Nucci, que é favorável ao Regime Disciplinar Diferenciado, em sua obra afirma que não se combate o crime organizado, dentro ou fora dos presídios, com o mesmo tratamento destinado ao delinquente comum (NUCCI, 2014). </w:t>
      </w:r>
    </w:p>
    <w:p w:rsidR="004C5ACA" w:rsidRPr="004C5ACA" w:rsidRDefault="004C5ACA" w:rsidP="007F535F">
      <w:pPr>
        <w:pStyle w:val="NormalWeb"/>
        <w:contextualSpacing/>
        <w:jc w:val="both"/>
      </w:pPr>
      <w:r w:rsidRPr="004C5ACA">
        <w:tab/>
        <w:t>Para os juristas que defendem a constitucionalidade do Regime Disciplinar Diferenciado a segurança social deve ser considerada mais importante do que a integridade física e psicológica do presidiário. Eles defendem a aplicação do regime principalmente para os presos oriundos das facções criminosas, que, infelizmente, ainda fazem parte da realidade nacional.</w:t>
      </w:r>
    </w:p>
    <w:p w:rsidR="004C5ACA" w:rsidRPr="004C5ACA" w:rsidRDefault="004C5ACA" w:rsidP="007F535F">
      <w:pPr>
        <w:pStyle w:val="NormalWeb"/>
        <w:contextualSpacing/>
        <w:jc w:val="both"/>
      </w:pPr>
      <w:r w:rsidRPr="004C5ACA">
        <w:tab/>
        <w:t xml:space="preserve">Assim como, juristas os nossos tribunais superiores seguem decidido acerca da constitucionalidade do Regime Disciplinar Diferenciado, abaixo veremos duas jurisprudências do Superior Tribunal de Justiça. </w:t>
      </w:r>
    </w:p>
    <w:p w:rsidR="004C5ACA" w:rsidRPr="004C5ACA" w:rsidRDefault="004C5ACA" w:rsidP="007F535F">
      <w:pPr>
        <w:pStyle w:val="NormalWeb"/>
        <w:contextualSpacing/>
        <w:jc w:val="both"/>
      </w:pPr>
      <w:r w:rsidRPr="004C5ACA">
        <w:t xml:space="preserve"> </w:t>
      </w:r>
    </w:p>
    <w:p w:rsidR="004C5ACA" w:rsidRPr="004C5ACA" w:rsidRDefault="004C5ACA" w:rsidP="007F535F">
      <w:pPr>
        <w:pStyle w:val="cab"/>
        <w:shd w:val="clear" w:color="auto" w:fill="FFFFFF"/>
        <w:spacing w:before="0" w:beforeAutospacing="0" w:after="0" w:afterAutospacing="0"/>
        <w:ind w:left="2268"/>
        <w:contextualSpacing/>
        <w:jc w:val="both"/>
        <w:rPr>
          <w:sz w:val="20"/>
          <w:szCs w:val="20"/>
        </w:rPr>
      </w:pPr>
      <w:r w:rsidRPr="004C5ACA">
        <w:rPr>
          <w:sz w:val="20"/>
          <w:szCs w:val="20"/>
        </w:rPr>
        <w:t>HABEAS CORPUS. REGIME DISCIPLINAR DIFERENCIADO. ART.</w:t>
      </w:r>
      <w:r w:rsidRPr="004C5ACA">
        <w:rPr>
          <w:rStyle w:val="apple-converted-space"/>
          <w:sz w:val="20"/>
          <w:szCs w:val="20"/>
        </w:rPr>
        <w:t> </w:t>
      </w:r>
      <w:hyperlink r:id="rId7" w:tooltip="Artigo 52 da Lei nº 7.210 de 11 de Julho de 1984" w:history="1">
        <w:r w:rsidRPr="004C5ACA">
          <w:rPr>
            <w:rStyle w:val="Hyperlink"/>
            <w:color w:val="auto"/>
            <w:sz w:val="20"/>
            <w:szCs w:val="20"/>
            <w:u w:val="none"/>
            <w:bdr w:val="none" w:sz="0" w:space="0" w:color="auto" w:frame="1"/>
          </w:rPr>
          <w:t>52</w:t>
        </w:r>
      </w:hyperlink>
      <w:r w:rsidRPr="004C5ACA">
        <w:rPr>
          <w:rStyle w:val="apple-converted-space"/>
          <w:sz w:val="20"/>
          <w:szCs w:val="20"/>
        </w:rPr>
        <w:t> </w:t>
      </w:r>
      <w:r w:rsidRPr="004C5ACA">
        <w:rPr>
          <w:sz w:val="20"/>
          <w:szCs w:val="20"/>
        </w:rPr>
        <w:t>DA</w:t>
      </w:r>
      <w:hyperlink r:id="rId8" w:tooltip="Lei nº 7.210, de 11 de julho de 1984." w:history="1">
        <w:r w:rsidRPr="004C5ACA">
          <w:rPr>
            <w:rStyle w:val="Hyperlink"/>
            <w:color w:val="auto"/>
            <w:sz w:val="20"/>
            <w:szCs w:val="20"/>
            <w:u w:val="none"/>
            <w:bdr w:val="none" w:sz="0" w:space="0" w:color="auto" w:frame="1"/>
          </w:rPr>
          <w:t>LEP</w:t>
        </w:r>
      </w:hyperlink>
      <w:r w:rsidRPr="004C5ACA">
        <w:rPr>
          <w:sz w:val="20"/>
          <w:szCs w:val="20"/>
        </w:rPr>
        <w:t>. CONSTITUCIONALIDADE. APLICAÇÃO DO PRINCÍPIO DA PROPORCIONALIDADE. NULIDADE DO PROCEDIMENTO ESPECIAL. REEXAME DE PROVAS. IMPROPRIEDADE DO WRIT. NULIDADE DA SENTENÇA CONDENATÓRIA NÃO RECONHECIDA.</w:t>
      </w:r>
    </w:p>
    <w:p w:rsidR="004C5ACA" w:rsidRPr="004C5ACA" w:rsidRDefault="004C5ACA" w:rsidP="007F535F">
      <w:pPr>
        <w:pStyle w:val="par"/>
        <w:shd w:val="clear" w:color="auto" w:fill="FFFFFF"/>
        <w:spacing w:before="0" w:beforeAutospacing="0" w:after="0" w:afterAutospacing="0"/>
        <w:ind w:left="2268"/>
        <w:contextualSpacing/>
        <w:jc w:val="both"/>
        <w:rPr>
          <w:sz w:val="20"/>
          <w:szCs w:val="20"/>
        </w:rPr>
      </w:pPr>
      <w:r w:rsidRPr="004C5ACA">
        <w:rPr>
          <w:sz w:val="20"/>
          <w:szCs w:val="20"/>
        </w:rPr>
        <w:t>1. Considerando-se que os princípios fundamentais consagrados na</w:t>
      </w:r>
      <w:r w:rsidRPr="004C5ACA">
        <w:rPr>
          <w:rStyle w:val="apple-converted-space"/>
          <w:sz w:val="20"/>
          <w:szCs w:val="20"/>
        </w:rPr>
        <w:t> </w:t>
      </w:r>
      <w:hyperlink r:id="rId9" w:tooltip="Constituição da República Federativa do Brasil de 1988" w:history="1">
        <w:r w:rsidRPr="004C5ACA">
          <w:rPr>
            <w:rStyle w:val="Hyperlink"/>
            <w:color w:val="auto"/>
            <w:sz w:val="20"/>
            <w:szCs w:val="20"/>
            <w:u w:val="none"/>
            <w:bdr w:val="none" w:sz="0" w:space="0" w:color="auto" w:frame="1"/>
          </w:rPr>
          <w:t>Carta Magna</w:t>
        </w:r>
      </w:hyperlink>
      <w:r w:rsidRPr="004C5ACA">
        <w:rPr>
          <w:rStyle w:val="apple-converted-space"/>
          <w:sz w:val="20"/>
          <w:szCs w:val="20"/>
        </w:rPr>
        <w:t> </w:t>
      </w:r>
      <w:r w:rsidRPr="004C5ACA">
        <w:rPr>
          <w:sz w:val="20"/>
          <w:szCs w:val="20"/>
        </w:rPr>
        <w:t>não são ilimitados (princípio da relatividade ou convivência das liberdades públicas), vislumbra-se que o legislador, ao instituir o Regime Disciplinar Diferenciado, atendeu ao princípio da proporcionalidade.</w:t>
      </w:r>
    </w:p>
    <w:p w:rsidR="004C5ACA" w:rsidRPr="004C5ACA" w:rsidRDefault="004C5ACA" w:rsidP="007F535F">
      <w:pPr>
        <w:pStyle w:val="par"/>
        <w:shd w:val="clear" w:color="auto" w:fill="FFFFFF"/>
        <w:spacing w:before="0" w:beforeAutospacing="0" w:after="0" w:afterAutospacing="0"/>
        <w:ind w:left="2268"/>
        <w:contextualSpacing/>
        <w:jc w:val="both"/>
        <w:rPr>
          <w:sz w:val="20"/>
          <w:szCs w:val="20"/>
        </w:rPr>
      </w:pPr>
      <w:r w:rsidRPr="004C5ACA">
        <w:rPr>
          <w:sz w:val="20"/>
          <w:szCs w:val="20"/>
        </w:rPr>
        <w:t>2. Legitima a atuação estatal, tendo em vista que a Lei n.º</w:t>
      </w:r>
      <w:r w:rsidRPr="004C5ACA">
        <w:rPr>
          <w:rStyle w:val="apple-converted-space"/>
          <w:sz w:val="20"/>
          <w:szCs w:val="20"/>
        </w:rPr>
        <w:t> </w:t>
      </w:r>
      <w:hyperlink r:id="rId10" w:tooltip="Lei no 10.792, de 1º de dezembro de 2003." w:history="1">
        <w:r w:rsidRPr="004C5ACA">
          <w:rPr>
            <w:rStyle w:val="Hyperlink"/>
            <w:color w:val="auto"/>
            <w:sz w:val="20"/>
            <w:szCs w:val="20"/>
            <w:u w:val="none"/>
            <w:bdr w:val="none" w:sz="0" w:space="0" w:color="auto" w:frame="1"/>
          </w:rPr>
          <w:t>10.792</w:t>
        </w:r>
      </w:hyperlink>
      <w:r w:rsidRPr="004C5ACA">
        <w:rPr>
          <w:sz w:val="20"/>
          <w:szCs w:val="20"/>
        </w:rPr>
        <w:t>/2003, que alterou a redação do art.</w:t>
      </w:r>
      <w:r w:rsidRPr="004C5ACA">
        <w:rPr>
          <w:rStyle w:val="apple-converted-space"/>
          <w:sz w:val="20"/>
          <w:szCs w:val="20"/>
        </w:rPr>
        <w:t> </w:t>
      </w:r>
      <w:hyperlink r:id="rId11" w:tooltip="Artigo 52 da Lei nº 7.210 de 11 de Julho de 1984" w:history="1">
        <w:r w:rsidRPr="004C5ACA">
          <w:rPr>
            <w:rStyle w:val="Hyperlink"/>
            <w:color w:val="auto"/>
            <w:sz w:val="20"/>
            <w:szCs w:val="20"/>
            <w:u w:val="none"/>
            <w:bdr w:val="none" w:sz="0" w:space="0" w:color="auto" w:frame="1"/>
          </w:rPr>
          <w:t>52</w:t>
        </w:r>
      </w:hyperlink>
      <w:r w:rsidRPr="004C5ACA">
        <w:rPr>
          <w:rStyle w:val="apple-converted-space"/>
          <w:sz w:val="20"/>
          <w:szCs w:val="20"/>
        </w:rPr>
        <w:t> </w:t>
      </w:r>
      <w:r w:rsidRPr="004C5ACA">
        <w:rPr>
          <w:sz w:val="20"/>
          <w:szCs w:val="20"/>
        </w:rPr>
        <w:t>da</w:t>
      </w:r>
      <w:r w:rsidRPr="004C5ACA">
        <w:rPr>
          <w:rStyle w:val="apple-converted-space"/>
          <w:sz w:val="20"/>
          <w:szCs w:val="20"/>
        </w:rPr>
        <w:t> </w:t>
      </w:r>
      <w:hyperlink r:id="rId12" w:tooltip="Lei nº 7.210, de 11 de julho de 1984." w:history="1">
        <w:r w:rsidRPr="004C5ACA">
          <w:rPr>
            <w:rStyle w:val="Hyperlink"/>
            <w:color w:val="auto"/>
            <w:sz w:val="20"/>
            <w:szCs w:val="20"/>
            <w:u w:val="none"/>
            <w:bdr w:val="none" w:sz="0" w:space="0" w:color="auto" w:frame="1"/>
          </w:rPr>
          <w:t>LEP</w:t>
        </w:r>
      </w:hyperlink>
      <w:r w:rsidRPr="004C5ACA">
        <w:rPr>
          <w:sz w:val="20"/>
          <w:szCs w:val="20"/>
        </w:rPr>
        <w:t>, busca dar efetividade à crescente necessidade de segurança nos estabelecimentos penais, bem como resguardar a ordem pública, que vem sendo ameaçada por criminosos que, mesmo encarcerados, continuam comandando ou integrando facções criminosas que atuam no interior do sistema prisional  liderando rebeliões que não raro culminam com fugas e mortes de reféns, agentes penitenciários e/ou outros detentos  e, também, no meio social.</w:t>
      </w:r>
    </w:p>
    <w:p w:rsidR="004C5ACA" w:rsidRPr="004C5ACA" w:rsidRDefault="004C5ACA" w:rsidP="007F535F">
      <w:pPr>
        <w:pStyle w:val="par"/>
        <w:shd w:val="clear" w:color="auto" w:fill="FFFFFF"/>
        <w:spacing w:before="150" w:beforeAutospacing="0" w:after="150" w:afterAutospacing="0"/>
        <w:ind w:left="2268"/>
        <w:contextualSpacing/>
        <w:jc w:val="both"/>
        <w:rPr>
          <w:sz w:val="20"/>
          <w:szCs w:val="20"/>
        </w:rPr>
      </w:pPr>
      <w:r w:rsidRPr="004C5ACA">
        <w:rPr>
          <w:sz w:val="20"/>
          <w:szCs w:val="20"/>
        </w:rPr>
        <w:t>3. Aferir a nulidade do procedimento especial, em razão dos vícios apontados, demandaria o revolvimento do conjunto fático-probatório apurado, o que, como cediço, é inviável na estreita via do habeas corpus. Precedentes.</w:t>
      </w:r>
    </w:p>
    <w:p w:rsidR="004C5ACA" w:rsidRPr="004C5ACA" w:rsidRDefault="004C5ACA" w:rsidP="007F535F">
      <w:pPr>
        <w:pStyle w:val="par"/>
        <w:shd w:val="clear" w:color="auto" w:fill="FFFFFF"/>
        <w:spacing w:before="0" w:beforeAutospacing="0" w:after="0" w:afterAutospacing="0"/>
        <w:ind w:left="2268"/>
        <w:contextualSpacing/>
        <w:jc w:val="both"/>
        <w:rPr>
          <w:sz w:val="20"/>
          <w:szCs w:val="20"/>
        </w:rPr>
      </w:pPr>
      <w:r w:rsidRPr="004C5ACA">
        <w:rPr>
          <w:sz w:val="20"/>
          <w:szCs w:val="20"/>
        </w:rPr>
        <w:t>4. A sentença monocrática encontra-se devidamente fundamentada, visto que o magistrado, ainda que sucintamente, apreciou todas as teses da defesa, bem como motivou adequadamente, pelo exame percuciente das provas produzidas no procedimento disciplinar, a inclusão do paciente no Regime Disciplinar Diferenciado, atendendo, assim, ao comando do art.</w:t>
      </w:r>
      <w:r w:rsidRPr="004C5ACA">
        <w:rPr>
          <w:rStyle w:val="apple-converted-space"/>
          <w:sz w:val="20"/>
          <w:szCs w:val="20"/>
        </w:rPr>
        <w:t> </w:t>
      </w:r>
      <w:hyperlink r:id="rId13" w:tooltip="Artigo 54 da Lei nº 7.210 de 11 de Julho de 1984" w:history="1">
        <w:r w:rsidRPr="004C5ACA">
          <w:rPr>
            <w:rStyle w:val="Hyperlink"/>
            <w:color w:val="auto"/>
            <w:sz w:val="20"/>
            <w:szCs w:val="20"/>
            <w:u w:val="none"/>
            <w:bdr w:val="none" w:sz="0" w:space="0" w:color="auto" w:frame="1"/>
          </w:rPr>
          <w:t>54</w:t>
        </w:r>
      </w:hyperlink>
      <w:r w:rsidRPr="004C5ACA">
        <w:rPr>
          <w:rStyle w:val="apple-converted-space"/>
          <w:sz w:val="20"/>
          <w:szCs w:val="20"/>
        </w:rPr>
        <w:t> </w:t>
      </w:r>
      <w:r w:rsidRPr="004C5ACA">
        <w:rPr>
          <w:sz w:val="20"/>
          <w:szCs w:val="20"/>
        </w:rPr>
        <w:t>da</w:t>
      </w:r>
      <w:r w:rsidRPr="004C5ACA">
        <w:rPr>
          <w:rStyle w:val="apple-converted-space"/>
          <w:sz w:val="20"/>
          <w:szCs w:val="20"/>
        </w:rPr>
        <w:t> </w:t>
      </w:r>
      <w:hyperlink r:id="rId14" w:tooltip="Lei nº 7.210, de 11 de julho de 1984." w:history="1">
        <w:r w:rsidRPr="004C5ACA">
          <w:rPr>
            <w:rStyle w:val="Hyperlink"/>
            <w:color w:val="auto"/>
            <w:sz w:val="20"/>
            <w:szCs w:val="20"/>
            <w:u w:val="none"/>
            <w:bdr w:val="none" w:sz="0" w:space="0" w:color="auto" w:frame="1"/>
          </w:rPr>
          <w:t>Lei de Execução Penal</w:t>
        </w:r>
      </w:hyperlink>
      <w:r w:rsidRPr="004C5ACA">
        <w:rPr>
          <w:sz w:val="20"/>
          <w:szCs w:val="20"/>
        </w:rPr>
        <w:t>.</w:t>
      </w:r>
    </w:p>
    <w:p w:rsidR="004C5ACA" w:rsidRPr="004C5ACA" w:rsidRDefault="004C5ACA" w:rsidP="007F535F">
      <w:pPr>
        <w:pStyle w:val="par"/>
        <w:shd w:val="clear" w:color="auto" w:fill="FFFFFF"/>
        <w:spacing w:before="150" w:beforeAutospacing="0" w:after="150" w:afterAutospacing="0"/>
        <w:ind w:left="2268"/>
        <w:contextualSpacing/>
        <w:jc w:val="both"/>
        <w:rPr>
          <w:sz w:val="20"/>
          <w:szCs w:val="20"/>
        </w:rPr>
      </w:pPr>
      <w:r w:rsidRPr="004C5ACA">
        <w:rPr>
          <w:sz w:val="20"/>
          <w:szCs w:val="20"/>
        </w:rPr>
        <w:t>5. Ordem denegada (SUPERIOR TRIBUNAL DE JUSTIÇA, HC 40300 RJ/2004/0176564-4; RELATOR (A): MINISTRO ARNALDO ESTEVES LIMA; JULGAMENTO: 07/06/2005</w:t>
      </w:r>
      <w:r>
        <w:rPr>
          <w:sz w:val="20"/>
          <w:szCs w:val="20"/>
        </w:rPr>
        <w:t>)</w:t>
      </w:r>
    </w:p>
    <w:p w:rsidR="004C5ACA" w:rsidRPr="004C5ACA" w:rsidRDefault="004C5ACA" w:rsidP="007F535F">
      <w:pPr>
        <w:pStyle w:val="par"/>
        <w:shd w:val="clear" w:color="auto" w:fill="FFFFFF"/>
        <w:spacing w:before="150" w:beforeAutospacing="0" w:after="150" w:afterAutospacing="0"/>
        <w:ind w:left="2268"/>
        <w:contextualSpacing/>
        <w:jc w:val="both"/>
        <w:rPr>
          <w:sz w:val="20"/>
          <w:szCs w:val="20"/>
        </w:rPr>
      </w:pPr>
    </w:p>
    <w:p w:rsidR="004C5ACA" w:rsidRPr="004C5ACA" w:rsidRDefault="004C5ACA" w:rsidP="007F535F">
      <w:pPr>
        <w:pStyle w:val="par"/>
        <w:shd w:val="clear" w:color="auto" w:fill="FFFFFF"/>
        <w:spacing w:before="150" w:beforeAutospacing="0" w:after="150" w:afterAutospacing="0"/>
        <w:ind w:left="2268"/>
        <w:contextualSpacing/>
        <w:jc w:val="both"/>
        <w:rPr>
          <w:sz w:val="20"/>
          <w:szCs w:val="20"/>
        </w:rPr>
      </w:pPr>
    </w:p>
    <w:p w:rsidR="004C5ACA" w:rsidRPr="004C5ACA" w:rsidRDefault="004C5ACA" w:rsidP="007F535F">
      <w:pPr>
        <w:pStyle w:val="par"/>
        <w:shd w:val="clear" w:color="auto" w:fill="FFFFFF"/>
        <w:spacing w:before="150" w:beforeAutospacing="0" w:after="150" w:afterAutospacing="0"/>
        <w:contextualSpacing/>
        <w:jc w:val="both"/>
      </w:pPr>
      <w:r w:rsidRPr="004C5ACA">
        <w:rPr>
          <w:sz w:val="20"/>
          <w:szCs w:val="20"/>
        </w:rPr>
        <w:lastRenderedPageBreak/>
        <w:tab/>
      </w:r>
      <w:r w:rsidRPr="004C5ACA">
        <w:t xml:space="preserve">Com o julgado acima observamos que o Superior Tribunal de Justiça admite como constitucional o Regime Disciplinar Diferenciado, atendendo o princípio da proporcionalidade. Nota-se ainda, que o Regime Disciplinar Diferenciado foi instituído com a finalidade de resguardar ordem social, que se mantinha ameaçada por integrantes das facções criminosas, que mesmos presos continuavam comandando e liderando práticas criminosas. </w:t>
      </w:r>
    </w:p>
    <w:p w:rsidR="004C5ACA" w:rsidRPr="004C5ACA" w:rsidRDefault="004C5ACA" w:rsidP="007F535F">
      <w:pPr>
        <w:pStyle w:val="par"/>
        <w:shd w:val="clear" w:color="auto" w:fill="FFFFFF"/>
        <w:spacing w:before="150" w:beforeAutospacing="0" w:after="150" w:afterAutospacing="0"/>
        <w:contextualSpacing/>
        <w:jc w:val="both"/>
      </w:pPr>
      <w:r w:rsidRPr="004C5ACA">
        <w:t xml:space="preserve"> </w:t>
      </w:r>
    </w:p>
    <w:p w:rsidR="004C5ACA" w:rsidRPr="004C5ACA" w:rsidRDefault="004C5ACA" w:rsidP="007F535F">
      <w:pPr>
        <w:pStyle w:val="cab"/>
        <w:shd w:val="clear" w:color="auto" w:fill="FFFFFF"/>
        <w:spacing w:before="0" w:beforeAutospacing="0" w:after="0" w:afterAutospacing="0"/>
        <w:ind w:left="2268"/>
        <w:contextualSpacing/>
        <w:jc w:val="both"/>
        <w:rPr>
          <w:sz w:val="20"/>
          <w:szCs w:val="20"/>
        </w:rPr>
      </w:pPr>
      <w:r w:rsidRPr="004C5ACA">
        <w:rPr>
          <w:sz w:val="20"/>
          <w:szCs w:val="20"/>
        </w:rPr>
        <w:t>HABEAS CORPUS. DIREITO PENAL. ARTIGO</w:t>
      </w:r>
      <w:r w:rsidRPr="004C5ACA">
        <w:rPr>
          <w:rStyle w:val="apple-converted-space"/>
          <w:sz w:val="20"/>
          <w:szCs w:val="20"/>
        </w:rPr>
        <w:t> </w:t>
      </w:r>
      <w:hyperlink r:id="rId15" w:tooltip="Artigo 52 da Lei nº 7.210 de 11 de Julho de 1984" w:history="1">
        <w:r w:rsidRPr="004C5ACA">
          <w:rPr>
            <w:rStyle w:val="Hyperlink"/>
            <w:color w:val="auto"/>
            <w:sz w:val="20"/>
            <w:szCs w:val="20"/>
            <w:u w:val="none"/>
            <w:bdr w:val="none" w:sz="0" w:space="0" w:color="auto" w:frame="1"/>
          </w:rPr>
          <w:t>52</w:t>
        </w:r>
      </w:hyperlink>
      <w:r w:rsidRPr="004C5ACA">
        <w:rPr>
          <w:rStyle w:val="apple-converted-space"/>
          <w:sz w:val="20"/>
          <w:szCs w:val="20"/>
        </w:rPr>
        <w:t> </w:t>
      </w:r>
      <w:r w:rsidRPr="004C5ACA">
        <w:rPr>
          <w:sz w:val="20"/>
          <w:szCs w:val="20"/>
        </w:rPr>
        <w:t>DA</w:t>
      </w:r>
      <w:r w:rsidRPr="004C5ACA">
        <w:rPr>
          <w:rStyle w:val="apple-converted-space"/>
          <w:sz w:val="20"/>
          <w:szCs w:val="20"/>
        </w:rPr>
        <w:t> </w:t>
      </w:r>
      <w:hyperlink r:id="rId16" w:tooltip="Lei nº 7.210, de 11 de julho de 1984." w:history="1">
        <w:r w:rsidRPr="004C5ACA">
          <w:rPr>
            <w:rStyle w:val="Hyperlink"/>
            <w:color w:val="auto"/>
            <w:sz w:val="20"/>
            <w:szCs w:val="20"/>
            <w:u w:val="none"/>
            <w:bdr w:val="none" w:sz="0" w:space="0" w:color="auto" w:frame="1"/>
          </w:rPr>
          <w:t>LEI DE EXECUÇÃO PENAL</w:t>
        </w:r>
      </w:hyperlink>
      <w:r w:rsidRPr="004C5ACA">
        <w:rPr>
          <w:sz w:val="20"/>
          <w:szCs w:val="20"/>
        </w:rPr>
        <w:t>. REGIME DISCIPLINAR DIFERENCIADO. INCONSTITUCIONALIDADE. INOCORRÊNCIA. TEMPO DE DURAÇÃO. LEGALIDADE. ORDEM DENEGADA.</w:t>
      </w:r>
    </w:p>
    <w:p w:rsidR="004C5ACA" w:rsidRPr="004C5ACA" w:rsidRDefault="004C5ACA" w:rsidP="007F535F">
      <w:pPr>
        <w:pStyle w:val="par"/>
        <w:shd w:val="clear" w:color="auto" w:fill="FFFFFF"/>
        <w:spacing w:before="0" w:beforeAutospacing="0" w:after="0" w:afterAutospacing="0"/>
        <w:ind w:left="2268"/>
        <w:contextualSpacing/>
        <w:jc w:val="both"/>
        <w:rPr>
          <w:sz w:val="20"/>
          <w:szCs w:val="20"/>
        </w:rPr>
      </w:pPr>
      <w:r w:rsidRPr="004C5ACA">
        <w:rPr>
          <w:sz w:val="20"/>
          <w:szCs w:val="20"/>
        </w:rPr>
        <w:t>1. É constitucional o artigo</w:t>
      </w:r>
      <w:r w:rsidRPr="004C5ACA">
        <w:rPr>
          <w:rStyle w:val="apple-converted-space"/>
          <w:sz w:val="20"/>
          <w:szCs w:val="20"/>
        </w:rPr>
        <w:t> </w:t>
      </w:r>
      <w:hyperlink r:id="rId17" w:tooltip="Artigo 52 da Lei nº 7.210 de 11 de Julho de 1984" w:history="1">
        <w:r w:rsidRPr="004C5ACA">
          <w:rPr>
            <w:rStyle w:val="Hyperlink"/>
            <w:color w:val="auto"/>
            <w:sz w:val="20"/>
            <w:szCs w:val="20"/>
            <w:u w:val="none"/>
            <w:bdr w:val="none" w:sz="0" w:space="0" w:color="auto" w:frame="1"/>
          </w:rPr>
          <w:t>52</w:t>
        </w:r>
      </w:hyperlink>
      <w:r w:rsidRPr="004C5ACA">
        <w:rPr>
          <w:rStyle w:val="apple-converted-space"/>
          <w:sz w:val="20"/>
          <w:szCs w:val="20"/>
        </w:rPr>
        <w:t> </w:t>
      </w:r>
      <w:r w:rsidRPr="004C5ACA">
        <w:rPr>
          <w:sz w:val="20"/>
          <w:szCs w:val="20"/>
        </w:rPr>
        <w:t>da Lei nº</w:t>
      </w:r>
      <w:r w:rsidRPr="004C5ACA">
        <w:rPr>
          <w:rStyle w:val="apple-converted-space"/>
          <w:sz w:val="20"/>
          <w:szCs w:val="20"/>
        </w:rPr>
        <w:t> </w:t>
      </w:r>
      <w:hyperlink r:id="rId18" w:tooltip="Lei nº 7.210, de 11 de julho de 1984." w:history="1">
        <w:r w:rsidRPr="004C5ACA">
          <w:rPr>
            <w:rStyle w:val="Hyperlink"/>
            <w:color w:val="auto"/>
            <w:sz w:val="20"/>
            <w:szCs w:val="20"/>
            <w:u w:val="none"/>
            <w:bdr w:val="none" w:sz="0" w:space="0" w:color="auto" w:frame="1"/>
          </w:rPr>
          <w:t>7.210</w:t>
        </w:r>
      </w:hyperlink>
      <w:r w:rsidRPr="004C5ACA">
        <w:rPr>
          <w:sz w:val="20"/>
          <w:szCs w:val="20"/>
        </w:rPr>
        <w:t>/84, com a redação determinada pela Lei nº</w:t>
      </w:r>
      <w:r w:rsidRPr="004C5ACA">
        <w:rPr>
          <w:rStyle w:val="apple-converted-space"/>
          <w:sz w:val="20"/>
          <w:szCs w:val="20"/>
        </w:rPr>
        <w:t> </w:t>
      </w:r>
      <w:hyperlink r:id="rId19" w:tooltip="Lei no 10.792, de 1º de dezembro de 2003." w:history="1">
        <w:r w:rsidRPr="004C5ACA">
          <w:rPr>
            <w:rStyle w:val="Hyperlink"/>
            <w:color w:val="auto"/>
            <w:sz w:val="20"/>
            <w:szCs w:val="20"/>
            <w:u w:val="none"/>
            <w:bdr w:val="none" w:sz="0" w:space="0" w:color="auto" w:frame="1"/>
          </w:rPr>
          <w:t>10.792</w:t>
        </w:r>
      </w:hyperlink>
      <w:r w:rsidRPr="004C5ACA">
        <w:rPr>
          <w:sz w:val="20"/>
          <w:szCs w:val="20"/>
        </w:rPr>
        <w:t>/2003.</w:t>
      </w:r>
    </w:p>
    <w:p w:rsidR="004C5ACA" w:rsidRPr="004C5ACA" w:rsidRDefault="004C5ACA" w:rsidP="007F535F">
      <w:pPr>
        <w:pStyle w:val="par"/>
        <w:shd w:val="clear" w:color="auto" w:fill="FFFFFF"/>
        <w:spacing w:before="0" w:beforeAutospacing="0" w:after="0" w:afterAutospacing="0"/>
        <w:ind w:left="2268"/>
        <w:contextualSpacing/>
        <w:jc w:val="both"/>
        <w:rPr>
          <w:sz w:val="20"/>
          <w:szCs w:val="20"/>
        </w:rPr>
      </w:pPr>
      <w:r w:rsidRPr="004C5ACA">
        <w:rPr>
          <w:sz w:val="20"/>
          <w:szCs w:val="20"/>
        </w:rPr>
        <w:t>2. O regime diferenciado, afora a hipótese da falta grave que ocasiona subversão da ordem ou da disciplina internas, também se aplica aos presos provisórios e condenados, nacionais ou estrangeiros, "que apresentem alto risco para a ordem e a segurança do estabelecimento penal ou da sociedade". 3. A limitação de 360 dias, cuidada no inciso</w:t>
      </w:r>
      <w:r w:rsidRPr="004C5ACA">
        <w:rPr>
          <w:rStyle w:val="apple-converted-space"/>
          <w:sz w:val="20"/>
          <w:szCs w:val="20"/>
        </w:rPr>
        <w:t> </w:t>
      </w:r>
      <w:hyperlink r:id="rId20" w:tooltip="Inciso I do Artigo 52 da Lei nº 7.210 de 11 de Julho de 1984" w:history="1">
        <w:r w:rsidRPr="004C5ACA">
          <w:rPr>
            <w:rStyle w:val="Hyperlink"/>
            <w:color w:val="auto"/>
            <w:sz w:val="20"/>
            <w:szCs w:val="20"/>
            <w:u w:val="none"/>
            <w:bdr w:val="none" w:sz="0" w:space="0" w:color="auto" w:frame="1"/>
          </w:rPr>
          <w:t>I</w:t>
        </w:r>
      </w:hyperlink>
      <w:r w:rsidRPr="004C5ACA">
        <w:rPr>
          <w:rStyle w:val="apple-converted-space"/>
          <w:sz w:val="20"/>
          <w:szCs w:val="20"/>
        </w:rPr>
        <w:t> </w:t>
      </w:r>
      <w:r w:rsidRPr="004C5ACA">
        <w:rPr>
          <w:sz w:val="20"/>
          <w:szCs w:val="20"/>
        </w:rPr>
        <w:t>do artigo</w:t>
      </w:r>
      <w:r w:rsidRPr="004C5ACA">
        <w:rPr>
          <w:rStyle w:val="apple-converted-space"/>
          <w:sz w:val="20"/>
          <w:szCs w:val="20"/>
        </w:rPr>
        <w:t> </w:t>
      </w:r>
      <w:hyperlink r:id="rId21" w:tooltip="Artigo 52 da Lei nº 7.210 de 11 de Julho de 1984" w:history="1">
        <w:r w:rsidRPr="004C5ACA">
          <w:rPr>
            <w:rStyle w:val="Hyperlink"/>
            <w:color w:val="auto"/>
            <w:sz w:val="20"/>
            <w:szCs w:val="20"/>
            <w:u w:val="none"/>
            <w:bdr w:val="none" w:sz="0" w:space="0" w:color="auto" w:frame="1"/>
          </w:rPr>
          <w:t>52</w:t>
        </w:r>
      </w:hyperlink>
      <w:r w:rsidRPr="004C5ACA">
        <w:rPr>
          <w:rStyle w:val="apple-converted-space"/>
          <w:sz w:val="20"/>
          <w:szCs w:val="20"/>
        </w:rPr>
        <w:t> </w:t>
      </w:r>
      <w:r w:rsidRPr="004C5ACA">
        <w:rPr>
          <w:sz w:val="20"/>
          <w:szCs w:val="20"/>
        </w:rPr>
        <w:t>da Lei nº</w:t>
      </w:r>
      <w:r w:rsidRPr="004C5ACA">
        <w:rPr>
          <w:rStyle w:val="apple-converted-space"/>
          <w:sz w:val="20"/>
          <w:szCs w:val="20"/>
        </w:rPr>
        <w:t> </w:t>
      </w:r>
      <w:hyperlink r:id="rId22" w:tooltip="Lei nº 7.210, de 11 de julho de 1984." w:history="1">
        <w:r w:rsidRPr="004C5ACA">
          <w:rPr>
            <w:rStyle w:val="Hyperlink"/>
            <w:color w:val="auto"/>
            <w:sz w:val="20"/>
            <w:szCs w:val="20"/>
            <w:u w:val="none"/>
            <w:bdr w:val="none" w:sz="0" w:space="0" w:color="auto" w:frame="1"/>
          </w:rPr>
          <w:t>7.210</w:t>
        </w:r>
      </w:hyperlink>
      <w:r w:rsidRPr="004C5ACA">
        <w:rPr>
          <w:sz w:val="20"/>
          <w:szCs w:val="20"/>
        </w:rPr>
        <w:t xml:space="preserve">/84, é, enquanto prazo do regime diferenciado, específica da falta grave, não se aplicando à resposta executória prevista no parágrafo primeiro do mesmo diploma legal, pois que há de perdurar pelo tempo da situação que a autoriza, não podendo, contudo, ultrapassar o limite de 1/6 da pena aplicada. </w:t>
      </w:r>
    </w:p>
    <w:p w:rsidR="004C5ACA" w:rsidRPr="004C5ACA" w:rsidRDefault="004C5ACA" w:rsidP="007F535F">
      <w:pPr>
        <w:pStyle w:val="par"/>
        <w:shd w:val="clear" w:color="auto" w:fill="FFFFFF"/>
        <w:spacing w:before="0" w:beforeAutospacing="0" w:after="0" w:afterAutospacing="0"/>
        <w:ind w:left="2268"/>
        <w:contextualSpacing/>
        <w:jc w:val="both"/>
        <w:rPr>
          <w:sz w:val="20"/>
          <w:szCs w:val="20"/>
        </w:rPr>
      </w:pPr>
      <w:r w:rsidRPr="004C5ACA">
        <w:rPr>
          <w:sz w:val="20"/>
          <w:szCs w:val="20"/>
        </w:rPr>
        <w:t xml:space="preserve">4. Em obséquio das exigências garantistas do direito penal, o reexame da necessidade do regime diferenciado deve ser periódico, a ser realizado em prazo não superior a 360 dias. </w:t>
      </w:r>
    </w:p>
    <w:p w:rsidR="004C5ACA" w:rsidRPr="004C5ACA" w:rsidRDefault="004C5ACA" w:rsidP="007F535F">
      <w:pPr>
        <w:pStyle w:val="par"/>
        <w:shd w:val="clear" w:color="auto" w:fill="FFFFFF"/>
        <w:spacing w:before="0" w:beforeAutospacing="0" w:after="0" w:afterAutospacing="0"/>
        <w:ind w:left="2268"/>
        <w:contextualSpacing/>
        <w:jc w:val="both"/>
        <w:rPr>
          <w:sz w:val="20"/>
          <w:szCs w:val="20"/>
        </w:rPr>
      </w:pPr>
      <w:r w:rsidRPr="004C5ACA">
        <w:rPr>
          <w:sz w:val="20"/>
          <w:szCs w:val="20"/>
        </w:rPr>
        <w:t>5. Ordem denegada. (SUPERIOR TRIBUNAL DE JUSTIÇA, HC 44049 SP 2005/0077809-8; RELATOR (A): MINISTRO HÉLIO QUAGLIA BARBOSA; JULGAMENTO: 12/06/2006)</w:t>
      </w:r>
    </w:p>
    <w:p w:rsidR="004C5ACA" w:rsidRPr="004C5ACA" w:rsidRDefault="004C5ACA" w:rsidP="007F535F">
      <w:pPr>
        <w:pStyle w:val="par"/>
        <w:shd w:val="clear" w:color="auto" w:fill="FFFFFF"/>
        <w:spacing w:before="0" w:beforeAutospacing="0" w:after="0" w:afterAutospacing="0"/>
        <w:ind w:left="2268"/>
        <w:contextualSpacing/>
        <w:jc w:val="both"/>
        <w:rPr>
          <w:sz w:val="20"/>
          <w:szCs w:val="20"/>
        </w:rPr>
      </w:pPr>
    </w:p>
    <w:p w:rsidR="004C5ACA" w:rsidRPr="004C5ACA" w:rsidRDefault="004C5ACA" w:rsidP="007F535F">
      <w:pPr>
        <w:pStyle w:val="par"/>
        <w:shd w:val="clear" w:color="auto" w:fill="FFFFFF"/>
        <w:spacing w:before="0" w:beforeAutospacing="0" w:after="0" w:afterAutospacing="0"/>
        <w:ind w:left="2268"/>
        <w:contextualSpacing/>
        <w:rPr>
          <w:sz w:val="20"/>
          <w:szCs w:val="20"/>
        </w:rPr>
      </w:pPr>
    </w:p>
    <w:p w:rsidR="004C5ACA" w:rsidRPr="004C5ACA" w:rsidRDefault="004C5ACA" w:rsidP="007F535F">
      <w:pPr>
        <w:pStyle w:val="par"/>
        <w:shd w:val="clear" w:color="auto" w:fill="FFFFFF"/>
        <w:spacing w:before="0" w:beforeAutospacing="0" w:after="0" w:afterAutospacing="0"/>
        <w:ind w:firstLine="709"/>
        <w:contextualSpacing/>
        <w:jc w:val="both"/>
      </w:pPr>
      <w:r w:rsidRPr="004C5ACA">
        <w:t>Mais uma vez a tese do Superior Tribunal de Justiça de que o Regime Disciplina Diferenciado é constitucional é trazida em mais um dos seus jugados. Nesta feita, observamos a legalidade do tempo de duração de submissão de um preso, seja ele provisório ou condenado, nacional ou estrangeiro, a este tipo de sanção, que é de trezentos e sessenta dias.</w:t>
      </w:r>
    </w:p>
    <w:p w:rsidR="004C5ACA" w:rsidRPr="004C5ACA" w:rsidRDefault="004C5ACA" w:rsidP="007F535F">
      <w:pPr>
        <w:pStyle w:val="par"/>
        <w:shd w:val="clear" w:color="auto" w:fill="FFFFFF"/>
        <w:spacing w:before="0" w:beforeAutospacing="0" w:after="0" w:afterAutospacing="0"/>
        <w:ind w:firstLine="709"/>
        <w:contextualSpacing/>
        <w:jc w:val="both"/>
      </w:pPr>
      <w:r w:rsidRPr="004C5ACA">
        <w:t>A Constituição Federal veda a imposição de penas cruéis, degradantes e desumanas aos presos do nosso país. Com base nisso, juristas alegam ser o regime Disciplinar Diferenciado inconstitucional, por ser uma sanção disciplinar bastante rigorosa. Aqui, segundo Ribeiro Junior e Jesus, os são presos tratados e julgados pelo chamado “direito penal do inimigo”, teoria que não é aceita no Brasil.</w:t>
      </w:r>
    </w:p>
    <w:p w:rsidR="004C5ACA" w:rsidRPr="004C5ACA" w:rsidRDefault="004C5ACA" w:rsidP="007F535F">
      <w:pPr>
        <w:pStyle w:val="par"/>
        <w:shd w:val="clear" w:color="auto" w:fill="FFFFFF"/>
        <w:spacing w:before="0" w:beforeAutospacing="0" w:after="0" w:afterAutospacing="0"/>
        <w:ind w:firstLine="709"/>
        <w:contextualSpacing/>
        <w:jc w:val="both"/>
      </w:pPr>
      <w:r w:rsidRPr="004C5ACA">
        <w:t xml:space="preserve">Em respaldo ao Regime Disciplinar Diferenciado RÔMULO MOREIRA citado por TÁVORA e ALENCAR, aduz: </w:t>
      </w:r>
    </w:p>
    <w:p w:rsidR="004C5ACA" w:rsidRPr="004C5ACA" w:rsidRDefault="004C5ACA" w:rsidP="007F535F">
      <w:pPr>
        <w:pStyle w:val="NormalWeb"/>
        <w:ind w:left="2268"/>
        <w:contextualSpacing/>
        <w:jc w:val="both"/>
        <w:rPr>
          <w:sz w:val="20"/>
          <w:szCs w:val="20"/>
        </w:rPr>
      </w:pPr>
    </w:p>
    <w:p w:rsidR="004C5ACA" w:rsidRPr="004C5ACA" w:rsidRDefault="004C5ACA" w:rsidP="007F535F">
      <w:pPr>
        <w:pStyle w:val="NormalWeb"/>
        <w:ind w:left="2268"/>
        <w:contextualSpacing/>
        <w:jc w:val="both"/>
        <w:rPr>
          <w:sz w:val="20"/>
          <w:szCs w:val="20"/>
        </w:rPr>
      </w:pPr>
      <w:r w:rsidRPr="004C5ACA">
        <w:rPr>
          <w:sz w:val="20"/>
          <w:szCs w:val="20"/>
        </w:rPr>
        <w:t>Será que manter um homem solitariamente em uma cela durante 360 ou 720 dias, ou mesmo por até um sexto da pena (não esqueçamos que temos crimes com pena máxima de até 30 anos), coaduna-se com aqueles dispositivos constitucionais? Ora, se o nosso atual sistema carcerário, absolutamente degradante tal como hoje concebido, já não permite a ressocialização do condenado, imagina-se submetido a estas condições. É a consagração, por lei, do regime da total e inexorável desesperança. (TÁVORA e ALENCAR, 2010, p. 512)</w:t>
      </w:r>
    </w:p>
    <w:p w:rsidR="004C5ACA" w:rsidRPr="004C5ACA" w:rsidRDefault="004C5ACA" w:rsidP="007F535F">
      <w:pPr>
        <w:pStyle w:val="NormalWeb"/>
        <w:ind w:left="2268"/>
        <w:contextualSpacing/>
        <w:jc w:val="both"/>
        <w:rPr>
          <w:sz w:val="20"/>
          <w:szCs w:val="20"/>
        </w:rPr>
      </w:pPr>
    </w:p>
    <w:p w:rsidR="004C5ACA" w:rsidRPr="004C5ACA" w:rsidRDefault="004C5ACA" w:rsidP="007F535F">
      <w:pPr>
        <w:pStyle w:val="NormalWeb"/>
        <w:ind w:left="2268"/>
        <w:contextualSpacing/>
        <w:jc w:val="both"/>
        <w:rPr>
          <w:sz w:val="20"/>
          <w:szCs w:val="20"/>
        </w:rPr>
      </w:pPr>
    </w:p>
    <w:p w:rsidR="004C5ACA" w:rsidRPr="004C5ACA" w:rsidRDefault="004C5ACA" w:rsidP="007F535F">
      <w:pPr>
        <w:pStyle w:val="NormalWeb"/>
        <w:contextualSpacing/>
        <w:jc w:val="both"/>
      </w:pPr>
      <w:r w:rsidRPr="004C5ACA">
        <w:rPr>
          <w:sz w:val="20"/>
          <w:szCs w:val="20"/>
        </w:rPr>
        <w:lastRenderedPageBreak/>
        <w:tab/>
      </w:r>
      <w:r w:rsidRPr="004C5ACA">
        <w:t xml:space="preserve">Rômulo Moreira nos esclarece que a submissão de um preso ao Regime Disciplinar Diferenciado afasta o mesmo de uma ressocialização que antes de sua transferência para um regime de cumprimento de pena mais severo, era possível. Aqui a ressocialização não é provável, porque o preso é submetido a um tratamento mais degradante do que o do seu regime inicial. </w:t>
      </w:r>
    </w:p>
    <w:p w:rsidR="004C5ACA" w:rsidRPr="004C5ACA" w:rsidRDefault="004C5ACA" w:rsidP="007F535F">
      <w:pPr>
        <w:pStyle w:val="NormalWeb"/>
        <w:contextualSpacing/>
        <w:jc w:val="both"/>
      </w:pPr>
      <w:r w:rsidRPr="004C5ACA">
        <w:tab/>
        <w:t>Como bem sabemos ao preso do Regime Disciplinar Diferenciado é proibida a leitura, a prática de esportes, o trabalho, jogos, em razão disso, Távora e Alencar afirmam:</w:t>
      </w:r>
    </w:p>
    <w:p w:rsidR="004C5ACA" w:rsidRPr="004C5ACA" w:rsidRDefault="004C5ACA" w:rsidP="007F535F">
      <w:pPr>
        <w:pStyle w:val="NormalWeb"/>
        <w:contextualSpacing/>
        <w:jc w:val="both"/>
      </w:pPr>
    </w:p>
    <w:p w:rsidR="004C5ACA" w:rsidRPr="004C5ACA" w:rsidRDefault="004C5ACA" w:rsidP="007F535F">
      <w:pPr>
        <w:pStyle w:val="NormalWeb"/>
        <w:ind w:left="2268"/>
        <w:contextualSpacing/>
        <w:jc w:val="both"/>
        <w:rPr>
          <w:sz w:val="20"/>
          <w:szCs w:val="20"/>
        </w:rPr>
      </w:pPr>
      <w:r w:rsidRPr="004C5ACA">
        <w:rPr>
          <w:sz w:val="20"/>
          <w:szCs w:val="20"/>
        </w:rPr>
        <w:t>O Regime Disciplinar Diferenciado peca por imprimir ao infrator uma sanção estática [...]. Trava-se uma luta psicológica para não enlouquecer, pois o tempo é paralisado como forma de matizar o criminoso (TÁVORA e ALENCAR, 2010, p. 511).</w:t>
      </w:r>
    </w:p>
    <w:p w:rsidR="004C5ACA" w:rsidRPr="004C5ACA" w:rsidRDefault="004C5ACA" w:rsidP="007F535F">
      <w:pPr>
        <w:pStyle w:val="NormalWeb"/>
        <w:ind w:left="2268"/>
        <w:contextualSpacing/>
        <w:jc w:val="both"/>
        <w:rPr>
          <w:sz w:val="20"/>
          <w:szCs w:val="20"/>
        </w:rPr>
      </w:pPr>
      <w:r w:rsidRPr="004C5ACA">
        <w:rPr>
          <w:sz w:val="20"/>
          <w:szCs w:val="20"/>
        </w:rPr>
        <w:t xml:space="preserve">  </w:t>
      </w:r>
    </w:p>
    <w:p w:rsidR="004C5ACA" w:rsidRPr="004C5ACA" w:rsidRDefault="004C5ACA" w:rsidP="007F535F">
      <w:pPr>
        <w:pStyle w:val="NormalWeb"/>
        <w:ind w:left="2268"/>
        <w:contextualSpacing/>
        <w:jc w:val="both"/>
      </w:pPr>
    </w:p>
    <w:p w:rsidR="004C5ACA" w:rsidRPr="004C5ACA" w:rsidRDefault="004C5ACA" w:rsidP="007F535F">
      <w:pPr>
        <w:pStyle w:val="NormalWeb"/>
        <w:ind w:firstLine="708"/>
        <w:contextualSpacing/>
        <w:jc w:val="both"/>
      </w:pPr>
      <w:r w:rsidRPr="004C5ACA">
        <w:t xml:space="preserve">Destarte, para os doutrinadores e juristas que apoiam a inconstitucionalidade do Regime Disciplinar Diferenciado, apoiam o seu pensamento no fato de que os presos submetidos a esse regime sofrem consequências não só físicas, como também psicológicas, além de se basearem na violação de alguns princípios jurídicos. </w:t>
      </w:r>
    </w:p>
    <w:p w:rsidR="004C5ACA" w:rsidRPr="004C5ACA" w:rsidRDefault="004C5ACA" w:rsidP="007F535F">
      <w:pPr>
        <w:pStyle w:val="NormalWeb"/>
        <w:ind w:firstLine="708"/>
        <w:contextualSpacing/>
        <w:jc w:val="both"/>
      </w:pPr>
    </w:p>
    <w:p w:rsidR="004C5ACA" w:rsidRPr="004C5ACA" w:rsidRDefault="004C5ACA" w:rsidP="007F535F">
      <w:pPr>
        <w:pStyle w:val="NormalWeb"/>
        <w:contextualSpacing/>
        <w:jc w:val="both"/>
      </w:pPr>
    </w:p>
    <w:p w:rsidR="004C5ACA" w:rsidRPr="004C5ACA" w:rsidRDefault="004C5ACA" w:rsidP="007F535F">
      <w:pPr>
        <w:pStyle w:val="NormalWeb"/>
        <w:contextualSpacing/>
        <w:jc w:val="both"/>
      </w:pPr>
      <w:r w:rsidRPr="004C5ACA">
        <w:t>CONCLUSÃO</w:t>
      </w:r>
    </w:p>
    <w:p w:rsidR="004C5ACA" w:rsidRPr="004C5ACA" w:rsidRDefault="004C5ACA" w:rsidP="007F535F">
      <w:pPr>
        <w:pStyle w:val="NormalWeb"/>
        <w:contextualSpacing/>
        <w:jc w:val="both"/>
      </w:pPr>
    </w:p>
    <w:p w:rsidR="004C5ACA" w:rsidRPr="004C5ACA" w:rsidRDefault="004C5ACA" w:rsidP="007F535F">
      <w:pPr>
        <w:pStyle w:val="NormalWeb"/>
        <w:ind w:firstLine="709"/>
        <w:contextualSpacing/>
        <w:jc w:val="both"/>
      </w:pPr>
      <w:r w:rsidRPr="004C5ACA">
        <w:t>Diante do exposto, concluímos que o Regime Disciplinar Diferenciado foi criado na tentativa de sanar problemas recorrentes nos presídios do país, além de ser utilizado para punir os presos que pertençam, comprovadamente, a facções criminosas.</w:t>
      </w:r>
    </w:p>
    <w:p w:rsidR="004C5ACA" w:rsidRPr="004C5ACA" w:rsidRDefault="004C5ACA" w:rsidP="007F535F">
      <w:pPr>
        <w:pStyle w:val="NormalWeb"/>
        <w:ind w:firstLine="709"/>
        <w:contextualSpacing/>
        <w:jc w:val="both"/>
      </w:pPr>
      <w:r w:rsidRPr="004C5ACA">
        <w:t xml:space="preserve">Após a análise, neste estudo, acerca das sanções penais aplicadas no Brasil para aqueles que cometem qualquer infração penal e também dos principais princípios penais afrontados pelas regas do Regime Disciplinar Diferenciado, resta clara a inconstitucionalidade deste. </w:t>
      </w:r>
    </w:p>
    <w:p w:rsidR="004C5ACA" w:rsidRPr="004C5ACA" w:rsidRDefault="004C5ACA" w:rsidP="007F535F">
      <w:pPr>
        <w:pStyle w:val="NormalWeb"/>
        <w:ind w:firstLine="709"/>
        <w:contextualSpacing/>
        <w:jc w:val="both"/>
      </w:pPr>
      <w:r w:rsidRPr="004C5ACA">
        <w:t>Como se sabe o topo do nosso ordenamento jurídico pertence à Constituição Federal, entretanto, restou claro que a sanção disciplinar instituída pela Resolução 26/2001 e posteriormente incluída a Lei de Execução Penal a contraria. Esta contrariedade se dá no momento em que as regras do Regime Disciplinar Diferenciado desconsideram alguns princípios jurídicos como é o caso do princípio da individualização da pena e o princípio da humanidade.</w:t>
      </w:r>
    </w:p>
    <w:p w:rsidR="004C5ACA" w:rsidRPr="004C5ACA" w:rsidRDefault="004C5ACA" w:rsidP="007F535F">
      <w:pPr>
        <w:pStyle w:val="NormalWeb"/>
        <w:ind w:firstLine="709"/>
        <w:contextualSpacing/>
        <w:jc w:val="both"/>
      </w:pPr>
      <w:r w:rsidRPr="004C5ACA">
        <w:t>Ainda, foi possível observar e analisar a contrariedade existente entre doutrinadores brasileiros acerca da constitucionalidade do regime. Para uma parte dos doutrinadores o Regime Disciplinar Diferenciado tem sua inconstitucionalidade pautada na impossibilidade da ressocialização dos presos submetidos a este tipo de sanção disciplinar. Contrariando este pensamento, a parte da doutrina que apoia o regime, se pauta na segurança social, para eles o bem-estar da sociedade é mais importante do que o bem-estar dos presos, assim, para eles não importa a condição psicológica que o preso se encontra, apoiando principalmente a submissão dos presos que pertençam a facções criminosas. Concordando com esta parte da doutrina, temos os tribunais superiores brasileiros que acreditam na constitucionalidade do Regime Disciplinar Diferenciado, no tocante a manutenção da ordem pública.</w:t>
      </w:r>
    </w:p>
    <w:p w:rsidR="004C5ACA" w:rsidRPr="004C5ACA" w:rsidRDefault="004C5ACA" w:rsidP="007F535F">
      <w:pPr>
        <w:pStyle w:val="NormalWeb"/>
        <w:ind w:firstLine="709"/>
        <w:contextualSpacing/>
        <w:jc w:val="both"/>
      </w:pPr>
      <w:r w:rsidRPr="004C5ACA">
        <w:t xml:space="preserve">Diante de tais opiniões acerca dessa polêmica, acredito na inconstitucionalidade do Regime Disciplinar Diferenciado. Tal pensamento se baseia na contrariedade existente aos princípios jurídicos que regem o direito penal, os quais as regras dessa sanção disciplinar desrespeitam e também devido à precariedade no nosso sistema penitenciário, o qual se mostra desfasado diante da realidade brasileira. </w:t>
      </w:r>
    </w:p>
    <w:p w:rsidR="004C5ACA" w:rsidRPr="004C5ACA" w:rsidRDefault="004C5ACA" w:rsidP="007F535F">
      <w:pPr>
        <w:pStyle w:val="NormalWeb"/>
        <w:contextualSpacing/>
        <w:jc w:val="both"/>
      </w:pPr>
    </w:p>
    <w:p w:rsidR="004C5ACA" w:rsidRPr="004C5ACA" w:rsidRDefault="004C5ACA" w:rsidP="007F535F">
      <w:pPr>
        <w:pStyle w:val="NormalWeb"/>
        <w:contextualSpacing/>
        <w:jc w:val="both"/>
      </w:pPr>
    </w:p>
    <w:p w:rsidR="004C5ACA" w:rsidRPr="004C5ACA" w:rsidRDefault="004C5ACA" w:rsidP="007F535F">
      <w:pPr>
        <w:pStyle w:val="NormalWeb"/>
        <w:contextualSpacing/>
        <w:jc w:val="both"/>
      </w:pPr>
    </w:p>
    <w:p w:rsidR="004C5ACA" w:rsidRPr="004C5ACA" w:rsidRDefault="004C5ACA" w:rsidP="007F535F">
      <w:pPr>
        <w:pStyle w:val="NormalWeb"/>
        <w:contextualSpacing/>
        <w:jc w:val="both"/>
      </w:pPr>
      <w:r w:rsidRPr="004C5ACA">
        <w:t>REFERÊNCIAS</w:t>
      </w:r>
    </w:p>
    <w:p w:rsidR="004C5ACA" w:rsidRPr="004C5ACA" w:rsidRDefault="004C5ACA" w:rsidP="007F535F">
      <w:pPr>
        <w:pStyle w:val="NormalWeb"/>
        <w:contextualSpacing/>
        <w:jc w:val="both"/>
      </w:pPr>
    </w:p>
    <w:p w:rsidR="004C5ACA" w:rsidRPr="004C5ACA" w:rsidRDefault="004C5ACA" w:rsidP="007F535F">
      <w:pPr>
        <w:spacing w:line="240" w:lineRule="auto"/>
        <w:contextualSpacing/>
        <w:jc w:val="both"/>
        <w:rPr>
          <w:rFonts w:ascii="Times New Roman" w:hAnsi="Times New Roman" w:cs="Times New Roman"/>
          <w:sz w:val="24"/>
          <w:szCs w:val="24"/>
          <w:shd w:val="clear" w:color="auto" w:fill="FFFFFF"/>
        </w:rPr>
      </w:pPr>
      <w:r w:rsidRPr="004C5ACA">
        <w:rPr>
          <w:rFonts w:ascii="Times New Roman" w:hAnsi="Times New Roman" w:cs="Times New Roman"/>
          <w:sz w:val="24"/>
          <w:szCs w:val="24"/>
          <w:shd w:val="clear" w:color="auto" w:fill="FFFFFF"/>
        </w:rPr>
        <w:t>BRASIL. Constituição (1988). Constituição da República Federativa do Brasil. Brasília, DF: Senado, 1988.</w:t>
      </w:r>
    </w:p>
    <w:p w:rsidR="004C5ACA" w:rsidRPr="004C5ACA" w:rsidRDefault="004C5ACA" w:rsidP="007F535F">
      <w:pPr>
        <w:spacing w:line="240" w:lineRule="auto"/>
        <w:contextualSpacing/>
        <w:jc w:val="both"/>
        <w:rPr>
          <w:rFonts w:ascii="Times New Roman" w:hAnsi="Times New Roman" w:cs="Times New Roman"/>
          <w:sz w:val="24"/>
          <w:szCs w:val="24"/>
          <w:shd w:val="clear" w:color="auto" w:fill="FFFFFF"/>
        </w:rPr>
      </w:pPr>
    </w:p>
    <w:p w:rsidR="004C5ACA" w:rsidRPr="004C5ACA" w:rsidRDefault="004C5ACA" w:rsidP="007F535F">
      <w:pPr>
        <w:spacing w:line="240" w:lineRule="auto"/>
        <w:contextualSpacing/>
        <w:jc w:val="both"/>
        <w:rPr>
          <w:rFonts w:ascii="Times New Roman" w:hAnsi="Times New Roman" w:cs="Times New Roman"/>
          <w:sz w:val="24"/>
          <w:szCs w:val="24"/>
          <w:shd w:val="clear" w:color="auto" w:fill="FFFFFF"/>
        </w:rPr>
      </w:pPr>
      <w:r w:rsidRPr="004C5ACA">
        <w:rPr>
          <w:rFonts w:ascii="Times New Roman" w:hAnsi="Times New Roman" w:cs="Times New Roman"/>
          <w:sz w:val="24"/>
          <w:szCs w:val="24"/>
        </w:rPr>
        <w:t>______.</w:t>
      </w:r>
      <w:r w:rsidRPr="004C5ACA">
        <w:rPr>
          <w:rFonts w:ascii="Times New Roman" w:hAnsi="Times New Roman" w:cs="Times New Roman"/>
          <w:sz w:val="24"/>
          <w:szCs w:val="24"/>
          <w:shd w:val="clear" w:color="auto" w:fill="FFFFFF"/>
        </w:rPr>
        <w:t xml:space="preserve"> Lei n° 7.210, de 11 de julho de 1984. Institui a Lei de Execução Penal. Disponível em: &lt;</w:t>
      </w:r>
      <w:r w:rsidRPr="004C5ACA">
        <w:rPr>
          <w:rFonts w:ascii="Times New Roman" w:hAnsi="Times New Roman" w:cs="Times New Roman"/>
          <w:sz w:val="24"/>
          <w:szCs w:val="24"/>
        </w:rPr>
        <w:t xml:space="preserve"> </w:t>
      </w:r>
      <w:hyperlink r:id="rId23" w:history="1">
        <w:r w:rsidRPr="004C5ACA">
          <w:rPr>
            <w:rStyle w:val="Hyperlink"/>
            <w:rFonts w:ascii="Times New Roman" w:hAnsi="Times New Roman" w:cs="Times New Roman"/>
            <w:color w:val="auto"/>
            <w:sz w:val="24"/>
            <w:szCs w:val="24"/>
            <w:u w:val="none"/>
            <w:shd w:val="clear" w:color="auto" w:fill="FFFFFF"/>
          </w:rPr>
          <w:t>http://www.planalto.gov.br/ccivil_03/leis/l7210.htm</w:t>
        </w:r>
      </w:hyperlink>
      <w:r w:rsidRPr="004C5ACA">
        <w:rPr>
          <w:rFonts w:ascii="Times New Roman" w:hAnsi="Times New Roman" w:cs="Times New Roman"/>
          <w:sz w:val="24"/>
          <w:szCs w:val="24"/>
          <w:shd w:val="clear" w:color="auto" w:fill="FFFFFF"/>
        </w:rPr>
        <w:t>&gt;. Acesso em: 09 abr. 2015.</w:t>
      </w:r>
    </w:p>
    <w:p w:rsidR="004C5ACA" w:rsidRPr="004C5ACA" w:rsidRDefault="004C5ACA" w:rsidP="007F535F">
      <w:pPr>
        <w:spacing w:line="240" w:lineRule="auto"/>
        <w:contextualSpacing/>
        <w:jc w:val="both"/>
        <w:rPr>
          <w:rFonts w:ascii="Times New Roman" w:hAnsi="Times New Roman" w:cs="Times New Roman"/>
          <w:sz w:val="24"/>
          <w:szCs w:val="24"/>
          <w:shd w:val="clear" w:color="auto" w:fill="FFFFFF"/>
        </w:rPr>
      </w:pPr>
    </w:p>
    <w:p w:rsidR="004C5ACA" w:rsidRPr="004C5ACA" w:rsidRDefault="004C5ACA" w:rsidP="007F535F">
      <w:pPr>
        <w:spacing w:line="240" w:lineRule="auto"/>
        <w:contextualSpacing/>
        <w:jc w:val="both"/>
        <w:rPr>
          <w:rFonts w:ascii="Times New Roman" w:hAnsi="Times New Roman" w:cs="Times New Roman"/>
          <w:sz w:val="24"/>
          <w:szCs w:val="24"/>
        </w:rPr>
      </w:pPr>
      <w:r w:rsidRPr="004C5ACA">
        <w:rPr>
          <w:rFonts w:ascii="Times New Roman" w:hAnsi="Times New Roman" w:cs="Times New Roman"/>
          <w:sz w:val="24"/>
          <w:szCs w:val="24"/>
        </w:rPr>
        <w:t xml:space="preserve">______. </w:t>
      </w:r>
      <w:r w:rsidRPr="004C5ACA">
        <w:rPr>
          <w:rFonts w:ascii="Times New Roman" w:hAnsi="Times New Roman" w:cs="Times New Roman"/>
          <w:sz w:val="24"/>
          <w:szCs w:val="24"/>
          <w:shd w:val="clear" w:color="auto" w:fill="FFFFFF"/>
        </w:rPr>
        <w:t xml:space="preserve">Lei n° 10.972, 1° de dezembro de 2003. </w:t>
      </w:r>
      <w:r w:rsidRPr="004C5ACA">
        <w:rPr>
          <w:rFonts w:ascii="Times New Roman" w:hAnsi="Times New Roman" w:cs="Times New Roman"/>
          <w:sz w:val="24"/>
          <w:szCs w:val="24"/>
        </w:rPr>
        <w:t>Altera a Lei n</w:t>
      </w:r>
      <w:r w:rsidRPr="004C5ACA">
        <w:rPr>
          <w:rFonts w:ascii="Times New Roman" w:hAnsi="Times New Roman" w:cs="Times New Roman"/>
          <w:sz w:val="24"/>
          <w:szCs w:val="24"/>
          <w:vertAlign w:val="superscript"/>
        </w:rPr>
        <w:t>o</w:t>
      </w:r>
      <w:r w:rsidRPr="004C5ACA">
        <w:rPr>
          <w:rStyle w:val="apple-converted-space"/>
          <w:rFonts w:ascii="Times New Roman" w:hAnsi="Times New Roman" w:cs="Times New Roman"/>
          <w:sz w:val="24"/>
          <w:szCs w:val="24"/>
        </w:rPr>
        <w:t> </w:t>
      </w:r>
      <w:r w:rsidRPr="004C5ACA">
        <w:rPr>
          <w:rFonts w:ascii="Times New Roman" w:hAnsi="Times New Roman" w:cs="Times New Roman"/>
          <w:sz w:val="24"/>
          <w:szCs w:val="24"/>
        </w:rPr>
        <w:t>7.210, de 11 de junho de 1984 - Lei de Execução Penal e o Decreto-Lei n</w:t>
      </w:r>
      <w:r w:rsidRPr="004C5ACA">
        <w:rPr>
          <w:rFonts w:ascii="Times New Roman" w:hAnsi="Times New Roman" w:cs="Times New Roman"/>
          <w:sz w:val="24"/>
          <w:szCs w:val="24"/>
          <w:vertAlign w:val="superscript"/>
        </w:rPr>
        <w:t>o</w:t>
      </w:r>
      <w:r w:rsidRPr="004C5ACA">
        <w:rPr>
          <w:rStyle w:val="apple-converted-space"/>
          <w:rFonts w:ascii="Times New Roman" w:hAnsi="Times New Roman" w:cs="Times New Roman"/>
          <w:sz w:val="24"/>
          <w:szCs w:val="24"/>
        </w:rPr>
        <w:t> </w:t>
      </w:r>
      <w:r w:rsidRPr="004C5ACA">
        <w:rPr>
          <w:rFonts w:ascii="Times New Roman" w:hAnsi="Times New Roman" w:cs="Times New Roman"/>
          <w:sz w:val="24"/>
          <w:szCs w:val="24"/>
        </w:rPr>
        <w:t xml:space="preserve">3.689, de 03 de outubro de 1941 - Código de Processo Penal e dá outras providências. Disponível em: &lt; </w:t>
      </w:r>
      <w:hyperlink r:id="rId24" w:history="1">
        <w:r w:rsidRPr="004C5ACA">
          <w:rPr>
            <w:rStyle w:val="Hyperlink"/>
            <w:rFonts w:ascii="Times New Roman" w:hAnsi="Times New Roman" w:cs="Times New Roman"/>
            <w:color w:val="auto"/>
            <w:sz w:val="24"/>
            <w:szCs w:val="24"/>
            <w:u w:val="none"/>
          </w:rPr>
          <w:t>http://www.planalto.gov.br/ccivil_03/leis/2003/l10.792.htm</w:t>
        </w:r>
      </w:hyperlink>
      <w:r w:rsidRPr="004C5ACA">
        <w:rPr>
          <w:rFonts w:ascii="Times New Roman" w:hAnsi="Times New Roman" w:cs="Times New Roman"/>
          <w:sz w:val="24"/>
          <w:szCs w:val="24"/>
        </w:rPr>
        <w:t>&gt;. Acesso em: 09 abr. 2015.</w:t>
      </w:r>
    </w:p>
    <w:p w:rsidR="004C5ACA" w:rsidRPr="004C5ACA" w:rsidRDefault="004C5ACA" w:rsidP="007F535F">
      <w:pPr>
        <w:spacing w:line="240" w:lineRule="auto"/>
        <w:contextualSpacing/>
        <w:jc w:val="both"/>
        <w:rPr>
          <w:rFonts w:ascii="Times New Roman" w:hAnsi="Times New Roman" w:cs="Times New Roman"/>
          <w:sz w:val="24"/>
          <w:szCs w:val="24"/>
        </w:rPr>
      </w:pPr>
    </w:p>
    <w:p w:rsidR="004C5ACA" w:rsidRPr="004C5ACA" w:rsidRDefault="004C5ACA" w:rsidP="007F535F">
      <w:pPr>
        <w:spacing w:line="240" w:lineRule="auto"/>
        <w:contextualSpacing/>
        <w:jc w:val="both"/>
        <w:rPr>
          <w:rFonts w:ascii="Times New Roman" w:hAnsi="Times New Roman" w:cs="Times New Roman"/>
          <w:sz w:val="24"/>
          <w:szCs w:val="24"/>
        </w:rPr>
      </w:pPr>
      <w:r w:rsidRPr="004C5ACA">
        <w:rPr>
          <w:rFonts w:ascii="Times New Roman" w:hAnsi="Times New Roman" w:cs="Times New Roman"/>
          <w:sz w:val="24"/>
          <w:szCs w:val="24"/>
        </w:rPr>
        <w:t xml:space="preserve">______. Decreto-lei n° 2.848, 07 de dezembro de 1940. Código Penal. Disponível em: &lt; </w:t>
      </w:r>
      <w:hyperlink r:id="rId25" w:history="1">
        <w:r w:rsidRPr="004C5ACA">
          <w:rPr>
            <w:rStyle w:val="Hyperlink"/>
            <w:rFonts w:ascii="Times New Roman" w:hAnsi="Times New Roman" w:cs="Times New Roman"/>
            <w:color w:val="auto"/>
            <w:sz w:val="24"/>
            <w:szCs w:val="24"/>
            <w:u w:val="none"/>
          </w:rPr>
          <w:t>http://www.planalto.gov.br/ccivil_03/decreto-lei/del2848.htm</w:t>
        </w:r>
      </w:hyperlink>
      <w:r w:rsidRPr="004C5ACA">
        <w:rPr>
          <w:rFonts w:ascii="Times New Roman" w:hAnsi="Times New Roman" w:cs="Times New Roman"/>
          <w:sz w:val="24"/>
          <w:szCs w:val="24"/>
        </w:rPr>
        <w:t>&gt;. Acesso em: 09 abr. 2015.</w:t>
      </w:r>
    </w:p>
    <w:p w:rsidR="004C5ACA" w:rsidRPr="004C5ACA" w:rsidRDefault="004C5ACA" w:rsidP="007F535F">
      <w:pPr>
        <w:spacing w:line="240" w:lineRule="auto"/>
        <w:contextualSpacing/>
        <w:jc w:val="both"/>
        <w:rPr>
          <w:rStyle w:val="nome-autor"/>
          <w:rFonts w:ascii="Times New Roman" w:hAnsi="Times New Roman" w:cs="Times New Roman"/>
          <w:sz w:val="24"/>
          <w:szCs w:val="24"/>
        </w:rPr>
      </w:pPr>
    </w:p>
    <w:p w:rsidR="004C5ACA" w:rsidRPr="004C5ACA" w:rsidRDefault="004C5ACA" w:rsidP="007F535F">
      <w:pPr>
        <w:spacing w:line="240" w:lineRule="auto"/>
        <w:contextualSpacing/>
        <w:jc w:val="both"/>
        <w:rPr>
          <w:rStyle w:val="nome-autor"/>
          <w:rFonts w:ascii="Times New Roman" w:hAnsi="Times New Roman" w:cs="Times New Roman"/>
          <w:sz w:val="24"/>
          <w:szCs w:val="24"/>
        </w:rPr>
      </w:pPr>
      <w:r w:rsidRPr="004C5ACA">
        <w:rPr>
          <w:rFonts w:ascii="Times New Roman" w:hAnsi="Times New Roman" w:cs="Times New Roman"/>
          <w:sz w:val="24"/>
          <w:szCs w:val="24"/>
        </w:rPr>
        <w:t>______</w:t>
      </w:r>
      <w:r w:rsidRPr="004C5ACA">
        <w:rPr>
          <w:rStyle w:val="nome-autor"/>
          <w:rFonts w:ascii="Times New Roman" w:hAnsi="Times New Roman" w:cs="Times New Roman"/>
          <w:sz w:val="24"/>
          <w:szCs w:val="24"/>
        </w:rPr>
        <w:t>. Decreto-lei n° 3.688, 03 de outubro de 1941. Lei das contravenções Penais. Disponível em: &lt;</w:t>
      </w:r>
      <w:r w:rsidRPr="004C5ACA">
        <w:rPr>
          <w:rFonts w:ascii="Times New Roman" w:hAnsi="Times New Roman" w:cs="Times New Roman"/>
          <w:sz w:val="24"/>
          <w:szCs w:val="24"/>
        </w:rPr>
        <w:t xml:space="preserve"> </w:t>
      </w:r>
      <w:hyperlink r:id="rId26" w:history="1">
        <w:r w:rsidRPr="004C5ACA">
          <w:rPr>
            <w:rStyle w:val="Hyperlink"/>
            <w:rFonts w:ascii="Times New Roman" w:hAnsi="Times New Roman" w:cs="Times New Roman"/>
            <w:color w:val="auto"/>
            <w:sz w:val="24"/>
            <w:szCs w:val="24"/>
            <w:u w:val="none"/>
          </w:rPr>
          <w:t>http://www.planalto.gov.br/ccivil_03/decreto-lei/del3688.htm</w:t>
        </w:r>
      </w:hyperlink>
      <w:r w:rsidRPr="004C5ACA">
        <w:rPr>
          <w:rStyle w:val="nome-autor"/>
          <w:rFonts w:ascii="Times New Roman" w:hAnsi="Times New Roman" w:cs="Times New Roman"/>
          <w:sz w:val="24"/>
          <w:szCs w:val="24"/>
        </w:rPr>
        <w:t>. Acesso em: 07 abr. 2015.</w:t>
      </w:r>
    </w:p>
    <w:p w:rsidR="004C5ACA" w:rsidRPr="004C5ACA" w:rsidRDefault="004C5ACA" w:rsidP="007F535F">
      <w:pPr>
        <w:spacing w:line="240" w:lineRule="auto"/>
        <w:contextualSpacing/>
        <w:jc w:val="both"/>
        <w:rPr>
          <w:rStyle w:val="nome-autor"/>
          <w:rFonts w:ascii="Times New Roman" w:hAnsi="Times New Roman" w:cs="Times New Roman"/>
          <w:sz w:val="24"/>
          <w:szCs w:val="24"/>
        </w:rPr>
      </w:pPr>
    </w:p>
    <w:p w:rsidR="004C5ACA" w:rsidRPr="004C5ACA" w:rsidRDefault="004C5ACA" w:rsidP="007F535F">
      <w:pPr>
        <w:spacing w:line="240" w:lineRule="auto"/>
        <w:contextualSpacing/>
        <w:jc w:val="both"/>
        <w:rPr>
          <w:rFonts w:ascii="Times New Roman" w:hAnsi="Times New Roman" w:cs="Times New Roman"/>
          <w:sz w:val="24"/>
          <w:szCs w:val="24"/>
        </w:rPr>
      </w:pPr>
      <w:r w:rsidRPr="004C5ACA">
        <w:rPr>
          <w:rStyle w:val="nome-autor"/>
          <w:rFonts w:ascii="Times New Roman" w:hAnsi="Times New Roman" w:cs="Times New Roman"/>
          <w:sz w:val="24"/>
          <w:szCs w:val="24"/>
        </w:rPr>
        <w:t xml:space="preserve">BUOSI, Juliana. </w:t>
      </w:r>
      <w:r w:rsidRPr="004C5ACA">
        <w:rPr>
          <w:rFonts w:ascii="Times New Roman" w:hAnsi="Times New Roman" w:cs="Times New Roman"/>
          <w:sz w:val="24"/>
          <w:szCs w:val="24"/>
        </w:rPr>
        <w:t>A inconstitucionalidade do regime disciplinar diferenciado. Disponível em: &lt;</w:t>
      </w:r>
      <w:hyperlink r:id="rId27" w:history="1">
        <w:r w:rsidRPr="004C5ACA">
          <w:rPr>
            <w:rStyle w:val="Hyperlink"/>
            <w:rFonts w:ascii="Times New Roman" w:hAnsi="Times New Roman" w:cs="Times New Roman"/>
            <w:color w:val="auto"/>
            <w:sz w:val="24"/>
            <w:szCs w:val="24"/>
            <w:u w:val="none"/>
          </w:rPr>
          <w:t>http://intertemas.unitoledo.br/revista/index.php/Juridica/article/viewFile/374/367</w:t>
        </w:r>
      </w:hyperlink>
      <w:r w:rsidRPr="004C5ACA">
        <w:rPr>
          <w:rFonts w:ascii="Times New Roman" w:hAnsi="Times New Roman" w:cs="Times New Roman"/>
          <w:sz w:val="24"/>
          <w:szCs w:val="24"/>
        </w:rPr>
        <w:t>&gt;. Acesso em: 23 abr. 2015.</w:t>
      </w:r>
    </w:p>
    <w:p w:rsidR="004C5ACA" w:rsidRPr="004C5ACA" w:rsidRDefault="004C5ACA" w:rsidP="007F535F">
      <w:pPr>
        <w:spacing w:line="240" w:lineRule="auto"/>
        <w:contextualSpacing/>
        <w:jc w:val="both"/>
        <w:rPr>
          <w:rFonts w:ascii="Times New Roman" w:hAnsi="Times New Roman" w:cs="Times New Roman"/>
          <w:sz w:val="24"/>
          <w:szCs w:val="24"/>
        </w:rPr>
      </w:pPr>
    </w:p>
    <w:p w:rsidR="004C5ACA" w:rsidRPr="004C5ACA" w:rsidRDefault="004C5ACA" w:rsidP="007F535F">
      <w:pPr>
        <w:spacing w:line="240" w:lineRule="auto"/>
        <w:contextualSpacing/>
        <w:jc w:val="both"/>
        <w:rPr>
          <w:rFonts w:ascii="Times New Roman" w:hAnsi="Times New Roman" w:cs="Times New Roman"/>
          <w:sz w:val="24"/>
          <w:szCs w:val="24"/>
        </w:rPr>
      </w:pPr>
      <w:r w:rsidRPr="004C5ACA">
        <w:rPr>
          <w:rFonts w:ascii="Times New Roman" w:hAnsi="Times New Roman" w:cs="Times New Roman"/>
          <w:sz w:val="24"/>
          <w:szCs w:val="24"/>
        </w:rPr>
        <w:t>COSATE, Tatiana Moraes. Regime disciplinar diferenciado (RDD): um mal necessário? Disponível em: &lt;</w:t>
      </w:r>
      <w:hyperlink r:id="rId28" w:history="1">
        <w:r w:rsidRPr="004C5ACA">
          <w:rPr>
            <w:rStyle w:val="Hyperlink"/>
            <w:rFonts w:ascii="Times New Roman" w:hAnsi="Times New Roman" w:cs="Times New Roman"/>
            <w:color w:val="auto"/>
            <w:sz w:val="24"/>
            <w:szCs w:val="24"/>
            <w:u w:val="none"/>
          </w:rPr>
          <w:t>http://www.uel.br/revistas/uel/index.php/direitopub/article/view/11466</w:t>
        </w:r>
      </w:hyperlink>
      <w:r w:rsidRPr="004C5ACA">
        <w:rPr>
          <w:rFonts w:ascii="Times New Roman" w:hAnsi="Times New Roman" w:cs="Times New Roman"/>
          <w:sz w:val="24"/>
          <w:szCs w:val="24"/>
        </w:rPr>
        <w:t>&gt;. Acesso em:  15 mai. 2015.</w:t>
      </w:r>
    </w:p>
    <w:p w:rsidR="004C5ACA" w:rsidRPr="004C5ACA" w:rsidRDefault="004C5ACA" w:rsidP="007F535F">
      <w:pPr>
        <w:spacing w:line="240" w:lineRule="auto"/>
        <w:contextualSpacing/>
        <w:jc w:val="both"/>
        <w:rPr>
          <w:rFonts w:ascii="Times New Roman" w:hAnsi="Times New Roman" w:cs="Times New Roman"/>
          <w:sz w:val="24"/>
          <w:szCs w:val="24"/>
        </w:rPr>
      </w:pPr>
    </w:p>
    <w:p w:rsidR="004C5ACA" w:rsidRPr="004C5ACA" w:rsidRDefault="004C5ACA" w:rsidP="007F535F">
      <w:pPr>
        <w:spacing w:line="240" w:lineRule="auto"/>
        <w:contextualSpacing/>
        <w:jc w:val="both"/>
        <w:rPr>
          <w:rFonts w:ascii="Times New Roman" w:hAnsi="Times New Roman" w:cs="Times New Roman"/>
          <w:sz w:val="24"/>
          <w:szCs w:val="24"/>
        </w:rPr>
      </w:pPr>
      <w:r w:rsidRPr="004C5ACA">
        <w:rPr>
          <w:rFonts w:ascii="Times New Roman" w:hAnsi="Times New Roman" w:cs="Times New Roman"/>
          <w:sz w:val="24"/>
          <w:szCs w:val="24"/>
        </w:rPr>
        <w:t>FARTH, Jalile Varago. Aspectos constitucionais do regime disciplinar diferenciado (RDD). Disponível em: &lt;</w:t>
      </w:r>
      <w:hyperlink r:id="rId29" w:anchor="page=93" w:history="1">
        <w:r w:rsidRPr="004C5ACA">
          <w:rPr>
            <w:rStyle w:val="Hyperlink"/>
            <w:rFonts w:ascii="Times New Roman" w:hAnsi="Times New Roman" w:cs="Times New Roman"/>
            <w:color w:val="auto"/>
            <w:sz w:val="24"/>
            <w:szCs w:val="24"/>
            <w:u w:val="none"/>
          </w:rPr>
          <w:t>http://web.unifil.br/docs/juridica/06/Revista_Juridica_06.pdf#page=93</w:t>
        </w:r>
      </w:hyperlink>
      <w:r w:rsidRPr="004C5ACA">
        <w:rPr>
          <w:rFonts w:ascii="Times New Roman" w:hAnsi="Times New Roman" w:cs="Times New Roman"/>
          <w:sz w:val="24"/>
          <w:szCs w:val="24"/>
        </w:rPr>
        <w:t>&gt;. Acesso em: 10 mai. 2015.</w:t>
      </w:r>
    </w:p>
    <w:p w:rsidR="004C5ACA" w:rsidRPr="004C5ACA" w:rsidRDefault="004C5ACA" w:rsidP="007F535F">
      <w:pPr>
        <w:spacing w:line="240" w:lineRule="auto"/>
        <w:contextualSpacing/>
        <w:jc w:val="both"/>
        <w:rPr>
          <w:rFonts w:ascii="Times New Roman" w:hAnsi="Times New Roman" w:cs="Times New Roman"/>
          <w:sz w:val="24"/>
          <w:szCs w:val="24"/>
        </w:rPr>
      </w:pPr>
    </w:p>
    <w:p w:rsidR="004C5ACA" w:rsidRPr="004C5ACA" w:rsidRDefault="004C5ACA" w:rsidP="007F535F">
      <w:pPr>
        <w:spacing w:line="240" w:lineRule="auto"/>
        <w:contextualSpacing/>
        <w:jc w:val="both"/>
        <w:rPr>
          <w:rFonts w:ascii="Times New Roman" w:hAnsi="Times New Roman" w:cs="Times New Roman"/>
          <w:sz w:val="24"/>
          <w:szCs w:val="24"/>
        </w:rPr>
      </w:pPr>
      <w:r w:rsidRPr="004C5ACA">
        <w:rPr>
          <w:rFonts w:ascii="Times New Roman" w:hAnsi="Times New Roman" w:cs="Times New Roman"/>
          <w:sz w:val="24"/>
          <w:szCs w:val="24"/>
        </w:rPr>
        <w:t>GRECO, Rogério. Curso de Direito Penal. -16 ed. Rio de Janeiro: Impetus, 2014.</w:t>
      </w:r>
    </w:p>
    <w:p w:rsidR="004C5ACA" w:rsidRPr="004C5ACA" w:rsidRDefault="004C5ACA" w:rsidP="007F535F">
      <w:pPr>
        <w:spacing w:line="240" w:lineRule="auto"/>
        <w:contextualSpacing/>
        <w:jc w:val="both"/>
        <w:rPr>
          <w:rFonts w:ascii="Times New Roman" w:hAnsi="Times New Roman" w:cs="Times New Roman"/>
          <w:sz w:val="24"/>
          <w:szCs w:val="24"/>
        </w:rPr>
      </w:pPr>
    </w:p>
    <w:p w:rsidR="004C5ACA" w:rsidRPr="004C5ACA" w:rsidRDefault="004C5ACA" w:rsidP="007F535F">
      <w:pPr>
        <w:spacing w:line="240" w:lineRule="auto"/>
        <w:contextualSpacing/>
        <w:jc w:val="both"/>
        <w:rPr>
          <w:rFonts w:ascii="Times New Roman" w:hAnsi="Times New Roman" w:cs="Times New Roman"/>
          <w:sz w:val="24"/>
          <w:szCs w:val="24"/>
        </w:rPr>
      </w:pPr>
      <w:r w:rsidRPr="004C5ACA">
        <w:rPr>
          <w:rFonts w:ascii="Times New Roman" w:hAnsi="Times New Roman" w:cs="Times New Roman"/>
          <w:sz w:val="24"/>
          <w:szCs w:val="24"/>
        </w:rPr>
        <w:t>______. Curso de Direito Penal. -14 ed. Rio de Janeiro: Impetus, 2012.</w:t>
      </w:r>
    </w:p>
    <w:p w:rsidR="004C5ACA" w:rsidRPr="004C5ACA" w:rsidRDefault="004C5ACA" w:rsidP="007F535F">
      <w:pPr>
        <w:spacing w:line="240" w:lineRule="auto"/>
        <w:contextualSpacing/>
        <w:jc w:val="both"/>
        <w:rPr>
          <w:rFonts w:ascii="Times New Roman" w:hAnsi="Times New Roman" w:cs="Times New Roman"/>
          <w:sz w:val="24"/>
          <w:szCs w:val="24"/>
        </w:rPr>
      </w:pPr>
    </w:p>
    <w:p w:rsidR="004C5ACA" w:rsidRPr="004C5ACA" w:rsidRDefault="004C5ACA" w:rsidP="007F535F">
      <w:pPr>
        <w:spacing w:line="240" w:lineRule="auto"/>
        <w:contextualSpacing/>
        <w:jc w:val="both"/>
        <w:rPr>
          <w:rFonts w:ascii="Times New Roman" w:hAnsi="Times New Roman" w:cs="Times New Roman"/>
          <w:sz w:val="24"/>
          <w:szCs w:val="24"/>
        </w:rPr>
      </w:pPr>
      <w:r w:rsidRPr="004C5ACA">
        <w:rPr>
          <w:rFonts w:ascii="Times New Roman" w:hAnsi="Times New Roman" w:cs="Times New Roman"/>
          <w:sz w:val="24"/>
          <w:szCs w:val="24"/>
        </w:rPr>
        <w:t xml:space="preserve">GROKSKREUTZ, Hugo Rogerio. Das teorias da pena </w:t>
      </w:r>
      <w:r w:rsidR="00305467" w:rsidRPr="004C5ACA">
        <w:rPr>
          <w:rFonts w:ascii="Times New Roman" w:hAnsi="Times New Roman" w:cs="Times New Roman"/>
          <w:sz w:val="24"/>
          <w:szCs w:val="24"/>
        </w:rPr>
        <w:t>no</w:t>
      </w:r>
      <w:r w:rsidRPr="004C5ACA">
        <w:rPr>
          <w:rFonts w:ascii="Times New Roman" w:hAnsi="Times New Roman" w:cs="Times New Roman"/>
          <w:sz w:val="24"/>
          <w:szCs w:val="24"/>
        </w:rPr>
        <w:t xml:space="preserve"> ordenamento jurídico brasileiro. Disponível em: &lt; </w:t>
      </w:r>
      <w:hyperlink r:id="rId30" w:history="1">
        <w:r w:rsidRPr="004C5ACA">
          <w:rPr>
            <w:rStyle w:val="Hyperlink"/>
            <w:rFonts w:ascii="Times New Roman" w:hAnsi="Times New Roman" w:cs="Times New Roman"/>
            <w:color w:val="auto"/>
            <w:sz w:val="24"/>
            <w:szCs w:val="24"/>
            <w:u w:val="none"/>
          </w:rPr>
          <w:t>http://www.ambito-juridico.com.br/site/index.php?n_link=revista_artigos_leitura&amp;artigo_id=7815</w:t>
        </w:r>
      </w:hyperlink>
      <w:r w:rsidRPr="004C5ACA">
        <w:rPr>
          <w:rFonts w:ascii="Times New Roman" w:hAnsi="Times New Roman" w:cs="Times New Roman"/>
          <w:sz w:val="24"/>
          <w:szCs w:val="24"/>
        </w:rPr>
        <w:t xml:space="preserve">&gt;. Acesso em: 07 </w:t>
      </w:r>
      <w:r w:rsidR="00305467" w:rsidRPr="004C5ACA">
        <w:rPr>
          <w:rFonts w:ascii="Times New Roman" w:hAnsi="Times New Roman" w:cs="Times New Roman"/>
          <w:sz w:val="24"/>
          <w:szCs w:val="24"/>
        </w:rPr>
        <w:t>abr.</w:t>
      </w:r>
      <w:r w:rsidRPr="004C5ACA">
        <w:rPr>
          <w:rFonts w:ascii="Times New Roman" w:hAnsi="Times New Roman" w:cs="Times New Roman"/>
          <w:sz w:val="24"/>
          <w:szCs w:val="24"/>
        </w:rPr>
        <w:t xml:space="preserve"> 2015.</w:t>
      </w:r>
    </w:p>
    <w:p w:rsidR="004C5ACA" w:rsidRPr="004C5ACA" w:rsidRDefault="004C5ACA" w:rsidP="007F535F">
      <w:pPr>
        <w:spacing w:line="240" w:lineRule="auto"/>
        <w:contextualSpacing/>
        <w:jc w:val="both"/>
        <w:rPr>
          <w:rFonts w:ascii="Times New Roman" w:hAnsi="Times New Roman" w:cs="Times New Roman"/>
          <w:sz w:val="24"/>
          <w:szCs w:val="24"/>
        </w:rPr>
      </w:pPr>
    </w:p>
    <w:p w:rsidR="004C5ACA" w:rsidRPr="004C5ACA" w:rsidRDefault="004C5ACA" w:rsidP="007F535F">
      <w:pPr>
        <w:spacing w:line="240" w:lineRule="auto"/>
        <w:contextualSpacing/>
        <w:jc w:val="both"/>
        <w:rPr>
          <w:rFonts w:ascii="Times New Roman" w:hAnsi="Times New Roman" w:cs="Times New Roman"/>
          <w:sz w:val="24"/>
          <w:szCs w:val="24"/>
        </w:rPr>
      </w:pPr>
      <w:r w:rsidRPr="004C5ACA">
        <w:rPr>
          <w:rFonts w:ascii="Times New Roman" w:hAnsi="Times New Roman" w:cs="Times New Roman"/>
          <w:sz w:val="24"/>
          <w:szCs w:val="24"/>
        </w:rPr>
        <w:lastRenderedPageBreak/>
        <w:t>KLETENBERG, Helton. As afrontas do regime disciplinar diferenciado face à Constituição Federal. Disponível em: &lt;http://www.unibrasil.com.br/arquivos/direito/20092/helton-kletenberg.pdf&gt;. Acesso em: 10 mai. 2015.</w:t>
      </w:r>
    </w:p>
    <w:p w:rsidR="004C5ACA" w:rsidRPr="004C5ACA" w:rsidRDefault="004C5ACA" w:rsidP="007F535F">
      <w:pPr>
        <w:spacing w:line="240" w:lineRule="auto"/>
        <w:contextualSpacing/>
        <w:jc w:val="both"/>
        <w:rPr>
          <w:rFonts w:ascii="Times New Roman" w:hAnsi="Times New Roman" w:cs="Times New Roman"/>
          <w:sz w:val="24"/>
          <w:szCs w:val="24"/>
        </w:rPr>
      </w:pPr>
    </w:p>
    <w:p w:rsidR="004C5ACA" w:rsidRPr="004C5ACA" w:rsidRDefault="004C5ACA" w:rsidP="007F535F">
      <w:pPr>
        <w:spacing w:line="240" w:lineRule="auto"/>
        <w:contextualSpacing/>
        <w:jc w:val="both"/>
        <w:rPr>
          <w:rFonts w:ascii="Times New Roman" w:hAnsi="Times New Roman" w:cs="Times New Roman"/>
          <w:sz w:val="24"/>
          <w:szCs w:val="24"/>
        </w:rPr>
      </w:pPr>
      <w:r w:rsidRPr="004C5ACA">
        <w:rPr>
          <w:rFonts w:ascii="Times New Roman" w:hAnsi="Times New Roman" w:cs="Times New Roman"/>
          <w:sz w:val="24"/>
          <w:szCs w:val="24"/>
        </w:rPr>
        <w:t xml:space="preserve">MARCÃO, Renato. </w:t>
      </w:r>
      <w:r w:rsidRPr="004C5ACA">
        <w:rPr>
          <w:rFonts w:ascii="Times New Roman" w:hAnsi="Times New Roman" w:cs="Times New Roman"/>
          <w:sz w:val="24"/>
          <w:szCs w:val="24"/>
          <w:shd w:val="clear" w:color="auto" w:fill="FFFFFF"/>
        </w:rPr>
        <w:t>Progressão de regime prisional estando o preso sob regime disciplinar diferenciado (RDD). Disponível em: &lt;</w:t>
      </w:r>
      <w:hyperlink r:id="rId31" w:anchor="ixzz3azGv4j8T" w:history="1">
        <w:r w:rsidRPr="004C5ACA">
          <w:rPr>
            <w:rStyle w:val="Hyperlink"/>
            <w:rFonts w:ascii="Times New Roman" w:hAnsi="Times New Roman" w:cs="Times New Roman"/>
            <w:color w:val="auto"/>
            <w:sz w:val="24"/>
            <w:szCs w:val="24"/>
            <w:u w:val="none"/>
          </w:rPr>
          <w:t>http://jus.com.br/artigos/6323/progressao-de-regime-prisional-estando-o-preso-sob-regime-disciplinar-diferenciado-rdd#ixzz3azGv4j8T</w:t>
        </w:r>
      </w:hyperlink>
      <w:r w:rsidRPr="004C5ACA">
        <w:rPr>
          <w:rFonts w:ascii="Times New Roman" w:hAnsi="Times New Roman" w:cs="Times New Roman"/>
          <w:sz w:val="24"/>
          <w:szCs w:val="24"/>
        </w:rPr>
        <w:t>&gt;. Acesso em: 23 abr. 2015.</w:t>
      </w:r>
    </w:p>
    <w:p w:rsidR="004C5ACA" w:rsidRPr="004C5ACA" w:rsidRDefault="004C5ACA" w:rsidP="007F535F">
      <w:pPr>
        <w:spacing w:line="240" w:lineRule="auto"/>
        <w:contextualSpacing/>
        <w:jc w:val="both"/>
        <w:rPr>
          <w:rFonts w:ascii="Times New Roman" w:hAnsi="Times New Roman" w:cs="Times New Roman"/>
          <w:sz w:val="24"/>
          <w:szCs w:val="24"/>
        </w:rPr>
      </w:pPr>
    </w:p>
    <w:p w:rsidR="004C5ACA" w:rsidRPr="004C5ACA" w:rsidRDefault="004C5ACA" w:rsidP="007F535F">
      <w:pPr>
        <w:spacing w:line="240" w:lineRule="auto"/>
        <w:contextualSpacing/>
        <w:jc w:val="both"/>
        <w:rPr>
          <w:rFonts w:ascii="Times New Roman" w:hAnsi="Times New Roman" w:cs="Times New Roman"/>
          <w:sz w:val="24"/>
          <w:szCs w:val="24"/>
        </w:rPr>
      </w:pPr>
      <w:r w:rsidRPr="004C5ACA">
        <w:rPr>
          <w:rFonts w:ascii="Times New Roman" w:hAnsi="Times New Roman" w:cs="Times New Roman"/>
          <w:sz w:val="24"/>
          <w:szCs w:val="24"/>
        </w:rPr>
        <w:t>NUCCI, Guilherme de Souza. Manual de Direito Penal. -10 ed. Rio de Janeiro: Forense, 2014.</w:t>
      </w:r>
    </w:p>
    <w:p w:rsidR="004C5ACA" w:rsidRPr="004C5ACA" w:rsidRDefault="004C5ACA" w:rsidP="007F535F">
      <w:pPr>
        <w:spacing w:line="240" w:lineRule="auto"/>
        <w:contextualSpacing/>
        <w:jc w:val="both"/>
        <w:rPr>
          <w:rFonts w:ascii="Times New Roman" w:hAnsi="Times New Roman" w:cs="Times New Roman"/>
          <w:sz w:val="24"/>
          <w:szCs w:val="24"/>
        </w:rPr>
      </w:pPr>
    </w:p>
    <w:p w:rsidR="004C5ACA" w:rsidRPr="004C5ACA" w:rsidRDefault="004C5ACA" w:rsidP="007F535F">
      <w:pPr>
        <w:spacing w:line="240" w:lineRule="auto"/>
        <w:contextualSpacing/>
        <w:jc w:val="both"/>
        <w:rPr>
          <w:rFonts w:ascii="Times New Roman" w:hAnsi="Times New Roman" w:cs="Times New Roman"/>
          <w:sz w:val="24"/>
          <w:szCs w:val="24"/>
        </w:rPr>
      </w:pPr>
      <w:r w:rsidRPr="004C5ACA">
        <w:rPr>
          <w:rFonts w:ascii="Times New Roman" w:hAnsi="Times New Roman" w:cs="Times New Roman"/>
          <w:sz w:val="24"/>
          <w:szCs w:val="24"/>
        </w:rPr>
        <w:t>PADILHA JUNIOR, Caupolican. Teoria da pena. Disponível em: &lt;</w:t>
      </w:r>
      <w:hyperlink r:id="rId32" w:history="1">
        <w:r w:rsidRPr="004C5ACA">
          <w:rPr>
            <w:rStyle w:val="Hyperlink"/>
            <w:rFonts w:ascii="Times New Roman" w:hAnsi="Times New Roman" w:cs="Times New Roman"/>
            <w:color w:val="auto"/>
            <w:sz w:val="24"/>
            <w:szCs w:val="24"/>
            <w:u w:val="none"/>
          </w:rPr>
          <w:t>http://webcache.googleusercontent.com/search?q=cache:TfB9icFm57wJ:profcaupolican.com.br/teoria%2520pena.doc+&amp;cd=3&amp;hl=pt-BR&amp;ct=clnk&amp;gl=br</w:t>
        </w:r>
      </w:hyperlink>
      <w:r w:rsidRPr="004C5ACA">
        <w:rPr>
          <w:rStyle w:val="Hyperlink"/>
          <w:rFonts w:ascii="Times New Roman" w:hAnsi="Times New Roman" w:cs="Times New Roman"/>
          <w:color w:val="auto"/>
          <w:sz w:val="24"/>
          <w:szCs w:val="24"/>
          <w:u w:val="none"/>
        </w:rPr>
        <w:t>&gt;</w:t>
      </w:r>
      <w:r w:rsidRPr="004C5ACA">
        <w:rPr>
          <w:rFonts w:ascii="Times New Roman" w:hAnsi="Times New Roman" w:cs="Times New Roman"/>
          <w:sz w:val="24"/>
          <w:szCs w:val="24"/>
        </w:rPr>
        <w:t>. Acesso em: 07 abr. 2015.</w:t>
      </w:r>
    </w:p>
    <w:p w:rsidR="004C5ACA" w:rsidRPr="004C5ACA" w:rsidRDefault="004C5ACA" w:rsidP="007F535F">
      <w:pPr>
        <w:spacing w:line="240" w:lineRule="auto"/>
        <w:contextualSpacing/>
        <w:jc w:val="both"/>
        <w:rPr>
          <w:rFonts w:ascii="Times New Roman" w:hAnsi="Times New Roman" w:cs="Times New Roman"/>
          <w:sz w:val="24"/>
          <w:szCs w:val="24"/>
        </w:rPr>
      </w:pPr>
    </w:p>
    <w:p w:rsidR="004C5ACA" w:rsidRPr="004C5ACA" w:rsidRDefault="004C5ACA" w:rsidP="007F535F">
      <w:pPr>
        <w:spacing w:line="240" w:lineRule="auto"/>
        <w:contextualSpacing/>
        <w:jc w:val="both"/>
        <w:rPr>
          <w:rFonts w:ascii="Times New Roman" w:hAnsi="Times New Roman" w:cs="Times New Roman"/>
          <w:sz w:val="24"/>
          <w:szCs w:val="24"/>
        </w:rPr>
      </w:pPr>
      <w:r w:rsidRPr="004C5ACA">
        <w:rPr>
          <w:rFonts w:ascii="Times New Roman" w:hAnsi="Times New Roman" w:cs="Times New Roman"/>
          <w:sz w:val="24"/>
          <w:szCs w:val="24"/>
        </w:rPr>
        <w:t>REALE JUNIOR, Miguel. Instituições de Direito Penal. Rio de Janeiro: Forense, 2009.</w:t>
      </w:r>
    </w:p>
    <w:p w:rsidR="004C5ACA" w:rsidRPr="004C5ACA" w:rsidRDefault="004C5ACA" w:rsidP="007F535F">
      <w:pPr>
        <w:spacing w:line="240" w:lineRule="auto"/>
        <w:contextualSpacing/>
        <w:jc w:val="both"/>
        <w:rPr>
          <w:rFonts w:ascii="Times New Roman" w:hAnsi="Times New Roman" w:cs="Times New Roman"/>
          <w:sz w:val="24"/>
          <w:szCs w:val="24"/>
        </w:rPr>
      </w:pPr>
    </w:p>
    <w:p w:rsidR="004C5ACA" w:rsidRPr="004C5ACA" w:rsidRDefault="004C5ACA" w:rsidP="007F535F">
      <w:pPr>
        <w:spacing w:line="240" w:lineRule="auto"/>
        <w:contextualSpacing/>
        <w:jc w:val="both"/>
        <w:rPr>
          <w:rFonts w:ascii="Times New Roman" w:hAnsi="Times New Roman" w:cs="Times New Roman"/>
          <w:sz w:val="24"/>
          <w:szCs w:val="24"/>
        </w:rPr>
      </w:pPr>
      <w:r w:rsidRPr="004C5ACA">
        <w:rPr>
          <w:rFonts w:ascii="Times New Roman" w:hAnsi="Times New Roman" w:cs="Times New Roman"/>
          <w:sz w:val="24"/>
          <w:szCs w:val="24"/>
        </w:rPr>
        <w:t xml:space="preserve">RESSEL, Sandra. Execução penal: uma visão humanista. Discussão sobre as penas aplicadas e sua execução. Propostas ara uma execução penal humanista. Disponível em: &lt; </w:t>
      </w:r>
      <w:hyperlink r:id="rId33" w:history="1">
        <w:r w:rsidRPr="004C5ACA">
          <w:rPr>
            <w:rStyle w:val="Hyperlink"/>
            <w:rFonts w:ascii="Times New Roman" w:hAnsi="Times New Roman" w:cs="Times New Roman"/>
            <w:color w:val="auto"/>
            <w:sz w:val="24"/>
            <w:szCs w:val="24"/>
            <w:u w:val="none"/>
          </w:rPr>
          <w:t>http://www.ambito-juridico.com.br/site/index.php?n_link=revista_artigos_leitura&amp;artigo_id=2305</w:t>
        </w:r>
      </w:hyperlink>
      <w:r w:rsidRPr="004C5ACA">
        <w:rPr>
          <w:rFonts w:ascii="Times New Roman" w:hAnsi="Times New Roman" w:cs="Times New Roman"/>
          <w:sz w:val="24"/>
          <w:szCs w:val="24"/>
        </w:rPr>
        <w:t>&gt;. Acesso em: 07 abr. 2015.</w:t>
      </w:r>
    </w:p>
    <w:p w:rsidR="004C5ACA" w:rsidRPr="004C5ACA" w:rsidRDefault="004C5ACA" w:rsidP="007F535F">
      <w:pPr>
        <w:spacing w:line="240" w:lineRule="auto"/>
        <w:contextualSpacing/>
        <w:jc w:val="both"/>
        <w:rPr>
          <w:rFonts w:ascii="Times New Roman" w:hAnsi="Times New Roman" w:cs="Times New Roman"/>
          <w:sz w:val="24"/>
          <w:szCs w:val="24"/>
        </w:rPr>
      </w:pPr>
    </w:p>
    <w:p w:rsidR="004C5ACA" w:rsidRPr="004C5ACA" w:rsidRDefault="004C5ACA" w:rsidP="007F535F">
      <w:pPr>
        <w:spacing w:line="240" w:lineRule="auto"/>
        <w:contextualSpacing/>
        <w:jc w:val="both"/>
        <w:rPr>
          <w:rFonts w:ascii="Times New Roman" w:hAnsi="Times New Roman" w:cs="Times New Roman"/>
          <w:sz w:val="24"/>
          <w:szCs w:val="24"/>
        </w:rPr>
      </w:pPr>
      <w:r w:rsidRPr="004C5ACA">
        <w:rPr>
          <w:rFonts w:ascii="Times New Roman" w:hAnsi="Times New Roman" w:cs="Times New Roman"/>
          <w:sz w:val="24"/>
          <w:szCs w:val="24"/>
        </w:rPr>
        <w:t xml:space="preserve">RIBEIRO, Jorge Fernando dos Santos. Regime disciplinar diferenciado (RDD). Disponível em: &lt; </w:t>
      </w:r>
      <w:hyperlink r:id="rId34" w:history="1">
        <w:r w:rsidRPr="004C5ACA">
          <w:rPr>
            <w:rStyle w:val="Hyperlink"/>
            <w:rFonts w:ascii="Times New Roman" w:hAnsi="Times New Roman" w:cs="Times New Roman"/>
            <w:color w:val="auto"/>
            <w:sz w:val="24"/>
            <w:szCs w:val="24"/>
            <w:u w:val="none"/>
          </w:rPr>
          <w:t>http://jus.com.br/artigos/14291/regime-disciplinar-diferenciado-rdd/1</w:t>
        </w:r>
      </w:hyperlink>
      <w:r w:rsidRPr="004C5ACA">
        <w:rPr>
          <w:rFonts w:ascii="Times New Roman" w:hAnsi="Times New Roman" w:cs="Times New Roman"/>
          <w:sz w:val="24"/>
          <w:szCs w:val="24"/>
        </w:rPr>
        <w:t>&gt;. Acesso em: 23 abr. 2015.</w:t>
      </w:r>
    </w:p>
    <w:p w:rsidR="004C5ACA" w:rsidRPr="004C5ACA" w:rsidRDefault="004C5ACA" w:rsidP="007F535F">
      <w:pPr>
        <w:spacing w:line="240" w:lineRule="auto"/>
        <w:contextualSpacing/>
        <w:jc w:val="both"/>
        <w:rPr>
          <w:rFonts w:ascii="Times New Roman" w:hAnsi="Times New Roman" w:cs="Times New Roman"/>
          <w:sz w:val="24"/>
          <w:szCs w:val="24"/>
          <w:shd w:val="clear" w:color="auto" w:fill="FFFFFF"/>
        </w:rPr>
      </w:pPr>
    </w:p>
    <w:p w:rsidR="004C5ACA" w:rsidRPr="004C5ACA" w:rsidRDefault="004C5ACA" w:rsidP="007F535F">
      <w:pPr>
        <w:spacing w:line="240" w:lineRule="auto"/>
        <w:contextualSpacing/>
        <w:jc w:val="both"/>
        <w:rPr>
          <w:rFonts w:ascii="Times New Roman" w:hAnsi="Times New Roman" w:cs="Times New Roman"/>
          <w:sz w:val="24"/>
          <w:szCs w:val="24"/>
          <w:shd w:val="clear" w:color="auto" w:fill="FFFFFF"/>
        </w:rPr>
      </w:pPr>
      <w:r w:rsidRPr="004C5ACA">
        <w:rPr>
          <w:rFonts w:ascii="Times New Roman" w:hAnsi="Times New Roman" w:cs="Times New Roman"/>
          <w:sz w:val="24"/>
          <w:szCs w:val="24"/>
          <w:shd w:val="clear" w:color="auto" w:fill="FFFFFF"/>
        </w:rPr>
        <w:t xml:space="preserve">RIBEIRO JUNIOR, Euripedes Clementino e JESUS, Giselle Moreira de Souza. </w:t>
      </w:r>
      <w:r w:rsidRPr="004C5ACA">
        <w:rPr>
          <w:rFonts w:ascii="Times New Roman" w:hAnsi="Times New Roman" w:cs="Times New Roman"/>
          <w:sz w:val="24"/>
          <w:szCs w:val="24"/>
        </w:rPr>
        <w:t>A (in)constitucionalidade do regime disciplinar diferenciado no ordenamento jurídico brasileiro. Disponível em: &lt;</w:t>
      </w:r>
      <w:hyperlink r:id="rId35" w:history="1">
        <w:r w:rsidRPr="004C5ACA">
          <w:rPr>
            <w:rStyle w:val="Hyperlink"/>
            <w:rFonts w:ascii="Times New Roman" w:hAnsi="Times New Roman" w:cs="Times New Roman"/>
            <w:color w:val="auto"/>
            <w:sz w:val="24"/>
            <w:szCs w:val="24"/>
            <w:u w:val="none"/>
          </w:rPr>
          <w:t>http://www.ambito-juridico.com.br/site/index.php/?n_link=revista_artigos_leitura&amp;artigo_id=13236&amp;revista_caderno=22</w:t>
        </w:r>
      </w:hyperlink>
      <w:r w:rsidRPr="004C5ACA">
        <w:rPr>
          <w:rFonts w:ascii="Times New Roman" w:hAnsi="Times New Roman" w:cs="Times New Roman"/>
          <w:sz w:val="24"/>
          <w:szCs w:val="24"/>
        </w:rPr>
        <w:t>&gt;. Acesso em: 15 mai. 2015.</w:t>
      </w:r>
    </w:p>
    <w:p w:rsidR="004C5ACA" w:rsidRPr="004C5ACA" w:rsidRDefault="004C5ACA" w:rsidP="007F535F">
      <w:pPr>
        <w:spacing w:line="240" w:lineRule="auto"/>
        <w:contextualSpacing/>
        <w:jc w:val="both"/>
        <w:rPr>
          <w:rFonts w:ascii="Times New Roman" w:hAnsi="Times New Roman" w:cs="Times New Roman"/>
          <w:sz w:val="24"/>
          <w:szCs w:val="24"/>
        </w:rPr>
      </w:pPr>
    </w:p>
    <w:p w:rsidR="004C5ACA" w:rsidRPr="004C5ACA" w:rsidRDefault="004C5ACA" w:rsidP="007F535F">
      <w:pPr>
        <w:spacing w:line="240" w:lineRule="auto"/>
        <w:contextualSpacing/>
        <w:jc w:val="both"/>
        <w:rPr>
          <w:rFonts w:ascii="Times New Roman" w:hAnsi="Times New Roman" w:cs="Times New Roman"/>
          <w:sz w:val="24"/>
          <w:szCs w:val="24"/>
        </w:rPr>
      </w:pPr>
      <w:r w:rsidRPr="004C5ACA">
        <w:rPr>
          <w:rFonts w:ascii="Times New Roman" w:hAnsi="Times New Roman" w:cs="Times New Roman"/>
          <w:sz w:val="24"/>
          <w:szCs w:val="24"/>
        </w:rPr>
        <w:t xml:space="preserve">ROSA, Gerson Faustino. A constitucionalidade do regime disciplinar diferenciado (RDD) e sua eficácia no combate ao crime organizado. Disponível em: &lt; </w:t>
      </w:r>
      <w:hyperlink r:id="rId36" w:history="1">
        <w:r w:rsidRPr="004C5ACA">
          <w:rPr>
            <w:rStyle w:val="Hyperlink"/>
            <w:rFonts w:ascii="Times New Roman" w:hAnsi="Times New Roman" w:cs="Times New Roman"/>
            <w:color w:val="auto"/>
            <w:sz w:val="24"/>
            <w:szCs w:val="24"/>
            <w:u w:val="none"/>
          </w:rPr>
          <w:t>http://intertemas.unitoledo.br/revista/index.php/Juridica/article/viewFile/2643/2416</w:t>
        </w:r>
      </w:hyperlink>
      <w:r w:rsidRPr="004C5ACA">
        <w:rPr>
          <w:rFonts w:ascii="Times New Roman" w:hAnsi="Times New Roman" w:cs="Times New Roman"/>
          <w:sz w:val="24"/>
          <w:szCs w:val="24"/>
        </w:rPr>
        <w:t>&gt;. Acesso em: 14 mai. 2015.</w:t>
      </w:r>
    </w:p>
    <w:p w:rsidR="004C5ACA" w:rsidRPr="004C5ACA" w:rsidRDefault="004C5ACA" w:rsidP="007F535F">
      <w:pPr>
        <w:spacing w:line="240" w:lineRule="auto"/>
        <w:contextualSpacing/>
        <w:jc w:val="both"/>
        <w:rPr>
          <w:rFonts w:ascii="Times New Roman" w:hAnsi="Times New Roman" w:cs="Times New Roman"/>
          <w:sz w:val="24"/>
          <w:szCs w:val="24"/>
        </w:rPr>
      </w:pPr>
    </w:p>
    <w:p w:rsidR="004C5ACA" w:rsidRPr="004C5ACA" w:rsidRDefault="004C5ACA" w:rsidP="007F535F">
      <w:pPr>
        <w:spacing w:line="240" w:lineRule="auto"/>
        <w:contextualSpacing/>
        <w:jc w:val="both"/>
        <w:rPr>
          <w:rFonts w:ascii="Times New Roman" w:hAnsi="Times New Roman" w:cs="Times New Roman"/>
          <w:sz w:val="24"/>
          <w:szCs w:val="24"/>
        </w:rPr>
      </w:pPr>
      <w:r w:rsidRPr="004C5ACA">
        <w:rPr>
          <w:rFonts w:ascii="Times New Roman" w:hAnsi="Times New Roman" w:cs="Times New Roman"/>
          <w:sz w:val="24"/>
          <w:szCs w:val="24"/>
        </w:rPr>
        <w:t>SILVA, Bruno Nova, PORTUGAL, Daniela Carvalho. A inconstitucionalidade do regime disciplinar diferenciado. Disponível em: &lt;</w:t>
      </w:r>
      <w:hyperlink r:id="rId37" w:anchor="page=367" w:history="1">
        <w:r w:rsidRPr="004C5ACA">
          <w:rPr>
            <w:rStyle w:val="Hyperlink"/>
            <w:rFonts w:ascii="Times New Roman" w:hAnsi="Times New Roman" w:cs="Times New Roman"/>
            <w:color w:val="auto"/>
            <w:sz w:val="24"/>
            <w:szCs w:val="24"/>
            <w:u w:val="none"/>
          </w:rPr>
          <w:t>http://abolicionismoanimal.org.br/revistas/Revista%20Formandos%20Direito.pdf#page=367</w:t>
        </w:r>
      </w:hyperlink>
      <w:r w:rsidRPr="004C5ACA">
        <w:rPr>
          <w:rFonts w:ascii="Times New Roman" w:hAnsi="Times New Roman" w:cs="Times New Roman"/>
          <w:sz w:val="24"/>
          <w:szCs w:val="24"/>
        </w:rPr>
        <w:t>&gt;. Acesso em: 15 mai. 2015.</w:t>
      </w:r>
    </w:p>
    <w:p w:rsidR="004C5ACA" w:rsidRPr="004C5ACA" w:rsidRDefault="004C5ACA" w:rsidP="007F535F">
      <w:pPr>
        <w:spacing w:line="240" w:lineRule="auto"/>
        <w:contextualSpacing/>
        <w:jc w:val="both"/>
        <w:rPr>
          <w:rFonts w:ascii="Times New Roman" w:hAnsi="Times New Roman" w:cs="Times New Roman"/>
          <w:sz w:val="24"/>
          <w:szCs w:val="24"/>
        </w:rPr>
      </w:pPr>
    </w:p>
    <w:p w:rsidR="004C5ACA" w:rsidRPr="004C5ACA" w:rsidRDefault="004C5ACA" w:rsidP="007F535F">
      <w:pPr>
        <w:spacing w:line="240" w:lineRule="auto"/>
        <w:contextualSpacing/>
        <w:jc w:val="both"/>
        <w:rPr>
          <w:rFonts w:ascii="Times New Roman" w:hAnsi="Times New Roman" w:cs="Times New Roman"/>
          <w:sz w:val="24"/>
          <w:szCs w:val="24"/>
        </w:rPr>
      </w:pPr>
      <w:r w:rsidRPr="004C5ACA">
        <w:rPr>
          <w:rFonts w:ascii="Times New Roman" w:hAnsi="Times New Roman" w:cs="Times New Roman"/>
          <w:sz w:val="24"/>
          <w:szCs w:val="24"/>
        </w:rPr>
        <w:t>Secretária da administração penitenciária. Assessoria de imprensa. Disponível em:</w:t>
      </w:r>
      <w:r w:rsidRPr="004C5ACA">
        <w:rPr>
          <w:rStyle w:val="apple-converted-space"/>
          <w:rFonts w:ascii="Times New Roman" w:hAnsi="Times New Roman" w:cs="Times New Roman"/>
          <w:sz w:val="24"/>
          <w:szCs w:val="24"/>
        </w:rPr>
        <w:t> &lt;</w:t>
      </w:r>
      <w:hyperlink r:id="rId38" w:history="1">
        <w:r w:rsidRPr="004C5ACA">
          <w:rPr>
            <w:rStyle w:val="Hyperlink"/>
            <w:rFonts w:ascii="Times New Roman" w:hAnsi="Times New Roman" w:cs="Times New Roman"/>
            <w:color w:val="auto"/>
            <w:sz w:val="24"/>
            <w:szCs w:val="24"/>
            <w:u w:val="none"/>
          </w:rPr>
          <w:t>http://www.memorycmj.com.br/cnep/palestras/nagashi_furukawa.pdf</w:t>
        </w:r>
      </w:hyperlink>
      <w:r w:rsidRPr="004C5ACA">
        <w:rPr>
          <w:rFonts w:ascii="Times New Roman" w:hAnsi="Times New Roman" w:cs="Times New Roman"/>
          <w:sz w:val="24"/>
          <w:szCs w:val="24"/>
        </w:rPr>
        <w:t>&gt;. Acesso em: 22 de abril de 2015.</w:t>
      </w:r>
    </w:p>
    <w:p w:rsidR="004C5ACA" w:rsidRPr="004C5ACA" w:rsidRDefault="004C5ACA" w:rsidP="007F535F">
      <w:pPr>
        <w:spacing w:line="240" w:lineRule="auto"/>
        <w:contextualSpacing/>
        <w:jc w:val="both"/>
        <w:rPr>
          <w:rFonts w:ascii="Times New Roman" w:hAnsi="Times New Roman" w:cs="Times New Roman"/>
          <w:sz w:val="24"/>
          <w:szCs w:val="24"/>
        </w:rPr>
      </w:pPr>
    </w:p>
    <w:p w:rsidR="004C5ACA" w:rsidRPr="004C5ACA" w:rsidRDefault="004C5ACA" w:rsidP="007F535F">
      <w:pPr>
        <w:spacing w:line="240" w:lineRule="auto"/>
        <w:contextualSpacing/>
        <w:jc w:val="both"/>
        <w:rPr>
          <w:rFonts w:ascii="Times New Roman" w:hAnsi="Times New Roman" w:cs="Times New Roman"/>
          <w:sz w:val="24"/>
          <w:szCs w:val="24"/>
        </w:rPr>
      </w:pPr>
      <w:r w:rsidRPr="004C5ACA">
        <w:rPr>
          <w:rFonts w:ascii="Times New Roman" w:hAnsi="Times New Roman" w:cs="Times New Roman"/>
          <w:sz w:val="24"/>
          <w:szCs w:val="24"/>
        </w:rPr>
        <w:lastRenderedPageBreak/>
        <w:t>TÁVORA, Nestor, ALENCAR, Rosmar Rodrigues. Curso de Direito Penal. -4 ed. Bahia: Juspodivm, 2010.</w:t>
      </w:r>
    </w:p>
    <w:p w:rsidR="004C5ACA" w:rsidRPr="004C5ACA" w:rsidRDefault="004C5ACA" w:rsidP="007F535F">
      <w:pPr>
        <w:spacing w:line="240" w:lineRule="auto"/>
        <w:contextualSpacing/>
        <w:jc w:val="both"/>
        <w:rPr>
          <w:rFonts w:ascii="Times New Roman" w:hAnsi="Times New Roman" w:cs="Times New Roman"/>
          <w:sz w:val="24"/>
          <w:szCs w:val="24"/>
        </w:rPr>
      </w:pPr>
    </w:p>
    <w:p w:rsidR="004C5ACA" w:rsidRPr="004C5ACA" w:rsidRDefault="004C5ACA" w:rsidP="007F535F">
      <w:pPr>
        <w:spacing w:line="240" w:lineRule="auto"/>
        <w:contextualSpacing/>
        <w:jc w:val="both"/>
        <w:rPr>
          <w:rFonts w:ascii="Times New Roman" w:hAnsi="Times New Roman" w:cs="Times New Roman"/>
          <w:sz w:val="24"/>
          <w:szCs w:val="24"/>
        </w:rPr>
      </w:pPr>
    </w:p>
    <w:p w:rsidR="004C5ACA" w:rsidRPr="004C5ACA" w:rsidRDefault="004C5ACA" w:rsidP="007F535F">
      <w:pPr>
        <w:spacing w:line="240" w:lineRule="auto"/>
        <w:contextualSpacing/>
        <w:jc w:val="both"/>
        <w:rPr>
          <w:rFonts w:ascii="Times New Roman" w:eastAsia="Times New Roman" w:hAnsi="Times New Roman" w:cs="Times New Roman"/>
          <w:kern w:val="36"/>
          <w:sz w:val="24"/>
          <w:szCs w:val="24"/>
          <w:lang w:eastAsia="pt-BR"/>
        </w:rPr>
      </w:pPr>
      <w:r w:rsidRPr="004C5ACA">
        <w:rPr>
          <w:rFonts w:ascii="Times New Roman" w:hAnsi="Times New Roman" w:cs="Times New Roman"/>
          <w:sz w:val="24"/>
          <w:szCs w:val="24"/>
        </w:rPr>
        <w:t xml:space="preserve">WELTER, Belmiro Pedro. </w:t>
      </w:r>
      <w:r w:rsidRPr="004C5ACA">
        <w:rPr>
          <w:rFonts w:ascii="Times New Roman" w:eastAsia="Times New Roman" w:hAnsi="Times New Roman" w:cs="Times New Roman"/>
          <w:kern w:val="36"/>
          <w:sz w:val="24"/>
          <w:szCs w:val="24"/>
          <w:lang w:eastAsia="pt-BR"/>
        </w:rPr>
        <w:t>Execução Penal: Harmonização entre os Princípios da Segurança, da Paz, da Ordem Social e da Ressocialização. Disponível em: &lt;</w:t>
      </w:r>
      <w:hyperlink r:id="rId39" w:history="1">
        <w:r w:rsidRPr="004C5ACA">
          <w:rPr>
            <w:rStyle w:val="Hyperlink"/>
            <w:rFonts w:ascii="Times New Roman" w:eastAsia="Times New Roman" w:hAnsi="Times New Roman" w:cs="Times New Roman"/>
            <w:color w:val="auto"/>
            <w:kern w:val="36"/>
            <w:sz w:val="24"/>
            <w:szCs w:val="24"/>
            <w:u w:val="none"/>
            <w:lang w:eastAsia="pt-BR"/>
          </w:rPr>
          <w:t>http://www.mprs.mp.br/atuacaomp/not_artigos/id14908.htm</w:t>
        </w:r>
      </w:hyperlink>
      <w:r w:rsidRPr="004C5ACA">
        <w:rPr>
          <w:rFonts w:ascii="Times New Roman" w:eastAsia="Times New Roman" w:hAnsi="Times New Roman" w:cs="Times New Roman"/>
          <w:kern w:val="36"/>
          <w:sz w:val="24"/>
          <w:szCs w:val="24"/>
          <w:lang w:eastAsia="pt-BR"/>
        </w:rPr>
        <w:t>&gt;. Acesso em: 06 mai. 2015.</w:t>
      </w:r>
      <w:bookmarkEnd w:id="0"/>
    </w:p>
    <w:sectPr w:rsidR="004C5ACA" w:rsidRPr="004C5ACA">
      <w:footerReference w:type="default" r:id="rId4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4FA" w:rsidRDefault="004A04FA" w:rsidP="00CF543D">
      <w:pPr>
        <w:spacing w:after="0" w:line="240" w:lineRule="auto"/>
      </w:pPr>
      <w:r>
        <w:separator/>
      </w:r>
    </w:p>
  </w:endnote>
  <w:endnote w:type="continuationSeparator" w:id="0">
    <w:p w:rsidR="004A04FA" w:rsidRDefault="004A04FA" w:rsidP="00CF5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4943243"/>
      <w:docPartObj>
        <w:docPartGallery w:val="Page Numbers (Bottom of Page)"/>
        <w:docPartUnique/>
      </w:docPartObj>
    </w:sdtPr>
    <w:sdtEndPr/>
    <w:sdtContent>
      <w:p w:rsidR="00CF543D" w:rsidRDefault="00CF543D">
        <w:pPr>
          <w:pStyle w:val="Rodap"/>
          <w:jc w:val="right"/>
        </w:pPr>
        <w:r>
          <w:fldChar w:fldCharType="begin"/>
        </w:r>
        <w:r>
          <w:instrText>PAGE   \* MERGEFORMAT</w:instrText>
        </w:r>
        <w:r>
          <w:fldChar w:fldCharType="separate"/>
        </w:r>
        <w:r w:rsidR="007F535F">
          <w:rPr>
            <w:noProof/>
          </w:rPr>
          <w:t>15</w:t>
        </w:r>
        <w:r>
          <w:fldChar w:fldCharType="end"/>
        </w:r>
      </w:p>
    </w:sdtContent>
  </w:sdt>
  <w:p w:rsidR="00CF543D" w:rsidRDefault="00CF543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4FA" w:rsidRDefault="004A04FA" w:rsidP="00CF543D">
      <w:pPr>
        <w:spacing w:after="0" w:line="240" w:lineRule="auto"/>
      </w:pPr>
      <w:r>
        <w:separator/>
      </w:r>
    </w:p>
  </w:footnote>
  <w:footnote w:type="continuationSeparator" w:id="0">
    <w:p w:rsidR="004A04FA" w:rsidRDefault="004A04FA" w:rsidP="00CF54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DA5A5C"/>
    <w:multiLevelType w:val="hybridMultilevel"/>
    <w:tmpl w:val="0ABE69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ACA"/>
    <w:rsid w:val="001F2668"/>
    <w:rsid w:val="002B6312"/>
    <w:rsid w:val="00305467"/>
    <w:rsid w:val="004A04FA"/>
    <w:rsid w:val="004C5ACA"/>
    <w:rsid w:val="00586B7E"/>
    <w:rsid w:val="0063328B"/>
    <w:rsid w:val="00795FC0"/>
    <w:rsid w:val="007F535F"/>
    <w:rsid w:val="00B02511"/>
    <w:rsid w:val="00C83821"/>
    <w:rsid w:val="00CF543D"/>
    <w:rsid w:val="00DB30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A25637-76B5-425F-9706-EEF2A2A72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C5AC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4C5ACA"/>
  </w:style>
  <w:style w:type="character" w:styleId="Hyperlink">
    <w:name w:val="Hyperlink"/>
    <w:basedOn w:val="Fontepargpadro"/>
    <w:uiPriority w:val="99"/>
    <w:unhideWhenUsed/>
    <w:rsid w:val="004C5ACA"/>
    <w:rPr>
      <w:color w:val="0000FF"/>
      <w:u w:val="single"/>
    </w:rPr>
  </w:style>
  <w:style w:type="paragraph" w:styleId="PargrafodaLista">
    <w:name w:val="List Paragraph"/>
    <w:basedOn w:val="Normal"/>
    <w:uiPriority w:val="34"/>
    <w:qFormat/>
    <w:rsid w:val="004C5ACA"/>
    <w:pPr>
      <w:spacing w:after="200" w:line="276" w:lineRule="auto"/>
      <w:ind w:left="720"/>
      <w:contextualSpacing/>
    </w:pPr>
  </w:style>
  <w:style w:type="paragraph" w:customStyle="1" w:styleId="cab">
    <w:name w:val="cab"/>
    <w:basedOn w:val="Normal"/>
    <w:rsid w:val="004C5AC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
    <w:name w:val="par"/>
    <w:basedOn w:val="Normal"/>
    <w:rsid w:val="004C5AC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me-autor">
    <w:name w:val="nome-autor"/>
    <w:basedOn w:val="Fontepargpadro"/>
    <w:rsid w:val="004C5ACA"/>
  </w:style>
  <w:style w:type="paragraph" w:styleId="Cabealho">
    <w:name w:val="header"/>
    <w:basedOn w:val="Normal"/>
    <w:link w:val="CabealhoChar"/>
    <w:uiPriority w:val="99"/>
    <w:unhideWhenUsed/>
    <w:rsid w:val="00CF54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F543D"/>
  </w:style>
  <w:style w:type="paragraph" w:styleId="Rodap">
    <w:name w:val="footer"/>
    <w:basedOn w:val="Normal"/>
    <w:link w:val="RodapChar"/>
    <w:uiPriority w:val="99"/>
    <w:unhideWhenUsed/>
    <w:rsid w:val="00CF543D"/>
    <w:pPr>
      <w:tabs>
        <w:tab w:val="center" w:pos="4252"/>
        <w:tab w:val="right" w:pos="8504"/>
      </w:tabs>
      <w:spacing w:after="0" w:line="240" w:lineRule="auto"/>
    </w:pPr>
  </w:style>
  <w:style w:type="character" w:customStyle="1" w:styleId="RodapChar">
    <w:name w:val="Rodapé Char"/>
    <w:basedOn w:val="Fontepargpadro"/>
    <w:link w:val="Rodap"/>
    <w:uiPriority w:val="99"/>
    <w:rsid w:val="00CF5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usbrasil.com/topicos/11697352/artigo-54-da-lei-n-7210-de-11-de-julho-de-1984" TargetMode="External"/><Relationship Id="rId18" Type="http://schemas.openxmlformats.org/officeDocument/2006/relationships/hyperlink" Target="http://www.jusbrasil.com/legislacao/109222/lei-de-execu%C3%A7%C3%A3o-penal-lei-7210-84" TargetMode="External"/><Relationship Id="rId26" Type="http://schemas.openxmlformats.org/officeDocument/2006/relationships/hyperlink" Target="http://www.planalto.gov.br/ccivil_03/decreto-lei/del3688.htm" TargetMode="External"/><Relationship Id="rId39" Type="http://schemas.openxmlformats.org/officeDocument/2006/relationships/hyperlink" Target="http://www.mprs.mp.br/atuacaomp/not_artigos/id14908.htm" TargetMode="External"/><Relationship Id="rId21" Type="http://schemas.openxmlformats.org/officeDocument/2006/relationships/hyperlink" Target="http://www.jusbrasil.com/topico/11697884/artigo-52-da-lei-n-7210-de-11-de-julho-de-1984" TargetMode="External"/><Relationship Id="rId34" Type="http://schemas.openxmlformats.org/officeDocument/2006/relationships/hyperlink" Target="http://jus.com.br/artigos/14291/regime-disciplinar-diferenciado-rdd/1" TargetMode="External"/><Relationship Id="rId42" Type="http://schemas.openxmlformats.org/officeDocument/2006/relationships/theme" Target="theme/theme1.xml"/><Relationship Id="rId7" Type="http://schemas.openxmlformats.org/officeDocument/2006/relationships/hyperlink" Target="http://www.jusbrasil.com/topicos/11697884/artigo-52-da-lei-n-7210-de-11-de-julho-de-1984" TargetMode="External"/><Relationship Id="rId2" Type="http://schemas.openxmlformats.org/officeDocument/2006/relationships/styles" Target="styles.xml"/><Relationship Id="rId16" Type="http://schemas.openxmlformats.org/officeDocument/2006/relationships/hyperlink" Target="http://www.jusbrasil.com/legislacao/109222/lei-de-execu%C3%A7%C3%A3o-penal-lei-7210-84" TargetMode="External"/><Relationship Id="rId20" Type="http://schemas.openxmlformats.org/officeDocument/2006/relationships/hyperlink" Target="http://www.jusbrasil.com/topico/11697846/inciso-i-do-artigo-52-da-lei-n-7210-de-11-de-julho-de-1984" TargetMode="External"/><Relationship Id="rId29" Type="http://schemas.openxmlformats.org/officeDocument/2006/relationships/hyperlink" Target="http://web.unifil.br/docs/juridica/06/Revista_Juridica_06.pdf"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usbrasil.com/topicos/11697884/artigo-52-da-lei-n-7210-de-11-de-julho-de-1984" TargetMode="External"/><Relationship Id="rId24" Type="http://schemas.openxmlformats.org/officeDocument/2006/relationships/hyperlink" Target="http://www.planalto.gov.br/ccivil_03/leis/2003/l10.792.htm" TargetMode="External"/><Relationship Id="rId32" Type="http://schemas.openxmlformats.org/officeDocument/2006/relationships/hyperlink" Target="http://webcache.googleusercontent.com/search?q=cache:TfB9icFm57wJ:profcaupolican.com.br/teoria%2520pena.doc+&amp;cd=3&amp;hl=pt-BR&amp;ct=clnk&amp;gl=br" TargetMode="External"/><Relationship Id="rId37" Type="http://schemas.openxmlformats.org/officeDocument/2006/relationships/hyperlink" Target="http://abolicionismoanimal.org.br/revistas/Revista%20Formandos%20Direito.pdf"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jusbrasil.com/topico/11697884/artigo-52-da-lei-n-7210-de-11-de-julho-de-1984" TargetMode="External"/><Relationship Id="rId23" Type="http://schemas.openxmlformats.org/officeDocument/2006/relationships/hyperlink" Target="http://www.planalto.gov.br/ccivil_03/leis/l7210.htm" TargetMode="External"/><Relationship Id="rId28" Type="http://schemas.openxmlformats.org/officeDocument/2006/relationships/hyperlink" Target="http://www.uel.br/revistas/uel/index.php/direitopub/article/view/11466" TargetMode="External"/><Relationship Id="rId36" Type="http://schemas.openxmlformats.org/officeDocument/2006/relationships/hyperlink" Target="http://intertemas.unitoledo.br/revista/index.php/Juridica/article/viewFile/2643/2416" TargetMode="External"/><Relationship Id="rId10" Type="http://schemas.openxmlformats.org/officeDocument/2006/relationships/hyperlink" Target="http://www.jusbrasil.com/legislacao/98124/lei-10792-03" TargetMode="External"/><Relationship Id="rId19" Type="http://schemas.openxmlformats.org/officeDocument/2006/relationships/hyperlink" Target="http://www.jusbrasil.com/legislacao/98124/lei-10792-03" TargetMode="External"/><Relationship Id="rId31" Type="http://schemas.openxmlformats.org/officeDocument/2006/relationships/hyperlink" Target="http://jus.com.br/artigos/6323/progressao-de-regime-prisional-estando-o-preso-sob-regime-disciplinar-diferenciado-rdd" TargetMode="External"/><Relationship Id="rId4" Type="http://schemas.openxmlformats.org/officeDocument/2006/relationships/webSettings" Target="webSettings.xml"/><Relationship Id="rId9" Type="http://schemas.openxmlformats.org/officeDocument/2006/relationships/hyperlink" Target="http://www.jusbrasil.com/legislacao/1033694/constitui%C3%A7%C3%A3o-da-republica-federativa-do-brasil-1988" TargetMode="External"/><Relationship Id="rId14" Type="http://schemas.openxmlformats.org/officeDocument/2006/relationships/hyperlink" Target="http://www.jusbrasil.com/legislacao/1033840/lei-de-execu%C3%A7%C3%A3o-penal-lei-7210-84" TargetMode="External"/><Relationship Id="rId22" Type="http://schemas.openxmlformats.org/officeDocument/2006/relationships/hyperlink" Target="http://www.jusbrasil.com/legislacao/109222/lei-de-execu%C3%A7%C3%A3o-penal-lei-7210-84" TargetMode="External"/><Relationship Id="rId27" Type="http://schemas.openxmlformats.org/officeDocument/2006/relationships/hyperlink" Target="http://intertemas.unitoledo.br/revista/index.php/Juridica/article/viewFile/374/367" TargetMode="External"/><Relationship Id="rId30" Type="http://schemas.openxmlformats.org/officeDocument/2006/relationships/hyperlink" Target="http://www.ambito-juridico.com.br/site/index.php?n_link=revista_artigos_leitura&amp;artigo_id=7815" TargetMode="External"/><Relationship Id="rId35" Type="http://schemas.openxmlformats.org/officeDocument/2006/relationships/hyperlink" Target="http://www.ambito-juridico.com.br/site/index.php/?n_link=revista_artigos_leitura&amp;artigo_id=13236&amp;revista_caderno=22" TargetMode="External"/><Relationship Id="rId8" Type="http://schemas.openxmlformats.org/officeDocument/2006/relationships/hyperlink" Target="http://www.jusbrasil.com/legislacao/1033840/lei-de-execu%C3%A7%C3%A3o-penal-lei-7210-84" TargetMode="External"/><Relationship Id="rId3" Type="http://schemas.openxmlformats.org/officeDocument/2006/relationships/settings" Target="settings.xml"/><Relationship Id="rId12" Type="http://schemas.openxmlformats.org/officeDocument/2006/relationships/hyperlink" Target="http://www.jusbrasil.com/legislacao/1033840/lei-de-execu%C3%A7%C3%A3o-penal-lei-7210-84" TargetMode="External"/><Relationship Id="rId17" Type="http://schemas.openxmlformats.org/officeDocument/2006/relationships/hyperlink" Target="http://www.jusbrasil.com/topico/11697884/artigo-52-da-lei-n-7210-de-11-de-julho-de-1984" TargetMode="External"/><Relationship Id="rId25" Type="http://schemas.openxmlformats.org/officeDocument/2006/relationships/hyperlink" Target="http://www.planalto.gov.br/ccivil_03/decreto-lei/del2848.htm" TargetMode="External"/><Relationship Id="rId33" Type="http://schemas.openxmlformats.org/officeDocument/2006/relationships/hyperlink" Target="http://www.ambito-juridico.com.br/site/index.php?n_link=revista_artigos_leitura&amp;artigo_id=2305" TargetMode="External"/><Relationship Id="rId38" Type="http://schemas.openxmlformats.org/officeDocument/2006/relationships/hyperlink" Target="http://www.memorycmj.com.br/cnep/palestras/nagashi_furukawa.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8642</Words>
  <Characters>46673</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Taciana</dc:creator>
  <cp:keywords/>
  <dc:description/>
  <cp:lastModifiedBy>Taciana</cp:lastModifiedBy>
  <cp:revision>9</cp:revision>
  <cp:lastPrinted>2015-05-23T20:29:00Z</cp:lastPrinted>
  <dcterms:created xsi:type="dcterms:W3CDTF">2015-05-23T19:17:00Z</dcterms:created>
  <dcterms:modified xsi:type="dcterms:W3CDTF">2015-05-23T20:36:00Z</dcterms:modified>
</cp:coreProperties>
</file>