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0D2B" w:rsidRPr="00FF4BDA" w:rsidRDefault="00D35F67" w:rsidP="00DB5889">
      <w:pPr>
        <w:pStyle w:val="Default"/>
        <w:jc w:val="center"/>
        <w:rPr>
          <w:b/>
        </w:rPr>
      </w:pPr>
      <w:r>
        <w:rPr>
          <w:b/>
        </w:rPr>
        <w:t xml:space="preserve">Enteroparasitas em </w:t>
      </w:r>
      <w:r w:rsidR="004666DA" w:rsidRPr="00FF4BDA">
        <w:rPr>
          <w:b/>
        </w:rPr>
        <w:t xml:space="preserve">Alfaces </w:t>
      </w:r>
      <w:r w:rsidR="00C77B8A">
        <w:rPr>
          <w:b/>
        </w:rPr>
        <w:t xml:space="preserve">Comercializadas em </w:t>
      </w:r>
      <w:r>
        <w:rPr>
          <w:b/>
        </w:rPr>
        <w:t>F</w:t>
      </w:r>
      <w:r w:rsidR="00D1480C">
        <w:rPr>
          <w:b/>
        </w:rPr>
        <w:t xml:space="preserve">eiras </w:t>
      </w:r>
      <w:r w:rsidR="004666DA" w:rsidRPr="00FF4BDA">
        <w:rPr>
          <w:b/>
        </w:rPr>
        <w:t xml:space="preserve">do </w:t>
      </w:r>
      <w:r w:rsidR="00C77B8A">
        <w:rPr>
          <w:b/>
        </w:rPr>
        <w:t xml:space="preserve">Interior </w:t>
      </w:r>
      <w:r w:rsidR="004666DA" w:rsidRPr="00FF4BDA">
        <w:rPr>
          <w:b/>
        </w:rPr>
        <w:t>do Maranhão</w:t>
      </w:r>
    </w:p>
    <w:p w:rsidR="004666DA" w:rsidRPr="00FF4BDA" w:rsidRDefault="004666DA" w:rsidP="00DB5889">
      <w:pPr>
        <w:pStyle w:val="Default"/>
        <w:jc w:val="center"/>
        <w:rPr>
          <w:b/>
        </w:rPr>
      </w:pPr>
    </w:p>
    <w:p w:rsidR="00F468DB" w:rsidRDefault="00A40763" w:rsidP="00DB5889">
      <w:pPr>
        <w:pStyle w:val="Default"/>
        <w:jc w:val="center"/>
        <w:rPr>
          <w:b/>
          <w:lang w:val="en-US"/>
        </w:rPr>
      </w:pPr>
      <w:r w:rsidRPr="00A40763">
        <w:rPr>
          <w:b/>
          <w:lang w:val="en-US"/>
        </w:rPr>
        <w:t>Intestinal parasites in Lettuce Sold in shows interior of Maranhão</w:t>
      </w:r>
    </w:p>
    <w:p w:rsidR="00A40763" w:rsidRPr="00FF4BDA" w:rsidRDefault="00A40763" w:rsidP="00DB5889">
      <w:pPr>
        <w:pStyle w:val="Default"/>
        <w:jc w:val="center"/>
        <w:rPr>
          <w:b/>
          <w:lang w:val="en-US"/>
        </w:rPr>
      </w:pPr>
    </w:p>
    <w:p w:rsidR="00304B73" w:rsidRPr="00FF4BDA" w:rsidRDefault="00F468DB" w:rsidP="004666DA">
      <w:pPr>
        <w:pStyle w:val="Default"/>
        <w:jc w:val="right"/>
        <w:rPr>
          <w:vertAlign w:val="superscript"/>
        </w:rPr>
      </w:pPr>
      <w:r w:rsidRPr="00FF4BDA">
        <w:t>Ramaiane Pimentel Pinto</w:t>
      </w:r>
      <w:r w:rsidR="004666DA" w:rsidRPr="00FF4BDA">
        <w:rPr>
          <w:rStyle w:val="Refdenotaderodap"/>
        </w:rPr>
        <w:footnoteReference w:id="2"/>
      </w:r>
    </w:p>
    <w:p w:rsidR="00EB0D2B" w:rsidRPr="00FF4BDA" w:rsidRDefault="005D3677" w:rsidP="004666DA">
      <w:pPr>
        <w:pStyle w:val="Default"/>
        <w:jc w:val="right"/>
        <w:rPr>
          <w:vertAlign w:val="superscript"/>
        </w:rPr>
      </w:pPr>
      <w:r w:rsidRPr="00FF4BDA">
        <w:t>Antonia Soares Queiroz Leite</w:t>
      </w:r>
      <w:r w:rsidR="008927FF" w:rsidRPr="00FF4BDA">
        <w:rPr>
          <w:vertAlign w:val="superscript"/>
        </w:rPr>
        <w:t>2</w:t>
      </w:r>
    </w:p>
    <w:p w:rsidR="00B90B82" w:rsidRPr="00FF4BDA" w:rsidRDefault="00B90B82" w:rsidP="004666DA">
      <w:pPr>
        <w:pStyle w:val="Default"/>
        <w:jc w:val="right"/>
      </w:pPr>
      <w:r w:rsidRPr="00FF4BDA">
        <w:t>Roseane Pimentel Pinto</w:t>
      </w:r>
      <w:r w:rsidR="008927FF" w:rsidRPr="00FF4BDA">
        <w:rPr>
          <w:vertAlign w:val="superscript"/>
        </w:rPr>
        <w:t>3</w:t>
      </w:r>
    </w:p>
    <w:p w:rsidR="006168EB" w:rsidRPr="00FF4BDA" w:rsidRDefault="005D3677" w:rsidP="004666DA">
      <w:pPr>
        <w:pStyle w:val="Default"/>
        <w:jc w:val="right"/>
        <w:rPr>
          <w:vertAlign w:val="superscript"/>
        </w:rPr>
      </w:pPr>
      <w:r w:rsidRPr="00FF4BDA">
        <w:t>Wellyson</w:t>
      </w:r>
      <w:r w:rsidR="001938E2" w:rsidRPr="00FF4BDA">
        <w:t xml:space="preserve"> </w:t>
      </w:r>
      <w:r w:rsidR="001B0304" w:rsidRPr="00FF4BDA">
        <w:t>da Cunha Araújo</w:t>
      </w:r>
      <w:r w:rsidR="001938E2" w:rsidRPr="00FF4BDA">
        <w:t xml:space="preserve"> </w:t>
      </w:r>
      <w:r w:rsidRPr="00FF4BDA">
        <w:t>Firmo</w:t>
      </w:r>
      <w:r w:rsidR="008927FF" w:rsidRPr="00FF4BDA">
        <w:rPr>
          <w:vertAlign w:val="superscript"/>
        </w:rPr>
        <w:t>4</w:t>
      </w:r>
    </w:p>
    <w:p w:rsidR="00E46E3B" w:rsidRPr="00FF4BDA" w:rsidRDefault="00E46E3B" w:rsidP="00DB5889">
      <w:pPr>
        <w:pStyle w:val="Ttulo1"/>
        <w:spacing w:before="0" w:line="240" w:lineRule="auto"/>
        <w:rPr>
          <w:rFonts w:ascii="Times New Roman" w:hAnsi="Times New Roman" w:cs="Times New Roman"/>
          <w:color w:val="auto"/>
          <w:sz w:val="24"/>
          <w:szCs w:val="24"/>
        </w:rPr>
      </w:pPr>
    </w:p>
    <w:p w:rsidR="001E5652" w:rsidRPr="00FF4BDA" w:rsidRDefault="001E5652" w:rsidP="00DB5889">
      <w:pPr>
        <w:pStyle w:val="Ttulo1"/>
        <w:spacing w:before="0" w:line="240" w:lineRule="auto"/>
        <w:rPr>
          <w:rFonts w:ascii="Times New Roman" w:hAnsi="Times New Roman" w:cs="Times New Roman"/>
          <w:color w:val="auto"/>
          <w:sz w:val="24"/>
          <w:szCs w:val="24"/>
        </w:rPr>
      </w:pPr>
      <w:r w:rsidRPr="00FF4BDA">
        <w:rPr>
          <w:rFonts w:ascii="Times New Roman" w:hAnsi="Times New Roman" w:cs="Times New Roman"/>
          <w:color w:val="auto"/>
          <w:sz w:val="24"/>
          <w:szCs w:val="24"/>
        </w:rPr>
        <w:t>R</w:t>
      </w:r>
      <w:r w:rsidR="004666DA" w:rsidRPr="00FF4BDA">
        <w:rPr>
          <w:rFonts w:ascii="Times New Roman" w:hAnsi="Times New Roman" w:cs="Times New Roman"/>
          <w:color w:val="auto"/>
          <w:sz w:val="24"/>
          <w:szCs w:val="24"/>
        </w:rPr>
        <w:t>esumo</w:t>
      </w:r>
    </w:p>
    <w:p w:rsidR="0062561C" w:rsidRPr="00FF4BDA" w:rsidRDefault="00297FDA" w:rsidP="00DB5889">
      <w:pPr>
        <w:spacing w:after="0" w:line="240" w:lineRule="auto"/>
        <w:jc w:val="both"/>
        <w:rPr>
          <w:rFonts w:ascii="Times New Roman" w:hAnsi="Times New Roman" w:cs="Times New Roman"/>
          <w:iCs/>
          <w:sz w:val="24"/>
          <w:szCs w:val="24"/>
        </w:rPr>
      </w:pPr>
      <w:r w:rsidRPr="00FF4BDA">
        <w:rPr>
          <w:rFonts w:ascii="Times New Roman" w:hAnsi="Times New Roman" w:cs="Times New Roman"/>
          <w:sz w:val="24"/>
          <w:szCs w:val="24"/>
        </w:rPr>
        <w:t xml:space="preserve">Os enteroparasitas são microorganismos classificados como helmintos </w:t>
      </w:r>
      <w:r>
        <w:rPr>
          <w:rFonts w:ascii="Times New Roman" w:hAnsi="Times New Roman" w:cs="Times New Roman"/>
          <w:sz w:val="24"/>
          <w:szCs w:val="24"/>
        </w:rPr>
        <w:t>e/</w:t>
      </w:r>
      <w:r w:rsidRPr="00FF4BDA">
        <w:rPr>
          <w:rFonts w:ascii="Times New Roman" w:hAnsi="Times New Roman" w:cs="Times New Roman"/>
          <w:sz w:val="24"/>
          <w:szCs w:val="24"/>
        </w:rPr>
        <w:t>ou protozoários que</w:t>
      </w:r>
      <w:r>
        <w:rPr>
          <w:rFonts w:ascii="Times New Roman" w:hAnsi="Times New Roman" w:cs="Times New Roman"/>
          <w:sz w:val="24"/>
          <w:szCs w:val="24"/>
        </w:rPr>
        <w:t xml:space="preserve"> </w:t>
      </w:r>
      <w:r w:rsidRPr="00FF4BDA">
        <w:rPr>
          <w:rFonts w:ascii="Times New Roman" w:hAnsi="Times New Roman" w:cs="Times New Roman"/>
          <w:sz w:val="24"/>
          <w:szCs w:val="24"/>
        </w:rPr>
        <w:t xml:space="preserve">possibilitam a ocorrência de enfermidades intestinais, </w:t>
      </w:r>
      <w:r>
        <w:rPr>
          <w:rFonts w:ascii="Times New Roman" w:hAnsi="Times New Roman" w:cs="Times New Roman"/>
          <w:sz w:val="24"/>
          <w:szCs w:val="24"/>
        </w:rPr>
        <w:t xml:space="preserve">são encontrados </w:t>
      </w:r>
      <w:r w:rsidRPr="00FF4BDA">
        <w:rPr>
          <w:rFonts w:ascii="Times New Roman" w:hAnsi="Times New Roman" w:cs="Times New Roman"/>
          <w:sz w:val="24"/>
          <w:szCs w:val="24"/>
        </w:rPr>
        <w:t>nas verduras e hortaliças</w:t>
      </w:r>
      <w:r>
        <w:rPr>
          <w:rFonts w:ascii="Times New Roman" w:hAnsi="Times New Roman" w:cs="Times New Roman"/>
          <w:sz w:val="24"/>
          <w:szCs w:val="24"/>
        </w:rPr>
        <w:t xml:space="preserve"> quando estas são adubadas e/ou irrigadas com água contaminada por dejetos fecais. </w:t>
      </w:r>
      <w:r w:rsidRPr="00FF4BDA">
        <w:rPr>
          <w:rFonts w:ascii="Times New Roman" w:eastAsia="TimesNewRomanPSMT" w:hAnsi="Times New Roman" w:cs="Times New Roman"/>
          <w:sz w:val="24"/>
          <w:szCs w:val="24"/>
        </w:rPr>
        <w:t>As parasitoses intestinais constituem um sério problema de saúde publica</w:t>
      </w:r>
      <w:r>
        <w:rPr>
          <w:rFonts w:ascii="Times New Roman" w:eastAsia="TimesNewRomanPSMT" w:hAnsi="Times New Roman" w:cs="Times New Roman"/>
          <w:sz w:val="24"/>
          <w:szCs w:val="24"/>
        </w:rPr>
        <w:t xml:space="preserve">. </w:t>
      </w:r>
      <w:r w:rsidR="004666DA" w:rsidRPr="00FF4BDA">
        <w:rPr>
          <w:rFonts w:ascii="Times New Roman" w:hAnsi="Times New Roman" w:cs="Times New Roman"/>
          <w:sz w:val="24"/>
          <w:szCs w:val="24"/>
        </w:rPr>
        <w:t xml:space="preserve">O presente trabalho teve como </w:t>
      </w:r>
      <w:r w:rsidR="004C2338" w:rsidRPr="00FF4BDA">
        <w:rPr>
          <w:rFonts w:ascii="Times New Roman" w:hAnsi="Times New Roman" w:cs="Times New Roman"/>
          <w:iCs/>
          <w:sz w:val="24"/>
          <w:szCs w:val="24"/>
        </w:rPr>
        <w:t xml:space="preserve">objetivo </w:t>
      </w:r>
      <w:r w:rsidR="004B242E">
        <w:rPr>
          <w:rFonts w:ascii="Times New Roman" w:hAnsi="Times New Roman" w:cs="Times New Roman"/>
          <w:iCs/>
          <w:sz w:val="24"/>
          <w:szCs w:val="24"/>
        </w:rPr>
        <w:t>identificar enteroparasitas em</w:t>
      </w:r>
      <w:r w:rsidR="0044528D" w:rsidRPr="00FF4BDA">
        <w:rPr>
          <w:rFonts w:ascii="Times New Roman" w:hAnsi="Times New Roman" w:cs="Times New Roman"/>
          <w:iCs/>
          <w:sz w:val="24"/>
          <w:szCs w:val="24"/>
        </w:rPr>
        <w:t xml:space="preserve"> alfaces (</w:t>
      </w:r>
      <w:r w:rsidR="0044528D" w:rsidRPr="00FF4BDA">
        <w:rPr>
          <w:rFonts w:ascii="Times New Roman" w:hAnsi="Times New Roman" w:cs="Times New Roman"/>
          <w:i/>
          <w:iCs/>
          <w:sz w:val="24"/>
          <w:szCs w:val="24"/>
        </w:rPr>
        <w:t xml:space="preserve">Lactuca sativa </w:t>
      </w:r>
      <w:r w:rsidR="0044528D" w:rsidRPr="00FF4BDA">
        <w:rPr>
          <w:rFonts w:ascii="Times New Roman" w:hAnsi="Times New Roman" w:cs="Times New Roman"/>
          <w:iCs/>
          <w:sz w:val="24"/>
          <w:szCs w:val="24"/>
        </w:rPr>
        <w:t>L.)</w:t>
      </w:r>
      <w:r w:rsidR="001938E2" w:rsidRPr="00FF4BDA">
        <w:rPr>
          <w:rFonts w:ascii="Times New Roman" w:hAnsi="Times New Roman" w:cs="Times New Roman"/>
          <w:iCs/>
          <w:sz w:val="24"/>
          <w:szCs w:val="24"/>
        </w:rPr>
        <w:t xml:space="preserve"> </w:t>
      </w:r>
      <w:r w:rsidR="0062561C" w:rsidRPr="00FF4BDA">
        <w:rPr>
          <w:rFonts w:ascii="Times New Roman" w:eastAsia="TimesNewRomanPSMT" w:hAnsi="Times New Roman" w:cs="Times New Roman"/>
          <w:sz w:val="24"/>
          <w:szCs w:val="24"/>
        </w:rPr>
        <w:t>comercializadas em feiras de</w:t>
      </w:r>
      <w:r w:rsidR="0084390B" w:rsidRPr="00FF4BDA">
        <w:rPr>
          <w:rFonts w:ascii="Times New Roman" w:eastAsia="TimesNewRomanPSMT" w:hAnsi="Times New Roman" w:cs="Times New Roman"/>
          <w:sz w:val="24"/>
          <w:szCs w:val="24"/>
        </w:rPr>
        <w:t xml:space="preserve"> municípios </w:t>
      </w:r>
      <w:r w:rsidR="0062561C" w:rsidRPr="00FF4BDA">
        <w:rPr>
          <w:rFonts w:ascii="Times New Roman" w:eastAsia="TimesNewRomanPSMT" w:hAnsi="Times New Roman" w:cs="Times New Roman"/>
          <w:sz w:val="24"/>
          <w:szCs w:val="24"/>
        </w:rPr>
        <w:t>do estado do Maranhão</w:t>
      </w:r>
      <w:r w:rsidR="0084390B" w:rsidRPr="00FF4BDA">
        <w:rPr>
          <w:rFonts w:ascii="Times New Roman" w:eastAsia="TimesNewRomanPSMT" w:hAnsi="Times New Roman" w:cs="Times New Roman"/>
          <w:sz w:val="24"/>
          <w:szCs w:val="24"/>
        </w:rPr>
        <w:t xml:space="preserve">. </w:t>
      </w:r>
      <w:r w:rsidR="0062561C" w:rsidRPr="00FF4BDA">
        <w:rPr>
          <w:rFonts w:ascii="Times New Roman" w:hAnsi="Times New Roman" w:cs="Times New Roman"/>
          <w:iCs/>
          <w:sz w:val="24"/>
          <w:szCs w:val="24"/>
        </w:rPr>
        <w:t>Foram coletadas 18 amostras de alfaces</w:t>
      </w:r>
      <w:r w:rsidR="004666DA" w:rsidRPr="00FF4BDA">
        <w:rPr>
          <w:rFonts w:ascii="Times New Roman" w:hAnsi="Times New Roman" w:cs="Times New Roman"/>
          <w:iCs/>
          <w:sz w:val="24"/>
          <w:szCs w:val="24"/>
        </w:rPr>
        <w:t>, sendo 10 da cidade de</w:t>
      </w:r>
      <w:r w:rsidR="0084390B" w:rsidRPr="00FF4BDA">
        <w:rPr>
          <w:rFonts w:ascii="Times New Roman" w:hAnsi="Times New Roman" w:cs="Times New Roman"/>
          <w:iCs/>
          <w:sz w:val="24"/>
          <w:szCs w:val="24"/>
        </w:rPr>
        <w:t xml:space="preserve"> Lago da Pedra e 8 de Poção de Pedras</w:t>
      </w:r>
      <w:r w:rsidR="0062561C" w:rsidRPr="00FF4BDA">
        <w:rPr>
          <w:rFonts w:ascii="Times New Roman" w:hAnsi="Times New Roman" w:cs="Times New Roman"/>
          <w:iCs/>
          <w:sz w:val="24"/>
          <w:szCs w:val="24"/>
        </w:rPr>
        <w:t xml:space="preserve">, </w:t>
      </w:r>
      <w:r w:rsidR="0062561C" w:rsidRPr="00FF4BDA">
        <w:rPr>
          <w:rFonts w:ascii="Times New Roman" w:eastAsia="TimesNewRomanPSMT" w:hAnsi="Times New Roman" w:cs="Times New Roman"/>
          <w:sz w:val="24"/>
          <w:szCs w:val="24"/>
        </w:rPr>
        <w:t xml:space="preserve">as análises parasitológicas foram realizadas com a água do lavado das alfaces, baseado no método de sedimentação espontânea, caracterizando um </w:t>
      </w:r>
      <w:r w:rsidR="0062561C" w:rsidRPr="00FF4BDA">
        <w:rPr>
          <w:rFonts w:ascii="Times New Roman" w:hAnsi="Times New Roman" w:cs="Times New Roman"/>
          <w:iCs/>
          <w:sz w:val="24"/>
          <w:szCs w:val="24"/>
        </w:rPr>
        <w:t>estudo descritivo com abordagem quantitativa. Todas as amostras foram positivas para helmintos e/ou protozoários. O</w:t>
      </w:r>
      <w:r w:rsidR="00426C14" w:rsidRPr="00FF4BDA">
        <w:rPr>
          <w:rFonts w:ascii="Times New Roman" w:hAnsi="Times New Roman" w:cs="Times New Roman"/>
          <w:iCs/>
          <w:sz w:val="24"/>
          <w:szCs w:val="24"/>
        </w:rPr>
        <w:t>s</w:t>
      </w:r>
      <w:r w:rsidR="0062561C" w:rsidRPr="00FF4BDA">
        <w:rPr>
          <w:rFonts w:ascii="Times New Roman" w:hAnsi="Times New Roman" w:cs="Times New Roman"/>
          <w:iCs/>
          <w:sz w:val="24"/>
          <w:szCs w:val="24"/>
        </w:rPr>
        <w:t xml:space="preserve"> parasita</w:t>
      </w:r>
      <w:r w:rsidR="00426C14" w:rsidRPr="00FF4BDA">
        <w:rPr>
          <w:rFonts w:ascii="Times New Roman" w:hAnsi="Times New Roman" w:cs="Times New Roman"/>
          <w:iCs/>
          <w:sz w:val="24"/>
          <w:szCs w:val="24"/>
        </w:rPr>
        <w:t>s</w:t>
      </w:r>
      <w:r w:rsidR="0062561C" w:rsidRPr="00FF4BDA">
        <w:rPr>
          <w:rFonts w:ascii="Times New Roman" w:hAnsi="Times New Roman" w:cs="Times New Roman"/>
          <w:iCs/>
          <w:sz w:val="24"/>
          <w:szCs w:val="24"/>
        </w:rPr>
        <w:t xml:space="preserve"> mais ocorrente encontrado</w:t>
      </w:r>
      <w:r w:rsidR="00426C14" w:rsidRPr="00FF4BDA">
        <w:rPr>
          <w:rFonts w:ascii="Times New Roman" w:hAnsi="Times New Roman" w:cs="Times New Roman"/>
          <w:iCs/>
          <w:sz w:val="24"/>
          <w:szCs w:val="24"/>
        </w:rPr>
        <w:t>s</w:t>
      </w:r>
      <w:r w:rsidR="0062561C" w:rsidRPr="00FF4BDA">
        <w:rPr>
          <w:rFonts w:ascii="Times New Roman" w:hAnsi="Times New Roman" w:cs="Times New Roman"/>
          <w:iCs/>
          <w:sz w:val="24"/>
          <w:szCs w:val="24"/>
        </w:rPr>
        <w:t xml:space="preserve"> nas amostras foi o </w:t>
      </w:r>
      <w:r w:rsidR="00426C14" w:rsidRPr="00FF4BDA">
        <w:rPr>
          <w:rFonts w:ascii="Times New Roman" w:hAnsi="Times New Roman" w:cs="Times New Roman"/>
          <w:i/>
          <w:iCs/>
          <w:sz w:val="24"/>
          <w:szCs w:val="24"/>
        </w:rPr>
        <w:t xml:space="preserve">Ascaris lumbricoides </w:t>
      </w:r>
      <w:r w:rsidR="00426C14" w:rsidRPr="00FF4BDA">
        <w:rPr>
          <w:rFonts w:ascii="Times New Roman" w:hAnsi="Times New Roman" w:cs="Times New Roman"/>
          <w:iCs/>
          <w:sz w:val="24"/>
          <w:szCs w:val="24"/>
        </w:rPr>
        <w:t xml:space="preserve">e </w:t>
      </w:r>
      <w:r w:rsidR="00426C14" w:rsidRPr="00FF4BDA">
        <w:rPr>
          <w:rFonts w:ascii="Times New Roman" w:hAnsi="Times New Roman" w:cs="Times New Roman"/>
          <w:i/>
          <w:iCs/>
          <w:sz w:val="24"/>
          <w:szCs w:val="24"/>
        </w:rPr>
        <w:t xml:space="preserve">Entamoeba coli, </w:t>
      </w:r>
      <w:r w:rsidR="00426C14" w:rsidRPr="00FF4BDA">
        <w:rPr>
          <w:rFonts w:ascii="Times New Roman" w:hAnsi="Times New Roman" w:cs="Times New Roman"/>
          <w:iCs/>
          <w:sz w:val="24"/>
          <w:szCs w:val="24"/>
        </w:rPr>
        <w:t xml:space="preserve">com 9 e 8 amostras contaminadas, respectivamente. </w:t>
      </w:r>
      <w:r w:rsidR="00BD0867" w:rsidRPr="00FF4BDA">
        <w:rPr>
          <w:rFonts w:ascii="Times New Roman" w:hAnsi="Times New Roman" w:cs="Times New Roman"/>
          <w:iCs/>
          <w:sz w:val="24"/>
          <w:szCs w:val="24"/>
        </w:rPr>
        <w:t xml:space="preserve">Assim, </w:t>
      </w:r>
      <w:r w:rsidR="0062561C" w:rsidRPr="00FF4BDA">
        <w:rPr>
          <w:rFonts w:ascii="Times New Roman" w:hAnsi="Times New Roman" w:cs="Times New Roman"/>
          <w:iCs/>
          <w:sz w:val="24"/>
          <w:szCs w:val="24"/>
        </w:rPr>
        <w:t xml:space="preserve">o estudo mostra que as alfaces que estão sendo comercializadas nesses municípios do interior do </w:t>
      </w:r>
      <w:r w:rsidR="004666DA" w:rsidRPr="00FF4BDA">
        <w:rPr>
          <w:rFonts w:ascii="Times New Roman" w:hAnsi="Times New Roman" w:cs="Times New Roman"/>
          <w:iCs/>
          <w:sz w:val="24"/>
          <w:szCs w:val="24"/>
        </w:rPr>
        <w:t xml:space="preserve">estado do </w:t>
      </w:r>
      <w:r w:rsidR="0062561C" w:rsidRPr="00FF4BDA">
        <w:rPr>
          <w:rFonts w:ascii="Times New Roman" w:hAnsi="Times New Roman" w:cs="Times New Roman"/>
          <w:iCs/>
          <w:sz w:val="24"/>
          <w:szCs w:val="24"/>
        </w:rPr>
        <w:t>Maranhão não estão de acordo com o padrão de higiene estabelecidos por órgãos regulamentadores, revelando que não há um controle parasitário sobre as hortaliças que estão sendo vendidas.</w:t>
      </w:r>
    </w:p>
    <w:p w:rsidR="000C60EF" w:rsidRDefault="000C60EF" w:rsidP="00DB5889">
      <w:pPr>
        <w:spacing w:after="0" w:line="240" w:lineRule="auto"/>
        <w:jc w:val="both"/>
        <w:rPr>
          <w:rFonts w:ascii="Times New Roman" w:hAnsi="Times New Roman" w:cs="Times New Roman"/>
          <w:b/>
          <w:sz w:val="24"/>
          <w:szCs w:val="24"/>
        </w:rPr>
      </w:pPr>
    </w:p>
    <w:p w:rsidR="00992DF5" w:rsidRPr="00FF4BDA" w:rsidRDefault="00992DF5" w:rsidP="00DB5889">
      <w:pPr>
        <w:spacing w:after="0" w:line="240" w:lineRule="auto"/>
        <w:jc w:val="both"/>
        <w:rPr>
          <w:rFonts w:ascii="Times New Roman" w:hAnsi="Times New Roman" w:cs="Times New Roman"/>
          <w:sz w:val="24"/>
          <w:szCs w:val="24"/>
        </w:rPr>
      </w:pPr>
      <w:r w:rsidRPr="00FF4BDA">
        <w:rPr>
          <w:rFonts w:ascii="Times New Roman" w:hAnsi="Times New Roman" w:cs="Times New Roman"/>
          <w:b/>
          <w:sz w:val="24"/>
          <w:szCs w:val="24"/>
        </w:rPr>
        <w:t>Palavras-chave:</w:t>
      </w:r>
      <w:r w:rsidR="000C60EF">
        <w:rPr>
          <w:rFonts w:ascii="Times New Roman" w:hAnsi="Times New Roman" w:cs="Times New Roman"/>
          <w:b/>
          <w:sz w:val="24"/>
          <w:szCs w:val="24"/>
        </w:rPr>
        <w:t xml:space="preserve"> </w:t>
      </w:r>
      <w:r w:rsidR="001B0304" w:rsidRPr="00FF4BDA">
        <w:rPr>
          <w:rFonts w:ascii="Times New Roman" w:hAnsi="Times New Roman" w:cs="Times New Roman"/>
          <w:sz w:val="24"/>
          <w:szCs w:val="24"/>
        </w:rPr>
        <w:t>Hortaliças.</w:t>
      </w:r>
      <w:r w:rsidR="001938E2" w:rsidRPr="00FF4BDA">
        <w:rPr>
          <w:rFonts w:ascii="Times New Roman" w:hAnsi="Times New Roman" w:cs="Times New Roman"/>
          <w:sz w:val="24"/>
          <w:szCs w:val="24"/>
        </w:rPr>
        <w:t xml:space="preserve"> </w:t>
      </w:r>
      <w:r w:rsidR="000C60EF">
        <w:rPr>
          <w:rFonts w:ascii="Times New Roman" w:hAnsi="Times New Roman" w:cs="Times New Roman"/>
          <w:sz w:val="24"/>
          <w:szCs w:val="24"/>
        </w:rPr>
        <w:t xml:space="preserve">Parasitose. </w:t>
      </w:r>
      <w:r w:rsidR="001B0304" w:rsidRPr="00FF4BDA">
        <w:rPr>
          <w:rFonts w:ascii="Times New Roman" w:hAnsi="Times New Roman" w:cs="Times New Roman"/>
          <w:sz w:val="24"/>
          <w:szCs w:val="24"/>
        </w:rPr>
        <w:t>Saúde P</w:t>
      </w:r>
      <w:r w:rsidRPr="00FF4BDA">
        <w:rPr>
          <w:rFonts w:ascii="Times New Roman" w:hAnsi="Times New Roman" w:cs="Times New Roman"/>
          <w:sz w:val="24"/>
          <w:szCs w:val="24"/>
        </w:rPr>
        <w:t>ública.</w:t>
      </w:r>
    </w:p>
    <w:p w:rsidR="00BD5B5B" w:rsidRPr="00FF4BDA" w:rsidRDefault="00BD5B5B" w:rsidP="00DB5889">
      <w:pPr>
        <w:spacing w:after="0" w:line="240" w:lineRule="auto"/>
        <w:jc w:val="both"/>
        <w:rPr>
          <w:rFonts w:ascii="Times New Roman" w:hAnsi="Times New Roman" w:cs="Times New Roman"/>
          <w:sz w:val="24"/>
          <w:szCs w:val="24"/>
        </w:rPr>
      </w:pPr>
    </w:p>
    <w:p w:rsidR="001E03A0" w:rsidRPr="00FF4BDA" w:rsidRDefault="001E03A0" w:rsidP="00DB5889">
      <w:pPr>
        <w:spacing w:after="0" w:line="240" w:lineRule="auto"/>
        <w:jc w:val="both"/>
        <w:rPr>
          <w:rFonts w:ascii="Times New Roman" w:hAnsi="Times New Roman" w:cs="Times New Roman"/>
          <w:b/>
          <w:sz w:val="24"/>
          <w:szCs w:val="24"/>
          <w:lang w:val="en-US"/>
        </w:rPr>
      </w:pPr>
      <w:r w:rsidRPr="00FF4BDA">
        <w:rPr>
          <w:rFonts w:ascii="Times New Roman" w:hAnsi="Times New Roman" w:cs="Times New Roman"/>
          <w:b/>
          <w:sz w:val="24"/>
          <w:szCs w:val="24"/>
          <w:lang w:val="en-US"/>
        </w:rPr>
        <w:t>A</w:t>
      </w:r>
      <w:r w:rsidR="004666DA" w:rsidRPr="00FF4BDA">
        <w:rPr>
          <w:rFonts w:ascii="Times New Roman" w:hAnsi="Times New Roman" w:cs="Times New Roman"/>
          <w:b/>
          <w:sz w:val="24"/>
          <w:szCs w:val="24"/>
          <w:lang w:val="en-US"/>
        </w:rPr>
        <w:t>bstract</w:t>
      </w:r>
    </w:p>
    <w:p w:rsidR="00B10790" w:rsidRDefault="00DB6605" w:rsidP="00DB5889">
      <w:pPr>
        <w:spacing w:after="0" w:line="240" w:lineRule="auto"/>
        <w:jc w:val="both"/>
        <w:rPr>
          <w:rStyle w:val="hps"/>
          <w:rFonts w:ascii="Times New Roman" w:hAnsi="Times New Roman" w:cs="Times New Roman"/>
          <w:color w:val="000000" w:themeColor="text1"/>
          <w:sz w:val="24"/>
          <w:szCs w:val="24"/>
          <w:lang w:val="en-US"/>
        </w:rPr>
      </w:pPr>
      <w:r w:rsidRPr="00DB6605">
        <w:rPr>
          <w:rStyle w:val="hps"/>
          <w:rFonts w:ascii="Times New Roman" w:hAnsi="Times New Roman" w:cs="Times New Roman"/>
          <w:color w:val="000000" w:themeColor="text1"/>
          <w:sz w:val="24"/>
          <w:szCs w:val="24"/>
          <w:lang w:val="en-US"/>
        </w:rPr>
        <w:t>The intestinal parasites are organisms classified as helminths and / or protozoa that enable the occurrence of intestinal diseases, are found in vegetables and vegetables when they are fertilized and / or irrigated with water contaminated by fecal waste. Intestinal parasites are a serious public health problem. This study aimed to identify intestinal parasites in lettuce (</w:t>
      </w:r>
      <w:r w:rsidRPr="00DB6605">
        <w:rPr>
          <w:rStyle w:val="hps"/>
          <w:rFonts w:ascii="Times New Roman" w:hAnsi="Times New Roman" w:cs="Times New Roman"/>
          <w:i/>
          <w:color w:val="000000" w:themeColor="text1"/>
          <w:sz w:val="24"/>
          <w:szCs w:val="24"/>
          <w:lang w:val="en-US"/>
        </w:rPr>
        <w:t>Lactuca sativa</w:t>
      </w:r>
      <w:r w:rsidRPr="00DB6605">
        <w:rPr>
          <w:rStyle w:val="hps"/>
          <w:rFonts w:ascii="Times New Roman" w:hAnsi="Times New Roman" w:cs="Times New Roman"/>
          <w:color w:val="000000" w:themeColor="text1"/>
          <w:sz w:val="24"/>
          <w:szCs w:val="24"/>
          <w:lang w:val="en-US"/>
        </w:rPr>
        <w:t xml:space="preserve"> L.) sold in fairs cities in the state of Maranhão. We collected 18 samples of lettuce, 10 of the city of Lago da Pedra and 8 </w:t>
      </w:r>
      <w:r>
        <w:rPr>
          <w:rStyle w:val="hps"/>
          <w:rFonts w:ascii="Times New Roman" w:hAnsi="Times New Roman" w:cs="Times New Roman"/>
          <w:color w:val="000000" w:themeColor="text1"/>
          <w:sz w:val="24"/>
          <w:szCs w:val="24"/>
          <w:lang w:val="en-US"/>
        </w:rPr>
        <w:t>Poção de Pedras</w:t>
      </w:r>
      <w:r w:rsidRPr="00DB6605">
        <w:rPr>
          <w:rStyle w:val="hps"/>
          <w:rFonts w:ascii="Times New Roman" w:hAnsi="Times New Roman" w:cs="Times New Roman"/>
          <w:color w:val="000000" w:themeColor="text1"/>
          <w:sz w:val="24"/>
          <w:szCs w:val="24"/>
          <w:lang w:val="en-US"/>
        </w:rPr>
        <w:t xml:space="preserve">, parasitological analyzes were performed with the water washed the lettuce, based on the spontaneous sedimentation method, featuring a descriptive study with a quantitative approach. All samples were positive for helminths and / or protozoa. The most frequently occurring parasites found in the samples was </w:t>
      </w:r>
      <w:r w:rsidRPr="009B1649">
        <w:rPr>
          <w:rStyle w:val="hps"/>
          <w:rFonts w:ascii="Times New Roman" w:hAnsi="Times New Roman" w:cs="Times New Roman"/>
          <w:i/>
          <w:color w:val="000000" w:themeColor="text1"/>
          <w:sz w:val="24"/>
          <w:szCs w:val="24"/>
          <w:lang w:val="en-US"/>
        </w:rPr>
        <w:t>Entamoeba coli</w:t>
      </w:r>
      <w:r w:rsidRPr="00DB6605">
        <w:rPr>
          <w:rStyle w:val="hps"/>
          <w:rFonts w:ascii="Times New Roman" w:hAnsi="Times New Roman" w:cs="Times New Roman"/>
          <w:color w:val="000000" w:themeColor="text1"/>
          <w:sz w:val="24"/>
          <w:szCs w:val="24"/>
          <w:lang w:val="en-US"/>
        </w:rPr>
        <w:t xml:space="preserve"> and </w:t>
      </w:r>
      <w:r w:rsidRPr="009B1649">
        <w:rPr>
          <w:rStyle w:val="hps"/>
          <w:rFonts w:ascii="Times New Roman" w:hAnsi="Times New Roman" w:cs="Times New Roman"/>
          <w:i/>
          <w:color w:val="000000" w:themeColor="text1"/>
          <w:sz w:val="24"/>
          <w:szCs w:val="24"/>
          <w:lang w:val="en-US"/>
        </w:rPr>
        <w:t>Ascaris lumbricoides,</w:t>
      </w:r>
      <w:r w:rsidRPr="00DB6605">
        <w:rPr>
          <w:rStyle w:val="hps"/>
          <w:rFonts w:ascii="Times New Roman" w:hAnsi="Times New Roman" w:cs="Times New Roman"/>
          <w:color w:val="000000" w:themeColor="text1"/>
          <w:sz w:val="24"/>
          <w:szCs w:val="24"/>
          <w:lang w:val="en-US"/>
        </w:rPr>
        <w:t xml:space="preserve"> at 9 and 8 samples contaminated, respectively. Thus, the study shows that sprouts are trading in these cities in the state of Maranhão are not according </w:t>
      </w:r>
      <w:r w:rsidRPr="00DB6605">
        <w:rPr>
          <w:rStyle w:val="hps"/>
          <w:rFonts w:ascii="Times New Roman" w:hAnsi="Times New Roman" w:cs="Times New Roman"/>
          <w:color w:val="000000" w:themeColor="text1"/>
          <w:sz w:val="24"/>
          <w:szCs w:val="24"/>
          <w:lang w:val="en-US"/>
        </w:rPr>
        <w:lastRenderedPageBreak/>
        <w:t>to the standard of care established by regulatory bodies, revealing that there is a parasitic control over the vegetables being sold.</w:t>
      </w:r>
    </w:p>
    <w:p w:rsidR="00DB6605" w:rsidRDefault="00DB6605" w:rsidP="00DB5889">
      <w:pPr>
        <w:spacing w:after="0" w:line="240" w:lineRule="auto"/>
        <w:jc w:val="both"/>
        <w:rPr>
          <w:rFonts w:ascii="Times New Roman" w:hAnsi="Times New Roman" w:cs="Times New Roman"/>
          <w:sz w:val="24"/>
          <w:szCs w:val="24"/>
          <w:lang w:val="en-US"/>
        </w:rPr>
      </w:pPr>
    </w:p>
    <w:p w:rsidR="000573CE" w:rsidRPr="00B10790" w:rsidRDefault="00596C42" w:rsidP="00DB5889">
      <w:pPr>
        <w:spacing w:after="0" w:line="240" w:lineRule="auto"/>
        <w:jc w:val="both"/>
        <w:rPr>
          <w:rFonts w:ascii="Times New Roman" w:hAnsi="Times New Roman" w:cs="Times New Roman"/>
          <w:b/>
          <w:sz w:val="24"/>
          <w:szCs w:val="24"/>
          <w:lang w:val="en-US"/>
        </w:rPr>
      </w:pPr>
      <w:r w:rsidRPr="00FF4BDA">
        <w:rPr>
          <w:rStyle w:val="hps"/>
          <w:rFonts w:ascii="Times New Roman" w:hAnsi="Times New Roman" w:cs="Times New Roman"/>
          <w:b/>
          <w:sz w:val="24"/>
          <w:szCs w:val="24"/>
          <w:lang w:val="en-US"/>
        </w:rPr>
        <w:t>Keywords</w:t>
      </w:r>
      <w:r w:rsidRPr="00FF4BDA">
        <w:rPr>
          <w:rFonts w:ascii="Times New Roman" w:hAnsi="Times New Roman" w:cs="Times New Roman"/>
          <w:sz w:val="24"/>
          <w:szCs w:val="24"/>
          <w:lang w:val="en-US"/>
        </w:rPr>
        <w:t xml:space="preserve">: </w:t>
      </w:r>
      <w:r w:rsidRPr="00FF4BDA">
        <w:rPr>
          <w:rStyle w:val="hps"/>
          <w:rFonts w:ascii="Times New Roman" w:hAnsi="Times New Roman" w:cs="Times New Roman"/>
          <w:sz w:val="24"/>
          <w:szCs w:val="24"/>
          <w:lang w:val="en-US"/>
        </w:rPr>
        <w:t>Parasit</w:t>
      </w:r>
      <w:r w:rsidR="000C60EF">
        <w:rPr>
          <w:rStyle w:val="hps"/>
          <w:rFonts w:ascii="Times New Roman" w:hAnsi="Times New Roman" w:cs="Times New Roman"/>
          <w:sz w:val="24"/>
          <w:szCs w:val="24"/>
          <w:lang w:val="en-US"/>
        </w:rPr>
        <w:t>osis</w:t>
      </w:r>
      <w:r w:rsidRPr="00FF4BDA">
        <w:rPr>
          <w:rFonts w:ascii="Times New Roman" w:hAnsi="Times New Roman" w:cs="Times New Roman"/>
          <w:sz w:val="24"/>
          <w:szCs w:val="24"/>
          <w:lang w:val="en-US"/>
        </w:rPr>
        <w:t xml:space="preserve">. </w:t>
      </w:r>
      <w:r w:rsidR="000C60EF" w:rsidRPr="00FF4BDA">
        <w:rPr>
          <w:rStyle w:val="hps"/>
          <w:rFonts w:ascii="Times New Roman" w:hAnsi="Times New Roman" w:cs="Times New Roman"/>
          <w:sz w:val="24"/>
          <w:szCs w:val="24"/>
          <w:lang w:val="en-US"/>
        </w:rPr>
        <w:t>Public Health</w:t>
      </w:r>
      <w:r w:rsidR="000C60EF" w:rsidRPr="00FF4BDA">
        <w:rPr>
          <w:rFonts w:ascii="Times New Roman" w:hAnsi="Times New Roman" w:cs="Times New Roman"/>
          <w:sz w:val="24"/>
          <w:szCs w:val="24"/>
          <w:lang w:val="en-US"/>
        </w:rPr>
        <w:t>.</w:t>
      </w:r>
      <w:r w:rsidR="000C60EF">
        <w:rPr>
          <w:rFonts w:ascii="Times New Roman" w:hAnsi="Times New Roman" w:cs="Times New Roman"/>
          <w:sz w:val="24"/>
          <w:szCs w:val="24"/>
          <w:lang w:val="en-US"/>
        </w:rPr>
        <w:t xml:space="preserve"> </w:t>
      </w:r>
      <w:r w:rsidRPr="00FF4BDA">
        <w:rPr>
          <w:rStyle w:val="hps"/>
          <w:rFonts w:ascii="Times New Roman" w:hAnsi="Times New Roman" w:cs="Times New Roman"/>
          <w:sz w:val="24"/>
          <w:szCs w:val="24"/>
          <w:lang w:val="en-US"/>
        </w:rPr>
        <w:t>Vegetables</w:t>
      </w:r>
      <w:r w:rsidRPr="00FF4BDA">
        <w:rPr>
          <w:rFonts w:ascii="Times New Roman" w:hAnsi="Times New Roman" w:cs="Times New Roman"/>
          <w:sz w:val="24"/>
          <w:szCs w:val="24"/>
          <w:lang w:val="en-US"/>
        </w:rPr>
        <w:t xml:space="preserve">. </w:t>
      </w:r>
    </w:p>
    <w:p w:rsidR="00596C42" w:rsidRPr="00FF4BDA" w:rsidRDefault="00596C42" w:rsidP="00DB5889">
      <w:pPr>
        <w:spacing w:after="0" w:line="240" w:lineRule="auto"/>
        <w:jc w:val="both"/>
        <w:rPr>
          <w:rFonts w:ascii="Times New Roman" w:hAnsi="Times New Roman" w:cs="Times New Roman"/>
          <w:sz w:val="24"/>
          <w:szCs w:val="24"/>
          <w:lang w:val="en-US"/>
        </w:rPr>
      </w:pPr>
    </w:p>
    <w:p w:rsidR="00D31756" w:rsidRPr="0008637A" w:rsidRDefault="00D31756" w:rsidP="008927FF">
      <w:pPr>
        <w:pStyle w:val="Ttulo1"/>
        <w:spacing w:before="0" w:line="360" w:lineRule="auto"/>
        <w:ind w:firstLine="567"/>
        <w:rPr>
          <w:rFonts w:ascii="Times New Roman" w:hAnsi="Times New Roman" w:cs="Times New Roman"/>
          <w:color w:val="auto"/>
          <w:sz w:val="24"/>
          <w:szCs w:val="24"/>
          <w:lang w:val="en-US"/>
        </w:rPr>
      </w:pPr>
    </w:p>
    <w:p w:rsidR="00304B73" w:rsidRPr="00FF4BDA" w:rsidRDefault="008927FF" w:rsidP="008927FF">
      <w:pPr>
        <w:pStyle w:val="Ttulo1"/>
        <w:spacing w:before="0" w:line="360" w:lineRule="auto"/>
        <w:ind w:firstLine="567"/>
        <w:rPr>
          <w:rFonts w:ascii="Times New Roman" w:hAnsi="Times New Roman" w:cs="Times New Roman"/>
          <w:color w:val="auto"/>
          <w:sz w:val="24"/>
          <w:szCs w:val="24"/>
        </w:rPr>
      </w:pPr>
      <w:r w:rsidRPr="00FF4BDA">
        <w:rPr>
          <w:rFonts w:ascii="Times New Roman" w:hAnsi="Times New Roman" w:cs="Times New Roman"/>
          <w:color w:val="auto"/>
          <w:sz w:val="24"/>
          <w:szCs w:val="24"/>
        </w:rPr>
        <w:t xml:space="preserve">1 </w:t>
      </w:r>
      <w:r w:rsidR="00EA7EC1" w:rsidRPr="00FF4BDA">
        <w:rPr>
          <w:rFonts w:ascii="Times New Roman" w:hAnsi="Times New Roman" w:cs="Times New Roman"/>
          <w:color w:val="auto"/>
          <w:sz w:val="24"/>
          <w:szCs w:val="24"/>
        </w:rPr>
        <w:t>INTRODUÇÃO</w:t>
      </w:r>
    </w:p>
    <w:p w:rsidR="00AC6B9C" w:rsidRPr="00FF4BDA" w:rsidRDefault="005132B4" w:rsidP="00AC6B9C">
      <w:pPr>
        <w:pStyle w:val="Primeirorecuodecorpodetexto"/>
        <w:spacing w:after="0" w:line="360" w:lineRule="auto"/>
        <w:ind w:firstLine="567"/>
        <w:jc w:val="both"/>
        <w:rPr>
          <w:rFonts w:ascii="Times New Roman" w:hAnsi="Times New Roman" w:cs="Times New Roman"/>
          <w:sz w:val="24"/>
          <w:szCs w:val="24"/>
        </w:rPr>
      </w:pPr>
      <w:r w:rsidRPr="00FF4BDA">
        <w:rPr>
          <w:rFonts w:ascii="Times New Roman" w:hAnsi="Times New Roman" w:cs="Times New Roman"/>
          <w:sz w:val="24"/>
          <w:szCs w:val="24"/>
        </w:rPr>
        <w:t>As condições de vida</w:t>
      </w:r>
      <w:r w:rsidR="00583327" w:rsidRPr="00FF4BDA">
        <w:rPr>
          <w:rFonts w:ascii="Times New Roman" w:hAnsi="Times New Roman" w:cs="Times New Roman"/>
          <w:sz w:val="24"/>
          <w:szCs w:val="24"/>
        </w:rPr>
        <w:t xml:space="preserve"> de uma população</w:t>
      </w:r>
      <w:r w:rsidRPr="00FF4BDA">
        <w:rPr>
          <w:rFonts w:ascii="Times New Roman" w:hAnsi="Times New Roman" w:cs="Times New Roman"/>
          <w:sz w:val="24"/>
          <w:szCs w:val="24"/>
        </w:rPr>
        <w:t xml:space="preserve"> estão diretamente relaciona</w:t>
      </w:r>
      <w:r w:rsidR="00B170BE" w:rsidRPr="00FF4BDA">
        <w:rPr>
          <w:rFonts w:ascii="Times New Roman" w:hAnsi="Times New Roman" w:cs="Times New Roman"/>
          <w:sz w:val="24"/>
          <w:szCs w:val="24"/>
        </w:rPr>
        <w:t xml:space="preserve">das com a promoção da saúde, </w:t>
      </w:r>
      <w:r w:rsidR="00AC6B9C" w:rsidRPr="00FF4BDA">
        <w:rPr>
          <w:rFonts w:ascii="Times New Roman" w:hAnsi="Times New Roman" w:cs="Times New Roman"/>
          <w:sz w:val="24"/>
          <w:szCs w:val="24"/>
        </w:rPr>
        <w:t>e estas</w:t>
      </w:r>
      <w:r w:rsidR="000B2F89">
        <w:rPr>
          <w:rFonts w:ascii="Times New Roman" w:hAnsi="Times New Roman" w:cs="Times New Roman"/>
          <w:sz w:val="24"/>
          <w:szCs w:val="24"/>
        </w:rPr>
        <w:t xml:space="preserve"> </w:t>
      </w:r>
      <w:r w:rsidRPr="00FF4BDA">
        <w:rPr>
          <w:rFonts w:ascii="Times New Roman" w:hAnsi="Times New Roman" w:cs="Times New Roman"/>
          <w:sz w:val="24"/>
          <w:szCs w:val="24"/>
        </w:rPr>
        <w:t>depende de múltiplos fatores, como o saneamento básico</w:t>
      </w:r>
      <w:r w:rsidR="00583327" w:rsidRPr="00FF4BDA">
        <w:rPr>
          <w:rFonts w:ascii="Times New Roman" w:hAnsi="Times New Roman" w:cs="Times New Roman"/>
          <w:sz w:val="24"/>
          <w:szCs w:val="24"/>
        </w:rPr>
        <w:t xml:space="preserve"> efetivo</w:t>
      </w:r>
      <w:r w:rsidRPr="00FF4BDA">
        <w:rPr>
          <w:rFonts w:ascii="Times New Roman" w:hAnsi="Times New Roman" w:cs="Times New Roman"/>
          <w:sz w:val="24"/>
          <w:szCs w:val="24"/>
        </w:rPr>
        <w:t>, a higiene e a alimentação</w:t>
      </w:r>
      <w:r w:rsidR="00583327" w:rsidRPr="00FF4BDA">
        <w:rPr>
          <w:rFonts w:ascii="Times New Roman" w:hAnsi="Times New Roman" w:cs="Times New Roman"/>
          <w:sz w:val="24"/>
          <w:szCs w:val="24"/>
        </w:rPr>
        <w:t xml:space="preserve"> adequada (NERES</w:t>
      </w:r>
      <w:r w:rsidR="001938E2" w:rsidRPr="00FF4BDA">
        <w:rPr>
          <w:rFonts w:ascii="Times New Roman" w:hAnsi="Times New Roman" w:cs="Times New Roman"/>
          <w:sz w:val="24"/>
          <w:szCs w:val="24"/>
        </w:rPr>
        <w:t xml:space="preserve"> </w:t>
      </w:r>
      <w:r w:rsidR="008F30A7" w:rsidRPr="00FF4BDA">
        <w:rPr>
          <w:rFonts w:ascii="Times New Roman" w:hAnsi="Times New Roman" w:cs="Times New Roman"/>
          <w:sz w:val="24"/>
          <w:szCs w:val="24"/>
        </w:rPr>
        <w:t>et al.</w:t>
      </w:r>
      <w:r w:rsidR="00583327" w:rsidRPr="00FF4BDA">
        <w:rPr>
          <w:rFonts w:ascii="Times New Roman" w:hAnsi="Times New Roman" w:cs="Times New Roman"/>
          <w:sz w:val="24"/>
          <w:szCs w:val="24"/>
        </w:rPr>
        <w:t>, 2011).</w:t>
      </w:r>
    </w:p>
    <w:p w:rsidR="00990246" w:rsidRPr="00FF4BDA" w:rsidRDefault="00484BC4" w:rsidP="008927FF">
      <w:pPr>
        <w:pStyle w:val="Primeirorecuodecorpodetexto"/>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Portanto, n</w:t>
      </w:r>
      <w:r w:rsidR="005132B4" w:rsidRPr="00FF4BDA">
        <w:rPr>
          <w:rFonts w:ascii="Times New Roman" w:hAnsi="Times New Roman" w:cs="Times New Roman"/>
          <w:sz w:val="24"/>
          <w:szCs w:val="24"/>
        </w:rPr>
        <w:t>o Brasil, nos últimos anos</w:t>
      </w:r>
      <w:r w:rsidR="00EF0A12" w:rsidRPr="00FF4BDA">
        <w:rPr>
          <w:rFonts w:ascii="Times New Roman" w:hAnsi="Times New Roman" w:cs="Times New Roman"/>
          <w:sz w:val="24"/>
          <w:szCs w:val="24"/>
        </w:rPr>
        <w:t xml:space="preserve"> a preocupação </w:t>
      </w:r>
      <w:r w:rsidR="00A64151" w:rsidRPr="00FF4BDA">
        <w:rPr>
          <w:rFonts w:ascii="Times New Roman" w:hAnsi="Times New Roman" w:cs="Times New Roman"/>
          <w:sz w:val="24"/>
          <w:szCs w:val="24"/>
        </w:rPr>
        <w:t xml:space="preserve">com </w:t>
      </w:r>
      <w:r w:rsidR="00EF0A12" w:rsidRPr="00FF4BDA">
        <w:rPr>
          <w:rFonts w:ascii="Times New Roman" w:hAnsi="Times New Roman" w:cs="Times New Roman"/>
          <w:sz w:val="24"/>
          <w:szCs w:val="24"/>
        </w:rPr>
        <w:t>a</w:t>
      </w:r>
      <w:r>
        <w:rPr>
          <w:rFonts w:ascii="Times New Roman" w:hAnsi="Times New Roman" w:cs="Times New Roman"/>
          <w:sz w:val="24"/>
          <w:szCs w:val="24"/>
        </w:rPr>
        <w:t xml:space="preserve"> </w:t>
      </w:r>
      <w:r w:rsidR="00EF0A12" w:rsidRPr="00FF4BDA">
        <w:rPr>
          <w:rFonts w:ascii="Times New Roman" w:hAnsi="Times New Roman" w:cs="Times New Roman"/>
          <w:sz w:val="24"/>
          <w:szCs w:val="24"/>
        </w:rPr>
        <w:t>boa alimentação</w:t>
      </w:r>
      <w:r w:rsidR="00AC7595" w:rsidRPr="00FF4BDA">
        <w:rPr>
          <w:rFonts w:ascii="Times New Roman" w:hAnsi="Times New Roman" w:cs="Times New Roman"/>
          <w:sz w:val="24"/>
          <w:szCs w:val="24"/>
        </w:rPr>
        <w:t xml:space="preserve"> </w:t>
      </w:r>
      <w:r>
        <w:rPr>
          <w:rFonts w:ascii="Times New Roman" w:hAnsi="Times New Roman" w:cs="Times New Roman"/>
          <w:sz w:val="24"/>
          <w:szCs w:val="24"/>
        </w:rPr>
        <w:t>favoreceu o aumento n</w:t>
      </w:r>
      <w:r w:rsidR="005132B4" w:rsidRPr="00FF4BDA">
        <w:rPr>
          <w:rFonts w:ascii="Times New Roman" w:hAnsi="Times New Roman" w:cs="Times New Roman"/>
          <w:sz w:val="24"/>
          <w:szCs w:val="24"/>
        </w:rPr>
        <w:t xml:space="preserve">o consumo de hortaliças </w:t>
      </w:r>
      <w:r w:rsidR="00EF0A12" w:rsidRPr="00FF4BDA">
        <w:rPr>
          <w:rFonts w:ascii="Times New Roman" w:hAnsi="Times New Roman" w:cs="Times New Roman"/>
          <w:i/>
          <w:iCs/>
          <w:sz w:val="24"/>
          <w:szCs w:val="24"/>
        </w:rPr>
        <w:t>in natura</w:t>
      </w:r>
      <w:r w:rsidR="00990246" w:rsidRPr="00FF4BDA">
        <w:rPr>
          <w:rFonts w:ascii="Times New Roman" w:hAnsi="Times New Roman" w:cs="Times New Roman"/>
          <w:sz w:val="24"/>
          <w:szCs w:val="24"/>
        </w:rPr>
        <w:t>,</w:t>
      </w:r>
      <w:r w:rsidR="005132B4" w:rsidRPr="00FF4BDA">
        <w:rPr>
          <w:rFonts w:ascii="Times New Roman" w:hAnsi="Times New Roman" w:cs="Times New Roman"/>
          <w:sz w:val="24"/>
          <w:szCs w:val="24"/>
        </w:rPr>
        <w:t xml:space="preserve"> </w:t>
      </w:r>
      <w:r>
        <w:rPr>
          <w:rFonts w:ascii="Times New Roman" w:hAnsi="Times New Roman" w:cs="Times New Roman"/>
          <w:sz w:val="24"/>
          <w:szCs w:val="24"/>
        </w:rPr>
        <w:t xml:space="preserve">visto que são </w:t>
      </w:r>
      <w:r w:rsidR="005132B4" w:rsidRPr="00FF4BDA">
        <w:rPr>
          <w:rFonts w:ascii="Times New Roman" w:hAnsi="Times New Roman" w:cs="Times New Roman"/>
          <w:sz w:val="24"/>
          <w:szCs w:val="24"/>
        </w:rPr>
        <w:t>alimentos mais saudáveis, com baixo custo e de fácil acesso (FRIAS</w:t>
      </w:r>
      <w:r w:rsidR="00BB1491" w:rsidRPr="00FF4BDA">
        <w:rPr>
          <w:rFonts w:ascii="Times New Roman" w:hAnsi="Times New Roman" w:cs="Times New Roman"/>
          <w:sz w:val="24"/>
          <w:szCs w:val="24"/>
        </w:rPr>
        <w:t>; SILVA; TOZ</w:t>
      </w:r>
      <w:r w:rsidR="00D059FD" w:rsidRPr="00FF4BDA">
        <w:rPr>
          <w:rFonts w:ascii="Times New Roman" w:hAnsi="Times New Roman" w:cs="Times New Roman"/>
          <w:sz w:val="24"/>
          <w:szCs w:val="24"/>
        </w:rPr>
        <w:t>ATO,</w:t>
      </w:r>
      <w:r w:rsidR="005132B4" w:rsidRPr="00FF4BDA">
        <w:rPr>
          <w:rFonts w:ascii="Times New Roman" w:hAnsi="Times New Roman" w:cs="Times New Roman"/>
          <w:sz w:val="24"/>
          <w:szCs w:val="24"/>
        </w:rPr>
        <w:t xml:space="preserve"> 2012).</w:t>
      </w:r>
    </w:p>
    <w:p w:rsidR="009B00A6" w:rsidRPr="00FF4BDA" w:rsidRDefault="008B5B27" w:rsidP="009B00A6">
      <w:pPr>
        <w:pStyle w:val="Primeirorecuodecorpodetexto"/>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Além disso, o</w:t>
      </w:r>
      <w:r w:rsidR="009B00A6" w:rsidRPr="00FF4BDA">
        <w:rPr>
          <w:rFonts w:ascii="Times New Roman" w:hAnsi="Times New Roman" w:cs="Times New Roman"/>
          <w:sz w:val="24"/>
          <w:szCs w:val="24"/>
        </w:rPr>
        <w:t xml:space="preserve"> surgimento das doenças degenerativas contrastando com o aumento da expectat</w:t>
      </w:r>
      <w:r w:rsidR="008000C6">
        <w:rPr>
          <w:rFonts w:ascii="Times New Roman" w:hAnsi="Times New Roman" w:cs="Times New Roman"/>
          <w:sz w:val="24"/>
          <w:szCs w:val="24"/>
        </w:rPr>
        <w:t>iva de vida levaram a</w:t>
      </w:r>
      <w:r w:rsidR="009B00A6" w:rsidRPr="00FF4BDA">
        <w:rPr>
          <w:rFonts w:ascii="Times New Roman" w:hAnsi="Times New Roman" w:cs="Times New Roman"/>
          <w:sz w:val="24"/>
          <w:szCs w:val="24"/>
        </w:rPr>
        <w:t xml:space="preserve">o consumo de alimentos de origem vegetal, </w:t>
      </w:r>
      <w:r>
        <w:rPr>
          <w:rFonts w:ascii="Times New Roman" w:hAnsi="Times New Roman" w:cs="Times New Roman"/>
          <w:sz w:val="24"/>
          <w:szCs w:val="24"/>
        </w:rPr>
        <w:t>entre estas, frutas e hortaliças que são</w:t>
      </w:r>
      <w:r w:rsidRPr="00FF4BDA">
        <w:rPr>
          <w:rFonts w:ascii="Times New Roman" w:hAnsi="Times New Roman" w:cs="Times New Roman"/>
          <w:sz w:val="24"/>
          <w:szCs w:val="24"/>
        </w:rPr>
        <w:t xml:space="preserve"> imprescindíveis</w:t>
      </w:r>
      <w:r w:rsidR="009B00A6" w:rsidRPr="00FF4BDA">
        <w:rPr>
          <w:rFonts w:ascii="Times New Roman" w:hAnsi="Times New Roman" w:cs="Times New Roman"/>
          <w:sz w:val="24"/>
          <w:szCs w:val="24"/>
        </w:rPr>
        <w:t xml:space="preserve"> para a boa saúde</w:t>
      </w:r>
      <w:r>
        <w:rPr>
          <w:rFonts w:ascii="Times New Roman" w:hAnsi="Times New Roman" w:cs="Times New Roman"/>
          <w:sz w:val="24"/>
          <w:szCs w:val="24"/>
        </w:rPr>
        <w:t xml:space="preserve"> </w:t>
      </w:r>
      <w:r w:rsidR="009B00A6" w:rsidRPr="00FF4BDA">
        <w:rPr>
          <w:rFonts w:ascii="Times New Roman" w:hAnsi="Times New Roman" w:cs="Times New Roman"/>
          <w:sz w:val="24"/>
          <w:szCs w:val="24"/>
        </w:rPr>
        <w:t>(COSTA et al., 2012).</w:t>
      </w:r>
    </w:p>
    <w:p w:rsidR="00AC6B9C" w:rsidRPr="00FF4BDA" w:rsidRDefault="0099021A" w:rsidP="00AC6B9C">
      <w:pPr>
        <w:pStyle w:val="Primeirorecuodecorpodetexto"/>
        <w:spacing w:after="0" w:line="36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Assim</w:t>
      </w:r>
      <w:r w:rsidR="009B00A6" w:rsidRPr="00FF4BDA">
        <w:rPr>
          <w:rFonts w:ascii="Times New Roman" w:hAnsi="Times New Roman" w:cs="Times New Roman"/>
          <w:color w:val="000000"/>
          <w:sz w:val="24"/>
          <w:szCs w:val="24"/>
        </w:rPr>
        <w:t>, as h</w:t>
      </w:r>
      <w:r w:rsidR="00AC6B9C" w:rsidRPr="00FF4BDA">
        <w:rPr>
          <w:rFonts w:ascii="Times New Roman" w:hAnsi="Times New Roman" w:cs="Times New Roman"/>
          <w:color w:val="000000"/>
          <w:sz w:val="24"/>
          <w:szCs w:val="24"/>
        </w:rPr>
        <w:t xml:space="preserve">ortaliças </w:t>
      </w:r>
      <w:r w:rsidR="00AC6B9C" w:rsidRPr="00FF4BDA">
        <w:rPr>
          <w:rFonts w:ascii="Times New Roman" w:hAnsi="Times New Roman" w:cs="Times New Roman"/>
          <w:i/>
          <w:iCs/>
          <w:color w:val="000000"/>
          <w:sz w:val="24"/>
          <w:szCs w:val="24"/>
        </w:rPr>
        <w:t xml:space="preserve">in natura </w:t>
      </w:r>
      <w:r w:rsidR="00870DFF">
        <w:rPr>
          <w:rFonts w:ascii="Times New Roman" w:hAnsi="Times New Roman" w:cs="Times New Roman"/>
          <w:color w:val="000000"/>
          <w:sz w:val="24"/>
          <w:szCs w:val="24"/>
        </w:rPr>
        <w:t>são</w:t>
      </w:r>
      <w:r w:rsidR="00AC6B9C" w:rsidRPr="00FF4BDA">
        <w:rPr>
          <w:rFonts w:ascii="Times New Roman" w:hAnsi="Times New Roman" w:cs="Times New Roman"/>
          <w:color w:val="000000"/>
          <w:sz w:val="24"/>
          <w:szCs w:val="24"/>
        </w:rPr>
        <w:t xml:space="preserve"> importantes à saúde humana devido ao seu alto valor nutricional, destacando-se as folhosas, por possuírem </w:t>
      </w:r>
      <w:r w:rsidR="00C7218B" w:rsidRPr="00FF4BDA">
        <w:rPr>
          <w:rFonts w:ascii="Times New Roman" w:hAnsi="Times New Roman" w:cs="Times New Roman"/>
          <w:color w:val="000000"/>
          <w:sz w:val="24"/>
          <w:szCs w:val="24"/>
        </w:rPr>
        <w:t>abundância</w:t>
      </w:r>
      <w:r w:rsidR="00AC6B9C" w:rsidRPr="00FF4BDA">
        <w:rPr>
          <w:rFonts w:ascii="Times New Roman" w:hAnsi="Times New Roman" w:cs="Times New Roman"/>
          <w:color w:val="000000"/>
          <w:sz w:val="24"/>
          <w:szCs w:val="24"/>
        </w:rPr>
        <w:t xml:space="preserve"> de vitaminas, </w:t>
      </w:r>
      <w:r w:rsidR="001938E2" w:rsidRPr="00FF4BDA">
        <w:rPr>
          <w:rFonts w:ascii="Times New Roman" w:hAnsi="Times New Roman" w:cs="Times New Roman"/>
          <w:color w:val="000000"/>
          <w:sz w:val="24"/>
          <w:szCs w:val="24"/>
        </w:rPr>
        <w:t>al</w:t>
      </w:r>
      <w:r w:rsidR="00145CD7" w:rsidRPr="00FF4BDA">
        <w:rPr>
          <w:rFonts w:ascii="Times New Roman" w:hAnsi="Times New Roman" w:cs="Times New Roman"/>
          <w:color w:val="000000"/>
          <w:sz w:val="24"/>
          <w:szCs w:val="24"/>
        </w:rPr>
        <w:t xml:space="preserve">to teor de </w:t>
      </w:r>
      <w:r w:rsidR="00AC6B9C" w:rsidRPr="00FF4BDA">
        <w:rPr>
          <w:rFonts w:ascii="Times New Roman" w:hAnsi="Times New Roman" w:cs="Times New Roman"/>
          <w:color w:val="000000"/>
          <w:sz w:val="24"/>
          <w:szCs w:val="24"/>
        </w:rPr>
        <w:t>fibras alimentares e sais minerais</w:t>
      </w:r>
      <w:r w:rsidR="001938E2" w:rsidRPr="00FF4BDA">
        <w:rPr>
          <w:rFonts w:ascii="Times New Roman" w:hAnsi="Times New Roman" w:cs="Times New Roman"/>
          <w:color w:val="000000"/>
          <w:sz w:val="24"/>
          <w:szCs w:val="24"/>
        </w:rPr>
        <w:t xml:space="preserve"> </w:t>
      </w:r>
      <w:r w:rsidR="005359FB" w:rsidRPr="00FF4BDA">
        <w:rPr>
          <w:rFonts w:ascii="Times New Roman" w:hAnsi="Times New Roman" w:cs="Times New Roman"/>
          <w:color w:val="000000"/>
          <w:sz w:val="24"/>
          <w:szCs w:val="24"/>
        </w:rPr>
        <w:t>(</w:t>
      </w:r>
      <w:r w:rsidR="008C1AB1" w:rsidRPr="00FF4BDA">
        <w:rPr>
          <w:rFonts w:ascii="Times New Roman" w:hAnsi="Times New Roman" w:cs="Times New Roman"/>
          <w:color w:val="000000"/>
          <w:sz w:val="24"/>
          <w:szCs w:val="24"/>
        </w:rPr>
        <w:t>DIAS; GAZZINELLI, 2014)</w:t>
      </w:r>
      <w:r w:rsidR="005359FB" w:rsidRPr="00FF4BDA">
        <w:rPr>
          <w:rFonts w:ascii="Times New Roman" w:eastAsia="TimesNewRomanPSMT" w:hAnsi="Times New Roman" w:cs="Times New Roman"/>
          <w:sz w:val="24"/>
          <w:szCs w:val="24"/>
        </w:rPr>
        <w:t>.</w:t>
      </w:r>
    </w:p>
    <w:p w:rsidR="002A50B3" w:rsidRPr="00FF4BDA" w:rsidRDefault="009B00A6" w:rsidP="008927FF">
      <w:pPr>
        <w:pStyle w:val="Primeirorecuodecorpodetexto"/>
        <w:spacing w:after="0" w:line="360" w:lineRule="auto"/>
        <w:ind w:firstLine="567"/>
        <w:jc w:val="both"/>
        <w:rPr>
          <w:rFonts w:ascii="Times New Roman" w:hAnsi="Times New Roman" w:cs="Times New Roman"/>
          <w:sz w:val="24"/>
          <w:szCs w:val="24"/>
        </w:rPr>
      </w:pPr>
      <w:r w:rsidRPr="00FF4BDA">
        <w:rPr>
          <w:rFonts w:ascii="Times New Roman" w:hAnsi="Times New Roman" w:cs="Times New Roman"/>
          <w:sz w:val="24"/>
          <w:szCs w:val="24"/>
        </w:rPr>
        <w:t>Entre estas, encontra-se a a</w:t>
      </w:r>
      <w:r w:rsidR="002A50B3" w:rsidRPr="00FF4BDA">
        <w:rPr>
          <w:rFonts w:ascii="Times New Roman" w:hAnsi="Times New Roman" w:cs="Times New Roman"/>
          <w:sz w:val="24"/>
          <w:szCs w:val="24"/>
        </w:rPr>
        <w:t>lface (</w:t>
      </w:r>
      <w:r w:rsidR="002A50B3" w:rsidRPr="00FF4BDA">
        <w:rPr>
          <w:rFonts w:ascii="Times New Roman" w:hAnsi="Times New Roman" w:cs="Times New Roman"/>
          <w:i/>
          <w:iCs/>
          <w:sz w:val="24"/>
          <w:szCs w:val="24"/>
        </w:rPr>
        <w:t xml:space="preserve">Lactuca sativa </w:t>
      </w:r>
      <w:r w:rsidR="002A50B3" w:rsidRPr="00870DFF">
        <w:rPr>
          <w:rFonts w:ascii="Times New Roman" w:hAnsi="Times New Roman" w:cs="Times New Roman"/>
          <w:iCs/>
          <w:sz w:val="24"/>
          <w:szCs w:val="24"/>
        </w:rPr>
        <w:t>L</w:t>
      </w:r>
      <w:r w:rsidR="00870DFF" w:rsidRPr="00870DFF">
        <w:rPr>
          <w:rFonts w:ascii="Times New Roman" w:hAnsi="Times New Roman" w:cs="Times New Roman"/>
          <w:iCs/>
          <w:sz w:val="24"/>
          <w:szCs w:val="24"/>
        </w:rPr>
        <w:t>.</w:t>
      </w:r>
      <w:r w:rsidR="002A50B3" w:rsidRPr="00FF4BDA">
        <w:rPr>
          <w:rFonts w:ascii="Times New Roman" w:hAnsi="Times New Roman" w:cs="Times New Roman"/>
          <w:sz w:val="24"/>
          <w:szCs w:val="24"/>
        </w:rPr>
        <w:t>) uma planta herbácea, com um caule diminutivo ao qual se acoplam as folhas</w:t>
      </w:r>
      <w:r w:rsidR="006526D5">
        <w:rPr>
          <w:rFonts w:ascii="Times New Roman" w:hAnsi="Times New Roman" w:cs="Times New Roman"/>
          <w:sz w:val="24"/>
          <w:szCs w:val="24"/>
        </w:rPr>
        <w:t>. Esta é</w:t>
      </w:r>
      <w:r w:rsidR="002A50B3" w:rsidRPr="00FF4BDA">
        <w:rPr>
          <w:rFonts w:ascii="Times New Roman" w:hAnsi="Times New Roman" w:cs="Times New Roman"/>
          <w:sz w:val="24"/>
          <w:szCs w:val="24"/>
        </w:rPr>
        <w:t xml:space="preserve"> a parte comestível da planta e podem ser lisas ou crespas, fechando-se ou não na forma de uma “cabeça”. A coloração das plantas pode variar do verde-amarelado até o verde escuro e também pode ser roxa, dependendo do cultivar (SOARES, 2010).</w:t>
      </w:r>
    </w:p>
    <w:p w:rsidR="00B170BE" w:rsidRPr="00FF4BDA" w:rsidRDefault="009B00A6" w:rsidP="008927FF">
      <w:pPr>
        <w:pStyle w:val="Saudao"/>
        <w:spacing w:after="0" w:line="360" w:lineRule="auto"/>
        <w:ind w:firstLine="567"/>
        <w:jc w:val="both"/>
        <w:rPr>
          <w:rFonts w:ascii="Times New Roman" w:hAnsi="Times New Roman" w:cs="Times New Roman"/>
          <w:sz w:val="24"/>
          <w:szCs w:val="24"/>
        </w:rPr>
      </w:pPr>
      <w:r w:rsidRPr="00FF4BDA">
        <w:rPr>
          <w:rFonts w:ascii="Times New Roman" w:hAnsi="Times New Roman" w:cs="Times New Roman"/>
          <w:sz w:val="24"/>
          <w:szCs w:val="24"/>
        </w:rPr>
        <w:t xml:space="preserve">A </w:t>
      </w:r>
      <w:r w:rsidR="00B170BE" w:rsidRPr="00FF4BDA">
        <w:rPr>
          <w:rFonts w:ascii="Times New Roman" w:hAnsi="Times New Roman" w:cs="Times New Roman"/>
          <w:sz w:val="24"/>
          <w:szCs w:val="24"/>
        </w:rPr>
        <w:t xml:space="preserve">alface </w:t>
      </w:r>
      <w:r w:rsidRPr="00FF4BDA">
        <w:rPr>
          <w:rFonts w:ascii="Times New Roman" w:hAnsi="Times New Roman" w:cs="Times New Roman"/>
          <w:sz w:val="24"/>
          <w:szCs w:val="24"/>
        </w:rPr>
        <w:t>é uma</w:t>
      </w:r>
      <w:r w:rsidR="00B170BE" w:rsidRPr="00FF4BDA">
        <w:rPr>
          <w:rFonts w:ascii="Times New Roman" w:hAnsi="Times New Roman" w:cs="Times New Roman"/>
          <w:sz w:val="24"/>
          <w:szCs w:val="24"/>
        </w:rPr>
        <w:t xml:space="preserve"> hortaliça folhosa de maior consumo no Brasil,</w:t>
      </w:r>
      <w:r w:rsidRPr="00FF4BDA">
        <w:rPr>
          <w:rFonts w:ascii="Times New Roman" w:hAnsi="Times New Roman" w:cs="Times New Roman"/>
          <w:sz w:val="24"/>
          <w:szCs w:val="24"/>
        </w:rPr>
        <w:t xml:space="preserve"> </w:t>
      </w:r>
      <w:r w:rsidR="00F65D6F" w:rsidRPr="00FF4BDA">
        <w:rPr>
          <w:rFonts w:ascii="Times New Roman" w:hAnsi="Times New Roman" w:cs="Times New Roman"/>
          <w:sz w:val="24"/>
          <w:szCs w:val="24"/>
        </w:rPr>
        <w:t>por possuir</w:t>
      </w:r>
      <w:r w:rsidR="00A64151" w:rsidRPr="00FF4BDA">
        <w:rPr>
          <w:rFonts w:ascii="Times New Roman" w:hAnsi="Times New Roman" w:cs="Times New Roman"/>
          <w:sz w:val="24"/>
          <w:szCs w:val="24"/>
        </w:rPr>
        <w:t xml:space="preserve"> sabor suave</w:t>
      </w:r>
      <w:r w:rsidR="00F65D6F" w:rsidRPr="00FF4BDA">
        <w:rPr>
          <w:rFonts w:ascii="Times New Roman" w:hAnsi="Times New Roman" w:cs="Times New Roman"/>
          <w:sz w:val="24"/>
          <w:szCs w:val="24"/>
        </w:rPr>
        <w:t xml:space="preserve"> e de fácil acesso.</w:t>
      </w:r>
      <w:r w:rsidRPr="00FF4BDA">
        <w:rPr>
          <w:rFonts w:ascii="Times New Roman" w:hAnsi="Times New Roman" w:cs="Times New Roman"/>
          <w:sz w:val="24"/>
          <w:szCs w:val="24"/>
        </w:rPr>
        <w:t xml:space="preserve"> </w:t>
      </w:r>
      <w:r w:rsidR="00F65D6F" w:rsidRPr="00FF4BDA">
        <w:rPr>
          <w:rFonts w:ascii="Times New Roman" w:hAnsi="Times New Roman" w:cs="Times New Roman"/>
          <w:sz w:val="24"/>
          <w:szCs w:val="24"/>
        </w:rPr>
        <w:t>A</w:t>
      </w:r>
      <w:r w:rsidR="00B170BE" w:rsidRPr="00FF4BDA">
        <w:rPr>
          <w:rFonts w:ascii="Times New Roman" w:hAnsi="Times New Roman" w:cs="Times New Roman"/>
          <w:sz w:val="24"/>
          <w:szCs w:val="24"/>
        </w:rPr>
        <w:t>presenta origem Asiática e pertence à família Ast</w:t>
      </w:r>
      <w:r w:rsidR="00A64151" w:rsidRPr="00FF4BDA">
        <w:rPr>
          <w:rFonts w:ascii="Times New Roman" w:hAnsi="Times New Roman" w:cs="Times New Roman"/>
          <w:sz w:val="24"/>
          <w:szCs w:val="24"/>
        </w:rPr>
        <w:t xml:space="preserve">eraceae. Este vegetal é rico em </w:t>
      </w:r>
      <w:r w:rsidR="00B170BE" w:rsidRPr="00FF4BDA">
        <w:rPr>
          <w:rFonts w:ascii="Times New Roman" w:hAnsi="Times New Roman" w:cs="Times New Roman"/>
          <w:sz w:val="24"/>
          <w:szCs w:val="24"/>
        </w:rPr>
        <w:t xml:space="preserve">vitaminas A, B1, B2, B5, cálcio, potássio, sódio, fósforo, </w:t>
      </w:r>
      <w:r w:rsidR="00F65D6F" w:rsidRPr="00FF4BDA">
        <w:rPr>
          <w:rFonts w:ascii="Times New Roman" w:hAnsi="Times New Roman" w:cs="Times New Roman"/>
          <w:sz w:val="24"/>
          <w:szCs w:val="24"/>
        </w:rPr>
        <w:t>ferro, silício, flúor, magnésio</w:t>
      </w:r>
      <w:r w:rsidR="00C32333" w:rsidRPr="00FF4BDA">
        <w:rPr>
          <w:rFonts w:ascii="Times New Roman" w:hAnsi="Times New Roman" w:cs="Times New Roman"/>
          <w:sz w:val="24"/>
          <w:szCs w:val="24"/>
        </w:rPr>
        <w:t xml:space="preserve">, além de </w:t>
      </w:r>
      <w:r w:rsidR="00A64151" w:rsidRPr="00FF4BDA">
        <w:rPr>
          <w:rFonts w:ascii="Times New Roman" w:hAnsi="Times New Roman" w:cs="Times New Roman"/>
          <w:sz w:val="24"/>
          <w:szCs w:val="24"/>
        </w:rPr>
        <w:t>oferece</w:t>
      </w:r>
      <w:r w:rsidR="00B170BE" w:rsidRPr="00FF4BDA">
        <w:rPr>
          <w:rFonts w:ascii="Times New Roman" w:hAnsi="Times New Roman" w:cs="Times New Roman"/>
          <w:sz w:val="24"/>
          <w:szCs w:val="24"/>
        </w:rPr>
        <w:t xml:space="preserve"> as propriedades medicinais: laxante, d</w:t>
      </w:r>
      <w:r w:rsidR="00A64151" w:rsidRPr="00FF4BDA">
        <w:rPr>
          <w:rFonts w:ascii="Times New Roman" w:hAnsi="Times New Roman" w:cs="Times New Roman"/>
          <w:sz w:val="24"/>
          <w:szCs w:val="24"/>
        </w:rPr>
        <w:t xml:space="preserve">iurética, depurativa, calmante, </w:t>
      </w:r>
      <w:r w:rsidR="00FF3108" w:rsidRPr="00FF4BDA">
        <w:rPr>
          <w:rFonts w:ascii="Times New Roman" w:hAnsi="Times New Roman" w:cs="Times New Roman"/>
          <w:sz w:val="24"/>
          <w:szCs w:val="24"/>
        </w:rPr>
        <w:t>eupéptica</w:t>
      </w:r>
      <w:r w:rsidR="006526D5">
        <w:rPr>
          <w:rFonts w:ascii="Times New Roman" w:hAnsi="Times New Roman" w:cs="Times New Roman"/>
          <w:sz w:val="24"/>
          <w:szCs w:val="24"/>
        </w:rPr>
        <w:t xml:space="preserve"> </w:t>
      </w:r>
      <w:r w:rsidR="00077DFC" w:rsidRPr="00FF4BDA">
        <w:rPr>
          <w:rFonts w:ascii="Times New Roman" w:hAnsi="Times New Roman" w:cs="Times New Roman"/>
          <w:sz w:val="24"/>
          <w:szCs w:val="24"/>
        </w:rPr>
        <w:t xml:space="preserve">e desintoxicante. </w:t>
      </w:r>
      <w:r w:rsidR="00A02768" w:rsidRPr="00FF4BDA">
        <w:rPr>
          <w:rFonts w:ascii="Times New Roman" w:hAnsi="Times New Roman" w:cs="Times New Roman"/>
          <w:sz w:val="24"/>
          <w:szCs w:val="24"/>
        </w:rPr>
        <w:t>O</w:t>
      </w:r>
      <w:r w:rsidR="00096439">
        <w:rPr>
          <w:rFonts w:ascii="Times New Roman" w:hAnsi="Times New Roman" w:cs="Times New Roman"/>
          <w:sz w:val="24"/>
          <w:szCs w:val="24"/>
        </w:rPr>
        <w:t xml:space="preserve"> </w:t>
      </w:r>
      <w:r w:rsidR="00B170BE" w:rsidRPr="00FF4BDA">
        <w:rPr>
          <w:rFonts w:ascii="Times New Roman" w:hAnsi="Times New Roman" w:cs="Times New Roman"/>
          <w:sz w:val="24"/>
          <w:szCs w:val="24"/>
        </w:rPr>
        <w:t xml:space="preserve">suco é </w:t>
      </w:r>
      <w:r w:rsidR="00FF3108" w:rsidRPr="00FF4BDA">
        <w:rPr>
          <w:rFonts w:ascii="Times New Roman" w:hAnsi="Times New Roman" w:cs="Times New Roman"/>
          <w:sz w:val="24"/>
          <w:szCs w:val="24"/>
        </w:rPr>
        <w:t xml:space="preserve">empregado como calmante, </w:t>
      </w:r>
      <w:r w:rsidR="00A02768" w:rsidRPr="00FF4BDA">
        <w:rPr>
          <w:rFonts w:ascii="Times New Roman" w:hAnsi="Times New Roman" w:cs="Times New Roman"/>
          <w:sz w:val="24"/>
          <w:szCs w:val="24"/>
        </w:rPr>
        <w:t xml:space="preserve">para </w:t>
      </w:r>
      <w:r w:rsidR="00B170BE" w:rsidRPr="00FF4BDA">
        <w:rPr>
          <w:rFonts w:ascii="Times New Roman" w:hAnsi="Times New Roman" w:cs="Times New Roman"/>
          <w:sz w:val="24"/>
          <w:szCs w:val="24"/>
        </w:rPr>
        <w:t>insônia, palpitações do coração, bronquite, gripe, reumatismo, espermatorréia,</w:t>
      </w:r>
      <w:r w:rsidRPr="00FF4BDA">
        <w:rPr>
          <w:rFonts w:ascii="Times New Roman" w:hAnsi="Times New Roman" w:cs="Times New Roman"/>
          <w:sz w:val="24"/>
          <w:szCs w:val="24"/>
        </w:rPr>
        <w:t xml:space="preserve"> </w:t>
      </w:r>
      <w:r w:rsidR="00B170BE" w:rsidRPr="00FF4BDA">
        <w:rPr>
          <w:rFonts w:ascii="Times New Roman" w:hAnsi="Times New Roman" w:cs="Times New Roman"/>
          <w:sz w:val="24"/>
          <w:szCs w:val="24"/>
        </w:rPr>
        <w:t>priapismo, blenorragia e irr</w:t>
      </w:r>
      <w:r w:rsidR="00A64151" w:rsidRPr="00FF4BDA">
        <w:rPr>
          <w:rFonts w:ascii="Times New Roman" w:hAnsi="Times New Roman" w:cs="Times New Roman"/>
          <w:sz w:val="24"/>
          <w:szCs w:val="24"/>
        </w:rPr>
        <w:t>itação conjuntiva (CARMINATE</w:t>
      </w:r>
      <w:r w:rsidRPr="00FF4BDA">
        <w:rPr>
          <w:rFonts w:ascii="Times New Roman" w:hAnsi="Times New Roman" w:cs="Times New Roman"/>
          <w:sz w:val="24"/>
          <w:szCs w:val="24"/>
        </w:rPr>
        <w:t xml:space="preserve"> </w:t>
      </w:r>
      <w:r w:rsidR="008E6796" w:rsidRPr="00FF4BDA">
        <w:rPr>
          <w:rFonts w:ascii="Times New Roman" w:hAnsi="Times New Roman" w:cs="Times New Roman"/>
          <w:sz w:val="24"/>
          <w:szCs w:val="24"/>
        </w:rPr>
        <w:t>et al.</w:t>
      </w:r>
      <w:r w:rsidR="00A64151" w:rsidRPr="00FF4BDA">
        <w:rPr>
          <w:rFonts w:ascii="Times New Roman" w:hAnsi="Times New Roman" w:cs="Times New Roman"/>
          <w:sz w:val="24"/>
          <w:szCs w:val="24"/>
        </w:rPr>
        <w:t>, 2011</w:t>
      </w:r>
      <w:r w:rsidR="00B170BE" w:rsidRPr="00FF4BDA">
        <w:rPr>
          <w:rFonts w:ascii="Times New Roman" w:hAnsi="Times New Roman" w:cs="Times New Roman"/>
          <w:sz w:val="24"/>
          <w:szCs w:val="24"/>
        </w:rPr>
        <w:t>).</w:t>
      </w:r>
    </w:p>
    <w:p w:rsidR="001F44D2" w:rsidRPr="005D5F9F" w:rsidRDefault="00077DFC" w:rsidP="00DC7E77">
      <w:pPr>
        <w:pStyle w:val="Primeirorecuodecorpodetexto"/>
        <w:spacing w:after="0" w:line="360" w:lineRule="auto"/>
        <w:ind w:firstLine="567"/>
        <w:jc w:val="both"/>
        <w:rPr>
          <w:rFonts w:ascii="Times New Roman" w:hAnsi="Times New Roman" w:cs="Times New Roman"/>
          <w:sz w:val="24"/>
          <w:szCs w:val="24"/>
        </w:rPr>
      </w:pPr>
      <w:r w:rsidRPr="00FF4BDA">
        <w:rPr>
          <w:rFonts w:ascii="Times New Roman" w:hAnsi="Times New Roman" w:cs="Times New Roman"/>
          <w:sz w:val="24"/>
          <w:szCs w:val="24"/>
        </w:rPr>
        <w:t>Entretanto, apesar dos benefícios oferecidos</w:t>
      </w:r>
      <w:r w:rsidR="009B00A6" w:rsidRPr="00FF4BDA">
        <w:rPr>
          <w:rFonts w:ascii="Times New Roman" w:hAnsi="Times New Roman" w:cs="Times New Roman"/>
          <w:sz w:val="24"/>
          <w:szCs w:val="24"/>
        </w:rPr>
        <w:t xml:space="preserve"> </w:t>
      </w:r>
      <w:r w:rsidR="00A11CDE" w:rsidRPr="00FF4BDA">
        <w:rPr>
          <w:rFonts w:ascii="Times New Roman" w:hAnsi="Times New Roman" w:cs="Times New Roman"/>
          <w:sz w:val="24"/>
          <w:szCs w:val="24"/>
        </w:rPr>
        <w:t>pelas hortaliça</w:t>
      </w:r>
      <w:r w:rsidR="001F44D2" w:rsidRPr="00FF4BDA">
        <w:rPr>
          <w:rFonts w:ascii="Times New Roman" w:hAnsi="Times New Roman" w:cs="Times New Roman"/>
          <w:sz w:val="24"/>
          <w:szCs w:val="24"/>
        </w:rPr>
        <w:t>s, os</w:t>
      </w:r>
      <w:r w:rsidR="009B00A6" w:rsidRPr="00FF4BDA">
        <w:rPr>
          <w:rFonts w:ascii="Times New Roman" w:hAnsi="Times New Roman" w:cs="Times New Roman"/>
          <w:sz w:val="24"/>
          <w:szCs w:val="24"/>
        </w:rPr>
        <w:t xml:space="preserve"> </w:t>
      </w:r>
      <w:r w:rsidR="001F44D2" w:rsidRPr="00FF4BDA">
        <w:rPr>
          <w:rFonts w:ascii="Times New Roman" w:hAnsi="Times New Roman" w:cs="Times New Roman"/>
          <w:sz w:val="24"/>
          <w:szCs w:val="24"/>
        </w:rPr>
        <w:t>consumidores se expõem ao</w:t>
      </w:r>
      <w:r w:rsidR="004C0221" w:rsidRPr="00FF4BDA">
        <w:rPr>
          <w:rFonts w:ascii="Times New Roman" w:hAnsi="Times New Roman" w:cs="Times New Roman"/>
          <w:sz w:val="24"/>
          <w:szCs w:val="24"/>
        </w:rPr>
        <w:t xml:space="preserve">s riscos de infecções por microrganismos </w:t>
      </w:r>
      <w:r w:rsidR="001F44D2" w:rsidRPr="00FF4BDA">
        <w:rPr>
          <w:rFonts w:ascii="Times New Roman" w:hAnsi="Times New Roman" w:cs="Times New Roman"/>
          <w:sz w:val="24"/>
          <w:szCs w:val="24"/>
        </w:rPr>
        <w:t>parasitas</w:t>
      </w:r>
      <w:r w:rsidR="00A11CDE" w:rsidRPr="00FF4BDA">
        <w:rPr>
          <w:rFonts w:ascii="Times New Roman" w:hAnsi="Times New Roman" w:cs="Times New Roman"/>
          <w:sz w:val="24"/>
          <w:szCs w:val="24"/>
        </w:rPr>
        <w:t>, resultantes do ciclo de contaminação fecal/oral,</w:t>
      </w:r>
      <w:r w:rsidR="009B00A6" w:rsidRPr="00FF4BDA">
        <w:rPr>
          <w:rFonts w:ascii="Times New Roman" w:hAnsi="Times New Roman" w:cs="Times New Roman"/>
          <w:sz w:val="24"/>
          <w:szCs w:val="24"/>
        </w:rPr>
        <w:t xml:space="preserve"> </w:t>
      </w:r>
      <w:r w:rsidR="00A11CDE" w:rsidRPr="00FF4BDA">
        <w:rPr>
          <w:rFonts w:ascii="Times New Roman" w:hAnsi="Times New Roman" w:cs="Times New Roman"/>
          <w:sz w:val="24"/>
          <w:szCs w:val="24"/>
        </w:rPr>
        <w:t xml:space="preserve">uma vez que </w:t>
      </w:r>
      <w:r w:rsidR="001F44D2" w:rsidRPr="00FF4BDA">
        <w:rPr>
          <w:rFonts w:ascii="Times New Roman" w:hAnsi="Times New Roman" w:cs="Times New Roman"/>
          <w:sz w:val="24"/>
          <w:szCs w:val="24"/>
        </w:rPr>
        <w:t>se consumidas cruas na forma de saladas podem</w:t>
      </w:r>
      <w:r w:rsidR="002F6276" w:rsidRPr="00FF4BDA">
        <w:rPr>
          <w:rFonts w:ascii="Times New Roman" w:hAnsi="Times New Roman" w:cs="Times New Roman"/>
          <w:sz w:val="24"/>
          <w:szCs w:val="24"/>
        </w:rPr>
        <w:t xml:space="preserve"> </w:t>
      </w:r>
      <w:r w:rsidR="00A11CDE" w:rsidRPr="00007C9C">
        <w:rPr>
          <w:rFonts w:ascii="Times New Roman" w:hAnsi="Times New Roman" w:cs="Times New Roman"/>
          <w:sz w:val="24"/>
          <w:szCs w:val="24"/>
        </w:rPr>
        <w:t xml:space="preserve">servir </w:t>
      </w:r>
      <w:r w:rsidR="00A11CDE" w:rsidRPr="005D5F9F">
        <w:rPr>
          <w:rFonts w:ascii="Times New Roman" w:hAnsi="Times New Roman" w:cs="Times New Roman"/>
          <w:sz w:val="24"/>
          <w:szCs w:val="24"/>
        </w:rPr>
        <w:t xml:space="preserve">como via de transmissão </w:t>
      </w:r>
      <w:r w:rsidR="006526D5" w:rsidRPr="005D5F9F">
        <w:rPr>
          <w:rFonts w:ascii="Times New Roman" w:hAnsi="Times New Roman" w:cs="Times New Roman"/>
          <w:sz w:val="24"/>
          <w:szCs w:val="24"/>
        </w:rPr>
        <w:t>de</w:t>
      </w:r>
      <w:r w:rsidR="007F55E8" w:rsidRPr="005D5F9F">
        <w:rPr>
          <w:rFonts w:ascii="Times New Roman" w:hAnsi="Times New Roman" w:cs="Times New Roman"/>
          <w:sz w:val="24"/>
          <w:szCs w:val="24"/>
        </w:rPr>
        <w:t xml:space="preserve"> enteroparasitas</w:t>
      </w:r>
      <w:r w:rsidR="009B00A6" w:rsidRPr="005D5F9F">
        <w:rPr>
          <w:rFonts w:ascii="Times New Roman" w:hAnsi="Times New Roman" w:cs="Times New Roman"/>
          <w:sz w:val="24"/>
          <w:szCs w:val="24"/>
        </w:rPr>
        <w:t xml:space="preserve"> </w:t>
      </w:r>
      <w:r w:rsidR="001F44D2" w:rsidRPr="005D5F9F">
        <w:rPr>
          <w:rFonts w:ascii="Times New Roman" w:hAnsi="Times New Roman" w:cs="Times New Roman"/>
          <w:sz w:val="24"/>
          <w:szCs w:val="24"/>
        </w:rPr>
        <w:t>quando higienizadas inadequadamente (</w:t>
      </w:r>
      <w:r w:rsidR="002856BE" w:rsidRPr="005D5F9F">
        <w:rPr>
          <w:rFonts w:ascii="Times New Roman" w:hAnsi="Times New Roman" w:cs="Times New Roman"/>
          <w:sz w:val="24"/>
          <w:szCs w:val="24"/>
        </w:rPr>
        <w:t>MELO; GOUVÊIA, 2008</w:t>
      </w:r>
      <w:r w:rsidR="001F44D2" w:rsidRPr="005D5F9F">
        <w:rPr>
          <w:rFonts w:ascii="Times New Roman" w:hAnsi="Times New Roman" w:cs="Times New Roman"/>
          <w:sz w:val="24"/>
          <w:szCs w:val="24"/>
        </w:rPr>
        <w:t>).</w:t>
      </w:r>
    </w:p>
    <w:p w:rsidR="00DC73AA" w:rsidRPr="005D5F9F" w:rsidRDefault="00DC73AA" w:rsidP="00DC73AA">
      <w:pPr>
        <w:pStyle w:val="Primeirorecuodecorpodetexto"/>
        <w:spacing w:after="0" w:line="360" w:lineRule="auto"/>
        <w:ind w:firstLine="567"/>
        <w:jc w:val="both"/>
        <w:rPr>
          <w:rFonts w:ascii="Times New Roman" w:hAnsi="Times New Roman" w:cs="Times New Roman"/>
          <w:sz w:val="24"/>
          <w:szCs w:val="24"/>
        </w:rPr>
      </w:pPr>
      <w:r w:rsidRPr="005D5F9F">
        <w:rPr>
          <w:rFonts w:ascii="Times New Roman" w:hAnsi="Times New Roman" w:cs="Times New Roman"/>
          <w:sz w:val="24"/>
          <w:szCs w:val="24"/>
        </w:rPr>
        <w:t>Pois, a</w:t>
      </w:r>
      <w:r w:rsidR="008000C6">
        <w:rPr>
          <w:rFonts w:ascii="Times New Roman" w:hAnsi="Times New Roman" w:cs="Times New Roman"/>
          <w:sz w:val="24"/>
          <w:szCs w:val="24"/>
        </w:rPr>
        <w:t xml:space="preserve"> produção de</w:t>
      </w:r>
      <w:r w:rsidRPr="005D5F9F">
        <w:rPr>
          <w:rFonts w:ascii="Times New Roman" w:hAnsi="Times New Roman" w:cs="Times New Roman"/>
          <w:sz w:val="24"/>
          <w:szCs w:val="24"/>
        </w:rPr>
        <w:t xml:space="preserve"> hortaliças envolve uma série de etapas, desde a escolha do material propagativo até a comercialização do produto final, na forma fresca ou processada. Em cada uma dessas etapas existe a possibilidade de contaminação química, física e microbiológica que pode potencialmente fazer mal à saúde do consumidor</w:t>
      </w:r>
      <w:r w:rsidR="00E73176" w:rsidRPr="005D5F9F">
        <w:rPr>
          <w:rFonts w:ascii="Times New Roman" w:hAnsi="Times New Roman" w:cs="Times New Roman"/>
          <w:sz w:val="24"/>
          <w:szCs w:val="24"/>
        </w:rPr>
        <w:t xml:space="preserve"> (MATTOS et al., 2009)</w:t>
      </w:r>
      <w:r w:rsidRPr="005D5F9F">
        <w:rPr>
          <w:rFonts w:ascii="Times New Roman" w:hAnsi="Times New Roman" w:cs="Times New Roman"/>
          <w:sz w:val="24"/>
          <w:szCs w:val="24"/>
        </w:rPr>
        <w:t>.</w:t>
      </w:r>
    </w:p>
    <w:p w:rsidR="00DC73AA" w:rsidRPr="005D5F9F" w:rsidRDefault="00DC73AA" w:rsidP="00DC73AA">
      <w:pPr>
        <w:pStyle w:val="Primeirorecuodecorpodetexto"/>
        <w:spacing w:after="0" w:line="360" w:lineRule="auto"/>
        <w:ind w:firstLine="567"/>
        <w:jc w:val="both"/>
        <w:rPr>
          <w:rFonts w:ascii="Times New Roman" w:hAnsi="Times New Roman" w:cs="Times New Roman"/>
          <w:sz w:val="24"/>
          <w:szCs w:val="24"/>
        </w:rPr>
      </w:pPr>
      <w:r w:rsidRPr="005D5F9F">
        <w:rPr>
          <w:rFonts w:ascii="Times New Roman" w:hAnsi="Times New Roman" w:cs="Times New Roman"/>
          <w:sz w:val="24"/>
          <w:szCs w:val="24"/>
        </w:rPr>
        <w:t>As hortaliças são produzidas sob variadas condições climáticas e edáficas, assim, não é difícil imaginar que os perigos microbiológicos estejam presentes. Os produtores devem ter conhecimento de utilização da área de produção bem como das regiões vizinhas, para que possam ser identificadas possíveis fontes de contaminação para seu produto, como presença de fossas ou esgoto doméstico próximo à fonte de captação de água para irrigação</w:t>
      </w:r>
      <w:r w:rsidR="00685B3E" w:rsidRPr="005D5F9F">
        <w:rPr>
          <w:rFonts w:ascii="Times New Roman" w:hAnsi="Times New Roman" w:cs="Times New Roman"/>
          <w:sz w:val="24"/>
          <w:szCs w:val="24"/>
        </w:rPr>
        <w:t xml:space="preserve"> (MORETTI, 2003)</w:t>
      </w:r>
      <w:r w:rsidRPr="005D5F9F">
        <w:rPr>
          <w:rFonts w:ascii="Times New Roman" w:hAnsi="Times New Roman" w:cs="Times New Roman"/>
          <w:sz w:val="24"/>
          <w:szCs w:val="24"/>
        </w:rPr>
        <w:t>.</w:t>
      </w:r>
    </w:p>
    <w:p w:rsidR="008000C6" w:rsidRPr="00007C9C" w:rsidRDefault="00DC73AA" w:rsidP="008000C6">
      <w:pPr>
        <w:pStyle w:val="Primeirorecuodecorpodetexto"/>
        <w:spacing w:after="0" w:line="360" w:lineRule="auto"/>
        <w:ind w:firstLine="567"/>
        <w:jc w:val="both"/>
        <w:rPr>
          <w:rFonts w:ascii="Times New Roman" w:hAnsi="Times New Roman" w:cs="Times New Roman"/>
          <w:sz w:val="24"/>
          <w:szCs w:val="24"/>
        </w:rPr>
      </w:pPr>
      <w:r w:rsidRPr="005D5F9F">
        <w:rPr>
          <w:rFonts w:ascii="Times New Roman" w:hAnsi="Times New Roman" w:cs="Times New Roman"/>
          <w:sz w:val="24"/>
          <w:szCs w:val="24"/>
        </w:rPr>
        <w:t xml:space="preserve">Contudo, </w:t>
      </w:r>
      <w:r w:rsidR="008000C6">
        <w:rPr>
          <w:rFonts w:ascii="Times New Roman" w:hAnsi="Times New Roman" w:cs="Times New Roman"/>
          <w:sz w:val="24"/>
          <w:szCs w:val="24"/>
        </w:rPr>
        <w:t xml:space="preserve">em </w:t>
      </w:r>
      <w:r w:rsidRPr="005D5F9F">
        <w:rPr>
          <w:rFonts w:ascii="Times New Roman" w:hAnsi="Times New Roman" w:cs="Times New Roman"/>
          <w:sz w:val="24"/>
          <w:szCs w:val="24"/>
        </w:rPr>
        <w:t xml:space="preserve">determinadas regiões são utilizados dejetos de animais como fertilizantes ou água contaminada na irrigação, </w:t>
      </w:r>
      <w:r w:rsidR="008000C6">
        <w:rPr>
          <w:rFonts w:ascii="Times New Roman" w:hAnsi="Times New Roman" w:cs="Times New Roman"/>
          <w:sz w:val="24"/>
          <w:szCs w:val="24"/>
        </w:rPr>
        <w:t xml:space="preserve">assim </w:t>
      </w:r>
      <w:r w:rsidRPr="005D5F9F">
        <w:rPr>
          <w:rFonts w:ascii="Times New Roman" w:hAnsi="Times New Roman" w:cs="Times New Roman"/>
          <w:sz w:val="24"/>
          <w:szCs w:val="24"/>
        </w:rPr>
        <w:t>é de se esperar que as hortaliças contenham patógenos intestinais.</w:t>
      </w:r>
      <w:r w:rsidR="008000C6">
        <w:rPr>
          <w:rFonts w:ascii="Times New Roman" w:hAnsi="Times New Roman" w:cs="Times New Roman"/>
          <w:sz w:val="24"/>
          <w:szCs w:val="24"/>
        </w:rPr>
        <w:t xml:space="preserve"> </w:t>
      </w:r>
      <w:r w:rsidRPr="005D5F9F">
        <w:rPr>
          <w:rFonts w:ascii="Times New Roman" w:hAnsi="Times New Roman" w:cs="Times New Roman"/>
          <w:sz w:val="24"/>
          <w:szCs w:val="24"/>
        </w:rPr>
        <w:t>Alimentos prontos para consumo, inclusive saladas, são os principais veículos de patógeno. Boas práticas de higiene durante o processo e sanitização dos alimentos são de extrema importância para o controle de enteroparasitas (F</w:t>
      </w:r>
      <w:r w:rsidR="00D93447" w:rsidRPr="005D5F9F">
        <w:rPr>
          <w:rFonts w:ascii="Times New Roman" w:hAnsi="Times New Roman" w:cs="Times New Roman"/>
          <w:sz w:val="24"/>
          <w:szCs w:val="24"/>
        </w:rPr>
        <w:t>RANCO; LANDGRAF, 2002</w:t>
      </w:r>
      <w:r w:rsidRPr="005D5F9F">
        <w:rPr>
          <w:rFonts w:ascii="Times New Roman" w:hAnsi="Times New Roman" w:cs="Times New Roman"/>
          <w:sz w:val="24"/>
          <w:szCs w:val="24"/>
        </w:rPr>
        <w:t>).</w:t>
      </w:r>
      <w:r w:rsidR="008000C6">
        <w:rPr>
          <w:rFonts w:ascii="Times New Roman" w:hAnsi="Times New Roman" w:cs="Times New Roman"/>
          <w:sz w:val="24"/>
          <w:szCs w:val="24"/>
        </w:rPr>
        <w:t xml:space="preserve"> </w:t>
      </w:r>
      <w:r w:rsidR="008000C6" w:rsidRPr="00007C9C">
        <w:rPr>
          <w:rFonts w:ascii="Times New Roman" w:hAnsi="Times New Roman" w:cs="Times New Roman"/>
          <w:sz w:val="24"/>
          <w:szCs w:val="24"/>
        </w:rPr>
        <w:t>O uso de desinfetantes nos alimentos atua de forma a completar um programa de sanitização. Os agentes como vinagres, hipoclorito, ácido paracético, entre outros, frequentemente são empregados por serem considerados eficazes na sanitização de hortaliças (FONTANA, 2006).</w:t>
      </w:r>
    </w:p>
    <w:p w:rsidR="00380895" w:rsidRDefault="001E47B0" w:rsidP="00DC73AA">
      <w:pPr>
        <w:pStyle w:val="Primeirorecuodecorpodetexto"/>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Portanto, t</w:t>
      </w:r>
      <w:r w:rsidR="00DC73AA" w:rsidRPr="005D5F9F">
        <w:rPr>
          <w:rFonts w:ascii="Times New Roman" w:hAnsi="Times New Roman" w:cs="Times New Roman"/>
          <w:sz w:val="24"/>
          <w:szCs w:val="24"/>
        </w:rPr>
        <w:t>odos os procedimentos utilizados para a produção de hortaliças devem ser conduzidos sob condições estritamente higiênicas e devem minimizar os riscos potenciais à saúde do consumidor devido à contaminação das hortaliças</w:t>
      </w:r>
      <w:r w:rsidR="00380895" w:rsidRPr="005D5F9F">
        <w:rPr>
          <w:rFonts w:ascii="Times New Roman" w:hAnsi="Times New Roman" w:cs="Times New Roman"/>
          <w:sz w:val="24"/>
          <w:szCs w:val="24"/>
        </w:rPr>
        <w:t xml:space="preserve"> (MORETTI, 2003)</w:t>
      </w:r>
      <w:r w:rsidR="00DC73AA" w:rsidRPr="005D5F9F">
        <w:rPr>
          <w:rFonts w:ascii="Times New Roman" w:hAnsi="Times New Roman" w:cs="Times New Roman"/>
          <w:sz w:val="24"/>
          <w:szCs w:val="24"/>
        </w:rPr>
        <w:t>.</w:t>
      </w:r>
      <w:r w:rsidR="00DC73AA">
        <w:rPr>
          <w:rFonts w:ascii="Times New Roman" w:hAnsi="Times New Roman" w:cs="Times New Roman"/>
          <w:sz w:val="24"/>
          <w:szCs w:val="24"/>
        </w:rPr>
        <w:t xml:space="preserve"> </w:t>
      </w:r>
    </w:p>
    <w:p w:rsidR="00F9484A" w:rsidRPr="00FF4BDA" w:rsidRDefault="005D5F9F" w:rsidP="00C92C4C">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Mais</w:t>
      </w:r>
      <w:r w:rsidR="008000C6">
        <w:rPr>
          <w:rFonts w:ascii="Times New Roman" w:hAnsi="Times New Roman" w:cs="Times New Roman"/>
          <w:sz w:val="24"/>
          <w:szCs w:val="24"/>
        </w:rPr>
        <w:t xml:space="preserve"> há</w:t>
      </w:r>
      <w:r>
        <w:rPr>
          <w:rFonts w:ascii="Times New Roman" w:hAnsi="Times New Roman" w:cs="Times New Roman"/>
          <w:sz w:val="24"/>
          <w:szCs w:val="24"/>
        </w:rPr>
        <w:t xml:space="preserve"> </w:t>
      </w:r>
      <w:r w:rsidR="00303F28" w:rsidRPr="00007C9C">
        <w:rPr>
          <w:rFonts w:ascii="Times New Roman" w:hAnsi="Times New Roman" w:cs="Times New Roman"/>
          <w:sz w:val="24"/>
          <w:szCs w:val="24"/>
        </w:rPr>
        <w:t>ainda a preocupação com</w:t>
      </w:r>
      <w:r w:rsidR="00C92C4C" w:rsidRPr="00007C9C">
        <w:rPr>
          <w:rFonts w:ascii="Times New Roman" w:hAnsi="Times New Roman" w:cs="Times New Roman"/>
          <w:sz w:val="24"/>
          <w:szCs w:val="24"/>
        </w:rPr>
        <w:t xml:space="preserve"> a</w:t>
      </w:r>
      <w:r w:rsidR="00F9484A" w:rsidRPr="00007C9C">
        <w:rPr>
          <w:rFonts w:ascii="Times New Roman" w:hAnsi="Times New Roman" w:cs="Times New Roman"/>
          <w:sz w:val="24"/>
          <w:szCs w:val="24"/>
        </w:rPr>
        <w:t xml:space="preserve"> manipulação de</w:t>
      </w:r>
      <w:r w:rsidR="00D263CE" w:rsidRPr="00007C9C">
        <w:rPr>
          <w:rFonts w:ascii="Times New Roman" w:hAnsi="Times New Roman" w:cs="Times New Roman"/>
          <w:sz w:val="24"/>
          <w:szCs w:val="24"/>
        </w:rPr>
        <w:t>stes</w:t>
      </w:r>
      <w:r w:rsidR="00F9484A" w:rsidRPr="00007C9C">
        <w:rPr>
          <w:rFonts w:ascii="Times New Roman" w:hAnsi="Times New Roman" w:cs="Times New Roman"/>
          <w:sz w:val="24"/>
          <w:szCs w:val="24"/>
        </w:rPr>
        <w:t xml:space="preserve"> alimentos</w:t>
      </w:r>
      <w:r w:rsidR="00303F28" w:rsidRPr="00007C9C">
        <w:rPr>
          <w:rFonts w:ascii="Times New Roman" w:hAnsi="Times New Roman" w:cs="Times New Roman"/>
          <w:sz w:val="24"/>
          <w:szCs w:val="24"/>
        </w:rPr>
        <w:t>, pois</w:t>
      </w:r>
      <w:r w:rsidR="00F9484A" w:rsidRPr="00007C9C">
        <w:rPr>
          <w:rFonts w:ascii="Times New Roman" w:hAnsi="Times New Roman" w:cs="Times New Roman"/>
          <w:sz w:val="24"/>
          <w:szCs w:val="24"/>
        </w:rPr>
        <w:t xml:space="preserve"> condições precárias de higiene também é um fator importante na transmissão de enteroparasitas</w:t>
      </w:r>
      <w:r w:rsidR="002F6276" w:rsidRPr="00007C9C">
        <w:rPr>
          <w:rFonts w:ascii="Times New Roman" w:hAnsi="Times New Roman" w:cs="Times New Roman"/>
          <w:sz w:val="24"/>
          <w:szCs w:val="24"/>
        </w:rPr>
        <w:t xml:space="preserve"> </w:t>
      </w:r>
      <w:r w:rsidR="008136CE" w:rsidRPr="00007C9C">
        <w:rPr>
          <w:rFonts w:ascii="Times New Roman" w:hAnsi="Times New Roman" w:cs="Times New Roman"/>
          <w:sz w:val="24"/>
          <w:szCs w:val="24"/>
        </w:rPr>
        <w:t>(NOLLA; CANTOS, 2005)</w:t>
      </w:r>
      <w:r w:rsidR="00F9484A" w:rsidRPr="00007C9C">
        <w:rPr>
          <w:rFonts w:ascii="Times New Roman" w:hAnsi="Times New Roman" w:cs="Times New Roman"/>
          <w:sz w:val="24"/>
          <w:szCs w:val="24"/>
        </w:rPr>
        <w:t>. Indivíduos que manipulam alimentos podem representar fonte potencial de contaminação e disseminação de enteroparasitas, embora estejam, na maioria das vezes, na condição</w:t>
      </w:r>
      <w:r w:rsidR="00F9484A" w:rsidRPr="00FF4BDA">
        <w:rPr>
          <w:rFonts w:ascii="Times New Roman" w:hAnsi="Times New Roman" w:cs="Times New Roman"/>
          <w:sz w:val="24"/>
          <w:szCs w:val="24"/>
        </w:rPr>
        <w:t xml:space="preserve"> de assintomáticos</w:t>
      </w:r>
      <w:r w:rsidR="002F6276" w:rsidRPr="00FF4BDA">
        <w:rPr>
          <w:rFonts w:ascii="Times New Roman" w:hAnsi="Times New Roman" w:cs="Times New Roman"/>
          <w:sz w:val="24"/>
          <w:szCs w:val="24"/>
        </w:rPr>
        <w:t xml:space="preserve"> </w:t>
      </w:r>
      <w:r w:rsidR="00D263CE" w:rsidRPr="00FF4BDA">
        <w:rPr>
          <w:rFonts w:ascii="Times New Roman" w:hAnsi="Times New Roman" w:cs="Times New Roman"/>
          <w:sz w:val="24"/>
          <w:szCs w:val="24"/>
        </w:rPr>
        <w:t>(</w:t>
      </w:r>
      <w:r w:rsidR="0064339E" w:rsidRPr="00FF4BDA">
        <w:rPr>
          <w:rFonts w:ascii="Times New Roman" w:hAnsi="Times New Roman" w:cs="Times New Roman"/>
          <w:sz w:val="24"/>
          <w:szCs w:val="24"/>
        </w:rPr>
        <w:t>REZENDE</w:t>
      </w:r>
      <w:r w:rsidR="00D263CE" w:rsidRPr="00FF4BDA">
        <w:rPr>
          <w:rFonts w:ascii="Times New Roman" w:hAnsi="Times New Roman" w:cs="Times New Roman"/>
          <w:sz w:val="24"/>
          <w:szCs w:val="24"/>
        </w:rPr>
        <w:t>; COSTA-CRUZ;</w:t>
      </w:r>
      <w:r w:rsidR="00A935A4" w:rsidRPr="00FF4BDA">
        <w:rPr>
          <w:rFonts w:ascii="Times New Roman" w:hAnsi="Times New Roman" w:cs="Times New Roman"/>
          <w:sz w:val="24"/>
          <w:szCs w:val="24"/>
        </w:rPr>
        <w:t xml:space="preserve"> </w:t>
      </w:r>
      <w:r w:rsidR="00D263CE" w:rsidRPr="00FF4BDA">
        <w:rPr>
          <w:rFonts w:ascii="Times New Roman" w:hAnsi="Times New Roman" w:cs="Times New Roman"/>
          <w:sz w:val="24"/>
          <w:szCs w:val="24"/>
        </w:rPr>
        <w:t>GENNARI-CARDOSO, 1997)</w:t>
      </w:r>
      <w:r w:rsidR="00F9484A" w:rsidRPr="00FF4BDA">
        <w:rPr>
          <w:rFonts w:ascii="Times New Roman" w:hAnsi="Times New Roman" w:cs="Times New Roman"/>
          <w:sz w:val="24"/>
          <w:szCs w:val="24"/>
        </w:rPr>
        <w:t>.</w:t>
      </w:r>
    </w:p>
    <w:p w:rsidR="008000C6" w:rsidRPr="00007C9C" w:rsidRDefault="001E47B0" w:rsidP="008000C6">
      <w:pPr>
        <w:pStyle w:val="Primeirorecuodecorpodetexto"/>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A</w:t>
      </w:r>
      <w:r w:rsidR="008000C6" w:rsidRPr="00007C9C">
        <w:rPr>
          <w:rFonts w:ascii="Times New Roman" w:hAnsi="Times New Roman" w:cs="Times New Roman"/>
          <w:sz w:val="24"/>
          <w:szCs w:val="24"/>
        </w:rPr>
        <w:t xml:space="preserve"> higiene das hortaliças que são consumidas cruas é fator de grande importância à saúde devendo ser garantida pela higienização destas com água corrente, e também através da desinfecção com produtos químicos que tenham ação eficaz na eliminação, redução e ou remoção de enteroparasitas presente (GERMANO; GERMANO, 2011).</w:t>
      </w:r>
    </w:p>
    <w:p w:rsidR="005F74DF" w:rsidRPr="00FF4BDA" w:rsidRDefault="008136CE" w:rsidP="00F9484A">
      <w:pPr>
        <w:autoSpaceDE w:val="0"/>
        <w:autoSpaceDN w:val="0"/>
        <w:adjustRightInd w:val="0"/>
        <w:spacing w:after="0" w:line="360" w:lineRule="auto"/>
        <w:ind w:firstLine="567"/>
        <w:jc w:val="both"/>
        <w:rPr>
          <w:rFonts w:ascii="Times New Roman" w:eastAsia="TimesNewRomanPSMT" w:hAnsi="Times New Roman" w:cs="Times New Roman"/>
          <w:sz w:val="24"/>
          <w:szCs w:val="24"/>
        </w:rPr>
      </w:pPr>
      <w:r w:rsidRPr="00FF4BDA">
        <w:rPr>
          <w:rFonts w:ascii="Times New Roman" w:eastAsia="TimesNewRomanPSMT" w:hAnsi="Times New Roman" w:cs="Times New Roman"/>
          <w:sz w:val="24"/>
          <w:szCs w:val="24"/>
        </w:rPr>
        <w:t>As parasitoses intestinais</w:t>
      </w:r>
      <w:r w:rsidR="005F74DF" w:rsidRPr="00FF4BDA">
        <w:rPr>
          <w:rFonts w:ascii="Times New Roman" w:eastAsia="TimesNewRomanPSMT" w:hAnsi="Times New Roman" w:cs="Times New Roman"/>
          <w:sz w:val="24"/>
          <w:szCs w:val="24"/>
        </w:rPr>
        <w:t xml:space="preserve"> constituem um sério problema de saúde publica no Brasil, exibindo maior prevalência em populações de baixo nível socioeconômico</w:t>
      </w:r>
      <w:r w:rsidR="00E24CBA">
        <w:rPr>
          <w:rFonts w:ascii="Times New Roman" w:eastAsia="TimesNewRomanPSMT" w:hAnsi="Times New Roman" w:cs="Times New Roman"/>
          <w:sz w:val="24"/>
          <w:szCs w:val="24"/>
        </w:rPr>
        <w:t xml:space="preserve"> </w:t>
      </w:r>
      <w:r w:rsidR="005F74DF" w:rsidRPr="00FF4BDA">
        <w:rPr>
          <w:rFonts w:ascii="Times New Roman" w:eastAsia="TimesNewRomanPSMT" w:hAnsi="Times New Roman" w:cs="Times New Roman"/>
          <w:sz w:val="24"/>
          <w:szCs w:val="24"/>
        </w:rPr>
        <w:t>e que apresentam saneamento básico em condições precárias</w:t>
      </w:r>
      <w:r w:rsidR="002F6276" w:rsidRPr="00FF4BDA">
        <w:rPr>
          <w:rFonts w:ascii="Times New Roman" w:eastAsia="TimesNewRomanPSMT" w:hAnsi="Times New Roman" w:cs="Times New Roman"/>
          <w:sz w:val="24"/>
          <w:szCs w:val="24"/>
        </w:rPr>
        <w:t xml:space="preserve"> </w:t>
      </w:r>
      <w:r w:rsidR="005F74DF" w:rsidRPr="00FF4BDA">
        <w:rPr>
          <w:rFonts w:ascii="Times New Roman" w:eastAsia="TimesNewRomanPSMT" w:hAnsi="Times New Roman" w:cs="Times New Roman"/>
          <w:sz w:val="24"/>
          <w:szCs w:val="24"/>
        </w:rPr>
        <w:t>(UCH</w:t>
      </w:r>
      <w:r w:rsidR="00B341EA" w:rsidRPr="00FF4BDA">
        <w:rPr>
          <w:rFonts w:ascii="Times New Roman" w:eastAsia="TimesNewRomanPSMT" w:hAnsi="Times New Roman" w:cs="Times New Roman"/>
          <w:sz w:val="24"/>
          <w:szCs w:val="24"/>
        </w:rPr>
        <w:t>Ô</w:t>
      </w:r>
      <w:r w:rsidR="005F74DF" w:rsidRPr="00FF4BDA">
        <w:rPr>
          <w:rFonts w:ascii="Times New Roman" w:eastAsia="TimesNewRomanPSMT" w:hAnsi="Times New Roman" w:cs="Times New Roman"/>
          <w:sz w:val="24"/>
          <w:szCs w:val="24"/>
        </w:rPr>
        <w:t>A</w:t>
      </w:r>
      <w:r w:rsidR="00B341EA" w:rsidRPr="00FF4BDA">
        <w:rPr>
          <w:rFonts w:ascii="Times New Roman" w:eastAsia="TimesNewRomanPSMT" w:hAnsi="Times New Roman" w:cs="Times New Roman"/>
          <w:sz w:val="24"/>
          <w:szCs w:val="24"/>
        </w:rPr>
        <w:t xml:space="preserve"> et al.</w:t>
      </w:r>
      <w:r w:rsidR="005F74DF" w:rsidRPr="00FF4BDA">
        <w:rPr>
          <w:rFonts w:ascii="Times New Roman" w:eastAsia="TimesNewRomanPSMT" w:hAnsi="Times New Roman" w:cs="Times New Roman"/>
          <w:sz w:val="24"/>
          <w:szCs w:val="24"/>
        </w:rPr>
        <w:t>, 2001).</w:t>
      </w:r>
    </w:p>
    <w:p w:rsidR="00D51177" w:rsidRPr="00FF4BDA" w:rsidRDefault="007F55E8" w:rsidP="008927FF">
      <w:pPr>
        <w:pStyle w:val="Primeirorecuodecorpodetexto"/>
        <w:spacing w:after="0" w:line="360" w:lineRule="auto"/>
        <w:ind w:firstLine="567"/>
        <w:jc w:val="both"/>
        <w:rPr>
          <w:rFonts w:ascii="Times New Roman" w:hAnsi="Times New Roman" w:cs="Times New Roman"/>
          <w:sz w:val="24"/>
          <w:szCs w:val="24"/>
        </w:rPr>
      </w:pPr>
      <w:r w:rsidRPr="00FF4BDA">
        <w:rPr>
          <w:rFonts w:ascii="Times New Roman" w:hAnsi="Times New Roman" w:cs="Times New Roman"/>
          <w:sz w:val="24"/>
          <w:szCs w:val="24"/>
        </w:rPr>
        <w:t>Os enteroparasitas são microorganismos classificados como helmintos ou protozoários que</w:t>
      </w:r>
      <w:r w:rsidR="00E24CBA">
        <w:rPr>
          <w:rFonts w:ascii="Times New Roman" w:hAnsi="Times New Roman" w:cs="Times New Roman"/>
          <w:sz w:val="24"/>
          <w:szCs w:val="24"/>
        </w:rPr>
        <w:t xml:space="preserve"> </w:t>
      </w:r>
      <w:r w:rsidR="00D51177" w:rsidRPr="00FF4BDA">
        <w:rPr>
          <w:rFonts w:ascii="Times New Roman" w:hAnsi="Times New Roman" w:cs="Times New Roman"/>
          <w:sz w:val="24"/>
          <w:szCs w:val="24"/>
        </w:rPr>
        <w:t xml:space="preserve">possibilitam </w:t>
      </w:r>
      <w:r w:rsidRPr="00FF4BDA">
        <w:rPr>
          <w:rFonts w:ascii="Times New Roman" w:hAnsi="Times New Roman" w:cs="Times New Roman"/>
          <w:sz w:val="24"/>
          <w:szCs w:val="24"/>
        </w:rPr>
        <w:t xml:space="preserve">a </w:t>
      </w:r>
      <w:r w:rsidR="00D51177" w:rsidRPr="00FF4BDA">
        <w:rPr>
          <w:rFonts w:ascii="Times New Roman" w:hAnsi="Times New Roman" w:cs="Times New Roman"/>
          <w:sz w:val="24"/>
          <w:szCs w:val="24"/>
        </w:rPr>
        <w:t xml:space="preserve">ocorrência de enfermidades intestinais, uma vez que </w:t>
      </w:r>
      <w:r w:rsidRPr="00FF4BDA">
        <w:rPr>
          <w:rFonts w:ascii="Times New Roman" w:hAnsi="Times New Roman" w:cs="Times New Roman"/>
          <w:sz w:val="24"/>
          <w:szCs w:val="24"/>
        </w:rPr>
        <w:t>estes</w:t>
      </w:r>
      <w:r w:rsidR="00D51177" w:rsidRPr="00FF4BDA">
        <w:rPr>
          <w:rFonts w:ascii="Times New Roman" w:hAnsi="Times New Roman" w:cs="Times New Roman"/>
          <w:sz w:val="24"/>
          <w:szCs w:val="24"/>
        </w:rPr>
        <w:t xml:space="preserve"> patógenos podem </w:t>
      </w:r>
      <w:r w:rsidRPr="00FF4BDA">
        <w:rPr>
          <w:rFonts w:ascii="Times New Roman" w:hAnsi="Times New Roman" w:cs="Times New Roman"/>
          <w:sz w:val="24"/>
          <w:szCs w:val="24"/>
        </w:rPr>
        <w:t xml:space="preserve">estar presentes nas </w:t>
      </w:r>
      <w:r w:rsidR="00D51177" w:rsidRPr="00FF4BDA">
        <w:rPr>
          <w:rFonts w:ascii="Times New Roman" w:hAnsi="Times New Roman" w:cs="Times New Roman"/>
          <w:sz w:val="24"/>
          <w:szCs w:val="24"/>
        </w:rPr>
        <w:t>verduras</w:t>
      </w:r>
      <w:r w:rsidRPr="00FF4BDA">
        <w:rPr>
          <w:rFonts w:ascii="Times New Roman" w:hAnsi="Times New Roman" w:cs="Times New Roman"/>
          <w:sz w:val="24"/>
          <w:szCs w:val="24"/>
        </w:rPr>
        <w:t xml:space="preserve"> e hortaliças que são</w:t>
      </w:r>
      <w:r w:rsidR="00E24CBA">
        <w:rPr>
          <w:rFonts w:ascii="Times New Roman" w:hAnsi="Times New Roman" w:cs="Times New Roman"/>
          <w:sz w:val="24"/>
          <w:szCs w:val="24"/>
        </w:rPr>
        <w:t xml:space="preserve"> </w:t>
      </w:r>
      <w:r w:rsidR="00D51177" w:rsidRPr="00FF4BDA">
        <w:rPr>
          <w:rFonts w:ascii="Times New Roman" w:hAnsi="Times New Roman" w:cs="Times New Roman"/>
          <w:sz w:val="24"/>
          <w:szCs w:val="24"/>
        </w:rPr>
        <w:t>freq</w:t>
      </w:r>
      <w:r w:rsidR="00D55AB5" w:rsidRPr="00FF4BDA">
        <w:rPr>
          <w:rFonts w:ascii="Times New Roman" w:hAnsi="Times New Roman" w:cs="Times New Roman"/>
          <w:sz w:val="24"/>
          <w:szCs w:val="24"/>
        </w:rPr>
        <w:t>u</w:t>
      </w:r>
      <w:r w:rsidR="00D51177" w:rsidRPr="00FF4BDA">
        <w:rPr>
          <w:rFonts w:ascii="Times New Roman" w:hAnsi="Times New Roman" w:cs="Times New Roman"/>
          <w:sz w:val="24"/>
          <w:szCs w:val="24"/>
        </w:rPr>
        <w:t>entemente adubadas e/ou irrigadas com água contaminada por dejetos fecais</w:t>
      </w:r>
      <w:r w:rsidR="00F35182" w:rsidRPr="00FF4BDA">
        <w:rPr>
          <w:rFonts w:ascii="Times New Roman" w:hAnsi="Times New Roman" w:cs="Times New Roman"/>
          <w:sz w:val="24"/>
          <w:szCs w:val="24"/>
        </w:rPr>
        <w:t xml:space="preserve"> </w:t>
      </w:r>
      <w:r w:rsidRPr="00FF4BDA">
        <w:rPr>
          <w:rFonts w:ascii="Times New Roman" w:hAnsi="Times New Roman" w:cs="Times New Roman"/>
          <w:sz w:val="24"/>
          <w:szCs w:val="24"/>
        </w:rPr>
        <w:t>(GOMES</w:t>
      </w:r>
      <w:r w:rsidR="006A16BE" w:rsidRPr="00FF4BDA">
        <w:rPr>
          <w:rFonts w:ascii="Times New Roman" w:hAnsi="Times New Roman" w:cs="Times New Roman"/>
          <w:sz w:val="24"/>
          <w:szCs w:val="24"/>
        </w:rPr>
        <w:t xml:space="preserve">; MACHADO; MÜCKE, </w:t>
      </w:r>
      <w:r w:rsidRPr="00FF4BDA">
        <w:rPr>
          <w:rFonts w:ascii="Times New Roman" w:hAnsi="Times New Roman" w:cs="Times New Roman"/>
          <w:sz w:val="24"/>
          <w:szCs w:val="24"/>
        </w:rPr>
        <w:t>2011)</w:t>
      </w:r>
      <w:r w:rsidR="006A16BE" w:rsidRPr="00FF4BDA">
        <w:rPr>
          <w:rFonts w:ascii="Times New Roman" w:hAnsi="Times New Roman" w:cs="Times New Roman"/>
          <w:sz w:val="24"/>
          <w:szCs w:val="24"/>
        </w:rPr>
        <w:t>.</w:t>
      </w:r>
    </w:p>
    <w:p w:rsidR="004310E2" w:rsidRPr="00FF4BDA" w:rsidRDefault="004310E2" w:rsidP="008927FF">
      <w:pPr>
        <w:pStyle w:val="Primeirorecuodecorpodetexto"/>
        <w:spacing w:after="0" w:line="360" w:lineRule="auto"/>
        <w:ind w:firstLine="567"/>
        <w:jc w:val="both"/>
        <w:rPr>
          <w:rFonts w:ascii="Times New Roman" w:hAnsi="Times New Roman" w:cs="Times New Roman"/>
          <w:sz w:val="24"/>
          <w:szCs w:val="24"/>
        </w:rPr>
      </w:pPr>
      <w:r w:rsidRPr="00FF4BDA">
        <w:rPr>
          <w:rFonts w:ascii="Times New Roman" w:hAnsi="Times New Roman" w:cs="Times New Roman"/>
          <w:sz w:val="24"/>
          <w:szCs w:val="24"/>
        </w:rPr>
        <w:t>As enteroparasitoses</w:t>
      </w:r>
      <w:r w:rsidR="003C0F1F" w:rsidRPr="00FF4BDA">
        <w:rPr>
          <w:rFonts w:ascii="Times New Roman" w:hAnsi="Times New Roman" w:cs="Times New Roman"/>
          <w:sz w:val="24"/>
          <w:szCs w:val="24"/>
        </w:rPr>
        <w:t xml:space="preserve"> são</w:t>
      </w:r>
      <w:r w:rsidR="00D87386" w:rsidRPr="00FF4BDA">
        <w:rPr>
          <w:rFonts w:ascii="Times New Roman" w:hAnsi="Times New Roman" w:cs="Times New Roman"/>
          <w:sz w:val="24"/>
          <w:szCs w:val="24"/>
        </w:rPr>
        <w:t>, portanto</w:t>
      </w:r>
      <w:r w:rsidR="003C0F1F" w:rsidRPr="00FF4BDA">
        <w:rPr>
          <w:rFonts w:ascii="Times New Roman" w:hAnsi="Times New Roman" w:cs="Times New Roman"/>
          <w:sz w:val="24"/>
          <w:szCs w:val="24"/>
        </w:rPr>
        <w:t xml:space="preserve"> consequências da aquisição de </w:t>
      </w:r>
      <w:r w:rsidR="00C020D5" w:rsidRPr="00FF4BDA">
        <w:rPr>
          <w:rFonts w:ascii="Times New Roman" w:hAnsi="Times New Roman" w:cs="Times New Roman"/>
          <w:sz w:val="24"/>
          <w:szCs w:val="24"/>
        </w:rPr>
        <w:t xml:space="preserve">parasitas intestinais </w:t>
      </w:r>
      <w:r w:rsidR="003C0F1F" w:rsidRPr="00FF4BDA">
        <w:rPr>
          <w:rFonts w:ascii="Times New Roman" w:hAnsi="Times New Roman" w:cs="Times New Roman"/>
          <w:sz w:val="24"/>
          <w:szCs w:val="24"/>
        </w:rPr>
        <w:t>veiculadas por algum meio,</w:t>
      </w:r>
      <w:r w:rsidR="00096439">
        <w:rPr>
          <w:rFonts w:ascii="Times New Roman" w:hAnsi="Times New Roman" w:cs="Times New Roman"/>
          <w:sz w:val="24"/>
          <w:szCs w:val="24"/>
        </w:rPr>
        <w:t xml:space="preserve"> </w:t>
      </w:r>
      <w:r w:rsidR="003C0F1F" w:rsidRPr="00FF4BDA">
        <w:rPr>
          <w:rFonts w:ascii="Times New Roman" w:hAnsi="Times New Roman" w:cs="Times New Roman"/>
          <w:sz w:val="24"/>
          <w:szCs w:val="24"/>
        </w:rPr>
        <w:t xml:space="preserve">elas </w:t>
      </w:r>
      <w:r w:rsidRPr="00FF4BDA">
        <w:rPr>
          <w:rFonts w:ascii="Times New Roman" w:hAnsi="Times New Roman" w:cs="Times New Roman"/>
          <w:sz w:val="24"/>
          <w:szCs w:val="24"/>
        </w:rPr>
        <w:t>podem ser assintomáticas ou apresentar alguns danos como: obstrução intestinal (</w:t>
      </w:r>
      <w:r w:rsidR="002755D6">
        <w:rPr>
          <w:rFonts w:ascii="Times New Roman" w:hAnsi="Times New Roman" w:cs="Times New Roman"/>
          <w:i/>
          <w:iCs/>
          <w:sz w:val="24"/>
          <w:szCs w:val="24"/>
        </w:rPr>
        <w:t>A</w:t>
      </w:r>
      <w:r w:rsidR="00E24CBA">
        <w:rPr>
          <w:rFonts w:ascii="Times New Roman" w:hAnsi="Times New Roman" w:cs="Times New Roman"/>
          <w:i/>
          <w:iCs/>
          <w:sz w:val="24"/>
          <w:szCs w:val="24"/>
        </w:rPr>
        <w:t>scaris</w:t>
      </w:r>
      <w:r w:rsidRPr="00FF4BDA">
        <w:rPr>
          <w:rFonts w:ascii="Times New Roman" w:hAnsi="Times New Roman" w:cs="Times New Roman"/>
          <w:i/>
          <w:iCs/>
          <w:sz w:val="24"/>
          <w:szCs w:val="24"/>
        </w:rPr>
        <w:t xml:space="preserve"> lumbricoides</w:t>
      </w:r>
      <w:r w:rsidRPr="00FF4BDA">
        <w:rPr>
          <w:rFonts w:ascii="Times New Roman" w:hAnsi="Times New Roman" w:cs="Times New Roman"/>
          <w:sz w:val="24"/>
          <w:szCs w:val="24"/>
        </w:rPr>
        <w:t>), desnutrição (</w:t>
      </w:r>
      <w:r w:rsidRPr="00FF4BDA">
        <w:rPr>
          <w:rFonts w:ascii="Times New Roman" w:hAnsi="Times New Roman" w:cs="Times New Roman"/>
          <w:i/>
          <w:iCs/>
          <w:sz w:val="24"/>
          <w:szCs w:val="24"/>
        </w:rPr>
        <w:t>A</w:t>
      </w:r>
      <w:r w:rsidR="00E24CBA">
        <w:rPr>
          <w:rFonts w:ascii="Times New Roman" w:hAnsi="Times New Roman" w:cs="Times New Roman"/>
          <w:i/>
          <w:iCs/>
          <w:sz w:val="24"/>
          <w:szCs w:val="24"/>
        </w:rPr>
        <w:t>scaris</w:t>
      </w:r>
      <w:r w:rsidRPr="00FF4BDA">
        <w:rPr>
          <w:rFonts w:ascii="Times New Roman" w:hAnsi="Times New Roman" w:cs="Times New Roman"/>
          <w:i/>
          <w:iCs/>
          <w:sz w:val="24"/>
          <w:szCs w:val="24"/>
        </w:rPr>
        <w:t xml:space="preserve"> lumbricoides </w:t>
      </w:r>
      <w:r w:rsidRPr="00FF4BDA">
        <w:rPr>
          <w:rFonts w:ascii="Times New Roman" w:hAnsi="Times New Roman" w:cs="Times New Roman"/>
          <w:sz w:val="24"/>
          <w:szCs w:val="24"/>
        </w:rPr>
        <w:t xml:space="preserve">e </w:t>
      </w:r>
      <w:r w:rsidRPr="00FF4BDA">
        <w:rPr>
          <w:rFonts w:ascii="Times New Roman" w:hAnsi="Times New Roman" w:cs="Times New Roman"/>
          <w:i/>
          <w:iCs/>
          <w:sz w:val="24"/>
          <w:szCs w:val="24"/>
        </w:rPr>
        <w:t>Trichuris</w:t>
      </w:r>
      <w:r w:rsidR="00F35182" w:rsidRPr="00FF4BDA">
        <w:rPr>
          <w:rFonts w:ascii="Times New Roman" w:hAnsi="Times New Roman" w:cs="Times New Roman"/>
          <w:i/>
          <w:iCs/>
          <w:sz w:val="24"/>
          <w:szCs w:val="24"/>
        </w:rPr>
        <w:t xml:space="preserve"> </w:t>
      </w:r>
      <w:r w:rsidRPr="00FF4BDA">
        <w:rPr>
          <w:rFonts w:ascii="Times New Roman" w:hAnsi="Times New Roman" w:cs="Times New Roman"/>
          <w:i/>
          <w:iCs/>
          <w:sz w:val="24"/>
          <w:szCs w:val="24"/>
        </w:rPr>
        <w:t>trichiuria</w:t>
      </w:r>
      <w:r w:rsidRPr="00FF4BDA">
        <w:rPr>
          <w:rFonts w:ascii="Times New Roman" w:hAnsi="Times New Roman" w:cs="Times New Roman"/>
          <w:sz w:val="24"/>
          <w:szCs w:val="24"/>
        </w:rPr>
        <w:t xml:space="preserve">), anemia por </w:t>
      </w:r>
      <w:r w:rsidR="001A7DD2" w:rsidRPr="00FF4BDA">
        <w:rPr>
          <w:rFonts w:ascii="Times New Roman" w:hAnsi="Times New Roman" w:cs="Times New Roman"/>
          <w:sz w:val="24"/>
          <w:szCs w:val="24"/>
        </w:rPr>
        <w:t>deficiência</w:t>
      </w:r>
      <w:r w:rsidRPr="00FF4BDA">
        <w:rPr>
          <w:rFonts w:ascii="Times New Roman" w:hAnsi="Times New Roman" w:cs="Times New Roman"/>
          <w:sz w:val="24"/>
          <w:szCs w:val="24"/>
        </w:rPr>
        <w:t xml:space="preserve"> de ferro (</w:t>
      </w:r>
      <w:r w:rsidR="00C020D5" w:rsidRPr="00FF4BDA">
        <w:rPr>
          <w:rFonts w:ascii="Times New Roman" w:hAnsi="Times New Roman" w:cs="Times New Roman"/>
          <w:sz w:val="24"/>
          <w:szCs w:val="24"/>
        </w:rPr>
        <w:t>A</w:t>
      </w:r>
      <w:r w:rsidRPr="00FF4BDA">
        <w:rPr>
          <w:rFonts w:ascii="Times New Roman" w:hAnsi="Times New Roman" w:cs="Times New Roman"/>
          <w:sz w:val="24"/>
          <w:szCs w:val="24"/>
        </w:rPr>
        <w:t xml:space="preserve">ncilostomídeos) e quadros de </w:t>
      </w:r>
      <w:r w:rsidR="00077DFC" w:rsidRPr="00FF4BDA">
        <w:rPr>
          <w:rFonts w:ascii="Times New Roman" w:hAnsi="Times New Roman" w:cs="Times New Roman"/>
          <w:sz w:val="24"/>
          <w:szCs w:val="24"/>
        </w:rPr>
        <w:t>diarreia</w:t>
      </w:r>
      <w:r w:rsidRPr="00FF4BDA">
        <w:rPr>
          <w:rFonts w:ascii="Times New Roman" w:hAnsi="Times New Roman" w:cs="Times New Roman"/>
          <w:sz w:val="24"/>
          <w:szCs w:val="24"/>
        </w:rPr>
        <w:t xml:space="preserve"> e de má absorção (</w:t>
      </w:r>
      <w:r w:rsidRPr="00FF4BDA">
        <w:rPr>
          <w:rFonts w:ascii="Times New Roman" w:hAnsi="Times New Roman" w:cs="Times New Roman"/>
          <w:i/>
          <w:iCs/>
          <w:sz w:val="24"/>
          <w:szCs w:val="24"/>
        </w:rPr>
        <w:t>Entamoeba</w:t>
      </w:r>
      <w:r w:rsidR="00F35182" w:rsidRPr="00FF4BDA">
        <w:rPr>
          <w:rFonts w:ascii="Times New Roman" w:hAnsi="Times New Roman" w:cs="Times New Roman"/>
          <w:i/>
          <w:iCs/>
          <w:sz w:val="24"/>
          <w:szCs w:val="24"/>
        </w:rPr>
        <w:t xml:space="preserve"> </w:t>
      </w:r>
      <w:r w:rsidRPr="00FF4BDA">
        <w:rPr>
          <w:rFonts w:ascii="Times New Roman" w:hAnsi="Times New Roman" w:cs="Times New Roman"/>
          <w:i/>
          <w:iCs/>
          <w:sz w:val="24"/>
          <w:szCs w:val="24"/>
        </w:rPr>
        <w:t>histolytica</w:t>
      </w:r>
      <w:r w:rsidR="00F35182" w:rsidRPr="00FF4BDA">
        <w:rPr>
          <w:rFonts w:ascii="Times New Roman" w:hAnsi="Times New Roman" w:cs="Times New Roman"/>
          <w:i/>
          <w:iCs/>
          <w:sz w:val="24"/>
          <w:szCs w:val="24"/>
        </w:rPr>
        <w:t xml:space="preserve"> </w:t>
      </w:r>
      <w:r w:rsidRPr="00FF4BDA">
        <w:rPr>
          <w:rFonts w:ascii="Times New Roman" w:hAnsi="Times New Roman" w:cs="Times New Roman"/>
          <w:sz w:val="24"/>
          <w:szCs w:val="24"/>
        </w:rPr>
        <w:t xml:space="preserve">e </w:t>
      </w:r>
      <w:r w:rsidRPr="00FF4BDA">
        <w:rPr>
          <w:rFonts w:ascii="Times New Roman" w:hAnsi="Times New Roman" w:cs="Times New Roman"/>
          <w:i/>
          <w:iCs/>
          <w:sz w:val="24"/>
          <w:szCs w:val="24"/>
        </w:rPr>
        <w:t>Giardia</w:t>
      </w:r>
      <w:r w:rsidR="00F35182" w:rsidRPr="00FF4BDA">
        <w:rPr>
          <w:rFonts w:ascii="Times New Roman" w:hAnsi="Times New Roman" w:cs="Times New Roman"/>
          <w:i/>
          <w:iCs/>
          <w:sz w:val="24"/>
          <w:szCs w:val="24"/>
        </w:rPr>
        <w:t xml:space="preserve"> </w:t>
      </w:r>
      <w:r w:rsidRPr="00FF4BDA">
        <w:rPr>
          <w:rFonts w:ascii="Times New Roman" w:hAnsi="Times New Roman" w:cs="Times New Roman"/>
          <w:i/>
          <w:iCs/>
          <w:sz w:val="24"/>
          <w:szCs w:val="24"/>
        </w:rPr>
        <w:t>lamblia</w:t>
      </w:r>
      <w:r w:rsidRPr="00FF4BDA">
        <w:rPr>
          <w:rFonts w:ascii="Times New Roman" w:hAnsi="Times New Roman" w:cs="Times New Roman"/>
          <w:sz w:val="24"/>
          <w:szCs w:val="24"/>
        </w:rPr>
        <w:t>), sendo que as manifestações clínicas são proporcionais à carga parasitária alb</w:t>
      </w:r>
      <w:r w:rsidR="008E6796" w:rsidRPr="00FF4BDA">
        <w:rPr>
          <w:rFonts w:ascii="Times New Roman" w:hAnsi="Times New Roman" w:cs="Times New Roman"/>
          <w:sz w:val="24"/>
          <w:szCs w:val="24"/>
        </w:rPr>
        <w:t>ergada pelo indivíduo (OLIVEIRA; BRITO; MAIA,</w:t>
      </w:r>
      <w:r w:rsidRPr="00FF4BDA">
        <w:rPr>
          <w:rFonts w:ascii="Times New Roman" w:hAnsi="Times New Roman" w:cs="Times New Roman"/>
          <w:sz w:val="24"/>
          <w:szCs w:val="24"/>
        </w:rPr>
        <w:t xml:space="preserve"> 2012).</w:t>
      </w:r>
    </w:p>
    <w:p w:rsidR="001056FE" w:rsidRPr="00FF4BDA" w:rsidRDefault="00972694" w:rsidP="008927FF">
      <w:pPr>
        <w:pStyle w:val="Primeirorecuodecorpodetexto"/>
        <w:spacing w:after="0" w:line="360" w:lineRule="auto"/>
        <w:ind w:firstLine="567"/>
        <w:jc w:val="both"/>
        <w:rPr>
          <w:rFonts w:ascii="Times New Roman" w:hAnsi="Times New Roman" w:cs="Times New Roman"/>
          <w:sz w:val="24"/>
          <w:szCs w:val="24"/>
        </w:rPr>
      </w:pPr>
      <w:r w:rsidRPr="00FF4BDA">
        <w:rPr>
          <w:rFonts w:ascii="Times New Roman" w:hAnsi="Times New Roman" w:cs="Times New Roman"/>
          <w:sz w:val="24"/>
          <w:szCs w:val="24"/>
        </w:rPr>
        <w:t xml:space="preserve">Estudos mostram que há uma grande prevalência de contaminação em </w:t>
      </w:r>
      <w:r w:rsidR="00A11CDE" w:rsidRPr="00FF4BDA">
        <w:rPr>
          <w:rFonts w:ascii="Times New Roman" w:hAnsi="Times New Roman" w:cs="Times New Roman"/>
          <w:sz w:val="24"/>
          <w:szCs w:val="24"/>
        </w:rPr>
        <w:t>amostra</w:t>
      </w:r>
      <w:r w:rsidRPr="00FF4BDA">
        <w:rPr>
          <w:rFonts w:ascii="Times New Roman" w:hAnsi="Times New Roman" w:cs="Times New Roman"/>
          <w:sz w:val="24"/>
          <w:szCs w:val="24"/>
        </w:rPr>
        <w:t>s analisadas de alface</w:t>
      </w:r>
      <w:r w:rsidR="002315A9" w:rsidRPr="00FF4BDA">
        <w:rPr>
          <w:rFonts w:ascii="Times New Roman" w:hAnsi="Times New Roman" w:cs="Times New Roman"/>
          <w:sz w:val="24"/>
          <w:szCs w:val="24"/>
        </w:rPr>
        <w:t xml:space="preserve">s </w:t>
      </w:r>
      <w:r w:rsidRPr="00FF4BDA">
        <w:rPr>
          <w:rFonts w:ascii="Times New Roman" w:hAnsi="Times New Roman" w:cs="Times New Roman"/>
          <w:sz w:val="24"/>
          <w:szCs w:val="24"/>
        </w:rPr>
        <w:t>provenientes de</w:t>
      </w:r>
      <w:r w:rsidR="00F750D5" w:rsidRPr="00FF4BDA">
        <w:rPr>
          <w:rFonts w:ascii="Times New Roman" w:hAnsi="Times New Roman" w:cs="Times New Roman"/>
          <w:sz w:val="24"/>
          <w:szCs w:val="24"/>
        </w:rPr>
        <w:t xml:space="preserve"> </w:t>
      </w:r>
      <w:r w:rsidR="00A11CDE" w:rsidRPr="00FF4BDA">
        <w:rPr>
          <w:rFonts w:ascii="Times New Roman" w:hAnsi="Times New Roman" w:cs="Times New Roman"/>
          <w:sz w:val="24"/>
          <w:szCs w:val="24"/>
        </w:rPr>
        <w:t>“s</w:t>
      </w:r>
      <w:r w:rsidR="00A11CDE" w:rsidRPr="00FF4BDA">
        <w:rPr>
          <w:rFonts w:ascii="Times New Roman" w:hAnsi="Times New Roman" w:cs="Times New Roman"/>
          <w:iCs/>
          <w:sz w:val="24"/>
          <w:szCs w:val="24"/>
        </w:rPr>
        <w:t>acolão”</w:t>
      </w:r>
      <w:r w:rsidRPr="00FF4BDA">
        <w:rPr>
          <w:rFonts w:ascii="Times New Roman" w:hAnsi="Times New Roman" w:cs="Times New Roman"/>
          <w:iCs/>
          <w:sz w:val="24"/>
          <w:szCs w:val="24"/>
        </w:rPr>
        <w:t>, local de comercialização de hortaliças</w:t>
      </w:r>
      <w:r w:rsidR="00F35182" w:rsidRPr="00FF4BDA">
        <w:rPr>
          <w:rFonts w:ascii="Times New Roman" w:hAnsi="Times New Roman" w:cs="Times New Roman"/>
          <w:iCs/>
          <w:sz w:val="24"/>
          <w:szCs w:val="24"/>
        </w:rPr>
        <w:t xml:space="preserve"> </w:t>
      </w:r>
      <w:r w:rsidR="004C0221" w:rsidRPr="00FF4BDA">
        <w:rPr>
          <w:rFonts w:ascii="Times New Roman" w:hAnsi="Times New Roman" w:cs="Times New Roman"/>
          <w:iCs/>
          <w:sz w:val="24"/>
          <w:szCs w:val="24"/>
        </w:rPr>
        <w:t>(SOARES; CANTOS, 2005).</w:t>
      </w:r>
      <w:r w:rsidR="00F750D5" w:rsidRPr="00FF4BDA">
        <w:rPr>
          <w:rFonts w:ascii="Times New Roman" w:hAnsi="Times New Roman" w:cs="Times New Roman"/>
          <w:iCs/>
          <w:sz w:val="24"/>
          <w:szCs w:val="24"/>
        </w:rPr>
        <w:t xml:space="preserve"> </w:t>
      </w:r>
      <w:r w:rsidRPr="00FF4BDA">
        <w:rPr>
          <w:rFonts w:ascii="Times New Roman" w:hAnsi="Times New Roman" w:cs="Times New Roman"/>
          <w:sz w:val="24"/>
          <w:szCs w:val="24"/>
        </w:rPr>
        <w:t>D</w:t>
      </w:r>
      <w:r w:rsidR="0004030E" w:rsidRPr="00FF4BDA">
        <w:rPr>
          <w:rFonts w:ascii="Times New Roman" w:hAnsi="Times New Roman" w:cs="Times New Roman"/>
          <w:sz w:val="24"/>
          <w:szCs w:val="24"/>
        </w:rPr>
        <w:t>iante deste contexto,</w:t>
      </w:r>
      <w:r w:rsidR="00F750D5" w:rsidRPr="00FF4BDA">
        <w:rPr>
          <w:rFonts w:ascii="Times New Roman" w:hAnsi="Times New Roman" w:cs="Times New Roman"/>
          <w:sz w:val="24"/>
          <w:szCs w:val="24"/>
        </w:rPr>
        <w:t xml:space="preserve"> </w:t>
      </w:r>
      <w:r w:rsidR="0004030E" w:rsidRPr="00FF4BDA">
        <w:rPr>
          <w:rFonts w:ascii="Times New Roman" w:hAnsi="Times New Roman" w:cs="Times New Roman"/>
          <w:sz w:val="24"/>
          <w:szCs w:val="24"/>
        </w:rPr>
        <w:t>f</w:t>
      </w:r>
      <w:r w:rsidRPr="00FF4BDA">
        <w:rPr>
          <w:rFonts w:ascii="Times New Roman" w:hAnsi="Times New Roman" w:cs="Times New Roman"/>
          <w:sz w:val="24"/>
          <w:szCs w:val="24"/>
        </w:rPr>
        <w:t xml:space="preserve">az-se necessário </w:t>
      </w:r>
      <w:r w:rsidR="0004030E" w:rsidRPr="00FF4BDA">
        <w:rPr>
          <w:rFonts w:ascii="Times New Roman" w:hAnsi="Times New Roman" w:cs="Times New Roman"/>
          <w:sz w:val="24"/>
          <w:szCs w:val="24"/>
        </w:rPr>
        <w:t>a investigação</w:t>
      </w:r>
      <w:r w:rsidR="00C020D5" w:rsidRPr="00FF4BDA">
        <w:rPr>
          <w:rFonts w:ascii="Times New Roman" w:hAnsi="Times New Roman" w:cs="Times New Roman"/>
          <w:sz w:val="24"/>
          <w:szCs w:val="24"/>
        </w:rPr>
        <w:t xml:space="preserve"> l</w:t>
      </w:r>
      <w:r w:rsidR="00B170BE" w:rsidRPr="00FF4BDA">
        <w:rPr>
          <w:rFonts w:ascii="Times New Roman" w:hAnsi="Times New Roman" w:cs="Times New Roman"/>
          <w:sz w:val="24"/>
          <w:szCs w:val="24"/>
        </w:rPr>
        <w:t>aboratorial de parasitas presentes</w:t>
      </w:r>
      <w:r w:rsidR="00C020D5" w:rsidRPr="00FF4BDA">
        <w:rPr>
          <w:rFonts w:ascii="Times New Roman" w:hAnsi="Times New Roman" w:cs="Times New Roman"/>
          <w:sz w:val="24"/>
          <w:szCs w:val="24"/>
        </w:rPr>
        <w:t xml:space="preserve"> em </w:t>
      </w:r>
      <w:r w:rsidR="00F65D6F" w:rsidRPr="00FF4BDA">
        <w:rPr>
          <w:rFonts w:ascii="Times New Roman" w:hAnsi="Times New Roman" w:cs="Times New Roman"/>
          <w:sz w:val="24"/>
          <w:szCs w:val="24"/>
        </w:rPr>
        <w:t>hortaliças</w:t>
      </w:r>
      <w:r w:rsidR="00394CEE" w:rsidRPr="00FF4BDA">
        <w:rPr>
          <w:rFonts w:ascii="Times New Roman" w:hAnsi="Times New Roman" w:cs="Times New Roman"/>
          <w:sz w:val="24"/>
          <w:szCs w:val="24"/>
        </w:rPr>
        <w:t>,</w:t>
      </w:r>
      <w:r w:rsidRPr="00FF4BDA">
        <w:rPr>
          <w:rFonts w:ascii="Times New Roman" w:hAnsi="Times New Roman" w:cs="Times New Roman"/>
          <w:sz w:val="24"/>
          <w:szCs w:val="24"/>
        </w:rPr>
        <w:t xml:space="preserve"> pois</w:t>
      </w:r>
      <w:r w:rsidR="00F65D6F" w:rsidRPr="00FF4BDA">
        <w:rPr>
          <w:rFonts w:ascii="Times New Roman" w:hAnsi="Times New Roman" w:cs="Times New Roman"/>
          <w:sz w:val="24"/>
          <w:szCs w:val="24"/>
        </w:rPr>
        <w:t xml:space="preserve"> é de grande relevância para a saú</w:t>
      </w:r>
      <w:r w:rsidR="00B170BE" w:rsidRPr="00FF4BDA">
        <w:rPr>
          <w:rFonts w:ascii="Times New Roman" w:hAnsi="Times New Roman" w:cs="Times New Roman"/>
          <w:sz w:val="24"/>
          <w:szCs w:val="24"/>
        </w:rPr>
        <w:t>de</w:t>
      </w:r>
      <w:r w:rsidR="00F65D6F" w:rsidRPr="00FF4BDA">
        <w:rPr>
          <w:rFonts w:ascii="Times New Roman" w:hAnsi="Times New Roman" w:cs="Times New Roman"/>
          <w:sz w:val="24"/>
          <w:szCs w:val="24"/>
        </w:rPr>
        <w:t xml:space="preserve"> pú</w:t>
      </w:r>
      <w:r w:rsidR="00B170BE" w:rsidRPr="00FF4BDA">
        <w:rPr>
          <w:rFonts w:ascii="Times New Roman" w:hAnsi="Times New Roman" w:cs="Times New Roman"/>
          <w:sz w:val="24"/>
          <w:szCs w:val="24"/>
        </w:rPr>
        <w:t>blica, uma vez q</w:t>
      </w:r>
      <w:r w:rsidR="00F65D6F" w:rsidRPr="00FF4BDA">
        <w:rPr>
          <w:rFonts w:ascii="Times New Roman" w:hAnsi="Times New Roman" w:cs="Times New Roman"/>
          <w:sz w:val="24"/>
          <w:szCs w:val="24"/>
        </w:rPr>
        <w:t>ue fornece informações sobre as condiçõ</w:t>
      </w:r>
      <w:r w:rsidR="00B170BE" w:rsidRPr="00FF4BDA">
        <w:rPr>
          <w:rFonts w:ascii="Times New Roman" w:hAnsi="Times New Roman" w:cs="Times New Roman"/>
          <w:sz w:val="24"/>
          <w:szCs w:val="24"/>
        </w:rPr>
        <w:t>es</w:t>
      </w:r>
      <w:r w:rsidR="00F35182" w:rsidRPr="00FF4BDA">
        <w:rPr>
          <w:rFonts w:ascii="Times New Roman" w:hAnsi="Times New Roman" w:cs="Times New Roman"/>
          <w:sz w:val="24"/>
          <w:szCs w:val="24"/>
        </w:rPr>
        <w:t xml:space="preserve"> </w:t>
      </w:r>
      <w:r w:rsidR="00D3198C" w:rsidRPr="00FF4BDA">
        <w:rPr>
          <w:rFonts w:ascii="Times New Roman" w:hAnsi="Times New Roman" w:cs="Times New Roman"/>
          <w:sz w:val="24"/>
          <w:szCs w:val="24"/>
        </w:rPr>
        <w:t>higiênicas que estão sendo aplicadas</w:t>
      </w:r>
      <w:r w:rsidRPr="00FF4BDA">
        <w:rPr>
          <w:rFonts w:ascii="Times New Roman" w:hAnsi="Times New Roman" w:cs="Times New Roman"/>
          <w:sz w:val="24"/>
          <w:szCs w:val="24"/>
        </w:rPr>
        <w:t xml:space="preserve"> na manipulação e comercialização desses produtos.</w:t>
      </w:r>
    </w:p>
    <w:p w:rsidR="004A4168" w:rsidRPr="00FF4BDA" w:rsidRDefault="00F750D5" w:rsidP="004A4168">
      <w:pPr>
        <w:pStyle w:val="Primeirorecuodecorpodetexto"/>
        <w:spacing w:after="0" w:line="360" w:lineRule="auto"/>
        <w:ind w:firstLine="567"/>
        <w:jc w:val="both"/>
        <w:rPr>
          <w:rFonts w:ascii="Times New Roman" w:hAnsi="Times New Roman" w:cs="Times New Roman"/>
          <w:sz w:val="24"/>
          <w:szCs w:val="24"/>
        </w:rPr>
      </w:pPr>
      <w:r w:rsidRPr="00FF4BDA">
        <w:rPr>
          <w:rFonts w:ascii="Times New Roman" w:hAnsi="Times New Roman" w:cs="Times New Roman"/>
          <w:color w:val="000000"/>
          <w:sz w:val="24"/>
          <w:szCs w:val="24"/>
        </w:rPr>
        <w:t xml:space="preserve">Além de fornecer </w:t>
      </w:r>
      <w:r w:rsidR="004A4168" w:rsidRPr="00FF4BDA">
        <w:rPr>
          <w:rFonts w:ascii="Times New Roman" w:hAnsi="Times New Roman" w:cs="Times New Roman"/>
          <w:color w:val="000000"/>
          <w:sz w:val="24"/>
          <w:szCs w:val="24"/>
        </w:rPr>
        <w:t>dados para vigilância sanitária e para a população sobre o real estado higiênico desses vegetais dando respaldo aos vigilantes para um possível controle dos alimentos disponíveis ao consumidor (ALMEIDA FILHO, 2008).</w:t>
      </w:r>
    </w:p>
    <w:p w:rsidR="0023001D" w:rsidRPr="00FF4BDA" w:rsidRDefault="005D0888" w:rsidP="008927FF">
      <w:pPr>
        <w:pStyle w:val="Primeirorecuodecorpodetexto"/>
        <w:spacing w:after="0" w:line="360" w:lineRule="auto"/>
        <w:ind w:firstLine="567"/>
        <w:jc w:val="both"/>
        <w:rPr>
          <w:rFonts w:ascii="Times New Roman" w:eastAsia="TimesNewRomanPSMT" w:hAnsi="Times New Roman" w:cs="Times New Roman"/>
          <w:sz w:val="24"/>
          <w:szCs w:val="24"/>
        </w:rPr>
      </w:pPr>
      <w:r w:rsidRPr="00FF4BDA">
        <w:rPr>
          <w:rFonts w:ascii="Times New Roman" w:hAnsi="Times New Roman" w:cs="Times New Roman"/>
          <w:sz w:val="24"/>
          <w:szCs w:val="24"/>
        </w:rPr>
        <w:t>P</w:t>
      </w:r>
      <w:r w:rsidR="0004030E" w:rsidRPr="00FF4BDA">
        <w:rPr>
          <w:rFonts w:ascii="Times New Roman" w:hAnsi="Times New Roman" w:cs="Times New Roman"/>
          <w:sz w:val="24"/>
          <w:szCs w:val="24"/>
        </w:rPr>
        <w:t>ortanto</w:t>
      </w:r>
      <w:r w:rsidR="00D22992" w:rsidRPr="00FF4BDA">
        <w:rPr>
          <w:rFonts w:ascii="Times New Roman" w:hAnsi="Times New Roman" w:cs="Times New Roman"/>
          <w:sz w:val="24"/>
          <w:szCs w:val="24"/>
        </w:rPr>
        <w:t>, o</w:t>
      </w:r>
      <w:r w:rsidR="00D22992" w:rsidRPr="00FF4BDA">
        <w:rPr>
          <w:rFonts w:ascii="Times New Roman" w:hAnsi="Times New Roman" w:cs="Times New Roman"/>
          <w:iCs/>
          <w:sz w:val="24"/>
          <w:szCs w:val="24"/>
        </w:rPr>
        <w:t xml:space="preserve"> objetivo do presente trabalho foi </w:t>
      </w:r>
      <w:r w:rsidR="00590779">
        <w:rPr>
          <w:rFonts w:ascii="Times New Roman" w:hAnsi="Times New Roman" w:cs="Times New Roman"/>
          <w:iCs/>
          <w:sz w:val="24"/>
          <w:szCs w:val="24"/>
        </w:rPr>
        <w:t xml:space="preserve">identificar enteroparasitas em </w:t>
      </w:r>
      <w:r w:rsidR="00D22992" w:rsidRPr="00FF4BDA">
        <w:rPr>
          <w:rFonts w:ascii="Times New Roman" w:hAnsi="Times New Roman" w:cs="Times New Roman"/>
          <w:iCs/>
          <w:sz w:val="24"/>
          <w:szCs w:val="24"/>
        </w:rPr>
        <w:t>alfaces (</w:t>
      </w:r>
      <w:r w:rsidR="00D22992" w:rsidRPr="00FF4BDA">
        <w:rPr>
          <w:rFonts w:ascii="Times New Roman" w:hAnsi="Times New Roman" w:cs="Times New Roman"/>
          <w:i/>
          <w:iCs/>
          <w:sz w:val="24"/>
          <w:szCs w:val="24"/>
        </w:rPr>
        <w:t xml:space="preserve">Lactuca sativa </w:t>
      </w:r>
      <w:r w:rsidR="00D22992" w:rsidRPr="00FF4BDA">
        <w:rPr>
          <w:rFonts w:ascii="Times New Roman" w:hAnsi="Times New Roman" w:cs="Times New Roman"/>
          <w:iCs/>
          <w:sz w:val="24"/>
          <w:szCs w:val="24"/>
        </w:rPr>
        <w:t>L.)</w:t>
      </w:r>
      <w:r w:rsidR="000E01BF" w:rsidRPr="00FF4BDA">
        <w:rPr>
          <w:rFonts w:ascii="Times New Roman" w:hAnsi="Times New Roman" w:cs="Times New Roman"/>
          <w:iCs/>
          <w:sz w:val="24"/>
          <w:szCs w:val="24"/>
        </w:rPr>
        <w:t xml:space="preserve"> </w:t>
      </w:r>
      <w:r w:rsidR="00D22992" w:rsidRPr="00FF4BDA">
        <w:rPr>
          <w:rFonts w:ascii="Times New Roman" w:eastAsia="TimesNewRomanPSMT" w:hAnsi="Times New Roman" w:cs="Times New Roman"/>
          <w:sz w:val="24"/>
          <w:szCs w:val="24"/>
        </w:rPr>
        <w:t>comercializadas em feiras de municípios do estado do Maranhão.</w:t>
      </w:r>
    </w:p>
    <w:p w:rsidR="00304B73" w:rsidRPr="00FF4BDA" w:rsidRDefault="00304B73" w:rsidP="008927FF">
      <w:pPr>
        <w:autoSpaceDE w:val="0"/>
        <w:autoSpaceDN w:val="0"/>
        <w:adjustRightInd w:val="0"/>
        <w:spacing w:after="0" w:line="360" w:lineRule="auto"/>
        <w:jc w:val="both"/>
        <w:rPr>
          <w:rFonts w:ascii="Times New Roman" w:eastAsia="TimesNewRomanPSMT" w:hAnsi="Times New Roman" w:cs="Times New Roman"/>
          <w:b/>
          <w:sz w:val="24"/>
          <w:szCs w:val="24"/>
        </w:rPr>
      </w:pPr>
    </w:p>
    <w:p w:rsidR="00304B73" w:rsidRPr="00FF4BDA" w:rsidRDefault="009524EE" w:rsidP="009524EE">
      <w:pPr>
        <w:autoSpaceDE w:val="0"/>
        <w:autoSpaceDN w:val="0"/>
        <w:adjustRightInd w:val="0"/>
        <w:spacing w:after="0" w:line="360" w:lineRule="auto"/>
        <w:ind w:firstLine="567"/>
        <w:jc w:val="both"/>
        <w:rPr>
          <w:rFonts w:ascii="Times New Roman" w:eastAsia="TimesNewRomanPSMT" w:hAnsi="Times New Roman" w:cs="Times New Roman"/>
          <w:b/>
          <w:sz w:val="24"/>
          <w:szCs w:val="24"/>
        </w:rPr>
      </w:pPr>
      <w:r w:rsidRPr="00FF4BDA">
        <w:rPr>
          <w:rFonts w:ascii="Times New Roman" w:eastAsia="TimesNewRomanPSMT" w:hAnsi="Times New Roman" w:cs="Times New Roman"/>
          <w:b/>
          <w:sz w:val="24"/>
          <w:szCs w:val="24"/>
        </w:rPr>
        <w:t xml:space="preserve">2 </w:t>
      </w:r>
      <w:r w:rsidR="005A420F" w:rsidRPr="00FF4BDA">
        <w:rPr>
          <w:rFonts w:ascii="Times New Roman" w:eastAsia="TimesNewRomanPSMT" w:hAnsi="Times New Roman" w:cs="Times New Roman"/>
          <w:b/>
          <w:sz w:val="24"/>
          <w:szCs w:val="24"/>
        </w:rPr>
        <w:t>MATERI</w:t>
      </w:r>
      <w:r w:rsidR="00D90166">
        <w:rPr>
          <w:rFonts w:ascii="Times New Roman" w:eastAsia="TimesNewRomanPSMT" w:hAnsi="Times New Roman" w:cs="Times New Roman"/>
          <w:b/>
          <w:sz w:val="24"/>
          <w:szCs w:val="24"/>
        </w:rPr>
        <w:t>AIS</w:t>
      </w:r>
      <w:r w:rsidR="00E46E3B" w:rsidRPr="00FF4BDA">
        <w:rPr>
          <w:rFonts w:ascii="Times New Roman" w:eastAsia="TimesNewRomanPSMT" w:hAnsi="Times New Roman" w:cs="Times New Roman"/>
          <w:b/>
          <w:sz w:val="24"/>
          <w:szCs w:val="24"/>
        </w:rPr>
        <w:t xml:space="preserve"> </w:t>
      </w:r>
      <w:r w:rsidR="005A420F" w:rsidRPr="00FF4BDA">
        <w:rPr>
          <w:rFonts w:ascii="Times New Roman" w:eastAsia="TimesNewRomanPSMT" w:hAnsi="Times New Roman" w:cs="Times New Roman"/>
          <w:b/>
          <w:sz w:val="24"/>
          <w:szCs w:val="24"/>
        </w:rPr>
        <w:t>E M</w:t>
      </w:r>
      <w:r w:rsidR="00E46E3B" w:rsidRPr="00FF4BDA">
        <w:rPr>
          <w:rFonts w:ascii="Times New Roman" w:eastAsia="TimesNewRomanPSMT" w:hAnsi="Times New Roman" w:cs="Times New Roman"/>
          <w:b/>
          <w:sz w:val="24"/>
          <w:szCs w:val="24"/>
        </w:rPr>
        <w:t>É</w:t>
      </w:r>
      <w:r w:rsidR="005A420F" w:rsidRPr="00FF4BDA">
        <w:rPr>
          <w:rFonts w:ascii="Times New Roman" w:eastAsia="TimesNewRomanPSMT" w:hAnsi="Times New Roman" w:cs="Times New Roman"/>
          <w:b/>
          <w:sz w:val="24"/>
          <w:szCs w:val="24"/>
        </w:rPr>
        <w:t>TODOS</w:t>
      </w:r>
    </w:p>
    <w:p w:rsidR="00F31470" w:rsidRDefault="00196B6A" w:rsidP="008927FF">
      <w:pPr>
        <w:autoSpaceDE w:val="0"/>
        <w:autoSpaceDN w:val="0"/>
        <w:adjustRightInd w:val="0"/>
        <w:spacing w:after="0" w:line="360" w:lineRule="auto"/>
        <w:ind w:firstLine="708"/>
        <w:jc w:val="both"/>
        <w:rPr>
          <w:rFonts w:ascii="Times New Roman" w:eastAsia="TimesNewRomanPSMT" w:hAnsi="Times New Roman" w:cs="Times New Roman"/>
          <w:sz w:val="24"/>
          <w:szCs w:val="24"/>
        </w:rPr>
      </w:pPr>
      <w:r w:rsidRPr="00FF4BDA">
        <w:rPr>
          <w:rFonts w:ascii="Times New Roman" w:eastAsia="TimesNewRomanPSMT" w:hAnsi="Times New Roman" w:cs="Times New Roman"/>
          <w:sz w:val="24"/>
          <w:szCs w:val="24"/>
        </w:rPr>
        <w:t xml:space="preserve">Foram </w:t>
      </w:r>
      <w:r w:rsidR="00305FDD">
        <w:rPr>
          <w:rFonts w:ascii="Times New Roman" w:eastAsia="TimesNewRomanPSMT" w:hAnsi="Times New Roman" w:cs="Times New Roman"/>
          <w:sz w:val="24"/>
          <w:szCs w:val="24"/>
        </w:rPr>
        <w:t xml:space="preserve">utilizados </w:t>
      </w:r>
      <w:r w:rsidR="003B1097" w:rsidRPr="00FF4BDA">
        <w:rPr>
          <w:rFonts w:ascii="Times New Roman" w:eastAsia="TimesNewRomanPSMT" w:hAnsi="Times New Roman" w:cs="Times New Roman"/>
          <w:sz w:val="24"/>
          <w:szCs w:val="24"/>
        </w:rPr>
        <w:t>18</w:t>
      </w:r>
      <w:r w:rsidR="00F31470" w:rsidRPr="00FF4BDA">
        <w:rPr>
          <w:rFonts w:ascii="Times New Roman" w:eastAsia="TimesNewRomanPSMT" w:hAnsi="Times New Roman" w:cs="Times New Roman"/>
          <w:sz w:val="24"/>
          <w:szCs w:val="24"/>
        </w:rPr>
        <w:t xml:space="preserve"> amostras d</w:t>
      </w:r>
      <w:r w:rsidR="005A420F" w:rsidRPr="00FF4BDA">
        <w:rPr>
          <w:rFonts w:ascii="Times New Roman" w:eastAsia="TimesNewRomanPSMT" w:hAnsi="Times New Roman" w:cs="Times New Roman"/>
          <w:sz w:val="24"/>
          <w:szCs w:val="24"/>
        </w:rPr>
        <w:t>e alface</w:t>
      </w:r>
      <w:r w:rsidR="009524EE" w:rsidRPr="00FF4BDA">
        <w:rPr>
          <w:rFonts w:ascii="Times New Roman" w:eastAsia="TimesNewRomanPSMT" w:hAnsi="Times New Roman" w:cs="Times New Roman"/>
          <w:sz w:val="24"/>
          <w:szCs w:val="24"/>
        </w:rPr>
        <w:t xml:space="preserve">s </w:t>
      </w:r>
      <w:r w:rsidRPr="00FF4BDA">
        <w:rPr>
          <w:rFonts w:ascii="Times New Roman" w:hAnsi="Times New Roman" w:cs="Times New Roman"/>
          <w:sz w:val="24"/>
          <w:szCs w:val="24"/>
        </w:rPr>
        <w:t>(</w:t>
      </w:r>
      <w:r w:rsidRPr="00FF4BDA">
        <w:rPr>
          <w:rFonts w:ascii="Times New Roman" w:hAnsi="Times New Roman" w:cs="Times New Roman"/>
          <w:i/>
          <w:sz w:val="24"/>
          <w:szCs w:val="24"/>
        </w:rPr>
        <w:t xml:space="preserve">Lactuca sativa </w:t>
      </w:r>
      <w:r w:rsidRPr="00FF4BDA">
        <w:rPr>
          <w:rFonts w:ascii="Times New Roman" w:hAnsi="Times New Roman" w:cs="Times New Roman"/>
          <w:sz w:val="24"/>
          <w:szCs w:val="24"/>
        </w:rPr>
        <w:t xml:space="preserve">L.) </w:t>
      </w:r>
      <w:r w:rsidR="00305FDD">
        <w:rPr>
          <w:rFonts w:ascii="Times New Roman" w:hAnsi="Times New Roman" w:cs="Times New Roman"/>
          <w:sz w:val="24"/>
          <w:szCs w:val="24"/>
        </w:rPr>
        <w:t xml:space="preserve">variedade </w:t>
      </w:r>
      <w:r w:rsidR="0071696B">
        <w:rPr>
          <w:rFonts w:ascii="Times New Roman" w:hAnsi="Times New Roman" w:cs="Times New Roman"/>
          <w:sz w:val="24"/>
          <w:szCs w:val="24"/>
        </w:rPr>
        <w:t>crespa cultivada de forma orgânica</w:t>
      </w:r>
      <w:r w:rsidR="00295896">
        <w:rPr>
          <w:rFonts w:ascii="Times New Roman" w:hAnsi="Times New Roman" w:cs="Times New Roman"/>
          <w:sz w:val="24"/>
          <w:szCs w:val="24"/>
        </w:rPr>
        <w:t xml:space="preserve"> </w:t>
      </w:r>
      <w:r w:rsidR="00EC63FD">
        <w:rPr>
          <w:rFonts w:ascii="Times New Roman" w:hAnsi="Times New Roman" w:cs="Times New Roman"/>
          <w:sz w:val="24"/>
          <w:szCs w:val="24"/>
        </w:rPr>
        <w:t xml:space="preserve">sendo 10 amostras de Lago da Pedra e 8 amostras de Poção de Pedras, </w:t>
      </w:r>
      <w:r w:rsidRPr="00FF4BDA">
        <w:rPr>
          <w:rFonts w:ascii="Times New Roman" w:eastAsia="TimesNewRomanPSMT" w:hAnsi="Times New Roman" w:cs="Times New Roman"/>
          <w:sz w:val="24"/>
          <w:szCs w:val="24"/>
        </w:rPr>
        <w:t>municípios</w:t>
      </w:r>
      <w:r w:rsidR="005A420F" w:rsidRPr="00FF4BDA">
        <w:rPr>
          <w:rFonts w:ascii="Times New Roman" w:eastAsia="TimesNewRomanPSMT" w:hAnsi="Times New Roman" w:cs="Times New Roman"/>
          <w:sz w:val="24"/>
          <w:szCs w:val="24"/>
        </w:rPr>
        <w:t xml:space="preserve"> </w:t>
      </w:r>
      <w:r w:rsidR="00EC63FD">
        <w:rPr>
          <w:rFonts w:ascii="Times New Roman" w:eastAsia="TimesNewRomanPSMT" w:hAnsi="Times New Roman" w:cs="Times New Roman"/>
          <w:sz w:val="24"/>
          <w:szCs w:val="24"/>
        </w:rPr>
        <w:t xml:space="preserve">do interior do </w:t>
      </w:r>
      <w:r w:rsidR="00D22992" w:rsidRPr="00FF4BDA">
        <w:rPr>
          <w:rFonts w:ascii="Times New Roman" w:eastAsia="TimesNewRomanPSMT" w:hAnsi="Times New Roman" w:cs="Times New Roman"/>
          <w:sz w:val="24"/>
          <w:szCs w:val="24"/>
        </w:rPr>
        <w:t>estado do Maranhão</w:t>
      </w:r>
      <w:r w:rsidR="00295896">
        <w:rPr>
          <w:rFonts w:ascii="Times New Roman" w:eastAsia="TimesNewRomanPSMT" w:hAnsi="Times New Roman" w:cs="Times New Roman"/>
          <w:sz w:val="24"/>
          <w:szCs w:val="24"/>
        </w:rPr>
        <w:t>.</w:t>
      </w:r>
      <w:r w:rsidR="00295896" w:rsidRPr="00295896">
        <w:rPr>
          <w:rFonts w:ascii="Times New Roman" w:eastAsia="TimesNewRomanPSMT" w:hAnsi="Times New Roman" w:cs="Times New Roman"/>
          <w:sz w:val="24"/>
          <w:szCs w:val="24"/>
        </w:rPr>
        <w:t xml:space="preserve"> </w:t>
      </w:r>
      <w:r w:rsidR="00295896">
        <w:rPr>
          <w:rFonts w:ascii="Times New Roman" w:eastAsia="TimesNewRomanPSMT" w:hAnsi="Times New Roman" w:cs="Times New Roman"/>
          <w:sz w:val="24"/>
          <w:szCs w:val="24"/>
        </w:rPr>
        <w:t>Foi estabelecido como unidade amostral, um pé ou cabeça de alface, independente do seu peso ou tamanho, adotando-se como critério que cada amostra apresentasse boa qualidade e características organolépticas visuais próprias. A pesquisa foi realizada</w:t>
      </w:r>
      <w:r w:rsidR="00A5214A" w:rsidRPr="00FF4BDA">
        <w:rPr>
          <w:rFonts w:ascii="Times New Roman" w:eastAsia="TimesNewRomanPSMT" w:hAnsi="Times New Roman" w:cs="Times New Roman"/>
          <w:sz w:val="24"/>
          <w:szCs w:val="24"/>
        </w:rPr>
        <w:t xml:space="preserve"> n</w:t>
      </w:r>
      <w:r w:rsidRPr="00FF4BDA">
        <w:rPr>
          <w:rFonts w:ascii="Times New Roman" w:eastAsia="TimesNewRomanPSMT" w:hAnsi="Times New Roman" w:cs="Times New Roman"/>
          <w:sz w:val="24"/>
          <w:szCs w:val="24"/>
        </w:rPr>
        <w:t xml:space="preserve">o período </w:t>
      </w:r>
      <w:r w:rsidR="00A5214A" w:rsidRPr="00FF4BDA">
        <w:rPr>
          <w:rFonts w:ascii="Times New Roman" w:eastAsia="TimesNewRomanPSMT" w:hAnsi="Times New Roman" w:cs="Times New Roman"/>
          <w:sz w:val="24"/>
          <w:szCs w:val="24"/>
        </w:rPr>
        <w:t>de abril a maio de 2014.</w:t>
      </w:r>
      <w:r w:rsidR="00295896">
        <w:rPr>
          <w:rFonts w:ascii="Times New Roman" w:eastAsia="TimesNewRomanPSMT" w:hAnsi="Times New Roman" w:cs="Times New Roman"/>
          <w:sz w:val="24"/>
          <w:szCs w:val="24"/>
        </w:rPr>
        <w:t xml:space="preserve"> </w:t>
      </w:r>
    </w:p>
    <w:p w:rsidR="00855DE3" w:rsidRDefault="00A5214A" w:rsidP="008927FF">
      <w:pPr>
        <w:autoSpaceDE w:val="0"/>
        <w:autoSpaceDN w:val="0"/>
        <w:adjustRightInd w:val="0"/>
        <w:spacing w:after="0" w:line="360" w:lineRule="auto"/>
        <w:ind w:firstLine="708"/>
        <w:jc w:val="both"/>
        <w:rPr>
          <w:rFonts w:ascii="Times New Roman" w:eastAsia="TimesNewRomanPSMT" w:hAnsi="Times New Roman" w:cs="Times New Roman"/>
          <w:sz w:val="24"/>
          <w:szCs w:val="24"/>
        </w:rPr>
      </w:pPr>
      <w:r w:rsidRPr="00FF4BDA">
        <w:rPr>
          <w:rFonts w:ascii="Times New Roman" w:eastAsia="TimesNewRomanPSMT" w:hAnsi="Times New Roman" w:cs="Times New Roman"/>
          <w:sz w:val="24"/>
          <w:szCs w:val="24"/>
        </w:rPr>
        <w:t xml:space="preserve">As amostras de alfaces </w:t>
      </w:r>
      <w:r w:rsidR="00305FDD">
        <w:rPr>
          <w:rFonts w:ascii="Times New Roman" w:eastAsia="TimesNewRomanPSMT" w:hAnsi="Times New Roman" w:cs="Times New Roman"/>
          <w:sz w:val="24"/>
          <w:szCs w:val="24"/>
        </w:rPr>
        <w:t xml:space="preserve">foram </w:t>
      </w:r>
      <w:r w:rsidRPr="00FF4BDA">
        <w:rPr>
          <w:rFonts w:ascii="Times New Roman" w:eastAsia="TimesNewRomanPSMT" w:hAnsi="Times New Roman" w:cs="Times New Roman"/>
          <w:sz w:val="24"/>
          <w:szCs w:val="24"/>
        </w:rPr>
        <w:t>adquiridas</w:t>
      </w:r>
      <w:r w:rsidR="00096439">
        <w:rPr>
          <w:rFonts w:ascii="Times New Roman" w:eastAsia="TimesNewRomanPSMT" w:hAnsi="Times New Roman" w:cs="Times New Roman"/>
          <w:sz w:val="24"/>
          <w:szCs w:val="24"/>
        </w:rPr>
        <w:t xml:space="preserve"> </w:t>
      </w:r>
      <w:r w:rsidR="00305FDD">
        <w:rPr>
          <w:rFonts w:ascii="Times New Roman" w:eastAsia="TimesNewRomanPSMT" w:hAnsi="Times New Roman" w:cs="Times New Roman"/>
          <w:sz w:val="24"/>
          <w:szCs w:val="24"/>
        </w:rPr>
        <w:t>diretamente dos produtores que c</w:t>
      </w:r>
      <w:r w:rsidR="006C20AB">
        <w:rPr>
          <w:rFonts w:ascii="Times New Roman" w:eastAsia="TimesNewRomanPSMT" w:hAnsi="Times New Roman" w:cs="Times New Roman"/>
          <w:sz w:val="24"/>
          <w:szCs w:val="24"/>
        </w:rPr>
        <w:t>omercializavam</w:t>
      </w:r>
      <w:r w:rsidR="00305FDD">
        <w:rPr>
          <w:rFonts w:ascii="Times New Roman" w:eastAsia="TimesNewRomanPSMT" w:hAnsi="Times New Roman" w:cs="Times New Roman"/>
          <w:sz w:val="24"/>
          <w:szCs w:val="24"/>
        </w:rPr>
        <w:t xml:space="preserve"> os produtos</w:t>
      </w:r>
      <w:r w:rsidR="00EC63FD">
        <w:rPr>
          <w:rFonts w:ascii="Times New Roman" w:eastAsia="TimesNewRomanPSMT" w:hAnsi="Times New Roman" w:cs="Times New Roman"/>
          <w:sz w:val="24"/>
          <w:szCs w:val="24"/>
        </w:rPr>
        <w:t xml:space="preserve"> </w:t>
      </w:r>
      <w:r w:rsidR="006C20AB">
        <w:rPr>
          <w:rFonts w:ascii="Times New Roman" w:eastAsia="TimesNewRomanPSMT" w:hAnsi="Times New Roman" w:cs="Times New Roman"/>
          <w:sz w:val="24"/>
          <w:szCs w:val="24"/>
        </w:rPr>
        <w:t xml:space="preserve">nas </w:t>
      </w:r>
      <w:r w:rsidR="00EC63FD">
        <w:rPr>
          <w:rFonts w:ascii="Times New Roman" w:eastAsia="TimesNewRomanPSMT" w:hAnsi="Times New Roman" w:cs="Times New Roman"/>
          <w:sz w:val="24"/>
          <w:szCs w:val="24"/>
        </w:rPr>
        <w:t>feiras livres dos municípios. As alfaces</w:t>
      </w:r>
      <w:r w:rsidR="003C7338">
        <w:rPr>
          <w:rFonts w:ascii="Times New Roman" w:eastAsia="TimesNewRomanPSMT" w:hAnsi="Times New Roman" w:cs="Times New Roman"/>
          <w:sz w:val="24"/>
          <w:szCs w:val="24"/>
        </w:rPr>
        <w:t xml:space="preserve"> foram </w:t>
      </w:r>
      <w:r w:rsidR="00EC63FD">
        <w:rPr>
          <w:rFonts w:ascii="Times New Roman" w:eastAsia="TimesNewRomanPSMT" w:hAnsi="Times New Roman" w:cs="Times New Roman"/>
          <w:sz w:val="24"/>
          <w:szCs w:val="24"/>
        </w:rPr>
        <w:t xml:space="preserve">coletadas </w:t>
      </w:r>
      <w:r w:rsidR="003C7338">
        <w:rPr>
          <w:rFonts w:ascii="Times New Roman" w:eastAsia="TimesNewRomanPSMT" w:hAnsi="Times New Roman" w:cs="Times New Roman"/>
          <w:sz w:val="24"/>
          <w:szCs w:val="24"/>
        </w:rPr>
        <w:t>pelo período da manhã</w:t>
      </w:r>
      <w:r w:rsidR="00AC2EE2">
        <w:rPr>
          <w:rFonts w:ascii="Times New Roman" w:eastAsia="TimesNewRomanPSMT" w:hAnsi="Times New Roman" w:cs="Times New Roman"/>
          <w:sz w:val="24"/>
          <w:szCs w:val="24"/>
        </w:rPr>
        <w:t xml:space="preserve">, sendo </w:t>
      </w:r>
      <w:r w:rsidRPr="00FF4BDA">
        <w:rPr>
          <w:rFonts w:ascii="Times New Roman" w:eastAsia="TimesNewRomanPSMT" w:hAnsi="Times New Roman" w:cs="Times New Roman"/>
          <w:sz w:val="24"/>
          <w:szCs w:val="24"/>
        </w:rPr>
        <w:t>acondicionadas</w:t>
      </w:r>
      <w:r w:rsidR="005A420F" w:rsidRPr="00FF4BDA">
        <w:rPr>
          <w:rFonts w:ascii="Times New Roman" w:eastAsia="TimesNewRomanPSMT" w:hAnsi="Times New Roman" w:cs="Times New Roman"/>
          <w:sz w:val="24"/>
          <w:szCs w:val="24"/>
        </w:rPr>
        <w:t xml:space="preserve"> individua</w:t>
      </w:r>
      <w:r w:rsidR="00305FDD">
        <w:rPr>
          <w:rFonts w:ascii="Times New Roman" w:eastAsia="TimesNewRomanPSMT" w:hAnsi="Times New Roman" w:cs="Times New Roman"/>
          <w:sz w:val="24"/>
          <w:szCs w:val="24"/>
        </w:rPr>
        <w:t>lmente em sacos plásticos esterilizados</w:t>
      </w:r>
      <w:r w:rsidR="005A420F" w:rsidRPr="00FF4BDA">
        <w:rPr>
          <w:rFonts w:ascii="Times New Roman" w:eastAsia="TimesNewRomanPSMT" w:hAnsi="Times New Roman" w:cs="Times New Roman"/>
          <w:sz w:val="24"/>
          <w:szCs w:val="24"/>
        </w:rPr>
        <w:t xml:space="preserve"> e descartáveis, sendo mantidas sob refrigeração</w:t>
      </w:r>
      <w:r w:rsidR="00305FDD">
        <w:rPr>
          <w:rFonts w:ascii="Times New Roman" w:eastAsia="TimesNewRomanPSMT" w:hAnsi="Times New Roman" w:cs="Times New Roman"/>
          <w:sz w:val="24"/>
          <w:szCs w:val="24"/>
        </w:rPr>
        <w:t xml:space="preserve"> por no máximo</w:t>
      </w:r>
      <w:r w:rsidR="00AC2EE2">
        <w:rPr>
          <w:rFonts w:ascii="Times New Roman" w:eastAsia="TimesNewRomanPSMT" w:hAnsi="Times New Roman" w:cs="Times New Roman"/>
          <w:sz w:val="24"/>
          <w:szCs w:val="24"/>
        </w:rPr>
        <w:t xml:space="preserve"> quatro</w:t>
      </w:r>
      <w:r w:rsidR="00165E25">
        <w:rPr>
          <w:rFonts w:ascii="Times New Roman" w:eastAsia="TimesNewRomanPSMT" w:hAnsi="Times New Roman" w:cs="Times New Roman"/>
          <w:sz w:val="24"/>
          <w:szCs w:val="24"/>
        </w:rPr>
        <w:t xml:space="preserve"> horas, tempo</w:t>
      </w:r>
      <w:r w:rsidR="00AC2EE2">
        <w:rPr>
          <w:rFonts w:ascii="Times New Roman" w:eastAsia="TimesNewRomanPSMT" w:hAnsi="Times New Roman" w:cs="Times New Roman"/>
          <w:sz w:val="24"/>
          <w:szCs w:val="24"/>
        </w:rPr>
        <w:t xml:space="preserve"> necessário para a chegada até </w:t>
      </w:r>
      <w:r w:rsidR="00007579" w:rsidRPr="00FF4BDA">
        <w:rPr>
          <w:rFonts w:ascii="Times New Roman" w:eastAsia="TimesNewRomanPSMT" w:hAnsi="Times New Roman" w:cs="Times New Roman"/>
          <w:sz w:val="24"/>
          <w:szCs w:val="24"/>
        </w:rPr>
        <w:t>o laboratório multidisciplinar da Faculdade de Educação de Bacabal</w:t>
      </w:r>
      <w:r w:rsidR="00D22992" w:rsidRPr="00FF4BDA">
        <w:rPr>
          <w:rFonts w:ascii="Times New Roman" w:eastAsia="TimesNewRomanPSMT" w:hAnsi="Times New Roman" w:cs="Times New Roman"/>
          <w:sz w:val="24"/>
          <w:szCs w:val="24"/>
        </w:rPr>
        <w:t xml:space="preserve"> (</w:t>
      </w:r>
      <w:r w:rsidR="00007579" w:rsidRPr="00FF4BDA">
        <w:rPr>
          <w:rFonts w:ascii="Times New Roman" w:eastAsia="TimesNewRomanPSMT" w:hAnsi="Times New Roman" w:cs="Times New Roman"/>
          <w:sz w:val="24"/>
          <w:szCs w:val="24"/>
        </w:rPr>
        <w:t>FEBAC</w:t>
      </w:r>
      <w:r w:rsidR="00D22992" w:rsidRPr="00FF4BDA">
        <w:rPr>
          <w:rFonts w:ascii="Times New Roman" w:eastAsia="TimesNewRomanPSMT" w:hAnsi="Times New Roman" w:cs="Times New Roman"/>
          <w:sz w:val="24"/>
          <w:szCs w:val="24"/>
        </w:rPr>
        <w:t>)</w:t>
      </w:r>
      <w:r w:rsidR="00924899">
        <w:rPr>
          <w:rFonts w:ascii="Times New Roman" w:eastAsia="TimesNewRomanPSMT" w:hAnsi="Times New Roman" w:cs="Times New Roman"/>
          <w:sz w:val="24"/>
          <w:szCs w:val="24"/>
        </w:rPr>
        <w:t xml:space="preserve">, onde realizou-se </w:t>
      </w:r>
      <w:r w:rsidR="006C20AB">
        <w:rPr>
          <w:rFonts w:ascii="Times New Roman" w:eastAsia="TimesNewRomanPSMT" w:hAnsi="Times New Roman" w:cs="Times New Roman"/>
          <w:sz w:val="24"/>
          <w:szCs w:val="24"/>
        </w:rPr>
        <w:t>a análise</w:t>
      </w:r>
      <w:r w:rsidR="00FC028C" w:rsidRPr="00FF4BDA">
        <w:rPr>
          <w:rFonts w:ascii="Times New Roman" w:eastAsia="TimesNewRomanPSMT" w:hAnsi="Times New Roman" w:cs="Times New Roman"/>
          <w:sz w:val="24"/>
          <w:szCs w:val="24"/>
        </w:rPr>
        <w:t xml:space="preserve"> </w:t>
      </w:r>
      <w:r w:rsidR="00924899">
        <w:rPr>
          <w:rFonts w:ascii="Times New Roman" w:eastAsia="TimesNewRomanPSMT" w:hAnsi="Times New Roman" w:cs="Times New Roman"/>
          <w:sz w:val="24"/>
          <w:szCs w:val="24"/>
        </w:rPr>
        <w:t xml:space="preserve">de imediato. </w:t>
      </w:r>
      <w:r w:rsidR="00D80B41">
        <w:rPr>
          <w:rFonts w:ascii="Times New Roman" w:eastAsia="TimesNewRomanPSMT" w:hAnsi="Times New Roman" w:cs="Times New Roman"/>
          <w:sz w:val="24"/>
          <w:szCs w:val="24"/>
        </w:rPr>
        <w:t>Foi feita uma lavagem nas alfaces contidas nos sacos plásticos com 500mL de água destilada, sendo agitada por 60 segundos manu</w:t>
      </w:r>
      <w:r w:rsidR="00B14AC7">
        <w:rPr>
          <w:rFonts w:ascii="Times New Roman" w:eastAsia="TimesNewRomanPSMT" w:hAnsi="Times New Roman" w:cs="Times New Roman"/>
          <w:sz w:val="24"/>
          <w:szCs w:val="24"/>
        </w:rPr>
        <w:t xml:space="preserve">almente, após esse procedimento, </w:t>
      </w:r>
      <w:r w:rsidR="00D80B41">
        <w:rPr>
          <w:rFonts w:ascii="Times New Roman" w:eastAsia="TimesNewRomanPSMT" w:hAnsi="Times New Roman" w:cs="Times New Roman"/>
          <w:sz w:val="24"/>
          <w:szCs w:val="24"/>
        </w:rPr>
        <w:t xml:space="preserve">nas águas das lavagens </w:t>
      </w:r>
      <w:r w:rsidR="00B14AC7">
        <w:rPr>
          <w:rFonts w:ascii="Times New Roman" w:eastAsia="TimesNewRomanPSMT" w:hAnsi="Times New Roman" w:cs="Times New Roman"/>
          <w:sz w:val="24"/>
          <w:szCs w:val="24"/>
        </w:rPr>
        <w:t xml:space="preserve">foi </w:t>
      </w:r>
      <w:r w:rsidR="0031277D">
        <w:rPr>
          <w:rFonts w:ascii="Times New Roman" w:eastAsia="TimesNewRomanPSMT" w:hAnsi="Times New Roman" w:cs="Times New Roman"/>
          <w:sz w:val="24"/>
          <w:szCs w:val="24"/>
        </w:rPr>
        <w:t xml:space="preserve">realizado </w:t>
      </w:r>
      <w:r w:rsidR="00D80B41">
        <w:rPr>
          <w:rFonts w:ascii="Times New Roman" w:eastAsia="TimesNewRomanPSMT" w:hAnsi="Times New Roman" w:cs="Times New Roman"/>
          <w:sz w:val="24"/>
          <w:szCs w:val="24"/>
        </w:rPr>
        <w:t xml:space="preserve">o </w:t>
      </w:r>
      <w:r w:rsidR="00FC028C" w:rsidRPr="00FF4BDA">
        <w:rPr>
          <w:rFonts w:ascii="Times New Roman" w:eastAsia="TimesNewRomanPSMT" w:hAnsi="Times New Roman" w:cs="Times New Roman"/>
          <w:sz w:val="24"/>
          <w:szCs w:val="24"/>
        </w:rPr>
        <w:t>método de Hoffman, Pons</w:t>
      </w:r>
      <w:r w:rsidR="002007B6" w:rsidRPr="00FF4BDA">
        <w:rPr>
          <w:rFonts w:ascii="Times New Roman" w:eastAsia="TimesNewRomanPSMT" w:hAnsi="Times New Roman" w:cs="Times New Roman"/>
          <w:sz w:val="24"/>
          <w:szCs w:val="24"/>
        </w:rPr>
        <w:t xml:space="preserve"> </w:t>
      </w:r>
      <w:r w:rsidR="00FC028C" w:rsidRPr="00FF4BDA">
        <w:rPr>
          <w:rFonts w:ascii="Times New Roman" w:eastAsia="TimesNewRomanPSMT" w:hAnsi="Times New Roman" w:cs="Times New Roman"/>
          <w:sz w:val="24"/>
          <w:szCs w:val="24"/>
        </w:rPr>
        <w:t>&amp;</w:t>
      </w:r>
      <w:r w:rsidR="002007B6" w:rsidRPr="00FF4BDA">
        <w:rPr>
          <w:rFonts w:ascii="Times New Roman" w:eastAsia="TimesNewRomanPSMT" w:hAnsi="Times New Roman" w:cs="Times New Roman"/>
          <w:sz w:val="24"/>
          <w:szCs w:val="24"/>
        </w:rPr>
        <w:t xml:space="preserve"> </w:t>
      </w:r>
      <w:r w:rsidR="00FC028C" w:rsidRPr="00FF4BDA">
        <w:rPr>
          <w:rFonts w:ascii="Times New Roman" w:eastAsia="TimesNewRomanPSMT" w:hAnsi="Times New Roman" w:cs="Times New Roman"/>
          <w:sz w:val="24"/>
          <w:szCs w:val="24"/>
        </w:rPr>
        <w:t>Janer (sedimentação espontânea)</w:t>
      </w:r>
      <w:r w:rsidR="002007B6" w:rsidRPr="00FF4BDA">
        <w:rPr>
          <w:rFonts w:ascii="Times New Roman" w:eastAsia="TimesNewRomanPSMT" w:hAnsi="Times New Roman" w:cs="Times New Roman"/>
          <w:sz w:val="24"/>
          <w:szCs w:val="24"/>
        </w:rPr>
        <w:t xml:space="preserve"> </w:t>
      </w:r>
      <w:r w:rsidR="009524EE" w:rsidRPr="00FF4BDA">
        <w:rPr>
          <w:rFonts w:ascii="Times New Roman" w:eastAsia="TimesNewRomanPSMT" w:hAnsi="Times New Roman" w:cs="Times New Roman"/>
          <w:sz w:val="24"/>
          <w:szCs w:val="24"/>
        </w:rPr>
        <w:t>(NEVES et al., 2010),</w:t>
      </w:r>
      <w:r w:rsidR="0031277D">
        <w:rPr>
          <w:rFonts w:ascii="Times New Roman" w:eastAsia="TimesNewRomanPSMT" w:hAnsi="Times New Roman" w:cs="Times New Roman"/>
          <w:sz w:val="24"/>
          <w:szCs w:val="24"/>
        </w:rPr>
        <w:t xml:space="preserve"> e deixou</w:t>
      </w:r>
      <w:r w:rsidR="004A7360">
        <w:rPr>
          <w:rFonts w:ascii="Times New Roman" w:eastAsia="TimesNewRomanPSMT" w:hAnsi="Times New Roman" w:cs="Times New Roman"/>
          <w:sz w:val="24"/>
          <w:szCs w:val="24"/>
        </w:rPr>
        <w:t xml:space="preserve"> em repouso em cálice cônico por 2 horas</w:t>
      </w:r>
      <w:r w:rsidR="0031277D">
        <w:rPr>
          <w:rFonts w:ascii="Times New Roman" w:eastAsia="TimesNewRomanPSMT" w:hAnsi="Times New Roman" w:cs="Times New Roman"/>
          <w:sz w:val="24"/>
          <w:szCs w:val="24"/>
        </w:rPr>
        <w:t xml:space="preserve">, em seguida foi feito análise parasitológica do sedimento </w:t>
      </w:r>
      <w:r w:rsidR="006C20AB">
        <w:rPr>
          <w:rFonts w:ascii="Times New Roman" w:eastAsia="TimesNewRomanPSMT" w:hAnsi="Times New Roman" w:cs="Times New Roman"/>
          <w:sz w:val="24"/>
          <w:szCs w:val="24"/>
        </w:rPr>
        <w:t xml:space="preserve">o procedimento de análise foi </w:t>
      </w:r>
      <w:r w:rsidR="0031277D">
        <w:rPr>
          <w:rFonts w:ascii="Times New Roman" w:eastAsia="TimesNewRomanPSMT" w:hAnsi="Times New Roman" w:cs="Times New Roman"/>
          <w:sz w:val="24"/>
          <w:szCs w:val="24"/>
        </w:rPr>
        <w:t>em triplicata.</w:t>
      </w:r>
    </w:p>
    <w:p w:rsidR="00D62B1E" w:rsidRPr="00FF4BDA" w:rsidRDefault="00D62B1E" w:rsidP="008927FF">
      <w:pPr>
        <w:autoSpaceDE w:val="0"/>
        <w:autoSpaceDN w:val="0"/>
        <w:adjustRightInd w:val="0"/>
        <w:spacing w:after="0" w:line="360" w:lineRule="auto"/>
        <w:ind w:firstLine="708"/>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Os dados foram compilados em tabela e gráficos de modo a facilitar a compreensão dos resultados, utilizando os Programas Microsoft Word® e Excel® 2010.</w:t>
      </w:r>
    </w:p>
    <w:p w:rsidR="00E46E3B" w:rsidRPr="00FF4BDA" w:rsidRDefault="00E46E3B" w:rsidP="008927FF">
      <w:pPr>
        <w:autoSpaceDE w:val="0"/>
        <w:autoSpaceDN w:val="0"/>
        <w:adjustRightInd w:val="0"/>
        <w:spacing w:after="0" w:line="360" w:lineRule="auto"/>
        <w:jc w:val="both"/>
        <w:rPr>
          <w:rFonts w:ascii="Times New Roman" w:eastAsia="TimesNewRomanPSMT" w:hAnsi="Times New Roman" w:cs="Times New Roman"/>
          <w:sz w:val="24"/>
          <w:szCs w:val="24"/>
        </w:rPr>
      </w:pPr>
    </w:p>
    <w:p w:rsidR="004E5D55" w:rsidRPr="001C6685" w:rsidRDefault="00677446" w:rsidP="004E5D55">
      <w:pPr>
        <w:autoSpaceDE w:val="0"/>
        <w:autoSpaceDN w:val="0"/>
        <w:adjustRightInd w:val="0"/>
        <w:spacing w:after="0" w:line="360" w:lineRule="auto"/>
        <w:ind w:firstLine="708"/>
        <w:jc w:val="both"/>
        <w:rPr>
          <w:rFonts w:ascii="Times New Roman" w:eastAsia="TimesNewRomanPSMT" w:hAnsi="Times New Roman" w:cs="Times New Roman"/>
          <w:b/>
          <w:color w:val="000000" w:themeColor="text1"/>
          <w:sz w:val="24"/>
          <w:szCs w:val="24"/>
        </w:rPr>
      </w:pPr>
      <w:r w:rsidRPr="00FF4BDA">
        <w:rPr>
          <w:rFonts w:ascii="Times New Roman" w:eastAsia="TimesNewRomanPSMT" w:hAnsi="Times New Roman" w:cs="Times New Roman"/>
          <w:b/>
          <w:sz w:val="24"/>
          <w:szCs w:val="24"/>
        </w:rPr>
        <w:t xml:space="preserve">3 </w:t>
      </w:r>
      <w:r w:rsidR="004E5D55" w:rsidRPr="001C6685">
        <w:rPr>
          <w:rFonts w:ascii="Times New Roman" w:eastAsia="TimesNewRomanPSMT" w:hAnsi="Times New Roman" w:cs="Times New Roman"/>
          <w:b/>
          <w:color w:val="000000" w:themeColor="text1"/>
          <w:sz w:val="24"/>
          <w:szCs w:val="24"/>
        </w:rPr>
        <w:t>RESULTADOS</w:t>
      </w:r>
    </w:p>
    <w:p w:rsidR="004E5D55" w:rsidRPr="001C6685" w:rsidRDefault="004E5D55" w:rsidP="004E5D55">
      <w:pPr>
        <w:autoSpaceDE w:val="0"/>
        <w:autoSpaceDN w:val="0"/>
        <w:adjustRightInd w:val="0"/>
        <w:spacing w:after="0" w:line="360" w:lineRule="auto"/>
        <w:ind w:firstLine="708"/>
        <w:jc w:val="both"/>
        <w:rPr>
          <w:rFonts w:ascii="Times New Roman" w:eastAsia="TimesNewRomanPSMT" w:hAnsi="Times New Roman" w:cs="Times New Roman"/>
          <w:color w:val="000000" w:themeColor="text1"/>
          <w:sz w:val="24"/>
          <w:szCs w:val="24"/>
        </w:rPr>
      </w:pPr>
      <w:r w:rsidRPr="001C6685">
        <w:rPr>
          <w:rFonts w:ascii="Times New Roman" w:eastAsia="TimesNewRomanPSMT" w:hAnsi="Times New Roman" w:cs="Times New Roman"/>
          <w:color w:val="000000" w:themeColor="text1"/>
          <w:sz w:val="24"/>
          <w:szCs w:val="24"/>
        </w:rPr>
        <w:t>Todas as amostras de alface (</w:t>
      </w:r>
      <w:r w:rsidRPr="001C6685">
        <w:rPr>
          <w:rFonts w:ascii="Times New Roman" w:eastAsia="TimesNewRomanPSMT" w:hAnsi="Times New Roman" w:cs="Times New Roman"/>
          <w:i/>
          <w:color w:val="000000" w:themeColor="text1"/>
          <w:sz w:val="24"/>
          <w:szCs w:val="24"/>
        </w:rPr>
        <w:t xml:space="preserve">Lactuca sativa </w:t>
      </w:r>
      <w:r w:rsidRPr="001C6685">
        <w:rPr>
          <w:rFonts w:ascii="Times New Roman" w:eastAsia="TimesNewRomanPSMT" w:hAnsi="Times New Roman" w:cs="Times New Roman"/>
          <w:color w:val="000000" w:themeColor="text1"/>
          <w:sz w:val="24"/>
          <w:szCs w:val="24"/>
        </w:rPr>
        <w:t xml:space="preserve">L.) foram positivas para helmintos e/ou protozoários. </w:t>
      </w:r>
    </w:p>
    <w:p w:rsidR="004E5D55" w:rsidRPr="001C6685" w:rsidRDefault="004E5D55" w:rsidP="004E5D55">
      <w:pPr>
        <w:autoSpaceDE w:val="0"/>
        <w:autoSpaceDN w:val="0"/>
        <w:adjustRightInd w:val="0"/>
        <w:spacing w:after="0" w:line="360" w:lineRule="auto"/>
        <w:ind w:firstLine="708"/>
        <w:jc w:val="both"/>
        <w:rPr>
          <w:rFonts w:ascii="Times New Roman" w:eastAsia="TimesNewRomanPSMT" w:hAnsi="Times New Roman" w:cs="Times New Roman"/>
          <w:color w:val="000000" w:themeColor="text1"/>
          <w:sz w:val="24"/>
          <w:szCs w:val="24"/>
        </w:rPr>
      </w:pPr>
      <w:r w:rsidRPr="001C6685">
        <w:rPr>
          <w:rFonts w:ascii="Times New Roman" w:eastAsia="TimesNewRomanPSMT" w:hAnsi="Times New Roman" w:cs="Times New Roman"/>
          <w:color w:val="000000" w:themeColor="text1"/>
          <w:sz w:val="24"/>
          <w:szCs w:val="24"/>
        </w:rPr>
        <w:t>Durante o preparo das amostras, observaram-se a presença de sujidades como grãos de terra e insetos vivos. Já durante a análise microscópica, além dos grãos de areia e pólen também foram detectados cristais de urina, e parasitas microscópicos comuns de água doce como rotíferos, os paramércios e ainda ácaros.</w:t>
      </w:r>
    </w:p>
    <w:p w:rsidR="004E5D55" w:rsidRDefault="004E5D55" w:rsidP="004E5D55">
      <w:pPr>
        <w:autoSpaceDE w:val="0"/>
        <w:autoSpaceDN w:val="0"/>
        <w:adjustRightInd w:val="0"/>
        <w:spacing w:after="0" w:line="360" w:lineRule="auto"/>
        <w:jc w:val="both"/>
        <w:rPr>
          <w:rFonts w:ascii="Times New Roman" w:eastAsia="TimesNewRomanPSMT" w:hAnsi="Times New Roman" w:cs="Times New Roman"/>
          <w:color w:val="000000" w:themeColor="text1"/>
          <w:sz w:val="24"/>
          <w:szCs w:val="24"/>
        </w:rPr>
      </w:pPr>
      <w:r w:rsidRPr="001C6685">
        <w:rPr>
          <w:rFonts w:ascii="Times New Roman" w:eastAsia="TimesNewRomanPSMT" w:hAnsi="Times New Roman" w:cs="Times New Roman"/>
          <w:color w:val="000000" w:themeColor="text1"/>
          <w:sz w:val="24"/>
          <w:szCs w:val="24"/>
        </w:rPr>
        <w:tab/>
      </w:r>
    </w:p>
    <w:p w:rsidR="00601371" w:rsidRDefault="00601371" w:rsidP="004E5D55">
      <w:pPr>
        <w:autoSpaceDE w:val="0"/>
        <w:autoSpaceDN w:val="0"/>
        <w:adjustRightInd w:val="0"/>
        <w:spacing w:after="0" w:line="360" w:lineRule="auto"/>
        <w:jc w:val="both"/>
        <w:rPr>
          <w:rFonts w:ascii="Times New Roman" w:eastAsia="TimesNewRomanPSMT" w:hAnsi="Times New Roman" w:cs="Times New Roman"/>
          <w:color w:val="000000" w:themeColor="text1"/>
          <w:sz w:val="24"/>
          <w:szCs w:val="24"/>
        </w:rPr>
      </w:pPr>
    </w:p>
    <w:p w:rsidR="00601371" w:rsidRDefault="00601371" w:rsidP="004E5D55">
      <w:pPr>
        <w:autoSpaceDE w:val="0"/>
        <w:autoSpaceDN w:val="0"/>
        <w:adjustRightInd w:val="0"/>
        <w:spacing w:after="0" w:line="360" w:lineRule="auto"/>
        <w:jc w:val="both"/>
        <w:rPr>
          <w:rFonts w:ascii="Times New Roman" w:eastAsia="TimesNewRomanPSMT" w:hAnsi="Times New Roman" w:cs="Times New Roman"/>
          <w:color w:val="000000" w:themeColor="text1"/>
          <w:sz w:val="24"/>
          <w:szCs w:val="24"/>
        </w:rPr>
      </w:pPr>
    </w:p>
    <w:p w:rsidR="00601371" w:rsidRDefault="00601371" w:rsidP="004E5D55">
      <w:pPr>
        <w:autoSpaceDE w:val="0"/>
        <w:autoSpaceDN w:val="0"/>
        <w:adjustRightInd w:val="0"/>
        <w:spacing w:after="0" w:line="360" w:lineRule="auto"/>
        <w:jc w:val="both"/>
        <w:rPr>
          <w:rFonts w:ascii="Times New Roman" w:eastAsia="TimesNewRomanPSMT" w:hAnsi="Times New Roman" w:cs="Times New Roman"/>
          <w:color w:val="000000" w:themeColor="text1"/>
          <w:sz w:val="24"/>
          <w:szCs w:val="24"/>
        </w:rPr>
      </w:pPr>
    </w:p>
    <w:p w:rsidR="00601371" w:rsidRDefault="00601371" w:rsidP="004E5D55">
      <w:pPr>
        <w:autoSpaceDE w:val="0"/>
        <w:autoSpaceDN w:val="0"/>
        <w:adjustRightInd w:val="0"/>
        <w:spacing w:after="0" w:line="360" w:lineRule="auto"/>
        <w:jc w:val="both"/>
        <w:rPr>
          <w:rFonts w:ascii="Times New Roman" w:eastAsia="TimesNewRomanPSMT" w:hAnsi="Times New Roman" w:cs="Times New Roman"/>
          <w:color w:val="000000" w:themeColor="text1"/>
          <w:sz w:val="24"/>
          <w:szCs w:val="24"/>
        </w:rPr>
      </w:pPr>
    </w:p>
    <w:p w:rsidR="004E5D55" w:rsidRDefault="004E5D55" w:rsidP="004E5D55">
      <w:pPr>
        <w:autoSpaceDE w:val="0"/>
        <w:autoSpaceDN w:val="0"/>
        <w:adjustRightInd w:val="0"/>
        <w:spacing w:after="0" w:line="360" w:lineRule="auto"/>
        <w:jc w:val="both"/>
        <w:rPr>
          <w:rFonts w:ascii="Times New Roman" w:eastAsia="TimesNewRomanPSMT" w:hAnsi="Times New Roman" w:cs="Times New Roman"/>
          <w:color w:val="000000" w:themeColor="text1"/>
          <w:sz w:val="24"/>
          <w:szCs w:val="24"/>
        </w:rPr>
      </w:pPr>
    </w:p>
    <w:p w:rsidR="004E5D55" w:rsidRPr="001C6685" w:rsidRDefault="004E5D55" w:rsidP="004E5D55">
      <w:pPr>
        <w:autoSpaceDE w:val="0"/>
        <w:autoSpaceDN w:val="0"/>
        <w:adjustRightInd w:val="0"/>
        <w:spacing w:after="0" w:line="360" w:lineRule="auto"/>
        <w:jc w:val="both"/>
        <w:rPr>
          <w:rFonts w:ascii="Times New Roman" w:eastAsia="TimesNewRomanPSMT" w:hAnsi="Times New Roman" w:cs="Times New Roman"/>
          <w:noProof/>
          <w:color w:val="000000" w:themeColor="text1"/>
          <w:sz w:val="24"/>
          <w:szCs w:val="24"/>
          <w:lang w:eastAsia="pt-BR"/>
        </w:rPr>
      </w:pPr>
    </w:p>
    <w:p w:rsidR="004E5D55" w:rsidRPr="001C6685" w:rsidRDefault="004E5D55" w:rsidP="004E5D55">
      <w:pPr>
        <w:autoSpaceDE w:val="0"/>
        <w:autoSpaceDN w:val="0"/>
        <w:adjustRightInd w:val="0"/>
        <w:spacing w:after="0" w:line="360" w:lineRule="auto"/>
        <w:jc w:val="both"/>
        <w:rPr>
          <w:rFonts w:ascii="Times New Roman" w:eastAsia="TimesNewRomanPSMT" w:hAnsi="Times New Roman" w:cs="Times New Roman"/>
          <w:color w:val="000000" w:themeColor="text1"/>
          <w:sz w:val="24"/>
          <w:szCs w:val="24"/>
        </w:rPr>
      </w:pPr>
      <w:r w:rsidRPr="001C6685">
        <w:rPr>
          <w:rFonts w:ascii="Times New Roman" w:eastAsia="TimesNewRomanPSMT" w:hAnsi="Times New Roman" w:cs="Times New Roman"/>
          <w:noProof/>
          <w:color w:val="000000" w:themeColor="text1"/>
          <w:sz w:val="24"/>
          <w:szCs w:val="24"/>
          <w:lang w:eastAsia="pt-BR"/>
        </w:rPr>
        <w:t xml:space="preserve">Gráfico 1-Distribuição númerica de helmintos encontrados em </w:t>
      </w:r>
      <w:r w:rsidR="009F31FF">
        <w:rPr>
          <w:rFonts w:ascii="Times New Roman" w:eastAsia="TimesNewRomanPSMT" w:hAnsi="Times New Roman" w:cs="Times New Roman"/>
          <w:noProof/>
          <w:color w:val="000000" w:themeColor="text1"/>
          <w:sz w:val="24"/>
          <w:szCs w:val="24"/>
          <w:lang w:eastAsia="pt-BR"/>
        </w:rPr>
        <w:t xml:space="preserve">amostras de </w:t>
      </w:r>
      <w:r w:rsidRPr="001C6685">
        <w:rPr>
          <w:rFonts w:ascii="Times New Roman" w:eastAsia="TimesNewRomanPSMT" w:hAnsi="Times New Roman" w:cs="Times New Roman"/>
          <w:noProof/>
          <w:color w:val="000000" w:themeColor="text1"/>
          <w:sz w:val="24"/>
          <w:szCs w:val="24"/>
          <w:lang w:eastAsia="pt-BR"/>
        </w:rPr>
        <w:t>alface</w:t>
      </w:r>
      <w:r w:rsidR="009F31FF">
        <w:rPr>
          <w:rFonts w:ascii="Times New Roman" w:eastAsia="TimesNewRomanPSMT" w:hAnsi="Times New Roman" w:cs="Times New Roman"/>
          <w:noProof/>
          <w:color w:val="000000" w:themeColor="text1"/>
          <w:sz w:val="24"/>
          <w:szCs w:val="24"/>
          <w:lang w:eastAsia="pt-BR"/>
        </w:rPr>
        <w:t>s</w:t>
      </w:r>
      <w:r w:rsidRPr="001C6685">
        <w:rPr>
          <w:rFonts w:ascii="Times New Roman" w:eastAsia="TimesNewRomanPSMT" w:hAnsi="Times New Roman" w:cs="Times New Roman"/>
          <w:noProof/>
          <w:color w:val="000000" w:themeColor="text1"/>
          <w:sz w:val="24"/>
          <w:szCs w:val="24"/>
          <w:lang w:eastAsia="pt-BR"/>
        </w:rPr>
        <w:t xml:space="preserve"> (</w:t>
      </w:r>
      <w:r w:rsidRPr="001C6685">
        <w:rPr>
          <w:rFonts w:ascii="Times New Roman" w:eastAsia="TimesNewRomanPSMT" w:hAnsi="Times New Roman" w:cs="Times New Roman"/>
          <w:i/>
          <w:noProof/>
          <w:color w:val="000000" w:themeColor="text1"/>
          <w:sz w:val="24"/>
          <w:szCs w:val="24"/>
          <w:lang w:eastAsia="pt-BR"/>
        </w:rPr>
        <w:t xml:space="preserve">Lactuca sativa </w:t>
      </w:r>
      <w:r w:rsidRPr="001C6685">
        <w:rPr>
          <w:rFonts w:ascii="Times New Roman" w:eastAsia="TimesNewRomanPSMT" w:hAnsi="Times New Roman" w:cs="Times New Roman"/>
          <w:noProof/>
          <w:color w:val="000000" w:themeColor="text1"/>
          <w:sz w:val="24"/>
          <w:szCs w:val="24"/>
          <w:lang w:eastAsia="pt-BR"/>
        </w:rPr>
        <w:t xml:space="preserve">L.) </w:t>
      </w:r>
      <w:r w:rsidRPr="001C6685">
        <w:rPr>
          <w:rFonts w:ascii="Times New Roman" w:eastAsia="TimesNewRomanPSMT" w:hAnsi="Times New Roman" w:cs="Times New Roman"/>
          <w:color w:val="000000" w:themeColor="text1"/>
          <w:sz w:val="24"/>
          <w:szCs w:val="24"/>
        </w:rPr>
        <w:t>comercializadas em feiras de Lago da Pedra e Poção de Pedras municípios do estado do Maranhão, Brasil, 2014.</w:t>
      </w:r>
    </w:p>
    <w:p w:rsidR="004E5D55" w:rsidRPr="001C6685" w:rsidRDefault="004E5D55" w:rsidP="004E5D55">
      <w:pPr>
        <w:autoSpaceDE w:val="0"/>
        <w:autoSpaceDN w:val="0"/>
        <w:adjustRightInd w:val="0"/>
        <w:spacing w:after="0" w:line="360" w:lineRule="auto"/>
        <w:rPr>
          <w:rFonts w:ascii="Times New Roman" w:hAnsi="Times New Roman" w:cs="Times New Roman"/>
          <w:color w:val="000000" w:themeColor="text1"/>
          <w:sz w:val="24"/>
          <w:szCs w:val="24"/>
        </w:rPr>
      </w:pPr>
      <w:r w:rsidRPr="001C6685">
        <w:rPr>
          <w:rFonts w:ascii="Times New Roman" w:hAnsi="Times New Roman" w:cs="Times New Roman"/>
          <w:noProof/>
          <w:color w:val="000000" w:themeColor="text1"/>
          <w:sz w:val="24"/>
          <w:szCs w:val="24"/>
          <w:lang w:eastAsia="pt-BR"/>
        </w:rPr>
        <w:drawing>
          <wp:inline distT="0" distB="0" distL="0" distR="0">
            <wp:extent cx="5400040" cy="3150235"/>
            <wp:effectExtent l="19050" t="0" r="1016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E5D55" w:rsidRPr="001C6685" w:rsidRDefault="004E5D55" w:rsidP="004E5D55">
      <w:pPr>
        <w:autoSpaceDE w:val="0"/>
        <w:autoSpaceDN w:val="0"/>
        <w:adjustRightInd w:val="0"/>
        <w:spacing w:after="0" w:line="360" w:lineRule="auto"/>
        <w:ind w:firstLine="708"/>
        <w:jc w:val="both"/>
        <w:rPr>
          <w:rFonts w:ascii="Times New Roman" w:eastAsia="TimesNewRomanPSMT" w:hAnsi="Times New Roman" w:cs="Times New Roman"/>
          <w:color w:val="000000" w:themeColor="text1"/>
          <w:sz w:val="24"/>
          <w:szCs w:val="24"/>
        </w:rPr>
      </w:pPr>
    </w:p>
    <w:p w:rsidR="004E5D55" w:rsidRPr="001C6685" w:rsidRDefault="004E5D55" w:rsidP="004E5D55">
      <w:pPr>
        <w:autoSpaceDE w:val="0"/>
        <w:autoSpaceDN w:val="0"/>
        <w:adjustRightInd w:val="0"/>
        <w:spacing w:after="0" w:line="360" w:lineRule="auto"/>
        <w:ind w:firstLine="708"/>
        <w:jc w:val="both"/>
        <w:rPr>
          <w:rFonts w:ascii="Times New Roman" w:eastAsia="TimesNewRomanPSMT" w:hAnsi="Times New Roman" w:cs="Times New Roman"/>
          <w:i/>
          <w:color w:val="000000" w:themeColor="text1"/>
          <w:sz w:val="24"/>
          <w:szCs w:val="24"/>
        </w:rPr>
      </w:pPr>
      <w:r w:rsidRPr="001C6685">
        <w:rPr>
          <w:rFonts w:ascii="Times New Roman" w:eastAsia="TimesNewRomanPSMT" w:hAnsi="Times New Roman" w:cs="Times New Roman"/>
          <w:color w:val="000000" w:themeColor="text1"/>
          <w:sz w:val="24"/>
          <w:szCs w:val="24"/>
        </w:rPr>
        <w:t xml:space="preserve">O Gráfico 1, mostra os helmintos encontrados nas amostras adquiridas no município de Lago da Pedra, sendo que, o </w:t>
      </w:r>
      <w:r w:rsidRPr="001C6685">
        <w:rPr>
          <w:rFonts w:ascii="Times New Roman" w:eastAsia="TimesNewRomanPSMT" w:hAnsi="Times New Roman" w:cs="Times New Roman"/>
          <w:i/>
          <w:color w:val="000000" w:themeColor="text1"/>
          <w:sz w:val="24"/>
          <w:szCs w:val="24"/>
        </w:rPr>
        <w:t xml:space="preserve">Ascaris lumbricoides </w:t>
      </w:r>
      <w:r w:rsidRPr="001C6685">
        <w:rPr>
          <w:rFonts w:ascii="Times New Roman" w:eastAsia="TimesNewRomanPSMT" w:hAnsi="Times New Roman" w:cs="Times New Roman"/>
          <w:color w:val="000000" w:themeColor="text1"/>
          <w:sz w:val="24"/>
          <w:szCs w:val="24"/>
        </w:rPr>
        <w:t xml:space="preserve">foi observado em 6 amostras, </w:t>
      </w:r>
      <w:r w:rsidRPr="001C6685">
        <w:rPr>
          <w:rFonts w:ascii="Times New Roman" w:eastAsia="TimesNewRomanPSMT" w:hAnsi="Times New Roman" w:cs="Times New Roman"/>
          <w:i/>
          <w:color w:val="000000" w:themeColor="text1"/>
          <w:sz w:val="24"/>
          <w:szCs w:val="24"/>
        </w:rPr>
        <w:t>Strongyloides stercoralis</w:t>
      </w:r>
      <w:r w:rsidRPr="001C6685">
        <w:rPr>
          <w:rFonts w:ascii="Times New Roman" w:eastAsia="TimesNewRomanPSMT" w:hAnsi="Times New Roman" w:cs="Times New Roman"/>
          <w:color w:val="000000" w:themeColor="text1"/>
          <w:sz w:val="24"/>
          <w:szCs w:val="24"/>
        </w:rPr>
        <w:t xml:space="preserve"> e </w:t>
      </w:r>
      <w:r w:rsidRPr="001C6685">
        <w:rPr>
          <w:rFonts w:ascii="Times New Roman" w:eastAsia="TimesNewRomanPSMT" w:hAnsi="Times New Roman" w:cs="Times New Roman"/>
          <w:i/>
          <w:color w:val="000000" w:themeColor="text1"/>
          <w:sz w:val="24"/>
          <w:szCs w:val="24"/>
        </w:rPr>
        <w:t xml:space="preserve">Enterobius vermicularis </w:t>
      </w:r>
      <w:r w:rsidRPr="001C6685">
        <w:rPr>
          <w:rFonts w:ascii="Times New Roman" w:eastAsia="TimesNewRomanPSMT" w:hAnsi="Times New Roman" w:cs="Times New Roman"/>
          <w:color w:val="000000" w:themeColor="text1"/>
          <w:sz w:val="24"/>
          <w:szCs w:val="24"/>
        </w:rPr>
        <w:t>em 4</w:t>
      </w:r>
      <w:r w:rsidRPr="001C6685">
        <w:rPr>
          <w:rFonts w:ascii="Times New Roman" w:eastAsia="TimesNewRomanPSMT" w:hAnsi="Times New Roman" w:cs="Times New Roman"/>
          <w:i/>
          <w:color w:val="000000" w:themeColor="text1"/>
          <w:sz w:val="24"/>
          <w:szCs w:val="24"/>
        </w:rPr>
        <w:t xml:space="preserve">, </w:t>
      </w:r>
      <w:r w:rsidRPr="001C6685">
        <w:rPr>
          <w:rFonts w:ascii="Times New Roman" w:eastAsia="TimesNewRomanPSMT" w:hAnsi="Times New Roman" w:cs="Times New Roman"/>
          <w:color w:val="000000" w:themeColor="text1"/>
          <w:sz w:val="24"/>
          <w:szCs w:val="24"/>
        </w:rPr>
        <w:t xml:space="preserve">Ancilostomídeos e </w:t>
      </w:r>
      <w:r w:rsidRPr="001C6685">
        <w:rPr>
          <w:rFonts w:ascii="Times New Roman" w:eastAsia="TimesNewRomanPSMT" w:hAnsi="Times New Roman" w:cs="Times New Roman"/>
          <w:i/>
          <w:color w:val="000000" w:themeColor="text1"/>
          <w:sz w:val="24"/>
          <w:szCs w:val="24"/>
        </w:rPr>
        <w:t xml:space="preserve">Toxocara canis </w:t>
      </w:r>
      <w:r w:rsidRPr="001C6685">
        <w:rPr>
          <w:rFonts w:ascii="Times New Roman" w:eastAsia="TimesNewRomanPSMT" w:hAnsi="Times New Roman" w:cs="Times New Roman"/>
          <w:color w:val="000000" w:themeColor="text1"/>
          <w:sz w:val="24"/>
          <w:szCs w:val="24"/>
        </w:rPr>
        <w:t>em 2</w:t>
      </w:r>
      <w:r w:rsidRPr="001C6685">
        <w:rPr>
          <w:rFonts w:ascii="Times New Roman" w:eastAsia="TimesNewRomanPSMT" w:hAnsi="Times New Roman" w:cs="Times New Roman"/>
          <w:i/>
          <w:color w:val="000000" w:themeColor="text1"/>
          <w:sz w:val="24"/>
          <w:szCs w:val="24"/>
        </w:rPr>
        <w:t xml:space="preserve">, Hymenolepis nana, Schistosoma mansoni </w:t>
      </w:r>
      <w:r w:rsidRPr="001C6685">
        <w:rPr>
          <w:rFonts w:ascii="Times New Roman" w:eastAsia="TimesNewRomanPSMT" w:hAnsi="Times New Roman" w:cs="Times New Roman"/>
          <w:color w:val="000000" w:themeColor="text1"/>
          <w:sz w:val="24"/>
          <w:szCs w:val="24"/>
        </w:rPr>
        <w:t>e</w:t>
      </w:r>
      <w:r w:rsidRPr="001C6685">
        <w:rPr>
          <w:rFonts w:ascii="Times New Roman" w:eastAsia="TimesNewRomanPSMT" w:hAnsi="Times New Roman" w:cs="Times New Roman"/>
          <w:i/>
          <w:color w:val="000000" w:themeColor="text1"/>
          <w:sz w:val="24"/>
          <w:szCs w:val="24"/>
        </w:rPr>
        <w:t xml:space="preserve"> Taenia </w:t>
      </w:r>
      <w:r w:rsidRPr="001C6685">
        <w:rPr>
          <w:rFonts w:ascii="Times New Roman" w:eastAsia="TimesNewRomanPSMT" w:hAnsi="Times New Roman" w:cs="Times New Roman"/>
          <w:color w:val="000000" w:themeColor="text1"/>
          <w:sz w:val="24"/>
          <w:szCs w:val="24"/>
        </w:rPr>
        <w:t>sp., em 1 amostra.</w:t>
      </w:r>
      <w:r w:rsidRPr="001C6685">
        <w:rPr>
          <w:rFonts w:ascii="Times New Roman" w:eastAsia="TimesNewRomanPSMT" w:hAnsi="Times New Roman" w:cs="Times New Roman"/>
          <w:i/>
          <w:color w:val="000000" w:themeColor="text1"/>
          <w:sz w:val="24"/>
          <w:szCs w:val="24"/>
        </w:rPr>
        <w:t xml:space="preserve"> </w:t>
      </w:r>
      <w:r w:rsidRPr="001C6685">
        <w:rPr>
          <w:rFonts w:ascii="Times New Roman" w:eastAsia="TimesNewRomanPSMT" w:hAnsi="Times New Roman" w:cs="Times New Roman"/>
          <w:color w:val="000000" w:themeColor="text1"/>
          <w:sz w:val="24"/>
          <w:szCs w:val="24"/>
        </w:rPr>
        <w:t xml:space="preserve">Enquanto que no município de Poção de Pedras foram observados 3 amostras contaminadas por </w:t>
      </w:r>
      <w:r w:rsidRPr="001C6685">
        <w:rPr>
          <w:rFonts w:ascii="Times New Roman" w:eastAsia="TimesNewRomanPSMT" w:hAnsi="Times New Roman" w:cs="Times New Roman"/>
          <w:i/>
          <w:color w:val="000000" w:themeColor="text1"/>
          <w:sz w:val="24"/>
          <w:szCs w:val="24"/>
        </w:rPr>
        <w:t>Ascaris lumbricoides</w:t>
      </w:r>
      <w:r w:rsidRPr="001C6685">
        <w:rPr>
          <w:rFonts w:ascii="Times New Roman" w:eastAsia="TimesNewRomanPSMT" w:hAnsi="Times New Roman" w:cs="Times New Roman"/>
          <w:color w:val="000000" w:themeColor="text1"/>
          <w:sz w:val="24"/>
          <w:szCs w:val="24"/>
        </w:rPr>
        <w:t xml:space="preserve">, 2 por </w:t>
      </w:r>
      <w:r w:rsidRPr="001C6685">
        <w:rPr>
          <w:rFonts w:ascii="Times New Roman" w:eastAsia="TimesNewRomanPSMT" w:hAnsi="Times New Roman" w:cs="Times New Roman"/>
          <w:i/>
          <w:color w:val="000000" w:themeColor="text1"/>
          <w:sz w:val="24"/>
          <w:szCs w:val="24"/>
        </w:rPr>
        <w:t xml:space="preserve">Taenia </w:t>
      </w:r>
      <w:r w:rsidRPr="001C6685">
        <w:rPr>
          <w:rFonts w:ascii="Times New Roman" w:eastAsia="TimesNewRomanPSMT" w:hAnsi="Times New Roman" w:cs="Times New Roman"/>
          <w:color w:val="000000" w:themeColor="text1"/>
          <w:sz w:val="24"/>
          <w:szCs w:val="24"/>
        </w:rPr>
        <w:t xml:space="preserve">sp., e 1 amostra infectada por </w:t>
      </w:r>
      <w:r w:rsidRPr="001C6685">
        <w:rPr>
          <w:rFonts w:ascii="Times New Roman" w:eastAsia="TimesNewRomanPSMT" w:hAnsi="Times New Roman" w:cs="Times New Roman"/>
          <w:i/>
          <w:color w:val="000000" w:themeColor="text1"/>
          <w:sz w:val="24"/>
          <w:szCs w:val="24"/>
        </w:rPr>
        <w:t xml:space="preserve">Strongyloides stercoralis, </w:t>
      </w:r>
      <w:r w:rsidRPr="001C6685">
        <w:rPr>
          <w:rFonts w:ascii="Times New Roman" w:eastAsia="TimesNewRomanPSMT" w:hAnsi="Times New Roman" w:cs="Times New Roman"/>
          <w:color w:val="000000" w:themeColor="text1"/>
          <w:sz w:val="24"/>
          <w:szCs w:val="24"/>
        </w:rPr>
        <w:t xml:space="preserve">Ancilostomídeos, </w:t>
      </w:r>
      <w:r w:rsidRPr="001C6685">
        <w:rPr>
          <w:rFonts w:ascii="Times New Roman" w:eastAsia="TimesNewRomanPSMT" w:hAnsi="Times New Roman" w:cs="Times New Roman"/>
          <w:i/>
          <w:color w:val="000000" w:themeColor="text1"/>
          <w:sz w:val="24"/>
          <w:szCs w:val="24"/>
        </w:rPr>
        <w:t xml:space="preserve">Toxocara canis, Hymenolepis nana </w:t>
      </w:r>
      <w:r w:rsidRPr="001C6685">
        <w:rPr>
          <w:rFonts w:ascii="Times New Roman" w:eastAsia="TimesNewRomanPSMT" w:hAnsi="Times New Roman" w:cs="Times New Roman"/>
          <w:color w:val="000000" w:themeColor="text1"/>
          <w:sz w:val="24"/>
          <w:szCs w:val="24"/>
        </w:rPr>
        <w:t xml:space="preserve">e </w:t>
      </w:r>
      <w:r w:rsidRPr="001C6685">
        <w:rPr>
          <w:rFonts w:ascii="Times New Roman" w:eastAsia="TimesNewRomanPSMT" w:hAnsi="Times New Roman" w:cs="Times New Roman"/>
          <w:i/>
          <w:color w:val="000000" w:themeColor="text1"/>
          <w:sz w:val="24"/>
          <w:szCs w:val="24"/>
        </w:rPr>
        <w:t>Diphilobotrium latum.</w:t>
      </w:r>
    </w:p>
    <w:p w:rsidR="004E5D55" w:rsidRDefault="004E5D55" w:rsidP="004E5D55">
      <w:pPr>
        <w:autoSpaceDE w:val="0"/>
        <w:autoSpaceDN w:val="0"/>
        <w:adjustRightInd w:val="0"/>
        <w:spacing w:after="0" w:line="360" w:lineRule="auto"/>
        <w:jc w:val="both"/>
        <w:rPr>
          <w:rFonts w:ascii="Times New Roman" w:eastAsia="TimesNewRomanPSMT" w:hAnsi="Times New Roman" w:cs="Times New Roman"/>
          <w:noProof/>
          <w:color w:val="000000" w:themeColor="text1"/>
          <w:sz w:val="24"/>
          <w:szCs w:val="24"/>
          <w:lang w:eastAsia="pt-BR"/>
        </w:rPr>
      </w:pPr>
    </w:p>
    <w:p w:rsidR="004E5D55" w:rsidRDefault="004E5D55" w:rsidP="004E5D55">
      <w:pPr>
        <w:autoSpaceDE w:val="0"/>
        <w:autoSpaceDN w:val="0"/>
        <w:adjustRightInd w:val="0"/>
        <w:spacing w:after="0" w:line="360" w:lineRule="auto"/>
        <w:jc w:val="both"/>
        <w:rPr>
          <w:rFonts w:ascii="Times New Roman" w:eastAsia="TimesNewRomanPSMT" w:hAnsi="Times New Roman" w:cs="Times New Roman"/>
          <w:noProof/>
          <w:color w:val="000000" w:themeColor="text1"/>
          <w:sz w:val="24"/>
          <w:szCs w:val="24"/>
          <w:lang w:eastAsia="pt-BR"/>
        </w:rPr>
      </w:pPr>
    </w:p>
    <w:p w:rsidR="004E5D55" w:rsidRDefault="004E5D55" w:rsidP="004E5D55">
      <w:pPr>
        <w:autoSpaceDE w:val="0"/>
        <w:autoSpaceDN w:val="0"/>
        <w:adjustRightInd w:val="0"/>
        <w:spacing w:after="0" w:line="360" w:lineRule="auto"/>
        <w:jc w:val="both"/>
        <w:rPr>
          <w:rFonts w:ascii="Times New Roman" w:eastAsia="TimesNewRomanPSMT" w:hAnsi="Times New Roman" w:cs="Times New Roman"/>
          <w:noProof/>
          <w:color w:val="000000" w:themeColor="text1"/>
          <w:sz w:val="24"/>
          <w:szCs w:val="24"/>
          <w:lang w:eastAsia="pt-BR"/>
        </w:rPr>
      </w:pPr>
    </w:p>
    <w:p w:rsidR="004E5D55" w:rsidRDefault="004E5D55" w:rsidP="004E5D55">
      <w:pPr>
        <w:autoSpaceDE w:val="0"/>
        <w:autoSpaceDN w:val="0"/>
        <w:adjustRightInd w:val="0"/>
        <w:spacing w:after="0" w:line="360" w:lineRule="auto"/>
        <w:jc w:val="both"/>
        <w:rPr>
          <w:rFonts w:ascii="Times New Roman" w:eastAsia="TimesNewRomanPSMT" w:hAnsi="Times New Roman" w:cs="Times New Roman"/>
          <w:noProof/>
          <w:color w:val="000000" w:themeColor="text1"/>
          <w:sz w:val="24"/>
          <w:szCs w:val="24"/>
          <w:lang w:eastAsia="pt-BR"/>
        </w:rPr>
      </w:pPr>
    </w:p>
    <w:p w:rsidR="004E5D55" w:rsidRDefault="004E5D55" w:rsidP="004E5D55">
      <w:pPr>
        <w:autoSpaceDE w:val="0"/>
        <w:autoSpaceDN w:val="0"/>
        <w:adjustRightInd w:val="0"/>
        <w:spacing w:after="0" w:line="360" w:lineRule="auto"/>
        <w:jc w:val="both"/>
        <w:rPr>
          <w:rFonts w:ascii="Times New Roman" w:eastAsia="TimesNewRomanPSMT" w:hAnsi="Times New Roman" w:cs="Times New Roman"/>
          <w:noProof/>
          <w:color w:val="000000" w:themeColor="text1"/>
          <w:sz w:val="24"/>
          <w:szCs w:val="24"/>
          <w:lang w:eastAsia="pt-BR"/>
        </w:rPr>
      </w:pPr>
    </w:p>
    <w:p w:rsidR="004E5D55" w:rsidRDefault="004E5D55" w:rsidP="004E5D55">
      <w:pPr>
        <w:autoSpaceDE w:val="0"/>
        <w:autoSpaceDN w:val="0"/>
        <w:adjustRightInd w:val="0"/>
        <w:spacing w:after="0" w:line="360" w:lineRule="auto"/>
        <w:jc w:val="both"/>
        <w:rPr>
          <w:rFonts w:ascii="Times New Roman" w:eastAsia="TimesNewRomanPSMT" w:hAnsi="Times New Roman" w:cs="Times New Roman"/>
          <w:noProof/>
          <w:color w:val="000000" w:themeColor="text1"/>
          <w:sz w:val="24"/>
          <w:szCs w:val="24"/>
          <w:lang w:eastAsia="pt-BR"/>
        </w:rPr>
      </w:pPr>
    </w:p>
    <w:p w:rsidR="004E5D55" w:rsidRPr="001C6685" w:rsidRDefault="004E5D55" w:rsidP="004E5D55">
      <w:pPr>
        <w:autoSpaceDE w:val="0"/>
        <w:autoSpaceDN w:val="0"/>
        <w:adjustRightInd w:val="0"/>
        <w:spacing w:after="0" w:line="360" w:lineRule="auto"/>
        <w:jc w:val="both"/>
        <w:rPr>
          <w:rFonts w:ascii="Times New Roman" w:eastAsia="TimesNewRomanPSMT" w:hAnsi="Times New Roman" w:cs="Times New Roman"/>
          <w:noProof/>
          <w:color w:val="000000" w:themeColor="text1"/>
          <w:sz w:val="24"/>
          <w:szCs w:val="24"/>
          <w:lang w:eastAsia="pt-BR"/>
        </w:rPr>
      </w:pPr>
    </w:p>
    <w:p w:rsidR="004E5D55" w:rsidRPr="001C6685" w:rsidRDefault="004E5D55" w:rsidP="004E5D55">
      <w:pPr>
        <w:autoSpaceDE w:val="0"/>
        <w:autoSpaceDN w:val="0"/>
        <w:adjustRightInd w:val="0"/>
        <w:spacing w:after="0" w:line="360" w:lineRule="auto"/>
        <w:jc w:val="both"/>
        <w:rPr>
          <w:rFonts w:ascii="Times New Roman" w:eastAsia="TimesNewRomanPSMT" w:hAnsi="Times New Roman" w:cs="Times New Roman"/>
          <w:noProof/>
          <w:color w:val="000000" w:themeColor="text1"/>
          <w:sz w:val="24"/>
          <w:szCs w:val="24"/>
          <w:lang w:eastAsia="pt-BR"/>
        </w:rPr>
      </w:pPr>
      <w:r w:rsidRPr="001C6685">
        <w:rPr>
          <w:rFonts w:ascii="Times New Roman" w:eastAsia="TimesNewRomanPSMT" w:hAnsi="Times New Roman" w:cs="Times New Roman"/>
          <w:noProof/>
          <w:color w:val="000000" w:themeColor="text1"/>
          <w:sz w:val="24"/>
          <w:szCs w:val="24"/>
          <w:lang w:eastAsia="pt-BR"/>
        </w:rPr>
        <w:t xml:space="preserve">Gráfico 2- Distribuição númerica de protozoários encontrados em </w:t>
      </w:r>
      <w:r w:rsidR="009F31FF">
        <w:rPr>
          <w:rFonts w:ascii="Times New Roman" w:eastAsia="TimesNewRomanPSMT" w:hAnsi="Times New Roman" w:cs="Times New Roman"/>
          <w:noProof/>
          <w:color w:val="000000" w:themeColor="text1"/>
          <w:sz w:val="24"/>
          <w:szCs w:val="24"/>
          <w:lang w:eastAsia="pt-BR"/>
        </w:rPr>
        <w:t xml:space="preserve">amostras de </w:t>
      </w:r>
      <w:r w:rsidRPr="001C6685">
        <w:rPr>
          <w:rFonts w:ascii="Times New Roman" w:eastAsia="TimesNewRomanPSMT" w:hAnsi="Times New Roman" w:cs="Times New Roman"/>
          <w:noProof/>
          <w:color w:val="000000" w:themeColor="text1"/>
          <w:sz w:val="24"/>
          <w:szCs w:val="24"/>
          <w:lang w:eastAsia="pt-BR"/>
        </w:rPr>
        <w:t>alfaces (</w:t>
      </w:r>
      <w:r w:rsidRPr="001C6685">
        <w:rPr>
          <w:rFonts w:ascii="Times New Roman" w:eastAsia="TimesNewRomanPSMT" w:hAnsi="Times New Roman" w:cs="Times New Roman"/>
          <w:i/>
          <w:noProof/>
          <w:color w:val="000000" w:themeColor="text1"/>
          <w:sz w:val="24"/>
          <w:szCs w:val="24"/>
          <w:lang w:eastAsia="pt-BR"/>
        </w:rPr>
        <w:t>Lactuca sativa L.</w:t>
      </w:r>
      <w:r w:rsidRPr="001C6685">
        <w:rPr>
          <w:rFonts w:ascii="Times New Roman" w:eastAsia="TimesNewRomanPSMT" w:hAnsi="Times New Roman" w:cs="Times New Roman"/>
          <w:noProof/>
          <w:color w:val="000000" w:themeColor="text1"/>
          <w:sz w:val="24"/>
          <w:szCs w:val="24"/>
          <w:lang w:eastAsia="pt-BR"/>
        </w:rPr>
        <w:t xml:space="preserve">) </w:t>
      </w:r>
      <w:r w:rsidRPr="001C6685">
        <w:rPr>
          <w:rFonts w:ascii="Times New Roman" w:eastAsia="TimesNewRomanPSMT" w:hAnsi="Times New Roman" w:cs="Times New Roman"/>
          <w:color w:val="000000" w:themeColor="text1"/>
          <w:sz w:val="24"/>
          <w:szCs w:val="24"/>
        </w:rPr>
        <w:t>comercializadas em feiras de Lago da Pedra e Poção de Pedras municípios do estado do Maranhão, Brasil, 2014.</w:t>
      </w:r>
    </w:p>
    <w:p w:rsidR="004E5D55" w:rsidRPr="001C6685" w:rsidRDefault="004E5D55" w:rsidP="004E5D55">
      <w:pPr>
        <w:spacing w:after="0" w:line="360" w:lineRule="auto"/>
        <w:rPr>
          <w:rFonts w:ascii="Times New Roman" w:hAnsi="Times New Roman" w:cs="Times New Roman"/>
          <w:color w:val="000000" w:themeColor="text1"/>
          <w:sz w:val="24"/>
          <w:szCs w:val="24"/>
        </w:rPr>
      </w:pPr>
      <w:r w:rsidRPr="001C6685">
        <w:rPr>
          <w:rFonts w:ascii="Times New Roman" w:hAnsi="Times New Roman" w:cs="Times New Roman"/>
          <w:noProof/>
          <w:color w:val="000000" w:themeColor="text1"/>
          <w:sz w:val="24"/>
          <w:szCs w:val="24"/>
          <w:lang w:eastAsia="pt-BR"/>
        </w:rPr>
        <w:drawing>
          <wp:inline distT="0" distB="0" distL="0" distR="0">
            <wp:extent cx="5400040" cy="3150235"/>
            <wp:effectExtent l="19050" t="0" r="10160" b="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E5D55" w:rsidRPr="001C6685" w:rsidRDefault="004E5D55" w:rsidP="004E5D55">
      <w:pPr>
        <w:spacing w:after="0" w:line="360" w:lineRule="auto"/>
        <w:rPr>
          <w:rFonts w:ascii="Times New Roman" w:hAnsi="Times New Roman" w:cs="Times New Roman"/>
          <w:color w:val="000000" w:themeColor="text1"/>
          <w:sz w:val="24"/>
          <w:szCs w:val="24"/>
        </w:rPr>
      </w:pPr>
    </w:p>
    <w:p w:rsidR="004E5D55" w:rsidRPr="001C6685" w:rsidRDefault="004E5D55" w:rsidP="004E5D55">
      <w:pPr>
        <w:spacing w:after="0" w:line="360" w:lineRule="auto"/>
        <w:jc w:val="both"/>
        <w:rPr>
          <w:rFonts w:ascii="Times New Roman" w:hAnsi="Times New Roman" w:cs="Times New Roman"/>
          <w:color w:val="000000" w:themeColor="text1"/>
          <w:sz w:val="24"/>
          <w:szCs w:val="24"/>
        </w:rPr>
      </w:pPr>
      <w:r w:rsidRPr="001C6685">
        <w:rPr>
          <w:rFonts w:ascii="Times New Roman" w:hAnsi="Times New Roman" w:cs="Times New Roman"/>
          <w:color w:val="000000" w:themeColor="text1"/>
          <w:sz w:val="24"/>
          <w:szCs w:val="24"/>
        </w:rPr>
        <w:tab/>
        <w:t xml:space="preserve">Observa-se no Gráfico 2, a contaminação das amostras por protozoários sendo que no município de Lago da Pedra em 5 alfaces estavam presentes </w:t>
      </w:r>
      <w:r w:rsidRPr="001C6685">
        <w:rPr>
          <w:rFonts w:ascii="Times New Roman" w:hAnsi="Times New Roman" w:cs="Times New Roman"/>
          <w:i/>
          <w:color w:val="000000" w:themeColor="text1"/>
          <w:sz w:val="24"/>
          <w:szCs w:val="24"/>
        </w:rPr>
        <w:t xml:space="preserve">Entamoeba coli, </w:t>
      </w:r>
      <w:r w:rsidRPr="001C6685">
        <w:rPr>
          <w:rFonts w:ascii="Times New Roman" w:hAnsi="Times New Roman" w:cs="Times New Roman"/>
          <w:color w:val="000000" w:themeColor="text1"/>
          <w:sz w:val="24"/>
          <w:szCs w:val="24"/>
        </w:rPr>
        <w:t xml:space="preserve">3 </w:t>
      </w:r>
      <w:r w:rsidRPr="001C6685">
        <w:rPr>
          <w:rFonts w:ascii="Times New Roman" w:hAnsi="Times New Roman" w:cs="Times New Roman"/>
          <w:i/>
          <w:color w:val="000000" w:themeColor="text1"/>
          <w:sz w:val="24"/>
          <w:szCs w:val="24"/>
        </w:rPr>
        <w:t xml:space="preserve">Entamoeba histolytica/díspar </w:t>
      </w:r>
      <w:r w:rsidRPr="001C6685">
        <w:rPr>
          <w:rFonts w:ascii="Times New Roman" w:hAnsi="Times New Roman" w:cs="Times New Roman"/>
          <w:color w:val="000000" w:themeColor="text1"/>
          <w:sz w:val="24"/>
          <w:szCs w:val="24"/>
        </w:rPr>
        <w:t xml:space="preserve"> e 1 continha </w:t>
      </w:r>
      <w:r w:rsidRPr="001C6685">
        <w:rPr>
          <w:rFonts w:ascii="Times New Roman" w:hAnsi="Times New Roman" w:cs="Times New Roman"/>
          <w:i/>
          <w:color w:val="000000" w:themeColor="text1"/>
          <w:sz w:val="24"/>
          <w:szCs w:val="24"/>
        </w:rPr>
        <w:t xml:space="preserve">Giardia lamblia </w:t>
      </w:r>
      <w:r w:rsidRPr="001C6685">
        <w:rPr>
          <w:rFonts w:ascii="Times New Roman" w:hAnsi="Times New Roman" w:cs="Times New Roman"/>
          <w:color w:val="000000" w:themeColor="text1"/>
          <w:sz w:val="24"/>
          <w:szCs w:val="24"/>
        </w:rPr>
        <w:t xml:space="preserve">e </w:t>
      </w:r>
      <w:r w:rsidRPr="001C6685">
        <w:rPr>
          <w:rFonts w:ascii="Times New Roman" w:hAnsi="Times New Roman" w:cs="Times New Roman"/>
          <w:i/>
          <w:color w:val="000000" w:themeColor="text1"/>
          <w:sz w:val="24"/>
          <w:szCs w:val="24"/>
        </w:rPr>
        <w:t xml:space="preserve">Balantidium coli. </w:t>
      </w:r>
      <w:r w:rsidRPr="001C6685">
        <w:rPr>
          <w:rFonts w:ascii="Times New Roman" w:hAnsi="Times New Roman" w:cs="Times New Roman"/>
          <w:color w:val="000000" w:themeColor="text1"/>
          <w:sz w:val="24"/>
          <w:szCs w:val="24"/>
        </w:rPr>
        <w:t xml:space="preserve">Contudo, é possível observar que no município de Poção de Pedras apenas 2 amostras estavam infectadas por </w:t>
      </w:r>
      <w:r w:rsidRPr="001C6685">
        <w:rPr>
          <w:rFonts w:ascii="Times New Roman" w:hAnsi="Times New Roman" w:cs="Times New Roman"/>
          <w:i/>
          <w:color w:val="000000" w:themeColor="text1"/>
          <w:sz w:val="24"/>
          <w:szCs w:val="24"/>
        </w:rPr>
        <w:t xml:space="preserve">Entamoeba coli </w:t>
      </w:r>
      <w:r w:rsidRPr="001C6685">
        <w:rPr>
          <w:rFonts w:ascii="Times New Roman" w:hAnsi="Times New Roman" w:cs="Times New Roman"/>
          <w:color w:val="000000" w:themeColor="text1"/>
          <w:sz w:val="24"/>
          <w:szCs w:val="24"/>
        </w:rPr>
        <w:t xml:space="preserve">e </w:t>
      </w:r>
      <w:r w:rsidRPr="001C6685">
        <w:rPr>
          <w:rFonts w:ascii="Times New Roman" w:hAnsi="Times New Roman" w:cs="Times New Roman"/>
          <w:i/>
          <w:color w:val="000000" w:themeColor="text1"/>
          <w:sz w:val="24"/>
          <w:szCs w:val="24"/>
        </w:rPr>
        <w:t xml:space="preserve">Entamoeba histolytica díspar </w:t>
      </w:r>
      <w:r w:rsidRPr="001C6685">
        <w:rPr>
          <w:rFonts w:ascii="Times New Roman" w:hAnsi="Times New Roman" w:cs="Times New Roman"/>
          <w:color w:val="000000" w:themeColor="text1"/>
          <w:sz w:val="24"/>
          <w:szCs w:val="24"/>
        </w:rPr>
        <w:t xml:space="preserve">e 1 por </w:t>
      </w:r>
      <w:r w:rsidRPr="001C6685">
        <w:rPr>
          <w:rFonts w:ascii="Times New Roman" w:hAnsi="Times New Roman" w:cs="Times New Roman"/>
          <w:i/>
          <w:color w:val="000000" w:themeColor="text1"/>
          <w:sz w:val="24"/>
          <w:szCs w:val="24"/>
        </w:rPr>
        <w:t>Balantidium coli.</w:t>
      </w:r>
    </w:p>
    <w:p w:rsidR="004E5D55" w:rsidRPr="001C6685" w:rsidRDefault="004E5D55" w:rsidP="004E5D55">
      <w:pPr>
        <w:spacing w:after="0" w:line="360" w:lineRule="auto"/>
        <w:rPr>
          <w:rFonts w:ascii="Times New Roman" w:hAnsi="Times New Roman" w:cs="Times New Roman"/>
          <w:color w:val="000000" w:themeColor="text1"/>
          <w:sz w:val="24"/>
          <w:szCs w:val="24"/>
        </w:rPr>
      </w:pPr>
      <w:r w:rsidRPr="001C6685">
        <w:rPr>
          <w:rFonts w:ascii="Times New Roman" w:hAnsi="Times New Roman" w:cs="Times New Roman"/>
          <w:color w:val="000000" w:themeColor="text1"/>
          <w:sz w:val="24"/>
          <w:szCs w:val="24"/>
        </w:rPr>
        <w:t xml:space="preserve"> </w:t>
      </w:r>
    </w:p>
    <w:p w:rsidR="004E5D55" w:rsidRPr="001C6685" w:rsidRDefault="00124200" w:rsidP="004E5D55">
      <w:pPr>
        <w:spacing w:after="0" w:line="360" w:lineRule="auto"/>
        <w:ind w:firstLine="708"/>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4 </w:t>
      </w:r>
      <w:r w:rsidR="004E5D55" w:rsidRPr="001C6685">
        <w:rPr>
          <w:rFonts w:ascii="Times New Roman" w:hAnsi="Times New Roman" w:cs="Times New Roman"/>
          <w:b/>
          <w:color w:val="000000" w:themeColor="text1"/>
          <w:sz w:val="24"/>
          <w:szCs w:val="24"/>
        </w:rPr>
        <w:t>DISCUSSÃO</w:t>
      </w:r>
    </w:p>
    <w:p w:rsidR="004E5D55" w:rsidRPr="001C6685" w:rsidRDefault="004E5D55" w:rsidP="004E5D55">
      <w:pPr>
        <w:pStyle w:val="Default"/>
        <w:spacing w:line="360" w:lineRule="auto"/>
        <w:ind w:firstLine="708"/>
        <w:jc w:val="both"/>
        <w:rPr>
          <w:color w:val="000000" w:themeColor="text1"/>
        </w:rPr>
      </w:pPr>
      <w:r w:rsidRPr="001C6685">
        <w:rPr>
          <w:color w:val="000000" w:themeColor="text1"/>
        </w:rPr>
        <w:t>No presente trabalho, 100% das amostras analisadas nos municípios de Lago da Pedra e</w:t>
      </w:r>
      <w:r>
        <w:rPr>
          <w:color w:val="000000" w:themeColor="text1"/>
        </w:rPr>
        <w:t xml:space="preserve"> Poção de Pedras estavam</w:t>
      </w:r>
      <w:r w:rsidRPr="001C6685">
        <w:rPr>
          <w:color w:val="000000" w:themeColor="text1"/>
        </w:rPr>
        <w:t xml:space="preserve"> fora do padrão de consumo requeridos pela Resolução nº 12/78, que preconiza a ausência de sujidades, parasitas e larvas em alimentos comercializados (BRASIL, 1978).</w:t>
      </w:r>
      <w:r>
        <w:rPr>
          <w:color w:val="000000" w:themeColor="text1"/>
        </w:rPr>
        <w:t xml:space="preserve"> O trabalho de Oliveira, Brito e Maia (2012), todas as amostras de alfaces analisadas estavam também foram do padrão, sendo observados insetos e parasitas intestinais.</w:t>
      </w:r>
    </w:p>
    <w:p w:rsidR="004E5D55" w:rsidRPr="001C6685" w:rsidRDefault="004E5D55" w:rsidP="004E5D55">
      <w:pPr>
        <w:autoSpaceDE w:val="0"/>
        <w:autoSpaceDN w:val="0"/>
        <w:adjustRightInd w:val="0"/>
        <w:spacing w:after="0" w:line="360" w:lineRule="auto"/>
        <w:ind w:firstLine="708"/>
        <w:jc w:val="both"/>
        <w:rPr>
          <w:rFonts w:ascii="Times New Roman" w:hAnsi="Times New Roman" w:cs="Times New Roman"/>
          <w:color w:val="000000" w:themeColor="text1"/>
          <w:sz w:val="24"/>
          <w:szCs w:val="24"/>
        </w:rPr>
      </w:pPr>
      <w:r w:rsidRPr="001C6685">
        <w:rPr>
          <w:rFonts w:ascii="Times New Roman" w:hAnsi="Times New Roman" w:cs="Times New Roman"/>
          <w:color w:val="000000" w:themeColor="text1"/>
          <w:sz w:val="24"/>
          <w:szCs w:val="24"/>
        </w:rPr>
        <w:t>Em definição, parasito segundo Neves e Filippis (2003) é um ser vivo de pequeno porte que vive conexo a outro ser vivo de grande porte dependendo deste para seu abrigo, alimentação e reprodução, sendo o parasito um organismo agressor e o ser de maior porte um organismo agredido. Este processo é conhecido como parasitismo. Então de acordo com esta definição, todo e qualquer ser vivo pequeno que promove doença nas pessoas é um parasito.</w:t>
      </w:r>
    </w:p>
    <w:p w:rsidR="004E5D55" w:rsidRPr="001C6685" w:rsidRDefault="004E5D55" w:rsidP="004E5D55">
      <w:pPr>
        <w:pStyle w:val="Default"/>
        <w:spacing w:line="360" w:lineRule="auto"/>
        <w:ind w:firstLine="708"/>
        <w:jc w:val="both"/>
        <w:rPr>
          <w:color w:val="000000" w:themeColor="text1"/>
        </w:rPr>
      </w:pPr>
      <w:r w:rsidRPr="001C6685">
        <w:rPr>
          <w:color w:val="000000" w:themeColor="text1"/>
        </w:rPr>
        <w:t xml:space="preserve">Os resultados encontrados por Santana et al. (2006) em que analisou a </w:t>
      </w:r>
      <w:r w:rsidRPr="001C6685">
        <w:rPr>
          <w:bCs/>
          <w:color w:val="000000" w:themeColor="text1"/>
        </w:rPr>
        <w:t>qualidade física, microbiológica e parasitológica de alfaces (</w:t>
      </w:r>
      <w:r w:rsidRPr="001C6685">
        <w:rPr>
          <w:bCs/>
          <w:i/>
          <w:color w:val="000000" w:themeColor="text1"/>
        </w:rPr>
        <w:t>L</w:t>
      </w:r>
      <w:r w:rsidRPr="001C6685">
        <w:rPr>
          <w:i/>
          <w:iCs/>
          <w:color w:val="000000" w:themeColor="text1"/>
        </w:rPr>
        <w:t xml:space="preserve">actuca sativa </w:t>
      </w:r>
      <w:r w:rsidRPr="001C6685">
        <w:rPr>
          <w:iCs/>
          <w:color w:val="000000" w:themeColor="text1"/>
        </w:rPr>
        <w:t xml:space="preserve">L.), todas </w:t>
      </w:r>
      <w:r w:rsidRPr="001C6685">
        <w:rPr>
          <w:color w:val="000000" w:themeColor="text1"/>
        </w:rPr>
        <w:t xml:space="preserve">as amostras foram consideradas de qualidade microscópica insatisfatória para consumo, corroborando os dados com o presente estudo. </w:t>
      </w:r>
    </w:p>
    <w:p w:rsidR="004E5D55" w:rsidRPr="001C6685" w:rsidRDefault="004E5D55" w:rsidP="004E5D55">
      <w:pPr>
        <w:autoSpaceDE w:val="0"/>
        <w:autoSpaceDN w:val="0"/>
        <w:adjustRightInd w:val="0"/>
        <w:spacing w:after="0" w:line="360" w:lineRule="auto"/>
        <w:ind w:firstLine="708"/>
        <w:jc w:val="both"/>
        <w:rPr>
          <w:rFonts w:ascii="Times New Roman" w:hAnsi="Times New Roman" w:cs="Times New Roman"/>
          <w:iCs/>
          <w:color w:val="000000" w:themeColor="text1"/>
          <w:sz w:val="24"/>
          <w:szCs w:val="24"/>
        </w:rPr>
      </w:pPr>
      <w:r w:rsidRPr="001C6685">
        <w:rPr>
          <w:rFonts w:ascii="Times New Roman" w:hAnsi="Times New Roman" w:cs="Times New Roman"/>
          <w:iCs/>
          <w:color w:val="000000" w:themeColor="text1"/>
          <w:sz w:val="24"/>
          <w:szCs w:val="24"/>
        </w:rPr>
        <w:t xml:space="preserve">O helminto de maior ocorrência foi o </w:t>
      </w:r>
      <w:r w:rsidRPr="001C6685">
        <w:rPr>
          <w:rFonts w:ascii="Times New Roman" w:eastAsia="TimesNewRomanPSMT" w:hAnsi="Times New Roman" w:cs="Times New Roman"/>
          <w:i/>
          <w:noProof/>
          <w:color w:val="000000" w:themeColor="text1"/>
          <w:sz w:val="24"/>
          <w:szCs w:val="24"/>
          <w:lang w:eastAsia="pt-BR"/>
        </w:rPr>
        <w:t xml:space="preserve">Ascaris lumbricoides </w:t>
      </w:r>
      <w:r w:rsidRPr="001C6685">
        <w:rPr>
          <w:rFonts w:ascii="Times New Roman" w:eastAsia="TimesNewRomanPSMT" w:hAnsi="Times New Roman" w:cs="Times New Roman"/>
          <w:noProof/>
          <w:color w:val="000000" w:themeColor="text1"/>
          <w:sz w:val="24"/>
          <w:szCs w:val="24"/>
          <w:lang w:eastAsia="pt-BR"/>
        </w:rPr>
        <w:t>no município de Lago da Pedra, além de ser observados a contaminação das amostras por outras formas infectantes de nematodeos, cestodeos e trematodeos</w:t>
      </w:r>
      <w:r>
        <w:rPr>
          <w:rFonts w:ascii="Times New Roman" w:eastAsia="TimesNewRomanPSMT" w:hAnsi="Times New Roman" w:cs="Times New Roman"/>
          <w:noProof/>
          <w:color w:val="000000" w:themeColor="text1"/>
          <w:sz w:val="24"/>
          <w:szCs w:val="24"/>
          <w:lang w:eastAsia="pt-BR"/>
        </w:rPr>
        <w:t xml:space="preserve"> (Gráfico 1).</w:t>
      </w:r>
    </w:p>
    <w:p w:rsidR="004E5D55" w:rsidRPr="001C6685" w:rsidRDefault="004E5D55" w:rsidP="004E5D55">
      <w:pPr>
        <w:autoSpaceDE w:val="0"/>
        <w:autoSpaceDN w:val="0"/>
        <w:adjustRightInd w:val="0"/>
        <w:spacing w:after="0" w:line="360" w:lineRule="auto"/>
        <w:ind w:firstLine="708"/>
        <w:jc w:val="both"/>
        <w:rPr>
          <w:rFonts w:ascii="Times New Roman" w:hAnsi="Times New Roman" w:cs="Times New Roman"/>
          <w:color w:val="000000" w:themeColor="text1"/>
          <w:sz w:val="24"/>
          <w:szCs w:val="24"/>
        </w:rPr>
      </w:pPr>
      <w:r w:rsidRPr="001C6685">
        <w:rPr>
          <w:rFonts w:ascii="Times New Roman" w:hAnsi="Times New Roman" w:cs="Times New Roman"/>
          <w:iCs/>
          <w:color w:val="000000" w:themeColor="text1"/>
          <w:sz w:val="24"/>
          <w:szCs w:val="24"/>
        </w:rPr>
        <w:t xml:space="preserve">O estudo de Frias, Silva e Tozato (2012), assemelha com o presente estudo, pois estes relataram ter encontraram </w:t>
      </w:r>
      <w:r w:rsidRPr="001C6685">
        <w:rPr>
          <w:rFonts w:ascii="Times New Roman" w:hAnsi="Times New Roman" w:cs="Times New Roman"/>
          <w:i/>
          <w:iCs/>
          <w:color w:val="000000" w:themeColor="text1"/>
          <w:sz w:val="24"/>
          <w:szCs w:val="24"/>
        </w:rPr>
        <w:t xml:space="preserve">Ascaris </w:t>
      </w:r>
      <w:r w:rsidRPr="001C6685">
        <w:rPr>
          <w:rFonts w:ascii="Times New Roman" w:hAnsi="Times New Roman" w:cs="Times New Roman"/>
          <w:color w:val="000000" w:themeColor="text1"/>
          <w:sz w:val="24"/>
          <w:szCs w:val="24"/>
        </w:rPr>
        <w:t>sp., como o helminto de maior frequência em amostras de hortaliças. Resultados semelhantes também foram descritos por Freitas et al. (2004), que identificaram a maior frequência desse patógeno em hortaliças comercializadas na cidade de Campo Mourão no estado do Paraná.</w:t>
      </w:r>
    </w:p>
    <w:p w:rsidR="004E5D55" w:rsidRPr="001C6685" w:rsidRDefault="004E5D55" w:rsidP="004E5D55">
      <w:pPr>
        <w:autoSpaceDE w:val="0"/>
        <w:autoSpaceDN w:val="0"/>
        <w:adjustRightInd w:val="0"/>
        <w:spacing w:after="0" w:line="360" w:lineRule="auto"/>
        <w:ind w:firstLine="708"/>
        <w:jc w:val="both"/>
        <w:rPr>
          <w:rFonts w:ascii="Times New Roman" w:hAnsi="Times New Roman" w:cs="Times New Roman"/>
          <w:color w:val="000000" w:themeColor="text1"/>
          <w:sz w:val="24"/>
          <w:szCs w:val="24"/>
        </w:rPr>
      </w:pPr>
      <w:r w:rsidRPr="001C6685">
        <w:rPr>
          <w:rFonts w:ascii="Times New Roman" w:hAnsi="Times New Roman" w:cs="Times New Roman"/>
          <w:color w:val="000000" w:themeColor="text1"/>
          <w:sz w:val="24"/>
          <w:szCs w:val="24"/>
        </w:rPr>
        <w:t xml:space="preserve">Para Coelho et al. (2001) a elevada frequência de </w:t>
      </w:r>
      <w:r w:rsidRPr="001C6685">
        <w:rPr>
          <w:rFonts w:ascii="Times New Roman" w:hAnsi="Times New Roman" w:cs="Times New Roman"/>
          <w:i/>
          <w:iCs/>
          <w:color w:val="000000" w:themeColor="text1"/>
          <w:sz w:val="24"/>
          <w:szCs w:val="24"/>
        </w:rPr>
        <w:t xml:space="preserve">Ascaris </w:t>
      </w:r>
      <w:r w:rsidRPr="001C6685">
        <w:rPr>
          <w:rFonts w:ascii="Times New Roman" w:hAnsi="Times New Roman" w:cs="Times New Roman"/>
          <w:color w:val="000000" w:themeColor="text1"/>
          <w:sz w:val="24"/>
          <w:szCs w:val="24"/>
        </w:rPr>
        <w:t>sp., como positividade em diversas pesquisas pode estar relacionada à sua casca, a qual é constituída de mucopolissacarídeo que favorece a adesão às folhagens dos vegetais, como também à sua resistência a altas e baixas temperaturas no solo, facilitando assim sua sobrevivência e disseminação.</w:t>
      </w:r>
    </w:p>
    <w:p w:rsidR="004E5D55" w:rsidRPr="001C6685" w:rsidRDefault="004E5D55" w:rsidP="004E5D55">
      <w:pPr>
        <w:autoSpaceDE w:val="0"/>
        <w:autoSpaceDN w:val="0"/>
        <w:adjustRightInd w:val="0"/>
        <w:spacing w:after="0" w:line="360" w:lineRule="auto"/>
        <w:ind w:firstLine="708"/>
        <w:jc w:val="both"/>
        <w:rPr>
          <w:rFonts w:ascii="Times New Roman" w:eastAsia="TimesNewRomanPSMT" w:hAnsi="Times New Roman" w:cs="Times New Roman"/>
          <w:color w:val="000000" w:themeColor="text1"/>
          <w:sz w:val="24"/>
          <w:szCs w:val="24"/>
        </w:rPr>
      </w:pPr>
      <w:r w:rsidRPr="001C6685">
        <w:rPr>
          <w:rFonts w:ascii="Times New Roman" w:eastAsia="TimesNewRomanPSMT" w:hAnsi="Times New Roman" w:cs="Times New Roman"/>
          <w:color w:val="000000" w:themeColor="text1"/>
          <w:sz w:val="24"/>
          <w:szCs w:val="24"/>
        </w:rPr>
        <w:t xml:space="preserve">No município de Poção de Pedras o nematódeo mais prevalente foi o </w:t>
      </w:r>
      <w:r w:rsidRPr="001C6685">
        <w:rPr>
          <w:rFonts w:ascii="Times New Roman" w:eastAsia="TimesNewRomanPSMT" w:hAnsi="Times New Roman" w:cs="Times New Roman"/>
          <w:i/>
          <w:color w:val="000000" w:themeColor="text1"/>
          <w:sz w:val="24"/>
          <w:szCs w:val="24"/>
        </w:rPr>
        <w:t xml:space="preserve">Strongyloides stercoralis </w:t>
      </w:r>
      <w:r w:rsidRPr="001C6685">
        <w:rPr>
          <w:rFonts w:ascii="Times New Roman" w:eastAsia="TimesNewRomanPSMT" w:hAnsi="Times New Roman" w:cs="Times New Roman"/>
          <w:color w:val="000000" w:themeColor="text1"/>
          <w:sz w:val="24"/>
          <w:szCs w:val="24"/>
        </w:rPr>
        <w:t xml:space="preserve">e o </w:t>
      </w:r>
      <w:r w:rsidRPr="001C6685">
        <w:rPr>
          <w:rFonts w:ascii="Times New Roman" w:eastAsia="TimesNewRomanPSMT" w:hAnsi="Times New Roman" w:cs="Times New Roman"/>
          <w:i/>
          <w:color w:val="000000" w:themeColor="text1"/>
          <w:sz w:val="24"/>
          <w:szCs w:val="24"/>
        </w:rPr>
        <w:t xml:space="preserve">Enterobius vermicularis, </w:t>
      </w:r>
      <w:r w:rsidRPr="001C6685">
        <w:rPr>
          <w:rFonts w:ascii="Times New Roman" w:eastAsia="TimesNewRomanPSMT" w:hAnsi="Times New Roman" w:cs="Times New Roman"/>
          <w:color w:val="000000" w:themeColor="text1"/>
          <w:sz w:val="24"/>
          <w:szCs w:val="24"/>
        </w:rPr>
        <w:t xml:space="preserve">além de ser observada a presença de contaminação por </w:t>
      </w:r>
      <w:r w:rsidRPr="001C6685">
        <w:rPr>
          <w:rFonts w:ascii="Times New Roman" w:eastAsia="TimesNewRomanPSMT" w:hAnsi="Times New Roman" w:cs="Times New Roman"/>
          <w:i/>
          <w:color w:val="000000" w:themeColor="text1"/>
          <w:sz w:val="24"/>
          <w:szCs w:val="24"/>
        </w:rPr>
        <w:t xml:space="preserve">Ascaris lumbricoides </w:t>
      </w:r>
      <w:r>
        <w:rPr>
          <w:rFonts w:ascii="Times New Roman" w:eastAsia="TimesNewRomanPSMT" w:hAnsi="Times New Roman" w:cs="Times New Roman"/>
          <w:color w:val="000000" w:themeColor="text1"/>
          <w:sz w:val="24"/>
          <w:szCs w:val="24"/>
        </w:rPr>
        <w:t>e outros helmintos (Gráfico 1).</w:t>
      </w:r>
    </w:p>
    <w:p w:rsidR="004E5D55" w:rsidRPr="001C6685" w:rsidRDefault="004E5D55" w:rsidP="004E5D55">
      <w:pPr>
        <w:autoSpaceDE w:val="0"/>
        <w:autoSpaceDN w:val="0"/>
        <w:adjustRightInd w:val="0"/>
        <w:spacing w:after="0" w:line="360" w:lineRule="auto"/>
        <w:ind w:firstLine="708"/>
        <w:jc w:val="both"/>
        <w:rPr>
          <w:rFonts w:ascii="Times New Roman" w:hAnsi="Times New Roman" w:cs="Times New Roman"/>
          <w:i/>
          <w:iCs/>
          <w:color w:val="000000" w:themeColor="text1"/>
          <w:sz w:val="24"/>
          <w:szCs w:val="24"/>
        </w:rPr>
      </w:pPr>
      <w:r w:rsidRPr="001C6685">
        <w:rPr>
          <w:rFonts w:ascii="Times New Roman" w:eastAsia="TimesNewRomanPSMT" w:hAnsi="Times New Roman" w:cs="Times New Roman"/>
          <w:i/>
          <w:color w:val="000000" w:themeColor="text1"/>
          <w:sz w:val="24"/>
          <w:szCs w:val="24"/>
        </w:rPr>
        <w:t xml:space="preserve"> </w:t>
      </w:r>
      <w:r w:rsidRPr="001C6685">
        <w:rPr>
          <w:rFonts w:ascii="Times New Roman" w:eastAsia="TimesNewRomanPSMT" w:hAnsi="Times New Roman" w:cs="Times New Roman"/>
          <w:color w:val="000000" w:themeColor="text1"/>
          <w:sz w:val="24"/>
          <w:szCs w:val="24"/>
        </w:rPr>
        <w:t xml:space="preserve">O estudo realizado por Silva et al. (2013) com </w:t>
      </w:r>
      <w:r w:rsidRPr="001C6685">
        <w:rPr>
          <w:rFonts w:ascii="Times New Roman" w:hAnsi="Times New Roman" w:cs="Times New Roman"/>
          <w:bCs/>
          <w:color w:val="000000" w:themeColor="text1"/>
          <w:sz w:val="24"/>
          <w:szCs w:val="24"/>
        </w:rPr>
        <w:t xml:space="preserve">alfaces </w:t>
      </w:r>
      <w:r w:rsidRPr="001C6685">
        <w:rPr>
          <w:rFonts w:ascii="Times New Roman" w:hAnsi="Times New Roman" w:cs="Times New Roman"/>
          <w:iCs/>
          <w:color w:val="000000" w:themeColor="text1"/>
          <w:sz w:val="24"/>
          <w:szCs w:val="24"/>
        </w:rPr>
        <w:t>(</w:t>
      </w:r>
      <w:r w:rsidRPr="001C6685">
        <w:rPr>
          <w:rFonts w:ascii="Times New Roman" w:hAnsi="Times New Roman" w:cs="Times New Roman"/>
          <w:i/>
          <w:iCs/>
          <w:color w:val="000000" w:themeColor="text1"/>
          <w:sz w:val="24"/>
          <w:szCs w:val="24"/>
        </w:rPr>
        <w:t xml:space="preserve">Lactuca sativa </w:t>
      </w:r>
      <w:r w:rsidRPr="001C6685">
        <w:rPr>
          <w:rFonts w:ascii="Times New Roman" w:hAnsi="Times New Roman" w:cs="Times New Roman"/>
          <w:iCs/>
          <w:color w:val="000000" w:themeColor="text1"/>
          <w:sz w:val="24"/>
          <w:szCs w:val="24"/>
        </w:rPr>
        <w:t xml:space="preserve">L.) </w:t>
      </w:r>
      <w:r w:rsidRPr="001C6685">
        <w:rPr>
          <w:rFonts w:ascii="Times New Roman" w:hAnsi="Times New Roman" w:cs="Times New Roman"/>
          <w:bCs/>
          <w:color w:val="000000" w:themeColor="text1"/>
          <w:sz w:val="24"/>
          <w:szCs w:val="24"/>
        </w:rPr>
        <w:t>comercializada em Anápolis no estado de Goiás, enfatizou</w:t>
      </w:r>
      <w:r w:rsidRPr="001C6685">
        <w:rPr>
          <w:rFonts w:ascii="Times New Roman" w:eastAsia="TimesNewRomanPSMT" w:hAnsi="Times New Roman" w:cs="Times New Roman"/>
          <w:color w:val="000000" w:themeColor="text1"/>
          <w:sz w:val="24"/>
          <w:szCs w:val="24"/>
        </w:rPr>
        <w:t xml:space="preserve"> a contaminação dessa hortaliça por nematódeos devido ao seu potencial de contaminação. Os resultados de </w:t>
      </w:r>
      <w:r w:rsidRPr="001C6685">
        <w:rPr>
          <w:rFonts w:ascii="Times New Roman" w:eastAsia="TimesNewRomanPSMT" w:hAnsi="Times New Roman" w:cs="Times New Roman"/>
          <w:noProof/>
          <w:color w:val="000000" w:themeColor="text1"/>
          <w:sz w:val="24"/>
          <w:szCs w:val="24"/>
          <w:lang w:eastAsia="pt-BR"/>
        </w:rPr>
        <w:t>Santana et al. (2006) confirmam a informação de que nematódeos é fácil de ser transmitido, visto que em seu estudo encontraram uma predominância da ocorrência de Ancilostomídeos, parasitas também observados em ambos os municípios.</w:t>
      </w:r>
      <w:r w:rsidRPr="001C6685">
        <w:rPr>
          <w:rFonts w:ascii="Times New Roman" w:hAnsi="Times New Roman" w:cs="Times New Roman"/>
          <w:bCs/>
          <w:color w:val="000000" w:themeColor="text1"/>
          <w:sz w:val="24"/>
          <w:szCs w:val="24"/>
        </w:rPr>
        <w:t xml:space="preserve"> Neres et al. (2011) em seu trabalho com amostras de alfaces (</w:t>
      </w:r>
      <w:r w:rsidRPr="001C6685">
        <w:rPr>
          <w:rFonts w:ascii="Times New Roman" w:hAnsi="Times New Roman" w:cs="Times New Roman"/>
          <w:bCs/>
          <w:i/>
          <w:color w:val="000000" w:themeColor="text1"/>
          <w:sz w:val="24"/>
          <w:szCs w:val="24"/>
        </w:rPr>
        <w:t xml:space="preserve">Lactuca sativa </w:t>
      </w:r>
      <w:r w:rsidRPr="001C6685">
        <w:rPr>
          <w:rFonts w:ascii="Times New Roman" w:hAnsi="Times New Roman" w:cs="Times New Roman"/>
          <w:bCs/>
          <w:color w:val="000000" w:themeColor="text1"/>
          <w:sz w:val="24"/>
          <w:szCs w:val="24"/>
        </w:rPr>
        <w:t xml:space="preserve">L.) no município de Anápolis em Goiás, encontrou </w:t>
      </w:r>
      <w:r w:rsidRPr="001C6685">
        <w:rPr>
          <w:rFonts w:ascii="Times New Roman" w:hAnsi="Times New Roman" w:cs="Times New Roman"/>
          <w:color w:val="000000" w:themeColor="text1"/>
          <w:sz w:val="24"/>
          <w:szCs w:val="24"/>
        </w:rPr>
        <w:t xml:space="preserve">ovos de Ancilostomídeos em todas as amostras estudadas, assemelhando com o presente estudo esse dado, além de </w:t>
      </w:r>
      <w:r w:rsidRPr="001C6685">
        <w:rPr>
          <w:rFonts w:ascii="Times New Roman" w:hAnsi="Times New Roman" w:cs="Times New Roman"/>
          <w:bCs/>
          <w:color w:val="000000" w:themeColor="text1"/>
          <w:sz w:val="24"/>
          <w:szCs w:val="24"/>
        </w:rPr>
        <w:t xml:space="preserve">cistos de  </w:t>
      </w:r>
      <w:r w:rsidRPr="001C6685">
        <w:rPr>
          <w:rFonts w:ascii="Times New Roman" w:hAnsi="Times New Roman" w:cs="Times New Roman"/>
          <w:bCs/>
          <w:i/>
          <w:color w:val="000000" w:themeColor="text1"/>
          <w:sz w:val="24"/>
          <w:szCs w:val="24"/>
        </w:rPr>
        <w:t>E</w:t>
      </w:r>
      <w:r w:rsidRPr="001C6685">
        <w:rPr>
          <w:rFonts w:ascii="Times New Roman" w:hAnsi="Times New Roman" w:cs="Times New Roman"/>
          <w:i/>
          <w:iCs/>
          <w:color w:val="000000" w:themeColor="text1"/>
          <w:sz w:val="24"/>
          <w:szCs w:val="24"/>
        </w:rPr>
        <w:t>ntamoeba histolytica.</w:t>
      </w:r>
    </w:p>
    <w:p w:rsidR="004E5D55" w:rsidRPr="001C6685" w:rsidRDefault="004E5D55" w:rsidP="004E5D55">
      <w:pPr>
        <w:autoSpaceDE w:val="0"/>
        <w:autoSpaceDN w:val="0"/>
        <w:adjustRightInd w:val="0"/>
        <w:spacing w:after="0" w:line="360" w:lineRule="auto"/>
        <w:ind w:firstLine="708"/>
        <w:jc w:val="both"/>
        <w:rPr>
          <w:rFonts w:ascii="Times New Roman" w:eastAsia="TimesNewRomanPSMT" w:hAnsi="Times New Roman" w:cs="Times New Roman"/>
          <w:color w:val="000000" w:themeColor="text1"/>
          <w:sz w:val="24"/>
          <w:szCs w:val="24"/>
        </w:rPr>
      </w:pPr>
      <w:r w:rsidRPr="001C6685">
        <w:rPr>
          <w:rFonts w:ascii="Times New Roman" w:hAnsi="Times New Roman" w:cs="Times New Roman"/>
          <w:iCs/>
          <w:color w:val="000000" w:themeColor="text1"/>
          <w:sz w:val="24"/>
          <w:szCs w:val="24"/>
        </w:rPr>
        <w:t>Em se tratando da contaminação das amostras por protozoários, n</w:t>
      </w:r>
      <w:r w:rsidRPr="001C6685">
        <w:rPr>
          <w:rFonts w:ascii="Times New Roman" w:eastAsia="TimesNewRomanPSMT" w:hAnsi="Times New Roman" w:cs="Times New Roman"/>
          <w:color w:val="000000" w:themeColor="text1"/>
          <w:sz w:val="24"/>
          <w:szCs w:val="24"/>
        </w:rPr>
        <w:t xml:space="preserve">ota-se que a </w:t>
      </w:r>
      <w:r w:rsidRPr="001C6685">
        <w:rPr>
          <w:rFonts w:ascii="Times New Roman" w:eastAsia="TimesNewRomanPSMT" w:hAnsi="Times New Roman" w:cs="Times New Roman"/>
          <w:i/>
          <w:color w:val="000000" w:themeColor="text1"/>
          <w:sz w:val="24"/>
          <w:szCs w:val="24"/>
        </w:rPr>
        <w:t xml:space="preserve">Entamoeba coli </w:t>
      </w:r>
      <w:r w:rsidRPr="001C6685">
        <w:rPr>
          <w:rFonts w:ascii="Times New Roman" w:eastAsia="TimesNewRomanPSMT" w:hAnsi="Times New Roman" w:cs="Times New Roman"/>
          <w:color w:val="000000" w:themeColor="text1"/>
          <w:sz w:val="24"/>
          <w:szCs w:val="24"/>
        </w:rPr>
        <w:t xml:space="preserve">e a </w:t>
      </w:r>
      <w:r w:rsidRPr="001C6685">
        <w:rPr>
          <w:rFonts w:ascii="Times New Roman" w:eastAsia="TimesNewRomanPSMT" w:hAnsi="Times New Roman" w:cs="Times New Roman"/>
          <w:i/>
          <w:color w:val="000000" w:themeColor="text1"/>
          <w:sz w:val="24"/>
          <w:szCs w:val="24"/>
        </w:rPr>
        <w:t xml:space="preserve">Entamoeba histolytica/díspar </w:t>
      </w:r>
      <w:r w:rsidRPr="001C6685">
        <w:rPr>
          <w:rFonts w:ascii="Times New Roman" w:eastAsia="TimesNewRomanPSMT" w:hAnsi="Times New Roman" w:cs="Times New Roman"/>
          <w:color w:val="000000" w:themeColor="text1"/>
          <w:sz w:val="24"/>
          <w:szCs w:val="24"/>
        </w:rPr>
        <w:t>foram os parasitas mais frequente encontrados em Lago da Pedra e Poção de Pedras</w:t>
      </w:r>
      <w:r>
        <w:rPr>
          <w:rFonts w:ascii="Times New Roman" w:eastAsia="TimesNewRomanPSMT" w:hAnsi="Times New Roman" w:cs="Times New Roman"/>
          <w:color w:val="000000" w:themeColor="text1"/>
          <w:sz w:val="24"/>
          <w:szCs w:val="24"/>
        </w:rPr>
        <w:t xml:space="preserve"> (Gráfico 2).</w:t>
      </w:r>
    </w:p>
    <w:p w:rsidR="004E5D55" w:rsidRPr="001C6685" w:rsidRDefault="004E5D55" w:rsidP="004E5D55">
      <w:pPr>
        <w:autoSpaceDE w:val="0"/>
        <w:autoSpaceDN w:val="0"/>
        <w:adjustRightInd w:val="0"/>
        <w:spacing w:after="0" w:line="360" w:lineRule="auto"/>
        <w:ind w:firstLine="708"/>
        <w:jc w:val="both"/>
        <w:rPr>
          <w:rFonts w:ascii="Times New Roman" w:eastAsia="TimesNewRomanPSMT" w:hAnsi="Times New Roman" w:cs="Times New Roman"/>
          <w:color w:val="000000" w:themeColor="text1"/>
          <w:sz w:val="24"/>
          <w:szCs w:val="24"/>
        </w:rPr>
      </w:pPr>
      <w:r w:rsidRPr="001C6685">
        <w:rPr>
          <w:rFonts w:ascii="Times New Roman" w:eastAsia="TimesNewRomanPSMT" w:hAnsi="Times New Roman" w:cs="Times New Roman"/>
          <w:color w:val="000000" w:themeColor="text1"/>
          <w:sz w:val="24"/>
          <w:szCs w:val="24"/>
        </w:rPr>
        <w:t xml:space="preserve">Dias e Gazzinelli (2014), verificaram e identificaram nas alfaces em seu estudo que todas as amostras continham a contaminação por parasitas do gênero </w:t>
      </w:r>
      <w:r w:rsidRPr="001C6685">
        <w:rPr>
          <w:rFonts w:ascii="Times New Roman" w:eastAsia="TimesNewRomanPSMT" w:hAnsi="Times New Roman" w:cs="Times New Roman"/>
          <w:i/>
          <w:color w:val="000000" w:themeColor="text1"/>
          <w:sz w:val="24"/>
          <w:szCs w:val="24"/>
        </w:rPr>
        <w:t>Entamoeba.</w:t>
      </w:r>
      <w:r w:rsidRPr="001C6685">
        <w:rPr>
          <w:rFonts w:ascii="Times New Roman" w:eastAsia="TimesNewRomanPSMT" w:hAnsi="Times New Roman" w:cs="Times New Roman"/>
          <w:color w:val="000000" w:themeColor="text1"/>
          <w:sz w:val="24"/>
          <w:szCs w:val="24"/>
        </w:rPr>
        <w:t xml:space="preserve"> Enquanto que </w:t>
      </w:r>
      <w:r w:rsidRPr="001C6685">
        <w:rPr>
          <w:rFonts w:ascii="Times New Roman" w:hAnsi="Times New Roman" w:cs="Times New Roman"/>
          <w:color w:val="000000" w:themeColor="text1"/>
          <w:sz w:val="24"/>
          <w:szCs w:val="24"/>
        </w:rPr>
        <w:t xml:space="preserve">Neres et al. (2011) encontraram as espécies de protozoárias mais ocorrente em seu estudo a </w:t>
      </w:r>
      <w:r w:rsidRPr="001C6685">
        <w:rPr>
          <w:rFonts w:ascii="Times New Roman" w:hAnsi="Times New Roman" w:cs="Times New Roman"/>
          <w:i/>
          <w:iCs/>
          <w:color w:val="000000" w:themeColor="text1"/>
          <w:sz w:val="24"/>
          <w:szCs w:val="24"/>
        </w:rPr>
        <w:t xml:space="preserve">Entamoeba coli, Entamoeba histolytica, Endolimax nana, Iodamoeba butschlii, Giardia lamblia </w:t>
      </w:r>
      <w:r w:rsidRPr="001C6685">
        <w:rPr>
          <w:rFonts w:ascii="Times New Roman" w:hAnsi="Times New Roman" w:cs="Times New Roman"/>
          <w:color w:val="000000" w:themeColor="text1"/>
          <w:sz w:val="24"/>
          <w:szCs w:val="24"/>
        </w:rPr>
        <w:t xml:space="preserve">e </w:t>
      </w:r>
      <w:r w:rsidRPr="001C6685">
        <w:rPr>
          <w:rFonts w:ascii="Times New Roman" w:hAnsi="Times New Roman" w:cs="Times New Roman"/>
          <w:i/>
          <w:iCs/>
          <w:color w:val="000000" w:themeColor="text1"/>
          <w:sz w:val="24"/>
          <w:szCs w:val="24"/>
        </w:rPr>
        <w:t xml:space="preserve">Isospora belli. </w:t>
      </w:r>
      <w:r w:rsidRPr="001C6685">
        <w:rPr>
          <w:rFonts w:ascii="Times New Roman" w:hAnsi="Times New Roman" w:cs="Times New Roman"/>
          <w:color w:val="000000" w:themeColor="text1"/>
          <w:sz w:val="24"/>
          <w:szCs w:val="24"/>
        </w:rPr>
        <w:t xml:space="preserve">Sendo as mais frequentes </w:t>
      </w:r>
      <w:r w:rsidRPr="001C6685">
        <w:rPr>
          <w:rFonts w:ascii="Times New Roman" w:hAnsi="Times New Roman" w:cs="Times New Roman"/>
          <w:i/>
          <w:iCs/>
          <w:color w:val="000000" w:themeColor="text1"/>
          <w:sz w:val="24"/>
          <w:szCs w:val="24"/>
        </w:rPr>
        <w:t xml:space="preserve">Entamoeba histolytica </w:t>
      </w:r>
      <w:r w:rsidRPr="001C6685">
        <w:rPr>
          <w:rFonts w:ascii="Times New Roman" w:hAnsi="Times New Roman" w:cs="Times New Roman"/>
          <w:color w:val="000000" w:themeColor="text1"/>
          <w:sz w:val="24"/>
          <w:szCs w:val="24"/>
        </w:rPr>
        <w:t xml:space="preserve">e </w:t>
      </w:r>
      <w:r w:rsidRPr="001C6685">
        <w:rPr>
          <w:rFonts w:ascii="Times New Roman" w:hAnsi="Times New Roman" w:cs="Times New Roman"/>
          <w:i/>
          <w:iCs/>
          <w:color w:val="000000" w:themeColor="text1"/>
          <w:sz w:val="24"/>
          <w:szCs w:val="24"/>
        </w:rPr>
        <w:t>Endolimax nana</w:t>
      </w:r>
      <w:r w:rsidRPr="001C6685">
        <w:rPr>
          <w:rFonts w:ascii="Times New Roman" w:hAnsi="Times New Roman" w:cs="Times New Roman"/>
          <w:color w:val="000000" w:themeColor="text1"/>
          <w:sz w:val="24"/>
          <w:szCs w:val="24"/>
        </w:rPr>
        <w:t>, respectivamente.</w:t>
      </w:r>
    </w:p>
    <w:p w:rsidR="004E5D55" w:rsidRPr="001C6685" w:rsidRDefault="004E5D55" w:rsidP="004E5D55">
      <w:pPr>
        <w:autoSpaceDE w:val="0"/>
        <w:autoSpaceDN w:val="0"/>
        <w:adjustRightInd w:val="0"/>
        <w:spacing w:after="0" w:line="360" w:lineRule="auto"/>
        <w:ind w:firstLine="708"/>
        <w:jc w:val="both"/>
        <w:rPr>
          <w:rFonts w:ascii="Times New Roman" w:hAnsi="Times New Roman" w:cs="Times New Roman"/>
          <w:color w:val="000000" w:themeColor="text1"/>
          <w:sz w:val="24"/>
          <w:szCs w:val="24"/>
        </w:rPr>
      </w:pPr>
      <w:r w:rsidRPr="001C6685">
        <w:rPr>
          <w:rFonts w:ascii="Times New Roman" w:hAnsi="Times New Roman" w:cs="Times New Roman"/>
          <w:color w:val="000000" w:themeColor="text1"/>
          <w:sz w:val="24"/>
          <w:szCs w:val="24"/>
        </w:rPr>
        <w:t xml:space="preserve">Já Silva e Gontijo (2012) em seu trabalho sobre avaliação parasitológica de alfaces comercializadas em supermercados e feiras livres do município de Gurupi no estado do Tocantins, teve como resultado 60% das amostras pesquisadas continha algum tipo de contaminação, com relação ao número de parasitas encontrados, o parasita com maior número de incidência foi o </w:t>
      </w:r>
      <w:r w:rsidRPr="001C6685">
        <w:rPr>
          <w:rFonts w:ascii="Times New Roman" w:hAnsi="Times New Roman" w:cs="Times New Roman"/>
          <w:i/>
          <w:color w:val="000000" w:themeColor="text1"/>
          <w:sz w:val="24"/>
          <w:szCs w:val="24"/>
        </w:rPr>
        <w:t xml:space="preserve">Endolimax nana, </w:t>
      </w:r>
      <w:r w:rsidRPr="001C6685">
        <w:rPr>
          <w:rFonts w:ascii="Times New Roman" w:hAnsi="Times New Roman" w:cs="Times New Roman"/>
          <w:color w:val="000000" w:themeColor="text1"/>
          <w:sz w:val="24"/>
          <w:szCs w:val="24"/>
        </w:rPr>
        <w:t>ao contrário dos achados da presente pesquisa.</w:t>
      </w:r>
    </w:p>
    <w:p w:rsidR="004E5D55" w:rsidRPr="00DE6582" w:rsidRDefault="004E5D55" w:rsidP="004E5D55">
      <w:pPr>
        <w:autoSpaceDE w:val="0"/>
        <w:autoSpaceDN w:val="0"/>
        <w:adjustRightInd w:val="0"/>
        <w:spacing w:after="0" w:line="360" w:lineRule="auto"/>
        <w:ind w:firstLine="709"/>
        <w:jc w:val="both"/>
        <w:rPr>
          <w:rFonts w:ascii="Times New Roman" w:hAnsi="Times New Roman" w:cs="Times New Roman"/>
          <w:i/>
          <w:color w:val="000000" w:themeColor="text1"/>
          <w:sz w:val="24"/>
          <w:szCs w:val="24"/>
        </w:rPr>
      </w:pPr>
      <w:r w:rsidRPr="001C6685">
        <w:rPr>
          <w:rFonts w:ascii="Times New Roman" w:eastAsia="TimesNewRomanPSMT" w:hAnsi="Times New Roman" w:cs="Times New Roman"/>
          <w:color w:val="000000" w:themeColor="text1"/>
          <w:sz w:val="24"/>
          <w:szCs w:val="24"/>
        </w:rPr>
        <w:t xml:space="preserve">Percebe-se que no presente estudo e nos demais apresentados acima, que </w:t>
      </w:r>
      <w:r w:rsidRPr="001C6685">
        <w:rPr>
          <w:rFonts w:ascii="Times New Roman" w:hAnsi="Times New Roman" w:cs="Times New Roman"/>
          <w:color w:val="000000" w:themeColor="text1"/>
          <w:sz w:val="24"/>
          <w:szCs w:val="24"/>
        </w:rPr>
        <w:t xml:space="preserve">embora tenham sido observadas uma maior prevalência de amebas intestinais não patogênicas, é importante ressaltar que elas constituem um forte indicador de contaminação e de condições de saneamento básico precário. E a presença dos comensais </w:t>
      </w:r>
      <w:r w:rsidRPr="001C6685">
        <w:rPr>
          <w:rFonts w:ascii="Times New Roman" w:hAnsi="Times New Roman" w:cs="Times New Roman"/>
          <w:i/>
          <w:color w:val="000000" w:themeColor="text1"/>
          <w:sz w:val="24"/>
          <w:szCs w:val="24"/>
        </w:rPr>
        <w:t xml:space="preserve">Entamoeba coli </w:t>
      </w:r>
      <w:r w:rsidRPr="001C6685">
        <w:rPr>
          <w:rFonts w:ascii="Times New Roman" w:hAnsi="Times New Roman" w:cs="Times New Roman"/>
          <w:color w:val="000000" w:themeColor="text1"/>
          <w:sz w:val="24"/>
          <w:szCs w:val="24"/>
        </w:rPr>
        <w:t>e</w:t>
      </w:r>
      <w:r w:rsidRPr="001C6685">
        <w:rPr>
          <w:rFonts w:ascii="Times New Roman" w:hAnsi="Times New Roman" w:cs="Times New Roman"/>
          <w:i/>
          <w:color w:val="000000" w:themeColor="text1"/>
          <w:sz w:val="24"/>
          <w:szCs w:val="24"/>
        </w:rPr>
        <w:t xml:space="preserve"> Endolimax nana</w:t>
      </w:r>
      <w:r w:rsidRPr="001C6685">
        <w:rPr>
          <w:rFonts w:ascii="Times New Roman" w:hAnsi="Times New Roman" w:cs="Times New Roman"/>
          <w:color w:val="000000" w:themeColor="text1"/>
          <w:sz w:val="24"/>
          <w:szCs w:val="24"/>
        </w:rPr>
        <w:t xml:space="preserve"> não constitui agravo à saúde, no entanto, indica contaminação por via fecal-oral estando o indivíduo suscetível a contaminação por outros </w:t>
      </w:r>
      <w:r w:rsidRPr="00066BAF">
        <w:rPr>
          <w:rFonts w:ascii="Times New Roman" w:hAnsi="Times New Roman" w:cs="Times New Roman"/>
          <w:color w:val="000000" w:themeColor="text1"/>
          <w:sz w:val="24"/>
          <w:szCs w:val="24"/>
        </w:rPr>
        <w:t>patógenos (BÓIA et al., 2006)</w:t>
      </w:r>
      <w:r>
        <w:rPr>
          <w:rFonts w:ascii="Times New Roman" w:hAnsi="Times New Roman" w:cs="Times New Roman"/>
          <w:color w:val="000000" w:themeColor="text1"/>
          <w:sz w:val="24"/>
          <w:szCs w:val="24"/>
        </w:rPr>
        <w:t xml:space="preserve"> que podem está presente nas hortaliças, pois  a </w:t>
      </w:r>
      <w:r w:rsidRPr="001C6685">
        <w:rPr>
          <w:rFonts w:ascii="Times New Roman" w:hAnsi="Times New Roman" w:cs="Times New Roman"/>
          <w:color w:val="000000" w:themeColor="text1"/>
          <w:sz w:val="24"/>
          <w:szCs w:val="24"/>
        </w:rPr>
        <w:t xml:space="preserve">ameba patogênica </w:t>
      </w:r>
      <w:r>
        <w:rPr>
          <w:rFonts w:ascii="Times New Roman" w:hAnsi="Times New Roman" w:cs="Times New Roman"/>
          <w:i/>
          <w:color w:val="000000" w:themeColor="text1"/>
          <w:sz w:val="24"/>
          <w:szCs w:val="24"/>
        </w:rPr>
        <w:t xml:space="preserve">Entamoeba coli </w:t>
      </w:r>
      <w:r>
        <w:rPr>
          <w:rFonts w:ascii="Times New Roman" w:hAnsi="Times New Roman" w:cs="Times New Roman"/>
          <w:color w:val="000000" w:themeColor="text1"/>
          <w:sz w:val="24"/>
          <w:szCs w:val="24"/>
        </w:rPr>
        <w:t xml:space="preserve">é </w:t>
      </w:r>
      <w:r w:rsidRPr="001C6685">
        <w:rPr>
          <w:rFonts w:ascii="Times New Roman" w:hAnsi="Times New Roman" w:cs="Times New Roman"/>
          <w:color w:val="000000" w:themeColor="text1"/>
          <w:sz w:val="24"/>
          <w:szCs w:val="24"/>
        </w:rPr>
        <w:t>transmitida pelo mesmo mecanismo de transmissão das amebas comensais</w:t>
      </w:r>
      <w:r>
        <w:rPr>
          <w:rFonts w:ascii="Times New Roman" w:hAnsi="Times New Roman" w:cs="Times New Roman"/>
          <w:color w:val="000000" w:themeColor="text1"/>
          <w:sz w:val="24"/>
          <w:szCs w:val="24"/>
        </w:rPr>
        <w:t xml:space="preserve">. E vale aqui ressaltar que foi observado nas amostras dos dois municípios a presença de cistos de </w:t>
      </w:r>
      <w:r w:rsidRPr="00DE6582">
        <w:rPr>
          <w:rFonts w:ascii="Times New Roman" w:hAnsi="Times New Roman" w:cs="Times New Roman"/>
          <w:i/>
          <w:color w:val="000000" w:themeColor="text1"/>
          <w:sz w:val="24"/>
          <w:szCs w:val="24"/>
        </w:rPr>
        <w:t>Entamoeba histolytica/díspar.</w:t>
      </w:r>
    </w:p>
    <w:p w:rsidR="00DE6582" w:rsidRPr="00DE6582" w:rsidRDefault="00DE6582" w:rsidP="004E5D55">
      <w:pPr>
        <w:autoSpaceDE w:val="0"/>
        <w:autoSpaceDN w:val="0"/>
        <w:adjustRightInd w:val="0"/>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Outro dado </w:t>
      </w:r>
      <w:r w:rsidRPr="00DE6582">
        <w:rPr>
          <w:rFonts w:ascii="Times New Roman" w:hAnsi="Times New Roman" w:cs="Times New Roman"/>
          <w:sz w:val="24"/>
          <w:szCs w:val="24"/>
        </w:rPr>
        <w:t xml:space="preserve">relevante </w:t>
      </w:r>
      <w:r>
        <w:rPr>
          <w:rFonts w:ascii="Times New Roman" w:hAnsi="Times New Roman" w:cs="Times New Roman"/>
          <w:sz w:val="24"/>
          <w:szCs w:val="24"/>
        </w:rPr>
        <w:t xml:space="preserve">encontrado na pesquisa foi à presença de contaminação por </w:t>
      </w:r>
      <w:r w:rsidRPr="00DE6582">
        <w:rPr>
          <w:rFonts w:ascii="Times New Roman" w:hAnsi="Times New Roman" w:cs="Times New Roman"/>
          <w:i/>
          <w:sz w:val="24"/>
          <w:szCs w:val="24"/>
        </w:rPr>
        <w:t>Balantidium coli</w:t>
      </w:r>
      <w:r w:rsidRPr="00DE6582">
        <w:rPr>
          <w:rFonts w:ascii="Times New Roman" w:hAnsi="Times New Roman" w:cs="Times New Roman"/>
          <w:sz w:val="24"/>
          <w:szCs w:val="24"/>
        </w:rPr>
        <w:t>,</w:t>
      </w:r>
      <w:r>
        <w:rPr>
          <w:rFonts w:ascii="Times New Roman" w:hAnsi="Times New Roman" w:cs="Times New Roman"/>
          <w:sz w:val="24"/>
          <w:szCs w:val="24"/>
        </w:rPr>
        <w:t xml:space="preserve"> em amostras dos municípios.</w:t>
      </w:r>
      <w:r w:rsidR="00606BB2">
        <w:rPr>
          <w:rFonts w:ascii="Times New Roman" w:hAnsi="Times New Roman" w:cs="Times New Roman"/>
          <w:sz w:val="24"/>
          <w:szCs w:val="24"/>
        </w:rPr>
        <w:t xml:space="preserve"> De acordo com Silva e Gontijo (2012) </w:t>
      </w:r>
      <w:r w:rsidRPr="00DE6582">
        <w:rPr>
          <w:rFonts w:ascii="Times New Roman" w:hAnsi="Times New Roman" w:cs="Times New Roman"/>
          <w:sz w:val="24"/>
          <w:szCs w:val="24"/>
        </w:rPr>
        <w:t>a transmissão desta parasitose está ligada à atividade profissional do indivíduo no contato com suínos: criadores, empregados de fazenda e matadouros, tripeiros, magarefes, açougueiros e seus familiares e o homem se contamina pela ingestão dos cistos em alimentos ou água contaminados com as fezes humanas ou dos animais hospedeiros do para</w:t>
      </w:r>
      <w:r w:rsidR="00286AB7">
        <w:rPr>
          <w:rFonts w:ascii="Times New Roman" w:hAnsi="Times New Roman" w:cs="Times New Roman"/>
          <w:sz w:val="24"/>
          <w:szCs w:val="24"/>
        </w:rPr>
        <w:t>sita. Acredita-se devido a este</w:t>
      </w:r>
      <w:r w:rsidRPr="00DE6582">
        <w:rPr>
          <w:rFonts w:ascii="Times New Roman" w:hAnsi="Times New Roman" w:cs="Times New Roman"/>
          <w:sz w:val="24"/>
          <w:szCs w:val="24"/>
        </w:rPr>
        <w:t xml:space="preserve"> dado, </w:t>
      </w:r>
      <w:r w:rsidR="00606BB2">
        <w:rPr>
          <w:rFonts w:ascii="Times New Roman" w:hAnsi="Times New Roman" w:cs="Times New Roman"/>
          <w:sz w:val="24"/>
          <w:szCs w:val="24"/>
        </w:rPr>
        <w:t xml:space="preserve">que as alfaces comercializadas em Lago da Pedra e Poção de Pedras </w:t>
      </w:r>
      <w:r w:rsidR="000150F0">
        <w:rPr>
          <w:rFonts w:ascii="Times New Roman" w:hAnsi="Times New Roman" w:cs="Times New Roman"/>
          <w:sz w:val="24"/>
          <w:szCs w:val="24"/>
        </w:rPr>
        <w:t xml:space="preserve">podem ser </w:t>
      </w:r>
      <w:r w:rsidRPr="00DE6582">
        <w:rPr>
          <w:rFonts w:ascii="Times New Roman" w:hAnsi="Times New Roman" w:cs="Times New Roman"/>
          <w:sz w:val="24"/>
          <w:szCs w:val="24"/>
        </w:rPr>
        <w:t>expostas em algum momento a dejetos de porcos.</w:t>
      </w:r>
    </w:p>
    <w:p w:rsidR="004E5D55" w:rsidRPr="002B635E" w:rsidRDefault="004E5D55" w:rsidP="002B635E">
      <w:pPr>
        <w:autoSpaceDE w:val="0"/>
        <w:autoSpaceDN w:val="0"/>
        <w:adjustRightInd w:val="0"/>
        <w:spacing w:after="0" w:line="360" w:lineRule="auto"/>
        <w:ind w:firstLine="709"/>
        <w:jc w:val="both"/>
        <w:rPr>
          <w:rFonts w:ascii="Times New Roman" w:hAnsi="Times New Roman" w:cs="Times New Roman"/>
          <w:color w:val="000000" w:themeColor="text1"/>
          <w:sz w:val="24"/>
          <w:szCs w:val="24"/>
        </w:rPr>
      </w:pPr>
      <w:r w:rsidRPr="00DE6582">
        <w:rPr>
          <w:rFonts w:ascii="Times New Roman" w:hAnsi="Times New Roman" w:cs="Times New Roman"/>
          <w:color w:val="000000" w:themeColor="text1"/>
          <w:sz w:val="24"/>
          <w:szCs w:val="24"/>
        </w:rPr>
        <w:t>Em contra partida, os resultados da presente pesquisa diferem daqueles encontrados por Guimarães et al. (2003)</w:t>
      </w:r>
      <w:r w:rsidRPr="001C6685">
        <w:rPr>
          <w:rFonts w:ascii="Times New Roman" w:hAnsi="Times New Roman" w:cs="Times New Roman"/>
          <w:color w:val="000000" w:themeColor="text1"/>
          <w:sz w:val="24"/>
          <w:szCs w:val="24"/>
        </w:rPr>
        <w:t xml:space="preserve"> pois em seu trabalho com alfaces comercializadas em sacolões e feiras livres de Lavras em Minas Gerais, não foram encontrados indícios de parasitais intestinais humanos</w:t>
      </w:r>
      <w:r w:rsidRPr="002B635E">
        <w:rPr>
          <w:rFonts w:ascii="Times New Roman" w:hAnsi="Times New Roman" w:cs="Times New Roman"/>
          <w:color w:val="000000" w:themeColor="text1"/>
          <w:sz w:val="24"/>
          <w:szCs w:val="24"/>
        </w:rPr>
        <w:t xml:space="preserve">. Essa divergência de dados pode está relacionado, a maneira de cultivo, armazenamento, transporte e higiene dos comerciantes das hortaliças. </w:t>
      </w:r>
      <w:r w:rsidR="002B635E" w:rsidRPr="002B635E">
        <w:rPr>
          <w:rFonts w:ascii="Times New Roman" w:hAnsi="Times New Roman" w:cs="Times New Roman"/>
          <w:color w:val="000000" w:themeColor="text1"/>
          <w:sz w:val="24"/>
          <w:szCs w:val="24"/>
        </w:rPr>
        <w:t>Pois</w:t>
      </w:r>
      <w:r w:rsidR="002B635E">
        <w:rPr>
          <w:rFonts w:ascii="Times New Roman" w:hAnsi="Times New Roman" w:cs="Times New Roman"/>
          <w:color w:val="000000" w:themeColor="text1"/>
          <w:sz w:val="24"/>
          <w:szCs w:val="24"/>
        </w:rPr>
        <w:t>,</w:t>
      </w:r>
      <w:r w:rsidR="002B635E" w:rsidRPr="002B635E">
        <w:rPr>
          <w:rFonts w:ascii="Times New Roman" w:hAnsi="Times New Roman" w:cs="Times New Roman"/>
          <w:color w:val="000000" w:themeColor="text1"/>
          <w:sz w:val="24"/>
          <w:szCs w:val="24"/>
        </w:rPr>
        <w:t xml:space="preserve"> para </w:t>
      </w:r>
      <w:r w:rsidR="002B635E" w:rsidRPr="00B075E9">
        <w:rPr>
          <w:rFonts w:ascii="Times New Roman" w:hAnsi="Times New Roman" w:cs="Times New Roman"/>
          <w:color w:val="000000" w:themeColor="text1"/>
          <w:sz w:val="24"/>
          <w:szCs w:val="24"/>
        </w:rPr>
        <w:t>Baruffaldi et al. (1984),</w:t>
      </w:r>
      <w:r w:rsidR="002B635E" w:rsidRPr="002B635E">
        <w:rPr>
          <w:rFonts w:ascii="Times New Roman" w:hAnsi="Times New Roman" w:cs="Times New Roman"/>
          <w:color w:val="000000" w:themeColor="text1"/>
          <w:sz w:val="24"/>
          <w:szCs w:val="24"/>
        </w:rPr>
        <w:t xml:space="preserve"> </w:t>
      </w:r>
      <w:r w:rsidR="002B635E" w:rsidRPr="002B635E">
        <w:rPr>
          <w:rFonts w:ascii="Times New Roman" w:hAnsi="Times New Roman" w:cs="Times New Roman"/>
          <w:sz w:val="24"/>
          <w:szCs w:val="24"/>
        </w:rPr>
        <w:t>os principais fatores responsáveis à distribuição de contaminantes de origem fecal nas hortaliças são as condições ecológicas, as práticas de agricultura, transporte, acondicionamento e comercialização</w:t>
      </w:r>
      <w:r w:rsidR="002B635E">
        <w:rPr>
          <w:rFonts w:ascii="Times New Roman" w:hAnsi="Times New Roman" w:cs="Times New Roman"/>
          <w:sz w:val="24"/>
          <w:szCs w:val="24"/>
        </w:rPr>
        <w:t>.</w:t>
      </w:r>
    </w:p>
    <w:p w:rsidR="004E5D55" w:rsidRPr="001C6685" w:rsidRDefault="00D04B0F" w:rsidP="00D04B0F">
      <w:pPr>
        <w:autoSpaceDE w:val="0"/>
        <w:autoSpaceDN w:val="0"/>
        <w:adjustRightInd w:val="0"/>
        <w:spacing w:after="0" w:line="360" w:lineRule="auto"/>
        <w:ind w:firstLine="708"/>
        <w:jc w:val="both"/>
        <w:rPr>
          <w:rFonts w:ascii="Times New Roman" w:eastAsia="TimesNewRomanPSMT" w:hAnsi="Times New Roman" w:cs="Times New Roman"/>
          <w:color w:val="000000" w:themeColor="text1"/>
          <w:sz w:val="24"/>
          <w:szCs w:val="24"/>
        </w:rPr>
      </w:pPr>
      <w:r>
        <w:rPr>
          <w:rFonts w:ascii="Times New Roman" w:eastAsia="TimesNewRomanPSMT" w:hAnsi="Times New Roman" w:cs="Times New Roman"/>
          <w:color w:val="000000" w:themeColor="text1"/>
          <w:sz w:val="24"/>
          <w:szCs w:val="24"/>
        </w:rPr>
        <w:t>S</w:t>
      </w:r>
      <w:r w:rsidR="004E5D55" w:rsidRPr="002B635E">
        <w:rPr>
          <w:rFonts w:ascii="Times New Roman" w:eastAsia="TimesNewRomanPSMT" w:hAnsi="Times New Roman" w:cs="Times New Roman"/>
          <w:color w:val="000000" w:themeColor="text1"/>
          <w:sz w:val="24"/>
          <w:szCs w:val="24"/>
        </w:rPr>
        <w:t>abe-se que as mudanças nos hábitos alimentares têm contribuído para o aumento de infecções alimentares por helmintos e protozoários (FALAVIGNA et al., 2005). E as hortaliças, por seu apreciável conteúdo em vitaminas, minerais e fib</w:t>
      </w:r>
      <w:r w:rsidR="004E5D55" w:rsidRPr="001C6685">
        <w:rPr>
          <w:rFonts w:ascii="Times New Roman" w:eastAsia="TimesNewRomanPSMT" w:hAnsi="Times New Roman" w:cs="Times New Roman"/>
          <w:color w:val="000000" w:themeColor="text1"/>
          <w:sz w:val="24"/>
          <w:szCs w:val="24"/>
        </w:rPr>
        <w:t>ras alimentares, e o seu baixo valor calórico a qualifica para diversas dietas, o que favorece grandemente o seu consumo de forma ampla (SANTANA et al., 2006).</w:t>
      </w:r>
    </w:p>
    <w:p w:rsidR="004E5D55" w:rsidRPr="001C6685" w:rsidRDefault="004E5D55" w:rsidP="004E5D55">
      <w:pPr>
        <w:autoSpaceDE w:val="0"/>
        <w:autoSpaceDN w:val="0"/>
        <w:adjustRightInd w:val="0"/>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Contudo, de</w:t>
      </w:r>
      <w:r w:rsidRPr="001C6685">
        <w:rPr>
          <w:rFonts w:ascii="Times New Roman" w:hAnsi="Times New Roman" w:cs="Times New Roman"/>
          <w:color w:val="000000" w:themeColor="text1"/>
          <w:sz w:val="24"/>
          <w:szCs w:val="24"/>
        </w:rPr>
        <w:t xml:space="preserve"> acordo com Takayanagui et al. (2001), a ingestão de alfaces contaminadas pode resultar em quadros diarreicos graves em indivíduos imunocomprometidos, particularmente em crianças, e serem responsáveis por surtos de diarreia como: formas larvárias de alguns parasitas podem acarretar complicações pulmonares, oculares e neurológicas.</w:t>
      </w:r>
    </w:p>
    <w:p w:rsidR="004E5D55" w:rsidRPr="001C6685" w:rsidRDefault="004E5D55" w:rsidP="004E5D55">
      <w:pPr>
        <w:autoSpaceDE w:val="0"/>
        <w:autoSpaceDN w:val="0"/>
        <w:adjustRightInd w:val="0"/>
        <w:spacing w:after="0" w:line="360" w:lineRule="auto"/>
        <w:ind w:firstLine="708"/>
        <w:jc w:val="both"/>
        <w:rPr>
          <w:rFonts w:ascii="Times New Roman" w:eastAsia="TimesNewRomanPSMT" w:hAnsi="Times New Roman" w:cs="Times New Roman"/>
          <w:color w:val="000000" w:themeColor="text1"/>
          <w:sz w:val="24"/>
          <w:szCs w:val="24"/>
        </w:rPr>
      </w:pPr>
      <w:r w:rsidRPr="001C6685">
        <w:rPr>
          <w:rFonts w:ascii="Times New Roman" w:eastAsia="TimesNewRomanPSMT" w:hAnsi="Times New Roman" w:cs="Times New Roman"/>
          <w:color w:val="000000" w:themeColor="text1"/>
          <w:sz w:val="24"/>
          <w:szCs w:val="24"/>
        </w:rPr>
        <w:t>O alto índice de múltipla infecção encontrado nas diferentes amostras, neste trabalho, indica ainda que a contaminação, provavelmente, não ocorreu apenas pelas práticas higiênicas inadequadas pelos feirantes, mas a concordar com Freitas et al. (2004), que o maior foco de contaminação seria pela forma de cultivo dessas hortaliças.</w:t>
      </w:r>
    </w:p>
    <w:p w:rsidR="004E5D55" w:rsidRPr="001C6685" w:rsidRDefault="004E5D55" w:rsidP="004E5D55">
      <w:pPr>
        <w:autoSpaceDE w:val="0"/>
        <w:autoSpaceDN w:val="0"/>
        <w:adjustRightInd w:val="0"/>
        <w:spacing w:after="0" w:line="360" w:lineRule="auto"/>
        <w:jc w:val="both"/>
        <w:rPr>
          <w:rFonts w:ascii="Times New Roman" w:eastAsia="TimesNewRomanPSMT" w:hAnsi="Times New Roman" w:cs="Times New Roman"/>
          <w:color w:val="000000" w:themeColor="text1"/>
          <w:sz w:val="24"/>
          <w:szCs w:val="24"/>
        </w:rPr>
      </w:pPr>
      <w:r w:rsidRPr="001C6685">
        <w:rPr>
          <w:rFonts w:ascii="Times New Roman" w:eastAsia="TimesNewRomanPSMT" w:hAnsi="Times New Roman" w:cs="Times New Roman"/>
          <w:color w:val="000000" w:themeColor="text1"/>
          <w:sz w:val="24"/>
          <w:szCs w:val="24"/>
        </w:rPr>
        <w:t xml:space="preserve">Esses valores refletem as condições sanitárias que estão sendo empregadas, Clemente et al. (2007) apontam que as práticas de cultivo estejam impróprias ou não sanitizadas, a exemplo da compostagem com fezes de animais e ainda sugere-se que tais resultados também refletem a forma de manipulação pós-colheita inadequadas do ponto de vista higiênico-sanitário. </w:t>
      </w:r>
    </w:p>
    <w:p w:rsidR="004E5D55" w:rsidRPr="001C6685" w:rsidRDefault="004E5D55" w:rsidP="004E5D55">
      <w:pPr>
        <w:autoSpaceDE w:val="0"/>
        <w:autoSpaceDN w:val="0"/>
        <w:adjustRightInd w:val="0"/>
        <w:spacing w:after="0" w:line="360" w:lineRule="auto"/>
        <w:ind w:firstLine="708"/>
        <w:jc w:val="both"/>
        <w:rPr>
          <w:rFonts w:ascii="Times New Roman" w:eastAsia="TimesNewRomanPSMT" w:hAnsi="Times New Roman" w:cs="Times New Roman"/>
          <w:color w:val="000000" w:themeColor="text1"/>
          <w:sz w:val="24"/>
          <w:szCs w:val="24"/>
        </w:rPr>
      </w:pPr>
      <w:r w:rsidRPr="001C6685">
        <w:rPr>
          <w:rFonts w:ascii="Times New Roman" w:eastAsia="TimesNewRomanPSMT" w:hAnsi="Times New Roman" w:cs="Times New Roman"/>
          <w:color w:val="000000" w:themeColor="text1"/>
          <w:sz w:val="24"/>
          <w:szCs w:val="24"/>
        </w:rPr>
        <w:t>Fonseca et al. (2007) observando numerosa contaminação de hortaliças sugerem o uso de efluente de tratamento de esgoto para substituir com eficiência as águas de rios e córregos que são normalmente utilizadas na irrigação dessas hortaliças; porém recomendam o monitoramento e estudos sobre o assunto, tendo em vista as implicações ambientais e sanitárias que possam gerar.</w:t>
      </w:r>
    </w:p>
    <w:p w:rsidR="004E5D55" w:rsidRPr="001C6685" w:rsidRDefault="004E5D55" w:rsidP="004E5D55">
      <w:pPr>
        <w:autoSpaceDE w:val="0"/>
        <w:autoSpaceDN w:val="0"/>
        <w:adjustRightInd w:val="0"/>
        <w:spacing w:after="0" w:line="360" w:lineRule="auto"/>
        <w:ind w:firstLine="708"/>
        <w:jc w:val="both"/>
        <w:rPr>
          <w:rFonts w:ascii="Times New Roman" w:eastAsia="TimesNewRomanPSMT" w:hAnsi="Times New Roman" w:cs="Times New Roman"/>
          <w:color w:val="000000" w:themeColor="text1"/>
          <w:sz w:val="24"/>
          <w:szCs w:val="24"/>
        </w:rPr>
      </w:pPr>
      <w:r w:rsidRPr="001C6685">
        <w:rPr>
          <w:rFonts w:ascii="Times New Roman" w:eastAsia="TimesNewRomanPSMT" w:hAnsi="Times New Roman" w:cs="Times New Roman"/>
          <w:color w:val="000000" w:themeColor="text1"/>
          <w:sz w:val="24"/>
          <w:szCs w:val="24"/>
        </w:rPr>
        <w:t xml:space="preserve">A presença de </w:t>
      </w:r>
      <w:r w:rsidRPr="001C6685">
        <w:rPr>
          <w:rFonts w:ascii="Times New Roman" w:eastAsia="TimesNewRomanPSMT" w:hAnsi="Times New Roman" w:cs="Times New Roman"/>
          <w:i/>
          <w:color w:val="000000" w:themeColor="text1"/>
          <w:sz w:val="24"/>
          <w:szCs w:val="24"/>
        </w:rPr>
        <w:t>Toxocara canis</w:t>
      </w:r>
      <w:r w:rsidRPr="001C6685">
        <w:rPr>
          <w:rFonts w:ascii="Times New Roman" w:eastAsia="TimesNewRomanPSMT" w:hAnsi="Times New Roman" w:cs="Times New Roman"/>
          <w:color w:val="000000" w:themeColor="text1"/>
          <w:sz w:val="24"/>
          <w:szCs w:val="24"/>
        </w:rPr>
        <w:t xml:space="preserve"> </w:t>
      </w:r>
      <w:r>
        <w:rPr>
          <w:rFonts w:ascii="Times New Roman" w:eastAsia="TimesNewRomanPSMT" w:hAnsi="Times New Roman" w:cs="Times New Roman"/>
          <w:color w:val="000000" w:themeColor="text1"/>
          <w:sz w:val="24"/>
          <w:szCs w:val="24"/>
        </w:rPr>
        <w:t xml:space="preserve">(Gráfico 1) </w:t>
      </w:r>
      <w:r w:rsidRPr="001C6685">
        <w:rPr>
          <w:rFonts w:ascii="Times New Roman" w:eastAsia="TimesNewRomanPSMT" w:hAnsi="Times New Roman" w:cs="Times New Roman"/>
          <w:color w:val="000000" w:themeColor="text1"/>
          <w:sz w:val="24"/>
          <w:szCs w:val="24"/>
        </w:rPr>
        <w:t xml:space="preserve">em amostra analisada no estudo, reforça a ideia de que o foco maior de contaminação das hortaliças esteja no cultivo, onde a presença de cães e gatos próximos ao plantio do vegetal, e/ou irrigação com águas contaminadas, leve à contaminação das alfaces. Oliveira e Germano (1992) comentam que através das águas das chuvas pode ocorrer contaminação, pois estas podem arrastar os ovos de helmintos e cistos de protozoários até as hortaliças. </w:t>
      </w:r>
    </w:p>
    <w:p w:rsidR="004E5D55" w:rsidRPr="00FA1D6B" w:rsidRDefault="004E5D55" w:rsidP="00FA1D6B">
      <w:pPr>
        <w:autoSpaceDE w:val="0"/>
        <w:autoSpaceDN w:val="0"/>
        <w:adjustRightInd w:val="0"/>
        <w:spacing w:after="0" w:line="360" w:lineRule="auto"/>
        <w:ind w:firstLine="709"/>
        <w:jc w:val="both"/>
        <w:rPr>
          <w:rFonts w:ascii="Times New Roman" w:eastAsia="TimesNewRomanPSMT" w:hAnsi="Times New Roman" w:cs="Times New Roman"/>
          <w:color w:val="000000" w:themeColor="text1"/>
          <w:sz w:val="24"/>
          <w:szCs w:val="24"/>
        </w:rPr>
      </w:pPr>
      <w:r w:rsidRPr="001C6685">
        <w:rPr>
          <w:rFonts w:ascii="Times New Roman" w:eastAsia="TimesNewRomanPSMT" w:hAnsi="Times New Roman" w:cs="Times New Roman"/>
          <w:color w:val="000000" w:themeColor="text1"/>
          <w:sz w:val="24"/>
          <w:szCs w:val="24"/>
        </w:rPr>
        <w:t xml:space="preserve">Agência Nacional da Vigilância Sanitária (ANVISA), na Resolução da Comissão Nacional de Normas e Padrões para Alimentos (CNNPA), regulamenta que as hortaliças não devem encontrar-se contaminadas por parasitas. Despertando então que as hortaliças da presente </w:t>
      </w:r>
      <w:r w:rsidRPr="00FA1D6B">
        <w:rPr>
          <w:rFonts w:ascii="Times New Roman" w:eastAsia="TimesNewRomanPSMT" w:hAnsi="Times New Roman" w:cs="Times New Roman"/>
          <w:color w:val="000000" w:themeColor="text1"/>
          <w:sz w:val="24"/>
          <w:szCs w:val="24"/>
        </w:rPr>
        <w:t xml:space="preserve">pesquisa adquiridas nos municípios de Lago da Pedra e Poção de Pedras estão em discordância com as normas da </w:t>
      </w:r>
      <w:r w:rsidR="00055A31">
        <w:rPr>
          <w:rFonts w:ascii="Times New Roman" w:eastAsia="TimesNewRomanPSMT" w:hAnsi="Times New Roman" w:cs="Times New Roman"/>
          <w:color w:val="000000" w:themeColor="text1"/>
          <w:sz w:val="24"/>
          <w:szCs w:val="24"/>
        </w:rPr>
        <w:t>ANVISA</w:t>
      </w:r>
      <w:r w:rsidRPr="00FA1D6B">
        <w:rPr>
          <w:rFonts w:ascii="Times New Roman" w:eastAsia="TimesNewRomanPSMT" w:hAnsi="Times New Roman" w:cs="Times New Roman"/>
          <w:color w:val="000000" w:themeColor="text1"/>
          <w:sz w:val="24"/>
          <w:szCs w:val="24"/>
        </w:rPr>
        <w:t>, no que articula a Resolução da CNNPA (BRASIL, 1978).</w:t>
      </w:r>
    </w:p>
    <w:p w:rsidR="003B193C" w:rsidRPr="00B075E9" w:rsidRDefault="00FA1D6B" w:rsidP="00FA1D6B">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Entretanto, e</w:t>
      </w:r>
      <w:r w:rsidRPr="00FA1D6B">
        <w:rPr>
          <w:rFonts w:ascii="Times New Roman" w:hAnsi="Times New Roman" w:cs="Times New Roman"/>
          <w:sz w:val="24"/>
          <w:szCs w:val="24"/>
        </w:rPr>
        <w:t xml:space="preserve">xistem maneiras que podem minimizar os riscos de transmissão e </w:t>
      </w:r>
      <w:r w:rsidRPr="0062553C">
        <w:rPr>
          <w:rFonts w:ascii="Times New Roman" w:hAnsi="Times New Roman" w:cs="Times New Roman"/>
          <w:sz w:val="24"/>
          <w:szCs w:val="24"/>
        </w:rPr>
        <w:t xml:space="preserve">contaminação por enteroparasitoses através desses alimentos, como a desinfecção das hortaliças, previamente ao consumo, uma vez que a lavagem simples não reduz a contaminação por cistos. Neste sentido, é muito importante que sejam criadas e postos em prática programas </w:t>
      </w:r>
      <w:r w:rsidRPr="00B075E9">
        <w:rPr>
          <w:rFonts w:ascii="Times New Roman" w:hAnsi="Times New Roman" w:cs="Times New Roman"/>
          <w:sz w:val="24"/>
          <w:szCs w:val="24"/>
        </w:rPr>
        <w:t>educativos direcionados à população consumidora desses alimentos (SILVA</w:t>
      </w:r>
      <w:r w:rsidR="00BB0810" w:rsidRPr="00B075E9">
        <w:rPr>
          <w:rFonts w:ascii="Times New Roman" w:hAnsi="Times New Roman" w:cs="Times New Roman"/>
          <w:sz w:val="24"/>
          <w:szCs w:val="24"/>
        </w:rPr>
        <w:t xml:space="preserve">; ANDRADE; STAMFORD, </w:t>
      </w:r>
      <w:r w:rsidRPr="00B075E9">
        <w:rPr>
          <w:rFonts w:ascii="Times New Roman" w:hAnsi="Times New Roman" w:cs="Times New Roman"/>
          <w:sz w:val="24"/>
          <w:szCs w:val="24"/>
        </w:rPr>
        <w:t>2005).</w:t>
      </w:r>
    </w:p>
    <w:p w:rsidR="0062553C" w:rsidRPr="0062553C" w:rsidRDefault="0062553C" w:rsidP="00FA1D6B">
      <w:pPr>
        <w:autoSpaceDE w:val="0"/>
        <w:autoSpaceDN w:val="0"/>
        <w:adjustRightInd w:val="0"/>
        <w:spacing w:after="0" w:line="360" w:lineRule="auto"/>
        <w:ind w:firstLine="709"/>
        <w:jc w:val="both"/>
        <w:rPr>
          <w:rFonts w:ascii="Times New Roman" w:hAnsi="Times New Roman" w:cs="Times New Roman"/>
          <w:sz w:val="24"/>
          <w:szCs w:val="24"/>
        </w:rPr>
      </w:pPr>
      <w:r w:rsidRPr="00B075E9">
        <w:rPr>
          <w:rFonts w:ascii="Times New Roman" w:hAnsi="Times New Roman" w:cs="Times New Roman"/>
          <w:sz w:val="24"/>
          <w:szCs w:val="24"/>
        </w:rPr>
        <w:t xml:space="preserve">Adami </w:t>
      </w:r>
      <w:r w:rsidR="001758C4" w:rsidRPr="00B075E9">
        <w:rPr>
          <w:rFonts w:ascii="Times New Roman" w:hAnsi="Times New Roman" w:cs="Times New Roman"/>
          <w:sz w:val="24"/>
          <w:szCs w:val="24"/>
        </w:rPr>
        <w:t xml:space="preserve">e Dutra </w:t>
      </w:r>
      <w:r w:rsidRPr="00B075E9">
        <w:rPr>
          <w:rFonts w:ascii="Times New Roman" w:hAnsi="Times New Roman" w:cs="Times New Roman"/>
          <w:sz w:val="24"/>
          <w:szCs w:val="24"/>
        </w:rPr>
        <w:t>(2011) citam que uma lavagem em água corrente de boa qualidade para preparação de hortaliças pode</w:t>
      </w:r>
      <w:r w:rsidRPr="0062553C">
        <w:rPr>
          <w:rFonts w:ascii="Times New Roman" w:hAnsi="Times New Roman" w:cs="Times New Roman"/>
          <w:sz w:val="24"/>
          <w:szCs w:val="24"/>
        </w:rPr>
        <w:t xml:space="preserve"> reduzir em até 90% a carga microbiana dos vegetais, porém não é suficiente para manter a contaminação em níveis seguros, sendo essencial a aplicação de uma etapa de sanitização. Para tanto devem ser utilizados sanitizantes que, além de eficazes, sejam também seguros do ponto de vista toxicológico, uma vez que, para evitar riscos de contaminação, é recomendável que os alimentos sejam mantidos e consumidos com enxágue </w:t>
      </w:r>
      <w:r>
        <w:rPr>
          <w:rFonts w:ascii="Times New Roman" w:hAnsi="Times New Roman" w:cs="Times New Roman"/>
          <w:sz w:val="24"/>
          <w:szCs w:val="24"/>
        </w:rPr>
        <w:t>subseqüente.</w:t>
      </w:r>
    </w:p>
    <w:p w:rsidR="00440817" w:rsidRDefault="0008637A" w:rsidP="00FA1D6B">
      <w:pPr>
        <w:autoSpaceDE w:val="0"/>
        <w:autoSpaceDN w:val="0"/>
        <w:adjustRightInd w:val="0"/>
        <w:spacing w:after="0" w:line="36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Como limitação deste estudo pode</w:t>
      </w:r>
      <w:r w:rsidR="006B2B92">
        <w:rPr>
          <w:rFonts w:ascii="Times New Roman" w:eastAsia="TimesNewRomanPSMT" w:hAnsi="Times New Roman" w:cs="Times New Roman"/>
          <w:sz w:val="24"/>
          <w:szCs w:val="24"/>
        </w:rPr>
        <w:t>-se</w:t>
      </w:r>
      <w:r>
        <w:rPr>
          <w:rFonts w:ascii="Times New Roman" w:eastAsia="TimesNewRomanPSMT" w:hAnsi="Times New Roman" w:cs="Times New Roman"/>
          <w:sz w:val="24"/>
          <w:szCs w:val="24"/>
        </w:rPr>
        <w:t xml:space="preserve"> referir ao fato da amostra, que ao se apresentar em um número reduzido por município, permite considerar os resultados encontrados apenas para as localidades em </w:t>
      </w:r>
      <w:r w:rsidR="008C723E">
        <w:rPr>
          <w:rFonts w:ascii="Times New Roman" w:eastAsia="TimesNewRomanPSMT" w:hAnsi="Times New Roman" w:cs="Times New Roman"/>
          <w:sz w:val="24"/>
          <w:szCs w:val="24"/>
        </w:rPr>
        <w:t>questão, e além de quer a mesma não foi aleatória a escolha.</w:t>
      </w:r>
      <w:r>
        <w:rPr>
          <w:rFonts w:ascii="Times New Roman" w:eastAsia="TimesNewRomanPSMT" w:hAnsi="Times New Roman" w:cs="Times New Roman"/>
          <w:sz w:val="24"/>
          <w:szCs w:val="24"/>
        </w:rPr>
        <w:t xml:space="preserve"> Outra situação é</w:t>
      </w:r>
      <w:r w:rsidR="00FC2FA3">
        <w:rPr>
          <w:rFonts w:ascii="Times New Roman" w:eastAsia="TimesNewRomanPSMT" w:hAnsi="Times New Roman" w:cs="Times New Roman"/>
          <w:sz w:val="24"/>
          <w:szCs w:val="24"/>
        </w:rPr>
        <w:t xml:space="preserve"> o</w:t>
      </w:r>
      <w:r>
        <w:rPr>
          <w:rFonts w:ascii="Times New Roman" w:eastAsia="TimesNewRomanPSMT" w:hAnsi="Times New Roman" w:cs="Times New Roman"/>
          <w:sz w:val="24"/>
          <w:szCs w:val="24"/>
        </w:rPr>
        <w:t xml:space="preserve"> fato da realização das análises terem sido realizadas apenas por um método</w:t>
      </w:r>
      <w:r w:rsidR="00A6399E">
        <w:rPr>
          <w:rFonts w:ascii="Times New Roman" w:eastAsia="TimesNewRomanPSMT" w:hAnsi="Times New Roman" w:cs="Times New Roman"/>
          <w:sz w:val="24"/>
          <w:szCs w:val="24"/>
        </w:rPr>
        <w:t xml:space="preserve"> e sabe-se que </w:t>
      </w:r>
      <w:r>
        <w:rPr>
          <w:rFonts w:ascii="Times New Roman" w:eastAsia="TimesNewRomanPSMT" w:hAnsi="Times New Roman" w:cs="Times New Roman"/>
          <w:sz w:val="24"/>
          <w:szCs w:val="24"/>
        </w:rPr>
        <w:t>algumas técnicas são mais especificas para identificação de determinadas e</w:t>
      </w:r>
      <w:r w:rsidR="00A6399E">
        <w:rPr>
          <w:rFonts w:ascii="Times New Roman" w:eastAsia="TimesNewRomanPSMT" w:hAnsi="Times New Roman" w:cs="Times New Roman"/>
          <w:sz w:val="24"/>
          <w:szCs w:val="24"/>
        </w:rPr>
        <w:t>spécies parasitárias.</w:t>
      </w:r>
    </w:p>
    <w:p w:rsidR="00433FD3" w:rsidRDefault="00433FD3" w:rsidP="00FA1D6B">
      <w:pPr>
        <w:autoSpaceDE w:val="0"/>
        <w:autoSpaceDN w:val="0"/>
        <w:adjustRightInd w:val="0"/>
        <w:spacing w:after="0" w:line="360" w:lineRule="auto"/>
        <w:ind w:firstLine="709"/>
        <w:jc w:val="both"/>
        <w:rPr>
          <w:rFonts w:ascii="Times New Roman" w:eastAsia="TimesNewRomanPSMT" w:hAnsi="Times New Roman" w:cs="Times New Roman"/>
          <w:sz w:val="24"/>
          <w:szCs w:val="24"/>
        </w:rPr>
      </w:pPr>
    </w:p>
    <w:p w:rsidR="00433FD3" w:rsidRDefault="00433FD3" w:rsidP="00FA1D6B">
      <w:pPr>
        <w:autoSpaceDE w:val="0"/>
        <w:autoSpaceDN w:val="0"/>
        <w:adjustRightInd w:val="0"/>
        <w:spacing w:after="0" w:line="360" w:lineRule="auto"/>
        <w:ind w:firstLine="709"/>
        <w:jc w:val="both"/>
        <w:rPr>
          <w:rFonts w:ascii="Times New Roman" w:eastAsia="TimesNewRomanPSMT" w:hAnsi="Times New Roman" w:cs="Times New Roman"/>
          <w:sz w:val="24"/>
          <w:szCs w:val="24"/>
        </w:rPr>
      </w:pPr>
    </w:p>
    <w:p w:rsidR="0008637A" w:rsidRPr="00FA1D6B" w:rsidRDefault="0008637A" w:rsidP="00FA1D6B">
      <w:pPr>
        <w:autoSpaceDE w:val="0"/>
        <w:autoSpaceDN w:val="0"/>
        <w:adjustRightInd w:val="0"/>
        <w:spacing w:after="0" w:line="360" w:lineRule="auto"/>
        <w:ind w:firstLine="709"/>
        <w:jc w:val="both"/>
        <w:rPr>
          <w:rFonts w:ascii="Times New Roman" w:eastAsia="TimesNewRomanPSMT" w:hAnsi="Times New Roman" w:cs="Times New Roman"/>
          <w:sz w:val="24"/>
          <w:szCs w:val="24"/>
        </w:rPr>
      </w:pPr>
    </w:p>
    <w:p w:rsidR="00C4275B" w:rsidRPr="00FF4BDA" w:rsidRDefault="00124200" w:rsidP="003B193C">
      <w:pPr>
        <w:autoSpaceDE w:val="0"/>
        <w:autoSpaceDN w:val="0"/>
        <w:adjustRightInd w:val="0"/>
        <w:spacing w:after="0" w:line="360" w:lineRule="auto"/>
        <w:ind w:firstLine="708"/>
        <w:jc w:val="both"/>
        <w:rPr>
          <w:rFonts w:ascii="Times New Roman" w:eastAsia="TimesNewRomanPSMT" w:hAnsi="Times New Roman" w:cs="Times New Roman"/>
          <w:b/>
          <w:sz w:val="24"/>
          <w:szCs w:val="24"/>
        </w:rPr>
      </w:pPr>
      <w:r>
        <w:rPr>
          <w:rFonts w:ascii="Times New Roman" w:eastAsia="TimesNewRomanPSMT" w:hAnsi="Times New Roman" w:cs="Times New Roman"/>
          <w:b/>
          <w:sz w:val="24"/>
          <w:szCs w:val="24"/>
        </w:rPr>
        <w:t>5</w:t>
      </w:r>
      <w:r w:rsidR="003B193C" w:rsidRPr="00FF4BDA">
        <w:rPr>
          <w:rFonts w:ascii="Times New Roman" w:eastAsia="TimesNewRomanPSMT" w:hAnsi="Times New Roman" w:cs="Times New Roman"/>
          <w:b/>
          <w:sz w:val="24"/>
          <w:szCs w:val="24"/>
        </w:rPr>
        <w:t xml:space="preserve"> </w:t>
      </w:r>
      <w:r w:rsidR="004A2AF6" w:rsidRPr="00FF4BDA">
        <w:rPr>
          <w:rFonts w:ascii="Times New Roman" w:eastAsia="TimesNewRomanPSMT" w:hAnsi="Times New Roman" w:cs="Times New Roman"/>
          <w:b/>
          <w:sz w:val="24"/>
          <w:szCs w:val="24"/>
        </w:rPr>
        <w:t>CONSIDERAÇÕES FINAIS</w:t>
      </w:r>
    </w:p>
    <w:p w:rsidR="00C4612D" w:rsidRDefault="00440817" w:rsidP="00C4612D">
      <w:pPr>
        <w:autoSpaceDE w:val="0"/>
        <w:autoSpaceDN w:val="0"/>
        <w:adjustRightInd w:val="0"/>
        <w:spacing w:after="0" w:line="360" w:lineRule="auto"/>
        <w:ind w:firstLine="708"/>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As alfaces </w:t>
      </w:r>
      <w:r w:rsidR="00780514" w:rsidRPr="00FF4BDA">
        <w:rPr>
          <w:rFonts w:ascii="Times New Roman" w:eastAsia="TimesNewRomanPSMT" w:hAnsi="Times New Roman" w:cs="Times New Roman"/>
          <w:sz w:val="24"/>
          <w:szCs w:val="24"/>
        </w:rPr>
        <w:t>comercializadas em feiras livres no</w:t>
      </w:r>
      <w:r w:rsidR="00583A8B" w:rsidRPr="00FF4BDA">
        <w:rPr>
          <w:rFonts w:ascii="Times New Roman" w:eastAsia="TimesNewRomanPSMT" w:hAnsi="Times New Roman" w:cs="Times New Roman"/>
          <w:sz w:val="24"/>
          <w:szCs w:val="24"/>
        </w:rPr>
        <w:t>s</w:t>
      </w:r>
      <w:r w:rsidR="00780514" w:rsidRPr="00FF4BDA">
        <w:rPr>
          <w:rFonts w:ascii="Times New Roman" w:eastAsia="TimesNewRomanPSMT" w:hAnsi="Times New Roman" w:cs="Times New Roman"/>
          <w:sz w:val="24"/>
          <w:szCs w:val="24"/>
        </w:rPr>
        <w:t xml:space="preserve"> município</w:t>
      </w:r>
      <w:r w:rsidR="00583A8B" w:rsidRPr="00FF4BDA">
        <w:rPr>
          <w:rFonts w:ascii="Times New Roman" w:eastAsia="TimesNewRomanPSMT" w:hAnsi="Times New Roman" w:cs="Times New Roman"/>
          <w:sz w:val="24"/>
          <w:szCs w:val="24"/>
        </w:rPr>
        <w:t>s</w:t>
      </w:r>
      <w:r w:rsidR="00780514" w:rsidRPr="00FF4BDA">
        <w:rPr>
          <w:rFonts w:ascii="Times New Roman" w:eastAsia="TimesNewRomanPSMT" w:hAnsi="Times New Roman" w:cs="Times New Roman"/>
          <w:sz w:val="24"/>
          <w:szCs w:val="24"/>
        </w:rPr>
        <w:t xml:space="preserve"> de </w:t>
      </w:r>
      <w:r w:rsidR="00583A8B" w:rsidRPr="00FF4BDA">
        <w:rPr>
          <w:rFonts w:ascii="Times New Roman" w:eastAsia="TimesNewRomanPSMT" w:hAnsi="Times New Roman" w:cs="Times New Roman"/>
          <w:sz w:val="24"/>
          <w:szCs w:val="24"/>
        </w:rPr>
        <w:t>Lago da Pedra e Poção de Pedras</w:t>
      </w:r>
      <w:r>
        <w:rPr>
          <w:rFonts w:ascii="Times New Roman" w:eastAsia="TimesNewRomanPSMT" w:hAnsi="Times New Roman" w:cs="Times New Roman"/>
          <w:sz w:val="24"/>
          <w:szCs w:val="24"/>
        </w:rPr>
        <w:t xml:space="preserve"> do</w:t>
      </w:r>
      <w:r w:rsidR="00F3676C" w:rsidRPr="00FF4BDA">
        <w:rPr>
          <w:rFonts w:ascii="Times New Roman" w:eastAsia="TimesNewRomanPSMT" w:hAnsi="Times New Roman" w:cs="Times New Roman"/>
          <w:sz w:val="24"/>
          <w:szCs w:val="24"/>
        </w:rPr>
        <w:t xml:space="preserve"> e</w:t>
      </w:r>
      <w:r w:rsidR="00780514" w:rsidRPr="00FF4BDA">
        <w:rPr>
          <w:rFonts w:ascii="Times New Roman" w:eastAsia="TimesNewRomanPSMT" w:hAnsi="Times New Roman" w:cs="Times New Roman"/>
          <w:sz w:val="24"/>
          <w:szCs w:val="24"/>
        </w:rPr>
        <w:t xml:space="preserve">stado do </w:t>
      </w:r>
      <w:r w:rsidR="00583A8B" w:rsidRPr="00FF4BDA">
        <w:rPr>
          <w:rFonts w:ascii="Times New Roman" w:eastAsia="TimesNewRomanPSMT" w:hAnsi="Times New Roman" w:cs="Times New Roman"/>
          <w:sz w:val="24"/>
          <w:szCs w:val="24"/>
        </w:rPr>
        <w:t>Maranhão</w:t>
      </w:r>
      <w:r w:rsidRPr="00FF4BDA">
        <w:rPr>
          <w:rFonts w:ascii="Times New Roman" w:eastAsia="TimesNewRomanPSMT" w:hAnsi="Times New Roman" w:cs="Times New Roman"/>
          <w:sz w:val="24"/>
          <w:szCs w:val="24"/>
        </w:rPr>
        <w:t xml:space="preserve"> continham</w:t>
      </w:r>
      <w:r w:rsidR="00780514" w:rsidRPr="00FF4BDA">
        <w:rPr>
          <w:rFonts w:ascii="Times New Roman" w:eastAsia="TimesNewRomanPSMT" w:hAnsi="Times New Roman" w:cs="Times New Roman"/>
          <w:sz w:val="24"/>
          <w:szCs w:val="24"/>
        </w:rPr>
        <w:t xml:space="preserve"> diversas formas parasitárias</w:t>
      </w:r>
      <w:r>
        <w:rPr>
          <w:rFonts w:ascii="Times New Roman" w:eastAsia="TimesNewRomanPSMT" w:hAnsi="Times New Roman" w:cs="Times New Roman"/>
          <w:sz w:val="24"/>
          <w:szCs w:val="24"/>
        </w:rPr>
        <w:t xml:space="preserve">, estando contaminadas por diversas espécies de helmintos e protozoários. Portanto, </w:t>
      </w:r>
      <w:r w:rsidR="00C4612D">
        <w:rPr>
          <w:rFonts w:ascii="Times New Roman" w:eastAsia="TimesNewRomanPSMT" w:hAnsi="Times New Roman" w:cs="Times New Roman"/>
          <w:sz w:val="24"/>
          <w:szCs w:val="24"/>
        </w:rPr>
        <w:t>o padrão higiênico,</w:t>
      </w:r>
      <w:r w:rsidR="00780514" w:rsidRPr="00FF4BDA">
        <w:rPr>
          <w:rFonts w:ascii="Times New Roman" w:eastAsia="TimesNewRomanPSMT" w:hAnsi="Times New Roman" w:cs="Times New Roman"/>
          <w:sz w:val="24"/>
          <w:szCs w:val="24"/>
        </w:rPr>
        <w:t xml:space="preserve"> est</w:t>
      </w:r>
      <w:r w:rsidR="00F3676C" w:rsidRPr="00FF4BDA">
        <w:rPr>
          <w:rFonts w:ascii="Times New Roman" w:eastAsia="TimesNewRomanPSMT" w:hAnsi="Times New Roman" w:cs="Times New Roman"/>
          <w:sz w:val="24"/>
          <w:szCs w:val="24"/>
        </w:rPr>
        <w:t xml:space="preserve">á em discordância com </w:t>
      </w:r>
      <w:r w:rsidR="004A2AF6" w:rsidRPr="00FF4BDA">
        <w:rPr>
          <w:rFonts w:ascii="Times New Roman" w:eastAsia="TimesNewRomanPSMT" w:hAnsi="Times New Roman" w:cs="Times New Roman"/>
          <w:sz w:val="24"/>
          <w:szCs w:val="24"/>
        </w:rPr>
        <w:t>o que é preconizado por órgãos sanitários</w:t>
      </w:r>
      <w:r w:rsidR="004A2AF6" w:rsidRPr="00FF4BDA">
        <w:rPr>
          <w:rStyle w:val="Refdecomentrio"/>
          <w:rFonts w:ascii="Times New Roman" w:hAnsi="Times New Roman" w:cs="Times New Roman"/>
          <w:sz w:val="24"/>
          <w:szCs w:val="24"/>
        </w:rPr>
        <w:t>,</w:t>
      </w:r>
      <w:r w:rsidR="00F3676C" w:rsidRPr="00FF4BDA">
        <w:rPr>
          <w:rFonts w:ascii="Times New Roman" w:eastAsia="TimesNewRomanPSMT" w:hAnsi="Times New Roman" w:cs="Times New Roman"/>
          <w:sz w:val="24"/>
          <w:szCs w:val="24"/>
        </w:rPr>
        <w:t xml:space="preserve"> revelando que</w:t>
      </w:r>
      <w:r w:rsidR="00096439">
        <w:rPr>
          <w:rFonts w:ascii="Times New Roman" w:eastAsia="TimesNewRomanPSMT" w:hAnsi="Times New Roman" w:cs="Times New Roman"/>
          <w:sz w:val="24"/>
          <w:szCs w:val="24"/>
        </w:rPr>
        <w:t xml:space="preserve"> </w:t>
      </w:r>
      <w:r w:rsidR="00F3676C" w:rsidRPr="00FF4BDA">
        <w:rPr>
          <w:rFonts w:ascii="Times New Roman" w:eastAsia="TimesNewRomanPSMT" w:hAnsi="Times New Roman" w:cs="Times New Roman"/>
          <w:sz w:val="24"/>
          <w:szCs w:val="24"/>
        </w:rPr>
        <w:t>n</w:t>
      </w:r>
      <w:r w:rsidR="00780514" w:rsidRPr="00FF4BDA">
        <w:rPr>
          <w:rFonts w:ascii="Times New Roman" w:eastAsia="TimesNewRomanPSMT" w:hAnsi="Times New Roman" w:cs="Times New Roman"/>
          <w:sz w:val="24"/>
          <w:szCs w:val="24"/>
        </w:rPr>
        <w:t>ão há um controle parasitário sobre as hortaliças comercializadas</w:t>
      </w:r>
      <w:r w:rsidR="00F3676C" w:rsidRPr="00FF4BDA">
        <w:rPr>
          <w:rFonts w:ascii="Times New Roman" w:eastAsia="TimesNewRomanPSMT" w:hAnsi="Times New Roman" w:cs="Times New Roman"/>
          <w:sz w:val="24"/>
          <w:szCs w:val="24"/>
        </w:rPr>
        <w:t>.</w:t>
      </w:r>
      <w:r w:rsidR="00780514" w:rsidRPr="00FF4BDA">
        <w:rPr>
          <w:rFonts w:ascii="Times New Roman" w:eastAsia="TimesNewRomanPSMT" w:hAnsi="Times New Roman" w:cs="Times New Roman"/>
          <w:sz w:val="24"/>
          <w:szCs w:val="24"/>
        </w:rPr>
        <w:t xml:space="preserve"> </w:t>
      </w:r>
    </w:p>
    <w:p w:rsidR="00C4612D" w:rsidRDefault="00C4612D" w:rsidP="00C4612D">
      <w:pPr>
        <w:autoSpaceDE w:val="0"/>
        <w:autoSpaceDN w:val="0"/>
        <w:adjustRightInd w:val="0"/>
        <w:spacing w:after="0" w:line="360" w:lineRule="auto"/>
        <w:ind w:firstLine="708"/>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Assim, a população corre o risco quando </w:t>
      </w:r>
      <w:r w:rsidR="007F5AE4">
        <w:rPr>
          <w:rFonts w:ascii="Times New Roman" w:eastAsia="TimesNewRomanPSMT" w:hAnsi="Times New Roman" w:cs="Times New Roman"/>
          <w:sz w:val="24"/>
          <w:szCs w:val="24"/>
        </w:rPr>
        <w:t>ingere</w:t>
      </w:r>
      <w:r>
        <w:rPr>
          <w:rFonts w:ascii="Times New Roman" w:eastAsia="TimesNewRomanPSMT" w:hAnsi="Times New Roman" w:cs="Times New Roman"/>
          <w:sz w:val="24"/>
          <w:szCs w:val="24"/>
        </w:rPr>
        <w:t xml:space="preserve"> alfaces contaminadas, situação essa preocupante, visto que podem desencadear doenças grave.</w:t>
      </w:r>
      <w:r w:rsidR="004C5CCA">
        <w:rPr>
          <w:rFonts w:ascii="Times New Roman" w:eastAsia="TimesNewRomanPSMT" w:hAnsi="Times New Roman" w:cs="Times New Roman"/>
          <w:sz w:val="24"/>
          <w:szCs w:val="24"/>
        </w:rPr>
        <w:t xml:space="preserve"> Portanto, a constatação da ocorrência de enteroparasitas em alfaces é um problema de saúde pública, </w:t>
      </w:r>
      <w:r w:rsidR="000E0378">
        <w:rPr>
          <w:rFonts w:ascii="Times New Roman" w:eastAsia="TimesNewRomanPSMT" w:hAnsi="Times New Roman" w:cs="Times New Roman"/>
          <w:sz w:val="24"/>
          <w:szCs w:val="24"/>
        </w:rPr>
        <w:t>pois</w:t>
      </w:r>
      <w:r w:rsidR="004C5CCA">
        <w:rPr>
          <w:rFonts w:ascii="Times New Roman" w:eastAsia="TimesNewRomanPSMT" w:hAnsi="Times New Roman" w:cs="Times New Roman"/>
          <w:sz w:val="24"/>
          <w:szCs w:val="24"/>
        </w:rPr>
        <w:t>, há necessidade de adoção de medidas, por parte dos órgãos de vigilância sanitária, para melhoria da qualidade higiênica dessa hortaliça tão consumida pela população.</w:t>
      </w:r>
    </w:p>
    <w:p w:rsidR="00801F7A" w:rsidRPr="00FF4BDA" w:rsidRDefault="000E0378" w:rsidP="00C4612D">
      <w:pPr>
        <w:autoSpaceDE w:val="0"/>
        <w:autoSpaceDN w:val="0"/>
        <w:adjustRightInd w:val="0"/>
        <w:spacing w:after="0" w:line="360" w:lineRule="auto"/>
        <w:ind w:firstLine="708"/>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Além disso</w:t>
      </w:r>
      <w:r w:rsidR="00A8002E">
        <w:rPr>
          <w:rFonts w:ascii="Times New Roman" w:eastAsia="TimesNewRomanPSMT" w:hAnsi="Times New Roman" w:cs="Times New Roman"/>
          <w:sz w:val="24"/>
          <w:szCs w:val="24"/>
        </w:rPr>
        <w:t>,</w:t>
      </w:r>
      <w:r w:rsidR="00780514" w:rsidRPr="00FF4BDA">
        <w:rPr>
          <w:rFonts w:ascii="Times New Roman" w:eastAsia="TimesNewRomanPSMT" w:hAnsi="Times New Roman" w:cs="Times New Roman"/>
          <w:sz w:val="24"/>
          <w:szCs w:val="24"/>
        </w:rPr>
        <w:t xml:space="preserve"> salienta a necessidade de aplicação de um programa de educação sanitária continuad</w:t>
      </w:r>
      <w:r w:rsidR="00D115F9" w:rsidRPr="00FF4BDA">
        <w:rPr>
          <w:rFonts w:ascii="Times New Roman" w:eastAsia="TimesNewRomanPSMT" w:hAnsi="Times New Roman" w:cs="Times New Roman"/>
          <w:sz w:val="24"/>
          <w:szCs w:val="24"/>
        </w:rPr>
        <w:t>a,</w:t>
      </w:r>
      <w:r w:rsidR="00780514" w:rsidRPr="00FF4BDA">
        <w:rPr>
          <w:rFonts w:ascii="Times New Roman" w:eastAsia="TimesNewRomanPSMT" w:hAnsi="Times New Roman" w:cs="Times New Roman"/>
          <w:sz w:val="24"/>
          <w:szCs w:val="24"/>
        </w:rPr>
        <w:t xml:space="preserve"> realizado para </w:t>
      </w:r>
      <w:r w:rsidR="00F3676C" w:rsidRPr="00FF4BDA">
        <w:rPr>
          <w:rFonts w:ascii="Times New Roman" w:eastAsia="TimesNewRomanPSMT" w:hAnsi="Times New Roman" w:cs="Times New Roman"/>
          <w:sz w:val="24"/>
          <w:szCs w:val="24"/>
        </w:rPr>
        <w:t xml:space="preserve">com </w:t>
      </w:r>
      <w:r w:rsidR="00780514" w:rsidRPr="00FF4BDA">
        <w:rPr>
          <w:rFonts w:ascii="Times New Roman" w:eastAsia="TimesNewRomanPSMT" w:hAnsi="Times New Roman" w:cs="Times New Roman"/>
          <w:sz w:val="24"/>
          <w:szCs w:val="24"/>
        </w:rPr>
        <w:t>os horticultore</w:t>
      </w:r>
      <w:r w:rsidR="00404188" w:rsidRPr="00FF4BDA">
        <w:rPr>
          <w:rFonts w:ascii="Times New Roman" w:eastAsia="TimesNewRomanPSMT" w:hAnsi="Times New Roman" w:cs="Times New Roman"/>
          <w:sz w:val="24"/>
          <w:szCs w:val="24"/>
        </w:rPr>
        <w:t>s e manipuladores de hortaliças, para assim tornar concretizado o direito dos consumistas de adquirirem um alimento de qualidade.</w:t>
      </w:r>
    </w:p>
    <w:p w:rsidR="00E477D1" w:rsidRPr="00FF4BDA" w:rsidRDefault="00E477D1" w:rsidP="008927FF">
      <w:pPr>
        <w:autoSpaceDE w:val="0"/>
        <w:autoSpaceDN w:val="0"/>
        <w:adjustRightInd w:val="0"/>
        <w:spacing w:after="0" w:line="360" w:lineRule="auto"/>
        <w:jc w:val="both"/>
        <w:rPr>
          <w:rFonts w:ascii="Times New Roman" w:eastAsia="TimesNewRomanPSMT" w:hAnsi="Times New Roman" w:cs="Times New Roman"/>
          <w:b/>
          <w:sz w:val="24"/>
          <w:szCs w:val="24"/>
        </w:rPr>
      </w:pPr>
    </w:p>
    <w:p w:rsidR="002D66AD" w:rsidRPr="00FF4BDA" w:rsidRDefault="00C62FD3" w:rsidP="003B193C">
      <w:pPr>
        <w:pStyle w:val="Corpodetexto"/>
        <w:spacing w:after="0" w:line="360" w:lineRule="auto"/>
        <w:ind w:firstLine="708"/>
        <w:rPr>
          <w:rFonts w:ascii="Times New Roman" w:hAnsi="Times New Roman" w:cs="Times New Roman"/>
          <w:b/>
          <w:sz w:val="24"/>
          <w:szCs w:val="24"/>
        </w:rPr>
      </w:pPr>
      <w:r w:rsidRPr="00FF4BDA">
        <w:rPr>
          <w:rFonts w:ascii="Times New Roman" w:hAnsi="Times New Roman" w:cs="Times New Roman"/>
          <w:b/>
          <w:sz w:val="24"/>
          <w:szCs w:val="24"/>
        </w:rPr>
        <w:t>REFERÊNCIAS</w:t>
      </w:r>
    </w:p>
    <w:p w:rsidR="00524435" w:rsidRPr="001758C4" w:rsidRDefault="00524435" w:rsidP="00524435">
      <w:pPr>
        <w:pStyle w:val="Corpodetexto"/>
        <w:spacing w:after="0" w:line="360" w:lineRule="auto"/>
        <w:rPr>
          <w:rFonts w:ascii="Times New Roman" w:hAnsi="Times New Roman" w:cs="Times New Roman"/>
          <w:b/>
          <w:color w:val="000000" w:themeColor="text1"/>
          <w:sz w:val="24"/>
          <w:szCs w:val="24"/>
        </w:rPr>
      </w:pPr>
    </w:p>
    <w:p w:rsidR="001758C4" w:rsidRPr="001758C4" w:rsidRDefault="001758C4" w:rsidP="00951C29">
      <w:pPr>
        <w:pStyle w:val="Corpodetexto"/>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ADAMI, A.</w:t>
      </w:r>
      <w:r w:rsidRPr="001758C4">
        <w:rPr>
          <w:rFonts w:ascii="Times New Roman" w:hAnsi="Times New Roman" w:cs="Times New Roman"/>
          <w:sz w:val="24"/>
          <w:szCs w:val="24"/>
        </w:rPr>
        <w:t>A.V.; DUTRA, M.B.L. Análise da Eficácia do Vinagre como Sanitizante na Alface (</w:t>
      </w:r>
      <w:r w:rsidR="00312369">
        <w:rPr>
          <w:rFonts w:ascii="Times New Roman" w:hAnsi="Times New Roman" w:cs="Times New Roman"/>
          <w:i/>
          <w:sz w:val="24"/>
          <w:szCs w:val="24"/>
        </w:rPr>
        <w:t>Lactuta s</w:t>
      </w:r>
      <w:r w:rsidRPr="00312369">
        <w:rPr>
          <w:rFonts w:ascii="Times New Roman" w:hAnsi="Times New Roman" w:cs="Times New Roman"/>
          <w:i/>
          <w:sz w:val="24"/>
          <w:szCs w:val="24"/>
        </w:rPr>
        <w:t>ativa</w:t>
      </w:r>
      <w:r w:rsidR="00312369">
        <w:rPr>
          <w:rFonts w:ascii="Times New Roman" w:hAnsi="Times New Roman" w:cs="Times New Roman"/>
          <w:i/>
          <w:sz w:val="24"/>
          <w:szCs w:val="24"/>
        </w:rPr>
        <w:t xml:space="preserve"> </w:t>
      </w:r>
      <w:r w:rsidRPr="001758C4">
        <w:rPr>
          <w:rFonts w:ascii="Times New Roman" w:hAnsi="Times New Roman" w:cs="Times New Roman"/>
          <w:sz w:val="24"/>
          <w:szCs w:val="24"/>
        </w:rPr>
        <w:t xml:space="preserve">L.). </w:t>
      </w:r>
      <w:r w:rsidRPr="001758C4">
        <w:rPr>
          <w:rFonts w:ascii="Times New Roman" w:hAnsi="Times New Roman" w:cs="Times New Roman"/>
          <w:b/>
          <w:sz w:val="24"/>
          <w:szCs w:val="24"/>
        </w:rPr>
        <w:t>Revista Eletrônica Acervo Saúde,</w:t>
      </w:r>
      <w:r w:rsidRPr="001758C4">
        <w:rPr>
          <w:rFonts w:ascii="Times New Roman" w:hAnsi="Times New Roman" w:cs="Times New Roman"/>
          <w:sz w:val="24"/>
          <w:szCs w:val="24"/>
        </w:rPr>
        <w:t xml:space="preserve"> v. 3, p. 134-144, 2011.</w:t>
      </w:r>
    </w:p>
    <w:p w:rsidR="001758C4" w:rsidRPr="001758C4" w:rsidRDefault="001758C4" w:rsidP="00951C29">
      <w:pPr>
        <w:pStyle w:val="Corpodetexto"/>
        <w:spacing w:after="0" w:line="240" w:lineRule="auto"/>
        <w:jc w:val="both"/>
        <w:rPr>
          <w:rFonts w:ascii="Times New Roman" w:hAnsi="Times New Roman" w:cs="Times New Roman"/>
          <w:color w:val="000000" w:themeColor="text1"/>
          <w:sz w:val="24"/>
          <w:szCs w:val="24"/>
        </w:rPr>
      </w:pPr>
    </w:p>
    <w:p w:rsidR="00951C29" w:rsidRPr="00B075E9" w:rsidRDefault="00951C29" w:rsidP="00951C29">
      <w:pPr>
        <w:pStyle w:val="Corpodetexto"/>
        <w:spacing w:after="0" w:line="240" w:lineRule="auto"/>
        <w:jc w:val="both"/>
        <w:rPr>
          <w:rFonts w:ascii="Times New Roman" w:hAnsi="Times New Roman" w:cs="Times New Roman"/>
          <w:color w:val="000000" w:themeColor="text1"/>
          <w:sz w:val="24"/>
          <w:szCs w:val="24"/>
        </w:rPr>
      </w:pPr>
      <w:r w:rsidRPr="001758C4">
        <w:rPr>
          <w:rFonts w:ascii="Times New Roman" w:hAnsi="Times New Roman" w:cs="Times New Roman"/>
          <w:color w:val="000000" w:themeColor="text1"/>
          <w:sz w:val="24"/>
          <w:szCs w:val="24"/>
        </w:rPr>
        <w:t xml:space="preserve">ALMEIDA FILHO, P.C. </w:t>
      </w:r>
      <w:r w:rsidRPr="001758C4">
        <w:rPr>
          <w:rFonts w:ascii="Times New Roman" w:hAnsi="Times New Roman" w:cs="Times New Roman"/>
          <w:b/>
          <w:iCs/>
          <w:color w:val="000000" w:themeColor="text1"/>
          <w:sz w:val="24"/>
          <w:szCs w:val="24"/>
        </w:rPr>
        <w:t>Avaliação das condições ambientais e higiênico-sanitarias na produção de hortaliças folhosas no núcleo hortícula suburbano de Vargem Bonita</w:t>
      </w:r>
      <w:r w:rsidRPr="00B075E9">
        <w:rPr>
          <w:rFonts w:ascii="Times New Roman" w:hAnsi="Times New Roman" w:cs="Times New Roman"/>
          <w:b/>
          <w:iCs/>
          <w:color w:val="000000" w:themeColor="text1"/>
          <w:sz w:val="24"/>
          <w:szCs w:val="24"/>
        </w:rPr>
        <w:t xml:space="preserve">, </w:t>
      </w:r>
      <w:r w:rsidRPr="00B075E9">
        <w:rPr>
          <w:rFonts w:ascii="Times New Roman" w:hAnsi="Times New Roman" w:cs="Times New Roman"/>
          <w:b/>
          <w:color w:val="000000" w:themeColor="text1"/>
          <w:sz w:val="24"/>
          <w:szCs w:val="24"/>
        </w:rPr>
        <w:t>Distrito Federal.</w:t>
      </w:r>
      <w:r w:rsidRPr="00B075E9">
        <w:rPr>
          <w:rFonts w:ascii="Times New Roman" w:hAnsi="Times New Roman" w:cs="Times New Roman"/>
          <w:color w:val="000000" w:themeColor="text1"/>
          <w:sz w:val="24"/>
          <w:szCs w:val="24"/>
        </w:rPr>
        <w:t xml:space="preserve"> 2008. Dissertação (Mestrado em Planejamento e Gestão Ambiental) - Universidade Católica de Brasília, Brasília. 2008.</w:t>
      </w:r>
    </w:p>
    <w:p w:rsidR="00951C29" w:rsidRPr="00B075E9" w:rsidRDefault="00951C29" w:rsidP="00951C29">
      <w:pPr>
        <w:pStyle w:val="Corpodetexto"/>
        <w:spacing w:after="0" w:line="240" w:lineRule="auto"/>
        <w:jc w:val="both"/>
        <w:rPr>
          <w:rFonts w:ascii="Times New Roman" w:hAnsi="Times New Roman" w:cs="Times New Roman"/>
          <w:color w:val="000000" w:themeColor="text1"/>
          <w:sz w:val="24"/>
          <w:szCs w:val="24"/>
        </w:rPr>
      </w:pPr>
    </w:p>
    <w:p w:rsidR="00B075E9" w:rsidRPr="00B075E9" w:rsidRDefault="00B075E9" w:rsidP="001A5400">
      <w:pPr>
        <w:spacing w:after="0" w:line="240" w:lineRule="auto"/>
        <w:jc w:val="both"/>
        <w:rPr>
          <w:rFonts w:ascii="Times New Roman" w:hAnsi="Times New Roman" w:cs="Times New Roman"/>
          <w:color w:val="000000" w:themeColor="text1"/>
          <w:sz w:val="24"/>
          <w:szCs w:val="24"/>
        </w:rPr>
      </w:pPr>
      <w:r w:rsidRPr="00B075E9">
        <w:rPr>
          <w:rFonts w:ascii="Times New Roman" w:hAnsi="Times New Roman" w:cs="Times New Roman"/>
          <w:sz w:val="24"/>
          <w:szCs w:val="24"/>
        </w:rPr>
        <w:t>BARUFFALDI, R.; PENNA, T.C.V.; MACHOSHVILI, I.A.; A</w:t>
      </w:r>
      <w:r>
        <w:rPr>
          <w:rFonts w:ascii="Times New Roman" w:hAnsi="Times New Roman" w:cs="Times New Roman"/>
          <w:sz w:val="24"/>
          <w:szCs w:val="24"/>
        </w:rPr>
        <w:t>B</w:t>
      </w:r>
      <w:r w:rsidRPr="00B075E9">
        <w:rPr>
          <w:rFonts w:ascii="Times New Roman" w:hAnsi="Times New Roman" w:cs="Times New Roman"/>
          <w:sz w:val="24"/>
          <w:szCs w:val="24"/>
        </w:rPr>
        <w:t xml:space="preserve">E, L.E. Tratamento químico de hortaliças poluídas, </w:t>
      </w:r>
      <w:r w:rsidRPr="00B075E9">
        <w:rPr>
          <w:rFonts w:ascii="Times New Roman" w:hAnsi="Times New Roman" w:cs="Times New Roman"/>
          <w:b/>
          <w:sz w:val="24"/>
          <w:szCs w:val="24"/>
        </w:rPr>
        <w:t>Rev. Saúde Pública</w:t>
      </w:r>
      <w:r>
        <w:rPr>
          <w:rFonts w:ascii="Times New Roman" w:hAnsi="Times New Roman" w:cs="Times New Roman"/>
          <w:b/>
          <w:sz w:val="24"/>
          <w:szCs w:val="24"/>
        </w:rPr>
        <w:t xml:space="preserve">, </w:t>
      </w:r>
      <w:r w:rsidRPr="00B075E9">
        <w:rPr>
          <w:rFonts w:ascii="Times New Roman" w:hAnsi="Times New Roman" w:cs="Times New Roman"/>
          <w:sz w:val="24"/>
          <w:szCs w:val="24"/>
        </w:rPr>
        <w:t>v. 18, p. 34-225, 1984.</w:t>
      </w:r>
    </w:p>
    <w:p w:rsidR="00B075E9" w:rsidRPr="00B075E9" w:rsidRDefault="00B075E9" w:rsidP="001A5400">
      <w:pPr>
        <w:spacing w:after="0" w:line="240" w:lineRule="auto"/>
        <w:jc w:val="both"/>
        <w:rPr>
          <w:rFonts w:ascii="Times New Roman" w:hAnsi="Times New Roman" w:cs="Times New Roman"/>
          <w:color w:val="000000" w:themeColor="text1"/>
          <w:sz w:val="24"/>
          <w:szCs w:val="24"/>
        </w:rPr>
      </w:pPr>
    </w:p>
    <w:p w:rsidR="005062FA" w:rsidRPr="005062FA" w:rsidRDefault="005062FA" w:rsidP="001A5400">
      <w:pPr>
        <w:spacing w:after="0" w:line="240" w:lineRule="auto"/>
        <w:jc w:val="both"/>
        <w:rPr>
          <w:rFonts w:ascii="Times New Roman" w:hAnsi="Times New Roman" w:cs="Times New Roman"/>
          <w:color w:val="000000" w:themeColor="text1"/>
          <w:sz w:val="24"/>
          <w:szCs w:val="24"/>
        </w:rPr>
      </w:pPr>
      <w:r w:rsidRPr="00B075E9">
        <w:rPr>
          <w:rFonts w:ascii="Times New Roman" w:hAnsi="Times New Roman" w:cs="Times New Roman"/>
          <w:color w:val="000000" w:themeColor="text1"/>
          <w:sz w:val="24"/>
          <w:szCs w:val="24"/>
        </w:rPr>
        <w:t>BÓIA, M.N.; CARVALHO-COSTA, F.A.; SODRÉ, F.C.; EYER-SILVA, W.A.; LAMAS, C.C.; LYRA, M.R.; PINTO JÚNIOR, V.L.; CANTALICE FILHO, J.P.; OLIVEIRA, A.L.; CARVALHO, L.M.; GROSS, J.B.; SOUSA, A.L.; MORAES, T.I.; BERMUDEZ-AZA</w:t>
      </w:r>
      <w:r w:rsidRPr="005062FA">
        <w:rPr>
          <w:rFonts w:ascii="Times New Roman" w:hAnsi="Times New Roman" w:cs="Times New Roman"/>
          <w:color w:val="000000" w:themeColor="text1"/>
          <w:sz w:val="24"/>
          <w:szCs w:val="24"/>
        </w:rPr>
        <w:t xml:space="preserve">, E.H.; MARTINS, E.B.; COURA, J.R. Mass treatment for intestinal helminthiasis control in na Amazonian endemic area in Brazil. </w:t>
      </w:r>
      <w:r w:rsidRPr="00F33408">
        <w:rPr>
          <w:rFonts w:ascii="Times New Roman" w:hAnsi="Times New Roman" w:cs="Times New Roman"/>
          <w:b/>
          <w:color w:val="000000" w:themeColor="text1"/>
          <w:sz w:val="24"/>
          <w:szCs w:val="24"/>
        </w:rPr>
        <w:t>Rev Inst Med Trop</w:t>
      </w:r>
      <w:r w:rsidR="00F33408" w:rsidRPr="00F33408">
        <w:rPr>
          <w:rFonts w:ascii="Times New Roman" w:hAnsi="Times New Roman" w:cs="Times New Roman"/>
          <w:b/>
          <w:color w:val="000000" w:themeColor="text1"/>
          <w:sz w:val="24"/>
          <w:szCs w:val="24"/>
        </w:rPr>
        <w:t>.,</w:t>
      </w:r>
      <w:r w:rsidR="00F33408">
        <w:rPr>
          <w:rFonts w:ascii="Times New Roman" w:hAnsi="Times New Roman" w:cs="Times New Roman"/>
          <w:color w:val="000000" w:themeColor="text1"/>
          <w:sz w:val="24"/>
          <w:szCs w:val="24"/>
        </w:rPr>
        <w:t xml:space="preserve"> </w:t>
      </w:r>
      <w:r w:rsidRPr="005062FA">
        <w:rPr>
          <w:rFonts w:ascii="Times New Roman" w:hAnsi="Times New Roman" w:cs="Times New Roman"/>
          <w:color w:val="000000" w:themeColor="text1"/>
          <w:sz w:val="24"/>
          <w:szCs w:val="24"/>
        </w:rPr>
        <w:t>v</w:t>
      </w:r>
      <w:r>
        <w:rPr>
          <w:rFonts w:ascii="Times New Roman" w:hAnsi="Times New Roman" w:cs="Times New Roman"/>
          <w:color w:val="000000" w:themeColor="text1"/>
          <w:sz w:val="24"/>
          <w:szCs w:val="24"/>
        </w:rPr>
        <w:t>.</w:t>
      </w:r>
      <w:r w:rsidRPr="005062FA">
        <w:rPr>
          <w:rFonts w:ascii="Times New Roman" w:hAnsi="Times New Roman" w:cs="Times New Roman"/>
          <w:color w:val="000000" w:themeColor="text1"/>
          <w:sz w:val="24"/>
          <w:szCs w:val="24"/>
        </w:rPr>
        <w:t>48, n</w:t>
      </w:r>
      <w:r>
        <w:rPr>
          <w:rFonts w:ascii="Times New Roman" w:hAnsi="Times New Roman" w:cs="Times New Roman"/>
          <w:color w:val="000000" w:themeColor="text1"/>
          <w:sz w:val="24"/>
          <w:szCs w:val="24"/>
        </w:rPr>
        <w:t>.</w:t>
      </w:r>
      <w:r w:rsidRPr="005062FA">
        <w:rPr>
          <w:rFonts w:ascii="Times New Roman" w:hAnsi="Times New Roman" w:cs="Times New Roman"/>
          <w:color w:val="000000" w:themeColor="text1"/>
          <w:sz w:val="24"/>
          <w:szCs w:val="24"/>
        </w:rPr>
        <w:t>4, p.189-195, 2006.</w:t>
      </w:r>
    </w:p>
    <w:p w:rsidR="005062FA" w:rsidRPr="005062FA" w:rsidRDefault="005062FA" w:rsidP="00951C29">
      <w:pPr>
        <w:pStyle w:val="Corpodetexto"/>
        <w:spacing w:after="0" w:line="240" w:lineRule="auto"/>
        <w:jc w:val="both"/>
        <w:rPr>
          <w:rFonts w:ascii="Times New Roman" w:hAnsi="Times New Roman" w:cs="Times New Roman"/>
          <w:color w:val="000000" w:themeColor="text1"/>
          <w:sz w:val="24"/>
          <w:szCs w:val="24"/>
        </w:rPr>
      </w:pPr>
    </w:p>
    <w:p w:rsidR="00951C29" w:rsidRPr="005062FA" w:rsidRDefault="00951C29" w:rsidP="00951C29">
      <w:pPr>
        <w:pStyle w:val="Corpodetexto"/>
        <w:spacing w:after="0" w:line="240" w:lineRule="auto"/>
        <w:jc w:val="both"/>
        <w:rPr>
          <w:rFonts w:ascii="Times New Roman" w:hAnsi="Times New Roman" w:cs="Times New Roman"/>
          <w:color w:val="000000" w:themeColor="text1"/>
          <w:sz w:val="24"/>
          <w:szCs w:val="24"/>
        </w:rPr>
      </w:pPr>
      <w:r w:rsidRPr="005062FA">
        <w:rPr>
          <w:rFonts w:ascii="Times New Roman" w:hAnsi="Times New Roman" w:cs="Times New Roman"/>
          <w:color w:val="000000" w:themeColor="text1"/>
          <w:sz w:val="24"/>
          <w:szCs w:val="24"/>
        </w:rPr>
        <w:t xml:space="preserve">BRASIL. </w:t>
      </w:r>
      <w:r w:rsidRPr="005062FA">
        <w:rPr>
          <w:rFonts w:ascii="Times New Roman" w:hAnsi="Times New Roman" w:cs="Times New Roman"/>
          <w:b/>
          <w:color w:val="000000" w:themeColor="text1"/>
          <w:sz w:val="24"/>
          <w:szCs w:val="24"/>
        </w:rPr>
        <w:t>Comissão Nacional de Normas e Padrões para Alimentos-CNNPA/ANVISA - Agência Nacional da Vigilância Sanitária.</w:t>
      </w:r>
      <w:r w:rsidRPr="005062FA">
        <w:rPr>
          <w:rFonts w:ascii="Times New Roman" w:hAnsi="Times New Roman" w:cs="Times New Roman"/>
          <w:color w:val="000000" w:themeColor="text1"/>
          <w:sz w:val="24"/>
          <w:szCs w:val="24"/>
        </w:rPr>
        <w:t xml:space="preserve"> Normas técnicas especiais, nº 12, de 1978. São Paulo, 1978. Disponível em: &lt;http://www.anvisa.gov.br/legis/resol/12_78.pdf &gt;. Acesso em: 10 jan. 2015.</w:t>
      </w:r>
    </w:p>
    <w:p w:rsidR="00951C29" w:rsidRPr="005062FA" w:rsidRDefault="00951C29" w:rsidP="00951C29">
      <w:pPr>
        <w:pStyle w:val="Corpodetexto"/>
        <w:spacing w:after="0" w:line="240" w:lineRule="auto"/>
        <w:jc w:val="both"/>
        <w:rPr>
          <w:rFonts w:ascii="Times New Roman" w:hAnsi="Times New Roman" w:cs="Times New Roman"/>
          <w:color w:val="000000" w:themeColor="text1"/>
          <w:sz w:val="24"/>
          <w:szCs w:val="24"/>
        </w:rPr>
      </w:pPr>
    </w:p>
    <w:p w:rsidR="00951C29" w:rsidRPr="005062FA" w:rsidRDefault="00951C29" w:rsidP="00951C29">
      <w:pPr>
        <w:pStyle w:val="Corpodetexto"/>
        <w:spacing w:after="0" w:line="240" w:lineRule="auto"/>
        <w:jc w:val="both"/>
        <w:rPr>
          <w:rFonts w:ascii="Times New Roman" w:hAnsi="Times New Roman" w:cs="Times New Roman"/>
          <w:color w:val="000000" w:themeColor="text1"/>
          <w:sz w:val="24"/>
          <w:szCs w:val="24"/>
        </w:rPr>
      </w:pPr>
      <w:r w:rsidRPr="005062FA">
        <w:rPr>
          <w:rFonts w:ascii="Times New Roman" w:hAnsi="Times New Roman" w:cs="Times New Roman"/>
          <w:color w:val="000000" w:themeColor="text1"/>
          <w:sz w:val="24"/>
          <w:szCs w:val="24"/>
        </w:rPr>
        <w:t>CARMINATE, B.; MELLO, I.O.; BELINELO, V.J.; MELLO, C.J.; CORDEIRO, C.N. Levantamento de enteroparasitas em hortaliças</w:t>
      </w:r>
      <w:r w:rsidR="0002298E" w:rsidRPr="005062FA">
        <w:rPr>
          <w:rFonts w:ascii="Times New Roman" w:hAnsi="Times New Roman" w:cs="Times New Roman"/>
          <w:color w:val="000000" w:themeColor="text1"/>
          <w:sz w:val="24"/>
          <w:szCs w:val="24"/>
        </w:rPr>
        <w:t xml:space="preserve"> </w:t>
      </w:r>
      <w:r w:rsidRPr="005062FA">
        <w:rPr>
          <w:rFonts w:ascii="Times New Roman" w:hAnsi="Times New Roman" w:cs="Times New Roman"/>
          <w:bCs/>
          <w:color w:val="000000" w:themeColor="text1"/>
          <w:sz w:val="24"/>
          <w:szCs w:val="24"/>
        </w:rPr>
        <w:t xml:space="preserve">comercializadas no município de Pedro Canário, ES, Brasil. </w:t>
      </w:r>
      <w:r w:rsidRPr="005062FA">
        <w:rPr>
          <w:rFonts w:ascii="Times New Roman" w:hAnsi="Times New Roman" w:cs="Times New Roman"/>
          <w:b/>
          <w:color w:val="000000" w:themeColor="text1"/>
          <w:sz w:val="24"/>
          <w:szCs w:val="24"/>
        </w:rPr>
        <w:t xml:space="preserve">Enciclopédia biosfera., </w:t>
      </w:r>
      <w:r w:rsidRPr="005062FA">
        <w:rPr>
          <w:rFonts w:ascii="Times New Roman" w:hAnsi="Times New Roman" w:cs="Times New Roman"/>
          <w:color w:val="000000" w:themeColor="text1"/>
          <w:sz w:val="24"/>
          <w:szCs w:val="24"/>
        </w:rPr>
        <w:t>v.7, n.12, p.1-7, 2011.</w:t>
      </w:r>
    </w:p>
    <w:p w:rsidR="00951C29" w:rsidRPr="00FF4BDA" w:rsidRDefault="00951C29" w:rsidP="00951C29">
      <w:pPr>
        <w:pStyle w:val="Corpodetexto"/>
        <w:spacing w:after="0" w:line="240" w:lineRule="auto"/>
        <w:jc w:val="both"/>
        <w:rPr>
          <w:rFonts w:ascii="Times New Roman" w:hAnsi="Times New Roman" w:cs="Times New Roman"/>
          <w:color w:val="000000"/>
          <w:sz w:val="24"/>
          <w:szCs w:val="24"/>
        </w:rPr>
      </w:pPr>
    </w:p>
    <w:p w:rsidR="00951C29" w:rsidRPr="00FF4BDA" w:rsidRDefault="00951C29" w:rsidP="00951C29">
      <w:pPr>
        <w:pStyle w:val="Default"/>
        <w:jc w:val="both"/>
      </w:pPr>
      <w:r w:rsidRPr="00FF4BDA">
        <w:rPr>
          <w:color w:val="auto"/>
        </w:rPr>
        <w:t xml:space="preserve">CLEMENTE, F.M.V.; RESENDE, F.V.; SAMINÊZ, T.C.O.; SOUZA, R.B.; VIDAL, M.C. </w:t>
      </w:r>
      <w:r w:rsidRPr="00FF4BDA">
        <w:rPr>
          <w:b/>
          <w:color w:val="auto"/>
        </w:rPr>
        <w:t>Cultivo de alface em sistema orgânico de produção.</w:t>
      </w:r>
      <w:r w:rsidRPr="00FF4BDA">
        <w:rPr>
          <w:color w:val="auto"/>
        </w:rPr>
        <w:t xml:space="preserve"> Circular técnica. Brasília, 2007.</w:t>
      </w:r>
      <w:r w:rsidRPr="00FF4BDA">
        <w:rPr>
          <w:color w:val="auto"/>
        </w:rPr>
        <w:cr/>
      </w:r>
    </w:p>
    <w:p w:rsidR="00951C29" w:rsidRPr="00FF4BDA" w:rsidRDefault="00951C29" w:rsidP="00951C29">
      <w:pPr>
        <w:pStyle w:val="Corpodetexto"/>
        <w:spacing w:after="0" w:line="240" w:lineRule="auto"/>
        <w:jc w:val="both"/>
        <w:rPr>
          <w:rFonts w:ascii="Times New Roman" w:hAnsi="Times New Roman" w:cs="Times New Roman"/>
          <w:sz w:val="24"/>
          <w:szCs w:val="24"/>
        </w:rPr>
      </w:pPr>
      <w:r w:rsidRPr="00FF4BDA">
        <w:rPr>
          <w:rFonts w:ascii="Times New Roman" w:hAnsi="Times New Roman" w:cs="Times New Roman"/>
          <w:color w:val="000000"/>
          <w:sz w:val="24"/>
          <w:szCs w:val="24"/>
        </w:rPr>
        <w:t xml:space="preserve">COELHO, L.M.P.S.; OLIVEIRA, S.M.; MILMAN, M.H.S.A.; KARASAWA, K.A.; SANTOS, R.P. Detecção de formas transmissíveis de enteroparasitas na água e nas hortaliças consumidas em comunidades escolares de Sorocaba, São Paulo, Brasil. </w:t>
      </w:r>
      <w:r w:rsidRPr="00FF4BDA">
        <w:rPr>
          <w:rFonts w:ascii="Times New Roman" w:hAnsi="Times New Roman" w:cs="Times New Roman"/>
          <w:b/>
          <w:iCs/>
          <w:color w:val="000000"/>
          <w:sz w:val="24"/>
          <w:szCs w:val="24"/>
        </w:rPr>
        <w:t>Revista da Sociedade Brasileira de Medicina Tropical</w:t>
      </w:r>
      <w:r w:rsidRPr="00FF4BDA">
        <w:rPr>
          <w:rFonts w:ascii="Times New Roman" w:hAnsi="Times New Roman" w:cs="Times New Roman"/>
          <w:b/>
          <w:color w:val="000000"/>
          <w:sz w:val="24"/>
          <w:szCs w:val="24"/>
        </w:rPr>
        <w:t>,</w:t>
      </w:r>
      <w:r w:rsidRPr="00FF4BDA">
        <w:rPr>
          <w:rFonts w:ascii="Times New Roman" w:hAnsi="Times New Roman" w:cs="Times New Roman"/>
          <w:color w:val="000000"/>
          <w:sz w:val="24"/>
          <w:szCs w:val="24"/>
        </w:rPr>
        <w:t xml:space="preserve"> v.34, n.5, p.479-482, 2001.</w:t>
      </w:r>
    </w:p>
    <w:p w:rsidR="00951C29" w:rsidRPr="00FF4BDA" w:rsidRDefault="00951C29" w:rsidP="00951C29">
      <w:pPr>
        <w:pStyle w:val="Corpodetexto"/>
        <w:spacing w:after="0" w:line="240" w:lineRule="auto"/>
        <w:jc w:val="both"/>
        <w:rPr>
          <w:rFonts w:ascii="Times New Roman" w:hAnsi="Times New Roman" w:cs="Times New Roman"/>
          <w:sz w:val="24"/>
          <w:szCs w:val="24"/>
        </w:rPr>
      </w:pPr>
    </w:p>
    <w:p w:rsidR="00951C29" w:rsidRPr="00FF4BDA" w:rsidRDefault="00951C29" w:rsidP="00951C29">
      <w:pPr>
        <w:pStyle w:val="Corpodetexto"/>
        <w:spacing w:after="0" w:line="240" w:lineRule="auto"/>
        <w:jc w:val="both"/>
        <w:rPr>
          <w:rFonts w:ascii="Times New Roman" w:hAnsi="Times New Roman" w:cs="Times New Roman"/>
          <w:sz w:val="24"/>
          <w:szCs w:val="24"/>
        </w:rPr>
      </w:pPr>
      <w:r w:rsidRPr="00FF4BDA">
        <w:rPr>
          <w:rFonts w:ascii="Times New Roman" w:hAnsi="Times New Roman" w:cs="Times New Roman"/>
          <w:sz w:val="24"/>
          <w:szCs w:val="24"/>
        </w:rPr>
        <w:t>COSTA, E.A.; FIGUEIREDO, E.A.T.; CHAVES, C.S.; ALMEIDA, P.C.; VASCONCELOS, N.M.; MAGALHÃES, I.M.C.; MORAES, A.F.; PAIXÃO, L.M.N. Avaliação microbiológica de alfaces (</w:t>
      </w:r>
      <w:r w:rsidRPr="00FF4BDA">
        <w:rPr>
          <w:rFonts w:ascii="Times New Roman" w:hAnsi="Times New Roman" w:cs="Times New Roman"/>
          <w:i/>
          <w:iCs/>
          <w:sz w:val="24"/>
          <w:szCs w:val="24"/>
        </w:rPr>
        <w:t>Lacuta</w:t>
      </w:r>
      <w:r w:rsidR="0002298E" w:rsidRPr="00FF4BDA">
        <w:rPr>
          <w:rFonts w:ascii="Times New Roman" w:hAnsi="Times New Roman" w:cs="Times New Roman"/>
          <w:i/>
          <w:iCs/>
          <w:sz w:val="24"/>
          <w:szCs w:val="24"/>
        </w:rPr>
        <w:t xml:space="preserve"> </w:t>
      </w:r>
      <w:r w:rsidRPr="00FF4BDA">
        <w:rPr>
          <w:rFonts w:ascii="Times New Roman" w:hAnsi="Times New Roman" w:cs="Times New Roman"/>
          <w:i/>
          <w:iCs/>
          <w:sz w:val="24"/>
          <w:szCs w:val="24"/>
        </w:rPr>
        <w:t>sativa</w:t>
      </w:r>
      <w:r w:rsidR="0002298E" w:rsidRPr="00FF4BDA">
        <w:rPr>
          <w:rFonts w:ascii="Times New Roman" w:hAnsi="Times New Roman" w:cs="Times New Roman"/>
          <w:i/>
          <w:iCs/>
          <w:sz w:val="24"/>
          <w:szCs w:val="24"/>
        </w:rPr>
        <w:t xml:space="preserve"> </w:t>
      </w:r>
      <w:r w:rsidRPr="00FF4BDA">
        <w:rPr>
          <w:rFonts w:ascii="Times New Roman" w:hAnsi="Times New Roman" w:cs="Times New Roman"/>
          <w:iCs/>
          <w:sz w:val="24"/>
          <w:szCs w:val="24"/>
        </w:rPr>
        <w:t>L</w:t>
      </w:r>
      <w:r w:rsidRPr="00FF4BDA">
        <w:rPr>
          <w:rFonts w:ascii="Times New Roman" w:hAnsi="Times New Roman" w:cs="Times New Roman"/>
          <w:sz w:val="24"/>
          <w:szCs w:val="24"/>
        </w:rPr>
        <w:t>.) convencionais e orgânicas e a</w:t>
      </w:r>
      <w:r w:rsidR="0002298E" w:rsidRPr="00FF4BDA">
        <w:rPr>
          <w:rFonts w:ascii="Times New Roman" w:hAnsi="Times New Roman" w:cs="Times New Roman"/>
          <w:sz w:val="24"/>
          <w:szCs w:val="24"/>
        </w:rPr>
        <w:t xml:space="preserve"> </w:t>
      </w:r>
      <w:r w:rsidRPr="00FF4BDA">
        <w:rPr>
          <w:rFonts w:ascii="Times New Roman" w:hAnsi="Times New Roman" w:cs="Times New Roman"/>
          <w:sz w:val="24"/>
          <w:szCs w:val="24"/>
        </w:rPr>
        <w:t>eficiência de dois processos de higienização.</w:t>
      </w:r>
      <w:r w:rsidR="0002298E" w:rsidRPr="00FF4BDA">
        <w:rPr>
          <w:rFonts w:ascii="Times New Roman" w:hAnsi="Times New Roman" w:cs="Times New Roman"/>
          <w:sz w:val="24"/>
          <w:szCs w:val="24"/>
        </w:rPr>
        <w:t xml:space="preserve"> </w:t>
      </w:r>
      <w:r w:rsidRPr="00FF4BDA">
        <w:rPr>
          <w:rFonts w:ascii="Times New Roman" w:hAnsi="Times New Roman" w:cs="Times New Roman"/>
          <w:b/>
          <w:sz w:val="24"/>
          <w:szCs w:val="24"/>
        </w:rPr>
        <w:t xml:space="preserve">Alim. Nutr., </w:t>
      </w:r>
      <w:r w:rsidRPr="00FF4BDA">
        <w:rPr>
          <w:rFonts w:ascii="Times New Roman" w:hAnsi="Times New Roman" w:cs="Times New Roman"/>
          <w:sz w:val="24"/>
          <w:szCs w:val="24"/>
        </w:rPr>
        <w:t>v.23, n.3, p.387-392, 2012.</w:t>
      </w:r>
    </w:p>
    <w:p w:rsidR="00951C29" w:rsidRPr="00FF4BDA" w:rsidRDefault="00951C29" w:rsidP="00951C29">
      <w:pPr>
        <w:pStyle w:val="Corpodetexto"/>
        <w:spacing w:after="0" w:line="240" w:lineRule="auto"/>
        <w:jc w:val="both"/>
        <w:rPr>
          <w:rFonts w:ascii="Times New Roman" w:hAnsi="Times New Roman" w:cs="Times New Roman"/>
          <w:sz w:val="24"/>
          <w:szCs w:val="24"/>
        </w:rPr>
      </w:pPr>
    </w:p>
    <w:p w:rsidR="00951C29" w:rsidRPr="00FF4BDA" w:rsidRDefault="00951C29" w:rsidP="00951C29">
      <w:pPr>
        <w:pStyle w:val="Default"/>
        <w:jc w:val="both"/>
        <w:rPr>
          <w:color w:val="auto"/>
        </w:rPr>
      </w:pPr>
      <w:r w:rsidRPr="00FF4BDA">
        <w:rPr>
          <w:color w:val="auto"/>
        </w:rPr>
        <w:t xml:space="preserve">DIAS, B.C.O.; GAZZINELLI, S.E.P. </w:t>
      </w:r>
      <w:r w:rsidRPr="00FF4BDA">
        <w:rPr>
          <w:bCs/>
          <w:color w:val="auto"/>
        </w:rPr>
        <w:t>Verificação e identificação de formas parasitárias em culturas de alface (</w:t>
      </w:r>
      <w:r w:rsidRPr="00FF4BDA">
        <w:rPr>
          <w:bCs/>
          <w:i/>
          <w:iCs/>
          <w:color w:val="auto"/>
        </w:rPr>
        <w:t>Lactuca sativa</w:t>
      </w:r>
      <w:r w:rsidRPr="00FF4BDA">
        <w:rPr>
          <w:bCs/>
          <w:color w:val="auto"/>
        </w:rPr>
        <w:t xml:space="preserve">) na Estância Turística de São Roque. </w:t>
      </w:r>
      <w:r w:rsidRPr="00FF4BDA">
        <w:rPr>
          <w:b/>
          <w:bCs/>
          <w:color w:val="auto"/>
        </w:rPr>
        <w:t>Scientia vitae</w:t>
      </w:r>
      <w:r w:rsidRPr="00FF4BDA">
        <w:rPr>
          <w:bCs/>
          <w:color w:val="auto"/>
        </w:rPr>
        <w:t xml:space="preserve">, </w:t>
      </w:r>
      <w:r w:rsidRPr="00FF4BDA">
        <w:rPr>
          <w:color w:val="auto"/>
        </w:rPr>
        <w:t>v.1, n.3, p.27-34, 2014.</w:t>
      </w:r>
    </w:p>
    <w:p w:rsidR="00951C29" w:rsidRPr="00FF4BDA" w:rsidRDefault="00951C29" w:rsidP="00951C29">
      <w:pPr>
        <w:pStyle w:val="Corpodetexto"/>
        <w:spacing w:after="0" w:line="240" w:lineRule="auto"/>
        <w:jc w:val="both"/>
        <w:rPr>
          <w:rFonts w:ascii="Times New Roman" w:hAnsi="Times New Roman" w:cs="Times New Roman"/>
          <w:sz w:val="24"/>
          <w:szCs w:val="24"/>
        </w:rPr>
      </w:pPr>
    </w:p>
    <w:p w:rsidR="00951C29" w:rsidRPr="00FF4BDA" w:rsidRDefault="00951C29" w:rsidP="00951C29">
      <w:pPr>
        <w:pStyle w:val="Corpodetexto"/>
        <w:spacing w:after="0" w:line="240" w:lineRule="auto"/>
        <w:jc w:val="both"/>
        <w:rPr>
          <w:rFonts w:ascii="Times New Roman" w:hAnsi="Times New Roman" w:cs="Times New Roman"/>
          <w:sz w:val="24"/>
          <w:szCs w:val="24"/>
        </w:rPr>
      </w:pPr>
      <w:r w:rsidRPr="00FF4BDA">
        <w:rPr>
          <w:rFonts w:ascii="Times New Roman" w:hAnsi="Times New Roman" w:cs="Times New Roman"/>
          <w:sz w:val="24"/>
          <w:szCs w:val="24"/>
        </w:rPr>
        <w:t xml:space="preserve">FALAVIGNA, L.M.; FREITAS, C.B.R.; MELO, G.C.; NISHI, L.; ARAÚJO, S.M.; FALAVIGNA-GUILHERME, A.L. </w:t>
      </w:r>
      <w:r w:rsidRPr="00FF4BDA">
        <w:rPr>
          <w:rFonts w:ascii="Times New Roman" w:hAnsi="Times New Roman" w:cs="Times New Roman"/>
          <w:iCs/>
          <w:sz w:val="24"/>
          <w:szCs w:val="24"/>
        </w:rPr>
        <w:t>Qualidade de hortaliças comercializadas</w:t>
      </w:r>
      <w:r w:rsidR="0002298E" w:rsidRPr="00FF4BDA">
        <w:rPr>
          <w:rFonts w:ascii="Times New Roman" w:hAnsi="Times New Roman" w:cs="Times New Roman"/>
          <w:iCs/>
          <w:sz w:val="24"/>
          <w:szCs w:val="24"/>
        </w:rPr>
        <w:t xml:space="preserve"> </w:t>
      </w:r>
      <w:r w:rsidRPr="00FF4BDA">
        <w:rPr>
          <w:rFonts w:ascii="Times New Roman" w:hAnsi="Times New Roman" w:cs="Times New Roman"/>
          <w:iCs/>
          <w:sz w:val="24"/>
          <w:szCs w:val="24"/>
        </w:rPr>
        <w:t xml:space="preserve">no noroeste do Paraná, Brasil. </w:t>
      </w:r>
      <w:r w:rsidRPr="00FF4BDA">
        <w:rPr>
          <w:rFonts w:ascii="Times New Roman" w:hAnsi="Times New Roman" w:cs="Times New Roman"/>
          <w:b/>
          <w:sz w:val="24"/>
          <w:szCs w:val="24"/>
        </w:rPr>
        <w:t xml:space="preserve">Parasitol. Latinoam., </w:t>
      </w:r>
      <w:r w:rsidRPr="00FF4BDA">
        <w:rPr>
          <w:rFonts w:ascii="Times New Roman" w:hAnsi="Times New Roman" w:cs="Times New Roman"/>
          <w:sz w:val="24"/>
          <w:szCs w:val="24"/>
        </w:rPr>
        <w:t>n.60, p.144-149, 2005.</w:t>
      </w:r>
    </w:p>
    <w:p w:rsidR="00951C29" w:rsidRPr="000A78B8" w:rsidRDefault="00951C29" w:rsidP="00951C29">
      <w:pPr>
        <w:pStyle w:val="Corpodetexto"/>
        <w:spacing w:after="0" w:line="240" w:lineRule="auto"/>
        <w:jc w:val="both"/>
        <w:rPr>
          <w:rFonts w:ascii="Times New Roman" w:hAnsi="Times New Roman" w:cs="Times New Roman"/>
          <w:sz w:val="24"/>
          <w:szCs w:val="24"/>
        </w:rPr>
      </w:pPr>
    </w:p>
    <w:p w:rsidR="00951C29" w:rsidRPr="000A78B8" w:rsidRDefault="00951C29" w:rsidP="00951C29">
      <w:pPr>
        <w:pStyle w:val="Corpodetexto"/>
        <w:spacing w:after="0" w:line="240" w:lineRule="auto"/>
        <w:jc w:val="both"/>
        <w:rPr>
          <w:rFonts w:ascii="Times New Roman" w:hAnsi="Times New Roman" w:cs="Times New Roman"/>
          <w:sz w:val="24"/>
          <w:szCs w:val="24"/>
        </w:rPr>
      </w:pPr>
      <w:r w:rsidRPr="000A78B8">
        <w:rPr>
          <w:rFonts w:ascii="Times New Roman" w:hAnsi="Times New Roman" w:cs="Times New Roman"/>
          <w:sz w:val="24"/>
          <w:szCs w:val="24"/>
        </w:rPr>
        <w:t xml:space="preserve">FONTANA, N. </w:t>
      </w:r>
      <w:r w:rsidRPr="000A78B8">
        <w:rPr>
          <w:rFonts w:ascii="Times New Roman" w:hAnsi="Times New Roman" w:cs="Times New Roman"/>
          <w:b/>
          <w:bCs/>
          <w:sz w:val="24"/>
          <w:szCs w:val="24"/>
        </w:rPr>
        <w:t xml:space="preserve">Atividade antimicrobiana de desinfetantes utilizados na sanitização de alface. </w:t>
      </w:r>
      <w:r w:rsidRPr="000A78B8">
        <w:rPr>
          <w:rFonts w:ascii="Times New Roman" w:hAnsi="Times New Roman" w:cs="Times New Roman"/>
          <w:bCs/>
          <w:sz w:val="24"/>
          <w:szCs w:val="24"/>
        </w:rPr>
        <w:t xml:space="preserve">2006. Monografia </w:t>
      </w:r>
      <w:r w:rsidRPr="000A78B8">
        <w:rPr>
          <w:rFonts w:ascii="Times New Roman" w:hAnsi="Times New Roman" w:cs="Times New Roman"/>
          <w:sz w:val="24"/>
          <w:szCs w:val="24"/>
        </w:rPr>
        <w:t>(Graduação em Nutrição) - Centro Universitário Franciscano, 2006.</w:t>
      </w:r>
    </w:p>
    <w:p w:rsidR="00951C29" w:rsidRPr="000A78B8" w:rsidRDefault="00951C29" w:rsidP="00951C29">
      <w:pPr>
        <w:pStyle w:val="Corpodetexto"/>
        <w:spacing w:after="0" w:line="240" w:lineRule="auto"/>
        <w:jc w:val="both"/>
        <w:rPr>
          <w:rFonts w:ascii="Times New Roman" w:hAnsi="Times New Roman" w:cs="Times New Roman"/>
          <w:sz w:val="24"/>
          <w:szCs w:val="24"/>
        </w:rPr>
      </w:pPr>
    </w:p>
    <w:p w:rsidR="00951C29" w:rsidRPr="000A78B8" w:rsidRDefault="00951C29" w:rsidP="00951C29">
      <w:pPr>
        <w:autoSpaceDE w:val="0"/>
        <w:autoSpaceDN w:val="0"/>
        <w:adjustRightInd w:val="0"/>
        <w:spacing w:after="0" w:line="240" w:lineRule="auto"/>
        <w:jc w:val="both"/>
        <w:rPr>
          <w:rFonts w:ascii="Times New Roman" w:eastAsia="TimesNewRomanPSMT" w:hAnsi="Times New Roman" w:cs="Times New Roman"/>
          <w:sz w:val="24"/>
          <w:szCs w:val="24"/>
        </w:rPr>
      </w:pPr>
      <w:r w:rsidRPr="000A78B8">
        <w:rPr>
          <w:rFonts w:ascii="Times New Roman" w:eastAsia="TimesNewRomanPSMT" w:hAnsi="Times New Roman" w:cs="Times New Roman"/>
          <w:sz w:val="24"/>
          <w:szCs w:val="24"/>
        </w:rPr>
        <w:t xml:space="preserve">FONSECA, A.F.; HERPIN, U.; PAULA, A.M.; VICTÓRIA, R.L.; MELFI, A.J. Agricultural use of treated sewage effluents: agronomic and environmental implications and perspectives for Brazil. </w:t>
      </w:r>
      <w:r w:rsidRPr="000A78B8">
        <w:rPr>
          <w:rFonts w:ascii="Times New Roman" w:eastAsia="TimesNewRomanPSMT" w:hAnsi="Times New Roman" w:cs="Times New Roman"/>
          <w:b/>
          <w:bCs/>
          <w:sz w:val="24"/>
          <w:szCs w:val="24"/>
        </w:rPr>
        <w:t xml:space="preserve">Sci. Agric., </w:t>
      </w:r>
      <w:r w:rsidRPr="000A78B8">
        <w:rPr>
          <w:rFonts w:ascii="Times New Roman" w:eastAsia="TimesNewRomanPSMT" w:hAnsi="Times New Roman" w:cs="Times New Roman"/>
          <w:sz w:val="24"/>
          <w:szCs w:val="24"/>
        </w:rPr>
        <w:t>v. 64, n. 2, p.194-209, 2007.</w:t>
      </w:r>
    </w:p>
    <w:p w:rsidR="00951C29" w:rsidRPr="000A78B8" w:rsidRDefault="00951C29" w:rsidP="00951C29">
      <w:pPr>
        <w:pStyle w:val="Corpodetexto"/>
        <w:spacing w:after="0" w:line="240" w:lineRule="auto"/>
        <w:jc w:val="both"/>
        <w:rPr>
          <w:rFonts w:ascii="Times New Roman" w:hAnsi="Times New Roman" w:cs="Times New Roman"/>
          <w:sz w:val="24"/>
          <w:szCs w:val="24"/>
        </w:rPr>
      </w:pPr>
    </w:p>
    <w:p w:rsidR="000A78B8" w:rsidRPr="000A78B8" w:rsidRDefault="000A78B8" w:rsidP="00951C29">
      <w:pPr>
        <w:pStyle w:val="Corpodetexto"/>
        <w:spacing w:after="0" w:line="240" w:lineRule="auto"/>
        <w:jc w:val="both"/>
        <w:rPr>
          <w:rFonts w:ascii="Times New Roman" w:hAnsi="Times New Roman" w:cs="Times New Roman"/>
          <w:sz w:val="24"/>
          <w:szCs w:val="24"/>
        </w:rPr>
      </w:pPr>
      <w:r>
        <w:rPr>
          <w:rFonts w:ascii="Times New Roman" w:hAnsi="Times New Roman" w:cs="Times New Roman"/>
          <w:sz w:val="24"/>
          <w:szCs w:val="24"/>
        </w:rPr>
        <w:t>FRANCO, B.D.G.</w:t>
      </w:r>
      <w:r w:rsidRPr="000A78B8">
        <w:rPr>
          <w:rFonts w:ascii="Times New Roman" w:hAnsi="Times New Roman" w:cs="Times New Roman"/>
          <w:sz w:val="24"/>
          <w:szCs w:val="24"/>
        </w:rPr>
        <w:t xml:space="preserve">M.; LANDGRAF, M. </w:t>
      </w:r>
      <w:r w:rsidRPr="000A78B8">
        <w:rPr>
          <w:rFonts w:ascii="Times New Roman" w:hAnsi="Times New Roman" w:cs="Times New Roman"/>
          <w:b/>
          <w:sz w:val="24"/>
          <w:szCs w:val="24"/>
        </w:rPr>
        <w:t>Microbiologia de alimentos.</w:t>
      </w:r>
      <w:r w:rsidRPr="000A78B8">
        <w:rPr>
          <w:rFonts w:ascii="Times New Roman" w:hAnsi="Times New Roman" w:cs="Times New Roman"/>
          <w:sz w:val="24"/>
          <w:szCs w:val="24"/>
        </w:rPr>
        <w:t xml:space="preserve"> São Paulo: Editora Atheneu, 2002. 182 p.</w:t>
      </w:r>
    </w:p>
    <w:p w:rsidR="000A78B8" w:rsidRPr="000A78B8" w:rsidRDefault="000A78B8" w:rsidP="00951C29">
      <w:pPr>
        <w:pStyle w:val="Corpodetexto"/>
        <w:spacing w:after="0" w:line="240" w:lineRule="auto"/>
        <w:jc w:val="both"/>
        <w:rPr>
          <w:rFonts w:ascii="Times New Roman" w:hAnsi="Times New Roman" w:cs="Times New Roman"/>
          <w:sz w:val="24"/>
          <w:szCs w:val="24"/>
        </w:rPr>
      </w:pPr>
    </w:p>
    <w:p w:rsidR="00951C29" w:rsidRPr="00FF4BDA" w:rsidRDefault="00951C29" w:rsidP="00951C29">
      <w:pPr>
        <w:pStyle w:val="Corpodetexto"/>
        <w:spacing w:after="0" w:line="240" w:lineRule="auto"/>
        <w:jc w:val="both"/>
        <w:rPr>
          <w:rFonts w:ascii="Times New Roman" w:hAnsi="Times New Roman" w:cs="Times New Roman"/>
          <w:sz w:val="24"/>
          <w:szCs w:val="24"/>
        </w:rPr>
      </w:pPr>
      <w:r w:rsidRPr="000A78B8">
        <w:rPr>
          <w:rFonts w:ascii="Times New Roman" w:hAnsi="Times New Roman" w:cs="Times New Roman"/>
          <w:sz w:val="24"/>
          <w:szCs w:val="24"/>
        </w:rPr>
        <w:t>FREITAS</w:t>
      </w:r>
      <w:r w:rsidRPr="00FF4BDA">
        <w:rPr>
          <w:rFonts w:ascii="Times New Roman" w:hAnsi="Times New Roman" w:cs="Times New Roman"/>
          <w:sz w:val="24"/>
          <w:szCs w:val="24"/>
        </w:rPr>
        <w:t>, A.A.; KWIATKOWSKI, A.; NUNES, S.C.; SIMONELLI, S.M.; SANGIONI, L.A. Avaliação parasitológica de alfaces (</w:t>
      </w:r>
      <w:r w:rsidRPr="00FF4BDA">
        <w:rPr>
          <w:rFonts w:ascii="Times New Roman" w:hAnsi="Times New Roman" w:cs="Times New Roman"/>
          <w:i/>
          <w:iCs/>
          <w:sz w:val="24"/>
          <w:szCs w:val="24"/>
        </w:rPr>
        <w:t>Lactuca sativa</w:t>
      </w:r>
      <w:r w:rsidRPr="00FF4BDA">
        <w:rPr>
          <w:rFonts w:ascii="Times New Roman" w:hAnsi="Times New Roman" w:cs="Times New Roman"/>
          <w:sz w:val="24"/>
          <w:szCs w:val="24"/>
        </w:rPr>
        <w:t xml:space="preserve">) comercializadas em feiras livres e supermercados do município de Campo Mourão, Estado do Paraná. </w:t>
      </w:r>
      <w:r w:rsidRPr="00FF4BDA">
        <w:rPr>
          <w:rFonts w:ascii="Times New Roman" w:eastAsia="TimesNewRomanPSMT" w:hAnsi="Times New Roman" w:cs="Times New Roman"/>
          <w:b/>
          <w:sz w:val="24"/>
          <w:szCs w:val="24"/>
        </w:rPr>
        <w:t>Acta Scientiarum. Biological</w:t>
      </w:r>
      <w:r w:rsidR="0002298E" w:rsidRPr="00FF4BDA">
        <w:rPr>
          <w:rFonts w:ascii="Times New Roman" w:eastAsia="TimesNewRomanPSMT" w:hAnsi="Times New Roman" w:cs="Times New Roman"/>
          <w:b/>
          <w:sz w:val="24"/>
          <w:szCs w:val="24"/>
        </w:rPr>
        <w:t xml:space="preserve"> </w:t>
      </w:r>
      <w:r w:rsidRPr="00FF4BDA">
        <w:rPr>
          <w:rFonts w:ascii="Times New Roman" w:eastAsia="TimesNewRomanPSMT" w:hAnsi="Times New Roman" w:cs="Times New Roman"/>
          <w:b/>
          <w:sz w:val="24"/>
          <w:szCs w:val="24"/>
        </w:rPr>
        <w:t xml:space="preserve">Sciences, </w:t>
      </w:r>
      <w:r w:rsidRPr="00FF4BDA">
        <w:rPr>
          <w:rFonts w:ascii="Times New Roman" w:eastAsia="TimesNewRomanPSMT" w:hAnsi="Times New Roman" w:cs="Times New Roman"/>
          <w:sz w:val="24"/>
          <w:szCs w:val="24"/>
        </w:rPr>
        <w:t>v.26, n.4, p.381-384, 2004.</w:t>
      </w:r>
    </w:p>
    <w:p w:rsidR="00951C29" w:rsidRPr="00FF4BDA" w:rsidRDefault="00951C29" w:rsidP="00951C29">
      <w:pPr>
        <w:pStyle w:val="Default"/>
        <w:jc w:val="both"/>
        <w:rPr>
          <w:color w:val="auto"/>
        </w:rPr>
      </w:pPr>
    </w:p>
    <w:p w:rsidR="00951C29" w:rsidRPr="00FF4BDA" w:rsidRDefault="00951C29" w:rsidP="00951C29">
      <w:pPr>
        <w:pStyle w:val="Default"/>
        <w:jc w:val="both"/>
        <w:rPr>
          <w:color w:val="auto"/>
        </w:rPr>
      </w:pPr>
      <w:r w:rsidRPr="00FF4BDA">
        <w:rPr>
          <w:color w:val="auto"/>
        </w:rPr>
        <w:t xml:space="preserve">FRIAS, A.A.T.; SILVA, J.B.; TOZATO, H.C. </w:t>
      </w:r>
      <w:r w:rsidRPr="00FF4BDA">
        <w:rPr>
          <w:bCs/>
          <w:color w:val="auto"/>
        </w:rPr>
        <w:t xml:space="preserve">Ocorrência de ovos de helmintos em hortaliças comercializadas na cidade de Apucarana (PR). </w:t>
      </w:r>
      <w:r w:rsidRPr="00FF4BDA">
        <w:rPr>
          <w:b/>
          <w:bCs/>
          <w:color w:val="auto"/>
        </w:rPr>
        <w:t xml:space="preserve">Semina: </w:t>
      </w:r>
      <w:r w:rsidRPr="00FF4BDA">
        <w:rPr>
          <w:b/>
          <w:color w:val="auto"/>
        </w:rPr>
        <w:t>Ciências Biológicas e da Saúde</w:t>
      </w:r>
      <w:r w:rsidRPr="00FF4BDA">
        <w:rPr>
          <w:color w:val="auto"/>
        </w:rPr>
        <w:t>., v.33, n.1, p.35-42, 2012.</w:t>
      </w:r>
    </w:p>
    <w:p w:rsidR="00951C29" w:rsidRPr="00FF4BDA" w:rsidRDefault="00951C29" w:rsidP="00951C29">
      <w:pPr>
        <w:pStyle w:val="Default"/>
        <w:jc w:val="both"/>
        <w:rPr>
          <w:color w:val="auto"/>
        </w:rPr>
      </w:pPr>
    </w:p>
    <w:p w:rsidR="00951C29" w:rsidRPr="00FF4BDA" w:rsidRDefault="00951C29" w:rsidP="00951C29">
      <w:pPr>
        <w:autoSpaceDE w:val="0"/>
        <w:autoSpaceDN w:val="0"/>
        <w:adjustRightInd w:val="0"/>
        <w:spacing w:after="0" w:line="240" w:lineRule="auto"/>
        <w:jc w:val="both"/>
        <w:rPr>
          <w:rFonts w:ascii="Times New Roman" w:hAnsi="Times New Roman" w:cs="Times New Roman"/>
          <w:b/>
          <w:bCs/>
          <w:sz w:val="24"/>
          <w:szCs w:val="24"/>
        </w:rPr>
      </w:pPr>
      <w:r w:rsidRPr="00FF4BDA">
        <w:rPr>
          <w:rFonts w:ascii="Times New Roman" w:hAnsi="Times New Roman" w:cs="Times New Roman"/>
          <w:sz w:val="24"/>
          <w:szCs w:val="24"/>
        </w:rPr>
        <w:t xml:space="preserve">GERMANO, P.M.L.; GERMANO, M.I.S. </w:t>
      </w:r>
      <w:r w:rsidRPr="00FF4BDA">
        <w:rPr>
          <w:rFonts w:ascii="Times New Roman" w:hAnsi="Times New Roman" w:cs="Times New Roman"/>
          <w:b/>
          <w:bCs/>
          <w:sz w:val="24"/>
          <w:szCs w:val="24"/>
        </w:rPr>
        <w:t xml:space="preserve">Higiene e vigilância sanitária de alimentos. </w:t>
      </w:r>
      <w:r w:rsidRPr="00FF4BDA">
        <w:rPr>
          <w:rFonts w:ascii="Times New Roman" w:hAnsi="Times New Roman" w:cs="Times New Roman"/>
          <w:sz w:val="24"/>
          <w:szCs w:val="24"/>
        </w:rPr>
        <w:t xml:space="preserve">4. ed. São Paulo: Manole, p.1088, 2011. </w:t>
      </w:r>
    </w:p>
    <w:p w:rsidR="00951C29" w:rsidRPr="00FF4BDA" w:rsidRDefault="00951C29" w:rsidP="00951C29">
      <w:pPr>
        <w:pStyle w:val="Default"/>
        <w:jc w:val="both"/>
        <w:rPr>
          <w:color w:val="auto"/>
        </w:rPr>
      </w:pPr>
    </w:p>
    <w:p w:rsidR="00951C29" w:rsidRPr="00FF4BDA" w:rsidRDefault="00951C29" w:rsidP="00951C29">
      <w:pPr>
        <w:pStyle w:val="Default"/>
        <w:jc w:val="both"/>
        <w:rPr>
          <w:color w:val="auto"/>
        </w:rPr>
      </w:pPr>
      <w:r w:rsidRPr="00FF4BDA">
        <w:rPr>
          <w:color w:val="auto"/>
        </w:rPr>
        <w:t xml:space="preserve">GOMES, C.U.S.; MACHADO, E.J.; MÜCKE, N. </w:t>
      </w:r>
      <w:r w:rsidRPr="00FF4BDA">
        <w:rPr>
          <w:b/>
          <w:color w:val="auto"/>
        </w:rPr>
        <w:t xml:space="preserve">Avaliação das metodologias de higienização de hortaliças </w:t>
      </w:r>
      <w:r w:rsidRPr="00FF4BDA">
        <w:rPr>
          <w:b/>
          <w:i/>
          <w:color w:val="auto"/>
        </w:rPr>
        <w:t>in natura</w:t>
      </w:r>
      <w:r w:rsidRPr="00FF4BDA">
        <w:rPr>
          <w:b/>
          <w:color w:val="auto"/>
        </w:rPr>
        <w:t xml:space="preserve"> empregadas pela população de medianeira-PR, utilizando alfaces (</w:t>
      </w:r>
      <w:r w:rsidRPr="00FF4BDA">
        <w:rPr>
          <w:b/>
          <w:i/>
          <w:color w:val="auto"/>
        </w:rPr>
        <w:t>Lactuca sativa</w:t>
      </w:r>
      <w:r w:rsidRPr="00FF4BDA">
        <w:rPr>
          <w:b/>
          <w:color w:val="auto"/>
        </w:rPr>
        <w:t>) de diferentes fontes de adubação.</w:t>
      </w:r>
      <w:r w:rsidR="0002298E" w:rsidRPr="00FF4BDA">
        <w:rPr>
          <w:b/>
          <w:color w:val="auto"/>
        </w:rPr>
        <w:t xml:space="preserve"> </w:t>
      </w:r>
      <w:r w:rsidRPr="00FF4BDA">
        <w:rPr>
          <w:color w:val="auto"/>
        </w:rPr>
        <w:t xml:space="preserve">2011. </w:t>
      </w:r>
      <w:r w:rsidR="0002298E" w:rsidRPr="00FF4BDA">
        <w:rPr>
          <w:color w:val="auto"/>
        </w:rPr>
        <w:t xml:space="preserve">57f. </w:t>
      </w:r>
      <w:r w:rsidRPr="00FF4BDA">
        <w:rPr>
          <w:color w:val="auto"/>
        </w:rPr>
        <w:t>Monografia (Graduação em Tecnologia em Alimentos) – Universidade Tecnológica Federal do Paraná-UTFPR, 2011.</w:t>
      </w:r>
    </w:p>
    <w:p w:rsidR="00951C29" w:rsidRPr="00FF4BDA" w:rsidRDefault="00951C29" w:rsidP="00951C29">
      <w:pPr>
        <w:pStyle w:val="Default"/>
        <w:jc w:val="both"/>
      </w:pPr>
    </w:p>
    <w:p w:rsidR="00951C29" w:rsidRPr="00FF4BDA" w:rsidRDefault="00951C29" w:rsidP="00951C29">
      <w:pPr>
        <w:pStyle w:val="Default"/>
        <w:jc w:val="both"/>
      </w:pPr>
      <w:r w:rsidRPr="00FF4BDA">
        <w:t>GUIMARÃES, A.M.; ALVES, E.G.L.; FIGUEIREDO, H.C.P.; COSTA, G.M.; RODRIGUES, L.S. Freqüência de enteroparasitas em amostras de alface (</w:t>
      </w:r>
      <w:r w:rsidRPr="00FF4BDA">
        <w:rPr>
          <w:i/>
          <w:iCs/>
        </w:rPr>
        <w:t>Lactuca sativa</w:t>
      </w:r>
      <w:r w:rsidRPr="00FF4BDA">
        <w:t xml:space="preserve">) comercializadas em Lavras, Minas Gerais. </w:t>
      </w:r>
      <w:r w:rsidRPr="00FF4BDA">
        <w:rPr>
          <w:b/>
          <w:bCs/>
        </w:rPr>
        <w:t>Rev. Soc. Bras. Med. Trop.</w:t>
      </w:r>
      <w:r w:rsidRPr="00FF4BDA">
        <w:t>, v.36, n.5, p.621-623, 2003.</w:t>
      </w:r>
    </w:p>
    <w:p w:rsidR="00951C29" w:rsidRPr="00FF4BDA" w:rsidRDefault="00951C29" w:rsidP="00951C29">
      <w:pPr>
        <w:pStyle w:val="Default"/>
        <w:jc w:val="both"/>
      </w:pPr>
    </w:p>
    <w:p w:rsidR="000719A0" w:rsidRDefault="000719A0" w:rsidP="00951C29">
      <w:pPr>
        <w:autoSpaceDE w:val="0"/>
        <w:autoSpaceDN w:val="0"/>
        <w:adjustRightInd w:val="0"/>
        <w:spacing w:after="0" w:line="240" w:lineRule="auto"/>
        <w:jc w:val="both"/>
        <w:rPr>
          <w:rFonts w:ascii="Times New Roman" w:hAnsi="Times New Roman" w:cs="Times New Roman"/>
          <w:sz w:val="24"/>
          <w:szCs w:val="24"/>
        </w:rPr>
      </w:pPr>
      <w:r w:rsidRPr="000719A0">
        <w:rPr>
          <w:rFonts w:ascii="Times New Roman" w:hAnsi="Times New Roman" w:cs="Times New Roman"/>
          <w:sz w:val="24"/>
          <w:szCs w:val="24"/>
        </w:rPr>
        <w:t xml:space="preserve">MATTOS, L.M.; MORETTI, C.L.; MOURA, M.A.; MALDONADE, </w:t>
      </w:r>
      <w:r>
        <w:rPr>
          <w:rFonts w:ascii="Times New Roman" w:hAnsi="Times New Roman" w:cs="Times New Roman"/>
          <w:sz w:val="24"/>
          <w:szCs w:val="24"/>
        </w:rPr>
        <w:t xml:space="preserve">I.R.; SILVA, E.Y.Y. Produção segura e rastreabilidade de hortaliças. </w:t>
      </w:r>
      <w:r>
        <w:rPr>
          <w:rFonts w:ascii="Times New Roman" w:hAnsi="Times New Roman" w:cs="Times New Roman"/>
          <w:b/>
          <w:sz w:val="24"/>
          <w:szCs w:val="24"/>
        </w:rPr>
        <w:t xml:space="preserve">Horticultura Brasileira., </w:t>
      </w:r>
      <w:r>
        <w:rPr>
          <w:rFonts w:ascii="Times New Roman" w:hAnsi="Times New Roman" w:cs="Times New Roman"/>
          <w:sz w:val="24"/>
          <w:szCs w:val="24"/>
        </w:rPr>
        <w:t>v.27, p.408-413, 2009.</w:t>
      </w:r>
    </w:p>
    <w:p w:rsidR="000719A0" w:rsidRPr="000719A0" w:rsidRDefault="000719A0" w:rsidP="00951C29">
      <w:pPr>
        <w:autoSpaceDE w:val="0"/>
        <w:autoSpaceDN w:val="0"/>
        <w:adjustRightInd w:val="0"/>
        <w:spacing w:after="0" w:line="240" w:lineRule="auto"/>
        <w:jc w:val="both"/>
        <w:rPr>
          <w:rFonts w:ascii="Times New Roman" w:hAnsi="Times New Roman" w:cs="Times New Roman"/>
          <w:sz w:val="24"/>
          <w:szCs w:val="24"/>
        </w:rPr>
      </w:pPr>
    </w:p>
    <w:p w:rsidR="00951C29" w:rsidRPr="00FF4BDA" w:rsidRDefault="00951C29" w:rsidP="00951C29">
      <w:pPr>
        <w:autoSpaceDE w:val="0"/>
        <w:autoSpaceDN w:val="0"/>
        <w:adjustRightInd w:val="0"/>
        <w:spacing w:after="0" w:line="240" w:lineRule="auto"/>
        <w:jc w:val="both"/>
        <w:rPr>
          <w:rFonts w:ascii="Times New Roman" w:hAnsi="Times New Roman" w:cs="Times New Roman"/>
          <w:sz w:val="24"/>
          <w:szCs w:val="24"/>
        </w:rPr>
      </w:pPr>
      <w:r w:rsidRPr="00FF4BDA">
        <w:rPr>
          <w:rFonts w:ascii="Times New Roman" w:hAnsi="Times New Roman" w:cs="Times New Roman"/>
          <w:sz w:val="24"/>
          <w:szCs w:val="24"/>
        </w:rPr>
        <w:t>MELO, J.C.; GOUVÊIA, M.I. Enteroparasitas em hortaliças comercializadas em</w:t>
      </w:r>
      <w:r w:rsidR="0002298E" w:rsidRPr="00FF4BDA">
        <w:rPr>
          <w:rFonts w:ascii="Times New Roman" w:hAnsi="Times New Roman" w:cs="Times New Roman"/>
          <w:sz w:val="24"/>
          <w:szCs w:val="24"/>
        </w:rPr>
        <w:t xml:space="preserve"> </w:t>
      </w:r>
      <w:r w:rsidRPr="00FF4BDA">
        <w:rPr>
          <w:rFonts w:ascii="Times New Roman" w:hAnsi="Times New Roman" w:cs="Times New Roman"/>
          <w:sz w:val="24"/>
          <w:szCs w:val="24"/>
        </w:rPr>
        <w:t xml:space="preserve">feiras livres na cidade de Muriaé, MG. </w:t>
      </w:r>
      <w:r w:rsidRPr="00FF4BDA">
        <w:rPr>
          <w:rFonts w:ascii="Times New Roman" w:hAnsi="Times New Roman" w:cs="Times New Roman"/>
          <w:b/>
          <w:sz w:val="24"/>
          <w:szCs w:val="24"/>
        </w:rPr>
        <w:t xml:space="preserve">Nutrição Brasil., </w:t>
      </w:r>
      <w:r w:rsidRPr="00FF4BDA">
        <w:rPr>
          <w:rFonts w:ascii="Times New Roman" w:hAnsi="Times New Roman" w:cs="Times New Roman"/>
          <w:sz w:val="24"/>
          <w:szCs w:val="24"/>
        </w:rPr>
        <w:t>v.7. n.2, p.120-124, 2008.</w:t>
      </w:r>
    </w:p>
    <w:p w:rsidR="00951C29" w:rsidRPr="00FF4BDA" w:rsidRDefault="00951C29" w:rsidP="00951C29">
      <w:pPr>
        <w:autoSpaceDE w:val="0"/>
        <w:autoSpaceDN w:val="0"/>
        <w:adjustRightInd w:val="0"/>
        <w:spacing w:after="0" w:line="240" w:lineRule="auto"/>
        <w:jc w:val="both"/>
        <w:rPr>
          <w:rFonts w:ascii="Times New Roman" w:hAnsi="Times New Roman" w:cs="Times New Roman"/>
          <w:sz w:val="24"/>
          <w:szCs w:val="24"/>
        </w:rPr>
      </w:pPr>
    </w:p>
    <w:p w:rsidR="00377422" w:rsidRPr="00377422" w:rsidRDefault="00377422" w:rsidP="00951C29">
      <w:pPr>
        <w:pStyle w:val="Corpodetexto"/>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MORETTI, C.L. Boas práticas agrícolas para a produção de hortaliças. </w:t>
      </w:r>
      <w:r>
        <w:rPr>
          <w:rFonts w:ascii="Times New Roman" w:hAnsi="Times New Roman" w:cs="Times New Roman"/>
          <w:b/>
          <w:sz w:val="24"/>
          <w:szCs w:val="24"/>
        </w:rPr>
        <w:t xml:space="preserve">Horticultura Brasileira., </w:t>
      </w:r>
      <w:r>
        <w:rPr>
          <w:rFonts w:ascii="Times New Roman" w:hAnsi="Times New Roman" w:cs="Times New Roman"/>
          <w:sz w:val="24"/>
          <w:szCs w:val="24"/>
        </w:rPr>
        <w:t>v.21, n.2, 2003.</w:t>
      </w:r>
    </w:p>
    <w:p w:rsidR="00377422" w:rsidRDefault="00377422" w:rsidP="00951C29">
      <w:pPr>
        <w:pStyle w:val="Corpodetexto"/>
        <w:spacing w:after="0" w:line="240" w:lineRule="auto"/>
        <w:jc w:val="both"/>
        <w:rPr>
          <w:rFonts w:ascii="Times New Roman" w:hAnsi="Times New Roman" w:cs="Times New Roman"/>
          <w:sz w:val="24"/>
          <w:szCs w:val="24"/>
        </w:rPr>
      </w:pPr>
    </w:p>
    <w:p w:rsidR="00951C29" w:rsidRPr="00FF4BDA" w:rsidRDefault="00951C29" w:rsidP="00951C29">
      <w:pPr>
        <w:pStyle w:val="Corpodetexto"/>
        <w:spacing w:after="0" w:line="240" w:lineRule="auto"/>
        <w:jc w:val="both"/>
        <w:rPr>
          <w:rFonts w:ascii="Times New Roman" w:hAnsi="Times New Roman" w:cs="Times New Roman"/>
          <w:sz w:val="24"/>
          <w:szCs w:val="24"/>
        </w:rPr>
      </w:pPr>
      <w:r w:rsidRPr="00FF4BDA">
        <w:rPr>
          <w:rFonts w:ascii="Times New Roman" w:hAnsi="Times New Roman" w:cs="Times New Roman"/>
          <w:sz w:val="24"/>
          <w:szCs w:val="24"/>
        </w:rPr>
        <w:t>NERES, A.C., NASCIMENTO, A.H.; LEMOS, K.R.M.; RIBEIRO, E.L.; LEITÃO, V.O.; PACHECO, J.B.P.; DINIZ, D.O.; AVERSI-FERREIRA, R.A.G.M.F.; AVERSI-FERREIRA, T.A. Enteroparasitos em amostras de alface (</w:t>
      </w:r>
      <w:r w:rsidRPr="00FF4BDA">
        <w:rPr>
          <w:rFonts w:ascii="Times New Roman" w:hAnsi="Times New Roman" w:cs="Times New Roman"/>
          <w:i/>
          <w:iCs/>
          <w:sz w:val="24"/>
          <w:szCs w:val="24"/>
        </w:rPr>
        <w:t xml:space="preserve">Lactuva sativa </w:t>
      </w:r>
      <w:r w:rsidRPr="00FF4BDA">
        <w:rPr>
          <w:rFonts w:ascii="Times New Roman" w:hAnsi="Times New Roman" w:cs="Times New Roman"/>
          <w:sz w:val="24"/>
          <w:szCs w:val="24"/>
        </w:rPr>
        <w:t xml:space="preserve">var. </w:t>
      </w:r>
      <w:r w:rsidRPr="00FF4BDA">
        <w:rPr>
          <w:rFonts w:ascii="Times New Roman" w:hAnsi="Times New Roman" w:cs="Times New Roman"/>
          <w:i/>
          <w:iCs/>
          <w:sz w:val="24"/>
          <w:szCs w:val="24"/>
        </w:rPr>
        <w:t>crispa</w:t>
      </w:r>
      <w:r w:rsidRPr="00FF4BDA">
        <w:rPr>
          <w:rFonts w:ascii="Times New Roman" w:hAnsi="Times New Roman" w:cs="Times New Roman"/>
          <w:sz w:val="24"/>
          <w:szCs w:val="24"/>
        </w:rPr>
        <w:t xml:space="preserve">), no município de Anápolis, Goiás, Brasil. </w:t>
      </w:r>
      <w:r w:rsidRPr="00FF4BDA">
        <w:rPr>
          <w:rFonts w:ascii="Times New Roman" w:hAnsi="Times New Roman" w:cs="Times New Roman"/>
          <w:b/>
          <w:sz w:val="24"/>
          <w:szCs w:val="24"/>
        </w:rPr>
        <w:t xml:space="preserve">Biosci. J., </w:t>
      </w:r>
      <w:r w:rsidRPr="00FF4BDA">
        <w:rPr>
          <w:rFonts w:ascii="Times New Roman" w:hAnsi="Times New Roman" w:cs="Times New Roman"/>
          <w:sz w:val="24"/>
          <w:szCs w:val="24"/>
        </w:rPr>
        <w:t>v. 27, n. 2, p. 336-341, 2011.</w:t>
      </w:r>
    </w:p>
    <w:p w:rsidR="00951C29" w:rsidRPr="00FF4BDA" w:rsidRDefault="00951C29" w:rsidP="00951C29">
      <w:pPr>
        <w:pStyle w:val="Corpodetexto"/>
        <w:spacing w:after="0" w:line="240" w:lineRule="auto"/>
        <w:jc w:val="both"/>
        <w:rPr>
          <w:rFonts w:ascii="Times New Roman" w:hAnsi="Times New Roman" w:cs="Times New Roman"/>
          <w:sz w:val="24"/>
          <w:szCs w:val="24"/>
        </w:rPr>
      </w:pPr>
    </w:p>
    <w:p w:rsidR="00951C29" w:rsidRPr="00FF4BDA" w:rsidRDefault="00951C29" w:rsidP="00951C29">
      <w:pPr>
        <w:pStyle w:val="Corpodetexto"/>
        <w:spacing w:after="0" w:line="240" w:lineRule="auto"/>
        <w:jc w:val="both"/>
        <w:rPr>
          <w:rFonts w:ascii="Times New Roman" w:hAnsi="Times New Roman" w:cs="Times New Roman"/>
          <w:sz w:val="24"/>
          <w:szCs w:val="24"/>
        </w:rPr>
      </w:pPr>
      <w:r w:rsidRPr="00FF4BDA">
        <w:rPr>
          <w:rFonts w:ascii="Times New Roman" w:hAnsi="Times New Roman" w:cs="Times New Roman"/>
          <w:sz w:val="24"/>
          <w:szCs w:val="24"/>
        </w:rPr>
        <w:t xml:space="preserve">NEVES, D.P.; MELO, A.L.; LINARDI, P.M.; VITOR, R.W.A. </w:t>
      </w:r>
      <w:r w:rsidRPr="00FF4BDA">
        <w:rPr>
          <w:rFonts w:ascii="Times New Roman" w:hAnsi="Times New Roman" w:cs="Times New Roman"/>
          <w:b/>
          <w:sz w:val="24"/>
          <w:szCs w:val="24"/>
        </w:rPr>
        <w:t>Parasitologia Humana.</w:t>
      </w:r>
      <w:r w:rsidRPr="00FF4BDA">
        <w:rPr>
          <w:rFonts w:ascii="Times New Roman" w:hAnsi="Times New Roman" w:cs="Times New Roman"/>
          <w:sz w:val="24"/>
          <w:szCs w:val="24"/>
        </w:rPr>
        <w:t xml:space="preserve"> 11. ed. São Paulo: Atheneu, 2010.</w:t>
      </w:r>
    </w:p>
    <w:p w:rsidR="00951C29" w:rsidRPr="00FF4BDA" w:rsidRDefault="00951C29" w:rsidP="00951C29">
      <w:pPr>
        <w:pStyle w:val="Corpodetexto"/>
        <w:spacing w:after="0" w:line="240" w:lineRule="auto"/>
        <w:jc w:val="both"/>
        <w:rPr>
          <w:rFonts w:ascii="Times New Roman" w:hAnsi="Times New Roman" w:cs="Times New Roman"/>
          <w:sz w:val="24"/>
          <w:szCs w:val="24"/>
        </w:rPr>
      </w:pPr>
    </w:p>
    <w:p w:rsidR="00951C29" w:rsidRPr="00FF4BDA" w:rsidRDefault="00951C29" w:rsidP="00951C29">
      <w:pPr>
        <w:autoSpaceDE w:val="0"/>
        <w:autoSpaceDN w:val="0"/>
        <w:adjustRightInd w:val="0"/>
        <w:spacing w:after="0" w:line="240" w:lineRule="auto"/>
        <w:jc w:val="both"/>
        <w:rPr>
          <w:rFonts w:ascii="Times New Roman" w:hAnsi="Times New Roman" w:cs="Times New Roman"/>
          <w:sz w:val="24"/>
          <w:szCs w:val="24"/>
        </w:rPr>
      </w:pPr>
      <w:r w:rsidRPr="00FF4BDA">
        <w:rPr>
          <w:rFonts w:ascii="Times New Roman" w:hAnsi="Times New Roman" w:cs="Times New Roman"/>
          <w:sz w:val="24"/>
          <w:szCs w:val="24"/>
        </w:rPr>
        <w:t xml:space="preserve">NEVES, D.P.; FILIPPIS, T. </w:t>
      </w:r>
      <w:r w:rsidRPr="00FF4BDA">
        <w:rPr>
          <w:rFonts w:ascii="Times New Roman" w:hAnsi="Times New Roman" w:cs="Times New Roman"/>
          <w:b/>
          <w:bCs/>
          <w:sz w:val="24"/>
          <w:szCs w:val="24"/>
        </w:rPr>
        <w:t>Parasitologia Básica</w:t>
      </w:r>
      <w:r w:rsidRPr="00FF4BDA">
        <w:rPr>
          <w:rFonts w:ascii="Times New Roman" w:hAnsi="Times New Roman" w:cs="Times New Roman"/>
          <w:sz w:val="24"/>
          <w:szCs w:val="24"/>
        </w:rPr>
        <w:t xml:space="preserve">. Belo Horizonte: Coopmed, p.134, 2003. </w:t>
      </w:r>
    </w:p>
    <w:p w:rsidR="00951C29" w:rsidRPr="00FF4BDA" w:rsidRDefault="00951C29" w:rsidP="00951C29">
      <w:pPr>
        <w:autoSpaceDE w:val="0"/>
        <w:autoSpaceDN w:val="0"/>
        <w:adjustRightInd w:val="0"/>
        <w:spacing w:after="0" w:line="240" w:lineRule="auto"/>
        <w:jc w:val="both"/>
        <w:rPr>
          <w:rFonts w:ascii="Times New Roman" w:hAnsi="Times New Roman" w:cs="Times New Roman"/>
          <w:sz w:val="24"/>
          <w:szCs w:val="24"/>
        </w:rPr>
      </w:pPr>
    </w:p>
    <w:p w:rsidR="00951C29" w:rsidRPr="00FF4BDA" w:rsidRDefault="00951C29" w:rsidP="00951C29">
      <w:pPr>
        <w:autoSpaceDE w:val="0"/>
        <w:autoSpaceDN w:val="0"/>
        <w:adjustRightInd w:val="0"/>
        <w:spacing w:after="0" w:line="240" w:lineRule="auto"/>
        <w:jc w:val="both"/>
        <w:rPr>
          <w:rFonts w:ascii="Times New Roman" w:hAnsi="Times New Roman" w:cs="Times New Roman"/>
          <w:sz w:val="24"/>
          <w:szCs w:val="24"/>
        </w:rPr>
      </w:pPr>
      <w:r w:rsidRPr="00FF4BDA">
        <w:rPr>
          <w:rFonts w:ascii="Times New Roman" w:hAnsi="Times New Roman" w:cs="Times New Roman"/>
          <w:sz w:val="24"/>
          <w:szCs w:val="24"/>
        </w:rPr>
        <w:t xml:space="preserve">NOLLA, A.C.; CANTOS, G.A. Relação entre ocorrência de enteroparasitoses em manipuladores de alimentos e aspectos epidemiológicos em Florianópolis-SC. </w:t>
      </w:r>
      <w:r w:rsidRPr="00FF4BDA">
        <w:rPr>
          <w:rFonts w:ascii="Times New Roman" w:hAnsi="Times New Roman" w:cs="Times New Roman"/>
          <w:b/>
          <w:iCs/>
          <w:sz w:val="24"/>
          <w:szCs w:val="24"/>
        </w:rPr>
        <w:t xml:space="preserve">Cad. Saúde Pública., </w:t>
      </w:r>
      <w:r w:rsidRPr="00FF4BDA">
        <w:rPr>
          <w:rFonts w:ascii="Times New Roman" w:hAnsi="Times New Roman" w:cs="Times New Roman"/>
          <w:iCs/>
          <w:sz w:val="24"/>
          <w:szCs w:val="24"/>
        </w:rPr>
        <w:t>v.</w:t>
      </w:r>
      <w:r w:rsidRPr="00FF4BDA">
        <w:rPr>
          <w:rFonts w:ascii="Times New Roman" w:hAnsi="Times New Roman" w:cs="Times New Roman"/>
          <w:sz w:val="24"/>
          <w:szCs w:val="24"/>
        </w:rPr>
        <w:t>21, p.109-18, 2005.</w:t>
      </w:r>
    </w:p>
    <w:p w:rsidR="00951C29" w:rsidRPr="00FF4BDA" w:rsidRDefault="00951C29" w:rsidP="00951C29">
      <w:pPr>
        <w:pStyle w:val="Corpodetexto"/>
        <w:spacing w:after="0" w:line="240" w:lineRule="auto"/>
        <w:jc w:val="both"/>
        <w:rPr>
          <w:rFonts w:ascii="Times New Roman" w:hAnsi="Times New Roman" w:cs="Times New Roman"/>
          <w:sz w:val="24"/>
          <w:szCs w:val="24"/>
        </w:rPr>
      </w:pPr>
    </w:p>
    <w:p w:rsidR="00951C29" w:rsidRPr="00FF4BDA" w:rsidRDefault="00951C29" w:rsidP="00951C29">
      <w:pPr>
        <w:pStyle w:val="Corpodetexto"/>
        <w:spacing w:after="0" w:line="240" w:lineRule="auto"/>
        <w:jc w:val="both"/>
        <w:rPr>
          <w:rFonts w:ascii="Times New Roman" w:hAnsi="Times New Roman" w:cs="Times New Roman"/>
          <w:sz w:val="24"/>
          <w:szCs w:val="24"/>
        </w:rPr>
      </w:pPr>
      <w:r w:rsidRPr="00FF4BDA">
        <w:rPr>
          <w:rFonts w:ascii="Times New Roman" w:hAnsi="Times New Roman" w:cs="Times New Roman"/>
          <w:sz w:val="24"/>
          <w:szCs w:val="24"/>
        </w:rPr>
        <w:t>OLIVEIRA, D.C.S.; BRITO, J.K.; MAIA, M.C. Avaliação parasitológica em amostras de alfaces (</w:t>
      </w:r>
      <w:r w:rsidRPr="00FF4BDA">
        <w:rPr>
          <w:rFonts w:ascii="Times New Roman" w:hAnsi="Times New Roman" w:cs="Times New Roman"/>
          <w:i/>
          <w:sz w:val="24"/>
          <w:szCs w:val="24"/>
        </w:rPr>
        <w:t>L</w:t>
      </w:r>
      <w:r w:rsidRPr="00FF4BDA">
        <w:rPr>
          <w:rFonts w:ascii="Times New Roman" w:hAnsi="Times New Roman" w:cs="Times New Roman"/>
          <w:i/>
          <w:iCs/>
          <w:sz w:val="24"/>
          <w:szCs w:val="24"/>
        </w:rPr>
        <w:t>actuca sativa</w:t>
      </w:r>
      <w:r w:rsidRPr="00FF4BDA">
        <w:rPr>
          <w:rFonts w:ascii="Times New Roman" w:hAnsi="Times New Roman" w:cs="Times New Roman"/>
          <w:sz w:val="24"/>
          <w:szCs w:val="24"/>
        </w:rPr>
        <w:t xml:space="preserve">) comercializadas em supermercados de Ipatinga, Minas Gerais. </w:t>
      </w:r>
      <w:r w:rsidRPr="00FF4BDA">
        <w:rPr>
          <w:rFonts w:ascii="Times New Roman" w:hAnsi="Times New Roman" w:cs="Times New Roman"/>
          <w:b/>
          <w:sz w:val="24"/>
          <w:szCs w:val="24"/>
        </w:rPr>
        <w:t xml:space="preserve">Nutrir Gerais: Revista Digital de Nutrição., </w:t>
      </w:r>
      <w:r w:rsidRPr="00FF4BDA">
        <w:rPr>
          <w:rFonts w:ascii="Times New Roman" w:hAnsi="Times New Roman" w:cs="Times New Roman"/>
          <w:sz w:val="24"/>
          <w:szCs w:val="24"/>
        </w:rPr>
        <w:t>v.6, n.11, p.933-944, 2012.</w:t>
      </w:r>
    </w:p>
    <w:p w:rsidR="00951C29" w:rsidRPr="00FF4BDA" w:rsidRDefault="00951C29" w:rsidP="00951C29">
      <w:pPr>
        <w:pStyle w:val="Corpodetexto"/>
        <w:spacing w:after="0" w:line="240" w:lineRule="auto"/>
        <w:jc w:val="both"/>
        <w:rPr>
          <w:rFonts w:ascii="Times New Roman" w:hAnsi="Times New Roman" w:cs="Times New Roman"/>
          <w:sz w:val="24"/>
          <w:szCs w:val="24"/>
        </w:rPr>
      </w:pPr>
    </w:p>
    <w:p w:rsidR="00951C29" w:rsidRPr="00FF4BDA" w:rsidRDefault="00951C29" w:rsidP="00951C29">
      <w:pPr>
        <w:pStyle w:val="Corpodetexto"/>
        <w:spacing w:after="0" w:line="240" w:lineRule="auto"/>
        <w:jc w:val="both"/>
        <w:rPr>
          <w:rFonts w:ascii="Times New Roman" w:hAnsi="Times New Roman" w:cs="Times New Roman"/>
          <w:sz w:val="24"/>
          <w:szCs w:val="24"/>
        </w:rPr>
      </w:pPr>
      <w:r w:rsidRPr="00FF4BDA">
        <w:rPr>
          <w:rFonts w:ascii="Times New Roman" w:hAnsi="Times New Roman" w:cs="Times New Roman"/>
          <w:sz w:val="24"/>
          <w:szCs w:val="24"/>
        </w:rPr>
        <w:t xml:space="preserve">OLIVEIRA, C.A.F.; GERMANO, P.M.L. Estudo da ocorrência de enteroparasitas em hortaliças comercializadas na região metropolitana de São Paulo, SP, Brasil. I- Pesquisa de helmintos. </w:t>
      </w:r>
      <w:r w:rsidRPr="00FF4BDA">
        <w:rPr>
          <w:rFonts w:ascii="Times New Roman" w:hAnsi="Times New Roman" w:cs="Times New Roman"/>
          <w:b/>
          <w:sz w:val="24"/>
          <w:szCs w:val="24"/>
        </w:rPr>
        <w:t>Rev.</w:t>
      </w:r>
      <w:r w:rsidR="0002298E" w:rsidRPr="00FF4BDA">
        <w:rPr>
          <w:rFonts w:ascii="Times New Roman" w:hAnsi="Times New Roman" w:cs="Times New Roman"/>
          <w:b/>
          <w:sz w:val="24"/>
          <w:szCs w:val="24"/>
        </w:rPr>
        <w:t xml:space="preserve"> </w:t>
      </w:r>
      <w:r w:rsidRPr="00FF4BDA">
        <w:rPr>
          <w:rFonts w:ascii="Times New Roman" w:hAnsi="Times New Roman" w:cs="Times New Roman"/>
          <w:b/>
          <w:sz w:val="24"/>
          <w:szCs w:val="24"/>
        </w:rPr>
        <w:t xml:space="preserve">Saúde Pública., </w:t>
      </w:r>
      <w:r w:rsidRPr="00FF4BDA">
        <w:rPr>
          <w:rFonts w:ascii="Times New Roman" w:hAnsi="Times New Roman" w:cs="Times New Roman"/>
          <w:sz w:val="24"/>
          <w:szCs w:val="24"/>
        </w:rPr>
        <w:t>v.26, p.283-289, 1992.</w:t>
      </w:r>
    </w:p>
    <w:p w:rsidR="00951C29" w:rsidRPr="00FF4BDA" w:rsidRDefault="00951C29" w:rsidP="00951C29">
      <w:pPr>
        <w:autoSpaceDE w:val="0"/>
        <w:autoSpaceDN w:val="0"/>
        <w:adjustRightInd w:val="0"/>
        <w:spacing w:after="0" w:line="240" w:lineRule="auto"/>
        <w:jc w:val="both"/>
        <w:rPr>
          <w:rFonts w:ascii="Times New Roman" w:eastAsia="TimesNewRomanPSMT" w:hAnsi="Times New Roman" w:cs="Times New Roman"/>
          <w:sz w:val="24"/>
          <w:szCs w:val="24"/>
        </w:rPr>
      </w:pPr>
    </w:p>
    <w:p w:rsidR="00951C29" w:rsidRPr="00FF4BDA" w:rsidRDefault="00951C29" w:rsidP="00951C29">
      <w:pPr>
        <w:autoSpaceDE w:val="0"/>
        <w:autoSpaceDN w:val="0"/>
        <w:adjustRightInd w:val="0"/>
        <w:spacing w:after="0" w:line="240" w:lineRule="auto"/>
        <w:jc w:val="both"/>
        <w:rPr>
          <w:rFonts w:ascii="Times New Roman" w:hAnsi="Times New Roman" w:cs="Times New Roman"/>
          <w:sz w:val="24"/>
          <w:szCs w:val="24"/>
        </w:rPr>
      </w:pPr>
      <w:r w:rsidRPr="00FF4BDA">
        <w:rPr>
          <w:rFonts w:ascii="Times New Roman" w:hAnsi="Times New Roman" w:cs="Times New Roman"/>
          <w:sz w:val="24"/>
          <w:szCs w:val="24"/>
        </w:rPr>
        <w:t xml:space="preserve">REZENDE, C.H.A.; COSTA-CRUZ, J.M.; GENNARI-CARDOSO, M. Enteroparasitoses em manipuladores de alimentos de escolas públicas em Uberlândia (Minas Gerais), Brasil. </w:t>
      </w:r>
      <w:r w:rsidRPr="00FF4BDA">
        <w:rPr>
          <w:rFonts w:ascii="Times New Roman" w:hAnsi="Times New Roman" w:cs="Times New Roman"/>
          <w:b/>
          <w:iCs/>
          <w:sz w:val="24"/>
          <w:szCs w:val="24"/>
        </w:rPr>
        <w:t xml:space="preserve">Rev. Panam. Saúde Pública., </w:t>
      </w:r>
      <w:r w:rsidRPr="00FF4BDA">
        <w:rPr>
          <w:rFonts w:ascii="Times New Roman" w:hAnsi="Times New Roman" w:cs="Times New Roman"/>
          <w:iCs/>
          <w:sz w:val="24"/>
          <w:szCs w:val="24"/>
        </w:rPr>
        <w:t>v.</w:t>
      </w:r>
      <w:r w:rsidRPr="00FF4BDA">
        <w:rPr>
          <w:rFonts w:ascii="Times New Roman" w:hAnsi="Times New Roman" w:cs="Times New Roman"/>
          <w:sz w:val="24"/>
          <w:szCs w:val="24"/>
        </w:rPr>
        <w:t xml:space="preserve">2, n.6, p.392-7,1997. </w:t>
      </w:r>
    </w:p>
    <w:p w:rsidR="00951C29" w:rsidRPr="00FF4BDA" w:rsidRDefault="00951C29" w:rsidP="00951C29">
      <w:pPr>
        <w:autoSpaceDE w:val="0"/>
        <w:autoSpaceDN w:val="0"/>
        <w:adjustRightInd w:val="0"/>
        <w:spacing w:after="0" w:line="240" w:lineRule="auto"/>
        <w:jc w:val="both"/>
        <w:rPr>
          <w:rFonts w:ascii="Times New Roman" w:hAnsi="Times New Roman" w:cs="Times New Roman"/>
          <w:sz w:val="24"/>
          <w:szCs w:val="24"/>
        </w:rPr>
      </w:pPr>
    </w:p>
    <w:p w:rsidR="00951C29" w:rsidRPr="00BB0810" w:rsidRDefault="00951C29" w:rsidP="00951C29">
      <w:pPr>
        <w:pStyle w:val="Default"/>
        <w:jc w:val="both"/>
        <w:rPr>
          <w:color w:val="auto"/>
          <w:lang w:val="en-US"/>
        </w:rPr>
      </w:pPr>
      <w:r w:rsidRPr="00FF4BDA">
        <w:rPr>
          <w:color w:val="auto"/>
        </w:rPr>
        <w:t xml:space="preserve">SANTANA, L.R.R.; CARVALHO, R.D.S.; LEITE, C.C.; ALCÂNTARA, L.M.; OLIVEIRA, T.W.S.; RODRIGUES, B.M. </w:t>
      </w:r>
      <w:r w:rsidRPr="00FF4BDA">
        <w:rPr>
          <w:bCs/>
          <w:color w:val="auto"/>
        </w:rPr>
        <w:t>Qualidade física, microbiológica e parasitológica de alfaces (</w:t>
      </w:r>
      <w:r w:rsidRPr="00FF4BDA">
        <w:rPr>
          <w:i/>
          <w:iCs/>
          <w:color w:val="auto"/>
        </w:rPr>
        <w:t>Lactuca sativa</w:t>
      </w:r>
      <w:r w:rsidRPr="00FF4BDA">
        <w:rPr>
          <w:bCs/>
          <w:color w:val="auto"/>
        </w:rPr>
        <w:t xml:space="preserve">) de </w:t>
      </w:r>
      <w:r w:rsidRPr="00FF4BDA">
        <w:rPr>
          <w:color w:val="auto"/>
        </w:rPr>
        <w:t>d</w:t>
      </w:r>
      <w:r w:rsidRPr="00FF4BDA">
        <w:rPr>
          <w:bCs/>
          <w:color w:val="auto"/>
        </w:rPr>
        <w:t>if</w:t>
      </w:r>
      <w:r w:rsidRPr="00FF4BDA">
        <w:rPr>
          <w:color w:val="auto"/>
        </w:rPr>
        <w:t>e</w:t>
      </w:r>
      <w:r w:rsidRPr="00FF4BDA">
        <w:rPr>
          <w:bCs/>
          <w:color w:val="auto"/>
        </w:rPr>
        <w:t>r</w:t>
      </w:r>
      <w:r w:rsidRPr="00FF4BDA">
        <w:rPr>
          <w:color w:val="auto"/>
        </w:rPr>
        <w:t>e</w:t>
      </w:r>
      <w:r w:rsidRPr="00FF4BDA">
        <w:rPr>
          <w:bCs/>
          <w:color w:val="auto"/>
        </w:rPr>
        <w:t>nt</w:t>
      </w:r>
      <w:r w:rsidRPr="00FF4BDA">
        <w:rPr>
          <w:color w:val="auto"/>
        </w:rPr>
        <w:t>e</w:t>
      </w:r>
      <w:r w:rsidRPr="00FF4BDA">
        <w:rPr>
          <w:bCs/>
          <w:color w:val="auto"/>
        </w:rPr>
        <w:t>s sist</w:t>
      </w:r>
      <w:r w:rsidRPr="00FF4BDA">
        <w:rPr>
          <w:color w:val="auto"/>
        </w:rPr>
        <w:t>e</w:t>
      </w:r>
      <w:r w:rsidRPr="00FF4BDA">
        <w:rPr>
          <w:bCs/>
          <w:color w:val="auto"/>
        </w:rPr>
        <w:t xml:space="preserve">mas </w:t>
      </w:r>
      <w:r w:rsidRPr="00FF4BDA">
        <w:rPr>
          <w:color w:val="auto"/>
        </w:rPr>
        <w:t xml:space="preserve">de </w:t>
      </w:r>
      <w:r w:rsidRPr="00FF4BDA">
        <w:rPr>
          <w:bCs/>
          <w:color w:val="auto"/>
        </w:rPr>
        <w:t>cultivo.</w:t>
      </w:r>
      <w:r w:rsidR="0002298E" w:rsidRPr="00FF4BDA">
        <w:rPr>
          <w:bCs/>
          <w:color w:val="auto"/>
        </w:rPr>
        <w:t xml:space="preserve"> </w:t>
      </w:r>
      <w:r w:rsidRPr="00FF4BDA">
        <w:rPr>
          <w:b/>
          <w:color w:val="auto"/>
        </w:rPr>
        <w:t xml:space="preserve">Ciênc. </w:t>
      </w:r>
      <w:r w:rsidRPr="00BB0810">
        <w:rPr>
          <w:b/>
          <w:color w:val="auto"/>
        </w:rPr>
        <w:t xml:space="preserve">Tecnol. </w:t>
      </w:r>
      <w:r w:rsidRPr="00BB0810">
        <w:rPr>
          <w:b/>
          <w:color w:val="auto"/>
          <w:lang w:val="en-US"/>
        </w:rPr>
        <w:t xml:space="preserve">Aliment., </w:t>
      </w:r>
      <w:r w:rsidRPr="00BB0810">
        <w:rPr>
          <w:color w:val="auto"/>
          <w:lang w:val="en-US"/>
        </w:rPr>
        <w:t>v.26, n.2, p.264-269, 2006.</w:t>
      </w:r>
    </w:p>
    <w:p w:rsidR="00951C29" w:rsidRPr="00BB0810" w:rsidRDefault="00951C29" w:rsidP="00951C29">
      <w:pPr>
        <w:pStyle w:val="Default"/>
        <w:jc w:val="both"/>
        <w:rPr>
          <w:color w:val="auto"/>
          <w:lang w:val="en-US"/>
        </w:rPr>
      </w:pPr>
    </w:p>
    <w:p w:rsidR="00951C29" w:rsidRPr="00BB0810" w:rsidRDefault="00951C29" w:rsidP="00951C29">
      <w:pPr>
        <w:autoSpaceDE w:val="0"/>
        <w:autoSpaceDN w:val="0"/>
        <w:adjustRightInd w:val="0"/>
        <w:spacing w:after="0" w:line="240" w:lineRule="auto"/>
        <w:jc w:val="both"/>
        <w:rPr>
          <w:rFonts w:ascii="Times New Roman" w:eastAsia="TimesNewRomanPSMT" w:hAnsi="Times New Roman" w:cs="Times New Roman"/>
          <w:sz w:val="24"/>
          <w:szCs w:val="24"/>
        </w:rPr>
      </w:pPr>
      <w:r w:rsidRPr="00BB0810">
        <w:rPr>
          <w:rFonts w:ascii="Times New Roman" w:eastAsia="TimesNewRomanPSMT" w:hAnsi="Times New Roman" w:cs="Times New Roman"/>
          <w:sz w:val="24"/>
          <w:szCs w:val="24"/>
          <w:lang w:val="en-US"/>
        </w:rPr>
        <w:t>SANTOS, Y.O.; ALMEIDA, R.C.C.; GUIMARÃES, A.G.; ALMEIDA, P. F. Hygienic-sanitary quality of vegetables and evaluation of treatments for the elimination of</w:t>
      </w:r>
      <w:r w:rsidR="0002298E" w:rsidRPr="00BB0810">
        <w:rPr>
          <w:rFonts w:ascii="Times New Roman" w:eastAsia="TimesNewRomanPSMT" w:hAnsi="Times New Roman" w:cs="Times New Roman"/>
          <w:sz w:val="24"/>
          <w:szCs w:val="24"/>
          <w:lang w:val="en-US"/>
        </w:rPr>
        <w:t xml:space="preserve"> </w:t>
      </w:r>
      <w:r w:rsidRPr="00BB0810">
        <w:rPr>
          <w:rFonts w:ascii="Times New Roman" w:eastAsia="TimesNewRomanPSMT" w:hAnsi="Times New Roman" w:cs="Times New Roman"/>
          <w:sz w:val="24"/>
          <w:szCs w:val="24"/>
          <w:lang w:val="en-US"/>
        </w:rPr>
        <w:t xml:space="preserve">indigenous </w:t>
      </w:r>
      <w:r w:rsidRPr="00BB0810">
        <w:rPr>
          <w:rFonts w:ascii="Times New Roman" w:eastAsia="TimesNewRomanPSMT" w:hAnsi="Times New Roman" w:cs="Times New Roman"/>
          <w:i/>
          <w:sz w:val="24"/>
          <w:szCs w:val="24"/>
          <w:lang w:val="en-US"/>
        </w:rPr>
        <w:t>E. coli</w:t>
      </w:r>
      <w:r w:rsidRPr="00BB0810">
        <w:rPr>
          <w:rFonts w:ascii="Times New Roman" w:eastAsia="TimesNewRomanPSMT" w:hAnsi="Times New Roman" w:cs="Times New Roman"/>
          <w:sz w:val="24"/>
          <w:szCs w:val="24"/>
          <w:lang w:val="en-US"/>
        </w:rPr>
        <w:t xml:space="preserve"> and </w:t>
      </w:r>
      <w:r w:rsidRPr="00BB0810">
        <w:rPr>
          <w:rFonts w:ascii="Times New Roman" w:eastAsia="TimesNewRomanPSMT" w:hAnsi="Times New Roman" w:cs="Times New Roman"/>
          <w:i/>
          <w:sz w:val="24"/>
          <w:szCs w:val="24"/>
          <w:lang w:val="en-US"/>
        </w:rPr>
        <w:t>E.</w:t>
      </w:r>
      <w:r w:rsidRPr="00BB0810">
        <w:rPr>
          <w:rFonts w:ascii="Times New Roman" w:eastAsia="TimesNewRomanPSMT" w:hAnsi="Times New Roman" w:cs="Times New Roman"/>
          <w:sz w:val="24"/>
          <w:szCs w:val="24"/>
          <w:lang w:val="en-US"/>
        </w:rPr>
        <w:t xml:space="preserve"> </w:t>
      </w:r>
      <w:r w:rsidRPr="00BB0810">
        <w:rPr>
          <w:rFonts w:ascii="Times New Roman" w:eastAsia="TimesNewRomanPSMT" w:hAnsi="Times New Roman" w:cs="Times New Roman"/>
          <w:i/>
          <w:sz w:val="24"/>
          <w:szCs w:val="24"/>
          <w:lang w:val="en-US"/>
        </w:rPr>
        <w:t>coli</w:t>
      </w:r>
      <w:r w:rsidRPr="00BB0810">
        <w:rPr>
          <w:rFonts w:ascii="Times New Roman" w:eastAsia="TimesNewRomanPSMT" w:hAnsi="Times New Roman" w:cs="Times New Roman"/>
          <w:sz w:val="24"/>
          <w:szCs w:val="24"/>
          <w:lang w:val="en-US"/>
        </w:rPr>
        <w:t xml:space="preserve"> O157:H7 from the surface of leaves of lettuce (</w:t>
      </w:r>
      <w:r w:rsidRPr="00BB0810">
        <w:rPr>
          <w:rFonts w:ascii="Times New Roman" w:eastAsia="TimesNewRomanPSMT" w:hAnsi="Times New Roman" w:cs="Times New Roman"/>
          <w:i/>
          <w:iCs/>
          <w:sz w:val="24"/>
          <w:szCs w:val="24"/>
          <w:lang w:val="en-US"/>
        </w:rPr>
        <w:t>Lactuca</w:t>
      </w:r>
      <w:r w:rsidR="0002298E" w:rsidRPr="00BB0810">
        <w:rPr>
          <w:rFonts w:ascii="Times New Roman" w:eastAsia="TimesNewRomanPSMT" w:hAnsi="Times New Roman" w:cs="Times New Roman"/>
          <w:sz w:val="24"/>
          <w:szCs w:val="24"/>
          <w:lang w:val="en-US"/>
        </w:rPr>
        <w:t xml:space="preserve"> </w:t>
      </w:r>
      <w:r w:rsidRPr="00BB0810">
        <w:rPr>
          <w:rFonts w:ascii="Times New Roman" w:eastAsia="TimesNewRomanPSMT" w:hAnsi="Times New Roman" w:cs="Times New Roman"/>
          <w:i/>
          <w:iCs/>
          <w:sz w:val="24"/>
          <w:szCs w:val="24"/>
          <w:lang w:val="en-US"/>
        </w:rPr>
        <w:t>sativa L</w:t>
      </w:r>
      <w:r w:rsidRPr="00BB0810">
        <w:rPr>
          <w:rFonts w:ascii="Times New Roman" w:eastAsia="TimesNewRomanPSMT" w:hAnsi="Times New Roman" w:cs="Times New Roman"/>
          <w:sz w:val="24"/>
          <w:szCs w:val="24"/>
          <w:lang w:val="en-US"/>
        </w:rPr>
        <w:t xml:space="preserve">.). </w:t>
      </w:r>
      <w:r w:rsidRPr="00BB0810">
        <w:rPr>
          <w:rFonts w:ascii="Times New Roman" w:eastAsia="TimesNewRomanPSMT" w:hAnsi="Times New Roman" w:cs="Times New Roman"/>
          <w:b/>
          <w:sz w:val="24"/>
          <w:szCs w:val="24"/>
        </w:rPr>
        <w:t xml:space="preserve">Ciênc. Tecnol. Aliment., </w:t>
      </w:r>
      <w:r w:rsidRPr="00BB0810">
        <w:rPr>
          <w:rFonts w:ascii="Times New Roman" w:eastAsia="TimesNewRomanPSMT" w:hAnsi="Times New Roman" w:cs="Times New Roman"/>
          <w:sz w:val="24"/>
          <w:szCs w:val="24"/>
        </w:rPr>
        <w:t>v. 30, n. 4, p. 1083-1098, 2010.</w:t>
      </w:r>
    </w:p>
    <w:p w:rsidR="00951C29" w:rsidRPr="00BB0810" w:rsidRDefault="00951C29" w:rsidP="00951C29">
      <w:pPr>
        <w:pStyle w:val="Default"/>
        <w:jc w:val="both"/>
        <w:rPr>
          <w:color w:val="auto"/>
        </w:rPr>
      </w:pPr>
    </w:p>
    <w:p w:rsidR="00BB0810" w:rsidRPr="00BB0810" w:rsidRDefault="00BB0810" w:rsidP="00951C29">
      <w:pPr>
        <w:autoSpaceDE w:val="0"/>
        <w:autoSpaceDN w:val="0"/>
        <w:adjustRightInd w:val="0"/>
        <w:spacing w:after="0" w:line="240" w:lineRule="auto"/>
        <w:jc w:val="both"/>
        <w:rPr>
          <w:rFonts w:ascii="Times New Roman" w:hAnsi="Times New Roman" w:cs="Times New Roman"/>
          <w:iCs/>
          <w:sz w:val="24"/>
          <w:szCs w:val="24"/>
        </w:rPr>
      </w:pPr>
      <w:r w:rsidRPr="00BB0810">
        <w:rPr>
          <w:rFonts w:ascii="Times New Roman" w:hAnsi="Times New Roman" w:cs="Times New Roman"/>
          <w:sz w:val="24"/>
          <w:szCs w:val="24"/>
        </w:rPr>
        <w:t>SIL</w:t>
      </w:r>
      <w:r>
        <w:rPr>
          <w:rFonts w:ascii="Times New Roman" w:hAnsi="Times New Roman" w:cs="Times New Roman"/>
          <w:sz w:val="24"/>
          <w:szCs w:val="24"/>
        </w:rPr>
        <w:t>VA, C.G.M.; ANDRADE, S.A.C.; STAMFORD, T.L.</w:t>
      </w:r>
      <w:r w:rsidRPr="00BB0810">
        <w:rPr>
          <w:rFonts w:ascii="Times New Roman" w:hAnsi="Times New Roman" w:cs="Times New Roman"/>
          <w:sz w:val="24"/>
          <w:szCs w:val="24"/>
        </w:rPr>
        <w:t xml:space="preserve">M. Ocorrência de </w:t>
      </w:r>
      <w:r w:rsidRPr="00BB0810">
        <w:rPr>
          <w:rFonts w:ascii="Times New Roman" w:hAnsi="Times New Roman" w:cs="Times New Roman"/>
          <w:i/>
          <w:sz w:val="24"/>
          <w:szCs w:val="24"/>
        </w:rPr>
        <w:t>Cryptosporidium</w:t>
      </w:r>
      <w:r w:rsidRPr="00BB0810">
        <w:rPr>
          <w:rFonts w:ascii="Times New Roman" w:hAnsi="Times New Roman" w:cs="Times New Roman"/>
          <w:sz w:val="24"/>
          <w:szCs w:val="24"/>
        </w:rPr>
        <w:t xml:space="preserve"> spp. e outros parasitas em hortaliças consumidas in natura, no Recife. </w:t>
      </w:r>
      <w:r w:rsidRPr="001758C4">
        <w:rPr>
          <w:rFonts w:ascii="Times New Roman" w:hAnsi="Times New Roman" w:cs="Times New Roman"/>
          <w:b/>
          <w:sz w:val="24"/>
          <w:szCs w:val="24"/>
        </w:rPr>
        <w:t>Ciências da Saúde Coletiva,</w:t>
      </w:r>
      <w:r w:rsidRPr="00BB0810">
        <w:rPr>
          <w:rFonts w:ascii="Times New Roman" w:hAnsi="Times New Roman" w:cs="Times New Roman"/>
          <w:sz w:val="24"/>
          <w:szCs w:val="24"/>
        </w:rPr>
        <w:t xml:space="preserve"> v. 10, p. 63-69, 2005.</w:t>
      </w:r>
    </w:p>
    <w:p w:rsidR="00BB0810" w:rsidRPr="00BB0810" w:rsidRDefault="00BB0810" w:rsidP="00951C29">
      <w:pPr>
        <w:autoSpaceDE w:val="0"/>
        <w:autoSpaceDN w:val="0"/>
        <w:adjustRightInd w:val="0"/>
        <w:spacing w:after="0" w:line="240" w:lineRule="auto"/>
        <w:jc w:val="both"/>
        <w:rPr>
          <w:rFonts w:ascii="Times New Roman" w:hAnsi="Times New Roman" w:cs="Times New Roman"/>
          <w:iCs/>
          <w:sz w:val="24"/>
          <w:szCs w:val="24"/>
        </w:rPr>
      </w:pPr>
    </w:p>
    <w:p w:rsidR="00BB0810" w:rsidRDefault="00BB0810" w:rsidP="00BB0810">
      <w:pPr>
        <w:autoSpaceDE w:val="0"/>
        <w:autoSpaceDN w:val="0"/>
        <w:adjustRightInd w:val="0"/>
        <w:spacing w:after="0" w:line="240" w:lineRule="auto"/>
        <w:jc w:val="both"/>
        <w:rPr>
          <w:rFonts w:ascii="Times New Roman" w:hAnsi="Times New Roman" w:cs="Times New Roman"/>
          <w:sz w:val="24"/>
          <w:szCs w:val="24"/>
        </w:rPr>
      </w:pPr>
      <w:r w:rsidRPr="00FF4BDA">
        <w:rPr>
          <w:rFonts w:ascii="Times New Roman" w:hAnsi="Times New Roman" w:cs="Times New Roman"/>
          <w:sz w:val="24"/>
          <w:szCs w:val="24"/>
        </w:rPr>
        <w:t xml:space="preserve">SILVA, M.G.; GONTIJO, E.E.L. </w:t>
      </w:r>
      <w:r w:rsidRPr="00FF4BDA">
        <w:rPr>
          <w:rFonts w:ascii="Times New Roman" w:hAnsi="Times New Roman" w:cs="Times New Roman"/>
          <w:color w:val="000000"/>
          <w:sz w:val="24"/>
          <w:szCs w:val="24"/>
        </w:rPr>
        <w:t>Avaliação parasitológica de alfaces (L</w:t>
      </w:r>
      <w:r w:rsidRPr="00FF4BDA">
        <w:rPr>
          <w:rFonts w:ascii="Times New Roman" w:hAnsi="Times New Roman" w:cs="Times New Roman"/>
          <w:i/>
          <w:color w:val="000000"/>
          <w:sz w:val="24"/>
          <w:szCs w:val="24"/>
        </w:rPr>
        <w:t>actuca sativa</w:t>
      </w:r>
      <w:r w:rsidRPr="00FF4BDA">
        <w:rPr>
          <w:rFonts w:ascii="Times New Roman" w:hAnsi="Times New Roman" w:cs="Times New Roman"/>
          <w:color w:val="000000"/>
          <w:sz w:val="24"/>
          <w:szCs w:val="24"/>
        </w:rPr>
        <w:t xml:space="preserve">) comercializadas em supermercados e feiras livres do município de Gurupi, Tocantins. </w:t>
      </w:r>
      <w:r w:rsidRPr="00FF4BDA">
        <w:rPr>
          <w:rFonts w:ascii="Times New Roman" w:hAnsi="Times New Roman" w:cs="Times New Roman"/>
          <w:b/>
          <w:sz w:val="24"/>
          <w:szCs w:val="24"/>
        </w:rPr>
        <w:t>Revista Científica do ITPAC</w:t>
      </w:r>
      <w:r w:rsidRPr="00FF4BDA">
        <w:rPr>
          <w:rFonts w:ascii="Times New Roman" w:hAnsi="Times New Roman" w:cs="Times New Roman"/>
          <w:sz w:val="24"/>
          <w:szCs w:val="24"/>
        </w:rPr>
        <w:t>, v.5, n.4, 2012.</w:t>
      </w:r>
    </w:p>
    <w:p w:rsidR="00BB0810" w:rsidRPr="00FF4BDA" w:rsidRDefault="00BB0810" w:rsidP="00BB0810">
      <w:pPr>
        <w:autoSpaceDE w:val="0"/>
        <w:autoSpaceDN w:val="0"/>
        <w:adjustRightInd w:val="0"/>
        <w:spacing w:after="0" w:line="240" w:lineRule="auto"/>
        <w:jc w:val="both"/>
        <w:rPr>
          <w:rFonts w:ascii="Times New Roman" w:hAnsi="Times New Roman" w:cs="Times New Roman"/>
          <w:color w:val="000000"/>
          <w:sz w:val="24"/>
          <w:szCs w:val="24"/>
        </w:rPr>
      </w:pPr>
    </w:p>
    <w:p w:rsidR="00951C29" w:rsidRPr="00FF4BDA" w:rsidRDefault="00951C29" w:rsidP="00951C29">
      <w:pPr>
        <w:autoSpaceDE w:val="0"/>
        <w:autoSpaceDN w:val="0"/>
        <w:adjustRightInd w:val="0"/>
        <w:spacing w:after="0" w:line="240" w:lineRule="auto"/>
        <w:jc w:val="both"/>
        <w:rPr>
          <w:rFonts w:ascii="Times New Roman" w:eastAsia="TimesNewRomanPSMT" w:hAnsi="Times New Roman" w:cs="Times New Roman"/>
          <w:sz w:val="24"/>
          <w:szCs w:val="24"/>
        </w:rPr>
      </w:pPr>
      <w:r w:rsidRPr="00BB0810">
        <w:rPr>
          <w:rFonts w:ascii="Times New Roman" w:hAnsi="Times New Roman" w:cs="Times New Roman"/>
          <w:iCs/>
          <w:sz w:val="24"/>
          <w:szCs w:val="24"/>
        </w:rPr>
        <w:t xml:space="preserve">SILVA, T.C.; RODRIGUES, T.P.; CARVALHO, P.D.; OLIVEIRA, T.B.; CAMPOS, D.M.B. </w:t>
      </w:r>
      <w:r w:rsidRPr="00BB0810">
        <w:rPr>
          <w:rFonts w:ascii="Times New Roman" w:hAnsi="Times New Roman" w:cs="Times New Roman"/>
          <w:bCs/>
          <w:sz w:val="24"/>
          <w:szCs w:val="24"/>
        </w:rPr>
        <w:t xml:space="preserve">Encontro de </w:t>
      </w:r>
      <w:r w:rsidRPr="00BB0810">
        <w:rPr>
          <w:rFonts w:ascii="Times New Roman" w:hAnsi="Times New Roman" w:cs="Times New Roman"/>
          <w:i/>
          <w:iCs/>
          <w:sz w:val="24"/>
          <w:szCs w:val="24"/>
        </w:rPr>
        <w:t xml:space="preserve">Rhabditis </w:t>
      </w:r>
      <w:r w:rsidRPr="00BB0810">
        <w:rPr>
          <w:rFonts w:ascii="Times New Roman" w:hAnsi="Times New Roman" w:cs="Times New Roman"/>
          <w:bCs/>
          <w:sz w:val="24"/>
          <w:szCs w:val="24"/>
        </w:rPr>
        <w:t xml:space="preserve">sp. em alface </w:t>
      </w:r>
      <w:r w:rsidRPr="00BB0810">
        <w:rPr>
          <w:rFonts w:ascii="Times New Roman" w:hAnsi="Times New Roman" w:cs="Times New Roman"/>
          <w:i/>
          <w:iCs/>
          <w:sz w:val="24"/>
          <w:szCs w:val="24"/>
        </w:rPr>
        <w:t xml:space="preserve">Lactuca sativa </w:t>
      </w:r>
      <w:r w:rsidRPr="00BB0810">
        <w:rPr>
          <w:rFonts w:ascii="Times New Roman" w:hAnsi="Times New Roman" w:cs="Times New Roman"/>
          <w:bCs/>
          <w:sz w:val="24"/>
          <w:szCs w:val="24"/>
        </w:rPr>
        <w:t>comercializada em Anápolis,</w:t>
      </w:r>
      <w:r w:rsidRPr="00FF4BDA">
        <w:rPr>
          <w:rFonts w:ascii="Times New Roman" w:hAnsi="Times New Roman" w:cs="Times New Roman"/>
          <w:bCs/>
          <w:sz w:val="24"/>
          <w:szCs w:val="24"/>
        </w:rPr>
        <w:t xml:space="preserve"> Goiás, Brasil. </w:t>
      </w:r>
      <w:r w:rsidRPr="00FF4BDA">
        <w:rPr>
          <w:rFonts w:ascii="Times New Roman" w:eastAsia="TimesNewRomanPSMT" w:hAnsi="Times New Roman" w:cs="Times New Roman"/>
          <w:b/>
          <w:sz w:val="24"/>
          <w:szCs w:val="24"/>
        </w:rPr>
        <w:t xml:space="preserve">Rev. Patol. Trop., </w:t>
      </w:r>
      <w:r w:rsidRPr="00FF4BDA">
        <w:rPr>
          <w:rFonts w:ascii="Times New Roman" w:eastAsia="TimesNewRomanPSMT" w:hAnsi="Times New Roman" w:cs="Times New Roman"/>
          <w:sz w:val="24"/>
          <w:szCs w:val="24"/>
        </w:rPr>
        <w:t>v.42, n.2, p.201-207, 2013.</w:t>
      </w:r>
    </w:p>
    <w:p w:rsidR="00951C29" w:rsidRPr="00FF4BDA" w:rsidRDefault="00951C29" w:rsidP="00951C29">
      <w:pPr>
        <w:autoSpaceDE w:val="0"/>
        <w:autoSpaceDN w:val="0"/>
        <w:adjustRightInd w:val="0"/>
        <w:spacing w:after="0" w:line="240" w:lineRule="auto"/>
        <w:jc w:val="both"/>
        <w:rPr>
          <w:rFonts w:ascii="Times New Roman" w:hAnsi="Times New Roman" w:cs="Times New Roman"/>
          <w:sz w:val="24"/>
          <w:szCs w:val="24"/>
        </w:rPr>
      </w:pPr>
    </w:p>
    <w:p w:rsidR="00951C29" w:rsidRPr="00FF4BDA" w:rsidRDefault="00951C29" w:rsidP="00951C29">
      <w:pPr>
        <w:autoSpaceDE w:val="0"/>
        <w:autoSpaceDN w:val="0"/>
        <w:adjustRightInd w:val="0"/>
        <w:spacing w:after="0" w:line="240" w:lineRule="auto"/>
        <w:jc w:val="both"/>
        <w:rPr>
          <w:rFonts w:ascii="Times New Roman" w:hAnsi="Times New Roman" w:cs="Times New Roman"/>
          <w:sz w:val="24"/>
          <w:szCs w:val="24"/>
        </w:rPr>
      </w:pPr>
      <w:r w:rsidRPr="00FF4BDA">
        <w:rPr>
          <w:rFonts w:ascii="Times New Roman" w:hAnsi="Times New Roman" w:cs="Times New Roman"/>
          <w:sz w:val="24"/>
          <w:szCs w:val="24"/>
        </w:rPr>
        <w:t xml:space="preserve">SOARES, B.; CANTOS, G. A. Qualidade parasitológica e condições higiênico-sanitárias de hortaliças comercializadas na cidade de Florianópolis, Santa Catarina, Brasil. </w:t>
      </w:r>
      <w:r w:rsidRPr="00FF4BDA">
        <w:rPr>
          <w:rFonts w:ascii="Times New Roman" w:hAnsi="Times New Roman" w:cs="Times New Roman"/>
          <w:b/>
          <w:sz w:val="24"/>
          <w:szCs w:val="24"/>
        </w:rPr>
        <w:t>Revista Brasileira de Epidemiologia</w:t>
      </w:r>
      <w:r w:rsidRPr="00FF4BDA">
        <w:rPr>
          <w:rFonts w:ascii="Times New Roman" w:hAnsi="Times New Roman" w:cs="Times New Roman"/>
          <w:sz w:val="24"/>
          <w:szCs w:val="24"/>
        </w:rPr>
        <w:t>, v.8, n.4, p.377-384, 2005.</w:t>
      </w:r>
    </w:p>
    <w:p w:rsidR="00951C29" w:rsidRPr="00FF4BDA" w:rsidRDefault="00951C29" w:rsidP="00951C29">
      <w:pPr>
        <w:autoSpaceDE w:val="0"/>
        <w:autoSpaceDN w:val="0"/>
        <w:adjustRightInd w:val="0"/>
        <w:spacing w:after="0" w:line="240" w:lineRule="auto"/>
        <w:jc w:val="both"/>
        <w:rPr>
          <w:rFonts w:ascii="Times New Roman" w:hAnsi="Times New Roman" w:cs="Times New Roman"/>
          <w:sz w:val="24"/>
          <w:szCs w:val="24"/>
        </w:rPr>
      </w:pPr>
    </w:p>
    <w:p w:rsidR="00951C29" w:rsidRPr="00FF4BDA" w:rsidRDefault="00951C29" w:rsidP="00951C29">
      <w:pPr>
        <w:autoSpaceDE w:val="0"/>
        <w:autoSpaceDN w:val="0"/>
        <w:adjustRightInd w:val="0"/>
        <w:spacing w:after="0" w:line="240" w:lineRule="auto"/>
        <w:jc w:val="both"/>
        <w:rPr>
          <w:rFonts w:ascii="Times New Roman" w:hAnsi="Times New Roman" w:cs="Times New Roman"/>
          <w:sz w:val="24"/>
          <w:szCs w:val="24"/>
        </w:rPr>
      </w:pPr>
      <w:r w:rsidRPr="00FF4BDA">
        <w:rPr>
          <w:rFonts w:ascii="Times New Roman" w:hAnsi="Times New Roman" w:cs="Times New Roman"/>
          <w:sz w:val="24"/>
          <w:szCs w:val="24"/>
        </w:rPr>
        <w:t xml:space="preserve">SOARES, M.C.C.S. </w:t>
      </w:r>
      <w:r w:rsidRPr="00FF4BDA">
        <w:rPr>
          <w:rFonts w:ascii="Times New Roman" w:hAnsi="Times New Roman" w:cs="Times New Roman"/>
          <w:b/>
          <w:bCs/>
          <w:sz w:val="24"/>
          <w:szCs w:val="24"/>
        </w:rPr>
        <w:t xml:space="preserve">Produção de alface orgânica – comparativo entre alface orgânica e alface convencional. </w:t>
      </w:r>
      <w:r w:rsidRPr="00FF4BDA">
        <w:rPr>
          <w:rFonts w:ascii="Times New Roman" w:hAnsi="Times New Roman" w:cs="Times New Roman"/>
          <w:sz w:val="24"/>
          <w:szCs w:val="24"/>
        </w:rPr>
        <w:t>2010. 64f. Monografia (Especialização em Gestão Ambiental em Municípios) - Universidade Tecnológica Federal do Paraná, Medianeira, 2010.</w:t>
      </w:r>
    </w:p>
    <w:p w:rsidR="00951C29" w:rsidRPr="00FF4BDA" w:rsidRDefault="00951C29" w:rsidP="00951C29">
      <w:pPr>
        <w:autoSpaceDE w:val="0"/>
        <w:autoSpaceDN w:val="0"/>
        <w:adjustRightInd w:val="0"/>
        <w:spacing w:after="0" w:line="240" w:lineRule="auto"/>
        <w:jc w:val="both"/>
        <w:rPr>
          <w:rFonts w:ascii="Times New Roman" w:hAnsi="Times New Roman" w:cs="Times New Roman"/>
          <w:sz w:val="24"/>
          <w:szCs w:val="24"/>
        </w:rPr>
      </w:pPr>
    </w:p>
    <w:p w:rsidR="00951C29" w:rsidRPr="00FF4BDA" w:rsidRDefault="00951C29" w:rsidP="00951C29">
      <w:pPr>
        <w:autoSpaceDE w:val="0"/>
        <w:autoSpaceDN w:val="0"/>
        <w:adjustRightInd w:val="0"/>
        <w:spacing w:after="0" w:line="240" w:lineRule="auto"/>
        <w:jc w:val="both"/>
        <w:rPr>
          <w:rFonts w:ascii="Times New Roman" w:hAnsi="Times New Roman" w:cs="Times New Roman"/>
          <w:sz w:val="24"/>
          <w:szCs w:val="24"/>
        </w:rPr>
      </w:pPr>
      <w:r w:rsidRPr="00FF4BDA">
        <w:rPr>
          <w:rFonts w:ascii="Times New Roman" w:hAnsi="Times New Roman" w:cs="Times New Roman"/>
          <w:sz w:val="24"/>
          <w:szCs w:val="24"/>
        </w:rPr>
        <w:t>TAKAYANAGUI, O.M.; OLIVEIRA, C.D.; BERGAMINI, A.M.M.; CAPUANO, D.M.; OKINO, M.H.T.; FEBRÔNIO, L.H.P.; SILVA, A.A.M.C.C.; OLIVEIRA, M.A.; RIBEIRO, E.G.A.; TAKAYANAGU1, A.M.M. Fiscalização de verduras comercializadas no município de Ribeirão Preto, SP</w:t>
      </w:r>
      <w:r w:rsidRPr="00FF4BDA">
        <w:rPr>
          <w:rFonts w:ascii="Times New Roman" w:hAnsi="Times New Roman" w:cs="Times New Roman"/>
          <w:b/>
          <w:sz w:val="24"/>
          <w:szCs w:val="24"/>
        </w:rPr>
        <w:t>. Revista da Sociedade Brasileira de Medicina Tropical</w:t>
      </w:r>
      <w:r w:rsidRPr="00FF4BDA">
        <w:rPr>
          <w:rFonts w:ascii="Times New Roman" w:hAnsi="Times New Roman" w:cs="Times New Roman"/>
          <w:sz w:val="24"/>
          <w:szCs w:val="24"/>
        </w:rPr>
        <w:t>, v. 34, n.1, p.37-41, 2001.</w:t>
      </w:r>
    </w:p>
    <w:p w:rsidR="00951C29" w:rsidRPr="00FF4BDA" w:rsidRDefault="00951C29" w:rsidP="00951C29">
      <w:pPr>
        <w:autoSpaceDE w:val="0"/>
        <w:autoSpaceDN w:val="0"/>
        <w:adjustRightInd w:val="0"/>
        <w:spacing w:after="0" w:line="240" w:lineRule="auto"/>
        <w:jc w:val="both"/>
        <w:rPr>
          <w:rFonts w:ascii="Times New Roman" w:hAnsi="Times New Roman" w:cs="Times New Roman"/>
          <w:sz w:val="24"/>
          <w:szCs w:val="24"/>
        </w:rPr>
      </w:pPr>
    </w:p>
    <w:p w:rsidR="00951C29" w:rsidRDefault="00951C29" w:rsidP="00951C29">
      <w:pPr>
        <w:autoSpaceDE w:val="0"/>
        <w:autoSpaceDN w:val="0"/>
        <w:adjustRightInd w:val="0"/>
        <w:spacing w:after="0" w:line="240" w:lineRule="auto"/>
        <w:jc w:val="both"/>
      </w:pPr>
      <w:r w:rsidRPr="00FF4BDA">
        <w:rPr>
          <w:rFonts w:ascii="Times New Roman" w:eastAsia="TimesNewRomanPSMT" w:hAnsi="Times New Roman" w:cs="Times New Roman"/>
          <w:sz w:val="24"/>
          <w:szCs w:val="24"/>
        </w:rPr>
        <w:t xml:space="preserve">UCHÔA, C.M.A.; LOBO, A.G.B.; BASTOS, O.M.P.; MATOS, A.D. Parasitoses intestinais: prevalência em creches comunitárias da cidade de Niterói, Rio de Janeiro-Brasil. </w:t>
      </w:r>
      <w:r w:rsidRPr="00FF4BDA">
        <w:rPr>
          <w:rFonts w:ascii="Times New Roman" w:eastAsia="TimesNewRomanPSMT" w:hAnsi="Times New Roman" w:cs="Times New Roman"/>
          <w:b/>
          <w:iCs/>
          <w:sz w:val="24"/>
          <w:szCs w:val="24"/>
        </w:rPr>
        <w:t>Rev. Inst. Adolfo Lutz</w:t>
      </w:r>
      <w:r w:rsidRPr="00FF4BDA">
        <w:rPr>
          <w:rFonts w:ascii="Times New Roman" w:eastAsia="TimesNewRomanPSMT" w:hAnsi="Times New Roman" w:cs="Times New Roman"/>
          <w:b/>
          <w:i/>
          <w:iCs/>
          <w:sz w:val="24"/>
          <w:szCs w:val="24"/>
        </w:rPr>
        <w:t>.,</w:t>
      </w:r>
      <w:r w:rsidRPr="00FF4BDA">
        <w:rPr>
          <w:rFonts w:ascii="Times New Roman" w:eastAsia="TimesNewRomanPSMT" w:hAnsi="Times New Roman" w:cs="Times New Roman"/>
          <w:b/>
          <w:iCs/>
          <w:sz w:val="24"/>
          <w:szCs w:val="24"/>
        </w:rPr>
        <w:t xml:space="preserve"> </w:t>
      </w:r>
      <w:r w:rsidRPr="00FF4BDA">
        <w:rPr>
          <w:rFonts w:ascii="Times New Roman" w:eastAsia="TimesNewRomanPSMT" w:hAnsi="Times New Roman" w:cs="Times New Roman"/>
          <w:iCs/>
          <w:sz w:val="24"/>
          <w:szCs w:val="24"/>
        </w:rPr>
        <w:t>v.60, n.2, p.97-101, 2001.</w:t>
      </w:r>
    </w:p>
    <w:p w:rsidR="00303F28" w:rsidRPr="007C679E" w:rsidRDefault="00303F28" w:rsidP="00951C29">
      <w:pPr>
        <w:autoSpaceDE w:val="0"/>
        <w:autoSpaceDN w:val="0"/>
        <w:adjustRightInd w:val="0"/>
        <w:spacing w:after="0" w:line="240" w:lineRule="auto"/>
        <w:jc w:val="both"/>
        <w:rPr>
          <w:rFonts w:ascii="Times New Roman" w:hAnsi="Times New Roman" w:cs="Times New Roman"/>
          <w:sz w:val="24"/>
          <w:szCs w:val="24"/>
        </w:rPr>
      </w:pPr>
    </w:p>
    <w:sectPr w:rsidR="00303F28" w:rsidRPr="007C679E" w:rsidSect="00826189">
      <w:headerReference w:type="default" r:id="rId10"/>
      <w:pgSz w:w="11906" w:h="16838"/>
      <w:pgMar w:top="1418" w:right="1701" w:bottom="1418" w:left="1701"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937C1BA" w15:done="0"/>
  <w15:commentEx w15:paraId="1B0FE5C6" w15:done="0"/>
  <w15:commentEx w15:paraId="4BEE914E" w15:done="0"/>
  <w15:commentEx w15:paraId="1A4935E7" w15:done="0"/>
  <w15:commentEx w15:paraId="05A5AD39" w15:done="0"/>
  <w15:commentEx w15:paraId="3FF31011" w15:done="0"/>
  <w15:commentEx w15:paraId="6ABC2408"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3945" w:rsidRDefault="00FA3945" w:rsidP="003F51F3">
      <w:pPr>
        <w:spacing w:after="0" w:line="240" w:lineRule="auto"/>
      </w:pPr>
      <w:r>
        <w:separator/>
      </w:r>
    </w:p>
  </w:endnote>
  <w:endnote w:type="continuationSeparator" w:id="1">
    <w:p w:rsidR="00FA3945" w:rsidRDefault="00FA3945" w:rsidP="003F51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utura Lt BT">
    <w:altName w:val="Futura Lt BT"/>
    <w:panose1 w:val="00000000000000000000"/>
    <w:charset w:val="00"/>
    <w:family w:val="swiss"/>
    <w:notTrueType/>
    <w:pitch w:val="default"/>
    <w:sig w:usb0="00000003" w:usb1="00000000" w:usb2="00000000" w:usb3="00000000" w:csb0="00000001" w:csb1="00000000"/>
  </w:font>
  <w:font w:name="TimesNewRomanPSMT">
    <w:altName w:val="MS Mincho"/>
    <w:panose1 w:val="00000000000000000000"/>
    <w:charset w:val="80"/>
    <w:family w:val="auto"/>
    <w:notTrueType/>
    <w:pitch w:val="default"/>
    <w:sig w:usb0="00000003" w:usb1="08070000" w:usb2="00000010" w:usb3="00000000" w:csb0="0002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3945" w:rsidRDefault="00FA3945" w:rsidP="003F51F3">
      <w:pPr>
        <w:spacing w:after="0" w:line="240" w:lineRule="auto"/>
      </w:pPr>
      <w:r>
        <w:separator/>
      </w:r>
    </w:p>
  </w:footnote>
  <w:footnote w:type="continuationSeparator" w:id="1">
    <w:p w:rsidR="00FA3945" w:rsidRDefault="00FA3945" w:rsidP="003F51F3">
      <w:pPr>
        <w:spacing w:after="0" w:line="240" w:lineRule="auto"/>
      </w:pPr>
      <w:r>
        <w:continuationSeparator/>
      </w:r>
    </w:p>
  </w:footnote>
  <w:footnote w:id="2">
    <w:p w:rsidR="00F2260A" w:rsidRPr="001B06AF" w:rsidRDefault="00F2260A" w:rsidP="00207868">
      <w:pPr>
        <w:pStyle w:val="Textodenotaderodap"/>
        <w:jc w:val="both"/>
        <w:rPr>
          <w:rFonts w:ascii="Times New Roman" w:hAnsi="Times New Roman" w:cs="Times New Roman"/>
        </w:rPr>
      </w:pPr>
      <w:r w:rsidRPr="001B06AF">
        <w:rPr>
          <w:rStyle w:val="Refdenotaderodap"/>
          <w:rFonts w:ascii="Times New Roman" w:hAnsi="Times New Roman" w:cs="Times New Roman"/>
        </w:rPr>
        <w:footnoteRef/>
      </w:r>
      <w:r w:rsidRPr="001B06AF">
        <w:rPr>
          <w:rFonts w:ascii="Times New Roman" w:hAnsi="Times New Roman" w:cs="Times New Roman"/>
        </w:rPr>
        <w:t xml:space="preserve"> Acadêmica de Farmácia pela Faculdade de Educação de Bacabal-FEBAC. Email:</w:t>
      </w:r>
      <w:r w:rsidR="001B06AF" w:rsidRPr="001B06AF">
        <w:rPr>
          <w:rFonts w:ascii="Times New Roman" w:hAnsi="Times New Roman" w:cs="Times New Roman"/>
          <w:color w:val="000000"/>
          <w:shd w:val="clear" w:color="auto" w:fill="FFFFFF"/>
        </w:rPr>
        <w:t xml:space="preserve"> ramaianepimentel@hotmail.com</w:t>
      </w:r>
    </w:p>
    <w:p w:rsidR="00F2260A" w:rsidRDefault="001938E2" w:rsidP="00207868">
      <w:pPr>
        <w:pStyle w:val="Textodenotaderodap"/>
        <w:jc w:val="both"/>
        <w:rPr>
          <w:rFonts w:ascii="Times New Roman" w:hAnsi="Times New Roman" w:cs="Times New Roman"/>
        </w:rPr>
      </w:pPr>
      <w:r>
        <w:rPr>
          <w:rFonts w:ascii="Times New Roman" w:hAnsi="Times New Roman" w:cs="Times New Roman"/>
          <w:vertAlign w:val="superscript"/>
        </w:rPr>
        <w:t xml:space="preserve">2 </w:t>
      </w:r>
      <w:r w:rsidR="00F2260A">
        <w:rPr>
          <w:rFonts w:ascii="Times New Roman" w:hAnsi="Times New Roman" w:cs="Times New Roman"/>
        </w:rPr>
        <w:t>Acadêmica de Farmácia pela Faculdade de Educação de Bacabal-FEBAC. Email:</w:t>
      </w:r>
      <w:r>
        <w:rPr>
          <w:rFonts w:ascii="Times New Roman" w:hAnsi="Times New Roman" w:cs="Times New Roman"/>
        </w:rPr>
        <w:t xml:space="preserve"> </w:t>
      </w:r>
      <w:r w:rsidR="00706225">
        <w:rPr>
          <w:rFonts w:ascii="Times New Roman" w:hAnsi="Times New Roman" w:cs="Times New Roman"/>
        </w:rPr>
        <w:t>rafaelaqueiroz.gu@gmail.com</w:t>
      </w:r>
    </w:p>
    <w:p w:rsidR="00F2260A" w:rsidRDefault="00F2260A" w:rsidP="00207868">
      <w:pPr>
        <w:pStyle w:val="Textodenotaderodap"/>
        <w:jc w:val="both"/>
        <w:rPr>
          <w:rFonts w:ascii="Times New Roman" w:hAnsi="Times New Roman" w:cs="Times New Roman"/>
        </w:rPr>
      </w:pPr>
      <w:r>
        <w:rPr>
          <w:rFonts w:ascii="Times New Roman" w:hAnsi="Times New Roman" w:cs="Times New Roman"/>
          <w:vertAlign w:val="superscript"/>
        </w:rPr>
        <w:t>3</w:t>
      </w:r>
      <w:r w:rsidR="001938E2">
        <w:rPr>
          <w:rFonts w:ascii="Times New Roman" w:hAnsi="Times New Roman" w:cs="Times New Roman"/>
          <w:vertAlign w:val="superscript"/>
        </w:rPr>
        <w:t xml:space="preserve"> </w:t>
      </w:r>
      <w:r w:rsidR="00706225">
        <w:rPr>
          <w:rFonts w:ascii="Times New Roman" w:hAnsi="Times New Roman" w:cs="Times New Roman"/>
        </w:rPr>
        <w:t xml:space="preserve">Fisioterapeuta pelo Centro de Ensino Unificado de Teresina-CEUT. </w:t>
      </w:r>
      <w:r>
        <w:rPr>
          <w:rFonts w:ascii="Times New Roman" w:hAnsi="Times New Roman" w:cs="Times New Roman"/>
        </w:rPr>
        <w:t>Email:</w:t>
      </w:r>
      <w:r w:rsidR="001938E2">
        <w:rPr>
          <w:rFonts w:ascii="Times New Roman" w:hAnsi="Times New Roman" w:cs="Times New Roman"/>
        </w:rPr>
        <w:t xml:space="preserve"> </w:t>
      </w:r>
      <w:r w:rsidR="004934A7">
        <w:rPr>
          <w:rFonts w:ascii="Times New Roman" w:hAnsi="Times New Roman" w:cs="Times New Roman"/>
        </w:rPr>
        <w:t>roseanepimentel@hotmail.</w:t>
      </w:r>
    </w:p>
    <w:p w:rsidR="00F2260A" w:rsidRPr="00207868" w:rsidRDefault="00F2260A" w:rsidP="00207868">
      <w:pPr>
        <w:pStyle w:val="Textodenotaderodap"/>
        <w:jc w:val="both"/>
        <w:rPr>
          <w:rFonts w:ascii="Times New Roman" w:hAnsi="Times New Roman" w:cs="Times New Roman"/>
        </w:rPr>
      </w:pPr>
      <w:r>
        <w:rPr>
          <w:rFonts w:ascii="Times New Roman" w:hAnsi="Times New Roman" w:cs="Times New Roman"/>
          <w:vertAlign w:val="superscript"/>
        </w:rPr>
        <w:t>4</w:t>
      </w:r>
      <w:r>
        <w:rPr>
          <w:rFonts w:ascii="Times New Roman" w:hAnsi="Times New Roman" w:cs="Times New Roman"/>
        </w:rPr>
        <w:t xml:space="preserve"> Mestre em Saúde e Ambiente pela Universidade Federal do Maranhão-UFMA. </w:t>
      </w:r>
      <w:r w:rsidR="009971D2">
        <w:rPr>
          <w:rFonts w:ascii="Times New Roman" w:hAnsi="Times New Roman" w:cs="Times New Roman"/>
        </w:rPr>
        <w:t xml:space="preserve">Docente da Faculdade de Educação de Bacabal-FEBAC. </w:t>
      </w:r>
      <w:r>
        <w:rPr>
          <w:rFonts w:ascii="Times New Roman" w:hAnsi="Times New Roman" w:cs="Times New Roman"/>
        </w:rPr>
        <w:t>Email: well_firmo@hotmail.com</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60A" w:rsidRDefault="00F2260A">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7914AD"/>
    <w:multiLevelType w:val="hybridMultilevel"/>
    <w:tmpl w:val="D2720A90"/>
    <w:lvl w:ilvl="0" w:tplc="AA9007A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savePreviewPicture/>
  <w:footnotePr>
    <w:footnote w:id="0"/>
    <w:footnote w:id="1"/>
  </w:footnotePr>
  <w:endnotePr>
    <w:endnote w:id="0"/>
    <w:endnote w:id="1"/>
  </w:endnotePr>
  <w:compat/>
  <w:rsids>
    <w:rsidRoot w:val="004A2B4B"/>
    <w:rsid w:val="00003D0A"/>
    <w:rsid w:val="00005146"/>
    <w:rsid w:val="00007579"/>
    <w:rsid w:val="00007C9C"/>
    <w:rsid w:val="0001292D"/>
    <w:rsid w:val="000150F0"/>
    <w:rsid w:val="0002298E"/>
    <w:rsid w:val="00025806"/>
    <w:rsid w:val="00026962"/>
    <w:rsid w:val="0003578F"/>
    <w:rsid w:val="000376DF"/>
    <w:rsid w:val="00037FA9"/>
    <w:rsid w:val="0004030E"/>
    <w:rsid w:val="00042789"/>
    <w:rsid w:val="00043336"/>
    <w:rsid w:val="00055A31"/>
    <w:rsid w:val="000573CE"/>
    <w:rsid w:val="00067E67"/>
    <w:rsid w:val="000719A0"/>
    <w:rsid w:val="00072F50"/>
    <w:rsid w:val="0007712D"/>
    <w:rsid w:val="00077DFC"/>
    <w:rsid w:val="0008637A"/>
    <w:rsid w:val="0009280F"/>
    <w:rsid w:val="000952B2"/>
    <w:rsid w:val="00096439"/>
    <w:rsid w:val="000A1F68"/>
    <w:rsid w:val="000A39C0"/>
    <w:rsid w:val="000A559D"/>
    <w:rsid w:val="000A6058"/>
    <w:rsid w:val="000A6A3F"/>
    <w:rsid w:val="000A78B8"/>
    <w:rsid w:val="000A7933"/>
    <w:rsid w:val="000A7D99"/>
    <w:rsid w:val="000A7E77"/>
    <w:rsid w:val="000B2CDF"/>
    <w:rsid w:val="000B2F89"/>
    <w:rsid w:val="000C0E67"/>
    <w:rsid w:val="000C60EF"/>
    <w:rsid w:val="000D5E1E"/>
    <w:rsid w:val="000E01BF"/>
    <w:rsid w:val="000E0378"/>
    <w:rsid w:val="000E7E50"/>
    <w:rsid w:val="000F610E"/>
    <w:rsid w:val="00102310"/>
    <w:rsid w:val="0010251A"/>
    <w:rsid w:val="00104E99"/>
    <w:rsid w:val="001056FE"/>
    <w:rsid w:val="00115690"/>
    <w:rsid w:val="00115DD7"/>
    <w:rsid w:val="00116777"/>
    <w:rsid w:val="00116842"/>
    <w:rsid w:val="0011751E"/>
    <w:rsid w:val="00122575"/>
    <w:rsid w:val="00124200"/>
    <w:rsid w:val="00125602"/>
    <w:rsid w:val="0013000C"/>
    <w:rsid w:val="0013091B"/>
    <w:rsid w:val="0014080A"/>
    <w:rsid w:val="00142F7A"/>
    <w:rsid w:val="001434BE"/>
    <w:rsid w:val="00145C68"/>
    <w:rsid w:val="00145CD7"/>
    <w:rsid w:val="00146BDC"/>
    <w:rsid w:val="00153EEF"/>
    <w:rsid w:val="00163B1D"/>
    <w:rsid w:val="00165E25"/>
    <w:rsid w:val="00174146"/>
    <w:rsid w:val="00174AA2"/>
    <w:rsid w:val="001755E3"/>
    <w:rsid w:val="001758C4"/>
    <w:rsid w:val="00176CC7"/>
    <w:rsid w:val="0018582C"/>
    <w:rsid w:val="001901FC"/>
    <w:rsid w:val="00190F54"/>
    <w:rsid w:val="00191469"/>
    <w:rsid w:val="001938E2"/>
    <w:rsid w:val="00196B6A"/>
    <w:rsid w:val="001A136D"/>
    <w:rsid w:val="001A4205"/>
    <w:rsid w:val="001A45EA"/>
    <w:rsid w:val="001A5400"/>
    <w:rsid w:val="001A6D66"/>
    <w:rsid w:val="001A7DD2"/>
    <w:rsid w:val="001B0304"/>
    <w:rsid w:val="001B06AF"/>
    <w:rsid w:val="001C09D5"/>
    <w:rsid w:val="001C20CC"/>
    <w:rsid w:val="001C2475"/>
    <w:rsid w:val="001C7342"/>
    <w:rsid w:val="001D4158"/>
    <w:rsid w:val="001D47AE"/>
    <w:rsid w:val="001E03A0"/>
    <w:rsid w:val="001E0B7A"/>
    <w:rsid w:val="001E1A37"/>
    <w:rsid w:val="001E2E65"/>
    <w:rsid w:val="001E47B0"/>
    <w:rsid w:val="001E5652"/>
    <w:rsid w:val="001E5CFD"/>
    <w:rsid w:val="001E66A3"/>
    <w:rsid w:val="001F2217"/>
    <w:rsid w:val="001F44D2"/>
    <w:rsid w:val="001F6EA7"/>
    <w:rsid w:val="002007B6"/>
    <w:rsid w:val="00200DDA"/>
    <w:rsid w:val="002020B1"/>
    <w:rsid w:val="00203366"/>
    <w:rsid w:val="00207868"/>
    <w:rsid w:val="00211C09"/>
    <w:rsid w:val="0021224D"/>
    <w:rsid w:val="002145A7"/>
    <w:rsid w:val="00216C44"/>
    <w:rsid w:val="00221E0B"/>
    <w:rsid w:val="0023001D"/>
    <w:rsid w:val="002315A9"/>
    <w:rsid w:val="00232450"/>
    <w:rsid w:val="0023279C"/>
    <w:rsid w:val="00232B58"/>
    <w:rsid w:val="002601C5"/>
    <w:rsid w:val="00260A75"/>
    <w:rsid w:val="00261DF1"/>
    <w:rsid w:val="002755D6"/>
    <w:rsid w:val="00280343"/>
    <w:rsid w:val="002830FE"/>
    <w:rsid w:val="002856BE"/>
    <w:rsid w:val="00286AB7"/>
    <w:rsid w:val="00287A7A"/>
    <w:rsid w:val="0029369A"/>
    <w:rsid w:val="00293FEF"/>
    <w:rsid w:val="00295896"/>
    <w:rsid w:val="00297D9D"/>
    <w:rsid w:val="00297FDA"/>
    <w:rsid w:val="002A50B3"/>
    <w:rsid w:val="002B635E"/>
    <w:rsid w:val="002C1C03"/>
    <w:rsid w:val="002C7577"/>
    <w:rsid w:val="002D1A8A"/>
    <w:rsid w:val="002D2E0B"/>
    <w:rsid w:val="002D6587"/>
    <w:rsid w:val="002D66AD"/>
    <w:rsid w:val="002D6FC7"/>
    <w:rsid w:val="002E1F83"/>
    <w:rsid w:val="002E2A1D"/>
    <w:rsid w:val="002E5E3C"/>
    <w:rsid w:val="002F09B0"/>
    <w:rsid w:val="002F6276"/>
    <w:rsid w:val="00303F28"/>
    <w:rsid w:val="00304B73"/>
    <w:rsid w:val="00305FDD"/>
    <w:rsid w:val="00306C2B"/>
    <w:rsid w:val="00312369"/>
    <w:rsid w:val="0031277D"/>
    <w:rsid w:val="00313752"/>
    <w:rsid w:val="00316E34"/>
    <w:rsid w:val="00320352"/>
    <w:rsid w:val="003207C2"/>
    <w:rsid w:val="00326B8A"/>
    <w:rsid w:val="003309EF"/>
    <w:rsid w:val="00330A54"/>
    <w:rsid w:val="00333A63"/>
    <w:rsid w:val="00336DBD"/>
    <w:rsid w:val="00345489"/>
    <w:rsid w:val="00345A6C"/>
    <w:rsid w:val="0035019B"/>
    <w:rsid w:val="0035051A"/>
    <w:rsid w:val="003510E3"/>
    <w:rsid w:val="003523D2"/>
    <w:rsid w:val="003530BF"/>
    <w:rsid w:val="003562C3"/>
    <w:rsid w:val="00361256"/>
    <w:rsid w:val="00365101"/>
    <w:rsid w:val="0037393E"/>
    <w:rsid w:val="00375967"/>
    <w:rsid w:val="00376219"/>
    <w:rsid w:val="00377422"/>
    <w:rsid w:val="00380895"/>
    <w:rsid w:val="003837F5"/>
    <w:rsid w:val="00392BA3"/>
    <w:rsid w:val="00393E94"/>
    <w:rsid w:val="00394CEE"/>
    <w:rsid w:val="0039722A"/>
    <w:rsid w:val="003A2937"/>
    <w:rsid w:val="003A4D45"/>
    <w:rsid w:val="003A71BC"/>
    <w:rsid w:val="003B1097"/>
    <w:rsid w:val="003B193C"/>
    <w:rsid w:val="003B24B2"/>
    <w:rsid w:val="003C0F1F"/>
    <w:rsid w:val="003C27FA"/>
    <w:rsid w:val="003C44B1"/>
    <w:rsid w:val="003C4772"/>
    <w:rsid w:val="003C7338"/>
    <w:rsid w:val="003D09C7"/>
    <w:rsid w:val="003D19F5"/>
    <w:rsid w:val="003D597C"/>
    <w:rsid w:val="003E2F14"/>
    <w:rsid w:val="003E67E3"/>
    <w:rsid w:val="003E7970"/>
    <w:rsid w:val="003F092F"/>
    <w:rsid w:val="003F14C9"/>
    <w:rsid w:val="003F2CAD"/>
    <w:rsid w:val="003F51F3"/>
    <w:rsid w:val="00401DBA"/>
    <w:rsid w:val="00404188"/>
    <w:rsid w:val="0041304D"/>
    <w:rsid w:val="0042012F"/>
    <w:rsid w:val="004202C6"/>
    <w:rsid w:val="00423C05"/>
    <w:rsid w:val="00426C14"/>
    <w:rsid w:val="00430BED"/>
    <w:rsid w:val="004310E2"/>
    <w:rsid w:val="0043171D"/>
    <w:rsid w:val="00433FD3"/>
    <w:rsid w:val="004404CC"/>
    <w:rsid w:val="00440817"/>
    <w:rsid w:val="004423AA"/>
    <w:rsid w:val="004423D3"/>
    <w:rsid w:val="00444DED"/>
    <w:rsid w:val="0044528D"/>
    <w:rsid w:val="00450F47"/>
    <w:rsid w:val="00451574"/>
    <w:rsid w:val="00451704"/>
    <w:rsid w:val="004562DE"/>
    <w:rsid w:val="004666DA"/>
    <w:rsid w:val="00467054"/>
    <w:rsid w:val="00472E50"/>
    <w:rsid w:val="0048002A"/>
    <w:rsid w:val="0048014C"/>
    <w:rsid w:val="00484BC4"/>
    <w:rsid w:val="004851C6"/>
    <w:rsid w:val="00490066"/>
    <w:rsid w:val="004934A7"/>
    <w:rsid w:val="00493649"/>
    <w:rsid w:val="00493D36"/>
    <w:rsid w:val="00497DE2"/>
    <w:rsid w:val="004A2AF6"/>
    <w:rsid w:val="004A2B4B"/>
    <w:rsid w:val="004A4168"/>
    <w:rsid w:val="004A5F5D"/>
    <w:rsid w:val="004A713A"/>
    <w:rsid w:val="004A7360"/>
    <w:rsid w:val="004B07A3"/>
    <w:rsid w:val="004B242E"/>
    <w:rsid w:val="004C0221"/>
    <w:rsid w:val="004C1800"/>
    <w:rsid w:val="004C18D9"/>
    <w:rsid w:val="004C2338"/>
    <w:rsid w:val="004C33D5"/>
    <w:rsid w:val="004C380C"/>
    <w:rsid w:val="004C5CCA"/>
    <w:rsid w:val="004D1F71"/>
    <w:rsid w:val="004D356D"/>
    <w:rsid w:val="004D69EE"/>
    <w:rsid w:val="004D76BB"/>
    <w:rsid w:val="004E0FF5"/>
    <w:rsid w:val="004E4A94"/>
    <w:rsid w:val="004E57CC"/>
    <w:rsid w:val="004E5D55"/>
    <w:rsid w:val="004F5F89"/>
    <w:rsid w:val="00504BDE"/>
    <w:rsid w:val="00504DE5"/>
    <w:rsid w:val="005062FA"/>
    <w:rsid w:val="00511603"/>
    <w:rsid w:val="005132B4"/>
    <w:rsid w:val="00523692"/>
    <w:rsid w:val="00524435"/>
    <w:rsid w:val="00531F0F"/>
    <w:rsid w:val="00532BA5"/>
    <w:rsid w:val="005359FB"/>
    <w:rsid w:val="00542079"/>
    <w:rsid w:val="00543397"/>
    <w:rsid w:val="00551289"/>
    <w:rsid w:val="00552141"/>
    <w:rsid w:val="005533D6"/>
    <w:rsid w:val="00556A4B"/>
    <w:rsid w:val="00562532"/>
    <w:rsid w:val="00583327"/>
    <w:rsid w:val="00583A8B"/>
    <w:rsid w:val="00583FE8"/>
    <w:rsid w:val="00585FF6"/>
    <w:rsid w:val="00586B8B"/>
    <w:rsid w:val="005905DE"/>
    <w:rsid w:val="00590779"/>
    <w:rsid w:val="00593D97"/>
    <w:rsid w:val="00596C42"/>
    <w:rsid w:val="005A0C3F"/>
    <w:rsid w:val="005A420F"/>
    <w:rsid w:val="005A4EF5"/>
    <w:rsid w:val="005A5BB7"/>
    <w:rsid w:val="005B0354"/>
    <w:rsid w:val="005B2A84"/>
    <w:rsid w:val="005B705F"/>
    <w:rsid w:val="005B737B"/>
    <w:rsid w:val="005C01A4"/>
    <w:rsid w:val="005C45B1"/>
    <w:rsid w:val="005C6225"/>
    <w:rsid w:val="005D0888"/>
    <w:rsid w:val="005D2A32"/>
    <w:rsid w:val="005D3677"/>
    <w:rsid w:val="005D5F9F"/>
    <w:rsid w:val="005D6130"/>
    <w:rsid w:val="005E148E"/>
    <w:rsid w:val="005F08D7"/>
    <w:rsid w:val="005F1A12"/>
    <w:rsid w:val="005F1C5B"/>
    <w:rsid w:val="005F2DAF"/>
    <w:rsid w:val="005F6F5E"/>
    <w:rsid w:val="005F74DF"/>
    <w:rsid w:val="005F7DAF"/>
    <w:rsid w:val="00601371"/>
    <w:rsid w:val="006037A3"/>
    <w:rsid w:val="00606B32"/>
    <w:rsid w:val="00606BB2"/>
    <w:rsid w:val="00613B1A"/>
    <w:rsid w:val="00614181"/>
    <w:rsid w:val="006168EB"/>
    <w:rsid w:val="0061789D"/>
    <w:rsid w:val="00622623"/>
    <w:rsid w:val="00622FB6"/>
    <w:rsid w:val="006235C6"/>
    <w:rsid w:val="0062553C"/>
    <w:rsid w:val="0062561C"/>
    <w:rsid w:val="006259BF"/>
    <w:rsid w:val="006271EC"/>
    <w:rsid w:val="0063247D"/>
    <w:rsid w:val="00633007"/>
    <w:rsid w:val="00635F4B"/>
    <w:rsid w:val="00640B6F"/>
    <w:rsid w:val="00641598"/>
    <w:rsid w:val="006418B2"/>
    <w:rsid w:val="0064339E"/>
    <w:rsid w:val="00645257"/>
    <w:rsid w:val="0064734D"/>
    <w:rsid w:val="006526D5"/>
    <w:rsid w:val="00655439"/>
    <w:rsid w:val="00656A4D"/>
    <w:rsid w:val="006600C5"/>
    <w:rsid w:val="006637B0"/>
    <w:rsid w:val="00675DBA"/>
    <w:rsid w:val="00677446"/>
    <w:rsid w:val="00681568"/>
    <w:rsid w:val="0068170B"/>
    <w:rsid w:val="00682D23"/>
    <w:rsid w:val="0068369B"/>
    <w:rsid w:val="0068376D"/>
    <w:rsid w:val="00685B3E"/>
    <w:rsid w:val="00685E8D"/>
    <w:rsid w:val="00687202"/>
    <w:rsid w:val="00693BA7"/>
    <w:rsid w:val="006948C3"/>
    <w:rsid w:val="00696CCB"/>
    <w:rsid w:val="006A16BE"/>
    <w:rsid w:val="006A1BD3"/>
    <w:rsid w:val="006B0675"/>
    <w:rsid w:val="006B2B92"/>
    <w:rsid w:val="006B4672"/>
    <w:rsid w:val="006B6D04"/>
    <w:rsid w:val="006C20AB"/>
    <w:rsid w:val="006C6835"/>
    <w:rsid w:val="006C7DB9"/>
    <w:rsid w:val="006D4C13"/>
    <w:rsid w:val="006D6B41"/>
    <w:rsid w:val="006D725A"/>
    <w:rsid w:val="006E0677"/>
    <w:rsid w:val="006E2EB2"/>
    <w:rsid w:val="006E72C8"/>
    <w:rsid w:val="006F2755"/>
    <w:rsid w:val="006F2906"/>
    <w:rsid w:val="006F2A65"/>
    <w:rsid w:val="006F5A15"/>
    <w:rsid w:val="00706225"/>
    <w:rsid w:val="007078F8"/>
    <w:rsid w:val="007147CD"/>
    <w:rsid w:val="00715F47"/>
    <w:rsid w:val="0071671C"/>
    <w:rsid w:val="0071696B"/>
    <w:rsid w:val="00721886"/>
    <w:rsid w:val="007222C6"/>
    <w:rsid w:val="00722BB4"/>
    <w:rsid w:val="0072637F"/>
    <w:rsid w:val="007329A3"/>
    <w:rsid w:val="0073482B"/>
    <w:rsid w:val="00734840"/>
    <w:rsid w:val="00737CFC"/>
    <w:rsid w:val="007403A6"/>
    <w:rsid w:val="00743E75"/>
    <w:rsid w:val="00752B58"/>
    <w:rsid w:val="00755348"/>
    <w:rsid w:val="0075652D"/>
    <w:rsid w:val="00760538"/>
    <w:rsid w:val="00764637"/>
    <w:rsid w:val="00770818"/>
    <w:rsid w:val="00780514"/>
    <w:rsid w:val="00784256"/>
    <w:rsid w:val="00784464"/>
    <w:rsid w:val="00786C5C"/>
    <w:rsid w:val="0079031B"/>
    <w:rsid w:val="00790DB4"/>
    <w:rsid w:val="00792E91"/>
    <w:rsid w:val="007978B9"/>
    <w:rsid w:val="007A64FE"/>
    <w:rsid w:val="007A6868"/>
    <w:rsid w:val="007B0C4E"/>
    <w:rsid w:val="007B185C"/>
    <w:rsid w:val="007B21E4"/>
    <w:rsid w:val="007B43DE"/>
    <w:rsid w:val="007B7699"/>
    <w:rsid w:val="007B7805"/>
    <w:rsid w:val="007C0EB0"/>
    <w:rsid w:val="007C38BB"/>
    <w:rsid w:val="007C679E"/>
    <w:rsid w:val="007D4365"/>
    <w:rsid w:val="007D5D0B"/>
    <w:rsid w:val="007E2FB5"/>
    <w:rsid w:val="007F4EF8"/>
    <w:rsid w:val="007F55E8"/>
    <w:rsid w:val="007F5863"/>
    <w:rsid w:val="007F5AE4"/>
    <w:rsid w:val="008000C6"/>
    <w:rsid w:val="0080181C"/>
    <w:rsid w:val="00801F7A"/>
    <w:rsid w:val="0080244F"/>
    <w:rsid w:val="00803F37"/>
    <w:rsid w:val="008074D7"/>
    <w:rsid w:val="008136CE"/>
    <w:rsid w:val="00817570"/>
    <w:rsid w:val="00823588"/>
    <w:rsid w:val="00824256"/>
    <w:rsid w:val="00826189"/>
    <w:rsid w:val="00826F80"/>
    <w:rsid w:val="00827D76"/>
    <w:rsid w:val="00840AC1"/>
    <w:rsid w:val="0084390B"/>
    <w:rsid w:val="00852AAF"/>
    <w:rsid w:val="00855DE3"/>
    <w:rsid w:val="00856807"/>
    <w:rsid w:val="00860E93"/>
    <w:rsid w:val="00861874"/>
    <w:rsid w:val="00863CF8"/>
    <w:rsid w:val="008659AE"/>
    <w:rsid w:val="0086676E"/>
    <w:rsid w:val="00870DFF"/>
    <w:rsid w:val="0087550E"/>
    <w:rsid w:val="00877462"/>
    <w:rsid w:val="00885113"/>
    <w:rsid w:val="008871E6"/>
    <w:rsid w:val="00887A32"/>
    <w:rsid w:val="008919FE"/>
    <w:rsid w:val="008927FF"/>
    <w:rsid w:val="00892888"/>
    <w:rsid w:val="0089408A"/>
    <w:rsid w:val="008A676A"/>
    <w:rsid w:val="008B1036"/>
    <w:rsid w:val="008B2CDF"/>
    <w:rsid w:val="008B429A"/>
    <w:rsid w:val="008B5A4F"/>
    <w:rsid w:val="008B5B27"/>
    <w:rsid w:val="008B7607"/>
    <w:rsid w:val="008C1AB1"/>
    <w:rsid w:val="008C3F85"/>
    <w:rsid w:val="008C70A7"/>
    <w:rsid w:val="008C723E"/>
    <w:rsid w:val="008D52B8"/>
    <w:rsid w:val="008D6F28"/>
    <w:rsid w:val="008E2C28"/>
    <w:rsid w:val="008E4268"/>
    <w:rsid w:val="008E6796"/>
    <w:rsid w:val="008F2C91"/>
    <w:rsid w:val="008F30A7"/>
    <w:rsid w:val="008F3A31"/>
    <w:rsid w:val="008F4F27"/>
    <w:rsid w:val="008F52B2"/>
    <w:rsid w:val="008F7C8C"/>
    <w:rsid w:val="00901D96"/>
    <w:rsid w:val="009023F0"/>
    <w:rsid w:val="0090533E"/>
    <w:rsid w:val="00905D3A"/>
    <w:rsid w:val="0090623E"/>
    <w:rsid w:val="009123E9"/>
    <w:rsid w:val="00912CA9"/>
    <w:rsid w:val="009136B7"/>
    <w:rsid w:val="00924899"/>
    <w:rsid w:val="0092717F"/>
    <w:rsid w:val="00931140"/>
    <w:rsid w:val="0093302A"/>
    <w:rsid w:val="009337F3"/>
    <w:rsid w:val="009452D5"/>
    <w:rsid w:val="00951952"/>
    <w:rsid w:val="00951C29"/>
    <w:rsid w:val="009524EE"/>
    <w:rsid w:val="00953DCF"/>
    <w:rsid w:val="00956B66"/>
    <w:rsid w:val="00965FB7"/>
    <w:rsid w:val="00967B11"/>
    <w:rsid w:val="00971800"/>
    <w:rsid w:val="00972694"/>
    <w:rsid w:val="00974930"/>
    <w:rsid w:val="009821BF"/>
    <w:rsid w:val="00983909"/>
    <w:rsid w:val="00985040"/>
    <w:rsid w:val="0099021A"/>
    <w:rsid w:val="00990246"/>
    <w:rsid w:val="00990765"/>
    <w:rsid w:val="00992DF5"/>
    <w:rsid w:val="009932F0"/>
    <w:rsid w:val="009971D2"/>
    <w:rsid w:val="009A1767"/>
    <w:rsid w:val="009A689D"/>
    <w:rsid w:val="009A6CF1"/>
    <w:rsid w:val="009B00A6"/>
    <w:rsid w:val="009B1649"/>
    <w:rsid w:val="009B1AB1"/>
    <w:rsid w:val="009C084D"/>
    <w:rsid w:val="009C4FAA"/>
    <w:rsid w:val="009C78FA"/>
    <w:rsid w:val="009D12DB"/>
    <w:rsid w:val="009D58C4"/>
    <w:rsid w:val="009E35DE"/>
    <w:rsid w:val="009E4C5B"/>
    <w:rsid w:val="009E71B8"/>
    <w:rsid w:val="009F0062"/>
    <w:rsid w:val="009F31FF"/>
    <w:rsid w:val="009F3B5D"/>
    <w:rsid w:val="009F5BBE"/>
    <w:rsid w:val="00A00C55"/>
    <w:rsid w:val="00A02768"/>
    <w:rsid w:val="00A11CDE"/>
    <w:rsid w:val="00A15DD7"/>
    <w:rsid w:val="00A168F2"/>
    <w:rsid w:val="00A16F98"/>
    <w:rsid w:val="00A33BB4"/>
    <w:rsid w:val="00A34ECA"/>
    <w:rsid w:val="00A40763"/>
    <w:rsid w:val="00A47848"/>
    <w:rsid w:val="00A51EC3"/>
    <w:rsid w:val="00A5214A"/>
    <w:rsid w:val="00A527B3"/>
    <w:rsid w:val="00A622E5"/>
    <w:rsid w:val="00A6399E"/>
    <w:rsid w:val="00A64151"/>
    <w:rsid w:val="00A6481A"/>
    <w:rsid w:val="00A71436"/>
    <w:rsid w:val="00A71A40"/>
    <w:rsid w:val="00A735F3"/>
    <w:rsid w:val="00A8002E"/>
    <w:rsid w:val="00A8103A"/>
    <w:rsid w:val="00A81EA7"/>
    <w:rsid w:val="00A935A4"/>
    <w:rsid w:val="00A95000"/>
    <w:rsid w:val="00AA5F0D"/>
    <w:rsid w:val="00AB2900"/>
    <w:rsid w:val="00AC14A9"/>
    <w:rsid w:val="00AC2EE2"/>
    <w:rsid w:val="00AC4506"/>
    <w:rsid w:val="00AC4A79"/>
    <w:rsid w:val="00AC6B9C"/>
    <w:rsid w:val="00AC7595"/>
    <w:rsid w:val="00AD052F"/>
    <w:rsid w:val="00AD1E36"/>
    <w:rsid w:val="00AD4152"/>
    <w:rsid w:val="00AD4DBF"/>
    <w:rsid w:val="00AE02E3"/>
    <w:rsid w:val="00AE24EE"/>
    <w:rsid w:val="00AE5B54"/>
    <w:rsid w:val="00AF4837"/>
    <w:rsid w:val="00AF6171"/>
    <w:rsid w:val="00B00306"/>
    <w:rsid w:val="00B003DA"/>
    <w:rsid w:val="00B048F0"/>
    <w:rsid w:val="00B075E9"/>
    <w:rsid w:val="00B10790"/>
    <w:rsid w:val="00B11952"/>
    <w:rsid w:val="00B120D8"/>
    <w:rsid w:val="00B125F3"/>
    <w:rsid w:val="00B1402C"/>
    <w:rsid w:val="00B14AC7"/>
    <w:rsid w:val="00B170BE"/>
    <w:rsid w:val="00B2470C"/>
    <w:rsid w:val="00B24EC2"/>
    <w:rsid w:val="00B341EA"/>
    <w:rsid w:val="00B36C55"/>
    <w:rsid w:val="00B40C50"/>
    <w:rsid w:val="00B411DC"/>
    <w:rsid w:val="00B41C22"/>
    <w:rsid w:val="00B4277E"/>
    <w:rsid w:val="00B44C94"/>
    <w:rsid w:val="00B45F39"/>
    <w:rsid w:val="00B47863"/>
    <w:rsid w:val="00B47FE3"/>
    <w:rsid w:val="00B719B8"/>
    <w:rsid w:val="00B72C5B"/>
    <w:rsid w:val="00B746F8"/>
    <w:rsid w:val="00B85A2D"/>
    <w:rsid w:val="00B90B82"/>
    <w:rsid w:val="00B91B58"/>
    <w:rsid w:val="00B945A8"/>
    <w:rsid w:val="00B96511"/>
    <w:rsid w:val="00BA3891"/>
    <w:rsid w:val="00BB0810"/>
    <w:rsid w:val="00BB1491"/>
    <w:rsid w:val="00BB2A82"/>
    <w:rsid w:val="00BB3685"/>
    <w:rsid w:val="00BB46DE"/>
    <w:rsid w:val="00BB6448"/>
    <w:rsid w:val="00BB6F9D"/>
    <w:rsid w:val="00BC02DC"/>
    <w:rsid w:val="00BC6AA9"/>
    <w:rsid w:val="00BD0867"/>
    <w:rsid w:val="00BD5B5B"/>
    <w:rsid w:val="00BD683A"/>
    <w:rsid w:val="00BD7213"/>
    <w:rsid w:val="00BE12D6"/>
    <w:rsid w:val="00BE15EA"/>
    <w:rsid w:val="00BE1DCD"/>
    <w:rsid w:val="00BE26E4"/>
    <w:rsid w:val="00BE700E"/>
    <w:rsid w:val="00BE71C3"/>
    <w:rsid w:val="00BE7892"/>
    <w:rsid w:val="00BF29CB"/>
    <w:rsid w:val="00BF52E7"/>
    <w:rsid w:val="00C01D28"/>
    <w:rsid w:val="00C020D5"/>
    <w:rsid w:val="00C071AB"/>
    <w:rsid w:val="00C07E2B"/>
    <w:rsid w:val="00C10038"/>
    <w:rsid w:val="00C100F0"/>
    <w:rsid w:val="00C1038B"/>
    <w:rsid w:val="00C107BF"/>
    <w:rsid w:val="00C14F00"/>
    <w:rsid w:val="00C168F9"/>
    <w:rsid w:val="00C16AD7"/>
    <w:rsid w:val="00C17218"/>
    <w:rsid w:val="00C21F55"/>
    <w:rsid w:val="00C220C8"/>
    <w:rsid w:val="00C22484"/>
    <w:rsid w:val="00C275A2"/>
    <w:rsid w:val="00C27E84"/>
    <w:rsid w:val="00C309D0"/>
    <w:rsid w:val="00C32333"/>
    <w:rsid w:val="00C36835"/>
    <w:rsid w:val="00C40149"/>
    <w:rsid w:val="00C40D3C"/>
    <w:rsid w:val="00C4275B"/>
    <w:rsid w:val="00C43F36"/>
    <w:rsid w:val="00C4612D"/>
    <w:rsid w:val="00C4682B"/>
    <w:rsid w:val="00C46DC6"/>
    <w:rsid w:val="00C5233B"/>
    <w:rsid w:val="00C61A6B"/>
    <w:rsid w:val="00C62FD3"/>
    <w:rsid w:val="00C643EB"/>
    <w:rsid w:val="00C6522A"/>
    <w:rsid w:val="00C669EE"/>
    <w:rsid w:val="00C66A28"/>
    <w:rsid w:val="00C7218B"/>
    <w:rsid w:val="00C7271D"/>
    <w:rsid w:val="00C73053"/>
    <w:rsid w:val="00C738AE"/>
    <w:rsid w:val="00C739F2"/>
    <w:rsid w:val="00C74B67"/>
    <w:rsid w:val="00C76680"/>
    <w:rsid w:val="00C77B8A"/>
    <w:rsid w:val="00C80E05"/>
    <w:rsid w:val="00C9286B"/>
    <w:rsid w:val="00C92C4C"/>
    <w:rsid w:val="00C9314F"/>
    <w:rsid w:val="00C95344"/>
    <w:rsid w:val="00C96BBB"/>
    <w:rsid w:val="00CA2D95"/>
    <w:rsid w:val="00CA7946"/>
    <w:rsid w:val="00CB1B9F"/>
    <w:rsid w:val="00CB1F73"/>
    <w:rsid w:val="00CB3B49"/>
    <w:rsid w:val="00CB5A1C"/>
    <w:rsid w:val="00CB6DDE"/>
    <w:rsid w:val="00CC28B4"/>
    <w:rsid w:val="00CC2CF0"/>
    <w:rsid w:val="00CC40D8"/>
    <w:rsid w:val="00CC7BB1"/>
    <w:rsid w:val="00CD0714"/>
    <w:rsid w:val="00CD1A5B"/>
    <w:rsid w:val="00CE1B3C"/>
    <w:rsid w:val="00CE5ABD"/>
    <w:rsid w:val="00CF08B5"/>
    <w:rsid w:val="00D04B0F"/>
    <w:rsid w:val="00D056CE"/>
    <w:rsid w:val="00D059FD"/>
    <w:rsid w:val="00D10D67"/>
    <w:rsid w:val="00D115F9"/>
    <w:rsid w:val="00D1480C"/>
    <w:rsid w:val="00D17AC6"/>
    <w:rsid w:val="00D21A0F"/>
    <w:rsid w:val="00D22992"/>
    <w:rsid w:val="00D231C4"/>
    <w:rsid w:val="00D25A6C"/>
    <w:rsid w:val="00D263CE"/>
    <w:rsid w:val="00D31756"/>
    <w:rsid w:val="00D3198C"/>
    <w:rsid w:val="00D31A8C"/>
    <w:rsid w:val="00D35F67"/>
    <w:rsid w:val="00D420A4"/>
    <w:rsid w:val="00D4476D"/>
    <w:rsid w:val="00D51177"/>
    <w:rsid w:val="00D55AB5"/>
    <w:rsid w:val="00D62B1E"/>
    <w:rsid w:val="00D6306F"/>
    <w:rsid w:val="00D63A4A"/>
    <w:rsid w:val="00D66175"/>
    <w:rsid w:val="00D673A6"/>
    <w:rsid w:val="00D67B95"/>
    <w:rsid w:val="00D67F2A"/>
    <w:rsid w:val="00D717C7"/>
    <w:rsid w:val="00D80B41"/>
    <w:rsid w:val="00D83CDD"/>
    <w:rsid w:val="00D87386"/>
    <w:rsid w:val="00D90166"/>
    <w:rsid w:val="00D93447"/>
    <w:rsid w:val="00D9498E"/>
    <w:rsid w:val="00DA168A"/>
    <w:rsid w:val="00DA512D"/>
    <w:rsid w:val="00DB34E4"/>
    <w:rsid w:val="00DB5889"/>
    <w:rsid w:val="00DB6512"/>
    <w:rsid w:val="00DB6605"/>
    <w:rsid w:val="00DC1F5D"/>
    <w:rsid w:val="00DC6B64"/>
    <w:rsid w:val="00DC73AA"/>
    <w:rsid w:val="00DC76F3"/>
    <w:rsid w:val="00DC7E77"/>
    <w:rsid w:val="00DD056F"/>
    <w:rsid w:val="00DD094E"/>
    <w:rsid w:val="00DD0A45"/>
    <w:rsid w:val="00DD3E24"/>
    <w:rsid w:val="00DD540B"/>
    <w:rsid w:val="00DD594E"/>
    <w:rsid w:val="00DE5665"/>
    <w:rsid w:val="00DE6582"/>
    <w:rsid w:val="00DF0020"/>
    <w:rsid w:val="00DF017E"/>
    <w:rsid w:val="00DF0759"/>
    <w:rsid w:val="00DF258B"/>
    <w:rsid w:val="00E01E6D"/>
    <w:rsid w:val="00E047B0"/>
    <w:rsid w:val="00E135EC"/>
    <w:rsid w:val="00E15F45"/>
    <w:rsid w:val="00E1777F"/>
    <w:rsid w:val="00E229EA"/>
    <w:rsid w:val="00E236C7"/>
    <w:rsid w:val="00E237CC"/>
    <w:rsid w:val="00E243E9"/>
    <w:rsid w:val="00E24CBA"/>
    <w:rsid w:val="00E25048"/>
    <w:rsid w:val="00E250F6"/>
    <w:rsid w:val="00E27A1B"/>
    <w:rsid w:val="00E31FEA"/>
    <w:rsid w:val="00E42EA3"/>
    <w:rsid w:val="00E46C33"/>
    <w:rsid w:val="00E46E3B"/>
    <w:rsid w:val="00E47392"/>
    <w:rsid w:val="00E477D1"/>
    <w:rsid w:val="00E50932"/>
    <w:rsid w:val="00E5616E"/>
    <w:rsid w:val="00E56456"/>
    <w:rsid w:val="00E572D6"/>
    <w:rsid w:val="00E62807"/>
    <w:rsid w:val="00E73176"/>
    <w:rsid w:val="00E777F7"/>
    <w:rsid w:val="00E83B07"/>
    <w:rsid w:val="00E83B9F"/>
    <w:rsid w:val="00E84821"/>
    <w:rsid w:val="00E90B1D"/>
    <w:rsid w:val="00E96BD2"/>
    <w:rsid w:val="00EA1DD1"/>
    <w:rsid w:val="00EA3570"/>
    <w:rsid w:val="00EA46EF"/>
    <w:rsid w:val="00EA4F76"/>
    <w:rsid w:val="00EA5AE7"/>
    <w:rsid w:val="00EA7EC1"/>
    <w:rsid w:val="00EB0D2B"/>
    <w:rsid w:val="00EB20A7"/>
    <w:rsid w:val="00EB6BF0"/>
    <w:rsid w:val="00EC5D48"/>
    <w:rsid w:val="00EC60F8"/>
    <w:rsid w:val="00EC63FD"/>
    <w:rsid w:val="00EC6E27"/>
    <w:rsid w:val="00ED0431"/>
    <w:rsid w:val="00ED1875"/>
    <w:rsid w:val="00ED3242"/>
    <w:rsid w:val="00EE1BE4"/>
    <w:rsid w:val="00EE2489"/>
    <w:rsid w:val="00EE34D9"/>
    <w:rsid w:val="00EF0A12"/>
    <w:rsid w:val="00EF2CB6"/>
    <w:rsid w:val="00F03CE3"/>
    <w:rsid w:val="00F03D02"/>
    <w:rsid w:val="00F05909"/>
    <w:rsid w:val="00F06705"/>
    <w:rsid w:val="00F07B80"/>
    <w:rsid w:val="00F1591C"/>
    <w:rsid w:val="00F21F7A"/>
    <w:rsid w:val="00F2260A"/>
    <w:rsid w:val="00F24B85"/>
    <w:rsid w:val="00F2531C"/>
    <w:rsid w:val="00F30832"/>
    <w:rsid w:val="00F31470"/>
    <w:rsid w:val="00F31B24"/>
    <w:rsid w:val="00F32B2A"/>
    <w:rsid w:val="00F33408"/>
    <w:rsid w:val="00F34D64"/>
    <w:rsid w:val="00F35182"/>
    <w:rsid w:val="00F358A7"/>
    <w:rsid w:val="00F3676C"/>
    <w:rsid w:val="00F4104A"/>
    <w:rsid w:val="00F42DCA"/>
    <w:rsid w:val="00F45310"/>
    <w:rsid w:val="00F468DB"/>
    <w:rsid w:val="00F479E0"/>
    <w:rsid w:val="00F50152"/>
    <w:rsid w:val="00F6104E"/>
    <w:rsid w:val="00F652A0"/>
    <w:rsid w:val="00F65D6F"/>
    <w:rsid w:val="00F750D5"/>
    <w:rsid w:val="00F82F74"/>
    <w:rsid w:val="00F83B85"/>
    <w:rsid w:val="00F84C1E"/>
    <w:rsid w:val="00F856F3"/>
    <w:rsid w:val="00F93F9C"/>
    <w:rsid w:val="00F9484A"/>
    <w:rsid w:val="00F94DE3"/>
    <w:rsid w:val="00FA02BE"/>
    <w:rsid w:val="00FA1D6B"/>
    <w:rsid w:val="00FA2921"/>
    <w:rsid w:val="00FA31C5"/>
    <w:rsid w:val="00FA3945"/>
    <w:rsid w:val="00FB0580"/>
    <w:rsid w:val="00FB14A1"/>
    <w:rsid w:val="00FB5C0F"/>
    <w:rsid w:val="00FB5E26"/>
    <w:rsid w:val="00FB7520"/>
    <w:rsid w:val="00FC028C"/>
    <w:rsid w:val="00FC0991"/>
    <w:rsid w:val="00FC1896"/>
    <w:rsid w:val="00FC18D0"/>
    <w:rsid w:val="00FC2FA3"/>
    <w:rsid w:val="00FC3CF5"/>
    <w:rsid w:val="00FC724F"/>
    <w:rsid w:val="00FD3EA9"/>
    <w:rsid w:val="00FD6993"/>
    <w:rsid w:val="00FE6AB0"/>
    <w:rsid w:val="00FF3108"/>
    <w:rsid w:val="00FF4BD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D2B"/>
  </w:style>
  <w:style w:type="paragraph" w:styleId="Ttulo1">
    <w:name w:val="heading 1"/>
    <w:basedOn w:val="Normal"/>
    <w:next w:val="Normal"/>
    <w:link w:val="Ttulo1Char"/>
    <w:uiPriority w:val="9"/>
    <w:qFormat/>
    <w:rsid w:val="0028034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EB0D2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efault">
    <w:name w:val="Default"/>
    <w:rsid w:val="00EB0D2B"/>
    <w:pPr>
      <w:autoSpaceDE w:val="0"/>
      <w:autoSpaceDN w:val="0"/>
      <w:adjustRightInd w:val="0"/>
      <w:spacing w:after="0" w:line="240" w:lineRule="auto"/>
    </w:pPr>
    <w:rPr>
      <w:rFonts w:ascii="Times New Roman" w:hAnsi="Times New Roman" w:cs="Times New Roman"/>
      <w:color w:val="000000"/>
      <w:sz w:val="24"/>
      <w:szCs w:val="24"/>
    </w:rPr>
  </w:style>
  <w:style w:type="paragraph" w:styleId="Textodebalo">
    <w:name w:val="Balloon Text"/>
    <w:basedOn w:val="Normal"/>
    <w:link w:val="TextodebaloChar"/>
    <w:uiPriority w:val="99"/>
    <w:semiHidden/>
    <w:unhideWhenUsed/>
    <w:rsid w:val="00E477D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477D1"/>
    <w:rPr>
      <w:rFonts w:ascii="Tahoma" w:hAnsi="Tahoma" w:cs="Tahoma"/>
      <w:sz w:val="16"/>
      <w:szCs w:val="16"/>
    </w:rPr>
  </w:style>
  <w:style w:type="table" w:styleId="Tabelacomgrade">
    <w:name w:val="Table Grid"/>
    <w:basedOn w:val="Tabelanormal"/>
    <w:uiPriority w:val="59"/>
    <w:rsid w:val="00A648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174AA2"/>
    <w:rPr>
      <w:color w:val="0000FF" w:themeColor="hyperlink"/>
      <w:u w:val="single"/>
    </w:rPr>
  </w:style>
  <w:style w:type="paragraph" w:customStyle="1" w:styleId="Pa2">
    <w:name w:val="Pa2"/>
    <w:basedOn w:val="Default"/>
    <w:next w:val="Default"/>
    <w:uiPriority w:val="99"/>
    <w:rsid w:val="000A39C0"/>
    <w:pPr>
      <w:spacing w:line="321" w:lineRule="atLeast"/>
    </w:pPr>
    <w:rPr>
      <w:color w:val="auto"/>
    </w:rPr>
  </w:style>
  <w:style w:type="character" w:customStyle="1" w:styleId="A4">
    <w:name w:val="A4"/>
    <w:uiPriority w:val="99"/>
    <w:rsid w:val="000A39C0"/>
    <w:rPr>
      <w:color w:val="000000"/>
      <w:sz w:val="16"/>
      <w:szCs w:val="16"/>
    </w:rPr>
  </w:style>
  <w:style w:type="paragraph" w:customStyle="1" w:styleId="Pa4">
    <w:name w:val="Pa4"/>
    <w:basedOn w:val="Default"/>
    <w:next w:val="Default"/>
    <w:uiPriority w:val="99"/>
    <w:rsid w:val="000A39C0"/>
    <w:pPr>
      <w:spacing w:line="281" w:lineRule="atLeast"/>
    </w:pPr>
    <w:rPr>
      <w:color w:val="auto"/>
    </w:rPr>
  </w:style>
  <w:style w:type="paragraph" w:customStyle="1" w:styleId="Pa5">
    <w:name w:val="Pa5"/>
    <w:basedOn w:val="Default"/>
    <w:next w:val="Default"/>
    <w:uiPriority w:val="99"/>
    <w:rsid w:val="000A39C0"/>
    <w:pPr>
      <w:spacing w:line="181" w:lineRule="atLeast"/>
    </w:pPr>
    <w:rPr>
      <w:color w:val="auto"/>
    </w:rPr>
  </w:style>
  <w:style w:type="character" w:customStyle="1" w:styleId="A5">
    <w:name w:val="A5"/>
    <w:uiPriority w:val="99"/>
    <w:rsid w:val="000A39C0"/>
    <w:rPr>
      <w:color w:val="000000"/>
      <w:sz w:val="10"/>
      <w:szCs w:val="10"/>
    </w:rPr>
  </w:style>
  <w:style w:type="character" w:customStyle="1" w:styleId="A1">
    <w:name w:val="A1"/>
    <w:uiPriority w:val="99"/>
    <w:rsid w:val="000A39C0"/>
    <w:rPr>
      <w:rFonts w:cs="Futura Lt BT"/>
      <w:color w:val="000000"/>
      <w:sz w:val="18"/>
      <w:szCs w:val="18"/>
    </w:rPr>
  </w:style>
  <w:style w:type="character" w:customStyle="1" w:styleId="Ttulo1Char">
    <w:name w:val="Título 1 Char"/>
    <w:basedOn w:val="Fontepargpadro"/>
    <w:link w:val="Ttulo1"/>
    <w:uiPriority w:val="9"/>
    <w:rsid w:val="00280343"/>
    <w:rPr>
      <w:rFonts w:asciiTheme="majorHAnsi" w:eastAsiaTheme="majorEastAsia" w:hAnsiTheme="majorHAnsi" w:cstheme="majorBidi"/>
      <w:b/>
      <w:bCs/>
      <w:color w:val="365F91" w:themeColor="accent1" w:themeShade="BF"/>
      <w:sz w:val="28"/>
      <w:szCs w:val="28"/>
    </w:rPr>
  </w:style>
  <w:style w:type="paragraph" w:styleId="Lista2">
    <w:name w:val="List 2"/>
    <w:basedOn w:val="Normal"/>
    <w:uiPriority w:val="99"/>
    <w:unhideWhenUsed/>
    <w:rsid w:val="00280343"/>
    <w:pPr>
      <w:ind w:left="566" w:hanging="283"/>
      <w:contextualSpacing/>
    </w:pPr>
  </w:style>
  <w:style w:type="paragraph" w:styleId="Saudao">
    <w:name w:val="Salutation"/>
    <w:basedOn w:val="Normal"/>
    <w:next w:val="Normal"/>
    <w:link w:val="SaudaoChar"/>
    <w:uiPriority w:val="99"/>
    <w:unhideWhenUsed/>
    <w:rsid w:val="00280343"/>
  </w:style>
  <w:style w:type="character" w:customStyle="1" w:styleId="SaudaoChar">
    <w:name w:val="Saudação Char"/>
    <w:basedOn w:val="Fontepargpadro"/>
    <w:link w:val="Saudao"/>
    <w:uiPriority w:val="99"/>
    <w:rsid w:val="00280343"/>
  </w:style>
  <w:style w:type="paragraph" w:styleId="Corpodetexto">
    <w:name w:val="Body Text"/>
    <w:basedOn w:val="Normal"/>
    <w:link w:val="CorpodetextoChar"/>
    <w:uiPriority w:val="99"/>
    <w:unhideWhenUsed/>
    <w:rsid w:val="00280343"/>
    <w:pPr>
      <w:spacing w:after="120"/>
    </w:pPr>
  </w:style>
  <w:style w:type="character" w:customStyle="1" w:styleId="CorpodetextoChar">
    <w:name w:val="Corpo de texto Char"/>
    <w:basedOn w:val="Fontepargpadro"/>
    <w:link w:val="Corpodetexto"/>
    <w:uiPriority w:val="99"/>
    <w:rsid w:val="00280343"/>
  </w:style>
  <w:style w:type="paragraph" w:styleId="Recuodecorpodetexto">
    <w:name w:val="Body Text Indent"/>
    <w:basedOn w:val="Normal"/>
    <w:link w:val="RecuodecorpodetextoChar"/>
    <w:uiPriority w:val="99"/>
    <w:unhideWhenUsed/>
    <w:rsid w:val="00280343"/>
    <w:pPr>
      <w:spacing w:after="120"/>
      <w:ind w:left="283"/>
    </w:pPr>
  </w:style>
  <w:style w:type="character" w:customStyle="1" w:styleId="RecuodecorpodetextoChar">
    <w:name w:val="Recuo de corpo de texto Char"/>
    <w:basedOn w:val="Fontepargpadro"/>
    <w:link w:val="Recuodecorpodetexto"/>
    <w:uiPriority w:val="99"/>
    <w:rsid w:val="00280343"/>
  </w:style>
  <w:style w:type="paragraph" w:styleId="Primeirorecuodecorpodetexto">
    <w:name w:val="Body Text First Indent"/>
    <w:basedOn w:val="Corpodetexto"/>
    <w:link w:val="PrimeirorecuodecorpodetextoChar"/>
    <w:uiPriority w:val="99"/>
    <w:unhideWhenUsed/>
    <w:rsid w:val="00280343"/>
    <w:pPr>
      <w:spacing w:after="200"/>
      <w:ind w:firstLine="360"/>
    </w:pPr>
  </w:style>
  <w:style w:type="character" w:customStyle="1" w:styleId="PrimeirorecuodecorpodetextoChar">
    <w:name w:val="Primeiro recuo de corpo de texto Char"/>
    <w:basedOn w:val="CorpodetextoChar"/>
    <w:link w:val="Primeirorecuodecorpodetexto"/>
    <w:uiPriority w:val="99"/>
    <w:rsid w:val="00280343"/>
  </w:style>
  <w:style w:type="paragraph" w:styleId="Primeirorecuodecorpodetexto2">
    <w:name w:val="Body Text First Indent 2"/>
    <w:basedOn w:val="Recuodecorpodetexto"/>
    <w:link w:val="Primeirorecuodecorpodetexto2Char"/>
    <w:uiPriority w:val="99"/>
    <w:unhideWhenUsed/>
    <w:rsid w:val="00280343"/>
    <w:pPr>
      <w:spacing w:after="200"/>
      <w:ind w:left="360" w:firstLine="360"/>
    </w:pPr>
  </w:style>
  <w:style w:type="character" w:customStyle="1" w:styleId="Primeirorecuodecorpodetexto2Char">
    <w:name w:val="Primeiro recuo de corpo de texto 2 Char"/>
    <w:basedOn w:val="RecuodecorpodetextoChar"/>
    <w:link w:val="Primeirorecuodecorpodetexto2"/>
    <w:uiPriority w:val="99"/>
    <w:rsid w:val="00280343"/>
  </w:style>
  <w:style w:type="paragraph" w:styleId="Cabealho">
    <w:name w:val="header"/>
    <w:basedOn w:val="Normal"/>
    <w:link w:val="CabealhoChar"/>
    <w:uiPriority w:val="99"/>
    <w:unhideWhenUsed/>
    <w:rsid w:val="003F51F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F51F3"/>
  </w:style>
  <w:style w:type="paragraph" w:styleId="Rodap">
    <w:name w:val="footer"/>
    <w:basedOn w:val="Normal"/>
    <w:link w:val="RodapChar"/>
    <w:uiPriority w:val="99"/>
    <w:semiHidden/>
    <w:unhideWhenUsed/>
    <w:rsid w:val="003F51F3"/>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3F51F3"/>
  </w:style>
  <w:style w:type="paragraph" w:styleId="PargrafodaLista">
    <w:name w:val="List Paragraph"/>
    <w:basedOn w:val="Normal"/>
    <w:uiPriority w:val="34"/>
    <w:qFormat/>
    <w:rsid w:val="005D3677"/>
    <w:pPr>
      <w:ind w:left="720"/>
      <w:contextualSpacing/>
    </w:pPr>
  </w:style>
  <w:style w:type="table" w:customStyle="1" w:styleId="TabelaSimples11">
    <w:name w:val="Tabela Simples 11"/>
    <w:basedOn w:val="Tabelanormal"/>
    <w:uiPriority w:val="41"/>
    <w:rsid w:val="001E5652"/>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Simples31">
    <w:name w:val="Tabela Simples 31"/>
    <w:basedOn w:val="Tabelanormal"/>
    <w:uiPriority w:val="43"/>
    <w:rsid w:val="001E565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mples51">
    <w:name w:val="Tabela Simples 51"/>
    <w:basedOn w:val="Tabelanormal"/>
    <w:uiPriority w:val="45"/>
    <w:rsid w:val="001E5652"/>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Simples21">
    <w:name w:val="Tabela Simples 21"/>
    <w:basedOn w:val="Tabelanormal"/>
    <w:uiPriority w:val="42"/>
    <w:rsid w:val="001E5652"/>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adeGrade4-nfase41">
    <w:name w:val="Tabela de Grade 4 - Ênfase 41"/>
    <w:basedOn w:val="Tabelanormal"/>
    <w:uiPriority w:val="49"/>
    <w:rsid w:val="001E5652"/>
    <w:pPr>
      <w:spacing w:after="0" w:line="240" w:lineRule="auto"/>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eladeGrade4-nfase31">
    <w:name w:val="Tabela de Grade 4 - Ênfase 31"/>
    <w:basedOn w:val="Tabelanormal"/>
    <w:uiPriority w:val="49"/>
    <w:rsid w:val="001E5652"/>
    <w:pPr>
      <w:spacing w:after="0" w:line="240" w:lineRule="auto"/>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hps">
    <w:name w:val="hps"/>
    <w:basedOn w:val="Fontepargpadro"/>
    <w:rsid w:val="003E2F14"/>
  </w:style>
  <w:style w:type="character" w:styleId="Refdecomentrio">
    <w:name w:val="annotation reference"/>
    <w:basedOn w:val="Fontepargpadro"/>
    <w:uiPriority w:val="99"/>
    <w:semiHidden/>
    <w:unhideWhenUsed/>
    <w:rsid w:val="00C309D0"/>
    <w:rPr>
      <w:sz w:val="16"/>
      <w:szCs w:val="16"/>
    </w:rPr>
  </w:style>
  <w:style w:type="paragraph" w:styleId="Textodecomentrio">
    <w:name w:val="annotation text"/>
    <w:basedOn w:val="Normal"/>
    <w:link w:val="TextodecomentrioChar"/>
    <w:uiPriority w:val="99"/>
    <w:semiHidden/>
    <w:unhideWhenUsed/>
    <w:rsid w:val="00C309D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C309D0"/>
    <w:rPr>
      <w:sz w:val="20"/>
      <w:szCs w:val="20"/>
    </w:rPr>
  </w:style>
  <w:style w:type="paragraph" w:styleId="Assuntodocomentrio">
    <w:name w:val="annotation subject"/>
    <w:basedOn w:val="Textodecomentrio"/>
    <w:next w:val="Textodecomentrio"/>
    <w:link w:val="AssuntodocomentrioChar"/>
    <w:uiPriority w:val="99"/>
    <w:semiHidden/>
    <w:unhideWhenUsed/>
    <w:rsid w:val="00C309D0"/>
    <w:rPr>
      <w:b/>
      <w:bCs/>
    </w:rPr>
  </w:style>
  <w:style w:type="character" w:customStyle="1" w:styleId="AssuntodocomentrioChar">
    <w:name w:val="Assunto do comentário Char"/>
    <w:basedOn w:val="TextodecomentrioChar"/>
    <w:link w:val="Assuntodocomentrio"/>
    <w:uiPriority w:val="99"/>
    <w:semiHidden/>
    <w:rsid w:val="00C309D0"/>
    <w:rPr>
      <w:b/>
      <w:bCs/>
      <w:sz w:val="20"/>
      <w:szCs w:val="20"/>
    </w:rPr>
  </w:style>
  <w:style w:type="table" w:customStyle="1" w:styleId="TabelaSimples32">
    <w:name w:val="Tabela Simples 32"/>
    <w:basedOn w:val="Tabelanormal"/>
    <w:uiPriority w:val="43"/>
    <w:rsid w:val="000573C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Textodenotaderodap">
    <w:name w:val="footnote text"/>
    <w:basedOn w:val="Normal"/>
    <w:link w:val="TextodenotaderodapChar"/>
    <w:uiPriority w:val="99"/>
    <w:semiHidden/>
    <w:unhideWhenUsed/>
    <w:rsid w:val="004666D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666DA"/>
    <w:rPr>
      <w:sz w:val="20"/>
      <w:szCs w:val="20"/>
    </w:rPr>
  </w:style>
  <w:style w:type="character" w:styleId="Refdenotaderodap">
    <w:name w:val="footnote reference"/>
    <w:basedOn w:val="Fontepargpadro"/>
    <w:uiPriority w:val="99"/>
    <w:semiHidden/>
    <w:unhideWhenUsed/>
    <w:rsid w:val="004666DA"/>
    <w:rPr>
      <w:vertAlign w:val="superscript"/>
    </w:rPr>
  </w:style>
</w:styles>
</file>

<file path=word/webSettings.xml><?xml version="1.0" encoding="utf-8"?>
<w:webSettings xmlns:r="http://schemas.openxmlformats.org/officeDocument/2006/relationships" xmlns:w="http://schemas.openxmlformats.org/wordprocessingml/2006/main">
  <w:divs>
    <w:div w:id="316305439">
      <w:bodyDiv w:val="1"/>
      <w:marLeft w:val="0"/>
      <w:marRight w:val="0"/>
      <w:marTop w:val="0"/>
      <w:marBottom w:val="0"/>
      <w:divBdr>
        <w:top w:val="none" w:sz="0" w:space="0" w:color="auto"/>
        <w:left w:val="none" w:sz="0" w:space="0" w:color="auto"/>
        <w:bottom w:val="none" w:sz="0" w:space="0" w:color="auto"/>
        <w:right w:val="none" w:sz="0" w:space="0" w:color="auto"/>
      </w:divBdr>
      <w:divsChild>
        <w:div w:id="330988843">
          <w:marLeft w:val="0"/>
          <w:marRight w:val="0"/>
          <w:marTop w:val="0"/>
          <w:marBottom w:val="0"/>
          <w:divBdr>
            <w:top w:val="none" w:sz="0" w:space="0" w:color="auto"/>
            <w:left w:val="none" w:sz="0" w:space="0" w:color="auto"/>
            <w:bottom w:val="none" w:sz="0" w:space="0" w:color="auto"/>
            <w:right w:val="none" w:sz="0" w:space="0" w:color="auto"/>
          </w:divBdr>
          <w:divsChild>
            <w:div w:id="133669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492358">
      <w:bodyDiv w:val="1"/>
      <w:marLeft w:val="0"/>
      <w:marRight w:val="0"/>
      <w:marTop w:val="0"/>
      <w:marBottom w:val="0"/>
      <w:divBdr>
        <w:top w:val="none" w:sz="0" w:space="0" w:color="auto"/>
        <w:left w:val="none" w:sz="0" w:space="0" w:color="auto"/>
        <w:bottom w:val="none" w:sz="0" w:space="0" w:color="auto"/>
        <w:right w:val="none" w:sz="0" w:space="0" w:color="auto"/>
      </w:divBdr>
    </w:div>
    <w:div w:id="1856455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Planilha_do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Planilha_do_Microsoft_Office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t-BR"/>
  <c:chart>
    <c:plotArea>
      <c:layout/>
      <c:barChart>
        <c:barDir val="col"/>
        <c:grouping val="clustered"/>
        <c:ser>
          <c:idx val="0"/>
          <c:order val="0"/>
          <c:tx>
            <c:strRef>
              <c:f>Plan1!$B$1</c:f>
              <c:strCache>
                <c:ptCount val="1"/>
                <c:pt idx="0">
                  <c:v>Lago da Pedra</c:v>
                </c:pt>
              </c:strCache>
            </c:strRef>
          </c:tx>
          <c:dLbls>
            <c:showVal val="1"/>
          </c:dLbls>
          <c:cat>
            <c:strRef>
              <c:f>Plan1!$A$2:$A$10</c:f>
              <c:strCache>
                <c:ptCount val="9"/>
                <c:pt idx="0">
                  <c:v>Ascaris lumbricoides</c:v>
                </c:pt>
                <c:pt idx="1">
                  <c:v>Strongyloides stercoralis</c:v>
                </c:pt>
                <c:pt idx="2">
                  <c:v>Enterobius vermicularis</c:v>
                </c:pt>
                <c:pt idx="3">
                  <c:v>Ancilostomídeos</c:v>
                </c:pt>
                <c:pt idx="4">
                  <c:v>Toxocara canis</c:v>
                </c:pt>
                <c:pt idx="5">
                  <c:v>Hymenolepis nada</c:v>
                </c:pt>
                <c:pt idx="6">
                  <c:v>Schistosoma mansoni</c:v>
                </c:pt>
                <c:pt idx="7">
                  <c:v>Taenia sp.</c:v>
                </c:pt>
                <c:pt idx="8">
                  <c:v>Diphilobotrium latum</c:v>
                </c:pt>
              </c:strCache>
            </c:strRef>
          </c:cat>
          <c:val>
            <c:numRef>
              <c:f>Plan1!$B$2:$B$10</c:f>
              <c:numCache>
                <c:formatCode>General</c:formatCode>
                <c:ptCount val="9"/>
                <c:pt idx="0">
                  <c:v>6</c:v>
                </c:pt>
                <c:pt idx="1">
                  <c:v>4</c:v>
                </c:pt>
                <c:pt idx="2">
                  <c:v>4</c:v>
                </c:pt>
                <c:pt idx="3">
                  <c:v>2</c:v>
                </c:pt>
                <c:pt idx="4">
                  <c:v>2</c:v>
                </c:pt>
                <c:pt idx="5">
                  <c:v>1</c:v>
                </c:pt>
                <c:pt idx="6">
                  <c:v>1</c:v>
                </c:pt>
                <c:pt idx="7">
                  <c:v>1</c:v>
                </c:pt>
                <c:pt idx="8">
                  <c:v>0</c:v>
                </c:pt>
              </c:numCache>
            </c:numRef>
          </c:val>
        </c:ser>
        <c:ser>
          <c:idx val="1"/>
          <c:order val="1"/>
          <c:tx>
            <c:strRef>
              <c:f>Plan1!$C$1</c:f>
              <c:strCache>
                <c:ptCount val="1"/>
                <c:pt idx="0">
                  <c:v>Poção de Pedras</c:v>
                </c:pt>
              </c:strCache>
            </c:strRef>
          </c:tx>
          <c:dLbls>
            <c:showVal val="1"/>
          </c:dLbls>
          <c:cat>
            <c:strRef>
              <c:f>Plan1!$A$2:$A$10</c:f>
              <c:strCache>
                <c:ptCount val="9"/>
                <c:pt idx="0">
                  <c:v>Ascaris lumbricoides</c:v>
                </c:pt>
                <c:pt idx="1">
                  <c:v>Strongyloides stercoralis</c:v>
                </c:pt>
                <c:pt idx="2">
                  <c:v>Enterobius vermicularis</c:v>
                </c:pt>
                <c:pt idx="3">
                  <c:v>Ancilostomídeos</c:v>
                </c:pt>
                <c:pt idx="4">
                  <c:v>Toxocara canis</c:v>
                </c:pt>
                <c:pt idx="5">
                  <c:v>Hymenolepis nada</c:v>
                </c:pt>
                <c:pt idx="6">
                  <c:v>Schistosoma mansoni</c:v>
                </c:pt>
                <c:pt idx="7">
                  <c:v>Taenia sp.</c:v>
                </c:pt>
                <c:pt idx="8">
                  <c:v>Diphilobotrium latum</c:v>
                </c:pt>
              </c:strCache>
            </c:strRef>
          </c:cat>
          <c:val>
            <c:numRef>
              <c:f>Plan1!$C$2:$C$10</c:f>
              <c:numCache>
                <c:formatCode>General</c:formatCode>
                <c:ptCount val="9"/>
                <c:pt idx="0">
                  <c:v>3</c:v>
                </c:pt>
                <c:pt idx="1">
                  <c:v>1</c:v>
                </c:pt>
                <c:pt idx="2">
                  <c:v>0</c:v>
                </c:pt>
                <c:pt idx="3">
                  <c:v>1</c:v>
                </c:pt>
                <c:pt idx="4">
                  <c:v>1</c:v>
                </c:pt>
                <c:pt idx="5">
                  <c:v>1</c:v>
                </c:pt>
                <c:pt idx="6">
                  <c:v>0</c:v>
                </c:pt>
                <c:pt idx="7">
                  <c:v>2</c:v>
                </c:pt>
                <c:pt idx="8">
                  <c:v>1</c:v>
                </c:pt>
              </c:numCache>
            </c:numRef>
          </c:val>
        </c:ser>
        <c:dLbls>
          <c:showVal val="1"/>
        </c:dLbls>
        <c:gapWidth val="75"/>
        <c:axId val="59262080"/>
        <c:axId val="59263616"/>
      </c:barChart>
      <c:catAx>
        <c:axId val="59262080"/>
        <c:scaling>
          <c:orientation val="minMax"/>
        </c:scaling>
        <c:axPos val="b"/>
        <c:majorTickMark val="none"/>
        <c:tickLblPos val="nextTo"/>
        <c:txPr>
          <a:bodyPr/>
          <a:lstStyle/>
          <a:p>
            <a:pPr>
              <a:defRPr i="1"/>
            </a:pPr>
            <a:endParaRPr lang="pt-BR"/>
          </a:p>
        </c:txPr>
        <c:crossAx val="59263616"/>
        <c:crosses val="autoZero"/>
        <c:auto val="1"/>
        <c:lblAlgn val="ctr"/>
        <c:lblOffset val="100"/>
      </c:catAx>
      <c:valAx>
        <c:axId val="59263616"/>
        <c:scaling>
          <c:orientation val="minMax"/>
          <c:max val="10"/>
        </c:scaling>
        <c:axPos val="l"/>
        <c:numFmt formatCode="General" sourceLinked="1"/>
        <c:majorTickMark val="none"/>
        <c:tickLblPos val="nextTo"/>
        <c:crossAx val="59262080"/>
        <c:crosses val="autoZero"/>
        <c:crossBetween val="between"/>
      </c:valAx>
    </c:plotArea>
    <c:legend>
      <c:legendPos val="b"/>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pt-BR"/>
  <c:chart>
    <c:autoTitleDeleted val="1"/>
    <c:plotArea>
      <c:layout/>
      <c:barChart>
        <c:barDir val="col"/>
        <c:grouping val="clustered"/>
        <c:ser>
          <c:idx val="0"/>
          <c:order val="0"/>
          <c:tx>
            <c:strRef>
              <c:f>Plan1!$B$1</c:f>
              <c:strCache>
                <c:ptCount val="1"/>
                <c:pt idx="0">
                  <c:v>Lago da Pedra</c:v>
                </c:pt>
              </c:strCache>
            </c:strRef>
          </c:tx>
          <c:dLbls>
            <c:showVal val="1"/>
          </c:dLbls>
          <c:cat>
            <c:strRef>
              <c:f>Plan1!$A$2:$A$5</c:f>
              <c:strCache>
                <c:ptCount val="4"/>
                <c:pt idx="0">
                  <c:v>Entamoeba coli</c:v>
                </c:pt>
                <c:pt idx="1">
                  <c:v>Entamoeba histolytica/díspar</c:v>
                </c:pt>
                <c:pt idx="2">
                  <c:v>Giardia lamblia</c:v>
                </c:pt>
                <c:pt idx="3">
                  <c:v>Balantidium coli</c:v>
                </c:pt>
              </c:strCache>
            </c:strRef>
          </c:cat>
          <c:val>
            <c:numRef>
              <c:f>Plan1!$B$2:$B$5</c:f>
              <c:numCache>
                <c:formatCode>General</c:formatCode>
                <c:ptCount val="4"/>
                <c:pt idx="0">
                  <c:v>5</c:v>
                </c:pt>
                <c:pt idx="1">
                  <c:v>3</c:v>
                </c:pt>
                <c:pt idx="2">
                  <c:v>1</c:v>
                </c:pt>
                <c:pt idx="3">
                  <c:v>1</c:v>
                </c:pt>
              </c:numCache>
            </c:numRef>
          </c:val>
        </c:ser>
        <c:ser>
          <c:idx val="1"/>
          <c:order val="1"/>
          <c:tx>
            <c:strRef>
              <c:f>Plan1!$C$1</c:f>
              <c:strCache>
                <c:ptCount val="1"/>
                <c:pt idx="0">
                  <c:v>Poção de Pedras</c:v>
                </c:pt>
              </c:strCache>
            </c:strRef>
          </c:tx>
          <c:dLbls>
            <c:showVal val="1"/>
          </c:dLbls>
          <c:cat>
            <c:strRef>
              <c:f>Plan1!$A$2:$A$5</c:f>
              <c:strCache>
                <c:ptCount val="4"/>
                <c:pt idx="0">
                  <c:v>Entamoeba coli</c:v>
                </c:pt>
                <c:pt idx="1">
                  <c:v>Entamoeba histolytica/díspar</c:v>
                </c:pt>
                <c:pt idx="2">
                  <c:v>Giardia lamblia</c:v>
                </c:pt>
                <c:pt idx="3">
                  <c:v>Balantidium coli</c:v>
                </c:pt>
              </c:strCache>
            </c:strRef>
          </c:cat>
          <c:val>
            <c:numRef>
              <c:f>Plan1!$C$2:$C$5</c:f>
              <c:numCache>
                <c:formatCode>General</c:formatCode>
                <c:ptCount val="4"/>
                <c:pt idx="0">
                  <c:v>2</c:v>
                </c:pt>
                <c:pt idx="1">
                  <c:v>2</c:v>
                </c:pt>
                <c:pt idx="2">
                  <c:v>0</c:v>
                </c:pt>
                <c:pt idx="3">
                  <c:v>1</c:v>
                </c:pt>
              </c:numCache>
            </c:numRef>
          </c:val>
        </c:ser>
        <c:dLbls>
          <c:showVal val="1"/>
        </c:dLbls>
        <c:gapWidth val="75"/>
        <c:axId val="59303424"/>
        <c:axId val="59324288"/>
      </c:barChart>
      <c:catAx>
        <c:axId val="59303424"/>
        <c:scaling>
          <c:orientation val="minMax"/>
        </c:scaling>
        <c:axPos val="b"/>
        <c:majorTickMark val="none"/>
        <c:tickLblPos val="nextTo"/>
        <c:txPr>
          <a:bodyPr/>
          <a:lstStyle/>
          <a:p>
            <a:pPr>
              <a:defRPr i="1"/>
            </a:pPr>
            <a:endParaRPr lang="pt-BR"/>
          </a:p>
        </c:txPr>
        <c:crossAx val="59324288"/>
        <c:crosses val="autoZero"/>
        <c:auto val="1"/>
        <c:lblAlgn val="ctr"/>
        <c:lblOffset val="100"/>
      </c:catAx>
      <c:valAx>
        <c:axId val="59324288"/>
        <c:scaling>
          <c:orientation val="minMax"/>
          <c:max val="10"/>
        </c:scaling>
        <c:axPos val="l"/>
        <c:numFmt formatCode="General" sourceLinked="1"/>
        <c:majorTickMark val="none"/>
        <c:tickLblPos val="nextTo"/>
        <c:crossAx val="59303424"/>
        <c:crosses val="autoZero"/>
        <c:crossBetween val="between"/>
      </c:valAx>
    </c:plotArea>
    <c:legend>
      <c:legendPos val="b"/>
    </c:legend>
    <c:plotVisOnly val="1"/>
  </c:chart>
  <c:externalData r:id="rId1"/>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94532-6B14-42B5-A9D1-5340E4F80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2653</TotalTime>
  <Pages>15</Pages>
  <Words>5182</Words>
  <Characters>27984</Characters>
  <Application>Microsoft Office Word</Application>
  <DocSecurity>0</DocSecurity>
  <Lines>233</Lines>
  <Paragraphs>66</Paragraphs>
  <ScaleCrop>false</ScaleCrop>
  <HeadingPairs>
    <vt:vector size="4" baseType="variant">
      <vt:variant>
        <vt:lpstr>Título</vt:lpstr>
      </vt:variant>
      <vt:variant>
        <vt:i4>1</vt:i4>
      </vt:variant>
      <vt:variant>
        <vt:lpstr>Títulos</vt:lpstr>
      </vt:variant>
      <vt:variant>
        <vt:i4>3</vt:i4>
      </vt:variant>
    </vt:vector>
  </HeadingPairs>
  <TitlesOfParts>
    <vt:vector size="4" baseType="lpstr">
      <vt:lpstr/>
      <vt:lpstr/>
      <vt:lpstr>Resumo</vt:lpstr>
      <vt:lpstr>1 INTRODUÇÃO</vt:lpstr>
    </vt:vector>
  </TitlesOfParts>
  <Company/>
  <LinksUpToDate>false</LinksUpToDate>
  <CharactersWithSpaces>33100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CentecINFOR</dc:creator>
  <cp:lastModifiedBy>Cliente</cp:lastModifiedBy>
  <cp:revision>320</cp:revision>
  <cp:lastPrinted>2014-12-22T00:04:00Z</cp:lastPrinted>
  <dcterms:created xsi:type="dcterms:W3CDTF">2014-11-09T21:18:00Z</dcterms:created>
  <dcterms:modified xsi:type="dcterms:W3CDTF">2015-04-17T16:18:00Z</dcterms:modified>
</cp:coreProperties>
</file>