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eg"/>
  <Override PartName="/word/media/image5.jpg" ContentType="image/jpeg"/>
  <Override PartName="/word/media/image6.jpg" ContentType="image/jpeg"/>
  <Override PartName="/word/media/image8.jpg" ContentType="image/jpe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7A6F9" w14:textId="58AFF0BE" w:rsidR="00F07928" w:rsidRPr="00651CA3" w:rsidRDefault="00F07928" w:rsidP="00F25ACA">
      <w:pPr>
        <w:spacing w:after="0" w:line="360" w:lineRule="auto"/>
        <w:jc w:val="center"/>
        <w:rPr>
          <w:rFonts w:ascii="Arial" w:hAnsi="Arial" w:cs="Arial"/>
          <w:b/>
          <w:sz w:val="28"/>
          <w:szCs w:val="28"/>
        </w:rPr>
      </w:pPr>
      <w:r w:rsidRPr="00651CA3">
        <w:rPr>
          <w:rFonts w:ascii="Arial" w:hAnsi="Arial" w:cs="Arial"/>
          <w:b/>
          <w:sz w:val="28"/>
          <w:szCs w:val="28"/>
        </w:rPr>
        <w:t>CESED – CENTRO DE ENSINO SERIOR E DESENVOLVIMENTO</w:t>
      </w:r>
    </w:p>
    <w:p w14:paraId="737D48A4" w14:textId="77777777" w:rsidR="00F07928" w:rsidRPr="00651CA3" w:rsidRDefault="00F07928" w:rsidP="00F25ACA">
      <w:pPr>
        <w:spacing w:after="0" w:line="360" w:lineRule="auto"/>
        <w:jc w:val="center"/>
        <w:rPr>
          <w:rFonts w:ascii="Arial" w:hAnsi="Arial" w:cs="Arial"/>
          <w:b/>
          <w:sz w:val="28"/>
          <w:szCs w:val="28"/>
        </w:rPr>
      </w:pPr>
      <w:r w:rsidRPr="00651CA3">
        <w:rPr>
          <w:rFonts w:ascii="Arial" w:hAnsi="Arial" w:cs="Arial"/>
          <w:b/>
          <w:sz w:val="28"/>
          <w:szCs w:val="28"/>
        </w:rPr>
        <w:t>UNIFACISA – CENTRO UNIVERSITÁRIO</w:t>
      </w:r>
    </w:p>
    <w:p w14:paraId="28589F89" w14:textId="77777777" w:rsidR="00F07928" w:rsidRPr="00725222" w:rsidRDefault="00F07928" w:rsidP="00F25ACA">
      <w:pPr>
        <w:spacing w:after="0" w:line="360" w:lineRule="auto"/>
        <w:jc w:val="center"/>
        <w:rPr>
          <w:rFonts w:ascii="Arial" w:hAnsi="Arial" w:cs="Arial"/>
          <w:sz w:val="28"/>
          <w:szCs w:val="28"/>
        </w:rPr>
      </w:pPr>
      <w:r w:rsidRPr="00725222">
        <w:rPr>
          <w:rFonts w:ascii="Arial" w:hAnsi="Arial" w:cs="Arial"/>
          <w:sz w:val="28"/>
          <w:szCs w:val="28"/>
        </w:rPr>
        <w:t>CURSO DE BACHARELADO EM DIREITO</w:t>
      </w:r>
    </w:p>
    <w:p w14:paraId="6AED0A3B" w14:textId="20D4A8A2" w:rsidR="00725222" w:rsidRDefault="00725222" w:rsidP="00F25ACA">
      <w:pPr>
        <w:spacing w:after="0" w:line="360" w:lineRule="auto"/>
        <w:jc w:val="center"/>
        <w:rPr>
          <w:rFonts w:ascii="Arial" w:hAnsi="Arial" w:cs="Arial"/>
          <w:bCs/>
          <w:sz w:val="28"/>
          <w:szCs w:val="28"/>
        </w:rPr>
      </w:pPr>
    </w:p>
    <w:p w14:paraId="19561BCE" w14:textId="17757638" w:rsidR="00A011F6" w:rsidRDefault="00A011F6" w:rsidP="00F25ACA">
      <w:pPr>
        <w:spacing w:after="0" w:line="360" w:lineRule="auto"/>
        <w:jc w:val="center"/>
        <w:rPr>
          <w:rFonts w:ascii="Arial" w:hAnsi="Arial" w:cs="Arial"/>
          <w:bCs/>
          <w:sz w:val="28"/>
          <w:szCs w:val="28"/>
        </w:rPr>
      </w:pPr>
    </w:p>
    <w:p w14:paraId="104507A8" w14:textId="77777777" w:rsidR="00A011F6" w:rsidRPr="00674FA7" w:rsidRDefault="00A011F6" w:rsidP="00F25ACA">
      <w:pPr>
        <w:spacing w:after="0" w:line="360" w:lineRule="auto"/>
        <w:jc w:val="center"/>
        <w:rPr>
          <w:rFonts w:ascii="Arial" w:hAnsi="Arial" w:cs="Arial"/>
          <w:bCs/>
          <w:sz w:val="28"/>
          <w:szCs w:val="28"/>
        </w:rPr>
      </w:pPr>
    </w:p>
    <w:p w14:paraId="22AE73DE" w14:textId="70B3949E" w:rsidR="00725222" w:rsidRDefault="00725222" w:rsidP="00F25ACA">
      <w:pPr>
        <w:spacing w:after="0" w:line="360" w:lineRule="auto"/>
        <w:jc w:val="center"/>
        <w:rPr>
          <w:rFonts w:ascii="Arial" w:hAnsi="Arial" w:cs="Arial"/>
          <w:bCs/>
          <w:sz w:val="28"/>
          <w:szCs w:val="28"/>
        </w:rPr>
      </w:pPr>
    </w:p>
    <w:p w14:paraId="34596B4F" w14:textId="65767D8E" w:rsidR="00A011F6" w:rsidRDefault="00A011F6" w:rsidP="00F25ACA">
      <w:pPr>
        <w:spacing w:after="0" w:line="360" w:lineRule="auto"/>
        <w:jc w:val="center"/>
        <w:rPr>
          <w:rFonts w:ascii="Arial" w:hAnsi="Arial" w:cs="Arial"/>
          <w:bCs/>
          <w:sz w:val="28"/>
          <w:szCs w:val="28"/>
        </w:rPr>
      </w:pPr>
    </w:p>
    <w:p w14:paraId="0DBB91D9" w14:textId="77777777" w:rsidR="00A011F6" w:rsidRPr="00674FA7" w:rsidRDefault="00A011F6" w:rsidP="00F25ACA">
      <w:pPr>
        <w:spacing w:after="0" w:line="360" w:lineRule="auto"/>
        <w:jc w:val="center"/>
        <w:rPr>
          <w:rFonts w:ascii="Arial" w:hAnsi="Arial" w:cs="Arial"/>
          <w:bCs/>
          <w:sz w:val="28"/>
          <w:szCs w:val="28"/>
        </w:rPr>
      </w:pPr>
    </w:p>
    <w:p w14:paraId="199FDDFF" w14:textId="77777777" w:rsidR="00F07928" w:rsidRPr="00725222" w:rsidRDefault="00F07928" w:rsidP="00F25ACA">
      <w:pPr>
        <w:pStyle w:val="Padro"/>
        <w:spacing w:after="0" w:line="360" w:lineRule="auto"/>
        <w:jc w:val="center"/>
        <w:rPr>
          <w:rFonts w:ascii="Arial" w:hAnsi="Arial" w:cs="Arial"/>
          <w:sz w:val="28"/>
          <w:szCs w:val="28"/>
        </w:rPr>
      </w:pPr>
      <w:r w:rsidRPr="00725222">
        <w:rPr>
          <w:rFonts w:ascii="Arial" w:hAnsi="Arial" w:cs="Arial"/>
          <w:sz w:val="28"/>
          <w:szCs w:val="28"/>
        </w:rPr>
        <w:t>SÁSKIA LUYZA DA SILVA ALVES DOS SANTOS</w:t>
      </w:r>
    </w:p>
    <w:p w14:paraId="25144B04" w14:textId="77777777" w:rsidR="00725222" w:rsidRPr="00674FA7" w:rsidRDefault="00725222" w:rsidP="00F25ACA">
      <w:pPr>
        <w:pStyle w:val="Padro"/>
        <w:spacing w:after="0" w:line="360" w:lineRule="auto"/>
        <w:jc w:val="center"/>
        <w:rPr>
          <w:rFonts w:ascii="Arial" w:hAnsi="Arial" w:cs="Arial"/>
          <w:bCs/>
          <w:sz w:val="28"/>
          <w:szCs w:val="28"/>
        </w:rPr>
      </w:pPr>
    </w:p>
    <w:p w14:paraId="168EA7F4" w14:textId="77777777" w:rsidR="00725222" w:rsidRPr="00674FA7" w:rsidRDefault="00725222" w:rsidP="00F25ACA">
      <w:pPr>
        <w:pStyle w:val="Padro"/>
        <w:spacing w:after="0" w:line="360" w:lineRule="auto"/>
        <w:jc w:val="center"/>
        <w:rPr>
          <w:rFonts w:ascii="Arial" w:hAnsi="Arial" w:cs="Arial"/>
          <w:bCs/>
          <w:sz w:val="28"/>
          <w:szCs w:val="28"/>
        </w:rPr>
      </w:pPr>
    </w:p>
    <w:p w14:paraId="79CE0AC3" w14:textId="77777777" w:rsidR="00725222" w:rsidRPr="00674FA7" w:rsidRDefault="00725222" w:rsidP="00F25ACA">
      <w:pPr>
        <w:pStyle w:val="Padro"/>
        <w:spacing w:after="0" w:line="360" w:lineRule="auto"/>
        <w:jc w:val="center"/>
        <w:rPr>
          <w:rFonts w:ascii="Arial" w:hAnsi="Arial" w:cs="Arial"/>
          <w:bCs/>
          <w:sz w:val="28"/>
          <w:szCs w:val="28"/>
        </w:rPr>
      </w:pPr>
    </w:p>
    <w:p w14:paraId="707FD3D9" w14:textId="77777777" w:rsidR="00725222" w:rsidRPr="00674FA7" w:rsidRDefault="00725222" w:rsidP="00F25ACA">
      <w:pPr>
        <w:pStyle w:val="Padro"/>
        <w:spacing w:after="0" w:line="360" w:lineRule="auto"/>
        <w:jc w:val="center"/>
        <w:rPr>
          <w:rFonts w:ascii="Arial" w:hAnsi="Arial" w:cs="Arial"/>
          <w:bCs/>
          <w:sz w:val="28"/>
          <w:szCs w:val="28"/>
        </w:rPr>
      </w:pPr>
    </w:p>
    <w:p w14:paraId="2B895130" w14:textId="77777777" w:rsidR="00725222" w:rsidRPr="00674FA7" w:rsidRDefault="00725222" w:rsidP="00F25ACA">
      <w:pPr>
        <w:pStyle w:val="Padro"/>
        <w:spacing w:after="0" w:line="360" w:lineRule="auto"/>
        <w:jc w:val="center"/>
        <w:rPr>
          <w:rFonts w:ascii="Arial" w:hAnsi="Arial" w:cs="Arial"/>
          <w:bCs/>
          <w:sz w:val="28"/>
          <w:szCs w:val="28"/>
        </w:rPr>
      </w:pPr>
    </w:p>
    <w:p w14:paraId="75C08C1E" w14:textId="77777777" w:rsidR="00725222" w:rsidRPr="00674FA7" w:rsidRDefault="00725222" w:rsidP="00F25ACA">
      <w:pPr>
        <w:pStyle w:val="Padro"/>
        <w:spacing w:after="0" w:line="360" w:lineRule="auto"/>
        <w:jc w:val="center"/>
        <w:rPr>
          <w:rFonts w:ascii="Arial" w:hAnsi="Arial" w:cs="Arial"/>
          <w:bCs/>
          <w:sz w:val="28"/>
          <w:szCs w:val="28"/>
        </w:rPr>
      </w:pPr>
    </w:p>
    <w:p w14:paraId="76CC51BB" w14:textId="77777777" w:rsidR="009E6463" w:rsidRDefault="009E6463" w:rsidP="00F25ACA">
      <w:pPr>
        <w:spacing w:after="0" w:line="360" w:lineRule="auto"/>
        <w:jc w:val="center"/>
        <w:rPr>
          <w:rFonts w:ascii="Arial" w:eastAsia="Arial" w:hAnsi="Arial" w:cs="Arial"/>
          <w:sz w:val="32"/>
          <w:szCs w:val="32"/>
        </w:rPr>
      </w:pPr>
      <w:r>
        <w:rPr>
          <w:rFonts w:ascii="Arial" w:eastAsia="Arial" w:hAnsi="Arial" w:cs="Arial"/>
          <w:sz w:val="32"/>
          <w:szCs w:val="32"/>
        </w:rPr>
        <w:t>ENTRE A COISIFICAÇÃO DA PESSOA À PERSONIFICAÇÃO DE MARCA NA ATIVIDADE DOS INFLUENCIADORES DIGITAIS</w:t>
      </w:r>
    </w:p>
    <w:p w14:paraId="17687670" w14:textId="77777777" w:rsidR="00F07928" w:rsidRPr="00F25ACA" w:rsidRDefault="00F07928" w:rsidP="00F25ACA">
      <w:pPr>
        <w:spacing w:after="0" w:line="360" w:lineRule="auto"/>
        <w:rPr>
          <w:rFonts w:ascii="Arial" w:hAnsi="Arial" w:cs="Arial"/>
          <w:sz w:val="28"/>
          <w:szCs w:val="28"/>
        </w:rPr>
      </w:pPr>
    </w:p>
    <w:p w14:paraId="1D9451C6" w14:textId="392DADD7" w:rsidR="00F07928" w:rsidRDefault="00F07928" w:rsidP="00F25ACA">
      <w:pPr>
        <w:spacing w:after="0" w:line="360" w:lineRule="auto"/>
        <w:rPr>
          <w:rFonts w:ascii="Arial" w:hAnsi="Arial" w:cs="Arial"/>
          <w:sz w:val="28"/>
          <w:szCs w:val="28"/>
        </w:rPr>
      </w:pPr>
    </w:p>
    <w:p w14:paraId="2872DA2A" w14:textId="77777777" w:rsidR="00674FA7" w:rsidRPr="00F25ACA" w:rsidRDefault="00674FA7" w:rsidP="00F25ACA">
      <w:pPr>
        <w:spacing w:after="0" w:line="360" w:lineRule="auto"/>
        <w:rPr>
          <w:rFonts w:ascii="Arial" w:hAnsi="Arial" w:cs="Arial"/>
          <w:sz w:val="28"/>
          <w:szCs w:val="28"/>
        </w:rPr>
      </w:pPr>
    </w:p>
    <w:p w14:paraId="5E11DD6A" w14:textId="77777777" w:rsidR="00F07928" w:rsidRPr="00F25ACA" w:rsidRDefault="00F07928" w:rsidP="00F25ACA">
      <w:pPr>
        <w:spacing w:after="0" w:line="360" w:lineRule="auto"/>
        <w:rPr>
          <w:rFonts w:ascii="Arial" w:hAnsi="Arial" w:cs="Arial"/>
          <w:sz w:val="28"/>
          <w:szCs w:val="28"/>
        </w:rPr>
      </w:pPr>
    </w:p>
    <w:p w14:paraId="6E680618" w14:textId="77777777" w:rsidR="00F07928" w:rsidRPr="00F25ACA" w:rsidRDefault="00F07928" w:rsidP="00F25ACA">
      <w:pPr>
        <w:spacing w:after="0" w:line="360" w:lineRule="auto"/>
        <w:rPr>
          <w:rFonts w:ascii="Arial" w:hAnsi="Arial" w:cs="Arial"/>
          <w:sz w:val="28"/>
          <w:szCs w:val="28"/>
        </w:rPr>
      </w:pPr>
    </w:p>
    <w:p w14:paraId="27BEB7B6" w14:textId="77777777" w:rsidR="00F07928" w:rsidRPr="00F25ACA" w:rsidRDefault="00F07928" w:rsidP="00F25ACA">
      <w:pPr>
        <w:spacing w:after="0" w:line="360" w:lineRule="auto"/>
        <w:rPr>
          <w:rFonts w:ascii="Arial" w:hAnsi="Arial" w:cs="Arial"/>
          <w:sz w:val="28"/>
          <w:szCs w:val="28"/>
        </w:rPr>
      </w:pPr>
    </w:p>
    <w:p w14:paraId="7644FAF7" w14:textId="6FD6DC77" w:rsidR="00F25ACA" w:rsidRDefault="00F25ACA" w:rsidP="00A011F6">
      <w:pPr>
        <w:tabs>
          <w:tab w:val="left" w:pos="3544"/>
        </w:tabs>
        <w:spacing w:after="0" w:line="360" w:lineRule="auto"/>
        <w:rPr>
          <w:rFonts w:ascii="Arial" w:hAnsi="Arial" w:cs="Arial"/>
          <w:sz w:val="28"/>
          <w:szCs w:val="28"/>
        </w:rPr>
      </w:pPr>
      <w:r>
        <w:rPr>
          <w:rFonts w:ascii="Arial" w:hAnsi="Arial" w:cs="Arial"/>
          <w:sz w:val="28"/>
          <w:szCs w:val="28"/>
        </w:rPr>
        <w:tab/>
      </w:r>
    </w:p>
    <w:p w14:paraId="0F4FE50D" w14:textId="77777777" w:rsidR="00F07928" w:rsidRPr="00725222" w:rsidRDefault="00F07928" w:rsidP="00F25ACA">
      <w:pPr>
        <w:tabs>
          <w:tab w:val="center" w:pos="4535"/>
          <w:tab w:val="left" w:pos="6645"/>
        </w:tabs>
        <w:spacing w:after="0" w:line="360" w:lineRule="auto"/>
        <w:jc w:val="center"/>
        <w:rPr>
          <w:rFonts w:ascii="Arial" w:hAnsi="Arial" w:cs="Arial"/>
          <w:sz w:val="28"/>
          <w:szCs w:val="28"/>
        </w:rPr>
      </w:pPr>
      <w:r w:rsidRPr="00725222">
        <w:rPr>
          <w:rFonts w:ascii="Arial" w:hAnsi="Arial" w:cs="Arial"/>
          <w:sz w:val="28"/>
          <w:szCs w:val="28"/>
        </w:rPr>
        <w:t>CAMPINA GRANDE-PB</w:t>
      </w:r>
    </w:p>
    <w:p w14:paraId="0712E18B" w14:textId="77777777" w:rsidR="00F07928" w:rsidRDefault="00F07928" w:rsidP="00F25ACA">
      <w:pPr>
        <w:spacing w:after="0" w:line="360" w:lineRule="auto"/>
        <w:jc w:val="center"/>
        <w:rPr>
          <w:rFonts w:ascii="Arial" w:hAnsi="Arial" w:cs="Arial"/>
          <w:sz w:val="28"/>
          <w:szCs w:val="28"/>
        </w:rPr>
      </w:pPr>
      <w:r w:rsidRPr="00725222">
        <w:rPr>
          <w:rFonts w:ascii="Arial" w:hAnsi="Arial" w:cs="Arial"/>
          <w:sz w:val="28"/>
          <w:szCs w:val="28"/>
        </w:rPr>
        <w:t>2022</w:t>
      </w:r>
    </w:p>
    <w:p w14:paraId="4C823FD4" w14:textId="77777777" w:rsidR="00F07928" w:rsidRPr="00725222" w:rsidRDefault="00F07928" w:rsidP="00F07928">
      <w:pPr>
        <w:spacing w:after="0" w:line="360" w:lineRule="auto"/>
        <w:jc w:val="center"/>
        <w:rPr>
          <w:rFonts w:ascii="Arial" w:hAnsi="Arial" w:cs="Arial"/>
          <w:sz w:val="28"/>
          <w:szCs w:val="28"/>
        </w:rPr>
      </w:pPr>
      <w:r w:rsidRPr="00725222">
        <w:rPr>
          <w:rFonts w:ascii="Arial" w:hAnsi="Arial" w:cs="Arial"/>
          <w:sz w:val="28"/>
          <w:szCs w:val="28"/>
        </w:rPr>
        <w:lastRenderedPageBreak/>
        <w:t>SÁSKIA LUYZA DA SILVA ALVES DOS SANTOS</w:t>
      </w:r>
    </w:p>
    <w:p w14:paraId="3BD783A7" w14:textId="77777777" w:rsidR="00F07928" w:rsidRPr="00674FA7" w:rsidRDefault="00F07928" w:rsidP="00674FA7">
      <w:pPr>
        <w:spacing w:after="0" w:line="360" w:lineRule="auto"/>
        <w:jc w:val="center"/>
        <w:rPr>
          <w:rFonts w:ascii="Arial" w:hAnsi="Arial" w:cs="Arial"/>
          <w:bCs/>
          <w:sz w:val="28"/>
          <w:szCs w:val="28"/>
        </w:rPr>
      </w:pPr>
    </w:p>
    <w:p w14:paraId="55E27D20" w14:textId="77777777" w:rsidR="00F07928" w:rsidRPr="00674FA7" w:rsidRDefault="00F07928" w:rsidP="00674FA7">
      <w:pPr>
        <w:spacing w:after="0" w:line="360" w:lineRule="auto"/>
        <w:jc w:val="center"/>
        <w:rPr>
          <w:rFonts w:ascii="Arial" w:hAnsi="Arial" w:cs="Arial"/>
          <w:bCs/>
          <w:sz w:val="28"/>
          <w:szCs w:val="28"/>
        </w:rPr>
      </w:pPr>
    </w:p>
    <w:p w14:paraId="3BEF14EB" w14:textId="77777777" w:rsidR="00F07928" w:rsidRPr="00674FA7" w:rsidRDefault="00F07928" w:rsidP="00674FA7">
      <w:pPr>
        <w:spacing w:after="0" w:line="360" w:lineRule="auto"/>
        <w:jc w:val="center"/>
        <w:rPr>
          <w:rFonts w:ascii="Arial" w:hAnsi="Arial" w:cs="Arial"/>
          <w:bCs/>
          <w:sz w:val="28"/>
          <w:szCs w:val="28"/>
        </w:rPr>
      </w:pPr>
    </w:p>
    <w:p w14:paraId="5E024EA7" w14:textId="77777777" w:rsidR="00F07928" w:rsidRPr="00674FA7" w:rsidRDefault="00F07928" w:rsidP="00674FA7">
      <w:pPr>
        <w:spacing w:after="0" w:line="360" w:lineRule="auto"/>
        <w:jc w:val="center"/>
        <w:rPr>
          <w:rFonts w:ascii="Arial" w:hAnsi="Arial" w:cs="Arial"/>
          <w:bCs/>
          <w:sz w:val="28"/>
          <w:szCs w:val="28"/>
        </w:rPr>
      </w:pPr>
    </w:p>
    <w:p w14:paraId="19904592" w14:textId="77777777" w:rsidR="00F07928" w:rsidRPr="00674FA7" w:rsidRDefault="00F07928" w:rsidP="00674FA7">
      <w:pPr>
        <w:spacing w:after="0" w:line="360" w:lineRule="auto"/>
        <w:jc w:val="center"/>
        <w:rPr>
          <w:rFonts w:ascii="Arial" w:hAnsi="Arial" w:cs="Arial"/>
          <w:bCs/>
          <w:sz w:val="28"/>
          <w:szCs w:val="28"/>
        </w:rPr>
      </w:pPr>
    </w:p>
    <w:p w14:paraId="4EC9B0E7" w14:textId="77777777" w:rsidR="00F07928" w:rsidRPr="00674FA7" w:rsidRDefault="00F07928" w:rsidP="00674FA7">
      <w:pPr>
        <w:spacing w:after="0" w:line="360" w:lineRule="auto"/>
        <w:jc w:val="center"/>
        <w:rPr>
          <w:rFonts w:ascii="Arial" w:hAnsi="Arial" w:cs="Arial"/>
          <w:bCs/>
          <w:sz w:val="28"/>
          <w:szCs w:val="28"/>
        </w:rPr>
      </w:pPr>
    </w:p>
    <w:p w14:paraId="2A9476F8" w14:textId="77777777" w:rsidR="009E6463" w:rsidRDefault="009E6463" w:rsidP="009E6463">
      <w:pPr>
        <w:spacing w:after="0" w:line="360" w:lineRule="auto"/>
        <w:jc w:val="center"/>
        <w:rPr>
          <w:rFonts w:ascii="Arial" w:eastAsia="Arial" w:hAnsi="Arial" w:cs="Arial"/>
          <w:sz w:val="32"/>
          <w:szCs w:val="32"/>
        </w:rPr>
      </w:pPr>
      <w:r>
        <w:rPr>
          <w:rFonts w:ascii="Arial" w:eastAsia="Arial" w:hAnsi="Arial" w:cs="Arial"/>
          <w:sz w:val="32"/>
          <w:szCs w:val="32"/>
        </w:rPr>
        <w:t>ENTRE A COISIFICAÇÃO DA PESSOA À PERSONIFICAÇÃO DE MARCA NA ATIVIDADE DOS INFLUENCIADORES DIGITAIS</w:t>
      </w:r>
    </w:p>
    <w:p w14:paraId="1CA4D4E6" w14:textId="77777777" w:rsidR="00F07928" w:rsidRPr="00674FA7" w:rsidRDefault="00F07928" w:rsidP="00674FA7">
      <w:pPr>
        <w:spacing w:after="0" w:line="360" w:lineRule="auto"/>
        <w:jc w:val="center"/>
        <w:rPr>
          <w:rFonts w:ascii="Arial" w:hAnsi="Arial" w:cs="Arial"/>
          <w:bCs/>
          <w:sz w:val="28"/>
          <w:szCs w:val="28"/>
        </w:rPr>
      </w:pPr>
    </w:p>
    <w:p w14:paraId="7A8835FF" w14:textId="77777777" w:rsidR="00F07928" w:rsidRPr="00674FA7" w:rsidRDefault="00F07928" w:rsidP="00674FA7">
      <w:pPr>
        <w:spacing w:after="0" w:line="360" w:lineRule="auto"/>
        <w:jc w:val="center"/>
        <w:rPr>
          <w:rFonts w:ascii="Arial" w:hAnsi="Arial" w:cs="Arial"/>
          <w:bCs/>
          <w:sz w:val="28"/>
          <w:szCs w:val="28"/>
        </w:rPr>
      </w:pPr>
    </w:p>
    <w:p w14:paraId="568C6B8D" w14:textId="77777777" w:rsidR="00F07928" w:rsidRPr="00674FA7" w:rsidRDefault="00F07928" w:rsidP="00674FA7">
      <w:pPr>
        <w:spacing w:after="0" w:line="360" w:lineRule="auto"/>
        <w:jc w:val="center"/>
        <w:rPr>
          <w:rFonts w:ascii="Arial" w:hAnsi="Arial" w:cs="Arial"/>
          <w:bCs/>
          <w:sz w:val="28"/>
          <w:szCs w:val="28"/>
        </w:rPr>
      </w:pPr>
    </w:p>
    <w:p w14:paraId="6406DA0F" w14:textId="77777777" w:rsidR="00F07928" w:rsidRPr="00674FA7" w:rsidRDefault="00F07928" w:rsidP="00674FA7">
      <w:pPr>
        <w:spacing w:after="0" w:line="360" w:lineRule="auto"/>
        <w:jc w:val="center"/>
        <w:rPr>
          <w:rFonts w:ascii="Arial" w:hAnsi="Arial" w:cs="Arial"/>
          <w:bCs/>
          <w:sz w:val="28"/>
          <w:szCs w:val="28"/>
        </w:rPr>
      </w:pPr>
    </w:p>
    <w:p w14:paraId="75E8697B" w14:textId="77777777" w:rsidR="00F07928" w:rsidRPr="00674FA7" w:rsidRDefault="00F07928" w:rsidP="00674FA7">
      <w:pPr>
        <w:spacing w:after="0" w:line="360" w:lineRule="auto"/>
        <w:jc w:val="center"/>
        <w:rPr>
          <w:rFonts w:ascii="Arial" w:hAnsi="Arial" w:cs="Arial"/>
          <w:bCs/>
          <w:sz w:val="28"/>
          <w:szCs w:val="28"/>
        </w:rPr>
      </w:pPr>
    </w:p>
    <w:p w14:paraId="7023936F" w14:textId="77777777" w:rsidR="00F07928" w:rsidRPr="00CE1B6B" w:rsidRDefault="00F07928" w:rsidP="0063329E">
      <w:pPr>
        <w:pStyle w:val="Default"/>
        <w:ind w:left="4535"/>
        <w:jc w:val="both"/>
      </w:pPr>
      <w:r w:rsidRPr="00CE1B6B">
        <w:t xml:space="preserve">Trabalho de Conclusão de Curso - Artigo Científico - apresentado como pré-requisito para a obtenção do título de Bacharel em Direito pela </w:t>
      </w:r>
      <w:r>
        <w:t>UNIFACISA – Centro Universitário.</w:t>
      </w:r>
    </w:p>
    <w:p w14:paraId="1FDBFDFD" w14:textId="77777777" w:rsidR="00F07928" w:rsidRPr="00CE1B6B" w:rsidRDefault="00F07928" w:rsidP="0063329E">
      <w:pPr>
        <w:pStyle w:val="Default"/>
        <w:ind w:left="4535"/>
        <w:jc w:val="both"/>
      </w:pPr>
    </w:p>
    <w:p w14:paraId="55ABA5B4" w14:textId="77777777" w:rsidR="00F07928" w:rsidRPr="00CE1B6B" w:rsidRDefault="00F07928" w:rsidP="0063329E">
      <w:pPr>
        <w:spacing w:after="0" w:line="240" w:lineRule="auto"/>
        <w:ind w:left="4535"/>
        <w:jc w:val="both"/>
        <w:rPr>
          <w:rFonts w:ascii="Arial" w:hAnsi="Arial" w:cs="Arial"/>
          <w:sz w:val="24"/>
          <w:szCs w:val="24"/>
        </w:rPr>
      </w:pPr>
      <w:r w:rsidRPr="00CE1B6B">
        <w:rPr>
          <w:rFonts w:ascii="Arial" w:hAnsi="Arial" w:cs="Arial"/>
          <w:sz w:val="24"/>
          <w:szCs w:val="24"/>
        </w:rPr>
        <w:t xml:space="preserve">Área de Concentração: </w:t>
      </w:r>
      <w:r>
        <w:rPr>
          <w:rFonts w:ascii="Arial" w:hAnsi="Arial" w:cs="Arial"/>
          <w:sz w:val="24"/>
          <w:szCs w:val="24"/>
        </w:rPr>
        <w:t>Direito de Imagem.</w:t>
      </w:r>
    </w:p>
    <w:p w14:paraId="3500DF94" w14:textId="77777777" w:rsidR="00F07928" w:rsidRPr="00BC6ADC" w:rsidRDefault="00F07928" w:rsidP="0063329E">
      <w:pPr>
        <w:pStyle w:val="Padro"/>
        <w:spacing w:after="0" w:line="100" w:lineRule="atLeast"/>
        <w:ind w:left="4536" w:right="-1"/>
        <w:jc w:val="both"/>
        <w:rPr>
          <w:rFonts w:ascii="Arial" w:hAnsi="Arial" w:cs="Arial"/>
          <w:sz w:val="24"/>
          <w:szCs w:val="24"/>
        </w:rPr>
      </w:pPr>
      <w:r w:rsidRPr="00CE1B6B">
        <w:rPr>
          <w:rFonts w:ascii="Arial" w:hAnsi="Arial" w:cs="Arial"/>
          <w:sz w:val="24"/>
          <w:szCs w:val="24"/>
        </w:rPr>
        <w:t>Orientador: Prof</w:t>
      </w:r>
      <w:r>
        <w:rPr>
          <w:rFonts w:ascii="Arial" w:hAnsi="Arial" w:cs="Arial"/>
          <w:sz w:val="24"/>
          <w:szCs w:val="24"/>
        </w:rPr>
        <w:t xml:space="preserve">. Dr. </w:t>
      </w:r>
      <w:r w:rsidRPr="00BC6ADC">
        <w:rPr>
          <w:rFonts w:ascii="Arial" w:hAnsi="Arial" w:cs="Arial"/>
          <w:sz w:val="24"/>
          <w:szCs w:val="24"/>
        </w:rPr>
        <w:t>João Ademar de Andrade Lima</w:t>
      </w:r>
    </w:p>
    <w:p w14:paraId="7D8E0DE6" w14:textId="77777777" w:rsidR="00F07928" w:rsidRPr="00674FA7" w:rsidRDefault="00F07928" w:rsidP="0063329E">
      <w:pPr>
        <w:spacing w:after="0" w:line="360" w:lineRule="auto"/>
        <w:jc w:val="center"/>
        <w:rPr>
          <w:rFonts w:ascii="Arial" w:hAnsi="Arial" w:cs="Arial"/>
          <w:bCs/>
          <w:sz w:val="28"/>
          <w:szCs w:val="28"/>
        </w:rPr>
      </w:pPr>
    </w:p>
    <w:p w14:paraId="4DB8284A" w14:textId="77777777" w:rsidR="00F07928" w:rsidRPr="00674FA7" w:rsidRDefault="00F07928" w:rsidP="00674FA7">
      <w:pPr>
        <w:spacing w:line="360" w:lineRule="auto"/>
        <w:rPr>
          <w:rFonts w:ascii="Arial" w:hAnsi="Arial" w:cs="Arial"/>
          <w:bCs/>
          <w:sz w:val="28"/>
          <w:szCs w:val="28"/>
        </w:rPr>
      </w:pPr>
    </w:p>
    <w:p w14:paraId="12A9B6EB" w14:textId="77777777" w:rsidR="00F07928" w:rsidRPr="00674FA7" w:rsidRDefault="00F07928" w:rsidP="00674FA7">
      <w:pPr>
        <w:spacing w:line="360" w:lineRule="auto"/>
        <w:rPr>
          <w:rFonts w:ascii="Arial" w:hAnsi="Arial" w:cs="Arial"/>
          <w:bCs/>
          <w:sz w:val="28"/>
          <w:szCs w:val="28"/>
        </w:rPr>
      </w:pPr>
    </w:p>
    <w:p w14:paraId="13DB1FA1" w14:textId="05E6F018" w:rsidR="009E6463" w:rsidRPr="00674FA7" w:rsidRDefault="009E6463" w:rsidP="00674FA7">
      <w:pPr>
        <w:spacing w:after="0" w:line="360" w:lineRule="auto"/>
        <w:jc w:val="center"/>
        <w:rPr>
          <w:rFonts w:ascii="Arial" w:hAnsi="Arial" w:cs="Arial"/>
          <w:bCs/>
          <w:sz w:val="28"/>
          <w:szCs w:val="28"/>
        </w:rPr>
      </w:pPr>
    </w:p>
    <w:p w14:paraId="07957681" w14:textId="77777777" w:rsidR="00F25ACA" w:rsidRPr="00674FA7" w:rsidRDefault="00F25ACA" w:rsidP="00674FA7">
      <w:pPr>
        <w:spacing w:after="0" w:line="360" w:lineRule="auto"/>
        <w:jc w:val="center"/>
        <w:rPr>
          <w:rFonts w:ascii="Arial" w:hAnsi="Arial" w:cs="Arial"/>
          <w:bCs/>
          <w:sz w:val="28"/>
          <w:szCs w:val="28"/>
        </w:rPr>
      </w:pPr>
    </w:p>
    <w:p w14:paraId="58591730" w14:textId="77777777" w:rsidR="00F07928" w:rsidRPr="00725222" w:rsidRDefault="00F07928" w:rsidP="00A011F6">
      <w:pPr>
        <w:spacing w:after="0" w:line="360" w:lineRule="auto"/>
        <w:jc w:val="center"/>
        <w:rPr>
          <w:rFonts w:ascii="Arial" w:hAnsi="Arial" w:cs="Arial"/>
          <w:sz w:val="28"/>
          <w:szCs w:val="28"/>
        </w:rPr>
      </w:pPr>
      <w:r w:rsidRPr="00725222">
        <w:rPr>
          <w:rFonts w:ascii="Arial" w:hAnsi="Arial" w:cs="Arial"/>
          <w:sz w:val="28"/>
          <w:szCs w:val="28"/>
        </w:rPr>
        <w:t>CAMPINA GRANDE-PB</w:t>
      </w:r>
    </w:p>
    <w:p w14:paraId="6CDB7303" w14:textId="77777777" w:rsidR="00F07928" w:rsidRPr="00725222" w:rsidRDefault="00F07928" w:rsidP="00A011F6">
      <w:pPr>
        <w:spacing w:after="0" w:line="360" w:lineRule="auto"/>
        <w:jc w:val="center"/>
        <w:rPr>
          <w:rFonts w:ascii="Arial" w:hAnsi="Arial" w:cs="Arial"/>
          <w:sz w:val="28"/>
          <w:szCs w:val="28"/>
        </w:rPr>
      </w:pPr>
      <w:r w:rsidRPr="00725222">
        <w:rPr>
          <w:rFonts w:ascii="Arial" w:hAnsi="Arial" w:cs="Arial"/>
          <w:sz w:val="28"/>
          <w:szCs w:val="28"/>
        </w:rPr>
        <w:t>2022</w:t>
      </w:r>
    </w:p>
    <w:p w14:paraId="39D82D7B" w14:textId="43436C2E" w:rsidR="00F07928" w:rsidRDefault="00F07928" w:rsidP="00A011F6">
      <w:pPr>
        <w:spacing w:after="0" w:line="360" w:lineRule="auto"/>
        <w:jc w:val="center"/>
        <w:rPr>
          <w:rFonts w:ascii="Arial" w:hAnsi="Arial" w:cs="Arial"/>
          <w:b/>
          <w:sz w:val="24"/>
          <w:szCs w:val="24"/>
        </w:rPr>
      </w:pPr>
    </w:p>
    <w:p w14:paraId="0C9A0ABD" w14:textId="77777777" w:rsidR="00A011F6" w:rsidRPr="00674FA7" w:rsidRDefault="00A011F6" w:rsidP="00674FA7">
      <w:pPr>
        <w:spacing w:after="0" w:line="360" w:lineRule="auto"/>
        <w:jc w:val="center"/>
        <w:rPr>
          <w:rFonts w:ascii="Arial" w:hAnsi="Arial" w:cs="Arial"/>
          <w:b/>
          <w:sz w:val="24"/>
          <w:szCs w:val="24"/>
        </w:rPr>
      </w:pPr>
    </w:p>
    <w:p w14:paraId="5E949A0E" w14:textId="77777777" w:rsidR="00F25ACA" w:rsidRPr="00674FA7" w:rsidRDefault="00F25ACA" w:rsidP="00674FA7">
      <w:pPr>
        <w:spacing w:after="0" w:line="360" w:lineRule="auto"/>
        <w:jc w:val="center"/>
        <w:rPr>
          <w:rFonts w:ascii="Arial" w:hAnsi="Arial" w:cs="Arial"/>
          <w:b/>
          <w:sz w:val="24"/>
          <w:szCs w:val="24"/>
        </w:rPr>
      </w:pPr>
    </w:p>
    <w:p w14:paraId="35559709" w14:textId="77777777" w:rsidR="00F07928" w:rsidRPr="00674FA7" w:rsidRDefault="00F07928" w:rsidP="00674FA7">
      <w:pPr>
        <w:spacing w:after="0" w:line="360" w:lineRule="auto"/>
        <w:jc w:val="center"/>
        <w:rPr>
          <w:rFonts w:ascii="Arial" w:hAnsi="Arial" w:cs="Arial"/>
          <w:b/>
          <w:sz w:val="24"/>
          <w:szCs w:val="24"/>
        </w:rPr>
      </w:pPr>
    </w:p>
    <w:p w14:paraId="2F8FF575" w14:textId="77777777" w:rsidR="00F07928" w:rsidRPr="00674FA7" w:rsidRDefault="00F07928" w:rsidP="00674FA7">
      <w:pPr>
        <w:spacing w:after="0" w:line="360" w:lineRule="auto"/>
        <w:jc w:val="center"/>
        <w:rPr>
          <w:rFonts w:ascii="Arial" w:hAnsi="Arial" w:cs="Arial"/>
          <w:b/>
          <w:sz w:val="24"/>
          <w:szCs w:val="24"/>
        </w:rPr>
      </w:pPr>
    </w:p>
    <w:p w14:paraId="40C86464" w14:textId="77777777" w:rsidR="00F07928" w:rsidRPr="00674FA7" w:rsidRDefault="00F07928" w:rsidP="00674FA7">
      <w:pPr>
        <w:spacing w:after="0" w:line="360" w:lineRule="auto"/>
        <w:jc w:val="center"/>
        <w:rPr>
          <w:rFonts w:ascii="Arial" w:hAnsi="Arial" w:cs="Arial"/>
          <w:b/>
          <w:sz w:val="24"/>
          <w:szCs w:val="24"/>
        </w:rPr>
      </w:pPr>
    </w:p>
    <w:p w14:paraId="62C036D4" w14:textId="77777777" w:rsidR="00F07928" w:rsidRPr="00674FA7" w:rsidRDefault="00F07928" w:rsidP="00674FA7">
      <w:pPr>
        <w:spacing w:after="0" w:line="360" w:lineRule="auto"/>
        <w:jc w:val="center"/>
        <w:rPr>
          <w:rFonts w:ascii="Arial" w:hAnsi="Arial" w:cs="Arial"/>
          <w:b/>
          <w:sz w:val="24"/>
          <w:szCs w:val="24"/>
        </w:rPr>
      </w:pPr>
    </w:p>
    <w:p w14:paraId="03044F71" w14:textId="77777777" w:rsidR="00F07928" w:rsidRPr="00CE1B6B" w:rsidRDefault="00F07928" w:rsidP="00F07928">
      <w:pPr>
        <w:pStyle w:val="Default"/>
        <w:spacing w:line="360" w:lineRule="auto"/>
        <w:ind w:left="4535"/>
        <w:jc w:val="both"/>
      </w:pPr>
      <w:r w:rsidRPr="00CE1B6B">
        <w:t xml:space="preserve">Trabalho de Conclusão de Curso - </w:t>
      </w:r>
      <w:r w:rsidRPr="0015083E">
        <w:t xml:space="preserve">Artigo Científico </w:t>
      </w:r>
      <w:r w:rsidRPr="00CE1B6B">
        <w:t xml:space="preserve">- como parte dos requisitos para obtenção do título de Bacharel em Direito, outorgado pela </w:t>
      </w:r>
      <w:r>
        <w:t>UNIFACISA – CENTRO UNIVERSITÁRIO</w:t>
      </w:r>
      <w:r w:rsidRPr="00CE1B6B">
        <w:t>.</w:t>
      </w:r>
    </w:p>
    <w:p w14:paraId="57684F28" w14:textId="77777777" w:rsidR="00F07928" w:rsidRPr="00CE1B6B" w:rsidRDefault="00F07928" w:rsidP="00F07928">
      <w:pPr>
        <w:pStyle w:val="Default"/>
        <w:spacing w:line="360" w:lineRule="auto"/>
        <w:ind w:left="4535"/>
        <w:jc w:val="both"/>
      </w:pPr>
      <w:r w:rsidRPr="00CE1B6B">
        <w:t>APROVADO</w:t>
      </w:r>
      <w:r>
        <w:t xml:space="preserve"> EM: </w:t>
      </w:r>
      <w:r w:rsidRPr="00CE1B6B">
        <w:rPr>
          <w:u w:val="single"/>
        </w:rPr>
        <w:t>_____</w:t>
      </w:r>
      <w:r w:rsidRPr="00CE1B6B">
        <w:t xml:space="preserve">/_______/______ </w:t>
      </w:r>
    </w:p>
    <w:p w14:paraId="57B198B5" w14:textId="77777777" w:rsidR="00F07928" w:rsidRPr="00CE1B6B" w:rsidRDefault="00F07928" w:rsidP="00F07928">
      <w:pPr>
        <w:pStyle w:val="Default"/>
        <w:spacing w:line="360" w:lineRule="auto"/>
        <w:ind w:left="4535"/>
        <w:jc w:val="both"/>
      </w:pPr>
      <w:r w:rsidRPr="00CE1B6B">
        <w:t xml:space="preserve">BANCA EXAMINADORA: </w:t>
      </w:r>
    </w:p>
    <w:p w14:paraId="533C4D2A" w14:textId="77777777" w:rsidR="00F07928" w:rsidRPr="00CE1B6B" w:rsidRDefault="00F07928" w:rsidP="00F07928">
      <w:pPr>
        <w:pStyle w:val="Default"/>
        <w:spacing w:line="360" w:lineRule="auto"/>
        <w:ind w:left="4535"/>
        <w:jc w:val="both"/>
      </w:pPr>
    </w:p>
    <w:p w14:paraId="4B69364C" w14:textId="77777777" w:rsidR="00F07928" w:rsidRPr="00CE1B6B" w:rsidRDefault="00F07928" w:rsidP="00674FA7">
      <w:pPr>
        <w:pStyle w:val="Default"/>
        <w:spacing w:line="360" w:lineRule="auto"/>
        <w:ind w:left="4535"/>
        <w:jc w:val="both"/>
      </w:pPr>
      <w:r w:rsidRPr="00CE1B6B">
        <w:t>________________________</w:t>
      </w:r>
      <w:r>
        <w:t>_________</w:t>
      </w:r>
    </w:p>
    <w:p w14:paraId="1E54ECFC" w14:textId="1CF8999A" w:rsidR="00F07928" w:rsidRPr="00CE1B6B" w:rsidRDefault="00F07928" w:rsidP="00674FA7">
      <w:pPr>
        <w:pStyle w:val="Default"/>
        <w:spacing w:line="360" w:lineRule="auto"/>
        <w:ind w:left="4535"/>
        <w:jc w:val="both"/>
      </w:pPr>
      <w:proofErr w:type="spellStart"/>
      <w:r w:rsidRPr="00CE1B6B">
        <w:t>Profª</w:t>
      </w:r>
      <w:proofErr w:type="spellEnd"/>
      <w:r w:rsidRPr="00CE1B6B">
        <w:t xml:space="preserve">. </w:t>
      </w:r>
      <w:proofErr w:type="gramStart"/>
      <w:r w:rsidRPr="00CE1B6B">
        <w:t>da</w:t>
      </w:r>
      <w:proofErr w:type="gramEnd"/>
      <w:r w:rsidRPr="00CE1B6B">
        <w:t xml:space="preserve"> </w:t>
      </w:r>
      <w:proofErr w:type="spellStart"/>
      <w:r w:rsidRPr="00CE1B6B">
        <w:t>Facisa</w:t>
      </w:r>
      <w:proofErr w:type="spellEnd"/>
      <w:r w:rsidRPr="00CE1B6B">
        <w:t xml:space="preserve">_________________, </w:t>
      </w:r>
      <w:r>
        <w:t>Dr</w:t>
      </w:r>
      <w:r w:rsidRPr="00CE1B6B">
        <w:t xml:space="preserve">. </w:t>
      </w:r>
    </w:p>
    <w:p w14:paraId="3B143E30" w14:textId="77777777" w:rsidR="00F07928" w:rsidRDefault="00F07928" w:rsidP="00674FA7">
      <w:pPr>
        <w:pStyle w:val="Default"/>
        <w:spacing w:before="3" w:line="360" w:lineRule="auto"/>
        <w:ind w:left="4535"/>
        <w:jc w:val="both"/>
      </w:pPr>
      <w:r w:rsidRPr="00CE1B6B">
        <w:t>Orientado</w:t>
      </w:r>
      <w:r>
        <w:t>r</w:t>
      </w:r>
    </w:p>
    <w:p w14:paraId="12A28B96" w14:textId="77777777" w:rsidR="00F07928" w:rsidRPr="00CE1B6B" w:rsidRDefault="00F07928" w:rsidP="00674FA7">
      <w:pPr>
        <w:pStyle w:val="Default"/>
        <w:spacing w:before="3" w:line="360" w:lineRule="auto"/>
        <w:ind w:left="4535"/>
        <w:jc w:val="both"/>
      </w:pPr>
    </w:p>
    <w:p w14:paraId="00D1AC4C" w14:textId="77777777" w:rsidR="00F07928" w:rsidRPr="00CE1B6B" w:rsidRDefault="00F07928" w:rsidP="00674FA7">
      <w:pPr>
        <w:pStyle w:val="Default"/>
        <w:spacing w:line="360" w:lineRule="auto"/>
        <w:ind w:left="4535" w:right="-8"/>
        <w:jc w:val="both"/>
      </w:pPr>
      <w:r w:rsidRPr="00CE1B6B">
        <w:t>__________________________________</w:t>
      </w:r>
    </w:p>
    <w:p w14:paraId="06CB98EF" w14:textId="77777777" w:rsidR="00F07928" w:rsidRDefault="00F07928" w:rsidP="00674FA7">
      <w:pPr>
        <w:pStyle w:val="Default"/>
        <w:spacing w:line="360" w:lineRule="auto"/>
        <w:ind w:left="4535" w:right="-8"/>
        <w:jc w:val="both"/>
      </w:pPr>
      <w:r w:rsidRPr="00CE1B6B">
        <w:t xml:space="preserve">Prof. da </w:t>
      </w:r>
      <w:proofErr w:type="spellStart"/>
      <w:r w:rsidRPr="00CE1B6B">
        <w:t>Facisa</w:t>
      </w:r>
      <w:proofErr w:type="spellEnd"/>
      <w:r w:rsidRPr="00CE1B6B">
        <w:t xml:space="preserve"> __________________, Ms. </w:t>
      </w:r>
    </w:p>
    <w:p w14:paraId="4BB6BA94" w14:textId="77777777" w:rsidR="00F07928" w:rsidRPr="00CE1B6B" w:rsidRDefault="00F07928" w:rsidP="00674FA7">
      <w:pPr>
        <w:pStyle w:val="Default"/>
        <w:spacing w:line="360" w:lineRule="auto"/>
        <w:ind w:left="4535" w:right="-8"/>
        <w:jc w:val="both"/>
      </w:pPr>
    </w:p>
    <w:p w14:paraId="3C20961F" w14:textId="77777777" w:rsidR="00F07928" w:rsidRPr="00CE1B6B" w:rsidRDefault="00F07928" w:rsidP="00674FA7">
      <w:pPr>
        <w:pStyle w:val="Default"/>
        <w:spacing w:before="11" w:line="360" w:lineRule="auto"/>
        <w:ind w:left="4535" w:right="-8"/>
        <w:jc w:val="both"/>
      </w:pPr>
      <w:r w:rsidRPr="00CE1B6B">
        <w:t>__________________________________</w:t>
      </w:r>
    </w:p>
    <w:p w14:paraId="492BF708" w14:textId="77777777" w:rsidR="00F07928" w:rsidRPr="00CE1B6B" w:rsidRDefault="00F07928" w:rsidP="00674FA7">
      <w:pPr>
        <w:spacing w:line="360" w:lineRule="auto"/>
        <w:ind w:left="4535"/>
        <w:jc w:val="both"/>
        <w:rPr>
          <w:rFonts w:ascii="Arial" w:hAnsi="Arial" w:cs="Arial"/>
          <w:sz w:val="24"/>
          <w:szCs w:val="24"/>
        </w:rPr>
      </w:pPr>
      <w:r w:rsidRPr="00CE1B6B">
        <w:rPr>
          <w:rFonts w:ascii="Arial" w:hAnsi="Arial" w:cs="Arial"/>
          <w:sz w:val="24"/>
          <w:szCs w:val="24"/>
        </w:rPr>
        <w:t xml:space="preserve">Prof.º da </w:t>
      </w:r>
      <w:proofErr w:type="spellStart"/>
      <w:r w:rsidRPr="00CE1B6B">
        <w:rPr>
          <w:rFonts w:ascii="Arial" w:hAnsi="Arial" w:cs="Arial"/>
          <w:sz w:val="24"/>
          <w:szCs w:val="24"/>
        </w:rPr>
        <w:t>Facisa</w:t>
      </w:r>
      <w:proofErr w:type="spellEnd"/>
      <w:r w:rsidRPr="00CE1B6B">
        <w:rPr>
          <w:rFonts w:ascii="Arial" w:hAnsi="Arial" w:cs="Arial"/>
          <w:sz w:val="24"/>
          <w:szCs w:val="24"/>
        </w:rPr>
        <w:t>_________________, Ms.</w:t>
      </w:r>
    </w:p>
    <w:p w14:paraId="36B0CA98" w14:textId="77777777" w:rsidR="00F07928" w:rsidRPr="00674FA7" w:rsidRDefault="00F07928" w:rsidP="0063329E">
      <w:pPr>
        <w:spacing w:after="0" w:line="360" w:lineRule="auto"/>
        <w:jc w:val="both"/>
        <w:rPr>
          <w:rFonts w:ascii="Arial" w:hAnsi="Arial" w:cs="Arial"/>
          <w:bCs/>
          <w:sz w:val="24"/>
          <w:szCs w:val="24"/>
        </w:rPr>
      </w:pPr>
    </w:p>
    <w:p w14:paraId="3758F725" w14:textId="77777777" w:rsidR="00F07928" w:rsidRPr="00674FA7" w:rsidRDefault="00F07928" w:rsidP="0063329E">
      <w:pPr>
        <w:spacing w:after="0" w:line="360" w:lineRule="auto"/>
        <w:rPr>
          <w:rFonts w:ascii="Arial" w:hAnsi="Arial" w:cs="Arial"/>
          <w:bCs/>
          <w:sz w:val="20"/>
          <w:szCs w:val="20"/>
        </w:rPr>
      </w:pPr>
    </w:p>
    <w:p w14:paraId="6B0E1CAE" w14:textId="77777777" w:rsidR="00F07928" w:rsidRPr="00674FA7" w:rsidRDefault="00F07928" w:rsidP="0063329E">
      <w:pPr>
        <w:spacing w:after="0" w:line="360" w:lineRule="auto"/>
        <w:rPr>
          <w:rFonts w:ascii="Arial" w:hAnsi="Arial" w:cs="Arial"/>
          <w:bCs/>
          <w:sz w:val="20"/>
          <w:szCs w:val="20"/>
        </w:rPr>
      </w:pPr>
    </w:p>
    <w:p w14:paraId="176F420A" w14:textId="77777777" w:rsidR="00F07928" w:rsidRPr="00674FA7" w:rsidRDefault="00F07928" w:rsidP="0063329E">
      <w:pPr>
        <w:spacing w:after="0" w:line="360" w:lineRule="auto"/>
        <w:rPr>
          <w:rFonts w:ascii="Arial" w:hAnsi="Arial" w:cs="Arial"/>
          <w:bCs/>
          <w:sz w:val="20"/>
          <w:szCs w:val="20"/>
        </w:rPr>
      </w:pPr>
    </w:p>
    <w:p w14:paraId="224532CE" w14:textId="77777777" w:rsidR="00F07928" w:rsidRPr="00674FA7" w:rsidRDefault="00F07928" w:rsidP="0063329E">
      <w:pPr>
        <w:spacing w:after="0" w:line="360" w:lineRule="auto"/>
        <w:rPr>
          <w:rFonts w:ascii="Arial" w:hAnsi="Arial" w:cs="Arial"/>
          <w:bCs/>
          <w:sz w:val="20"/>
          <w:szCs w:val="20"/>
        </w:rPr>
      </w:pPr>
    </w:p>
    <w:p w14:paraId="53BAD304" w14:textId="77777777" w:rsidR="00F07928" w:rsidRPr="00674FA7" w:rsidRDefault="00F07928" w:rsidP="0063329E">
      <w:pPr>
        <w:spacing w:after="0" w:line="360" w:lineRule="auto"/>
        <w:rPr>
          <w:rFonts w:ascii="Arial" w:hAnsi="Arial" w:cs="Arial"/>
          <w:bCs/>
          <w:sz w:val="20"/>
          <w:szCs w:val="20"/>
        </w:rPr>
      </w:pPr>
    </w:p>
    <w:p w14:paraId="413E138D" w14:textId="77777777" w:rsidR="00F07928" w:rsidRPr="00674FA7" w:rsidRDefault="00F07928" w:rsidP="0063329E">
      <w:pPr>
        <w:spacing w:after="0" w:line="360" w:lineRule="auto"/>
        <w:rPr>
          <w:rFonts w:ascii="Arial" w:hAnsi="Arial" w:cs="Arial"/>
          <w:bCs/>
          <w:sz w:val="20"/>
          <w:szCs w:val="20"/>
        </w:rPr>
      </w:pPr>
    </w:p>
    <w:p w14:paraId="0580CC90" w14:textId="238C04C0" w:rsidR="00F07928" w:rsidRDefault="00F07928" w:rsidP="0063329E">
      <w:pPr>
        <w:spacing w:after="0" w:line="360" w:lineRule="auto"/>
        <w:rPr>
          <w:rFonts w:ascii="Arial" w:hAnsi="Arial" w:cs="Arial"/>
          <w:bCs/>
          <w:sz w:val="20"/>
          <w:szCs w:val="20"/>
        </w:rPr>
      </w:pPr>
    </w:p>
    <w:p w14:paraId="4D9EEF19" w14:textId="05EAFF9C" w:rsidR="00674FA7" w:rsidRDefault="00674FA7" w:rsidP="0063329E">
      <w:pPr>
        <w:spacing w:after="0" w:line="360" w:lineRule="auto"/>
        <w:rPr>
          <w:rFonts w:ascii="Arial" w:hAnsi="Arial" w:cs="Arial"/>
          <w:bCs/>
          <w:sz w:val="20"/>
          <w:szCs w:val="20"/>
        </w:rPr>
      </w:pPr>
    </w:p>
    <w:p w14:paraId="235CA52B" w14:textId="77777777" w:rsidR="004F4C01" w:rsidRDefault="004F4C01" w:rsidP="0063329E">
      <w:pPr>
        <w:spacing w:after="0" w:line="360" w:lineRule="auto"/>
        <w:rPr>
          <w:rFonts w:ascii="Arial" w:hAnsi="Arial" w:cs="Arial"/>
          <w:bCs/>
          <w:sz w:val="20"/>
          <w:szCs w:val="20"/>
        </w:rPr>
      </w:pPr>
    </w:p>
    <w:p w14:paraId="01E6F8AF" w14:textId="14DF02CE" w:rsidR="00674FA7" w:rsidRDefault="00674FA7" w:rsidP="0063329E">
      <w:pPr>
        <w:spacing w:after="0" w:line="360" w:lineRule="auto"/>
        <w:rPr>
          <w:rFonts w:ascii="Arial" w:hAnsi="Arial" w:cs="Arial"/>
          <w:bCs/>
          <w:sz w:val="20"/>
          <w:szCs w:val="20"/>
        </w:rPr>
      </w:pPr>
    </w:p>
    <w:p w14:paraId="02F03BB9" w14:textId="1AD94EAE" w:rsidR="009E6463" w:rsidRDefault="009E6463" w:rsidP="0063329E">
      <w:pPr>
        <w:spacing w:after="0" w:line="360" w:lineRule="auto"/>
        <w:jc w:val="center"/>
        <w:rPr>
          <w:rFonts w:ascii="Arial" w:eastAsia="Arial" w:hAnsi="Arial" w:cs="Arial"/>
          <w:sz w:val="24"/>
          <w:szCs w:val="24"/>
        </w:rPr>
      </w:pPr>
      <w:r w:rsidRPr="009E6463">
        <w:rPr>
          <w:rFonts w:ascii="Arial" w:eastAsia="Arial" w:hAnsi="Arial" w:cs="Arial"/>
          <w:sz w:val="24"/>
          <w:szCs w:val="24"/>
        </w:rPr>
        <w:lastRenderedPageBreak/>
        <w:t>ENTRE A COISIFICAÇÃO DA PESSOA À PERSONIFICAÇÃO DE MARCA NA ATIVIDADE DOS INFLUENCIADORES DIGITAIS</w:t>
      </w:r>
    </w:p>
    <w:p w14:paraId="1DAC362A" w14:textId="77777777" w:rsidR="004F4C01" w:rsidRPr="009E6463" w:rsidRDefault="004F4C01" w:rsidP="0063329E">
      <w:pPr>
        <w:spacing w:after="0" w:line="360" w:lineRule="auto"/>
        <w:jc w:val="center"/>
        <w:rPr>
          <w:rFonts w:ascii="Arial" w:eastAsia="Arial" w:hAnsi="Arial" w:cs="Arial"/>
          <w:sz w:val="24"/>
          <w:szCs w:val="24"/>
        </w:rPr>
      </w:pPr>
    </w:p>
    <w:p w14:paraId="27EBFBAC" w14:textId="77777777" w:rsidR="00F07928" w:rsidRDefault="00F07928" w:rsidP="0063329E">
      <w:pPr>
        <w:spacing w:after="0" w:line="360" w:lineRule="auto"/>
        <w:jc w:val="right"/>
        <w:rPr>
          <w:rFonts w:ascii="Arial" w:hAnsi="Arial" w:cs="Arial"/>
          <w:sz w:val="24"/>
          <w:szCs w:val="24"/>
        </w:rPr>
      </w:pPr>
      <w:proofErr w:type="spellStart"/>
      <w:r w:rsidRPr="00F07928">
        <w:rPr>
          <w:rFonts w:ascii="Arial" w:hAnsi="Arial" w:cs="Arial"/>
          <w:sz w:val="24"/>
          <w:szCs w:val="24"/>
        </w:rPr>
        <w:t>Sáskia</w:t>
      </w:r>
      <w:proofErr w:type="spellEnd"/>
      <w:r w:rsidRPr="00F07928">
        <w:rPr>
          <w:rFonts w:ascii="Arial" w:hAnsi="Arial" w:cs="Arial"/>
          <w:sz w:val="24"/>
          <w:szCs w:val="24"/>
        </w:rPr>
        <w:t xml:space="preserve"> </w:t>
      </w:r>
      <w:proofErr w:type="spellStart"/>
      <w:r w:rsidRPr="00F07928">
        <w:rPr>
          <w:rFonts w:ascii="Arial" w:hAnsi="Arial" w:cs="Arial"/>
          <w:sz w:val="24"/>
          <w:szCs w:val="24"/>
        </w:rPr>
        <w:t>Luyza</w:t>
      </w:r>
      <w:proofErr w:type="spellEnd"/>
      <w:r w:rsidRPr="00F07928">
        <w:rPr>
          <w:rFonts w:ascii="Arial" w:hAnsi="Arial" w:cs="Arial"/>
          <w:sz w:val="24"/>
          <w:szCs w:val="24"/>
        </w:rPr>
        <w:t xml:space="preserve"> da Silva Alves Dos Santos</w:t>
      </w:r>
      <w:r>
        <w:rPr>
          <w:rStyle w:val="Refdenotaderodap"/>
          <w:rFonts w:ascii="Arial" w:hAnsi="Arial" w:cs="Arial"/>
          <w:sz w:val="24"/>
          <w:szCs w:val="24"/>
        </w:rPr>
        <w:footnoteReference w:id="1"/>
      </w:r>
    </w:p>
    <w:p w14:paraId="2322C67C" w14:textId="77777777" w:rsidR="00F07928" w:rsidRDefault="00F07928" w:rsidP="0063329E">
      <w:pPr>
        <w:spacing w:after="0" w:line="360" w:lineRule="auto"/>
        <w:jc w:val="right"/>
        <w:rPr>
          <w:rFonts w:ascii="Arial" w:hAnsi="Arial" w:cs="Arial"/>
          <w:sz w:val="24"/>
          <w:szCs w:val="24"/>
        </w:rPr>
      </w:pPr>
      <w:r>
        <w:rPr>
          <w:rFonts w:ascii="Arial" w:hAnsi="Arial" w:cs="Arial"/>
          <w:sz w:val="24"/>
          <w:szCs w:val="24"/>
        </w:rPr>
        <w:t>João Ademar de Andrade Lima</w:t>
      </w:r>
      <w:r w:rsidR="001930CE">
        <w:rPr>
          <w:rStyle w:val="Refdenotaderodap"/>
          <w:rFonts w:ascii="Arial" w:hAnsi="Arial" w:cs="Arial"/>
          <w:sz w:val="24"/>
          <w:szCs w:val="24"/>
        </w:rPr>
        <w:footnoteReference w:id="2"/>
      </w:r>
    </w:p>
    <w:p w14:paraId="08254417" w14:textId="77777777" w:rsidR="00F07928" w:rsidRDefault="00F07928" w:rsidP="00F07928">
      <w:pPr>
        <w:jc w:val="right"/>
        <w:rPr>
          <w:rFonts w:ascii="Arial" w:hAnsi="Arial" w:cs="Arial"/>
          <w:sz w:val="24"/>
          <w:szCs w:val="24"/>
        </w:rPr>
      </w:pPr>
    </w:p>
    <w:p w14:paraId="18B1CCF2" w14:textId="6646D947" w:rsidR="00F07928" w:rsidRDefault="00F07928" w:rsidP="007A05B4">
      <w:pPr>
        <w:spacing w:after="0" w:line="360" w:lineRule="auto"/>
        <w:rPr>
          <w:rFonts w:ascii="Arial" w:hAnsi="Arial" w:cs="Arial"/>
          <w:b/>
          <w:sz w:val="24"/>
          <w:szCs w:val="24"/>
        </w:rPr>
      </w:pPr>
      <w:bookmarkStart w:id="0" w:name="_Hlk105595111"/>
      <w:r w:rsidRPr="00F07928">
        <w:rPr>
          <w:rFonts w:ascii="Arial" w:hAnsi="Arial" w:cs="Arial"/>
          <w:b/>
          <w:sz w:val="24"/>
          <w:szCs w:val="24"/>
        </w:rPr>
        <w:t>RESUMO</w:t>
      </w:r>
    </w:p>
    <w:p w14:paraId="470A71A7" w14:textId="77777777" w:rsidR="007A05B4" w:rsidRDefault="007A05B4" w:rsidP="007A05B4">
      <w:pPr>
        <w:spacing w:after="0" w:line="360" w:lineRule="auto"/>
        <w:rPr>
          <w:rFonts w:ascii="Arial" w:hAnsi="Arial" w:cs="Arial"/>
          <w:b/>
          <w:sz w:val="24"/>
          <w:szCs w:val="24"/>
        </w:rPr>
      </w:pPr>
    </w:p>
    <w:p w14:paraId="71A71E81" w14:textId="217BA607" w:rsidR="00A12E3A" w:rsidRDefault="00A12E3A" w:rsidP="00A12E3A">
      <w:pPr>
        <w:spacing w:after="0" w:line="360" w:lineRule="auto"/>
        <w:jc w:val="both"/>
        <w:rPr>
          <w:rFonts w:ascii="Arial" w:eastAsia="Arial" w:hAnsi="Arial" w:cs="Arial"/>
          <w:sz w:val="24"/>
          <w:szCs w:val="24"/>
        </w:rPr>
      </w:pPr>
      <w:r>
        <w:rPr>
          <w:rFonts w:ascii="Arial" w:eastAsia="Arial" w:hAnsi="Arial" w:cs="Arial"/>
          <w:color w:val="000000"/>
          <w:sz w:val="24"/>
          <w:szCs w:val="24"/>
        </w:rPr>
        <w:t>O poder de influenciar pessoas sempre ocorreu em todas as sociedades, tendo em vista que as ações do ser humano sempre comunicaram algo para alguém</w:t>
      </w:r>
      <w:r>
        <w:rPr>
          <w:rFonts w:ascii="Arial" w:eastAsia="Arial" w:hAnsi="Arial" w:cs="Arial"/>
          <w:sz w:val="24"/>
          <w:szCs w:val="24"/>
        </w:rPr>
        <w:t>.</w:t>
      </w:r>
      <w:r>
        <w:rPr>
          <w:rFonts w:ascii="Arial" w:eastAsia="Arial" w:hAnsi="Arial" w:cs="Arial"/>
          <w:color w:val="000000"/>
          <w:sz w:val="24"/>
          <w:szCs w:val="24"/>
        </w:rPr>
        <w:t xml:space="preserve"> Em um primeiro momento, essas pessoas foram conceituadas como Líderes de Opinião, tendo o seu poder de influência sendo exercido apenas pelas pessoas que faziam parte das mídias tradicionais </w:t>
      </w:r>
      <w:r>
        <w:rPr>
          <w:rFonts w:ascii="Arial" w:eastAsia="Arial" w:hAnsi="Arial" w:cs="Arial"/>
          <w:sz w:val="24"/>
          <w:szCs w:val="24"/>
        </w:rPr>
        <w:t>ou</w:t>
      </w:r>
      <w:r>
        <w:rPr>
          <w:rFonts w:ascii="Arial" w:eastAsia="Arial" w:hAnsi="Arial" w:cs="Arial"/>
          <w:color w:val="000000"/>
          <w:sz w:val="24"/>
          <w:szCs w:val="24"/>
        </w:rPr>
        <w:t xml:space="preserve"> líderes </w:t>
      </w:r>
      <w:r>
        <w:rPr>
          <w:rFonts w:ascii="Arial" w:eastAsia="Arial" w:hAnsi="Arial" w:cs="Arial"/>
          <w:sz w:val="24"/>
          <w:szCs w:val="24"/>
        </w:rPr>
        <w:t>próximos</w:t>
      </w:r>
      <w:r>
        <w:rPr>
          <w:rFonts w:ascii="Arial" w:eastAsia="Arial" w:hAnsi="Arial" w:cs="Arial"/>
          <w:color w:val="000000"/>
          <w:sz w:val="24"/>
          <w:szCs w:val="24"/>
        </w:rPr>
        <w:t>. Após a conectividade, surgi</w:t>
      </w:r>
      <w:r>
        <w:rPr>
          <w:rFonts w:ascii="Arial" w:eastAsia="Arial" w:hAnsi="Arial" w:cs="Arial"/>
          <w:sz w:val="24"/>
          <w:szCs w:val="24"/>
        </w:rPr>
        <w:t>ram</w:t>
      </w:r>
      <w:r>
        <w:rPr>
          <w:rFonts w:ascii="Arial" w:eastAsia="Arial" w:hAnsi="Arial" w:cs="Arial"/>
          <w:color w:val="000000"/>
          <w:sz w:val="24"/>
          <w:szCs w:val="24"/>
        </w:rPr>
        <w:t xml:space="preserve"> os Influenciadores Digitais</w:t>
      </w:r>
      <w:r w:rsidR="00FF3CF8">
        <w:rPr>
          <w:rFonts w:ascii="Arial" w:eastAsia="Arial" w:hAnsi="Arial" w:cs="Arial"/>
          <w:color w:val="000000"/>
          <w:sz w:val="24"/>
          <w:szCs w:val="24"/>
        </w:rPr>
        <w:t>,</w:t>
      </w:r>
      <w:r w:rsidR="00901D90">
        <w:rPr>
          <w:rFonts w:ascii="Arial" w:eastAsia="Arial" w:hAnsi="Arial" w:cs="Arial"/>
          <w:color w:val="000000"/>
          <w:sz w:val="24"/>
          <w:szCs w:val="24"/>
        </w:rPr>
        <w:t xml:space="preserve"> </w:t>
      </w:r>
      <w:r>
        <w:rPr>
          <w:rFonts w:ascii="Arial" w:eastAsia="Arial" w:hAnsi="Arial" w:cs="Arial"/>
          <w:color w:val="000000"/>
          <w:sz w:val="24"/>
          <w:szCs w:val="24"/>
        </w:rPr>
        <w:t xml:space="preserve">que foram pessoas capazes de se comunicar e exercer influências sobre os demais a partir da exposição do seu estilo de vida e emissão de opiniões, o que atraiu um público interessado naquele assunto, e, simultaneamente, conquistaram um papel de destaque em relação ao público em geral. As marcas, por sua vez, perceberam que essas pessoas impactavam o comportamento e atitude dos seus pares em larga escala, </w:t>
      </w:r>
      <w:proofErr w:type="spellStart"/>
      <w:r>
        <w:rPr>
          <w:rFonts w:ascii="Arial" w:eastAsia="Arial" w:hAnsi="Arial" w:cs="Arial"/>
          <w:color w:val="000000"/>
          <w:sz w:val="24"/>
          <w:szCs w:val="24"/>
        </w:rPr>
        <w:t>esta</w:t>
      </w:r>
      <w:proofErr w:type="spellEnd"/>
      <w:r>
        <w:rPr>
          <w:rFonts w:ascii="Arial" w:eastAsia="Arial" w:hAnsi="Arial" w:cs="Arial"/>
          <w:color w:val="000000"/>
          <w:sz w:val="24"/>
          <w:szCs w:val="24"/>
        </w:rPr>
        <w:t xml:space="preserve"> em virtude da facilidade que a </w:t>
      </w:r>
      <w:r w:rsidRPr="002A6317">
        <w:rPr>
          <w:rFonts w:ascii="Arial" w:eastAsia="Arial" w:hAnsi="Arial" w:cs="Arial"/>
          <w:i/>
          <w:color w:val="000000"/>
          <w:sz w:val="24"/>
          <w:szCs w:val="24"/>
        </w:rPr>
        <w:t>internet</w:t>
      </w:r>
      <w:r>
        <w:rPr>
          <w:rFonts w:ascii="Arial" w:eastAsia="Arial" w:hAnsi="Arial" w:cs="Arial"/>
          <w:color w:val="000000"/>
          <w:sz w:val="24"/>
          <w:szCs w:val="24"/>
        </w:rPr>
        <w:t xml:space="preserve"> propôs, </w:t>
      </w:r>
      <w:r w:rsidRPr="00BD30E8">
        <w:rPr>
          <w:rFonts w:ascii="Arial" w:eastAsia="Arial" w:hAnsi="Arial" w:cs="Arial"/>
          <w:color w:val="000000"/>
          <w:sz w:val="24"/>
          <w:szCs w:val="24"/>
        </w:rPr>
        <w:t>viram</w:t>
      </w:r>
      <w:r>
        <w:rPr>
          <w:rFonts w:ascii="Arial" w:eastAsia="Arial" w:hAnsi="Arial" w:cs="Arial"/>
          <w:color w:val="000000"/>
          <w:sz w:val="24"/>
          <w:szCs w:val="24"/>
        </w:rPr>
        <w:t xml:space="preserve"> nelas um canal eficaz para divulgação de seus produtos e serviços, redefinindo, assim, o que até então se entendia por marca.</w:t>
      </w:r>
      <w:r w:rsidRPr="005B4A5C">
        <w:rPr>
          <w:rFonts w:ascii="Arial" w:eastAsia="Arial" w:hAnsi="Arial" w:cs="Arial"/>
          <w:color w:val="000000"/>
          <w:sz w:val="24"/>
          <w:szCs w:val="24"/>
        </w:rPr>
        <w:t xml:space="preserve"> </w:t>
      </w:r>
      <w:r w:rsidRPr="00A50FEE">
        <w:rPr>
          <w:rFonts w:ascii="Arial" w:eastAsia="Arial" w:hAnsi="Arial" w:cs="Arial"/>
          <w:color w:val="000000"/>
          <w:sz w:val="24"/>
          <w:szCs w:val="24"/>
        </w:rPr>
        <w:t>Nesse sentido</w:t>
      </w:r>
      <w:r w:rsidRPr="00A50FEE">
        <w:rPr>
          <w:rFonts w:ascii="Arial" w:eastAsia="Arial" w:hAnsi="Arial" w:cs="Arial"/>
          <w:sz w:val="24"/>
          <w:szCs w:val="24"/>
        </w:rPr>
        <w:t xml:space="preserve">, o resultado dessa pesquisa denota efetivamente a importância de se imaginar a junção de dois atributos necessário para a compreensão de um fenômeno, não só social mas jurídico, que é o exercício dessa atividade do Influenciador Digital, sobretudo identificando que eles carregam atributos </w:t>
      </w:r>
      <w:r>
        <w:rPr>
          <w:rFonts w:ascii="Arial" w:eastAsia="Arial" w:hAnsi="Arial" w:cs="Arial"/>
          <w:sz w:val="24"/>
          <w:szCs w:val="24"/>
        </w:rPr>
        <w:t>imagéticos</w:t>
      </w:r>
      <w:r w:rsidRPr="00A50FEE">
        <w:rPr>
          <w:rFonts w:ascii="Arial" w:eastAsia="Arial" w:hAnsi="Arial" w:cs="Arial"/>
          <w:sz w:val="24"/>
          <w:szCs w:val="24"/>
        </w:rPr>
        <w:t xml:space="preserve">, simbólicos e perceptuais os quais se relacionam com os valores dos seus públicos, o que gera uma relação pessoal e de vínculo, entendendo-se, assim, o que podemos nomear de coisificação da pessoa. </w:t>
      </w:r>
    </w:p>
    <w:p w14:paraId="334A2FE7" w14:textId="77777777" w:rsidR="00A12E3A" w:rsidRDefault="00A12E3A" w:rsidP="001C1D8A">
      <w:pPr>
        <w:spacing w:after="0" w:line="360" w:lineRule="auto"/>
        <w:jc w:val="both"/>
        <w:rPr>
          <w:rFonts w:ascii="Arial" w:eastAsia="Arial" w:hAnsi="Arial" w:cs="Arial"/>
          <w:color w:val="000000"/>
          <w:sz w:val="24"/>
          <w:szCs w:val="24"/>
        </w:rPr>
      </w:pPr>
    </w:p>
    <w:p w14:paraId="131E01F6" w14:textId="1D31E73D" w:rsidR="00F07928" w:rsidRDefault="00F07928" w:rsidP="00F07928">
      <w:pPr>
        <w:spacing w:after="0" w:line="240" w:lineRule="auto"/>
        <w:jc w:val="both"/>
        <w:rPr>
          <w:rFonts w:ascii="Arial" w:hAnsi="Arial" w:cs="Arial"/>
          <w:color w:val="000000" w:themeColor="text1"/>
          <w:sz w:val="24"/>
          <w:szCs w:val="24"/>
        </w:rPr>
      </w:pPr>
      <w:r w:rsidRPr="00631B23">
        <w:rPr>
          <w:rFonts w:ascii="Arial" w:hAnsi="Arial" w:cs="Arial"/>
          <w:b/>
          <w:color w:val="000000" w:themeColor="text1"/>
          <w:sz w:val="24"/>
          <w:szCs w:val="24"/>
        </w:rPr>
        <w:t>Palavras-chave:</w:t>
      </w:r>
      <w:r>
        <w:rPr>
          <w:rFonts w:ascii="Arial" w:hAnsi="Arial" w:cs="Arial"/>
          <w:color w:val="000000" w:themeColor="text1"/>
          <w:sz w:val="24"/>
          <w:szCs w:val="24"/>
        </w:rPr>
        <w:t xml:space="preserve"> </w:t>
      </w:r>
      <w:r w:rsidR="00A12E3A">
        <w:rPr>
          <w:rFonts w:ascii="Arial" w:hAnsi="Arial" w:cs="Arial"/>
          <w:color w:val="000000" w:themeColor="text1"/>
          <w:sz w:val="24"/>
          <w:szCs w:val="24"/>
        </w:rPr>
        <w:t>I</w:t>
      </w:r>
      <w:r w:rsidR="00A67ED2">
        <w:rPr>
          <w:rFonts w:ascii="Arial" w:hAnsi="Arial" w:cs="Arial"/>
          <w:color w:val="000000" w:themeColor="text1"/>
          <w:sz w:val="24"/>
          <w:szCs w:val="24"/>
        </w:rPr>
        <w:t xml:space="preserve">nfluenciador </w:t>
      </w:r>
      <w:r w:rsidR="003A271A">
        <w:rPr>
          <w:rFonts w:ascii="Arial" w:hAnsi="Arial" w:cs="Arial"/>
          <w:color w:val="000000" w:themeColor="text1"/>
          <w:sz w:val="24"/>
          <w:szCs w:val="24"/>
        </w:rPr>
        <w:t>d</w:t>
      </w:r>
      <w:r w:rsidR="00A67ED2">
        <w:rPr>
          <w:rFonts w:ascii="Arial" w:hAnsi="Arial" w:cs="Arial"/>
          <w:color w:val="000000" w:themeColor="text1"/>
          <w:sz w:val="24"/>
          <w:szCs w:val="24"/>
        </w:rPr>
        <w:t>igital</w:t>
      </w:r>
      <w:r w:rsidR="00A12E3A">
        <w:rPr>
          <w:rFonts w:ascii="Arial" w:hAnsi="Arial" w:cs="Arial"/>
          <w:color w:val="000000" w:themeColor="text1"/>
          <w:sz w:val="24"/>
          <w:szCs w:val="24"/>
        </w:rPr>
        <w:t>.</w:t>
      </w:r>
      <w:r w:rsidR="00A67ED2">
        <w:rPr>
          <w:rFonts w:ascii="Arial" w:hAnsi="Arial" w:cs="Arial"/>
          <w:color w:val="000000" w:themeColor="text1"/>
          <w:sz w:val="24"/>
          <w:szCs w:val="24"/>
        </w:rPr>
        <w:t xml:space="preserve"> </w:t>
      </w:r>
      <w:r w:rsidR="00A12E3A">
        <w:rPr>
          <w:rFonts w:ascii="Arial" w:hAnsi="Arial" w:cs="Arial"/>
          <w:color w:val="000000" w:themeColor="text1"/>
          <w:sz w:val="24"/>
          <w:szCs w:val="24"/>
        </w:rPr>
        <w:t>D</w:t>
      </w:r>
      <w:r w:rsidR="00A67ED2">
        <w:rPr>
          <w:rFonts w:ascii="Arial" w:hAnsi="Arial" w:cs="Arial"/>
          <w:color w:val="000000" w:themeColor="text1"/>
          <w:sz w:val="24"/>
          <w:szCs w:val="24"/>
        </w:rPr>
        <w:t xml:space="preserve">ireito de </w:t>
      </w:r>
      <w:r w:rsidR="003A271A">
        <w:rPr>
          <w:rFonts w:ascii="Arial" w:hAnsi="Arial" w:cs="Arial"/>
          <w:color w:val="000000" w:themeColor="text1"/>
          <w:sz w:val="24"/>
          <w:szCs w:val="24"/>
        </w:rPr>
        <w:t>i</w:t>
      </w:r>
      <w:r w:rsidR="00A67ED2">
        <w:rPr>
          <w:rFonts w:ascii="Arial" w:hAnsi="Arial" w:cs="Arial"/>
          <w:color w:val="000000" w:themeColor="text1"/>
          <w:sz w:val="24"/>
          <w:szCs w:val="24"/>
        </w:rPr>
        <w:t>magem</w:t>
      </w:r>
      <w:r w:rsidR="00A12E3A">
        <w:rPr>
          <w:rFonts w:ascii="Arial" w:hAnsi="Arial" w:cs="Arial"/>
          <w:color w:val="000000" w:themeColor="text1"/>
          <w:sz w:val="24"/>
          <w:szCs w:val="24"/>
        </w:rPr>
        <w:t>.</w:t>
      </w:r>
      <w:r w:rsidR="00A50FEE">
        <w:rPr>
          <w:rFonts w:ascii="Arial" w:hAnsi="Arial" w:cs="Arial"/>
          <w:color w:val="000000" w:themeColor="text1"/>
          <w:sz w:val="24"/>
          <w:szCs w:val="24"/>
        </w:rPr>
        <w:t xml:space="preserve"> </w:t>
      </w:r>
      <w:r w:rsidR="00A12E3A">
        <w:rPr>
          <w:rFonts w:ascii="Arial" w:hAnsi="Arial" w:cs="Arial"/>
          <w:iCs/>
          <w:color w:val="000000" w:themeColor="text1"/>
          <w:sz w:val="24"/>
          <w:szCs w:val="24"/>
        </w:rPr>
        <w:t>D</w:t>
      </w:r>
      <w:r w:rsidR="00A50FEE" w:rsidRPr="003A271A">
        <w:rPr>
          <w:rFonts w:ascii="Arial" w:hAnsi="Arial" w:cs="Arial"/>
          <w:iCs/>
          <w:color w:val="000000" w:themeColor="text1"/>
          <w:sz w:val="24"/>
          <w:szCs w:val="24"/>
        </w:rPr>
        <w:t xml:space="preserve">ireito </w:t>
      </w:r>
      <w:proofErr w:type="spellStart"/>
      <w:r w:rsidR="003A271A">
        <w:rPr>
          <w:rFonts w:ascii="Arial" w:hAnsi="Arial" w:cs="Arial"/>
          <w:iCs/>
          <w:color w:val="000000" w:themeColor="text1"/>
          <w:sz w:val="24"/>
          <w:szCs w:val="24"/>
        </w:rPr>
        <w:t>m</w:t>
      </w:r>
      <w:r w:rsidR="00A50FEE" w:rsidRPr="003A271A">
        <w:rPr>
          <w:rFonts w:ascii="Arial" w:hAnsi="Arial" w:cs="Arial"/>
          <w:iCs/>
          <w:color w:val="000000" w:themeColor="text1"/>
          <w:sz w:val="24"/>
          <w:szCs w:val="24"/>
        </w:rPr>
        <w:t>arcário</w:t>
      </w:r>
      <w:proofErr w:type="spellEnd"/>
      <w:r w:rsidR="00A12E3A">
        <w:rPr>
          <w:rFonts w:ascii="Arial" w:hAnsi="Arial" w:cs="Arial"/>
          <w:iCs/>
          <w:color w:val="000000" w:themeColor="text1"/>
          <w:sz w:val="24"/>
          <w:szCs w:val="24"/>
        </w:rPr>
        <w:t>.</w:t>
      </w:r>
      <w:r w:rsidR="003A271A">
        <w:rPr>
          <w:rFonts w:ascii="Arial" w:hAnsi="Arial" w:cs="Arial"/>
          <w:iCs/>
          <w:color w:val="000000" w:themeColor="text1"/>
          <w:sz w:val="24"/>
          <w:szCs w:val="24"/>
        </w:rPr>
        <w:t xml:space="preserve"> </w:t>
      </w:r>
      <w:r w:rsidR="00A12E3A">
        <w:rPr>
          <w:rFonts w:ascii="Arial" w:hAnsi="Arial" w:cs="Arial"/>
          <w:iCs/>
          <w:color w:val="000000" w:themeColor="text1"/>
          <w:sz w:val="24"/>
          <w:szCs w:val="24"/>
        </w:rPr>
        <w:t>M</w:t>
      </w:r>
      <w:r w:rsidR="008F3589">
        <w:rPr>
          <w:rFonts w:ascii="Arial" w:hAnsi="Arial" w:cs="Arial"/>
          <w:iCs/>
          <w:color w:val="000000" w:themeColor="text1"/>
          <w:sz w:val="24"/>
          <w:szCs w:val="24"/>
        </w:rPr>
        <w:t>arca pessoal</w:t>
      </w:r>
      <w:r w:rsidR="00A12E3A">
        <w:rPr>
          <w:rFonts w:ascii="Arial" w:hAnsi="Arial" w:cs="Arial"/>
          <w:iCs/>
          <w:color w:val="000000" w:themeColor="text1"/>
          <w:sz w:val="24"/>
          <w:szCs w:val="24"/>
        </w:rPr>
        <w:t>.</w:t>
      </w:r>
      <w:r w:rsidR="00301B40">
        <w:rPr>
          <w:rFonts w:ascii="Arial" w:hAnsi="Arial" w:cs="Arial"/>
          <w:iCs/>
          <w:color w:val="000000" w:themeColor="text1"/>
          <w:sz w:val="24"/>
          <w:szCs w:val="24"/>
        </w:rPr>
        <w:t xml:space="preserve"> </w:t>
      </w:r>
      <w:r w:rsidR="00A12E3A">
        <w:rPr>
          <w:rFonts w:ascii="Arial" w:hAnsi="Arial" w:cs="Arial"/>
          <w:iCs/>
          <w:color w:val="000000" w:themeColor="text1"/>
          <w:sz w:val="24"/>
          <w:szCs w:val="24"/>
        </w:rPr>
        <w:t>D</w:t>
      </w:r>
      <w:r w:rsidR="00301B40">
        <w:rPr>
          <w:rFonts w:ascii="Arial" w:hAnsi="Arial" w:cs="Arial"/>
          <w:iCs/>
          <w:color w:val="000000" w:themeColor="text1"/>
          <w:sz w:val="24"/>
          <w:szCs w:val="24"/>
        </w:rPr>
        <w:t>ireitos de personalidade.</w:t>
      </w:r>
    </w:p>
    <w:p w14:paraId="013E0500" w14:textId="77777777" w:rsidR="00F07928" w:rsidRDefault="00F07928" w:rsidP="00853E49">
      <w:pPr>
        <w:spacing w:after="0" w:line="360" w:lineRule="auto"/>
        <w:jc w:val="both"/>
        <w:rPr>
          <w:rFonts w:ascii="Arial" w:hAnsi="Arial" w:cs="Arial"/>
          <w:color w:val="000000" w:themeColor="text1"/>
          <w:sz w:val="24"/>
          <w:szCs w:val="24"/>
        </w:rPr>
      </w:pPr>
    </w:p>
    <w:bookmarkEnd w:id="0"/>
    <w:p w14:paraId="09076910" w14:textId="77777777" w:rsidR="00853E49" w:rsidRDefault="00853E49" w:rsidP="00853E49">
      <w:pPr>
        <w:spacing w:after="0" w:line="360" w:lineRule="auto"/>
        <w:jc w:val="both"/>
        <w:rPr>
          <w:rFonts w:ascii="Arial" w:hAnsi="Arial" w:cs="Arial"/>
          <w:b/>
          <w:bCs/>
          <w:sz w:val="24"/>
          <w:szCs w:val="24"/>
          <w:lang w:val="en-US"/>
        </w:rPr>
      </w:pPr>
      <w:r w:rsidRPr="00E42902">
        <w:rPr>
          <w:rFonts w:ascii="Arial" w:hAnsi="Arial" w:cs="Arial"/>
          <w:b/>
          <w:bCs/>
          <w:sz w:val="24"/>
          <w:szCs w:val="24"/>
          <w:lang w:val="en-US"/>
        </w:rPr>
        <w:lastRenderedPageBreak/>
        <w:t>ABSTRACT</w:t>
      </w:r>
    </w:p>
    <w:p w14:paraId="7C5634D8" w14:textId="77777777" w:rsidR="00853E49" w:rsidRPr="00E42902" w:rsidRDefault="00853E49" w:rsidP="00853E49">
      <w:pPr>
        <w:spacing w:after="0" w:line="360" w:lineRule="auto"/>
        <w:jc w:val="both"/>
        <w:rPr>
          <w:rFonts w:ascii="Arial" w:hAnsi="Arial" w:cs="Arial"/>
          <w:b/>
          <w:bCs/>
          <w:sz w:val="24"/>
          <w:szCs w:val="24"/>
          <w:lang w:val="en-US"/>
        </w:rPr>
      </w:pPr>
    </w:p>
    <w:p w14:paraId="12363EDA" w14:textId="77777777" w:rsidR="00853E49" w:rsidRPr="00EA5939" w:rsidRDefault="00853E49" w:rsidP="00853E49">
      <w:pPr>
        <w:spacing w:after="0" w:line="360" w:lineRule="auto"/>
        <w:jc w:val="both"/>
        <w:rPr>
          <w:rFonts w:ascii="Arial" w:hAnsi="Arial" w:cs="Arial"/>
          <w:sz w:val="24"/>
          <w:szCs w:val="24"/>
          <w:lang w:val="en-US"/>
        </w:rPr>
      </w:pPr>
      <w:r w:rsidRPr="00EA5939">
        <w:rPr>
          <w:rFonts w:ascii="Arial" w:hAnsi="Arial" w:cs="Arial"/>
          <w:sz w:val="24"/>
          <w:szCs w:val="24"/>
          <w:lang w:val="en-US"/>
        </w:rPr>
        <w:t xml:space="preserve">The power to influence people has always occurred in all societies, given that human actions have always communicated something to someone. At first, these people were conceptualized as Opinion Leaders, with their power of influence being exercised only by people who were part of traditional media or close leaders. After connectivity, Digital Influencers emerged, who were people capable of communicating and exerting influence on others by exposing their lifestyle and issuing opinions, which attracted an audience interested in that subject, and, simultaneously, gained a prominent role in relation to the general public. Brands, </w:t>
      </w:r>
      <w:r>
        <w:rPr>
          <w:rFonts w:ascii="Arial" w:hAnsi="Arial" w:cs="Arial"/>
          <w:sz w:val="24"/>
          <w:szCs w:val="24"/>
          <w:lang w:val="en-US"/>
        </w:rPr>
        <w:t>on the other hand</w:t>
      </w:r>
      <w:r w:rsidRPr="00EA5939">
        <w:rPr>
          <w:rFonts w:ascii="Arial" w:hAnsi="Arial" w:cs="Arial"/>
          <w:sz w:val="24"/>
          <w:szCs w:val="24"/>
          <w:lang w:val="en-US"/>
        </w:rPr>
        <w:t>, realized that these people impacted the behavior and attitude of scale, this</w:t>
      </w:r>
      <w:r>
        <w:rPr>
          <w:rFonts w:ascii="Arial" w:hAnsi="Arial" w:cs="Arial"/>
          <w:sz w:val="24"/>
          <w:szCs w:val="24"/>
          <w:lang w:val="en-US"/>
        </w:rPr>
        <w:t>, due to the ease</w:t>
      </w:r>
      <w:r w:rsidRPr="00EA5939">
        <w:rPr>
          <w:rFonts w:ascii="Arial" w:hAnsi="Arial" w:cs="Arial"/>
          <w:sz w:val="24"/>
          <w:szCs w:val="24"/>
          <w:lang w:val="en-US"/>
        </w:rPr>
        <w:t xml:space="preserve"> that the internet proposed, they saw an effective channel for the dissemination of their products and services, thus redefining, what until then</w:t>
      </w:r>
      <w:r>
        <w:rPr>
          <w:rFonts w:ascii="Arial" w:hAnsi="Arial" w:cs="Arial"/>
          <w:sz w:val="24"/>
          <w:szCs w:val="24"/>
          <w:lang w:val="en-US"/>
        </w:rPr>
        <w:t>,</w:t>
      </w:r>
      <w:r w:rsidRPr="00EA5939">
        <w:rPr>
          <w:rFonts w:ascii="Arial" w:hAnsi="Arial" w:cs="Arial"/>
          <w:sz w:val="24"/>
          <w:szCs w:val="24"/>
          <w:lang w:val="en-US"/>
        </w:rPr>
        <w:t xml:space="preserve"> was understood </w:t>
      </w:r>
      <w:r>
        <w:rPr>
          <w:rFonts w:ascii="Arial" w:hAnsi="Arial" w:cs="Arial"/>
          <w:sz w:val="24"/>
          <w:szCs w:val="24"/>
          <w:lang w:val="en-US"/>
        </w:rPr>
        <w:t>as a</w:t>
      </w:r>
      <w:r w:rsidRPr="00EA5939">
        <w:rPr>
          <w:rFonts w:ascii="Arial" w:hAnsi="Arial" w:cs="Arial"/>
          <w:sz w:val="24"/>
          <w:szCs w:val="24"/>
          <w:lang w:val="en-US"/>
        </w:rPr>
        <w:t xml:space="preserve"> brand. In this sense, the result of this research effectively denotes the importance of imagining the junction of two attributes necessary for the understanding of a phenomenon, not only social but legal, which is the exercise of this activity of the Digital Influencer, especially identifying that they carry image attributes , symbolic and perceptual, which are related to the values of their audiences, which generates a personal and bonding relationship, thus understanding what we can call the objectification of the person.</w:t>
      </w:r>
    </w:p>
    <w:p w14:paraId="4615F8C0" w14:textId="77777777" w:rsidR="00853E49" w:rsidRPr="00EA5939" w:rsidRDefault="00853E49" w:rsidP="00853E49">
      <w:pPr>
        <w:spacing w:after="0" w:line="360" w:lineRule="auto"/>
        <w:jc w:val="both"/>
        <w:rPr>
          <w:rFonts w:ascii="Arial" w:hAnsi="Arial" w:cs="Arial"/>
          <w:sz w:val="24"/>
          <w:szCs w:val="24"/>
          <w:lang w:val="en-US"/>
        </w:rPr>
      </w:pPr>
    </w:p>
    <w:p w14:paraId="7EABCB6A" w14:textId="278E8708" w:rsidR="000F3FFE" w:rsidRPr="00853E49" w:rsidRDefault="00853E49" w:rsidP="00853E49">
      <w:pPr>
        <w:spacing w:after="0" w:line="360" w:lineRule="auto"/>
        <w:jc w:val="both"/>
        <w:rPr>
          <w:rFonts w:ascii="Arial" w:hAnsi="Arial" w:cs="Arial"/>
          <w:sz w:val="24"/>
          <w:szCs w:val="24"/>
          <w:lang w:val="en-US"/>
        </w:rPr>
      </w:pPr>
      <w:r w:rsidRPr="00EA5939">
        <w:rPr>
          <w:rFonts w:ascii="Arial" w:hAnsi="Arial" w:cs="Arial"/>
          <w:sz w:val="24"/>
          <w:szCs w:val="24"/>
          <w:lang w:val="en-US"/>
        </w:rPr>
        <w:t>Keywords: Digital influencer. Image rights. Trademark law. Personal Brand. Personality rights.</w:t>
      </w:r>
    </w:p>
    <w:p w14:paraId="1FA79EDD" w14:textId="77777777" w:rsidR="000F3FFE" w:rsidRPr="00853E49" w:rsidRDefault="000F3FFE" w:rsidP="00853E49">
      <w:pPr>
        <w:spacing w:after="0" w:line="360" w:lineRule="auto"/>
        <w:jc w:val="both"/>
        <w:rPr>
          <w:rFonts w:ascii="Arial" w:hAnsi="Arial" w:cs="Arial"/>
          <w:color w:val="000000" w:themeColor="text1"/>
          <w:sz w:val="24"/>
          <w:szCs w:val="24"/>
          <w:lang w:val="en-US"/>
        </w:rPr>
      </w:pPr>
    </w:p>
    <w:p w14:paraId="41939D31" w14:textId="2EAABA34" w:rsidR="000F3FFE" w:rsidRDefault="000F3FFE" w:rsidP="008935D9">
      <w:pPr>
        <w:pStyle w:val="Ttulo1"/>
        <w:spacing w:before="0" w:line="360" w:lineRule="auto"/>
      </w:pPr>
      <w:bookmarkStart w:id="1" w:name="_Toc105594194"/>
      <w:r w:rsidRPr="00882824">
        <w:t>1 INTRODUÇÃO</w:t>
      </w:r>
      <w:bookmarkEnd w:id="1"/>
    </w:p>
    <w:p w14:paraId="66B62B0A" w14:textId="77777777" w:rsidR="00D67641" w:rsidRPr="00D67641" w:rsidRDefault="00D67641" w:rsidP="008935D9">
      <w:pPr>
        <w:spacing w:after="0" w:line="360" w:lineRule="auto"/>
        <w:rPr>
          <w:rFonts w:ascii="Arial" w:hAnsi="Arial" w:cs="Arial"/>
          <w:sz w:val="24"/>
          <w:szCs w:val="24"/>
        </w:rPr>
      </w:pPr>
    </w:p>
    <w:p w14:paraId="57024401" w14:textId="77777777" w:rsidR="009E6463" w:rsidRDefault="009E6463" w:rsidP="008935D9">
      <w:pPr>
        <w:spacing w:after="0" w:line="360" w:lineRule="auto"/>
        <w:ind w:firstLine="709"/>
        <w:jc w:val="both"/>
        <w:rPr>
          <w:rFonts w:ascii="Arial" w:eastAsia="Arial" w:hAnsi="Arial" w:cs="Arial"/>
          <w:sz w:val="24"/>
          <w:szCs w:val="24"/>
        </w:rPr>
      </w:pPr>
      <w:r>
        <w:rPr>
          <w:rFonts w:ascii="Arial" w:eastAsia="Arial" w:hAnsi="Arial" w:cs="Arial"/>
          <w:sz w:val="24"/>
          <w:szCs w:val="24"/>
        </w:rPr>
        <w:t>O surgimento das redes sociais reverberou uma prática: o poder de influenciar e de ser influenciado. Com a possibilidade de criação e compartilhamento de informações, os indivíduos, que antes eram considerados apenas receptores da comunicação, se viram inspirados a expor suas opiniões, fazendo com que a rede de contato e de influência se ampliasse, atingindo um número maior de pessoas, que se juntaram em comunidades virtuais criando um novo segmento de atuação chamada de Influenciadores Digitais.</w:t>
      </w:r>
    </w:p>
    <w:p w14:paraId="0CF7C716" w14:textId="05C08E9D" w:rsidR="009E6463" w:rsidRDefault="009E6463" w:rsidP="008935D9">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 figura do influenciador digital surgiu simultaneamente à transformação de como as pessoas passaram a consumir informações e produtos. Essa forma de </w:t>
      </w:r>
      <w:r>
        <w:rPr>
          <w:rFonts w:ascii="Arial" w:eastAsia="Arial" w:hAnsi="Arial" w:cs="Arial"/>
          <w:sz w:val="24"/>
          <w:szCs w:val="24"/>
        </w:rPr>
        <w:lastRenderedPageBreak/>
        <w:t xml:space="preserve">consumo se modernizou com o acesso e a disponibilidade da </w:t>
      </w:r>
      <w:r>
        <w:rPr>
          <w:rFonts w:ascii="Arial" w:eastAsia="Arial" w:hAnsi="Arial" w:cs="Arial"/>
          <w:i/>
          <w:sz w:val="24"/>
          <w:szCs w:val="24"/>
        </w:rPr>
        <w:t>Internet</w:t>
      </w:r>
      <w:r>
        <w:rPr>
          <w:rFonts w:ascii="Arial" w:eastAsia="Arial" w:hAnsi="Arial" w:cs="Arial"/>
          <w:sz w:val="24"/>
          <w:szCs w:val="24"/>
        </w:rPr>
        <w:t xml:space="preserve"> e com a implementação das redes sociais, que promoveu mudanças sociais e culturais</w:t>
      </w:r>
      <w:r w:rsidR="00D40FF9">
        <w:rPr>
          <w:rFonts w:ascii="Arial" w:eastAsia="Arial" w:hAnsi="Arial" w:cs="Arial"/>
          <w:sz w:val="24"/>
          <w:szCs w:val="24"/>
        </w:rPr>
        <w:t xml:space="preserve"> na sociedade. Dessa forma, os i</w:t>
      </w:r>
      <w:r>
        <w:rPr>
          <w:rFonts w:ascii="Arial" w:eastAsia="Arial" w:hAnsi="Arial" w:cs="Arial"/>
          <w:sz w:val="24"/>
          <w:szCs w:val="24"/>
        </w:rPr>
        <w:t>nfluenciadores digitais são pessoas que conseguem formar em seu torno uma comunidade de pessoas que se identificam com o seu estilo de vida e opiniões que compartilham, assumindo um papel de destaque ante aquele grupo e gerando repercussão diante dos assuntos discutidos.</w:t>
      </w:r>
    </w:p>
    <w:p w14:paraId="189D5FFA" w14:textId="3BF4CE73" w:rsidR="009E6463" w:rsidRDefault="009E6463" w:rsidP="008935D9">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Em virtude do poder de influência em massa que essas pessoas são capazes de atingir, a partir de um relacionamento construído com base em intimidade, criando lanços de relacionamento por valores, pensamentos e atitudes com seus púbicos, a imagem do influenciador foi se tornando cada vez mais forte tanto perante o público, que passou a moldar seus comportamentos e atitudes após </w:t>
      </w:r>
      <w:r w:rsidR="009E3C77">
        <w:rPr>
          <w:rFonts w:ascii="Arial" w:eastAsia="Arial" w:hAnsi="Arial" w:cs="Arial"/>
          <w:sz w:val="24"/>
          <w:szCs w:val="24"/>
        </w:rPr>
        <w:t>saber o que o influenciador pensa sobre determinado o assunto</w:t>
      </w:r>
      <w:r>
        <w:rPr>
          <w:rFonts w:ascii="Arial" w:eastAsia="Arial" w:hAnsi="Arial" w:cs="Arial"/>
          <w:sz w:val="24"/>
          <w:szCs w:val="24"/>
        </w:rPr>
        <w:t xml:space="preserve">, quanto perante as marcas </w:t>
      </w:r>
      <w:r w:rsidR="00A57477">
        <w:rPr>
          <w:rFonts w:ascii="Arial" w:eastAsia="Arial" w:hAnsi="Arial" w:cs="Arial"/>
          <w:sz w:val="24"/>
          <w:szCs w:val="24"/>
        </w:rPr>
        <w:t>“</w:t>
      </w:r>
      <w:r>
        <w:rPr>
          <w:rFonts w:ascii="Arial" w:eastAsia="Arial" w:hAnsi="Arial" w:cs="Arial"/>
          <w:sz w:val="24"/>
          <w:szCs w:val="24"/>
        </w:rPr>
        <w:t>que encontram nos influenciadores digitais</w:t>
      </w:r>
      <w:r w:rsidR="00E463BB">
        <w:rPr>
          <w:rFonts w:ascii="Arial" w:eastAsia="Arial" w:hAnsi="Arial" w:cs="Arial"/>
          <w:sz w:val="24"/>
          <w:szCs w:val="24"/>
        </w:rPr>
        <w:t xml:space="preserve"> </w:t>
      </w:r>
      <w:r>
        <w:rPr>
          <w:rFonts w:ascii="Arial" w:eastAsia="Arial" w:hAnsi="Arial" w:cs="Arial"/>
          <w:sz w:val="24"/>
          <w:szCs w:val="24"/>
        </w:rPr>
        <w:t>a confiança em divulgar seus produtos de consumidor para consumido</w:t>
      </w:r>
      <w:r w:rsidR="00A57477">
        <w:rPr>
          <w:rFonts w:ascii="Arial" w:eastAsia="Arial" w:hAnsi="Arial" w:cs="Arial"/>
          <w:sz w:val="24"/>
          <w:szCs w:val="24"/>
        </w:rPr>
        <w:t>r”</w:t>
      </w:r>
      <w:r w:rsidR="00946370">
        <w:rPr>
          <w:rFonts w:ascii="Arial" w:eastAsia="Arial" w:hAnsi="Arial" w:cs="Arial"/>
          <w:sz w:val="24"/>
          <w:szCs w:val="24"/>
        </w:rPr>
        <w:t xml:space="preserve"> (KORBES, 2018, p. 12)</w:t>
      </w:r>
      <w:r>
        <w:rPr>
          <w:rFonts w:ascii="Arial" w:eastAsia="Arial" w:hAnsi="Arial" w:cs="Arial"/>
          <w:sz w:val="24"/>
          <w:szCs w:val="24"/>
        </w:rPr>
        <w:t>.</w:t>
      </w:r>
    </w:p>
    <w:p w14:paraId="6877AA26" w14:textId="4B518018" w:rsidR="009E6463" w:rsidRDefault="005A7A3A" w:rsidP="008935D9">
      <w:pPr>
        <w:spacing w:after="0" w:line="360" w:lineRule="auto"/>
        <w:ind w:firstLine="709"/>
        <w:jc w:val="both"/>
        <w:rPr>
          <w:rFonts w:ascii="Arial" w:eastAsia="Arial" w:hAnsi="Arial" w:cs="Arial"/>
          <w:sz w:val="24"/>
          <w:szCs w:val="24"/>
        </w:rPr>
      </w:pPr>
      <w:r>
        <w:rPr>
          <w:rFonts w:ascii="Arial" w:eastAsia="Arial" w:hAnsi="Arial" w:cs="Arial"/>
          <w:sz w:val="24"/>
          <w:szCs w:val="24"/>
        </w:rPr>
        <w:t>A partir disso</w:t>
      </w:r>
      <w:r w:rsidR="009E6463">
        <w:rPr>
          <w:rFonts w:ascii="Arial" w:eastAsia="Arial" w:hAnsi="Arial" w:cs="Arial"/>
          <w:sz w:val="24"/>
          <w:szCs w:val="24"/>
        </w:rPr>
        <w:t>, o sentido de marca foi se moldando ao longo dos anos, deixando de ser apenas um termo utilizado no comércio e se caracteriza tendo um papel importante para a comunicação moderna, pois as marcas passaram a se preocupar em não somente entregar ao seu público um produto de qualidade, mas também agregar valor às suas mercadorias, sendo que uma dessas possibilidades é através dos influenciadores digitais.</w:t>
      </w:r>
    </w:p>
    <w:p w14:paraId="51C753B6" w14:textId="6434BB3C" w:rsidR="003324C7" w:rsidRDefault="009E6463" w:rsidP="008935D9">
      <w:pPr>
        <w:spacing w:after="0" w:line="360" w:lineRule="auto"/>
        <w:ind w:firstLine="709"/>
        <w:jc w:val="both"/>
        <w:rPr>
          <w:rFonts w:ascii="Arial" w:eastAsia="Arial" w:hAnsi="Arial" w:cs="Arial"/>
          <w:sz w:val="24"/>
          <w:szCs w:val="24"/>
        </w:rPr>
      </w:pPr>
      <w:r>
        <w:rPr>
          <w:rFonts w:ascii="Arial" w:eastAsia="Arial" w:hAnsi="Arial" w:cs="Arial"/>
          <w:color w:val="000000"/>
          <w:sz w:val="24"/>
          <w:szCs w:val="24"/>
        </w:rPr>
        <w:t>Nesse sentido</w:t>
      </w:r>
      <w:r>
        <w:rPr>
          <w:rFonts w:ascii="Arial" w:eastAsia="Arial" w:hAnsi="Arial" w:cs="Arial"/>
          <w:sz w:val="24"/>
          <w:szCs w:val="24"/>
        </w:rPr>
        <w:t>, o resultado dessa pesquisa denota efetivamente a importância de se imaginar a junção de dois atributos necessário para a compreensã</w:t>
      </w:r>
      <w:r w:rsidR="009764F0">
        <w:rPr>
          <w:rFonts w:ascii="Arial" w:eastAsia="Arial" w:hAnsi="Arial" w:cs="Arial"/>
          <w:sz w:val="24"/>
          <w:szCs w:val="24"/>
        </w:rPr>
        <w:t>o desse fenômeno, não só social</w:t>
      </w:r>
      <w:r>
        <w:rPr>
          <w:rFonts w:ascii="Arial" w:eastAsia="Arial" w:hAnsi="Arial" w:cs="Arial"/>
          <w:sz w:val="24"/>
          <w:szCs w:val="24"/>
        </w:rPr>
        <w:t xml:space="preserve"> mas jurídico, que é o exercício dessa atividade do Influenciador Digital sobretudo identificando que eles carregam atributos </w:t>
      </w:r>
      <w:r w:rsidR="003A271A">
        <w:rPr>
          <w:rFonts w:ascii="Arial" w:eastAsia="Arial" w:hAnsi="Arial" w:cs="Arial"/>
          <w:sz w:val="24"/>
          <w:szCs w:val="24"/>
        </w:rPr>
        <w:t>imagéticos</w:t>
      </w:r>
      <w:r>
        <w:rPr>
          <w:rFonts w:ascii="Arial" w:eastAsia="Arial" w:hAnsi="Arial" w:cs="Arial"/>
          <w:sz w:val="24"/>
          <w:szCs w:val="24"/>
        </w:rPr>
        <w:t xml:space="preserve">, simbólicos e perceptuais os quais se relacionam com os valores dos seus públicos, o que gera uma relação pessoal e de vínculo, entendendo-se, assim, o que podemos nomear de coisificação da pessoa. </w:t>
      </w:r>
    </w:p>
    <w:p w14:paraId="66E35A23" w14:textId="2231D72F" w:rsidR="009E6463" w:rsidRPr="003324C7" w:rsidRDefault="009E6463" w:rsidP="00B2312B">
      <w:pPr>
        <w:spacing w:after="0" w:line="360" w:lineRule="auto"/>
        <w:ind w:firstLine="709"/>
        <w:jc w:val="both"/>
        <w:rPr>
          <w:rFonts w:ascii="Arial" w:eastAsia="Arial" w:hAnsi="Arial" w:cs="Arial"/>
          <w:sz w:val="24"/>
          <w:szCs w:val="24"/>
        </w:rPr>
      </w:pPr>
      <w:r w:rsidRPr="008A46F2">
        <w:rPr>
          <w:rFonts w:ascii="Arial" w:hAnsi="Arial" w:cs="Arial"/>
          <w:sz w:val="24"/>
          <w:szCs w:val="24"/>
        </w:rPr>
        <w:t>Para isso</w:t>
      </w:r>
      <w:r w:rsidR="00045B6F">
        <w:rPr>
          <w:rFonts w:ascii="Arial" w:hAnsi="Arial" w:cs="Arial"/>
          <w:sz w:val="24"/>
          <w:szCs w:val="24"/>
        </w:rPr>
        <w:t>,</w:t>
      </w:r>
      <w:r w:rsidRPr="008A46F2">
        <w:rPr>
          <w:rFonts w:ascii="Arial" w:hAnsi="Arial" w:cs="Arial"/>
          <w:sz w:val="24"/>
          <w:szCs w:val="24"/>
        </w:rPr>
        <w:t xml:space="preserve"> utilizou-se o método da </w:t>
      </w:r>
      <w:proofErr w:type="spellStart"/>
      <w:r w:rsidRPr="008A46F2">
        <w:rPr>
          <w:rFonts w:ascii="Arial" w:hAnsi="Arial" w:cs="Arial"/>
          <w:sz w:val="24"/>
          <w:szCs w:val="24"/>
        </w:rPr>
        <w:t>Netnografia</w:t>
      </w:r>
      <w:proofErr w:type="spellEnd"/>
      <w:r w:rsidRPr="008A46F2">
        <w:rPr>
          <w:rFonts w:ascii="Arial" w:hAnsi="Arial" w:cs="Arial"/>
          <w:sz w:val="24"/>
          <w:szCs w:val="24"/>
        </w:rPr>
        <w:t xml:space="preserve">, sendo este o ramo da Etnografia que analisa o comportamento de indivíduos e grupos sociais na </w:t>
      </w:r>
      <w:r w:rsidRPr="008A46F2">
        <w:rPr>
          <w:rFonts w:ascii="Arial" w:hAnsi="Arial" w:cs="Arial"/>
          <w:i/>
          <w:sz w:val="24"/>
          <w:szCs w:val="24"/>
        </w:rPr>
        <w:t>Internet</w:t>
      </w:r>
      <w:r w:rsidRPr="008A46F2">
        <w:rPr>
          <w:rFonts w:ascii="Arial" w:hAnsi="Arial" w:cs="Arial"/>
          <w:sz w:val="24"/>
          <w:szCs w:val="24"/>
        </w:rPr>
        <w:t xml:space="preserve"> e as dinâmic</w:t>
      </w:r>
      <w:r w:rsidR="003324C7">
        <w:rPr>
          <w:rFonts w:ascii="Arial" w:hAnsi="Arial" w:cs="Arial"/>
          <w:sz w:val="24"/>
          <w:szCs w:val="24"/>
        </w:rPr>
        <w:t xml:space="preserve">as desses grupos no ambiente </w:t>
      </w:r>
      <w:r w:rsidR="003324C7" w:rsidRPr="003324C7">
        <w:rPr>
          <w:rFonts w:ascii="Arial" w:hAnsi="Arial" w:cs="Arial"/>
          <w:i/>
          <w:sz w:val="24"/>
          <w:szCs w:val="24"/>
        </w:rPr>
        <w:t>on</w:t>
      </w:r>
      <w:r w:rsidR="003324C7">
        <w:rPr>
          <w:rFonts w:ascii="Arial" w:hAnsi="Arial" w:cs="Arial"/>
          <w:i/>
          <w:sz w:val="24"/>
          <w:szCs w:val="24"/>
        </w:rPr>
        <w:t>-</w:t>
      </w:r>
      <w:r w:rsidR="003324C7" w:rsidRPr="003324C7">
        <w:rPr>
          <w:rFonts w:ascii="Arial" w:hAnsi="Arial" w:cs="Arial"/>
          <w:i/>
          <w:sz w:val="24"/>
          <w:szCs w:val="24"/>
        </w:rPr>
        <w:t>line</w:t>
      </w:r>
      <w:r w:rsidR="003324C7">
        <w:rPr>
          <w:rFonts w:ascii="Arial" w:hAnsi="Arial" w:cs="Arial"/>
          <w:sz w:val="24"/>
          <w:szCs w:val="24"/>
        </w:rPr>
        <w:t xml:space="preserve"> e </w:t>
      </w:r>
      <w:r w:rsidR="003324C7" w:rsidRPr="003324C7">
        <w:rPr>
          <w:rFonts w:ascii="Arial" w:hAnsi="Arial" w:cs="Arial"/>
          <w:i/>
          <w:sz w:val="24"/>
          <w:szCs w:val="24"/>
        </w:rPr>
        <w:t>off</w:t>
      </w:r>
      <w:r w:rsidR="003324C7">
        <w:rPr>
          <w:rFonts w:ascii="Arial" w:hAnsi="Arial" w:cs="Arial"/>
          <w:i/>
          <w:sz w:val="24"/>
          <w:szCs w:val="24"/>
        </w:rPr>
        <w:t>-</w:t>
      </w:r>
      <w:r w:rsidRPr="003324C7">
        <w:rPr>
          <w:rFonts w:ascii="Arial" w:hAnsi="Arial" w:cs="Arial"/>
          <w:i/>
          <w:sz w:val="24"/>
          <w:szCs w:val="24"/>
        </w:rPr>
        <w:t>line</w:t>
      </w:r>
      <w:r w:rsidRPr="008A46F2">
        <w:rPr>
          <w:rFonts w:ascii="Arial" w:hAnsi="Arial" w:cs="Arial"/>
          <w:sz w:val="24"/>
          <w:szCs w:val="24"/>
        </w:rPr>
        <w:t>.</w:t>
      </w:r>
    </w:p>
    <w:p w14:paraId="3B05D592" w14:textId="77777777" w:rsidR="009E6463" w:rsidRDefault="009E6463" w:rsidP="009E6463">
      <w:pPr>
        <w:spacing w:after="0" w:line="360" w:lineRule="auto"/>
        <w:jc w:val="both"/>
        <w:rPr>
          <w:rFonts w:ascii="Arial" w:hAnsi="Arial" w:cs="Arial"/>
          <w:sz w:val="24"/>
          <w:szCs w:val="24"/>
        </w:rPr>
      </w:pPr>
    </w:p>
    <w:p w14:paraId="12825561" w14:textId="4DB3B252" w:rsidR="000F3FFE" w:rsidRDefault="000F3FFE" w:rsidP="008935D9">
      <w:pPr>
        <w:pStyle w:val="Ttulo1"/>
        <w:spacing w:before="0" w:line="360" w:lineRule="auto"/>
      </w:pPr>
      <w:bookmarkStart w:id="2" w:name="_Toc105594195"/>
      <w:r w:rsidRPr="0018258C">
        <w:t xml:space="preserve">2 </w:t>
      </w:r>
      <w:r>
        <w:t>REDE SOCIAL</w:t>
      </w:r>
      <w:bookmarkEnd w:id="2"/>
    </w:p>
    <w:p w14:paraId="01CCCDA2" w14:textId="77777777" w:rsidR="008935D9" w:rsidRPr="008935D9" w:rsidRDefault="008935D9" w:rsidP="008935D9">
      <w:pPr>
        <w:spacing w:after="0" w:line="360" w:lineRule="auto"/>
        <w:rPr>
          <w:rFonts w:ascii="Arial" w:hAnsi="Arial" w:cs="Arial"/>
          <w:sz w:val="24"/>
          <w:szCs w:val="24"/>
        </w:rPr>
      </w:pPr>
    </w:p>
    <w:p w14:paraId="2D122F40" w14:textId="6A166BD7" w:rsidR="009E6463" w:rsidRDefault="009E6463" w:rsidP="008935D9">
      <w:pPr>
        <w:spacing w:after="0" w:line="360" w:lineRule="auto"/>
        <w:ind w:firstLine="709"/>
        <w:jc w:val="both"/>
        <w:rPr>
          <w:rFonts w:ascii="Arial" w:eastAsia="Arial" w:hAnsi="Arial" w:cs="Arial"/>
          <w:sz w:val="24"/>
          <w:szCs w:val="24"/>
        </w:rPr>
      </w:pPr>
      <w:r>
        <w:rPr>
          <w:rFonts w:ascii="Arial" w:eastAsia="Arial" w:hAnsi="Arial" w:cs="Arial"/>
          <w:sz w:val="24"/>
          <w:szCs w:val="24"/>
        </w:rPr>
        <w:lastRenderedPageBreak/>
        <w:t xml:space="preserve">No mundo </w:t>
      </w:r>
      <w:r>
        <w:rPr>
          <w:rFonts w:ascii="Arial" w:eastAsia="Arial" w:hAnsi="Arial" w:cs="Arial"/>
          <w:i/>
          <w:sz w:val="24"/>
          <w:szCs w:val="24"/>
        </w:rPr>
        <w:t>on</w:t>
      </w:r>
      <w:r w:rsidR="003324C7">
        <w:rPr>
          <w:rFonts w:ascii="Arial" w:eastAsia="Arial" w:hAnsi="Arial" w:cs="Arial"/>
          <w:i/>
          <w:sz w:val="24"/>
          <w:szCs w:val="24"/>
        </w:rPr>
        <w:t>-</w:t>
      </w:r>
      <w:r>
        <w:rPr>
          <w:rFonts w:ascii="Arial" w:eastAsia="Arial" w:hAnsi="Arial" w:cs="Arial"/>
          <w:i/>
          <w:sz w:val="24"/>
          <w:szCs w:val="24"/>
        </w:rPr>
        <w:t>line</w:t>
      </w:r>
      <w:r>
        <w:rPr>
          <w:rFonts w:ascii="Arial" w:eastAsia="Arial" w:hAnsi="Arial" w:cs="Arial"/>
          <w:sz w:val="24"/>
          <w:szCs w:val="24"/>
        </w:rPr>
        <w:t>, as mídias sociais transformaram o modo como as pessoas interagem entre si, e é difícil imaginar marcas que não tenham perfis em redes sociais pois, com seu poder de alta distribuição, elas mudaram a forma de gerar valor em marcas, na qual antes pagavam para ter seus produtos e serviços anunciados nas mídias tradicionais e, normalmente, esses anúncios eram vinculados à imagem de uma celebridade. Hoje, as marcas voltam seus esforços e investimentos para redes sociais, pois são elas que permitem uma relação mais próxima com o seu público-alvo, tornando-as, assim, grandes aliadas na geração de valor para as marcas.</w:t>
      </w:r>
    </w:p>
    <w:p w14:paraId="2DAB68E4" w14:textId="7E8C3A5B" w:rsidR="009E6463" w:rsidRDefault="009E6463" w:rsidP="008935D9">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Esse cenário pode começar a ser compreendido a partir do fenômeno da </w:t>
      </w:r>
      <w:r>
        <w:rPr>
          <w:rFonts w:ascii="Arial" w:eastAsia="Arial" w:hAnsi="Arial" w:cs="Arial"/>
          <w:i/>
          <w:sz w:val="24"/>
          <w:szCs w:val="24"/>
        </w:rPr>
        <w:t>Web</w:t>
      </w:r>
      <w:r>
        <w:rPr>
          <w:rFonts w:ascii="Arial" w:eastAsia="Arial" w:hAnsi="Arial" w:cs="Arial"/>
          <w:sz w:val="24"/>
          <w:szCs w:val="24"/>
        </w:rPr>
        <w:t xml:space="preserve"> 1.0, considerada a primeira geração da </w:t>
      </w:r>
      <w:r>
        <w:rPr>
          <w:rFonts w:ascii="Arial" w:eastAsia="Arial" w:hAnsi="Arial" w:cs="Arial"/>
          <w:i/>
          <w:sz w:val="24"/>
          <w:szCs w:val="24"/>
        </w:rPr>
        <w:t>Web</w:t>
      </w:r>
      <w:r>
        <w:rPr>
          <w:rFonts w:ascii="Arial" w:eastAsia="Arial" w:hAnsi="Arial" w:cs="Arial"/>
          <w:sz w:val="24"/>
          <w:szCs w:val="24"/>
        </w:rPr>
        <w:t>, que teve como principais características a quantidade de informação veiculada e a sua disponibilidade. Nesse momento, jornais, revistas, empresas, bibli</w:t>
      </w:r>
      <w:r w:rsidR="00046CE8">
        <w:rPr>
          <w:rFonts w:ascii="Arial" w:eastAsia="Arial" w:hAnsi="Arial" w:cs="Arial"/>
          <w:sz w:val="24"/>
          <w:szCs w:val="24"/>
        </w:rPr>
        <w:t>otecas, escolas e universidades</w:t>
      </w:r>
      <w:r>
        <w:rPr>
          <w:rFonts w:ascii="Arial" w:eastAsia="Arial" w:hAnsi="Arial" w:cs="Arial"/>
          <w:sz w:val="24"/>
          <w:szCs w:val="24"/>
        </w:rPr>
        <w:t xml:space="preserve"> passaram a disponibilizar informações, acontecimento que até aqui a informação estava centrada nos meios tradicionais, como televi</w:t>
      </w:r>
      <w:r w:rsidR="00B11ACD">
        <w:rPr>
          <w:rFonts w:ascii="Arial" w:eastAsia="Arial" w:hAnsi="Arial" w:cs="Arial"/>
          <w:sz w:val="24"/>
          <w:szCs w:val="24"/>
        </w:rPr>
        <w:t xml:space="preserve">são, bibliotecas, arquivos </w:t>
      </w:r>
      <w:r w:rsidR="00B11ACD" w:rsidRPr="00B11ACD">
        <w:rPr>
          <w:rFonts w:ascii="Arial" w:eastAsia="Arial" w:hAnsi="Arial" w:cs="Arial"/>
          <w:sz w:val="24"/>
          <w:szCs w:val="24"/>
        </w:rPr>
        <w:t>etc.</w:t>
      </w:r>
      <w:r>
        <w:rPr>
          <w:rFonts w:ascii="Arial" w:eastAsia="Arial" w:hAnsi="Arial" w:cs="Arial"/>
          <w:sz w:val="24"/>
          <w:szCs w:val="24"/>
        </w:rPr>
        <w:t xml:space="preserve"> </w:t>
      </w:r>
    </w:p>
    <w:p w14:paraId="23E3C6FA" w14:textId="04361327" w:rsidR="009E6463" w:rsidRDefault="009E6463" w:rsidP="008935D9">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Contudo, essas publicações eram feitas apenas por quem tinha conhecimento em tecnologia, como os programadores e </w:t>
      </w:r>
      <w:r>
        <w:rPr>
          <w:rFonts w:ascii="Arial" w:eastAsia="Arial" w:hAnsi="Arial" w:cs="Arial"/>
          <w:i/>
          <w:sz w:val="24"/>
          <w:szCs w:val="24"/>
        </w:rPr>
        <w:t>designers</w:t>
      </w:r>
      <w:r>
        <w:rPr>
          <w:rFonts w:ascii="Arial" w:eastAsia="Arial" w:hAnsi="Arial" w:cs="Arial"/>
          <w:sz w:val="24"/>
          <w:szCs w:val="24"/>
        </w:rPr>
        <w:t xml:space="preserve">, e pelos administradores dos </w:t>
      </w:r>
      <w:r>
        <w:rPr>
          <w:rFonts w:ascii="Arial" w:eastAsia="Arial" w:hAnsi="Arial" w:cs="Arial"/>
          <w:i/>
          <w:sz w:val="24"/>
          <w:szCs w:val="24"/>
        </w:rPr>
        <w:t>sites</w:t>
      </w:r>
      <w:r>
        <w:rPr>
          <w:rFonts w:ascii="Arial" w:eastAsia="Arial" w:hAnsi="Arial" w:cs="Arial"/>
          <w:sz w:val="24"/>
          <w:szCs w:val="24"/>
        </w:rPr>
        <w:t xml:space="preserve"> e portais. Dessa forma, o usuário era apenas um receptor da informação, sem ter autonomia para reeditar, alterar e tampouco compartilhar informações. “Nessa fase, temos a implementação e a popularização da rede, com um conteúdo pouco interativo, as pessoas são meras espectadoras, o ambiente é basicamente para leitura, pois não proporciona a </w:t>
      </w:r>
      <w:proofErr w:type="gramStart"/>
      <w:r>
        <w:rPr>
          <w:rFonts w:ascii="Arial" w:eastAsia="Arial" w:hAnsi="Arial" w:cs="Arial"/>
          <w:sz w:val="24"/>
          <w:szCs w:val="24"/>
        </w:rPr>
        <w:t>interação.</w:t>
      </w:r>
      <w:r w:rsidR="000115B6">
        <w:rPr>
          <w:rFonts w:ascii="Arial" w:eastAsia="Arial" w:hAnsi="Arial" w:cs="Arial"/>
          <w:sz w:val="24"/>
          <w:szCs w:val="24"/>
        </w:rPr>
        <w:t>”</w:t>
      </w:r>
      <w:proofErr w:type="gramEnd"/>
      <w:r>
        <w:rPr>
          <w:rFonts w:ascii="Arial" w:eastAsia="Arial" w:hAnsi="Arial" w:cs="Arial"/>
          <w:sz w:val="24"/>
          <w:szCs w:val="24"/>
        </w:rPr>
        <w:t xml:space="preserve"> (MANFROI, 2013, p.22)</w:t>
      </w:r>
      <w:r w:rsidR="000115B6">
        <w:rPr>
          <w:rFonts w:ascii="Arial" w:eastAsia="Arial" w:hAnsi="Arial" w:cs="Arial"/>
          <w:sz w:val="24"/>
          <w:szCs w:val="24"/>
        </w:rPr>
        <w:t>.</w:t>
      </w:r>
    </w:p>
    <w:p w14:paraId="7455179E" w14:textId="39EDE4B8" w:rsidR="009E6463" w:rsidRDefault="009E6463" w:rsidP="008935D9">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Segundo Primo (2007), com o avanço tecnológico, o aumento da quantidade de acessos à </w:t>
      </w:r>
      <w:r>
        <w:rPr>
          <w:rFonts w:ascii="Arial" w:eastAsia="Arial" w:hAnsi="Arial" w:cs="Arial"/>
          <w:i/>
          <w:sz w:val="24"/>
          <w:szCs w:val="24"/>
        </w:rPr>
        <w:t>Internet</w:t>
      </w:r>
      <w:r>
        <w:rPr>
          <w:rFonts w:ascii="Arial" w:eastAsia="Arial" w:hAnsi="Arial" w:cs="Arial"/>
          <w:sz w:val="24"/>
          <w:szCs w:val="24"/>
        </w:rPr>
        <w:t xml:space="preserve">, a expansão da velocidade de banda, a necessidade de rapidez e eficiência na comunicação e a garantia da integridade da informação, surgiu a </w:t>
      </w:r>
      <w:r>
        <w:rPr>
          <w:rFonts w:ascii="Arial" w:eastAsia="Arial" w:hAnsi="Arial" w:cs="Arial"/>
          <w:i/>
          <w:sz w:val="24"/>
          <w:szCs w:val="24"/>
        </w:rPr>
        <w:t>Web</w:t>
      </w:r>
      <w:r>
        <w:rPr>
          <w:rFonts w:ascii="Arial" w:eastAsia="Arial" w:hAnsi="Arial" w:cs="Arial"/>
          <w:sz w:val="24"/>
          <w:szCs w:val="24"/>
        </w:rPr>
        <w:t xml:space="preserve"> 2.0, como sendo, ainda de acordo o autor, “a segunda geração de serviços </w:t>
      </w:r>
      <w:r>
        <w:rPr>
          <w:rFonts w:ascii="Arial" w:eastAsia="Arial" w:hAnsi="Arial" w:cs="Arial"/>
          <w:i/>
          <w:sz w:val="24"/>
          <w:szCs w:val="24"/>
        </w:rPr>
        <w:t>online</w:t>
      </w:r>
      <w:r>
        <w:rPr>
          <w:rFonts w:ascii="Arial" w:eastAsia="Arial" w:hAnsi="Arial" w:cs="Arial"/>
          <w:sz w:val="24"/>
          <w:szCs w:val="24"/>
        </w:rPr>
        <w:t xml:space="preserve"> e caracteriza-se por potencializar as formas de publicação, compartilhamento e organização de informações, além de ampliar os espaços para a interação entre os participantes do processo” (PRIMO, 2007, p.1). No mesmo sentido, </w:t>
      </w:r>
      <w:proofErr w:type="spellStart"/>
      <w:r>
        <w:rPr>
          <w:rFonts w:ascii="Arial" w:eastAsia="Arial" w:hAnsi="Arial" w:cs="Arial"/>
          <w:sz w:val="24"/>
          <w:szCs w:val="24"/>
        </w:rPr>
        <w:t>Manfroi</w:t>
      </w:r>
      <w:proofErr w:type="spellEnd"/>
      <w:r>
        <w:rPr>
          <w:rFonts w:ascii="Arial" w:eastAsia="Arial" w:hAnsi="Arial" w:cs="Arial"/>
          <w:sz w:val="24"/>
          <w:szCs w:val="24"/>
        </w:rPr>
        <w:t xml:space="preserve"> (2013, p.24) comenta:</w:t>
      </w:r>
    </w:p>
    <w:p w14:paraId="5C87D5ED" w14:textId="77777777" w:rsidR="008935D9" w:rsidRDefault="008935D9" w:rsidP="008935D9">
      <w:pPr>
        <w:spacing w:after="0" w:line="360" w:lineRule="auto"/>
        <w:ind w:firstLine="709"/>
        <w:jc w:val="both"/>
        <w:rPr>
          <w:rFonts w:ascii="Arial" w:eastAsia="Arial" w:hAnsi="Arial" w:cs="Arial"/>
          <w:sz w:val="24"/>
          <w:szCs w:val="24"/>
        </w:rPr>
      </w:pPr>
    </w:p>
    <w:p w14:paraId="7F780E71" w14:textId="77777777" w:rsidR="009E6463" w:rsidRDefault="009E6463" w:rsidP="008935D9">
      <w:pPr>
        <w:spacing w:after="0" w:line="240" w:lineRule="auto"/>
        <w:ind w:left="2268"/>
        <w:jc w:val="both"/>
        <w:rPr>
          <w:rFonts w:ascii="Arial" w:eastAsia="Arial" w:hAnsi="Arial" w:cs="Arial"/>
          <w:sz w:val="20"/>
          <w:szCs w:val="20"/>
        </w:rPr>
      </w:pPr>
      <w:r>
        <w:rPr>
          <w:rFonts w:ascii="Arial" w:eastAsia="Arial" w:hAnsi="Arial" w:cs="Arial"/>
          <w:sz w:val="20"/>
          <w:szCs w:val="20"/>
        </w:rPr>
        <w:t xml:space="preserve">[...]uma plataforma em que o conteúdo é o Rei: é a fase da explosão do conteúdo, em que as pessoas publicam e consomem conteúdo em uma escala vertiginosa. Dessa forma, surgem os mecanismos de busca, a rede de colaboração em plataformas, por meio da oferta de ferramentas participativas, como os </w:t>
      </w:r>
      <w:r w:rsidRPr="00D851AD">
        <w:rPr>
          <w:rFonts w:ascii="Arial" w:eastAsia="Arial" w:hAnsi="Arial" w:cs="Arial"/>
          <w:i/>
          <w:sz w:val="20"/>
          <w:szCs w:val="20"/>
        </w:rPr>
        <w:t>Blogs</w:t>
      </w:r>
      <w:r>
        <w:rPr>
          <w:rFonts w:ascii="Arial" w:eastAsia="Arial" w:hAnsi="Arial" w:cs="Arial"/>
          <w:sz w:val="20"/>
          <w:szCs w:val="20"/>
        </w:rPr>
        <w:t xml:space="preserve">, </w:t>
      </w:r>
      <w:r w:rsidRPr="00D851AD">
        <w:rPr>
          <w:rFonts w:ascii="Arial" w:eastAsia="Arial" w:hAnsi="Arial" w:cs="Arial"/>
          <w:i/>
          <w:sz w:val="20"/>
          <w:szCs w:val="20"/>
        </w:rPr>
        <w:t>websites</w:t>
      </w:r>
      <w:r>
        <w:rPr>
          <w:rFonts w:ascii="Arial" w:eastAsia="Arial" w:hAnsi="Arial" w:cs="Arial"/>
          <w:sz w:val="20"/>
          <w:szCs w:val="20"/>
        </w:rPr>
        <w:t xml:space="preserve"> para publicação de vídeos, as </w:t>
      </w:r>
      <w:proofErr w:type="spellStart"/>
      <w:r w:rsidRPr="00D851AD">
        <w:rPr>
          <w:rFonts w:ascii="Arial" w:eastAsia="Arial" w:hAnsi="Arial" w:cs="Arial"/>
          <w:i/>
          <w:sz w:val="20"/>
          <w:szCs w:val="20"/>
        </w:rPr>
        <w:t>wiki</w:t>
      </w:r>
      <w:proofErr w:type="spellEnd"/>
      <w:r>
        <w:rPr>
          <w:rFonts w:ascii="Arial" w:eastAsia="Arial" w:hAnsi="Arial" w:cs="Arial"/>
          <w:sz w:val="20"/>
          <w:szCs w:val="20"/>
        </w:rPr>
        <w:t xml:space="preserve"> e as redes sociais.</w:t>
      </w:r>
    </w:p>
    <w:p w14:paraId="0566389F" w14:textId="77777777" w:rsidR="008935D9" w:rsidRDefault="008935D9" w:rsidP="008935D9">
      <w:pPr>
        <w:spacing w:after="0" w:line="360" w:lineRule="auto"/>
        <w:ind w:firstLine="709"/>
        <w:jc w:val="both"/>
        <w:rPr>
          <w:rFonts w:ascii="Arial" w:eastAsia="Arial" w:hAnsi="Arial" w:cs="Arial"/>
          <w:sz w:val="24"/>
          <w:szCs w:val="24"/>
        </w:rPr>
      </w:pPr>
    </w:p>
    <w:p w14:paraId="3BCF039B" w14:textId="785259B8" w:rsidR="00EE7ECF" w:rsidRDefault="009E6463" w:rsidP="008935D9">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Assim, os </w:t>
      </w:r>
      <w:r>
        <w:rPr>
          <w:rFonts w:ascii="Arial" w:eastAsia="Arial" w:hAnsi="Arial" w:cs="Arial"/>
          <w:i/>
          <w:sz w:val="24"/>
          <w:szCs w:val="24"/>
        </w:rPr>
        <w:t>sites</w:t>
      </w:r>
      <w:r>
        <w:rPr>
          <w:rFonts w:ascii="Arial" w:eastAsia="Arial" w:hAnsi="Arial" w:cs="Arial"/>
          <w:sz w:val="24"/>
          <w:szCs w:val="24"/>
        </w:rPr>
        <w:t xml:space="preserve"> estáticos e sem interatividade da </w:t>
      </w:r>
      <w:r>
        <w:rPr>
          <w:rFonts w:ascii="Arial" w:eastAsia="Arial" w:hAnsi="Arial" w:cs="Arial"/>
          <w:i/>
          <w:sz w:val="24"/>
          <w:szCs w:val="24"/>
        </w:rPr>
        <w:t>Web</w:t>
      </w:r>
      <w:r>
        <w:rPr>
          <w:rFonts w:ascii="Arial" w:eastAsia="Arial" w:hAnsi="Arial" w:cs="Arial"/>
          <w:sz w:val="24"/>
          <w:szCs w:val="24"/>
        </w:rPr>
        <w:t xml:space="preserve"> 1.0 perderam espaço para os </w:t>
      </w:r>
      <w:r>
        <w:rPr>
          <w:rFonts w:ascii="Arial" w:eastAsia="Arial" w:hAnsi="Arial" w:cs="Arial"/>
          <w:i/>
          <w:sz w:val="24"/>
          <w:szCs w:val="24"/>
        </w:rPr>
        <w:t>sites</w:t>
      </w:r>
      <w:r>
        <w:rPr>
          <w:rFonts w:ascii="Arial" w:eastAsia="Arial" w:hAnsi="Arial" w:cs="Arial"/>
          <w:sz w:val="24"/>
          <w:szCs w:val="24"/>
        </w:rPr>
        <w:t xml:space="preserve"> dinâmicos, colaborativos e participativos da </w:t>
      </w:r>
      <w:r>
        <w:rPr>
          <w:rFonts w:ascii="Arial" w:eastAsia="Arial" w:hAnsi="Arial" w:cs="Arial"/>
          <w:i/>
          <w:sz w:val="24"/>
          <w:szCs w:val="24"/>
        </w:rPr>
        <w:t>Web</w:t>
      </w:r>
      <w:r>
        <w:rPr>
          <w:rFonts w:ascii="Arial" w:eastAsia="Arial" w:hAnsi="Arial" w:cs="Arial"/>
          <w:sz w:val="24"/>
          <w:szCs w:val="24"/>
        </w:rPr>
        <w:t xml:space="preserve"> 2.0,</w:t>
      </w:r>
      <w:r>
        <w:rPr>
          <w:rFonts w:ascii="Arial" w:eastAsia="Arial" w:hAnsi="Arial" w:cs="Arial"/>
          <w:i/>
          <w:sz w:val="24"/>
          <w:szCs w:val="24"/>
        </w:rPr>
        <w:t xml:space="preserve"> </w:t>
      </w:r>
      <w:r>
        <w:rPr>
          <w:rFonts w:ascii="Arial" w:eastAsia="Arial" w:hAnsi="Arial" w:cs="Arial"/>
          <w:sz w:val="24"/>
          <w:szCs w:val="24"/>
        </w:rPr>
        <w:t xml:space="preserve">onde possibilita a edição de informações, promovendo a conversação entre os usuários. Nesse sentido, </w:t>
      </w:r>
      <w:proofErr w:type="spellStart"/>
      <w:r>
        <w:rPr>
          <w:rFonts w:ascii="Arial" w:eastAsia="Arial" w:hAnsi="Arial" w:cs="Arial"/>
          <w:sz w:val="24"/>
          <w:szCs w:val="24"/>
        </w:rPr>
        <w:t>Recuero</w:t>
      </w:r>
      <w:proofErr w:type="spellEnd"/>
      <w:r>
        <w:rPr>
          <w:rFonts w:ascii="Arial" w:eastAsia="Arial" w:hAnsi="Arial" w:cs="Arial"/>
          <w:sz w:val="24"/>
          <w:szCs w:val="24"/>
        </w:rPr>
        <w:t xml:space="preserve"> (2009) afirma que a comunicação interativa pelo computador “amplificou a capacidade de conexão permitindo que as redes fossem criadas e expressas nesses espaços: as redes sociais mediadas pelo </w:t>
      </w:r>
      <w:proofErr w:type="gramStart"/>
      <w:r>
        <w:rPr>
          <w:rFonts w:ascii="Arial" w:eastAsia="Arial" w:hAnsi="Arial" w:cs="Arial"/>
          <w:sz w:val="24"/>
          <w:szCs w:val="24"/>
        </w:rPr>
        <w:t>computador</w:t>
      </w:r>
      <w:r w:rsidR="00821499">
        <w:rPr>
          <w:rFonts w:ascii="Arial" w:eastAsia="Arial" w:hAnsi="Arial" w:cs="Arial"/>
          <w:sz w:val="24"/>
          <w:szCs w:val="24"/>
        </w:rPr>
        <w:t>.</w:t>
      </w:r>
      <w:r>
        <w:rPr>
          <w:rFonts w:ascii="Arial" w:eastAsia="Arial" w:hAnsi="Arial" w:cs="Arial"/>
          <w:sz w:val="24"/>
          <w:szCs w:val="24"/>
        </w:rPr>
        <w:t>”</w:t>
      </w:r>
      <w:proofErr w:type="gramEnd"/>
      <w:r>
        <w:rPr>
          <w:rFonts w:ascii="Arial" w:eastAsia="Arial" w:hAnsi="Arial" w:cs="Arial"/>
          <w:sz w:val="24"/>
          <w:szCs w:val="24"/>
        </w:rPr>
        <w:t xml:space="preserve"> (RECUERO, 2009, p. 16). </w:t>
      </w:r>
    </w:p>
    <w:p w14:paraId="0FCA2335" w14:textId="3D96CC82" w:rsidR="009E6463" w:rsidRDefault="009E6463" w:rsidP="008935D9">
      <w:pPr>
        <w:spacing w:after="0" w:line="360" w:lineRule="auto"/>
        <w:ind w:firstLine="709"/>
        <w:jc w:val="both"/>
        <w:rPr>
          <w:rFonts w:ascii="Arial" w:eastAsia="Arial" w:hAnsi="Arial" w:cs="Arial"/>
          <w:sz w:val="24"/>
          <w:szCs w:val="24"/>
        </w:rPr>
      </w:pPr>
      <w:r>
        <w:rPr>
          <w:rFonts w:ascii="Arial" w:eastAsia="Arial" w:hAnsi="Arial" w:cs="Arial"/>
          <w:sz w:val="24"/>
          <w:szCs w:val="24"/>
        </w:rPr>
        <w:t>Ainda, segundo a autora, as redes sociais são estruturas de agrupamentos humanos que estabelecem interações e formam os grupos sociais:</w:t>
      </w:r>
    </w:p>
    <w:p w14:paraId="5D305929" w14:textId="77777777" w:rsidR="008935D9" w:rsidRDefault="008935D9" w:rsidP="008935D9">
      <w:pPr>
        <w:spacing w:after="0" w:line="360" w:lineRule="auto"/>
        <w:ind w:firstLine="709"/>
        <w:jc w:val="both"/>
        <w:rPr>
          <w:rFonts w:ascii="Arial" w:eastAsia="Arial" w:hAnsi="Arial" w:cs="Arial"/>
          <w:sz w:val="24"/>
          <w:szCs w:val="24"/>
        </w:rPr>
      </w:pPr>
    </w:p>
    <w:p w14:paraId="58B5702F" w14:textId="22D9741B" w:rsidR="009E6463" w:rsidRDefault="009E6463" w:rsidP="008935D9">
      <w:pPr>
        <w:spacing w:after="0" w:line="240" w:lineRule="auto"/>
        <w:ind w:left="2268"/>
        <w:jc w:val="both"/>
        <w:rPr>
          <w:rFonts w:ascii="Arial" w:eastAsia="Arial" w:hAnsi="Arial" w:cs="Arial"/>
          <w:sz w:val="20"/>
          <w:szCs w:val="20"/>
        </w:rPr>
      </w:pPr>
      <w:r>
        <w:rPr>
          <w:rFonts w:ascii="Arial" w:eastAsia="Arial" w:hAnsi="Arial" w:cs="Arial"/>
          <w:sz w:val="20"/>
          <w:szCs w:val="20"/>
        </w:rPr>
        <w:t xml:space="preserve">Mais do que meras interações, </w:t>
      </w:r>
      <w:proofErr w:type="gramStart"/>
      <w:r>
        <w:rPr>
          <w:rFonts w:ascii="Arial" w:eastAsia="Arial" w:hAnsi="Arial" w:cs="Arial"/>
          <w:sz w:val="20"/>
          <w:szCs w:val="20"/>
        </w:rPr>
        <w:t>essas milhares</w:t>
      </w:r>
      <w:proofErr w:type="gramEnd"/>
      <w:r>
        <w:rPr>
          <w:rFonts w:ascii="Arial" w:eastAsia="Arial" w:hAnsi="Arial" w:cs="Arial"/>
          <w:sz w:val="20"/>
          <w:szCs w:val="20"/>
        </w:rPr>
        <w:t xml:space="preserve"> de trocas entre pessoas que se conhecem, que não se conhecem ou que se conhecerão</w:t>
      </w:r>
      <w:r>
        <w:rPr>
          <w:sz w:val="20"/>
          <w:szCs w:val="20"/>
        </w:rPr>
        <w:t xml:space="preserve"> </w:t>
      </w:r>
      <w:r>
        <w:rPr>
          <w:rFonts w:ascii="Arial" w:eastAsia="Arial" w:hAnsi="Arial" w:cs="Arial"/>
          <w:sz w:val="20"/>
          <w:szCs w:val="20"/>
        </w:rPr>
        <w:t xml:space="preserve">representam conversações que permeiam, estabelecem e constroem as redes sociais na </w:t>
      </w:r>
      <w:r w:rsidRPr="00B11ACD">
        <w:rPr>
          <w:rFonts w:ascii="Arial" w:eastAsia="Arial" w:hAnsi="Arial" w:cs="Arial"/>
          <w:i/>
          <w:sz w:val="20"/>
          <w:szCs w:val="20"/>
        </w:rPr>
        <w:t>internet</w:t>
      </w:r>
      <w:r>
        <w:rPr>
          <w:rFonts w:ascii="Arial" w:eastAsia="Arial" w:hAnsi="Arial" w:cs="Arial"/>
          <w:sz w:val="20"/>
          <w:szCs w:val="20"/>
        </w:rPr>
        <w:t>. (R</w:t>
      </w:r>
      <w:r w:rsidR="00C93649">
        <w:rPr>
          <w:rFonts w:ascii="Arial" w:eastAsia="Arial" w:hAnsi="Arial" w:cs="Arial"/>
          <w:sz w:val="20"/>
          <w:szCs w:val="20"/>
        </w:rPr>
        <w:t>ECUERO,</w:t>
      </w:r>
      <w:r>
        <w:rPr>
          <w:rFonts w:ascii="Arial" w:eastAsia="Arial" w:hAnsi="Arial" w:cs="Arial"/>
          <w:sz w:val="20"/>
          <w:szCs w:val="20"/>
        </w:rPr>
        <w:t xml:space="preserve"> 2012, p.17)</w:t>
      </w:r>
    </w:p>
    <w:p w14:paraId="0B47ED1A" w14:textId="77777777" w:rsidR="008935D9" w:rsidRPr="008935D9" w:rsidRDefault="008935D9" w:rsidP="008935D9">
      <w:pPr>
        <w:spacing w:after="0" w:line="360" w:lineRule="auto"/>
        <w:ind w:left="2268"/>
        <w:jc w:val="both"/>
        <w:rPr>
          <w:rFonts w:ascii="Arial" w:eastAsia="Arial" w:hAnsi="Arial" w:cs="Arial"/>
          <w:sz w:val="24"/>
          <w:szCs w:val="24"/>
        </w:rPr>
      </w:pPr>
    </w:p>
    <w:p w14:paraId="439DA34D" w14:textId="77777777" w:rsidR="009E6463" w:rsidRDefault="009E6463" w:rsidP="008935D9">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Para Feijó (2012), a partir da </w:t>
      </w:r>
      <w:r>
        <w:rPr>
          <w:rFonts w:ascii="Arial" w:eastAsia="Arial" w:hAnsi="Arial" w:cs="Arial"/>
          <w:i/>
          <w:sz w:val="24"/>
          <w:szCs w:val="24"/>
        </w:rPr>
        <w:t>Web</w:t>
      </w:r>
      <w:r>
        <w:rPr>
          <w:rFonts w:ascii="Arial" w:eastAsia="Arial" w:hAnsi="Arial" w:cs="Arial"/>
          <w:sz w:val="24"/>
          <w:szCs w:val="24"/>
        </w:rPr>
        <w:t xml:space="preserve"> 2.0 e o surgimento desses espaços de interação simultânea, alteram-se as relações dos indivíduos com a </w:t>
      </w:r>
      <w:r>
        <w:rPr>
          <w:rFonts w:ascii="Arial" w:eastAsia="Arial" w:hAnsi="Arial" w:cs="Arial"/>
          <w:i/>
          <w:sz w:val="24"/>
          <w:szCs w:val="24"/>
        </w:rPr>
        <w:t>internet</w:t>
      </w:r>
      <w:r>
        <w:rPr>
          <w:rFonts w:ascii="Arial" w:eastAsia="Arial" w:hAnsi="Arial" w:cs="Arial"/>
          <w:sz w:val="24"/>
          <w:szCs w:val="24"/>
        </w:rPr>
        <w:t xml:space="preserve">, que passa a ser o ambiente em que é possível exercer as individualidades e vontades pessoais, como também, “revelam uma mudança no relacionamento das marcas com os clientes: troca-se o monólogo (da empresa para o consumidor) pelo diálogo (entre empresa e </w:t>
      </w:r>
      <w:proofErr w:type="gramStart"/>
      <w:r>
        <w:rPr>
          <w:rFonts w:ascii="Arial" w:eastAsia="Arial" w:hAnsi="Arial" w:cs="Arial"/>
          <w:sz w:val="24"/>
          <w:szCs w:val="24"/>
        </w:rPr>
        <w:t>consumidor)”</w:t>
      </w:r>
      <w:proofErr w:type="gramEnd"/>
      <w:r>
        <w:rPr>
          <w:rFonts w:ascii="Arial" w:eastAsia="Arial" w:hAnsi="Arial" w:cs="Arial"/>
          <w:sz w:val="24"/>
          <w:szCs w:val="24"/>
        </w:rPr>
        <w:t xml:space="preserve"> (FEIJÓ, 2012, p.8). Desta forma, o cliente não é visto mais somente como público-alvo, mas também como ator, como participante, uma vez que suas ideias e comentários podem interferir, decidir, promover mudanças neste ambiente de múltiplas interações. (RAHME, 2017).</w:t>
      </w:r>
    </w:p>
    <w:p w14:paraId="118E8DDA" w14:textId="2D44A4E7" w:rsidR="009E6463" w:rsidRDefault="009E6463" w:rsidP="008935D9">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Assim, a partir das ferramentas disponibilizadas aos usuários pela </w:t>
      </w:r>
      <w:r>
        <w:rPr>
          <w:rFonts w:ascii="Arial" w:eastAsia="Arial" w:hAnsi="Arial" w:cs="Arial"/>
          <w:i/>
          <w:sz w:val="24"/>
          <w:szCs w:val="24"/>
        </w:rPr>
        <w:t>Web</w:t>
      </w:r>
      <w:r>
        <w:rPr>
          <w:rFonts w:ascii="Arial" w:eastAsia="Arial" w:hAnsi="Arial" w:cs="Arial"/>
          <w:sz w:val="24"/>
          <w:szCs w:val="24"/>
        </w:rPr>
        <w:t xml:space="preserve"> 2.0, alterando o comportamento das pessoas, elas começaram a participar da criação da informação e a disseminá-la, além de escolher qual conteúdo interagir. Dessa forma, as redes sociais passaram a ser utilizadas não só por pessoas físicas mas também por marcas, que perceberam que estar nesse ambiente era indispensável para </w:t>
      </w:r>
      <w:r w:rsidR="00366BF5">
        <w:rPr>
          <w:rFonts w:ascii="Arial" w:eastAsia="Arial" w:hAnsi="Arial" w:cs="Arial"/>
          <w:sz w:val="24"/>
          <w:szCs w:val="24"/>
        </w:rPr>
        <w:t>“</w:t>
      </w:r>
      <w:r>
        <w:rPr>
          <w:rFonts w:ascii="Arial" w:eastAsia="Arial" w:hAnsi="Arial" w:cs="Arial"/>
          <w:sz w:val="24"/>
          <w:szCs w:val="24"/>
        </w:rPr>
        <w:t xml:space="preserve">a conquista de um número maior de consumidores, na comercialização de produtos, serviços e na ampliação dos </w:t>
      </w:r>
      <w:proofErr w:type="gramStart"/>
      <w:r w:rsidR="007F181C">
        <w:rPr>
          <w:rFonts w:ascii="Arial" w:eastAsia="Arial" w:hAnsi="Arial" w:cs="Arial"/>
          <w:sz w:val="24"/>
          <w:szCs w:val="24"/>
        </w:rPr>
        <w:t>lucros.”</w:t>
      </w:r>
      <w:proofErr w:type="gramEnd"/>
      <w:r w:rsidR="00366BF5">
        <w:rPr>
          <w:rFonts w:ascii="Arial" w:eastAsia="Arial" w:hAnsi="Arial" w:cs="Arial"/>
          <w:sz w:val="24"/>
          <w:szCs w:val="24"/>
        </w:rPr>
        <w:t xml:space="preserve"> (SANTOS, 2021. p. 7)</w:t>
      </w:r>
      <w:r w:rsidR="008935D9">
        <w:rPr>
          <w:rFonts w:ascii="Arial" w:eastAsia="Arial" w:hAnsi="Arial" w:cs="Arial"/>
          <w:sz w:val="24"/>
          <w:szCs w:val="24"/>
        </w:rPr>
        <w:t>.</w:t>
      </w:r>
    </w:p>
    <w:p w14:paraId="05B013DF" w14:textId="77777777" w:rsidR="008935D9" w:rsidRDefault="008935D9" w:rsidP="00C22F24">
      <w:pPr>
        <w:spacing w:after="0" w:line="360" w:lineRule="auto"/>
        <w:ind w:firstLine="709"/>
        <w:jc w:val="both"/>
        <w:rPr>
          <w:rFonts w:ascii="Arial" w:eastAsia="Arial" w:hAnsi="Arial" w:cs="Arial"/>
          <w:sz w:val="24"/>
          <w:szCs w:val="24"/>
        </w:rPr>
      </w:pPr>
    </w:p>
    <w:p w14:paraId="24E4A59C" w14:textId="15395E02" w:rsidR="000F3FFE" w:rsidRDefault="000F3FFE" w:rsidP="00C22F24">
      <w:pPr>
        <w:pStyle w:val="Ttulo1"/>
        <w:spacing w:before="0" w:line="360" w:lineRule="auto"/>
      </w:pPr>
      <w:bookmarkStart w:id="3" w:name="_Toc105594196"/>
      <w:r>
        <w:t xml:space="preserve">3 </w:t>
      </w:r>
      <w:r w:rsidRPr="00747756">
        <w:t>INFLUENCIADORES DIGITAIS</w:t>
      </w:r>
      <w:bookmarkEnd w:id="3"/>
    </w:p>
    <w:p w14:paraId="54D8320A" w14:textId="77777777" w:rsidR="00C22F24" w:rsidRPr="00C22F24" w:rsidRDefault="00C22F24" w:rsidP="00C22F24">
      <w:pPr>
        <w:spacing w:after="0" w:line="360" w:lineRule="auto"/>
      </w:pPr>
    </w:p>
    <w:p w14:paraId="72B21B19" w14:textId="5B103F2C" w:rsidR="000F3FFE" w:rsidRPr="004238A6" w:rsidRDefault="009C4009" w:rsidP="00C22F24">
      <w:pPr>
        <w:spacing w:after="0" w:line="360" w:lineRule="auto"/>
        <w:ind w:firstLine="709"/>
        <w:jc w:val="both"/>
        <w:rPr>
          <w:rFonts w:ascii="Arial" w:hAnsi="Arial" w:cs="Arial"/>
          <w:sz w:val="24"/>
          <w:szCs w:val="24"/>
        </w:rPr>
      </w:pPr>
      <w:r>
        <w:rPr>
          <w:rFonts w:ascii="Arial" w:hAnsi="Arial" w:cs="Arial"/>
          <w:sz w:val="24"/>
          <w:szCs w:val="24"/>
        </w:rPr>
        <w:lastRenderedPageBreak/>
        <w:t>“</w:t>
      </w:r>
      <w:r w:rsidR="000F3FFE" w:rsidRPr="004238A6">
        <w:rPr>
          <w:rFonts w:ascii="Arial" w:hAnsi="Arial" w:cs="Arial"/>
          <w:sz w:val="24"/>
          <w:szCs w:val="24"/>
        </w:rPr>
        <w:t>Influência</w:t>
      </w:r>
      <w:r>
        <w:rPr>
          <w:rFonts w:ascii="Arial" w:hAnsi="Arial" w:cs="Arial"/>
          <w:sz w:val="24"/>
          <w:szCs w:val="24"/>
        </w:rPr>
        <w:t>”</w:t>
      </w:r>
      <w:r w:rsidR="000F3FFE" w:rsidRPr="004238A6">
        <w:rPr>
          <w:rFonts w:ascii="Arial" w:hAnsi="Arial" w:cs="Arial"/>
          <w:sz w:val="24"/>
          <w:szCs w:val="24"/>
        </w:rPr>
        <w:t xml:space="preserve"> é uma palavra que deriva do latim “</w:t>
      </w:r>
      <w:proofErr w:type="spellStart"/>
      <w:r w:rsidR="000F3FFE" w:rsidRPr="009C4009">
        <w:rPr>
          <w:rFonts w:ascii="Arial" w:hAnsi="Arial" w:cs="Arial"/>
          <w:i/>
          <w:sz w:val="24"/>
          <w:szCs w:val="24"/>
        </w:rPr>
        <w:t>influentia</w:t>
      </w:r>
      <w:proofErr w:type="spellEnd"/>
      <w:r w:rsidR="000F3FFE" w:rsidRPr="009C4009">
        <w:rPr>
          <w:rFonts w:ascii="Arial" w:hAnsi="Arial" w:cs="Arial"/>
          <w:i/>
          <w:sz w:val="24"/>
          <w:szCs w:val="24"/>
        </w:rPr>
        <w:t xml:space="preserve">, </w:t>
      </w:r>
      <w:proofErr w:type="spellStart"/>
      <w:r w:rsidR="000F3FFE" w:rsidRPr="009C4009">
        <w:rPr>
          <w:rFonts w:ascii="Arial" w:hAnsi="Arial" w:cs="Arial"/>
          <w:i/>
          <w:sz w:val="24"/>
          <w:szCs w:val="24"/>
        </w:rPr>
        <w:t>ae</w:t>
      </w:r>
      <w:proofErr w:type="spellEnd"/>
      <w:r w:rsidR="000F3FFE" w:rsidRPr="004238A6">
        <w:rPr>
          <w:rFonts w:ascii="Arial" w:hAnsi="Arial" w:cs="Arial"/>
          <w:sz w:val="24"/>
          <w:szCs w:val="24"/>
        </w:rPr>
        <w:t xml:space="preserve">”, e significa </w:t>
      </w:r>
      <w:r w:rsidR="00953484">
        <w:rPr>
          <w:rFonts w:ascii="Arial" w:hAnsi="Arial" w:cs="Arial"/>
          <w:sz w:val="24"/>
          <w:szCs w:val="24"/>
        </w:rPr>
        <w:t>“</w:t>
      </w:r>
      <w:r w:rsidR="000F3FFE" w:rsidRPr="004238A6">
        <w:rPr>
          <w:rFonts w:ascii="Arial" w:hAnsi="Arial" w:cs="Arial"/>
          <w:sz w:val="24"/>
          <w:szCs w:val="24"/>
        </w:rPr>
        <w:t>o poder exercido pelos astros sobre alguém</w:t>
      </w:r>
      <w:r w:rsidR="00953484">
        <w:rPr>
          <w:rFonts w:ascii="Arial" w:hAnsi="Arial" w:cs="Arial"/>
          <w:sz w:val="24"/>
          <w:szCs w:val="24"/>
        </w:rPr>
        <w:t>”</w:t>
      </w:r>
      <w:r w:rsidR="000F3FFE" w:rsidRPr="004238A6">
        <w:rPr>
          <w:rFonts w:ascii="Arial" w:hAnsi="Arial" w:cs="Arial"/>
          <w:sz w:val="24"/>
          <w:szCs w:val="24"/>
        </w:rPr>
        <w:t>.</w:t>
      </w:r>
      <w:r w:rsidR="00E51C72">
        <w:rPr>
          <w:rStyle w:val="Refdenotaderodap"/>
          <w:rFonts w:ascii="Arial" w:hAnsi="Arial" w:cs="Arial"/>
          <w:sz w:val="24"/>
          <w:szCs w:val="24"/>
        </w:rPr>
        <w:footnoteReference w:id="3"/>
      </w:r>
      <w:r w:rsidR="000F3FFE" w:rsidRPr="004238A6">
        <w:rPr>
          <w:rFonts w:ascii="Arial" w:hAnsi="Arial" w:cs="Arial"/>
          <w:sz w:val="24"/>
          <w:szCs w:val="24"/>
        </w:rPr>
        <w:t xml:space="preserve"> O verbo influenciar significa </w:t>
      </w:r>
      <w:r w:rsidR="00953484">
        <w:rPr>
          <w:rFonts w:ascii="Arial" w:hAnsi="Arial" w:cs="Arial"/>
          <w:sz w:val="24"/>
          <w:szCs w:val="24"/>
        </w:rPr>
        <w:t>“</w:t>
      </w:r>
      <w:r w:rsidR="000F3FFE" w:rsidRPr="004238A6">
        <w:rPr>
          <w:rFonts w:ascii="Arial" w:hAnsi="Arial" w:cs="Arial"/>
          <w:sz w:val="24"/>
          <w:szCs w:val="24"/>
        </w:rPr>
        <w:t>induzir (alguém) a fazer alguma coisa, a se comportar de determinada maneira ou a pensar de um determinado modo</w:t>
      </w:r>
      <w:r w:rsidR="00643E93">
        <w:rPr>
          <w:rFonts w:ascii="Arial" w:hAnsi="Arial" w:cs="Arial"/>
          <w:sz w:val="24"/>
          <w:szCs w:val="24"/>
        </w:rPr>
        <w:t>.</w:t>
      </w:r>
      <w:r w:rsidR="00953484">
        <w:rPr>
          <w:rFonts w:ascii="Arial" w:hAnsi="Arial" w:cs="Arial"/>
          <w:sz w:val="24"/>
          <w:szCs w:val="24"/>
        </w:rPr>
        <w:t>”</w:t>
      </w:r>
      <w:r w:rsidR="00E51C72">
        <w:rPr>
          <w:rStyle w:val="Refdenotaderodap"/>
          <w:rFonts w:ascii="Arial" w:hAnsi="Arial" w:cs="Arial"/>
          <w:sz w:val="24"/>
          <w:szCs w:val="24"/>
        </w:rPr>
        <w:footnoteReference w:id="4"/>
      </w:r>
      <w:r w:rsidR="000F3FFE" w:rsidRPr="004238A6">
        <w:rPr>
          <w:rFonts w:ascii="Arial" w:hAnsi="Arial" w:cs="Arial"/>
          <w:sz w:val="24"/>
          <w:szCs w:val="24"/>
        </w:rPr>
        <w:t xml:space="preserve"> </w:t>
      </w:r>
    </w:p>
    <w:p w14:paraId="35C68E96" w14:textId="3D7BD055" w:rsidR="000F3FFE" w:rsidRPr="004238A6" w:rsidRDefault="000F3FFE" w:rsidP="00C22F24">
      <w:pPr>
        <w:spacing w:after="0" w:line="360" w:lineRule="auto"/>
        <w:ind w:firstLine="709"/>
        <w:jc w:val="both"/>
        <w:rPr>
          <w:rFonts w:ascii="Arial" w:hAnsi="Arial" w:cs="Arial"/>
          <w:sz w:val="24"/>
        </w:rPr>
      </w:pPr>
      <w:r w:rsidRPr="004238A6">
        <w:rPr>
          <w:rFonts w:ascii="Arial" w:hAnsi="Arial" w:cs="Arial"/>
          <w:sz w:val="24"/>
        </w:rPr>
        <w:t xml:space="preserve">Ao longo da história, é possível identificar o poder de influência que algumas pessoas, como líderes religiosos, políticos, esportistas, filósofos e pessoas comuns, ao transmitir mensagens, </w:t>
      </w:r>
      <w:r>
        <w:rPr>
          <w:rFonts w:ascii="Arial" w:hAnsi="Arial" w:cs="Arial"/>
          <w:sz w:val="24"/>
        </w:rPr>
        <w:t xml:space="preserve">afetam </w:t>
      </w:r>
      <w:r w:rsidRPr="004238A6">
        <w:rPr>
          <w:rFonts w:ascii="Arial" w:hAnsi="Arial" w:cs="Arial"/>
          <w:sz w:val="24"/>
        </w:rPr>
        <w:t>o comportamento e atitude de outras. Essa prática sempre existiu, embora ocorresse em menor escala, uma vez que é da natureza do indivíduo passar impressões por meio de suas interações, o que gera influência, fazendo com que esse indivíduo se torne um ponto de destaque em seu ambiente imediato. Essa prática foi estudada e essas figuras foram chamadas de “líderes de opinião” por Katz e</w:t>
      </w:r>
      <w:r w:rsidRPr="004238A6">
        <w:rPr>
          <w:sz w:val="24"/>
        </w:rPr>
        <w:t xml:space="preserve"> </w:t>
      </w:r>
      <w:proofErr w:type="spellStart"/>
      <w:r w:rsidRPr="004238A6">
        <w:rPr>
          <w:rFonts w:ascii="Arial" w:hAnsi="Arial" w:cs="Arial"/>
          <w:sz w:val="24"/>
        </w:rPr>
        <w:t>Lazarsfeld</w:t>
      </w:r>
      <w:proofErr w:type="spellEnd"/>
      <w:r w:rsidR="00C93475">
        <w:rPr>
          <w:rFonts w:ascii="Arial" w:hAnsi="Arial" w:cs="Arial"/>
          <w:sz w:val="24"/>
        </w:rPr>
        <w:t>.</w:t>
      </w:r>
      <w:r w:rsidR="00BE7F77">
        <w:rPr>
          <w:rStyle w:val="Refdenotaderodap"/>
          <w:rFonts w:ascii="Arial" w:hAnsi="Arial" w:cs="Arial"/>
          <w:sz w:val="24"/>
        </w:rPr>
        <w:footnoteReference w:id="5"/>
      </w:r>
      <w:r w:rsidRPr="004238A6">
        <w:rPr>
          <w:rFonts w:ascii="Arial" w:hAnsi="Arial" w:cs="Arial"/>
          <w:sz w:val="24"/>
        </w:rPr>
        <w:t xml:space="preserve"> (1955, p. 3</w:t>
      </w:r>
      <w:r>
        <w:rPr>
          <w:rFonts w:ascii="Arial" w:hAnsi="Arial" w:cs="Arial"/>
          <w:sz w:val="24"/>
        </w:rPr>
        <w:t xml:space="preserve"> </w:t>
      </w:r>
      <w:r w:rsidRPr="007C5885">
        <w:rPr>
          <w:rFonts w:ascii="Arial" w:hAnsi="Arial" w:cs="Arial"/>
          <w:i/>
          <w:sz w:val="24"/>
        </w:rPr>
        <w:t>apud</w:t>
      </w:r>
      <w:r>
        <w:rPr>
          <w:rFonts w:ascii="Arial" w:hAnsi="Arial" w:cs="Arial"/>
          <w:sz w:val="24"/>
        </w:rPr>
        <w:t xml:space="preserve"> M</w:t>
      </w:r>
      <w:r w:rsidR="00C93649">
        <w:rPr>
          <w:rFonts w:ascii="Arial" w:hAnsi="Arial" w:cs="Arial"/>
          <w:sz w:val="24"/>
        </w:rPr>
        <w:t>EDRADO</w:t>
      </w:r>
      <w:r>
        <w:rPr>
          <w:rFonts w:ascii="Arial" w:hAnsi="Arial" w:cs="Arial"/>
          <w:sz w:val="24"/>
        </w:rPr>
        <w:t>, 2019, p.51</w:t>
      </w:r>
      <w:r w:rsidRPr="004238A6">
        <w:rPr>
          <w:rFonts w:ascii="Arial" w:hAnsi="Arial" w:cs="Arial"/>
          <w:sz w:val="24"/>
        </w:rPr>
        <w:t xml:space="preserve">). </w:t>
      </w:r>
    </w:p>
    <w:p w14:paraId="1D58D7C0" w14:textId="556BEF5A" w:rsidR="000F3FFE" w:rsidRPr="004238A6" w:rsidRDefault="000F3FFE" w:rsidP="00C22F24">
      <w:pPr>
        <w:spacing w:after="0" w:line="360" w:lineRule="auto"/>
        <w:ind w:firstLine="709"/>
        <w:jc w:val="both"/>
        <w:rPr>
          <w:rFonts w:ascii="Arial" w:hAnsi="Arial" w:cs="Arial"/>
          <w:sz w:val="24"/>
        </w:rPr>
      </w:pPr>
      <w:r w:rsidRPr="004238A6">
        <w:rPr>
          <w:rFonts w:ascii="Arial" w:hAnsi="Arial" w:cs="Arial"/>
          <w:sz w:val="24"/>
        </w:rPr>
        <w:t xml:space="preserve">Em 1940, quando surge o conceito, o lugar dos líderes de opinião se reservava </w:t>
      </w:r>
      <w:r w:rsidR="00A37F32">
        <w:rPr>
          <w:rFonts w:ascii="Arial" w:hAnsi="Arial" w:cs="Arial"/>
          <w:sz w:val="24"/>
        </w:rPr>
        <w:t>as lideranças de bairros e lideres próximos</w:t>
      </w:r>
      <w:r w:rsidRPr="004238A6">
        <w:rPr>
          <w:rFonts w:ascii="Arial" w:hAnsi="Arial" w:cs="Arial"/>
          <w:sz w:val="24"/>
        </w:rPr>
        <w:t xml:space="preserve">, que estavam fora dos meios de comunicação, e aos radialistas, jornalistas e apresentadores de televisão, esses inseridos nos meios de comunicação em massa. </w:t>
      </w:r>
      <w:r>
        <w:rPr>
          <w:rFonts w:ascii="Arial" w:hAnsi="Arial" w:cs="Arial"/>
          <w:sz w:val="24"/>
        </w:rPr>
        <w:t>(K</w:t>
      </w:r>
      <w:r w:rsidR="007C5885">
        <w:rPr>
          <w:rFonts w:ascii="Arial" w:hAnsi="Arial" w:cs="Arial"/>
          <w:sz w:val="24"/>
        </w:rPr>
        <w:t>ATZ</w:t>
      </w:r>
      <w:r>
        <w:rPr>
          <w:rFonts w:ascii="Arial" w:hAnsi="Arial" w:cs="Arial"/>
          <w:sz w:val="24"/>
        </w:rPr>
        <w:t xml:space="preserve"> e </w:t>
      </w:r>
      <w:r w:rsidRPr="004238A6">
        <w:rPr>
          <w:rFonts w:ascii="Arial" w:hAnsi="Arial" w:cs="Arial"/>
          <w:sz w:val="24"/>
        </w:rPr>
        <w:t>L</w:t>
      </w:r>
      <w:r w:rsidR="007C5885">
        <w:rPr>
          <w:rFonts w:ascii="Arial" w:hAnsi="Arial" w:cs="Arial"/>
          <w:sz w:val="24"/>
        </w:rPr>
        <w:t>AZARSFELD</w:t>
      </w:r>
      <w:r>
        <w:rPr>
          <w:rFonts w:ascii="Arial" w:hAnsi="Arial" w:cs="Arial"/>
          <w:sz w:val="24"/>
        </w:rPr>
        <w:t xml:space="preserve">, 1995 </w:t>
      </w:r>
      <w:r w:rsidRPr="007C5885">
        <w:rPr>
          <w:rFonts w:ascii="Arial" w:hAnsi="Arial" w:cs="Arial"/>
          <w:i/>
          <w:sz w:val="24"/>
        </w:rPr>
        <w:t>apud</w:t>
      </w:r>
      <w:r>
        <w:rPr>
          <w:rFonts w:ascii="Arial" w:hAnsi="Arial" w:cs="Arial"/>
          <w:sz w:val="24"/>
        </w:rPr>
        <w:t xml:space="preserve"> </w:t>
      </w:r>
      <w:r w:rsidR="00C93649">
        <w:rPr>
          <w:rFonts w:ascii="Arial" w:hAnsi="Arial" w:cs="Arial"/>
          <w:sz w:val="24"/>
        </w:rPr>
        <w:t>MEDRADO</w:t>
      </w:r>
      <w:r>
        <w:rPr>
          <w:rFonts w:ascii="Arial" w:hAnsi="Arial" w:cs="Arial"/>
          <w:sz w:val="24"/>
        </w:rPr>
        <w:t>, 2019, p.51)</w:t>
      </w:r>
      <w:r w:rsidR="00C93475">
        <w:rPr>
          <w:rFonts w:ascii="Arial" w:hAnsi="Arial" w:cs="Arial"/>
          <w:sz w:val="24"/>
        </w:rPr>
        <w:t>.</w:t>
      </w:r>
    </w:p>
    <w:p w14:paraId="7459B09F" w14:textId="7E5A701F" w:rsidR="000F3FFE" w:rsidRPr="004238A6" w:rsidRDefault="000F3FFE" w:rsidP="00C22F24">
      <w:pPr>
        <w:spacing w:after="0" w:line="360" w:lineRule="auto"/>
        <w:ind w:firstLine="709"/>
        <w:jc w:val="both"/>
        <w:rPr>
          <w:rFonts w:ascii="Arial" w:hAnsi="Arial" w:cs="Arial"/>
          <w:sz w:val="24"/>
        </w:rPr>
      </w:pPr>
      <w:r w:rsidRPr="004238A6">
        <w:rPr>
          <w:rFonts w:ascii="Arial" w:hAnsi="Arial" w:cs="Arial"/>
          <w:sz w:val="24"/>
        </w:rPr>
        <w:t xml:space="preserve">Com o surgimento da tecnologia, ocorre uma repaginação dessa influência e ela ganha ainda mais força ao permitir que uma quantidade maior de pessoas sejam influenciadas ao mesmo tempo, e, ainda, sem estar fisicamente presentes de quem </w:t>
      </w:r>
      <w:r w:rsidR="00005E30">
        <w:rPr>
          <w:rFonts w:ascii="Arial" w:hAnsi="Arial" w:cs="Arial"/>
          <w:sz w:val="24"/>
        </w:rPr>
        <w:t>se busca</w:t>
      </w:r>
      <w:r w:rsidRPr="004238A6">
        <w:rPr>
          <w:rFonts w:ascii="Arial" w:hAnsi="Arial" w:cs="Arial"/>
          <w:sz w:val="24"/>
        </w:rPr>
        <w:t xml:space="preserve"> influenciar. Diante desse novo cenário, surge uma nova profissão, os Influenciadores Digitais</w:t>
      </w:r>
      <w:r w:rsidRPr="004238A6">
        <w:rPr>
          <w:rFonts w:ascii="Arial" w:hAnsi="Arial" w:cs="Arial"/>
          <w:i/>
          <w:sz w:val="24"/>
        </w:rPr>
        <w:t>,</w:t>
      </w:r>
      <w:r w:rsidRPr="004238A6">
        <w:rPr>
          <w:rFonts w:ascii="Arial" w:hAnsi="Arial" w:cs="Arial"/>
          <w:sz w:val="24"/>
        </w:rPr>
        <w:t xml:space="preserve"> os quais</w:t>
      </w:r>
      <w:r w:rsidRPr="004238A6">
        <w:rPr>
          <w:rFonts w:ascii="Arial" w:hAnsi="Arial" w:cs="Arial"/>
          <w:i/>
          <w:sz w:val="24"/>
        </w:rPr>
        <w:t xml:space="preserve"> </w:t>
      </w:r>
      <w:r w:rsidRPr="004238A6">
        <w:rPr>
          <w:rFonts w:ascii="Arial" w:hAnsi="Arial" w:cs="Arial"/>
          <w:sz w:val="24"/>
        </w:rPr>
        <w:t xml:space="preserve">podemos associar à figura do líder de opinião de outrora. </w:t>
      </w:r>
    </w:p>
    <w:p w14:paraId="2FD9B5BB" w14:textId="40D99EB4" w:rsidR="000F3FFE" w:rsidRPr="004238A6" w:rsidRDefault="000F3FFE" w:rsidP="00C22F24">
      <w:pPr>
        <w:spacing w:after="0" w:line="360" w:lineRule="auto"/>
        <w:ind w:firstLine="709"/>
        <w:jc w:val="both"/>
        <w:rPr>
          <w:rFonts w:ascii="Arial" w:hAnsi="Arial" w:cs="Arial"/>
          <w:sz w:val="24"/>
        </w:rPr>
      </w:pPr>
      <w:r w:rsidRPr="004238A6">
        <w:rPr>
          <w:rFonts w:ascii="Arial" w:hAnsi="Arial" w:cs="Arial"/>
          <w:sz w:val="24"/>
        </w:rPr>
        <w:lastRenderedPageBreak/>
        <w:t xml:space="preserve">Sendo assim, </w:t>
      </w:r>
      <w:proofErr w:type="spellStart"/>
      <w:r w:rsidRPr="004238A6">
        <w:rPr>
          <w:rFonts w:ascii="Arial" w:hAnsi="Arial" w:cs="Arial"/>
          <w:sz w:val="24"/>
        </w:rPr>
        <w:t>Uzunoglu</w:t>
      </w:r>
      <w:proofErr w:type="spellEnd"/>
      <w:r w:rsidRPr="004238A6">
        <w:rPr>
          <w:rFonts w:ascii="Arial" w:hAnsi="Arial" w:cs="Arial"/>
          <w:sz w:val="24"/>
        </w:rPr>
        <w:t xml:space="preserve"> e Kip</w:t>
      </w:r>
      <w:r w:rsidR="00C16C1C">
        <w:rPr>
          <w:rStyle w:val="Refdenotaderodap"/>
          <w:rFonts w:ascii="Arial" w:hAnsi="Arial" w:cs="Arial"/>
          <w:sz w:val="24"/>
        </w:rPr>
        <w:footnoteReference w:id="6"/>
      </w:r>
      <w:r w:rsidR="00103870" w:rsidRPr="004238A6">
        <w:rPr>
          <w:rFonts w:ascii="Arial" w:hAnsi="Arial" w:cs="Arial"/>
          <w:sz w:val="24"/>
        </w:rPr>
        <w:t xml:space="preserve"> </w:t>
      </w:r>
      <w:r w:rsidRPr="004238A6">
        <w:rPr>
          <w:rFonts w:ascii="Arial" w:hAnsi="Arial" w:cs="Arial"/>
          <w:sz w:val="24"/>
        </w:rPr>
        <w:t>(2014</w:t>
      </w:r>
      <w:r>
        <w:rPr>
          <w:rFonts w:ascii="Arial" w:hAnsi="Arial" w:cs="Arial"/>
          <w:sz w:val="24"/>
        </w:rPr>
        <w:t xml:space="preserve"> </w:t>
      </w:r>
      <w:r w:rsidRPr="007C5885">
        <w:rPr>
          <w:rFonts w:ascii="Arial" w:hAnsi="Arial" w:cs="Arial"/>
          <w:i/>
          <w:sz w:val="24"/>
        </w:rPr>
        <w:t>apud</w:t>
      </w:r>
      <w:r>
        <w:rPr>
          <w:rFonts w:ascii="Arial" w:hAnsi="Arial" w:cs="Arial"/>
          <w:sz w:val="24"/>
        </w:rPr>
        <w:t xml:space="preserve"> </w:t>
      </w:r>
      <w:r w:rsidR="00C93649">
        <w:rPr>
          <w:rFonts w:ascii="Arial" w:hAnsi="Arial" w:cs="Arial"/>
          <w:sz w:val="24"/>
        </w:rPr>
        <w:t>JACOB</w:t>
      </w:r>
      <w:r>
        <w:rPr>
          <w:rFonts w:ascii="Arial" w:hAnsi="Arial" w:cs="Arial"/>
          <w:sz w:val="24"/>
        </w:rPr>
        <w:t>, 2017, p.36</w:t>
      </w:r>
      <w:r w:rsidRPr="004238A6">
        <w:rPr>
          <w:rFonts w:ascii="Arial" w:hAnsi="Arial" w:cs="Arial"/>
          <w:sz w:val="24"/>
        </w:rPr>
        <w:t>) definem esse fenômeno de indivíduos como sendo “influenciadores digitais, ou líderes de opinião,</w:t>
      </w:r>
      <w:r w:rsidRPr="004238A6">
        <w:rPr>
          <w:sz w:val="24"/>
        </w:rPr>
        <w:t xml:space="preserve"> </w:t>
      </w:r>
      <w:r w:rsidRPr="004238A6">
        <w:rPr>
          <w:rFonts w:ascii="Arial" w:hAnsi="Arial" w:cs="Arial"/>
          <w:sz w:val="24"/>
        </w:rPr>
        <w:t xml:space="preserve">são aquelas pessoas que tendem a influenciar outras pessoas, num ambiente onde se sintam mais confortáveis, não deixando de ser consideradas como indivíduos”. </w:t>
      </w:r>
      <w:r>
        <w:rPr>
          <w:rFonts w:ascii="Arial" w:hAnsi="Arial" w:cs="Arial"/>
          <w:sz w:val="24"/>
        </w:rPr>
        <w:t>Nesse mesmo sentido</w:t>
      </w:r>
      <w:r w:rsidR="00654E7D">
        <w:rPr>
          <w:rFonts w:ascii="Arial" w:hAnsi="Arial" w:cs="Arial"/>
          <w:sz w:val="24"/>
        </w:rPr>
        <w:t>,</w:t>
      </w:r>
      <w:r>
        <w:rPr>
          <w:rFonts w:ascii="Arial" w:hAnsi="Arial" w:cs="Arial"/>
          <w:sz w:val="24"/>
        </w:rPr>
        <w:t xml:space="preserve"> </w:t>
      </w:r>
      <w:proofErr w:type="spellStart"/>
      <w:r w:rsidR="00AF6C16">
        <w:rPr>
          <w:rFonts w:ascii="Arial" w:hAnsi="Arial" w:cs="Arial"/>
          <w:sz w:val="24"/>
        </w:rPr>
        <w:t>Alca</w:t>
      </w:r>
      <w:r w:rsidRPr="004238A6">
        <w:rPr>
          <w:rFonts w:ascii="Arial" w:hAnsi="Arial" w:cs="Arial"/>
          <w:sz w:val="24"/>
        </w:rPr>
        <w:t>ntara</w:t>
      </w:r>
      <w:proofErr w:type="spellEnd"/>
      <w:r>
        <w:rPr>
          <w:rFonts w:ascii="Arial" w:hAnsi="Arial" w:cs="Arial"/>
          <w:sz w:val="24"/>
        </w:rPr>
        <w:t xml:space="preserve"> (2019</w:t>
      </w:r>
      <w:r w:rsidR="00B2312B">
        <w:rPr>
          <w:rFonts w:ascii="Arial" w:hAnsi="Arial" w:cs="Arial"/>
          <w:sz w:val="24"/>
        </w:rPr>
        <w:t xml:space="preserve">, p. </w:t>
      </w:r>
      <w:r w:rsidR="00447EEA">
        <w:rPr>
          <w:rFonts w:ascii="Arial" w:hAnsi="Arial" w:cs="Arial"/>
          <w:sz w:val="24"/>
        </w:rPr>
        <w:t>15</w:t>
      </w:r>
      <w:r>
        <w:rPr>
          <w:rFonts w:ascii="Arial" w:hAnsi="Arial" w:cs="Arial"/>
          <w:sz w:val="24"/>
        </w:rPr>
        <w:t>)</w:t>
      </w:r>
      <w:r w:rsidRPr="004238A6">
        <w:rPr>
          <w:rFonts w:ascii="Arial" w:hAnsi="Arial" w:cs="Arial"/>
          <w:sz w:val="24"/>
        </w:rPr>
        <w:t xml:space="preserve"> define os influenciadores digitais como “aqueles que induzem, de alguma forma, a opinião dos seus públicos através de textos, vídeos e imagens, com posicionamentos e análises. Pessoas capazes de criar percepções e mudar pensamentos e </w:t>
      </w:r>
      <w:proofErr w:type="gramStart"/>
      <w:r w:rsidRPr="004238A6">
        <w:rPr>
          <w:rFonts w:ascii="Arial" w:hAnsi="Arial" w:cs="Arial"/>
          <w:sz w:val="24"/>
        </w:rPr>
        <w:t>comportamentos</w:t>
      </w:r>
      <w:r w:rsidR="00F07BAA">
        <w:rPr>
          <w:rFonts w:ascii="Arial" w:hAnsi="Arial" w:cs="Arial"/>
          <w:sz w:val="24"/>
        </w:rPr>
        <w:t>.</w:t>
      </w:r>
      <w:r w:rsidRPr="004238A6">
        <w:rPr>
          <w:rFonts w:ascii="Arial" w:hAnsi="Arial" w:cs="Arial"/>
          <w:sz w:val="24"/>
        </w:rPr>
        <w:t>”</w:t>
      </w:r>
      <w:proofErr w:type="gramEnd"/>
    </w:p>
    <w:p w14:paraId="4E1D850C" w14:textId="1BD48D94" w:rsidR="000F3FFE" w:rsidRDefault="000F3FFE" w:rsidP="00C22F24">
      <w:pPr>
        <w:spacing w:after="0" w:line="360" w:lineRule="auto"/>
        <w:ind w:firstLine="709"/>
        <w:jc w:val="both"/>
        <w:rPr>
          <w:rFonts w:ascii="Arial" w:hAnsi="Arial" w:cs="Arial"/>
          <w:sz w:val="24"/>
        </w:rPr>
      </w:pPr>
      <w:r w:rsidRPr="00201479">
        <w:rPr>
          <w:rFonts w:ascii="Arial" w:hAnsi="Arial" w:cs="Arial"/>
          <w:sz w:val="24"/>
        </w:rPr>
        <w:t>Ressalta-se que, Lauro Maranhão Neto</w:t>
      </w:r>
      <w:r w:rsidR="00AF6C16">
        <w:rPr>
          <w:rStyle w:val="Refdenotaderodap"/>
          <w:rFonts w:ascii="Arial" w:hAnsi="Arial" w:cs="Arial"/>
          <w:sz w:val="24"/>
        </w:rPr>
        <w:footnoteReference w:id="7"/>
      </w:r>
      <w:r w:rsidR="00C93649">
        <w:rPr>
          <w:rFonts w:ascii="Arial" w:hAnsi="Arial" w:cs="Arial"/>
          <w:sz w:val="24"/>
        </w:rPr>
        <w:t xml:space="preserve"> (2008</w:t>
      </w:r>
      <w:r w:rsidR="00103870">
        <w:rPr>
          <w:rFonts w:ascii="Arial" w:hAnsi="Arial" w:cs="Arial"/>
          <w:sz w:val="24"/>
        </w:rPr>
        <w:t xml:space="preserve">) </w:t>
      </w:r>
      <w:r w:rsidRPr="004238A6">
        <w:rPr>
          <w:rFonts w:ascii="Arial" w:hAnsi="Arial" w:cs="Arial"/>
          <w:sz w:val="24"/>
        </w:rPr>
        <w:t>afirma que, em um ambiente digital, essas pessoas podem ou não ser o próprio me</w:t>
      </w:r>
      <w:r w:rsidR="00C93649">
        <w:rPr>
          <w:rFonts w:ascii="Arial" w:hAnsi="Arial" w:cs="Arial"/>
          <w:sz w:val="24"/>
        </w:rPr>
        <w:t>io de transmissão de informação:</w:t>
      </w:r>
    </w:p>
    <w:p w14:paraId="53CB9BBA" w14:textId="77777777" w:rsidR="00C22F24" w:rsidRPr="004238A6" w:rsidRDefault="00C22F24" w:rsidP="00C22F24">
      <w:pPr>
        <w:spacing w:after="0" w:line="360" w:lineRule="auto"/>
        <w:ind w:firstLine="709"/>
        <w:jc w:val="both"/>
        <w:rPr>
          <w:rFonts w:ascii="Arial" w:hAnsi="Arial" w:cs="Arial"/>
          <w:sz w:val="24"/>
        </w:rPr>
      </w:pPr>
    </w:p>
    <w:p w14:paraId="5D860D73" w14:textId="45221599" w:rsidR="000F3FFE" w:rsidRDefault="000F3FFE" w:rsidP="00C22F24">
      <w:pPr>
        <w:spacing w:after="0" w:line="240" w:lineRule="auto"/>
        <w:ind w:left="2268"/>
        <w:jc w:val="both"/>
        <w:rPr>
          <w:rFonts w:ascii="Arial" w:hAnsi="Arial" w:cs="Arial"/>
          <w:sz w:val="20"/>
        </w:rPr>
      </w:pPr>
      <w:r w:rsidRPr="00AF2900">
        <w:rPr>
          <w:rFonts w:ascii="Arial" w:hAnsi="Arial" w:cs="Arial"/>
          <w:sz w:val="20"/>
        </w:rPr>
        <w:t xml:space="preserve">Os formadores de opinião de hoje não correspondem linearmente aos líderes de opinião de </w:t>
      </w:r>
      <w:proofErr w:type="spellStart"/>
      <w:r w:rsidRPr="00AF2900">
        <w:rPr>
          <w:rFonts w:ascii="Arial" w:hAnsi="Arial" w:cs="Arial"/>
          <w:sz w:val="20"/>
        </w:rPr>
        <w:t>Lazarsfeld</w:t>
      </w:r>
      <w:proofErr w:type="spellEnd"/>
      <w:r w:rsidRPr="00AF2900">
        <w:rPr>
          <w:rFonts w:ascii="Arial" w:hAnsi="Arial" w:cs="Arial"/>
          <w:sz w:val="20"/>
        </w:rPr>
        <w:t>. Os formadores de opinião às vezes estão nos meios de comunicação, às vezes são os meios. Outras vezes são apenas indivíduos influentes em determinados grupos sociais (MARANHÃO NETO, 2008, p. 19).</w:t>
      </w:r>
    </w:p>
    <w:p w14:paraId="47A35F0E" w14:textId="77777777" w:rsidR="00C22F24" w:rsidRPr="00C22F24" w:rsidRDefault="00C22F24" w:rsidP="00C22F24">
      <w:pPr>
        <w:spacing w:after="0" w:line="360" w:lineRule="auto"/>
        <w:ind w:left="2268"/>
        <w:jc w:val="both"/>
        <w:rPr>
          <w:rFonts w:ascii="Arial" w:hAnsi="Arial" w:cs="Arial"/>
          <w:sz w:val="24"/>
          <w:szCs w:val="24"/>
        </w:rPr>
      </w:pPr>
    </w:p>
    <w:p w14:paraId="7ABEEAC9" w14:textId="586EE809" w:rsidR="000F3FFE" w:rsidRPr="004238A6" w:rsidRDefault="000F3FFE" w:rsidP="00C22F24">
      <w:pPr>
        <w:spacing w:after="0" w:line="360" w:lineRule="auto"/>
        <w:ind w:firstLine="709"/>
        <w:jc w:val="both"/>
        <w:rPr>
          <w:rFonts w:ascii="Arial" w:hAnsi="Arial" w:cs="Arial"/>
          <w:sz w:val="24"/>
        </w:rPr>
      </w:pPr>
      <w:r w:rsidRPr="004238A6">
        <w:rPr>
          <w:rFonts w:ascii="Arial" w:hAnsi="Arial" w:cs="Arial"/>
          <w:sz w:val="24"/>
        </w:rPr>
        <w:t>Dessa forma, os Influenciadores Digitais são indivíduos comuns que, a partir das experiências vividas, passam a compartilhar opiniões sobre marcas, produtos e serviços de forma espontânea e informal, gerando conteúdo por meio das redes sociais e atraindo p</w:t>
      </w:r>
      <w:r w:rsidR="006353DB">
        <w:rPr>
          <w:rFonts w:ascii="Arial" w:hAnsi="Arial" w:cs="Arial"/>
          <w:sz w:val="24"/>
        </w:rPr>
        <w:t>a</w:t>
      </w:r>
      <w:r w:rsidRPr="004238A6">
        <w:rPr>
          <w:rFonts w:ascii="Arial" w:hAnsi="Arial" w:cs="Arial"/>
          <w:sz w:val="24"/>
        </w:rPr>
        <w:t xml:space="preserve">ra si pessoas que se identificam pelos mesmos assuntos compartilhados por ele. </w:t>
      </w:r>
    </w:p>
    <w:p w14:paraId="09422473" w14:textId="77777777" w:rsidR="000F3FFE" w:rsidRPr="004238A6" w:rsidRDefault="000F3FFE" w:rsidP="00C22F24">
      <w:pPr>
        <w:spacing w:after="0" w:line="360" w:lineRule="auto"/>
        <w:ind w:firstLine="709"/>
        <w:jc w:val="both"/>
        <w:rPr>
          <w:rFonts w:ascii="Arial" w:hAnsi="Arial" w:cs="Arial"/>
          <w:sz w:val="24"/>
        </w:rPr>
      </w:pPr>
      <w:r w:rsidRPr="004238A6">
        <w:rPr>
          <w:rFonts w:ascii="Arial" w:hAnsi="Arial" w:cs="Arial"/>
          <w:sz w:val="24"/>
        </w:rPr>
        <w:t>Essa atmosfera gerou um relacionamento continuo e recíproco, eis que a presença do influenciador na vida do seu público se torna constante, uma vez que sua história e o seu dia a dia estão expostos nas redes sociais. Isso faz com que o público se sinta parte da rotina do influenciador, desenvolvendo com ele uma relação de intimidade, passando a vê-lo como amigo e inspiração.</w:t>
      </w:r>
    </w:p>
    <w:p w14:paraId="497CF3F8" w14:textId="55BFB6F5" w:rsidR="000F3FFE" w:rsidRDefault="000F3FFE" w:rsidP="00C22F24">
      <w:pPr>
        <w:spacing w:after="0" w:line="360" w:lineRule="auto"/>
        <w:ind w:firstLine="709"/>
        <w:jc w:val="both"/>
        <w:rPr>
          <w:rFonts w:ascii="Arial" w:hAnsi="Arial" w:cs="Arial"/>
          <w:sz w:val="24"/>
        </w:rPr>
      </w:pPr>
      <w:r w:rsidRPr="004238A6">
        <w:rPr>
          <w:rFonts w:ascii="Arial" w:hAnsi="Arial" w:cs="Arial"/>
          <w:sz w:val="24"/>
        </w:rPr>
        <w:t xml:space="preserve">Assim, ao invés de procurarem informações sobre aquilo que desejam adquirir nos </w:t>
      </w:r>
      <w:r w:rsidRPr="00C416C8">
        <w:rPr>
          <w:rFonts w:ascii="Arial" w:hAnsi="Arial" w:cs="Arial"/>
          <w:i/>
          <w:sz w:val="24"/>
        </w:rPr>
        <w:t>sites</w:t>
      </w:r>
      <w:r w:rsidRPr="004238A6">
        <w:rPr>
          <w:rFonts w:ascii="Arial" w:hAnsi="Arial" w:cs="Arial"/>
          <w:sz w:val="24"/>
        </w:rPr>
        <w:t xml:space="preserve"> ou em páginas vinculadas às marcas, o público prefere a opinião dos influenciadores, o que faz com o que esses indivíduos conquistem o reconhecimento </w:t>
      </w:r>
      <w:r w:rsidRPr="004238A6">
        <w:rPr>
          <w:rFonts w:ascii="Arial" w:hAnsi="Arial" w:cs="Arial"/>
          <w:sz w:val="24"/>
        </w:rPr>
        <w:lastRenderedPageBreak/>
        <w:t xml:space="preserve">e prestigio às suas imagens, o que é visto pelas marcas como uma forte fonte de associação, </w:t>
      </w:r>
      <w:r>
        <w:rPr>
          <w:rFonts w:ascii="Arial" w:hAnsi="Arial" w:cs="Arial"/>
          <w:sz w:val="24"/>
        </w:rPr>
        <w:t>com a</w:t>
      </w:r>
      <w:r w:rsidRPr="004238A6">
        <w:rPr>
          <w:rFonts w:ascii="Arial" w:hAnsi="Arial" w:cs="Arial"/>
          <w:sz w:val="24"/>
        </w:rPr>
        <w:t xml:space="preserve"> </w:t>
      </w:r>
      <w:r>
        <w:rPr>
          <w:rFonts w:ascii="Arial" w:hAnsi="Arial" w:cs="Arial"/>
          <w:sz w:val="24"/>
        </w:rPr>
        <w:t>capacidade</w:t>
      </w:r>
      <w:r w:rsidRPr="004238A6">
        <w:rPr>
          <w:rFonts w:ascii="Arial" w:hAnsi="Arial" w:cs="Arial"/>
          <w:sz w:val="24"/>
        </w:rPr>
        <w:t xml:space="preserve"> de divulgar produtos e serviços em larga escala.</w:t>
      </w:r>
    </w:p>
    <w:p w14:paraId="36DAB091" w14:textId="77777777" w:rsidR="00C22F24" w:rsidRPr="00C22F24" w:rsidRDefault="00C22F24" w:rsidP="00C22F24">
      <w:pPr>
        <w:spacing w:after="0" w:line="360" w:lineRule="auto"/>
        <w:ind w:firstLine="709"/>
        <w:jc w:val="both"/>
        <w:rPr>
          <w:rFonts w:ascii="Arial" w:hAnsi="Arial" w:cs="Arial"/>
          <w:sz w:val="24"/>
          <w:szCs w:val="24"/>
        </w:rPr>
      </w:pPr>
    </w:p>
    <w:p w14:paraId="59A840AB" w14:textId="77F01DE3" w:rsidR="000F3FFE" w:rsidRDefault="000F3FFE" w:rsidP="00C22F24">
      <w:pPr>
        <w:spacing w:after="0" w:line="240" w:lineRule="auto"/>
        <w:ind w:left="2268"/>
        <w:jc w:val="both"/>
        <w:rPr>
          <w:rFonts w:ascii="Arial" w:hAnsi="Arial" w:cs="Arial"/>
          <w:sz w:val="20"/>
        </w:rPr>
      </w:pPr>
      <w:r>
        <w:rPr>
          <w:rFonts w:ascii="Arial" w:hAnsi="Arial" w:cs="Arial"/>
          <w:sz w:val="20"/>
        </w:rPr>
        <w:t>C</w:t>
      </w:r>
      <w:r w:rsidRPr="00BD0A77">
        <w:rPr>
          <w:rFonts w:ascii="Arial" w:hAnsi="Arial" w:cs="Arial"/>
          <w:sz w:val="20"/>
        </w:rPr>
        <w:t>om o grande desenvolvimento da internet e das redes sociais como meio de comunicação, as empresas passaram a perceber o poder que os influenciadores digitais exerciam na plataforma, principalmente nas redes sociais, onde tornaram-se indivíduos com alta relevância, que possuem a habilidade de influenciar, de maneira informal, as atitudes e comportamentos alheios, de forma frequente (</w:t>
      </w:r>
      <w:r w:rsidRPr="00115F3C">
        <w:rPr>
          <w:rFonts w:ascii="Arial" w:hAnsi="Arial" w:cs="Arial"/>
          <w:sz w:val="20"/>
        </w:rPr>
        <w:t>L</w:t>
      </w:r>
      <w:r w:rsidR="007C5885">
        <w:rPr>
          <w:rFonts w:ascii="Arial" w:hAnsi="Arial" w:cs="Arial"/>
          <w:sz w:val="20"/>
        </w:rPr>
        <w:t>I</w:t>
      </w:r>
      <w:r w:rsidRPr="00115F3C">
        <w:rPr>
          <w:rFonts w:ascii="Arial" w:hAnsi="Arial" w:cs="Arial"/>
          <w:sz w:val="20"/>
        </w:rPr>
        <w:t xml:space="preserve"> e D</w:t>
      </w:r>
      <w:r w:rsidR="007C5885">
        <w:rPr>
          <w:rFonts w:ascii="Arial" w:hAnsi="Arial" w:cs="Arial"/>
          <w:sz w:val="20"/>
        </w:rPr>
        <w:t>U</w:t>
      </w:r>
      <w:r w:rsidR="00C16C1C">
        <w:rPr>
          <w:rStyle w:val="Refdenotaderodap"/>
          <w:rFonts w:ascii="Arial" w:hAnsi="Arial" w:cs="Arial"/>
          <w:sz w:val="20"/>
        </w:rPr>
        <w:footnoteReference w:id="8"/>
      </w:r>
      <w:r w:rsidRPr="00BD0A77">
        <w:rPr>
          <w:rFonts w:ascii="Arial" w:hAnsi="Arial" w:cs="Arial"/>
          <w:sz w:val="20"/>
        </w:rPr>
        <w:t>, 2011</w:t>
      </w:r>
      <w:r>
        <w:rPr>
          <w:rFonts w:ascii="Arial" w:hAnsi="Arial" w:cs="Arial"/>
          <w:sz w:val="20"/>
        </w:rPr>
        <w:t xml:space="preserve">, </w:t>
      </w:r>
      <w:r w:rsidRPr="007C5885">
        <w:rPr>
          <w:rFonts w:ascii="Arial" w:hAnsi="Arial" w:cs="Arial"/>
          <w:i/>
          <w:sz w:val="20"/>
        </w:rPr>
        <w:t>apud</w:t>
      </w:r>
      <w:r>
        <w:rPr>
          <w:rFonts w:ascii="Arial" w:hAnsi="Arial" w:cs="Arial"/>
          <w:sz w:val="20"/>
        </w:rPr>
        <w:t xml:space="preserve"> </w:t>
      </w:r>
      <w:r w:rsidR="00C93649">
        <w:rPr>
          <w:rFonts w:ascii="Arial" w:hAnsi="Arial" w:cs="Arial"/>
          <w:sz w:val="20"/>
        </w:rPr>
        <w:t>JACOB</w:t>
      </w:r>
      <w:r>
        <w:rPr>
          <w:rFonts w:ascii="Arial" w:hAnsi="Arial" w:cs="Arial"/>
          <w:sz w:val="20"/>
        </w:rPr>
        <w:t>, 2017</w:t>
      </w:r>
      <w:r w:rsidRPr="00BD0A77">
        <w:rPr>
          <w:rFonts w:ascii="Arial" w:hAnsi="Arial" w:cs="Arial"/>
          <w:sz w:val="20"/>
        </w:rPr>
        <w:t>).</w:t>
      </w:r>
    </w:p>
    <w:p w14:paraId="192D56DC" w14:textId="2C8A18EE" w:rsidR="00C22F24" w:rsidRPr="00C22F24" w:rsidRDefault="00C22F24" w:rsidP="00C22F24">
      <w:pPr>
        <w:spacing w:after="0" w:line="360" w:lineRule="auto"/>
        <w:ind w:left="2268"/>
        <w:jc w:val="both"/>
        <w:rPr>
          <w:rFonts w:ascii="Arial" w:hAnsi="Arial" w:cs="Arial"/>
          <w:sz w:val="24"/>
          <w:szCs w:val="24"/>
        </w:rPr>
      </w:pPr>
    </w:p>
    <w:p w14:paraId="26C5B637" w14:textId="08AD4E59" w:rsidR="000F3FFE" w:rsidRPr="004238A6" w:rsidRDefault="000F3FFE" w:rsidP="00C22F24">
      <w:pPr>
        <w:spacing w:after="0" w:line="360" w:lineRule="auto"/>
        <w:ind w:firstLine="709"/>
        <w:jc w:val="both"/>
        <w:rPr>
          <w:rFonts w:ascii="Arial" w:hAnsi="Arial" w:cs="Arial"/>
          <w:sz w:val="24"/>
        </w:rPr>
      </w:pPr>
      <w:r w:rsidRPr="004238A6">
        <w:rPr>
          <w:rFonts w:ascii="Arial" w:hAnsi="Arial" w:cs="Arial"/>
          <w:sz w:val="24"/>
        </w:rPr>
        <w:t xml:space="preserve">Contudo, associar a empresa e seus produtos a nomes que transmite confiança ao público que a marca pretende atingir é uma técnica, que precede as mídias digitais. Diante disso, é possível dividir o poder de influência em fases. </w:t>
      </w:r>
      <w:r w:rsidR="008531B5">
        <w:rPr>
          <w:rFonts w:ascii="Arial" w:hAnsi="Arial" w:cs="Arial"/>
          <w:sz w:val="24"/>
        </w:rPr>
        <w:t>(POLITI, 2018)</w:t>
      </w:r>
      <w:r w:rsidR="003E3650">
        <w:rPr>
          <w:rFonts w:ascii="Arial" w:hAnsi="Arial" w:cs="Arial"/>
          <w:sz w:val="24"/>
        </w:rPr>
        <w:t>.</w:t>
      </w:r>
    </w:p>
    <w:p w14:paraId="79733485" w14:textId="79C58F20" w:rsidR="003E3650" w:rsidRPr="006A7FDA" w:rsidRDefault="001F27CC" w:rsidP="001F27CC">
      <w:pPr>
        <w:spacing w:after="0" w:line="360" w:lineRule="auto"/>
        <w:ind w:firstLine="709"/>
        <w:jc w:val="both"/>
        <w:rPr>
          <w:rFonts w:ascii="Arial" w:hAnsi="Arial" w:cs="Arial"/>
          <w:sz w:val="24"/>
        </w:rPr>
      </w:pPr>
      <w:r>
        <w:rPr>
          <w:rFonts w:ascii="Arial" w:hAnsi="Arial" w:cs="Arial"/>
          <w:sz w:val="24"/>
        </w:rPr>
        <w:t>A</w:t>
      </w:r>
      <w:r w:rsidR="000F3FFE" w:rsidRPr="004238A6">
        <w:rPr>
          <w:rFonts w:ascii="Arial" w:hAnsi="Arial" w:cs="Arial"/>
          <w:sz w:val="24"/>
        </w:rPr>
        <w:t>inda no século XIX, mais precisamente no ano de 1890</w:t>
      </w:r>
      <w:r>
        <w:rPr>
          <w:rFonts w:ascii="Arial" w:hAnsi="Arial" w:cs="Arial"/>
          <w:sz w:val="24"/>
        </w:rPr>
        <w:t>, a</w:t>
      </w:r>
      <w:r w:rsidR="000F3FFE" w:rsidRPr="004238A6">
        <w:rPr>
          <w:rFonts w:ascii="Arial" w:hAnsi="Arial" w:cs="Arial"/>
          <w:sz w:val="24"/>
        </w:rPr>
        <w:t xml:space="preserve"> marca</w:t>
      </w:r>
      <w:r>
        <w:rPr>
          <w:rFonts w:ascii="Arial" w:hAnsi="Arial" w:cs="Arial"/>
          <w:sz w:val="24"/>
        </w:rPr>
        <w:t xml:space="preserve"> alimentícia de mistura para panqueca e xarope,</w:t>
      </w:r>
      <w:r w:rsidR="000F3FFE" w:rsidRPr="004238A6">
        <w:rPr>
          <w:rFonts w:ascii="Arial" w:hAnsi="Arial" w:cs="Arial"/>
          <w:sz w:val="24"/>
        </w:rPr>
        <w:t xml:space="preserve"> </w:t>
      </w:r>
      <w:proofErr w:type="spellStart"/>
      <w:r w:rsidR="000F3FFE" w:rsidRPr="004238A6">
        <w:rPr>
          <w:rFonts w:ascii="Arial" w:hAnsi="Arial" w:cs="Arial"/>
          <w:sz w:val="24"/>
        </w:rPr>
        <w:t>Aunt</w:t>
      </w:r>
      <w:proofErr w:type="spellEnd"/>
      <w:r w:rsidR="000F3FFE" w:rsidRPr="004238A6">
        <w:rPr>
          <w:rFonts w:ascii="Arial" w:hAnsi="Arial" w:cs="Arial"/>
          <w:sz w:val="24"/>
        </w:rPr>
        <w:t xml:space="preserve"> </w:t>
      </w:r>
      <w:proofErr w:type="spellStart"/>
      <w:r w:rsidR="000F3FFE" w:rsidRPr="004238A6">
        <w:rPr>
          <w:rFonts w:ascii="Arial" w:hAnsi="Arial" w:cs="Arial"/>
          <w:sz w:val="24"/>
        </w:rPr>
        <w:t>Jemina</w:t>
      </w:r>
      <w:proofErr w:type="spellEnd"/>
      <w:r w:rsidR="000F3FFE" w:rsidRPr="004238A6">
        <w:rPr>
          <w:rFonts w:ascii="Arial" w:hAnsi="Arial" w:cs="Arial"/>
          <w:sz w:val="24"/>
        </w:rPr>
        <w:t xml:space="preserve">, </w:t>
      </w:r>
      <w:r>
        <w:rPr>
          <w:rFonts w:ascii="Arial" w:hAnsi="Arial" w:cs="Arial"/>
          <w:sz w:val="24"/>
        </w:rPr>
        <w:t>quando</w:t>
      </w:r>
      <w:r w:rsidRPr="004238A6">
        <w:rPr>
          <w:rFonts w:ascii="Arial" w:hAnsi="Arial" w:cs="Arial"/>
          <w:sz w:val="24"/>
        </w:rPr>
        <w:t xml:space="preserve"> recém-lançada</w:t>
      </w:r>
      <w:r>
        <w:rPr>
          <w:rFonts w:ascii="Arial" w:hAnsi="Arial" w:cs="Arial"/>
          <w:sz w:val="24"/>
        </w:rPr>
        <w:t xml:space="preserve">, em 1988, </w:t>
      </w:r>
      <w:r w:rsidRPr="001F27CC">
        <w:rPr>
          <w:rFonts w:ascii="Arial" w:hAnsi="Arial" w:cs="Arial"/>
          <w:sz w:val="24"/>
          <w:szCs w:val="24"/>
        </w:rPr>
        <w:t xml:space="preserve">pela Pearl </w:t>
      </w:r>
      <w:proofErr w:type="spellStart"/>
      <w:r w:rsidRPr="001F27CC">
        <w:rPr>
          <w:rFonts w:ascii="Arial" w:hAnsi="Arial" w:cs="Arial"/>
          <w:sz w:val="24"/>
          <w:szCs w:val="24"/>
        </w:rPr>
        <w:t>Milling</w:t>
      </w:r>
      <w:proofErr w:type="spellEnd"/>
      <w:r w:rsidRPr="001F27CC">
        <w:rPr>
          <w:rFonts w:ascii="Arial" w:hAnsi="Arial" w:cs="Arial"/>
          <w:sz w:val="24"/>
          <w:szCs w:val="24"/>
        </w:rPr>
        <w:t xml:space="preserve"> </w:t>
      </w:r>
      <w:proofErr w:type="spellStart"/>
      <w:r w:rsidRPr="001F27CC">
        <w:rPr>
          <w:rFonts w:ascii="Arial" w:hAnsi="Arial" w:cs="Arial"/>
          <w:sz w:val="24"/>
          <w:szCs w:val="24"/>
        </w:rPr>
        <w:t>Company</w:t>
      </w:r>
      <w:proofErr w:type="spellEnd"/>
      <w:r>
        <w:rPr>
          <w:rFonts w:ascii="Arial" w:hAnsi="Arial" w:cs="Arial"/>
        </w:rPr>
        <w:t>,</w:t>
      </w:r>
      <w:r w:rsidRPr="004238A6">
        <w:rPr>
          <w:rFonts w:ascii="Arial" w:hAnsi="Arial" w:cs="Arial"/>
          <w:sz w:val="24"/>
        </w:rPr>
        <w:t xml:space="preserve"> </w:t>
      </w:r>
      <w:r w:rsidR="000F3FFE" w:rsidRPr="004238A6">
        <w:rPr>
          <w:rFonts w:ascii="Arial" w:hAnsi="Arial" w:cs="Arial"/>
          <w:sz w:val="24"/>
        </w:rPr>
        <w:t xml:space="preserve">contratou Nancy Green, mulher negra, </w:t>
      </w:r>
      <w:proofErr w:type="spellStart"/>
      <w:r w:rsidR="000F3FFE" w:rsidRPr="004238A6">
        <w:rPr>
          <w:rFonts w:ascii="Arial" w:hAnsi="Arial" w:cs="Arial"/>
          <w:sz w:val="24"/>
        </w:rPr>
        <w:t>ex-escrava</w:t>
      </w:r>
      <w:proofErr w:type="spellEnd"/>
      <w:r w:rsidR="000F3FFE" w:rsidRPr="004238A6">
        <w:rPr>
          <w:rFonts w:ascii="Arial" w:hAnsi="Arial" w:cs="Arial"/>
          <w:sz w:val="24"/>
        </w:rPr>
        <w:t>, com mais de 50 anos, como personagem para estampar a embalagem de seu produto, algo totalmente revolucionário na época. A sua figura carismática impulsionou as vendas das massas de panquecas, fazendo com que ela assinasse um contrato vitalício com a empresa, ganhando não só pela exposição de sua imagem, mas também como sendo a porta-voz da marca.</w:t>
      </w:r>
    </w:p>
    <w:p w14:paraId="0F1D803D" w14:textId="79CD57DC" w:rsidR="003E3650" w:rsidRDefault="003E3650" w:rsidP="00975ADF">
      <w:pPr>
        <w:spacing w:after="0" w:line="360" w:lineRule="auto"/>
        <w:jc w:val="center"/>
        <w:rPr>
          <w:rFonts w:ascii="Arial" w:hAnsi="Arial" w:cs="Arial"/>
          <w:noProof/>
          <w:lang w:eastAsia="pt-BR"/>
        </w:rPr>
      </w:pPr>
    </w:p>
    <w:p w14:paraId="4BE8F474" w14:textId="196A09E5" w:rsidR="003E3650" w:rsidRPr="00DF3DEE" w:rsidRDefault="003E3650" w:rsidP="00975ADF">
      <w:pPr>
        <w:spacing w:after="0" w:line="360" w:lineRule="auto"/>
        <w:jc w:val="center"/>
        <w:rPr>
          <w:rFonts w:ascii="Arial" w:hAnsi="Arial" w:cs="Arial"/>
          <w:noProof/>
          <w:sz w:val="20"/>
          <w:szCs w:val="20"/>
          <w:lang w:eastAsia="pt-BR"/>
        </w:rPr>
      </w:pPr>
      <w:r w:rsidRPr="00DF3DEE">
        <w:rPr>
          <w:rFonts w:ascii="Arial" w:hAnsi="Arial" w:cs="Arial"/>
          <w:noProof/>
          <w:sz w:val="20"/>
          <w:szCs w:val="20"/>
          <w:lang w:eastAsia="pt-BR"/>
        </w:rPr>
        <w:t xml:space="preserve">Figura 1 - </w:t>
      </w:r>
      <w:r w:rsidRPr="00DF3DEE">
        <w:rPr>
          <w:rFonts w:ascii="Arial" w:hAnsi="Arial" w:cs="Arial"/>
          <w:sz w:val="20"/>
          <w:szCs w:val="20"/>
        </w:rPr>
        <w:t xml:space="preserve">Nancy Green em comercial da marca </w:t>
      </w:r>
      <w:proofErr w:type="spellStart"/>
      <w:r w:rsidRPr="00DF3DEE">
        <w:rPr>
          <w:rFonts w:ascii="Arial" w:hAnsi="Arial" w:cs="Arial"/>
          <w:sz w:val="20"/>
          <w:szCs w:val="20"/>
        </w:rPr>
        <w:t>Aunt</w:t>
      </w:r>
      <w:proofErr w:type="spellEnd"/>
      <w:r w:rsidRPr="00DF3DEE">
        <w:rPr>
          <w:rFonts w:ascii="Arial" w:hAnsi="Arial" w:cs="Arial"/>
          <w:sz w:val="20"/>
          <w:szCs w:val="20"/>
        </w:rPr>
        <w:t xml:space="preserve"> </w:t>
      </w:r>
      <w:proofErr w:type="spellStart"/>
      <w:r w:rsidRPr="00DF3DEE">
        <w:rPr>
          <w:rFonts w:ascii="Arial" w:hAnsi="Arial" w:cs="Arial"/>
          <w:sz w:val="20"/>
          <w:szCs w:val="20"/>
        </w:rPr>
        <w:t>Jemina</w:t>
      </w:r>
      <w:proofErr w:type="spellEnd"/>
    </w:p>
    <w:p w14:paraId="7A0F506D" w14:textId="1B551E6E" w:rsidR="00C22F24" w:rsidRDefault="009045BB" w:rsidP="00975ADF">
      <w:pPr>
        <w:spacing w:after="0" w:line="360" w:lineRule="auto"/>
        <w:jc w:val="center"/>
        <w:rPr>
          <w:rFonts w:ascii="Arial" w:hAnsi="Arial" w:cs="Arial"/>
          <w:b/>
          <w:sz w:val="20"/>
        </w:rPr>
      </w:pPr>
      <w:r>
        <w:rPr>
          <w:rFonts w:ascii="Arial" w:hAnsi="Arial" w:cs="Arial"/>
          <w:noProof/>
          <w:lang w:eastAsia="pt-BR"/>
        </w:rPr>
        <w:drawing>
          <wp:inline distT="0" distB="0" distL="0" distR="0" wp14:anchorId="150B6E35" wp14:editId="7BB07F91">
            <wp:extent cx="3013544" cy="2286878"/>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ncy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971" cy="2322869"/>
                    </a:xfrm>
                    <a:prstGeom prst="rect">
                      <a:avLst/>
                    </a:prstGeom>
                  </pic:spPr>
                </pic:pic>
              </a:graphicData>
            </a:graphic>
          </wp:inline>
        </w:drawing>
      </w:r>
    </w:p>
    <w:p w14:paraId="134F147E" w14:textId="0CC4AF1E" w:rsidR="003E3650" w:rsidRDefault="008B46AA" w:rsidP="00975ADF">
      <w:pPr>
        <w:spacing w:after="0" w:line="240" w:lineRule="auto"/>
        <w:jc w:val="center"/>
        <w:rPr>
          <w:rFonts w:ascii="Arial" w:hAnsi="Arial" w:cs="Arial"/>
          <w:sz w:val="20"/>
          <w:lang w:val="en-US"/>
        </w:rPr>
      </w:pPr>
      <w:r w:rsidRPr="003E3650">
        <w:rPr>
          <w:rFonts w:ascii="Arial" w:hAnsi="Arial" w:cs="Arial"/>
          <w:sz w:val="20"/>
          <w:lang w:val="en-US"/>
        </w:rPr>
        <w:t>Fonte:</w:t>
      </w:r>
      <w:r w:rsidR="003E3650" w:rsidRPr="003E3650">
        <w:rPr>
          <w:rFonts w:ascii="Arial" w:hAnsi="Arial" w:cs="Arial"/>
          <w:sz w:val="20"/>
          <w:lang w:val="en-US"/>
        </w:rPr>
        <w:t xml:space="preserve"> </w:t>
      </w:r>
      <w:r w:rsidR="003E3650" w:rsidRPr="00D61627">
        <w:rPr>
          <w:rFonts w:ascii="Arial" w:hAnsi="Arial" w:cs="Arial"/>
          <w:i/>
          <w:iCs/>
          <w:sz w:val="20"/>
          <w:lang w:val="en-US"/>
        </w:rPr>
        <w:t>Site</w:t>
      </w:r>
      <w:r w:rsidR="003E3650" w:rsidRPr="003E3650">
        <w:rPr>
          <w:rFonts w:ascii="Arial" w:hAnsi="Arial" w:cs="Arial"/>
          <w:sz w:val="20"/>
          <w:lang w:val="en-US"/>
        </w:rPr>
        <w:t xml:space="preserve"> The N</w:t>
      </w:r>
      <w:r w:rsidR="003E3650">
        <w:rPr>
          <w:rFonts w:ascii="Arial" w:hAnsi="Arial" w:cs="Arial"/>
          <w:sz w:val="20"/>
          <w:lang w:val="en-US"/>
        </w:rPr>
        <w:t>ew York Times</w:t>
      </w:r>
      <w:r w:rsidR="00533F60">
        <w:rPr>
          <w:rFonts w:ascii="Arial" w:hAnsi="Arial" w:cs="Arial"/>
          <w:sz w:val="20"/>
          <w:lang w:val="en-US"/>
        </w:rPr>
        <w:t>.</w:t>
      </w:r>
      <w:r w:rsidR="00533F60">
        <w:rPr>
          <w:rStyle w:val="Refdenotaderodap"/>
          <w:rFonts w:ascii="Arial" w:hAnsi="Arial" w:cs="Arial"/>
          <w:sz w:val="20"/>
          <w:lang w:val="en-US"/>
        </w:rPr>
        <w:footnoteReference w:id="9"/>
      </w:r>
    </w:p>
    <w:p w14:paraId="0989F0DD" w14:textId="1249706F" w:rsidR="008B46AA" w:rsidRPr="003E3650" w:rsidRDefault="008B46AA" w:rsidP="003E3650">
      <w:pPr>
        <w:spacing w:after="0" w:line="360" w:lineRule="auto"/>
        <w:jc w:val="center"/>
        <w:rPr>
          <w:rFonts w:ascii="Arial" w:hAnsi="Arial" w:cs="Arial"/>
          <w:sz w:val="24"/>
          <w:szCs w:val="24"/>
          <w:lang w:val="en-US"/>
        </w:rPr>
      </w:pPr>
    </w:p>
    <w:p w14:paraId="53E90A15" w14:textId="5CE2DF34" w:rsidR="000F3FFE" w:rsidRDefault="000F3FFE" w:rsidP="00D61627">
      <w:pPr>
        <w:spacing w:after="0" w:line="360" w:lineRule="auto"/>
        <w:ind w:firstLine="709"/>
        <w:jc w:val="both"/>
        <w:rPr>
          <w:rFonts w:ascii="Arial" w:hAnsi="Arial" w:cs="Arial"/>
          <w:sz w:val="24"/>
        </w:rPr>
      </w:pPr>
      <w:r w:rsidRPr="005E51BF">
        <w:rPr>
          <w:rFonts w:ascii="Arial" w:hAnsi="Arial" w:cs="Arial"/>
          <w:sz w:val="24"/>
        </w:rPr>
        <w:t>A partir disso, as marcas perceberam que o poder de influência também poderia ser exercido por personagens fictícios. Assim, em 1920, antes mesmo da criação do Mickey Mouse, a Disney lançou o Coelho Oswaldo para ser seu garoto-propaganda e concorrer com o Gato Félix, personagem que fazia sucesso no cinema mudo da época. A marca Coca-Cola também foi associada ao personagem Papai Noel</w:t>
      </w:r>
      <w:r w:rsidR="00E3790C">
        <w:rPr>
          <w:rFonts w:ascii="Arial" w:hAnsi="Arial" w:cs="Arial"/>
          <w:sz w:val="24"/>
        </w:rPr>
        <w:t xml:space="preserve"> e </w:t>
      </w:r>
      <w:r w:rsidRPr="005E51BF">
        <w:rPr>
          <w:rFonts w:ascii="Arial" w:hAnsi="Arial" w:cs="Arial"/>
          <w:sz w:val="24"/>
        </w:rPr>
        <w:t xml:space="preserve">o palhaço Ronald </w:t>
      </w:r>
      <w:proofErr w:type="spellStart"/>
      <w:r w:rsidRPr="005E51BF">
        <w:rPr>
          <w:rFonts w:ascii="Arial" w:hAnsi="Arial" w:cs="Arial"/>
          <w:sz w:val="24"/>
        </w:rPr>
        <w:t>McDonald</w:t>
      </w:r>
      <w:proofErr w:type="spellEnd"/>
      <w:r w:rsidRPr="005E51BF">
        <w:rPr>
          <w:rFonts w:ascii="Arial" w:hAnsi="Arial" w:cs="Arial"/>
          <w:sz w:val="24"/>
        </w:rPr>
        <w:t xml:space="preserve"> à rede de </w:t>
      </w:r>
      <w:proofErr w:type="spellStart"/>
      <w:r w:rsidRPr="005E51BF">
        <w:rPr>
          <w:rFonts w:ascii="Arial" w:hAnsi="Arial" w:cs="Arial"/>
          <w:sz w:val="24"/>
        </w:rPr>
        <w:t>fast</w:t>
      </w:r>
      <w:proofErr w:type="spellEnd"/>
      <w:r w:rsidRPr="005E51BF">
        <w:rPr>
          <w:rFonts w:ascii="Arial" w:hAnsi="Arial" w:cs="Arial"/>
          <w:sz w:val="24"/>
        </w:rPr>
        <w:t xml:space="preserve"> </w:t>
      </w:r>
      <w:proofErr w:type="spellStart"/>
      <w:r w:rsidRPr="005E51BF">
        <w:rPr>
          <w:rFonts w:ascii="Arial" w:hAnsi="Arial" w:cs="Arial"/>
          <w:sz w:val="24"/>
        </w:rPr>
        <w:t>food</w:t>
      </w:r>
      <w:proofErr w:type="spellEnd"/>
      <w:r w:rsidRPr="005E51BF">
        <w:rPr>
          <w:rFonts w:ascii="Arial" w:hAnsi="Arial" w:cs="Arial"/>
          <w:sz w:val="24"/>
        </w:rPr>
        <w:t xml:space="preserve"> McDonald’s.</w:t>
      </w:r>
    </w:p>
    <w:p w14:paraId="5DCC3059" w14:textId="77777777" w:rsidR="00533F60" w:rsidRDefault="00533F60" w:rsidP="00D61627">
      <w:pPr>
        <w:spacing w:after="0" w:line="360" w:lineRule="auto"/>
        <w:ind w:firstLine="709"/>
        <w:jc w:val="both"/>
        <w:rPr>
          <w:rFonts w:ascii="Arial" w:hAnsi="Arial" w:cs="Arial"/>
          <w:sz w:val="24"/>
        </w:rPr>
      </w:pPr>
    </w:p>
    <w:p w14:paraId="3CCC19CD" w14:textId="2C13C29A" w:rsidR="00533F60" w:rsidRPr="00DF3DEE" w:rsidRDefault="00533F60" w:rsidP="00533F60">
      <w:pPr>
        <w:spacing w:after="0" w:line="360" w:lineRule="auto"/>
        <w:ind w:firstLine="709"/>
        <w:jc w:val="center"/>
        <w:rPr>
          <w:rFonts w:ascii="Arial" w:hAnsi="Arial" w:cs="Arial"/>
          <w:sz w:val="20"/>
          <w:szCs w:val="20"/>
        </w:rPr>
      </w:pPr>
      <w:r w:rsidRPr="00DF3DEE">
        <w:rPr>
          <w:rFonts w:ascii="Arial" w:hAnsi="Arial" w:cs="Arial"/>
          <w:sz w:val="20"/>
          <w:szCs w:val="20"/>
        </w:rPr>
        <w:t>Figura 2 - Coelho Oswaldo</w:t>
      </w:r>
    </w:p>
    <w:p w14:paraId="2E34B46D" w14:textId="77777777" w:rsidR="000F3FFE" w:rsidRDefault="000F3FFE" w:rsidP="00975ADF">
      <w:pPr>
        <w:spacing w:after="0" w:line="240" w:lineRule="auto"/>
        <w:jc w:val="center"/>
        <w:rPr>
          <w:rFonts w:ascii="Arial" w:hAnsi="Arial" w:cs="Arial"/>
          <w:sz w:val="20"/>
        </w:rPr>
      </w:pPr>
      <w:r>
        <w:rPr>
          <w:rFonts w:ascii="Arial" w:hAnsi="Arial" w:cs="Arial"/>
          <w:noProof/>
          <w:lang w:eastAsia="pt-BR"/>
        </w:rPr>
        <w:drawing>
          <wp:inline distT="0" distB="0" distL="0" distR="0" wp14:anchorId="72A7F87A" wp14:editId="79E73DCE">
            <wp:extent cx="3403158" cy="2267038"/>
            <wp:effectExtent l="0" t="0" r="698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wald, o Coelho Sortudo, precursor do Mickey Mouse.jpg"/>
                    <pic:cNvPicPr/>
                  </pic:nvPicPr>
                  <pic:blipFill>
                    <a:blip r:embed="rId9">
                      <a:extLst>
                        <a:ext uri="{28A0092B-C50C-407E-A947-70E740481C1C}">
                          <a14:useLocalDpi xmlns:a14="http://schemas.microsoft.com/office/drawing/2010/main" val="0"/>
                        </a:ext>
                      </a:extLst>
                    </a:blip>
                    <a:stretch>
                      <a:fillRect/>
                    </a:stretch>
                  </pic:blipFill>
                  <pic:spPr>
                    <a:xfrm>
                      <a:off x="0" y="0"/>
                      <a:ext cx="3434839" cy="2288142"/>
                    </a:xfrm>
                    <a:prstGeom prst="rect">
                      <a:avLst/>
                    </a:prstGeom>
                  </pic:spPr>
                </pic:pic>
              </a:graphicData>
            </a:graphic>
          </wp:inline>
        </w:drawing>
      </w:r>
    </w:p>
    <w:p w14:paraId="36FA898C" w14:textId="16CBA694" w:rsidR="000F3FFE" w:rsidRDefault="000F3FFE" w:rsidP="00975ADF">
      <w:pPr>
        <w:spacing w:after="0" w:line="240" w:lineRule="auto"/>
        <w:jc w:val="center"/>
        <w:rPr>
          <w:rFonts w:ascii="Arial" w:hAnsi="Arial" w:cs="Arial"/>
          <w:sz w:val="20"/>
        </w:rPr>
      </w:pPr>
      <w:r w:rsidRPr="00566008">
        <w:rPr>
          <w:rFonts w:ascii="Arial" w:hAnsi="Arial" w:cs="Arial"/>
          <w:bCs/>
          <w:sz w:val="20"/>
        </w:rPr>
        <w:t>Fonte:</w:t>
      </w:r>
      <w:r>
        <w:rPr>
          <w:rFonts w:ascii="Arial" w:hAnsi="Arial" w:cs="Arial"/>
          <w:sz w:val="20"/>
        </w:rPr>
        <w:t xml:space="preserve"> </w:t>
      </w:r>
      <w:r w:rsidR="00D61627" w:rsidRPr="00D61627">
        <w:rPr>
          <w:rFonts w:ascii="Arial" w:hAnsi="Arial" w:cs="Arial"/>
          <w:i/>
          <w:iCs/>
          <w:sz w:val="20"/>
        </w:rPr>
        <w:t>Site</w:t>
      </w:r>
      <w:r w:rsidR="00D61627">
        <w:rPr>
          <w:rFonts w:ascii="Arial" w:hAnsi="Arial" w:cs="Arial"/>
          <w:sz w:val="20"/>
        </w:rPr>
        <w:t xml:space="preserve"> Veja</w:t>
      </w:r>
      <w:r w:rsidR="00D61627">
        <w:rPr>
          <w:rStyle w:val="Refdenotaderodap"/>
          <w:rFonts w:ascii="Arial" w:hAnsi="Arial" w:cs="Arial"/>
        </w:rPr>
        <w:footnoteReference w:id="10"/>
      </w:r>
    </w:p>
    <w:p w14:paraId="1DC23816" w14:textId="0D6A92AA" w:rsidR="006A7FDA" w:rsidRDefault="006A7FDA" w:rsidP="00975ADF">
      <w:pPr>
        <w:spacing w:after="0" w:line="240" w:lineRule="auto"/>
        <w:jc w:val="center"/>
        <w:rPr>
          <w:rFonts w:ascii="Arial" w:hAnsi="Arial" w:cs="Arial"/>
        </w:rPr>
      </w:pPr>
    </w:p>
    <w:p w14:paraId="3B594ACC" w14:textId="4FD42400" w:rsidR="00522DCE" w:rsidRPr="00DF3DEE" w:rsidRDefault="00D61627" w:rsidP="00D61627">
      <w:pPr>
        <w:spacing w:after="0" w:line="360" w:lineRule="auto"/>
        <w:jc w:val="center"/>
        <w:rPr>
          <w:rFonts w:ascii="Arial" w:hAnsi="Arial" w:cs="Arial"/>
          <w:b/>
          <w:sz w:val="20"/>
          <w:szCs w:val="20"/>
        </w:rPr>
      </w:pPr>
      <w:r w:rsidRPr="00DF3DEE">
        <w:rPr>
          <w:rFonts w:ascii="Arial" w:hAnsi="Arial" w:cs="Arial"/>
          <w:bCs/>
          <w:sz w:val="20"/>
          <w:szCs w:val="20"/>
        </w:rPr>
        <w:t>Figura 3 -</w:t>
      </w:r>
      <w:r w:rsidRPr="00DF3DEE">
        <w:rPr>
          <w:rFonts w:ascii="Arial" w:hAnsi="Arial" w:cs="Arial"/>
          <w:b/>
          <w:sz w:val="20"/>
          <w:szCs w:val="20"/>
        </w:rPr>
        <w:t xml:space="preserve"> </w:t>
      </w:r>
      <w:r w:rsidRPr="00DF3DEE">
        <w:rPr>
          <w:rFonts w:ascii="Arial" w:hAnsi="Arial" w:cs="Arial"/>
          <w:sz w:val="20"/>
          <w:szCs w:val="20"/>
        </w:rPr>
        <w:t>Personagem Papai Noel em comercial da Coca-Cola</w:t>
      </w:r>
    </w:p>
    <w:p w14:paraId="49D8486F" w14:textId="1E4F78EA" w:rsidR="00211ABC" w:rsidRDefault="00211ABC" w:rsidP="00975ADF">
      <w:pPr>
        <w:spacing w:after="0" w:line="360" w:lineRule="auto"/>
        <w:jc w:val="center"/>
        <w:rPr>
          <w:rFonts w:ascii="Arial" w:hAnsi="Arial" w:cs="Arial"/>
          <w:b/>
          <w:sz w:val="20"/>
        </w:rPr>
      </w:pPr>
      <w:r>
        <w:rPr>
          <w:rFonts w:ascii="Arial" w:hAnsi="Arial" w:cs="Arial"/>
          <w:noProof/>
          <w:lang w:eastAsia="pt-BR"/>
        </w:rPr>
        <w:drawing>
          <wp:inline distT="0" distB="0" distL="0" distR="0" wp14:anchorId="668DC5A9" wp14:editId="05443833">
            <wp:extent cx="3395207" cy="188884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pai noel e coca col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2241" cy="1909447"/>
                    </a:xfrm>
                    <a:prstGeom prst="rect">
                      <a:avLst/>
                    </a:prstGeom>
                  </pic:spPr>
                </pic:pic>
              </a:graphicData>
            </a:graphic>
          </wp:inline>
        </w:drawing>
      </w:r>
    </w:p>
    <w:p w14:paraId="79C1A6CB" w14:textId="48499019" w:rsidR="00211ABC" w:rsidRDefault="00566008" w:rsidP="00975ADF">
      <w:pPr>
        <w:spacing w:after="0" w:line="240" w:lineRule="auto"/>
        <w:jc w:val="center"/>
        <w:rPr>
          <w:rFonts w:ascii="Arial" w:hAnsi="Arial" w:cs="Arial"/>
          <w:sz w:val="20"/>
        </w:rPr>
      </w:pPr>
      <w:r w:rsidRPr="00566008">
        <w:rPr>
          <w:rFonts w:ascii="Arial" w:hAnsi="Arial" w:cs="Arial"/>
          <w:bCs/>
          <w:sz w:val="20"/>
        </w:rPr>
        <w:t>Fonte:</w:t>
      </w:r>
      <w:r>
        <w:rPr>
          <w:rFonts w:ascii="Arial" w:hAnsi="Arial" w:cs="Arial"/>
          <w:sz w:val="20"/>
        </w:rPr>
        <w:t xml:space="preserve"> </w:t>
      </w:r>
      <w:r w:rsidRPr="00D61627">
        <w:rPr>
          <w:rFonts w:ascii="Arial" w:hAnsi="Arial" w:cs="Arial"/>
          <w:i/>
          <w:iCs/>
          <w:sz w:val="20"/>
        </w:rPr>
        <w:t>Site</w:t>
      </w:r>
      <w:r>
        <w:rPr>
          <w:rFonts w:ascii="Arial" w:hAnsi="Arial" w:cs="Arial"/>
          <w:sz w:val="20"/>
        </w:rPr>
        <w:t xml:space="preserve"> Revista Pequenas Empresas &amp; Grandes Negócios</w:t>
      </w:r>
      <w:r>
        <w:rPr>
          <w:rStyle w:val="Refdenotaderodap"/>
          <w:rFonts w:ascii="Arial" w:hAnsi="Arial" w:cs="Arial"/>
          <w:sz w:val="20"/>
        </w:rPr>
        <w:footnoteReference w:id="11"/>
      </w:r>
    </w:p>
    <w:p w14:paraId="69DE6134" w14:textId="72567020" w:rsidR="00211ABC" w:rsidRDefault="00566008" w:rsidP="00975ADF">
      <w:pPr>
        <w:spacing w:after="0" w:line="360" w:lineRule="auto"/>
        <w:jc w:val="center"/>
        <w:rPr>
          <w:rFonts w:ascii="Arial" w:hAnsi="Arial" w:cs="Arial"/>
          <w:b/>
          <w:sz w:val="20"/>
        </w:rPr>
      </w:pPr>
      <w:r w:rsidRPr="00DF3DEE">
        <w:rPr>
          <w:rFonts w:ascii="Arial" w:hAnsi="Arial" w:cs="Arial"/>
          <w:bCs/>
          <w:sz w:val="20"/>
          <w:szCs w:val="20"/>
        </w:rPr>
        <w:lastRenderedPageBreak/>
        <w:t xml:space="preserve">Figura 4 - </w:t>
      </w:r>
      <w:r w:rsidRPr="00DF3DEE">
        <w:rPr>
          <w:rFonts w:ascii="Arial" w:hAnsi="Arial" w:cs="Arial"/>
          <w:sz w:val="20"/>
          <w:szCs w:val="18"/>
        </w:rPr>
        <w:t xml:space="preserve">Palhaço Ronald </w:t>
      </w:r>
      <w:proofErr w:type="spellStart"/>
      <w:r w:rsidRPr="00DF3DEE">
        <w:rPr>
          <w:rFonts w:ascii="Arial" w:hAnsi="Arial" w:cs="Arial"/>
          <w:sz w:val="20"/>
          <w:szCs w:val="18"/>
        </w:rPr>
        <w:t>McDonald</w:t>
      </w:r>
      <w:proofErr w:type="spellEnd"/>
      <w:r w:rsidR="00211ABC">
        <w:rPr>
          <w:rFonts w:ascii="Arial" w:hAnsi="Arial" w:cs="Arial"/>
          <w:noProof/>
          <w:lang w:eastAsia="pt-BR"/>
        </w:rPr>
        <w:drawing>
          <wp:inline distT="0" distB="0" distL="0" distR="0" wp14:anchorId="6E35F9A9" wp14:editId="14810BE3">
            <wp:extent cx="3681454" cy="176193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nald-McDonald-Œuvre-Des-Manoirs-Ronald.jpg"/>
                    <pic:cNvPicPr/>
                  </pic:nvPicPr>
                  <pic:blipFill>
                    <a:blip r:embed="rId11">
                      <a:extLst>
                        <a:ext uri="{28A0092B-C50C-407E-A947-70E740481C1C}">
                          <a14:useLocalDpi xmlns:a14="http://schemas.microsoft.com/office/drawing/2010/main" val="0"/>
                        </a:ext>
                      </a:extLst>
                    </a:blip>
                    <a:stretch>
                      <a:fillRect/>
                    </a:stretch>
                  </pic:blipFill>
                  <pic:spPr>
                    <a:xfrm>
                      <a:off x="0" y="0"/>
                      <a:ext cx="3723030" cy="1781836"/>
                    </a:xfrm>
                    <a:prstGeom prst="rect">
                      <a:avLst/>
                    </a:prstGeom>
                  </pic:spPr>
                </pic:pic>
              </a:graphicData>
            </a:graphic>
          </wp:inline>
        </w:drawing>
      </w:r>
    </w:p>
    <w:p w14:paraId="561BC319" w14:textId="17500AE5" w:rsidR="00211ABC" w:rsidRPr="007A05B4" w:rsidRDefault="00211ABC" w:rsidP="00975ADF">
      <w:pPr>
        <w:spacing w:after="0" w:line="240" w:lineRule="auto"/>
        <w:jc w:val="center"/>
        <w:rPr>
          <w:rFonts w:ascii="Arial" w:hAnsi="Arial" w:cs="Arial"/>
          <w:sz w:val="20"/>
        </w:rPr>
      </w:pPr>
      <w:r w:rsidRPr="007A05B4">
        <w:rPr>
          <w:rFonts w:ascii="Arial" w:hAnsi="Arial" w:cs="Arial"/>
          <w:bCs/>
          <w:sz w:val="20"/>
        </w:rPr>
        <w:t>Fonte:</w:t>
      </w:r>
      <w:r w:rsidR="00566008" w:rsidRPr="007A05B4">
        <w:rPr>
          <w:rFonts w:ascii="Arial" w:hAnsi="Arial" w:cs="Arial"/>
          <w:bCs/>
          <w:sz w:val="20"/>
        </w:rPr>
        <w:t xml:space="preserve"> Site </w:t>
      </w:r>
      <w:proofErr w:type="spellStart"/>
      <w:r w:rsidR="00566008" w:rsidRPr="007A05B4">
        <w:rPr>
          <w:rFonts w:ascii="Arial" w:hAnsi="Arial" w:cs="Arial"/>
          <w:bCs/>
          <w:sz w:val="20"/>
        </w:rPr>
        <w:t>Tatoo</w:t>
      </w:r>
      <w:proofErr w:type="spellEnd"/>
      <w:r w:rsidR="00566008" w:rsidRPr="007A05B4">
        <w:rPr>
          <w:rFonts w:ascii="Arial" w:hAnsi="Arial" w:cs="Arial"/>
          <w:bCs/>
          <w:sz w:val="20"/>
        </w:rPr>
        <w:t xml:space="preserve"> Shop</w:t>
      </w:r>
      <w:r w:rsidRPr="007A05B4">
        <w:rPr>
          <w:rFonts w:ascii="Arial" w:hAnsi="Arial" w:cs="Arial"/>
          <w:sz w:val="20"/>
        </w:rPr>
        <w:t xml:space="preserve"> </w:t>
      </w:r>
      <w:r w:rsidR="00566008">
        <w:rPr>
          <w:rStyle w:val="Refdenotaderodap"/>
          <w:rFonts w:ascii="Arial" w:hAnsi="Arial" w:cs="Arial"/>
          <w:sz w:val="20"/>
          <w:lang w:val="en-US"/>
        </w:rPr>
        <w:footnoteReference w:id="12"/>
      </w:r>
    </w:p>
    <w:p w14:paraId="4C02992F" w14:textId="77777777" w:rsidR="00975ADF" w:rsidRPr="007A05B4" w:rsidRDefault="00975ADF" w:rsidP="00975ADF">
      <w:pPr>
        <w:spacing w:after="0" w:line="360" w:lineRule="auto"/>
        <w:jc w:val="center"/>
        <w:rPr>
          <w:rFonts w:ascii="Arial" w:hAnsi="Arial" w:cs="Arial"/>
          <w:sz w:val="24"/>
          <w:szCs w:val="24"/>
        </w:rPr>
      </w:pPr>
    </w:p>
    <w:p w14:paraId="036E851B" w14:textId="49605037" w:rsidR="00211ABC" w:rsidRDefault="00211ABC" w:rsidP="00211ABC">
      <w:pPr>
        <w:spacing w:line="360" w:lineRule="auto"/>
        <w:ind w:firstLine="708"/>
        <w:jc w:val="both"/>
        <w:rPr>
          <w:rFonts w:ascii="Arial" w:hAnsi="Arial" w:cs="Arial"/>
          <w:sz w:val="24"/>
        </w:rPr>
      </w:pPr>
      <w:r w:rsidRPr="005C45DA">
        <w:rPr>
          <w:rFonts w:ascii="Arial" w:hAnsi="Arial" w:cs="Arial"/>
          <w:sz w:val="24"/>
        </w:rPr>
        <w:t>A temática da influência ganhou notoriedade também nos livros, notadamente com a obra, no âmbito do comércio e do gerenciamento empresarial, “</w:t>
      </w:r>
      <w:proofErr w:type="spellStart"/>
      <w:r w:rsidRPr="0041751C">
        <w:rPr>
          <w:rFonts w:ascii="Arial" w:hAnsi="Arial" w:cs="Arial"/>
          <w:i/>
          <w:iCs/>
          <w:sz w:val="24"/>
        </w:rPr>
        <w:t>Consumer</w:t>
      </w:r>
      <w:proofErr w:type="spellEnd"/>
      <w:r w:rsidRPr="0041751C">
        <w:rPr>
          <w:rFonts w:ascii="Arial" w:hAnsi="Arial" w:cs="Arial"/>
          <w:i/>
          <w:iCs/>
          <w:sz w:val="24"/>
        </w:rPr>
        <w:t xml:space="preserve"> </w:t>
      </w:r>
      <w:proofErr w:type="spellStart"/>
      <w:r w:rsidRPr="0041751C">
        <w:rPr>
          <w:rFonts w:ascii="Arial" w:hAnsi="Arial" w:cs="Arial"/>
          <w:i/>
          <w:iCs/>
          <w:sz w:val="24"/>
        </w:rPr>
        <w:t>and</w:t>
      </w:r>
      <w:proofErr w:type="spellEnd"/>
      <w:r w:rsidRPr="0041751C">
        <w:rPr>
          <w:rFonts w:ascii="Arial" w:hAnsi="Arial" w:cs="Arial"/>
          <w:i/>
          <w:iCs/>
          <w:sz w:val="24"/>
        </w:rPr>
        <w:t xml:space="preserve"> industrial </w:t>
      </w:r>
      <w:proofErr w:type="spellStart"/>
      <w:r w:rsidRPr="0041751C">
        <w:rPr>
          <w:rFonts w:ascii="Arial" w:hAnsi="Arial" w:cs="Arial"/>
          <w:i/>
          <w:iCs/>
          <w:sz w:val="24"/>
        </w:rPr>
        <w:t>buying</w:t>
      </w:r>
      <w:proofErr w:type="spellEnd"/>
      <w:r w:rsidRPr="005C45DA">
        <w:rPr>
          <w:rFonts w:ascii="Arial" w:hAnsi="Arial" w:cs="Arial"/>
          <w:sz w:val="24"/>
        </w:rPr>
        <w:t xml:space="preserve">”, de </w:t>
      </w:r>
      <w:proofErr w:type="spellStart"/>
      <w:r w:rsidRPr="005C45DA">
        <w:rPr>
          <w:rFonts w:ascii="Arial" w:hAnsi="Arial" w:cs="Arial"/>
          <w:sz w:val="24"/>
        </w:rPr>
        <w:t>Arch</w:t>
      </w:r>
      <w:proofErr w:type="spellEnd"/>
      <w:r w:rsidRPr="005C45DA">
        <w:rPr>
          <w:rFonts w:ascii="Arial" w:hAnsi="Arial" w:cs="Arial"/>
          <w:sz w:val="24"/>
        </w:rPr>
        <w:t xml:space="preserve"> G. </w:t>
      </w:r>
      <w:proofErr w:type="spellStart"/>
      <w:r w:rsidRPr="005C45DA">
        <w:rPr>
          <w:rFonts w:ascii="Arial" w:hAnsi="Arial" w:cs="Arial"/>
          <w:sz w:val="24"/>
        </w:rPr>
        <w:t>Woodside</w:t>
      </w:r>
      <w:proofErr w:type="spellEnd"/>
      <w:r w:rsidRPr="005C45DA">
        <w:rPr>
          <w:rFonts w:ascii="Arial" w:hAnsi="Arial" w:cs="Arial"/>
          <w:sz w:val="24"/>
        </w:rPr>
        <w:t xml:space="preserve">, </w:t>
      </w:r>
      <w:proofErr w:type="spellStart"/>
      <w:r w:rsidRPr="005C45DA">
        <w:rPr>
          <w:rFonts w:ascii="Arial" w:hAnsi="Arial" w:cs="Arial"/>
          <w:sz w:val="24"/>
        </w:rPr>
        <w:t>Jagdish</w:t>
      </w:r>
      <w:proofErr w:type="spellEnd"/>
      <w:r w:rsidRPr="005C45DA">
        <w:rPr>
          <w:rFonts w:ascii="Arial" w:hAnsi="Arial" w:cs="Arial"/>
          <w:sz w:val="24"/>
        </w:rPr>
        <w:t xml:space="preserve"> N. </w:t>
      </w:r>
      <w:proofErr w:type="spellStart"/>
      <w:r w:rsidRPr="005C45DA">
        <w:rPr>
          <w:rFonts w:ascii="Arial" w:hAnsi="Arial" w:cs="Arial"/>
          <w:sz w:val="24"/>
        </w:rPr>
        <w:t>Sheth</w:t>
      </w:r>
      <w:proofErr w:type="spellEnd"/>
      <w:r w:rsidRPr="005C45DA">
        <w:rPr>
          <w:rFonts w:ascii="Arial" w:hAnsi="Arial" w:cs="Arial"/>
          <w:sz w:val="24"/>
        </w:rPr>
        <w:t xml:space="preserve"> e Peter D. Bennett, lançado em 1977, que trouxe um cap</w:t>
      </w:r>
      <w:r>
        <w:rPr>
          <w:rFonts w:ascii="Arial" w:hAnsi="Arial" w:cs="Arial"/>
          <w:sz w:val="24"/>
        </w:rPr>
        <w:t>í</w:t>
      </w:r>
      <w:r w:rsidRPr="005C45DA">
        <w:rPr>
          <w:rFonts w:ascii="Arial" w:hAnsi="Arial" w:cs="Arial"/>
          <w:sz w:val="24"/>
        </w:rPr>
        <w:t>tulo específico, mostrando como o poder que o nome de uma pessoa associada a uma marca exerce sobre o comportamento das pessoas. Como é o caso de Carlos Moreno que foi garoto-propaganda da Bombril por muitos anos.</w:t>
      </w:r>
    </w:p>
    <w:p w14:paraId="0EF22ECB" w14:textId="13118034" w:rsidR="00DF3DEE" w:rsidRPr="00DF3DEE" w:rsidRDefault="00DF3DEE" w:rsidP="00DF3DEE">
      <w:pPr>
        <w:spacing w:after="0" w:line="240" w:lineRule="auto"/>
        <w:ind w:firstLine="708"/>
        <w:jc w:val="center"/>
        <w:rPr>
          <w:rFonts w:ascii="Arial" w:hAnsi="Arial" w:cs="Arial"/>
          <w:sz w:val="20"/>
          <w:szCs w:val="18"/>
        </w:rPr>
      </w:pPr>
      <w:r w:rsidRPr="00DF3DEE">
        <w:rPr>
          <w:rFonts w:ascii="Arial" w:hAnsi="Arial" w:cs="Arial"/>
          <w:sz w:val="20"/>
          <w:szCs w:val="18"/>
        </w:rPr>
        <w:t>Figura 5 - Carlos Moreno em comercial da marca Bombril</w:t>
      </w:r>
    </w:p>
    <w:p w14:paraId="40A0063A" w14:textId="2DA58ECA" w:rsidR="00211ABC" w:rsidRDefault="00211ABC" w:rsidP="00975ADF">
      <w:pPr>
        <w:spacing w:after="0" w:line="240" w:lineRule="auto"/>
        <w:jc w:val="center"/>
        <w:rPr>
          <w:rFonts w:ascii="Arial" w:hAnsi="Arial" w:cs="Arial"/>
          <w:b/>
          <w:sz w:val="20"/>
        </w:rPr>
      </w:pPr>
      <w:r>
        <w:rPr>
          <w:rFonts w:ascii="Arial" w:hAnsi="Arial" w:cs="Arial"/>
          <w:noProof/>
          <w:lang w:eastAsia="pt-BR"/>
        </w:rPr>
        <w:drawing>
          <wp:inline distT="0" distB="0" distL="0" distR="0" wp14:anchorId="4363B380" wp14:editId="462FE91E">
            <wp:extent cx="3904091" cy="1952046"/>
            <wp:effectExtent l="0" t="0" r="127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los bombril.jpg"/>
                    <pic:cNvPicPr/>
                  </pic:nvPicPr>
                  <pic:blipFill>
                    <a:blip r:embed="rId12">
                      <a:extLst>
                        <a:ext uri="{28A0092B-C50C-407E-A947-70E740481C1C}">
                          <a14:useLocalDpi xmlns:a14="http://schemas.microsoft.com/office/drawing/2010/main" val="0"/>
                        </a:ext>
                      </a:extLst>
                    </a:blip>
                    <a:stretch>
                      <a:fillRect/>
                    </a:stretch>
                  </pic:blipFill>
                  <pic:spPr>
                    <a:xfrm>
                      <a:off x="0" y="0"/>
                      <a:ext cx="3929282" cy="1964641"/>
                    </a:xfrm>
                    <a:prstGeom prst="rect">
                      <a:avLst/>
                    </a:prstGeom>
                  </pic:spPr>
                </pic:pic>
              </a:graphicData>
            </a:graphic>
          </wp:inline>
        </w:drawing>
      </w:r>
    </w:p>
    <w:p w14:paraId="478DC742" w14:textId="178B12E6" w:rsidR="00211ABC" w:rsidRPr="00211ABC" w:rsidRDefault="00211ABC" w:rsidP="00975ADF">
      <w:pPr>
        <w:spacing w:after="0" w:line="240" w:lineRule="auto"/>
        <w:jc w:val="center"/>
        <w:rPr>
          <w:rFonts w:ascii="Arial" w:hAnsi="Arial" w:cs="Arial"/>
          <w:sz w:val="20"/>
          <w:szCs w:val="20"/>
        </w:rPr>
      </w:pPr>
      <w:r w:rsidRPr="0041751C">
        <w:rPr>
          <w:rFonts w:ascii="Arial" w:hAnsi="Arial" w:cs="Arial"/>
          <w:bCs/>
          <w:sz w:val="20"/>
          <w:szCs w:val="20"/>
        </w:rPr>
        <w:t>Fonte:</w:t>
      </w:r>
      <w:r w:rsidR="0041751C">
        <w:rPr>
          <w:rFonts w:ascii="Arial" w:hAnsi="Arial" w:cs="Arial"/>
          <w:bCs/>
          <w:sz w:val="20"/>
          <w:szCs w:val="20"/>
        </w:rPr>
        <w:t xml:space="preserve"> </w:t>
      </w:r>
      <w:r w:rsidR="0041751C" w:rsidRPr="0041751C">
        <w:rPr>
          <w:rFonts w:ascii="Arial" w:hAnsi="Arial" w:cs="Arial"/>
          <w:i/>
          <w:iCs/>
          <w:sz w:val="20"/>
          <w:szCs w:val="20"/>
        </w:rPr>
        <w:t>Site</w:t>
      </w:r>
      <w:r w:rsidR="0041751C">
        <w:rPr>
          <w:rFonts w:ascii="Arial" w:hAnsi="Arial" w:cs="Arial"/>
          <w:sz w:val="20"/>
          <w:szCs w:val="20"/>
        </w:rPr>
        <w:t xml:space="preserve"> Repórter Social</w:t>
      </w:r>
      <w:r w:rsidR="0041751C">
        <w:rPr>
          <w:rStyle w:val="Refdenotaderodap"/>
          <w:rFonts w:ascii="Arial" w:hAnsi="Arial" w:cs="Arial"/>
          <w:sz w:val="20"/>
          <w:szCs w:val="20"/>
        </w:rPr>
        <w:footnoteReference w:id="13"/>
      </w:r>
    </w:p>
    <w:p w14:paraId="4E775589" w14:textId="47BDA171" w:rsidR="00522DCE" w:rsidRPr="00975ADF" w:rsidRDefault="00522DCE" w:rsidP="00975ADF">
      <w:pPr>
        <w:spacing w:after="0" w:line="360" w:lineRule="auto"/>
        <w:jc w:val="both"/>
        <w:rPr>
          <w:rFonts w:ascii="Arial" w:hAnsi="Arial" w:cs="Arial"/>
          <w:sz w:val="24"/>
          <w:szCs w:val="24"/>
        </w:rPr>
      </w:pPr>
    </w:p>
    <w:p w14:paraId="3011808D" w14:textId="270BA46E" w:rsidR="000F3FFE" w:rsidRDefault="000F3FFE" w:rsidP="00D0641F">
      <w:pPr>
        <w:spacing w:after="0" w:line="360" w:lineRule="auto"/>
        <w:ind w:firstLine="709"/>
        <w:jc w:val="both"/>
        <w:rPr>
          <w:rFonts w:ascii="Arial" w:hAnsi="Arial" w:cs="Arial"/>
          <w:sz w:val="24"/>
        </w:rPr>
      </w:pPr>
      <w:r w:rsidRPr="005C45DA">
        <w:rPr>
          <w:rFonts w:ascii="Arial" w:hAnsi="Arial" w:cs="Arial"/>
          <w:sz w:val="24"/>
        </w:rPr>
        <w:t xml:space="preserve">Com a popularização da televisão, já na segunda fase, as marcas passaram a utilizar-se dos artistas, seja na seara da música ou do cinema, para serem seus garotos-propagandas e ajudar as empresas a popularizar e impulsionar seus </w:t>
      </w:r>
      <w:r w:rsidRPr="005C45DA">
        <w:rPr>
          <w:rFonts w:ascii="Arial" w:hAnsi="Arial" w:cs="Arial"/>
          <w:sz w:val="24"/>
        </w:rPr>
        <w:lastRenderedPageBreak/>
        <w:t>produtos. Como, por exemplo, Madonna e Michel Jackson estrelaram comerciais para a Pepsi que são lembrados até hoje.</w:t>
      </w:r>
    </w:p>
    <w:p w14:paraId="04AFD20D" w14:textId="77777777" w:rsidR="00D0641F" w:rsidRDefault="00D0641F" w:rsidP="00D0641F">
      <w:pPr>
        <w:spacing w:after="0" w:line="360" w:lineRule="auto"/>
        <w:ind w:firstLine="709"/>
        <w:jc w:val="both"/>
        <w:rPr>
          <w:rFonts w:ascii="Arial" w:hAnsi="Arial" w:cs="Arial"/>
          <w:sz w:val="24"/>
        </w:rPr>
      </w:pPr>
    </w:p>
    <w:p w14:paraId="76E74E94" w14:textId="04E30E21" w:rsidR="00D0641F" w:rsidRPr="00D0641F" w:rsidRDefault="00D0641F" w:rsidP="00D0641F">
      <w:pPr>
        <w:spacing w:after="0" w:line="240" w:lineRule="auto"/>
        <w:ind w:firstLine="709"/>
        <w:jc w:val="center"/>
        <w:rPr>
          <w:rFonts w:ascii="Arial" w:hAnsi="Arial" w:cs="Arial"/>
          <w:sz w:val="20"/>
          <w:szCs w:val="20"/>
        </w:rPr>
      </w:pPr>
      <w:r w:rsidRPr="00D0641F">
        <w:rPr>
          <w:rFonts w:ascii="Arial" w:hAnsi="Arial" w:cs="Arial"/>
          <w:sz w:val="20"/>
          <w:szCs w:val="20"/>
        </w:rPr>
        <w:t>Figura 6 – Latinha de refrigerante com Madonna</w:t>
      </w:r>
    </w:p>
    <w:p w14:paraId="37F66DAD" w14:textId="6819F824" w:rsidR="00D0641F" w:rsidRPr="00D0641F" w:rsidRDefault="000F3FFE" w:rsidP="00D0641F">
      <w:pPr>
        <w:spacing w:after="0" w:line="360" w:lineRule="auto"/>
        <w:jc w:val="center"/>
        <w:rPr>
          <w:rFonts w:ascii="Arial" w:hAnsi="Arial" w:cs="Arial"/>
          <w:noProof/>
          <w:sz w:val="24"/>
          <w:szCs w:val="24"/>
          <w:lang w:eastAsia="pt-BR"/>
        </w:rPr>
      </w:pPr>
      <w:r>
        <w:rPr>
          <w:rFonts w:ascii="Arial" w:hAnsi="Arial" w:cs="Arial"/>
          <w:noProof/>
          <w:lang w:eastAsia="pt-BR"/>
        </w:rPr>
        <w:drawing>
          <wp:inline distT="0" distB="0" distL="0" distR="0" wp14:anchorId="3A139704" wp14:editId="0C189F33">
            <wp:extent cx="1232452" cy="2178920"/>
            <wp:effectExtent l="0" t="0" r="635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donna e pepsi.jpg"/>
                    <pic:cNvPicPr/>
                  </pic:nvPicPr>
                  <pic:blipFill>
                    <a:blip r:embed="rId13">
                      <a:extLst>
                        <a:ext uri="{28A0092B-C50C-407E-A947-70E740481C1C}">
                          <a14:useLocalDpi xmlns:a14="http://schemas.microsoft.com/office/drawing/2010/main" val="0"/>
                        </a:ext>
                      </a:extLst>
                    </a:blip>
                    <a:stretch>
                      <a:fillRect/>
                    </a:stretch>
                  </pic:blipFill>
                  <pic:spPr>
                    <a:xfrm>
                      <a:off x="0" y="0"/>
                      <a:ext cx="1241965" cy="2195739"/>
                    </a:xfrm>
                    <a:prstGeom prst="rect">
                      <a:avLst/>
                    </a:prstGeom>
                  </pic:spPr>
                </pic:pic>
              </a:graphicData>
            </a:graphic>
          </wp:inline>
        </w:drawing>
      </w:r>
    </w:p>
    <w:p w14:paraId="4751587E" w14:textId="07F5EC4C" w:rsidR="00D0641F" w:rsidRPr="00D0641F" w:rsidRDefault="00D0641F" w:rsidP="00F45BBA">
      <w:pPr>
        <w:spacing w:after="0" w:line="360" w:lineRule="auto"/>
        <w:jc w:val="center"/>
        <w:rPr>
          <w:rFonts w:ascii="Arial" w:hAnsi="Arial" w:cs="Arial"/>
          <w:i/>
          <w:iCs/>
          <w:noProof/>
          <w:sz w:val="24"/>
          <w:szCs w:val="24"/>
          <w:lang w:eastAsia="pt-BR"/>
        </w:rPr>
      </w:pPr>
      <w:r w:rsidRPr="0041751C">
        <w:rPr>
          <w:rFonts w:ascii="Arial" w:hAnsi="Arial" w:cs="Arial"/>
          <w:bCs/>
          <w:sz w:val="20"/>
          <w:szCs w:val="20"/>
        </w:rPr>
        <w:t>Fonte:</w:t>
      </w:r>
      <w:r>
        <w:rPr>
          <w:rFonts w:ascii="Arial" w:hAnsi="Arial" w:cs="Arial"/>
          <w:bCs/>
          <w:sz w:val="20"/>
          <w:szCs w:val="20"/>
        </w:rPr>
        <w:t xml:space="preserve"> </w:t>
      </w:r>
      <w:r w:rsidRPr="00D0641F">
        <w:rPr>
          <w:rFonts w:ascii="Arial" w:hAnsi="Arial" w:cs="Arial"/>
          <w:bCs/>
          <w:i/>
          <w:iCs/>
          <w:sz w:val="20"/>
          <w:szCs w:val="20"/>
        </w:rPr>
        <w:t xml:space="preserve">Site </w:t>
      </w:r>
      <w:proofErr w:type="spellStart"/>
      <w:r w:rsidRPr="00D0641F">
        <w:rPr>
          <w:rFonts w:ascii="Arial" w:hAnsi="Arial" w:cs="Arial"/>
          <w:bCs/>
          <w:i/>
          <w:iCs/>
          <w:sz w:val="20"/>
          <w:szCs w:val="20"/>
        </w:rPr>
        <w:t>Twenty</w:t>
      </w:r>
      <w:proofErr w:type="spellEnd"/>
      <w:r w:rsidRPr="00D0641F">
        <w:rPr>
          <w:rFonts w:ascii="Arial" w:hAnsi="Arial" w:cs="Arial"/>
          <w:bCs/>
          <w:i/>
          <w:iCs/>
          <w:sz w:val="20"/>
          <w:szCs w:val="20"/>
        </w:rPr>
        <w:t xml:space="preserve"> 5 &amp; More</w:t>
      </w:r>
      <w:r w:rsidR="00F45BBA">
        <w:rPr>
          <w:rStyle w:val="Refdenotaderodap"/>
          <w:rFonts w:ascii="Arial" w:hAnsi="Arial" w:cs="Arial"/>
          <w:i/>
          <w:iCs/>
          <w:noProof/>
          <w:sz w:val="24"/>
          <w:szCs w:val="24"/>
          <w:lang w:eastAsia="pt-BR"/>
        </w:rPr>
        <w:footnoteReference w:id="14"/>
      </w:r>
    </w:p>
    <w:p w14:paraId="3FE08BDE" w14:textId="79372A68" w:rsidR="00D0641F" w:rsidRPr="00F45BBA" w:rsidRDefault="00D0641F" w:rsidP="00F45BBA">
      <w:pPr>
        <w:spacing w:after="0" w:line="360" w:lineRule="auto"/>
        <w:jc w:val="center"/>
        <w:rPr>
          <w:rFonts w:ascii="Arial" w:hAnsi="Arial" w:cs="Arial"/>
          <w:noProof/>
          <w:sz w:val="24"/>
          <w:szCs w:val="24"/>
          <w:lang w:eastAsia="pt-BR"/>
        </w:rPr>
      </w:pPr>
    </w:p>
    <w:p w14:paraId="5462D775" w14:textId="16943A71" w:rsidR="00D0641F" w:rsidRPr="00F45BBA" w:rsidRDefault="00F45BBA" w:rsidP="00F45BBA">
      <w:pPr>
        <w:spacing w:after="0" w:line="240" w:lineRule="auto"/>
        <w:jc w:val="center"/>
        <w:rPr>
          <w:rFonts w:ascii="Arial" w:hAnsi="Arial" w:cs="Arial"/>
          <w:noProof/>
          <w:sz w:val="20"/>
          <w:szCs w:val="20"/>
          <w:lang w:eastAsia="pt-BR"/>
        </w:rPr>
      </w:pPr>
      <w:r w:rsidRPr="00F45BBA">
        <w:rPr>
          <w:rFonts w:ascii="Arial" w:hAnsi="Arial" w:cs="Arial"/>
          <w:noProof/>
          <w:sz w:val="20"/>
          <w:szCs w:val="20"/>
          <w:lang w:eastAsia="pt-BR"/>
        </w:rPr>
        <w:t xml:space="preserve">Figura 7 – Latinha de refrigerante com </w:t>
      </w:r>
      <w:r w:rsidRPr="00F45BBA">
        <w:rPr>
          <w:rFonts w:ascii="Arial" w:hAnsi="Arial" w:cs="Arial"/>
          <w:sz w:val="20"/>
          <w:szCs w:val="20"/>
        </w:rPr>
        <w:t>Michel Jackson</w:t>
      </w:r>
    </w:p>
    <w:p w14:paraId="2A7D639C" w14:textId="4256DFD7" w:rsidR="000F3FFE" w:rsidRDefault="000F3FFE" w:rsidP="00F45BBA">
      <w:pPr>
        <w:spacing w:after="0" w:line="240" w:lineRule="auto"/>
        <w:jc w:val="center"/>
        <w:rPr>
          <w:rFonts w:ascii="Arial" w:hAnsi="Arial" w:cs="Arial"/>
        </w:rPr>
      </w:pPr>
      <w:r>
        <w:rPr>
          <w:rFonts w:ascii="Arial" w:hAnsi="Arial" w:cs="Arial"/>
          <w:noProof/>
          <w:lang w:eastAsia="pt-BR"/>
        </w:rPr>
        <w:drawing>
          <wp:inline distT="0" distB="0" distL="0" distR="0" wp14:anchorId="26C9C658" wp14:editId="019B538D">
            <wp:extent cx="2250219" cy="2263715"/>
            <wp:effectExtent l="0" t="0" r="0"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ckson e pepsi.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4400" cy="2288041"/>
                    </a:xfrm>
                    <a:prstGeom prst="rect">
                      <a:avLst/>
                    </a:prstGeom>
                  </pic:spPr>
                </pic:pic>
              </a:graphicData>
            </a:graphic>
          </wp:inline>
        </w:drawing>
      </w:r>
    </w:p>
    <w:p w14:paraId="19D61758" w14:textId="24237CAB" w:rsidR="00F45BBA" w:rsidRDefault="00F45BBA" w:rsidP="00F45BBA">
      <w:pPr>
        <w:spacing w:after="0" w:line="240" w:lineRule="auto"/>
        <w:jc w:val="center"/>
        <w:rPr>
          <w:rFonts w:ascii="Arial" w:hAnsi="Arial" w:cs="Arial"/>
          <w:bCs/>
          <w:i/>
          <w:iCs/>
          <w:sz w:val="20"/>
          <w:szCs w:val="20"/>
        </w:rPr>
      </w:pPr>
      <w:r w:rsidRPr="0041751C">
        <w:rPr>
          <w:rFonts w:ascii="Arial" w:hAnsi="Arial" w:cs="Arial"/>
          <w:bCs/>
          <w:sz w:val="20"/>
          <w:szCs w:val="20"/>
        </w:rPr>
        <w:t>Fonte:</w:t>
      </w:r>
      <w:r>
        <w:rPr>
          <w:rFonts w:ascii="Arial" w:hAnsi="Arial" w:cs="Arial"/>
          <w:bCs/>
          <w:sz w:val="20"/>
          <w:szCs w:val="20"/>
        </w:rPr>
        <w:t xml:space="preserve"> </w:t>
      </w:r>
      <w:r w:rsidRPr="00D0641F">
        <w:rPr>
          <w:rFonts w:ascii="Arial" w:hAnsi="Arial" w:cs="Arial"/>
          <w:bCs/>
          <w:i/>
          <w:iCs/>
          <w:sz w:val="20"/>
          <w:szCs w:val="20"/>
        </w:rPr>
        <w:t>Site</w:t>
      </w:r>
      <w:r>
        <w:rPr>
          <w:rFonts w:ascii="Arial" w:hAnsi="Arial" w:cs="Arial"/>
          <w:bCs/>
          <w:i/>
          <w:iCs/>
          <w:sz w:val="20"/>
          <w:szCs w:val="20"/>
        </w:rPr>
        <w:t xml:space="preserve"> </w:t>
      </w:r>
      <w:r w:rsidRPr="00F45BBA">
        <w:rPr>
          <w:rFonts w:ascii="Arial" w:hAnsi="Arial" w:cs="Arial"/>
          <w:bCs/>
          <w:sz w:val="20"/>
          <w:szCs w:val="20"/>
        </w:rPr>
        <w:t xml:space="preserve">MJ </w:t>
      </w:r>
      <w:r>
        <w:rPr>
          <w:rFonts w:ascii="Arial" w:hAnsi="Arial" w:cs="Arial"/>
          <w:bCs/>
          <w:i/>
          <w:iCs/>
          <w:sz w:val="20"/>
          <w:szCs w:val="20"/>
        </w:rPr>
        <w:t>Beats</w:t>
      </w:r>
      <w:r>
        <w:rPr>
          <w:rStyle w:val="Refdenotaderodap"/>
          <w:rFonts w:ascii="Arial" w:hAnsi="Arial" w:cs="Arial"/>
          <w:bCs/>
          <w:i/>
          <w:iCs/>
          <w:sz w:val="20"/>
          <w:szCs w:val="20"/>
        </w:rPr>
        <w:footnoteReference w:id="15"/>
      </w:r>
    </w:p>
    <w:p w14:paraId="332D092E" w14:textId="77777777" w:rsidR="00F45BBA" w:rsidRPr="003A0F2D" w:rsidRDefault="00F45BBA" w:rsidP="00F45BBA">
      <w:pPr>
        <w:spacing w:after="0" w:line="240" w:lineRule="auto"/>
        <w:jc w:val="center"/>
        <w:rPr>
          <w:rFonts w:ascii="Arial" w:hAnsi="Arial" w:cs="Arial"/>
        </w:rPr>
      </w:pPr>
    </w:p>
    <w:p w14:paraId="58A71372" w14:textId="1944710F" w:rsidR="000F3FFE" w:rsidRDefault="000F3FFE" w:rsidP="00026721">
      <w:pPr>
        <w:spacing w:after="0" w:line="360" w:lineRule="auto"/>
        <w:ind w:firstLine="709"/>
        <w:jc w:val="both"/>
        <w:rPr>
          <w:rFonts w:ascii="Arial" w:hAnsi="Arial" w:cs="Arial"/>
          <w:sz w:val="24"/>
        </w:rPr>
      </w:pPr>
      <w:r w:rsidRPr="005C45DA">
        <w:rPr>
          <w:rFonts w:ascii="Arial" w:hAnsi="Arial" w:cs="Arial"/>
          <w:sz w:val="24"/>
        </w:rPr>
        <w:t xml:space="preserve">A terceira fase se dá na era digital, que passou por transformações em sua comunicação. A primeira adveio com o </w:t>
      </w:r>
      <w:r w:rsidRPr="005C45DA">
        <w:rPr>
          <w:rFonts w:ascii="Arial" w:hAnsi="Arial" w:cs="Arial"/>
          <w:i/>
          <w:sz w:val="24"/>
        </w:rPr>
        <w:t>Blog</w:t>
      </w:r>
      <w:r w:rsidRPr="005C45DA">
        <w:rPr>
          <w:rFonts w:ascii="Arial" w:hAnsi="Arial" w:cs="Arial"/>
          <w:sz w:val="24"/>
        </w:rPr>
        <w:t xml:space="preserve">, que sempre trouxe a pessoalidade como uma de suas características, marcada pela voz de seu autor. Posteriormente, em 2005, a transformação ocorreu com a criação do </w:t>
      </w:r>
      <w:proofErr w:type="spellStart"/>
      <w:r w:rsidRPr="00437DCC">
        <w:rPr>
          <w:rFonts w:ascii="Arial" w:hAnsi="Arial" w:cs="Arial"/>
          <w:i/>
          <w:sz w:val="24"/>
        </w:rPr>
        <w:t>Youtube</w:t>
      </w:r>
      <w:proofErr w:type="spellEnd"/>
      <w:r w:rsidRPr="005C45DA">
        <w:rPr>
          <w:rFonts w:ascii="Arial" w:hAnsi="Arial" w:cs="Arial"/>
          <w:sz w:val="24"/>
        </w:rPr>
        <w:t xml:space="preserve">. Já nessa época, a parceria entre marcas com </w:t>
      </w:r>
      <w:proofErr w:type="spellStart"/>
      <w:r w:rsidRPr="004957BA">
        <w:rPr>
          <w:rFonts w:ascii="Arial" w:hAnsi="Arial" w:cs="Arial"/>
          <w:i/>
          <w:sz w:val="24"/>
        </w:rPr>
        <w:t>blogueiros</w:t>
      </w:r>
      <w:proofErr w:type="spellEnd"/>
      <w:r w:rsidRPr="005C45DA">
        <w:rPr>
          <w:rFonts w:ascii="Arial" w:hAnsi="Arial" w:cs="Arial"/>
          <w:sz w:val="24"/>
        </w:rPr>
        <w:t xml:space="preserve"> e </w:t>
      </w:r>
      <w:proofErr w:type="spellStart"/>
      <w:r w:rsidRPr="005C45DA">
        <w:rPr>
          <w:rFonts w:ascii="Arial" w:hAnsi="Arial" w:cs="Arial"/>
          <w:i/>
          <w:sz w:val="24"/>
        </w:rPr>
        <w:t>youtubers</w:t>
      </w:r>
      <w:proofErr w:type="spellEnd"/>
      <w:r w:rsidRPr="005C45DA">
        <w:rPr>
          <w:rFonts w:ascii="Arial" w:hAnsi="Arial" w:cs="Arial"/>
          <w:sz w:val="24"/>
        </w:rPr>
        <w:t xml:space="preserve"> começou a ser monetizada por meio de </w:t>
      </w:r>
      <w:r w:rsidRPr="005C45DA">
        <w:rPr>
          <w:rFonts w:ascii="Arial" w:hAnsi="Arial" w:cs="Arial"/>
          <w:sz w:val="24"/>
        </w:rPr>
        <w:lastRenderedPageBreak/>
        <w:t xml:space="preserve">anúncios e divulgação das marcas e dos seus produtos gerando ganhos financeiros tanto para o produtor de conteúdo quanto para a marca. </w:t>
      </w:r>
    </w:p>
    <w:p w14:paraId="3B26BB6B" w14:textId="57F0D41B" w:rsidR="005C3E95" w:rsidRDefault="005C3E95" w:rsidP="00026721">
      <w:pPr>
        <w:spacing w:after="0" w:line="360" w:lineRule="auto"/>
        <w:ind w:firstLine="709"/>
        <w:jc w:val="both"/>
        <w:rPr>
          <w:rFonts w:ascii="Arial" w:hAnsi="Arial" w:cs="Arial"/>
          <w:sz w:val="24"/>
        </w:rPr>
      </w:pPr>
    </w:p>
    <w:p w14:paraId="0055BD93" w14:textId="4E7D5D45" w:rsidR="005C3E95" w:rsidRPr="005C3E95" w:rsidRDefault="005C3E95" w:rsidP="005C3E95">
      <w:pPr>
        <w:spacing w:after="0" w:line="240" w:lineRule="auto"/>
        <w:ind w:firstLine="709"/>
        <w:jc w:val="center"/>
        <w:rPr>
          <w:rFonts w:ascii="Arial" w:hAnsi="Arial" w:cs="Arial"/>
          <w:sz w:val="20"/>
          <w:szCs w:val="18"/>
        </w:rPr>
      </w:pPr>
      <w:r w:rsidRPr="00026721">
        <w:rPr>
          <w:rFonts w:ascii="Arial" w:hAnsi="Arial" w:cs="Arial"/>
          <w:sz w:val="20"/>
          <w:szCs w:val="18"/>
        </w:rPr>
        <w:t xml:space="preserve">Figura 8 </w:t>
      </w:r>
      <w:r w:rsidR="00026721">
        <w:rPr>
          <w:rFonts w:ascii="Arial" w:hAnsi="Arial" w:cs="Arial"/>
          <w:sz w:val="20"/>
          <w:szCs w:val="18"/>
        </w:rPr>
        <w:t xml:space="preserve">– </w:t>
      </w:r>
      <w:proofErr w:type="spellStart"/>
      <w:r w:rsidR="00026721">
        <w:rPr>
          <w:rFonts w:ascii="Arial" w:hAnsi="Arial" w:cs="Arial"/>
          <w:sz w:val="20"/>
          <w:szCs w:val="18"/>
        </w:rPr>
        <w:t>Blogueira</w:t>
      </w:r>
      <w:proofErr w:type="spellEnd"/>
      <w:r w:rsidR="00026721">
        <w:rPr>
          <w:rFonts w:ascii="Arial" w:hAnsi="Arial" w:cs="Arial"/>
          <w:sz w:val="20"/>
          <w:szCs w:val="18"/>
        </w:rPr>
        <w:t xml:space="preserve"> </w:t>
      </w:r>
      <w:proofErr w:type="spellStart"/>
      <w:r w:rsidR="00026721">
        <w:rPr>
          <w:rFonts w:ascii="Arial" w:hAnsi="Arial" w:cs="Arial"/>
          <w:sz w:val="20"/>
          <w:szCs w:val="18"/>
        </w:rPr>
        <w:t>Niina</w:t>
      </w:r>
      <w:proofErr w:type="spellEnd"/>
      <w:r w:rsidR="00026721">
        <w:rPr>
          <w:rFonts w:ascii="Arial" w:hAnsi="Arial" w:cs="Arial"/>
          <w:sz w:val="20"/>
          <w:szCs w:val="18"/>
        </w:rPr>
        <w:t xml:space="preserve"> </w:t>
      </w:r>
      <w:proofErr w:type="spellStart"/>
      <w:r w:rsidR="00026721">
        <w:rPr>
          <w:rFonts w:ascii="Arial" w:hAnsi="Arial" w:cs="Arial"/>
          <w:sz w:val="20"/>
          <w:szCs w:val="18"/>
        </w:rPr>
        <w:t>Secrets</w:t>
      </w:r>
      <w:proofErr w:type="spellEnd"/>
    </w:p>
    <w:p w14:paraId="1CA1E444" w14:textId="3A70104F" w:rsidR="000F3FFE" w:rsidRPr="00026721" w:rsidRDefault="000F3FFE" w:rsidP="00026721">
      <w:pPr>
        <w:spacing w:after="0" w:line="240" w:lineRule="auto"/>
        <w:jc w:val="center"/>
        <w:rPr>
          <w:rFonts w:ascii="Arial" w:hAnsi="Arial" w:cs="Arial"/>
          <w:sz w:val="20"/>
          <w:szCs w:val="20"/>
        </w:rPr>
      </w:pPr>
      <w:r>
        <w:rPr>
          <w:rFonts w:ascii="Arial" w:hAnsi="Arial" w:cs="Arial"/>
          <w:noProof/>
          <w:lang w:eastAsia="pt-BR"/>
        </w:rPr>
        <w:drawing>
          <wp:inline distT="0" distB="0" distL="0" distR="0" wp14:anchorId="71CBE8D5" wp14:editId="4BF4CED6">
            <wp:extent cx="3872285" cy="179680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nner-nina-T.Blogs.jpg"/>
                    <pic:cNvPicPr/>
                  </pic:nvPicPr>
                  <pic:blipFill>
                    <a:blip r:embed="rId15">
                      <a:extLst>
                        <a:ext uri="{28A0092B-C50C-407E-A947-70E740481C1C}">
                          <a14:useLocalDpi xmlns:a14="http://schemas.microsoft.com/office/drawing/2010/main" val="0"/>
                        </a:ext>
                      </a:extLst>
                    </a:blip>
                    <a:stretch>
                      <a:fillRect/>
                    </a:stretch>
                  </pic:blipFill>
                  <pic:spPr>
                    <a:xfrm>
                      <a:off x="0" y="0"/>
                      <a:ext cx="3909425" cy="1814039"/>
                    </a:xfrm>
                    <a:prstGeom prst="rect">
                      <a:avLst/>
                    </a:prstGeom>
                  </pic:spPr>
                </pic:pic>
              </a:graphicData>
            </a:graphic>
          </wp:inline>
        </w:drawing>
      </w:r>
    </w:p>
    <w:p w14:paraId="782E8448" w14:textId="5211B126" w:rsidR="00026721" w:rsidRPr="00026721" w:rsidRDefault="00026721" w:rsidP="00026721">
      <w:pPr>
        <w:spacing w:after="0" w:line="240" w:lineRule="auto"/>
        <w:jc w:val="center"/>
        <w:rPr>
          <w:rFonts w:ascii="Arial" w:hAnsi="Arial" w:cs="Arial"/>
          <w:sz w:val="20"/>
          <w:szCs w:val="20"/>
        </w:rPr>
      </w:pPr>
      <w:r w:rsidRPr="00026721">
        <w:rPr>
          <w:rFonts w:ascii="Arial" w:hAnsi="Arial" w:cs="Arial"/>
          <w:sz w:val="20"/>
          <w:szCs w:val="20"/>
        </w:rPr>
        <w:t xml:space="preserve">Fonte: </w:t>
      </w:r>
      <w:r w:rsidRPr="00026721">
        <w:rPr>
          <w:rFonts w:ascii="Arial" w:hAnsi="Arial" w:cs="Arial"/>
          <w:i/>
          <w:iCs/>
          <w:sz w:val="20"/>
          <w:szCs w:val="20"/>
        </w:rPr>
        <w:t>Site</w:t>
      </w:r>
      <w:r w:rsidRPr="00026721">
        <w:rPr>
          <w:rFonts w:ascii="Arial" w:hAnsi="Arial" w:cs="Arial"/>
          <w:sz w:val="20"/>
          <w:szCs w:val="20"/>
        </w:rPr>
        <w:t xml:space="preserve"> Siriaco.com</w:t>
      </w:r>
      <w:r>
        <w:rPr>
          <w:rStyle w:val="Refdenotaderodap"/>
          <w:rFonts w:ascii="Arial" w:hAnsi="Arial" w:cs="Arial"/>
          <w:sz w:val="20"/>
          <w:szCs w:val="20"/>
        </w:rPr>
        <w:footnoteReference w:id="16"/>
      </w:r>
    </w:p>
    <w:p w14:paraId="7614037A" w14:textId="77777777" w:rsidR="00026721" w:rsidRPr="00026721" w:rsidRDefault="00026721" w:rsidP="00C22F24">
      <w:pPr>
        <w:spacing w:after="0" w:line="360" w:lineRule="auto"/>
        <w:ind w:firstLine="709"/>
        <w:jc w:val="both"/>
        <w:rPr>
          <w:rFonts w:ascii="Arial" w:hAnsi="Arial" w:cs="Arial"/>
          <w:sz w:val="24"/>
          <w:szCs w:val="24"/>
        </w:rPr>
      </w:pPr>
    </w:p>
    <w:p w14:paraId="79021C76" w14:textId="66088566" w:rsidR="000F3FFE" w:rsidRPr="005C45DA" w:rsidRDefault="000F3FFE" w:rsidP="00C22F24">
      <w:pPr>
        <w:spacing w:after="0" w:line="360" w:lineRule="auto"/>
        <w:ind w:firstLine="709"/>
        <w:jc w:val="both"/>
        <w:rPr>
          <w:rFonts w:ascii="Arial" w:hAnsi="Arial" w:cs="Arial"/>
          <w:sz w:val="24"/>
        </w:rPr>
      </w:pPr>
      <w:r w:rsidRPr="005C45DA">
        <w:rPr>
          <w:rFonts w:ascii="Arial" w:hAnsi="Arial" w:cs="Arial"/>
          <w:sz w:val="24"/>
        </w:rPr>
        <w:t xml:space="preserve">Na imagem, a empresa de produtos cosméticos </w:t>
      </w:r>
      <w:proofErr w:type="spellStart"/>
      <w:proofErr w:type="gramStart"/>
      <w:r w:rsidRPr="005C45DA">
        <w:rPr>
          <w:rFonts w:ascii="Arial" w:hAnsi="Arial" w:cs="Arial"/>
          <w:sz w:val="24"/>
        </w:rPr>
        <w:t>T.Blogs</w:t>
      </w:r>
      <w:proofErr w:type="spellEnd"/>
      <w:proofErr w:type="gramEnd"/>
      <w:r w:rsidR="00333A31">
        <w:rPr>
          <w:rFonts w:ascii="Arial" w:hAnsi="Arial" w:cs="Arial"/>
          <w:sz w:val="24"/>
        </w:rPr>
        <w:t xml:space="preserve"> </w:t>
      </w:r>
      <w:r w:rsidRPr="005C45DA">
        <w:rPr>
          <w:rFonts w:ascii="Arial" w:hAnsi="Arial" w:cs="Arial"/>
          <w:sz w:val="24"/>
        </w:rPr>
        <w:t xml:space="preserve">anuncia a venda de batons por meio do </w:t>
      </w:r>
      <w:r w:rsidRPr="00437DCC">
        <w:rPr>
          <w:rFonts w:ascii="Arial" w:hAnsi="Arial" w:cs="Arial"/>
          <w:i/>
          <w:sz w:val="24"/>
        </w:rPr>
        <w:t>link</w:t>
      </w:r>
      <w:r w:rsidRPr="005C45DA">
        <w:rPr>
          <w:rFonts w:ascii="Arial" w:hAnsi="Arial" w:cs="Arial"/>
          <w:sz w:val="24"/>
        </w:rPr>
        <w:t xml:space="preserve"> disponibilizado pela </w:t>
      </w:r>
      <w:proofErr w:type="spellStart"/>
      <w:r w:rsidRPr="00376274">
        <w:rPr>
          <w:rFonts w:ascii="Arial" w:hAnsi="Arial" w:cs="Arial"/>
          <w:sz w:val="24"/>
        </w:rPr>
        <w:t>blogueira</w:t>
      </w:r>
      <w:proofErr w:type="spellEnd"/>
      <w:r w:rsidRPr="005C45DA">
        <w:rPr>
          <w:rFonts w:ascii="Arial" w:hAnsi="Arial" w:cs="Arial"/>
          <w:sz w:val="24"/>
        </w:rPr>
        <w:t xml:space="preserve"> </w:t>
      </w:r>
      <w:proofErr w:type="spellStart"/>
      <w:r w:rsidRPr="005C45DA">
        <w:rPr>
          <w:rFonts w:ascii="Arial" w:hAnsi="Arial" w:cs="Arial"/>
          <w:sz w:val="24"/>
        </w:rPr>
        <w:t>Niina</w:t>
      </w:r>
      <w:proofErr w:type="spellEnd"/>
      <w:r w:rsidRPr="005C45DA">
        <w:rPr>
          <w:rFonts w:ascii="Arial" w:hAnsi="Arial" w:cs="Arial"/>
          <w:sz w:val="24"/>
        </w:rPr>
        <w:t xml:space="preserve"> </w:t>
      </w:r>
      <w:proofErr w:type="spellStart"/>
      <w:r w:rsidRPr="005C45DA">
        <w:rPr>
          <w:rFonts w:ascii="Arial" w:hAnsi="Arial" w:cs="Arial"/>
          <w:sz w:val="24"/>
        </w:rPr>
        <w:t>Secrets</w:t>
      </w:r>
      <w:proofErr w:type="spellEnd"/>
      <w:r>
        <w:rPr>
          <w:rFonts w:ascii="Arial" w:hAnsi="Arial" w:cs="Arial"/>
          <w:sz w:val="24"/>
        </w:rPr>
        <w:t xml:space="preserve"> em seu </w:t>
      </w:r>
      <w:r w:rsidRPr="00437DCC">
        <w:rPr>
          <w:rFonts w:ascii="Arial" w:hAnsi="Arial" w:cs="Arial"/>
          <w:i/>
          <w:sz w:val="24"/>
        </w:rPr>
        <w:t>blog</w:t>
      </w:r>
      <w:r w:rsidRPr="005C45DA">
        <w:rPr>
          <w:rFonts w:ascii="Arial" w:hAnsi="Arial" w:cs="Arial"/>
          <w:sz w:val="24"/>
        </w:rPr>
        <w:t xml:space="preserve">, que, ao ser clicado, vai direto para o </w:t>
      </w:r>
      <w:r w:rsidRPr="00661015">
        <w:rPr>
          <w:rFonts w:ascii="Arial" w:hAnsi="Arial" w:cs="Arial"/>
          <w:i/>
          <w:sz w:val="24"/>
        </w:rPr>
        <w:t>site</w:t>
      </w:r>
      <w:r w:rsidRPr="005C45DA">
        <w:rPr>
          <w:rFonts w:ascii="Arial" w:hAnsi="Arial" w:cs="Arial"/>
          <w:sz w:val="24"/>
        </w:rPr>
        <w:t xml:space="preserve"> de compras do produto ofertado.</w:t>
      </w:r>
    </w:p>
    <w:p w14:paraId="610AC8C9" w14:textId="77777777" w:rsidR="000F3FFE" w:rsidRPr="005C45DA" w:rsidRDefault="000F3FFE" w:rsidP="00C22F24">
      <w:pPr>
        <w:spacing w:after="0" w:line="360" w:lineRule="auto"/>
        <w:ind w:firstLine="709"/>
        <w:jc w:val="both"/>
        <w:rPr>
          <w:rFonts w:ascii="Arial" w:hAnsi="Arial" w:cs="Arial"/>
          <w:sz w:val="24"/>
        </w:rPr>
      </w:pPr>
      <w:r w:rsidRPr="005C45DA">
        <w:rPr>
          <w:rFonts w:ascii="Arial" w:hAnsi="Arial" w:cs="Arial"/>
          <w:sz w:val="24"/>
        </w:rPr>
        <w:t xml:space="preserve">Até que em 2015 o termo influenciador digital passou a ser usado no Brasil a partir de novos aplicativos que trouxeram ferramentas capazes de amplificar e diversificar a forma de comunicação, não só através de texto, como </w:t>
      </w:r>
      <w:r w:rsidR="00437DCC">
        <w:rPr>
          <w:rFonts w:ascii="Arial" w:hAnsi="Arial" w:cs="Arial"/>
          <w:sz w:val="24"/>
        </w:rPr>
        <w:t>n</w:t>
      </w:r>
      <w:r w:rsidRPr="005C45DA">
        <w:rPr>
          <w:rFonts w:ascii="Arial" w:hAnsi="Arial" w:cs="Arial"/>
          <w:sz w:val="24"/>
        </w:rPr>
        <w:t xml:space="preserve">os </w:t>
      </w:r>
      <w:r w:rsidRPr="005C45DA">
        <w:rPr>
          <w:rFonts w:ascii="Arial" w:hAnsi="Arial" w:cs="Arial"/>
          <w:i/>
          <w:sz w:val="24"/>
        </w:rPr>
        <w:t>Blogs</w:t>
      </w:r>
      <w:r w:rsidRPr="005C45DA">
        <w:rPr>
          <w:rFonts w:ascii="Arial" w:hAnsi="Arial" w:cs="Arial"/>
          <w:sz w:val="24"/>
        </w:rPr>
        <w:t xml:space="preserve">, nem só em vídeo, como </w:t>
      </w:r>
      <w:r w:rsidR="00437DCC">
        <w:rPr>
          <w:rFonts w:ascii="Arial" w:hAnsi="Arial" w:cs="Arial"/>
          <w:sz w:val="24"/>
        </w:rPr>
        <w:t>no</w:t>
      </w:r>
      <w:r w:rsidRPr="005C45DA">
        <w:rPr>
          <w:rFonts w:ascii="Arial" w:hAnsi="Arial" w:cs="Arial"/>
          <w:sz w:val="24"/>
        </w:rPr>
        <w:t xml:space="preserve"> </w:t>
      </w:r>
      <w:r w:rsidRPr="005C45DA">
        <w:rPr>
          <w:rFonts w:ascii="Arial" w:hAnsi="Arial" w:cs="Arial"/>
          <w:i/>
          <w:sz w:val="24"/>
        </w:rPr>
        <w:t>YouTube</w:t>
      </w:r>
      <w:r w:rsidRPr="005C45DA">
        <w:rPr>
          <w:rFonts w:ascii="Arial" w:hAnsi="Arial" w:cs="Arial"/>
          <w:sz w:val="24"/>
        </w:rPr>
        <w:t>, possibilitando a reunião de ambas as formas de comunicação.</w:t>
      </w:r>
    </w:p>
    <w:p w14:paraId="75C5B2D7" w14:textId="5C0F5BE9" w:rsidR="000F3FFE" w:rsidRDefault="000F3FFE" w:rsidP="00C22F24">
      <w:pPr>
        <w:spacing w:after="0" w:line="360" w:lineRule="auto"/>
        <w:ind w:firstLine="709"/>
        <w:jc w:val="both"/>
        <w:rPr>
          <w:sz w:val="24"/>
        </w:rPr>
      </w:pPr>
      <w:r w:rsidRPr="005C45DA">
        <w:rPr>
          <w:rFonts w:ascii="Arial" w:hAnsi="Arial" w:cs="Arial"/>
          <w:sz w:val="24"/>
        </w:rPr>
        <w:t>Com isso, houve a valorização dos influenciadores e aumento do mercado resultando em uma autonomia em seu segmento de trabalho, o que fez com que se desvinculassem dos grandes grupos de mídia, tais como jornais, emissoras de televisão e rádio ou estúdios de cinema.</w:t>
      </w:r>
      <w:r w:rsidRPr="005C45DA">
        <w:rPr>
          <w:sz w:val="24"/>
        </w:rPr>
        <w:t xml:space="preserve"> </w:t>
      </w:r>
    </w:p>
    <w:p w14:paraId="5445D9DA" w14:textId="10874EA5" w:rsidR="00211ABC" w:rsidRDefault="00211ABC" w:rsidP="00C22F24">
      <w:pPr>
        <w:spacing w:after="0" w:line="360" w:lineRule="auto"/>
        <w:ind w:firstLine="709"/>
        <w:jc w:val="both"/>
        <w:rPr>
          <w:sz w:val="24"/>
        </w:rPr>
      </w:pPr>
    </w:p>
    <w:p w14:paraId="31E0C165" w14:textId="0E021575" w:rsidR="005C3E95" w:rsidRPr="005C3E95" w:rsidRDefault="005C3E95" w:rsidP="005C3E95">
      <w:pPr>
        <w:spacing w:after="0" w:line="360" w:lineRule="auto"/>
        <w:ind w:firstLine="709"/>
        <w:jc w:val="center"/>
        <w:rPr>
          <w:rFonts w:ascii="Arial" w:hAnsi="Arial" w:cs="Arial"/>
          <w:sz w:val="16"/>
          <w:szCs w:val="16"/>
        </w:rPr>
      </w:pPr>
      <w:r w:rsidRPr="00026721">
        <w:rPr>
          <w:rFonts w:ascii="Arial" w:hAnsi="Arial" w:cs="Arial"/>
          <w:sz w:val="20"/>
          <w:szCs w:val="18"/>
        </w:rPr>
        <w:t xml:space="preserve">Figura 9 </w:t>
      </w:r>
      <w:r w:rsidR="00026721" w:rsidRPr="00026721">
        <w:rPr>
          <w:rFonts w:ascii="Arial" w:hAnsi="Arial" w:cs="Arial"/>
          <w:sz w:val="20"/>
          <w:szCs w:val="18"/>
        </w:rPr>
        <w:t xml:space="preserve">– </w:t>
      </w:r>
      <w:proofErr w:type="spellStart"/>
      <w:r w:rsidR="00026721" w:rsidRPr="00376274">
        <w:rPr>
          <w:rFonts w:ascii="Arial" w:hAnsi="Arial" w:cs="Arial"/>
          <w:sz w:val="20"/>
          <w:szCs w:val="18"/>
        </w:rPr>
        <w:t>Blogueira</w:t>
      </w:r>
      <w:proofErr w:type="spellEnd"/>
      <w:r w:rsidR="00026721" w:rsidRPr="00026721">
        <w:rPr>
          <w:rFonts w:ascii="Arial" w:hAnsi="Arial" w:cs="Arial"/>
          <w:sz w:val="20"/>
          <w:szCs w:val="18"/>
        </w:rPr>
        <w:t xml:space="preserve"> Camila Coelho</w:t>
      </w:r>
    </w:p>
    <w:p w14:paraId="6D8C05D9" w14:textId="64EA53FB" w:rsidR="00211ABC" w:rsidRDefault="00211ABC" w:rsidP="00026721">
      <w:pPr>
        <w:spacing w:after="0" w:line="240" w:lineRule="auto"/>
        <w:ind w:firstLine="709"/>
        <w:jc w:val="center"/>
        <w:rPr>
          <w:sz w:val="24"/>
        </w:rPr>
      </w:pPr>
      <w:r>
        <w:rPr>
          <w:noProof/>
          <w:lang w:eastAsia="pt-BR"/>
        </w:rPr>
        <w:lastRenderedPageBreak/>
        <w:drawing>
          <wp:inline distT="0" distB="0" distL="0" distR="0" wp14:anchorId="43893965" wp14:editId="33126CF2">
            <wp:extent cx="3204376" cy="207772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mila coelho e tblogs.jpg"/>
                    <pic:cNvPicPr/>
                  </pic:nvPicPr>
                  <pic:blipFill>
                    <a:blip r:embed="rId16">
                      <a:extLst>
                        <a:ext uri="{28A0092B-C50C-407E-A947-70E740481C1C}">
                          <a14:useLocalDpi xmlns:a14="http://schemas.microsoft.com/office/drawing/2010/main" val="0"/>
                        </a:ext>
                      </a:extLst>
                    </a:blip>
                    <a:stretch>
                      <a:fillRect/>
                    </a:stretch>
                  </pic:blipFill>
                  <pic:spPr>
                    <a:xfrm>
                      <a:off x="0" y="0"/>
                      <a:ext cx="3231876" cy="2095551"/>
                    </a:xfrm>
                    <a:prstGeom prst="rect">
                      <a:avLst/>
                    </a:prstGeom>
                  </pic:spPr>
                </pic:pic>
              </a:graphicData>
            </a:graphic>
          </wp:inline>
        </w:drawing>
      </w:r>
    </w:p>
    <w:p w14:paraId="0CA4BCBF" w14:textId="0C7D4A33" w:rsidR="00026721" w:rsidRDefault="00026721" w:rsidP="00026721">
      <w:pPr>
        <w:spacing w:after="0" w:line="240" w:lineRule="auto"/>
        <w:ind w:firstLine="709"/>
        <w:jc w:val="center"/>
        <w:rPr>
          <w:rFonts w:ascii="Arial" w:hAnsi="Arial" w:cs="Arial"/>
          <w:sz w:val="20"/>
          <w:szCs w:val="20"/>
        </w:rPr>
      </w:pPr>
      <w:r w:rsidRPr="00026721">
        <w:rPr>
          <w:rFonts w:ascii="Arial" w:hAnsi="Arial" w:cs="Arial"/>
          <w:sz w:val="20"/>
          <w:szCs w:val="20"/>
        </w:rPr>
        <w:t xml:space="preserve">Fonte: </w:t>
      </w:r>
      <w:r w:rsidR="0084534A" w:rsidRPr="0084534A">
        <w:rPr>
          <w:rFonts w:ascii="Arial" w:hAnsi="Arial" w:cs="Arial"/>
          <w:i/>
          <w:iCs/>
          <w:sz w:val="20"/>
          <w:szCs w:val="20"/>
        </w:rPr>
        <w:t>Site</w:t>
      </w:r>
      <w:r w:rsidR="0084534A">
        <w:rPr>
          <w:rFonts w:ascii="Arial" w:hAnsi="Arial" w:cs="Arial"/>
          <w:sz w:val="20"/>
          <w:szCs w:val="20"/>
        </w:rPr>
        <w:t xml:space="preserve"> Estadão</w:t>
      </w:r>
      <w:r w:rsidR="0084534A">
        <w:rPr>
          <w:rStyle w:val="Refdenotaderodap"/>
          <w:rFonts w:ascii="Arial" w:hAnsi="Arial" w:cs="Arial"/>
          <w:sz w:val="20"/>
          <w:szCs w:val="20"/>
        </w:rPr>
        <w:footnoteReference w:id="17"/>
      </w:r>
    </w:p>
    <w:p w14:paraId="147B390E" w14:textId="77777777" w:rsidR="00026721" w:rsidRPr="0084534A" w:rsidRDefault="00026721" w:rsidP="0084534A">
      <w:pPr>
        <w:spacing w:after="0" w:line="360" w:lineRule="auto"/>
        <w:ind w:firstLine="709"/>
        <w:jc w:val="center"/>
        <w:rPr>
          <w:rFonts w:ascii="Arial" w:hAnsi="Arial" w:cs="Arial"/>
          <w:sz w:val="24"/>
          <w:szCs w:val="24"/>
        </w:rPr>
      </w:pPr>
    </w:p>
    <w:p w14:paraId="059A304E" w14:textId="57EAF5FC" w:rsidR="000F3FFE" w:rsidRPr="00287AB3" w:rsidRDefault="000F3FFE" w:rsidP="00C22F24">
      <w:pPr>
        <w:spacing w:after="0" w:line="360" w:lineRule="auto"/>
        <w:ind w:firstLine="709"/>
        <w:jc w:val="both"/>
        <w:rPr>
          <w:rFonts w:ascii="Arial" w:hAnsi="Arial" w:cs="Arial"/>
          <w:sz w:val="24"/>
        </w:rPr>
      </w:pPr>
      <w:r w:rsidRPr="008B5DA5">
        <w:rPr>
          <w:rFonts w:ascii="Arial" w:hAnsi="Arial" w:cs="Arial"/>
          <w:sz w:val="24"/>
        </w:rPr>
        <w:t>Camila Coelho,</w:t>
      </w:r>
      <w:r w:rsidRPr="00287AB3">
        <w:rPr>
          <w:rFonts w:ascii="Arial" w:hAnsi="Arial" w:cs="Arial"/>
          <w:sz w:val="24"/>
        </w:rPr>
        <w:t xml:space="preserve"> brasileira, maquiadora profissional, reside nos Estados Unidos, foi uma</w:t>
      </w:r>
      <w:r w:rsidRPr="00287AB3">
        <w:rPr>
          <w:sz w:val="24"/>
        </w:rPr>
        <w:t xml:space="preserve"> </w:t>
      </w:r>
      <w:r w:rsidRPr="00287AB3">
        <w:rPr>
          <w:rFonts w:ascii="Arial" w:hAnsi="Arial" w:cs="Arial"/>
          <w:sz w:val="24"/>
        </w:rPr>
        <w:t xml:space="preserve">das primeiras influenciadoras digitais da área da maquiagem a postar tutoriais de maquiagem no </w:t>
      </w:r>
      <w:r w:rsidRPr="00437DCC">
        <w:rPr>
          <w:rFonts w:ascii="Arial" w:hAnsi="Arial" w:cs="Arial"/>
          <w:i/>
          <w:sz w:val="24"/>
        </w:rPr>
        <w:t>YouTube</w:t>
      </w:r>
      <w:r w:rsidRPr="00287AB3">
        <w:rPr>
          <w:rFonts w:ascii="Arial" w:hAnsi="Arial" w:cs="Arial"/>
          <w:sz w:val="24"/>
        </w:rPr>
        <w:t xml:space="preserve">, posteriormente criou o </w:t>
      </w:r>
      <w:r w:rsidRPr="00437DCC">
        <w:rPr>
          <w:rFonts w:ascii="Arial" w:hAnsi="Arial" w:cs="Arial"/>
          <w:i/>
          <w:sz w:val="24"/>
        </w:rPr>
        <w:t>blog</w:t>
      </w:r>
      <w:r w:rsidRPr="00287AB3">
        <w:rPr>
          <w:rFonts w:ascii="Arial" w:hAnsi="Arial" w:cs="Arial"/>
          <w:sz w:val="24"/>
        </w:rPr>
        <w:t xml:space="preserve"> que abarcou o seu estilo de vida, envolvendo assuntos como as dicas de maquiagem, viagens, </w:t>
      </w:r>
      <w:r w:rsidRPr="00437DCC">
        <w:rPr>
          <w:rFonts w:ascii="Arial" w:hAnsi="Arial" w:cs="Arial"/>
          <w:i/>
          <w:sz w:val="24"/>
        </w:rPr>
        <w:t>look do dia</w:t>
      </w:r>
      <w:r w:rsidRPr="00287AB3">
        <w:rPr>
          <w:rFonts w:ascii="Arial" w:hAnsi="Arial" w:cs="Arial"/>
          <w:sz w:val="24"/>
        </w:rPr>
        <w:t>, dentre outros. Com tanto sucesso, hoje é mundialmente conhecida, dedicando-se exclusivamente à profissão de Influenciador</w:t>
      </w:r>
      <w:r w:rsidR="00437DCC">
        <w:rPr>
          <w:rFonts w:ascii="Arial" w:hAnsi="Arial" w:cs="Arial"/>
          <w:sz w:val="24"/>
        </w:rPr>
        <w:t>a</w:t>
      </w:r>
      <w:r w:rsidRPr="00287AB3">
        <w:rPr>
          <w:rFonts w:ascii="Arial" w:hAnsi="Arial" w:cs="Arial"/>
          <w:sz w:val="24"/>
        </w:rPr>
        <w:t xml:space="preserve"> Digital, tendo sido uma das primeiras a ter uma linha de maquiagem da </w:t>
      </w:r>
      <w:r w:rsidR="00437DCC">
        <w:rPr>
          <w:rFonts w:ascii="Arial" w:hAnsi="Arial" w:cs="Arial"/>
          <w:sz w:val="24"/>
        </w:rPr>
        <w:t xml:space="preserve">marca </w:t>
      </w:r>
      <w:proofErr w:type="spellStart"/>
      <w:r w:rsidRPr="00287AB3">
        <w:rPr>
          <w:rFonts w:ascii="Arial" w:hAnsi="Arial" w:cs="Arial"/>
          <w:i/>
          <w:sz w:val="24"/>
        </w:rPr>
        <w:t>Lanc</w:t>
      </w:r>
      <w:r w:rsidR="0084534A">
        <w:rPr>
          <w:rFonts w:ascii="Arial" w:hAnsi="Arial" w:cs="Arial"/>
          <w:i/>
          <w:sz w:val="24"/>
        </w:rPr>
        <w:t>ô</w:t>
      </w:r>
      <w:r w:rsidRPr="00287AB3">
        <w:rPr>
          <w:rFonts w:ascii="Arial" w:hAnsi="Arial" w:cs="Arial"/>
          <w:i/>
          <w:sz w:val="24"/>
        </w:rPr>
        <w:t>me</w:t>
      </w:r>
      <w:proofErr w:type="spellEnd"/>
      <w:r w:rsidRPr="00287AB3">
        <w:rPr>
          <w:rFonts w:ascii="Arial" w:hAnsi="Arial" w:cs="Arial"/>
          <w:sz w:val="24"/>
        </w:rPr>
        <w:t xml:space="preserve"> com seu nome. Na imagem acima, ilustra o anuncio dessa parceria, entre a </w:t>
      </w:r>
      <w:proofErr w:type="spellStart"/>
      <w:r w:rsidRPr="00287AB3">
        <w:rPr>
          <w:rFonts w:ascii="Arial" w:hAnsi="Arial" w:cs="Arial"/>
          <w:sz w:val="24"/>
        </w:rPr>
        <w:t>blogueira</w:t>
      </w:r>
      <w:proofErr w:type="spellEnd"/>
      <w:r w:rsidRPr="00287AB3">
        <w:rPr>
          <w:rFonts w:ascii="Arial" w:hAnsi="Arial" w:cs="Arial"/>
          <w:sz w:val="24"/>
        </w:rPr>
        <w:t xml:space="preserve"> e a marca.</w:t>
      </w:r>
    </w:p>
    <w:p w14:paraId="073BE2A7" w14:textId="0E21B4D0" w:rsidR="000F3FFE" w:rsidRDefault="000F3FFE" w:rsidP="00B16139">
      <w:pPr>
        <w:spacing w:after="0" w:line="360" w:lineRule="auto"/>
        <w:ind w:firstLine="709"/>
        <w:jc w:val="both"/>
        <w:rPr>
          <w:rFonts w:ascii="Arial" w:hAnsi="Arial" w:cs="Arial"/>
          <w:sz w:val="24"/>
        </w:rPr>
      </w:pPr>
      <w:r w:rsidRPr="00287AB3">
        <w:rPr>
          <w:rFonts w:ascii="Arial" w:hAnsi="Arial" w:cs="Arial"/>
          <w:sz w:val="24"/>
        </w:rPr>
        <w:t xml:space="preserve">Assim, a forma de como exercer a influência </w:t>
      </w:r>
      <w:r w:rsidR="00437DCC">
        <w:rPr>
          <w:rFonts w:ascii="Arial" w:hAnsi="Arial" w:cs="Arial"/>
          <w:sz w:val="24"/>
        </w:rPr>
        <w:t>mudou e evoluiu. Anteriormente à</w:t>
      </w:r>
      <w:r w:rsidRPr="00287AB3">
        <w:rPr>
          <w:rFonts w:ascii="Arial" w:hAnsi="Arial" w:cs="Arial"/>
          <w:sz w:val="24"/>
        </w:rPr>
        <w:t>s mídias digitais, era necessário estar associado a jornais, emissoras de TV ou estúdios de cinema para exercer o poder de influência, com as mídias digitais as pessoas passaram a construir suas próprias audiências, em seus próprios canais, sem depender do intermédio dos veículos de comunicação, havendo uma substituição da contratação de garotos-propaganda para um modelo de parceria de conteúdo, que conta com a confiabilidade, exercida pela opinião pessoal daquele que transmite a informação, gerando valor para seu nome e sua imagem.</w:t>
      </w:r>
    </w:p>
    <w:p w14:paraId="3E225AF1" w14:textId="47079F0D" w:rsidR="008B46AA" w:rsidRDefault="008B46AA" w:rsidP="00B16139">
      <w:pPr>
        <w:spacing w:after="0" w:line="360" w:lineRule="auto"/>
        <w:ind w:firstLine="709"/>
        <w:jc w:val="both"/>
        <w:rPr>
          <w:rFonts w:ascii="Arial" w:hAnsi="Arial" w:cs="Arial"/>
          <w:sz w:val="24"/>
        </w:rPr>
      </w:pPr>
    </w:p>
    <w:p w14:paraId="1F72CAA1" w14:textId="288265AA" w:rsidR="000F3FFE" w:rsidRDefault="005026CB" w:rsidP="00B16139">
      <w:pPr>
        <w:pStyle w:val="Ttulo1"/>
        <w:spacing w:before="0" w:line="360" w:lineRule="auto"/>
      </w:pPr>
      <w:bookmarkStart w:id="4" w:name="_Toc105594197"/>
      <w:r>
        <w:t>4</w:t>
      </w:r>
      <w:r w:rsidR="000F3FFE" w:rsidRPr="00287AB3">
        <w:t xml:space="preserve"> DIREITO DE MARCA</w:t>
      </w:r>
      <w:bookmarkEnd w:id="4"/>
    </w:p>
    <w:p w14:paraId="2D830233" w14:textId="77777777" w:rsidR="00C22F24" w:rsidRPr="00C22F24" w:rsidRDefault="00C22F24" w:rsidP="00C22F24">
      <w:pPr>
        <w:spacing w:after="0" w:line="360" w:lineRule="auto"/>
        <w:rPr>
          <w:rFonts w:ascii="Arial" w:hAnsi="Arial" w:cs="Arial"/>
          <w:sz w:val="24"/>
          <w:szCs w:val="24"/>
        </w:rPr>
      </w:pPr>
    </w:p>
    <w:p w14:paraId="11D4518A" w14:textId="4FE132D0" w:rsidR="000F3FFE" w:rsidRPr="00C22F24" w:rsidRDefault="005026CB" w:rsidP="00C22F24">
      <w:pPr>
        <w:pStyle w:val="Ttulo1"/>
        <w:spacing w:before="0" w:line="360" w:lineRule="auto"/>
        <w:rPr>
          <w:b w:val="0"/>
          <w:bCs/>
        </w:rPr>
      </w:pPr>
      <w:bookmarkStart w:id="5" w:name="_Toc105594198"/>
      <w:r w:rsidRPr="00C22F24">
        <w:rPr>
          <w:b w:val="0"/>
          <w:bCs/>
        </w:rPr>
        <w:t>4</w:t>
      </w:r>
      <w:r w:rsidR="000F3FFE" w:rsidRPr="00C22F24">
        <w:rPr>
          <w:b w:val="0"/>
          <w:bCs/>
        </w:rPr>
        <w:t>.1 PROTEÇÃO JURÍDICA</w:t>
      </w:r>
      <w:bookmarkEnd w:id="5"/>
    </w:p>
    <w:p w14:paraId="0D673A45" w14:textId="77777777" w:rsidR="00C22F24" w:rsidRPr="00C22F24" w:rsidRDefault="00C22F24" w:rsidP="00C22F24">
      <w:pPr>
        <w:spacing w:after="0" w:line="360" w:lineRule="auto"/>
      </w:pPr>
    </w:p>
    <w:p w14:paraId="1948E6D0" w14:textId="113EAEDF" w:rsidR="00437DCC" w:rsidRDefault="000F3FFE" w:rsidP="00B16139">
      <w:pPr>
        <w:spacing w:after="0" w:line="360" w:lineRule="auto"/>
        <w:ind w:firstLine="709"/>
        <w:jc w:val="both"/>
        <w:rPr>
          <w:rFonts w:ascii="Arial" w:hAnsi="Arial" w:cs="Arial"/>
          <w:sz w:val="24"/>
        </w:rPr>
      </w:pPr>
      <w:r w:rsidRPr="00287AB3">
        <w:rPr>
          <w:rFonts w:ascii="Arial" w:hAnsi="Arial" w:cs="Arial"/>
          <w:sz w:val="24"/>
        </w:rPr>
        <w:t xml:space="preserve">A Constituição Federal </w:t>
      </w:r>
      <w:r w:rsidR="00661015">
        <w:rPr>
          <w:rFonts w:ascii="Arial" w:hAnsi="Arial" w:cs="Arial"/>
          <w:sz w:val="24"/>
        </w:rPr>
        <w:t>no</w:t>
      </w:r>
      <w:r w:rsidRPr="00287AB3">
        <w:rPr>
          <w:rFonts w:ascii="Arial" w:hAnsi="Arial" w:cs="Arial"/>
          <w:sz w:val="24"/>
        </w:rPr>
        <w:t xml:space="preserve"> artigo 5°, XXIX, assegura a propriedade da marca: </w:t>
      </w:r>
    </w:p>
    <w:p w14:paraId="2CC76C51" w14:textId="77777777" w:rsidR="00B16139" w:rsidRDefault="00B16139" w:rsidP="00B16139">
      <w:pPr>
        <w:spacing w:after="0" w:line="360" w:lineRule="auto"/>
        <w:ind w:firstLine="709"/>
        <w:jc w:val="both"/>
        <w:rPr>
          <w:rFonts w:ascii="Arial" w:hAnsi="Arial" w:cs="Arial"/>
          <w:sz w:val="24"/>
        </w:rPr>
      </w:pPr>
    </w:p>
    <w:p w14:paraId="1CCB7E93" w14:textId="41FDEF7B" w:rsidR="000F3FFE" w:rsidRDefault="000F3FFE" w:rsidP="0023074A">
      <w:pPr>
        <w:spacing w:after="0" w:line="240" w:lineRule="auto"/>
        <w:ind w:left="2268"/>
        <w:jc w:val="both"/>
        <w:rPr>
          <w:rFonts w:ascii="Arial" w:hAnsi="Arial" w:cs="Arial"/>
          <w:sz w:val="20"/>
        </w:rPr>
      </w:pPr>
      <w:proofErr w:type="gramStart"/>
      <w:r w:rsidRPr="00437DCC">
        <w:rPr>
          <w:rFonts w:ascii="Arial" w:hAnsi="Arial" w:cs="Arial"/>
          <w:sz w:val="20"/>
        </w:rPr>
        <w:t>a</w:t>
      </w:r>
      <w:proofErr w:type="gramEnd"/>
      <w:r w:rsidRPr="00437DCC">
        <w:rPr>
          <w:rFonts w:ascii="Arial" w:hAnsi="Arial" w:cs="Arial"/>
          <w:sz w:val="20"/>
        </w:rPr>
        <w:t xml:space="preserve"> lei assegurará aos autores de inventos industriais privilégio temporário para sua utilização, bem como proteção às criações industriais, à propriedade das marcas, aos nomes de empresas e a outros signos distintivos, tendo em vista o interesse social e o desenvolvimento tecnológico e econômico do País.</w:t>
      </w:r>
    </w:p>
    <w:p w14:paraId="1D70B540" w14:textId="77777777" w:rsidR="00B16139" w:rsidRPr="00B16139" w:rsidRDefault="00B16139" w:rsidP="0023074A">
      <w:pPr>
        <w:spacing w:after="0" w:line="360" w:lineRule="auto"/>
        <w:ind w:left="2268"/>
        <w:jc w:val="both"/>
        <w:rPr>
          <w:rFonts w:ascii="Arial" w:hAnsi="Arial" w:cs="Arial"/>
          <w:sz w:val="24"/>
          <w:szCs w:val="24"/>
        </w:rPr>
      </w:pPr>
    </w:p>
    <w:p w14:paraId="45C38C0B" w14:textId="7A5B69F6" w:rsidR="000F3FFE" w:rsidRPr="00287AB3" w:rsidRDefault="000F3FFE" w:rsidP="00B16139">
      <w:pPr>
        <w:spacing w:after="0" w:line="360" w:lineRule="auto"/>
        <w:ind w:firstLine="709"/>
        <w:jc w:val="both"/>
        <w:rPr>
          <w:rFonts w:ascii="Arial" w:hAnsi="Arial" w:cs="Arial"/>
          <w:sz w:val="24"/>
        </w:rPr>
      </w:pPr>
      <w:r w:rsidRPr="00287AB3">
        <w:rPr>
          <w:rFonts w:ascii="Arial" w:hAnsi="Arial" w:cs="Arial"/>
          <w:sz w:val="24"/>
        </w:rPr>
        <w:t xml:space="preserve">Apesar do aporte constitucional, faz-se necessário conceituar o que é marca. Na atualidade, um conceito global amplamente utilizado para definir o que é marca é dá American Marketing </w:t>
      </w:r>
      <w:proofErr w:type="spellStart"/>
      <w:r w:rsidRPr="00287AB3">
        <w:rPr>
          <w:rFonts w:ascii="Arial" w:hAnsi="Arial" w:cs="Arial"/>
          <w:sz w:val="24"/>
        </w:rPr>
        <w:t>Association</w:t>
      </w:r>
      <w:proofErr w:type="spellEnd"/>
      <w:r w:rsidRPr="00287AB3">
        <w:rPr>
          <w:rFonts w:ascii="Arial" w:hAnsi="Arial" w:cs="Arial"/>
          <w:sz w:val="24"/>
        </w:rPr>
        <w:t xml:space="preserve"> - AMA, que entende </w:t>
      </w:r>
      <w:r w:rsidR="000C4BC0">
        <w:rPr>
          <w:rFonts w:ascii="Arial" w:hAnsi="Arial" w:cs="Arial"/>
          <w:sz w:val="24"/>
        </w:rPr>
        <w:t xml:space="preserve">como </w:t>
      </w:r>
      <w:r w:rsidRPr="00287AB3">
        <w:rPr>
          <w:rFonts w:ascii="Arial" w:hAnsi="Arial" w:cs="Arial"/>
          <w:sz w:val="24"/>
        </w:rPr>
        <w:t xml:space="preserve">um conjunto das características visuais que a diferenciam, ou seja, como “um nome, termo, sinal, símbolo ou combinação dos mesmos, que têm o propósito de identificar bens ou serviços de um vendedor ou grupo de vendedores e de diferenciá-los de </w:t>
      </w:r>
      <w:proofErr w:type="gramStart"/>
      <w:r w:rsidRPr="00287AB3">
        <w:rPr>
          <w:rFonts w:ascii="Arial" w:hAnsi="Arial" w:cs="Arial"/>
          <w:sz w:val="24"/>
        </w:rPr>
        <w:t>concorrentes.”</w:t>
      </w:r>
      <w:proofErr w:type="gramEnd"/>
      <w:r w:rsidRPr="00287AB3">
        <w:rPr>
          <w:rFonts w:ascii="Arial" w:hAnsi="Arial" w:cs="Arial"/>
          <w:sz w:val="24"/>
        </w:rPr>
        <w:t xml:space="preserve"> </w:t>
      </w:r>
    </w:p>
    <w:p w14:paraId="79E05623" w14:textId="77777777" w:rsidR="000F3FFE" w:rsidRPr="00287AB3" w:rsidRDefault="000F3FFE" w:rsidP="00B16139">
      <w:pPr>
        <w:spacing w:after="0" w:line="360" w:lineRule="auto"/>
        <w:ind w:firstLine="709"/>
        <w:jc w:val="both"/>
        <w:rPr>
          <w:rFonts w:ascii="Arial" w:hAnsi="Arial" w:cs="Arial"/>
          <w:sz w:val="24"/>
        </w:rPr>
      </w:pPr>
      <w:r w:rsidRPr="00287AB3">
        <w:rPr>
          <w:rFonts w:ascii="Arial" w:hAnsi="Arial" w:cs="Arial"/>
          <w:sz w:val="24"/>
        </w:rPr>
        <w:t xml:space="preserve">No Brasil, o Instituto Nacional de Propriedade Industrial (INPI), órgão que regulamenta e concede direitos referentes a propriedade industrial, define marca como sendo “um sinal distintivo cujas funções principais são identificar a origem e distinguir produtos ou serviços de outros idênticos, semelhantes ou afins de origem diversa”. </w:t>
      </w:r>
    </w:p>
    <w:p w14:paraId="2E557C3F" w14:textId="12C9E2B3" w:rsidR="000F3FFE" w:rsidRDefault="000F3FFE" w:rsidP="00B16139">
      <w:pPr>
        <w:spacing w:after="0" w:line="360" w:lineRule="auto"/>
        <w:ind w:firstLine="709"/>
        <w:jc w:val="both"/>
        <w:rPr>
          <w:rFonts w:ascii="Arial" w:hAnsi="Arial" w:cs="Arial"/>
          <w:sz w:val="24"/>
        </w:rPr>
      </w:pPr>
      <w:r w:rsidRPr="00287AB3">
        <w:rPr>
          <w:rFonts w:ascii="Arial" w:hAnsi="Arial" w:cs="Arial"/>
          <w:sz w:val="24"/>
        </w:rPr>
        <w:t xml:space="preserve">O caráter de </w:t>
      </w:r>
      <w:proofErr w:type="spellStart"/>
      <w:r w:rsidRPr="00287AB3">
        <w:rPr>
          <w:rFonts w:ascii="Arial" w:hAnsi="Arial" w:cs="Arial"/>
          <w:sz w:val="24"/>
        </w:rPr>
        <w:t>distintividade</w:t>
      </w:r>
      <w:proofErr w:type="spellEnd"/>
      <w:r w:rsidRPr="00287AB3">
        <w:rPr>
          <w:rFonts w:ascii="Arial" w:hAnsi="Arial" w:cs="Arial"/>
          <w:sz w:val="24"/>
        </w:rPr>
        <w:t xml:space="preserve"> também está previsto na Lei 9.279/96, que regula a propriedade industrial brasileira, em seu artigo 122 </w:t>
      </w:r>
      <w:r>
        <w:rPr>
          <w:rFonts w:ascii="Arial" w:hAnsi="Arial" w:cs="Arial"/>
          <w:sz w:val="24"/>
        </w:rPr>
        <w:t xml:space="preserve">que </w:t>
      </w:r>
      <w:r w:rsidRPr="00287AB3">
        <w:rPr>
          <w:rFonts w:ascii="Arial" w:hAnsi="Arial" w:cs="Arial"/>
          <w:sz w:val="24"/>
        </w:rPr>
        <w:t>define marca como sendo “a identificação de produtos e serviços através de um sinal distintivo, visualmente perceptível que os distingue uns dos outros”.</w:t>
      </w:r>
      <w:r w:rsidR="00F95EF8">
        <w:rPr>
          <w:rFonts w:ascii="Arial" w:hAnsi="Arial" w:cs="Arial"/>
          <w:sz w:val="24"/>
        </w:rPr>
        <w:t xml:space="preserve"> (BRASIL, 1996)</w:t>
      </w:r>
      <w:r w:rsidR="00D813A1">
        <w:rPr>
          <w:rFonts w:ascii="Arial" w:hAnsi="Arial" w:cs="Arial"/>
          <w:sz w:val="24"/>
        </w:rPr>
        <w:t>.</w:t>
      </w:r>
      <w:r w:rsidRPr="00287AB3">
        <w:rPr>
          <w:rFonts w:ascii="Arial" w:hAnsi="Arial" w:cs="Arial"/>
          <w:sz w:val="24"/>
        </w:rPr>
        <w:t xml:space="preserve"> Nesse sentido, o artigo 123, confere-lhe traço de distinção apenas entre produtos ou serviços de outro idêntico, semelhante ou afim, de origem diversa:</w:t>
      </w:r>
    </w:p>
    <w:p w14:paraId="0CA39272" w14:textId="77777777" w:rsidR="00B16139" w:rsidRPr="00287AB3" w:rsidRDefault="00B16139" w:rsidP="00B16139">
      <w:pPr>
        <w:spacing w:after="0" w:line="360" w:lineRule="auto"/>
        <w:ind w:firstLine="709"/>
        <w:jc w:val="both"/>
        <w:rPr>
          <w:rFonts w:ascii="Arial" w:hAnsi="Arial" w:cs="Arial"/>
          <w:sz w:val="24"/>
        </w:rPr>
      </w:pPr>
    </w:p>
    <w:p w14:paraId="208C365C" w14:textId="597B47B8" w:rsidR="000F3FFE" w:rsidRDefault="00D27A0F" w:rsidP="0023074A">
      <w:pPr>
        <w:spacing w:after="0" w:line="240" w:lineRule="auto"/>
        <w:ind w:left="2268"/>
        <w:jc w:val="both"/>
        <w:rPr>
          <w:rFonts w:ascii="Arial" w:hAnsi="Arial" w:cs="Arial"/>
          <w:sz w:val="20"/>
          <w:szCs w:val="20"/>
        </w:rPr>
      </w:pPr>
      <w:r>
        <w:rPr>
          <w:rFonts w:ascii="Arial" w:hAnsi="Arial" w:cs="Arial"/>
          <w:sz w:val="20"/>
          <w:szCs w:val="20"/>
        </w:rPr>
        <w:t>“</w:t>
      </w:r>
      <w:r w:rsidR="000F3FFE" w:rsidRPr="006E1236">
        <w:rPr>
          <w:rFonts w:ascii="Arial" w:hAnsi="Arial" w:cs="Arial"/>
          <w:sz w:val="20"/>
          <w:szCs w:val="20"/>
        </w:rPr>
        <w:t xml:space="preserve">Art. 122 - São suscetíveis de registro como marca os sinais distintivos visualmente perceptíveis, não compreendidos nas proibições legais. </w:t>
      </w:r>
    </w:p>
    <w:p w14:paraId="3E0E271D" w14:textId="1BF69C53" w:rsidR="000F3FFE" w:rsidRDefault="000F3FFE" w:rsidP="0023074A">
      <w:pPr>
        <w:spacing w:after="0" w:line="240" w:lineRule="auto"/>
        <w:ind w:left="2268"/>
        <w:jc w:val="both"/>
        <w:rPr>
          <w:rFonts w:ascii="Arial" w:hAnsi="Arial" w:cs="Arial"/>
          <w:sz w:val="20"/>
          <w:szCs w:val="20"/>
        </w:rPr>
      </w:pPr>
      <w:r w:rsidRPr="006E1236">
        <w:rPr>
          <w:rFonts w:ascii="Arial" w:hAnsi="Arial" w:cs="Arial"/>
          <w:sz w:val="20"/>
          <w:szCs w:val="20"/>
        </w:rPr>
        <w:t xml:space="preserve">Art. 123 - Para os efeitos desta lei, considera-se: </w:t>
      </w:r>
    </w:p>
    <w:p w14:paraId="3FFF4626" w14:textId="3BA9048A" w:rsidR="000F3FFE" w:rsidRDefault="000F3FFE" w:rsidP="0023074A">
      <w:pPr>
        <w:spacing w:after="0" w:line="240" w:lineRule="auto"/>
        <w:ind w:left="2268"/>
        <w:jc w:val="both"/>
        <w:rPr>
          <w:rFonts w:ascii="Arial" w:hAnsi="Arial" w:cs="Arial"/>
          <w:sz w:val="20"/>
          <w:szCs w:val="20"/>
        </w:rPr>
      </w:pPr>
      <w:r w:rsidRPr="006E1236">
        <w:rPr>
          <w:rFonts w:ascii="Arial" w:hAnsi="Arial" w:cs="Arial"/>
          <w:sz w:val="20"/>
          <w:szCs w:val="20"/>
        </w:rPr>
        <w:t xml:space="preserve">I - </w:t>
      </w:r>
      <w:proofErr w:type="gramStart"/>
      <w:r w:rsidRPr="006E1236">
        <w:rPr>
          <w:rFonts w:ascii="Arial" w:hAnsi="Arial" w:cs="Arial"/>
          <w:sz w:val="20"/>
          <w:szCs w:val="20"/>
        </w:rPr>
        <w:t>marca</w:t>
      </w:r>
      <w:proofErr w:type="gramEnd"/>
      <w:r w:rsidRPr="006E1236">
        <w:rPr>
          <w:rFonts w:ascii="Arial" w:hAnsi="Arial" w:cs="Arial"/>
          <w:sz w:val="20"/>
          <w:szCs w:val="20"/>
        </w:rPr>
        <w:t xml:space="preserve"> de produto ou serviço: aquela usada para distinguir produto ou serviço de outro idêntico, semelha</w:t>
      </w:r>
      <w:r w:rsidR="004763C2">
        <w:rPr>
          <w:rFonts w:ascii="Arial" w:hAnsi="Arial" w:cs="Arial"/>
          <w:sz w:val="20"/>
          <w:szCs w:val="20"/>
        </w:rPr>
        <w:t xml:space="preserve">nte ou afim, de origem </w:t>
      </w:r>
      <w:r w:rsidR="00D27A0F">
        <w:rPr>
          <w:rFonts w:ascii="Arial" w:hAnsi="Arial" w:cs="Arial"/>
          <w:sz w:val="20"/>
          <w:szCs w:val="20"/>
        </w:rPr>
        <w:t>diversa</w:t>
      </w:r>
      <w:r w:rsidR="00D27A0F" w:rsidRPr="006E1236">
        <w:rPr>
          <w:rFonts w:ascii="Arial" w:hAnsi="Arial" w:cs="Arial"/>
          <w:sz w:val="20"/>
          <w:szCs w:val="20"/>
        </w:rPr>
        <w:t>.</w:t>
      </w:r>
      <w:r w:rsidR="00D27A0F">
        <w:rPr>
          <w:rFonts w:ascii="Arial" w:hAnsi="Arial" w:cs="Arial"/>
          <w:sz w:val="20"/>
          <w:szCs w:val="20"/>
        </w:rPr>
        <w:t xml:space="preserve"> ”</w:t>
      </w:r>
      <w:r w:rsidR="00D201DF">
        <w:rPr>
          <w:rFonts w:ascii="Arial" w:hAnsi="Arial" w:cs="Arial"/>
          <w:sz w:val="20"/>
          <w:szCs w:val="20"/>
        </w:rPr>
        <w:t xml:space="preserve"> (BRASIL,</w:t>
      </w:r>
      <w:r w:rsidR="00F95EF8">
        <w:rPr>
          <w:rFonts w:ascii="Arial" w:hAnsi="Arial" w:cs="Arial"/>
          <w:sz w:val="20"/>
          <w:szCs w:val="20"/>
        </w:rPr>
        <w:t>1996)</w:t>
      </w:r>
      <w:r w:rsidR="00D201DF">
        <w:rPr>
          <w:rFonts w:ascii="Arial" w:hAnsi="Arial" w:cs="Arial"/>
          <w:sz w:val="20"/>
          <w:szCs w:val="20"/>
        </w:rPr>
        <w:t xml:space="preserve"> </w:t>
      </w:r>
    </w:p>
    <w:p w14:paraId="7C0DFBD6" w14:textId="77777777" w:rsidR="00B16139" w:rsidRPr="0023074A" w:rsidRDefault="00B16139" w:rsidP="0023074A">
      <w:pPr>
        <w:spacing w:after="0" w:line="360" w:lineRule="auto"/>
        <w:ind w:left="2268"/>
        <w:jc w:val="both"/>
        <w:rPr>
          <w:rFonts w:ascii="Arial" w:hAnsi="Arial" w:cs="Arial"/>
          <w:sz w:val="24"/>
          <w:szCs w:val="24"/>
        </w:rPr>
      </w:pPr>
    </w:p>
    <w:p w14:paraId="4EA0D143" w14:textId="77777777" w:rsidR="00B16139" w:rsidRDefault="000F3FFE" w:rsidP="00B16139">
      <w:pPr>
        <w:spacing w:after="0" w:line="360" w:lineRule="auto"/>
        <w:ind w:firstLine="709"/>
        <w:jc w:val="both"/>
        <w:rPr>
          <w:rFonts w:ascii="Arial" w:hAnsi="Arial" w:cs="Arial"/>
          <w:sz w:val="24"/>
        </w:rPr>
      </w:pPr>
      <w:r w:rsidRPr="00287AB3">
        <w:rPr>
          <w:rFonts w:ascii="Arial" w:hAnsi="Arial" w:cs="Arial"/>
          <w:sz w:val="24"/>
        </w:rPr>
        <w:t xml:space="preserve">Apesar do ordenamento jurídico brasileiro registrar apenas sinais visualmente diferentes, </w:t>
      </w:r>
      <w:proofErr w:type="spellStart"/>
      <w:r w:rsidRPr="00287AB3">
        <w:rPr>
          <w:rFonts w:ascii="Arial" w:hAnsi="Arial" w:cs="Arial"/>
          <w:sz w:val="24"/>
        </w:rPr>
        <w:t>Lindstrom</w:t>
      </w:r>
      <w:proofErr w:type="spellEnd"/>
      <w:r w:rsidRPr="00287AB3">
        <w:rPr>
          <w:rFonts w:ascii="Arial" w:hAnsi="Arial" w:cs="Arial"/>
          <w:sz w:val="24"/>
        </w:rPr>
        <w:t xml:space="preserve"> (2007) observa que uma marca envolve estímulos sensoriais diferentes, não se restringindo apenas ao seu caráter de </w:t>
      </w:r>
      <w:proofErr w:type="spellStart"/>
      <w:r w:rsidRPr="00287AB3">
        <w:rPr>
          <w:rFonts w:ascii="Arial" w:hAnsi="Arial" w:cs="Arial"/>
          <w:sz w:val="24"/>
        </w:rPr>
        <w:t>distintividade</w:t>
      </w:r>
      <w:proofErr w:type="spellEnd"/>
      <w:r w:rsidRPr="00287AB3">
        <w:rPr>
          <w:rFonts w:ascii="Arial" w:hAnsi="Arial" w:cs="Arial"/>
          <w:sz w:val="24"/>
        </w:rPr>
        <w:t xml:space="preserve">. Para o autor, “[...] o ser humano tem, no mínimo, cinco bandas: imagens, sons, aroma, sabor e toque. Essas cinco bandas contêm mais dados do que possamos imaginar, porque </w:t>
      </w:r>
      <w:r w:rsidRPr="00287AB3">
        <w:rPr>
          <w:rFonts w:ascii="Arial" w:hAnsi="Arial" w:cs="Arial"/>
          <w:sz w:val="24"/>
        </w:rPr>
        <w:lastRenderedPageBreak/>
        <w:t xml:space="preserve">elas estão diretamente ligadas às nossas emoções e a tudo que isso acarreta”. </w:t>
      </w:r>
      <w:r w:rsidR="00C93649">
        <w:rPr>
          <w:rFonts w:ascii="Arial" w:hAnsi="Arial" w:cs="Arial"/>
          <w:sz w:val="24"/>
        </w:rPr>
        <w:t>(</w:t>
      </w:r>
      <w:r w:rsidR="00C93649" w:rsidRPr="00287AB3">
        <w:rPr>
          <w:rFonts w:ascii="Arial" w:hAnsi="Arial" w:cs="Arial"/>
          <w:sz w:val="24"/>
        </w:rPr>
        <w:t>L</w:t>
      </w:r>
      <w:r w:rsidR="00C93649">
        <w:rPr>
          <w:rFonts w:ascii="Arial" w:hAnsi="Arial" w:cs="Arial"/>
          <w:sz w:val="24"/>
        </w:rPr>
        <w:t>INDSTROM, 2007, p.24)</w:t>
      </w:r>
      <w:r w:rsidR="00B16139">
        <w:rPr>
          <w:rFonts w:ascii="Arial" w:hAnsi="Arial" w:cs="Arial"/>
          <w:sz w:val="24"/>
        </w:rPr>
        <w:t>.</w:t>
      </w:r>
    </w:p>
    <w:p w14:paraId="3F32E5A3" w14:textId="2D031BF2" w:rsidR="000F3FFE" w:rsidRPr="00287AB3" w:rsidRDefault="000F3FFE" w:rsidP="00B16139">
      <w:pPr>
        <w:spacing w:after="0" w:line="360" w:lineRule="auto"/>
        <w:ind w:firstLine="709"/>
        <w:jc w:val="both"/>
        <w:rPr>
          <w:rFonts w:ascii="Arial" w:hAnsi="Arial" w:cs="Arial"/>
          <w:sz w:val="24"/>
        </w:rPr>
      </w:pPr>
      <w:r w:rsidRPr="00287AB3">
        <w:rPr>
          <w:rFonts w:ascii="Arial" w:hAnsi="Arial" w:cs="Arial"/>
          <w:sz w:val="24"/>
        </w:rPr>
        <w:t xml:space="preserve">Inclusive, para </w:t>
      </w:r>
      <w:proofErr w:type="spellStart"/>
      <w:r w:rsidRPr="00287AB3">
        <w:rPr>
          <w:rFonts w:ascii="Arial" w:hAnsi="Arial" w:cs="Arial"/>
          <w:sz w:val="24"/>
        </w:rPr>
        <w:t>Gobé</w:t>
      </w:r>
      <w:proofErr w:type="spellEnd"/>
      <w:r w:rsidRPr="00287AB3">
        <w:rPr>
          <w:rFonts w:ascii="Arial" w:hAnsi="Arial" w:cs="Arial"/>
          <w:sz w:val="24"/>
        </w:rPr>
        <w:t xml:space="preserve"> (2010, p.18), “a marca é emoção. E é preciso criar estímulos sensoriais que se conectem ‘inconscientemente com a alma de seu público-alvo”. Nesse s</w:t>
      </w:r>
      <w:r w:rsidR="009A0496">
        <w:rPr>
          <w:rFonts w:ascii="Arial" w:hAnsi="Arial" w:cs="Arial"/>
          <w:sz w:val="24"/>
        </w:rPr>
        <w:t xml:space="preserve">entido, conforme </w:t>
      </w:r>
      <w:r w:rsidR="009F51C5">
        <w:rPr>
          <w:rFonts w:ascii="Arial" w:hAnsi="Arial" w:cs="Arial"/>
          <w:sz w:val="24"/>
        </w:rPr>
        <w:t>Valente</w:t>
      </w:r>
      <w:r w:rsidRPr="00287AB3">
        <w:rPr>
          <w:rFonts w:ascii="Arial" w:hAnsi="Arial" w:cs="Arial"/>
          <w:sz w:val="24"/>
        </w:rPr>
        <w:t xml:space="preserve"> (</w:t>
      </w:r>
      <w:r>
        <w:rPr>
          <w:rFonts w:ascii="Arial" w:hAnsi="Arial" w:cs="Arial"/>
          <w:sz w:val="24"/>
        </w:rPr>
        <w:t>2018</w:t>
      </w:r>
      <w:r w:rsidR="009F51C5">
        <w:rPr>
          <w:rFonts w:ascii="Arial" w:hAnsi="Arial" w:cs="Arial"/>
          <w:sz w:val="24"/>
        </w:rPr>
        <w:t>, p.16</w:t>
      </w:r>
      <w:r w:rsidRPr="00287AB3">
        <w:rPr>
          <w:rFonts w:ascii="Arial" w:hAnsi="Arial" w:cs="Arial"/>
          <w:sz w:val="24"/>
        </w:rPr>
        <w:t xml:space="preserve">), marca é compreendida pelo seu significado que “está estreitamente relacionada com a imagem que esta ocupa na mente do consumidor, por todas as características funcionais e de utilidade como também pelo seu valor </w:t>
      </w:r>
      <w:proofErr w:type="gramStart"/>
      <w:r w:rsidRPr="00287AB3">
        <w:rPr>
          <w:rFonts w:ascii="Arial" w:hAnsi="Arial" w:cs="Arial"/>
          <w:sz w:val="24"/>
        </w:rPr>
        <w:t>emocional</w:t>
      </w:r>
      <w:r w:rsidR="00B16139">
        <w:rPr>
          <w:rFonts w:ascii="Arial" w:hAnsi="Arial" w:cs="Arial"/>
          <w:sz w:val="24"/>
        </w:rPr>
        <w:t>.</w:t>
      </w:r>
      <w:r w:rsidRPr="00287AB3">
        <w:rPr>
          <w:rFonts w:ascii="Arial" w:hAnsi="Arial" w:cs="Arial"/>
          <w:sz w:val="24"/>
        </w:rPr>
        <w:t>”</w:t>
      </w:r>
      <w:proofErr w:type="gramEnd"/>
      <w:r w:rsidRPr="00287AB3">
        <w:rPr>
          <w:rFonts w:ascii="Arial" w:hAnsi="Arial" w:cs="Arial"/>
          <w:sz w:val="24"/>
        </w:rPr>
        <w:t xml:space="preserve"> </w:t>
      </w:r>
    </w:p>
    <w:p w14:paraId="1EA08325" w14:textId="3E2C7A58" w:rsidR="000F3FFE" w:rsidRDefault="000F3FFE" w:rsidP="00B16139">
      <w:pPr>
        <w:spacing w:after="0" w:line="360" w:lineRule="auto"/>
        <w:ind w:firstLine="709"/>
        <w:jc w:val="both"/>
        <w:rPr>
          <w:rFonts w:ascii="Arial" w:hAnsi="Arial" w:cs="Arial"/>
          <w:sz w:val="24"/>
        </w:rPr>
      </w:pPr>
      <w:r w:rsidRPr="00287AB3">
        <w:rPr>
          <w:rFonts w:ascii="Arial" w:hAnsi="Arial" w:cs="Arial"/>
          <w:sz w:val="24"/>
        </w:rPr>
        <w:t>Dessa forma, constata-se uma transformação do conceito de marca, que deixa de ser</w:t>
      </w:r>
      <w:r w:rsidRPr="00287AB3">
        <w:rPr>
          <w:sz w:val="24"/>
        </w:rPr>
        <w:t xml:space="preserve"> </w:t>
      </w:r>
      <w:r w:rsidRPr="00287AB3">
        <w:rPr>
          <w:rFonts w:ascii="Arial" w:hAnsi="Arial" w:cs="Arial"/>
          <w:sz w:val="24"/>
        </w:rPr>
        <w:t xml:space="preserve">compreendida apenas como instrumento legal, onde as empresas procuram proteção contra a concorrência e possíveis plagiadores, passando para uma </w:t>
      </w:r>
      <w:r w:rsidR="004B4C9D">
        <w:rPr>
          <w:rFonts w:ascii="Arial" w:hAnsi="Arial" w:cs="Arial"/>
          <w:sz w:val="24"/>
        </w:rPr>
        <w:t>“</w:t>
      </w:r>
      <w:r w:rsidRPr="00287AB3">
        <w:rPr>
          <w:rFonts w:ascii="Arial" w:hAnsi="Arial" w:cs="Arial"/>
          <w:sz w:val="24"/>
        </w:rPr>
        <w:t>visão holística, considerando-a não apenas como um produto, mas a sua essência, a sua identificação</w:t>
      </w:r>
      <w:r w:rsidR="004B4C9D">
        <w:rPr>
          <w:rFonts w:ascii="Arial" w:hAnsi="Arial" w:cs="Arial"/>
          <w:sz w:val="24"/>
        </w:rPr>
        <w:t>”</w:t>
      </w:r>
      <w:r w:rsidRPr="00287AB3">
        <w:rPr>
          <w:rFonts w:ascii="Arial" w:hAnsi="Arial" w:cs="Arial"/>
          <w:sz w:val="24"/>
        </w:rPr>
        <w:t>.</w:t>
      </w:r>
      <w:r w:rsidR="004B4C9D">
        <w:rPr>
          <w:rFonts w:ascii="Arial" w:hAnsi="Arial" w:cs="Arial"/>
          <w:sz w:val="24"/>
        </w:rPr>
        <w:t xml:space="preserve"> (VALENTE, 2018, p.30)</w:t>
      </w:r>
      <w:r w:rsidR="00B16139">
        <w:rPr>
          <w:rFonts w:ascii="Arial" w:hAnsi="Arial" w:cs="Arial"/>
          <w:sz w:val="24"/>
        </w:rPr>
        <w:t>.</w:t>
      </w:r>
    </w:p>
    <w:p w14:paraId="4B5E4AB9" w14:textId="77777777" w:rsidR="00B16139" w:rsidRPr="00287AB3" w:rsidRDefault="00B16139" w:rsidP="00B16139">
      <w:pPr>
        <w:spacing w:after="0" w:line="360" w:lineRule="auto"/>
        <w:ind w:firstLine="709"/>
        <w:jc w:val="both"/>
        <w:rPr>
          <w:rFonts w:ascii="Arial" w:hAnsi="Arial" w:cs="Arial"/>
          <w:sz w:val="24"/>
        </w:rPr>
      </w:pPr>
    </w:p>
    <w:p w14:paraId="0ED3EF9F" w14:textId="7B65835B" w:rsidR="000F3FFE" w:rsidRDefault="005026CB" w:rsidP="00B16139">
      <w:pPr>
        <w:pStyle w:val="Ttulo1"/>
        <w:spacing w:before="0"/>
        <w:rPr>
          <w:b w:val="0"/>
          <w:bCs/>
        </w:rPr>
      </w:pPr>
      <w:bookmarkStart w:id="6" w:name="_Toc105594199"/>
      <w:r w:rsidRPr="00C22F24">
        <w:rPr>
          <w:b w:val="0"/>
          <w:bCs/>
        </w:rPr>
        <w:t>4</w:t>
      </w:r>
      <w:r w:rsidR="000F3FFE" w:rsidRPr="00C22F24">
        <w:rPr>
          <w:b w:val="0"/>
          <w:bCs/>
        </w:rPr>
        <w:t>.2 ORIGEM DAS MARCAS</w:t>
      </w:r>
      <w:bookmarkEnd w:id="6"/>
    </w:p>
    <w:p w14:paraId="006D2656" w14:textId="77777777" w:rsidR="00B16139" w:rsidRPr="00B16139" w:rsidRDefault="00B16139" w:rsidP="00B16139">
      <w:pPr>
        <w:spacing w:after="0"/>
        <w:rPr>
          <w:rFonts w:ascii="Arial" w:hAnsi="Arial" w:cs="Arial"/>
          <w:sz w:val="24"/>
          <w:szCs w:val="24"/>
        </w:rPr>
      </w:pPr>
    </w:p>
    <w:p w14:paraId="739C5DAE" w14:textId="77777777" w:rsidR="000F3FFE" w:rsidRPr="00287AB3" w:rsidRDefault="000F3FFE" w:rsidP="00B16139">
      <w:pPr>
        <w:spacing w:after="0" w:line="360" w:lineRule="auto"/>
        <w:ind w:firstLine="709"/>
        <w:jc w:val="both"/>
        <w:rPr>
          <w:rFonts w:ascii="Arial" w:hAnsi="Arial" w:cs="Arial"/>
          <w:sz w:val="24"/>
        </w:rPr>
      </w:pPr>
      <w:r w:rsidRPr="00287AB3">
        <w:rPr>
          <w:rFonts w:ascii="Arial" w:hAnsi="Arial" w:cs="Arial"/>
          <w:sz w:val="24"/>
        </w:rPr>
        <w:t xml:space="preserve">A origem das marcas é antiga, segundo Moore </w:t>
      </w:r>
      <w:r w:rsidRPr="0094027B">
        <w:rPr>
          <w:rFonts w:ascii="Arial" w:hAnsi="Arial" w:cs="Arial"/>
          <w:sz w:val="24"/>
        </w:rPr>
        <w:t>et</w:t>
      </w:r>
      <w:r w:rsidR="0094027B" w:rsidRPr="0094027B">
        <w:rPr>
          <w:rFonts w:ascii="Arial" w:hAnsi="Arial" w:cs="Arial"/>
          <w:sz w:val="24"/>
        </w:rPr>
        <w:t>.</w:t>
      </w:r>
      <w:r w:rsidRPr="0094027B">
        <w:rPr>
          <w:rFonts w:ascii="Arial" w:hAnsi="Arial" w:cs="Arial"/>
          <w:sz w:val="24"/>
        </w:rPr>
        <w:t xml:space="preserve"> al</w:t>
      </w:r>
      <w:r w:rsidR="0094027B" w:rsidRPr="0094027B">
        <w:rPr>
          <w:rFonts w:ascii="Arial" w:hAnsi="Arial" w:cs="Arial"/>
          <w:sz w:val="24"/>
        </w:rPr>
        <w:t>.</w:t>
      </w:r>
      <w:r>
        <w:rPr>
          <w:rFonts w:ascii="Arial" w:hAnsi="Arial" w:cs="Arial"/>
          <w:sz w:val="24"/>
        </w:rPr>
        <w:t xml:space="preserve"> </w:t>
      </w:r>
      <w:r w:rsidRPr="00287AB3">
        <w:rPr>
          <w:rFonts w:ascii="Arial" w:hAnsi="Arial" w:cs="Arial"/>
          <w:sz w:val="24"/>
        </w:rPr>
        <w:t>(2008</w:t>
      </w:r>
      <w:r>
        <w:rPr>
          <w:rFonts w:ascii="Arial" w:hAnsi="Arial" w:cs="Arial"/>
          <w:sz w:val="24"/>
        </w:rPr>
        <w:t xml:space="preserve"> </w:t>
      </w:r>
      <w:r w:rsidRPr="007C5885">
        <w:rPr>
          <w:rFonts w:ascii="Arial" w:hAnsi="Arial" w:cs="Arial"/>
          <w:i/>
          <w:sz w:val="24"/>
        </w:rPr>
        <w:t>apud</w:t>
      </w:r>
      <w:r>
        <w:rPr>
          <w:rFonts w:ascii="Arial" w:hAnsi="Arial" w:cs="Arial"/>
          <w:sz w:val="24"/>
        </w:rPr>
        <w:t xml:space="preserve"> </w:t>
      </w:r>
      <w:r w:rsidR="00C93649">
        <w:rPr>
          <w:rFonts w:ascii="Arial" w:hAnsi="Arial" w:cs="Arial"/>
          <w:sz w:val="24"/>
        </w:rPr>
        <w:t>VALENTE</w:t>
      </w:r>
      <w:r>
        <w:rPr>
          <w:rFonts w:ascii="Arial" w:hAnsi="Arial" w:cs="Arial"/>
          <w:sz w:val="24"/>
        </w:rPr>
        <w:t>, 2018</w:t>
      </w:r>
      <w:r w:rsidR="00C93649">
        <w:rPr>
          <w:rFonts w:ascii="Arial" w:hAnsi="Arial" w:cs="Arial"/>
          <w:sz w:val="24"/>
        </w:rPr>
        <w:t>, p. 13</w:t>
      </w:r>
      <w:r w:rsidRPr="00287AB3">
        <w:rPr>
          <w:rFonts w:ascii="Arial" w:hAnsi="Arial" w:cs="Arial"/>
          <w:sz w:val="24"/>
        </w:rPr>
        <w:t>) “marca é tão ou mais antiga quanto a civilização humana”, e o caminho percorrido para chegar ao entendimento que se tem hoje passou por diversas transformações, tendo a perspectiva histórica da evolução do conceito deixando de ser meramente identificativa para os produtores, passando a ser relevante para o indivíduo também.</w:t>
      </w:r>
    </w:p>
    <w:p w14:paraId="50C2E1E2" w14:textId="77777777" w:rsidR="000F3FFE" w:rsidRPr="00287AB3" w:rsidRDefault="000F3FFE" w:rsidP="00B16139">
      <w:pPr>
        <w:spacing w:after="0" w:line="360" w:lineRule="auto"/>
        <w:ind w:firstLine="709"/>
        <w:jc w:val="both"/>
        <w:rPr>
          <w:rFonts w:ascii="Arial" w:hAnsi="Arial" w:cs="Arial"/>
          <w:sz w:val="24"/>
        </w:rPr>
      </w:pPr>
      <w:r w:rsidRPr="00287AB3">
        <w:rPr>
          <w:rFonts w:ascii="Arial" w:hAnsi="Arial" w:cs="Arial"/>
          <w:sz w:val="24"/>
        </w:rPr>
        <w:t>As primeiras manifestações de marca ocorreram na Antiguidade, quando as mercadorias eram identificadas através dos selos, siglas e símbolos como forma de identificar o fabricante, ou identificar o proprietário, para conhecimento do consumidor ou do gado. Nessa época, acreditava-se que essas formas de identificação era</w:t>
      </w:r>
      <w:r w:rsidR="00BD5CF1">
        <w:rPr>
          <w:rFonts w:ascii="Arial" w:hAnsi="Arial" w:cs="Arial"/>
          <w:sz w:val="24"/>
        </w:rPr>
        <w:t>m</w:t>
      </w:r>
      <w:r w:rsidRPr="00287AB3">
        <w:rPr>
          <w:rFonts w:ascii="Arial" w:hAnsi="Arial" w:cs="Arial"/>
          <w:sz w:val="24"/>
        </w:rPr>
        <w:t xml:space="preserve"> suficiente</w:t>
      </w:r>
      <w:r w:rsidR="00BD5CF1">
        <w:rPr>
          <w:rFonts w:ascii="Arial" w:hAnsi="Arial" w:cs="Arial"/>
          <w:sz w:val="24"/>
        </w:rPr>
        <w:t>s</w:t>
      </w:r>
      <w:r w:rsidRPr="00287AB3">
        <w:rPr>
          <w:rFonts w:ascii="Arial" w:hAnsi="Arial" w:cs="Arial"/>
          <w:sz w:val="24"/>
        </w:rPr>
        <w:t xml:space="preserve"> para vender os produtos, </w:t>
      </w:r>
      <w:r>
        <w:rPr>
          <w:rFonts w:ascii="Arial" w:hAnsi="Arial" w:cs="Arial"/>
          <w:sz w:val="24"/>
        </w:rPr>
        <w:t>uma vez</w:t>
      </w:r>
      <w:r w:rsidRPr="00287AB3">
        <w:rPr>
          <w:rFonts w:ascii="Arial" w:hAnsi="Arial" w:cs="Arial"/>
          <w:sz w:val="24"/>
        </w:rPr>
        <w:t xml:space="preserve"> que a variedade e concorrência eram pequenas.</w:t>
      </w:r>
    </w:p>
    <w:p w14:paraId="5F6076BD" w14:textId="18CAB1BF" w:rsidR="000F3FFE" w:rsidRPr="00287AB3" w:rsidRDefault="000F3FFE" w:rsidP="00B16139">
      <w:pPr>
        <w:spacing w:after="0" w:line="360" w:lineRule="auto"/>
        <w:ind w:firstLine="709"/>
        <w:jc w:val="both"/>
        <w:rPr>
          <w:rFonts w:ascii="Arial" w:hAnsi="Arial" w:cs="Arial"/>
          <w:sz w:val="24"/>
        </w:rPr>
      </w:pPr>
      <w:r w:rsidRPr="00287AB3">
        <w:rPr>
          <w:rFonts w:ascii="Arial" w:hAnsi="Arial" w:cs="Arial"/>
          <w:sz w:val="24"/>
        </w:rPr>
        <w:t xml:space="preserve">Com o passar dos anos e à medida que novos produtos surgiam, as razões para as marcações evoluíram, mas foi na Revolução Industrial que houve uma mudança de perspectiva. Nessa fase, o mercado se valorizou ainda mais com o desenvolvimento de novos produtos e o seu elevado nível de inovação e sofisticação pela </w:t>
      </w:r>
      <w:proofErr w:type="spellStart"/>
      <w:r w:rsidRPr="00287AB3">
        <w:rPr>
          <w:rFonts w:ascii="Arial" w:hAnsi="Arial" w:cs="Arial"/>
          <w:sz w:val="24"/>
        </w:rPr>
        <w:t>tec</w:t>
      </w:r>
      <w:r>
        <w:rPr>
          <w:rFonts w:ascii="Arial" w:hAnsi="Arial" w:cs="Arial"/>
          <w:sz w:val="24"/>
        </w:rPr>
        <w:t>nização</w:t>
      </w:r>
      <w:proofErr w:type="spellEnd"/>
      <w:r>
        <w:rPr>
          <w:rFonts w:ascii="Arial" w:hAnsi="Arial" w:cs="Arial"/>
          <w:sz w:val="24"/>
        </w:rPr>
        <w:t xml:space="preserve"> dos meios de produção que</w:t>
      </w:r>
      <w:r w:rsidRPr="00287AB3">
        <w:rPr>
          <w:rFonts w:ascii="Arial" w:hAnsi="Arial" w:cs="Arial"/>
          <w:sz w:val="24"/>
        </w:rPr>
        <w:t xml:space="preserve"> permitiram a produção em larga escala, </w:t>
      </w:r>
      <w:r w:rsidRPr="00287AB3">
        <w:rPr>
          <w:rFonts w:ascii="Arial" w:hAnsi="Arial" w:cs="Arial"/>
          <w:sz w:val="24"/>
        </w:rPr>
        <w:lastRenderedPageBreak/>
        <w:t xml:space="preserve">até que elas deixaram de ser vistas apenas </w:t>
      </w:r>
      <w:r w:rsidR="004827EE">
        <w:rPr>
          <w:rFonts w:ascii="Arial" w:hAnsi="Arial" w:cs="Arial"/>
          <w:sz w:val="24"/>
        </w:rPr>
        <w:t xml:space="preserve">como </w:t>
      </w:r>
      <w:r w:rsidRPr="00287AB3">
        <w:rPr>
          <w:rFonts w:ascii="Arial" w:hAnsi="Arial" w:cs="Arial"/>
          <w:sz w:val="24"/>
        </w:rPr>
        <w:t>algo que caracteriza e identifica produtos, sendo valorizadas, atualmente, por sua simbologia.</w:t>
      </w:r>
    </w:p>
    <w:p w14:paraId="12B8101F" w14:textId="35D9242C" w:rsidR="000F3FFE" w:rsidRDefault="000F3FFE" w:rsidP="00B16139">
      <w:pPr>
        <w:spacing w:after="0" w:line="360" w:lineRule="auto"/>
        <w:ind w:firstLine="709"/>
        <w:jc w:val="both"/>
        <w:rPr>
          <w:rFonts w:ascii="Arial" w:hAnsi="Arial" w:cs="Arial"/>
          <w:sz w:val="24"/>
        </w:rPr>
      </w:pPr>
      <w:r w:rsidRPr="00287AB3">
        <w:rPr>
          <w:rFonts w:ascii="Arial" w:hAnsi="Arial" w:cs="Arial"/>
          <w:sz w:val="24"/>
        </w:rPr>
        <w:t>Esse cenário atual foi impulsionado pelas redes sociais, onde as marcas deixaram de ser diferenciadas, tanto pelos indivíduos quanto pelas empresas, apenas pelos seus aspectos tangíveis, como o desempenho do produto, o preço, a qualidade e serviços, sendo valorizadas também pelos seus aspectos intangíveis, como símbolos, significados, discursos e identidade, bem como o seu lado emocional do convencimento, atuando em quesitos como confiança, credibilidade, entusiasmo e eficiência</w:t>
      </w:r>
      <w:r w:rsidR="001B1F71">
        <w:rPr>
          <w:rFonts w:ascii="Arial" w:hAnsi="Arial" w:cs="Arial"/>
          <w:sz w:val="24"/>
        </w:rPr>
        <w:t>, que carregam</w:t>
      </w:r>
      <w:r w:rsidRPr="00287AB3">
        <w:rPr>
          <w:rFonts w:ascii="Arial" w:hAnsi="Arial" w:cs="Arial"/>
          <w:sz w:val="24"/>
        </w:rPr>
        <w:t xml:space="preserve">. Segundo Tavares (2008. </w:t>
      </w:r>
      <w:r>
        <w:rPr>
          <w:rFonts w:ascii="Arial" w:hAnsi="Arial" w:cs="Arial"/>
          <w:sz w:val="24"/>
        </w:rPr>
        <w:t>p</w:t>
      </w:r>
      <w:r w:rsidRPr="00287AB3">
        <w:rPr>
          <w:rFonts w:ascii="Arial" w:hAnsi="Arial" w:cs="Arial"/>
          <w:sz w:val="24"/>
        </w:rPr>
        <w:t xml:space="preserve">.39) “O significado da marca expandiu para abranger, além da origem e aspectos do produto, suas características </w:t>
      </w:r>
      <w:proofErr w:type="gramStart"/>
      <w:r w:rsidRPr="00287AB3">
        <w:rPr>
          <w:rFonts w:ascii="Arial" w:hAnsi="Arial" w:cs="Arial"/>
          <w:sz w:val="24"/>
        </w:rPr>
        <w:t>exclusivas</w:t>
      </w:r>
      <w:r w:rsidR="00B16139">
        <w:rPr>
          <w:rFonts w:ascii="Arial" w:hAnsi="Arial" w:cs="Arial"/>
          <w:sz w:val="24"/>
        </w:rPr>
        <w:t>.</w:t>
      </w:r>
      <w:r w:rsidRPr="00287AB3">
        <w:rPr>
          <w:rFonts w:ascii="Arial" w:hAnsi="Arial" w:cs="Arial"/>
          <w:sz w:val="24"/>
        </w:rPr>
        <w:t>”</w:t>
      </w:r>
      <w:proofErr w:type="gramEnd"/>
    </w:p>
    <w:p w14:paraId="3A4F3879" w14:textId="78E50AFE" w:rsidR="000F3FFE" w:rsidRDefault="000F3FFE" w:rsidP="00B16139">
      <w:pPr>
        <w:spacing w:after="0" w:line="360" w:lineRule="auto"/>
        <w:ind w:firstLine="709"/>
        <w:jc w:val="both"/>
        <w:rPr>
          <w:rFonts w:ascii="Arial" w:hAnsi="Arial" w:cs="Arial"/>
          <w:sz w:val="24"/>
        </w:rPr>
      </w:pPr>
      <w:r w:rsidRPr="00287AB3">
        <w:rPr>
          <w:rFonts w:ascii="Arial" w:hAnsi="Arial" w:cs="Arial"/>
          <w:sz w:val="24"/>
        </w:rPr>
        <w:t xml:space="preserve">Nesse sentido, </w:t>
      </w:r>
      <w:proofErr w:type="spellStart"/>
      <w:r w:rsidRPr="00287AB3">
        <w:rPr>
          <w:rFonts w:ascii="Arial" w:hAnsi="Arial" w:cs="Arial"/>
          <w:sz w:val="24"/>
        </w:rPr>
        <w:t>Perotto</w:t>
      </w:r>
      <w:proofErr w:type="spellEnd"/>
      <w:r w:rsidRPr="00287AB3">
        <w:rPr>
          <w:rFonts w:ascii="Arial" w:hAnsi="Arial" w:cs="Arial"/>
          <w:sz w:val="24"/>
        </w:rPr>
        <w:t xml:space="preserve"> (2007) define marca como sendo:</w:t>
      </w:r>
    </w:p>
    <w:p w14:paraId="05E3A0DF" w14:textId="77777777" w:rsidR="00B16139" w:rsidRPr="00287AB3" w:rsidRDefault="00B16139" w:rsidP="00B16139">
      <w:pPr>
        <w:spacing w:after="0" w:line="360" w:lineRule="auto"/>
        <w:ind w:firstLine="709"/>
        <w:jc w:val="both"/>
        <w:rPr>
          <w:rFonts w:ascii="Arial" w:hAnsi="Arial" w:cs="Arial"/>
          <w:sz w:val="24"/>
        </w:rPr>
      </w:pPr>
    </w:p>
    <w:p w14:paraId="0C36512D" w14:textId="228F6856" w:rsidR="000F3FFE" w:rsidRDefault="000F3FFE" w:rsidP="00B16139">
      <w:pPr>
        <w:spacing w:after="0" w:line="240" w:lineRule="auto"/>
        <w:ind w:left="2268"/>
        <w:jc w:val="both"/>
        <w:rPr>
          <w:rFonts w:ascii="Arial" w:hAnsi="Arial" w:cs="Arial"/>
          <w:sz w:val="20"/>
        </w:rPr>
      </w:pPr>
      <w:r w:rsidRPr="00D13E74">
        <w:rPr>
          <w:rFonts w:ascii="Arial" w:hAnsi="Arial" w:cs="Arial"/>
          <w:sz w:val="20"/>
        </w:rPr>
        <w:t>Mais do que um nome e suas representações, a marca contemporânea é um fenômeno que implica uma grande carga simbólica e ideológica, pois sua presença evoca e mobiliza sistemas de valores sociais e culturais. A marca, que inicialmente se instituiu no âmbito das trocas comerciais, tornou-se o ponto de articulação de diversos processos sociais, especialmente econômicos, comunicacionais e de consumo, como uma característica proeminente das sociedades industriais e pós-industriais. (PEROTTO, 2007, p.129)</w:t>
      </w:r>
      <w:r w:rsidR="00B16139">
        <w:rPr>
          <w:rFonts w:ascii="Arial" w:hAnsi="Arial" w:cs="Arial"/>
          <w:sz w:val="20"/>
        </w:rPr>
        <w:t>.</w:t>
      </w:r>
    </w:p>
    <w:p w14:paraId="60C28C5B" w14:textId="77777777" w:rsidR="00B16139" w:rsidRPr="00B16139" w:rsidRDefault="00B16139" w:rsidP="00950475">
      <w:pPr>
        <w:spacing w:after="0" w:line="360" w:lineRule="auto"/>
        <w:ind w:left="2268"/>
        <w:jc w:val="both"/>
        <w:rPr>
          <w:rFonts w:ascii="Arial" w:hAnsi="Arial" w:cs="Arial"/>
          <w:sz w:val="24"/>
          <w:szCs w:val="24"/>
        </w:rPr>
      </w:pPr>
    </w:p>
    <w:p w14:paraId="1AD4EF4F" w14:textId="5EC7FE67" w:rsidR="000F3FFE" w:rsidRPr="00287AB3" w:rsidRDefault="000F3FFE" w:rsidP="00B16139">
      <w:pPr>
        <w:spacing w:after="0" w:line="360" w:lineRule="auto"/>
        <w:ind w:firstLine="709"/>
        <w:jc w:val="both"/>
        <w:rPr>
          <w:rFonts w:ascii="Arial" w:hAnsi="Arial" w:cs="Arial"/>
          <w:sz w:val="24"/>
        </w:rPr>
      </w:pPr>
      <w:r w:rsidRPr="00287AB3">
        <w:rPr>
          <w:rFonts w:ascii="Arial" w:hAnsi="Arial" w:cs="Arial"/>
          <w:sz w:val="24"/>
        </w:rPr>
        <w:t>Assim, diante do sistema capitalista que incentiva o consumo, tendo uma grande quantidade de produtos disponíveis e com uma maior facilidade de serem copiados, as marcas identificaram que investir na essência e na simbologia diferenciaria da concorrência e agregaria valor ao seu público, porque estes inves</w:t>
      </w:r>
      <w:r w:rsidR="00490D60">
        <w:rPr>
          <w:rFonts w:ascii="Arial" w:hAnsi="Arial" w:cs="Arial"/>
          <w:sz w:val="24"/>
        </w:rPr>
        <w:t>timentos não são passiveis de có</w:t>
      </w:r>
      <w:r w:rsidRPr="00287AB3">
        <w:rPr>
          <w:rFonts w:ascii="Arial" w:hAnsi="Arial" w:cs="Arial"/>
          <w:sz w:val="24"/>
        </w:rPr>
        <w:t>pias. Segundo Sampaio (2002), os investimentos em qualidade, funcionalidade e tecnologia dos produtos sempre podem ser copiados, mas a essência e ativos simbólicos da marca não.</w:t>
      </w:r>
    </w:p>
    <w:p w14:paraId="75ED79DF" w14:textId="6445B562" w:rsidR="000F3FFE" w:rsidRDefault="000F3FFE" w:rsidP="00B16139">
      <w:pPr>
        <w:spacing w:after="0" w:line="360" w:lineRule="auto"/>
        <w:ind w:firstLine="709"/>
        <w:jc w:val="both"/>
        <w:rPr>
          <w:rFonts w:ascii="Arial" w:hAnsi="Arial" w:cs="Arial"/>
          <w:sz w:val="24"/>
        </w:rPr>
      </w:pPr>
      <w:r w:rsidRPr="00287AB3">
        <w:rPr>
          <w:rFonts w:ascii="Arial" w:hAnsi="Arial" w:cs="Arial"/>
          <w:sz w:val="24"/>
        </w:rPr>
        <w:t xml:space="preserve">Dessa forma, a Revolução Industrial não apenas impactou no aumento da produção de produtos, mas alterou a forma da marca em relação ao indivíduo, </w:t>
      </w:r>
      <w:r w:rsidR="00486661">
        <w:rPr>
          <w:rFonts w:ascii="Arial" w:hAnsi="Arial" w:cs="Arial"/>
          <w:sz w:val="24"/>
        </w:rPr>
        <w:t>passando</w:t>
      </w:r>
      <w:r w:rsidRPr="00287AB3">
        <w:rPr>
          <w:rFonts w:ascii="Arial" w:hAnsi="Arial" w:cs="Arial"/>
          <w:sz w:val="24"/>
        </w:rPr>
        <w:t xml:space="preserve"> a se preocupar em agregar valor às suas mercadorias, pois os indivíduos passaram a adquiri-la levando em consideração toda a simbologia por trás dela e não somente a qualidade do produto.</w:t>
      </w:r>
    </w:p>
    <w:p w14:paraId="5FEEFB3F" w14:textId="77777777" w:rsidR="00950475" w:rsidRDefault="00950475" w:rsidP="00B16139">
      <w:pPr>
        <w:spacing w:after="0" w:line="360" w:lineRule="auto"/>
        <w:ind w:firstLine="709"/>
        <w:jc w:val="both"/>
        <w:rPr>
          <w:rFonts w:ascii="Arial" w:hAnsi="Arial" w:cs="Arial"/>
          <w:sz w:val="24"/>
        </w:rPr>
      </w:pPr>
    </w:p>
    <w:p w14:paraId="3269477D" w14:textId="3886E746" w:rsidR="000F3FFE" w:rsidRDefault="005026CB" w:rsidP="00B16139">
      <w:pPr>
        <w:pStyle w:val="Ttulo1"/>
        <w:spacing w:before="0"/>
        <w:rPr>
          <w:b w:val="0"/>
          <w:bCs/>
        </w:rPr>
      </w:pPr>
      <w:bookmarkStart w:id="7" w:name="_Toc105594200"/>
      <w:r w:rsidRPr="00C22F24">
        <w:rPr>
          <w:b w:val="0"/>
          <w:bCs/>
        </w:rPr>
        <w:t>4</w:t>
      </w:r>
      <w:r w:rsidR="000F3FFE" w:rsidRPr="00C22F24">
        <w:rPr>
          <w:b w:val="0"/>
          <w:bCs/>
        </w:rPr>
        <w:t>.3 MARCA PESSOAL</w:t>
      </w:r>
      <w:bookmarkEnd w:id="7"/>
    </w:p>
    <w:p w14:paraId="2A6336BB" w14:textId="77777777" w:rsidR="00B16139" w:rsidRPr="00B16139" w:rsidRDefault="00B16139" w:rsidP="00B16139">
      <w:pPr>
        <w:spacing w:after="0"/>
        <w:rPr>
          <w:rFonts w:ascii="Arial" w:hAnsi="Arial" w:cs="Arial"/>
          <w:sz w:val="24"/>
          <w:szCs w:val="24"/>
        </w:rPr>
      </w:pPr>
    </w:p>
    <w:p w14:paraId="0BE85A69" w14:textId="77777777" w:rsidR="000F3FFE" w:rsidRPr="004238A6" w:rsidRDefault="004F6A81" w:rsidP="00B16139">
      <w:pPr>
        <w:spacing w:after="0" w:line="360" w:lineRule="auto"/>
        <w:ind w:firstLine="709"/>
        <w:jc w:val="both"/>
        <w:rPr>
          <w:rFonts w:ascii="Arial" w:hAnsi="Arial" w:cs="Arial"/>
          <w:sz w:val="24"/>
        </w:rPr>
      </w:pPr>
      <w:r>
        <w:rPr>
          <w:rFonts w:ascii="Arial" w:hAnsi="Arial" w:cs="Arial"/>
          <w:sz w:val="24"/>
        </w:rPr>
        <w:lastRenderedPageBreak/>
        <w:t>Capazes de agregar valor à</w:t>
      </w:r>
      <w:r w:rsidR="000F3FFE" w:rsidRPr="004238A6">
        <w:rPr>
          <w:rFonts w:ascii="Arial" w:hAnsi="Arial" w:cs="Arial"/>
          <w:sz w:val="24"/>
        </w:rPr>
        <w:t>s empresas, as marcas deixaram de ser associadas apenas a produtos e serviços, passando a existir nos mais variados tipos e modelos de negócios, segundo Tavares (2008), encontram-se marcas de eventos, celebridades, cidades, países, organizações sem fins lucrativos, filmes, séries e até mesmo personagens. Inclusive, o próprio indivíduo começou a perceber que também poderia assumir a qualificação de uma marca, neste caso, tem-se uma nova divisão nos estudos de marca: a da marca pessoal.</w:t>
      </w:r>
    </w:p>
    <w:p w14:paraId="6BE11302" w14:textId="2E6257A2" w:rsidR="000F3FFE" w:rsidRDefault="000F3FFE" w:rsidP="00B16139">
      <w:pPr>
        <w:spacing w:after="0" w:line="360" w:lineRule="auto"/>
        <w:ind w:firstLine="709"/>
        <w:jc w:val="both"/>
        <w:rPr>
          <w:rFonts w:ascii="Arial" w:hAnsi="Arial" w:cs="Arial"/>
          <w:sz w:val="24"/>
        </w:rPr>
      </w:pPr>
      <w:r w:rsidRPr="004238A6">
        <w:rPr>
          <w:rFonts w:ascii="Arial" w:hAnsi="Arial" w:cs="Arial"/>
          <w:sz w:val="24"/>
        </w:rPr>
        <w:t xml:space="preserve">O conceito de “você como marca” surgiu em 1997, com o especialista em administração e economia Tom </w:t>
      </w:r>
      <w:proofErr w:type="spellStart"/>
      <w:r w:rsidRPr="004238A6">
        <w:rPr>
          <w:rFonts w:ascii="Arial" w:hAnsi="Arial" w:cs="Arial"/>
          <w:sz w:val="24"/>
        </w:rPr>
        <w:t>Peters</w:t>
      </w:r>
      <w:proofErr w:type="spellEnd"/>
      <w:r w:rsidRPr="004238A6">
        <w:rPr>
          <w:rFonts w:ascii="Arial" w:hAnsi="Arial" w:cs="Arial"/>
          <w:sz w:val="24"/>
        </w:rPr>
        <w:t xml:space="preserve">, com o </w:t>
      </w:r>
      <w:r w:rsidR="004F6A81">
        <w:rPr>
          <w:rFonts w:ascii="Arial" w:hAnsi="Arial" w:cs="Arial"/>
          <w:sz w:val="24"/>
        </w:rPr>
        <w:t xml:space="preserve">fito de explanar </w:t>
      </w:r>
      <w:r w:rsidRPr="004238A6">
        <w:rPr>
          <w:rFonts w:ascii="Arial" w:hAnsi="Arial" w:cs="Arial"/>
          <w:sz w:val="24"/>
        </w:rPr>
        <w:t xml:space="preserve">que as pessoas deveriam começar a impulsionaram a si </w:t>
      </w:r>
      <w:r w:rsidR="004F6A81">
        <w:rPr>
          <w:rFonts w:ascii="Arial" w:hAnsi="Arial" w:cs="Arial"/>
          <w:sz w:val="24"/>
        </w:rPr>
        <w:t>tal qual</w:t>
      </w:r>
      <w:r w:rsidRPr="004238A6">
        <w:rPr>
          <w:rFonts w:ascii="Arial" w:hAnsi="Arial" w:cs="Arial"/>
          <w:sz w:val="24"/>
        </w:rPr>
        <w:t xml:space="preserve"> as suas carreiras como marcas pessoa</w:t>
      </w:r>
      <w:r w:rsidR="004F6A81">
        <w:rPr>
          <w:rFonts w:ascii="Arial" w:hAnsi="Arial" w:cs="Arial"/>
          <w:sz w:val="24"/>
        </w:rPr>
        <w:t>i</w:t>
      </w:r>
      <w:r w:rsidRPr="004238A6">
        <w:rPr>
          <w:rFonts w:ascii="Arial" w:hAnsi="Arial" w:cs="Arial"/>
          <w:sz w:val="24"/>
        </w:rPr>
        <w:t xml:space="preserve">s. Nesse sentido, Arthur </w:t>
      </w:r>
      <w:proofErr w:type="spellStart"/>
      <w:r w:rsidRPr="004238A6">
        <w:rPr>
          <w:rFonts w:ascii="Arial" w:hAnsi="Arial" w:cs="Arial"/>
          <w:sz w:val="24"/>
        </w:rPr>
        <w:t>Bender</w:t>
      </w:r>
      <w:proofErr w:type="spellEnd"/>
      <w:r w:rsidRPr="004238A6">
        <w:rPr>
          <w:rFonts w:ascii="Arial" w:hAnsi="Arial" w:cs="Arial"/>
          <w:sz w:val="24"/>
        </w:rPr>
        <w:t xml:space="preserve"> (2009, p. 47) traz em seu livro a importância de nos vermos como marca: “Seu nome é uma marca que precisa ser</w:t>
      </w:r>
      <w:r w:rsidRPr="004238A6">
        <w:rPr>
          <w:b/>
          <w:sz w:val="24"/>
        </w:rPr>
        <w:t xml:space="preserve"> </w:t>
      </w:r>
      <w:r w:rsidRPr="004238A6">
        <w:rPr>
          <w:rFonts w:ascii="Arial" w:hAnsi="Arial" w:cs="Arial"/>
          <w:sz w:val="24"/>
        </w:rPr>
        <w:t xml:space="preserve">lembrada, precisa ter visibilidade, precisa ter diferenciais, precisa ser percebida com </w:t>
      </w:r>
      <w:proofErr w:type="gramStart"/>
      <w:r w:rsidRPr="004238A6">
        <w:rPr>
          <w:rFonts w:ascii="Arial" w:hAnsi="Arial" w:cs="Arial"/>
          <w:sz w:val="24"/>
        </w:rPr>
        <w:t>valor</w:t>
      </w:r>
      <w:r w:rsidR="00B16139">
        <w:rPr>
          <w:rFonts w:ascii="Arial" w:hAnsi="Arial" w:cs="Arial"/>
          <w:sz w:val="24"/>
        </w:rPr>
        <w:t>.</w:t>
      </w:r>
      <w:r w:rsidRPr="004238A6">
        <w:rPr>
          <w:rFonts w:ascii="Arial" w:hAnsi="Arial" w:cs="Arial"/>
          <w:sz w:val="24"/>
        </w:rPr>
        <w:t>”</w:t>
      </w:r>
      <w:proofErr w:type="gramEnd"/>
    </w:p>
    <w:p w14:paraId="2F493274" w14:textId="77777777" w:rsidR="00B16139" w:rsidRPr="004238A6" w:rsidRDefault="00B16139" w:rsidP="00B16139">
      <w:pPr>
        <w:spacing w:after="0" w:line="360" w:lineRule="auto"/>
        <w:ind w:firstLine="709"/>
        <w:jc w:val="both"/>
        <w:rPr>
          <w:rFonts w:ascii="Arial" w:hAnsi="Arial" w:cs="Arial"/>
          <w:sz w:val="24"/>
        </w:rPr>
      </w:pPr>
    </w:p>
    <w:p w14:paraId="34A31BA7" w14:textId="1CDB93E7" w:rsidR="000F3FFE" w:rsidRDefault="000F3FFE" w:rsidP="00B16139">
      <w:pPr>
        <w:spacing w:after="0" w:line="240" w:lineRule="auto"/>
        <w:ind w:left="2268"/>
        <w:jc w:val="both"/>
        <w:rPr>
          <w:rFonts w:ascii="Arial" w:hAnsi="Arial" w:cs="Arial"/>
          <w:sz w:val="20"/>
        </w:rPr>
      </w:pPr>
      <w:r w:rsidRPr="004F6A81">
        <w:rPr>
          <w:rFonts w:ascii="Arial" w:hAnsi="Arial" w:cs="Arial"/>
          <w:sz w:val="20"/>
        </w:rPr>
        <w:t xml:space="preserve">Dessa forma, enquanto as marcas empresariais são voltadas a produtos, trazendo em sua composição elementos que transmitem o seu poder e significado ajudando a construir a identificação e imagem, diferenciando-os de seus concorrentes, uma marca pessoal é construída a partir de indivíduos, suas características e personalidade, como habilidades, capacidades, interesses, qualidades </w:t>
      </w:r>
      <w:proofErr w:type="spellStart"/>
      <w:r w:rsidRPr="004F6A81">
        <w:rPr>
          <w:rFonts w:ascii="Arial" w:hAnsi="Arial" w:cs="Arial"/>
          <w:sz w:val="20"/>
        </w:rPr>
        <w:t>etc</w:t>
      </w:r>
      <w:proofErr w:type="spellEnd"/>
      <w:r w:rsidRPr="004F6A81">
        <w:rPr>
          <w:rFonts w:ascii="Arial" w:hAnsi="Arial" w:cs="Arial"/>
          <w:sz w:val="20"/>
        </w:rPr>
        <w:t>, que resultarão em uma imagem, que a individualiza das outras pessoas e que reflete na sua reputação. (SILVA NETO, 2010, p. 82)</w:t>
      </w:r>
      <w:r w:rsidR="00B16139">
        <w:rPr>
          <w:rFonts w:ascii="Arial" w:hAnsi="Arial" w:cs="Arial"/>
          <w:sz w:val="20"/>
        </w:rPr>
        <w:t>.</w:t>
      </w:r>
    </w:p>
    <w:p w14:paraId="2EC5B9BE" w14:textId="77777777" w:rsidR="00B16139" w:rsidRPr="00950475" w:rsidRDefault="00B16139" w:rsidP="00950475">
      <w:pPr>
        <w:spacing w:after="0" w:line="360" w:lineRule="auto"/>
        <w:ind w:left="2268"/>
        <w:jc w:val="both"/>
        <w:rPr>
          <w:rFonts w:ascii="Arial" w:hAnsi="Arial" w:cs="Arial"/>
          <w:sz w:val="24"/>
          <w:szCs w:val="24"/>
        </w:rPr>
      </w:pPr>
    </w:p>
    <w:p w14:paraId="7068AD1B" w14:textId="43F76478" w:rsidR="000F3FFE" w:rsidRDefault="000F3FFE" w:rsidP="00950475">
      <w:pPr>
        <w:spacing w:after="0" w:line="360" w:lineRule="auto"/>
        <w:ind w:firstLine="709"/>
        <w:jc w:val="both"/>
        <w:rPr>
          <w:rFonts w:ascii="Arial" w:hAnsi="Arial" w:cs="Arial"/>
          <w:sz w:val="24"/>
        </w:rPr>
      </w:pPr>
      <w:r w:rsidRPr="004238A6">
        <w:rPr>
          <w:rFonts w:ascii="Arial" w:hAnsi="Arial" w:cs="Arial"/>
          <w:sz w:val="24"/>
        </w:rPr>
        <w:t xml:space="preserve">Portanto, assim como os indivíduos, </w:t>
      </w:r>
      <w:r w:rsidR="00950475" w:rsidRPr="004238A6">
        <w:rPr>
          <w:rFonts w:ascii="Arial" w:hAnsi="Arial" w:cs="Arial"/>
          <w:sz w:val="24"/>
        </w:rPr>
        <w:t>as marca</w:t>
      </w:r>
      <w:r w:rsidR="00950475">
        <w:rPr>
          <w:rFonts w:ascii="Arial" w:hAnsi="Arial" w:cs="Arial"/>
          <w:sz w:val="24"/>
        </w:rPr>
        <w:t>s</w:t>
      </w:r>
      <w:r w:rsidR="00950475" w:rsidRPr="004238A6">
        <w:rPr>
          <w:rFonts w:ascii="Arial" w:hAnsi="Arial" w:cs="Arial"/>
          <w:sz w:val="24"/>
        </w:rPr>
        <w:t xml:space="preserve"> detêm</w:t>
      </w:r>
      <w:r w:rsidRPr="004238A6">
        <w:rPr>
          <w:rFonts w:ascii="Arial" w:hAnsi="Arial" w:cs="Arial"/>
          <w:sz w:val="24"/>
        </w:rPr>
        <w:t xml:space="preserve"> de identidade, que ao associar a sua imagem a uma pessoa, por meio de suas histórias, valores e significados, geram identificações, os quais se relaciona</w:t>
      </w:r>
      <w:r>
        <w:rPr>
          <w:rFonts w:ascii="Arial" w:hAnsi="Arial" w:cs="Arial"/>
          <w:sz w:val="24"/>
        </w:rPr>
        <w:t>m</w:t>
      </w:r>
      <w:r w:rsidRPr="004238A6">
        <w:rPr>
          <w:rFonts w:ascii="Arial" w:hAnsi="Arial" w:cs="Arial"/>
          <w:sz w:val="24"/>
        </w:rPr>
        <w:t xml:space="preserve"> com a crença e valores do público, resultando em um relacionamento de parceria, fundado em credibilidade.</w:t>
      </w:r>
    </w:p>
    <w:p w14:paraId="7AC5E409" w14:textId="77777777" w:rsidR="000F3FFE" w:rsidRDefault="000F3FFE" w:rsidP="00950475">
      <w:pPr>
        <w:spacing w:after="0" w:line="360" w:lineRule="auto"/>
        <w:jc w:val="both"/>
        <w:rPr>
          <w:rFonts w:ascii="Arial" w:hAnsi="Arial" w:cs="Arial"/>
          <w:sz w:val="24"/>
        </w:rPr>
      </w:pPr>
    </w:p>
    <w:p w14:paraId="27F7F278" w14:textId="1F5D6CFA" w:rsidR="000F3FFE" w:rsidRDefault="005026CB" w:rsidP="00950475">
      <w:pPr>
        <w:pStyle w:val="Ttulo1"/>
        <w:spacing w:before="0" w:line="360" w:lineRule="auto"/>
      </w:pPr>
      <w:bookmarkStart w:id="8" w:name="_Toc105594201"/>
      <w:r>
        <w:t>5</w:t>
      </w:r>
      <w:r w:rsidR="000F3FFE" w:rsidRPr="00287AB3">
        <w:t xml:space="preserve"> DIREITO DE IMAGEM</w:t>
      </w:r>
      <w:bookmarkEnd w:id="8"/>
    </w:p>
    <w:p w14:paraId="5E2A6F23" w14:textId="77777777" w:rsidR="00950475" w:rsidRPr="00950475" w:rsidRDefault="00950475" w:rsidP="00950475">
      <w:pPr>
        <w:spacing w:after="0" w:line="360" w:lineRule="auto"/>
        <w:rPr>
          <w:rFonts w:ascii="Arial" w:hAnsi="Arial" w:cs="Arial"/>
          <w:sz w:val="24"/>
          <w:szCs w:val="24"/>
        </w:rPr>
      </w:pPr>
    </w:p>
    <w:p w14:paraId="6E1DADAC" w14:textId="08BB0766" w:rsidR="000F3FFE" w:rsidRDefault="005026CB" w:rsidP="00950475">
      <w:pPr>
        <w:pStyle w:val="Ttulo1"/>
        <w:spacing w:before="0" w:line="360" w:lineRule="auto"/>
        <w:rPr>
          <w:b w:val="0"/>
          <w:bCs/>
        </w:rPr>
      </w:pPr>
      <w:bookmarkStart w:id="9" w:name="_Toc105594202"/>
      <w:r w:rsidRPr="00C22F24">
        <w:rPr>
          <w:b w:val="0"/>
          <w:bCs/>
        </w:rPr>
        <w:t>5</w:t>
      </w:r>
      <w:r w:rsidR="000F3FFE" w:rsidRPr="00C22F24">
        <w:rPr>
          <w:b w:val="0"/>
          <w:bCs/>
        </w:rPr>
        <w:t>.1 PROTEÇÃO JURÍDICA</w:t>
      </w:r>
      <w:bookmarkEnd w:id="9"/>
    </w:p>
    <w:p w14:paraId="0A178AD5" w14:textId="77777777" w:rsidR="00950475" w:rsidRPr="00950475" w:rsidRDefault="00950475" w:rsidP="00950475">
      <w:pPr>
        <w:rPr>
          <w:rFonts w:ascii="Arial" w:hAnsi="Arial" w:cs="Arial"/>
          <w:sz w:val="24"/>
          <w:szCs w:val="24"/>
        </w:rPr>
      </w:pPr>
    </w:p>
    <w:p w14:paraId="039C95A6" w14:textId="77777777" w:rsidR="000F3FFE" w:rsidRPr="00287AB3" w:rsidRDefault="000F3FFE" w:rsidP="00950475">
      <w:pPr>
        <w:spacing w:after="0" w:line="360" w:lineRule="auto"/>
        <w:ind w:firstLine="709"/>
        <w:jc w:val="both"/>
        <w:rPr>
          <w:rFonts w:ascii="Arial" w:hAnsi="Arial" w:cs="Arial"/>
          <w:sz w:val="24"/>
        </w:rPr>
      </w:pPr>
      <w:r w:rsidRPr="00287AB3">
        <w:rPr>
          <w:rFonts w:ascii="Arial" w:hAnsi="Arial" w:cs="Arial"/>
          <w:sz w:val="24"/>
        </w:rPr>
        <w:t xml:space="preserve">A imagem encontra na Constituição Federal de 1988 sua consagração como direito da personalidade distinto da honra, da intimidade, da vida privada, portanto, a imagem ocupa espaços próprios na Carta Magna, sendo sua violação passível de indenização por danos materiais e morais. </w:t>
      </w:r>
    </w:p>
    <w:p w14:paraId="2925C604" w14:textId="1509C39A" w:rsidR="000F3FFE" w:rsidRDefault="000F3FFE" w:rsidP="00950475">
      <w:pPr>
        <w:spacing w:after="0" w:line="360" w:lineRule="auto"/>
        <w:ind w:firstLine="709"/>
        <w:jc w:val="both"/>
        <w:rPr>
          <w:rFonts w:ascii="Arial" w:hAnsi="Arial" w:cs="Arial"/>
          <w:sz w:val="24"/>
        </w:rPr>
      </w:pPr>
      <w:r w:rsidRPr="00287AB3">
        <w:rPr>
          <w:rFonts w:ascii="Arial" w:hAnsi="Arial" w:cs="Arial"/>
          <w:sz w:val="24"/>
        </w:rPr>
        <w:lastRenderedPageBreak/>
        <w:t>A Constituição Federal expressamente protege a imagem em três momentos distintos em seu artigo 5º, inserto no Título II (Dos Direitos e Garantias Fundamentais), do Capítulo I (Dos Direitos e Deveres Individuais e Coletivos). Vejamos o que diz a Constituição Federal:</w:t>
      </w:r>
    </w:p>
    <w:p w14:paraId="32A1BA98" w14:textId="77777777" w:rsidR="00950475" w:rsidRPr="00287AB3" w:rsidRDefault="00950475" w:rsidP="00950475">
      <w:pPr>
        <w:spacing w:after="0" w:line="360" w:lineRule="auto"/>
        <w:ind w:firstLine="709"/>
        <w:jc w:val="both"/>
        <w:rPr>
          <w:rFonts w:ascii="Arial" w:hAnsi="Arial" w:cs="Arial"/>
          <w:sz w:val="24"/>
        </w:rPr>
      </w:pPr>
    </w:p>
    <w:p w14:paraId="61AF0233" w14:textId="29D9888F" w:rsidR="00D813A1" w:rsidRPr="00950475" w:rsidRDefault="000F3FFE" w:rsidP="00D27A0F">
      <w:pPr>
        <w:spacing w:after="0"/>
        <w:ind w:left="2268"/>
        <w:jc w:val="both"/>
        <w:rPr>
          <w:rFonts w:ascii="Arial" w:hAnsi="Arial" w:cs="Arial"/>
          <w:color w:val="000000"/>
          <w:sz w:val="20"/>
          <w:szCs w:val="20"/>
          <w:shd w:val="clear" w:color="auto" w:fill="FFFFFF"/>
        </w:rPr>
      </w:pPr>
      <w:r w:rsidRPr="00950475">
        <w:rPr>
          <w:rFonts w:ascii="Arial" w:hAnsi="Arial" w:cs="Arial"/>
          <w:color w:val="000000"/>
          <w:sz w:val="20"/>
          <w:szCs w:val="20"/>
          <w:shd w:val="clear" w:color="auto" w:fill="FFFFFF"/>
        </w:rPr>
        <w:t>Art. 5º Todos são iguais perante a lei, sem distinção de qualquer natureza, garantindo-se aos brasileiros e aos estrangeiros residentes no País a inviolabilidade do direito à vida, à liberdade, à igualdade, à segurança e à propriedade, nos termos seguintes:</w:t>
      </w:r>
    </w:p>
    <w:p w14:paraId="1D90D339" w14:textId="52495D46" w:rsidR="00D813A1" w:rsidRDefault="000F3FFE" w:rsidP="00D27A0F">
      <w:pPr>
        <w:spacing w:after="0"/>
        <w:ind w:left="2268"/>
        <w:jc w:val="both"/>
        <w:rPr>
          <w:rFonts w:ascii="Arial" w:hAnsi="Arial" w:cs="Arial"/>
          <w:color w:val="000000"/>
          <w:sz w:val="20"/>
          <w:szCs w:val="20"/>
          <w:shd w:val="clear" w:color="auto" w:fill="FFFFFF"/>
        </w:rPr>
      </w:pPr>
      <w:r w:rsidRPr="00950475">
        <w:rPr>
          <w:rFonts w:ascii="Arial" w:hAnsi="Arial" w:cs="Arial"/>
          <w:color w:val="000000"/>
          <w:sz w:val="20"/>
          <w:szCs w:val="20"/>
          <w:shd w:val="clear" w:color="auto" w:fill="FFFFFF"/>
        </w:rPr>
        <w:t xml:space="preserve">V - </w:t>
      </w:r>
      <w:proofErr w:type="gramStart"/>
      <w:r w:rsidRPr="00950475">
        <w:rPr>
          <w:rFonts w:ascii="Arial" w:hAnsi="Arial" w:cs="Arial"/>
          <w:color w:val="000000"/>
          <w:sz w:val="20"/>
          <w:szCs w:val="20"/>
          <w:shd w:val="clear" w:color="auto" w:fill="FFFFFF"/>
        </w:rPr>
        <w:t>é</w:t>
      </w:r>
      <w:proofErr w:type="gramEnd"/>
      <w:r w:rsidRPr="00950475">
        <w:rPr>
          <w:rFonts w:ascii="Arial" w:hAnsi="Arial" w:cs="Arial"/>
          <w:color w:val="000000"/>
          <w:sz w:val="20"/>
          <w:szCs w:val="20"/>
          <w:shd w:val="clear" w:color="auto" w:fill="FFFFFF"/>
        </w:rPr>
        <w:t xml:space="preserve"> assegurado o direito de resposta, proporcional ao agravo, além da indenização por dano material, moral ou à </w:t>
      </w:r>
      <w:r w:rsidRPr="00950475">
        <w:rPr>
          <w:rFonts w:ascii="Arial" w:hAnsi="Arial" w:cs="Arial"/>
          <w:b/>
          <w:bCs/>
          <w:color w:val="000000"/>
          <w:sz w:val="20"/>
          <w:szCs w:val="20"/>
          <w:shd w:val="clear" w:color="auto" w:fill="FFFFFF"/>
        </w:rPr>
        <w:t>imagem</w:t>
      </w:r>
      <w:r w:rsidRPr="00950475">
        <w:rPr>
          <w:rFonts w:ascii="Arial" w:hAnsi="Arial" w:cs="Arial"/>
          <w:color w:val="000000"/>
          <w:sz w:val="20"/>
          <w:szCs w:val="20"/>
          <w:shd w:val="clear" w:color="auto" w:fill="FFFFFF"/>
        </w:rPr>
        <w:t>;</w:t>
      </w:r>
    </w:p>
    <w:p w14:paraId="705CEDD8" w14:textId="5FAA1F54" w:rsidR="00D813A1" w:rsidRPr="00D27A0F" w:rsidRDefault="000F3FFE" w:rsidP="00D27A0F">
      <w:pPr>
        <w:spacing w:after="0"/>
        <w:ind w:left="2268"/>
        <w:jc w:val="both"/>
        <w:rPr>
          <w:rFonts w:ascii="Arial" w:hAnsi="Arial" w:cs="Arial"/>
          <w:color w:val="000000"/>
          <w:sz w:val="20"/>
          <w:szCs w:val="20"/>
          <w:shd w:val="clear" w:color="auto" w:fill="FFFFFF"/>
        </w:rPr>
      </w:pPr>
      <w:r w:rsidRPr="00950475">
        <w:rPr>
          <w:rFonts w:ascii="Arial" w:hAnsi="Arial" w:cs="Arial"/>
          <w:color w:val="000000"/>
          <w:sz w:val="20"/>
          <w:szCs w:val="20"/>
          <w:shd w:val="clear" w:color="auto" w:fill="FFFFFF"/>
        </w:rPr>
        <w:t xml:space="preserve">X - </w:t>
      </w:r>
      <w:proofErr w:type="gramStart"/>
      <w:r w:rsidRPr="00950475">
        <w:rPr>
          <w:rFonts w:ascii="Arial" w:hAnsi="Arial" w:cs="Arial"/>
          <w:color w:val="000000"/>
          <w:sz w:val="20"/>
          <w:szCs w:val="20"/>
          <w:shd w:val="clear" w:color="auto" w:fill="FFFFFF"/>
        </w:rPr>
        <w:t>são</w:t>
      </w:r>
      <w:proofErr w:type="gramEnd"/>
      <w:r w:rsidRPr="00950475">
        <w:rPr>
          <w:rFonts w:ascii="Arial" w:hAnsi="Arial" w:cs="Arial"/>
          <w:color w:val="000000"/>
          <w:sz w:val="20"/>
          <w:szCs w:val="20"/>
          <w:shd w:val="clear" w:color="auto" w:fill="FFFFFF"/>
        </w:rPr>
        <w:t xml:space="preserve"> invioláveis a intimidade, a vida privada, a honra e a </w:t>
      </w:r>
      <w:r w:rsidRPr="00950475">
        <w:rPr>
          <w:rFonts w:ascii="Arial" w:hAnsi="Arial" w:cs="Arial"/>
          <w:b/>
          <w:bCs/>
          <w:color w:val="000000"/>
          <w:sz w:val="20"/>
          <w:szCs w:val="20"/>
          <w:shd w:val="clear" w:color="auto" w:fill="FFFFFF"/>
        </w:rPr>
        <w:t>imagem</w:t>
      </w:r>
      <w:r w:rsidRPr="00950475">
        <w:rPr>
          <w:rFonts w:ascii="Arial" w:hAnsi="Arial" w:cs="Arial"/>
          <w:color w:val="000000"/>
          <w:sz w:val="20"/>
          <w:szCs w:val="20"/>
          <w:shd w:val="clear" w:color="auto" w:fill="FFFFFF"/>
        </w:rPr>
        <w:t xml:space="preserve"> das pessoas, assegurado o direito a indenização pelo dano material ou moral decorrente de sua violação;</w:t>
      </w:r>
    </w:p>
    <w:p w14:paraId="4FECE49A" w14:textId="7974F91F" w:rsidR="00D813A1" w:rsidRDefault="000F3FFE" w:rsidP="00D27A0F">
      <w:pPr>
        <w:spacing w:after="0"/>
        <w:ind w:left="2268"/>
        <w:jc w:val="both"/>
        <w:rPr>
          <w:rFonts w:ascii="Arial" w:hAnsi="Arial" w:cs="Arial"/>
          <w:sz w:val="20"/>
          <w:szCs w:val="20"/>
        </w:rPr>
      </w:pPr>
      <w:r w:rsidRPr="00950475">
        <w:rPr>
          <w:rFonts w:ascii="Arial" w:hAnsi="Arial" w:cs="Arial"/>
          <w:sz w:val="20"/>
          <w:szCs w:val="20"/>
        </w:rPr>
        <w:t>XXVIII - são assegurados, nos termos da lei:</w:t>
      </w:r>
    </w:p>
    <w:p w14:paraId="59D74EB7" w14:textId="64D6A7D7" w:rsidR="000F3FFE" w:rsidRDefault="000F3FFE" w:rsidP="00950475">
      <w:pPr>
        <w:spacing w:after="0"/>
        <w:ind w:left="2268"/>
        <w:jc w:val="both"/>
        <w:rPr>
          <w:rFonts w:ascii="Arial" w:hAnsi="Arial" w:cs="Arial"/>
          <w:sz w:val="20"/>
          <w:szCs w:val="20"/>
        </w:rPr>
      </w:pPr>
      <w:r w:rsidRPr="00950475">
        <w:rPr>
          <w:rFonts w:ascii="Arial" w:hAnsi="Arial" w:cs="Arial"/>
          <w:sz w:val="20"/>
          <w:szCs w:val="20"/>
        </w:rPr>
        <w:t xml:space="preserve">a) a proteção às participações individuais em obras coletivas e à reprodução da </w:t>
      </w:r>
      <w:r w:rsidRPr="00950475">
        <w:rPr>
          <w:rFonts w:ascii="Arial" w:hAnsi="Arial" w:cs="Arial"/>
          <w:b/>
          <w:bCs/>
          <w:sz w:val="20"/>
          <w:szCs w:val="20"/>
        </w:rPr>
        <w:t>imagem</w:t>
      </w:r>
      <w:r w:rsidRPr="00950475">
        <w:rPr>
          <w:rFonts w:ascii="Arial" w:hAnsi="Arial" w:cs="Arial"/>
          <w:sz w:val="20"/>
          <w:szCs w:val="20"/>
        </w:rPr>
        <w:t xml:space="preserve"> e voz humanas, inclusive nas atividades desportivas;</w:t>
      </w:r>
      <w:r w:rsidR="00950475">
        <w:rPr>
          <w:rFonts w:ascii="Arial" w:hAnsi="Arial" w:cs="Arial"/>
          <w:sz w:val="20"/>
          <w:szCs w:val="20"/>
        </w:rPr>
        <w:t xml:space="preserve"> (destaques nossos)</w:t>
      </w:r>
      <w:r w:rsidR="00D813A1">
        <w:rPr>
          <w:rFonts w:ascii="Arial" w:hAnsi="Arial" w:cs="Arial"/>
          <w:sz w:val="20"/>
          <w:szCs w:val="20"/>
        </w:rPr>
        <w:t xml:space="preserve">. (BRASIL, </w:t>
      </w:r>
      <w:r w:rsidR="004763C2">
        <w:rPr>
          <w:rFonts w:ascii="Arial" w:hAnsi="Arial" w:cs="Arial"/>
          <w:sz w:val="20"/>
          <w:szCs w:val="20"/>
        </w:rPr>
        <w:t>1988)</w:t>
      </w:r>
      <w:r w:rsidR="00950475">
        <w:rPr>
          <w:rFonts w:ascii="Arial" w:hAnsi="Arial" w:cs="Arial"/>
          <w:sz w:val="20"/>
          <w:szCs w:val="20"/>
        </w:rPr>
        <w:t>.</w:t>
      </w:r>
    </w:p>
    <w:p w14:paraId="1CEE49E8" w14:textId="77777777" w:rsidR="00950475" w:rsidRPr="00950475" w:rsidRDefault="00950475" w:rsidP="0023074A">
      <w:pPr>
        <w:spacing w:after="0" w:line="360" w:lineRule="auto"/>
        <w:ind w:left="2268"/>
        <w:jc w:val="both"/>
        <w:rPr>
          <w:rFonts w:ascii="Arial" w:hAnsi="Arial" w:cs="Arial"/>
          <w:sz w:val="24"/>
          <w:szCs w:val="24"/>
        </w:rPr>
      </w:pPr>
    </w:p>
    <w:p w14:paraId="33F3B32C" w14:textId="569C863C" w:rsidR="000F3FFE" w:rsidRPr="00287AB3" w:rsidRDefault="000F3FFE" w:rsidP="0023074A">
      <w:pPr>
        <w:spacing w:after="0" w:line="360" w:lineRule="auto"/>
        <w:ind w:firstLine="709"/>
        <w:jc w:val="both"/>
        <w:rPr>
          <w:rFonts w:ascii="Arial" w:hAnsi="Arial" w:cs="Arial"/>
          <w:sz w:val="24"/>
        </w:rPr>
      </w:pPr>
      <w:r w:rsidRPr="00287AB3">
        <w:rPr>
          <w:rFonts w:ascii="Arial" w:hAnsi="Arial" w:cs="Arial"/>
          <w:sz w:val="24"/>
        </w:rPr>
        <w:t>Assim, a</w:t>
      </w:r>
      <w:r>
        <w:rPr>
          <w:rFonts w:ascii="Arial" w:hAnsi="Arial" w:cs="Arial"/>
          <w:sz w:val="24"/>
        </w:rPr>
        <w:t xml:space="preserve"> proteção constitucional</w:t>
      </w:r>
      <w:r w:rsidRPr="00287AB3">
        <w:rPr>
          <w:rFonts w:ascii="Arial" w:hAnsi="Arial" w:cs="Arial"/>
          <w:sz w:val="24"/>
        </w:rPr>
        <w:t xml:space="preserve"> </w:t>
      </w:r>
      <w:r>
        <w:rPr>
          <w:rFonts w:ascii="Arial" w:hAnsi="Arial" w:cs="Arial"/>
          <w:sz w:val="24"/>
        </w:rPr>
        <w:t xml:space="preserve">tem o objetivo de demonstrar a importância que o direito de imagem possui, para a proteção integral e plena do seu titular, tanto </w:t>
      </w:r>
      <w:r w:rsidRPr="00287AB3">
        <w:rPr>
          <w:rFonts w:ascii="Arial" w:hAnsi="Arial" w:cs="Arial"/>
          <w:sz w:val="24"/>
        </w:rPr>
        <w:t xml:space="preserve">que a tutela desse bem jurídico configura-se como cláusula pétrea por força do que dispõe o artigo 60, </w:t>
      </w:r>
      <w:r w:rsidR="00FB2515">
        <w:rPr>
          <w:rFonts w:ascii="Arial" w:hAnsi="Arial" w:cs="Arial"/>
          <w:sz w:val="24"/>
        </w:rPr>
        <w:t>§4º</w:t>
      </w:r>
      <w:r w:rsidRPr="00287AB3">
        <w:rPr>
          <w:rFonts w:ascii="Arial" w:hAnsi="Arial" w:cs="Arial"/>
          <w:sz w:val="24"/>
        </w:rPr>
        <w:t xml:space="preserve">, inciso IV, eis que o direito à imagem </w:t>
      </w:r>
      <w:r w:rsidR="0023074A" w:rsidRPr="00287AB3">
        <w:rPr>
          <w:rFonts w:ascii="Arial" w:hAnsi="Arial" w:cs="Arial"/>
          <w:sz w:val="24"/>
        </w:rPr>
        <w:t>se encontra</w:t>
      </w:r>
      <w:r w:rsidRPr="00287AB3">
        <w:rPr>
          <w:rFonts w:ascii="Arial" w:hAnsi="Arial" w:cs="Arial"/>
          <w:sz w:val="24"/>
        </w:rPr>
        <w:t xml:space="preserve"> no artigo 5º, que regula os Direitos e Garantias Fundamentais.</w:t>
      </w:r>
    </w:p>
    <w:p w14:paraId="272D8005" w14:textId="77777777" w:rsidR="000F3FFE" w:rsidRPr="00287AB3" w:rsidRDefault="000F3FFE" w:rsidP="0023074A">
      <w:pPr>
        <w:spacing w:after="0" w:line="360" w:lineRule="auto"/>
        <w:ind w:firstLine="709"/>
        <w:jc w:val="both"/>
        <w:rPr>
          <w:rFonts w:ascii="Arial" w:hAnsi="Arial" w:cs="Arial"/>
          <w:sz w:val="24"/>
        </w:rPr>
      </w:pPr>
      <w:r w:rsidRPr="00287AB3">
        <w:rPr>
          <w:rFonts w:ascii="Arial" w:hAnsi="Arial" w:cs="Arial"/>
          <w:sz w:val="24"/>
        </w:rPr>
        <w:t xml:space="preserve">Por seu turno, o </w:t>
      </w:r>
      <w:r>
        <w:rPr>
          <w:rFonts w:ascii="Arial" w:hAnsi="Arial" w:cs="Arial"/>
          <w:sz w:val="24"/>
        </w:rPr>
        <w:t>Código Civil estabeleceu no artigo</w:t>
      </w:r>
      <w:r w:rsidRPr="00287AB3">
        <w:rPr>
          <w:rFonts w:ascii="Arial" w:hAnsi="Arial" w:cs="Arial"/>
          <w:sz w:val="24"/>
        </w:rPr>
        <w:t xml:space="preserve"> 20 que salvo se autorizadas, ou se necessárias à administração da justiça ou à manutenção da ordem pública, a utilização da imagem de uma pessoa poderá ser proibida, “a seu requerimento e sem prejuízo da indenização que couber, se lhe atingirem a honra, a boa fama ou a respeitabilidade ou se destinam a fins comerciais”.</w:t>
      </w:r>
      <w:r w:rsidR="00BF15CB">
        <w:rPr>
          <w:rFonts w:ascii="Arial" w:hAnsi="Arial" w:cs="Arial"/>
          <w:sz w:val="24"/>
        </w:rPr>
        <w:t xml:space="preserve"> (BRASIL,</w:t>
      </w:r>
      <w:r w:rsidR="00292887">
        <w:rPr>
          <w:rFonts w:ascii="Arial" w:hAnsi="Arial" w:cs="Arial"/>
          <w:sz w:val="24"/>
        </w:rPr>
        <w:t xml:space="preserve"> 2007, p.258)</w:t>
      </w:r>
    </w:p>
    <w:p w14:paraId="1794FBE9" w14:textId="77777777" w:rsidR="000F3FFE" w:rsidRPr="00287AB3" w:rsidRDefault="000F3FFE" w:rsidP="0023074A">
      <w:pPr>
        <w:spacing w:after="0" w:line="360" w:lineRule="auto"/>
        <w:ind w:firstLine="709"/>
        <w:jc w:val="both"/>
        <w:rPr>
          <w:rFonts w:ascii="Arial" w:hAnsi="Arial" w:cs="Arial"/>
          <w:sz w:val="24"/>
        </w:rPr>
      </w:pPr>
      <w:r w:rsidRPr="00287AB3">
        <w:rPr>
          <w:rFonts w:ascii="Arial" w:hAnsi="Arial" w:cs="Arial"/>
          <w:sz w:val="24"/>
        </w:rPr>
        <w:t xml:space="preserve">Ao estudar a Constituição Federal constata-se dois tipos de imagens. A primeira das imagens, chamada de imagem-retrato, está prevista no artigo 5º, inciso X, que diz respeito ao conjunto das características físicas da pessoa. A segunda imagem, chamada de imagem-atributo ou imagem-qualificação, está prevista no artigo 5º, inciso V, </w:t>
      </w:r>
      <w:r>
        <w:rPr>
          <w:rFonts w:ascii="Arial" w:hAnsi="Arial" w:cs="Arial"/>
          <w:sz w:val="24"/>
        </w:rPr>
        <w:t xml:space="preserve">sendo </w:t>
      </w:r>
      <w:r w:rsidRPr="00287AB3">
        <w:rPr>
          <w:rFonts w:ascii="Arial" w:hAnsi="Arial" w:cs="Arial"/>
          <w:sz w:val="24"/>
        </w:rPr>
        <w:t xml:space="preserve">compreendida como a exteriorização da personalidade do indivíduo, ou seja, a forma como ele é </w:t>
      </w:r>
      <w:proofErr w:type="gramStart"/>
      <w:r w:rsidRPr="00287AB3">
        <w:rPr>
          <w:rFonts w:ascii="Arial" w:hAnsi="Arial" w:cs="Arial"/>
          <w:sz w:val="24"/>
        </w:rPr>
        <w:t>visto</w:t>
      </w:r>
      <w:proofErr w:type="gramEnd"/>
      <w:r w:rsidRPr="00287AB3">
        <w:rPr>
          <w:rFonts w:ascii="Arial" w:hAnsi="Arial" w:cs="Arial"/>
          <w:sz w:val="24"/>
        </w:rPr>
        <w:t xml:space="preserve"> socialmente.</w:t>
      </w:r>
    </w:p>
    <w:p w14:paraId="4990E70C" w14:textId="77777777" w:rsidR="000F3FFE" w:rsidRPr="00287AB3" w:rsidRDefault="000F3FFE" w:rsidP="0023074A">
      <w:pPr>
        <w:spacing w:after="0" w:line="360" w:lineRule="auto"/>
        <w:ind w:firstLine="709"/>
        <w:jc w:val="both"/>
        <w:rPr>
          <w:rFonts w:ascii="Arial" w:hAnsi="Arial" w:cs="Arial"/>
          <w:sz w:val="24"/>
        </w:rPr>
      </w:pPr>
      <w:r w:rsidRPr="0094510B">
        <w:rPr>
          <w:rFonts w:ascii="Arial" w:hAnsi="Arial" w:cs="Arial"/>
          <w:sz w:val="24"/>
        </w:rPr>
        <w:t xml:space="preserve">Assim, a imagem, que é um atributo, fonte da personalidade, compreende para além dos aspectos físicos, toda a extensão e representação da pessoa, sua aparência exterior, incluindo o seu semblante, gestos, características particulares, ou partes </w:t>
      </w:r>
      <w:r w:rsidRPr="0094510B">
        <w:rPr>
          <w:rFonts w:ascii="Arial" w:hAnsi="Arial" w:cs="Arial"/>
          <w:sz w:val="24"/>
        </w:rPr>
        <w:lastRenderedPageBreak/>
        <w:t>isoladas do seu corpo. Sendo assim é preciso ter "uma ideia mais abrangente de imagem, que engloba não só o aspecto físico, como também exteriorizações</w:t>
      </w:r>
      <w:r>
        <w:rPr>
          <w:rFonts w:ascii="Arial" w:hAnsi="Arial" w:cs="Arial"/>
          <w:sz w:val="24"/>
        </w:rPr>
        <w:t xml:space="preserve"> da personalidade do indivíduo" (ARAÚJO, 1996, p. 28)</w:t>
      </w:r>
    </w:p>
    <w:p w14:paraId="56FC8330" w14:textId="4DD69D63" w:rsidR="000F3FFE" w:rsidRDefault="000F3FFE" w:rsidP="0023074A">
      <w:pPr>
        <w:spacing w:after="0" w:line="360" w:lineRule="auto"/>
        <w:ind w:firstLine="709"/>
        <w:jc w:val="both"/>
        <w:rPr>
          <w:rFonts w:ascii="Arial" w:hAnsi="Arial" w:cs="Arial"/>
          <w:sz w:val="24"/>
        </w:rPr>
      </w:pPr>
      <w:r>
        <w:rPr>
          <w:rFonts w:ascii="Arial" w:hAnsi="Arial" w:cs="Arial"/>
          <w:sz w:val="24"/>
        </w:rPr>
        <w:t>Nesse sentido, a</w:t>
      </w:r>
      <w:r w:rsidRPr="00287AB3">
        <w:rPr>
          <w:rFonts w:ascii="Arial" w:hAnsi="Arial" w:cs="Arial"/>
          <w:sz w:val="24"/>
        </w:rPr>
        <w:t xml:space="preserve"> imagem-retrato é conceituada pela professora Maria Helena Diniz</w:t>
      </w:r>
      <w:r w:rsidR="007C5885">
        <w:rPr>
          <w:rFonts w:ascii="Arial" w:hAnsi="Arial" w:cs="Arial"/>
          <w:sz w:val="24"/>
        </w:rPr>
        <w:t xml:space="preserve"> (2007, p.129)</w:t>
      </w:r>
      <w:r w:rsidRPr="00287AB3">
        <w:rPr>
          <w:rFonts w:ascii="Arial" w:hAnsi="Arial" w:cs="Arial"/>
          <w:sz w:val="24"/>
        </w:rPr>
        <w:t xml:space="preserve"> como sendo a: </w:t>
      </w:r>
    </w:p>
    <w:p w14:paraId="3D60C6E4" w14:textId="77777777" w:rsidR="0023074A" w:rsidRPr="00287AB3" w:rsidRDefault="0023074A" w:rsidP="0023074A">
      <w:pPr>
        <w:spacing w:after="0" w:line="360" w:lineRule="auto"/>
        <w:ind w:firstLine="709"/>
        <w:jc w:val="both"/>
        <w:rPr>
          <w:rFonts w:ascii="Arial" w:hAnsi="Arial" w:cs="Arial"/>
          <w:sz w:val="24"/>
        </w:rPr>
      </w:pPr>
    </w:p>
    <w:p w14:paraId="30419B62" w14:textId="44BAF032" w:rsidR="000F3FFE" w:rsidRPr="0023074A" w:rsidRDefault="000F3FFE" w:rsidP="0023074A">
      <w:pPr>
        <w:spacing w:after="0" w:line="240" w:lineRule="auto"/>
        <w:ind w:left="3402"/>
        <w:jc w:val="both"/>
        <w:rPr>
          <w:rFonts w:ascii="Arial" w:hAnsi="Arial" w:cs="Arial"/>
          <w:sz w:val="20"/>
          <w:szCs w:val="20"/>
        </w:rPr>
      </w:pPr>
      <w:r w:rsidRPr="0023074A">
        <w:rPr>
          <w:rFonts w:ascii="Arial" w:hAnsi="Arial" w:cs="Arial"/>
          <w:sz w:val="20"/>
          <w:szCs w:val="20"/>
        </w:rPr>
        <w:t>[...] representação física da pessoa, como um todo ou em partes separadas do corpo (nariz, olhos, sorrisos etc.) desde que identificáveis, implicando o reconhecimento de seu titular, por meio de fotografia, escultura, desenho, pintura, interpretação dramática, cinematográfica, televisão, sites etc...., que requer autorização do retratado (CF, art. 5º, X).</w:t>
      </w:r>
    </w:p>
    <w:p w14:paraId="529D800F" w14:textId="77777777" w:rsidR="0023074A" w:rsidRPr="0023074A" w:rsidRDefault="0023074A" w:rsidP="0023074A">
      <w:pPr>
        <w:spacing w:after="0" w:line="360" w:lineRule="auto"/>
        <w:ind w:left="3402"/>
        <w:jc w:val="both"/>
        <w:rPr>
          <w:rFonts w:ascii="Arial" w:hAnsi="Arial" w:cs="Arial"/>
          <w:sz w:val="24"/>
          <w:szCs w:val="24"/>
        </w:rPr>
      </w:pPr>
    </w:p>
    <w:p w14:paraId="5FF2DB5C" w14:textId="77777777" w:rsidR="000F3FFE" w:rsidRPr="00287AB3" w:rsidRDefault="000F3FFE" w:rsidP="0023074A">
      <w:pPr>
        <w:spacing w:after="0" w:line="360" w:lineRule="auto"/>
        <w:ind w:firstLine="709"/>
        <w:jc w:val="both"/>
        <w:rPr>
          <w:rFonts w:ascii="Arial" w:hAnsi="Arial" w:cs="Arial"/>
          <w:sz w:val="24"/>
        </w:rPr>
      </w:pPr>
      <w:r w:rsidRPr="00287AB3">
        <w:rPr>
          <w:rFonts w:ascii="Arial" w:hAnsi="Arial" w:cs="Arial"/>
          <w:sz w:val="24"/>
        </w:rPr>
        <w:t xml:space="preserve">Por outro lado, a imagem-atributo ou imagem-qualificação são as características de cada </w:t>
      </w:r>
      <w:r w:rsidR="00B55DE7">
        <w:rPr>
          <w:rFonts w:ascii="Arial" w:hAnsi="Arial" w:cs="Arial"/>
          <w:sz w:val="24"/>
        </w:rPr>
        <w:t>um visto na sociedade, isto é,</w:t>
      </w:r>
      <w:r w:rsidRPr="00287AB3">
        <w:rPr>
          <w:rFonts w:ascii="Arial" w:hAnsi="Arial" w:cs="Arial"/>
          <w:sz w:val="24"/>
        </w:rPr>
        <w:t xml:space="preserve"> o modo como o indivíduo é compreendido em suas relações sociais, mas que nada tem a ver com a sua honra. </w:t>
      </w:r>
      <w:r w:rsidR="00C03ADA">
        <w:rPr>
          <w:rFonts w:ascii="Arial" w:hAnsi="Arial" w:cs="Arial"/>
          <w:sz w:val="24"/>
        </w:rPr>
        <w:t>Araújo (1996, p.22)</w:t>
      </w:r>
      <w:r w:rsidRPr="00287AB3">
        <w:rPr>
          <w:rFonts w:ascii="Arial" w:hAnsi="Arial" w:cs="Arial"/>
          <w:sz w:val="24"/>
        </w:rPr>
        <w:t xml:space="preserve"> chama de 'conceito social' do indivíduo, que pode ser tido como um sujeito honrado, mas ter uma imagem de mau profissional.</w:t>
      </w:r>
    </w:p>
    <w:p w14:paraId="02D653AF" w14:textId="090D7957" w:rsidR="000F3FFE" w:rsidRDefault="000F3FFE" w:rsidP="0023074A">
      <w:pPr>
        <w:spacing w:after="0" w:line="360" w:lineRule="auto"/>
        <w:ind w:firstLine="709"/>
        <w:jc w:val="both"/>
        <w:rPr>
          <w:rFonts w:ascii="Arial" w:hAnsi="Arial" w:cs="Arial"/>
          <w:sz w:val="24"/>
        </w:rPr>
      </w:pPr>
      <w:r w:rsidRPr="00287AB3">
        <w:rPr>
          <w:rFonts w:ascii="Arial" w:hAnsi="Arial" w:cs="Arial"/>
          <w:sz w:val="24"/>
        </w:rPr>
        <w:t>Nesse passo, manifestou-se Alexandre Ferreira de Assumpção Alves</w:t>
      </w:r>
      <w:r>
        <w:rPr>
          <w:rFonts w:ascii="Arial" w:hAnsi="Arial" w:cs="Arial"/>
          <w:sz w:val="24"/>
        </w:rPr>
        <w:t xml:space="preserve"> (1998, </w:t>
      </w:r>
      <w:r w:rsidRPr="007C5885">
        <w:rPr>
          <w:rFonts w:ascii="Arial" w:hAnsi="Arial" w:cs="Arial"/>
          <w:i/>
          <w:sz w:val="24"/>
        </w:rPr>
        <w:t>apud</w:t>
      </w:r>
      <w:r>
        <w:rPr>
          <w:rFonts w:ascii="Arial" w:hAnsi="Arial" w:cs="Arial"/>
          <w:sz w:val="24"/>
        </w:rPr>
        <w:t xml:space="preserve"> CORREIA, 2007, p.101)</w:t>
      </w:r>
      <w:r w:rsidRPr="00287AB3">
        <w:rPr>
          <w:rFonts w:ascii="Arial" w:hAnsi="Arial" w:cs="Arial"/>
          <w:sz w:val="24"/>
        </w:rPr>
        <w:t xml:space="preserve">: </w:t>
      </w:r>
    </w:p>
    <w:p w14:paraId="64F4BBD2" w14:textId="77777777" w:rsidR="0023074A" w:rsidRPr="00287AB3" w:rsidRDefault="0023074A" w:rsidP="0023074A">
      <w:pPr>
        <w:spacing w:after="0" w:line="360" w:lineRule="auto"/>
        <w:ind w:firstLine="709"/>
        <w:jc w:val="both"/>
        <w:rPr>
          <w:rFonts w:ascii="Arial" w:hAnsi="Arial" w:cs="Arial"/>
          <w:sz w:val="24"/>
        </w:rPr>
      </w:pPr>
    </w:p>
    <w:p w14:paraId="73550C54" w14:textId="571AE250" w:rsidR="000F3FFE" w:rsidRDefault="000F3FFE" w:rsidP="0023074A">
      <w:pPr>
        <w:spacing w:after="0" w:line="240" w:lineRule="auto"/>
        <w:ind w:left="2268"/>
        <w:jc w:val="both"/>
        <w:rPr>
          <w:rFonts w:ascii="Arial" w:hAnsi="Arial" w:cs="Arial"/>
          <w:sz w:val="20"/>
          <w:szCs w:val="20"/>
        </w:rPr>
      </w:pPr>
      <w:proofErr w:type="gramStart"/>
      <w:r w:rsidRPr="00146CDD">
        <w:rPr>
          <w:rFonts w:ascii="Arial" w:hAnsi="Arial" w:cs="Arial"/>
          <w:sz w:val="20"/>
          <w:szCs w:val="20"/>
        </w:rPr>
        <w:t>a</w:t>
      </w:r>
      <w:proofErr w:type="gramEnd"/>
      <w:r w:rsidRPr="00146CDD">
        <w:rPr>
          <w:rFonts w:ascii="Arial" w:hAnsi="Arial" w:cs="Arial"/>
          <w:sz w:val="20"/>
          <w:szCs w:val="20"/>
        </w:rPr>
        <w:t xml:space="preserve"> imagem constitui um dos fatores essenciais para o sucesso da empresa no mundo negocial e do próprio consumidor, diante dos quais forma-se um conceito abstrato, e não visual, da entidade, o qual pode ser repentinamente abalado por uma notícia errônea, ou um ato doloso que imprima falsas declarações a diretores da pessoa jurídica ou um envolvimento em operações ilícitas. Inclusive, deve-se atentar ao fato de que nos meios de comunicação, em geral, não se divulga quem assinou o documento ou determinou a medida; o nome da empresa é que é exposto, abalando sua imagem. Dessa forma, a ofensa à imagem está ligada ao dano moral, na medida em que qualquer publicação ou palavra atentatória àquela tem como repercussão imediata a produção desse, podendo também atingir a pessoa jurídica, a qual tem direito à reparação com fulcro no artigo 5º, V e X da Constituição Federal</w:t>
      </w:r>
      <w:r w:rsidR="0023074A">
        <w:rPr>
          <w:rFonts w:ascii="Arial" w:hAnsi="Arial" w:cs="Arial"/>
          <w:sz w:val="20"/>
          <w:szCs w:val="20"/>
        </w:rPr>
        <w:t>.</w:t>
      </w:r>
    </w:p>
    <w:p w14:paraId="010E7763" w14:textId="77777777" w:rsidR="0023074A" w:rsidRPr="0023074A" w:rsidRDefault="0023074A" w:rsidP="00F017C2">
      <w:pPr>
        <w:spacing w:after="0" w:line="360" w:lineRule="auto"/>
        <w:ind w:left="2268"/>
        <w:jc w:val="both"/>
        <w:rPr>
          <w:rFonts w:ascii="Arial" w:hAnsi="Arial" w:cs="Arial"/>
          <w:sz w:val="24"/>
          <w:szCs w:val="24"/>
        </w:rPr>
      </w:pPr>
    </w:p>
    <w:p w14:paraId="20C6F5B8" w14:textId="77777777" w:rsidR="000F3FFE" w:rsidRPr="00287AB3" w:rsidRDefault="000F3FFE" w:rsidP="00F017C2">
      <w:pPr>
        <w:spacing w:after="0" w:line="360" w:lineRule="auto"/>
        <w:ind w:firstLine="709"/>
        <w:jc w:val="both"/>
        <w:rPr>
          <w:rFonts w:ascii="Arial" w:hAnsi="Arial" w:cs="Arial"/>
          <w:sz w:val="24"/>
        </w:rPr>
      </w:pPr>
      <w:r w:rsidRPr="00287AB3">
        <w:rPr>
          <w:rFonts w:ascii="Arial" w:hAnsi="Arial" w:cs="Arial"/>
          <w:sz w:val="24"/>
        </w:rPr>
        <w:t xml:space="preserve">Portanto, o Influenciador Digital é detentor de uma imagem que representa perante seu público e, por meio do seu conteúdo, ele empresta essa imagem às marcas com as quais firmam a parceria. Contudo, quando essa marca publica algo nas redes sociais ou se pronuncia de forma desalinhada com os valores do influenciador, a imagem dele pode ser abalada, vindo a causar prejuízos, no que diz respeito ao conceito que ele detém na sociedade em geral, gerando consequências negativas para o desenvolvimento de suas atividades profissionais, podendo vir a sofrer danos em sua ofensa. </w:t>
      </w:r>
    </w:p>
    <w:p w14:paraId="0BCD6059" w14:textId="1323ABE7" w:rsidR="000F3FFE" w:rsidRDefault="005026CB" w:rsidP="00D218F8">
      <w:pPr>
        <w:pStyle w:val="Ttulo1"/>
        <w:rPr>
          <w:b w:val="0"/>
          <w:bCs/>
        </w:rPr>
      </w:pPr>
      <w:bookmarkStart w:id="10" w:name="_Toc105594203"/>
      <w:r w:rsidRPr="00C22F24">
        <w:rPr>
          <w:b w:val="0"/>
          <w:bCs/>
        </w:rPr>
        <w:lastRenderedPageBreak/>
        <w:t>5</w:t>
      </w:r>
      <w:r w:rsidR="000F3FFE" w:rsidRPr="00C22F24">
        <w:rPr>
          <w:b w:val="0"/>
          <w:bCs/>
        </w:rPr>
        <w:t>.2 BREVÍSSIMA EVOLUÇÃO HISTÓRICA</w:t>
      </w:r>
      <w:bookmarkEnd w:id="10"/>
    </w:p>
    <w:p w14:paraId="5A866694" w14:textId="77777777" w:rsidR="00F017C2" w:rsidRPr="00F017C2" w:rsidRDefault="00F017C2" w:rsidP="00F017C2">
      <w:pPr>
        <w:spacing w:after="0"/>
        <w:rPr>
          <w:rFonts w:ascii="Arial" w:hAnsi="Arial" w:cs="Arial"/>
          <w:sz w:val="24"/>
          <w:szCs w:val="24"/>
        </w:rPr>
      </w:pPr>
    </w:p>
    <w:p w14:paraId="60F5FB44" w14:textId="4B270E32" w:rsidR="000F3FFE" w:rsidRPr="00287AB3" w:rsidRDefault="000F3FFE" w:rsidP="00F017C2">
      <w:pPr>
        <w:spacing w:after="0" w:line="360" w:lineRule="auto"/>
        <w:ind w:firstLine="709"/>
        <w:jc w:val="both"/>
        <w:rPr>
          <w:rFonts w:ascii="Arial" w:hAnsi="Arial" w:cs="Arial"/>
          <w:sz w:val="24"/>
        </w:rPr>
      </w:pPr>
      <w:r w:rsidRPr="00287AB3">
        <w:rPr>
          <w:rFonts w:ascii="Arial" w:hAnsi="Arial" w:cs="Arial"/>
          <w:sz w:val="24"/>
        </w:rPr>
        <w:t>A preocupação com a imagem sempre foi tema corrente entre as pessoas. Desde a idade da pedra têm-se registros de pinturas e desenhos nas cavernas. Contudo, antes da invenção da fotografia, em 1829, o direito à imagem era um tema raríssimo de ser discutido entre os juristas, pois para ter a sua imagem captada, a pessoa tinha que ficar muitas horas diante do pintor ou escultor e a produção ou reprodução em série do trabalho era quase impossível.</w:t>
      </w:r>
    </w:p>
    <w:p w14:paraId="57B53DBD" w14:textId="0DBBD5FB" w:rsidR="000F3FFE" w:rsidRDefault="000F3FFE" w:rsidP="00F017C2">
      <w:pPr>
        <w:spacing w:after="0" w:line="360" w:lineRule="auto"/>
        <w:ind w:firstLine="709"/>
        <w:jc w:val="both"/>
        <w:rPr>
          <w:rFonts w:ascii="Arial" w:hAnsi="Arial" w:cs="Arial"/>
          <w:sz w:val="24"/>
        </w:rPr>
      </w:pPr>
      <w:r>
        <w:rPr>
          <w:rFonts w:ascii="Arial" w:hAnsi="Arial" w:cs="Arial"/>
          <w:sz w:val="24"/>
        </w:rPr>
        <w:t xml:space="preserve">O primeiro litigio levado aos tribunais em que se tem notícia referente a tutela do direito à imagem ocorreu na França, em 1858, quando Rachel, famosa atriz francesa, foi retratada em seu leito de morte, tendo sua fotografia entregue a pintora famosa, </w:t>
      </w:r>
      <w:proofErr w:type="spellStart"/>
      <w:r>
        <w:rPr>
          <w:rFonts w:ascii="Arial" w:hAnsi="Arial" w:cs="Arial"/>
          <w:sz w:val="24"/>
        </w:rPr>
        <w:t>O’Connel</w:t>
      </w:r>
      <w:proofErr w:type="spellEnd"/>
      <w:r>
        <w:rPr>
          <w:rFonts w:ascii="Arial" w:hAnsi="Arial" w:cs="Arial"/>
          <w:sz w:val="24"/>
        </w:rPr>
        <w:t xml:space="preserve">, que reproduziu e distribuiu a imagem sem a permissão dos familiares da atriz falecida. Diante disso, o Tribunal Francês determinou </w:t>
      </w:r>
      <w:r w:rsidRPr="00287AB3">
        <w:rPr>
          <w:rFonts w:ascii="Arial" w:hAnsi="Arial" w:cs="Arial"/>
          <w:sz w:val="24"/>
        </w:rPr>
        <w:t>a apreensão e destruição da imagem reproduzida</w:t>
      </w:r>
      <w:r>
        <w:rPr>
          <w:rFonts w:ascii="Arial" w:hAnsi="Arial" w:cs="Arial"/>
          <w:sz w:val="24"/>
        </w:rPr>
        <w:t>, fundamentando a decisão “</w:t>
      </w:r>
      <w:r w:rsidRPr="00287AB3">
        <w:rPr>
          <w:rFonts w:ascii="Arial" w:hAnsi="Arial" w:cs="Arial"/>
          <w:sz w:val="24"/>
        </w:rPr>
        <w:t>na impossibilidade de reprodução da imagem da pessoa no leito de morte, sem o consentimento da família, mesmo que se tratasse de pessoa célebre, como Rachel."</w:t>
      </w:r>
      <w:r>
        <w:rPr>
          <w:rFonts w:ascii="Arial" w:hAnsi="Arial" w:cs="Arial"/>
          <w:sz w:val="24"/>
        </w:rPr>
        <w:t xml:space="preserve"> (A</w:t>
      </w:r>
      <w:r w:rsidR="004D16FD">
        <w:rPr>
          <w:rFonts w:ascii="Arial" w:hAnsi="Arial" w:cs="Arial"/>
          <w:sz w:val="24"/>
        </w:rPr>
        <w:t>F</w:t>
      </w:r>
      <w:r w:rsidR="007C5885">
        <w:rPr>
          <w:rFonts w:ascii="Arial" w:hAnsi="Arial" w:cs="Arial"/>
          <w:sz w:val="24"/>
        </w:rPr>
        <w:t>FORNALLI</w:t>
      </w:r>
      <w:r>
        <w:rPr>
          <w:rFonts w:ascii="Arial" w:hAnsi="Arial" w:cs="Arial"/>
          <w:sz w:val="24"/>
        </w:rPr>
        <w:t>, 2007, p. 28)</w:t>
      </w:r>
      <w:r w:rsidR="00F017C2">
        <w:rPr>
          <w:rFonts w:ascii="Arial" w:hAnsi="Arial" w:cs="Arial"/>
          <w:sz w:val="24"/>
        </w:rPr>
        <w:t>.</w:t>
      </w:r>
    </w:p>
    <w:p w14:paraId="5F0E53ED" w14:textId="1674098B" w:rsidR="000F3FFE" w:rsidRPr="00287AB3" w:rsidRDefault="000F3FFE" w:rsidP="00D81D31">
      <w:pPr>
        <w:spacing w:after="0" w:line="360" w:lineRule="auto"/>
        <w:ind w:firstLine="709"/>
        <w:jc w:val="both"/>
        <w:rPr>
          <w:rFonts w:ascii="Arial" w:hAnsi="Arial" w:cs="Arial"/>
          <w:sz w:val="24"/>
        </w:rPr>
      </w:pPr>
      <w:r>
        <w:rPr>
          <w:rFonts w:ascii="Arial" w:hAnsi="Arial" w:cs="Arial"/>
          <w:sz w:val="24"/>
        </w:rPr>
        <w:t>No Brasil, o primeiro caso envolvendo o direito à imagem ocorreu em 1922, quando Zezé Leone, Miss Brasil, teve sua imagem indevidamente capturada para fins de produção de um filme. Em uma decisão pioneira, o juiz da época, fundamentou que a tutela era a personalidade da Miss, estendendo, assim, a proteção à cinematografia, “</w:t>
      </w:r>
      <w:r w:rsidRPr="00287AB3">
        <w:rPr>
          <w:rFonts w:ascii="Arial" w:hAnsi="Arial" w:cs="Arial"/>
          <w:sz w:val="24"/>
        </w:rPr>
        <w:t>quando acolheu o Interdito Proibitório a favor da Miss Brasil, Justo de Morais (Zezé Leone) contra um cinegrafista de filme de atualidades, que captara sua imagem em ângulos inconvenientes à sua reputação de moça".</w:t>
      </w:r>
      <w:r>
        <w:rPr>
          <w:rFonts w:ascii="Arial" w:hAnsi="Arial" w:cs="Arial"/>
          <w:sz w:val="24"/>
        </w:rPr>
        <w:t xml:space="preserve"> Durval (1952, </w:t>
      </w:r>
      <w:r w:rsidRPr="007C5885">
        <w:rPr>
          <w:rFonts w:ascii="Arial" w:hAnsi="Arial" w:cs="Arial"/>
          <w:i/>
          <w:sz w:val="24"/>
        </w:rPr>
        <w:t>apud</w:t>
      </w:r>
      <w:r>
        <w:rPr>
          <w:rFonts w:ascii="Arial" w:hAnsi="Arial" w:cs="Arial"/>
          <w:sz w:val="24"/>
        </w:rPr>
        <w:t xml:space="preserve"> V</w:t>
      </w:r>
      <w:r w:rsidR="007C5885">
        <w:rPr>
          <w:rFonts w:ascii="Arial" w:hAnsi="Arial" w:cs="Arial"/>
          <w:sz w:val="24"/>
        </w:rPr>
        <w:t>ENDRUSCOLO</w:t>
      </w:r>
      <w:r>
        <w:rPr>
          <w:rFonts w:ascii="Arial" w:hAnsi="Arial" w:cs="Arial"/>
          <w:sz w:val="24"/>
        </w:rPr>
        <w:t>, 2008, p.76)</w:t>
      </w:r>
      <w:r w:rsidR="00D81D31">
        <w:rPr>
          <w:rFonts w:ascii="Arial" w:hAnsi="Arial" w:cs="Arial"/>
          <w:sz w:val="24"/>
        </w:rPr>
        <w:t>.</w:t>
      </w:r>
    </w:p>
    <w:p w14:paraId="43B683E3" w14:textId="77777777" w:rsidR="000F3FFE" w:rsidRPr="00287AB3" w:rsidRDefault="000F3FFE" w:rsidP="00D81D31">
      <w:pPr>
        <w:spacing w:after="0" w:line="360" w:lineRule="auto"/>
        <w:ind w:firstLine="709"/>
        <w:jc w:val="both"/>
        <w:rPr>
          <w:rFonts w:ascii="Arial" w:hAnsi="Arial" w:cs="Arial"/>
          <w:sz w:val="24"/>
        </w:rPr>
      </w:pPr>
      <w:r w:rsidRPr="00287AB3">
        <w:rPr>
          <w:rFonts w:ascii="Arial" w:hAnsi="Arial" w:cs="Arial"/>
          <w:sz w:val="24"/>
        </w:rPr>
        <w:t>Nessa senda, percebe-se que há muito pouco tempo a imagem passou a ser tratada no direito, estamos falando de menos de duzentos anos, o que não é nada para a história, onde as imagens transmitidas foram proibidas de serem repetidas e as violações passaram a ser indenizadas.</w:t>
      </w:r>
    </w:p>
    <w:p w14:paraId="4BEE7EAB" w14:textId="7C9EE53F" w:rsidR="000F3FFE" w:rsidRDefault="000F3FFE" w:rsidP="00D81D31">
      <w:pPr>
        <w:spacing w:after="0" w:line="360" w:lineRule="auto"/>
        <w:ind w:firstLine="709"/>
        <w:jc w:val="both"/>
        <w:rPr>
          <w:rFonts w:ascii="Arial" w:hAnsi="Arial" w:cs="Arial"/>
          <w:sz w:val="24"/>
        </w:rPr>
      </w:pPr>
      <w:r w:rsidRPr="00287AB3">
        <w:rPr>
          <w:rFonts w:ascii="Arial" w:hAnsi="Arial" w:cs="Arial"/>
          <w:sz w:val="24"/>
        </w:rPr>
        <w:t xml:space="preserve">Portanto, diante das novas tecnologias que surgem do mundo globalizado, por intermédio das quais em frações mínimas, a imagem pode ser pode facilmente agredida, novos mecanismos de proteção jurídica devem ser construídos na defesa da pessoa em sua integralidade, em harmonia com os tempos modernos, eis que a  imagem possui, além do valor íntimo, o valor outorgado pela sociedade, e atualmente </w:t>
      </w:r>
      <w:r w:rsidRPr="00287AB3">
        <w:rPr>
          <w:rFonts w:ascii="Arial" w:hAnsi="Arial" w:cs="Arial"/>
          <w:sz w:val="24"/>
        </w:rPr>
        <w:lastRenderedPageBreak/>
        <w:t>a sua utilização tem conotação econômica sobrelevada, razão pela qual o seu regramento e a sua proteção prevista no ordenamento jurídico são importantes e necessários.</w:t>
      </w:r>
    </w:p>
    <w:p w14:paraId="76CD9439" w14:textId="77777777" w:rsidR="00D81D31" w:rsidRPr="00287AB3" w:rsidRDefault="00D81D31" w:rsidP="00D81D31">
      <w:pPr>
        <w:spacing w:after="0" w:line="360" w:lineRule="auto"/>
        <w:ind w:firstLine="709"/>
        <w:jc w:val="both"/>
        <w:rPr>
          <w:rFonts w:ascii="Arial" w:hAnsi="Arial" w:cs="Arial"/>
          <w:sz w:val="24"/>
        </w:rPr>
      </w:pPr>
    </w:p>
    <w:p w14:paraId="177E52D8" w14:textId="10D6D248" w:rsidR="000F3FFE" w:rsidRDefault="005026CB" w:rsidP="00D81D31">
      <w:pPr>
        <w:pStyle w:val="Ttulo1"/>
        <w:spacing w:before="0"/>
      </w:pPr>
      <w:bookmarkStart w:id="11" w:name="_Toc105594204"/>
      <w:r>
        <w:t>6</w:t>
      </w:r>
      <w:r w:rsidR="000F3FFE" w:rsidRPr="004238A6">
        <w:t xml:space="preserve"> DIREITO DE PERSONALIDADE</w:t>
      </w:r>
      <w:bookmarkEnd w:id="11"/>
    </w:p>
    <w:p w14:paraId="1C4DDE7D" w14:textId="77777777" w:rsidR="002D3D4E" w:rsidRPr="00D81D31" w:rsidRDefault="002D3D4E" w:rsidP="00D81D31">
      <w:pPr>
        <w:spacing w:after="0"/>
        <w:rPr>
          <w:rFonts w:ascii="Arial" w:hAnsi="Arial" w:cs="Arial"/>
          <w:sz w:val="24"/>
          <w:szCs w:val="24"/>
        </w:rPr>
      </w:pPr>
    </w:p>
    <w:p w14:paraId="643CF172" w14:textId="77777777" w:rsidR="000F3FFE" w:rsidRPr="00287AB3" w:rsidRDefault="000F3FFE" w:rsidP="00D81D31">
      <w:pPr>
        <w:spacing w:after="0" w:line="360" w:lineRule="auto"/>
        <w:ind w:firstLine="709"/>
        <w:jc w:val="both"/>
        <w:rPr>
          <w:rFonts w:ascii="Arial" w:hAnsi="Arial" w:cs="Arial"/>
          <w:sz w:val="24"/>
        </w:rPr>
      </w:pPr>
      <w:r w:rsidRPr="00287AB3">
        <w:rPr>
          <w:rFonts w:ascii="Arial" w:hAnsi="Arial" w:cs="Arial"/>
          <w:sz w:val="24"/>
        </w:rPr>
        <w:t xml:space="preserve">Os direitos de personalidade são inatos ao próprio homem, considerado em si e suas manifestações. E existem antes, e independentemente, do reconhecimento pelo ordenamento jurídico. Contudo, a preocupação e o reconhecimento da tutela dos valores existências da pessoa humana é antiga. Percebe-que ao longo da história, à medida que a sociedade vai evoluindo, essa proteção do Estado, ante a novos bens jurídicos, se amplia e se intensifica. </w:t>
      </w:r>
    </w:p>
    <w:p w14:paraId="11079F79" w14:textId="77777777" w:rsidR="000F3FFE" w:rsidRPr="00287AB3" w:rsidRDefault="000F3FFE" w:rsidP="00D81D31">
      <w:pPr>
        <w:spacing w:after="0" w:line="360" w:lineRule="auto"/>
        <w:ind w:firstLine="709"/>
        <w:jc w:val="both"/>
        <w:rPr>
          <w:rFonts w:ascii="Arial" w:hAnsi="Arial" w:cs="Arial"/>
          <w:sz w:val="24"/>
        </w:rPr>
      </w:pPr>
      <w:r w:rsidRPr="00575803">
        <w:rPr>
          <w:rFonts w:ascii="Arial" w:hAnsi="Arial" w:cs="Arial"/>
          <w:sz w:val="24"/>
        </w:rPr>
        <w:t xml:space="preserve">O termo “personalidade” (do latim </w:t>
      </w:r>
      <w:proofErr w:type="spellStart"/>
      <w:r w:rsidRPr="00575803">
        <w:rPr>
          <w:rFonts w:ascii="Arial" w:hAnsi="Arial" w:cs="Arial"/>
          <w:i/>
          <w:sz w:val="24"/>
        </w:rPr>
        <w:t>personalitate</w:t>
      </w:r>
      <w:proofErr w:type="spellEnd"/>
      <w:r w:rsidRPr="00575803">
        <w:rPr>
          <w:rFonts w:ascii="Arial" w:hAnsi="Arial" w:cs="Arial"/>
          <w:sz w:val="24"/>
        </w:rPr>
        <w:t>) é definido como “Qualidade pessoal. Caráter essencial e exclusivo de uma pessoa.”</w:t>
      </w:r>
      <w:r w:rsidR="000A6DF8" w:rsidRPr="00575803">
        <w:rPr>
          <w:rStyle w:val="Refdenotaderodap"/>
          <w:rFonts w:ascii="Arial" w:hAnsi="Arial" w:cs="Arial"/>
          <w:sz w:val="24"/>
        </w:rPr>
        <w:footnoteReference w:id="18"/>
      </w:r>
      <w:r w:rsidRPr="00575803">
        <w:rPr>
          <w:rFonts w:ascii="Arial" w:hAnsi="Arial" w:cs="Arial"/>
          <w:sz w:val="24"/>
        </w:rPr>
        <w:t>, “Opõe-se à acepção de generalidade e expressa a singularidade, a independência, a vida autônoma do ente.”</w:t>
      </w:r>
      <w:r w:rsidR="000A6DF8" w:rsidRPr="00575803">
        <w:rPr>
          <w:rStyle w:val="Refdenotaderodap"/>
          <w:rFonts w:ascii="Arial" w:hAnsi="Arial" w:cs="Arial"/>
          <w:sz w:val="24"/>
        </w:rPr>
        <w:footnoteReference w:id="19"/>
      </w:r>
      <w:r w:rsidRPr="00575803">
        <w:rPr>
          <w:rFonts w:ascii="Arial" w:hAnsi="Arial" w:cs="Arial"/>
          <w:sz w:val="24"/>
        </w:rPr>
        <w:t>, “No sentido jurídico, é a aptidão que tem todo homem, por força da lei, de exercer direitos e contrair obrigações”</w:t>
      </w:r>
      <w:r w:rsidR="000A6DF8" w:rsidRPr="00575803">
        <w:rPr>
          <w:rFonts w:ascii="Arial" w:hAnsi="Arial" w:cs="Arial"/>
          <w:sz w:val="24"/>
        </w:rPr>
        <w:t>.</w:t>
      </w:r>
      <w:r w:rsidR="000A6DF8" w:rsidRPr="00575803">
        <w:rPr>
          <w:rStyle w:val="Refdenotaderodap"/>
          <w:rFonts w:ascii="Arial" w:hAnsi="Arial" w:cs="Arial"/>
          <w:sz w:val="24"/>
        </w:rPr>
        <w:footnoteReference w:id="20"/>
      </w:r>
    </w:p>
    <w:p w14:paraId="6C7D9E80" w14:textId="77777777" w:rsidR="000F3FFE" w:rsidRPr="00287AB3" w:rsidRDefault="000F3FFE" w:rsidP="00D81D31">
      <w:pPr>
        <w:spacing w:after="0" w:line="360" w:lineRule="auto"/>
        <w:ind w:firstLine="709"/>
        <w:jc w:val="both"/>
        <w:rPr>
          <w:rFonts w:ascii="Arial" w:hAnsi="Arial" w:cs="Arial"/>
          <w:sz w:val="24"/>
        </w:rPr>
      </w:pPr>
      <w:r w:rsidRPr="00287AB3">
        <w:rPr>
          <w:rFonts w:ascii="Arial" w:hAnsi="Arial" w:cs="Arial"/>
          <w:sz w:val="24"/>
        </w:rPr>
        <w:t>No ordenamento jurídico pátrio, a Constituição Federal trata e consolida, de forma expressa, os direitos constitucionais referentes à personalidade no inciso X, do artigo 5º, onde estabelece: “são invioláveis a intimidade, a vida privada, a honra e a imagem das pessoas, assegurado o direito a indenização pelo dano material ou moral decorrente de sua violação”. Em que pese esse amparo constitucional, o legislador incluiu no Código Civil, de 2002, “os direitos de personalidade” estando presentes nos art</w:t>
      </w:r>
      <w:r>
        <w:rPr>
          <w:rFonts w:ascii="Arial" w:hAnsi="Arial" w:cs="Arial"/>
          <w:sz w:val="24"/>
        </w:rPr>
        <w:t>igos</w:t>
      </w:r>
      <w:r w:rsidRPr="00287AB3">
        <w:rPr>
          <w:rFonts w:ascii="Arial" w:hAnsi="Arial" w:cs="Arial"/>
          <w:sz w:val="24"/>
        </w:rPr>
        <w:t xml:space="preserve"> 11 a 21, sendo que o direito à imagem, à honra e a boa fama estão </w:t>
      </w:r>
      <w:proofErr w:type="gramStart"/>
      <w:r w:rsidRPr="00287AB3">
        <w:rPr>
          <w:rFonts w:ascii="Arial" w:hAnsi="Arial" w:cs="Arial"/>
          <w:sz w:val="24"/>
        </w:rPr>
        <w:t>incurso</w:t>
      </w:r>
      <w:proofErr w:type="gramEnd"/>
      <w:r w:rsidRPr="00287AB3">
        <w:rPr>
          <w:rFonts w:ascii="Arial" w:hAnsi="Arial" w:cs="Arial"/>
          <w:sz w:val="24"/>
        </w:rPr>
        <w:t xml:space="preserve"> no artigo 20, sendo este um rol meramente exemplificativo.</w:t>
      </w:r>
    </w:p>
    <w:p w14:paraId="2A368186" w14:textId="1E0D8DA0" w:rsidR="000F3FFE" w:rsidRDefault="000F3FFE" w:rsidP="00D81D31">
      <w:pPr>
        <w:spacing w:after="0" w:line="360" w:lineRule="auto"/>
        <w:ind w:firstLine="709"/>
        <w:jc w:val="both"/>
        <w:rPr>
          <w:rFonts w:ascii="Arial" w:hAnsi="Arial" w:cs="Arial"/>
          <w:sz w:val="24"/>
        </w:rPr>
      </w:pPr>
      <w:r w:rsidRPr="00287AB3">
        <w:rPr>
          <w:rFonts w:ascii="Arial" w:hAnsi="Arial" w:cs="Arial"/>
          <w:sz w:val="24"/>
        </w:rPr>
        <w:t>Por força dos avançados recursos tecnológicos, a proteção da honra assumiu posição de destaque no âmbito dos direitos da personalidade. Diante disso, ela é analisada sob dois primas que se completam: objetiva e subjetiva</w:t>
      </w:r>
      <w:r>
        <w:rPr>
          <w:rFonts w:ascii="Arial" w:hAnsi="Arial" w:cs="Arial"/>
          <w:sz w:val="24"/>
        </w:rPr>
        <w:t>. Nesse sentid</w:t>
      </w:r>
      <w:r w:rsidR="000A6DF8">
        <w:rPr>
          <w:rFonts w:ascii="Arial" w:hAnsi="Arial" w:cs="Arial"/>
          <w:sz w:val="24"/>
        </w:rPr>
        <w:t>o, B</w:t>
      </w:r>
      <w:r w:rsidR="007C5885">
        <w:rPr>
          <w:rFonts w:ascii="Arial" w:hAnsi="Arial" w:cs="Arial"/>
          <w:sz w:val="24"/>
        </w:rPr>
        <w:t>enjamin</w:t>
      </w:r>
      <w:r w:rsidR="000A6DF8">
        <w:rPr>
          <w:rFonts w:ascii="Arial" w:hAnsi="Arial" w:cs="Arial"/>
          <w:sz w:val="24"/>
        </w:rPr>
        <w:t xml:space="preserve"> et. </w:t>
      </w:r>
      <w:proofErr w:type="gramStart"/>
      <w:r w:rsidR="000A6DF8">
        <w:rPr>
          <w:rFonts w:ascii="Arial" w:hAnsi="Arial" w:cs="Arial"/>
          <w:sz w:val="24"/>
        </w:rPr>
        <w:t>al</w:t>
      </w:r>
      <w:proofErr w:type="gramEnd"/>
      <w:r>
        <w:rPr>
          <w:rFonts w:ascii="Arial" w:hAnsi="Arial" w:cs="Arial"/>
          <w:sz w:val="24"/>
        </w:rPr>
        <w:t xml:space="preserve"> (</w:t>
      </w:r>
      <w:r w:rsidRPr="00287AB3">
        <w:rPr>
          <w:rFonts w:ascii="Arial" w:hAnsi="Arial" w:cs="Arial"/>
          <w:sz w:val="24"/>
        </w:rPr>
        <w:t>201</w:t>
      </w:r>
      <w:r>
        <w:rPr>
          <w:rFonts w:ascii="Arial" w:hAnsi="Arial" w:cs="Arial"/>
          <w:sz w:val="24"/>
        </w:rPr>
        <w:t>2</w:t>
      </w:r>
      <w:r w:rsidRPr="00287AB3">
        <w:rPr>
          <w:rFonts w:ascii="Arial" w:hAnsi="Arial" w:cs="Arial"/>
          <w:sz w:val="24"/>
        </w:rPr>
        <w:t xml:space="preserve">, p. 302 </w:t>
      </w:r>
      <w:r w:rsidR="007C5885" w:rsidRPr="007C5885">
        <w:rPr>
          <w:rFonts w:ascii="Arial" w:hAnsi="Arial" w:cs="Arial"/>
          <w:i/>
          <w:sz w:val="24"/>
        </w:rPr>
        <w:t>apud</w:t>
      </w:r>
      <w:r w:rsidR="007C5885">
        <w:rPr>
          <w:rFonts w:ascii="Arial" w:hAnsi="Arial" w:cs="Arial"/>
          <w:sz w:val="24"/>
        </w:rPr>
        <w:t xml:space="preserve"> STAUB</w:t>
      </w:r>
      <w:r>
        <w:rPr>
          <w:rFonts w:ascii="Arial" w:hAnsi="Arial" w:cs="Arial"/>
          <w:sz w:val="24"/>
        </w:rPr>
        <w:t>, 2015, p.</w:t>
      </w:r>
      <w:r w:rsidR="000A6DF8">
        <w:rPr>
          <w:rFonts w:ascii="Arial" w:hAnsi="Arial" w:cs="Arial"/>
          <w:sz w:val="24"/>
        </w:rPr>
        <w:t>20)</w:t>
      </w:r>
      <w:r>
        <w:rPr>
          <w:rFonts w:ascii="Arial" w:hAnsi="Arial" w:cs="Arial"/>
          <w:sz w:val="24"/>
        </w:rPr>
        <w:t xml:space="preserve"> </w:t>
      </w:r>
      <w:r w:rsidRPr="00287AB3">
        <w:rPr>
          <w:rFonts w:ascii="Arial" w:hAnsi="Arial" w:cs="Arial"/>
          <w:sz w:val="24"/>
        </w:rPr>
        <w:t>preleciona:</w:t>
      </w:r>
    </w:p>
    <w:p w14:paraId="08FEED0C" w14:textId="77777777" w:rsidR="00D81D31" w:rsidRPr="00287AB3" w:rsidRDefault="00D81D31" w:rsidP="00D81D31">
      <w:pPr>
        <w:spacing w:after="0" w:line="360" w:lineRule="auto"/>
        <w:ind w:firstLine="709"/>
        <w:jc w:val="both"/>
        <w:rPr>
          <w:rFonts w:ascii="Arial" w:hAnsi="Arial" w:cs="Arial"/>
          <w:sz w:val="24"/>
        </w:rPr>
      </w:pPr>
    </w:p>
    <w:p w14:paraId="0813B040" w14:textId="36D8A87F" w:rsidR="000F3FFE" w:rsidRDefault="000F3FFE" w:rsidP="00D81D31">
      <w:pPr>
        <w:spacing w:after="0" w:line="240" w:lineRule="auto"/>
        <w:ind w:left="2268"/>
        <w:jc w:val="both"/>
        <w:rPr>
          <w:rFonts w:ascii="Arial" w:hAnsi="Arial" w:cs="Arial"/>
          <w:sz w:val="20"/>
          <w:szCs w:val="20"/>
        </w:rPr>
      </w:pPr>
      <w:r w:rsidRPr="00420FDC">
        <w:rPr>
          <w:rFonts w:ascii="Arial" w:hAnsi="Arial" w:cs="Arial"/>
          <w:sz w:val="20"/>
          <w:szCs w:val="20"/>
        </w:rPr>
        <w:t>A honra objetiva refere-se à boa fama, à reputação, ao prestigio, ao conceito que o homem tem perante a sociedade. A honra subjetiva, de outro lado, diz respeito à autoestima, ao amor próprio, ao apreço que o ser humano possui de si mesmo, ao sentimento da própria dignidade. A proteção à honra resguarda o bom nome, a consideração social da pessoa nos ambientes profissional, comercial, familiar e outros, bem como a consciência da própria dignidade.</w:t>
      </w:r>
    </w:p>
    <w:p w14:paraId="30C4E063" w14:textId="77777777" w:rsidR="00D81D31" w:rsidRPr="00D81D31" w:rsidRDefault="00D81D31" w:rsidP="00D81D31">
      <w:pPr>
        <w:spacing w:after="0" w:line="360" w:lineRule="auto"/>
        <w:ind w:left="2268"/>
        <w:jc w:val="both"/>
        <w:rPr>
          <w:rFonts w:ascii="Arial" w:hAnsi="Arial" w:cs="Arial"/>
          <w:sz w:val="24"/>
          <w:szCs w:val="24"/>
        </w:rPr>
      </w:pPr>
    </w:p>
    <w:p w14:paraId="765D2E0F" w14:textId="77777777" w:rsidR="000F3FFE" w:rsidRPr="00287AB3" w:rsidRDefault="000F3FFE" w:rsidP="00D81D31">
      <w:pPr>
        <w:spacing w:after="0" w:line="360" w:lineRule="auto"/>
        <w:ind w:firstLine="709"/>
        <w:jc w:val="both"/>
        <w:rPr>
          <w:rFonts w:ascii="Arial" w:hAnsi="Arial" w:cs="Arial"/>
          <w:sz w:val="24"/>
        </w:rPr>
      </w:pPr>
      <w:r w:rsidRPr="00287AB3">
        <w:rPr>
          <w:rFonts w:ascii="Arial" w:hAnsi="Arial" w:cs="Arial"/>
          <w:sz w:val="24"/>
        </w:rPr>
        <w:t>Sendo assim, o direito a personalidade está relacionado com as características de uma pessoa, abarcando o que lhe é essencial e que lhe diferencia de outro indivíduo, tem como bens jurídicos tutelados a vida, a integridade física, estes inseridos na própria pessoa, bem como a liberdade, o nome, a reputação ou honra, a imagem, a privacidade, etc., estes ligado à própria pessoa.</w:t>
      </w:r>
    </w:p>
    <w:p w14:paraId="6FBCF918" w14:textId="7A286766" w:rsidR="000F3FFE" w:rsidRPr="00287AB3" w:rsidRDefault="000F3FFE" w:rsidP="00D81D31">
      <w:pPr>
        <w:spacing w:after="0" w:line="360" w:lineRule="auto"/>
        <w:ind w:firstLine="709"/>
        <w:jc w:val="both"/>
        <w:rPr>
          <w:rFonts w:ascii="Arial" w:hAnsi="Arial" w:cs="Arial"/>
          <w:sz w:val="24"/>
        </w:rPr>
      </w:pPr>
      <w:r w:rsidRPr="00287AB3">
        <w:rPr>
          <w:rFonts w:ascii="Arial" w:hAnsi="Arial" w:cs="Arial"/>
          <w:sz w:val="24"/>
        </w:rPr>
        <w:t xml:space="preserve">No ambiente digital, em que a vida privada e a vida pública se cruzam, o profissional se torna o seu negócio 24 horas por dia, sendo o próprio serviço que oferta, e o serviço oferecido se associa à pessoa que nele se insere. Dessa forma, se assume posição de marca o tempo todo e “tudo o que fazemos publicamente contribui para a construção de nossa </w:t>
      </w:r>
      <w:proofErr w:type="gramStart"/>
      <w:r w:rsidRPr="00287AB3">
        <w:rPr>
          <w:rFonts w:ascii="Arial" w:hAnsi="Arial" w:cs="Arial"/>
          <w:sz w:val="24"/>
        </w:rPr>
        <w:t>marca</w:t>
      </w:r>
      <w:r w:rsidR="002F269C">
        <w:rPr>
          <w:rFonts w:ascii="Arial" w:hAnsi="Arial" w:cs="Arial"/>
          <w:sz w:val="24"/>
        </w:rPr>
        <w:t>.</w:t>
      </w:r>
      <w:r w:rsidRPr="00287AB3">
        <w:rPr>
          <w:rFonts w:ascii="Arial" w:hAnsi="Arial" w:cs="Arial"/>
          <w:sz w:val="24"/>
        </w:rPr>
        <w:t>”</w:t>
      </w:r>
      <w:proofErr w:type="gramEnd"/>
      <w:r w:rsidRPr="00287AB3">
        <w:rPr>
          <w:rFonts w:ascii="Arial" w:hAnsi="Arial" w:cs="Arial"/>
          <w:sz w:val="24"/>
        </w:rPr>
        <w:t xml:space="preserve"> (RITOSSA, 2011, p.21).</w:t>
      </w:r>
    </w:p>
    <w:p w14:paraId="3FAD1377" w14:textId="77777777" w:rsidR="000F3FFE" w:rsidRPr="00287AB3" w:rsidRDefault="000F3FFE" w:rsidP="00D81D31">
      <w:pPr>
        <w:spacing w:after="0" w:line="360" w:lineRule="auto"/>
        <w:ind w:firstLine="709"/>
        <w:jc w:val="both"/>
        <w:rPr>
          <w:rFonts w:ascii="Arial" w:hAnsi="Arial" w:cs="Arial"/>
          <w:sz w:val="24"/>
        </w:rPr>
      </w:pPr>
      <w:r w:rsidRPr="00287AB3">
        <w:rPr>
          <w:rFonts w:ascii="Arial" w:hAnsi="Arial" w:cs="Arial"/>
          <w:sz w:val="24"/>
        </w:rPr>
        <w:t xml:space="preserve">Partindo do pressuposto do entendimento da importância do Direito </w:t>
      </w:r>
      <w:proofErr w:type="spellStart"/>
      <w:r w:rsidRPr="00287AB3">
        <w:rPr>
          <w:rFonts w:ascii="Arial" w:hAnsi="Arial" w:cs="Arial"/>
          <w:sz w:val="24"/>
        </w:rPr>
        <w:t>Marcário</w:t>
      </w:r>
      <w:proofErr w:type="spellEnd"/>
      <w:r w:rsidRPr="00287AB3">
        <w:rPr>
          <w:rFonts w:ascii="Arial" w:hAnsi="Arial" w:cs="Arial"/>
          <w:sz w:val="24"/>
        </w:rPr>
        <w:t xml:space="preserve"> no sentido da fixação da identidade do produto e da relação que hoje nós temos principalmente diante da massificação das redes sociais, muito embora não seja uma prerrogativa tão recente, vistos os exemplos alhures, é importante observar que essa relação pessoal e de vínculo com a marca gera o que podemos nomear de coisificação do direito de personalidade, que, assim como a personificação do Direito </w:t>
      </w:r>
      <w:proofErr w:type="spellStart"/>
      <w:r w:rsidRPr="00287AB3">
        <w:rPr>
          <w:rFonts w:ascii="Arial" w:hAnsi="Arial" w:cs="Arial"/>
          <w:sz w:val="24"/>
        </w:rPr>
        <w:t>Marcário</w:t>
      </w:r>
      <w:proofErr w:type="spellEnd"/>
      <w:r w:rsidRPr="00287AB3">
        <w:rPr>
          <w:rFonts w:ascii="Arial" w:hAnsi="Arial" w:cs="Arial"/>
          <w:sz w:val="24"/>
        </w:rPr>
        <w:t xml:space="preserve">, deve ser visto em uníssono. </w:t>
      </w:r>
    </w:p>
    <w:p w14:paraId="6DD09EE9" w14:textId="77777777" w:rsidR="000F3FFE" w:rsidRPr="00287AB3" w:rsidRDefault="000F3FFE" w:rsidP="002D3D4E">
      <w:pPr>
        <w:spacing w:after="0" w:line="360" w:lineRule="auto"/>
        <w:ind w:firstLine="709"/>
        <w:jc w:val="both"/>
        <w:rPr>
          <w:rFonts w:ascii="Arial" w:hAnsi="Arial" w:cs="Arial"/>
          <w:sz w:val="24"/>
        </w:rPr>
      </w:pPr>
      <w:r w:rsidRPr="00287AB3">
        <w:rPr>
          <w:rFonts w:ascii="Arial" w:hAnsi="Arial" w:cs="Arial"/>
          <w:sz w:val="24"/>
        </w:rPr>
        <w:t xml:space="preserve">Nesse pressuposto, é possível se imaginar enquanto pauta de natureza jurídica a ser apreciada como elemento de propriedade, as relações monetárias vinculadas a elementos outrora apenas vistos como percepções ou institutos jurídicos de direito de personalidade, isso </w:t>
      </w:r>
      <w:r w:rsidR="00FB2515">
        <w:rPr>
          <w:rFonts w:ascii="Arial" w:hAnsi="Arial" w:cs="Arial"/>
          <w:sz w:val="24"/>
        </w:rPr>
        <w:t xml:space="preserve">fica </w:t>
      </w:r>
      <w:r w:rsidRPr="00287AB3">
        <w:rPr>
          <w:rFonts w:ascii="Arial" w:hAnsi="Arial" w:cs="Arial"/>
          <w:sz w:val="24"/>
        </w:rPr>
        <w:t>demonstrado a partir do momento que ganhos publicitados, ganhos financeiros, ganhos de reputação, acabam sendo condicionantes para o sucesso de empreendimentos cuja vinculação se mostra absolutamente dada a pessoa que o reconhece.</w:t>
      </w:r>
    </w:p>
    <w:p w14:paraId="5931E027" w14:textId="77777777" w:rsidR="002D3D4E" w:rsidRDefault="002D3D4E" w:rsidP="002D3D4E">
      <w:pPr>
        <w:pStyle w:val="Ttulo1"/>
        <w:spacing w:before="0" w:line="360" w:lineRule="auto"/>
      </w:pPr>
      <w:bookmarkStart w:id="12" w:name="_Toc105594205"/>
    </w:p>
    <w:p w14:paraId="0DEE1E02" w14:textId="0908EA61" w:rsidR="000F3FFE" w:rsidRDefault="000F3FFE" w:rsidP="002D3D4E">
      <w:pPr>
        <w:pStyle w:val="Ttulo1"/>
        <w:spacing w:before="0" w:line="360" w:lineRule="auto"/>
      </w:pPr>
      <w:r w:rsidRPr="00FF4F43">
        <w:t>CONSIDERAÇÕES FINAIS</w:t>
      </w:r>
      <w:bookmarkEnd w:id="12"/>
    </w:p>
    <w:p w14:paraId="36144D67" w14:textId="77777777" w:rsidR="002D3D4E" w:rsidRPr="002D3D4E" w:rsidRDefault="002D3D4E" w:rsidP="002D3D4E">
      <w:pPr>
        <w:spacing w:after="0" w:line="360" w:lineRule="auto"/>
        <w:rPr>
          <w:rFonts w:ascii="Arial" w:hAnsi="Arial" w:cs="Arial"/>
          <w:sz w:val="24"/>
          <w:szCs w:val="24"/>
        </w:rPr>
      </w:pPr>
    </w:p>
    <w:p w14:paraId="0301E3E2" w14:textId="77777777" w:rsidR="000F3FFE" w:rsidRPr="00287AB3" w:rsidRDefault="000F3FFE" w:rsidP="00D81D31">
      <w:pPr>
        <w:spacing w:after="0" w:line="360" w:lineRule="auto"/>
        <w:ind w:firstLine="709"/>
        <w:jc w:val="both"/>
        <w:rPr>
          <w:rFonts w:ascii="Arial" w:hAnsi="Arial" w:cs="Arial"/>
          <w:sz w:val="24"/>
        </w:rPr>
      </w:pPr>
      <w:r w:rsidRPr="00287AB3">
        <w:rPr>
          <w:rFonts w:ascii="Arial" w:hAnsi="Arial" w:cs="Arial"/>
          <w:sz w:val="24"/>
        </w:rPr>
        <w:lastRenderedPageBreak/>
        <w:t>Da m</w:t>
      </w:r>
      <w:r w:rsidR="00FB2515">
        <w:rPr>
          <w:rFonts w:ascii="Arial" w:hAnsi="Arial" w:cs="Arial"/>
          <w:sz w:val="24"/>
        </w:rPr>
        <w:t>esma forma que há de ser tratada</w:t>
      </w:r>
      <w:r w:rsidRPr="00287AB3">
        <w:rPr>
          <w:rFonts w:ascii="Arial" w:hAnsi="Arial" w:cs="Arial"/>
          <w:sz w:val="24"/>
        </w:rPr>
        <w:t xml:space="preserve"> a perspectiva de personificação de marca, é importante se ver perspectivas personalíssimas como também oriundas do Direito Real, ou seja, é um Direito que traz pra si componentes morais e patrimoniais em uma relação análoga àquela que o Direito faz quando do trato dos Direitos Autorais, isto é, os direitos autorais já reconhecem a perspectiva do autor em uma fase dicotômica, pois ele coloca aquilo que ele cria como extensão da sua personalidade, mas, ao mesmo tempo que ele cria, é materializada em um produto, ou seja, é um produto cultural, então ele adquire para si os dois condicionantes, tanto é que nós temos os Direitos Morais e os Direitos Patrimoniais do autor. </w:t>
      </w:r>
    </w:p>
    <w:p w14:paraId="7A900E91" w14:textId="0B08565E" w:rsidR="00FB2515" w:rsidRDefault="000F3FFE" w:rsidP="00D81D31">
      <w:pPr>
        <w:spacing w:after="0" w:line="360" w:lineRule="auto"/>
        <w:ind w:firstLine="709"/>
        <w:jc w:val="both"/>
        <w:rPr>
          <w:rFonts w:ascii="Arial" w:hAnsi="Arial" w:cs="Arial"/>
          <w:sz w:val="24"/>
        </w:rPr>
      </w:pPr>
      <w:r w:rsidRPr="00287AB3">
        <w:rPr>
          <w:rFonts w:ascii="Arial" w:hAnsi="Arial" w:cs="Arial"/>
          <w:sz w:val="24"/>
        </w:rPr>
        <w:t>Quando se fala em marca nesse trabalho, não se está dentro do Direito Autoral, mas sim dos Direitos Industriais, que tem a natureza jurídica de Direito Real. Contudo, esse trabalho trata da marca que traz p</w:t>
      </w:r>
      <w:r w:rsidR="004763C2">
        <w:rPr>
          <w:rFonts w:ascii="Arial" w:hAnsi="Arial" w:cs="Arial"/>
          <w:sz w:val="24"/>
        </w:rPr>
        <w:t>a</w:t>
      </w:r>
      <w:r w:rsidRPr="00287AB3">
        <w:rPr>
          <w:rFonts w:ascii="Arial" w:hAnsi="Arial" w:cs="Arial"/>
          <w:sz w:val="24"/>
        </w:rPr>
        <w:t xml:space="preserve">ra si um </w:t>
      </w:r>
      <w:r w:rsidRPr="00FB2515">
        <w:rPr>
          <w:rFonts w:ascii="Arial" w:hAnsi="Arial" w:cs="Arial"/>
          <w:sz w:val="24"/>
        </w:rPr>
        <w:t xml:space="preserve">referente </w:t>
      </w:r>
      <w:r w:rsidR="00A67ED2">
        <w:rPr>
          <w:rFonts w:ascii="Arial" w:hAnsi="Arial" w:cs="Arial"/>
          <w:sz w:val="24"/>
        </w:rPr>
        <w:t>natural</w:t>
      </w:r>
      <w:r w:rsidRPr="00FB2515">
        <w:rPr>
          <w:rFonts w:ascii="Arial" w:hAnsi="Arial" w:cs="Arial"/>
          <w:sz w:val="24"/>
        </w:rPr>
        <w:t xml:space="preserve"> personalíssimo</w:t>
      </w:r>
      <w:r w:rsidRPr="00287AB3">
        <w:rPr>
          <w:rFonts w:ascii="Arial" w:hAnsi="Arial" w:cs="Arial"/>
          <w:sz w:val="24"/>
        </w:rPr>
        <w:t xml:space="preserve"> que é a imagem, ou seja, aqueles atributos imagéticos, simbólicos, pe</w:t>
      </w:r>
      <w:r w:rsidR="00FB2515">
        <w:rPr>
          <w:rFonts w:ascii="Arial" w:hAnsi="Arial" w:cs="Arial"/>
          <w:sz w:val="24"/>
        </w:rPr>
        <w:t>rceptuais que estão vinculadas à</w:t>
      </w:r>
      <w:r w:rsidRPr="00287AB3">
        <w:rPr>
          <w:rFonts w:ascii="Arial" w:hAnsi="Arial" w:cs="Arial"/>
          <w:sz w:val="24"/>
        </w:rPr>
        <w:t xml:space="preserve"> pessoa do</w:t>
      </w:r>
      <w:r w:rsidR="00FB2515">
        <w:rPr>
          <w:rFonts w:ascii="Arial" w:hAnsi="Arial" w:cs="Arial"/>
          <w:sz w:val="24"/>
        </w:rPr>
        <w:t>s</w:t>
      </w:r>
      <w:r w:rsidRPr="00287AB3">
        <w:rPr>
          <w:rFonts w:ascii="Arial" w:hAnsi="Arial" w:cs="Arial"/>
          <w:sz w:val="24"/>
        </w:rPr>
        <w:t xml:space="preserve"> Influenciadores Digitais obedecem para fins de direito equivalentes prerrogativas de natureza jurídica as quais já são dadas, por exemplo, aos direitos autorais enquanto de sua dicotomia real/pessoal. </w:t>
      </w:r>
    </w:p>
    <w:p w14:paraId="038BDD19" w14:textId="77777777" w:rsidR="000F3FFE" w:rsidRPr="00287AB3" w:rsidRDefault="000F3FFE" w:rsidP="00D81D31">
      <w:pPr>
        <w:spacing w:after="0" w:line="360" w:lineRule="auto"/>
        <w:ind w:firstLine="709"/>
        <w:jc w:val="both"/>
        <w:rPr>
          <w:rFonts w:ascii="Arial" w:hAnsi="Arial" w:cs="Arial"/>
          <w:sz w:val="24"/>
        </w:rPr>
      </w:pPr>
      <w:r w:rsidRPr="00287AB3">
        <w:rPr>
          <w:rFonts w:ascii="Arial" w:hAnsi="Arial" w:cs="Arial"/>
          <w:sz w:val="24"/>
        </w:rPr>
        <w:t>Nesse sentido, concluímos que a mais justa solução jurídica em perspectiva de proteção desses profissionais é a da natureza jurídica idem dicotômica dotando o sujeito a partir do contexto da percepção de coisificação do direito de personalidade atributos equivalentes tanto ao resguardo dos seus direitos de imagem como ao resguardo aos atributos financeiros dele decorrentes.</w:t>
      </w:r>
    </w:p>
    <w:p w14:paraId="4D8B95C3" w14:textId="77777777" w:rsidR="000F3FFE" w:rsidRDefault="000F3FFE" w:rsidP="002D3D4E">
      <w:pPr>
        <w:spacing w:after="0" w:line="360" w:lineRule="auto"/>
        <w:jc w:val="both"/>
        <w:rPr>
          <w:rFonts w:ascii="Arial" w:hAnsi="Arial" w:cs="Arial"/>
          <w:b/>
          <w:sz w:val="24"/>
        </w:rPr>
      </w:pPr>
    </w:p>
    <w:p w14:paraId="7EFD388C" w14:textId="77777777" w:rsidR="000F3FFE" w:rsidRDefault="000F3FFE" w:rsidP="004D5581">
      <w:pPr>
        <w:pStyle w:val="Ttulo1"/>
        <w:spacing w:before="0"/>
        <w:jc w:val="center"/>
      </w:pPr>
      <w:bookmarkStart w:id="13" w:name="_Toc105594206"/>
      <w:r w:rsidRPr="005A0452">
        <w:t>REFERÊNCIAS</w:t>
      </w:r>
      <w:bookmarkEnd w:id="13"/>
    </w:p>
    <w:p w14:paraId="1709574C" w14:textId="77777777" w:rsidR="004D5581" w:rsidRDefault="004D5581" w:rsidP="00F65684">
      <w:pPr>
        <w:spacing w:after="0" w:line="240" w:lineRule="auto"/>
        <w:contextualSpacing/>
        <w:rPr>
          <w:rFonts w:ascii="Arial" w:hAnsi="Arial" w:cs="Arial"/>
          <w:b/>
          <w:color w:val="000000" w:themeColor="text1"/>
          <w:sz w:val="24"/>
          <w:szCs w:val="24"/>
        </w:rPr>
      </w:pPr>
    </w:p>
    <w:p w14:paraId="75373A39" w14:textId="55AE33E2" w:rsidR="006848D8" w:rsidRDefault="006848D8" w:rsidP="00F65684">
      <w:pPr>
        <w:spacing w:after="0" w:line="240" w:lineRule="auto"/>
        <w:contextualSpacing/>
        <w:rPr>
          <w:rFonts w:ascii="Arial" w:hAnsi="Arial" w:cs="Arial"/>
          <w:sz w:val="24"/>
          <w:szCs w:val="24"/>
        </w:rPr>
      </w:pPr>
      <w:r w:rsidRPr="00BF15CB">
        <w:rPr>
          <w:rFonts w:ascii="Arial" w:hAnsi="Arial" w:cs="Arial"/>
          <w:sz w:val="24"/>
          <w:szCs w:val="24"/>
        </w:rPr>
        <w:t xml:space="preserve">AFFORNALLI, Maria Cecília </w:t>
      </w:r>
      <w:proofErr w:type="spellStart"/>
      <w:r w:rsidRPr="00BF15CB">
        <w:rPr>
          <w:rFonts w:ascii="Arial" w:hAnsi="Arial" w:cs="Arial"/>
          <w:sz w:val="24"/>
          <w:szCs w:val="24"/>
        </w:rPr>
        <w:t>Naréssi</w:t>
      </w:r>
      <w:proofErr w:type="spellEnd"/>
      <w:r w:rsidRPr="00BF15CB">
        <w:rPr>
          <w:rFonts w:ascii="Arial" w:hAnsi="Arial" w:cs="Arial"/>
          <w:sz w:val="24"/>
          <w:szCs w:val="24"/>
        </w:rPr>
        <w:t xml:space="preserve"> Munhoz. </w:t>
      </w:r>
      <w:r w:rsidRPr="00BF15CB">
        <w:rPr>
          <w:rFonts w:ascii="Arial" w:hAnsi="Arial" w:cs="Arial"/>
          <w:b/>
          <w:sz w:val="24"/>
          <w:szCs w:val="24"/>
        </w:rPr>
        <w:t>Direito à própria imagem</w:t>
      </w:r>
      <w:r w:rsidRPr="00BF15CB">
        <w:rPr>
          <w:rFonts w:ascii="Arial" w:hAnsi="Arial" w:cs="Arial"/>
          <w:sz w:val="24"/>
          <w:szCs w:val="24"/>
        </w:rPr>
        <w:t>. 5.a tira</w:t>
      </w:r>
      <w:r w:rsidR="004D16FD">
        <w:rPr>
          <w:rFonts w:ascii="Arial" w:hAnsi="Arial" w:cs="Arial"/>
          <w:sz w:val="24"/>
          <w:szCs w:val="24"/>
        </w:rPr>
        <w:t>gem. Curitiba: Juruá, 2007.</w:t>
      </w:r>
      <w:r w:rsidR="00D556C1">
        <w:rPr>
          <w:rFonts w:ascii="Arial" w:hAnsi="Arial" w:cs="Arial"/>
          <w:sz w:val="24"/>
          <w:szCs w:val="24"/>
        </w:rPr>
        <w:t xml:space="preserve"> p.28.</w:t>
      </w:r>
    </w:p>
    <w:p w14:paraId="1B17DB1C" w14:textId="77777777" w:rsidR="004D5581" w:rsidRDefault="004D5581" w:rsidP="00F65684">
      <w:pPr>
        <w:pStyle w:val="PargrafodaLista"/>
        <w:tabs>
          <w:tab w:val="clear" w:pos="708"/>
        </w:tabs>
        <w:suppressAutoHyphens w:val="0"/>
        <w:spacing w:after="0" w:line="240" w:lineRule="auto"/>
        <w:ind w:left="0"/>
        <w:contextualSpacing/>
        <w:rPr>
          <w:rFonts w:ascii="Arial" w:hAnsi="Arial" w:cs="Arial"/>
          <w:b/>
          <w:color w:val="000000" w:themeColor="text1"/>
          <w:sz w:val="24"/>
          <w:szCs w:val="24"/>
        </w:rPr>
      </w:pPr>
    </w:p>
    <w:p w14:paraId="3BADD7D1" w14:textId="38EB9D9A" w:rsidR="006848D8" w:rsidRPr="00BF15CB" w:rsidRDefault="006848D8" w:rsidP="00F65684">
      <w:pPr>
        <w:pStyle w:val="PargrafodaLista"/>
        <w:tabs>
          <w:tab w:val="clear" w:pos="708"/>
        </w:tabs>
        <w:suppressAutoHyphens w:val="0"/>
        <w:spacing w:after="0" w:line="240" w:lineRule="auto"/>
        <w:ind w:left="0"/>
        <w:contextualSpacing/>
        <w:rPr>
          <w:rFonts w:ascii="Arial" w:hAnsi="Arial" w:cs="Arial"/>
          <w:sz w:val="24"/>
          <w:szCs w:val="24"/>
        </w:rPr>
      </w:pPr>
      <w:r w:rsidRPr="00BF15CB">
        <w:rPr>
          <w:rFonts w:ascii="Arial" w:hAnsi="Arial" w:cs="Arial"/>
          <w:sz w:val="24"/>
          <w:szCs w:val="24"/>
        </w:rPr>
        <w:t xml:space="preserve">ALCANTARA, Debora. </w:t>
      </w:r>
      <w:r w:rsidRPr="00BF15CB">
        <w:rPr>
          <w:rFonts w:ascii="Arial" w:hAnsi="Arial" w:cs="Arial"/>
          <w:b/>
          <w:sz w:val="24"/>
          <w:szCs w:val="24"/>
        </w:rPr>
        <w:t>Marketing de Influência</w:t>
      </w:r>
      <w:r w:rsidRPr="00BF15CB">
        <w:rPr>
          <w:rFonts w:ascii="Arial" w:hAnsi="Arial" w:cs="Arial"/>
          <w:sz w:val="24"/>
          <w:szCs w:val="24"/>
        </w:rPr>
        <w:t xml:space="preserve">. Graciosa Gráfica e </w:t>
      </w:r>
      <w:r w:rsidR="00D556C1">
        <w:rPr>
          <w:rFonts w:ascii="Arial" w:hAnsi="Arial" w:cs="Arial"/>
          <w:sz w:val="24"/>
          <w:szCs w:val="24"/>
        </w:rPr>
        <w:t>Editora LTDA. 1ª edição, jan.</w:t>
      </w:r>
      <w:r w:rsidRPr="00BF15CB">
        <w:rPr>
          <w:rFonts w:ascii="Arial" w:hAnsi="Arial" w:cs="Arial"/>
          <w:sz w:val="24"/>
          <w:szCs w:val="24"/>
        </w:rPr>
        <w:t xml:space="preserve"> 2019.</w:t>
      </w:r>
      <w:r w:rsidR="001910E7">
        <w:rPr>
          <w:rFonts w:ascii="Arial" w:hAnsi="Arial" w:cs="Arial"/>
          <w:sz w:val="24"/>
          <w:szCs w:val="24"/>
        </w:rPr>
        <w:t xml:space="preserve"> p.</w:t>
      </w:r>
      <w:r w:rsidR="00AF6C16">
        <w:rPr>
          <w:rFonts w:ascii="Arial" w:hAnsi="Arial" w:cs="Arial"/>
          <w:sz w:val="24"/>
          <w:szCs w:val="24"/>
        </w:rPr>
        <w:t>15.</w:t>
      </w:r>
      <w:r w:rsidRPr="00BF15CB">
        <w:rPr>
          <w:rFonts w:ascii="Arial" w:hAnsi="Arial" w:cs="Arial"/>
          <w:sz w:val="24"/>
          <w:szCs w:val="24"/>
        </w:rPr>
        <w:t xml:space="preserve"> E-Book, </w:t>
      </w:r>
      <w:r w:rsidRPr="00BF15CB">
        <w:rPr>
          <w:rFonts w:ascii="Arial" w:hAnsi="Arial" w:cs="Arial"/>
          <w:color w:val="0F1111"/>
          <w:sz w:val="24"/>
          <w:szCs w:val="24"/>
          <w:shd w:val="clear" w:color="auto" w:fill="FFFFFF"/>
        </w:rPr>
        <w:t>160 páginas.</w:t>
      </w:r>
    </w:p>
    <w:p w14:paraId="135B7C48" w14:textId="77777777" w:rsidR="004D5581" w:rsidRDefault="004D5581" w:rsidP="00F65684">
      <w:pPr>
        <w:pStyle w:val="PargrafodaLista"/>
        <w:tabs>
          <w:tab w:val="clear" w:pos="708"/>
        </w:tabs>
        <w:suppressAutoHyphens w:val="0"/>
        <w:spacing w:after="0" w:line="240" w:lineRule="auto"/>
        <w:ind w:left="0"/>
        <w:contextualSpacing/>
        <w:rPr>
          <w:rFonts w:ascii="Arial" w:hAnsi="Arial" w:cs="Arial"/>
          <w:b/>
          <w:color w:val="000000" w:themeColor="text1"/>
          <w:sz w:val="24"/>
          <w:szCs w:val="24"/>
        </w:rPr>
      </w:pPr>
    </w:p>
    <w:p w14:paraId="5C19E0A7" w14:textId="2693E8EC" w:rsidR="006848D8" w:rsidRPr="00BF15CB" w:rsidRDefault="006848D8" w:rsidP="00F65684">
      <w:pPr>
        <w:pStyle w:val="PargrafodaLista"/>
        <w:tabs>
          <w:tab w:val="clear" w:pos="708"/>
        </w:tabs>
        <w:suppressAutoHyphens w:val="0"/>
        <w:spacing w:after="0" w:line="240" w:lineRule="auto"/>
        <w:ind w:left="0"/>
        <w:contextualSpacing/>
        <w:rPr>
          <w:rFonts w:ascii="Arial" w:hAnsi="Arial" w:cs="Arial"/>
          <w:sz w:val="24"/>
          <w:szCs w:val="24"/>
        </w:rPr>
      </w:pPr>
      <w:r w:rsidRPr="00BF15CB">
        <w:rPr>
          <w:rFonts w:ascii="Arial" w:hAnsi="Arial" w:cs="Arial"/>
          <w:sz w:val="24"/>
          <w:szCs w:val="24"/>
        </w:rPr>
        <w:t xml:space="preserve">AMA. </w:t>
      </w:r>
      <w:r w:rsidRPr="00BF15CB">
        <w:rPr>
          <w:rFonts w:ascii="Arial" w:hAnsi="Arial" w:cs="Arial"/>
          <w:b/>
          <w:sz w:val="24"/>
          <w:szCs w:val="24"/>
        </w:rPr>
        <w:t xml:space="preserve">American Marketing </w:t>
      </w:r>
      <w:proofErr w:type="spellStart"/>
      <w:r w:rsidRPr="00BF15CB">
        <w:rPr>
          <w:rFonts w:ascii="Arial" w:hAnsi="Arial" w:cs="Arial"/>
          <w:b/>
          <w:sz w:val="24"/>
          <w:szCs w:val="24"/>
        </w:rPr>
        <w:t>Association</w:t>
      </w:r>
      <w:proofErr w:type="spellEnd"/>
      <w:r w:rsidRPr="00BF15CB">
        <w:rPr>
          <w:rFonts w:ascii="Arial" w:hAnsi="Arial" w:cs="Arial"/>
          <w:sz w:val="24"/>
          <w:szCs w:val="24"/>
        </w:rPr>
        <w:t>. Disponível em</w:t>
      </w:r>
      <w:r>
        <w:rPr>
          <w:rFonts w:ascii="Arial" w:hAnsi="Arial" w:cs="Arial"/>
          <w:sz w:val="24"/>
          <w:szCs w:val="24"/>
        </w:rPr>
        <w:t>: &lt;</w:t>
      </w:r>
      <w:r w:rsidRPr="005E5B05">
        <w:rPr>
          <w:rFonts w:ascii="Arial" w:hAnsi="Arial" w:cs="Arial"/>
          <w:sz w:val="24"/>
          <w:szCs w:val="24"/>
        </w:rPr>
        <w:t>https://www.ama.org/</w:t>
      </w:r>
      <w:r>
        <w:rPr>
          <w:rFonts w:ascii="Arial" w:hAnsi="Arial" w:cs="Arial"/>
          <w:sz w:val="24"/>
          <w:szCs w:val="24"/>
        </w:rPr>
        <w:t xml:space="preserve">&gt;. </w:t>
      </w:r>
      <w:r w:rsidRPr="00BF15CB">
        <w:rPr>
          <w:rFonts w:ascii="Arial" w:hAnsi="Arial" w:cs="Arial"/>
          <w:sz w:val="24"/>
          <w:szCs w:val="24"/>
        </w:rPr>
        <w:t>Acesso em: 03 abr</w:t>
      </w:r>
      <w:r w:rsidR="00752E7E">
        <w:rPr>
          <w:rFonts w:ascii="Arial" w:hAnsi="Arial" w:cs="Arial"/>
          <w:sz w:val="24"/>
          <w:szCs w:val="24"/>
        </w:rPr>
        <w:t>.</w:t>
      </w:r>
      <w:r>
        <w:rPr>
          <w:rFonts w:ascii="Arial" w:hAnsi="Arial" w:cs="Arial"/>
          <w:sz w:val="24"/>
          <w:szCs w:val="24"/>
        </w:rPr>
        <w:t xml:space="preserve"> </w:t>
      </w:r>
      <w:r w:rsidRPr="00BF15CB">
        <w:rPr>
          <w:rFonts w:ascii="Arial" w:hAnsi="Arial" w:cs="Arial"/>
          <w:sz w:val="24"/>
          <w:szCs w:val="24"/>
        </w:rPr>
        <w:t>2022</w:t>
      </w:r>
      <w:r>
        <w:rPr>
          <w:rFonts w:ascii="Arial" w:hAnsi="Arial" w:cs="Arial"/>
          <w:sz w:val="24"/>
          <w:szCs w:val="24"/>
        </w:rPr>
        <w:t>.</w:t>
      </w:r>
    </w:p>
    <w:p w14:paraId="5374A119" w14:textId="77777777" w:rsidR="004D5581" w:rsidRDefault="004D5581" w:rsidP="00F65684">
      <w:pPr>
        <w:pStyle w:val="PargrafodaLista"/>
        <w:tabs>
          <w:tab w:val="clear" w:pos="708"/>
        </w:tabs>
        <w:suppressAutoHyphens w:val="0"/>
        <w:spacing w:after="0" w:line="240" w:lineRule="auto"/>
        <w:ind w:left="0"/>
        <w:contextualSpacing/>
        <w:rPr>
          <w:rFonts w:ascii="Arial" w:hAnsi="Arial" w:cs="Arial"/>
          <w:b/>
          <w:color w:val="000000" w:themeColor="text1"/>
          <w:sz w:val="24"/>
          <w:szCs w:val="24"/>
        </w:rPr>
      </w:pPr>
    </w:p>
    <w:p w14:paraId="3A8747A2" w14:textId="35748DE7" w:rsidR="006848D8" w:rsidRPr="00BF15CB" w:rsidRDefault="006848D8" w:rsidP="00F65684">
      <w:pPr>
        <w:pStyle w:val="PargrafodaLista"/>
        <w:tabs>
          <w:tab w:val="clear" w:pos="708"/>
        </w:tabs>
        <w:suppressAutoHyphens w:val="0"/>
        <w:spacing w:after="0" w:line="240" w:lineRule="auto"/>
        <w:ind w:left="0"/>
        <w:contextualSpacing/>
        <w:rPr>
          <w:rFonts w:ascii="Arial" w:hAnsi="Arial" w:cs="Arial"/>
          <w:sz w:val="24"/>
          <w:szCs w:val="24"/>
        </w:rPr>
      </w:pPr>
      <w:r w:rsidRPr="00BF15CB">
        <w:rPr>
          <w:rFonts w:ascii="Arial" w:hAnsi="Arial" w:cs="Arial"/>
          <w:sz w:val="24"/>
          <w:szCs w:val="24"/>
        </w:rPr>
        <w:t xml:space="preserve">ARAÚJO, Luiz Alberto David. </w:t>
      </w:r>
      <w:r w:rsidRPr="00BF15CB">
        <w:rPr>
          <w:rFonts w:ascii="Arial" w:hAnsi="Arial" w:cs="Arial"/>
          <w:b/>
          <w:sz w:val="24"/>
          <w:szCs w:val="24"/>
        </w:rPr>
        <w:t>A proteção Constitucional da Própria Imagem, Pessoa Física, Pessoa Jurídica e Produto</w:t>
      </w:r>
      <w:r w:rsidRPr="00BF15CB">
        <w:rPr>
          <w:rFonts w:ascii="Arial" w:hAnsi="Arial" w:cs="Arial"/>
          <w:sz w:val="24"/>
          <w:szCs w:val="24"/>
        </w:rPr>
        <w:t>. Belo Horizonte: Ed. Del Rey, 1996.</w:t>
      </w:r>
    </w:p>
    <w:p w14:paraId="72D3E35F" w14:textId="77777777" w:rsidR="006848D8" w:rsidRPr="00BF15CB" w:rsidRDefault="006848D8" w:rsidP="00F65684">
      <w:pPr>
        <w:pStyle w:val="PargrafodaLista"/>
        <w:tabs>
          <w:tab w:val="clear" w:pos="708"/>
        </w:tabs>
        <w:suppressAutoHyphens w:val="0"/>
        <w:spacing w:after="0" w:line="240" w:lineRule="auto"/>
        <w:ind w:left="0"/>
        <w:contextualSpacing/>
        <w:rPr>
          <w:rFonts w:ascii="Arial" w:hAnsi="Arial" w:cs="Arial"/>
          <w:sz w:val="24"/>
          <w:szCs w:val="24"/>
        </w:rPr>
      </w:pPr>
    </w:p>
    <w:p w14:paraId="131F12E1" w14:textId="11271374" w:rsidR="006848D8" w:rsidRPr="00BF15CB" w:rsidRDefault="006848D8" w:rsidP="00F65684">
      <w:pPr>
        <w:pStyle w:val="PargrafodaLista"/>
        <w:tabs>
          <w:tab w:val="clear" w:pos="708"/>
        </w:tabs>
        <w:suppressAutoHyphens w:val="0"/>
        <w:spacing w:after="0" w:line="240" w:lineRule="auto"/>
        <w:ind w:left="0"/>
        <w:contextualSpacing/>
        <w:rPr>
          <w:rFonts w:ascii="Arial" w:hAnsi="Arial" w:cs="Arial"/>
          <w:bCs/>
          <w:sz w:val="24"/>
          <w:szCs w:val="24"/>
        </w:rPr>
      </w:pPr>
      <w:r w:rsidRPr="00BF15CB">
        <w:rPr>
          <w:rFonts w:ascii="Arial" w:hAnsi="Arial" w:cs="Arial"/>
          <w:sz w:val="24"/>
          <w:szCs w:val="24"/>
        </w:rPr>
        <w:t xml:space="preserve">BENDER, </w:t>
      </w:r>
      <w:r w:rsidRPr="00BF15CB">
        <w:rPr>
          <w:rFonts w:ascii="Arial" w:hAnsi="Arial" w:cs="Arial"/>
          <w:b/>
          <w:sz w:val="24"/>
          <w:szCs w:val="24"/>
        </w:rPr>
        <w:t xml:space="preserve">Arthur. </w:t>
      </w:r>
      <w:proofErr w:type="spellStart"/>
      <w:r w:rsidRPr="00BF15CB">
        <w:rPr>
          <w:rFonts w:ascii="Arial" w:hAnsi="Arial" w:cs="Arial"/>
          <w:b/>
          <w:sz w:val="24"/>
          <w:szCs w:val="24"/>
        </w:rPr>
        <w:t>Personal</w:t>
      </w:r>
      <w:proofErr w:type="spellEnd"/>
      <w:r w:rsidRPr="00BF15CB">
        <w:rPr>
          <w:rFonts w:ascii="Arial" w:hAnsi="Arial" w:cs="Arial"/>
          <w:b/>
          <w:sz w:val="24"/>
          <w:szCs w:val="24"/>
        </w:rPr>
        <w:t xml:space="preserve"> Branding: construindo sua marca pessoal</w:t>
      </w:r>
      <w:r w:rsidRPr="00BF15CB">
        <w:rPr>
          <w:rFonts w:ascii="Arial" w:hAnsi="Arial" w:cs="Arial"/>
          <w:sz w:val="24"/>
          <w:szCs w:val="24"/>
        </w:rPr>
        <w:t xml:space="preserve">. </w:t>
      </w:r>
      <w:r w:rsidR="007F181C">
        <w:rPr>
          <w:rFonts w:ascii="Arial" w:hAnsi="Arial" w:cs="Arial"/>
          <w:sz w:val="24"/>
          <w:szCs w:val="24"/>
        </w:rPr>
        <w:t xml:space="preserve">1ª ed. </w:t>
      </w:r>
      <w:r w:rsidRPr="00BF15CB">
        <w:rPr>
          <w:rFonts w:ascii="Arial" w:hAnsi="Arial" w:cs="Arial"/>
          <w:sz w:val="24"/>
          <w:szCs w:val="24"/>
        </w:rPr>
        <w:t xml:space="preserve">São Paulo: </w:t>
      </w:r>
      <w:proofErr w:type="spellStart"/>
      <w:r w:rsidRPr="00BF15CB">
        <w:rPr>
          <w:rFonts w:ascii="Arial" w:hAnsi="Arial" w:cs="Arial"/>
          <w:sz w:val="24"/>
          <w:szCs w:val="24"/>
        </w:rPr>
        <w:t>Integrare</w:t>
      </w:r>
      <w:proofErr w:type="spellEnd"/>
      <w:r w:rsidRPr="00BF15CB">
        <w:rPr>
          <w:rFonts w:ascii="Arial" w:hAnsi="Arial" w:cs="Arial"/>
          <w:sz w:val="24"/>
          <w:szCs w:val="24"/>
        </w:rPr>
        <w:t xml:space="preserve"> Editora, 2009.</w:t>
      </w:r>
      <w:r w:rsidR="00AF6C16">
        <w:rPr>
          <w:rFonts w:ascii="Arial" w:hAnsi="Arial" w:cs="Arial"/>
          <w:sz w:val="24"/>
          <w:szCs w:val="24"/>
        </w:rPr>
        <w:t xml:space="preserve"> p.47.</w:t>
      </w:r>
    </w:p>
    <w:p w14:paraId="6F7F27F8" w14:textId="77777777" w:rsidR="004D5581" w:rsidRDefault="004D5581" w:rsidP="00F65684">
      <w:pPr>
        <w:pStyle w:val="PargrafodaLista"/>
        <w:tabs>
          <w:tab w:val="clear" w:pos="708"/>
        </w:tabs>
        <w:suppressAutoHyphens w:val="0"/>
        <w:spacing w:after="0" w:line="240" w:lineRule="auto"/>
        <w:ind w:left="0"/>
        <w:contextualSpacing/>
        <w:rPr>
          <w:rFonts w:ascii="Arial" w:hAnsi="Arial" w:cs="Arial"/>
          <w:b/>
          <w:color w:val="000000" w:themeColor="text1"/>
          <w:sz w:val="24"/>
          <w:szCs w:val="24"/>
        </w:rPr>
      </w:pPr>
    </w:p>
    <w:p w14:paraId="41709E40" w14:textId="7CA8B6F1" w:rsidR="006848D8" w:rsidRPr="00BF15CB" w:rsidRDefault="006848D8" w:rsidP="00F65684">
      <w:pPr>
        <w:pStyle w:val="PargrafodaLista"/>
        <w:tabs>
          <w:tab w:val="clear" w:pos="708"/>
        </w:tabs>
        <w:suppressAutoHyphens w:val="0"/>
        <w:spacing w:after="0" w:line="240" w:lineRule="auto"/>
        <w:ind w:left="0"/>
        <w:contextualSpacing/>
        <w:rPr>
          <w:rFonts w:ascii="Arial" w:hAnsi="Arial" w:cs="Arial"/>
          <w:sz w:val="24"/>
          <w:szCs w:val="24"/>
        </w:rPr>
      </w:pPr>
      <w:r w:rsidRPr="00BF15CB">
        <w:rPr>
          <w:rFonts w:ascii="Arial" w:hAnsi="Arial" w:cs="Arial"/>
          <w:sz w:val="24"/>
          <w:szCs w:val="24"/>
        </w:rPr>
        <w:lastRenderedPageBreak/>
        <w:t xml:space="preserve">BRASIL. </w:t>
      </w:r>
      <w:r w:rsidRPr="00BF15CB">
        <w:rPr>
          <w:rFonts w:ascii="Arial" w:hAnsi="Arial" w:cs="Arial"/>
          <w:b/>
          <w:sz w:val="24"/>
          <w:szCs w:val="24"/>
        </w:rPr>
        <w:t>Códigos Civil</w:t>
      </w:r>
      <w:r w:rsidRPr="00BF15CB">
        <w:rPr>
          <w:rFonts w:ascii="Arial" w:hAnsi="Arial" w:cs="Arial"/>
          <w:sz w:val="24"/>
          <w:szCs w:val="24"/>
        </w:rPr>
        <w:t xml:space="preserve">: Comercial; Processo Civil; Constituição Federal. Obra coletiva de autoria da Editora Saraiva com a colaboração de </w:t>
      </w:r>
      <w:proofErr w:type="spellStart"/>
      <w:r w:rsidRPr="00BF15CB">
        <w:rPr>
          <w:rFonts w:ascii="Arial" w:hAnsi="Arial" w:cs="Arial"/>
          <w:sz w:val="24"/>
          <w:szCs w:val="24"/>
        </w:rPr>
        <w:t>Antonio</w:t>
      </w:r>
      <w:proofErr w:type="spellEnd"/>
      <w:r w:rsidRPr="00BF15CB">
        <w:rPr>
          <w:rFonts w:ascii="Arial" w:hAnsi="Arial" w:cs="Arial"/>
          <w:sz w:val="24"/>
          <w:szCs w:val="24"/>
        </w:rPr>
        <w:t xml:space="preserve"> Luiz de Toledo </w:t>
      </w:r>
      <w:r w:rsidR="00752E7E">
        <w:rPr>
          <w:rFonts w:ascii="Arial" w:hAnsi="Arial" w:cs="Arial"/>
          <w:sz w:val="24"/>
          <w:szCs w:val="24"/>
        </w:rPr>
        <w:t>Pinto</w:t>
      </w:r>
      <w:r w:rsidRPr="00BF15CB">
        <w:rPr>
          <w:rFonts w:ascii="Arial" w:hAnsi="Arial" w:cs="Arial"/>
          <w:sz w:val="24"/>
          <w:szCs w:val="24"/>
        </w:rPr>
        <w:t xml:space="preserve">, Márcia Cristina Vaz dos Santos </w:t>
      </w:r>
      <w:proofErr w:type="spellStart"/>
      <w:r w:rsidRPr="00BF15CB">
        <w:rPr>
          <w:rFonts w:ascii="Arial" w:hAnsi="Arial" w:cs="Arial"/>
          <w:sz w:val="24"/>
          <w:szCs w:val="24"/>
        </w:rPr>
        <w:t>Widt</w:t>
      </w:r>
      <w:proofErr w:type="spellEnd"/>
      <w:r w:rsidRPr="00BF15CB">
        <w:rPr>
          <w:rFonts w:ascii="Arial" w:hAnsi="Arial" w:cs="Arial"/>
          <w:sz w:val="24"/>
          <w:szCs w:val="24"/>
        </w:rPr>
        <w:t xml:space="preserve"> e Lívia Céspedes. 3. ed. São Paulo: Saraiva, 2007. p. 258</w:t>
      </w:r>
      <w:r>
        <w:rPr>
          <w:rFonts w:ascii="Arial" w:hAnsi="Arial" w:cs="Arial"/>
          <w:sz w:val="24"/>
          <w:szCs w:val="24"/>
        </w:rPr>
        <w:t>.</w:t>
      </w:r>
    </w:p>
    <w:p w14:paraId="2285E207" w14:textId="77777777" w:rsidR="004D5581" w:rsidRDefault="004D5581" w:rsidP="00F65684">
      <w:pPr>
        <w:pStyle w:val="PargrafodaLista"/>
        <w:tabs>
          <w:tab w:val="clear" w:pos="708"/>
        </w:tabs>
        <w:suppressAutoHyphens w:val="0"/>
        <w:spacing w:after="0" w:line="240" w:lineRule="auto"/>
        <w:ind w:left="0"/>
        <w:contextualSpacing/>
        <w:rPr>
          <w:rFonts w:ascii="Arial" w:hAnsi="Arial" w:cs="Arial"/>
          <w:b/>
          <w:color w:val="000000" w:themeColor="text1"/>
          <w:sz w:val="24"/>
          <w:szCs w:val="24"/>
        </w:rPr>
      </w:pPr>
    </w:p>
    <w:p w14:paraId="46C3A2EB" w14:textId="586E8234" w:rsidR="006848D8" w:rsidRDefault="006848D8" w:rsidP="00F65684">
      <w:pPr>
        <w:pStyle w:val="PargrafodaLista"/>
        <w:tabs>
          <w:tab w:val="clear" w:pos="708"/>
        </w:tabs>
        <w:suppressAutoHyphens w:val="0"/>
        <w:spacing w:after="0" w:line="240" w:lineRule="auto"/>
        <w:ind w:left="0"/>
        <w:contextualSpacing/>
        <w:rPr>
          <w:rFonts w:ascii="Arial" w:hAnsi="Arial" w:cs="Arial"/>
          <w:sz w:val="24"/>
          <w:szCs w:val="24"/>
        </w:rPr>
      </w:pPr>
      <w:r w:rsidRPr="00BF15CB">
        <w:rPr>
          <w:rFonts w:ascii="Arial" w:hAnsi="Arial" w:cs="Arial"/>
          <w:sz w:val="24"/>
          <w:szCs w:val="24"/>
        </w:rPr>
        <w:t xml:space="preserve">BRASIL. Constituição (1988). </w:t>
      </w:r>
      <w:r w:rsidRPr="00BF15CB">
        <w:rPr>
          <w:rFonts w:ascii="Arial" w:hAnsi="Arial" w:cs="Arial"/>
          <w:b/>
          <w:sz w:val="24"/>
          <w:szCs w:val="24"/>
        </w:rPr>
        <w:t>Constituição da República Federativa do Brasil</w:t>
      </w:r>
      <w:r w:rsidRPr="00BF15CB">
        <w:rPr>
          <w:rFonts w:ascii="Arial" w:hAnsi="Arial" w:cs="Arial"/>
          <w:sz w:val="24"/>
          <w:szCs w:val="24"/>
        </w:rPr>
        <w:t>. Brasília, DF: Senado Federal: Centro Gráfico, 1988.</w:t>
      </w:r>
    </w:p>
    <w:p w14:paraId="512EF5D2" w14:textId="7387B37C" w:rsidR="00D556C1" w:rsidRDefault="00D556C1" w:rsidP="00F65684">
      <w:pPr>
        <w:pStyle w:val="PargrafodaLista"/>
        <w:tabs>
          <w:tab w:val="clear" w:pos="708"/>
        </w:tabs>
        <w:suppressAutoHyphens w:val="0"/>
        <w:spacing w:after="0" w:line="240" w:lineRule="auto"/>
        <w:ind w:left="0"/>
        <w:contextualSpacing/>
        <w:rPr>
          <w:rFonts w:ascii="Arial" w:hAnsi="Arial" w:cs="Arial"/>
          <w:sz w:val="24"/>
          <w:szCs w:val="24"/>
        </w:rPr>
      </w:pPr>
    </w:p>
    <w:p w14:paraId="0CD210FA" w14:textId="5F757D89" w:rsidR="00A75C66" w:rsidRPr="00C16C1C" w:rsidRDefault="00A75C66" w:rsidP="00A75C66">
      <w:pPr>
        <w:spacing w:after="0" w:line="240" w:lineRule="auto"/>
        <w:rPr>
          <w:rFonts w:ascii="Arial" w:hAnsi="Arial" w:cs="Arial"/>
          <w:sz w:val="24"/>
          <w:szCs w:val="24"/>
        </w:rPr>
      </w:pPr>
      <w:r>
        <w:rPr>
          <w:rFonts w:ascii="Arial" w:hAnsi="Arial" w:cs="Arial"/>
          <w:sz w:val="24"/>
          <w:szCs w:val="24"/>
        </w:rPr>
        <w:t xml:space="preserve">BLOG. </w:t>
      </w:r>
      <w:r w:rsidR="00D556C1">
        <w:rPr>
          <w:rFonts w:ascii="Arial" w:hAnsi="Arial" w:cs="Arial"/>
          <w:sz w:val="24"/>
          <w:szCs w:val="24"/>
        </w:rPr>
        <w:t xml:space="preserve">SECRETS, NIINA. </w:t>
      </w:r>
      <w:proofErr w:type="spellStart"/>
      <w:r w:rsidR="00D556C1" w:rsidRPr="001910E7">
        <w:rPr>
          <w:rFonts w:ascii="Arial" w:hAnsi="Arial" w:cs="Arial"/>
          <w:i/>
          <w:sz w:val="24"/>
          <w:szCs w:val="24"/>
        </w:rPr>
        <w:t>Vlog</w:t>
      </w:r>
      <w:proofErr w:type="spellEnd"/>
      <w:r w:rsidR="00D556C1">
        <w:rPr>
          <w:rFonts w:ascii="Arial" w:hAnsi="Arial" w:cs="Arial"/>
          <w:sz w:val="24"/>
          <w:szCs w:val="24"/>
        </w:rPr>
        <w:t xml:space="preserve"> Quarentena: Home Office, Organização e Nova Rotina. </w:t>
      </w:r>
      <w:proofErr w:type="spellStart"/>
      <w:r w:rsidR="00D556C1">
        <w:rPr>
          <w:rFonts w:ascii="Arial" w:hAnsi="Arial" w:cs="Arial"/>
          <w:sz w:val="24"/>
          <w:szCs w:val="24"/>
        </w:rPr>
        <w:t>Niina</w:t>
      </w:r>
      <w:proofErr w:type="spellEnd"/>
      <w:r w:rsidR="00D556C1">
        <w:rPr>
          <w:rFonts w:ascii="Arial" w:hAnsi="Arial" w:cs="Arial"/>
          <w:sz w:val="24"/>
          <w:szCs w:val="24"/>
        </w:rPr>
        <w:t xml:space="preserve"> </w:t>
      </w:r>
      <w:proofErr w:type="spellStart"/>
      <w:r w:rsidR="00D556C1">
        <w:rPr>
          <w:rFonts w:ascii="Arial" w:hAnsi="Arial" w:cs="Arial"/>
          <w:sz w:val="24"/>
          <w:szCs w:val="24"/>
        </w:rPr>
        <w:t>Secrets</w:t>
      </w:r>
      <w:proofErr w:type="spellEnd"/>
      <w:r w:rsidR="00D556C1">
        <w:rPr>
          <w:rFonts w:ascii="Arial" w:hAnsi="Arial" w:cs="Arial"/>
          <w:sz w:val="24"/>
          <w:szCs w:val="24"/>
        </w:rPr>
        <w:t>.</w:t>
      </w:r>
      <w:r>
        <w:rPr>
          <w:rFonts w:ascii="Arial" w:hAnsi="Arial" w:cs="Arial"/>
          <w:sz w:val="24"/>
          <w:szCs w:val="24"/>
        </w:rPr>
        <w:t xml:space="preserve"> 02 abr. 2020. </w:t>
      </w:r>
      <w:r>
        <w:rPr>
          <w:rFonts w:ascii="Arial" w:hAnsi="Arial" w:cs="Arial"/>
          <w:i/>
          <w:sz w:val="24"/>
          <w:szCs w:val="24"/>
        </w:rPr>
        <w:t>Blog.</w:t>
      </w:r>
      <w:r>
        <w:rPr>
          <w:rFonts w:ascii="Arial" w:hAnsi="Arial" w:cs="Arial"/>
          <w:sz w:val="24"/>
          <w:szCs w:val="24"/>
        </w:rPr>
        <w:t xml:space="preserve"> </w:t>
      </w:r>
      <w:r w:rsidRPr="00C16C1C">
        <w:rPr>
          <w:rFonts w:ascii="Arial" w:hAnsi="Arial" w:cs="Arial"/>
          <w:sz w:val="24"/>
          <w:szCs w:val="24"/>
        </w:rPr>
        <w:t>Disponível em</w:t>
      </w:r>
      <w:r>
        <w:rPr>
          <w:rFonts w:ascii="Arial" w:hAnsi="Arial" w:cs="Arial"/>
          <w:sz w:val="24"/>
          <w:szCs w:val="24"/>
        </w:rPr>
        <w:t>:</w:t>
      </w:r>
      <w:r w:rsidRPr="00C16C1C">
        <w:rPr>
          <w:rFonts w:ascii="Arial" w:hAnsi="Arial" w:cs="Arial"/>
          <w:sz w:val="24"/>
          <w:szCs w:val="24"/>
        </w:rPr>
        <w:t xml:space="preserve"> </w:t>
      </w:r>
      <w:r>
        <w:rPr>
          <w:rFonts w:ascii="Arial" w:hAnsi="Arial" w:cs="Arial"/>
          <w:sz w:val="24"/>
          <w:szCs w:val="24"/>
        </w:rPr>
        <w:t>&lt;</w:t>
      </w:r>
      <w:hyperlink r:id="rId17" w:history="1">
        <w:r w:rsidRPr="00C16C1C">
          <w:rPr>
            <w:rStyle w:val="Hyperlink"/>
            <w:rFonts w:ascii="Arial" w:hAnsi="Arial" w:cs="Arial"/>
            <w:color w:val="auto"/>
            <w:sz w:val="24"/>
            <w:szCs w:val="24"/>
            <w:u w:val="none"/>
          </w:rPr>
          <w:t>http://niinasecrets.com.br/</w:t>
        </w:r>
      </w:hyperlink>
      <w:r w:rsidRPr="00C16C1C">
        <w:rPr>
          <w:rFonts w:ascii="Arial" w:hAnsi="Arial" w:cs="Arial"/>
          <w:sz w:val="24"/>
          <w:szCs w:val="24"/>
        </w:rPr>
        <w:t>&gt; A</w:t>
      </w:r>
      <w:r>
        <w:rPr>
          <w:rFonts w:ascii="Arial" w:hAnsi="Arial" w:cs="Arial"/>
          <w:sz w:val="24"/>
          <w:szCs w:val="24"/>
        </w:rPr>
        <w:t>cesso em: maio de 2022.</w:t>
      </w:r>
    </w:p>
    <w:p w14:paraId="3D0565C4" w14:textId="77DF345D" w:rsidR="00752E7E" w:rsidRDefault="00752E7E" w:rsidP="00F65684">
      <w:pPr>
        <w:pStyle w:val="PargrafodaLista"/>
        <w:tabs>
          <w:tab w:val="clear" w:pos="708"/>
        </w:tabs>
        <w:suppressAutoHyphens w:val="0"/>
        <w:spacing w:after="0" w:line="240" w:lineRule="auto"/>
        <w:ind w:left="0"/>
        <w:contextualSpacing/>
        <w:rPr>
          <w:rFonts w:ascii="Arial" w:hAnsi="Arial" w:cs="Arial"/>
          <w:sz w:val="24"/>
          <w:szCs w:val="24"/>
        </w:rPr>
      </w:pPr>
    </w:p>
    <w:p w14:paraId="48E8C8D3" w14:textId="2CB44ED4" w:rsidR="00752E7E" w:rsidRPr="00BF15CB" w:rsidRDefault="00752E7E" w:rsidP="00F65684">
      <w:pPr>
        <w:pStyle w:val="PargrafodaLista"/>
        <w:tabs>
          <w:tab w:val="clear" w:pos="708"/>
        </w:tabs>
        <w:suppressAutoHyphens w:val="0"/>
        <w:spacing w:after="0" w:line="240" w:lineRule="auto"/>
        <w:ind w:left="0"/>
        <w:contextualSpacing/>
        <w:rPr>
          <w:rFonts w:ascii="Arial" w:hAnsi="Arial" w:cs="Arial"/>
          <w:sz w:val="24"/>
          <w:szCs w:val="24"/>
        </w:rPr>
      </w:pPr>
      <w:r>
        <w:rPr>
          <w:rFonts w:ascii="Arial" w:hAnsi="Arial" w:cs="Arial"/>
          <w:sz w:val="24"/>
          <w:szCs w:val="24"/>
        </w:rPr>
        <w:t xml:space="preserve">COELHO, Camila. </w:t>
      </w:r>
      <w:r w:rsidRPr="00752E7E">
        <w:rPr>
          <w:rFonts w:ascii="Arial" w:hAnsi="Arial" w:cs="Arial"/>
          <w:b/>
          <w:sz w:val="24"/>
          <w:szCs w:val="24"/>
        </w:rPr>
        <w:t xml:space="preserve">Um site de Moda, Beleza e </w:t>
      </w:r>
      <w:proofErr w:type="spellStart"/>
      <w:r w:rsidRPr="00752E7E">
        <w:rPr>
          <w:rFonts w:ascii="Arial" w:hAnsi="Arial" w:cs="Arial"/>
          <w:b/>
          <w:sz w:val="24"/>
          <w:szCs w:val="24"/>
        </w:rPr>
        <w:t>LifeStyle</w:t>
      </w:r>
      <w:proofErr w:type="spellEnd"/>
      <w:r w:rsidRPr="00752E7E">
        <w:rPr>
          <w:rFonts w:ascii="Arial" w:hAnsi="Arial" w:cs="Arial"/>
          <w:b/>
          <w:sz w:val="24"/>
          <w:szCs w:val="24"/>
        </w:rPr>
        <w:t>.</w:t>
      </w:r>
      <w:r>
        <w:rPr>
          <w:rFonts w:ascii="Arial" w:hAnsi="Arial" w:cs="Arial"/>
          <w:b/>
          <w:sz w:val="24"/>
          <w:szCs w:val="24"/>
        </w:rPr>
        <w:t xml:space="preserve"> </w:t>
      </w:r>
      <w:r w:rsidRPr="00752E7E">
        <w:rPr>
          <w:rFonts w:ascii="Arial" w:hAnsi="Arial" w:cs="Arial"/>
          <w:sz w:val="24"/>
          <w:szCs w:val="24"/>
        </w:rPr>
        <w:t>Disponível em</w:t>
      </w:r>
      <w:r w:rsidR="00F65684">
        <w:rPr>
          <w:rFonts w:ascii="Arial" w:hAnsi="Arial" w:cs="Arial"/>
          <w:sz w:val="24"/>
          <w:szCs w:val="24"/>
        </w:rPr>
        <w:t>:</w:t>
      </w:r>
      <w:r>
        <w:rPr>
          <w:rFonts w:ascii="Arial" w:hAnsi="Arial" w:cs="Arial"/>
          <w:b/>
          <w:sz w:val="24"/>
          <w:szCs w:val="24"/>
        </w:rPr>
        <w:t xml:space="preserve"> </w:t>
      </w:r>
      <w:r w:rsidRPr="00752E7E">
        <w:t xml:space="preserve"> </w:t>
      </w:r>
      <w:r>
        <w:t>&lt;</w:t>
      </w:r>
      <w:hyperlink r:id="rId18" w:history="1">
        <w:r w:rsidRPr="00752E7E">
          <w:rPr>
            <w:rStyle w:val="Hyperlink"/>
            <w:rFonts w:ascii="Arial" w:hAnsi="Arial" w:cs="Arial"/>
            <w:color w:val="auto"/>
            <w:sz w:val="24"/>
            <w:szCs w:val="24"/>
            <w:u w:val="none"/>
          </w:rPr>
          <w:t>https://camilacoelho.com/pt-br/</w:t>
        </w:r>
      </w:hyperlink>
      <w:r>
        <w:rPr>
          <w:rFonts w:ascii="Arial" w:hAnsi="Arial" w:cs="Arial"/>
          <w:sz w:val="24"/>
          <w:szCs w:val="24"/>
        </w:rPr>
        <w:t>&gt;</w:t>
      </w:r>
      <w:r w:rsidR="008B5DA5">
        <w:rPr>
          <w:rFonts w:ascii="Arial" w:hAnsi="Arial" w:cs="Arial"/>
          <w:sz w:val="24"/>
          <w:szCs w:val="24"/>
        </w:rPr>
        <w:t xml:space="preserve">. </w:t>
      </w:r>
      <w:r>
        <w:rPr>
          <w:rFonts w:ascii="Arial" w:hAnsi="Arial" w:cs="Arial"/>
          <w:sz w:val="24"/>
          <w:szCs w:val="24"/>
        </w:rPr>
        <w:t>Acesso em</w:t>
      </w:r>
      <w:r w:rsidR="00F65684">
        <w:rPr>
          <w:rFonts w:ascii="Arial" w:hAnsi="Arial" w:cs="Arial"/>
          <w:sz w:val="24"/>
          <w:szCs w:val="24"/>
        </w:rPr>
        <w:t>:</w:t>
      </w:r>
      <w:r>
        <w:rPr>
          <w:rFonts w:ascii="Arial" w:hAnsi="Arial" w:cs="Arial"/>
          <w:sz w:val="24"/>
          <w:szCs w:val="24"/>
        </w:rPr>
        <w:t xml:space="preserve"> </w:t>
      </w:r>
      <w:proofErr w:type="gramStart"/>
      <w:r>
        <w:rPr>
          <w:rFonts w:ascii="Arial" w:hAnsi="Arial" w:cs="Arial"/>
          <w:sz w:val="24"/>
          <w:szCs w:val="24"/>
        </w:rPr>
        <w:t>05 mai</w:t>
      </w:r>
      <w:r w:rsidR="004D5581">
        <w:rPr>
          <w:rFonts w:ascii="Arial" w:hAnsi="Arial" w:cs="Arial"/>
          <w:sz w:val="24"/>
          <w:szCs w:val="24"/>
        </w:rPr>
        <w:t>o</w:t>
      </w:r>
      <w:r>
        <w:rPr>
          <w:rFonts w:ascii="Arial" w:hAnsi="Arial" w:cs="Arial"/>
          <w:sz w:val="24"/>
          <w:szCs w:val="24"/>
        </w:rPr>
        <w:t xml:space="preserve"> 2022</w:t>
      </w:r>
      <w:proofErr w:type="gramEnd"/>
      <w:r w:rsidR="008B5DA5">
        <w:rPr>
          <w:rFonts w:ascii="Arial" w:hAnsi="Arial" w:cs="Arial"/>
          <w:sz w:val="24"/>
          <w:szCs w:val="24"/>
        </w:rPr>
        <w:t>.</w:t>
      </w:r>
    </w:p>
    <w:p w14:paraId="19012F8A" w14:textId="77777777" w:rsidR="004D5581" w:rsidRDefault="004D5581" w:rsidP="004D5581">
      <w:pPr>
        <w:pStyle w:val="PargrafodaLista"/>
        <w:tabs>
          <w:tab w:val="clear" w:pos="708"/>
        </w:tabs>
        <w:suppressAutoHyphens w:val="0"/>
        <w:spacing w:after="0" w:line="240" w:lineRule="auto"/>
        <w:ind w:left="0"/>
        <w:contextualSpacing/>
        <w:rPr>
          <w:rFonts w:ascii="Arial" w:hAnsi="Arial" w:cs="Arial"/>
          <w:b/>
          <w:color w:val="000000" w:themeColor="text1"/>
          <w:sz w:val="24"/>
          <w:szCs w:val="24"/>
        </w:rPr>
      </w:pPr>
    </w:p>
    <w:p w14:paraId="2FE6AB5B" w14:textId="40A1A89A" w:rsidR="006848D8" w:rsidRDefault="006848D8" w:rsidP="004D5581">
      <w:pPr>
        <w:pStyle w:val="PargrafodaLista"/>
        <w:tabs>
          <w:tab w:val="clear" w:pos="708"/>
        </w:tabs>
        <w:suppressAutoHyphens w:val="0"/>
        <w:spacing w:after="0" w:line="240" w:lineRule="auto"/>
        <w:ind w:left="0"/>
        <w:contextualSpacing/>
        <w:rPr>
          <w:rFonts w:ascii="Arial" w:hAnsi="Arial" w:cs="Arial"/>
          <w:sz w:val="24"/>
          <w:szCs w:val="24"/>
        </w:rPr>
      </w:pPr>
      <w:r w:rsidRPr="00BF15CB">
        <w:rPr>
          <w:rFonts w:ascii="Arial" w:hAnsi="Arial" w:cs="Arial"/>
          <w:sz w:val="24"/>
          <w:szCs w:val="24"/>
        </w:rPr>
        <w:t xml:space="preserve">CORREIA, Rui Cesar. </w:t>
      </w:r>
      <w:r w:rsidRPr="00BF15CB">
        <w:rPr>
          <w:rFonts w:ascii="Arial" w:hAnsi="Arial" w:cs="Arial"/>
          <w:b/>
          <w:sz w:val="24"/>
          <w:szCs w:val="24"/>
        </w:rPr>
        <w:t>Direito de Proteção nas relações de trabalho</w:t>
      </w:r>
      <w:r w:rsidRPr="00BF15CB">
        <w:rPr>
          <w:rFonts w:ascii="Arial" w:hAnsi="Arial" w:cs="Arial"/>
          <w:sz w:val="24"/>
          <w:szCs w:val="24"/>
        </w:rPr>
        <w:t xml:space="preserve">. 2007. Doutorado em Direito. </w:t>
      </w:r>
      <w:proofErr w:type="spellStart"/>
      <w:r w:rsidRPr="00BF15CB">
        <w:rPr>
          <w:rFonts w:ascii="Arial" w:hAnsi="Arial" w:cs="Arial"/>
          <w:sz w:val="24"/>
          <w:szCs w:val="24"/>
        </w:rPr>
        <w:t>Pontífica</w:t>
      </w:r>
      <w:proofErr w:type="spellEnd"/>
      <w:r w:rsidRPr="00BF15CB">
        <w:rPr>
          <w:rFonts w:ascii="Arial" w:hAnsi="Arial" w:cs="Arial"/>
          <w:sz w:val="24"/>
          <w:szCs w:val="24"/>
        </w:rPr>
        <w:t xml:space="preserve"> Universidade Católica de São Paulo. Disponível em</w:t>
      </w:r>
      <w:r>
        <w:rPr>
          <w:rFonts w:ascii="Arial" w:hAnsi="Arial" w:cs="Arial"/>
          <w:sz w:val="24"/>
          <w:szCs w:val="24"/>
        </w:rPr>
        <w:t>: &lt;</w:t>
      </w:r>
      <w:r w:rsidRPr="005E5B05">
        <w:rPr>
          <w:rFonts w:ascii="Arial" w:hAnsi="Arial" w:cs="Arial"/>
          <w:sz w:val="24"/>
          <w:szCs w:val="24"/>
        </w:rPr>
        <w:t>https://tede2.pucsp.br/bitstream/handle/7486/1/Rui%20C%20P%20B%20Correa.pdf</w:t>
      </w:r>
      <w:r>
        <w:rPr>
          <w:rFonts w:ascii="Arial" w:hAnsi="Arial" w:cs="Arial"/>
          <w:sz w:val="24"/>
          <w:szCs w:val="24"/>
        </w:rPr>
        <w:t>&gt;.</w:t>
      </w:r>
      <w:r w:rsidRPr="00BF15CB">
        <w:rPr>
          <w:rFonts w:ascii="Arial" w:hAnsi="Arial" w:cs="Arial"/>
          <w:sz w:val="24"/>
          <w:szCs w:val="24"/>
        </w:rPr>
        <w:t xml:space="preserve"> Acesso em</w:t>
      </w:r>
      <w:r>
        <w:rPr>
          <w:rFonts w:ascii="Arial" w:hAnsi="Arial" w:cs="Arial"/>
          <w:sz w:val="24"/>
          <w:szCs w:val="24"/>
        </w:rPr>
        <w:t>:</w:t>
      </w:r>
      <w:r w:rsidRPr="00BF15CB">
        <w:rPr>
          <w:rFonts w:ascii="Arial" w:hAnsi="Arial" w:cs="Arial"/>
          <w:sz w:val="24"/>
          <w:szCs w:val="24"/>
        </w:rPr>
        <w:t xml:space="preserve"> 20 </w:t>
      </w:r>
      <w:r>
        <w:rPr>
          <w:rFonts w:ascii="Arial" w:hAnsi="Arial" w:cs="Arial"/>
          <w:sz w:val="24"/>
          <w:szCs w:val="24"/>
        </w:rPr>
        <w:t>m</w:t>
      </w:r>
      <w:r w:rsidRPr="00BF15CB">
        <w:rPr>
          <w:rFonts w:ascii="Arial" w:hAnsi="Arial" w:cs="Arial"/>
          <w:sz w:val="24"/>
          <w:szCs w:val="24"/>
        </w:rPr>
        <w:t>a</w:t>
      </w:r>
      <w:r w:rsidR="008B5DA5">
        <w:rPr>
          <w:rFonts w:ascii="Arial" w:hAnsi="Arial" w:cs="Arial"/>
          <w:sz w:val="24"/>
          <w:szCs w:val="24"/>
        </w:rPr>
        <w:t>i</w:t>
      </w:r>
      <w:r w:rsidR="004D5581">
        <w:rPr>
          <w:rFonts w:ascii="Arial" w:hAnsi="Arial" w:cs="Arial"/>
          <w:sz w:val="24"/>
          <w:szCs w:val="24"/>
        </w:rPr>
        <w:t>o</w:t>
      </w:r>
      <w:r w:rsidRPr="00BF15CB">
        <w:rPr>
          <w:rFonts w:ascii="Arial" w:hAnsi="Arial" w:cs="Arial"/>
          <w:sz w:val="24"/>
          <w:szCs w:val="24"/>
        </w:rPr>
        <w:t xml:space="preserve"> 2022.</w:t>
      </w:r>
    </w:p>
    <w:p w14:paraId="4F0FA189" w14:textId="77777777" w:rsidR="004D5581" w:rsidRPr="004D5581" w:rsidRDefault="004D5581" w:rsidP="004D5581">
      <w:pPr>
        <w:pStyle w:val="PargrafodaLista"/>
        <w:tabs>
          <w:tab w:val="clear" w:pos="708"/>
        </w:tabs>
        <w:suppressAutoHyphens w:val="0"/>
        <w:spacing w:after="0" w:line="240" w:lineRule="auto"/>
        <w:ind w:left="0"/>
        <w:contextualSpacing/>
        <w:rPr>
          <w:rFonts w:ascii="Arial" w:hAnsi="Arial" w:cs="Arial"/>
          <w:sz w:val="24"/>
          <w:szCs w:val="24"/>
        </w:rPr>
      </w:pPr>
    </w:p>
    <w:p w14:paraId="6DF0F408" w14:textId="77777777" w:rsidR="006848D8" w:rsidRPr="00BF15CB" w:rsidRDefault="006848D8" w:rsidP="00F65684">
      <w:pPr>
        <w:spacing w:after="0" w:line="240" w:lineRule="auto"/>
        <w:rPr>
          <w:rFonts w:ascii="Arial" w:hAnsi="Arial" w:cs="Arial"/>
          <w:sz w:val="24"/>
          <w:szCs w:val="24"/>
        </w:rPr>
      </w:pPr>
      <w:r w:rsidRPr="00BF15CB">
        <w:rPr>
          <w:rFonts w:ascii="Arial" w:hAnsi="Arial" w:cs="Arial"/>
          <w:b/>
          <w:sz w:val="24"/>
          <w:szCs w:val="24"/>
        </w:rPr>
        <w:t>DICIONÁRIO BRASILEIRO DA LÍNGUA PORTUGUESA</w:t>
      </w:r>
      <w:r w:rsidRPr="00BF15CB">
        <w:rPr>
          <w:rFonts w:ascii="Arial" w:hAnsi="Arial" w:cs="Arial"/>
          <w:sz w:val="24"/>
          <w:szCs w:val="24"/>
        </w:rPr>
        <w:t>. São Paulo:</w:t>
      </w:r>
      <w:r>
        <w:rPr>
          <w:rFonts w:ascii="Arial" w:hAnsi="Arial" w:cs="Arial"/>
          <w:sz w:val="24"/>
          <w:szCs w:val="24"/>
        </w:rPr>
        <w:t xml:space="preserve"> </w:t>
      </w:r>
      <w:proofErr w:type="spellStart"/>
      <w:r w:rsidRPr="00BF15CB">
        <w:rPr>
          <w:rFonts w:ascii="Arial" w:hAnsi="Arial" w:cs="Arial"/>
          <w:sz w:val="24"/>
          <w:szCs w:val="24"/>
        </w:rPr>
        <w:t>Encyclopaedia</w:t>
      </w:r>
      <w:proofErr w:type="spellEnd"/>
      <w:r w:rsidRPr="00BF15CB">
        <w:rPr>
          <w:rFonts w:ascii="Arial" w:hAnsi="Arial" w:cs="Arial"/>
          <w:sz w:val="24"/>
          <w:szCs w:val="24"/>
        </w:rPr>
        <w:t xml:space="preserve"> </w:t>
      </w:r>
      <w:proofErr w:type="spellStart"/>
      <w:r w:rsidRPr="00BF15CB">
        <w:rPr>
          <w:rFonts w:ascii="Arial" w:hAnsi="Arial" w:cs="Arial"/>
          <w:sz w:val="24"/>
          <w:szCs w:val="24"/>
        </w:rPr>
        <w:t>Brittannica</w:t>
      </w:r>
      <w:proofErr w:type="spellEnd"/>
      <w:r w:rsidRPr="00BF15CB">
        <w:rPr>
          <w:rFonts w:ascii="Arial" w:hAnsi="Arial" w:cs="Arial"/>
          <w:sz w:val="24"/>
          <w:szCs w:val="24"/>
        </w:rPr>
        <w:t xml:space="preserve"> do Brasil, 1987. v. 3. p. 1321.</w:t>
      </w:r>
    </w:p>
    <w:p w14:paraId="002DF211" w14:textId="77777777" w:rsidR="004D5581" w:rsidRDefault="004D5581" w:rsidP="004D5581">
      <w:pPr>
        <w:pStyle w:val="PargrafodaLista"/>
        <w:tabs>
          <w:tab w:val="clear" w:pos="708"/>
        </w:tabs>
        <w:suppressAutoHyphens w:val="0"/>
        <w:spacing w:after="0" w:line="240" w:lineRule="auto"/>
        <w:ind w:left="0"/>
        <w:contextualSpacing/>
        <w:rPr>
          <w:rFonts w:ascii="Arial" w:hAnsi="Arial" w:cs="Arial"/>
          <w:b/>
          <w:color w:val="000000" w:themeColor="text1"/>
          <w:sz w:val="24"/>
          <w:szCs w:val="24"/>
        </w:rPr>
      </w:pPr>
    </w:p>
    <w:p w14:paraId="285FAAD6" w14:textId="787373CA" w:rsidR="006848D8" w:rsidRDefault="006848D8" w:rsidP="004D5581">
      <w:pPr>
        <w:pStyle w:val="PargrafodaLista"/>
        <w:tabs>
          <w:tab w:val="clear" w:pos="708"/>
        </w:tabs>
        <w:suppressAutoHyphens w:val="0"/>
        <w:spacing w:after="0" w:line="240" w:lineRule="auto"/>
        <w:ind w:left="0"/>
        <w:contextualSpacing/>
        <w:rPr>
          <w:rFonts w:ascii="Arial" w:hAnsi="Arial" w:cs="Arial"/>
          <w:sz w:val="24"/>
          <w:szCs w:val="24"/>
        </w:rPr>
      </w:pPr>
      <w:r w:rsidRPr="00BF15CB">
        <w:rPr>
          <w:rFonts w:ascii="Arial" w:hAnsi="Arial" w:cs="Arial"/>
          <w:sz w:val="24"/>
          <w:szCs w:val="24"/>
        </w:rPr>
        <w:t xml:space="preserve">DINIZ, Maria Helena. </w:t>
      </w:r>
      <w:r w:rsidRPr="00BF15CB">
        <w:rPr>
          <w:rFonts w:ascii="Arial" w:hAnsi="Arial" w:cs="Arial"/>
          <w:b/>
          <w:sz w:val="24"/>
          <w:szCs w:val="24"/>
        </w:rPr>
        <w:t>Curso de direito civil brasileiro</w:t>
      </w:r>
      <w:r w:rsidRPr="00BF15CB">
        <w:rPr>
          <w:rFonts w:ascii="Arial" w:hAnsi="Arial" w:cs="Arial"/>
          <w:sz w:val="24"/>
          <w:szCs w:val="24"/>
        </w:rPr>
        <w:t>. 24.ed. São Paulo: Saraiva, 2007. v.1</w:t>
      </w:r>
      <w:r w:rsidR="008B5DA5">
        <w:rPr>
          <w:rFonts w:ascii="Arial" w:hAnsi="Arial" w:cs="Arial"/>
          <w:sz w:val="24"/>
          <w:szCs w:val="24"/>
        </w:rPr>
        <w:t>.</w:t>
      </w:r>
    </w:p>
    <w:p w14:paraId="067283C4" w14:textId="77777777" w:rsidR="004D5581" w:rsidRPr="004D5581" w:rsidRDefault="004D5581" w:rsidP="004D5581">
      <w:pPr>
        <w:pStyle w:val="PargrafodaLista"/>
        <w:tabs>
          <w:tab w:val="clear" w:pos="708"/>
        </w:tabs>
        <w:suppressAutoHyphens w:val="0"/>
        <w:spacing w:after="0" w:line="240" w:lineRule="auto"/>
        <w:ind w:left="0"/>
        <w:contextualSpacing/>
        <w:rPr>
          <w:rFonts w:ascii="Arial" w:hAnsi="Arial" w:cs="Arial"/>
          <w:bCs/>
          <w:sz w:val="24"/>
          <w:szCs w:val="24"/>
        </w:rPr>
      </w:pPr>
    </w:p>
    <w:p w14:paraId="212CA6B2" w14:textId="761F2052" w:rsidR="006848D8" w:rsidRDefault="006848D8" w:rsidP="00F65684">
      <w:pPr>
        <w:spacing w:after="0" w:line="240" w:lineRule="auto"/>
        <w:rPr>
          <w:rFonts w:ascii="Arial" w:hAnsi="Arial" w:cs="Arial"/>
          <w:sz w:val="24"/>
          <w:szCs w:val="24"/>
        </w:rPr>
      </w:pPr>
      <w:r w:rsidRPr="00BF15CB">
        <w:rPr>
          <w:rFonts w:ascii="Arial" w:hAnsi="Arial" w:cs="Arial"/>
          <w:sz w:val="24"/>
          <w:szCs w:val="24"/>
        </w:rPr>
        <w:t xml:space="preserve">FEIJÓ, Valéria </w:t>
      </w:r>
      <w:proofErr w:type="spellStart"/>
      <w:r w:rsidRPr="00BF15CB">
        <w:rPr>
          <w:rFonts w:ascii="Arial" w:hAnsi="Arial" w:cs="Arial"/>
          <w:sz w:val="24"/>
          <w:szCs w:val="24"/>
        </w:rPr>
        <w:t>Casaroto</w:t>
      </w:r>
      <w:proofErr w:type="spellEnd"/>
      <w:r w:rsidRPr="00BF15CB">
        <w:rPr>
          <w:rFonts w:ascii="Arial" w:hAnsi="Arial" w:cs="Arial"/>
          <w:sz w:val="24"/>
          <w:szCs w:val="24"/>
        </w:rPr>
        <w:t xml:space="preserve">. </w:t>
      </w:r>
      <w:r w:rsidRPr="00BF15CB">
        <w:rPr>
          <w:rFonts w:ascii="Arial" w:hAnsi="Arial" w:cs="Arial"/>
          <w:b/>
          <w:sz w:val="24"/>
          <w:szCs w:val="24"/>
        </w:rPr>
        <w:t>Branding Digital: o desafio das marcas na atualidade</w:t>
      </w:r>
      <w:r w:rsidRPr="00BF15CB">
        <w:rPr>
          <w:rFonts w:ascii="Arial" w:hAnsi="Arial" w:cs="Arial"/>
          <w:sz w:val="24"/>
          <w:szCs w:val="24"/>
        </w:rPr>
        <w:t>. In: Congresso de Ciências da Comunidade na Região Sul, XIII. 2012. Chapecó – SC.  Disponível em:</w:t>
      </w:r>
      <w:r>
        <w:rPr>
          <w:rFonts w:ascii="Arial" w:hAnsi="Arial" w:cs="Arial"/>
          <w:sz w:val="24"/>
          <w:szCs w:val="24"/>
        </w:rPr>
        <w:t xml:space="preserve"> &lt;</w:t>
      </w:r>
      <w:r w:rsidRPr="00C902A5">
        <w:rPr>
          <w:rFonts w:ascii="Arial" w:hAnsi="Arial" w:cs="Arial"/>
          <w:sz w:val="24"/>
          <w:szCs w:val="24"/>
        </w:rPr>
        <w:t xml:space="preserve">http://www.intercom.org.br/papers/regionais/sul2012/resumos/R30-0033-1.pdf </w:t>
      </w:r>
      <w:r>
        <w:rPr>
          <w:rFonts w:ascii="Arial" w:hAnsi="Arial" w:cs="Arial"/>
          <w:sz w:val="24"/>
          <w:szCs w:val="24"/>
        </w:rPr>
        <w:t xml:space="preserve">&gt;. </w:t>
      </w:r>
      <w:r w:rsidRPr="00BF15CB">
        <w:rPr>
          <w:rFonts w:ascii="Arial" w:hAnsi="Arial" w:cs="Arial"/>
          <w:sz w:val="24"/>
          <w:szCs w:val="24"/>
        </w:rPr>
        <w:t>Acesso em</w:t>
      </w:r>
      <w:r w:rsidR="00D63B14">
        <w:rPr>
          <w:rFonts w:ascii="Arial" w:hAnsi="Arial" w:cs="Arial"/>
          <w:sz w:val="24"/>
          <w:szCs w:val="24"/>
        </w:rPr>
        <w:t>:</w:t>
      </w:r>
      <w:r w:rsidRPr="00BF15CB">
        <w:rPr>
          <w:rFonts w:ascii="Arial" w:hAnsi="Arial" w:cs="Arial"/>
          <w:sz w:val="24"/>
          <w:szCs w:val="24"/>
        </w:rPr>
        <w:t xml:space="preserve"> 28 abr</w:t>
      </w:r>
      <w:r>
        <w:rPr>
          <w:rFonts w:ascii="Arial" w:hAnsi="Arial" w:cs="Arial"/>
          <w:sz w:val="24"/>
          <w:szCs w:val="24"/>
        </w:rPr>
        <w:t>.</w:t>
      </w:r>
      <w:r w:rsidRPr="00BF15CB">
        <w:rPr>
          <w:rFonts w:ascii="Arial" w:hAnsi="Arial" w:cs="Arial"/>
          <w:sz w:val="24"/>
          <w:szCs w:val="24"/>
        </w:rPr>
        <w:t xml:space="preserve"> 2022</w:t>
      </w:r>
      <w:r>
        <w:rPr>
          <w:rFonts w:ascii="Arial" w:hAnsi="Arial" w:cs="Arial"/>
          <w:sz w:val="24"/>
          <w:szCs w:val="24"/>
        </w:rPr>
        <w:t>.</w:t>
      </w:r>
    </w:p>
    <w:p w14:paraId="0EF5FD15" w14:textId="77777777" w:rsidR="004D5581" w:rsidRDefault="004D5581" w:rsidP="00F65684">
      <w:pPr>
        <w:pStyle w:val="PargrafodaLista"/>
        <w:tabs>
          <w:tab w:val="clear" w:pos="708"/>
        </w:tabs>
        <w:suppressAutoHyphens w:val="0"/>
        <w:spacing w:after="0" w:line="240" w:lineRule="auto"/>
        <w:ind w:left="0"/>
        <w:contextualSpacing/>
        <w:rPr>
          <w:rFonts w:ascii="Arial" w:hAnsi="Arial" w:cs="Arial"/>
          <w:b/>
          <w:color w:val="000000" w:themeColor="text1"/>
          <w:sz w:val="24"/>
          <w:szCs w:val="24"/>
        </w:rPr>
      </w:pPr>
    </w:p>
    <w:p w14:paraId="57314AC9" w14:textId="33243445" w:rsidR="006848D8" w:rsidRPr="00BF15CB" w:rsidRDefault="006848D8" w:rsidP="00F65684">
      <w:pPr>
        <w:pStyle w:val="PargrafodaLista"/>
        <w:tabs>
          <w:tab w:val="clear" w:pos="708"/>
        </w:tabs>
        <w:suppressAutoHyphens w:val="0"/>
        <w:spacing w:after="0" w:line="240" w:lineRule="auto"/>
        <w:ind w:left="0"/>
        <w:contextualSpacing/>
        <w:rPr>
          <w:rFonts w:ascii="Arial" w:hAnsi="Arial" w:cs="Arial"/>
          <w:b/>
          <w:bCs/>
          <w:sz w:val="24"/>
          <w:szCs w:val="24"/>
        </w:rPr>
      </w:pPr>
      <w:r w:rsidRPr="00BF15CB">
        <w:rPr>
          <w:rFonts w:ascii="Arial" w:hAnsi="Arial" w:cs="Arial"/>
          <w:sz w:val="24"/>
          <w:szCs w:val="24"/>
        </w:rPr>
        <w:t xml:space="preserve">GOBÉ, Marc. </w:t>
      </w:r>
      <w:proofErr w:type="spellStart"/>
      <w:r w:rsidRPr="00BF15CB">
        <w:rPr>
          <w:rFonts w:ascii="Arial" w:hAnsi="Arial" w:cs="Arial"/>
          <w:sz w:val="24"/>
          <w:szCs w:val="24"/>
        </w:rPr>
        <w:t>Md</w:t>
      </w:r>
      <w:proofErr w:type="spellEnd"/>
      <w:r w:rsidRPr="00BF15CB">
        <w:rPr>
          <w:rFonts w:ascii="Arial" w:hAnsi="Arial" w:cs="Arial"/>
          <w:sz w:val="24"/>
          <w:szCs w:val="24"/>
        </w:rPr>
        <w:t xml:space="preserve">. </w:t>
      </w:r>
      <w:proofErr w:type="spellStart"/>
      <w:r w:rsidRPr="00BF15CB">
        <w:rPr>
          <w:rFonts w:ascii="Arial" w:hAnsi="Arial" w:cs="Arial"/>
          <w:b/>
          <w:sz w:val="24"/>
          <w:szCs w:val="24"/>
        </w:rPr>
        <w:t>Brandjam</w:t>
      </w:r>
      <w:proofErr w:type="spellEnd"/>
      <w:r w:rsidRPr="00BF15CB">
        <w:rPr>
          <w:rFonts w:ascii="Arial" w:hAnsi="Arial" w:cs="Arial"/>
          <w:b/>
          <w:sz w:val="24"/>
          <w:szCs w:val="24"/>
        </w:rPr>
        <w:t>: o design emocional na humanização das marcas.</w:t>
      </w:r>
      <w:r w:rsidRPr="00BF15CB">
        <w:rPr>
          <w:rFonts w:ascii="Arial" w:hAnsi="Arial" w:cs="Arial"/>
          <w:sz w:val="24"/>
          <w:szCs w:val="24"/>
        </w:rPr>
        <w:t xml:space="preserve"> Rio de Janeiro: Rocco, 2010.</w:t>
      </w:r>
    </w:p>
    <w:p w14:paraId="773F8888" w14:textId="77777777" w:rsidR="004D5581" w:rsidRDefault="004D5581" w:rsidP="00F65684">
      <w:pPr>
        <w:spacing w:after="0" w:line="240" w:lineRule="auto"/>
        <w:rPr>
          <w:rFonts w:ascii="Arial" w:hAnsi="Arial" w:cs="Arial"/>
          <w:b/>
          <w:color w:val="000000" w:themeColor="text1"/>
          <w:sz w:val="24"/>
          <w:szCs w:val="24"/>
        </w:rPr>
      </w:pPr>
    </w:p>
    <w:p w14:paraId="38BA3DAF" w14:textId="46424435" w:rsidR="006848D8" w:rsidRDefault="006848D8" w:rsidP="00F65684">
      <w:pPr>
        <w:spacing w:after="0" w:line="240" w:lineRule="auto"/>
        <w:rPr>
          <w:rFonts w:ascii="Arial" w:hAnsi="Arial" w:cs="Arial"/>
          <w:sz w:val="24"/>
          <w:szCs w:val="24"/>
        </w:rPr>
      </w:pPr>
      <w:r w:rsidRPr="00BF15CB">
        <w:rPr>
          <w:rFonts w:ascii="Arial" w:hAnsi="Arial" w:cs="Arial"/>
          <w:sz w:val="24"/>
          <w:szCs w:val="24"/>
        </w:rPr>
        <w:t xml:space="preserve">GUIMARÃES, Deocleciano </w:t>
      </w:r>
      <w:proofErr w:type="spellStart"/>
      <w:r w:rsidRPr="00BF15CB">
        <w:rPr>
          <w:rFonts w:ascii="Arial" w:hAnsi="Arial" w:cs="Arial"/>
          <w:sz w:val="24"/>
          <w:szCs w:val="24"/>
        </w:rPr>
        <w:t>Torrieri</w:t>
      </w:r>
      <w:proofErr w:type="spellEnd"/>
      <w:r w:rsidRPr="00BF15CB">
        <w:rPr>
          <w:rFonts w:ascii="Arial" w:hAnsi="Arial" w:cs="Arial"/>
          <w:sz w:val="24"/>
          <w:szCs w:val="24"/>
        </w:rPr>
        <w:t xml:space="preserve"> (Org.). </w:t>
      </w:r>
      <w:r w:rsidRPr="00BF15CB">
        <w:rPr>
          <w:rFonts w:ascii="Arial" w:hAnsi="Arial" w:cs="Arial"/>
          <w:b/>
          <w:sz w:val="24"/>
          <w:szCs w:val="24"/>
        </w:rPr>
        <w:t>Dicionário Técnico Jurídico</w:t>
      </w:r>
      <w:r w:rsidRPr="00BF15CB">
        <w:rPr>
          <w:rFonts w:ascii="Arial" w:hAnsi="Arial" w:cs="Arial"/>
          <w:sz w:val="24"/>
          <w:szCs w:val="24"/>
        </w:rPr>
        <w:t xml:space="preserve">. São Paulo: </w:t>
      </w:r>
      <w:proofErr w:type="spellStart"/>
      <w:r w:rsidRPr="00BF15CB">
        <w:rPr>
          <w:rFonts w:ascii="Arial" w:hAnsi="Arial" w:cs="Arial"/>
          <w:sz w:val="24"/>
          <w:szCs w:val="24"/>
        </w:rPr>
        <w:t>Rideal</w:t>
      </w:r>
      <w:proofErr w:type="spellEnd"/>
      <w:r w:rsidRPr="00BF15CB">
        <w:rPr>
          <w:rFonts w:ascii="Arial" w:hAnsi="Arial" w:cs="Arial"/>
          <w:sz w:val="24"/>
          <w:szCs w:val="24"/>
        </w:rPr>
        <w:t>, 1995. p. 437.</w:t>
      </w:r>
    </w:p>
    <w:p w14:paraId="0CA24318" w14:textId="77777777" w:rsidR="004D5581" w:rsidRDefault="004D5581" w:rsidP="00F65684">
      <w:pPr>
        <w:pStyle w:val="PargrafodaLista"/>
        <w:tabs>
          <w:tab w:val="clear" w:pos="708"/>
        </w:tabs>
        <w:suppressAutoHyphens w:val="0"/>
        <w:spacing w:after="0" w:line="240" w:lineRule="auto"/>
        <w:ind w:left="0"/>
        <w:contextualSpacing/>
        <w:rPr>
          <w:rFonts w:ascii="Arial" w:hAnsi="Arial" w:cs="Arial"/>
          <w:sz w:val="24"/>
          <w:szCs w:val="24"/>
        </w:rPr>
      </w:pPr>
    </w:p>
    <w:p w14:paraId="44DF7974" w14:textId="44583EE2" w:rsidR="00002468" w:rsidRDefault="00002468" w:rsidP="00F65684">
      <w:pPr>
        <w:pStyle w:val="PargrafodaLista"/>
        <w:tabs>
          <w:tab w:val="clear" w:pos="708"/>
        </w:tabs>
        <w:suppressAutoHyphens w:val="0"/>
        <w:spacing w:after="0" w:line="240" w:lineRule="auto"/>
        <w:ind w:left="0"/>
        <w:contextualSpacing/>
        <w:rPr>
          <w:rFonts w:ascii="Arial" w:hAnsi="Arial" w:cs="Arial"/>
          <w:sz w:val="24"/>
          <w:szCs w:val="24"/>
        </w:rPr>
      </w:pPr>
      <w:r w:rsidRPr="00BF15CB">
        <w:rPr>
          <w:rFonts w:ascii="Arial" w:hAnsi="Arial" w:cs="Arial"/>
          <w:sz w:val="24"/>
          <w:szCs w:val="24"/>
        </w:rPr>
        <w:t xml:space="preserve">JACOB, Natasha. </w:t>
      </w:r>
      <w:r w:rsidR="005B38C7">
        <w:rPr>
          <w:rFonts w:ascii="Arial" w:hAnsi="Arial" w:cs="Arial"/>
          <w:b/>
          <w:sz w:val="24"/>
          <w:szCs w:val="24"/>
        </w:rPr>
        <w:t>A A</w:t>
      </w:r>
      <w:r w:rsidRPr="00BF15CB">
        <w:rPr>
          <w:rFonts w:ascii="Arial" w:hAnsi="Arial" w:cs="Arial"/>
          <w:b/>
          <w:sz w:val="24"/>
          <w:szCs w:val="24"/>
        </w:rPr>
        <w:t xml:space="preserve">ção dos </w:t>
      </w:r>
      <w:r w:rsidR="005B38C7">
        <w:rPr>
          <w:rFonts w:ascii="Arial" w:hAnsi="Arial" w:cs="Arial"/>
          <w:b/>
          <w:sz w:val="24"/>
          <w:szCs w:val="24"/>
        </w:rPr>
        <w:t>I</w:t>
      </w:r>
      <w:r w:rsidRPr="00BF15CB">
        <w:rPr>
          <w:rFonts w:ascii="Arial" w:hAnsi="Arial" w:cs="Arial"/>
          <w:b/>
          <w:sz w:val="24"/>
          <w:szCs w:val="24"/>
        </w:rPr>
        <w:t xml:space="preserve">nfluenciadores </w:t>
      </w:r>
      <w:r w:rsidR="005B38C7">
        <w:rPr>
          <w:rFonts w:ascii="Arial" w:hAnsi="Arial" w:cs="Arial"/>
          <w:b/>
          <w:sz w:val="24"/>
          <w:szCs w:val="24"/>
        </w:rPr>
        <w:t>D</w:t>
      </w:r>
      <w:r w:rsidRPr="00BF15CB">
        <w:rPr>
          <w:rFonts w:ascii="Arial" w:hAnsi="Arial" w:cs="Arial"/>
          <w:b/>
          <w:sz w:val="24"/>
          <w:szCs w:val="24"/>
        </w:rPr>
        <w:t xml:space="preserve">igitais </w:t>
      </w:r>
      <w:r w:rsidR="005B38C7">
        <w:rPr>
          <w:rFonts w:ascii="Arial" w:hAnsi="Arial" w:cs="Arial"/>
          <w:b/>
          <w:sz w:val="24"/>
          <w:szCs w:val="24"/>
        </w:rPr>
        <w:t>n</w:t>
      </w:r>
      <w:r w:rsidRPr="00BF15CB">
        <w:rPr>
          <w:rFonts w:ascii="Arial" w:hAnsi="Arial" w:cs="Arial"/>
          <w:b/>
          <w:sz w:val="24"/>
          <w:szCs w:val="24"/>
        </w:rPr>
        <w:t xml:space="preserve">a </w:t>
      </w:r>
      <w:r w:rsidR="005B38C7">
        <w:rPr>
          <w:rFonts w:ascii="Arial" w:hAnsi="Arial" w:cs="Arial"/>
          <w:b/>
          <w:sz w:val="24"/>
          <w:szCs w:val="24"/>
        </w:rPr>
        <w:t>A</w:t>
      </w:r>
      <w:r w:rsidRPr="00BF15CB">
        <w:rPr>
          <w:rFonts w:ascii="Arial" w:hAnsi="Arial" w:cs="Arial"/>
          <w:b/>
          <w:sz w:val="24"/>
          <w:szCs w:val="24"/>
        </w:rPr>
        <w:t xml:space="preserve">titude e </w:t>
      </w:r>
      <w:r w:rsidR="005B38C7">
        <w:rPr>
          <w:rFonts w:ascii="Arial" w:hAnsi="Arial" w:cs="Arial"/>
          <w:b/>
          <w:sz w:val="24"/>
          <w:szCs w:val="24"/>
        </w:rPr>
        <w:t>C</w:t>
      </w:r>
      <w:r w:rsidRPr="00BF15CB">
        <w:rPr>
          <w:rFonts w:ascii="Arial" w:hAnsi="Arial" w:cs="Arial"/>
          <w:b/>
          <w:sz w:val="24"/>
          <w:szCs w:val="24"/>
        </w:rPr>
        <w:t xml:space="preserve">omportamento do </w:t>
      </w:r>
      <w:r w:rsidR="005B38C7">
        <w:rPr>
          <w:rFonts w:ascii="Arial" w:hAnsi="Arial" w:cs="Arial"/>
          <w:b/>
          <w:sz w:val="24"/>
          <w:szCs w:val="24"/>
        </w:rPr>
        <w:t>C</w:t>
      </w:r>
      <w:bookmarkStart w:id="14" w:name="_GoBack"/>
      <w:bookmarkEnd w:id="14"/>
      <w:r w:rsidRPr="00BF15CB">
        <w:rPr>
          <w:rFonts w:ascii="Arial" w:hAnsi="Arial" w:cs="Arial"/>
          <w:b/>
          <w:sz w:val="24"/>
          <w:szCs w:val="24"/>
        </w:rPr>
        <w:t>onsumidor: as redes sociais e a temática da beleza</w:t>
      </w:r>
      <w:r w:rsidRPr="00BF15CB">
        <w:rPr>
          <w:rFonts w:ascii="Arial" w:hAnsi="Arial" w:cs="Arial"/>
          <w:sz w:val="24"/>
          <w:szCs w:val="24"/>
        </w:rPr>
        <w:t>. 2017. Dissertação (Mestrado em Marketing). Faculdade de Economia da Universidade de Coimbra. Disponível em</w:t>
      </w:r>
      <w:r>
        <w:rPr>
          <w:rFonts w:ascii="Arial" w:hAnsi="Arial" w:cs="Arial"/>
          <w:sz w:val="24"/>
          <w:szCs w:val="24"/>
        </w:rPr>
        <w:t>: &lt;</w:t>
      </w:r>
      <w:r w:rsidRPr="00B502D9">
        <w:rPr>
          <w:rFonts w:ascii="Arial" w:hAnsi="Arial" w:cs="Arial"/>
          <w:sz w:val="24"/>
          <w:szCs w:val="24"/>
        </w:rPr>
        <w:t>https://estudogeral.sib.uc.pt/handle/10316/82197</w:t>
      </w:r>
      <w:r>
        <w:rPr>
          <w:rFonts w:ascii="Arial" w:hAnsi="Arial" w:cs="Arial"/>
          <w:sz w:val="24"/>
          <w:szCs w:val="24"/>
        </w:rPr>
        <w:t>&gt;.</w:t>
      </w:r>
      <w:r w:rsidRPr="00BF15CB">
        <w:rPr>
          <w:rFonts w:ascii="Arial" w:hAnsi="Arial" w:cs="Arial"/>
          <w:sz w:val="24"/>
          <w:szCs w:val="24"/>
        </w:rPr>
        <w:t xml:space="preserve"> Acesso em: 23 mar</w:t>
      </w:r>
      <w:r w:rsidR="00575803">
        <w:rPr>
          <w:rFonts w:ascii="Arial" w:hAnsi="Arial" w:cs="Arial"/>
          <w:sz w:val="24"/>
          <w:szCs w:val="24"/>
        </w:rPr>
        <w:t>.</w:t>
      </w:r>
      <w:r w:rsidRPr="00BF15CB">
        <w:rPr>
          <w:rFonts w:ascii="Arial" w:hAnsi="Arial" w:cs="Arial"/>
          <w:sz w:val="24"/>
          <w:szCs w:val="24"/>
        </w:rPr>
        <w:t xml:space="preserve"> 2022.</w:t>
      </w:r>
    </w:p>
    <w:p w14:paraId="6D595F9F" w14:textId="18B63B3E" w:rsidR="00946370" w:rsidRDefault="00946370" w:rsidP="00F65684">
      <w:pPr>
        <w:pStyle w:val="PargrafodaLista"/>
        <w:tabs>
          <w:tab w:val="clear" w:pos="708"/>
        </w:tabs>
        <w:suppressAutoHyphens w:val="0"/>
        <w:spacing w:after="0" w:line="240" w:lineRule="auto"/>
        <w:ind w:left="0"/>
        <w:contextualSpacing/>
        <w:rPr>
          <w:rFonts w:ascii="Arial" w:hAnsi="Arial" w:cs="Arial"/>
          <w:sz w:val="24"/>
          <w:szCs w:val="24"/>
        </w:rPr>
      </w:pPr>
    </w:p>
    <w:p w14:paraId="220B8354" w14:textId="2175D614" w:rsidR="00946370" w:rsidRPr="00946370" w:rsidRDefault="00946370" w:rsidP="00F65684">
      <w:pPr>
        <w:pStyle w:val="PargrafodaLista"/>
        <w:tabs>
          <w:tab w:val="clear" w:pos="708"/>
        </w:tabs>
        <w:suppressAutoHyphens w:val="0"/>
        <w:spacing w:after="0" w:line="240" w:lineRule="auto"/>
        <w:ind w:left="0"/>
        <w:contextualSpacing/>
        <w:rPr>
          <w:rFonts w:ascii="Arial" w:hAnsi="Arial" w:cs="Arial"/>
          <w:sz w:val="24"/>
          <w:szCs w:val="24"/>
        </w:rPr>
      </w:pPr>
      <w:r>
        <w:rPr>
          <w:rFonts w:ascii="Arial" w:hAnsi="Arial" w:cs="Arial"/>
          <w:sz w:val="24"/>
          <w:szCs w:val="24"/>
        </w:rPr>
        <w:t xml:space="preserve">KORBES, </w:t>
      </w:r>
      <w:proofErr w:type="spellStart"/>
      <w:r>
        <w:rPr>
          <w:rFonts w:ascii="Arial" w:hAnsi="Arial" w:cs="Arial"/>
          <w:sz w:val="24"/>
          <w:szCs w:val="24"/>
        </w:rPr>
        <w:t>Graziele</w:t>
      </w:r>
      <w:proofErr w:type="spellEnd"/>
      <w:r>
        <w:rPr>
          <w:rFonts w:ascii="Arial" w:hAnsi="Arial" w:cs="Arial"/>
          <w:sz w:val="24"/>
          <w:szCs w:val="24"/>
        </w:rPr>
        <w:t xml:space="preserve">. </w:t>
      </w:r>
      <w:r w:rsidRPr="00946370">
        <w:rPr>
          <w:rFonts w:ascii="Arial" w:hAnsi="Arial" w:cs="Arial"/>
          <w:b/>
          <w:i/>
          <w:sz w:val="24"/>
          <w:szCs w:val="24"/>
        </w:rPr>
        <w:t>Brand</w:t>
      </w:r>
      <w:r>
        <w:rPr>
          <w:rFonts w:ascii="Arial" w:hAnsi="Arial" w:cs="Arial"/>
          <w:b/>
          <w:i/>
          <w:sz w:val="24"/>
          <w:szCs w:val="24"/>
        </w:rPr>
        <w:t xml:space="preserve"> </w:t>
      </w:r>
      <w:proofErr w:type="spellStart"/>
      <w:r>
        <w:rPr>
          <w:rFonts w:ascii="Arial" w:hAnsi="Arial" w:cs="Arial"/>
          <w:b/>
          <w:i/>
          <w:sz w:val="24"/>
          <w:szCs w:val="24"/>
        </w:rPr>
        <w:t>Influencers</w:t>
      </w:r>
      <w:proofErr w:type="spellEnd"/>
      <w:r>
        <w:rPr>
          <w:rFonts w:ascii="Arial" w:hAnsi="Arial" w:cs="Arial"/>
          <w:b/>
          <w:i/>
          <w:sz w:val="24"/>
          <w:szCs w:val="24"/>
        </w:rPr>
        <w:t xml:space="preserve">: </w:t>
      </w:r>
      <w:r>
        <w:rPr>
          <w:rFonts w:ascii="Arial" w:hAnsi="Arial" w:cs="Arial"/>
          <w:b/>
          <w:sz w:val="24"/>
          <w:szCs w:val="24"/>
        </w:rPr>
        <w:t xml:space="preserve">Os Processos de Construção de Marca Pessoal. </w:t>
      </w:r>
      <w:r>
        <w:rPr>
          <w:rFonts w:ascii="Arial" w:hAnsi="Arial" w:cs="Arial"/>
          <w:sz w:val="24"/>
          <w:szCs w:val="24"/>
        </w:rPr>
        <w:t xml:space="preserve">2018. Artigo Científico. Universidade do Vale do Taquari – </w:t>
      </w:r>
      <w:proofErr w:type="spellStart"/>
      <w:r>
        <w:rPr>
          <w:rFonts w:ascii="Arial" w:hAnsi="Arial" w:cs="Arial"/>
          <w:sz w:val="24"/>
          <w:szCs w:val="24"/>
        </w:rPr>
        <w:t>Univats</w:t>
      </w:r>
      <w:proofErr w:type="spellEnd"/>
      <w:r>
        <w:rPr>
          <w:rFonts w:ascii="Arial" w:hAnsi="Arial" w:cs="Arial"/>
          <w:sz w:val="24"/>
          <w:szCs w:val="24"/>
        </w:rPr>
        <w:t xml:space="preserve">. Disponível em &lt;   </w:t>
      </w:r>
      <w:hyperlink r:id="rId19" w:history="1">
        <w:r w:rsidRPr="00946370">
          <w:rPr>
            <w:rStyle w:val="Hyperlink"/>
            <w:rFonts w:ascii="Arial" w:hAnsi="Arial" w:cs="Arial"/>
            <w:color w:val="auto"/>
            <w:sz w:val="24"/>
            <w:szCs w:val="24"/>
            <w:u w:val="none"/>
          </w:rPr>
          <w:t>https://www.univates.br/bdu/bitstream/10737/2350/1/2018GrazieleKorbes.pdf</w:t>
        </w:r>
      </w:hyperlink>
      <w:r>
        <w:rPr>
          <w:rFonts w:ascii="Arial" w:hAnsi="Arial" w:cs="Arial"/>
          <w:sz w:val="24"/>
          <w:szCs w:val="24"/>
        </w:rPr>
        <w:t>&gt; Acesso em: 05 mar. 2022.</w:t>
      </w:r>
    </w:p>
    <w:p w14:paraId="5A9CE770" w14:textId="77777777" w:rsidR="004763C2" w:rsidRDefault="004763C2" w:rsidP="00F65684">
      <w:pPr>
        <w:pStyle w:val="PargrafodaLista"/>
        <w:tabs>
          <w:tab w:val="clear" w:pos="708"/>
        </w:tabs>
        <w:suppressAutoHyphens w:val="0"/>
        <w:spacing w:after="0" w:line="240" w:lineRule="auto"/>
        <w:ind w:left="0"/>
        <w:contextualSpacing/>
        <w:rPr>
          <w:rFonts w:ascii="Arial" w:hAnsi="Arial" w:cs="Arial"/>
          <w:sz w:val="24"/>
          <w:szCs w:val="24"/>
        </w:rPr>
      </w:pPr>
    </w:p>
    <w:p w14:paraId="3329AEF4" w14:textId="2C7333F4" w:rsidR="00002468" w:rsidRPr="00BF15CB" w:rsidRDefault="00002468" w:rsidP="00F65684">
      <w:pPr>
        <w:pStyle w:val="PargrafodaLista"/>
        <w:tabs>
          <w:tab w:val="clear" w:pos="708"/>
        </w:tabs>
        <w:suppressAutoHyphens w:val="0"/>
        <w:spacing w:after="0" w:line="240" w:lineRule="auto"/>
        <w:ind w:left="0"/>
        <w:contextualSpacing/>
        <w:rPr>
          <w:rFonts w:ascii="Arial" w:hAnsi="Arial" w:cs="Arial"/>
          <w:b/>
          <w:bCs/>
          <w:sz w:val="24"/>
          <w:szCs w:val="24"/>
        </w:rPr>
      </w:pPr>
      <w:r w:rsidRPr="00BF15CB">
        <w:rPr>
          <w:rFonts w:ascii="Arial" w:hAnsi="Arial" w:cs="Arial"/>
          <w:sz w:val="24"/>
          <w:szCs w:val="24"/>
        </w:rPr>
        <w:lastRenderedPageBreak/>
        <w:t xml:space="preserve">LINDSTROM, Martin. </w:t>
      </w:r>
      <w:proofErr w:type="spellStart"/>
      <w:r w:rsidRPr="00BF15CB">
        <w:rPr>
          <w:rFonts w:ascii="Arial" w:hAnsi="Arial" w:cs="Arial"/>
          <w:b/>
          <w:sz w:val="24"/>
          <w:szCs w:val="24"/>
        </w:rPr>
        <w:t>BrandSense</w:t>
      </w:r>
      <w:proofErr w:type="spellEnd"/>
      <w:r w:rsidRPr="00BF15CB">
        <w:rPr>
          <w:rFonts w:ascii="Arial" w:hAnsi="Arial" w:cs="Arial"/>
          <w:b/>
          <w:sz w:val="24"/>
          <w:szCs w:val="24"/>
        </w:rPr>
        <w:t xml:space="preserve">: a marca </w:t>
      </w:r>
      <w:proofErr w:type="spellStart"/>
      <w:r w:rsidRPr="00BF15CB">
        <w:rPr>
          <w:rFonts w:ascii="Arial" w:hAnsi="Arial" w:cs="Arial"/>
          <w:b/>
          <w:sz w:val="24"/>
          <w:szCs w:val="24"/>
        </w:rPr>
        <w:t>multisensorial</w:t>
      </w:r>
      <w:proofErr w:type="spellEnd"/>
      <w:r w:rsidRPr="00BF15CB">
        <w:rPr>
          <w:rFonts w:ascii="Arial" w:hAnsi="Arial" w:cs="Arial"/>
          <w:b/>
          <w:sz w:val="24"/>
          <w:szCs w:val="24"/>
        </w:rPr>
        <w:t>.</w:t>
      </w:r>
      <w:r w:rsidRPr="00BF15CB">
        <w:rPr>
          <w:rFonts w:ascii="Arial" w:hAnsi="Arial" w:cs="Arial"/>
          <w:sz w:val="24"/>
          <w:szCs w:val="24"/>
        </w:rPr>
        <w:t xml:space="preserve"> Porto Alegre: </w:t>
      </w:r>
      <w:proofErr w:type="spellStart"/>
      <w:r w:rsidRPr="00BF15CB">
        <w:rPr>
          <w:rFonts w:ascii="Arial" w:hAnsi="Arial" w:cs="Arial"/>
          <w:sz w:val="24"/>
          <w:szCs w:val="24"/>
        </w:rPr>
        <w:t>Bookman</w:t>
      </w:r>
      <w:proofErr w:type="spellEnd"/>
      <w:r w:rsidRPr="00BF15CB">
        <w:rPr>
          <w:rFonts w:ascii="Arial" w:hAnsi="Arial" w:cs="Arial"/>
          <w:sz w:val="24"/>
          <w:szCs w:val="24"/>
        </w:rPr>
        <w:t>, 2007.</w:t>
      </w:r>
    </w:p>
    <w:p w14:paraId="3EC952C0" w14:textId="77777777" w:rsidR="004763C2" w:rsidRDefault="004763C2" w:rsidP="00F65684">
      <w:pPr>
        <w:spacing w:after="0" w:line="240" w:lineRule="auto"/>
        <w:rPr>
          <w:rFonts w:ascii="Arial" w:hAnsi="Arial" w:cs="Arial"/>
          <w:b/>
          <w:color w:val="000000" w:themeColor="text1"/>
          <w:sz w:val="20"/>
          <w:szCs w:val="24"/>
        </w:rPr>
      </w:pPr>
    </w:p>
    <w:p w14:paraId="6E7C7975" w14:textId="6E228EB3" w:rsidR="000F3FFE" w:rsidRDefault="000F3FFE" w:rsidP="00F65684">
      <w:pPr>
        <w:spacing w:after="0" w:line="240" w:lineRule="auto"/>
        <w:rPr>
          <w:rFonts w:ascii="Arial" w:hAnsi="Arial" w:cs="Arial"/>
          <w:sz w:val="24"/>
          <w:szCs w:val="24"/>
        </w:rPr>
      </w:pPr>
      <w:r w:rsidRPr="00BF15CB">
        <w:rPr>
          <w:rFonts w:ascii="Arial" w:hAnsi="Arial" w:cs="Arial"/>
          <w:sz w:val="24"/>
          <w:szCs w:val="24"/>
        </w:rPr>
        <w:t xml:space="preserve">MANFROI, Luciana. </w:t>
      </w:r>
      <w:r w:rsidRPr="00BF15CB">
        <w:rPr>
          <w:rFonts w:ascii="Arial" w:hAnsi="Arial" w:cs="Arial"/>
          <w:b/>
          <w:sz w:val="24"/>
          <w:szCs w:val="24"/>
        </w:rPr>
        <w:t>Marketing Digital</w:t>
      </w:r>
      <w:r w:rsidRPr="00BF15CB">
        <w:rPr>
          <w:rFonts w:ascii="Arial" w:hAnsi="Arial" w:cs="Arial"/>
          <w:sz w:val="24"/>
          <w:szCs w:val="24"/>
        </w:rPr>
        <w:t xml:space="preserve">, Livro didático. Palhoça: </w:t>
      </w:r>
      <w:proofErr w:type="spellStart"/>
      <w:r w:rsidRPr="00BF15CB">
        <w:rPr>
          <w:rFonts w:ascii="Arial" w:hAnsi="Arial" w:cs="Arial"/>
          <w:sz w:val="24"/>
          <w:szCs w:val="24"/>
        </w:rPr>
        <w:t>Unisulvirtual</w:t>
      </w:r>
      <w:proofErr w:type="spellEnd"/>
      <w:r w:rsidRPr="00BF15CB">
        <w:rPr>
          <w:rFonts w:ascii="Arial" w:hAnsi="Arial" w:cs="Arial"/>
          <w:sz w:val="24"/>
          <w:szCs w:val="24"/>
        </w:rPr>
        <w:t>, 2013</w:t>
      </w:r>
      <w:r w:rsidR="0030436D">
        <w:rPr>
          <w:rFonts w:ascii="Arial" w:hAnsi="Arial" w:cs="Arial"/>
          <w:sz w:val="24"/>
          <w:szCs w:val="24"/>
        </w:rPr>
        <w:t>.</w:t>
      </w:r>
    </w:p>
    <w:p w14:paraId="522EFE40" w14:textId="0B06752E" w:rsidR="0030436D" w:rsidRDefault="0030436D" w:rsidP="00F65684">
      <w:pPr>
        <w:spacing w:after="0" w:line="240" w:lineRule="auto"/>
        <w:rPr>
          <w:rFonts w:ascii="Arial" w:hAnsi="Arial" w:cs="Arial"/>
          <w:sz w:val="24"/>
          <w:szCs w:val="24"/>
        </w:rPr>
      </w:pPr>
    </w:p>
    <w:p w14:paraId="13460051" w14:textId="0121C418" w:rsidR="00002468" w:rsidRDefault="00002468" w:rsidP="00F65684">
      <w:pPr>
        <w:pStyle w:val="PargrafodaLista"/>
        <w:tabs>
          <w:tab w:val="clear" w:pos="708"/>
        </w:tabs>
        <w:suppressAutoHyphens w:val="0"/>
        <w:spacing w:after="0" w:line="240" w:lineRule="auto"/>
        <w:ind w:left="0"/>
        <w:contextualSpacing/>
        <w:rPr>
          <w:rFonts w:ascii="Arial" w:hAnsi="Arial" w:cs="Arial"/>
          <w:sz w:val="24"/>
          <w:szCs w:val="24"/>
        </w:rPr>
      </w:pPr>
      <w:r w:rsidRPr="00BF15CB">
        <w:rPr>
          <w:rFonts w:ascii="Arial" w:hAnsi="Arial" w:cs="Arial"/>
          <w:sz w:val="24"/>
          <w:szCs w:val="24"/>
        </w:rPr>
        <w:t xml:space="preserve">MARANHÃO NETO, Lauro Aires. </w:t>
      </w:r>
      <w:r w:rsidRPr="00BF15CB">
        <w:rPr>
          <w:rFonts w:ascii="Arial" w:hAnsi="Arial" w:cs="Arial"/>
          <w:b/>
          <w:sz w:val="24"/>
          <w:szCs w:val="24"/>
        </w:rPr>
        <w:t>Líderes de opinião no ambiente mediático: uma abordagem teórica no campo da Comunicação</w:t>
      </w:r>
      <w:r w:rsidRPr="00BF15CB">
        <w:rPr>
          <w:rFonts w:ascii="Arial" w:hAnsi="Arial" w:cs="Arial"/>
          <w:sz w:val="24"/>
          <w:szCs w:val="24"/>
        </w:rPr>
        <w:t xml:space="preserve">. 2008. Dissertação (Mestrado em Comunicação) – Faculdade de Comunicação, Universidade de Brasília, Brasília, 2008. Disponível em: </w:t>
      </w:r>
      <w:r>
        <w:rPr>
          <w:rFonts w:ascii="Arial" w:hAnsi="Arial" w:cs="Arial"/>
          <w:sz w:val="24"/>
          <w:szCs w:val="24"/>
        </w:rPr>
        <w:t>&lt;</w:t>
      </w:r>
      <w:r w:rsidRPr="00BF15CB">
        <w:rPr>
          <w:rFonts w:ascii="Arial" w:hAnsi="Arial" w:cs="Arial"/>
          <w:sz w:val="24"/>
          <w:szCs w:val="24"/>
        </w:rPr>
        <w:t>https://repositorio.unb.br/handle/10482/1665</w:t>
      </w:r>
      <w:r>
        <w:rPr>
          <w:rFonts w:ascii="Arial" w:hAnsi="Arial" w:cs="Arial"/>
          <w:sz w:val="24"/>
          <w:szCs w:val="24"/>
        </w:rPr>
        <w:t>&gt;</w:t>
      </w:r>
      <w:r w:rsidRPr="00BF15CB">
        <w:rPr>
          <w:rFonts w:ascii="Arial" w:hAnsi="Arial" w:cs="Arial"/>
          <w:sz w:val="24"/>
          <w:szCs w:val="24"/>
        </w:rPr>
        <w:t>. Acesso em: 22 abr</w:t>
      </w:r>
      <w:r w:rsidR="00575803">
        <w:rPr>
          <w:rFonts w:ascii="Arial" w:hAnsi="Arial" w:cs="Arial"/>
          <w:sz w:val="24"/>
          <w:szCs w:val="24"/>
        </w:rPr>
        <w:t>.</w:t>
      </w:r>
      <w:r w:rsidRPr="00BF15CB">
        <w:rPr>
          <w:rFonts w:ascii="Arial" w:hAnsi="Arial" w:cs="Arial"/>
          <w:sz w:val="24"/>
          <w:szCs w:val="24"/>
        </w:rPr>
        <w:t xml:space="preserve"> 2022.</w:t>
      </w:r>
    </w:p>
    <w:p w14:paraId="076C88AA" w14:textId="77777777" w:rsidR="00C16C1C" w:rsidRPr="00BF15CB" w:rsidRDefault="00C16C1C" w:rsidP="00F65684">
      <w:pPr>
        <w:pStyle w:val="PargrafodaLista"/>
        <w:tabs>
          <w:tab w:val="clear" w:pos="708"/>
        </w:tabs>
        <w:suppressAutoHyphens w:val="0"/>
        <w:spacing w:after="0" w:line="240" w:lineRule="auto"/>
        <w:ind w:left="0"/>
        <w:contextualSpacing/>
        <w:rPr>
          <w:rFonts w:ascii="Arial" w:hAnsi="Arial" w:cs="Arial"/>
          <w:sz w:val="24"/>
          <w:szCs w:val="24"/>
        </w:rPr>
      </w:pPr>
    </w:p>
    <w:p w14:paraId="7E6EB955" w14:textId="6F746F59" w:rsidR="00002468" w:rsidRPr="00BF15CB" w:rsidRDefault="00002468" w:rsidP="00F65684">
      <w:pPr>
        <w:pStyle w:val="PargrafodaLista"/>
        <w:tabs>
          <w:tab w:val="clear" w:pos="708"/>
        </w:tabs>
        <w:suppressAutoHyphens w:val="0"/>
        <w:spacing w:after="0" w:line="240" w:lineRule="auto"/>
        <w:ind w:left="0"/>
        <w:contextualSpacing/>
        <w:rPr>
          <w:rFonts w:ascii="Arial" w:hAnsi="Arial" w:cs="Arial"/>
          <w:sz w:val="24"/>
          <w:szCs w:val="24"/>
        </w:rPr>
      </w:pPr>
      <w:r w:rsidRPr="00BF15CB">
        <w:rPr>
          <w:rFonts w:ascii="Arial" w:hAnsi="Arial" w:cs="Arial"/>
          <w:sz w:val="24"/>
          <w:szCs w:val="24"/>
        </w:rPr>
        <w:t xml:space="preserve">MEDRADO, Alana Ellen. </w:t>
      </w:r>
      <w:proofErr w:type="spellStart"/>
      <w:r w:rsidRPr="00BF15CB">
        <w:rPr>
          <w:rFonts w:ascii="Arial" w:hAnsi="Arial" w:cs="Arial"/>
          <w:b/>
          <w:sz w:val="24"/>
          <w:szCs w:val="24"/>
        </w:rPr>
        <w:t>Hello</w:t>
      </w:r>
      <w:proofErr w:type="spellEnd"/>
      <w:r w:rsidRPr="00BF15CB">
        <w:rPr>
          <w:rFonts w:ascii="Arial" w:hAnsi="Arial" w:cs="Arial"/>
          <w:b/>
          <w:sz w:val="24"/>
          <w:szCs w:val="24"/>
        </w:rPr>
        <w:t xml:space="preserve">, </w:t>
      </w:r>
      <w:proofErr w:type="spellStart"/>
      <w:r w:rsidRPr="00BF15CB">
        <w:rPr>
          <w:rFonts w:ascii="Arial" w:hAnsi="Arial" w:cs="Arial"/>
          <w:b/>
          <w:sz w:val="24"/>
          <w:szCs w:val="24"/>
        </w:rPr>
        <w:t>Hello</w:t>
      </w:r>
      <w:proofErr w:type="spellEnd"/>
      <w:r w:rsidRPr="00BF15CB">
        <w:rPr>
          <w:rFonts w:ascii="Arial" w:hAnsi="Arial" w:cs="Arial"/>
          <w:b/>
          <w:sz w:val="24"/>
          <w:szCs w:val="24"/>
        </w:rPr>
        <w:t xml:space="preserve">: Seus lindos: Análise de estratégia de </w:t>
      </w:r>
      <w:proofErr w:type="spellStart"/>
      <w:r w:rsidRPr="00BF15CB">
        <w:rPr>
          <w:rFonts w:ascii="Arial" w:hAnsi="Arial" w:cs="Arial"/>
          <w:b/>
          <w:sz w:val="24"/>
          <w:szCs w:val="24"/>
        </w:rPr>
        <w:t>personal</w:t>
      </w:r>
      <w:proofErr w:type="spellEnd"/>
      <w:r w:rsidRPr="00BF15CB">
        <w:rPr>
          <w:rFonts w:ascii="Arial" w:hAnsi="Arial" w:cs="Arial"/>
          <w:b/>
          <w:sz w:val="24"/>
          <w:szCs w:val="24"/>
        </w:rPr>
        <w:t xml:space="preserve"> branding no </w:t>
      </w:r>
      <w:proofErr w:type="spellStart"/>
      <w:r w:rsidRPr="00BF15CB">
        <w:rPr>
          <w:rFonts w:ascii="Arial" w:hAnsi="Arial" w:cs="Arial"/>
          <w:b/>
          <w:sz w:val="24"/>
          <w:szCs w:val="24"/>
        </w:rPr>
        <w:t>instagram</w:t>
      </w:r>
      <w:proofErr w:type="spellEnd"/>
      <w:r w:rsidRPr="00BF15CB">
        <w:rPr>
          <w:rFonts w:ascii="Arial" w:hAnsi="Arial" w:cs="Arial"/>
          <w:b/>
          <w:sz w:val="24"/>
          <w:szCs w:val="24"/>
        </w:rPr>
        <w:t xml:space="preserve"> pela influenciadora </w:t>
      </w:r>
      <w:proofErr w:type="spellStart"/>
      <w:r w:rsidRPr="00BF15CB">
        <w:rPr>
          <w:rFonts w:ascii="Arial" w:hAnsi="Arial" w:cs="Arial"/>
          <w:b/>
          <w:sz w:val="24"/>
          <w:szCs w:val="24"/>
        </w:rPr>
        <w:t>Nah</w:t>
      </w:r>
      <w:proofErr w:type="spellEnd"/>
      <w:r w:rsidRPr="00BF15CB">
        <w:rPr>
          <w:rFonts w:ascii="Arial" w:hAnsi="Arial" w:cs="Arial"/>
          <w:b/>
          <w:sz w:val="24"/>
          <w:szCs w:val="24"/>
        </w:rPr>
        <w:t xml:space="preserve"> Cardoso</w:t>
      </w:r>
      <w:r w:rsidRPr="00BF15CB">
        <w:rPr>
          <w:rFonts w:ascii="Arial" w:hAnsi="Arial" w:cs="Arial"/>
          <w:sz w:val="24"/>
          <w:szCs w:val="24"/>
        </w:rPr>
        <w:t>. 2019. Artigo Científico. Universidade Federal da Bahia. Faculdade de Comunicação. Disponível em</w:t>
      </w:r>
      <w:r>
        <w:rPr>
          <w:rFonts w:ascii="Arial" w:hAnsi="Arial" w:cs="Arial"/>
          <w:sz w:val="24"/>
          <w:szCs w:val="24"/>
        </w:rPr>
        <w:t>: &lt;</w:t>
      </w:r>
      <w:r w:rsidRPr="00B502D9">
        <w:rPr>
          <w:rFonts w:ascii="Arial" w:hAnsi="Arial" w:cs="Arial"/>
          <w:sz w:val="24"/>
          <w:szCs w:val="24"/>
        </w:rPr>
        <w:t>https://repositorio.ufba.br/handle/ri/31101</w:t>
      </w:r>
      <w:r>
        <w:rPr>
          <w:rFonts w:ascii="Arial" w:hAnsi="Arial" w:cs="Arial"/>
          <w:sz w:val="24"/>
          <w:szCs w:val="24"/>
        </w:rPr>
        <w:t xml:space="preserve">&gt;. </w:t>
      </w:r>
      <w:r w:rsidRPr="00BF15CB">
        <w:rPr>
          <w:rFonts w:ascii="Arial" w:hAnsi="Arial" w:cs="Arial"/>
          <w:sz w:val="24"/>
          <w:szCs w:val="24"/>
        </w:rPr>
        <w:t>Acesso em: 25 abr</w:t>
      </w:r>
      <w:r w:rsidR="00575803">
        <w:rPr>
          <w:rFonts w:ascii="Arial" w:hAnsi="Arial" w:cs="Arial"/>
          <w:sz w:val="24"/>
          <w:szCs w:val="24"/>
        </w:rPr>
        <w:t>.</w:t>
      </w:r>
      <w:r w:rsidRPr="00BF15CB">
        <w:rPr>
          <w:rFonts w:ascii="Arial" w:hAnsi="Arial" w:cs="Arial"/>
          <w:sz w:val="24"/>
          <w:szCs w:val="24"/>
        </w:rPr>
        <w:t xml:space="preserve"> 2022.</w:t>
      </w:r>
    </w:p>
    <w:p w14:paraId="11CA26FA" w14:textId="19569A99" w:rsidR="00002468" w:rsidRDefault="00002468" w:rsidP="00F65684">
      <w:pPr>
        <w:spacing w:after="0" w:line="240" w:lineRule="auto"/>
        <w:rPr>
          <w:rFonts w:ascii="Arial" w:hAnsi="Arial" w:cs="Arial"/>
          <w:sz w:val="24"/>
          <w:szCs w:val="24"/>
        </w:rPr>
      </w:pPr>
    </w:p>
    <w:p w14:paraId="7EE788F8" w14:textId="77777777" w:rsidR="00002468" w:rsidRPr="00BF15CB" w:rsidRDefault="00002468" w:rsidP="00F65684">
      <w:pPr>
        <w:pStyle w:val="PargrafodaLista"/>
        <w:tabs>
          <w:tab w:val="clear" w:pos="708"/>
        </w:tabs>
        <w:suppressAutoHyphens w:val="0"/>
        <w:spacing w:after="0" w:line="240" w:lineRule="auto"/>
        <w:ind w:left="0"/>
        <w:contextualSpacing/>
        <w:rPr>
          <w:rFonts w:ascii="Arial" w:hAnsi="Arial" w:cs="Arial"/>
          <w:b/>
          <w:bCs/>
          <w:sz w:val="24"/>
          <w:szCs w:val="24"/>
        </w:rPr>
      </w:pPr>
      <w:r w:rsidRPr="00BF15CB">
        <w:rPr>
          <w:rFonts w:ascii="Arial" w:hAnsi="Arial" w:cs="Arial"/>
          <w:sz w:val="24"/>
          <w:szCs w:val="24"/>
        </w:rPr>
        <w:t xml:space="preserve">PEROTTO, Evandro Renato. </w:t>
      </w:r>
      <w:r w:rsidRPr="00BF15CB">
        <w:rPr>
          <w:rFonts w:ascii="Arial" w:hAnsi="Arial" w:cs="Arial"/>
          <w:b/>
          <w:sz w:val="24"/>
          <w:szCs w:val="24"/>
        </w:rPr>
        <w:t>Olhando a marca pela sua enunciação: aproximações para uma teoria da marca contemporânea.</w:t>
      </w:r>
      <w:r w:rsidRPr="00BF15CB">
        <w:rPr>
          <w:rFonts w:ascii="Arial" w:hAnsi="Arial" w:cs="Arial"/>
          <w:sz w:val="24"/>
          <w:szCs w:val="24"/>
        </w:rPr>
        <w:t xml:space="preserve"> In: </w:t>
      </w:r>
      <w:proofErr w:type="spellStart"/>
      <w:r w:rsidRPr="00BF15CB">
        <w:rPr>
          <w:rFonts w:ascii="Arial" w:hAnsi="Arial" w:cs="Arial"/>
          <w:sz w:val="24"/>
          <w:szCs w:val="24"/>
        </w:rPr>
        <w:t>Organicom</w:t>
      </w:r>
      <w:proofErr w:type="spellEnd"/>
      <w:r w:rsidRPr="00BF15CB">
        <w:rPr>
          <w:rFonts w:ascii="Arial" w:hAnsi="Arial" w:cs="Arial"/>
          <w:sz w:val="24"/>
          <w:szCs w:val="24"/>
        </w:rPr>
        <w:t>, São Paulo, ano 4, nº 7, p. 126 - 139, 2º semestre de 2007.</w:t>
      </w:r>
    </w:p>
    <w:p w14:paraId="2A75A92A" w14:textId="77777777" w:rsidR="00002468" w:rsidRDefault="00002468" w:rsidP="00F65684">
      <w:pPr>
        <w:spacing w:after="0" w:line="240" w:lineRule="auto"/>
        <w:rPr>
          <w:rFonts w:ascii="Arial" w:hAnsi="Arial" w:cs="Arial"/>
          <w:sz w:val="24"/>
          <w:szCs w:val="24"/>
        </w:rPr>
      </w:pPr>
    </w:p>
    <w:p w14:paraId="7A1875A1" w14:textId="41578DFB" w:rsidR="00002468" w:rsidRPr="00BF15CB" w:rsidRDefault="00002468" w:rsidP="00F65684">
      <w:pPr>
        <w:pStyle w:val="PargrafodaLista"/>
        <w:tabs>
          <w:tab w:val="clear" w:pos="708"/>
        </w:tabs>
        <w:suppressAutoHyphens w:val="0"/>
        <w:spacing w:after="0" w:line="240" w:lineRule="auto"/>
        <w:ind w:left="0"/>
        <w:contextualSpacing/>
        <w:rPr>
          <w:rFonts w:ascii="Arial" w:hAnsi="Arial" w:cs="Arial"/>
          <w:sz w:val="24"/>
          <w:szCs w:val="24"/>
        </w:rPr>
      </w:pPr>
      <w:r w:rsidRPr="00BF15CB">
        <w:rPr>
          <w:rFonts w:ascii="Arial" w:hAnsi="Arial" w:cs="Arial"/>
          <w:sz w:val="24"/>
          <w:szCs w:val="24"/>
        </w:rPr>
        <w:t xml:space="preserve">POLITI, Cassio. </w:t>
      </w:r>
      <w:r w:rsidRPr="00BF15CB">
        <w:rPr>
          <w:rFonts w:ascii="Arial" w:hAnsi="Arial" w:cs="Arial"/>
          <w:b/>
          <w:sz w:val="24"/>
          <w:szCs w:val="24"/>
        </w:rPr>
        <w:t>Conheça a história do marketing de influência</w:t>
      </w:r>
      <w:r w:rsidRPr="00BF15CB">
        <w:rPr>
          <w:rFonts w:ascii="Arial" w:hAnsi="Arial" w:cs="Arial"/>
          <w:sz w:val="24"/>
          <w:szCs w:val="24"/>
        </w:rPr>
        <w:t xml:space="preserve">. Fevereiro 2018. Disponível em: </w:t>
      </w:r>
      <w:r>
        <w:rPr>
          <w:rFonts w:ascii="Arial" w:hAnsi="Arial" w:cs="Arial"/>
          <w:sz w:val="24"/>
          <w:szCs w:val="24"/>
        </w:rPr>
        <w:t>&lt;</w:t>
      </w:r>
      <w:r w:rsidRPr="00B502D9">
        <w:rPr>
          <w:rFonts w:ascii="Arial" w:hAnsi="Arial" w:cs="Arial"/>
          <w:sz w:val="24"/>
          <w:szCs w:val="24"/>
        </w:rPr>
        <w:t>https://www.influency.me/blog/historia-do-marketing-de-influencia/</w:t>
      </w:r>
      <w:r>
        <w:rPr>
          <w:rFonts w:ascii="Arial" w:hAnsi="Arial" w:cs="Arial"/>
          <w:sz w:val="24"/>
          <w:szCs w:val="24"/>
        </w:rPr>
        <w:t>&gt;.</w:t>
      </w:r>
      <w:r w:rsidRPr="00BF15CB">
        <w:rPr>
          <w:rFonts w:ascii="Arial" w:hAnsi="Arial" w:cs="Arial"/>
          <w:sz w:val="24"/>
          <w:szCs w:val="24"/>
        </w:rPr>
        <w:t xml:space="preserve"> Acesso em: 15 out</w:t>
      </w:r>
      <w:r w:rsidR="008B5DA5">
        <w:rPr>
          <w:rFonts w:ascii="Arial" w:hAnsi="Arial" w:cs="Arial"/>
          <w:sz w:val="24"/>
          <w:szCs w:val="24"/>
        </w:rPr>
        <w:t>.</w:t>
      </w:r>
      <w:r w:rsidRPr="00BF15CB">
        <w:rPr>
          <w:rFonts w:ascii="Arial" w:hAnsi="Arial" w:cs="Arial"/>
          <w:sz w:val="24"/>
          <w:szCs w:val="24"/>
        </w:rPr>
        <w:t xml:space="preserve"> 2021</w:t>
      </w:r>
      <w:r>
        <w:rPr>
          <w:rFonts w:ascii="Arial" w:hAnsi="Arial" w:cs="Arial"/>
          <w:sz w:val="24"/>
          <w:szCs w:val="24"/>
        </w:rPr>
        <w:t>.</w:t>
      </w:r>
    </w:p>
    <w:p w14:paraId="796385FF" w14:textId="77777777" w:rsidR="00002468" w:rsidRPr="00BF15CB" w:rsidRDefault="00002468" w:rsidP="00F65684">
      <w:pPr>
        <w:spacing w:after="0" w:line="240" w:lineRule="auto"/>
        <w:rPr>
          <w:rFonts w:ascii="Arial" w:hAnsi="Arial" w:cs="Arial"/>
          <w:sz w:val="24"/>
          <w:szCs w:val="24"/>
        </w:rPr>
      </w:pPr>
    </w:p>
    <w:p w14:paraId="384C6B0D" w14:textId="7CCD6151" w:rsidR="000F3FFE" w:rsidRPr="00535919" w:rsidRDefault="000F3FFE" w:rsidP="00F65684">
      <w:pPr>
        <w:spacing w:after="0" w:line="240" w:lineRule="auto"/>
        <w:rPr>
          <w:rFonts w:ascii="Arial" w:hAnsi="Arial" w:cs="Arial"/>
          <w:sz w:val="24"/>
          <w:szCs w:val="24"/>
        </w:rPr>
      </w:pPr>
      <w:r w:rsidRPr="00535919">
        <w:rPr>
          <w:rFonts w:ascii="Arial" w:hAnsi="Arial" w:cs="Arial"/>
          <w:sz w:val="24"/>
          <w:szCs w:val="24"/>
        </w:rPr>
        <w:t xml:space="preserve">PRIMO, Alex. </w:t>
      </w:r>
      <w:r w:rsidRPr="00535919">
        <w:rPr>
          <w:rFonts w:ascii="Arial" w:hAnsi="Arial" w:cs="Arial"/>
          <w:b/>
          <w:sz w:val="24"/>
          <w:szCs w:val="24"/>
        </w:rPr>
        <w:t>O aspecto relacional das interações na Web 2.0</w:t>
      </w:r>
      <w:r w:rsidRPr="00535919">
        <w:rPr>
          <w:rFonts w:ascii="Arial" w:hAnsi="Arial" w:cs="Arial"/>
          <w:sz w:val="24"/>
          <w:szCs w:val="24"/>
        </w:rPr>
        <w:t xml:space="preserve">. E- </w:t>
      </w:r>
      <w:proofErr w:type="spellStart"/>
      <w:r w:rsidRPr="00535919">
        <w:rPr>
          <w:rFonts w:ascii="Arial" w:hAnsi="Arial" w:cs="Arial"/>
          <w:sz w:val="24"/>
          <w:szCs w:val="24"/>
        </w:rPr>
        <w:t>Compós</w:t>
      </w:r>
      <w:proofErr w:type="spellEnd"/>
      <w:r w:rsidRPr="00535919">
        <w:rPr>
          <w:rFonts w:ascii="Arial" w:hAnsi="Arial" w:cs="Arial"/>
          <w:sz w:val="24"/>
          <w:szCs w:val="24"/>
        </w:rPr>
        <w:t xml:space="preserve"> (Brasília), v. 9, p. 1-21, 2007</w:t>
      </w:r>
      <w:r w:rsidR="0030436D" w:rsidRPr="00535919">
        <w:rPr>
          <w:rFonts w:ascii="Arial" w:hAnsi="Arial" w:cs="Arial"/>
          <w:sz w:val="24"/>
          <w:szCs w:val="24"/>
        </w:rPr>
        <w:t>.</w:t>
      </w:r>
      <w:r w:rsidR="00535919" w:rsidRPr="00535919">
        <w:rPr>
          <w:rFonts w:ascii="Arial" w:hAnsi="Arial" w:cs="Arial"/>
          <w:sz w:val="24"/>
          <w:szCs w:val="24"/>
        </w:rPr>
        <w:t xml:space="preserve"> Disponível em: &lt;https://www.e-compos.org.br/e-compos/article/view/153/154</w:t>
      </w:r>
      <w:r w:rsidR="00535919">
        <w:rPr>
          <w:rFonts w:ascii="Arial" w:hAnsi="Arial" w:cs="Arial"/>
          <w:sz w:val="24"/>
          <w:szCs w:val="24"/>
        </w:rPr>
        <w:t xml:space="preserve">&gt;. Acesso em: </w:t>
      </w:r>
      <w:r w:rsidR="00535919" w:rsidRPr="00BF15CB">
        <w:rPr>
          <w:rFonts w:ascii="Arial" w:hAnsi="Arial" w:cs="Arial"/>
          <w:sz w:val="24"/>
          <w:szCs w:val="24"/>
        </w:rPr>
        <w:t>25 abr</w:t>
      </w:r>
      <w:r w:rsidR="00575803">
        <w:rPr>
          <w:rFonts w:ascii="Arial" w:hAnsi="Arial" w:cs="Arial"/>
          <w:sz w:val="24"/>
          <w:szCs w:val="24"/>
        </w:rPr>
        <w:t>.</w:t>
      </w:r>
      <w:r w:rsidR="00535919" w:rsidRPr="00BF15CB">
        <w:rPr>
          <w:rFonts w:ascii="Arial" w:hAnsi="Arial" w:cs="Arial"/>
          <w:sz w:val="24"/>
          <w:szCs w:val="24"/>
        </w:rPr>
        <w:t xml:space="preserve"> 2022.</w:t>
      </w:r>
    </w:p>
    <w:p w14:paraId="050C1521" w14:textId="2F8D4701" w:rsidR="0030436D" w:rsidRDefault="0030436D" w:rsidP="00F65684">
      <w:pPr>
        <w:spacing w:after="0" w:line="240" w:lineRule="auto"/>
        <w:rPr>
          <w:rFonts w:ascii="Arial" w:hAnsi="Arial" w:cs="Arial"/>
          <w:sz w:val="24"/>
          <w:szCs w:val="24"/>
        </w:rPr>
      </w:pPr>
    </w:p>
    <w:p w14:paraId="76EC352A" w14:textId="77777777" w:rsidR="00002468" w:rsidRPr="00BF15CB" w:rsidRDefault="00002468" w:rsidP="00F65684">
      <w:pPr>
        <w:spacing w:after="0" w:line="240" w:lineRule="auto"/>
        <w:rPr>
          <w:rFonts w:ascii="Arial" w:hAnsi="Arial" w:cs="Arial"/>
          <w:sz w:val="24"/>
          <w:szCs w:val="24"/>
        </w:rPr>
      </w:pPr>
      <w:r w:rsidRPr="00BF15CB">
        <w:rPr>
          <w:rFonts w:ascii="Arial" w:hAnsi="Arial" w:cs="Arial"/>
          <w:sz w:val="24"/>
          <w:szCs w:val="24"/>
        </w:rPr>
        <w:t xml:space="preserve">RAHME, L. H. </w:t>
      </w:r>
      <w:r w:rsidRPr="00BF15CB">
        <w:rPr>
          <w:rFonts w:ascii="Arial" w:hAnsi="Arial" w:cs="Arial"/>
          <w:b/>
          <w:sz w:val="24"/>
          <w:szCs w:val="24"/>
        </w:rPr>
        <w:t>Comunicação, marketing e novas tecnologias na gestão de pessoas. Curitiba</w:t>
      </w:r>
      <w:r w:rsidRPr="00BF15CB">
        <w:rPr>
          <w:rFonts w:ascii="Arial" w:hAnsi="Arial" w:cs="Arial"/>
          <w:sz w:val="24"/>
          <w:szCs w:val="24"/>
        </w:rPr>
        <w:t xml:space="preserve">, </w:t>
      </w:r>
      <w:proofErr w:type="spellStart"/>
      <w:r w:rsidRPr="00BF15CB">
        <w:rPr>
          <w:rFonts w:ascii="Arial" w:hAnsi="Arial" w:cs="Arial"/>
          <w:sz w:val="24"/>
          <w:szCs w:val="24"/>
        </w:rPr>
        <w:t>InterSaberes</w:t>
      </w:r>
      <w:proofErr w:type="spellEnd"/>
      <w:r w:rsidRPr="00BF15CB">
        <w:rPr>
          <w:rFonts w:ascii="Arial" w:hAnsi="Arial" w:cs="Arial"/>
          <w:sz w:val="24"/>
          <w:szCs w:val="24"/>
        </w:rPr>
        <w:t>, 2017.</w:t>
      </w:r>
    </w:p>
    <w:p w14:paraId="5EC09659" w14:textId="77777777" w:rsidR="00002468" w:rsidRDefault="00002468" w:rsidP="00F65684">
      <w:pPr>
        <w:spacing w:after="0" w:line="240" w:lineRule="auto"/>
        <w:rPr>
          <w:rFonts w:ascii="Arial" w:hAnsi="Arial" w:cs="Arial"/>
          <w:sz w:val="24"/>
          <w:szCs w:val="24"/>
        </w:rPr>
      </w:pPr>
    </w:p>
    <w:p w14:paraId="66B39AC7" w14:textId="1D17087D" w:rsidR="000F3FFE" w:rsidRDefault="000F3FFE" w:rsidP="00F65684">
      <w:pPr>
        <w:spacing w:after="0" w:line="240" w:lineRule="auto"/>
        <w:rPr>
          <w:rFonts w:ascii="Arial" w:hAnsi="Arial" w:cs="Arial"/>
          <w:sz w:val="24"/>
          <w:szCs w:val="24"/>
        </w:rPr>
      </w:pPr>
      <w:r w:rsidRPr="00BF15CB">
        <w:rPr>
          <w:rFonts w:ascii="Arial" w:hAnsi="Arial" w:cs="Arial"/>
          <w:sz w:val="24"/>
          <w:szCs w:val="24"/>
        </w:rPr>
        <w:t xml:space="preserve">RECUERO. Raquel. </w:t>
      </w:r>
      <w:r w:rsidRPr="00BF15CB">
        <w:rPr>
          <w:rFonts w:ascii="Arial" w:hAnsi="Arial" w:cs="Arial"/>
          <w:b/>
          <w:sz w:val="24"/>
          <w:szCs w:val="24"/>
        </w:rPr>
        <w:t>Redes sociais na internet</w:t>
      </w:r>
      <w:r w:rsidRPr="00BF15CB">
        <w:rPr>
          <w:rFonts w:ascii="Arial" w:hAnsi="Arial" w:cs="Arial"/>
          <w:sz w:val="24"/>
          <w:szCs w:val="24"/>
        </w:rPr>
        <w:t>. 1. ed. Porto Alegre: Sulina, 2009</w:t>
      </w:r>
      <w:r w:rsidR="0030436D">
        <w:rPr>
          <w:rFonts w:ascii="Arial" w:hAnsi="Arial" w:cs="Arial"/>
          <w:sz w:val="24"/>
          <w:szCs w:val="24"/>
        </w:rPr>
        <w:t>.</w:t>
      </w:r>
    </w:p>
    <w:p w14:paraId="17AD70D0" w14:textId="77777777" w:rsidR="0030436D" w:rsidRPr="00BF15CB" w:rsidRDefault="0030436D" w:rsidP="00F65684">
      <w:pPr>
        <w:spacing w:after="0" w:line="240" w:lineRule="auto"/>
        <w:rPr>
          <w:rFonts w:ascii="Arial" w:hAnsi="Arial" w:cs="Arial"/>
          <w:sz w:val="24"/>
          <w:szCs w:val="24"/>
        </w:rPr>
      </w:pPr>
    </w:p>
    <w:p w14:paraId="1345A1F5" w14:textId="77777777" w:rsidR="000F3FFE" w:rsidRPr="00BF15CB" w:rsidRDefault="000F3FFE" w:rsidP="00F65684">
      <w:pPr>
        <w:spacing w:after="0" w:line="240" w:lineRule="auto"/>
        <w:rPr>
          <w:rFonts w:ascii="Arial" w:hAnsi="Arial" w:cs="Arial"/>
          <w:sz w:val="24"/>
          <w:szCs w:val="24"/>
        </w:rPr>
      </w:pPr>
      <w:r w:rsidRPr="00BF15CB">
        <w:rPr>
          <w:rFonts w:ascii="Arial" w:hAnsi="Arial" w:cs="Arial"/>
          <w:sz w:val="24"/>
          <w:szCs w:val="24"/>
        </w:rPr>
        <w:t xml:space="preserve">RECUERO, Raquel. </w:t>
      </w:r>
      <w:r w:rsidRPr="00BF15CB">
        <w:rPr>
          <w:rFonts w:ascii="Arial" w:hAnsi="Arial" w:cs="Arial"/>
          <w:b/>
          <w:sz w:val="24"/>
          <w:szCs w:val="24"/>
        </w:rPr>
        <w:t>A conversação em rede: comunicação mediada pelo computador e redes sociais na Internet</w:t>
      </w:r>
      <w:r w:rsidRPr="00BF15CB">
        <w:rPr>
          <w:rFonts w:ascii="Arial" w:hAnsi="Arial" w:cs="Arial"/>
          <w:sz w:val="24"/>
          <w:szCs w:val="24"/>
        </w:rPr>
        <w:t>. Porto Alegre: Sulina, 2012.</w:t>
      </w:r>
    </w:p>
    <w:p w14:paraId="770DB8EB" w14:textId="07C9EBBB" w:rsidR="00D81D31" w:rsidRDefault="00D81D31" w:rsidP="00F65684">
      <w:pPr>
        <w:spacing w:after="0" w:line="240" w:lineRule="auto"/>
        <w:rPr>
          <w:rFonts w:ascii="Arial" w:hAnsi="Arial" w:cs="Arial"/>
          <w:sz w:val="24"/>
          <w:szCs w:val="24"/>
        </w:rPr>
      </w:pPr>
    </w:p>
    <w:p w14:paraId="0BB9620B" w14:textId="77777777" w:rsidR="00002468" w:rsidRPr="00BF15CB" w:rsidRDefault="00002468" w:rsidP="00F65684">
      <w:pPr>
        <w:pStyle w:val="PargrafodaLista"/>
        <w:tabs>
          <w:tab w:val="clear" w:pos="708"/>
        </w:tabs>
        <w:suppressAutoHyphens w:val="0"/>
        <w:spacing w:after="0" w:line="240" w:lineRule="auto"/>
        <w:ind w:left="0"/>
        <w:contextualSpacing/>
        <w:rPr>
          <w:rFonts w:ascii="Arial" w:hAnsi="Arial" w:cs="Arial"/>
          <w:sz w:val="24"/>
          <w:szCs w:val="24"/>
        </w:rPr>
      </w:pPr>
      <w:r w:rsidRPr="00BF15CB">
        <w:rPr>
          <w:rFonts w:ascii="Arial" w:hAnsi="Arial" w:cs="Arial"/>
          <w:sz w:val="24"/>
          <w:szCs w:val="24"/>
        </w:rPr>
        <w:t xml:space="preserve">RITOSSA, Claudia Monica. </w:t>
      </w:r>
      <w:r w:rsidRPr="00BF15CB">
        <w:rPr>
          <w:rFonts w:ascii="Arial" w:hAnsi="Arial" w:cs="Arial"/>
          <w:b/>
          <w:sz w:val="24"/>
          <w:szCs w:val="24"/>
        </w:rPr>
        <w:t>Marketing pessoal: quando o produto é você</w:t>
      </w:r>
      <w:r w:rsidRPr="00BF15CB">
        <w:rPr>
          <w:rFonts w:ascii="Arial" w:hAnsi="Arial" w:cs="Arial"/>
          <w:sz w:val="24"/>
          <w:szCs w:val="24"/>
        </w:rPr>
        <w:t xml:space="preserve">. Curitiba: </w:t>
      </w:r>
      <w:proofErr w:type="spellStart"/>
      <w:r w:rsidRPr="00BF15CB">
        <w:rPr>
          <w:rFonts w:ascii="Arial" w:hAnsi="Arial" w:cs="Arial"/>
          <w:sz w:val="24"/>
          <w:szCs w:val="24"/>
        </w:rPr>
        <w:t>Ibpex</w:t>
      </w:r>
      <w:proofErr w:type="spellEnd"/>
      <w:r w:rsidRPr="00BF15CB">
        <w:rPr>
          <w:rFonts w:ascii="Arial" w:hAnsi="Arial" w:cs="Arial"/>
          <w:sz w:val="24"/>
          <w:szCs w:val="24"/>
        </w:rPr>
        <w:t>, 2011.</w:t>
      </w:r>
    </w:p>
    <w:p w14:paraId="686527EB" w14:textId="06C0F3F9" w:rsidR="00002468" w:rsidRDefault="00002468" w:rsidP="00F65684">
      <w:pPr>
        <w:spacing w:after="0" w:line="240" w:lineRule="auto"/>
        <w:rPr>
          <w:rFonts w:ascii="Arial" w:hAnsi="Arial" w:cs="Arial"/>
          <w:sz w:val="24"/>
          <w:szCs w:val="24"/>
        </w:rPr>
      </w:pPr>
    </w:p>
    <w:p w14:paraId="785CF15A" w14:textId="49FB74AC" w:rsidR="00002468" w:rsidRPr="00BF15CB" w:rsidRDefault="00002468" w:rsidP="00F65684">
      <w:pPr>
        <w:pStyle w:val="PargrafodaLista"/>
        <w:tabs>
          <w:tab w:val="clear" w:pos="708"/>
        </w:tabs>
        <w:suppressAutoHyphens w:val="0"/>
        <w:spacing w:after="0" w:line="240" w:lineRule="auto"/>
        <w:ind w:left="0"/>
        <w:contextualSpacing/>
        <w:rPr>
          <w:rFonts w:ascii="Arial" w:hAnsi="Arial" w:cs="Arial"/>
          <w:bCs/>
          <w:sz w:val="24"/>
          <w:szCs w:val="24"/>
        </w:rPr>
      </w:pPr>
      <w:r w:rsidRPr="00BF15CB">
        <w:rPr>
          <w:rFonts w:ascii="Arial" w:hAnsi="Arial" w:cs="Arial"/>
          <w:sz w:val="24"/>
          <w:szCs w:val="24"/>
        </w:rPr>
        <w:t xml:space="preserve">SAMPAIO, Rafael. </w:t>
      </w:r>
      <w:r w:rsidRPr="00BF15CB">
        <w:rPr>
          <w:rFonts w:ascii="Arial" w:hAnsi="Arial" w:cs="Arial"/>
          <w:b/>
          <w:sz w:val="24"/>
          <w:szCs w:val="24"/>
        </w:rPr>
        <w:t xml:space="preserve">Marcas de A </w:t>
      </w:r>
      <w:proofErr w:type="spellStart"/>
      <w:r w:rsidRPr="00BF15CB">
        <w:rPr>
          <w:rFonts w:ascii="Arial" w:hAnsi="Arial" w:cs="Arial"/>
          <w:b/>
          <w:sz w:val="24"/>
          <w:szCs w:val="24"/>
        </w:rPr>
        <w:t>a</w:t>
      </w:r>
      <w:proofErr w:type="spellEnd"/>
      <w:r w:rsidRPr="00BF15CB">
        <w:rPr>
          <w:rFonts w:ascii="Arial" w:hAnsi="Arial" w:cs="Arial"/>
          <w:b/>
          <w:sz w:val="24"/>
          <w:szCs w:val="24"/>
        </w:rPr>
        <w:t xml:space="preserve"> Z</w:t>
      </w:r>
      <w:r w:rsidRPr="00BF15CB">
        <w:rPr>
          <w:rFonts w:ascii="Arial" w:hAnsi="Arial" w:cs="Arial"/>
          <w:sz w:val="24"/>
          <w:szCs w:val="24"/>
        </w:rPr>
        <w:t>. Rio de Janeiro: Campus, 2002</w:t>
      </w:r>
      <w:r>
        <w:rPr>
          <w:rFonts w:ascii="Arial" w:hAnsi="Arial" w:cs="Arial"/>
          <w:sz w:val="24"/>
          <w:szCs w:val="24"/>
        </w:rPr>
        <w:t>.</w:t>
      </w:r>
    </w:p>
    <w:p w14:paraId="335C5606" w14:textId="77777777" w:rsidR="00002468" w:rsidRDefault="00002468" w:rsidP="00F65684">
      <w:pPr>
        <w:spacing w:after="0" w:line="240" w:lineRule="auto"/>
        <w:rPr>
          <w:rFonts w:ascii="Arial" w:hAnsi="Arial" w:cs="Arial"/>
          <w:sz w:val="24"/>
          <w:szCs w:val="24"/>
        </w:rPr>
      </w:pPr>
    </w:p>
    <w:p w14:paraId="304DDC9B" w14:textId="29F1AE94" w:rsidR="00366BF5" w:rsidRDefault="00366BF5" w:rsidP="00F65684">
      <w:pPr>
        <w:spacing w:after="0" w:line="240" w:lineRule="auto"/>
        <w:rPr>
          <w:rFonts w:ascii="Arial" w:hAnsi="Arial" w:cs="Arial"/>
          <w:sz w:val="24"/>
          <w:szCs w:val="24"/>
        </w:rPr>
      </w:pPr>
      <w:r w:rsidRPr="00BF15CB">
        <w:rPr>
          <w:rFonts w:ascii="Arial" w:hAnsi="Arial" w:cs="Arial"/>
          <w:sz w:val="24"/>
          <w:szCs w:val="24"/>
        </w:rPr>
        <w:t xml:space="preserve">SANTOS, Maria Luiza Vieira. </w:t>
      </w:r>
      <w:r w:rsidRPr="00BF15CB">
        <w:rPr>
          <w:rFonts w:ascii="Arial" w:hAnsi="Arial" w:cs="Arial"/>
          <w:b/>
          <w:sz w:val="24"/>
          <w:szCs w:val="24"/>
        </w:rPr>
        <w:t>Influenciador Digital: Responsabilidade Civil Face à Vulnerabilidade do Consumidor.</w:t>
      </w:r>
      <w:r w:rsidR="00BA717B" w:rsidRPr="00BF15CB">
        <w:rPr>
          <w:rFonts w:ascii="Arial" w:hAnsi="Arial" w:cs="Arial"/>
          <w:b/>
          <w:sz w:val="24"/>
          <w:szCs w:val="24"/>
        </w:rPr>
        <w:t xml:space="preserve"> </w:t>
      </w:r>
      <w:r w:rsidR="00BA717B" w:rsidRPr="00BF15CB">
        <w:rPr>
          <w:rFonts w:ascii="Arial" w:hAnsi="Arial" w:cs="Arial"/>
          <w:sz w:val="24"/>
          <w:szCs w:val="24"/>
        </w:rPr>
        <w:t>2021.</w:t>
      </w:r>
      <w:r w:rsidRPr="00BF15CB">
        <w:rPr>
          <w:rFonts w:ascii="Arial" w:hAnsi="Arial" w:cs="Arial"/>
          <w:b/>
          <w:sz w:val="24"/>
          <w:szCs w:val="24"/>
        </w:rPr>
        <w:t xml:space="preserve"> </w:t>
      </w:r>
      <w:r w:rsidRPr="00BF15CB">
        <w:rPr>
          <w:rFonts w:ascii="Arial" w:hAnsi="Arial" w:cs="Arial"/>
          <w:sz w:val="24"/>
          <w:szCs w:val="24"/>
        </w:rPr>
        <w:t xml:space="preserve">Artigo Científico. </w:t>
      </w:r>
      <w:r w:rsidR="00BA717B" w:rsidRPr="00BF15CB">
        <w:rPr>
          <w:rFonts w:ascii="Arial" w:hAnsi="Arial" w:cs="Arial"/>
          <w:sz w:val="24"/>
          <w:szCs w:val="24"/>
        </w:rPr>
        <w:t xml:space="preserve">Pontifícia Universidade Católica de </w:t>
      </w:r>
      <w:r w:rsidR="00F95EF8" w:rsidRPr="00BF15CB">
        <w:rPr>
          <w:rFonts w:ascii="Arial" w:hAnsi="Arial" w:cs="Arial"/>
          <w:sz w:val="24"/>
          <w:szCs w:val="24"/>
        </w:rPr>
        <w:t>Goiás</w:t>
      </w:r>
      <w:r w:rsidR="00BA717B" w:rsidRPr="00BF15CB">
        <w:rPr>
          <w:rFonts w:ascii="Arial" w:hAnsi="Arial" w:cs="Arial"/>
          <w:sz w:val="24"/>
          <w:szCs w:val="24"/>
        </w:rPr>
        <w:t xml:space="preserve"> PUC-GOIÁS. Goiânia</w:t>
      </w:r>
      <w:r w:rsidR="001910E7">
        <w:rPr>
          <w:rFonts w:ascii="Arial" w:hAnsi="Arial" w:cs="Arial"/>
          <w:sz w:val="24"/>
          <w:szCs w:val="24"/>
        </w:rPr>
        <w:t>. Disponível em: &lt;</w:t>
      </w:r>
      <w:r w:rsidR="001910E7" w:rsidRPr="001910E7">
        <w:rPr>
          <w:rFonts w:ascii="Arial" w:hAnsi="Arial" w:cs="Arial"/>
          <w:sz w:val="24"/>
          <w:szCs w:val="24"/>
        </w:rPr>
        <w:t>https://repositorio.pucgoias.edu.br/jspui/handle/123456789/1431</w:t>
      </w:r>
      <w:r w:rsidR="001910E7">
        <w:rPr>
          <w:rFonts w:ascii="Arial" w:hAnsi="Arial" w:cs="Arial"/>
          <w:sz w:val="24"/>
          <w:szCs w:val="24"/>
        </w:rPr>
        <w:t>&gt; Acesso em: 20 mar. 2022</w:t>
      </w:r>
    </w:p>
    <w:p w14:paraId="70E18115" w14:textId="434A78B4" w:rsidR="00D81D31" w:rsidRPr="00C16C1C" w:rsidRDefault="00D81D31" w:rsidP="00F65684">
      <w:pPr>
        <w:pStyle w:val="PargrafodaLista"/>
        <w:tabs>
          <w:tab w:val="clear" w:pos="708"/>
        </w:tabs>
        <w:suppressAutoHyphens w:val="0"/>
        <w:spacing w:after="0" w:line="240" w:lineRule="auto"/>
        <w:ind w:left="0"/>
        <w:contextualSpacing/>
        <w:rPr>
          <w:rFonts w:ascii="Arial" w:hAnsi="Arial" w:cs="Arial"/>
          <w:sz w:val="24"/>
          <w:szCs w:val="24"/>
        </w:rPr>
      </w:pPr>
    </w:p>
    <w:p w14:paraId="6629A95F" w14:textId="77777777" w:rsidR="00276E10" w:rsidRPr="00BF15CB" w:rsidRDefault="00276E10" w:rsidP="00F65684">
      <w:pPr>
        <w:pStyle w:val="PargrafodaLista"/>
        <w:tabs>
          <w:tab w:val="clear" w:pos="708"/>
        </w:tabs>
        <w:suppressAutoHyphens w:val="0"/>
        <w:spacing w:after="0" w:line="240" w:lineRule="auto"/>
        <w:ind w:left="0"/>
        <w:contextualSpacing/>
        <w:rPr>
          <w:rFonts w:ascii="Arial" w:hAnsi="Arial" w:cs="Arial"/>
          <w:bCs/>
          <w:sz w:val="24"/>
          <w:szCs w:val="24"/>
        </w:rPr>
      </w:pPr>
      <w:r w:rsidRPr="00BF15CB">
        <w:rPr>
          <w:rFonts w:ascii="Arial" w:hAnsi="Arial" w:cs="Arial"/>
          <w:sz w:val="24"/>
          <w:szCs w:val="24"/>
        </w:rPr>
        <w:t xml:space="preserve">SILVA NETO, Belmiro R. </w:t>
      </w:r>
      <w:r w:rsidRPr="00BF15CB">
        <w:rPr>
          <w:rFonts w:ascii="Arial" w:hAnsi="Arial" w:cs="Arial"/>
          <w:b/>
          <w:sz w:val="24"/>
          <w:szCs w:val="24"/>
        </w:rPr>
        <w:t>Comunicação corporativa e reputação: construção e defesa da imagem favorável</w:t>
      </w:r>
      <w:r w:rsidRPr="00BF15CB">
        <w:rPr>
          <w:rFonts w:ascii="Arial" w:hAnsi="Arial" w:cs="Arial"/>
          <w:sz w:val="24"/>
          <w:szCs w:val="24"/>
        </w:rPr>
        <w:t>. São Paulo: Saraiva 2010.</w:t>
      </w:r>
    </w:p>
    <w:p w14:paraId="42CA4E46" w14:textId="7B44274E" w:rsidR="00276E10" w:rsidRDefault="00276E10" w:rsidP="00F65684">
      <w:pPr>
        <w:pStyle w:val="PargrafodaLista"/>
        <w:tabs>
          <w:tab w:val="clear" w:pos="708"/>
        </w:tabs>
        <w:suppressAutoHyphens w:val="0"/>
        <w:spacing w:after="0" w:line="240" w:lineRule="auto"/>
        <w:ind w:left="0"/>
        <w:contextualSpacing/>
        <w:rPr>
          <w:rFonts w:ascii="Arial" w:hAnsi="Arial" w:cs="Arial"/>
          <w:sz w:val="24"/>
          <w:szCs w:val="24"/>
        </w:rPr>
      </w:pPr>
    </w:p>
    <w:p w14:paraId="4E143FA3" w14:textId="77777777" w:rsidR="00276E10" w:rsidRDefault="00276E10" w:rsidP="00F65684">
      <w:pPr>
        <w:spacing w:after="0" w:line="240" w:lineRule="auto"/>
        <w:rPr>
          <w:rFonts w:ascii="Arial" w:hAnsi="Arial" w:cs="Arial"/>
          <w:sz w:val="24"/>
          <w:szCs w:val="24"/>
        </w:rPr>
      </w:pPr>
      <w:r w:rsidRPr="00BF15CB">
        <w:rPr>
          <w:rFonts w:ascii="Arial" w:hAnsi="Arial" w:cs="Arial"/>
          <w:sz w:val="24"/>
          <w:szCs w:val="24"/>
        </w:rPr>
        <w:lastRenderedPageBreak/>
        <w:t xml:space="preserve">SILVA, Joseph de Plácido e. </w:t>
      </w:r>
      <w:r w:rsidRPr="00BF15CB">
        <w:rPr>
          <w:rFonts w:ascii="Arial" w:hAnsi="Arial" w:cs="Arial"/>
          <w:b/>
          <w:sz w:val="24"/>
          <w:szCs w:val="24"/>
        </w:rPr>
        <w:t>Dicionário Jurídico.</w:t>
      </w:r>
      <w:r w:rsidRPr="00BF15CB">
        <w:rPr>
          <w:rFonts w:ascii="Arial" w:hAnsi="Arial" w:cs="Arial"/>
          <w:sz w:val="24"/>
          <w:szCs w:val="24"/>
        </w:rPr>
        <w:t xml:space="preserve"> Rio de Janeiro: Forense, 1967, v. 3. p. 1.154. </w:t>
      </w:r>
    </w:p>
    <w:p w14:paraId="79DA3212" w14:textId="68E9E883" w:rsidR="00276E10" w:rsidRDefault="00276E10" w:rsidP="00F65684">
      <w:pPr>
        <w:spacing w:after="0" w:line="240" w:lineRule="auto"/>
        <w:rPr>
          <w:rFonts w:ascii="Arial" w:hAnsi="Arial" w:cs="Arial"/>
          <w:sz w:val="24"/>
          <w:szCs w:val="24"/>
        </w:rPr>
      </w:pPr>
    </w:p>
    <w:p w14:paraId="74D54E2F" w14:textId="78F2A5E6" w:rsidR="00276E10" w:rsidRDefault="00276E10" w:rsidP="00F65684">
      <w:pPr>
        <w:pStyle w:val="PargrafodaLista"/>
        <w:tabs>
          <w:tab w:val="clear" w:pos="708"/>
        </w:tabs>
        <w:suppressAutoHyphens w:val="0"/>
        <w:spacing w:after="0" w:line="240" w:lineRule="auto"/>
        <w:ind w:left="0"/>
        <w:contextualSpacing/>
        <w:rPr>
          <w:rFonts w:ascii="Arial" w:hAnsi="Arial" w:cs="Arial"/>
          <w:sz w:val="24"/>
          <w:szCs w:val="24"/>
        </w:rPr>
      </w:pPr>
      <w:r w:rsidRPr="00BF15CB">
        <w:rPr>
          <w:rFonts w:ascii="Arial" w:hAnsi="Arial" w:cs="Arial"/>
          <w:bCs/>
          <w:sz w:val="24"/>
          <w:szCs w:val="24"/>
        </w:rPr>
        <w:t xml:space="preserve">STAUB, Gabriela. </w:t>
      </w:r>
      <w:r w:rsidRPr="00BF15CB">
        <w:rPr>
          <w:rFonts w:ascii="Arial" w:hAnsi="Arial" w:cs="Arial"/>
          <w:b/>
          <w:bCs/>
          <w:sz w:val="24"/>
          <w:szCs w:val="24"/>
        </w:rPr>
        <w:t>Informação, Transparência do Consumidor:</w:t>
      </w:r>
      <w:r w:rsidRPr="00BF15CB">
        <w:rPr>
          <w:rFonts w:ascii="Arial" w:hAnsi="Arial" w:cs="Arial"/>
          <w:bCs/>
          <w:sz w:val="24"/>
          <w:szCs w:val="24"/>
        </w:rPr>
        <w:t xml:space="preserve"> Análise da Proteção de Dados Pessoais no Direito do Consumidor. 2015 Monografia Curso de Direito. Universidade de Santa Cruz do Sul, UNISC. Santa Cruz do Sul. Disponível em</w:t>
      </w:r>
      <w:r>
        <w:rPr>
          <w:rFonts w:ascii="Arial" w:hAnsi="Arial" w:cs="Arial"/>
          <w:bCs/>
          <w:sz w:val="24"/>
          <w:szCs w:val="24"/>
        </w:rPr>
        <w:t>: &lt;</w:t>
      </w:r>
      <w:r w:rsidRPr="005E5B05">
        <w:rPr>
          <w:rFonts w:ascii="Arial" w:hAnsi="Arial" w:cs="Arial"/>
          <w:bCs/>
          <w:sz w:val="24"/>
          <w:szCs w:val="24"/>
        </w:rPr>
        <w:t>https://1library.org/document/q059w74g-gabriela-informa%C3%A7%C3%A3o-transpar%C3%AAncia-prote%C3%A7%C3%A3o-consumidor-an%C3%A1lise-prote%C3%A7%C3%A3o-consumidor.html</w:t>
      </w:r>
      <w:r>
        <w:rPr>
          <w:rFonts w:ascii="Arial" w:hAnsi="Arial" w:cs="Arial"/>
          <w:bCs/>
          <w:sz w:val="24"/>
          <w:szCs w:val="24"/>
        </w:rPr>
        <w:t>&gt;.</w:t>
      </w:r>
      <w:r w:rsidRPr="00BF15CB">
        <w:rPr>
          <w:rFonts w:ascii="Arial" w:hAnsi="Arial" w:cs="Arial"/>
          <w:sz w:val="24"/>
          <w:szCs w:val="24"/>
        </w:rPr>
        <w:t xml:space="preserve"> Acesso em</w:t>
      </w:r>
      <w:r w:rsidR="00733E1C">
        <w:rPr>
          <w:rFonts w:ascii="Arial" w:hAnsi="Arial" w:cs="Arial"/>
          <w:sz w:val="24"/>
          <w:szCs w:val="24"/>
        </w:rPr>
        <w:t>:</w:t>
      </w:r>
      <w:r w:rsidRPr="00BF15CB">
        <w:rPr>
          <w:rFonts w:ascii="Arial" w:hAnsi="Arial" w:cs="Arial"/>
          <w:sz w:val="24"/>
          <w:szCs w:val="24"/>
        </w:rPr>
        <w:t xml:space="preserve"> 12 out. 2021</w:t>
      </w:r>
      <w:r>
        <w:rPr>
          <w:rFonts w:ascii="Arial" w:hAnsi="Arial" w:cs="Arial"/>
          <w:sz w:val="24"/>
          <w:szCs w:val="24"/>
        </w:rPr>
        <w:t>.</w:t>
      </w:r>
    </w:p>
    <w:p w14:paraId="0FD35F65" w14:textId="348109D1" w:rsidR="00BE7F77" w:rsidRDefault="00BE7F77" w:rsidP="00F65684">
      <w:pPr>
        <w:pStyle w:val="PargrafodaLista"/>
        <w:tabs>
          <w:tab w:val="clear" w:pos="708"/>
        </w:tabs>
        <w:suppressAutoHyphens w:val="0"/>
        <w:spacing w:after="0" w:line="240" w:lineRule="auto"/>
        <w:ind w:left="0"/>
        <w:contextualSpacing/>
        <w:rPr>
          <w:rFonts w:ascii="Arial" w:hAnsi="Arial" w:cs="Arial"/>
          <w:sz w:val="24"/>
          <w:szCs w:val="24"/>
        </w:rPr>
      </w:pPr>
    </w:p>
    <w:p w14:paraId="58AD386E" w14:textId="3FE92FE6" w:rsidR="00276E10" w:rsidRDefault="00276E10" w:rsidP="00F65684">
      <w:pPr>
        <w:pStyle w:val="PargrafodaLista"/>
        <w:tabs>
          <w:tab w:val="clear" w:pos="708"/>
        </w:tabs>
        <w:suppressAutoHyphens w:val="0"/>
        <w:spacing w:after="0" w:line="240" w:lineRule="auto"/>
        <w:ind w:left="0"/>
        <w:contextualSpacing/>
        <w:rPr>
          <w:rFonts w:ascii="Arial" w:hAnsi="Arial" w:cs="Arial"/>
          <w:sz w:val="24"/>
          <w:szCs w:val="24"/>
        </w:rPr>
      </w:pPr>
      <w:r w:rsidRPr="00BF15CB">
        <w:rPr>
          <w:rFonts w:ascii="Arial" w:hAnsi="Arial" w:cs="Arial"/>
          <w:sz w:val="24"/>
          <w:szCs w:val="24"/>
        </w:rPr>
        <w:t xml:space="preserve">TAVARES, Mauro </w:t>
      </w:r>
      <w:proofErr w:type="spellStart"/>
      <w:r w:rsidRPr="00BF15CB">
        <w:rPr>
          <w:rFonts w:ascii="Arial" w:hAnsi="Arial" w:cs="Arial"/>
          <w:sz w:val="24"/>
          <w:szCs w:val="24"/>
        </w:rPr>
        <w:t>Calixta</w:t>
      </w:r>
      <w:proofErr w:type="spellEnd"/>
      <w:r w:rsidRPr="00BF15CB">
        <w:rPr>
          <w:rFonts w:ascii="Arial" w:hAnsi="Arial" w:cs="Arial"/>
          <w:sz w:val="24"/>
          <w:szCs w:val="24"/>
        </w:rPr>
        <w:t xml:space="preserve">. </w:t>
      </w:r>
      <w:r w:rsidRPr="00BF15CB">
        <w:rPr>
          <w:rFonts w:ascii="Arial" w:hAnsi="Arial" w:cs="Arial"/>
          <w:b/>
          <w:sz w:val="24"/>
          <w:szCs w:val="24"/>
        </w:rPr>
        <w:t>Gestão de marcas: construindo marcas de valor</w:t>
      </w:r>
      <w:r w:rsidRPr="00BF15CB">
        <w:rPr>
          <w:rFonts w:ascii="Arial" w:hAnsi="Arial" w:cs="Arial"/>
          <w:sz w:val="24"/>
          <w:szCs w:val="24"/>
        </w:rPr>
        <w:t xml:space="preserve">. São Paulo: Editora </w:t>
      </w:r>
      <w:proofErr w:type="spellStart"/>
      <w:r w:rsidRPr="00BF15CB">
        <w:rPr>
          <w:rFonts w:ascii="Arial" w:hAnsi="Arial" w:cs="Arial"/>
          <w:sz w:val="24"/>
          <w:szCs w:val="24"/>
        </w:rPr>
        <w:t>Harbra</w:t>
      </w:r>
      <w:proofErr w:type="spellEnd"/>
      <w:r w:rsidRPr="00BF15CB">
        <w:rPr>
          <w:rFonts w:ascii="Arial" w:hAnsi="Arial" w:cs="Arial"/>
          <w:sz w:val="24"/>
          <w:szCs w:val="24"/>
        </w:rPr>
        <w:t>, 2008.</w:t>
      </w:r>
    </w:p>
    <w:p w14:paraId="42DAA308" w14:textId="5D7DB26D" w:rsidR="00276E10" w:rsidRPr="00BF15CB" w:rsidRDefault="00276E10" w:rsidP="00F65684">
      <w:pPr>
        <w:spacing w:after="0" w:line="240" w:lineRule="auto"/>
        <w:rPr>
          <w:rFonts w:ascii="Arial" w:hAnsi="Arial" w:cs="Arial"/>
          <w:sz w:val="24"/>
          <w:szCs w:val="24"/>
        </w:rPr>
      </w:pPr>
    </w:p>
    <w:p w14:paraId="373065E4" w14:textId="3984AF90" w:rsidR="00F95EF8" w:rsidRPr="00BF15CB" w:rsidRDefault="00F95EF8" w:rsidP="00F65684">
      <w:pPr>
        <w:pStyle w:val="PargrafodaLista"/>
        <w:tabs>
          <w:tab w:val="clear" w:pos="708"/>
        </w:tabs>
        <w:suppressAutoHyphens w:val="0"/>
        <w:spacing w:after="0" w:line="240" w:lineRule="auto"/>
        <w:ind w:left="0"/>
        <w:contextualSpacing/>
        <w:rPr>
          <w:rFonts w:ascii="Arial" w:hAnsi="Arial" w:cs="Arial"/>
          <w:b/>
          <w:bCs/>
          <w:sz w:val="24"/>
          <w:szCs w:val="24"/>
        </w:rPr>
      </w:pPr>
      <w:r w:rsidRPr="00BF15CB">
        <w:rPr>
          <w:rFonts w:ascii="Arial" w:hAnsi="Arial" w:cs="Arial"/>
          <w:sz w:val="24"/>
          <w:szCs w:val="24"/>
        </w:rPr>
        <w:t xml:space="preserve">VALENTE, Ana. </w:t>
      </w:r>
      <w:r w:rsidRPr="00BF15CB">
        <w:rPr>
          <w:rFonts w:ascii="Arial" w:hAnsi="Arial" w:cs="Arial"/>
          <w:b/>
          <w:sz w:val="24"/>
          <w:szCs w:val="24"/>
        </w:rPr>
        <w:t xml:space="preserve">O valor da marca </w:t>
      </w:r>
      <w:proofErr w:type="spellStart"/>
      <w:r w:rsidRPr="00BF15CB">
        <w:rPr>
          <w:rFonts w:ascii="Arial" w:hAnsi="Arial" w:cs="Arial"/>
          <w:b/>
          <w:sz w:val="24"/>
          <w:szCs w:val="24"/>
        </w:rPr>
        <w:t>made</w:t>
      </w:r>
      <w:proofErr w:type="spellEnd"/>
      <w:r w:rsidRPr="00BF15CB">
        <w:rPr>
          <w:rFonts w:ascii="Arial" w:hAnsi="Arial" w:cs="Arial"/>
          <w:b/>
          <w:sz w:val="24"/>
          <w:szCs w:val="24"/>
        </w:rPr>
        <w:t xml:space="preserve"> in Portugal</w:t>
      </w:r>
      <w:r w:rsidRPr="00BF15CB">
        <w:rPr>
          <w:rFonts w:ascii="Arial" w:hAnsi="Arial" w:cs="Arial"/>
          <w:sz w:val="24"/>
          <w:szCs w:val="24"/>
        </w:rPr>
        <w:t>. Outubro 2018. Dissertação (Mestrado em Marketing). Escola Superior do Porto. Disponível em</w:t>
      </w:r>
      <w:r w:rsidR="005E5B05">
        <w:rPr>
          <w:rFonts w:ascii="Arial" w:hAnsi="Arial" w:cs="Arial"/>
          <w:sz w:val="24"/>
          <w:szCs w:val="24"/>
        </w:rPr>
        <w:t>: &lt;</w:t>
      </w:r>
      <w:r w:rsidR="005E5B05" w:rsidRPr="005E5B05">
        <w:rPr>
          <w:rFonts w:ascii="Arial" w:hAnsi="Arial" w:cs="Arial"/>
          <w:sz w:val="24"/>
          <w:szCs w:val="24"/>
        </w:rPr>
        <w:t>https://comum.rcaap.pt/bitstream/10400.26/25515/1/ana_valente.pdf</w:t>
      </w:r>
      <w:r w:rsidR="005E5B05">
        <w:rPr>
          <w:rFonts w:ascii="Arial" w:hAnsi="Arial" w:cs="Arial"/>
          <w:sz w:val="24"/>
          <w:szCs w:val="24"/>
        </w:rPr>
        <w:t>&gt;.</w:t>
      </w:r>
      <w:r w:rsidRPr="00BF15CB">
        <w:rPr>
          <w:rFonts w:ascii="Arial" w:hAnsi="Arial" w:cs="Arial"/>
          <w:sz w:val="24"/>
          <w:szCs w:val="24"/>
        </w:rPr>
        <w:t xml:space="preserve"> Acesso em</w:t>
      </w:r>
      <w:r w:rsidR="005E5B05">
        <w:rPr>
          <w:rFonts w:ascii="Arial" w:hAnsi="Arial" w:cs="Arial"/>
          <w:sz w:val="24"/>
          <w:szCs w:val="24"/>
        </w:rPr>
        <w:t>:</w:t>
      </w:r>
      <w:r w:rsidRPr="00BF15CB">
        <w:rPr>
          <w:rFonts w:ascii="Arial" w:hAnsi="Arial" w:cs="Arial"/>
          <w:sz w:val="24"/>
          <w:szCs w:val="24"/>
        </w:rPr>
        <w:t xml:space="preserve"> </w:t>
      </w:r>
      <w:proofErr w:type="gramStart"/>
      <w:r w:rsidRPr="00BF15CB">
        <w:rPr>
          <w:rFonts w:ascii="Arial" w:hAnsi="Arial" w:cs="Arial"/>
          <w:sz w:val="24"/>
          <w:szCs w:val="24"/>
        </w:rPr>
        <w:t>03 mai</w:t>
      </w:r>
      <w:r w:rsidR="001910E7">
        <w:rPr>
          <w:rFonts w:ascii="Arial" w:hAnsi="Arial" w:cs="Arial"/>
          <w:sz w:val="24"/>
          <w:szCs w:val="24"/>
        </w:rPr>
        <w:t>o</w:t>
      </w:r>
      <w:r w:rsidR="00002468">
        <w:rPr>
          <w:rFonts w:ascii="Arial" w:hAnsi="Arial" w:cs="Arial"/>
          <w:sz w:val="24"/>
          <w:szCs w:val="24"/>
        </w:rPr>
        <w:t xml:space="preserve"> </w:t>
      </w:r>
      <w:r w:rsidRPr="00BF15CB">
        <w:rPr>
          <w:rFonts w:ascii="Arial" w:hAnsi="Arial" w:cs="Arial"/>
          <w:sz w:val="24"/>
          <w:szCs w:val="24"/>
        </w:rPr>
        <w:t>2022</w:t>
      </w:r>
      <w:proofErr w:type="gramEnd"/>
      <w:r w:rsidRPr="00BF15CB">
        <w:rPr>
          <w:rFonts w:ascii="Arial" w:hAnsi="Arial" w:cs="Arial"/>
          <w:sz w:val="24"/>
          <w:szCs w:val="24"/>
        </w:rPr>
        <w:t>.</w:t>
      </w:r>
    </w:p>
    <w:p w14:paraId="77327C45" w14:textId="77777777" w:rsidR="00BF15CB" w:rsidRPr="00BF15CB" w:rsidRDefault="00BF15CB" w:rsidP="00F65684">
      <w:pPr>
        <w:pStyle w:val="PargrafodaLista"/>
        <w:tabs>
          <w:tab w:val="clear" w:pos="708"/>
        </w:tabs>
        <w:suppressAutoHyphens w:val="0"/>
        <w:spacing w:after="0" w:line="240" w:lineRule="auto"/>
        <w:ind w:left="0"/>
        <w:contextualSpacing/>
        <w:rPr>
          <w:rFonts w:ascii="Arial" w:hAnsi="Arial" w:cs="Arial"/>
          <w:sz w:val="24"/>
          <w:szCs w:val="24"/>
        </w:rPr>
      </w:pPr>
    </w:p>
    <w:p w14:paraId="5A319075" w14:textId="47767562" w:rsidR="00BF15CB" w:rsidRDefault="00BF15CB" w:rsidP="00F65684">
      <w:pPr>
        <w:pStyle w:val="PargrafodaLista"/>
        <w:tabs>
          <w:tab w:val="clear" w:pos="708"/>
        </w:tabs>
        <w:suppressAutoHyphens w:val="0"/>
        <w:spacing w:after="0" w:line="240" w:lineRule="auto"/>
        <w:ind w:left="0"/>
        <w:contextualSpacing/>
        <w:rPr>
          <w:rFonts w:ascii="Arial" w:hAnsi="Arial" w:cs="Arial"/>
          <w:sz w:val="24"/>
          <w:szCs w:val="24"/>
        </w:rPr>
      </w:pPr>
      <w:r w:rsidRPr="00BF15CB">
        <w:rPr>
          <w:rFonts w:ascii="Arial" w:hAnsi="Arial" w:cs="Arial"/>
          <w:sz w:val="24"/>
          <w:szCs w:val="24"/>
        </w:rPr>
        <w:t xml:space="preserve">VENDRUSCOLO, </w:t>
      </w:r>
      <w:proofErr w:type="spellStart"/>
      <w:r w:rsidRPr="00BF15CB">
        <w:rPr>
          <w:rFonts w:ascii="Arial" w:hAnsi="Arial" w:cs="Arial"/>
          <w:sz w:val="24"/>
          <w:szCs w:val="24"/>
        </w:rPr>
        <w:t>Weslei</w:t>
      </w:r>
      <w:proofErr w:type="spellEnd"/>
      <w:r w:rsidRPr="00BF15CB">
        <w:rPr>
          <w:rFonts w:ascii="Arial" w:hAnsi="Arial" w:cs="Arial"/>
          <w:sz w:val="24"/>
          <w:szCs w:val="24"/>
        </w:rPr>
        <w:t xml:space="preserve">. </w:t>
      </w:r>
      <w:r w:rsidRPr="00BF15CB">
        <w:rPr>
          <w:rFonts w:ascii="Arial" w:hAnsi="Arial" w:cs="Arial"/>
          <w:b/>
          <w:sz w:val="24"/>
          <w:szCs w:val="24"/>
        </w:rPr>
        <w:t>Direito à própria imagem e a sua proteção jurídica</w:t>
      </w:r>
      <w:r w:rsidRPr="00BF15CB">
        <w:rPr>
          <w:rFonts w:ascii="Arial" w:hAnsi="Arial" w:cs="Arial"/>
          <w:sz w:val="24"/>
          <w:szCs w:val="24"/>
        </w:rPr>
        <w:t>. 2008. Dissertação para o curso de Direito. Universidade Federal do Paraná. Curitiba.  Disponível em</w:t>
      </w:r>
      <w:r w:rsidR="005E5B05">
        <w:rPr>
          <w:rFonts w:ascii="Arial" w:hAnsi="Arial" w:cs="Arial"/>
          <w:sz w:val="24"/>
          <w:szCs w:val="24"/>
        </w:rPr>
        <w:t>: &lt;</w:t>
      </w:r>
      <w:r w:rsidR="005E5B05" w:rsidRPr="005E5B05">
        <w:rPr>
          <w:rFonts w:ascii="Arial" w:hAnsi="Arial" w:cs="Arial"/>
          <w:sz w:val="24"/>
          <w:szCs w:val="24"/>
        </w:rPr>
        <w:t>https://acervodigital.ufpr.br/bitstream/handle/1884/16704/Disserta%C3%A7%C3%A3o-Vers%C3%A3o%20Final.pdf?sequence=1</w:t>
      </w:r>
      <w:r w:rsidR="005E5B05">
        <w:rPr>
          <w:rFonts w:ascii="Arial" w:hAnsi="Arial" w:cs="Arial"/>
          <w:sz w:val="24"/>
          <w:szCs w:val="24"/>
        </w:rPr>
        <w:t>&gt;.</w:t>
      </w:r>
      <w:r w:rsidRPr="00BF15CB">
        <w:rPr>
          <w:rFonts w:ascii="Arial" w:hAnsi="Arial" w:cs="Arial"/>
          <w:sz w:val="24"/>
          <w:szCs w:val="24"/>
        </w:rPr>
        <w:t xml:space="preserve"> Acesso em</w:t>
      </w:r>
      <w:r w:rsidR="005E5B05">
        <w:rPr>
          <w:rFonts w:ascii="Arial" w:hAnsi="Arial" w:cs="Arial"/>
          <w:sz w:val="24"/>
          <w:szCs w:val="24"/>
        </w:rPr>
        <w:t>:</w:t>
      </w:r>
      <w:r w:rsidRPr="00BF15CB">
        <w:rPr>
          <w:rFonts w:ascii="Arial" w:hAnsi="Arial" w:cs="Arial"/>
          <w:sz w:val="24"/>
          <w:szCs w:val="24"/>
        </w:rPr>
        <w:t xml:space="preserve"> 15 abr</w:t>
      </w:r>
      <w:r w:rsidR="00575803">
        <w:rPr>
          <w:rFonts w:ascii="Arial" w:hAnsi="Arial" w:cs="Arial"/>
          <w:sz w:val="24"/>
          <w:szCs w:val="24"/>
        </w:rPr>
        <w:t>.</w:t>
      </w:r>
      <w:r w:rsidRPr="00BF15CB">
        <w:rPr>
          <w:rFonts w:ascii="Arial" w:hAnsi="Arial" w:cs="Arial"/>
          <w:sz w:val="24"/>
          <w:szCs w:val="24"/>
        </w:rPr>
        <w:t xml:space="preserve"> 2022.</w:t>
      </w:r>
    </w:p>
    <w:p w14:paraId="4887D2B9" w14:textId="33DCBAE9" w:rsidR="00575803" w:rsidRDefault="00575803" w:rsidP="00D81D31">
      <w:pPr>
        <w:pStyle w:val="PargrafodaLista"/>
        <w:tabs>
          <w:tab w:val="clear" w:pos="708"/>
        </w:tabs>
        <w:suppressAutoHyphens w:val="0"/>
        <w:spacing w:after="0" w:line="240" w:lineRule="auto"/>
        <w:ind w:left="0"/>
        <w:contextualSpacing/>
        <w:rPr>
          <w:rFonts w:ascii="Arial" w:hAnsi="Arial" w:cs="Arial"/>
          <w:sz w:val="24"/>
          <w:szCs w:val="24"/>
        </w:rPr>
      </w:pPr>
    </w:p>
    <w:p w14:paraId="7DC40D7F" w14:textId="77777777" w:rsidR="007B6BC0" w:rsidRDefault="007B6BC0" w:rsidP="00805DBD">
      <w:pPr>
        <w:spacing w:after="0"/>
        <w:jc w:val="center"/>
        <w:rPr>
          <w:rFonts w:ascii="Arial" w:eastAsia="Arial" w:hAnsi="Arial" w:cs="Arial"/>
          <w:b/>
          <w:sz w:val="24"/>
        </w:rPr>
      </w:pPr>
    </w:p>
    <w:p w14:paraId="0E195BE9" w14:textId="61907421" w:rsidR="00575803" w:rsidRDefault="00575803" w:rsidP="00805DBD">
      <w:pPr>
        <w:spacing w:after="0"/>
        <w:jc w:val="center"/>
        <w:rPr>
          <w:rFonts w:ascii="Arial" w:eastAsia="Arial" w:hAnsi="Arial" w:cs="Arial"/>
          <w:b/>
          <w:sz w:val="24"/>
        </w:rPr>
      </w:pPr>
      <w:r w:rsidRPr="00F65684">
        <w:rPr>
          <w:rFonts w:ascii="Arial" w:eastAsia="Arial" w:hAnsi="Arial" w:cs="Arial"/>
          <w:b/>
          <w:sz w:val="24"/>
        </w:rPr>
        <w:t>GLOSSÁRIO</w:t>
      </w:r>
    </w:p>
    <w:p w14:paraId="44CF28FA" w14:textId="77777777" w:rsidR="00805DBD" w:rsidRPr="00F65684" w:rsidRDefault="00805DBD" w:rsidP="00805DBD">
      <w:pPr>
        <w:spacing w:after="0" w:line="360" w:lineRule="auto"/>
        <w:jc w:val="center"/>
        <w:rPr>
          <w:rFonts w:ascii="Arial" w:eastAsia="Arial" w:hAnsi="Arial" w:cs="Arial"/>
          <w:b/>
          <w:sz w:val="24"/>
        </w:rPr>
      </w:pPr>
    </w:p>
    <w:p w14:paraId="5ECB30CB" w14:textId="457C7E4C" w:rsidR="00575803" w:rsidRPr="00805DBD" w:rsidRDefault="00D63B14" w:rsidP="00805DBD">
      <w:pPr>
        <w:spacing w:after="0" w:line="240" w:lineRule="auto"/>
        <w:rPr>
          <w:rFonts w:ascii="Arial" w:hAnsi="Arial" w:cs="Arial"/>
          <w:sz w:val="20"/>
          <w:szCs w:val="20"/>
        </w:rPr>
      </w:pPr>
      <w:r>
        <w:rPr>
          <w:rFonts w:ascii="Arial" w:hAnsi="Arial" w:cs="Arial"/>
          <w:bCs/>
          <w:i/>
          <w:sz w:val="20"/>
          <w:szCs w:val="20"/>
        </w:rPr>
        <w:t>B</w:t>
      </w:r>
      <w:r w:rsidR="009E3C77">
        <w:rPr>
          <w:rFonts w:ascii="Arial" w:hAnsi="Arial" w:cs="Arial"/>
          <w:bCs/>
          <w:i/>
          <w:sz w:val="20"/>
          <w:szCs w:val="20"/>
        </w:rPr>
        <w:t>logs</w:t>
      </w:r>
      <w:r w:rsidR="0078074B" w:rsidRPr="0078074B">
        <w:rPr>
          <w:rFonts w:ascii="Arial" w:hAnsi="Arial" w:cs="Arial"/>
          <w:bCs/>
          <w:sz w:val="20"/>
          <w:szCs w:val="20"/>
        </w:rPr>
        <w:t>:</w:t>
      </w:r>
      <w:r w:rsidR="0078074B" w:rsidRPr="00805DBD">
        <w:rPr>
          <w:rFonts w:ascii="Arial" w:hAnsi="Arial" w:cs="Arial"/>
          <w:sz w:val="20"/>
          <w:szCs w:val="20"/>
        </w:rPr>
        <w:t xml:space="preserve"> </w:t>
      </w:r>
      <w:r w:rsidR="00575803" w:rsidRPr="00805DBD">
        <w:rPr>
          <w:rFonts w:ascii="Arial" w:hAnsi="Arial" w:cs="Arial"/>
          <w:sz w:val="20"/>
          <w:szCs w:val="20"/>
        </w:rPr>
        <w:t xml:space="preserve">Páginas </w:t>
      </w:r>
      <w:r w:rsidR="00575803" w:rsidRPr="00805DBD">
        <w:rPr>
          <w:rFonts w:ascii="Arial" w:hAnsi="Arial" w:cs="Arial"/>
          <w:i/>
          <w:sz w:val="20"/>
          <w:szCs w:val="20"/>
        </w:rPr>
        <w:t>online</w:t>
      </w:r>
      <w:r w:rsidR="00575803" w:rsidRPr="00805DBD">
        <w:rPr>
          <w:rFonts w:ascii="Arial" w:hAnsi="Arial" w:cs="Arial"/>
          <w:sz w:val="20"/>
          <w:szCs w:val="20"/>
        </w:rPr>
        <w:t xml:space="preserve"> onde são inseridos textos, abordando assuntos escolhidos pelo autor. </w:t>
      </w:r>
    </w:p>
    <w:p w14:paraId="05A90A31" w14:textId="77777777" w:rsidR="00BE7F77" w:rsidRPr="00805DBD" w:rsidRDefault="00BE7F77" w:rsidP="00805DBD">
      <w:pPr>
        <w:spacing w:after="0" w:line="240" w:lineRule="auto"/>
        <w:rPr>
          <w:rFonts w:ascii="Arial" w:hAnsi="Arial" w:cs="Arial"/>
          <w:sz w:val="20"/>
          <w:szCs w:val="20"/>
        </w:rPr>
      </w:pPr>
    </w:p>
    <w:p w14:paraId="341BB549" w14:textId="73D7CDA0" w:rsidR="00575803" w:rsidRPr="00805DBD" w:rsidRDefault="00D63B14" w:rsidP="00805DBD">
      <w:pPr>
        <w:spacing w:after="0" w:line="240" w:lineRule="auto"/>
        <w:rPr>
          <w:rFonts w:ascii="Arial" w:hAnsi="Arial" w:cs="Arial"/>
          <w:sz w:val="20"/>
          <w:szCs w:val="20"/>
        </w:rPr>
      </w:pPr>
      <w:r>
        <w:rPr>
          <w:rFonts w:ascii="Arial" w:hAnsi="Arial" w:cs="Arial"/>
          <w:bCs/>
          <w:sz w:val="20"/>
          <w:szCs w:val="20"/>
        </w:rPr>
        <w:t>B</w:t>
      </w:r>
      <w:r w:rsidR="009E3C77">
        <w:rPr>
          <w:rFonts w:ascii="Arial" w:hAnsi="Arial" w:cs="Arial"/>
          <w:bCs/>
          <w:sz w:val="20"/>
          <w:szCs w:val="20"/>
        </w:rPr>
        <w:t>logueiros</w:t>
      </w:r>
      <w:r w:rsidR="0078074B" w:rsidRPr="0078074B">
        <w:rPr>
          <w:rFonts w:ascii="Arial" w:hAnsi="Arial" w:cs="Arial"/>
          <w:bCs/>
          <w:sz w:val="20"/>
          <w:szCs w:val="20"/>
        </w:rPr>
        <w:t>:</w:t>
      </w:r>
      <w:r w:rsidR="0078074B" w:rsidRPr="00805DBD">
        <w:rPr>
          <w:rFonts w:ascii="Arial" w:hAnsi="Arial" w:cs="Arial"/>
          <w:sz w:val="20"/>
          <w:szCs w:val="20"/>
        </w:rPr>
        <w:t xml:space="preserve"> </w:t>
      </w:r>
      <w:r w:rsidR="00575803" w:rsidRPr="00805DBD">
        <w:rPr>
          <w:rFonts w:ascii="Arial" w:hAnsi="Arial" w:cs="Arial"/>
          <w:sz w:val="20"/>
          <w:szCs w:val="20"/>
        </w:rPr>
        <w:t xml:space="preserve">Nomenclatura dada para os influenciadores que utilizam </w:t>
      </w:r>
      <w:r w:rsidR="00575803" w:rsidRPr="00805DBD">
        <w:rPr>
          <w:rFonts w:ascii="Arial" w:hAnsi="Arial" w:cs="Arial"/>
          <w:i/>
          <w:sz w:val="20"/>
          <w:szCs w:val="20"/>
        </w:rPr>
        <w:t>blogs</w:t>
      </w:r>
      <w:r w:rsidR="00575803" w:rsidRPr="00805DBD">
        <w:rPr>
          <w:rFonts w:ascii="Arial" w:hAnsi="Arial" w:cs="Arial"/>
          <w:sz w:val="20"/>
          <w:szCs w:val="20"/>
        </w:rPr>
        <w:t>.</w:t>
      </w:r>
    </w:p>
    <w:p w14:paraId="0F85B0DC" w14:textId="77777777" w:rsidR="00805DBD" w:rsidRDefault="00805DBD" w:rsidP="00805DBD">
      <w:pPr>
        <w:spacing w:after="0" w:line="240" w:lineRule="auto"/>
        <w:rPr>
          <w:rFonts w:ascii="Arial" w:hAnsi="Arial" w:cs="Arial"/>
          <w:b/>
          <w:i/>
          <w:sz w:val="20"/>
          <w:szCs w:val="20"/>
        </w:rPr>
      </w:pPr>
    </w:p>
    <w:p w14:paraId="7FE571E3" w14:textId="07E317E5" w:rsidR="00BE7F77" w:rsidRPr="00805DBD" w:rsidRDefault="009E3C77" w:rsidP="00805DBD">
      <w:pPr>
        <w:spacing w:after="0" w:line="240" w:lineRule="auto"/>
        <w:rPr>
          <w:rFonts w:ascii="Arial" w:hAnsi="Arial" w:cs="Arial"/>
          <w:sz w:val="20"/>
          <w:szCs w:val="20"/>
        </w:rPr>
      </w:pPr>
      <w:r>
        <w:rPr>
          <w:rFonts w:ascii="Arial" w:hAnsi="Arial" w:cs="Arial"/>
          <w:bCs/>
          <w:i/>
          <w:sz w:val="20"/>
          <w:szCs w:val="20"/>
        </w:rPr>
        <w:t>Designers</w:t>
      </w:r>
      <w:r w:rsidR="0078074B" w:rsidRPr="0078074B">
        <w:rPr>
          <w:rFonts w:ascii="Arial" w:hAnsi="Arial" w:cs="Arial"/>
          <w:bCs/>
          <w:sz w:val="20"/>
          <w:szCs w:val="20"/>
        </w:rPr>
        <w:t>:</w:t>
      </w:r>
      <w:r w:rsidR="00752E7E" w:rsidRPr="00805DBD">
        <w:rPr>
          <w:rFonts w:ascii="Arial" w:hAnsi="Arial" w:cs="Arial"/>
          <w:sz w:val="20"/>
          <w:szCs w:val="20"/>
        </w:rPr>
        <w:t xml:space="preserve"> Respons</w:t>
      </w:r>
      <w:r w:rsidR="00BE7F77" w:rsidRPr="00805DBD">
        <w:rPr>
          <w:rFonts w:ascii="Arial" w:hAnsi="Arial" w:cs="Arial"/>
          <w:sz w:val="20"/>
          <w:szCs w:val="20"/>
        </w:rPr>
        <w:t>áveis</w:t>
      </w:r>
      <w:r w:rsidR="00752E7E" w:rsidRPr="00805DBD">
        <w:rPr>
          <w:rFonts w:ascii="Arial" w:hAnsi="Arial" w:cs="Arial"/>
          <w:sz w:val="20"/>
          <w:szCs w:val="20"/>
        </w:rPr>
        <w:t xml:space="preserve"> pelo desenvolvimento de </w:t>
      </w:r>
      <w:r w:rsidR="00752E7E" w:rsidRPr="00805DBD">
        <w:rPr>
          <w:rFonts w:ascii="Arial" w:hAnsi="Arial" w:cs="Arial"/>
          <w:i/>
          <w:sz w:val="20"/>
          <w:szCs w:val="20"/>
        </w:rPr>
        <w:t>layouts</w:t>
      </w:r>
      <w:r w:rsidR="00752E7E" w:rsidRPr="00805DBD">
        <w:rPr>
          <w:rFonts w:ascii="Arial" w:hAnsi="Arial" w:cs="Arial"/>
          <w:sz w:val="20"/>
          <w:szCs w:val="20"/>
        </w:rPr>
        <w:t xml:space="preserve"> e interfaces de sites e plataformas digitais</w:t>
      </w:r>
    </w:p>
    <w:p w14:paraId="731F3F31" w14:textId="77777777" w:rsidR="00805DBD" w:rsidRDefault="00805DBD" w:rsidP="00805DBD">
      <w:pPr>
        <w:spacing w:after="0" w:line="240" w:lineRule="auto"/>
        <w:rPr>
          <w:rFonts w:ascii="Arial" w:hAnsi="Arial" w:cs="Arial"/>
          <w:sz w:val="20"/>
          <w:szCs w:val="20"/>
        </w:rPr>
      </w:pPr>
    </w:p>
    <w:p w14:paraId="41A4AE4F" w14:textId="554CCB4D" w:rsidR="00C16C1C" w:rsidRPr="00805DBD" w:rsidRDefault="0078074B" w:rsidP="00805DBD">
      <w:pPr>
        <w:spacing w:after="0" w:line="240" w:lineRule="auto"/>
        <w:rPr>
          <w:rFonts w:ascii="Arial" w:hAnsi="Arial" w:cs="Arial"/>
          <w:sz w:val="20"/>
          <w:szCs w:val="20"/>
        </w:rPr>
      </w:pPr>
      <w:r w:rsidRPr="0078074B">
        <w:rPr>
          <w:rFonts w:ascii="Arial" w:hAnsi="Arial" w:cs="Arial"/>
          <w:bCs/>
          <w:i/>
          <w:sz w:val="20"/>
          <w:szCs w:val="20"/>
        </w:rPr>
        <w:t>I</w:t>
      </w:r>
      <w:r w:rsidR="009E3C77">
        <w:rPr>
          <w:rFonts w:ascii="Arial" w:hAnsi="Arial" w:cs="Arial"/>
          <w:bCs/>
          <w:i/>
          <w:sz w:val="20"/>
          <w:szCs w:val="20"/>
        </w:rPr>
        <w:t>nternet</w:t>
      </w:r>
      <w:r w:rsidRPr="0078074B">
        <w:rPr>
          <w:rFonts w:ascii="Arial" w:hAnsi="Arial" w:cs="Arial"/>
          <w:bCs/>
          <w:sz w:val="20"/>
          <w:szCs w:val="20"/>
        </w:rPr>
        <w:t>:</w:t>
      </w:r>
      <w:r w:rsidR="003808AD" w:rsidRPr="00805DBD">
        <w:rPr>
          <w:rFonts w:ascii="Arial" w:hAnsi="Arial" w:cs="Arial"/>
          <w:b/>
          <w:sz w:val="20"/>
          <w:szCs w:val="20"/>
        </w:rPr>
        <w:t xml:space="preserve"> </w:t>
      </w:r>
      <w:r w:rsidR="003808AD" w:rsidRPr="00805DBD">
        <w:rPr>
          <w:rFonts w:ascii="Arial" w:hAnsi="Arial" w:cs="Arial"/>
          <w:sz w:val="20"/>
          <w:szCs w:val="20"/>
        </w:rPr>
        <w:t xml:space="preserve">Rede </w:t>
      </w:r>
      <w:r w:rsidR="00C16C1C" w:rsidRPr="00805DBD">
        <w:rPr>
          <w:rFonts w:ascii="Arial" w:hAnsi="Arial" w:cs="Arial"/>
          <w:sz w:val="20"/>
          <w:szCs w:val="20"/>
        </w:rPr>
        <w:t>que conecta computadores por todo mundo.</w:t>
      </w:r>
    </w:p>
    <w:p w14:paraId="7907A405" w14:textId="77777777" w:rsidR="00BE7F77" w:rsidRPr="00805DBD" w:rsidRDefault="00BE7F77" w:rsidP="00805DBD">
      <w:pPr>
        <w:spacing w:after="0" w:line="240" w:lineRule="auto"/>
        <w:rPr>
          <w:rFonts w:ascii="Arial" w:hAnsi="Arial" w:cs="Arial"/>
          <w:b/>
          <w:sz w:val="20"/>
          <w:szCs w:val="20"/>
        </w:rPr>
      </w:pPr>
    </w:p>
    <w:p w14:paraId="4F2E5F42" w14:textId="752AA890" w:rsidR="00C16C1C" w:rsidRPr="00805DBD" w:rsidRDefault="0078074B" w:rsidP="00805DBD">
      <w:pPr>
        <w:spacing w:after="0" w:line="240" w:lineRule="auto"/>
        <w:rPr>
          <w:rFonts w:ascii="Arial" w:hAnsi="Arial" w:cs="Arial"/>
          <w:sz w:val="20"/>
          <w:szCs w:val="20"/>
        </w:rPr>
      </w:pPr>
      <w:r w:rsidRPr="0078074B">
        <w:rPr>
          <w:rFonts w:ascii="Arial" w:hAnsi="Arial" w:cs="Arial"/>
          <w:bCs/>
          <w:sz w:val="20"/>
          <w:szCs w:val="20"/>
        </w:rPr>
        <w:t>M</w:t>
      </w:r>
      <w:r w:rsidR="009E3C77">
        <w:rPr>
          <w:rFonts w:ascii="Arial" w:hAnsi="Arial" w:cs="Arial"/>
          <w:bCs/>
          <w:sz w:val="20"/>
          <w:szCs w:val="20"/>
        </w:rPr>
        <w:t>ídias</w:t>
      </w:r>
      <w:r w:rsidRPr="0078074B">
        <w:rPr>
          <w:rFonts w:ascii="Arial" w:hAnsi="Arial" w:cs="Arial"/>
          <w:bCs/>
          <w:sz w:val="20"/>
          <w:szCs w:val="20"/>
        </w:rPr>
        <w:t xml:space="preserve"> </w:t>
      </w:r>
      <w:r w:rsidR="00D63B14">
        <w:rPr>
          <w:rFonts w:ascii="Arial" w:hAnsi="Arial" w:cs="Arial"/>
          <w:bCs/>
          <w:sz w:val="20"/>
          <w:szCs w:val="20"/>
        </w:rPr>
        <w:t>S</w:t>
      </w:r>
      <w:r w:rsidR="009E3C77">
        <w:rPr>
          <w:rFonts w:ascii="Arial" w:hAnsi="Arial" w:cs="Arial"/>
          <w:bCs/>
          <w:sz w:val="20"/>
          <w:szCs w:val="20"/>
        </w:rPr>
        <w:t>ociais</w:t>
      </w:r>
      <w:r w:rsidRPr="0078074B">
        <w:rPr>
          <w:rFonts w:ascii="Arial" w:hAnsi="Arial" w:cs="Arial"/>
          <w:bCs/>
          <w:sz w:val="20"/>
          <w:szCs w:val="20"/>
        </w:rPr>
        <w:t>:</w:t>
      </w:r>
      <w:r w:rsidRPr="00805DBD">
        <w:rPr>
          <w:rFonts w:ascii="Arial" w:hAnsi="Arial" w:cs="Arial"/>
          <w:sz w:val="20"/>
          <w:szCs w:val="20"/>
        </w:rPr>
        <w:t xml:space="preserve"> </w:t>
      </w:r>
      <w:r w:rsidR="00BE7F77" w:rsidRPr="00805DBD">
        <w:rPr>
          <w:rFonts w:ascii="Arial" w:hAnsi="Arial" w:cs="Arial"/>
          <w:sz w:val="20"/>
          <w:szCs w:val="20"/>
        </w:rPr>
        <w:t>I</w:t>
      </w:r>
      <w:r w:rsidR="00C16C1C" w:rsidRPr="00805DBD">
        <w:rPr>
          <w:rFonts w:ascii="Arial" w:hAnsi="Arial" w:cs="Arial"/>
          <w:sz w:val="20"/>
          <w:szCs w:val="20"/>
        </w:rPr>
        <w:t>nstrumento utilizado para a comunicação.</w:t>
      </w:r>
    </w:p>
    <w:p w14:paraId="3C4C5C8C" w14:textId="77777777" w:rsidR="00BE7F77" w:rsidRPr="00805DBD" w:rsidRDefault="00BE7F77" w:rsidP="00805DBD">
      <w:pPr>
        <w:spacing w:after="0" w:line="240" w:lineRule="auto"/>
        <w:rPr>
          <w:rFonts w:ascii="Arial" w:hAnsi="Arial" w:cs="Arial"/>
          <w:b/>
          <w:sz w:val="20"/>
          <w:szCs w:val="20"/>
        </w:rPr>
      </w:pPr>
    </w:p>
    <w:p w14:paraId="7B6D75E4" w14:textId="01438488" w:rsidR="00BE7F77" w:rsidRPr="00805DBD" w:rsidRDefault="0078074B" w:rsidP="00805DBD">
      <w:pPr>
        <w:spacing w:after="0" w:line="240" w:lineRule="auto"/>
        <w:rPr>
          <w:rFonts w:ascii="Arial" w:hAnsi="Arial" w:cs="Arial"/>
          <w:sz w:val="20"/>
          <w:szCs w:val="20"/>
        </w:rPr>
      </w:pPr>
      <w:r w:rsidRPr="0078074B">
        <w:rPr>
          <w:rFonts w:ascii="Arial" w:hAnsi="Arial" w:cs="Arial"/>
          <w:bCs/>
          <w:sz w:val="20"/>
          <w:szCs w:val="20"/>
        </w:rPr>
        <w:t>P</w:t>
      </w:r>
      <w:r w:rsidR="009E3C77">
        <w:rPr>
          <w:rFonts w:ascii="Arial" w:hAnsi="Arial" w:cs="Arial"/>
          <w:bCs/>
          <w:sz w:val="20"/>
          <w:szCs w:val="20"/>
        </w:rPr>
        <w:t>rogramadores</w:t>
      </w:r>
      <w:r w:rsidRPr="0078074B">
        <w:rPr>
          <w:rFonts w:ascii="Arial" w:hAnsi="Arial" w:cs="Arial"/>
          <w:bCs/>
          <w:sz w:val="20"/>
          <w:szCs w:val="20"/>
        </w:rPr>
        <w:t>:</w:t>
      </w:r>
      <w:r w:rsidRPr="00805DBD">
        <w:rPr>
          <w:rFonts w:ascii="Arial" w:hAnsi="Arial" w:cs="Arial"/>
          <w:sz w:val="20"/>
          <w:szCs w:val="20"/>
        </w:rPr>
        <w:t xml:space="preserve"> </w:t>
      </w:r>
      <w:r w:rsidR="00BE7F77" w:rsidRPr="00805DBD">
        <w:rPr>
          <w:rFonts w:ascii="Arial" w:hAnsi="Arial" w:cs="Arial"/>
          <w:sz w:val="20"/>
          <w:szCs w:val="20"/>
        </w:rPr>
        <w:t xml:space="preserve">Responsáveis pelo desenvolvimento de sites e sistemas de </w:t>
      </w:r>
      <w:r w:rsidR="00BE7F77" w:rsidRPr="00805DBD">
        <w:rPr>
          <w:rFonts w:ascii="Arial" w:hAnsi="Arial" w:cs="Arial"/>
          <w:i/>
          <w:sz w:val="20"/>
          <w:szCs w:val="20"/>
        </w:rPr>
        <w:t>Web.</w:t>
      </w:r>
    </w:p>
    <w:p w14:paraId="24230354" w14:textId="77777777" w:rsidR="00BE7F77" w:rsidRPr="00805DBD" w:rsidRDefault="00BE7F77" w:rsidP="00805DBD">
      <w:pPr>
        <w:spacing w:after="0" w:line="240" w:lineRule="auto"/>
        <w:rPr>
          <w:rFonts w:ascii="Arial" w:hAnsi="Arial" w:cs="Arial"/>
          <w:b/>
          <w:sz w:val="20"/>
          <w:szCs w:val="20"/>
        </w:rPr>
      </w:pPr>
    </w:p>
    <w:p w14:paraId="7F297D8C" w14:textId="36F53E6C" w:rsidR="00BE7F77" w:rsidRPr="00805DBD" w:rsidRDefault="0078074B" w:rsidP="00805DBD">
      <w:pPr>
        <w:spacing w:after="0" w:line="240" w:lineRule="auto"/>
        <w:rPr>
          <w:rFonts w:ascii="Arial" w:hAnsi="Arial" w:cs="Arial"/>
          <w:sz w:val="20"/>
          <w:szCs w:val="20"/>
        </w:rPr>
      </w:pPr>
      <w:r w:rsidRPr="0078074B">
        <w:rPr>
          <w:rFonts w:ascii="Arial" w:hAnsi="Arial" w:cs="Arial"/>
          <w:bCs/>
          <w:sz w:val="20"/>
          <w:szCs w:val="20"/>
        </w:rPr>
        <w:t>R</w:t>
      </w:r>
      <w:r w:rsidR="009E3C77">
        <w:rPr>
          <w:rFonts w:ascii="Arial" w:hAnsi="Arial" w:cs="Arial"/>
          <w:bCs/>
          <w:sz w:val="20"/>
          <w:szCs w:val="20"/>
        </w:rPr>
        <w:t>edes</w:t>
      </w:r>
      <w:r w:rsidRPr="0078074B">
        <w:rPr>
          <w:rFonts w:ascii="Arial" w:hAnsi="Arial" w:cs="Arial"/>
          <w:bCs/>
          <w:sz w:val="20"/>
          <w:szCs w:val="20"/>
        </w:rPr>
        <w:t xml:space="preserve"> </w:t>
      </w:r>
      <w:r w:rsidR="00D63B14">
        <w:rPr>
          <w:rFonts w:ascii="Arial" w:hAnsi="Arial" w:cs="Arial"/>
          <w:bCs/>
          <w:sz w:val="20"/>
          <w:szCs w:val="20"/>
        </w:rPr>
        <w:t>S</w:t>
      </w:r>
      <w:r w:rsidR="009E3C77">
        <w:rPr>
          <w:rFonts w:ascii="Arial" w:hAnsi="Arial" w:cs="Arial"/>
          <w:bCs/>
          <w:sz w:val="20"/>
          <w:szCs w:val="20"/>
        </w:rPr>
        <w:t>ociais</w:t>
      </w:r>
      <w:r w:rsidRPr="0078074B">
        <w:rPr>
          <w:rFonts w:ascii="Arial" w:hAnsi="Arial" w:cs="Arial"/>
          <w:bCs/>
          <w:sz w:val="20"/>
          <w:szCs w:val="20"/>
        </w:rPr>
        <w:t>:</w:t>
      </w:r>
      <w:r w:rsidRPr="00805DBD">
        <w:rPr>
          <w:rFonts w:ascii="Arial" w:hAnsi="Arial" w:cs="Arial"/>
          <w:sz w:val="20"/>
          <w:szCs w:val="20"/>
        </w:rPr>
        <w:t xml:space="preserve"> </w:t>
      </w:r>
      <w:r w:rsidR="00BE7F77" w:rsidRPr="00805DBD">
        <w:rPr>
          <w:rFonts w:ascii="Arial" w:hAnsi="Arial" w:cs="Arial"/>
          <w:sz w:val="20"/>
          <w:szCs w:val="20"/>
        </w:rPr>
        <w:t xml:space="preserve">Ambientes </w:t>
      </w:r>
      <w:r w:rsidR="00BE7F77" w:rsidRPr="00805DBD">
        <w:rPr>
          <w:rFonts w:ascii="Arial" w:hAnsi="Arial" w:cs="Arial"/>
          <w:i/>
          <w:sz w:val="20"/>
          <w:szCs w:val="20"/>
        </w:rPr>
        <w:t>online</w:t>
      </w:r>
      <w:r w:rsidR="00BE7F77" w:rsidRPr="00805DBD">
        <w:rPr>
          <w:rFonts w:ascii="Arial" w:hAnsi="Arial" w:cs="Arial"/>
          <w:sz w:val="20"/>
          <w:szCs w:val="20"/>
        </w:rPr>
        <w:t xml:space="preserve"> onde as pessoas se reúnem para interações pessoais e grupais. </w:t>
      </w:r>
    </w:p>
    <w:p w14:paraId="2E82A7AE" w14:textId="77777777" w:rsidR="00BE7F77" w:rsidRPr="00805DBD" w:rsidRDefault="00BE7F77" w:rsidP="00805DBD">
      <w:pPr>
        <w:tabs>
          <w:tab w:val="left" w:pos="6495"/>
        </w:tabs>
        <w:spacing w:after="0" w:line="240" w:lineRule="auto"/>
        <w:rPr>
          <w:rFonts w:ascii="Arial" w:hAnsi="Arial" w:cs="Arial"/>
          <w:b/>
          <w:i/>
          <w:sz w:val="20"/>
          <w:szCs w:val="20"/>
        </w:rPr>
      </w:pPr>
    </w:p>
    <w:p w14:paraId="75C25466" w14:textId="23274AB9" w:rsidR="00BE7F77" w:rsidRPr="00805DBD" w:rsidRDefault="00D63B14" w:rsidP="00805DBD">
      <w:pPr>
        <w:tabs>
          <w:tab w:val="left" w:pos="6495"/>
        </w:tabs>
        <w:spacing w:after="0" w:line="240" w:lineRule="auto"/>
        <w:rPr>
          <w:rFonts w:ascii="Arial" w:hAnsi="Arial" w:cs="Arial"/>
          <w:sz w:val="20"/>
          <w:szCs w:val="20"/>
        </w:rPr>
      </w:pPr>
      <w:r>
        <w:rPr>
          <w:rFonts w:ascii="Arial" w:hAnsi="Arial" w:cs="Arial"/>
          <w:bCs/>
          <w:i/>
          <w:sz w:val="20"/>
          <w:szCs w:val="20"/>
        </w:rPr>
        <w:t>S</w:t>
      </w:r>
      <w:r w:rsidR="009E3C77">
        <w:rPr>
          <w:rFonts w:ascii="Arial" w:hAnsi="Arial" w:cs="Arial"/>
          <w:bCs/>
          <w:i/>
          <w:sz w:val="20"/>
          <w:szCs w:val="20"/>
        </w:rPr>
        <w:t>ites</w:t>
      </w:r>
      <w:r w:rsidR="0078074B" w:rsidRPr="0078074B">
        <w:rPr>
          <w:rFonts w:ascii="Arial" w:hAnsi="Arial" w:cs="Arial"/>
          <w:bCs/>
          <w:sz w:val="20"/>
          <w:szCs w:val="20"/>
        </w:rPr>
        <w:t>:</w:t>
      </w:r>
      <w:r w:rsidR="0078074B" w:rsidRPr="00805DBD">
        <w:rPr>
          <w:rFonts w:ascii="Arial" w:hAnsi="Arial" w:cs="Arial"/>
          <w:sz w:val="20"/>
          <w:szCs w:val="20"/>
        </w:rPr>
        <w:t xml:space="preserve"> </w:t>
      </w:r>
      <w:r w:rsidR="00BE7F77" w:rsidRPr="00805DBD">
        <w:rPr>
          <w:rFonts w:ascii="Arial" w:hAnsi="Arial" w:cs="Arial"/>
          <w:sz w:val="20"/>
          <w:szCs w:val="20"/>
        </w:rPr>
        <w:t>Conjunto de páginas onde pode ser inserido conteúdo.</w:t>
      </w:r>
    </w:p>
    <w:p w14:paraId="195E7791" w14:textId="77777777" w:rsidR="00BE7F77" w:rsidRPr="00805DBD" w:rsidRDefault="00BE7F77" w:rsidP="00805DBD">
      <w:pPr>
        <w:spacing w:after="0" w:line="240" w:lineRule="auto"/>
        <w:rPr>
          <w:rFonts w:ascii="Arial" w:hAnsi="Arial" w:cs="Arial"/>
          <w:b/>
          <w:i/>
          <w:sz w:val="20"/>
          <w:szCs w:val="20"/>
        </w:rPr>
      </w:pPr>
    </w:p>
    <w:p w14:paraId="5A8727F3" w14:textId="1200CE0E" w:rsidR="00BE7F77" w:rsidRPr="00805DBD" w:rsidRDefault="00D63B14" w:rsidP="00805DBD">
      <w:pPr>
        <w:spacing w:after="0" w:line="240" w:lineRule="auto"/>
        <w:rPr>
          <w:rFonts w:ascii="Arial" w:eastAsia="Times New Roman" w:hAnsi="Arial" w:cs="Arial"/>
          <w:sz w:val="20"/>
          <w:szCs w:val="20"/>
        </w:rPr>
      </w:pPr>
      <w:r>
        <w:rPr>
          <w:rFonts w:ascii="Arial" w:hAnsi="Arial" w:cs="Arial"/>
          <w:bCs/>
          <w:i/>
          <w:sz w:val="20"/>
          <w:szCs w:val="20"/>
        </w:rPr>
        <w:t>W</w:t>
      </w:r>
      <w:r w:rsidR="009E3C77">
        <w:rPr>
          <w:rFonts w:ascii="Arial" w:hAnsi="Arial" w:cs="Arial"/>
          <w:bCs/>
          <w:i/>
          <w:sz w:val="20"/>
          <w:szCs w:val="20"/>
        </w:rPr>
        <w:t>eb</w:t>
      </w:r>
      <w:r w:rsidR="0078074B" w:rsidRPr="0078074B">
        <w:rPr>
          <w:rFonts w:ascii="Arial" w:hAnsi="Arial" w:cs="Arial"/>
          <w:bCs/>
          <w:sz w:val="20"/>
          <w:szCs w:val="20"/>
        </w:rPr>
        <w:t>:</w:t>
      </w:r>
      <w:r w:rsidR="00BE7F77" w:rsidRPr="00805DBD">
        <w:rPr>
          <w:rFonts w:ascii="Arial" w:hAnsi="Arial" w:cs="Arial"/>
          <w:sz w:val="20"/>
          <w:szCs w:val="20"/>
        </w:rPr>
        <w:t xml:space="preserve"> Ferramenta que dá acesso à rede de computadores. </w:t>
      </w:r>
    </w:p>
    <w:p w14:paraId="4A50943B" w14:textId="77777777" w:rsidR="00BE7F77" w:rsidRPr="00805DBD" w:rsidRDefault="00BE7F77" w:rsidP="00805DBD">
      <w:pPr>
        <w:spacing w:after="0" w:line="240" w:lineRule="auto"/>
        <w:rPr>
          <w:rFonts w:ascii="Arial" w:hAnsi="Arial" w:cs="Arial"/>
          <w:b/>
          <w:i/>
          <w:sz w:val="20"/>
          <w:szCs w:val="20"/>
        </w:rPr>
      </w:pPr>
    </w:p>
    <w:p w14:paraId="44CECE58" w14:textId="0F0289A5" w:rsidR="00BE7F77" w:rsidRPr="00805DBD" w:rsidRDefault="0078074B" w:rsidP="00805DBD">
      <w:pPr>
        <w:spacing w:after="0" w:line="240" w:lineRule="auto"/>
        <w:rPr>
          <w:rFonts w:ascii="Arial" w:hAnsi="Arial" w:cs="Arial"/>
          <w:sz w:val="20"/>
          <w:szCs w:val="20"/>
        </w:rPr>
      </w:pPr>
      <w:r w:rsidRPr="0078074B">
        <w:rPr>
          <w:rFonts w:ascii="Arial" w:hAnsi="Arial" w:cs="Arial"/>
          <w:bCs/>
          <w:i/>
          <w:sz w:val="20"/>
          <w:szCs w:val="20"/>
        </w:rPr>
        <w:t>Y</w:t>
      </w:r>
      <w:r w:rsidR="00496EDE">
        <w:rPr>
          <w:rFonts w:ascii="Arial" w:hAnsi="Arial" w:cs="Arial"/>
          <w:bCs/>
          <w:i/>
          <w:sz w:val="20"/>
          <w:szCs w:val="20"/>
        </w:rPr>
        <w:t>ouTube</w:t>
      </w:r>
      <w:r w:rsidRPr="0078074B">
        <w:rPr>
          <w:rFonts w:ascii="Arial" w:hAnsi="Arial" w:cs="Arial"/>
          <w:bCs/>
          <w:sz w:val="20"/>
          <w:szCs w:val="20"/>
        </w:rPr>
        <w:t>:</w:t>
      </w:r>
      <w:r w:rsidRPr="00805DBD">
        <w:rPr>
          <w:rFonts w:ascii="Arial" w:hAnsi="Arial" w:cs="Arial"/>
          <w:sz w:val="20"/>
          <w:szCs w:val="20"/>
        </w:rPr>
        <w:t xml:space="preserve"> </w:t>
      </w:r>
      <w:r w:rsidR="00BE7F77" w:rsidRPr="00805DBD">
        <w:rPr>
          <w:rFonts w:ascii="Arial" w:hAnsi="Arial" w:cs="Arial"/>
          <w:sz w:val="20"/>
          <w:szCs w:val="20"/>
        </w:rPr>
        <w:t xml:space="preserve">Plataforma de compartilhamento de vídeos. </w:t>
      </w:r>
    </w:p>
    <w:p w14:paraId="6960B05C" w14:textId="77777777" w:rsidR="00BE7F77" w:rsidRPr="00805DBD" w:rsidRDefault="00BE7F77" w:rsidP="00805DBD">
      <w:pPr>
        <w:spacing w:after="0" w:line="240" w:lineRule="auto"/>
        <w:rPr>
          <w:rFonts w:ascii="Arial" w:hAnsi="Arial" w:cs="Arial"/>
          <w:b/>
          <w:i/>
          <w:sz w:val="20"/>
          <w:szCs w:val="20"/>
        </w:rPr>
      </w:pPr>
    </w:p>
    <w:p w14:paraId="4C592BA1" w14:textId="5D38E6CD" w:rsidR="00752E7E" w:rsidRPr="00805DBD" w:rsidRDefault="0078074B" w:rsidP="00805DBD">
      <w:pPr>
        <w:spacing w:after="0" w:line="240" w:lineRule="auto"/>
        <w:rPr>
          <w:rFonts w:ascii="Arial" w:hAnsi="Arial" w:cs="Arial"/>
          <w:sz w:val="20"/>
          <w:szCs w:val="20"/>
        </w:rPr>
      </w:pPr>
      <w:proofErr w:type="spellStart"/>
      <w:r w:rsidRPr="0078074B">
        <w:rPr>
          <w:rFonts w:ascii="Arial" w:hAnsi="Arial" w:cs="Arial"/>
          <w:bCs/>
          <w:i/>
          <w:sz w:val="20"/>
          <w:szCs w:val="20"/>
        </w:rPr>
        <w:t>Y</w:t>
      </w:r>
      <w:r w:rsidR="00496EDE">
        <w:rPr>
          <w:rFonts w:ascii="Arial" w:hAnsi="Arial" w:cs="Arial"/>
          <w:bCs/>
          <w:i/>
          <w:sz w:val="20"/>
          <w:szCs w:val="20"/>
        </w:rPr>
        <w:t>outubers</w:t>
      </w:r>
      <w:proofErr w:type="spellEnd"/>
      <w:r w:rsidRPr="0078074B">
        <w:rPr>
          <w:rFonts w:ascii="Arial" w:hAnsi="Arial" w:cs="Arial"/>
          <w:bCs/>
          <w:sz w:val="20"/>
          <w:szCs w:val="20"/>
        </w:rPr>
        <w:t>:</w:t>
      </w:r>
      <w:r w:rsidRPr="00805DBD">
        <w:rPr>
          <w:rFonts w:ascii="Arial" w:hAnsi="Arial" w:cs="Arial"/>
          <w:sz w:val="20"/>
          <w:szCs w:val="20"/>
        </w:rPr>
        <w:t xml:space="preserve"> </w:t>
      </w:r>
      <w:r w:rsidR="00BE7F77" w:rsidRPr="00805DBD">
        <w:rPr>
          <w:rFonts w:ascii="Arial" w:hAnsi="Arial" w:cs="Arial"/>
          <w:sz w:val="20"/>
          <w:szCs w:val="20"/>
        </w:rPr>
        <w:t xml:space="preserve">Nomenclatura dada para os influenciadores que utilizam </w:t>
      </w:r>
      <w:proofErr w:type="spellStart"/>
      <w:r w:rsidR="00BE7F77" w:rsidRPr="00805DBD">
        <w:rPr>
          <w:rFonts w:ascii="Arial" w:hAnsi="Arial" w:cs="Arial"/>
          <w:i/>
          <w:sz w:val="20"/>
          <w:szCs w:val="20"/>
        </w:rPr>
        <w:t>Youtube</w:t>
      </w:r>
      <w:proofErr w:type="spellEnd"/>
      <w:r w:rsidR="00BE7F77" w:rsidRPr="00805DBD">
        <w:rPr>
          <w:rFonts w:ascii="Arial" w:hAnsi="Arial" w:cs="Arial"/>
          <w:i/>
          <w:sz w:val="20"/>
          <w:szCs w:val="20"/>
        </w:rPr>
        <w:t>.</w:t>
      </w:r>
    </w:p>
    <w:p w14:paraId="611026FF" w14:textId="77777777" w:rsidR="00575803" w:rsidRPr="00805DBD" w:rsidRDefault="00575803" w:rsidP="00805DBD">
      <w:pPr>
        <w:pStyle w:val="PargrafodaLista"/>
        <w:tabs>
          <w:tab w:val="clear" w:pos="708"/>
        </w:tabs>
        <w:suppressAutoHyphens w:val="0"/>
        <w:spacing w:after="0" w:line="240" w:lineRule="auto"/>
        <w:ind w:left="0"/>
        <w:contextualSpacing/>
        <w:rPr>
          <w:rFonts w:ascii="Arial" w:hAnsi="Arial" w:cs="Arial"/>
          <w:sz w:val="20"/>
          <w:szCs w:val="20"/>
        </w:rPr>
      </w:pPr>
    </w:p>
    <w:sectPr w:rsidR="00575803" w:rsidRPr="00805DBD" w:rsidSect="00E86FDE">
      <w:headerReference w:type="default" r:id="rId20"/>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3A6FCD" w14:textId="77777777" w:rsidR="00945780" w:rsidRDefault="00945780" w:rsidP="00F07928">
      <w:pPr>
        <w:spacing w:after="0" w:line="240" w:lineRule="auto"/>
      </w:pPr>
      <w:r>
        <w:separator/>
      </w:r>
    </w:p>
  </w:endnote>
  <w:endnote w:type="continuationSeparator" w:id="0">
    <w:p w14:paraId="2E9594F2" w14:textId="77777777" w:rsidR="00945780" w:rsidRDefault="00945780" w:rsidP="00F07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E32CF" w14:textId="77777777" w:rsidR="00945780" w:rsidRDefault="00945780" w:rsidP="00F07928">
      <w:pPr>
        <w:spacing w:after="0" w:line="240" w:lineRule="auto"/>
      </w:pPr>
      <w:r>
        <w:separator/>
      </w:r>
    </w:p>
  </w:footnote>
  <w:footnote w:type="continuationSeparator" w:id="0">
    <w:p w14:paraId="3EECC4DD" w14:textId="77777777" w:rsidR="00945780" w:rsidRDefault="00945780" w:rsidP="00F07928">
      <w:pPr>
        <w:spacing w:after="0" w:line="240" w:lineRule="auto"/>
      </w:pPr>
      <w:r>
        <w:continuationSeparator/>
      </w:r>
    </w:p>
  </w:footnote>
  <w:footnote w:id="1">
    <w:p w14:paraId="2848DE0D" w14:textId="77777777" w:rsidR="00437DCC" w:rsidRDefault="00437DCC">
      <w:pPr>
        <w:pStyle w:val="Textodenotaderodap"/>
      </w:pPr>
      <w:r>
        <w:rPr>
          <w:rStyle w:val="Refdenotaderodap"/>
        </w:rPr>
        <w:footnoteRef/>
      </w:r>
      <w:r>
        <w:t xml:space="preserve"> </w:t>
      </w:r>
      <w:r w:rsidRPr="00002E8E">
        <w:rPr>
          <w:rFonts w:ascii="Arial" w:hAnsi="Arial" w:cs="Arial"/>
          <w:color w:val="000000" w:themeColor="text1"/>
        </w:rPr>
        <w:t xml:space="preserve">Discente do curso de Bacharelado em Direito da </w:t>
      </w:r>
      <w:r>
        <w:rPr>
          <w:rFonts w:ascii="Arial" w:hAnsi="Arial" w:cs="Arial"/>
          <w:color w:val="000000" w:themeColor="text1"/>
        </w:rPr>
        <w:t>UNIFACISA – CENTRO UNIVERSITÁRIO</w:t>
      </w:r>
      <w:r w:rsidRPr="00002E8E">
        <w:rPr>
          <w:rFonts w:ascii="Arial" w:hAnsi="Arial" w:cs="Arial"/>
          <w:color w:val="000000" w:themeColor="text1"/>
        </w:rPr>
        <w:t>.</w:t>
      </w:r>
    </w:p>
  </w:footnote>
  <w:footnote w:id="2">
    <w:p w14:paraId="0E7B6B72" w14:textId="77777777" w:rsidR="00437DCC" w:rsidRDefault="00437DCC" w:rsidP="00E51C72">
      <w:pPr>
        <w:pStyle w:val="Textodenotaderodap"/>
      </w:pPr>
      <w:r>
        <w:rPr>
          <w:rStyle w:val="Refdenotaderodap"/>
        </w:rPr>
        <w:footnoteRef/>
      </w:r>
      <w:r>
        <w:t xml:space="preserve"> </w:t>
      </w:r>
      <w:r w:rsidRPr="00002E8E">
        <w:rPr>
          <w:rFonts w:ascii="Arial" w:hAnsi="Arial" w:cs="Arial"/>
          <w:color w:val="000000" w:themeColor="text1"/>
        </w:rPr>
        <w:t xml:space="preserve">Doutor em Ciências da Educação pela Universidade de trás os Montes e Alto Douro (Portugal). </w:t>
      </w:r>
      <w:r>
        <w:rPr>
          <w:rFonts w:ascii="Arial" w:hAnsi="Arial" w:cs="Arial"/>
          <w:color w:val="000000" w:themeColor="text1"/>
        </w:rPr>
        <w:t xml:space="preserve">     </w:t>
      </w:r>
      <w:r w:rsidRPr="00002E8E">
        <w:rPr>
          <w:rFonts w:ascii="Arial" w:hAnsi="Arial" w:cs="Arial"/>
          <w:color w:val="000000" w:themeColor="text1"/>
        </w:rPr>
        <w:t>Graduado em Direito pela Universidade Estadual da Paraíba. Docente da Faculdade de Ciências Sociais Aplicadas.</w:t>
      </w:r>
    </w:p>
  </w:footnote>
  <w:footnote w:id="3">
    <w:p w14:paraId="6BF3CA02" w14:textId="0B3A4F92" w:rsidR="00437DCC" w:rsidRPr="00BE7F77" w:rsidRDefault="00437DCC" w:rsidP="00745E9F">
      <w:pPr>
        <w:pStyle w:val="Textodenotadefim"/>
      </w:pPr>
      <w:r w:rsidRPr="00BE7F77">
        <w:rPr>
          <w:rStyle w:val="Refdenotaderodap"/>
          <w:rFonts w:cs="Arial"/>
        </w:rPr>
        <w:footnoteRef/>
      </w:r>
      <w:r w:rsidR="008561AE" w:rsidRPr="00BE7F77">
        <w:t xml:space="preserve">Disponível </w:t>
      </w:r>
      <w:r w:rsidR="00822BEB">
        <w:t xml:space="preserve">em: &lt; </w:t>
      </w:r>
      <w:r w:rsidR="00822BEB" w:rsidRPr="00822BEB">
        <w:t>https://www.dicio.com.br/influencia/#:~:text=Significado%20de%20Influ%C3%AAncia&amp;text=Poder%2C%20prest%C3%ADgio%20ou%20autoridade%20que,exercido%20pelos%20astros%20sobre%20algu%C3%A9m</w:t>
      </w:r>
      <w:r w:rsidR="00822BEB">
        <w:t>&gt;.</w:t>
      </w:r>
      <w:r w:rsidR="008561AE" w:rsidRPr="00BE7F77">
        <w:t xml:space="preserve"> </w:t>
      </w:r>
      <w:r w:rsidR="008561AE" w:rsidRPr="008B5DA5">
        <w:t>Acesso em:</w:t>
      </w:r>
      <w:r w:rsidR="008561AE" w:rsidRPr="00BE7F77">
        <w:t xml:space="preserve"> </w:t>
      </w:r>
      <w:r w:rsidR="008B5DA5">
        <w:t>28</w:t>
      </w:r>
      <w:r w:rsidR="008561AE" w:rsidRPr="00BE7F77">
        <w:t xml:space="preserve"> </w:t>
      </w:r>
      <w:r w:rsidR="00CC0513" w:rsidRPr="00BE7F77">
        <w:t>abr. 2022.</w:t>
      </w:r>
    </w:p>
    <w:p w14:paraId="5704F4D0" w14:textId="77777777" w:rsidR="00BE7F77" w:rsidRPr="00BE7F77" w:rsidRDefault="00BE7F77" w:rsidP="00745E9F">
      <w:pPr>
        <w:pStyle w:val="Textodenotadefim"/>
      </w:pPr>
    </w:p>
  </w:footnote>
  <w:footnote w:id="4">
    <w:p w14:paraId="0299977B" w14:textId="57C248B0" w:rsidR="00437DCC" w:rsidRPr="00BE7F77" w:rsidRDefault="00437DCC" w:rsidP="00745E9F">
      <w:pPr>
        <w:pStyle w:val="Textodenotadefim"/>
      </w:pPr>
      <w:r w:rsidRPr="009F50CC">
        <w:rPr>
          <w:rStyle w:val="Refdenotaderodap"/>
          <w:rFonts w:cs="Arial"/>
        </w:rPr>
        <w:footnoteRef/>
      </w:r>
      <w:r w:rsidR="008561AE" w:rsidRPr="00BE7F77">
        <w:t>Disponível em: &lt;</w:t>
      </w:r>
      <w:r w:rsidRPr="00BE7F77">
        <w:t>https://www.dicio.com.br/influenciar/#:~:text=Significado%20de%20Influenciar,se%20influencia%20com%20o%20dinheiro</w:t>
      </w:r>
      <w:r w:rsidR="008561AE" w:rsidRPr="008B5DA5">
        <w:t>&gt;. Acesso em:</w:t>
      </w:r>
      <w:r w:rsidR="00CC0513" w:rsidRPr="00BE7F77">
        <w:t xml:space="preserve"> </w:t>
      </w:r>
      <w:r w:rsidR="008B5DA5">
        <w:t xml:space="preserve">28 </w:t>
      </w:r>
      <w:r w:rsidR="00CC0513" w:rsidRPr="00BE7F77">
        <w:t>abr. 2022.</w:t>
      </w:r>
    </w:p>
    <w:p w14:paraId="15348C1F" w14:textId="77777777" w:rsidR="00BE7F77" w:rsidRPr="00BE7F77" w:rsidRDefault="00BE7F77" w:rsidP="00745E9F">
      <w:pPr>
        <w:pStyle w:val="Textodenotaderodap"/>
        <w:rPr>
          <w:rFonts w:ascii="Arial" w:hAnsi="Arial" w:cs="Arial"/>
          <w:color w:val="7030A0"/>
        </w:rPr>
      </w:pPr>
    </w:p>
  </w:footnote>
  <w:footnote w:id="5">
    <w:p w14:paraId="2F7471C6" w14:textId="21BCA8EF" w:rsidR="00BE7F77" w:rsidRDefault="00BE7F77" w:rsidP="00745E9F">
      <w:pPr>
        <w:pStyle w:val="Textodenotaderodap"/>
        <w:jc w:val="both"/>
        <w:rPr>
          <w:rFonts w:ascii="Arial" w:hAnsi="Arial" w:cs="Arial"/>
        </w:rPr>
      </w:pPr>
      <w:r w:rsidRPr="00BE7F77">
        <w:rPr>
          <w:rStyle w:val="Refdenotaderodap"/>
          <w:rFonts w:ascii="Arial" w:hAnsi="Arial" w:cs="Arial"/>
        </w:rPr>
        <w:footnoteRef/>
      </w:r>
      <w:r w:rsidRPr="00BE7F77">
        <w:rPr>
          <w:rFonts w:ascii="Arial" w:hAnsi="Arial" w:cs="Arial"/>
        </w:rPr>
        <w:t xml:space="preserve"> Foram sociólogos e estudiosos de mídia, dedicando-se uma parte uma parte de suas vidas a área de Comunicação. Juntos publicaram “</w:t>
      </w:r>
      <w:proofErr w:type="spellStart"/>
      <w:r w:rsidRPr="000756FA">
        <w:rPr>
          <w:rFonts w:ascii="Arial" w:hAnsi="Arial" w:cs="Arial"/>
          <w:i/>
        </w:rPr>
        <w:t>Personal</w:t>
      </w:r>
      <w:proofErr w:type="spellEnd"/>
      <w:r w:rsidRPr="000756FA">
        <w:rPr>
          <w:rFonts w:ascii="Arial" w:hAnsi="Arial" w:cs="Arial"/>
          <w:i/>
        </w:rPr>
        <w:t xml:space="preserve"> </w:t>
      </w:r>
      <w:proofErr w:type="spellStart"/>
      <w:r w:rsidRPr="000756FA">
        <w:rPr>
          <w:rFonts w:ascii="Arial" w:hAnsi="Arial" w:cs="Arial"/>
          <w:i/>
        </w:rPr>
        <w:t>Influence</w:t>
      </w:r>
      <w:proofErr w:type="spellEnd"/>
      <w:r w:rsidRPr="000756FA">
        <w:rPr>
          <w:rFonts w:ascii="Arial" w:hAnsi="Arial" w:cs="Arial"/>
          <w:i/>
        </w:rPr>
        <w:t xml:space="preserve">: The </w:t>
      </w:r>
      <w:proofErr w:type="spellStart"/>
      <w:r w:rsidRPr="000756FA">
        <w:rPr>
          <w:rFonts w:ascii="Arial" w:hAnsi="Arial" w:cs="Arial"/>
          <w:i/>
        </w:rPr>
        <w:t>part</w:t>
      </w:r>
      <w:proofErr w:type="spellEnd"/>
      <w:r w:rsidRPr="000756FA">
        <w:rPr>
          <w:rFonts w:ascii="Arial" w:hAnsi="Arial" w:cs="Arial"/>
          <w:i/>
        </w:rPr>
        <w:t xml:space="preserve"> </w:t>
      </w:r>
      <w:proofErr w:type="spellStart"/>
      <w:r w:rsidRPr="000756FA">
        <w:rPr>
          <w:rFonts w:ascii="Arial" w:hAnsi="Arial" w:cs="Arial"/>
          <w:i/>
        </w:rPr>
        <w:t>played</w:t>
      </w:r>
      <w:proofErr w:type="spellEnd"/>
      <w:r w:rsidRPr="000756FA">
        <w:rPr>
          <w:rFonts w:ascii="Arial" w:hAnsi="Arial" w:cs="Arial"/>
          <w:i/>
        </w:rPr>
        <w:t xml:space="preserve"> </w:t>
      </w:r>
      <w:proofErr w:type="spellStart"/>
      <w:r w:rsidRPr="000756FA">
        <w:rPr>
          <w:rFonts w:ascii="Arial" w:hAnsi="Arial" w:cs="Arial"/>
          <w:i/>
        </w:rPr>
        <w:t>by</w:t>
      </w:r>
      <w:proofErr w:type="spellEnd"/>
      <w:r w:rsidRPr="000756FA">
        <w:rPr>
          <w:rFonts w:ascii="Arial" w:hAnsi="Arial" w:cs="Arial"/>
          <w:i/>
        </w:rPr>
        <w:t xml:space="preserve"> </w:t>
      </w:r>
      <w:proofErr w:type="spellStart"/>
      <w:r w:rsidRPr="000756FA">
        <w:rPr>
          <w:rFonts w:ascii="Arial" w:hAnsi="Arial" w:cs="Arial"/>
          <w:i/>
        </w:rPr>
        <w:t>by</w:t>
      </w:r>
      <w:proofErr w:type="spellEnd"/>
      <w:r w:rsidRPr="000756FA">
        <w:rPr>
          <w:rFonts w:ascii="Arial" w:hAnsi="Arial" w:cs="Arial"/>
          <w:i/>
        </w:rPr>
        <w:t xml:space="preserve"> </w:t>
      </w:r>
      <w:proofErr w:type="spellStart"/>
      <w:r w:rsidRPr="000756FA">
        <w:rPr>
          <w:rFonts w:ascii="Arial" w:hAnsi="Arial" w:cs="Arial"/>
          <w:i/>
        </w:rPr>
        <w:t>people</w:t>
      </w:r>
      <w:proofErr w:type="spellEnd"/>
      <w:r w:rsidRPr="000756FA">
        <w:rPr>
          <w:rFonts w:ascii="Arial" w:hAnsi="Arial" w:cs="Arial"/>
          <w:i/>
        </w:rPr>
        <w:t xml:space="preserve"> in </w:t>
      </w:r>
      <w:proofErr w:type="spellStart"/>
      <w:r w:rsidRPr="000756FA">
        <w:rPr>
          <w:rFonts w:ascii="Arial" w:hAnsi="Arial" w:cs="Arial"/>
          <w:i/>
        </w:rPr>
        <w:t>the</w:t>
      </w:r>
      <w:proofErr w:type="spellEnd"/>
      <w:r w:rsidRPr="000756FA">
        <w:rPr>
          <w:rFonts w:ascii="Arial" w:hAnsi="Arial" w:cs="Arial"/>
          <w:i/>
        </w:rPr>
        <w:t xml:space="preserve"> </w:t>
      </w:r>
      <w:proofErr w:type="spellStart"/>
      <w:r w:rsidRPr="000756FA">
        <w:rPr>
          <w:rFonts w:ascii="Arial" w:hAnsi="Arial" w:cs="Arial"/>
          <w:i/>
        </w:rPr>
        <w:t>flow</w:t>
      </w:r>
      <w:proofErr w:type="spellEnd"/>
      <w:r w:rsidRPr="000756FA">
        <w:rPr>
          <w:rFonts w:ascii="Arial" w:hAnsi="Arial" w:cs="Arial"/>
          <w:i/>
        </w:rPr>
        <w:t xml:space="preserve"> </w:t>
      </w:r>
      <w:proofErr w:type="spellStart"/>
      <w:r w:rsidRPr="000756FA">
        <w:rPr>
          <w:rFonts w:ascii="Arial" w:hAnsi="Arial" w:cs="Arial"/>
          <w:i/>
        </w:rPr>
        <w:t>of</w:t>
      </w:r>
      <w:proofErr w:type="spellEnd"/>
      <w:r w:rsidRPr="000756FA">
        <w:rPr>
          <w:rFonts w:ascii="Arial" w:hAnsi="Arial" w:cs="Arial"/>
          <w:i/>
        </w:rPr>
        <w:t xml:space="preserve"> communications</w:t>
      </w:r>
      <w:r w:rsidRPr="00BE7F77">
        <w:rPr>
          <w:rFonts w:ascii="Arial" w:hAnsi="Arial" w:cs="Arial"/>
        </w:rPr>
        <w:t>” em 1995, considerada uma das obras mais influentes na investigação em massa.</w:t>
      </w:r>
    </w:p>
    <w:p w14:paraId="5DA99C2F" w14:textId="77777777" w:rsidR="00745E9F" w:rsidRPr="00AF6C16" w:rsidRDefault="00745E9F" w:rsidP="00745E9F">
      <w:pPr>
        <w:pStyle w:val="Textodenotaderodap"/>
        <w:jc w:val="both"/>
        <w:rPr>
          <w:rFonts w:ascii="Arial" w:hAnsi="Arial" w:cs="Arial"/>
        </w:rPr>
      </w:pPr>
    </w:p>
  </w:footnote>
  <w:footnote w:id="6">
    <w:p w14:paraId="09046012" w14:textId="695444DA" w:rsidR="00C16C1C" w:rsidRDefault="00C16C1C" w:rsidP="00745E9F">
      <w:pPr>
        <w:pStyle w:val="Textodenotaderodap"/>
        <w:jc w:val="both"/>
        <w:rPr>
          <w:rFonts w:ascii="Arial" w:hAnsi="Arial" w:cs="Arial"/>
        </w:rPr>
      </w:pPr>
      <w:r w:rsidRPr="00C16C1C">
        <w:rPr>
          <w:rStyle w:val="Refdenotaderodap"/>
          <w:rFonts w:ascii="Arial" w:hAnsi="Arial" w:cs="Arial"/>
        </w:rPr>
        <w:footnoteRef/>
      </w:r>
      <w:r w:rsidRPr="00C16C1C">
        <w:rPr>
          <w:rFonts w:ascii="Arial" w:hAnsi="Arial" w:cs="Arial"/>
        </w:rPr>
        <w:t xml:space="preserve"> Professoras da Universidade de Economia, localizada em Izmir, Turquia. Juntas publicaram o artigo “</w:t>
      </w:r>
      <w:r w:rsidRPr="00C16C1C">
        <w:rPr>
          <w:rFonts w:ascii="Arial" w:hAnsi="Arial" w:cs="Arial"/>
          <w:i/>
        </w:rPr>
        <w:t xml:space="preserve">Brand communication </w:t>
      </w:r>
      <w:proofErr w:type="spellStart"/>
      <w:r w:rsidRPr="00C16C1C">
        <w:rPr>
          <w:rFonts w:ascii="Arial" w:hAnsi="Arial" w:cs="Arial"/>
          <w:i/>
        </w:rPr>
        <w:t>through</w:t>
      </w:r>
      <w:proofErr w:type="spellEnd"/>
      <w:r w:rsidRPr="00C16C1C">
        <w:rPr>
          <w:rFonts w:ascii="Arial" w:hAnsi="Arial" w:cs="Arial"/>
          <w:i/>
        </w:rPr>
        <w:t xml:space="preserve"> digital </w:t>
      </w:r>
      <w:proofErr w:type="spellStart"/>
      <w:r w:rsidRPr="00C16C1C">
        <w:rPr>
          <w:rFonts w:ascii="Arial" w:hAnsi="Arial" w:cs="Arial"/>
          <w:i/>
        </w:rPr>
        <w:t>influencers</w:t>
      </w:r>
      <w:proofErr w:type="spellEnd"/>
      <w:r w:rsidRPr="00C16C1C">
        <w:rPr>
          <w:rFonts w:ascii="Arial" w:hAnsi="Arial" w:cs="Arial"/>
          <w:i/>
        </w:rPr>
        <w:t xml:space="preserve">: </w:t>
      </w:r>
      <w:proofErr w:type="spellStart"/>
      <w:r w:rsidRPr="00C16C1C">
        <w:rPr>
          <w:rFonts w:ascii="Arial" w:hAnsi="Arial" w:cs="Arial"/>
          <w:i/>
        </w:rPr>
        <w:t>Leveraging</w:t>
      </w:r>
      <w:proofErr w:type="spellEnd"/>
      <w:r w:rsidRPr="00C16C1C">
        <w:rPr>
          <w:rFonts w:ascii="Arial" w:hAnsi="Arial" w:cs="Arial"/>
          <w:i/>
        </w:rPr>
        <w:t xml:space="preserve"> blogger </w:t>
      </w:r>
      <w:proofErr w:type="spellStart"/>
      <w:r w:rsidRPr="00C16C1C">
        <w:rPr>
          <w:rFonts w:ascii="Arial" w:hAnsi="Arial" w:cs="Arial"/>
          <w:i/>
        </w:rPr>
        <w:t>engagement</w:t>
      </w:r>
      <w:proofErr w:type="spellEnd"/>
      <w:r w:rsidRPr="00C16C1C">
        <w:rPr>
          <w:rFonts w:ascii="Arial" w:hAnsi="Arial" w:cs="Arial"/>
          <w:i/>
        </w:rPr>
        <w:t>”</w:t>
      </w:r>
      <w:r w:rsidRPr="00C16C1C">
        <w:rPr>
          <w:rFonts w:ascii="Arial" w:hAnsi="Arial" w:cs="Arial"/>
        </w:rPr>
        <w:t xml:space="preserve"> em 2014, onde investigaram o papel dos </w:t>
      </w:r>
      <w:proofErr w:type="spellStart"/>
      <w:r w:rsidRPr="00C16C1C">
        <w:rPr>
          <w:rFonts w:ascii="Arial" w:hAnsi="Arial" w:cs="Arial"/>
          <w:i/>
        </w:rPr>
        <w:t>blogueiros</w:t>
      </w:r>
      <w:proofErr w:type="spellEnd"/>
      <w:r w:rsidRPr="00C16C1C">
        <w:rPr>
          <w:rFonts w:ascii="Arial" w:hAnsi="Arial" w:cs="Arial"/>
        </w:rPr>
        <w:t xml:space="preserve"> na comunicação da marca.</w:t>
      </w:r>
    </w:p>
    <w:p w14:paraId="60E243F9" w14:textId="77777777" w:rsidR="00D2646F" w:rsidRPr="00C16C1C" w:rsidRDefault="00D2646F" w:rsidP="00745E9F">
      <w:pPr>
        <w:pStyle w:val="Textodenotaderodap"/>
        <w:jc w:val="both"/>
        <w:rPr>
          <w:rFonts w:ascii="Arial" w:hAnsi="Arial" w:cs="Arial"/>
        </w:rPr>
      </w:pPr>
    </w:p>
  </w:footnote>
  <w:footnote w:id="7">
    <w:p w14:paraId="44482CF9" w14:textId="3A4153DA" w:rsidR="00AF6C16" w:rsidRDefault="00AF6C16">
      <w:pPr>
        <w:pStyle w:val="Textodenotaderodap"/>
      </w:pPr>
      <w:r>
        <w:rPr>
          <w:rStyle w:val="Refdenotaderodap"/>
        </w:rPr>
        <w:footnoteRef/>
      </w:r>
      <w:r>
        <w:t xml:space="preserve"> </w:t>
      </w:r>
      <w:r w:rsidRPr="00201479">
        <w:rPr>
          <w:rFonts w:ascii="Arial" w:hAnsi="Arial" w:cs="Arial"/>
        </w:rPr>
        <w:t xml:space="preserve">Defendeu em sua tese de mestrado, na área da Comunicação, a reconfiguração conceitual dos líderes de opinião na sociedade mediatizada. </w:t>
      </w:r>
      <w:r>
        <w:rPr>
          <w:rFonts w:ascii="Arial" w:hAnsi="Arial" w:cs="Arial"/>
        </w:rPr>
        <w:t xml:space="preserve">Disponível </w:t>
      </w:r>
      <w:r w:rsidRPr="00201479">
        <w:rPr>
          <w:rFonts w:ascii="Arial" w:hAnsi="Arial" w:cs="Arial"/>
        </w:rPr>
        <w:t>em</w:t>
      </w:r>
      <w:r>
        <w:rPr>
          <w:rFonts w:ascii="Arial" w:hAnsi="Arial" w:cs="Arial"/>
        </w:rPr>
        <w:t>: &lt;</w:t>
      </w:r>
      <w:r w:rsidRPr="00201479">
        <w:rPr>
          <w:rFonts w:ascii="Arial" w:hAnsi="Arial" w:cs="Arial"/>
        </w:rPr>
        <w:t>https://repositorio.unb.br/handle/10482/1665</w:t>
      </w:r>
      <w:r w:rsidR="00D813A1">
        <w:rPr>
          <w:rFonts w:ascii="Arial" w:hAnsi="Arial" w:cs="Arial"/>
        </w:rPr>
        <w:t>&gt;. Acesso em: 22</w:t>
      </w:r>
      <w:r>
        <w:rPr>
          <w:rFonts w:ascii="Arial" w:hAnsi="Arial" w:cs="Arial"/>
        </w:rPr>
        <w:t xml:space="preserve"> </w:t>
      </w:r>
      <w:r w:rsidR="00D813A1">
        <w:rPr>
          <w:rFonts w:ascii="Arial" w:hAnsi="Arial" w:cs="Arial"/>
        </w:rPr>
        <w:t>abr</w:t>
      </w:r>
      <w:r>
        <w:rPr>
          <w:rFonts w:ascii="Arial" w:hAnsi="Arial" w:cs="Arial"/>
        </w:rPr>
        <w:t>. 2022.</w:t>
      </w:r>
    </w:p>
  </w:footnote>
  <w:footnote w:id="8">
    <w:p w14:paraId="51B775FD" w14:textId="37A735F9" w:rsidR="00C16C1C" w:rsidRDefault="00C16C1C" w:rsidP="008A3A38">
      <w:pPr>
        <w:pStyle w:val="Textodenotaderodap"/>
        <w:jc w:val="both"/>
        <w:rPr>
          <w:rFonts w:ascii="Arial" w:hAnsi="Arial" w:cs="Arial"/>
          <w:i/>
        </w:rPr>
      </w:pPr>
      <w:r>
        <w:rPr>
          <w:rStyle w:val="Refdenotaderodap"/>
        </w:rPr>
        <w:footnoteRef/>
      </w:r>
      <w:r>
        <w:t xml:space="preserve"> </w:t>
      </w:r>
      <w:r w:rsidRPr="00C16C1C">
        <w:rPr>
          <w:rFonts w:ascii="Arial" w:hAnsi="Arial" w:cs="Arial"/>
        </w:rPr>
        <w:t xml:space="preserve">Professores em Universidades na China. Juntos publicaram o artigo </w:t>
      </w:r>
      <w:r w:rsidRPr="00D813A1">
        <w:rPr>
          <w:rFonts w:ascii="Arial" w:hAnsi="Arial" w:cs="Arial"/>
          <w:i/>
        </w:rPr>
        <w:t xml:space="preserve">“Who </w:t>
      </w:r>
      <w:proofErr w:type="spellStart"/>
      <w:r w:rsidRPr="00D813A1">
        <w:rPr>
          <w:rFonts w:ascii="Arial" w:hAnsi="Arial" w:cs="Arial"/>
          <w:i/>
        </w:rPr>
        <w:t>is</w:t>
      </w:r>
      <w:proofErr w:type="spellEnd"/>
      <w:r w:rsidRPr="00D813A1">
        <w:rPr>
          <w:rFonts w:ascii="Arial" w:hAnsi="Arial" w:cs="Arial"/>
          <w:i/>
        </w:rPr>
        <w:t xml:space="preserve"> </w:t>
      </w:r>
      <w:proofErr w:type="spellStart"/>
      <w:r w:rsidRPr="00D813A1">
        <w:rPr>
          <w:rFonts w:ascii="Arial" w:hAnsi="Arial" w:cs="Arial"/>
          <w:i/>
        </w:rPr>
        <w:t>talking</w:t>
      </w:r>
      <w:proofErr w:type="spellEnd"/>
      <w:r w:rsidRPr="00D813A1">
        <w:rPr>
          <w:rFonts w:ascii="Arial" w:hAnsi="Arial" w:cs="Arial"/>
          <w:i/>
        </w:rPr>
        <w:t xml:space="preserve">? </w:t>
      </w:r>
      <w:proofErr w:type="spellStart"/>
      <w:r w:rsidRPr="00D813A1">
        <w:rPr>
          <w:rFonts w:ascii="Arial" w:hAnsi="Arial" w:cs="Arial"/>
          <w:i/>
        </w:rPr>
        <w:t>An</w:t>
      </w:r>
      <w:proofErr w:type="spellEnd"/>
      <w:r w:rsidRPr="00D813A1">
        <w:rPr>
          <w:rFonts w:ascii="Arial" w:hAnsi="Arial" w:cs="Arial"/>
          <w:i/>
        </w:rPr>
        <w:t xml:space="preserve"> </w:t>
      </w:r>
      <w:proofErr w:type="spellStart"/>
      <w:r w:rsidRPr="00D813A1">
        <w:rPr>
          <w:rFonts w:ascii="Arial" w:hAnsi="Arial" w:cs="Arial"/>
          <w:i/>
        </w:rPr>
        <w:t>ontology-based</w:t>
      </w:r>
      <w:proofErr w:type="spellEnd"/>
      <w:r w:rsidRPr="00D813A1">
        <w:rPr>
          <w:rFonts w:ascii="Arial" w:hAnsi="Arial" w:cs="Arial"/>
          <w:i/>
        </w:rPr>
        <w:t xml:space="preserve"> </w:t>
      </w:r>
      <w:proofErr w:type="spellStart"/>
      <w:r w:rsidRPr="00D813A1">
        <w:rPr>
          <w:rFonts w:ascii="Arial" w:hAnsi="Arial" w:cs="Arial"/>
          <w:i/>
        </w:rPr>
        <w:t>opinion</w:t>
      </w:r>
      <w:proofErr w:type="spellEnd"/>
      <w:r w:rsidRPr="00D813A1">
        <w:rPr>
          <w:rFonts w:ascii="Arial" w:hAnsi="Arial" w:cs="Arial"/>
          <w:i/>
        </w:rPr>
        <w:t xml:space="preserve"> </w:t>
      </w:r>
      <w:proofErr w:type="spellStart"/>
      <w:r w:rsidRPr="00D813A1">
        <w:rPr>
          <w:rFonts w:ascii="Arial" w:hAnsi="Arial" w:cs="Arial"/>
          <w:i/>
        </w:rPr>
        <w:t>leader</w:t>
      </w:r>
      <w:proofErr w:type="spellEnd"/>
      <w:r w:rsidRPr="00D813A1">
        <w:rPr>
          <w:rFonts w:ascii="Arial" w:hAnsi="Arial" w:cs="Arial"/>
          <w:i/>
        </w:rPr>
        <w:t xml:space="preserve"> </w:t>
      </w:r>
      <w:proofErr w:type="spellStart"/>
      <w:r w:rsidRPr="00D813A1">
        <w:rPr>
          <w:rFonts w:ascii="Arial" w:hAnsi="Arial" w:cs="Arial"/>
          <w:i/>
        </w:rPr>
        <w:t>identification</w:t>
      </w:r>
      <w:proofErr w:type="spellEnd"/>
      <w:r w:rsidRPr="00D813A1">
        <w:rPr>
          <w:rFonts w:ascii="Arial" w:hAnsi="Arial" w:cs="Arial"/>
          <w:i/>
        </w:rPr>
        <w:t xml:space="preserve"> framework for </w:t>
      </w:r>
      <w:proofErr w:type="spellStart"/>
      <w:r w:rsidRPr="00D813A1">
        <w:rPr>
          <w:rFonts w:ascii="Arial" w:hAnsi="Arial" w:cs="Arial"/>
          <w:i/>
        </w:rPr>
        <w:t>word-of-mouth</w:t>
      </w:r>
      <w:proofErr w:type="spellEnd"/>
      <w:r w:rsidRPr="00D813A1">
        <w:rPr>
          <w:rFonts w:ascii="Arial" w:hAnsi="Arial" w:cs="Arial"/>
          <w:i/>
        </w:rPr>
        <w:t xml:space="preserve"> marketing in online </w:t>
      </w:r>
      <w:proofErr w:type="gramStart"/>
      <w:r w:rsidRPr="00D813A1">
        <w:rPr>
          <w:rFonts w:ascii="Arial" w:hAnsi="Arial" w:cs="Arial"/>
          <w:i/>
        </w:rPr>
        <w:t>social blogs</w:t>
      </w:r>
      <w:r w:rsidRPr="00C16C1C">
        <w:rPr>
          <w:rFonts w:ascii="Arial" w:hAnsi="Arial" w:cs="Arial"/>
        </w:rPr>
        <w:t>”</w:t>
      </w:r>
      <w:proofErr w:type="gramEnd"/>
      <w:r w:rsidRPr="00C16C1C">
        <w:rPr>
          <w:rFonts w:ascii="Arial" w:hAnsi="Arial" w:cs="Arial"/>
        </w:rPr>
        <w:t xml:space="preserve"> em 2011, acerca da identificação de líderes de opinião para o marketing boca a boca em </w:t>
      </w:r>
      <w:r w:rsidRPr="00C16C1C">
        <w:rPr>
          <w:rFonts w:ascii="Arial" w:hAnsi="Arial" w:cs="Arial"/>
          <w:i/>
        </w:rPr>
        <w:t>blogs.</w:t>
      </w:r>
    </w:p>
    <w:p w14:paraId="24CE5F76" w14:textId="77777777" w:rsidR="00C16C1C" w:rsidRPr="00C16C1C" w:rsidRDefault="00C16C1C" w:rsidP="008A3A38">
      <w:pPr>
        <w:pStyle w:val="Textodenotaderodap"/>
        <w:jc w:val="both"/>
        <w:rPr>
          <w:rFonts w:ascii="Arial" w:hAnsi="Arial" w:cs="Arial"/>
        </w:rPr>
      </w:pPr>
    </w:p>
  </w:footnote>
  <w:footnote w:id="9">
    <w:p w14:paraId="707EBEDA" w14:textId="326B0DB0" w:rsidR="00533F60" w:rsidRPr="007F181C" w:rsidRDefault="00533F60" w:rsidP="008A3A38">
      <w:pPr>
        <w:spacing w:after="0" w:line="240" w:lineRule="auto"/>
        <w:jc w:val="both"/>
        <w:rPr>
          <w:rFonts w:ascii="Arial" w:hAnsi="Arial" w:cs="Arial"/>
          <w:sz w:val="20"/>
          <w:szCs w:val="20"/>
        </w:rPr>
      </w:pPr>
      <w:r w:rsidRPr="007F181C">
        <w:rPr>
          <w:rStyle w:val="Refdenotaderodap"/>
          <w:rFonts w:ascii="Arial" w:hAnsi="Arial" w:cs="Arial"/>
          <w:sz w:val="20"/>
          <w:szCs w:val="20"/>
        </w:rPr>
        <w:footnoteRef/>
      </w:r>
      <w:r w:rsidRPr="007F181C">
        <w:rPr>
          <w:rFonts w:ascii="Arial" w:hAnsi="Arial" w:cs="Arial"/>
          <w:sz w:val="20"/>
          <w:szCs w:val="20"/>
        </w:rPr>
        <w:t xml:space="preserve"> Disponível em: &lt; https://www.nytimes.com/2020/07/16/podcasts/reparations-for-aunt-jemima.html&gt;. </w:t>
      </w:r>
      <w:r w:rsidRPr="00201479">
        <w:rPr>
          <w:rFonts w:ascii="Arial" w:hAnsi="Arial" w:cs="Arial"/>
          <w:sz w:val="20"/>
          <w:szCs w:val="20"/>
        </w:rPr>
        <w:t>Acesso em:</w:t>
      </w:r>
      <w:r w:rsidR="00E06DA1" w:rsidRPr="007F181C">
        <w:rPr>
          <w:rFonts w:ascii="Arial" w:hAnsi="Arial" w:cs="Arial"/>
          <w:sz w:val="20"/>
          <w:szCs w:val="20"/>
        </w:rPr>
        <w:t xml:space="preserve"> </w:t>
      </w:r>
      <w:r w:rsidR="00201479">
        <w:rPr>
          <w:rFonts w:ascii="Arial" w:hAnsi="Arial" w:cs="Arial"/>
          <w:sz w:val="20"/>
          <w:szCs w:val="20"/>
        </w:rPr>
        <w:t xml:space="preserve">07 </w:t>
      </w:r>
      <w:r w:rsidR="00E06DA1" w:rsidRPr="007F181C">
        <w:rPr>
          <w:rFonts w:ascii="Arial" w:hAnsi="Arial" w:cs="Arial"/>
          <w:sz w:val="20"/>
          <w:szCs w:val="20"/>
        </w:rPr>
        <w:t>mai. 2022.</w:t>
      </w:r>
    </w:p>
    <w:p w14:paraId="764A9884" w14:textId="77777777" w:rsidR="00280E61" w:rsidRPr="007F181C" w:rsidRDefault="00280E61" w:rsidP="00533F60">
      <w:pPr>
        <w:spacing w:after="0" w:line="240" w:lineRule="auto"/>
        <w:jc w:val="both"/>
        <w:rPr>
          <w:rFonts w:ascii="Arial" w:hAnsi="Arial" w:cs="Arial"/>
          <w:sz w:val="20"/>
          <w:szCs w:val="20"/>
        </w:rPr>
      </w:pPr>
    </w:p>
  </w:footnote>
  <w:footnote w:id="10">
    <w:p w14:paraId="49FD2297" w14:textId="42A83440" w:rsidR="00D61627" w:rsidRPr="000A4948" w:rsidRDefault="00D61627" w:rsidP="00D61627">
      <w:pPr>
        <w:spacing w:after="0" w:line="240" w:lineRule="auto"/>
        <w:jc w:val="both"/>
        <w:rPr>
          <w:rFonts w:ascii="Arial" w:hAnsi="Arial" w:cs="Arial"/>
          <w:sz w:val="20"/>
          <w:szCs w:val="20"/>
        </w:rPr>
      </w:pPr>
      <w:r w:rsidRPr="007F181C">
        <w:rPr>
          <w:rStyle w:val="Refdenotaderodap"/>
          <w:rFonts w:ascii="Arial" w:hAnsi="Arial" w:cs="Arial"/>
          <w:sz w:val="20"/>
          <w:szCs w:val="20"/>
        </w:rPr>
        <w:footnoteRef/>
      </w:r>
      <w:r w:rsidRPr="007F181C">
        <w:rPr>
          <w:rFonts w:ascii="Arial" w:hAnsi="Arial" w:cs="Arial"/>
          <w:sz w:val="20"/>
          <w:szCs w:val="20"/>
        </w:rPr>
        <w:t xml:space="preserve"> </w:t>
      </w:r>
      <w:r w:rsidRPr="000A4948">
        <w:rPr>
          <w:rFonts w:ascii="Arial" w:hAnsi="Arial" w:cs="Arial"/>
          <w:sz w:val="20"/>
          <w:szCs w:val="20"/>
        </w:rPr>
        <w:t xml:space="preserve">Disponível em: &lt; https://veja.abril.com.br/cultura/animacao-perdida-da-disney-e-encontrada-apos-87-anos/&gt;. Acesso em: </w:t>
      </w:r>
      <w:proofErr w:type="gramStart"/>
      <w:r w:rsidR="00201479" w:rsidRPr="000A4948">
        <w:rPr>
          <w:rFonts w:ascii="Arial" w:hAnsi="Arial" w:cs="Arial"/>
          <w:sz w:val="20"/>
          <w:szCs w:val="20"/>
        </w:rPr>
        <w:t xml:space="preserve">07 </w:t>
      </w:r>
      <w:r w:rsidR="00E06DA1" w:rsidRPr="000A4948">
        <w:rPr>
          <w:rFonts w:ascii="Arial" w:hAnsi="Arial" w:cs="Arial"/>
          <w:sz w:val="20"/>
          <w:szCs w:val="20"/>
        </w:rPr>
        <w:t>mai</w:t>
      </w:r>
      <w:r w:rsidR="00D813A1">
        <w:rPr>
          <w:rFonts w:ascii="Arial" w:hAnsi="Arial" w:cs="Arial"/>
          <w:sz w:val="20"/>
          <w:szCs w:val="20"/>
        </w:rPr>
        <w:t>o</w:t>
      </w:r>
      <w:r w:rsidR="00E06DA1" w:rsidRPr="000A4948">
        <w:rPr>
          <w:rFonts w:ascii="Arial" w:hAnsi="Arial" w:cs="Arial"/>
          <w:sz w:val="20"/>
          <w:szCs w:val="20"/>
        </w:rPr>
        <w:t xml:space="preserve"> 2022</w:t>
      </w:r>
      <w:proofErr w:type="gramEnd"/>
      <w:r w:rsidR="00E06DA1" w:rsidRPr="000A4948">
        <w:rPr>
          <w:rFonts w:ascii="Arial" w:hAnsi="Arial" w:cs="Arial"/>
          <w:sz w:val="20"/>
          <w:szCs w:val="20"/>
        </w:rPr>
        <w:t>.</w:t>
      </w:r>
    </w:p>
    <w:p w14:paraId="44569525" w14:textId="0F24DD2A" w:rsidR="00D61627" w:rsidRPr="000A4948" w:rsidRDefault="00D61627">
      <w:pPr>
        <w:pStyle w:val="Textodenotaderodap"/>
        <w:rPr>
          <w:rFonts w:ascii="Arial" w:hAnsi="Arial" w:cs="Arial"/>
        </w:rPr>
      </w:pPr>
    </w:p>
  </w:footnote>
  <w:footnote w:id="11">
    <w:p w14:paraId="4929F5A9" w14:textId="4ACE7C20" w:rsidR="00566008" w:rsidRPr="000A4948" w:rsidRDefault="00566008" w:rsidP="00566008">
      <w:pPr>
        <w:spacing w:after="0" w:line="240" w:lineRule="auto"/>
        <w:jc w:val="both"/>
        <w:rPr>
          <w:rFonts w:ascii="Arial" w:hAnsi="Arial" w:cs="Arial"/>
          <w:sz w:val="20"/>
          <w:szCs w:val="20"/>
        </w:rPr>
      </w:pPr>
      <w:r w:rsidRPr="000A4948">
        <w:rPr>
          <w:rStyle w:val="Refdenotaderodap"/>
          <w:rFonts w:ascii="Arial" w:hAnsi="Arial" w:cs="Arial"/>
          <w:sz w:val="20"/>
          <w:szCs w:val="20"/>
        </w:rPr>
        <w:footnoteRef/>
      </w:r>
      <w:r w:rsidRPr="000A4948">
        <w:rPr>
          <w:rFonts w:ascii="Arial" w:hAnsi="Arial" w:cs="Arial"/>
          <w:sz w:val="20"/>
          <w:szCs w:val="20"/>
        </w:rPr>
        <w:t xml:space="preserve"> Disponível em: &lt; https://revistapegn.globo.com/Noticias/noticia/2020/12/como-coca-cola-tornou-o-vermelho-e-o-verde-cores-oficiais-do-natal.html&gt;. Acesso em:</w:t>
      </w:r>
      <w:r w:rsidR="00201479" w:rsidRPr="000A4948">
        <w:rPr>
          <w:rFonts w:ascii="Arial" w:hAnsi="Arial" w:cs="Arial"/>
          <w:sz w:val="20"/>
          <w:szCs w:val="20"/>
        </w:rPr>
        <w:t xml:space="preserve"> </w:t>
      </w:r>
      <w:proofErr w:type="gramStart"/>
      <w:r w:rsidR="00201479" w:rsidRPr="000A4948">
        <w:rPr>
          <w:rFonts w:ascii="Arial" w:hAnsi="Arial" w:cs="Arial"/>
          <w:sz w:val="20"/>
          <w:szCs w:val="20"/>
        </w:rPr>
        <w:t>07</w:t>
      </w:r>
      <w:r w:rsidRPr="000A4948">
        <w:rPr>
          <w:rFonts w:ascii="Arial" w:hAnsi="Arial" w:cs="Arial"/>
          <w:sz w:val="20"/>
          <w:szCs w:val="20"/>
        </w:rPr>
        <w:t xml:space="preserve"> </w:t>
      </w:r>
      <w:r w:rsidR="00E06DA1" w:rsidRPr="000A4948">
        <w:rPr>
          <w:rFonts w:ascii="Arial" w:hAnsi="Arial" w:cs="Arial"/>
          <w:sz w:val="20"/>
          <w:szCs w:val="20"/>
        </w:rPr>
        <w:t>mai</w:t>
      </w:r>
      <w:r w:rsidR="00D813A1">
        <w:rPr>
          <w:rFonts w:ascii="Arial" w:hAnsi="Arial" w:cs="Arial"/>
          <w:sz w:val="20"/>
          <w:szCs w:val="20"/>
        </w:rPr>
        <w:t>o</w:t>
      </w:r>
      <w:r w:rsidR="00E06DA1" w:rsidRPr="000A4948">
        <w:rPr>
          <w:rFonts w:ascii="Arial" w:hAnsi="Arial" w:cs="Arial"/>
          <w:sz w:val="20"/>
          <w:szCs w:val="20"/>
        </w:rPr>
        <w:t xml:space="preserve"> 2022</w:t>
      </w:r>
      <w:proofErr w:type="gramEnd"/>
      <w:r w:rsidR="00E06DA1" w:rsidRPr="000A4948">
        <w:rPr>
          <w:rFonts w:ascii="Arial" w:hAnsi="Arial" w:cs="Arial"/>
          <w:sz w:val="20"/>
          <w:szCs w:val="20"/>
        </w:rPr>
        <w:t>.</w:t>
      </w:r>
    </w:p>
    <w:p w14:paraId="29E586AA" w14:textId="77777777" w:rsidR="00280E61" w:rsidRPr="00280E61" w:rsidRDefault="00280E61" w:rsidP="00566008">
      <w:pPr>
        <w:spacing w:after="0" w:line="240" w:lineRule="auto"/>
        <w:jc w:val="both"/>
        <w:rPr>
          <w:rFonts w:ascii="Arial" w:hAnsi="Arial" w:cs="Arial"/>
          <w:sz w:val="20"/>
          <w:szCs w:val="20"/>
        </w:rPr>
      </w:pPr>
    </w:p>
  </w:footnote>
  <w:footnote w:id="12">
    <w:p w14:paraId="74BEA16B" w14:textId="3999BADB" w:rsidR="00566008" w:rsidRDefault="00566008">
      <w:pPr>
        <w:pStyle w:val="Textodenotaderodap"/>
        <w:rPr>
          <w:rFonts w:ascii="Arial" w:hAnsi="Arial" w:cs="Arial"/>
        </w:rPr>
      </w:pPr>
      <w:r w:rsidRPr="00280E61">
        <w:rPr>
          <w:rStyle w:val="Refdenotaderodap"/>
          <w:rFonts w:ascii="Arial" w:hAnsi="Arial" w:cs="Arial"/>
        </w:rPr>
        <w:footnoteRef/>
      </w:r>
      <w:r w:rsidRPr="00280E61">
        <w:rPr>
          <w:rFonts w:ascii="Arial" w:hAnsi="Arial" w:cs="Arial"/>
        </w:rPr>
        <w:t xml:space="preserve"> </w:t>
      </w:r>
      <w:r w:rsidRPr="00D0641F">
        <w:rPr>
          <w:rFonts w:ascii="Arial" w:hAnsi="Arial" w:cs="Arial"/>
        </w:rPr>
        <w:t xml:space="preserve">Disponível em: &lt; https://www.tatooshop.fr/ronald-mcdonald-oeuvre-des-manoirs-ronald/&gt;. </w:t>
      </w:r>
      <w:r w:rsidRPr="000A4948">
        <w:rPr>
          <w:rFonts w:ascii="Arial" w:hAnsi="Arial" w:cs="Arial"/>
        </w:rPr>
        <w:t>Acesso em:</w:t>
      </w:r>
      <w:r w:rsidRPr="00D0641F">
        <w:rPr>
          <w:rFonts w:ascii="Arial" w:hAnsi="Arial" w:cs="Arial"/>
        </w:rPr>
        <w:t xml:space="preserve"> </w:t>
      </w:r>
      <w:proofErr w:type="gramStart"/>
      <w:r w:rsidR="000A4948">
        <w:rPr>
          <w:rFonts w:ascii="Arial" w:hAnsi="Arial" w:cs="Arial"/>
        </w:rPr>
        <w:t xml:space="preserve">07 </w:t>
      </w:r>
      <w:r w:rsidR="00E06DA1">
        <w:rPr>
          <w:rFonts w:ascii="Arial" w:hAnsi="Arial" w:cs="Arial"/>
        </w:rPr>
        <w:t>mai</w:t>
      </w:r>
      <w:r w:rsidR="00D813A1">
        <w:rPr>
          <w:rFonts w:ascii="Arial" w:hAnsi="Arial" w:cs="Arial"/>
        </w:rPr>
        <w:t>o</w:t>
      </w:r>
      <w:r w:rsidR="00E06DA1">
        <w:rPr>
          <w:rFonts w:ascii="Arial" w:hAnsi="Arial" w:cs="Arial"/>
        </w:rPr>
        <w:t xml:space="preserve"> 2022</w:t>
      </w:r>
      <w:proofErr w:type="gramEnd"/>
      <w:r w:rsidR="00E06DA1">
        <w:rPr>
          <w:rFonts w:ascii="Arial" w:hAnsi="Arial" w:cs="Arial"/>
        </w:rPr>
        <w:t>.</w:t>
      </w:r>
    </w:p>
    <w:p w14:paraId="0FC76BF3" w14:textId="77777777" w:rsidR="008A3A38" w:rsidRPr="00D0641F" w:rsidRDefault="008A3A38">
      <w:pPr>
        <w:pStyle w:val="Textodenotaderodap"/>
        <w:rPr>
          <w:rFonts w:ascii="Arial" w:hAnsi="Arial" w:cs="Arial"/>
        </w:rPr>
      </w:pPr>
    </w:p>
  </w:footnote>
  <w:footnote w:id="13">
    <w:p w14:paraId="4D60AF43" w14:textId="349B03C0" w:rsidR="0041751C" w:rsidRPr="00DA203E" w:rsidRDefault="0041751C" w:rsidP="0041751C">
      <w:pPr>
        <w:pStyle w:val="Textodenotaderodap"/>
        <w:jc w:val="both"/>
        <w:rPr>
          <w:rFonts w:ascii="Arial" w:hAnsi="Arial" w:cs="Arial"/>
        </w:rPr>
      </w:pPr>
      <w:r w:rsidRPr="00DA203E">
        <w:rPr>
          <w:rStyle w:val="Refdenotaderodap"/>
          <w:rFonts w:ascii="Arial" w:hAnsi="Arial" w:cs="Arial"/>
        </w:rPr>
        <w:footnoteRef/>
      </w:r>
      <w:r w:rsidRPr="00DA203E">
        <w:rPr>
          <w:rFonts w:ascii="Arial" w:hAnsi="Arial" w:cs="Arial"/>
        </w:rPr>
        <w:t xml:space="preserve"> Disponível em: &lt; https://www.reportersocial.com.br/news/famosos/25/07/lembra-dele-na-propaganda-bombril-respire-fundo-antes-ver-como-ele-esta-11820/&gt;. </w:t>
      </w:r>
      <w:r w:rsidRPr="000A4948">
        <w:rPr>
          <w:rFonts w:ascii="Arial" w:hAnsi="Arial" w:cs="Arial"/>
        </w:rPr>
        <w:t>Acesso em:</w:t>
      </w:r>
      <w:r w:rsidR="000A4948">
        <w:rPr>
          <w:rFonts w:ascii="Arial" w:hAnsi="Arial" w:cs="Arial"/>
        </w:rPr>
        <w:t xml:space="preserve"> </w:t>
      </w:r>
      <w:proofErr w:type="gramStart"/>
      <w:r w:rsidR="000A4948">
        <w:rPr>
          <w:rFonts w:ascii="Arial" w:hAnsi="Arial" w:cs="Arial"/>
        </w:rPr>
        <w:t>07</w:t>
      </w:r>
      <w:r w:rsidRPr="00DA203E">
        <w:rPr>
          <w:rFonts w:ascii="Arial" w:hAnsi="Arial" w:cs="Arial"/>
        </w:rPr>
        <w:t xml:space="preserve"> </w:t>
      </w:r>
      <w:r w:rsidR="00DA203E" w:rsidRPr="00DA203E">
        <w:rPr>
          <w:rFonts w:ascii="Arial" w:hAnsi="Arial" w:cs="Arial"/>
        </w:rPr>
        <w:t>mai</w:t>
      </w:r>
      <w:r w:rsidR="00D813A1">
        <w:rPr>
          <w:rFonts w:ascii="Arial" w:hAnsi="Arial" w:cs="Arial"/>
        </w:rPr>
        <w:t>o</w:t>
      </w:r>
      <w:r w:rsidR="00DA203E" w:rsidRPr="00DA203E">
        <w:rPr>
          <w:rFonts w:ascii="Arial" w:hAnsi="Arial" w:cs="Arial"/>
        </w:rPr>
        <w:t xml:space="preserve"> 2022</w:t>
      </w:r>
      <w:proofErr w:type="gramEnd"/>
      <w:r w:rsidR="00DA203E" w:rsidRPr="00DA203E">
        <w:rPr>
          <w:rFonts w:ascii="Arial" w:hAnsi="Arial" w:cs="Arial"/>
        </w:rPr>
        <w:t>.</w:t>
      </w:r>
    </w:p>
    <w:p w14:paraId="29E28B82" w14:textId="77777777" w:rsidR="00DA203E" w:rsidRPr="00DA203E" w:rsidRDefault="00DA203E" w:rsidP="0041751C">
      <w:pPr>
        <w:pStyle w:val="Textodenotaderodap"/>
        <w:jc w:val="both"/>
        <w:rPr>
          <w:rFonts w:ascii="Arial" w:hAnsi="Arial" w:cs="Arial"/>
        </w:rPr>
      </w:pPr>
    </w:p>
  </w:footnote>
  <w:footnote w:id="14">
    <w:p w14:paraId="0076C407" w14:textId="7121B492" w:rsidR="00F45BBA" w:rsidRPr="00DA203E" w:rsidRDefault="00F45BBA" w:rsidP="00822BEB">
      <w:pPr>
        <w:pStyle w:val="Textodenotaderodap"/>
        <w:rPr>
          <w:rFonts w:ascii="Arial" w:hAnsi="Arial" w:cs="Arial"/>
        </w:rPr>
      </w:pPr>
      <w:r w:rsidRPr="00DA203E">
        <w:rPr>
          <w:rStyle w:val="Refdenotaderodap"/>
          <w:rFonts w:ascii="Arial" w:hAnsi="Arial" w:cs="Arial"/>
        </w:rPr>
        <w:footnoteRef/>
      </w:r>
      <w:r w:rsidRPr="00DA203E">
        <w:rPr>
          <w:rFonts w:ascii="Arial" w:hAnsi="Arial" w:cs="Arial"/>
        </w:rPr>
        <w:t xml:space="preserve"> Disponível em: &lt;http://twenty5more.blogspot.com/2009/03/o-caso-madonna-pepsi.html&gt;. </w:t>
      </w:r>
      <w:r w:rsidRPr="000A4948">
        <w:rPr>
          <w:rFonts w:ascii="Arial" w:hAnsi="Arial" w:cs="Arial"/>
        </w:rPr>
        <w:t>Acesso em:</w:t>
      </w:r>
      <w:r w:rsidR="00E06DA1" w:rsidRPr="000A4948">
        <w:rPr>
          <w:rFonts w:ascii="Arial" w:hAnsi="Arial" w:cs="Arial"/>
        </w:rPr>
        <w:t xml:space="preserve"> </w:t>
      </w:r>
      <w:proofErr w:type="gramStart"/>
      <w:r w:rsidR="000A4948" w:rsidRPr="000A4948">
        <w:rPr>
          <w:rFonts w:ascii="Arial" w:hAnsi="Arial" w:cs="Arial"/>
        </w:rPr>
        <w:t xml:space="preserve">07 </w:t>
      </w:r>
      <w:r w:rsidR="00E06DA1" w:rsidRPr="000A4948">
        <w:rPr>
          <w:rFonts w:ascii="Arial" w:hAnsi="Arial" w:cs="Arial"/>
        </w:rPr>
        <w:t>mai</w:t>
      </w:r>
      <w:r w:rsidR="00D813A1">
        <w:rPr>
          <w:rFonts w:ascii="Arial" w:hAnsi="Arial" w:cs="Arial"/>
        </w:rPr>
        <w:t>o</w:t>
      </w:r>
      <w:r w:rsidR="00E06DA1" w:rsidRPr="000A4948">
        <w:rPr>
          <w:rFonts w:ascii="Arial" w:hAnsi="Arial" w:cs="Arial"/>
        </w:rPr>
        <w:t xml:space="preserve"> 2022</w:t>
      </w:r>
      <w:proofErr w:type="gramEnd"/>
      <w:r w:rsidR="00E06DA1" w:rsidRPr="000A4948">
        <w:rPr>
          <w:rFonts w:ascii="Arial" w:hAnsi="Arial" w:cs="Arial"/>
        </w:rPr>
        <w:t>.</w:t>
      </w:r>
    </w:p>
    <w:p w14:paraId="72F3CE9D" w14:textId="77777777" w:rsidR="00F45BBA" w:rsidRPr="00F45BBA" w:rsidRDefault="00F45BBA" w:rsidP="00822BEB">
      <w:pPr>
        <w:pStyle w:val="Textodenotaderodap"/>
        <w:rPr>
          <w:rFonts w:ascii="Arial" w:hAnsi="Arial" w:cs="Arial"/>
        </w:rPr>
      </w:pPr>
    </w:p>
  </w:footnote>
  <w:footnote w:id="15">
    <w:p w14:paraId="0072709C" w14:textId="19F30DFD" w:rsidR="00F45BBA" w:rsidRPr="00F45BBA" w:rsidRDefault="00F45BBA" w:rsidP="00822BEB">
      <w:pPr>
        <w:pStyle w:val="Textodenotaderodap"/>
        <w:jc w:val="both"/>
        <w:rPr>
          <w:rFonts w:ascii="Arial" w:hAnsi="Arial" w:cs="Arial"/>
        </w:rPr>
      </w:pPr>
      <w:r w:rsidRPr="00F45BBA">
        <w:rPr>
          <w:rStyle w:val="Refdenotaderodap"/>
          <w:rFonts w:ascii="Arial" w:hAnsi="Arial" w:cs="Arial"/>
        </w:rPr>
        <w:footnoteRef/>
      </w:r>
      <w:r w:rsidRPr="00F45BBA">
        <w:rPr>
          <w:rFonts w:ascii="Arial" w:hAnsi="Arial" w:cs="Arial"/>
        </w:rPr>
        <w:t xml:space="preserve"> Disponível em: &lt; https://mjbeats.com.br/latas-michael-jackson-salvam-as-vendas-da-pepsi-b7ab0313829e&gt;. </w:t>
      </w:r>
      <w:r w:rsidRPr="000A4948">
        <w:rPr>
          <w:rFonts w:ascii="Arial" w:hAnsi="Arial" w:cs="Arial"/>
        </w:rPr>
        <w:t>Acesso em:</w:t>
      </w:r>
      <w:r w:rsidRPr="00F45BBA">
        <w:rPr>
          <w:rFonts w:ascii="Arial" w:hAnsi="Arial" w:cs="Arial"/>
        </w:rPr>
        <w:t xml:space="preserve"> </w:t>
      </w:r>
      <w:proofErr w:type="gramStart"/>
      <w:r w:rsidR="000A4948">
        <w:rPr>
          <w:rFonts w:ascii="Arial" w:hAnsi="Arial" w:cs="Arial"/>
        </w:rPr>
        <w:t xml:space="preserve">07 </w:t>
      </w:r>
      <w:r w:rsidR="00E06DA1">
        <w:rPr>
          <w:rFonts w:ascii="Arial" w:hAnsi="Arial" w:cs="Arial"/>
        </w:rPr>
        <w:t>mai</w:t>
      </w:r>
      <w:r w:rsidR="00D813A1">
        <w:rPr>
          <w:rFonts w:ascii="Arial" w:hAnsi="Arial" w:cs="Arial"/>
        </w:rPr>
        <w:t>o</w:t>
      </w:r>
      <w:r w:rsidR="00E06DA1">
        <w:rPr>
          <w:rFonts w:ascii="Arial" w:hAnsi="Arial" w:cs="Arial"/>
        </w:rPr>
        <w:t xml:space="preserve"> 2022</w:t>
      </w:r>
      <w:proofErr w:type="gramEnd"/>
      <w:r w:rsidR="00E06DA1">
        <w:rPr>
          <w:rFonts w:ascii="Arial" w:hAnsi="Arial" w:cs="Arial"/>
        </w:rPr>
        <w:t>.</w:t>
      </w:r>
    </w:p>
    <w:p w14:paraId="383D15CA" w14:textId="77777777" w:rsidR="00F45BBA" w:rsidRPr="00F45BBA" w:rsidRDefault="00F45BBA">
      <w:pPr>
        <w:pStyle w:val="Textodenotaderodap"/>
        <w:rPr>
          <w:rFonts w:ascii="Arial" w:hAnsi="Arial" w:cs="Arial"/>
        </w:rPr>
      </w:pPr>
    </w:p>
  </w:footnote>
  <w:footnote w:id="16">
    <w:p w14:paraId="0BC5EE87" w14:textId="4C188E8C" w:rsidR="00026721" w:rsidRPr="00026721" w:rsidRDefault="00026721" w:rsidP="00822BEB">
      <w:pPr>
        <w:pStyle w:val="Textodenotaderodap"/>
        <w:jc w:val="both"/>
        <w:rPr>
          <w:rFonts w:ascii="Arial" w:hAnsi="Arial" w:cs="Arial"/>
        </w:rPr>
      </w:pPr>
      <w:r w:rsidRPr="00026721">
        <w:rPr>
          <w:rStyle w:val="Refdenotaderodap"/>
          <w:rFonts w:ascii="Arial" w:hAnsi="Arial" w:cs="Arial"/>
        </w:rPr>
        <w:footnoteRef/>
      </w:r>
      <w:r w:rsidRPr="00026721">
        <w:rPr>
          <w:rFonts w:ascii="Arial" w:hAnsi="Arial" w:cs="Arial"/>
        </w:rPr>
        <w:t xml:space="preserve"> Disponível em: &lt; http://siriacocom.blogspot.com/2015/09/tblogs-shop-niina-secrets.html&gt;. </w:t>
      </w:r>
      <w:r w:rsidRPr="000A4948">
        <w:rPr>
          <w:rFonts w:ascii="Arial" w:hAnsi="Arial" w:cs="Arial"/>
        </w:rPr>
        <w:t>Acesso em:</w:t>
      </w:r>
      <w:r w:rsidR="00E06DA1">
        <w:rPr>
          <w:rFonts w:ascii="Arial" w:hAnsi="Arial" w:cs="Arial"/>
        </w:rPr>
        <w:t xml:space="preserve"> </w:t>
      </w:r>
      <w:proofErr w:type="gramStart"/>
      <w:r w:rsidR="000A4948">
        <w:rPr>
          <w:rFonts w:ascii="Arial" w:hAnsi="Arial" w:cs="Arial"/>
        </w:rPr>
        <w:t xml:space="preserve">07 </w:t>
      </w:r>
      <w:r w:rsidR="00E06DA1">
        <w:rPr>
          <w:rFonts w:ascii="Arial" w:hAnsi="Arial" w:cs="Arial"/>
        </w:rPr>
        <w:t>mai</w:t>
      </w:r>
      <w:r w:rsidR="00D813A1">
        <w:rPr>
          <w:rFonts w:ascii="Arial" w:hAnsi="Arial" w:cs="Arial"/>
        </w:rPr>
        <w:t>o</w:t>
      </w:r>
      <w:r w:rsidR="00E06DA1">
        <w:rPr>
          <w:rFonts w:ascii="Arial" w:hAnsi="Arial" w:cs="Arial"/>
        </w:rPr>
        <w:t xml:space="preserve"> 2022</w:t>
      </w:r>
      <w:proofErr w:type="gramEnd"/>
      <w:r w:rsidR="00E06DA1">
        <w:rPr>
          <w:rFonts w:ascii="Arial" w:hAnsi="Arial" w:cs="Arial"/>
        </w:rPr>
        <w:t>.</w:t>
      </w:r>
    </w:p>
  </w:footnote>
  <w:footnote w:id="17">
    <w:p w14:paraId="3D94514E" w14:textId="5744243B" w:rsidR="0084534A" w:rsidRDefault="0084534A" w:rsidP="00822BEB">
      <w:pPr>
        <w:pStyle w:val="Textodenotaderodap"/>
        <w:jc w:val="both"/>
        <w:rPr>
          <w:rFonts w:ascii="Arial" w:hAnsi="Arial" w:cs="Arial"/>
        </w:rPr>
      </w:pPr>
      <w:r>
        <w:rPr>
          <w:rStyle w:val="Refdenotaderodap"/>
        </w:rPr>
        <w:footnoteRef/>
      </w:r>
      <w:r>
        <w:t xml:space="preserve"> </w:t>
      </w:r>
      <w:r w:rsidRPr="0084534A">
        <w:rPr>
          <w:rFonts w:ascii="Arial" w:hAnsi="Arial" w:cs="Arial"/>
        </w:rPr>
        <w:t xml:space="preserve">Disponível em: &lt; https://emais.estadao.com.br/noticias/moda-e-beleza,brasileira-camila-coelho-assina-linha-de-batons-para-a-lancome,70002466828&gt;. </w:t>
      </w:r>
      <w:r w:rsidRPr="008B5DA5">
        <w:rPr>
          <w:rFonts w:ascii="Arial" w:hAnsi="Arial" w:cs="Arial"/>
        </w:rPr>
        <w:t>Acesso em:</w:t>
      </w:r>
      <w:r w:rsidR="008B5DA5">
        <w:rPr>
          <w:rFonts w:ascii="Arial" w:hAnsi="Arial" w:cs="Arial"/>
        </w:rPr>
        <w:t xml:space="preserve"> </w:t>
      </w:r>
      <w:proofErr w:type="gramStart"/>
      <w:r w:rsidR="008B5DA5">
        <w:rPr>
          <w:rFonts w:ascii="Arial" w:hAnsi="Arial" w:cs="Arial"/>
        </w:rPr>
        <w:t>07</w:t>
      </w:r>
      <w:r w:rsidR="00D813A1">
        <w:rPr>
          <w:rFonts w:ascii="Arial" w:hAnsi="Arial" w:cs="Arial"/>
        </w:rPr>
        <w:t xml:space="preserve"> maio</w:t>
      </w:r>
      <w:r w:rsidR="00E06DA1">
        <w:rPr>
          <w:rFonts w:ascii="Arial" w:hAnsi="Arial" w:cs="Arial"/>
        </w:rPr>
        <w:t xml:space="preserve"> 2022</w:t>
      </w:r>
      <w:proofErr w:type="gramEnd"/>
      <w:r w:rsidR="00E06DA1">
        <w:rPr>
          <w:rFonts w:ascii="Arial" w:hAnsi="Arial" w:cs="Arial"/>
        </w:rPr>
        <w:t>.</w:t>
      </w:r>
    </w:p>
    <w:p w14:paraId="3E29FAED" w14:textId="77777777" w:rsidR="0084534A" w:rsidRPr="0084534A" w:rsidRDefault="0084534A">
      <w:pPr>
        <w:pStyle w:val="Textodenotaderodap"/>
        <w:rPr>
          <w:rFonts w:ascii="Arial" w:hAnsi="Arial" w:cs="Arial"/>
        </w:rPr>
      </w:pPr>
    </w:p>
  </w:footnote>
  <w:footnote w:id="18">
    <w:p w14:paraId="05ADC4DC" w14:textId="05596E6F" w:rsidR="000A6DF8" w:rsidRDefault="000A6DF8" w:rsidP="00822BEB">
      <w:pPr>
        <w:pStyle w:val="Textodenotaderodap"/>
        <w:jc w:val="both"/>
        <w:rPr>
          <w:rFonts w:ascii="Arial" w:hAnsi="Arial" w:cs="Arial"/>
        </w:rPr>
      </w:pPr>
      <w:r w:rsidRPr="008B5DA5">
        <w:rPr>
          <w:rStyle w:val="Refdenotaderodap"/>
        </w:rPr>
        <w:footnoteRef/>
      </w:r>
      <w:r w:rsidRPr="008B5DA5">
        <w:t xml:space="preserve"> </w:t>
      </w:r>
      <w:r w:rsidRPr="00822BEB">
        <w:rPr>
          <w:rFonts w:ascii="Arial" w:hAnsi="Arial" w:cs="Arial"/>
        </w:rPr>
        <w:t xml:space="preserve">DICIONÁRIO BRASILEIRO DA LÍNGUA PORTUGUESA. São Paulo: </w:t>
      </w:r>
      <w:proofErr w:type="spellStart"/>
      <w:r w:rsidRPr="00822BEB">
        <w:rPr>
          <w:rFonts w:ascii="Arial" w:hAnsi="Arial" w:cs="Arial"/>
        </w:rPr>
        <w:t>Encyclopaedia</w:t>
      </w:r>
      <w:proofErr w:type="spellEnd"/>
      <w:r w:rsidRPr="00822BEB">
        <w:rPr>
          <w:rFonts w:ascii="Arial" w:hAnsi="Arial" w:cs="Arial"/>
        </w:rPr>
        <w:t xml:space="preserve"> </w:t>
      </w:r>
      <w:proofErr w:type="spellStart"/>
      <w:r w:rsidRPr="00822BEB">
        <w:rPr>
          <w:rFonts w:ascii="Arial" w:hAnsi="Arial" w:cs="Arial"/>
        </w:rPr>
        <w:t>Brittannica</w:t>
      </w:r>
      <w:proofErr w:type="spellEnd"/>
      <w:r w:rsidRPr="00822BEB">
        <w:rPr>
          <w:rFonts w:ascii="Arial" w:hAnsi="Arial" w:cs="Arial"/>
        </w:rPr>
        <w:t xml:space="preserve"> do Brasil, 1987. v. 3. p. 1321</w:t>
      </w:r>
      <w:r w:rsidR="008B5DA5" w:rsidRPr="00822BEB">
        <w:rPr>
          <w:rFonts w:ascii="Arial" w:hAnsi="Arial" w:cs="Arial"/>
        </w:rPr>
        <w:t>.</w:t>
      </w:r>
    </w:p>
    <w:p w14:paraId="52EE5085" w14:textId="77777777" w:rsidR="00822BEB" w:rsidRPr="00822BEB" w:rsidRDefault="00822BEB" w:rsidP="00822BEB">
      <w:pPr>
        <w:pStyle w:val="Textodenotaderodap"/>
        <w:jc w:val="both"/>
        <w:rPr>
          <w:rFonts w:ascii="Arial" w:hAnsi="Arial" w:cs="Arial"/>
        </w:rPr>
      </w:pPr>
    </w:p>
  </w:footnote>
  <w:footnote w:id="19">
    <w:p w14:paraId="7665E6AA" w14:textId="1B93E100" w:rsidR="000A6DF8" w:rsidRDefault="000A6DF8" w:rsidP="00822BEB">
      <w:pPr>
        <w:pStyle w:val="Textodenotaderodap"/>
        <w:jc w:val="both"/>
        <w:rPr>
          <w:rFonts w:ascii="Arial" w:hAnsi="Arial" w:cs="Arial"/>
        </w:rPr>
      </w:pPr>
      <w:r w:rsidRPr="00822BEB">
        <w:rPr>
          <w:rStyle w:val="Refdenotaderodap"/>
          <w:rFonts w:ascii="Arial" w:hAnsi="Arial" w:cs="Arial"/>
        </w:rPr>
        <w:footnoteRef/>
      </w:r>
      <w:r w:rsidRPr="00822BEB">
        <w:rPr>
          <w:rFonts w:ascii="Arial" w:hAnsi="Arial" w:cs="Arial"/>
        </w:rPr>
        <w:t xml:space="preserve"> SILVA, Joseph de Plácido e. Dicionário Jurídico. Rio de Janeiro: Forense, 1967, v. 3. p. 1.154</w:t>
      </w:r>
      <w:r w:rsidR="008B5DA5" w:rsidRPr="00822BEB">
        <w:rPr>
          <w:rFonts w:ascii="Arial" w:hAnsi="Arial" w:cs="Arial"/>
        </w:rPr>
        <w:t>.</w:t>
      </w:r>
    </w:p>
    <w:p w14:paraId="132B78F2" w14:textId="77777777" w:rsidR="00822BEB" w:rsidRPr="00822BEB" w:rsidRDefault="00822BEB" w:rsidP="00822BEB">
      <w:pPr>
        <w:pStyle w:val="Textodenotaderodap"/>
        <w:jc w:val="both"/>
        <w:rPr>
          <w:rFonts w:ascii="Arial" w:hAnsi="Arial" w:cs="Arial"/>
        </w:rPr>
      </w:pPr>
    </w:p>
  </w:footnote>
  <w:footnote w:id="20">
    <w:p w14:paraId="3E4EF12F" w14:textId="490F9870" w:rsidR="000A6DF8" w:rsidRPr="00822BEB" w:rsidRDefault="000A6DF8" w:rsidP="00822BEB">
      <w:pPr>
        <w:pStyle w:val="Textodenotaderodap"/>
        <w:jc w:val="both"/>
        <w:rPr>
          <w:rFonts w:ascii="Arial" w:hAnsi="Arial" w:cs="Arial"/>
        </w:rPr>
      </w:pPr>
      <w:r w:rsidRPr="00822BEB">
        <w:rPr>
          <w:rStyle w:val="Refdenotaderodap"/>
          <w:rFonts w:ascii="Arial" w:hAnsi="Arial" w:cs="Arial"/>
        </w:rPr>
        <w:footnoteRef/>
      </w:r>
      <w:r w:rsidRPr="00822BEB">
        <w:rPr>
          <w:rFonts w:ascii="Arial" w:hAnsi="Arial" w:cs="Arial"/>
        </w:rPr>
        <w:t xml:space="preserve"> GUIMARÃES, Deocleciano </w:t>
      </w:r>
      <w:proofErr w:type="spellStart"/>
      <w:r w:rsidRPr="00822BEB">
        <w:rPr>
          <w:rFonts w:ascii="Arial" w:hAnsi="Arial" w:cs="Arial"/>
        </w:rPr>
        <w:t>Torrieri</w:t>
      </w:r>
      <w:proofErr w:type="spellEnd"/>
      <w:r w:rsidRPr="00822BEB">
        <w:rPr>
          <w:rFonts w:ascii="Arial" w:hAnsi="Arial" w:cs="Arial"/>
        </w:rPr>
        <w:t xml:space="preserve"> (Org.). Dicionário Técnico Jurídico. São Paulo: </w:t>
      </w:r>
      <w:proofErr w:type="spellStart"/>
      <w:r w:rsidRPr="00822BEB">
        <w:rPr>
          <w:rFonts w:ascii="Arial" w:hAnsi="Arial" w:cs="Arial"/>
        </w:rPr>
        <w:t>Rideal</w:t>
      </w:r>
      <w:proofErr w:type="spellEnd"/>
      <w:r w:rsidRPr="00822BEB">
        <w:rPr>
          <w:rFonts w:ascii="Arial" w:hAnsi="Arial" w:cs="Arial"/>
        </w:rPr>
        <w:t>, 1995. p. 437</w:t>
      </w:r>
      <w:r w:rsidR="008B5DA5" w:rsidRPr="00822BEB">
        <w:rPr>
          <w:rFonts w:ascii="Arial" w:hAnsi="Arial" w:cs="Arial"/>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06E85" w14:textId="77777777" w:rsidR="00970AB6" w:rsidRDefault="00970AB6">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E14592"/>
    <w:multiLevelType w:val="hybridMultilevel"/>
    <w:tmpl w:val="88CC8AF4"/>
    <w:lvl w:ilvl="0" w:tplc="0B946C4E">
      <w:start w:val="6"/>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928"/>
    <w:rsid w:val="00002468"/>
    <w:rsid w:val="0000276C"/>
    <w:rsid w:val="00005E30"/>
    <w:rsid w:val="000115B6"/>
    <w:rsid w:val="00026721"/>
    <w:rsid w:val="00045B6F"/>
    <w:rsid w:val="00046CE8"/>
    <w:rsid w:val="00063C2D"/>
    <w:rsid w:val="000756FA"/>
    <w:rsid w:val="000A4948"/>
    <w:rsid w:val="000A6DF8"/>
    <w:rsid w:val="000B3221"/>
    <w:rsid w:val="000B5ED0"/>
    <w:rsid w:val="000C4BC0"/>
    <w:rsid w:val="000E4881"/>
    <w:rsid w:val="000F3FFE"/>
    <w:rsid w:val="00103870"/>
    <w:rsid w:val="00112A7D"/>
    <w:rsid w:val="00115F3C"/>
    <w:rsid w:val="0015083E"/>
    <w:rsid w:val="001910E7"/>
    <w:rsid w:val="001930CE"/>
    <w:rsid w:val="001B1F71"/>
    <w:rsid w:val="001B4040"/>
    <w:rsid w:val="001C1D8A"/>
    <w:rsid w:val="001E5153"/>
    <w:rsid w:val="001F27CC"/>
    <w:rsid w:val="00201479"/>
    <w:rsid w:val="00211ABC"/>
    <w:rsid w:val="00217404"/>
    <w:rsid w:val="0023074A"/>
    <w:rsid w:val="00276E10"/>
    <w:rsid w:val="00280E61"/>
    <w:rsid w:val="00292887"/>
    <w:rsid w:val="002A6317"/>
    <w:rsid w:val="002D3D4E"/>
    <w:rsid w:val="002F269C"/>
    <w:rsid w:val="00301B40"/>
    <w:rsid w:val="0030436D"/>
    <w:rsid w:val="003324C7"/>
    <w:rsid w:val="00333A31"/>
    <w:rsid w:val="00336DDA"/>
    <w:rsid w:val="003638D9"/>
    <w:rsid w:val="00366BF5"/>
    <w:rsid w:val="00376274"/>
    <w:rsid w:val="003808AD"/>
    <w:rsid w:val="003A271A"/>
    <w:rsid w:val="003D013A"/>
    <w:rsid w:val="003E3650"/>
    <w:rsid w:val="003F5994"/>
    <w:rsid w:val="0041751C"/>
    <w:rsid w:val="00437DCC"/>
    <w:rsid w:val="00447EEA"/>
    <w:rsid w:val="00451021"/>
    <w:rsid w:val="00472C6E"/>
    <w:rsid w:val="004763C2"/>
    <w:rsid w:val="004827EE"/>
    <w:rsid w:val="00486661"/>
    <w:rsid w:val="00490D60"/>
    <w:rsid w:val="004957BA"/>
    <w:rsid w:val="00496EDE"/>
    <w:rsid w:val="004A65CA"/>
    <w:rsid w:val="004B4C9D"/>
    <w:rsid w:val="004C1DF3"/>
    <w:rsid w:val="004D16FD"/>
    <w:rsid w:val="004D5581"/>
    <w:rsid w:val="004E5AC8"/>
    <w:rsid w:val="004F4C01"/>
    <w:rsid w:val="004F6A81"/>
    <w:rsid w:val="005026CB"/>
    <w:rsid w:val="00511926"/>
    <w:rsid w:val="00522DCE"/>
    <w:rsid w:val="00533F60"/>
    <w:rsid w:val="00535919"/>
    <w:rsid w:val="00566008"/>
    <w:rsid w:val="0057198B"/>
    <w:rsid w:val="00575803"/>
    <w:rsid w:val="005823BE"/>
    <w:rsid w:val="005A7A3A"/>
    <w:rsid w:val="005B38C7"/>
    <w:rsid w:val="005C3E95"/>
    <w:rsid w:val="005E5B05"/>
    <w:rsid w:val="00626980"/>
    <w:rsid w:val="00631B23"/>
    <w:rsid w:val="0063329E"/>
    <w:rsid w:val="006353DB"/>
    <w:rsid w:val="00643E93"/>
    <w:rsid w:val="0064684A"/>
    <w:rsid w:val="00654E7D"/>
    <w:rsid w:val="00661015"/>
    <w:rsid w:val="00674FA7"/>
    <w:rsid w:val="00682482"/>
    <w:rsid w:val="006848D8"/>
    <w:rsid w:val="00686275"/>
    <w:rsid w:val="006970AF"/>
    <w:rsid w:val="006A7FDA"/>
    <w:rsid w:val="006B3721"/>
    <w:rsid w:val="006C5AAE"/>
    <w:rsid w:val="006D19D0"/>
    <w:rsid w:val="006D25A3"/>
    <w:rsid w:val="00724CFA"/>
    <w:rsid w:val="00725222"/>
    <w:rsid w:val="00733E1C"/>
    <w:rsid w:val="00735FD2"/>
    <w:rsid w:val="00745E9F"/>
    <w:rsid w:val="00752E7E"/>
    <w:rsid w:val="0078074B"/>
    <w:rsid w:val="007A05B4"/>
    <w:rsid w:val="007B6BC0"/>
    <w:rsid w:val="007C4BDD"/>
    <w:rsid w:val="007C5885"/>
    <w:rsid w:val="007F181C"/>
    <w:rsid w:val="00805DBD"/>
    <w:rsid w:val="00807ADE"/>
    <w:rsid w:val="00821499"/>
    <w:rsid w:val="00822BEB"/>
    <w:rsid w:val="0084534A"/>
    <w:rsid w:val="008531B5"/>
    <w:rsid w:val="00853E49"/>
    <w:rsid w:val="008561AE"/>
    <w:rsid w:val="008935D9"/>
    <w:rsid w:val="008A2BEF"/>
    <w:rsid w:val="008A3A38"/>
    <w:rsid w:val="008A46F2"/>
    <w:rsid w:val="008B46AA"/>
    <w:rsid w:val="008B5DA5"/>
    <w:rsid w:val="008E4882"/>
    <w:rsid w:val="008F3589"/>
    <w:rsid w:val="00901D90"/>
    <w:rsid w:val="009045BB"/>
    <w:rsid w:val="00906CA6"/>
    <w:rsid w:val="0094027B"/>
    <w:rsid w:val="00945780"/>
    <w:rsid w:val="00946370"/>
    <w:rsid w:val="00950475"/>
    <w:rsid w:val="00953484"/>
    <w:rsid w:val="00961902"/>
    <w:rsid w:val="00970AB6"/>
    <w:rsid w:val="00975ADF"/>
    <w:rsid w:val="009764F0"/>
    <w:rsid w:val="009A0496"/>
    <w:rsid w:val="009B7FA6"/>
    <w:rsid w:val="009C4009"/>
    <w:rsid w:val="009D4A83"/>
    <w:rsid w:val="009E3C77"/>
    <w:rsid w:val="009E6463"/>
    <w:rsid w:val="009F50CC"/>
    <w:rsid w:val="009F51C5"/>
    <w:rsid w:val="00A011F6"/>
    <w:rsid w:val="00A01EBE"/>
    <w:rsid w:val="00A12E3A"/>
    <w:rsid w:val="00A12FC9"/>
    <w:rsid w:val="00A37F32"/>
    <w:rsid w:val="00A50FEE"/>
    <w:rsid w:val="00A57477"/>
    <w:rsid w:val="00A6763D"/>
    <w:rsid w:val="00A67ED2"/>
    <w:rsid w:val="00A75C66"/>
    <w:rsid w:val="00AC1FC0"/>
    <w:rsid w:val="00AF4D7E"/>
    <w:rsid w:val="00AF6C16"/>
    <w:rsid w:val="00B00B2B"/>
    <w:rsid w:val="00B11ACD"/>
    <w:rsid w:val="00B16139"/>
    <w:rsid w:val="00B2312B"/>
    <w:rsid w:val="00B502D9"/>
    <w:rsid w:val="00B52997"/>
    <w:rsid w:val="00B529EC"/>
    <w:rsid w:val="00B55DE7"/>
    <w:rsid w:val="00B61DE6"/>
    <w:rsid w:val="00B76DE3"/>
    <w:rsid w:val="00BA575B"/>
    <w:rsid w:val="00BA717B"/>
    <w:rsid w:val="00BD5CF1"/>
    <w:rsid w:val="00BE2326"/>
    <w:rsid w:val="00BE7F77"/>
    <w:rsid w:val="00BF15CB"/>
    <w:rsid w:val="00BF5EA9"/>
    <w:rsid w:val="00C0278D"/>
    <w:rsid w:val="00C03ADA"/>
    <w:rsid w:val="00C16C1C"/>
    <w:rsid w:val="00C22F24"/>
    <w:rsid w:val="00C416C8"/>
    <w:rsid w:val="00C52538"/>
    <w:rsid w:val="00C66444"/>
    <w:rsid w:val="00C679BE"/>
    <w:rsid w:val="00C902A5"/>
    <w:rsid w:val="00C93475"/>
    <w:rsid w:val="00C93649"/>
    <w:rsid w:val="00C94A32"/>
    <w:rsid w:val="00CB1463"/>
    <w:rsid w:val="00CC0513"/>
    <w:rsid w:val="00D0641F"/>
    <w:rsid w:val="00D12452"/>
    <w:rsid w:val="00D201DF"/>
    <w:rsid w:val="00D218F8"/>
    <w:rsid w:val="00D2646F"/>
    <w:rsid w:val="00D27A0F"/>
    <w:rsid w:val="00D40FF9"/>
    <w:rsid w:val="00D556C1"/>
    <w:rsid w:val="00D61627"/>
    <w:rsid w:val="00D63B14"/>
    <w:rsid w:val="00D67641"/>
    <w:rsid w:val="00D70629"/>
    <w:rsid w:val="00D74CCE"/>
    <w:rsid w:val="00D813A1"/>
    <w:rsid w:val="00D81D31"/>
    <w:rsid w:val="00D851AD"/>
    <w:rsid w:val="00DA203E"/>
    <w:rsid w:val="00DC1692"/>
    <w:rsid w:val="00DC5EA4"/>
    <w:rsid w:val="00DE1B54"/>
    <w:rsid w:val="00DE2C31"/>
    <w:rsid w:val="00DF3DEE"/>
    <w:rsid w:val="00E0399D"/>
    <w:rsid w:val="00E04A11"/>
    <w:rsid w:val="00E06DA1"/>
    <w:rsid w:val="00E3790C"/>
    <w:rsid w:val="00E463BB"/>
    <w:rsid w:val="00E51C72"/>
    <w:rsid w:val="00E61320"/>
    <w:rsid w:val="00E86FDE"/>
    <w:rsid w:val="00EE7ECF"/>
    <w:rsid w:val="00F017C2"/>
    <w:rsid w:val="00F07928"/>
    <w:rsid w:val="00F07BAA"/>
    <w:rsid w:val="00F25ACA"/>
    <w:rsid w:val="00F45BBA"/>
    <w:rsid w:val="00F65684"/>
    <w:rsid w:val="00F95EF8"/>
    <w:rsid w:val="00FB2515"/>
    <w:rsid w:val="00FB420E"/>
    <w:rsid w:val="00FF3C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9BFCD"/>
  <w15:chartTrackingRefBased/>
  <w15:docId w15:val="{DB311DE4-FA6D-40CA-BCFB-7C5E6573B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EBE"/>
    <w:pPr>
      <w:spacing w:after="200" w:line="276" w:lineRule="auto"/>
    </w:pPr>
    <w:rPr>
      <w:rFonts w:ascii="Calibri" w:eastAsia="Calibri" w:hAnsi="Calibri" w:cs="Times New Roman"/>
    </w:rPr>
  </w:style>
  <w:style w:type="paragraph" w:styleId="Ttulo1">
    <w:name w:val="heading 1"/>
    <w:basedOn w:val="Normal"/>
    <w:next w:val="Normal"/>
    <w:link w:val="Ttulo1Char"/>
    <w:uiPriority w:val="9"/>
    <w:qFormat/>
    <w:rsid w:val="00D218F8"/>
    <w:pPr>
      <w:keepNext/>
      <w:keepLines/>
      <w:spacing w:before="240" w:after="0"/>
      <w:outlineLvl w:val="0"/>
    </w:pPr>
    <w:rPr>
      <w:rFonts w:ascii="Arial" w:eastAsiaTheme="majorEastAsia" w:hAnsi="Arial" w:cstheme="majorBidi"/>
      <w:b/>
      <w:color w:val="000000" w:themeColor="text1"/>
      <w:sz w:val="24"/>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rsid w:val="00F07928"/>
    <w:pPr>
      <w:tabs>
        <w:tab w:val="left" w:pos="708"/>
      </w:tabs>
      <w:suppressAutoHyphens/>
      <w:spacing w:after="200" w:line="276" w:lineRule="auto"/>
    </w:pPr>
    <w:rPr>
      <w:rFonts w:ascii="Calibri" w:eastAsia="Calibri" w:hAnsi="Calibri" w:cs="Times New Roman"/>
    </w:rPr>
  </w:style>
  <w:style w:type="paragraph" w:customStyle="1" w:styleId="Default">
    <w:name w:val="Default"/>
    <w:rsid w:val="00F07928"/>
    <w:pPr>
      <w:autoSpaceDE w:val="0"/>
      <w:autoSpaceDN w:val="0"/>
      <w:adjustRightInd w:val="0"/>
      <w:spacing w:after="0" w:line="240" w:lineRule="auto"/>
    </w:pPr>
    <w:rPr>
      <w:rFonts w:ascii="Arial" w:eastAsia="Calibri" w:hAnsi="Arial" w:cs="Arial"/>
      <w:color w:val="000000"/>
      <w:sz w:val="24"/>
      <w:szCs w:val="24"/>
    </w:rPr>
  </w:style>
  <w:style w:type="paragraph" w:styleId="Cabealho">
    <w:name w:val="header"/>
    <w:basedOn w:val="Normal"/>
    <w:link w:val="CabealhoChar"/>
    <w:uiPriority w:val="99"/>
    <w:unhideWhenUsed/>
    <w:rsid w:val="00F0792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07928"/>
    <w:rPr>
      <w:rFonts w:ascii="Calibri" w:eastAsia="Calibri" w:hAnsi="Calibri" w:cs="Times New Roman"/>
    </w:rPr>
  </w:style>
  <w:style w:type="paragraph" w:styleId="Rodap">
    <w:name w:val="footer"/>
    <w:basedOn w:val="Normal"/>
    <w:link w:val="RodapChar"/>
    <w:uiPriority w:val="99"/>
    <w:unhideWhenUsed/>
    <w:rsid w:val="00F07928"/>
    <w:pPr>
      <w:tabs>
        <w:tab w:val="center" w:pos="4252"/>
        <w:tab w:val="right" w:pos="8504"/>
      </w:tabs>
      <w:spacing w:after="0" w:line="240" w:lineRule="auto"/>
    </w:pPr>
  </w:style>
  <w:style w:type="character" w:customStyle="1" w:styleId="RodapChar">
    <w:name w:val="Rodapé Char"/>
    <w:basedOn w:val="Fontepargpadro"/>
    <w:link w:val="Rodap"/>
    <w:uiPriority w:val="99"/>
    <w:rsid w:val="00F07928"/>
    <w:rPr>
      <w:rFonts w:ascii="Calibri" w:eastAsia="Calibri" w:hAnsi="Calibri" w:cs="Times New Roman"/>
    </w:rPr>
  </w:style>
  <w:style w:type="paragraph" w:styleId="Textodenotaderodap">
    <w:name w:val="footnote text"/>
    <w:basedOn w:val="Normal"/>
    <w:link w:val="TextodenotaderodapChar"/>
    <w:uiPriority w:val="99"/>
    <w:semiHidden/>
    <w:unhideWhenUsed/>
    <w:rsid w:val="00F0792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07928"/>
    <w:rPr>
      <w:rFonts w:ascii="Calibri" w:eastAsia="Calibri" w:hAnsi="Calibri" w:cs="Times New Roman"/>
      <w:sz w:val="20"/>
      <w:szCs w:val="20"/>
    </w:rPr>
  </w:style>
  <w:style w:type="character" w:styleId="Refdenotaderodap">
    <w:name w:val="footnote reference"/>
    <w:basedOn w:val="Fontepargpadro"/>
    <w:uiPriority w:val="99"/>
    <w:semiHidden/>
    <w:unhideWhenUsed/>
    <w:rsid w:val="00F07928"/>
    <w:rPr>
      <w:vertAlign w:val="superscript"/>
    </w:rPr>
  </w:style>
  <w:style w:type="paragraph" w:styleId="PargrafodaLista">
    <w:name w:val="List Paragraph"/>
    <w:basedOn w:val="Padro"/>
    <w:uiPriority w:val="34"/>
    <w:qFormat/>
    <w:rsid w:val="000F3FFE"/>
    <w:pPr>
      <w:ind w:left="720"/>
    </w:pPr>
  </w:style>
  <w:style w:type="character" w:styleId="Hyperlink">
    <w:name w:val="Hyperlink"/>
    <w:basedOn w:val="Fontepargpadro"/>
    <w:uiPriority w:val="99"/>
    <w:unhideWhenUsed/>
    <w:rsid w:val="000F3FFE"/>
    <w:rPr>
      <w:color w:val="0563C1" w:themeColor="hyperlink"/>
      <w:u w:val="single"/>
    </w:rPr>
  </w:style>
  <w:style w:type="character" w:customStyle="1" w:styleId="Ttulo1Char">
    <w:name w:val="Título 1 Char"/>
    <w:basedOn w:val="Fontepargpadro"/>
    <w:link w:val="Ttulo1"/>
    <w:uiPriority w:val="9"/>
    <w:rsid w:val="00D218F8"/>
    <w:rPr>
      <w:rFonts w:ascii="Arial" w:eastAsiaTheme="majorEastAsia" w:hAnsi="Arial" w:cstheme="majorBidi"/>
      <w:b/>
      <w:color w:val="000000" w:themeColor="text1"/>
      <w:sz w:val="24"/>
      <w:szCs w:val="32"/>
    </w:rPr>
  </w:style>
  <w:style w:type="paragraph" w:styleId="CabealhodoSumrio">
    <w:name w:val="TOC Heading"/>
    <w:basedOn w:val="Ttulo1"/>
    <w:next w:val="Normal"/>
    <w:uiPriority w:val="39"/>
    <w:unhideWhenUsed/>
    <w:qFormat/>
    <w:rsid w:val="00D218F8"/>
    <w:pPr>
      <w:spacing w:line="259" w:lineRule="auto"/>
      <w:outlineLvl w:val="9"/>
    </w:pPr>
    <w:rPr>
      <w:rFonts w:asciiTheme="majorHAnsi" w:hAnsiTheme="majorHAnsi"/>
      <w:b w:val="0"/>
      <w:color w:val="2E74B5" w:themeColor="accent1" w:themeShade="BF"/>
      <w:sz w:val="32"/>
      <w:lang w:eastAsia="pt-BR"/>
    </w:rPr>
  </w:style>
  <w:style w:type="paragraph" w:styleId="Sumrio1">
    <w:name w:val="toc 1"/>
    <w:basedOn w:val="Normal"/>
    <w:next w:val="Normal"/>
    <w:autoRedefine/>
    <w:uiPriority w:val="39"/>
    <w:unhideWhenUsed/>
    <w:rsid w:val="00D218F8"/>
    <w:pPr>
      <w:spacing w:after="100"/>
    </w:pPr>
  </w:style>
  <w:style w:type="paragraph" w:styleId="SemEspaamento">
    <w:name w:val="No Spacing"/>
    <w:uiPriority w:val="1"/>
    <w:qFormat/>
    <w:rsid w:val="003324C7"/>
    <w:pPr>
      <w:spacing w:after="0" w:line="240" w:lineRule="auto"/>
    </w:pPr>
    <w:rPr>
      <w:rFonts w:ascii="Calibri" w:eastAsia="Calibri" w:hAnsi="Calibri" w:cs="Times New Roman"/>
    </w:rPr>
  </w:style>
  <w:style w:type="character" w:customStyle="1" w:styleId="MenoPendente1">
    <w:name w:val="Menção Pendente1"/>
    <w:basedOn w:val="Fontepargpadro"/>
    <w:uiPriority w:val="99"/>
    <w:semiHidden/>
    <w:unhideWhenUsed/>
    <w:rsid w:val="00211ABC"/>
    <w:rPr>
      <w:color w:val="605E5C"/>
      <w:shd w:val="clear" w:color="auto" w:fill="E1DFDD"/>
    </w:rPr>
  </w:style>
  <w:style w:type="character" w:customStyle="1" w:styleId="UnresolvedMention">
    <w:name w:val="Unresolved Mention"/>
    <w:basedOn w:val="Fontepargpadro"/>
    <w:uiPriority w:val="99"/>
    <w:semiHidden/>
    <w:unhideWhenUsed/>
    <w:rsid w:val="00201479"/>
    <w:rPr>
      <w:color w:val="605E5C"/>
      <w:shd w:val="clear" w:color="auto" w:fill="E1DFDD"/>
    </w:rPr>
  </w:style>
  <w:style w:type="paragraph" w:styleId="Textodenotadefim">
    <w:name w:val="endnote text"/>
    <w:basedOn w:val="Normal"/>
    <w:link w:val="TextodenotadefimChar"/>
    <w:uiPriority w:val="99"/>
    <w:unhideWhenUsed/>
    <w:rsid w:val="00745E9F"/>
    <w:pPr>
      <w:spacing w:after="0" w:line="240" w:lineRule="auto"/>
    </w:pPr>
    <w:rPr>
      <w:rFonts w:ascii="Arial" w:hAnsi="Arial"/>
      <w:sz w:val="20"/>
      <w:szCs w:val="20"/>
    </w:rPr>
  </w:style>
  <w:style w:type="character" w:customStyle="1" w:styleId="TextodenotadefimChar">
    <w:name w:val="Texto de nota de fim Char"/>
    <w:basedOn w:val="Fontepargpadro"/>
    <w:link w:val="Textodenotadefim"/>
    <w:uiPriority w:val="99"/>
    <w:rsid w:val="00745E9F"/>
    <w:rPr>
      <w:rFonts w:ascii="Arial" w:eastAsia="Calibri"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8653">
      <w:bodyDiv w:val="1"/>
      <w:marLeft w:val="0"/>
      <w:marRight w:val="0"/>
      <w:marTop w:val="0"/>
      <w:marBottom w:val="0"/>
      <w:divBdr>
        <w:top w:val="none" w:sz="0" w:space="0" w:color="auto"/>
        <w:left w:val="none" w:sz="0" w:space="0" w:color="auto"/>
        <w:bottom w:val="none" w:sz="0" w:space="0" w:color="auto"/>
        <w:right w:val="none" w:sz="0" w:space="0" w:color="auto"/>
      </w:divBdr>
    </w:div>
    <w:div w:id="268975124">
      <w:bodyDiv w:val="1"/>
      <w:marLeft w:val="0"/>
      <w:marRight w:val="0"/>
      <w:marTop w:val="0"/>
      <w:marBottom w:val="0"/>
      <w:divBdr>
        <w:top w:val="none" w:sz="0" w:space="0" w:color="auto"/>
        <w:left w:val="none" w:sz="0" w:space="0" w:color="auto"/>
        <w:bottom w:val="none" w:sz="0" w:space="0" w:color="auto"/>
        <w:right w:val="none" w:sz="0" w:space="0" w:color="auto"/>
      </w:divBdr>
    </w:div>
    <w:div w:id="729111804">
      <w:bodyDiv w:val="1"/>
      <w:marLeft w:val="0"/>
      <w:marRight w:val="0"/>
      <w:marTop w:val="0"/>
      <w:marBottom w:val="0"/>
      <w:divBdr>
        <w:top w:val="none" w:sz="0" w:space="0" w:color="auto"/>
        <w:left w:val="none" w:sz="0" w:space="0" w:color="auto"/>
        <w:bottom w:val="none" w:sz="0" w:space="0" w:color="auto"/>
        <w:right w:val="none" w:sz="0" w:space="0" w:color="auto"/>
      </w:divBdr>
    </w:div>
    <w:div w:id="915822669">
      <w:bodyDiv w:val="1"/>
      <w:marLeft w:val="0"/>
      <w:marRight w:val="0"/>
      <w:marTop w:val="0"/>
      <w:marBottom w:val="0"/>
      <w:divBdr>
        <w:top w:val="none" w:sz="0" w:space="0" w:color="auto"/>
        <w:left w:val="none" w:sz="0" w:space="0" w:color="auto"/>
        <w:bottom w:val="none" w:sz="0" w:space="0" w:color="auto"/>
        <w:right w:val="none" w:sz="0" w:space="0" w:color="auto"/>
      </w:divBdr>
    </w:div>
    <w:div w:id="1396053902">
      <w:bodyDiv w:val="1"/>
      <w:marLeft w:val="0"/>
      <w:marRight w:val="0"/>
      <w:marTop w:val="0"/>
      <w:marBottom w:val="0"/>
      <w:divBdr>
        <w:top w:val="none" w:sz="0" w:space="0" w:color="auto"/>
        <w:left w:val="none" w:sz="0" w:space="0" w:color="auto"/>
        <w:bottom w:val="none" w:sz="0" w:space="0" w:color="auto"/>
        <w:right w:val="none" w:sz="0" w:space="0" w:color="auto"/>
      </w:divBdr>
    </w:div>
    <w:div w:id="1817718001">
      <w:bodyDiv w:val="1"/>
      <w:marLeft w:val="0"/>
      <w:marRight w:val="0"/>
      <w:marTop w:val="0"/>
      <w:marBottom w:val="0"/>
      <w:divBdr>
        <w:top w:val="none" w:sz="0" w:space="0" w:color="auto"/>
        <w:left w:val="none" w:sz="0" w:space="0" w:color="auto"/>
        <w:bottom w:val="none" w:sz="0" w:space="0" w:color="auto"/>
        <w:right w:val="none" w:sz="0" w:space="0" w:color="auto"/>
      </w:divBdr>
    </w:div>
    <w:div w:id="201333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s://camilacoelho.com/pt-b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niinasecrets.com.br/"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hyperlink" Target="https://www.univates.br/bdu/bitstream/10737/2350/1/2018GrazieleKorbes.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09898-742F-4130-81F0-9FC7DD67B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29</Pages>
  <Words>8040</Words>
  <Characters>43422</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sáskia luyza</dc:creator>
  <cp:keywords/>
  <dc:description/>
  <cp:lastModifiedBy>Usuário do Windows</cp:lastModifiedBy>
  <cp:revision>17</cp:revision>
  <dcterms:created xsi:type="dcterms:W3CDTF">2022-06-10T19:46:00Z</dcterms:created>
  <dcterms:modified xsi:type="dcterms:W3CDTF">2022-06-10T22:53:00Z</dcterms:modified>
</cp:coreProperties>
</file>