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1310" w:rsidRDefault="003345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CESED - CENTRO DE ENSINO SUPERIOR E DESENVOLVIMENTO </w:t>
      </w:r>
    </w:p>
    <w:p w14:paraId="00000002" w14:textId="77777777" w:rsidR="00511310" w:rsidRDefault="003345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UNIFACISA – CENTRO UNIVERSITÁRIO </w:t>
      </w:r>
    </w:p>
    <w:p w14:paraId="00000003" w14:textId="77777777" w:rsidR="00511310" w:rsidRDefault="003345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BACHARELADO EM DIREITO</w:t>
      </w:r>
    </w:p>
    <w:p w14:paraId="00000004" w14:textId="77777777" w:rsidR="00511310" w:rsidRDefault="00511310">
      <w:pPr>
        <w:spacing w:line="360" w:lineRule="auto"/>
        <w:jc w:val="center"/>
        <w:rPr>
          <w:rFonts w:ascii="Times New Roman" w:eastAsia="Times New Roman" w:hAnsi="Times New Roman" w:cs="Times New Roman"/>
          <w:b/>
          <w:sz w:val="24"/>
          <w:szCs w:val="24"/>
        </w:rPr>
      </w:pPr>
    </w:p>
    <w:p w14:paraId="00000005" w14:textId="77777777" w:rsidR="00511310" w:rsidRDefault="00511310">
      <w:pPr>
        <w:spacing w:line="360" w:lineRule="auto"/>
        <w:jc w:val="center"/>
        <w:rPr>
          <w:rFonts w:ascii="Times New Roman" w:eastAsia="Times New Roman" w:hAnsi="Times New Roman" w:cs="Times New Roman"/>
          <w:b/>
          <w:sz w:val="24"/>
          <w:szCs w:val="24"/>
        </w:rPr>
      </w:pPr>
    </w:p>
    <w:p w14:paraId="00000006" w14:textId="77777777" w:rsidR="00511310" w:rsidRDefault="003345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THAIS CARNEIRO DE BRITO</w:t>
      </w:r>
    </w:p>
    <w:p w14:paraId="00000007" w14:textId="77777777" w:rsidR="00511310" w:rsidRDefault="00511310">
      <w:pPr>
        <w:spacing w:line="360" w:lineRule="auto"/>
        <w:jc w:val="center"/>
        <w:rPr>
          <w:rFonts w:ascii="Times New Roman" w:eastAsia="Times New Roman" w:hAnsi="Times New Roman" w:cs="Times New Roman"/>
          <w:b/>
          <w:sz w:val="24"/>
          <w:szCs w:val="24"/>
        </w:rPr>
      </w:pPr>
    </w:p>
    <w:p w14:paraId="00000008" w14:textId="77777777" w:rsidR="00511310" w:rsidRDefault="00511310">
      <w:pPr>
        <w:spacing w:line="360" w:lineRule="auto"/>
        <w:rPr>
          <w:rFonts w:ascii="Times New Roman" w:eastAsia="Times New Roman" w:hAnsi="Times New Roman" w:cs="Times New Roman"/>
          <w:b/>
          <w:sz w:val="24"/>
          <w:szCs w:val="24"/>
        </w:rPr>
      </w:pPr>
    </w:p>
    <w:p w14:paraId="00000009" w14:textId="77777777" w:rsidR="00511310" w:rsidRDefault="00511310">
      <w:pPr>
        <w:spacing w:line="360" w:lineRule="auto"/>
        <w:jc w:val="center"/>
        <w:rPr>
          <w:rFonts w:ascii="Times New Roman" w:eastAsia="Times New Roman" w:hAnsi="Times New Roman" w:cs="Times New Roman"/>
          <w:b/>
          <w:sz w:val="24"/>
          <w:szCs w:val="24"/>
        </w:rPr>
      </w:pPr>
    </w:p>
    <w:p w14:paraId="0000000A" w14:textId="77777777" w:rsidR="00511310" w:rsidRDefault="00511310">
      <w:pPr>
        <w:spacing w:line="360" w:lineRule="auto"/>
        <w:jc w:val="center"/>
        <w:rPr>
          <w:rFonts w:ascii="Times New Roman" w:eastAsia="Times New Roman" w:hAnsi="Times New Roman" w:cs="Times New Roman"/>
          <w:b/>
          <w:sz w:val="24"/>
          <w:szCs w:val="24"/>
        </w:rPr>
      </w:pPr>
    </w:p>
    <w:p w14:paraId="0000000B" w14:textId="77777777" w:rsidR="00511310" w:rsidRDefault="00511310">
      <w:pPr>
        <w:spacing w:line="360" w:lineRule="auto"/>
        <w:jc w:val="center"/>
        <w:rPr>
          <w:rFonts w:ascii="Times New Roman" w:eastAsia="Times New Roman" w:hAnsi="Times New Roman" w:cs="Times New Roman"/>
          <w:b/>
          <w:sz w:val="24"/>
          <w:szCs w:val="24"/>
        </w:rPr>
      </w:pPr>
    </w:p>
    <w:p w14:paraId="0000000C" w14:textId="77777777" w:rsidR="00511310" w:rsidRDefault="00511310">
      <w:pPr>
        <w:spacing w:line="360" w:lineRule="auto"/>
        <w:jc w:val="center"/>
        <w:rPr>
          <w:rFonts w:ascii="Times New Roman" w:eastAsia="Times New Roman" w:hAnsi="Times New Roman" w:cs="Times New Roman"/>
          <w:b/>
          <w:sz w:val="24"/>
          <w:szCs w:val="24"/>
        </w:rPr>
      </w:pPr>
    </w:p>
    <w:p w14:paraId="0000000D" w14:textId="77777777" w:rsidR="00511310" w:rsidRDefault="00511310">
      <w:pPr>
        <w:spacing w:line="360" w:lineRule="auto"/>
        <w:jc w:val="center"/>
        <w:rPr>
          <w:rFonts w:ascii="Times New Roman" w:eastAsia="Times New Roman" w:hAnsi="Times New Roman" w:cs="Times New Roman"/>
          <w:b/>
          <w:sz w:val="24"/>
          <w:szCs w:val="24"/>
        </w:rPr>
      </w:pPr>
    </w:p>
    <w:p w14:paraId="0000000E" w14:textId="77777777" w:rsidR="00511310" w:rsidRDefault="00511310">
      <w:pPr>
        <w:spacing w:line="360" w:lineRule="auto"/>
        <w:jc w:val="center"/>
        <w:rPr>
          <w:rFonts w:ascii="Times New Roman" w:eastAsia="Times New Roman" w:hAnsi="Times New Roman" w:cs="Times New Roman"/>
          <w:b/>
          <w:sz w:val="24"/>
          <w:szCs w:val="24"/>
        </w:rPr>
      </w:pPr>
    </w:p>
    <w:p w14:paraId="0000000F" w14:textId="77777777" w:rsidR="00511310" w:rsidRDefault="00511310">
      <w:pPr>
        <w:spacing w:line="360" w:lineRule="auto"/>
        <w:jc w:val="center"/>
        <w:rPr>
          <w:rFonts w:ascii="Times New Roman" w:eastAsia="Times New Roman" w:hAnsi="Times New Roman" w:cs="Times New Roman"/>
          <w:b/>
          <w:sz w:val="24"/>
          <w:szCs w:val="24"/>
        </w:rPr>
      </w:pPr>
    </w:p>
    <w:p w14:paraId="00000011" w14:textId="018BA6A5" w:rsidR="00511310" w:rsidRDefault="003345D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PAPEL DO PODER JUDICIÁRIO NA JUDICIALIZAÇÃO DAS POLÍTICAS PÚBLICAS DE SAÚDE FRENTE A PROBLEMÁTICA DE INVESTIMENTO PÚBLICO: um estudo acerca </w:t>
      </w:r>
      <w:r w:rsidR="00861CE5">
        <w:rPr>
          <w:rFonts w:ascii="Times New Roman" w:eastAsia="Times New Roman" w:hAnsi="Times New Roman" w:cs="Times New Roman"/>
          <w:b/>
          <w:sz w:val="24"/>
          <w:szCs w:val="24"/>
        </w:rPr>
        <w:t>da reserva do possível e mínimo existencial</w:t>
      </w:r>
    </w:p>
    <w:p w14:paraId="00000012" w14:textId="77777777" w:rsidR="00511310" w:rsidRDefault="00511310">
      <w:pPr>
        <w:spacing w:line="360" w:lineRule="auto"/>
        <w:jc w:val="center"/>
        <w:rPr>
          <w:rFonts w:ascii="Times New Roman" w:eastAsia="Times New Roman" w:hAnsi="Times New Roman" w:cs="Times New Roman"/>
          <w:b/>
          <w:sz w:val="24"/>
          <w:szCs w:val="24"/>
        </w:rPr>
      </w:pPr>
    </w:p>
    <w:p w14:paraId="00000013" w14:textId="77777777" w:rsidR="00511310" w:rsidRDefault="00511310">
      <w:pPr>
        <w:spacing w:line="360" w:lineRule="auto"/>
        <w:jc w:val="center"/>
        <w:rPr>
          <w:rFonts w:ascii="Times New Roman" w:eastAsia="Times New Roman" w:hAnsi="Times New Roman" w:cs="Times New Roman"/>
          <w:b/>
          <w:sz w:val="24"/>
          <w:szCs w:val="24"/>
        </w:rPr>
      </w:pPr>
    </w:p>
    <w:p w14:paraId="00000014" w14:textId="77777777" w:rsidR="00511310" w:rsidRDefault="00511310">
      <w:pPr>
        <w:spacing w:line="360" w:lineRule="auto"/>
        <w:jc w:val="center"/>
        <w:rPr>
          <w:rFonts w:ascii="Times New Roman" w:eastAsia="Times New Roman" w:hAnsi="Times New Roman" w:cs="Times New Roman"/>
          <w:b/>
          <w:sz w:val="24"/>
          <w:szCs w:val="24"/>
        </w:rPr>
      </w:pPr>
    </w:p>
    <w:p w14:paraId="00000015" w14:textId="77777777" w:rsidR="00511310" w:rsidRDefault="00511310">
      <w:pPr>
        <w:spacing w:line="360" w:lineRule="auto"/>
        <w:jc w:val="center"/>
        <w:rPr>
          <w:rFonts w:ascii="Times New Roman" w:eastAsia="Times New Roman" w:hAnsi="Times New Roman" w:cs="Times New Roman"/>
          <w:b/>
          <w:sz w:val="24"/>
          <w:szCs w:val="24"/>
        </w:rPr>
      </w:pPr>
    </w:p>
    <w:p w14:paraId="00000016" w14:textId="77777777" w:rsidR="00511310" w:rsidRDefault="00511310">
      <w:pPr>
        <w:spacing w:line="360" w:lineRule="auto"/>
        <w:jc w:val="center"/>
        <w:rPr>
          <w:rFonts w:ascii="Times New Roman" w:eastAsia="Times New Roman" w:hAnsi="Times New Roman" w:cs="Times New Roman"/>
          <w:b/>
          <w:sz w:val="24"/>
          <w:szCs w:val="24"/>
        </w:rPr>
      </w:pPr>
    </w:p>
    <w:p w14:paraId="00000017" w14:textId="77777777" w:rsidR="00511310" w:rsidRDefault="00511310">
      <w:pPr>
        <w:spacing w:line="360" w:lineRule="auto"/>
        <w:jc w:val="center"/>
        <w:rPr>
          <w:rFonts w:ascii="Times New Roman" w:eastAsia="Times New Roman" w:hAnsi="Times New Roman" w:cs="Times New Roman"/>
          <w:b/>
          <w:sz w:val="24"/>
          <w:szCs w:val="24"/>
        </w:rPr>
      </w:pPr>
    </w:p>
    <w:p w14:paraId="00000018" w14:textId="77777777" w:rsidR="00511310" w:rsidRDefault="00511310">
      <w:pPr>
        <w:spacing w:line="360" w:lineRule="auto"/>
        <w:jc w:val="center"/>
        <w:rPr>
          <w:rFonts w:ascii="Times New Roman" w:eastAsia="Times New Roman" w:hAnsi="Times New Roman" w:cs="Times New Roman"/>
          <w:b/>
          <w:sz w:val="24"/>
          <w:szCs w:val="24"/>
        </w:rPr>
      </w:pPr>
    </w:p>
    <w:p w14:paraId="00000019" w14:textId="77777777" w:rsidR="00511310" w:rsidRDefault="00511310">
      <w:pPr>
        <w:spacing w:line="360" w:lineRule="auto"/>
        <w:jc w:val="center"/>
        <w:rPr>
          <w:rFonts w:ascii="Times New Roman" w:eastAsia="Times New Roman" w:hAnsi="Times New Roman" w:cs="Times New Roman"/>
          <w:b/>
          <w:sz w:val="24"/>
          <w:szCs w:val="24"/>
        </w:rPr>
      </w:pPr>
    </w:p>
    <w:p w14:paraId="0000001A" w14:textId="77777777" w:rsidR="00511310" w:rsidRDefault="00511310">
      <w:pPr>
        <w:spacing w:line="360" w:lineRule="auto"/>
        <w:rPr>
          <w:rFonts w:ascii="Times New Roman" w:eastAsia="Times New Roman" w:hAnsi="Times New Roman" w:cs="Times New Roman"/>
          <w:b/>
          <w:sz w:val="24"/>
          <w:szCs w:val="24"/>
        </w:rPr>
      </w:pPr>
    </w:p>
    <w:p w14:paraId="0000001B" w14:textId="77777777" w:rsidR="00511310" w:rsidRDefault="00511310">
      <w:pPr>
        <w:spacing w:line="360" w:lineRule="auto"/>
        <w:jc w:val="center"/>
        <w:rPr>
          <w:rFonts w:ascii="Times New Roman" w:eastAsia="Times New Roman" w:hAnsi="Times New Roman" w:cs="Times New Roman"/>
          <w:b/>
          <w:sz w:val="24"/>
          <w:szCs w:val="24"/>
        </w:rPr>
      </w:pPr>
    </w:p>
    <w:p w14:paraId="0000001C" w14:textId="77777777" w:rsidR="00511310" w:rsidRDefault="00511310">
      <w:pPr>
        <w:spacing w:line="360" w:lineRule="auto"/>
        <w:jc w:val="center"/>
        <w:rPr>
          <w:rFonts w:ascii="Times New Roman" w:eastAsia="Times New Roman" w:hAnsi="Times New Roman" w:cs="Times New Roman"/>
          <w:b/>
          <w:sz w:val="24"/>
          <w:szCs w:val="24"/>
        </w:rPr>
      </w:pPr>
    </w:p>
    <w:p w14:paraId="0000001D" w14:textId="7A6AB07E" w:rsidR="00511310" w:rsidRDefault="00511310">
      <w:pPr>
        <w:spacing w:line="360" w:lineRule="auto"/>
        <w:jc w:val="center"/>
        <w:rPr>
          <w:rFonts w:ascii="Times New Roman" w:eastAsia="Times New Roman" w:hAnsi="Times New Roman" w:cs="Times New Roman"/>
          <w:b/>
          <w:sz w:val="24"/>
          <w:szCs w:val="24"/>
        </w:rPr>
      </w:pPr>
    </w:p>
    <w:p w14:paraId="6A01BD4B" w14:textId="77777777" w:rsidR="00861CE5" w:rsidRDefault="00861CE5">
      <w:pPr>
        <w:spacing w:line="360" w:lineRule="auto"/>
        <w:jc w:val="center"/>
        <w:rPr>
          <w:rFonts w:ascii="Times New Roman" w:eastAsia="Times New Roman" w:hAnsi="Times New Roman" w:cs="Times New Roman"/>
          <w:b/>
          <w:sz w:val="24"/>
          <w:szCs w:val="24"/>
        </w:rPr>
      </w:pPr>
    </w:p>
    <w:p w14:paraId="0000001E" w14:textId="77777777" w:rsidR="00511310" w:rsidRDefault="00511310">
      <w:pPr>
        <w:spacing w:line="360" w:lineRule="auto"/>
        <w:rPr>
          <w:rFonts w:ascii="Times New Roman" w:eastAsia="Times New Roman" w:hAnsi="Times New Roman" w:cs="Times New Roman"/>
          <w:b/>
          <w:sz w:val="24"/>
          <w:szCs w:val="24"/>
        </w:rPr>
      </w:pPr>
    </w:p>
    <w:p w14:paraId="0000001F" w14:textId="77777777" w:rsidR="00511310" w:rsidRDefault="003345D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63E58D44" w14:textId="5FC7D942" w:rsidR="00861CE5" w:rsidRDefault="003345D3" w:rsidP="00861CE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r w:rsidR="00861CE5">
        <w:rPr>
          <w:rFonts w:ascii="Times New Roman" w:eastAsia="Times New Roman" w:hAnsi="Times New Roman" w:cs="Times New Roman"/>
          <w:b/>
          <w:sz w:val="24"/>
          <w:szCs w:val="24"/>
        </w:rPr>
        <w:br w:type="page"/>
      </w:r>
    </w:p>
    <w:p w14:paraId="00000022" w14:textId="77777777" w:rsidR="00511310" w:rsidRDefault="003345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THAIS CARNEIRO DE BRITO</w:t>
      </w:r>
    </w:p>
    <w:p w14:paraId="00000023" w14:textId="77777777" w:rsidR="00511310" w:rsidRDefault="00511310">
      <w:pPr>
        <w:spacing w:line="360" w:lineRule="auto"/>
        <w:rPr>
          <w:rFonts w:ascii="Times New Roman" w:eastAsia="Times New Roman" w:hAnsi="Times New Roman" w:cs="Times New Roman"/>
          <w:sz w:val="24"/>
          <w:szCs w:val="24"/>
        </w:rPr>
      </w:pPr>
    </w:p>
    <w:p w14:paraId="00000024" w14:textId="77777777" w:rsidR="00511310" w:rsidRDefault="00511310">
      <w:pPr>
        <w:spacing w:line="360" w:lineRule="auto"/>
        <w:rPr>
          <w:rFonts w:ascii="Times New Roman" w:eastAsia="Times New Roman" w:hAnsi="Times New Roman" w:cs="Times New Roman"/>
          <w:sz w:val="24"/>
          <w:szCs w:val="24"/>
        </w:rPr>
      </w:pPr>
    </w:p>
    <w:p w14:paraId="00000025" w14:textId="77777777" w:rsidR="00511310" w:rsidRDefault="00511310">
      <w:pPr>
        <w:spacing w:line="360" w:lineRule="auto"/>
        <w:rPr>
          <w:rFonts w:ascii="Times New Roman" w:eastAsia="Times New Roman" w:hAnsi="Times New Roman" w:cs="Times New Roman"/>
          <w:sz w:val="24"/>
          <w:szCs w:val="24"/>
        </w:rPr>
      </w:pPr>
    </w:p>
    <w:p w14:paraId="00000026" w14:textId="77777777" w:rsidR="00511310" w:rsidRDefault="00511310">
      <w:pPr>
        <w:spacing w:line="360" w:lineRule="auto"/>
        <w:rPr>
          <w:rFonts w:ascii="Times New Roman" w:eastAsia="Times New Roman" w:hAnsi="Times New Roman" w:cs="Times New Roman"/>
          <w:sz w:val="24"/>
          <w:szCs w:val="24"/>
        </w:rPr>
      </w:pPr>
    </w:p>
    <w:p w14:paraId="00000027" w14:textId="77777777" w:rsidR="00511310" w:rsidRDefault="00511310">
      <w:pPr>
        <w:spacing w:line="360" w:lineRule="auto"/>
        <w:rPr>
          <w:rFonts w:ascii="Times New Roman" w:eastAsia="Times New Roman" w:hAnsi="Times New Roman" w:cs="Times New Roman"/>
          <w:sz w:val="24"/>
          <w:szCs w:val="24"/>
        </w:rPr>
      </w:pPr>
    </w:p>
    <w:p w14:paraId="00000028" w14:textId="77777777" w:rsidR="00511310" w:rsidRDefault="00511310">
      <w:pPr>
        <w:spacing w:line="360" w:lineRule="auto"/>
        <w:rPr>
          <w:rFonts w:ascii="Times New Roman" w:eastAsia="Times New Roman" w:hAnsi="Times New Roman" w:cs="Times New Roman"/>
          <w:sz w:val="24"/>
          <w:szCs w:val="24"/>
        </w:rPr>
      </w:pPr>
    </w:p>
    <w:p w14:paraId="0000002A" w14:textId="71707028" w:rsidR="00511310" w:rsidRDefault="003345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PAPEL DO PODER JUDICIÁRIO NA JUDICIALIZAÇÃO DAS POLÍTICAS PÚBLICAS DE SAÚDE FRENTE A PROBLEMÁTICA DE INVESTIMENTO PÚBLICO: um estudo </w:t>
      </w:r>
      <w:r w:rsidR="00861CE5">
        <w:rPr>
          <w:rFonts w:ascii="Times New Roman" w:eastAsia="Times New Roman" w:hAnsi="Times New Roman" w:cs="Times New Roman"/>
          <w:sz w:val="24"/>
          <w:szCs w:val="24"/>
        </w:rPr>
        <w:t>acerca da reserva do possível e mínimo existencial</w:t>
      </w:r>
    </w:p>
    <w:p w14:paraId="0000002B" w14:textId="77777777" w:rsidR="00511310" w:rsidRDefault="00511310">
      <w:pPr>
        <w:spacing w:line="360" w:lineRule="auto"/>
        <w:jc w:val="center"/>
        <w:rPr>
          <w:rFonts w:ascii="Times New Roman" w:eastAsia="Times New Roman" w:hAnsi="Times New Roman" w:cs="Times New Roman"/>
          <w:sz w:val="24"/>
          <w:szCs w:val="24"/>
        </w:rPr>
      </w:pPr>
    </w:p>
    <w:p w14:paraId="0000002C" w14:textId="77777777" w:rsidR="00511310" w:rsidRDefault="00511310">
      <w:pPr>
        <w:spacing w:line="360" w:lineRule="auto"/>
        <w:jc w:val="center"/>
        <w:rPr>
          <w:rFonts w:ascii="Times New Roman" w:eastAsia="Times New Roman" w:hAnsi="Times New Roman" w:cs="Times New Roman"/>
          <w:sz w:val="24"/>
          <w:szCs w:val="24"/>
        </w:rPr>
      </w:pPr>
    </w:p>
    <w:p w14:paraId="0000002D" w14:textId="77777777" w:rsidR="00511310" w:rsidRDefault="00511310">
      <w:pPr>
        <w:spacing w:line="360" w:lineRule="auto"/>
        <w:jc w:val="center"/>
        <w:rPr>
          <w:rFonts w:ascii="Times New Roman" w:eastAsia="Times New Roman" w:hAnsi="Times New Roman" w:cs="Times New Roman"/>
          <w:sz w:val="24"/>
          <w:szCs w:val="24"/>
        </w:rPr>
      </w:pPr>
    </w:p>
    <w:p w14:paraId="0000002E" w14:textId="77777777" w:rsidR="00511310" w:rsidRDefault="00511310">
      <w:pPr>
        <w:spacing w:line="360" w:lineRule="auto"/>
        <w:jc w:val="center"/>
        <w:rPr>
          <w:rFonts w:ascii="Times New Roman" w:eastAsia="Times New Roman" w:hAnsi="Times New Roman" w:cs="Times New Roman"/>
          <w:sz w:val="24"/>
          <w:szCs w:val="24"/>
        </w:rPr>
      </w:pPr>
    </w:p>
    <w:p w14:paraId="0000002F" w14:textId="77777777" w:rsidR="00511310" w:rsidRDefault="00511310">
      <w:pPr>
        <w:spacing w:line="360" w:lineRule="auto"/>
        <w:jc w:val="center"/>
        <w:rPr>
          <w:rFonts w:ascii="Times New Roman" w:eastAsia="Times New Roman" w:hAnsi="Times New Roman" w:cs="Times New Roman"/>
          <w:sz w:val="24"/>
          <w:szCs w:val="24"/>
        </w:rPr>
      </w:pPr>
    </w:p>
    <w:p w14:paraId="00000030" w14:textId="77777777" w:rsidR="00511310" w:rsidRDefault="00511310">
      <w:pPr>
        <w:spacing w:line="360" w:lineRule="auto"/>
        <w:jc w:val="center"/>
        <w:rPr>
          <w:rFonts w:ascii="Times New Roman" w:eastAsia="Times New Roman" w:hAnsi="Times New Roman" w:cs="Times New Roman"/>
          <w:sz w:val="24"/>
          <w:szCs w:val="24"/>
        </w:rPr>
      </w:pPr>
    </w:p>
    <w:p w14:paraId="00000031"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apresentado como pré-requisito para a obtenção do título de Bacharel em Direito pela UNIFACISA – Centro Universitário. </w:t>
      </w:r>
    </w:p>
    <w:p w14:paraId="00000032" w14:textId="7A17FEE0"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Direito</w:t>
      </w:r>
      <w:r w:rsidR="00785B1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12558C">
        <w:rPr>
          <w:rFonts w:ascii="Times New Roman" w:eastAsia="Times New Roman" w:hAnsi="Times New Roman" w:cs="Times New Roman"/>
          <w:sz w:val="24"/>
          <w:szCs w:val="24"/>
        </w:rPr>
        <w:t>C</w:t>
      </w:r>
      <w:r>
        <w:rPr>
          <w:rFonts w:ascii="Times New Roman" w:eastAsia="Times New Roman" w:hAnsi="Times New Roman" w:cs="Times New Roman"/>
          <w:sz w:val="24"/>
          <w:szCs w:val="24"/>
        </w:rPr>
        <w:t>onstituciona</w:t>
      </w:r>
      <w:r w:rsidR="00785B1E">
        <w:rPr>
          <w:rFonts w:ascii="Times New Roman" w:eastAsia="Times New Roman" w:hAnsi="Times New Roman" w:cs="Times New Roman"/>
          <w:sz w:val="24"/>
          <w:szCs w:val="24"/>
        </w:rPr>
        <w:t xml:space="preserve">is, garantias e acesso </w:t>
      </w:r>
      <w:r w:rsidR="0012558C">
        <w:rPr>
          <w:rFonts w:ascii="Times New Roman" w:eastAsia="Times New Roman" w:hAnsi="Times New Roman" w:cs="Times New Roman"/>
          <w:sz w:val="24"/>
          <w:szCs w:val="24"/>
        </w:rPr>
        <w:t>à</w:t>
      </w:r>
      <w:r w:rsidR="00785B1E">
        <w:rPr>
          <w:rFonts w:ascii="Times New Roman" w:eastAsia="Times New Roman" w:hAnsi="Times New Roman" w:cs="Times New Roman"/>
          <w:sz w:val="24"/>
          <w:szCs w:val="24"/>
        </w:rPr>
        <w:t xml:space="preserve"> justiça</w:t>
      </w:r>
      <w:r>
        <w:rPr>
          <w:rFonts w:ascii="Times New Roman" w:eastAsia="Times New Roman" w:hAnsi="Times New Roman" w:cs="Times New Roman"/>
          <w:sz w:val="24"/>
          <w:szCs w:val="24"/>
        </w:rPr>
        <w:t>.</w:t>
      </w:r>
    </w:p>
    <w:p w14:paraId="00000033" w14:textId="0599D748"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Orientadora: Prof. </w:t>
      </w:r>
      <w:proofErr w:type="spellStart"/>
      <w:r>
        <w:rPr>
          <w:rFonts w:ascii="Times New Roman" w:eastAsia="Times New Roman" w:hAnsi="Times New Roman" w:cs="Times New Roman"/>
          <w:sz w:val="24"/>
          <w:szCs w:val="24"/>
        </w:rPr>
        <w:t>Waléria</w:t>
      </w:r>
      <w:proofErr w:type="spellEnd"/>
      <w:r>
        <w:rPr>
          <w:rFonts w:ascii="Times New Roman" w:eastAsia="Times New Roman" w:hAnsi="Times New Roman" w:cs="Times New Roman"/>
          <w:sz w:val="24"/>
          <w:szCs w:val="24"/>
        </w:rPr>
        <w:t xml:space="preserve"> Medeiros Lima.</w:t>
      </w:r>
    </w:p>
    <w:p w14:paraId="00000034" w14:textId="77777777" w:rsidR="00511310" w:rsidRDefault="00511310">
      <w:pPr>
        <w:spacing w:line="360" w:lineRule="auto"/>
        <w:jc w:val="center"/>
        <w:rPr>
          <w:rFonts w:ascii="Times New Roman" w:eastAsia="Times New Roman" w:hAnsi="Times New Roman" w:cs="Times New Roman"/>
          <w:b/>
          <w:sz w:val="24"/>
          <w:szCs w:val="24"/>
        </w:rPr>
      </w:pPr>
    </w:p>
    <w:p w14:paraId="00000035" w14:textId="77777777" w:rsidR="00511310" w:rsidRDefault="00511310">
      <w:pPr>
        <w:spacing w:line="360" w:lineRule="auto"/>
        <w:jc w:val="center"/>
        <w:rPr>
          <w:rFonts w:ascii="Times New Roman" w:eastAsia="Times New Roman" w:hAnsi="Times New Roman" w:cs="Times New Roman"/>
          <w:b/>
          <w:sz w:val="24"/>
          <w:szCs w:val="24"/>
        </w:rPr>
      </w:pPr>
    </w:p>
    <w:p w14:paraId="00000036" w14:textId="77777777" w:rsidR="00511310" w:rsidRDefault="00511310">
      <w:pPr>
        <w:spacing w:line="360" w:lineRule="auto"/>
        <w:jc w:val="center"/>
        <w:rPr>
          <w:rFonts w:ascii="Times New Roman" w:eastAsia="Times New Roman" w:hAnsi="Times New Roman" w:cs="Times New Roman"/>
          <w:b/>
          <w:sz w:val="24"/>
          <w:szCs w:val="24"/>
        </w:rPr>
      </w:pPr>
    </w:p>
    <w:p w14:paraId="00000037" w14:textId="77777777" w:rsidR="00511310" w:rsidRDefault="00511310">
      <w:pPr>
        <w:spacing w:line="360" w:lineRule="auto"/>
        <w:jc w:val="center"/>
        <w:rPr>
          <w:rFonts w:ascii="Times New Roman" w:eastAsia="Times New Roman" w:hAnsi="Times New Roman" w:cs="Times New Roman"/>
          <w:b/>
          <w:sz w:val="24"/>
          <w:szCs w:val="24"/>
        </w:rPr>
      </w:pPr>
    </w:p>
    <w:p w14:paraId="00000038" w14:textId="77777777" w:rsidR="00511310" w:rsidRDefault="00511310">
      <w:pPr>
        <w:spacing w:line="360" w:lineRule="auto"/>
        <w:jc w:val="center"/>
        <w:rPr>
          <w:rFonts w:ascii="Times New Roman" w:eastAsia="Times New Roman" w:hAnsi="Times New Roman" w:cs="Times New Roman"/>
          <w:b/>
          <w:sz w:val="24"/>
          <w:szCs w:val="24"/>
        </w:rPr>
      </w:pPr>
    </w:p>
    <w:p w14:paraId="00000039" w14:textId="77777777" w:rsidR="00511310" w:rsidRDefault="00511310">
      <w:pPr>
        <w:spacing w:line="360" w:lineRule="auto"/>
        <w:rPr>
          <w:rFonts w:ascii="Times New Roman" w:eastAsia="Times New Roman" w:hAnsi="Times New Roman" w:cs="Times New Roman"/>
          <w:b/>
          <w:sz w:val="24"/>
          <w:szCs w:val="24"/>
        </w:rPr>
      </w:pPr>
    </w:p>
    <w:p w14:paraId="0000003A" w14:textId="77777777" w:rsidR="00511310" w:rsidRDefault="00511310">
      <w:pPr>
        <w:spacing w:line="360" w:lineRule="auto"/>
        <w:jc w:val="center"/>
        <w:rPr>
          <w:rFonts w:ascii="Times New Roman" w:eastAsia="Times New Roman" w:hAnsi="Times New Roman" w:cs="Times New Roman"/>
          <w:b/>
          <w:sz w:val="24"/>
          <w:szCs w:val="24"/>
        </w:rPr>
      </w:pPr>
    </w:p>
    <w:p w14:paraId="0000003B" w14:textId="25522A0B" w:rsidR="00511310" w:rsidRDefault="00511310">
      <w:pPr>
        <w:spacing w:line="360" w:lineRule="auto"/>
        <w:jc w:val="center"/>
        <w:rPr>
          <w:rFonts w:ascii="Times New Roman" w:eastAsia="Times New Roman" w:hAnsi="Times New Roman" w:cs="Times New Roman"/>
          <w:b/>
          <w:sz w:val="24"/>
          <w:szCs w:val="24"/>
        </w:rPr>
      </w:pPr>
    </w:p>
    <w:p w14:paraId="5C23B8D8" w14:textId="61771B6F" w:rsidR="00785B1E" w:rsidRDefault="00785B1E">
      <w:pPr>
        <w:spacing w:line="360" w:lineRule="auto"/>
        <w:jc w:val="center"/>
        <w:rPr>
          <w:rFonts w:ascii="Times New Roman" w:eastAsia="Times New Roman" w:hAnsi="Times New Roman" w:cs="Times New Roman"/>
          <w:b/>
          <w:sz w:val="24"/>
          <w:szCs w:val="24"/>
        </w:rPr>
      </w:pPr>
    </w:p>
    <w:p w14:paraId="31645521" w14:textId="77777777" w:rsidR="00785B1E" w:rsidRDefault="00785B1E">
      <w:pPr>
        <w:spacing w:line="360" w:lineRule="auto"/>
        <w:jc w:val="center"/>
        <w:rPr>
          <w:rFonts w:ascii="Times New Roman" w:eastAsia="Times New Roman" w:hAnsi="Times New Roman" w:cs="Times New Roman"/>
          <w:b/>
          <w:sz w:val="24"/>
          <w:szCs w:val="24"/>
        </w:rPr>
      </w:pPr>
    </w:p>
    <w:p w14:paraId="0000003C" w14:textId="77777777" w:rsidR="00511310" w:rsidRDefault="003345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GRANDE-PB</w:t>
      </w:r>
    </w:p>
    <w:p w14:paraId="01794B80" w14:textId="7122AABA" w:rsidR="00785B1E" w:rsidRDefault="003345D3" w:rsidP="00785B1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785B1E">
        <w:rPr>
          <w:rFonts w:ascii="Times New Roman" w:eastAsia="Times New Roman" w:hAnsi="Times New Roman" w:cs="Times New Roman"/>
          <w:sz w:val="24"/>
          <w:szCs w:val="24"/>
        </w:rPr>
        <w:br w:type="page"/>
      </w:r>
    </w:p>
    <w:p w14:paraId="411330A0" w14:textId="77777777" w:rsidR="00511310" w:rsidRDefault="00511310">
      <w:pPr>
        <w:spacing w:line="360" w:lineRule="auto"/>
        <w:jc w:val="center"/>
        <w:rPr>
          <w:rFonts w:ascii="Times New Roman" w:eastAsia="Times New Roman" w:hAnsi="Times New Roman" w:cs="Times New Roman"/>
          <w:sz w:val="24"/>
          <w:szCs w:val="24"/>
        </w:rPr>
      </w:pPr>
    </w:p>
    <w:p w14:paraId="0000003E" w14:textId="77777777" w:rsidR="00511310" w:rsidRDefault="00511310">
      <w:pPr>
        <w:spacing w:line="360" w:lineRule="auto"/>
        <w:jc w:val="center"/>
        <w:rPr>
          <w:rFonts w:ascii="Times New Roman" w:eastAsia="Times New Roman" w:hAnsi="Times New Roman" w:cs="Times New Roman"/>
          <w:sz w:val="24"/>
          <w:szCs w:val="24"/>
        </w:rPr>
      </w:pPr>
    </w:p>
    <w:p w14:paraId="0000003F" w14:textId="77777777" w:rsidR="00511310" w:rsidRDefault="00511310">
      <w:pPr>
        <w:spacing w:line="360" w:lineRule="auto"/>
        <w:jc w:val="center"/>
        <w:rPr>
          <w:rFonts w:ascii="Times New Roman" w:eastAsia="Times New Roman" w:hAnsi="Times New Roman" w:cs="Times New Roman"/>
          <w:sz w:val="24"/>
          <w:szCs w:val="24"/>
        </w:rPr>
      </w:pPr>
    </w:p>
    <w:p w14:paraId="00000040" w14:textId="77777777" w:rsidR="00511310" w:rsidRDefault="00511310">
      <w:pPr>
        <w:spacing w:line="360" w:lineRule="auto"/>
        <w:jc w:val="center"/>
        <w:rPr>
          <w:rFonts w:ascii="Times New Roman" w:eastAsia="Times New Roman" w:hAnsi="Times New Roman" w:cs="Times New Roman"/>
          <w:sz w:val="24"/>
          <w:szCs w:val="24"/>
        </w:rPr>
      </w:pPr>
    </w:p>
    <w:p w14:paraId="00000041" w14:textId="77777777" w:rsidR="00511310" w:rsidRDefault="00511310">
      <w:pPr>
        <w:spacing w:line="360" w:lineRule="auto"/>
        <w:jc w:val="center"/>
        <w:rPr>
          <w:rFonts w:ascii="Times New Roman" w:eastAsia="Times New Roman" w:hAnsi="Times New Roman" w:cs="Times New Roman"/>
          <w:sz w:val="24"/>
          <w:szCs w:val="24"/>
        </w:rPr>
      </w:pPr>
    </w:p>
    <w:p w14:paraId="00000042" w14:textId="77777777" w:rsidR="00511310" w:rsidRDefault="00511310">
      <w:pPr>
        <w:spacing w:line="360" w:lineRule="auto"/>
        <w:jc w:val="center"/>
        <w:rPr>
          <w:rFonts w:ascii="Times New Roman" w:eastAsia="Times New Roman" w:hAnsi="Times New Roman" w:cs="Times New Roman"/>
          <w:sz w:val="24"/>
          <w:szCs w:val="24"/>
        </w:rPr>
      </w:pPr>
    </w:p>
    <w:p w14:paraId="00000043" w14:textId="77777777" w:rsidR="00511310" w:rsidRDefault="00511310">
      <w:pPr>
        <w:spacing w:line="360" w:lineRule="auto"/>
        <w:jc w:val="center"/>
        <w:rPr>
          <w:rFonts w:ascii="Times New Roman" w:eastAsia="Times New Roman" w:hAnsi="Times New Roman" w:cs="Times New Roman"/>
          <w:sz w:val="24"/>
          <w:szCs w:val="24"/>
        </w:rPr>
      </w:pPr>
    </w:p>
    <w:p w14:paraId="00000044" w14:textId="77777777" w:rsidR="00511310" w:rsidRDefault="00511310">
      <w:pPr>
        <w:spacing w:line="360" w:lineRule="auto"/>
        <w:jc w:val="center"/>
        <w:rPr>
          <w:rFonts w:ascii="Times New Roman" w:eastAsia="Times New Roman" w:hAnsi="Times New Roman" w:cs="Times New Roman"/>
          <w:sz w:val="24"/>
          <w:szCs w:val="24"/>
        </w:rPr>
      </w:pPr>
    </w:p>
    <w:p w14:paraId="00000045" w14:textId="77777777" w:rsidR="00511310" w:rsidRDefault="00511310">
      <w:pPr>
        <w:spacing w:line="360" w:lineRule="auto"/>
        <w:jc w:val="center"/>
        <w:rPr>
          <w:rFonts w:ascii="Times New Roman" w:eastAsia="Times New Roman" w:hAnsi="Times New Roman" w:cs="Times New Roman"/>
          <w:sz w:val="24"/>
          <w:szCs w:val="24"/>
        </w:rPr>
      </w:pPr>
    </w:p>
    <w:p w14:paraId="00000046" w14:textId="77777777" w:rsidR="00511310" w:rsidRDefault="00511310">
      <w:pPr>
        <w:spacing w:line="360" w:lineRule="auto"/>
        <w:jc w:val="center"/>
        <w:rPr>
          <w:rFonts w:ascii="Times New Roman" w:eastAsia="Times New Roman" w:hAnsi="Times New Roman" w:cs="Times New Roman"/>
          <w:sz w:val="24"/>
          <w:szCs w:val="24"/>
        </w:rPr>
      </w:pPr>
    </w:p>
    <w:p w14:paraId="00000047" w14:textId="77777777" w:rsidR="00511310" w:rsidRDefault="00511310">
      <w:pPr>
        <w:spacing w:line="360" w:lineRule="auto"/>
        <w:jc w:val="center"/>
        <w:rPr>
          <w:rFonts w:ascii="Times New Roman" w:eastAsia="Times New Roman" w:hAnsi="Times New Roman" w:cs="Times New Roman"/>
          <w:sz w:val="24"/>
          <w:szCs w:val="24"/>
        </w:rPr>
      </w:pPr>
    </w:p>
    <w:p w14:paraId="00000048" w14:textId="77777777" w:rsidR="00511310" w:rsidRDefault="00511310">
      <w:pPr>
        <w:spacing w:line="360" w:lineRule="auto"/>
        <w:jc w:val="center"/>
        <w:rPr>
          <w:rFonts w:ascii="Times New Roman" w:eastAsia="Times New Roman" w:hAnsi="Times New Roman" w:cs="Times New Roman"/>
          <w:sz w:val="24"/>
          <w:szCs w:val="24"/>
        </w:rPr>
      </w:pPr>
    </w:p>
    <w:p w14:paraId="00000049" w14:textId="77777777" w:rsidR="00511310" w:rsidRDefault="00511310">
      <w:pPr>
        <w:spacing w:line="360" w:lineRule="auto"/>
        <w:jc w:val="center"/>
        <w:rPr>
          <w:rFonts w:ascii="Times New Roman" w:eastAsia="Times New Roman" w:hAnsi="Times New Roman" w:cs="Times New Roman"/>
          <w:sz w:val="24"/>
          <w:szCs w:val="24"/>
        </w:rPr>
      </w:pPr>
    </w:p>
    <w:p w14:paraId="0000004A" w14:textId="77777777" w:rsidR="00511310" w:rsidRDefault="00511310">
      <w:pPr>
        <w:spacing w:line="360" w:lineRule="auto"/>
        <w:jc w:val="center"/>
        <w:rPr>
          <w:rFonts w:ascii="Times New Roman" w:eastAsia="Times New Roman" w:hAnsi="Times New Roman" w:cs="Times New Roman"/>
          <w:sz w:val="24"/>
          <w:szCs w:val="24"/>
        </w:rPr>
      </w:pPr>
    </w:p>
    <w:p w14:paraId="0000004B" w14:textId="77777777" w:rsidR="00511310" w:rsidRDefault="00511310">
      <w:pPr>
        <w:spacing w:line="360" w:lineRule="auto"/>
        <w:jc w:val="center"/>
        <w:rPr>
          <w:rFonts w:ascii="Times New Roman" w:eastAsia="Times New Roman" w:hAnsi="Times New Roman" w:cs="Times New Roman"/>
          <w:sz w:val="24"/>
          <w:szCs w:val="24"/>
        </w:rPr>
      </w:pPr>
    </w:p>
    <w:p w14:paraId="0000004C" w14:textId="77777777" w:rsidR="00511310" w:rsidRDefault="00511310">
      <w:pPr>
        <w:spacing w:line="360" w:lineRule="auto"/>
        <w:rPr>
          <w:rFonts w:ascii="Times New Roman" w:eastAsia="Times New Roman" w:hAnsi="Times New Roman" w:cs="Times New Roman"/>
          <w:sz w:val="24"/>
          <w:szCs w:val="24"/>
        </w:rPr>
      </w:pPr>
    </w:p>
    <w:p w14:paraId="0000004D" w14:textId="77777777" w:rsidR="00511310" w:rsidRDefault="00511310">
      <w:pPr>
        <w:spacing w:line="360" w:lineRule="auto"/>
        <w:jc w:val="center"/>
        <w:rPr>
          <w:rFonts w:ascii="Times New Roman" w:eastAsia="Times New Roman" w:hAnsi="Times New Roman" w:cs="Times New Roman"/>
          <w:sz w:val="24"/>
          <w:szCs w:val="24"/>
        </w:rPr>
      </w:pPr>
    </w:p>
    <w:p w14:paraId="0000004E" w14:textId="77777777" w:rsidR="00511310" w:rsidRDefault="00511310">
      <w:pPr>
        <w:spacing w:line="360" w:lineRule="auto"/>
        <w:jc w:val="center"/>
        <w:rPr>
          <w:rFonts w:ascii="Times New Roman" w:eastAsia="Times New Roman" w:hAnsi="Times New Roman" w:cs="Times New Roman"/>
          <w:sz w:val="24"/>
          <w:szCs w:val="24"/>
        </w:rPr>
      </w:pPr>
    </w:p>
    <w:p w14:paraId="0000004F" w14:textId="77777777" w:rsidR="00511310" w:rsidRDefault="003345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Dados Internacionais de Catalogação na Publicação</w:t>
      </w:r>
    </w:p>
    <w:p w14:paraId="00000050" w14:textId="77777777" w:rsidR="00511310" w:rsidRDefault="003345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(Biblioteca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w:t>
      </w:r>
    </w:p>
    <w:p w14:paraId="00000051"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p w14:paraId="00000052"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Último sobrenome do autor, Nome do autor.</w:t>
      </w:r>
    </w:p>
    <w:p w14:paraId="00000053"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Título do artigo e subtítulo, se houver / Nome completo do autor do artigo. – Local de publicação, Ano.</w:t>
      </w:r>
    </w:p>
    <w:p w14:paraId="00000054" w14:textId="77777777" w:rsidR="00511310" w:rsidRDefault="00511310">
      <w:pPr>
        <w:spacing w:line="360" w:lineRule="auto"/>
        <w:rPr>
          <w:rFonts w:ascii="Times New Roman" w:eastAsia="Times New Roman" w:hAnsi="Times New Roman" w:cs="Times New Roman"/>
          <w:sz w:val="24"/>
          <w:szCs w:val="24"/>
        </w:rPr>
      </w:pPr>
    </w:p>
    <w:p w14:paraId="00000055"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Originalmente apresentada como Artigo Científico de bacharelado em Direito do autor (bacharel –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 Ano).</w:t>
      </w:r>
    </w:p>
    <w:p w14:paraId="00000056"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14:paraId="00000057" w14:textId="77777777" w:rsidR="00511310" w:rsidRDefault="00511310">
      <w:pPr>
        <w:spacing w:line="360" w:lineRule="auto"/>
        <w:rPr>
          <w:rFonts w:ascii="Times New Roman" w:eastAsia="Times New Roman" w:hAnsi="Times New Roman" w:cs="Times New Roman"/>
          <w:sz w:val="24"/>
          <w:szCs w:val="24"/>
        </w:rPr>
      </w:pPr>
    </w:p>
    <w:p w14:paraId="00000058"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Primeira palavra-chave retirada do resumo. 2. Segunda palavra-chave retirada do resumo. 3. Terceira palavra-chave retirada o resumo I. Título...</w:t>
      </w:r>
    </w:p>
    <w:p w14:paraId="00000059" w14:textId="77777777" w:rsidR="00511310" w:rsidRDefault="003345D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CDU-XXXX(XXX)(XXX)</w:t>
      </w:r>
    </w:p>
    <w:p w14:paraId="0000005A" w14:textId="77777777" w:rsidR="00511310" w:rsidRDefault="003345D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5B21FE9E" w14:textId="4231C96B" w:rsidR="00785B1E" w:rsidRDefault="003345D3" w:rsidP="00785B1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Elaborado pela Bibliotecária Rosa Núbia de Lima Matias CRB 15/568 Catalogação na fonte</w:t>
      </w:r>
      <w:r w:rsidR="00785B1E">
        <w:rPr>
          <w:rFonts w:ascii="Times New Roman" w:eastAsia="Times New Roman" w:hAnsi="Times New Roman" w:cs="Times New Roman"/>
          <w:sz w:val="24"/>
          <w:szCs w:val="24"/>
        </w:rPr>
        <w:br w:type="page"/>
      </w:r>
    </w:p>
    <w:p w14:paraId="59D42FDC" w14:textId="77777777" w:rsidR="00785B1E" w:rsidRDefault="00785B1E" w:rsidP="00785B1E">
      <w:pPr>
        <w:pBdr>
          <w:top w:val="nil"/>
          <w:left w:val="nil"/>
          <w:bottom w:val="nil"/>
          <w:right w:val="nil"/>
          <w:between w:val="nil"/>
        </w:pBdr>
        <w:spacing w:line="360" w:lineRule="auto"/>
        <w:jc w:val="center"/>
        <w:rPr>
          <w:sz w:val="24"/>
          <w:szCs w:val="24"/>
        </w:rPr>
      </w:pPr>
    </w:p>
    <w:p w14:paraId="3C3CED27" w14:textId="77777777" w:rsidR="00785B1E" w:rsidRDefault="00785B1E" w:rsidP="00785B1E">
      <w:pPr>
        <w:pBdr>
          <w:top w:val="nil"/>
          <w:left w:val="nil"/>
          <w:bottom w:val="nil"/>
          <w:right w:val="nil"/>
          <w:between w:val="nil"/>
        </w:pBdr>
        <w:spacing w:line="360" w:lineRule="auto"/>
        <w:jc w:val="center"/>
        <w:rPr>
          <w:sz w:val="24"/>
          <w:szCs w:val="24"/>
        </w:rPr>
      </w:pPr>
    </w:p>
    <w:p w14:paraId="0862D008" w14:textId="77777777" w:rsidR="00785B1E" w:rsidRDefault="00785B1E" w:rsidP="00785B1E">
      <w:pPr>
        <w:pBdr>
          <w:top w:val="nil"/>
          <w:left w:val="nil"/>
          <w:bottom w:val="nil"/>
          <w:right w:val="nil"/>
          <w:between w:val="nil"/>
        </w:pBdr>
        <w:spacing w:line="360" w:lineRule="auto"/>
        <w:jc w:val="center"/>
        <w:rPr>
          <w:sz w:val="24"/>
          <w:szCs w:val="24"/>
        </w:rPr>
      </w:pPr>
    </w:p>
    <w:p w14:paraId="51D374BC" w14:textId="77777777" w:rsidR="00785B1E" w:rsidRDefault="00785B1E" w:rsidP="00785B1E">
      <w:pPr>
        <w:pBdr>
          <w:top w:val="nil"/>
          <w:left w:val="nil"/>
          <w:bottom w:val="nil"/>
          <w:right w:val="nil"/>
          <w:between w:val="nil"/>
        </w:pBdr>
        <w:spacing w:line="360" w:lineRule="auto"/>
        <w:jc w:val="center"/>
        <w:rPr>
          <w:sz w:val="24"/>
          <w:szCs w:val="24"/>
        </w:rPr>
      </w:pPr>
    </w:p>
    <w:p w14:paraId="3832221F" w14:textId="77777777" w:rsidR="00785B1E" w:rsidRDefault="00785B1E" w:rsidP="00785B1E">
      <w:pPr>
        <w:pBdr>
          <w:top w:val="nil"/>
          <w:left w:val="nil"/>
          <w:bottom w:val="nil"/>
          <w:right w:val="nil"/>
          <w:between w:val="nil"/>
        </w:pBdr>
        <w:spacing w:line="360" w:lineRule="auto"/>
        <w:jc w:val="center"/>
        <w:rPr>
          <w:sz w:val="24"/>
          <w:szCs w:val="24"/>
        </w:rPr>
      </w:pPr>
    </w:p>
    <w:p w14:paraId="7653C039" w14:textId="77777777" w:rsidR="00785B1E" w:rsidRDefault="00785B1E" w:rsidP="00785B1E">
      <w:pPr>
        <w:pBdr>
          <w:top w:val="nil"/>
          <w:left w:val="nil"/>
          <w:bottom w:val="nil"/>
          <w:right w:val="nil"/>
          <w:between w:val="nil"/>
        </w:pBdr>
        <w:spacing w:line="360" w:lineRule="auto"/>
        <w:jc w:val="center"/>
        <w:rPr>
          <w:sz w:val="24"/>
          <w:szCs w:val="24"/>
        </w:rPr>
      </w:pPr>
    </w:p>
    <w:p w14:paraId="0602370F" w14:textId="77777777" w:rsidR="00785B1E" w:rsidRDefault="00785B1E" w:rsidP="00785B1E">
      <w:pPr>
        <w:pBdr>
          <w:top w:val="nil"/>
          <w:left w:val="nil"/>
          <w:bottom w:val="nil"/>
          <w:right w:val="nil"/>
          <w:between w:val="nil"/>
        </w:pBdr>
        <w:spacing w:line="360" w:lineRule="auto"/>
        <w:jc w:val="center"/>
        <w:rPr>
          <w:sz w:val="24"/>
          <w:szCs w:val="24"/>
        </w:rPr>
      </w:pPr>
    </w:p>
    <w:p w14:paraId="1E06E0BD" w14:textId="77777777" w:rsidR="00785B1E" w:rsidRDefault="00785B1E" w:rsidP="00785B1E">
      <w:pPr>
        <w:pBdr>
          <w:top w:val="nil"/>
          <w:left w:val="nil"/>
          <w:bottom w:val="nil"/>
          <w:right w:val="nil"/>
          <w:between w:val="nil"/>
        </w:pBdr>
        <w:spacing w:line="360" w:lineRule="auto"/>
        <w:jc w:val="center"/>
        <w:rPr>
          <w:sz w:val="24"/>
          <w:szCs w:val="24"/>
        </w:rPr>
      </w:pPr>
    </w:p>
    <w:p w14:paraId="08E88589" w14:textId="77777777" w:rsidR="00785B1E" w:rsidRDefault="00785B1E" w:rsidP="00785B1E">
      <w:pPr>
        <w:pBdr>
          <w:top w:val="nil"/>
          <w:left w:val="nil"/>
          <w:bottom w:val="nil"/>
          <w:right w:val="nil"/>
          <w:between w:val="nil"/>
        </w:pBdr>
        <w:spacing w:line="360" w:lineRule="auto"/>
        <w:jc w:val="center"/>
        <w:rPr>
          <w:sz w:val="24"/>
          <w:szCs w:val="24"/>
        </w:rPr>
      </w:pPr>
    </w:p>
    <w:p w14:paraId="5B578833" w14:textId="77777777" w:rsidR="00785B1E" w:rsidRDefault="00785B1E" w:rsidP="00785B1E">
      <w:pPr>
        <w:pBdr>
          <w:top w:val="nil"/>
          <w:left w:val="nil"/>
          <w:bottom w:val="nil"/>
          <w:right w:val="nil"/>
          <w:between w:val="nil"/>
        </w:pBdr>
        <w:spacing w:line="360" w:lineRule="auto"/>
        <w:jc w:val="center"/>
        <w:rPr>
          <w:sz w:val="24"/>
          <w:szCs w:val="24"/>
        </w:rPr>
      </w:pPr>
    </w:p>
    <w:p w14:paraId="00000072" w14:textId="7225DCF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w:t>
      </w:r>
      <w:r w:rsidR="00785B1E">
        <w:rPr>
          <w:rFonts w:ascii="Times New Roman" w:eastAsia="Times New Roman" w:hAnsi="Times New Roman" w:cs="Times New Roman"/>
          <w:sz w:val="24"/>
          <w:szCs w:val="24"/>
        </w:rPr>
        <w:t xml:space="preserve">o papel do poder judiciário na judicialização das políticas públicas de saúde frente a problemática de investimento público: um estudo acerca da reserva do possível e mínimo existencial, </w:t>
      </w:r>
      <w:r>
        <w:rPr>
          <w:rFonts w:ascii="Times New Roman" w:eastAsia="Times New Roman" w:hAnsi="Times New Roman" w:cs="Times New Roman"/>
          <w:sz w:val="24"/>
          <w:szCs w:val="24"/>
        </w:rPr>
        <w:t xml:space="preserve">como parte dos requisitos para obtenção do título de Bacharel em Direito, outorgado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w:t>
      </w:r>
    </w:p>
    <w:p w14:paraId="00000073" w14:textId="77777777" w:rsidR="00511310" w:rsidRDefault="00511310" w:rsidP="00785B1E">
      <w:pPr>
        <w:spacing w:line="480" w:lineRule="auto"/>
        <w:ind w:left="4536"/>
        <w:jc w:val="both"/>
        <w:rPr>
          <w:rFonts w:ascii="Times New Roman" w:eastAsia="Times New Roman" w:hAnsi="Times New Roman" w:cs="Times New Roman"/>
          <w:sz w:val="24"/>
          <w:szCs w:val="24"/>
        </w:rPr>
      </w:pPr>
    </w:p>
    <w:p w14:paraId="00000074"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 ______/______/______ </w:t>
      </w:r>
    </w:p>
    <w:p w14:paraId="00000075" w14:textId="77777777" w:rsidR="00511310" w:rsidRDefault="00511310" w:rsidP="00785B1E">
      <w:pPr>
        <w:spacing w:line="360" w:lineRule="auto"/>
        <w:ind w:left="4536"/>
        <w:jc w:val="both"/>
        <w:rPr>
          <w:rFonts w:ascii="Times New Roman" w:eastAsia="Times New Roman" w:hAnsi="Times New Roman" w:cs="Times New Roman"/>
          <w:sz w:val="24"/>
          <w:szCs w:val="24"/>
        </w:rPr>
      </w:pPr>
    </w:p>
    <w:p w14:paraId="00000076"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14:paraId="00000077" w14:textId="77777777" w:rsidR="00511310" w:rsidRDefault="00511310">
      <w:pPr>
        <w:spacing w:line="240" w:lineRule="auto"/>
        <w:ind w:left="4536"/>
        <w:jc w:val="both"/>
        <w:rPr>
          <w:rFonts w:ascii="Times New Roman" w:eastAsia="Times New Roman" w:hAnsi="Times New Roman" w:cs="Times New Roman"/>
          <w:sz w:val="24"/>
          <w:szCs w:val="24"/>
        </w:rPr>
      </w:pPr>
    </w:p>
    <w:p w14:paraId="00000078"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14:paraId="00000079" w14:textId="4AA1018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Waléria</w:t>
      </w:r>
      <w:proofErr w:type="spellEnd"/>
      <w:r>
        <w:rPr>
          <w:rFonts w:ascii="Times New Roman" w:eastAsia="Times New Roman" w:hAnsi="Times New Roman" w:cs="Times New Roman"/>
          <w:sz w:val="24"/>
          <w:szCs w:val="24"/>
        </w:rPr>
        <w:t xml:space="preserve"> Medeiros Lima, </w:t>
      </w:r>
      <w:r w:rsidR="00785B1E">
        <w:rPr>
          <w:rFonts w:ascii="Times New Roman" w:eastAsia="Times New Roman" w:hAnsi="Times New Roman" w:cs="Times New Roman"/>
          <w:sz w:val="24"/>
          <w:szCs w:val="24"/>
        </w:rPr>
        <w:t>Esp</w:t>
      </w:r>
      <w:r>
        <w:rPr>
          <w:rFonts w:ascii="Times New Roman" w:eastAsia="Times New Roman" w:hAnsi="Times New Roman" w:cs="Times New Roman"/>
          <w:sz w:val="24"/>
          <w:szCs w:val="24"/>
        </w:rPr>
        <w:t xml:space="preserve">. </w:t>
      </w:r>
    </w:p>
    <w:p w14:paraId="0000007A" w14:textId="6E33356A" w:rsidR="00511310" w:rsidRDefault="003345D3">
      <w:pPr>
        <w:spacing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Orientador</w:t>
      </w:r>
      <w:r w:rsidR="00785B1E">
        <w:rPr>
          <w:rFonts w:ascii="Times New Roman" w:eastAsia="Times New Roman" w:hAnsi="Times New Roman" w:cs="Times New Roman"/>
          <w:sz w:val="24"/>
          <w:szCs w:val="24"/>
        </w:rPr>
        <w:t>a</w:t>
      </w:r>
    </w:p>
    <w:p w14:paraId="0000007B" w14:textId="77777777" w:rsidR="00511310" w:rsidRDefault="00511310" w:rsidP="00785B1E">
      <w:pPr>
        <w:spacing w:line="360" w:lineRule="auto"/>
        <w:ind w:left="4536"/>
        <w:jc w:val="both"/>
        <w:rPr>
          <w:rFonts w:ascii="Times New Roman" w:eastAsia="Times New Roman" w:hAnsi="Times New Roman" w:cs="Times New Roman"/>
          <w:sz w:val="24"/>
          <w:szCs w:val="24"/>
        </w:rPr>
      </w:pPr>
    </w:p>
    <w:p w14:paraId="0000007C"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p>
    <w:p w14:paraId="0000007D"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Nome Completo do Segundo Membro, Titulação. </w:t>
      </w:r>
    </w:p>
    <w:p w14:paraId="0000007E" w14:textId="77777777" w:rsidR="00511310" w:rsidRDefault="00511310">
      <w:pPr>
        <w:spacing w:line="240" w:lineRule="auto"/>
        <w:ind w:left="4536"/>
        <w:jc w:val="both"/>
        <w:rPr>
          <w:rFonts w:ascii="Times New Roman" w:eastAsia="Times New Roman" w:hAnsi="Times New Roman" w:cs="Times New Roman"/>
          <w:sz w:val="24"/>
          <w:szCs w:val="24"/>
        </w:rPr>
      </w:pPr>
    </w:p>
    <w:p w14:paraId="0000007F" w14:textId="77777777" w:rsidR="00511310" w:rsidRDefault="00511310">
      <w:pPr>
        <w:spacing w:line="240" w:lineRule="auto"/>
        <w:ind w:left="4536"/>
        <w:jc w:val="both"/>
        <w:rPr>
          <w:rFonts w:ascii="Times New Roman" w:eastAsia="Times New Roman" w:hAnsi="Times New Roman" w:cs="Times New Roman"/>
          <w:sz w:val="24"/>
          <w:szCs w:val="24"/>
        </w:rPr>
      </w:pPr>
    </w:p>
    <w:p w14:paraId="00000080" w14:textId="77777777" w:rsidR="00511310"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p>
    <w:p w14:paraId="00000081" w14:textId="5256B224" w:rsidR="00785B1E" w:rsidRDefault="003345D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Nome Completo do Terceiro Membro, Titulação.</w:t>
      </w:r>
    </w:p>
    <w:p w14:paraId="62FCEFF5" w14:textId="77777777" w:rsidR="00785B1E" w:rsidRDefault="00785B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D87DE2" w14:textId="2EFF9EE2" w:rsidR="001918A2" w:rsidRDefault="003345D3" w:rsidP="005E05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PAPEL DO PODER JUDICIÁRIO NA JUDICIALIZAÇÃO DAS POLÍTICAS PÚBLICAS DE SAÚDE FRENTE A PROBLEMÁTICA DE INVESTIMENTO PÚBLICO:</w:t>
      </w:r>
      <w:r w:rsidR="005D790A">
        <w:rPr>
          <w:rFonts w:ascii="Times New Roman" w:eastAsia="Times New Roman" w:hAnsi="Times New Roman" w:cs="Times New Roman"/>
          <w:sz w:val="24"/>
          <w:szCs w:val="24"/>
        </w:rPr>
        <w:t xml:space="preserve"> um estudo acerca da reserva do possível e mínimo existencial</w:t>
      </w:r>
    </w:p>
    <w:p w14:paraId="1F7F0C1C" w14:textId="77777777" w:rsidR="005E05E0" w:rsidRDefault="005E05E0" w:rsidP="005E05E0">
      <w:pPr>
        <w:spacing w:line="360" w:lineRule="auto"/>
        <w:jc w:val="center"/>
        <w:rPr>
          <w:rFonts w:ascii="Times New Roman" w:eastAsia="Times New Roman" w:hAnsi="Times New Roman" w:cs="Times New Roman"/>
          <w:sz w:val="24"/>
          <w:szCs w:val="24"/>
        </w:rPr>
      </w:pPr>
    </w:p>
    <w:p w14:paraId="00000084" w14:textId="77777777" w:rsidR="00511310" w:rsidRDefault="003345D3" w:rsidP="0012558C">
      <w:pPr>
        <w:spacing w:line="240" w:lineRule="auto"/>
        <w:ind w:left="32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Thais Carneiro de Brito*</w:t>
      </w:r>
    </w:p>
    <w:p w14:paraId="00000085" w14:textId="6961E67F" w:rsidR="00511310" w:rsidRDefault="003345D3" w:rsidP="0012558C">
      <w:pPr>
        <w:spacing w:line="240" w:lineRule="auto"/>
        <w:ind w:left="32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Waléria Medeiros Lima**</w:t>
      </w:r>
      <w:r>
        <w:rPr>
          <w:rFonts w:ascii="Times New Roman" w:eastAsia="Times New Roman" w:hAnsi="Times New Roman" w:cs="Times New Roman"/>
          <w:sz w:val="24"/>
          <w:szCs w:val="24"/>
          <w:vertAlign w:val="superscript"/>
        </w:rPr>
        <w:footnoteReference w:id="1"/>
      </w:r>
    </w:p>
    <w:p w14:paraId="00000086" w14:textId="77777777" w:rsidR="00511310" w:rsidRPr="001918A2" w:rsidRDefault="00511310">
      <w:pPr>
        <w:spacing w:line="360" w:lineRule="auto"/>
        <w:jc w:val="both"/>
        <w:rPr>
          <w:rFonts w:ascii="Times New Roman" w:eastAsia="Times New Roman" w:hAnsi="Times New Roman" w:cs="Times New Roman"/>
          <w:b/>
          <w:sz w:val="24"/>
          <w:szCs w:val="24"/>
        </w:rPr>
      </w:pPr>
    </w:p>
    <w:p w14:paraId="08CA7941" w14:textId="697EEF37" w:rsidR="001918A2" w:rsidRDefault="003345D3" w:rsidP="0012558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870D4AE" w14:textId="17DAE5FA" w:rsidR="00760648" w:rsidRDefault="005E05E0" w:rsidP="001255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problemática norteadora deste estudo está</w:t>
      </w:r>
      <w:r w:rsidR="003345D3">
        <w:rPr>
          <w:rFonts w:ascii="Times New Roman" w:eastAsia="Times New Roman" w:hAnsi="Times New Roman" w:cs="Times New Roman"/>
          <w:sz w:val="24"/>
          <w:szCs w:val="24"/>
        </w:rPr>
        <w:t xml:space="preserve"> pautad</w:t>
      </w:r>
      <w:r>
        <w:rPr>
          <w:rFonts w:ascii="Times New Roman" w:eastAsia="Times New Roman" w:hAnsi="Times New Roman" w:cs="Times New Roman"/>
          <w:sz w:val="24"/>
          <w:szCs w:val="24"/>
        </w:rPr>
        <w:t>a</w:t>
      </w:r>
      <w:r w:rsidR="003345D3">
        <w:rPr>
          <w:rFonts w:ascii="Times New Roman" w:eastAsia="Times New Roman" w:hAnsi="Times New Roman" w:cs="Times New Roman"/>
          <w:sz w:val="24"/>
          <w:szCs w:val="24"/>
        </w:rPr>
        <w:t xml:space="preserve"> em analisar de que forma se dá a atuação do Poder Judiciário frente à garantia do direito à saúde, num cenário de judicialização das políticas públicas, levando em consideração os dispositivos </w:t>
      </w:r>
      <w:r w:rsidR="00A51A95">
        <w:rPr>
          <w:rFonts w:ascii="Times New Roman" w:eastAsia="Times New Roman" w:hAnsi="Times New Roman" w:cs="Times New Roman"/>
          <w:sz w:val="24"/>
          <w:szCs w:val="24"/>
        </w:rPr>
        <w:t>da reserva do possível e do mínimo existencial</w:t>
      </w:r>
      <w:r w:rsidR="003345D3">
        <w:rPr>
          <w:rFonts w:ascii="Times New Roman" w:eastAsia="Times New Roman" w:hAnsi="Times New Roman" w:cs="Times New Roman"/>
          <w:sz w:val="24"/>
          <w:szCs w:val="24"/>
        </w:rPr>
        <w:t>. Metodologicamente, esta pesquisa é de natureza descritiva e bibliográfica, com análise teórica a partir da análise documental em livros e artigos científicos, referentes ao tema exposto. Pretende-se com o decorrer da análise, associar a atuação do estado democrático de direito à garantia do direito à saúde, sobretudo no tocante à atuação dos Poderes Executivo, Legislativo e Judiciário. A hipótese principal desta pesquisa é a de que a não garantia do direito à saúde causa um descompasso na consolidação da dignidade da pessoa humana.</w:t>
      </w:r>
      <w:r>
        <w:rPr>
          <w:rFonts w:ascii="Times New Roman" w:eastAsia="Times New Roman" w:hAnsi="Times New Roman" w:cs="Times New Roman"/>
          <w:sz w:val="24"/>
          <w:szCs w:val="24"/>
        </w:rPr>
        <w:t xml:space="preserve"> </w:t>
      </w:r>
      <w:r w:rsidR="00760648">
        <w:rPr>
          <w:rFonts w:ascii="Times New Roman" w:eastAsia="Times New Roman" w:hAnsi="Times New Roman" w:cs="Times New Roman"/>
          <w:sz w:val="24"/>
          <w:szCs w:val="24"/>
        </w:rPr>
        <w:t xml:space="preserve">Como resultados, a pesquisa aborda </w:t>
      </w:r>
      <w:r w:rsidR="00760648" w:rsidRPr="00760648">
        <w:rPr>
          <w:rFonts w:ascii="Times New Roman" w:eastAsia="Times New Roman" w:hAnsi="Times New Roman" w:cs="Times New Roman"/>
          <w:sz w:val="24"/>
          <w:szCs w:val="24"/>
        </w:rPr>
        <w:t>que o aumento das demandas judiciais concernentes às condições mínimas para uma vida digna, sobretudo as da saúde, tem exigido dos Magistrados decisões que assegurem o dever do Estado em fornecer ações que assegurem os direitos fundamentais da população</w:t>
      </w:r>
      <w:r w:rsidR="00760648">
        <w:rPr>
          <w:rFonts w:ascii="Times New Roman" w:eastAsia="Times New Roman" w:hAnsi="Times New Roman" w:cs="Times New Roman"/>
          <w:sz w:val="24"/>
          <w:szCs w:val="24"/>
        </w:rPr>
        <w:t xml:space="preserve">, perante </w:t>
      </w:r>
      <w:r w:rsidR="0014769D">
        <w:rPr>
          <w:rFonts w:ascii="Times New Roman" w:eastAsia="Times New Roman" w:hAnsi="Times New Roman" w:cs="Times New Roman"/>
          <w:sz w:val="24"/>
          <w:szCs w:val="24"/>
        </w:rPr>
        <w:t>o</w:t>
      </w:r>
      <w:r w:rsidR="00760648">
        <w:rPr>
          <w:rFonts w:ascii="Times New Roman" w:eastAsia="Times New Roman" w:hAnsi="Times New Roman" w:cs="Times New Roman"/>
          <w:sz w:val="24"/>
          <w:szCs w:val="24"/>
        </w:rPr>
        <w:t xml:space="preserve"> governo, levando em consideração o cenário de crises econômica e financeira, bem como a escassez de recursos públicos para atender as demandas.</w:t>
      </w:r>
    </w:p>
    <w:p w14:paraId="00000089" w14:textId="24980E7F" w:rsidR="00511310" w:rsidRPr="00760648" w:rsidRDefault="003345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sidR="001918A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Direito à saúde. Judicialização da saúde. Estado democrático de direito</w:t>
      </w:r>
      <w:r>
        <w:rPr>
          <w:rFonts w:ascii="Times New Roman" w:eastAsia="Times New Roman" w:hAnsi="Times New Roman" w:cs="Times New Roman"/>
          <w:b/>
          <w:sz w:val="24"/>
          <w:szCs w:val="24"/>
        </w:rPr>
        <w:t>.</w:t>
      </w:r>
    </w:p>
    <w:p w14:paraId="0000008A" w14:textId="77777777" w:rsidR="00511310" w:rsidRDefault="00511310">
      <w:pPr>
        <w:spacing w:line="360" w:lineRule="auto"/>
        <w:jc w:val="both"/>
        <w:rPr>
          <w:rFonts w:ascii="Times New Roman" w:eastAsia="Times New Roman" w:hAnsi="Times New Roman" w:cs="Times New Roman"/>
          <w:b/>
          <w:sz w:val="24"/>
          <w:szCs w:val="24"/>
        </w:rPr>
      </w:pPr>
    </w:p>
    <w:p w14:paraId="5F890AB6" w14:textId="45ABFB01" w:rsidR="001918A2" w:rsidRDefault="003345D3" w:rsidP="0012558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9BBE856" w14:textId="12729D58" w:rsidR="00962967" w:rsidRDefault="002E0DD2" w:rsidP="0012558C">
      <w:pPr>
        <w:spacing w:line="240" w:lineRule="auto"/>
        <w:jc w:val="both"/>
        <w:rPr>
          <w:rFonts w:ascii="Times New Roman" w:eastAsia="Times New Roman" w:hAnsi="Times New Roman" w:cs="Times New Roman"/>
          <w:sz w:val="24"/>
          <w:szCs w:val="24"/>
        </w:rPr>
      </w:pPr>
      <w:r w:rsidRPr="002E0DD2">
        <w:rPr>
          <w:rFonts w:ascii="Times New Roman" w:eastAsia="Times New Roman" w:hAnsi="Times New Roman" w:cs="Times New Roman"/>
          <w:sz w:val="24"/>
          <w:szCs w:val="24"/>
        </w:rPr>
        <w:t xml:space="preserve">The </w:t>
      </w:r>
      <w:proofErr w:type="spellStart"/>
      <w:r w:rsidRPr="002E0DD2">
        <w:rPr>
          <w:rFonts w:ascii="Times New Roman" w:eastAsia="Times New Roman" w:hAnsi="Times New Roman" w:cs="Times New Roman"/>
          <w:sz w:val="24"/>
          <w:szCs w:val="24"/>
        </w:rPr>
        <w:t>guiding</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problem</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study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based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analyzing</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how</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Judiciary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acts</w:t>
      </w:r>
      <w:proofErr w:type="spellEnd"/>
      <w:r w:rsidRPr="002E0DD2">
        <w:rPr>
          <w:rFonts w:ascii="Times New Roman" w:eastAsia="Times New Roman" w:hAnsi="Times New Roman" w:cs="Times New Roman"/>
          <w:sz w:val="24"/>
          <w:szCs w:val="24"/>
        </w:rPr>
        <w:t xml:space="preserve"> in </w:t>
      </w:r>
      <w:proofErr w:type="spellStart"/>
      <w:r w:rsidRPr="002E0DD2">
        <w:rPr>
          <w:rFonts w:ascii="Times New Roman" w:eastAsia="Times New Roman" w:hAnsi="Times New Roman" w:cs="Times New Roman"/>
          <w:sz w:val="24"/>
          <w:szCs w:val="24"/>
        </w:rPr>
        <w:t>relation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guarantee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right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health</w:t>
      </w:r>
      <w:proofErr w:type="spellEnd"/>
      <w:r w:rsidRPr="002E0DD2">
        <w:rPr>
          <w:rFonts w:ascii="Times New Roman" w:eastAsia="Times New Roman" w:hAnsi="Times New Roman" w:cs="Times New Roman"/>
          <w:sz w:val="24"/>
          <w:szCs w:val="24"/>
        </w:rPr>
        <w:t xml:space="preserve">, in a </w:t>
      </w:r>
      <w:proofErr w:type="spellStart"/>
      <w:r w:rsidRPr="002E0DD2">
        <w:rPr>
          <w:rFonts w:ascii="Times New Roman" w:eastAsia="Times New Roman" w:hAnsi="Times New Roman" w:cs="Times New Roman"/>
          <w:sz w:val="24"/>
          <w:szCs w:val="24"/>
        </w:rPr>
        <w:t>scenario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judicialization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public</w:t>
      </w:r>
      <w:proofErr w:type="spellEnd"/>
      <w:r w:rsidRPr="002E0DD2">
        <w:rPr>
          <w:rFonts w:ascii="Times New Roman" w:eastAsia="Times New Roman" w:hAnsi="Times New Roman" w:cs="Times New Roman"/>
          <w:sz w:val="24"/>
          <w:szCs w:val="24"/>
        </w:rPr>
        <w:t xml:space="preserve"> policies, </w:t>
      </w:r>
      <w:proofErr w:type="spellStart"/>
      <w:r w:rsidRPr="002E0DD2">
        <w:rPr>
          <w:rFonts w:ascii="Times New Roman" w:eastAsia="Times New Roman" w:hAnsi="Times New Roman" w:cs="Times New Roman"/>
          <w:sz w:val="24"/>
          <w:szCs w:val="24"/>
        </w:rPr>
        <w:t>taking</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into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account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provisions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possible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existential</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minimum</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Methodologically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research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descriptive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bibliographical</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with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theoretical</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analysis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based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on</w:t>
      </w:r>
      <w:proofErr w:type="spellEnd"/>
      <w:r w:rsidRPr="002E0DD2">
        <w:rPr>
          <w:rFonts w:ascii="Times New Roman" w:eastAsia="Times New Roman" w:hAnsi="Times New Roman" w:cs="Times New Roman"/>
          <w:sz w:val="24"/>
          <w:szCs w:val="24"/>
        </w:rPr>
        <w:t xml:space="preserve"> documental analysis in books </w:t>
      </w:r>
      <w:proofErr w:type="spellStart"/>
      <w:r w:rsidRPr="002E0DD2">
        <w:rPr>
          <w:rFonts w:ascii="Times New Roman" w:eastAsia="Times New Roman" w:hAnsi="Times New Roman" w:cs="Times New Roman"/>
          <w:sz w:val="24"/>
          <w:szCs w:val="24"/>
        </w:rPr>
        <w:t>and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scientific</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articles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referring</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exposed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theme</w:t>
      </w:r>
      <w:proofErr w:type="spellEnd"/>
      <w:r w:rsidRPr="002E0DD2">
        <w:rPr>
          <w:rFonts w:ascii="Times New Roman" w:eastAsia="Times New Roman" w:hAnsi="Times New Roman" w:cs="Times New Roman"/>
          <w:sz w:val="24"/>
          <w:szCs w:val="24"/>
        </w:rPr>
        <w:t xml:space="preserve">. It </w:t>
      </w:r>
      <w:proofErr w:type="spellStart"/>
      <w:r w:rsidRPr="002E0DD2">
        <w:rPr>
          <w:rFonts w:ascii="Times New Roman" w:eastAsia="Times New Roman" w:hAnsi="Times New Roman" w:cs="Times New Roman"/>
          <w:sz w:val="24"/>
          <w:szCs w:val="24"/>
        </w:rPr>
        <w:t>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intended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with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course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analysis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associate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performance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democratic</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state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law</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with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guarantee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right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health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especially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with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regard</w:t>
      </w:r>
      <w:proofErr w:type="spellEnd"/>
      <w:r w:rsidRPr="002E0DD2">
        <w:rPr>
          <w:rFonts w:ascii="Times New Roman" w:eastAsia="Times New Roman" w:hAnsi="Times New Roman" w:cs="Times New Roman"/>
          <w:sz w:val="24"/>
          <w:szCs w:val="24"/>
        </w:rPr>
        <w:t xml:space="preserve"> to the performance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Executive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Legislative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Judiciary</w:t>
      </w:r>
      <w:proofErr w:type="spellEnd"/>
      <w:r w:rsidRPr="002E0DD2">
        <w:rPr>
          <w:rFonts w:ascii="Times New Roman" w:eastAsia="Times New Roman" w:hAnsi="Times New Roman" w:cs="Times New Roman"/>
          <w:sz w:val="24"/>
          <w:szCs w:val="24"/>
        </w:rPr>
        <w:t xml:space="preserve"> Powers. The </w:t>
      </w:r>
      <w:proofErr w:type="spellStart"/>
      <w:r w:rsidRPr="002E0DD2">
        <w:rPr>
          <w:rFonts w:ascii="Times New Roman" w:eastAsia="Times New Roman" w:hAnsi="Times New Roman" w:cs="Times New Roman"/>
          <w:sz w:val="24"/>
          <w:szCs w:val="24"/>
        </w:rPr>
        <w:t>main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hypothesis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research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that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non-</w:t>
      </w:r>
      <w:proofErr w:type="spellStart"/>
      <w:r w:rsidRPr="002E0DD2">
        <w:rPr>
          <w:rFonts w:ascii="Times New Roman" w:eastAsia="Times New Roman" w:hAnsi="Times New Roman" w:cs="Times New Roman"/>
          <w:sz w:val="24"/>
          <w:szCs w:val="24"/>
        </w:rPr>
        <w:t>guarantee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right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health</w:t>
      </w:r>
      <w:proofErr w:type="spellEnd"/>
      <w:r w:rsidRPr="002E0DD2">
        <w:rPr>
          <w:rFonts w:ascii="Times New Roman" w:eastAsia="Times New Roman" w:hAnsi="Times New Roman" w:cs="Times New Roman"/>
          <w:sz w:val="24"/>
          <w:szCs w:val="24"/>
        </w:rPr>
        <w:t xml:space="preserve"> causes a </w:t>
      </w:r>
      <w:proofErr w:type="spellStart"/>
      <w:r w:rsidRPr="002E0DD2">
        <w:rPr>
          <w:rFonts w:ascii="Times New Roman" w:eastAsia="Times New Roman" w:hAnsi="Times New Roman" w:cs="Times New Roman"/>
          <w:sz w:val="24"/>
          <w:szCs w:val="24"/>
        </w:rPr>
        <w:t>mismatch</w:t>
      </w:r>
      <w:proofErr w:type="spellEnd"/>
      <w:r w:rsidRPr="002E0DD2">
        <w:rPr>
          <w:rFonts w:ascii="Times New Roman" w:eastAsia="Times New Roman" w:hAnsi="Times New Roman" w:cs="Times New Roman"/>
          <w:sz w:val="24"/>
          <w:szCs w:val="24"/>
        </w:rPr>
        <w:t xml:space="preserve"> in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consolidation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dignity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human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person</w:t>
      </w:r>
      <w:proofErr w:type="spellEnd"/>
      <w:r w:rsidRPr="002E0DD2">
        <w:rPr>
          <w:rFonts w:ascii="Times New Roman" w:eastAsia="Times New Roman" w:hAnsi="Times New Roman" w:cs="Times New Roman"/>
          <w:sz w:val="24"/>
          <w:szCs w:val="24"/>
        </w:rPr>
        <w:t xml:space="preserve">. As a </w:t>
      </w:r>
      <w:proofErr w:type="spellStart"/>
      <w:r w:rsidRPr="002E0DD2">
        <w:rPr>
          <w:rFonts w:ascii="Times New Roman" w:eastAsia="Times New Roman" w:hAnsi="Times New Roman" w:cs="Times New Roman"/>
          <w:sz w:val="24"/>
          <w:szCs w:val="24"/>
        </w:rPr>
        <w:t>result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research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addresses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that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increase</w:t>
      </w:r>
      <w:proofErr w:type="spellEnd"/>
      <w:r w:rsidRPr="002E0DD2">
        <w:rPr>
          <w:rFonts w:ascii="Times New Roman" w:eastAsia="Times New Roman" w:hAnsi="Times New Roman" w:cs="Times New Roman"/>
          <w:sz w:val="24"/>
          <w:szCs w:val="24"/>
        </w:rPr>
        <w:t xml:space="preserve"> in judicial </w:t>
      </w:r>
      <w:proofErr w:type="spellStart"/>
      <w:r w:rsidRPr="002E0DD2">
        <w:rPr>
          <w:rFonts w:ascii="Times New Roman" w:eastAsia="Times New Roman" w:hAnsi="Times New Roman" w:cs="Times New Roman"/>
          <w:sz w:val="24"/>
          <w:szCs w:val="24"/>
        </w:rPr>
        <w:t>demands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concerning</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minimum</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conditions</w:t>
      </w:r>
      <w:proofErr w:type="spellEnd"/>
      <w:r w:rsidRPr="002E0DD2">
        <w:rPr>
          <w:rFonts w:ascii="Times New Roman" w:eastAsia="Times New Roman" w:hAnsi="Times New Roman" w:cs="Times New Roman"/>
          <w:sz w:val="24"/>
          <w:szCs w:val="24"/>
        </w:rPr>
        <w:t xml:space="preserve"> for a </w:t>
      </w:r>
      <w:proofErr w:type="spellStart"/>
      <w:r w:rsidRPr="002E0DD2">
        <w:rPr>
          <w:rFonts w:ascii="Times New Roman" w:eastAsia="Times New Roman" w:hAnsi="Times New Roman" w:cs="Times New Roman"/>
          <w:sz w:val="24"/>
          <w:szCs w:val="24"/>
        </w:rPr>
        <w:t>dignified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life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especially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those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health</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has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required</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from</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Magistrates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decisions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that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ensure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State's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duty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provide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actions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that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guarantee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fundamental </w:t>
      </w:r>
      <w:proofErr w:type="spellStart"/>
      <w:r w:rsidRPr="002E0DD2">
        <w:rPr>
          <w:rFonts w:ascii="Times New Roman" w:eastAsia="Times New Roman" w:hAnsi="Times New Roman" w:cs="Times New Roman"/>
          <w:sz w:val="24"/>
          <w:szCs w:val="24"/>
        </w:rPr>
        <w:t>rights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population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before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government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taking</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into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account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scenario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economic</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and</w:t>
      </w:r>
      <w:proofErr w:type="spellEnd"/>
      <w:r w:rsidRPr="002E0DD2">
        <w:rPr>
          <w:rFonts w:ascii="Times New Roman" w:eastAsia="Times New Roman" w:hAnsi="Times New Roman" w:cs="Times New Roman"/>
          <w:sz w:val="24"/>
          <w:szCs w:val="24"/>
        </w:rPr>
        <w:t xml:space="preserve"> </w:t>
      </w:r>
      <w:r w:rsidR="0014769D" w:rsidRPr="002E0DD2">
        <w:rPr>
          <w:rFonts w:ascii="Times New Roman" w:eastAsia="Times New Roman" w:hAnsi="Times New Roman" w:cs="Times New Roman"/>
          <w:sz w:val="24"/>
          <w:szCs w:val="24"/>
        </w:rPr>
        <w:t>financiais crises</w:t>
      </w:r>
      <w:r w:rsidRPr="002E0DD2">
        <w:rPr>
          <w:rFonts w:ascii="Times New Roman" w:eastAsia="Times New Roman" w:hAnsi="Times New Roman" w:cs="Times New Roman"/>
          <w:sz w:val="24"/>
          <w:szCs w:val="24"/>
        </w:rPr>
        <w:t xml:space="preserve">, as </w:t>
      </w:r>
      <w:proofErr w:type="spellStart"/>
      <w:r w:rsidRPr="002E0DD2">
        <w:rPr>
          <w:rFonts w:ascii="Times New Roman" w:eastAsia="Times New Roman" w:hAnsi="Times New Roman" w:cs="Times New Roman"/>
          <w:sz w:val="24"/>
          <w:szCs w:val="24"/>
        </w:rPr>
        <w:t>well</w:t>
      </w:r>
      <w:proofErr w:type="spellEnd"/>
      <w:r w:rsidRPr="002E0DD2">
        <w:rPr>
          <w:rFonts w:ascii="Times New Roman" w:eastAsia="Times New Roman" w:hAnsi="Times New Roman" w:cs="Times New Roman"/>
          <w:sz w:val="24"/>
          <w:szCs w:val="24"/>
        </w:rPr>
        <w:t xml:space="preserve"> as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scarcity</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of</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public</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resources</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meet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the</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demands</w:t>
      </w:r>
      <w:proofErr w:type="spellEnd"/>
      <w:r w:rsidRPr="002E0DD2">
        <w:rPr>
          <w:rFonts w:ascii="Times New Roman" w:eastAsia="Times New Roman" w:hAnsi="Times New Roman" w:cs="Times New Roman"/>
          <w:sz w:val="24"/>
          <w:szCs w:val="24"/>
        </w:rPr>
        <w:t>.</w:t>
      </w:r>
    </w:p>
    <w:p w14:paraId="6DF4A8B9" w14:textId="4F0DE708" w:rsidR="002E0DD2" w:rsidRDefault="002E0DD2" w:rsidP="0012558C">
      <w:pPr>
        <w:spacing w:line="240" w:lineRule="auto"/>
        <w:jc w:val="both"/>
        <w:rPr>
          <w:rFonts w:ascii="Times New Roman" w:eastAsia="Times New Roman" w:hAnsi="Times New Roman" w:cs="Times New Roman"/>
          <w:sz w:val="24"/>
          <w:szCs w:val="24"/>
        </w:rPr>
      </w:pPr>
      <w:r w:rsidRPr="002E0DD2">
        <w:rPr>
          <w:rFonts w:ascii="Times New Roman" w:eastAsia="Times New Roman" w:hAnsi="Times New Roman" w:cs="Times New Roman"/>
          <w:b/>
          <w:bCs/>
          <w:sz w:val="24"/>
          <w:szCs w:val="24"/>
        </w:rPr>
        <w:t>Keywords:</w:t>
      </w:r>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Right</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to</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health</w:t>
      </w:r>
      <w:proofErr w:type="spellEnd"/>
      <w:r w:rsidRPr="002E0DD2">
        <w:rPr>
          <w:rFonts w:ascii="Times New Roman" w:eastAsia="Times New Roman" w:hAnsi="Times New Roman" w:cs="Times New Roman"/>
          <w:sz w:val="24"/>
          <w:szCs w:val="24"/>
        </w:rPr>
        <w:t xml:space="preserve">. Health </w:t>
      </w:r>
      <w:proofErr w:type="spellStart"/>
      <w:r w:rsidRPr="002E0DD2">
        <w:rPr>
          <w:rFonts w:ascii="Times New Roman" w:eastAsia="Times New Roman" w:hAnsi="Times New Roman" w:cs="Times New Roman"/>
          <w:sz w:val="24"/>
          <w:szCs w:val="24"/>
        </w:rPr>
        <w:t>Judicialization</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Democratic</w:t>
      </w:r>
      <w:proofErr w:type="spellEnd"/>
      <w:r w:rsidRPr="002E0DD2">
        <w:rPr>
          <w:rFonts w:ascii="Times New Roman" w:eastAsia="Times New Roman" w:hAnsi="Times New Roman" w:cs="Times New Roman"/>
          <w:sz w:val="24"/>
          <w:szCs w:val="24"/>
        </w:rPr>
        <w:t xml:space="preserve"> </w:t>
      </w:r>
      <w:proofErr w:type="spellStart"/>
      <w:r w:rsidRPr="002E0DD2">
        <w:rPr>
          <w:rFonts w:ascii="Times New Roman" w:eastAsia="Times New Roman" w:hAnsi="Times New Roman" w:cs="Times New Roman"/>
          <w:sz w:val="24"/>
          <w:szCs w:val="24"/>
        </w:rPr>
        <w:t>state</w:t>
      </w:r>
      <w:proofErr w:type="spellEnd"/>
      <w:r w:rsidRPr="002E0DD2">
        <w:rPr>
          <w:rFonts w:ascii="Times New Roman" w:eastAsia="Times New Roman" w:hAnsi="Times New Roman" w:cs="Times New Roman"/>
          <w:sz w:val="24"/>
          <w:szCs w:val="24"/>
        </w:rPr>
        <w:t>.</w:t>
      </w:r>
    </w:p>
    <w:p w14:paraId="6B8D90AD" w14:textId="77777777" w:rsidR="00962967" w:rsidRDefault="00962967" w:rsidP="001918A2">
      <w:pPr>
        <w:spacing w:line="360" w:lineRule="auto"/>
        <w:jc w:val="both"/>
        <w:rPr>
          <w:rFonts w:ascii="Times New Roman" w:eastAsia="Times New Roman" w:hAnsi="Times New Roman" w:cs="Times New Roman"/>
          <w:sz w:val="24"/>
          <w:szCs w:val="24"/>
        </w:rPr>
      </w:pPr>
    </w:p>
    <w:p w14:paraId="0000008F" w14:textId="5A2240C0" w:rsidR="00511310" w:rsidRDefault="003345D3" w:rsidP="001918A2">
      <w:pPr>
        <w:spacing w:line="360" w:lineRule="auto"/>
        <w:jc w:val="both"/>
        <w:rPr>
          <w:rFonts w:ascii="Times New Roman" w:eastAsia="Times New Roman" w:hAnsi="Times New Roman" w:cs="Times New Roman"/>
          <w:b/>
        </w:rPr>
      </w:pPr>
      <w:r w:rsidRPr="00A605D6">
        <w:rPr>
          <w:rFonts w:ascii="Times New Roman" w:eastAsia="Times New Roman" w:hAnsi="Times New Roman" w:cs="Times New Roman"/>
          <w:b/>
        </w:rPr>
        <w:t>1 INTRODUÇÃO</w:t>
      </w:r>
      <w:r w:rsidR="00A51A95" w:rsidRPr="00A605D6">
        <w:rPr>
          <w:rFonts w:ascii="Times New Roman" w:eastAsia="Times New Roman" w:hAnsi="Times New Roman" w:cs="Times New Roman"/>
          <w:b/>
        </w:rPr>
        <w:t xml:space="preserve"> </w:t>
      </w:r>
    </w:p>
    <w:p w14:paraId="6F1AE308" w14:textId="77777777" w:rsidR="00606C17" w:rsidRDefault="00606C17" w:rsidP="001918A2">
      <w:pPr>
        <w:spacing w:line="360" w:lineRule="auto"/>
        <w:jc w:val="both"/>
        <w:rPr>
          <w:rFonts w:ascii="Times New Roman" w:eastAsia="Times New Roman" w:hAnsi="Times New Roman" w:cs="Times New Roman"/>
          <w:b/>
        </w:rPr>
      </w:pPr>
    </w:p>
    <w:p w14:paraId="74F5F042" w14:textId="6BCD3A79" w:rsidR="00B61D01" w:rsidRDefault="00606C17" w:rsidP="00096F52">
      <w:pPr>
        <w:spacing w:line="360" w:lineRule="auto"/>
        <w:ind w:firstLine="709"/>
        <w:jc w:val="both"/>
        <w:rPr>
          <w:rFonts w:ascii="Times New Roman" w:hAnsi="Times New Roman" w:cs="Times New Roman"/>
          <w:sz w:val="24"/>
          <w:szCs w:val="24"/>
        </w:rPr>
      </w:pPr>
      <w:r>
        <w:tab/>
      </w:r>
      <w:r>
        <w:rPr>
          <w:rFonts w:ascii="Times New Roman" w:hAnsi="Times New Roman" w:cs="Times New Roman"/>
          <w:sz w:val="24"/>
          <w:szCs w:val="24"/>
        </w:rPr>
        <w:t>A Carta Magna Brasileira comporta um viés de</w:t>
      </w:r>
      <w:r w:rsidRPr="00606C17">
        <w:rPr>
          <w:rFonts w:ascii="Times New Roman" w:hAnsi="Times New Roman" w:cs="Times New Roman"/>
          <w:sz w:val="24"/>
          <w:szCs w:val="24"/>
        </w:rPr>
        <w:t xml:space="preserve"> busca</w:t>
      </w:r>
      <w:r>
        <w:rPr>
          <w:rFonts w:ascii="Times New Roman" w:hAnsi="Times New Roman" w:cs="Times New Roman"/>
          <w:sz w:val="24"/>
          <w:szCs w:val="24"/>
        </w:rPr>
        <w:t xml:space="preserve"> e consolidação</w:t>
      </w:r>
      <w:r w:rsidRPr="00606C17">
        <w:rPr>
          <w:rFonts w:ascii="Times New Roman" w:hAnsi="Times New Roman" w:cs="Times New Roman"/>
          <w:sz w:val="24"/>
          <w:szCs w:val="24"/>
        </w:rPr>
        <w:t xml:space="preserve"> </w:t>
      </w:r>
      <w:r>
        <w:rPr>
          <w:rFonts w:ascii="Times New Roman" w:hAnsi="Times New Roman" w:cs="Times New Roman"/>
          <w:sz w:val="24"/>
          <w:szCs w:val="24"/>
        </w:rPr>
        <w:t xml:space="preserve">das </w:t>
      </w:r>
      <w:r w:rsidRPr="00606C17">
        <w:rPr>
          <w:rFonts w:ascii="Times New Roman" w:hAnsi="Times New Roman" w:cs="Times New Roman"/>
          <w:sz w:val="24"/>
          <w:szCs w:val="24"/>
        </w:rPr>
        <w:t xml:space="preserve">garantias e direitos fundamentais, sendo, </w:t>
      </w:r>
      <w:r>
        <w:rPr>
          <w:rFonts w:ascii="Times New Roman" w:hAnsi="Times New Roman" w:cs="Times New Roman"/>
          <w:sz w:val="24"/>
          <w:szCs w:val="24"/>
        </w:rPr>
        <w:t>portanto</w:t>
      </w:r>
      <w:r w:rsidRPr="00606C17">
        <w:rPr>
          <w:rFonts w:ascii="Times New Roman" w:hAnsi="Times New Roman" w:cs="Times New Roman"/>
          <w:sz w:val="24"/>
          <w:szCs w:val="24"/>
        </w:rPr>
        <w:t xml:space="preserve">, conhecida como Constituição Cidadã. </w:t>
      </w:r>
      <w:r w:rsidR="00B61D01">
        <w:rPr>
          <w:rFonts w:ascii="Times New Roman" w:hAnsi="Times New Roman" w:cs="Times New Roman"/>
          <w:sz w:val="24"/>
          <w:szCs w:val="24"/>
        </w:rPr>
        <w:t>Nesse sentido, o</w:t>
      </w:r>
      <w:r w:rsidRPr="00606C17">
        <w:rPr>
          <w:rFonts w:ascii="Times New Roman" w:hAnsi="Times New Roman" w:cs="Times New Roman"/>
          <w:sz w:val="24"/>
          <w:szCs w:val="24"/>
        </w:rPr>
        <w:t xml:space="preserve"> direito à saúde</w:t>
      </w:r>
      <w:r w:rsidR="00BC62D3">
        <w:rPr>
          <w:rFonts w:ascii="Times New Roman" w:hAnsi="Times New Roman" w:cs="Times New Roman"/>
          <w:sz w:val="24"/>
          <w:szCs w:val="24"/>
        </w:rPr>
        <w:t xml:space="preserve"> está </w:t>
      </w:r>
      <w:r w:rsidR="00B61D01">
        <w:rPr>
          <w:rFonts w:ascii="Times New Roman" w:hAnsi="Times New Roman" w:cs="Times New Roman"/>
          <w:sz w:val="24"/>
          <w:szCs w:val="24"/>
        </w:rPr>
        <w:t xml:space="preserve">disposto </w:t>
      </w:r>
      <w:r w:rsidRPr="00606C17">
        <w:rPr>
          <w:rFonts w:ascii="Times New Roman" w:hAnsi="Times New Roman" w:cs="Times New Roman"/>
          <w:sz w:val="24"/>
          <w:szCs w:val="24"/>
        </w:rPr>
        <w:t>no art</w:t>
      </w:r>
      <w:r w:rsidR="00B61D01">
        <w:rPr>
          <w:rFonts w:ascii="Times New Roman" w:hAnsi="Times New Roman" w:cs="Times New Roman"/>
          <w:sz w:val="24"/>
          <w:szCs w:val="24"/>
        </w:rPr>
        <w:t>igo</w:t>
      </w:r>
      <w:r w:rsidRPr="00606C17">
        <w:rPr>
          <w:rFonts w:ascii="Times New Roman" w:hAnsi="Times New Roman" w:cs="Times New Roman"/>
          <w:sz w:val="24"/>
          <w:szCs w:val="24"/>
        </w:rPr>
        <w:t xml:space="preserve"> 126 da Constituição</w:t>
      </w:r>
      <w:r w:rsidR="00B61D01">
        <w:rPr>
          <w:rFonts w:ascii="Times New Roman" w:hAnsi="Times New Roman" w:cs="Times New Roman"/>
          <w:sz w:val="24"/>
          <w:szCs w:val="24"/>
        </w:rPr>
        <w:t xml:space="preserve"> Federal de 1988</w:t>
      </w:r>
      <w:r w:rsidRPr="00606C17">
        <w:rPr>
          <w:rFonts w:ascii="Times New Roman" w:hAnsi="Times New Roman" w:cs="Times New Roman"/>
          <w:sz w:val="24"/>
          <w:szCs w:val="24"/>
        </w:rPr>
        <w:t xml:space="preserve">, </w:t>
      </w:r>
      <w:r w:rsidR="00B61D01">
        <w:rPr>
          <w:rFonts w:ascii="Times New Roman" w:hAnsi="Times New Roman" w:cs="Times New Roman"/>
          <w:sz w:val="24"/>
          <w:szCs w:val="24"/>
        </w:rPr>
        <w:t>onde o aborda como</w:t>
      </w:r>
      <w:r w:rsidRPr="00606C17">
        <w:rPr>
          <w:rFonts w:ascii="Times New Roman" w:hAnsi="Times New Roman" w:cs="Times New Roman"/>
          <w:sz w:val="24"/>
          <w:szCs w:val="24"/>
        </w:rPr>
        <w:t xml:space="preserve"> direito de todos e dever do Estado, </w:t>
      </w:r>
      <w:r w:rsidR="00B61D01">
        <w:rPr>
          <w:rFonts w:ascii="Times New Roman" w:hAnsi="Times New Roman" w:cs="Times New Roman"/>
          <w:sz w:val="24"/>
          <w:szCs w:val="24"/>
        </w:rPr>
        <w:t>sendo formulado e executado mediante a criação de</w:t>
      </w:r>
      <w:r w:rsidRPr="00606C17">
        <w:rPr>
          <w:rFonts w:ascii="Times New Roman" w:hAnsi="Times New Roman" w:cs="Times New Roman"/>
          <w:sz w:val="24"/>
          <w:szCs w:val="24"/>
        </w:rPr>
        <w:t xml:space="preserve"> políticas públicas</w:t>
      </w:r>
      <w:r w:rsidR="00B61D01">
        <w:rPr>
          <w:rFonts w:ascii="Times New Roman" w:hAnsi="Times New Roman" w:cs="Times New Roman"/>
          <w:sz w:val="24"/>
          <w:szCs w:val="24"/>
        </w:rPr>
        <w:t xml:space="preserve"> voltadas à saúde</w:t>
      </w:r>
      <w:r w:rsidRPr="00606C17">
        <w:rPr>
          <w:rFonts w:ascii="Times New Roman" w:hAnsi="Times New Roman" w:cs="Times New Roman"/>
          <w:sz w:val="24"/>
          <w:szCs w:val="24"/>
        </w:rPr>
        <w:t xml:space="preserve">. </w:t>
      </w:r>
    </w:p>
    <w:p w14:paraId="3FCD7C3A" w14:textId="71B8AA7A" w:rsidR="00606C17" w:rsidRDefault="00B61D01" w:rsidP="00B61D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políticas públicas direcionadas à saúde garantem que os recursos oriundos do governo, possam ser usados e distribuídos para atender a demanda da população, sobretudo para aqueles que estão às margens da sociedade. Vale salientar que </w:t>
      </w:r>
      <w:r w:rsidR="009D212E">
        <w:rPr>
          <w:rFonts w:ascii="Times New Roman" w:hAnsi="Times New Roman" w:cs="Times New Roman"/>
          <w:sz w:val="24"/>
          <w:szCs w:val="24"/>
        </w:rPr>
        <w:t xml:space="preserve">as ações e </w:t>
      </w:r>
      <w:r>
        <w:rPr>
          <w:rFonts w:ascii="Times New Roman" w:hAnsi="Times New Roman" w:cs="Times New Roman"/>
          <w:sz w:val="24"/>
          <w:szCs w:val="24"/>
        </w:rPr>
        <w:t>recursos utilizados</w:t>
      </w:r>
      <w:r w:rsidR="009D212E">
        <w:rPr>
          <w:rFonts w:ascii="Times New Roman" w:hAnsi="Times New Roman" w:cs="Times New Roman"/>
          <w:sz w:val="24"/>
          <w:szCs w:val="24"/>
        </w:rPr>
        <w:t xml:space="preserve"> devem </w:t>
      </w:r>
      <w:r w:rsidR="009D212E" w:rsidRPr="00606C17">
        <w:rPr>
          <w:rFonts w:ascii="Times New Roman" w:hAnsi="Times New Roman" w:cs="Times New Roman"/>
          <w:sz w:val="24"/>
          <w:szCs w:val="24"/>
        </w:rPr>
        <w:t xml:space="preserve">obedecer </w:t>
      </w:r>
      <w:r w:rsidR="009D212E">
        <w:rPr>
          <w:rFonts w:ascii="Times New Roman" w:hAnsi="Times New Roman" w:cs="Times New Roman"/>
          <w:sz w:val="24"/>
          <w:szCs w:val="24"/>
        </w:rPr>
        <w:t xml:space="preserve">aos </w:t>
      </w:r>
      <w:r w:rsidR="00606C17" w:rsidRPr="00606C17">
        <w:rPr>
          <w:rFonts w:ascii="Times New Roman" w:hAnsi="Times New Roman" w:cs="Times New Roman"/>
          <w:sz w:val="24"/>
          <w:szCs w:val="24"/>
        </w:rPr>
        <w:t>limites constitucionais</w:t>
      </w:r>
      <w:r w:rsidR="009D212E">
        <w:rPr>
          <w:rFonts w:ascii="Times New Roman" w:hAnsi="Times New Roman" w:cs="Times New Roman"/>
          <w:sz w:val="24"/>
          <w:szCs w:val="24"/>
        </w:rPr>
        <w:t xml:space="preserve"> e a escassez de recursos no atendimento de demandas que são demasiadamente postuladas</w:t>
      </w:r>
      <w:r w:rsidR="00606C17" w:rsidRPr="00606C17">
        <w:rPr>
          <w:rFonts w:ascii="Times New Roman" w:hAnsi="Times New Roman" w:cs="Times New Roman"/>
          <w:sz w:val="24"/>
          <w:szCs w:val="24"/>
        </w:rPr>
        <w:t xml:space="preserve">. </w:t>
      </w:r>
    </w:p>
    <w:p w14:paraId="218082AF" w14:textId="69C46ED5" w:rsidR="00606C17" w:rsidRDefault="009D212E" w:rsidP="00606C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Nessa seara</w:t>
      </w:r>
      <w:r w:rsidR="00606C17" w:rsidRPr="00606C17">
        <w:rPr>
          <w:rFonts w:ascii="Times New Roman" w:hAnsi="Times New Roman" w:cs="Times New Roman"/>
          <w:sz w:val="24"/>
          <w:szCs w:val="24"/>
        </w:rPr>
        <w:t xml:space="preserve">, </w:t>
      </w:r>
      <w:r>
        <w:rPr>
          <w:rFonts w:ascii="Times New Roman" w:hAnsi="Times New Roman" w:cs="Times New Roman"/>
          <w:sz w:val="24"/>
          <w:szCs w:val="24"/>
        </w:rPr>
        <w:t>surge a atuação</w:t>
      </w:r>
      <w:r w:rsidR="00606C17" w:rsidRPr="00606C17">
        <w:rPr>
          <w:rFonts w:ascii="Times New Roman" w:hAnsi="Times New Roman" w:cs="Times New Roman"/>
          <w:sz w:val="24"/>
          <w:szCs w:val="24"/>
        </w:rPr>
        <w:t xml:space="preserve"> Poder Judiciário</w:t>
      </w:r>
      <w:r>
        <w:rPr>
          <w:rFonts w:ascii="Times New Roman" w:hAnsi="Times New Roman" w:cs="Times New Roman"/>
          <w:sz w:val="24"/>
          <w:szCs w:val="24"/>
        </w:rPr>
        <w:t>, que por sua vez, visa dirimir e resolver questões concernentes à saúde, fazendo com que o governo atue, dentro de seus limites, na garantia do direito à saúde postulado pela sociedade.</w:t>
      </w:r>
    </w:p>
    <w:p w14:paraId="47C8E40D" w14:textId="619D4D3F" w:rsidR="00E40012" w:rsidRDefault="00606C17" w:rsidP="00606C17">
      <w:pPr>
        <w:spacing w:line="360" w:lineRule="auto"/>
        <w:ind w:firstLine="720"/>
        <w:jc w:val="both"/>
        <w:rPr>
          <w:rFonts w:ascii="Times New Roman" w:hAnsi="Times New Roman" w:cs="Times New Roman"/>
          <w:sz w:val="24"/>
          <w:szCs w:val="24"/>
        </w:rPr>
      </w:pPr>
      <w:r w:rsidRPr="00606C17">
        <w:rPr>
          <w:rFonts w:ascii="Times New Roman" w:hAnsi="Times New Roman" w:cs="Times New Roman"/>
          <w:sz w:val="24"/>
          <w:szCs w:val="24"/>
        </w:rPr>
        <w:t xml:space="preserve">O debate acerca da judicialização da saúde </w:t>
      </w:r>
      <w:r w:rsidR="009D212E">
        <w:rPr>
          <w:rFonts w:ascii="Times New Roman" w:hAnsi="Times New Roman" w:cs="Times New Roman"/>
          <w:sz w:val="24"/>
          <w:szCs w:val="24"/>
        </w:rPr>
        <w:t>vem ganhando força, tendo em vista as</w:t>
      </w:r>
      <w:r w:rsidRPr="00606C17">
        <w:rPr>
          <w:rFonts w:ascii="Times New Roman" w:hAnsi="Times New Roman" w:cs="Times New Roman"/>
          <w:sz w:val="24"/>
          <w:szCs w:val="24"/>
        </w:rPr>
        <w:t xml:space="preserve"> crise</w:t>
      </w:r>
      <w:r w:rsidR="009D212E">
        <w:rPr>
          <w:rFonts w:ascii="Times New Roman" w:hAnsi="Times New Roman" w:cs="Times New Roman"/>
          <w:sz w:val="24"/>
          <w:szCs w:val="24"/>
        </w:rPr>
        <w:t>s</w:t>
      </w:r>
      <w:r w:rsidRPr="00606C17">
        <w:rPr>
          <w:rFonts w:ascii="Times New Roman" w:hAnsi="Times New Roman" w:cs="Times New Roman"/>
          <w:sz w:val="24"/>
          <w:szCs w:val="24"/>
        </w:rPr>
        <w:t xml:space="preserve"> financeira </w:t>
      </w:r>
      <w:r w:rsidR="009D212E">
        <w:rPr>
          <w:rFonts w:ascii="Times New Roman" w:hAnsi="Times New Roman" w:cs="Times New Roman"/>
          <w:sz w:val="24"/>
          <w:szCs w:val="24"/>
        </w:rPr>
        <w:t xml:space="preserve">e econômica </w:t>
      </w:r>
      <w:r w:rsidRPr="00606C17">
        <w:rPr>
          <w:rFonts w:ascii="Times New Roman" w:hAnsi="Times New Roman" w:cs="Times New Roman"/>
          <w:sz w:val="24"/>
          <w:szCs w:val="24"/>
        </w:rPr>
        <w:t>em que se encontra o Estado</w:t>
      </w:r>
      <w:r w:rsidR="009D212E">
        <w:rPr>
          <w:rFonts w:ascii="Times New Roman" w:hAnsi="Times New Roman" w:cs="Times New Roman"/>
          <w:sz w:val="24"/>
          <w:szCs w:val="24"/>
        </w:rPr>
        <w:t>, que acabam dificultando a resolução dos problemas demandados pela sociedade, sobretudo num cenário de escassez de recursos</w:t>
      </w:r>
      <w:r w:rsidRPr="00606C17">
        <w:rPr>
          <w:rFonts w:ascii="Times New Roman" w:hAnsi="Times New Roman" w:cs="Times New Roman"/>
          <w:sz w:val="24"/>
          <w:szCs w:val="24"/>
        </w:rPr>
        <w:t xml:space="preserve">. </w:t>
      </w:r>
      <w:r w:rsidR="00E40012">
        <w:rPr>
          <w:rFonts w:ascii="Times New Roman" w:hAnsi="Times New Roman" w:cs="Times New Roman"/>
          <w:sz w:val="24"/>
          <w:szCs w:val="24"/>
        </w:rPr>
        <w:t>E é justamente ness</w:t>
      </w:r>
      <w:r w:rsidR="00BC62D3">
        <w:rPr>
          <w:rFonts w:ascii="Times New Roman" w:hAnsi="Times New Roman" w:cs="Times New Roman"/>
          <w:sz w:val="24"/>
          <w:szCs w:val="24"/>
        </w:rPr>
        <w:t>a seara</w:t>
      </w:r>
      <w:r w:rsidR="00E40012">
        <w:rPr>
          <w:rFonts w:ascii="Times New Roman" w:hAnsi="Times New Roman" w:cs="Times New Roman"/>
          <w:sz w:val="24"/>
          <w:szCs w:val="24"/>
        </w:rPr>
        <w:t xml:space="preserve"> que surge a atuação do Poder Judiciário, uma vez que os indivíduos que se sentem lesados pela não garantia de seus direitos, encontra</w:t>
      </w:r>
      <w:r w:rsidR="00BC62D3">
        <w:rPr>
          <w:rFonts w:ascii="Times New Roman" w:hAnsi="Times New Roman" w:cs="Times New Roman"/>
          <w:sz w:val="24"/>
          <w:szCs w:val="24"/>
        </w:rPr>
        <w:t>m</w:t>
      </w:r>
      <w:r w:rsidR="00E40012">
        <w:rPr>
          <w:rFonts w:ascii="Times New Roman" w:hAnsi="Times New Roman" w:cs="Times New Roman"/>
          <w:sz w:val="24"/>
          <w:szCs w:val="24"/>
        </w:rPr>
        <w:t xml:space="preserve"> no Poder em questão, a busca pela resolução dos problemas, onde o Estado se vê na obrigação de promover os direitos fundamentais, inclusive os voltados à saúde a toda a população, respeitando seus limites constitucionais e orçamentários. </w:t>
      </w:r>
    </w:p>
    <w:p w14:paraId="00000090" w14:textId="173663DF" w:rsidR="00511310" w:rsidRPr="00606C17" w:rsidRDefault="007A05AD" w:rsidP="00606C17">
      <w:pPr>
        <w:spacing w:line="360" w:lineRule="auto"/>
        <w:ind w:firstLine="720"/>
        <w:jc w:val="both"/>
        <w:rPr>
          <w:rFonts w:ascii="Times New Roman" w:hAnsi="Times New Roman" w:cs="Times New Roman"/>
        </w:rPr>
      </w:pPr>
      <w:r>
        <w:rPr>
          <w:rFonts w:ascii="Times New Roman" w:hAnsi="Times New Roman" w:cs="Times New Roman"/>
          <w:sz w:val="24"/>
          <w:szCs w:val="24"/>
        </w:rPr>
        <w:t>De acordo com tal perspectiva</w:t>
      </w:r>
      <w:r w:rsidR="00606C17" w:rsidRPr="00606C17">
        <w:rPr>
          <w:rFonts w:ascii="Times New Roman" w:hAnsi="Times New Roman" w:cs="Times New Roman"/>
          <w:sz w:val="24"/>
          <w:szCs w:val="24"/>
        </w:rPr>
        <w:t xml:space="preserve">, </w:t>
      </w:r>
      <w:r>
        <w:rPr>
          <w:rFonts w:ascii="Times New Roman" w:hAnsi="Times New Roman" w:cs="Times New Roman"/>
          <w:sz w:val="24"/>
          <w:szCs w:val="24"/>
        </w:rPr>
        <w:t>este estudo</w:t>
      </w:r>
      <w:r w:rsidR="00606C17" w:rsidRPr="00606C17">
        <w:rPr>
          <w:rFonts w:ascii="Times New Roman" w:hAnsi="Times New Roman" w:cs="Times New Roman"/>
          <w:sz w:val="24"/>
          <w:szCs w:val="24"/>
        </w:rPr>
        <w:t xml:space="preserve"> </w:t>
      </w:r>
      <w:r>
        <w:rPr>
          <w:rFonts w:ascii="Times New Roman" w:hAnsi="Times New Roman" w:cs="Times New Roman"/>
          <w:sz w:val="24"/>
          <w:szCs w:val="24"/>
        </w:rPr>
        <w:t xml:space="preserve">abordará </w:t>
      </w:r>
      <w:r w:rsidR="009421FB" w:rsidRPr="009421FB">
        <w:rPr>
          <w:rFonts w:ascii="Times New Roman" w:hAnsi="Times New Roman" w:cs="Times New Roman"/>
          <w:sz w:val="24"/>
          <w:szCs w:val="24"/>
        </w:rPr>
        <w:t xml:space="preserve">o debate doutrinário e jurisprudencial </w:t>
      </w:r>
      <w:r w:rsidR="009421FB">
        <w:rPr>
          <w:rFonts w:ascii="Times New Roman" w:hAnsi="Times New Roman" w:cs="Times New Roman"/>
          <w:sz w:val="24"/>
          <w:szCs w:val="24"/>
        </w:rPr>
        <w:t>a respeito d</w:t>
      </w:r>
      <w:r>
        <w:rPr>
          <w:rFonts w:ascii="Times New Roman" w:hAnsi="Times New Roman" w:cs="Times New Roman"/>
          <w:sz w:val="24"/>
          <w:szCs w:val="24"/>
        </w:rPr>
        <w:t>o</w:t>
      </w:r>
      <w:r w:rsidR="00606C17" w:rsidRPr="00606C17">
        <w:rPr>
          <w:rFonts w:ascii="Times New Roman" w:hAnsi="Times New Roman" w:cs="Times New Roman"/>
          <w:sz w:val="24"/>
          <w:szCs w:val="24"/>
        </w:rPr>
        <w:t xml:space="preserve"> direito à saúde, </w:t>
      </w:r>
      <w:r>
        <w:rPr>
          <w:rFonts w:ascii="Times New Roman" w:hAnsi="Times New Roman" w:cs="Times New Roman"/>
          <w:sz w:val="24"/>
          <w:szCs w:val="24"/>
        </w:rPr>
        <w:t xml:space="preserve">no tocante a políticas públicas voltadas a </w:t>
      </w:r>
      <w:r w:rsidR="00BC62D3">
        <w:rPr>
          <w:rFonts w:ascii="Times New Roman" w:hAnsi="Times New Roman" w:cs="Times New Roman"/>
          <w:sz w:val="24"/>
          <w:szCs w:val="24"/>
        </w:rPr>
        <w:t>saúde</w:t>
      </w:r>
      <w:r w:rsidR="00606C17" w:rsidRPr="00606C17">
        <w:rPr>
          <w:rFonts w:ascii="Times New Roman" w:hAnsi="Times New Roman" w:cs="Times New Roman"/>
          <w:sz w:val="24"/>
          <w:szCs w:val="24"/>
        </w:rPr>
        <w:t xml:space="preserve"> por parte d</w:t>
      </w:r>
      <w:r>
        <w:rPr>
          <w:rFonts w:ascii="Times New Roman" w:hAnsi="Times New Roman" w:cs="Times New Roman"/>
          <w:sz w:val="24"/>
          <w:szCs w:val="24"/>
        </w:rPr>
        <w:t>o governo</w:t>
      </w:r>
      <w:r w:rsidR="00606C17" w:rsidRPr="00606C17">
        <w:rPr>
          <w:rFonts w:ascii="Times New Roman" w:hAnsi="Times New Roman" w:cs="Times New Roman"/>
          <w:sz w:val="24"/>
          <w:szCs w:val="24"/>
        </w:rPr>
        <w:t>,</w:t>
      </w:r>
      <w:r>
        <w:rPr>
          <w:rFonts w:ascii="Times New Roman" w:hAnsi="Times New Roman" w:cs="Times New Roman"/>
          <w:sz w:val="24"/>
          <w:szCs w:val="24"/>
        </w:rPr>
        <w:t xml:space="preserve"> sobretudo para aqueles que mais necessitam, levando em</w:t>
      </w:r>
      <w:r w:rsidR="00606C17" w:rsidRPr="00606C17">
        <w:rPr>
          <w:rFonts w:ascii="Times New Roman" w:hAnsi="Times New Roman" w:cs="Times New Roman"/>
          <w:sz w:val="24"/>
          <w:szCs w:val="24"/>
        </w:rPr>
        <w:t xml:space="preserve"> considera</w:t>
      </w:r>
      <w:r>
        <w:rPr>
          <w:rFonts w:ascii="Times New Roman" w:hAnsi="Times New Roman" w:cs="Times New Roman"/>
          <w:sz w:val="24"/>
          <w:szCs w:val="24"/>
        </w:rPr>
        <w:t xml:space="preserve">ção </w:t>
      </w:r>
      <w:r w:rsidR="00606C17" w:rsidRPr="00606C17">
        <w:rPr>
          <w:rFonts w:ascii="Times New Roman" w:hAnsi="Times New Roman" w:cs="Times New Roman"/>
          <w:sz w:val="24"/>
          <w:szCs w:val="24"/>
        </w:rPr>
        <w:t>a aplicação do</w:t>
      </w:r>
      <w:r w:rsidR="003A292D">
        <w:rPr>
          <w:rFonts w:ascii="Times New Roman" w:hAnsi="Times New Roman" w:cs="Times New Roman"/>
          <w:sz w:val="24"/>
          <w:szCs w:val="24"/>
        </w:rPr>
        <w:t>s</w:t>
      </w:r>
      <w:r w:rsidR="00606C17" w:rsidRPr="00606C17">
        <w:rPr>
          <w:rFonts w:ascii="Times New Roman" w:hAnsi="Times New Roman" w:cs="Times New Roman"/>
          <w:sz w:val="24"/>
          <w:szCs w:val="24"/>
        </w:rPr>
        <w:t xml:space="preserve"> princípio</w:t>
      </w:r>
      <w:r w:rsidR="003A292D">
        <w:rPr>
          <w:rFonts w:ascii="Times New Roman" w:hAnsi="Times New Roman" w:cs="Times New Roman"/>
          <w:sz w:val="24"/>
          <w:szCs w:val="24"/>
        </w:rPr>
        <w:t>s</w:t>
      </w:r>
      <w:r w:rsidR="00606C17" w:rsidRPr="00606C17">
        <w:rPr>
          <w:rFonts w:ascii="Times New Roman" w:hAnsi="Times New Roman" w:cs="Times New Roman"/>
          <w:sz w:val="24"/>
          <w:szCs w:val="24"/>
        </w:rPr>
        <w:t xml:space="preserve"> da reserva do possível </w:t>
      </w:r>
      <w:r w:rsidR="003A292D">
        <w:rPr>
          <w:rFonts w:ascii="Times New Roman" w:hAnsi="Times New Roman" w:cs="Times New Roman"/>
          <w:sz w:val="24"/>
          <w:szCs w:val="24"/>
        </w:rPr>
        <w:t xml:space="preserve">e do mínimo existencial, </w:t>
      </w:r>
      <w:r w:rsidR="00606C17" w:rsidRPr="00606C17">
        <w:rPr>
          <w:rFonts w:ascii="Times New Roman" w:hAnsi="Times New Roman" w:cs="Times New Roman"/>
          <w:sz w:val="24"/>
          <w:szCs w:val="24"/>
        </w:rPr>
        <w:t xml:space="preserve">e o impacto </w:t>
      </w:r>
      <w:r w:rsidR="00F45450">
        <w:rPr>
          <w:rFonts w:ascii="Times New Roman" w:hAnsi="Times New Roman" w:cs="Times New Roman"/>
          <w:sz w:val="24"/>
          <w:szCs w:val="24"/>
        </w:rPr>
        <w:t>causado no</w:t>
      </w:r>
      <w:r w:rsidR="00606C17" w:rsidRPr="00606C17">
        <w:rPr>
          <w:rFonts w:ascii="Times New Roman" w:hAnsi="Times New Roman" w:cs="Times New Roman"/>
          <w:sz w:val="24"/>
          <w:szCs w:val="24"/>
        </w:rPr>
        <w:t xml:space="preserve"> orçamento público.</w:t>
      </w:r>
      <w:r w:rsidR="00606C17" w:rsidRPr="00606C17">
        <w:rPr>
          <w:rFonts w:ascii="Times New Roman" w:hAnsi="Times New Roman" w:cs="Times New Roman"/>
        </w:rPr>
        <w:t xml:space="preserve"> </w:t>
      </w:r>
      <w:r w:rsidR="00606C17" w:rsidRPr="00606C17">
        <w:rPr>
          <w:rFonts w:ascii="Times New Roman" w:hAnsi="Times New Roman" w:cs="Times New Roman"/>
        </w:rPr>
        <w:tab/>
      </w:r>
    </w:p>
    <w:p w14:paraId="1A3393B6" w14:textId="2278BD79" w:rsidR="00F239FB" w:rsidRDefault="00F239FB" w:rsidP="00F239F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forma, </w:t>
      </w:r>
      <w:r w:rsidR="00BF0ABD">
        <w:rPr>
          <w:rFonts w:ascii="Times New Roman" w:eastAsia="Times New Roman" w:hAnsi="Times New Roman" w:cs="Times New Roman"/>
          <w:sz w:val="24"/>
          <w:szCs w:val="24"/>
        </w:rPr>
        <w:t xml:space="preserve">como objetivo geral, </w:t>
      </w:r>
      <w:r>
        <w:rPr>
          <w:rFonts w:ascii="Times New Roman" w:eastAsia="Times New Roman" w:hAnsi="Times New Roman" w:cs="Times New Roman"/>
          <w:sz w:val="24"/>
          <w:szCs w:val="24"/>
        </w:rPr>
        <w:t>pretende-se, com este artigo, avaliar o impacto da judicialização das políticas públicas na garantia do direito à saúde, levando em consideração a reserva do possível e o mínimo existencial. Além disso, objetiva-se</w:t>
      </w:r>
      <w:r w:rsidR="00BF0ABD">
        <w:rPr>
          <w:rFonts w:ascii="Times New Roman" w:eastAsia="Times New Roman" w:hAnsi="Times New Roman" w:cs="Times New Roman"/>
          <w:sz w:val="24"/>
          <w:szCs w:val="24"/>
        </w:rPr>
        <w:t xml:space="preserve">, especificamente, </w:t>
      </w:r>
      <w:r>
        <w:rPr>
          <w:rFonts w:ascii="Times New Roman" w:eastAsia="Times New Roman" w:hAnsi="Times New Roman" w:cs="Times New Roman"/>
          <w:sz w:val="24"/>
          <w:szCs w:val="24"/>
        </w:rPr>
        <w:t>descrever o papel do Poder Judiciário, analisando os dispositivos da reserva do possível e do mínimo existencial, entendendo o impacto das políticas públicas na garantia do direito à saúde.</w:t>
      </w:r>
    </w:p>
    <w:p w14:paraId="70886E9F" w14:textId="4ECFFAE5" w:rsidR="00931F6F" w:rsidRPr="00931F6F" w:rsidRDefault="00931F6F" w:rsidP="00931F6F">
      <w:pPr>
        <w:spacing w:line="360" w:lineRule="auto"/>
        <w:ind w:firstLine="720"/>
        <w:jc w:val="both"/>
        <w:rPr>
          <w:rFonts w:ascii="Times New Roman" w:eastAsia="Times New Roman" w:hAnsi="Times New Roman" w:cs="Times New Roman"/>
          <w:sz w:val="24"/>
          <w:szCs w:val="24"/>
        </w:rPr>
      </w:pPr>
      <w:r w:rsidRPr="00931F6F">
        <w:rPr>
          <w:rFonts w:ascii="Times New Roman" w:eastAsia="Times New Roman" w:hAnsi="Times New Roman" w:cs="Times New Roman"/>
          <w:sz w:val="24"/>
          <w:szCs w:val="24"/>
        </w:rPr>
        <w:lastRenderedPageBreak/>
        <w:t>Neste estudo foi traçado um percurso metodológico classificado como pesquisa qualitativa</w:t>
      </w:r>
      <w:r w:rsidR="00690147">
        <w:rPr>
          <w:rFonts w:ascii="Times New Roman" w:eastAsia="Times New Roman" w:hAnsi="Times New Roman" w:cs="Times New Roman"/>
          <w:sz w:val="24"/>
          <w:szCs w:val="24"/>
        </w:rPr>
        <w:t>, d</w:t>
      </w:r>
      <w:r w:rsidRPr="00931F6F">
        <w:rPr>
          <w:rFonts w:ascii="Times New Roman" w:eastAsia="Times New Roman" w:hAnsi="Times New Roman" w:cs="Times New Roman"/>
          <w:sz w:val="24"/>
          <w:szCs w:val="24"/>
        </w:rPr>
        <w:t>e naturezas bibliográfica e descritiva, utilizando uma análise documental de pesquisas, artigos</w:t>
      </w:r>
      <w:r w:rsidR="00690147">
        <w:rPr>
          <w:rFonts w:ascii="Times New Roman" w:eastAsia="Times New Roman" w:hAnsi="Times New Roman" w:cs="Times New Roman"/>
          <w:sz w:val="24"/>
          <w:szCs w:val="24"/>
        </w:rPr>
        <w:t>, obras e afins,</w:t>
      </w:r>
      <w:r w:rsidRPr="00931F6F">
        <w:rPr>
          <w:rFonts w:ascii="Times New Roman" w:eastAsia="Times New Roman" w:hAnsi="Times New Roman" w:cs="Times New Roman"/>
          <w:sz w:val="24"/>
          <w:szCs w:val="24"/>
        </w:rPr>
        <w:t xml:space="preserve"> ligados ao tema.</w:t>
      </w:r>
    </w:p>
    <w:p w14:paraId="3D08ADCB" w14:textId="1BD8FE75" w:rsidR="00931F6F" w:rsidRPr="00931F6F" w:rsidRDefault="00931F6F" w:rsidP="00931F6F">
      <w:pPr>
        <w:spacing w:line="360" w:lineRule="auto"/>
        <w:ind w:firstLine="720"/>
        <w:jc w:val="both"/>
        <w:rPr>
          <w:rFonts w:ascii="Times New Roman" w:eastAsia="Times New Roman" w:hAnsi="Times New Roman" w:cs="Times New Roman"/>
          <w:sz w:val="24"/>
          <w:szCs w:val="24"/>
        </w:rPr>
      </w:pPr>
      <w:r w:rsidRPr="00931F6F">
        <w:rPr>
          <w:rFonts w:ascii="Times New Roman" w:eastAsia="Times New Roman" w:hAnsi="Times New Roman" w:cs="Times New Roman"/>
          <w:sz w:val="24"/>
          <w:szCs w:val="24"/>
        </w:rPr>
        <w:t>A pesquisa pode ser analisada como um procedimento formal que busca, a partir do pensamento reflexivo, traçar um tratamento científico para analisar a realidade estudada, tendo como objetivo apresentar soluções aos problemas levantados nesta pesquisa para desenvolver uma determinada abordagem (LAKATOS E MARCONI, 1987).</w:t>
      </w:r>
    </w:p>
    <w:p w14:paraId="05E7C314" w14:textId="30ACAB86" w:rsidR="00931F6F" w:rsidRDefault="00690147" w:rsidP="00931F6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mister </w:t>
      </w:r>
      <w:r w:rsidR="00931F6F" w:rsidRPr="00931F6F">
        <w:rPr>
          <w:rFonts w:ascii="Times New Roman" w:eastAsia="Times New Roman" w:hAnsi="Times New Roman" w:cs="Times New Roman"/>
          <w:sz w:val="24"/>
          <w:szCs w:val="24"/>
        </w:rPr>
        <w:t>enfatiza</w:t>
      </w:r>
      <w:r>
        <w:rPr>
          <w:rFonts w:ascii="Times New Roman" w:eastAsia="Times New Roman" w:hAnsi="Times New Roman" w:cs="Times New Roman"/>
          <w:sz w:val="24"/>
          <w:szCs w:val="24"/>
        </w:rPr>
        <w:t>r</w:t>
      </w:r>
      <w:r w:rsidR="00931F6F" w:rsidRPr="00931F6F">
        <w:rPr>
          <w:rFonts w:ascii="Times New Roman" w:eastAsia="Times New Roman" w:hAnsi="Times New Roman" w:cs="Times New Roman"/>
          <w:sz w:val="24"/>
          <w:szCs w:val="24"/>
        </w:rPr>
        <w:t xml:space="preserve"> a importância do pesquisador dentro do seu ambiente natural, levando em consideração que esta pesquisa está pautada no método hipotético-dedutivo, onde o pesquisador propõe uma hipótese para sua comprová-la ou não</w:t>
      </w:r>
      <w:r w:rsidRPr="006901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31F6F">
        <w:rPr>
          <w:rFonts w:ascii="Times New Roman" w:eastAsia="Times New Roman" w:hAnsi="Times New Roman" w:cs="Times New Roman"/>
          <w:sz w:val="24"/>
          <w:szCs w:val="24"/>
        </w:rPr>
        <w:t>ZANELLA</w:t>
      </w:r>
      <w:r>
        <w:rPr>
          <w:rFonts w:ascii="Times New Roman" w:eastAsia="Times New Roman" w:hAnsi="Times New Roman" w:cs="Times New Roman"/>
          <w:sz w:val="24"/>
          <w:szCs w:val="24"/>
        </w:rPr>
        <w:t>,</w:t>
      </w:r>
      <w:r w:rsidRPr="00931F6F">
        <w:rPr>
          <w:rFonts w:ascii="Times New Roman" w:eastAsia="Times New Roman" w:hAnsi="Times New Roman" w:cs="Times New Roman"/>
          <w:sz w:val="24"/>
          <w:szCs w:val="24"/>
        </w:rPr>
        <w:t xml:space="preserve"> 2010</w:t>
      </w:r>
      <w:r w:rsidRPr="00931F6F">
        <w:rPr>
          <w:rFonts w:ascii="Times New Roman" w:eastAsia="Times New Roman" w:hAnsi="Times New Roman" w:cs="Times New Roman"/>
          <w:sz w:val="24"/>
          <w:szCs w:val="24"/>
        </w:rPr>
        <w:t>)</w:t>
      </w:r>
      <w:r w:rsidR="00931F6F" w:rsidRPr="00931F6F">
        <w:rPr>
          <w:rFonts w:ascii="Times New Roman" w:eastAsia="Times New Roman" w:hAnsi="Times New Roman" w:cs="Times New Roman"/>
          <w:sz w:val="24"/>
          <w:szCs w:val="24"/>
        </w:rPr>
        <w:t>.</w:t>
      </w:r>
    </w:p>
    <w:p w14:paraId="4DADB209" w14:textId="092D0155" w:rsidR="00A51A95" w:rsidRDefault="00F239FB" w:rsidP="00931F6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pesquisa é de grande relevância para o contexto social, pois irá servir de instrumento de estudo e aplicabilidade na temática envolvendo o direito à saúde, levando em consideração o papel do Poder Judiciário nas políticas públicas num cenário de escassez de recursos, </w:t>
      </w:r>
      <w:r w:rsidR="00690147">
        <w:rPr>
          <w:rFonts w:ascii="Times New Roman" w:eastAsia="Times New Roman" w:hAnsi="Times New Roman" w:cs="Times New Roman"/>
          <w:sz w:val="24"/>
          <w:szCs w:val="24"/>
        </w:rPr>
        <w:t xml:space="preserve">frente aos princípios da </w:t>
      </w:r>
      <w:r>
        <w:rPr>
          <w:rFonts w:ascii="Times New Roman" w:eastAsia="Times New Roman" w:hAnsi="Times New Roman" w:cs="Times New Roman"/>
          <w:sz w:val="24"/>
          <w:szCs w:val="24"/>
        </w:rPr>
        <w:t>reserva do possível e</w:t>
      </w:r>
      <w:r w:rsidR="00690147">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 xml:space="preserve"> mínimo existencial.</w:t>
      </w:r>
    </w:p>
    <w:p w14:paraId="76B8C105" w14:textId="1581D49A" w:rsidR="0019568F" w:rsidRPr="0019568F" w:rsidRDefault="0019568F" w:rsidP="0019568F">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Sendo assim, a problemática norteadora desse estudo é: </w:t>
      </w:r>
      <w:r w:rsidRPr="0019568F">
        <w:rPr>
          <w:rFonts w:ascii="Times New Roman" w:eastAsia="Times New Roman" w:hAnsi="Times New Roman" w:cs="Times New Roman"/>
          <w:bCs/>
          <w:sz w:val="24"/>
          <w:szCs w:val="24"/>
        </w:rPr>
        <w:t xml:space="preserve">De que forma se dá a atuação do Poder Judiciário frente à garantia do direito à saúde, num cenário de judicialização das políticas públicas, levando em consideração os dispositivos da </w:t>
      </w:r>
      <w:r w:rsidR="00347F72">
        <w:rPr>
          <w:rFonts w:ascii="Times New Roman" w:eastAsia="Times New Roman" w:hAnsi="Times New Roman" w:cs="Times New Roman"/>
          <w:bCs/>
          <w:sz w:val="24"/>
          <w:szCs w:val="24"/>
        </w:rPr>
        <w:t>r</w:t>
      </w:r>
      <w:r w:rsidRPr="0019568F">
        <w:rPr>
          <w:rFonts w:ascii="Times New Roman" w:eastAsia="Times New Roman" w:hAnsi="Times New Roman" w:cs="Times New Roman"/>
          <w:bCs/>
          <w:sz w:val="24"/>
          <w:szCs w:val="24"/>
        </w:rPr>
        <w:t xml:space="preserve">eserva do </w:t>
      </w:r>
      <w:r w:rsidR="00347F72">
        <w:rPr>
          <w:rFonts w:ascii="Times New Roman" w:eastAsia="Times New Roman" w:hAnsi="Times New Roman" w:cs="Times New Roman"/>
          <w:bCs/>
          <w:sz w:val="24"/>
          <w:szCs w:val="24"/>
        </w:rPr>
        <w:t>p</w:t>
      </w:r>
      <w:r w:rsidRPr="0019568F">
        <w:rPr>
          <w:rFonts w:ascii="Times New Roman" w:eastAsia="Times New Roman" w:hAnsi="Times New Roman" w:cs="Times New Roman"/>
          <w:bCs/>
          <w:sz w:val="24"/>
          <w:szCs w:val="24"/>
        </w:rPr>
        <w:t xml:space="preserve">ossível e do </w:t>
      </w:r>
      <w:r w:rsidR="00347F72">
        <w:rPr>
          <w:rFonts w:ascii="Times New Roman" w:eastAsia="Times New Roman" w:hAnsi="Times New Roman" w:cs="Times New Roman"/>
          <w:bCs/>
          <w:sz w:val="24"/>
          <w:szCs w:val="24"/>
        </w:rPr>
        <w:t>m</w:t>
      </w:r>
      <w:r w:rsidRPr="0019568F">
        <w:rPr>
          <w:rFonts w:ascii="Times New Roman" w:eastAsia="Times New Roman" w:hAnsi="Times New Roman" w:cs="Times New Roman"/>
          <w:bCs/>
          <w:sz w:val="24"/>
          <w:szCs w:val="24"/>
        </w:rPr>
        <w:t xml:space="preserve">ínimo </w:t>
      </w:r>
      <w:r w:rsidR="00347F72">
        <w:rPr>
          <w:rFonts w:ascii="Times New Roman" w:eastAsia="Times New Roman" w:hAnsi="Times New Roman" w:cs="Times New Roman"/>
          <w:bCs/>
          <w:sz w:val="24"/>
          <w:szCs w:val="24"/>
        </w:rPr>
        <w:t>e</w:t>
      </w:r>
      <w:r w:rsidRPr="0019568F">
        <w:rPr>
          <w:rFonts w:ascii="Times New Roman" w:eastAsia="Times New Roman" w:hAnsi="Times New Roman" w:cs="Times New Roman"/>
          <w:bCs/>
          <w:sz w:val="24"/>
          <w:szCs w:val="24"/>
        </w:rPr>
        <w:t>xistencial</w:t>
      </w:r>
      <w:r>
        <w:rPr>
          <w:rFonts w:ascii="Times New Roman" w:eastAsia="Times New Roman" w:hAnsi="Times New Roman" w:cs="Times New Roman"/>
          <w:bCs/>
          <w:sz w:val="24"/>
          <w:szCs w:val="24"/>
        </w:rPr>
        <w:t>?</w:t>
      </w:r>
    </w:p>
    <w:p w14:paraId="3F1BA81F" w14:textId="77777777" w:rsidR="00F239FB" w:rsidRDefault="00F239FB">
      <w:pPr>
        <w:tabs>
          <w:tab w:val="center" w:pos="4252"/>
          <w:tab w:val="left" w:pos="6345"/>
        </w:tabs>
        <w:spacing w:line="360" w:lineRule="auto"/>
        <w:jc w:val="both"/>
        <w:rPr>
          <w:rFonts w:ascii="Times New Roman" w:eastAsia="Times New Roman" w:hAnsi="Times New Roman" w:cs="Times New Roman"/>
          <w:bCs/>
          <w:sz w:val="24"/>
          <w:szCs w:val="24"/>
        </w:rPr>
      </w:pPr>
    </w:p>
    <w:p w14:paraId="00D583F2" w14:textId="2CAFE1A1" w:rsidR="00F239FB" w:rsidRPr="00F239FB" w:rsidRDefault="00F239FB">
      <w:pPr>
        <w:tabs>
          <w:tab w:val="center" w:pos="4252"/>
          <w:tab w:val="left" w:pos="6345"/>
        </w:tabs>
        <w:spacing w:line="360" w:lineRule="auto"/>
        <w:jc w:val="both"/>
        <w:rPr>
          <w:rFonts w:ascii="Times New Roman" w:eastAsia="Times New Roman" w:hAnsi="Times New Roman" w:cs="Times New Roman"/>
          <w:b/>
          <w:sz w:val="24"/>
          <w:szCs w:val="24"/>
        </w:rPr>
      </w:pPr>
      <w:r w:rsidRPr="00113B37">
        <w:rPr>
          <w:rFonts w:ascii="Times New Roman" w:eastAsia="Times New Roman" w:hAnsi="Times New Roman" w:cs="Times New Roman"/>
          <w:b/>
          <w:sz w:val="24"/>
          <w:szCs w:val="24"/>
        </w:rPr>
        <w:t xml:space="preserve">2 </w:t>
      </w:r>
      <w:r w:rsidR="00113B37" w:rsidRPr="00113B37">
        <w:rPr>
          <w:rFonts w:ascii="Times New Roman" w:eastAsia="Times New Roman" w:hAnsi="Times New Roman" w:cs="Times New Roman"/>
          <w:b/>
          <w:sz w:val="24"/>
          <w:szCs w:val="24"/>
        </w:rPr>
        <w:t>ESTADO E DEMOCRACIA</w:t>
      </w:r>
    </w:p>
    <w:p w14:paraId="56755F9A" w14:textId="77777777" w:rsidR="00F239FB" w:rsidRDefault="00F239FB">
      <w:pPr>
        <w:spacing w:line="360" w:lineRule="auto"/>
        <w:ind w:firstLine="720"/>
        <w:jc w:val="both"/>
        <w:rPr>
          <w:rFonts w:ascii="Times New Roman" w:eastAsia="Times New Roman" w:hAnsi="Times New Roman" w:cs="Times New Roman"/>
          <w:sz w:val="24"/>
          <w:szCs w:val="24"/>
        </w:rPr>
      </w:pPr>
    </w:p>
    <w:p w14:paraId="685F6710" w14:textId="72FA7431" w:rsidR="00DD1D0C"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conceito clássico de Estado estabelece elementos de suma importância para sua evolução e desenvolvimento teórico para a sociedade. O povo é o primeiro elemento </w:t>
      </w:r>
      <w:r w:rsidR="00777C9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um dos mais importantes para descrever o que é Estado e sua participação nas modificações constantes que se estenderam pelo mundo. </w:t>
      </w:r>
      <w:r w:rsidR="00FB41C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segundo elemento é o território</w:t>
      </w:r>
      <w:r w:rsidR="00FB41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qual delimita a atuação e convívio do povo. E por fim, </w:t>
      </w:r>
      <w:r w:rsidR="00FB41C7">
        <w:rPr>
          <w:rFonts w:ascii="Times New Roman" w:eastAsia="Times New Roman" w:hAnsi="Times New Roman" w:cs="Times New Roman"/>
          <w:sz w:val="24"/>
          <w:szCs w:val="24"/>
        </w:rPr>
        <w:t xml:space="preserve">o terceiro elemento, </w:t>
      </w:r>
      <w:r>
        <w:rPr>
          <w:rFonts w:ascii="Times New Roman" w:eastAsia="Times New Roman" w:hAnsi="Times New Roman" w:cs="Times New Roman"/>
          <w:sz w:val="24"/>
          <w:szCs w:val="24"/>
        </w:rPr>
        <w:t xml:space="preserve">o governo, o qual foi eleito pelo povo para organizar a sociedade dentro do território determinado, fazendo com que sua atuação seja </w:t>
      </w:r>
      <w:r w:rsidR="00FB41C7">
        <w:rPr>
          <w:rFonts w:ascii="Times New Roman" w:eastAsia="Times New Roman" w:hAnsi="Times New Roman" w:cs="Times New Roman"/>
          <w:sz w:val="24"/>
          <w:szCs w:val="24"/>
        </w:rPr>
        <w:t xml:space="preserve">efetiva, </w:t>
      </w:r>
      <w:r>
        <w:rPr>
          <w:rFonts w:ascii="Times New Roman" w:eastAsia="Times New Roman" w:hAnsi="Times New Roman" w:cs="Times New Roman"/>
          <w:sz w:val="24"/>
          <w:szCs w:val="24"/>
        </w:rPr>
        <w:t>de maneira que atenda o bem comum e a todos</w:t>
      </w:r>
      <w:r w:rsidR="00DD1D0C">
        <w:rPr>
          <w:rFonts w:ascii="Times New Roman" w:eastAsia="Times New Roman" w:hAnsi="Times New Roman" w:cs="Times New Roman"/>
          <w:sz w:val="24"/>
          <w:szCs w:val="24"/>
        </w:rPr>
        <w:t xml:space="preserve"> (</w:t>
      </w:r>
      <w:r w:rsidR="00DD1D0C" w:rsidRPr="00DD1D0C">
        <w:rPr>
          <w:rFonts w:ascii="Times New Roman" w:eastAsia="Times New Roman" w:hAnsi="Times New Roman" w:cs="Times New Roman"/>
          <w:sz w:val="24"/>
          <w:szCs w:val="24"/>
        </w:rPr>
        <w:t>KELSEN, 1998, p</w:t>
      </w:r>
      <w:r w:rsidR="00AA216E">
        <w:rPr>
          <w:rFonts w:ascii="Times New Roman" w:eastAsia="Times New Roman" w:hAnsi="Times New Roman" w:cs="Times New Roman"/>
          <w:sz w:val="24"/>
          <w:szCs w:val="24"/>
        </w:rPr>
        <w:t xml:space="preserve">. </w:t>
      </w:r>
      <w:r w:rsidR="00DD1D0C" w:rsidRPr="00DD1D0C">
        <w:rPr>
          <w:rFonts w:ascii="Times New Roman" w:eastAsia="Times New Roman" w:hAnsi="Times New Roman" w:cs="Times New Roman"/>
          <w:sz w:val="24"/>
          <w:szCs w:val="24"/>
        </w:rPr>
        <w:t>299 e 314)</w:t>
      </w:r>
      <w:r w:rsidR="00DD1D0C">
        <w:rPr>
          <w:rFonts w:ascii="Times New Roman" w:eastAsia="Times New Roman" w:hAnsi="Times New Roman" w:cs="Times New Roman"/>
          <w:sz w:val="24"/>
          <w:szCs w:val="24"/>
        </w:rPr>
        <w:t>.</w:t>
      </w:r>
    </w:p>
    <w:p w14:paraId="00000092" w14:textId="68F3B479"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Antes de iniciar o estudo do Estado Democrático de Direito, é mister o esclarecimento dos princípios que surgiram a partir dos acontecimentos históricos que tiveram grande importância no surgimento, evolução e modificação do Estado.</w:t>
      </w:r>
    </w:p>
    <w:p w14:paraId="00000093" w14:textId="743CF5B9"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eles o rol de direitos fundamentais que são indiscutíveis para o Estado Democrático de Direito e sua atuação fundamental para o bem-estar e organização funcional da sociedade. O Estado inicial</w:t>
      </w:r>
      <w:r w:rsidR="00777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decorrer da progressão da sociedade</w:t>
      </w:r>
      <w:r w:rsidR="00777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sofreu algumas </w:t>
      </w:r>
      <w:r>
        <w:rPr>
          <w:rFonts w:ascii="Times New Roman" w:eastAsia="Times New Roman" w:hAnsi="Times New Roman" w:cs="Times New Roman"/>
          <w:sz w:val="24"/>
          <w:szCs w:val="24"/>
        </w:rPr>
        <w:lastRenderedPageBreak/>
        <w:t>alterações e evoluções necessárias para chegar ao Estado Democrático de Direito</w:t>
      </w:r>
      <w:r w:rsidR="009B42CF">
        <w:rPr>
          <w:rFonts w:ascii="Times New Roman" w:eastAsia="Times New Roman" w:hAnsi="Times New Roman" w:cs="Times New Roman"/>
          <w:sz w:val="24"/>
          <w:szCs w:val="24"/>
        </w:rPr>
        <w:t xml:space="preserve"> </w:t>
      </w:r>
      <w:r w:rsidR="009B42CF" w:rsidRPr="009B42CF">
        <w:rPr>
          <w:rFonts w:ascii="Times New Roman" w:eastAsia="Times New Roman" w:hAnsi="Times New Roman" w:cs="Times New Roman"/>
          <w:sz w:val="24"/>
          <w:szCs w:val="24"/>
        </w:rPr>
        <w:t>(CASTRO 2017).</w:t>
      </w:r>
    </w:p>
    <w:p w14:paraId="00000095" w14:textId="37568026" w:rsidR="00511310" w:rsidRDefault="003345D3" w:rsidP="006F6CF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fato primordial para a evolução estatal se dá pelas revoluções,</w:t>
      </w:r>
      <w:r w:rsidR="006F6CFB">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limita</w:t>
      </w:r>
      <w:r w:rsidR="006F6CFB">
        <w:rPr>
          <w:rFonts w:ascii="Times New Roman" w:eastAsia="Times New Roman" w:hAnsi="Times New Roman" w:cs="Times New Roman"/>
          <w:sz w:val="24"/>
          <w:szCs w:val="24"/>
        </w:rPr>
        <w:t xml:space="preserve">ram a </w:t>
      </w:r>
      <w:r>
        <w:rPr>
          <w:rFonts w:ascii="Times New Roman" w:eastAsia="Times New Roman" w:hAnsi="Times New Roman" w:cs="Times New Roman"/>
          <w:sz w:val="24"/>
          <w:szCs w:val="24"/>
        </w:rPr>
        <w:t xml:space="preserve">atuação </w:t>
      </w:r>
      <w:r w:rsidR="006F6CFB">
        <w:rPr>
          <w:rFonts w:ascii="Times New Roman" w:eastAsia="Times New Roman" w:hAnsi="Times New Roman" w:cs="Times New Roman"/>
          <w:sz w:val="24"/>
          <w:szCs w:val="24"/>
        </w:rPr>
        <w:t>do Estado,</w:t>
      </w:r>
      <w:r>
        <w:rPr>
          <w:rFonts w:ascii="Times New Roman" w:eastAsia="Times New Roman" w:hAnsi="Times New Roman" w:cs="Times New Roman"/>
          <w:sz w:val="24"/>
          <w:szCs w:val="24"/>
        </w:rPr>
        <w:t xml:space="preserve"> garantindo aos cidadãos</w:t>
      </w:r>
      <w:r w:rsidR="00BB26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liberdade dos seus direitos.</w:t>
      </w:r>
      <w:r w:rsidR="006F6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Essa limitação do Estado, </w:t>
      </w:r>
      <w:r w:rsidR="00777C92">
        <w:rPr>
          <w:rFonts w:ascii="Times New Roman" w:eastAsia="Times New Roman" w:hAnsi="Times New Roman" w:cs="Times New Roman"/>
          <w:sz w:val="24"/>
          <w:szCs w:val="24"/>
        </w:rPr>
        <w:t xml:space="preserve">fez </w:t>
      </w:r>
      <w:r>
        <w:rPr>
          <w:rFonts w:ascii="Times New Roman" w:eastAsia="Times New Roman" w:hAnsi="Times New Roman" w:cs="Times New Roman"/>
          <w:sz w:val="24"/>
          <w:szCs w:val="24"/>
        </w:rPr>
        <w:t>surg</w:t>
      </w:r>
      <w:r w:rsidR="00777C92">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o chamado estado liberal, </w:t>
      </w:r>
      <w:r w:rsidR="00BB26F9">
        <w:rPr>
          <w:rFonts w:ascii="Times New Roman" w:eastAsia="Times New Roman" w:hAnsi="Times New Roman" w:cs="Times New Roman"/>
          <w:sz w:val="24"/>
          <w:szCs w:val="24"/>
        </w:rPr>
        <w:t xml:space="preserve">que por sua vez, </w:t>
      </w:r>
      <w:r>
        <w:rPr>
          <w:rFonts w:ascii="Times New Roman" w:eastAsia="Times New Roman" w:hAnsi="Times New Roman" w:cs="Times New Roman"/>
          <w:sz w:val="24"/>
          <w:szCs w:val="24"/>
        </w:rPr>
        <w:t xml:space="preserve">deu-se com transição de um Estado autoritário para um que tivesse a oposição da sociedade para com o Estado, criando um subjetivismo das liberdades individuais e seus direitos civis e políticos tutelados, o que </w:t>
      </w:r>
      <w:r w:rsidR="00BB26F9">
        <w:rPr>
          <w:rFonts w:ascii="Times New Roman" w:eastAsia="Times New Roman" w:hAnsi="Times New Roman" w:cs="Times New Roman"/>
          <w:sz w:val="24"/>
          <w:szCs w:val="24"/>
        </w:rPr>
        <w:t xml:space="preserve">será </w:t>
      </w:r>
      <w:r>
        <w:rPr>
          <w:rFonts w:ascii="Times New Roman" w:eastAsia="Times New Roman" w:hAnsi="Times New Roman" w:cs="Times New Roman"/>
          <w:sz w:val="24"/>
          <w:szCs w:val="24"/>
        </w:rPr>
        <w:t>vislumbra</w:t>
      </w:r>
      <w:r w:rsidR="00BB26F9">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mais adiante no tópico específico</w:t>
      </w:r>
      <w:r w:rsidR="003A0A7C">
        <w:rPr>
          <w:rFonts w:ascii="Times New Roman" w:eastAsia="Times New Roman" w:hAnsi="Times New Roman" w:cs="Times New Roman"/>
          <w:sz w:val="24"/>
          <w:szCs w:val="24"/>
        </w:rPr>
        <w:t xml:space="preserve"> (</w:t>
      </w:r>
      <w:r w:rsidR="003A0A7C" w:rsidRPr="003A0A7C">
        <w:rPr>
          <w:rFonts w:ascii="Times New Roman" w:eastAsia="Times New Roman" w:hAnsi="Times New Roman" w:cs="Times New Roman"/>
          <w:sz w:val="24"/>
          <w:szCs w:val="24"/>
        </w:rPr>
        <w:t>POLANYI, 1957</w:t>
      </w:r>
      <w:r w:rsidR="003A0A7C">
        <w:rPr>
          <w:rFonts w:ascii="Times New Roman" w:eastAsia="Times New Roman" w:hAnsi="Times New Roman" w:cs="Times New Roman"/>
          <w:sz w:val="24"/>
          <w:szCs w:val="24"/>
        </w:rPr>
        <w:t>)</w:t>
      </w:r>
      <w:r w:rsidR="00BB26F9">
        <w:rPr>
          <w:rFonts w:ascii="Times New Roman" w:eastAsia="Times New Roman" w:hAnsi="Times New Roman" w:cs="Times New Roman"/>
          <w:sz w:val="24"/>
          <w:szCs w:val="24"/>
        </w:rPr>
        <w:t>.</w:t>
      </w:r>
    </w:p>
    <w:p w14:paraId="00000096" w14:textId="54CEC5B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garantias individuais ganharam força a partir das Constituições escritas</w:t>
      </w:r>
      <w:r w:rsidR="00777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qual estabeleceram e </w:t>
      </w:r>
      <w:r w:rsidR="00777C92">
        <w:rPr>
          <w:rFonts w:ascii="Times New Roman" w:eastAsia="Times New Roman" w:hAnsi="Times New Roman" w:cs="Times New Roman"/>
          <w:sz w:val="24"/>
          <w:szCs w:val="24"/>
        </w:rPr>
        <w:t>asseguraram</w:t>
      </w:r>
      <w:r>
        <w:rPr>
          <w:rFonts w:ascii="Times New Roman" w:eastAsia="Times New Roman" w:hAnsi="Times New Roman" w:cs="Times New Roman"/>
          <w:sz w:val="24"/>
          <w:szCs w:val="24"/>
        </w:rPr>
        <w:t xml:space="preserve"> que o indivíduo as exercesse, ou seja, ocorreu a limitação do soberano</w:t>
      </w:r>
      <w:r w:rsidR="00731C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o torna órgão do Estado e passa a submeter aos rigores da </w:t>
      </w:r>
      <w:r w:rsidR="00777C92">
        <w:rPr>
          <w:rFonts w:ascii="Times New Roman" w:eastAsia="Times New Roman" w:hAnsi="Times New Roman" w:cs="Times New Roman"/>
          <w:sz w:val="24"/>
          <w:szCs w:val="24"/>
        </w:rPr>
        <w:t>l</w:t>
      </w:r>
      <w:r>
        <w:rPr>
          <w:rFonts w:ascii="Times New Roman" w:eastAsia="Times New Roman" w:hAnsi="Times New Roman" w:cs="Times New Roman"/>
          <w:sz w:val="24"/>
          <w:szCs w:val="24"/>
        </w:rPr>
        <w:t>ei escrita, pois a administração pública atua de acordo com o que está descrito na lei, e</w:t>
      </w:r>
      <w:r w:rsidR="00777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isso, a detecção do abuso de poder ficava mais clara aos olhos da sociedade</w:t>
      </w:r>
      <w:r w:rsidR="003E7A02">
        <w:rPr>
          <w:rFonts w:ascii="Times New Roman" w:eastAsia="Times New Roman" w:hAnsi="Times New Roman" w:cs="Times New Roman"/>
          <w:sz w:val="24"/>
          <w:szCs w:val="24"/>
        </w:rPr>
        <w:t xml:space="preserve"> </w:t>
      </w:r>
      <w:r w:rsidR="00777C92" w:rsidRPr="003E7A02">
        <w:rPr>
          <w:rFonts w:ascii="Times New Roman" w:eastAsia="Times New Roman" w:hAnsi="Times New Roman" w:cs="Times New Roman"/>
          <w:sz w:val="24"/>
          <w:szCs w:val="24"/>
        </w:rPr>
        <w:t>(</w:t>
      </w:r>
      <w:r w:rsidR="003866D8">
        <w:rPr>
          <w:rFonts w:ascii="Times New Roman" w:eastAsia="Times New Roman" w:hAnsi="Times New Roman" w:cs="Times New Roman"/>
          <w:sz w:val="24"/>
          <w:szCs w:val="24"/>
        </w:rPr>
        <w:t>CAMPOS</w:t>
      </w:r>
      <w:r w:rsidR="003E7A02" w:rsidRPr="003E7A02">
        <w:rPr>
          <w:rFonts w:ascii="Times New Roman" w:eastAsia="Times New Roman" w:hAnsi="Times New Roman" w:cs="Times New Roman"/>
          <w:sz w:val="24"/>
          <w:szCs w:val="24"/>
        </w:rPr>
        <w:t>, 2007</w:t>
      </w:r>
      <w:r w:rsidR="00777C92" w:rsidRPr="003E7A02">
        <w:rPr>
          <w:rFonts w:ascii="Times New Roman" w:eastAsia="Times New Roman" w:hAnsi="Times New Roman" w:cs="Times New Roman"/>
          <w:sz w:val="24"/>
          <w:szCs w:val="24"/>
        </w:rPr>
        <w:t>)</w:t>
      </w:r>
      <w:r w:rsidR="00731C81">
        <w:rPr>
          <w:rFonts w:ascii="Times New Roman" w:eastAsia="Times New Roman" w:hAnsi="Times New Roman" w:cs="Times New Roman"/>
          <w:sz w:val="24"/>
          <w:szCs w:val="24"/>
        </w:rPr>
        <w:t>.</w:t>
      </w:r>
    </w:p>
    <w:p w14:paraId="00000097" w14:textId="341A05F6"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do exposto, pode-se destacar que o </w:t>
      </w:r>
      <w:r w:rsidR="00FB5EF7" w:rsidRPr="00FB5EF7">
        <w:rPr>
          <w:rFonts w:ascii="Times New Roman" w:eastAsia="Times New Roman" w:hAnsi="Times New Roman" w:cs="Times New Roman"/>
          <w:sz w:val="24"/>
          <w:szCs w:val="24"/>
        </w:rPr>
        <w:t xml:space="preserve">enfraquecimento do poder estatal para intervir no caráter individual tornou-se espelho para discussões e criação de tipos para a sociedade, </w:t>
      </w:r>
      <w:r>
        <w:rPr>
          <w:rFonts w:ascii="Times New Roman" w:eastAsia="Times New Roman" w:hAnsi="Times New Roman" w:cs="Times New Roman"/>
          <w:sz w:val="24"/>
          <w:szCs w:val="24"/>
        </w:rPr>
        <w:t>garantindo-se o triunfo dos cidadãos para um tratamento semelhante como eram tratadas as classes privilegiadas. Sendo assim, chamado de Estado liberal</w:t>
      </w:r>
      <w:r w:rsidR="003A0A7C">
        <w:rPr>
          <w:rFonts w:ascii="Times New Roman" w:eastAsia="Times New Roman" w:hAnsi="Times New Roman" w:cs="Times New Roman"/>
          <w:sz w:val="24"/>
          <w:szCs w:val="24"/>
        </w:rPr>
        <w:t xml:space="preserve"> </w:t>
      </w:r>
      <w:r w:rsidR="003A0A7C" w:rsidRPr="003A0A7C">
        <w:rPr>
          <w:rFonts w:ascii="Times New Roman" w:eastAsia="Times New Roman" w:hAnsi="Times New Roman" w:cs="Times New Roman"/>
          <w:sz w:val="24"/>
          <w:szCs w:val="24"/>
        </w:rPr>
        <w:t>(POLANYI, 1957)</w:t>
      </w:r>
      <w:r w:rsidR="003A0A7C">
        <w:rPr>
          <w:rFonts w:ascii="Times New Roman" w:eastAsia="Times New Roman" w:hAnsi="Times New Roman" w:cs="Times New Roman"/>
          <w:sz w:val="24"/>
          <w:szCs w:val="24"/>
        </w:rPr>
        <w:t>.</w:t>
      </w:r>
    </w:p>
    <w:p w14:paraId="00000098" w14:textId="4745E1B4"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a evolução do Estado para o liberal e sua atuação oferecendo liberdade aos indivíduos, surge uma tendência crítica pelo cenário histórico que demandava pelos direitos individuais, uma vez que o estado sendo apenas fiscalizador na seara econômica, deixou de intervir nas relações civis</w:t>
      </w:r>
      <w:r w:rsidR="00DD0830">
        <w:rPr>
          <w:rFonts w:ascii="Times New Roman" w:eastAsia="Times New Roman" w:hAnsi="Times New Roman" w:cs="Times New Roman"/>
          <w:sz w:val="24"/>
          <w:szCs w:val="24"/>
        </w:rPr>
        <w:t>, p</w:t>
      </w:r>
      <w:r>
        <w:rPr>
          <w:rFonts w:ascii="Times New Roman" w:eastAsia="Times New Roman" w:hAnsi="Times New Roman" w:cs="Times New Roman"/>
          <w:sz w:val="24"/>
          <w:szCs w:val="24"/>
        </w:rPr>
        <w:t>ois</w:t>
      </w:r>
      <w:r w:rsidR="00DD0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a liberdade econômica e um Estado não intervencionista na área social</w:t>
      </w:r>
      <w:r w:rsidR="00DD0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indivíduos ficaram à mercê das indústrias, como ocorreu na revolução industrial</w:t>
      </w:r>
      <w:r w:rsidR="00731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 dos marcos históricos</w:t>
      </w:r>
      <w:r w:rsidR="003A0A7C">
        <w:rPr>
          <w:rFonts w:ascii="Times New Roman" w:eastAsia="Times New Roman" w:hAnsi="Times New Roman" w:cs="Times New Roman"/>
          <w:sz w:val="24"/>
          <w:szCs w:val="24"/>
        </w:rPr>
        <w:t xml:space="preserve"> (</w:t>
      </w:r>
      <w:r w:rsidR="003A0A7C" w:rsidRPr="003A0A7C">
        <w:rPr>
          <w:rFonts w:ascii="Times New Roman" w:eastAsia="Times New Roman" w:hAnsi="Times New Roman" w:cs="Times New Roman"/>
          <w:sz w:val="24"/>
          <w:szCs w:val="24"/>
        </w:rPr>
        <w:t>POLANYI, 1957</w:t>
      </w:r>
      <w:r w:rsidR="003A0A7C">
        <w:rPr>
          <w:rFonts w:ascii="Times New Roman" w:eastAsia="Times New Roman" w:hAnsi="Times New Roman" w:cs="Times New Roman"/>
          <w:sz w:val="24"/>
          <w:szCs w:val="24"/>
        </w:rPr>
        <w:t>)</w:t>
      </w:r>
      <w:r w:rsidR="003A0A7C" w:rsidRPr="003A0A7C">
        <w:rPr>
          <w:rFonts w:ascii="Times New Roman" w:eastAsia="Times New Roman" w:hAnsi="Times New Roman" w:cs="Times New Roman"/>
          <w:sz w:val="24"/>
          <w:szCs w:val="24"/>
        </w:rPr>
        <w:t>.</w:t>
      </w:r>
    </w:p>
    <w:p w14:paraId="00000099" w14:textId="70DD7042"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início do século XX e o enfraquecimento do estado liberal Pós-Primeira Guerra Mundial, houve uma crise no liberalismo, dando surgimento a modificação da superestrutura do estado liberal. Com a crise que vivenciava o estado liberal, passou-se a abandonar a postura que era tomada e assumiu um papel decisivo nas fases de produção e distribuição de renda que</w:t>
      </w:r>
      <w:r w:rsidR="00DD0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consequência</w:t>
      </w:r>
      <w:r w:rsidR="00DD0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começaram a intervir nas relações econômicas</w:t>
      </w:r>
      <w:r w:rsidR="003A0A7C">
        <w:rPr>
          <w:rFonts w:ascii="Times New Roman" w:eastAsia="Times New Roman" w:hAnsi="Times New Roman" w:cs="Times New Roman"/>
          <w:sz w:val="24"/>
          <w:szCs w:val="24"/>
        </w:rPr>
        <w:t xml:space="preserve"> </w:t>
      </w:r>
      <w:r w:rsidR="003A0A7C" w:rsidRPr="003A0A7C">
        <w:rPr>
          <w:rFonts w:ascii="Times New Roman" w:eastAsia="Times New Roman" w:hAnsi="Times New Roman" w:cs="Times New Roman"/>
          <w:sz w:val="24"/>
          <w:szCs w:val="24"/>
        </w:rPr>
        <w:t>(POLANYI, 1957).</w:t>
      </w:r>
    </w:p>
    <w:p w14:paraId="0000009A" w14:textId="22BC158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intervenção na liberdade de produção deu surgimento ao Estado social que</w:t>
      </w:r>
      <w:r w:rsidR="00DD0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contrário do Estado socialista que era a contrapartida do capitalismo (estado liberal), o Estado social buscava conserva</w:t>
      </w:r>
      <w:r w:rsidR="00DD083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o viés capitalista, porém começa</w:t>
      </w:r>
      <w:r w:rsidR="00DD0830">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 a intervir nas relações individuais para que a sociedade não seja prejudicada e seus direitos infringidos pelos que compõem a alta classe da sociedade. </w:t>
      </w:r>
      <w:r w:rsidR="00DD0830">
        <w:rPr>
          <w:rFonts w:ascii="Times New Roman" w:eastAsia="Times New Roman" w:hAnsi="Times New Roman" w:cs="Times New Roman"/>
          <w:sz w:val="24"/>
          <w:szCs w:val="24"/>
        </w:rPr>
        <w:t xml:space="preserve">Assim, </w:t>
      </w:r>
      <w:proofErr w:type="spellStart"/>
      <w:r>
        <w:rPr>
          <w:rFonts w:ascii="Times New Roman" w:eastAsia="Times New Roman" w:hAnsi="Times New Roman" w:cs="Times New Roman"/>
          <w:sz w:val="24"/>
          <w:szCs w:val="24"/>
        </w:rPr>
        <w:t>Novelino</w:t>
      </w:r>
      <w:proofErr w:type="spellEnd"/>
      <w:r>
        <w:rPr>
          <w:rFonts w:ascii="Times New Roman" w:eastAsia="Times New Roman" w:hAnsi="Times New Roman" w:cs="Times New Roman"/>
          <w:sz w:val="24"/>
          <w:szCs w:val="24"/>
        </w:rPr>
        <w:t xml:space="preserve"> (2017</w:t>
      </w:r>
      <w:r w:rsidR="00DD0830">
        <w:rPr>
          <w:rFonts w:ascii="Times New Roman" w:eastAsia="Times New Roman" w:hAnsi="Times New Roman" w:cs="Times New Roman"/>
          <w:sz w:val="24"/>
          <w:szCs w:val="24"/>
        </w:rPr>
        <w:t>, 255-256</w:t>
      </w:r>
      <w:r>
        <w:rPr>
          <w:rFonts w:ascii="Times New Roman" w:eastAsia="Times New Roman" w:hAnsi="Times New Roman" w:cs="Times New Roman"/>
          <w:sz w:val="24"/>
          <w:szCs w:val="24"/>
        </w:rPr>
        <w:t>)</w:t>
      </w:r>
      <w:r w:rsidR="00DD0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destina as principais características do estado social:</w:t>
      </w:r>
    </w:p>
    <w:p w14:paraId="0000009B"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9C" w14:textId="51585067" w:rsidR="00511310" w:rsidRDefault="003345D3">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intervenção no âmbito social, econômico e laboral, com abandono da postura abstencionista; II) papel decisivo na produção e distribuição de bens; III) garantia de um mínimo bem-estar, por exemplo, com a criação de um salário social para os mais carentes; IV) estabelecimento de um grande convênio global implícito de estabilidade econômica (pacto Keynesiano). (Novelino. 2017, p. 255- 256).</w:t>
      </w:r>
    </w:p>
    <w:p w14:paraId="0000009D" w14:textId="77777777" w:rsidR="00511310" w:rsidRPr="004E5D06" w:rsidRDefault="00511310" w:rsidP="004E5D06">
      <w:pPr>
        <w:spacing w:line="480" w:lineRule="auto"/>
        <w:ind w:left="2987"/>
        <w:jc w:val="both"/>
        <w:rPr>
          <w:rFonts w:ascii="Times New Roman" w:eastAsia="Times New Roman" w:hAnsi="Times New Roman" w:cs="Times New Roman"/>
          <w:sz w:val="24"/>
          <w:szCs w:val="24"/>
        </w:rPr>
      </w:pPr>
    </w:p>
    <w:p w14:paraId="0000009E" w14:textId="1DD20243"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o Estado social foi utilizado para designar um novo modelo de Estado e para atender a necessidade e satisfação da sociedade, como também do próprio Estado. Diante do cenário que os Estados se encontravam no âmbito mundial com o término da </w:t>
      </w:r>
      <w:r w:rsidR="00C8548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egunda </w:t>
      </w:r>
      <w:r w:rsidR="00C8548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uerra, tenta-se consolidar um novo tipo de Estado para atender os direitos que foram abolidos durante a </w:t>
      </w:r>
      <w:r w:rsidR="00C8548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rande </w:t>
      </w:r>
      <w:r w:rsidR="00C85488">
        <w:rPr>
          <w:rFonts w:ascii="Times New Roman" w:eastAsia="Times New Roman" w:hAnsi="Times New Roman" w:cs="Times New Roman"/>
          <w:sz w:val="24"/>
          <w:szCs w:val="24"/>
        </w:rPr>
        <w:t>G</w:t>
      </w:r>
      <w:r>
        <w:rPr>
          <w:rFonts w:ascii="Times New Roman" w:eastAsia="Times New Roman" w:hAnsi="Times New Roman" w:cs="Times New Roman"/>
          <w:sz w:val="24"/>
          <w:szCs w:val="24"/>
        </w:rPr>
        <w:t>uerra</w:t>
      </w:r>
      <w:r w:rsidR="00C85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w:t>
      </w:r>
      <w:r w:rsidR="00C8548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dignidade da pessoa humana</w:t>
      </w:r>
      <w:r w:rsidR="00C85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para evoluir adequando-o a um modelo que atenda aos aspectos mais relevantes e preencha as lacunas existentes</w:t>
      </w:r>
      <w:r w:rsidR="003A0A7C">
        <w:rPr>
          <w:rFonts w:ascii="Times New Roman" w:eastAsia="Times New Roman" w:hAnsi="Times New Roman" w:cs="Times New Roman"/>
          <w:sz w:val="24"/>
          <w:szCs w:val="24"/>
        </w:rPr>
        <w:t xml:space="preserve"> (ALMEIDA, 1996).</w:t>
      </w:r>
    </w:p>
    <w:p w14:paraId="6E67E6F2" w14:textId="63B8E3D1" w:rsidR="0051656F" w:rsidRDefault="00E6110D" w:rsidP="008D6F2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s</w:t>
      </w:r>
      <w:r w:rsidR="003345D3" w:rsidRPr="00A127CD">
        <w:rPr>
          <w:rFonts w:ascii="Times New Roman" w:eastAsia="Times New Roman" w:hAnsi="Times New Roman" w:cs="Times New Roman"/>
          <w:sz w:val="24"/>
          <w:szCs w:val="24"/>
        </w:rPr>
        <w:t>urgi</w:t>
      </w:r>
      <w:r>
        <w:rPr>
          <w:rFonts w:ascii="Times New Roman" w:eastAsia="Times New Roman" w:hAnsi="Times New Roman" w:cs="Times New Roman"/>
          <w:sz w:val="24"/>
          <w:szCs w:val="24"/>
        </w:rPr>
        <w:t>ram</w:t>
      </w:r>
      <w:r w:rsidR="00A127CD">
        <w:rPr>
          <w:rFonts w:ascii="Times New Roman" w:eastAsia="Times New Roman" w:hAnsi="Times New Roman" w:cs="Times New Roman"/>
          <w:sz w:val="24"/>
          <w:szCs w:val="24"/>
        </w:rPr>
        <w:t xml:space="preserve"> </w:t>
      </w:r>
      <w:r w:rsidR="003345D3">
        <w:rPr>
          <w:rFonts w:ascii="Times New Roman" w:eastAsia="Times New Roman" w:hAnsi="Times New Roman" w:cs="Times New Roman"/>
          <w:sz w:val="24"/>
          <w:szCs w:val="24"/>
        </w:rPr>
        <w:t xml:space="preserve">mecanismos </w:t>
      </w:r>
      <w:r w:rsidR="00A127CD">
        <w:rPr>
          <w:rFonts w:ascii="Times New Roman" w:eastAsia="Times New Roman" w:hAnsi="Times New Roman" w:cs="Times New Roman"/>
          <w:sz w:val="24"/>
          <w:szCs w:val="24"/>
        </w:rPr>
        <w:t>para melhorar</w:t>
      </w:r>
      <w:r w:rsidR="003345D3">
        <w:rPr>
          <w:rFonts w:ascii="Times New Roman" w:eastAsia="Times New Roman" w:hAnsi="Times New Roman" w:cs="Times New Roman"/>
          <w:sz w:val="24"/>
          <w:szCs w:val="24"/>
        </w:rPr>
        <w:t xml:space="preserve"> a atuação popular diante da organização e participação no quadro estatal. Dessa forma, a efetivação da vontade do povo na </w:t>
      </w:r>
      <w:r>
        <w:rPr>
          <w:rFonts w:ascii="Times New Roman" w:eastAsia="Times New Roman" w:hAnsi="Times New Roman" w:cs="Times New Roman"/>
          <w:sz w:val="24"/>
          <w:szCs w:val="24"/>
        </w:rPr>
        <w:t>C</w:t>
      </w:r>
      <w:r w:rsidR="003345D3">
        <w:rPr>
          <w:rFonts w:ascii="Times New Roman" w:eastAsia="Times New Roman" w:hAnsi="Times New Roman" w:cs="Times New Roman"/>
          <w:sz w:val="24"/>
          <w:szCs w:val="24"/>
        </w:rPr>
        <w:t>onstituição amplia o conceito de democracia</w:t>
      </w:r>
      <w:r w:rsidR="00DD0830">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garantindo a efetivação dos direitos fundamentai</w:t>
      </w:r>
      <w:r>
        <w:rPr>
          <w:rFonts w:ascii="Times New Roman" w:eastAsia="Times New Roman" w:hAnsi="Times New Roman" w:cs="Times New Roman"/>
          <w:sz w:val="24"/>
          <w:szCs w:val="24"/>
        </w:rPr>
        <w:t>s</w:t>
      </w:r>
      <w:r w:rsidR="008D6F2E">
        <w:rPr>
          <w:rFonts w:ascii="Times New Roman" w:eastAsia="Times New Roman" w:hAnsi="Times New Roman" w:cs="Times New Roman"/>
          <w:sz w:val="24"/>
          <w:szCs w:val="24"/>
        </w:rPr>
        <w:t>. C</w:t>
      </w:r>
      <w:r w:rsidR="008D6F2E" w:rsidRPr="008D6F2E">
        <w:rPr>
          <w:rFonts w:ascii="Times New Roman" w:eastAsia="Times New Roman" w:hAnsi="Times New Roman" w:cs="Times New Roman"/>
          <w:sz w:val="24"/>
          <w:szCs w:val="24"/>
        </w:rPr>
        <w:t>om a participação do</w:t>
      </w:r>
      <w:r>
        <w:rPr>
          <w:rFonts w:ascii="Times New Roman" w:eastAsia="Times New Roman" w:hAnsi="Times New Roman" w:cs="Times New Roman"/>
          <w:sz w:val="24"/>
          <w:szCs w:val="24"/>
        </w:rPr>
        <w:t xml:space="preserve"> povo como</w:t>
      </w:r>
      <w:r w:rsidR="008D6F2E" w:rsidRPr="008D6F2E">
        <w:rPr>
          <w:rFonts w:ascii="Times New Roman" w:eastAsia="Times New Roman" w:hAnsi="Times New Roman" w:cs="Times New Roman"/>
          <w:sz w:val="24"/>
          <w:szCs w:val="24"/>
        </w:rPr>
        <w:t xml:space="preserve"> elemento que compõe o Estado</w:t>
      </w:r>
      <w:r>
        <w:rPr>
          <w:rFonts w:ascii="Times New Roman" w:eastAsia="Times New Roman" w:hAnsi="Times New Roman" w:cs="Times New Roman"/>
          <w:sz w:val="24"/>
          <w:szCs w:val="24"/>
        </w:rPr>
        <w:t xml:space="preserve">, foi dado espaço </w:t>
      </w:r>
      <w:r w:rsidR="008D6F2E" w:rsidRPr="008D6F2E">
        <w:rPr>
          <w:rFonts w:ascii="Times New Roman" w:eastAsia="Times New Roman" w:hAnsi="Times New Roman" w:cs="Times New Roman"/>
          <w:sz w:val="24"/>
          <w:szCs w:val="24"/>
        </w:rPr>
        <w:t>para um novo modelo estatal, surg</w:t>
      </w:r>
      <w:r>
        <w:rPr>
          <w:rFonts w:ascii="Times New Roman" w:eastAsia="Times New Roman" w:hAnsi="Times New Roman" w:cs="Times New Roman"/>
          <w:sz w:val="24"/>
          <w:szCs w:val="24"/>
        </w:rPr>
        <w:t>indo, portanto,</w:t>
      </w:r>
      <w:r w:rsidR="008D6F2E" w:rsidRPr="008D6F2E">
        <w:rPr>
          <w:rFonts w:ascii="Times New Roman" w:eastAsia="Times New Roman" w:hAnsi="Times New Roman" w:cs="Times New Roman"/>
          <w:sz w:val="24"/>
          <w:szCs w:val="24"/>
        </w:rPr>
        <w:t xml:space="preserve"> o princípio da soberania popular</w:t>
      </w:r>
      <w:r>
        <w:rPr>
          <w:rFonts w:ascii="Times New Roman" w:eastAsia="Times New Roman" w:hAnsi="Times New Roman" w:cs="Times New Roman"/>
          <w:sz w:val="24"/>
          <w:szCs w:val="24"/>
        </w:rPr>
        <w:t xml:space="preserve">, </w:t>
      </w:r>
      <w:r w:rsidR="008D6F2E" w:rsidRPr="008D6F2E">
        <w:rPr>
          <w:rFonts w:ascii="Times New Roman" w:eastAsia="Times New Roman" w:hAnsi="Times New Roman" w:cs="Times New Roman"/>
          <w:sz w:val="24"/>
          <w:szCs w:val="24"/>
        </w:rPr>
        <w:t>que utiliza o povo como peça fundamental do Estado Democrático</w:t>
      </w:r>
      <w:r>
        <w:rPr>
          <w:rFonts w:ascii="Times New Roman" w:eastAsia="Times New Roman" w:hAnsi="Times New Roman" w:cs="Times New Roman"/>
          <w:sz w:val="24"/>
          <w:szCs w:val="24"/>
        </w:rPr>
        <w:t xml:space="preserve">, sendo </w:t>
      </w:r>
      <w:r w:rsidR="008D6F2E" w:rsidRPr="008D6F2E">
        <w:rPr>
          <w:rFonts w:ascii="Times New Roman" w:eastAsia="Times New Roman" w:hAnsi="Times New Roman" w:cs="Times New Roman"/>
          <w:sz w:val="24"/>
          <w:szCs w:val="24"/>
        </w:rPr>
        <w:t xml:space="preserve">subordinado à </w:t>
      </w:r>
      <w:r>
        <w:rPr>
          <w:rFonts w:ascii="Times New Roman" w:eastAsia="Times New Roman" w:hAnsi="Times New Roman" w:cs="Times New Roman"/>
          <w:sz w:val="24"/>
          <w:szCs w:val="24"/>
        </w:rPr>
        <w:t>C</w:t>
      </w:r>
      <w:r w:rsidR="008D6F2E" w:rsidRPr="008D6F2E">
        <w:rPr>
          <w:rFonts w:ascii="Times New Roman" w:eastAsia="Times New Roman" w:hAnsi="Times New Roman" w:cs="Times New Roman"/>
          <w:sz w:val="24"/>
          <w:szCs w:val="24"/>
        </w:rPr>
        <w:t xml:space="preserve">onstituição soberana, perfazendo o Estado de Direito </w:t>
      </w:r>
      <w:r w:rsidR="003A0A7C">
        <w:rPr>
          <w:rFonts w:ascii="Times New Roman" w:eastAsia="Times New Roman" w:hAnsi="Times New Roman" w:cs="Times New Roman"/>
          <w:sz w:val="24"/>
          <w:szCs w:val="24"/>
        </w:rPr>
        <w:t>(ALMEIDA, 1996).</w:t>
      </w:r>
    </w:p>
    <w:p w14:paraId="000000A0" w14:textId="076CA5D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Novelino (2017</w:t>
      </w:r>
      <w:r w:rsidR="00DD0830">
        <w:rPr>
          <w:rFonts w:ascii="Times New Roman" w:eastAsia="Times New Roman" w:hAnsi="Times New Roman" w:cs="Times New Roman"/>
          <w:sz w:val="24"/>
          <w:szCs w:val="24"/>
        </w:rPr>
        <w:t>, p. 257-256</w:t>
      </w:r>
      <w:r>
        <w:rPr>
          <w:rFonts w:ascii="Times New Roman" w:eastAsia="Times New Roman" w:hAnsi="Times New Roman" w:cs="Times New Roman"/>
          <w:sz w:val="24"/>
          <w:szCs w:val="24"/>
        </w:rPr>
        <w:t>), que aborda as características desse novo modelo de Estado</w:t>
      </w:r>
      <w:r w:rsidR="0051656F">
        <w:rPr>
          <w:rFonts w:ascii="Times New Roman" w:eastAsia="Times New Roman" w:hAnsi="Times New Roman" w:cs="Times New Roman"/>
          <w:sz w:val="24"/>
          <w:szCs w:val="24"/>
        </w:rPr>
        <w:t>, tem-se</w:t>
      </w:r>
      <w:r>
        <w:rPr>
          <w:rFonts w:ascii="Times New Roman" w:eastAsia="Times New Roman" w:hAnsi="Times New Roman" w:cs="Times New Roman"/>
          <w:sz w:val="24"/>
          <w:szCs w:val="24"/>
        </w:rPr>
        <w:t>:</w:t>
      </w:r>
    </w:p>
    <w:p w14:paraId="000000A1"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A2" w14:textId="29675A18" w:rsidR="00511310" w:rsidRDefault="003345D3">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Consagração de institutos de democracia direta e indireta que introduzem o povo no governo do estado, tais como plebiscito, referendo e iniciativa popular; II) Preocupação com a efetividade e dimensão material dos direitos fundamentais, assegurados mediante a jurisdição constitucional; III) Limitação do poder legislativo, não apenas no aspecto formal(modo de produção do direito), mas também no âmbito material, fiscalizando a compatibilidade do conteúdo das leis com os valores consagrados na Constituição; IV) Imposição constitucional não apenas de limites, mas também de deveres ao legislador; V) Aplicação direta da constituição com o reconhecimento definitivo de sua força normativa; VI) Ampliação do conceito meramente formal de democracia (participação popular, vontade da maioria, realização de eleições periódicas, alternância no Poder) para uma dimensão substancial, como decorrência do reconhecimento da força normativa e vinculante dos direitos fundamentais, os quais devem ser usufruídos por todos, inclusive pelas minorias perante a vontade popular. (Novelino, 2017, p. 257-258)</w:t>
      </w:r>
    </w:p>
    <w:p w14:paraId="000000A3" w14:textId="77777777" w:rsidR="00511310" w:rsidRDefault="00511310" w:rsidP="004E5D06">
      <w:pPr>
        <w:spacing w:line="480" w:lineRule="auto"/>
        <w:ind w:left="2267"/>
        <w:jc w:val="both"/>
        <w:rPr>
          <w:rFonts w:ascii="Times New Roman" w:eastAsia="Times New Roman" w:hAnsi="Times New Roman" w:cs="Times New Roman"/>
          <w:sz w:val="24"/>
          <w:szCs w:val="24"/>
        </w:rPr>
      </w:pPr>
    </w:p>
    <w:p w14:paraId="000000A4" w14:textId="32221450"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personificação do termo Estado Democrático de Direito tem sua conceituação doutrinária de forma diversa, bem como ilimitada, ou seja, pode ser compreendida de forma </w:t>
      </w:r>
      <w:r>
        <w:rPr>
          <w:rFonts w:ascii="Times New Roman" w:eastAsia="Times New Roman" w:hAnsi="Times New Roman" w:cs="Times New Roman"/>
          <w:sz w:val="24"/>
          <w:szCs w:val="24"/>
        </w:rPr>
        <w:lastRenderedPageBreak/>
        <w:t xml:space="preserve">extensiva. O termo está contido no art. 1º,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da Constituição Federal de 1988</w:t>
      </w:r>
      <w:r w:rsidR="005165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qualificando a República Federativa do Brasil.</w:t>
      </w:r>
    </w:p>
    <w:p w14:paraId="000000A5" w14:textId="7BAE3FFA"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seguimento, é relevante destacar a importância do termo “Estado Democrático de Direito”</w:t>
      </w:r>
      <w:r w:rsidR="005165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acordo com 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constitucional que está compreendido nele, bem como os fundamentos que os seguem</w:t>
      </w:r>
      <w:r w:rsidR="002D3DE8">
        <w:rPr>
          <w:rFonts w:ascii="Times New Roman" w:eastAsia="Times New Roman" w:hAnsi="Times New Roman" w:cs="Times New Roman"/>
          <w:sz w:val="24"/>
          <w:szCs w:val="24"/>
        </w:rPr>
        <w:t xml:space="preserve"> (</w:t>
      </w:r>
      <w:r w:rsidR="002D3DE8" w:rsidRPr="003007B5">
        <w:rPr>
          <w:rFonts w:ascii="Times New Roman" w:eastAsia="Times New Roman" w:hAnsi="Times New Roman" w:cs="Times New Roman"/>
          <w:sz w:val="24"/>
          <w:szCs w:val="24"/>
        </w:rPr>
        <w:t>MORAES</w:t>
      </w:r>
      <w:r w:rsidR="002D3DE8">
        <w:rPr>
          <w:rFonts w:ascii="Times New Roman" w:eastAsia="Times New Roman" w:hAnsi="Times New Roman" w:cs="Times New Roman"/>
          <w:sz w:val="24"/>
          <w:szCs w:val="24"/>
        </w:rPr>
        <w:t xml:space="preserve"> 2014).</w:t>
      </w:r>
    </w:p>
    <w:p w14:paraId="000000A6" w14:textId="731A1EF7"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 é necessário fazer uma distinção entre democracia e Estado de Direito, pois a democracia</w:t>
      </w:r>
      <w:r w:rsidR="005165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a produção de preceitos basilares entre eles</w:t>
      </w:r>
      <w:r w:rsidR="00E110D1">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dignidade da pessoa humana, a liberdade e a igualdade para todos</w:t>
      </w:r>
      <w:r w:rsidR="00E110D1">
        <w:rPr>
          <w:rFonts w:ascii="Times New Roman" w:eastAsia="Times New Roman" w:hAnsi="Times New Roman" w:cs="Times New Roman"/>
          <w:sz w:val="24"/>
          <w:szCs w:val="24"/>
        </w:rPr>
        <w:t>, onde</w:t>
      </w:r>
      <w:r>
        <w:rPr>
          <w:rFonts w:ascii="Times New Roman" w:eastAsia="Times New Roman" w:hAnsi="Times New Roman" w:cs="Times New Roman"/>
          <w:sz w:val="24"/>
          <w:szCs w:val="24"/>
        </w:rPr>
        <w:t xml:space="preserve"> esses parâmetros </w:t>
      </w:r>
      <w:r w:rsidR="00E110D1">
        <w:rPr>
          <w:rFonts w:ascii="Times New Roman" w:eastAsia="Times New Roman" w:hAnsi="Times New Roman" w:cs="Times New Roman"/>
          <w:sz w:val="24"/>
          <w:szCs w:val="24"/>
        </w:rPr>
        <w:t>servem par</w:t>
      </w:r>
      <w:r>
        <w:rPr>
          <w:rFonts w:ascii="Times New Roman" w:eastAsia="Times New Roman" w:hAnsi="Times New Roman" w:cs="Times New Roman"/>
          <w:sz w:val="24"/>
          <w:szCs w:val="24"/>
        </w:rPr>
        <w:t xml:space="preserve">a qualificar e direcionar </w:t>
      </w:r>
      <w:r w:rsidR="00E110D1">
        <w:rPr>
          <w:rFonts w:ascii="Times New Roman" w:eastAsia="Times New Roman" w:hAnsi="Times New Roman" w:cs="Times New Roman"/>
          <w:sz w:val="24"/>
          <w:szCs w:val="24"/>
        </w:rPr>
        <w:t>a atuação d</w:t>
      </w:r>
      <w:r>
        <w:rPr>
          <w:rFonts w:ascii="Times New Roman" w:eastAsia="Times New Roman" w:hAnsi="Times New Roman" w:cs="Times New Roman"/>
          <w:sz w:val="24"/>
          <w:szCs w:val="24"/>
        </w:rPr>
        <w:t>o Estado Democrático de Direito</w:t>
      </w:r>
      <w:r w:rsidR="00E110D1">
        <w:rPr>
          <w:rFonts w:ascii="Times New Roman" w:eastAsia="Times New Roman" w:hAnsi="Times New Roman" w:cs="Times New Roman"/>
          <w:sz w:val="24"/>
          <w:szCs w:val="24"/>
        </w:rPr>
        <w:t xml:space="preserve"> (SILVA, 1988</w:t>
      </w:r>
      <w:r w:rsidR="00E110D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A7" w14:textId="44D32F69"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diapasão, </w:t>
      </w:r>
      <w:r w:rsidR="00A127CD" w:rsidRPr="00A127CD">
        <w:rPr>
          <w:rFonts w:ascii="Times New Roman" w:eastAsia="Times New Roman" w:hAnsi="Times New Roman" w:cs="Times New Roman"/>
          <w:sz w:val="24"/>
          <w:szCs w:val="24"/>
        </w:rPr>
        <w:t>Silva (1988</w:t>
      </w:r>
      <w:r w:rsidR="00E110D1">
        <w:rPr>
          <w:rFonts w:ascii="Times New Roman" w:eastAsia="Times New Roman" w:hAnsi="Times New Roman" w:cs="Times New Roman"/>
          <w:sz w:val="24"/>
          <w:szCs w:val="24"/>
        </w:rPr>
        <w:t>, p.2</w:t>
      </w:r>
      <w:r w:rsidR="00A127CD" w:rsidRPr="00A127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faz uma análise acerca dos critérios utilizados para conceituação do termo Estado Democrático de Direito</w:t>
      </w:r>
      <w:r w:rsidR="00E110D1">
        <w:rPr>
          <w:rFonts w:ascii="Times New Roman" w:eastAsia="Times New Roman" w:hAnsi="Times New Roman" w:cs="Times New Roman"/>
          <w:sz w:val="24"/>
          <w:szCs w:val="24"/>
        </w:rPr>
        <w:t>:</w:t>
      </w:r>
    </w:p>
    <w:p w14:paraId="000000A8"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A9" w14:textId="77777777" w:rsidR="00511310" w:rsidRDefault="003345D3">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Estado democrático de Direito concilia Estado democrático e Estado de Direito, mas não consiste apenas na reunião formal dos elementos desses dois tipos de Estado. Revela, em verdade, um conceito novo que incorpora os princípios daqueles dois conceitos, mas os supera na medida em que agrega um componente revolucionário de transformação do </w:t>
      </w:r>
      <w:r w:rsidRPr="0051656F">
        <w:rPr>
          <w:rFonts w:ascii="Times New Roman" w:eastAsia="Times New Roman" w:hAnsi="Times New Roman" w:cs="Times New Roman"/>
          <w:i/>
          <w:iCs/>
          <w:sz w:val="20"/>
          <w:szCs w:val="20"/>
        </w:rPr>
        <w:t>status quo</w:t>
      </w:r>
      <w:r>
        <w:rPr>
          <w:rFonts w:ascii="Times New Roman" w:eastAsia="Times New Roman" w:hAnsi="Times New Roman" w:cs="Times New Roman"/>
          <w:sz w:val="20"/>
          <w:szCs w:val="20"/>
        </w:rPr>
        <w:t xml:space="preserve"> (SILVA, 1988, p. 2). </w:t>
      </w:r>
    </w:p>
    <w:p w14:paraId="000000AA" w14:textId="77777777" w:rsidR="00511310" w:rsidRDefault="00511310" w:rsidP="004E5D06">
      <w:pPr>
        <w:spacing w:line="480" w:lineRule="auto"/>
        <w:ind w:left="2267"/>
        <w:jc w:val="both"/>
        <w:rPr>
          <w:rFonts w:ascii="Times New Roman" w:eastAsia="Times New Roman" w:hAnsi="Times New Roman" w:cs="Times New Roman"/>
          <w:sz w:val="24"/>
          <w:szCs w:val="24"/>
        </w:rPr>
      </w:pPr>
    </w:p>
    <w:p w14:paraId="000000AB" w14:textId="712C3378"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 isso, ao analisar os estudos acerca do termo</w:t>
      </w:r>
      <w:r w:rsidR="005165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veemente notória que a doutrina não limita o conceito, pois para a sua maioria não </w:t>
      </w:r>
      <w:r w:rsidR="0051656F">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pode conceituar apenas aos moldes do direito positivado, mas também deve</w:t>
      </w:r>
      <w:r w:rsidR="0051656F">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vislumbrar a realidade social, política e econômica com base na qual o </w:t>
      </w:r>
      <w:r w:rsidR="00EC1ED4">
        <w:rPr>
          <w:rFonts w:ascii="Times New Roman" w:eastAsia="Times New Roman" w:hAnsi="Times New Roman" w:cs="Times New Roman"/>
          <w:sz w:val="24"/>
          <w:szCs w:val="24"/>
        </w:rPr>
        <w:t>E</w:t>
      </w:r>
      <w:r>
        <w:rPr>
          <w:rFonts w:ascii="Times New Roman" w:eastAsia="Times New Roman" w:hAnsi="Times New Roman" w:cs="Times New Roman"/>
          <w:sz w:val="24"/>
          <w:szCs w:val="24"/>
        </w:rPr>
        <w:t>stado se encontra.</w:t>
      </w:r>
      <w:r w:rsidR="0051656F">
        <w:rPr>
          <w:rFonts w:ascii="Times New Roman" w:eastAsia="Times New Roman" w:hAnsi="Times New Roman" w:cs="Times New Roman"/>
          <w:sz w:val="24"/>
          <w:szCs w:val="24"/>
        </w:rPr>
        <w:t xml:space="preserve"> </w:t>
      </w:r>
    </w:p>
    <w:p w14:paraId="000000AC" w14:textId="2496387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fragmentação entre política e direito tem se tornando ao longo dos anos a principal abordagem no Estado Constitucional</w:t>
      </w:r>
      <w:r w:rsidR="00AD6A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vigorando a democracia. Direito e política são termos distintos</w:t>
      </w:r>
      <w:r w:rsidR="005165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1656F">
        <w:rPr>
          <w:rFonts w:ascii="Times New Roman" w:eastAsia="Times New Roman" w:hAnsi="Times New Roman" w:cs="Times New Roman"/>
          <w:sz w:val="24"/>
          <w:szCs w:val="24"/>
        </w:rPr>
        <w:t>N</w:t>
      </w:r>
      <w:r>
        <w:rPr>
          <w:rFonts w:ascii="Times New Roman" w:eastAsia="Times New Roman" w:hAnsi="Times New Roman" w:cs="Times New Roman"/>
          <w:sz w:val="24"/>
          <w:szCs w:val="24"/>
        </w:rPr>
        <w:t>a política</w:t>
      </w:r>
      <w:r w:rsidR="005165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subsiste a autonomia popular e o governo da maioria de acordo com o que dispõe o </w:t>
      </w:r>
      <w:r w:rsidR="0051656F">
        <w:rPr>
          <w:rFonts w:ascii="Times New Roman" w:eastAsia="Times New Roman" w:hAnsi="Times New Roman" w:cs="Times New Roman"/>
          <w:sz w:val="24"/>
          <w:szCs w:val="24"/>
        </w:rPr>
        <w:t>art. 1º,</w:t>
      </w:r>
      <w:r>
        <w:rPr>
          <w:rFonts w:ascii="Times New Roman" w:eastAsia="Times New Roman" w:hAnsi="Times New Roman" w:cs="Times New Roman"/>
          <w:sz w:val="24"/>
          <w:szCs w:val="24"/>
        </w:rPr>
        <w:t xml:space="preserve"> da Constituição Federal</w:t>
      </w:r>
      <w:r w:rsidR="00B20F3B">
        <w:rPr>
          <w:rFonts w:ascii="Times New Roman" w:eastAsia="Times New Roman" w:hAnsi="Times New Roman" w:cs="Times New Roman"/>
          <w:sz w:val="24"/>
          <w:szCs w:val="24"/>
        </w:rPr>
        <w:t xml:space="preserve"> (CASTRO 2017). </w:t>
      </w:r>
    </w:p>
    <w:p w14:paraId="000000AD" w14:textId="707C37D8"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no direito</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persiste o respeito aos direitos fundamentais e </w:t>
      </w:r>
      <w:r w:rsidR="0082682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supremacia da lei. De acordo com Barroso (2009, p. 20), “</w:t>
      </w:r>
      <w:r w:rsidR="0082682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política, portanto, é o universo da vontade da maioria, e o direito é o domínio da razão”. </w:t>
      </w:r>
    </w:p>
    <w:p w14:paraId="000000AE" w14:textId="4465EED4"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importante salientar </w:t>
      </w:r>
      <w:r w:rsidR="00826829">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a linha tênue existente acerca do entendimento entre direito e política, </w:t>
      </w:r>
      <w:r w:rsidR="00826829">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o fato que</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embora sejam termos distintos, mundos separados</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direito e a política se integram mutuamente. Assim, no direito</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 haver um rigoroso debate no que tange à política. Porém, na prática, essa autonomia é no máximo relativa. Nessa conjectura, é de suma importância distinguir o momento de criação do direito e o momento de aplicação</w:t>
      </w:r>
      <w:r w:rsidR="00826829">
        <w:rPr>
          <w:rFonts w:ascii="Times New Roman" w:eastAsia="Times New Roman" w:hAnsi="Times New Roman" w:cs="Times New Roman"/>
          <w:sz w:val="24"/>
          <w:szCs w:val="24"/>
        </w:rPr>
        <w:t xml:space="preserve"> </w:t>
      </w:r>
      <w:r w:rsidR="007B6FEF" w:rsidRPr="007B6FEF">
        <w:rPr>
          <w:rFonts w:ascii="Times New Roman" w:eastAsia="Times New Roman" w:hAnsi="Times New Roman" w:cs="Times New Roman"/>
          <w:sz w:val="24"/>
          <w:szCs w:val="24"/>
        </w:rPr>
        <w:t>(CASTRO 2017).</w:t>
      </w:r>
    </w:p>
    <w:p w14:paraId="000000AF" w14:textId="670B3F54"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Segundo Barroso (2009, p.125), não se pode separar o direito da política, pois</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o referido Ministro do S</w:t>
      </w:r>
      <w:r w:rsidR="00826829">
        <w:rPr>
          <w:rFonts w:ascii="Times New Roman" w:eastAsia="Times New Roman" w:hAnsi="Times New Roman" w:cs="Times New Roman"/>
          <w:sz w:val="24"/>
          <w:szCs w:val="24"/>
        </w:rPr>
        <w:t xml:space="preserve">upremo </w:t>
      </w:r>
      <w:r>
        <w:rPr>
          <w:rFonts w:ascii="Times New Roman" w:eastAsia="Times New Roman" w:hAnsi="Times New Roman" w:cs="Times New Roman"/>
          <w:sz w:val="24"/>
          <w:szCs w:val="24"/>
        </w:rPr>
        <w:t>T</w:t>
      </w:r>
      <w:r w:rsidR="00826829">
        <w:rPr>
          <w:rFonts w:ascii="Times New Roman" w:eastAsia="Times New Roman" w:hAnsi="Times New Roman" w:cs="Times New Roman"/>
          <w:sz w:val="24"/>
          <w:szCs w:val="24"/>
        </w:rPr>
        <w:t xml:space="preserve">ribunal </w:t>
      </w:r>
      <w:r>
        <w:rPr>
          <w:rFonts w:ascii="Times New Roman" w:eastAsia="Times New Roman" w:hAnsi="Times New Roman" w:cs="Times New Roman"/>
          <w:sz w:val="24"/>
          <w:szCs w:val="24"/>
        </w:rPr>
        <w:t>F</w:t>
      </w:r>
      <w:r w:rsidR="00826829">
        <w:rPr>
          <w:rFonts w:ascii="Times New Roman" w:eastAsia="Times New Roman" w:hAnsi="Times New Roman" w:cs="Times New Roman"/>
          <w:sz w:val="24"/>
          <w:szCs w:val="24"/>
        </w:rPr>
        <w:t xml:space="preserve">ederal (STF), </w:t>
      </w:r>
      <w:r>
        <w:rPr>
          <w:rFonts w:ascii="Times New Roman" w:eastAsia="Times New Roman" w:hAnsi="Times New Roman" w:cs="Times New Roman"/>
          <w:sz w:val="24"/>
          <w:szCs w:val="24"/>
        </w:rPr>
        <w:t>“</w:t>
      </w:r>
      <w:r w:rsidR="0082682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direito é produto do processo constituinte e é o produto do processo legislativo”, ou seja, no Estado Democrático de Direito onde vigora a democracia isso significa que o direito é fruto dos anseios das maiorias e, portanto, é impossível dissociá-lo da política, na verdade o direito no tocante a sua criação é um dos principais produtos da política. </w:t>
      </w:r>
    </w:p>
    <w:p w14:paraId="000000B0" w14:textId="1F437C83"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 no Estado Democrático de Direito, o momento de criação da norma jurídica é considerado pelos doutrinadores como produto da vontade política. Nesse sentido, o direito nas democracias está pautado no exercício do poder político e procura limitá-lo, no entanto, no tocante a aplicação do direito</w:t>
      </w:r>
      <w:r w:rsidR="00826829">
        <w:rPr>
          <w:rFonts w:ascii="Times New Roman" w:eastAsia="Times New Roman" w:hAnsi="Times New Roman" w:cs="Times New Roman"/>
          <w:sz w:val="24"/>
          <w:szCs w:val="24"/>
        </w:rPr>
        <w:t xml:space="preserve"> à</w:t>
      </w:r>
      <w:r>
        <w:rPr>
          <w:rFonts w:ascii="Times New Roman" w:eastAsia="Times New Roman" w:hAnsi="Times New Roman" w:cs="Times New Roman"/>
          <w:sz w:val="24"/>
          <w:szCs w:val="24"/>
        </w:rPr>
        <w:t xml:space="preserve"> separação que existe entre política e direito não é só necessária, mas desejável para que subsistam as bases e legitimidades da democracia do Estado</w:t>
      </w:r>
      <w:r w:rsidR="003007B5">
        <w:rPr>
          <w:rFonts w:ascii="Times New Roman" w:eastAsia="Times New Roman" w:hAnsi="Times New Roman" w:cs="Times New Roman"/>
          <w:sz w:val="24"/>
          <w:szCs w:val="24"/>
        </w:rPr>
        <w:t xml:space="preserve"> </w:t>
      </w:r>
      <w:r w:rsidR="003007B5" w:rsidRPr="003007B5">
        <w:rPr>
          <w:rFonts w:ascii="Times New Roman" w:eastAsia="Times New Roman" w:hAnsi="Times New Roman" w:cs="Times New Roman"/>
          <w:sz w:val="24"/>
          <w:szCs w:val="24"/>
        </w:rPr>
        <w:t>(MORAES 2014).</w:t>
      </w:r>
    </w:p>
    <w:p w14:paraId="7891CCE8" w14:textId="6D8983AE" w:rsidR="00826829"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diz respeito </w:t>
      </w:r>
      <w:r w:rsidR="0082682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aplicação do direito, esta separação acima citada</w:t>
      </w:r>
      <w:r w:rsidR="006D26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política e direito, é realizada por dois institutos</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D262B">
        <w:rPr>
          <w:rFonts w:ascii="Times New Roman" w:eastAsia="Times New Roman" w:hAnsi="Times New Roman" w:cs="Times New Roman"/>
          <w:sz w:val="24"/>
          <w:szCs w:val="24"/>
        </w:rPr>
        <w:t>Um deles</w:t>
      </w:r>
      <w:r>
        <w:rPr>
          <w:rFonts w:ascii="Times New Roman" w:eastAsia="Times New Roman" w:hAnsi="Times New Roman" w:cs="Times New Roman"/>
          <w:sz w:val="24"/>
          <w:szCs w:val="24"/>
        </w:rPr>
        <w:t xml:space="preserve"> é a independência do Poder Judiciário. Assim, para que a política não influencie na interpretação e aplicação do direito, é concedido ao Poder Judiciário um rol de garantias institucionais que lhe assegure autonomia institucional, financeira, administrativa, bem como capacidade de auto-organização</w:t>
      </w:r>
      <w:r w:rsidR="009B42CF">
        <w:rPr>
          <w:rFonts w:ascii="Times New Roman" w:eastAsia="Times New Roman" w:hAnsi="Times New Roman" w:cs="Times New Roman"/>
          <w:sz w:val="24"/>
          <w:szCs w:val="24"/>
        </w:rPr>
        <w:t xml:space="preserve"> (COSTA 2000).</w:t>
      </w:r>
    </w:p>
    <w:p w14:paraId="000000B1" w14:textId="52AD4E0E"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das garantias anteriormente citadas</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também assegurando</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aos juízes</w:t>
      </w:r>
      <w:r w:rsidR="00826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garantias funcionais nos termos do art. 95, </w:t>
      </w:r>
      <w:r w:rsidR="00826829">
        <w:rPr>
          <w:rFonts w:ascii="Times New Roman" w:eastAsia="Times New Roman" w:hAnsi="Times New Roman" w:cs="Times New Roman"/>
          <w:sz w:val="24"/>
          <w:szCs w:val="24"/>
        </w:rPr>
        <w:t xml:space="preserve">incisos </w:t>
      </w:r>
      <w:r>
        <w:rPr>
          <w:rFonts w:ascii="Times New Roman" w:eastAsia="Times New Roman" w:hAnsi="Times New Roman" w:cs="Times New Roman"/>
          <w:sz w:val="24"/>
          <w:szCs w:val="24"/>
        </w:rPr>
        <w:t xml:space="preserve">I, II, III da Constituição Federal.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verbis</w:t>
      </w:r>
      <w:proofErr w:type="spellEnd"/>
      <w:r>
        <w:rPr>
          <w:rFonts w:ascii="Times New Roman" w:eastAsia="Times New Roman" w:hAnsi="Times New Roman" w:cs="Times New Roman"/>
          <w:sz w:val="24"/>
          <w:szCs w:val="24"/>
        </w:rPr>
        <w:t>:</w:t>
      </w:r>
    </w:p>
    <w:p w14:paraId="000000B2"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B3" w14:textId="7E271A2E" w:rsidR="00511310" w:rsidRDefault="003345D3" w:rsidP="002A3DAA">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95. Os juízes gozam das seguintes garantias: I - vitaliciedade, que, no primeiro grau, só será adquirida após dois anos de exercício, dependendo a perda do cargo, nesse período, de deliberação do tribunal a que o juiz estiver vinculado, e, nos demais casos, de sentença judicial transitada em julgado;</w:t>
      </w:r>
      <w:r w:rsidR="002A3D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II - inamovibilidade, salvo por motivo de interesse público, na forma do art. 93, VIII;</w:t>
      </w:r>
      <w:r w:rsidR="002A3D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III - irredutibilidade de subsídio, ressalvado o disposto nos arts. 37, X e XI, 39, § 4º, 150, II, 153, III, e 153, § 2º, I.</w:t>
      </w:r>
    </w:p>
    <w:p w14:paraId="000000B4" w14:textId="77777777" w:rsidR="00511310" w:rsidRDefault="00511310">
      <w:pPr>
        <w:spacing w:line="240" w:lineRule="auto"/>
        <w:jc w:val="both"/>
        <w:rPr>
          <w:rFonts w:ascii="Times New Roman" w:eastAsia="Times New Roman" w:hAnsi="Times New Roman" w:cs="Times New Roman"/>
          <w:sz w:val="24"/>
          <w:szCs w:val="24"/>
        </w:rPr>
      </w:pPr>
    </w:p>
    <w:p w14:paraId="000000B5" w14:textId="43D3DA69"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no plano de aplicação do direito</w:t>
      </w:r>
      <w:r w:rsidR="002D7B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procura-se resguardar a não ingerência política na atuação do Poder Judiciário,</w:t>
      </w:r>
      <w:r w:rsidR="00E742CE">
        <w:rPr>
          <w:rFonts w:ascii="Times New Roman" w:eastAsia="Times New Roman" w:hAnsi="Times New Roman" w:cs="Times New Roman"/>
          <w:sz w:val="24"/>
          <w:szCs w:val="24"/>
        </w:rPr>
        <w:t xml:space="preserve"> primordialmente</w:t>
      </w:r>
      <w:r>
        <w:rPr>
          <w:rFonts w:ascii="Times New Roman" w:eastAsia="Times New Roman" w:hAnsi="Times New Roman" w:cs="Times New Roman"/>
          <w:sz w:val="24"/>
          <w:szCs w:val="24"/>
        </w:rPr>
        <w:t xml:space="preserve"> pela previsão constitucional de que o </w:t>
      </w:r>
      <w:r w:rsidR="002A3DAA">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udiciário seja independente, em relação aos demais </w:t>
      </w:r>
      <w:r w:rsidR="002A3DAA">
        <w:rPr>
          <w:rFonts w:ascii="Times New Roman" w:eastAsia="Times New Roman" w:hAnsi="Times New Roman" w:cs="Times New Roman"/>
          <w:sz w:val="24"/>
          <w:szCs w:val="24"/>
        </w:rPr>
        <w:t>P</w:t>
      </w:r>
      <w:r>
        <w:rPr>
          <w:rFonts w:ascii="Times New Roman" w:eastAsia="Times New Roman" w:hAnsi="Times New Roman" w:cs="Times New Roman"/>
          <w:sz w:val="24"/>
          <w:szCs w:val="24"/>
        </w:rPr>
        <w:t>oderes</w:t>
      </w:r>
      <w:r w:rsidR="002A3DAA">
        <w:rPr>
          <w:rFonts w:ascii="Times New Roman" w:eastAsia="Times New Roman" w:hAnsi="Times New Roman" w:cs="Times New Roman"/>
          <w:sz w:val="24"/>
          <w:szCs w:val="24"/>
        </w:rPr>
        <w:t>.</w:t>
      </w:r>
    </w:p>
    <w:p w14:paraId="000000B6" w14:textId="41687147"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fator que de alguma medida significativa separa o direito da política é que os juízes são e estão vinculados ao direito positivo e aos preceitos da ordem dogmática jurídica, ou seja, juízes não criam o direito</w:t>
      </w:r>
      <w:r w:rsidR="002D7B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apenas interpretam o caso concreto e proferem decisões judiciais fundamentadas</w:t>
      </w:r>
      <w:r w:rsidR="00E742CE">
        <w:rPr>
          <w:rFonts w:ascii="Times New Roman" w:eastAsia="Times New Roman" w:hAnsi="Times New Roman" w:cs="Times New Roman"/>
          <w:sz w:val="24"/>
          <w:szCs w:val="24"/>
        </w:rPr>
        <w:t xml:space="preserve"> (JORGE 2021).</w:t>
      </w:r>
    </w:p>
    <w:p w14:paraId="000000B7" w14:textId="391014A7"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Barroso (2010, p. 5) afirma que “o direito pode e deve ter uma vigorosa pretensão de autonomia em relação à política, por outro, essa autonomia será sempre relativa. O </w:t>
      </w:r>
      <w:r>
        <w:rPr>
          <w:rFonts w:ascii="Times New Roman" w:eastAsia="Times New Roman" w:hAnsi="Times New Roman" w:cs="Times New Roman"/>
          <w:sz w:val="24"/>
          <w:szCs w:val="24"/>
        </w:rPr>
        <w:lastRenderedPageBreak/>
        <w:t>reconhecimento desse fato não diminui o direito, mas permite que se lide de maneira mais madura e consciente com o fenômeno político”, isto é, o momento de criação é puramente político</w:t>
      </w:r>
      <w:r w:rsidR="002D7B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7B08">
        <w:rPr>
          <w:rFonts w:ascii="Times New Roman" w:eastAsia="Times New Roman" w:hAnsi="Times New Roman" w:cs="Times New Roman"/>
          <w:sz w:val="24"/>
          <w:szCs w:val="24"/>
        </w:rPr>
        <w:t>J</w:t>
      </w:r>
      <w:r>
        <w:rPr>
          <w:rFonts w:ascii="Times New Roman" w:eastAsia="Times New Roman" w:hAnsi="Times New Roman" w:cs="Times New Roman"/>
          <w:sz w:val="24"/>
          <w:szCs w:val="24"/>
        </w:rPr>
        <w:t>á no momento de aplicação</w:t>
      </w:r>
      <w:r w:rsidR="002D7B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procura</w:t>
      </w:r>
      <w:r w:rsidR="002D7B08">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asseverar a não ingerência da política</w:t>
      </w:r>
      <w:r w:rsidR="002D7B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que é alcançado pela realização e manutenção da independência do Poder Judiciário, consagrando assim um dos princípios constitucionais. </w:t>
      </w:r>
    </w:p>
    <w:p w14:paraId="000000B8" w14:textId="79CF12B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papel do Poder Judiciário é interpretar e aplicar o direito, não deliberando, portanto, em matérias de cunho estritamente privado, </w:t>
      </w:r>
      <w:r w:rsidR="002A28F7">
        <w:rPr>
          <w:rFonts w:ascii="Times New Roman" w:eastAsia="Times New Roman" w:hAnsi="Times New Roman" w:cs="Times New Roman"/>
          <w:sz w:val="24"/>
          <w:szCs w:val="24"/>
        </w:rPr>
        <w:t>geralmente</w:t>
      </w:r>
      <w:r>
        <w:rPr>
          <w:rFonts w:ascii="Times New Roman" w:eastAsia="Times New Roman" w:hAnsi="Times New Roman" w:cs="Times New Roman"/>
          <w:sz w:val="24"/>
          <w:szCs w:val="24"/>
        </w:rPr>
        <w:t>. No entanto, o mesmo Poder Judiciário</w:t>
      </w:r>
      <w:r w:rsidR="002D7B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quando declara uma lei inconstitucional ou quando aprecia matérias relacionadas a </w:t>
      </w:r>
      <w:r w:rsidRPr="002D7B08">
        <w:rPr>
          <w:rFonts w:ascii="Times New Roman" w:eastAsia="Times New Roman" w:hAnsi="Times New Roman" w:cs="Times New Roman"/>
          <w:i/>
          <w:iCs/>
          <w:sz w:val="24"/>
          <w:szCs w:val="24"/>
        </w:rPr>
        <w:t>direito difuso</w:t>
      </w:r>
      <w:r w:rsidR="002D7B08">
        <w:rPr>
          <w:rStyle w:val="Refdenotaderodap"/>
          <w:rFonts w:ascii="Times New Roman" w:eastAsia="Times New Roman" w:hAnsi="Times New Roman" w:cs="Times New Roman"/>
          <w:i/>
          <w:iCs/>
          <w:sz w:val="24"/>
          <w:szCs w:val="24"/>
        </w:rPr>
        <w:footnoteReference w:id="2"/>
      </w:r>
      <w:r>
        <w:rPr>
          <w:rFonts w:ascii="Times New Roman" w:eastAsia="Times New Roman" w:hAnsi="Times New Roman" w:cs="Times New Roman"/>
          <w:sz w:val="24"/>
          <w:szCs w:val="24"/>
        </w:rPr>
        <w:t>, pode fazer com que surjam controvérsias entre a vontade popular e a decisão proferida</w:t>
      </w:r>
      <w:r w:rsidR="006E1319">
        <w:rPr>
          <w:rFonts w:ascii="Times New Roman" w:eastAsia="Times New Roman" w:hAnsi="Times New Roman" w:cs="Times New Roman"/>
          <w:sz w:val="24"/>
          <w:szCs w:val="24"/>
        </w:rPr>
        <w:t xml:space="preserve"> (BARROSO</w:t>
      </w:r>
      <w:r w:rsidR="008D6F2E">
        <w:rPr>
          <w:rFonts w:ascii="Times New Roman" w:eastAsia="Times New Roman" w:hAnsi="Times New Roman" w:cs="Times New Roman"/>
          <w:sz w:val="24"/>
          <w:szCs w:val="24"/>
        </w:rPr>
        <w:t>,</w:t>
      </w:r>
      <w:r w:rsidR="006E1319">
        <w:rPr>
          <w:rFonts w:ascii="Times New Roman" w:eastAsia="Times New Roman" w:hAnsi="Times New Roman" w:cs="Times New Roman"/>
          <w:sz w:val="24"/>
          <w:szCs w:val="24"/>
        </w:rPr>
        <w:t xml:space="preserve"> 2010).</w:t>
      </w:r>
    </w:p>
    <w:p w14:paraId="000000B9" w14:textId="04A1999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premissa, vale destacar que o ordenamento jurídico não é capaz de prever soluções positivas para todas as situações conflituosas, possibilitando que os aplicadores do direito, ao proferir a decisão e produzir norma para o caso concreto, valham</w:t>
      </w:r>
      <w:r w:rsidR="002D7B08">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de critérios legalmente permitidos, dentre os quais, os princípios gerais e os costumes do direito, a analogia e a equidade, tendo em vista que o magistrado possui o dever legal de decidir</w:t>
      </w:r>
      <w:r w:rsidR="00F66142">
        <w:rPr>
          <w:rFonts w:ascii="Times New Roman" w:eastAsia="Times New Roman" w:hAnsi="Times New Roman" w:cs="Times New Roman"/>
          <w:sz w:val="24"/>
          <w:szCs w:val="24"/>
        </w:rPr>
        <w:t>.</w:t>
      </w:r>
    </w:p>
    <w:p w14:paraId="000000BA" w14:textId="142352D0"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o art</w:t>
      </w:r>
      <w:r w:rsidR="002A28F7">
        <w:rPr>
          <w:rFonts w:ascii="Times New Roman" w:eastAsia="Times New Roman" w:hAnsi="Times New Roman" w:cs="Times New Roman"/>
          <w:sz w:val="24"/>
          <w:szCs w:val="24"/>
        </w:rPr>
        <w:t>igo</w:t>
      </w:r>
      <w:r>
        <w:rPr>
          <w:rFonts w:ascii="Times New Roman" w:eastAsia="Times New Roman" w:hAnsi="Times New Roman" w:cs="Times New Roman"/>
          <w:sz w:val="24"/>
          <w:szCs w:val="24"/>
        </w:rPr>
        <w:t xml:space="preserve"> 140</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Código de Processo Civil, bem como art</w:t>
      </w:r>
      <w:r w:rsidR="002A28F7">
        <w:rPr>
          <w:rFonts w:ascii="Times New Roman" w:eastAsia="Times New Roman" w:hAnsi="Times New Roman" w:cs="Times New Roman"/>
          <w:sz w:val="24"/>
          <w:szCs w:val="24"/>
        </w:rPr>
        <w:t>igo</w:t>
      </w:r>
      <w:r>
        <w:rPr>
          <w:rFonts w:ascii="Times New Roman" w:eastAsia="Times New Roman" w:hAnsi="Times New Roman" w:cs="Times New Roman"/>
          <w:sz w:val="24"/>
          <w:szCs w:val="24"/>
        </w:rPr>
        <w:t xml:space="preserve"> 4º</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Lei de Introdução às Normas de Direito Brasileiro (LINDB)</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juiz não pode</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forma alguma</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deixar </w:t>
      </w:r>
      <w:r w:rsidR="0075123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decidir, ou seja, mesmo que não tenha previsão legal</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magistrado deve decidir fundamentadamente. </w:t>
      </w:r>
      <w:r w:rsidR="0075123E">
        <w:rPr>
          <w:rFonts w:ascii="Times New Roman" w:eastAsia="Times New Roman" w:hAnsi="Times New Roman" w:cs="Times New Roman"/>
          <w:sz w:val="24"/>
          <w:szCs w:val="24"/>
        </w:rPr>
        <w:t xml:space="preserve">Assim, </w:t>
      </w:r>
      <w:r>
        <w:rPr>
          <w:rFonts w:ascii="Times New Roman" w:eastAsia="Times New Roman" w:hAnsi="Times New Roman" w:cs="Times New Roman"/>
          <w:sz w:val="24"/>
          <w:szCs w:val="24"/>
        </w:rPr>
        <w:t>Pereira (2011</w:t>
      </w:r>
      <w:r w:rsidR="0075123E">
        <w:rPr>
          <w:rFonts w:ascii="Times New Roman" w:eastAsia="Times New Roman" w:hAnsi="Times New Roman" w:cs="Times New Roman"/>
          <w:sz w:val="24"/>
          <w:szCs w:val="24"/>
        </w:rPr>
        <w:t>, p. 8</w:t>
      </w:r>
      <w:r>
        <w:rPr>
          <w:rFonts w:ascii="Times New Roman" w:eastAsia="Times New Roman" w:hAnsi="Times New Roman" w:cs="Times New Roman"/>
          <w:sz w:val="24"/>
          <w:szCs w:val="24"/>
        </w:rPr>
        <w:t>) dispõe:</w:t>
      </w:r>
    </w:p>
    <w:p w14:paraId="000000BB"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BC" w14:textId="19834E7C" w:rsidR="00511310" w:rsidRDefault="003345D3">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Nem mesmo lacuna ou obscuridade da lei constitui motivo para omissão do juiz. Embora o julgamento deva levar em conta, principalmente, as regras legais, admissível também à adoção de outras fontes de direito ou meios de integração do sistema legal, como analogia, costumes e princípios gerais de direito. (Pereira, 2011, p. 8).</w:t>
      </w:r>
    </w:p>
    <w:p w14:paraId="000000BD" w14:textId="77777777" w:rsidR="00511310" w:rsidRDefault="00511310">
      <w:pPr>
        <w:spacing w:line="360" w:lineRule="auto"/>
        <w:ind w:left="2267"/>
        <w:jc w:val="both"/>
        <w:rPr>
          <w:rFonts w:ascii="Times New Roman" w:eastAsia="Times New Roman" w:hAnsi="Times New Roman" w:cs="Times New Roman"/>
          <w:sz w:val="24"/>
          <w:szCs w:val="24"/>
        </w:rPr>
      </w:pPr>
    </w:p>
    <w:p w14:paraId="000000BE" w14:textId="2A2CABAA"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os juízes precisam tomar decisões que não estão previstas na Constituição Federal e na lei, mais que ocorre</w:t>
      </w:r>
      <w:r w:rsidR="002A28F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na sociedade, a exemplo das questões homoafetivas, da interrupção da gestação de feto anencéfalo, na qual não havia normas positivadas, mas o Poder Judiciário tinha que encontrar uma solução para os litígios</w:t>
      </w:r>
      <w:r w:rsidR="008D6F2E">
        <w:rPr>
          <w:rFonts w:ascii="Times New Roman" w:eastAsia="Times New Roman" w:hAnsi="Times New Roman" w:cs="Times New Roman"/>
          <w:sz w:val="24"/>
          <w:szCs w:val="24"/>
        </w:rPr>
        <w:t xml:space="preserve"> </w:t>
      </w:r>
      <w:r w:rsidR="008D6F2E" w:rsidRPr="008D6F2E">
        <w:rPr>
          <w:rFonts w:ascii="Times New Roman" w:eastAsia="Times New Roman" w:hAnsi="Times New Roman" w:cs="Times New Roman"/>
          <w:sz w:val="24"/>
          <w:szCs w:val="24"/>
        </w:rPr>
        <w:t>(BARROSO 2009).</w:t>
      </w:r>
    </w:p>
    <w:p w14:paraId="000000BF" w14:textId="34C1338B"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isso, para que ocorra o cumprimento da norma por parte do Poder Judiciário</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necessário que esteja de acordo com os limites e parâmetros estabelecidos na legislação pátria, criando</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através da argumentação</w:t>
      </w:r>
      <w:r w:rsidR="007512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norma que irá reger o caso concreto</w:t>
      </w:r>
      <w:r w:rsidR="008D6F2E">
        <w:rPr>
          <w:rFonts w:ascii="Times New Roman" w:eastAsia="Times New Roman" w:hAnsi="Times New Roman" w:cs="Times New Roman"/>
          <w:sz w:val="24"/>
          <w:szCs w:val="24"/>
        </w:rPr>
        <w:t xml:space="preserve"> (BARROSO</w:t>
      </w:r>
      <w:r>
        <w:rPr>
          <w:rFonts w:ascii="Times New Roman" w:eastAsia="Times New Roman" w:hAnsi="Times New Roman" w:cs="Times New Roman"/>
          <w:sz w:val="24"/>
          <w:szCs w:val="24"/>
        </w:rPr>
        <w:t xml:space="preserve"> </w:t>
      </w:r>
      <w:r w:rsidR="008D6F2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009). </w:t>
      </w:r>
    </w:p>
    <w:p w14:paraId="5F41D3C5" w14:textId="28D1E124" w:rsidR="0075123E" w:rsidRDefault="0075123E" w:rsidP="0075123E">
      <w:pPr>
        <w:spacing w:line="360" w:lineRule="auto"/>
        <w:jc w:val="both"/>
        <w:rPr>
          <w:rFonts w:ascii="Times New Roman" w:eastAsia="Times New Roman" w:hAnsi="Times New Roman" w:cs="Times New Roman"/>
          <w:sz w:val="24"/>
          <w:szCs w:val="24"/>
        </w:rPr>
      </w:pPr>
    </w:p>
    <w:p w14:paraId="2D7ACD60" w14:textId="3AA72022" w:rsidR="00F66142" w:rsidRDefault="00F66142" w:rsidP="00F6614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w:t>
      </w:r>
      <w:r w:rsidRPr="00F661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sendo o direito à saúde um</w:t>
      </w:r>
      <w:r w:rsidRPr="00F66142">
        <w:rPr>
          <w:rFonts w:ascii="Times New Roman" w:eastAsia="Times New Roman" w:hAnsi="Times New Roman" w:cs="Times New Roman"/>
          <w:sz w:val="24"/>
          <w:szCs w:val="24"/>
        </w:rPr>
        <w:t xml:space="preserve"> direito social, </w:t>
      </w:r>
      <w:r>
        <w:rPr>
          <w:rFonts w:ascii="Times New Roman" w:eastAsia="Times New Roman" w:hAnsi="Times New Roman" w:cs="Times New Roman"/>
          <w:sz w:val="24"/>
          <w:szCs w:val="24"/>
        </w:rPr>
        <w:t>é de responsabilidade do</w:t>
      </w:r>
      <w:r w:rsidRPr="00F66142">
        <w:rPr>
          <w:rFonts w:ascii="Times New Roman" w:eastAsia="Times New Roman" w:hAnsi="Times New Roman" w:cs="Times New Roman"/>
          <w:sz w:val="24"/>
          <w:szCs w:val="24"/>
        </w:rPr>
        <w:t xml:space="preserve"> Poder Judiciário </w:t>
      </w:r>
      <w:r w:rsidR="00E669B5">
        <w:rPr>
          <w:rFonts w:ascii="Times New Roman" w:eastAsia="Times New Roman" w:hAnsi="Times New Roman" w:cs="Times New Roman"/>
          <w:sz w:val="24"/>
          <w:szCs w:val="24"/>
        </w:rPr>
        <w:t>dirimir os conflitos, quando</w:t>
      </w:r>
      <w:r w:rsidRPr="00F66142">
        <w:rPr>
          <w:rFonts w:ascii="Times New Roman" w:eastAsia="Times New Roman" w:hAnsi="Times New Roman" w:cs="Times New Roman"/>
          <w:sz w:val="24"/>
          <w:szCs w:val="24"/>
        </w:rPr>
        <w:t xml:space="preserve"> </w:t>
      </w:r>
      <w:r w:rsidR="00E669B5">
        <w:rPr>
          <w:rFonts w:ascii="Times New Roman" w:eastAsia="Times New Roman" w:hAnsi="Times New Roman" w:cs="Times New Roman"/>
          <w:sz w:val="24"/>
          <w:szCs w:val="24"/>
        </w:rPr>
        <w:t xml:space="preserve">não </w:t>
      </w:r>
      <w:r w:rsidRPr="00F66142">
        <w:rPr>
          <w:rFonts w:ascii="Times New Roman" w:eastAsia="Times New Roman" w:hAnsi="Times New Roman" w:cs="Times New Roman"/>
          <w:sz w:val="24"/>
          <w:szCs w:val="24"/>
        </w:rPr>
        <w:t>efetivad</w:t>
      </w:r>
      <w:r w:rsidR="00E669B5">
        <w:rPr>
          <w:rFonts w:ascii="Times New Roman" w:eastAsia="Times New Roman" w:hAnsi="Times New Roman" w:cs="Times New Roman"/>
          <w:sz w:val="24"/>
          <w:szCs w:val="24"/>
        </w:rPr>
        <w:t>os</w:t>
      </w:r>
      <w:r w:rsidRPr="00F66142">
        <w:rPr>
          <w:rFonts w:ascii="Times New Roman" w:eastAsia="Times New Roman" w:hAnsi="Times New Roman" w:cs="Times New Roman"/>
          <w:sz w:val="24"/>
          <w:szCs w:val="24"/>
        </w:rPr>
        <w:t xml:space="preserve"> pelo Estado. </w:t>
      </w:r>
      <w:r w:rsidR="00E669B5">
        <w:rPr>
          <w:rFonts w:ascii="Times New Roman" w:eastAsia="Times New Roman" w:hAnsi="Times New Roman" w:cs="Times New Roman"/>
          <w:sz w:val="24"/>
          <w:szCs w:val="24"/>
        </w:rPr>
        <w:t>Assim como aborda</w:t>
      </w:r>
      <w:r w:rsidRPr="00F66142">
        <w:rPr>
          <w:rFonts w:ascii="Times New Roman" w:eastAsia="Times New Roman" w:hAnsi="Times New Roman" w:cs="Times New Roman"/>
          <w:sz w:val="24"/>
          <w:szCs w:val="24"/>
        </w:rPr>
        <w:t xml:space="preserve"> Martins</w:t>
      </w:r>
      <w:r w:rsidR="00E669B5">
        <w:rPr>
          <w:rFonts w:ascii="Times New Roman" w:eastAsia="Times New Roman" w:hAnsi="Times New Roman" w:cs="Times New Roman"/>
          <w:sz w:val="24"/>
          <w:szCs w:val="24"/>
        </w:rPr>
        <w:t xml:space="preserve"> (</w:t>
      </w:r>
      <w:r w:rsidR="00E669B5" w:rsidRPr="00E669B5">
        <w:rPr>
          <w:rFonts w:ascii="Times New Roman" w:eastAsia="Times New Roman" w:hAnsi="Times New Roman" w:cs="Times New Roman"/>
          <w:sz w:val="24"/>
          <w:szCs w:val="24"/>
        </w:rPr>
        <w:t>2000, p. 163-169</w:t>
      </w:r>
      <w:r w:rsidR="00E669B5">
        <w:rPr>
          <w:rFonts w:ascii="Times New Roman" w:eastAsia="Times New Roman" w:hAnsi="Times New Roman" w:cs="Times New Roman"/>
          <w:sz w:val="24"/>
          <w:szCs w:val="24"/>
        </w:rPr>
        <w:t>)</w:t>
      </w:r>
      <w:r w:rsidRPr="00F66142">
        <w:rPr>
          <w:rFonts w:ascii="Times New Roman" w:eastAsia="Times New Roman" w:hAnsi="Times New Roman" w:cs="Times New Roman"/>
          <w:sz w:val="24"/>
          <w:szCs w:val="24"/>
        </w:rPr>
        <w:t xml:space="preserve">:  </w:t>
      </w:r>
    </w:p>
    <w:p w14:paraId="4E5A6201" w14:textId="77777777" w:rsidR="00096F52" w:rsidRDefault="00096F52" w:rsidP="00F66142">
      <w:pPr>
        <w:spacing w:line="360" w:lineRule="auto"/>
        <w:ind w:firstLine="720"/>
        <w:jc w:val="both"/>
        <w:rPr>
          <w:rFonts w:ascii="Times New Roman" w:eastAsia="Times New Roman" w:hAnsi="Times New Roman" w:cs="Times New Roman"/>
          <w:sz w:val="24"/>
          <w:szCs w:val="24"/>
        </w:rPr>
      </w:pPr>
    </w:p>
    <w:p w14:paraId="3B657420" w14:textId="54C96464" w:rsidR="00F239FB" w:rsidRDefault="00F66142" w:rsidP="00E669B5">
      <w:pPr>
        <w:spacing w:line="240" w:lineRule="auto"/>
        <w:ind w:left="2268"/>
        <w:jc w:val="both"/>
        <w:rPr>
          <w:rFonts w:ascii="Times New Roman" w:eastAsia="Times New Roman" w:hAnsi="Times New Roman" w:cs="Times New Roman"/>
          <w:sz w:val="20"/>
          <w:szCs w:val="20"/>
        </w:rPr>
      </w:pPr>
      <w:r w:rsidRPr="00E669B5">
        <w:rPr>
          <w:rFonts w:ascii="Times New Roman" w:eastAsia="Times New Roman" w:hAnsi="Times New Roman" w:cs="Times New Roman"/>
          <w:sz w:val="20"/>
          <w:szCs w:val="20"/>
        </w:rPr>
        <w:t>O acesso à justiça, inscrito no rol dos direitos fundamentais, ainda clama por efetividade, que só será alcançada quando os cidadãos tiverem consciência de seus direitos e puderem contar com um Poder Judiciário aberto a demandas populares emergentes, cada vez mais complexas, reflexo das contradições que permeiam a sociedade. Para isto, é necessário que o operador jurídico, consciente de seu papel como agente de transformação social, abandone a feição retórico-legalista e o excessivo formalismo, que caracterizam a visão tradicional do direito, para, mediante uma hermenêutica flexível e criativa, construir uma ‘práxis emancipatória’, comprometida com a satisfação dos anseios da sociedade e com a concretização dos direitos fundamentais, sustentáculo da fórmula política do Estado Democrático de Direito (MARTINS, 2000, p. 163-169).</w:t>
      </w:r>
    </w:p>
    <w:p w14:paraId="4D1D2A51" w14:textId="77777777" w:rsidR="00E669B5" w:rsidRPr="00096F52" w:rsidRDefault="00E669B5" w:rsidP="00096F52">
      <w:pPr>
        <w:spacing w:line="360" w:lineRule="auto"/>
        <w:ind w:left="2268"/>
        <w:jc w:val="both"/>
        <w:rPr>
          <w:rFonts w:ascii="Times New Roman" w:eastAsia="Times New Roman" w:hAnsi="Times New Roman" w:cs="Times New Roman"/>
          <w:sz w:val="24"/>
          <w:szCs w:val="24"/>
        </w:rPr>
      </w:pPr>
    </w:p>
    <w:p w14:paraId="000000C3" w14:textId="32E4AC19"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norma constitucional</w:t>
      </w:r>
      <w:r w:rsidR="00F47D99">
        <w:rPr>
          <w:rFonts w:ascii="Times New Roman" w:eastAsia="Times New Roman" w:hAnsi="Times New Roman" w:cs="Times New Roman"/>
          <w:sz w:val="24"/>
          <w:szCs w:val="24"/>
        </w:rPr>
        <w:t xml:space="preserve">, qual seja, a </w:t>
      </w:r>
      <w:r w:rsidR="00F47D99" w:rsidRPr="00F47D99">
        <w:rPr>
          <w:rFonts w:ascii="Times New Roman" w:eastAsia="Times New Roman" w:hAnsi="Times New Roman" w:cs="Times New Roman"/>
          <w:sz w:val="24"/>
          <w:szCs w:val="24"/>
        </w:rPr>
        <w:t>Lei nº 8.080/90</w:t>
      </w:r>
      <w:r w:rsidR="00F47D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estabelece que a saúde deve ser assegurada por meio de políticas econômicas e sociais</w:t>
      </w:r>
      <w:r w:rsidR="00377BCB">
        <w:rPr>
          <w:rFonts w:ascii="Times New Roman" w:eastAsia="Times New Roman" w:hAnsi="Times New Roman" w:cs="Times New Roman"/>
          <w:sz w:val="24"/>
          <w:szCs w:val="24"/>
        </w:rPr>
        <w:t>.</w:t>
      </w:r>
    </w:p>
    <w:p w14:paraId="000000C4" w14:textId="6620001F"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n</w:t>
      </w:r>
      <w:r w:rsidR="00F47D99">
        <w:rPr>
          <w:rFonts w:ascii="Times New Roman" w:eastAsia="Times New Roman" w:hAnsi="Times New Roman" w:cs="Times New Roman"/>
          <w:sz w:val="24"/>
          <w:szCs w:val="24"/>
        </w:rPr>
        <w:t>º</w:t>
      </w:r>
      <w:r>
        <w:rPr>
          <w:rFonts w:ascii="Times New Roman" w:eastAsia="Times New Roman" w:hAnsi="Times New Roman" w:cs="Times New Roman"/>
          <w:sz w:val="24"/>
          <w:szCs w:val="24"/>
        </w:rPr>
        <w:t xml:space="preserve"> 8.080/90 estabelece que os contornos do Sistema Único de Saúde devem seguir os conceitos fundamentais; a estrutura da organização e gestão; os subsistemas da Saúde; à relação com a iniciativa privada e o financiamento do SUS. Por este ângulo, os aspectos conceituais são fornecidos e estabelecidos pela visão de atendimento integral, por princípios e diretrizes para o sistema, bem como suas atribuições, objetivos e ações</w:t>
      </w:r>
      <w:r w:rsidR="005D742C">
        <w:rPr>
          <w:rFonts w:ascii="Times New Roman" w:eastAsia="Times New Roman" w:hAnsi="Times New Roman" w:cs="Times New Roman"/>
          <w:sz w:val="24"/>
          <w:szCs w:val="24"/>
        </w:rPr>
        <w:t xml:space="preserve"> </w:t>
      </w:r>
      <w:r w:rsidR="005D742C" w:rsidRPr="000D4873">
        <w:rPr>
          <w:rFonts w:ascii="Times New Roman" w:eastAsia="Times New Roman" w:hAnsi="Times New Roman" w:cs="Times New Roman"/>
          <w:sz w:val="24"/>
          <w:szCs w:val="24"/>
        </w:rPr>
        <w:t>(LIMA, 2006)</w:t>
      </w:r>
      <w:r w:rsidR="005D742C">
        <w:rPr>
          <w:rFonts w:ascii="Times New Roman" w:eastAsia="Times New Roman" w:hAnsi="Times New Roman" w:cs="Times New Roman"/>
          <w:sz w:val="24"/>
          <w:szCs w:val="24"/>
        </w:rPr>
        <w:t>.</w:t>
      </w:r>
    </w:p>
    <w:p w14:paraId="000000C5" w14:textId="74B19101"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saúde deve ser tratada em contexto de políticas públicas interdisciplinares, quais sejam</w:t>
      </w:r>
      <w:r w:rsidR="001956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moradia, alimentação, meio ambiente, saneamento básico, trabalho, renda, educação, dentre outros; uma vez que os princípios do acesso universal e igualitário</w:t>
      </w:r>
      <w:r w:rsidR="001956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presentes no Estado Democrático de Direito</w:t>
      </w:r>
      <w:r w:rsidR="001956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estende</w:t>
      </w:r>
      <w:r w:rsidR="0019568F">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às pessoas, </w:t>
      </w:r>
      <w:r w:rsidR="0019568F">
        <w:rPr>
          <w:rFonts w:ascii="Times New Roman" w:eastAsia="Times New Roman" w:hAnsi="Times New Roman" w:cs="Times New Roman"/>
          <w:sz w:val="24"/>
          <w:szCs w:val="24"/>
        </w:rPr>
        <w:t xml:space="preserve">às </w:t>
      </w:r>
      <w:r>
        <w:rPr>
          <w:rFonts w:ascii="Times New Roman" w:eastAsia="Times New Roman" w:hAnsi="Times New Roman" w:cs="Times New Roman"/>
          <w:sz w:val="24"/>
          <w:szCs w:val="24"/>
        </w:rPr>
        <w:t>famílias</w:t>
      </w:r>
      <w:r w:rsidR="0019568F">
        <w:rPr>
          <w:rFonts w:ascii="Times New Roman" w:eastAsia="Times New Roman" w:hAnsi="Times New Roman" w:cs="Times New Roman"/>
          <w:sz w:val="24"/>
          <w:szCs w:val="24"/>
        </w:rPr>
        <w:t>, às</w:t>
      </w:r>
      <w:r>
        <w:rPr>
          <w:rFonts w:ascii="Times New Roman" w:eastAsia="Times New Roman" w:hAnsi="Times New Roman" w:cs="Times New Roman"/>
          <w:sz w:val="24"/>
          <w:szCs w:val="24"/>
        </w:rPr>
        <w:t xml:space="preserve"> empresas e </w:t>
      </w:r>
      <w:r w:rsidR="0019568F">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sociedade, nos termos dos princípios e diretrizes estabelecidos no art</w:t>
      </w:r>
      <w:r w:rsidR="001956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7º da Lei n</w:t>
      </w:r>
      <w:r w:rsidR="001956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8.080/90</w:t>
      </w:r>
      <w:r w:rsidR="005D742C">
        <w:rPr>
          <w:rFonts w:ascii="Times New Roman" w:eastAsia="Times New Roman" w:hAnsi="Times New Roman" w:cs="Times New Roman"/>
          <w:sz w:val="24"/>
          <w:szCs w:val="24"/>
        </w:rPr>
        <w:t xml:space="preserve"> </w:t>
      </w:r>
      <w:r w:rsidR="005D742C" w:rsidRPr="000D4873">
        <w:rPr>
          <w:rFonts w:ascii="Times New Roman" w:eastAsia="Times New Roman" w:hAnsi="Times New Roman" w:cs="Times New Roman"/>
          <w:sz w:val="24"/>
          <w:szCs w:val="24"/>
        </w:rPr>
        <w:t>(LIMA, 2006)</w:t>
      </w:r>
      <w:r w:rsidR="005D742C">
        <w:rPr>
          <w:rFonts w:ascii="Times New Roman" w:eastAsia="Times New Roman" w:hAnsi="Times New Roman" w:cs="Times New Roman"/>
          <w:sz w:val="24"/>
          <w:szCs w:val="24"/>
        </w:rPr>
        <w:t>.</w:t>
      </w:r>
    </w:p>
    <w:p w14:paraId="000000C8" w14:textId="77777777" w:rsidR="00511310" w:rsidRDefault="00511310">
      <w:pPr>
        <w:spacing w:line="360" w:lineRule="auto"/>
        <w:jc w:val="both"/>
        <w:rPr>
          <w:rFonts w:ascii="Times New Roman" w:eastAsia="Times New Roman" w:hAnsi="Times New Roman" w:cs="Times New Roman"/>
          <w:sz w:val="24"/>
          <w:szCs w:val="24"/>
        </w:rPr>
      </w:pPr>
    </w:p>
    <w:p w14:paraId="000000D6" w14:textId="77777777" w:rsidR="00511310" w:rsidRDefault="003345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PODER JUDICIÁRIO E SUAS ATUAÇÕES</w:t>
      </w:r>
    </w:p>
    <w:p w14:paraId="58B856D0" w14:textId="77777777" w:rsidR="001C3F16" w:rsidRDefault="001C3F16">
      <w:pPr>
        <w:spacing w:line="360" w:lineRule="auto"/>
        <w:ind w:firstLine="720"/>
        <w:jc w:val="both"/>
        <w:rPr>
          <w:rFonts w:ascii="Times New Roman" w:eastAsia="Times New Roman" w:hAnsi="Times New Roman" w:cs="Times New Roman"/>
          <w:sz w:val="24"/>
          <w:szCs w:val="24"/>
        </w:rPr>
      </w:pPr>
    </w:p>
    <w:p w14:paraId="000000D8" w14:textId="62650687"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Poder Judiciário possui a função jurisdicional de resolver os conflitos de interesse. Segundo Silva (1988</w:t>
      </w:r>
      <w:r w:rsidR="004713C5">
        <w:rPr>
          <w:rFonts w:ascii="Times New Roman" w:eastAsia="Times New Roman" w:hAnsi="Times New Roman" w:cs="Times New Roman"/>
          <w:sz w:val="24"/>
          <w:szCs w:val="24"/>
        </w:rPr>
        <w:t>, p. 500</w:t>
      </w:r>
      <w:r>
        <w:rPr>
          <w:rFonts w:ascii="Times New Roman" w:eastAsia="Times New Roman" w:hAnsi="Times New Roman" w:cs="Times New Roman"/>
          <w:sz w:val="24"/>
          <w:szCs w:val="24"/>
        </w:rPr>
        <w:t>):</w:t>
      </w:r>
    </w:p>
    <w:p w14:paraId="000000D9"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DA" w14:textId="55702A45" w:rsidR="00511310" w:rsidRDefault="003345D3">
      <w:pPr>
        <w:spacing w:after="160" w:line="259"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 passagem já dissemos que os órgãos do Poder Judiciário têm por função compor conflitos de interesses em cada caso concreto. Isso é o que se chama “função jurisdicional, ou, simplesmente, jurisdição'', que se realiza por meio de um processo judicial, dito, por isso mesmo, “sistema de composição de conflitos de interesses”, ou “sistemas de composição de lides”. (José Afonso da Silva, 1988, p. 500).</w:t>
      </w:r>
    </w:p>
    <w:p w14:paraId="000000DB" w14:textId="77777777" w:rsidR="00511310" w:rsidRPr="00096F52" w:rsidRDefault="00511310">
      <w:pPr>
        <w:spacing w:line="240" w:lineRule="auto"/>
        <w:ind w:left="2267"/>
        <w:jc w:val="both"/>
        <w:rPr>
          <w:rFonts w:ascii="Times New Roman" w:eastAsia="Times New Roman" w:hAnsi="Times New Roman" w:cs="Times New Roman"/>
          <w:sz w:val="24"/>
          <w:szCs w:val="24"/>
        </w:rPr>
      </w:pPr>
    </w:p>
    <w:p w14:paraId="000000DC" w14:textId="0B3D6A1E" w:rsidR="00511310" w:rsidRDefault="008468F0">
      <w:pPr>
        <w:spacing w:line="360" w:lineRule="auto"/>
        <w:ind w:firstLine="720"/>
        <w:jc w:val="both"/>
        <w:rPr>
          <w:rFonts w:ascii="Times New Roman" w:eastAsia="Times New Roman" w:hAnsi="Times New Roman" w:cs="Times New Roman"/>
          <w:sz w:val="24"/>
          <w:szCs w:val="24"/>
        </w:rPr>
      </w:pPr>
      <w:r w:rsidRPr="008468F0">
        <w:rPr>
          <w:rFonts w:ascii="Times New Roman" w:eastAsia="Times New Roman" w:hAnsi="Times New Roman" w:cs="Times New Roman"/>
          <w:sz w:val="24"/>
          <w:szCs w:val="24"/>
        </w:rPr>
        <w:t xml:space="preserve">Desse modo, </w:t>
      </w:r>
      <w:r w:rsidR="001C3F16">
        <w:rPr>
          <w:rFonts w:ascii="Times New Roman" w:eastAsia="Times New Roman" w:hAnsi="Times New Roman" w:cs="Times New Roman"/>
          <w:sz w:val="24"/>
          <w:szCs w:val="24"/>
        </w:rPr>
        <w:t>de acordo com Neves (</w:t>
      </w:r>
      <w:r w:rsidR="001C3F16">
        <w:rPr>
          <w:rFonts w:ascii="Times New Roman" w:eastAsia="Times New Roman" w:hAnsi="Times New Roman" w:cs="Times New Roman"/>
          <w:sz w:val="24"/>
          <w:szCs w:val="24"/>
        </w:rPr>
        <w:t>p. 59, 2019</w:t>
      </w:r>
      <w:r w:rsidR="001C3F16">
        <w:rPr>
          <w:rFonts w:ascii="Times New Roman" w:eastAsia="Times New Roman" w:hAnsi="Times New Roman" w:cs="Times New Roman"/>
          <w:sz w:val="24"/>
          <w:szCs w:val="24"/>
        </w:rPr>
        <w:t xml:space="preserve">): </w:t>
      </w:r>
      <w:r w:rsidRPr="008468F0">
        <w:rPr>
          <w:rFonts w:ascii="Times New Roman" w:eastAsia="Times New Roman" w:hAnsi="Times New Roman" w:cs="Times New Roman"/>
          <w:sz w:val="24"/>
          <w:szCs w:val="24"/>
        </w:rPr>
        <w:t>“a</w:t>
      </w:r>
      <w:r w:rsidR="003345D3" w:rsidRPr="008468F0">
        <w:rPr>
          <w:rFonts w:ascii="Times New Roman" w:eastAsia="Times New Roman" w:hAnsi="Times New Roman" w:cs="Times New Roman"/>
          <w:sz w:val="24"/>
          <w:szCs w:val="24"/>
        </w:rPr>
        <w:t xml:space="preserve"> jurisdição pode ser entendida como a atuação estatal</w:t>
      </w:r>
      <w:r w:rsidR="004713C5" w:rsidRPr="008468F0">
        <w:rPr>
          <w:rFonts w:ascii="Times New Roman" w:eastAsia="Times New Roman" w:hAnsi="Times New Roman" w:cs="Times New Roman"/>
          <w:sz w:val="24"/>
          <w:szCs w:val="24"/>
        </w:rPr>
        <w:t>,</w:t>
      </w:r>
      <w:r w:rsidR="003345D3" w:rsidRPr="008468F0">
        <w:rPr>
          <w:rFonts w:ascii="Times New Roman" w:eastAsia="Times New Roman" w:hAnsi="Times New Roman" w:cs="Times New Roman"/>
          <w:sz w:val="24"/>
          <w:szCs w:val="24"/>
        </w:rPr>
        <w:t xml:space="preserve"> visando a aplicação do direito objetivo ao caso concreto, resolvendo-se com definitividade uma situação de crise jurídica e gerando com tal solução a pacificação social.</w:t>
      </w:r>
      <w:r w:rsidRPr="008468F0">
        <w:rPr>
          <w:rFonts w:ascii="Times New Roman" w:eastAsia="Times New Roman" w:hAnsi="Times New Roman" w:cs="Times New Roman"/>
          <w:sz w:val="24"/>
          <w:szCs w:val="24"/>
        </w:rPr>
        <w:t>”</w:t>
      </w:r>
    </w:p>
    <w:p w14:paraId="000000DE" w14:textId="58595F77"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premissa, as atribuições do Poder Judiciário contemporâneo são controlar a constitucionalidade das leis, dirimir os conflitos e realizar seu autogoverno</w:t>
      </w:r>
      <w:r w:rsidR="00A367B9">
        <w:rPr>
          <w:rFonts w:ascii="Times New Roman" w:eastAsia="Times New Roman" w:hAnsi="Times New Roman" w:cs="Times New Roman"/>
          <w:sz w:val="24"/>
          <w:szCs w:val="24"/>
        </w:rPr>
        <w:t>, bem como sua</w:t>
      </w:r>
      <w:r w:rsidR="00A367B9" w:rsidRPr="00A367B9">
        <w:rPr>
          <w:rFonts w:ascii="Times New Roman" w:eastAsia="Times New Roman" w:hAnsi="Times New Roman" w:cs="Times New Roman"/>
          <w:sz w:val="24"/>
          <w:szCs w:val="24"/>
        </w:rPr>
        <w:t xml:space="preserve"> </w:t>
      </w:r>
      <w:r w:rsidR="00A367B9">
        <w:rPr>
          <w:rFonts w:ascii="Times New Roman" w:eastAsia="Times New Roman" w:hAnsi="Times New Roman" w:cs="Times New Roman"/>
          <w:sz w:val="24"/>
          <w:szCs w:val="24"/>
        </w:rPr>
        <w:t>função</w:t>
      </w:r>
      <w:r w:rsidR="00A367B9" w:rsidRPr="00A367B9">
        <w:rPr>
          <w:rFonts w:ascii="Times New Roman" w:eastAsia="Times New Roman" w:hAnsi="Times New Roman" w:cs="Times New Roman"/>
          <w:sz w:val="24"/>
          <w:szCs w:val="24"/>
        </w:rPr>
        <w:t xml:space="preserve"> </w:t>
      </w:r>
      <w:r w:rsidR="001C3F16">
        <w:rPr>
          <w:rFonts w:ascii="Times New Roman" w:eastAsia="Times New Roman" w:hAnsi="Times New Roman" w:cs="Times New Roman"/>
          <w:sz w:val="24"/>
          <w:szCs w:val="24"/>
        </w:rPr>
        <w:t>é</w:t>
      </w:r>
      <w:r w:rsidR="00A367B9" w:rsidRPr="00A367B9">
        <w:rPr>
          <w:rFonts w:ascii="Times New Roman" w:eastAsia="Times New Roman" w:hAnsi="Times New Roman" w:cs="Times New Roman"/>
          <w:sz w:val="24"/>
          <w:szCs w:val="24"/>
        </w:rPr>
        <w:t xml:space="preserve"> aplicar a lei ao caso concreto, de forma mecânica</w:t>
      </w:r>
      <w:r w:rsidR="001E0F96">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Poder Judiciário apresenta cinco funções: “aplicar contenciosamente a lei aos casos concretos; controlar os demais poderes; realizar seu autogoverno; concretizar os direitos fundamentais; garantir o Estado Constitucional Democrático de Direito”. Tais funções estão relacionadas à construção de um modelo democrático e independente do Poder Judiciário</w:t>
      </w:r>
      <w:r w:rsidR="001E0F96">
        <w:rPr>
          <w:rFonts w:ascii="Times New Roman" w:eastAsia="Times New Roman" w:hAnsi="Times New Roman" w:cs="Times New Roman"/>
          <w:sz w:val="24"/>
          <w:szCs w:val="24"/>
        </w:rPr>
        <w:t xml:space="preserve"> </w:t>
      </w:r>
      <w:r w:rsidR="001E0F96" w:rsidRPr="001E0F96">
        <w:rPr>
          <w:rFonts w:ascii="Times New Roman" w:eastAsia="Times New Roman" w:hAnsi="Times New Roman" w:cs="Times New Roman"/>
          <w:sz w:val="24"/>
          <w:szCs w:val="24"/>
        </w:rPr>
        <w:t>(GOMES, 1997).</w:t>
      </w:r>
    </w:p>
    <w:p w14:paraId="000000DF" w14:textId="77777777" w:rsidR="00511310" w:rsidRDefault="00511310">
      <w:pPr>
        <w:spacing w:line="360" w:lineRule="auto"/>
        <w:jc w:val="both"/>
        <w:rPr>
          <w:rFonts w:ascii="Times New Roman" w:eastAsia="Times New Roman" w:hAnsi="Times New Roman" w:cs="Times New Roman"/>
          <w:sz w:val="24"/>
          <w:szCs w:val="24"/>
        </w:rPr>
      </w:pPr>
    </w:p>
    <w:p w14:paraId="000000E0" w14:textId="77777777" w:rsidR="00511310" w:rsidRDefault="003345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CONSTITUCIONALISMO MODERNO</w:t>
      </w:r>
    </w:p>
    <w:p w14:paraId="000000E1" w14:textId="77777777" w:rsidR="00511310" w:rsidRDefault="00511310">
      <w:pPr>
        <w:spacing w:line="360" w:lineRule="auto"/>
        <w:jc w:val="both"/>
        <w:rPr>
          <w:rFonts w:ascii="Times New Roman" w:eastAsia="Times New Roman" w:hAnsi="Times New Roman" w:cs="Times New Roman"/>
          <w:sz w:val="24"/>
          <w:szCs w:val="24"/>
        </w:rPr>
      </w:pPr>
    </w:p>
    <w:p w14:paraId="000000E2" w14:textId="234D2C3A" w:rsidR="00511310" w:rsidRDefault="003345D3" w:rsidP="001918A2">
      <w:pPr>
        <w:spacing w:line="360" w:lineRule="auto"/>
        <w:ind w:firstLine="709"/>
        <w:jc w:val="both"/>
        <w:rPr>
          <w:rFonts w:ascii="Times New Roman" w:eastAsia="Times New Roman" w:hAnsi="Times New Roman" w:cs="Times New Roman"/>
          <w:sz w:val="24"/>
          <w:szCs w:val="24"/>
        </w:rPr>
      </w:pPr>
      <w:r w:rsidRPr="004713C5">
        <w:rPr>
          <w:rFonts w:ascii="Times New Roman" w:eastAsia="Times New Roman" w:hAnsi="Times New Roman" w:cs="Times New Roman"/>
          <w:i/>
          <w:iCs/>
          <w:sz w:val="24"/>
          <w:szCs w:val="24"/>
        </w:rPr>
        <w:tab/>
      </w:r>
      <w:r w:rsidR="00377BCB">
        <w:rPr>
          <w:rFonts w:ascii="Times New Roman" w:eastAsia="Times New Roman" w:hAnsi="Times New Roman" w:cs="Times New Roman"/>
          <w:sz w:val="24"/>
          <w:szCs w:val="24"/>
        </w:rPr>
        <w:t>Primordialmente</w:t>
      </w:r>
      <w:r w:rsidR="004713C5" w:rsidRPr="00471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ideias do movimento constitucionalista não estavam diretamente ligadas à existência de </w:t>
      </w:r>
      <w:r w:rsidR="001C3F1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onstituições escritas, </w:t>
      </w:r>
      <w:r w:rsidR="001C3F16">
        <w:rPr>
          <w:rFonts w:ascii="Times New Roman" w:eastAsia="Times New Roman" w:hAnsi="Times New Roman" w:cs="Times New Roman"/>
          <w:sz w:val="24"/>
          <w:szCs w:val="24"/>
        </w:rPr>
        <w:t>porém,</w:t>
      </w:r>
      <w:r>
        <w:rPr>
          <w:rFonts w:ascii="Times New Roman" w:eastAsia="Times New Roman" w:hAnsi="Times New Roman" w:cs="Times New Roman"/>
          <w:sz w:val="24"/>
          <w:szCs w:val="24"/>
        </w:rPr>
        <w:t xml:space="preserve"> com o tempo</w:t>
      </w:r>
      <w:r w:rsidR="001C3F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tornaram-se ferramentas essenciais para o movimento jurisdicional entre a relação Estado e sociedade</w:t>
      </w:r>
      <w:r w:rsidR="009A34C0">
        <w:rPr>
          <w:rFonts w:ascii="Times New Roman" w:eastAsia="Times New Roman" w:hAnsi="Times New Roman" w:cs="Times New Roman"/>
          <w:sz w:val="24"/>
          <w:szCs w:val="24"/>
        </w:rPr>
        <w:t xml:space="preserve"> (</w:t>
      </w:r>
      <w:r w:rsidR="009A34C0" w:rsidRPr="009A34C0">
        <w:rPr>
          <w:rFonts w:ascii="Times New Roman" w:eastAsia="Times New Roman" w:hAnsi="Times New Roman" w:cs="Times New Roman"/>
          <w:sz w:val="24"/>
          <w:szCs w:val="24"/>
        </w:rPr>
        <w:t>TAVARES, 2012</w:t>
      </w:r>
      <w:r w:rsidR="009A34C0">
        <w:rPr>
          <w:rFonts w:ascii="Times New Roman" w:eastAsia="Times New Roman" w:hAnsi="Times New Roman" w:cs="Times New Roman"/>
          <w:sz w:val="24"/>
          <w:szCs w:val="24"/>
        </w:rPr>
        <w:t>)</w:t>
      </w:r>
      <w:r w:rsidR="001C3F16">
        <w:rPr>
          <w:rFonts w:ascii="Times New Roman" w:eastAsia="Times New Roman" w:hAnsi="Times New Roman" w:cs="Times New Roman"/>
          <w:sz w:val="24"/>
          <w:szCs w:val="24"/>
        </w:rPr>
        <w:t>.</w:t>
      </w:r>
    </w:p>
    <w:p w14:paraId="000000E3" w14:textId="62A677D9"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w:t>
      </w:r>
      <w:r w:rsidR="004713C5">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4713C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ressaltar que são marcos do constitucionalismo moderno </w:t>
      </w:r>
      <w:r w:rsidR="001C3F16">
        <w:rPr>
          <w:rFonts w:ascii="Times New Roman" w:eastAsia="Times New Roman" w:hAnsi="Times New Roman" w:cs="Times New Roman"/>
          <w:sz w:val="24"/>
          <w:szCs w:val="24"/>
        </w:rPr>
        <w:t xml:space="preserve">são </w:t>
      </w:r>
      <w:r>
        <w:rPr>
          <w:rFonts w:ascii="Times New Roman" w:eastAsia="Times New Roman" w:hAnsi="Times New Roman" w:cs="Times New Roman"/>
          <w:sz w:val="24"/>
          <w:szCs w:val="24"/>
        </w:rPr>
        <w:t xml:space="preserve">a Constituição dos Estados Unidos da América (1787) e a Constituição da França (1791). Desse modo, o constitucionalismo nasce com um forte viés liberal, consagrado com valores maiores </w:t>
      </w:r>
      <w:r w:rsidR="004713C5">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liberdade, a proteção à propriedade privada e aos direitos individuais, bem como a abstenção da atuação do Estado no âmbito privado</w:t>
      </w:r>
      <w:r w:rsidR="00257D2C">
        <w:rPr>
          <w:rFonts w:ascii="Times New Roman" w:eastAsia="Times New Roman" w:hAnsi="Times New Roman" w:cs="Times New Roman"/>
          <w:sz w:val="24"/>
          <w:szCs w:val="24"/>
        </w:rPr>
        <w:t xml:space="preserve"> </w:t>
      </w:r>
      <w:r w:rsidR="00257D2C" w:rsidRPr="00257D2C">
        <w:rPr>
          <w:rFonts w:ascii="Times New Roman" w:eastAsia="Times New Roman" w:hAnsi="Times New Roman" w:cs="Times New Roman"/>
          <w:sz w:val="24"/>
          <w:szCs w:val="24"/>
        </w:rPr>
        <w:t>(BERCOVICI, 2003)</w:t>
      </w:r>
      <w:r w:rsidR="001C3F16">
        <w:rPr>
          <w:rFonts w:ascii="Times New Roman" w:eastAsia="Times New Roman" w:hAnsi="Times New Roman" w:cs="Times New Roman"/>
          <w:sz w:val="24"/>
          <w:szCs w:val="24"/>
        </w:rPr>
        <w:t>.</w:t>
      </w:r>
    </w:p>
    <w:p w14:paraId="000000E4" w14:textId="3B75A5F4"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 século XX, o Estado liberal se tornou Estado social de direito. As demandas sociais fizeram com que o Estado adotasse uma nova postura, a de que o Estado garantisse os direitos sociais aos indivíduos. Um marco dessa transição foi a Constituição de Weimar (1919), </w:t>
      </w:r>
      <w:r w:rsidR="001C3F16">
        <w:rPr>
          <w:rFonts w:ascii="Times New Roman" w:eastAsia="Times New Roman" w:hAnsi="Times New Roman" w:cs="Times New Roman"/>
          <w:sz w:val="24"/>
          <w:szCs w:val="24"/>
        </w:rPr>
        <w:t>sendo</w:t>
      </w:r>
      <w:r>
        <w:rPr>
          <w:rFonts w:ascii="Times New Roman" w:eastAsia="Times New Roman" w:hAnsi="Times New Roman" w:cs="Times New Roman"/>
          <w:sz w:val="24"/>
          <w:szCs w:val="24"/>
        </w:rPr>
        <w:t xml:space="preserve"> um documento que simboliza o ápice da crise do Estado liberal e o surgimento do Estado social de direito</w:t>
      </w:r>
      <w:r w:rsidR="00551FFE">
        <w:rPr>
          <w:rFonts w:ascii="Times New Roman" w:eastAsia="Times New Roman" w:hAnsi="Times New Roman" w:cs="Times New Roman"/>
          <w:sz w:val="24"/>
          <w:szCs w:val="24"/>
        </w:rPr>
        <w:t xml:space="preserve"> (JAMIL CURY, 1998).</w:t>
      </w:r>
    </w:p>
    <w:p w14:paraId="000000E5" w14:textId="0DF16FCE"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o fim da Primeira Guerra Mundial, o liberalismo entrou em crise, atenuando as desigualdades sociais e fazendo surgir crises econômicas. Diante de tal cenário, </w:t>
      </w:r>
      <w:r w:rsidR="003B4B65">
        <w:rPr>
          <w:rFonts w:ascii="Times New Roman" w:eastAsia="Times New Roman" w:hAnsi="Times New Roman" w:cs="Times New Roman"/>
          <w:sz w:val="24"/>
          <w:szCs w:val="24"/>
        </w:rPr>
        <w:t>consagrou-se</w:t>
      </w:r>
      <w:r>
        <w:rPr>
          <w:rFonts w:ascii="Times New Roman" w:eastAsia="Times New Roman" w:hAnsi="Times New Roman" w:cs="Times New Roman"/>
          <w:sz w:val="24"/>
          <w:szCs w:val="24"/>
        </w:rPr>
        <w:t xml:space="preserve"> um novo grupo de direitos, fazendo surgir, portanto, o constitucionalismo social</w:t>
      </w:r>
      <w:r w:rsidR="00257D2C">
        <w:rPr>
          <w:rFonts w:ascii="Times New Roman" w:eastAsia="Times New Roman" w:hAnsi="Times New Roman" w:cs="Times New Roman"/>
          <w:sz w:val="24"/>
          <w:szCs w:val="24"/>
        </w:rPr>
        <w:t xml:space="preserve"> </w:t>
      </w:r>
      <w:r w:rsidR="00257D2C" w:rsidRPr="00257D2C">
        <w:rPr>
          <w:rFonts w:ascii="Times New Roman" w:eastAsia="Times New Roman" w:hAnsi="Times New Roman" w:cs="Times New Roman"/>
          <w:sz w:val="24"/>
          <w:szCs w:val="24"/>
        </w:rPr>
        <w:t>(JAMIL CURY, 1998).</w:t>
      </w:r>
    </w:p>
    <w:p w14:paraId="000000E6" w14:textId="3A3A1F68"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novo modelo de Constituição, que tem como marco as Constituições Mexicana (1917) e a de Weimar (1919), passaram a abordar um novo grupo de direitos em seu texto, os </w:t>
      </w:r>
      <w:r>
        <w:rPr>
          <w:rFonts w:ascii="Times New Roman" w:eastAsia="Times New Roman" w:hAnsi="Times New Roman" w:cs="Times New Roman"/>
          <w:sz w:val="24"/>
          <w:szCs w:val="24"/>
        </w:rPr>
        <w:lastRenderedPageBreak/>
        <w:t>direitos de segunda geração, consolidando, por conseguinte, algumas espécies de direitos fundamentais</w:t>
      </w:r>
      <w:r w:rsidR="00257D2C">
        <w:rPr>
          <w:rFonts w:ascii="Times New Roman" w:eastAsia="Times New Roman" w:hAnsi="Times New Roman" w:cs="Times New Roman"/>
          <w:sz w:val="24"/>
          <w:szCs w:val="24"/>
        </w:rPr>
        <w:t xml:space="preserve"> (</w:t>
      </w:r>
      <w:r w:rsidR="00257D2C" w:rsidRPr="00257D2C">
        <w:rPr>
          <w:rFonts w:ascii="Times New Roman" w:eastAsia="Times New Roman" w:hAnsi="Times New Roman" w:cs="Times New Roman"/>
          <w:sz w:val="24"/>
          <w:szCs w:val="24"/>
        </w:rPr>
        <w:t>BERCOVICI</w:t>
      </w:r>
      <w:r w:rsidR="00257D2C">
        <w:rPr>
          <w:rFonts w:ascii="Times New Roman" w:eastAsia="Times New Roman" w:hAnsi="Times New Roman" w:cs="Times New Roman"/>
          <w:sz w:val="24"/>
          <w:szCs w:val="24"/>
        </w:rPr>
        <w:t>, 2003).</w:t>
      </w:r>
    </w:p>
    <w:p w14:paraId="2CAAEC90" w14:textId="2B6C5FFA" w:rsidR="00B06C6C"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direitos fundamentais da primeira geração</w:t>
      </w:r>
      <w:r w:rsidR="003B4B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surgem</w:t>
      </w:r>
      <w:r w:rsidR="00B06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período do constitucionalismo moderno e est</w:t>
      </w:r>
      <w:r w:rsidR="003B4B65">
        <w:rPr>
          <w:rFonts w:ascii="Times New Roman" w:eastAsia="Times New Roman" w:hAnsi="Times New Roman" w:cs="Times New Roman"/>
          <w:sz w:val="24"/>
          <w:szCs w:val="24"/>
        </w:rPr>
        <w:t>ão</w:t>
      </w:r>
      <w:r>
        <w:rPr>
          <w:rFonts w:ascii="Times New Roman" w:eastAsia="Times New Roman" w:hAnsi="Times New Roman" w:cs="Times New Roman"/>
          <w:sz w:val="24"/>
          <w:szCs w:val="24"/>
        </w:rPr>
        <w:t xml:space="preserve"> associado</w:t>
      </w:r>
      <w:r w:rsidR="003B4B6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B4B6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liberdade, direitos civis e políticos</w:t>
      </w:r>
      <w:r w:rsidR="00B06C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6C6C">
        <w:rPr>
          <w:rFonts w:ascii="Times New Roman" w:eastAsia="Times New Roman" w:hAnsi="Times New Roman" w:cs="Times New Roman"/>
          <w:sz w:val="24"/>
          <w:szCs w:val="24"/>
        </w:rPr>
        <w:t>J</w:t>
      </w:r>
      <w:r>
        <w:rPr>
          <w:rFonts w:ascii="Times New Roman" w:eastAsia="Times New Roman" w:hAnsi="Times New Roman" w:cs="Times New Roman"/>
          <w:sz w:val="24"/>
          <w:szCs w:val="24"/>
        </w:rPr>
        <w:t>á os direitos fundamentais de segunda geração</w:t>
      </w:r>
      <w:r w:rsidR="00B06C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refere</w:t>
      </w:r>
      <w:r w:rsidR="00B06C6C">
        <w:rPr>
          <w:rFonts w:ascii="Times New Roman" w:eastAsia="Times New Roman" w:hAnsi="Times New Roman" w:cs="Times New Roman"/>
          <w:sz w:val="24"/>
          <w:szCs w:val="24"/>
        </w:rPr>
        <w:t>m</w:t>
      </w:r>
      <w:r>
        <w:rPr>
          <w:rFonts w:ascii="Times New Roman" w:eastAsia="Times New Roman" w:hAnsi="Times New Roman" w:cs="Times New Roman"/>
          <w:sz w:val="24"/>
          <w:szCs w:val="24"/>
        </w:rPr>
        <w:t>-se ao direito à igualdade formal e material</w:t>
      </w:r>
      <w:r w:rsidR="00B06C6C">
        <w:rPr>
          <w:rFonts w:ascii="Times New Roman" w:eastAsia="Times New Roman" w:hAnsi="Times New Roman" w:cs="Times New Roman"/>
          <w:sz w:val="24"/>
          <w:szCs w:val="24"/>
        </w:rPr>
        <w:t>. Por fim,</w:t>
      </w:r>
      <w:r>
        <w:rPr>
          <w:rFonts w:ascii="Times New Roman" w:eastAsia="Times New Roman" w:hAnsi="Times New Roman" w:cs="Times New Roman"/>
          <w:sz w:val="24"/>
          <w:szCs w:val="24"/>
        </w:rPr>
        <w:t xml:space="preserve"> os direitos de terceira geração são os direitos de fraternidade ou de solidariedade, pode</w:t>
      </w:r>
      <w:r w:rsidR="00B06C6C">
        <w:rPr>
          <w:rFonts w:ascii="Times New Roman" w:eastAsia="Times New Roman" w:hAnsi="Times New Roman" w:cs="Times New Roman"/>
          <w:sz w:val="24"/>
          <w:szCs w:val="24"/>
        </w:rPr>
        <w:t>ndo ser</w:t>
      </w:r>
      <w:r>
        <w:rPr>
          <w:rFonts w:ascii="Times New Roman" w:eastAsia="Times New Roman" w:hAnsi="Times New Roman" w:cs="Times New Roman"/>
          <w:sz w:val="24"/>
          <w:szCs w:val="24"/>
        </w:rPr>
        <w:t xml:space="preserve"> exemplifica</w:t>
      </w:r>
      <w:r w:rsidR="00B06C6C">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w:t>
      </w:r>
      <w:r w:rsidR="00B06C6C">
        <w:rPr>
          <w:rFonts w:ascii="Times New Roman" w:eastAsia="Times New Roman" w:hAnsi="Times New Roman" w:cs="Times New Roman"/>
          <w:sz w:val="24"/>
          <w:szCs w:val="24"/>
        </w:rPr>
        <w:t xml:space="preserve">o direito </w:t>
      </w:r>
      <w:r>
        <w:rPr>
          <w:rFonts w:ascii="Times New Roman" w:eastAsia="Times New Roman" w:hAnsi="Times New Roman" w:cs="Times New Roman"/>
          <w:sz w:val="24"/>
          <w:szCs w:val="24"/>
        </w:rPr>
        <w:t xml:space="preserve">meio ambiente, </w:t>
      </w:r>
      <w:r w:rsidR="00B06C6C">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desenvolvimento ou progresso, </w:t>
      </w:r>
      <w:r w:rsidR="00B06C6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autodeterminação dos povos, </w:t>
      </w:r>
      <w:r w:rsidR="00B06C6C">
        <w:rPr>
          <w:rFonts w:ascii="Times New Roman" w:eastAsia="Times New Roman" w:hAnsi="Times New Roman" w:cs="Times New Roman"/>
          <w:sz w:val="24"/>
          <w:szCs w:val="24"/>
        </w:rPr>
        <w:t>d</w:t>
      </w:r>
      <w:r>
        <w:rPr>
          <w:rFonts w:ascii="Times New Roman" w:eastAsia="Times New Roman" w:hAnsi="Times New Roman" w:cs="Times New Roman"/>
          <w:sz w:val="24"/>
          <w:szCs w:val="24"/>
        </w:rPr>
        <w:t>entre outros direitos</w:t>
      </w:r>
      <w:r w:rsidR="00257D2C">
        <w:rPr>
          <w:rFonts w:ascii="Times New Roman" w:eastAsia="Times New Roman" w:hAnsi="Times New Roman" w:cs="Times New Roman"/>
          <w:sz w:val="24"/>
          <w:szCs w:val="24"/>
        </w:rPr>
        <w:t xml:space="preserve"> (FERREIRA FILHO, 1996)</w:t>
      </w:r>
      <w:r w:rsidR="001C3F16">
        <w:rPr>
          <w:rFonts w:ascii="Times New Roman" w:eastAsia="Times New Roman" w:hAnsi="Times New Roman" w:cs="Times New Roman"/>
          <w:sz w:val="24"/>
          <w:szCs w:val="24"/>
        </w:rPr>
        <w:t>.</w:t>
      </w:r>
    </w:p>
    <w:p w14:paraId="000000E8" w14:textId="4F9F318E"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direito à saúde é considerado um marco na passagem do constitucionalismo liberal para o constitucionalismo social, uma vez que passou a existir no texto constitucional de direitos à prestação por parte do Estado, a efetiva garantia e eficácia do direito fundamental à saúde</w:t>
      </w:r>
      <w:r w:rsidR="0045002F">
        <w:rPr>
          <w:rFonts w:ascii="Times New Roman" w:eastAsia="Times New Roman" w:hAnsi="Times New Roman" w:cs="Times New Roman"/>
          <w:sz w:val="24"/>
          <w:szCs w:val="24"/>
        </w:rPr>
        <w:t xml:space="preserve"> (FERREIRA FILHO, 1996).</w:t>
      </w:r>
    </w:p>
    <w:p w14:paraId="000000E9" w14:textId="21D455C0"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Carta Magna de 1988, os direitos de </w:t>
      </w:r>
      <w:r w:rsidR="00B06C6C">
        <w:rPr>
          <w:rFonts w:ascii="Times New Roman" w:eastAsia="Times New Roman" w:hAnsi="Times New Roman" w:cs="Times New Roman"/>
          <w:sz w:val="24"/>
          <w:szCs w:val="24"/>
        </w:rPr>
        <w:t>s</w:t>
      </w:r>
      <w:r>
        <w:rPr>
          <w:rFonts w:ascii="Times New Roman" w:eastAsia="Times New Roman" w:hAnsi="Times New Roman" w:cs="Times New Roman"/>
          <w:sz w:val="24"/>
          <w:szCs w:val="24"/>
        </w:rPr>
        <w:t>egunda geração, estão dispostos a partir do art</w:t>
      </w:r>
      <w:r w:rsidR="005D4BC3">
        <w:rPr>
          <w:rFonts w:ascii="Times New Roman" w:eastAsia="Times New Roman" w:hAnsi="Times New Roman" w:cs="Times New Roman"/>
          <w:sz w:val="24"/>
          <w:szCs w:val="24"/>
        </w:rPr>
        <w:t xml:space="preserve">igo </w:t>
      </w:r>
      <w:r>
        <w:rPr>
          <w:rFonts w:ascii="Times New Roman" w:eastAsia="Times New Roman" w:hAnsi="Times New Roman" w:cs="Times New Roman"/>
          <w:sz w:val="24"/>
          <w:szCs w:val="24"/>
        </w:rPr>
        <w:t>6 º</w:t>
      </w:r>
      <w:r w:rsidR="00F54E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4E9D">
        <w:rPr>
          <w:rFonts w:ascii="Times New Roman" w:eastAsia="Times New Roman" w:hAnsi="Times New Roman" w:cs="Times New Roman"/>
          <w:sz w:val="24"/>
          <w:szCs w:val="24"/>
        </w:rPr>
        <w:t>T</w:t>
      </w:r>
      <w:r>
        <w:rPr>
          <w:rFonts w:ascii="Times New Roman" w:eastAsia="Times New Roman" w:hAnsi="Times New Roman" w:cs="Times New Roman"/>
          <w:sz w:val="24"/>
          <w:szCs w:val="24"/>
        </w:rPr>
        <w:t>al artigo reconhece o direito à saúde como um direito social. Portanto, a saúde é também um direito de segunda geração, pois passa a ser um direito que exige do Estado a sua prestação, garantia e efetividade, por meio de políticas públicas</w:t>
      </w:r>
      <w:r w:rsidR="000C639B">
        <w:rPr>
          <w:rFonts w:ascii="Times New Roman" w:eastAsia="Times New Roman" w:hAnsi="Times New Roman" w:cs="Times New Roman"/>
          <w:sz w:val="24"/>
          <w:szCs w:val="24"/>
        </w:rPr>
        <w:t>.</w:t>
      </w:r>
    </w:p>
    <w:p w14:paraId="000000EA" w14:textId="77777777" w:rsidR="00511310" w:rsidRDefault="00511310">
      <w:pPr>
        <w:spacing w:line="360" w:lineRule="auto"/>
        <w:jc w:val="both"/>
        <w:rPr>
          <w:rFonts w:ascii="Times New Roman" w:eastAsia="Times New Roman" w:hAnsi="Times New Roman" w:cs="Times New Roman"/>
          <w:sz w:val="24"/>
          <w:szCs w:val="24"/>
        </w:rPr>
      </w:pPr>
    </w:p>
    <w:p w14:paraId="000000EB" w14:textId="77777777" w:rsidR="00511310" w:rsidRPr="00602C94" w:rsidRDefault="003345D3">
      <w:pPr>
        <w:spacing w:line="360" w:lineRule="auto"/>
        <w:jc w:val="both"/>
        <w:rPr>
          <w:rFonts w:ascii="Times New Roman" w:eastAsia="Times New Roman" w:hAnsi="Times New Roman" w:cs="Times New Roman"/>
          <w:sz w:val="24"/>
          <w:szCs w:val="24"/>
        </w:rPr>
      </w:pPr>
      <w:r w:rsidRPr="00602C94">
        <w:rPr>
          <w:rFonts w:ascii="Times New Roman" w:eastAsia="Times New Roman" w:hAnsi="Times New Roman" w:cs="Times New Roman"/>
          <w:sz w:val="24"/>
          <w:szCs w:val="24"/>
        </w:rPr>
        <w:t>3.2 NEOCONSTITUCIONALISMO</w:t>
      </w:r>
    </w:p>
    <w:p w14:paraId="000000EC" w14:textId="77777777" w:rsidR="00511310" w:rsidRPr="001918A2" w:rsidRDefault="00511310">
      <w:pPr>
        <w:spacing w:line="360" w:lineRule="auto"/>
        <w:jc w:val="both"/>
        <w:rPr>
          <w:rFonts w:ascii="Times New Roman" w:eastAsia="Times New Roman" w:hAnsi="Times New Roman" w:cs="Times New Roman"/>
          <w:sz w:val="24"/>
          <w:szCs w:val="24"/>
        </w:rPr>
      </w:pPr>
    </w:p>
    <w:p w14:paraId="000000ED" w14:textId="3CCFBAED"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Devido o Pós Segunda Guerra Mundial, que </w:t>
      </w:r>
      <w:r w:rsidR="00F54E9D">
        <w:rPr>
          <w:rFonts w:ascii="Times New Roman" w:eastAsia="Times New Roman" w:hAnsi="Times New Roman" w:cs="Times New Roman"/>
          <w:sz w:val="24"/>
          <w:szCs w:val="24"/>
        </w:rPr>
        <w:t>acarretou</w:t>
      </w:r>
      <w:r>
        <w:rPr>
          <w:rFonts w:ascii="Times New Roman" w:eastAsia="Times New Roman" w:hAnsi="Times New Roman" w:cs="Times New Roman"/>
          <w:sz w:val="24"/>
          <w:szCs w:val="24"/>
        </w:rPr>
        <w:t xml:space="preserve"> marcos históricos advindos das crueldades dos regimes totalitários do </w:t>
      </w:r>
      <w:r w:rsidR="00602C94">
        <w:rPr>
          <w:rFonts w:ascii="Times New Roman" w:eastAsia="Times New Roman" w:hAnsi="Times New Roman" w:cs="Times New Roman"/>
          <w:sz w:val="24"/>
          <w:szCs w:val="24"/>
        </w:rPr>
        <w:t>fascismo</w:t>
      </w:r>
      <w:r>
        <w:rPr>
          <w:rFonts w:ascii="Times New Roman" w:eastAsia="Times New Roman" w:hAnsi="Times New Roman" w:cs="Times New Roman"/>
          <w:sz w:val="24"/>
          <w:szCs w:val="24"/>
        </w:rPr>
        <w:t xml:space="preserve"> e nazismo, deu início ao neoconstitucionalismo</w:t>
      </w:r>
      <w:r w:rsidR="003B4B65">
        <w:rPr>
          <w:rFonts w:ascii="Times New Roman" w:eastAsia="Times New Roman" w:hAnsi="Times New Roman" w:cs="Times New Roman"/>
          <w:sz w:val="24"/>
          <w:szCs w:val="24"/>
        </w:rPr>
        <w:t xml:space="preserve"> ou </w:t>
      </w:r>
      <w:r>
        <w:rPr>
          <w:rFonts w:ascii="Times New Roman" w:eastAsia="Times New Roman" w:hAnsi="Times New Roman" w:cs="Times New Roman"/>
          <w:sz w:val="24"/>
          <w:szCs w:val="24"/>
        </w:rPr>
        <w:t>constitucionalismo</w:t>
      </w:r>
      <w:r w:rsidR="003B4B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direitos e contemporâneo, deste modo</w:t>
      </w:r>
      <w:r w:rsidR="009A0C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essas terminologias, corroboram como um dos princípios para a proteção da dignidade dos seres humanos</w:t>
      </w:r>
      <w:r w:rsidR="009A34C0">
        <w:rPr>
          <w:rFonts w:ascii="Times New Roman" w:eastAsia="Times New Roman" w:hAnsi="Times New Roman" w:cs="Times New Roman"/>
          <w:sz w:val="24"/>
          <w:szCs w:val="24"/>
        </w:rPr>
        <w:t xml:space="preserve"> (CUNHA JÚNIOR, 2011).</w:t>
      </w:r>
    </w:p>
    <w:p w14:paraId="000000EE" w14:textId="4C8BA2E1"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Refletindo assim, nas obrigações que o Estado tem </w:t>
      </w:r>
      <w:r w:rsidR="009A0CEE">
        <w:rPr>
          <w:rFonts w:ascii="Times New Roman" w:eastAsia="Times New Roman" w:hAnsi="Times New Roman" w:cs="Times New Roman"/>
          <w:sz w:val="24"/>
          <w:szCs w:val="24"/>
        </w:rPr>
        <w:t>para com a sociedade</w:t>
      </w:r>
      <w:r>
        <w:rPr>
          <w:rFonts w:ascii="Times New Roman" w:eastAsia="Times New Roman" w:hAnsi="Times New Roman" w:cs="Times New Roman"/>
          <w:sz w:val="24"/>
          <w:szCs w:val="24"/>
        </w:rPr>
        <w:t xml:space="preserve">, ou seja, a de proporcionar uma educação e saúde de qualidade, bem como garantir as opções políticas de modo geral, e a atenuação da desigualdade </w:t>
      </w:r>
      <w:r w:rsidR="009A0CEE">
        <w:rPr>
          <w:rFonts w:ascii="Times New Roman" w:eastAsia="Times New Roman" w:hAnsi="Times New Roman" w:cs="Times New Roman"/>
          <w:sz w:val="24"/>
          <w:szCs w:val="24"/>
        </w:rPr>
        <w:t>social</w:t>
      </w:r>
      <w:r w:rsidR="00F54E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4E9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udo isto descrito no documento da Constituição, que antes estava sujeita apenas a limitar e estabelecer alguns fundamentos e princípios para a organização do Estado </w:t>
      </w:r>
      <w:r w:rsidR="009A34C0" w:rsidRPr="009A34C0">
        <w:rPr>
          <w:rFonts w:ascii="Times New Roman" w:eastAsia="Times New Roman" w:hAnsi="Times New Roman" w:cs="Times New Roman"/>
          <w:sz w:val="24"/>
          <w:szCs w:val="24"/>
        </w:rPr>
        <w:t>(CUNHA JÚNIOR, 2011).</w:t>
      </w:r>
    </w:p>
    <w:p w14:paraId="000000EF" w14:textId="305F4EA3" w:rsidR="00511310" w:rsidRDefault="00EC0F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w:t>
      </w:r>
      <w:r w:rsidR="003345D3">
        <w:rPr>
          <w:rFonts w:ascii="Times New Roman" w:eastAsia="Times New Roman" w:hAnsi="Times New Roman" w:cs="Times New Roman"/>
          <w:sz w:val="24"/>
          <w:szCs w:val="24"/>
        </w:rPr>
        <w:t xml:space="preserve">eoconstitucionalismo pode ser </w:t>
      </w:r>
      <w:r w:rsidR="00B5019C">
        <w:rPr>
          <w:rFonts w:ascii="Times New Roman" w:eastAsia="Times New Roman" w:hAnsi="Times New Roman" w:cs="Times New Roman"/>
          <w:sz w:val="24"/>
          <w:szCs w:val="24"/>
        </w:rPr>
        <w:t xml:space="preserve">entendido através de um </w:t>
      </w:r>
      <w:r w:rsidR="003345D3">
        <w:rPr>
          <w:rFonts w:ascii="Times New Roman" w:eastAsia="Times New Roman" w:hAnsi="Times New Roman" w:cs="Times New Roman"/>
          <w:sz w:val="24"/>
          <w:szCs w:val="24"/>
        </w:rPr>
        <w:t xml:space="preserve">grupo de transformações dentro do Estado, </w:t>
      </w:r>
      <w:r w:rsidR="00F54E9D">
        <w:rPr>
          <w:rFonts w:ascii="Times New Roman" w:eastAsia="Times New Roman" w:hAnsi="Times New Roman" w:cs="Times New Roman"/>
          <w:sz w:val="24"/>
          <w:szCs w:val="24"/>
        </w:rPr>
        <w:t>e</w:t>
      </w:r>
      <w:r w:rsidR="003345D3">
        <w:rPr>
          <w:rFonts w:ascii="Times New Roman" w:eastAsia="Times New Roman" w:hAnsi="Times New Roman" w:cs="Times New Roman"/>
          <w:sz w:val="24"/>
          <w:szCs w:val="24"/>
        </w:rPr>
        <w:t xml:space="preserve"> no direito constitucional, tendo como marco principal para estas variações</w:t>
      </w:r>
      <w:r w:rsidR="00E85ABB">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a formação do Estado Constitucional de Direito, o qual se concretizou na década do século XX</w:t>
      </w:r>
      <w:r w:rsidR="00E85ABB">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pós Segunda Guerra Mundial, como supracitado ao início deste tópico. Deste modo, a Constituição passa a ser um documento ao qual tudo dependerá de suas regras jurídicas e de </w:t>
      </w:r>
      <w:r w:rsidR="003345D3">
        <w:rPr>
          <w:rFonts w:ascii="Times New Roman" w:eastAsia="Times New Roman" w:hAnsi="Times New Roman" w:cs="Times New Roman"/>
          <w:sz w:val="24"/>
          <w:szCs w:val="24"/>
        </w:rPr>
        <w:lastRenderedPageBreak/>
        <w:t>sua simultaneidade com as normas constitucionais, e assim, o Estado Constitucional de Direito passa a assumir o lugar do Estado Legislativo de Direit</w:t>
      </w:r>
      <w:r>
        <w:rPr>
          <w:rFonts w:ascii="Times New Roman" w:eastAsia="Times New Roman" w:hAnsi="Times New Roman" w:cs="Times New Roman"/>
          <w:sz w:val="24"/>
          <w:szCs w:val="24"/>
        </w:rPr>
        <w:t>o (BARROSO, 2005).</w:t>
      </w:r>
    </w:p>
    <w:p w14:paraId="000000F1" w14:textId="5A72D49B"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Voltando-se para a </w:t>
      </w:r>
      <w:r w:rsidR="005C3782">
        <w:rPr>
          <w:rFonts w:ascii="Times New Roman" w:eastAsia="Times New Roman" w:hAnsi="Times New Roman" w:cs="Times New Roman"/>
          <w:sz w:val="24"/>
          <w:szCs w:val="24"/>
        </w:rPr>
        <w:t xml:space="preserve">promoção de ações voltadas a garantia da </w:t>
      </w:r>
      <w:r>
        <w:rPr>
          <w:rFonts w:ascii="Times New Roman" w:eastAsia="Times New Roman" w:hAnsi="Times New Roman" w:cs="Times New Roman"/>
          <w:sz w:val="24"/>
          <w:szCs w:val="24"/>
        </w:rPr>
        <w:t xml:space="preserve">dignidade </w:t>
      </w:r>
      <w:r w:rsidR="005C3782">
        <w:rPr>
          <w:rFonts w:ascii="Times New Roman" w:eastAsia="Times New Roman" w:hAnsi="Times New Roman" w:cs="Times New Roman"/>
          <w:sz w:val="24"/>
          <w:szCs w:val="24"/>
        </w:rPr>
        <w:t>da pessoa humana</w:t>
      </w:r>
      <w:r>
        <w:rPr>
          <w:rFonts w:ascii="Times New Roman" w:eastAsia="Times New Roman" w:hAnsi="Times New Roman" w:cs="Times New Roman"/>
          <w:sz w:val="24"/>
          <w:szCs w:val="24"/>
        </w:rPr>
        <w:t>, que a cada dia vem ganhando mais espaço, procura-se garantir plenas condições básicas para que todos tenham uma vida digna e a solidificação dos direitos essenciais para cada indivíduo, onde tudo é parte de um processo constitucional. Desta forma, a Constituição obtém um grande material axiológico, agregado a preceitos como equidade, moralidade e justiça social, tornando-se verdadeiras normas jurídicas</w:t>
      </w:r>
      <w:r w:rsidR="000C639B">
        <w:rPr>
          <w:rFonts w:ascii="Times New Roman" w:eastAsia="Times New Roman" w:hAnsi="Times New Roman" w:cs="Times New Roman"/>
          <w:sz w:val="24"/>
          <w:szCs w:val="24"/>
        </w:rPr>
        <w:t>.</w:t>
      </w:r>
      <w:r w:rsidR="00AB6F66">
        <w:rPr>
          <w:rFonts w:ascii="Times New Roman" w:eastAsia="Times New Roman" w:hAnsi="Times New Roman" w:cs="Times New Roman"/>
          <w:sz w:val="24"/>
          <w:szCs w:val="24"/>
        </w:rPr>
        <w:t xml:space="preserve"> </w:t>
      </w:r>
    </w:p>
    <w:p w14:paraId="000000F2" w14:textId="15CCDB21"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a visibilidade que esta força normativa da Constituição consegue em seu favor, garante a concre</w:t>
      </w:r>
      <w:r w:rsidR="00757E36">
        <w:rPr>
          <w:rFonts w:ascii="Times New Roman" w:eastAsia="Times New Roman" w:hAnsi="Times New Roman" w:cs="Times New Roman"/>
          <w:sz w:val="24"/>
          <w:szCs w:val="24"/>
        </w:rPr>
        <w:t>tiza</w:t>
      </w:r>
      <w:r>
        <w:rPr>
          <w:rFonts w:ascii="Times New Roman" w:eastAsia="Times New Roman" w:hAnsi="Times New Roman" w:cs="Times New Roman"/>
          <w:sz w:val="24"/>
          <w:szCs w:val="24"/>
        </w:rPr>
        <w:t>ção de tais valores na escrita constitucional, não se passando apenas por um papel cheio de intenções, regras e um conjunto de valores, mas que deve ser posto em prática para a realização de tais preceitos. Visando os direitos fundamentais, a jurisprudência constitucional conquista novos traços, em que o Poder Judiciário tem por obrigação assegurar os direitos fundamentais</w:t>
      </w:r>
      <w:r w:rsidR="009A34C0">
        <w:rPr>
          <w:rFonts w:ascii="Times New Roman" w:eastAsia="Times New Roman" w:hAnsi="Times New Roman" w:cs="Times New Roman"/>
          <w:sz w:val="24"/>
          <w:szCs w:val="24"/>
        </w:rPr>
        <w:t xml:space="preserve"> </w:t>
      </w:r>
      <w:r w:rsidR="009A34C0" w:rsidRPr="009A34C0">
        <w:rPr>
          <w:rFonts w:ascii="Times New Roman" w:eastAsia="Times New Roman" w:hAnsi="Times New Roman" w:cs="Times New Roman"/>
          <w:sz w:val="24"/>
          <w:szCs w:val="24"/>
        </w:rPr>
        <w:t>humanos (CUNHA JÚNIOR, 2011).</w:t>
      </w:r>
    </w:p>
    <w:p w14:paraId="000000F3" w14:textId="592F7E2A" w:rsidR="00511310" w:rsidRDefault="003345D3">
      <w:pPr>
        <w:spacing w:line="360" w:lineRule="auto"/>
        <w:ind w:firstLine="720"/>
        <w:jc w:val="both"/>
        <w:rPr>
          <w:rFonts w:ascii="Times New Roman" w:eastAsia="Times New Roman" w:hAnsi="Times New Roman" w:cs="Times New Roman"/>
          <w:color w:val="980000"/>
          <w:sz w:val="24"/>
          <w:szCs w:val="24"/>
        </w:rPr>
      </w:pPr>
      <w:r>
        <w:rPr>
          <w:rFonts w:ascii="Times New Roman" w:eastAsia="Times New Roman" w:hAnsi="Times New Roman" w:cs="Times New Roman"/>
          <w:sz w:val="24"/>
          <w:szCs w:val="24"/>
        </w:rPr>
        <w:t xml:space="preserve">Logo, o neoconstitucionalismo volta-se a compreender a supremacia da </w:t>
      </w:r>
      <w:r w:rsidR="008D086F">
        <w:rPr>
          <w:rFonts w:ascii="Times New Roman" w:eastAsia="Times New Roman" w:hAnsi="Times New Roman" w:cs="Times New Roman"/>
          <w:sz w:val="24"/>
          <w:szCs w:val="24"/>
        </w:rPr>
        <w:t>C</w:t>
      </w:r>
      <w:r>
        <w:rPr>
          <w:rFonts w:ascii="Times New Roman" w:eastAsia="Times New Roman" w:hAnsi="Times New Roman" w:cs="Times New Roman"/>
          <w:sz w:val="24"/>
          <w:szCs w:val="24"/>
        </w:rPr>
        <w:t>onstituição, que passa a ser considerada como o ponto principal do sistema jurídico. Assim, por estar classificada no topo da ordem jurídica, a constituição torna-se um meio interpretativo para todos os meios que o direito abrange</w:t>
      </w:r>
      <w:r w:rsidR="009A34C0">
        <w:rPr>
          <w:rFonts w:ascii="Times New Roman" w:eastAsia="Times New Roman" w:hAnsi="Times New Roman" w:cs="Times New Roman"/>
          <w:sz w:val="24"/>
          <w:szCs w:val="24"/>
        </w:rPr>
        <w:t xml:space="preserve"> </w:t>
      </w:r>
      <w:r w:rsidR="009A34C0" w:rsidRPr="009A34C0">
        <w:rPr>
          <w:rFonts w:ascii="Times New Roman" w:eastAsia="Times New Roman" w:hAnsi="Times New Roman" w:cs="Times New Roman"/>
          <w:sz w:val="24"/>
          <w:szCs w:val="24"/>
        </w:rPr>
        <w:t>humanos (CUNHA JÚNIOR, 2011).</w:t>
      </w:r>
    </w:p>
    <w:p w14:paraId="000000F4" w14:textId="77777777" w:rsidR="00511310" w:rsidRDefault="00511310">
      <w:pPr>
        <w:spacing w:line="360" w:lineRule="auto"/>
        <w:jc w:val="both"/>
        <w:rPr>
          <w:rFonts w:ascii="Times New Roman" w:eastAsia="Times New Roman" w:hAnsi="Times New Roman" w:cs="Times New Roman"/>
          <w:sz w:val="24"/>
          <w:szCs w:val="24"/>
        </w:rPr>
      </w:pPr>
    </w:p>
    <w:p w14:paraId="000000F5" w14:textId="77777777" w:rsidR="00511310" w:rsidRDefault="003345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ESTADO E EFETIVAÇÃO DE DIREITOS</w:t>
      </w:r>
    </w:p>
    <w:p w14:paraId="000000F6" w14:textId="77777777" w:rsidR="00511310" w:rsidRPr="001918A2" w:rsidRDefault="00511310">
      <w:pPr>
        <w:spacing w:line="360" w:lineRule="auto"/>
        <w:rPr>
          <w:rFonts w:ascii="Times New Roman" w:eastAsia="Times New Roman" w:hAnsi="Times New Roman" w:cs="Times New Roman"/>
          <w:bCs/>
          <w:sz w:val="24"/>
          <w:szCs w:val="24"/>
        </w:rPr>
      </w:pPr>
    </w:p>
    <w:p w14:paraId="000000F7" w14:textId="467C7940"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a doutrina majoritária, a administração pública é a efetivação detalhada do Direito Público. Em sentido funcional, pode ser classificada como um conjunto de órgãos e instituições para atender os serviços públicos. Já no sentido operacional, é o desempenho sistemático das instituições e dos atores nelas envolvidos</w:t>
      </w:r>
      <w:r w:rsidR="000C639B">
        <w:rPr>
          <w:rFonts w:ascii="Times New Roman" w:eastAsia="Times New Roman" w:hAnsi="Times New Roman" w:cs="Times New Roman"/>
          <w:sz w:val="24"/>
          <w:szCs w:val="24"/>
        </w:rPr>
        <w:t xml:space="preserve"> (SANTOS, 2006).</w:t>
      </w:r>
    </w:p>
    <w:p w14:paraId="000000F8" w14:textId="0CDE5630"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passar do tempo, o entendimento acerca da definição de </w:t>
      </w:r>
      <w:r w:rsidR="00BF356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dministração </w:t>
      </w:r>
      <w:r w:rsidR="00BF356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ública passou a se pautar em como gerir as potencialidades comunitárias e governamentais, levando em consideração o humor </w:t>
      </w:r>
      <w:r w:rsidR="00BF3564">
        <w:rPr>
          <w:rFonts w:ascii="Times New Roman" w:eastAsia="Times New Roman" w:hAnsi="Times New Roman" w:cs="Times New Roman"/>
          <w:sz w:val="24"/>
          <w:szCs w:val="24"/>
        </w:rPr>
        <w:t>nacional,</w:t>
      </w:r>
      <w:r>
        <w:rPr>
          <w:rFonts w:ascii="Times New Roman" w:eastAsia="Times New Roman" w:hAnsi="Times New Roman" w:cs="Times New Roman"/>
          <w:sz w:val="24"/>
          <w:szCs w:val="24"/>
        </w:rPr>
        <w:t xml:space="preserve"> mobilização soci</w:t>
      </w:r>
      <w:r w:rsidR="00BF3564">
        <w:rPr>
          <w:rFonts w:ascii="Times New Roman" w:eastAsia="Times New Roman" w:hAnsi="Times New Roman" w:cs="Times New Roman"/>
          <w:sz w:val="24"/>
          <w:szCs w:val="24"/>
        </w:rPr>
        <w:t>al</w:t>
      </w:r>
      <w:r>
        <w:rPr>
          <w:rFonts w:ascii="Times New Roman" w:eastAsia="Times New Roman" w:hAnsi="Times New Roman" w:cs="Times New Roman"/>
          <w:sz w:val="24"/>
          <w:szCs w:val="24"/>
        </w:rPr>
        <w:t>, consolidação da cidadania</w:t>
      </w:r>
      <w:r w:rsidR="00BF3564">
        <w:rPr>
          <w:rFonts w:ascii="Times New Roman" w:eastAsia="Times New Roman" w:hAnsi="Times New Roman" w:cs="Times New Roman"/>
          <w:sz w:val="24"/>
          <w:szCs w:val="24"/>
        </w:rPr>
        <w:t xml:space="preserve"> e a </w:t>
      </w:r>
      <w:r>
        <w:rPr>
          <w:rFonts w:ascii="Times New Roman" w:eastAsia="Times New Roman" w:hAnsi="Times New Roman" w:cs="Times New Roman"/>
          <w:sz w:val="24"/>
          <w:szCs w:val="24"/>
        </w:rPr>
        <w:t>noção de direitos fundamentais, fortalecendo, portanto, a democracia. Nesse sentido, os atores públicos devem agir de forma democrática, promovendo a participação social, na efetivação do controle social, ou seja, a relação entre o Estado e a sociedade</w:t>
      </w:r>
      <w:r w:rsidR="000C639B">
        <w:rPr>
          <w:rFonts w:ascii="Times New Roman" w:eastAsia="Times New Roman" w:hAnsi="Times New Roman" w:cs="Times New Roman"/>
          <w:sz w:val="24"/>
          <w:szCs w:val="24"/>
        </w:rPr>
        <w:t xml:space="preserve"> </w:t>
      </w:r>
      <w:r w:rsidR="000C639B" w:rsidRPr="000C639B">
        <w:rPr>
          <w:rFonts w:ascii="Times New Roman" w:eastAsia="Times New Roman" w:hAnsi="Times New Roman" w:cs="Times New Roman"/>
          <w:sz w:val="24"/>
          <w:szCs w:val="24"/>
        </w:rPr>
        <w:t>(SANTOS, 2006)</w:t>
      </w:r>
      <w:r w:rsidR="000C639B">
        <w:rPr>
          <w:rFonts w:ascii="Times New Roman" w:eastAsia="Times New Roman" w:hAnsi="Times New Roman" w:cs="Times New Roman"/>
          <w:sz w:val="24"/>
          <w:szCs w:val="24"/>
        </w:rPr>
        <w:t>.</w:t>
      </w:r>
    </w:p>
    <w:p w14:paraId="000000F9" w14:textId="0572BF88"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Constituição Federal de 1988, aborda, em seu art</w:t>
      </w:r>
      <w:r w:rsidR="00941836">
        <w:rPr>
          <w:rFonts w:ascii="Times New Roman" w:eastAsia="Times New Roman" w:hAnsi="Times New Roman" w:cs="Times New Roman"/>
          <w:sz w:val="24"/>
          <w:szCs w:val="24"/>
        </w:rPr>
        <w:t>igo</w:t>
      </w:r>
      <w:r w:rsidR="00AB6F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37, os preceitos da </w:t>
      </w:r>
      <w:r w:rsidR="0094183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dministração </w:t>
      </w:r>
      <w:r w:rsidR="00941836">
        <w:rPr>
          <w:rFonts w:ascii="Times New Roman" w:eastAsia="Times New Roman" w:hAnsi="Times New Roman" w:cs="Times New Roman"/>
          <w:sz w:val="24"/>
          <w:szCs w:val="24"/>
        </w:rPr>
        <w:t>p</w:t>
      </w:r>
      <w:r>
        <w:rPr>
          <w:rFonts w:ascii="Times New Roman" w:eastAsia="Times New Roman" w:hAnsi="Times New Roman" w:cs="Times New Roman"/>
          <w:sz w:val="24"/>
          <w:szCs w:val="24"/>
        </w:rPr>
        <w:t>ública. Desse modo, é importante destacar o Decreto</w:t>
      </w:r>
      <w:r w:rsidR="00AB6F66">
        <w:rPr>
          <w:rFonts w:ascii="Times New Roman" w:eastAsia="Times New Roman" w:hAnsi="Times New Roman" w:cs="Times New Roman"/>
          <w:sz w:val="24"/>
          <w:szCs w:val="24"/>
        </w:rPr>
        <w:t>-l</w:t>
      </w:r>
      <w:r>
        <w:rPr>
          <w:rFonts w:ascii="Times New Roman" w:eastAsia="Times New Roman" w:hAnsi="Times New Roman" w:cs="Times New Roman"/>
          <w:sz w:val="24"/>
          <w:szCs w:val="24"/>
        </w:rPr>
        <w:t>ei n</w:t>
      </w:r>
      <w:r w:rsidR="00941836">
        <w:rPr>
          <w:rFonts w:ascii="Times New Roman" w:eastAsia="Times New Roman" w:hAnsi="Times New Roman" w:cs="Times New Roman"/>
          <w:sz w:val="24"/>
          <w:szCs w:val="24"/>
        </w:rPr>
        <w:t>º</w:t>
      </w:r>
      <w:r>
        <w:rPr>
          <w:rFonts w:ascii="Times New Roman" w:eastAsia="Times New Roman" w:hAnsi="Times New Roman" w:cs="Times New Roman"/>
          <w:sz w:val="24"/>
          <w:szCs w:val="24"/>
        </w:rPr>
        <w:t xml:space="preserve"> 200/67, </w:t>
      </w:r>
      <w:r w:rsidR="00AB6F66">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diferenciou a administração direta da administração indireta, assim como determina o seu art</w:t>
      </w:r>
      <w:r w:rsidR="00AB6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4º,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verbis</w:t>
      </w:r>
      <w:proofErr w:type="spellEnd"/>
      <w:r>
        <w:rPr>
          <w:rFonts w:ascii="Times New Roman" w:eastAsia="Times New Roman" w:hAnsi="Times New Roman" w:cs="Times New Roman"/>
          <w:sz w:val="24"/>
          <w:szCs w:val="24"/>
        </w:rPr>
        <w:t>:</w:t>
      </w:r>
    </w:p>
    <w:p w14:paraId="000000FA"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0FB" w14:textId="052A4B54" w:rsidR="00511310" w:rsidRDefault="003345D3" w:rsidP="0084002D">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4º A Administração Federal compreende: I - A Administração Direta, que se constitui dos serviços integrados na estrutura administrativa da Presidência da República e dos Ministérios. II - A Administração Indireta, que compreende as seguintes categorias de entidades, dotadas de personalidade jurídica própria: a) Autarquias; b) Empresas Públicas; c) Sociedades de Economia Mista. d) fundações públicas.</w:t>
      </w:r>
    </w:p>
    <w:p w14:paraId="000000FC" w14:textId="77777777" w:rsidR="00511310" w:rsidRPr="001918A2" w:rsidRDefault="00511310" w:rsidP="00AB6F66">
      <w:pPr>
        <w:spacing w:line="480" w:lineRule="auto"/>
        <w:ind w:left="2267"/>
        <w:jc w:val="both"/>
        <w:rPr>
          <w:rFonts w:ascii="Times New Roman" w:eastAsia="Times New Roman" w:hAnsi="Times New Roman" w:cs="Times New Roman"/>
          <w:sz w:val="24"/>
          <w:szCs w:val="24"/>
        </w:rPr>
      </w:pPr>
    </w:p>
    <w:p w14:paraId="000000FD" w14:textId="6A72CD58"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principal entrave ligado ao funcionalismo público está na prestação de serviço perante </w:t>
      </w:r>
      <w:r w:rsidR="005417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sociedade, sobretudo no que tange a qualidade e a igualdade das políticas públicas voltadas à saúde, desta feita, na alocação de recursos, atendimento das demandas, assistência aos menos favorecidos, políticas públicas eficazes e eficientes, entre outros</w:t>
      </w:r>
      <w:r w:rsidR="000C639B">
        <w:rPr>
          <w:rFonts w:ascii="Times New Roman" w:eastAsia="Times New Roman" w:hAnsi="Times New Roman" w:cs="Times New Roman"/>
          <w:sz w:val="24"/>
          <w:szCs w:val="24"/>
        </w:rPr>
        <w:t>.</w:t>
      </w:r>
    </w:p>
    <w:p w14:paraId="000000FE" w14:textId="38233FDE" w:rsidR="00511310" w:rsidRDefault="0094183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como afirma Souza (p.2, 2006): </w:t>
      </w:r>
      <w:r w:rsidR="003345D3">
        <w:rPr>
          <w:rFonts w:ascii="Times New Roman" w:eastAsia="Times New Roman" w:hAnsi="Times New Roman" w:cs="Times New Roman"/>
          <w:sz w:val="24"/>
          <w:szCs w:val="24"/>
        </w:rPr>
        <w:t xml:space="preserve">“No entanto, o desenho das políticas públicas e as regras que regem suas decisões, elaboração e implementação, também influenciam os resultados dos conflitos inerentes às decisões sobre política pública.” </w:t>
      </w:r>
    </w:p>
    <w:p w14:paraId="000000FF" w14:textId="111E4636"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Entende-se por políticas públicas como sendo o governo em ação, ou seja, formulação de programas direcionados à melhoria das demandas sociais. São ações voltadas a avaliar e nortear o poder público mediante </w:t>
      </w:r>
      <w:r w:rsidR="005417DA">
        <w:rPr>
          <w:rFonts w:ascii="Times New Roman" w:eastAsia="Times New Roman" w:hAnsi="Times New Roman" w:cs="Times New Roman"/>
          <w:sz w:val="24"/>
          <w:szCs w:val="24"/>
        </w:rPr>
        <w:t>a</w:t>
      </w:r>
      <w:r>
        <w:rPr>
          <w:rFonts w:ascii="Times New Roman" w:eastAsia="Times New Roman" w:hAnsi="Times New Roman" w:cs="Times New Roman"/>
          <w:sz w:val="24"/>
          <w:szCs w:val="24"/>
        </w:rPr>
        <w:t>s atividades desenvolvidas pelo Estado e</w:t>
      </w:r>
      <w:r w:rsidR="005417DA">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andamento dos programas voltados à melhoria das necessidades sociais, focando, portanto, na resolução de problemas públicos</w:t>
      </w:r>
      <w:r w:rsidR="000C639B">
        <w:rPr>
          <w:rFonts w:ascii="Times New Roman" w:eastAsia="Times New Roman" w:hAnsi="Times New Roman" w:cs="Times New Roman"/>
          <w:sz w:val="24"/>
          <w:szCs w:val="24"/>
        </w:rPr>
        <w:t xml:space="preserve"> (</w:t>
      </w:r>
      <w:r w:rsidR="000C639B" w:rsidRPr="000C639B">
        <w:rPr>
          <w:rFonts w:ascii="Times New Roman" w:eastAsia="Times New Roman" w:hAnsi="Times New Roman" w:cs="Times New Roman"/>
          <w:sz w:val="24"/>
          <w:szCs w:val="24"/>
        </w:rPr>
        <w:t>SOUZA, 2006</w:t>
      </w:r>
      <w:r w:rsidR="000C639B">
        <w:rPr>
          <w:rFonts w:ascii="Times New Roman" w:eastAsia="Times New Roman" w:hAnsi="Times New Roman" w:cs="Times New Roman"/>
          <w:sz w:val="24"/>
          <w:szCs w:val="24"/>
        </w:rPr>
        <w:t>)</w:t>
      </w:r>
      <w:r w:rsidR="00E26EDB">
        <w:rPr>
          <w:rFonts w:ascii="Times New Roman" w:eastAsia="Times New Roman" w:hAnsi="Times New Roman" w:cs="Times New Roman"/>
          <w:sz w:val="24"/>
          <w:szCs w:val="24"/>
        </w:rPr>
        <w:t>.</w:t>
      </w:r>
    </w:p>
    <w:p w14:paraId="00000100" w14:textId="7C87E7B0" w:rsidR="00511310" w:rsidRDefault="00334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para que a </w:t>
      </w:r>
      <w:r w:rsidR="00AD29B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dministração </w:t>
      </w:r>
      <w:r w:rsidR="00AD29B5">
        <w:rPr>
          <w:rFonts w:ascii="Times New Roman" w:eastAsia="Times New Roman" w:hAnsi="Times New Roman" w:cs="Times New Roman"/>
          <w:sz w:val="24"/>
          <w:szCs w:val="24"/>
        </w:rPr>
        <w:t>p</w:t>
      </w:r>
      <w:r>
        <w:rPr>
          <w:rFonts w:ascii="Times New Roman" w:eastAsia="Times New Roman" w:hAnsi="Times New Roman" w:cs="Times New Roman"/>
          <w:sz w:val="24"/>
          <w:szCs w:val="24"/>
        </w:rPr>
        <w:t>ública faça valer suas ações, é necessário a garantia dos direitos fundamentais e sociais, bem como o compromisso na qualidade do serviço prestado, atendendo, desse modo, às necessidades dos cidadãos e das instituições de forma satisfatória, eficiente e eficaz.</w:t>
      </w:r>
      <w:r w:rsidR="005417DA">
        <w:rPr>
          <w:rFonts w:ascii="Times New Roman" w:eastAsia="Times New Roman" w:hAnsi="Times New Roman" w:cs="Times New Roman"/>
          <w:sz w:val="24"/>
          <w:szCs w:val="24"/>
        </w:rPr>
        <w:t xml:space="preserve"> </w:t>
      </w:r>
      <w:r w:rsidR="000C639B">
        <w:rPr>
          <w:rFonts w:ascii="Times New Roman" w:eastAsia="Times New Roman" w:hAnsi="Times New Roman" w:cs="Times New Roman"/>
          <w:sz w:val="24"/>
          <w:szCs w:val="24"/>
        </w:rPr>
        <w:t>(SANTOS, 2006).</w:t>
      </w:r>
    </w:p>
    <w:p w14:paraId="00000101" w14:textId="77777777" w:rsidR="00511310" w:rsidRDefault="00511310">
      <w:pPr>
        <w:spacing w:line="360" w:lineRule="auto"/>
        <w:jc w:val="both"/>
        <w:rPr>
          <w:rFonts w:ascii="Times New Roman" w:eastAsia="Times New Roman" w:hAnsi="Times New Roman" w:cs="Times New Roman"/>
          <w:sz w:val="24"/>
          <w:szCs w:val="24"/>
        </w:rPr>
      </w:pPr>
    </w:p>
    <w:p w14:paraId="00000102" w14:textId="77777777" w:rsidR="00511310" w:rsidRDefault="003345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PRINCÍPIOS DA ADMINISTRAÇÃO PÚBLICA</w:t>
      </w:r>
    </w:p>
    <w:p w14:paraId="00000103" w14:textId="77777777" w:rsidR="00511310" w:rsidRDefault="00511310">
      <w:pPr>
        <w:spacing w:line="360" w:lineRule="auto"/>
        <w:jc w:val="both"/>
        <w:rPr>
          <w:rFonts w:ascii="Times New Roman" w:eastAsia="Times New Roman" w:hAnsi="Times New Roman" w:cs="Times New Roman"/>
          <w:sz w:val="24"/>
          <w:szCs w:val="24"/>
        </w:rPr>
      </w:pPr>
    </w:p>
    <w:p w14:paraId="00000105" w14:textId="304FA011" w:rsidR="00511310" w:rsidRDefault="003345D3" w:rsidP="006D659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administração pública e seus representantes têm o intuito de formular políticas que atinjam a sociedade de forma satisfatória. Assim como afirma Meirelles</w:t>
      </w:r>
      <w:r w:rsidR="006D659D">
        <w:rPr>
          <w:rFonts w:ascii="Times New Roman" w:eastAsia="Times New Roman" w:hAnsi="Times New Roman" w:cs="Times New Roman"/>
          <w:sz w:val="24"/>
          <w:szCs w:val="24"/>
        </w:rPr>
        <w:t xml:space="preserve"> (</w:t>
      </w:r>
      <w:r w:rsidR="006D659D" w:rsidRPr="006D659D">
        <w:rPr>
          <w:rFonts w:ascii="Times New Roman" w:eastAsia="Times New Roman" w:hAnsi="Times New Roman" w:cs="Times New Roman"/>
          <w:sz w:val="24"/>
          <w:szCs w:val="24"/>
        </w:rPr>
        <w:t>2006</w:t>
      </w:r>
      <w:r w:rsidR="00A127CD">
        <w:rPr>
          <w:rFonts w:ascii="Times New Roman" w:eastAsia="Times New Roman" w:hAnsi="Times New Roman" w:cs="Times New Roman"/>
          <w:sz w:val="24"/>
          <w:szCs w:val="24"/>
        </w:rPr>
        <w:t>, p. 84</w:t>
      </w:r>
      <w:r w:rsidR="006D659D">
        <w:rPr>
          <w:rFonts w:ascii="Times New Roman" w:eastAsia="Times New Roman" w:hAnsi="Times New Roman" w:cs="Times New Roman"/>
          <w:sz w:val="24"/>
          <w:szCs w:val="24"/>
        </w:rPr>
        <w:t>):</w:t>
      </w:r>
    </w:p>
    <w:p w14:paraId="79BC81BE" w14:textId="77777777" w:rsidR="00096F52" w:rsidRDefault="00096F52" w:rsidP="006D659D">
      <w:pPr>
        <w:spacing w:line="360" w:lineRule="auto"/>
        <w:ind w:firstLine="720"/>
        <w:jc w:val="both"/>
        <w:rPr>
          <w:rFonts w:ascii="Times New Roman" w:eastAsia="Times New Roman" w:hAnsi="Times New Roman" w:cs="Times New Roman"/>
          <w:sz w:val="24"/>
          <w:szCs w:val="24"/>
        </w:rPr>
      </w:pPr>
    </w:p>
    <w:p w14:paraId="00000106" w14:textId="4C5CEEC9" w:rsidR="00511310" w:rsidRDefault="003345D3">
      <w:pPr>
        <w:spacing w:after="160"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sentido lato, administrar é gerir interesses, segundo a lei, a moral e a finalidade dos bens entregues à guarda e conservação alheias. Se os bens e interesses geridos são individuais, realiza-se administração particular; se são da coletividade, realiza-se administração pública. Administração pública, portanto, é a gestão de bens e interesses qualificados da comunidade no âmbito federal, estadual ou municipal, segundo os preceitos do Direito e da Moral, visando ao bem comum (</w:t>
      </w:r>
      <w:r w:rsidR="006D659D" w:rsidRPr="006D659D">
        <w:rPr>
          <w:rFonts w:ascii="Times New Roman" w:eastAsia="Times New Roman" w:hAnsi="Times New Roman" w:cs="Times New Roman"/>
          <w:sz w:val="20"/>
          <w:szCs w:val="20"/>
        </w:rPr>
        <w:t>MEIRELLES, 2006, p.84</w:t>
      </w:r>
      <w:r w:rsidR="006D659D">
        <w:rPr>
          <w:rFonts w:ascii="Times New Roman" w:eastAsia="Times New Roman" w:hAnsi="Times New Roman" w:cs="Times New Roman"/>
          <w:sz w:val="20"/>
          <w:szCs w:val="20"/>
        </w:rPr>
        <w:t>)</w:t>
      </w:r>
    </w:p>
    <w:p w14:paraId="00000107" w14:textId="77777777" w:rsidR="00511310" w:rsidRPr="001918A2" w:rsidRDefault="00511310">
      <w:pPr>
        <w:spacing w:line="240" w:lineRule="auto"/>
        <w:ind w:left="2267"/>
        <w:jc w:val="both"/>
        <w:rPr>
          <w:rFonts w:ascii="Times New Roman" w:eastAsia="Times New Roman" w:hAnsi="Times New Roman" w:cs="Times New Roman"/>
          <w:sz w:val="24"/>
          <w:szCs w:val="24"/>
        </w:rPr>
      </w:pPr>
    </w:p>
    <w:p w14:paraId="00000108" w14:textId="2C2ACC02"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objetivo principal da administração pública é atender as demandas da população da forma menos burocrática possível. Para tanto, deve-se seguir os princípios listados no art</w:t>
      </w:r>
      <w:r w:rsidR="00CD4EC9">
        <w:rPr>
          <w:rFonts w:ascii="Times New Roman" w:eastAsia="Times New Roman" w:hAnsi="Times New Roman" w:cs="Times New Roman"/>
          <w:sz w:val="24"/>
          <w:szCs w:val="24"/>
        </w:rPr>
        <w:t>igo</w:t>
      </w:r>
      <w:r>
        <w:rPr>
          <w:rFonts w:ascii="Times New Roman" w:eastAsia="Times New Roman" w:hAnsi="Times New Roman" w:cs="Times New Roman"/>
          <w:sz w:val="24"/>
          <w:szCs w:val="24"/>
        </w:rPr>
        <w:t xml:space="preserve"> 37 da Constituição Federal de 1988, sendo eles: </w:t>
      </w:r>
      <w:r w:rsidR="00CD4EC9">
        <w:rPr>
          <w:rFonts w:ascii="Times New Roman" w:eastAsia="Times New Roman" w:hAnsi="Times New Roman" w:cs="Times New Roman"/>
          <w:sz w:val="24"/>
          <w:szCs w:val="24"/>
        </w:rPr>
        <w:t>Legalidade, Impessoalidade, M</w:t>
      </w:r>
      <w:r w:rsidR="005417DA">
        <w:rPr>
          <w:rFonts w:ascii="Times New Roman" w:eastAsia="Times New Roman" w:hAnsi="Times New Roman" w:cs="Times New Roman"/>
          <w:sz w:val="24"/>
          <w:szCs w:val="24"/>
        </w:rPr>
        <w:t xml:space="preserve">oralidade, </w:t>
      </w:r>
      <w:r w:rsidR="007C1603">
        <w:rPr>
          <w:rFonts w:ascii="Times New Roman" w:eastAsia="Times New Roman" w:hAnsi="Times New Roman" w:cs="Times New Roman"/>
          <w:sz w:val="24"/>
          <w:szCs w:val="24"/>
        </w:rPr>
        <w:t>Publicidade e E</w:t>
      </w:r>
      <w:r w:rsidR="005417DA">
        <w:rPr>
          <w:rFonts w:ascii="Times New Roman" w:eastAsia="Times New Roman" w:hAnsi="Times New Roman" w:cs="Times New Roman"/>
          <w:sz w:val="24"/>
          <w:szCs w:val="24"/>
        </w:rPr>
        <w:t>ficiência.</w:t>
      </w:r>
    </w:p>
    <w:p w14:paraId="00000109" w14:textId="0912A2B8"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ao </w:t>
      </w:r>
      <w:r w:rsidR="00CD4EC9">
        <w:rPr>
          <w:rFonts w:ascii="Times New Roman" w:eastAsia="Times New Roman" w:hAnsi="Times New Roman" w:cs="Times New Roman"/>
          <w:sz w:val="24"/>
          <w:szCs w:val="24"/>
        </w:rPr>
        <w:t>P</w:t>
      </w:r>
      <w:r w:rsidR="005417DA">
        <w:rPr>
          <w:rFonts w:ascii="Times New Roman" w:eastAsia="Times New Roman" w:hAnsi="Times New Roman" w:cs="Times New Roman"/>
          <w:sz w:val="24"/>
          <w:szCs w:val="24"/>
        </w:rPr>
        <w:t xml:space="preserve">rincípio da </w:t>
      </w:r>
      <w:r w:rsidR="00CD4EC9">
        <w:rPr>
          <w:rFonts w:ascii="Times New Roman" w:eastAsia="Times New Roman" w:hAnsi="Times New Roman" w:cs="Times New Roman"/>
          <w:sz w:val="24"/>
          <w:szCs w:val="24"/>
        </w:rPr>
        <w:t>L</w:t>
      </w:r>
      <w:r w:rsidR="005417DA">
        <w:rPr>
          <w:rFonts w:ascii="Times New Roman" w:eastAsia="Times New Roman" w:hAnsi="Times New Roman" w:cs="Times New Roman"/>
          <w:sz w:val="24"/>
          <w:szCs w:val="24"/>
        </w:rPr>
        <w:t>egalidade</w:t>
      </w:r>
      <w:r>
        <w:rPr>
          <w:rFonts w:ascii="Times New Roman" w:eastAsia="Times New Roman" w:hAnsi="Times New Roman" w:cs="Times New Roman"/>
          <w:sz w:val="24"/>
          <w:szCs w:val="24"/>
        </w:rPr>
        <w:t>, Meireles (1998</w:t>
      </w:r>
      <w:r w:rsidR="005417DA">
        <w:rPr>
          <w:rFonts w:ascii="Times New Roman" w:eastAsia="Times New Roman" w:hAnsi="Times New Roman" w:cs="Times New Roman"/>
          <w:sz w:val="24"/>
          <w:szCs w:val="24"/>
        </w:rPr>
        <w:t>, p. 80</w:t>
      </w:r>
      <w:r>
        <w:rPr>
          <w:rFonts w:ascii="Times New Roman" w:eastAsia="Times New Roman" w:hAnsi="Times New Roman" w:cs="Times New Roman"/>
          <w:sz w:val="24"/>
          <w:szCs w:val="24"/>
        </w:rPr>
        <w:t>) advoga</w:t>
      </w:r>
      <w:r w:rsidR="005417DA">
        <w:rPr>
          <w:rFonts w:ascii="Times New Roman" w:eastAsia="Times New Roman" w:hAnsi="Times New Roman" w:cs="Times New Roman"/>
          <w:sz w:val="24"/>
          <w:szCs w:val="24"/>
        </w:rPr>
        <w:t xml:space="preserve"> dispõe que</w:t>
      </w:r>
      <w:r>
        <w:rPr>
          <w:rFonts w:ascii="Times New Roman" w:eastAsia="Times New Roman" w:hAnsi="Times New Roman" w:cs="Times New Roman"/>
          <w:sz w:val="24"/>
          <w:szCs w:val="24"/>
        </w:rPr>
        <w:t>:</w:t>
      </w:r>
    </w:p>
    <w:p w14:paraId="0000010A" w14:textId="77777777" w:rsidR="00511310" w:rsidRDefault="00511310">
      <w:pPr>
        <w:widowControl w:val="0"/>
        <w:spacing w:line="240" w:lineRule="auto"/>
        <w:ind w:left="761"/>
        <w:jc w:val="both"/>
        <w:rPr>
          <w:rFonts w:ascii="Times New Roman" w:eastAsia="Times New Roman" w:hAnsi="Times New Roman" w:cs="Times New Roman"/>
          <w:sz w:val="24"/>
          <w:szCs w:val="24"/>
        </w:rPr>
      </w:pPr>
    </w:p>
    <w:p w14:paraId="0000010B" w14:textId="77777777" w:rsidR="00511310" w:rsidRDefault="003345D3">
      <w:pPr>
        <w:spacing w:before="92" w:after="160" w:line="240" w:lineRule="auto"/>
        <w:ind w:left="2268" w:right="107"/>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O administrador público está, em toda a sua atividade funcional, sujeito aos mandamentos da lei e às exigências do bem comum, e deles não se pode afastar ou desviar, sob pena de praticar ato inválido expor-se à responsabilidade disciplinar, civil e criminal, conforme o caso. (MEIRELES, 1998, p. 80).</w:t>
      </w:r>
    </w:p>
    <w:p w14:paraId="0000010C" w14:textId="77777777" w:rsidR="00511310" w:rsidRPr="00096F52" w:rsidRDefault="00511310">
      <w:pPr>
        <w:spacing w:line="240" w:lineRule="auto"/>
        <w:ind w:left="2268" w:right="107"/>
        <w:jc w:val="both"/>
        <w:rPr>
          <w:rFonts w:ascii="Times New Roman" w:eastAsia="Times New Roman" w:hAnsi="Times New Roman" w:cs="Times New Roman"/>
          <w:color w:val="231F20"/>
          <w:sz w:val="24"/>
          <w:szCs w:val="24"/>
        </w:rPr>
      </w:pPr>
    </w:p>
    <w:p w14:paraId="0000010D" w14:textId="24351713" w:rsidR="00511310" w:rsidRDefault="003345D3">
      <w:pPr>
        <w:widowControl w:val="0"/>
        <w:spacing w:line="360" w:lineRule="auto"/>
        <w:ind w:left="102" w:right="112" w:firstLine="606"/>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Desse modo, </w:t>
      </w:r>
      <w:r w:rsidR="00CD4EC9">
        <w:rPr>
          <w:rFonts w:ascii="Times New Roman" w:eastAsia="Times New Roman" w:hAnsi="Times New Roman" w:cs="Times New Roman"/>
          <w:color w:val="231F20"/>
          <w:sz w:val="24"/>
          <w:szCs w:val="24"/>
        </w:rPr>
        <w:t>afirma Coelho (</w:t>
      </w:r>
      <w:r w:rsidR="00CD4EC9">
        <w:rPr>
          <w:rFonts w:ascii="Times New Roman" w:eastAsia="Times New Roman" w:hAnsi="Times New Roman" w:cs="Times New Roman"/>
          <w:color w:val="231F20"/>
          <w:sz w:val="24"/>
          <w:szCs w:val="24"/>
        </w:rPr>
        <w:t>p. 52-53</w:t>
      </w:r>
      <w:r w:rsidR="00CD4EC9">
        <w:rPr>
          <w:rFonts w:ascii="Times New Roman" w:eastAsia="Times New Roman" w:hAnsi="Times New Roman" w:cs="Times New Roman"/>
          <w:color w:val="231F20"/>
          <w:sz w:val="24"/>
          <w:szCs w:val="24"/>
        </w:rPr>
        <w:t xml:space="preserve">, 2009): </w:t>
      </w:r>
      <w:r>
        <w:rPr>
          <w:rFonts w:ascii="Times New Roman" w:eastAsia="Times New Roman" w:hAnsi="Times New Roman" w:cs="Times New Roman"/>
          <w:color w:val="231F20"/>
          <w:sz w:val="24"/>
          <w:szCs w:val="24"/>
        </w:rPr>
        <w:t>“o Estado concentra um enorme poder nas mãos dos governantes, e</w:t>
      </w:r>
      <w:r w:rsidR="004A25A6">
        <w:rPr>
          <w:rFonts w:ascii="Times New Roman" w:eastAsia="Times New Roman" w:hAnsi="Times New Roman" w:cs="Times New Roman"/>
          <w:color w:val="231F20"/>
          <w:sz w:val="24"/>
          <w:szCs w:val="24"/>
        </w:rPr>
        <w:t xml:space="preserve"> se</w:t>
      </w:r>
      <w:r>
        <w:rPr>
          <w:rFonts w:ascii="Times New Roman" w:eastAsia="Times New Roman" w:hAnsi="Times New Roman" w:cs="Times New Roman"/>
          <w:color w:val="231F20"/>
          <w:sz w:val="24"/>
          <w:szCs w:val="24"/>
        </w:rPr>
        <w:t xml:space="preserve"> não fosse o claro estabelecimento desse princípio, certamente o poder exercido pela Administração Pública sobre os cidadãos seria exorbitante.” </w:t>
      </w:r>
    </w:p>
    <w:p w14:paraId="0000010E" w14:textId="4839151A" w:rsidR="00511310" w:rsidRDefault="003345D3">
      <w:pPr>
        <w:widowControl w:val="0"/>
        <w:spacing w:line="360" w:lineRule="auto"/>
        <w:ind w:left="102" w:right="112" w:firstLine="606"/>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O </w:t>
      </w:r>
      <w:r w:rsidR="00CD4EC9">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24"/>
          <w:szCs w:val="24"/>
        </w:rPr>
        <w:t xml:space="preserve">rincípio da </w:t>
      </w:r>
      <w:r w:rsidR="00CD4EC9">
        <w:rPr>
          <w:rFonts w:ascii="Times New Roman" w:eastAsia="Times New Roman" w:hAnsi="Times New Roman" w:cs="Times New Roman"/>
          <w:color w:val="231F20"/>
          <w:sz w:val="24"/>
          <w:szCs w:val="24"/>
        </w:rPr>
        <w:t>I</w:t>
      </w:r>
      <w:r>
        <w:rPr>
          <w:rFonts w:ascii="Times New Roman" w:eastAsia="Times New Roman" w:hAnsi="Times New Roman" w:cs="Times New Roman"/>
          <w:color w:val="231F20"/>
          <w:sz w:val="24"/>
          <w:szCs w:val="24"/>
        </w:rPr>
        <w:t>mpessoalidade deve estar presente em todos os atos da Administração</w:t>
      </w:r>
      <w:r w:rsidR="005417DA">
        <w:rPr>
          <w:rFonts w:ascii="Times New Roman" w:eastAsia="Times New Roman" w:hAnsi="Times New Roman" w:cs="Times New Roman"/>
          <w:color w:val="231F20"/>
          <w:sz w:val="24"/>
          <w:szCs w:val="24"/>
        </w:rPr>
        <w:t>, a</w:t>
      </w:r>
      <w:r>
        <w:rPr>
          <w:rFonts w:ascii="Times New Roman" w:eastAsia="Times New Roman" w:hAnsi="Times New Roman" w:cs="Times New Roman"/>
          <w:color w:val="231F20"/>
          <w:sz w:val="24"/>
          <w:szCs w:val="24"/>
        </w:rPr>
        <w:t>ssim como afirma Coelho (2009</w:t>
      </w:r>
      <w:r w:rsidR="005417DA">
        <w:rPr>
          <w:rFonts w:ascii="Times New Roman" w:eastAsia="Times New Roman" w:hAnsi="Times New Roman" w:cs="Times New Roman"/>
          <w:color w:val="231F20"/>
          <w:sz w:val="24"/>
          <w:szCs w:val="24"/>
        </w:rPr>
        <w:t>, p. 57</w:t>
      </w:r>
      <w:r>
        <w:rPr>
          <w:rFonts w:ascii="Times New Roman" w:eastAsia="Times New Roman" w:hAnsi="Times New Roman" w:cs="Times New Roman"/>
          <w:color w:val="231F20"/>
          <w:sz w:val="24"/>
          <w:szCs w:val="24"/>
        </w:rPr>
        <w:t>):</w:t>
      </w:r>
    </w:p>
    <w:p w14:paraId="0000010F" w14:textId="77777777" w:rsidR="00511310" w:rsidRDefault="00511310">
      <w:pPr>
        <w:widowControl w:val="0"/>
        <w:spacing w:line="240" w:lineRule="auto"/>
        <w:ind w:left="102" w:right="112" w:firstLine="606"/>
        <w:jc w:val="both"/>
        <w:rPr>
          <w:rFonts w:ascii="Times New Roman" w:eastAsia="Times New Roman" w:hAnsi="Times New Roman" w:cs="Times New Roman"/>
          <w:color w:val="231F20"/>
          <w:sz w:val="24"/>
          <w:szCs w:val="24"/>
        </w:rPr>
      </w:pPr>
    </w:p>
    <w:p w14:paraId="00000110" w14:textId="77777777" w:rsidR="00511310" w:rsidRDefault="003345D3">
      <w:pPr>
        <w:widowControl w:val="0"/>
        <w:spacing w:line="240" w:lineRule="auto"/>
        <w:ind w:left="2268" w:right="112"/>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 os atos administrativos serão sempre impessoais em um duplo sentido: no de quem age – que é o Estado e não a pessoa do agente; e no do objetivo da ação – que é o interesse público e não o interesse das pessoas particulares atingidas pela ação estatal. (Coelho, 2009, p. 57)</w:t>
      </w:r>
    </w:p>
    <w:p w14:paraId="00000111" w14:textId="77777777" w:rsidR="00511310" w:rsidRDefault="00511310">
      <w:pPr>
        <w:spacing w:line="240" w:lineRule="auto"/>
        <w:ind w:right="106"/>
        <w:jc w:val="both"/>
        <w:rPr>
          <w:rFonts w:ascii="Times New Roman" w:eastAsia="Times New Roman" w:hAnsi="Times New Roman" w:cs="Times New Roman"/>
          <w:sz w:val="20"/>
          <w:szCs w:val="20"/>
        </w:rPr>
      </w:pPr>
    </w:p>
    <w:p w14:paraId="00000112" w14:textId="303A738E" w:rsidR="00511310" w:rsidRDefault="003345D3">
      <w:pPr>
        <w:spacing w:after="160" w:line="240" w:lineRule="auto"/>
        <w:ind w:right="106" w:firstLine="708"/>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Já o </w:t>
      </w:r>
      <w:r w:rsidR="007C1603">
        <w:rPr>
          <w:rFonts w:ascii="Times New Roman" w:eastAsia="Times New Roman" w:hAnsi="Times New Roman" w:cs="Times New Roman"/>
          <w:color w:val="231F20"/>
          <w:sz w:val="24"/>
          <w:szCs w:val="24"/>
        </w:rPr>
        <w:t>P</w:t>
      </w:r>
      <w:r w:rsidR="005417DA">
        <w:rPr>
          <w:rFonts w:ascii="Times New Roman" w:eastAsia="Times New Roman" w:hAnsi="Times New Roman" w:cs="Times New Roman"/>
          <w:color w:val="231F20"/>
          <w:sz w:val="24"/>
          <w:szCs w:val="24"/>
        </w:rPr>
        <w:t xml:space="preserve">rincípio da </w:t>
      </w:r>
      <w:r w:rsidR="007C1603">
        <w:rPr>
          <w:rFonts w:ascii="Times New Roman" w:eastAsia="Times New Roman" w:hAnsi="Times New Roman" w:cs="Times New Roman"/>
          <w:color w:val="231F20"/>
          <w:sz w:val="24"/>
          <w:szCs w:val="24"/>
        </w:rPr>
        <w:t>M</w:t>
      </w:r>
      <w:r w:rsidR="005417DA">
        <w:rPr>
          <w:rFonts w:ascii="Times New Roman" w:eastAsia="Times New Roman" w:hAnsi="Times New Roman" w:cs="Times New Roman"/>
          <w:color w:val="231F20"/>
          <w:sz w:val="24"/>
          <w:szCs w:val="24"/>
        </w:rPr>
        <w:t>oralidade</w:t>
      </w:r>
      <w:r>
        <w:rPr>
          <w:rFonts w:ascii="Times New Roman" w:eastAsia="Times New Roman" w:hAnsi="Times New Roman" w:cs="Times New Roman"/>
          <w:color w:val="231F20"/>
          <w:sz w:val="24"/>
          <w:szCs w:val="24"/>
        </w:rPr>
        <w:t>, aos olhos de Meirelles (1998</w:t>
      </w:r>
      <w:r w:rsidR="005417DA">
        <w:rPr>
          <w:rFonts w:ascii="Times New Roman" w:eastAsia="Times New Roman" w:hAnsi="Times New Roman" w:cs="Times New Roman"/>
          <w:color w:val="231F20"/>
          <w:sz w:val="24"/>
          <w:szCs w:val="24"/>
        </w:rPr>
        <w:t>, p. 86</w:t>
      </w:r>
      <w:r>
        <w:rPr>
          <w:rFonts w:ascii="Times New Roman" w:eastAsia="Times New Roman" w:hAnsi="Times New Roman" w:cs="Times New Roman"/>
          <w:color w:val="231F20"/>
          <w:sz w:val="24"/>
          <w:szCs w:val="24"/>
        </w:rPr>
        <w:t>)</w:t>
      </w:r>
      <w:r w:rsidR="005417DA">
        <w:rPr>
          <w:rFonts w:ascii="Times New Roman" w:eastAsia="Times New Roman" w:hAnsi="Times New Roman" w:cs="Times New Roman"/>
          <w:color w:val="231F20"/>
          <w:sz w:val="24"/>
          <w:szCs w:val="24"/>
        </w:rPr>
        <w:t>,</w:t>
      </w:r>
    </w:p>
    <w:p w14:paraId="00000113" w14:textId="77777777" w:rsidR="00511310" w:rsidRDefault="00511310">
      <w:pPr>
        <w:spacing w:line="240" w:lineRule="auto"/>
        <w:ind w:right="106" w:firstLine="708"/>
        <w:jc w:val="both"/>
        <w:rPr>
          <w:rFonts w:ascii="Times New Roman" w:eastAsia="Times New Roman" w:hAnsi="Times New Roman" w:cs="Times New Roman"/>
          <w:color w:val="231F20"/>
          <w:sz w:val="24"/>
          <w:szCs w:val="24"/>
        </w:rPr>
      </w:pPr>
    </w:p>
    <w:p w14:paraId="00000114" w14:textId="6849F18F" w:rsidR="00511310" w:rsidRDefault="003345D3">
      <w:pPr>
        <w:spacing w:after="160" w:line="240" w:lineRule="auto"/>
        <w:ind w:left="2268" w:right="106"/>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constitui, hoje em dia, pressuposto de validade de ato da Administração Pública [...] Não se trata [...] da moral comum, mas sim da moral jurídica, entendida como ‘o conjunto de regras de conduta tiradas da disciplina interior da Administração’ [...] A moral comum, [...] é imposta ao homem para sua conduta externa; a moral administrativa é imposta ao agente público para sua conduta interna, segunda às exigências da instituição a que serve e a finalidade de sua ação: o bem comum. (Meirelles. 1998, p. 86)</w:t>
      </w:r>
    </w:p>
    <w:p w14:paraId="00000115" w14:textId="77777777" w:rsidR="00511310" w:rsidRDefault="00511310" w:rsidP="005417DA">
      <w:pPr>
        <w:spacing w:line="480" w:lineRule="auto"/>
        <w:ind w:right="106"/>
        <w:jc w:val="both"/>
        <w:rPr>
          <w:rFonts w:ascii="Times New Roman" w:eastAsia="Times New Roman" w:hAnsi="Times New Roman" w:cs="Times New Roman"/>
          <w:color w:val="231F20"/>
          <w:sz w:val="20"/>
          <w:szCs w:val="20"/>
        </w:rPr>
      </w:pPr>
    </w:p>
    <w:p w14:paraId="00000116" w14:textId="4D6FE3A1" w:rsidR="00511310" w:rsidRDefault="003345D3">
      <w:pPr>
        <w:widowControl w:val="0"/>
        <w:spacing w:line="360" w:lineRule="auto"/>
        <w:ind w:left="102" w:right="109" w:firstLine="606"/>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Desse modo, é tido como “[...] imoral o abuso do poder assim como o seu uso em benefício próprio ou de terceiros; a aceitação de propinas, a prática da usura, a malversação e desvio dos recursos do patrimônio público</w:t>
      </w:r>
      <w:r w:rsidR="005417DA">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(COELHO, 2009, p. 58).</w:t>
      </w:r>
    </w:p>
    <w:p w14:paraId="00000118" w14:textId="4A2B73E7" w:rsidR="00511310" w:rsidRDefault="005417DA" w:rsidP="007C1603">
      <w:pPr>
        <w:widowControl w:val="0"/>
        <w:spacing w:before="1" w:line="360" w:lineRule="auto"/>
        <w:ind w:left="102" w:right="117" w:firstLine="606"/>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Quanto ao</w:t>
      </w:r>
      <w:r w:rsidR="003345D3">
        <w:rPr>
          <w:rFonts w:ascii="Times New Roman" w:eastAsia="Times New Roman" w:hAnsi="Times New Roman" w:cs="Times New Roman"/>
          <w:color w:val="231F20"/>
          <w:sz w:val="24"/>
          <w:szCs w:val="24"/>
        </w:rPr>
        <w:t xml:space="preserve"> </w:t>
      </w:r>
      <w:r w:rsidR="007C1603">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24"/>
          <w:szCs w:val="24"/>
        </w:rPr>
        <w:t xml:space="preserve">rincípio da </w:t>
      </w:r>
      <w:r w:rsidR="007C1603">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24"/>
          <w:szCs w:val="24"/>
        </w:rPr>
        <w:t>ublicidade</w:t>
      </w:r>
      <w:r w:rsidR="003345D3">
        <w:rPr>
          <w:rFonts w:ascii="Times New Roman" w:eastAsia="Times New Roman" w:hAnsi="Times New Roman" w:cs="Times New Roman"/>
          <w:color w:val="231F20"/>
          <w:sz w:val="24"/>
          <w:szCs w:val="24"/>
        </w:rPr>
        <w:t>, de acordo com Coelho (2009</w:t>
      </w:r>
      <w:r w:rsidR="00E50C69">
        <w:rPr>
          <w:rFonts w:ascii="Times New Roman" w:eastAsia="Times New Roman" w:hAnsi="Times New Roman" w:cs="Times New Roman"/>
          <w:color w:val="231F20"/>
          <w:sz w:val="24"/>
          <w:szCs w:val="24"/>
        </w:rPr>
        <w:t>, p. 59</w:t>
      </w:r>
      <w:r w:rsidR="003345D3">
        <w:rPr>
          <w:rFonts w:ascii="Times New Roman" w:eastAsia="Times New Roman" w:hAnsi="Times New Roman" w:cs="Times New Roman"/>
          <w:color w:val="231F20"/>
          <w:sz w:val="24"/>
          <w:szCs w:val="24"/>
        </w:rPr>
        <w:t xml:space="preserve">), </w:t>
      </w:r>
      <w:r w:rsidR="00E50C69">
        <w:rPr>
          <w:rFonts w:ascii="Times New Roman" w:eastAsia="Times New Roman" w:hAnsi="Times New Roman" w:cs="Times New Roman"/>
          <w:color w:val="231F20"/>
          <w:sz w:val="24"/>
          <w:szCs w:val="24"/>
        </w:rPr>
        <w:t>este versa</w:t>
      </w:r>
      <w:r w:rsidR="003345D3">
        <w:rPr>
          <w:rFonts w:ascii="Times New Roman" w:eastAsia="Times New Roman" w:hAnsi="Times New Roman" w:cs="Times New Roman"/>
          <w:color w:val="231F20"/>
          <w:sz w:val="24"/>
          <w:szCs w:val="24"/>
        </w:rPr>
        <w:t xml:space="preserve"> sobre</w:t>
      </w:r>
      <w:r w:rsidR="00E50C69">
        <w:rPr>
          <w:rFonts w:ascii="Times New Roman" w:eastAsia="Times New Roman" w:hAnsi="Times New Roman" w:cs="Times New Roman"/>
          <w:color w:val="231F20"/>
          <w:sz w:val="24"/>
          <w:szCs w:val="24"/>
        </w:rPr>
        <w:t xml:space="preserve"> a</w:t>
      </w:r>
      <w:r w:rsidR="003345D3">
        <w:rPr>
          <w:rFonts w:ascii="Times New Roman" w:eastAsia="Times New Roman" w:hAnsi="Times New Roman" w:cs="Times New Roman"/>
          <w:color w:val="231F20"/>
          <w:sz w:val="24"/>
          <w:szCs w:val="24"/>
        </w:rPr>
        <w:t>:</w:t>
      </w:r>
    </w:p>
    <w:p w14:paraId="00000119" w14:textId="527CBFAF" w:rsidR="00511310" w:rsidRDefault="003345D3">
      <w:pPr>
        <w:widowControl w:val="0"/>
        <w:spacing w:line="240" w:lineRule="auto"/>
        <w:ind w:left="2268" w:right="109"/>
        <w:jc w:val="both"/>
        <w:rPr>
          <w:rFonts w:ascii="Times New Roman" w:eastAsia="Times New Roman" w:hAnsi="Times New Roman" w:cs="Times New Roman"/>
        </w:rPr>
      </w:pPr>
      <w:r>
        <w:rPr>
          <w:rFonts w:ascii="Times New Roman" w:eastAsia="Times New Roman" w:hAnsi="Times New Roman" w:cs="Times New Roman"/>
          <w:color w:val="231F20"/>
          <w:sz w:val="20"/>
          <w:szCs w:val="20"/>
        </w:rPr>
        <w:t xml:space="preserve">necessidade de que todos os atos administrativos sejam escritos deriva, também, do princípio da publicidade. Devendo ser redigido de acordo com as normas e procedimentos decorrentes da aplicação do princípio da legalidade, tal como tratado anteriormente, a constância escrita é que permite a clareza e publicidade necessárias aos atos públicos. As manifestações orais, como os discursos, são importantes meios de comunicação política, mas não são capazes de assegurar a explicitação do interesse público nelas contidas. As palavras vão-se com o vento, além de serem </w:t>
      </w:r>
      <w:r>
        <w:rPr>
          <w:rFonts w:ascii="Times New Roman" w:eastAsia="Times New Roman" w:hAnsi="Times New Roman" w:cs="Times New Roman"/>
          <w:color w:val="231F20"/>
          <w:sz w:val="20"/>
          <w:szCs w:val="20"/>
        </w:rPr>
        <w:lastRenderedPageBreak/>
        <w:t>passíveis de manipulação através da oratória. (</w:t>
      </w:r>
      <w:r>
        <w:rPr>
          <w:rFonts w:ascii="Times New Roman" w:eastAsia="Times New Roman" w:hAnsi="Times New Roman" w:cs="Times New Roman"/>
          <w:color w:val="231F20"/>
        </w:rPr>
        <w:t xml:space="preserve">Coelho, </w:t>
      </w:r>
      <w:r>
        <w:rPr>
          <w:rFonts w:ascii="Times New Roman" w:eastAsia="Times New Roman" w:hAnsi="Times New Roman" w:cs="Times New Roman"/>
          <w:color w:val="231F20"/>
          <w:sz w:val="20"/>
          <w:szCs w:val="20"/>
        </w:rPr>
        <w:t>2009, p. 59)</w:t>
      </w:r>
    </w:p>
    <w:p w14:paraId="0000011A" w14:textId="77777777" w:rsidR="00511310" w:rsidRDefault="00511310" w:rsidP="00E50C69">
      <w:pPr>
        <w:spacing w:line="480" w:lineRule="auto"/>
        <w:ind w:right="106"/>
        <w:jc w:val="both"/>
        <w:rPr>
          <w:rFonts w:ascii="Times New Roman" w:eastAsia="Times New Roman" w:hAnsi="Times New Roman" w:cs="Times New Roman"/>
          <w:sz w:val="20"/>
          <w:szCs w:val="20"/>
        </w:rPr>
      </w:pPr>
    </w:p>
    <w:p w14:paraId="0000011B" w14:textId="4CBAA4D5" w:rsidR="00511310" w:rsidRDefault="003345D3">
      <w:pPr>
        <w:widowControl w:val="0"/>
        <w:spacing w:line="360" w:lineRule="auto"/>
        <w:ind w:right="107" w:firstLine="72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O </w:t>
      </w:r>
      <w:r w:rsidR="007C1603">
        <w:rPr>
          <w:rFonts w:ascii="Times New Roman" w:eastAsia="Times New Roman" w:hAnsi="Times New Roman" w:cs="Times New Roman"/>
          <w:color w:val="231F20"/>
          <w:sz w:val="24"/>
          <w:szCs w:val="24"/>
        </w:rPr>
        <w:t>P</w:t>
      </w:r>
      <w:r w:rsidR="00E50C69">
        <w:rPr>
          <w:rFonts w:ascii="Times New Roman" w:eastAsia="Times New Roman" w:hAnsi="Times New Roman" w:cs="Times New Roman"/>
          <w:color w:val="231F20"/>
          <w:sz w:val="24"/>
          <w:szCs w:val="24"/>
        </w:rPr>
        <w:t xml:space="preserve">rincípio da </w:t>
      </w:r>
      <w:r w:rsidR="007C1603">
        <w:rPr>
          <w:rFonts w:ascii="Times New Roman" w:eastAsia="Times New Roman" w:hAnsi="Times New Roman" w:cs="Times New Roman"/>
          <w:color w:val="231F20"/>
          <w:sz w:val="24"/>
          <w:szCs w:val="24"/>
        </w:rPr>
        <w:t>E</w:t>
      </w:r>
      <w:r w:rsidR="00E50C69">
        <w:rPr>
          <w:rFonts w:ascii="Times New Roman" w:eastAsia="Times New Roman" w:hAnsi="Times New Roman" w:cs="Times New Roman"/>
          <w:color w:val="231F20"/>
          <w:sz w:val="24"/>
          <w:szCs w:val="24"/>
        </w:rPr>
        <w:t xml:space="preserve">ficiência </w:t>
      </w:r>
      <w:r>
        <w:rPr>
          <w:rFonts w:ascii="Times New Roman" w:eastAsia="Times New Roman" w:hAnsi="Times New Roman" w:cs="Times New Roman"/>
          <w:color w:val="231F20"/>
          <w:sz w:val="24"/>
          <w:szCs w:val="24"/>
        </w:rPr>
        <w:t xml:space="preserve">garante que os atores públicos pratiquem a boa administração. Desse modo, </w:t>
      </w:r>
      <w:r w:rsidR="00E50C69">
        <w:rPr>
          <w:rFonts w:ascii="Times New Roman" w:eastAsia="Times New Roman" w:hAnsi="Times New Roman" w:cs="Times New Roman"/>
          <w:color w:val="231F20"/>
          <w:sz w:val="24"/>
          <w:szCs w:val="24"/>
        </w:rPr>
        <w:t xml:space="preserve">este </w:t>
      </w:r>
      <w:r w:rsidR="007C1603">
        <w:rPr>
          <w:rFonts w:ascii="Times New Roman" w:eastAsia="Times New Roman" w:hAnsi="Times New Roman" w:cs="Times New Roman"/>
          <w:color w:val="231F20"/>
          <w:sz w:val="24"/>
          <w:szCs w:val="24"/>
        </w:rPr>
        <w:t>p</w:t>
      </w:r>
      <w:r w:rsidR="00E50C69">
        <w:rPr>
          <w:rFonts w:ascii="Times New Roman" w:eastAsia="Times New Roman" w:hAnsi="Times New Roman" w:cs="Times New Roman"/>
          <w:color w:val="231F20"/>
          <w:sz w:val="24"/>
          <w:szCs w:val="24"/>
        </w:rPr>
        <w:t xml:space="preserve">rincípio, </w:t>
      </w:r>
      <w:r>
        <w:rPr>
          <w:rFonts w:ascii="Times New Roman" w:eastAsia="Times New Roman" w:hAnsi="Times New Roman" w:cs="Times New Roman"/>
          <w:color w:val="231F20"/>
          <w:sz w:val="24"/>
          <w:szCs w:val="24"/>
        </w:rPr>
        <w:t>segundo Modesto (2007</w:t>
      </w:r>
      <w:r w:rsidR="00E50C69">
        <w:rPr>
          <w:rFonts w:ascii="Times New Roman" w:eastAsia="Times New Roman" w:hAnsi="Times New Roman" w:cs="Times New Roman"/>
          <w:color w:val="231F20"/>
          <w:sz w:val="24"/>
          <w:szCs w:val="24"/>
        </w:rPr>
        <w:t>, p. 6</w:t>
      </w:r>
      <w:r>
        <w:rPr>
          <w:rFonts w:ascii="Times New Roman" w:eastAsia="Times New Roman" w:hAnsi="Times New Roman" w:cs="Times New Roman"/>
          <w:color w:val="231F20"/>
          <w:sz w:val="24"/>
          <w:szCs w:val="24"/>
        </w:rPr>
        <w:t>):</w:t>
      </w:r>
    </w:p>
    <w:p w14:paraId="0000011C" w14:textId="77777777" w:rsidR="00511310" w:rsidRDefault="00511310">
      <w:pPr>
        <w:widowControl w:val="0"/>
        <w:spacing w:line="240" w:lineRule="auto"/>
        <w:ind w:right="107" w:firstLine="720"/>
        <w:jc w:val="both"/>
        <w:rPr>
          <w:rFonts w:ascii="Times New Roman" w:eastAsia="Times New Roman" w:hAnsi="Times New Roman" w:cs="Times New Roman"/>
          <w:sz w:val="24"/>
          <w:szCs w:val="24"/>
        </w:rPr>
      </w:pPr>
    </w:p>
    <w:p w14:paraId="0000011D" w14:textId="77777777" w:rsidR="00511310" w:rsidRDefault="003345D3">
      <w:pPr>
        <w:spacing w:before="91" w:after="160" w:line="240" w:lineRule="auto"/>
        <w:ind w:left="2268" w:right="110"/>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 xml:space="preserve">[...] pode ser percebido também como uma exigência inerente a toda atividade pública. Se entendermos a atividade de gestão pública como atividade necessariamente racional e instrumental, voltada a servir ao público, na justa proporção das necessidades coletivas, temos de admitir como inadmissível juridicamente o comportamento administrativo negligente, </w:t>
      </w:r>
      <w:proofErr w:type="spellStart"/>
      <w:r>
        <w:rPr>
          <w:rFonts w:ascii="Times New Roman" w:eastAsia="Times New Roman" w:hAnsi="Times New Roman" w:cs="Times New Roman"/>
          <w:color w:val="231F20"/>
          <w:sz w:val="20"/>
          <w:szCs w:val="20"/>
        </w:rPr>
        <w:t>contra-produtivo</w:t>
      </w:r>
      <w:proofErr w:type="spellEnd"/>
      <w:r>
        <w:rPr>
          <w:rFonts w:ascii="Times New Roman" w:eastAsia="Times New Roman" w:hAnsi="Times New Roman" w:cs="Times New Roman"/>
          <w:color w:val="231F20"/>
          <w:sz w:val="20"/>
          <w:szCs w:val="20"/>
        </w:rPr>
        <w:t>, ineficiente. (MODESTO, 2007, p. 6).</w:t>
      </w:r>
    </w:p>
    <w:p w14:paraId="0000011E" w14:textId="77777777" w:rsidR="00511310" w:rsidRDefault="00511310">
      <w:pPr>
        <w:spacing w:line="240" w:lineRule="auto"/>
        <w:jc w:val="both"/>
        <w:rPr>
          <w:rFonts w:ascii="Times New Roman" w:eastAsia="Times New Roman" w:hAnsi="Times New Roman" w:cs="Times New Roman"/>
          <w:sz w:val="24"/>
          <w:szCs w:val="24"/>
        </w:rPr>
      </w:pPr>
    </w:p>
    <w:p w14:paraId="0000011F" w14:textId="470DDD3E"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Estes princípios estão interligados e um complementa a necessidade do outro, garantindo uma gestão e prestação de serviços de qualidade, evitando atos extremamente burocráticos, atendendo </w:t>
      </w:r>
      <w:r w:rsidR="00E50C69">
        <w:rPr>
          <w:rFonts w:ascii="Times New Roman" w:eastAsia="Times New Roman" w:hAnsi="Times New Roman" w:cs="Times New Roman"/>
          <w:sz w:val="24"/>
          <w:szCs w:val="24"/>
        </w:rPr>
        <w:t>à</w:t>
      </w:r>
      <w:r>
        <w:rPr>
          <w:rFonts w:ascii="Times New Roman" w:eastAsia="Times New Roman" w:hAnsi="Times New Roman" w:cs="Times New Roman"/>
          <w:sz w:val="24"/>
          <w:szCs w:val="24"/>
        </w:rPr>
        <w:t>s demandas populares e do governo, bem como gerando satisfação por parte dos indivíduos, sendo este, um dos principais objetivos da administração pública.</w:t>
      </w:r>
      <w:r w:rsidR="00E50C69">
        <w:rPr>
          <w:rFonts w:ascii="Times New Roman" w:eastAsia="Times New Roman" w:hAnsi="Times New Roman" w:cs="Times New Roman"/>
          <w:sz w:val="24"/>
          <w:szCs w:val="24"/>
        </w:rPr>
        <w:t xml:space="preserve"> </w:t>
      </w:r>
    </w:p>
    <w:p w14:paraId="00000122" w14:textId="66346509" w:rsidR="00511310" w:rsidRPr="001918A2" w:rsidRDefault="00511310" w:rsidP="001918A2">
      <w:pPr>
        <w:spacing w:line="360" w:lineRule="auto"/>
        <w:jc w:val="both"/>
        <w:rPr>
          <w:rFonts w:ascii="Times New Roman" w:eastAsia="Times New Roman" w:hAnsi="Times New Roman" w:cs="Times New Roman"/>
          <w:sz w:val="24"/>
          <w:szCs w:val="24"/>
        </w:rPr>
      </w:pPr>
    </w:p>
    <w:p w14:paraId="00000123" w14:textId="77777777" w:rsidR="00511310" w:rsidRPr="001918A2" w:rsidRDefault="003345D3" w:rsidP="001918A2">
      <w:pPr>
        <w:spacing w:line="360" w:lineRule="auto"/>
        <w:jc w:val="both"/>
        <w:rPr>
          <w:rFonts w:ascii="Times New Roman" w:eastAsia="Times New Roman" w:hAnsi="Times New Roman" w:cs="Times New Roman"/>
          <w:b/>
          <w:sz w:val="24"/>
          <w:szCs w:val="24"/>
        </w:rPr>
      </w:pPr>
      <w:r w:rsidRPr="001918A2">
        <w:rPr>
          <w:rFonts w:ascii="Times New Roman" w:eastAsia="Times New Roman" w:hAnsi="Times New Roman" w:cs="Times New Roman"/>
          <w:b/>
          <w:sz w:val="24"/>
          <w:szCs w:val="24"/>
        </w:rPr>
        <w:t>5 DESAFIOS E CONTROLE SOCIAL DO ESTADO NA GARANTIA DE DIREITOS</w:t>
      </w:r>
    </w:p>
    <w:p w14:paraId="00000124" w14:textId="77777777" w:rsidR="00511310" w:rsidRPr="001918A2" w:rsidRDefault="00511310" w:rsidP="001918A2">
      <w:pPr>
        <w:spacing w:line="360" w:lineRule="auto"/>
        <w:jc w:val="both"/>
        <w:rPr>
          <w:rFonts w:ascii="Times New Roman" w:eastAsia="Times New Roman" w:hAnsi="Times New Roman" w:cs="Times New Roman"/>
          <w:b/>
          <w:sz w:val="24"/>
          <w:szCs w:val="24"/>
        </w:rPr>
      </w:pPr>
    </w:p>
    <w:p w14:paraId="00000125" w14:textId="1C2BC987" w:rsidR="00511310" w:rsidRPr="004B2BEF" w:rsidRDefault="005311BD">
      <w:pPr>
        <w:spacing w:line="360" w:lineRule="auto"/>
        <w:ind w:firstLine="720"/>
        <w:jc w:val="both"/>
      </w:pPr>
      <w:r>
        <w:rPr>
          <w:rFonts w:ascii="Times New Roman" w:eastAsia="Times New Roman" w:hAnsi="Times New Roman" w:cs="Times New Roman"/>
          <w:sz w:val="24"/>
          <w:szCs w:val="24"/>
        </w:rPr>
        <w:t xml:space="preserve">A Constituição Federal </w:t>
      </w:r>
      <w:r w:rsidR="00E50C69">
        <w:rPr>
          <w:rFonts w:ascii="Times New Roman" w:eastAsia="Times New Roman" w:hAnsi="Times New Roman" w:cs="Times New Roman"/>
          <w:sz w:val="24"/>
          <w:szCs w:val="24"/>
        </w:rPr>
        <w:t>b</w:t>
      </w:r>
      <w:r>
        <w:rPr>
          <w:rFonts w:ascii="Times New Roman" w:eastAsia="Times New Roman" w:hAnsi="Times New Roman" w:cs="Times New Roman"/>
          <w:sz w:val="24"/>
          <w:szCs w:val="24"/>
        </w:rPr>
        <w:t>rasileira assegura o</w:t>
      </w:r>
      <w:r w:rsidR="003345D3">
        <w:rPr>
          <w:rFonts w:ascii="Times New Roman" w:eastAsia="Times New Roman" w:hAnsi="Times New Roman" w:cs="Times New Roman"/>
          <w:sz w:val="24"/>
          <w:szCs w:val="24"/>
        </w:rPr>
        <w:t xml:space="preserve"> </w:t>
      </w:r>
      <w:r w:rsidR="00E50C69">
        <w:rPr>
          <w:rFonts w:ascii="Times New Roman" w:eastAsia="Times New Roman" w:hAnsi="Times New Roman" w:cs="Times New Roman"/>
          <w:sz w:val="24"/>
          <w:szCs w:val="24"/>
        </w:rPr>
        <w:t xml:space="preserve">princípio da soberania </w:t>
      </w:r>
      <w:r w:rsidR="003345D3">
        <w:rPr>
          <w:rFonts w:ascii="Times New Roman" w:eastAsia="Times New Roman" w:hAnsi="Times New Roman" w:cs="Times New Roman"/>
          <w:sz w:val="24"/>
          <w:szCs w:val="24"/>
        </w:rPr>
        <w:t>popular</w:t>
      </w:r>
      <w:r>
        <w:rPr>
          <w:rFonts w:ascii="Times New Roman" w:eastAsia="Times New Roman" w:hAnsi="Times New Roman" w:cs="Times New Roman"/>
          <w:sz w:val="24"/>
          <w:szCs w:val="24"/>
        </w:rPr>
        <w:t xml:space="preserve">, garantindo uma </w:t>
      </w:r>
      <w:r w:rsidR="003345D3">
        <w:rPr>
          <w:rFonts w:ascii="Times New Roman" w:eastAsia="Times New Roman" w:hAnsi="Times New Roman" w:cs="Times New Roman"/>
          <w:sz w:val="24"/>
          <w:szCs w:val="24"/>
        </w:rPr>
        <w:t xml:space="preserve">participação </w:t>
      </w:r>
      <w:r>
        <w:rPr>
          <w:rFonts w:ascii="Times New Roman" w:eastAsia="Times New Roman" w:hAnsi="Times New Roman" w:cs="Times New Roman"/>
          <w:sz w:val="24"/>
          <w:szCs w:val="24"/>
        </w:rPr>
        <w:t xml:space="preserve">mais </w:t>
      </w:r>
      <w:r w:rsidR="003345D3">
        <w:rPr>
          <w:rFonts w:ascii="Times New Roman" w:eastAsia="Times New Roman" w:hAnsi="Times New Roman" w:cs="Times New Roman"/>
          <w:sz w:val="24"/>
          <w:szCs w:val="24"/>
        </w:rPr>
        <w:t>ativa</w:t>
      </w:r>
      <w:r>
        <w:rPr>
          <w:rFonts w:ascii="Times New Roman" w:eastAsia="Times New Roman" w:hAnsi="Times New Roman" w:cs="Times New Roman"/>
          <w:sz w:val="24"/>
          <w:szCs w:val="24"/>
        </w:rPr>
        <w:t xml:space="preserve"> da sociedade nos processos de decisão do Estado</w:t>
      </w:r>
      <w:r w:rsidR="00334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ganhou força após </w:t>
      </w:r>
      <w:r w:rsidR="003345D3">
        <w:rPr>
          <w:rFonts w:ascii="Times New Roman" w:eastAsia="Times New Roman" w:hAnsi="Times New Roman" w:cs="Times New Roman"/>
          <w:sz w:val="24"/>
          <w:szCs w:val="24"/>
        </w:rPr>
        <w:t xml:space="preserve">reforma política e social do Brasil, ocorridas sobretudo </w:t>
      </w:r>
      <w:r w:rsidR="00E50C69">
        <w:rPr>
          <w:rFonts w:ascii="Times New Roman" w:eastAsia="Times New Roman" w:hAnsi="Times New Roman" w:cs="Times New Roman"/>
          <w:sz w:val="24"/>
          <w:szCs w:val="24"/>
        </w:rPr>
        <w:t xml:space="preserve">entre </w:t>
      </w:r>
      <w:r w:rsidR="003345D3">
        <w:rPr>
          <w:rFonts w:ascii="Times New Roman" w:eastAsia="Times New Roman" w:hAnsi="Times New Roman" w:cs="Times New Roman"/>
          <w:sz w:val="24"/>
          <w:szCs w:val="24"/>
        </w:rPr>
        <w:t xml:space="preserve">os anos </w:t>
      </w:r>
      <w:r w:rsidR="00E50C69">
        <w:rPr>
          <w:rFonts w:ascii="Times New Roman" w:eastAsia="Times New Roman" w:hAnsi="Times New Roman" w:cs="Times New Roman"/>
          <w:sz w:val="24"/>
          <w:szCs w:val="24"/>
        </w:rPr>
        <w:t xml:space="preserve">de </w:t>
      </w:r>
      <w:r w:rsidR="003345D3">
        <w:rPr>
          <w:rFonts w:ascii="Times New Roman" w:eastAsia="Times New Roman" w:hAnsi="Times New Roman" w:cs="Times New Roman"/>
          <w:sz w:val="24"/>
          <w:szCs w:val="24"/>
        </w:rPr>
        <w:t>1980 e 1990</w:t>
      </w:r>
      <w:r w:rsidR="00E50C69">
        <w:rPr>
          <w:rFonts w:ascii="Times New Roman" w:eastAsia="Times New Roman" w:hAnsi="Times New Roman" w:cs="Times New Roman"/>
          <w:sz w:val="24"/>
          <w:szCs w:val="24"/>
        </w:rPr>
        <w:t xml:space="preserve">. Assim, </w:t>
      </w:r>
      <w:r w:rsidR="003345D3">
        <w:rPr>
          <w:rFonts w:ascii="Times New Roman" w:eastAsia="Times New Roman" w:hAnsi="Times New Roman" w:cs="Times New Roman"/>
          <w:sz w:val="24"/>
          <w:szCs w:val="24"/>
        </w:rPr>
        <w:t xml:space="preserve">é possível observar uma grande evolução, em termos de reconhecimento de direitos sociais, coadunados a direitos civis, políticos </w:t>
      </w:r>
      <w:r w:rsidR="004B2BEF" w:rsidRPr="004B2BEF">
        <w:rPr>
          <w:rFonts w:ascii="Times New Roman" w:eastAsia="Times New Roman" w:hAnsi="Times New Roman" w:cs="Times New Roman"/>
          <w:sz w:val="24"/>
          <w:szCs w:val="24"/>
        </w:rPr>
        <w:t>BONAVIDES</w:t>
      </w:r>
      <w:r w:rsidR="004B2BEF">
        <w:rPr>
          <w:rFonts w:ascii="Times New Roman" w:eastAsia="Times New Roman" w:hAnsi="Times New Roman" w:cs="Times New Roman"/>
          <w:sz w:val="24"/>
          <w:szCs w:val="24"/>
        </w:rPr>
        <w:t xml:space="preserve"> (</w:t>
      </w:r>
      <w:r w:rsidR="004B2BEF" w:rsidRPr="004B2BEF">
        <w:rPr>
          <w:rFonts w:ascii="Times New Roman" w:eastAsia="Times New Roman" w:hAnsi="Times New Roman" w:cs="Times New Roman"/>
          <w:sz w:val="24"/>
          <w:szCs w:val="24"/>
        </w:rPr>
        <w:t>1996</w:t>
      </w:r>
      <w:r w:rsidR="004B2BEF">
        <w:rPr>
          <w:rFonts w:ascii="Times New Roman" w:eastAsia="Times New Roman" w:hAnsi="Times New Roman" w:cs="Times New Roman"/>
          <w:sz w:val="24"/>
          <w:szCs w:val="24"/>
        </w:rPr>
        <w:t>)</w:t>
      </w:r>
      <w:r w:rsidR="004B2BEF" w:rsidRPr="004B2BEF">
        <w:rPr>
          <w:rFonts w:ascii="Times New Roman" w:eastAsia="Times New Roman" w:hAnsi="Times New Roman" w:cs="Times New Roman"/>
          <w:sz w:val="24"/>
          <w:szCs w:val="24"/>
        </w:rPr>
        <w:t>.</w:t>
      </w:r>
    </w:p>
    <w:p w14:paraId="00000126" w14:textId="78A45511" w:rsidR="00511310" w:rsidRDefault="000141B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avanços nessa seara garantem uma participação cidadã na garantia do estado democrático de direito</w:t>
      </w:r>
      <w:r w:rsidR="00334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conforme</w:t>
      </w:r>
      <w:r w:rsidR="003345D3">
        <w:rPr>
          <w:rFonts w:ascii="Times New Roman" w:eastAsia="Times New Roman" w:hAnsi="Times New Roman" w:cs="Times New Roman"/>
          <w:sz w:val="24"/>
          <w:szCs w:val="24"/>
        </w:rPr>
        <w:t xml:space="preserve"> afirma Moraes (2007, p.</w:t>
      </w:r>
      <w:r w:rsidR="00E50C69">
        <w:rPr>
          <w:rFonts w:ascii="Times New Roman" w:eastAsia="Times New Roman" w:hAnsi="Times New Roman" w:cs="Times New Roman"/>
          <w:sz w:val="24"/>
          <w:szCs w:val="24"/>
        </w:rPr>
        <w:t xml:space="preserve"> </w:t>
      </w:r>
      <w:r w:rsidR="003345D3">
        <w:rPr>
          <w:rFonts w:ascii="Times New Roman" w:eastAsia="Times New Roman" w:hAnsi="Times New Roman" w:cs="Times New Roman"/>
          <w:sz w:val="24"/>
          <w:szCs w:val="24"/>
        </w:rPr>
        <w:t>125): “Todo poder emana do povo, que o exerce por meio de representantes eleitos ou diretamente, nos termos desta Constituição”.</w:t>
      </w:r>
    </w:p>
    <w:p w14:paraId="00000128" w14:textId="2C7375EF" w:rsidR="00511310" w:rsidRDefault="003345D3" w:rsidP="00C24EC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Estado democrático </w:t>
      </w:r>
      <w:r w:rsidR="000141B2">
        <w:rPr>
          <w:rFonts w:ascii="Times New Roman" w:eastAsia="Times New Roman" w:hAnsi="Times New Roman" w:cs="Times New Roman"/>
          <w:sz w:val="24"/>
          <w:szCs w:val="24"/>
        </w:rPr>
        <w:t>está pautado na garantia do sufrágio universal,</w:t>
      </w:r>
      <w:r>
        <w:rPr>
          <w:rFonts w:ascii="Times New Roman" w:eastAsia="Times New Roman" w:hAnsi="Times New Roman" w:cs="Times New Roman"/>
          <w:sz w:val="24"/>
          <w:szCs w:val="24"/>
        </w:rPr>
        <w:t xml:space="preserve"> eleições livres</w:t>
      </w:r>
      <w:r w:rsidR="000141B2">
        <w:rPr>
          <w:rFonts w:ascii="Times New Roman" w:eastAsia="Times New Roman" w:hAnsi="Times New Roman" w:cs="Times New Roman"/>
          <w:sz w:val="24"/>
          <w:szCs w:val="24"/>
        </w:rPr>
        <w:t xml:space="preserve"> </w:t>
      </w:r>
      <w:r w:rsidR="00424BB3">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periódicas</w:t>
      </w:r>
      <w:r w:rsidR="000141B2">
        <w:rPr>
          <w:rFonts w:ascii="Times New Roman" w:eastAsia="Times New Roman" w:hAnsi="Times New Roman" w:cs="Times New Roman"/>
          <w:sz w:val="24"/>
          <w:szCs w:val="24"/>
        </w:rPr>
        <w:t>, poder de escolha d</w:t>
      </w:r>
      <w:r>
        <w:rPr>
          <w:rFonts w:ascii="Times New Roman" w:eastAsia="Times New Roman" w:hAnsi="Times New Roman" w:cs="Times New Roman"/>
          <w:sz w:val="24"/>
          <w:szCs w:val="24"/>
        </w:rPr>
        <w:t xml:space="preserve">o povo, bem como o respeito </w:t>
      </w:r>
      <w:r w:rsidR="000141B2">
        <w:rPr>
          <w:rFonts w:ascii="Times New Roman" w:eastAsia="Times New Roman" w:hAnsi="Times New Roman" w:cs="Times New Roman"/>
          <w:sz w:val="24"/>
          <w:szCs w:val="24"/>
        </w:rPr>
        <w:t>às</w:t>
      </w:r>
      <w:r>
        <w:rPr>
          <w:rFonts w:ascii="Times New Roman" w:eastAsia="Times New Roman" w:hAnsi="Times New Roman" w:cs="Times New Roman"/>
          <w:sz w:val="24"/>
          <w:szCs w:val="24"/>
        </w:rPr>
        <w:t xml:space="preserve"> </w:t>
      </w:r>
      <w:r w:rsidR="000141B2">
        <w:rPr>
          <w:rFonts w:ascii="Times New Roman" w:eastAsia="Times New Roman" w:hAnsi="Times New Roman" w:cs="Times New Roman"/>
          <w:sz w:val="24"/>
          <w:szCs w:val="24"/>
        </w:rPr>
        <w:t xml:space="preserve">instituições e às </w:t>
      </w:r>
      <w:r>
        <w:rPr>
          <w:rFonts w:ascii="Times New Roman" w:eastAsia="Times New Roman" w:hAnsi="Times New Roman" w:cs="Times New Roman"/>
          <w:sz w:val="24"/>
          <w:szCs w:val="24"/>
        </w:rPr>
        <w:t xml:space="preserve">autoridades públicas </w:t>
      </w:r>
      <w:r w:rsidR="000141B2">
        <w:rPr>
          <w:rFonts w:ascii="Times New Roman" w:eastAsia="Times New Roman" w:hAnsi="Times New Roman" w:cs="Times New Roman"/>
          <w:sz w:val="24"/>
          <w:szCs w:val="24"/>
        </w:rPr>
        <w:t>na garantia de</w:t>
      </w:r>
      <w:r>
        <w:rPr>
          <w:rFonts w:ascii="Times New Roman" w:eastAsia="Times New Roman" w:hAnsi="Times New Roman" w:cs="Times New Roman"/>
          <w:sz w:val="24"/>
          <w:szCs w:val="24"/>
        </w:rPr>
        <w:t xml:space="preserve"> direitos e </w:t>
      </w:r>
      <w:r w:rsidR="00E50C69">
        <w:rPr>
          <w:rFonts w:ascii="Times New Roman" w:eastAsia="Times New Roman" w:hAnsi="Times New Roman" w:cs="Times New Roman"/>
          <w:sz w:val="24"/>
          <w:szCs w:val="24"/>
        </w:rPr>
        <w:t>deveres</w:t>
      </w:r>
      <w:r>
        <w:rPr>
          <w:rFonts w:ascii="Times New Roman" w:eastAsia="Times New Roman" w:hAnsi="Times New Roman" w:cs="Times New Roman"/>
          <w:sz w:val="24"/>
          <w:szCs w:val="24"/>
        </w:rPr>
        <w:t xml:space="preserve"> fundamentais</w:t>
      </w:r>
      <w:r w:rsidR="00C24EC8">
        <w:rPr>
          <w:rFonts w:ascii="Times New Roman" w:eastAsia="Times New Roman" w:hAnsi="Times New Roman" w:cs="Times New Roman"/>
          <w:sz w:val="24"/>
          <w:szCs w:val="24"/>
        </w:rPr>
        <w:t>, com</w:t>
      </w:r>
      <w:r w:rsidR="001C6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fundamentos </w:t>
      </w:r>
      <w:r w:rsidR="00C24EC8">
        <w:rPr>
          <w:rFonts w:ascii="Times New Roman" w:eastAsia="Times New Roman" w:hAnsi="Times New Roman" w:cs="Times New Roman"/>
          <w:sz w:val="24"/>
          <w:szCs w:val="24"/>
        </w:rPr>
        <w:t>pautados n</w:t>
      </w:r>
      <w:r>
        <w:rPr>
          <w:rFonts w:ascii="Times New Roman" w:eastAsia="Times New Roman" w:hAnsi="Times New Roman" w:cs="Times New Roman"/>
          <w:sz w:val="24"/>
          <w:szCs w:val="24"/>
        </w:rPr>
        <w:t>a dignidade da pessoa humana (MORAES, 2007, p.</w:t>
      </w:r>
      <w:r w:rsidR="00E50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w:t>
      </w:r>
    </w:p>
    <w:p w14:paraId="00000129" w14:textId="400FE8CB" w:rsidR="00511310" w:rsidRDefault="001C6A8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é importante que o cidadão esteja i</w:t>
      </w:r>
      <w:r w:rsidR="003345D3">
        <w:rPr>
          <w:rFonts w:ascii="Times New Roman" w:eastAsia="Times New Roman" w:hAnsi="Times New Roman" w:cs="Times New Roman"/>
          <w:sz w:val="24"/>
          <w:szCs w:val="24"/>
        </w:rPr>
        <w:t>nclu</w:t>
      </w:r>
      <w:r>
        <w:rPr>
          <w:rFonts w:ascii="Times New Roman" w:eastAsia="Times New Roman" w:hAnsi="Times New Roman" w:cs="Times New Roman"/>
          <w:sz w:val="24"/>
          <w:szCs w:val="24"/>
        </w:rPr>
        <w:t>so</w:t>
      </w:r>
      <w:r w:rsidR="003345D3">
        <w:rPr>
          <w:rFonts w:ascii="Times New Roman" w:eastAsia="Times New Roman" w:hAnsi="Times New Roman" w:cs="Times New Roman"/>
          <w:sz w:val="24"/>
          <w:szCs w:val="24"/>
        </w:rPr>
        <w:t xml:space="preserve"> no processo decisório </w:t>
      </w:r>
      <w:r>
        <w:rPr>
          <w:rFonts w:ascii="Times New Roman" w:eastAsia="Times New Roman" w:hAnsi="Times New Roman" w:cs="Times New Roman"/>
          <w:sz w:val="24"/>
          <w:szCs w:val="24"/>
        </w:rPr>
        <w:t>e garantir</w:t>
      </w:r>
      <w:r w:rsidR="003345D3">
        <w:rPr>
          <w:rFonts w:ascii="Times New Roman" w:eastAsia="Times New Roman" w:hAnsi="Times New Roman" w:cs="Times New Roman"/>
          <w:sz w:val="24"/>
          <w:szCs w:val="24"/>
        </w:rPr>
        <w:t xml:space="preserve"> o acesso à informação</w:t>
      </w:r>
      <w:r w:rsidR="00E52ABD">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Quanto a isso </w:t>
      </w:r>
      <w:proofErr w:type="spellStart"/>
      <w:r w:rsidR="003345D3">
        <w:rPr>
          <w:rFonts w:ascii="Times New Roman" w:eastAsia="Times New Roman" w:hAnsi="Times New Roman" w:cs="Times New Roman"/>
          <w:sz w:val="24"/>
          <w:szCs w:val="24"/>
        </w:rPr>
        <w:t>Berberian</w:t>
      </w:r>
      <w:proofErr w:type="spellEnd"/>
      <w:r w:rsidR="003345D3">
        <w:rPr>
          <w:rFonts w:ascii="Times New Roman" w:eastAsia="Times New Roman" w:hAnsi="Times New Roman" w:cs="Times New Roman"/>
          <w:sz w:val="24"/>
          <w:szCs w:val="24"/>
        </w:rPr>
        <w:t>, Mello e Camargo (2014</w:t>
      </w:r>
      <w:r w:rsidR="00E50C69">
        <w:rPr>
          <w:rFonts w:ascii="Times New Roman" w:eastAsia="Times New Roman" w:hAnsi="Times New Roman" w:cs="Times New Roman"/>
          <w:sz w:val="24"/>
          <w:szCs w:val="24"/>
        </w:rPr>
        <w:t>, p. 38</w:t>
      </w:r>
      <w:r w:rsidR="003345D3">
        <w:rPr>
          <w:rFonts w:ascii="Times New Roman" w:eastAsia="Times New Roman" w:hAnsi="Times New Roman" w:cs="Times New Roman"/>
          <w:sz w:val="24"/>
          <w:szCs w:val="24"/>
        </w:rPr>
        <w:t xml:space="preserve">) afirmam que: </w:t>
      </w:r>
    </w:p>
    <w:p w14:paraId="0000012A"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12C" w14:textId="23F28C1D" w:rsidR="00511310" w:rsidRDefault="003345D3" w:rsidP="00424BB3">
      <w:pPr>
        <w:spacing w:after="160"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basta a informação está publicada, tem que haver uma relação direta entre os dados divulgados e os interesses do cotidiano do cidadão Só assim, é possível promover o envolvimento, participação e colaboração no governo, para gerar </w:t>
      </w:r>
      <w:r>
        <w:rPr>
          <w:rFonts w:ascii="Times New Roman" w:eastAsia="Times New Roman" w:hAnsi="Times New Roman" w:cs="Times New Roman"/>
          <w:sz w:val="20"/>
          <w:szCs w:val="20"/>
        </w:rPr>
        <w:lastRenderedPageBreak/>
        <w:t>resultados melhores e mais efetivos à sociedade (BERBERIAN, MELLO E CAMARGO, 2014, p.</w:t>
      </w:r>
      <w:r w:rsidR="00E50C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38).</w:t>
      </w:r>
    </w:p>
    <w:p w14:paraId="2AF5F6C6" w14:textId="77777777" w:rsidR="00424BB3" w:rsidRDefault="00424BB3" w:rsidP="00424BB3">
      <w:pPr>
        <w:spacing w:after="160" w:line="240" w:lineRule="auto"/>
        <w:ind w:left="2267"/>
        <w:jc w:val="both"/>
        <w:rPr>
          <w:rFonts w:ascii="Times New Roman" w:eastAsia="Times New Roman" w:hAnsi="Times New Roman" w:cs="Times New Roman"/>
          <w:sz w:val="20"/>
          <w:szCs w:val="20"/>
        </w:rPr>
      </w:pPr>
    </w:p>
    <w:p w14:paraId="00000131" w14:textId="31E2722D" w:rsidR="00511310" w:rsidRPr="00634DE9" w:rsidRDefault="003345D3" w:rsidP="00803078">
      <w:pPr>
        <w:spacing w:line="360" w:lineRule="auto"/>
        <w:ind w:firstLine="708"/>
        <w:jc w:val="both"/>
        <w:rPr>
          <w:rFonts w:ascii="Times New Roman" w:eastAsia="Times New Roman" w:hAnsi="Times New Roman" w:cs="Times New Roman"/>
          <w:sz w:val="20"/>
          <w:szCs w:val="20"/>
        </w:rPr>
      </w:pPr>
      <w:r w:rsidRPr="00803078">
        <w:rPr>
          <w:rFonts w:ascii="Times New Roman" w:eastAsia="Times New Roman" w:hAnsi="Times New Roman" w:cs="Times New Roman"/>
          <w:sz w:val="24"/>
          <w:szCs w:val="24"/>
        </w:rPr>
        <w:t xml:space="preserve">O controle social é o mecanismo mais legítimo </w:t>
      </w:r>
      <w:r w:rsidR="00057CE6" w:rsidRPr="00803078">
        <w:rPr>
          <w:rFonts w:ascii="Times New Roman" w:eastAsia="Times New Roman" w:hAnsi="Times New Roman" w:cs="Times New Roman"/>
          <w:sz w:val="24"/>
          <w:szCs w:val="24"/>
        </w:rPr>
        <w:t>na garantia do Estado Democrático de Direito</w:t>
      </w:r>
      <w:r w:rsidRPr="00803078">
        <w:rPr>
          <w:rFonts w:ascii="Times New Roman" w:eastAsia="Times New Roman" w:hAnsi="Times New Roman" w:cs="Times New Roman"/>
          <w:sz w:val="24"/>
          <w:szCs w:val="24"/>
        </w:rPr>
        <w:t>.</w:t>
      </w:r>
      <w:r w:rsidR="00BB233B">
        <w:rPr>
          <w:rFonts w:ascii="Times New Roman" w:eastAsia="Times New Roman" w:hAnsi="Times New Roman" w:cs="Times New Roman"/>
          <w:sz w:val="24"/>
          <w:szCs w:val="24"/>
        </w:rPr>
        <w:t xml:space="preserve"> </w:t>
      </w:r>
      <w:r w:rsidR="00BB233B" w:rsidRPr="00BB233B">
        <w:rPr>
          <w:rFonts w:ascii="Times New Roman" w:eastAsia="Times New Roman" w:hAnsi="Times New Roman" w:cs="Times New Roman"/>
          <w:sz w:val="24"/>
          <w:szCs w:val="24"/>
        </w:rPr>
        <w:t>De acordo com Demo (1996, p. 15): “[...] é a sociedade organizada que define o papel e o espaço do Estado, não o contrário</w:t>
      </w:r>
      <w:r w:rsidR="00BB233B" w:rsidRPr="00634DE9">
        <w:rPr>
          <w:rFonts w:ascii="Times New Roman" w:eastAsia="Times New Roman" w:hAnsi="Times New Roman" w:cs="Times New Roman"/>
          <w:sz w:val="24"/>
          <w:szCs w:val="24"/>
        </w:rPr>
        <w:t xml:space="preserve">”. </w:t>
      </w:r>
      <w:r w:rsidR="00803078" w:rsidRPr="00634DE9">
        <w:rPr>
          <w:rFonts w:ascii="Times New Roman" w:eastAsia="Times New Roman" w:hAnsi="Times New Roman" w:cs="Times New Roman"/>
          <w:sz w:val="24"/>
          <w:szCs w:val="24"/>
        </w:rPr>
        <w:t>N</w:t>
      </w:r>
      <w:r w:rsidR="00803078" w:rsidRPr="00E52ABD">
        <w:rPr>
          <w:rFonts w:ascii="Times New Roman" w:eastAsia="Times New Roman" w:hAnsi="Times New Roman" w:cs="Times New Roman"/>
          <w:sz w:val="24"/>
          <w:szCs w:val="24"/>
        </w:rPr>
        <w:t>esse sentido</w:t>
      </w:r>
      <w:r w:rsidRPr="00E52ABD">
        <w:rPr>
          <w:rFonts w:ascii="Times New Roman" w:eastAsia="Times New Roman" w:hAnsi="Times New Roman" w:cs="Times New Roman"/>
          <w:sz w:val="24"/>
          <w:szCs w:val="24"/>
        </w:rPr>
        <w:t xml:space="preserve">, a participação popular </w:t>
      </w:r>
      <w:r w:rsidR="00E52ABD" w:rsidRPr="00E52ABD">
        <w:rPr>
          <w:rFonts w:ascii="Times New Roman" w:eastAsia="Times New Roman" w:hAnsi="Times New Roman" w:cs="Times New Roman"/>
          <w:sz w:val="24"/>
          <w:szCs w:val="24"/>
        </w:rPr>
        <w:t xml:space="preserve">vem ganhando força </w:t>
      </w:r>
      <w:r w:rsidRPr="00E52ABD">
        <w:rPr>
          <w:rFonts w:ascii="Times New Roman" w:eastAsia="Times New Roman" w:hAnsi="Times New Roman" w:cs="Times New Roman"/>
          <w:sz w:val="24"/>
          <w:szCs w:val="24"/>
        </w:rPr>
        <w:t>através de</w:t>
      </w:r>
      <w:r w:rsidR="00E52ABD" w:rsidRPr="00E52ABD">
        <w:rPr>
          <w:rFonts w:ascii="Times New Roman" w:eastAsia="Times New Roman" w:hAnsi="Times New Roman" w:cs="Times New Roman"/>
          <w:sz w:val="24"/>
          <w:szCs w:val="24"/>
        </w:rPr>
        <w:t xml:space="preserve"> mecanismos como</w:t>
      </w:r>
      <w:r w:rsidRPr="00E52ABD">
        <w:rPr>
          <w:rFonts w:ascii="Times New Roman" w:eastAsia="Times New Roman" w:hAnsi="Times New Roman" w:cs="Times New Roman"/>
          <w:sz w:val="24"/>
          <w:szCs w:val="24"/>
        </w:rPr>
        <w:t xml:space="preserve"> reuniões comunitárias, fóruns, audiências públicas e através da transparência das ações da gestão pública. </w:t>
      </w:r>
    </w:p>
    <w:p w14:paraId="00000134" w14:textId="77777777" w:rsidR="00511310" w:rsidRPr="00F1215E" w:rsidRDefault="00511310">
      <w:pPr>
        <w:spacing w:line="360" w:lineRule="auto"/>
        <w:jc w:val="both"/>
        <w:rPr>
          <w:rFonts w:ascii="Times New Roman" w:eastAsia="Times New Roman" w:hAnsi="Times New Roman" w:cs="Times New Roman"/>
          <w:sz w:val="24"/>
          <w:szCs w:val="24"/>
        </w:rPr>
      </w:pPr>
    </w:p>
    <w:p w14:paraId="00000135" w14:textId="790182FB" w:rsidR="00511310" w:rsidRPr="00F1215E" w:rsidRDefault="003345D3">
      <w:pPr>
        <w:spacing w:line="360" w:lineRule="auto"/>
        <w:jc w:val="both"/>
        <w:rPr>
          <w:rFonts w:ascii="Times New Roman" w:eastAsia="Times New Roman" w:hAnsi="Times New Roman" w:cs="Times New Roman"/>
          <w:b/>
          <w:sz w:val="24"/>
          <w:szCs w:val="24"/>
        </w:rPr>
      </w:pPr>
      <w:r w:rsidRPr="00F1215E">
        <w:rPr>
          <w:rFonts w:ascii="Times New Roman" w:eastAsia="Times New Roman" w:hAnsi="Times New Roman" w:cs="Times New Roman"/>
          <w:b/>
          <w:sz w:val="24"/>
          <w:szCs w:val="24"/>
        </w:rPr>
        <w:t xml:space="preserve">6 POLÍTICAS PÚBLICAS </w:t>
      </w:r>
      <w:r w:rsidR="00DB2DD3">
        <w:rPr>
          <w:rFonts w:ascii="Times New Roman" w:eastAsia="Times New Roman" w:hAnsi="Times New Roman" w:cs="Times New Roman"/>
          <w:b/>
          <w:sz w:val="24"/>
          <w:szCs w:val="24"/>
        </w:rPr>
        <w:t xml:space="preserve">E </w:t>
      </w:r>
      <w:r w:rsidRPr="00F1215E">
        <w:rPr>
          <w:rFonts w:ascii="Times New Roman" w:eastAsia="Times New Roman" w:hAnsi="Times New Roman" w:cs="Times New Roman"/>
          <w:b/>
          <w:sz w:val="24"/>
          <w:szCs w:val="24"/>
        </w:rPr>
        <w:t>CONTROLE SOCIAL</w:t>
      </w:r>
    </w:p>
    <w:p w14:paraId="00000136" w14:textId="77777777" w:rsidR="00511310" w:rsidRPr="001918A2" w:rsidRDefault="00511310">
      <w:pPr>
        <w:spacing w:line="360" w:lineRule="auto"/>
        <w:jc w:val="both"/>
        <w:rPr>
          <w:rFonts w:ascii="Times New Roman" w:eastAsia="Times New Roman" w:hAnsi="Times New Roman" w:cs="Times New Roman"/>
          <w:bCs/>
          <w:sz w:val="24"/>
          <w:szCs w:val="24"/>
        </w:rPr>
      </w:pPr>
    </w:p>
    <w:p w14:paraId="00000137" w14:textId="3D5D5834"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controle social </w:t>
      </w:r>
      <w:r w:rsidR="00602C94">
        <w:rPr>
          <w:rFonts w:ascii="Times New Roman" w:eastAsia="Times New Roman" w:hAnsi="Times New Roman" w:cs="Times New Roman"/>
          <w:sz w:val="24"/>
          <w:szCs w:val="24"/>
        </w:rPr>
        <w:t>é tido</w:t>
      </w:r>
      <w:r w:rsidR="00424B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aquele realizado por indivíduos que não atuam no exercício </w:t>
      </w:r>
      <w:r w:rsidR="0002486D">
        <w:rPr>
          <w:rFonts w:ascii="Times New Roman" w:eastAsia="Times New Roman" w:hAnsi="Times New Roman" w:cs="Times New Roman"/>
          <w:sz w:val="24"/>
          <w:szCs w:val="24"/>
        </w:rPr>
        <w:t xml:space="preserve">direto do </w:t>
      </w:r>
      <w:r>
        <w:rPr>
          <w:rFonts w:ascii="Times New Roman" w:eastAsia="Times New Roman" w:hAnsi="Times New Roman" w:cs="Times New Roman"/>
          <w:sz w:val="24"/>
          <w:szCs w:val="24"/>
        </w:rPr>
        <w:t>Estado</w:t>
      </w:r>
      <w:r w:rsidR="0002486D">
        <w:rPr>
          <w:rFonts w:ascii="Times New Roman" w:eastAsia="Times New Roman" w:hAnsi="Times New Roman" w:cs="Times New Roman"/>
          <w:sz w:val="24"/>
          <w:szCs w:val="24"/>
        </w:rPr>
        <w:t xml:space="preserve">, levando em consideração seus atores, órgãos e funções e se baliza na relação entre sociedade e Estado no tocante </w:t>
      </w:r>
      <w:r w:rsidR="00634DE9">
        <w:rPr>
          <w:rFonts w:ascii="Times New Roman" w:eastAsia="Times New Roman" w:hAnsi="Times New Roman" w:cs="Times New Roman"/>
          <w:sz w:val="24"/>
          <w:szCs w:val="24"/>
        </w:rPr>
        <w:t>à</w:t>
      </w:r>
      <w:r w:rsidR="0002486D">
        <w:rPr>
          <w:rFonts w:ascii="Times New Roman" w:eastAsia="Times New Roman" w:hAnsi="Times New Roman" w:cs="Times New Roman"/>
          <w:sz w:val="24"/>
          <w:szCs w:val="24"/>
        </w:rPr>
        <w:t xml:space="preserve"> fiscalização de suas ações</w:t>
      </w:r>
      <w:r>
        <w:rPr>
          <w:rFonts w:ascii="Times New Roman" w:eastAsia="Times New Roman" w:hAnsi="Times New Roman" w:cs="Times New Roman"/>
          <w:sz w:val="24"/>
          <w:szCs w:val="24"/>
        </w:rPr>
        <w:t xml:space="preserve">. Nesse sentido, </w:t>
      </w:r>
      <w:r w:rsidR="005B458D">
        <w:rPr>
          <w:rFonts w:ascii="Times New Roman" w:eastAsia="Times New Roman" w:hAnsi="Times New Roman" w:cs="Times New Roman"/>
          <w:sz w:val="24"/>
          <w:szCs w:val="24"/>
        </w:rPr>
        <w:t>é válido salientar que</w:t>
      </w:r>
      <w:r>
        <w:rPr>
          <w:rFonts w:ascii="Times New Roman" w:eastAsia="Times New Roman" w:hAnsi="Times New Roman" w:cs="Times New Roman"/>
          <w:sz w:val="24"/>
          <w:szCs w:val="24"/>
        </w:rPr>
        <w:t xml:space="preserve"> o controle deve ser exercido sobretudo por quem está fora da gestão, </w:t>
      </w:r>
      <w:r w:rsidR="005B458D">
        <w:rPr>
          <w:rFonts w:ascii="Times New Roman" w:eastAsia="Times New Roman" w:hAnsi="Times New Roman" w:cs="Times New Roman"/>
          <w:sz w:val="24"/>
          <w:szCs w:val="24"/>
        </w:rPr>
        <w:t>pois haverá uma</w:t>
      </w:r>
      <w:r>
        <w:rPr>
          <w:rFonts w:ascii="Times New Roman" w:eastAsia="Times New Roman" w:hAnsi="Times New Roman" w:cs="Times New Roman"/>
          <w:sz w:val="24"/>
          <w:szCs w:val="24"/>
        </w:rPr>
        <w:t xml:space="preserve"> maior transparência </w:t>
      </w:r>
      <w:r w:rsidR="005B458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fiscalização </w:t>
      </w:r>
      <w:r w:rsidR="005B458D">
        <w:rPr>
          <w:rFonts w:ascii="Times New Roman" w:eastAsia="Times New Roman" w:hAnsi="Times New Roman" w:cs="Times New Roman"/>
          <w:sz w:val="24"/>
          <w:szCs w:val="24"/>
        </w:rPr>
        <w:t>das ações</w:t>
      </w:r>
      <w:r w:rsidR="00424BB3">
        <w:rPr>
          <w:rFonts w:ascii="Times New Roman" w:eastAsia="Times New Roman" w:hAnsi="Times New Roman" w:cs="Times New Roman"/>
          <w:sz w:val="24"/>
          <w:szCs w:val="24"/>
        </w:rPr>
        <w:t xml:space="preserve"> (SIRAQUE, 2</w:t>
      </w:r>
      <w:r w:rsidR="00424BB3">
        <w:rPr>
          <w:rFonts w:ascii="Times New Roman" w:eastAsia="Times New Roman" w:hAnsi="Times New Roman" w:cs="Times New Roman"/>
          <w:sz w:val="24"/>
          <w:szCs w:val="24"/>
        </w:rPr>
        <w:t>004)</w:t>
      </w:r>
      <w:r w:rsidR="00424BB3">
        <w:rPr>
          <w:rFonts w:ascii="Times New Roman" w:eastAsia="Times New Roman" w:hAnsi="Times New Roman" w:cs="Times New Roman"/>
          <w:sz w:val="24"/>
          <w:szCs w:val="24"/>
        </w:rPr>
        <w:t>.</w:t>
      </w:r>
    </w:p>
    <w:p w14:paraId="00000138" w14:textId="429879DB"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0634DE9">
        <w:rPr>
          <w:rFonts w:ascii="Times New Roman" w:eastAsia="Times New Roman" w:hAnsi="Times New Roman" w:cs="Times New Roman"/>
          <w:sz w:val="24"/>
          <w:szCs w:val="24"/>
        </w:rPr>
        <w:t>controle</w:t>
      </w:r>
      <w:r>
        <w:rPr>
          <w:rFonts w:ascii="Times New Roman" w:eastAsia="Times New Roman" w:hAnsi="Times New Roman" w:cs="Times New Roman"/>
          <w:sz w:val="24"/>
          <w:szCs w:val="24"/>
        </w:rPr>
        <w:t xml:space="preserve"> </w:t>
      </w:r>
      <w:r w:rsidR="00F1215E">
        <w:rPr>
          <w:rFonts w:ascii="Times New Roman" w:eastAsia="Times New Roman" w:hAnsi="Times New Roman" w:cs="Times New Roman"/>
          <w:sz w:val="24"/>
          <w:szCs w:val="24"/>
        </w:rPr>
        <w:t xml:space="preserve">supracitado </w:t>
      </w:r>
      <w:r>
        <w:rPr>
          <w:rFonts w:ascii="Times New Roman" w:eastAsia="Times New Roman" w:hAnsi="Times New Roman" w:cs="Times New Roman"/>
          <w:sz w:val="24"/>
          <w:szCs w:val="24"/>
        </w:rPr>
        <w:t>é exercido pela sociedade,</w:t>
      </w:r>
      <w:r w:rsidR="00825107">
        <w:rPr>
          <w:rFonts w:ascii="Times New Roman" w:eastAsia="Times New Roman" w:hAnsi="Times New Roman" w:cs="Times New Roman"/>
          <w:sz w:val="24"/>
          <w:szCs w:val="24"/>
        </w:rPr>
        <w:t xml:space="preserve"> que</w:t>
      </w:r>
      <w:r w:rsidR="00634DE9">
        <w:rPr>
          <w:rFonts w:ascii="Times New Roman" w:eastAsia="Times New Roman" w:hAnsi="Times New Roman" w:cs="Times New Roman"/>
          <w:sz w:val="24"/>
          <w:szCs w:val="24"/>
        </w:rPr>
        <w:t>,</w:t>
      </w:r>
      <w:r w:rsidR="00825107">
        <w:rPr>
          <w:rFonts w:ascii="Times New Roman" w:eastAsia="Times New Roman" w:hAnsi="Times New Roman" w:cs="Times New Roman"/>
          <w:sz w:val="24"/>
          <w:szCs w:val="24"/>
        </w:rPr>
        <w:t xml:space="preserve"> por sua vez,</w:t>
      </w:r>
      <w:r>
        <w:rPr>
          <w:rFonts w:ascii="Times New Roman" w:eastAsia="Times New Roman" w:hAnsi="Times New Roman" w:cs="Times New Roman"/>
          <w:sz w:val="24"/>
          <w:szCs w:val="24"/>
        </w:rPr>
        <w:t xml:space="preserve"> </w:t>
      </w:r>
      <w:r w:rsidR="00825107">
        <w:rPr>
          <w:rFonts w:ascii="Times New Roman" w:eastAsia="Times New Roman" w:hAnsi="Times New Roman" w:cs="Times New Roman"/>
          <w:sz w:val="24"/>
          <w:szCs w:val="24"/>
        </w:rPr>
        <w:t>fiscalizará</w:t>
      </w:r>
      <w:r>
        <w:rPr>
          <w:rFonts w:ascii="Times New Roman" w:eastAsia="Times New Roman" w:hAnsi="Times New Roman" w:cs="Times New Roman"/>
          <w:sz w:val="24"/>
          <w:szCs w:val="24"/>
        </w:rPr>
        <w:t xml:space="preserve"> os acertos ou </w:t>
      </w:r>
      <w:r w:rsidR="00634DE9">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erros da administração pública. </w:t>
      </w:r>
      <w:r w:rsidR="00825107">
        <w:rPr>
          <w:rFonts w:ascii="Times New Roman" w:eastAsia="Times New Roman" w:hAnsi="Times New Roman" w:cs="Times New Roman"/>
          <w:sz w:val="24"/>
          <w:szCs w:val="24"/>
        </w:rPr>
        <w:t xml:space="preserve">Nesse sentido, </w:t>
      </w:r>
      <w:r w:rsidR="00634DE9">
        <w:rPr>
          <w:rFonts w:ascii="Times New Roman" w:eastAsia="Times New Roman" w:hAnsi="Times New Roman" w:cs="Times New Roman"/>
          <w:sz w:val="24"/>
          <w:szCs w:val="24"/>
        </w:rPr>
        <w:t>preleciona</w:t>
      </w:r>
      <w:r>
        <w:rPr>
          <w:rFonts w:ascii="Times New Roman" w:eastAsia="Times New Roman" w:hAnsi="Times New Roman" w:cs="Times New Roman"/>
          <w:sz w:val="24"/>
          <w:szCs w:val="24"/>
        </w:rPr>
        <w:t xml:space="preserve"> Pires (2000, p.</w:t>
      </w:r>
      <w:r w:rsidR="00634D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sidR="00634DE9">
        <w:rPr>
          <w:rFonts w:ascii="Times New Roman" w:eastAsia="Times New Roman" w:hAnsi="Times New Roman" w:cs="Times New Roman"/>
          <w:sz w:val="24"/>
          <w:szCs w:val="24"/>
        </w:rPr>
        <w:t xml:space="preserve"> que</w:t>
      </w:r>
      <w:r w:rsidR="0084002D">
        <w:rPr>
          <w:rFonts w:ascii="Times New Roman" w:eastAsia="Times New Roman" w:hAnsi="Times New Roman" w:cs="Times New Roman"/>
          <w:sz w:val="24"/>
          <w:szCs w:val="24"/>
        </w:rPr>
        <w:t xml:space="preserve"> </w:t>
      </w:r>
      <w:r w:rsidR="00634D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desde o início e por muito tempo, esta foi uma sociedade mais preocupada em construir critérios para a exclusão (escravo, homem livre sem posse, analfabeto, mulher, menor, etc.) do que para a inclusão de atores no processo decisório”. </w:t>
      </w:r>
    </w:p>
    <w:p w14:paraId="0000013A" w14:textId="19224517" w:rsidR="00511310" w:rsidRDefault="00F8166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w:t>
      </w:r>
      <w:r w:rsidR="003345D3">
        <w:rPr>
          <w:rFonts w:ascii="Times New Roman" w:eastAsia="Times New Roman" w:hAnsi="Times New Roman" w:cs="Times New Roman"/>
          <w:sz w:val="24"/>
          <w:szCs w:val="24"/>
        </w:rPr>
        <w:t xml:space="preserve"> Silva (2001, p. 24), “o controle social seria um controle de origem social, ou melhor, na sociedade. Qual controle deve mesmo partir da sociedade já que é de lá que surge a representatividade da população”. </w:t>
      </w:r>
      <w:r>
        <w:rPr>
          <w:rFonts w:ascii="Times New Roman" w:eastAsia="Times New Roman" w:hAnsi="Times New Roman" w:cs="Times New Roman"/>
          <w:sz w:val="24"/>
          <w:szCs w:val="24"/>
        </w:rPr>
        <w:t>Isto é,</w:t>
      </w:r>
      <w:r w:rsidR="003345D3">
        <w:rPr>
          <w:rFonts w:ascii="Times New Roman" w:eastAsia="Times New Roman" w:hAnsi="Times New Roman" w:cs="Times New Roman"/>
          <w:sz w:val="24"/>
          <w:szCs w:val="24"/>
        </w:rPr>
        <w:t xml:space="preserve"> o controle social está </w:t>
      </w:r>
      <w:r>
        <w:rPr>
          <w:rFonts w:ascii="Times New Roman" w:eastAsia="Times New Roman" w:hAnsi="Times New Roman" w:cs="Times New Roman"/>
          <w:sz w:val="24"/>
          <w:szCs w:val="24"/>
        </w:rPr>
        <w:t>atrelado à</w:t>
      </w:r>
      <w:r w:rsidR="003345D3">
        <w:rPr>
          <w:rFonts w:ascii="Times New Roman" w:eastAsia="Times New Roman" w:hAnsi="Times New Roman" w:cs="Times New Roman"/>
          <w:sz w:val="24"/>
          <w:szCs w:val="24"/>
        </w:rPr>
        <w:t xml:space="preserve"> sociedade, que </w:t>
      </w:r>
      <w:r>
        <w:rPr>
          <w:rFonts w:ascii="Times New Roman" w:eastAsia="Times New Roman" w:hAnsi="Times New Roman" w:cs="Times New Roman"/>
          <w:sz w:val="24"/>
          <w:szCs w:val="24"/>
        </w:rPr>
        <w:t>por sua vez</w:t>
      </w:r>
      <w:r w:rsidR="003345D3">
        <w:rPr>
          <w:rFonts w:ascii="Times New Roman" w:eastAsia="Times New Roman" w:hAnsi="Times New Roman" w:cs="Times New Roman"/>
          <w:sz w:val="24"/>
          <w:szCs w:val="24"/>
        </w:rPr>
        <w:t xml:space="preserve">, busca </w:t>
      </w:r>
      <w:r>
        <w:rPr>
          <w:rFonts w:ascii="Times New Roman" w:eastAsia="Times New Roman" w:hAnsi="Times New Roman" w:cs="Times New Roman"/>
          <w:sz w:val="24"/>
          <w:szCs w:val="24"/>
        </w:rPr>
        <w:t xml:space="preserve">resultados satisfatórios e </w:t>
      </w:r>
      <w:r w:rsidR="003345D3">
        <w:rPr>
          <w:rFonts w:ascii="Times New Roman" w:eastAsia="Times New Roman" w:hAnsi="Times New Roman" w:cs="Times New Roman"/>
          <w:sz w:val="24"/>
          <w:szCs w:val="24"/>
        </w:rPr>
        <w:t xml:space="preserve">melhorias coletivas </w:t>
      </w:r>
      <w:r>
        <w:rPr>
          <w:rFonts w:ascii="Times New Roman" w:eastAsia="Times New Roman" w:hAnsi="Times New Roman" w:cs="Times New Roman"/>
          <w:sz w:val="24"/>
          <w:szCs w:val="24"/>
        </w:rPr>
        <w:t>por meio de</w:t>
      </w:r>
      <w:r w:rsidR="003345D3">
        <w:rPr>
          <w:rFonts w:ascii="Times New Roman" w:eastAsia="Times New Roman" w:hAnsi="Times New Roman" w:cs="Times New Roman"/>
          <w:sz w:val="24"/>
          <w:szCs w:val="24"/>
        </w:rPr>
        <w:t xml:space="preserve"> processos de cidadania </w:t>
      </w:r>
      <w:r>
        <w:rPr>
          <w:rFonts w:ascii="Times New Roman" w:eastAsia="Times New Roman" w:hAnsi="Times New Roman" w:cs="Times New Roman"/>
          <w:sz w:val="24"/>
          <w:szCs w:val="24"/>
        </w:rPr>
        <w:t>e incentivo da</w:t>
      </w:r>
      <w:r w:rsidR="003345D3">
        <w:rPr>
          <w:rFonts w:ascii="Times New Roman" w:eastAsia="Times New Roman" w:hAnsi="Times New Roman" w:cs="Times New Roman"/>
          <w:sz w:val="24"/>
          <w:szCs w:val="24"/>
        </w:rPr>
        <w:t xml:space="preserve"> participação popular</w:t>
      </w:r>
      <w:r>
        <w:rPr>
          <w:rFonts w:ascii="Times New Roman" w:eastAsia="Times New Roman" w:hAnsi="Times New Roman" w:cs="Times New Roman"/>
          <w:sz w:val="24"/>
          <w:szCs w:val="24"/>
        </w:rPr>
        <w:t xml:space="preserve"> nas tomadas de decisões do Estad</w:t>
      </w:r>
      <w:r w:rsidR="001C3224">
        <w:rPr>
          <w:rFonts w:ascii="Times New Roman" w:eastAsia="Times New Roman" w:hAnsi="Times New Roman" w:cs="Times New Roman"/>
          <w:sz w:val="24"/>
          <w:szCs w:val="24"/>
        </w:rPr>
        <w:t xml:space="preserve">o. </w:t>
      </w:r>
      <w:r w:rsidR="001C3224" w:rsidRPr="001C3224">
        <w:rPr>
          <w:rFonts w:ascii="Times New Roman" w:eastAsia="Times New Roman" w:hAnsi="Times New Roman" w:cs="Times New Roman"/>
          <w:sz w:val="24"/>
          <w:szCs w:val="24"/>
        </w:rPr>
        <w:t xml:space="preserve">Desse modo, o monitoramento e a fiscalização das ações da </w:t>
      </w:r>
      <w:r w:rsidR="009133FB">
        <w:rPr>
          <w:rFonts w:ascii="Times New Roman" w:eastAsia="Times New Roman" w:hAnsi="Times New Roman" w:cs="Times New Roman"/>
          <w:sz w:val="24"/>
          <w:szCs w:val="24"/>
        </w:rPr>
        <w:t>a</w:t>
      </w:r>
      <w:r w:rsidR="001C3224" w:rsidRPr="001C3224">
        <w:rPr>
          <w:rFonts w:ascii="Times New Roman" w:eastAsia="Times New Roman" w:hAnsi="Times New Roman" w:cs="Times New Roman"/>
          <w:sz w:val="24"/>
          <w:szCs w:val="24"/>
        </w:rPr>
        <w:t xml:space="preserve">dministração </w:t>
      </w:r>
      <w:r w:rsidR="009133FB">
        <w:rPr>
          <w:rFonts w:ascii="Times New Roman" w:eastAsia="Times New Roman" w:hAnsi="Times New Roman" w:cs="Times New Roman"/>
          <w:sz w:val="24"/>
          <w:szCs w:val="24"/>
        </w:rPr>
        <w:t>p</w:t>
      </w:r>
      <w:r w:rsidR="001C3224" w:rsidRPr="001C3224">
        <w:rPr>
          <w:rFonts w:ascii="Times New Roman" w:eastAsia="Times New Roman" w:hAnsi="Times New Roman" w:cs="Times New Roman"/>
          <w:sz w:val="24"/>
          <w:szCs w:val="24"/>
        </w:rPr>
        <w:t>ública por parte da sociedade, contribui diretamente com a eficácia da execução do controle social, e, consequentemente, com o estado democrático de direito.</w:t>
      </w:r>
    </w:p>
    <w:p w14:paraId="0000013B" w14:textId="43B03356"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56166">
        <w:rPr>
          <w:rFonts w:ascii="Times New Roman" w:eastAsia="Times New Roman" w:hAnsi="Times New Roman" w:cs="Times New Roman"/>
          <w:sz w:val="24"/>
          <w:szCs w:val="24"/>
        </w:rPr>
        <w:t>Carta Magna</w:t>
      </w:r>
      <w:r>
        <w:rPr>
          <w:rFonts w:ascii="Times New Roman" w:eastAsia="Times New Roman" w:hAnsi="Times New Roman" w:cs="Times New Roman"/>
          <w:sz w:val="24"/>
          <w:szCs w:val="24"/>
        </w:rPr>
        <w:t xml:space="preserve"> Brasileira de 1988 </w:t>
      </w:r>
      <w:r w:rsidR="00B56166">
        <w:rPr>
          <w:rFonts w:ascii="Times New Roman" w:eastAsia="Times New Roman" w:hAnsi="Times New Roman" w:cs="Times New Roman"/>
          <w:sz w:val="24"/>
          <w:szCs w:val="24"/>
        </w:rPr>
        <w:t>assegura em seu art</w:t>
      </w:r>
      <w:r w:rsidR="009133FB">
        <w:rPr>
          <w:rFonts w:ascii="Times New Roman" w:eastAsia="Times New Roman" w:hAnsi="Times New Roman" w:cs="Times New Roman"/>
          <w:sz w:val="24"/>
          <w:szCs w:val="24"/>
        </w:rPr>
        <w:t>igo</w:t>
      </w:r>
      <w:r w:rsidR="00B56166">
        <w:rPr>
          <w:rFonts w:ascii="Times New Roman" w:eastAsia="Times New Roman" w:hAnsi="Times New Roman" w:cs="Times New Roman"/>
          <w:sz w:val="24"/>
          <w:szCs w:val="24"/>
        </w:rPr>
        <w:t xml:space="preserve"> 1º </w:t>
      </w:r>
      <w:r w:rsidR="00B56166" w:rsidRPr="00B56166">
        <w:rPr>
          <w:rFonts w:ascii="Times New Roman" w:eastAsia="Times New Roman" w:hAnsi="Times New Roman" w:cs="Times New Roman"/>
          <w:sz w:val="24"/>
          <w:szCs w:val="24"/>
        </w:rPr>
        <w:t xml:space="preserve">que todo o poder é emanado do povo, </w:t>
      </w:r>
      <w:r w:rsidR="00B56166">
        <w:rPr>
          <w:rFonts w:ascii="Times New Roman" w:eastAsia="Times New Roman" w:hAnsi="Times New Roman" w:cs="Times New Roman"/>
          <w:sz w:val="24"/>
          <w:szCs w:val="24"/>
        </w:rPr>
        <w:t>o exercendo</w:t>
      </w:r>
      <w:r w:rsidR="00B56166" w:rsidRPr="00B56166">
        <w:rPr>
          <w:rFonts w:ascii="Times New Roman" w:eastAsia="Times New Roman" w:hAnsi="Times New Roman" w:cs="Times New Roman"/>
          <w:sz w:val="24"/>
          <w:szCs w:val="24"/>
        </w:rPr>
        <w:t xml:space="preserve"> diretamente ou por meio de representantes eleitos</w:t>
      </w:r>
      <w:r w:rsidR="00634DE9">
        <w:rPr>
          <w:rFonts w:ascii="Times New Roman" w:eastAsia="Times New Roman" w:hAnsi="Times New Roman" w:cs="Times New Roman"/>
          <w:sz w:val="24"/>
          <w:szCs w:val="24"/>
        </w:rPr>
        <w:t>.</w:t>
      </w:r>
      <w:r w:rsidR="00B56166">
        <w:rPr>
          <w:rFonts w:ascii="Times New Roman" w:eastAsia="Times New Roman" w:hAnsi="Times New Roman" w:cs="Times New Roman"/>
          <w:sz w:val="24"/>
          <w:szCs w:val="24"/>
        </w:rPr>
        <w:t xml:space="preserve"> </w:t>
      </w:r>
      <w:r w:rsidR="00634DE9">
        <w:rPr>
          <w:rFonts w:ascii="Times New Roman" w:eastAsia="Times New Roman" w:hAnsi="Times New Roman" w:cs="Times New Roman"/>
          <w:sz w:val="24"/>
          <w:szCs w:val="24"/>
        </w:rPr>
        <w:t>Ainda e</w:t>
      </w:r>
      <w:r w:rsidR="00B5616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seu art</w:t>
      </w:r>
      <w:r w:rsidR="009133FB">
        <w:rPr>
          <w:rFonts w:ascii="Times New Roman" w:eastAsia="Times New Roman" w:hAnsi="Times New Roman" w:cs="Times New Roman"/>
          <w:sz w:val="24"/>
          <w:szCs w:val="24"/>
        </w:rPr>
        <w:t>igo</w:t>
      </w:r>
      <w:r>
        <w:rPr>
          <w:rFonts w:ascii="Times New Roman" w:eastAsia="Times New Roman" w:hAnsi="Times New Roman" w:cs="Times New Roman"/>
          <w:sz w:val="24"/>
          <w:szCs w:val="24"/>
        </w:rPr>
        <w:t xml:space="preserve"> 14, traz </w:t>
      </w:r>
      <w:r w:rsidR="00B56166">
        <w:rPr>
          <w:rFonts w:ascii="Times New Roman" w:eastAsia="Times New Roman" w:hAnsi="Times New Roman" w:cs="Times New Roman"/>
          <w:sz w:val="24"/>
          <w:szCs w:val="24"/>
        </w:rPr>
        <w:t>mecanismos</w:t>
      </w:r>
      <w:r>
        <w:rPr>
          <w:rFonts w:ascii="Times New Roman" w:eastAsia="Times New Roman" w:hAnsi="Times New Roman" w:cs="Times New Roman"/>
          <w:sz w:val="24"/>
          <w:szCs w:val="24"/>
        </w:rPr>
        <w:t xml:space="preserve"> que viabilizam</w:t>
      </w:r>
      <w:r w:rsidR="00B5616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participação</w:t>
      </w:r>
      <w:r w:rsidR="00B56166">
        <w:rPr>
          <w:rFonts w:ascii="Times New Roman" w:eastAsia="Times New Roman" w:hAnsi="Times New Roman" w:cs="Times New Roman"/>
          <w:sz w:val="24"/>
          <w:szCs w:val="24"/>
        </w:rPr>
        <w:t xml:space="preserve"> da sociedade, sobretudo em processos decisórios</w:t>
      </w:r>
      <w:r>
        <w:rPr>
          <w:rFonts w:ascii="Times New Roman" w:eastAsia="Times New Roman" w:hAnsi="Times New Roman" w:cs="Times New Roman"/>
          <w:sz w:val="24"/>
          <w:szCs w:val="24"/>
        </w:rPr>
        <w:t xml:space="preserve">, </w:t>
      </w:r>
      <w:r w:rsidR="00B56166">
        <w:rPr>
          <w:rFonts w:ascii="Times New Roman" w:eastAsia="Times New Roman" w:hAnsi="Times New Roman" w:cs="Times New Roman"/>
          <w:sz w:val="24"/>
          <w:szCs w:val="24"/>
        </w:rPr>
        <w:t>quais sejam</w:t>
      </w:r>
      <w:r>
        <w:rPr>
          <w:rFonts w:ascii="Times New Roman" w:eastAsia="Times New Roman" w:hAnsi="Times New Roman" w:cs="Times New Roman"/>
          <w:sz w:val="24"/>
          <w:szCs w:val="24"/>
        </w:rPr>
        <w:t>: plebiscito,</w:t>
      </w:r>
      <w:r w:rsidR="00B56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referendo</w:t>
      </w:r>
      <w:r w:rsidR="00B561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iniciativa popular</w:t>
      </w:r>
      <w:r w:rsidR="00B56166">
        <w:rPr>
          <w:rFonts w:ascii="Times New Roman" w:eastAsia="Times New Roman" w:hAnsi="Times New Roman" w:cs="Times New Roman"/>
          <w:sz w:val="24"/>
          <w:szCs w:val="24"/>
        </w:rPr>
        <w:t>, entre outros</w:t>
      </w:r>
      <w:r>
        <w:rPr>
          <w:rFonts w:ascii="Times New Roman" w:eastAsia="Times New Roman" w:hAnsi="Times New Roman" w:cs="Times New Roman"/>
          <w:sz w:val="24"/>
          <w:szCs w:val="24"/>
        </w:rPr>
        <w:t xml:space="preserve">. </w:t>
      </w:r>
    </w:p>
    <w:p w14:paraId="0000013C" w14:textId="33644B80" w:rsidR="00511310" w:rsidRDefault="00B56166" w:rsidP="00B561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essa discussão,</w:t>
      </w:r>
      <w:r w:rsidR="003345D3">
        <w:rPr>
          <w:rFonts w:ascii="Times New Roman" w:eastAsia="Times New Roman" w:hAnsi="Times New Roman" w:cs="Times New Roman"/>
          <w:sz w:val="24"/>
          <w:szCs w:val="24"/>
        </w:rPr>
        <w:t xml:space="preserve"> advoga Brasil (2008</w:t>
      </w:r>
      <w:r w:rsidR="009133FB">
        <w:rPr>
          <w:rFonts w:ascii="Times New Roman" w:eastAsia="Times New Roman" w:hAnsi="Times New Roman" w:cs="Times New Roman"/>
          <w:sz w:val="24"/>
          <w:szCs w:val="24"/>
        </w:rPr>
        <w:t>, p.18</w:t>
      </w:r>
      <w:r w:rsidR="003345D3">
        <w:rPr>
          <w:rFonts w:ascii="Times New Roman" w:eastAsia="Times New Roman" w:hAnsi="Times New Roman" w:cs="Times New Roman"/>
          <w:sz w:val="24"/>
          <w:szCs w:val="24"/>
        </w:rPr>
        <w:t>):</w:t>
      </w:r>
    </w:p>
    <w:p w14:paraId="0000013D"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13E" w14:textId="77777777" w:rsidR="00511310" w:rsidRDefault="003345D3">
      <w:pPr>
        <w:spacing w:after="160"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controle social assume uma importância ainda maior, pois os cidadãos possuem melhores condições de identificar situações que considerem prejudiciais ao interesse público, já que não é possível aos órgãos de controle fiscalizar detalhadamente tudo o que acontece em todos os recantos do país (BRASIL, 2008, p. 18).</w:t>
      </w:r>
    </w:p>
    <w:p w14:paraId="0000013F" w14:textId="77777777" w:rsidR="00511310" w:rsidRPr="001918A2" w:rsidRDefault="00511310" w:rsidP="00634DE9">
      <w:pPr>
        <w:spacing w:line="480" w:lineRule="auto"/>
        <w:ind w:left="2267"/>
        <w:jc w:val="both"/>
        <w:rPr>
          <w:rFonts w:ascii="Times New Roman" w:eastAsia="Times New Roman" w:hAnsi="Times New Roman" w:cs="Times New Roman"/>
          <w:sz w:val="24"/>
          <w:szCs w:val="24"/>
        </w:rPr>
      </w:pPr>
    </w:p>
    <w:p w14:paraId="00000140" w14:textId="1A75933B"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participação popular</w:t>
      </w:r>
      <w:r w:rsidR="00634D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forma democrática</w:t>
      </w:r>
      <w:r w:rsidR="00634D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diminui</w:t>
      </w:r>
      <w:r w:rsidR="00660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irregularidades</w:t>
      </w:r>
      <w:r w:rsidR="00660535">
        <w:rPr>
          <w:rFonts w:ascii="Times New Roman" w:eastAsia="Times New Roman" w:hAnsi="Times New Roman" w:cs="Times New Roman"/>
          <w:sz w:val="24"/>
          <w:szCs w:val="24"/>
        </w:rPr>
        <w:t>, fraudes e corrupções,</w:t>
      </w:r>
      <w:r>
        <w:rPr>
          <w:rFonts w:ascii="Times New Roman" w:eastAsia="Times New Roman" w:hAnsi="Times New Roman" w:cs="Times New Roman"/>
          <w:sz w:val="24"/>
          <w:szCs w:val="24"/>
        </w:rPr>
        <w:t xml:space="preserve"> melhorando a resolução de problemas e conflitos na administração pública, </w:t>
      </w:r>
      <w:r w:rsidR="00660535">
        <w:rPr>
          <w:rFonts w:ascii="Times New Roman" w:eastAsia="Times New Roman" w:hAnsi="Times New Roman" w:cs="Times New Roman"/>
          <w:sz w:val="24"/>
          <w:szCs w:val="24"/>
        </w:rPr>
        <w:t>havendo uma</w:t>
      </w:r>
      <w:r>
        <w:rPr>
          <w:rFonts w:ascii="Times New Roman" w:eastAsia="Times New Roman" w:hAnsi="Times New Roman" w:cs="Times New Roman"/>
          <w:sz w:val="24"/>
          <w:szCs w:val="24"/>
        </w:rPr>
        <w:t xml:space="preserve"> execução de políticas públicas</w:t>
      </w:r>
      <w:r w:rsidR="00660535">
        <w:rPr>
          <w:rFonts w:ascii="Times New Roman" w:eastAsia="Times New Roman" w:hAnsi="Times New Roman" w:cs="Times New Roman"/>
          <w:sz w:val="24"/>
          <w:szCs w:val="24"/>
        </w:rPr>
        <w:t xml:space="preserve"> de excelência</w:t>
      </w:r>
      <w:r w:rsidR="009265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transparência e clareza, </w:t>
      </w:r>
      <w:r w:rsidR="00B30AA7">
        <w:rPr>
          <w:rFonts w:ascii="Times New Roman" w:eastAsia="Times New Roman" w:hAnsi="Times New Roman" w:cs="Times New Roman"/>
          <w:sz w:val="24"/>
          <w:szCs w:val="24"/>
        </w:rPr>
        <w:t>sobretudo nos recursos utilizados nas ações para atender as demandas da população</w:t>
      </w:r>
    </w:p>
    <w:p w14:paraId="00000141" w14:textId="66D1ABC8" w:rsidR="00511310" w:rsidRDefault="007607F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é importante destacar os</w:t>
      </w:r>
      <w:r w:rsidR="003345D3">
        <w:rPr>
          <w:rFonts w:ascii="Times New Roman" w:eastAsia="Times New Roman" w:hAnsi="Times New Roman" w:cs="Times New Roman"/>
          <w:sz w:val="24"/>
          <w:szCs w:val="24"/>
        </w:rPr>
        <w:t xml:space="preserve"> controle</w:t>
      </w:r>
      <w:r>
        <w:rPr>
          <w:rFonts w:ascii="Times New Roman" w:eastAsia="Times New Roman" w:hAnsi="Times New Roman" w:cs="Times New Roman"/>
          <w:sz w:val="24"/>
          <w:szCs w:val="24"/>
        </w:rPr>
        <w:t>s</w:t>
      </w:r>
      <w:r w:rsidR="00334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vertical e </w:t>
      </w:r>
      <w:r w:rsidR="003345D3">
        <w:rPr>
          <w:rFonts w:ascii="Times New Roman" w:eastAsia="Times New Roman" w:hAnsi="Times New Roman" w:cs="Times New Roman"/>
          <w:sz w:val="24"/>
          <w:szCs w:val="24"/>
        </w:rPr>
        <w:t xml:space="preserve">horizontal e no </w:t>
      </w:r>
      <w:proofErr w:type="spellStart"/>
      <w:r w:rsidR="003345D3">
        <w:rPr>
          <w:rFonts w:ascii="Times New Roman" w:eastAsia="Times New Roman" w:hAnsi="Times New Roman" w:cs="Times New Roman"/>
          <w:i/>
          <w:sz w:val="24"/>
          <w:szCs w:val="24"/>
        </w:rPr>
        <w:t>accountability</w:t>
      </w:r>
      <w:proofErr w:type="spellEnd"/>
      <w:r w:rsidR="00926592">
        <w:rPr>
          <w:rStyle w:val="Refdenotaderodap"/>
          <w:rFonts w:ascii="Times New Roman" w:eastAsia="Times New Roman" w:hAnsi="Times New Roman" w:cs="Times New Roman"/>
          <w:i/>
          <w:sz w:val="24"/>
          <w:szCs w:val="24"/>
        </w:rPr>
        <w:footnoteReference w:id="3"/>
      </w:r>
      <w:r w:rsidR="003345D3">
        <w:rPr>
          <w:rFonts w:ascii="Times New Roman" w:eastAsia="Times New Roman" w:hAnsi="Times New Roman" w:cs="Times New Roman"/>
          <w:sz w:val="24"/>
          <w:szCs w:val="24"/>
        </w:rPr>
        <w:t xml:space="preserve"> democrático, </w:t>
      </w:r>
      <w:r>
        <w:rPr>
          <w:rFonts w:ascii="Times New Roman" w:eastAsia="Times New Roman" w:hAnsi="Times New Roman" w:cs="Times New Roman"/>
          <w:sz w:val="24"/>
          <w:szCs w:val="24"/>
        </w:rPr>
        <w:t>como</w:t>
      </w:r>
      <w:r w:rsidR="003345D3">
        <w:rPr>
          <w:rFonts w:ascii="Times New Roman" w:eastAsia="Times New Roman" w:hAnsi="Times New Roman" w:cs="Times New Roman"/>
          <w:sz w:val="24"/>
          <w:szCs w:val="24"/>
        </w:rPr>
        <w:t xml:space="preserve"> destaca </w:t>
      </w:r>
      <w:r w:rsidR="003345D3">
        <w:rPr>
          <w:rFonts w:ascii="Times New Roman" w:eastAsia="Times New Roman" w:hAnsi="Times New Roman" w:cs="Times New Roman"/>
          <w:i/>
          <w:sz w:val="24"/>
          <w:szCs w:val="24"/>
        </w:rPr>
        <w:t>O’Donnell</w:t>
      </w:r>
      <w:r w:rsidR="003345D3">
        <w:rPr>
          <w:rFonts w:ascii="Times New Roman" w:eastAsia="Times New Roman" w:hAnsi="Times New Roman" w:cs="Times New Roman"/>
          <w:sz w:val="24"/>
          <w:szCs w:val="24"/>
        </w:rPr>
        <w:t xml:space="preserve"> (1998), </w:t>
      </w:r>
      <w:r w:rsidR="00605EC6">
        <w:rPr>
          <w:rFonts w:ascii="Times New Roman" w:eastAsia="Times New Roman" w:hAnsi="Times New Roman" w:cs="Times New Roman"/>
          <w:sz w:val="24"/>
          <w:szCs w:val="24"/>
        </w:rPr>
        <w:t>onde</w:t>
      </w:r>
      <w:r w:rsidR="003345D3">
        <w:rPr>
          <w:rFonts w:ascii="Times New Roman" w:eastAsia="Times New Roman" w:hAnsi="Times New Roman" w:cs="Times New Roman"/>
          <w:sz w:val="24"/>
          <w:szCs w:val="24"/>
        </w:rPr>
        <w:t xml:space="preserve"> a responsabilização das ações dos agentes públicos </w:t>
      </w:r>
      <w:r>
        <w:rPr>
          <w:rFonts w:ascii="Times New Roman" w:eastAsia="Times New Roman" w:hAnsi="Times New Roman" w:cs="Times New Roman"/>
          <w:sz w:val="24"/>
          <w:szCs w:val="24"/>
        </w:rPr>
        <w:t>perante</w:t>
      </w:r>
      <w:r w:rsidR="003345D3">
        <w:rPr>
          <w:rFonts w:ascii="Times New Roman" w:eastAsia="Times New Roman" w:hAnsi="Times New Roman" w:cs="Times New Roman"/>
          <w:sz w:val="24"/>
          <w:szCs w:val="24"/>
        </w:rPr>
        <w:t xml:space="preserve"> a sociedade civil, deve </w:t>
      </w:r>
      <w:r w:rsidR="00605EC6">
        <w:rPr>
          <w:rFonts w:ascii="Times New Roman" w:eastAsia="Times New Roman" w:hAnsi="Times New Roman" w:cs="Times New Roman"/>
          <w:sz w:val="24"/>
          <w:szCs w:val="24"/>
        </w:rPr>
        <w:t>ser pautada em</w:t>
      </w:r>
      <w:r w:rsidR="003345D3">
        <w:rPr>
          <w:rFonts w:ascii="Times New Roman" w:eastAsia="Times New Roman" w:hAnsi="Times New Roman" w:cs="Times New Roman"/>
          <w:sz w:val="24"/>
          <w:szCs w:val="24"/>
        </w:rPr>
        <w:t xml:space="preserve"> mecanismos de controle </w:t>
      </w:r>
      <w:r w:rsidR="00605EC6">
        <w:rPr>
          <w:rFonts w:ascii="Times New Roman" w:eastAsia="Times New Roman" w:hAnsi="Times New Roman" w:cs="Times New Roman"/>
          <w:sz w:val="24"/>
          <w:szCs w:val="24"/>
        </w:rPr>
        <w:t>social</w:t>
      </w:r>
      <w:r w:rsidR="00711DCD">
        <w:rPr>
          <w:rFonts w:ascii="Times New Roman" w:eastAsia="Times New Roman" w:hAnsi="Times New Roman" w:cs="Times New Roman"/>
          <w:sz w:val="24"/>
          <w:szCs w:val="24"/>
        </w:rPr>
        <w:t xml:space="preserve">, bem como na </w:t>
      </w:r>
      <w:r w:rsidR="003345D3">
        <w:rPr>
          <w:rFonts w:ascii="Times New Roman" w:eastAsia="Times New Roman" w:hAnsi="Times New Roman" w:cs="Times New Roman"/>
          <w:sz w:val="24"/>
          <w:szCs w:val="24"/>
        </w:rPr>
        <w:t>responsabilização vertical do cidadão, o voto.</w:t>
      </w:r>
    </w:p>
    <w:p w14:paraId="3A4EB91B" w14:textId="0CF997BB" w:rsidR="00541514" w:rsidRDefault="00926592" w:rsidP="00060744">
      <w:pPr>
        <w:widowControl w:val="0"/>
        <w:spacing w:line="360" w:lineRule="auto"/>
        <w:ind w:left="102" w:right="10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w:t>
      </w:r>
      <w:r w:rsidR="00810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45D3">
        <w:rPr>
          <w:rFonts w:ascii="Times New Roman" w:eastAsia="Times New Roman" w:hAnsi="Times New Roman" w:cs="Times New Roman"/>
          <w:sz w:val="24"/>
          <w:szCs w:val="24"/>
        </w:rPr>
        <w:t xml:space="preserve">Souza (2006) </w:t>
      </w:r>
      <w:r w:rsidR="00D04F88">
        <w:rPr>
          <w:rFonts w:ascii="Times New Roman" w:eastAsia="Times New Roman" w:hAnsi="Times New Roman" w:cs="Times New Roman"/>
          <w:sz w:val="24"/>
          <w:szCs w:val="24"/>
        </w:rPr>
        <w:t xml:space="preserve">trata as políticas públicas com múltiplos olhares acerca do tema, destacando os </w:t>
      </w:r>
      <w:r w:rsidR="003345D3">
        <w:rPr>
          <w:rFonts w:ascii="Times New Roman" w:eastAsia="Times New Roman" w:hAnsi="Times New Roman" w:cs="Times New Roman"/>
          <w:sz w:val="24"/>
          <w:szCs w:val="24"/>
        </w:rPr>
        <w:t>níveis de relevância de acordo com a proporção dos critérios de importância por ela avaliados</w:t>
      </w:r>
      <w:r w:rsidR="00D04F88">
        <w:rPr>
          <w:rFonts w:ascii="Times New Roman" w:eastAsia="Times New Roman" w:hAnsi="Times New Roman" w:cs="Times New Roman"/>
          <w:sz w:val="24"/>
          <w:szCs w:val="24"/>
        </w:rPr>
        <w:t xml:space="preserve">. </w:t>
      </w:r>
      <w:r w:rsidR="003345D3">
        <w:rPr>
          <w:rFonts w:ascii="Times New Roman" w:eastAsia="Times New Roman" w:hAnsi="Times New Roman" w:cs="Times New Roman"/>
          <w:sz w:val="24"/>
          <w:szCs w:val="24"/>
        </w:rPr>
        <w:t xml:space="preserve">as definições de políticas públicas </w:t>
      </w:r>
      <w:r w:rsidR="00D04F88">
        <w:rPr>
          <w:rFonts w:ascii="Times New Roman" w:eastAsia="Times New Roman" w:hAnsi="Times New Roman" w:cs="Times New Roman"/>
          <w:sz w:val="24"/>
          <w:szCs w:val="24"/>
        </w:rPr>
        <w:t>parte do</w:t>
      </w:r>
      <w:r w:rsidR="003345D3">
        <w:rPr>
          <w:rFonts w:ascii="Times New Roman" w:eastAsia="Times New Roman" w:hAnsi="Times New Roman" w:cs="Times New Roman"/>
          <w:sz w:val="24"/>
          <w:szCs w:val="24"/>
        </w:rPr>
        <w:t xml:space="preserve"> pressuposto de que a prioridade é o coletivo</w:t>
      </w:r>
      <w:r w:rsidR="00D04F88">
        <w:rPr>
          <w:rFonts w:ascii="Times New Roman" w:eastAsia="Times New Roman" w:hAnsi="Times New Roman" w:cs="Times New Roman"/>
          <w:sz w:val="24"/>
          <w:szCs w:val="24"/>
        </w:rPr>
        <w:t>.</w:t>
      </w:r>
      <w:r w:rsidR="00060744">
        <w:rPr>
          <w:rFonts w:ascii="Times New Roman" w:eastAsia="Times New Roman" w:hAnsi="Times New Roman" w:cs="Times New Roman"/>
          <w:sz w:val="24"/>
          <w:szCs w:val="24"/>
        </w:rPr>
        <w:t xml:space="preserve"> </w:t>
      </w:r>
    </w:p>
    <w:p w14:paraId="00000144" w14:textId="0DF67716" w:rsidR="00511310" w:rsidRDefault="00060744" w:rsidP="00541514">
      <w:pPr>
        <w:widowControl w:val="0"/>
        <w:spacing w:line="360" w:lineRule="auto"/>
        <w:ind w:left="102" w:right="10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seara</w:t>
      </w:r>
      <w:r w:rsidR="003345D3">
        <w:rPr>
          <w:rFonts w:ascii="Times New Roman" w:eastAsia="Times New Roman" w:hAnsi="Times New Roman" w:cs="Times New Roman"/>
          <w:sz w:val="24"/>
          <w:szCs w:val="24"/>
        </w:rPr>
        <w:t xml:space="preserve">, o Estado possui papel </w:t>
      </w:r>
      <w:r>
        <w:rPr>
          <w:rFonts w:ascii="Times New Roman" w:eastAsia="Times New Roman" w:hAnsi="Times New Roman" w:cs="Times New Roman"/>
          <w:sz w:val="24"/>
          <w:szCs w:val="24"/>
        </w:rPr>
        <w:t>de</w:t>
      </w:r>
      <w:r w:rsidR="003345D3">
        <w:rPr>
          <w:rFonts w:ascii="Times New Roman" w:eastAsia="Times New Roman" w:hAnsi="Times New Roman" w:cs="Times New Roman"/>
          <w:sz w:val="24"/>
          <w:szCs w:val="24"/>
        </w:rPr>
        <w:t xml:space="preserve"> solucionador dos problemas</w:t>
      </w:r>
      <w:r>
        <w:rPr>
          <w:rFonts w:ascii="Times New Roman" w:eastAsia="Times New Roman" w:hAnsi="Times New Roman" w:cs="Times New Roman"/>
          <w:sz w:val="24"/>
          <w:szCs w:val="24"/>
        </w:rPr>
        <w:t xml:space="preserve"> e catalizador de soluções</w:t>
      </w:r>
      <w:r w:rsidR="00334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levando em consideração o humor nacional,</w:t>
      </w:r>
      <w:r w:rsidR="003345D3">
        <w:rPr>
          <w:rFonts w:ascii="Times New Roman" w:eastAsia="Times New Roman" w:hAnsi="Times New Roman" w:cs="Times New Roman"/>
          <w:sz w:val="24"/>
          <w:szCs w:val="24"/>
        </w:rPr>
        <w:t xml:space="preserve"> os grupos de pressão, as mídias televisiva</w:t>
      </w:r>
      <w:r w:rsidR="00926592">
        <w:rPr>
          <w:rFonts w:ascii="Times New Roman" w:eastAsia="Times New Roman" w:hAnsi="Times New Roman" w:cs="Times New Roman"/>
          <w:sz w:val="24"/>
          <w:szCs w:val="24"/>
        </w:rPr>
        <w:t>s</w:t>
      </w:r>
      <w:r w:rsidR="003345D3">
        <w:rPr>
          <w:rFonts w:ascii="Times New Roman" w:eastAsia="Times New Roman" w:hAnsi="Times New Roman" w:cs="Times New Roman"/>
          <w:sz w:val="24"/>
          <w:szCs w:val="24"/>
        </w:rPr>
        <w:t>, impressa e digital</w:t>
      </w:r>
      <w:r>
        <w:rPr>
          <w:rFonts w:ascii="Times New Roman" w:eastAsia="Times New Roman" w:hAnsi="Times New Roman" w:cs="Times New Roman"/>
          <w:sz w:val="24"/>
          <w:szCs w:val="24"/>
        </w:rPr>
        <w:t>.</w:t>
      </w:r>
      <w:r w:rsidR="00541514">
        <w:rPr>
          <w:rFonts w:ascii="Times New Roman" w:eastAsia="Times New Roman" w:hAnsi="Times New Roman" w:cs="Times New Roman"/>
          <w:sz w:val="24"/>
          <w:szCs w:val="24"/>
        </w:rPr>
        <w:t xml:space="preserve"> </w:t>
      </w:r>
      <w:proofErr w:type="spellStart"/>
      <w:r w:rsidR="003345D3">
        <w:rPr>
          <w:rFonts w:ascii="Times New Roman" w:eastAsia="Times New Roman" w:hAnsi="Times New Roman" w:cs="Times New Roman"/>
          <w:sz w:val="24"/>
          <w:szCs w:val="24"/>
        </w:rPr>
        <w:t>Secchi</w:t>
      </w:r>
      <w:proofErr w:type="spellEnd"/>
      <w:r w:rsidR="003345D3">
        <w:rPr>
          <w:rFonts w:ascii="Times New Roman" w:eastAsia="Times New Roman" w:hAnsi="Times New Roman" w:cs="Times New Roman"/>
          <w:sz w:val="24"/>
          <w:szCs w:val="24"/>
        </w:rPr>
        <w:t xml:space="preserve"> (2016) </w:t>
      </w:r>
      <w:r w:rsidR="0040588F">
        <w:rPr>
          <w:rFonts w:ascii="Times New Roman" w:eastAsia="Times New Roman" w:hAnsi="Times New Roman" w:cs="Times New Roman"/>
          <w:sz w:val="24"/>
          <w:szCs w:val="24"/>
        </w:rPr>
        <w:t xml:space="preserve">define </w:t>
      </w:r>
      <w:r w:rsidR="003345D3">
        <w:rPr>
          <w:rFonts w:ascii="Times New Roman" w:eastAsia="Times New Roman" w:hAnsi="Times New Roman" w:cs="Times New Roman"/>
          <w:sz w:val="24"/>
          <w:szCs w:val="24"/>
        </w:rPr>
        <w:t xml:space="preserve">políticas públicas como </w:t>
      </w:r>
      <w:r w:rsidR="0040588F">
        <w:rPr>
          <w:rFonts w:ascii="Times New Roman" w:eastAsia="Times New Roman" w:hAnsi="Times New Roman" w:cs="Times New Roman"/>
          <w:sz w:val="24"/>
          <w:szCs w:val="24"/>
        </w:rPr>
        <w:t>ações do governo para</w:t>
      </w:r>
      <w:r w:rsidR="003345D3">
        <w:rPr>
          <w:rFonts w:ascii="Times New Roman" w:eastAsia="Times New Roman" w:hAnsi="Times New Roman" w:cs="Times New Roman"/>
          <w:sz w:val="24"/>
          <w:szCs w:val="24"/>
        </w:rPr>
        <w:t xml:space="preserve"> enfrentar um problema público</w:t>
      </w:r>
      <w:r w:rsidR="0040588F">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w:t>
      </w:r>
    </w:p>
    <w:p w14:paraId="00000145" w14:textId="7AF695CF" w:rsidR="00511310" w:rsidRDefault="005C3D7B">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importante destacar a definição de</w:t>
      </w:r>
      <w:r w:rsidR="003345D3">
        <w:rPr>
          <w:rFonts w:ascii="Times New Roman" w:eastAsia="Times New Roman" w:hAnsi="Times New Roman" w:cs="Times New Roman"/>
          <w:sz w:val="24"/>
          <w:szCs w:val="24"/>
        </w:rPr>
        <w:t xml:space="preserve"> Modelo de Múltiplos Fluxos (</w:t>
      </w:r>
      <w:proofErr w:type="spellStart"/>
      <w:r w:rsidR="003345D3" w:rsidRPr="005C3D7B">
        <w:rPr>
          <w:rFonts w:ascii="Times New Roman" w:eastAsia="Times New Roman" w:hAnsi="Times New Roman" w:cs="Times New Roman"/>
          <w:i/>
          <w:iCs/>
          <w:sz w:val="24"/>
          <w:szCs w:val="24"/>
        </w:rPr>
        <w:t>Multiple</w:t>
      </w:r>
      <w:proofErr w:type="spellEnd"/>
      <w:r w:rsidR="003345D3" w:rsidRPr="005C3D7B">
        <w:rPr>
          <w:rFonts w:ascii="Times New Roman" w:eastAsia="Times New Roman" w:hAnsi="Times New Roman" w:cs="Times New Roman"/>
          <w:i/>
          <w:iCs/>
          <w:sz w:val="24"/>
          <w:szCs w:val="24"/>
        </w:rPr>
        <w:t xml:space="preserve"> </w:t>
      </w:r>
      <w:proofErr w:type="spellStart"/>
      <w:r w:rsidR="003345D3" w:rsidRPr="005C3D7B">
        <w:rPr>
          <w:rFonts w:ascii="Times New Roman" w:eastAsia="Times New Roman" w:hAnsi="Times New Roman" w:cs="Times New Roman"/>
          <w:i/>
          <w:iCs/>
          <w:sz w:val="24"/>
          <w:szCs w:val="24"/>
        </w:rPr>
        <w:t>Streams</w:t>
      </w:r>
      <w:proofErr w:type="spellEnd"/>
      <w:r w:rsidR="003345D3" w:rsidRPr="005C3D7B">
        <w:rPr>
          <w:rFonts w:ascii="Times New Roman" w:eastAsia="Times New Roman" w:hAnsi="Times New Roman" w:cs="Times New Roman"/>
          <w:i/>
          <w:iCs/>
          <w:sz w:val="24"/>
          <w:szCs w:val="24"/>
        </w:rPr>
        <w:t xml:space="preserve"> Model</w:t>
      </w:r>
      <w:r w:rsidR="00334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3345D3">
        <w:rPr>
          <w:rFonts w:ascii="Times New Roman" w:eastAsia="Times New Roman" w:hAnsi="Times New Roman" w:cs="Times New Roman"/>
          <w:sz w:val="24"/>
          <w:szCs w:val="24"/>
        </w:rPr>
        <w:t xml:space="preserve"> John </w:t>
      </w:r>
      <w:proofErr w:type="spellStart"/>
      <w:r w:rsidR="003345D3">
        <w:rPr>
          <w:rFonts w:ascii="Times New Roman" w:eastAsia="Times New Roman" w:hAnsi="Times New Roman" w:cs="Times New Roman"/>
          <w:sz w:val="24"/>
          <w:szCs w:val="24"/>
        </w:rPr>
        <w:t>Kingdon</w:t>
      </w:r>
      <w:proofErr w:type="spellEnd"/>
      <w:r w:rsidR="0084002D">
        <w:rPr>
          <w:rFonts w:ascii="Times New Roman" w:eastAsia="Times New Roman" w:hAnsi="Times New Roman" w:cs="Times New Roman"/>
          <w:sz w:val="24"/>
          <w:szCs w:val="24"/>
        </w:rPr>
        <w:t>, (1995),</w:t>
      </w:r>
      <w:r w:rsidR="003345D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que trata a</w:t>
      </w:r>
      <w:r w:rsidR="003345D3">
        <w:rPr>
          <w:rFonts w:ascii="Times New Roman" w:eastAsia="Times New Roman" w:hAnsi="Times New Roman" w:cs="Times New Roman"/>
          <w:sz w:val="24"/>
          <w:szCs w:val="24"/>
        </w:rPr>
        <w:t xml:space="preserve">s políticas públicas </w:t>
      </w:r>
      <w:r>
        <w:rPr>
          <w:rFonts w:ascii="Times New Roman" w:eastAsia="Times New Roman" w:hAnsi="Times New Roman" w:cs="Times New Roman"/>
          <w:sz w:val="24"/>
          <w:szCs w:val="24"/>
        </w:rPr>
        <w:t>a partir de quatro pilares</w:t>
      </w:r>
      <w:r w:rsidR="003345D3">
        <w:rPr>
          <w:rFonts w:ascii="Times New Roman" w:eastAsia="Times New Roman" w:hAnsi="Times New Roman" w:cs="Times New Roman"/>
          <w:sz w:val="24"/>
          <w:szCs w:val="24"/>
        </w:rPr>
        <w:t xml:space="preserve"> </w:t>
      </w:r>
      <w:proofErr w:type="spellStart"/>
      <w:r w:rsidR="003345D3">
        <w:rPr>
          <w:rFonts w:ascii="Times New Roman" w:eastAsia="Times New Roman" w:hAnsi="Times New Roman" w:cs="Times New Roman"/>
          <w:sz w:val="24"/>
          <w:szCs w:val="24"/>
        </w:rPr>
        <w:t>pré</w:t>
      </w:r>
      <w:proofErr w:type="spellEnd"/>
      <w:r w:rsidR="003345D3">
        <w:rPr>
          <w:rFonts w:ascii="Times New Roman" w:eastAsia="Times New Roman" w:hAnsi="Times New Roman" w:cs="Times New Roman"/>
          <w:sz w:val="24"/>
          <w:szCs w:val="24"/>
        </w:rPr>
        <w:t>-decisórios: o estabelecimento de uma agenda de políticas públicas; a consideração das alternativas para a formulação de políticas públicas; a escolha dominante entre o conjunto de alternativas disponíveis, e a implementação da decisão.</w:t>
      </w:r>
    </w:p>
    <w:p w14:paraId="182AB6E8" w14:textId="59BA42B0" w:rsidR="001918A2" w:rsidRDefault="00FC7F7D" w:rsidP="009705C4">
      <w:pPr>
        <w:widowControl w:val="0"/>
        <w:spacing w:line="360" w:lineRule="auto"/>
        <w:ind w:left="102" w:right="108"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segundo</w:t>
      </w:r>
      <w:r w:rsidR="0084002D">
        <w:rPr>
          <w:rFonts w:ascii="Times New Roman" w:eastAsia="Times New Roman" w:hAnsi="Times New Roman" w:cs="Times New Roman"/>
          <w:sz w:val="24"/>
          <w:szCs w:val="24"/>
        </w:rPr>
        <w:t xml:space="preserve"> </w:t>
      </w:r>
      <w:r w:rsidR="0084002D" w:rsidRPr="0084002D">
        <w:rPr>
          <w:rFonts w:ascii="Times New Roman" w:eastAsia="Times New Roman" w:hAnsi="Times New Roman" w:cs="Times New Roman"/>
          <w:sz w:val="24"/>
          <w:szCs w:val="24"/>
        </w:rPr>
        <w:t xml:space="preserve">John </w:t>
      </w:r>
      <w:proofErr w:type="spellStart"/>
      <w:r w:rsidR="0084002D" w:rsidRPr="0084002D">
        <w:rPr>
          <w:rFonts w:ascii="Times New Roman" w:eastAsia="Times New Roman" w:hAnsi="Times New Roman" w:cs="Times New Roman"/>
          <w:sz w:val="24"/>
          <w:szCs w:val="24"/>
        </w:rPr>
        <w:t>Kingdon</w:t>
      </w:r>
      <w:proofErr w:type="spellEnd"/>
      <w:r w:rsidR="0084002D" w:rsidRPr="0084002D">
        <w:rPr>
          <w:rFonts w:ascii="Times New Roman" w:eastAsia="Times New Roman" w:hAnsi="Times New Roman" w:cs="Times New Roman"/>
          <w:sz w:val="24"/>
          <w:szCs w:val="24"/>
        </w:rPr>
        <w:t xml:space="preserve"> (</w:t>
      </w:r>
      <w:r w:rsidR="0084002D">
        <w:rPr>
          <w:rFonts w:ascii="Times New Roman" w:eastAsia="Times New Roman" w:hAnsi="Times New Roman" w:cs="Times New Roman"/>
          <w:sz w:val="24"/>
          <w:szCs w:val="24"/>
        </w:rPr>
        <w:t>1995</w:t>
      </w:r>
      <w:r w:rsidR="0084002D" w:rsidRPr="0084002D">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a Agenda Governamental (</w:t>
      </w:r>
      <w:r w:rsidR="003345D3" w:rsidRPr="002749BB">
        <w:rPr>
          <w:rFonts w:ascii="Times New Roman" w:eastAsia="Times New Roman" w:hAnsi="Times New Roman" w:cs="Times New Roman"/>
          <w:i/>
          <w:iCs/>
          <w:sz w:val="24"/>
          <w:szCs w:val="24"/>
        </w:rPr>
        <w:t>Agenda-Setting</w:t>
      </w:r>
      <w:r w:rsidR="003345D3">
        <w:rPr>
          <w:rFonts w:ascii="Times New Roman" w:eastAsia="Times New Roman" w:hAnsi="Times New Roman" w:cs="Times New Roman"/>
          <w:sz w:val="24"/>
          <w:szCs w:val="24"/>
        </w:rPr>
        <w:t>)</w:t>
      </w:r>
      <w:r w:rsidR="002749BB">
        <w:rPr>
          <w:rFonts w:ascii="Times New Roman" w:eastAsia="Times New Roman" w:hAnsi="Times New Roman" w:cs="Times New Roman"/>
          <w:sz w:val="24"/>
          <w:szCs w:val="24"/>
        </w:rPr>
        <w:t xml:space="preserve">, que está presente </w:t>
      </w:r>
      <w:r w:rsidR="002749BB" w:rsidRPr="002749BB">
        <w:rPr>
          <w:rFonts w:ascii="Times New Roman" w:eastAsia="Times New Roman" w:hAnsi="Times New Roman" w:cs="Times New Roman"/>
          <w:sz w:val="24"/>
          <w:szCs w:val="24"/>
        </w:rPr>
        <w:t>em todos os âmbitos governamentais (Federal, Estadual e Municipal)</w:t>
      </w:r>
      <w:r w:rsidR="002749BB">
        <w:rPr>
          <w:rFonts w:ascii="Times New Roman" w:eastAsia="Times New Roman" w:hAnsi="Times New Roman" w:cs="Times New Roman"/>
          <w:sz w:val="24"/>
          <w:szCs w:val="24"/>
        </w:rPr>
        <w:t>, versa sobre como as</w:t>
      </w:r>
      <w:r w:rsidR="003345D3">
        <w:rPr>
          <w:rFonts w:ascii="Times New Roman" w:eastAsia="Times New Roman" w:hAnsi="Times New Roman" w:cs="Times New Roman"/>
          <w:sz w:val="24"/>
          <w:szCs w:val="24"/>
        </w:rPr>
        <w:t xml:space="preserve"> políticas públicas possuem prioridade para serem formuladas e implementadas</w:t>
      </w:r>
      <w:r w:rsidR="002749BB">
        <w:rPr>
          <w:rFonts w:ascii="Times New Roman" w:eastAsia="Times New Roman" w:hAnsi="Times New Roman" w:cs="Times New Roman"/>
          <w:sz w:val="24"/>
          <w:szCs w:val="24"/>
        </w:rPr>
        <w:t>, levando em consideração a relevância de uma em detrimento das outras</w:t>
      </w:r>
      <w:r w:rsidR="003345D3">
        <w:rPr>
          <w:rFonts w:ascii="Times New Roman" w:eastAsia="Times New Roman" w:hAnsi="Times New Roman" w:cs="Times New Roman"/>
          <w:sz w:val="24"/>
          <w:szCs w:val="24"/>
        </w:rPr>
        <w:t xml:space="preserve">, </w:t>
      </w:r>
      <w:r w:rsidR="002749BB">
        <w:rPr>
          <w:rFonts w:ascii="Times New Roman" w:eastAsia="Times New Roman" w:hAnsi="Times New Roman" w:cs="Times New Roman"/>
          <w:sz w:val="24"/>
          <w:szCs w:val="24"/>
        </w:rPr>
        <w:t>e</w:t>
      </w:r>
      <w:r w:rsidR="003345D3">
        <w:rPr>
          <w:rFonts w:ascii="Times New Roman" w:eastAsia="Times New Roman" w:hAnsi="Times New Roman" w:cs="Times New Roman"/>
          <w:sz w:val="24"/>
          <w:szCs w:val="24"/>
        </w:rPr>
        <w:t xml:space="preserve"> </w:t>
      </w:r>
      <w:r w:rsidR="003345D3">
        <w:rPr>
          <w:rFonts w:ascii="Times New Roman" w:eastAsia="Times New Roman" w:hAnsi="Times New Roman" w:cs="Times New Roman"/>
          <w:sz w:val="24"/>
          <w:szCs w:val="24"/>
        </w:rPr>
        <w:lastRenderedPageBreak/>
        <w:t>seu impacto na sociedade</w:t>
      </w:r>
      <w:r w:rsidR="002749BB">
        <w:rPr>
          <w:rFonts w:ascii="Times New Roman" w:eastAsia="Times New Roman" w:hAnsi="Times New Roman" w:cs="Times New Roman"/>
          <w:sz w:val="24"/>
          <w:szCs w:val="24"/>
        </w:rPr>
        <w:t>, ou seja, deve-se reconhecer como o</w:t>
      </w:r>
      <w:r w:rsidR="003345D3">
        <w:rPr>
          <w:rFonts w:ascii="Times New Roman" w:eastAsia="Times New Roman" w:hAnsi="Times New Roman" w:cs="Times New Roman"/>
          <w:sz w:val="24"/>
          <w:szCs w:val="24"/>
        </w:rPr>
        <w:t xml:space="preserve">s problemas serão reconhecidos de acordo com o grau de necessidade </w:t>
      </w:r>
      <w:r w:rsidR="002749BB">
        <w:rPr>
          <w:rFonts w:ascii="Times New Roman" w:eastAsia="Times New Roman" w:hAnsi="Times New Roman" w:cs="Times New Roman"/>
          <w:sz w:val="24"/>
          <w:szCs w:val="24"/>
        </w:rPr>
        <w:t>da sociedade</w:t>
      </w:r>
      <w:r w:rsidR="003345D3">
        <w:rPr>
          <w:rFonts w:ascii="Times New Roman" w:eastAsia="Times New Roman" w:hAnsi="Times New Roman" w:cs="Times New Roman"/>
          <w:sz w:val="24"/>
          <w:szCs w:val="24"/>
        </w:rPr>
        <w:t>.</w:t>
      </w:r>
      <w:r w:rsidR="00926592">
        <w:rPr>
          <w:rFonts w:ascii="Times New Roman" w:eastAsia="Times New Roman" w:hAnsi="Times New Roman" w:cs="Times New Roman"/>
          <w:sz w:val="24"/>
          <w:szCs w:val="24"/>
        </w:rPr>
        <w:t xml:space="preserve"> </w:t>
      </w:r>
      <w:r w:rsidR="009705C4" w:rsidRPr="009705C4">
        <w:rPr>
          <w:rFonts w:ascii="Times New Roman" w:eastAsia="Times New Roman" w:hAnsi="Times New Roman" w:cs="Times New Roman"/>
          <w:sz w:val="24"/>
          <w:szCs w:val="24"/>
        </w:rPr>
        <w:t xml:space="preserve">Assim como afirma </w:t>
      </w:r>
      <w:r w:rsidR="004E0515" w:rsidRPr="004E0515">
        <w:rPr>
          <w:rFonts w:ascii="Times New Roman" w:eastAsia="Times New Roman" w:hAnsi="Times New Roman" w:cs="Times New Roman"/>
          <w:sz w:val="24"/>
          <w:szCs w:val="24"/>
        </w:rPr>
        <w:t xml:space="preserve">Baumgartner </w:t>
      </w:r>
      <w:r w:rsidR="004E0515">
        <w:rPr>
          <w:rFonts w:ascii="Times New Roman" w:eastAsia="Times New Roman" w:hAnsi="Times New Roman" w:cs="Times New Roman"/>
          <w:sz w:val="24"/>
          <w:szCs w:val="24"/>
        </w:rPr>
        <w:t xml:space="preserve">e </w:t>
      </w:r>
      <w:r w:rsidR="004E0515" w:rsidRPr="004E0515">
        <w:rPr>
          <w:rFonts w:ascii="Times New Roman" w:eastAsia="Times New Roman" w:hAnsi="Times New Roman" w:cs="Times New Roman"/>
          <w:sz w:val="24"/>
          <w:szCs w:val="24"/>
        </w:rPr>
        <w:t xml:space="preserve">Jones </w:t>
      </w:r>
      <w:r w:rsidR="004E0515">
        <w:rPr>
          <w:rFonts w:ascii="Times New Roman" w:eastAsia="Times New Roman" w:hAnsi="Times New Roman" w:cs="Times New Roman"/>
          <w:sz w:val="24"/>
          <w:szCs w:val="24"/>
        </w:rPr>
        <w:t>(</w:t>
      </w:r>
      <w:r w:rsidR="004E0515" w:rsidRPr="004E0515">
        <w:rPr>
          <w:rFonts w:ascii="Times New Roman" w:eastAsia="Times New Roman" w:hAnsi="Times New Roman" w:cs="Times New Roman"/>
          <w:sz w:val="24"/>
          <w:szCs w:val="24"/>
        </w:rPr>
        <w:t xml:space="preserve">1993 apud </w:t>
      </w:r>
      <w:proofErr w:type="spellStart"/>
      <w:r w:rsidR="004E0515">
        <w:rPr>
          <w:rFonts w:ascii="Times New Roman" w:eastAsia="Times New Roman" w:hAnsi="Times New Roman" w:cs="Times New Roman"/>
          <w:sz w:val="24"/>
          <w:szCs w:val="24"/>
        </w:rPr>
        <w:t>C</w:t>
      </w:r>
      <w:r w:rsidR="004E0515" w:rsidRPr="004E0515">
        <w:rPr>
          <w:rFonts w:ascii="Times New Roman" w:eastAsia="Times New Roman" w:hAnsi="Times New Roman" w:cs="Times New Roman"/>
          <w:sz w:val="24"/>
          <w:szCs w:val="24"/>
        </w:rPr>
        <w:t>apella</w:t>
      </w:r>
      <w:proofErr w:type="spellEnd"/>
      <w:r w:rsidR="004E0515" w:rsidRPr="004E0515">
        <w:rPr>
          <w:rFonts w:ascii="Times New Roman" w:eastAsia="Times New Roman" w:hAnsi="Times New Roman" w:cs="Times New Roman"/>
          <w:sz w:val="24"/>
          <w:szCs w:val="24"/>
        </w:rPr>
        <w:t>, p.492, 2016</w:t>
      </w:r>
      <w:r w:rsidR="004E0515">
        <w:rPr>
          <w:rFonts w:ascii="Times New Roman" w:eastAsia="Times New Roman" w:hAnsi="Times New Roman" w:cs="Times New Roman"/>
          <w:sz w:val="24"/>
          <w:szCs w:val="24"/>
        </w:rPr>
        <w:t>):</w:t>
      </w:r>
    </w:p>
    <w:p w14:paraId="599D3499" w14:textId="77777777" w:rsidR="00DC2CDA" w:rsidRPr="009705C4" w:rsidRDefault="00DC2CDA" w:rsidP="009705C4">
      <w:pPr>
        <w:widowControl w:val="0"/>
        <w:spacing w:line="360" w:lineRule="auto"/>
        <w:ind w:left="102" w:right="108" w:firstLine="707"/>
        <w:jc w:val="both"/>
        <w:rPr>
          <w:rFonts w:ascii="Times New Roman" w:eastAsia="Times New Roman" w:hAnsi="Times New Roman" w:cs="Times New Roman"/>
          <w:sz w:val="24"/>
          <w:szCs w:val="24"/>
        </w:rPr>
      </w:pPr>
    </w:p>
    <w:p w14:paraId="2F64A29D" w14:textId="1CF65542" w:rsidR="009705C4" w:rsidRDefault="009705C4" w:rsidP="009705C4">
      <w:pPr>
        <w:widowControl w:val="0"/>
        <w:spacing w:line="240" w:lineRule="auto"/>
        <w:ind w:left="2268" w:right="108"/>
        <w:jc w:val="both"/>
        <w:rPr>
          <w:rFonts w:ascii="Times New Roman" w:eastAsia="Times New Roman" w:hAnsi="Times New Roman" w:cs="Times New Roman"/>
          <w:sz w:val="20"/>
          <w:szCs w:val="20"/>
        </w:rPr>
      </w:pPr>
      <w:r w:rsidRPr="009705C4">
        <w:rPr>
          <w:rFonts w:ascii="Times New Roman" w:eastAsia="Times New Roman" w:hAnsi="Times New Roman" w:cs="Times New Roman"/>
          <w:sz w:val="20"/>
          <w:szCs w:val="20"/>
        </w:rPr>
        <w:t xml:space="preserve">A formulação de políticas é fortemente influenciada não apenas pela mudança nas definições de quais questões sociais são sujeitas a uma resposta do governo </w:t>
      </w:r>
      <w:proofErr w:type="gramStart"/>
      <w:r w:rsidRPr="009705C4">
        <w:rPr>
          <w:rFonts w:ascii="Times New Roman" w:eastAsia="Times New Roman" w:hAnsi="Times New Roman" w:cs="Times New Roman"/>
          <w:sz w:val="20"/>
          <w:szCs w:val="20"/>
        </w:rPr>
        <w:t>[...]</w:t>
      </w:r>
      <w:proofErr w:type="gramEnd"/>
      <w:r w:rsidRPr="009705C4">
        <w:rPr>
          <w:rFonts w:ascii="Times New Roman" w:eastAsia="Times New Roman" w:hAnsi="Times New Roman" w:cs="Times New Roman"/>
          <w:sz w:val="20"/>
          <w:szCs w:val="20"/>
        </w:rPr>
        <w:t xml:space="preserve"> mas também, e ao mesmo tempo, pela mudança nas definições de quais seriam as soluções mais efetivas para um dado problema público. (BAUMGARTNER; JONES, 1993 apud </w:t>
      </w:r>
      <w:r w:rsidR="004E0515">
        <w:rPr>
          <w:rFonts w:ascii="Times New Roman" w:eastAsia="Times New Roman" w:hAnsi="Times New Roman" w:cs="Times New Roman"/>
          <w:sz w:val="20"/>
          <w:szCs w:val="20"/>
        </w:rPr>
        <w:t>CAPELLA</w:t>
      </w:r>
      <w:r w:rsidRPr="009705C4">
        <w:rPr>
          <w:rFonts w:ascii="Times New Roman" w:eastAsia="Times New Roman" w:hAnsi="Times New Roman" w:cs="Times New Roman"/>
          <w:sz w:val="20"/>
          <w:szCs w:val="20"/>
        </w:rPr>
        <w:t>, et. al., 2016).</w:t>
      </w:r>
    </w:p>
    <w:p w14:paraId="54159858" w14:textId="77777777" w:rsidR="001918A2" w:rsidRDefault="001918A2" w:rsidP="00926592">
      <w:pPr>
        <w:widowControl w:val="0"/>
        <w:spacing w:line="480" w:lineRule="auto"/>
        <w:ind w:left="102" w:right="108" w:firstLine="707"/>
        <w:jc w:val="both"/>
        <w:rPr>
          <w:rFonts w:ascii="Times New Roman" w:eastAsia="Times New Roman" w:hAnsi="Times New Roman" w:cs="Times New Roman"/>
          <w:sz w:val="24"/>
          <w:szCs w:val="24"/>
        </w:rPr>
      </w:pPr>
    </w:p>
    <w:p w14:paraId="0000014A" w14:textId="774A61D2" w:rsidR="00511310" w:rsidRDefault="003345D3" w:rsidP="001918A2">
      <w:pPr>
        <w:widowControl w:val="0"/>
        <w:spacing w:line="360" w:lineRule="auto"/>
        <w:ind w:left="102" w:right="108" w:firstLine="70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Nessa seara</w:t>
      </w:r>
      <w:r w:rsidR="009265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estão</w:t>
      </w:r>
      <w:r w:rsidR="00453998">
        <w:rPr>
          <w:rFonts w:ascii="Times New Roman" w:eastAsia="Times New Roman" w:hAnsi="Times New Roman" w:cs="Times New Roman"/>
          <w:sz w:val="24"/>
          <w:szCs w:val="24"/>
        </w:rPr>
        <w:t xml:space="preserve"> dispostos os</w:t>
      </w:r>
      <w:r>
        <w:rPr>
          <w:rFonts w:ascii="Times New Roman" w:eastAsia="Times New Roman" w:hAnsi="Times New Roman" w:cs="Times New Roman"/>
          <w:sz w:val="24"/>
          <w:szCs w:val="24"/>
        </w:rPr>
        <w:t xml:space="preserve"> três fluxos</w:t>
      </w:r>
      <w:r w:rsidR="00453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problemas, soluções e dinâmica política</w:t>
      </w:r>
      <w:r w:rsidR="00453998">
        <w:rPr>
          <w:rFonts w:ascii="Times New Roman" w:eastAsia="Times New Roman" w:hAnsi="Times New Roman" w:cs="Times New Roman"/>
          <w:sz w:val="24"/>
          <w:szCs w:val="24"/>
        </w:rPr>
        <w:t xml:space="preserve">, </w:t>
      </w:r>
      <w:r w:rsidR="00242450">
        <w:rPr>
          <w:rFonts w:ascii="Times New Roman" w:eastAsia="Times New Roman" w:hAnsi="Times New Roman" w:cs="Times New Roman"/>
          <w:sz w:val="24"/>
          <w:szCs w:val="24"/>
        </w:rPr>
        <w:t>que podem</w:t>
      </w:r>
      <w:r>
        <w:rPr>
          <w:rFonts w:ascii="Times New Roman" w:eastAsia="Times New Roman" w:hAnsi="Times New Roman" w:cs="Times New Roman"/>
          <w:sz w:val="24"/>
          <w:szCs w:val="24"/>
        </w:rPr>
        <w:t xml:space="preserve"> </w:t>
      </w:r>
      <w:r w:rsidR="00453998">
        <w:rPr>
          <w:rFonts w:ascii="Times New Roman" w:eastAsia="Times New Roman" w:hAnsi="Times New Roman" w:cs="Times New Roman"/>
          <w:sz w:val="24"/>
          <w:szCs w:val="24"/>
        </w:rPr>
        <w:t>altera</w:t>
      </w:r>
      <w:r w:rsidR="00242450">
        <w:rPr>
          <w:rFonts w:ascii="Times New Roman" w:eastAsia="Times New Roman" w:hAnsi="Times New Roman" w:cs="Times New Roman"/>
          <w:sz w:val="24"/>
          <w:szCs w:val="24"/>
        </w:rPr>
        <w:t>r o curso d</w:t>
      </w:r>
      <w:r>
        <w:rPr>
          <w:rFonts w:ascii="Times New Roman" w:eastAsia="Times New Roman" w:hAnsi="Times New Roman" w:cs="Times New Roman"/>
          <w:sz w:val="24"/>
          <w:szCs w:val="24"/>
        </w:rPr>
        <w:t xml:space="preserve">a agenda, </w:t>
      </w:r>
      <w:r w:rsidR="0068239A">
        <w:rPr>
          <w:rFonts w:ascii="Times New Roman" w:eastAsia="Times New Roman" w:hAnsi="Times New Roman" w:cs="Times New Roman"/>
          <w:sz w:val="24"/>
          <w:szCs w:val="24"/>
        </w:rPr>
        <w:t>desse</w:t>
      </w:r>
      <w:r w:rsidR="00A427AD">
        <w:rPr>
          <w:rFonts w:ascii="Times New Roman" w:eastAsia="Times New Roman" w:hAnsi="Times New Roman" w:cs="Times New Roman"/>
          <w:sz w:val="24"/>
          <w:szCs w:val="24"/>
        </w:rPr>
        <w:t xml:space="preserve"> modo</w:t>
      </w:r>
      <w:r>
        <w:rPr>
          <w:rFonts w:ascii="Times New Roman" w:eastAsia="Times New Roman" w:hAnsi="Times New Roman" w:cs="Times New Roman"/>
          <w:sz w:val="24"/>
          <w:szCs w:val="24"/>
        </w:rPr>
        <w:t xml:space="preserve">, </w:t>
      </w:r>
      <w:r w:rsidR="00A427AD">
        <w:rPr>
          <w:rFonts w:ascii="Times New Roman" w:eastAsia="Times New Roman" w:hAnsi="Times New Roman" w:cs="Times New Roman"/>
          <w:sz w:val="24"/>
          <w:szCs w:val="24"/>
        </w:rPr>
        <w:t>determinado problema público não se torna uma</w:t>
      </w:r>
      <w:r>
        <w:rPr>
          <w:rFonts w:ascii="Times New Roman" w:eastAsia="Times New Roman" w:hAnsi="Times New Roman" w:cs="Times New Roman"/>
          <w:sz w:val="24"/>
          <w:szCs w:val="24"/>
        </w:rPr>
        <w:t xml:space="preserve"> política</w:t>
      </w:r>
      <w:r w:rsidR="00A427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pública quando </w:t>
      </w:r>
      <w:r w:rsidR="00926592">
        <w:rPr>
          <w:rFonts w:ascii="Times New Roman" w:eastAsia="Times New Roman" w:hAnsi="Times New Roman" w:cs="Times New Roman"/>
          <w:sz w:val="24"/>
          <w:szCs w:val="24"/>
        </w:rPr>
        <w:t>ele</w:t>
      </w:r>
      <w:r>
        <w:rPr>
          <w:rFonts w:ascii="Times New Roman" w:eastAsia="Times New Roman" w:hAnsi="Times New Roman" w:cs="Times New Roman"/>
          <w:sz w:val="24"/>
          <w:szCs w:val="24"/>
        </w:rPr>
        <w:t xml:space="preserve"> não é inserido no sistema de decisão, </w:t>
      </w:r>
      <w:r w:rsidR="00A427AD">
        <w:rPr>
          <w:rFonts w:ascii="Times New Roman" w:eastAsia="Times New Roman" w:hAnsi="Times New Roman" w:cs="Times New Roman"/>
          <w:sz w:val="24"/>
          <w:szCs w:val="24"/>
        </w:rPr>
        <w:t>seja por</w:t>
      </w:r>
      <w:r>
        <w:rPr>
          <w:rFonts w:ascii="Times New Roman" w:eastAsia="Times New Roman" w:hAnsi="Times New Roman" w:cs="Times New Roman"/>
          <w:sz w:val="24"/>
          <w:szCs w:val="24"/>
        </w:rPr>
        <w:t xml:space="preserve"> motivos de interesse</w:t>
      </w:r>
      <w:r w:rsidR="00A427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influência de elites</w:t>
      </w:r>
      <w:r w:rsidR="00A427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apoio político, </w:t>
      </w:r>
      <w:r w:rsidR="00A427AD">
        <w:rPr>
          <w:rFonts w:ascii="Times New Roman" w:eastAsia="Times New Roman" w:hAnsi="Times New Roman" w:cs="Times New Roman"/>
          <w:sz w:val="24"/>
          <w:szCs w:val="24"/>
        </w:rPr>
        <w:t>pressão</w:t>
      </w:r>
      <w:r>
        <w:rPr>
          <w:rFonts w:ascii="Times New Roman" w:eastAsia="Times New Roman" w:hAnsi="Times New Roman" w:cs="Times New Roman"/>
          <w:sz w:val="24"/>
          <w:szCs w:val="24"/>
        </w:rPr>
        <w:t xml:space="preserve"> da mídia</w:t>
      </w:r>
      <w:r w:rsidR="00A427AD">
        <w:rPr>
          <w:rFonts w:ascii="Times New Roman" w:eastAsia="Times New Roman" w:hAnsi="Times New Roman" w:cs="Times New Roman"/>
          <w:sz w:val="24"/>
          <w:szCs w:val="24"/>
        </w:rPr>
        <w:t xml:space="preserve"> e o humor nacional</w:t>
      </w:r>
      <w:r w:rsidR="001C3224">
        <w:rPr>
          <w:rFonts w:ascii="Times New Roman" w:eastAsia="Times New Roman" w:hAnsi="Times New Roman" w:cs="Times New Roman"/>
          <w:sz w:val="24"/>
          <w:szCs w:val="24"/>
        </w:rPr>
        <w:t>.</w:t>
      </w:r>
    </w:p>
    <w:p w14:paraId="0000014E" w14:textId="77777777" w:rsidR="00511310" w:rsidRDefault="00511310" w:rsidP="001918A2">
      <w:pPr>
        <w:spacing w:line="360" w:lineRule="auto"/>
        <w:jc w:val="both"/>
        <w:rPr>
          <w:rFonts w:ascii="Times New Roman" w:eastAsia="Times New Roman" w:hAnsi="Times New Roman" w:cs="Times New Roman"/>
          <w:sz w:val="24"/>
          <w:szCs w:val="24"/>
        </w:rPr>
      </w:pPr>
    </w:p>
    <w:p w14:paraId="0000014F" w14:textId="75E9E99C" w:rsidR="00511310" w:rsidRDefault="003345D3" w:rsidP="001918A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RESERVA DO POSSÍVEL, MÍNIMO EXISTENCIAL E DIREITO À SAÚDE</w:t>
      </w:r>
    </w:p>
    <w:p w14:paraId="29B3F158" w14:textId="77777777" w:rsidR="001918A2" w:rsidRDefault="001918A2" w:rsidP="001918A2">
      <w:pPr>
        <w:spacing w:line="360" w:lineRule="auto"/>
        <w:jc w:val="both"/>
        <w:rPr>
          <w:rFonts w:ascii="Times New Roman" w:eastAsia="Times New Roman" w:hAnsi="Times New Roman" w:cs="Times New Roman"/>
          <w:b/>
          <w:sz w:val="24"/>
          <w:szCs w:val="24"/>
        </w:rPr>
      </w:pPr>
    </w:p>
    <w:p w14:paraId="00000150" w14:textId="56A47E59" w:rsidR="00511310" w:rsidRDefault="003345D3" w:rsidP="001918A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Constituição da República Federativa do Brasil de 1988 trouxe profundas mudanças com relação à saúde pública, consolidada sob a referida expressão Sistema Único de Saúde - SUS, em seu art. 200, no qual pode</w:t>
      </w:r>
      <w:r w:rsidR="002F7D92">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citar pelo menos seis características fundamentais:</w:t>
      </w:r>
    </w:p>
    <w:p w14:paraId="00000151"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152" w14:textId="77777777" w:rsidR="00511310" w:rsidRDefault="003345D3" w:rsidP="001918A2">
      <w:pPr>
        <w:numPr>
          <w:ilvl w:val="0"/>
          <w:numId w:val="1"/>
        </w:numPr>
        <w:tabs>
          <w:tab w:val="left" w:pos="2552"/>
        </w:tabs>
        <w:spacing w:line="240" w:lineRule="auto"/>
        <w:ind w:left="2267"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Conceito amplo de saúde: para além do tratamento de doenças, o Constituinte inseriu a saúde no contexto de interdisciplinaridade, o que, no caso concreto, se expressou no esforço à prevenção, sob todas as formas. Nesses termos, faz parte da política da saúde o desenvolvimento de políticas econômicas e sociais, prevenção e redução do risco de doenças (CF, art. 193);</w:t>
      </w:r>
    </w:p>
    <w:p w14:paraId="00000153" w14:textId="77777777" w:rsidR="00511310" w:rsidRDefault="003345D3" w:rsidP="001918A2">
      <w:pPr>
        <w:numPr>
          <w:ilvl w:val="0"/>
          <w:numId w:val="1"/>
        </w:numPr>
        <w:tabs>
          <w:tab w:val="left" w:pos="2552"/>
        </w:tabs>
        <w:spacing w:line="240" w:lineRule="auto"/>
        <w:ind w:left="2267"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Universalidade: o acesso à saúde deixou de ser exclusivo aos que contribuem para a Seguridade Social, sendo um direito de todos os brasileiros (art. 196 da CF);</w:t>
      </w:r>
    </w:p>
    <w:p w14:paraId="00000154" w14:textId="77777777" w:rsidR="00511310" w:rsidRDefault="003345D3" w:rsidP="001918A2">
      <w:pPr>
        <w:numPr>
          <w:ilvl w:val="0"/>
          <w:numId w:val="1"/>
        </w:numPr>
        <w:tabs>
          <w:tab w:val="left" w:pos="2552"/>
        </w:tabs>
        <w:spacing w:line="240" w:lineRule="auto"/>
        <w:ind w:left="2267"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Desatrelamento da Previdência: as atribuições da Saúde, que estavam sobre a responsabilidade do Ministério da Previdência, migraram para o Ministério da Saúde e as contribuições para a seguridade foram destinados à Previdência Social;</w:t>
      </w:r>
    </w:p>
    <w:p w14:paraId="00000155" w14:textId="77777777" w:rsidR="00511310" w:rsidRDefault="003345D3" w:rsidP="001918A2">
      <w:pPr>
        <w:numPr>
          <w:ilvl w:val="0"/>
          <w:numId w:val="1"/>
        </w:numPr>
        <w:tabs>
          <w:tab w:val="left" w:pos="2552"/>
        </w:tabs>
        <w:spacing w:line="240" w:lineRule="auto"/>
        <w:ind w:left="2267"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Gratuidade: a outra fase da universalidade é a da gratuidade. A saúde é acessível a todos inexistindo contribuição (art. 197, § 1º da CF 1988);</w:t>
      </w:r>
    </w:p>
    <w:p w14:paraId="00000156" w14:textId="77777777" w:rsidR="00511310" w:rsidRDefault="003345D3" w:rsidP="001918A2">
      <w:pPr>
        <w:numPr>
          <w:ilvl w:val="0"/>
          <w:numId w:val="1"/>
        </w:numPr>
        <w:tabs>
          <w:tab w:val="left" w:pos="2552"/>
        </w:tabs>
        <w:spacing w:line="240" w:lineRule="auto"/>
        <w:ind w:left="2267"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Gestão descentralizada e coordenada: as atribuições e ações para o desenvolvimento da política da saúde são descentralizadas entre os entes da federados, sob a coordenação da União (art. 198 inciso I da CF);</w:t>
      </w:r>
    </w:p>
    <w:p w14:paraId="00000157" w14:textId="77777777" w:rsidR="00511310" w:rsidRDefault="003345D3" w:rsidP="001918A2">
      <w:pPr>
        <w:numPr>
          <w:ilvl w:val="0"/>
          <w:numId w:val="1"/>
        </w:numPr>
        <w:tabs>
          <w:tab w:val="left" w:pos="2552"/>
        </w:tabs>
        <w:spacing w:line="240" w:lineRule="auto"/>
        <w:ind w:left="2267" w:hang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Comandos únicos: previsão de comandos únicos em cada ente federado, ou seja, estruturas especializadas e responsáveis pela implementação do Sistema Único de Saúde na respectiva jurisdição.</w:t>
      </w:r>
    </w:p>
    <w:p w14:paraId="2CD06265" w14:textId="77777777" w:rsidR="00972AE8" w:rsidRDefault="00972AE8" w:rsidP="00972AE8">
      <w:pPr>
        <w:spacing w:line="360" w:lineRule="auto"/>
        <w:ind w:firstLine="720"/>
        <w:jc w:val="both"/>
        <w:rPr>
          <w:rFonts w:ascii="Times New Roman" w:eastAsia="Times New Roman" w:hAnsi="Times New Roman" w:cs="Times New Roman"/>
          <w:sz w:val="24"/>
          <w:szCs w:val="24"/>
        </w:rPr>
      </w:pPr>
    </w:p>
    <w:p w14:paraId="00000159" w14:textId="6F5C3E3E" w:rsidR="00511310" w:rsidRDefault="00810979" w:rsidP="00972AE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w:t>
      </w:r>
      <w:r w:rsidR="003345D3">
        <w:rPr>
          <w:rFonts w:ascii="Times New Roman" w:eastAsia="Times New Roman" w:hAnsi="Times New Roman" w:cs="Times New Roman"/>
          <w:sz w:val="24"/>
          <w:szCs w:val="24"/>
        </w:rPr>
        <w:t xml:space="preserve">, não se pode deixar de constatar que, além das características estabelecidas pela </w:t>
      </w:r>
      <w:r w:rsidR="002F7D92">
        <w:rPr>
          <w:rFonts w:ascii="Times New Roman" w:eastAsia="Times New Roman" w:hAnsi="Times New Roman" w:cs="Times New Roman"/>
          <w:sz w:val="24"/>
          <w:szCs w:val="24"/>
        </w:rPr>
        <w:t>C</w:t>
      </w:r>
      <w:r w:rsidR="003345D3">
        <w:rPr>
          <w:rFonts w:ascii="Times New Roman" w:eastAsia="Times New Roman" w:hAnsi="Times New Roman" w:cs="Times New Roman"/>
          <w:sz w:val="24"/>
          <w:szCs w:val="24"/>
        </w:rPr>
        <w:t>onstituição, a norma constitucional confere à saúde alçada de direitos humanos fundamentais, escrevendo no elemento dos direitos sociais no art</w:t>
      </w:r>
      <w:r>
        <w:rPr>
          <w:rFonts w:ascii="Times New Roman" w:eastAsia="Times New Roman" w:hAnsi="Times New Roman" w:cs="Times New Roman"/>
          <w:sz w:val="24"/>
          <w:szCs w:val="24"/>
        </w:rPr>
        <w:t>igo</w:t>
      </w:r>
      <w:r w:rsidR="003345D3">
        <w:rPr>
          <w:rFonts w:ascii="Times New Roman" w:eastAsia="Times New Roman" w:hAnsi="Times New Roman" w:cs="Times New Roman"/>
          <w:sz w:val="24"/>
          <w:szCs w:val="24"/>
        </w:rPr>
        <w:t xml:space="preserve"> 6º</w:t>
      </w:r>
      <w:r>
        <w:rPr>
          <w:rFonts w:ascii="Times New Roman" w:eastAsia="Times New Roman" w:hAnsi="Times New Roman" w:cs="Times New Roman"/>
          <w:sz w:val="24"/>
          <w:szCs w:val="24"/>
        </w:rPr>
        <w:t xml:space="preserve"> da Carta </w:t>
      </w:r>
      <w:r>
        <w:rPr>
          <w:rFonts w:ascii="Times New Roman" w:eastAsia="Times New Roman" w:hAnsi="Times New Roman" w:cs="Times New Roman"/>
          <w:sz w:val="24"/>
          <w:szCs w:val="24"/>
        </w:rPr>
        <w:lastRenderedPageBreak/>
        <w:t>Magna brasileira</w:t>
      </w:r>
      <w:r w:rsidR="002F7D92">
        <w:rPr>
          <w:rFonts w:ascii="Times New Roman" w:eastAsia="Times New Roman" w:hAnsi="Times New Roman" w:cs="Times New Roman"/>
          <w:sz w:val="24"/>
          <w:szCs w:val="24"/>
        </w:rPr>
        <w:t>. Além disso,</w:t>
      </w:r>
      <w:r w:rsidR="003345D3">
        <w:rPr>
          <w:rFonts w:ascii="Times New Roman" w:eastAsia="Times New Roman" w:hAnsi="Times New Roman" w:cs="Times New Roman"/>
          <w:sz w:val="24"/>
          <w:szCs w:val="24"/>
        </w:rPr>
        <w:t xml:space="preserve"> outr</w:t>
      </w:r>
      <w:r w:rsidR="002F7D92">
        <w:rPr>
          <w:rFonts w:ascii="Times New Roman" w:eastAsia="Times New Roman" w:hAnsi="Times New Roman" w:cs="Times New Roman"/>
          <w:sz w:val="24"/>
          <w:szCs w:val="24"/>
        </w:rPr>
        <w:t>a</w:t>
      </w:r>
      <w:r w:rsidR="003345D3">
        <w:rPr>
          <w:rFonts w:ascii="Times New Roman" w:eastAsia="Times New Roman" w:hAnsi="Times New Roman" w:cs="Times New Roman"/>
          <w:sz w:val="24"/>
          <w:szCs w:val="24"/>
        </w:rPr>
        <w:t>s importantes características do SUS foram definidas pela Lei n</w:t>
      </w:r>
      <w:r w:rsidR="002F7D92">
        <w:rPr>
          <w:rFonts w:ascii="Times New Roman" w:eastAsia="Times New Roman" w:hAnsi="Times New Roman" w:cs="Times New Roman"/>
          <w:sz w:val="24"/>
          <w:szCs w:val="24"/>
        </w:rPr>
        <w:t>.</w:t>
      </w:r>
      <w:r w:rsidR="003345D3">
        <w:rPr>
          <w:rFonts w:ascii="Times New Roman" w:eastAsia="Times New Roman" w:hAnsi="Times New Roman" w:cs="Times New Roman"/>
          <w:sz w:val="24"/>
          <w:szCs w:val="24"/>
        </w:rPr>
        <w:t xml:space="preserve"> 8.080/90, denominada lei do SUS.</w:t>
      </w:r>
    </w:p>
    <w:p w14:paraId="3C452CA2" w14:textId="5CDCF771" w:rsidR="000D4873"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passo que o Sistema Único de Saúde é marcado pela crise na saúde pública</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não se pode olvidar que essa crise é histórica, ou seja, anterior à Constituição Federal de 1988, uma vez que é herança de vários séculos de exclusão social e ausência de investimentos em políticas públicas. Nesta premissa, o SUS</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os profissionais da área de saúde, bem como para toda a sociedade, é considerado como uma conquista</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 medida que expressa o conjunto de feitos apresentados anteriormente e</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principalmente</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pelo princípio da universalidade</w:t>
      </w:r>
      <w:r w:rsidR="000D4873">
        <w:rPr>
          <w:rFonts w:ascii="Times New Roman" w:eastAsia="Times New Roman" w:hAnsi="Times New Roman" w:cs="Times New Roman"/>
          <w:sz w:val="24"/>
          <w:szCs w:val="24"/>
        </w:rPr>
        <w:t xml:space="preserve"> </w:t>
      </w:r>
      <w:r w:rsidR="000D4873" w:rsidRPr="000D4873">
        <w:rPr>
          <w:rFonts w:ascii="Times New Roman" w:eastAsia="Times New Roman" w:hAnsi="Times New Roman" w:cs="Times New Roman"/>
          <w:sz w:val="24"/>
          <w:szCs w:val="24"/>
        </w:rPr>
        <w:t>(LIMA, 2006)</w:t>
      </w:r>
      <w:r w:rsidR="000D4873">
        <w:rPr>
          <w:rFonts w:ascii="Times New Roman" w:eastAsia="Times New Roman" w:hAnsi="Times New Roman" w:cs="Times New Roman"/>
          <w:sz w:val="24"/>
          <w:szCs w:val="24"/>
        </w:rPr>
        <w:t>.</w:t>
      </w:r>
    </w:p>
    <w:p w14:paraId="0000015B" w14:textId="34D0C910"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norma constitucional estabelece que a saúde deve ser assegurada por meio de políticas econômicas e sociais, com objetivos ligados à redução do risco de doenças, através de prestações positivas de preservar </w:t>
      </w:r>
      <w:r w:rsidR="002F7D92">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vida, fundamentados no princípio da dignidade da pessoa humana</w:t>
      </w:r>
      <w:r w:rsidR="000D4873">
        <w:rPr>
          <w:rFonts w:ascii="Times New Roman" w:eastAsia="Times New Roman" w:hAnsi="Times New Roman" w:cs="Times New Roman"/>
          <w:sz w:val="24"/>
          <w:szCs w:val="24"/>
        </w:rPr>
        <w:t xml:space="preserve"> </w:t>
      </w:r>
      <w:r w:rsidR="000D4873" w:rsidRPr="000D4873">
        <w:rPr>
          <w:rFonts w:ascii="Times New Roman" w:eastAsia="Times New Roman" w:hAnsi="Times New Roman" w:cs="Times New Roman"/>
          <w:sz w:val="24"/>
          <w:szCs w:val="24"/>
        </w:rPr>
        <w:t>(LIMA, 2006)</w:t>
      </w:r>
      <w:r w:rsidR="000D4873">
        <w:rPr>
          <w:rFonts w:ascii="Times New Roman" w:eastAsia="Times New Roman" w:hAnsi="Times New Roman" w:cs="Times New Roman"/>
          <w:sz w:val="24"/>
          <w:szCs w:val="24"/>
        </w:rPr>
        <w:t>.</w:t>
      </w:r>
    </w:p>
    <w:p w14:paraId="0000015C" w14:textId="5787682E"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n</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8.080/90 estabelece que os contornos do Sistema Único de Saúde devem seguir os conceitos fundamentais</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estrutura da organização e gestão</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subsistemas da Saúde</w:t>
      </w:r>
      <w:r w:rsidR="002F7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 relação com a iniciativa privada e o financiamento do SUS. Por este ângulo, os aspectos conceituais são fornecidos e estabelecidos pela visão de atendimento integral, por princípios e diretrizes para o sistema, bem como suas atribuições, objetivos e ações</w:t>
      </w:r>
      <w:r w:rsidR="000D4873">
        <w:rPr>
          <w:rFonts w:ascii="Times New Roman" w:eastAsia="Times New Roman" w:hAnsi="Times New Roman" w:cs="Times New Roman"/>
          <w:sz w:val="24"/>
          <w:szCs w:val="24"/>
        </w:rPr>
        <w:t xml:space="preserve"> </w:t>
      </w:r>
      <w:r w:rsidR="000D4873" w:rsidRPr="000D4873">
        <w:rPr>
          <w:rFonts w:ascii="Times New Roman" w:eastAsia="Times New Roman" w:hAnsi="Times New Roman" w:cs="Times New Roman"/>
          <w:sz w:val="24"/>
          <w:szCs w:val="24"/>
        </w:rPr>
        <w:t>(LIMA, 2006)</w:t>
      </w:r>
      <w:r w:rsidR="000D4873">
        <w:rPr>
          <w:rFonts w:ascii="Times New Roman" w:eastAsia="Times New Roman" w:hAnsi="Times New Roman" w:cs="Times New Roman"/>
          <w:sz w:val="24"/>
          <w:szCs w:val="24"/>
        </w:rPr>
        <w:t>.</w:t>
      </w:r>
    </w:p>
    <w:p w14:paraId="0000015E" w14:textId="59AC9BBB"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do exposto, pode</w:t>
      </w:r>
      <w:r w:rsidR="001612A2">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destacar que a saúde</w:t>
      </w:r>
      <w:r w:rsidR="007C6F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além de estar devidamente positivada na C</w:t>
      </w:r>
      <w:r w:rsidR="001612A2">
        <w:rPr>
          <w:rFonts w:ascii="Times New Roman" w:eastAsia="Times New Roman" w:hAnsi="Times New Roman" w:cs="Times New Roman"/>
          <w:sz w:val="24"/>
          <w:szCs w:val="24"/>
        </w:rPr>
        <w:t xml:space="preserve">onstituição </w:t>
      </w:r>
      <w:r>
        <w:rPr>
          <w:rFonts w:ascii="Times New Roman" w:eastAsia="Times New Roman" w:hAnsi="Times New Roman" w:cs="Times New Roman"/>
          <w:sz w:val="24"/>
          <w:szCs w:val="24"/>
        </w:rPr>
        <w:t>F</w:t>
      </w:r>
      <w:r w:rsidR="001612A2">
        <w:rPr>
          <w:rFonts w:ascii="Times New Roman" w:eastAsia="Times New Roman" w:hAnsi="Times New Roman" w:cs="Times New Roman"/>
          <w:sz w:val="24"/>
          <w:szCs w:val="24"/>
        </w:rPr>
        <w:t>ederal</w:t>
      </w:r>
      <w:r>
        <w:rPr>
          <w:rFonts w:ascii="Times New Roman" w:eastAsia="Times New Roman" w:hAnsi="Times New Roman" w:cs="Times New Roman"/>
          <w:sz w:val="24"/>
          <w:szCs w:val="24"/>
        </w:rPr>
        <w:t xml:space="preserve"> como um direito de todos, também é um dever do Estado e trata-se, portanto, de um direito fundamental humano. Assim ao falar de escassez de recursos</w:t>
      </w:r>
      <w:r w:rsidR="007C6F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importante sedimentar a ideia de que os direitos fundamentais não são absolutos e pode</w:t>
      </w:r>
      <w:r w:rsidR="007C6F0F">
        <w:rPr>
          <w:rFonts w:ascii="Times New Roman" w:eastAsia="Times New Roman" w:hAnsi="Times New Roman" w:cs="Times New Roman"/>
          <w:sz w:val="24"/>
          <w:szCs w:val="24"/>
        </w:rPr>
        <w:t>m</w:t>
      </w:r>
      <w:r w:rsidR="00161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forma ampla</w:t>
      </w:r>
      <w:r w:rsidR="00161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6F0F">
        <w:rPr>
          <w:rFonts w:ascii="Times New Roman" w:eastAsia="Times New Roman" w:hAnsi="Times New Roman" w:cs="Times New Roman"/>
          <w:sz w:val="24"/>
          <w:szCs w:val="24"/>
        </w:rPr>
        <w:t>serem passivos</w:t>
      </w:r>
      <w:r>
        <w:rPr>
          <w:rFonts w:ascii="Times New Roman" w:eastAsia="Times New Roman" w:hAnsi="Times New Roman" w:cs="Times New Roman"/>
          <w:sz w:val="24"/>
          <w:szCs w:val="24"/>
        </w:rPr>
        <w:t xml:space="preserve"> </w:t>
      </w:r>
      <w:r w:rsidR="007C6F0F">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conflito</w:t>
      </w:r>
      <w:r w:rsidR="007C6F0F">
        <w:rPr>
          <w:rFonts w:ascii="Times New Roman" w:eastAsia="Times New Roman" w:hAnsi="Times New Roman" w:cs="Times New Roman"/>
          <w:sz w:val="24"/>
          <w:szCs w:val="24"/>
        </w:rPr>
        <w:t>s</w:t>
      </w:r>
      <w:r>
        <w:rPr>
          <w:rFonts w:ascii="Times New Roman" w:eastAsia="Times New Roman" w:hAnsi="Times New Roman" w:cs="Times New Roman"/>
          <w:sz w:val="24"/>
          <w:szCs w:val="24"/>
        </w:rPr>
        <w:t>, com isso</w:t>
      </w:r>
      <w:r w:rsidR="00161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deve-se aplicar os princípios da razoabilidade e da proporcionalidade como elemento de impedir ou reprimir violações de direitos de cunho fundamental e social</w:t>
      </w:r>
      <w:r w:rsidR="000D4873">
        <w:rPr>
          <w:rFonts w:ascii="Times New Roman" w:eastAsia="Times New Roman" w:hAnsi="Times New Roman" w:cs="Times New Roman"/>
          <w:sz w:val="24"/>
          <w:szCs w:val="24"/>
        </w:rPr>
        <w:t xml:space="preserve"> </w:t>
      </w:r>
      <w:r w:rsidR="000D4873" w:rsidRPr="000D4873">
        <w:rPr>
          <w:rFonts w:ascii="Times New Roman" w:eastAsia="Times New Roman" w:hAnsi="Times New Roman" w:cs="Times New Roman"/>
          <w:sz w:val="24"/>
          <w:szCs w:val="24"/>
        </w:rPr>
        <w:t>(LIMA, 2006)</w:t>
      </w:r>
      <w:r w:rsidR="000D4873">
        <w:rPr>
          <w:rFonts w:ascii="Times New Roman" w:eastAsia="Times New Roman" w:hAnsi="Times New Roman" w:cs="Times New Roman"/>
          <w:sz w:val="24"/>
          <w:szCs w:val="24"/>
        </w:rPr>
        <w:t>.</w:t>
      </w:r>
    </w:p>
    <w:p w14:paraId="04C95815" w14:textId="20106A9A" w:rsidR="000D4873" w:rsidRDefault="003345D3" w:rsidP="000D487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Consequentemente, </w:t>
      </w:r>
      <w:r w:rsidR="001612A2">
        <w:rPr>
          <w:rFonts w:ascii="Times New Roman" w:eastAsia="Times New Roman" w:hAnsi="Times New Roman" w:cs="Times New Roman"/>
          <w:sz w:val="24"/>
          <w:szCs w:val="24"/>
        </w:rPr>
        <w:t>a norma constitucional</w:t>
      </w:r>
      <w:r w:rsidR="00502BCF">
        <w:rPr>
          <w:rFonts w:ascii="Times New Roman" w:eastAsia="Times New Roman" w:hAnsi="Times New Roman" w:cs="Times New Roman"/>
          <w:sz w:val="24"/>
          <w:szCs w:val="24"/>
        </w:rPr>
        <w:t xml:space="preserve"> e </w:t>
      </w:r>
      <w:r w:rsidR="001612A2">
        <w:rPr>
          <w:rFonts w:ascii="Times New Roman" w:eastAsia="Times New Roman" w:hAnsi="Times New Roman" w:cs="Times New Roman"/>
          <w:sz w:val="24"/>
          <w:szCs w:val="24"/>
        </w:rPr>
        <w:t xml:space="preserve">os </w:t>
      </w:r>
      <w:r w:rsidR="00502BCF">
        <w:rPr>
          <w:rFonts w:ascii="Times New Roman" w:eastAsia="Times New Roman" w:hAnsi="Times New Roman" w:cs="Times New Roman"/>
          <w:sz w:val="24"/>
          <w:szCs w:val="24"/>
        </w:rPr>
        <w:t>D</w:t>
      </w:r>
      <w:r w:rsidR="001612A2">
        <w:rPr>
          <w:rFonts w:ascii="Times New Roman" w:eastAsia="Times New Roman" w:hAnsi="Times New Roman" w:cs="Times New Roman"/>
          <w:sz w:val="24"/>
          <w:szCs w:val="24"/>
        </w:rPr>
        <w:t xml:space="preserve">ireitos </w:t>
      </w:r>
      <w:r w:rsidR="00502BCF">
        <w:rPr>
          <w:rFonts w:ascii="Times New Roman" w:eastAsia="Times New Roman" w:hAnsi="Times New Roman" w:cs="Times New Roman"/>
          <w:sz w:val="24"/>
          <w:szCs w:val="24"/>
        </w:rPr>
        <w:t>H</w:t>
      </w:r>
      <w:r w:rsidR="001612A2">
        <w:rPr>
          <w:rFonts w:ascii="Times New Roman" w:eastAsia="Times New Roman" w:hAnsi="Times New Roman" w:cs="Times New Roman"/>
          <w:sz w:val="24"/>
          <w:szCs w:val="24"/>
        </w:rPr>
        <w:t>umanos estabelece</w:t>
      </w:r>
      <w:r w:rsidR="00502BC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limites, ou melhor, balizas quando é necessário ponderar e preservar a prestação do direito à saúde. A limitação do Estado de acordo com a previsão orçamentária para que ocorra a efetivação dos direitos sociais deve ser levada em consideração o mínimo existencial</w:t>
      </w:r>
      <w:r w:rsidR="001612A2">
        <w:rPr>
          <w:rFonts w:ascii="Times New Roman" w:eastAsia="Times New Roman" w:hAnsi="Times New Roman" w:cs="Times New Roman"/>
          <w:sz w:val="24"/>
          <w:szCs w:val="24"/>
        </w:rPr>
        <w:t xml:space="preserve"> </w:t>
      </w:r>
      <w:r w:rsidR="000D4873" w:rsidRPr="000D4873">
        <w:rPr>
          <w:rFonts w:ascii="Times New Roman" w:eastAsia="Times New Roman" w:hAnsi="Times New Roman" w:cs="Times New Roman"/>
          <w:sz w:val="24"/>
          <w:szCs w:val="24"/>
        </w:rPr>
        <w:t>(LIMA, 2006)</w:t>
      </w:r>
      <w:r w:rsidR="000D4873">
        <w:rPr>
          <w:rFonts w:ascii="Times New Roman" w:eastAsia="Times New Roman" w:hAnsi="Times New Roman" w:cs="Times New Roman"/>
          <w:sz w:val="24"/>
          <w:szCs w:val="24"/>
        </w:rPr>
        <w:t>.</w:t>
      </w:r>
    </w:p>
    <w:p w14:paraId="00000160" w14:textId="30D66C6A" w:rsidR="00511310" w:rsidRDefault="003345D3" w:rsidP="000D487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isso, deve-se ser realizada uma ponderação de valores humanos, com o objetivo de que os direitos fundamentais sejam efetivados, a partir do surgimento e necessidade de realizar as devidas opções entre os casos de cunhos necessários. Assim, em consequência das referidas necessidades</w:t>
      </w:r>
      <w:r w:rsidR="00161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nasce o princípio da reserva do possível, com o escopo de limitar exigências em favor dos direitos fundamentais, levando em respeito os interesses e a conformidade financeira do Estado</w:t>
      </w:r>
      <w:r w:rsidR="000D4873">
        <w:rPr>
          <w:rFonts w:ascii="Times New Roman" w:eastAsia="Times New Roman" w:hAnsi="Times New Roman" w:cs="Times New Roman"/>
          <w:sz w:val="24"/>
          <w:szCs w:val="24"/>
        </w:rPr>
        <w:t xml:space="preserve"> </w:t>
      </w:r>
      <w:r w:rsidR="000D4873" w:rsidRPr="000D4873">
        <w:rPr>
          <w:rFonts w:ascii="Times New Roman" w:eastAsia="Times New Roman" w:hAnsi="Times New Roman" w:cs="Times New Roman"/>
          <w:sz w:val="24"/>
          <w:szCs w:val="24"/>
        </w:rPr>
        <w:t>(LIMA, 2006)</w:t>
      </w:r>
      <w:r w:rsidR="00502BCF">
        <w:rPr>
          <w:rFonts w:ascii="Times New Roman" w:eastAsia="Times New Roman" w:hAnsi="Times New Roman" w:cs="Times New Roman"/>
          <w:sz w:val="24"/>
          <w:szCs w:val="24"/>
        </w:rPr>
        <w:t>.</w:t>
      </w:r>
    </w:p>
    <w:p w14:paraId="00000161" w14:textId="025C3504" w:rsidR="00511310" w:rsidRDefault="003345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expressão reserva do possível é aplicada por meio de fenômenos econômicos, com objetivos de limitação dos recursos disponíveis diante das necessidades infinitas da sociedade e que devem ser supridas. Nessa premissa, trata-se de uma obrigação do Estado em oportunizar ou proporcionar os referidos direitos de forma integral e imediata, proporcionando</w:t>
      </w:r>
      <w:r w:rsidR="005B4E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isso</w:t>
      </w:r>
      <w:r w:rsidR="005B4E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w:t>
      </w:r>
      <w:r w:rsidR="005B4E2A">
        <w:rPr>
          <w:rFonts w:ascii="Times New Roman" w:eastAsia="Times New Roman" w:hAnsi="Times New Roman" w:cs="Times New Roman"/>
          <w:sz w:val="24"/>
          <w:szCs w:val="24"/>
        </w:rPr>
        <w:t>‘</w:t>
      </w:r>
      <w:r>
        <w:rPr>
          <w:rFonts w:ascii="Times New Roman" w:eastAsia="Times New Roman" w:hAnsi="Times New Roman" w:cs="Times New Roman"/>
          <w:sz w:val="24"/>
          <w:szCs w:val="24"/>
        </w:rPr>
        <w:t>mínimo existencial</w:t>
      </w:r>
      <w:r w:rsidR="005B4E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contrapondo a reserva do possível. </w:t>
      </w:r>
      <w:r w:rsidR="005B4E2A">
        <w:rPr>
          <w:rFonts w:ascii="Times New Roman" w:eastAsia="Times New Roman" w:hAnsi="Times New Roman" w:cs="Times New Roman"/>
          <w:sz w:val="24"/>
          <w:szCs w:val="24"/>
        </w:rPr>
        <w:t>Observe-se</w:t>
      </w:r>
      <w:r>
        <w:rPr>
          <w:rFonts w:ascii="Times New Roman" w:eastAsia="Times New Roman" w:hAnsi="Times New Roman" w:cs="Times New Roman"/>
          <w:sz w:val="24"/>
          <w:szCs w:val="24"/>
        </w:rPr>
        <w:t xml:space="preserve"> o entendimento do doutrinador Matta (2006</w:t>
      </w:r>
      <w:r w:rsidR="0039521D">
        <w:rPr>
          <w:rFonts w:ascii="Times New Roman" w:eastAsia="Times New Roman" w:hAnsi="Times New Roman" w:cs="Times New Roman"/>
          <w:sz w:val="24"/>
          <w:szCs w:val="24"/>
        </w:rPr>
        <w:t>):</w:t>
      </w:r>
    </w:p>
    <w:p w14:paraId="00000162" w14:textId="77777777" w:rsidR="00511310" w:rsidRDefault="00511310">
      <w:pPr>
        <w:spacing w:line="240" w:lineRule="auto"/>
        <w:ind w:firstLine="720"/>
        <w:jc w:val="both"/>
        <w:rPr>
          <w:rFonts w:ascii="Times New Roman" w:eastAsia="Times New Roman" w:hAnsi="Times New Roman" w:cs="Times New Roman"/>
          <w:sz w:val="24"/>
          <w:szCs w:val="24"/>
        </w:rPr>
      </w:pPr>
    </w:p>
    <w:p w14:paraId="00000163" w14:textId="40B60EC8" w:rsidR="00511310" w:rsidRDefault="003345D3">
      <w:pPr>
        <w:spacing w:after="160"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w:t>
      </w:r>
      <w:r w:rsidR="005B4E2A">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não se poderá deixar de atender a uma parcela dos direitos fundamentais básicos do cidadão, o que se convencionou denominar de “mínimo existencial”. Isto é, existem direitos e situações específicas em relação às quais não se concebe possa o Estado abster-se, alegando falta de recursos públicos ou outros interesses públicos</w:t>
      </w:r>
      <w:r w:rsidR="0039521D">
        <w:rPr>
          <w:rFonts w:ascii="Times New Roman" w:eastAsia="Times New Roman" w:hAnsi="Times New Roman" w:cs="Times New Roman"/>
          <w:sz w:val="20"/>
          <w:szCs w:val="20"/>
        </w:rPr>
        <w:t xml:space="preserve"> (MATTA, p.6, 2006)</w:t>
      </w:r>
    </w:p>
    <w:p w14:paraId="00000164" w14:textId="77777777" w:rsidR="00511310" w:rsidRPr="00F70491" w:rsidRDefault="00511310" w:rsidP="005B4E2A">
      <w:pPr>
        <w:spacing w:line="480" w:lineRule="auto"/>
        <w:ind w:left="2267"/>
        <w:jc w:val="both"/>
        <w:rPr>
          <w:rFonts w:ascii="Times New Roman" w:eastAsia="Times New Roman" w:hAnsi="Times New Roman" w:cs="Times New Roman"/>
          <w:sz w:val="24"/>
          <w:szCs w:val="24"/>
        </w:rPr>
      </w:pPr>
    </w:p>
    <w:p w14:paraId="00000165" w14:textId="77777777" w:rsidR="00511310" w:rsidRDefault="003345D3">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para que seja aplicado o princípio da reserva do possível, o Estado precisa, necessariamente, agir de acordo com cada caso concreto e aplicado três premissas básicas: a necessidade, a eficácia dos serviços e a distributividade dos recursos disponíveis na prestação de políticas públicas, sempre apreciando o princípio da dignidade da pessoa humana.</w:t>
      </w:r>
    </w:p>
    <w:p w14:paraId="00000166" w14:textId="0C019466" w:rsidR="00511310" w:rsidRDefault="003345D3">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w:t>
      </w:r>
      <w:r w:rsidR="00A51A95">
        <w:rPr>
          <w:rFonts w:ascii="Times New Roman" w:eastAsia="Times New Roman" w:hAnsi="Times New Roman" w:cs="Times New Roman"/>
          <w:sz w:val="24"/>
          <w:szCs w:val="24"/>
        </w:rPr>
        <w:t xml:space="preserve">upremo </w:t>
      </w:r>
      <w:r>
        <w:rPr>
          <w:rFonts w:ascii="Times New Roman" w:eastAsia="Times New Roman" w:hAnsi="Times New Roman" w:cs="Times New Roman"/>
          <w:sz w:val="24"/>
          <w:szCs w:val="24"/>
        </w:rPr>
        <w:t>T</w:t>
      </w:r>
      <w:r w:rsidR="00A51A95">
        <w:rPr>
          <w:rFonts w:ascii="Times New Roman" w:eastAsia="Times New Roman" w:hAnsi="Times New Roman" w:cs="Times New Roman"/>
          <w:sz w:val="24"/>
          <w:szCs w:val="24"/>
        </w:rPr>
        <w:t xml:space="preserve">ribunal </w:t>
      </w:r>
      <w:r>
        <w:rPr>
          <w:rFonts w:ascii="Times New Roman" w:eastAsia="Times New Roman" w:hAnsi="Times New Roman" w:cs="Times New Roman"/>
          <w:sz w:val="24"/>
          <w:szCs w:val="24"/>
        </w:rPr>
        <w:t>F</w:t>
      </w:r>
      <w:r w:rsidR="00A51A95">
        <w:rPr>
          <w:rFonts w:ascii="Times New Roman" w:eastAsia="Times New Roman" w:hAnsi="Times New Roman" w:cs="Times New Roman"/>
          <w:sz w:val="24"/>
          <w:szCs w:val="24"/>
        </w:rPr>
        <w:t>ederal</w:t>
      </w:r>
      <w:r>
        <w:rPr>
          <w:rFonts w:ascii="Times New Roman" w:eastAsia="Times New Roman" w:hAnsi="Times New Roman" w:cs="Times New Roman"/>
          <w:sz w:val="24"/>
          <w:szCs w:val="24"/>
        </w:rPr>
        <w:t xml:space="preserve"> tem grandes julgados tratando do direito à saúde. Em celebre</w:t>
      </w:r>
      <w:r w:rsidR="00A51A95">
        <w:rPr>
          <w:rFonts w:ascii="Times New Roman" w:eastAsia="Times New Roman" w:hAnsi="Times New Roman" w:cs="Times New Roman"/>
          <w:sz w:val="24"/>
          <w:szCs w:val="24"/>
        </w:rPr>
        <w:t xml:space="preserve"> julgamento em </w:t>
      </w:r>
      <w:r w:rsidR="00A51A95" w:rsidRPr="00A51A95">
        <w:rPr>
          <w:rFonts w:ascii="Times New Roman" w:eastAsia="Times New Roman" w:hAnsi="Times New Roman" w:cs="Times New Roman"/>
          <w:sz w:val="24"/>
          <w:szCs w:val="24"/>
        </w:rPr>
        <w:t xml:space="preserve">Recurso Extraordinário </w:t>
      </w:r>
      <w:r w:rsidR="00A51A95">
        <w:rPr>
          <w:rFonts w:ascii="Times New Roman" w:eastAsia="Times New Roman" w:hAnsi="Times New Roman" w:cs="Times New Roman"/>
          <w:sz w:val="24"/>
          <w:szCs w:val="24"/>
        </w:rPr>
        <w:t>n</w:t>
      </w:r>
      <w:r w:rsidR="00502BCF">
        <w:rPr>
          <w:rFonts w:ascii="Times New Roman" w:eastAsia="Times New Roman" w:hAnsi="Times New Roman" w:cs="Times New Roman"/>
          <w:sz w:val="24"/>
          <w:szCs w:val="24"/>
        </w:rPr>
        <w:t>º</w:t>
      </w:r>
      <w:r w:rsidR="00A51A95">
        <w:rPr>
          <w:rFonts w:ascii="Times New Roman" w:eastAsia="Times New Roman" w:hAnsi="Times New Roman" w:cs="Times New Roman"/>
          <w:sz w:val="24"/>
          <w:szCs w:val="24"/>
        </w:rPr>
        <w:t xml:space="preserve"> </w:t>
      </w:r>
      <w:r w:rsidR="00A51A95" w:rsidRPr="00A51A95">
        <w:rPr>
          <w:rFonts w:ascii="Times New Roman" w:eastAsia="Times New Roman" w:hAnsi="Times New Roman" w:cs="Times New Roman"/>
          <w:sz w:val="24"/>
          <w:szCs w:val="24"/>
        </w:rPr>
        <w:t>271286</w:t>
      </w:r>
      <w:r>
        <w:rPr>
          <w:rFonts w:ascii="Times New Roman" w:eastAsia="Times New Roman" w:hAnsi="Times New Roman" w:cs="Times New Roman"/>
          <w:sz w:val="24"/>
          <w:szCs w:val="24"/>
        </w:rPr>
        <w:t xml:space="preserve">, o Ministro </w:t>
      </w:r>
      <w:r w:rsidR="00502BCF">
        <w:rPr>
          <w:rFonts w:ascii="Times New Roman" w:eastAsia="Times New Roman" w:hAnsi="Times New Roman" w:cs="Times New Roman"/>
          <w:sz w:val="24"/>
          <w:szCs w:val="24"/>
        </w:rPr>
        <w:t xml:space="preserve">do STF, </w:t>
      </w:r>
      <w:r>
        <w:rPr>
          <w:rFonts w:ascii="Times New Roman" w:eastAsia="Times New Roman" w:hAnsi="Times New Roman" w:cs="Times New Roman"/>
          <w:sz w:val="24"/>
          <w:szCs w:val="24"/>
        </w:rPr>
        <w:t>Celso de Mello</w:t>
      </w:r>
      <w:r w:rsidR="005B4E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julgar caso de paciente com HIV</w:t>
      </w:r>
      <w:r w:rsidR="00502B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dependia de medicamentos do SUS</w:t>
      </w:r>
      <w:r w:rsidR="005B4E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assegurou que o direito à saúde representa consequência constitucional indissociável do direito à vida:</w:t>
      </w:r>
    </w:p>
    <w:p w14:paraId="00000167" w14:textId="77777777" w:rsidR="00511310" w:rsidRDefault="00511310">
      <w:pPr>
        <w:shd w:val="clear" w:color="auto" w:fill="FFFFFF"/>
        <w:spacing w:line="240" w:lineRule="auto"/>
        <w:ind w:firstLine="720"/>
        <w:jc w:val="both"/>
        <w:rPr>
          <w:rFonts w:ascii="Times New Roman" w:eastAsia="Times New Roman" w:hAnsi="Times New Roman" w:cs="Times New Roman"/>
          <w:sz w:val="24"/>
          <w:szCs w:val="24"/>
        </w:rPr>
      </w:pPr>
    </w:p>
    <w:p w14:paraId="00000168" w14:textId="5BE552D5" w:rsidR="00511310" w:rsidRDefault="003345D3">
      <w:pPr>
        <w:shd w:val="clear" w:color="auto" w:fill="FFFFFF"/>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direito público subjetivo à saúde representa prerrogativa jurídica indisponível assegurada à generalidade das pessoas pela própria Constituição da República (art. 196). Traduz bem jurídico constitucionalmente tutelado, por cuja integridade deve velar, de maneira responsável, o Poder Público, a quem incumbe formular - e implementar - políticas sociais e econômicas idôneas que visem a garantir, aos cidadãos, inclusive àqueles portadores do vírus HIV, o acesso universal e igualitário à assistência farmacêutica e médico-hospitalar. O direito à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 A interpretação da norma programática não pode transformá-la em promessa constitucional inconsequente. (Recurso Extraordinário 271286, Relator: Celso de Mello)</w:t>
      </w:r>
    </w:p>
    <w:p w14:paraId="00000169" w14:textId="77777777" w:rsidR="00511310" w:rsidRPr="00F70491" w:rsidRDefault="00511310" w:rsidP="00F70491">
      <w:pPr>
        <w:shd w:val="clear" w:color="auto" w:fill="FFFFFF"/>
        <w:spacing w:line="360" w:lineRule="auto"/>
        <w:ind w:left="2268"/>
        <w:jc w:val="both"/>
        <w:rPr>
          <w:rFonts w:ascii="Times New Roman" w:eastAsia="Times New Roman" w:hAnsi="Times New Roman" w:cs="Times New Roman"/>
          <w:sz w:val="24"/>
          <w:szCs w:val="24"/>
        </w:rPr>
      </w:pPr>
    </w:p>
    <w:p w14:paraId="0000016A" w14:textId="77777777" w:rsidR="00511310" w:rsidRDefault="003345D3">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diante da escassez de recursos, torna-se inevitável o papel do Estado em fazer escolhas, para que alcance e atenda às necessidades da coletividade e como citado anteriormente, evitar que ocorra o menor dano possível aos direitos humanos ao aplicar os princípios aos casos mais imprescindíveis.</w:t>
      </w:r>
    </w:p>
    <w:p w14:paraId="00000173" w14:textId="515B82C0" w:rsidR="00511310" w:rsidRDefault="00A51A95" w:rsidP="00A51A95">
      <w:pPr>
        <w:widowControl w:val="0"/>
        <w:spacing w:line="360" w:lineRule="auto"/>
        <w:ind w:right="229"/>
        <w:jc w:val="both"/>
        <w:rPr>
          <w:rFonts w:ascii="Times New Roman" w:eastAsia="Times New Roman" w:hAnsi="Times New Roman" w:cs="Times New Roman"/>
          <w:b/>
          <w:sz w:val="24"/>
          <w:szCs w:val="24"/>
        </w:rPr>
      </w:pPr>
      <w:r w:rsidRPr="00972AE8">
        <w:rPr>
          <w:rFonts w:ascii="Times New Roman" w:eastAsia="Times New Roman" w:hAnsi="Times New Roman" w:cs="Times New Roman"/>
          <w:b/>
          <w:sz w:val="24"/>
          <w:szCs w:val="24"/>
        </w:rPr>
        <w:lastRenderedPageBreak/>
        <w:t>8</w:t>
      </w:r>
      <w:r w:rsidR="003345D3" w:rsidRPr="00972AE8">
        <w:rPr>
          <w:rFonts w:ascii="Times New Roman" w:eastAsia="Times New Roman" w:hAnsi="Times New Roman" w:cs="Times New Roman"/>
          <w:b/>
          <w:sz w:val="24"/>
          <w:szCs w:val="24"/>
        </w:rPr>
        <w:t xml:space="preserve"> CONSIDERAÇÕES FINAIS</w:t>
      </w:r>
      <w:r w:rsidRPr="00972AE8">
        <w:rPr>
          <w:rFonts w:ascii="Times New Roman" w:eastAsia="Times New Roman" w:hAnsi="Times New Roman" w:cs="Times New Roman"/>
          <w:b/>
          <w:sz w:val="24"/>
          <w:szCs w:val="24"/>
        </w:rPr>
        <w:t xml:space="preserve"> </w:t>
      </w:r>
    </w:p>
    <w:p w14:paraId="00000174" w14:textId="77777777" w:rsidR="00511310" w:rsidRDefault="00511310">
      <w:pPr>
        <w:widowControl w:val="0"/>
        <w:spacing w:line="360" w:lineRule="auto"/>
        <w:ind w:left="102" w:right="229"/>
        <w:jc w:val="both"/>
        <w:rPr>
          <w:rFonts w:ascii="Times New Roman" w:eastAsia="Times New Roman" w:hAnsi="Times New Roman" w:cs="Times New Roman"/>
          <w:b/>
          <w:sz w:val="24"/>
          <w:szCs w:val="24"/>
        </w:rPr>
      </w:pPr>
    </w:p>
    <w:p w14:paraId="1AC220CD" w14:textId="2225F9F3" w:rsidR="00C86F52" w:rsidRDefault="00551FFE" w:rsidP="00C86F52">
      <w:pPr>
        <w:widowControl w:val="0"/>
        <w:spacing w:line="360" w:lineRule="auto"/>
        <w:ind w:left="102" w:right="229" w:firstLine="606"/>
        <w:jc w:val="both"/>
        <w:rPr>
          <w:rFonts w:ascii="Times New Roman" w:eastAsia="Times New Roman" w:hAnsi="Times New Roman" w:cs="Times New Roman"/>
          <w:sz w:val="24"/>
          <w:szCs w:val="24"/>
        </w:rPr>
      </w:pPr>
      <w:r w:rsidRPr="00C86F52">
        <w:rPr>
          <w:rFonts w:ascii="Times New Roman" w:eastAsia="Times New Roman" w:hAnsi="Times New Roman" w:cs="Times New Roman"/>
          <w:sz w:val="24"/>
          <w:szCs w:val="24"/>
        </w:rPr>
        <w:t xml:space="preserve">No presente trabalho </w:t>
      </w:r>
      <w:r w:rsidR="00972AE8" w:rsidRPr="00C86F52">
        <w:rPr>
          <w:rFonts w:ascii="Times New Roman" w:eastAsia="Times New Roman" w:hAnsi="Times New Roman" w:cs="Times New Roman"/>
          <w:sz w:val="24"/>
          <w:szCs w:val="24"/>
        </w:rPr>
        <w:t>foram analisados os</w:t>
      </w:r>
      <w:r w:rsidRPr="00C86F52">
        <w:rPr>
          <w:rFonts w:ascii="Times New Roman" w:eastAsia="Times New Roman" w:hAnsi="Times New Roman" w:cs="Times New Roman"/>
          <w:sz w:val="24"/>
          <w:szCs w:val="24"/>
        </w:rPr>
        <w:t xml:space="preserve"> direitos fundamentais, </w:t>
      </w:r>
      <w:r w:rsidR="00C86F52">
        <w:rPr>
          <w:rFonts w:ascii="Times New Roman" w:eastAsia="Times New Roman" w:hAnsi="Times New Roman" w:cs="Times New Roman"/>
          <w:sz w:val="24"/>
          <w:szCs w:val="24"/>
        </w:rPr>
        <w:t xml:space="preserve">com incidência no direito à saúde e </w:t>
      </w:r>
      <w:r w:rsidRPr="00C86F52">
        <w:rPr>
          <w:rFonts w:ascii="Times New Roman" w:eastAsia="Times New Roman" w:hAnsi="Times New Roman" w:cs="Times New Roman"/>
          <w:sz w:val="24"/>
          <w:szCs w:val="24"/>
        </w:rPr>
        <w:t xml:space="preserve">suas dimensões, </w:t>
      </w:r>
      <w:r w:rsidR="00C86F52">
        <w:rPr>
          <w:rFonts w:ascii="Times New Roman" w:eastAsia="Times New Roman" w:hAnsi="Times New Roman" w:cs="Times New Roman"/>
          <w:sz w:val="24"/>
          <w:szCs w:val="24"/>
        </w:rPr>
        <w:t>bem como a</w:t>
      </w:r>
      <w:r w:rsidRPr="00C86F52">
        <w:rPr>
          <w:rFonts w:ascii="Times New Roman" w:eastAsia="Times New Roman" w:hAnsi="Times New Roman" w:cs="Times New Roman"/>
          <w:sz w:val="24"/>
          <w:szCs w:val="24"/>
        </w:rPr>
        <w:t xml:space="preserve"> sua incidência na Constituição da República de 1988. </w:t>
      </w:r>
      <w:r w:rsidR="00C86F52">
        <w:rPr>
          <w:rFonts w:ascii="Times New Roman" w:eastAsia="Times New Roman" w:hAnsi="Times New Roman" w:cs="Times New Roman"/>
          <w:sz w:val="24"/>
          <w:szCs w:val="24"/>
        </w:rPr>
        <w:t xml:space="preserve">Onde a </w:t>
      </w:r>
      <w:r w:rsidR="00C86F52" w:rsidRPr="00C86F52">
        <w:rPr>
          <w:rFonts w:ascii="Times New Roman" w:eastAsia="Times New Roman" w:hAnsi="Times New Roman" w:cs="Times New Roman"/>
          <w:sz w:val="24"/>
          <w:szCs w:val="24"/>
        </w:rPr>
        <w:t>saúde</w:t>
      </w:r>
      <w:r w:rsidR="00C86F52">
        <w:rPr>
          <w:rFonts w:ascii="Times New Roman" w:eastAsia="Times New Roman" w:hAnsi="Times New Roman" w:cs="Times New Roman"/>
          <w:sz w:val="24"/>
          <w:szCs w:val="24"/>
        </w:rPr>
        <w:t xml:space="preserve"> foi apresentada como</w:t>
      </w:r>
      <w:r w:rsidR="00C86F52" w:rsidRPr="00C86F52">
        <w:rPr>
          <w:rFonts w:ascii="Times New Roman" w:eastAsia="Times New Roman" w:hAnsi="Times New Roman" w:cs="Times New Roman"/>
          <w:sz w:val="24"/>
          <w:szCs w:val="24"/>
        </w:rPr>
        <w:t xml:space="preserve"> direito fundamental inserido no rol dos Direitos e Garantias Fundamentais da Constituição da República, </w:t>
      </w:r>
      <w:r w:rsidR="00C86F52">
        <w:rPr>
          <w:rFonts w:ascii="Times New Roman" w:eastAsia="Times New Roman" w:hAnsi="Times New Roman" w:cs="Times New Roman"/>
          <w:sz w:val="24"/>
          <w:szCs w:val="24"/>
        </w:rPr>
        <w:t>disposto em seus artigos</w:t>
      </w:r>
      <w:r w:rsidR="00C86F52" w:rsidRPr="00C86F52">
        <w:rPr>
          <w:rFonts w:ascii="Times New Roman" w:eastAsia="Times New Roman" w:hAnsi="Times New Roman" w:cs="Times New Roman"/>
          <w:sz w:val="24"/>
          <w:szCs w:val="24"/>
        </w:rPr>
        <w:t xml:space="preserve"> 196 a 200</w:t>
      </w:r>
      <w:r w:rsidR="00C86F52">
        <w:rPr>
          <w:rFonts w:ascii="Times New Roman" w:eastAsia="Times New Roman" w:hAnsi="Times New Roman" w:cs="Times New Roman"/>
          <w:sz w:val="24"/>
          <w:szCs w:val="24"/>
        </w:rPr>
        <w:t xml:space="preserve">. Para isso, num primeiro momento, </w:t>
      </w:r>
      <w:r w:rsidR="000E570E">
        <w:rPr>
          <w:rFonts w:ascii="Times New Roman" w:eastAsia="Times New Roman" w:hAnsi="Times New Roman" w:cs="Times New Roman"/>
          <w:sz w:val="24"/>
          <w:szCs w:val="24"/>
        </w:rPr>
        <w:t>foi apresentado</w:t>
      </w:r>
      <w:r w:rsidR="00C86F52">
        <w:rPr>
          <w:rFonts w:ascii="Times New Roman" w:eastAsia="Times New Roman" w:hAnsi="Times New Roman" w:cs="Times New Roman"/>
          <w:sz w:val="24"/>
          <w:szCs w:val="24"/>
        </w:rPr>
        <w:t xml:space="preserve"> a relação entre Estado e Democracia na promoção dos direitos fundamentais, levando em consideração a promoção do estado democrático de direito na efetivação de políticas públicas voltadas a atender as demandas da sociedade</w:t>
      </w:r>
    </w:p>
    <w:p w14:paraId="028A93F8" w14:textId="68411328" w:rsidR="00130ED8" w:rsidRPr="00130ED8" w:rsidRDefault="000E570E" w:rsidP="00130ED8">
      <w:pPr>
        <w:pStyle w:val="Pr-formataoHTML"/>
        <w:spacing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Por conseguinte</w:t>
      </w:r>
      <w:r w:rsidR="00130ED8" w:rsidRPr="004E490B">
        <w:rPr>
          <w:rFonts w:ascii="Times New Roman" w:hAnsi="Times New Roman" w:cs="Times New Roman"/>
          <w:sz w:val="24"/>
          <w:szCs w:val="24"/>
        </w:rPr>
        <w:t xml:space="preserve">, num segundo momento, </w:t>
      </w:r>
      <w:r>
        <w:rPr>
          <w:rFonts w:ascii="Times New Roman" w:hAnsi="Times New Roman" w:cs="Times New Roman"/>
          <w:sz w:val="24"/>
          <w:szCs w:val="24"/>
        </w:rPr>
        <w:t xml:space="preserve">apresentou-se </w:t>
      </w:r>
      <w:r w:rsidR="00130ED8">
        <w:rPr>
          <w:rFonts w:ascii="Times New Roman" w:hAnsi="Times New Roman" w:cs="Times New Roman"/>
          <w:sz w:val="24"/>
          <w:szCs w:val="24"/>
        </w:rPr>
        <w:t>a judicialização das políticas públicas da área da saúde, abordando a atuação do Poder Judiciário na efetivação e garantia do direito à saúde.</w:t>
      </w:r>
    </w:p>
    <w:p w14:paraId="31956CF4" w14:textId="0C35AF16" w:rsidR="00DC2CDA" w:rsidRPr="00DC2CDA" w:rsidRDefault="00C86F52" w:rsidP="00DC2CDA">
      <w:pPr>
        <w:pStyle w:val="Pr-formataoHTML"/>
        <w:spacing w:line="360" w:lineRule="auto"/>
        <w:ind w:firstLine="709"/>
        <w:jc w:val="both"/>
        <w:rPr>
          <w:rFonts w:ascii="Times New Roman" w:hAnsi="Times New Roman" w:cs="Times New Roman"/>
          <w:color w:val="000000"/>
          <w:sz w:val="24"/>
          <w:szCs w:val="24"/>
        </w:rPr>
      </w:pPr>
      <w:r w:rsidRPr="00130ED8">
        <w:rPr>
          <w:rFonts w:ascii="Times New Roman" w:hAnsi="Times New Roman" w:cs="Times New Roman"/>
          <w:sz w:val="24"/>
          <w:szCs w:val="24"/>
        </w:rPr>
        <w:t xml:space="preserve">Como hipótese </w:t>
      </w:r>
      <w:r w:rsidR="008468F0" w:rsidRPr="00130ED8">
        <w:rPr>
          <w:rFonts w:ascii="Times New Roman" w:hAnsi="Times New Roman" w:cs="Times New Roman"/>
          <w:sz w:val="24"/>
          <w:szCs w:val="24"/>
        </w:rPr>
        <w:t xml:space="preserve">de </w:t>
      </w:r>
      <w:r w:rsidRPr="00130ED8">
        <w:rPr>
          <w:rFonts w:ascii="Times New Roman" w:hAnsi="Times New Roman" w:cs="Times New Roman"/>
          <w:sz w:val="24"/>
          <w:szCs w:val="24"/>
        </w:rPr>
        <w:t xml:space="preserve">solução do problema proposto, a atuação do Poder Judiciário, </w:t>
      </w:r>
      <w:r w:rsidR="008468F0" w:rsidRPr="00130ED8">
        <w:rPr>
          <w:rFonts w:ascii="Times New Roman" w:hAnsi="Times New Roman" w:cs="Times New Roman"/>
          <w:sz w:val="24"/>
          <w:szCs w:val="24"/>
        </w:rPr>
        <w:t>no tocante a</w:t>
      </w:r>
      <w:r w:rsidRPr="00130ED8">
        <w:rPr>
          <w:rFonts w:ascii="Times New Roman" w:hAnsi="Times New Roman" w:cs="Times New Roman"/>
          <w:sz w:val="24"/>
          <w:szCs w:val="24"/>
        </w:rPr>
        <w:t xml:space="preserve"> judicialização da saúde,</w:t>
      </w:r>
      <w:r w:rsidR="008468F0" w:rsidRPr="00130ED8">
        <w:rPr>
          <w:rFonts w:ascii="Times New Roman" w:hAnsi="Times New Roman" w:cs="Times New Roman"/>
          <w:sz w:val="24"/>
          <w:szCs w:val="24"/>
        </w:rPr>
        <w:t xml:space="preserve"> levando em consideração</w:t>
      </w:r>
      <w:r w:rsidRPr="00130ED8">
        <w:rPr>
          <w:rFonts w:ascii="Times New Roman" w:hAnsi="Times New Roman" w:cs="Times New Roman"/>
          <w:sz w:val="24"/>
          <w:szCs w:val="24"/>
        </w:rPr>
        <w:t xml:space="preserve"> os recursos escassos, diante da </w:t>
      </w:r>
      <w:r w:rsidR="008468F0" w:rsidRPr="00130ED8">
        <w:rPr>
          <w:rFonts w:ascii="Times New Roman" w:hAnsi="Times New Roman" w:cs="Times New Roman"/>
          <w:sz w:val="24"/>
          <w:szCs w:val="24"/>
        </w:rPr>
        <w:t xml:space="preserve">realidade e atuação dentro dos </w:t>
      </w:r>
      <w:r w:rsidRPr="00130ED8">
        <w:rPr>
          <w:rFonts w:ascii="Times New Roman" w:hAnsi="Times New Roman" w:cs="Times New Roman"/>
          <w:sz w:val="24"/>
          <w:szCs w:val="24"/>
        </w:rPr>
        <w:t xml:space="preserve">limites impostos pelo Estado, concluiu-se que o Poder Judiciário deve se posicionar </w:t>
      </w:r>
      <w:r w:rsidR="008468F0" w:rsidRPr="00130ED8">
        <w:rPr>
          <w:rFonts w:ascii="Times New Roman" w:hAnsi="Times New Roman" w:cs="Times New Roman"/>
          <w:sz w:val="24"/>
          <w:szCs w:val="24"/>
        </w:rPr>
        <w:t>de maneira efetiva na garantia</w:t>
      </w:r>
      <w:r w:rsidRPr="00130ED8">
        <w:rPr>
          <w:rFonts w:ascii="Times New Roman" w:hAnsi="Times New Roman" w:cs="Times New Roman"/>
          <w:sz w:val="24"/>
          <w:szCs w:val="24"/>
        </w:rPr>
        <w:t xml:space="preserve"> direito constitucional à saúde quando houver omissão do Estado</w:t>
      </w:r>
      <w:r w:rsidR="00130ED8" w:rsidRPr="00130ED8">
        <w:rPr>
          <w:rFonts w:ascii="Times New Roman" w:hAnsi="Times New Roman" w:cs="Times New Roman"/>
          <w:sz w:val="24"/>
          <w:szCs w:val="24"/>
        </w:rPr>
        <w:t>.</w:t>
      </w:r>
      <w:r w:rsidRPr="00C86F52">
        <w:rPr>
          <w:rFonts w:ascii="Times New Roman" w:hAnsi="Times New Roman" w:cs="Times New Roman"/>
          <w:sz w:val="24"/>
          <w:szCs w:val="24"/>
        </w:rPr>
        <w:t xml:space="preserve"> </w:t>
      </w:r>
    </w:p>
    <w:p w14:paraId="35B7122B" w14:textId="77777777" w:rsidR="004E490B" w:rsidRDefault="003345D3">
      <w:pPr>
        <w:widowControl w:val="0"/>
        <w:spacing w:line="360" w:lineRule="auto"/>
        <w:ind w:left="102" w:right="229"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todo o exposto acima</w:t>
      </w:r>
      <w:r w:rsidR="00A51A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pode-se constatar que é necessário haver a </w:t>
      </w:r>
      <w:r w:rsidRPr="004E490B">
        <w:rPr>
          <w:rFonts w:ascii="Times New Roman" w:eastAsia="Times New Roman" w:hAnsi="Times New Roman" w:cs="Times New Roman"/>
          <w:sz w:val="24"/>
          <w:szCs w:val="24"/>
        </w:rPr>
        <w:t>distinção entre os Poderes Legislativo, Executivo e Judiciário</w:t>
      </w:r>
      <w:r>
        <w:rPr>
          <w:rFonts w:ascii="Times New Roman" w:eastAsia="Times New Roman" w:hAnsi="Times New Roman" w:cs="Times New Roman"/>
          <w:sz w:val="24"/>
          <w:szCs w:val="24"/>
        </w:rPr>
        <w:t>, e suas respectivas funções, como foi idealizado por Montesquieu</w:t>
      </w:r>
      <w:r w:rsidR="004E490B">
        <w:rPr>
          <w:rFonts w:ascii="Times New Roman" w:eastAsia="Times New Roman" w:hAnsi="Times New Roman" w:cs="Times New Roman"/>
          <w:sz w:val="24"/>
          <w:szCs w:val="24"/>
        </w:rPr>
        <w:t xml:space="preserve">, para que não haja sobreposição de função entres os Poderes, fazendo com que cada esfera consiga atender as demandas a elas relacionadas, visando sempre a efetivação dos direitos fundamentais e sociais aos indivíduos. </w:t>
      </w:r>
    </w:p>
    <w:p w14:paraId="00000175" w14:textId="7D22A8EA" w:rsidR="00511310" w:rsidRDefault="004E490B">
      <w:pPr>
        <w:widowControl w:val="0"/>
        <w:spacing w:line="360" w:lineRule="auto"/>
        <w:ind w:left="102" w:right="229" w:firstLine="606"/>
        <w:jc w:val="both"/>
        <w:rPr>
          <w:rFonts w:ascii="Times New Roman" w:eastAsia="Times New Roman" w:hAnsi="Times New Roman" w:cs="Times New Roman"/>
          <w:sz w:val="24"/>
          <w:szCs w:val="24"/>
        </w:rPr>
      </w:pPr>
      <w:r w:rsidRPr="004E490B">
        <w:rPr>
          <w:rFonts w:ascii="Times New Roman" w:eastAsia="Times New Roman" w:hAnsi="Times New Roman" w:cs="Times New Roman"/>
          <w:sz w:val="24"/>
          <w:szCs w:val="24"/>
        </w:rPr>
        <w:t>Desse modo, o presente trabalho apresentou os direitos fundamentais garantidos pela Constituição Federal de 1988, apresentando os limites legais, estruturais e orçamentários impostos ao Estado.</w:t>
      </w:r>
    </w:p>
    <w:p w14:paraId="4C443D66" w14:textId="77777777" w:rsidR="00A51A95" w:rsidRDefault="003345D3">
      <w:pPr>
        <w:widowControl w:val="0"/>
        <w:spacing w:line="360" w:lineRule="auto"/>
        <w:ind w:left="102" w:right="229"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seara, é possível fazer a inferência de que o aumento das demandas judiciais concernentes às condições mínimas para uma vida digna, sobretudo as da saúde, tem exigido dos Magistrados decisões que assegurem o dever do Estado em fornecer ações que assegurem os direitos fundamentais da população, mesmo num cenário de fragilidade das políticas públicas desenvolvidas. </w:t>
      </w:r>
    </w:p>
    <w:p w14:paraId="00000177" w14:textId="6079673B" w:rsidR="00511310" w:rsidRDefault="003345D3">
      <w:pPr>
        <w:widowControl w:val="0"/>
        <w:spacing w:line="360" w:lineRule="auto"/>
        <w:ind w:left="102" w:right="229"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analis</w:t>
      </w:r>
      <w:r w:rsidR="00A51A95">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-se o princípio da reserva do possível na ótica da atuação do Estado dentro dos limites de razoabilidade. No entanto, o mínimo existencial garante as condições mínimas de uma vida digna. </w:t>
      </w:r>
    </w:p>
    <w:p w14:paraId="00000178" w14:textId="77777777" w:rsidR="00511310" w:rsidRDefault="003345D3">
      <w:pPr>
        <w:widowControl w:val="0"/>
        <w:spacing w:line="360" w:lineRule="auto"/>
        <w:ind w:left="102" w:right="229"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relevância desta pesquisa leva em consideração as constantes transformações sociais e a dinamicidade do tempo, que não permitem admitir que as concepções aqui apresentadas sejam imutáveis, principalmente no que diz respeito às políticas públicas desenvolvidas pelo Estado referentes à saúde pública.</w:t>
      </w:r>
    </w:p>
    <w:p w14:paraId="08FDEDEA" w14:textId="77777777" w:rsidR="00F5409A" w:rsidRDefault="00F5409A" w:rsidP="00DC2CDA">
      <w:pPr>
        <w:widowControl w:val="0"/>
        <w:spacing w:line="360" w:lineRule="auto"/>
        <w:ind w:right="229"/>
        <w:jc w:val="both"/>
        <w:rPr>
          <w:rFonts w:ascii="Times New Roman" w:eastAsia="Times New Roman" w:hAnsi="Times New Roman" w:cs="Times New Roman"/>
          <w:b/>
          <w:sz w:val="24"/>
          <w:szCs w:val="24"/>
        </w:rPr>
      </w:pPr>
    </w:p>
    <w:p w14:paraId="0000017B" w14:textId="74C7E17A" w:rsidR="00511310" w:rsidRDefault="003345D3" w:rsidP="00DC2CDA">
      <w:pPr>
        <w:widowControl w:val="0"/>
        <w:spacing w:line="360" w:lineRule="auto"/>
        <w:ind w:right="22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r w:rsidR="00467B34">
        <w:rPr>
          <w:rFonts w:ascii="Times New Roman" w:eastAsia="Times New Roman" w:hAnsi="Times New Roman" w:cs="Times New Roman"/>
          <w:b/>
          <w:sz w:val="24"/>
          <w:szCs w:val="24"/>
        </w:rPr>
        <w:t xml:space="preserve"> BIBLIOGRÁFICAS</w:t>
      </w:r>
    </w:p>
    <w:p w14:paraId="0000017C" w14:textId="77777777" w:rsidR="00511310" w:rsidRDefault="00511310" w:rsidP="00DC2CDA">
      <w:pPr>
        <w:tabs>
          <w:tab w:val="center" w:pos="4252"/>
          <w:tab w:val="left" w:pos="6345"/>
        </w:tabs>
        <w:spacing w:line="360" w:lineRule="auto"/>
        <w:jc w:val="both"/>
        <w:rPr>
          <w:rFonts w:ascii="Times New Roman" w:eastAsia="Times New Roman" w:hAnsi="Times New Roman" w:cs="Times New Roman"/>
          <w:b/>
          <w:sz w:val="24"/>
          <w:szCs w:val="24"/>
        </w:rPr>
      </w:pPr>
    </w:p>
    <w:p w14:paraId="0000017D" w14:textId="5AE7CB9F"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________. Ministério da Saúde. </w:t>
      </w:r>
      <w:r w:rsidRPr="007E27FE">
        <w:rPr>
          <w:rFonts w:ascii="Times New Roman" w:eastAsia="Times New Roman" w:hAnsi="Times New Roman" w:cs="Times New Roman"/>
          <w:b/>
          <w:sz w:val="24"/>
          <w:szCs w:val="24"/>
        </w:rPr>
        <w:t>Sistema Único de Saúde (SUS): princípios e conquistas</w:t>
      </w:r>
      <w:r w:rsidRPr="007E27FE">
        <w:rPr>
          <w:rFonts w:ascii="Times New Roman" w:eastAsia="Times New Roman" w:hAnsi="Times New Roman" w:cs="Times New Roman"/>
          <w:sz w:val="24"/>
          <w:szCs w:val="24"/>
        </w:rPr>
        <w:t xml:space="preserve">. Disponível em: &lt;http://www.planalto.gov.br/ccivil_03/leis/l8080.htm&gt;. Brasília: Ministério da Saúde, 1990. Acesso em: 08 de </w:t>
      </w:r>
      <w:r w:rsidR="005A1680" w:rsidRPr="007E27FE">
        <w:rPr>
          <w:rFonts w:ascii="Times New Roman" w:eastAsia="Times New Roman" w:hAnsi="Times New Roman" w:cs="Times New Roman"/>
          <w:sz w:val="24"/>
          <w:szCs w:val="24"/>
        </w:rPr>
        <w:t>maio</w:t>
      </w:r>
      <w:r w:rsidRPr="007E27FE">
        <w:rPr>
          <w:rFonts w:ascii="Times New Roman" w:eastAsia="Times New Roman" w:hAnsi="Times New Roman" w:cs="Times New Roman"/>
          <w:sz w:val="24"/>
          <w:szCs w:val="24"/>
        </w:rPr>
        <w:t xml:space="preserve"> de 202</w:t>
      </w:r>
      <w:r w:rsidR="005A1680" w:rsidRPr="007E27FE">
        <w:rPr>
          <w:rFonts w:ascii="Times New Roman" w:eastAsia="Times New Roman" w:hAnsi="Times New Roman" w:cs="Times New Roman"/>
          <w:sz w:val="24"/>
          <w:szCs w:val="24"/>
        </w:rPr>
        <w:t>2</w:t>
      </w:r>
      <w:r w:rsidRPr="007E27FE">
        <w:rPr>
          <w:rFonts w:ascii="Times New Roman" w:eastAsia="Times New Roman" w:hAnsi="Times New Roman" w:cs="Times New Roman"/>
          <w:sz w:val="24"/>
          <w:szCs w:val="24"/>
        </w:rPr>
        <w:t>.</w:t>
      </w:r>
    </w:p>
    <w:p w14:paraId="097B76DF"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7E" w14:textId="1761D57B"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________. Administração Federal. </w:t>
      </w:r>
      <w:r w:rsidRPr="007E27FE">
        <w:rPr>
          <w:rFonts w:ascii="Times New Roman" w:eastAsia="Times New Roman" w:hAnsi="Times New Roman" w:cs="Times New Roman"/>
          <w:b/>
          <w:sz w:val="24"/>
          <w:szCs w:val="24"/>
        </w:rPr>
        <w:t>Decreto-Lei nº 200, de 25 de fevereiro de 1967</w:t>
      </w:r>
      <w:r w:rsidRPr="007E27FE">
        <w:rPr>
          <w:rFonts w:ascii="Times New Roman" w:eastAsia="Times New Roman" w:hAnsi="Times New Roman" w:cs="Times New Roman"/>
          <w:sz w:val="24"/>
          <w:szCs w:val="24"/>
        </w:rPr>
        <w:t>. Disponível em&lt;http://www.planalto.gov.br/ccivil_03/decreto-lei/del0200.htm&gt;: Acesso em: 01 de ju</w:t>
      </w:r>
      <w:r w:rsidR="0022775E">
        <w:rPr>
          <w:rFonts w:ascii="Times New Roman" w:eastAsia="Times New Roman" w:hAnsi="Times New Roman" w:cs="Times New Roman"/>
          <w:sz w:val="24"/>
          <w:szCs w:val="24"/>
        </w:rPr>
        <w:t>nho</w:t>
      </w:r>
      <w:r w:rsidRPr="007E27FE">
        <w:rPr>
          <w:rFonts w:ascii="Times New Roman" w:eastAsia="Times New Roman" w:hAnsi="Times New Roman" w:cs="Times New Roman"/>
          <w:sz w:val="24"/>
          <w:szCs w:val="24"/>
        </w:rPr>
        <w:t xml:space="preserve"> de 202</w:t>
      </w:r>
      <w:r w:rsidR="0022775E">
        <w:rPr>
          <w:rFonts w:ascii="Times New Roman" w:eastAsia="Times New Roman" w:hAnsi="Times New Roman" w:cs="Times New Roman"/>
          <w:sz w:val="24"/>
          <w:szCs w:val="24"/>
        </w:rPr>
        <w:t>2</w:t>
      </w:r>
      <w:r w:rsidRPr="007E27FE">
        <w:rPr>
          <w:rFonts w:ascii="Times New Roman" w:eastAsia="Times New Roman" w:hAnsi="Times New Roman" w:cs="Times New Roman"/>
          <w:sz w:val="24"/>
          <w:szCs w:val="24"/>
        </w:rPr>
        <w:t xml:space="preserve">. </w:t>
      </w:r>
    </w:p>
    <w:p w14:paraId="32CFBACB" w14:textId="77777777" w:rsidR="00EC0F8D" w:rsidRDefault="00EC0F8D" w:rsidP="007E27FE">
      <w:pPr>
        <w:spacing w:line="240" w:lineRule="auto"/>
        <w:jc w:val="both"/>
        <w:rPr>
          <w:rFonts w:ascii="Times New Roman" w:eastAsia="Times New Roman" w:hAnsi="Times New Roman" w:cs="Times New Roman"/>
          <w:sz w:val="24"/>
          <w:szCs w:val="24"/>
        </w:rPr>
      </w:pPr>
    </w:p>
    <w:p w14:paraId="1499380C" w14:textId="001AF923" w:rsidR="003A0A7C" w:rsidRDefault="003A0A7C" w:rsidP="00946E3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Fernando </w:t>
      </w:r>
      <w:proofErr w:type="spellStart"/>
      <w:r>
        <w:rPr>
          <w:rFonts w:ascii="Times New Roman" w:eastAsia="Times New Roman" w:hAnsi="Times New Roman" w:cs="Times New Roman"/>
          <w:sz w:val="24"/>
          <w:szCs w:val="24"/>
        </w:rPr>
        <w:t>Brcellos</w:t>
      </w:r>
      <w:proofErr w:type="spellEnd"/>
      <w:r>
        <w:rPr>
          <w:rFonts w:ascii="Times New Roman" w:eastAsia="Times New Roman" w:hAnsi="Times New Roman" w:cs="Times New Roman"/>
          <w:sz w:val="24"/>
          <w:szCs w:val="24"/>
        </w:rPr>
        <w:t xml:space="preserve"> de. </w:t>
      </w:r>
      <w:r>
        <w:rPr>
          <w:rFonts w:ascii="Times New Roman" w:eastAsia="Times New Roman" w:hAnsi="Times New Roman" w:cs="Times New Roman"/>
          <w:b/>
          <w:bCs/>
          <w:sz w:val="24"/>
          <w:szCs w:val="24"/>
        </w:rPr>
        <w:t>Teoria Geral dos Direitos Humanos</w:t>
      </w:r>
      <w:r w:rsidR="00F15C1E">
        <w:rPr>
          <w:rFonts w:ascii="Times New Roman" w:eastAsia="Times New Roman" w:hAnsi="Times New Roman" w:cs="Times New Roman"/>
          <w:b/>
          <w:bCs/>
          <w:sz w:val="24"/>
          <w:szCs w:val="24"/>
        </w:rPr>
        <w:t xml:space="preserve">. </w:t>
      </w:r>
      <w:r w:rsidR="00F15C1E">
        <w:rPr>
          <w:rFonts w:ascii="Times New Roman" w:eastAsia="Times New Roman" w:hAnsi="Times New Roman" w:cs="Times New Roman"/>
          <w:sz w:val="24"/>
          <w:szCs w:val="24"/>
        </w:rPr>
        <w:t xml:space="preserve">Porto Alegre: Sérgio Antônio Fabris </w:t>
      </w:r>
      <w:proofErr w:type="spellStart"/>
      <w:r w:rsidR="00F15C1E">
        <w:rPr>
          <w:rFonts w:ascii="Times New Roman" w:eastAsia="Times New Roman" w:hAnsi="Times New Roman" w:cs="Times New Roman"/>
          <w:sz w:val="24"/>
          <w:szCs w:val="24"/>
        </w:rPr>
        <w:t>DEditor</w:t>
      </w:r>
      <w:proofErr w:type="spellEnd"/>
      <w:r w:rsidR="00F15C1E">
        <w:rPr>
          <w:rFonts w:ascii="Times New Roman" w:eastAsia="Times New Roman" w:hAnsi="Times New Roman" w:cs="Times New Roman"/>
          <w:sz w:val="24"/>
          <w:szCs w:val="24"/>
        </w:rPr>
        <w:t>, 1996.</w:t>
      </w:r>
    </w:p>
    <w:p w14:paraId="25D45E80" w14:textId="77777777" w:rsidR="00F15C1E" w:rsidRPr="00F15C1E" w:rsidRDefault="00F15C1E" w:rsidP="00DC47F5">
      <w:pPr>
        <w:spacing w:line="240" w:lineRule="auto"/>
        <w:rPr>
          <w:rFonts w:ascii="Times New Roman" w:eastAsia="Times New Roman" w:hAnsi="Times New Roman" w:cs="Times New Roman"/>
          <w:sz w:val="24"/>
          <w:szCs w:val="24"/>
        </w:rPr>
      </w:pPr>
    </w:p>
    <w:p w14:paraId="6909AC50" w14:textId="04D5AEA2" w:rsidR="00DC47F5" w:rsidRPr="00DC47F5" w:rsidRDefault="00DC47F5" w:rsidP="00DC47F5">
      <w:pPr>
        <w:spacing w:line="240" w:lineRule="auto"/>
        <w:rPr>
          <w:rFonts w:ascii="Times New Roman" w:eastAsia="Times New Roman" w:hAnsi="Times New Roman" w:cs="Times New Roman"/>
          <w:sz w:val="24"/>
          <w:szCs w:val="24"/>
        </w:rPr>
      </w:pPr>
      <w:r w:rsidRPr="00DC47F5">
        <w:rPr>
          <w:rFonts w:ascii="Times New Roman" w:eastAsia="Times New Roman" w:hAnsi="Times New Roman" w:cs="Times New Roman"/>
          <w:sz w:val="24"/>
          <w:szCs w:val="24"/>
        </w:rPr>
        <w:t xml:space="preserve">CAPELLA, A. C. N. </w:t>
      </w:r>
      <w:r w:rsidRPr="00946E38">
        <w:rPr>
          <w:rFonts w:ascii="Times New Roman" w:eastAsia="Times New Roman" w:hAnsi="Times New Roman" w:cs="Times New Roman"/>
          <w:b/>
          <w:bCs/>
          <w:sz w:val="24"/>
          <w:szCs w:val="24"/>
        </w:rPr>
        <w:t>Um estudo sobre o conceito de empreendedor de políticas públicas:</w:t>
      </w:r>
    </w:p>
    <w:p w14:paraId="3C9BD125" w14:textId="413A38EC" w:rsidR="00DC47F5" w:rsidRDefault="00DC47F5" w:rsidP="00DC47F5">
      <w:pPr>
        <w:spacing w:line="240" w:lineRule="auto"/>
        <w:rPr>
          <w:rFonts w:ascii="Times New Roman" w:eastAsia="Times New Roman" w:hAnsi="Times New Roman" w:cs="Times New Roman"/>
          <w:sz w:val="24"/>
          <w:szCs w:val="24"/>
        </w:rPr>
      </w:pPr>
      <w:r w:rsidRPr="00DC47F5">
        <w:rPr>
          <w:rFonts w:ascii="Times New Roman" w:eastAsia="Times New Roman" w:hAnsi="Times New Roman" w:cs="Times New Roman"/>
          <w:sz w:val="24"/>
          <w:szCs w:val="24"/>
        </w:rPr>
        <w:t>Ideias, Interesses e Mudanças. Cadernos EBAPE.BR, 14(</w:t>
      </w:r>
      <w:proofErr w:type="spellStart"/>
      <w:r w:rsidRPr="00DC47F5">
        <w:rPr>
          <w:rFonts w:ascii="Times New Roman" w:eastAsia="Times New Roman" w:hAnsi="Times New Roman" w:cs="Times New Roman"/>
          <w:sz w:val="24"/>
          <w:szCs w:val="24"/>
        </w:rPr>
        <w:t>spe</w:t>
      </w:r>
      <w:proofErr w:type="spellEnd"/>
      <w:r w:rsidRPr="00DC47F5">
        <w:rPr>
          <w:rFonts w:ascii="Times New Roman" w:eastAsia="Times New Roman" w:hAnsi="Times New Roman" w:cs="Times New Roman"/>
          <w:sz w:val="24"/>
          <w:szCs w:val="24"/>
        </w:rPr>
        <w:t>), 486–505, 2016.</w:t>
      </w:r>
      <w:r>
        <w:rPr>
          <w:rFonts w:ascii="Times New Roman" w:eastAsia="Times New Roman" w:hAnsi="Times New Roman" w:cs="Times New Roman"/>
          <w:sz w:val="24"/>
          <w:szCs w:val="24"/>
        </w:rPr>
        <w:t xml:space="preserve"> Disponível em: </w:t>
      </w:r>
      <w:r w:rsidRPr="00DC47F5">
        <w:rPr>
          <w:rFonts w:ascii="Times New Roman" w:eastAsia="Times New Roman" w:hAnsi="Times New Roman" w:cs="Times New Roman"/>
          <w:sz w:val="24"/>
          <w:szCs w:val="24"/>
        </w:rPr>
        <w:t>https://doi.org/10.1590/1679-395117178</w:t>
      </w:r>
      <w:r>
        <w:rPr>
          <w:rFonts w:ascii="Times New Roman" w:eastAsia="Times New Roman" w:hAnsi="Times New Roman" w:cs="Times New Roman"/>
          <w:sz w:val="24"/>
          <w:szCs w:val="24"/>
        </w:rPr>
        <w:t xml:space="preserve">. </w:t>
      </w:r>
      <w:r w:rsidRPr="00DC47F5">
        <w:rPr>
          <w:rFonts w:ascii="Times New Roman" w:eastAsia="Times New Roman" w:hAnsi="Times New Roman" w:cs="Times New Roman"/>
          <w:sz w:val="24"/>
          <w:szCs w:val="24"/>
        </w:rPr>
        <w:t>Acesso em: 5 jun. 2022.</w:t>
      </w:r>
    </w:p>
    <w:p w14:paraId="6B05F1BD" w14:textId="77777777" w:rsidR="00B20F3B" w:rsidRDefault="00B20F3B" w:rsidP="00DC47F5">
      <w:pPr>
        <w:spacing w:line="240" w:lineRule="auto"/>
        <w:rPr>
          <w:rFonts w:ascii="Times New Roman" w:eastAsia="Times New Roman" w:hAnsi="Times New Roman" w:cs="Times New Roman"/>
          <w:sz w:val="24"/>
          <w:szCs w:val="24"/>
        </w:rPr>
      </w:pPr>
    </w:p>
    <w:p w14:paraId="71A67FD6" w14:textId="60BFA409" w:rsidR="00B20F3B" w:rsidRDefault="00B20F3B" w:rsidP="00B20F3B">
      <w:pPr>
        <w:spacing w:line="240" w:lineRule="auto"/>
        <w:jc w:val="both"/>
        <w:rPr>
          <w:rFonts w:ascii="Times New Roman" w:eastAsia="Times New Roman" w:hAnsi="Times New Roman" w:cs="Times New Roman"/>
          <w:sz w:val="24"/>
          <w:szCs w:val="24"/>
        </w:rPr>
      </w:pPr>
      <w:r w:rsidRPr="00B20F3B">
        <w:rPr>
          <w:rFonts w:ascii="Times New Roman" w:eastAsia="Times New Roman" w:hAnsi="Times New Roman" w:cs="Times New Roman"/>
          <w:sz w:val="24"/>
          <w:szCs w:val="24"/>
        </w:rPr>
        <w:t xml:space="preserve">CASTRO, Marcus Faro de. </w:t>
      </w:r>
      <w:r w:rsidRPr="00B20F3B">
        <w:rPr>
          <w:rFonts w:ascii="Times New Roman" w:eastAsia="Times New Roman" w:hAnsi="Times New Roman" w:cs="Times New Roman"/>
          <w:b/>
          <w:bCs/>
          <w:sz w:val="24"/>
          <w:szCs w:val="24"/>
        </w:rPr>
        <w:t>Direito e política.</w:t>
      </w:r>
      <w:r w:rsidRPr="00B20F3B">
        <w:rPr>
          <w:rFonts w:ascii="Times New Roman" w:eastAsia="Times New Roman" w:hAnsi="Times New Roman" w:cs="Times New Roman"/>
          <w:sz w:val="24"/>
          <w:szCs w:val="24"/>
        </w:rPr>
        <w:t xml:space="preserve"> Enciclopédia jurídica da PUC-SP.</w:t>
      </w:r>
      <w:r>
        <w:rPr>
          <w:rFonts w:ascii="Times New Roman" w:eastAsia="Times New Roman" w:hAnsi="Times New Roman" w:cs="Times New Roman"/>
          <w:sz w:val="24"/>
          <w:szCs w:val="24"/>
        </w:rPr>
        <w:t xml:space="preserve"> </w:t>
      </w:r>
      <w:r w:rsidRPr="00B20F3B">
        <w:rPr>
          <w:rFonts w:ascii="Times New Roman" w:eastAsia="Times New Roman" w:hAnsi="Times New Roman" w:cs="Times New Roman"/>
          <w:sz w:val="24"/>
          <w:szCs w:val="24"/>
        </w:rPr>
        <w:t>1. ed. São Paulo: Pontifícia Universidade Católica de São Paulo, 2017. Disponível em:</w:t>
      </w:r>
      <w:r>
        <w:rPr>
          <w:rFonts w:ascii="Times New Roman" w:eastAsia="Times New Roman" w:hAnsi="Times New Roman" w:cs="Times New Roman"/>
          <w:sz w:val="24"/>
          <w:szCs w:val="24"/>
        </w:rPr>
        <w:t xml:space="preserve"> </w:t>
      </w:r>
      <w:r w:rsidRPr="00B20F3B">
        <w:rPr>
          <w:rFonts w:ascii="Times New Roman" w:eastAsia="Times New Roman" w:hAnsi="Times New Roman" w:cs="Times New Roman"/>
          <w:sz w:val="24"/>
          <w:szCs w:val="24"/>
        </w:rPr>
        <w:t>https://enciclopediajuridica.pucsp.br/verbete/131/edicao-1/direito-e-pol</w:t>
      </w:r>
      <w:r w:rsidR="007B6FEF">
        <w:rPr>
          <w:rFonts w:ascii="Times New Roman" w:eastAsia="Times New Roman" w:hAnsi="Times New Roman" w:cs="Times New Roman"/>
          <w:sz w:val="24"/>
          <w:szCs w:val="24"/>
        </w:rPr>
        <w:t>í</w:t>
      </w:r>
      <w:r w:rsidRPr="00B20F3B">
        <w:rPr>
          <w:rFonts w:ascii="Times New Roman" w:eastAsia="Times New Roman" w:hAnsi="Times New Roman" w:cs="Times New Roman"/>
          <w:sz w:val="24"/>
          <w:szCs w:val="24"/>
        </w:rPr>
        <w:t>tica</w:t>
      </w:r>
      <w:r>
        <w:rPr>
          <w:rFonts w:ascii="Times New Roman" w:eastAsia="Times New Roman" w:hAnsi="Times New Roman" w:cs="Times New Roman"/>
          <w:sz w:val="24"/>
          <w:szCs w:val="24"/>
        </w:rPr>
        <w:t>. Acesso em 15 de maio de 2022.</w:t>
      </w:r>
    </w:p>
    <w:p w14:paraId="3304D319" w14:textId="5B233A26" w:rsidR="009B42CF" w:rsidRDefault="009B42CF" w:rsidP="00B20F3B">
      <w:pPr>
        <w:spacing w:line="240" w:lineRule="auto"/>
        <w:jc w:val="both"/>
        <w:rPr>
          <w:rFonts w:ascii="Times New Roman" w:eastAsia="Times New Roman" w:hAnsi="Times New Roman" w:cs="Times New Roman"/>
          <w:sz w:val="24"/>
          <w:szCs w:val="24"/>
        </w:rPr>
      </w:pPr>
    </w:p>
    <w:p w14:paraId="717ABC5D" w14:textId="4BF2AAF5" w:rsidR="009B42CF" w:rsidRDefault="009B42CF" w:rsidP="00B20F3B">
      <w:pPr>
        <w:spacing w:line="240" w:lineRule="auto"/>
        <w:jc w:val="both"/>
        <w:rPr>
          <w:rFonts w:ascii="Times New Roman" w:eastAsia="Times New Roman" w:hAnsi="Times New Roman" w:cs="Times New Roman"/>
          <w:sz w:val="24"/>
          <w:szCs w:val="24"/>
        </w:rPr>
      </w:pPr>
      <w:r w:rsidRPr="009B42CF">
        <w:rPr>
          <w:rFonts w:ascii="Times New Roman" w:eastAsia="Times New Roman" w:hAnsi="Times New Roman" w:cs="Times New Roman"/>
          <w:sz w:val="24"/>
          <w:szCs w:val="24"/>
        </w:rPr>
        <w:t xml:space="preserve">COSTA, Paula </w:t>
      </w:r>
      <w:proofErr w:type="spellStart"/>
      <w:r w:rsidRPr="009B42CF">
        <w:rPr>
          <w:rFonts w:ascii="Times New Roman" w:eastAsia="Times New Roman" w:hAnsi="Times New Roman" w:cs="Times New Roman"/>
          <w:sz w:val="24"/>
          <w:szCs w:val="24"/>
        </w:rPr>
        <w:t>Bajer</w:t>
      </w:r>
      <w:proofErr w:type="spellEnd"/>
      <w:r w:rsidRPr="009B42CF">
        <w:rPr>
          <w:rFonts w:ascii="Times New Roman" w:eastAsia="Times New Roman" w:hAnsi="Times New Roman" w:cs="Times New Roman"/>
          <w:sz w:val="24"/>
          <w:szCs w:val="24"/>
        </w:rPr>
        <w:t xml:space="preserve"> Fernandes Martins da. </w:t>
      </w:r>
      <w:r w:rsidRPr="00946E38">
        <w:rPr>
          <w:rFonts w:ascii="Times New Roman" w:eastAsia="Times New Roman" w:hAnsi="Times New Roman" w:cs="Times New Roman"/>
          <w:b/>
          <w:bCs/>
          <w:sz w:val="24"/>
          <w:szCs w:val="24"/>
        </w:rPr>
        <w:t>Sobre a importância do Poder Judiciário na configuração do sistema da separação dos poderes instaurado no Brasil após a Constituição de 1988.</w:t>
      </w:r>
      <w:r w:rsidRPr="009B42CF">
        <w:rPr>
          <w:rFonts w:ascii="Times New Roman" w:eastAsia="Times New Roman" w:hAnsi="Times New Roman" w:cs="Times New Roman"/>
          <w:sz w:val="24"/>
          <w:szCs w:val="24"/>
        </w:rPr>
        <w:t xml:space="preserve"> Revista de Direito Constitucional e Internacional, São Paulo: Editora Revista dos Tribunais, n. 30. Ano 8, jan./ mar., 2000.</w:t>
      </w:r>
    </w:p>
    <w:p w14:paraId="6A31B289" w14:textId="77777777" w:rsidR="00DC47F5" w:rsidRDefault="00DC47F5" w:rsidP="00DC47F5">
      <w:pPr>
        <w:spacing w:line="240" w:lineRule="auto"/>
        <w:rPr>
          <w:rFonts w:ascii="Times New Roman" w:eastAsia="Times New Roman" w:hAnsi="Times New Roman" w:cs="Times New Roman"/>
          <w:sz w:val="24"/>
          <w:szCs w:val="24"/>
        </w:rPr>
      </w:pPr>
    </w:p>
    <w:p w14:paraId="00CDF6CA" w14:textId="3B6F6C55" w:rsidR="00EC0F8D" w:rsidRDefault="00EC0F8D" w:rsidP="007E27FE">
      <w:pPr>
        <w:spacing w:line="240" w:lineRule="auto"/>
        <w:jc w:val="both"/>
        <w:rPr>
          <w:rFonts w:ascii="Times New Roman" w:eastAsia="Times New Roman" w:hAnsi="Times New Roman" w:cs="Times New Roman"/>
          <w:sz w:val="24"/>
          <w:szCs w:val="24"/>
        </w:rPr>
      </w:pPr>
      <w:r w:rsidRPr="00EC0F8D">
        <w:rPr>
          <w:rFonts w:ascii="Times New Roman" w:eastAsia="Times New Roman" w:hAnsi="Times New Roman" w:cs="Times New Roman"/>
          <w:sz w:val="24"/>
          <w:szCs w:val="24"/>
        </w:rPr>
        <w:t xml:space="preserve">BARROSO, Luís Roberto. </w:t>
      </w:r>
      <w:r w:rsidRPr="00EC0F8D">
        <w:rPr>
          <w:rFonts w:ascii="Times New Roman" w:eastAsia="Times New Roman" w:hAnsi="Times New Roman" w:cs="Times New Roman"/>
          <w:b/>
          <w:bCs/>
          <w:sz w:val="24"/>
          <w:szCs w:val="24"/>
        </w:rPr>
        <w:t>Neoconstitucionalismo e constitucionalização do Direito</w:t>
      </w:r>
      <w:r w:rsidRPr="00EC0F8D">
        <w:rPr>
          <w:rFonts w:ascii="Times New Roman" w:eastAsia="Times New Roman" w:hAnsi="Times New Roman" w:cs="Times New Roman"/>
          <w:sz w:val="24"/>
          <w:szCs w:val="24"/>
        </w:rPr>
        <w:t xml:space="preserve">: O triunfo tardio do Direito Constitucional no Brasil. Revista Jus </w:t>
      </w:r>
      <w:proofErr w:type="spellStart"/>
      <w:r w:rsidRPr="00EC0F8D">
        <w:rPr>
          <w:rFonts w:ascii="Times New Roman" w:eastAsia="Times New Roman" w:hAnsi="Times New Roman" w:cs="Times New Roman"/>
          <w:sz w:val="24"/>
          <w:szCs w:val="24"/>
        </w:rPr>
        <w:t>Navigandi</w:t>
      </w:r>
      <w:proofErr w:type="spellEnd"/>
      <w:r w:rsidRPr="00EC0F8D">
        <w:rPr>
          <w:rFonts w:ascii="Times New Roman" w:eastAsia="Times New Roman" w:hAnsi="Times New Roman" w:cs="Times New Roman"/>
          <w:sz w:val="24"/>
          <w:szCs w:val="24"/>
        </w:rPr>
        <w:t xml:space="preserve">, ISSN 1518-4862, Teresina, ano 10, n. 851, 1 nov. 2005. Disponível em: https://jus.com.br/artigos/7547. Acesso em: </w:t>
      </w:r>
      <w:r>
        <w:rPr>
          <w:rFonts w:ascii="Times New Roman" w:eastAsia="Times New Roman" w:hAnsi="Times New Roman" w:cs="Times New Roman"/>
          <w:sz w:val="24"/>
          <w:szCs w:val="24"/>
        </w:rPr>
        <w:t>5</w:t>
      </w:r>
      <w:r w:rsidRPr="00EC0F8D">
        <w:rPr>
          <w:rFonts w:ascii="Times New Roman" w:eastAsia="Times New Roman" w:hAnsi="Times New Roman" w:cs="Times New Roman"/>
          <w:sz w:val="24"/>
          <w:szCs w:val="24"/>
        </w:rPr>
        <w:t xml:space="preserve"> jun. 2022. </w:t>
      </w:r>
    </w:p>
    <w:p w14:paraId="14F98715" w14:textId="77777777" w:rsidR="00EC0F8D" w:rsidRDefault="00EC0F8D" w:rsidP="007E27FE">
      <w:pPr>
        <w:spacing w:line="240" w:lineRule="auto"/>
        <w:jc w:val="both"/>
        <w:rPr>
          <w:rFonts w:ascii="Times New Roman" w:eastAsia="Times New Roman" w:hAnsi="Times New Roman" w:cs="Times New Roman"/>
          <w:sz w:val="24"/>
          <w:szCs w:val="24"/>
        </w:rPr>
      </w:pPr>
    </w:p>
    <w:p w14:paraId="0000017F" w14:textId="78815728" w:rsidR="00511310" w:rsidRDefault="003345D3" w:rsidP="007E27FE">
      <w:pPr>
        <w:spacing w:line="240" w:lineRule="auto"/>
        <w:jc w:val="both"/>
        <w:rPr>
          <w:sz w:val="20"/>
          <w:szCs w:val="20"/>
        </w:rPr>
      </w:pPr>
      <w:r w:rsidRPr="007E27FE">
        <w:rPr>
          <w:rFonts w:ascii="Times New Roman" w:eastAsia="Times New Roman" w:hAnsi="Times New Roman" w:cs="Times New Roman"/>
          <w:sz w:val="24"/>
          <w:szCs w:val="24"/>
        </w:rPr>
        <w:t xml:space="preserve">BARROSO, Luís Roberto. </w:t>
      </w:r>
      <w:r w:rsidRPr="007E27FE">
        <w:rPr>
          <w:rFonts w:ascii="Times New Roman" w:eastAsia="Times New Roman" w:hAnsi="Times New Roman" w:cs="Times New Roman"/>
          <w:b/>
          <w:sz w:val="24"/>
          <w:szCs w:val="24"/>
        </w:rPr>
        <w:t>Constituição, Democracia e Supremacia Judicial:</w:t>
      </w:r>
      <w:r w:rsidRPr="007E27FE">
        <w:rPr>
          <w:rFonts w:ascii="Times New Roman" w:eastAsia="Times New Roman" w:hAnsi="Times New Roman" w:cs="Times New Roman"/>
          <w:sz w:val="24"/>
          <w:szCs w:val="24"/>
        </w:rPr>
        <w:t xml:space="preserve"> Direito e Política no Brasil Contemporâneo. </w:t>
      </w:r>
      <w:r w:rsidRPr="007E27FE">
        <w:rPr>
          <w:sz w:val="20"/>
          <w:szCs w:val="20"/>
          <w:highlight w:val="white"/>
        </w:rPr>
        <w:t xml:space="preserve">Revista Jurídica da Presidência. </w:t>
      </w:r>
      <w:r w:rsidRPr="007E27FE">
        <w:rPr>
          <w:rFonts w:ascii="Times New Roman" w:eastAsia="Times New Roman" w:hAnsi="Times New Roman" w:cs="Times New Roman"/>
          <w:sz w:val="24"/>
          <w:szCs w:val="24"/>
        </w:rPr>
        <w:t>B</w:t>
      </w:r>
      <w:r w:rsidRPr="007E27FE">
        <w:rPr>
          <w:sz w:val="20"/>
          <w:szCs w:val="20"/>
          <w:highlight w:val="white"/>
        </w:rPr>
        <w:t xml:space="preserve">rasília, Vol. 12, n°96 | </w:t>
      </w:r>
      <w:proofErr w:type="spellStart"/>
      <w:r w:rsidRPr="007E27FE">
        <w:rPr>
          <w:sz w:val="20"/>
          <w:szCs w:val="20"/>
          <w:highlight w:val="white"/>
        </w:rPr>
        <w:t>Fev</w:t>
      </w:r>
      <w:proofErr w:type="spellEnd"/>
      <w:r w:rsidRPr="007E27FE">
        <w:rPr>
          <w:sz w:val="20"/>
          <w:szCs w:val="20"/>
          <w:highlight w:val="white"/>
        </w:rPr>
        <w:t>/Mai 2010 ISSN 1808-2807 | pp. 5 a 43.</w:t>
      </w:r>
    </w:p>
    <w:p w14:paraId="631D300D"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0" w14:textId="77810607"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BARROSO, Luís Roberto. Judicialização, </w:t>
      </w:r>
      <w:r w:rsidRPr="007E27FE">
        <w:rPr>
          <w:rFonts w:ascii="Times New Roman" w:eastAsia="Times New Roman" w:hAnsi="Times New Roman" w:cs="Times New Roman"/>
          <w:b/>
          <w:sz w:val="24"/>
          <w:szCs w:val="24"/>
        </w:rPr>
        <w:t>Ativismo Judicial e Legitimidade Democrática</w:t>
      </w:r>
      <w:r w:rsidRPr="007E27FE">
        <w:rPr>
          <w:rFonts w:ascii="Times New Roman" w:eastAsia="Times New Roman" w:hAnsi="Times New Roman" w:cs="Times New Roman"/>
          <w:sz w:val="24"/>
          <w:szCs w:val="24"/>
        </w:rPr>
        <w:t xml:space="preserve">. Anuário Ibero-americano de Justiça Constitucional. Madrid, 2009. </w:t>
      </w:r>
    </w:p>
    <w:p w14:paraId="483F4573" w14:textId="77777777" w:rsidR="00E13D22" w:rsidRDefault="00E13D22" w:rsidP="007E27FE">
      <w:pPr>
        <w:spacing w:line="240" w:lineRule="auto"/>
        <w:jc w:val="both"/>
        <w:rPr>
          <w:rFonts w:ascii="Times New Roman" w:eastAsia="Times New Roman" w:hAnsi="Times New Roman" w:cs="Times New Roman"/>
          <w:sz w:val="24"/>
          <w:szCs w:val="24"/>
        </w:rPr>
      </w:pPr>
    </w:p>
    <w:p w14:paraId="2BD13DE5" w14:textId="338D54F9" w:rsidR="00E13D22" w:rsidRDefault="00E13D22" w:rsidP="007E27FE">
      <w:pPr>
        <w:spacing w:line="240" w:lineRule="auto"/>
        <w:jc w:val="both"/>
        <w:rPr>
          <w:rFonts w:ascii="Times New Roman" w:eastAsia="Times New Roman" w:hAnsi="Times New Roman" w:cs="Times New Roman"/>
          <w:sz w:val="24"/>
          <w:szCs w:val="24"/>
        </w:rPr>
      </w:pPr>
      <w:r w:rsidRPr="00E13D22">
        <w:rPr>
          <w:rFonts w:ascii="Times New Roman" w:eastAsia="Times New Roman" w:hAnsi="Times New Roman" w:cs="Times New Roman"/>
          <w:sz w:val="24"/>
          <w:szCs w:val="24"/>
        </w:rPr>
        <w:t>BAUMGARTNE</w:t>
      </w:r>
      <w:r>
        <w:rPr>
          <w:rFonts w:ascii="Times New Roman" w:eastAsia="Times New Roman" w:hAnsi="Times New Roman" w:cs="Times New Roman"/>
          <w:sz w:val="24"/>
          <w:szCs w:val="24"/>
        </w:rPr>
        <w:t xml:space="preserve">R, </w:t>
      </w:r>
      <w:r w:rsidRPr="00E13D22">
        <w:rPr>
          <w:rFonts w:ascii="Times New Roman" w:eastAsia="Times New Roman" w:hAnsi="Times New Roman" w:cs="Times New Roman"/>
          <w:sz w:val="24"/>
          <w:szCs w:val="24"/>
        </w:rPr>
        <w:t>Frank R</w:t>
      </w:r>
      <w:r>
        <w:rPr>
          <w:rFonts w:ascii="Times New Roman" w:eastAsia="Times New Roman" w:hAnsi="Times New Roman" w:cs="Times New Roman"/>
          <w:sz w:val="24"/>
          <w:szCs w:val="24"/>
        </w:rPr>
        <w:t xml:space="preserve">; </w:t>
      </w:r>
      <w:r w:rsidRPr="00E13D22">
        <w:rPr>
          <w:rFonts w:ascii="Times New Roman" w:eastAsia="Times New Roman" w:hAnsi="Times New Roman" w:cs="Times New Roman"/>
          <w:sz w:val="24"/>
          <w:szCs w:val="24"/>
        </w:rPr>
        <w:t>JONES</w:t>
      </w:r>
      <w:r>
        <w:rPr>
          <w:rFonts w:ascii="Times New Roman" w:eastAsia="Times New Roman" w:hAnsi="Times New Roman" w:cs="Times New Roman"/>
          <w:sz w:val="24"/>
          <w:szCs w:val="24"/>
        </w:rPr>
        <w:t xml:space="preserve">, </w:t>
      </w:r>
      <w:r w:rsidRPr="00E13D22">
        <w:rPr>
          <w:rFonts w:ascii="Times New Roman" w:eastAsia="Times New Roman" w:hAnsi="Times New Roman" w:cs="Times New Roman"/>
          <w:sz w:val="24"/>
          <w:szCs w:val="24"/>
        </w:rPr>
        <w:t xml:space="preserve">Bryan D. </w:t>
      </w:r>
      <w:r w:rsidRPr="004842DC">
        <w:rPr>
          <w:rFonts w:ascii="Times New Roman" w:eastAsia="Times New Roman" w:hAnsi="Times New Roman" w:cs="Times New Roman"/>
          <w:b/>
          <w:bCs/>
          <w:sz w:val="24"/>
          <w:szCs w:val="24"/>
        </w:rPr>
        <w:t>Agendas e instabilidade na política americana</w:t>
      </w:r>
      <w:r w:rsidR="004842DC">
        <w:rPr>
          <w:rFonts w:ascii="Times New Roman" w:eastAsia="Times New Roman" w:hAnsi="Times New Roman" w:cs="Times New Roman"/>
          <w:sz w:val="24"/>
          <w:szCs w:val="24"/>
        </w:rPr>
        <w:t>. S</w:t>
      </w:r>
      <w:r w:rsidRPr="00E13D22">
        <w:rPr>
          <w:rFonts w:ascii="Times New Roman" w:eastAsia="Times New Roman" w:hAnsi="Times New Roman" w:cs="Times New Roman"/>
          <w:sz w:val="24"/>
          <w:szCs w:val="24"/>
        </w:rPr>
        <w:t>egunda edição</w:t>
      </w:r>
      <w:r w:rsidR="002A444B">
        <w:rPr>
          <w:rFonts w:ascii="Times New Roman" w:eastAsia="Times New Roman" w:hAnsi="Times New Roman" w:cs="Times New Roman"/>
          <w:sz w:val="24"/>
          <w:szCs w:val="24"/>
        </w:rPr>
        <w:t xml:space="preserve">, p. </w:t>
      </w:r>
      <w:r w:rsidR="002A444B" w:rsidRPr="002A444B">
        <w:rPr>
          <w:rFonts w:ascii="Times New Roman" w:eastAsia="Times New Roman" w:hAnsi="Times New Roman" w:cs="Times New Roman"/>
          <w:sz w:val="24"/>
          <w:szCs w:val="24"/>
        </w:rPr>
        <w:t>368</w:t>
      </w:r>
      <w:r w:rsidR="002A444B">
        <w:rPr>
          <w:rFonts w:ascii="Times New Roman" w:eastAsia="Times New Roman" w:hAnsi="Times New Roman" w:cs="Times New Roman"/>
          <w:sz w:val="24"/>
          <w:szCs w:val="24"/>
        </w:rPr>
        <w:t>, 1993</w:t>
      </w:r>
      <w:r w:rsidR="004842DC">
        <w:rPr>
          <w:rFonts w:ascii="Times New Roman" w:eastAsia="Times New Roman" w:hAnsi="Times New Roman" w:cs="Times New Roman"/>
          <w:sz w:val="24"/>
          <w:szCs w:val="24"/>
        </w:rPr>
        <w:t>.</w:t>
      </w:r>
    </w:p>
    <w:p w14:paraId="5183E235" w14:textId="40A92215" w:rsidR="007E27FE" w:rsidRPr="007E27FE" w:rsidRDefault="007E27FE" w:rsidP="007E27FE">
      <w:pPr>
        <w:spacing w:line="240" w:lineRule="auto"/>
        <w:jc w:val="both"/>
        <w:rPr>
          <w:rFonts w:ascii="Times New Roman" w:eastAsia="Times New Roman" w:hAnsi="Times New Roman" w:cs="Times New Roman"/>
          <w:sz w:val="24"/>
          <w:szCs w:val="24"/>
        </w:rPr>
      </w:pPr>
    </w:p>
    <w:p w14:paraId="00000181" w14:textId="5AF002BD"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lastRenderedPageBreak/>
        <w:t xml:space="preserve">BERBERIAN, Cynthia de Freitas Q.; MELLO, </w:t>
      </w:r>
      <w:proofErr w:type="spellStart"/>
      <w:r w:rsidRPr="007E27FE">
        <w:rPr>
          <w:rFonts w:ascii="Times New Roman" w:eastAsia="Times New Roman" w:hAnsi="Times New Roman" w:cs="Times New Roman"/>
          <w:sz w:val="24"/>
          <w:szCs w:val="24"/>
        </w:rPr>
        <w:t>Patricia</w:t>
      </w:r>
      <w:proofErr w:type="spellEnd"/>
      <w:r w:rsidRPr="007E27FE">
        <w:rPr>
          <w:rFonts w:ascii="Times New Roman" w:eastAsia="Times New Roman" w:hAnsi="Times New Roman" w:cs="Times New Roman"/>
          <w:sz w:val="24"/>
          <w:szCs w:val="24"/>
        </w:rPr>
        <w:t xml:space="preserve"> Jussara </w:t>
      </w:r>
      <w:proofErr w:type="spellStart"/>
      <w:r w:rsidRPr="007E27FE">
        <w:rPr>
          <w:rFonts w:ascii="Times New Roman" w:eastAsia="Times New Roman" w:hAnsi="Times New Roman" w:cs="Times New Roman"/>
          <w:sz w:val="24"/>
          <w:szCs w:val="24"/>
        </w:rPr>
        <w:t>Sari</w:t>
      </w:r>
      <w:proofErr w:type="spellEnd"/>
      <w:r w:rsidRPr="007E27FE">
        <w:rPr>
          <w:rFonts w:ascii="Times New Roman" w:eastAsia="Times New Roman" w:hAnsi="Times New Roman" w:cs="Times New Roman"/>
          <w:sz w:val="24"/>
          <w:szCs w:val="24"/>
        </w:rPr>
        <w:t xml:space="preserve"> Mendes de; CAMARGO, Renata Miranda Passos.</w:t>
      </w:r>
      <w:r w:rsidRPr="007E27FE">
        <w:rPr>
          <w:rFonts w:ascii="Times New Roman" w:eastAsia="Times New Roman" w:hAnsi="Times New Roman" w:cs="Times New Roman"/>
          <w:b/>
          <w:sz w:val="24"/>
          <w:szCs w:val="24"/>
        </w:rPr>
        <w:t xml:space="preserve"> Governo Aberto: a tecnologia contribui para maior aproximação entre o Estado e a Sociedade</w:t>
      </w:r>
      <w:r w:rsidRPr="007E27FE">
        <w:rPr>
          <w:rFonts w:ascii="Times New Roman" w:eastAsia="Times New Roman" w:hAnsi="Times New Roman" w:cs="Times New Roman"/>
          <w:sz w:val="24"/>
          <w:szCs w:val="24"/>
        </w:rPr>
        <w:t>. Revista TCU, v. 131, p. 30-39, 2014.</w:t>
      </w:r>
    </w:p>
    <w:p w14:paraId="44A5F423" w14:textId="2D93B6A3" w:rsidR="00257D2C" w:rsidRDefault="00257D2C" w:rsidP="007E27FE">
      <w:pPr>
        <w:spacing w:line="240" w:lineRule="auto"/>
        <w:jc w:val="both"/>
        <w:rPr>
          <w:rFonts w:ascii="Times New Roman" w:eastAsia="Times New Roman" w:hAnsi="Times New Roman" w:cs="Times New Roman"/>
          <w:sz w:val="24"/>
          <w:szCs w:val="24"/>
        </w:rPr>
      </w:pPr>
    </w:p>
    <w:p w14:paraId="16D24F7A" w14:textId="63EBEA7A" w:rsidR="00257D2C" w:rsidRDefault="00257D2C" w:rsidP="007E27FE">
      <w:pPr>
        <w:spacing w:line="240" w:lineRule="auto"/>
        <w:jc w:val="both"/>
        <w:rPr>
          <w:rFonts w:ascii="Times New Roman" w:eastAsia="Times New Roman" w:hAnsi="Times New Roman" w:cs="Times New Roman"/>
          <w:sz w:val="24"/>
          <w:szCs w:val="24"/>
        </w:rPr>
      </w:pPr>
      <w:r w:rsidRPr="00257D2C">
        <w:rPr>
          <w:rFonts w:ascii="Times New Roman" w:eastAsia="Times New Roman" w:hAnsi="Times New Roman" w:cs="Times New Roman"/>
          <w:sz w:val="24"/>
          <w:szCs w:val="24"/>
        </w:rPr>
        <w:t xml:space="preserve">BERCOVICI, Gilberto. </w:t>
      </w:r>
      <w:r w:rsidRPr="00257D2C">
        <w:rPr>
          <w:rFonts w:ascii="Times New Roman" w:eastAsia="Times New Roman" w:hAnsi="Times New Roman" w:cs="Times New Roman"/>
          <w:b/>
          <w:bCs/>
          <w:sz w:val="24"/>
          <w:szCs w:val="24"/>
        </w:rPr>
        <w:t>Entre o Estado Total e o Estado Social. Atualidade do debate sobre direito, Estado e economia na República de Weimar</w:t>
      </w:r>
      <w:r w:rsidRPr="00257D2C">
        <w:rPr>
          <w:rFonts w:ascii="Times New Roman" w:eastAsia="Times New Roman" w:hAnsi="Times New Roman" w:cs="Times New Roman"/>
          <w:sz w:val="24"/>
          <w:szCs w:val="24"/>
        </w:rPr>
        <w:t>. Tese de Livre-Docência apresentada ao Departamento de Direito Econômico e Financeiro da Faculdade de Direito da USP, São Paulo, 2003.</w:t>
      </w:r>
    </w:p>
    <w:p w14:paraId="26720479" w14:textId="26EB3927" w:rsidR="001C3224" w:rsidRDefault="0006083C" w:rsidP="0006083C">
      <w:pPr>
        <w:tabs>
          <w:tab w:val="left" w:pos="3225"/>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37A2327" w14:textId="3229B7D0" w:rsidR="007E27FE" w:rsidRPr="004B2BEF" w:rsidRDefault="004B2BEF" w:rsidP="007E27FE">
      <w:pPr>
        <w:spacing w:line="240" w:lineRule="auto"/>
        <w:jc w:val="both"/>
        <w:rPr>
          <w:rFonts w:ascii="Times New Roman" w:eastAsia="Times New Roman" w:hAnsi="Times New Roman" w:cs="Times New Roman"/>
          <w:color w:val="000000" w:themeColor="text1"/>
          <w:sz w:val="24"/>
          <w:szCs w:val="24"/>
        </w:rPr>
      </w:pPr>
      <w:r w:rsidRPr="004B2BEF">
        <w:rPr>
          <w:rFonts w:ascii="Times New Roman" w:eastAsia="Times New Roman" w:hAnsi="Times New Roman" w:cs="Times New Roman"/>
          <w:color w:val="000000" w:themeColor="text1"/>
          <w:sz w:val="24"/>
          <w:szCs w:val="24"/>
        </w:rPr>
        <w:t xml:space="preserve">BONAVIDES, Paulo. </w:t>
      </w:r>
      <w:r w:rsidRPr="004B2BEF">
        <w:rPr>
          <w:rFonts w:ascii="Times New Roman" w:eastAsia="Times New Roman" w:hAnsi="Times New Roman" w:cs="Times New Roman"/>
          <w:b/>
          <w:bCs/>
          <w:color w:val="000000" w:themeColor="text1"/>
          <w:sz w:val="24"/>
          <w:szCs w:val="24"/>
        </w:rPr>
        <w:t>Ciência Política</w:t>
      </w:r>
      <w:r w:rsidRPr="004B2BEF">
        <w:rPr>
          <w:rFonts w:ascii="Times New Roman" w:eastAsia="Times New Roman" w:hAnsi="Times New Roman" w:cs="Times New Roman"/>
          <w:color w:val="000000" w:themeColor="text1"/>
          <w:sz w:val="24"/>
          <w:szCs w:val="24"/>
        </w:rPr>
        <w:t>. 10. ed. rev. atual. São Paulo: Malheiros Editores, 1996.</w:t>
      </w:r>
    </w:p>
    <w:p w14:paraId="057D62CF" w14:textId="77777777" w:rsidR="004B2BEF" w:rsidRDefault="004B2BEF" w:rsidP="007E27FE">
      <w:pPr>
        <w:spacing w:line="240" w:lineRule="auto"/>
        <w:jc w:val="both"/>
        <w:rPr>
          <w:rFonts w:ascii="Times New Roman" w:eastAsia="Times New Roman" w:hAnsi="Times New Roman" w:cs="Times New Roman"/>
          <w:sz w:val="24"/>
          <w:szCs w:val="24"/>
        </w:rPr>
      </w:pPr>
    </w:p>
    <w:p w14:paraId="48F1A0AF" w14:textId="604C35E3" w:rsidR="000D4873" w:rsidRDefault="000D4873" w:rsidP="007E27FE">
      <w:pPr>
        <w:spacing w:line="240" w:lineRule="auto"/>
        <w:jc w:val="both"/>
        <w:rPr>
          <w:rFonts w:ascii="Times New Roman" w:eastAsia="Times New Roman" w:hAnsi="Times New Roman" w:cs="Times New Roman"/>
          <w:sz w:val="24"/>
          <w:szCs w:val="24"/>
        </w:rPr>
      </w:pPr>
      <w:r w:rsidRPr="000D4873">
        <w:rPr>
          <w:rFonts w:ascii="Times New Roman" w:eastAsia="Times New Roman" w:hAnsi="Times New Roman" w:cs="Times New Roman"/>
          <w:sz w:val="24"/>
          <w:szCs w:val="24"/>
        </w:rPr>
        <w:t xml:space="preserve">BRASIL, Congresso Nacional. </w:t>
      </w:r>
      <w:r w:rsidRPr="000D4873">
        <w:rPr>
          <w:rFonts w:ascii="Times New Roman" w:eastAsia="Times New Roman" w:hAnsi="Times New Roman" w:cs="Times New Roman"/>
          <w:b/>
          <w:bCs/>
          <w:sz w:val="24"/>
          <w:szCs w:val="24"/>
        </w:rPr>
        <w:t>Lei n° 8.080</w:t>
      </w:r>
      <w:r>
        <w:rPr>
          <w:rFonts w:ascii="Times New Roman" w:eastAsia="Times New Roman" w:hAnsi="Times New Roman" w:cs="Times New Roman"/>
          <w:sz w:val="24"/>
          <w:szCs w:val="24"/>
        </w:rPr>
        <w:t xml:space="preserve">, </w:t>
      </w:r>
      <w:r w:rsidRPr="000D4873">
        <w:rPr>
          <w:rFonts w:ascii="Times New Roman" w:eastAsia="Times New Roman" w:hAnsi="Times New Roman" w:cs="Times New Roman"/>
          <w:sz w:val="24"/>
          <w:szCs w:val="24"/>
        </w:rPr>
        <w:t>de 19 de setembro de 1990.</w:t>
      </w:r>
    </w:p>
    <w:p w14:paraId="4D84D642" w14:textId="77777777" w:rsidR="000D4873" w:rsidRPr="007E27FE" w:rsidRDefault="000D4873" w:rsidP="007E27FE">
      <w:pPr>
        <w:spacing w:line="240" w:lineRule="auto"/>
        <w:jc w:val="both"/>
        <w:rPr>
          <w:rFonts w:ascii="Times New Roman" w:eastAsia="Times New Roman" w:hAnsi="Times New Roman" w:cs="Times New Roman"/>
          <w:sz w:val="24"/>
          <w:szCs w:val="24"/>
        </w:rPr>
      </w:pPr>
    </w:p>
    <w:p w14:paraId="00000182" w14:textId="7FA35346"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BRASIL. Constituição (1988). </w:t>
      </w:r>
      <w:r w:rsidRPr="007E27FE">
        <w:rPr>
          <w:rFonts w:ascii="Times New Roman" w:eastAsia="Times New Roman" w:hAnsi="Times New Roman" w:cs="Times New Roman"/>
          <w:b/>
          <w:sz w:val="24"/>
          <w:szCs w:val="24"/>
        </w:rPr>
        <w:t>Constituição da República Federativa do Brasil</w:t>
      </w:r>
      <w:r w:rsidRPr="007E27FE">
        <w:rPr>
          <w:rFonts w:ascii="Times New Roman" w:eastAsia="Times New Roman" w:hAnsi="Times New Roman" w:cs="Times New Roman"/>
          <w:sz w:val="24"/>
          <w:szCs w:val="24"/>
        </w:rPr>
        <w:t xml:space="preserve">: promulgada em 5 de outubro de 1988. 4. ed. São Paulo: Saraiva, 1990. </w:t>
      </w:r>
    </w:p>
    <w:p w14:paraId="37BEA8E7"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3" w14:textId="6C384841"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BRASIL. Supremo Tribunal Federal. </w:t>
      </w:r>
      <w:r w:rsidRPr="007E27FE">
        <w:rPr>
          <w:rFonts w:ascii="Times New Roman" w:eastAsia="Times New Roman" w:hAnsi="Times New Roman" w:cs="Times New Roman"/>
          <w:b/>
          <w:sz w:val="24"/>
          <w:szCs w:val="24"/>
        </w:rPr>
        <w:t>Recurso Extraordinário 271286</w:t>
      </w:r>
      <w:r w:rsidRPr="007E27FE">
        <w:rPr>
          <w:rFonts w:ascii="Times New Roman" w:eastAsia="Times New Roman" w:hAnsi="Times New Roman" w:cs="Times New Roman"/>
          <w:sz w:val="24"/>
          <w:szCs w:val="24"/>
        </w:rPr>
        <w:t>. RS, Relator: Celso de Mello. Data de Julgamento: 11/09/2000, Segunda Turma</w:t>
      </w:r>
      <w:r w:rsidR="00946E38">
        <w:rPr>
          <w:rFonts w:ascii="Times New Roman" w:eastAsia="Times New Roman" w:hAnsi="Times New Roman" w:cs="Times New Roman"/>
          <w:sz w:val="24"/>
          <w:szCs w:val="24"/>
        </w:rPr>
        <w:t>.</w:t>
      </w:r>
    </w:p>
    <w:p w14:paraId="5C15F67A" w14:textId="519D9C08" w:rsidR="003866D8" w:rsidRDefault="003866D8" w:rsidP="007E27FE">
      <w:pPr>
        <w:spacing w:line="240" w:lineRule="auto"/>
        <w:jc w:val="both"/>
        <w:rPr>
          <w:rFonts w:ascii="Times New Roman" w:eastAsia="Times New Roman" w:hAnsi="Times New Roman" w:cs="Times New Roman"/>
          <w:sz w:val="24"/>
          <w:szCs w:val="24"/>
        </w:rPr>
      </w:pPr>
    </w:p>
    <w:p w14:paraId="669AFDD6" w14:textId="3858A0D0" w:rsidR="007E27FE" w:rsidRPr="007E27FE" w:rsidRDefault="003866D8" w:rsidP="007E27FE">
      <w:pPr>
        <w:spacing w:line="240" w:lineRule="auto"/>
        <w:jc w:val="both"/>
        <w:rPr>
          <w:rFonts w:ascii="Times New Roman" w:eastAsia="Times New Roman" w:hAnsi="Times New Roman" w:cs="Times New Roman"/>
          <w:sz w:val="24"/>
          <w:szCs w:val="24"/>
        </w:rPr>
      </w:pPr>
      <w:r w:rsidRPr="003866D8">
        <w:rPr>
          <w:rFonts w:ascii="Times New Roman" w:eastAsia="Times New Roman" w:hAnsi="Times New Roman" w:cs="Times New Roman"/>
          <w:sz w:val="24"/>
          <w:szCs w:val="24"/>
        </w:rPr>
        <w:t>CAMPOS, Alex Machado.</w:t>
      </w:r>
      <w:r>
        <w:rPr>
          <w:rFonts w:ascii="Times New Roman" w:eastAsia="Times New Roman" w:hAnsi="Times New Roman" w:cs="Times New Roman"/>
          <w:sz w:val="24"/>
          <w:szCs w:val="24"/>
        </w:rPr>
        <w:t xml:space="preserve"> </w:t>
      </w:r>
      <w:r w:rsidRPr="003866D8">
        <w:rPr>
          <w:rFonts w:ascii="Times New Roman" w:eastAsia="Times New Roman" w:hAnsi="Times New Roman" w:cs="Times New Roman"/>
          <w:b/>
          <w:bCs/>
          <w:sz w:val="24"/>
          <w:szCs w:val="24"/>
        </w:rPr>
        <w:t>Os direitos políticos nas Constituições de 1831 e 1934</w:t>
      </w:r>
      <w:r w:rsidRPr="003866D8">
        <w:rPr>
          <w:rFonts w:ascii="Times New Roman" w:eastAsia="Times New Roman" w:hAnsi="Times New Roman" w:cs="Times New Roman"/>
          <w:sz w:val="24"/>
          <w:szCs w:val="24"/>
        </w:rPr>
        <w:t xml:space="preserve"> [manuscrito] / Alex</w:t>
      </w:r>
      <w:r>
        <w:rPr>
          <w:rFonts w:ascii="Times New Roman" w:eastAsia="Times New Roman" w:hAnsi="Times New Roman" w:cs="Times New Roman"/>
          <w:sz w:val="24"/>
          <w:szCs w:val="24"/>
        </w:rPr>
        <w:t xml:space="preserve"> </w:t>
      </w:r>
      <w:r w:rsidRPr="003866D8">
        <w:rPr>
          <w:rFonts w:ascii="Times New Roman" w:eastAsia="Times New Roman" w:hAnsi="Times New Roman" w:cs="Times New Roman"/>
          <w:sz w:val="24"/>
          <w:szCs w:val="24"/>
        </w:rPr>
        <w:t>Machado Campos. -- 2007.</w:t>
      </w:r>
      <w:r>
        <w:rPr>
          <w:rFonts w:ascii="Times New Roman" w:eastAsia="Times New Roman" w:hAnsi="Times New Roman" w:cs="Times New Roman"/>
          <w:sz w:val="24"/>
          <w:szCs w:val="24"/>
        </w:rPr>
        <w:t xml:space="preserve"> </w:t>
      </w:r>
      <w:r w:rsidRPr="003866D8">
        <w:rPr>
          <w:rFonts w:ascii="Times New Roman" w:eastAsia="Times New Roman" w:hAnsi="Times New Roman" w:cs="Times New Roman"/>
          <w:sz w:val="24"/>
          <w:szCs w:val="24"/>
        </w:rPr>
        <w:t>65 f.</w:t>
      </w:r>
    </w:p>
    <w:p w14:paraId="00000185" w14:textId="6308DE52"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CANOTILHO, José Joaquim Gomes. </w:t>
      </w:r>
      <w:r w:rsidRPr="007E27FE">
        <w:rPr>
          <w:rFonts w:ascii="Times New Roman" w:eastAsia="Times New Roman" w:hAnsi="Times New Roman" w:cs="Times New Roman"/>
          <w:b/>
          <w:sz w:val="24"/>
          <w:szCs w:val="24"/>
        </w:rPr>
        <w:t>Direito Constitucional e Teoria da Constituição</w:t>
      </w:r>
      <w:r w:rsidRPr="007E27FE">
        <w:rPr>
          <w:rFonts w:ascii="Times New Roman" w:eastAsia="Times New Roman" w:hAnsi="Times New Roman" w:cs="Times New Roman"/>
          <w:sz w:val="24"/>
          <w:szCs w:val="24"/>
        </w:rPr>
        <w:t xml:space="preserve">. 7. Ed. Almedina, 2011. </w:t>
      </w:r>
    </w:p>
    <w:p w14:paraId="6645D8FD"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6" w14:textId="20A23CA7"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COELHO, Ricardo Corrêa. </w:t>
      </w:r>
      <w:r w:rsidRPr="007E27FE">
        <w:rPr>
          <w:rFonts w:ascii="Times New Roman" w:eastAsia="Times New Roman" w:hAnsi="Times New Roman" w:cs="Times New Roman"/>
          <w:b/>
          <w:sz w:val="24"/>
          <w:szCs w:val="24"/>
        </w:rPr>
        <w:t>O público e o privado na gestão pública.</w:t>
      </w:r>
      <w:r w:rsidRPr="007E27FE">
        <w:rPr>
          <w:rFonts w:ascii="Times New Roman" w:eastAsia="Times New Roman" w:hAnsi="Times New Roman" w:cs="Times New Roman"/>
          <w:sz w:val="24"/>
          <w:szCs w:val="24"/>
        </w:rPr>
        <w:t xml:space="preserve"> Florianópolis: Departamento de Ciências da Administração / UFSC; [Brasília]: CAPES: UAB, 2009.</w:t>
      </w:r>
    </w:p>
    <w:p w14:paraId="0AFD84E0" w14:textId="4359F40B" w:rsidR="007E27FE" w:rsidRDefault="007E27FE" w:rsidP="007E27FE">
      <w:pPr>
        <w:spacing w:line="240" w:lineRule="auto"/>
        <w:jc w:val="both"/>
        <w:rPr>
          <w:rFonts w:ascii="Times New Roman" w:eastAsia="Times New Roman" w:hAnsi="Times New Roman" w:cs="Times New Roman"/>
          <w:sz w:val="24"/>
          <w:szCs w:val="24"/>
        </w:rPr>
      </w:pPr>
    </w:p>
    <w:p w14:paraId="6CF41CDD" w14:textId="49ABB6EE" w:rsidR="00140EA3" w:rsidRDefault="00140EA3" w:rsidP="007E27FE">
      <w:pPr>
        <w:spacing w:line="240" w:lineRule="auto"/>
        <w:jc w:val="both"/>
        <w:rPr>
          <w:rFonts w:ascii="Times New Roman" w:eastAsia="Times New Roman" w:hAnsi="Times New Roman" w:cs="Times New Roman"/>
          <w:sz w:val="24"/>
          <w:szCs w:val="24"/>
        </w:rPr>
      </w:pPr>
      <w:r w:rsidRPr="00140EA3">
        <w:rPr>
          <w:rFonts w:ascii="Times New Roman" w:eastAsia="Times New Roman" w:hAnsi="Times New Roman" w:cs="Times New Roman"/>
          <w:sz w:val="24"/>
          <w:szCs w:val="24"/>
        </w:rPr>
        <w:t xml:space="preserve">CUNHA JÚNIOR, </w:t>
      </w:r>
      <w:proofErr w:type="spellStart"/>
      <w:r w:rsidRPr="00140EA3">
        <w:rPr>
          <w:rFonts w:ascii="Times New Roman" w:eastAsia="Times New Roman" w:hAnsi="Times New Roman" w:cs="Times New Roman"/>
          <w:sz w:val="24"/>
          <w:szCs w:val="24"/>
        </w:rPr>
        <w:t>Dirley</w:t>
      </w:r>
      <w:proofErr w:type="spellEnd"/>
      <w:r w:rsidRPr="00140EA3">
        <w:rPr>
          <w:rFonts w:ascii="Times New Roman" w:eastAsia="Times New Roman" w:hAnsi="Times New Roman" w:cs="Times New Roman"/>
          <w:sz w:val="24"/>
          <w:szCs w:val="24"/>
        </w:rPr>
        <w:t xml:space="preserve"> da. </w:t>
      </w:r>
      <w:r w:rsidRPr="00140EA3">
        <w:rPr>
          <w:rFonts w:ascii="Times New Roman" w:eastAsia="Times New Roman" w:hAnsi="Times New Roman" w:cs="Times New Roman"/>
          <w:b/>
          <w:bCs/>
          <w:sz w:val="24"/>
          <w:szCs w:val="24"/>
        </w:rPr>
        <w:t>Curso de direito constitucional</w:t>
      </w:r>
      <w:r w:rsidRPr="00140EA3">
        <w:rPr>
          <w:rFonts w:ascii="Times New Roman" w:eastAsia="Times New Roman" w:hAnsi="Times New Roman" w:cs="Times New Roman"/>
          <w:sz w:val="24"/>
          <w:szCs w:val="24"/>
        </w:rPr>
        <w:t xml:space="preserve">. 5.ed. Salvador: </w:t>
      </w:r>
      <w:proofErr w:type="spellStart"/>
      <w:r w:rsidRPr="00140EA3">
        <w:rPr>
          <w:rFonts w:ascii="Times New Roman" w:eastAsia="Times New Roman" w:hAnsi="Times New Roman" w:cs="Times New Roman"/>
          <w:sz w:val="24"/>
          <w:szCs w:val="24"/>
        </w:rPr>
        <w:t>JusPodivm</w:t>
      </w:r>
      <w:proofErr w:type="spellEnd"/>
      <w:r w:rsidRPr="00140EA3">
        <w:rPr>
          <w:rFonts w:ascii="Times New Roman" w:eastAsia="Times New Roman" w:hAnsi="Times New Roman" w:cs="Times New Roman"/>
          <w:sz w:val="24"/>
          <w:szCs w:val="24"/>
        </w:rPr>
        <w:t>, 2011.</w:t>
      </w:r>
    </w:p>
    <w:p w14:paraId="5B9595C9" w14:textId="77777777" w:rsidR="00140EA3" w:rsidRPr="007E27FE" w:rsidRDefault="00140EA3" w:rsidP="007E27FE">
      <w:pPr>
        <w:spacing w:line="240" w:lineRule="auto"/>
        <w:jc w:val="both"/>
        <w:rPr>
          <w:rFonts w:ascii="Times New Roman" w:eastAsia="Times New Roman" w:hAnsi="Times New Roman" w:cs="Times New Roman"/>
          <w:sz w:val="24"/>
          <w:szCs w:val="24"/>
        </w:rPr>
      </w:pPr>
    </w:p>
    <w:p w14:paraId="00000187" w14:textId="293CF70B"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FERNANDA, Raphaela. </w:t>
      </w:r>
      <w:r w:rsidRPr="007E27FE">
        <w:rPr>
          <w:rFonts w:ascii="Times New Roman" w:eastAsia="Times New Roman" w:hAnsi="Times New Roman" w:cs="Times New Roman"/>
          <w:b/>
          <w:sz w:val="24"/>
          <w:szCs w:val="24"/>
        </w:rPr>
        <w:t>O princípio da reserva do possível: origem, objetivos e aplicabilidades no Brasil</w:t>
      </w:r>
      <w:r w:rsidRPr="007E27FE">
        <w:rPr>
          <w:rFonts w:ascii="Times New Roman" w:eastAsia="Times New Roman" w:hAnsi="Times New Roman" w:cs="Times New Roman"/>
          <w:sz w:val="24"/>
          <w:szCs w:val="24"/>
        </w:rPr>
        <w:t xml:space="preserve">. </w:t>
      </w:r>
      <w:proofErr w:type="spellStart"/>
      <w:r w:rsidRPr="007E27FE">
        <w:rPr>
          <w:rFonts w:ascii="Times New Roman" w:eastAsia="Times New Roman" w:hAnsi="Times New Roman" w:cs="Times New Roman"/>
          <w:sz w:val="24"/>
          <w:szCs w:val="24"/>
        </w:rPr>
        <w:t>Jusbrasil</w:t>
      </w:r>
      <w:proofErr w:type="spellEnd"/>
      <w:r w:rsidRPr="007E27FE">
        <w:rPr>
          <w:rFonts w:ascii="Times New Roman" w:eastAsia="Times New Roman" w:hAnsi="Times New Roman" w:cs="Times New Roman"/>
          <w:sz w:val="24"/>
          <w:szCs w:val="24"/>
        </w:rPr>
        <w:t>, maio de 2014. Disponível em: https://jus.com.br/artigos/28802/o-principio-da-reserva-do-possivel-origem-objetivos-e-aplicabilidades-no-brasil. Acesso em 19 de abril de 2022.</w:t>
      </w:r>
    </w:p>
    <w:p w14:paraId="22DE2E66" w14:textId="40A6CAE2" w:rsidR="0045002F" w:rsidRDefault="0045002F" w:rsidP="007E27FE">
      <w:pPr>
        <w:spacing w:line="240" w:lineRule="auto"/>
        <w:jc w:val="both"/>
        <w:rPr>
          <w:rFonts w:ascii="Times New Roman" w:eastAsia="Times New Roman" w:hAnsi="Times New Roman" w:cs="Times New Roman"/>
          <w:sz w:val="24"/>
          <w:szCs w:val="24"/>
        </w:rPr>
      </w:pPr>
    </w:p>
    <w:p w14:paraId="59C2130C" w14:textId="397232A7" w:rsidR="0045002F" w:rsidRDefault="0045002F" w:rsidP="007E27FE">
      <w:pPr>
        <w:spacing w:line="240" w:lineRule="auto"/>
        <w:jc w:val="both"/>
        <w:rPr>
          <w:rFonts w:ascii="Times New Roman" w:eastAsia="Times New Roman" w:hAnsi="Times New Roman" w:cs="Times New Roman"/>
          <w:sz w:val="24"/>
          <w:szCs w:val="24"/>
        </w:rPr>
      </w:pPr>
      <w:r w:rsidRPr="0045002F">
        <w:rPr>
          <w:rFonts w:ascii="Times New Roman" w:eastAsia="Times New Roman" w:hAnsi="Times New Roman" w:cs="Times New Roman"/>
          <w:sz w:val="24"/>
          <w:szCs w:val="24"/>
        </w:rPr>
        <w:t xml:space="preserve">FERREIRA FILHO, Manoel Gonçalves. </w:t>
      </w:r>
      <w:r w:rsidRPr="0045002F">
        <w:rPr>
          <w:rFonts w:ascii="Times New Roman" w:eastAsia="Times New Roman" w:hAnsi="Times New Roman" w:cs="Times New Roman"/>
          <w:b/>
          <w:bCs/>
          <w:sz w:val="24"/>
          <w:szCs w:val="24"/>
        </w:rPr>
        <w:t>Direitos Humanos Fundamentais</w:t>
      </w:r>
      <w:r w:rsidRPr="0045002F">
        <w:rPr>
          <w:rFonts w:ascii="Times New Roman" w:eastAsia="Times New Roman" w:hAnsi="Times New Roman" w:cs="Times New Roman"/>
          <w:sz w:val="24"/>
          <w:szCs w:val="24"/>
        </w:rPr>
        <w:t>, São Paulo, Saraiva, 1996.</w:t>
      </w:r>
    </w:p>
    <w:p w14:paraId="1EDA28C9"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8" w14:textId="325B6EE0"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GILMAR, Ferreira Mendes. </w:t>
      </w:r>
      <w:r w:rsidRPr="007E27FE">
        <w:rPr>
          <w:rFonts w:ascii="Times New Roman" w:eastAsia="Times New Roman" w:hAnsi="Times New Roman" w:cs="Times New Roman"/>
          <w:b/>
          <w:sz w:val="24"/>
          <w:szCs w:val="24"/>
        </w:rPr>
        <w:t>Jurisdição Constitucional</w:t>
      </w:r>
      <w:r w:rsidRPr="007E27FE">
        <w:rPr>
          <w:rFonts w:ascii="Times New Roman" w:eastAsia="Times New Roman" w:hAnsi="Times New Roman" w:cs="Times New Roman"/>
          <w:sz w:val="24"/>
          <w:szCs w:val="24"/>
        </w:rPr>
        <w:t>: Controle de Constitucionalidade. Brasília: IDP, 2012.</w:t>
      </w:r>
    </w:p>
    <w:p w14:paraId="78B968A1"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9" w14:textId="4305D1D1"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GOMES, Luiz Flávio. </w:t>
      </w:r>
      <w:r w:rsidRPr="007E27FE">
        <w:rPr>
          <w:rFonts w:ascii="Times New Roman" w:eastAsia="Times New Roman" w:hAnsi="Times New Roman" w:cs="Times New Roman"/>
          <w:b/>
          <w:sz w:val="24"/>
          <w:szCs w:val="24"/>
        </w:rPr>
        <w:t>A Dimensão da Magistratura no Estado Constitucional e Democrático de Direito:</w:t>
      </w:r>
      <w:r w:rsidRPr="007E27FE">
        <w:rPr>
          <w:rFonts w:ascii="Times New Roman" w:eastAsia="Times New Roman" w:hAnsi="Times New Roman" w:cs="Times New Roman"/>
          <w:sz w:val="24"/>
          <w:szCs w:val="24"/>
        </w:rPr>
        <w:t xml:space="preserve"> independência judicial, controle judiciário, legitimação da jurisdição, politização e responsabilidade do juiz. São Paulo: Revista dos Tribunais, 1997.</w:t>
      </w:r>
    </w:p>
    <w:p w14:paraId="2E1C809D" w14:textId="77777777" w:rsidR="00257D2C" w:rsidRDefault="00257D2C" w:rsidP="007E27FE">
      <w:pPr>
        <w:spacing w:line="240" w:lineRule="auto"/>
        <w:jc w:val="both"/>
        <w:rPr>
          <w:rFonts w:ascii="Times New Roman" w:eastAsia="Times New Roman" w:hAnsi="Times New Roman" w:cs="Times New Roman"/>
          <w:sz w:val="24"/>
          <w:szCs w:val="24"/>
        </w:rPr>
      </w:pPr>
    </w:p>
    <w:p w14:paraId="514F23DA" w14:textId="045AE554" w:rsidR="00257D2C" w:rsidRDefault="00257D2C" w:rsidP="007E27FE">
      <w:pPr>
        <w:spacing w:line="240" w:lineRule="auto"/>
        <w:jc w:val="both"/>
        <w:rPr>
          <w:rFonts w:ascii="Times New Roman" w:eastAsia="Times New Roman" w:hAnsi="Times New Roman" w:cs="Times New Roman"/>
          <w:sz w:val="24"/>
          <w:szCs w:val="24"/>
        </w:rPr>
      </w:pPr>
      <w:r w:rsidRPr="00257D2C">
        <w:rPr>
          <w:rFonts w:ascii="Times New Roman" w:eastAsia="Times New Roman" w:hAnsi="Times New Roman" w:cs="Times New Roman"/>
          <w:sz w:val="24"/>
          <w:szCs w:val="24"/>
        </w:rPr>
        <w:t xml:space="preserve">JAMIL CURY, Carlos Roberto. </w:t>
      </w:r>
      <w:r w:rsidRPr="00257D2C">
        <w:rPr>
          <w:rFonts w:ascii="Times New Roman" w:eastAsia="Times New Roman" w:hAnsi="Times New Roman" w:cs="Times New Roman"/>
          <w:b/>
          <w:bCs/>
          <w:sz w:val="24"/>
          <w:szCs w:val="24"/>
        </w:rPr>
        <w:t>A Constituição de Weimar:</w:t>
      </w:r>
      <w:r w:rsidRPr="00257D2C">
        <w:rPr>
          <w:rFonts w:ascii="Times New Roman" w:eastAsia="Times New Roman" w:hAnsi="Times New Roman" w:cs="Times New Roman"/>
          <w:sz w:val="24"/>
          <w:szCs w:val="24"/>
        </w:rPr>
        <w:t xml:space="preserve"> Um capítulo para a educação, in Revista Quadrimestral de Ciência da Educação, nº. 63/1998.</w:t>
      </w:r>
    </w:p>
    <w:p w14:paraId="466D4A6C" w14:textId="77777777" w:rsidR="0016506C" w:rsidRDefault="0016506C" w:rsidP="007E27FE">
      <w:pPr>
        <w:spacing w:line="240" w:lineRule="auto"/>
        <w:jc w:val="both"/>
        <w:rPr>
          <w:rFonts w:ascii="Times New Roman" w:eastAsia="Times New Roman" w:hAnsi="Times New Roman" w:cs="Times New Roman"/>
          <w:sz w:val="24"/>
          <w:szCs w:val="24"/>
        </w:rPr>
      </w:pPr>
    </w:p>
    <w:p w14:paraId="0CB51761" w14:textId="5504A74B" w:rsidR="00E742CE" w:rsidRDefault="0016506C" w:rsidP="007E27FE">
      <w:pPr>
        <w:spacing w:line="240" w:lineRule="auto"/>
        <w:jc w:val="both"/>
        <w:rPr>
          <w:rFonts w:ascii="Times New Roman" w:eastAsia="Times New Roman" w:hAnsi="Times New Roman" w:cs="Times New Roman"/>
          <w:sz w:val="24"/>
          <w:szCs w:val="24"/>
        </w:rPr>
      </w:pPr>
      <w:r w:rsidRPr="0016506C">
        <w:rPr>
          <w:rFonts w:ascii="Times New Roman" w:eastAsia="Times New Roman" w:hAnsi="Times New Roman" w:cs="Times New Roman"/>
          <w:sz w:val="24"/>
          <w:szCs w:val="24"/>
        </w:rPr>
        <w:t>JORGE</w:t>
      </w:r>
      <w:r>
        <w:rPr>
          <w:rFonts w:ascii="Times New Roman" w:eastAsia="Times New Roman" w:hAnsi="Times New Roman" w:cs="Times New Roman"/>
          <w:sz w:val="24"/>
          <w:szCs w:val="24"/>
        </w:rPr>
        <w:t xml:space="preserve">, </w:t>
      </w:r>
      <w:r w:rsidRPr="0016506C">
        <w:rPr>
          <w:rFonts w:ascii="Times New Roman" w:eastAsia="Times New Roman" w:hAnsi="Times New Roman" w:cs="Times New Roman"/>
          <w:sz w:val="24"/>
          <w:szCs w:val="24"/>
        </w:rPr>
        <w:t>Cláudia Chaves Martins</w:t>
      </w:r>
      <w:r w:rsidRPr="004D460C">
        <w:rPr>
          <w:rFonts w:ascii="Times New Roman" w:eastAsia="Times New Roman" w:hAnsi="Times New Roman" w:cs="Times New Roman"/>
          <w:b/>
          <w:bCs/>
          <w:sz w:val="24"/>
          <w:szCs w:val="24"/>
        </w:rPr>
        <w:t>.</w:t>
      </w:r>
      <w:r w:rsidR="004D460C" w:rsidRPr="004D460C">
        <w:rPr>
          <w:b/>
          <w:bCs/>
        </w:rPr>
        <w:t xml:space="preserve"> </w:t>
      </w:r>
      <w:r w:rsidR="004D460C" w:rsidRPr="004D460C">
        <w:rPr>
          <w:rFonts w:ascii="Times New Roman" w:eastAsia="Times New Roman" w:hAnsi="Times New Roman" w:cs="Times New Roman"/>
          <w:b/>
          <w:bCs/>
          <w:sz w:val="24"/>
          <w:szCs w:val="24"/>
        </w:rPr>
        <w:t>A atividade judicial e os problemas interpretativos advindos das normas.</w:t>
      </w:r>
      <w:r w:rsidR="004D460C">
        <w:rPr>
          <w:rFonts w:ascii="Times New Roman" w:eastAsia="Times New Roman" w:hAnsi="Times New Roman" w:cs="Times New Roman"/>
          <w:sz w:val="24"/>
          <w:szCs w:val="24"/>
        </w:rPr>
        <w:t xml:space="preserve"> </w:t>
      </w:r>
      <w:r w:rsidR="004D460C" w:rsidRPr="004D460C">
        <w:rPr>
          <w:rFonts w:ascii="Times New Roman" w:eastAsia="Times New Roman" w:hAnsi="Times New Roman" w:cs="Times New Roman"/>
          <w:sz w:val="24"/>
          <w:szCs w:val="24"/>
        </w:rPr>
        <w:t>PIXELS - Ano III – Vol. II – (</w:t>
      </w:r>
      <w:proofErr w:type="spellStart"/>
      <w:r w:rsidR="004D460C" w:rsidRPr="004D460C">
        <w:rPr>
          <w:rFonts w:ascii="Times New Roman" w:eastAsia="Times New Roman" w:hAnsi="Times New Roman" w:cs="Times New Roman"/>
          <w:sz w:val="24"/>
          <w:szCs w:val="24"/>
        </w:rPr>
        <w:t>jul</w:t>
      </w:r>
      <w:proofErr w:type="spellEnd"/>
      <w:r w:rsidR="004D460C" w:rsidRPr="004D460C">
        <w:rPr>
          <w:rFonts w:ascii="Times New Roman" w:eastAsia="Times New Roman" w:hAnsi="Times New Roman" w:cs="Times New Roman"/>
          <w:sz w:val="24"/>
          <w:szCs w:val="24"/>
        </w:rPr>
        <w:t>-dez)</w:t>
      </w:r>
      <w:r w:rsidR="004D460C">
        <w:rPr>
          <w:rFonts w:ascii="Times New Roman" w:eastAsia="Times New Roman" w:hAnsi="Times New Roman" w:cs="Times New Roman"/>
          <w:sz w:val="24"/>
          <w:szCs w:val="24"/>
        </w:rPr>
        <w:t xml:space="preserve">, </w:t>
      </w:r>
      <w:r w:rsidR="004D460C" w:rsidRPr="004D460C">
        <w:rPr>
          <w:rFonts w:ascii="Times New Roman" w:eastAsia="Times New Roman" w:hAnsi="Times New Roman" w:cs="Times New Roman"/>
          <w:sz w:val="24"/>
          <w:szCs w:val="24"/>
        </w:rPr>
        <w:t>2021</w:t>
      </w:r>
      <w:r w:rsidR="004D460C">
        <w:rPr>
          <w:rFonts w:ascii="Times New Roman" w:eastAsia="Times New Roman" w:hAnsi="Times New Roman" w:cs="Times New Roman"/>
          <w:sz w:val="24"/>
          <w:szCs w:val="24"/>
        </w:rPr>
        <w:t>.</w:t>
      </w:r>
    </w:p>
    <w:p w14:paraId="6B860B4B" w14:textId="77777777" w:rsidR="00AA216E" w:rsidRDefault="00AA216E" w:rsidP="007E27FE">
      <w:pPr>
        <w:spacing w:line="240" w:lineRule="auto"/>
        <w:jc w:val="both"/>
        <w:rPr>
          <w:rFonts w:ascii="Times New Roman" w:eastAsia="Times New Roman" w:hAnsi="Times New Roman" w:cs="Times New Roman"/>
          <w:sz w:val="24"/>
          <w:szCs w:val="24"/>
        </w:rPr>
      </w:pPr>
    </w:p>
    <w:p w14:paraId="7CB7B168" w14:textId="6A6CD075" w:rsidR="00AA216E" w:rsidRDefault="00AA216E" w:rsidP="007E27FE">
      <w:pPr>
        <w:spacing w:line="240" w:lineRule="auto"/>
        <w:jc w:val="both"/>
        <w:rPr>
          <w:rFonts w:ascii="Times New Roman" w:eastAsia="Times New Roman" w:hAnsi="Times New Roman" w:cs="Times New Roman"/>
          <w:sz w:val="24"/>
          <w:szCs w:val="24"/>
        </w:rPr>
      </w:pPr>
      <w:r w:rsidRPr="00AA216E">
        <w:rPr>
          <w:rFonts w:ascii="Times New Roman" w:eastAsia="Times New Roman" w:hAnsi="Times New Roman" w:cs="Times New Roman"/>
          <w:sz w:val="24"/>
          <w:szCs w:val="24"/>
        </w:rPr>
        <w:t xml:space="preserve">KELSEN, Hans. </w:t>
      </w:r>
      <w:r w:rsidRPr="00AA216E">
        <w:rPr>
          <w:rFonts w:ascii="Times New Roman" w:eastAsia="Times New Roman" w:hAnsi="Times New Roman" w:cs="Times New Roman"/>
          <w:b/>
          <w:bCs/>
          <w:sz w:val="24"/>
          <w:szCs w:val="24"/>
        </w:rPr>
        <w:t>Teoria Pura do Direito</w:t>
      </w:r>
      <w:r w:rsidRPr="00AA216E">
        <w:rPr>
          <w:rFonts w:ascii="Times New Roman" w:eastAsia="Times New Roman" w:hAnsi="Times New Roman" w:cs="Times New Roman"/>
          <w:sz w:val="24"/>
          <w:szCs w:val="24"/>
        </w:rPr>
        <w:t>. Tradução João Baptista Machado. 6ª ed. São Paulo: Martins Fontes, 1998.</w:t>
      </w:r>
    </w:p>
    <w:p w14:paraId="3C6B6F4F"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A" w14:textId="0099FDB3"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KINGDON, John W. (1995). </w:t>
      </w:r>
      <w:r w:rsidRPr="007E27FE">
        <w:rPr>
          <w:rFonts w:ascii="Times New Roman" w:eastAsia="Times New Roman" w:hAnsi="Times New Roman" w:cs="Times New Roman"/>
          <w:b/>
          <w:sz w:val="24"/>
          <w:szCs w:val="24"/>
        </w:rPr>
        <w:t xml:space="preserve">Agendas, </w:t>
      </w:r>
      <w:proofErr w:type="spellStart"/>
      <w:r w:rsidRPr="007E27FE">
        <w:rPr>
          <w:rFonts w:ascii="Times New Roman" w:eastAsia="Times New Roman" w:hAnsi="Times New Roman" w:cs="Times New Roman"/>
          <w:b/>
          <w:sz w:val="24"/>
          <w:szCs w:val="24"/>
        </w:rPr>
        <w:t>Alternatives</w:t>
      </w:r>
      <w:proofErr w:type="spellEnd"/>
      <w:r w:rsidRPr="007E27FE">
        <w:rPr>
          <w:rFonts w:ascii="Times New Roman" w:eastAsia="Times New Roman" w:hAnsi="Times New Roman" w:cs="Times New Roman"/>
          <w:b/>
          <w:sz w:val="24"/>
          <w:szCs w:val="24"/>
        </w:rPr>
        <w:t xml:space="preserve">, </w:t>
      </w:r>
      <w:proofErr w:type="spellStart"/>
      <w:r w:rsidRPr="007E27FE">
        <w:rPr>
          <w:rFonts w:ascii="Times New Roman" w:eastAsia="Times New Roman" w:hAnsi="Times New Roman" w:cs="Times New Roman"/>
          <w:b/>
          <w:sz w:val="24"/>
          <w:szCs w:val="24"/>
        </w:rPr>
        <w:t>and</w:t>
      </w:r>
      <w:proofErr w:type="spellEnd"/>
      <w:r w:rsidRPr="007E27FE">
        <w:rPr>
          <w:rFonts w:ascii="Times New Roman" w:eastAsia="Times New Roman" w:hAnsi="Times New Roman" w:cs="Times New Roman"/>
          <w:b/>
          <w:sz w:val="24"/>
          <w:szCs w:val="24"/>
        </w:rPr>
        <w:t xml:space="preserve"> </w:t>
      </w:r>
      <w:proofErr w:type="spellStart"/>
      <w:r w:rsidRPr="007E27FE">
        <w:rPr>
          <w:rFonts w:ascii="Times New Roman" w:eastAsia="Times New Roman" w:hAnsi="Times New Roman" w:cs="Times New Roman"/>
          <w:b/>
          <w:sz w:val="24"/>
          <w:szCs w:val="24"/>
        </w:rPr>
        <w:t>Public</w:t>
      </w:r>
      <w:proofErr w:type="spellEnd"/>
      <w:r w:rsidRPr="007E27FE">
        <w:rPr>
          <w:rFonts w:ascii="Times New Roman" w:eastAsia="Times New Roman" w:hAnsi="Times New Roman" w:cs="Times New Roman"/>
          <w:b/>
          <w:sz w:val="24"/>
          <w:szCs w:val="24"/>
        </w:rPr>
        <w:t xml:space="preserve"> policies</w:t>
      </w:r>
      <w:r w:rsidRPr="007E27FE">
        <w:rPr>
          <w:rFonts w:ascii="Times New Roman" w:eastAsia="Times New Roman" w:hAnsi="Times New Roman" w:cs="Times New Roman"/>
          <w:sz w:val="24"/>
          <w:szCs w:val="24"/>
        </w:rPr>
        <w:t xml:space="preserve">. 2 </w:t>
      </w:r>
      <w:proofErr w:type="spellStart"/>
      <w:r w:rsidRPr="007E27FE">
        <w:rPr>
          <w:rFonts w:ascii="Times New Roman" w:eastAsia="Times New Roman" w:hAnsi="Times New Roman" w:cs="Times New Roman"/>
          <w:sz w:val="24"/>
          <w:szCs w:val="24"/>
        </w:rPr>
        <w:t>nd</w:t>
      </w:r>
      <w:proofErr w:type="spellEnd"/>
      <w:r w:rsidRPr="007E27FE">
        <w:rPr>
          <w:rFonts w:ascii="Times New Roman" w:eastAsia="Times New Roman" w:hAnsi="Times New Roman" w:cs="Times New Roman"/>
          <w:sz w:val="24"/>
          <w:szCs w:val="24"/>
        </w:rPr>
        <w:t xml:space="preserve"> </w:t>
      </w:r>
      <w:proofErr w:type="spellStart"/>
      <w:r w:rsidRPr="007E27FE">
        <w:rPr>
          <w:rFonts w:ascii="Times New Roman" w:eastAsia="Times New Roman" w:hAnsi="Times New Roman" w:cs="Times New Roman"/>
          <w:sz w:val="24"/>
          <w:szCs w:val="24"/>
        </w:rPr>
        <w:t>Edition</w:t>
      </w:r>
      <w:proofErr w:type="spellEnd"/>
      <w:r w:rsidRPr="007E27FE">
        <w:rPr>
          <w:rFonts w:ascii="Times New Roman" w:eastAsia="Times New Roman" w:hAnsi="Times New Roman" w:cs="Times New Roman"/>
          <w:sz w:val="24"/>
          <w:szCs w:val="24"/>
        </w:rPr>
        <w:t xml:space="preserve">. Harper Collins </w:t>
      </w:r>
      <w:proofErr w:type="spellStart"/>
      <w:r w:rsidRPr="007E27FE">
        <w:rPr>
          <w:rFonts w:ascii="Times New Roman" w:eastAsia="Times New Roman" w:hAnsi="Times New Roman" w:cs="Times New Roman"/>
          <w:sz w:val="24"/>
          <w:szCs w:val="24"/>
        </w:rPr>
        <w:t>College</w:t>
      </w:r>
      <w:proofErr w:type="spellEnd"/>
      <w:r w:rsidRPr="007E27FE">
        <w:rPr>
          <w:rFonts w:ascii="Times New Roman" w:eastAsia="Times New Roman" w:hAnsi="Times New Roman" w:cs="Times New Roman"/>
          <w:sz w:val="24"/>
          <w:szCs w:val="24"/>
        </w:rPr>
        <w:t xml:space="preserve"> </w:t>
      </w:r>
      <w:proofErr w:type="spellStart"/>
      <w:r w:rsidRPr="007E27FE">
        <w:rPr>
          <w:rFonts w:ascii="Times New Roman" w:eastAsia="Times New Roman" w:hAnsi="Times New Roman" w:cs="Times New Roman"/>
          <w:sz w:val="24"/>
          <w:szCs w:val="24"/>
        </w:rPr>
        <w:t>publishers</w:t>
      </w:r>
      <w:proofErr w:type="spellEnd"/>
      <w:r w:rsidRPr="007E27FE">
        <w:rPr>
          <w:rFonts w:ascii="Times New Roman" w:eastAsia="Times New Roman" w:hAnsi="Times New Roman" w:cs="Times New Roman"/>
          <w:sz w:val="24"/>
          <w:szCs w:val="24"/>
        </w:rPr>
        <w:t>. In SARAIVA, Enrique; FERRAREZI, Elisabete. (2007). Políticas Públicas –Coletânea Volume 1. Como chega a hora de uma ideia (p. 219 -224); juntando as coisas (p. 225 – 246).</w:t>
      </w:r>
    </w:p>
    <w:p w14:paraId="2EA660E5"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B" w14:textId="34843AB7"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LAKATOS, Eva Marina; MARCONI, Marina de Andrade. </w:t>
      </w:r>
      <w:r w:rsidRPr="007E27FE">
        <w:rPr>
          <w:rFonts w:ascii="Times New Roman" w:eastAsia="Times New Roman" w:hAnsi="Times New Roman" w:cs="Times New Roman"/>
          <w:b/>
          <w:sz w:val="24"/>
          <w:szCs w:val="24"/>
        </w:rPr>
        <w:t>Metodologia do Trabalho Científico.</w:t>
      </w:r>
      <w:r w:rsidRPr="007E27FE">
        <w:rPr>
          <w:rFonts w:ascii="Times New Roman" w:eastAsia="Times New Roman" w:hAnsi="Times New Roman" w:cs="Times New Roman"/>
          <w:sz w:val="24"/>
          <w:szCs w:val="24"/>
        </w:rPr>
        <w:t xml:space="preserve"> 2. ed. São Paulo: Atlas, </w:t>
      </w:r>
      <w:r w:rsidR="004842DC" w:rsidRPr="007E27FE">
        <w:rPr>
          <w:rFonts w:ascii="Times New Roman" w:eastAsia="Times New Roman" w:hAnsi="Times New Roman" w:cs="Times New Roman"/>
          <w:sz w:val="24"/>
          <w:szCs w:val="24"/>
        </w:rPr>
        <w:t>198 p.</w:t>
      </w:r>
      <w:r w:rsidR="004842DC">
        <w:rPr>
          <w:rFonts w:ascii="Times New Roman" w:eastAsia="Times New Roman" w:hAnsi="Times New Roman" w:cs="Times New Roman"/>
          <w:sz w:val="24"/>
          <w:szCs w:val="24"/>
        </w:rPr>
        <w:t xml:space="preserve"> </w:t>
      </w:r>
      <w:r w:rsidRPr="007E27FE">
        <w:rPr>
          <w:rFonts w:ascii="Times New Roman" w:eastAsia="Times New Roman" w:hAnsi="Times New Roman" w:cs="Times New Roman"/>
          <w:sz w:val="24"/>
          <w:szCs w:val="24"/>
        </w:rPr>
        <w:t xml:space="preserve">1987. </w:t>
      </w:r>
    </w:p>
    <w:p w14:paraId="0D70B8FC"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C" w14:textId="2274B2ED"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LENZA, Pedro. </w:t>
      </w:r>
      <w:r w:rsidRPr="007E27FE">
        <w:rPr>
          <w:rFonts w:ascii="Times New Roman" w:eastAsia="Times New Roman" w:hAnsi="Times New Roman" w:cs="Times New Roman"/>
          <w:b/>
          <w:sz w:val="24"/>
          <w:szCs w:val="24"/>
        </w:rPr>
        <w:t xml:space="preserve">Direito constitucional esquematizado por Pedro </w:t>
      </w:r>
      <w:proofErr w:type="spellStart"/>
      <w:r w:rsidRPr="007E27FE">
        <w:rPr>
          <w:rFonts w:ascii="Times New Roman" w:eastAsia="Times New Roman" w:hAnsi="Times New Roman" w:cs="Times New Roman"/>
          <w:b/>
          <w:sz w:val="24"/>
          <w:szCs w:val="24"/>
        </w:rPr>
        <w:t>Lenza</w:t>
      </w:r>
      <w:proofErr w:type="spellEnd"/>
      <w:r w:rsidRPr="007E27FE">
        <w:rPr>
          <w:rFonts w:ascii="Times New Roman" w:eastAsia="Times New Roman" w:hAnsi="Times New Roman" w:cs="Times New Roman"/>
          <w:sz w:val="24"/>
          <w:szCs w:val="24"/>
        </w:rPr>
        <w:t xml:space="preserve">. 22. ed. – São Paulo: Saraiva Educação, 2018. </w:t>
      </w:r>
    </w:p>
    <w:p w14:paraId="7200EA43" w14:textId="28280713" w:rsidR="009878C6" w:rsidRDefault="009878C6" w:rsidP="007E27FE">
      <w:pPr>
        <w:spacing w:line="240" w:lineRule="auto"/>
        <w:jc w:val="both"/>
        <w:rPr>
          <w:rFonts w:ascii="Times New Roman" w:eastAsia="Times New Roman" w:hAnsi="Times New Roman" w:cs="Times New Roman"/>
          <w:sz w:val="24"/>
          <w:szCs w:val="24"/>
        </w:rPr>
      </w:pPr>
    </w:p>
    <w:p w14:paraId="22A42BC3" w14:textId="3FA082AB" w:rsidR="009878C6" w:rsidRDefault="009878C6" w:rsidP="007E27FE">
      <w:pPr>
        <w:spacing w:line="240" w:lineRule="auto"/>
        <w:jc w:val="both"/>
        <w:rPr>
          <w:rFonts w:ascii="Times New Roman" w:eastAsia="Times New Roman" w:hAnsi="Times New Roman" w:cs="Times New Roman"/>
          <w:sz w:val="24"/>
          <w:szCs w:val="24"/>
        </w:rPr>
      </w:pPr>
      <w:r w:rsidRPr="009878C6">
        <w:rPr>
          <w:rFonts w:ascii="Times New Roman" w:eastAsia="Times New Roman" w:hAnsi="Times New Roman" w:cs="Times New Roman"/>
          <w:sz w:val="24"/>
          <w:szCs w:val="24"/>
        </w:rPr>
        <w:t xml:space="preserve">LIMA, Telma </w:t>
      </w:r>
      <w:proofErr w:type="spellStart"/>
      <w:r w:rsidRPr="009878C6">
        <w:rPr>
          <w:rFonts w:ascii="Times New Roman" w:eastAsia="Times New Roman" w:hAnsi="Times New Roman" w:cs="Times New Roman"/>
          <w:sz w:val="24"/>
          <w:szCs w:val="24"/>
        </w:rPr>
        <w:t>Sasso</w:t>
      </w:r>
      <w:proofErr w:type="spellEnd"/>
      <w:r w:rsidRPr="009878C6">
        <w:rPr>
          <w:rFonts w:ascii="Times New Roman" w:eastAsia="Times New Roman" w:hAnsi="Times New Roman" w:cs="Times New Roman"/>
          <w:sz w:val="24"/>
          <w:szCs w:val="24"/>
        </w:rPr>
        <w:t xml:space="preserve">; MIOTO, Regina Célia </w:t>
      </w:r>
      <w:proofErr w:type="spellStart"/>
      <w:r w:rsidRPr="009878C6">
        <w:rPr>
          <w:rFonts w:ascii="Times New Roman" w:eastAsia="Times New Roman" w:hAnsi="Times New Roman" w:cs="Times New Roman"/>
          <w:sz w:val="24"/>
          <w:szCs w:val="24"/>
        </w:rPr>
        <w:t>Tamaso</w:t>
      </w:r>
      <w:proofErr w:type="spellEnd"/>
      <w:r w:rsidRPr="009878C6">
        <w:rPr>
          <w:rFonts w:ascii="Times New Roman" w:eastAsia="Times New Roman" w:hAnsi="Times New Roman" w:cs="Times New Roman"/>
          <w:sz w:val="24"/>
          <w:szCs w:val="24"/>
        </w:rPr>
        <w:t xml:space="preserve">. </w:t>
      </w:r>
      <w:r w:rsidRPr="009878C6">
        <w:rPr>
          <w:rFonts w:ascii="Times New Roman" w:eastAsia="Times New Roman" w:hAnsi="Times New Roman" w:cs="Times New Roman"/>
          <w:b/>
          <w:bCs/>
          <w:sz w:val="24"/>
          <w:szCs w:val="24"/>
        </w:rPr>
        <w:t>Procedimentos metodológicos na construção do conhecimento científico:</w:t>
      </w:r>
      <w:r w:rsidRPr="009878C6">
        <w:rPr>
          <w:rFonts w:ascii="Times New Roman" w:eastAsia="Times New Roman" w:hAnsi="Times New Roman" w:cs="Times New Roman"/>
          <w:sz w:val="24"/>
          <w:szCs w:val="24"/>
        </w:rPr>
        <w:t xml:space="preserve"> a pesquisa bibliográfica. Rev. </w:t>
      </w:r>
      <w:proofErr w:type="spellStart"/>
      <w:r w:rsidRPr="009878C6">
        <w:rPr>
          <w:rFonts w:ascii="Times New Roman" w:eastAsia="Times New Roman" w:hAnsi="Times New Roman" w:cs="Times New Roman"/>
          <w:sz w:val="24"/>
          <w:szCs w:val="24"/>
        </w:rPr>
        <w:t>Kátal</w:t>
      </w:r>
      <w:proofErr w:type="spellEnd"/>
      <w:r w:rsidRPr="009878C6">
        <w:rPr>
          <w:rFonts w:ascii="Times New Roman" w:eastAsia="Times New Roman" w:hAnsi="Times New Roman" w:cs="Times New Roman"/>
          <w:sz w:val="24"/>
          <w:szCs w:val="24"/>
        </w:rPr>
        <w:t xml:space="preserve">. Florianópolis v. 10, n. esp., 2007. p. 37-45 Disponível em: &lt; http://www.scielo.br/pdf/rk/v10nspe/a0410spe.pdf&gt; Acesso em: 27 </w:t>
      </w:r>
      <w:r>
        <w:rPr>
          <w:rFonts w:ascii="Times New Roman" w:eastAsia="Times New Roman" w:hAnsi="Times New Roman" w:cs="Times New Roman"/>
          <w:sz w:val="24"/>
          <w:szCs w:val="24"/>
        </w:rPr>
        <w:t xml:space="preserve">de maio de </w:t>
      </w:r>
      <w:r w:rsidRPr="009878C6">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9878C6">
        <w:rPr>
          <w:rFonts w:ascii="Times New Roman" w:eastAsia="Times New Roman" w:hAnsi="Times New Roman" w:cs="Times New Roman"/>
          <w:sz w:val="24"/>
          <w:szCs w:val="24"/>
        </w:rPr>
        <w:t>.</w:t>
      </w:r>
    </w:p>
    <w:p w14:paraId="0BC1A6B4" w14:textId="1F24ECEF" w:rsidR="00B9413F" w:rsidRDefault="00B9413F" w:rsidP="007E27FE">
      <w:pPr>
        <w:spacing w:line="240" w:lineRule="auto"/>
        <w:jc w:val="both"/>
        <w:rPr>
          <w:rFonts w:ascii="Times New Roman" w:eastAsia="Times New Roman" w:hAnsi="Times New Roman" w:cs="Times New Roman"/>
          <w:sz w:val="24"/>
          <w:szCs w:val="24"/>
        </w:rPr>
      </w:pPr>
    </w:p>
    <w:p w14:paraId="66A2405F" w14:textId="3F6A4983" w:rsidR="00B9413F" w:rsidRDefault="00B9413F" w:rsidP="007E27FE">
      <w:pPr>
        <w:spacing w:line="240" w:lineRule="auto"/>
        <w:jc w:val="both"/>
        <w:rPr>
          <w:rFonts w:ascii="Times New Roman" w:eastAsia="Times New Roman" w:hAnsi="Times New Roman" w:cs="Times New Roman"/>
          <w:sz w:val="24"/>
          <w:szCs w:val="24"/>
        </w:rPr>
      </w:pPr>
      <w:r w:rsidRPr="00B9413F">
        <w:rPr>
          <w:rFonts w:ascii="Times New Roman" w:eastAsia="Times New Roman" w:hAnsi="Times New Roman" w:cs="Times New Roman"/>
          <w:sz w:val="24"/>
          <w:szCs w:val="24"/>
        </w:rPr>
        <w:t>MARTINS, Leonardo R</w:t>
      </w:r>
      <w:r w:rsidRPr="00B9413F">
        <w:rPr>
          <w:rFonts w:ascii="Times New Roman" w:eastAsia="Times New Roman" w:hAnsi="Times New Roman" w:cs="Times New Roman"/>
          <w:b/>
          <w:bCs/>
          <w:sz w:val="24"/>
          <w:szCs w:val="24"/>
        </w:rPr>
        <w:t>. Operadores do Direito e Mudança Social</w:t>
      </w:r>
      <w:r w:rsidRPr="00B9413F">
        <w:rPr>
          <w:rFonts w:ascii="Times New Roman" w:eastAsia="Times New Roman" w:hAnsi="Times New Roman" w:cs="Times New Roman"/>
          <w:sz w:val="24"/>
          <w:szCs w:val="24"/>
        </w:rPr>
        <w:t xml:space="preserve">. In: Revista Themis, n. 1, Fortaleza: </w:t>
      </w:r>
      <w:proofErr w:type="spellStart"/>
      <w:r w:rsidRPr="00B9413F">
        <w:rPr>
          <w:rFonts w:ascii="Times New Roman" w:eastAsia="Times New Roman" w:hAnsi="Times New Roman" w:cs="Times New Roman"/>
          <w:sz w:val="24"/>
          <w:szCs w:val="24"/>
        </w:rPr>
        <w:t>Esmec</w:t>
      </w:r>
      <w:proofErr w:type="spellEnd"/>
      <w:r w:rsidR="00946E38">
        <w:rPr>
          <w:rFonts w:ascii="Times New Roman" w:eastAsia="Times New Roman" w:hAnsi="Times New Roman" w:cs="Times New Roman"/>
          <w:sz w:val="24"/>
          <w:szCs w:val="24"/>
        </w:rPr>
        <w:t>.</w:t>
      </w:r>
      <w:r w:rsidRPr="00B9413F">
        <w:rPr>
          <w:rFonts w:ascii="Times New Roman" w:eastAsia="Times New Roman" w:hAnsi="Times New Roman" w:cs="Times New Roman"/>
          <w:sz w:val="24"/>
          <w:szCs w:val="24"/>
        </w:rPr>
        <w:t xml:space="preserve"> 2000.</w:t>
      </w:r>
    </w:p>
    <w:p w14:paraId="08653F58"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8D" w14:textId="7F73656D"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MATTA, Marco </w:t>
      </w:r>
      <w:r w:rsidR="00946E38" w:rsidRPr="007E27FE">
        <w:rPr>
          <w:rFonts w:ascii="Times New Roman" w:eastAsia="Times New Roman" w:hAnsi="Times New Roman" w:cs="Times New Roman"/>
          <w:sz w:val="24"/>
          <w:szCs w:val="24"/>
        </w:rPr>
        <w:t>Antônio</w:t>
      </w:r>
      <w:r w:rsidRPr="007E27FE">
        <w:rPr>
          <w:rFonts w:ascii="Times New Roman" w:eastAsia="Times New Roman" w:hAnsi="Times New Roman" w:cs="Times New Roman"/>
          <w:sz w:val="24"/>
          <w:szCs w:val="24"/>
        </w:rPr>
        <w:t xml:space="preserve"> </w:t>
      </w:r>
      <w:proofErr w:type="spellStart"/>
      <w:r w:rsidRPr="007E27FE">
        <w:rPr>
          <w:rFonts w:ascii="Times New Roman" w:eastAsia="Times New Roman" w:hAnsi="Times New Roman" w:cs="Times New Roman"/>
          <w:sz w:val="24"/>
          <w:szCs w:val="24"/>
        </w:rPr>
        <w:t>Sevidanes</w:t>
      </w:r>
      <w:proofErr w:type="spellEnd"/>
      <w:r w:rsidRPr="007E27FE">
        <w:rPr>
          <w:rFonts w:ascii="Times New Roman" w:eastAsia="Times New Roman" w:hAnsi="Times New Roman" w:cs="Times New Roman"/>
          <w:sz w:val="24"/>
          <w:szCs w:val="24"/>
        </w:rPr>
        <w:t xml:space="preserve"> da. </w:t>
      </w:r>
      <w:r w:rsidRPr="007E27FE">
        <w:rPr>
          <w:rFonts w:ascii="Times New Roman" w:eastAsia="Times New Roman" w:hAnsi="Times New Roman" w:cs="Times New Roman"/>
          <w:b/>
          <w:sz w:val="24"/>
          <w:szCs w:val="24"/>
        </w:rPr>
        <w:t>Interpretação constitucional evolutiva dos direitos sociais:</w:t>
      </w:r>
      <w:r w:rsidRPr="007E27FE">
        <w:rPr>
          <w:rFonts w:ascii="Times New Roman" w:eastAsia="Times New Roman" w:hAnsi="Times New Roman" w:cs="Times New Roman"/>
          <w:sz w:val="24"/>
          <w:szCs w:val="24"/>
        </w:rPr>
        <w:t xml:space="preserve"> apontamentos sobre a mutação constitucional, a reserva do possível e o trabalho escravo no Brasil. Revista Jus </w:t>
      </w:r>
      <w:proofErr w:type="spellStart"/>
      <w:r w:rsidRPr="007E27FE">
        <w:rPr>
          <w:rFonts w:ascii="Times New Roman" w:eastAsia="Times New Roman" w:hAnsi="Times New Roman" w:cs="Times New Roman"/>
          <w:sz w:val="24"/>
          <w:szCs w:val="24"/>
        </w:rPr>
        <w:t>Navigandi</w:t>
      </w:r>
      <w:proofErr w:type="spellEnd"/>
      <w:r w:rsidRPr="007E27FE">
        <w:rPr>
          <w:rFonts w:ascii="Times New Roman" w:eastAsia="Times New Roman" w:hAnsi="Times New Roman" w:cs="Times New Roman"/>
          <w:sz w:val="24"/>
          <w:szCs w:val="24"/>
        </w:rPr>
        <w:t xml:space="preserve">, ISSN 1518-4862, Teresina, ano 11, n. 1151, 26 ago. 2006. Disponível em: https://jus.com.br/artigos/8839/interpretacao-constitucional-evolutiva-dos-direitos-sociais. Acesso em: </w:t>
      </w:r>
      <w:r w:rsidR="0022775E">
        <w:rPr>
          <w:rFonts w:ascii="Times New Roman" w:eastAsia="Times New Roman" w:hAnsi="Times New Roman" w:cs="Times New Roman"/>
          <w:sz w:val="24"/>
          <w:szCs w:val="24"/>
        </w:rPr>
        <w:t>20 de maio de 2022</w:t>
      </w:r>
      <w:r w:rsidRPr="007E27FE">
        <w:rPr>
          <w:rFonts w:ascii="Times New Roman" w:eastAsia="Times New Roman" w:hAnsi="Times New Roman" w:cs="Times New Roman"/>
          <w:sz w:val="24"/>
          <w:szCs w:val="24"/>
        </w:rPr>
        <w:t>.</w:t>
      </w:r>
    </w:p>
    <w:p w14:paraId="0F9A12F7" w14:textId="77777777" w:rsidR="00110519" w:rsidRDefault="00110519" w:rsidP="007E27FE">
      <w:pPr>
        <w:spacing w:line="240" w:lineRule="auto"/>
        <w:jc w:val="both"/>
        <w:rPr>
          <w:rFonts w:ascii="Times New Roman" w:eastAsia="Times New Roman" w:hAnsi="Times New Roman" w:cs="Times New Roman"/>
          <w:sz w:val="24"/>
          <w:szCs w:val="24"/>
        </w:rPr>
      </w:pPr>
    </w:p>
    <w:p w14:paraId="51F82233" w14:textId="78E1F5A7" w:rsidR="00110519" w:rsidRDefault="00110519" w:rsidP="007E27FE">
      <w:pPr>
        <w:spacing w:line="240" w:lineRule="auto"/>
        <w:jc w:val="both"/>
        <w:rPr>
          <w:rFonts w:ascii="Times New Roman" w:eastAsia="Times New Roman" w:hAnsi="Times New Roman" w:cs="Times New Roman"/>
          <w:sz w:val="24"/>
          <w:szCs w:val="24"/>
        </w:rPr>
      </w:pPr>
      <w:r w:rsidRPr="00110519">
        <w:rPr>
          <w:rFonts w:ascii="Times New Roman" w:eastAsia="Times New Roman" w:hAnsi="Times New Roman" w:cs="Times New Roman"/>
          <w:sz w:val="24"/>
          <w:szCs w:val="24"/>
        </w:rPr>
        <w:t xml:space="preserve">MAZZILLI, Hugo Nigro. </w:t>
      </w:r>
      <w:r w:rsidRPr="00110519">
        <w:rPr>
          <w:rFonts w:ascii="Times New Roman" w:eastAsia="Times New Roman" w:hAnsi="Times New Roman" w:cs="Times New Roman"/>
          <w:b/>
          <w:bCs/>
          <w:sz w:val="24"/>
          <w:szCs w:val="24"/>
        </w:rPr>
        <w:t>A defesa dos interesses difusos em juízo:</w:t>
      </w:r>
      <w:r w:rsidRPr="00110519">
        <w:rPr>
          <w:rFonts w:ascii="Times New Roman" w:eastAsia="Times New Roman" w:hAnsi="Times New Roman" w:cs="Times New Roman"/>
          <w:sz w:val="24"/>
          <w:szCs w:val="24"/>
        </w:rPr>
        <w:t xml:space="preserve"> meio ambiente, consumidor, patrimônio cultural, patrimônio público e outros interesses. 20. ed. rev. ampl. e atual. São Paulo: Editora Saraiva, 2007.</w:t>
      </w:r>
    </w:p>
    <w:p w14:paraId="25AE58C4"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2F9FC83C" w14:textId="790E412C" w:rsidR="007E27FE" w:rsidRDefault="006D659D" w:rsidP="007E27FE">
      <w:pPr>
        <w:spacing w:line="240" w:lineRule="auto"/>
        <w:jc w:val="both"/>
        <w:rPr>
          <w:rFonts w:ascii="Times New Roman" w:eastAsia="Times New Roman" w:hAnsi="Times New Roman" w:cs="Times New Roman"/>
          <w:sz w:val="24"/>
          <w:szCs w:val="24"/>
        </w:rPr>
      </w:pPr>
      <w:r w:rsidRPr="006D659D">
        <w:rPr>
          <w:rFonts w:ascii="Times New Roman" w:eastAsia="Times New Roman" w:hAnsi="Times New Roman" w:cs="Times New Roman"/>
          <w:sz w:val="24"/>
          <w:szCs w:val="24"/>
        </w:rPr>
        <w:t xml:space="preserve">MEIRELLES. Hely Lopes. </w:t>
      </w:r>
      <w:r w:rsidRPr="006D659D">
        <w:rPr>
          <w:rFonts w:ascii="Times New Roman" w:eastAsia="Times New Roman" w:hAnsi="Times New Roman" w:cs="Times New Roman"/>
          <w:b/>
          <w:bCs/>
          <w:sz w:val="24"/>
          <w:szCs w:val="24"/>
        </w:rPr>
        <w:t>Direito Administrativo Brasileiro</w:t>
      </w:r>
      <w:r w:rsidRPr="006D659D">
        <w:rPr>
          <w:rFonts w:ascii="Times New Roman" w:eastAsia="Times New Roman" w:hAnsi="Times New Roman" w:cs="Times New Roman"/>
          <w:sz w:val="24"/>
          <w:szCs w:val="24"/>
        </w:rPr>
        <w:t>.ed.33ª. Malheiros Editores. São Paulo, 2006.</w:t>
      </w:r>
    </w:p>
    <w:p w14:paraId="119588DE" w14:textId="77777777" w:rsidR="006D659D" w:rsidRPr="007E27FE" w:rsidRDefault="006D659D" w:rsidP="007E27FE">
      <w:pPr>
        <w:spacing w:line="240" w:lineRule="auto"/>
        <w:jc w:val="both"/>
        <w:rPr>
          <w:rFonts w:ascii="Times New Roman" w:eastAsia="Times New Roman" w:hAnsi="Times New Roman" w:cs="Times New Roman"/>
          <w:sz w:val="24"/>
          <w:szCs w:val="24"/>
        </w:rPr>
      </w:pPr>
    </w:p>
    <w:p w14:paraId="00000190" w14:textId="1FD16D95"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MELLO, Celso Antônio Bandeira de. </w:t>
      </w:r>
      <w:r w:rsidRPr="007E27FE">
        <w:rPr>
          <w:rFonts w:ascii="Times New Roman" w:eastAsia="Times New Roman" w:hAnsi="Times New Roman" w:cs="Times New Roman"/>
          <w:b/>
          <w:sz w:val="24"/>
          <w:szCs w:val="24"/>
        </w:rPr>
        <w:t>Curso de Direito Administrativo</w:t>
      </w:r>
      <w:r w:rsidRPr="007E27FE">
        <w:rPr>
          <w:rFonts w:ascii="Times New Roman" w:eastAsia="Times New Roman" w:hAnsi="Times New Roman" w:cs="Times New Roman"/>
          <w:sz w:val="24"/>
          <w:szCs w:val="24"/>
        </w:rPr>
        <w:t>, 32ª edição. São Paulo: Malheiros Editores, 2015.</w:t>
      </w:r>
    </w:p>
    <w:p w14:paraId="4065A10E"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1" w14:textId="0BF366A7"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MODESTO, Paulo. </w:t>
      </w:r>
      <w:r w:rsidRPr="007E27FE">
        <w:rPr>
          <w:rFonts w:ascii="Times New Roman" w:eastAsia="Times New Roman" w:hAnsi="Times New Roman" w:cs="Times New Roman"/>
          <w:b/>
          <w:sz w:val="24"/>
          <w:szCs w:val="24"/>
        </w:rPr>
        <w:t xml:space="preserve">Notas para um </w:t>
      </w:r>
      <w:r w:rsidR="007E27FE">
        <w:rPr>
          <w:rFonts w:ascii="Times New Roman" w:eastAsia="Times New Roman" w:hAnsi="Times New Roman" w:cs="Times New Roman"/>
          <w:b/>
          <w:sz w:val="24"/>
          <w:szCs w:val="24"/>
        </w:rPr>
        <w:t>d</w:t>
      </w:r>
      <w:r w:rsidRPr="007E27FE">
        <w:rPr>
          <w:rFonts w:ascii="Times New Roman" w:eastAsia="Times New Roman" w:hAnsi="Times New Roman" w:cs="Times New Roman"/>
          <w:b/>
          <w:sz w:val="24"/>
          <w:szCs w:val="24"/>
        </w:rPr>
        <w:t>ebate</w:t>
      </w:r>
      <w:r w:rsidR="007E27FE">
        <w:rPr>
          <w:rFonts w:ascii="Times New Roman" w:eastAsia="Times New Roman" w:hAnsi="Times New Roman" w:cs="Times New Roman"/>
          <w:b/>
          <w:sz w:val="24"/>
          <w:szCs w:val="24"/>
        </w:rPr>
        <w:t xml:space="preserve"> </w:t>
      </w:r>
      <w:r w:rsidRPr="007E27FE">
        <w:rPr>
          <w:rFonts w:ascii="Times New Roman" w:eastAsia="Times New Roman" w:hAnsi="Times New Roman" w:cs="Times New Roman"/>
          <w:b/>
          <w:sz w:val="24"/>
          <w:szCs w:val="24"/>
        </w:rPr>
        <w:t>sobre o Princípio Constitucional da Eficiência</w:t>
      </w:r>
      <w:r w:rsidRPr="007E27FE">
        <w:rPr>
          <w:rFonts w:ascii="Times New Roman" w:eastAsia="Times New Roman" w:hAnsi="Times New Roman" w:cs="Times New Roman"/>
          <w:sz w:val="24"/>
          <w:szCs w:val="24"/>
        </w:rPr>
        <w:t>.</w:t>
      </w:r>
      <w:r w:rsidRPr="007E27FE">
        <w:rPr>
          <w:rFonts w:ascii="Times New Roman" w:eastAsia="Times New Roman" w:hAnsi="Times New Roman" w:cs="Times New Roman"/>
          <w:b/>
          <w:sz w:val="24"/>
          <w:szCs w:val="24"/>
        </w:rPr>
        <w:t xml:space="preserve"> </w:t>
      </w:r>
      <w:r w:rsidRPr="007E27FE">
        <w:rPr>
          <w:rFonts w:ascii="Times New Roman" w:eastAsia="Times New Roman" w:hAnsi="Times New Roman" w:cs="Times New Roman"/>
          <w:sz w:val="24"/>
          <w:szCs w:val="24"/>
        </w:rPr>
        <w:t xml:space="preserve">In: Revista de Direito Administrativo Econômico. Ed. 10, 2007. </w:t>
      </w:r>
    </w:p>
    <w:p w14:paraId="00CA099E" w14:textId="77777777" w:rsidR="007E27FE" w:rsidRPr="007E27FE" w:rsidRDefault="007E27FE" w:rsidP="007E27FE">
      <w:pPr>
        <w:spacing w:line="240" w:lineRule="auto"/>
        <w:jc w:val="both"/>
        <w:rPr>
          <w:rFonts w:ascii="Times New Roman" w:eastAsia="Times New Roman" w:hAnsi="Times New Roman" w:cs="Times New Roman"/>
          <w:b/>
          <w:sz w:val="24"/>
          <w:szCs w:val="24"/>
        </w:rPr>
      </w:pPr>
    </w:p>
    <w:p w14:paraId="00000192" w14:textId="66D94E1B"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MORAES, Alexandre de. </w:t>
      </w:r>
      <w:r w:rsidRPr="007E27FE">
        <w:rPr>
          <w:rFonts w:ascii="Times New Roman" w:eastAsia="Times New Roman" w:hAnsi="Times New Roman" w:cs="Times New Roman"/>
          <w:b/>
          <w:sz w:val="24"/>
          <w:szCs w:val="24"/>
        </w:rPr>
        <w:t>Direito Constitucional</w:t>
      </w:r>
      <w:r w:rsidRPr="007E27FE">
        <w:rPr>
          <w:rFonts w:ascii="Times New Roman" w:eastAsia="Times New Roman" w:hAnsi="Times New Roman" w:cs="Times New Roman"/>
          <w:sz w:val="24"/>
          <w:szCs w:val="24"/>
        </w:rPr>
        <w:t>. 21ª Ed. São Paulo: Jurídico Atlas, 2007. p 125.</w:t>
      </w:r>
    </w:p>
    <w:p w14:paraId="651A7828" w14:textId="77777777" w:rsidR="002D3DE8" w:rsidRDefault="002D3DE8" w:rsidP="007E27FE">
      <w:pPr>
        <w:spacing w:line="240" w:lineRule="auto"/>
        <w:jc w:val="both"/>
        <w:rPr>
          <w:rFonts w:ascii="Times New Roman" w:eastAsia="Times New Roman" w:hAnsi="Times New Roman" w:cs="Times New Roman"/>
          <w:sz w:val="24"/>
          <w:szCs w:val="24"/>
        </w:rPr>
      </w:pPr>
    </w:p>
    <w:p w14:paraId="39965E6A" w14:textId="4CD8074D" w:rsidR="002D3DE8" w:rsidRDefault="002D3DE8" w:rsidP="007E27FE">
      <w:pPr>
        <w:spacing w:line="240" w:lineRule="auto"/>
        <w:jc w:val="both"/>
        <w:rPr>
          <w:rFonts w:ascii="Times New Roman" w:eastAsia="Times New Roman" w:hAnsi="Times New Roman" w:cs="Times New Roman"/>
          <w:sz w:val="24"/>
          <w:szCs w:val="24"/>
        </w:rPr>
      </w:pPr>
      <w:r w:rsidRPr="002D3DE8">
        <w:rPr>
          <w:rFonts w:ascii="Times New Roman" w:eastAsia="Times New Roman" w:hAnsi="Times New Roman" w:cs="Times New Roman"/>
          <w:sz w:val="24"/>
          <w:szCs w:val="24"/>
        </w:rPr>
        <w:t>MORAES</w:t>
      </w:r>
      <w:r>
        <w:rPr>
          <w:rFonts w:ascii="Times New Roman" w:eastAsia="Times New Roman" w:hAnsi="Times New Roman" w:cs="Times New Roman"/>
          <w:sz w:val="24"/>
          <w:szCs w:val="24"/>
        </w:rPr>
        <w:t xml:space="preserve">. </w:t>
      </w:r>
      <w:r w:rsidRPr="002D3DE8">
        <w:rPr>
          <w:rFonts w:ascii="Times New Roman" w:eastAsia="Times New Roman" w:hAnsi="Times New Roman" w:cs="Times New Roman"/>
          <w:sz w:val="24"/>
          <w:szCs w:val="24"/>
        </w:rPr>
        <w:t xml:space="preserve">Ricardo </w:t>
      </w:r>
      <w:proofErr w:type="spellStart"/>
      <w:r w:rsidRPr="002D3DE8">
        <w:rPr>
          <w:rFonts w:ascii="Times New Roman" w:eastAsia="Times New Roman" w:hAnsi="Times New Roman" w:cs="Times New Roman"/>
          <w:sz w:val="24"/>
          <w:szCs w:val="24"/>
        </w:rPr>
        <w:t>Quartim</w:t>
      </w:r>
      <w:proofErr w:type="spellEnd"/>
      <w:r w:rsidRPr="002D3D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2D3DE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2D3DE8">
        <w:rPr>
          <w:rFonts w:ascii="Times New Roman" w:eastAsia="Times New Roman" w:hAnsi="Times New Roman" w:cs="Times New Roman"/>
          <w:b/>
          <w:bCs/>
          <w:sz w:val="24"/>
          <w:szCs w:val="24"/>
        </w:rPr>
        <w:t>A evolução histórica do Estado Liberal ao Estado Democrático de Direito e sua relação com o constitucionalismo dirigente</w:t>
      </w:r>
      <w:r>
        <w:rPr>
          <w:rFonts w:ascii="Times New Roman" w:eastAsia="Times New Roman" w:hAnsi="Times New Roman" w:cs="Times New Roman"/>
          <w:sz w:val="24"/>
          <w:szCs w:val="24"/>
        </w:rPr>
        <w:t>.</w:t>
      </w:r>
      <w:r w:rsidR="00DA1ED2">
        <w:rPr>
          <w:rFonts w:ascii="Times New Roman" w:eastAsia="Times New Roman" w:hAnsi="Times New Roman" w:cs="Times New Roman"/>
          <w:sz w:val="24"/>
          <w:szCs w:val="24"/>
        </w:rPr>
        <w:t xml:space="preserve"> </w:t>
      </w:r>
      <w:r w:rsidR="00DA1ED2" w:rsidRPr="00DA1ED2">
        <w:rPr>
          <w:rFonts w:ascii="Times New Roman" w:eastAsia="Times New Roman" w:hAnsi="Times New Roman" w:cs="Times New Roman"/>
          <w:sz w:val="24"/>
          <w:szCs w:val="24"/>
        </w:rPr>
        <w:t>Revista de Informação Legislativa</w:t>
      </w:r>
      <w:r w:rsidR="00DA1ED2">
        <w:rPr>
          <w:rFonts w:ascii="Times New Roman" w:eastAsia="Times New Roman" w:hAnsi="Times New Roman" w:cs="Times New Roman"/>
          <w:sz w:val="24"/>
          <w:szCs w:val="24"/>
        </w:rPr>
        <w:t xml:space="preserve">. </w:t>
      </w:r>
      <w:r w:rsidR="00DA1ED2" w:rsidRPr="00DA1ED2">
        <w:rPr>
          <w:rFonts w:ascii="Times New Roman" w:eastAsia="Times New Roman" w:hAnsi="Times New Roman" w:cs="Times New Roman"/>
          <w:sz w:val="24"/>
          <w:szCs w:val="24"/>
        </w:rPr>
        <w:t>Ano 51 Número 204 out./dez. 2014</w:t>
      </w:r>
      <w:r w:rsidR="00130ED8">
        <w:rPr>
          <w:rFonts w:ascii="Times New Roman" w:eastAsia="Times New Roman" w:hAnsi="Times New Roman" w:cs="Times New Roman"/>
          <w:sz w:val="24"/>
          <w:szCs w:val="24"/>
        </w:rPr>
        <w:t>.</w:t>
      </w:r>
    </w:p>
    <w:p w14:paraId="169D01FF" w14:textId="20625221" w:rsidR="00130ED8" w:rsidRDefault="00130ED8" w:rsidP="007E27FE">
      <w:pPr>
        <w:spacing w:line="240" w:lineRule="auto"/>
        <w:jc w:val="both"/>
        <w:rPr>
          <w:rFonts w:ascii="Times New Roman" w:eastAsia="Times New Roman" w:hAnsi="Times New Roman" w:cs="Times New Roman"/>
          <w:sz w:val="24"/>
          <w:szCs w:val="24"/>
        </w:rPr>
      </w:pPr>
    </w:p>
    <w:p w14:paraId="76F58231" w14:textId="67DBDE50" w:rsidR="00130ED8" w:rsidRDefault="00130ED8" w:rsidP="007E27F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NEVES, </w:t>
      </w:r>
      <w:r w:rsidRPr="00130ED8">
        <w:rPr>
          <w:rFonts w:ascii="Times New Roman" w:eastAsia="Times New Roman" w:hAnsi="Times New Roman" w:cs="Times New Roman"/>
          <w:sz w:val="24"/>
          <w:szCs w:val="24"/>
        </w:rPr>
        <w:t>Daniel Amorim Assumpção</w:t>
      </w:r>
      <w:r>
        <w:rPr>
          <w:rFonts w:ascii="Times New Roman" w:eastAsia="Times New Roman" w:hAnsi="Times New Roman" w:cs="Times New Roman"/>
          <w:sz w:val="24"/>
          <w:szCs w:val="24"/>
        </w:rPr>
        <w:t xml:space="preserve">. </w:t>
      </w:r>
      <w:r w:rsidRPr="00130ED8">
        <w:rPr>
          <w:rFonts w:ascii="Times New Roman" w:eastAsia="Times New Roman" w:hAnsi="Times New Roman" w:cs="Times New Roman"/>
          <w:sz w:val="24"/>
          <w:szCs w:val="24"/>
        </w:rPr>
        <w:t>Manual de Direito Processual Civil</w:t>
      </w:r>
      <w:r>
        <w:rPr>
          <w:rFonts w:ascii="Times New Roman" w:eastAsia="Times New Roman" w:hAnsi="Times New Roman" w:cs="Times New Roman"/>
          <w:sz w:val="24"/>
          <w:szCs w:val="24"/>
        </w:rPr>
        <w:t xml:space="preserve">. </w:t>
      </w:r>
      <w:r w:rsidRPr="00130ED8">
        <w:rPr>
          <w:rFonts w:ascii="Times New Roman" w:eastAsia="Times New Roman" w:hAnsi="Times New Roman" w:cs="Times New Roman"/>
          <w:sz w:val="24"/>
          <w:szCs w:val="24"/>
        </w:rPr>
        <w:t>11</w:t>
      </w:r>
      <w:r>
        <w:rPr>
          <w:rFonts w:ascii="Times New Roman" w:eastAsia="Times New Roman" w:hAnsi="Times New Roman" w:cs="Times New Roman"/>
          <w:sz w:val="24"/>
          <w:szCs w:val="24"/>
        </w:rPr>
        <w:t>ª</w:t>
      </w:r>
      <w:r w:rsidRPr="00130ED8">
        <w:rPr>
          <w:rFonts w:ascii="Times New Roman" w:eastAsia="Times New Roman" w:hAnsi="Times New Roman" w:cs="Times New Roman"/>
          <w:sz w:val="24"/>
          <w:szCs w:val="24"/>
        </w:rPr>
        <w:t xml:space="preserve"> edição</w:t>
      </w:r>
      <w:r>
        <w:rPr>
          <w:rFonts w:ascii="Times New Roman" w:eastAsia="Times New Roman" w:hAnsi="Times New Roman" w:cs="Times New Roman"/>
          <w:sz w:val="24"/>
          <w:szCs w:val="24"/>
        </w:rPr>
        <w:t>. R</w:t>
      </w:r>
      <w:r w:rsidRPr="00130ED8">
        <w:rPr>
          <w:rFonts w:ascii="Times New Roman" w:eastAsia="Times New Roman" w:hAnsi="Times New Roman" w:cs="Times New Roman"/>
          <w:sz w:val="24"/>
          <w:szCs w:val="24"/>
        </w:rPr>
        <w:t xml:space="preserve">evista </w:t>
      </w:r>
      <w:r>
        <w:rPr>
          <w:rFonts w:ascii="Times New Roman" w:eastAsia="Times New Roman" w:hAnsi="Times New Roman" w:cs="Times New Roman"/>
          <w:sz w:val="24"/>
          <w:szCs w:val="24"/>
        </w:rPr>
        <w:t>At</w:t>
      </w:r>
      <w:r w:rsidRPr="00130ED8">
        <w:rPr>
          <w:rFonts w:ascii="Times New Roman" w:eastAsia="Times New Roman" w:hAnsi="Times New Roman" w:cs="Times New Roman"/>
          <w:sz w:val="24"/>
          <w:szCs w:val="24"/>
        </w:rPr>
        <w:t xml:space="preserve">ualizada </w:t>
      </w:r>
      <w:r>
        <w:rPr>
          <w:rFonts w:ascii="Times New Roman" w:eastAsia="Times New Roman" w:hAnsi="Times New Roman" w:cs="Times New Roman"/>
          <w:sz w:val="24"/>
          <w:szCs w:val="24"/>
        </w:rPr>
        <w:t>A</w:t>
      </w:r>
      <w:r w:rsidRPr="00130ED8">
        <w:rPr>
          <w:rFonts w:ascii="Times New Roman" w:eastAsia="Times New Roman" w:hAnsi="Times New Roman" w:cs="Times New Roman"/>
          <w:sz w:val="24"/>
          <w:szCs w:val="24"/>
        </w:rPr>
        <w:t>mpliada</w:t>
      </w:r>
      <w:r>
        <w:rPr>
          <w:rFonts w:ascii="Times New Roman" w:eastAsia="Times New Roman" w:hAnsi="Times New Roman" w:cs="Times New Roman"/>
          <w:sz w:val="24"/>
          <w:szCs w:val="24"/>
        </w:rPr>
        <w:t>, p,59, 2019.</w:t>
      </w:r>
    </w:p>
    <w:p w14:paraId="6C26B637" w14:textId="77777777" w:rsidR="006D659D" w:rsidRPr="007E27FE" w:rsidRDefault="006D659D" w:rsidP="007E27FE">
      <w:pPr>
        <w:spacing w:line="240" w:lineRule="auto"/>
        <w:jc w:val="both"/>
        <w:rPr>
          <w:rFonts w:ascii="Times New Roman" w:eastAsia="Times New Roman" w:hAnsi="Times New Roman" w:cs="Times New Roman"/>
          <w:sz w:val="24"/>
          <w:szCs w:val="24"/>
        </w:rPr>
      </w:pPr>
    </w:p>
    <w:p w14:paraId="00000193" w14:textId="7F6DC367"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NOVELINO, Marcelo. </w:t>
      </w:r>
      <w:r w:rsidRPr="007E27FE">
        <w:rPr>
          <w:rFonts w:ascii="Times New Roman" w:eastAsia="Times New Roman" w:hAnsi="Times New Roman" w:cs="Times New Roman"/>
          <w:b/>
          <w:sz w:val="24"/>
          <w:szCs w:val="24"/>
        </w:rPr>
        <w:t>Curso de Direito Constitucional</w:t>
      </w:r>
      <w:r w:rsidRPr="007E27FE">
        <w:rPr>
          <w:rFonts w:ascii="Times New Roman" w:eastAsia="Times New Roman" w:hAnsi="Times New Roman" w:cs="Times New Roman"/>
          <w:sz w:val="24"/>
          <w:szCs w:val="24"/>
        </w:rPr>
        <w:t xml:space="preserve">. 12 ed. rev. ampl. e atual. Salvador: </w:t>
      </w:r>
      <w:proofErr w:type="spellStart"/>
      <w:r w:rsidRPr="007E27FE">
        <w:rPr>
          <w:rFonts w:ascii="Times New Roman" w:eastAsia="Times New Roman" w:hAnsi="Times New Roman" w:cs="Times New Roman"/>
          <w:sz w:val="24"/>
          <w:szCs w:val="24"/>
        </w:rPr>
        <w:t>JusPodivm</w:t>
      </w:r>
      <w:proofErr w:type="spellEnd"/>
      <w:r w:rsidRPr="007E27FE">
        <w:rPr>
          <w:rFonts w:ascii="Times New Roman" w:eastAsia="Times New Roman" w:hAnsi="Times New Roman" w:cs="Times New Roman"/>
          <w:sz w:val="24"/>
          <w:szCs w:val="24"/>
        </w:rPr>
        <w:t xml:space="preserve">, 2017. </w:t>
      </w:r>
    </w:p>
    <w:p w14:paraId="30EE3636" w14:textId="3DA28FC2" w:rsidR="007169CC" w:rsidRDefault="007169CC" w:rsidP="007E27FE">
      <w:pPr>
        <w:spacing w:line="240" w:lineRule="auto"/>
        <w:jc w:val="both"/>
        <w:rPr>
          <w:rFonts w:ascii="Times New Roman" w:eastAsia="Times New Roman" w:hAnsi="Times New Roman" w:cs="Times New Roman"/>
          <w:sz w:val="24"/>
          <w:szCs w:val="24"/>
        </w:rPr>
      </w:pPr>
    </w:p>
    <w:p w14:paraId="2071CCA9" w14:textId="7A8BF3EE" w:rsidR="007169CC" w:rsidRDefault="007169CC" w:rsidP="007E27FE">
      <w:pPr>
        <w:spacing w:line="240" w:lineRule="auto"/>
        <w:jc w:val="both"/>
        <w:rPr>
          <w:rFonts w:ascii="Times New Roman" w:eastAsia="Times New Roman" w:hAnsi="Times New Roman" w:cs="Times New Roman"/>
          <w:sz w:val="24"/>
          <w:szCs w:val="24"/>
        </w:rPr>
      </w:pPr>
      <w:r w:rsidRPr="007169CC">
        <w:rPr>
          <w:rFonts w:ascii="Times New Roman" w:eastAsia="Times New Roman" w:hAnsi="Times New Roman" w:cs="Times New Roman"/>
          <w:sz w:val="24"/>
          <w:szCs w:val="24"/>
        </w:rPr>
        <w:t>O'DONNELL, G.</w:t>
      </w:r>
      <w:r>
        <w:rPr>
          <w:rFonts w:ascii="Times New Roman" w:eastAsia="Times New Roman" w:hAnsi="Times New Roman" w:cs="Times New Roman"/>
          <w:sz w:val="24"/>
          <w:szCs w:val="24"/>
        </w:rPr>
        <w:t xml:space="preserve"> </w:t>
      </w:r>
      <w:r w:rsidRPr="007E4710">
        <w:rPr>
          <w:rFonts w:ascii="Times New Roman" w:eastAsia="Times New Roman" w:hAnsi="Times New Roman" w:cs="Times New Roman"/>
          <w:b/>
          <w:bCs/>
          <w:sz w:val="24"/>
          <w:szCs w:val="24"/>
        </w:rPr>
        <w:t xml:space="preserve">Democracia </w:t>
      </w:r>
      <w:proofErr w:type="gramStart"/>
      <w:r w:rsidRPr="007E4710">
        <w:rPr>
          <w:rFonts w:ascii="Times New Roman" w:eastAsia="Times New Roman" w:hAnsi="Times New Roman" w:cs="Times New Roman"/>
          <w:b/>
          <w:bCs/>
          <w:sz w:val="24"/>
          <w:szCs w:val="24"/>
        </w:rPr>
        <w:t>delegativa?</w:t>
      </w:r>
      <w:r w:rsidR="007E4710">
        <w:rPr>
          <w:rFonts w:ascii="Times New Roman" w:eastAsia="Times New Roman" w:hAnsi="Times New Roman" w:cs="Times New Roman"/>
          <w:b/>
          <w:bCs/>
          <w:sz w:val="24"/>
          <w:szCs w:val="24"/>
        </w:rPr>
        <w:t>.</w:t>
      </w:r>
      <w:proofErr w:type="gramEnd"/>
      <w:r w:rsidRPr="007169CC">
        <w:rPr>
          <w:rFonts w:ascii="Times New Roman" w:eastAsia="Times New Roman" w:hAnsi="Times New Roman" w:cs="Times New Roman"/>
          <w:sz w:val="24"/>
          <w:szCs w:val="24"/>
        </w:rPr>
        <w:t xml:space="preserve"> Novos Estudos Cebrap, 31, p. 25-40, out.</w:t>
      </w:r>
      <w:r>
        <w:rPr>
          <w:rFonts w:ascii="Times New Roman" w:eastAsia="Times New Roman" w:hAnsi="Times New Roman" w:cs="Times New Roman"/>
          <w:sz w:val="24"/>
          <w:szCs w:val="24"/>
        </w:rPr>
        <w:t xml:space="preserve"> 1991.</w:t>
      </w:r>
    </w:p>
    <w:p w14:paraId="58C39863"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4" w14:textId="5ECE8024"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PEREIRA, </w:t>
      </w:r>
      <w:proofErr w:type="spellStart"/>
      <w:r w:rsidRPr="007E27FE">
        <w:rPr>
          <w:rFonts w:ascii="Times New Roman" w:eastAsia="Times New Roman" w:hAnsi="Times New Roman" w:cs="Times New Roman"/>
          <w:sz w:val="24"/>
          <w:szCs w:val="24"/>
        </w:rPr>
        <w:t>Tarlei</w:t>
      </w:r>
      <w:proofErr w:type="spellEnd"/>
      <w:r w:rsidRPr="007E27FE">
        <w:rPr>
          <w:rFonts w:ascii="Times New Roman" w:eastAsia="Times New Roman" w:hAnsi="Times New Roman" w:cs="Times New Roman"/>
          <w:sz w:val="24"/>
          <w:szCs w:val="24"/>
        </w:rPr>
        <w:t xml:space="preserve"> Lemos. </w:t>
      </w:r>
      <w:r w:rsidRPr="007E27FE">
        <w:rPr>
          <w:rFonts w:ascii="Times New Roman" w:eastAsia="Times New Roman" w:hAnsi="Times New Roman" w:cs="Times New Roman"/>
          <w:b/>
          <w:sz w:val="24"/>
          <w:szCs w:val="24"/>
        </w:rPr>
        <w:t>Lacunas, meios de integração e antinomias:</w:t>
      </w:r>
      <w:r w:rsidR="00E742CE">
        <w:rPr>
          <w:rFonts w:ascii="Times New Roman" w:eastAsia="Times New Roman" w:hAnsi="Times New Roman" w:cs="Times New Roman"/>
          <w:b/>
          <w:sz w:val="24"/>
          <w:szCs w:val="24"/>
        </w:rPr>
        <w:t xml:space="preserve"> </w:t>
      </w:r>
      <w:r w:rsidRPr="007E27FE">
        <w:rPr>
          <w:rFonts w:ascii="Times New Roman" w:eastAsia="Times New Roman" w:hAnsi="Times New Roman" w:cs="Times New Roman"/>
          <w:b/>
          <w:sz w:val="24"/>
          <w:szCs w:val="24"/>
        </w:rPr>
        <w:t>Uma abordagem à luz do sistema jurídico aberto e móvel</w:t>
      </w:r>
      <w:r w:rsidRPr="007E27FE">
        <w:rPr>
          <w:rFonts w:ascii="Times New Roman" w:eastAsia="Times New Roman" w:hAnsi="Times New Roman" w:cs="Times New Roman"/>
          <w:sz w:val="24"/>
          <w:szCs w:val="24"/>
        </w:rPr>
        <w:t xml:space="preserve">. Jus.com.br, 2011. Disponível em: https://jus.com.br/artigos/19511/lacunas-meios-de-integracao-e-antinomias/3. Acesso em: 14 de </w:t>
      </w:r>
      <w:r w:rsidR="0022775E">
        <w:rPr>
          <w:rFonts w:ascii="Times New Roman" w:eastAsia="Times New Roman" w:hAnsi="Times New Roman" w:cs="Times New Roman"/>
          <w:sz w:val="24"/>
          <w:szCs w:val="24"/>
        </w:rPr>
        <w:t xml:space="preserve">maio </w:t>
      </w:r>
      <w:r w:rsidRPr="007E27FE">
        <w:rPr>
          <w:rFonts w:ascii="Times New Roman" w:eastAsia="Times New Roman" w:hAnsi="Times New Roman" w:cs="Times New Roman"/>
          <w:sz w:val="24"/>
          <w:szCs w:val="24"/>
        </w:rPr>
        <w:t>de 202</w:t>
      </w:r>
      <w:r w:rsidR="0022775E">
        <w:rPr>
          <w:rFonts w:ascii="Times New Roman" w:eastAsia="Times New Roman" w:hAnsi="Times New Roman" w:cs="Times New Roman"/>
          <w:sz w:val="24"/>
          <w:szCs w:val="24"/>
        </w:rPr>
        <w:t>2.</w:t>
      </w:r>
    </w:p>
    <w:p w14:paraId="12C01448" w14:textId="77777777" w:rsidR="003A0A7C" w:rsidRDefault="003A0A7C" w:rsidP="007E27FE">
      <w:pPr>
        <w:spacing w:line="240" w:lineRule="auto"/>
        <w:jc w:val="both"/>
        <w:rPr>
          <w:rFonts w:ascii="Times New Roman" w:eastAsia="Times New Roman" w:hAnsi="Times New Roman" w:cs="Times New Roman"/>
          <w:sz w:val="24"/>
          <w:szCs w:val="24"/>
        </w:rPr>
      </w:pPr>
    </w:p>
    <w:p w14:paraId="352E1948" w14:textId="2BC67303" w:rsidR="003A0A7C" w:rsidRDefault="003A0A7C" w:rsidP="007E27FE">
      <w:pPr>
        <w:spacing w:line="240" w:lineRule="auto"/>
        <w:jc w:val="both"/>
        <w:rPr>
          <w:rFonts w:ascii="Times New Roman" w:eastAsia="Times New Roman" w:hAnsi="Times New Roman" w:cs="Times New Roman"/>
          <w:sz w:val="24"/>
          <w:szCs w:val="24"/>
        </w:rPr>
      </w:pPr>
      <w:r w:rsidRPr="003A0A7C">
        <w:rPr>
          <w:rFonts w:ascii="Times New Roman" w:eastAsia="Times New Roman" w:hAnsi="Times New Roman" w:cs="Times New Roman"/>
          <w:sz w:val="24"/>
          <w:szCs w:val="24"/>
        </w:rPr>
        <w:t xml:space="preserve">POLANYI, Karl. </w:t>
      </w:r>
      <w:r w:rsidRPr="003A0A7C">
        <w:rPr>
          <w:rFonts w:ascii="Times New Roman" w:eastAsia="Times New Roman" w:hAnsi="Times New Roman" w:cs="Times New Roman"/>
          <w:b/>
          <w:bCs/>
          <w:sz w:val="24"/>
          <w:szCs w:val="24"/>
        </w:rPr>
        <w:t xml:space="preserve">The </w:t>
      </w:r>
      <w:proofErr w:type="spellStart"/>
      <w:r w:rsidRPr="003A0A7C">
        <w:rPr>
          <w:rFonts w:ascii="Times New Roman" w:eastAsia="Times New Roman" w:hAnsi="Times New Roman" w:cs="Times New Roman"/>
          <w:b/>
          <w:bCs/>
          <w:sz w:val="24"/>
          <w:szCs w:val="24"/>
        </w:rPr>
        <w:t>Great</w:t>
      </w:r>
      <w:proofErr w:type="spellEnd"/>
      <w:r w:rsidRPr="003A0A7C">
        <w:rPr>
          <w:rFonts w:ascii="Times New Roman" w:eastAsia="Times New Roman" w:hAnsi="Times New Roman" w:cs="Times New Roman"/>
          <w:b/>
          <w:bCs/>
          <w:sz w:val="24"/>
          <w:szCs w:val="24"/>
        </w:rPr>
        <w:t xml:space="preserve"> </w:t>
      </w:r>
      <w:proofErr w:type="spellStart"/>
      <w:r w:rsidRPr="003A0A7C">
        <w:rPr>
          <w:rFonts w:ascii="Times New Roman" w:eastAsia="Times New Roman" w:hAnsi="Times New Roman" w:cs="Times New Roman"/>
          <w:b/>
          <w:bCs/>
          <w:sz w:val="24"/>
          <w:szCs w:val="24"/>
        </w:rPr>
        <w:t>Transformation</w:t>
      </w:r>
      <w:proofErr w:type="spellEnd"/>
      <w:r w:rsidRPr="003A0A7C">
        <w:rPr>
          <w:rFonts w:ascii="Times New Roman" w:eastAsia="Times New Roman" w:hAnsi="Times New Roman" w:cs="Times New Roman"/>
          <w:sz w:val="24"/>
          <w:szCs w:val="24"/>
        </w:rPr>
        <w:t>. Boston: Beacon Press, 1957.</w:t>
      </w:r>
    </w:p>
    <w:p w14:paraId="13B63C37"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5" w14:textId="5130BD28" w:rsidR="00511310"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SANTOS, </w:t>
      </w:r>
      <w:proofErr w:type="spellStart"/>
      <w:r w:rsidRPr="007E27FE">
        <w:rPr>
          <w:rFonts w:ascii="Times New Roman" w:eastAsia="Times New Roman" w:hAnsi="Times New Roman" w:cs="Times New Roman"/>
          <w:sz w:val="24"/>
          <w:szCs w:val="24"/>
        </w:rPr>
        <w:t>Clezio</w:t>
      </w:r>
      <w:proofErr w:type="spellEnd"/>
      <w:r w:rsidRPr="007E27FE">
        <w:rPr>
          <w:rFonts w:ascii="Times New Roman" w:eastAsia="Times New Roman" w:hAnsi="Times New Roman" w:cs="Times New Roman"/>
          <w:sz w:val="24"/>
          <w:szCs w:val="24"/>
        </w:rPr>
        <w:t xml:space="preserve"> Saldanha dos. </w:t>
      </w:r>
      <w:r w:rsidRPr="007E27FE">
        <w:rPr>
          <w:rFonts w:ascii="Times New Roman" w:eastAsia="Times New Roman" w:hAnsi="Times New Roman" w:cs="Times New Roman"/>
          <w:b/>
          <w:sz w:val="24"/>
          <w:szCs w:val="24"/>
        </w:rPr>
        <w:t>Introdução à Gestão Pública</w:t>
      </w:r>
      <w:r w:rsidRPr="007E27FE">
        <w:rPr>
          <w:rFonts w:ascii="Times New Roman" w:eastAsia="Times New Roman" w:hAnsi="Times New Roman" w:cs="Times New Roman"/>
          <w:sz w:val="24"/>
          <w:szCs w:val="24"/>
        </w:rPr>
        <w:t>. 2. ed. São Paulo: Saraiva, 2006.</w:t>
      </w:r>
    </w:p>
    <w:p w14:paraId="55D583B1"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7" w14:textId="4DE41724" w:rsidR="00511310" w:rsidRPr="007E27FE"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SILVA, José Afonso. </w:t>
      </w:r>
      <w:r w:rsidRPr="007E27FE">
        <w:rPr>
          <w:rFonts w:ascii="Times New Roman" w:eastAsia="Times New Roman" w:hAnsi="Times New Roman" w:cs="Times New Roman"/>
          <w:b/>
          <w:sz w:val="24"/>
          <w:szCs w:val="24"/>
        </w:rPr>
        <w:t>O Estado Democrático de Direito</w:t>
      </w:r>
      <w:r w:rsidRPr="007E27FE">
        <w:rPr>
          <w:rFonts w:ascii="Times New Roman" w:eastAsia="Times New Roman" w:hAnsi="Times New Roman" w:cs="Times New Roman"/>
          <w:sz w:val="24"/>
          <w:szCs w:val="24"/>
        </w:rPr>
        <w:t xml:space="preserve">. 5. Ed. Rio de Janeiro. Revista Direito Administrativo, 1988. </w:t>
      </w:r>
    </w:p>
    <w:p w14:paraId="4258920D"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8" w14:textId="3D28AB3C" w:rsidR="00511310" w:rsidRPr="007E27FE"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SECCHI, Leonardo. </w:t>
      </w:r>
      <w:r w:rsidRPr="007E27FE">
        <w:rPr>
          <w:rFonts w:ascii="Times New Roman" w:eastAsia="Times New Roman" w:hAnsi="Times New Roman" w:cs="Times New Roman"/>
          <w:b/>
          <w:sz w:val="24"/>
          <w:szCs w:val="24"/>
        </w:rPr>
        <w:t>Políticas públicas:</w:t>
      </w:r>
      <w:r w:rsidRPr="007E27FE">
        <w:rPr>
          <w:rFonts w:ascii="Times New Roman" w:eastAsia="Times New Roman" w:hAnsi="Times New Roman" w:cs="Times New Roman"/>
          <w:sz w:val="24"/>
          <w:szCs w:val="24"/>
        </w:rPr>
        <w:t xml:space="preserve"> conceitos, esquemas de análise, casos práticos / Leonardo </w:t>
      </w:r>
      <w:proofErr w:type="spellStart"/>
      <w:r w:rsidRPr="007E27FE">
        <w:rPr>
          <w:rFonts w:ascii="Times New Roman" w:eastAsia="Times New Roman" w:hAnsi="Times New Roman" w:cs="Times New Roman"/>
          <w:sz w:val="24"/>
          <w:szCs w:val="24"/>
        </w:rPr>
        <w:t>Secchi</w:t>
      </w:r>
      <w:proofErr w:type="spellEnd"/>
      <w:r w:rsidRPr="007E27FE">
        <w:rPr>
          <w:rFonts w:ascii="Times New Roman" w:eastAsia="Times New Roman" w:hAnsi="Times New Roman" w:cs="Times New Roman"/>
          <w:sz w:val="24"/>
          <w:szCs w:val="24"/>
        </w:rPr>
        <w:t xml:space="preserve">, -2. Ed – São Paulo: </w:t>
      </w:r>
      <w:proofErr w:type="spellStart"/>
      <w:r w:rsidRPr="007E27FE">
        <w:rPr>
          <w:rFonts w:ascii="Times New Roman" w:eastAsia="Times New Roman" w:hAnsi="Times New Roman" w:cs="Times New Roman"/>
          <w:sz w:val="24"/>
          <w:szCs w:val="24"/>
        </w:rPr>
        <w:t>Cengage</w:t>
      </w:r>
      <w:proofErr w:type="spellEnd"/>
      <w:r w:rsidRPr="007E27FE">
        <w:rPr>
          <w:rFonts w:ascii="Times New Roman" w:eastAsia="Times New Roman" w:hAnsi="Times New Roman" w:cs="Times New Roman"/>
          <w:sz w:val="24"/>
          <w:szCs w:val="24"/>
        </w:rPr>
        <w:t xml:space="preserve"> Learning, 2016.</w:t>
      </w:r>
    </w:p>
    <w:p w14:paraId="5C3DE76D"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9" w14:textId="696CA350" w:rsidR="00511310" w:rsidRPr="007E27FE"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SOUZA, Celina. </w:t>
      </w:r>
      <w:r w:rsidRPr="007E27FE">
        <w:rPr>
          <w:rFonts w:ascii="Times New Roman" w:eastAsia="Times New Roman" w:hAnsi="Times New Roman" w:cs="Times New Roman"/>
          <w:b/>
          <w:sz w:val="24"/>
          <w:szCs w:val="24"/>
        </w:rPr>
        <w:t>"Estado do campo" da pesquisa em políticas públicas no Brasil.</w:t>
      </w:r>
      <w:r w:rsidRPr="007E27FE">
        <w:rPr>
          <w:rFonts w:ascii="Times New Roman" w:eastAsia="Times New Roman" w:hAnsi="Times New Roman" w:cs="Times New Roman"/>
          <w:sz w:val="24"/>
          <w:szCs w:val="24"/>
        </w:rPr>
        <w:t xml:space="preserve"> Rev. bras. </w:t>
      </w:r>
      <w:proofErr w:type="spellStart"/>
      <w:r w:rsidRPr="007E27FE">
        <w:rPr>
          <w:rFonts w:ascii="Times New Roman" w:eastAsia="Times New Roman" w:hAnsi="Times New Roman" w:cs="Times New Roman"/>
          <w:sz w:val="24"/>
          <w:szCs w:val="24"/>
        </w:rPr>
        <w:t>Ci</w:t>
      </w:r>
      <w:proofErr w:type="spellEnd"/>
      <w:r w:rsidRPr="007E27FE">
        <w:rPr>
          <w:rFonts w:ascii="Times New Roman" w:eastAsia="Times New Roman" w:hAnsi="Times New Roman" w:cs="Times New Roman"/>
          <w:sz w:val="24"/>
          <w:szCs w:val="24"/>
        </w:rPr>
        <w:t>. Soc. [online]. 2003, vol.18, n.51, pp.15-20.</w:t>
      </w:r>
    </w:p>
    <w:p w14:paraId="07C21EEA" w14:textId="77777777" w:rsidR="007E27FE" w:rsidRPr="007E27FE" w:rsidRDefault="007E27FE" w:rsidP="007E27FE">
      <w:pPr>
        <w:spacing w:line="240" w:lineRule="auto"/>
        <w:jc w:val="both"/>
        <w:rPr>
          <w:rFonts w:ascii="Times New Roman" w:eastAsia="Times New Roman" w:hAnsi="Times New Roman" w:cs="Times New Roman"/>
          <w:sz w:val="24"/>
          <w:szCs w:val="24"/>
        </w:rPr>
      </w:pPr>
    </w:p>
    <w:p w14:paraId="0000019A" w14:textId="77777777" w:rsidR="00511310" w:rsidRPr="007E27FE" w:rsidRDefault="003345D3" w:rsidP="007E27FE">
      <w:pPr>
        <w:spacing w:line="240" w:lineRule="auto"/>
        <w:jc w:val="both"/>
        <w:rPr>
          <w:rFonts w:ascii="Times New Roman" w:eastAsia="Times New Roman" w:hAnsi="Times New Roman" w:cs="Times New Roman"/>
          <w:sz w:val="24"/>
          <w:szCs w:val="24"/>
        </w:rPr>
      </w:pPr>
      <w:r w:rsidRPr="007E27FE">
        <w:rPr>
          <w:rFonts w:ascii="Times New Roman" w:eastAsia="Times New Roman" w:hAnsi="Times New Roman" w:cs="Times New Roman"/>
          <w:sz w:val="24"/>
          <w:szCs w:val="24"/>
        </w:rPr>
        <w:t xml:space="preserve">ZANELLA, Liane Carlos Hermes. </w:t>
      </w:r>
      <w:r w:rsidRPr="007E27FE">
        <w:rPr>
          <w:rFonts w:ascii="Times New Roman" w:eastAsia="Times New Roman" w:hAnsi="Times New Roman" w:cs="Times New Roman"/>
          <w:b/>
          <w:sz w:val="24"/>
          <w:szCs w:val="24"/>
        </w:rPr>
        <w:t>Metodologia de Estudo e de Pesquisa em Administração</w:t>
      </w:r>
      <w:r w:rsidRPr="007E27FE">
        <w:rPr>
          <w:rFonts w:ascii="Times New Roman" w:eastAsia="Times New Roman" w:hAnsi="Times New Roman" w:cs="Times New Roman"/>
          <w:sz w:val="24"/>
          <w:szCs w:val="24"/>
        </w:rPr>
        <w:t>. Módulo Básico. Universidade Federal da Paraíba. João Pessoa: UFPB, 2010.</w:t>
      </w:r>
    </w:p>
    <w:sectPr w:rsidR="00511310" w:rsidRPr="007E27FE">
      <w:pgSz w:w="11909" w:h="16834"/>
      <w:pgMar w:top="1440" w:right="1440" w:bottom="1440" w:left="1440" w:header="720" w:footer="72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F5BB" w14:textId="77777777" w:rsidR="00907915" w:rsidRDefault="00907915">
      <w:pPr>
        <w:spacing w:line="240" w:lineRule="auto"/>
      </w:pPr>
      <w:r>
        <w:separator/>
      </w:r>
    </w:p>
  </w:endnote>
  <w:endnote w:type="continuationSeparator" w:id="0">
    <w:p w14:paraId="59950805" w14:textId="77777777" w:rsidR="00907915" w:rsidRDefault="00907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70CF" w14:textId="77777777" w:rsidR="00907915" w:rsidRDefault="00907915">
      <w:pPr>
        <w:spacing w:line="240" w:lineRule="auto"/>
      </w:pPr>
      <w:r>
        <w:separator/>
      </w:r>
    </w:p>
  </w:footnote>
  <w:footnote w:type="continuationSeparator" w:id="0">
    <w:p w14:paraId="6C865C36" w14:textId="77777777" w:rsidR="00907915" w:rsidRDefault="00907915">
      <w:pPr>
        <w:spacing w:line="240" w:lineRule="auto"/>
      </w:pPr>
      <w:r>
        <w:continuationSeparator/>
      </w:r>
    </w:p>
  </w:footnote>
  <w:footnote w:id="1">
    <w:p w14:paraId="000001AD" w14:textId="77777777" w:rsidR="00511310" w:rsidRDefault="003345D3">
      <w:pPr>
        <w:tabs>
          <w:tab w:val="center" w:pos="4252"/>
          <w:tab w:val="right" w:pos="8504"/>
        </w:tabs>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Thais Carneiro de Brito, graduanda do Curso de Direito da UniFacisa. E-mail: thaais.brito@maisunifacisa.com.br</w:t>
      </w:r>
    </w:p>
    <w:p w14:paraId="000001AE" w14:textId="77777777" w:rsidR="00511310" w:rsidRDefault="003345D3">
      <w:pPr>
        <w:tabs>
          <w:tab w:val="center" w:pos="4252"/>
          <w:tab w:val="right" w:pos="850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Waléria Medeiros Lima, graduada em Direito pela UEPB, Pós-Graduada em Direito Penal e Processo Penal pela Universidade Potiguar. E-mail: waleria.lima@maisunifacisa.com.br</w:t>
      </w:r>
    </w:p>
  </w:footnote>
  <w:footnote w:id="2">
    <w:p w14:paraId="7AC560AC" w14:textId="0D4AF3C5" w:rsidR="002D7B08" w:rsidRPr="002D7B08" w:rsidRDefault="002D7B08" w:rsidP="00694FED">
      <w:pPr>
        <w:pStyle w:val="Textodenotaderodap"/>
        <w:jc w:val="both"/>
        <w:rPr>
          <w:rFonts w:ascii="Times New Roman" w:hAnsi="Times New Roman" w:cs="Times New Roman"/>
        </w:rPr>
      </w:pPr>
      <w:r w:rsidRPr="002D7B08">
        <w:rPr>
          <w:rStyle w:val="Refdenotaderodap"/>
          <w:rFonts w:ascii="Times New Roman" w:hAnsi="Times New Roman" w:cs="Times New Roman"/>
        </w:rPr>
        <w:footnoteRef/>
      </w:r>
      <w:r w:rsidRPr="002D7B08">
        <w:rPr>
          <w:rFonts w:ascii="Times New Roman" w:hAnsi="Times New Roman" w:cs="Times New Roman"/>
        </w:rPr>
        <w:t xml:space="preserve"> </w:t>
      </w:r>
      <w:r w:rsidR="00110519">
        <w:rPr>
          <w:rFonts w:ascii="Times New Roman" w:hAnsi="Times New Roman" w:cs="Times New Roman"/>
        </w:rPr>
        <w:t xml:space="preserve">Segundo o </w:t>
      </w:r>
      <w:r w:rsidR="00110519" w:rsidRPr="00110519">
        <w:rPr>
          <w:rFonts w:ascii="Times New Roman" w:hAnsi="Times New Roman" w:cs="Times New Roman"/>
        </w:rPr>
        <w:t>autor Hugo Nigro Mazzilli</w:t>
      </w:r>
      <w:r w:rsidR="00110519">
        <w:rPr>
          <w:rFonts w:ascii="Times New Roman" w:hAnsi="Times New Roman" w:cs="Times New Roman"/>
        </w:rPr>
        <w:t xml:space="preserve"> (2007),</w:t>
      </w:r>
      <w:r w:rsidR="00110519" w:rsidRPr="00110519">
        <w:rPr>
          <w:rFonts w:ascii="Times New Roman" w:hAnsi="Times New Roman" w:cs="Times New Roman"/>
        </w:rPr>
        <w:t xml:space="preserve"> os interesses difusos são “como um feixe ou um conjunto de interesses individuais, de objeto indivisível, compartilhados por pessoas indetermináveis, que se encontram unidas por circunstâncias de fato conexas”</w:t>
      </w:r>
    </w:p>
  </w:footnote>
  <w:footnote w:id="3">
    <w:p w14:paraId="14B809C6" w14:textId="22C4088C" w:rsidR="00926592" w:rsidRPr="00926592" w:rsidRDefault="00926592" w:rsidP="00636C04">
      <w:pPr>
        <w:pStyle w:val="Textodenotaderodap"/>
        <w:jc w:val="both"/>
        <w:rPr>
          <w:rFonts w:ascii="Times New Roman" w:hAnsi="Times New Roman" w:cs="Times New Roman"/>
        </w:rPr>
      </w:pPr>
      <w:r w:rsidRPr="00926592">
        <w:rPr>
          <w:rStyle w:val="Refdenotaderodap"/>
          <w:rFonts w:ascii="Times New Roman" w:hAnsi="Times New Roman" w:cs="Times New Roman"/>
        </w:rPr>
        <w:footnoteRef/>
      </w:r>
      <w:r w:rsidRPr="00926592">
        <w:rPr>
          <w:rFonts w:ascii="Times New Roman" w:hAnsi="Times New Roman" w:cs="Times New Roman"/>
        </w:rPr>
        <w:t xml:space="preserve"> </w:t>
      </w:r>
      <w:r w:rsidR="006D1D30" w:rsidRPr="006D1D30">
        <w:rPr>
          <w:rFonts w:ascii="Times New Roman" w:hAnsi="Times New Roman" w:cs="Times New Roman"/>
        </w:rPr>
        <w:t xml:space="preserve">Para O’Donnell (1991, 2000), </w:t>
      </w:r>
      <w:r w:rsidR="006D1D30">
        <w:rPr>
          <w:rFonts w:ascii="Times New Roman" w:hAnsi="Times New Roman" w:cs="Times New Roman"/>
        </w:rPr>
        <w:t>a</w:t>
      </w:r>
      <w:r w:rsidR="006D1D30" w:rsidRPr="006D1D30">
        <w:rPr>
          <w:rFonts w:ascii="Times New Roman" w:hAnsi="Times New Roman" w:cs="Times New Roman"/>
        </w:rPr>
        <w:t xml:space="preserve"> accountability</w:t>
      </w:r>
      <w:r w:rsidR="006D1D30">
        <w:rPr>
          <w:rFonts w:ascii="Times New Roman" w:hAnsi="Times New Roman" w:cs="Times New Roman"/>
        </w:rPr>
        <w:t xml:space="preserve"> pode ser entendida por duas vertentes, </w:t>
      </w:r>
      <w:r w:rsidR="006D1D30" w:rsidRPr="006D1D30">
        <w:rPr>
          <w:rFonts w:ascii="Times New Roman" w:hAnsi="Times New Roman" w:cs="Times New Roman"/>
        </w:rPr>
        <w:t>a vertical e a horizontal.</w:t>
      </w:r>
      <w:r w:rsidR="00636C04">
        <w:rPr>
          <w:rFonts w:ascii="Times New Roman" w:hAnsi="Times New Roman" w:cs="Times New Roman"/>
        </w:rPr>
        <w:t xml:space="preserve"> </w:t>
      </w:r>
      <w:r w:rsidR="006D1D30">
        <w:rPr>
          <w:rFonts w:ascii="Times New Roman" w:hAnsi="Times New Roman" w:cs="Times New Roman"/>
        </w:rPr>
        <w:t>A primeira diz respeito</w:t>
      </w:r>
      <w:r w:rsidR="006D1D30" w:rsidRPr="006D1D30">
        <w:rPr>
          <w:rFonts w:ascii="Times New Roman" w:hAnsi="Times New Roman" w:cs="Times New Roman"/>
        </w:rPr>
        <w:t xml:space="preserve"> a responsabilização </w:t>
      </w:r>
      <w:r w:rsidR="006D1D30">
        <w:rPr>
          <w:rFonts w:ascii="Times New Roman" w:hAnsi="Times New Roman" w:cs="Times New Roman"/>
        </w:rPr>
        <w:t>dos agentes no tocante a</w:t>
      </w:r>
      <w:r w:rsidR="006D1D30" w:rsidRPr="006D1D30">
        <w:rPr>
          <w:rFonts w:ascii="Times New Roman" w:hAnsi="Times New Roman" w:cs="Times New Roman"/>
        </w:rPr>
        <w:t xml:space="preserve"> esfera política </w:t>
      </w:r>
      <w:r w:rsidR="006D1D30">
        <w:rPr>
          <w:rFonts w:ascii="Times New Roman" w:hAnsi="Times New Roman" w:cs="Times New Roman"/>
        </w:rPr>
        <w:t xml:space="preserve">mediante </w:t>
      </w:r>
      <w:r w:rsidR="006D1D30" w:rsidRPr="006D1D30">
        <w:rPr>
          <w:rFonts w:ascii="Times New Roman" w:hAnsi="Times New Roman" w:cs="Times New Roman"/>
        </w:rPr>
        <w:t>eleições,</w:t>
      </w:r>
      <w:r w:rsidR="00636C04">
        <w:rPr>
          <w:rFonts w:ascii="Times New Roman" w:hAnsi="Times New Roman" w:cs="Times New Roman"/>
        </w:rPr>
        <w:t xml:space="preserve"> </w:t>
      </w:r>
      <w:r w:rsidR="006D1D30" w:rsidRPr="006D1D30">
        <w:rPr>
          <w:rFonts w:ascii="Times New Roman" w:hAnsi="Times New Roman" w:cs="Times New Roman"/>
        </w:rPr>
        <w:t>reivindicações de grupos sociais, liberdade de expressão</w:t>
      </w:r>
      <w:r w:rsidR="006D1D30">
        <w:rPr>
          <w:rFonts w:ascii="Times New Roman" w:hAnsi="Times New Roman" w:cs="Times New Roman"/>
        </w:rPr>
        <w:t xml:space="preserve"> e </w:t>
      </w:r>
      <w:r w:rsidR="006D1D30" w:rsidRPr="006D1D30">
        <w:rPr>
          <w:rFonts w:ascii="Times New Roman" w:hAnsi="Times New Roman" w:cs="Times New Roman"/>
        </w:rPr>
        <w:t>acesso à informação</w:t>
      </w:r>
      <w:r w:rsidR="006D1D30">
        <w:rPr>
          <w:rFonts w:ascii="Times New Roman" w:hAnsi="Times New Roman" w:cs="Times New Roman"/>
        </w:rPr>
        <w:t>. A segunda</w:t>
      </w:r>
      <w:r w:rsidR="006D1D30" w:rsidRPr="006D1D30">
        <w:rPr>
          <w:rFonts w:ascii="Times New Roman" w:hAnsi="Times New Roman" w:cs="Times New Roman"/>
        </w:rPr>
        <w:t xml:space="preserve">, </w:t>
      </w:r>
      <w:r w:rsidR="006D1D30">
        <w:rPr>
          <w:rFonts w:ascii="Times New Roman" w:hAnsi="Times New Roman" w:cs="Times New Roman"/>
        </w:rPr>
        <w:t>versa na atuação das instituições</w:t>
      </w:r>
      <w:r w:rsidR="006D1D30" w:rsidRPr="006D1D30">
        <w:rPr>
          <w:rFonts w:ascii="Times New Roman" w:hAnsi="Times New Roman" w:cs="Times New Roman"/>
        </w:rPr>
        <w:t xml:space="preserve">, </w:t>
      </w:r>
      <w:r w:rsidR="006D1D30">
        <w:rPr>
          <w:rFonts w:ascii="Times New Roman" w:hAnsi="Times New Roman" w:cs="Times New Roman"/>
        </w:rPr>
        <w:t xml:space="preserve">que por sua vez, cobram de seus agentes </w:t>
      </w:r>
      <w:r w:rsidR="00636C04">
        <w:rPr>
          <w:rFonts w:ascii="Times New Roman" w:hAnsi="Times New Roman" w:cs="Times New Roman"/>
        </w:rPr>
        <w:t xml:space="preserve">a responsabilidade com a coisa pública, havendo punição, caso necessário.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5271"/>
    <w:multiLevelType w:val="multilevel"/>
    <w:tmpl w:val="E2E2B0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05E6662"/>
    <w:multiLevelType w:val="multilevel"/>
    <w:tmpl w:val="0728C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8581757">
    <w:abstractNumId w:val="0"/>
  </w:num>
  <w:num w:numId="2" w16cid:durableId="138425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310"/>
    <w:rsid w:val="000141B2"/>
    <w:rsid w:val="0002486D"/>
    <w:rsid w:val="00057CE6"/>
    <w:rsid w:val="00060744"/>
    <w:rsid w:val="0006083C"/>
    <w:rsid w:val="0006588A"/>
    <w:rsid w:val="00096F52"/>
    <w:rsid w:val="000A0B87"/>
    <w:rsid w:val="000C639B"/>
    <w:rsid w:val="000D202D"/>
    <w:rsid w:val="000D29CE"/>
    <w:rsid w:val="000D4873"/>
    <w:rsid w:val="000E570E"/>
    <w:rsid w:val="00110519"/>
    <w:rsid w:val="00113B37"/>
    <w:rsid w:val="0012558C"/>
    <w:rsid w:val="00130ED8"/>
    <w:rsid w:val="00140EA3"/>
    <w:rsid w:val="0014769D"/>
    <w:rsid w:val="001612A2"/>
    <w:rsid w:val="0016506C"/>
    <w:rsid w:val="00170A37"/>
    <w:rsid w:val="001918A2"/>
    <w:rsid w:val="0019568F"/>
    <w:rsid w:val="001C3224"/>
    <w:rsid w:val="001C3F16"/>
    <w:rsid w:val="001C6A81"/>
    <w:rsid w:val="001E0F96"/>
    <w:rsid w:val="0022775E"/>
    <w:rsid w:val="00242450"/>
    <w:rsid w:val="00257D2C"/>
    <w:rsid w:val="002716A4"/>
    <w:rsid w:val="002749BB"/>
    <w:rsid w:val="002A28F7"/>
    <w:rsid w:val="002A3DAA"/>
    <w:rsid w:val="002A444B"/>
    <w:rsid w:val="002D3DE8"/>
    <w:rsid w:val="002D7B08"/>
    <w:rsid w:val="002E0DD2"/>
    <w:rsid w:val="002F1C84"/>
    <w:rsid w:val="002F7D92"/>
    <w:rsid w:val="003007B5"/>
    <w:rsid w:val="003345D3"/>
    <w:rsid w:val="00347F72"/>
    <w:rsid w:val="00377BCB"/>
    <w:rsid w:val="003866D8"/>
    <w:rsid w:val="0039521D"/>
    <w:rsid w:val="003A0A7C"/>
    <w:rsid w:val="003A292D"/>
    <w:rsid w:val="003B4B65"/>
    <w:rsid w:val="003E7A02"/>
    <w:rsid w:val="003F098D"/>
    <w:rsid w:val="0040588F"/>
    <w:rsid w:val="004161CA"/>
    <w:rsid w:val="00424BB3"/>
    <w:rsid w:val="00427C7D"/>
    <w:rsid w:val="004449CB"/>
    <w:rsid w:val="0045002F"/>
    <w:rsid w:val="00453998"/>
    <w:rsid w:val="0045740C"/>
    <w:rsid w:val="00460902"/>
    <w:rsid w:val="00467B34"/>
    <w:rsid w:val="004713C5"/>
    <w:rsid w:val="004842DC"/>
    <w:rsid w:val="004A25A6"/>
    <w:rsid w:val="004B2BEF"/>
    <w:rsid w:val="004C224F"/>
    <w:rsid w:val="004D460C"/>
    <w:rsid w:val="004E0515"/>
    <w:rsid w:val="004E490B"/>
    <w:rsid w:val="004E5D06"/>
    <w:rsid w:val="00502BCF"/>
    <w:rsid w:val="00511310"/>
    <w:rsid w:val="0051656F"/>
    <w:rsid w:val="005311BD"/>
    <w:rsid w:val="00541514"/>
    <w:rsid w:val="005417DA"/>
    <w:rsid w:val="00551FFE"/>
    <w:rsid w:val="00584C96"/>
    <w:rsid w:val="005A1680"/>
    <w:rsid w:val="005B458D"/>
    <w:rsid w:val="005B4E2A"/>
    <w:rsid w:val="005C3782"/>
    <w:rsid w:val="005C3D7B"/>
    <w:rsid w:val="005C79B4"/>
    <w:rsid w:val="005D4BC3"/>
    <w:rsid w:val="005D742C"/>
    <w:rsid w:val="005D790A"/>
    <w:rsid w:val="005E05E0"/>
    <w:rsid w:val="00602C94"/>
    <w:rsid w:val="00605EC6"/>
    <w:rsid w:val="00606C17"/>
    <w:rsid w:val="00613D25"/>
    <w:rsid w:val="00634DE9"/>
    <w:rsid w:val="00636C04"/>
    <w:rsid w:val="00660535"/>
    <w:rsid w:val="0068239A"/>
    <w:rsid w:val="00690147"/>
    <w:rsid w:val="0069073A"/>
    <w:rsid w:val="00694FED"/>
    <w:rsid w:val="006B1D55"/>
    <w:rsid w:val="006D1D30"/>
    <w:rsid w:val="006D262B"/>
    <w:rsid w:val="006D2867"/>
    <w:rsid w:val="006D659D"/>
    <w:rsid w:val="006E1319"/>
    <w:rsid w:val="006E7214"/>
    <w:rsid w:val="006F6CFB"/>
    <w:rsid w:val="00711DCD"/>
    <w:rsid w:val="007169CC"/>
    <w:rsid w:val="00731C81"/>
    <w:rsid w:val="0075123E"/>
    <w:rsid w:val="00757E36"/>
    <w:rsid w:val="00760648"/>
    <w:rsid w:val="007607F8"/>
    <w:rsid w:val="00765D4B"/>
    <w:rsid w:val="00777C92"/>
    <w:rsid w:val="00785B1E"/>
    <w:rsid w:val="007A05AD"/>
    <w:rsid w:val="007B6FEF"/>
    <w:rsid w:val="007C1603"/>
    <w:rsid w:val="007C6F0F"/>
    <w:rsid w:val="007E27FE"/>
    <w:rsid w:val="007E42CC"/>
    <w:rsid w:val="007E4710"/>
    <w:rsid w:val="00803078"/>
    <w:rsid w:val="00810979"/>
    <w:rsid w:val="00825107"/>
    <w:rsid w:val="00826829"/>
    <w:rsid w:val="0084002D"/>
    <w:rsid w:val="008468F0"/>
    <w:rsid w:val="00861CE5"/>
    <w:rsid w:val="008A0D1C"/>
    <w:rsid w:val="008D086F"/>
    <w:rsid w:val="008D6F2E"/>
    <w:rsid w:val="00907915"/>
    <w:rsid w:val="009133FB"/>
    <w:rsid w:val="00926592"/>
    <w:rsid w:val="00931F6F"/>
    <w:rsid w:val="00937B95"/>
    <w:rsid w:val="00941836"/>
    <w:rsid w:val="009421FB"/>
    <w:rsid w:val="00946E38"/>
    <w:rsid w:val="00962967"/>
    <w:rsid w:val="009705C4"/>
    <w:rsid w:val="00972AE8"/>
    <w:rsid w:val="009761EF"/>
    <w:rsid w:val="009878C6"/>
    <w:rsid w:val="009A0CEE"/>
    <w:rsid w:val="009A34C0"/>
    <w:rsid w:val="009B42CF"/>
    <w:rsid w:val="009D212E"/>
    <w:rsid w:val="009F0158"/>
    <w:rsid w:val="009F2BC3"/>
    <w:rsid w:val="00A127CD"/>
    <w:rsid w:val="00A367B9"/>
    <w:rsid w:val="00A367FE"/>
    <w:rsid w:val="00A427AD"/>
    <w:rsid w:val="00A51A95"/>
    <w:rsid w:val="00A605D6"/>
    <w:rsid w:val="00AA216E"/>
    <w:rsid w:val="00AB6F66"/>
    <w:rsid w:val="00AD29B5"/>
    <w:rsid w:val="00AD6AC7"/>
    <w:rsid w:val="00B06C6C"/>
    <w:rsid w:val="00B20F3B"/>
    <w:rsid w:val="00B30AA7"/>
    <w:rsid w:val="00B5019C"/>
    <w:rsid w:val="00B56166"/>
    <w:rsid w:val="00B61D01"/>
    <w:rsid w:val="00B9413F"/>
    <w:rsid w:val="00B96CA0"/>
    <w:rsid w:val="00BB233B"/>
    <w:rsid w:val="00BB26F9"/>
    <w:rsid w:val="00BC62D3"/>
    <w:rsid w:val="00BF0ABD"/>
    <w:rsid w:val="00BF3564"/>
    <w:rsid w:val="00C24EC8"/>
    <w:rsid w:val="00C85488"/>
    <w:rsid w:val="00C86F52"/>
    <w:rsid w:val="00CD4EC9"/>
    <w:rsid w:val="00CE009F"/>
    <w:rsid w:val="00D04F88"/>
    <w:rsid w:val="00D15D7E"/>
    <w:rsid w:val="00DA1ED2"/>
    <w:rsid w:val="00DB2DD3"/>
    <w:rsid w:val="00DC2CDA"/>
    <w:rsid w:val="00DC47F5"/>
    <w:rsid w:val="00DD0830"/>
    <w:rsid w:val="00DD1D0C"/>
    <w:rsid w:val="00E110D1"/>
    <w:rsid w:val="00E13D22"/>
    <w:rsid w:val="00E26EDB"/>
    <w:rsid w:val="00E40012"/>
    <w:rsid w:val="00E50C69"/>
    <w:rsid w:val="00E52ABD"/>
    <w:rsid w:val="00E6110D"/>
    <w:rsid w:val="00E669B5"/>
    <w:rsid w:val="00E742CE"/>
    <w:rsid w:val="00E85ABB"/>
    <w:rsid w:val="00EA209C"/>
    <w:rsid w:val="00EC0F8D"/>
    <w:rsid w:val="00EC1ED4"/>
    <w:rsid w:val="00F1215E"/>
    <w:rsid w:val="00F15C1E"/>
    <w:rsid w:val="00F239FB"/>
    <w:rsid w:val="00F45450"/>
    <w:rsid w:val="00F47D99"/>
    <w:rsid w:val="00F5409A"/>
    <w:rsid w:val="00F54E9D"/>
    <w:rsid w:val="00F61A3C"/>
    <w:rsid w:val="00F66142"/>
    <w:rsid w:val="00F70491"/>
    <w:rsid w:val="00F81667"/>
    <w:rsid w:val="00FB41C7"/>
    <w:rsid w:val="00FB5EF7"/>
    <w:rsid w:val="00FC7F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BF05"/>
  <w15:docId w15:val="{B8112D27-1E49-4732-9936-FC2E8025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4E5D06"/>
    <w:pPr>
      <w:tabs>
        <w:tab w:val="center" w:pos="4252"/>
        <w:tab w:val="right" w:pos="8504"/>
      </w:tabs>
      <w:spacing w:line="240" w:lineRule="auto"/>
    </w:pPr>
  </w:style>
  <w:style w:type="character" w:customStyle="1" w:styleId="CabealhoChar">
    <w:name w:val="Cabeçalho Char"/>
    <w:basedOn w:val="Fontepargpadro"/>
    <w:link w:val="Cabealho"/>
    <w:uiPriority w:val="99"/>
    <w:rsid w:val="004E5D06"/>
  </w:style>
  <w:style w:type="paragraph" w:styleId="Rodap">
    <w:name w:val="footer"/>
    <w:basedOn w:val="Normal"/>
    <w:link w:val="RodapChar"/>
    <w:uiPriority w:val="99"/>
    <w:unhideWhenUsed/>
    <w:rsid w:val="004E5D06"/>
    <w:pPr>
      <w:tabs>
        <w:tab w:val="center" w:pos="4252"/>
        <w:tab w:val="right" w:pos="8504"/>
      </w:tabs>
      <w:spacing w:line="240" w:lineRule="auto"/>
    </w:pPr>
  </w:style>
  <w:style w:type="character" w:customStyle="1" w:styleId="RodapChar">
    <w:name w:val="Rodapé Char"/>
    <w:basedOn w:val="Fontepargpadro"/>
    <w:link w:val="Rodap"/>
    <w:uiPriority w:val="99"/>
    <w:rsid w:val="004E5D06"/>
  </w:style>
  <w:style w:type="paragraph" w:styleId="Textodenotaderodap">
    <w:name w:val="footnote text"/>
    <w:basedOn w:val="Normal"/>
    <w:link w:val="TextodenotaderodapChar"/>
    <w:uiPriority w:val="99"/>
    <w:semiHidden/>
    <w:unhideWhenUsed/>
    <w:rsid w:val="002D7B0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D7B08"/>
    <w:rPr>
      <w:sz w:val="20"/>
      <w:szCs w:val="20"/>
    </w:rPr>
  </w:style>
  <w:style w:type="character" w:styleId="Refdenotaderodap">
    <w:name w:val="footnote reference"/>
    <w:basedOn w:val="Fontepargpadro"/>
    <w:uiPriority w:val="99"/>
    <w:semiHidden/>
    <w:unhideWhenUsed/>
    <w:rsid w:val="002D7B08"/>
    <w:rPr>
      <w:vertAlign w:val="superscript"/>
    </w:rPr>
  </w:style>
  <w:style w:type="character" w:styleId="Hyperlink">
    <w:name w:val="Hyperlink"/>
    <w:basedOn w:val="Fontepargpadro"/>
    <w:uiPriority w:val="99"/>
    <w:unhideWhenUsed/>
    <w:rsid w:val="00DC47F5"/>
    <w:rPr>
      <w:color w:val="0000FF" w:themeColor="hyperlink"/>
      <w:u w:val="single"/>
    </w:rPr>
  </w:style>
  <w:style w:type="character" w:styleId="MenoPendente">
    <w:name w:val="Unresolved Mention"/>
    <w:basedOn w:val="Fontepargpadro"/>
    <w:uiPriority w:val="99"/>
    <w:semiHidden/>
    <w:unhideWhenUsed/>
    <w:rsid w:val="00DC47F5"/>
    <w:rPr>
      <w:color w:val="605E5C"/>
      <w:shd w:val="clear" w:color="auto" w:fill="E1DFDD"/>
    </w:rPr>
  </w:style>
  <w:style w:type="paragraph" w:styleId="Pr-formataoHTML">
    <w:name w:val="HTML Preformatted"/>
    <w:basedOn w:val="Normal"/>
    <w:link w:val="Pr-formataoHTMLChar"/>
    <w:uiPriority w:val="99"/>
    <w:unhideWhenUsed/>
    <w:rsid w:val="00DC2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DC2C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9F84-1612-4274-83DA-E6FD275A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10396</Words>
  <Characters>56139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cp:lastPrinted>2022-06-09T16:03:00Z</cp:lastPrinted>
  <dcterms:created xsi:type="dcterms:W3CDTF">2022-06-09T16:04:00Z</dcterms:created>
  <dcterms:modified xsi:type="dcterms:W3CDTF">2022-06-09T16:04:00Z</dcterms:modified>
</cp:coreProperties>
</file>