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39" w:rsidRDefault="008E4C39" w:rsidP="005A5D3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Gestão estratégica de pessoas: um estudo sobre a influência de um líder </w:t>
      </w:r>
      <w:proofErr w:type="spellStart"/>
      <w:r w:rsidRPr="008E4C39">
        <w:rPr>
          <w:rFonts w:ascii="Times New Roman" w:hAnsi="Times New Roman" w:cs="Times New Roman"/>
          <w:b/>
          <w:i/>
          <w:sz w:val="24"/>
          <w:szCs w:val="24"/>
        </w:rPr>
        <w:t>coach</w:t>
      </w:r>
      <w:proofErr w:type="spellEnd"/>
      <w:r>
        <w:rPr>
          <w:rFonts w:ascii="Times New Roman" w:hAnsi="Times New Roman" w:cs="Times New Roman"/>
          <w:b/>
          <w:sz w:val="24"/>
          <w:szCs w:val="24"/>
        </w:rPr>
        <w:t xml:space="preserve"> em uma empresa de calçados</w:t>
      </w:r>
    </w:p>
    <w:p w:rsidR="00890991" w:rsidRDefault="00890991" w:rsidP="005A5D3F">
      <w:pPr>
        <w:pStyle w:val="SemEspaamento"/>
        <w:rPr>
          <w:rFonts w:ascii="Times New Roman" w:hAnsi="Times New Roman" w:cs="Times New Roman"/>
          <w:sz w:val="24"/>
          <w:szCs w:val="24"/>
        </w:rPr>
      </w:pPr>
    </w:p>
    <w:p w:rsidR="008E4C39" w:rsidRPr="00CB72E9" w:rsidRDefault="008E4C39" w:rsidP="005A5D3F">
      <w:pPr>
        <w:pStyle w:val="SemEspaamento"/>
        <w:jc w:val="right"/>
        <w:rPr>
          <w:rFonts w:ascii="Times New Roman" w:hAnsi="Times New Roman" w:cs="Times New Roman"/>
          <w:sz w:val="24"/>
          <w:szCs w:val="24"/>
        </w:rPr>
      </w:pPr>
      <w:r>
        <w:rPr>
          <w:rFonts w:ascii="Times New Roman" w:hAnsi="Times New Roman" w:cs="Times New Roman"/>
          <w:sz w:val="24"/>
          <w:szCs w:val="24"/>
        </w:rPr>
        <w:t>Augusto Ferreira Ramos Filho</w:t>
      </w:r>
      <w:r>
        <w:rPr>
          <w:rStyle w:val="Refdenotaderodap"/>
          <w:rFonts w:ascii="Times New Roman" w:hAnsi="Times New Roman" w:cs="Times New Roman"/>
          <w:sz w:val="24"/>
          <w:szCs w:val="24"/>
        </w:rPr>
        <w:footnoteReference w:id="1"/>
      </w:r>
    </w:p>
    <w:p w:rsidR="00890991" w:rsidRPr="008E4C39" w:rsidRDefault="008E4C39" w:rsidP="005A5D3F">
      <w:pPr>
        <w:pStyle w:val="SemEspaamento"/>
        <w:rPr>
          <w:rFonts w:ascii="Times New Roman" w:hAnsi="Times New Roman" w:cs="Times New Roman"/>
          <w:b/>
          <w:sz w:val="24"/>
          <w:szCs w:val="24"/>
        </w:rPr>
      </w:pPr>
      <w:r w:rsidRPr="008E4C39">
        <w:rPr>
          <w:rFonts w:ascii="Times New Roman" w:hAnsi="Times New Roman" w:cs="Times New Roman"/>
          <w:b/>
          <w:sz w:val="24"/>
          <w:szCs w:val="24"/>
        </w:rPr>
        <w:t>RESUMO</w:t>
      </w:r>
    </w:p>
    <w:p w:rsidR="008E4C39" w:rsidRPr="00CB72E9" w:rsidRDefault="008E4C39" w:rsidP="005A5D3F">
      <w:pPr>
        <w:pStyle w:val="SemEspaamento"/>
        <w:rPr>
          <w:rFonts w:ascii="Times New Roman" w:hAnsi="Times New Roman" w:cs="Times New Roman"/>
          <w:sz w:val="24"/>
          <w:szCs w:val="24"/>
        </w:rPr>
      </w:pPr>
    </w:p>
    <w:p w:rsidR="00BE0D40" w:rsidRPr="00CB72E9" w:rsidRDefault="00B929F3"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 xml:space="preserve">As empresas com visão globalizada estão comprometidas com </w:t>
      </w:r>
      <w:r w:rsidR="00CB72E9">
        <w:rPr>
          <w:rFonts w:ascii="Times New Roman" w:hAnsi="Times New Roman" w:cs="Times New Roman"/>
          <w:sz w:val="24"/>
          <w:szCs w:val="24"/>
        </w:rPr>
        <w:t xml:space="preserve">o </w:t>
      </w:r>
      <w:r w:rsidRPr="00CB72E9">
        <w:rPr>
          <w:rFonts w:ascii="Times New Roman" w:hAnsi="Times New Roman" w:cs="Times New Roman"/>
          <w:sz w:val="24"/>
          <w:szCs w:val="24"/>
        </w:rPr>
        <w:t xml:space="preserve">desempenho de seus colaboradores. Este processo não é </w:t>
      </w:r>
      <w:proofErr w:type="gramStart"/>
      <w:r w:rsidRPr="00CB72E9">
        <w:rPr>
          <w:rFonts w:ascii="Times New Roman" w:hAnsi="Times New Roman" w:cs="Times New Roman"/>
          <w:sz w:val="24"/>
          <w:szCs w:val="24"/>
        </w:rPr>
        <w:t>tarefa fácil devido</w:t>
      </w:r>
      <w:r w:rsidR="009D1626" w:rsidRPr="00CB72E9">
        <w:rPr>
          <w:rFonts w:ascii="Times New Roman" w:hAnsi="Times New Roman" w:cs="Times New Roman"/>
          <w:sz w:val="24"/>
          <w:szCs w:val="24"/>
        </w:rPr>
        <w:t xml:space="preserve"> às complexidades das estratégias indivíduo-cargo inerentes aos recursos humanos</w:t>
      </w:r>
      <w:proofErr w:type="gramEnd"/>
      <w:r w:rsidR="009D1626" w:rsidRPr="00CB72E9">
        <w:rPr>
          <w:rFonts w:ascii="Times New Roman" w:hAnsi="Times New Roman" w:cs="Times New Roman"/>
          <w:sz w:val="24"/>
          <w:szCs w:val="24"/>
        </w:rPr>
        <w:t xml:space="preserve">. Diante desta realidade, o </w:t>
      </w:r>
      <w:proofErr w:type="spellStart"/>
      <w:r w:rsidR="009D1626" w:rsidRPr="008E4C39">
        <w:rPr>
          <w:rFonts w:ascii="Times New Roman" w:hAnsi="Times New Roman" w:cs="Times New Roman"/>
          <w:i/>
          <w:sz w:val="24"/>
          <w:szCs w:val="24"/>
        </w:rPr>
        <w:t>coaching</w:t>
      </w:r>
      <w:proofErr w:type="spellEnd"/>
      <w:r w:rsidR="009D1626" w:rsidRPr="00CB72E9">
        <w:rPr>
          <w:rFonts w:ascii="Times New Roman" w:hAnsi="Times New Roman" w:cs="Times New Roman"/>
          <w:sz w:val="24"/>
          <w:szCs w:val="24"/>
        </w:rPr>
        <w:t xml:space="preserve"> se apresenta como uma ferramenta de apoio ao desenvolvimento das pessoas nas organizações através dos princípios da estrutura, </w:t>
      </w:r>
      <w:proofErr w:type="gramStart"/>
      <w:r w:rsidR="009D1626" w:rsidRPr="008E4C39">
        <w:rPr>
          <w:rFonts w:ascii="Times New Roman" w:hAnsi="Times New Roman" w:cs="Times New Roman"/>
          <w:i/>
          <w:sz w:val="24"/>
          <w:szCs w:val="24"/>
        </w:rPr>
        <w:t>feedback</w:t>
      </w:r>
      <w:proofErr w:type="gramEnd"/>
      <w:r w:rsidR="009D1626" w:rsidRPr="00CB72E9">
        <w:rPr>
          <w:rFonts w:ascii="Times New Roman" w:hAnsi="Times New Roman" w:cs="Times New Roman"/>
          <w:sz w:val="24"/>
          <w:szCs w:val="24"/>
        </w:rPr>
        <w:t xml:space="preserve"> e apoio. Assim sendo</w:t>
      </w:r>
      <w:r w:rsidR="00CB72E9">
        <w:rPr>
          <w:rFonts w:ascii="Times New Roman" w:hAnsi="Times New Roman" w:cs="Times New Roman"/>
          <w:sz w:val="24"/>
          <w:szCs w:val="24"/>
        </w:rPr>
        <w:t>,</w:t>
      </w:r>
      <w:r w:rsidR="009D1626" w:rsidRPr="00CB72E9">
        <w:rPr>
          <w:rFonts w:ascii="Times New Roman" w:hAnsi="Times New Roman" w:cs="Times New Roman"/>
          <w:sz w:val="24"/>
          <w:szCs w:val="24"/>
        </w:rPr>
        <w:t xml:space="preserve"> esta pesquisa norteou-se pelo objetivo de </w:t>
      </w:r>
      <w:r w:rsidR="009D1626" w:rsidRPr="00CB72E9">
        <w:rPr>
          <w:rFonts w:ascii="Times New Roman" w:eastAsia="Calibri" w:hAnsi="Times New Roman" w:cs="Times New Roman"/>
          <w:sz w:val="24"/>
          <w:szCs w:val="24"/>
        </w:rPr>
        <w:t xml:space="preserve">analisar os efeitos do processo de </w:t>
      </w:r>
      <w:proofErr w:type="spellStart"/>
      <w:r w:rsidR="00CB72E9" w:rsidRPr="008E4C39">
        <w:rPr>
          <w:rFonts w:ascii="Times New Roman" w:eastAsia="Calibri" w:hAnsi="Times New Roman" w:cs="Times New Roman"/>
          <w:i/>
          <w:sz w:val="24"/>
          <w:szCs w:val="24"/>
        </w:rPr>
        <w:t>coaching</w:t>
      </w:r>
      <w:proofErr w:type="spellEnd"/>
      <w:r w:rsidR="009D1626" w:rsidRPr="00CB72E9">
        <w:rPr>
          <w:rFonts w:ascii="Times New Roman" w:eastAsia="Calibri" w:hAnsi="Times New Roman" w:cs="Times New Roman"/>
          <w:sz w:val="24"/>
          <w:szCs w:val="24"/>
        </w:rPr>
        <w:t xml:space="preserve"> </w:t>
      </w:r>
      <w:r w:rsidR="009D1626" w:rsidRPr="00CB72E9">
        <w:rPr>
          <w:rFonts w:ascii="Times New Roman" w:hAnsi="Times New Roman" w:cs="Times New Roman"/>
          <w:sz w:val="24"/>
          <w:szCs w:val="24"/>
        </w:rPr>
        <w:t xml:space="preserve">e a percepção das partes envolvidas </w:t>
      </w:r>
      <w:r w:rsidR="009D1626" w:rsidRPr="00CB72E9">
        <w:rPr>
          <w:rFonts w:ascii="Times New Roman" w:eastAsia="Calibri" w:hAnsi="Times New Roman" w:cs="Times New Roman"/>
          <w:sz w:val="24"/>
          <w:szCs w:val="24"/>
        </w:rPr>
        <w:t>quanto ao melhoramento do comportamento e</w:t>
      </w:r>
      <w:r w:rsidR="009D1626" w:rsidRPr="00CB72E9">
        <w:rPr>
          <w:rFonts w:ascii="Times New Roman" w:hAnsi="Times New Roman" w:cs="Times New Roman"/>
          <w:sz w:val="24"/>
          <w:szCs w:val="24"/>
        </w:rPr>
        <w:t xml:space="preserve"> da produtividade de um departamento de exportação de uma empresa calçadista na cidade de Campina Grande- PB. O trabalho fundamentou-se nas modernas teorias de gestão de pessoas</w:t>
      </w:r>
      <w:r w:rsidR="007F17F5">
        <w:rPr>
          <w:rFonts w:ascii="Times New Roman" w:hAnsi="Times New Roman" w:cs="Times New Roman"/>
          <w:sz w:val="24"/>
          <w:szCs w:val="24"/>
        </w:rPr>
        <w:t xml:space="preserve"> e </w:t>
      </w:r>
      <w:proofErr w:type="spellStart"/>
      <w:r w:rsidR="007F17F5" w:rsidRPr="008E4C39">
        <w:rPr>
          <w:rFonts w:ascii="Times New Roman" w:hAnsi="Times New Roman" w:cs="Times New Roman"/>
          <w:i/>
          <w:sz w:val="24"/>
          <w:szCs w:val="24"/>
        </w:rPr>
        <w:t>coaching</w:t>
      </w:r>
      <w:proofErr w:type="spellEnd"/>
      <w:r w:rsidR="007F17F5">
        <w:rPr>
          <w:rFonts w:ascii="Times New Roman" w:hAnsi="Times New Roman" w:cs="Times New Roman"/>
          <w:sz w:val="24"/>
          <w:szCs w:val="24"/>
        </w:rPr>
        <w:t xml:space="preserve">. </w:t>
      </w:r>
      <w:r w:rsidR="002517D4" w:rsidRPr="00CB72E9">
        <w:rPr>
          <w:rFonts w:ascii="Times New Roman" w:hAnsi="Times New Roman" w:cs="Times New Roman"/>
          <w:sz w:val="24"/>
          <w:szCs w:val="24"/>
        </w:rPr>
        <w:t>Quanto aos aspectos metodológicos, a pesquisa</w:t>
      </w:r>
      <w:r w:rsidR="008E4C39">
        <w:rPr>
          <w:rFonts w:ascii="Times New Roman" w:hAnsi="Times New Roman" w:cs="Times New Roman"/>
          <w:sz w:val="24"/>
          <w:szCs w:val="24"/>
        </w:rPr>
        <w:t>,</w:t>
      </w:r>
      <w:r w:rsidR="002517D4" w:rsidRPr="00CB72E9">
        <w:rPr>
          <w:rFonts w:ascii="Times New Roman" w:hAnsi="Times New Roman" w:cs="Times New Roman"/>
          <w:sz w:val="24"/>
          <w:szCs w:val="24"/>
        </w:rPr>
        <w:t xml:space="preserve"> </w:t>
      </w:r>
      <w:r w:rsidR="007F17F5">
        <w:rPr>
          <w:rFonts w:ascii="Times New Roman" w:hAnsi="Times New Roman" w:cs="Times New Roman"/>
          <w:sz w:val="24"/>
          <w:szCs w:val="24"/>
        </w:rPr>
        <w:t>q</w:t>
      </w:r>
      <w:r w:rsidR="008E4C39">
        <w:rPr>
          <w:rFonts w:ascii="Times New Roman" w:hAnsi="Times New Roman" w:cs="Times New Roman"/>
          <w:sz w:val="24"/>
          <w:szCs w:val="24"/>
        </w:rPr>
        <w:t>uanto aos fins foi</w:t>
      </w:r>
      <w:r w:rsidR="002517D4" w:rsidRPr="00CB72E9">
        <w:rPr>
          <w:rFonts w:ascii="Times New Roman" w:hAnsi="Times New Roman" w:cs="Times New Roman"/>
          <w:sz w:val="24"/>
          <w:szCs w:val="24"/>
        </w:rPr>
        <w:t xml:space="preserve"> </w:t>
      </w:r>
      <w:r w:rsidR="007F17F5">
        <w:rPr>
          <w:rFonts w:ascii="Times New Roman" w:hAnsi="Times New Roman" w:cs="Times New Roman"/>
          <w:sz w:val="24"/>
          <w:szCs w:val="24"/>
        </w:rPr>
        <w:t xml:space="preserve">descritiva e </w:t>
      </w:r>
      <w:r w:rsidR="008E4C39">
        <w:rPr>
          <w:rFonts w:ascii="Times New Roman" w:hAnsi="Times New Roman" w:cs="Times New Roman"/>
          <w:sz w:val="24"/>
          <w:szCs w:val="24"/>
        </w:rPr>
        <w:t>intervencionista,</w:t>
      </w:r>
      <w:r w:rsidR="007F17F5">
        <w:rPr>
          <w:rFonts w:ascii="Times New Roman" w:hAnsi="Times New Roman" w:cs="Times New Roman"/>
          <w:sz w:val="24"/>
          <w:szCs w:val="24"/>
        </w:rPr>
        <w:t xml:space="preserve"> q</w:t>
      </w:r>
      <w:r w:rsidR="002517D4" w:rsidRPr="00CB72E9">
        <w:rPr>
          <w:rFonts w:ascii="Times New Roman" w:hAnsi="Times New Roman" w:cs="Times New Roman"/>
          <w:sz w:val="24"/>
          <w:szCs w:val="24"/>
        </w:rPr>
        <w:t>uanto aos meios se caracteriza como bibliográfica, de campo e estudo de caso. Como principais resultados, os respondentes perceb</w:t>
      </w:r>
      <w:r w:rsidR="008E4C39">
        <w:rPr>
          <w:rFonts w:ascii="Times New Roman" w:hAnsi="Times New Roman" w:cs="Times New Roman"/>
          <w:sz w:val="24"/>
          <w:szCs w:val="24"/>
        </w:rPr>
        <w:t>eram maior abertura do líder,</w:t>
      </w:r>
      <w:r w:rsidR="002517D4" w:rsidRPr="00CB72E9">
        <w:rPr>
          <w:rFonts w:ascii="Times New Roman" w:hAnsi="Times New Roman" w:cs="Times New Roman"/>
          <w:sz w:val="24"/>
          <w:szCs w:val="24"/>
        </w:rPr>
        <w:t xml:space="preserve"> capacidade de dar </w:t>
      </w:r>
      <w:proofErr w:type="gramStart"/>
      <w:r w:rsidR="002517D4" w:rsidRPr="008E4C39">
        <w:rPr>
          <w:rFonts w:ascii="Times New Roman" w:hAnsi="Times New Roman" w:cs="Times New Roman"/>
          <w:i/>
          <w:sz w:val="24"/>
          <w:szCs w:val="24"/>
        </w:rPr>
        <w:t>feedback</w:t>
      </w:r>
      <w:proofErr w:type="gramEnd"/>
      <w:r w:rsidR="007F17F5">
        <w:rPr>
          <w:rFonts w:ascii="Times New Roman" w:hAnsi="Times New Roman" w:cs="Times New Roman"/>
          <w:sz w:val="24"/>
          <w:szCs w:val="24"/>
        </w:rPr>
        <w:t>,</w:t>
      </w:r>
      <w:r w:rsidR="002517D4" w:rsidRPr="00CB72E9">
        <w:rPr>
          <w:rFonts w:ascii="Times New Roman" w:hAnsi="Times New Roman" w:cs="Times New Roman"/>
          <w:sz w:val="24"/>
          <w:szCs w:val="24"/>
        </w:rPr>
        <w:t xml:space="preserve"> reconhecer e valorizar os talentos no departamento. </w:t>
      </w:r>
      <w:r w:rsidR="00BE0D40" w:rsidRPr="00CB72E9">
        <w:rPr>
          <w:rFonts w:ascii="Times New Roman" w:hAnsi="Times New Roman" w:cs="Times New Roman"/>
          <w:sz w:val="24"/>
          <w:szCs w:val="24"/>
        </w:rPr>
        <w:t xml:space="preserve">Destoante, os respondentes disseram que o </w:t>
      </w:r>
      <w:r w:rsidR="008E4C39">
        <w:rPr>
          <w:rFonts w:ascii="Times New Roman" w:hAnsi="Times New Roman" w:cs="Times New Roman"/>
          <w:sz w:val="24"/>
          <w:szCs w:val="24"/>
        </w:rPr>
        <w:t>líder</w:t>
      </w:r>
      <w:r w:rsidR="00BE0D40" w:rsidRPr="00CB72E9">
        <w:rPr>
          <w:rFonts w:ascii="Times New Roman" w:hAnsi="Times New Roman" w:cs="Times New Roman"/>
          <w:sz w:val="24"/>
          <w:szCs w:val="24"/>
        </w:rPr>
        <w:t xml:space="preserve"> </w:t>
      </w:r>
      <w:proofErr w:type="spellStart"/>
      <w:r w:rsidR="00BE0D40" w:rsidRPr="008E4C39">
        <w:rPr>
          <w:rFonts w:ascii="Times New Roman" w:hAnsi="Times New Roman" w:cs="Times New Roman"/>
          <w:i/>
          <w:sz w:val="24"/>
          <w:szCs w:val="24"/>
        </w:rPr>
        <w:t>coach</w:t>
      </w:r>
      <w:proofErr w:type="spellEnd"/>
      <w:r w:rsidR="00BE0D40" w:rsidRPr="00CB72E9">
        <w:rPr>
          <w:rFonts w:ascii="Times New Roman" w:hAnsi="Times New Roman" w:cs="Times New Roman"/>
          <w:sz w:val="24"/>
          <w:szCs w:val="24"/>
        </w:rPr>
        <w:t xml:space="preserve"> não faz comentários pontuais para desenv</w:t>
      </w:r>
      <w:r w:rsidR="007F17F5">
        <w:rPr>
          <w:rFonts w:ascii="Times New Roman" w:hAnsi="Times New Roman" w:cs="Times New Roman"/>
          <w:sz w:val="24"/>
          <w:szCs w:val="24"/>
        </w:rPr>
        <w:t>olvimento dos membros da equipe e a</w:t>
      </w:r>
      <w:r w:rsidR="00BE0D40" w:rsidRPr="00CB72E9">
        <w:rPr>
          <w:rFonts w:ascii="Times New Roman" w:hAnsi="Times New Roman" w:cs="Times New Roman"/>
          <w:sz w:val="24"/>
          <w:szCs w:val="24"/>
        </w:rPr>
        <w:t>inda comenta</w:t>
      </w:r>
      <w:r w:rsidR="00CB72E9">
        <w:rPr>
          <w:rFonts w:ascii="Times New Roman" w:hAnsi="Times New Roman" w:cs="Times New Roman"/>
          <w:sz w:val="24"/>
          <w:szCs w:val="24"/>
        </w:rPr>
        <w:t>ra</w:t>
      </w:r>
      <w:r w:rsidR="00BE0D40" w:rsidRPr="00CB72E9">
        <w:rPr>
          <w:rFonts w:ascii="Times New Roman" w:hAnsi="Times New Roman" w:cs="Times New Roman"/>
          <w:sz w:val="24"/>
          <w:szCs w:val="24"/>
        </w:rPr>
        <w:t xml:space="preserve">m as falhas do processo </w:t>
      </w:r>
      <w:r w:rsidR="00CB72E9">
        <w:rPr>
          <w:rFonts w:ascii="Times New Roman" w:hAnsi="Times New Roman" w:cs="Times New Roman"/>
          <w:sz w:val="24"/>
          <w:szCs w:val="24"/>
        </w:rPr>
        <w:t>d</w:t>
      </w:r>
      <w:r w:rsidR="00BE0D40" w:rsidRPr="00CB72E9">
        <w:rPr>
          <w:rFonts w:ascii="Times New Roman" w:hAnsi="Times New Roman" w:cs="Times New Roman"/>
          <w:sz w:val="24"/>
          <w:szCs w:val="24"/>
        </w:rPr>
        <w:t xml:space="preserve">e comunicação deste líder. De forma geral, o processo foi observado como positivo e produtivo pelos membros do departamento </w:t>
      </w:r>
      <w:r w:rsidR="00CB72E9">
        <w:rPr>
          <w:rFonts w:ascii="Times New Roman" w:hAnsi="Times New Roman" w:cs="Times New Roman"/>
          <w:sz w:val="24"/>
          <w:szCs w:val="24"/>
        </w:rPr>
        <w:t xml:space="preserve">em </w:t>
      </w:r>
      <w:r w:rsidR="00BE0D40" w:rsidRPr="00CB72E9">
        <w:rPr>
          <w:rFonts w:ascii="Times New Roman" w:hAnsi="Times New Roman" w:cs="Times New Roman"/>
          <w:sz w:val="24"/>
          <w:szCs w:val="24"/>
        </w:rPr>
        <w:t xml:space="preserve">estudo, entretanto se faz necessário contínua preocupação com o desenvolvimento das falhas apontadas na pesquisa através de ações corretivas, seja em relação ao </w:t>
      </w:r>
      <w:r w:rsidR="008E4C39">
        <w:rPr>
          <w:rFonts w:ascii="Times New Roman" w:hAnsi="Times New Roman" w:cs="Times New Roman"/>
          <w:sz w:val="24"/>
          <w:szCs w:val="24"/>
        </w:rPr>
        <w:t>líder</w:t>
      </w:r>
      <w:r w:rsidR="00BE0D40" w:rsidRPr="00CB72E9">
        <w:rPr>
          <w:rFonts w:ascii="Times New Roman" w:hAnsi="Times New Roman" w:cs="Times New Roman"/>
          <w:sz w:val="24"/>
          <w:szCs w:val="24"/>
        </w:rPr>
        <w:t xml:space="preserve"> </w:t>
      </w:r>
      <w:proofErr w:type="spellStart"/>
      <w:r w:rsidR="00BE0D40" w:rsidRPr="00CB72E9">
        <w:rPr>
          <w:rFonts w:ascii="Times New Roman" w:hAnsi="Times New Roman" w:cs="Times New Roman"/>
          <w:sz w:val="24"/>
          <w:szCs w:val="24"/>
        </w:rPr>
        <w:t>coach</w:t>
      </w:r>
      <w:proofErr w:type="spellEnd"/>
      <w:r w:rsidR="00BE0D40" w:rsidRPr="00CB72E9">
        <w:rPr>
          <w:rFonts w:ascii="Times New Roman" w:hAnsi="Times New Roman" w:cs="Times New Roman"/>
          <w:sz w:val="24"/>
          <w:szCs w:val="24"/>
        </w:rPr>
        <w:t xml:space="preserve">, seja em relação </w:t>
      </w:r>
      <w:r w:rsidR="00CB72E9" w:rsidRPr="00CB72E9">
        <w:rPr>
          <w:rFonts w:ascii="Times New Roman" w:hAnsi="Times New Roman" w:cs="Times New Roman"/>
          <w:sz w:val="24"/>
          <w:szCs w:val="24"/>
        </w:rPr>
        <w:t>à</w:t>
      </w:r>
      <w:r w:rsidR="00BE0D40" w:rsidRPr="00CB72E9">
        <w:rPr>
          <w:rFonts w:ascii="Times New Roman" w:hAnsi="Times New Roman" w:cs="Times New Roman"/>
          <w:sz w:val="24"/>
          <w:szCs w:val="24"/>
        </w:rPr>
        <w:t xml:space="preserve"> equipe. </w:t>
      </w:r>
    </w:p>
    <w:p w:rsidR="00890991" w:rsidRPr="00CB72E9" w:rsidRDefault="00890991" w:rsidP="005A5D3F">
      <w:pPr>
        <w:pStyle w:val="SemEspaamento"/>
        <w:rPr>
          <w:rFonts w:ascii="Times New Roman" w:hAnsi="Times New Roman" w:cs="Times New Roman"/>
          <w:sz w:val="24"/>
          <w:szCs w:val="24"/>
        </w:rPr>
      </w:pPr>
    </w:p>
    <w:p w:rsidR="00890991" w:rsidRPr="00CB72E9" w:rsidRDefault="008E4C39" w:rsidP="005A5D3F">
      <w:pPr>
        <w:pStyle w:val="SemEspaamento"/>
        <w:rPr>
          <w:rFonts w:ascii="Times New Roman" w:hAnsi="Times New Roman" w:cs="Times New Roman"/>
          <w:sz w:val="24"/>
          <w:szCs w:val="24"/>
        </w:rPr>
      </w:pPr>
      <w:r>
        <w:rPr>
          <w:rFonts w:ascii="Times New Roman" w:hAnsi="Times New Roman" w:cs="Times New Roman"/>
          <w:sz w:val="24"/>
          <w:szCs w:val="24"/>
        </w:rPr>
        <w:t xml:space="preserve">Palavras-chave: Gestão de Pessoas. Liderança. </w:t>
      </w:r>
      <w:r w:rsidRPr="008E4C39">
        <w:rPr>
          <w:rFonts w:ascii="Times New Roman" w:hAnsi="Times New Roman" w:cs="Times New Roman"/>
          <w:i/>
          <w:sz w:val="24"/>
          <w:szCs w:val="24"/>
        </w:rPr>
        <w:t>Coaching</w:t>
      </w:r>
      <w:r>
        <w:rPr>
          <w:rFonts w:ascii="Times New Roman" w:hAnsi="Times New Roman" w:cs="Times New Roman"/>
          <w:sz w:val="24"/>
          <w:szCs w:val="24"/>
        </w:rPr>
        <w:t>.</w:t>
      </w:r>
    </w:p>
    <w:p w:rsidR="00890991" w:rsidRPr="00CB72E9" w:rsidRDefault="00890991" w:rsidP="005A5D3F">
      <w:pPr>
        <w:pStyle w:val="SemEspaamento"/>
        <w:rPr>
          <w:rFonts w:ascii="Times New Roman" w:hAnsi="Times New Roman" w:cs="Times New Roman"/>
          <w:sz w:val="24"/>
          <w:szCs w:val="24"/>
        </w:rPr>
      </w:pPr>
    </w:p>
    <w:p w:rsidR="00890991" w:rsidRPr="00CB72E9" w:rsidRDefault="00890991" w:rsidP="005A5D3F">
      <w:pPr>
        <w:pStyle w:val="SemEspaamento"/>
        <w:rPr>
          <w:rFonts w:ascii="Times New Roman" w:hAnsi="Times New Roman" w:cs="Times New Roman"/>
          <w:sz w:val="24"/>
          <w:szCs w:val="24"/>
        </w:rPr>
      </w:pPr>
    </w:p>
    <w:p w:rsidR="00890991" w:rsidRPr="008E4C39" w:rsidRDefault="008E4C39" w:rsidP="005A5D3F">
      <w:pPr>
        <w:pStyle w:val="SemEspaamento"/>
        <w:rPr>
          <w:rFonts w:ascii="Times New Roman" w:hAnsi="Times New Roman" w:cs="Times New Roman"/>
          <w:b/>
          <w:sz w:val="24"/>
          <w:szCs w:val="24"/>
        </w:rPr>
      </w:pPr>
      <w:r w:rsidRPr="008E4C39">
        <w:rPr>
          <w:rFonts w:ascii="Times New Roman" w:hAnsi="Times New Roman" w:cs="Times New Roman"/>
          <w:b/>
          <w:sz w:val="24"/>
          <w:szCs w:val="24"/>
        </w:rPr>
        <w:t>ABSTRACT</w:t>
      </w:r>
    </w:p>
    <w:p w:rsidR="008E4C39" w:rsidRDefault="008E4C39" w:rsidP="005A5D3F">
      <w:pPr>
        <w:pStyle w:val="SemEspaamento"/>
        <w:rPr>
          <w:rFonts w:ascii="Times New Roman" w:hAnsi="Times New Roman" w:cs="Times New Roman"/>
          <w:sz w:val="24"/>
          <w:szCs w:val="24"/>
        </w:rPr>
      </w:pPr>
    </w:p>
    <w:p w:rsidR="008E4C39" w:rsidRPr="008E4C39" w:rsidRDefault="008E4C39" w:rsidP="005A5D3F">
      <w:pPr>
        <w:pStyle w:val="SemEspaamento"/>
        <w:jc w:val="both"/>
        <w:rPr>
          <w:rFonts w:ascii="Times New Roman" w:hAnsi="Times New Roman" w:cs="Times New Roman"/>
          <w:sz w:val="24"/>
          <w:szCs w:val="24"/>
          <w:lang w:val="en-US"/>
        </w:rPr>
      </w:pPr>
      <w:r w:rsidRPr="008E4C39">
        <w:rPr>
          <w:rFonts w:ascii="Times New Roman" w:hAnsi="Times New Roman" w:cs="Times New Roman"/>
          <w:sz w:val="24"/>
          <w:szCs w:val="24"/>
          <w:lang w:val="en-US"/>
        </w:rPr>
        <w:t>Companies with global vision are committed to the performance of their employees. This process is not an easy task due to the complexities of individual-</w:t>
      </w:r>
      <w:r>
        <w:rPr>
          <w:rFonts w:ascii="Times New Roman" w:hAnsi="Times New Roman" w:cs="Times New Roman"/>
          <w:sz w:val="24"/>
          <w:szCs w:val="24"/>
          <w:lang w:val="en-US"/>
        </w:rPr>
        <w:t>task</w:t>
      </w:r>
      <w:r w:rsidRPr="008E4C39">
        <w:rPr>
          <w:rFonts w:ascii="Times New Roman" w:hAnsi="Times New Roman" w:cs="Times New Roman"/>
          <w:sz w:val="24"/>
          <w:szCs w:val="24"/>
          <w:lang w:val="en-US"/>
        </w:rPr>
        <w:t xml:space="preserve"> inherent to human resources strategies. Given this reality, coaching is presented as a tool to support the development of people in organizations through the principles of structure, support and feedback. Thus, this research was guided by the goal of analyzing the effects of the coaching process and the perception of the parties involved as to improve the performance and productivity of an export department of a shoe company in the city of Campina Grande-PB. The work was based on modern theories of people management and coaching. Regarding methodological aspects, the research </w:t>
      </w:r>
      <w:r>
        <w:rPr>
          <w:rFonts w:ascii="Times New Roman" w:hAnsi="Times New Roman" w:cs="Times New Roman"/>
          <w:sz w:val="24"/>
          <w:szCs w:val="24"/>
          <w:lang w:val="en-US"/>
        </w:rPr>
        <w:t>was</w:t>
      </w:r>
      <w:r w:rsidRPr="008E4C39">
        <w:rPr>
          <w:rFonts w:ascii="Times New Roman" w:hAnsi="Times New Roman" w:cs="Times New Roman"/>
          <w:sz w:val="24"/>
          <w:szCs w:val="24"/>
          <w:lang w:val="en-US"/>
        </w:rPr>
        <w:t xml:space="preserve"> descriptive and intervention</w:t>
      </w:r>
      <w:r>
        <w:rPr>
          <w:rFonts w:ascii="Times New Roman" w:hAnsi="Times New Roman" w:cs="Times New Roman"/>
          <w:sz w:val="24"/>
          <w:szCs w:val="24"/>
          <w:lang w:val="en-US"/>
        </w:rPr>
        <w:t>ist</w:t>
      </w:r>
      <w:r w:rsidRPr="008E4C39">
        <w:rPr>
          <w:rFonts w:ascii="Times New Roman" w:hAnsi="Times New Roman" w:cs="Times New Roman"/>
          <w:sz w:val="24"/>
          <w:szCs w:val="24"/>
          <w:lang w:val="en-US"/>
        </w:rPr>
        <w:t xml:space="preserve">, as to the means </w:t>
      </w:r>
      <w:proofErr w:type="gramStart"/>
      <w:r w:rsidRPr="008E4C39">
        <w:rPr>
          <w:rFonts w:ascii="Times New Roman" w:hAnsi="Times New Roman" w:cs="Times New Roman"/>
          <w:sz w:val="24"/>
          <w:szCs w:val="24"/>
          <w:lang w:val="en-US"/>
        </w:rPr>
        <w:t xml:space="preserve">is </w:t>
      </w:r>
      <w:r>
        <w:rPr>
          <w:rFonts w:ascii="Times New Roman" w:hAnsi="Times New Roman" w:cs="Times New Roman"/>
          <w:sz w:val="24"/>
          <w:szCs w:val="24"/>
          <w:lang w:val="en-US"/>
        </w:rPr>
        <w:t>was</w:t>
      </w:r>
      <w:proofErr w:type="gramEnd"/>
      <w:r>
        <w:rPr>
          <w:rFonts w:ascii="Times New Roman" w:hAnsi="Times New Roman" w:cs="Times New Roman"/>
          <w:sz w:val="24"/>
          <w:szCs w:val="24"/>
          <w:lang w:val="en-US"/>
        </w:rPr>
        <w:t xml:space="preserve"> </w:t>
      </w:r>
      <w:r w:rsidRPr="008E4C39">
        <w:rPr>
          <w:rFonts w:ascii="Times New Roman" w:hAnsi="Times New Roman" w:cs="Times New Roman"/>
          <w:sz w:val="24"/>
          <w:szCs w:val="24"/>
          <w:lang w:val="en-US"/>
        </w:rPr>
        <w:t>characterized as li</w:t>
      </w:r>
      <w:r>
        <w:rPr>
          <w:rFonts w:ascii="Times New Roman" w:hAnsi="Times New Roman" w:cs="Times New Roman"/>
          <w:sz w:val="24"/>
          <w:szCs w:val="24"/>
          <w:lang w:val="en-US"/>
        </w:rPr>
        <w:t>terature, field and case study</w:t>
      </w:r>
      <w:r w:rsidRPr="008E4C39">
        <w:rPr>
          <w:rFonts w:ascii="Times New Roman" w:hAnsi="Times New Roman" w:cs="Times New Roman"/>
          <w:sz w:val="24"/>
          <w:szCs w:val="24"/>
          <w:lang w:val="en-US"/>
        </w:rPr>
        <w:t xml:space="preserve">. As main results, respondents perceived greater openness of the leader, ability to give feedback, recognize and appreciate the talents in the department. </w:t>
      </w:r>
      <w:r>
        <w:rPr>
          <w:rFonts w:ascii="Times New Roman" w:hAnsi="Times New Roman" w:cs="Times New Roman"/>
          <w:sz w:val="24"/>
          <w:szCs w:val="24"/>
          <w:lang w:val="en-US"/>
        </w:rPr>
        <w:t>However</w:t>
      </w:r>
      <w:r w:rsidRPr="008E4C39">
        <w:rPr>
          <w:rFonts w:ascii="Times New Roman" w:hAnsi="Times New Roman" w:cs="Times New Roman"/>
          <w:sz w:val="24"/>
          <w:szCs w:val="24"/>
          <w:lang w:val="en-US"/>
        </w:rPr>
        <w:t xml:space="preserve">, respondents said that </w:t>
      </w:r>
      <w:r w:rsidRPr="008E4C39">
        <w:rPr>
          <w:rFonts w:ascii="Times New Roman" w:hAnsi="Times New Roman" w:cs="Times New Roman"/>
          <w:sz w:val="24"/>
          <w:szCs w:val="24"/>
          <w:lang w:val="en-US"/>
        </w:rPr>
        <w:lastRenderedPageBreak/>
        <w:t xml:space="preserve">the </w:t>
      </w:r>
      <w:r w:rsidR="006772A1">
        <w:rPr>
          <w:rFonts w:ascii="Times New Roman" w:hAnsi="Times New Roman" w:cs="Times New Roman"/>
          <w:sz w:val="24"/>
          <w:szCs w:val="24"/>
          <w:lang w:val="en-US"/>
        </w:rPr>
        <w:t xml:space="preserve">leader </w:t>
      </w:r>
      <w:r w:rsidRPr="008E4C39">
        <w:rPr>
          <w:rFonts w:ascii="Times New Roman" w:hAnsi="Times New Roman" w:cs="Times New Roman"/>
          <w:sz w:val="24"/>
          <w:szCs w:val="24"/>
          <w:lang w:val="en-US"/>
        </w:rPr>
        <w:t xml:space="preserve">coach </w:t>
      </w:r>
      <w:r w:rsidR="006772A1">
        <w:rPr>
          <w:rFonts w:ascii="Times New Roman" w:hAnsi="Times New Roman" w:cs="Times New Roman"/>
          <w:sz w:val="24"/>
          <w:szCs w:val="24"/>
          <w:lang w:val="en-US"/>
        </w:rPr>
        <w:t xml:space="preserve">did not make punctual comments </w:t>
      </w:r>
      <w:r w:rsidRPr="008E4C39">
        <w:rPr>
          <w:rFonts w:ascii="Times New Roman" w:hAnsi="Times New Roman" w:cs="Times New Roman"/>
          <w:sz w:val="24"/>
          <w:szCs w:val="24"/>
          <w:lang w:val="en-US"/>
        </w:rPr>
        <w:t xml:space="preserve">for </w:t>
      </w:r>
      <w:r w:rsidR="006772A1">
        <w:rPr>
          <w:rFonts w:ascii="Times New Roman" w:hAnsi="Times New Roman" w:cs="Times New Roman"/>
          <w:sz w:val="24"/>
          <w:szCs w:val="24"/>
          <w:lang w:val="en-US"/>
        </w:rPr>
        <w:t xml:space="preserve">the </w:t>
      </w:r>
      <w:r w:rsidRPr="008E4C39">
        <w:rPr>
          <w:rFonts w:ascii="Times New Roman" w:hAnsi="Times New Roman" w:cs="Times New Roman"/>
          <w:sz w:val="24"/>
          <w:szCs w:val="24"/>
          <w:lang w:val="en-US"/>
        </w:rPr>
        <w:t xml:space="preserve">development of team members and commented further failures </w:t>
      </w:r>
      <w:r w:rsidR="006772A1">
        <w:rPr>
          <w:rFonts w:ascii="Times New Roman" w:hAnsi="Times New Roman" w:cs="Times New Roman"/>
          <w:sz w:val="24"/>
          <w:szCs w:val="24"/>
          <w:lang w:val="en-US"/>
        </w:rPr>
        <w:t>in the</w:t>
      </w:r>
      <w:r w:rsidRPr="008E4C39">
        <w:rPr>
          <w:rFonts w:ascii="Times New Roman" w:hAnsi="Times New Roman" w:cs="Times New Roman"/>
          <w:sz w:val="24"/>
          <w:szCs w:val="24"/>
          <w:lang w:val="en-US"/>
        </w:rPr>
        <w:t xml:space="preserve"> communication process. Overall, the process was seen as positive and productive </w:t>
      </w:r>
      <w:r w:rsidR="006772A1">
        <w:rPr>
          <w:rFonts w:ascii="Times New Roman" w:hAnsi="Times New Roman" w:cs="Times New Roman"/>
          <w:sz w:val="24"/>
          <w:szCs w:val="24"/>
          <w:lang w:val="en-US"/>
        </w:rPr>
        <w:t xml:space="preserve">by the </w:t>
      </w:r>
      <w:r w:rsidRPr="008E4C39">
        <w:rPr>
          <w:rFonts w:ascii="Times New Roman" w:hAnsi="Times New Roman" w:cs="Times New Roman"/>
          <w:sz w:val="24"/>
          <w:szCs w:val="24"/>
          <w:lang w:val="en-US"/>
        </w:rPr>
        <w:t>members of the department stud</w:t>
      </w:r>
      <w:r w:rsidR="006772A1">
        <w:rPr>
          <w:rFonts w:ascii="Times New Roman" w:hAnsi="Times New Roman" w:cs="Times New Roman"/>
          <w:sz w:val="24"/>
          <w:szCs w:val="24"/>
          <w:lang w:val="en-US"/>
        </w:rPr>
        <w:t>ied</w:t>
      </w:r>
      <w:r w:rsidRPr="008E4C39">
        <w:rPr>
          <w:rFonts w:ascii="Times New Roman" w:hAnsi="Times New Roman" w:cs="Times New Roman"/>
          <w:sz w:val="24"/>
          <w:szCs w:val="24"/>
          <w:lang w:val="en-US"/>
        </w:rPr>
        <w:t xml:space="preserve">, however it is necessary ongoing concern with the development of the faults mentioned in the survey through corrective actions, in relation to the leader coach, </w:t>
      </w:r>
      <w:r w:rsidR="006772A1">
        <w:rPr>
          <w:rFonts w:ascii="Times New Roman" w:hAnsi="Times New Roman" w:cs="Times New Roman"/>
          <w:sz w:val="24"/>
          <w:szCs w:val="24"/>
          <w:lang w:val="en-US"/>
        </w:rPr>
        <w:t xml:space="preserve">in regards to the </w:t>
      </w:r>
      <w:proofErr w:type="gramStart"/>
      <w:r w:rsidRPr="008E4C39">
        <w:rPr>
          <w:rFonts w:ascii="Times New Roman" w:hAnsi="Times New Roman" w:cs="Times New Roman"/>
          <w:sz w:val="24"/>
          <w:szCs w:val="24"/>
          <w:lang w:val="en-US"/>
        </w:rPr>
        <w:t>staff .</w:t>
      </w:r>
      <w:proofErr w:type="gramEnd"/>
      <w:r w:rsidRPr="008E4C39">
        <w:rPr>
          <w:rFonts w:ascii="Times New Roman" w:hAnsi="Times New Roman" w:cs="Times New Roman"/>
          <w:sz w:val="24"/>
          <w:szCs w:val="24"/>
          <w:lang w:val="en-US"/>
        </w:rPr>
        <w:t xml:space="preserve"> </w:t>
      </w:r>
    </w:p>
    <w:p w:rsidR="008E4C39" w:rsidRPr="008E4C39" w:rsidRDefault="008E4C39" w:rsidP="005A5D3F">
      <w:pPr>
        <w:pStyle w:val="SemEspaamento"/>
        <w:jc w:val="both"/>
        <w:rPr>
          <w:rFonts w:ascii="Times New Roman" w:hAnsi="Times New Roman" w:cs="Times New Roman"/>
          <w:sz w:val="24"/>
          <w:szCs w:val="24"/>
          <w:lang w:val="en-US"/>
        </w:rPr>
      </w:pPr>
    </w:p>
    <w:p w:rsidR="008E4C39" w:rsidRPr="006772A1" w:rsidRDefault="008E4C39" w:rsidP="005A5D3F">
      <w:pPr>
        <w:pStyle w:val="SemEspaamento"/>
        <w:jc w:val="both"/>
        <w:rPr>
          <w:rFonts w:ascii="Times New Roman" w:hAnsi="Times New Roman" w:cs="Times New Roman"/>
          <w:sz w:val="24"/>
          <w:szCs w:val="24"/>
          <w:lang w:val="en-US"/>
        </w:rPr>
      </w:pPr>
      <w:r w:rsidRPr="006772A1">
        <w:rPr>
          <w:rFonts w:ascii="Times New Roman" w:hAnsi="Times New Roman" w:cs="Times New Roman"/>
          <w:sz w:val="24"/>
          <w:szCs w:val="24"/>
          <w:lang w:val="en-US"/>
        </w:rPr>
        <w:t xml:space="preserve">Keywords: People Management. </w:t>
      </w:r>
      <w:proofErr w:type="gramStart"/>
      <w:r w:rsidRPr="006772A1">
        <w:rPr>
          <w:rFonts w:ascii="Times New Roman" w:hAnsi="Times New Roman" w:cs="Times New Roman"/>
          <w:sz w:val="24"/>
          <w:szCs w:val="24"/>
          <w:lang w:val="en-US"/>
        </w:rPr>
        <w:t>Leadership.</w:t>
      </w:r>
      <w:proofErr w:type="gramEnd"/>
      <w:r w:rsidRPr="006772A1">
        <w:rPr>
          <w:rFonts w:ascii="Times New Roman" w:hAnsi="Times New Roman" w:cs="Times New Roman"/>
          <w:sz w:val="24"/>
          <w:szCs w:val="24"/>
          <w:lang w:val="en-US"/>
        </w:rPr>
        <w:t xml:space="preserve"> Coaching</w:t>
      </w:r>
    </w:p>
    <w:p w:rsidR="00890991" w:rsidRDefault="00890991" w:rsidP="005A5D3F">
      <w:pPr>
        <w:pStyle w:val="SemEspaamento"/>
        <w:rPr>
          <w:rFonts w:ascii="Times New Roman" w:hAnsi="Times New Roman" w:cs="Times New Roman"/>
          <w:sz w:val="24"/>
          <w:szCs w:val="24"/>
          <w:lang w:val="en-US"/>
        </w:rPr>
      </w:pPr>
    </w:p>
    <w:p w:rsidR="006772A1" w:rsidRPr="006772A1" w:rsidRDefault="006772A1" w:rsidP="005A5D3F">
      <w:pPr>
        <w:pStyle w:val="SemEspaamento"/>
        <w:rPr>
          <w:rFonts w:ascii="Times New Roman" w:hAnsi="Times New Roman" w:cs="Times New Roman"/>
          <w:sz w:val="24"/>
          <w:szCs w:val="24"/>
          <w:lang w:val="en-US"/>
        </w:rPr>
      </w:pPr>
    </w:p>
    <w:p w:rsidR="00890991" w:rsidRPr="006772A1" w:rsidRDefault="00890991" w:rsidP="005A5D3F">
      <w:pPr>
        <w:spacing w:line="240" w:lineRule="auto"/>
        <w:jc w:val="both"/>
        <w:rPr>
          <w:rFonts w:ascii="Times New Roman" w:hAnsi="Times New Roman" w:cs="Times New Roman"/>
          <w:b/>
          <w:sz w:val="24"/>
          <w:szCs w:val="24"/>
          <w:lang w:val="en-US"/>
        </w:rPr>
      </w:pPr>
      <w:r w:rsidRPr="006772A1">
        <w:rPr>
          <w:rFonts w:ascii="Times New Roman" w:hAnsi="Times New Roman" w:cs="Times New Roman"/>
          <w:b/>
          <w:sz w:val="24"/>
          <w:szCs w:val="24"/>
          <w:lang w:val="en-US"/>
        </w:rPr>
        <w:t xml:space="preserve">1 </w:t>
      </w:r>
      <w:r w:rsidR="00D531C4" w:rsidRPr="006772A1">
        <w:rPr>
          <w:rFonts w:ascii="Times New Roman" w:hAnsi="Times New Roman" w:cs="Times New Roman"/>
          <w:b/>
          <w:sz w:val="24"/>
          <w:szCs w:val="24"/>
          <w:lang w:val="en-US"/>
        </w:rPr>
        <w:t>INTRODUÇÃO</w:t>
      </w:r>
    </w:p>
    <w:p w:rsidR="00890991" w:rsidRPr="006772A1" w:rsidRDefault="00890991" w:rsidP="005A5D3F">
      <w:pPr>
        <w:spacing w:line="240" w:lineRule="auto"/>
        <w:jc w:val="both"/>
        <w:rPr>
          <w:rFonts w:ascii="Times New Roman" w:hAnsi="Times New Roman" w:cs="Times New Roman"/>
          <w:sz w:val="24"/>
          <w:szCs w:val="24"/>
          <w:lang w:val="en-US"/>
        </w:rPr>
      </w:pPr>
    </w:p>
    <w:p w:rsidR="00890991" w:rsidRPr="00CB72E9" w:rsidRDefault="00890991"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 xml:space="preserve">A função primordial das empresas na modernidade é investir e garantir o desenvolvimento do seu capital humano. Desenvolver as pessoas nunca </w:t>
      </w:r>
      <w:r w:rsidR="00364BD3" w:rsidRPr="00CB72E9">
        <w:rPr>
          <w:rFonts w:ascii="Times New Roman" w:hAnsi="Times New Roman" w:cs="Times New Roman"/>
          <w:sz w:val="24"/>
          <w:szCs w:val="24"/>
        </w:rPr>
        <w:t>foi tarefa fácil. Entretanto, os</w:t>
      </w:r>
      <w:r w:rsidRPr="00CB72E9">
        <w:rPr>
          <w:rFonts w:ascii="Times New Roman" w:hAnsi="Times New Roman" w:cs="Times New Roman"/>
          <w:sz w:val="24"/>
          <w:szCs w:val="24"/>
        </w:rPr>
        <w:t xml:space="preserve"> estudos modernos sobre o comportame</w:t>
      </w:r>
      <w:r w:rsidR="00364BD3" w:rsidRPr="00CB72E9">
        <w:rPr>
          <w:rFonts w:ascii="Times New Roman" w:hAnsi="Times New Roman" w:cs="Times New Roman"/>
          <w:sz w:val="24"/>
          <w:szCs w:val="24"/>
        </w:rPr>
        <w:t xml:space="preserve">nto e diferentes inteligências </w:t>
      </w:r>
      <w:r w:rsidRPr="00CB72E9">
        <w:rPr>
          <w:rFonts w:ascii="Times New Roman" w:hAnsi="Times New Roman" w:cs="Times New Roman"/>
          <w:sz w:val="24"/>
          <w:szCs w:val="24"/>
        </w:rPr>
        <w:t xml:space="preserve">tem tornado </w:t>
      </w:r>
      <w:r w:rsidR="00364BD3" w:rsidRPr="00CB72E9">
        <w:rPr>
          <w:rFonts w:ascii="Times New Roman" w:hAnsi="Times New Roman" w:cs="Times New Roman"/>
          <w:sz w:val="24"/>
          <w:szCs w:val="24"/>
        </w:rPr>
        <w:t xml:space="preserve">este processo </w:t>
      </w:r>
      <w:r w:rsidRPr="00CB72E9">
        <w:rPr>
          <w:rFonts w:ascii="Times New Roman" w:hAnsi="Times New Roman" w:cs="Times New Roman"/>
          <w:sz w:val="24"/>
          <w:szCs w:val="24"/>
        </w:rPr>
        <w:t>menos doloroso e mais objetivo.</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O processo pode ser objetivo, mas as pessoas não são. É a parir desta subjetividade que o </w:t>
      </w:r>
      <w:proofErr w:type="spellStart"/>
      <w:r w:rsidRPr="006772A1">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vem ganhando espaço </w:t>
      </w:r>
      <w:r w:rsidR="001557E1" w:rsidRPr="00CB72E9">
        <w:rPr>
          <w:rFonts w:ascii="Times New Roman" w:hAnsi="Times New Roman" w:cs="Times New Roman"/>
          <w:sz w:val="24"/>
          <w:szCs w:val="24"/>
        </w:rPr>
        <w:t xml:space="preserve">no </w:t>
      </w:r>
      <w:r w:rsidRPr="00CB72E9">
        <w:rPr>
          <w:rFonts w:ascii="Times New Roman" w:hAnsi="Times New Roman" w:cs="Times New Roman"/>
          <w:sz w:val="24"/>
          <w:szCs w:val="24"/>
        </w:rPr>
        <w:t>mundo dos negócios.</w:t>
      </w:r>
      <w:r w:rsidR="001557E1" w:rsidRPr="00CB72E9">
        <w:rPr>
          <w:rFonts w:ascii="Times New Roman" w:hAnsi="Times New Roman" w:cs="Times New Roman"/>
          <w:sz w:val="24"/>
          <w:szCs w:val="24"/>
        </w:rPr>
        <w:t xml:space="preserve"> Inicialmente idealizado para os</w:t>
      </w:r>
      <w:r w:rsidRPr="00CB72E9">
        <w:rPr>
          <w:rFonts w:ascii="Times New Roman" w:hAnsi="Times New Roman" w:cs="Times New Roman"/>
          <w:sz w:val="24"/>
          <w:szCs w:val="24"/>
        </w:rPr>
        <w:t xml:space="preserve"> esportes, o </w:t>
      </w:r>
      <w:proofErr w:type="spellStart"/>
      <w:r w:rsidRPr="006772A1">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pass</w:t>
      </w:r>
      <w:r w:rsidR="001557E1" w:rsidRPr="00CB72E9">
        <w:rPr>
          <w:rFonts w:ascii="Times New Roman" w:hAnsi="Times New Roman" w:cs="Times New Roman"/>
          <w:sz w:val="24"/>
          <w:szCs w:val="24"/>
        </w:rPr>
        <w:t>ou</w:t>
      </w:r>
      <w:r w:rsidRPr="00CB72E9">
        <w:rPr>
          <w:rFonts w:ascii="Times New Roman" w:hAnsi="Times New Roman" w:cs="Times New Roman"/>
          <w:sz w:val="24"/>
          <w:szCs w:val="24"/>
        </w:rPr>
        <w:t xml:space="preserve"> por algumas modificações para incorporar valores c</w:t>
      </w:r>
      <w:r w:rsidR="001557E1" w:rsidRPr="00CB72E9">
        <w:rPr>
          <w:rFonts w:ascii="Times New Roman" w:hAnsi="Times New Roman" w:cs="Times New Roman"/>
          <w:sz w:val="24"/>
          <w:szCs w:val="24"/>
        </w:rPr>
        <w:t>oorporativos, entretanto, manteve</w:t>
      </w:r>
      <w:r w:rsidRPr="00CB72E9">
        <w:rPr>
          <w:rFonts w:ascii="Times New Roman" w:hAnsi="Times New Roman" w:cs="Times New Roman"/>
          <w:sz w:val="24"/>
          <w:szCs w:val="24"/>
        </w:rPr>
        <w:t xml:space="preserve"> </w:t>
      </w:r>
      <w:r w:rsidR="001557E1" w:rsidRPr="00CB72E9">
        <w:rPr>
          <w:rFonts w:ascii="Times New Roman" w:hAnsi="Times New Roman" w:cs="Times New Roman"/>
          <w:sz w:val="24"/>
          <w:szCs w:val="24"/>
        </w:rPr>
        <w:t>o</w:t>
      </w:r>
      <w:r w:rsidRPr="00CB72E9">
        <w:rPr>
          <w:rFonts w:ascii="Times New Roman" w:hAnsi="Times New Roman" w:cs="Times New Roman"/>
          <w:sz w:val="24"/>
          <w:szCs w:val="24"/>
        </w:rPr>
        <w:t xml:space="preserve"> objetivo principal de elevar as pessoas a estágios </w:t>
      </w:r>
      <w:r w:rsidR="001557E1" w:rsidRPr="00CB72E9">
        <w:rPr>
          <w:rFonts w:ascii="Times New Roman" w:hAnsi="Times New Roman" w:cs="Times New Roman"/>
          <w:sz w:val="24"/>
          <w:szCs w:val="24"/>
        </w:rPr>
        <w:t>de maior</w:t>
      </w:r>
      <w:r w:rsidRPr="00CB72E9">
        <w:rPr>
          <w:rFonts w:ascii="Times New Roman" w:hAnsi="Times New Roman" w:cs="Times New Roman"/>
          <w:sz w:val="24"/>
          <w:szCs w:val="24"/>
        </w:rPr>
        <w:t xml:space="preserve"> desempenho. Ou seja, levar as pessoas de estados indesejáveis </w:t>
      </w:r>
      <w:r w:rsidR="001557E1" w:rsidRPr="00CB72E9">
        <w:rPr>
          <w:rFonts w:ascii="Times New Roman" w:hAnsi="Times New Roman" w:cs="Times New Roman"/>
          <w:sz w:val="24"/>
          <w:szCs w:val="24"/>
        </w:rPr>
        <w:t xml:space="preserve">a estados de maiores recursos </w:t>
      </w:r>
      <w:r w:rsidRPr="00CB72E9">
        <w:rPr>
          <w:rFonts w:ascii="Times New Roman" w:hAnsi="Times New Roman" w:cs="Times New Roman"/>
          <w:sz w:val="24"/>
          <w:szCs w:val="24"/>
        </w:rPr>
        <w:t>e produtividade.</w:t>
      </w:r>
    </w:p>
    <w:p w:rsidR="00890991" w:rsidRPr="00CB72E9" w:rsidRDefault="00890991" w:rsidP="005A5D3F">
      <w:pPr>
        <w:spacing w:line="240" w:lineRule="auto"/>
        <w:jc w:val="both"/>
        <w:rPr>
          <w:rFonts w:ascii="Times New Roman" w:hAnsi="Times New Roman" w:cs="Times New Roman"/>
          <w:b/>
          <w:sz w:val="24"/>
          <w:szCs w:val="24"/>
        </w:rPr>
      </w:pPr>
      <w:r w:rsidRPr="00CB72E9">
        <w:rPr>
          <w:rFonts w:ascii="Times New Roman" w:hAnsi="Times New Roman" w:cs="Times New Roman"/>
          <w:sz w:val="24"/>
          <w:szCs w:val="24"/>
        </w:rPr>
        <w:tab/>
        <w:t xml:space="preserve">A partir deste panorama, a questão problema que direcionou o desenvolvimento deste artigo foi investigar </w:t>
      </w:r>
      <w:r w:rsidR="00CE7B70" w:rsidRPr="00CE7B70">
        <w:rPr>
          <w:rFonts w:ascii="Times New Roman" w:hAnsi="Times New Roman" w:cs="Times New Roman"/>
          <w:b/>
          <w:sz w:val="24"/>
          <w:szCs w:val="24"/>
        </w:rPr>
        <w:t>qual</w:t>
      </w:r>
      <w:r w:rsidR="00CE7B70">
        <w:rPr>
          <w:rFonts w:ascii="Times New Roman" w:hAnsi="Times New Roman" w:cs="Times New Roman"/>
          <w:b/>
          <w:sz w:val="24"/>
          <w:szCs w:val="24"/>
        </w:rPr>
        <w:t xml:space="preserve"> a </w:t>
      </w:r>
      <w:r w:rsidRPr="00CB72E9">
        <w:rPr>
          <w:rFonts w:ascii="Times New Roman" w:hAnsi="Times New Roman" w:cs="Times New Roman"/>
          <w:b/>
          <w:sz w:val="24"/>
          <w:szCs w:val="24"/>
        </w:rPr>
        <w:t>percepção da equipe</w:t>
      </w:r>
      <w:r w:rsidR="001557E1" w:rsidRPr="00CB72E9">
        <w:rPr>
          <w:rFonts w:ascii="Times New Roman" w:hAnsi="Times New Roman" w:cs="Times New Roman"/>
          <w:b/>
          <w:sz w:val="24"/>
          <w:szCs w:val="24"/>
        </w:rPr>
        <w:t xml:space="preserve"> de um</w:t>
      </w:r>
      <w:r w:rsidRPr="00CB72E9">
        <w:rPr>
          <w:rFonts w:ascii="Times New Roman" w:hAnsi="Times New Roman" w:cs="Times New Roman"/>
          <w:b/>
          <w:sz w:val="24"/>
          <w:szCs w:val="24"/>
        </w:rPr>
        <w:t xml:space="preserve"> departamento de exportação em relação ao </w:t>
      </w:r>
      <w:proofErr w:type="spellStart"/>
      <w:r w:rsidRPr="006772A1">
        <w:rPr>
          <w:rFonts w:ascii="Times New Roman" w:hAnsi="Times New Roman" w:cs="Times New Roman"/>
          <w:b/>
          <w:i/>
          <w:sz w:val="24"/>
          <w:szCs w:val="24"/>
        </w:rPr>
        <w:t>coaching</w:t>
      </w:r>
      <w:proofErr w:type="spellEnd"/>
      <w:r w:rsidRPr="00CB72E9">
        <w:rPr>
          <w:rFonts w:ascii="Times New Roman" w:hAnsi="Times New Roman" w:cs="Times New Roman"/>
          <w:b/>
          <w:sz w:val="24"/>
          <w:szCs w:val="24"/>
        </w:rPr>
        <w:t xml:space="preserve"> e ao líder receptor deste processo em um</w:t>
      </w:r>
      <w:r w:rsidR="001557E1" w:rsidRPr="00CB72E9">
        <w:rPr>
          <w:rFonts w:ascii="Times New Roman" w:hAnsi="Times New Roman" w:cs="Times New Roman"/>
          <w:b/>
          <w:sz w:val="24"/>
          <w:szCs w:val="24"/>
        </w:rPr>
        <w:t>a</w:t>
      </w:r>
      <w:r w:rsidRPr="00CB72E9">
        <w:rPr>
          <w:rFonts w:ascii="Times New Roman" w:hAnsi="Times New Roman" w:cs="Times New Roman"/>
          <w:b/>
          <w:sz w:val="24"/>
          <w:szCs w:val="24"/>
        </w:rPr>
        <w:t xml:space="preserve"> empresa calçadista?</w:t>
      </w:r>
    </w:p>
    <w:p w:rsidR="00890991" w:rsidRPr="00CE7B70"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Com o intuito de responder esta problemática, o seguinte objetivo geral foi desenhado: </w:t>
      </w:r>
      <w:r w:rsidRPr="00CE7B70">
        <w:rPr>
          <w:rFonts w:ascii="Times New Roman" w:eastAsia="Calibri" w:hAnsi="Times New Roman" w:cs="Times New Roman"/>
          <w:sz w:val="24"/>
          <w:szCs w:val="24"/>
        </w:rPr>
        <w:t>Analisar</w:t>
      </w:r>
      <w:r w:rsidR="00CE7B70" w:rsidRPr="00CE7B70">
        <w:rPr>
          <w:rFonts w:ascii="Times New Roman" w:hAnsi="Times New Roman" w:cs="Times New Roman"/>
          <w:sz w:val="24"/>
          <w:szCs w:val="24"/>
        </w:rPr>
        <w:t xml:space="preserve"> a percepção da equipe de um departamento de exportação em relação ao </w:t>
      </w:r>
      <w:proofErr w:type="spellStart"/>
      <w:r w:rsidR="00CE7B70" w:rsidRPr="006772A1">
        <w:rPr>
          <w:rFonts w:ascii="Times New Roman" w:hAnsi="Times New Roman" w:cs="Times New Roman"/>
          <w:i/>
          <w:sz w:val="24"/>
          <w:szCs w:val="24"/>
        </w:rPr>
        <w:t>coaching</w:t>
      </w:r>
      <w:proofErr w:type="spellEnd"/>
      <w:r w:rsidR="00CE7B70" w:rsidRPr="00CE7B70">
        <w:rPr>
          <w:rFonts w:ascii="Times New Roman" w:hAnsi="Times New Roman" w:cs="Times New Roman"/>
          <w:sz w:val="24"/>
          <w:szCs w:val="24"/>
        </w:rPr>
        <w:t xml:space="preserve"> e ao líder receptor deste processo em uma empresa calçadista</w:t>
      </w:r>
      <w:r w:rsidR="00CE7B70">
        <w:rPr>
          <w:rFonts w:ascii="Times New Roman" w:hAnsi="Times New Roman" w:cs="Times New Roman"/>
          <w:sz w:val="24"/>
          <w:szCs w:val="24"/>
        </w:rPr>
        <w:t xml:space="preserve">. </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Para delimitar a estrutura desta abordagem, os seguintes objetivos específicos foram traçados: Avaliar os efeitos do </w:t>
      </w:r>
      <w:proofErr w:type="spellStart"/>
      <w:r w:rsidRPr="006772A1">
        <w:rPr>
          <w:rFonts w:ascii="Times New Roman" w:hAnsi="Times New Roman" w:cs="Times New Roman"/>
          <w:i/>
          <w:sz w:val="24"/>
          <w:szCs w:val="24"/>
        </w:rPr>
        <w:t>coac</w:t>
      </w:r>
      <w:r w:rsidR="00DD0579" w:rsidRPr="006772A1">
        <w:rPr>
          <w:rFonts w:ascii="Times New Roman" w:hAnsi="Times New Roman" w:cs="Times New Roman"/>
          <w:i/>
          <w:sz w:val="24"/>
          <w:szCs w:val="24"/>
        </w:rPr>
        <w:t>hing</w:t>
      </w:r>
      <w:proofErr w:type="spellEnd"/>
      <w:r w:rsidR="00DD0579">
        <w:rPr>
          <w:rFonts w:ascii="Times New Roman" w:hAnsi="Times New Roman" w:cs="Times New Roman"/>
          <w:sz w:val="24"/>
          <w:szCs w:val="24"/>
        </w:rPr>
        <w:t xml:space="preserve"> no referido departamento; A</w:t>
      </w:r>
      <w:r w:rsidRPr="00CB72E9">
        <w:rPr>
          <w:rFonts w:ascii="Times New Roman" w:hAnsi="Times New Roman" w:cs="Times New Roman"/>
          <w:sz w:val="24"/>
          <w:szCs w:val="24"/>
        </w:rPr>
        <w:t xml:space="preserve">valiar a percepção dos colaboradores em relação ao líder após o processo de </w:t>
      </w:r>
      <w:proofErr w:type="spellStart"/>
      <w:r w:rsidRPr="006772A1">
        <w:rPr>
          <w:rFonts w:ascii="Times New Roman" w:hAnsi="Times New Roman" w:cs="Times New Roman"/>
          <w:i/>
          <w:sz w:val="24"/>
          <w:szCs w:val="24"/>
        </w:rPr>
        <w:t>coaching</w:t>
      </w:r>
      <w:proofErr w:type="spellEnd"/>
      <w:r w:rsidR="006772A1">
        <w:rPr>
          <w:rFonts w:ascii="Times New Roman" w:hAnsi="Times New Roman" w:cs="Times New Roman"/>
          <w:sz w:val="24"/>
          <w:szCs w:val="24"/>
        </w:rPr>
        <w:t>;</w:t>
      </w:r>
      <w:proofErr w:type="gramStart"/>
      <w:r w:rsidR="006772A1">
        <w:rPr>
          <w:rFonts w:ascii="Times New Roman" w:hAnsi="Times New Roman" w:cs="Times New Roman"/>
          <w:sz w:val="24"/>
          <w:szCs w:val="24"/>
        </w:rPr>
        <w:t xml:space="preserve"> </w:t>
      </w:r>
      <w:r w:rsidR="00DD0579">
        <w:rPr>
          <w:rFonts w:ascii="Times New Roman" w:hAnsi="Times New Roman" w:cs="Times New Roman"/>
          <w:sz w:val="24"/>
          <w:szCs w:val="24"/>
        </w:rPr>
        <w:t xml:space="preserve"> </w:t>
      </w:r>
      <w:proofErr w:type="gramEnd"/>
      <w:r w:rsidR="00DD0579">
        <w:rPr>
          <w:rFonts w:ascii="Times New Roman" w:hAnsi="Times New Roman" w:cs="Times New Roman"/>
          <w:sz w:val="24"/>
          <w:szCs w:val="24"/>
        </w:rPr>
        <w:t>C</w:t>
      </w:r>
      <w:r w:rsidRPr="00CB72E9">
        <w:rPr>
          <w:rFonts w:ascii="Times New Roman" w:hAnsi="Times New Roman" w:cs="Times New Roman"/>
          <w:sz w:val="24"/>
          <w:szCs w:val="24"/>
        </w:rPr>
        <w:t xml:space="preserve">omparar os resultados com o que afirma os teóricos da área de gestão de pessoas e </w:t>
      </w:r>
      <w:proofErr w:type="spellStart"/>
      <w:r w:rsidRPr="006772A1">
        <w:rPr>
          <w:rFonts w:ascii="Times New Roman" w:hAnsi="Times New Roman" w:cs="Times New Roman"/>
          <w:i/>
          <w:sz w:val="24"/>
          <w:szCs w:val="24"/>
        </w:rPr>
        <w:t>coaching</w:t>
      </w:r>
      <w:proofErr w:type="spellEnd"/>
      <w:r w:rsidRPr="00CB72E9">
        <w:rPr>
          <w:rFonts w:ascii="Times New Roman" w:hAnsi="Times New Roman" w:cs="Times New Roman"/>
          <w:sz w:val="24"/>
          <w:szCs w:val="24"/>
        </w:rPr>
        <w:t>.</w:t>
      </w:r>
    </w:p>
    <w:p w:rsidR="00890991" w:rsidRPr="00CB72E9" w:rsidRDefault="00890991"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O presente trabalho está organizado da seguinte forma: neste primeiro momento se</w:t>
      </w:r>
      <w:r w:rsidR="006772A1">
        <w:rPr>
          <w:rFonts w:ascii="Times New Roman" w:hAnsi="Times New Roman" w:cs="Times New Roman"/>
          <w:sz w:val="24"/>
          <w:szCs w:val="24"/>
        </w:rPr>
        <w:t xml:space="preserve"> contextualizou a problemática,</w:t>
      </w:r>
      <w:r w:rsidRPr="00CB72E9">
        <w:rPr>
          <w:rFonts w:ascii="Times New Roman" w:hAnsi="Times New Roman" w:cs="Times New Roman"/>
          <w:sz w:val="24"/>
          <w:szCs w:val="24"/>
        </w:rPr>
        <w:t xml:space="preserve"> o objeto de estudo</w:t>
      </w:r>
      <w:r w:rsidR="006772A1">
        <w:rPr>
          <w:rFonts w:ascii="Times New Roman" w:hAnsi="Times New Roman" w:cs="Times New Roman"/>
          <w:sz w:val="24"/>
          <w:szCs w:val="24"/>
        </w:rPr>
        <w:t>,</w:t>
      </w:r>
      <w:r w:rsidRPr="00CB72E9">
        <w:rPr>
          <w:rFonts w:ascii="Times New Roman" w:hAnsi="Times New Roman" w:cs="Times New Roman"/>
          <w:sz w:val="24"/>
          <w:szCs w:val="24"/>
        </w:rPr>
        <w:t xml:space="preserve"> conceitos básicos para este estudo comparando autores na área especifica; a </w:t>
      </w:r>
      <w:r w:rsidR="006772A1">
        <w:rPr>
          <w:rFonts w:ascii="Times New Roman" w:hAnsi="Times New Roman" w:cs="Times New Roman"/>
          <w:sz w:val="24"/>
          <w:szCs w:val="24"/>
        </w:rPr>
        <w:t>segunda</w:t>
      </w:r>
      <w:r w:rsidRPr="00CB72E9">
        <w:rPr>
          <w:rFonts w:ascii="Times New Roman" w:hAnsi="Times New Roman" w:cs="Times New Roman"/>
          <w:sz w:val="24"/>
          <w:szCs w:val="24"/>
        </w:rPr>
        <w:t xml:space="preserve"> apresenta os procedimentos </w:t>
      </w:r>
      <w:r w:rsidR="001557E1" w:rsidRPr="00CB72E9">
        <w:rPr>
          <w:rFonts w:ascii="Times New Roman" w:hAnsi="Times New Roman" w:cs="Times New Roman"/>
          <w:sz w:val="24"/>
          <w:szCs w:val="24"/>
        </w:rPr>
        <w:t>metodológicos que dirigiram esta pesquisa</w:t>
      </w:r>
      <w:r w:rsidRPr="00CB72E9">
        <w:rPr>
          <w:rFonts w:ascii="Times New Roman" w:hAnsi="Times New Roman" w:cs="Times New Roman"/>
          <w:sz w:val="24"/>
          <w:szCs w:val="24"/>
        </w:rPr>
        <w:t xml:space="preserve">; a </w:t>
      </w:r>
      <w:r w:rsidR="006772A1">
        <w:rPr>
          <w:rFonts w:ascii="Times New Roman" w:hAnsi="Times New Roman" w:cs="Times New Roman"/>
          <w:sz w:val="24"/>
          <w:szCs w:val="24"/>
        </w:rPr>
        <w:t>terceira</w:t>
      </w:r>
      <w:r w:rsidRPr="00CB72E9">
        <w:rPr>
          <w:rFonts w:ascii="Times New Roman" w:hAnsi="Times New Roman" w:cs="Times New Roman"/>
          <w:sz w:val="24"/>
          <w:szCs w:val="24"/>
        </w:rPr>
        <w:t xml:space="preserve"> apresenta os resultados da pesquisa e </w:t>
      </w:r>
      <w:proofErr w:type="gramStart"/>
      <w:r w:rsidRPr="00CB72E9">
        <w:rPr>
          <w:rFonts w:ascii="Times New Roman" w:hAnsi="Times New Roman" w:cs="Times New Roman"/>
          <w:sz w:val="24"/>
          <w:szCs w:val="24"/>
        </w:rPr>
        <w:t>as respectivas analises</w:t>
      </w:r>
      <w:proofErr w:type="gramEnd"/>
      <w:r w:rsidRPr="00CB72E9">
        <w:rPr>
          <w:rFonts w:ascii="Times New Roman" w:hAnsi="Times New Roman" w:cs="Times New Roman"/>
          <w:sz w:val="24"/>
          <w:szCs w:val="24"/>
        </w:rPr>
        <w:t>; e por fim, são apresentadas as concl</w:t>
      </w:r>
      <w:r w:rsidR="00D531C4">
        <w:rPr>
          <w:rFonts w:ascii="Times New Roman" w:hAnsi="Times New Roman" w:cs="Times New Roman"/>
          <w:sz w:val="24"/>
          <w:szCs w:val="24"/>
        </w:rPr>
        <w:t>usões e as recomendações finais.</w:t>
      </w:r>
    </w:p>
    <w:p w:rsidR="00890991" w:rsidRPr="00CB72E9" w:rsidRDefault="00D531C4" w:rsidP="005A5D3F">
      <w:pPr>
        <w:spacing w:line="240" w:lineRule="auto"/>
        <w:jc w:val="both"/>
        <w:rPr>
          <w:rFonts w:ascii="Times New Roman" w:hAnsi="Times New Roman" w:cs="Times New Roman"/>
          <w:sz w:val="24"/>
          <w:szCs w:val="24"/>
        </w:rPr>
      </w:pPr>
      <w:r w:rsidRPr="00D531C4">
        <w:rPr>
          <w:rFonts w:ascii="Times New Roman" w:hAnsi="Times New Roman" w:cs="Times New Roman"/>
          <w:sz w:val="24"/>
          <w:szCs w:val="24"/>
        </w:rPr>
        <w:tab/>
      </w:r>
      <w:r>
        <w:rPr>
          <w:rFonts w:ascii="Times New Roman" w:hAnsi="Times New Roman" w:cs="Times New Roman"/>
          <w:sz w:val="24"/>
          <w:szCs w:val="24"/>
        </w:rPr>
        <w:t>É</w:t>
      </w:r>
      <w:r w:rsidRPr="00D531C4">
        <w:rPr>
          <w:rFonts w:ascii="Times New Roman" w:hAnsi="Times New Roman" w:cs="Times New Roman"/>
          <w:sz w:val="24"/>
          <w:szCs w:val="24"/>
        </w:rPr>
        <w:t xml:space="preserve"> importante</w:t>
      </w:r>
      <w:r>
        <w:rPr>
          <w:rFonts w:ascii="Times New Roman" w:hAnsi="Times New Roman" w:cs="Times New Roman"/>
          <w:sz w:val="24"/>
          <w:szCs w:val="24"/>
        </w:rPr>
        <w:t xml:space="preserve"> destacar a temática de gestão de pessoas, especificamente em sua evolução histórica. </w:t>
      </w:r>
      <w:r w:rsidR="00890991" w:rsidRPr="00CB72E9">
        <w:rPr>
          <w:rFonts w:ascii="Times New Roman" w:hAnsi="Times New Roman" w:cs="Times New Roman"/>
          <w:sz w:val="24"/>
          <w:szCs w:val="24"/>
        </w:rPr>
        <w:t xml:space="preserve">Fala-se sobre gestão de pessoas de diferentes maneiras. Entretanto, independente da forma, o foco da gestão moderna é no capital intelectual das </w:t>
      </w:r>
      <w:r>
        <w:rPr>
          <w:rFonts w:ascii="Times New Roman" w:hAnsi="Times New Roman" w:cs="Times New Roman"/>
          <w:sz w:val="24"/>
          <w:szCs w:val="24"/>
        </w:rPr>
        <w:t xml:space="preserve">empresas. </w:t>
      </w:r>
      <w:r w:rsidR="00890991" w:rsidRPr="00CB72E9">
        <w:rPr>
          <w:rFonts w:ascii="Times New Roman" w:hAnsi="Times New Roman" w:cs="Times New Roman"/>
          <w:sz w:val="24"/>
          <w:szCs w:val="24"/>
        </w:rPr>
        <w:t>Boas e Andrade (2009) mostram que nem sempre houve esta preocupação com as pessoas. Os autores discorrem sobre três fases ou períodos no processo evolutivo da administração de recursos humanos, a saber:</w:t>
      </w:r>
    </w:p>
    <w:p w:rsidR="00890991" w:rsidRPr="00CB72E9" w:rsidRDefault="00890991" w:rsidP="005A5D3F">
      <w:pPr>
        <w:pStyle w:val="PargrafodaLista"/>
        <w:numPr>
          <w:ilvl w:val="0"/>
          <w:numId w:val="1"/>
        </w:numPr>
        <w:spacing w:line="240" w:lineRule="auto"/>
        <w:jc w:val="both"/>
        <w:rPr>
          <w:rFonts w:ascii="Times New Roman" w:hAnsi="Times New Roman" w:cs="Times New Roman"/>
          <w:sz w:val="24"/>
          <w:szCs w:val="24"/>
        </w:rPr>
      </w:pPr>
      <w:r w:rsidRPr="00CB72E9">
        <w:rPr>
          <w:rFonts w:ascii="Times New Roman" w:hAnsi="Times New Roman" w:cs="Times New Roman"/>
          <w:b/>
          <w:sz w:val="24"/>
          <w:szCs w:val="24"/>
        </w:rPr>
        <w:lastRenderedPageBreak/>
        <w:t>Fase das Relações Industriais</w:t>
      </w:r>
      <w:r w:rsidRPr="00CB72E9">
        <w:rPr>
          <w:rFonts w:ascii="Times New Roman" w:hAnsi="Times New Roman" w:cs="Times New Roman"/>
          <w:sz w:val="24"/>
          <w:szCs w:val="24"/>
        </w:rPr>
        <w:t xml:space="preserve"> – deu-se inicialmente pelo controle das relações de trabalho de acordo com o bom senso e posterior</w:t>
      </w:r>
      <w:r w:rsidR="001557E1" w:rsidRPr="00CB72E9">
        <w:rPr>
          <w:rFonts w:ascii="Times New Roman" w:hAnsi="Times New Roman" w:cs="Times New Roman"/>
          <w:sz w:val="24"/>
          <w:szCs w:val="24"/>
        </w:rPr>
        <w:t>mente com a administração cientí</w:t>
      </w:r>
      <w:r w:rsidRPr="00CB72E9">
        <w:rPr>
          <w:rFonts w:ascii="Times New Roman" w:hAnsi="Times New Roman" w:cs="Times New Roman"/>
          <w:sz w:val="24"/>
          <w:szCs w:val="24"/>
        </w:rPr>
        <w:t>fica, o desenvolvimento de estruturas piramidais marcadas pelo controle, autoritarismo, ordem e o mecanicismo;</w:t>
      </w:r>
    </w:p>
    <w:p w:rsidR="00890991" w:rsidRPr="00CB72E9" w:rsidRDefault="00890991" w:rsidP="005A5D3F">
      <w:pPr>
        <w:pStyle w:val="PargrafodaLista"/>
        <w:numPr>
          <w:ilvl w:val="0"/>
          <w:numId w:val="1"/>
        </w:numPr>
        <w:spacing w:line="240" w:lineRule="auto"/>
        <w:jc w:val="both"/>
        <w:rPr>
          <w:rFonts w:ascii="Times New Roman" w:hAnsi="Times New Roman" w:cs="Times New Roman"/>
          <w:sz w:val="24"/>
          <w:szCs w:val="24"/>
        </w:rPr>
      </w:pPr>
      <w:r w:rsidRPr="00CB72E9">
        <w:rPr>
          <w:rFonts w:ascii="Times New Roman" w:hAnsi="Times New Roman" w:cs="Times New Roman"/>
          <w:b/>
          <w:sz w:val="24"/>
          <w:szCs w:val="24"/>
        </w:rPr>
        <w:t>Fase da Administração de Recursos Humanos</w:t>
      </w:r>
      <w:r w:rsidRPr="00CB72E9">
        <w:rPr>
          <w:rFonts w:ascii="Times New Roman" w:hAnsi="Times New Roman" w:cs="Times New Roman"/>
          <w:sz w:val="24"/>
          <w:szCs w:val="24"/>
        </w:rPr>
        <w:t xml:space="preserve"> – melhor valoração das pessoas nas organizações, porém as técnicas deste período eram fundamentadas na teoria da burocracia o que tornava o processo lento</w:t>
      </w:r>
      <w:r w:rsidR="001557E1" w:rsidRPr="00CB72E9">
        <w:rPr>
          <w:rFonts w:ascii="Times New Roman" w:hAnsi="Times New Roman" w:cs="Times New Roman"/>
          <w:sz w:val="24"/>
          <w:szCs w:val="24"/>
        </w:rPr>
        <w:t>.</w:t>
      </w:r>
      <w:r w:rsidRPr="00CB72E9">
        <w:rPr>
          <w:rFonts w:ascii="Times New Roman" w:hAnsi="Times New Roman" w:cs="Times New Roman"/>
          <w:sz w:val="24"/>
          <w:szCs w:val="24"/>
        </w:rPr>
        <w:t xml:space="preserve"> </w:t>
      </w:r>
      <w:r w:rsidR="001557E1" w:rsidRPr="00CB72E9">
        <w:rPr>
          <w:rFonts w:ascii="Times New Roman" w:hAnsi="Times New Roman" w:cs="Times New Roman"/>
          <w:sz w:val="24"/>
          <w:szCs w:val="24"/>
        </w:rPr>
        <w:t>E</w:t>
      </w:r>
      <w:r w:rsidRPr="00CB72E9">
        <w:rPr>
          <w:rFonts w:ascii="Times New Roman" w:hAnsi="Times New Roman" w:cs="Times New Roman"/>
          <w:sz w:val="24"/>
          <w:szCs w:val="24"/>
        </w:rPr>
        <w:t>ntretanto, há a evolução de uma estrutura piramidal para uma funcional com ênfase nas relações sociais estabelecidas no ambiente de trabalho;</w:t>
      </w:r>
    </w:p>
    <w:p w:rsidR="00890991" w:rsidRPr="00CB72E9" w:rsidRDefault="00890991" w:rsidP="005A5D3F">
      <w:pPr>
        <w:pStyle w:val="PargrafodaLista"/>
        <w:numPr>
          <w:ilvl w:val="0"/>
          <w:numId w:val="1"/>
        </w:numPr>
        <w:spacing w:line="240" w:lineRule="auto"/>
        <w:jc w:val="both"/>
        <w:rPr>
          <w:rFonts w:ascii="Times New Roman" w:hAnsi="Times New Roman" w:cs="Times New Roman"/>
          <w:sz w:val="24"/>
          <w:szCs w:val="24"/>
        </w:rPr>
      </w:pPr>
      <w:r w:rsidRPr="00CB72E9">
        <w:rPr>
          <w:rFonts w:ascii="Times New Roman" w:hAnsi="Times New Roman" w:cs="Times New Roman"/>
          <w:b/>
          <w:sz w:val="24"/>
          <w:szCs w:val="24"/>
        </w:rPr>
        <w:t xml:space="preserve">Fase </w:t>
      </w:r>
      <w:r w:rsidR="001557E1" w:rsidRPr="00CB72E9">
        <w:rPr>
          <w:rFonts w:ascii="Times New Roman" w:hAnsi="Times New Roman" w:cs="Times New Roman"/>
          <w:b/>
          <w:sz w:val="24"/>
          <w:szCs w:val="24"/>
        </w:rPr>
        <w:t>d</w:t>
      </w:r>
      <w:r w:rsidRPr="00CB72E9">
        <w:rPr>
          <w:rFonts w:ascii="Times New Roman" w:hAnsi="Times New Roman" w:cs="Times New Roman"/>
          <w:b/>
          <w:sz w:val="24"/>
          <w:szCs w:val="24"/>
        </w:rPr>
        <w:t>e Gestão de Pessoas</w:t>
      </w:r>
      <w:r w:rsidRPr="00CB72E9">
        <w:rPr>
          <w:rFonts w:ascii="Times New Roman" w:hAnsi="Times New Roman" w:cs="Times New Roman"/>
          <w:sz w:val="24"/>
          <w:szCs w:val="24"/>
        </w:rPr>
        <w:t xml:space="preserve"> – fruto do processo de globalização, este período </w:t>
      </w:r>
      <w:r w:rsidR="001557E1" w:rsidRPr="00CB72E9">
        <w:rPr>
          <w:rFonts w:ascii="Times New Roman" w:hAnsi="Times New Roman" w:cs="Times New Roman"/>
          <w:sz w:val="24"/>
          <w:szCs w:val="24"/>
        </w:rPr>
        <w:t xml:space="preserve">é </w:t>
      </w:r>
      <w:r w:rsidRPr="00CB72E9">
        <w:rPr>
          <w:rFonts w:ascii="Times New Roman" w:hAnsi="Times New Roman" w:cs="Times New Roman"/>
          <w:sz w:val="24"/>
          <w:szCs w:val="24"/>
        </w:rPr>
        <w:t>marcado pelo reconhecimento das pessoas nas organizações e pela busca incessante por profissionais com visões gerais dos processos de gestão, assim como flexibilidade dos departamentos e dos cargos com foco nos objetivos e resultados.</w:t>
      </w:r>
    </w:p>
    <w:p w:rsidR="00890991" w:rsidRPr="00CB72E9" w:rsidRDefault="00890991"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Esta última fase segundo</w:t>
      </w:r>
      <w:r w:rsidR="00D531C4">
        <w:rPr>
          <w:rFonts w:ascii="Times New Roman" w:hAnsi="Times New Roman" w:cs="Times New Roman"/>
          <w:sz w:val="24"/>
          <w:szCs w:val="24"/>
        </w:rPr>
        <w:t xml:space="preserve"> a Academia Pearson (2010</w:t>
      </w:r>
      <w:r w:rsidRPr="00CB72E9">
        <w:rPr>
          <w:rFonts w:ascii="Times New Roman" w:hAnsi="Times New Roman" w:cs="Times New Roman"/>
          <w:sz w:val="24"/>
          <w:szCs w:val="24"/>
        </w:rPr>
        <w:t xml:space="preserve">) resgata e atualiza conceitos da teoria clássica gerenciando as pessoas de forma eclética, aproveitando melhor as propostas de outras abordagens. Partindo deste pressuposto, a administração de recursos humanos considera as pessoas como valiosas para a organização </w:t>
      </w:r>
      <w:r w:rsidR="00D531C4" w:rsidRPr="00CB72E9">
        <w:rPr>
          <w:rFonts w:ascii="Times New Roman" w:hAnsi="Times New Roman" w:cs="Times New Roman"/>
          <w:sz w:val="24"/>
          <w:szCs w:val="24"/>
        </w:rPr>
        <w:t>correlacionando-as</w:t>
      </w:r>
      <w:r w:rsidRPr="00CB72E9">
        <w:rPr>
          <w:rFonts w:ascii="Times New Roman" w:hAnsi="Times New Roman" w:cs="Times New Roman"/>
          <w:sz w:val="24"/>
          <w:szCs w:val="24"/>
        </w:rPr>
        <w:t xml:space="preserve"> a metas claramente definidas e mensuráveis.</w:t>
      </w:r>
    </w:p>
    <w:p w:rsidR="00890991" w:rsidRPr="00CB72E9" w:rsidRDefault="00890991"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 xml:space="preserve">O processo evolutivo da gestão de pessoas ainda continua a trilhar </w:t>
      </w:r>
      <w:r w:rsidR="001557E1" w:rsidRPr="00CB72E9">
        <w:rPr>
          <w:rFonts w:ascii="Times New Roman" w:hAnsi="Times New Roman" w:cs="Times New Roman"/>
          <w:sz w:val="24"/>
          <w:szCs w:val="24"/>
        </w:rPr>
        <w:t xml:space="preserve">os </w:t>
      </w:r>
      <w:r w:rsidRPr="00CB72E9">
        <w:rPr>
          <w:rFonts w:ascii="Times New Roman" w:hAnsi="Times New Roman" w:cs="Times New Roman"/>
          <w:sz w:val="24"/>
          <w:szCs w:val="24"/>
        </w:rPr>
        <w:t>caminhos</w:t>
      </w:r>
      <w:r w:rsidR="001557E1" w:rsidRPr="00CB72E9">
        <w:rPr>
          <w:rFonts w:ascii="Times New Roman" w:hAnsi="Times New Roman" w:cs="Times New Roman"/>
          <w:sz w:val="24"/>
          <w:szCs w:val="24"/>
        </w:rPr>
        <w:t xml:space="preserve"> do desenvolvimento</w:t>
      </w:r>
      <w:r w:rsidRPr="00CB72E9">
        <w:rPr>
          <w:rFonts w:ascii="Times New Roman" w:hAnsi="Times New Roman" w:cs="Times New Roman"/>
          <w:sz w:val="24"/>
          <w:szCs w:val="24"/>
        </w:rPr>
        <w:t xml:space="preserve"> justificadas pelo talento e competência. Neste processo, encontra-se no </w:t>
      </w:r>
      <w:proofErr w:type="spellStart"/>
      <w:r w:rsidRPr="00D531C4">
        <w:rPr>
          <w:rFonts w:ascii="Times New Roman" w:hAnsi="Times New Roman" w:cs="Times New Roman"/>
          <w:i/>
          <w:sz w:val="24"/>
          <w:szCs w:val="24"/>
        </w:rPr>
        <w:t>coaching</w:t>
      </w:r>
      <w:proofErr w:type="spellEnd"/>
      <w:r w:rsidR="00D531C4">
        <w:rPr>
          <w:rFonts w:ascii="Times New Roman" w:hAnsi="Times New Roman" w:cs="Times New Roman"/>
          <w:sz w:val="24"/>
          <w:szCs w:val="24"/>
        </w:rPr>
        <w:t xml:space="preserve">, uma ferramenta </w:t>
      </w:r>
      <w:r w:rsidRPr="00CB72E9">
        <w:rPr>
          <w:rFonts w:ascii="Times New Roman" w:hAnsi="Times New Roman" w:cs="Times New Roman"/>
          <w:sz w:val="24"/>
          <w:szCs w:val="24"/>
        </w:rPr>
        <w:t>que tem a pretensão de se consolidar no mundo dos negócios.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Etimologicamente a palavra </w:t>
      </w:r>
      <w:proofErr w:type="spellStart"/>
      <w:r w:rsidRPr="00D531C4">
        <w:rPr>
          <w:rFonts w:ascii="Times New Roman" w:hAnsi="Times New Roman" w:cs="Times New Roman"/>
          <w:i/>
          <w:sz w:val="24"/>
          <w:szCs w:val="24"/>
        </w:rPr>
        <w:t>coaching</w:t>
      </w:r>
      <w:proofErr w:type="spellEnd"/>
      <w:r w:rsidR="00D531C4">
        <w:rPr>
          <w:rFonts w:ascii="Times New Roman" w:hAnsi="Times New Roman" w:cs="Times New Roman"/>
          <w:sz w:val="24"/>
          <w:szCs w:val="24"/>
        </w:rPr>
        <w:t xml:space="preserve"> vem do i</w:t>
      </w:r>
      <w:r w:rsidRPr="00CB72E9">
        <w:rPr>
          <w:rFonts w:ascii="Times New Roman" w:hAnsi="Times New Roman" w:cs="Times New Roman"/>
          <w:sz w:val="24"/>
          <w:szCs w:val="24"/>
        </w:rPr>
        <w:t xml:space="preserve">nglês e significa de forma adaptada treinamento. Entretanto a palavra inglesa sofre influencia de palavra húngara </w:t>
      </w:r>
      <w:proofErr w:type="spellStart"/>
      <w:r w:rsidRPr="00CB72E9">
        <w:rPr>
          <w:rFonts w:ascii="Times New Roman" w:hAnsi="Times New Roman" w:cs="Times New Roman"/>
          <w:sz w:val="24"/>
          <w:szCs w:val="24"/>
        </w:rPr>
        <w:t>k</w:t>
      </w:r>
      <w:r w:rsidRPr="00CB72E9">
        <w:rPr>
          <w:rFonts w:ascii="Times New Roman" w:hAnsi="Times New Roman" w:cs="Times New Roman"/>
          <w:i/>
          <w:sz w:val="24"/>
          <w:szCs w:val="24"/>
        </w:rPr>
        <w:t>ocsi</w:t>
      </w:r>
      <w:proofErr w:type="spellEnd"/>
      <w:r w:rsidRPr="00CB72E9">
        <w:rPr>
          <w:rFonts w:ascii="Times New Roman" w:hAnsi="Times New Roman" w:cs="Times New Roman"/>
          <w:sz w:val="24"/>
          <w:szCs w:val="24"/>
        </w:rPr>
        <w:t xml:space="preserve"> que tem como significado um meio de transporte. Ambas as definições apresentam a capacidade de levar algo ou alguém de um lugar para outro, seja através de conhecimento ou meio de transporte</w:t>
      </w:r>
      <w:r w:rsidR="00D531C4">
        <w:rPr>
          <w:rFonts w:ascii="Times New Roman" w:hAnsi="Times New Roman" w:cs="Times New Roman"/>
          <w:sz w:val="24"/>
          <w:szCs w:val="24"/>
        </w:rPr>
        <w:t xml:space="preserve"> (DOWNEY, 2011)</w:t>
      </w:r>
      <w:r w:rsidRPr="00CB72E9">
        <w:rPr>
          <w:rFonts w:ascii="Times New Roman" w:hAnsi="Times New Roman" w:cs="Times New Roman"/>
          <w:sz w:val="24"/>
          <w:szCs w:val="24"/>
        </w:rPr>
        <w:t>. Desta forma se faz necessário apresentar alguns conceitos visto que a palavra pode assumir diferentes definições dependendo da área da disciplina empregada.</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Downey (2011, p.17) define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como “a arte de facilitar o desempenho, aprendizado e desenvolvimento de outra pessoa”.  Ainda que o autor defenda o ponto de vista de que pessoas diferentes compreendem 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diferentemente, assegura que o executor do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ou o </w:t>
      </w:r>
      <w:proofErr w:type="spellStart"/>
      <w:r w:rsidRPr="00D531C4">
        <w:rPr>
          <w:rFonts w:ascii="Times New Roman" w:hAnsi="Times New Roman" w:cs="Times New Roman"/>
          <w:i/>
          <w:sz w:val="24"/>
          <w:szCs w:val="24"/>
        </w:rPr>
        <w:t>coach</w:t>
      </w:r>
      <w:proofErr w:type="spellEnd"/>
      <w:r w:rsidRPr="00CB72E9">
        <w:rPr>
          <w:rFonts w:ascii="Times New Roman" w:hAnsi="Times New Roman" w:cs="Times New Roman"/>
          <w:sz w:val="24"/>
          <w:szCs w:val="24"/>
        </w:rPr>
        <w:t>, tem como responsabilidade principal facilitar o aprendizado e não ensiná-lo.</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Corroborando com esta perspectiva, </w:t>
      </w:r>
      <w:proofErr w:type="spellStart"/>
      <w:r w:rsidRPr="00CB72E9">
        <w:rPr>
          <w:rFonts w:ascii="Times New Roman" w:hAnsi="Times New Roman" w:cs="Times New Roman"/>
          <w:sz w:val="24"/>
          <w:szCs w:val="24"/>
        </w:rPr>
        <w:t>Clutterbuck</w:t>
      </w:r>
      <w:proofErr w:type="spellEnd"/>
      <w:r w:rsidRPr="00CB72E9">
        <w:rPr>
          <w:rFonts w:ascii="Times New Roman" w:hAnsi="Times New Roman" w:cs="Times New Roman"/>
          <w:sz w:val="24"/>
          <w:szCs w:val="24"/>
        </w:rPr>
        <w:t xml:space="preserve"> (2008, p.11) afirma que o profissional do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“atua como estimulador externo que desperta o potencial interno de outras pessoas, usando uma combinação de paciência, insight, perseverança e interesse para ajudar os receptores de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a acessar seus recursos internos”.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Ambos os autores partem do pressuposto de que as pessoas são ricas em recursos e que o trabalho principal do </w:t>
      </w:r>
      <w:proofErr w:type="spellStart"/>
      <w:r w:rsidRPr="00D531C4">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é despertar a genialidade das pessoas através de estrutura, </w:t>
      </w:r>
      <w:proofErr w:type="gramStart"/>
      <w:r w:rsidRPr="00D531C4">
        <w:rPr>
          <w:rFonts w:ascii="Times New Roman" w:hAnsi="Times New Roman" w:cs="Times New Roman"/>
          <w:i/>
          <w:sz w:val="24"/>
          <w:szCs w:val="24"/>
        </w:rPr>
        <w:t>feedback</w:t>
      </w:r>
      <w:proofErr w:type="gramEnd"/>
      <w:r w:rsidRPr="00CB72E9">
        <w:rPr>
          <w:rFonts w:ascii="Times New Roman" w:hAnsi="Times New Roman" w:cs="Times New Roman"/>
          <w:sz w:val="24"/>
          <w:szCs w:val="24"/>
        </w:rPr>
        <w:t xml:space="preserve"> e apoio. Em outras palavras, 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liberta as pessoas de suas limitações para maximizar seus talentos e capacidades.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lastRenderedPageBreak/>
        <w:tab/>
      </w:r>
      <w:r w:rsidR="001557E1" w:rsidRPr="00CB72E9">
        <w:rPr>
          <w:rFonts w:ascii="Times New Roman" w:hAnsi="Times New Roman" w:cs="Times New Roman"/>
          <w:sz w:val="24"/>
          <w:szCs w:val="24"/>
        </w:rPr>
        <w:t xml:space="preserve">O </w:t>
      </w:r>
      <w:proofErr w:type="spellStart"/>
      <w:r w:rsidR="001557E1" w:rsidRPr="00D531C4">
        <w:rPr>
          <w:rFonts w:ascii="Times New Roman" w:hAnsi="Times New Roman" w:cs="Times New Roman"/>
          <w:i/>
          <w:sz w:val="24"/>
          <w:szCs w:val="24"/>
        </w:rPr>
        <w:t>coaching</w:t>
      </w:r>
      <w:proofErr w:type="spellEnd"/>
      <w:r w:rsidR="001557E1" w:rsidRPr="00CB72E9">
        <w:rPr>
          <w:rFonts w:ascii="Times New Roman" w:hAnsi="Times New Roman" w:cs="Times New Roman"/>
          <w:sz w:val="24"/>
          <w:szCs w:val="24"/>
        </w:rPr>
        <w:t xml:space="preserve"> se desdobra</w:t>
      </w:r>
      <w:r w:rsidRPr="00CB72E9">
        <w:rPr>
          <w:rFonts w:ascii="Times New Roman" w:hAnsi="Times New Roman" w:cs="Times New Roman"/>
          <w:sz w:val="24"/>
          <w:szCs w:val="24"/>
        </w:rPr>
        <w:t xml:space="preserve"> em diferentes vertentes, a saber: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pessoal ou de vida, para desempenho, para desenvolvimento, organizacional, de equipes, de esporte,</w:t>
      </w:r>
      <w:r w:rsidR="001557E1" w:rsidRPr="00CB72E9">
        <w:rPr>
          <w:rFonts w:ascii="Times New Roman" w:hAnsi="Times New Roman" w:cs="Times New Roman"/>
          <w:sz w:val="24"/>
          <w:szCs w:val="24"/>
        </w:rPr>
        <w:t xml:space="preserve"> etc.</w:t>
      </w:r>
      <w:r w:rsidRPr="00CB72E9">
        <w:rPr>
          <w:rFonts w:ascii="Times New Roman" w:hAnsi="Times New Roman" w:cs="Times New Roman"/>
          <w:sz w:val="24"/>
          <w:szCs w:val="24"/>
        </w:rPr>
        <w:t xml:space="preserve"> </w:t>
      </w:r>
      <w:r w:rsidR="001557E1" w:rsidRPr="00CB72E9">
        <w:rPr>
          <w:rFonts w:ascii="Times New Roman" w:hAnsi="Times New Roman" w:cs="Times New Roman"/>
          <w:sz w:val="24"/>
          <w:szCs w:val="24"/>
        </w:rPr>
        <w:t>E</w:t>
      </w:r>
      <w:r w:rsidRPr="00CB72E9">
        <w:rPr>
          <w:rFonts w:ascii="Times New Roman" w:hAnsi="Times New Roman" w:cs="Times New Roman"/>
          <w:sz w:val="24"/>
          <w:szCs w:val="24"/>
        </w:rPr>
        <w:t xml:space="preserve">ste trabalho foca no processo denominado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executivo.</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r>
      <w:proofErr w:type="spellStart"/>
      <w:r w:rsidRPr="00CB72E9">
        <w:rPr>
          <w:rFonts w:ascii="Times New Roman" w:hAnsi="Times New Roman" w:cs="Times New Roman"/>
          <w:sz w:val="24"/>
          <w:szCs w:val="24"/>
        </w:rPr>
        <w:t>Underhill</w:t>
      </w:r>
      <w:proofErr w:type="spellEnd"/>
      <w:r w:rsidRPr="00CB72E9">
        <w:rPr>
          <w:rFonts w:ascii="Times New Roman" w:hAnsi="Times New Roman" w:cs="Times New Roman"/>
          <w:sz w:val="24"/>
          <w:szCs w:val="24"/>
        </w:rPr>
        <w:t xml:space="preserve">, </w:t>
      </w:r>
      <w:proofErr w:type="spellStart"/>
      <w:r w:rsidRPr="00CB72E9">
        <w:rPr>
          <w:rFonts w:ascii="Times New Roman" w:hAnsi="Times New Roman" w:cs="Times New Roman"/>
          <w:sz w:val="24"/>
          <w:szCs w:val="24"/>
        </w:rPr>
        <w:t>McAnally</w:t>
      </w:r>
      <w:proofErr w:type="spellEnd"/>
      <w:r w:rsidRPr="00CB72E9">
        <w:rPr>
          <w:rFonts w:ascii="Times New Roman" w:hAnsi="Times New Roman" w:cs="Times New Roman"/>
          <w:sz w:val="24"/>
          <w:szCs w:val="24"/>
        </w:rPr>
        <w:t xml:space="preserve"> e </w:t>
      </w:r>
      <w:proofErr w:type="spellStart"/>
      <w:r w:rsidRPr="00CB72E9">
        <w:rPr>
          <w:rFonts w:ascii="Times New Roman" w:hAnsi="Times New Roman" w:cs="Times New Roman"/>
          <w:sz w:val="24"/>
          <w:szCs w:val="24"/>
        </w:rPr>
        <w:t>Koriath</w:t>
      </w:r>
      <w:proofErr w:type="spellEnd"/>
      <w:r w:rsidRPr="00CB72E9">
        <w:rPr>
          <w:rFonts w:ascii="Times New Roman" w:hAnsi="Times New Roman" w:cs="Times New Roman"/>
          <w:sz w:val="24"/>
          <w:szCs w:val="24"/>
        </w:rPr>
        <w:t xml:space="preserve"> (2010, p.36) definem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executivo como “o desenvolvimento ‘um para um’ de um líder organizacional”.  Este processo envolve um líder e um </w:t>
      </w:r>
      <w:proofErr w:type="spellStart"/>
      <w:r w:rsidRPr="00D531C4">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profissional com o objetivo de desenvolver habilidades mais harmoniosas com as perspectivas e interesses da organização e do líder. Este processo é baseado na triangulação descrita na figura 1.</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A metodologia proposta pelos autores abrange as necessidades e expectativas da organização, assim com</w:t>
      </w:r>
      <w:r w:rsidR="000332D6" w:rsidRPr="00CB72E9">
        <w:rPr>
          <w:rFonts w:ascii="Times New Roman" w:hAnsi="Times New Roman" w:cs="Times New Roman"/>
          <w:sz w:val="24"/>
          <w:szCs w:val="24"/>
        </w:rPr>
        <w:t>o</w:t>
      </w:r>
      <w:r w:rsidRPr="00CB72E9">
        <w:rPr>
          <w:rFonts w:ascii="Times New Roman" w:hAnsi="Times New Roman" w:cs="Times New Roman"/>
          <w:sz w:val="24"/>
          <w:szCs w:val="24"/>
        </w:rPr>
        <w:t xml:space="preserve"> as perspectiva do líder alvo do processo e do agente transformador do </w:t>
      </w:r>
      <w:proofErr w:type="spellStart"/>
      <w:r w:rsidRPr="00CB72E9">
        <w:rPr>
          <w:rFonts w:ascii="Times New Roman" w:hAnsi="Times New Roman" w:cs="Times New Roman"/>
          <w:sz w:val="24"/>
          <w:szCs w:val="24"/>
        </w:rPr>
        <w:t>coaching</w:t>
      </w:r>
      <w:proofErr w:type="spellEnd"/>
      <w:r w:rsidRPr="00CB72E9">
        <w:rPr>
          <w:rFonts w:ascii="Times New Roman" w:hAnsi="Times New Roman" w:cs="Times New Roman"/>
          <w:sz w:val="24"/>
          <w:szCs w:val="24"/>
        </w:rPr>
        <w:t xml:space="preserve">. A partir desta elaboração de trabalho percebe-se a visão sistêmica e ecológica das intenções no processo de aprendizagem pelo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w:t>
      </w:r>
    </w:p>
    <w:p w:rsidR="00890991" w:rsidRDefault="00890991" w:rsidP="005A5D3F">
      <w:pPr>
        <w:spacing w:line="240" w:lineRule="auto"/>
        <w:jc w:val="both"/>
        <w:rPr>
          <w:rFonts w:ascii="Times New Roman" w:hAnsi="Times New Roman" w:cs="Times New Roman"/>
          <w:b/>
          <w:sz w:val="20"/>
          <w:szCs w:val="20"/>
        </w:rPr>
      </w:pPr>
    </w:p>
    <w:p w:rsidR="00D531C4" w:rsidRPr="007D1F53" w:rsidRDefault="00D531C4" w:rsidP="005A5D3F">
      <w:pPr>
        <w:pStyle w:val="SemEspaamento"/>
        <w:jc w:val="both"/>
        <w:rPr>
          <w:rFonts w:ascii="Times New Roman" w:hAnsi="Times New Roman" w:cs="Times New Roman"/>
          <w:sz w:val="20"/>
          <w:szCs w:val="20"/>
        </w:rPr>
      </w:pPr>
      <w:r w:rsidRPr="007D1F53">
        <w:rPr>
          <w:rFonts w:ascii="Times New Roman" w:hAnsi="Times New Roman" w:cs="Times New Roman"/>
          <w:sz w:val="20"/>
          <w:szCs w:val="20"/>
        </w:rPr>
        <w:t xml:space="preserve">Figura 1 – Metodologia de </w:t>
      </w:r>
      <w:proofErr w:type="spellStart"/>
      <w:r w:rsidRPr="00D531C4">
        <w:rPr>
          <w:rFonts w:ascii="Times New Roman" w:hAnsi="Times New Roman" w:cs="Times New Roman"/>
          <w:i/>
          <w:sz w:val="20"/>
          <w:szCs w:val="20"/>
        </w:rPr>
        <w:t>coaching</w:t>
      </w:r>
      <w:proofErr w:type="spellEnd"/>
      <w:r w:rsidRPr="007D1F53">
        <w:rPr>
          <w:rFonts w:ascii="Times New Roman" w:hAnsi="Times New Roman" w:cs="Times New Roman"/>
          <w:sz w:val="20"/>
          <w:szCs w:val="20"/>
        </w:rPr>
        <w:t xml:space="preserve"> executivo de alto impacto</w:t>
      </w:r>
    </w:p>
    <w:p w:rsidR="00D531C4" w:rsidRPr="00CB72E9" w:rsidRDefault="00D531C4" w:rsidP="005A5D3F">
      <w:pPr>
        <w:spacing w:line="240" w:lineRule="auto"/>
        <w:jc w:val="both"/>
        <w:rPr>
          <w:rFonts w:ascii="Times New Roman" w:hAnsi="Times New Roman" w:cs="Times New Roman"/>
          <w:b/>
          <w:sz w:val="20"/>
          <w:szCs w:val="20"/>
        </w:rPr>
      </w:pPr>
    </w:p>
    <w:p w:rsidR="00890991" w:rsidRPr="00CB72E9" w:rsidRDefault="00890991" w:rsidP="005A5D3F">
      <w:pPr>
        <w:spacing w:line="240" w:lineRule="auto"/>
        <w:jc w:val="both"/>
        <w:rPr>
          <w:rFonts w:ascii="Times New Roman" w:hAnsi="Times New Roman" w:cs="Times New Roman"/>
          <w:sz w:val="20"/>
          <w:szCs w:val="20"/>
        </w:rPr>
      </w:pPr>
      <w:r w:rsidRPr="00CB72E9">
        <w:rPr>
          <w:rFonts w:ascii="Times New Roman" w:hAnsi="Times New Roman" w:cs="Times New Roman"/>
          <w:sz w:val="20"/>
          <w:szCs w:val="20"/>
        </w:rPr>
        <w:tab/>
      </w:r>
      <w:r w:rsidRPr="00CB72E9">
        <w:rPr>
          <w:rFonts w:ascii="Times New Roman" w:hAnsi="Times New Roman" w:cs="Times New Roman"/>
          <w:sz w:val="20"/>
          <w:szCs w:val="20"/>
        </w:rPr>
        <w:tab/>
      </w:r>
      <w:r w:rsidRPr="00CB72E9">
        <w:rPr>
          <w:rFonts w:ascii="Times New Roman" w:hAnsi="Times New Roman" w:cs="Times New Roman"/>
          <w:sz w:val="20"/>
          <w:szCs w:val="20"/>
        </w:rPr>
        <w:tab/>
        <w:t xml:space="preserve">                  Perspectiva da organização </w:t>
      </w:r>
    </w:p>
    <w:p w:rsidR="00890991" w:rsidRPr="00CB72E9" w:rsidRDefault="00CE7B70" w:rsidP="005A5D3F">
      <w:pPr>
        <w:spacing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7728" behindDoc="1" locked="0" layoutInCell="1" allowOverlap="1" wp14:anchorId="4FFE0DF8" wp14:editId="606ACFBD">
                <wp:simplePos x="0" y="0"/>
                <wp:positionH relativeFrom="column">
                  <wp:posOffset>2167890</wp:posOffset>
                </wp:positionH>
                <wp:positionV relativeFrom="paragraph">
                  <wp:posOffset>6350</wp:posOffset>
                </wp:positionV>
                <wp:extent cx="1217930" cy="788035"/>
                <wp:effectExtent l="57150" t="49530" r="4889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788035"/>
                        </a:xfrm>
                        <a:prstGeom prst="triangle">
                          <a:avLst>
                            <a:gd name="adj" fmla="val 50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70.7pt;margin-top:.5pt;width:95.9pt;height:6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" fillcolor="white [3201]" strokecolor="black [3200]" strokeweight="2.5pt">
                <v:shadow color="#868686"/>
              </v:shape>
            </w:pict>
          </mc:Fallback>
        </mc:AlternateContent>
      </w:r>
      <w:r w:rsidR="00890991" w:rsidRPr="00CB72E9">
        <w:rPr>
          <w:rFonts w:ascii="Times New Roman" w:hAnsi="Times New Roman" w:cs="Times New Roman"/>
          <w:sz w:val="20"/>
          <w:szCs w:val="20"/>
        </w:rPr>
        <w:tab/>
      </w:r>
      <w:r w:rsidR="00890991" w:rsidRPr="00CB72E9">
        <w:rPr>
          <w:rFonts w:ascii="Times New Roman" w:hAnsi="Times New Roman" w:cs="Times New Roman"/>
          <w:sz w:val="20"/>
          <w:szCs w:val="20"/>
        </w:rPr>
        <w:tab/>
      </w:r>
      <w:r w:rsidR="00890991" w:rsidRPr="00CB72E9">
        <w:rPr>
          <w:rFonts w:ascii="Times New Roman" w:hAnsi="Times New Roman" w:cs="Times New Roman"/>
          <w:sz w:val="20"/>
          <w:szCs w:val="20"/>
        </w:rPr>
        <w:tab/>
      </w:r>
    </w:p>
    <w:p w:rsidR="00890991" w:rsidRPr="00CB72E9" w:rsidRDefault="00890991" w:rsidP="005A5D3F">
      <w:pPr>
        <w:spacing w:line="240" w:lineRule="auto"/>
        <w:jc w:val="both"/>
        <w:rPr>
          <w:rFonts w:ascii="Times New Roman" w:hAnsi="Times New Roman" w:cs="Times New Roman"/>
          <w:sz w:val="20"/>
          <w:szCs w:val="20"/>
        </w:rPr>
      </w:pPr>
      <w:r w:rsidRPr="00CB72E9">
        <w:rPr>
          <w:rFonts w:ascii="Times New Roman" w:hAnsi="Times New Roman" w:cs="Times New Roman"/>
          <w:sz w:val="20"/>
          <w:szCs w:val="20"/>
        </w:rPr>
        <w:tab/>
        <w:t xml:space="preserve">  </w:t>
      </w:r>
    </w:p>
    <w:p w:rsidR="00890991" w:rsidRPr="00CB72E9" w:rsidRDefault="00890991" w:rsidP="005A5D3F">
      <w:pPr>
        <w:spacing w:line="240" w:lineRule="auto"/>
        <w:jc w:val="both"/>
        <w:rPr>
          <w:rFonts w:ascii="Times New Roman" w:hAnsi="Times New Roman" w:cs="Times New Roman"/>
          <w:sz w:val="20"/>
          <w:szCs w:val="20"/>
        </w:rPr>
      </w:pPr>
    </w:p>
    <w:p w:rsidR="00890991" w:rsidRPr="00CB72E9" w:rsidRDefault="00890991" w:rsidP="005A5D3F">
      <w:pPr>
        <w:spacing w:line="240" w:lineRule="auto"/>
        <w:jc w:val="both"/>
        <w:rPr>
          <w:rFonts w:ascii="Times New Roman" w:hAnsi="Times New Roman" w:cs="Times New Roman"/>
          <w:sz w:val="20"/>
          <w:szCs w:val="20"/>
        </w:rPr>
      </w:pPr>
      <w:r w:rsidRPr="00CB72E9">
        <w:rPr>
          <w:rFonts w:ascii="Times New Roman" w:hAnsi="Times New Roman" w:cs="Times New Roman"/>
          <w:sz w:val="20"/>
          <w:szCs w:val="20"/>
        </w:rPr>
        <w:t xml:space="preserve">                             Perspectiva do líder</w:t>
      </w:r>
      <w:r w:rsidRPr="00CB72E9">
        <w:rPr>
          <w:rFonts w:ascii="Times New Roman" w:hAnsi="Times New Roman" w:cs="Times New Roman"/>
          <w:sz w:val="20"/>
          <w:szCs w:val="20"/>
        </w:rPr>
        <w:tab/>
      </w:r>
      <w:r w:rsidRPr="00CB72E9">
        <w:rPr>
          <w:rFonts w:ascii="Times New Roman" w:hAnsi="Times New Roman" w:cs="Times New Roman"/>
          <w:sz w:val="20"/>
          <w:szCs w:val="20"/>
        </w:rPr>
        <w:tab/>
      </w:r>
      <w:r w:rsidRPr="00CB72E9">
        <w:rPr>
          <w:rFonts w:ascii="Times New Roman" w:hAnsi="Times New Roman" w:cs="Times New Roman"/>
          <w:sz w:val="20"/>
          <w:szCs w:val="20"/>
        </w:rPr>
        <w:tab/>
        <w:t xml:space="preserve">           Perspectiva do </w:t>
      </w:r>
      <w:proofErr w:type="spellStart"/>
      <w:r w:rsidRPr="00CB72E9">
        <w:rPr>
          <w:rFonts w:ascii="Times New Roman" w:hAnsi="Times New Roman" w:cs="Times New Roman"/>
          <w:sz w:val="20"/>
          <w:szCs w:val="20"/>
        </w:rPr>
        <w:t>coach</w:t>
      </w:r>
      <w:proofErr w:type="spellEnd"/>
      <w:r w:rsidRPr="00CB72E9">
        <w:rPr>
          <w:rFonts w:ascii="Times New Roman" w:hAnsi="Times New Roman" w:cs="Times New Roman"/>
          <w:sz w:val="20"/>
          <w:szCs w:val="20"/>
        </w:rPr>
        <w:t xml:space="preserve"> executivo</w:t>
      </w:r>
    </w:p>
    <w:p w:rsidR="00890991" w:rsidRPr="007D1F53" w:rsidRDefault="00890991" w:rsidP="005A5D3F">
      <w:pPr>
        <w:pStyle w:val="SemEspaamento"/>
        <w:jc w:val="both"/>
        <w:rPr>
          <w:rFonts w:ascii="Times New Roman" w:hAnsi="Times New Roman" w:cs="Times New Roman"/>
          <w:sz w:val="20"/>
          <w:szCs w:val="20"/>
          <w:lang w:val="en-US"/>
        </w:rPr>
      </w:pPr>
      <w:proofErr w:type="spellStart"/>
      <w:r w:rsidRPr="007D1F53">
        <w:rPr>
          <w:rFonts w:ascii="Times New Roman" w:hAnsi="Times New Roman" w:cs="Times New Roman"/>
          <w:sz w:val="20"/>
          <w:szCs w:val="20"/>
          <w:lang w:val="en-US"/>
        </w:rPr>
        <w:t>Fonte</w:t>
      </w:r>
      <w:proofErr w:type="spellEnd"/>
      <w:r w:rsidRPr="007D1F53">
        <w:rPr>
          <w:rFonts w:ascii="Times New Roman" w:hAnsi="Times New Roman" w:cs="Times New Roman"/>
          <w:sz w:val="20"/>
          <w:szCs w:val="20"/>
          <w:lang w:val="en-US"/>
        </w:rPr>
        <w:t xml:space="preserve">: Underhill, </w:t>
      </w:r>
      <w:proofErr w:type="spellStart"/>
      <w:r w:rsidRPr="007D1F53">
        <w:rPr>
          <w:rFonts w:ascii="Times New Roman" w:hAnsi="Times New Roman" w:cs="Times New Roman"/>
          <w:sz w:val="20"/>
          <w:szCs w:val="20"/>
          <w:lang w:val="en-US"/>
        </w:rPr>
        <w:t>McAnally</w:t>
      </w:r>
      <w:proofErr w:type="spellEnd"/>
      <w:r w:rsidRPr="007D1F53">
        <w:rPr>
          <w:rFonts w:ascii="Times New Roman" w:hAnsi="Times New Roman" w:cs="Times New Roman"/>
          <w:sz w:val="20"/>
          <w:szCs w:val="20"/>
          <w:lang w:val="en-US"/>
        </w:rPr>
        <w:t xml:space="preserve"> e </w:t>
      </w:r>
      <w:proofErr w:type="spellStart"/>
      <w:r w:rsidRPr="007D1F53">
        <w:rPr>
          <w:rFonts w:ascii="Times New Roman" w:hAnsi="Times New Roman" w:cs="Times New Roman"/>
          <w:sz w:val="20"/>
          <w:szCs w:val="20"/>
          <w:lang w:val="en-US"/>
        </w:rPr>
        <w:t>Koriath</w:t>
      </w:r>
      <w:proofErr w:type="spellEnd"/>
      <w:r w:rsidRPr="007D1F53">
        <w:rPr>
          <w:rFonts w:ascii="Times New Roman" w:hAnsi="Times New Roman" w:cs="Times New Roman"/>
          <w:sz w:val="20"/>
          <w:szCs w:val="20"/>
          <w:lang w:val="en-US"/>
        </w:rPr>
        <w:t xml:space="preserve"> (2010, p.19).</w:t>
      </w:r>
    </w:p>
    <w:p w:rsidR="00890991" w:rsidRPr="007D1F53" w:rsidRDefault="00890991" w:rsidP="005A5D3F">
      <w:pPr>
        <w:spacing w:line="240" w:lineRule="auto"/>
        <w:jc w:val="both"/>
        <w:rPr>
          <w:rFonts w:ascii="Times New Roman" w:hAnsi="Times New Roman" w:cs="Times New Roman"/>
          <w:sz w:val="20"/>
          <w:szCs w:val="20"/>
          <w:lang w:val="en-US"/>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lang w:val="en-US"/>
        </w:rPr>
        <w:tab/>
      </w:r>
      <w:r w:rsidRPr="00CB72E9">
        <w:rPr>
          <w:rFonts w:ascii="Times New Roman" w:hAnsi="Times New Roman" w:cs="Times New Roman"/>
          <w:sz w:val="24"/>
          <w:szCs w:val="24"/>
        </w:rPr>
        <w:t>Ainda segundo Downey (2011) este processo pode ser diretivo ou não direto. Enquanto o primeiro instrui, orienta, sugere e aume</w:t>
      </w:r>
      <w:r w:rsidR="000332D6" w:rsidRPr="00CB72E9">
        <w:rPr>
          <w:rFonts w:ascii="Times New Roman" w:hAnsi="Times New Roman" w:cs="Times New Roman"/>
          <w:sz w:val="24"/>
          <w:szCs w:val="24"/>
        </w:rPr>
        <w:t>nta a atenção, o segundo, resume,</w:t>
      </w:r>
      <w:r w:rsidRPr="00CB72E9">
        <w:rPr>
          <w:rFonts w:ascii="Times New Roman" w:hAnsi="Times New Roman" w:cs="Times New Roman"/>
          <w:sz w:val="24"/>
          <w:szCs w:val="24"/>
        </w:rPr>
        <w:t xml:space="preserve"> parafraseia, reflete e ouve para entender os problemas. Dito de outra maneira, o </w:t>
      </w:r>
      <w:proofErr w:type="spellStart"/>
      <w:r w:rsidRPr="00CB72E9">
        <w:rPr>
          <w:rFonts w:ascii="Times New Roman" w:hAnsi="Times New Roman" w:cs="Times New Roman"/>
          <w:sz w:val="24"/>
          <w:szCs w:val="24"/>
        </w:rPr>
        <w:t>coaching</w:t>
      </w:r>
      <w:proofErr w:type="spellEnd"/>
      <w:r w:rsidRPr="00CB72E9">
        <w:rPr>
          <w:rFonts w:ascii="Times New Roman" w:hAnsi="Times New Roman" w:cs="Times New Roman"/>
          <w:sz w:val="24"/>
          <w:szCs w:val="24"/>
        </w:rPr>
        <w:t xml:space="preserve"> diretivo empurra as pessoas para a resolução dos problemas, ajudando-as neste processo, enquanto o não diretivo ajuda o receptor a compreender seus problemas sem instruir, mandar ou dirigir o caminho.</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O mercado atual sofre com a escassez de líderes preparados para enfrentar os desafios do mercado globalizado. Diante do exposto, segundo </w:t>
      </w:r>
      <w:proofErr w:type="spellStart"/>
      <w:r w:rsidRPr="00CB72E9">
        <w:rPr>
          <w:rFonts w:ascii="Times New Roman" w:hAnsi="Times New Roman" w:cs="Times New Roman"/>
          <w:sz w:val="24"/>
          <w:szCs w:val="24"/>
        </w:rPr>
        <w:t>Byham</w:t>
      </w:r>
      <w:proofErr w:type="spellEnd"/>
      <w:r w:rsidRPr="00CB72E9">
        <w:rPr>
          <w:rFonts w:ascii="Times New Roman" w:hAnsi="Times New Roman" w:cs="Times New Roman"/>
          <w:sz w:val="24"/>
          <w:szCs w:val="24"/>
        </w:rPr>
        <w:t xml:space="preserve">, Smith e </w:t>
      </w:r>
      <w:proofErr w:type="spellStart"/>
      <w:r w:rsidRPr="00CB72E9">
        <w:rPr>
          <w:rFonts w:ascii="Times New Roman" w:hAnsi="Times New Roman" w:cs="Times New Roman"/>
          <w:sz w:val="24"/>
          <w:szCs w:val="24"/>
        </w:rPr>
        <w:t>Paese</w:t>
      </w:r>
      <w:proofErr w:type="spellEnd"/>
      <w:r w:rsidRPr="00CB72E9">
        <w:rPr>
          <w:rFonts w:ascii="Times New Roman" w:hAnsi="Times New Roman" w:cs="Times New Roman"/>
          <w:sz w:val="24"/>
          <w:szCs w:val="24"/>
        </w:rPr>
        <w:t xml:space="preserve"> (2004)</w:t>
      </w:r>
      <w:r w:rsidR="00D531C4">
        <w:rPr>
          <w:rFonts w:ascii="Times New Roman" w:hAnsi="Times New Roman" w:cs="Times New Roman"/>
          <w:sz w:val="24"/>
          <w:szCs w:val="24"/>
        </w:rPr>
        <w:t>,</w:t>
      </w:r>
      <w:r w:rsidRPr="00CB72E9">
        <w:rPr>
          <w:rFonts w:ascii="Times New Roman" w:hAnsi="Times New Roman" w:cs="Times New Roman"/>
          <w:sz w:val="24"/>
          <w:szCs w:val="24"/>
        </w:rPr>
        <w:t xml:space="preserve"> as empresas basicamente se deparam com três opções para lidar com esta realidade: 1) intensificar esforços para atrair e contratar pessoas talentosas; 2) permanecer inverte e enfrentar declínio competitivo; ou 3) utilizar o pessoal talentoso das organizações e desenvolvê-los. Os autores ainda demonstram a necessidade de preocupação com a busca destes talentos dentro e fora das organizações.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A complexidade dos mercados </w:t>
      </w:r>
      <w:r w:rsidR="000332D6" w:rsidRPr="00CB72E9">
        <w:rPr>
          <w:rFonts w:ascii="Times New Roman" w:hAnsi="Times New Roman" w:cs="Times New Roman"/>
          <w:sz w:val="24"/>
          <w:szCs w:val="24"/>
        </w:rPr>
        <w:t>globais aliados</w:t>
      </w:r>
      <w:r w:rsidRPr="00CB72E9">
        <w:rPr>
          <w:rFonts w:ascii="Times New Roman" w:hAnsi="Times New Roman" w:cs="Times New Roman"/>
          <w:sz w:val="24"/>
          <w:szCs w:val="24"/>
        </w:rPr>
        <w:t xml:space="preserve"> a necessidade de competências que abranjam culturas e valores diferenciados, assim como talento profissional torna difícil a busca por profissionais</w:t>
      </w:r>
      <w:r w:rsidR="000332D6" w:rsidRPr="00CB72E9">
        <w:rPr>
          <w:rFonts w:ascii="Times New Roman" w:hAnsi="Times New Roman" w:cs="Times New Roman"/>
          <w:sz w:val="24"/>
          <w:szCs w:val="24"/>
        </w:rPr>
        <w:t xml:space="preserve"> qualificados</w:t>
      </w:r>
      <w:r w:rsidRPr="00CB72E9">
        <w:rPr>
          <w:rFonts w:ascii="Times New Roman" w:hAnsi="Times New Roman" w:cs="Times New Roman"/>
          <w:sz w:val="24"/>
          <w:szCs w:val="24"/>
        </w:rPr>
        <w:t>. A busca mais fácil com</w:t>
      </w:r>
      <w:r w:rsidR="000332D6" w:rsidRPr="00CB72E9">
        <w:rPr>
          <w:rFonts w:ascii="Times New Roman" w:hAnsi="Times New Roman" w:cs="Times New Roman"/>
          <w:sz w:val="24"/>
          <w:szCs w:val="24"/>
        </w:rPr>
        <w:t>o</w:t>
      </w:r>
      <w:r w:rsidRPr="00CB72E9">
        <w:rPr>
          <w:rFonts w:ascii="Times New Roman" w:hAnsi="Times New Roman" w:cs="Times New Roman"/>
          <w:sz w:val="24"/>
          <w:szCs w:val="24"/>
        </w:rPr>
        <w:t xml:space="preserve"> sugere os autores é desenvolver as pessoas da organização com o potencial descrito.</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lastRenderedPageBreak/>
        <w:tab/>
        <w:t xml:space="preserve">Destarte, </w:t>
      </w:r>
      <w:proofErr w:type="spellStart"/>
      <w:r w:rsidRPr="00CB72E9">
        <w:rPr>
          <w:rFonts w:ascii="Times New Roman" w:hAnsi="Times New Roman" w:cs="Times New Roman"/>
          <w:sz w:val="24"/>
          <w:szCs w:val="24"/>
        </w:rPr>
        <w:t>Underhill</w:t>
      </w:r>
      <w:proofErr w:type="spellEnd"/>
      <w:r w:rsidRPr="00CB72E9">
        <w:rPr>
          <w:rFonts w:ascii="Times New Roman" w:hAnsi="Times New Roman" w:cs="Times New Roman"/>
          <w:sz w:val="24"/>
          <w:szCs w:val="24"/>
        </w:rPr>
        <w:t xml:space="preserve">, </w:t>
      </w:r>
      <w:proofErr w:type="spellStart"/>
      <w:r w:rsidRPr="00CB72E9">
        <w:rPr>
          <w:rFonts w:ascii="Times New Roman" w:hAnsi="Times New Roman" w:cs="Times New Roman"/>
          <w:sz w:val="24"/>
          <w:szCs w:val="24"/>
        </w:rPr>
        <w:t>McAnally</w:t>
      </w:r>
      <w:proofErr w:type="spellEnd"/>
      <w:r w:rsidRPr="00CB72E9">
        <w:rPr>
          <w:rFonts w:ascii="Times New Roman" w:hAnsi="Times New Roman" w:cs="Times New Roman"/>
          <w:sz w:val="24"/>
          <w:szCs w:val="24"/>
        </w:rPr>
        <w:t xml:space="preserve"> e </w:t>
      </w:r>
      <w:proofErr w:type="spellStart"/>
      <w:r w:rsidRPr="00CB72E9">
        <w:rPr>
          <w:rFonts w:ascii="Times New Roman" w:hAnsi="Times New Roman" w:cs="Times New Roman"/>
          <w:sz w:val="24"/>
          <w:szCs w:val="24"/>
        </w:rPr>
        <w:t>Koriath</w:t>
      </w:r>
      <w:proofErr w:type="spellEnd"/>
      <w:r w:rsidRPr="00CB72E9">
        <w:rPr>
          <w:rFonts w:ascii="Times New Roman" w:hAnsi="Times New Roman" w:cs="Times New Roman"/>
          <w:sz w:val="24"/>
          <w:szCs w:val="24"/>
        </w:rPr>
        <w:t xml:space="preserve"> (2010, p.65) apresentam a seguinte contribuição:</w:t>
      </w:r>
    </w:p>
    <w:p w:rsidR="00890991" w:rsidRPr="00CB72E9" w:rsidRDefault="00890991" w:rsidP="005A5D3F">
      <w:pPr>
        <w:spacing w:line="240" w:lineRule="auto"/>
        <w:jc w:val="both"/>
        <w:rPr>
          <w:rFonts w:ascii="Times New Roman" w:hAnsi="Times New Roman" w:cs="Times New Roman"/>
          <w:sz w:val="20"/>
          <w:szCs w:val="20"/>
        </w:rPr>
      </w:pPr>
    </w:p>
    <w:p w:rsidR="00890991" w:rsidRPr="00CB72E9" w:rsidRDefault="00890991" w:rsidP="005A5D3F">
      <w:pPr>
        <w:spacing w:line="240" w:lineRule="auto"/>
        <w:ind w:left="2552"/>
        <w:jc w:val="both"/>
        <w:rPr>
          <w:rFonts w:ascii="Times New Roman" w:hAnsi="Times New Roman" w:cs="Times New Roman"/>
          <w:sz w:val="20"/>
          <w:szCs w:val="20"/>
        </w:rPr>
      </w:pPr>
      <w:r w:rsidRPr="00CB72E9">
        <w:rPr>
          <w:rFonts w:ascii="Times New Roman" w:hAnsi="Times New Roman" w:cs="Times New Roman"/>
          <w:sz w:val="20"/>
          <w:szCs w:val="20"/>
        </w:rPr>
        <w:t xml:space="preserve">Enquanto a estratégia de desenvolvimento de lideranças identifica como desenvolver líderes, a abordagem de gestão de talentos define quem deve ser estimulado e quando. O </w:t>
      </w:r>
      <w:proofErr w:type="spellStart"/>
      <w:r w:rsidRPr="00D531C4">
        <w:rPr>
          <w:rFonts w:ascii="Times New Roman" w:hAnsi="Times New Roman" w:cs="Times New Roman"/>
          <w:i/>
          <w:sz w:val="20"/>
          <w:szCs w:val="20"/>
        </w:rPr>
        <w:t>coaching</w:t>
      </w:r>
      <w:proofErr w:type="spellEnd"/>
      <w:r w:rsidRPr="00CB72E9">
        <w:rPr>
          <w:rFonts w:ascii="Times New Roman" w:hAnsi="Times New Roman" w:cs="Times New Roman"/>
          <w:sz w:val="20"/>
          <w:szCs w:val="20"/>
        </w:rPr>
        <w:t xml:space="preserve"> pode ser um forte apoio a ambos, o quem e o como da conexão entre desenvolvimento de lideranças e as estratégias e metas da organização. Sem essa conexão, o </w:t>
      </w:r>
      <w:proofErr w:type="spellStart"/>
      <w:r w:rsidRPr="00D531C4">
        <w:rPr>
          <w:rFonts w:ascii="Times New Roman" w:hAnsi="Times New Roman" w:cs="Times New Roman"/>
          <w:i/>
          <w:sz w:val="20"/>
          <w:szCs w:val="20"/>
        </w:rPr>
        <w:t>coaching</w:t>
      </w:r>
      <w:proofErr w:type="spellEnd"/>
      <w:r w:rsidRPr="00CB72E9">
        <w:rPr>
          <w:rFonts w:ascii="Times New Roman" w:hAnsi="Times New Roman" w:cs="Times New Roman"/>
          <w:sz w:val="20"/>
          <w:szCs w:val="20"/>
        </w:rPr>
        <w:t xml:space="preserve"> pode se tornar uma fortuita intervenção de tentativa e erro, com baixa probabilidade de maximizar os benefícios.</w:t>
      </w:r>
    </w:p>
    <w:p w:rsidR="00890991" w:rsidRPr="00CB72E9" w:rsidRDefault="00890991" w:rsidP="005A5D3F">
      <w:pPr>
        <w:spacing w:line="240" w:lineRule="auto"/>
        <w:jc w:val="both"/>
        <w:rPr>
          <w:rFonts w:ascii="Times New Roman" w:hAnsi="Times New Roman" w:cs="Times New Roman"/>
          <w:sz w:val="20"/>
          <w:szCs w:val="20"/>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É importante que as empresas discutam as metas que buscam com o </w:t>
      </w:r>
      <w:proofErr w:type="spellStart"/>
      <w:r w:rsidRPr="00CB72E9">
        <w:rPr>
          <w:rFonts w:ascii="Times New Roman" w:hAnsi="Times New Roman" w:cs="Times New Roman"/>
          <w:sz w:val="24"/>
          <w:szCs w:val="24"/>
        </w:rPr>
        <w:t>coaching</w:t>
      </w:r>
      <w:proofErr w:type="spellEnd"/>
      <w:r w:rsidRPr="00CB72E9">
        <w:rPr>
          <w:rFonts w:ascii="Times New Roman" w:hAnsi="Times New Roman" w:cs="Times New Roman"/>
          <w:sz w:val="24"/>
          <w:szCs w:val="24"/>
        </w:rPr>
        <w:t xml:space="preserve"> e </w:t>
      </w:r>
      <w:r w:rsidR="000332D6" w:rsidRPr="00CB72E9">
        <w:rPr>
          <w:rFonts w:ascii="Times New Roman" w:hAnsi="Times New Roman" w:cs="Times New Roman"/>
          <w:sz w:val="24"/>
          <w:szCs w:val="24"/>
        </w:rPr>
        <w:t>das</w:t>
      </w:r>
      <w:r w:rsidRPr="00CB72E9">
        <w:rPr>
          <w:rFonts w:ascii="Times New Roman" w:hAnsi="Times New Roman" w:cs="Times New Roman"/>
          <w:sz w:val="24"/>
          <w:szCs w:val="24"/>
        </w:rPr>
        <w:t xml:space="preserve">  expectativas de retorno. Nesta busca de desenvolvimento de liderança, o </w:t>
      </w:r>
      <w:proofErr w:type="spellStart"/>
      <w:r w:rsidRPr="00CB72E9">
        <w:rPr>
          <w:rFonts w:ascii="Times New Roman" w:hAnsi="Times New Roman" w:cs="Times New Roman"/>
          <w:sz w:val="24"/>
          <w:szCs w:val="24"/>
        </w:rPr>
        <w:t>coaching</w:t>
      </w:r>
      <w:proofErr w:type="spellEnd"/>
      <w:r w:rsidRPr="00CB72E9">
        <w:rPr>
          <w:rFonts w:ascii="Times New Roman" w:hAnsi="Times New Roman" w:cs="Times New Roman"/>
          <w:sz w:val="24"/>
          <w:szCs w:val="24"/>
        </w:rPr>
        <w:t xml:space="preserve"> pode empreender e desenvolver junto com as organizações os parâmetros que medem o sucesso, assim como </w:t>
      </w:r>
      <w:r w:rsidR="000332D6" w:rsidRPr="00CB72E9">
        <w:rPr>
          <w:rFonts w:ascii="Times New Roman" w:hAnsi="Times New Roman" w:cs="Times New Roman"/>
          <w:sz w:val="24"/>
          <w:szCs w:val="24"/>
        </w:rPr>
        <w:t xml:space="preserve">o </w:t>
      </w:r>
      <w:r w:rsidRPr="00CB72E9">
        <w:rPr>
          <w:rFonts w:ascii="Times New Roman" w:hAnsi="Times New Roman" w:cs="Times New Roman"/>
          <w:sz w:val="24"/>
          <w:szCs w:val="24"/>
        </w:rPr>
        <w:t>elo conector entre as estratégias de desenvolvimento e a gestão de talentos.</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5D7037" w:rsidP="005A5D3F">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890991" w:rsidRPr="00CB72E9">
        <w:rPr>
          <w:rFonts w:ascii="Times New Roman" w:hAnsi="Times New Roman" w:cs="Times New Roman"/>
          <w:b/>
          <w:sz w:val="24"/>
          <w:szCs w:val="24"/>
        </w:rPr>
        <w:t xml:space="preserve"> </w:t>
      </w:r>
      <w:r w:rsidR="00D531C4" w:rsidRPr="00CB72E9">
        <w:rPr>
          <w:rFonts w:ascii="Times New Roman" w:hAnsi="Times New Roman" w:cs="Times New Roman"/>
          <w:b/>
          <w:sz w:val="24"/>
          <w:szCs w:val="24"/>
        </w:rPr>
        <w:t>ASPECTOS METODOLÓGICOS</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Na pesquisa cientifica a escolha do método define os procedimentos de intervenção do pesquisador no universo selecionad</w:t>
      </w:r>
      <w:r w:rsidR="00D531C4">
        <w:rPr>
          <w:rFonts w:ascii="Times New Roman" w:hAnsi="Times New Roman" w:cs="Times New Roman"/>
          <w:sz w:val="24"/>
          <w:szCs w:val="24"/>
        </w:rPr>
        <w:t>o.</w:t>
      </w:r>
      <w:r w:rsidR="00D531C4">
        <w:rPr>
          <w:rFonts w:ascii="Times New Roman" w:hAnsi="Times New Roman" w:cs="Times New Roman"/>
          <w:sz w:val="24"/>
          <w:szCs w:val="24"/>
        </w:rPr>
        <w:tab/>
        <w:t>Tal escolha se faz necessária</w:t>
      </w:r>
      <w:r w:rsidRPr="00CB72E9">
        <w:rPr>
          <w:rFonts w:ascii="Times New Roman" w:hAnsi="Times New Roman" w:cs="Times New Roman"/>
          <w:sz w:val="24"/>
          <w:szCs w:val="24"/>
        </w:rPr>
        <w:t xml:space="preserve"> para que se </w:t>
      </w:r>
      <w:proofErr w:type="gramStart"/>
      <w:r w:rsidRPr="00CB72E9">
        <w:rPr>
          <w:rFonts w:ascii="Times New Roman" w:hAnsi="Times New Roman" w:cs="Times New Roman"/>
          <w:sz w:val="24"/>
          <w:szCs w:val="24"/>
        </w:rPr>
        <w:t>possa</w:t>
      </w:r>
      <w:proofErr w:type="gramEnd"/>
      <w:r w:rsidRPr="00CB72E9">
        <w:rPr>
          <w:rFonts w:ascii="Times New Roman" w:hAnsi="Times New Roman" w:cs="Times New Roman"/>
          <w:sz w:val="24"/>
          <w:szCs w:val="24"/>
        </w:rPr>
        <w:t xml:space="preserve"> determinar os caminhos que levaram aos resultados delimitados pelos objetos da pesquisa.</w:t>
      </w:r>
    </w:p>
    <w:p w:rsidR="00890991" w:rsidRPr="00CB72E9" w:rsidRDefault="00890991" w:rsidP="005A5D3F">
      <w:pPr>
        <w:spacing w:line="240" w:lineRule="auto"/>
        <w:jc w:val="both"/>
        <w:rPr>
          <w:rFonts w:ascii="Times New Roman" w:hAnsi="Times New Roman" w:cs="Times New Roman"/>
          <w:bCs/>
          <w:iCs/>
          <w:sz w:val="24"/>
          <w:szCs w:val="24"/>
        </w:rPr>
      </w:pPr>
      <w:r w:rsidRPr="00CB72E9">
        <w:rPr>
          <w:rFonts w:ascii="Times New Roman" w:hAnsi="Times New Roman" w:cs="Times New Roman"/>
          <w:sz w:val="24"/>
          <w:szCs w:val="24"/>
        </w:rPr>
        <w:tab/>
        <w:t>Desta forma, a pesquisa se caracteriza segundo a tipologia proposta por Vergara (2009) quanto aos fins e os meios. Quanto aos fins é uma pesquis</w:t>
      </w:r>
      <w:r w:rsidR="00A726C0">
        <w:rPr>
          <w:rFonts w:ascii="Times New Roman" w:hAnsi="Times New Roman" w:cs="Times New Roman"/>
          <w:sz w:val="24"/>
          <w:szCs w:val="24"/>
        </w:rPr>
        <w:t>a descritiva e intervencionista</w:t>
      </w:r>
      <w:r w:rsidR="00BD2711">
        <w:rPr>
          <w:rFonts w:ascii="Times New Roman" w:hAnsi="Times New Roman" w:cs="Times New Roman"/>
          <w:sz w:val="24"/>
          <w:szCs w:val="24"/>
        </w:rPr>
        <w:t>.</w:t>
      </w:r>
      <w:r w:rsidR="00CE7B70">
        <w:rPr>
          <w:rFonts w:ascii="Times New Roman" w:hAnsi="Times New Roman" w:cs="Times New Roman"/>
          <w:sz w:val="24"/>
          <w:szCs w:val="24"/>
        </w:rPr>
        <w:t xml:space="preserve"> Desta forma um</w:t>
      </w:r>
      <w:r w:rsidRPr="00CB72E9">
        <w:rPr>
          <w:rFonts w:ascii="Times New Roman" w:hAnsi="Times New Roman" w:cs="Times New Roman"/>
          <w:sz w:val="24"/>
          <w:szCs w:val="24"/>
        </w:rPr>
        <w:t xml:space="preserve"> questionário aplicado </w:t>
      </w:r>
      <w:r w:rsidRPr="00CB72E9">
        <w:rPr>
          <w:rFonts w:ascii="Times New Roman" w:eastAsia="Batang" w:hAnsi="Times New Roman" w:cs="Times New Roman"/>
          <w:sz w:val="24"/>
          <w:szCs w:val="24"/>
        </w:rPr>
        <w:t xml:space="preserve">foi composto por 10 questões com uma escala de </w:t>
      </w:r>
      <w:smartTag w:uri="urn:schemas-microsoft-com:office:smarttags" w:element="metricconverter">
        <w:smartTagPr>
          <w:attr w:name="ProductID" w:val="1 a"/>
        </w:smartTagPr>
        <w:r w:rsidRPr="00CB72E9">
          <w:rPr>
            <w:rFonts w:ascii="Times New Roman" w:eastAsia="Batang" w:hAnsi="Times New Roman" w:cs="Times New Roman"/>
            <w:sz w:val="24"/>
            <w:szCs w:val="24"/>
          </w:rPr>
          <w:t>1 a</w:t>
        </w:r>
      </w:smartTag>
      <w:r w:rsidRPr="00CB72E9">
        <w:rPr>
          <w:rFonts w:ascii="Times New Roman" w:eastAsia="Batang" w:hAnsi="Times New Roman" w:cs="Times New Roman"/>
          <w:sz w:val="24"/>
          <w:szCs w:val="24"/>
        </w:rPr>
        <w:t xml:space="preserve"> 5 (</w:t>
      </w:r>
      <w:proofErr w:type="spellStart"/>
      <w:r w:rsidRPr="00CB72E9">
        <w:rPr>
          <w:rFonts w:ascii="Times New Roman" w:eastAsia="Batang" w:hAnsi="Times New Roman" w:cs="Times New Roman"/>
          <w:i/>
          <w:sz w:val="24"/>
          <w:szCs w:val="24"/>
        </w:rPr>
        <w:t>likert</w:t>
      </w:r>
      <w:proofErr w:type="spellEnd"/>
      <w:r w:rsidRPr="00CB72E9">
        <w:rPr>
          <w:rFonts w:ascii="Times New Roman" w:eastAsia="Batang" w:hAnsi="Times New Roman" w:cs="Times New Roman"/>
          <w:sz w:val="24"/>
          <w:szCs w:val="24"/>
        </w:rPr>
        <w:t>)</w:t>
      </w:r>
      <w:r w:rsidR="00A726C0">
        <w:rPr>
          <w:rFonts w:ascii="Times New Roman" w:eastAsia="Batang" w:hAnsi="Times New Roman" w:cs="Times New Roman"/>
          <w:sz w:val="24"/>
          <w:szCs w:val="24"/>
        </w:rPr>
        <w:t xml:space="preserve"> que tentou trazer informações relevantes para facilitar o alcance dos objetivos propostos</w:t>
      </w:r>
      <w:r w:rsidRPr="00CB72E9">
        <w:rPr>
          <w:rFonts w:ascii="Times New Roman" w:eastAsia="Batang" w:hAnsi="Times New Roman" w:cs="Times New Roman"/>
          <w:sz w:val="24"/>
          <w:szCs w:val="24"/>
        </w:rPr>
        <w:t>.</w:t>
      </w:r>
      <w:r w:rsidR="00A726C0">
        <w:rPr>
          <w:rFonts w:ascii="Times New Roman" w:eastAsia="Batang" w:hAnsi="Times New Roman" w:cs="Times New Roman"/>
          <w:sz w:val="24"/>
          <w:szCs w:val="24"/>
        </w:rPr>
        <w:t xml:space="preserve"> </w:t>
      </w:r>
      <w:r w:rsidR="00D531C4">
        <w:rPr>
          <w:rFonts w:ascii="Times New Roman" w:eastAsia="Batang" w:hAnsi="Times New Roman" w:cs="Times New Roman"/>
          <w:sz w:val="24"/>
          <w:szCs w:val="24"/>
        </w:rPr>
        <w:t>Assim sendo,</w:t>
      </w:r>
      <w:r w:rsidR="00A726C0">
        <w:rPr>
          <w:rFonts w:ascii="Times New Roman" w:eastAsia="Batang" w:hAnsi="Times New Roman" w:cs="Times New Roman"/>
          <w:sz w:val="24"/>
          <w:szCs w:val="24"/>
        </w:rPr>
        <w:t xml:space="preserve"> q</w:t>
      </w:r>
      <w:r w:rsidRPr="00CB72E9">
        <w:rPr>
          <w:rFonts w:ascii="Times New Roman" w:eastAsia="Batang" w:hAnsi="Times New Roman" w:cs="Times New Roman"/>
          <w:sz w:val="24"/>
          <w:szCs w:val="24"/>
        </w:rPr>
        <w:t xml:space="preserve">uanto mais </w:t>
      </w:r>
      <w:proofErr w:type="gramStart"/>
      <w:r w:rsidRPr="00CB72E9">
        <w:rPr>
          <w:rFonts w:ascii="Times New Roman" w:eastAsia="Batang" w:hAnsi="Times New Roman" w:cs="Times New Roman"/>
          <w:sz w:val="24"/>
          <w:szCs w:val="24"/>
        </w:rPr>
        <w:t>próximo</w:t>
      </w:r>
      <w:r w:rsidR="00A726C0">
        <w:rPr>
          <w:rFonts w:ascii="Times New Roman" w:eastAsia="Batang" w:hAnsi="Times New Roman" w:cs="Times New Roman"/>
          <w:sz w:val="24"/>
          <w:szCs w:val="24"/>
        </w:rPr>
        <w:t xml:space="preserve"> as respostas</w:t>
      </w:r>
      <w:proofErr w:type="gramEnd"/>
      <w:r w:rsidR="00A726C0">
        <w:rPr>
          <w:rFonts w:ascii="Times New Roman" w:eastAsia="Batang" w:hAnsi="Times New Roman" w:cs="Times New Roman"/>
          <w:sz w:val="24"/>
          <w:szCs w:val="24"/>
        </w:rPr>
        <w:t xml:space="preserve"> foram do lado esquerdo</w:t>
      </w:r>
      <w:r w:rsidRPr="00CB72E9">
        <w:rPr>
          <w:rFonts w:ascii="Times New Roman" w:eastAsia="Batang" w:hAnsi="Times New Roman" w:cs="Times New Roman"/>
          <w:sz w:val="24"/>
          <w:szCs w:val="24"/>
        </w:rPr>
        <w:t xml:space="preserve"> (1) menor foi a concordância </w:t>
      </w:r>
      <w:r w:rsidR="00A726C0">
        <w:rPr>
          <w:rFonts w:ascii="Times New Roman" w:eastAsia="Batang" w:hAnsi="Times New Roman" w:cs="Times New Roman"/>
          <w:sz w:val="24"/>
          <w:szCs w:val="24"/>
        </w:rPr>
        <w:t>com o que a frase descrevia</w:t>
      </w:r>
      <w:r w:rsidRPr="00CB72E9">
        <w:rPr>
          <w:rFonts w:ascii="Times New Roman" w:eastAsia="Batang" w:hAnsi="Times New Roman" w:cs="Times New Roman"/>
          <w:sz w:val="24"/>
          <w:szCs w:val="24"/>
        </w:rPr>
        <w:t xml:space="preserve">, de </w:t>
      </w:r>
      <w:r w:rsidR="00A726C0">
        <w:rPr>
          <w:rFonts w:ascii="Times New Roman" w:eastAsia="Batang" w:hAnsi="Times New Roman" w:cs="Times New Roman"/>
          <w:sz w:val="24"/>
          <w:szCs w:val="24"/>
        </w:rPr>
        <w:t>outra forma, quanto mais próximo</w:t>
      </w:r>
      <w:r w:rsidRPr="00CB72E9">
        <w:rPr>
          <w:rFonts w:ascii="Times New Roman" w:eastAsia="Batang" w:hAnsi="Times New Roman" w:cs="Times New Roman"/>
          <w:sz w:val="24"/>
          <w:szCs w:val="24"/>
        </w:rPr>
        <w:t xml:space="preserve"> da direita (5), maior foi a concordância com o teor da frase. O instrumento</w:t>
      </w:r>
      <w:r w:rsidRPr="00CB72E9">
        <w:rPr>
          <w:rFonts w:ascii="Times New Roman" w:hAnsi="Times New Roman" w:cs="Times New Roman"/>
          <w:sz w:val="24"/>
          <w:szCs w:val="24"/>
        </w:rPr>
        <w:t xml:space="preserve"> se propôs a fazer um levantamento da influência do líder no departamento de exportação de </w:t>
      </w:r>
      <w:r w:rsidR="00CE7B70">
        <w:rPr>
          <w:rFonts w:ascii="Times New Roman" w:hAnsi="Times New Roman" w:cs="Times New Roman"/>
          <w:sz w:val="24"/>
          <w:szCs w:val="24"/>
        </w:rPr>
        <w:t>uma empresa no setor calçadista</w:t>
      </w:r>
      <w:r w:rsidR="00D531C4">
        <w:rPr>
          <w:rFonts w:ascii="Times New Roman" w:hAnsi="Times New Roman" w:cs="Times New Roman"/>
          <w:sz w:val="24"/>
          <w:szCs w:val="24"/>
        </w:rPr>
        <w:t xml:space="preserve"> na cidade de Campina Grande-PB</w:t>
      </w:r>
      <w:r w:rsidR="00CE7B70">
        <w:rPr>
          <w:rFonts w:ascii="Times New Roman" w:hAnsi="Times New Roman" w:cs="Times New Roman"/>
          <w:sz w:val="24"/>
          <w:szCs w:val="24"/>
        </w:rPr>
        <w:t>. Ainda, u</w:t>
      </w:r>
      <w:r w:rsidRPr="00CB72E9">
        <w:rPr>
          <w:rFonts w:ascii="Times New Roman" w:hAnsi="Times New Roman" w:cs="Times New Roman"/>
          <w:sz w:val="24"/>
          <w:szCs w:val="24"/>
        </w:rPr>
        <w:t xml:space="preserve">ma entrevista estruturada buscou compreender a experiência do líder durante o processo de </w:t>
      </w:r>
      <w:proofErr w:type="spellStart"/>
      <w:r w:rsidRPr="00D531C4">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Quanto aos meios se caracteriza como bibliográfica, de campo e estudo de caso. A fundamentação teórica baseou-se em diferentes formas de literatura bem como </w:t>
      </w:r>
      <w:r w:rsidRPr="00CB72E9">
        <w:rPr>
          <w:rFonts w:ascii="Times New Roman" w:hAnsi="Times New Roman" w:cs="Times New Roman"/>
          <w:bCs/>
          <w:iCs/>
          <w:sz w:val="24"/>
          <w:szCs w:val="24"/>
        </w:rPr>
        <w:t>de uma</w:t>
      </w:r>
      <w:r w:rsidRPr="00CB72E9">
        <w:rPr>
          <w:rFonts w:ascii="Times New Roman" w:eastAsia="Calibri" w:hAnsi="Times New Roman" w:cs="Times New Roman"/>
          <w:bCs/>
          <w:iCs/>
          <w:sz w:val="24"/>
          <w:szCs w:val="24"/>
        </w:rPr>
        <w:t xml:space="preserve"> fonte de dados primários, utilizando instrumentos de pesquisa específicos</w:t>
      </w:r>
      <w:r w:rsidRPr="00CB72E9">
        <w:rPr>
          <w:rFonts w:ascii="Times New Roman" w:hAnsi="Times New Roman" w:cs="Times New Roman"/>
          <w:bCs/>
          <w:iCs/>
          <w:sz w:val="24"/>
          <w:szCs w:val="24"/>
        </w:rPr>
        <w:t xml:space="preserve"> </w:t>
      </w:r>
      <w:r w:rsidRPr="00CB72E9">
        <w:rPr>
          <w:rFonts w:ascii="Times New Roman" w:eastAsia="Calibri" w:hAnsi="Times New Roman" w:cs="Times New Roman"/>
          <w:bCs/>
          <w:iCs/>
          <w:sz w:val="24"/>
          <w:szCs w:val="24"/>
        </w:rPr>
        <w:t xml:space="preserve">para a verificação dos dados secundários e </w:t>
      </w:r>
      <w:r w:rsidRPr="00CB72E9">
        <w:rPr>
          <w:rFonts w:ascii="Times New Roman" w:hAnsi="Times New Roman" w:cs="Times New Roman"/>
          <w:bCs/>
          <w:iCs/>
          <w:sz w:val="24"/>
          <w:szCs w:val="24"/>
        </w:rPr>
        <w:t>um</w:t>
      </w:r>
      <w:r w:rsidRPr="00CB72E9">
        <w:rPr>
          <w:rFonts w:ascii="Times New Roman" w:eastAsia="Calibri" w:hAnsi="Times New Roman" w:cs="Times New Roman"/>
          <w:bCs/>
          <w:iCs/>
          <w:sz w:val="24"/>
          <w:szCs w:val="24"/>
        </w:rPr>
        <w:t>a observação não participante</w:t>
      </w:r>
      <w:r w:rsidRPr="00CB72E9">
        <w:rPr>
          <w:rFonts w:ascii="Times New Roman" w:hAnsi="Times New Roman" w:cs="Times New Roman"/>
          <w:bCs/>
          <w:iCs/>
          <w:sz w:val="24"/>
          <w:szCs w:val="24"/>
        </w:rPr>
        <w:t>.</w:t>
      </w:r>
    </w:p>
    <w:p w:rsidR="00890991" w:rsidRPr="00CB72E9" w:rsidRDefault="00890991" w:rsidP="005A5D3F">
      <w:pPr>
        <w:spacing w:line="240" w:lineRule="auto"/>
        <w:jc w:val="both"/>
        <w:rPr>
          <w:rFonts w:ascii="Times New Roman" w:hAnsi="Times New Roman" w:cs="Times New Roman"/>
          <w:bCs/>
          <w:iCs/>
          <w:sz w:val="24"/>
          <w:szCs w:val="24"/>
        </w:rPr>
      </w:pPr>
      <w:r w:rsidRPr="00CB72E9">
        <w:rPr>
          <w:rFonts w:ascii="Times New Roman" w:hAnsi="Times New Roman" w:cs="Times New Roman"/>
          <w:bCs/>
          <w:iCs/>
          <w:sz w:val="24"/>
          <w:szCs w:val="24"/>
        </w:rPr>
        <w:tab/>
        <w:t>Constituíram-se os sujeitos da pesquisa 15 (quinze) colaboradores do departamento de exportação da empresa</w:t>
      </w:r>
      <w:r w:rsidR="00A726C0">
        <w:rPr>
          <w:rFonts w:ascii="Times New Roman" w:hAnsi="Times New Roman" w:cs="Times New Roman"/>
          <w:bCs/>
          <w:iCs/>
          <w:sz w:val="24"/>
          <w:szCs w:val="24"/>
        </w:rPr>
        <w:t xml:space="preserve"> estudada</w:t>
      </w:r>
      <w:r w:rsidRPr="00CB72E9">
        <w:rPr>
          <w:rFonts w:ascii="Times New Roman" w:hAnsi="Times New Roman" w:cs="Times New Roman"/>
          <w:bCs/>
          <w:iCs/>
          <w:sz w:val="24"/>
          <w:szCs w:val="24"/>
        </w:rPr>
        <w:t xml:space="preserve"> sendo subdividido em dois grupos:</w:t>
      </w:r>
    </w:p>
    <w:p w:rsidR="00890991" w:rsidRPr="00CB72E9" w:rsidRDefault="000332D6" w:rsidP="005A5D3F">
      <w:pPr>
        <w:pStyle w:val="PargrafodaLista"/>
        <w:numPr>
          <w:ilvl w:val="0"/>
          <w:numId w:val="2"/>
        </w:numPr>
        <w:spacing w:line="240" w:lineRule="auto"/>
        <w:jc w:val="both"/>
        <w:rPr>
          <w:rFonts w:ascii="Times New Roman" w:hAnsi="Times New Roman" w:cs="Times New Roman"/>
          <w:bCs/>
          <w:iCs/>
          <w:sz w:val="24"/>
          <w:szCs w:val="24"/>
        </w:rPr>
      </w:pPr>
      <w:r w:rsidRPr="00CB72E9">
        <w:rPr>
          <w:rFonts w:ascii="Times New Roman" w:hAnsi="Times New Roman" w:cs="Times New Roman"/>
          <w:bCs/>
          <w:iCs/>
          <w:sz w:val="24"/>
          <w:szCs w:val="24"/>
        </w:rPr>
        <w:t>Quatorze c</w:t>
      </w:r>
      <w:r w:rsidR="00890991" w:rsidRPr="00CB72E9">
        <w:rPr>
          <w:rFonts w:ascii="Times New Roman" w:hAnsi="Times New Roman" w:cs="Times New Roman"/>
          <w:bCs/>
          <w:iCs/>
          <w:sz w:val="24"/>
          <w:szCs w:val="24"/>
        </w:rPr>
        <w:t>olaboradores do departamento</w:t>
      </w:r>
      <w:r w:rsidRPr="00CB72E9">
        <w:rPr>
          <w:rFonts w:ascii="Times New Roman" w:hAnsi="Times New Roman" w:cs="Times New Roman"/>
          <w:bCs/>
          <w:iCs/>
          <w:sz w:val="24"/>
          <w:szCs w:val="24"/>
        </w:rPr>
        <w:t xml:space="preserve"> </w:t>
      </w:r>
      <w:r w:rsidR="00A726C0">
        <w:rPr>
          <w:rFonts w:ascii="Times New Roman" w:hAnsi="Times New Roman" w:cs="Times New Roman"/>
          <w:bCs/>
          <w:iCs/>
          <w:sz w:val="24"/>
          <w:szCs w:val="24"/>
        </w:rPr>
        <w:t>de exportação</w:t>
      </w:r>
      <w:r w:rsidR="00890991" w:rsidRPr="00CB72E9">
        <w:rPr>
          <w:rFonts w:ascii="Times New Roman" w:hAnsi="Times New Roman" w:cs="Times New Roman"/>
          <w:bCs/>
          <w:iCs/>
          <w:sz w:val="24"/>
          <w:szCs w:val="24"/>
        </w:rPr>
        <w:t>;</w:t>
      </w:r>
    </w:p>
    <w:p w:rsidR="00890991" w:rsidRPr="00CB72E9" w:rsidRDefault="000332D6" w:rsidP="005A5D3F">
      <w:pPr>
        <w:pStyle w:val="PargrafodaLista"/>
        <w:numPr>
          <w:ilvl w:val="0"/>
          <w:numId w:val="2"/>
        </w:numPr>
        <w:spacing w:line="240" w:lineRule="auto"/>
        <w:jc w:val="both"/>
        <w:rPr>
          <w:rFonts w:ascii="Times New Roman" w:hAnsi="Times New Roman" w:cs="Times New Roman"/>
          <w:bCs/>
          <w:iCs/>
          <w:sz w:val="24"/>
          <w:szCs w:val="24"/>
        </w:rPr>
      </w:pPr>
      <w:r w:rsidRPr="00CB72E9">
        <w:rPr>
          <w:rFonts w:ascii="Times New Roman" w:hAnsi="Times New Roman" w:cs="Times New Roman"/>
          <w:bCs/>
          <w:iCs/>
          <w:sz w:val="24"/>
          <w:szCs w:val="24"/>
        </w:rPr>
        <w:t>Um g</w:t>
      </w:r>
      <w:r w:rsidR="00890991" w:rsidRPr="00CB72E9">
        <w:rPr>
          <w:rFonts w:ascii="Times New Roman" w:hAnsi="Times New Roman" w:cs="Times New Roman"/>
          <w:bCs/>
          <w:iCs/>
          <w:sz w:val="24"/>
          <w:szCs w:val="24"/>
        </w:rPr>
        <w:t>erente do departamento.</w:t>
      </w:r>
    </w:p>
    <w:p w:rsidR="00890991" w:rsidRPr="00CB72E9" w:rsidRDefault="00890991" w:rsidP="005A5D3F">
      <w:pPr>
        <w:spacing w:line="240" w:lineRule="auto"/>
        <w:ind w:firstLine="720"/>
        <w:jc w:val="both"/>
        <w:rPr>
          <w:rFonts w:ascii="Times New Roman" w:hAnsi="Times New Roman" w:cs="Times New Roman"/>
          <w:bCs/>
          <w:iCs/>
          <w:sz w:val="24"/>
          <w:szCs w:val="24"/>
        </w:rPr>
      </w:pPr>
      <w:r w:rsidRPr="00CB72E9">
        <w:rPr>
          <w:rFonts w:ascii="Times New Roman" w:hAnsi="Times New Roman" w:cs="Times New Roman"/>
          <w:bCs/>
          <w:iCs/>
          <w:sz w:val="24"/>
          <w:szCs w:val="24"/>
        </w:rPr>
        <w:t>A pesquisa contou com todo o universo visto que todos estavam acessíveis ao pesquisador e a aplicação dos questionários e da</w:t>
      </w:r>
      <w:r w:rsidR="000332D6" w:rsidRPr="00CB72E9">
        <w:rPr>
          <w:rFonts w:ascii="Times New Roman" w:hAnsi="Times New Roman" w:cs="Times New Roman"/>
          <w:bCs/>
          <w:iCs/>
          <w:sz w:val="24"/>
          <w:szCs w:val="24"/>
        </w:rPr>
        <w:t>s</w:t>
      </w:r>
      <w:r w:rsidRPr="00CB72E9">
        <w:rPr>
          <w:rFonts w:ascii="Times New Roman" w:hAnsi="Times New Roman" w:cs="Times New Roman"/>
          <w:bCs/>
          <w:iCs/>
          <w:sz w:val="24"/>
          <w:szCs w:val="24"/>
        </w:rPr>
        <w:t xml:space="preserve"> entrevistas se deu no per</w:t>
      </w:r>
      <w:r w:rsidR="00CE7B70">
        <w:rPr>
          <w:rFonts w:ascii="Times New Roman" w:hAnsi="Times New Roman" w:cs="Times New Roman"/>
          <w:bCs/>
          <w:iCs/>
          <w:sz w:val="24"/>
          <w:szCs w:val="24"/>
        </w:rPr>
        <w:t>íodo de 11 a 15 de março de 2013</w:t>
      </w:r>
      <w:r w:rsidRPr="00CB72E9">
        <w:rPr>
          <w:rFonts w:ascii="Times New Roman" w:hAnsi="Times New Roman" w:cs="Times New Roman"/>
          <w:bCs/>
          <w:iCs/>
          <w:sz w:val="24"/>
          <w:szCs w:val="24"/>
        </w:rPr>
        <w:t>.</w:t>
      </w:r>
    </w:p>
    <w:p w:rsidR="00890991" w:rsidRDefault="00890991" w:rsidP="005A5D3F">
      <w:pPr>
        <w:spacing w:line="240" w:lineRule="auto"/>
        <w:ind w:firstLine="720"/>
        <w:jc w:val="both"/>
        <w:rPr>
          <w:rFonts w:ascii="Times New Roman" w:hAnsi="Times New Roman" w:cs="Times New Roman"/>
          <w:bCs/>
          <w:iCs/>
          <w:sz w:val="24"/>
          <w:szCs w:val="24"/>
        </w:rPr>
      </w:pPr>
      <w:r w:rsidRPr="00CB72E9">
        <w:rPr>
          <w:rFonts w:ascii="Times New Roman" w:hAnsi="Times New Roman" w:cs="Times New Roman"/>
          <w:bCs/>
          <w:iCs/>
          <w:sz w:val="24"/>
          <w:szCs w:val="24"/>
        </w:rPr>
        <w:lastRenderedPageBreak/>
        <w:t xml:space="preserve">Diante das informações obtidas, os dados foram tratados em </w:t>
      </w:r>
      <w:proofErr w:type="spellStart"/>
      <w:r w:rsidRPr="00CB72E9">
        <w:rPr>
          <w:rFonts w:ascii="Times New Roman" w:hAnsi="Times New Roman" w:cs="Times New Roman"/>
          <w:bCs/>
          <w:iCs/>
          <w:sz w:val="24"/>
          <w:szCs w:val="24"/>
        </w:rPr>
        <w:t>planinha</w:t>
      </w:r>
      <w:proofErr w:type="spellEnd"/>
      <w:r w:rsidRPr="00CB72E9">
        <w:rPr>
          <w:rFonts w:ascii="Times New Roman" w:hAnsi="Times New Roman" w:cs="Times New Roman"/>
          <w:bCs/>
          <w:iCs/>
          <w:sz w:val="24"/>
          <w:szCs w:val="24"/>
        </w:rPr>
        <w:t xml:space="preserve"> Excel (parte quantitativa) e construídos os gráficos para interpretação dos resultados (parte qualitativa) de acordo com o que preconizam os autores da temática de gestão de pessoas e </w:t>
      </w:r>
      <w:proofErr w:type="spellStart"/>
      <w:r w:rsidRPr="005D7037">
        <w:rPr>
          <w:rFonts w:ascii="Times New Roman" w:hAnsi="Times New Roman" w:cs="Times New Roman"/>
          <w:bCs/>
          <w:i/>
          <w:iCs/>
          <w:sz w:val="24"/>
          <w:szCs w:val="24"/>
        </w:rPr>
        <w:t>coaching</w:t>
      </w:r>
      <w:proofErr w:type="spellEnd"/>
      <w:r w:rsidRPr="00CB72E9">
        <w:rPr>
          <w:rFonts w:ascii="Times New Roman" w:hAnsi="Times New Roman" w:cs="Times New Roman"/>
          <w:bCs/>
          <w:iCs/>
          <w:sz w:val="24"/>
          <w:szCs w:val="24"/>
        </w:rPr>
        <w:t>. Ainda, parte da entrevista</w:t>
      </w:r>
      <w:r w:rsidR="00DD0579">
        <w:rPr>
          <w:rFonts w:ascii="Times New Roman" w:hAnsi="Times New Roman" w:cs="Times New Roman"/>
          <w:bCs/>
          <w:iCs/>
          <w:sz w:val="24"/>
          <w:szCs w:val="24"/>
        </w:rPr>
        <w:t xml:space="preserve"> com o gerente do departamento foi</w:t>
      </w:r>
      <w:r w:rsidRPr="00CB72E9">
        <w:rPr>
          <w:rFonts w:ascii="Times New Roman" w:hAnsi="Times New Roman" w:cs="Times New Roman"/>
          <w:bCs/>
          <w:iCs/>
          <w:sz w:val="24"/>
          <w:szCs w:val="24"/>
        </w:rPr>
        <w:t xml:space="preserve"> transcrita e analisada qualitativamente</w:t>
      </w:r>
      <w:r w:rsidR="00D531C4">
        <w:rPr>
          <w:rFonts w:ascii="Times New Roman" w:hAnsi="Times New Roman" w:cs="Times New Roman"/>
          <w:bCs/>
          <w:iCs/>
          <w:sz w:val="24"/>
          <w:szCs w:val="24"/>
        </w:rPr>
        <w:t xml:space="preserve"> de acordo com </w:t>
      </w:r>
      <w:proofErr w:type="spellStart"/>
      <w:r w:rsidR="00D531C4">
        <w:rPr>
          <w:rFonts w:ascii="Times New Roman" w:hAnsi="Times New Roman" w:cs="Times New Roman"/>
          <w:bCs/>
          <w:iCs/>
          <w:sz w:val="24"/>
          <w:szCs w:val="24"/>
        </w:rPr>
        <w:t>Bar</w:t>
      </w:r>
      <w:r w:rsidR="005D7037">
        <w:rPr>
          <w:rFonts w:ascii="Times New Roman" w:hAnsi="Times New Roman" w:cs="Times New Roman"/>
          <w:bCs/>
          <w:iCs/>
          <w:sz w:val="24"/>
          <w:szCs w:val="24"/>
        </w:rPr>
        <w:t>din</w:t>
      </w:r>
      <w:proofErr w:type="spellEnd"/>
      <w:r w:rsidR="005D7037">
        <w:rPr>
          <w:rFonts w:ascii="Times New Roman" w:hAnsi="Times New Roman" w:cs="Times New Roman"/>
          <w:bCs/>
          <w:iCs/>
          <w:sz w:val="24"/>
          <w:szCs w:val="24"/>
        </w:rPr>
        <w:t xml:space="preserve"> (1977)</w:t>
      </w:r>
      <w:r w:rsidRPr="00CB72E9">
        <w:rPr>
          <w:rFonts w:ascii="Times New Roman" w:hAnsi="Times New Roman" w:cs="Times New Roman"/>
          <w:bCs/>
          <w:iCs/>
          <w:sz w:val="24"/>
          <w:szCs w:val="24"/>
        </w:rPr>
        <w:t>.</w:t>
      </w:r>
      <w:r w:rsidR="005D7037">
        <w:rPr>
          <w:rFonts w:ascii="Times New Roman" w:hAnsi="Times New Roman" w:cs="Times New Roman"/>
          <w:bCs/>
          <w:iCs/>
          <w:sz w:val="24"/>
          <w:szCs w:val="24"/>
        </w:rPr>
        <w:t xml:space="preserve"> A estrutura esteve primordialmente focada nas relações de </w:t>
      </w:r>
      <w:proofErr w:type="spellStart"/>
      <w:r w:rsidR="005D7037" w:rsidRPr="005D7037">
        <w:rPr>
          <w:rFonts w:ascii="Times New Roman" w:hAnsi="Times New Roman" w:cs="Times New Roman"/>
          <w:bCs/>
          <w:i/>
          <w:iCs/>
          <w:sz w:val="24"/>
          <w:szCs w:val="24"/>
        </w:rPr>
        <w:t>coaching</w:t>
      </w:r>
      <w:proofErr w:type="spellEnd"/>
      <w:r w:rsidR="005D7037">
        <w:rPr>
          <w:rFonts w:ascii="Times New Roman" w:hAnsi="Times New Roman" w:cs="Times New Roman"/>
          <w:bCs/>
          <w:i/>
          <w:iCs/>
          <w:sz w:val="24"/>
          <w:szCs w:val="24"/>
        </w:rPr>
        <w:t xml:space="preserve"> </w:t>
      </w:r>
      <w:r w:rsidR="005D7037">
        <w:rPr>
          <w:rFonts w:ascii="Times New Roman" w:hAnsi="Times New Roman" w:cs="Times New Roman"/>
          <w:bCs/>
          <w:iCs/>
          <w:sz w:val="24"/>
          <w:szCs w:val="24"/>
        </w:rPr>
        <w:t>e como estas eram percebidas.</w:t>
      </w:r>
    </w:p>
    <w:p w:rsidR="005D7037" w:rsidRPr="005D7037" w:rsidRDefault="005D7037" w:rsidP="005A5D3F">
      <w:pPr>
        <w:spacing w:line="240" w:lineRule="auto"/>
        <w:ind w:firstLine="720"/>
        <w:jc w:val="both"/>
        <w:rPr>
          <w:rFonts w:ascii="Times New Roman" w:hAnsi="Times New Roman" w:cs="Times New Roman"/>
          <w:bCs/>
          <w:iCs/>
          <w:sz w:val="24"/>
          <w:szCs w:val="24"/>
        </w:rPr>
      </w:pPr>
    </w:p>
    <w:p w:rsidR="00890991" w:rsidRPr="00CB72E9" w:rsidRDefault="005D7037" w:rsidP="005A5D3F">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CB72E9">
        <w:rPr>
          <w:rFonts w:ascii="Times New Roman" w:hAnsi="Times New Roman" w:cs="Times New Roman"/>
          <w:b/>
          <w:sz w:val="24"/>
          <w:szCs w:val="24"/>
        </w:rPr>
        <w:t xml:space="preserve">APRESENTAÇÃO DOS RESULTADOS </w:t>
      </w:r>
    </w:p>
    <w:p w:rsidR="00890991" w:rsidRPr="00CB72E9" w:rsidRDefault="00890991" w:rsidP="005A5D3F">
      <w:pPr>
        <w:spacing w:line="240" w:lineRule="auto"/>
        <w:jc w:val="both"/>
        <w:rPr>
          <w:rFonts w:ascii="Times New Roman" w:hAnsi="Times New Roman" w:cs="Times New Roman"/>
          <w:sz w:val="24"/>
          <w:szCs w:val="24"/>
        </w:rPr>
      </w:pPr>
    </w:p>
    <w:p w:rsidR="00890991"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O departamento de exportação da empresas estuda</w:t>
      </w:r>
      <w:r w:rsidR="000332D6" w:rsidRPr="00CB72E9">
        <w:rPr>
          <w:rFonts w:ascii="Times New Roman" w:hAnsi="Times New Roman" w:cs="Times New Roman"/>
          <w:sz w:val="24"/>
          <w:szCs w:val="24"/>
        </w:rPr>
        <w:t>da</w:t>
      </w:r>
      <w:r w:rsidRPr="00CB72E9">
        <w:rPr>
          <w:rFonts w:ascii="Times New Roman" w:hAnsi="Times New Roman" w:cs="Times New Roman"/>
          <w:sz w:val="24"/>
          <w:szCs w:val="24"/>
        </w:rPr>
        <w:t xml:space="preserve"> é </w:t>
      </w:r>
      <w:r w:rsidR="000332D6" w:rsidRPr="00CB72E9">
        <w:rPr>
          <w:rFonts w:ascii="Times New Roman" w:hAnsi="Times New Roman" w:cs="Times New Roman"/>
          <w:sz w:val="24"/>
          <w:szCs w:val="24"/>
        </w:rPr>
        <w:t>composto</w:t>
      </w:r>
      <w:r w:rsidRPr="00CB72E9">
        <w:rPr>
          <w:rFonts w:ascii="Times New Roman" w:hAnsi="Times New Roman" w:cs="Times New Roman"/>
          <w:sz w:val="24"/>
          <w:szCs w:val="24"/>
        </w:rPr>
        <w:t xml:space="preserve"> por 15 (quinze) pessoas, subdivididas em 14(quatorze) analistas de exportação e um gerente de negócios internacionais. Dentre os resultados do primeiro grupo investigado, apresen</w:t>
      </w:r>
      <w:r w:rsidR="005D7037">
        <w:rPr>
          <w:rFonts w:ascii="Times New Roman" w:hAnsi="Times New Roman" w:cs="Times New Roman"/>
          <w:sz w:val="24"/>
          <w:szCs w:val="24"/>
        </w:rPr>
        <w:t>tam-se os dados mais relevantes.</w:t>
      </w:r>
    </w:p>
    <w:p w:rsidR="005D7037" w:rsidRDefault="005D7037"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 xml:space="preserve">No universo pesquisado, verificou-se que os respondentes perceberam abertura do líder </w:t>
      </w:r>
      <w:proofErr w:type="spellStart"/>
      <w:r w:rsidRPr="005D7037">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em relação à liderança e </w:t>
      </w:r>
      <w:proofErr w:type="gramStart"/>
      <w:r w:rsidRPr="005D7037">
        <w:rPr>
          <w:rFonts w:ascii="Times New Roman" w:hAnsi="Times New Roman" w:cs="Times New Roman"/>
          <w:i/>
          <w:sz w:val="24"/>
          <w:szCs w:val="24"/>
        </w:rPr>
        <w:t>feedback</w:t>
      </w:r>
      <w:proofErr w:type="gramEnd"/>
      <w:r w:rsidRPr="00CB72E9">
        <w:rPr>
          <w:rFonts w:ascii="Times New Roman" w:hAnsi="Times New Roman" w:cs="Times New Roman"/>
          <w:sz w:val="24"/>
          <w:szCs w:val="24"/>
        </w:rPr>
        <w:t xml:space="preserve">, totalizando 50% de concordância parcial e total. </w:t>
      </w:r>
      <w:proofErr w:type="spellStart"/>
      <w:r w:rsidRPr="00CB72E9">
        <w:rPr>
          <w:rFonts w:ascii="Times New Roman" w:hAnsi="Times New Roman" w:cs="Times New Roman"/>
          <w:sz w:val="24"/>
          <w:szCs w:val="24"/>
        </w:rPr>
        <w:t>Clutterbuck</w:t>
      </w:r>
      <w:proofErr w:type="spellEnd"/>
      <w:r w:rsidRPr="00CB72E9">
        <w:rPr>
          <w:rFonts w:ascii="Times New Roman" w:hAnsi="Times New Roman" w:cs="Times New Roman"/>
          <w:sz w:val="24"/>
          <w:szCs w:val="24"/>
        </w:rPr>
        <w:t xml:space="preserve"> (2008) afirma que é necessário criar as condições adequadas para o </w:t>
      </w:r>
      <w:proofErr w:type="gramStart"/>
      <w:r w:rsidRPr="005D7037">
        <w:rPr>
          <w:rFonts w:ascii="Times New Roman" w:hAnsi="Times New Roman" w:cs="Times New Roman"/>
          <w:i/>
          <w:sz w:val="24"/>
          <w:szCs w:val="24"/>
        </w:rPr>
        <w:t>feedback</w:t>
      </w:r>
      <w:proofErr w:type="gramEnd"/>
      <w:r w:rsidRPr="00CB72E9">
        <w:rPr>
          <w:rFonts w:ascii="Times New Roman" w:hAnsi="Times New Roman" w:cs="Times New Roman"/>
          <w:sz w:val="24"/>
          <w:szCs w:val="24"/>
        </w:rPr>
        <w:t>, a saber: 1) reuniões regulares; 2) fóruns criados especificamente para buscar melhorias</w:t>
      </w:r>
      <w:r>
        <w:rPr>
          <w:rFonts w:ascii="Times New Roman" w:hAnsi="Times New Roman" w:cs="Times New Roman"/>
          <w:sz w:val="24"/>
          <w:szCs w:val="24"/>
        </w:rPr>
        <w:t xml:space="preserve"> (ver gráfico 1).</w:t>
      </w:r>
    </w:p>
    <w:p w:rsidR="005D7037" w:rsidRDefault="005D7037" w:rsidP="005A5D3F">
      <w:pPr>
        <w:spacing w:line="240" w:lineRule="auto"/>
        <w:jc w:val="both"/>
        <w:rPr>
          <w:rFonts w:ascii="Times New Roman" w:hAnsi="Times New Roman" w:cs="Times New Roman"/>
          <w:sz w:val="24"/>
          <w:szCs w:val="24"/>
        </w:rPr>
      </w:pPr>
    </w:p>
    <w:p w:rsidR="005D7037" w:rsidRPr="00CB72E9" w:rsidRDefault="005D7037" w:rsidP="005A5D3F">
      <w:pPr>
        <w:pStyle w:val="SemEspaamento"/>
        <w:jc w:val="center"/>
        <w:rPr>
          <w:rFonts w:ascii="Times New Roman" w:hAnsi="Times New Roman" w:cs="Times New Roman"/>
          <w:sz w:val="20"/>
          <w:szCs w:val="20"/>
        </w:rPr>
      </w:pPr>
      <w:r w:rsidRPr="00CB72E9">
        <w:rPr>
          <w:rFonts w:ascii="Times New Roman" w:hAnsi="Times New Roman" w:cs="Times New Roman"/>
          <w:sz w:val="20"/>
          <w:szCs w:val="20"/>
        </w:rPr>
        <w:t xml:space="preserve">Gráfico 1 – Liderança e </w:t>
      </w:r>
      <w:proofErr w:type="gramStart"/>
      <w:r w:rsidRPr="00CB72E9">
        <w:rPr>
          <w:rFonts w:ascii="Times New Roman" w:hAnsi="Times New Roman" w:cs="Times New Roman"/>
          <w:sz w:val="20"/>
          <w:szCs w:val="20"/>
        </w:rPr>
        <w:t>feedback</w:t>
      </w:r>
      <w:proofErr w:type="gramEnd"/>
    </w:p>
    <w:p w:rsidR="00890991" w:rsidRPr="00CB72E9" w:rsidRDefault="00890991" w:rsidP="005A5D3F">
      <w:pPr>
        <w:spacing w:line="240" w:lineRule="auto"/>
        <w:jc w:val="center"/>
        <w:rPr>
          <w:rFonts w:ascii="Times New Roman" w:hAnsi="Times New Roman" w:cs="Times New Roman"/>
          <w:sz w:val="20"/>
          <w:szCs w:val="20"/>
        </w:rPr>
      </w:pPr>
      <w:r w:rsidRPr="00CB72E9">
        <w:rPr>
          <w:rFonts w:ascii="Times New Roman" w:hAnsi="Times New Roman" w:cs="Times New Roman"/>
          <w:noProof/>
          <w:sz w:val="20"/>
          <w:szCs w:val="20"/>
        </w:rPr>
        <w:drawing>
          <wp:inline distT="0" distB="0" distL="0" distR="0" wp14:anchorId="7CB06E08" wp14:editId="177A2A16">
            <wp:extent cx="4114800" cy="18288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0991" w:rsidRPr="00CB72E9" w:rsidRDefault="005D7037" w:rsidP="005A5D3F">
      <w:pPr>
        <w:pStyle w:val="SemEspaamento"/>
        <w:jc w:val="center"/>
        <w:rPr>
          <w:rFonts w:ascii="Times New Roman" w:hAnsi="Times New Roman" w:cs="Times New Roman"/>
          <w:sz w:val="20"/>
          <w:szCs w:val="20"/>
        </w:rPr>
      </w:pPr>
      <w:r>
        <w:rPr>
          <w:rFonts w:ascii="Times New Roman" w:hAnsi="Times New Roman" w:cs="Times New Roman"/>
          <w:sz w:val="20"/>
          <w:szCs w:val="20"/>
        </w:rPr>
        <w:t>Fonte: Pesquisa de campo (2013</w:t>
      </w:r>
      <w:r w:rsidR="00890991"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w:t>
      </w:r>
    </w:p>
    <w:p w:rsidR="00890991"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De acordo com os dados obtidos na pesquisa, 43% responderam que discordam parcial ou totalmente da intenção do líder em ajudá-los a desenvolverem seus talentos através de auxílios pontuais em relação aos seus pontos fracos, contra 7% de neutralidade e 50% de concordância. A Academia Pearson (2010, p.149) define desenvolvimento como “crescimento integral da pessoa, de maneira que ela desenvolva ou aprofunde competências importantes para ele e para a organi</w:t>
      </w:r>
      <w:r w:rsidR="000332D6" w:rsidRPr="00CB72E9">
        <w:rPr>
          <w:rFonts w:ascii="Times New Roman" w:hAnsi="Times New Roman" w:cs="Times New Roman"/>
          <w:sz w:val="24"/>
          <w:szCs w:val="24"/>
        </w:rPr>
        <w:t xml:space="preserve">zação”. Estas funções precisam </w:t>
      </w:r>
      <w:r w:rsidRPr="00CB72E9">
        <w:rPr>
          <w:rFonts w:ascii="Times New Roman" w:hAnsi="Times New Roman" w:cs="Times New Roman"/>
          <w:sz w:val="24"/>
          <w:szCs w:val="24"/>
        </w:rPr>
        <w:t>ser desempenhadas pelo líder funcional</w:t>
      </w:r>
      <w:r w:rsidR="005D7037">
        <w:rPr>
          <w:rFonts w:ascii="Times New Roman" w:hAnsi="Times New Roman" w:cs="Times New Roman"/>
          <w:sz w:val="24"/>
          <w:szCs w:val="24"/>
        </w:rPr>
        <w:t xml:space="preserve"> (ver gráfico </w:t>
      </w:r>
      <w:proofErr w:type="gramStart"/>
      <w:r w:rsidR="005D7037">
        <w:rPr>
          <w:rFonts w:ascii="Times New Roman" w:hAnsi="Times New Roman" w:cs="Times New Roman"/>
          <w:sz w:val="24"/>
          <w:szCs w:val="24"/>
        </w:rPr>
        <w:t>2</w:t>
      </w:r>
      <w:proofErr w:type="gramEnd"/>
      <w:r w:rsidR="005D7037">
        <w:rPr>
          <w:rFonts w:ascii="Times New Roman" w:hAnsi="Times New Roman" w:cs="Times New Roman"/>
          <w:sz w:val="24"/>
          <w:szCs w:val="24"/>
        </w:rPr>
        <w:t>)</w:t>
      </w:r>
      <w:r w:rsidRPr="00CB72E9">
        <w:rPr>
          <w:rFonts w:ascii="Times New Roman" w:hAnsi="Times New Roman" w:cs="Times New Roman"/>
          <w:sz w:val="24"/>
          <w:szCs w:val="24"/>
        </w:rPr>
        <w:t>.</w:t>
      </w:r>
    </w:p>
    <w:p w:rsidR="005A5D3F" w:rsidRPr="00CB72E9" w:rsidRDefault="005A5D3F" w:rsidP="005A5D3F">
      <w:pPr>
        <w:spacing w:line="240" w:lineRule="auto"/>
        <w:jc w:val="both"/>
        <w:rPr>
          <w:rFonts w:ascii="Times New Roman" w:hAnsi="Times New Roman" w:cs="Times New Roman"/>
          <w:sz w:val="24"/>
          <w:szCs w:val="24"/>
        </w:rPr>
      </w:pPr>
    </w:p>
    <w:p w:rsidR="005D7037" w:rsidRPr="00CB72E9" w:rsidRDefault="005D7037" w:rsidP="005A5D3F">
      <w:pPr>
        <w:pStyle w:val="SemEspaamento"/>
        <w:jc w:val="center"/>
        <w:rPr>
          <w:rFonts w:ascii="Times New Roman" w:hAnsi="Times New Roman" w:cs="Times New Roman"/>
          <w:sz w:val="20"/>
          <w:szCs w:val="20"/>
        </w:rPr>
      </w:pPr>
      <w:r w:rsidRPr="00CB72E9">
        <w:rPr>
          <w:rFonts w:ascii="Times New Roman" w:hAnsi="Times New Roman" w:cs="Times New Roman"/>
          <w:sz w:val="20"/>
          <w:szCs w:val="20"/>
        </w:rPr>
        <w:lastRenderedPageBreak/>
        <w:t>Gráfico 2 – Desenvolvimento de colaboradores</w:t>
      </w:r>
    </w:p>
    <w:p w:rsidR="00890991" w:rsidRPr="00CB72E9" w:rsidRDefault="00890991" w:rsidP="005A5D3F">
      <w:pPr>
        <w:spacing w:line="240" w:lineRule="auto"/>
        <w:jc w:val="center"/>
        <w:rPr>
          <w:rFonts w:ascii="Times New Roman" w:hAnsi="Times New Roman" w:cs="Times New Roman"/>
          <w:sz w:val="24"/>
          <w:szCs w:val="24"/>
        </w:rPr>
      </w:pPr>
      <w:r w:rsidRPr="00CB72E9">
        <w:rPr>
          <w:rFonts w:ascii="Times New Roman" w:hAnsi="Times New Roman" w:cs="Times New Roman"/>
          <w:noProof/>
          <w:sz w:val="24"/>
          <w:szCs w:val="24"/>
        </w:rPr>
        <w:drawing>
          <wp:inline distT="0" distB="0" distL="0" distR="0" wp14:anchorId="44AD472A" wp14:editId="468FE070">
            <wp:extent cx="4114800" cy="18288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0991" w:rsidRPr="00CB72E9" w:rsidRDefault="005D7037" w:rsidP="005A5D3F">
      <w:pPr>
        <w:pStyle w:val="SemEspaamento"/>
        <w:jc w:val="center"/>
        <w:rPr>
          <w:rFonts w:ascii="Times New Roman" w:hAnsi="Times New Roman" w:cs="Times New Roman"/>
          <w:sz w:val="20"/>
          <w:szCs w:val="20"/>
        </w:rPr>
      </w:pPr>
      <w:r>
        <w:rPr>
          <w:rFonts w:ascii="Times New Roman" w:hAnsi="Times New Roman" w:cs="Times New Roman"/>
          <w:sz w:val="20"/>
          <w:szCs w:val="20"/>
        </w:rPr>
        <w:t>Fonte: Pesquisa de campo (2013</w:t>
      </w:r>
      <w:r w:rsidR="00890991"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Dissonante com os dados anteriores, o gráfico </w:t>
      </w:r>
      <w:proofErr w:type="gramStart"/>
      <w:r w:rsidRPr="00CB72E9">
        <w:rPr>
          <w:rFonts w:ascii="Times New Roman" w:hAnsi="Times New Roman" w:cs="Times New Roman"/>
          <w:sz w:val="24"/>
          <w:szCs w:val="24"/>
        </w:rPr>
        <w:t>3</w:t>
      </w:r>
      <w:proofErr w:type="gramEnd"/>
      <w:r w:rsidRPr="00CB72E9">
        <w:rPr>
          <w:rFonts w:ascii="Times New Roman" w:hAnsi="Times New Roman" w:cs="Times New Roman"/>
          <w:sz w:val="24"/>
          <w:szCs w:val="24"/>
        </w:rPr>
        <w:t xml:space="preserve"> aponta 73,33% de concordância em relação a capacidade do líder </w:t>
      </w:r>
      <w:proofErr w:type="spellStart"/>
      <w:r w:rsidRPr="005D7037">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de valorizar e reconhecer os talentos dos colaboradores trabalhando e desenvolvendo suas potencialidades. Boas e Andrade (2009) apresentam diversos cuidados para avaliar o peso das mudanças nas organizações em relação ao futuro da </w:t>
      </w:r>
      <w:r w:rsidR="000332D6" w:rsidRPr="00CB72E9">
        <w:rPr>
          <w:rFonts w:ascii="Times New Roman" w:hAnsi="Times New Roman" w:cs="Times New Roman"/>
          <w:sz w:val="24"/>
          <w:szCs w:val="24"/>
        </w:rPr>
        <w:t>gestão estratégia de pessoas. Entre</w:t>
      </w:r>
      <w:r w:rsidRPr="00CB72E9">
        <w:rPr>
          <w:rFonts w:ascii="Times New Roman" w:hAnsi="Times New Roman" w:cs="Times New Roman"/>
          <w:sz w:val="24"/>
          <w:szCs w:val="24"/>
        </w:rPr>
        <w:t xml:space="preserve"> eles, os autores apresentam a necessidade da gestão moderna de focalizar seus esforços nas pessoas, visto que todas as mudanças necessárias para desenvolvimento competitivo dependem totalmente das pessoas.</w:t>
      </w:r>
    </w:p>
    <w:p w:rsidR="00890991" w:rsidRPr="00CB72E9" w:rsidRDefault="00890991" w:rsidP="005A5D3F">
      <w:pPr>
        <w:spacing w:line="240" w:lineRule="auto"/>
        <w:jc w:val="both"/>
        <w:rPr>
          <w:rFonts w:ascii="Times New Roman" w:hAnsi="Times New Roman" w:cs="Times New Roman"/>
          <w:sz w:val="20"/>
          <w:szCs w:val="20"/>
        </w:rPr>
      </w:pPr>
    </w:p>
    <w:p w:rsidR="005D7037" w:rsidRPr="00CB72E9" w:rsidRDefault="005D7037" w:rsidP="005A5D3F">
      <w:pPr>
        <w:pStyle w:val="SemEspaamento"/>
        <w:jc w:val="center"/>
        <w:rPr>
          <w:rFonts w:ascii="Times New Roman" w:hAnsi="Times New Roman" w:cs="Times New Roman"/>
          <w:sz w:val="20"/>
          <w:szCs w:val="20"/>
        </w:rPr>
      </w:pPr>
      <w:r w:rsidRPr="00CB72E9">
        <w:rPr>
          <w:rFonts w:ascii="Times New Roman" w:hAnsi="Times New Roman" w:cs="Times New Roman"/>
          <w:sz w:val="20"/>
          <w:szCs w:val="20"/>
        </w:rPr>
        <w:t>Gráfico 3 – Reconhecimento e valorização dos colaboradores</w:t>
      </w:r>
    </w:p>
    <w:p w:rsidR="00890991" w:rsidRPr="00CB72E9" w:rsidRDefault="00890991" w:rsidP="005A5D3F">
      <w:pPr>
        <w:spacing w:line="240" w:lineRule="auto"/>
        <w:jc w:val="center"/>
        <w:rPr>
          <w:rFonts w:ascii="Times New Roman" w:hAnsi="Times New Roman" w:cs="Times New Roman"/>
          <w:b/>
          <w:sz w:val="20"/>
          <w:szCs w:val="20"/>
        </w:rPr>
      </w:pPr>
      <w:r w:rsidRPr="00CB72E9">
        <w:rPr>
          <w:rFonts w:ascii="Times New Roman" w:hAnsi="Times New Roman" w:cs="Times New Roman"/>
          <w:noProof/>
          <w:sz w:val="24"/>
          <w:szCs w:val="24"/>
        </w:rPr>
        <w:drawing>
          <wp:inline distT="0" distB="0" distL="0" distR="0" wp14:anchorId="18A1FBC9" wp14:editId="1945125B">
            <wp:extent cx="4114800" cy="18288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0991" w:rsidRPr="00CB72E9" w:rsidRDefault="005D7037" w:rsidP="005A5D3F">
      <w:pPr>
        <w:pStyle w:val="SemEspaamento"/>
        <w:jc w:val="center"/>
        <w:rPr>
          <w:rFonts w:ascii="Times New Roman" w:hAnsi="Times New Roman" w:cs="Times New Roman"/>
          <w:sz w:val="20"/>
          <w:szCs w:val="20"/>
        </w:rPr>
      </w:pPr>
      <w:r>
        <w:rPr>
          <w:rFonts w:ascii="Times New Roman" w:hAnsi="Times New Roman" w:cs="Times New Roman"/>
          <w:sz w:val="20"/>
          <w:szCs w:val="20"/>
        </w:rPr>
        <w:t>Fonte: Pesquisa de campo (2013</w:t>
      </w:r>
      <w:r w:rsidR="00890991"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b/>
          <w:sz w:val="20"/>
          <w:szCs w:val="20"/>
        </w:rPr>
      </w:pPr>
    </w:p>
    <w:p w:rsidR="00A62709" w:rsidRPr="00CB72E9" w:rsidRDefault="00A62709"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 xml:space="preserve">O gráfico </w:t>
      </w:r>
      <w:proofErr w:type="gramStart"/>
      <w:r w:rsidRPr="00CB72E9">
        <w:rPr>
          <w:rFonts w:ascii="Times New Roman" w:hAnsi="Times New Roman" w:cs="Times New Roman"/>
          <w:sz w:val="24"/>
          <w:szCs w:val="24"/>
        </w:rPr>
        <w:t>4</w:t>
      </w:r>
      <w:proofErr w:type="gramEnd"/>
      <w:r w:rsidR="00450DCD" w:rsidRPr="00CB72E9">
        <w:rPr>
          <w:rFonts w:ascii="Times New Roman" w:hAnsi="Times New Roman" w:cs="Times New Roman"/>
          <w:sz w:val="24"/>
          <w:szCs w:val="24"/>
        </w:rPr>
        <w:t xml:space="preserve"> mostra 36% de discordância e 36</w:t>
      </w:r>
      <w:r w:rsidRPr="00CB72E9">
        <w:rPr>
          <w:rFonts w:ascii="Times New Roman" w:hAnsi="Times New Roman" w:cs="Times New Roman"/>
          <w:sz w:val="24"/>
          <w:szCs w:val="24"/>
        </w:rPr>
        <w:t xml:space="preserve">% de neutralidade em relação a melhoria do processo de comunicação do líder </w:t>
      </w:r>
      <w:proofErr w:type="spellStart"/>
      <w:r w:rsidRPr="005D7037">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após a processo de </w:t>
      </w:r>
      <w:proofErr w:type="spellStart"/>
      <w:r w:rsidRPr="005D7037">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Apenas 28% dos entrevistados perceberam progresso. Apesar da aparente negativa dos resultados, este esta consonante com o que diz Downey (2011) que o processo do </w:t>
      </w:r>
      <w:proofErr w:type="spellStart"/>
      <w:r w:rsidRPr="005D7037">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parte de um conhecimento inconsciente passando por uma ação concentrada até sua absorção pela mente consciente. Isto significa que </w:t>
      </w:r>
      <w:r w:rsidR="00450DCD" w:rsidRPr="00CB72E9">
        <w:rPr>
          <w:rFonts w:ascii="Times New Roman" w:hAnsi="Times New Roman" w:cs="Times New Roman"/>
          <w:sz w:val="24"/>
          <w:szCs w:val="24"/>
        </w:rPr>
        <w:t>o processo</w:t>
      </w:r>
      <w:r w:rsidRPr="00CB72E9">
        <w:rPr>
          <w:rFonts w:ascii="Times New Roman" w:hAnsi="Times New Roman" w:cs="Times New Roman"/>
          <w:sz w:val="24"/>
          <w:szCs w:val="24"/>
        </w:rPr>
        <w:t xml:space="preserve"> descrito pelo autor de ouvir para entender, dar retorno, fazer sugestões e aconselhar com </w:t>
      </w:r>
      <w:r w:rsidR="005D7037" w:rsidRPr="00CB72E9">
        <w:rPr>
          <w:rFonts w:ascii="Times New Roman" w:hAnsi="Times New Roman" w:cs="Times New Roman"/>
          <w:sz w:val="24"/>
          <w:szCs w:val="24"/>
        </w:rPr>
        <w:t>eloquência</w:t>
      </w:r>
      <w:r w:rsidRPr="00CB72E9">
        <w:rPr>
          <w:rFonts w:ascii="Times New Roman" w:hAnsi="Times New Roman" w:cs="Times New Roman"/>
          <w:sz w:val="24"/>
          <w:szCs w:val="24"/>
        </w:rPr>
        <w:t xml:space="preserve"> requer tempo e prática. </w:t>
      </w:r>
    </w:p>
    <w:p w:rsidR="005D7037" w:rsidRPr="00CB72E9" w:rsidRDefault="005D7037" w:rsidP="005A5D3F">
      <w:pPr>
        <w:pStyle w:val="SemEspaamento"/>
        <w:jc w:val="center"/>
        <w:rPr>
          <w:rFonts w:ascii="Times New Roman" w:hAnsi="Times New Roman" w:cs="Times New Roman"/>
          <w:sz w:val="20"/>
          <w:szCs w:val="20"/>
        </w:rPr>
      </w:pPr>
      <w:r w:rsidRPr="00CB72E9">
        <w:rPr>
          <w:rFonts w:ascii="Times New Roman" w:hAnsi="Times New Roman" w:cs="Times New Roman"/>
          <w:sz w:val="20"/>
          <w:szCs w:val="20"/>
        </w:rPr>
        <w:lastRenderedPageBreak/>
        <w:t xml:space="preserve">Gráfico 4– Capacidade de comunicação do líder </w:t>
      </w:r>
      <w:proofErr w:type="spellStart"/>
      <w:r w:rsidRPr="005D7037">
        <w:rPr>
          <w:rFonts w:ascii="Times New Roman" w:hAnsi="Times New Roman" w:cs="Times New Roman"/>
          <w:i/>
          <w:sz w:val="20"/>
          <w:szCs w:val="20"/>
        </w:rPr>
        <w:t>coach</w:t>
      </w:r>
      <w:proofErr w:type="spellEnd"/>
    </w:p>
    <w:p w:rsidR="00890991" w:rsidRPr="00CB72E9" w:rsidRDefault="00890991" w:rsidP="005A5D3F">
      <w:pPr>
        <w:spacing w:line="240" w:lineRule="auto"/>
        <w:jc w:val="center"/>
        <w:rPr>
          <w:rFonts w:ascii="Times New Roman" w:hAnsi="Times New Roman" w:cs="Times New Roman"/>
          <w:sz w:val="24"/>
          <w:szCs w:val="24"/>
        </w:rPr>
      </w:pPr>
      <w:r w:rsidRPr="00CB72E9">
        <w:rPr>
          <w:rFonts w:ascii="Times New Roman" w:hAnsi="Times New Roman" w:cs="Times New Roman"/>
          <w:noProof/>
          <w:sz w:val="24"/>
          <w:szCs w:val="24"/>
        </w:rPr>
        <w:drawing>
          <wp:inline distT="0" distB="0" distL="0" distR="0" wp14:anchorId="09DDF9B7" wp14:editId="23C18DFD">
            <wp:extent cx="4114800" cy="18288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0991" w:rsidRPr="00CB72E9" w:rsidRDefault="005D7037" w:rsidP="005A5D3F">
      <w:pPr>
        <w:pStyle w:val="SemEspaamento"/>
        <w:jc w:val="center"/>
        <w:rPr>
          <w:rFonts w:ascii="Times New Roman" w:hAnsi="Times New Roman" w:cs="Times New Roman"/>
          <w:sz w:val="20"/>
          <w:szCs w:val="20"/>
        </w:rPr>
      </w:pPr>
      <w:r>
        <w:rPr>
          <w:rFonts w:ascii="Times New Roman" w:hAnsi="Times New Roman" w:cs="Times New Roman"/>
          <w:sz w:val="20"/>
          <w:szCs w:val="20"/>
        </w:rPr>
        <w:t>Fonte: Pesquisa de campo (2013</w:t>
      </w:r>
      <w:r w:rsidR="00890991"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sz w:val="24"/>
          <w:szCs w:val="24"/>
        </w:rPr>
      </w:pPr>
    </w:p>
    <w:p w:rsidR="00890991" w:rsidRDefault="005D7037"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 xml:space="preserve">A grande maioria, 64% respondeu que o processo de </w:t>
      </w:r>
      <w:proofErr w:type="spellStart"/>
      <w:r w:rsidRPr="005D7037">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empreendido pelo líder do departamento trouxe benefícios visíveis, proporcionando um melhor envolvimento e participação da equipe no processo de tomada de decisão e resolução de conflitos. Este resultado se correlaciona com a teoria, especificamente no que diz Paula (2005, p.39) de que o processo de </w:t>
      </w:r>
      <w:proofErr w:type="spellStart"/>
      <w:r w:rsidRPr="00CB72E9">
        <w:rPr>
          <w:rFonts w:ascii="Times New Roman" w:hAnsi="Times New Roman" w:cs="Times New Roman"/>
          <w:sz w:val="24"/>
          <w:szCs w:val="24"/>
        </w:rPr>
        <w:t>coaching</w:t>
      </w:r>
      <w:proofErr w:type="spellEnd"/>
      <w:r w:rsidRPr="00CB72E9">
        <w:rPr>
          <w:rFonts w:ascii="Times New Roman" w:hAnsi="Times New Roman" w:cs="Times New Roman"/>
          <w:sz w:val="24"/>
          <w:szCs w:val="24"/>
        </w:rPr>
        <w:t xml:space="preserve"> trás como benefícios para as empresas e grupo: 1) desenvolvimento em cadeia; 2) maior sinergia grupal; 3) melhoria no processo de tomada de decisões; 4) confluência de objetivos; e 5) retenção de talento</w:t>
      </w:r>
      <w:r>
        <w:rPr>
          <w:rFonts w:ascii="Times New Roman" w:hAnsi="Times New Roman" w:cs="Times New Roman"/>
          <w:sz w:val="24"/>
          <w:szCs w:val="24"/>
        </w:rPr>
        <w:t xml:space="preserve"> (ver gráfico 5).</w:t>
      </w:r>
    </w:p>
    <w:p w:rsidR="005D7037" w:rsidRDefault="005D7037" w:rsidP="005A5D3F">
      <w:pPr>
        <w:spacing w:line="240" w:lineRule="auto"/>
        <w:ind w:firstLine="720"/>
        <w:jc w:val="both"/>
        <w:rPr>
          <w:rFonts w:ascii="Times New Roman" w:hAnsi="Times New Roman" w:cs="Times New Roman"/>
          <w:sz w:val="24"/>
          <w:szCs w:val="24"/>
        </w:rPr>
      </w:pPr>
    </w:p>
    <w:p w:rsidR="005D7037" w:rsidRPr="00CB72E9" w:rsidRDefault="005D7037" w:rsidP="005A5D3F">
      <w:pPr>
        <w:pStyle w:val="SemEspaamento"/>
        <w:jc w:val="center"/>
        <w:rPr>
          <w:rFonts w:ascii="Times New Roman" w:hAnsi="Times New Roman" w:cs="Times New Roman"/>
          <w:sz w:val="20"/>
          <w:szCs w:val="20"/>
        </w:rPr>
      </w:pPr>
      <w:r w:rsidRPr="00CB72E9">
        <w:rPr>
          <w:rFonts w:ascii="Times New Roman" w:hAnsi="Times New Roman" w:cs="Times New Roman"/>
          <w:sz w:val="20"/>
          <w:szCs w:val="20"/>
        </w:rPr>
        <w:t xml:space="preserve">Gráfico 5 – Resultados do </w:t>
      </w:r>
      <w:proofErr w:type="spellStart"/>
      <w:r w:rsidRPr="005D7037">
        <w:rPr>
          <w:rFonts w:ascii="Times New Roman" w:hAnsi="Times New Roman" w:cs="Times New Roman"/>
          <w:i/>
          <w:sz w:val="20"/>
          <w:szCs w:val="20"/>
        </w:rPr>
        <w:t>coaching</w:t>
      </w:r>
      <w:proofErr w:type="spellEnd"/>
    </w:p>
    <w:p w:rsidR="00890991" w:rsidRPr="00CB72E9" w:rsidRDefault="00890991" w:rsidP="005A5D3F">
      <w:pPr>
        <w:spacing w:line="240" w:lineRule="auto"/>
        <w:jc w:val="center"/>
        <w:rPr>
          <w:rFonts w:ascii="Times New Roman" w:hAnsi="Times New Roman" w:cs="Times New Roman"/>
          <w:sz w:val="24"/>
          <w:szCs w:val="24"/>
        </w:rPr>
      </w:pPr>
      <w:r w:rsidRPr="00CB72E9">
        <w:rPr>
          <w:rFonts w:ascii="Times New Roman" w:hAnsi="Times New Roman" w:cs="Times New Roman"/>
          <w:noProof/>
          <w:sz w:val="24"/>
          <w:szCs w:val="24"/>
        </w:rPr>
        <w:drawing>
          <wp:inline distT="0" distB="0" distL="0" distR="0" wp14:anchorId="5370F8B4" wp14:editId="3001EA68">
            <wp:extent cx="4114800" cy="18288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0991" w:rsidRPr="00CB72E9" w:rsidRDefault="005D7037" w:rsidP="005A5D3F">
      <w:pPr>
        <w:pStyle w:val="SemEspaamento"/>
        <w:jc w:val="center"/>
        <w:rPr>
          <w:rFonts w:ascii="Times New Roman" w:hAnsi="Times New Roman" w:cs="Times New Roman"/>
          <w:sz w:val="20"/>
          <w:szCs w:val="20"/>
        </w:rPr>
      </w:pPr>
      <w:r>
        <w:rPr>
          <w:rFonts w:ascii="Times New Roman" w:hAnsi="Times New Roman" w:cs="Times New Roman"/>
          <w:sz w:val="20"/>
          <w:szCs w:val="20"/>
        </w:rPr>
        <w:t>Fonte: Pesquisa de campo (2013</w:t>
      </w:r>
      <w:r w:rsidR="00890991"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Ainda os seguintes resultados foram observados:</w:t>
      </w:r>
    </w:p>
    <w:p w:rsidR="00890991" w:rsidRPr="00CB72E9" w:rsidRDefault="00890991" w:rsidP="005A5D3F">
      <w:pPr>
        <w:pStyle w:val="PargrafodaLista"/>
        <w:numPr>
          <w:ilvl w:val="0"/>
          <w:numId w:val="3"/>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71,43% acredit</w:t>
      </w:r>
      <w:r w:rsidR="00CB72E9">
        <w:rPr>
          <w:rFonts w:ascii="Times New Roman" w:hAnsi="Times New Roman" w:cs="Times New Roman"/>
          <w:sz w:val="24"/>
          <w:szCs w:val="24"/>
        </w:rPr>
        <w:t>am que os conflitos são melhor</w:t>
      </w:r>
      <w:r w:rsidRPr="00CB72E9">
        <w:rPr>
          <w:rFonts w:ascii="Times New Roman" w:hAnsi="Times New Roman" w:cs="Times New Roman"/>
          <w:sz w:val="24"/>
          <w:szCs w:val="24"/>
        </w:rPr>
        <w:t xml:space="preserve"> gerenciados;</w:t>
      </w:r>
    </w:p>
    <w:p w:rsidR="00890991" w:rsidRPr="00CB72E9" w:rsidRDefault="00890991" w:rsidP="005A5D3F">
      <w:pPr>
        <w:pStyle w:val="PargrafodaLista"/>
        <w:numPr>
          <w:ilvl w:val="0"/>
          <w:numId w:val="3"/>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 xml:space="preserve">78,57% reconhecem maior harmonização no ambiente de trabalho em decorrência da flexibilidade adquirida pelo líder no processo de </w:t>
      </w:r>
      <w:proofErr w:type="spellStart"/>
      <w:r w:rsidRPr="005D7037">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focado em resultados;</w:t>
      </w:r>
    </w:p>
    <w:p w:rsidR="00890991" w:rsidRPr="00CB72E9" w:rsidRDefault="00890991" w:rsidP="005A5D3F">
      <w:pPr>
        <w:pStyle w:val="PargrafodaLista"/>
        <w:numPr>
          <w:ilvl w:val="0"/>
          <w:numId w:val="3"/>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 xml:space="preserve">57,14% são neutros em relação </w:t>
      </w:r>
      <w:r w:rsidR="00450DCD" w:rsidRPr="00CB72E9">
        <w:rPr>
          <w:rFonts w:ascii="Times New Roman" w:hAnsi="Times New Roman" w:cs="Times New Roman"/>
          <w:sz w:val="24"/>
          <w:szCs w:val="24"/>
        </w:rPr>
        <w:t>à</w:t>
      </w:r>
      <w:r w:rsidRPr="00CB72E9">
        <w:rPr>
          <w:rFonts w:ascii="Times New Roman" w:hAnsi="Times New Roman" w:cs="Times New Roman"/>
          <w:sz w:val="24"/>
          <w:szCs w:val="24"/>
        </w:rPr>
        <w:t xml:space="preserve"> capacidade do líder de acompanhar melhor as metas e objetivos do departamento, o que é validado pelos resultados obtidos no gráfico 4;</w:t>
      </w:r>
    </w:p>
    <w:p w:rsidR="00890991" w:rsidRPr="00CB72E9" w:rsidRDefault="00890991" w:rsidP="005A5D3F">
      <w:pPr>
        <w:pStyle w:val="PargrafodaLista"/>
        <w:numPr>
          <w:ilvl w:val="0"/>
          <w:numId w:val="3"/>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lastRenderedPageBreak/>
        <w:t>54,55% admitem desenvolvimento de melhor sinergia e cooperação entre os membros do departamento.</w:t>
      </w:r>
    </w:p>
    <w:p w:rsidR="00890991" w:rsidRPr="00CB72E9" w:rsidRDefault="00890991" w:rsidP="005A5D3F">
      <w:pPr>
        <w:spacing w:line="240" w:lineRule="auto"/>
        <w:ind w:firstLine="720"/>
        <w:jc w:val="both"/>
        <w:rPr>
          <w:rFonts w:ascii="Times New Roman" w:hAnsi="Times New Roman" w:cs="Times New Roman"/>
          <w:sz w:val="24"/>
          <w:szCs w:val="24"/>
        </w:rPr>
      </w:pPr>
      <w:r w:rsidRPr="00CB72E9">
        <w:rPr>
          <w:rFonts w:ascii="Times New Roman" w:hAnsi="Times New Roman" w:cs="Times New Roman"/>
          <w:sz w:val="24"/>
          <w:szCs w:val="24"/>
        </w:rPr>
        <w:t>Em relação à entrevista estruturada com o líder do departamento observou-se a predominância de mudanças de comportamento, conforme o relato abaixo:</w:t>
      </w:r>
    </w:p>
    <w:p w:rsidR="00890991" w:rsidRPr="00CB72E9" w:rsidRDefault="00890991" w:rsidP="005A5D3F">
      <w:pPr>
        <w:spacing w:line="240" w:lineRule="auto"/>
        <w:ind w:firstLine="720"/>
        <w:jc w:val="both"/>
        <w:rPr>
          <w:rFonts w:ascii="Times New Roman" w:hAnsi="Times New Roman" w:cs="Times New Roman"/>
          <w:sz w:val="24"/>
          <w:szCs w:val="24"/>
        </w:rPr>
      </w:pPr>
    </w:p>
    <w:p w:rsidR="00890991" w:rsidRPr="00CB72E9" w:rsidRDefault="00890991" w:rsidP="005A5D3F">
      <w:pPr>
        <w:spacing w:line="240" w:lineRule="auto"/>
        <w:ind w:left="2552"/>
        <w:jc w:val="both"/>
        <w:rPr>
          <w:rFonts w:ascii="Times New Roman" w:hAnsi="Times New Roman" w:cs="Times New Roman"/>
          <w:sz w:val="20"/>
          <w:szCs w:val="20"/>
        </w:rPr>
      </w:pPr>
      <w:r w:rsidRPr="00CB72E9">
        <w:rPr>
          <w:rFonts w:ascii="Times New Roman" w:hAnsi="Times New Roman" w:cs="Times New Roman"/>
          <w:sz w:val="20"/>
          <w:szCs w:val="20"/>
        </w:rPr>
        <w:t xml:space="preserve">O </w:t>
      </w:r>
      <w:proofErr w:type="spellStart"/>
      <w:r w:rsidRPr="005D7037">
        <w:rPr>
          <w:rFonts w:ascii="Times New Roman" w:hAnsi="Times New Roman" w:cs="Times New Roman"/>
          <w:i/>
          <w:sz w:val="20"/>
          <w:szCs w:val="20"/>
        </w:rPr>
        <w:t>coaching</w:t>
      </w:r>
      <w:proofErr w:type="spellEnd"/>
      <w:r w:rsidRPr="00CB72E9">
        <w:rPr>
          <w:rFonts w:ascii="Times New Roman" w:hAnsi="Times New Roman" w:cs="Times New Roman"/>
          <w:sz w:val="20"/>
          <w:szCs w:val="20"/>
        </w:rPr>
        <w:t xml:space="preserve"> me proporcionou um mergulho em mim mesmo. Eu fui capaz, de claramente, identificar o que eu precisava melhorar e com a ajuda do meu </w:t>
      </w:r>
      <w:proofErr w:type="spellStart"/>
      <w:r w:rsidRPr="00B072FA">
        <w:rPr>
          <w:rFonts w:ascii="Times New Roman" w:hAnsi="Times New Roman" w:cs="Times New Roman"/>
          <w:i/>
          <w:sz w:val="20"/>
          <w:szCs w:val="20"/>
        </w:rPr>
        <w:t>coach</w:t>
      </w:r>
      <w:proofErr w:type="spellEnd"/>
      <w:r w:rsidRPr="00CB72E9">
        <w:rPr>
          <w:rFonts w:ascii="Times New Roman" w:hAnsi="Times New Roman" w:cs="Times New Roman"/>
          <w:sz w:val="20"/>
          <w:szCs w:val="20"/>
        </w:rPr>
        <w:t xml:space="preserve"> identificar o impacto de minhas ações e como isto estava afetando a produtividade no meu departamento (Ger</w:t>
      </w:r>
      <w:r w:rsidR="00B072FA">
        <w:rPr>
          <w:rFonts w:ascii="Times New Roman" w:hAnsi="Times New Roman" w:cs="Times New Roman"/>
          <w:sz w:val="20"/>
          <w:szCs w:val="20"/>
        </w:rPr>
        <w:t>ente A, entrevista em 16.03.2013</w:t>
      </w:r>
      <w:r w:rsidRPr="00CB72E9">
        <w:rPr>
          <w:rFonts w:ascii="Times New Roman" w:hAnsi="Times New Roman" w:cs="Times New Roman"/>
          <w:sz w:val="20"/>
          <w:szCs w:val="20"/>
        </w:rPr>
        <w:t>).</w:t>
      </w:r>
    </w:p>
    <w:p w:rsidR="00890991" w:rsidRPr="00CB72E9" w:rsidRDefault="00890991" w:rsidP="005A5D3F">
      <w:pPr>
        <w:spacing w:line="240" w:lineRule="auto"/>
        <w:jc w:val="both"/>
        <w:rPr>
          <w:rFonts w:ascii="Times New Roman" w:hAnsi="Times New Roman" w:cs="Times New Roman"/>
          <w:sz w:val="20"/>
          <w:szCs w:val="20"/>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O gerente identificou os pontos a melhorar de forma clara e focou seus esforços em um planejamento para desenvolver suas deficiências.</w:t>
      </w:r>
      <w:r w:rsidR="00B072FA">
        <w:rPr>
          <w:rFonts w:ascii="Times New Roman" w:hAnsi="Times New Roman" w:cs="Times New Roman"/>
          <w:sz w:val="24"/>
          <w:szCs w:val="24"/>
        </w:rPr>
        <w:t xml:space="preserve"> Ele claramente percebeu a influência do </w:t>
      </w:r>
      <w:proofErr w:type="spellStart"/>
      <w:r w:rsidR="00B072FA" w:rsidRPr="00B072FA">
        <w:rPr>
          <w:rFonts w:ascii="Times New Roman" w:hAnsi="Times New Roman" w:cs="Times New Roman"/>
          <w:i/>
          <w:sz w:val="24"/>
          <w:szCs w:val="24"/>
        </w:rPr>
        <w:t>coaching</w:t>
      </w:r>
      <w:proofErr w:type="spellEnd"/>
      <w:r w:rsidR="00B072FA">
        <w:rPr>
          <w:rFonts w:ascii="Times New Roman" w:hAnsi="Times New Roman" w:cs="Times New Roman"/>
          <w:sz w:val="24"/>
          <w:szCs w:val="24"/>
        </w:rPr>
        <w:t xml:space="preserve">, por ter se submetido ao mesmo processo quando afirma “com ajudo do meu </w:t>
      </w:r>
      <w:proofErr w:type="spellStart"/>
      <w:r w:rsidR="00B072FA" w:rsidRPr="00B072FA">
        <w:rPr>
          <w:rFonts w:ascii="Times New Roman" w:hAnsi="Times New Roman" w:cs="Times New Roman"/>
          <w:i/>
          <w:sz w:val="24"/>
          <w:szCs w:val="24"/>
        </w:rPr>
        <w:t>coach</w:t>
      </w:r>
      <w:proofErr w:type="spellEnd"/>
      <w:r w:rsidR="00B072FA">
        <w:rPr>
          <w:rFonts w:ascii="Times New Roman" w:hAnsi="Times New Roman" w:cs="Times New Roman"/>
          <w:sz w:val="24"/>
          <w:szCs w:val="24"/>
        </w:rPr>
        <w:t xml:space="preserve">”, o que indica congruência entre o que experimentou na prática e o que pretendia aplicar no seu departamento. </w:t>
      </w:r>
      <w:proofErr w:type="spellStart"/>
      <w:r w:rsidR="00B072FA">
        <w:rPr>
          <w:rFonts w:ascii="Times New Roman" w:hAnsi="Times New Roman" w:cs="Times New Roman"/>
          <w:sz w:val="24"/>
          <w:szCs w:val="24"/>
        </w:rPr>
        <w:t>Clutterbuck</w:t>
      </w:r>
      <w:proofErr w:type="spellEnd"/>
      <w:r w:rsidR="00B072FA">
        <w:rPr>
          <w:rFonts w:ascii="Times New Roman" w:hAnsi="Times New Roman" w:cs="Times New Roman"/>
          <w:sz w:val="24"/>
          <w:szCs w:val="24"/>
        </w:rPr>
        <w:t xml:space="preserve"> (2008</w:t>
      </w:r>
      <w:r w:rsidRPr="00CB72E9">
        <w:rPr>
          <w:rFonts w:ascii="Times New Roman" w:hAnsi="Times New Roman" w:cs="Times New Roman"/>
          <w:sz w:val="24"/>
          <w:szCs w:val="24"/>
        </w:rPr>
        <w:t xml:space="preserve">) esclarece que o </w:t>
      </w:r>
      <w:proofErr w:type="spellStart"/>
      <w:r w:rsidRPr="00B072FA">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ajuda a desenvolver habilidades necessárias para avaliar e rever as motivações, reconhecendo e reagindo nos momentos que se perde o foco. Esta habilidade é descrita na fala do gerente A.</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É pertinente destacar o que o processo de </w:t>
      </w:r>
      <w:proofErr w:type="spellStart"/>
      <w:r w:rsidRPr="00B072FA">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proporcionou para </w:t>
      </w:r>
      <w:r w:rsidR="00B072FA">
        <w:rPr>
          <w:rFonts w:ascii="Times New Roman" w:hAnsi="Times New Roman" w:cs="Times New Roman"/>
          <w:sz w:val="24"/>
          <w:szCs w:val="24"/>
        </w:rPr>
        <w:t>o gerente da empresa calçadista. O gerente parece ter passado por transformações profundas que o fizeram refletir sobre seu posicionamento no mundo.</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890991" w:rsidP="005A5D3F">
      <w:pPr>
        <w:spacing w:line="240" w:lineRule="auto"/>
        <w:ind w:left="2552"/>
        <w:jc w:val="both"/>
        <w:rPr>
          <w:rFonts w:ascii="Times New Roman" w:hAnsi="Times New Roman" w:cs="Times New Roman"/>
          <w:sz w:val="20"/>
          <w:szCs w:val="20"/>
        </w:rPr>
      </w:pPr>
      <w:r w:rsidRPr="00CB72E9">
        <w:rPr>
          <w:rFonts w:ascii="Times New Roman" w:hAnsi="Times New Roman" w:cs="Times New Roman"/>
          <w:sz w:val="20"/>
          <w:szCs w:val="20"/>
        </w:rPr>
        <w:t xml:space="preserve">Eu sou uma pessoa melhor por causa do </w:t>
      </w:r>
      <w:proofErr w:type="spellStart"/>
      <w:r w:rsidRPr="00B072FA">
        <w:rPr>
          <w:rFonts w:ascii="Times New Roman" w:hAnsi="Times New Roman" w:cs="Times New Roman"/>
          <w:i/>
          <w:sz w:val="20"/>
          <w:szCs w:val="20"/>
        </w:rPr>
        <w:t>coaching</w:t>
      </w:r>
      <w:proofErr w:type="spellEnd"/>
      <w:r w:rsidRPr="00CB72E9">
        <w:rPr>
          <w:rFonts w:ascii="Times New Roman" w:hAnsi="Times New Roman" w:cs="Times New Roman"/>
          <w:sz w:val="20"/>
          <w:szCs w:val="20"/>
        </w:rPr>
        <w:t>. Eu pensava que seria algo como uma consultoria. Não estava preparado para fazer um analise tão profunda de meus comportamentos e capacidades. Entretanto, foi uma surpresa boa. Agora reconheço que tenho um caminho muito longo a percorrer, mas sei que estou na direção correta (Ger</w:t>
      </w:r>
      <w:r w:rsidR="00B072FA">
        <w:rPr>
          <w:rFonts w:ascii="Times New Roman" w:hAnsi="Times New Roman" w:cs="Times New Roman"/>
          <w:sz w:val="20"/>
          <w:szCs w:val="20"/>
        </w:rPr>
        <w:t>ente A, entrevista em 16.03.2013</w:t>
      </w:r>
      <w:r w:rsidRPr="00CB72E9">
        <w:rPr>
          <w:rFonts w:ascii="Times New Roman" w:hAnsi="Times New Roman" w:cs="Times New Roman"/>
          <w:sz w:val="20"/>
          <w:szCs w:val="20"/>
        </w:rPr>
        <w:t>).</w:t>
      </w:r>
    </w:p>
    <w:p w:rsidR="00890991" w:rsidRPr="00CB72E9" w:rsidRDefault="00890991" w:rsidP="005A5D3F">
      <w:pPr>
        <w:spacing w:line="240" w:lineRule="auto"/>
        <w:ind w:left="2160"/>
        <w:jc w:val="both"/>
        <w:rPr>
          <w:rFonts w:ascii="Times New Roman" w:hAnsi="Times New Roman" w:cs="Times New Roman"/>
          <w:sz w:val="20"/>
          <w:szCs w:val="20"/>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O reconhecimento de uma jornada de descoberta e melhorias é defendido por Downey (2011, p.155) quando afirma que os </w:t>
      </w:r>
      <w:proofErr w:type="spellStart"/>
      <w:r w:rsidRPr="00B072FA">
        <w:rPr>
          <w:rFonts w:ascii="Times New Roman" w:hAnsi="Times New Roman" w:cs="Times New Roman"/>
          <w:i/>
          <w:sz w:val="24"/>
          <w:szCs w:val="24"/>
        </w:rPr>
        <w:t>coaches</w:t>
      </w:r>
      <w:proofErr w:type="spellEnd"/>
      <w:r w:rsidR="00B072FA">
        <w:rPr>
          <w:rFonts w:ascii="Times New Roman" w:hAnsi="Times New Roman" w:cs="Times New Roman"/>
          <w:i/>
          <w:sz w:val="24"/>
          <w:szCs w:val="24"/>
        </w:rPr>
        <w:t xml:space="preserve"> </w:t>
      </w:r>
      <w:r w:rsidRPr="00CB72E9">
        <w:rPr>
          <w:rFonts w:ascii="Times New Roman" w:hAnsi="Times New Roman" w:cs="Times New Roman"/>
          <w:sz w:val="24"/>
          <w:szCs w:val="24"/>
        </w:rPr>
        <w:t xml:space="preserve">profissionais acreditam no imenso potencial das pessoas e que a grande contribuição </w:t>
      </w:r>
      <w:r w:rsidR="00B072FA">
        <w:rPr>
          <w:rFonts w:ascii="Times New Roman" w:hAnsi="Times New Roman" w:cs="Times New Roman"/>
          <w:sz w:val="24"/>
          <w:szCs w:val="24"/>
        </w:rPr>
        <w:t xml:space="preserve">do </w:t>
      </w:r>
      <w:r w:rsidRPr="00CB72E9">
        <w:rPr>
          <w:rFonts w:ascii="Times New Roman" w:hAnsi="Times New Roman" w:cs="Times New Roman"/>
          <w:sz w:val="24"/>
          <w:szCs w:val="24"/>
        </w:rPr>
        <w:t xml:space="preserve">processo de </w:t>
      </w:r>
      <w:proofErr w:type="spellStart"/>
      <w:r w:rsidRPr="00B072FA">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é o ajuste da percepção da realidade para este obser</w:t>
      </w:r>
      <w:r w:rsidR="00B072FA">
        <w:rPr>
          <w:rFonts w:ascii="Times New Roman" w:hAnsi="Times New Roman" w:cs="Times New Roman"/>
          <w:sz w:val="24"/>
          <w:szCs w:val="24"/>
        </w:rPr>
        <w:t>ve as implicações deste modelo em todas as áreas de sua via.</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41119D" w:rsidP="005A5D3F">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B072FA" w:rsidRPr="00CB72E9">
        <w:rPr>
          <w:rFonts w:ascii="Times New Roman" w:hAnsi="Times New Roman" w:cs="Times New Roman"/>
          <w:b/>
          <w:sz w:val="24"/>
          <w:szCs w:val="24"/>
        </w:rPr>
        <w:t xml:space="preserve"> CONCLUSÕES E CONSIDERAÇÕES FINAIS </w:t>
      </w:r>
    </w:p>
    <w:p w:rsidR="00890991" w:rsidRPr="00CB72E9" w:rsidRDefault="00890991" w:rsidP="005A5D3F">
      <w:pPr>
        <w:spacing w:line="240" w:lineRule="auto"/>
        <w:jc w:val="both"/>
        <w:rPr>
          <w:rFonts w:ascii="Times New Roman" w:hAnsi="Times New Roman" w:cs="Times New Roman"/>
          <w:sz w:val="24"/>
          <w:szCs w:val="24"/>
        </w:rPr>
      </w:pP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As organizações voltadas para o desenvolvimento humano vêm empreendendo diferentes metodologias para tratamento e desenvolvimento das pessoas nas organizações.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lastRenderedPageBreak/>
        <w:tab/>
        <w:t xml:space="preserve">Uma das ferramentas de maior destaque na atualidade se consolida com a aplicação do </w:t>
      </w:r>
      <w:proofErr w:type="spellStart"/>
      <w:r w:rsidRPr="00B072FA">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em especial do </w:t>
      </w:r>
      <w:proofErr w:type="spellStart"/>
      <w:r w:rsidRPr="00B072FA">
        <w:rPr>
          <w:rFonts w:ascii="Times New Roman" w:hAnsi="Times New Roman" w:cs="Times New Roman"/>
          <w:i/>
          <w:sz w:val="24"/>
          <w:szCs w:val="24"/>
        </w:rPr>
        <w:t>coaching</w:t>
      </w:r>
      <w:proofErr w:type="spellEnd"/>
      <w:r w:rsidRPr="00CB72E9">
        <w:rPr>
          <w:rFonts w:ascii="Times New Roman" w:hAnsi="Times New Roman" w:cs="Times New Roman"/>
          <w:sz w:val="24"/>
          <w:szCs w:val="24"/>
        </w:rPr>
        <w:t xml:space="preserve"> executivo, nas empresas. Esta nova técnica de desenvolvimento de competências apresenta em seus objetivos a garantia de mudanças duradouras visto que parte da consolidação do desejo do receptor do processo de efetuar modificações no âmbito pessoal e subjetivo para que a transformação se perpetue em consonância com os objetivos e as metas das empresas.</w:t>
      </w:r>
    </w:p>
    <w:p w:rsidR="00890991"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O grande desafio do </w:t>
      </w:r>
      <w:proofErr w:type="spellStart"/>
      <w:r w:rsidRPr="00B072FA">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neste processo é de equilibrar as expectativas das empresas que o contratou com as expectativas do </w:t>
      </w:r>
      <w:proofErr w:type="spellStart"/>
      <w:r w:rsidRPr="00B072FA">
        <w:rPr>
          <w:rFonts w:ascii="Times New Roman" w:hAnsi="Times New Roman" w:cs="Times New Roman"/>
          <w:i/>
          <w:sz w:val="24"/>
          <w:szCs w:val="24"/>
        </w:rPr>
        <w:t>coachee</w:t>
      </w:r>
      <w:proofErr w:type="spellEnd"/>
      <w:r w:rsidRPr="00CB72E9">
        <w:rPr>
          <w:rFonts w:ascii="Times New Roman" w:hAnsi="Times New Roman" w:cs="Times New Roman"/>
          <w:sz w:val="24"/>
          <w:szCs w:val="24"/>
        </w:rPr>
        <w:t xml:space="preserve"> (receptor do processo) com que mantém um compromisso ético de confidencialidade. Esta não é tarefa fácil para qualquer </w:t>
      </w:r>
      <w:proofErr w:type="spellStart"/>
      <w:r w:rsidRPr="00B072FA">
        <w:rPr>
          <w:rFonts w:ascii="Times New Roman" w:hAnsi="Times New Roman" w:cs="Times New Roman"/>
          <w:i/>
          <w:sz w:val="24"/>
          <w:szCs w:val="24"/>
        </w:rPr>
        <w:t>coach</w:t>
      </w:r>
      <w:proofErr w:type="spellEnd"/>
      <w:r w:rsidRPr="00CB72E9">
        <w:rPr>
          <w:rFonts w:ascii="Times New Roman" w:hAnsi="Times New Roman" w:cs="Times New Roman"/>
          <w:sz w:val="24"/>
          <w:szCs w:val="24"/>
        </w:rPr>
        <w:t xml:space="preserve"> e nem todos estão preparados para administrar estes conflitos. Portanto, é necessário que as empresas investiguem as especializações e a experiência dos </w:t>
      </w:r>
      <w:proofErr w:type="spellStart"/>
      <w:r w:rsidRPr="00B072FA">
        <w:rPr>
          <w:rFonts w:ascii="Times New Roman" w:hAnsi="Times New Roman" w:cs="Times New Roman"/>
          <w:i/>
          <w:sz w:val="24"/>
          <w:szCs w:val="24"/>
        </w:rPr>
        <w:t>coaches</w:t>
      </w:r>
      <w:proofErr w:type="spellEnd"/>
      <w:r w:rsidRPr="00CB72E9">
        <w:rPr>
          <w:rFonts w:ascii="Times New Roman" w:hAnsi="Times New Roman" w:cs="Times New Roman"/>
          <w:sz w:val="24"/>
          <w:szCs w:val="24"/>
        </w:rPr>
        <w:t xml:space="preserve"> antes de solicitar os seus serviços.</w:t>
      </w:r>
    </w:p>
    <w:p w:rsidR="002E077F" w:rsidRPr="00CB72E9"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Entretanto, são inegáveis os benefícios que o processo trouxe para os colaboradores do departamento de exportação n</w:t>
      </w:r>
      <w:r w:rsidR="002E077F" w:rsidRPr="00CB72E9">
        <w:rPr>
          <w:rFonts w:ascii="Times New Roman" w:hAnsi="Times New Roman" w:cs="Times New Roman"/>
          <w:sz w:val="24"/>
          <w:szCs w:val="24"/>
        </w:rPr>
        <w:t>a empresas calçadistas estudada, a saber:</w:t>
      </w:r>
    </w:p>
    <w:p w:rsidR="002E077F" w:rsidRPr="00CB72E9" w:rsidRDefault="002E077F" w:rsidP="005A5D3F">
      <w:pPr>
        <w:pStyle w:val="PargrafodaLista"/>
        <w:numPr>
          <w:ilvl w:val="0"/>
          <w:numId w:val="4"/>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Desenvolvimento da capacidade de feedback;</w:t>
      </w:r>
    </w:p>
    <w:p w:rsidR="002E077F" w:rsidRPr="00CB72E9" w:rsidRDefault="002E077F" w:rsidP="005A5D3F">
      <w:pPr>
        <w:pStyle w:val="PargrafodaLista"/>
        <w:numPr>
          <w:ilvl w:val="0"/>
          <w:numId w:val="4"/>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Valorização dos colaboradores;</w:t>
      </w:r>
    </w:p>
    <w:p w:rsidR="002E077F" w:rsidRPr="00CB72E9" w:rsidRDefault="00826822" w:rsidP="005A5D3F">
      <w:pPr>
        <w:pStyle w:val="PargrafodaLista"/>
        <w:numPr>
          <w:ilvl w:val="0"/>
          <w:numId w:val="4"/>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Resolução de conflitos;</w:t>
      </w:r>
    </w:p>
    <w:p w:rsidR="00826822" w:rsidRPr="00CB72E9" w:rsidRDefault="00826822" w:rsidP="005A5D3F">
      <w:pPr>
        <w:pStyle w:val="PargrafodaLista"/>
        <w:numPr>
          <w:ilvl w:val="0"/>
          <w:numId w:val="4"/>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Harmonização do ambiente de trabalho;</w:t>
      </w:r>
    </w:p>
    <w:p w:rsidR="00826822" w:rsidRPr="00CB72E9" w:rsidRDefault="00826822" w:rsidP="005A5D3F">
      <w:pPr>
        <w:pStyle w:val="PargrafodaLista"/>
        <w:numPr>
          <w:ilvl w:val="0"/>
          <w:numId w:val="4"/>
        </w:num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Melhor sinergia e colaboração no ambiente de trabalho.</w:t>
      </w:r>
    </w:p>
    <w:p w:rsidR="00890991" w:rsidRDefault="00890991" w:rsidP="005A5D3F">
      <w:pPr>
        <w:spacing w:line="240" w:lineRule="auto"/>
        <w:ind w:firstLine="360"/>
        <w:jc w:val="both"/>
        <w:rPr>
          <w:rFonts w:ascii="Times New Roman" w:hAnsi="Times New Roman" w:cs="Times New Roman"/>
          <w:sz w:val="24"/>
          <w:szCs w:val="24"/>
        </w:rPr>
      </w:pPr>
      <w:r w:rsidRPr="00CB72E9">
        <w:rPr>
          <w:rFonts w:ascii="Times New Roman" w:hAnsi="Times New Roman" w:cs="Times New Roman"/>
          <w:sz w:val="24"/>
          <w:szCs w:val="24"/>
        </w:rPr>
        <w:t>Ainda que pontos a melhorar por parte do líder deste setor foram identificados</w:t>
      </w:r>
      <w:r w:rsidR="00885AB8" w:rsidRPr="00CB72E9">
        <w:rPr>
          <w:rFonts w:ascii="Times New Roman" w:hAnsi="Times New Roman" w:cs="Times New Roman"/>
          <w:sz w:val="24"/>
          <w:szCs w:val="24"/>
        </w:rPr>
        <w:t>,</w:t>
      </w:r>
      <w:r w:rsidR="00826822" w:rsidRPr="00CB72E9">
        <w:rPr>
          <w:rFonts w:ascii="Times New Roman" w:hAnsi="Times New Roman" w:cs="Times New Roman"/>
          <w:sz w:val="24"/>
          <w:szCs w:val="24"/>
        </w:rPr>
        <w:t xml:space="preserve"> </w:t>
      </w:r>
      <w:r w:rsidRPr="00CB72E9">
        <w:rPr>
          <w:rFonts w:ascii="Times New Roman" w:hAnsi="Times New Roman" w:cs="Times New Roman"/>
          <w:sz w:val="24"/>
          <w:szCs w:val="24"/>
        </w:rPr>
        <w:t>de forma geral, o processo foi observado como positivo e produtivo.</w:t>
      </w:r>
    </w:p>
    <w:p w:rsidR="00B072FA" w:rsidRDefault="00B072FA" w:rsidP="005A5D3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Desta forma, pode-se inferir com base nesta pesquisa de campa que a perce</w:t>
      </w:r>
      <w:r w:rsidR="0041119D">
        <w:rPr>
          <w:rFonts w:ascii="Times New Roman" w:hAnsi="Times New Roman" w:cs="Times New Roman"/>
          <w:sz w:val="24"/>
          <w:szCs w:val="24"/>
        </w:rPr>
        <w:t xml:space="preserve">pção da equipe do departamento de exportação de uma empresa calçadista na cidade de Campina Grande-PB em relação ao </w:t>
      </w:r>
      <w:proofErr w:type="spellStart"/>
      <w:r w:rsidR="0041119D" w:rsidRPr="0041119D">
        <w:rPr>
          <w:rFonts w:ascii="Times New Roman" w:hAnsi="Times New Roman" w:cs="Times New Roman"/>
          <w:i/>
          <w:sz w:val="24"/>
          <w:szCs w:val="24"/>
        </w:rPr>
        <w:t>coaching</w:t>
      </w:r>
      <w:proofErr w:type="spellEnd"/>
      <w:r w:rsidR="0041119D">
        <w:rPr>
          <w:rFonts w:ascii="Times New Roman" w:hAnsi="Times New Roman" w:cs="Times New Roman"/>
          <w:sz w:val="24"/>
          <w:szCs w:val="24"/>
        </w:rPr>
        <w:t xml:space="preserve"> e ao líder que executou este processo é positivo em decorrência das mudanças de conduta do líder e de como este se posicionou de forma mais aberta para os desafios dos funcionários.</w:t>
      </w:r>
    </w:p>
    <w:p w:rsidR="00890991" w:rsidRDefault="00890991" w:rsidP="005A5D3F">
      <w:pPr>
        <w:spacing w:line="240" w:lineRule="auto"/>
        <w:jc w:val="both"/>
        <w:rPr>
          <w:rFonts w:ascii="Times New Roman" w:hAnsi="Times New Roman" w:cs="Times New Roman"/>
          <w:sz w:val="24"/>
          <w:szCs w:val="24"/>
        </w:rPr>
      </w:pPr>
      <w:r w:rsidRPr="00CB72E9">
        <w:rPr>
          <w:rFonts w:ascii="Times New Roman" w:hAnsi="Times New Roman" w:cs="Times New Roman"/>
          <w:sz w:val="24"/>
          <w:szCs w:val="24"/>
        </w:rPr>
        <w:tab/>
        <w:t xml:space="preserve">Como </w:t>
      </w:r>
      <w:r w:rsidR="00826822" w:rsidRPr="00CB72E9">
        <w:rPr>
          <w:rFonts w:ascii="Times New Roman" w:hAnsi="Times New Roman" w:cs="Times New Roman"/>
          <w:sz w:val="24"/>
          <w:szCs w:val="24"/>
        </w:rPr>
        <w:t>recomendações</w:t>
      </w:r>
      <w:r w:rsidR="0041119D">
        <w:rPr>
          <w:rFonts w:ascii="Times New Roman" w:hAnsi="Times New Roman" w:cs="Times New Roman"/>
          <w:sz w:val="24"/>
          <w:szCs w:val="24"/>
        </w:rPr>
        <w:t xml:space="preserve"> práticas</w:t>
      </w:r>
      <w:r w:rsidR="00826822" w:rsidRPr="00CB72E9">
        <w:rPr>
          <w:rFonts w:ascii="Times New Roman" w:hAnsi="Times New Roman" w:cs="Times New Roman"/>
          <w:sz w:val="24"/>
          <w:szCs w:val="24"/>
        </w:rPr>
        <w:t>, sugere-se</w:t>
      </w:r>
      <w:r w:rsidRPr="00CB72E9">
        <w:rPr>
          <w:rFonts w:ascii="Times New Roman" w:hAnsi="Times New Roman" w:cs="Times New Roman"/>
          <w:sz w:val="24"/>
          <w:szCs w:val="24"/>
        </w:rPr>
        <w:t xml:space="preserve"> que a </w:t>
      </w:r>
      <w:r w:rsidR="0041119D">
        <w:rPr>
          <w:rFonts w:ascii="Times New Roman" w:hAnsi="Times New Roman" w:cs="Times New Roman"/>
          <w:sz w:val="24"/>
          <w:szCs w:val="24"/>
        </w:rPr>
        <w:t>organização</w:t>
      </w:r>
      <w:r w:rsidRPr="00CB72E9">
        <w:rPr>
          <w:rFonts w:ascii="Times New Roman" w:hAnsi="Times New Roman" w:cs="Times New Roman"/>
          <w:sz w:val="24"/>
          <w:szCs w:val="24"/>
        </w:rPr>
        <w:t xml:space="preserve"> continue a desenvolver o líder para que este exerça efeito multiplicador na empresa; que o gerente do departamento seja encaminhado para um treinamento em comunicação eficaz; e que seja traçado um plano de comunicação no departamento para que as informações sejam planejadas e controladas de maneira mais diligente.</w:t>
      </w:r>
    </w:p>
    <w:p w:rsidR="0041119D" w:rsidRPr="00CB72E9" w:rsidRDefault="0041119D" w:rsidP="005A5D3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Como recomendações teóricas, sugere-se que o processo de </w:t>
      </w:r>
      <w:proofErr w:type="spellStart"/>
      <w:r w:rsidRPr="0041119D">
        <w:rPr>
          <w:rFonts w:ascii="Times New Roman" w:hAnsi="Times New Roman" w:cs="Times New Roman"/>
          <w:i/>
          <w:sz w:val="24"/>
          <w:szCs w:val="24"/>
        </w:rPr>
        <w:t>coaching</w:t>
      </w:r>
      <w:proofErr w:type="spellEnd"/>
      <w:r>
        <w:rPr>
          <w:rFonts w:ascii="Times New Roman" w:hAnsi="Times New Roman" w:cs="Times New Roman"/>
          <w:sz w:val="24"/>
          <w:szCs w:val="24"/>
        </w:rPr>
        <w:t xml:space="preserve"> seja associado aos indicadores de gestão de pessoas como comprometimento, fidelidade, </w:t>
      </w:r>
      <w:proofErr w:type="spellStart"/>
      <w:r w:rsidRPr="0041119D">
        <w:rPr>
          <w:rFonts w:ascii="Times New Roman" w:hAnsi="Times New Roman" w:cs="Times New Roman"/>
          <w:i/>
          <w:sz w:val="24"/>
          <w:szCs w:val="24"/>
        </w:rPr>
        <w:t>turnover</w:t>
      </w:r>
      <w:proofErr w:type="spellEnd"/>
      <w:r>
        <w:rPr>
          <w:rFonts w:ascii="Times New Roman" w:hAnsi="Times New Roman" w:cs="Times New Roman"/>
          <w:sz w:val="24"/>
          <w:szCs w:val="24"/>
        </w:rPr>
        <w:t>, etc. Assim, poder-se-á ter uma compreensão mais precisa das variáveis que modelam o comportamento dos funcionários no ambiente de trabalho.</w:t>
      </w:r>
    </w:p>
    <w:p w:rsidR="005A5D3F" w:rsidRDefault="005A5D3F" w:rsidP="005A5D3F">
      <w:pPr>
        <w:spacing w:line="240" w:lineRule="auto"/>
        <w:rPr>
          <w:rFonts w:ascii="Times New Roman" w:hAnsi="Times New Roman" w:cs="Times New Roman"/>
          <w:b/>
          <w:sz w:val="24"/>
          <w:szCs w:val="24"/>
        </w:rPr>
      </w:pPr>
    </w:p>
    <w:p w:rsidR="00826822" w:rsidRPr="00CB72E9" w:rsidRDefault="0041119D" w:rsidP="005A5D3F">
      <w:pPr>
        <w:spacing w:line="240" w:lineRule="auto"/>
        <w:rPr>
          <w:rFonts w:ascii="Times New Roman" w:hAnsi="Times New Roman" w:cs="Times New Roman"/>
          <w:b/>
          <w:sz w:val="24"/>
          <w:szCs w:val="24"/>
        </w:rPr>
      </w:pPr>
      <w:bookmarkStart w:id="0" w:name="_GoBack"/>
      <w:bookmarkEnd w:id="0"/>
      <w:r w:rsidRPr="00CB72E9">
        <w:rPr>
          <w:rFonts w:ascii="Times New Roman" w:hAnsi="Times New Roman" w:cs="Times New Roman"/>
          <w:b/>
          <w:sz w:val="24"/>
          <w:szCs w:val="24"/>
        </w:rPr>
        <w:t>REFERÊNCIAS</w:t>
      </w:r>
    </w:p>
    <w:p w:rsidR="00826822" w:rsidRPr="00CB72E9" w:rsidRDefault="00826822" w:rsidP="005A5D3F">
      <w:pPr>
        <w:spacing w:line="240" w:lineRule="auto"/>
        <w:rPr>
          <w:rFonts w:ascii="Times New Roman" w:hAnsi="Times New Roman" w:cs="Times New Roman"/>
          <w:sz w:val="24"/>
          <w:szCs w:val="24"/>
        </w:rPr>
      </w:pPr>
    </w:p>
    <w:p w:rsidR="007A728E" w:rsidRDefault="007A728E" w:rsidP="005A5D3F">
      <w:pPr>
        <w:spacing w:line="240" w:lineRule="auto"/>
        <w:jc w:val="both"/>
        <w:rPr>
          <w:rFonts w:ascii="Times New Roman" w:eastAsia="Calibri" w:hAnsi="Times New Roman" w:cs="Times New Roman"/>
          <w:sz w:val="24"/>
          <w:szCs w:val="24"/>
        </w:rPr>
      </w:pPr>
      <w:r w:rsidRPr="00CB72E9">
        <w:rPr>
          <w:rFonts w:ascii="Times New Roman" w:eastAsia="Calibri" w:hAnsi="Times New Roman" w:cs="Times New Roman"/>
          <w:sz w:val="24"/>
          <w:szCs w:val="24"/>
        </w:rPr>
        <w:t xml:space="preserve">ACADEMIA PEARSON. </w:t>
      </w:r>
      <w:r w:rsidRPr="00CB72E9">
        <w:rPr>
          <w:rFonts w:ascii="Times New Roman" w:eastAsia="Calibri" w:hAnsi="Times New Roman" w:cs="Times New Roman"/>
          <w:b/>
          <w:sz w:val="24"/>
          <w:szCs w:val="24"/>
        </w:rPr>
        <w:t>Administração de recursos humanos</w:t>
      </w:r>
      <w:r w:rsidRPr="00CB72E9">
        <w:rPr>
          <w:rFonts w:ascii="Times New Roman" w:eastAsia="Calibri" w:hAnsi="Times New Roman" w:cs="Times New Roman"/>
          <w:sz w:val="24"/>
          <w:szCs w:val="24"/>
        </w:rPr>
        <w:t>. São Paulo: Pearson, 2010.</w:t>
      </w:r>
    </w:p>
    <w:p w:rsidR="005D7037" w:rsidRPr="00CB72E9" w:rsidRDefault="005D7037" w:rsidP="005A5D3F">
      <w:pPr>
        <w:spacing w:line="240" w:lineRule="auto"/>
        <w:jc w:val="both"/>
        <w:rPr>
          <w:rFonts w:ascii="Times New Roman" w:eastAsia="Calibri" w:hAnsi="Times New Roman" w:cs="Times New Roman"/>
          <w:sz w:val="24"/>
          <w:szCs w:val="24"/>
        </w:rPr>
      </w:pPr>
    </w:p>
    <w:p w:rsidR="005D7037" w:rsidRDefault="005D7037" w:rsidP="005A5D3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BARDIN, L. </w:t>
      </w:r>
      <w:r w:rsidRPr="005D7037">
        <w:rPr>
          <w:rFonts w:ascii="Times New Roman" w:eastAsia="Calibri" w:hAnsi="Times New Roman" w:cs="Times New Roman"/>
          <w:b/>
          <w:sz w:val="24"/>
          <w:szCs w:val="24"/>
        </w:rPr>
        <w:t>Análise de conteúdo</w:t>
      </w:r>
      <w:r>
        <w:rPr>
          <w:rFonts w:ascii="Times New Roman" w:eastAsia="Calibri" w:hAnsi="Times New Roman" w:cs="Times New Roman"/>
          <w:sz w:val="24"/>
          <w:szCs w:val="24"/>
        </w:rPr>
        <w:t>. Lisboa: LDA, 1977.</w:t>
      </w:r>
    </w:p>
    <w:p w:rsidR="005D7037" w:rsidRDefault="005D7037" w:rsidP="005A5D3F">
      <w:pPr>
        <w:spacing w:line="240" w:lineRule="auto"/>
        <w:jc w:val="both"/>
        <w:rPr>
          <w:rFonts w:ascii="Times New Roman" w:eastAsia="Calibri" w:hAnsi="Times New Roman" w:cs="Times New Roman"/>
          <w:sz w:val="24"/>
          <w:szCs w:val="24"/>
        </w:rPr>
      </w:pPr>
    </w:p>
    <w:p w:rsidR="007A728E" w:rsidRDefault="007A728E" w:rsidP="005A5D3F">
      <w:pPr>
        <w:spacing w:line="240" w:lineRule="auto"/>
        <w:jc w:val="both"/>
        <w:rPr>
          <w:rFonts w:ascii="Times New Roman" w:eastAsia="Calibri" w:hAnsi="Times New Roman" w:cs="Times New Roman"/>
          <w:sz w:val="24"/>
          <w:szCs w:val="24"/>
        </w:rPr>
      </w:pPr>
      <w:r w:rsidRPr="00CB72E9">
        <w:rPr>
          <w:rFonts w:ascii="Times New Roman" w:eastAsia="Calibri" w:hAnsi="Times New Roman" w:cs="Times New Roman"/>
          <w:sz w:val="24"/>
          <w:szCs w:val="24"/>
        </w:rPr>
        <w:t xml:space="preserve">BOAS, Ana; ANDRADE, Rui. </w:t>
      </w:r>
      <w:r w:rsidRPr="00CB72E9">
        <w:rPr>
          <w:rFonts w:ascii="Times New Roman" w:eastAsia="Calibri" w:hAnsi="Times New Roman" w:cs="Times New Roman"/>
          <w:b/>
          <w:sz w:val="24"/>
          <w:szCs w:val="24"/>
        </w:rPr>
        <w:t>Gestão estratégica de pessoas</w:t>
      </w:r>
      <w:r w:rsidRPr="00CB72E9">
        <w:rPr>
          <w:rFonts w:ascii="Times New Roman" w:eastAsia="Calibri" w:hAnsi="Times New Roman" w:cs="Times New Roman"/>
          <w:sz w:val="24"/>
          <w:szCs w:val="24"/>
        </w:rPr>
        <w:t>. São Paulo: Campus, 2009.</w:t>
      </w:r>
    </w:p>
    <w:p w:rsidR="005D7037" w:rsidRPr="00CB72E9" w:rsidRDefault="005D7037" w:rsidP="005A5D3F">
      <w:pPr>
        <w:spacing w:line="240" w:lineRule="auto"/>
        <w:jc w:val="both"/>
        <w:rPr>
          <w:rFonts w:ascii="Times New Roman" w:eastAsia="Calibri" w:hAnsi="Times New Roman" w:cs="Times New Roman"/>
          <w:sz w:val="24"/>
          <w:szCs w:val="24"/>
        </w:rPr>
      </w:pPr>
    </w:p>
    <w:p w:rsidR="007A728E" w:rsidRDefault="007A728E" w:rsidP="005A5D3F">
      <w:pPr>
        <w:spacing w:line="240" w:lineRule="auto"/>
        <w:jc w:val="both"/>
        <w:rPr>
          <w:rFonts w:ascii="Times New Roman" w:eastAsia="Calibri" w:hAnsi="Times New Roman" w:cs="Times New Roman"/>
          <w:sz w:val="24"/>
          <w:szCs w:val="24"/>
        </w:rPr>
      </w:pPr>
      <w:proofErr w:type="gramStart"/>
      <w:r w:rsidRPr="00CB72E9">
        <w:rPr>
          <w:rFonts w:ascii="Times New Roman" w:eastAsia="Calibri" w:hAnsi="Times New Roman" w:cs="Times New Roman"/>
          <w:sz w:val="24"/>
          <w:szCs w:val="24"/>
          <w:lang w:val="en-US"/>
        </w:rPr>
        <w:t>BYHAM, William; SMITH, Audrey; PAESE, Matthew.</w:t>
      </w:r>
      <w:proofErr w:type="gramEnd"/>
      <w:r w:rsidRPr="00CB72E9">
        <w:rPr>
          <w:rFonts w:ascii="Times New Roman" w:eastAsia="Calibri" w:hAnsi="Times New Roman" w:cs="Times New Roman"/>
          <w:sz w:val="24"/>
          <w:szCs w:val="24"/>
          <w:lang w:val="en-US"/>
        </w:rPr>
        <w:t xml:space="preserve"> </w:t>
      </w:r>
      <w:r w:rsidRPr="00CB72E9">
        <w:rPr>
          <w:rFonts w:ascii="Times New Roman" w:eastAsia="Calibri" w:hAnsi="Times New Roman" w:cs="Times New Roman"/>
          <w:b/>
          <w:sz w:val="24"/>
          <w:szCs w:val="24"/>
        </w:rPr>
        <w:t>Formando líderes</w:t>
      </w:r>
      <w:r w:rsidRPr="00CB72E9">
        <w:rPr>
          <w:rFonts w:ascii="Times New Roman" w:eastAsia="Calibri" w:hAnsi="Times New Roman" w:cs="Times New Roman"/>
          <w:sz w:val="24"/>
          <w:szCs w:val="24"/>
        </w:rPr>
        <w:t>. São Paulo: Prentice Hall, 2004.</w:t>
      </w:r>
    </w:p>
    <w:p w:rsidR="005D7037" w:rsidRPr="00CB72E9" w:rsidRDefault="005D7037" w:rsidP="005A5D3F">
      <w:pPr>
        <w:spacing w:line="240" w:lineRule="auto"/>
        <w:jc w:val="both"/>
        <w:rPr>
          <w:rFonts w:ascii="Times New Roman" w:eastAsia="Calibri" w:hAnsi="Times New Roman" w:cs="Times New Roman"/>
          <w:sz w:val="24"/>
          <w:szCs w:val="24"/>
        </w:rPr>
      </w:pPr>
    </w:p>
    <w:p w:rsidR="007A728E" w:rsidRDefault="007A728E" w:rsidP="005A5D3F">
      <w:pPr>
        <w:spacing w:line="240" w:lineRule="auto"/>
        <w:jc w:val="both"/>
        <w:rPr>
          <w:rFonts w:ascii="Times New Roman" w:eastAsia="Calibri" w:hAnsi="Times New Roman" w:cs="Times New Roman"/>
          <w:sz w:val="24"/>
          <w:szCs w:val="24"/>
        </w:rPr>
      </w:pPr>
      <w:r w:rsidRPr="00CB72E9">
        <w:rPr>
          <w:rFonts w:ascii="Times New Roman" w:eastAsia="Calibri" w:hAnsi="Times New Roman" w:cs="Times New Roman"/>
          <w:sz w:val="24"/>
          <w:szCs w:val="24"/>
          <w:lang w:val="en-US"/>
        </w:rPr>
        <w:t xml:space="preserve">CLUTTERBUCK, David. </w:t>
      </w:r>
      <w:r w:rsidRPr="00CB72E9">
        <w:rPr>
          <w:rFonts w:ascii="Times New Roman" w:eastAsia="Calibri" w:hAnsi="Times New Roman" w:cs="Times New Roman"/>
          <w:b/>
          <w:sz w:val="24"/>
          <w:szCs w:val="24"/>
          <w:lang w:val="en-US"/>
        </w:rPr>
        <w:t xml:space="preserve">Coaching </w:t>
      </w:r>
      <w:proofErr w:type="spellStart"/>
      <w:r w:rsidRPr="00CB72E9">
        <w:rPr>
          <w:rFonts w:ascii="Times New Roman" w:eastAsia="Calibri" w:hAnsi="Times New Roman" w:cs="Times New Roman"/>
          <w:b/>
          <w:sz w:val="24"/>
          <w:szCs w:val="24"/>
          <w:lang w:val="en-US"/>
        </w:rPr>
        <w:t>eficaz</w:t>
      </w:r>
      <w:proofErr w:type="spellEnd"/>
      <w:r w:rsidRPr="00CB72E9">
        <w:rPr>
          <w:rFonts w:ascii="Times New Roman" w:eastAsia="Calibri" w:hAnsi="Times New Roman" w:cs="Times New Roman"/>
          <w:sz w:val="24"/>
          <w:szCs w:val="24"/>
          <w:lang w:val="en-US"/>
        </w:rPr>
        <w:t xml:space="preserve">. 2 ed. </w:t>
      </w:r>
      <w:r w:rsidRPr="00CB72E9">
        <w:rPr>
          <w:rFonts w:ascii="Times New Roman" w:eastAsia="Calibri" w:hAnsi="Times New Roman" w:cs="Times New Roman"/>
          <w:sz w:val="24"/>
          <w:szCs w:val="24"/>
        </w:rPr>
        <w:t>São Paulo: Gente, 2008.</w:t>
      </w:r>
    </w:p>
    <w:p w:rsidR="005D7037" w:rsidRPr="00CB72E9" w:rsidRDefault="005D7037" w:rsidP="005A5D3F">
      <w:pPr>
        <w:spacing w:line="240" w:lineRule="auto"/>
        <w:jc w:val="both"/>
        <w:rPr>
          <w:rFonts w:ascii="Times New Roman" w:eastAsia="Calibri" w:hAnsi="Times New Roman" w:cs="Times New Roman"/>
          <w:sz w:val="24"/>
          <w:szCs w:val="24"/>
        </w:rPr>
      </w:pPr>
    </w:p>
    <w:p w:rsidR="007A728E" w:rsidRDefault="007A728E" w:rsidP="005A5D3F">
      <w:pPr>
        <w:spacing w:line="240" w:lineRule="auto"/>
        <w:jc w:val="both"/>
        <w:rPr>
          <w:rFonts w:ascii="Times New Roman" w:eastAsia="Calibri" w:hAnsi="Times New Roman" w:cs="Times New Roman"/>
          <w:sz w:val="24"/>
          <w:szCs w:val="24"/>
        </w:rPr>
      </w:pPr>
      <w:r w:rsidRPr="00CB72E9">
        <w:rPr>
          <w:rFonts w:ascii="Times New Roman" w:eastAsia="Calibri" w:hAnsi="Times New Roman" w:cs="Times New Roman"/>
          <w:sz w:val="24"/>
          <w:szCs w:val="24"/>
        </w:rPr>
        <w:t xml:space="preserve">DOWNEY, </w:t>
      </w:r>
      <w:proofErr w:type="spellStart"/>
      <w:r w:rsidRPr="00CB72E9">
        <w:rPr>
          <w:rFonts w:ascii="Times New Roman" w:eastAsia="Calibri" w:hAnsi="Times New Roman" w:cs="Times New Roman"/>
          <w:sz w:val="24"/>
          <w:szCs w:val="24"/>
        </w:rPr>
        <w:t>Myles</w:t>
      </w:r>
      <w:proofErr w:type="spellEnd"/>
      <w:r w:rsidRPr="00CB72E9">
        <w:rPr>
          <w:rFonts w:ascii="Times New Roman" w:eastAsia="Calibri" w:hAnsi="Times New Roman" w:cs="Times New Roman"/>
          <w:sz w:val="24"/>
          <w:szCs w:val="24"/>
        </w:rPr>
        <w:t xml:space="preserve">. </w:t>
      </w:r>
      <w:r w:rsidRPr="00CB72E9">
        <w:rPr>
          <w:rFonts w:ascii="Times New Roman" w:eastAsia="Calibri" w:hAnsi="Times New Roman" w:cs="Times New Roman"/>
          <w:b/>
          <w:sz w:val="24"/>
          <w:szCs w:val="24"/>
        </w:rPr>
        <w:t>Coaching eficaz</w:t>
      </w:r>
      <w:r w:rsidRPr="00CB72E9">
        <w:rPr>
          <w:rFonts w:ascii="Times New Roman" w:eastAsia="Calibri" w:hAnsi="Times New Roman" w:cs="Times New Roman"/>
          <w:sz w:val="24"/>
          <w:szCs w:val="24"/>
        </w:rPr>
        <w:t xml:space="preserve">. São Paulo: </w:t>
      </w:r>
      <w:proofErr w:type="spellStart"/>
      <w:r w:rsidRPr="00CB72E9">
        <w:rPr>
          <w:rFonts w:ascii="Times New Roman" w:eastAsia="Calibri" w:hAnsi="Times New Roman" w:cs="Times New Roman"/>
          <w:sz w:val="24"/>
          <w:szCs w:val="24"/>
        </w:rPr>
        <w:t>Cengage</w:t>
      </w:r>
      <w:proofErr w:type="spellEnd"/>
      <w:r w:rsidRPr="00CB72E9">
        <w:rPr>
          <w:rFonts w:ascii="Times New Roman" w:eastAsia="Calibri" w:hAnsi="Times New Roman" w:cs="Times New Roman"/>
          <w:sz w:val="24"/>
          <w:szCs w:val="24"/>
        </w:rPr>
        <w:t>, 2011.</w:t>
      </w:r>
    </w:p>
    <w:p w:rsidR="005D7037" w:rsidRPr="00CB72E9" w:rsidRDefault="005D7037" w:rsidP="005A5D3F">
      <w:pPr>
        <w:spacing w:line="240" w:lineRule="auto"/>
        <w:jc w:val="both"/>
        <w:rPr>
          <w:rFonts w:ascii="Times New Roman" w:eastAsia="Calibri" w:hAnsi="Times New Roman" w:cs="Times New Roman"/>
          <w:sz w:val="24"/>
          <w:szCs w:val="24"/>
        </w:rPr>
      </w:pPr>
    </w:p>
    <w:p w:rsidR="007A728E" w:rsidRDefault="00325ACB" w:rsidP="005A5D3F">
      <w:pPr>
        <w:spacing w:line="240" w:lineRule="auto"/>
        <w:jc w:val="both"/>
        <w:rPr>
          <w:rFonts w:ascii="Times New Roman" w:eastAsia="Calibri" w:hAnsi="Times New Roman" w:cs="Times New Roman"/>
          <w:sz w:val="24"/>
          <w:szCs w:val="24"/>
          <w:lang w:val="en-US"/>
        </w:rPr>
      </w:pPr>
      <w:r w:rsidRPr="00CB72E9">
        <w:rPr>
          <w:rFonts w:ascii="Times New Roman" w:eastAsia="Calibri" w:hAnsi="Times New Roman" w:cs="Times New Roman"/>
          <w:sz w:val="24"/>
          <w:szCs w:val="24"/>
        </w:rPr>
        <w:t>PAULA,</w:t>
      </w:r>
      <w:r w:rsidR="00C31016" w:rsidRPr="00CB72E9">
        <w:rPr>
          <w:rFonts w:ascii="Times New Roman" w:eastAsia="Calibri" w:hAnsi="Times New Roman" w:cs="Times New Roman"/>
          <w:sz w:val="24"/>
          <w:szCs w:val="24"/>
        </w:rPr>
        <w:t xml:space="preserve"> Maurício. </w:t>
      </w:r>
      <w:r w:rsidR="00C31016" w:rsidRPr="00CB72E9">
        <w:rPr>
          <w:rFonts w:ascii="Times New Roman" w:eastAsia="Calibri" w:hAnsi="Times New Roman" w:cs="Times New Roman"/>
          <w:b/>
          <w:sz w:val="24"/>
          <w:szCs w:val="24"/>
        </w:rPr>
        <w:t>O sucesso é inevitável</w:t>
      </w:r>
      <w:r w:rsidR="00C31016" w:rsidRPr="00CB72E9">
        <w:rPr>
          <w:rFonts w:ascii="Times New Roman" w:eastAsia="Calibri" w:hAnsi="Times New Roman" w:cs="Times New Roman"/>
          <w:sz w:val="24"/>
          <w:szCs w:val="24"/>
        </w:rPr>
        <w:t xml:space="preserve">: </w:t>
      </w:r>
      <w:proofErr w:type="spellStart"/>
      <w:r w:rsidR="00C31016" w:rsidRPr="00CB72E9">
        <w:rPr>
          <w:rFonts w:ascii="Times New Roman" w:eastAsia="Calibri" w:hAnsi="Times New Roman" w:cs="Times New Roman"/>
          <w:sz w:val="24"/>
          <w:szCs w:val="24"/>
        </w:rPr>
        <w:t>coaching</w:t>
      </w:r>
      <w:proofErr w:type="spellEnd"/>
      <w:r w:rsidR="00C31016" w:rsidRPr="00CB72E9">
        <w:rPr>
          <w:rFonts w:ascii="Times New Roman" w:eastAsia="Calibri" w:hAnsi="Times New Roman" w:cs="Times New Roman"/>
          <w:sz w:val="24"/>
          <w:szCs w:val="24"/>
        </w:rPr>
        <w:t xml:space="preserve"> e carreira. </w:t>
      </w:r>
      <w:r w:rsidR="00C31016" w:rsidRPr="00CB72E9">
        <w:rPr>
          <w:rFonts w:ascii="Times New Roman" w:eastAsia="Calibri" w:hAnsi="Times New Roman" w:cs="Times New Roman"/>
          <w:sz w:val="24"/>
          <w:szCs w:val="24"/>
          <w:lang w:val="en-US"/>
        </w:rPr>
        <w:t xml:space="preserve">São Paulo: </w:t>
      </w:r>
      <w:proofErr w:type="spellStart"/>
      <w:r w:rsidR="00C31016" w:rsidRPr="00CB72E9">
        <w:rPr>
          <w:rFonts w:ascii="Times New Roman" w:eastAsia="Calibri" w:hAnsi="Times New Roman" w:cs="Times New Roman"/>
          <w:sz w:val="24"/>
          <w:szCs w:val="24"/>
          <w:lang w:val="en-US"/>
        </w:rPr>
        <w:t>Futura</w:t>
      </w:r>
      <w:proofErr w:type="spellEnd"/>
      <w:r w:rsidR="00C31016" w:rsidRPr="00CB72E9">
        <w:rPr>
          <w:rFonts w:ascii="Times New Roman" w:eastAsia="Calibri" w:hAnsi="Times New Roman" w:cs="Times New Roman"/>
          <w:sz w:val="24"/>
          <w:szCs w:val="24"/>
          <w:lang w:val="en-US"/>
        </w:rPr>
        <w:t>, 2005.</w:t>
      </w:r>
    </w:p>
    <w:p w:rsidR="005D7037" w:rsidRPr="0041119D" w:rsidRDefault="005D7037" w:rsidP="005A5D3F">
      <w:pPr>
        <w:spacing w:line="240" w:lineRule="auto"/>
        <w:jc w:val="both"/>
        <w:rPr>
          <w:rFonts w:ascii="Times New Roman" w:eastAsia="Calibri" w:hAnsi="Times New Roman" w:cs="Times New Roman"/>
          <w:sz w:val="24"/>
          <w:szCs w:val="24"/>
          <w:lang w:val="en-US"/>
        </w:rPr>
      </w:pPr>
    </w:p>
    <w:p w:rsidR="007A728E" w:rsidRPr="0041119D" w:rsidRDefault="007A728E" w:rsidP="005A5D3F">
      <w:pPr>
        <w:spacing w:line="240" w:lineRule="auto"/>
        <w:jc w:val="both"/>
        <w:rPr>
          <w:rFonts w:ascii="Times New Roman" w:eastAsia="Calibri" w:hAnsi="Times New Roman" w:cs="Times New Roman"/>
          <w:sz w:val="24"/>
          <w:szCs w:val="24"/>
        </w:rPr>
      </w:pPr>
      <w:r w:rsidRPr="0041119D">
        <w:rPr>
          <w:rFonts w:ascii="Times New Roman" w:eastAsia="Calibri" w:hAnsi="Times New Roman" w:cs="Times New Roman"/>
          <w:sz w:val="24"/>
          <w:szCs w:val="24"/>
          <w:lang w:val="en-US"/>
        </w:rPr>
        <w:t xml:space="preserve">UNDERHILL, Brian; </w:t>
      </w:r>
      <w:proofErr w:type="spellStart"/>
      <w:r w:rsidRPr="0041119D">
        <w:rPr>
          <w:rFonts w:ascii="Times New Roman" w:eastAsia="Calibri" w:hAnsi="Times New Roman" w:cs="Times New Roman"/>
          <w:sz w:val="24"/>
          <w:szCs w:val="24"/>
          <w:lang w:val="en-US"/>
        </w:rPr>
        <w:t>McANALLY</w:t>
      </w:r>
      <w:proofErr w:type="spellEnd"/>
      <w:r w:rsidRPr="0041119D">
        <w:rPr>
          <w:rFonts w:ascii="Times New Roman" w:eastAsia="Calibri" w:hAnsi="Times New Roman" w:cs="Times New Roman"/>
          <w:sz w:val="24"/>
          <w:szCs w:val="24"/>
          <w:lang w:val="en-US"/>
        </w:rPr>
        <w:t xml:space="preserve">, </w:t>
      </w:r>
      <w:proofErr w:type="spellStart"/>
      <w:r w:rsidRPr="0041119D">
        <w:rPr>
          <w:rFonts w:ascii="Times New Roman" w:eastAsia="Calibri" w:hAnsi="Times New Roman" w:cs="Times New Roman"/>
          <w:sz w:val="24"/>
          <w:szCs w:val="24"/>
          <w:lang w:val="en-US"/>
        </w:rPr>
        <w:t>Kimcee</w:t>
      </w:r>
      <w:proofErr w:type="spellEnd"/>
      <w:r w:rsidRPr="0041119D">
        <w:rPr>
          <w:rFonts w:ascii="Times New Roman" w:eastAsia="Calibri" w:hAnsi="Times New Roman" w:cs="Times New Roman"/>
          <w:sz w:val="24"/>
          <w:szCs w:val="24"/>
          <w:lang w:val="en-US"/>
        </w:rPr>
        <w:t xml:space="preserve">; KORIATH, John. </w:t>
      </w:r>
      <w:r w:rsidRPr="0041119D">
        <w:rPr>
          <w:rFonts w:ascii="Times New Roman" w:eastAsia="Calibri" w:hAnsi="Times New Roman" w:cs="Times New Roman"/>
          <w:b/>
          <w:sz w:val="24"/>
          <w:szCs w:val="24"/>
        </w:rPr>
        <w:t>Coaching</w:t>
      </w:r>
      <w:r w:rsidRPr="0041119D">
        <w:rPr>
          <w:rFonts w:ascii="Times New Roman" w:eastAsia="Calibri" w:hAnsi="Times New Roman" w:cs="Times New Roman"/>
          <w:sz w:val="24"/>
          <w:szCs w:val="24"/>
        </w:rPr>
        <w:t xml:space="preserve"> </w:t>
      </w:r>
      <w:r w:rsidR="00147609" w:rsidRPr="0041119D">
        <w:rPr>
          <w:rFonts w:ascii="Times New Roman" w:eastAsia="Calibri" w:hAnsi="Times New Roman" w:cs="Times New Roman"/>
          <w:b/>
          <w:sz w:val="24"/>
          <w:szCs w:val="24"/>
        </w:rPr>
        <w:t>executivo</w:t>
      </w:r>
      <w:r w:rsidRPr="0041119D">
        <w:rPr>
          <w:rFonts w:ascii="Times New Roman" w:eastAsia="Calibri" w:hAnsi="Times New Roman" w:cs="Times New Roman"/>
          <w:b/>
          <w:sz w:val="24"/>
          <w:szCs w:val="24"/>
        </w:rPr>
        <w:t xml:space="preserve"> para resultados</w:t>
      </w:r>
      <w:r w:rsidRPr="0041119D">
        <w:rPr>
          <w:rFonts w:ascii="Times New Roman" w:eastAsia="Calibri" w:hAnsi="Times New Roman" w:cs="Times New Roman"/>
          <w:sz w:val="24"/>
          <w:szCs w:val="24"/>
        </w:rPr>
        <w:t xml:space="preserve">. São Paulo: </w:t>
      </w:r>
      <w:proofErr w:type="spellStart"/>
      <w:r w:rsidRPr="0041119D">
        <w:rPr>
          <w:rFonts w:ascii="Times New Roman" w:eastAsia="Calibri" w:hAnsi="Times New Roman" w:cs="Times New Roman"/>
          <w:sz w:val="24"/>
          <w:szCs w:val="24"/>
        </w:rPr>
        <w:t>Leap</w:t>
      </w:r>
      <w:proofErr w:type="spellEnd"/>
      <w:r w:rsidRPr="0041119D">
        <w:rPr>
          <w:rFonts w:ascii="Times New Roman" w:eastAsia="Calibri" w:hAnsi="Times New Roman" w:cs="Times New Roman"/>
          <w:sz w:val="24"/>
          <w:szCs w:val="24"/>
        </w:rPr>
        <w:t>, 2010.</w:t>
      </w:r>
    </w:p>
    <w:p w:rsidR="007A728E" w:rsidRPr="0041119D" w:rsidRDefault="007A728E" w:rsidP="005A5D3F">
      <w:pPr>
        <w:pStyle w:val="SemEspaamento"/>
        <w:jc w:val="both"/>
        <w:rPr>
          <w:rFonts w:ascii="Times New Roman" w:eastAsia="Calibri" w:hAnsi="Times New Roman" w:cs="Times New Roman"/>
          <w:sz w:val="24"/>
          <w:szCs w:val="24"/>
        </w:rPr>
      </w:pPr>
    </w:p>
    <w:p w:rsidR="007A728E" w:rsidRPr="0041119D" w:rsidRDefault="007A728E" w:rsidP="005A5D3F">
      <w:pPr>
        <w:pStyle w:val="SemEspaamento"/>
        <w:jc w:val="both"/>
        <w:rPr>
          <w:rFonts w:ascii="Times New Roman" w:eastAsia="Calibri" w:hAnsi="Times New Roman" w:cs="Times New Roman"/>
          <w:sz w:val="24"/>
          <w:szCs w:val="24"/>
        </w:rPr>
      </w:pPr>
      <w:r w:rsidRPr="0041119D">
        <w:rPr>
          <w:rFonts w:ascii="Times New Roman" w:eastAsia="Calibri" w:hAnsi="Times New Roman" w:cs="Times New Roman"/>
          <w:sz w:val="24"/>
          <w:szCs w:val="24"/>
        </w:rPr>
        <w:t xml:space="preserve">VERGARA, Sylvia. </w:t>
      </w:r>
      <w:r w:rsidRPr="0041119D">
        <w:rPr>
          <w:rFonts w:ascii="Times New Roman" w:eastAsia="Calibri" w:hAnsi="Times New Roman" w:cs="Times New Roman"/>
          <w:b/>
          <w:sz w:val="24"/>
          <w:szCs w:val="24"/>
        </w:rPr>
        <w:t>Projetos e relatórios de pesquisa em administração</w:t>
      </w:r>
      <w:r w:rsidR="00D516AD" w:rsidRPr="0041119D">
        <w:rPr>
          <w:rFonts w:ascii="Times New Roman" w:eastAsia="Calibri" w:hAnsi="Times New Roman" w:cs="Times New Roman"/>
          <w:sz w:val="24"/>
          <w:szCs w:val="24"/>
        </w:rPr>
        <w:t>. 10. ed. São Paulo: Atlas, 2009</w:t>
      </w:r>
      <w:r w:rsidRPr="0041119D">
        <w:rPr>
          <w:rFonts w:ascii="Times New Roman" w:eastAsia="Calibri" w:hAnsi="Times New Roman" w:cs="Times New Roman"/>
          <w:sz w:val="24"/>
          <w:szCs w:val="24"/>
        </w:rPr>
        <w:t>.</w:t>
      </w:r>
    </w:p>
    <w:p w:rsidR="00826822" w:rsidRPr="0041119D" w:rsidRDefault="00826822" w:rsidP="005A5D3F">
      <w:pPr>
        <w:spacing w:line="240" w:lineRule="auto"/>
        <w:rPr>
          <w:rFonts w:ascii="Times New Roman" w:hAnsi="Times New Roman" w:cs="Times New Roman"/>
          <w:sz w:val="24"/>
          <w:szCs w:val="24"/>
        </w:rPr>
      </w:pPr>
    </w:p>
    <w:p w:rsidR="00402295" w:rsidRPr="0041119D" w:rsidRDefault="00402295" w:rsidP="005A5D3F">
      <w:pPr>
        <w:spacing w:line="240" w:lineRule="auto"/>
        <w:rPr>
          <w:rFonts w:ascii="Times New Roman" w:hAnsi="Times New Roman" w:cs="Times New Roman"/>
          <w:sz w:val="24"/>
          <w:szCs w:val="24"/>
        </w:rPr>
      </w:pPr>
    </w:p>
    <w:p w:rsidR="00402295" w:rsidRPr="0041119D" w:rsidRDefault="00402295" w:rsidP="005A5D3F">
      <w:pPr>
        <w:spacing w:line="240" w:lineRule="auto"/>
        <w:rPr>
          <w:rFonts w:ascii="Times New Roman" w:hAnsi="Times New Roman" w:cs="Times New Roman"/>
          <w:sz w:val="24"/>
          <w:szCs w:val="24"/>
        </w:rPr>
      </w:pPr>
    </w:p>
    <w:sectPr w:rsidR="00402295" w:rsidRPr="0041119D" w:rsidSect="009D1626">
      <w:footerReference w:type="default" r:id="rId14"/>
      <w:pgSz w:w="12240" w:h="15840"/>
      <w:pgMar w:top="1701" w:right="1133" w:bottom="113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7B" w:rsidRDefault="00E6487B" w:rsidP="001273AB">
      <w:pPr>
        <w:spacing w:after="0" w:line="240" w:lineRule="auto"/>
      </w:pPr>
      <w:r>
        <w:separator/>
      </w:r>
    </w:p>
  </w:endnote>
  <w:endnote w:type="continuationSeparator" w:id="0">
    <w:p w:rsidR="00E6487B" w:rsidRDefault="00E6487B" w:rsidP="0012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39" w:rsidRDefault="008E4C39">
    <w:pPr>
      <w:pStyle w:val="Rodap"/>
    </w:pPr>
  </w:p>
  <w:p w:rsidR="009D1626" w:rsidRDefault="009D16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7B" w:rsidRDefault="00E6487B" w:rsidP="001273AB">
      <w:pPr>
        <w:spacing w:after="0" w:line="240" w:lineRule="auto"/>
      </w:pPr>
      <w:r>
        <w:separator/>
      </w:r>
    </w:p>
  </w:footnote>
  <w:footnote w:type="continuationSeparator" w:id="0">
    <w:p w:rsidR="00E6487B" w:rsidRDefault="00E6487B" w:rsidP="001273AB">
      <w:pPr>
        <w:spacing w:after="0" w:line="240" w:lineRule="auto"/>
      </w:pPr>
      <w:r>
        <w:continuationSeparator/>
      </w:r>
    </w:p>
  </w:footnote>
  <w:footnote w:id="1">
    <w:p w:rsidR="008E4C39" w:rsidRDefault="008E4C39" w:rsidP="008E4C39">
      <w:pPr>
        <w:pStyle w:val="Textodenotaderodap"/>
        <w:jc w:val="both"/>
      </w:pPr>
      <w:r>
        <w:rPr>
          <w:rStyle w:val="Refdenotaderodap"/>
        </w:rPr>
        <w:footnoteRef/>
      </w:r>
      <w:r>
        <w:t xml:space="preserve"> Possui mestrado em Administração e MBA em Gerenciamento de Projetos. Professor do Curso de Administração da Faculdade de Ciências Sociais Aplicadas (FACISA). Certificado PMP e </w:t>
      </w:r>
      <w:proofErr w:type="spellStart"/>
      <w:r w:rsidRPr="008E4C39">
        <w:rPr>
          <w:i/>
        </w:rPr>
        <w:t>Coach</w:t>
      </w:r>
      <w:proofErr w:type="spellEnd"/>
      <w:r>
        <w:t xml:space="preserve"> de vida e executivo pelo ICI. E-mail: augusto@hotmail.com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0914"/>
    <w:multiLevelType w:val="hybridMultilevel"/>
    <w:tmpl w:val="04BA904C"/>
    <w:lvl w:ilvl="0" w:tplc="65446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914B0"/>
    <w:multiLevelType w:val="hybridMultilevel"/>
    <w:tmpl w:val="CF5A673E"/>
    <w:lvl w:ilvl="0" w:tplc="9F609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843E2"/>
    <w:multiLevelType w:val="hybridMultilevel"/>
    <w:tmpl w:val="C986987E"/>
    <w:lvl w:ilvl="0" w:tplc="65446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1676B"/>
    <w:multiLevelType w:val="hybridMultilevel"/>
    <w:tmpl w:val="6D82A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91"/>
    <w:rsid w:val="000332D6"/>
    <w:rsid w:val="00104073"/>
    <w:rsid w:val="00114A73"/>
    <w:rsid w:val="001273AB"/>
    <w:rsid w:val="00147609"/>
    <w:rsid w:val="001557E1"/>
    <w:rsid w:val="0016339C"/>
    <w:rsid w:val="00166918"/>
    <w:rsid w:val="00185EEB"/>
    <w:rsid w:val="00230D15"/>
    <w:rsid w:val="0024726B"/>
    <w:rsid w:val="002517D4"/>
    <w:rsid w:val="002D061C"/>
    <w:rsid w:val="002E077F"/>
    <w:rsid w:val="00314B49"/>
    <w:rsid w:val="0031519A"/>
    <w:rsid w:val="00325ACB"/>
    <w:rsid w:val="00364BD3"/>
    <w:rsid w:val="003C73EB"/>
    <w:rsid w:val="00402295"/>
    <w:rsid w:val="0041119D"/>
    <w:rsid w:val="00450DCD"/>
    <w:rsid w:val="004A0115"/>
    <w:rsid w:val="004F21A7"/>
    <w:rsid w:val="005A5D3F"/>
    <w:rsid w:val="005C0062"/>
    <w:rsid w:val="005D7037"/>
    <w:rsid w:val="005E7E44"/>
    <w:rsid w:val="006772A1"/>
    <w:rsid w:val="0069267C"/>
    <w:rsid w:val="006E3032"/>
    <w:rsid w:val="007A728E"/>
    <w:rsid w:val="007D1F53"/>
    <w:rsid w:val="007F17F5"/>
    <w:rsid w:val="00826822"/>
    <w:rsid w:val="00885AB8"/>
    <w:rsid w:val="00890991"/>
    <w:rsid w:val="008A12CE"/>
    <w:rsid w:val="008E4C39"/>
    <w:rsid w:val="009273AB"/>
    <w:rsid w:val="009A4A56"/>
    <w:rsid w:val="009D1626"/>
    <w:rsid w:val="00A62709"/>
    <w:rsid w:val="00A726C0"/>
    <w:rsid w:val="00AD4CA8"/>
    <w:rsid w:val="00B00F96"/>
    <w:rsid w:val="00B072FA"/>
    <w:rsid w:val="00B929F3"/>
    <w:rsid w:val="00BB4DC3"/>
    <w:rsid w:val="00BD2711"/>
    <w:rsid w:val="00BE0D40"/>
    <w:rsid w:val="00C14D61"/>
    <w:rsid w:val="00C31016"/>
    <w:rsid w:val="00CB72E9"/>
    <w:rsid w:val="00CE7B70"/>
    <w:rsid w:val="00D516AD"/>
    <w:rsid w:val="00D531C4"/>
    <w:rsid w:val="00D6119E"/>
    <w:rsid w:val="00D74C17"/>
    <w:rsid w:val="00D85D60"/>
    <w:rsid w:val="00DD003F"/>
    <w:rsid w:val="00DD0579"/>
    <w:rsid w:val="00DF2AD0"/>
    <w:rsid w:val="00DF7AB2"/>
    <w:rsid w:val="00E641CF"/>
    <w:rsid w:val="00E6487B"/>
    <w:rsid w:val="00F71B57"/>
    <w:rsid w:val="00F83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991"/>
    <w:pPr>
      <w:ind w:left="720"/>
      <w:contextualSpacing/>
    </w:pPr>
  </w:style>
  <w:style w:type="paragraph" w:styleId="SemEspaamento">
    <w:name w:val="No Spacing"/>
    <w:uiPriority w:val="1"/>
    <w:qFormat/>
    <w:rsid w:val="00890991"/>
    <w:pPr>
      <w:spacing w:after="0" w:line="240" w:lineRule="auto"/>
    </w:pPr>
  </w:style>
  <w:style w:type="paragraph" w:styleId="Rodap">
    <w:name w:val="footer"/>
    <w:basedOn w:val="Normal"/>
    <w:link w:val="RodapChar"/>
    <w:uiPriority w:val="99"/>
    <w:unhideWhenUsed/>
    <w:rsid w:val="00890991"/>
    <w:pPr>
      <w:tabs>
        <w:tab w:val="center" w:pos="4680"/>
        <w:tab w:val="right" w:pos="9360"/>
      </w:tabs>
      <w:spacing w:after="0" w:line="240" w:lineRule="auto"/>
    </w:pPr>
  </w:style>
  <w:style w:type="character" w:customStyle="1" w:styleId="RodapChar">
    <w:name w:val="Rodapé Char"/>
    <w:basedOn w:val="Fontepargpadro"/>
    <w:link w:val="Rodap"/>
    <w:uiPriority w:val="99"/>
    <w:rsid w:val="00890991"/>
    <w:rPr>
      <w:lang w:val="pt-BR"/>
    </w:rPr>
  </w:style>
  <w:style w:type="paragraph" w:styleId="Textodebalo">
    <w:name w:val="Balloon Text"/>
    <w:basedOn w:val="Normal"/>
    <w:link w:val="TextodebaloChar"/>
    <w:uiPriority w:val="99"/>
    <w:semiHidden/>
    <w:unhideWhenUsed/>
    <w:rsid w:val="00890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991"/>
    <w:rPr>
      <w:rFonts w:ascii="Tahoma" w:hAnsi="Tahoma" w:cs="Tahoma"/>
      <w:sz w:val="16"/>
      <w:szCs w:val="16"/>
      <w:lang w:val="pt-BR"/>
    </w:rPr>
  </w:style>
  <w:style w:type="paragraph" w:styleId="Cabealho">
    <w:name w:val="header"/>
    <w:basedOn w:val="Normal"/>
    <w:link w:val="CabealhoChar"/>
    <w:uiPriority w:val="99"/>
    <w:unhideWhenUsed/>
    <w:rsid w:val="008E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C39"/>
  </w:style>
  <w:style w:type="paragraph" w:styleId="Textodenotadefim">
    <w:name w:val="endnote text"/>
    <w:basedOn w:val="Normal"/>
    <w:link w:val="TextodenotadefimChar"/>
    <w:uiPriority w:val="99"/>
    <w:semiHidden/>
    <w:unhideWhenUsed/>
    <w:rsid w:val="008E4C3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E4C39"/>
    <w:rPr>
      <w:sz w:val="20"/>
      <w:szCs w:val="20"/>
    </w:rPr>
  </w:style>
  <w:style w:type="character" w:styleId="Refdenotadefim">
    <w:name w:val="endnote reference"/>
    <w:basedOn w:val="Fontepargpadro"/>
    <w:uiPriority w:val="99"/>
    <w:semiHidden/>
    <w:unhideWhenUsed/>
    <w:rsid w:val="008E4C39"/>
    <w:rPr>
      <w:vertAlign w:val="superscript"/>
    </w:rPr>
  </w:style>
  <w:style w:type="paragraph" w:styleId="Textodenotaderodap">
    <w:name w:val="footnote text"/>
    <w:basedOn w:val="Normal"/>
    <w:link w:val="TextodenotaderodapChar"/>
    <w:uiPriority w:val="99"/>
    <w:semiHidden/>
    <w:unhideWhenUsed/>
    <w:rsid w:val="008E4C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4C39"/>
    <w:rPr>
      <w:sz w:val="20"/>
      <w:szCs w:val="20"/>
    </w:rPr>
  </w:style>
  <w:style w:type="character" w:styleId="Refdenotaderodap">
    <w:name w:val="footnote reference"/>
    <w:basedOn w:val="Fontepargpadro"/>
    <w:uiPriority w:val="99"/>
    <w:semiHidden/>
    <w:unhideWhenUsed/>
    <w:rsid w:val="008E4C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991"/>
    <w:pPr>
      <w:ind w:left="720"/>
      <w:contextualSpacing/>
    </w:pPr>
  </w:style>
  <w:style w:type="paragraph" w:styleId="SemEspaamento">
    <w:name w:val="No Spacing"/>
    <w:uiPriority w:val="1"/>
    <w:qFormat/>
    <w:rsid w:val="00890991"/>
    <w:pPr>
      <w:spacing w:after="0" w:line="240" w:lineRule="auto"/>
    </w:pPr>
  </w:style>
  <w:style w:type="paragraph" w:styleId="Rodap">
    <w:name w:val="footer"/>
    <w:basedOn w:val="Normal"/>
    <w:link w:val="RodapChar"/>
    <w:uiPriority w:val="99"/>
    <w:unhideWhenUsed/>
    <w:rsid w:val="00890991"/>
    <w:pPr>
      <w:tabs>
        <w:tab w:val="center" w:pos="4680"/>
        <w:tab w:val="right" w:pos="9360"/>
      </w:tabs>
      <w:spacing w:after="0" w:line="240" w:lineRule="auto"/>
    </w:pPr>
  </w:style>
  <w:style w:type="character" w:customStyle="1" w:styleId="RodapChar">
    <w:name w:val="Rodapé Char"/>
    <w:basedOn w:val="Fontepargpadro"/>
    <w:link w:val="Rodap"/>
    <w:uiPriority w:val="99"/>
    <w:rsid w:val="00890991"/>
    <w:rPr>
      <w:lang w:val="pt-BR"/>
    </w:rPr>
  </w:style>
  <w:style w:type="paragraph" w:styleId="Textodebalo">
    <w:name w:val="Balloon Text"/>
    <w:basedOn w:val="Normal"/>
    <w:link w:val="TextodebaloChar"/>
    <w:uiPriority w:val="99"/>
    <w:semiHidden/>
    <w:unhideWhenUsed/>
    <w:rsid w:val="00890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991"/>
    <w:rPr>
      <w:rFonts w:ascii="Tahoma" w:hAnsi="Tahoma" w:cs="Tahoma"/>
      <w:sz w:val="16"/>
      <w:szCs w:val="16"/>
      <w:lang w:val="pt-BR"/>
    </w:rPr>
  </w:style>
  <w:style w:type="paragraph" w:styleId="Cabealho">
    <w:name w:val="header"/>
    <w:basedOn w:val="Normal"/>
    <w:link w:val="CabealhoChar"/>
    <w:uiPriority w:val="99"/>
    <w:unhideWhenUsed/>
    <w:rsid w:val="008E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C39"/>
  </w:style>
  <w:style w:type="paragraph" w:styleId="Textodenotadefim">
    <w:name w:val="endnote text"/>
    <w:basedOn w:val="Normal"/>
    <w:link w:val="TextodenotadefimChar"/>
    <w:uiPriority w:val="99"/>
    <w:semiHidden/>
    <w:unhideWhenUsed/>
    <w:rsid w:val="008E4C3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E4C39"/>
    <w:rPr>
      <w:sz w:val="20"/>
      <w:szCs w:val="20"/>
    </w:rPr>
  </w:style>
  <w:style w:type="character" w:styleId="Refdenotadefim">
    <w:name w:val="endnote reference"/>
    <w:basedOn w:val="Fontepargpadro"/>
    <w:uiPriority w:val="99"/>
    <w:semiHidden/>
    <w:unhideWhenUsed/>
    <w:rsid w:val="008E4C39"/>
    <w:rPr>
      <w:vertAlign w:val="superscript"/>
    </w:rPr>
  </w:style>
  <w:style w:type="paragraph" w:styleId="Textodenotaderodap">
    <w:name w:val="footnote text"/>
    <w:basedOn w:val="Normal"/>
    <w:link w:val="TextodenotaderodapChar"/>
    <w:uiPriority w:val="99"/>
    <w:semiHidden/>
    <w:unhideWhenUsed/>
    <w:rsid w:val="008E4C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4C39"/>
    <w:rPr>
      <w:sz w:val="20"/>
      <w:szCs w:val="20"/>
    </w:rPr>
  </w:style>
  <w:style w:type="character" w:styleId="Refdenotaderodap">
    <w:name w:val="footnote reference"/>
    <w:basedOn w:val="Fontepargpadro"/>
    <w:uiPriority w:val="99"/>
    <w:semiHidden/>
    <w:unhideWhenUsed/>
    <w:rsid w:val="008E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888888888889572"/>
          <c:y val="8.1030183727034147E-2"/>
          <c:w val="0.3611111111111111"/>
          <c:h val="0.9189698162729659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2"/>
          <c:order val="2"/>
          <c:dLbls>
            <c:showLegendKey val="0"/>
            <c:showVal val="0"/>
            <c:showCatName val="0"/>
            <c:showSerName val="0"/>
            <c:showPercent val="1"/>
            <c:showBubbleSize val="0"/>
            <c:showLeaderLines val="1"/>
          </c:dLbls>
          <c:cat>
            <c:strRef>
              <c:f>Sheet1!$A$15:$A$19</c:f>
              <c:strCache>
                <c:ptCount val="5"/>
                <c:pt idx="0">
                  <c:v>Discordo totalmente</c:v>
                </c:pt>
                <c:pt idx="1">
                  <c:v>Discordo parcialmente</c:v>
                </c:pt>
                <c:pt idx="2">
                  <c:v>Nem concordo, nem discordo</c:v>
                </c:pt>
                <c:pt idx="3">
                  <c:v>Concordo parcialmente</c:v>
                </c:pt>
                <c:pt idx="4">
                  <c:v>Concordo totalmente</c:v>
                </c:pt>
              </c:strCache>
            </c:strRef>
          </c:cat>
          <c:val>
            <c:numRef>
              <c:f>Sheet1!$B$15:$B$19</c:f>
              <c:numCache>
                <c:formatCode>General</c:formatCode>
                <c:ptCount val="5"/>
                <c:pt idx="0">
                  <c:v>3</c:v>
                </c:pt>
                <c:pt idx="1">
                  <c:v>3</c:v>
                </c:pt>
                <c:pt idx="2">
                  <c:v>1</c:v>
                </c:pt>
                <c:pt idx="3">
                  <c:v>5</c:v>
                </c:pt>
                <c:pt idx="4">
                  <c:v>2</c:v>
                </c:pt>
              </c:numCache>
            </c:numRef>
          </c:val>
        </c:ser>
        <c:ser>
          <c:idx val="3"/>
          <c:order val="3"/>
          <c:dLbls>
            <c:showLegendKey val="0"/>
            <c:showVal val="0"/>
            <c:showCatName val="0"/>
            <c:showSerName val="0"/>
            <c:showPercent val="1"/>
            <c:showBubbleSize val="0"/>
            <c:showLeaderLines val="1"/>
          </c:dLbls>
          <c:cat>
            <c:strRef>
              <c:f>Sheet1!$A$15:$A$19</c:f>
              <c:strCache>
                <c:ptCount val="5"/>
                <c:pt idx="0">
                  <c:v>Discordo totalmente</c:v>
                </c:pt>
                <c:pt idx="1">
                  <c:v>Discordo parcialmente</c:v>
                </c:pt>
                <c:pt idx="2">
                  <c:v>Nem concordo, nem discordo</c:v>
                </c:pt>
                <c:pt idx="3">
                  <c:v>Concordo parcialmente</c:v>
                </c:pt>
                <c:pt idx="4">
                  <c:v>Concordo totalmente</c:v>
                </c:pt>
              </c:strCache>
            </c:strRef>
          </c:cat>
          <c:val>
            <c:numRef>
              <c:f>Sheet1!$C$15:$C$19</c:f>
              <c:numCache>
                <c:formatCode>0.00</c:formatCode>
                <c:ptCount val="5"/>
                <c:pt idx="0">
                  <c:v>21.428571428571427</c:v>
                </c:pt>
                <c:pt idx="1">
                  <c:v>21.428571428571427</c:v>
                </c:pt>
                <c:pt idx="2">
                  <c:v>7.1428571428571415</c:v>
                </c:pt>
                <c:pt idx="3">
                  <c:v>35.714285714285715</c:v>
                </c:pt>
                <c:pt idx="4">
                  <c:v>14.285714285714286</c:v>
                </c:pt>
              </c:numCache>
            </c:numRef>
          </c:val>
        </c:ser>
        <c:ser>
          <c:idx val="0"/>
          <c:order val="0"/>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888888888889594"/>
          <c:y val="8.1030183727034147E-2"/>
          <c:w val="0.3611111111111111"/>
          <c:h val="0.9189698162729659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2"/>
          <c:order val="2"/>
          <c:tx>
            <c:strRef>
              <c:f>Sheet1!$B$23</c:f>
              <c:strCache>
                <c:ptCount val="1"/>
              </c:strCache>
            </c:strRef>
          </c:tx>
          <c:dLbls>
            <c:showLegendKey val="0"/>
            <c:showVal val="0"/>
            <c:showCatName val="0"/>
            <c:showSerName val="0"/>
            <c:showPercent val="1"/>
            <c:showBubbleSize val="0"/>
            <c:showLeaderLines val="1"/>
          </c:dLbls>
          <c:cat>
            <c:strRef>
              <c:f>Sheet1!$A$24:$A$28</c:f>
              <c:strCache>
                <c:ptCount val="5"/>
                <c:pt idx="0">
                  <c:v>Discordo totalmente</c:v>
                </c:pt>
                <c:pt idx="1">
                  <c:v>Discordo parcialmente</c:v>
                </c:pt>
                <c:pt idx="2">
                  <c:v>Nem concordo, nem discordo</c:v>
                </c:pt>
                <c:pt idx="3">
                  <c:v>Concordo parcialmente</c:v>
                </c:pt>
                <c:pt idx="4">
                  <c:v>Concordo totalmente</c:v>
                </c:pt>
              </c:strCache>
            </c:strRef>
          </c:cat>
          <c:val>
            <c:numRef>
              <c:f>Sheet1!$B$24:$B$28</c:f>
              <c:numCache>
                <c:formatCode>General</c:formatCode>
                <c:ptCount val="5"/>
                <c:pt idx="0">
                  <c:v>1</c:v>
                </c:pt>
                <c:pt idx="1">
                  <c:v>1</c:v>
                </c:pt>
                <c:pt idx="2">
                  <c:v>2</c:v>
                </c:pt>
                <c:pt idx="3">
                  <c:v>4</c:v>
                </c:pt>
                <c:pt idx="4">
                  <c:v>7</c:v>
                </c:pt>
              </c:numCache>
            </c:numRef>
          </c:val>
        </c:ser>
        <c:ser>
          <c:idx val="3"/>
          <c:order val="3"/>
          <c:tx>
            <c:strRef>
              <c:f>Sheet1!$C$23</c:f>
              <c:strCache>
                <c:ptCount val="1"/>
                <c:pt idx="0">
                  <c:v>%</c:v>
                </c:pt>
              </c:strCache>
            </c:strRef>
          </c:tx>
          <c:dLbls>
            <c:showLegendKey val="0"/>
            <c:showVal val="0"/>
            <c:showCatName val="0"/>
            <c:showSerName val="0"/>
            <c:showPercent val="1"/>
            <c:showBubbleSize val="0"/>
            <c:showLeaderLines val="1"/>
          </c:dLbls>
          <c:cat>
            <c:strRef>
              <c:f>Sheet1!$A$24:$A$28</c:f>
              <c:strCache>
                <c:ptCount val="5"/>
                <c:pt idx="0">
                  <c:v>Discordo totalmente</c:v>
                </c:pt>
                <c:pt idx="1">
                  <c:v>Discordo parcialmente</c:v>
                </c:pt>
                <c:pt idx="2">
                  <c:v>Nem concordo, nem discordo</c:v>
                </c:pt>
                <c:pt idx="3">
                  <c:v>Concordo parcialmente</c:v>
                </c:pt>
                <c:pt idx="4">
                  <c:v>Concordo totalmente</c:v>
                </c:pt>
              </c:strCache>
            </c:strRef>
          </c:cat>
          <c:val>
            <c:numRef>
              <c:f>Sheet1!$C$24:$C$28</c:f>
              <c:numCache>
                <c:formatCode>0.00</c:formatCode>
                <c:ptCount val="5"/>
                <c:pt idx="0">
                  <c:v>6.666666666666667</c:v>
                </c:pt>
                <c:pt idx="1">
                  <c:v>6.666666666666667</c:v>
                </c:pt>
                <c:pt idx="2">
                  <c:v>13.333333333333334</c:v>
                </c:pt>
                <c:pt idx="3">
                  <c:v>26.666666666666668</c:v>
                </c:pt>
                <c:pt idx="4">
                  <c:v>46.666666666666138</c:v>
                </c:pt>
              </c:numCache>
            </c:numRef>
          </c:val>
        </c:ser>
        <c:ser>
          <c:idx val="0"/>
          <c:order val="0"/>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888888888889594"/>
          <c:y val="8.1030183727034147E-2"/>
          <c:w val="0.3611111111111111"/>
          <c:h val="0.9189698162729659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2"/>
          <c:order val="2"/>
          <c:dLbls>
            <c:showLegendKey val="0"/>
            <c:showVal val="0"/>
            <c:showCatName val="0"/>
            <c:showSerName val="0"/>
            <c:showPercent val="1"/>
            <c:showBubbleSize val="0"/>
            <c:showLeaderLines val="1"/>
          </c:dLbls>
          <c:cat>
            <c:strRef>
              <c:f>Sheet1!$A$52:$A$56</c:f>
              <c:strCache>
                <c:ptCount val="5"/>
                <c:pt idx="0">
                  <c:v>Discordo totalmente</c:v>
                </c:pt>
                <c:pt idx="1">
                  <c:v>Discordo parcialmente</c:v>
                </c:pt>
                <c:pt idx="2">
                  <c:v>Nem concordo, nem discordo</c:v>
                </c:pt>
                <c:pt idx="3">
                  <c:v>Concordo parcialmente</c:v>
                </c:pt>
                <c:pt idx="4">
                  <c:v>Concordo totalmente</c:v>
                </c:pt>
              </c:strCache>
            </c:strRef>
          </c:cat>
          <c:val>
            <c:numRef>
              <c:f>Sheet1!$B$52:$B$56</c:f>
              <c:numCache>
                <c:formatCode>General</c:formatCode>
                <c:ptCount val="5"/>
                <c:pt idx="0">
                  <c:v>2</c:v>
                </c:pt>
                <c:pt idx="1">
                  <c:v>3</c:v>
                </c:pt>
                <c:pt idx="2">
                  <c:v>5</c:v>
                </c:pt>
                <c:pt idx="3">
                  <c:v>3</c:v>
                </c:pt>
                <c:pt idx="4">
                  <c:v>1</c:v>
                </c:pt>
              </c:numCache>
            </c:numRef>
          </c:val>
        </c:ser>
        <c:ser>
          <c:idx val="3"/>
          <c:order val="3"/>
          <c:dLbls>
            <c:showLegendKey val="0"/>
            <c:showVal val="0"/>
            <c:showCatName val="0"/>
            <c:showSerName val="0"/>
            <c:showPercent val="1"/>
            <c:showBubbleSize val="0"/>
            <c:showLeaderLines val="1"/>
          </c:dLbls>
          <c:cat>
            <c:strRef>
              <c:f>Sheet1!$A$52:$A$56</c:f>
              <c:strCache>
                <c:ptCount val="5"/>
                <c:pt idx="0">
                  <c:v>Discordo totalmente</c:v>
                </c:pt>
                <c:pt idx="1">
                  <c:v>Discordo parcialmente</c:v>
                </c:pt>
                <c:pt idx="2">
                  <c:v>Nem concordo, nem discordo</c:v>
                </c:pt>
                <c:pt idx="3">
                  <c:v>Concordo parcialmente</c:v>
                </c:pt>
                <c:pt idx="4">
                  <c:v>Concordo totalmente</c:v>
                </c:pt>
              </c:strCache>
            </c:strRef>
          </c:cat>
          <c:val>
            <c:numRef>
              <c:f>Sheet1!$C$52:$C$56</c:f>
              <c:numCache>
                <c:formatCode>0.00</c:formatCode>
                <c:ptCount val="5"/>
                <c:pt idx="0">
                  <c:v>14.285714285714286</c:v>
                </c:pt>
                <c:pt idx="1">
                  <c:v>21.428571428571427</c:v>
                </c:pt>
                <c:pt idx="2">
                  <c:v>35.714285714285715</c:v>
                </c:pt>
                <c:pt idx="3">
                  <c:v>21.428571428571427</c:v>
                </c:pt>
                <c:pt idx="4">
                  <c:v>7.1428571428571415</c:v>
                </c:pt>
              </c:numCache>
            </c:numRef>
          </c:val>
        </c:ser>
        <c:ser>
          <c:idx val="0"/>
          <c:order val="0"/>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888888888889594"/>
          <c:y val="8.1030183727034147E-2"/>
          <c:w val="0.3611111111111111"/>
          <c:h val="0.9189698162729659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2"/>
          <c:order val="2"/>
          <c:dLbls>
            <c:showLegendKey val="0"/>
            <c:showVal val="0"/>
            <c:showCatName val="0"/>
            <c:showSerName val="0"/>
            <c:showPercent val="1"/>
            <c:showBubbleSize val="0"/>
            <c:showLeaderLines val="1"/>
          </c:dLbls>
          <c:cat>
            <c:strRef>
              <c:f>Sheet1!$A$90:$A$94</c:f>
              <c:strCache>
                <c:ptCount val="5"/>
                <c:pt idx="0">
                  <c:v>Discordo totalmente</c:v>
                </c:pt>
                <c:pt idx="1">
                  <c:v>Discordo parcialmente</c:v>
                </c:pt>
                <c:pt idx="2">
                  <c:v>Nem concordo, nem discordo</c:v>
                </c:pt>
                <c:pt idx="3">
                  <c:v>Concordo parcialmente</c:v>
                </c:pt>
                <c:pt idx="4">
                  <c:v>Concordo totalmente</c:v>
                </c:pt>
              </c:strCache>
            </c:strRef>
          </c:cat>
          <c:val>
            <c:numRef>
              <c:f>Sheet1!$B$90:$B$94</c:f>
              <c:numCache>
                <c:formatCode>General</c:formatCode>
                <c:ptCount val="5"/>
                <c:pt idx="0">
                  <c:v>0</c:v>
                </c:pt>
                <c:pt idx="1">
                  <c:v>0</c:v>
                </c:pt>
                <c:pt idx="2">
                  <c:v>1</c:v>
                </c:pt>
                <c:pt idx="3">
                  <c:v>4</c:v>
                </c:pt>
                <c:pt idx="4">
                  <c:v>9</c:v>
                </c:pt>
              </c:numCache>
            </c:numRef>
          </c:val>
        </c:ser>
        <c:ser>
          <c:idx val="3"/>
          <c:order val="3"/>
          <c:dLbls>
            <c:showLegendKey val="0"/>
            <c:showVal val="0"/>
            <c:showCatName val="0"/>
            <c:showSerName val="0"/>
            <c:showPercent val="1"/>
            <c:showBubbleSize val="0"/>
            <c:showLeaderLines val="1"/>
          </c:dLbls>
          <c:cat>
            <c:strRef>
              <c:f>Sheet1!$A$90:$A$94</c:f>
              <c:strCache>
                <c:ptCount val="5"/>
                <c:pt idx="0">
                  <c:v>Discordo totalmente</c:v>
                </c:pt>
                <c:pt idx="1">
                  <c:v>Discordo parcialmente</c:v>
                </c:pt>
                <c:pt idx="2">
                  <c:v>Nem concordo, nem discordo</c:v>
                </c:pt>
                <c:pt idx="3">
                  <c:v>Concordo parcialmente</c:v>
                </c:pt>
                <c:pt idx="4">
                  <c:v>Concordo totalmente</c:v>
                </c:pt>
              </c:strCache>
            </c:strRef>
          </c:cat>
          <c:val>
            <c:numRef>
              <c:f>Sheet1!$C$90:$C$94</c:f>
              <c:numCache>
                <c:formatCode>0.00</c:formatCode>
                <c:ptCount val="5"/>
                <c:pt idx="0">
                  <c:v>0</c:v>
                </c:pt>
                <c:pt idx="1">
                  <c:v>0</c:v>
                </c:pt>
                <c:pt idx="2">
                  <c:v>7.1428571428571415</c:v>
                </c:pt>
                <c:pt idx="3">
                  <c:v>28.571428571428573</c:v>
                </c:pt>
                <c:pt idx="4">
                  <c:v>64.285714285714292</c:v>
                </c:pt>
              </c:numCache>
            </c:numRef>
          </c:val>
        </c:ser>
        <c:ser>
          <c:idx val="0"/>
          <c:order val="0"/>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LegendKey val="0"/>
            <c:showVal val="0"/>
            <c:showCatName val="0"/>
            <c:showSerName val="0"/>
            <c:showPercent val="1"/>
            <c:showBubbleSize val="0"/>
            <c:showLeaderLines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3888888888889594"/>
          <c:y val="8.1030183727034147E-2"/>
          <c:w val="0.3611111111111111"/>
          <c:h val="0.9189698162729659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5ECF551-1970-457F-BCA0-10E1EB16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3753</Words>
  <Characters>20270</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Augusto</cp:lastModifiedBy>
  <cp:revision>3</cp:revision>
  <cp:lastPrinted>2014-06-18T19:16:00Z</cp:lastPrinted>
  <dcterms:created xsi:type="dcterms:W3CDTF">2014-06-18T20:17:00Z</dcterms:created>
  <dcterms:modified xsi:type="dcterms:W3CDTF">2014-06-18T20:25:00Z</dcterms:modified>
</cp:coreProperties>
</file>