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524" w:rsidRPr="00DA28D0" w:rsidRDefault="00342524" w:rsidP="00C6384F">
      <w:pPr>
        <w:jc w:val="both"/>
        <w:rPr>
          <w:rFonts w:ascii="Arial" w:hAnsi="Arial" w:cs="Arial"/>
          <w:sz w:val="24"/>
          <w:szCs w:val="24"/>
        </w:rPr>
      </w:pPr>
      <w:r w:rsidRPr="00DA28D0">
        <w:rPr>
          <w:rFonts w:ascii="Arial" w:hAnsi="Arial" w:cs="Arial"/>
          <w:sz w:val="24"/>
          <w:szCs w:val="24"/>
        </w:rPr>
        <w:t>RESUMO</w:t>
      </w:r>
    </w:p>
    <w:p w:rsidR="0043082B" w:rsidRPr="0015514C" w:rsidRDefault="00342524" w:rsidP="0043082B">
      <w:pPr>
        <w:spacing w:line="360" w:lineRule="auto"/>
        <w:ind w:firstLine="708"/>
        <w:jc w:val="both"/>
        <w:rPr>
          <w:rFonts w:ascii="Arial" w:hAnsi="Arial" w:cs="Arial"/>
          <w:sz w:val="24"/>
          <w:szCs w:val="24"/>
        </w:rPr>
      </w:pPr>
      <w:r w:rsidRPr="0043082B">
        <w:rPr>
          <w:rFonts w:ascii="Arial" w:hAnsi="Arial" w:cs="Arial"/>
          <w:sz w:val="24"/>
          <w:szCs w:val="24"/>
        </w:rPr>
        <w:t xml:space="preserve">O </w:t>
      </w:r>
      <w:proofErr w:type="spellStart"/>
      <w:r w:rsidRPr="0043082B">
        <w:rPr>
          <w:rFonts w:ascii="Arial" w:hAnsi="Arial" w:cs="Arial"/>
          <w:i/>
          <w:sz w:val="24"/>
          <w:szCs w:val="24"/>
        </w:rPr>
        <w:t>duty</w:t>
      </w:r>
      <w:proofErr w:type="spellEnd"/>
      <w:r w:rsidRPr="0043082B">
        <w:rPr>
          <w:rFonts w:ascii="Arial" w:hAnsi="Arial" w:cs="Arial"/>
          <w:i/>
          <w:sz w:val="24"/>
          <w:szCs w:val="24"/>
        </w:rPr>
        <w:t xml:space="preserve"> </w:t>
      </w:r>
      <w:proofErr w:type="spellStart"/>
      <w:r w:rsidRPr="0043082B">
        <w:rPr>
          <w:rFonts w:ascii="Arial" w:hAnsi="Arial" w:cs="Arial"/>
          <w:i/>
          <w:sz w:val="24"/>
          <w:szCs w:val="24"/>
        </w:rPr>
        <w:t>to</w:t>
      </w:r>
      <w:proofErr w:type="spellEnd"/>
      <w:r w:rsidRPr="0043082B">
        <w:rPr>
          <w:rFonts w:ascii="Arial" w:hAnsi="Arial" w:cs="Arial"/>
          <w:i/>
          <w:sz w:val="24"/>
          <w:szCs w:val="24"/>
        </w:rPr>
        <w:t xml:space="preserve"> </w:t>
      </w:r>
      <w:proofErr w:type="spellStart"/>
      <w:r w:rsidRPr="0043082B">
        <w:rPr>
          <w:rFonts w:ascii="Arial" w:hAnsi="Arial" w:cs="Arial"/>
          <w:i/>
          <w:sz w:val="24"/>
          <w:szCs w:val="24"/>
        </w:rPr>
        <w:t>mitigate</w:t>
      </w:r>
      <w:proofErr w:type="spellEnd"/>
      <w:r w:rsidRPr="0043082B">
        <w:rPr>
          <w:rFonts w:ascii="Arial" w:hAnsi="Arial" w:cs="Arial"/>
          <w:i/>
          <w:sz w:val="24"/>
          <w:szCs w:val="24"/>
        </w:rPr>
        <w:t xml:space="preserve"> </w:t>
      </w:r>
      <w:proofErr w:type="spellStart"/>
      <w:r w:rsidRPr="0043082B">
        <w:rPr>
          <w:rFonts w:ascii="Arial" w:hAnsi="Arial" w:cs="Arial"/>
          <w:i/>
          <w:sz w:val="24"/>
          <w:szCs w:val="24"/>
        </w:rPr>
        <w:t>the</w:t>
      </w:r>
      <w:proofErr w:type="spellEnd"/>
      <w:r w:rsidRPr="0043082B">
        <w:rPr>
          <w:rFonts w:ascii="Arial" w:hAnsi="Arial" w:cs="Arial"/>
          <w:i/>
          <w:sz w:val="24"/>
          <w:szCs w:val="24"/>
        </w:rPr>
        <w:t xml:space="preserve"> </w:t>
      </w:r>
      <w:proofErr w:type="spellStart"/>
      <w:r w:rsidRPr="0043082B">
        <w:rPr>
          <w:rFonts w:ascii="Arial" w:hAnsi="Arial" w:cs="Arial"/>
          <w:i/>
          <w:sz w:val="24"/>
          <w:szCs w:val="24"/>
        </w:rPr>
        <w:t>loss</w:t>
      </w:r>
      <w:proofErr w:type="spellEnd"/>
      <w:r w:rsidR="0015514C">
        <w:rPr>
          <w:rFonts w:ascii="Arial" w:hAnsi="Arial" w:cs="Arial"/>
          <w:i/>
          <w:sz w:val="24"/>
          <w:szCs w:val="24"/>
        </w:rPr>
        <w:t xml:space="preserve"> </w:t>
      </w:r>
      <w:r w:rsidR="0015514C">
        <w:rPr>
          <w:rFonts w:ascii="Arial" w:hAnsi="Arial" w:cs="Arial"/>
          <w:sz w:val="24"/>
          <w:szCs w:val="24"/>
        </w:rPr>
        <w:t xml:space="preserve">ou dever de mitigar a própria perda </w:t>
      </w:r>
      <w:r w:rsidR="0043082B">
        <w:rPr>
          <w:rFonts w:ascii="Arial" w:hAnsi="Arial" w:cs="Arial"/>
          <w:color w:val="000000"/>
          <w:sz w:val="24"/>
          <w:szCs w:val="24"/>
          <w:shd w:val="clear" w:color="auto" w:fill="FFFFFF"/>
        </w:rPr>
        <w:t>é uma teoria</w:t>
      </w:r>
      <w:r w:rsidR="0043082B" w:rsidRPr="004543D3">
        <w:rPr>
          <w:rFonts w:ascii="Arial" w:hAnsi="Arial" w:cs="Arial"/>
          <w:color w:val="000000"/>
          <w:sz w:val="24"/>
          <w:szCs w:val="24"/>
          <w:shd w:val="clear" w:color="auto" w:fill="FFFFFF"/>
        </w:rPr>
        <w:t xml:space="preserve"> desenvolvida no direito norte</w:t>
      </w:r>
      <w:r w:rsidR="0043082B">
        <w:rPr>
          <w:rFonts w:ascii="Arial" w:hAnsi="Arial" w:cs="Arial"/>
          <w:color w:val="000000"/>
          <w:sz w:val="24"/>
          <w:szCs w:val="24"/>
          <w:shd w:val="clear" w:color="auto" w:fill="FFFFFF"/>
        </w:rPr>
        <w:t xml:space="preserve"> americano e</w:t>
      </w:r>
      <w:r w:rsidR="0043082B" w:rsidRPr="004543D3">
        <w:rPr>
          <w:rFonts w:ascii="Arial" w:hAnsi="Arial" w:cs="Arial"/>
          <w:color w:val="000000"/>
          <w:sz w:val="24"/>
          <w:szCs w:val="24"/>
          <w:shd w:val="clear" w:color="auto" w:fill="FFFFFF"/>
        </w:rPr>
        <w:t xml:space="preserve"> nos últimos</w:t>
      </w:r>
      <w:r w:rsidR="0043082B">
        <w:rPr>
          <w:rFonts w:ascii="Arial" w:hAnsi="Arial" w:cs="Arial"/>
          <w:color w:val="000000"/>
          <w:sz w:val="24"/>
          <w:szCs w:val="24"/>
          <w:shd w:val="clear" w:color="auto" w:fill="FFFFFF"/>
        </w:rPr>
        <w:t xml:space="preserve"> </w:t>
      </w:r>
      <w:r w:rsidR="0043082B" w:rsidRPr="00481CA0">
        <w:rPr>
          <w:rFonts w:ascii="Arial" w:hAnsi="Arial" w:cs="Arial"/>
          <w:color w:val="000000"/>
          <w:sz w:val="24"/>
          <w:szCs w:val="24"/>
          <w:shd w:val="clear" w:color="auto" w:fill="FFFFFF"/>
        </w:rPr>
        <w:t>tempos tem despertado o interesse da d</w:t>
      </w:r>
      <w:r w:rsidR="0015514C">
        <w:rPr>
          <w:rFonts w:ascii="Arial" w:hAnsi="Arial" w:cs="Arial"/>
          <w:color w:val="000000"/>
          <w:sz w:val="24"/>
          <w:szCs w:val="24"/>
          <w:shd w:val="clear" w:color="auto" w:fill="FFFFFF"/>
        </w:rPr>
        <w:t>outrina e jurisprudência pátria, além disso,</w:t>
      </w:r>
      <w:r w:rsidR="0043082B">
        <w:rPr>
          <w:rFonts w:ascii="Arial" w:hAnsi="Arial" w:cs="Arial"/>
          <w:sz w:val="24"/>
          <w:szCs w:val="24"/>
        </w:rPr>
        <w:t xml:space="preserve"> tem relação com a boa-fé contratual</w:t>
      </w:r>
      <w:r w:rsidR="0015514C">
        <w:rPr>
          <w:rFonts w:ascii="Arial" w:hAnsi="Arial" w:cs="Arial"/>
          <w:sz w:val="24"/>
          <w:szCs w:val="24"/>
        </w:rPr>
        <w:t xml:space="preserve"> objetiva em sua função reativa, por ser um desdobramento da boa-fé contratual. Neste sentido, o objetivo deste estudo é analisar como o Superior Tribunal de Justiça aplica o </w:t>
      </w:r>
      <w:proofErr w:type="spellStart"/>
      <w:r w:rsidR="0015514C">
        <w:rPr>
          <w:rFonts w:ascii="Arial" w:hAnsi="Arial" w:cs="Arial"/>
          <w:i/>
          <w:sz w:val="24"/>
          <w:szCs w:val="24"/>
        </w:rPr>
        <w:t>duty</w:t>
      </w:r>
      <w:proofErr w:type="spellEnd"/>
      <w:r w:rsidR="0015514C">
        <w:rPr>
          <w:rFonts w:ascii="Arial" w:hAnsi="Arial" w:cs="Arial"/>
          <w:i/>
          <w:sz w:val="24"/>
          <w:szCs w:val="24"/>
        </w:rPr>
        <w:t xml:space="preserve"> </w:t>
      </w:r>
      <w:proofErr w:type="spellStart"/>
      <w:r w:rsidR="0015514C">
        <w:rPr>
          <w:rFonts w:ascii="Arial" w:hAnsi="Arial" w:cs="Arial"/>
          <w:i/>
          <w:sz w:val="24"/>
          <w:szCs w:val="24"/>
        </w:rPr>
        <w:t>to</w:t>
      </w:r>
      <w:proofErr w:type="spellEnd"/>
      <w:r w:rsidR="0015514C">
        <w:rPr>
          <w:rFonts w:ascii="Arial" w:hAnsi="Arial" w:cs="Arial"/>
          <w:i/>
          <w:sz w:val="24"/>
          <w:szCs w:val="24"/>
        </w:rPr>
        <w:t xml:space="preserve"> </w:t>
      </w:r>
      <w:proofErr w:type="spellStart"/>
      <w:r w:rsidR="0015514C">
        <w:rPr>
          <w:rFonts w:ascii="Arial" w:hAnsi="Arial" w:cs="Arial"/>
          <w:i/>
          <w:sz w:val="24"/>
          <w:szCs w:val="24"/>
        </w:rPr>
        <w:t>mitigate</w:t>
      </w:r>
      <w:proofErr w:type="spellEnd"/>
      <w:r w:rsidR="0015514C">
        <w:rPr>
          <w:rFonts w:ascii="Arial" w:hAnsi="Arial" w:cs="Arial"/>
          <w:i/>
          <w:sz w:val="24"/>
          <w:szCs w:val="24"/>
        </w:rPr>
        <w:t xml:space="preserve"> </w:t>
      </w:r>
      <w:proofErr w:type="spellStart"/>
      <w:r w:rsidR="0015514C">
        <w:rPr>
          <w:rFonts w:ascii="Arial" w:hAnsi="Arial" w:cs="Arial"/>
          <w:i/>
          <w:sz w:val="24"/>
          <w:szCs w:val="24"/>
        </w:rPr>
        <w:t>the</w:t>
      </w:r>
      <w:proofErr w:type="spellEnd"/>
      <w:r w:rsidR="0015514C">
        <w:rPr>
          <w:rFonts w:ascii="Arial" w:hAnsi="Arial" w:cs="Arial"/>
          <w:i/>
          <w:sz w:val="24"/>
          <w:szCs w:val="24"/>
        </w:rPr>
        <w:t xml:space="preserve"> </w:t>
      </w:r>
      <w:proofErr w:type="spellStart"/>
      <w:r w:rsidR="0015514C">
        <w:rPr>
          <w:rFonts w:ascii="Arial" w:hAnsi="Arial" w:cs="Arial"/>
          <w:i/>
          <w:sz w:val="24"/>
          <w:szCs w:val="24"/>
        </w:rPr>
        <w:t>loss</w:t>
      </w:r>
      <w:proofErr w:type="spellEnd"/>
      <w:r w:rsidR="0015514C">
        <w:rPr>
          <w:rFonts w:ascii="Arial" w:hAnsi="Arial" w:cs="Arial"/>
          <w:i/>
          <w:sz w:val="24"/>
          <w:szCs w:val="24"/>
        </w:rPr>
        <w:t xml:space="preserve"> </w:t>
      </w:r>
      <w:r w:rsidR="0015514C">
        <w:rPr>
          <w:rFonts w:ascii="Arial" w:hAnsi="Arial" w:cs="Arial"/>
          <w:sz w:val="24"/>
          <w:szCs w:val="24"/>
        </w:rPr>
        <w:t>em sua jurisprudência, bem como seu contexto histórico e introdução nas normas brasileiras.</w:t>
      </w:r>
      <w:r w:rsidR="000D1C6B">
        <w:rPr>
          <w:rFonts w:ascii="Arial" w:hAnsi="Arial" w:cs="Arial"/>
          <w:sz w:val="24"/>
          <w:szCs w:val="24"/>
        </w:rPr>
        <w:t xml:space="preserve"> Serão utilizadas revisão bibliográfica juntamente com análise de julgados. As informações serão analisadas através de uma abordagem de cunho qualitativo.</w:t>
      </w:r>
      <w:r w:rsidR="0015514C">
        <w:rPr>
          <w:rFonts w:ascii="Arial" w:hAnsi="Arial" w:cs="Arial"/>
          <w:sz w:val="24"/>
          <w:szCs w:val="24"/>
        </w:rPr>
        <w:t xml:space="preserve"> </w:t>
      </w:r>
    </w:p>
    <w:p w:rsidR="00342524" w:rsidRDefault="00DA28D0" w:rsidP="00C6384F">
      <w:pPr>
        <w:jc w:val="both"/>
        <w:rPr>
          <w:rFonts w:ascii="Arial" w:hAnsi="Arial" w:cs="Arial"/>
          <w:sz w:val="24"/>
          <w:szCs w:val="24"/>
        </w:rPr>
      </w:pPr>
      <w:r>
        <w:rPr>
          <w:rFonts w:ascii="Arial" w:hAnsi="Arial" w:cs="Arial"/>
          <w:sz w:val="24"/>
          <w:szCs w:val="24"/>
        </w:rPr>
        <w:t>ABSTRACT</w:t>
      </w:r>
    </w:p>
    <w:p w:rsidR="00DA28D0" w:rsidRPr="008D0ED1" w:rsidRDefault="00DA28D0" w:rsidP="00CA0137">
      <w:pPr>
        <w:spacing w:line="360" w:lineRule="auto"/>
        <w:jc w:val="both"/>
        <w:rPr>
          <w:rFonts w:ascii="Arial" w:hAnsi="Arial" w:cs="Arial"/>
          <w:sz w:val="24"/>
          <w:szCs w:val="24"/>
          <w:lang w:val="en-US"/>
        </w:rPr>
      </w:pPr>
      <w:r>
        <w:tab/>
      </w:r>
      <w:r w:rsidRPr="00CA0137">
        <w:rPr>
          <w:rFonts w:ascii="Arial" w:hAnsi="Arial" w:cs="Arial"/>
          <w:sz w:val="24"/>
          <w:szCs w:val="24"/>
          <w:lang w:val="en"/>
        </w:rPr>
        <w:t xml:space="preserve">The duty to mitigate the loss or the duty to mitigate the loss itself is a theory developed in North American law and in recent </w:t>
      </w:r>
      <w:proofErr w:type="gramStart"/>
      <w:r w:rsidRPr="00CA0137">
        <w:rPr>
          <w:rFonts w:ascii="Arial" w:hAnsi="Arial" w:cs="Arial"/>
          <w:sz w:val="24"/>
          <w:szCs w:val="24"/>
          <w:lang w:val="en"/>
        </w:rPr>
        <w:t>times</w:t>
      </w:r>
      <w:proofErr w:type="gramEnd"/>
      <w:r w:rsidRPr="00CA0137">
        <w:rPr>
          <w:rFonts w:ascii="Arial" w:hAnsi="Arial" w:cs="Arial"/>
          <w:sz w:val="24"/>
          <w:szCs w:val="24"/>
          <w:lang w:val="en"/>
        </w:rPr>
        <w:t xml:space="preserve"> it has aroused the interest of Brazilian doctrine and jurisprudence, in addition, it is related to the objective contractual good faith in its function reactive, as it is an offshoot of contractual good faith. In this sense, the objective of this study is to analyze how the Superior Court of Justice applies the duty to mitigate the loss in its jurisprudence, as well as its historical context and introduction in Brazilian norms. Literature review </w:t>
      </w:r>
      <w:proofErr w:type="gramStart"/>
      <w:r w:rsidRPr="00CA0137">
        <w:rPr>
          <w:rFonts w:ascii="Arial" w:hAnsi="Arial" w:cs="Arial"/>
          <w:sz w:val="24"/>
          <w:szCs w:val="24"/>
          <w:lang w:val="en"/>
        </w:rPr>
        <w:t>will be used</w:t>
      </w:r>
      <w:proofErr w:type="gramEnd"/>
      <w:r w:rsidRPr="00CA0137">
        <w:rPr>
          <w:rFonts w:ascii="Arial" w:hAnsi="Arial" w:cs="Arial"/>
          <w:sz w:val="24"/>
          <w:szCs w:val="24"/>
          <w:lang w:val="en"/>
        </w:rPr>
        <w:t xml:space="preserve"> along with judgment analysis. The information </w:t>
      </w:r>
      <w:proofErr w:type="gramStart"/>
      <w:r w:rsidRPr="00CA0137">
        <w:rPr>
          <w:rFonts w:ascii="Arial" w:hAnsi="Arial" w:cs="Arial"/>
          <w:sz w:val="24"/>
          <w:szCs w:val="24"/>
          <w:lang w:val="en"/>
        </w:rPr>
        <w:t>will be analyzed</w:t>
      </w:r>
      <w:proofErr w:type="gramEnd"/>
      <w:r w:rsidRPr="00CA0137">
        <w:rPr>
          <w:rFonts w:ascii="Arial" w:hAnsi="Arial" w:cs="Arial"/>
          <w:sz w:val="24"/>
          <w:szCs w:val="24"/>
          <w:lang w:val="en"/>
        </w:rPr>
        <w:t xml:space="preserve"> using a qualitative approach.</w:t>
      </w:r>
    </w:p>
    <w:p w:rsidR="00DA28D0" w:rsidRPr="002E382C" w:rsidRDefault="00CA0137" w:rsidP="00CA0137">
      <w:pPr>
        <w:spacing w:line="360" w:lineRule="auto"/>
        <w:jc w:val="both"/>
        <w:rPr>
          <w:rFonts w:ascii="Arial" w:hAnsi="Arial" w:cs="Arial"/>
          <w:sz w:val="24"/>
          <w:szCs w:val="24"/>
        </w:rPr>
      </w:pPr>
      <w:r w:rsidRPr="002E382C">
        <w:rPr>
          <w:rFonts w:ascii="Arial" w:hAnsi="Arial" w:cs="Arial"/>
          <w:sz w:val="24"/>
          <w:szCs w:val="24"/>
        </w:rPr>
        <w:t>PALAVRAS-CHAVE:</w:t>
      </w:r>
    </w:p>
    <w:p w:rsidR="00CA0137" w:rsidRPr="002E382C" w:rsidRDefault="002E382C" w:rsidP="00CA0137">
      <w:pPr>
        <w:spacing w:line="360" w:lineRule="auto"/>
        <w:jc w:val="both"/>
        <w:rPr>
          <w:rFonts w:ascii="Arial" w:hAnsi="Arial" w:cs="Arial"/>
          <w:sz w:val="24"/>
          <w:szCs w:val="24"/>
          <w:lang w:val="en-US"/>
        </w:rPr>
      </w:pPr>
      <w:r w:rsidRPr="002E382C">
        <w:rPr>
          <w:rFonts w:ascii="Arial" w:hAnsi="Arial" w:cs="Arial"/>
          <w:sz w:val="24"/>
          <w:szCs w:val="24"/>
        </w:rPr>
        <w:t xml:space="preserve">Contratos. </w:t>
      </w:r>
      <w:proofErr w:type="spellStart"/>
      <w:r w:rsidRPr="008D0ED1">
        <w:rPr>
          <w:rFonts w:ascii="Arial" w:hAnsi="Arial" w:cs="Arial"/>
          <w:sz w:val="24"/>
          <w:szCs w:val="24"/>
        </w:rPr>
        <w:t>Duty</w:t>
      </w:r>
      <w:proofErr w:type="spellEnd"/>
      <w:r w:rsidRPr="008D0ED1">
        <w:rPr>
          <w:rFonts w:ascii="Arial" w:hAnsi="Arial" w:cs="Arial"/>
          <w:sz w:val="24"/>
          <w:szCs w:val="24"/>
        </w:rPr>
        <w:t xml:space="preserve"> </w:t>
      </w:r>
      <w:proofErr w:type="spellStart"/>
      <w:r w:rsidRPr="008D0ED1">
        <w:rPr>
          <w:rFonts w:ascii="Arial" w:hAnsi="Arial" w:cs="Arial"/>
          <w:sz w:val="24"/>
          <w:szCs w:val="24"/>
        </w:rPr>
        <w:t>to</w:t>
      </w:r>
      <w:proofErr w:type="spellEnd"/>
      <w:r w:rsidRPr="008D0ED1">
        <w:rPr>
          <w:rFonts w:ascii="Arial" w:hAnsi="Arial" w:cs="Arial"/>
          <w:sz w:val="24"/>
          <w:szCs w:val="24"/>
        </w:rPr>
        <w:t xml:space="preserve"> </w:t>
      </w:r>
      <w:proofErr w:type="spellStart"/>
      <w:r w:rsidRPr="008D0ED1">
        <w:rPr>
          <w:rFonts w:ascii="Arial" w:hAnsi="Arial" w:cs="Arial"/>
          <w:sz w:val="24"/>
          <w:szCs w:val="24"/>
        </w:rPr>
        <w:t>mitigate</w:t>
      </w:r>
      <w:proofErr w:type="spellEnd"/>
      <w:r w:rsidRPr="008D0ED1">
        <w:rPr>
          <w:rFonts w:ascii="Arial" w:hAnsi="Arial" w:cs="Arial"/>
          <w:sz w:val="24"/>
          <w:szCs w:val="24"/>
        </w:rPr>
        <w:t xml:space="preserve"> </w:t>
      </w:r>
      <w:proofErr w:type="spellStart"/>
      <w:r w:rsidRPr="008D0ED1">
        <w:rPr>
          <w:rFonts w:ascii="Arial" w:hAnsi="Arial" w:cs="Arial"/>
          <w:sz w:val="24"/>
          <w:szCs w:val="24"/>
        </w:rPr>
        <w:t>the</w:t>
      </w:r>
      <w:proofErr w:type="spellEnd"/>
      <w:r w:rsidRPr="008D0ED1">
        <w:rPr>
          <w:rFonts w:ascii="Arial" w:hAnsi="Arial" w:cs="Arial"/>
          <w:sz w:val="24"/>
          <w:szCs w:val="24"/>
        </w:rPr>
        <w:t xml:space="preserve"> </w:t>
      </w:r>
      <w:proofErr w:type="spellStart"/>
      <w:r w:rsidRPr="008D0ED1">
        <w:rPr>
          <w:rFonts w:ascii="Arial" w:hAnsi="Arial" w:cs="Arial"/>
          <w:sz w:val="24"/>
          <w:szCs w:val="24"/>
        </w:rPr>
        <w:t>loss</w:t>
      </w:r>
      <w:proofErr w:type="spellEnd"/>
      <w:r w:rsidRPr="008D0ED1">
        <w:rPr>
          <w:rFonts w:ascii="Arial" w:hAnsi="Arial" w:cs="Arial"/>
          <w:sz w:val="24"/>
          <w:szCs w:val="24"/>
        </w:rPr>
        <w:t xml:space="preserve">. Boa-fé. </w:t>
      </w:r>
      <w:proofErr w:type="spellStart"/>
      <w:r>
        <w:rPr>
          <w:rFonts w:ascii="Arial" w:hAnsi="Arial" w:cs="Arial"/>
          <w:sz w:val="24"/>
          <w:szCs w:val="24"/>
          <w:lang w:val="en-US"/>
        </w:rPr>
        <w:t>Jurisprudência</w:t>
      </w:r>
      <w:proofErr w:type="spellEnd"/>
    </w:p>
    <w:p w:rsidR="00C6384F" w:rsidRDefault="00C6384F" w:rsidP="00C6384F">
      <w:pPr>
        <w:jc w:val="both"/>
        <w:rPr>
          <w:rFonts w:ascii="Arial" w:hAnsi="Arial" w:cs="Arial"/>
          <w:sz w:val="24"/>
          <w:szCs w:val="24"/>
        </w:rPr>
      </w:pPr>
      <w:r>
        <w:rPr>
          <w:rFonts w:ascii="Arial" w:hAnsi="Arial" w:cs="Arial"/>
          <w:sz w:val="24"/>
          <w:szCs w:val="24"/>
        </w:rPr>
        <w:t>1 – INTRODUÇÃO</w:t>
      </w:r>
    </w:p>
    <w:p w:rsidR="00EB4A86" w:rsidRDefault="002671E3" w:rsidP="00EB4A86">
      <w:pPr>
        <w:spacing w:line="360" w:lineRule="auto"/>
        <w:jc w:val="both"/>
        <w:rPr>
          <w:rFonts w:ascii="Arial" w:hAnsi="Arial" w:cs="Arial"/>
          <w:sz w:val="24"/>
          <w:szCs w:val="24"/>
        </w:rPr>
      </w:pPr>
      <w:r>
        <w:rPr>
          <w:rFonts w:ascii="Arial" w:hAnsi="Arial" w:cs="Arial"/>
          <w:sz w:val="24"/>
          <w:szCs w:val="24"/>
        </w:rPr>
        <w:tab/>
      </w:r>
      <w:r w:rsidR="003D2E88">
        <w:rPr>
          <w:rFonts w:ascii="Arial" w:hAnsi="Arial" w:cs="Arial"/>
          <w:sz w:val="24"/>
          <w:szCs w:val="24"/>
        </w:rPr>
        <w:t xml:space="preserve">Inicialmente é importante conceituar o </w:t>
      </w:r>
      <w:proofErr w:type="spellStart"/>
      <w:r>
        <w:rPr>
          <w:rFonts w:ascii="Arial" w:hAnsi="Arial" w:cs="Arial"/>
          <w:i/>
          <w:sz w:val="24"/>
          <w:szCs w:val="24"/>
        </w:rPr>
        <w:t>duty</w:t>
      </w:r>
      <w:proofErr w:type="spellEnd"/>
      <w:r>
        <w:rPr>
          <w:rFonts w:ascii="Arial" w:hAnsi="Arial" w:cs="Arial"/>
          <w:i/>
          <w:sz w:val="24"/>
          <w:szCs w:val="24"/>
        </w:rPr>
        <w:t xml:space="preserve"> </w:t>
      </w:r>
      <w:proofErr w:type="spellStart"/>
      <w:r>
        <w:rPr>
          <w:rFonts w:ascii="Arial" w:hAnsi="Arial" w:cs="Arial"/>
          <w:i/>
          <w:sz w:val="24"/>
          <w:szCs w:val="24"/>
        </w:rPr>
        <w:t>to</w:t>
      </w:r>
      <w:proofErr w:type="spellEnd"/>
      <w:r>
        <w:rPr>
          <w:rFonts w:ascii="Arial" w:hAnsi="Arial" w:cs="Arial"/>
          <w:i/>
          <w:sz w:val="24"/>
          <w:szCs w:val="24"/>
        </w:rPr>
        <w:t xml:space="preserve"> </w:t>
      </w:r>
      <w:proofErr w:type="spellStart"/>
      <w:r>
        <w:rPr>
          <w:rFonts w:ascii="Arial" w:hAnsi="Arial" w:cs="Arial"/>
          <w:i/>
          <w:sz w:val="24"/>
          <w:szCs w:val="24"/>
        </w:rPr>
        <w:t>mitigate</w:t>
      </w:r>
      <w:proofErr w:type="spellEnd"/>
      <w:r>
        <w:rPr>
          <w:rFonts w:ascii="Arial" w:hAnsi="Arial" w:cs="Arial"/>
          <w:i/>
          <w:sz w:val="24"/>
          <w:szCs w:val="24"/>
        </w:rPr>
        <w:t xml:space="preserve"> </w:t>
      </w:r>
      <w:proofErr w:type="spellStart"/>
      <w:r>
        <w:rPr>
          <w:rFonts w:ascii="Arial" w:hAnsi="Arial" w:cs="Arial"/>
          <w:i/>
          <w:sz w:val="24"/>
          <w:szCs w:val="24"/>
        </w:rPr>
        <w:t>the</w:t>
      </w:r>
      <w:proofErr w:type="spellEnd"/>
      <w:r>
        <w:rPr>
          <w:rFonts w:ascii="Arial" w:hAnsi="Arial" w:cs="Arial"/>
          <w:i/>
          <w:sz w:val="24"/>
          <w:szCs w:val="24"/>
        </w:rPr>
        <w:t xml:space="preserve"> </w:t>
      </w:r>
      <w:proofErr w:type="spellStart"/>
      <w:r>
        <w:rPr>
          <w:rFonts w:ascii="Arial" w:hAnsi="Arial" w:cs="Arial"/>
          <w:i/>
          <w:sz w:val="24"/>
          <w:szCs w:val="24"/>
        </w:rPr>
        <w:t>loss</w:t>
      </w:r>
      <w:proofErr w:type="spellEnd"/>
      <w:r>
        <w:rPr>
          <w:rFonts w:ascii="Arial" w:hAnsi="Arial" w:cs="Arial"/>
          <w:sz w:val="24"/>
          <w:szCs w:val="24"/>
        </w:rPr>
        <w:t xml:space="preserve"> ou “dever de mitigar a própria perda”</w:t>
      </w:r>
      <w:r w:rsidR="003D2E88">
        <w:rPr>
          <w:rFonts w:ascii="Arial" w:hAnsi="Arial" w:cs="Arial"/>
          <w:sz w:val="24"/>
          <w:szCs w:val="24"/>
        </w:rPr>
        <w:t xml:space="preserve"> que</w:t>
      </w:r>
      <w:r>
        <w:rPr>
          <w:rFonts w:ascii="Arial" w:hAnsi="Arial" w:cs="Arial"/>
          <w:sz w:val="24"/>
          <w:szCs w:val="24"/>
        </w:rPr>
        <w:t xml:space="preserve"> é um desdob</w:t>
      </w:r>
      <w:r w:rsidR="005007F7">
        <w:rPr>
          <w:rFonts w:ascii="Arial" w:hAnsi="Arial" w:cs="Arial"/>
          <w:sz w:val="24"/>
          <w:szCs w:val="24"/>
        </w:rPr>
        <w:t>ramento da boa-fé contratual.</w:t>
      </w:r>
      <w:r w:rsidR="003D2E88">
        <w:rPr>
          <w:rFonts w:ascii="Arial" w:hAnsi="Arial" w:cs="Arial"/>
          <w:sz w:val="24"/>
          <w:szCs w:val="24"/>
        </w:rPr>
        <w:t xml:space="preserve"> </w:t>
      </w:r>
      <w:r w:rsidR="00CB32EC">
        <w:rPr>
          <w:rFonts w:ascii="Arial" w:hAnsi="Arial" w:cs="Arial"/>
          <w:sz w:val="24"/>
          <w:szCs w:val="24"/>
        </w:rPr>
        <w:t>Tal princípio,</w:t>
      </w:r>
      <w:r w:rsidR="005007F7">
        <w:rPr>
          <w:rFonts w:ascii="Arial" w:hAnsi="Arial" w:cs="Arial"/>
          <w:sz w:val="24"/>
          <w:szCs w:val="24"/>
        </w:rPr>
        <w:t xml:space="preserve"> inserido</w:t>
      </w:r>
      <w:r>
        <w:rPr>
          <w:rFonts w:ascii="Arial" w:hAnsi="Arial" w:cs="Arial"/>
          <w:sz w:val="24"/>
          <w:szCs w:val="24"/>
        </w:rPr>
        <w:t xml:space="preserve"> recente</w:t>
      </w:r>
      <w:r w:rsidR="005007F7">
        <w:rPr>
          <w:rFonts w:ascii="Arial" w:hAnsi="Arial" w:cs="Arial"/>
          <w:sz w:val="24"/>
          <w:szCs w:val="24"/>
        </w:rPr>
        <w:t>mente</w:t>
      </w:r>
      <w:r w:rsidR="002E1AAC">
        <w:rPr>
          <w:rFonts w:ascii="Arial" w:hAnsi="Arial" w:cs="Arial"/>
          <w:sz w:val="24"/>
          <w:szCs w:val="24"/>
        </w:rPr>
        <w:t xml:space="preserve"> </w:t>
      </w:r>
      <w:r>
        <w:rPr>
          <w:rFonts w:ascii="Arial" w:hAnsi="Arial" w:cs="Arial"/>
          <w:sz w:val="24"/>
          <w:szCs w:val="24"/>
        </w:rPr>
        <w:t>no ordenamento brasileiro</w:t>
      </w:r>
      <w:r w:rsidR="00CB32EC">
        <w:rPr>
          <w:rFonts w:ascii="Arial" w:hAnsi="Arial" w:cs="Arial"/>
          <w:sz w:val="24"/>
          <w:szCs w:val="24"/>
        </w:rPr>
        <w:t>,</w:t>
      </w:r>
      <w:r w:rsidR="002E1AAC">
        <w:rPr>
          <w:rFonts w:ascii="Arial" w:hAnsi="Arial" w:cs="Arial"/>
          <w:sz w:val="24"/>
          <w:szCs w:val="24"/>
        </w:rPr>
        <w:t xml:space="preserve"> foi constituído na jurisprudência e na doutrina brasileira sob a égide de ditames diferentes da sua origem, e nesse sentido o Supe</w:t>
      </w:r>
      <w:r w:rsidR="006A22A2">
        <w:rPr>
          <w:rFonts w:ascii="Arial" w:hAnsi="Arial" w:cs="Arial"/>
          <w:sz w:val="24"/>
          <w:szCs w:val="24"/>
        </w:rPr>
        <w:t>rior Tribunal de Justiça possui algumas aplicações referente a este instituto.</w:t>
      </w:r>
    </w:p>
    <w:p w:rsidR="002E1AAC" w:rsidRDefault="002E1AAC" w:rsidP="00EB4A86">
      <w:pPr>
        <w:spacing w:line="360" w:lineRule="auto"/>
        <w:jc w:val="both"/>
        <w:rPr>
          <w:rFonts w:ascii="Arial" w:hAnsi="Arial" w:cs="Arial"/>
          <w:sz w:val="24"/>
          <w:szCs w:val="24"/>
        </w:rPr>
      </w:pPr>
      <w:r>
        <w:rPr>
          <w:rFonts w:ascii="Arial" w:hAnsi="Arial" w:cs="Arial"/>
          <w:sz w:val="24"/>
          <w:szCs w:val="24"/>
        </w:rPr>
        <w:tab/>
        <w:t xml:space="preserve">O </w:t>
      </w:r>
      <w:proofErr w:type="spellStart"/>
      <w:r>
        <w:rPr>
          <w:rFonts w:ascii="Arial" w:hAnsi="Arial" w:cs="Arial"/>
          <w:sz w:val="24"/>
          <w:szCs w:val="24"/>
        </w:rPr>
        <w:t>duty</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mitigate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loss</w:t>
      </w:r>
      <w:proofErr w:type="spellEnd"/>
      <w:r>
        <w:rPr>
          <w:rFonts w:ascii="Arial" w:hAnsi="Arial" w:cs="Arial"/>
          <w:sz w:val="24"/>
          <w:szCs w:val="24"/>
        </w:rPr>
        <w:t xml:space="preserve"> tem sua aplicação baseada sob a égide da boa-fé objetiva, no abuso de direito e dever de colaboração, ou seja, é um instituto </w:t>
      </w:r>
      <w:r>
        <w:rPr>
          <w:rFonts w:ascii="Arial" w:hAnsi="Arial" w:cs="Arial"/>
          <w:sz w:val="24"/>
          <w:szCs w:val="24"/>
        </w:rPr>
        <w:lastRenderedPageBreak/>
        <w:t>que requer que cada parte, na relaçã</w:t>
      </w:r>
      <w:r w:rsidR="00CB32EC">
        <w:rPr>
          <w:rFonts w:ascii="Arial" w:hAnsi="Arial" w:cs="Arial"/>
          <w:sz w:val="24"/>
          <w:szCs w:val="24"/>
        </w:rPr>
        <w:t xml:space="preserve">o contratual ou extracontratual, </w:t>
      </w:r>
      <w:r>
        <w:rPr>
          <w:rFonts w:ascii="Arial" w:hAnsi="Arial" w:cs="Arial"/>
          <w:sz w:val="24"/>
          <w:szCs w:val="24"/>
        </w:rPr>
        <w:t>realize esforços para subtrair perdas.</w:t>
      </w:r>
    </w:p>
    <w:p w:rsidR="002E1AAC" w:rsidRDefault="002E1AAC" w:rsidP="00EB4A86">
      <w:pPr>
        <w:spacing w:line="360" w:lineRule="auto"/>
        <w:jc w:val="both"/>
        <w:rPr>
          <w:rFonts w:ascii="Arial" w:hAnsi="Arial" w:cs="Arial"/>
          <w:sz w:val="24"/>
          <w:szCs w:val="24"/>
        </w:rPr>
      </w:pPr>
      <w:r>
        <w:rPr>
          <w:rFonts w:ascii="Arial" w:hAnsi="Arial" w:cs="Arial"/>
          <w:sz w:val="24"/>
          <w:szCs w:val="24"/>
        </w:rPr>
        <w:tab/>
      </w:r>
      <w:r w:rsidR="00CB32EC">
        <w:rPr>
          <w:rFonts w:ascii="Arial" w:hAnsi="Arial" w:cs="Arial"/>
          <w:sz w:val="24"/>
          <w:szCs w:val="24"/>
        </w:rPr>
        <w:t xml:space="preserve">Considerando </w:t>
      </w:r>
      <w:r w:rsidR="007D5BA6">
        <w:rPr>
          <w:rFonts w:ascii="Arial" w:hAnsi="Arial" w:cs="Arial"/>
          <w:sz w:val="24"/>
          <w:szCs w:val="24"/>
        </w:rPr>
        <w:t xml:space="preserve">ser um dos princípios fundamentais do direito privado brasileiro, e tendo como origem o Direito Romano, o princípio da boa-fé tem como função essencial instituir um padrão ético para ambas as partes </w:t>
      </w:r>
      <w:r w:rsidR="00CB32EC">
        <w:rPr>
          <w:rFonts w:ascii="Arial" w:hAnsi="Arial" w:cs="Arial"/>
          <w:sz w:val="24"/>
          <w:szCs w:val="24"/>
        </w:rPr>
        <w:t xml:space="preserve">nas relações obrigacionais. É impossível </w:t>
      </w:r>
      <w:r w:rsidR="007D5BA6">
        <w:rPr>
          <w:rFonts w:ascii="Arial" w:hAnsi="Arial" w:cs="Arial"/>
          <w:sz w:val="24"/>
          <w:szCs w:val="24"/>
        </w:rPr>
        <w:t>refletir sobre um contrato de direito privado que esteja fora do princípio da boa-fé.</w:t>
      </w:r>
    </w:p>
    <w:p w:rsidR="001F0854" w:rsidRDefault="00C6384F" w:rsidP="00EB4A86">
      <w:pPr>
        <w:spacing w:line="360" w:lineRule="auto"/>
        <w:ind w:firstLine="708"/>
        <w:jc w:val="both"/>
        <w:rPr>
          <w:rFonts w:ascii="Arial" w:hAnsi="Arial" w:cs="Arial"/>
          <w:sz w:val="24"/>
          <w:szCs w:val="24"/>
        </w:rPr>
      </w:pPr>
      <w:r w:rsidRPr="00EB4A86">
        <w:rPr>
          <w:rFonts w:ascii="Arial" w:hAnsi="Arial" w:cs="Arial"/>
          <w:sz w:val="24"/>
          <w:szCs w:val="24"/>
        </w:rPr>
        <w:t xml:space="preserve"> Neste sentido, a questão que irá nortear o desenvolvimento dessa pesquisa está centrada na seguinte problemática: </w:t>
      </w:r>
      <w:r w:rsidR="001F0854">
        <w:rPr>
          <w:rFonts w:ascii="Arial" w:hAnsi="Arial" w:cs="Arial"/>
          <w:sz w:val="24"/>
          <w:szCs w:val="24"/>
        </w:rPr>
        <w:t xml:space="preserve">Como o Superior Tribunal de Justiça aplica o </w:t>
      </w:r>
      <w:proofErr w:type="spellStart"/>
      <w:r w:rsidR="001F0854">
        <w:rPr>
          <w:rFonts w:ascii="Arial" w:hAnsi="Arial" w:cs="Arial"/>
          <w:i/>
          <w:sz w:val="24"/>
          <w:szCs w:val="24"/>
        </w:rPr>
        <w:t>duty</w:t>
      </w:r>
      <w:proofErr w:type="spellEnd"/>
      <w:r w:rsidR="001F0854">
        <w:rPr>
          <w:rFonts w:ascii="Arial" w:hAnsi="Arial" w:cs="Arial"/>
          <w:i/>
          <w:sz w:val="24"/>
          <w:szCs w:val="24"/>
        </w:rPr>
        <w:t xml:space="preserve"> </w:t>
      </w:r>
      <w:proofErr w:type="spellStart"/>
      <w:r w:rsidR="001F0854">
        <w:rPr>
          <w:rFonts w:ascii="Arial" w:hAnsi="Arial" w:cs="Arial"/>
          <w:i/>
          <w:sz w:val="24"/>
          <w:szCs w:val="24"/>
        </w:rPr>
        <w:t>to</w:t>
      </w:r>
      <w:proofErr w:type="spellEnd"/>
      <w:r w:rsidR="001F0854">
        <w:rPr>
          <w:rFonts w:ascii="Arial" w:hAnsi="Arial" w:cs="Arial"/>
          <w:i/>
          <w:sz w:val="24"/>
          <w:szCs w:val="24"/>
        </w:rPr>
        <w:t xml:space="preserve"> </w:t>
      </w:r>
      <w:proofErr w:type="spellStart"/>
      <w:r w:rsidR="001F0854">
        <w:rPr>
          <w:rFonts w:ascii="Arial" w:hAnsi="Arial" w:cs="Arial"/>
          <w:i/>
          <w:sz w:val="24"/>
          <w:szCs w:val="24"/>
        </w:rPr>
        <w:t>mitigate</w:t>
      </w:r>
      <w:proofErr w:type="spellEnd"/>
      <w:r w:rsidR="001F0854">
        <w:rPr>
          <w:rFonts w:ascii="Arial" w:hAnsi="Arial" w:cs="Arial"/>
          <w:i/>
          <w:sz w:val="24"/>
          <w:szCs w:val="24"/>
        </w:rPr>
        <w:t xml:space="preserve"> </w:t>
      </w:r>
      <w:proofErr w:type="spellStart"/>
      <w:r w:rsidR="001F0854">
        <w:rPr>
          <w:rFonts w:ascii="Arial" w:hAnsi="Arial" w:cs="Arial"/>
          <w:i/>
          <w:sz w:val="24"/>
          <w:szCs w:val="24"/>
        </w:rPr>
        <w:t>the</w:t>
      </w:r>
      <w:proofErr w:type="spellEnd"/>
      <w:r w:rsidR="001F0854">
        <w:rPr>
          <w:rFonts w:ascii="Arial" w:hAnsi="Arial" w:cs="Arial"/>
          <w:i/>
          <w:sz w:val="24"/>
          <w:szCs w:val="24"/>
        </w:rPr>
        <w:t xml:space="preserve"> </w:t>
      </w:r>
      <w:proofErr w:type="spellStart"/>
      <w:r w:rsidR="001F0854" w:rsidRPr="001F0854">
        <w:rPr>
          <w:rFonts w:ascii="Arial" w:hAnsi="Arial" w:cs="Arial"/>
          <w:sz w:val="24"/>
          <w:szCs w:val="24"/>
        </w:rPr>
        <w:t>loss</w:t>
      </w:r>
      <w:proofErr w:type="spellEnd"/>
      <w:r w:rsidR="001F0854">
        <w:rPr>
          <w:rFonts w:ascii="Arial" w:hAnsi="Arial" w:cs="Arial"/>
          <w:sz w:val="24"/>
          <w:szCs w:val="24"/>
        </w:rPr>
        <w:t xml:space="preserve"> em sua jurisprudência?</w:t>
      </w:r>
      <w:r w:rsidRPr="00EB4A86">
        <w:rPr>
          <w:rFonts w:ascii="Arial" w:hAnsi="Arial" w:cs="Arial"/>
          <w:sz w:val="24"/>
          <w:szCs w:val="24"/>
        </w:rPr>
        <w:t xml:space="preserve"> Este trabalho tem como objetivo</w:t>
      </w:r>
      <w:r w:rsidR="001F0854">
        <w:rPr>
          <w:rFonts w:ascii="Arial" w:hAnsi="Arial" w:cs="Arial"/>
          <w:sz w:val="24"/>
          <w:szCs w:val="24"/>
        </w:rPr>
        <w:t xml:space="preserve"> identificar julgados. Bem como, conceituar o </w:t>
      </w:r>
      <w:proofErr w:type="spellStart"/>
      <w:r w:rsidR="001F0854">
        <w:rPr>
          <w:rFonts w:ascii="Arial" w:hAnsi="Arial" w:cs="Arial"/>
          <w:i/>
          <w:sz w:val="24"/>
          <w:szCs w:val="24"/>
        </w:rPr>
        <w:t>duty</w:t>
      </w:r>
      <w:proofErr w:type="spellEnd"/>
      <w:r w:rsidR="001F0854">
        <w:rPr>
          <w:rFonts w:ascii="Arial" w:hAnsi="Arial" w:cs="Arial"/>
          <w:i/>
          <w:sz w:val="24"/>
          <w:szCs w:val="24"/>
        </w:rPr>
        <w:t xml:space="preserve"> </w:t>
      </w:r>
      <w:proofErr w:type="spellStart"/>
      <w:r w:rsidR="001F0854">
        <w:rPr>
          <w:rFonts w:ascii="Arial" w:hAnsi="Arial" w:cs="Arial"/>
          <w:i/>
          <w:sz w:val="24"/>
          <w:szCs w:val="24"/>
        </w:rPr>
        <w:t>to</w:t>
      </w:r>
      <w:proofErr w:type="spellEnd"/>
      <w:r w:rsidR="001F0854">
        <w:rPr>
          <w:rFonts w:ascii="Arial" w:hAnsi="Arial" w:cs="Arial"/>
          <w:i/>
          <w:sz w:val="24"/>
          <w:szCs w:val="24"/>
        </w:rPr>
        <w:t xml:space="preserve"> </w:t>
      </w:r>
      <w:proofErr w:type="spellStart"/>
      <w:r w:rsidR="001F0854">
        <w:rPr>
          <w:rFonts w:ascii="Arial" w:hAnsi="Arial" w:cs="Arial"/>
          <w:i/>
          <w:sz w:val="24"/>
          <w:szCs w:val="24"/>
        </w:rPr>
        <w:t>mitigate</w:t>
      </w:r>
      <w:proofErr w:type="spellEnd"/>
      <w:r w:rsidR="001F0854">
        <w:rPr>
          <w:rFonts w:ascii="Arial" w:hAnsi="Arial" w:cs="Arial"/>
          <w:i/>
          <w:sz w:val="24"/>
          <w:szCs w:val="24"/>
        </w:rPr>
        <w:t xml:space="preserve"> </w:t>
      </w:r>
      <w:proofErr w:type="spellStart"/>
      <w:r w:rsidR="001F0854">
        <w:rPr>
          <w:rFonts w:ascii="Arial" w:hAnsi="Arial" w:cs="Arial"/>
          <w:i/>
          <w:sz w:val="24"/>
          <w:szCs w:val="24"/>
        </w:rPr>
        <w:t>the</w:t>
      </w:r>
      <w:proofErr w:type="spellEnd"/>
      <w:r w:rsidR="001F0854">
        <w:rPr>
          <w:rFonts w:ascii="Arial" w:hAnsi="Arial" w:cs="Arial"/>
          <w:i/>
          <w:sz w:val="24"/>
          <w:szCs w:val="24"/>
        </w:rPr>
        <w:t xml:space="preserve"> </w:t>
      </w:r>
      <w:proofErr w:type="spellStart"/>
      <w:r w:rsidR="001F0854">
        <w:rPr>
          <w:rFonts w:ascii="Arial" w:hAnsi="Arial" w:cs="Arial"/>
          <w:i/>
          <w:sz w:val="24"/>
          <w:szCs w:val="24"/>
        </w:rPr>
        <w:t>loss</w:t>
      </w:r>
      <w:proofErr w:type="spellEnd"/>
      <w:r w:rsidR="001F0854">
        <w:rPr>
          <w:rFonts w:ascii="Arial" w:hAnsi="Arial" w:cs="Arial"/>
          <w:sz w:val="24"/>
          <w:szCs w:val="24"/>
        </w:rPr>
        <w:t>, além de abordar o princípio da boa-fé.</w:t>
      </w:r>
    </w:p>
    <w:p w:rsidR="00CE741E" w:rsidRDefault="00CE741E" w:rsidP="00EB4A86">
      <w:pPr>
        <w:spacing w:line="360" w:lineRule="auto"/>
        <w:ind w:firstLine="708"/>
        <w:jc w:val="both"/>
        <w:rPr>
          <w:rFonts w:ascii="Arial" w:hAnsi="Arial" w:cs="Arial"/>
          <w:sz w:val="24"/>
          <w:szCs w:val="24"/>
        </w:rPr>
      </w:pPr>
      <w:r>
        <w:rPr>
          <w:rFonts w:ascii="Arial" w:hAnsi="Arial" w:cs="Arial"/>
          <w:sz w:val="24"/>
          <w:szCs w:val="24"/>
        </w:rPr>
        <w:t>A</w:t>
      </w:r>
      <w:r w:rsidR="00CB32EC">
        <w:rPr>
          <w:rFonts w:ascii="Arial" w:hAnsi="Arial" w:cs="Arial"/>
          <w:sz w:val="24"/>
          <w:szCs w:val="24"/>
        </w:rPr>
        <w:t xml:space="preserve"> boa-fé é aplicada nos contratos </w:t>
      </w:r>
      <w:r>
        <w:rPr>
          <w:rFonts w:ascii="Arial" w:hAnsi="Arial" w:cs="Arial"/>
          <w:sz w:val="24"/>
          <w:szCs w:val="24"/>
        </w:rPr>
        <w:t>de maneira que as partes devem agir com confiança e lealdade, contribuindo respectivamente na formação e execução do contrato, além dos negócios jurídicos que devem ser interpretados conforme a boa-fé e os usos do lugar de sua celebração, de acordo com o Código Civil.</w:t>
      </w:r>
    </w:p>
    <w:p w:rsidR="00CE741E" w:rsidRDefault="00C6384F" w:rsidP="00EB4A86">
      <w:pPr>
        <w:spacing w:line="360" w:lineRule="auto"/>
        <w:ind w:firstLine="708"/>
        <w:jc w:val="both"/>
        <w:rPr>
          <w:rFonts w:ascii="Arial" w:hAnsi="Arial" w:cs="Arial"/>
          <w:sz w:val="24"/>
          <w:szCs w:val="24"/>
        </w:rPr>
      </w:pPr>
      <w:r w:rsidRPr="00EB4A86">
        <w:rPr>
          <w:rFonts w:ascii="Arial" w:hAnsi="Arial" w:cs="Arial"/>
          <w:sz w:val="24"/>
          <w:szCs w:val="24"/>
        </w:rPr>
        <w:t>Dessa forma, é imprescindível discutir sob</w:t>
      </w:r>
      <w:r w:rsidR="007D5BA6">
        <w:rPr>
          <w:rFonts w:ascii="Arial" w:hAnsi="Arial" w:cs="Arial"/>
          <w:sz w:val="24"/>
          <w:szCs w:val="24"/>
        </w:rPr>
        <w:t>re o dever de mitigar a própria perda</w:t>
      </w:r>
      <w:r w:rsidR="00CE741E">
        <w:rPr>
          <w:rFonts w:ascii="Arial" w:hAnsi="Arial" w:cs="Arial"/>
          <w:sz w:val="24"/>
          <w:szCs w:val="24"/>
        </w:rPr>
        <w:t>, visto que ela</w:t>
      </w:r>
      <w:r w:rsidRPr="00EB4A86">
        <w:rPr>
          <w:rFonts w:ascii="Arial" w:hAnsi="Arial" w:cs="Arial"/>
          <w:sz w:val="24"/>
          <w:szCs w:val="24"/>
        </w:rPr>
        <w:t xml:space="preserve"> e</w:t>
      </w:r>
      <w:r w:rsidR="00CE741E">
        <w:rPr>
          <w:rFonts w:ascii="Arial" w:hAnsi="Arial" w:cs="Arial"/>
          <w:sz w:val="24"/>
          <w:szCs w:val="24"/>
        </w:rPr>
        <w:t xml:space="preserve">stá presente no dia a dia nas mais diversas relações contratuais </w:t>
      </w:r>
      <w:r w:rsidR="00CB32EC">
        <w:rPr>
          <w:rFonts w:ascii="Arial" w:hAnsi="Arial" w:cs="Arial"/>
          <w:sz w:val="24"/>
          <w:szCs w:val="24"/>
        </w:rPr>
        <w:t xml:space="preserve">e na </w:t>
      </w:r>
      <w:r w:rsidR="00CE741E">
        <w:rPr>
          <w:rFonts w:ascii="Arial" w:hAnsi="Arial" w:cs="Arial"/>
          <w:sz w:val="24"/>
          <w:szCs w:val="24"/>
        </w:rPr>
        <w:t xml:space="preserve">sua relação </w:t>
      </w:r>
      <w:r w:rsidR="005968ED">
        <w:rPr>
          <w:rFonts w:ascii="Arial" w:hAnsi="Arial" w:cs="Arial"/>
          <w:sz w:val="24"/>
          <w:szCs w:val="24"/>
        </w:rPr>
        <w:t xml:space="preserve">com a </w:t>
      </w:r>
      <w:r w:rsidR="00CB32EC">
        <w:rPr>
          <w:rFonts w:ascii="Arial" w:hAnsi="Arial" w:cs="Arial"/>
          <w:sz w:val="24"/>
          <w:szCs w:val="24"/>
        </w:rPr>
        <w:t xml:space="preserve">boa-fé, além do entendimento de sua aplicação, </w:t>
      </w:r>
      <w:r w:rsidR="005968ED">
        <w:rPr>
          <w:rFonts w:ascii="Arial" w:hAnsi="Arial" w:cs="Arial"/>
          <w:sz w:val="24"/>
          <w:szCs w:val="24"/>
        </w:rPr>
        <w:t>como também sua contribuição para as partes nas relações contratuais.</w:t>
      </w:r>
    </w:p>
    <w:p w:rsidR="00EB4A86" w:rsidRDefault="00C6384F" w:rsidP="00EB4A86">
      <w:pPr>
        <w:spacing w:line="360" w:lineRule="auto"/>
        <w:ind w:firstLine="708"/>
        <w:jc w:val="both"/>
        <w:rPr>
          <w:rFonts w:ascii="Arial" w:hAnsi="Arial" w:cs="Arial"/>
          <w:sz w:val="24"/>
          <w:szCs w:val="24"/>
        </w:rPr>
      </w:pPr>
      <w:r w:rsidRPr="00EB4A86">
        <w:rPr>
          <w:rFonts w:ascii="Arial" w:hAnsi="Arial" w:cs="Arial"/>
          <w:sz w:val="24"/>
          <w:szCs w:val="24"/>
        </w:rPr>
        <w:t xml:space="preserve">Assim, a pesquisa realizada no presente trabalho foi classificada como um estudo exploratório, tendo em conta que seu objetivo é analisar e interpretar o </w:t>
      </w:r>
      <w:proofErr w:type="spellStart"/>
      <w:r w:rsidR="003E2EA8">
        <w:rPr>
          <w:rFonts w:ascii="Arial" w:hAnsi="Arial" w:cs="Arial"/>
          <w:i/>
          <w:sz w:val="24"/>
          <w:szCs w:val="24"/>
        </w:rPr>
        <w:t>duty</w:t>
      </w:r>
      <w:proofErr w:type="spellEnd"/>
      <w:r w:rsidR="003E2EA8">
        <w:rPr>
          <w:rFonts w:ascii="Arial" w:hAnsi="Arial" w:cs="Arial"/>
          <w:i/>
          <w:sz w:val="24"/>
          <w:szCs w:val="24"/>
        </w:rPr>
        <w:t xml:space="preserve"> </w:t>
      </w:r>
      <w:proofErr w:type="spellStart"/>
      <w:r w:rsidR="003E2EA8">
        <w:rPr>
          <w:rFonts w:ascii="Arial" w:hAnsi="Arial" w:cs="Arial"/>
          <w:i/>
          <w:sz w:val="24"/>
          <w:szCs w:val="24"/>
        </w:rPr>
        <w:t>to</w:t>
      </w:r>
      <w:proofErr w:type="spellEnd"/>
      <w:r w:rsidR="003E2EA8">
        <w:rPr>
          <w:rFonts w:ascii="Arial" w:hAnsi="Arial" w:cs="Arial"/>
          <w:i/>
          <w:sz w:val="24"/>
          <w:szCs w:val="24"/>
        </w:rPr>
        <w:t xml:space="preserve"> </w:t>
      </w:r>
      <w:proofErr w:type="spellStart"/>
      <w:r w:rsidR="003E2EA8">
        <w:rPr>
          <w:rFonts w:ascii="Arial" w:hAnsi="Arial" w:cs="Arial"/>
          <w:i/>
          <w:sz w:val="24"/>
          <w:szCs w:val="24"/>
        </w:rPr>
        <w:t>mitigate</w:t>
      </w:r>
      <w:proofErr w:type="spellEnd"/>
      <w:r w:rsidR="003E2EA8">
        <w:rPr>
          <w:rFonts w:ascii="Arial" w:hAnsi="Arial" w:cs="Arial"/>
          <w:i/>
          <w:sz w:val="24"/>
          <w:szCs w:val="24"/>
        </w:rPr>
        <w:t xml:space="preserve"> </w:t>
      </w:r>
      <w:proofErr w:type="spellStart"/>
      <w:r w:rsidR="003E2EA8">
        <w:rPr>
          <w:rFonts w:ascii="Arial" w:hAnsi="Arial" w:cs="Arial"/>
          <w:i/>
          <w:sz w:val="24"/>
          <w:szCs w:val="24"/>
        </w:rPr>
        <w:t>the</w:t>
      </w:r>
      <w:proofErr w:type="spellEnd"/>
      <w:r w:rsidR="003E2EA8">
        <w:rPr>
          <w:rFonts w:ascii="Arial" w:hAnsi="Arial" w:cs="Arial"/>
          <w:i/>
          <w:sz w:val="24"/>
          <w:szCs w:val="24"/>
        </w:rPr>
        <w:t xml:space="preserve"> </w:t>
      </w:r>
      <w:proofErr w:type="spellStart"/>
      <w:r w:rsidR="003E2EA8">
        <w:rPr>
          <w:rFonts w:ascii="Arial" w:hAnsi="Arial" w:cs="Arial"/>
          <w:i/>
          <w:sz w:val="24"/>
          <w:szCs w:val="24"/>
        </w:rPr>
        <w:t>loss</w:t>
      </w:r>
      <w:proofErr w:type="spellEnd"/>
      <w:r w:rsidR="003E2EA8">
        <w:rPr>
          <w:rFonts w:ascii="Arial" w:hAnsi="Arial" w:cs="Arial"/>
          <w:sz w:val="24"/>
          <w:szCs w:val="24"/>
        </w:rPr>
        <w:t xml:space="preserve">, </w:t>
      </w:r>
      <w:r w:rsidRPr="00EB4A86">
        <w:rPr>
          <w:rFonts w:ascii="Arial" w:hAnsi="Arial" w:cs="Arial"/>
          <w:sz w:val="24"/>
          <w:szCs w:val="24"/>
        </w:rPr>
        <w:t xml:space="preserve">dando enfoque ao contexto de seu surgimento e aos seus efeitos locais e </w:t>
      </w:r>
      <w:r w:rsidR="003E2EA8">
        <w:rPr>
          <w:rFonts w:ascii="Arial" w:hAnsi="Arial" w:cs="Arial"/>
          <w:sz w:val="24"/>
          <w:szCs w:val="24"/>
        </w:rPr>
        <w:t>sua aplicação pela jurisprudência</w:t>
      </w:r>
      <w:r w:rsidRPr="00EB4A86">
        <w:rPr>
          <w:rFonts w:ascii="Arial" w:hAnsi="Arial" w:cs="Arial"/>
          <w:sz w:val="24"/>
          <w:szCs w:val="24"/>
        </w:rPr>
        <w:t xml:space="preserve">. </w:t>
      </w:r>
    </w:p>
    <w:p w:rsidR="00EB4A86" w:rsidRDefault="00C6384F" w:rsidP="00EB4A86">
      <w:pPr>
        <w:spacing w:line="360" w:lineRule="auto"/>
        <w:ind w:firstLine="708"/>
        <w:jc w:val="both"/>
        <w:rPr>
          <w:rFonts w:ascii="Arial" w:hAnsi="Arial" w:cs="Arial"/>
          <w:sz w:val="24"/>
          <w:szCs w:val="24"/>
        </w:rPr>
      </w:pPr>
      <w:r w:rsidRPr="00EB4A86">
        <w:rPr>
          <w:rFonts w:ascii="Arial" w:hAnsi="Arial" w:cs="Arial"/>
          <w:sz w:val="24"/>
          <w:szCs w:val="24"/>
        </w:rPr>
        <w:t>Para atingir os objetivos do estudo em questão, foi inicialmente realizada uma revisão bibliográf</w:t>
      </w:r>
      <w:r w:rsidR="003E2EA8">
        <w:rPr>
          <w:rFonts w:ascii="Arial" w:hAnsi="Arial" w:cs="Arial"/>
          <w:sz w:val="24"/>
          <w:szCs w:val="24"/>
        </w:rPr>
        <w:t>ica acerca do princípio da boa-fé contratual e seus desdobramentos, como a análise da aplicação destes desdobramentos pelo STJ</w:t>
      </w:r>
      <w:r w:rsidRPr="00EB4A86">
        <w:rPr>
          <w:rFonts w:ascii="Arial" w:hAnsi="Arial" w:cs="Arial"/>
          <w:sz w:val="24"/>
          <w:szCs w:val="24"/>
        </w:rPr>
        <w:t xml:space="preserve">. Em seguida, foi realizado um levantamento e, posteriormente, uma seleção </w:t>
      </w:r>
      <w:r w:rsidRPr="00EB4A86">
        <w:rPr>
          <w:rFonts w:ascii="Arial" w:hAnsi="Arial" w:cs="Arial"/>
          <w:sz w:val="24"/>
          <w:szCs w:val="24"/>
        </w:rPr>
        <w:lastRenderedPageBreak/>
        <w:t xml:space="preserve">das informações que se mostraram pertinentes ao alcance dos objetivos do trabalho do qual se trata. </w:t>
      </w:r>
    </w:p>
    <w:p w:rsidR="00425C61" w:rsidRDefault="00C6384F" w:rsidP="00EB4A86">
      <w:pPr>
        <w:spacing w:line="360" w:lineRule="auto"/>
        <w:ind w:firstLine="708"/>
        <w:jc w:val="both"/>
        <w:rPr>
          <w:rFonts w:ascii="Arial" w:hAnsi="Arial" w:cs="Arial"/>
          <w:sz w:val="24"/>
          <w:szCs w:val="24"/>
        </w:rPr>
      </w:pPr>
      <w:r w:rsidRPr="00EB4A86">
        <w:rPr>
          <w:rFonts w:ascii="Arial" w:hAnsi="Arial" w:cs="Arial"/>
          <w:sz w:val="24"/>
          <w:szCs w:val="24"/>
        </w:rPr>
        <w:t xml:space="preserve">A pesquisa adotou como método de abordagem o método dedutivo, uma vez que partiu de uma situação geral para uma especifica, ou seja, foi estudado </w:t>
      </w:r>
      <w:r w:rsidR="00425C61">
        <w:rPr>
          <w:rFonts w:ascii="Arial" w:hAnsi="Arial" w:cs="Arial"/>
          <w:sz w:val="24"/>
          <w:szCs w:val="24"/>
        </w:rPr>
        <w:t xml:space="preserve">a aplicação do </w:t>
      </w:r>
      <w:proofErr w:type="spellStart"/>
      <w:r w:rsidR="00425C61">
        <w:rPr>
          <w:rFonts w:ascii="Arial" w:hAnsi="Arial" w:cs="Arial"/>
          <w:sz w:val="24"/>
          <w:szCs w:val="24"/>
        </w:rPr>
        <w:t>duty</w:t>
      </w:r>
      <w:proofErr w:type="spellEnd"/>
      <w:r w:rsidR="00425C61">
        <w:rPr>
          <w:rFonts w:ascii="Arial" w:hAnsi="Arial" w:cs="Arial"/>
          <w:sz w:val="24"/>
          <w:szCs w:val="24"/>
        </w:rPr>
        <w:t xml:space="preserve"> </w:t>
      </w:r>
      <w:proofErr w:type="spellStart"/>
      <w:r w:rsidR="00425C61">
        <w:rPr>
          <w:rFonts w:ascii="Arial" w:hAnsi="Arial" w:cs="Arial"/>
          <w:sz w:val="24"/>
          <w:szCs w:val="24"/>
        </w:rPr>
        <w:t>mitigate</w:t>
      </w:r>
      <w:proofErr w:type="spellEnd"/>
      <w:r w:rsidR="00425C61">
        <w:rPr>
          <w:rFonts w:ascii="Arial" w:hAnsi="Arial" w:cs="Arial"/>
          <w:sz w:val="24"/>
          <w:szCs w:val="24"/>
        </w:rPr>
        <w:t xml:space="preserve"> </w:t>
      </w:r>
      <w:proofErr w:type="spellStart"/>
      <w:r w:rsidR="00425C61">
        <w:rPr>
          <w:rFonts w:ascii="Arial" w:hAnsi="Arial" w:cs="Arial"/>
          <w:sz w:val="24"/>
          <w:szCs w:val="24"/>
        </w:rPr>
        <w:t>the</w:t>
      </w:r>
      <w:proofErr w:type="spellEnd"/>
      <w:r w:rsidR="00425C61">
        <w:rPr>
          <w:rFonts w:ascii="Arial" w:hAnsi="Arial" w:cs="Arial"/>
          <w:sz w:val="24"/>
          <w:szCs w:val="24"/>
        </w:rPr>
        <w:t xml:space="preserve"> </w:t>
      </w:r>
      <w:proofErr w:type="spellStart"/>
      <w:r w:rsidR="00425C61">
        <w:rPr>
          <w:rFonts w:ascii="Arial" w:hAnsi="Arial" w:cs="Arial"/>
          <w:sz w:val="24"/>
          <w:szCs w:val="24"/>
        </w:rPr>
        <w:t>loss</w:t>
      </w:r>
      <w:proofErr w:type="spellEnd"/>
      <w:r w:rsidR="00425C61">
        <w:rPr>
          <w:rFonts w:ascii="Arial" w:hAnsi="Arial" w:cs="Arial"/>
          <w:sz w:val="24"/>
          <w:szCs w:val="24"/>
        </w:rPr>
        <w:t xml:space="preserve"> na jurisprudência </w:t>
      </w:r>
      <w:r w:rsidR="003E2EA8">
        <w:rPr>
          <w:rFonts w:ascii="Arial" w:hAnsi="Arial" w:cs="Arial"/>
          <w:sz w:val="24"/>
          <w:szCs w:val="24"/>
        </w:rPr>
        <w:t>do Superior Tribunal de Justiça nos casos de contrato bancário, na qual o banco será responsável pelo prejuízo.</w:t>
      </w:r>
    </w:p>
    <w:p w:rsidR="00EB4A86" w:rsidRPr="00EB4A86" w:rsidRDefault="00C6384F" w:rsidP="00EB4A86">
      <w:pPr>
        <w:spacing w:line="360" w:lineRule="auto"/>
        <w:ind w:firstLine="708"/>
        <w:jc w:val="both"/>
        <w:rPr>
          <w:rFonts w:ascii="Arial" w:hAnsi="Arial" w:cs="Arial"/>
          <w:sz w:val="24"/>
          <w:szCs w:val="24"/>
        </w:rPr>
      </w:pPr>
      <w:r w:rsidRPr="00EB4A86">
        <w:rPr>
          <w:rFonts w:ascii="Arial" w:hAnsi="Arial" w:cs="Arial"/>
          <w:sz w:val="24"/>
          <w:szCs w:val="24"/>
        </w:rPr>
        <w:t xml:space="preserve">A abordagem da pesquisa foi de cunho qualitativo, pois focou em aspectos subjetivos do objeto em análise, ou seja, </w:t>
      </w:r>
      <w:r w:rsidR="00EB4A86">
        <w:rPr>
          <w:rFonts w:ascii="Arial" w:hAnsi="Arial" w:cs="Arial"/>
          <w:sz w:val="24"/>
          <w:szCs w:val="24"/>
        </w:rPr>
        <w:t xml:space="preserve">a aplicação do </w:t>
      </w:r>
      <w:proofErr w:type="spellStart"/>
      <w:r w:rsidR="00EB4A86">
        <w:rPr>
          <w:rFonts w:ascii="Arial" w:hAnsi="Arial" w:cs="Arial"/>
          <w:i/>
          <w:sz w:val="24"/>
          <w:szCs w:val="24"/>
        </w:rPr>
        <w:t>duty</w:t>
      </w:r>
      <w:proofErr w:type="spellEnd"/>
      <w:r w:rsidR="00EB4A86">
        <w:rPr>
          <w:rFonts w:ascii="Arial" w:hAnsi="Arial" w:cs="Arial"/>
          <w:i/>
          <w:sz w:val="24"/>
          <w:szCs w:val="24"/>
        </w:rPr>
        <w:t xml:space="preserve"> </w:t>
      </w:r>
      <w:proofErr w:type="spellStart"/>
      <w:r w:rsidR="00EB4A86">
        <w:rPr>
          <w:rFonts w:ascii="Arial" w:hAnsi="Arial" w:cs="Arial"/>
          <w:i/>
          <w:sz w:val="24"/>
          <w:szCs w:val="24"/>
        </w:rPr>
        <w:t>to</w:t>
      </w:r>
      <w:proofErr w:type="spellEnd"/>
      <w:r w:rsidR="00EB4A86">
        <w:rPr>
          <w:rFonts w:ascii="Arial" w:hAnsi="Arial" w:cs="Arial"/>
          <w:i/>
          <w:sz w:val="24"/>
          <w:szCs w:val="24"/>
        </w:rPr>
        <w:t xml:space="preserve"> </w:t>
      </w:r>
      <w:proofErr w:type="spellStart"/>
      <w:r w:rsidR="00EB4A86">
        <w:rPr>
          <w:rFonts w:ascii="Arial" w:hAnsi="Arial" w:cs="Arial"/>
          <w:i/>
          <w:sz w:val="24"/>
          <w:szCs w:val="24"/>
        </w:rPr>
        <w:t>mitigate</w:t>
      </w:r>
      <w:proofErr w:type="spellEnd"/>
      <w:r w:rsidR="00EB4A86">
        <w:rPr>
          <w:rFonts w:ascii="Arial" w:hAnsi="Arial" w:cs="Arial"/>
          <w:i/>
          <w:sz w:val="24"/>
          <w:szCs w:val="24"/>
        </w:rPr>
        <w:t xml:space="preserve"> </w:t>
      </w:r>
      <w:proofErr w:type="spellStart"/>
      <w:r w:rsidR="00EB4A86">
        <w:rPr>
          <w:rFonts w:ascii="Arial" w:hAnsi="Arial" w:cs="Arial"/>
          <w:i/>
          <w:sz w:val="24"/>
          <w:szCs w:val="24"/>
        </w:rPr>
        <w:t>the</w:t>
      </w:r>
      <w:proofErr w:type="spellEnd"/>
      <w:r w:rsidR="00EB4A86">
        <w:rPr>
          <w:rFonts w:ascii="Arial" w:hAnsi="Arial" w:cs="Arial"/>
          <w:i/>
          <w:sz w:val="24"/>
          <w:szCs w:val="24"/>
        </w:rPr>
        <w:t xml:space="preserve"> </w:t>
      </w:r>
      <w:proofErr w:type="spellStart"/>
      <w:r w:rsidR="00EB4A86">
        <w:rPr>
          <w:rFonts w:ascii="Arial" w:hAnsi="Arial" w:cs="Arial"/>
          <w:i/>
          <w:sz w:val="24"/>
          <w:szCs w:val="24"/>
        </w:rPr>
        <w:t>loss</w:t>
      </w:r>
      <w:proofErr w:type="spellEnd"/>
      <w:r w:rsidR="00EB4A86">
        <w:rPr>
          <w:rFonts w:ascii="Arial" w:hAnsi="Arial" w:cs="Arial"/>
          <w:sz w:val="24"/>
          <w:szCs w:val="24"/>
        </w:rPr>
        <w:t xml:space="preserve"> na Jurisprudência do Superior Tribunal de Justiça</w:t>
      </w:r>
      <w:r w:rsidR="00425C61">
        <w:rPr>
          <w:rFonts w:ascii="Arial" w:hAnsi="Arial" w:cs="Arial"/>
          <w:sz w:val="24"/>
          <w:szCs w:val="24"/>
        </w:rPr>
        <w:t>.</w:t>
      </w:r>
    </w:p>
    <w:p w:rsidR="00060A3B" w:rsidRDefault="00094036" w:rsidP="00815C31">
      <w:pPr>
        <w:jc w:val="both"/>
        <w:rPr>
          <w:rFonts w:ascii="Arial" w:hAnsi="Arial" w:cs="Arial"/>
          <w:sz w:val="24"/>
          <w:szCs w:val="24"/>
        </w:rPr>
      </w:pPr>
      <w:r w:rsidRPr="00815C31">
        <w:rPr>
          <w:rFonts w:ascii="Arial" w:hAnsi="Arial" w:cs="Arial"/>
          <w:sz w:val="24"/>
          <w:szCs w:val="24"/>
        </w:rPr>
        <w:t>2- PRINCÍPIO DA BOA-FÉ APLICADO AOS CONTRATOS</w:t>
      </w:r>
    </w:p>
    <w:p w:rsidR="00BD45BE" w:rsidRDefault="00B75D84" w:rsidP="00B75D84">
      <w:pPr>
        <w:spacing w:line="360" w:lineRule="auto"/>
        <w:jc w:val="both"/>
        <w:rPr>
          <w:rFonts w:ascii="Arial" w:hAnsi="Arial" w:cs="Arial"/>
          <w:sz w:val="24"/>
          <w:szCs w:val="24"/>
        </w:rPr>
      </w:pPr>
      <w:r>
        <w:rPr>
          <w:rFonts w:ascii="Arial" w:hAnsi="Arial" w:cs="Arial"/>
          <w:sz w:val="24"/>
          <w:szCs w:val="24"/>
        </w:rPr>
        <w:tab/>
        <w:t xml:space="preserve">Contrato é </w:t>
      </w:r>
      <w:r w:rsidR="000D3386">
        <w:rPr>
          <w:rFonts w:ascii="Arial" w:hAnsi="Arial" w:cs="Arial"/>
          <w:sz w:val="24"/>
          <w:szCs w:val="24"/>
        </w:rPr>
        <w:t>um acordo ou negócio jurídico no</w:t>
      </w:r>
      <w:r>
        <w:rPr>
          <w:rFonts w:ascii="Arial" w:hAnsi="Arial" w:cs="Arial"/>
          <w:sz w:val="24"/>
          <w:szCs w:val="24"/>
        </w:rPr>
        <w:t xml:space="preserve"> qual abrange a vontade consensual de duas partes, nesse caso chamado de bilate</w:t>
      </w:r>
      <w:r w:rsidR="000D3386">
        <w:rPr>
          <w:rFonts w:ascii="Arial" w:hAnsi="Arial" w:cs="Arial"/>
          <w:sz w:val="24"/>
          <w:szCs w:val="24"/>
        </w:rPr>
        <w:t>ral, ou mais de duas partes que, por sua vez, é chamado de plurilateral,</w:t>
      </w:r>
      <w:r>
        <w:rPr>
          <w:rFonts w:ascii="Arial" w:hAnsi="Arial" w:cs="Arial"/>
          <w:sz w:val="24"/>
          <w:szCs w:val="24"/>
        </w:rPr>
        <w:t xml:space="preserve"> visando criar, extinguir ou modificar algum direito ou obrigação</w:t>
      </w:r>
      <w:r w:rsidR="000D3386">
        <w:rPr>
          <w:rFonts w:ascii="Arial" w:hAnsi="Arial" w:cs="Arial"/>
          <w:sz w:val="24"/>
          <w:szCs w:val="24"/>
        </w:rPr>
        <w:t>.</w:t>
      </w:r>
      <w:r w:rsidR="00BD45BE">
        <w:rPr>
          <w:rFonts w:ascii="Arial" w:hAnsi="Arial" w:cs="Arial"/>
          <w:sz w:val="24"/>
          <w:szCs w:val="24"/>
        </w:rPr>
        <w:t xml:space="preserve"> Elencado por Pablo </w:t>
      </w:r>
      <w:proofErr w:type="spellStart"/>
      <w:r w:rsidR="00BD45BE">
        <w:rPr>
          <w:rFonts w:ascii="Arial" w:hAnsi="Arial" w:cs="Arial"/>
          <w:sz w:val="24"/>
          <w:szCs w:val="24"/>
        </w:rPr>
        <w:t>Stolze</w:t>
      </w:r>
      <w:proofErr w:type="spellEnd"/>
      <w:r w:rsidR="006A45C8">
        <w:rPr>
          <w:rFonts w:ascii="Arial" w:hAnsi="Arial" w:cs="Arial"/>
          <w:sz w:val="24"/>
          <w:szCs w:val="24"/>
        </w:rPr>
        <w:t xml:space="preserve"> e Pamplona no Manual de Direito Civil</w:t>
      </w:r>
      <w:r w:rsidR="00BD45BE">
        <w:rPr>
          <w:rFonts w:ascii="Arial" w:hAnsi="Arial" w:cs="Arial"/>
          <w:sz w:val="24"/>
          <w:szCs w:val="24"/>
        </w:rPr>
        <w:t>, a manifestação de vontade é um instrumento</w:t>
      </w:r>
      <w:r w:rsidR="00935BAA">
        <w:rPr>
          <w:rFonts w:ascii="Arial" w:hAnsi="Arial" w:cs="Arial"/>
          <w:sz w:val="24"/>
          <w:szCs w:val="24"/>
        </w:rPr>
        <w:t xml:space="preserve"> essencial e de realização,</w:t>
      </w:r>
      <w:r w:rsidR="00BD45BE">
        <w:rPr>
          <w:rFonts w:ascii="Arial" w:hAnsi="Arial" w:cs="Arial"/>
          <w:sz w:val="24"/>
          <w:szCs w:val="24"/>
        </w:rPr>
        <w:t xml:space="preserve"> sem ela não existe negócio jurídico e, consequentemente, não há contrato.</w:t>
      </w:r>
    </w:p>
    <w:p w:rsidR="00866398" w:rsidRPr="00815C31" w:rsidRDefault="000D3386" w:rsidP="00935BAA">
      <w:pPr>
        <w:spacing w:line="360" w:lineRule="auto"/>
        <w:ind w:firstLine="708"/>
        <w:jc w:val="both"/>
        <w:rPr>
          <w:rFonts w:ascii="Arial" w:hAnsi="Arial" w:cs="Arial"/>
          <w:sz w:val="24"/>
          <w:szCs w:val="24"/>
        </w:rPr>
      </w:pPr>
      <w:r>
        <w:rPr>
          <w:rFonts w:ascii="Arial" w:hAnsi="Arial" w:cs="Arial"/>
          <w:sz w:val="24"/>
          <w:szCs w:val="24"/>
        </w:rPr>
        <w:t xml:space="preserve"> Entres os vários benefícios concedidos por um contrato </w:t>
      </w:r>
      <w:r w:rsidR="00DA2BDB">
        <w:rPr>
          <w:rFonts w:ascii="Arial" w:hAnsi="Arial" w:cs="Arial"/>
          <w:sz w:val="24"/>
          <w:szCs w:val="24"/>
        </w:rPr>
        <w:t xml:space="preserve">um dos </w:t>
      </w:r>
      <w:r>
        <w:rPr>
          <w:rFonts w:ascii="Arial" w:hAnsi="Arial" w:cs="Arial"/>
          <w:sz w:val="24"/>
          <w:szCs w:val="24"/>
        </w:rPr>
        <w:t>principais é busca por</w:t>
      </w:r>
      <w:r w:rsidR="00DA2BDB">
        <w:rPr>
          <w:rFonts w:ascii="Arial" w:hAnsi="Arial" w:cs="Arial"/>
          <w:sz w:val="24"/>
          <w:szCs w:val="24"/>
        </w:rPr>
        <w:t xml:space="preserve"> evitar conflitos posteriores a um acordo ou negociação</w:t>
      </w:r>
      <w:r>
        <w:rPr>
          <w:rFonts w:ascii="Arial" w:hAnsi="Arial" w:cs="Arial"/>
          <w:sz w:val="24"/>
          <w:szCs w:val="24"/>
        </w:rPr>
        <w:t>, algo que ocorre com recorrência nos negócios jurídicos. No que lhe concerne, é cabível e de extrema importância a presença da boa-fé objetiva nos contratos, sendo a boa-</w:t>
      </w:r>
      <w:r w:rsidR="00BD45BE">
        <w:rPr>
          <w:rFonts w:ascii="Arial" w:hAnsi="Arial" w:cs="Arial"/>
          <w:sz w:val="24"/>
          <w:szCs w:val="24"/>
        </w:rPr>
        <w:t>fé um</w:t>
      </w:r>
      <w:r w:rsidR="00DA2BDB">
        <w:rPr>
          <w:rFonts w:ascii="Arial" w:hAnsi="Arial" w:cs="Arial"/>
          <w:sz w:val="24"/>
          <w:szCs w:val="24"/>
        </w:rPr>
        <w:t xml:space="preserve"> dos princípios contidos </w:t>
      </w:r>
      <w:r w:rsidR="00BD45BE">
        <w:rPr>
          <w:rFonts w:ascii="Arial" w:hAnsi="Arial" w:cs="Arial"/>
          <w:sz w:val="24"/>
          <w:szCs w:val="24"/>
        </w:rPr>
        <w:t>no ordenamento jurídico que rege os contratos e assim garante</w:t>
      </w:r>
      <w:r w:rsidR="00DA2BDB">
        <w:rPr>
          <w:rFonts w:ascii="Arial" w:hAnsi="Arial" w:cs="Arial"/>
          <w:sz w:val="24"/>
          <w:szCs w:val="24"/>
        </w:rPr>
        <w:t xml:space="preserve"> a boa </w:t>
      </w:r>
      <w:r w:rsidR="00BD45BE">
        <w:rPr>
          <w:rFonts w:ascii="Arial" w:hAnsi="Arial" w:cs="Arial"/>
          <w:sz w:val="24"/>
          <w:szCs w:val="24"/>
        </w:rPr>
        <w:t>relação n</w:t>
      </w:r>
      <w:r w:rsidR="00DA2BDB">
        <w:rPr>
          <w:rFonts w:ascii="Arial" w:hAnsi="Arial" w:cs="Arial"/>
          <w:sz w:val="24"/>
          <w:szCs w:val="24"/>
        </w:rPr>
        <w:t>o decorrer da relação contratual.</w:t>
      </w:r>
    </w:p>
    <w:p w:rsidR="00B65D3E" w:rsidRDefault="00BD45BE" w:rsidP="00DA2BDB">
      <w:pPr>
        <w:spacing w:line="360" w:lineRule="auto"/>
        <w:ind w:firstLine="708"/>
        <w:jc w:val="both"/>
        <w:rPr>
          <w:rFonts w:ascii="Arial" w:hAnsi="Arial" w:cs="Arial"/>
          <w:sz w:val="24"/>
          <w:szCs w:val="24"/>
        </w:rPr>
      </w:pPr>
      <w:r>
        <w:rPr>
          <w:rFonts w:ascii="Arial" w:hAnsi="Arial" w:cs="Arial"/>
          <w:sz w:val="24"/>
          <w:szCs w:val="24"/>
        </w:rPr>
        <w:t>A boa-fé é elemento crucial</w:t>
      </w:r>
      <w:r w:rsidR="00FB1800">
        <w:rPr>
          <w:rFonts w:ascii="Arial" w:hAnsi="Arial" w:cs="Arial"/>
          <w:sz w:val="24"/>
          <w:szCs w:val="24"/>
        </w:rPr>
        <w:t xml:space="preserve"> para realização de qualquer negócio j</w:t>
      </w:r>
      <w:r>
        <w:rPr>
          <w:rFonts w:ascii="Arial" w:hAnsi="Arial" w:cs="Arial"/>
          <w:sz w:val="24"/>
          <w:szCs w:val="24"/>
        </w:rPr>
        <w:t xml:space="preserve">urídico, e </w:t>
      </w:r>
      <w:r w:rsidR="00935BAA">
        <w:rPr>
          <w:rFonts w:ascii="Arial" w:hAnsi="Arial" w:cs="Arial"/>
          <w:sz w:val="24"/>
          <w:szCs w:val="24"/>
        </w:rPr>
        <w:t>principalmente para celebração de contratos,</w:t>
      </w:r>
      <w:r w:rsidR="00FB1800">
        <w:rPr>
          <w:rFonts w:ascii="Arial" w:hAnsi="Arial" w:cs="Arial"/>
          <w:sz w:val="24"/>
          <w:szCs w:val="24"/>
        </w:rPr>
        <w:t xml:space="preserve"> pelo fato de ser um elemento na qual identifica vícios, nulidades, descumpri</w:t>
      </w:r>
      <w:r w:rsidR="00935BAA">
        <w:rPr>
          <w:rFonts w:ascii="Arial" w:hAnsi="Arial" w:cs="Arial"/>
          <w:sz w:val="24"/>
          <w:szCs w:val="24"/>
        </w:rPr>
        <w:t xml:space="preserve">mentos, entre outras condutas as </w:t>
      </w:r>
      <w:r w:rsidR="00FB1800">
        <w:rPr>
          <w:rFonts w:ascii="Arial" w:hAnsi="Arial" w:cs="Arial"/>
          <w:sz w:val="24"/>
          <w:szCs w:val="24"/>
        </w:rPr>
        <w:t>quais interferem no sucesso dos negócios jurídicos.</w:t>
      </w:r>
    </w:p>
    <w:p w:rsidR="00FB1800" w:rsidRDefault="00935BAA" w:rsidP="00815C31">
      <w:pPr>
        <w:spacing w:line="360" w:lineRule="auto"/>
        <w:ind w:firstLine="708"/>
        <w:jc w:val="both"/>
        <w:rPr>
          <w:rFonts w:ascii="Arial" w:hAnsi="Arial" w:cs="Arial"/>
          <w:sz w:val="24"/>
          <w:szCs w:val="24"/>
        </w:rPr>
      </w:pPr>
      <w:r>
        <w:rPr>
          <w:rFonts w:ascii="Arial" w:hAnsi="Arial" w:cs="Arial"/>
          <w:sz w:val="24"/>
          <w:szCs w:val="24"/>
        </w:rPr>
        <w:t xml:space="preserve">A priori tem-se o </w:t>
      </w:r>
      <w:r w:rsidR="00FB1800">
        <w:rPr>
          <w:rFonts w:ascii="Arial" w:hAnsi="Arial" w:cs="Arial"/>
          <w:sz w:val="24"/>
          <w:szCs w:val="24"/>
        </w:rPr>
        <w:t>conceito de boa-fé ao entendimento de Ruy Rosado</w:t>
      </w:r>
      <w:r w:rsidR="00A31293">
        <w:rPr>
          <w:rFonts w:ascii="Arial" w:hAnsi="Arial" w:cs="Arial"/>
          <w:sz w:val="24"/>
          <w:szCs w:val="24"/>
        </w:rPr>
        <w:t xml:space="preserve"> Aguiar Júnior</w:t>
      </w:r>
      <w:r>
        <w:rPr>
          <w:rFonts w:ascii="Arial" w:hAnsi="Arial" w:cs="Arial"/>
          <w:sz w:val="24"/>
          <w:szCs w:val="24"/>
        </w:rPr>
        <w:t>, ditando que</w:t>
      </w:r>
      <w:r w:rsidR="00FB1800">
        <w:rPr>
          <w:rFonts w:ascii="Arial" w:hAnsi="Arial" w:cs="Arial"/>
          <w:sz w:val="24"/>
          <w:szCs w:val="24"/>
        </w:rPr>
        <w:t>:</w:t>
      </w:r>
    </w:p>
    <w:p w:rsidR="00FB1800" w:rsidRPr="00935BAA" w:rsidRDefault="00A31293" w:rsidP="00935BAA">
      <w:pPr>
        <w:spacing w:line="240" w:lineRule="auto"/>
        <w:ind w:left="2268" w:firstLine="11"/>
        <w:jc w:val="both"/>
        <w:rPr>
          <w:rFonts w:ascii="Arial" w:hAnsi="Arial" w:cs="Arial"/>
          <w:sz w:val="20"/>
          <w:szCs w:val="20"/>
        </w:rPr>
      </w:pPr>
      <w:r w:rsidRPr="00935BAA">
        <w:rPr>
          <w:rFonts w:ascii="Arial" w:hAnsi="Arial" w:cs="Arial"/>
          <w:sz w:val="20"/>
          <w:szCs w:val="20"/>
          <w:shd w:val="clear" w:color="auto" w:fill="FFFFFF"/>
        </w:rPr>
        <w:lastRenderedPageBreak/>
        <w:t>A</w:t>
      </w:r>
      <w:r w:rsidR="00FB1800" w:rsidRPr="00935BAA">
        <w:rPr>
          <w:rFonts w:ascii="Arial" w:hAnsi="Arial" w:cs="Arial"/>
          <w:sz w:val="20"/>
          <w:szCs w:val="20"/>
          <w:shd w:val="clear" w:color="auto" w:fill="FFFFFF"/>
        </w:rPr>
        <w:t xml:space="preserve"> boa-fé se constitui numa fonte autônoma de deveres, independentemente da vontade, e, por isso, a extensão e o conteúdo da relação obrigacional já não se medem somente nela (vontade), e, sim, pelas circunstâncias ou fatos referentes ao contrato, permitindo-se construir objetivamente o regramento do negócio jurídico com a admissão de um dinamismo que escapa ao controle das partes. A boa-fé significa a aceitação da interferência de elementos externos na intimidade da relação obrigacional, com poder limitador da autonomia contratual. O princípio da boa-fé significa que todos devem guardar fidelidade à palavra dada e não frustrar ou abusar da confiança que constitui a base imprescindível das relações humanas, sendo, pois, mister que se proceda tal como se espera que o faça qualquer pessoa que participe honesta e co</w:t>
      </w:r>
      <w:r w:rsidRPr="00935BAA">
        <w:rPr>
          <w:rFonts w:ascii="Arial" w:hAnsi="Arial" w:cs="Arial"/>
          <w:sz w:val="20"/>
          <w:szCs w:val="20"/>
          <w:shd w:val="clear" w:color="auto" w:fill="FFFFFF"/>
        </w:rPr>
        <w:t>rretamente do tráfego jurídico. (AGUIAR JÚNIOR,2003)</w:t>
      </w:r>
    </w:p>
    <w:p w:rsidR="00DA29B1" w:rsidRPr="00727DD4" w:rsidRDefault="00935BAA" w:rsidP="00815C31">
      <w:pPr>
        <w:spacing w:line="360" w:lineRule="auto"/>
        <w:ind w:firstLine="708"/>
        <w:jc w:val="both"/>
        <w:rPr>
          <w:rFonts w:ascii="Arial" w:hAnsi="Arial" w:cs="Arial"/>
          <w:sz w:val="24"/>
          <w:szCs w:val="24"/>
        </w:rPr>
      </w:pPr>
      <w:r>
        <w:rPr>
          <w:rFonts w:ascii="Arial" w:hAnsi="Arial" w:cs="Arial"/>
          <w:sz w:val="24"/>
          <w:szCs w:val="24"/>
        </w:rPr>
        <w:t>A posteriori, o</w:t>
      </w:r>
      <w:r w:rsidR="00DA29B1" w:rsidRPr="00727DD4">
        <w:rPr>
          <w:rFonts w:ascii="Arial" w:hAnsi="Arial" w:cs="Arial"/>
          <w:sz w:val="24"/>
          <w:szCs w:val="24"/>
        </w:rPr>
        <w:t xml:space="preserve"> princípio da boa-fé tem como </w:t>
      </w:r>
      <w:r w:rsidR="008D48D8" w:rsidRPr="00727DD4">
        <w:rPr>
          <w:rFonts w:ascii="Arial" w:hAnsi="Arial" w:cs="Arial"/>
          <w:sz w:val="24"/>
          <w:szCs w:val="24"/>
        </w:rPr>
        <w:t>origem o Direito Romano, e</w:t>
      </w:r>
      <w:r w:rsidR="00DA29B1" w:rsidRPr="00727DD4">
        <w:rPr>
          <w:rFonts w:ascii="Arial" w:hAnsi="Arial" w:cs="Arial"/>
          <w:sz w:val="24"/>
          <w:szCs w:val="24"/>
        </w:rPr>
        <w:t xml:space="preserve"> </w:t>
      </w:r>
      <w:r>
        <w:rPr>
          <w:rFonts w:ascii="Arial" w:hAnsi="Arial" w:cs="Arial"/>
          <w:sz w:val="24"/>
          <w:szCs w:val="24"/>
        </w:rPr>
        <w:t>se apresenta no Direito Civil como</w:t>
      </w:r>
      <w:r w:rsidR="00DA29B1" w:rsidRPr="00727DD4">
        <w:rPr>
          <w:rFonts w:ascii="Arial" w:hAnsi="Arial" w:cs="Arial"/>
          <w:sz w:val="24"/>
          <w:szCs w:val="24"/>
        </w:rPr>
        <w:t xml:space="preserve"> um dos princípios fundamentais, tendo como características estabelecer uma conduta de padrão ético nas mais diversidades obrigacionais.</w:t>
      </w:r>
    </w:p>
    <w:p w:rsidR="002D5CD3" w:rsidRPr="00727DD4" w:rsidRDefault="00935BAA" w:rsidP="002D5CD3">
      <w:pPr>
        <w:spacing w:line="360" w:lineRule="auto"/>
        <w:ind w:firstLine="708"/>
        <w:jc w:val="both"/>
        <w:rPr>
          <w:rFonts w:ascii="Arial" w:hAnsi="Arial" w:cs="Arial"/>
          <w:sz w:val="24"/>
          <w:szCs w:val="24"/>
        </w:rPr>
      </w:pPr>
      <w:r>
        <w:rPr>
          <w:rFonts w:ascii="Arial" w:hAnsi="Arial" w:cs="Arial"/>
          <w:sz w:val="24"/>
          <w:szCs w:val="24"/>
          <w:shd w:val="clear" w:color="auto" w:fill="FFFFFF"/>
        </w:rPr>
        <w:t>Conforme</w:t>
      </w:r>
      <w:r w:rsidR="00B715B8">
        <w:rPr>
          <w:rFonts w:ascii="Arial" w:hAnsi="Arial" w:cs="Arial"/>
          <w:sz w:val="24"/>
          <w:szCs w:val="24"/>
          <w:shd w:val="clear" w:color="auto" w:fill="FFFFFF"/>
        </w:rPr>
        <w:t xml:space="preserve"> entende</w:t>
      </w:r>
      <w:r w:rsidR="002D5CD3" w:rsidRPr="00727DD4">
        <w:rPr>
          <w:rFonts w:ascii="Arial" w:hAnsi="Arial" w:cs="Arial"/>
          <w:sz w:val="24"/>
          <w:szCs w:val="24"/>
          <w:shd w:val="clear" w:color="auto" w:fill="FFFFFF"/>
        </w:rPr>
        <w:t xml:space="preserve"> </w:t>
      </w:r>
      <w:r w:rsidR="002D5CD3" w:rsidRPr="00B715B8">
        <w:rPr>
          <w:rFonts w:ascii="Arial" w:hAnsi="Arial" w:cs="Arial"/>
          <w:sz w:val="24"/>
          <w:szCs w:val="24"/>
          <w:shd w:val="clear" w:color="auto" w:fill="FFFFFF"/>
        </w:rPr>
        <w:t>Aurélio Buarque de Holanda</w:t>
      </w:r>
      <w:r w:rsidR="00EA77EB" w:rsidRPr="00B715B8">
        <w:rPr>
          <w:rFonts w:ascii="Arial" w:hAnsi="Arial" w:cs="Arial"/>
          <w:sz w:val="24"/>
          <w:szCs w:val="24"/>
          <w:shd w:val="clear" w:color="auto" w:fill="FFFFFF"/>
        </w:rPr>
        <w:t xml:space="preserve"> (HOLANDA, 1999, p.309)</w:t>
      </w:r>
      <w:r w:rsidR="002D5CD3" w:rsidRPr="00727DD4">
        <w:rPr>
          <w:rFonts w:ascii="Arial" w:hAnsi="Arial" w:cs="Arial"/>
          <w:sz w:val="24"/>
          <w:szCs w:val="24"/>
          <w:shd w:val="clear" w:color="auto" w:fill="FFFFFF"/>
        </w:rPr>
        <w:t>, a boa-fé seria o respeito do indivíduo em três sentidos: certeza de agir no amparo da lei ou sem ofensa a ela; ausência de intenção dolosa; e sinceridade e/ou lisura.</w:t>
      </w:r>
    </w:p>
    <w:p w:rsidR="00094036" w:rsidRPr="00727DD4" w:rsidRDefault="005C0A71" w:rsidP="005C0A71">
      <w:pPr>
        <w:shd w:val="clear" w:color="auto" w:fill="FFFFFF" w:themeFill="background1"/>
        <w:spacing w:line="360" w:lineRule="auto"/>
        <w:ind w:firstLine="708"/>
        <w:jc w:val="both"/>
        <w:rPr>
          <w:rFonts w:ascii="Arial" w:hAnsi="Arial" w:cs="Arial"/>
          <w:sz w:val="24"/>
          <w:szCs w:val="24"/>
        </w:rPr>
      </w:pPr>
      <w:r w:rsidRPr="005C0A71">
        <w:rPr>
          <w:rFonts w:ascii="Arial" w:hAnsi="Arial" w:cs="Arial"/>
          <w:sz w:val="24"/>
          <w:szCs w:val="24"/>
          <w:shd w:val="clear" w:color="auto" w:fill="FFFFFF" w:themeFill="background1"/>
        </w:rPr>
        <w:t>No que tange a legislação, d</w:t>
      </w:r>
      <w:r w:rsidR="00271AC2" w:rsidRPr="005C0A71">
        <w:rPr>
          <w:rFonts w:ascii="Arial" w:hAnsi="Arial" w:cs="Arial"/>
          <w:sz w:val="24"/>
          <w:szCs w:val="24"/>
          <w:shd w:val="clear" w:color="auto" w:fill="FFFFFF" w:themeFill="background1"/>
        </w:rPr>
        <w:t>e acordo com o art</w:t>
      </w:r>
      <w:r w:rsidR="00BF3CFD" w:rsidRPr="005C0A71">
        <w:rPr>
          <w:rFonts w:ascii="Arial" w:hAnsi="Arial" w:cs="Arial"/>
          <w:sz w:val="24"/>
          <w:szCs w:val="24"/>
          <w:shd w:val="clear" w:color="auto" w:fill="FFFFFF" w:themeFill="background1"/>
        </w:rPr>
        <w:t>. 422 do Código Civil</w:t>
      </w:r>
      <w:r w:rsidR="00544D28" w:rsidRPr="005C0A71">
        <w:rPr>
          <w:rFonts w:ascii="Arial" w:hAnsi="Arial" w:cs="Arial"/>
          <w:sz w:val="24"/>
          <w:szCs w:val="24"/>
          <w:shd w:val="clear" w:color="auto" w:fill="FFFFFF" w:themeFill="background1"/>
        </w:rPr>
        <w:t xml:space="preserve"> de 2002</w:t>
      </w:r>
      <w:r w:rsidR="00BF3CFD" w:rsidRPr="005C0A71">
        <w:rPr>
          <w:rFonts w:ascii="Arial" w:hAnsi="Arial" w:cs="Arial"/>
          <w:sz w:val="24"/>
          <w:szCs w:val="24"/>
          <w:shd w:val="clear" w:color="auto" w:fill="FFFFFF" w:themeFill="background1"/>
        </w:rPr>
        <w:t>, o princípio da boa-fé é aplicado quando: “ Os contratantes são obrigados guardar, assim na conclusão do contrato, como em sua execução, os princípios da probidade e boa-fé”</w:t>
      </w:r>
      <w:r w:rsidR="00544D28" w:rsidRPr="005C0A71">
        <w:rPr>
          <w:rFonts w:ascii="Arial" w:hAnsi="Arial" w:cs="Arial"/>
          <w:sz w:val="24"/>
          <w:szCs w:val="24"/>
          <w:shd w:val="clear" w:color="auto" w:fill="FFFFFF" w:themeFill="background1"/>
        </w:rPr>
        <w:t xml:space="preserve"> (BRASIL, 2002</w:t>
      </w:r>
      <w:r w:rsidR="006A45C8" w:rsidRPr="005C0A71">
        <w:rPr>
          <w:rFonts w:ascii="Arial" w:hAnsi="Arial" w:cs="Arial"/>
          <w:sz w:val="24"/>
          <w:szCs w:val="24"/>
          <w:shd w:val="clear" w:color="auto" w:fill="FFFFFF" w:themeFill="background1"/>
        </w:rPr>
        <w:t>)</w:t>
      </w:r>
      <w:r w:rsidR="006A45C8">
        <w:rPr>
          <w:rFonts w:ascii="Arial" w:hAnsi="Arial" w:cs="Arial"/>
          <w:sz w:val="24"/>
          <w:szCs w:val="24"/>
          <w:shd w:val="clear" w:color="auto" w:fill="FFFFFF" w:themeFill="background1"/>
        </w:rPr>
        <w:t>.</w:t>
      </w:r>
      <w:r w:rsidR="006A45C8">
        <w:rPr>
          <w:rFonts w:ascii="Arial" w:hAnsi="Arial" w:cs="Arial"/>
          <w:sz w:val="24"/>
          <w:szCs w:val="24"/>
        </w:rPr>
        <w:t xml:space="preserve"> Dessa</w:t>
      </w:r>
      <w:r w:rsidR="001E6E47">
        <w:rPr>
          <w:rFonts w:ascii="Arial" w:hAnsi="Arial" w:cs="Arial"/>
          <w:sz w:val="24"/>
          <w:szCs w:val="24"/>
        </w:rPr>
        <w:t xml:space="preserve"> forma</w:t>
      </w:r>
      <w:r w:rsidR="00BF3CFD" w:rsidRPr="001E6E47">
        <w:rPr>
          <w:rFonts w:ascii="Arial" w:hAnsi="Arial" w:cs="Arial"/>
          <w:sz w:val="24"/>
          <w:szCs w:val="24"/>
        </w:rPr>
        <w:t>, o princípio da boa-fé é de extrema importância para existência e boa eficácia dos contratos.</w:t>
      </w:r>
    </w:p>
    <w:p w:rsidR="00BF3CFD" w:rsidRPr="00815C31" w:rsidRDefault="008D48D8" w:rsidP="00815C31">
      <w:pPr>
        <w:spacing w:line="360" w:lineRule="auto"/>
        <w:ind w:firstLine="708"/>
        <w:jc w:val="both"/>
        <w:rPr>
          <w:rFonts w:ascii="Arial" w:hAnsi="Arial" w:cs="Arial"/>
          <w:sz w:val="24"/>
          <w:szCs w:val="24"/>
        </w:rPr>
      </w:pPr>
      <w:r w:rsidRPr="00815C31">
        <w:rPr>
          <w:rFonts w:ascii="Arial" w:hAnsi="Arial" w:cs="Arial"/>
          <w:sz w:val="24"/>
          <w:szCs w:val="24"/>
        </w:rPr>
        <w:t>A boa-fé é totalmente ligada as relações existentes nos contratos, pelo fato de que</w:t>
      </w:r>
      <w:r w:rsidR="000A2F86" w:rsidRPr="00815C31">
        <w:rPr>
          <w:rFonts w:ascii="Arial" w:hAnsi="Arial" w:cs="Arial"/>
          <w:sz w:val="24"/>
          <w:szCs w:val="24"/>
        </w:rPr>
        <w:t xml:space="preserve"> não se pode imaginar um contrato que esteja fora das características da boa-fé. O princípio da boa-fé</w:t>
      </w:r>
      <w:r w:rsidR="004C7A52" w:rsidRPr="00815C31">
        <w:rPr>
          <w:rFonts w:ascii="Arial" w:hAnsi="Arial" w:cs="Arial"/>
          <w:sz w:val="24"/>
          <w:szCs w:val="24"/>
        </w:rPr>
        <w:t xml:space="preserve"> contratual</w:t>
      </w:r>
      <w:r w:rsidR="000A2F86" w:rsidRPr="00815C31">
        <w:rPr>
          <w:rFonts w:ascii="Arial" w:hAnsi="Arial" w:cs="Arial"/>
          <w:sz w:val="24"/>
          <w:szCs w:val="24"/>
        </w:rPr>
        <w:t xml:space="preserve"> é dividido em dois: Boa-fé objetiva e Boa-fé subjetiva.</w:t>
      </w:r>
    </w:p>
    <w:p w:rsidR="000A2F86" w:rsidRPr="006B73CD" w:rsidRDefault="007421C2" w:rsidP="006B73CD">
      <w:pPr>
        <w:spacing w:line="360" w:lineRule="auto"/>
        <w:ind w:firstLine="708"/>
        <w:jc w:val="both"/>
        <w:rPr>
          <w:rFonts w:ascii="Arial" w:hAnsi="Arial" w:cs="Arial"/>
          <w:sz w:val="24"/>
          <w:szCs w:val="24"/>
          <w:shd w:val="clear" w:color="auto" w:fill="FFFF00"/>
        </w:rPr>
      </w:pPr>
      <w:r w:rsidRPr="006B73CD">
        <w:rPr>
          <w:rFonts w:ascii="Arial" w:hAnsi="Arial" w:cs="Arial"/>
          <w:sz w:val="24"/>
          <w:szCs w:val="24"/>
        </w:rPr>
        <w:t>A</w:t>
      </w:r>
      <w:r w:rsidR="006B73CD" w:rsidRPr="006B73CD">
        <w:rPr>
          <w:rFonts w:ascii="Arial" w:hAnsi="Arial" w:cs="Arial"/>
          <w:sz w:val="24"/>
          <w:szCs w:val="24"/>
        </w:rPr>
        <w:t>demais, a</w:t>
      </w:r>
      <w:r w:rsidRPr="006B73CD">
        <w:rPr>
          <w:rFonts w:ascii="Arial" w:hAnsi="Arial" w:cs="Arial"/>
          <w:sz w:val="24"/>
          <w:szCs w:val="24"/>
        </w:rPr>
        <w:t xml:space="preserve"> boa-fé objetiva </w:t>
      </w:r>
      <w:r w:rsidR="0086279D" w:rsidRPr="006B73CD">
        <w:rPr>
          <w:rFonts w:ascii="Arial" w:hAnsi="Arial" w:cs="Arial"/>
          <w:sz w:val="24"/>
          <w:szCs w:val="24"/>
        </w:rPr>
        <w:t>possui como</w:t>
      </w:r>
      <w:r w:rsidR="006B73CD">
        <w:rPr>
          <w:rFonts w:ascii="Arial" w:hAnsi="Arial" w:cs="Arial"/>
          <w:sz w:val="24"/>
          <w:szCs w:val="24"/>
        </w:rPr>
        <w:t xml:space="preserve"> um de seus </w:t>
      </w:r>
      <w:r w:rsidR="006B73CD" w:rsidRPr="006B73CD">
        <w:rPr>
          <w:rFonts w:ascii="Arial" w:hAnsi="Arial" w:cs="Arial"/>
          <w:sz w:val="24"/>
          <w:szCs w:val="24"/>
        </w:rPr>
        <w:t>deveres</w:t>
      </w:r>
      <w:r w:rsidR="0086279D" w:rsidRPr="006B73CD">
        <w:rPr>
          <w:rFonts w:ascii="Arial" w:hAnsi="Arial" w:cs="Arial"/>
          <w:sz w:val="24"/>
          <w:szCs w:val="24"/>
        </w:rPr>
        <w:t xml:space="preserve"> </w:t>
      </w:r>
      <w:r w:rsidR="0086279D" w:rsidRPr="00815C31">
        <w:rPr>
          <w:rFonts w:ascii="Arial" w:hAnsi="Arial" w:cs="Arial"/>
          <w:sz w:val="24"/>
          <w:szCs w:val="24"/>
        </w:rPr>
        <w:t xml:space="preserve">o dever de agir em relação </w:t>
      </w:r>
      <w:r w:rsidR="00203889" w:rsidRPr="00815C31">
        <w:rPr>
          <w:rFonts w:ascii="Arial" w:hAnsi="Arial" w:cs="Arial"/>
          <w:sz w:val="24"/>
          <w:szCs w:val="24"/>
        </w:rPr>
        <w:t>a determinados</w:t>
      </w:r>
      <w:r w:rsidR="00815C31" w:rsidRPr="00815C31">
        <w:rPr>
          <w:rFonts w:ascii="Arial" w:hAnsi="Arial" w:cs="Arial"/>
          <w:sz w:val="24"/>
          <w:szCs w:val="24"/>
        </w:rPr>
        <w:t xml:space="preserve"> padrões de recomendação, como honestidade para não ocorrer a frustação a confiança da outra parte da relação contratual, da correção de </w:t>
      </w:r>
      <w:r w:rsidR="006B73CD" w:rsidRPr="00815C31">
        <w:rPr>
          <w:rFonts w:ascii="Arial" w:hAnsi="Arial" w:cs="Arial"/>
          <w:sz w:val="24"/>
          <w:szCs w:val="24"/>
        </w:rPr>
        <w:t>lisura</w:t>
      </w:r>
      <w:r w:rsidR="006B73CD">
        <w:rPr>
          <w:rFonts w:ascii="Arial" w:hAnsi="Arial" w:cs="Arial"/>
          <w:sz w:val="24"/>
          <w:szCs w:val="24"/>
        </w:rPr>
        <w:t>.</w:t>
      </w:r>
      <w:r w:rsidR="006B73CD" w:rsidRPr="006B73CD">
        <w:rPr>
          <w:rFonts w:ascii="Arial" w:hAnsi="Arial" w:cs="Arial"/>
          <w:sz w:val="24"/>
          <w:szCs w:val="24"/>
        </w:rPr>
        <w:t xml:space="preserve"> Assim sendo</w:t>
      </w:r>
      <w:r w:rsidR="001C59C2" w:rsidRPr="006B73CD">
        <w:rPr>
          <w:rFonts w:ascii="Arial" w:hAnsi="Arial" w:cs="Arial"/>
          <w:sz w:val="24"/>
          <w:szCs w:val="24"/>
        </w:rPr>
        <w:t>,</w:t>
      </w:r>
      <w:r w:rsidR="001C59C2">
        <w:rPr>
          <w:rFonts w:ascii="Arial" w:hAnsi="Arial" w:cs="Arial"/>
          <w:sz w:val="24"/>
          <w:szCs w:val="24"/>
        </w:rPr>
        <w:t xml:space="preserve"> na boa-fé objetiva se tem o dever de conduta da outra parte na relação contratual</w:t>
      </w:r>
      <w:r w:rsidR="00642A76">
        <w:rPr>
          <w:rFonts w:ascii="Arial" w:hAnsi="Arial" w:cs="Arial"/>
          <w:sz w:val="24"/>
          <w:szCs w:val="24"/>
        </w:rPr>
        <w:t xml:space="preserve"> de acordo</w:t>
      </w:r>
      <w:r w:rsidR="002B190B">
        <w:rPr>
          <w:rFonts w:ascii="Arial" w:hAnsi="Arial" w:cs="Arial"/>
          <w:sz w:val="24"/>
          <w:szCs w:val="24"/>
        </w:rPr>
        <w:t xml:space="preserve"> o entendimento de Renata Soares</w:t>
      </w:r>
      <w:r w:rsidR="00B715B8">
        <w:rPr>
          <w:rFonts w:ascii="Arial" w:hAnsi="Arial" w:cs="Arial"/>
          <w:sz w:val="24"/>
          <w:szCs w:val="24"/>
        </w:rPr>
        <w:t xml:space="preserve"> (</w:t>
      </w:r>
      <w:r w:rsidR="00642A76">
        <w:rPr>
          <w:rFonts w:ascii="Arial" w:hAnsi="Arial" w:cs="Arial"/>
          <w:sz w:val="24"/>
          <w:szCs w:val="24"/>
        </w:rPr>
        <w:t>SOARES;</w:t>
      </w:r>
      <w:r w:rsidR="006B73CD">
        <w:rPr>
          <w:rFonts w:ascii="Arial" w:hAnsi="Arial" w:cs="Arial"/>
          <w:sz w:val="24"/>
          <w:szCs w:val="24"/>
        </w:rPr>
        <w:t>2008, p.</w:t>
      </w:r>
      <w:r w:rsidR="00642A76">
        <w:rPr>
          <w:rFonts w:ascii="Arial" w:hAnsi="Arial" w:cs="Arial"/>
          <w:sz w:val="24"/>
          <w:szCs w:val="24"/>
        </w:rPr>
        <w:t>82).</w:t>
      </w:r>
    </w:p>
    <w:p w:rsidR="002B190B" w:rsidRDefault="002B190B" w:rsidP="00AD1BD2">
      <w:pPr>
        <w:spacing w:line="360" w:lineRule="auto"/>
        <w:jc w:val="both"/>
        <w:rPr>
          <w:rFonts w:ascii="Arial" w:hAnsi="Arial" w:cs="Arial"/>
          <w:sz w:val="24"/>
          <w:szCs w:val="24"/>
        </w:rPr>
      </w:pPr>
      <w:r>
        <w:rPr>
          <w:rFonts w:ascii="Arial" w:hAnsi="Arial" w:cs="Arial"/>
          <w:sz w:val="20"/>
          <w:szCs w:val="20"/>
        </w:rPr>
        <w:lastRenderedPageBreak/>
        <w:tab/>
      </w:r>
      <w:r w:rsidR="006B73CD">
        <w:rPr>
          <w:rFonts w:ascii="Arial" w:hAnsi="Arial" w:cs="Arial"/>
          <w:sz w:val="24"/>
          <w:szCs w:val="24"/>
        </w:rPr>
        <w:t>Outrossim</w:t>
      </w:r>
      <w:r w:rsidR="00AD1BD2">
        <w:rPr>
          <w:rFonts w:ascii="Arial" w:hAnsi="Arial" w:cs="Arial"/>
          <w:sz w:val="24"/>
          <w:szCs w:val="24"/>
        </w:rPr>
        <w:t>, a boa-fé objetiva é dividida em duas funções: ativa e reativa. Em sua função ativa</w:t>
      </w:r>
      <w:r w:rsidR="009B2F00">
        <w:rPr>
          <w:rFonts w:ascii="Arial" w:hAnsi="Arial" w:cs="Arial"/>
          <w:sz w:val="24"/>
          <w:szCs w:val="24"/>
        </w:rPr>
        <w:t xml:space="preserve"> é notável a presença de deveres que surgem da boa-fé, esses deveres são nomeados de laterais ou anexos, como por exemplo cooperação, informação, harmonia, lealdade e segurança. Na qual se faz jus ao entendimento de José Simão</w:t>
      </w:r>
      <w:r w:rsidR="006B73CD">
        <w:rPr>
          <w:rFonts w:ascii="Arial" w:hAnsi="Arial" w:cs="Arial"/>
          <w:sz w:val="24"/>
          <w:szCs w:val="24"/>
        </w:rPr>
        <w:t xml:space="preserve"> o qual entende que:</w:t>
      </w:r>
    </w:p>
    <w:p w:rsidR="000B7711" w:rsidRDefault="000B7711" w:rsidP="00EE20A4">
      <w:pPr>
        <w:spacing w:line="240" w:lineRule="auto"/>
        <w:ind w:left="2124"/>
        <w:jc w:val="both"/>
        <w:rPr>
          <w:rFonts w:ascii="Arial" w:hAnsi="Arial" w:cs="Arial"/>
          <w:spacing w:val="2"/>
          <w:sz w:val="20"/>
          <w:szCs w:val="20"/>
          <w:shd w:val="clear" w:color="auto" w:fill="FFFFFF"/>
        </w:rPr>
      </w:pPr>
      <w:r w:rsidRPr="000B7711">
        <w:rPr>
          <w:rFonts w:ascii="Arial" w:hAnsi="Arial" w:cs="Arial"/>
          <w:spacing w:val="2"/>
          <w:sz w:val="20"/>
          <w:szCs w:val="20"/>
          <w:shd w:val="clear" w:color="auto" w:fill="FFFFFF"/>
        </w:rPr>
        <w:t>A função ativa se caracteriza pela existência de deveres que não surgem do acordo de vontades entre os contratantes, são deveres que decorrem da boa-fé, são os chamados deveres anexos ou laterais, tais como, deveres de lealdade, cooperação, harmonia, informação e segurança</w:t>
      </w:r>
      <w:r>
        <w:rPr>
          <w:rFonts w:ascii="Arial" w:hAnsi="Arial" w:cs="Arial"/>
          <w:spacing w:val="2"/>
          <w:sz w:val="20"/>
          <w:szCs w:val="20"/>
          <w:shd w:val="clear" w:color="auto" w:fill="FFFFFF"/>
        </w:rPr>
        <w:t xml:space="preserve"> (SIMÃO; JOSÉ, 2008).</w:t>
      </w:r>
    </w:p>
    <w:p w:rsidR="000B7711" w:rsidRDefault="000B7711" w:rsidP="000B7711">
      <w:pPr>
        <w:spacing w:line="360" w:lineRule="auto"/>
        <w:jc w:val="both"/>
        <w:rPr>
          <w:rFonts w:ascii="Arial" w:hAnsi="Arial" w:cs="Arial"/>
          <w:spacing w:val="2"/>
          <w:sz w:val="24"/>
          <w:szCs w:val="24"/>
          <w:shd w:val="clear" w:color="auto" w:fill="FFFFFF"/>
        </w:rPr>
      </w:pPr>
      <w:r>
        <w:rPr>
          <w:rFonts w:ascii="Arial" w:hAnsi="Arial" w:cs="Arial"/>
          <w:spacing w:val="2"/>
          <w:sz w:val="20"/>
          <w:szCs w:val="20"/>
          <w:shd w:val="clear" w:color="auto" w:fill="FFFFFF"/>
        </w:rPr>
        <w:tab/>
      </w:r>
      <w:r>
        <w:rPr>
          <w:rFonts w:ascii="Arial" w:hAnsi="Arial" w:cs="Arial"/>
          <w:spacing w:val="2"/>
          <w:sz w:val="24"/>
          <w:szCs w:val="24"/>
          <w:shd w:val="clear" w:color="auto" w:fill="FFFFFF"/>
        </w:rPr>
        <w:t>Vale salientar que os deveres anexos das relações contratuais não são explícitos, pelo fato de tal conduta ser esperada pelo legislador. Portanto</w:t>
      </w:r>
      <w:r w:rsidR="008B04D8">
        <w:rPr>
          <w:rFonts w:ascii="Arial" w:hAnsi="Arial" w:cs="Arial"/>
          <w:spacing w:val="2"/>
          <w:sz w:val="24"/>
          <w:szCs w:val="24"/>
          <w:shd w:val="clear" w:color="auto" w:fill="FFFFFF"/>
        </w:rPr>
        <w:t>, os deveres anexos ou laterais são de grande importância e validade para as partes do contrato, e caso aconteça violação aos deveres anexos à boa-fé, implicara em um inadimplemento contratual.</w:t>
      </w:r>
      <w:r w:rsidR="00A024EC">
        <w:rPr>
          <w:rFonts w:ascii="Arial" w:hAnsi="Arial" w:cs="Arial"/>
          <w:spacing w:val="2"/>
          <w:sz w:val="24"/>
          <w:szCs w:val="24"/>
          <w:shd w:val="clear" w:color="auto" w:fill="FFFFFF"/>
        </w:rPr>
        <w:t xml:space="preserve"> </w:t>
      </w:r>
      <w:proofErr w:type="gramStart"/>
      <w:r w:rsidR="00A024EC" w:rsidRPr="00A024EC">
        <w:rPr>
          <w:rFonts w:ascii="Arial" w:hAnsi="Arial" w:cs="Arial"/>
          <w:color w:val="FF0000"/>
          <w:spacing w:val="2"/>
          <w:sz w:val="24"/>
          <w:szCs w:val="24"/>
          <w:shd w:val="clear" w:color="auto" w:fill="FFFFFF"/>
        </w:rPr>
        <w:t>( referencia</w:t>
      </w:r>
      <w:proofErr w:type="gramEnd"/>
      <w:r w:rsidR="00A024EC" w:rsidRPr="00A024EC">
        <w:rPr>
          <w:rFonts w:ascii="Arial" w:hAnsi="Arial" w:cs="Arial"/>
          <w:color w:val="FF0000"/>
          <w:spacing w:val="2"/>
          <w:sz w:val="24"/>
          <w:szCs w:val="24"/>
          <w:shd w:val="clear" w:color="auto" w:fill="FFFFFF"/>
        </w:rPr>
        <w:t xml:space="preserve"> )?</w:t>
      </w:r>
    </w:p>
    <w:p w:rsidR="00B93C9B" w:rsidRDefault="008D31CC" w:rsidP="000B7711">
      <w:pPr>
        <w:spacing w:line="360" w:lineRule="auto"/>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ab/>
        <w:t xml:space="preserve"> N</w:t>
      </w:r>
      <w:r w:rsidR="008B04D8">
        <w:rPr>
          <w:rFonts w:ascii="Arial" w:hAnsi="Arial" w:cs="Arial"/>
          <w:spacing w:val="2"/>
          <w:sz w:val="24"/>
          <w:szCs w:val="24"/>
          <w:shd w:val="clear" w:color="auto" w:fill="FFFFFF"/>
        </w:rPr>
        <w:t>a função reativa fica explicito a responsabilidade dos contratantes em todo decorrer do contrato</w:t>
      </w:r>
      <w:r w:rsidR="00AC1FC5">
        <w:rPr>
          <w:rFonts w:ascii="Arial" w:hAnsi="Arial" w:cs="Arial"/>
          <w:spacing w:val="2"/>
          <w:sz w:val="24"/>
          <w:szCs w:val="24"/>
          <w:shd w:val="clear" w:color="auto" w:fill="FFFFFF"/>
        </w:rPr>
        <w:t>, da negociação até a fase pós-contratual</w:t>
      </w:r>
      <w:r w:rsidR="00B435F6">
        <w:rPr>
          <w:rFonts w:ascii="Arial" w:hAnsi="Arial" w:cs="Arial"/>
          <w:spacing w:val="2"/>
          <w:sz w:val="24"/>
          <w:szCs w:val="24"/>
          <w:shd w:val="clear" w:color="auto" w:fill="FFFFFF"/>
        </w:rPr>
        <w:t xml:space="preserve">, sendo uma exceção, a boa-fé reativa assegura o contratante que é enganado pela outra parte, e através da boa-fé será feita a defesa para </w:t>
      </w:r>
      <w:r w:rsidR="001F4735">
        <w:rPr>
          <w:rFonts w:ascii="Arial" w:hAnsi="Arial" w:cs="Arial"/>
          <w:spacing w:val="2"/>
          <w:sz w:val="24"/>
          <w:szCs w:val="24"/>
          <w:shd w:val="clear" w:color="auto" w:fill="FFFFFF"/>
        </w:rPr>
        <w:t>pôr</w:t>
      </w:r>
      <w:r w:rsidR="00B435F6">
        <w:rPr>
          <w:rFonts w:ascii="Arial" w:hAnsi="Arial" w:cs="Arial"/>
          <w:spacing w:val="2"/>
          <w:sz w:val="24"/>
          <w:szCs w:val="24"/>
          <w:shd w:val="clear" w:color="auto" w:fill="FFFFFF"/>
        </w:rPr>
        <w:t xml:space="preserve"> um fim na pretensão injusta por um dos contratantes.</w:t>
      </w:r>
      <w:r w:rsidR="00A024EC">
        <w:rPr>
          <w:rFonts w:ascii="Arial" w:hAnsi="Arial" w:cs="Arial"/>
          <w:spacing w:val="2"/>
          <w:sz w:val="24"/>
          <w:szCs w:val="24"/>
          <w:shd w:val="clear" w:color="auto" w:fill="FFFFFF"/>
        </w:rPr>
        <w:t xml:space="preserve"> </w:t>
      </w:r>
      <w:r w:rsidR="00A024EC" w:rsidRPr="00A024EC">
        <w:rPr>
          <w:rFonts w:ascii="Arial" w:hAnsi="Arial" w:cs="Arial"/>
          <w:color w:val="FF0000"/>
          <w:spacing w:val="2"/>
          <w:sz w:val="24"/>
          <w:szCs w:val="24"/>
          <w:shd w:val="clear" w:color="auto" w:fill="FFFFFF"/>
        </w:rPr>
        <w:t>(</w:t>
      </w:r>
      <w:proofErr w:type="gramStart"/>
      <w:r w:rsidR="00A024EC" w:rsidRPr="00A024EC">
        <w:rPr>
          <w:rFonts w:ascii="Arial" w:hAnsi="Arial" w:cs="Arial"/>
          <w:color w:val="FF0000"/>
          <w:spacing w:val="2"/>
          <w:sz w:val="24"/>
          <w:szCs w:val="24"/>
          <w:shd w:val="clear" w:color="auto" w:fill="FFFFFF"/>
        </w:rPr>
        <w:t>referencia</w:t>
      </w:r>
      <w:proofErr w:type="gramEnd"/>
      <w:r w:rsidR="00A024EC" w:rsidRPr="00A024EC">
        <w:rPr>
          <w:rFonts w:ascii="Arial" w:hAnsi="Arial" w:cs="Arial"/>
          <w:color w:val="FF0000"/>
          <w:spacing w:val="2"/>
          <w:sz w:val="24"/>
          <w:szCs w:val="24"/>
          <w:shd w:val="clear" w:color="auto" w:fill="FFFFFF"/>
        </w:rPr>
        <w:t>)?</w:t>
      </w:r>
    </w:p>
    <w:p w:rsidR="00886BF2" w:rsidRDefault="00B93C9B" w:rsidP="000B7711">
      <w:pPr>
        <w:spacing w:line="360" w:lineRule="auto"/>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ab/>
        <w:t>Um exemplo de boa-fé contratual em função reativa é o (</w:t>
      </w:r>
      <w:proofErr w:type="spellStart"/>
      <w:r>
        <w:rPr>
          <w:rFonts w:ascii="Arial" w:hAnsi="Arial" w:cs="Arial"/>
          <w:i/>
          <w:spacing w:val="2"/>
          <w:sz w:val="24"/>
          <w:szCs w:val="24"/>
          <w:shd w:val="clear" w:color="auto" w:fill="FFFFFF"/>
        </w:rPr>
        <w:t>duty</w:t>
      </w:r>
      <w:proofErr w:type="spellEnd"/>
      <w:r>
        <w:rPr>
          <w:rFonts w:ascii="Arial" w:hAnsi="Arial" w:cs="Arial"/>
          <w:i/>
          <w:spacing w:val="2"/>
          <w:sz w:val="24"/>
          <w:szCs w:val="24"/>
          <w:shd w:val="clear" w:color="auto" w:fill="FFFFFF"/>
        </w:rPr>
        <w:t xml:space="preserve"> </w:t>
      </w:r>
      <w:proofErr w:type="spellStart"/>
      <w:r>
        <w:rPr>
          <w:rFonts w:ascii="Arial" w:hAnsi="Arial" w:cs="Arial"/>
          <w:i/>
          <w:spacing w:val="2"/>
          <w:sz w:val="24"/>
          <w:szCs w:val="24"/>
          <w:shd w:val="clear" w:color="auto" w:fill="FFFFFF"/>
        </w:rPr>
        <w:t>to</w:t>
      </w:r>
      <w:proofErr w:type="spellEnd"/>
      <w:r>
        <w:rPr>
          <w:rFonts w:ascii="Arial" w:hAnsi="Arial" w:cs="Arial"/>
          <w:i/>
          <w:spacing w:val="2"/>
          <w:sz w:val="24"/>
          <w:szCs w:val="24"/>
          <w:shd w:val="clear" w:color="auto" w:fill="FFFFFF"/>
        </w:rPr>
        <w:t xml:space="preserve"> </w:t>
      </w:r>
      <w:proofErr w:type="spellStart"/>
      <w:r>
        <w:rPr>
          <w:rFonts w:ascii="Arial" w:hAnsi="Arial" w:cs="Arial"/>
          <w:i/>
          <w:spacing w:val="2"/>
          <w:sz w:val="24"/>
          <w:szCs w:val="24"/>
          <w:shd w:val="clear" w:color="auto" w:fill="FFFFFF"/>
        </w:rPr>
        <w:t>mitigate</w:t>
      </w:r>
      <w:proofErr w:type="spellEnd"/>
      <w:r>
        <w:rPr>
          <w:rFonts w:ascii="Arial" w:hAnsi="Arial" w:cs="Arial"/>
          <w:i/>
          <w:spacing w:val="2"/>
          <w:sz w:val="24"/>
          <w:szCs w:val="24"/>
          <w:shd w:val="clear" w:color="auto" w:fill="FFFFFF"/>
        </w:rPr>
        <w:t xml:space="preserve"> </w:t>
      </w:r>
      <w:proofErr w:type="spellStart"/>
      <w:r>
        <w:rPr>
          <w:rFonts w:ascii="Arial" w:hAnsi="Arial" w:cs="Arial"/>
          <w:i/>
          <w:spacing w:val="2"/>
          <w:sz w:val="24"/>
          <w:szCs w:val="24"/>
          <w:shd w:val="clear" w:color="auto" w:fill="FFFFFF"/>
        </w:rPr>
        <w:t>the</w:t>
      </w:r>
      <w:proofErr w:type="spellEnd"/>
      <w:r>
        <w:rPr>
          <w:rFonts w:ascii="Arial" w:hAnsi="Arial" w:cs="Arial"/>
          <w:i/>
          <w:spacing w:val="2"/>
          <w:sz w:val="24"/>
          <w:szCs w:val="24"/>
          <w:shd w:val="clear" w:color="auto" w:fill="FFFFFF"/>
        </w:rPr>
        <w:t xml:space="preserve"> </w:t>
      </w:r>
      <w:proofErr w:type="spellStart"/>
      <w:r>
        <w:rPr>
          <w:rFonts w:ascii="Arial" w:hAnsi="Arial" w:cs="Arial"/>
          <w:i/>
          <w:spacing w:val="2"/>
          <w:sz w:val="24"/>
          <w:szCs w:val="24"/>
          <w:shd w:val="clear" w:color="auto" w:fill="FFFFFF"/>
        </w:rPr>
        <w:t>loss</w:t>
      </w:r>
      <w:proofErr w:type="spellEnd"/>
      <w:r>
        <w:rPr>
          <w:rFonts w:ascii="Arial" w:hAnsi="Arial" w:cs="Arial"/>
          <w:i/>
          <w:spacing w:val="2"/>
          <w:sz w:val="24"/>
          <w:szCs w:val="24"/>
          <w:shd w:val="clear" w:color="auto" w:fill="FFFFFF"/>
        </w:rPr>
        <w:t xml:space="preserve">) </w:t>
      </w:r>
      <w:r>
        <w:rPr>
          <w:rFonts w:ascii="Arial" w:hAnsi="Arial" w:cs="Arial"/>
          <w:spacing w:val="2"/>
          <w:sz w:val="24"/>
          <w:szCs w:val="24"/>
          <w:shd w:val="clear" w:color="auto" w:fill="FFFFFF"/>
        </w:rPr>
        <w:t xml:space="preserve">dever de </w:t>
      </w:r>
      <w:r w:rsidR="001A7385">
        <w:rPr>
          <w:rFonts w:ascii="Arial" w:hAnsi="Arial" w:cs="Arial"/>
          <w:spacing w:val="2"/>
          <w:sz w:val="24"/>
          <w:szCs w:val="24"/>
          <w:shd w:val="clear" w:color="auto" w:fill="FFFFFF"/>
        </w:rPr>
        <w:t>mitigar a</w:t>
      </w:r>
      <w:r w:rsidRPr="00B93C9B">
        <w:rPr>
          <w:rFonts w:ascii="Arial" w:hAnsi="Arial" w:cs="Arial"/>
          <w:spacing w:val="2"/>
          <w:sz w:val="24"/>
          <w:szCs w:val="24"/>
          <w:shd w:val="clear" w:color="auto" w:fill="FFFFFF"/>
        </w:rPr>
        <w:t xml:space="preserve"> perda.</w:t>
      </w:r>
      <w:r w:rsidR="00886BF2">
        <w:rPr>
          <w:rFonts w:ascii="Arial" w:hAnsi="Arial" w:cs="Arial"/>
          <w:spacing w:val="2"/>
          <w:sz w:val="24"/>
          <w:szCs w:val="24"/>
          <w:shd w:val="clear" w:color="auto" w:fill="FFFFFF"/>
        </w:rPr>
        <w:tab/>
      </w:r>
      <w:r w:rsidR="00886BF2">
        <w:rPr>
          <w:rFonts w:ascii="Arial" w:hAnsi="Arial" w:cs="Arial"/>
          <w:spacing w:val="2"/>
          <w:sz w:val="24"/>
          <w:szCs w:val="24"/>
          <w:shd w:val="clear" w:color="auto" w:fill="FFFFFF"/>
        </w:rPr>
        <w:tab/>
      </w:r>
      <w:r w:rsidR="00886BF2">
        <w:rPr>
          <w:rFonts w:ascii="Arial" w:hAnsi="Arial" w:cs="Arial"/>
          <w:spacing w:val="2"/>
          <w:sz w:val="24"/>
          <w:szCs w:val="24"/>
          <w:shd w:val="clear" w:color="auto" w:fill="FFFFFF"/>
        </w:rPr>
        <w:tab/>
      </w:r>
    </w:p>
    <w:p w:rsidR="00613180" w:rsidRDefault="009E1D28" w:rsidP="00613180">
      <w:pPr>
        <w:spacing w:line="360" w:lineRule="auto"/>
        <w:jc w:val="both"/>
        <w:rPr>
          <w:rFonts w:ascii="Arial" w:hAnsi="Arial" w:cs="Arial"/>
          <w:sz w:val="24"/>
          <w:szCs w:val="24"/>
        </w:rPr>
      </w:pPr>
      <w:r w:rsidRPr="006B73CD">
        <w:rPr>
          <w:rFonts w:ascii="Arial" w:hAnsi="Arial" w:cs="Arial"/>
          <w:spacing w:val="2"/>
          <w:sz w:val="24"/>
          <w:szCs w:val="24"/>
        </w:rPr>
        <w:tab/>
      </w:r>
      <w:r w:rsidR="006B73CD" w:rsidRPr="006B73CD">
        <w:rPr>
          <w:rFonts w:ascii="Arial" w:hAnsi="Arial" w:cs="Arial"/>
          <w:spacing w:val="2"/>
          <w:sz w:val="24"/>
          <w:szCs w:val="24"/>
        </w:rPr>
        <w:t>No que lhe toca,</w:t>
      </w:r>
      <w:r w:rsidRPr="006B73CD">
        <w:rPr>
          <w:rFonts w:ascii="Arial" w:hAnsi="Arial" w:cs="Arial"/>
          <w:spacing w:val="2"/>
          <w:sz w:val="24"/>
          <w:szCs w:val="24"/>
        </w:rPr>
        <w:t xml:space="preserve"> a boa-fé subjetiva</w:t>
      </w:r>
      <w:r>
        <w:rPr>
          <w:rFonts w:ascii="Arial" w:hAnsi="Arial" w:cs="Arial"/>
          <w:spacing w:val="2"/>
          <w:sz w:val="24"/>
          <w:szCs w:val="24"/>
          <w:shd w:val="clear" w:color="auto" w:fill="FFFFFF"/>
        </w:rPr>
        <w:t xml:space="preserve"> tem como características a maneira de</w:t>
      </w:r>
      <w:r w:rsidR="006B73CD">
        <w:rPr>
          <w:rFonts w:ascii="Arial" w:hAnsi="Arial" w:cs="Arial"/>
          <w:spacing w:val="2"/>
          <w:sz w:val="24"/>
          <w:szCs w:val="24"/>
          <w:shd w:val="clear" w:color="auto" w:fill="FFFFFF"/>
        </w:rPr>
        <w:t xml:space="preserve"> pensar através do conhecimento, ou não, de</w:t>
      </w:r>
      <w:r>
        <w:rPr>
          <w:rFonts w:ascii="Arial" w:hAnsi="Arial" w:cs="Arial"/>
          <w:spacing w:val="2"/>
          <w:sz w:val="24"/>
          <w:szCs w:val="24"/>
          <w:shd w:val="clear" w:color="auto" w:fill="FFFFFF"/>
        </w:rPr>
        <w:t xml:space="preserve"> uma determinada situação, ou seja, a intenção de uma das partes da relação cont</w:t>
      </w:r>
      <w:r w:rsidR="00C93915">
        <w:rPr>
          <w:rFonts w:ascii="Arial" w:hAnsi="Arial" w:cs="Arial"/>
          <w:spacing w:val="2"/>
          <w:sz w:val="24"/>
          <w:szCs w:val="24"/>
          <w:shd w:val="clear" w:color="auto" w:fill="FFFFFF"/>
        </w:rPr>
        <w:t>ratual, como também o ato do sujeito de desconsiderar o caráter ilícito de sua ação.</w:t>
      </w:r>
      <w:r w:rsidR="00613180">
        <w:rPr>
          <w:rFonts w:ascii="Arial" w:hAnsi="Arial" w:cs="Arial"/>
          <w:spacing w:val="2"/>
          <w:sz w:val="24"/>
          <w:szCs w:val="24"/>
          <w:shd w:val="clear" w:color="auto" w:fill="FFFFFF"/>
        </w:rPr>
        <w:t xml:space="preserve"> </w:t>
      </w:r>
      <w:r w:rsidR="00613180">
        <w:rPr>
          <w:rFonts w:ascii="Arial" w:hAnsi="Arial" w:cs="Arial"/>
          <w:sz w:val="24"/>
          <w:szCs w:val="24"/>
        </w:rPr>
        <w:t>Na qual se faz jus ao entendimento de Renata Soares na qual entende que:</w:t>
      </w:r>
    </w:p>
    <w:p w:rsidR="00613180" w:rsidRDefault="00613180" w:rsidP="00EE20A4">
      <w:pPr>
        <w:spacing w:line="240" w:lineRule="auto"/>
        <w:ind w:left="2124"/>
        <w:jc w:val="both"/>
        <w:rPr>
          <w:rFonts w:ascii="Arial" w:hAnsi="Arial" w:cs="Arial"/>
          <w:sz w:val="20"/>
          <w:szCs w:val="20"/>
        </w:rPr>
      </w:pPr>
      <w:r>
        <w:rPr>
          <w:rFonts w:ascii="Arial" w:hAnsi="Arial" w:cs="Arial"/>
          <w:sz w:val="20"/>
          <w:szCs w:val="20"/>
        </w:rPr>
        <w:t>Boa-fé Subjetiva é entendida como um estado de espirito, estado de consciência como o conhecimento ou desconh</w:t>
      </w:r>
      <w:r w:rsidR="00440FDF">
        <w:rPr>
          <w:rFonts w:ascii="Arial" w:hAnsi="Arial" w:cs="Arial"/>
          <w:sz w:val="20"/>
          <w:szCs w:val="20"/>
        </w:rPr>
        <w:t>ecimento de uma situação, funda</w:t>
      </w:r>
      <w:r>
        <w:rPr>
          <w:rFonts w:ascii="Arial" w:hAnsi="Arial" w:cs="Arial"/>
          <w:sz w:val="20"/>
          <w:szCs w:val="20"/>
        </w:rPr>
        <w:t>mentalmente psicológica, ou seja, deve-se considerar a intenção do sujeito. Como se vê, a boa-fé subjetiva é considerada como a concepção na qual o sujeito ignora o caráter ilícito de seu ato (SOARES; RENATA,2008).</w:t>
      </w:r>
    </w:p>
    <w:p w:rsidR="00A827BC" w:rsidRDefault="008D0B46" w:rsidP="008D0B46">
      <w:pPr>
        <w:spacing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Os desdobramentos da boa-fé estão contidos na boa-fé objetiva e são diversos como</w:t>
      </w:r>
      <w:r w:rsidRPr="00A827BC">
        <w:rPr>
          <w:rFonts w:ascii="Arial" w:hAnsi="Arial" w:cs="Arial"/>
          <w:sz w:val="24"/>
          <w:szCs w:val="24"/>
        </w:rPr>
        <w:t>: “</w:t>
      </w:r>
      <w:r w:rsidRPr="00A827BC">
        <w:rPr>
          <w:rFonts w:ascii="Arial" w:hAnsi="Arial" w:cs="Arial"/>
          <w:i/>
          <w:sz w:val="24"/>
          <w:szCs w:val="24"/>
        </w:rPr>
        <w:t xml:space="preserve">o </w:t>
      </w:r>
      <w:proofErr w:type="spellStart"/>
      <w:r w:rsidRPr="00A827BC">
        <w:rPr>
          <w:rFonts w:ascii="Arial" w:hAnsi="Arial" w:cs="Arial"/>
          <w:i/>
          <w:sz w:val="24"/>
          <w:szCs w:val="24"/>
        </w:rPr>
        <w:t>venire</w:t>
      </w:r>
      <w:proofErr w:type="spellEnd"/>
      <w:r w:rsidRPr="00A827BC">
        <w:rPr>
          <w:rFonts w:ascii="Arial" w:hAnsi="Arial" w:cs="Arial"/>
          <w:i/>
          <w:sz w:val="24"/>
          <w:szCs w:val="24"/>
        </w:rPr>
        <w:t xml:space="preserve"> contra </w:t>
      </w:r>
      <w:proofErr w:type="spellStart"/>
      <w:r w:rsidRPr="00A827BC">
        <w:rPr>
          <w:rFonts w:ascii="Arial" w:hAnsi="Arial" w:cs="Arial"/>
          <w:i/>
          <w:sz w:val="24"/>
          <w:szCs w:val="24"/>
        </w:rPr>
        <w:t>factum</w:t>
      </w:r>
      <w:proofErr w:type="spellEnd"/>
      <w:r w:rsidR="00A827BC" w:rsidRPr="00A827BC">
        <w:rPr>
          <w:rFonts w:ascii="Arial" w:hAnsi="Arial" w:cs="Arial"/>
          <w:sz w:val="24"/>
          <w:szCs w:val="24"/>
        </w:rPr>
        <w:t xml:space="preserve"> </w:t>
      </w:r>
      <w:proofErr w:type="spellStart"/>
      <w:r w:rsidR="00A827BC" w:rsidRPr="00A827BC">
        <w:rPr>
          <w:rFonts w:ascii="Arial" w:hAnsi="Arial" w:cs="Arial"/>
          <w:i/>
          <w:sz w:val="24"/>
          <w:szCs w:val="24"/>
        </w:rPr>
        <w:t>proprium</w:t>
      </w:r>
      <w:proofErr w:type="spellEnd"/>
      <w:r w:rsidR="00A827BC" w:rsidRPr="00A827BC">
        <w:rPr>
          <w:rFonts w:ascii="Arial" w:hAnsi="Arial" w:cs="Arial"/>
          <w:sz w:val="24"/>
          <w:szCs w:val="24"/>
        </w:rPr>
        <w:t>”</w:t>
      </w:r>
      <w:r w:rsidRPr="00A827BC">
        <w:rPr>
          <w:rFonts w:ascii="Arial" w:hAnsi="Arial" w:cs="Arial"/>
          <w:sz w:val="24"/>
          <w:szCs w:val="24"/>
        </w:rPr>
        <w:t xml:space="preserve"> que </w:t>
      </w:r>
      <w:r w:rsidR="00A827BC" w:rsidRPr="00A827BC">
        <w:rPr>
          <w:rFonts w:ascii="Arial" w:hAnsi="Arial" w:cs="Arial"/>
          <w:sz w:val="24"/>
          <w:szCs w:val="24"/>
        </w:rPr>
        <w:t xml:space="preserve">importa num comportamento contraditório, quando antes se tenha agido de determinada </w:t>
      </w:r>
      <w:r w:rsidR="00A827BC" w:rsidRPr="00A827BC">
        <w:rPr>
          <w:rFonts w:ascii="Arial" w:hAnsi="Arial" w:cs="Arial"/>
          <w:sz w:val="24"/>
          <w:szCs w:val="24"/>
        </w:rPr>
        <w:lastRenderedPageBreak/>
        <w:t>forma e feito nascer confiança na outra parte, e depois se adote comportamento destoante daquele primeiro (MARTINS-COSTA, 1999, p. 468).</w:t>
      </w:r>
      <w:r w:rsidR="00A827BC">
        <w:rPr>
          <w:rFonts w:ascii="Arial" w:hAnsi="Arial" w:cs="Arial"/>
          <w:sz w:val="24"/>
          <w:szCs w:val="24"/>
        </w:rPr>
        <w:t xml:space="preserve"> Porém, entende </w:t>
      </w:r>
      <w:r w:rsidR="00A827BC" w:rsidRPr="00A827BC">
        <w:rPr>
          <w:rFonts w:ascii="Arial" w:hAnsi="Arial" w:cs="Arial"/>
          <w:sz w:val="24"/>
          <w:szCs w:val="24"/>
        </w:rPr>
        <w:t>(MARTINS-COSTA, 1999, p. 470</w:t>
      </w:r>
      <w:r w:rsidR="00FE3D6D">
        <w:rPr>
          <w:rFonts w:ascii="Arial" w:hAnsi="Arial" w:cs="Arial"/>
          <w:sz w:val="24"/>
          <w:szCs w:val="24"/>
        </w:rPr>
        <w:t>)</w:t>
      </w:r>
      <w:r w:rsidR="00A827BC" w:rsidRPr="00A827BC">
        <w:rPr>
          <w:rFonts w:ascii="Arial" w:hAnsi="Arial" w:cs="Arial"/>
          <w:sz w:val="24"/>
          <w:szCs w:val="24"/>
        </w:rPr>
        <w:t>:</w:t>
      </w:r>
    </w:p>
    <w:p w:rsidR="00A827BC" w:rsidRPr="00A827BC" w:rsidRDefault="00A827BC" w:rsidP="00A827BC">
      <w:pPr>
        <w:spacing w:line="240" w:lineRule="auto"/>
        <w:ind w:left="2124" w:firstLine="6"/>
        <w:jc w:val="both"/>
        <w:rPr>
          <w:rFonts w:ascii="Arial" w:hAnsi="Arial" w:cs="Arial"/>
          <w:sz w:val="20"/>
          <w:szCs w:val="20"/>
        </w:rPr>
      </w:pPr>
      <w:r w:rsidRPr="00A827BC">
        <w:rPr>
          <w:rFonts w:ascii="Arial" w:hAnsi="Arial" w:cs="Arial"/>
          <w:sz w:val="20"/>
          <w:szCs w:val="20"/>
        </w:rPr>
        <w:t>A proibição de toda e qualquer conduta contraditória seria, mais que uma abstração, um castigo. Estar-se-ia a enrijecer todas as potencialidades da surpresa, do inesperado e do imprevisto na vida humana. Portanto, o que o princípio proíbe como contrário ao interesse digno de tutela jurídica é o comportamento contraditório que mine a relação de confiança recíproca minimamente necessária para o bom dese</w:t>
      </w:r>
      <w:r>
        <w:rPr>
          <w:rFonts w:ascii="Arial" w:hAnsi="Arial" w:cs="Arial"/>
          <w:sz w:val="20"/>
          <w:szCs w:val="20"/>
        </w:rPr>
        <w:t>nvolvimento do tráfico negocial.</w:t>
      </w:r>
    </w:p>
    <w:p w:rsidR="005B2C6E" w:rsidRDefault="006B73CD" w:rsidP="008D0B46">
      <w:pPr>
        <w:spacing w:line="360" w:lineRule="auto"/>
        <w:jc w:val="both"/>
        <w:rPr>
          <w:rFonts w:ascii="Arial" w:hAnsi="Arial" w:cs="Arial"/>
          <w:sz w:val="24"/>
          <w:szCs w:val="24"/>
        </w:rPr>
      </w:pPr>
      <w:r>
        <w:rPr>
          <w:rFonts w:ascii="Arial" w:hAnsi="Arial" w:cs="Arial"/>
          <w:sz w:val="24"/>
          <w:szCs w:val="24"/>
        </w:rPr>
        <w:tab/>
        <w:t>Por sua vez, o</w:t>
      </w:r>
      <w:r w:rsidR="008C0669">
        <w:rPr>
          <w:rFonts w:ascii="Arial" w:hAnsi="Arial" w:cs="Arial"/>
          <w:sz w:val="24"/>
          <w:szCs w:val="24"/>
        </w:rPr>
        <w:t xml:space="preserve"> desdobramento do princípio do “dolo </w:t>
      </w:r>
      <w:proofErr w:type="spellStart"/>
      <w:r w:rsidR="008C0669">
        <w:rPr>
          <w:rFonts w:ascii="Arial" w:hAnsi="Arial" w:cs="Arial"/>
          <w:sz w:val="24"/>
          <w:szCs w:val="24"/>
        </w:rPr>
        <w:t>agit</w:t>
      </w:r>
      <w:proofErr w:type="spellEnd"/>
      <w:r w:rsidR="008C0669">
        <w:rPr>
          <w:rFonts w:ascii="Arial" w:hAnsi="Arial" w:cs="Arial"/>
          <w:sz w:val="24"/>
          <w:szCs w:val="24"/>
        </w:rPr>
        <w:t>” que pratica dolo ou age com dolo quem</w:t>
      </w:r>
      <w:r w:rsidR="00B7601A">
        <w:rPr>
          <w:rFonts w:ascii="Arial" w:hAnsi="Arial" w:cs="Arial"/>
          <w:sz w:val="24"/>
          <w:szCs w:val="24"/>
        </w:rPr>
        <w:t xml:space="preserve"> pede aquilo que logo depois será obrigado a devolver – pelo fato de seu direito se contrapor a uma outra obrigação, ainda relacionada com o seu direito. Outro desdobramento é o “</w:t>
      </w:r>
      <w:r w:rsidR="00B7601A" w:rsidRPr="00343E71">
        <w:rPr>
          <w:rFonts w:ascii="Arial" w:hAnsi="Arial" w:cs="Arial"/>
          <w:i/>
          <w:sz w:val="24"/>
          <w:szCs w:val="24"/>
        </w:rPr>
        <w:t xml:space="preserve">tu </w:t>
      </w:r>
      <w:proofErr w:type="spellStart"/>
      <w:r w:rsidR="00B7601A" w:rsidRPr="00343E71">
        <w:rPr>
          <w:rFonts w:ascii="Arial" w:hAnsi="Arial" w:cs="Arial"/>
          <w:i/>
          <w:sz w:val="24"/>
          <w:szCs w:val="24"/>
        </w:rPr>
        <w:t>quoque</w:t>
      </w:r>
      <w:proofErr w:type="spellEnd"/>
      <w:r w:rsidR="00B7601A">
        <w:rPr>
          <w:rFonts w:ascii="Arial" w:hAnsi="Arial" w:cs="Arial"/>
          <w:sz w:val="24"/>
          <w:szCs w:val="24"/>
        </w:rPr>
        <w:t>”</w:t>
      </w:r>
      <w:r w:rsidR="005B2C6E">
        <w:rPr>
          <w:rFonts w:ascii="Arial" w:hAnsi="Arial" w:cs="Arial"/>
          <w:sz w:val="24"/>
          <w:szCs w:val="24"/>
        </w:rPr>
        <w:t>, uma</w:t>
      </w:r>
      <w:r w:rsidR="005B2C6E" w:rsidRPr="005B2C6E">
        <w:rPr>
          <w:rFonts w:ascii="Arial" w:hAnsi="Arial" w:cs="Arial"/>
          <w:sz w:val="24"/>
          <w:szCs w:val="24"/>
        </w:rPr>
        <w:t xml:space="preserve"> expressão atribuída ao Imperador Romano Júlio Cesar ao descobrir a traição de Brutus, a quem tinha como um filho: ”</w:t>
      </w:r>
      <w:r w:rsidR="005B2C6E" w:rsidRPr="005B2C6E">
        <w:rPr>
          <w:rFonts w:ascii="Arial" w:hAnsi="Arial" w:cs="Arial"/>
          <w:i/>
          <w:sz w:val="24"/>
          <w:szCs w:val="24"/>
        </w:rPr>
        <w:t xml:space="preserve">Tu </w:t>
      </w:r>
      <w:proofErr w:type="spellStart"/>
      <w:r w:rsidR="005B2C6E" w:rsidRPr="005B2C6E">
        <w:rPr>
          <w:rFonts w:ascii="Arial" w:hAnsi="Arial" w:cs="Arial"/>
          <w:i/>
          <w:sz w:val="24"/>
          <w:szCs w:val="24"/>
        </w:rPr>
        <w:t>quoque</w:t>
      </w:r>
      <w:proofErr w:type="spellEnd"/>
      <w:r w:rsidR="005B2C6E" w:rsidRPr="005B2C6E">
        <w:rPr>
          <w:rFonts w:ascii="Arial" w:hAnsi="Arial" w:cs="Arial"/>
          <w:i/>
          <w:sz w:val="24"/>
          <w:szCs w:val="24"/>
        </w:rPr>
        <w:t xml:space="preserve">, </w:t>
      </w:r>
      <w:proofErr w:type="spellStart"/>
      <w:r w:rsidR="005B2C6E" w:rsidRPr="005B2C6E">
        <w:rPr>
          <w:rFonts w:ascii="Arial" w:hAnsi="Arial" w:cs="Arial"/>
          <w:i/>
          <w:sz w:val="24"/>
          <w:szCs w:val="24"/>
        </w:rPr>
        <w:t>Burutus</w:t>
      </w:r>
      <w:proofErr w:type="spellEnd"/>
      <w:r w:rsidR="005B2C6E" w:rsidRPr="005B2C6E">
        <w:rPr>
          <w:rFonts w:ascii="Arial" w:hAnsi="Arial" w:cs="Arial"/>
          <w:i/>
          <w:sz w:val="24"/>
          <w:szCs w:val="24"/>
        </w:rPr>
        <w:t xml:space="preserve">, </w:t>
      </w:r>
      <w:proofErr w:type="spellStart"/>
      <w:r w:rsidR="005B2C6E" w:rsidRPr="005B2C6E">
        <w:rPr>
          <w:rFonts w:ascii="Arial" w:hAnsi="Arial" w:cs="Arial"/>
          <w:i/>
          <w:sz w:val="24"/>
          <w:szCs w:val="24"/>
        </w:rPr>
        <w:t>fili</w:t>
      </w:r>
      <w:proofErr w:type="spellEnd"/>
      <w:r w:rsidR="005B2C6E" w:rsidRPr="005B2C6E">
        <w:rPr>
          <w:rFonts w:ascii="Arial" w:hAnsi="Arial" w:cs="Arial"/>
          <w:i/>
          <w:sz w:val="24"/>
          <w:szCs w:val="24"/>
        </w:rPr>
        <w:t xml:space="preserve"> </w:t>
      </w:r>
      <w:proofErr w:type="spellStart"/>
      <w:proofErr w:type="gramStart"/>
      <w:r w:rsidR="005B2C6E" w:rsidRPr="005B2C6E">
        <w:rPr>
          <w:rFonts w:ascii="Arial" w:hAnsi="Arial" w:cs="Arial"/>
          <w:i/>
          <w:sz w:val="24"/>
          <w:szCs w:val="24"/>
        </w:rPr>
        <w:t>mili</w:t>
      </w:r>
      <w:proofErr w:type="spellEnd"/>
      <w:r w:rsidR="005B2C6E" w:rsidRPr="005B2C6E">
        <w:rPr>
          <w:rFonts w:ascii="Arial" w:hAnsi="Arial" w:cs="Arial"/>
          <w:sz w:val="24"/>
          <w:szCs w:val="24"/>
        </w:rPr>
        <w:t>.”</w:t>
      </w:r>
      <w:proofErr w:type="gramEnd"/>
      <w:r w:rsidR="005B2C6E" w:rsidRPr="005B2C6E">
        <w:rPr>
          <w:rFonts w:ascii="Arial" w:hAnsi="Arial" w:cs="Arial"/>
          <w:sz w:val="24"/>
          <w:szCs w:val="24"/>
        </w:rPr>
        <w:t xml:space="preserve"> (DICKSTEIN, 2010, p. 167), ou seja, </w:t>
      </w:r>
      <w:r w:rsidR="005B2C6E">
        <w:rPr>
          <w:rFonts w:ascii="Arial" w:hAnsi="Arial" w:cs="Arial"/>
          <w:sz w:val="24"/>
          <w:szCs w:val="24"/>
        </w:rPr>
        <w:t>n</w:t>
      </w:r>
      <w:r w:rsidR="005B2C6E" w:rsidRPr="005B2C6E">
        <w:rPr>
          <w:rFonts w:ascii="Arial" w:hAnsi="Arial" w:cs="Arial"/>
          <w:sz w:val="24"/>
          <w:szCs w:val="24"/>
        </w:rPr>
        <w:t xml:space="preserve">o popular “até tu, </w:t>
      </w:r>
      <w:proofErr w:type="gramStart"/>
      <w:r w:rsidR="005B2C6E" w:rsidRPr="005B2C6E">
        <w:rPr>
          <w:rFonts w:ascii="Arial" w:hAnsi="Arial" w:cs="Arial"/>
          <w:sz w:val="24"/>
          <w:szCs w:val="24"/>
        </w:rPr>
        <w:t>Brutus?”</w:t>
      </w:r>
      <w:proofErr w:type="gramEnd"/>
      <w:r w:rsidR="005B2C6E" w:rsidRPr="005B2C6E">
        <w:rPr>
          <w:rFonts w:ascii="Arial" w:hAnsi="Arial" w:cs="Arial"/>
          <w:sz w:val="24"/>
          <w:szCs w:val="24"/>
        </w:rPr>
        <w:t>.</w:t>
      </w:r>
    </w:p>
    <w:p w:rsidR="00FE3D6D" w:rsidRDefault="005B2C6E" w:rsidP="005B2C6E">
      <w:pPr>
        <w:spacing w:line="360" w:lineRule="auto"/>
        <w:ind w:firstLine="708"/>
        <w:jc w:val="both"/>
        <w:rPr>
          <w:rFonts w:ascii="Arial" w:hAnsi="Arial" w:cs="Arial"/>
          <w:sz w:val="24"/>
          <w:szCs w:val="24"/>
        </w:rPr>
      </w:pPr>
      <w:r>
        <w:rPr>
          <w:rFonts w:ascii="Arial" w:hAnsi="Arial" w:cs="Arial"/>
          <w:sz w:val="24"/>
          <w:szCs w:val="24"/>
        </w:rPr>
        <w:t xml:space="preserve">E por meio desta frase dita por Júlio Cesar </w:t>
      </w:r>
      <w:r w:rsidR="001460E2">
        <w:rPr>
          <w:rFonts w:ascii="Arial" w:hAnsi="Arial" w:cs="Arial"/>
          <w:sz w:val="24"/>
          <w:szCs w:val="24"/>
        </w:rPr>
        <w:t xml:space="preserve">se deriva a figura do </w:t>
      </w:r>
      <w:r w:rsidR="001460E2">
        <w:rPr>
          <w:rFonts w:ascii="Arial" w:hAnsi="Arial" w:cs="Arial"/>
          <w:i/>
          <w:sz w:val="24"/>
          <w:szCs w:val="24"/>
        </w:rPr>
        <w:t xml:space="preserve">tu </w:t>
      </w:r>
      <w:proofErr w:type="spellStart"/>
      <w:r w:rsidR="001460E2">
        <w:rPr>
          <w:rFonts w:ascii="Arial" w:hAnsi="Arial" w:cs="Arial"/>
          <w:i/>
          <w:sz w:val="24"/>
          <w:szCs w:val="24"/>
        </w:rPr>
        <w:t>quoque</w:t>
      </w:r>
      <w:proofErr w:type="spellEnd"/>
      <w:r w:rsidR="001460E2">
        <w:rPr>
          <w:rFonts w:ascii="Arial" w:hAnsi="Arial" w:cs="Arial"/>
          <w:sz w:val="24"/>
          <w:szCs w:val="24"/>
        </w:rPr>
        <w:t>,</w:t>
      </w:r>
      <w:r w:rsidR="001460E2" w:rsidRPr="001460E2">
        <w:t xml:space="preserve"> </w:t>
      </w:r>
      <w:r w:rsidR="001460E2" w:rsidRPr="001460E2">
        <w:rPr>
          <w:rFonts w:ascii="Arial" w:hAnsi="Arial" w:cs="Arial"/>
          <w:sz w:val="24"/>
          <w:szCs w:val="24"/>
        </w:rPr>
        <w:t>instituto que “visa a proibir que uma parte invoque em seu favor regra ou cláusula que ela própria já tenha violado anteriormente” (DICKSTEIN, 2010, p. 167)</w:t>
      </w:r>
      <w:r w:rsidR="001460E2">
        <w:t>.</w:t>
      </w:r>
      <w:r>
        <w:t xml:space="preserve"> </w:t>
      </w:r>
      <w:r w:rsidR="0049379B">
        <w:rPr>
          <w:rFonts w:ascii="Arial" w:hAnsi="Arial" w:cs="Arial"/>
          <w:sz w:val="24"/>
          <w:szCs w:val="24"/>
        </w:rPr>
        <w:t xml:space="preserve">Ou melhor, </w:t>
      </w:r>
      <w:r w:rsidR="0049379B" w:rsidRPr="0049379B">
        <w:rPr>
          <w:rFonts w:ascii="Arial" w:hAnsi="Arial" w:cs="Arial"/>
          <w:sz w:val="24"/>
          <w:szCs w:val="24"/>
        </w:rPr>
        <w:t>proíbe-se que aquele que descumpriu determinada norma – seja ela legal ou determinada contratualmente – possa alegar o inadimplemento do outro, a despeito desta mesma norma, seja para requerer a extinção do vínculo negocial ou a obtenção de indenização, dessa forma exercendo a posição jurídica que aquela norma violada lhe assegurava (SCHREIBER, 2016, p. 121).</w:t>
      </w:r>
    </w:p>
    <w:p w:rsidR="00054B0A" w:rsidRPr="00054B0A" w:rsidRDefault="00054B0A" w:rsidP="005B2C6E">
      <w:pPr>
        <w:spacing w:line="360" w:lineRule="auto"/>
        <w:ind w:firstLine="708"/>
        <w:jc w:val="both"/>
        <w:rPr>
          <w:rFonts w:ascii="Arial" w:hAnsi="Arial" w:cs="Arial"/>
          <w:sz w:val="24"/>
          <w:szCs w:val="24"/>
        </w:rPr>
      </w:pPr>
      <w:r>
        <w:rPr>
          <w:rFonts w:ascii="Arial" w:hAnsi="Arial" w:cs="Arial"/>
          <w:sz w:val="24"/>
          <w:szCs w:val="24"/>
        </w:rPr>
        <w:t xml:space="preserve">Marcelo </w:t>
      </w:r>
      <w:proofErr w:type="spellStart"/>
      <w:r>
        <w:rPr>
          <w:rFonts w:ascii="Arial" w:hAnsi="Arial" w:cs="Arial"/>
          <w:sz w:val="24"/>
          <w:szCs w:val="24"/>
        </w:rPr>
        <w:t>Dickstein</w:t>
      </w:r>
      <w:proofErr w:type="spellEnd"/>
      <w:r>
        <w:rPr>
          <w:rFonts w:ascii="Arial" w:hAnsi="Arial" w:cs="Arial"/>
          <w:sz w:val="24"/>
          <w:szCs w:val="24"/>
        </w:rPr>
        <w:t xml:space="preserve"> entende que para que se possa proibir o comportamento contraditório: é necessário </w:t>
      </w:r>
      <w:r w:rsidRPr="00054B0A">
        <w:rPr>
          <w:rFonts w:ascii="Arial" w:hAnsi="Arial" w:cs="Arial"/>
          <w:sz w:val="24"/>
          <w:szCs w:val="24"/>
        </w:rPr>
        <w:t>observar a existência de um nexo entre um favorecimento por ter inadimplido a norma para a configuração do seu exercício abusivo (2010, p. 168).</w:t>
      </w:r>
    </w:p>
    <w:p w:rsidR="008C0669" w:rsidRDefault="00850EB6" w:rsidP="00FE3D6D">
      <w:pPr>
        <w:spacing w:line="360" w:lineRule="auto"/>
        <w:ind w:firstLine="708"/>
        <w:jc w:val="both"/>
        <w:rPr>
          <w:rFonts w:ascii="Arial" w:hAnsi="Arial" w:cs="Arial"/>
          <w:sz w:val="24"/>
          <w:szCs w:val="24"/>
        </w:rPr>
      </w:pPr>
      <w:r>
        <w:rPr>
          <w:rFonts w:ascii="Arial" w:hAnsi="Arial" w:cs="Arial"/>
          <w:sz w:val="24"/>
          <w:szCs w:val="24"/>
        </w:rPr>
        <w:t xml:space="preserve">Além da </w:t>
      </w:r>
      <w:proofErr w:type="spellStart"/>
      <w:r w:rsidRPr="00850EB6">
        <w:rPr>
          <w:rFonts w:ascii="Arial" w:hAnsi="Arial" w:cs="Arial"/>
          <w:i/>
          <w:sz w:val="24"/>
          <w:szCs w:val="24"/>
        </w:rPr>
        <w:t>Suppressio</w:t>
      </w:r>
      <w:proofErr w:type="spellEnd"/>
      <w:r>
        <w:rPr>
          <w:rFonts w:ascii="Arial" w:hAnsi="Arial" w:cs="Arial"/>
          <w:sz w:val="24"/>
          <w:szCs w:val="24"/>
        </w:rPr>
        <w:t xml:space="preserve"> e a </w:t>
      </w:r>
      <w:proofErr w:type="spellStart"/>
      <w:r w:rsidR="00FE3D6D">
        <w:rPr>
          <w:rFonts w:ascii="Arial" w:hAnsi="Arial" w:cs="Arial"/>
          <w:i/>
          <w:sz w:val="24"/>
          <w:szCs w:val="24"/>
        </w:rPr>
        <w:t>Surrectio</w:t>
      </w:r>
      <w:proofErr w:type="spellEnd"/>
      <w:r w:rsidR="00FE3D6D">
        <w:rPr>
          <w:rFonts w:ascii="Arial" w:hAnsi="Arial" w:cs="Arial"/>
          <w:i/>
          <w:sz w:val="24"/>
          <w:szCs w:val="24"/>
        </w:rPr>
        <w:t xml:space="preserve">, </w:t>
      </w:r>
      <w:r w:rsidR="00FE3D6D">
        <w:rPr>
          <w:rFonts w:ascii="Arial" w:hAnsi="Arial" w:cs="Arial"/>
          <w:sz w:val="24"/>
          <w:szCs w:val="24"/>
        </w:rPr>
        <w:t>que</w:t>
      </w:r>
      <w:r w:rsidR="00FE3D6D">
        <w:rPr>
          <w:rFonts w:ascii="Arial" w:hAnsi="Arial" w:cs="Arial"/>
          <w:i/>
          <w:sz w:val="24"/>
          <w:szCs w:val="24"/>
        </w:rPr>
        <w:t xml:space="preserve"> </w:t>
      </w:r>
      <w:r w:rsidR="00FE3D6D">
        <w:rPr>
          <w:rFonts w:ascii="Arial" w:hAnsi="Arial" w:cs="Arial"/>
          <w:sz w:val="24"/>
          <w:szCs w:val="24"/>
        </w:rPr>
        <w:t>a</w:t>
      </w:r>
      <w:r w:rsidR="00FE3D6D" w:rsidRPr="00FE3D6D">
        <w:rPr>
          <w:rFonts w:ascii="Arial" w:hAnsi="Arial" w:cs="Arial"/>
          <w:sz w:val="24"/>
          <w:szCs w:val="24"/>
        </w:rPr>
        <w:t>pesar de serem figuras diferentes, elas costumam caminhar juntas, sendo que a doutrina normalmente as vê como dois lados da mesma moeda (DICKSTEIN, 2010, p. 113)</w:t>
      </w:r>
      <w:r w:rsidR="00FE3D6D">
        <w:rPr>
          <w:rFonts w:ascii="Arial" w:hAnsi="Arial" w:cs="Arial"/>
          <w:sz w:val="24"/>
          <w:szCs w:val="24"/>
        </w:rPr>
        <w:t>.</w:t>
      </w:r>
      <w:r w:rsidR="0090426F">
        <w:rPr>
          <w:rFonts w:ascii="Arial" w:hAnsi="Arial" w:cs="Arial"/>
          <w:sz w:val="24"/>
          <w:szCs w:val="24"/>
        </w:rPr>
        <w:t xml:space="preserve"> A distinção de ambas se dá pelo fato de a </w:t>
      </w:r>
      <w:proofErr w:type="spellStart"/>
      <w:r w:rsidR="0090426F" w:rsidRPr="0090426F">
        <w:rPr>
          <w:rFonts w:ascii="Arial" w:hAnsi="Arial" w:cs="Arial"/>
          <w:i/>
          <w:sz w:val="24"/>
          <w:szCs w:val="24"/>
        </w:rPr>
        <w:t>suppressio</w:t>
      </w:r>
      <w:proofErr w:type="spellEnd"/>
      <w:r w:rsidR="0090426F">
        <w:rPr>
          <w:rFonts w:ascii="Arial" w:hAnsi="Arial" w:cs="Arial"/>
          <w:i/>
          <w:sz w:val="24"/>
          <w:szCs w:val="24"/>
        </w:rPr>
        <w:t xml:space="preserve"> </w:t>
      </w:r>
      <w:r w:rsidR="0090426F">
        <w:rPr>
          <w:rFonts w:ascii="Arial" w:hAnsi="Arial" w:cs="Arial"/>
          <w:sz w:val="24"/>
          <w:szCs w:val="24"/>
        </w:rPr>
        <w:t>representar</w:t>
      </w:r>
      <w:r w:rsidR="00CC56A1">
        <w:rPr>
          <w:rFonts w:ascii="Arial" w:hAnsi="Arial" w:cs="Arial"/>
          <w:sz w:val="24"/>
          <w:szCs w:val="24"/>
        </w:rPr>
        <w:t xml:space="preserve"> a situação na qual a parte perde a vantagem de exercer determinado direito por não ter </w:t>
      </w:r>
      <w:proofErr w:type="spellStart"/>
      <w:r w:rsidR="00CC56A1">
        <w:rPr>
          <w:rFonts w:ascii="Arial" w:hAnsi="Arial" w:cs="Arial"/>
          <w:sz w:val="24"/>
          <w:szCs w:val="24"/>
        </w:rPr>
        <w:t>exercecido</w:t>
      </w:r>
      <w:proofErr w:type="spellEnd"/>
      <w:r w:rsidR="00CC56A1">
        <w:rPr>
          <w:rFonts w:ascii="Arial" w:hAnsi="Arial" w:cs="Arial"/>
          <w:sz w:val="24"/>
          <w:szCs w:val="24"/>
        </w:rPr>
        <w:t xml:space="preserve"> durante o lapso </w:t>
      </w:r>
      <w:r w:rsidR="00CC56A1">
        <w:rPr>
          <w:rFonts w:ascii="Arial" w:hAnsi="Arial" w:cs="Arial"/>
          <w:sz w:val="24"/>
          <w:szCs w:val="24"/>
        </w:rPr>
        <w:lastRenderedPageBreak/>
        <w:t>temporal, e com isso surge na contraparte a confiança para não mais exercer essa posição jurídica.</w:t>
      </w:r>
    </w:p>
    <w:p w:rsidR="00CC56A1" w:rsidRDefault="00AD2FF5" w:rsidP="00FE3D6D">
      <w:pPr>
        <w:spacing w:line="360" w:lineRule="auto"/>
        <w:ind w:firstLine="708"/>
        <w:jc w:val="both"/>
        <w:rPr>
          <w:rFonts w:ascii="Arial" w:hAnsi="Arial" w:cs="Arial"/>
          <w:sz w:val="24"/>
          <w:szCs w:val="24"/>
        </w:rPr>
      </w:pPr>
      <w:r>
        <w:rPr>
          <w:rFonts w:ascii="Arial" w:hAnsi="Arial" w:cs="Arial"/>
          <w:sz w:val="24"/>
          <w:szCs w:val="24"/>
        </w:rPr>
        <w:t>Já a</w:t>
      </w:r>
      <w:r w:rsidR="00CC56A1">
        <w:rPr>
          <w:rFonts w:ascii="Arial" w:hAnsi="Arial" w:cs="Arial"/>
          <w:sz w:val="24"/>
          <w:szCs w:val="24"/>
        </w:rPr>
        <w:t xml:space="preserve"> </w:t>
      </w:r>
      <w:proofErr w:type="spellStart"/>
      <w:r w:rsidR="00CC56A1">
        <w:rPr>
          <w:rFonts w:ascii="Arial" w:hAnsi="Arial" w:cs="Arial"/>
          <w:i/>
          <w:sz w:val="24"/>
          <w:szCs w:val="24"/>
        </w:rPr>
        <w:t>surrectio</w:t>
      </w:r>
      <w:proofErr w:type="spellEnd"/>
      <w:r w:rsidR="00CC56A1">
        <w:rPr>
          <w:rFonts w:ascii="Arial" w:hAnsi="Arial" w:cs="Arial"/>
          <w:i/>
          <w:sz w:val="24"/>
          <w:szCs w:val="24"/>
        </w:rPr>
        <w:t xml:space="preserve"> </w:t>
      </w:r>
      <w:r w:rsidR="00CC56A1">
        <w:rPr>
          <w:rFonts w:ascii="Arial" w:hAnsi="Arial" w:cs="Arial"/>
          <w:sz w:val="24"/>
          <w:szCs w:val="24"/>
        </w:rPr>
        <w:t xml:space="preserve">representa o nascimento do direito ao </w:t>
      </w:r>
      <w:r>
        <w:rPr>
          <w:rFonts w:ascii="Arial" w:hAnsi="Arial" w:cs="Arial"/>
          <w:sz w:val="24"/>
          <w:szCs w:val="24"/>
        </w:rPr>
        <w:t xml:space="preserve">exercício de determinada posição jurídica por ter gerado confiança de ter adquirido a vantagem após determinado tempo. Entende </w:t>
      </w:r>
      <w:proofErr w:type="spellStart"/>
      <w:r>
        <w:rPr>
          <w:rFonts w:ascii="Arial" w:hAnsi="Arial" w:cs="Arial"/>
          <w:sz w:val="24"/>
          <w:szCs w:val="24"/>
        </w:rPr>
        <w:t>Fredie</w:t>
      </w:r>
      <w:proofErr w:type="spellEnd"/>
      <w:r>
        <w:rPr>
          <w:rFonts w:ascii="Arial" w:hAnsi="Arial" w:cs="Arial"/>
          <w:sz w:val="24"/>
          <w:szCs w:val="24"/>
        </w:rPr>
        <w:t xml:space="preserve"> Didier Júnior, “</w:t>
      </w:r>
      <w:r w:rsidRPr="00AD2FF5">
        <w:rPr>
          <w:rFonts w:ascii="Arial" w:hAnsi="Arial" w:cs="Arial"/>
          <w:sz w:val="24"/>
          <w:szCs w:val="24"/>
        </w:rPr>
        <w:t xml:space="preserve">A </w:t>
      </w:r>
      <w:proofErr w:type="spellStart"/>
      <w:r w:rsidRPr="00AD2FF5">
        <w:rPr>
          <w:rFonts w:ascii="Arial" w:hAnsi="Arial" w:cs="Arial"/>
          <w:i/>
          <w:sz w:val="24"/>
          <w:szCs w:val="24"/>
        </w:rPr>
        <w:t>surrectio</w:t>
      </w:r>
      <w:proofErr w:type="spellEnd"/>
      <w:r w:rsidRPr="00AD2FF5">
        <w:rPr>
          <w:rFonts w:ascii="Arial" w:hAnsi="Arial" w:cs="Arial"/>
          <w:sz w:val="24"/>
          <w:szCs w:val="24"/>
        </w:rPr>
        <w:t xml:space="preserve"> é exatamente a situação jurídica ativa, que surge para o antigo sujeito passivo, de não mais submeter</w:t>
      </w:r>
      <w:r>
        <w:rPr>
          <w:rFonts w:ascii="Arial" w:hAnsi="Arial" w:cs="Arial"/>
          <w:sz w:val="24"/>
          <w:szCs w:val="24"/>
        </w:rPr>
        <w:t>-</w:t>
      </w:r>
      <w:r w:rsidRPr="00AD2FF5">
        <w:rPr>
          <w:rFonts w:ascii="Arial" w:hAnsi="Arial" w:cs="Arial"/>
          <w:sz w:val="24"/>
          <w:szCs w:val="24"/>
        </w:rPr>
        <w:t>se à antiga posição de vantagem pertencente ao credor omisso” (2009, p. 36).</w:t>
      </w:r>
    </w:p>
    <w:p w:rsidR="00AD2FF5" w:rsidRDefault="00AD2FF5" w:rsidP="00FE3D6D">
      <w:pPr>
        <w:spacing w:line="360" w:lineRule="auto"/>
        <w:ind w:firstLine="708"/>
        <w:jc w:val="both"/>
        <w:rPr>
          <w:rFonts w:ascii="Arial" w:hAnsi="Arial" w:cs="Arial"/>
          <w:color w:val="FF0000"/>
          <w:sz w:val="24"/>
          <w:szCs w:val="24"/>
        </w:rPr>
      </w:pPr>
      <w:r>
        <w:rPr>
          <w:rFonts w:ascii="Arial" w:hAnsi="Arial" w:cs="Arial"/>
          <w:sz w:val="24"/>
          <w:szCs w:val="24"/>
        </w:rPr>
        <w:t xml:space="preserve">Em outros termos, </w:t>
      </w:r>
      <w:r w:rsidRPr="00AD2FF5">
        <w:rPr>
          <w:rFonts w:ascii="Arial" w:hAnsi="Arial" w:cs="Arial"/>
          <w:sz w:val="24"/>
          <w:szCs w:val="24"/>
        </w:rPr>
        <w:t xml:space="preserve">“quando uma das partes </w:t>
      </w:r>
      <w:r w:rsidR="006B73CD" w:rsidRPr="00AD2FF5">
        <w:rPr>
          <w:rFonts w:ascii="Arial" w:hAnsi="Arial" w:cs="Arial"/>
          <w:sz w:val="24"/>
          <w:szCs w:val="24"/>
        </w:rPr>
        <w:t>se vê</w:t>
      </w:r>
      <w:r w:rsidRPr="00AD2FF5">
        <w:rPr>
          <w:rFonts w:ascii="Arial" w:hAnsi="Arial" w:cs="Arial"/>
          <w:sz w:val="24"/>
          <w:szCs w:val="24"/>
        </w:rPr>
        <w:t xml:space="preserve"> impedida de exercer uma determinada pretensão, surge para o outro um direito subjetivo”, e ainda, “ambos os institutos consagram formas de perda e aquisição de um direito pelo decurso do tempo e têm origem jurisprudencial no direito alemão” (DICKSTEIN, 2010, p. 113-114).</w:t>
      </w:r>
      <w:r w:rsidR="008909FB">
        <w:rPr>
          <w:rFonts w:ascii="Arial" w:hAnsi="Arial" w:cs="Arial"/>
          <w:sz w:val="24"/>
          <w:szCs w:val="24"/>
        </w:rPr>
        <w:t xml:space="preserve"> </w:t>
      </w:r>
    </w:p>
    <w:p w:rsidR="00EE32D5" w:rsidRPr="00EE32D5" w:rsidRDefault="00EE32D5" w:rsidP="00EE32D5">
      <w:pPr>
        <w:spacing w:line="360" w:lineRule="auto"/>
        <w:ind w:firstLine="708"/>
        <w:jc w:val="both"/>
        <w:rPr>
          <w:rFonts w:ascii="Arial" w:hAnsi="Arial" w:cs="Arial"/>
          <w:sz w:val="24"/>
          <w:szCs w:val="24"/>
        </w:rPr>
      </w:pPr>
      <w:r w:rsidRPr="00EE32D5">
        <w:rPr>
          <w:rFonts w:ascii="Arial" w:hAnsi="Arial" w:cs="Arial"/>
          <w:sz w:val="24"/>
          <w:szCs w:val="24"/>
        </w:rPr>
        <w:t xml:space="preserve">No mesmo sentido entende </w:t>
      </w:r>
      <w:r w:rsidR="006B73CD">
        <w:rPr>
          <w:rFonts w:ascii="Arial" w:hAnsi="Arial" w:cs="Arial"/>
          <w:sz w:val="24"/>
          <w:szCs w:val="24"/>
        </w:rPr>
        <w:t xml:space="preserve">Flávio </w:t>
      </w:r>
      <w:r w:rsidRPr="00EE32D5">
        <w:rPr>
          <w:rFonts w:ascii="Arial" w:hAnsi="Arial" w:cs="Arial"/>
          <w:sz w:val="24"/>
          <w:szCs w:val="24"/>
        </w:rPr>
        <w:t>Tartuce:</w:t>
      </w:r>
    </w:p>
    <w:p w:rsidR="00EE32D5" w:rsidRPr="00EE32D5" w:rsidRDefault="00EE32D5" w:rsidP="00EE32D5">
      <w:pPr>
        <w:spacing w:line="240" w:lineRule="auto"/>
        <w:ind w:left="2124" w:firstLine="9"/>
        <w:jc w:val="both"/>
        <w:rPr>
          <w:rFonts w:ascii="Arial" w:hAnsi="Arial" w:cs="Arial"/>
          <w:color w:val="FF0000"/>
          <w:sz w:val="20"/>
          <w:szCs w:val="20"/>
        </w:rPr>
      </w:pPr>
      <w:r w:rsidRPr="00EE32D5">
        <w:rPr>
          <w:rFonts w:ascii="Arial" w:hAnsi="Arial" w:cs="Arial"/>
          <w:sz w:val="20"/>
          <w:szCs w:val="20"/>
        </w:rPr>
        <w:t xml:space="preserve">Em outras palavras, enquanto a </w:t>
      </w:r>
      <w:proofErr w:type="spellStart"/>
      <w:r w:rsidRPr="00EE32D5">
        <w:rPr>
          <w:rFonts w:ascii="Arial" w:hAnsi="Arial" w:cs="Arial"/>
          <w:sz w:val="20"/>
          <w:szCs w:val="20"/>
        </w:rPr>
        <w:t>suppressio</w:t>
      </w:r>
      <w:proofErr w:type="spellEnd"/>
      <w:r w:rsidRPr="00EE32D5">
        <w:rPr>
          <w:rFonts w:ascii="Arial" w:hAnsi="Arial" w:cs="Arial"/>
          <w:sz w:val="20"/>
          <w:szCs w:val="20"/>
        </w:rPr>
        <w:t xml:space="preserve"> constitui a perda de um direito ou de uma posição jurídica pelo seu não exercício no tempo; a </w:t>
      </w:r>
      <w:proofErr w:type="spellStart"/>
      <w:r w:rsidRPr="00EE32D5">
        <w:rPr>
          <w:rFonts w:ascii="Arial" w:hAnsi="Arial" w:cs="Arial"/>
          <w:sz w:val="20"/>
          <w:szCs w:val="20"/>
        </w:rPr>
        <w:t>surrectio</w:t>
      </w:r>
      <w:proofErr w:type="spellEnd"/>
      <w:r w:rsidRPr="00EE32D5">
        <w:rPr>
          <w:rFonts w:ascii="Arial" w:hAnsi="Arial" w:cs="Arial"/>
          <w:sz w:val="20"/>
          <w:szCs w:val="20"/>
        </w:rPr>
        <w:t xml:space="preserve"> é o surgimento de um direito diante de práticas, usos e costumes. [...] constituindo duas faces da mesma moeda (2017, p. 107).</w:t>
      </w:r>
    </w:p>
    <w:p w:rsidR="00FE3D6D" w:rsidRPr="00FE3D6D" w:rsidRDefault="00FE3D6D" w:rsidP="008D0B46">
      <w:pPr>
        <w:spacing w:line="360" w:lineRule="auto"/>
        <w:jc w:val="both"/>
        <w:rPr>
          <w:rFonts w:ascii="Arial" w:hAnsi="Arial" w:cs="Arial"/>
          <w:color w:val="FF0000"/>
          <w:szCs w:val="24"/>
        </w:rPr>
      </w:pPr>
      <w:r>
        <w:rPr>
          <w:rFonts w:ascii="Arial" w:hAnsi="Arial" w:cs="Arial"/>
          <w:i/>
          <w:sz w:val="24"/>
          <w:szCs w:val="24"/>
        </w:rPr>
        <w:tab/>
      </w:r>
    </w:p>
    <w:p w:rsidR="00613180" w:rsidRDefault="00EE32D5" w:rsidP="00EE32D5">
      <w:pPr>
        <w:spacing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Outro exemplo de entendimento do mesmo sentido</w:t>
      </w:r>
      <w:r w:rsidR="00481CA0">
        <w:rPr>
          <w:rFonts w:ascii="Arial" w:hAnsi="Arial" w:cs="Arial"/>
          <w:sz w:val="24"/>
          <w:szCs w:val="24"/>
        </w:rPr>
        <w:t>,</w:t>
      </w:r>
      <w:r>
        <w:rPr>
          <w:rFonts w:ascii="Arial" w:hAnsi="Arial" w:cs="Arial"/>
          <w:sz w:val="24"/>
          <w:szCs w:val="24"/>
        </w:rPr>
        <w:t xml:space="preserve"> derivado de Farias:</w:t>
      </w:r>
    </w:p>
    <w:p w:rsidR="00EE32D5" w:rsidRPr="00EE32D5" w:rsidRDefault="00EE32D5" w:rsidP="00EE32D5">
      <w:pPr>
        <w:spacing w:line="240" w:lineRule="auto"/>
        <w:ind w:left="2124" w:firstLine="6"/>
        <w:jc w:val="both"/>
        <w:rPr>
          <w:rFonts w:ascii="Arial" w:hAnsi="Arial" w:cs="Arial"/>
          <w:sz w:val="20"/>
          <w:szCs w:val="20"/>
        </w:rPr>
      </w:pPr>
      <w:proofErr w:type="spellStart"/>
      <w:r w:rsidRPr="00EE32D5">
        <w:rPr>
          <w:rFonts w:ascii="Arial" w:hAnsi="Arial" w:cs="Arial"/>
          <w:sz w:val="20"/>
          <w:szCs w:val="20"/>
        </w:rPr>
        <w:t>Suppressio</w:t>
      </w:r>
      <w:proofErr w:type="spellEnd"/>
      <w:r w:rsidRPr="00EE32D5">
        <w:rPr>
          <w:rFonts w:ascii="Arial" w:hAnsi="Arial" w:cs="Arial"/>
          <w:sz w:val="20"/>
          <w:szCs w:val="20"/>
        </w:rPr>
        <w:t xml:space="preserve"> e </w:t>
      </w:r>
      <w:proofErr w:type="spellStart"/>
      <w:r w:rsidRPr="00EE32D5">
        <w:rPr>
          <w:rFonts w:ascii="Arial" w:hAnsi="Arial" w:cs="Arial"/>
          <w:sz w:val="20"/>
          <w:szCs w:val="20"/>
        </w:rPr>
        <w:t>surrectio</w:t>
      </w:r>
      <w:proofErr w:type="spellEnd"/>
      <w:r w:rsidRPr="00EE32D5">
        <w:rPr>
          <w:rFonts w:ascii="Arial" w:hAnsi="Arial" w:cs="Arial"/>
          <w:sz w:val="20"/>
          <w:szCs w:val="20"/>
        </w:rPr>
        <w:t xml:space="preserve"> são dois lados de uma mesma moeda: naquela ocorre a liberação do beneficiário; nesta, a aquisição de um direito subjetivo em razão do comportamento continuado” (FARIAS; ROSENVALD, 2015, p.172).</w:t>
      </w:r>
    </w:p>
    <w:p w:rsidR="009E1D28" w:rsidRPr="00B93C9B" w:rsidRDefault="009E1D28" w:rsidP="000B7711">
      <w:pPr>
        <w:spacing w:line="360" w:lineRule="auto"/>
        <w:jc w:val="both"/>
        <w:rPr>
          <w:rFonts w:ascii="Arial" w:hAnsi="Arial" w:cs="Arial"/>
          <w:i/>
          <w:spacing w:val="2"/>
          <w:sz w:val="24"/>
          <w:szCs w:val="24"/>
          <w:shd w:val="clear" w:color="auto" w:fill="FFFFFF"/>
        </w:rPr>
      </w:pPr>
    </w:p>
    <w:p w:rsidR="00440FDF" w:rsidRDefault="00440FDF">
      <w:pPr>
        <w:rPr>
          <w:rFonts w:ascii="Arial" w:hAnsi="Arial" w:cs="Arial"/>
          <w:sz w:val="24"/>
          <w:szCs w:val="24"/>
        </w:rPr>
      </w:pPr>
      <w:r>
        <w:t xml:space="preserve">3- </w:t>
      </w:r>
      <w:r>
        <w:rPr>
          <w:rFonts w:ascii="Arial" w:hAnsi="Arial" w:cs="Arial"/>
          <w:sz w:val="24"/>
          <w:szCs w:val="24"/>
        </w:rPr>
        <w:t>DUTY TO MITIGATE THE LOSS</w:t>
      </w:r>
    </w:p>
    <w:p w:rsidR="001575BD" w:rsidRDefault="00B172CE" w:rsidP="00304698">
      <w:pPr>
        <w:spacing w:line="360" w:lineRule="auto"/>
        <w:jc w:val="both"/>
        <w:rPr>
          <w:rFonts w:ascii="Arial" w:hAnsi="Arial" w:cs="Arial"/>
          <w:sz w:val="24"/>
          <w:szCs w:val="24"/>
        </w:rPr>
      </w:pPr>
      <w:r>
        <w:rPr>
          <w:rFonts w:ascii="Arial" w:hAnsi="Arial" w:cs="Arial"/>
          <w:sz w:val="24"/>
          <w:szCs w:val="24"/>
        </w:rPr>
        <w:tab/>
      </w:r>
      <w:r w:rsidR="00122DBC" w:rsidRPr="00122DBC">
        <w:rPr>
          <w:rFonts w:ascii="Arial" w:hAnsi="Arial" w:cs="Arial"/>
          <w:sz w:val="24"/>
          <w:szCs w:val="24"/>
        </w:rPr>
        <w:t xml:space="preserve">O </w:t>
      </w:r>
      <w:proofErr w:type="spellStart"/>
      <w:r w:rsidR="00122DBC" w:rsidRPr="00333818">
        <w:rPr>
          <w:rFonts w:ascii="Arial" w:hAnsi="Arial" w:cs="Arial"/>
          <w:i/>
          <w:sz w:val="24"/>
          <w:szCs w:val="24"/>
        </w:rPr>
        <w:t>duty</w:t>
      </w:r>
      <w:proofErr w:type="spellEnd"/>
      <w:r w:rsidR="00122DBC" w:rsidRPr="00333818">
        <w:rPr>
          <w:rFonts w:ascii="Arial" w:hAnsi="Arial" w:cs="Arial"/>
          <w:i/>
          <w:sz w:val="24"/>
          <w:szCs w:val="24"/>
        </w:rPr>
        <w:t xml:space="preserve"> </w:t>
      </w:r>
      <w:proofErr w:type="spellStart"/>
      <w:r w:rsidR="00122DBC" w:rsidRPr="00333818">
        <w:rPr>
          <w:rFonts w:ascii="Arial" w:hAnsi="Arial" w:cs="Arial"/>
          <w:i/>
          <w:sz w:val="24"/>
          <w:szCs w:val="24"/>
        </w:rPr>
        <w:t>to</w:t>
      </w:r>
      <w:proofErr w:type="spellEnd"/>
      <w:r w:rsidR="00122DBC" w:rsidRPr="00333818">
        <w:rPr>
          <w:rFonts w:ascii="Arial" w:hAnsi="Arial" w:cs="Arial"/>
          <w:i/>
          <w:sz w:val="24"/>
          <w:szCs w:val="24"/>
        </w:rPr>
        <w:t xml:space="preserve"> </w:t>
      </w:r>
      <w:proofErr w:type="spellStart"/>
      <w:r w:rsidR="00122DBC" w:rsidRPr="00333818">
        <w:rPr>
          <w:rFonts w:ascii="Arial" w:hAnsi="Arial" w:cs="Arial"/>
          <w:i/>
          <w:sz w:val="24"/>
          <w:szCs w:val="24"/>
        </w:rPr>
        <w:t>mitigate</w:t>
      </w:r>
      <w:proofErr w:type="spellEnd"/>
      <w:r w:rsidR="00122DBC" w:rsidRPr="00333818">
        <w:rPr>
          <w:rFonts w:ascii="Arial" w:hAnsi="Arial" w:cs="Arial"/>
          <w:i/>
          <w:sz w:val="24"/>
          <w:szCs w:val="24"/>
        </w:rPr>
        <w:t xml:space="preserve"> </w:t>
      </w:r>
      <w:proofErr w:type="spellStart"/>
      <w:r w:rsidR="00122DBC" w:rsidRPr="00333818">
        <w:rPr>
          <w:rFonts w:ascii="Arial" w:hAnsi="Arial" w:cs="Arial"/>
          <w:i/>
          <w:sz w:val="24"/>
          <w:szCs w:val="24"/>
        </w:rPr>
        <w:t>the</w:t>
      </w:r>
      <w:proofErr w:type="spellEnd"/>
      <w:r w:rsidR="00122DBC" w:rsidRPr="00333818">
        <w:rPr>
          <w:rFonts w:ascii="Arial" w:hAnsi="Arial" w:cs="Arial"/>
          <w:i/>
          <w:sz w:val="24"/>
          <w:szCs w:val="24"/>
        </w:rPr>
        <w:t xml:space="preserve"> </w:t>
      </w:r>
      <w:proofErr w:type="spellStart"/>
      <w:r w:rsidR="00122DBC" w:rsidRPr="00333818">
        <w:rPr>
          <w:rFonts w:ascii="Arial" w:hAnsi="Arial" w:cs="Arial"/>
          <w:i/>
          <w:sz w:val="24"/>
          <w:szCs w:val="24"/>
        </w:rPr>
        <w:t>loss</w:t>
      </w:r>
      <w:proofErr w:type="spellEnd"/>
      <w:r w:rsidR="00122DBC" w:rsidRPr="00122DBC">
        <w:rPr>
          <w:rFonts w:ascii="Arial" w:hAnsi="Arial" w:cs="Arial"/>
          <w:sz w:val="24"/>
          <w:szCs w:val="24"/>
        </w:rPr>
        <w:t xml:space="preserve"> se forma na obrigaç</w:t>
      </w:r>
      <w:r w:rsidR="00122DBC">
        <w:rPr>
          <w:rFonts w:ascii="Arial" w:hAnsi="Arial" w:cs="Arial"/>
          <w:sz w:val="24"/>
          <w:szCs w:val="24"/>
        </w:rPr>
        <w:t xml:space="preserve">ão do credor de evitar o agravamento do devedor, o credor da obrigação tem que cooperar com a parte devedora em relação a decisão das medidas cabíveis para que o dano sofrido </w:t>
      </w:r>
      <w:r w:rsidR="00304698">
        <w:rPr>
          <w:rFonts w:ascii="Arial" w:hAnsi="Arial" w:cs="Arial"/>
          <w:sz w:val="24"/>
          <w:szCs w:val="24"/>
        </w:rPr>
        <w:t xml:space="preserve">seja de menor proporção. </w:t>
      </w:r>
    </w:p>
    <w:p w:rsidR="00B172CE" w:rsidRDefault="00304698" w:rsidP="001575BD">
      <w:pPr>
        <w:spacing w:line="360" w:lineRule="auto"/>
        <w:ind w:firstLine="708"/>
        <w:jc w:val="both"/>
        <w:rPr>
          <w:rFonts w:ascii="Arial" w:hAnsi="Arial" w:cs="Arial"/>
          <w:sz w:val="24"/>
          <w:szCs w:val="24"/>
        </w:rPr>
      </w:pPr>
      <w:r>
        <w:rPr>
          <w:rFonts w:ascii="Arial" w:hAnsi="Arial" w:cs="Arial"/>
          <w:sz w:val="24"/>
          <w:szCs w:val="24"/>
        </w:rPr>
        <w:t>Ou seja,</w:t>
      </w:r>
      <w:r w:rsidR="00EC468B">
        <w:rPr>
          <w:rFonts w:ascii="Arial" w:hAnsi="Arial" w:cs="Arial"/>
          <w:sz w:val="24"/>
          <w:szCs w:val="24"/>
        </w:rPr>
        <w:t xml:space="preserve"> se a p</w:t>
      </w:r>
      <w:r w:rsidR="001575BD">
        <w:rPr>
          <w:rFonts w:ascii="Arial" w:hAnsi="Arial" w:cs="Arial"/>
          <w:sz w:val="24"/>
          <w:szCs w:val="24"/>
        </w:rPr>
        <w:t>arte que possui vantagem neglige</w:t>
      </w:r>
      <w:r w:rsidR="00EC468B">
        <w:rPr>
          <w:rFonts w:ascii="Arial" w:hAnsi="Arial" w:cs="Arial"/>
          <w:sz w:val="24"/>
          <w:szCs w:val="24"/>
        </w:rPr>
        <w:t xml:space="preserve">ncia e toma as medicas cabíveis para mitigar as perdas, a parte devedora poderá solicitar a dedução das </w:t>
      </w:r>
      <w:proofErr w:type="gramStart"/>
      <w:r w:rsidR="00EC468B">
        <w:rPr>
          <w:rFonts w:ascii="Arial" w:hAnsi="Arial" w:cs="Arial"/>
          <w:sz w:val="24"/>
          <w:szCs w:val="24"/>
        </w:rPr>
        <w:lastRenderedPageBreak/>
        <w:t>perdas</w:t>
      </w:r>
      <w:proofErr w:type="gramEnd"/>
      <w:r w:rsidR="00EC468B">
        <w:rPr>
          <w:rFonts w:ascii="Arial" w:hAnsi="Arial" w:cs="Arial"/>
          <w:sz w:val="24"/>
          <w:szCs w:val="24"/>
        </w:rPr>
        <w:t xml:space="preserve"> e danos, em dimensão equivalente ao tamanho da perda que poderia ter sido reduzida.</w:t>
      </w:r>
    </w:p>
    <w:p w:rsidR="001575BD" w:rsidRDefault="001575BD" w:rsidP="001575BD">
      <w:pPr>
        <w:spacing w:line="360" w:lineRule="auto"/>
        <w:ind w:firstLine="708"/>
        <w:jc w:val="both"/>
        <w:rPr>
          <w:rFonts w:ascii="Arial" w:hAnsi="Arial" w:cs="Arial"/>
          <w:sz w:val="24"/>
          <w:szCs w:val="24"/>
        </w:rPr>
      </w:pPr>
      <w:r w:rsidRPr="00481CA0">
        <w:rPr>
          <w:rFonts w:ascii="Arial" w:hAnsi="Arial" w:cs="Arial"/>
          <w:sz w:val="24"/>
          <w:szCs w:val="24"/>
        </w:rPr>
        <w:t>Nas relações de consumo e em contratos bancários na qual existem descumprimentos, o</w:t>
      </w:r>
      <w:r w:rsidR="00942CC2" w:rsidRPr="00481CA0">
        <w:rPr>
          <w:rFonts w:ascii="Arial" w:hAnsi="Arial" w:cs="Arial"/>
          <w:sz w:val="24"/>
          <w:szCs w:val="24"/>
        </w:rPr>
        <w:t xml:space="preserve"> dever de mitigar a própria perd</w:t>
      </w:r>
      <w:r w:rsidRPr="00481CA0">
        <w:rPr>
          <w:rFonts w:ascii="Arial" w:hAnsi="Arial" w:cs="Arial"/>
          <w:sz w:val="24"/>
          <w:szCs w:val="24"/>
        </w:rPr>
        <w:t xml:space="preserve">a pode ser entendido, e já que bancos são casos de instituições </w:t>
      </w:r>
      <w:r w:rsidR="00A917F5" w:rsidRPr="00481CA0">
        <w:rPr>
          <w:rFonts w:ascii="Arial" w:hAnsi="Arial" w:cs="Arial"/>
          <w:sz w:val="24"/>
          <w:szCs w:val="24"/>
        </w:rPr>
        <w:t>financeiras, as instituições financeiras não</w:t>
      </w:r>
      <w:r w:rsidR="00A917F5">
        <w:rPr>
          <w:rFonts w:ascii="Arial" w:hAnsi="Arial" w:cs="Arial"/>
          <w:sz w:val="24"/>
          <w:szCs w:val="24"/>
        </w:rPr>
        <w:t xml:space="preserve"> podem ficar paradas, na espera da alta taxa de juros prevista no contrato ou algo relacionado para que a dív</w:t>
      </w:r>
      <w:r w:rsidR="00942CC2">
        <w:rPr>
          <w:rFonts w:ascii="Arial" w:hAnsi="Arial" w:cs="Arial"/>
          <w:sz w:val="24"/>
          <w:szCs w:val="24"/>
        </w:rPr>
        <w:t>ida atinja valores exorbitantes, com isso geraria um prejuízo maior para o devedor, se configurando má-fé.</w:t>
      </w:r>
    </w:p>
    <w:p w:rsidR="008B459A" w:rsidRDefault="008B459A" w:rsidP="008B459A">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Com isso, entendesse que</w:t>
      </w:r>
      <w:r w:rsidRPr="008B459A">
        <w:rPr>
          <w:rFonts w:ascii="Arial" w:hAnsi="Arial" w:cs="Arial"/>
          <w:color w:val="000000"/>
          <w:sz w:val="24"/>
          <w:szCs w:val="24"/>
          <w:shd w:val="clear" w:color="auto" w:fill="FFFFFF"/>
        </w:rPr>
        <w:t xml:space="preserve"> em uma obrigação</w:t>
      </w:r>
      <w:r>
        <w:rPr>
          <w:rFonts w:ascii="Arial" w:hAnsi="Arial" w:cs="Arial"/>
          <w:color w:val="000000"/>
          <w:sz w:val="24"/>
          <w:szCs w:val="24"/>
          <w:shd w:val="clear" w:color="auto" w:fill="FFFFFF"/>
        </w:rPr>
        <w:t xml:space="preserve"> de reparar, deve-se analisar se o </w:t>
      </w:r>
      <w:r w:rsidRPr="008B459A">
        <w:rPr>
          <w:rFonts w:ascii="Arial" w:hAnsi="Arial" w:cs="Arial"/>
          <w:color w:val="000000"/>
          <w:sz w:val="24"/>
          <w:szCs w:val="24"/>
          <w:shd w:val="clear" w:color="auto" w:fill="FFFFFF"/>
        </w:rPr>
        <w:t>comportamento da vítima</w:t>
      </w:r>
      <w:r>
        <w:rPr>
          <w:rFonts w:ascii="Arial" w:hAnsi="Arial" w:cs="Arial"/>
          <w:color w:val="000000"/>
          <w:sz w:val="24"/>
          <w:szCs w:val="24"/>
          <w:shd w:val="clear" w:color="auto" w:fill="FFFFFF"/>
        </w:rPr>
        <w:t xml:space="preserve"> irá </w:t>
      </w:r>
      <w:r w:rsidRPr="008B459A">
        <w:rPr>
          <w:rFonts w:ascii="Arial" w:hAnsi="Arial" w:cs="Arial"/>
          <w:color w:val="000000"/>
          <w:sz w:val="24"/>
          <w:szCs w:val="24"/>
          <w:shd w:val="clear" w:color="auto" w:fill="FFFFFF"/>
        </w:rPr>
        <w:t>influenciar a indeniza</w:t>
      </w:r>
      <w:r>
        <w:rPr>
          <w:rFonts w:ascii="Arial" w:hAnsi="Arial" w:cs="Arial"/>
          <w:color w:val="000000"/>
          <w:sz w:val="24"/>
          <w:szCs w:val="24"/>
          <w:shd w:val="clear" w:color="auto" w:fill="FFFFFF"/>
        </w:rPr>
        <w:t>ção a ser paga pelo responsável ao gerar o dano, e se caso influenciar</w:t>
      </w:r>
      <w:r w:rsidRPr="008B459A">
        <w:rPr>
          <w:rFonts w:ascii="Arial" w:hAnsi="Arial" w:cs="Arial"/>
          <w:color w:val="000000"/>
          <w:sz w:val="24"/>
          <w:szCs w:val="24"/>
          <w:shd w:val="clear" w:color="auto" w:fill="FFFFFF"/>
        </w:rPr>
        <w:t>, em quais condições isto deve se dar.</w:t>
      </w:r>
    </w:p>
    <w:p w:rsidR="008B459A" w:rsidRDefault="008B459A" w:rsidP="008B459A">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Levando em conta essa linha de raciocínio, pode </w:t>
      </w:r>
      <w:r w:rsidR="00481CA0">
        <w:rPr>
          <w:rFonts w:ascii="Arial" w:hAnsi="Arial" w:cs="Arial"/>
          <w:color w:val="000000"/>
          <w:sz w:val="24"/>
          <w:szCs w:val="24"/>
          <w:shd w:val="clear" w:color="auto" w:fill="FFFFFF"/>
        </w:rPr>
        <w:t xml:space="preserve">se </w:t>
      </w:r>
      <w:r>
        <w:rPr>
          <w:rFonts w:ascii="Arial" w:hAnsi="Arial" w:cs="Arial"/>
          <w:color w:val="000000"/>
          <w:sz w:val="24"/>
          <w:szCs w:val="24"/>
          <w:shd w:val="clear" w:color="auto" w:fill="FFFFFF"/>
        </w:rPr>
        <w:t>definir o institut</w:t>
      </w:r>
      <w:r w:rsidR="005536AE">
        <w:rPr>
          <w:rFonts w:ascii="Arial" w:hAnsi="Arial" w:cs="Arial"/>
          <w:color w:val="000000"/>
          <w:sz w:val="24"/>
          <w:szCs w:val="24"/>
          <w:shd w:val="clear" w:color="auto" w:fill="FFFFFF"/>
        </w:rPr>
        <w:t>o do</w:t>
      </w:r>
      <w:r w:rsidRPr="008B459A">
        <w:rPr>
          <w:rFonts w:ascii="Arial" w:hAnsi="Arial" w:cs="Arial"/>
          <w:color w:val="000000"/>
          <w:sz w:val="24"/>
          <w:szCs w:val="24"/>
          <w:shd w:val="clear" w:color="auto" w:fill="FFFFFF"/>
        </w:rPr>
        <w:t xml:space="preserve"> </w:t>
      </w:r>
      <w:proofErr w:type="spellStart"/>
      <w:r w:rsidRPr="008B459A">
        <w:rPr>
          <w:rFonts w:ascii="Arial" w:hAnsi="Arial" w:cs="Arial"/>
          <w:color w:val="000000"/>
          <w:sz w:val="24"/>
          <w:szCs w:val="24"/>
          <w:shd w:val="clear" w:color="auto" w:fill="FFFFFF"/>
        </w:rPr>
        <w:t>duty</w:t>
      </w:r>
      <w:proofErr w:type="spellEnd"/>
      <w:r w:rsidRPr="008B459A">
        <w:rPr>
          <w:rFonts w:ascii="Arial" w:hAnsi="Arial" w:cs="Arial"/>
          <w:color w:val="000000"/>
          <w:sz w:val="24"/>
          <w:szCs w:val="24"/>
          <w:shd w:val="clear" w:color="auto" w:fill="FFFFFF"/>
        </w:rPr>
        <w:t xml:space="preserve"> </w:t>
      </w:r>
      <w:proofErr w:type="spellStart"/>
      <w:r w:rsidRPr="008B459A">
        <w:rPr>
          <w:rFonts w:ascii="Arial" w:hAnsi="Arial" w:cs="Arial"/>
          <w:color w:val="000000"/>
          <w:sz w:val="24"/>
          <w:szCs w:val="24"/>
          <w:shd w:val="clear" w:color="auto" w:fill="FFFFFF"/>
        </w:rPr>
        <w:t>to</w:t>
      </w:r>
      <w:proofErr w:type="spellEnd"/>
      <w:r w:rsidRPr="008B459A">
        <w:rPr>
          <w:rFonts w:ascii="Arial" w:hAnsi="Arial" w:cs="Arial"/>
          <w:color w:val="000000"/>
          <w:sz w:val="24"/>
          <w:szCs w:val="24"/>
          <w:shd w:val="clear" w:color="auto" w:fill="FFFFFF"/>
        </w:rPr>
        <w:t xml:space="preserve"> </w:t>
      </w:r>
      <w:proofErr w:type="spellStart"/>
      <w:r w:rsidRPr="008B459A">
        <w:rPr>
          <w:rFonts w:ascii="Arial" w:hAnsi="Arial" w:cs="Arial"/>
          <w:color w:val="000000"/>
          <w:sz w:val="24"/>
          <w:szCs w:val="24"/>
          <w:shd w:val="clear" w:color="auto" w:fill="FFFFFF"/>
        </w:rPr>
        <w:t>mitiga</w:t>
      </w:r>
      <w:r w:rsidR="005536AE">
        <w:rPr>
          <w:rFonts w:ascii="Arial" w:hAnsi="Arial" w:cs="Arial"/>
          <w:color w:val="000000"/>
          <w:sz w:val="24"/>
          <w:szCs w:val="24"/>
          <w:shd w:val="clear" w:color="auto" w:fill="FFFFFF"/>
        </w:rPr>
        <w:t>te</w:t>
      </w:r>
      <w:proofErr w:type="spellEnd"/>
      <w:r w:rsidR="005536AE">
        <w:rPr>
          <w:rFonts w:ascii="Arial" w:hAnsi="Arial" w:cs="Arial"/>
          <w:color w:val="000000"/>
          <w:sz w:val="24"/>
          <w:szCs w:val="24"/>
          <w:shd w:val="clear" w:color="auto" w:fill="FFFFFF"/>
        </w:rPr>
        <w:t xml:space="preserve"> </w:t>
      </w:r>
      <w:proofErr w:type="spellStart"/>
      <w:r w:rsidR="005536AE">
        <w:rPr>
          <w:rFonts w:ascii="Arial" w:hAnsi="Arial" w:cs="Arial"/>
          <w:color w:val="000000"/>
          <w:sz w:val="24"/>
          <w:szCs w:val="24"/>
          <w:shd w:val="clear" w:color="auto" w:fill="FFFFFF"/>
        </w:rPr>
        <w:t>the</w:t>
      </w:r>
      <w:proofErr w:type="spellEnd"/>
      <w:r w:rsidR="005536AE">
        <w:rPr>
          <w:rFonts w:ascii="Arial" w:hAnsi="Arial" w:cs="Arial"/>
          <w:color w:val="000000"/>
          <w:sz w:val="24"/>
          <w:szCs w:val="24"/>
          <w:shd w:val="clear" w:color="auto" w:fill="FFFFFF"/>
        </w:rPr>
        <w:t xml:space="preserve"> </w:t>
      </w:r>
      <w:proofErr w:type="spellStart"/>
      <w:r w:rsidR="005536AE">
        <w:rPr>
          <w:rFonts w:ascii="Arial" w:hAnsi="Arial" w:cs="Arial"/>
          <w:color w:val="000000"/>
          <w:sz w:val="24"/>
          <w:szCs w:val="24"/>
          <w:shd w:val="clear" w:color="auto" w:fill="FFFFFF"/>
        </w:rPr>
        <w:t>loss</w:t>
      </w:r>
      <w:proofErr w:type="spellEnd"/>
      <w:r w:rsidR="005536AE">
        <w:rPr>
          <w:rFonts w:ascii="Arial" w:hAnsi="Arial" w:cs="Arial"/>
          <w:color w:val="000000"/>
          <w:sz w:val="24"/>
          <w:szCs w:val="24"/>
          <w:shd w:val="clear" w:color="auto" w:fill="FFFFFF"/>
        </w:rPr>
        <w:t xml:space="preserve"> como a viabilidade de se exigir </w:t>
      </w:r>
      <w:r w:rsidRPr="008B459A">
        <w:rPr>
          <w:rFonts w:ascii="Arial" w:hAnsi="Arial" w:cs="Arial"/>
          <w:color w:val="000000"/>
          <w:sz w:val="24"/>
          <w:szCs w:val="24"/>
          <w:shd w:val="clear" w:color="auto" w:fill="FFFFFF"/>
        </w:rPr>
        <w:t>da vítima um compo</w:t>
      </w:r>
      <w:r w:rsidR="005536AE">
        <w:rPr>
          <w:rFonts w:ascii="Arial" w:hAnsi="Arial" w:cs="Arial"/>
          <w:color w:val="000000"/>
          <w:sz w:val="24"/>
          <w:szCs w:val="24"/>
          <w:shd w:val="clear" w:color="auto" w:fill="FFFFFF"/>
        </w:rPr>
        <w:t>rtamento destinado à redução</w:t>
      </w:r>
      <w:r w:rsidRPr="008B459A">
        <w:rPr>
          <w:rFonts w:ascii="Arial" w:hAnsi="Arial" w:cs="Arial"/>
          <w:color w:val="000000"/>
          <w:sz w:val="24"/>
          <w:szCs w:val="24"/>
          <w:shd w:val="clear" w:color="auto" w:fill="FFFFFF"/>
        </w:rPr>
        <w:t xml:space="preserve"> da ofensa que lhe foi provocada</w:t>
      </w:r>
      <w:r w:rsidR="005536AE">
        <w:rPr>
          <w:rFonts w:ascii="Arial" w:hAnsi="Arial" w:cs="Arial"/>
          <w:color w:val="000000"/>
          <w:sz w:val="24"/>
          <w:szCs w:val="24"/>
          <w:shd w:val="clear" w:color="auto" w:fill="FFFFFF"/>
        </w:rPr>
        <w:t xml:space="preserve"> de</w:t>
      </w:r>
      <w:r w:rsidR="005C0A71">
        <w:rPr>
          <w:rFonts w:ascii="Arial" w:hAnsi="Arial" w:cs="Arial"/>
          <w:color w:val="000000"/>
          <w:sz w:val="24"/>
          <w:szCs w:val="24"/>
          <w:shd w:val="clear" w:color="auto" w:fill="FFFFFF"/>
        </w:rPr>
        <w:t xml:space="preserve"> forma antijurídica, por meio d</w:t>
      </w:r>
      <w:r w:rsidR="005536AE">
        <w:rPr>
          <w:rFonts w:ascii="Arial" w:hAnsi="Arial" w:cs="Arial"/>
          <w:color w:val="000000"/>
          <w:sz w:val="24"/>
          <w:szCs w:val="24"/>
          <w:shd w:val="clear" w:color="auto" w:fill="FFFFFF"/>
        </w:rPr>
        <w:t>o emprego de medidas que possam ser cabíveis</w:t>
      </w:r>
      <w:r w:rsidRPr="008B459A">
        <w:rPr>
          <w:rFonts w:ascii="Arial" w:hAnsi="Arial" w:cs="Arial"/>
          <w:color w:val="000000"/>
          <w:sz w:val="24"/>
          <w:szCs w:val="24"/>
          <w:shd w:val="clear" w:color="auto" w:fill="FFFFFF"/>
        </w:rPr>
        <w:t>.</w:t>
      </w:r>
    </w:p>
    <w:p w:rsidR="00310A1F" w:rsidRPr="008B459A" w:rsidRDefault="00481CA0" w:rsidP="008B459A">
      <w:pPr>
        <w:spacing w:line="360" w:lineRule="auto"/>
        <w:ind w:firstLine="708"/>
        <w:jc w:val="both"/>
        <w:rPr>
          <w:rFonts w:ascii="Arial" w:hAnsi="Arial" w:cs="Arial"/>
          <w:sz w:val="24"/>
          <w:szCs w:val="24"/>
        </w:rPr>
      </w:pPr>
      <w:r>
        <w:rPr>
          <w:rFonts w:ascii="Arial" w:hAnsi="Arial" w:cs="Arial"/>
          <w:color w:val="000000"/>
          <w:sz w:val="24"/>
          <w:szCs w:val="24"/>
        </w:rPr>
        <w:t>Concluindo a ideia supracitada</w:t>
      </w:r>
      <w:r w:rsidR="00155C6D" w:rsidRPr="00481CA0">
        <w:rPr>
          <w:rFonts w:ascii="Arial" w:hAnsi="Arial" w:cs="Arial"/>
          <w:color w:val="000000"/>
          <w:sz w:val="24"/>
          <w:szCs w:val="24"/>
        </w:rPr>
        <w:t>,</w:t>
      </w:r>
      <w:r w:rsidR="00155C6D">
        <w:rPr>
          <w:rFonts w:ascii="Arial" w:hAnsi="Arial" w:cs="Arial"/>
          <w:color w:val="000000"/>
          <w:sz w:val="24"/>
          <w:szCs w:val="24"/>
          <w:shd w:val="clear" w:color="auto" w:fill="FFFFFF"/>
        </w:rPr>
        <w:t xml:space="preserve"> se observou o nexo de causalidade entre a conduta do agente e a lesão sofrida pela vítima, além de exigir da vítima uma redução ao próprio prejuízo. E através desta exigência, sai com vantagem o agente da ação, pois pagará uma indenização </w:t>
      </w:r>
      <w:r w:rsidR="002F4D5F">
        <w:rPr>
          <w:rFonts w:ascii="Arial" w:hAnsi="Arial" w:cs="Arial"/>
          <w:color w:val="000000"/>
          <w:sz w:val="24"/>
          <w:szCs w:val="24"/>
          <w:shd w:val="clear" w:color="auto" w:fill="FFFFFF"/>
        </w:rPr>
        <w:t>de menor valor pelo fato da vítima ou credor da relação contratual ser beneficiada pela redução do seu dano, e ficam seus reforços a serem recompensados, mediante do ressarcimento do valor em questão para a redução do prejuízo.</w:t>
      </w:r>
    </w:p>
    <w:p w:rsidR="00A917F5" w:rsidRPr="00481CA0" w:rsidRDefault="004543D3" w:rsidP="001575BD">
      <w:pPr>
        <w:spacing w:line="360" w:lineRule="auto"/>
        <w:ind w:firstLine="708"/>
        <w:jc w:val="both"/>
        <w:rPr>
          <w:rFonts w:ascii="Arial" w:hAnsi="Arial" w:cs="Arial"/>
          <w:sz w:val="24"/>
          <w:szCs w:val="24"/>
        </w:rPr>
      </w:pPr>
      <w:r w:rsidRPr="004543D3">
        <w:rPr>
          <w:rFonts w:ascii="Arial" w:hAnsi="Arial" w:cs="Arial"/>
          <w:color w:val="000000"/>
          <w:sz w:val="24"/>
          <w:szCs w:val="24"/>
          <w:shd w:val="clear" w:color="auto" w:fill="FFFFFF"/>
        </w:rPr>
        <w:t xml:space="preserve">A teoria no </w:t>
      </w:r>
      <w:proofErr w:type="spellStart"/>
      <w:r w:rsidRPr="00333818">
        <w:rPr>
          <w:rFonts w:ascii="Arial" w:hAnsi="Arial" w:cs="Arial"/>
          <w:i/>
          <w:color w:val="000000"/>
          <w:sz w:val="24"/>
          <w:szCs w:val="24"/>
          <w:shd w:val="clear" w:color="auto" w:fill="FFFFFF"/>
        </w:rPr>
        <w:t>duty</w:t>
      </w:r>
      <w:proofErr w:type="spellEnd"/>
      <w:r w:rsidRPr="00333818">
        <w:rPr>
          <w:rFonts w:ascii="Arial" w:hAnsi="Arial" w:cs="Arial"/>
          <w:i/>
          <w:color w:val="000000"/>
          <w:sz w:val="24"/>
          <w:szCs w:val="24"/>
          <w:shd w:val="clear" w:color="auto" w:fill="FFFFFF"/>
        </w:rPr>
        <w:t xml:space="preserve"> </w:t>
      </w:r>
      <w:proofErr w:type="spellStart"/>
      <w:r w:rsidRPr="00333818">
        <w:rPr>
          <w:rFonts w:ascii="Arial" w:hAnsi="Arial" w:cs="Arial"/>
          <w:i/>
          <w:color w:val="000000"/>
          <w:sz w:val="24"/>
          <w:szCs w:val="24"/>
          <w:shd w:val="clear" w:color="auto" w:fill="FFFFFF"/>
        </w:rPr>
        <w:t>to</w:t>
      </w:r>
      <w:proofErr w:type="spellEnd"/>
      <w:r w:rsidRPr="00333818">
        <w:rPr>
          <w:rFonts w:ascii="Arial" w:hAnsi="Arial" w:cs="Arial"/>
          <w:i/>
          <w:color w:val="000000"/>
          <w:sz w:val="24"/>
          <w:szCs w:val="24"/>
          <w:shd w:val="clear" w:color="auto" w:fill="FFFFFF"/>
        </w:rPr>
        <w:t xml:space="preserve"> </w:t>
      </w:r>
      <w:proofErr w:type="spellStart"/>
      <w:r w:rsidRPr="00333818">
        <w:rPr>
          <w:rFonts w:ascii="Arial" w:hAnsi="Arial" w:cs="Arial"/>
          <w:i/>
          <w:color w:val="000000"/>
          <w:sz w:val="24"/>
          <w:szCs w:val="24"/>
          <w:shd w:val="clear" w:color="auto" w:fill="FFFFFF"/>
        </w:rPr>
        <w:t>mitigate</w:t>
      </w:r>
      <w:proofErr w:type="spellEnd"/>
      <w:r w:rsidRPr="00333818">
        <w:rPr>
          <w:rFonts w:ascii="Arial" w:hAnsi="Arial" w:cs="Arial"/>
          <w:i/>
          <w:color w:val="000000"/>
          <w:sz w:val="24"/>
          <w:szCs w:val="24"/>
          <w:shd w:val="clear" w:color="auto" w:fill="FFFFFF"/>
        </w:rPr>
        <w:t xml:space="preserve"> </w:t>
      </w:r>
      <w:proofErr w:type="spellStart"/>
      <w:r w:rsidRPr="00333818">
        <w:rPr>
          <w:rFonts w:ascii="Arial" w:hAnsi="Arial" w:cs="Arial"/>
          <w:i/>
          <w:color w:val="000000"/>
          <w:sz w:val="24"/>
          <w:szCs w:val="24"/>
          <w:shd w:val="clear" w:color="auto" w:fill="FFFFFF"/>
        </w:rPr>
        <w:t>the</w:t>
      </w:r>
      <w:proofErr w:type="spellEnd"/>
      <w:r w:rsidRPr="00333818">
        <w:rPr>
          <w:rFonts w:ascii="Arial" w:hAnsi="Arial" w:cs="Arial"/>
          <w:i/>
          <w:color w:val="000000"/>
          <w:sz w:val="24"/>
          <w:szCs w:val="24"/>
          <w:shd w:val="clear" w:color="auto" w:fill="FFFFFF"/>
        </w:rPr>
        <w:t xml:space="preserve"> </w:t>
      </w:r>
      <w:proofErr w:type="spellStart"/>
      <w:r w:rsidRPr="00333818">
        <w:rPr>
          <w:rFonts w:ascii="Arial" w:hAnsi="Arial" w:cs="Arial"/>
          <w:i/>
          <w:color w:val="000000"/>
          <w:sz w:val="24"/>
          <w:szCs w:val="24"/>
          <w:shd w:val="clear" w:color="auto" w:fill="FFFFFF"/>
        </w:rPr>
        <w:t>loss</w:t>
      </w:r>
      <w:proofErr w:type="spellEnd"/>
      <w:r>
        <w:rPr>
          <w:rFonts w:ascii="Arial" w:hAnsi="Arial" w:cs="Arial"/>
          <w:color w:val="000000"/>
          <w:sz w:val="24"/>
          <w:szCs w:val="24"/>
          <w:shd w:val="clear" w:color="auto" w:fill="FFFFFF"/>
        </w:rPr>
        <w:t>, n</w:t>
      </w:r>
      <w:r w:rsidRPr="004543D3">
        <w:rPr>
          <w:rFonts w:ascii="Arial" w:hAnsi="Arial" w:cs="Arial"/>
          <w:color w:val="000000"/>
          <w:sz w:val="24"/>
          <w:szCs w:val="24"/>
          <w:shd w:val="clear" w:color="auto" w:fill="FFFFFF"/>
        </w:rPr>
        <w:t>a qual o credor tem o dever</w:t>
      </w:r>
      <w:r w:rsidR="00C70C23">
        <w:rPr>
          <w:rFonts w:ascii="Arial" w:hAnsi="Arial" w:cs="Arial"/>
          <w:color w:val="000000"/>
          <w:sz w:val="24"/>
          <w:szCs w:val="24"/>
          <w:shd w:val="clear" w:color="auto" w:fill="FFFFFF"/>
        </w:rPr>
        <w:t xml:space="preserve"> de mitigar os prejuízos, é uma teoria</w:t>
      </w:r>
      <w:r w:rsidRPr="004543D3">
        <w:rPr>
          <w:rFonts w:ascii="Arial" w:hAnsi="Arial" w:cs="Arial"/>
          <w:color w:val="000000"/>
          <w:sz w:val="24"/>
          <w:szCs w:val="24"/>
          <w:shd w:val="clear" w:color="auto" w:fill="FFFFFF"/>
        </w:rPr>
        <w:t xml:space="preserve"> desenvolvida no direito norte</w:t>
      </w:r>
      <w:r>
        <w:rPr>
          <w:rFonts w:ascii="Arial" w:hAnsi="Arial" w:cs="Arial"/>
          <w:color w:val="000000"/>
          <w:sz w:val="24"/>
          <w:szCs w:val="24"/>
          <w:shd w:val="clear" w:color="auto" w:fill="FFFFFF"/>
        </w:rPr>
        <w:t xml:space="preserve"> americano e</w:t>
      </w:r>
      <w:r w:rsidRPr="004543D3">
        <w:rPr>
          <w:rFonts w:ascii="Arial" w:hAnsi="Arial" w:cs="Arial"/>
          <w:color w:val="000000"/>
          <w:sz w:val="24"/>
          <w:szCs w:val="24"/>
          <w:shd w:val="clear" w:color="auto" w:fill="FFFFFF"/>
        </w:rPr>
        <w:t xml:space="preserve"> nos últimos</w:t>
      </w:r>
      <w:r>
        <w:rPr>
          <w:rFonts w:ascii="Arial" w:hAnsi="Arial" w:cs="Arial"/>
          <w:color w:val="000000"/>
          <w:sz w:val="24"/>
          <w:szCs w:val="24"/>
          <w:shd w:val="clear" w:color="auto" w:fill="FFFFFF"/>
        </w:rPr>
        <w:t xml:space="preserve"> </w:t>
      </w:r>
      <w:r w:rsidRPr="00481CA0">
        <w:rPr>
          <w:rFonts w:ascii="Arial" w:hAnsi="Arial" w:cs="Arial"/>
          <w:color w:val="000000"/>
          <w:sz w:val="24"/>
          <w:szCs w:val="24"/>
          <w:shd w:val="clear" w:color="auto" w:fill="FFFFFF"/>
        </w:rPr>
        <w:t>tempos tem despertado o interesse da doutrina e jurisprudência pátria.</w:t>
      </w:r>
    </w:p>
    <w:p w:rsidR="005712E5" w:rsidRDefault="00481CA0" w:rsidP="004543D3">
      <w:pPr>
        <w:spacing w:line="360" w:lineRule="auto"/>
        <w:ind w:firstLine="708"/>
        <w:jc w:val="both"/>
        <w:rPr>
          <w:rFonts w:ascii="Arial" w:hAnsi="Arial" w:cs="Arial"/>
          <w:sz w:val="24"/>
          <w:szCs w:val="24"/>
        </w:rPr>
      </w:pPr>
      <w:r w:rsidRPr="00481CA0">
        <w:rPr>
          <w:rFonts w:ascii="Arial" w:hAnsi="Arial" w:cs="Arial"/>
          <w:sz w:val="24"/>
          <w:szCs w:val="24"/>
        </w:rPr>
        <w:t>Como foi referenciado</w:t>
      </w:r>
      <w:r>
        <w:rPr>
          <w:rFonts w:ascii="Arial" w:hAnsi="Arial" w:cs="Arial"/>
          <w:sz w:val="24"/>
          <w:szCs w:val="24"/>
        </w:rPr>
        <w:t>,</w:t>
      </w:r>
      <w:r w:rsidR="001F4735" w:rsidRPr="00481CA0">
        <w:rPr>
          <w:rFonts w:ascii="Arial" w:hAnsi="Arial" w:cs="Arial"/>
          <w:sz w:val="24"/>
          <w:szCs w:val="24"/>
        </w:rPr>
        <w:t xml:space="preserve"> o</w:t>
      </w:r>
      <w:r w:rsidR="001F4735">
        <w:rPr>
          <w:rFonts w:ascii="Arial" w:hAnsi="Arial" w:cs="Arial"/>
          <w:sz w:val="24"/>
          <w:szCs w:val="24"/>
        </w:rPr>
        <w:t xml:space="preserve"> </w:t>
      </w:r>
      <w:proofErr w:type="spellStart"/>
      <w:r w:rsidR="001F4735" w:rsidRPr="00333818">
        <w:rPr>
          <w:rFonts w:ascii="Arial" w:hAnsi="Arial" w:cs="Arial"/>
          <w:i/>
          <w:sz w:val="24"/>
          <w:szCs w:val="24"/>
        </w:rPr>
        <w:t>duty</w:t>
      </w:r>
      <w:proofErr w:type="spellEnd"/>
      <w:r w:rsidR="001F4735" w:rsidRPr="00333818">
        <w:rPr>
          <w:rFonts w:ascii="Arial" w:hAnsi="Arial" w:cs="Arial"/>
          <w:i/>
          <w:sz w:val="24"/>
          <w:szCs w:val="24"/>
        </w:rPr>
        <w:t xml:space="preserve"> </w:t>
      </w:r>
      <w:proofErr w:type="spellStart"/>
      <w:r w:rsidR="001F4735" w:rsidRPr="00333818">
        <w:rPr>
          <w:rFonts w:ascii="Arial" w:hAnsi="Arial" w:cs="Arial"/>
          <w:i/>
          <w:sz w:val="24"/>
          <w:szCs w:val="24"/>
        </w:rPr>
        <w:t>to</w:t>
      </w:r>
      <w:proofErr w:type="spellEnd"/>
      <w:r w:rsidR="001F4735" w:rsidRPr="00333818">
        <w:rPr>
          <w:rFonts w:ascii="Arial" w:hAnsi="Arial" w:cs="Arial"/>
          <w:i/>
          <w:sz w:val="24"/>
          <w:szCs w:val="24"/>
        </w:rPr>
        <w:t xml:space="preserve"> </w:t>
      </w:r>
      <w:proofErr w:type="spellStart"/>
      <w:r w:rsidR="000A34E9" w:rsidRPr="00333818">
        <w:rPr>
          <w:rFonts w:ascii="Arial" w:hAnsi="Arial" w:cs="Arial"/>
          <w:i/>
          <w:sz w:val="24"/>
          <w:szCs w:val="24"/>
        </w:rPr>
        <w:t>mitigate</w:t>
      </w:r>
      <w:proofErr w:type="spellEnd"/>
      <w:r w:rsidR="000A34E9" w:rsidRPr="00333818">
        <w:rPr>
          <w:rFonts w:ascii="Arial" w:hAnsi="Arial" w:cs="Arial"/>
          <w:i/>
          <w:sz w:val="24"/>
          <w:szCs w:val="24"/>
        </w:rPr>
        <w:t xml:space="preserve"> </w:t>
      </w:r>
      <w:proofErr w:type="spellStart"/>
      <w:r w:rsidR="000A34E9" w:rsidRPr="00333818">
        <w:rPr>
          <w:rFonts w:ascii="Arial" w:hAnsi="Arial" w:cs="Arial"/>
          <w:i/>
          <w:sz w:val="24"/>
          <w:szCs w:val="24"/>
        </w:rPr>
        <w:t>the</w:t>
      </w:r>
      <w:proofErr w:type="spellEnd"/>
      <w:r w:rsidR="000A34E9" w:rsidRPr="00333818">
        <w:rPr>
          <w:rFonts w:ascii="Arial" w:hAnsi="Arial" w:cs="Arial"/>
          <w:i/>
          <w:sz w:val="24"/>
          <w:szCs w:val="24"/>
        </w:rPr>
        <w:t xml:space="preserve"> </w:t>
      </w:r>
      <w:proofErr w:type="spellStart"/>
      <w:r w:rsidR="000A34E9" w:rsidRPr="00333818">
        <w:rPr>
          <w:rFonts w:ascii="Arial" w:hAnsi="Arial" w:cs="Arial"/>
          <w:i/>
          <w:sz w:val="24"/>
          <w:szCs w:val="24"/>
        </w:rPr>
        <w:t>loss</w:t>
      </w:r>
      <w:proofErr w:type="spellEnd"/>
      <w:r w:rsidR="000A34E9">
        <w:rPr>
          <w:rFonts w:ascii="Arial" w:hAnsi="Arial" w:cs="Arial"/>
          <w:sz w:val="24"/>
          <w:szCs w:val="24"/>
        </w:rPr>
        <w:t xml:space="preserve"> ou dever de mitigar </w:t>
      </w:r>
      <w:r w:rsidR="001A7385">
        <w:rPr>
          <w:rFonts w:ascii="Arial" w:hAnsi="Arial" w:cs="Arial"/>
          <w:sz w:val="24"/>
          <w:szCs w:val="24"/>
        </w:rPr>
        <w:t>a perda</w:t>
      </w:r>
      <w:r w:rsidR="000103C0">
        <w:rPr>
          <w:rFonts w:ascii="Arial" w:hAnsi="Arial" w:cs="Arial"/>
          <w:sz w:val="24"/>
          <w:szCs w:val="24"/>
        </w:rPr>
        <w:t xml:space="preserve"> é um instituto que </w:t>
      </w:r>
      <w:r w:rsidR="00DD073A">
        <w:rPr>
          <w:rFonts w:ascii="Arial" w:hAnsi="Arial" w:cs="Arial"/>
          <w:sz w:val="24"/>
          <w:szCs w:val="24"/>
        </w:rPr>
        <w:t>tem relação com a boa-fé contratual objetiva em sua função reativa.</w:t>
      </w:r>
      <w:r w:rsidR="005712E5">
        <w:rPr>
          <w:rFonts w:ascii="Arial" w:hAnsi="Arial" w:cs="Arial"/>
          <w:sz w:val="24"/>
          <w:szCs w:val="24"/>
        </w:rPr>
        <w:t xml:space="preserve"> </w:t>
      </w:r>
    </w:p>
    <w:p w:rsidR="005712E5" w:rsidRDefault="00481CA0" w:rsidP="00481CA0">
      <w:pPr>
        <w:spacing w:line="360" w:lineRule="auto"/>
        <w:jc w:val="both"/>
        <w:rPr>
          <w:rFonts w:ascii="Arial" w:hAnsi="Arial" w:cs="Arial"/>
          <w:sz w:val="24"/>
          <w:szCs w:val="24"/>
        </w:rPr>
      </w:pPr>
      <w:r>
        <w:rPr>
          <w:rFonts w:ascii="Arial" w:hAnsi="Arial" w:cs="Arial"/>
          <w:sz w:val="24"/>
          <w:szCs w:val="24"/>
        </w:rPr>
        <w:t xml:space="preserve">         </w:t>
      </w:r>
      <w:r w:rsidR="005712E5">
        <w:rPr>
          <w:rFonts w:ascii="Arial" w:hAnsi="Arial" w:cs="Arial"/>
          <w:sz w:val="24"/>
          <w:szCs w:val="24"/>
        </w:rPr>
        <w:t xml:space="preserve"> </w:t>
      </w:r>
      <w:r>
        <w:rPr>
          <w:rFonts w:ascii="Arial" w:hAnsi="Arial" w:cs="Arial"/>
          <w:sz w:val="24"/>
          <w:szCs w:val="24"/>
        </w:rPr>
        <w:t>T</w:t>
      </w:r>
      <w:r w:rsidR="005712E5">
        <w:rPr>
          <w:rFonts w:ascii="Arial" w:hAnsi="Arial" w:cs="Arial"/>
          <w:sz w:val="24"/>
          <w:szCs w:val="24"/>
        </w:rPr>
        <w:t>endo como relação ao art. 422 do Código Civil entende Tartuce (2005):</w:t>
      </w:r>
    </w:p>
    <w:p w:rsidR="005712E5" w:rsidRDefault="005712E5" w:rsidP="00EE20A4">
      <w:pPr>
        <w:spacing w:line="240" w:lineRule="auto"/>
        <w:ind w:left="2124"/>
        <w:jc w:val="both"/>
        <w:rPr>
          <w:rFonts w:ascii="Arial" w:hAnsi="Arial" w:cs="Arial"/>
          <w:sz w:val="20"/>
          <w:szCs w:val="20"/>
        </w:rPr>
      </w:pPr>
      <w:r w:rsidRPr="005712E5">
        <w:rPr>
          <w:rFonts w:ascii="Arial" w:hAnsi="Arial" w:cs="Arial"/>
          <w:sz w:val="20"/>
          <w:szCs w:val="20"/>
        </w:rPr>
        <w:lastRenderedPageBreak/>
        <w:t xml:space="preserve">No sistema do Código Civil brasileiro de 2002, de acordo com o disposto no seu artigo 422, o </w:t>
      </w:r>
      <w:proofErr w:type="spellStart"/>
      <w:r w:rsidRPr="005712E5">
        <w:rPr>
          <w:rFonts w:ascii="Arial" w:hAnsi="Arial" w:cs="Arial"/>
          <w:sz w:val="20"/>
          <w:szCs w:val="20"/>
        </w:rPr>
        <w:t>duty</w:t>
      </w:r>
      <w:proofErr w:type="spellEnd"/>
      <w:r w:rsidRPr="005712E5">
        <w:rPr>
          <w:rFonts w:ascii="Arial" w:hAnsi="Arial" w:cs="Arial"/>
          <w:sz w:val="20"/>
          <w:szCs w:val="20"/>
        </w:rPr>
        <w:t xml:space="preserve"> </w:t>
      </w:r>
      <w:proofErr w:type="spellStart"/>
      <w:r w:rsidRPr="005712E5">
        <w:rPr>
          <w:rFonts w:ascii="Arial" w:hAnsi="Arial" w:cs="Arial"/>
          <w:sz w:val="20"/>
          <w:szCs w:val="20"/>
        </w:rPr>
        <w:t>to</w:t>
      </w:r>
      <w:proofErr w:type="spellEnd"/>
      <w:r w:rsidRPr="005712E5">
        <w:rPr>
          <w:rFonts w:ascii="Arial" w:hAnsi="Arial" w:cs="Arial"/>
          <w:sz w:val="20"/>
          <w:szCs w:val="20"/>
        </w:rPr>
        <w:t xml:space="preserve"> </w:t>
      </w:r>
      <w:proofErr w:type="spellStart"/>
      <w:r w:rsidRPr="005712E5">
        <w:rPr>
          <w:rFonts w:ascii="Arial" w:hAnsi="Arial" w:cs="Arial"/>
          <w:sz w:val="20"/>
          <w:szCs w:val="20"/>
        </w:rPr>
        <w:t>mitigate</w:t>
      </w:r>
      <w:proofErr w:type="spellEnd"/>
      <w:r w:rsidRPr="005712E5">
        <w:rPr>
          <w:rFonts w:ascii="Arial" w:hAnsi="Arial" w:cs="Arial"/>
          <w:sz w:val="20"/>
          <w:szCs w:val="20"/>
        </w:rPr>
        <w:t xml:space="preserve"> </w:t>
      </w:r>
      <w:proofErr w:type="spellStart"/>
      <w:r w:rsidRPr="005712E5">
        <w:rPr>
          <w:rFonts w:ascii="Arial" w:hAnsi="Arial" w:cs="Arial"/>
          <w:sz w:val="20"/>
          <w:szCs w:val="20"/>
        </w:rPr>
        <w:t>the</w:t>
      </w:r>
      <w:proofErr w:type="spellEnd"/>
      <w:r w:rsidRPr="005712E5">
        <w:rPr>
          <w:rFonts w:ascii="Arial" w:hAnsi="Arial" w:cs="Arial"/>
          <w:sz w:val="20"/>
          <w:szCs w:val="20"/>
        </w:rPr>
        <w:t xml:space="preserve"> </w:t>
      </w:r>
      <w:proofErr w:type="spellStart"/>
      <w:r w:rsidRPr="005712E5">
        <w:rPr>
          <w:rFonts w:ascii="Arial" w:hAnsi="Arial" w:cs="Arial"/>
          <w:sz w:val="20"/>
          <w:szCs w:val="20"/>
        </w:rPr>
        <w:t>loss</w:t>
      </w:r>
      <w:proofErr w:type="spellEnd"/>
      <w:r w:rsidRPr="005712E5">
        <w:rPr>
          <w:rFonts w:ascii="Arial" w:hAnsi="Arial" w:cs="Arial"/>
          <w:sz w:val="20"/>
          <w:szCs w:val="20"/>
        </w:rPr>
        <w:t xml:space="preserve"> poderia ser considerado um dever acessório, derivado do princípio da boa</w:t>
      </w:r>
      <w:r>
        <w:rPr>
          <w:rFonts w:ascii="Arial" w:hAnsi="Arial" w:cs="Arial"/>
          <w:sz w:val="20"/>
          <w:szCs w:val="20"/>
        </w:rPr>
        <w:t>-</w:t>
      </w:r>
      <w:r w:rsidRPr="005712E5">
        <w:rPr>
          <w:rFonts w:ascii="Arial" w:hAnsi="Arial" w:cs="Arial"/>
          <w:sz w:val="20"/>
          <w:szCs w:val="20"/>
        </w:rPr>
        <w:t>fé objetiva, pois nosso legislador, com apoio na doutrina anterior ao atual Código, adota uma concepção cooperativa de contrato. Aliás, no dizer de Clóvis do Couto e Silva, todos os deveres anexos podem ser considerados como deveres de cooperação. (TARTUCE, 2005, p. 12).</w:t>
      </w:r>
    </w:p>
    <w:p w:rsidR="007C7510" w:rsidRDefault="007C7510" w:rsidP="00B172CE">
      <w:pPr>
        <w:spacing w:line="360" w:lineRule="auto"/>
        <w:ind w:firstLine="708"/>
        <w:jc w:val="both"/>
        <w:rPr>
          <w:rFonts w:ascii="Arial" w:hAnsi="Arial" w:cs="Arial"/>
          <w:sz w:val="24"/>
          <w:szCs w:val="24"/>
        </w:rPr>
      </w:pPr>
      <w:r>
        <w:rPr>
          <w:rFonts w:ascii="Arial" w:hAnsi="Arial" w:cs="Arial"/>
          <w:sz w:val="24"/>
          <w:szCs w:val="24"/>
        </w:rPr>
        <w:t>A introdução desse instituto no Brasil, foi i</w:t>
      </w:r>
      <w:r w:rsidR="008D4354">
        <w:rPr>
          <w:rFonts w:ascii="Arial" w:hAnsi="Arial" w:cs="Arial"/>
          <w:sz w:val="24"/>
          <w:szCs w:val="24"/>
        </w:rPr>
        <w:t xml:space="preserve">niciada no ano de 2004 </w:t>
      </w:r>
      <w:r w:rsidR="00B172CE">
        <w:rPr>
          <w:rFonts w:ascii="Arial" w:hAnsi="Arial" w:cs="Arial"/>
          <w:sz w:val="24"/>
          <w:szCs w:val="24"/>
        </w:rPr>
        <w:t xml:space="preserve">por </w:t>
      </w:r>
      <w:proofErr w:type="spellStart"/>
      <w:r w:rsidR="00B172CE">
        <w:rPr>
          <w:rFonts w:ascii="Arial" w:hAnsi="Arial" w:cs="Arial"/>
          <w:sz w:val="24"/>
          <w:szCs w:val="24"/>
        </w:rPr>
        <w:t>Véra</w:t>
      </w:r>
      <w:proofErr w:type="spellEnd"/>
      <w:r w:rsidR="00B172CE">
        <w:rPr>
          <w:rFonts w:ascii="Arial" w:hAnsi="Arial" w:cs="Arial"/>
          <w:sz w:val="24"/>
          <w:szCs w:val="24"/>
        </w:rPr>
        <w:t xml:space="preserve"> Maria Jacob de </w:t>
      </w:r>
      <w:proofErr w:type="spellStart"/>
      <w:r>
        <w:rPr>
          <w:rFonts w:ascii="Arial" w:hAnsi="Arial" w:cs="Arial"/>
          <w:sz w:val="24"/>
          <w:szCs w:val="24"/>
        </w:rPr>
        <w:t>Fradera</w:t>
      </w:r>
      <w:proofErr w:type="spellEnd"/>
      <w:r>
        <w:rPr>
          <w:rFonts w:ascii="Arial" w:hAnsi="Arial" w:cs="Arial"/>
          <w:sz w:val="24"/>
          <w:szCs w:val="24"/>
        </w:rPr>
        <w:t>, através</w:t>
      </w:r>
      <w:r w:rsidR="008D4354">
        <w:rPr>
          <w:rFonts w:ascii="Arial" w:hAnsi="Arial" w:cs="Arial"/>
          <w:sz w:val="24"/>
          <w:szCs w:val="24"/>
        </w:rPr>
        <w:t xml:space="preserve"> de uma proposta na</w:t>
      </w:r>
      <w:r>
        <w:rPr>
          <w:rFonts w:ascii="Arial" w:hAnsi="Arial" w:cs="Arial"/>
          <w:sz w:val="24"/>
          <w:szCs w:val="24"/>
        </w:rPr>
        <w:t xml:space="preserve"> III Jornada De Direito Civil do Conselho da Justiça Federal, pela aptidão em proclamar o ingresso do </w:t>
      </w:r>
      <w:proofErr w:type="spellStart"/>
      <w:r>
        <w:rPr>
          <w:rFonts w:ascii="Arial" w:hAnsi="Arial" w:cs="Arial"/>
          <w:sz w:val="24"/>
          <w:szCs w:val="24"/>
        </w:rPr>
        <w:t>duty</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mitigate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loss</w:t>
      </w:r>
      <w:proofErr w:type="spellEnd"/>
      <w:r>
        <w:rPr>
          <w:rFonts w:ascii="Arial" w:hAnsi="Arial" w:cs="Arial"/>
          <w:sz w:val="24"/>
          <w:szCs w:val="24"/>
        </w:rPr>
        <w:t xml:space="preserve"> no ordenamento jurídico pátrio, tendo como referência o art. 422 do Código Civil.</w:t>
      </w:r>
    </w:p>
    <w:p w:rsidR="008D4354" w:rsidRDefault="008D4354" w:rsidP="008D4354">
      <w:pPr>
        <w:spacing w:line="360" w:lineRule="auto"/>
        <w:ind w:firstLine="708"/>
        <w:jc w:val="both"/>
        <w:rPr>
          <w:rFonts w:ascii="Arial" w:hAnsi="Arial" w:cs="Arial"/>
          <w:sz w:val="24"/>
          <w:szCs w:val="24"/>
        </w:rPr>
      </w:pPr>
      <w:r>
        <w:rPr>
          <w:rFonts w:ascii="Arial" w:hAnsi="Arial" w:cs="Arial"/>
          <w:sz w:val="24"/>
          <w:szCs w:val="24"/>
        </w:rPr>
        <w:t>A proposta foi aprovada, e foi criado o Enunciado n.º 169 do CJF/STJ, afirmando que “</w:t>
      </w:r>
      <w:r w:rsidRPr="008D4354">
        <w:rPr>
          <w:rFonts w:ascii="Arial" w:hAnsi="Arial" w:cs="Arial"/>
          <w:sz w:val="24"/>
          <w:szCs w:val="24"/>
        </w:rPr>
        <w:t>o princípio da boa-fé objetiva deve levar o credor a evitar o agravamento do próprio prejuízo".</w:t>
      </w:r>
      <w:r>
        <w:rPr>
          <w:rFonts w:ascii="Arial" w:hAnsi="Arial" w:cs="Arial"/>
          <w:sz w:val="24"/>
          <w:szCs w:val="24"/>
        </w:rPr>
        <w:t xml:space="preserve"> Esse enunciado teve como inspiração </w:t>
      </w:r>
      <w:r w:rsidR="008622C8">
        <w:rPr>
          <w:rFonts w:ascii="Arial" w:hAnsi="Arial" w:cs="Arial"/>
          <w:sz w:val="24"/>
          <w:szCs w:val="24"/>
        </w:rPr>
        <w:t>o artigo 77 da Convenção de Viena de 1980, sobre a venda internacional de mercadorias que frisa:</w:t>
      </w:r>
    </w:p>
    <w:p w:rsidR="008622C8" w:rsidRPr="008622C8" w:rsidRDefault="008622C8" w:rsidP="008622C8">
      <w:pPr>
        <w:spacing w:line="240" w:lineRule="auto"/>
        <w:ind w:left="2124" w:firstLine="9"/>
        <w:jc w:val="both"/>
        <w:rPr>
          <w:rFonts w:ascii="Arial" w:hAnsi="Arial" w:cs="Arial"/>
          <w:sz w:val="20"/>
          <w:szCs w:val="20"/>
        </w:rPr>
      </w:pPr>
      <w:r w:rsidRPr="008622C8">
        <w:rPr>
          <w:rFonts w:ascii="Arial" w:hAnsi="Arial" w:cs="Arial"/>
          <w:sz w:val="20"/>
          <w:szCs w:val="20"/>
        </w:rPr>
        <w:t>A parte que invoca a violação do contrato deve tomar as medidas razoáveis, face às circunstâncias, para limitar a perda, aí compreendido o lucro cessante, resultante da violação contratual. Se não o fizer, a parte faltosa pode pedir uma redução da indenização por perdas e danos, no montante da perda que deveria ter sido evitada.</w:t>
      </w:r>
    </w:p>
    <w:p w:rsidR="00726C85" w:rsidRPr="00946B04" w:rsidRDefault="00EE20A4" w:rsidP="00117BF4">
      <w:pPr>
        <w:spacing w:line="360" w:lineRule="auto"/>
        <w:ind w:firstLine="708"/>
        <w:jc w:val="both"/>
        <w:rPr>
          <w:rFonts w:ascii="Arial" w:hAnsi="Arial" w:cs="Arial"/>
          <w:i/>
          <w:sz w:val="24"/>
          <w:szCs w:val="24"/>
        </w:rPr>
      </w:pPr>
      <w:r>
        <w:rPr>
          <w:rFonts w:ascii="Arial" w:hAnsi="Arial" w:cs="Arial"/>
          <w:sz w:val="24"/>
          <w:szCs w:val="24"/>
        </w:rPr>
        <w:t xml:space="preserve">O </w:t>
      </w:r>
      <w:proofErr w:type="spellStart"/>
      <w:r>
        <w:rPr>
          <w:rFonts w:ascii="Arial" w:hAnsi="Arial" w:cs="Arial"/>
          <w:sz w:val="24"/>
          <w:szCs w:val="24"/>
        </w:rPr>
        <w:t>duty</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mitigate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loss</w:t>
      </w:r>
      <w:proofErr w:type="spellEnd"/>
      <w:r>
        <w:rPr>
          <w:rFonts w:ascii="Arial" w:hAnsi="Arial" w:cs="Arial"/>
          <w:sz w:val="24"/>
          <w:szCs w:val="24"/>
        </w:rPr>
        <w:t xml:space="preserve"> t</w:t>
      </w:r>
      <w:r w:rsidR="00333818">
        <w:rPr>
          <w:rFonts w:ascii="Arial" w:hAnsi="Arial" w:cs="Arial"/>
          <w:sz w:val="24"/>
          <w:szCs w:val="24"/>
        </w:rPr>
        <w:t>em sua origem</w:t>
      </w:r>
      <w:r w:rsidR="003D52BA">
        <w:rPr>
          <w:rFonts w:ascii="Arial" w:hAnsi="Arial" w:cs="Arial"/>
          <w:sz w:val="24"/>
          <w:szCs w:val="24"/>
        </w:rPr>
        <w:t xml:space="preserve"> por volta do século </w:t>
      </w:r>
      <w:r w:rsidR="003D52BA">
        <w:rPr>
          <w:rFonts w:ascii="Arial" w:hAnsi="Arial" w:cs="Arial"/>
          <w:i/>
          <w:sz w:val="24"/>
          <w:szCs w:val="24"/>
        </w:rPr>
        <w:t>XVII,</w:t>
      </w:r>
      <w:r w:rsidR="003D52BA">
        <w:rPr>
          <w:rFonts w:ascii="Arial" w:hAnsi="Arial" w:cs="Arial"/>
          <w:sz w:val="24"/>
          <w:szCs w:val="24"/>
        </w:rPr>
        <w:t xml:space="preserve"> e s</w:t>
      </w:r>
      <w:r w:rsidR="000103C0">
        <w:rPr>
          <w:rFonts w:ascii="Arial" w:hAnsi="Arial" w:cs="Arial"/>
          <w:sz w:val="24"/>
          <w:szCs w:val="24"/>
        </w:rPr>
        <w:t>ua</w:t>
      </w:r>
      <w:r w:rsidR="00226923">
        <w:rPr>
          <w:rFonts w:ascii="Arial" w:hAnsi="Arial" w:cs="Arial"/>
          <w:sz w:val="24"/>
          <w:szCs w:val="24"/>
        </w:rPr>
        <w:t xml:space="preserve"> origem histórica se deu nos países que seguem o</w:t>
      </w:r>
      <w:r w:rsidR="003D52BA">
        <w:rPr>
          <w:rFonts w:ascii="Arial" w:hAnsi="Arial" w:cs="Arial"/>
          <w:sz w:val="24"/>
          <w:szCs w:val="24"/>
        </w:rPr>
        <w:t xml:space="preserve"> sistema </w:t>
      </w:r>
      <w:proofErr w:type="spellStart"/>
      <w:r w:rsidR="003D52BA">
        <w:rPr>
          <w:rFonts w:ascii="Arial" w:hAnsi="Arial" w:cs="Arial"/>
          <w:sz w:val="24"/>
          <w:szCs w:val="24"/>
        </w:rPr>
        <w:t>Commun</w:t>
      </w:r>
      <w:proofErr w:type="spellEnd"/>
      <w:r w:rsidR="003D52BA">
        <w:rPr>
          <w:rFonts w:ascii="Arial" w:hAnsi="Arial" w:cs="Arial"/>
          <w:sz w:val="24"/>
          <w:szCs w:val="24"/>
        </w:rPr>
        <w:t xml:space="preserve"> Law e é atribuída ao caso inglês conhecido como </w:t>
      </w:r>
      <w:proofErr w:type="spellStart"/>
      <w:r w:rsidR="003D52BA">
        <w:rPr>
          <w:rFonts w:ascii="Arial" w:hAnsi="Arial" w:cs="Arial"/>
          <w:sz w:val="24"/>
          <w:szCs w:val="24"/>
        </w:rPr>
        <w:t>Vertue</w:t>
      </w:r>
      <w:proofErr w:type="spellEnd"/>
      <w:r w:rsidR="003D52BA">
        <w:rPr>
          <w:rFonts w:ascii="Arial" w:hAnsi="Arial" w:cs="Arial"/>
          <w:sz w:val="24"/>
          <w:szCs w:val="24"/>
        </w:rPr>
        <w:t xml:space="preserve"> v. Bird que foi julgado em 1677.</w:t>
      </w:r>
      <w:r w:rsidR="0099504E">
        <w:rPr>
          <w:rFonts w:ascii="Arial" w:hAnsi="Arial" w:cs="Arial"/>
          <w:sz w:val="24"/>
          <w:szCs w:val="24"/>
        </w:rPr>
        <w:t xml:space="preserve"> </w:t>
      </w:r>
      <w:r w:rsidR="0099504E" w:rsidRPr="0099504E">
        <w:rPr>
          <w:rFonts w:ascii="Arial" w:hAnsi="Arial" w:cs="Arial"/>
          <w:sz w:val="24"/>
          <w:szCs w:val="24"/>
        </w:rPr>
        <w:t xml:space="preserve">O primeiro precedente envolvendo a aplicação do instituto ocorreu num pitoresco caso Britânico, de 1677 (FARNSWORTH E. A., 2004, p. 778). O caso envolvia a compra e venda de mercadorias a serem entregues na cidade de Ipswich, em local a ser indicado pelo comprador, por ocasião da chegada do vendedor à cidadezinha. O vendedor, já em Ipswich, aguardou por seis horas a chegada do comprador, a fim de que lhe fosse informado o local para a entrega das </w:t>
      </w:r>
      <w:r w:rsidR="00481CA0" w:rsidRPr="0099504E">
        <w:rPr>
          <w:rFonts w:ascii="Arial" w:hAnsi="Arial" w:cs="Arial"/>
          <w:sz w:val="24"/>
          <w:szCs w:val="24"/>
        </w:rPr>
        <w:t>mercadorias.</w:t>
      </w:r>
      <w:r w:rsidR="00481CA0" w:rsidRPr="00946B04">
        <w:rPr>
          <w:rStyle w:val="nfase"/>
          <w:rFonts w:ascii="Arial" w:hAnsi="Arial" w:cs="Arial"/>
          <w:i w:val="0"/>
          <w:color w:val="2B2B2B"/>
          <w:sz w:val="24"/>
          <w:szCs w:val="24"/>
          <w:shd w:val="clear" w:color="auto" w:fill="FFFFFF"/>
        </w:rPr>
        <w:t xml:space="preserve"> Nesse</w:t>
      </w:r>
      <w:r w:rsidR="0099504E" w:rsidRPr="00946B04">
        <w:rPr>
          <w:rStyle w:val="nfase"/>
          <w:rFonts w:ascii="Arial" w:hAnsi="Arial" w:cs="Arial"/>
          <w:i w:val="0"/>
          <w:color w:val="2B2B2B"/>
          <w:sz w:val="24"/>
          <w:szCs w:val="24"/>
          <w:shd w:val="clear" w:color="auto" w:fill="FFFFFF"/>
        </w:rPr>
        <w:t xml:space="preserve"> período, os cavalos do vendedor, cansados e ‘</w:t>
      </w:r>
      <w:proofErr w:type="spellStart"/>
      <w:r w:rsidR="0099504E" w:rsidRPr="00946B04">
        <w:rPr>
          <w:rStyle w:val="nfase"/>
          <w:rFonts w:ascii="Arial" w:hAnsi="Arial" w:cs="Arial"/>
          <w:i w:val="0"/>
          <w:color w:val="2B2B2B"/>
          <w:sz w:val="24"/>
          <w:szCs w:val="24"/>
          <w:shd w:val="clear" w:color="auto" w:fill="FFFFFF"/>
        </w:rPr>
        <w:t>standing</w:t>
      </w:r>
      <w:proofErr w:type="spellEnd"/>
      <w:r w:rsidR="0099504E" w:rsidRPr="00946B04">
        <w:rPr>
          <w:rStyle w:val="nfase"/>
          <w:rFonts w:ascii="Arial" w:hAnsi="Arial" w:cs="Arial"/>
          <w:i w:val="0"/>
          <w:color w:val="2B2B2B"/>
          <w:sz w:val="24"/>
          <w:szCs w:val="24"/>
          <w:shd w:val="clear" w:color="auto" w:fill="FFFFFF"/>
        </w:rPr>
        <w:t xml:space="preserve"> in aperto aire’, morreram. No intuito de ver-se ressarcido dos danos decorrentes da perda de seus cavalos, o vendedor ajuizou ação indenizatória em face do comprador. </w:t>
      </w:r>
      <w:r w:rsidR="002E382C">
        <w:rPr>
          <w:rStyle w:val="nfase"/>
          <w:rFonts w:ascii="Arial" w:hAnsi="Arial" w:cs="Arial"/>
          <w:i w:val="0"/>
          <w:color w:val="2B2B2B"/>
          <w:sz w:val="24"/>
          <w:szCs w:val="24"/>
          <w:shd w:val="clear" w:color="auto" w:fill="FFFFFF"/>
          <w:lang w:val="en-US"/>
        </w:rPr>
        <w:t xml:space="preserve">O </w:t>
      </w:r>
      <w:proofErr w:type="spellStart"/>
      <w:r w:rsidR="002E382C">
        <w:rPr>
          <w:rStyle w:val="nfase"/>
          <w:rFonts w:ascii="Arial" w:hAnsi="Arial" w:cs="Arial"/>
          <w:i w:val="0"/>
          <w:color w:val="2B2B2B"/>
          <w:sz w:val="24"/>
          <w:szCs w:val="24"/>
          <w:shd w:val="clear" w:color="auto" w:fill="FFFFFF"/>
          <w:lang w:val="en-US"/>
        </w:rPr>
        <w:t>pedido</w:t>
      </w:r>
      <w:proofErr w:type="spellEnd"/>
      <w:r w:rsidR="002E382C">
        <w:rPr>
          <w:rStyle w:val="nfase"/>
          <w:rFonts w:ascii="Arial" w:hAnsi="Arial" w:cs="Arial"/>
          <w:i w:val="0"/>
          <w:color w:val="2B2B2B"/>
          <w:sz w:val="24"/>
          <w:szCs w:val="24"/>
          <w:shd w:val="clear" w:color="auto" w:fill="FFFFFF"/>
          <w:lang w:val="en-US"/>
        </w:rPr>
        <w:t xml:space="preserve"> </w:t>
      </w:r>
      <w:proofErr w:type="spellStart"/>
      <w:r w:rsidR="002E382C">
        <w:rPr>
          <w:rStyle w:val="nfase"/>
          <w:rFonts w:ascii="Arial" w:hAnsi="Arial" w:cs="Arial"/>
          <w:i w:val="0"/>
          <w:color w:val="2B2B2B"/>
          <w:sz w:val="24"/>
          <w:szCs w:val="24"/>
          <w:shd w:val="clear" w:color="auto" w:fill="FFFFFF"/>
          <w:lang w:val="en-US"/>
        </w:rPr>
        <w:t>foi</w:t>
      </w:r>
      <w:proofErr w:type="spellEnd"/>
      <w:r w:rsidR="002E382C">
        <w:rPr>
          <w:rStyle w:val="nfase"/>
          <w:rFonts w:ascii="Arial" w:hAnsi="Arial" w:cs="Arial"/>
          <w:i w:val="0"/>
          <w:color w:val="2B2B2B"/>
          <w:sz w:val="24"/>
          <w:szCs w:val="24"/>
          <w:shd w:val="clear" w:color="auto" w:fill="FFFFFF"/>
          <w:lang w:val="en-US"/>
        </w:rPr>
        <w:t xml:space="preserve"> </w:t>
      </w:r>
      <w:proofErr w:type="spellStart"/>
      <w:r w:rsidR="002E382C">
        <w:rPr>
          <w:rStyle w:val="nfase"/>
          <w:rFonts w:ascii="Arial" w:hAnsi="Arial" w:cs="Arial"/>
          <w:i w:val="0"/>
          <w:color w:val="2B2B2B"/>
          <w:sz w:val="24"/>
          <w:szCs w:val="24"/>
          <w:shd w:val="clear" w:color="auto" w:fill="FFFFFF"/>
          <w:lang w:val="en-US"/>
        </w:rPr>
        <w:t>negado</w:t>
      </w:r>
      <w:proofErr w:type="spellEnd"/>
      <w:r w:rsidR="002E382C">
        <w:rPr>
          <w:rStyle w:val="nfase"/>
          <w:rFonts w:ascii="Arial" w:hAnsi="Arial" w:cs="Arial"/>
          <w:i w:val="0"/>
          <w:color w:val="2B2B2B"/>
          <w:sz w:val="24"/>
          <w:szCs w:val="24"/>
          <w:shd w:val="clear" w:color="auto" w:fill="FFFFFF"/>
          <w:lang w:val="en-US"/>
        </w:rPr>
        <w:t>,</w:t>
      </w:r>
      <w:r w:rsidR="00481CA0">
        <w:rPr>
          <w:rStyle w:val="nfase"/>
          <w:rFonts w:ascii="Arial" w:hAnsi="Arial" w:cs="Arial"/>
          <w:i w:val="0"/>
          <w:color w:val="2B2B2B"/>
          <w:sz w:val="24"/>
          <w:szCs w:val="24"/>
          <w:shd w:val="clear" w:color="auto" w:fill="FFFFFF"/>
          <w:lang w:val="en-US"/>
        </w:rPr>
        <w:t xml:space="preserve"> </w:t>
      </w:r>
      <w:proofErr w:type="spellStart"/>
      <w:r w:rsidR="00481CA0">
        <w:rPr>
          <w:rStyle w:val="nfase"/>
          <w:rFonts w:ascii="Arial" w:hAnsi="Arial" w:cs="Arial"/>
          <w:i w:val="0"/>
          <w:color w:val="2B2B2B"/>
          <w:sz w:val="24"/>
          <w:szCs w:val="24"/>
          <w:shd w:val="clear" w:color="auto" w:fill="FFFFFF"/>
          <w:lang w:val="en-US"/>
        </w:rPr>
        <w:t>fundamentado</w:t>
      </w:r>
      <w:proofErr w:type="spellEnd"/>
      <w:r w:rsidR="00481CA0">
        <w:rPr>
          <w:rStyle w:val="nfase"/>
          <w:rFonts w:ascii="Arial" w:hAnsi="Arial" w:cs="Arial"/>
          <w:i w:val="0"/>
          <w:color w:val="2B2B2B"/>
          <w:sz w:val="24"/>
          <w:szCs w:val="24"/>
          <w:shd w:val="clear" w:color="auto" w:fill="FFFFFF"/>
          <w:lang w:val="en-US"/>
        </w:rPr>
        <w:t xml:space="preserve"> </w:t>
      </w:r>
      <w:proofErr w:type="spellStart"/>
      <w:proofErr w:type="gramStart"/>
      <w:r w:rsidR="00481CA0">
        <w:rPr>
          <w:rStyle w:val="nfase"/>
          <w:rFonts w:ascii="Arial" w:hAnsi="Arial" w:cs="Arial"/>
          <w:i w:val="0"/>
          <w:color w:val="2B2B2B"/>
          <w:sz w:val="24"/>
          <w:szCs w:val="24"/>
          <w:shd w:val="clear" w:color="auto" w:fill="FFFFFF"/>
          <w:lang w:val="en-US"/>
        </w:rPr>
        <w:t>em</w:t>
      </w:r>
      <w:proofErr w:type="spellEnd"/>
      <w:r w:rsidR="00481CA0">
        <w:rPr>
          <w:rStyle w:val="nfase"/>
          <w:rFonts w:ascii="Arial" w:hAnsi="Arial" w:cs="Arial"/>
          <w:i w:val="0"/>
          <w:color w:val="2B2B2B"/>
          <w:sz w:val="24"/>
          <w:szCs w:val="24"/>
          <w:shd w:val="clear" w:color="auto" w:fill="FFFFFF"/>
          <w:lang w:val="en-US"/>
        </w:rPr>
        <w:t xml:space="preserve"> </w:t>
      </w:r>
      <w:r w:rsidR="0099504E" w:rsidRPr="00946B04">
        <w:rPr>
          <w:rStyle w:val="nfase"/>
          <w:rFonts w:ascii="Arial" w:hAnsi="Arial" w:cs="Arial"/>
          <w:i w:val="0"/>
          <w:color w:val="2B2B2B"/>
          <w:sz w:val="24"/>
          <w:szCs w:val="24"/>
          <w:shd w:val="clear" w:color="auto" w:fill="FFFFFF"/>
          <w:lang w:val="en-US"/>
        </w:rPr>
        <w:t xml:space="preserve"> que</w:t>
      </w:r>
      <w:proofErr w:type="gramEnd"/>
      <w:r w:rsidR="0099504E" w:rsidRPr="00946B04">
        <w:rPr>
          <w:rStyle w:val="nfase"/>
          <w:rFonts w:ascii="Arial" w:hAnsi="Arial" w:cs="Arial"/>
          <w:i w:val="0"/>
          <w:color w:val="2B2B2B"/>
          <w:sz w:val="24"/>
          <w:szCs w:val="24"/>
          <w:shd w:val="clear" w:color="auto" w:fill="FFFFFF"/>
          <w:lang w:val="en-US"/>
        </w:rPr>
        <w:t xml:space="preserve"> ‘it was the plaintiff’s folly to let the horses stand’, na medida em que ele ‘might have taken his horses out </w:t>
      </w:r>
      <w:r w:rsidR="0099504E" w:rsidRPr="00946B04">
        <w:rPr>
          <w:rStyle w:val="nfase"/>
          <w:rFonts w:ascii="Arial" w:hAnsi="Arial" w:cs="Arial"/>
          <w:i w:val="0"/>
          <w:color w:val="2B2B2B"/>
          <w:sz w:val="24"/>
          <w:szCs w:val="24"/>
          <w:shd w:val="clear" w:color="auto" w:fill="FFFFFF"/>
          <w:lang w:val="en-US"/>
        </w:rPr>
        <w:lastRenderedPageBreak/>
        <w:t>of the cart or laid down the [goods] any where in Ipswich’”.</w:t>
      </w:r>
      <w:r w:rsidR="0099504E" w:rsidRPr="00946B04">
        <w:rPr>
          <w:rFonts w:ascii="Arial" w:hAnsi="Arial" w:cs="Arial"/>
          <w:i/>
          <w:color w:val="2B2B2B"/>
          <w:sz w:val="24"/>
          <w:szCs w:val="24"/>
          <w:shd w:val="clear" w:color="auto" w:fill="FFFFFF"/>
          <w:lang w:val="en-US"/>
        </w:rPr>
        <w:t> </w:t>
      </w:r>
      <w:r w:rsidR="0099504E" w:rsidRPr="00946B04">
        <w:rPr>
          <w:rFonts w:ascii="Arial" w:hAnsi="Arial" w:cs="Arial"/>
          <w:i/>
          <w:color w:val="2B2B2B"/>
          <w:sz w:val="24"/>
          <w:szCs w:val="24"/>
          <w:shd w:val="clear" w:color="auto" w:fill="FFFFFF"/>
        </w:rPr>
        <w:t xml:space="preserve">(FARNSWORTH E. A., 2004, p. 778 apud COMINO, 2015, p. 18). </w:t>
      </w:r>
    </w:p>
    <w:p w:rsidR="001F4735" w:rsidRDefault="000103C0" w:rsidP="00117BF4">
      <w:pPr>
        <w:spacing w:line="360" w:lineRule="auto"/>
        <w:ind w:firstLine="708"/>
        <w:jc w:val="both"/>
        <w:rPr>
          <w:rFonts w:ascii="Arial" w:hAnsi="Arial" w:cs="Arial"/>
          <w:sz w:val="24"/>
          <w:szCs w:val="24"/>
        </w:rPr>
      </w:pPr>
      <w:r>
        <w:rPr>
          <w:rFonts w:ascii="Arial" w:hAnsi="Arial" w:cs="Arial"/>
          <w:sz w:val="24"/>
          <w:szCs w:val="24"/>
        </w:rPr>
        <w:t xml:space="preserve"> Acontece que esse instituto é recente na realidade jurídica brasileira, e foi constituído na jurisprudência e doutrina brasileira sob égide de ditames diferentes do de sua origem.</w:t>
      </w:r>
      <w:r w:rsidR="004A3A3D">
        <w:rPr>
          <w:rFonts w:ascii="Arial" w:hAnsi="Arial" w:cs="Arial"/>
          <w:sz w:val="24"/>
          <w:szCs w:val="24"/>
        </w:rPr>
        <w:t xml:space="preserve"> Tais considerações se baseiam na visão de Valdecir </w:t>
      </w:r>
      <w:proofErr w:type="spellStart"/>
      <w:r w:rsidR="004A3A3D">
        <w:rPr>
          <w:rFonts w:ascii="Arial" w:hAnsi="Arial" w:cs="Arial"/>
          <w:sz w:val="24"/>
          <w:szCs w:val="24"/>
        </w:rPr>
        <w:t>Pagani</w:t>
      </w:r>
      <w:proofErr w:type="spellEnd"/>
      <w:r w:rsidR="004A3A3D">
        <w:rPr>
          <w:rFonts w:ascii="Arial" w:hAnsi="Arial" w:cs="Arial"/>
          <w:sz w:val="24"/>
          <w:szCs w:val="24"/>
        </w:rPr>
        <w:t xml:space="preserve"> e Luiz Roberto </w:t>
      </w:r>
      <w:proofErr w:type="spellStart"/>
      <w:r w:rsidR="004A3A3D">
        <w:rPr>
          <w:rFonts w:ascii="Arial" w:hAnsi="Arial" w:cs="Arial"/>
          <w:sz w:val="24"/>
          <w:szCs w:val="24"/>
        </w:rPr>
        <w:t>Prandi</w:t>
      </w:r>
      <w:proofErr w:type="spellEnd"/>
      <w:r w:rsidR="004A3A3D">
        <w:rPr>
          <w:rFonts w:ascii="Arial" w:hAnsi="Arial" w:cs="Arial"/>
          <w:sz w:val="24"/>
          <w:szCs w:val="24"/>
        </w:rPr>
        <w:t xml:space="preserve"> no art</w:t>
      </w:r>
      <w:r w:rsidR="004A3A3D" w:rsidRPr="00557A68">
        <w:rPr>
          <w:rFonts w:ascii="Arial" w:hAnsi="Arial" w:cs="Arial"/>
          <w:sz w:val="24"/>
          <w:szCs w:val="24"/>
        </w:rPr>
        <w:t>igo “</w:t>
      </w:r>
      <w:r w:rsidR="004A3A3D" w:rsidRPr="00557A68">
        <w:rPr>
          <w:rFonts w:ascii="Arial" w:hAnsi="Arial" w:cs="Arial"/>
          <w:bCs/>
          <w:sz w:val="24"/>
          <w:szCs w:val="24"/>
        </w:rPr>
        <w:t xml:space="preserve">The </w:t>
      </w:r>
      <w:proofErr w:type="spellStart"/>
      <w:r w:rsidR="004A3A3D" w:rsidRPr="00557A68">
        <w:rPr>
          <w:rFonts w:ascii="Arial" w:hAnsi="Arial" w:cs="Arial"/>
          <w:bCs/>
          <w:sz w:val="24"/>
          <w:szCs w:val="24"/>
        </w:rPr>
        <w:t>Duty</w:t>
      </w:r>
      <w:proofErr w:type="spellEnd"/>
      <w:r w:rsidR="004A3A3D" w:rsidRPr="00557A68">
        <w:rPr>
          <w:rFonts w:ascii="Arial" w:hAnsi="Arial" w:cs="Arial"/>
          <w:bCs/>
          <w:sz w:val="24"/>
          <w:szCs w:val="24"/>
        </w:rPr>
        <w:t xml:space="preserve"> </w:t>
      </w:r>
      <w:proofErr w:type="spellStart"/>
      <w:r w:rsidR="004A3A3D" w:rsidRPr="00557A68">
        <w:rPr>
          <w:rFonts w:ascii="Arial" w:hAnsi="Arial" w:cs="Arial"/>
          <w:bCs/>
          <w:sz w:val="24"/>
          <w:szCs w:val="24"/>
        </w:rPr>
        <w:t>To</w:t>
      </w:r>
      <w:proofErr w:type="spellEnd"/>
      <w:r w:rsidR="004A3A3D" w:rsidRPr="00557A68">
        <w:rPr>
          <w:rFonts w:ascii="Arial" w:hAnsi="Arial" w:cs="Arial"/>
          <w:bCs/>
          <w:sz w:val="24"/>
          <w:szCs w:val="24"/>
        </w:rPr>
        <w:t xml:space="preserve"> </w:t>
      </w:r>
      <w:proofErr w:type="spellStart"/>
      <w:r w:rsidR="004A3A3D" w:rsidRPr="00557A68">
        <w:rPr>
          <w:rFonts w:ascii="Arial" w:hAnsi="Arial" w:cs="Arial"/>
          <w:bCs/>
          <w:sz w:val="24"/>
          <w:szCs w:val="24"/>
        </w:rPr>
        <w:t>Mitigate</w:t>
      </w:r>
      <w:proofErr w:type="spellEnd"/>
      <w:r w:rsidR="004A3A3D" w:rsidRPr="00557A68">
        <w:rPr>
          <w:rFonts w:ascii="Arial" w:hAnsi="Arial" w:cs="Arial"/>
          <w:bCs/>
          <w:sz w:val="24"/>
          <w:szCs w:val="24"/>
        </w:rPr>
        <w:t xml:space="preserve"> The </w:t>
      </w:r>
      <w:proofErr w:type="spellStart"/>
      <w:r w:rsidR="004A3A3D" w:rsidRPr="00557A68">
        <w:rPr>
          <w:rFonts w:ascii="Arial" w:hAnsi="Arial" w:cs="Arial"/>
          <w:bCs/>
          <w:sz w:val="24"/>
          <w:szCs w:val="24"/>
        </w:rPr>
        <w:t>Loss</w:t>
      </w:r>
      <w:proofErr w:type="spellEnd"/>
      <w:r w:rsidR="004A3A3D" w:rsidRPr="00557A68">
        <w:rPr>
          <w:rFonts w:ascii="Arial" w:hAnsi="Arial" w:cs="Arial"/>
          <w:bCs/>
          <w:sz w:val="24"/>
          <w:szCs w:val="24"/>
        </w:rPr>
        <w:t xml:space="preserve"> (O Dever De Mitigar a Perda): Fundamentação e Aplicação”</w:t>
      </w:r>
      <w:r w:rsidR="004A3A3D">
        <w:rPr>
          <w:rFonts w:ascii="Arial" w:hAnsi="Arial" w:cs="Arial"/>
          <w:sz w:val="24"/>
          <w:szCs w:val="24"/>
        </w:rPr>
        <w:t xml:space="preserve"> </w:t>
      </w:r>
    </w:p>
    <w:p w:rsidR="006A609E" w:rsidRDefault="006A609E" w:rsidP="00117BF4">
      <w:pPr>
        <w:spacing w:line="360" w:lineRule="auto"/>
        <w:ind w:firstLine="708"/>
        <w:jc w:val="both"/>
        <w:rPr>
          <w:rFonts w:ascii="Arial" w:hAnsi="Arial" w:cs="Arial"/>
          <w:sz w:val="24"/>
          <w:szCs w:val="24"/>
        </w:rPr>
      </w:pPr>
      <w:r>
        <w:rPr>
          <w:rFonts w:ascii="Arial" w:hAnsi="Arial" w:cs="Arial"/>
          <w:sz w:val="24"/>
          <w:szCs w:val="24"/>
        </w:rPr>
        <w:t xml:space="preserve">Ocorre que existe uma diferença entre as soluções dada </w:t>
      </w:r>
      <w:r w:rsidRPr="006A609E">
        <w:rPr>
          <w:rFonts w:ascii="Arial" w:hAnsi="Arial" w:cs="Arial"/>
          <w:i/>
          <w:sz w:val="24"/>
          <w:szCs w:val="24"/>
        </w:rPr>
        <w:t xml:space="preserve">pela common </w:t>
      </w:r>
      <w:proofErr w:type="spellStart"/>
      <w:r w:rsidRPr="006A609E">
        <w:rPr>
          <w:rFonts w:ascii="Arial" w:hAnsi="Arial" w:cs="Arial"/>
          <w:i/>
          <w:sz w:val="24"/>
          <w:szCs w:val="24"/>
        </w:rPr>
        <w:t>law</w:t>
      </w:r>
      <w:proofErr w:type="spellEnd"/>
      <w:r>
        <w:rPr>
          <w:rFonts w:ascii="Arial" w:hAnsi="Arial" w:cs="Arial"/>
          <w:sz w:val="24"/>
          <w:szCs w:val="24"/>
        </w:rPr>
        <w:t xml:space="preserve"> e legislação brasileira, e isso se resume a </w:t>
      </w:r>
      <w:proofErr w:type="spellStart"/>
      <w:r>
        <w:rPr>
          <w:rFonts w:ascii="Arial" w:hAnsi="Arial" w:cs="Arial"/>
          <w:sz w:val="24"/>
          <w:szCs w:val="24"/>
        </w:rPr>
        <w:t>evitabilidade</w:t>
      </w:r>
      <w:proofErr w:type="spellEnd"/>
      <w:r>
        <w:rPr>
          <w:rFonts w:ascii="Arial" w:hAnsi="Arial" w:cs="Arial"/>
          <w:sz w:val="24"/>
          <w:szCs w:val="24"/>
        </w:rPr>
        <w:t xml:space="preserve"> do prejuízo. No sistema da </w:t>
      </w:r>
      <w:r w:rsidRPr="006A609E">
        <w:rPr>
          <w:rFonts w:ascii="Arial" w:hAnsi="Arial" w:cs="Arial"/>
          <w:i/>
          <w:sz w:val="24"/>
          <w:szCs w:val="24"/>
        </w:rPr>
        <w:t xml:space="preserve">common </w:t>
      </w:r>
      <w:proofErr w:type="spellStart"/>
      <w:r w:rsidRPr="006A609E">
        <w:rPr>
          <w:rFonts w:ascii="Arial" w:hAnsi="Arial" w:cs="Arial"/>
          <w:i/>
          <w:sz w:val="24"/>
          <w:szCs w:val="24"/>
        </w:rPr>
        <w:t>law</w:t>
      </w:r>
      <w:proofErr w:type="spellEnd"/>
      <w:r>
        <w:rPr>
          <w:rFonts w:ascii="Arial" w:hAnsi="Arial" w:cs="Arial"/>
          <w:sz w:val="24"/>
          <w:szCs w:val="24"/>
        </w:rPr>
        <w:t>, o dever de indenizar é limitado como também a responsabilidade é limitada.</w:t>
      </w:r>
      <w:r w:rsidR="00277C81">
        <w:rPr>
          <w:rFonts w:ascii="Arial" w:hAnsi="Arial" w:cs="Arial"/>
          <w:sz w:val="24"/>
          <w:szCs w:val="24"/>
        </w:rPr>
        <w:t xml:space="preserve"> Já o </w:t>
      </w:r>
      <w:proofErr w:type="spellStart"/>
      <w:r w:rsidR="00277C81">
        <w:rPr>
          <w:rFonts w:ascii="Arial" w:hAnsi="Arial" w:cs="Arial"/>
          <w:sz w:val="24"/>
          <w:szCs w:val="24"/>
        </w:rPr>
        <w:t>duty</w:t>
      </w:r>
      <w:proofErr w:type="spellEnd"/>
      <w:r w:rsidR="00277C81">
        <w:rPr>
          <w:rFonts w:ascii="Arial" w:hAnsi="Arial" w:cs="Arial"/>
          <w:sz w:val="24"/>
          <w:szCs w:val="24"/>
        </w:rPr>
        <w:t xml:space="preserve"> </w:t>
      </w:r>
      <w:proofErr w:type="spellStart"/>
      <w:r w:rsidR="00277C81">
        <w:rPr>
          <w:rFonts w:ascii="Arial" w:hAnsi="Arial" w:cs="Arial"/>
          <w:sz w:val="24"/>
          <w:szCs w:val="24"/>
        </w:rPr>
        <w:t>to</w:t>
      </w:r>
      <w:proofErr w:type="spellEnd"/>
      <w:r w:rsidR="00277C81">
        <w:rPr>
          <w:rFonts w:ascii="Arial" w:hAnsi="Arial" w:cs="Arial"/>
          <w:sz w:val="24"/>
          <w:szCs w:val="24"/>
        </w:rPr>
        <w:t xml:space="preserve"> </w:t>
      </w:r>
      <w:proofErr w:type="spellStart"/>
      <w:r w:rsidR="00277C81">
        <w:rPr>
          <w:rFonts w:ascii="Arial" w:hAnsi="Arial" w:cs="Arial"/>
          <w:sz w:val="24"/>
          <w:szCs w:val="24"/>
        </w:rPr>
        <w:t>mitigate</w:t>
      </w:r>
      <w:proofErr w:type="spellEnd"/>
      <w:r w:rsidR="00277C81">
        <w:rPr>
          <w:rFonts w:ascii="Arial" w:hAnsi="Arial" w:cs="Arial"/>
          <w:sz w:val="24"/>
          <w:szCs w:val="24"/>
        </w:rPr>
        <w:t xml:space="preserve"> no caso brasileiro tem como característica a colaboração. Assim entende Tomas Barros:</w:t>
      </w:r>
    </w:p>
    <w:p w:rsidR="00277C81" w:rsidRPr="00277C81" w:rsidRDefault="00277C81" w:rsidP="00277C81">
      <w:pPr>
        <w:spacing w:line="240" w:lineRule="auto"/>
        <w:ind w:left="2124" w:firstLine="9"/>
        <w:jc w:val="both"/>
        <w:rPr>
          <w:rFonts w:ascii="Arial" w:hAnsi="Arial" w:cs="Arial"/>
          <w:sz w:val="20"/>
          <w:szCs w:val="20"/>
        </w:rPr>
      </w:pPr>
      <w:r>
        <w:rPr>
          <w:rFonts w:ascii="Arial" w:hAnsi="Arial" w:cs="Arial"/>
          <w:color w:val="000000"/>
          <w:sz w:val="20"/>
          <w:szCs w:val="20"/>
          <w:shd w:val="clear" w:color="auto" w:fill="FFFFFF"/>
        </w:rPr>
        <w:t>“</w:t>
      </w:r>
      <w:proofErr w:type="gramStart"/>
      <w:r w:rsidRPr="00277C81">
        <w:rPr>
          <w:rFonts w:ascii="Arial" w:hAnsi="Arial" w:cs="Arial"/>
          <w:color w:val="000000"/>
          <w:sz w:val="20"/>
          <w:szCs w:val="20"/>
          <w:shd w:val="clear" w:color="auto" w:fill="FFFFFF"/>
        </w:rPr>
        <w:t>quando</w:t>
      </w:r>
      <w:proofErr w:type="gramEnd"/>
      <w:r w:rsidRPr="00277C81">
        <w:rPr>
          <w:rFonts w:ascii="Arial" w:hAnsi="Arial" w:cs="Arial"/>
          <w:color w:val="000000"/>
          <w:sz w:val="20"/>
          <w:szCs w:val="20"/>
          <w:shd w:val="clear" w:color="auto" w:fill="FFFFFF"/>
        </w:rPr>
        <w:t xml:space="preserve"> o </w:t>
      </w:r>
      <w:proofErr w:type="spellStart"/>
      <w:r w:rsidRPr="00277C81">
        <w:rPr>
          <w:rStyle w:val="nfase"/>
          <w:rFonts w:ascii="Arial" w:hAnsi="Arial" w:cs="Arial"/>
          <w:color w:val="000000"/>
          <w:sz w:val="20"/>
          <w:szCs w:val="20"/>
          <w:bdr w:val="none" w:sz="0" w:space="0" w:color="auto" w:frame="1"/>
          <w:shd w:val="clear" w:color="auto" w:fill="FFFFFF"/>
        </w:rPr>
        <w:t>duty</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to</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mitigate</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the</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loss</w:t>
      </w:r>
      <w:proofErr w:type="spellEnd"/>
      <w:r w:rsidRPr="00277C81">
        <w:rPr>
          <w:rStyle w:val="nfase"/>
          <w:rFonts w:ascii="Arial" w:hAnsi="Arial" w:cs="Arial"/>
          <w:color w:val="000000"/>
          <w:sz w:val="20"/>
          <w:szCs w:val="20"/>
          <w:bdr w:val="none" w:sz="0" w:space="0" w:color="auto" w:frame="1"/>
          <w:shd w:val="clear" w:color="auto" w:fill="FFFFFF"/>
        </w:rPr>
        <w:t> </w:t>
      </w:r>
      <w:r w:rsidRPr="00277C81">
        <w:rPr>
          <w:rFonts w:ascii="Arial" w:hAnsi="Arial" w:cs="Arial"/>
          <w:color w:val="000000"/>
          <w:sz w:val="20"/>
          <w:szCs w:val="20"/>
          <w:shd w:val="clear" w:color="auto" w:fill="FFFFFF"/>
        </w:rPr>
        <w:t>desempenhar a função de dever de colaboração, configurará um desdobramento da boa-fé objetiva. Neste cenário, é possível que a parte que deixe de observá-lo sofra sanções, podendo haver condenação por perdas e danos, sendo igualmente possível falar em culpa, tudo a depender da existência de danos efetivos e das circunstâncias do caso concreto. Esta modalidade de </w:t>
      </w:r>
      <w:proofErr w:type="spellStart"/>
      <w:r w:rsidRPr="00277C81">
        <w:rPr>
          <w:rStyle w:val="nfase"/>
          <w:rFonts w:ascii="Arial" w:hAnsi="Arial" w:cs="Arial"/>
          <w:color w:val="000000"/>
          <w:sz w:val="20"/>
          <w:szCs w:val="20"/>
          <w:bdr w:val="none" w:sz="0" w:space="0" w:color="auto" w:frame="1"/>
          <w:shd w:val="clear" w:color="auto" w:fill="FFFFFF"/>
        </w:rPr>
        <w:t>duty</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to</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mitigate</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the</w:t>
      </w:r>
      <w:proofErr w:type="spellEnd"/>
      <w:r w:rsidRPr="00277C81">
        <w:rPr>
          <w:rStyle w:val="nfase"/>
          <w:rFonts w:ascii="Arial" w:hAnsi="Arial" w:cs="Arial"/>
          <w:color w:val="000000"/>
          <w:sz w:val="20"/>
          <w:szCs w:val="20"/>
          <w:bdr w:val="none" w:sz="0" w:space="0" w:color="auto" w:frame="1"/>
          <w:shd w:val="clear" w:color="auto" w:fill="FFFFFF"/>
        </w:rPr>
        <w:t xml:space="preserve"> </w:t>
      </w:r>
      <w:proofErr w:type="spellStart"/>
      <w:r w:rsidRPr="00277C81">
        <w:rPr>
          <w:rStyle w:val="nfase"/>
          <w:rFonts w:ascii="Arial" w:hAnsi="Arial" w:cs="Arial"/>
          <w:color w:val="000000"/>
          <w:sz w:val="20"/>
          <w:szCs w:val="20"/>
          <w:bdr w:val="none" w:sz="0" w:space="0" w:color="auto" w:frame="1"/>
          <w:shd w:val="clear" w:color="auto" w:fill="FFFFFF"/>
        </w:rPr>
        <w:t>loss</w:t>
      </w:r>
      <w:proofErr w:type="spellEnd"/>
      <w:r w:rsidRPr="00277C81">
        <w:rPr>
          <w:rStyle w:val="nfase"/>
          <w:rFonts w:ascii="Arial" w:hAnsi="Arial" w:cs="Arial"/>
          <w:color w:val="000000"/>
          <w:sz w:val="20"/>
          <w:szCs w:val="20"/>
          <w:bdr w:val="none" w:sz="0" w:space="0" w:color="auto" w:frame="1"/>
          <w:shd w:val="clear" w:color="auto" w:fill="FFFFFF"/>
        </w:rPr>
        <w:t> </w:t>
      </w:r>
      <w:r w:rsidRPr="00277C81">
        <w:rPr>
          <w:rFonts w:ascii="Arial" w:hAnsi="Arial" w:cs="Arial"/>
          <w:color w:val="000000"/>
          <w:sz w:val="20"/>
          <w:szCs w:val="20"/>
          <w:shd w:val="clear" w:color="auto" w:fill="FFFFFF"/>
        </w:rPr>
        <w:t>não guarda semelhança com o instituto homônimo dos países da </w:t>
      </w:r>
      <w:r w:rsidRPr="00277C81">
        <w:rPr>
          <w:rStyle w:val="nfase"/>
          <w:rFonts w:ascii="Arial" w:hAnsi="Arial" w:cs="Arial"/>
          <w:color w:val="000000"/>
          <w:sz w:val="20"/>
          <w:szCs w:val="20"/>
          <w:bdr w:val="none" w:sz="0" w:space="0" w:color="auto" w:frame="1"/>
          <w:shd w:val="clear" w:color="auto" w:fill="FFFFFF"/>
        </w:rPr>
        <w:t xml:space="preserve">common </w:t>
      </w:r>
      <w:proofErr w:type="spellStart"/>
      <w:r w:rsidRPr="00277C81">
        <w:rPr>
          <w:rStyle w:val="nfase"/>
          <w:rFonts w:ascii="Arial" w:hAnsi="Arial" w:cs="Arial"/>
          <w:color w:val="000000"/>
          <w:sz w:val="20"/>
          <w:szCs w:val="20"/>
          <w:bdr w:val="none" w:sz="0" w:space="0" w:color="auto" w:frame="1"/>
          <w:shd w:val="clear" w:color="auto" w:fill="FFFFFF"/>
        </w:rPr>
        <w:t>law</w:t>
      </w:r>
      <w:proofErr w:type="spellEnd"/>
      <w:r w:rsidRPr="00277C81">
        <w:rPr>
          <w:rFonts w:ascii="Arial" w:hAnsi="Arial" w:cs="Arial"/>
          <w:color w:val="000000"/>
          <w:sz w:val="20"/>
          <w:szCs w:val="20"/>
          <w:shd w:val="clear" w:color="auto" w:fill="FFFFFF"/>
        </w:rPr>
        <w:t> e tampouco se aproxima da disposição constante do ar</w:t>
      </w:r>
      <w:r w:rsidR="00D5203C">
        <w:rPr>
          <w:rFonts w:ascii="Arial" w:hAnsi="Arial" w:cs="Arial"/>
          <w:color w:val="000000"/>
          <w:sz w:val="20"/>
          <w:szCs w:val="20"/>
          <w:shd w:val="clear" w:color="auto" w:fill="FFFFFF"/>
        </w:rPr>
        <w:t xml:space="preserve">tigo 77 da </w:t>
      </w:r>
      <w:proofErr w:type="gramStart"/>
      <w:r w:rsidR="00D5203C">
        <w:rPr>
          <w:rFonts w:ascii="Arial" w:hAnsi="Arial" w:cs="Arial"/>
          <w:color w:val="000000"/>
          <w:sz w:val="20"/>
          <w:szCs w:val="20"/>
          <w:shd w:val="clear" w:color="auto" w:fill="FFFFFF"/>
        </w:rPr>
        <w:t>CISG.”</w:t>
      </w:r>
      <w:proofErr w:type="gramEnd"/>
      <w:r w:rsidR="00D5203C">
        <w:rPr>
          <w:rFonts w:ascii="Arial" w:hAnsi="Arial" w:cs="Arial"/>
          <w:color w:val="000000"/>
          <w:sz w:val="20"/>
          <w:szCs w:val="20"/>
          <w:shd w:val="clear" w:color="auto" w:fill="FFFFFF"/>
        </w:rPr>
        <w:t xml:space="preserve"> (COMINO, TOMAS BARROS MARTINS</w:t>
      </w:r>
      <w:r w:rsidRPr="00277C81">
        <w:rPr>
          <w:rFonts w:ascii="Arial" w:hAnsi="Arial" w:cs="Arial"/>
          <w:color w:val="000000"/>
          <w:sz w:val="20"/>
          <w:szCs w:val="20"/>
          <w:shd w:val="clear" w:color="auto" w:fill="FFFFFF"/>
        </w:rPr>
        <w:t>. Op. cit., p. 101-102).</w:t>
      </w:r>
    </w:p>
    <w:p w:rsidR="002E340E" w:rsidRDefault="000103C0" w:rsidP="000103C0">
      <w:pPr>
        <w:spacing w:line="360" w:lineRule="auto"/>
        <w:jc w:val="both"/>
        <w:rPr>
          <w:rFonts w:ascii="Arial" w:hAnsi="Arial" w:cs="Arial"/>
          <w:sz w:val="24"/>
          <w:szCs w:val="24"/>
        </w:rPr>
      </w:pPr>
      <w:r>
        <w:rPr>
          <w:rFonts w:ascii="Arial" w:hAnsi="Arial" w:cs="Arial"/>
          <w:sz w:val="24"/>
          <w:szCs w:val="24"/>
        </w:rPr>
        <w:tab/>
        <w:t xml:space="preserve">O sistema </w:t>
      </w:r>
      <w:proofErr w:type="spellStart"/>
      <w:r>
        <w:rPr>
          <w:rFonts w:ascii="Arial" w:hAnsi="Arial" w:cs="Arial"/>
          <w:sz w:val="24"/>
          <w:szCs w:val="24"/>
        </w:rPr>
        <w:t>Commun</w:t>
      </w:r>
      <w:proofErr w:type="spellEnd"/>
      <w:r>
        <w:rPr>
          <w:rFonts w:ascii="Arial" w:hAnsi="Arial" w:cs="Arial"/>
          <w:sz w:val="24"/>
          <w:szCs w:val="24"/>
        </w:rPr>
        <w:t xml:space="preserve"> Law é baseado por duas ações do devedor, sendo uma positiva e a outra negativa. Na qual se faz jus ao que se entende Christi</w:t>
      </w:r>
      <w:r w:rsidR="002E340E">
        <w:rPr>
          <w:rFonts w:ascii="Arial" w:hAnsi="Arial" w:cs="Arial"/>
          <w:sz w:val="24"/>
          <w:szCs w:val="24"/>
        </w:rPr>
        <w:t xml:space="preserve">an Lopes: </w:t>
      </w:r>
      <w:r w:rsidR="002E340E">
        <w:rPr>
          <w:rFonts w:ascii="Arial" w:hAnsi="Arial" w:cs="Arial"/>
          <w:sz w:val="24"/>
          <w:szCs w:val="24"/>
        </w:rPr>
        <w:tab/>
      </w:r>
      <w:r w:rsidR="002E340E">
        <w:rPr>
          <w:rFonts w:ascii="Arial" w:hAnsi="Arial" w:cs="Arial"/>
          <w:sz w:val="24"/>
          <w:szCs w:val="24"/>
        </w:rPr>
        <w:tab/>
      </w:r>
      <w:r w:rsidR="002E340E">
        <w:rPr>
          <w:rFonts w:ascii="Arial" w:hAnsi="Arial" w:cs="Arial"/>
          <w:sz w:val="24"/>
          <w:szCs w:val="24"/>
        </w:rPr>
        <w:tab/>
      </w:r>
      <w:r w:rsidR="002E340E">
        <w:rPr>
          <w:rFonts w:ascii="Arial" w:hAnsi="Arial" w:cs="Arial"/>
          <w:sz w:val="24"/>
          <w:szCs w:val="24"/>
        </w:rPr>
        <w:tab/>
      </w:r>
      <w:r w:rsidR="002E340E">
        <w:rPr>
          <w:rFonts w:ascii="Arial" w:hAnsi="Arial" w:cs="Arial"/>
          <w:sz w:val="24"/>
          <w:szCs w:val="24"/>
        </w:rPr>
        <w:tab/>
      </w:r>
    </w:p>
    <w:p w:rsidR="000103C0" w:rsidRDefault="002E340E" w:rsidP="00EE20A4">
      <w:pPr>
        <w:spacing w:line="240" w:lineRule="auto"/>
        <w:ind w:left="2124"/>
        <w:jc w:val="both"/>
        <w:rPr>
          <w:rFonts w:ascii="Arial" w:hAnsi="Arial" w:cs="Arial"/>
          <w:sz w:val="20"/>
          <w:szCs w:val="20"/>
        </w:rPr>
      </w:pPr>
      <w:r w:rsidRPr="002E340E">
        <w:rPr>
          <w:rFonts w:ascii="Arial" w:hAnsi="Arial" w:cs="Arial"/>
          <w:sz w:val="20"/>
          <w:szCs w:val="20"/>
        </w:rPr>
        <w:t>O dever de mitigar (</w:t>
      </w:r>
      <w:proofErr w:type="spellStart"/>
      <w:r w:rsidRPr="002E340E">
        <w:rPr>
          <w:rFonts w:ascii="Arial" w:hAnsi="Arial" w:cs="Arial"/>
          <w:sz w:val="20"/>
          <w:szCs w:val="20"/>
        </w:rPr>
        <w:t>duty</w:t>
      </w:r>
      <w:proofErr w:type="spellEnd"/>
      <w:r w:rsidRPr="002E340E">
        <w:rPr>
          <w:rFonts w:ascii="Arial" w:hAnsi="Arial" w:cs="Arial"/>
          <w:sz w:val="20"/>
          <w:szCs w:val="20"/>
        </w:rPr>
        <w:t xml:space="preserve"> </w:t>
      </w:r>
      <w:proofErr w:type="spellStart"/>
      <w:r w:rsidRPr="002E340E">
        <w:rPr>
          <w:rFonts w:ascii="Arial" w:hAnsi="Arial" w:cs="Arial"/>
          <w:sz w:val="20"/>
          <w:szCs w:val="20"/>
        </w:rPr>
        <w:t>to</w:t>
      </w:r>
      <w:proofErr w:type="spellEnd"/>
      <w:r w:rsidRPr="002E340E">
        <w:rPr>
          <w:rFonts w:ascii="Arial" w:hAnsi="Arial" w:cs="Arial"/>
          <w:sz w:val="20"/>
          <w:szCs w:val="20"/>
        </w:rPr>
        <w:t xml:space="preserve"> </w:t>
      </w:r>
      <w:proofErr w:type="spellStart"/>
      <w:r w:rsidRPr="002E340E">
        <w:rPr>
          <w:rFonts w:ascii="Arial" w:hAnsi="Arial" w:cs="Arial"/>
          <w:sz w:val="20"/>
          <w:szCs w:val="20"/>
        </w:rPr>
        <w:t>mitigate</w:t>
      </w:r>
      <w:proofErr w:type="spellEnd"/>
      <w:r w:rsidRPr="002E340E">
        <w:rPr>
          <w:rFonts w:ascii="Arial" w:hAnsi="Arial" w:cs="Arial"/>
          <w:sz w:val="20"/>
          <w:szCs w:val="20"/>
        </w:rPr>
        <w:t xml:space="preserve">) ou “doutrina dos danos evitáveis” recebeu seus contornos iniciais nos sistemas adeptos da common </w:t>
      </w:r>
      <w:proofErr w:type="spellStart"/>
      <w:r w:rsidRPr="002E340E">
        <w:rPr>
          <w:rFonts w:ascii="Arial" w:hAnsi="Arial" w:cs="Arial"/>
          <w:sz w:val="20"/>
          <w:szCs w:val="20"/>
        </w:rPr>
        <w:t>law</w:t>
      </w:r>
      <w:proofErr w:type="spellEnd"/>
      <w:r w:rsidRPr="002E340E">
        <w:rPr>
          <w:rFonts w:ascii="Arial" w:hAnsi="Arial" w:cs="Arial"/>
          <w:sz w:val="20"/>
          <w:szCs w:val="20"/>
        </w:rPr>
        <w:t>. Baseia-se em duas atitudes por parte do devedor: uma positiva e outra negativa</w:t>
      </w:r>
      <w:r>
        <w:rPr>
          <w:rFonts w:ascii="Arial" w:hAnsi="Arial" w:cs="Arial"/>
          <w:sz w:val="20"/>
          <w:szCs w:val="20"/>
        </w:rPr>
        <w:t xml:space="preserve"> (LOPES; CHRISTIAN,2011).</w:t>
      </w:r>
    </w:p>
    <w:p w:rsidR="002E340E" w:rsidRDefault="002E340E" w:rsidP="00DC1DA8">
      <w:pPr>
        <w:spacing w:line="360" w:lineRule="auto"/>
        <w:jc w:val="both"/>
        <w:rPr>
          <w:rFonts w:ascii="Arial" w:hAnsi="Arial" w:cs="Arial"/>
          <w:sz w:val="24"/>
          <w:szCs w:val="24"/>
        </w:rPr>
      </w:pPr>
      <w:r>
        <w:rPr>
          <w:rFonts w:ascii="Arial" w:hAnsi="Arial" w:cs="Arial"/>
          <w:sz w:val="20"/>
          <w:szCs w:val="20"/>
        </w:rPr>
        <w:tab/>
      </w:r>
      <w:r w:rsidR="00DC1DA8">
        <w:rPr>
          <w:rFonts w:ascii="Arial" w:hAnsi="Arial" w:cs="Arial"/>
          <w:sz w:val="24"/>
          <w:szCs w:val="24"/>
        </w:rPr>
        <w:t xml:space="preserve">No sistema </w:t>
      </w:r>
      <w:proofErr w:type="spellStart"/>
      <w:r w:rsidR="00DC1DA8">
        <w:rPr>
          <w:rFonts w:ascii="Arial" w:hAnsi="Arial" w:cs="Arial"/>
          <w:sz w:val="24"/>
          <w:szCs w:val="24"/>
        </w:rPr>
        <w:t>Commun</w:t>
      </w:r>
      <w:proofErr w:type="spellEnd"/>
      <w:r w:rsidR="00DC1DA8">
        <w:rPr>
          <w:rFonts w:ascii="Arial" w:hAnsi="Arial" w:cs="Arial"/>
          <w:sz w:val="24"/>
          <w:szCs w:val="24"/>
        </w:rPr>
        <w:t xml:space="preserve"> Law se evita desperdício dos recursos econômicos pelo ato do credor de permanecer parado, e quando possível </w:t>
      </w:r>
      <w:r w:rsidR="009E269C">
        <w:rPr>
          <w:rFonts w:ascii="Arial" w:hAnsi="Arial" w:cs="Arial"/>
          <w:sz w:val="24"/>
          <w:szCs w:val="24"/>
        </w:rPr>
        <w:t>se afasta o dano pela</w:t>
      </w:r>
      <w:r w:rsidR="00DC1DA8">
        <w:rPr>
          <w:rFonts w:ascii="Arial" w:hAnsi="Arial" w:cs="Arial"/>
          <w:sz w:val="24"/>
          <w:szCs w:val="24"/>
        </w:rPr>
        <w:t xml:space="preserve"> maneira</w:t>
      </w:r>
      <w:r w:rsidR="009E269C">
        <w:rPr>
          <w:rFonts w:ascii="Arial" w:hAnsi="Arial" w:cs="Arial"/>
          <w:sz w:val="24"/>
          <w:szCs w:val="24"/>
        </w:rPr>
        <w:t xml:space="preserve"> mais</w:t>
      </w:r>
      <w:r w:rsidR="00DC1DA8">
        <w:rPr>
          <w:rFonts w:ascii="Arial" w:hAnsi="Arial" w:cs="Arial"/>
          <w:sz w:val="24"/>
          <w:szCs w:val="24"/>
        </w:rPr>
        <w:t xml:space="preserve"> </w:t>
      </w:r>
      <w:r w:rsidR="009E269C">
        <w:rPr>
          <w:rFonts w:ascii="Arial" w:hAnsi="Arial" w:cs="Arial"/>
          <w:sz w:val="24"/>
          <w:szCs w:val="24"/>
        </w:rPr>
        <w:t>coerente.</w:t>
      </w:r>
      <w:r w:rsidR="009A20CF">
        <w:rPr>
          <w:rFonts w:ascii="Arial" w:hAnsi="Arial" w:cs="Arial"/>
          <w:sz w:val="24"/>
          <w:szCs w:val="24"/>
        </w:rPr>
        <w:t xml:space="preserve"> Como também entende Edward Farnsworth:</w:t>
      </w:r>
    </w:p>
    <w:p w:rsidR="009A20CF" w:rsidRDefault="009A20CF" w:rsidP="00EE20A4">
      <w:pPr>
        <w:spacing w:line="240" w:lineRule="auto"/>
        <w:ind w:left="2124"/>
        <w:jc w:val="both"/>
        <w:rPr>
          <w:rFonts w:ascii="Arial" w:hAnsi="Arial" w:cs="Arial"/>
          <w:sz w:val="20"/>
          <w:szCs w:val="20"/>
        </w:rPr>
      </w:pPr>
      <w:r w:rsidRPr="009A20CF">
        <w:rPr>
          <w:rFonts w:ascii="Arial" w:hAnsi="Arial" w:cs="Arial"/>
          <w:sz w:val="20"/>
          <w:szCs w:val="20"/>
        </w:rPr>
        <w:t xml:space="preserve">O escopo da regra no sistema da common </w:t>
      </w:r>
      <w:proofErr w:type="spellStart"/>
      <w:r w:rsidRPr="009A20CF">
        <w:rPr>
          <w:rFonts w:ascii="Arial" w:hAnsi="Arial" w:cs="Arial"/>
          <w:sz w:val="20"/>
          <w:szCs w:val="20"/>
        </w:rPr>
        <w:t>law</w:t>
      </w:r>
      <w:proofErr w:type="spellEnd"/>
      <w:r w:rsidRPr="009A20CF">
        <w:rPr>
          <w:rFonts w:ascii="Arial" w:hAnsi="Arial" w:cs="Arial"/>
          <w:sz w:val="20"/>
          <w:szCs w:val="20"/>
        </w:rPr>
        <w:t xml:space="preserve"> é bastante claro: busca-se evitar desperdício de recursos econômicos pela inércia do credor quando possível o afastamento do dano mediante esforço razoável. Diante da escassez, os recursos representam um valor social relevante que deve ser preservado</w:t>
      </w:r>
      <w:r>
        <w:rPr>
          <w:rFonts w:ascii="Arial" w:hAnsi="Arial" w:cs="Arial"/>
          <w:sz w:val="20"/>
          <w:szCs w:val="20"/>
        </w:rPr>
        <w:t xml:space="preserve"> (FARNSWORTH; EDWARD ALLAN, 1999)</w:t>
      </w:r>
    </w:p>
    <w:p w:rsidR="009A20CF" w:rsidRDefault="009A20CF" w:rsidP="00557A68">
      <w:pPr>
        <w:spacing w:line="360" w:lineRule="auto"/>
        <w:jc w:val="both"/>
        <w:rPr>
          <w:rFonts w:ascii="Arial" w:hAnsi="Arial" w:cs="Arial"/>
          <w:sz w:val="24"/>
          <w:szCs w:val="24"/>
        </w:rPr>
      </w:pPr>
      <w:r>
        <w:rPr>
          <w:rFonts w:ascii="Arial" w:hAnsi="Arial" w:cs="Arial"/>
          <w:sz w:val="20"/>
          <w:szCs w:val="20"/>
        </w:rPr>
        <w:tab/>
      </w:r>
      <w:r w:rsidRPr="009A20CF">
        <w:rPr>
          <w:rFonts w:ascii="Arial" w:hAnsi="Arial" w:cs="Arial"/>
          <w:sz w:val="24"/>
          <w:szCs w:val="24"/>
        </w:rPr>
        <w:t>No direito externo</w:t>
      </w:r>
      <w:r>
        <w:rPr>
          <w:rFonts w:ascii="Arial" w:hAnsi="Arial" w:cs="Arial"/>
          <w:sz w:val="24"/>
          <w:szCs w:val="24"/>
        </w:rPr>
        <w:t>, seu critério é a função social, critérios positivos e negativos da mitigação do dano a causalidade</w:t>
      </w:r>
      <w:r w:rsidR="00626EE1">
        <w:rPr>
          <w:rFonts w:ascii="Arial" w:hAnsi="Arial" w:cs="Arial"/>
          <w:sz w:val="24"/>
          <w:szCs w:val="24"/>
        </w:rPr>
        <w:t>. Na realidade interna o “</w:t>
      </w:r>
      <w:proofErr w:type="spellStart"/>
      <w:r w:rsidR="00626EE1">
        <w:rPr>
          <w:rFonts w:ascii="Arial" w:hAnsi="Arial" w:cs="Arial"/>
          <w:sz w:val="24"/>
          <w:szCs w:val="24"/>
        </w:rPr>
        <w:t>duty</w:t>
      </w:r>
      <w:proofErr w:type="spellEnd"/>
      <w:r w:rsidR="00626EE1">
        <w:rPr>
          <w:rFonts w:ascii="Arial" w:hAnsi="Arial" w:cs="Arial"/>
          <w:sz w:val="24"/>
          <w:szCs w:val="24"/>
        </w:rPr>
        <w:t xml:space="preserve"> </w:t>
      </w:r>
      <w:proofErr w:type="spellStart"/>
      <w:r w:rsidR="00626EE1">
        <w:rPr>
          <w:rFonts w:ascii="Arial" w:hAnsi="Arial" w:cs="Arial"/>
          <w:sz w:val="24"/>
          <w:szCs w:val="24"/>
        </w:rPr>
        <w:t>to</w:t>
      </w:r>
      <w:proofErr w:type="spellEnd"/>
      <w:r w:rsidR="00626EE1">
        <w:rPr>
          <w:rFonts w:ascii="Arial" w:hAnsi="Arial" w:cs="Arial"/>
          <w:sz w:val="24"/>
          <w:szCs w:val="24"/>
        </w:rPr>
        <w:t xml:space="preserve"> </w:t>
      </w:r>
      <w:proofErr w:type="spellStart"/>
      <w:r w:rsidR="00626EE1">
        <w:rPr>
          <w:rFonts w:ascii="Arial" w:hAnsi="Arial" w:cs="Arial"/>
          <w:sz w:val="24"/>
          <w:szCs w:val="24"/>
        </w:rPr>
        <w:lastRenderedPageBreak/>
        <w:t>mitigate</w:t>
      </w:r>
      <w:proofErr w:type="spellEnd"/>
      <w:r w:rsidR="00626EE1">
        <w:rPr>
          <w:rFonts w:ascii="Arial" w:hAnsi="Arial" w:cs="Arial"/>
          <w:sz w:val="24"/>
          <w:szCs w:val="24"/>
        </w:rPr>
        <w:t>” tem sua aplicação baseada sob a égide da boa-fé objetiva, no abuso do direito e no dever de colaboração. O “</w:t>
      </w:r>
      <w:proofErr w:type="spellStart"/>
      <w:r w:rsidR="00626EE1">
        <w:rPr>
          <w:rFonts w:ascii="Arial" w:hAnsi="Arial" w:cs="Arial"/>
          <w:sz w:val="24"/>
          <w:szCs w:val="24"/>
        </w:rPr>
        <w:t>duty</w:t>
      </w:r>
      <w:proofErr w:type="spellEnd"/>
      <w:r w:rsidR="00626EE1">
        <w:rPr>
          <w:rFonts w:ascii="Arial" w:hAnsi="Arial" w:cs="Arial"/>
          <w:sz w:val="24"/>
          <w:szCs w:val="24"/>
        </w:rPr>
        <w:t xml:space="preserve"> </w:t>
      </w:r>
      <w:proofErr w:type="spellStart"/>
      <w:r w:rsidR="00626EE1">
        <w:rPr>
          <w:rFonts w:ascii="Arial" w:hAnsi="Arial" w:cs="Arial"/>
          <w:sz w:val="24"/>
          <w:szCs w:val="24"/>
        </w:rPr>
        <w:t>to</w:t>
      </w:r>
      <w:proofErr w:type="spellEnd"/>
      <w:r w:rsidR="00626EE1">
        <w:rPr>
          <w:rFonts w:ascii="Arial" w:hAnsi="Arial" w:cs="Arial"/>
          <w:sz w:val="24"/>
          <w:szCs w:val="24"/>
        </w:rPr>
        <w:t xml:space="preserve"> </w:t>
      </w:r>
      <w:proofErr w:type="spellStart"/>
      <w:r w:rsidR="00626EE1">
        <w:rPr>
          <w:rFonts w:ascii="Arial" w:hAnsi="Arial" w:cs="Arial"/>
          <w:sz w:val="24"/>
          <w:szCs w:val="24"/>
        </w:rPr>
        <w:t>mitigate</w:t>
      </w:r>
      <w:proofErr w:type="spellEnd"/>
      <w:r w:rsidR="00626EE1">
        <w:rPr>
          <w:rFonts w:ascii="Arial" w:hAnsi="Arial" w:cs="Arial"/>
          <w:sz w:val="24"/>
          <w:szCs w:val="24"/>
        </w:rPr>
        <w:t xml:space="preserve"> </w:t>
      </w:r>
      <w:proofErr w:type="spellStart"/>
      <w:r w:rsidR="00626EE1">
        <w:rPr>
          <w:rFonts w:ascii="Arial" w:hAnsi="Arial" w:cs="Arial"/>
          <w:sz w:val="24"/>
          <w:szCs w:val="24"/>
        </w:rPr>
        <w:t>the</w:t>
      </w:r>
      <w:proofErr w:type="spellEnd"/>
      <w:r w:rsidR="00626EE1">
        <w:rPr>
          <w:rFonts w:ascii="Arial" w:hAnsi="Arial" w:cs="Arial"/>
          <w:sz w:val="24"/>
          <w:szCs w:val="24"/>
        </w:rPr>
        <w:t xml:space="preserve"> </w:t>
      </w:r>
      <w:proofErr w:type="spellStart"/>
      <w:r w:rsidR="00626EE1">
        <w:rPr>
          <w:rFonts w:ascii="Arial" w:hAnsi="Arial" w:cs="Arial"/>
          <w:sz w:val="24"/>
          <w:szCs w:val="24"/>
        </w:rPr>
        <w:t>loss</w:t>
      </w:r>
      <w:proofErr w:type="spellEnd"/>
      <w:r w:rsidR="00626EE1">
        <w:rPr>
          <w:rFonts w:ascii="Arial" w:hAnsi="Arial" w:cs="Arial"/>
          <w:sz w:val="24"/>
          <w:szCs w:val="24"/>
        </w:rPr>
        <w:t>” ou dever de mitigar a perda é um instituto que requer que cada parte, na relação contratual ou extracontratual realize esforços para subtrair perdas.</w:t>
      </w:r>
    </w:p>
    <w:p w:rsidR="00557A68" w:rsidRPr="00557A68" w:rsidRDefault="00626EE1" w:rsidP="00557A68">
      <w:pPr>
        <w:spacing w:line="360" w:lineRule="auto"/>
        <w:jc w:val="both"/>
        <w:rPr>
          <w:rFonts w:ascii="Arial" w:hAnsi="Arial" w:cs="Arial"/>
          <w:b/>
          <w:bCs/>
          <w:sz w:val="24"/>
          <w:szCs w:val="24"/>
        </w:rPr>
      </w:pPr>
      <w:r>
        <w:rPr>
          <w:rFonts w:ascii="Arial" w:hAnsi="Arial" w:cs="Arial"/>
          <w:sz w:val="24"/>
          <w:szCs w:val="24"/>
        </w:rPr>
        <w:tab/>
      </w:r>
      <w:r w:rsidRPr="00481CA0">
        <w:rPr>
          <w:rFonts w:ascii="Arial" w:hAnsi="Arial" w:cs="Arial"/>
          <w:sz w:val="24"/>
          <w:szCs w:val="24"/>
        </w:rPr>
        <w:t xml:space="preserve">Seu surgimento se deu no </w:t>
      </w:r>
      <w:r>
        <w:rPr>
          <w:rFonts w:ascii="Arial" w:hAnsi="Arial" w:cs="Arial"/>
          <w:sz w:val="24"/>
          <w:szCs w:val="24"/>
        </w:rPr>
        <w:t>Brasil</w:t>
      </w:r>
      <w:r w:rsidR="00D600C8">
        <w:rPr>
          <w:rFonts w:ascii="Arial" w:hAnsi="Arial" w:cs="Arial"/>
          <w:sz w:val="24"/>
          <w:szCs w:val="24"/>
        </w:rPr>
        <w:t xml:space="preserve"> no ano de 2003, com o trabalho nomeado por Extinção dos Contratos por Incumprimento do Devedor, de autoria do Ministro do Superior Tribu</w:t>
      </w:r>
      <w:r w:rsidR="008B7C51">
        <w:rPr>
          <w:rFonts w:ascii="Arial" w:hAnsi="Arial" w:cs="Arial"/>
          <w:sz w:val="24"/>
          <w:szCs w:val="24"/>
        </w:rPr>
        <w:t>nal de Justiça, Aguiar Júnior. Logo após houve a aplicação da doutrina de Aguiar Júnior em um julgado, em 23 de agosto de 2004, proferido pela Sexta Câmara Cível do Tribunal de Justiça Paranaense, no que foi provavelmente a primeira decisão no Brasil aplicando o “</w:t>
      </w:r>
      <w:proofErr w:type="spellStart"/>
      <w:r w:rsidR="008B7C51">
        <w:rPr>
          <w:rFonts w:ascii="Arial" w:hAnsi="Arial" w:cs="Arial"/>
          <w:sz w:val="24"/>
          <w:szCs w:val="24"/>
        </w:rPr>
        <w:t>duty</w:t>
      </w:r>
      <w:proofErr w:type="spellEnd"/>
      <w:r w:rsidR="008B7C51">
        <w:rPr>
          <w:rFonts w:ascii="Arial" w:hAnsi="Arial" w:cs="Arial"/>
          <w:sz w:val="24"/>
          <w:szCs w:val="24"/>
        </w:rPr>
        <w:t xml:space="preserve"> </w:t>
      </w:r>
      <w:proofErr w:type="spellStart"/>
      <w:r w:rsidR="008B7C51">
        <w:rPr>
          <w:rFonts w:ascii="Arial" w:hAnsi="Arial" w:cs="Arial"/>
          <w:sz w:val="24"/>
          <w:szCs w:val="24"/>
        </w:rPr>
        <w:t>to</w:t>
      </w:r>
      <w:proofErr w:type="spellEnd"/>
      <w:r w:rsidR="008B7C51">
        <w:rPr>
          <w:rFonts w:ascii="Arial" w:hAnsi="Arial" w:cs="Arial"/>
          <w:sz w:val="24"/>
          <w:szCs w:val="24"/>
        </w:rPr>
        <w:t xml:space="preserve"> </w:t>
      </w:r>
      <w:proofErr w:type="spellStart"/>
      <w:r w:rsidR="008B7C51">
        <w:rPr>
          <w:rFonts w:ascii="Arial" w:hAnsi="Arial" w:cs="Arial"/>
          <w:sz w:val="24"/>
          <w:szCs w:val="24"/>
        </w:rPr>
        <w:t>mitigate</w:t>
      </w:r>
      <w:proofErr w:type="spellEnd"/>
      <w:r w:rsidR="008B7C51">
        <w:rPr>
          <w:rFonts w:ascii="Arial" w:hAnsi="Arial" w:cs="Arial"/>
          <w:sz w:val="24"/>
          <w:szCs w:val="24"/>
        </w:rPr>
        <w:t xml:space="preserve"> </w:t>
      </w:r>
      <w:proofErr w:type="spellStart"/>
      <w:r w:rsidR="008B7C51">
        <w:rPr>
          <w:rFonts w:ascii="Arial" w:hAnsi="Arial" w:cs="Arial"/>
          <w:sz w:val="24"/>
          <w:szCs w:val="24"/>
        </w:rPr>
        <w:t>the</w:t>
      </w:r>
      <w:proofErr w:type="spellEnd"/>
      <w:r w:rsidR="008B7C51">
        <w:rPr>
          <w:rFonts w:ascii="Arial" w:hAnsi="Arial" w:cs="Arial"/>
          <w:sz w:val="24"/>
          <w:szCs w:val="24"/>
        </w:rPr>
        <w:t xml:space="preserve"> </w:t>
      </w:r>
      <w:proofErr w:type="spellStart"/>
      <w:r w:rsidR="008B7C51">
        <w:rPr>
          <w:rFonts w:ascii="Arial" w:hAnsi="Arial" w:cs="Arial"/>
          <w:sz w:val="24"/>
          <w:szCs w:val="24"/>
        </w:rPr>
        <w:t>loss</w:t>
      </w:r>
      <w:proofErr w:type="spellEnd"/>
      <w:r w:rsidR="008B7C51">
        <w:rPr>
          <w:rFonts w:ascii="Arial" w:hAnsi="Arial" w:cs="Arial"/>
          <w:sz w:val="24"/>
          <w:szCs w:val="24"/>
        </w:rPr>
        <w:t>”</w:t>
      </w:r>
      <w:r w:rsidR="004A3A3D">
        <w:rPr>
          <w:rFonts w:ascii="Arial" w:hAnsi="Arial" w:cs="Arial"/>
          <w:sz w:val="24"/>
          <w:szCs w:val="24"/>
        </w:rPr>
        <w:t>, novamente sobre a</w:t>
      </w:r>
      <w:r w:rsidR="00481CA0">
        <w:rPr>
          <w:rFonts w:ascii="Arial" w:hAnsi="Arial" w:cs="Arial"/>
          <w:sz w:val="24"/>
          <w:szCs w:val="24"/>
        </w:rPr>
        <w:t xml:space="preserve"> visão de </w:t>
      </w:r>
      <w:r w:rsidR="00557A68">
        <w:rPr>
          <w:rFonts w:ascii="Arial" w:hAnsi="Arial" w:cs="Arial"/>
          <w:sz w:val="24"/>
          <w:szCs w:val="24"/>
        </w:rPr>
        <w:t xml:space="preserve">Valdecir </w:t>
      </w:r>
      <w:proofErr w:type="spellStart"/>
      <w:r w:rsidR="00557A68">
        <w:rPr>
          <w:rFonts w:ascii="Arial" w:hAnsi="Arial" w:cs="Arial"/>
          <w:sz w:val="24"/>
          <w:szCs w:val="24"/>
        </w:rPr>
        <w:t>Pagani</w:t>
      </w:r>
      <w:proofErr w:type="spellEnd"/>
      <w:r w:rsidR="00557A68">
        <w:rPr>
          <w:rFonts w:ascii="Arial" w:hAnsi="Arial" w:cs="Arial"/>
          <w:sz w:val="24"/>
          <w:szCs w:val="24"/>
        </w:rPr>
        <w:t xml:space="preserve"> e Luiz Roberto </w:t>
      </w:r>
      <w:proofErr w:type="spellStart"/>
      <w:r w:rsidR="00557A68">
        <w:rPr>
          <w:rFonts w:ascii="Arial" w:hAnsi="Arial" w:cs="Arial"/>
          <w:sz w:val="24"/>
          <w:szCs w:val="24"/>
        </w:rPr>
        <w:t>Prandi</w:t>
      </w:r>
      <w:proofErr w:type="spellEnd"/>
      <w:r w:rsidR="00557A68">
        <w:rPr>
          <w:rFonts w:ascii="Arial" w:hAnsi="Arial" w:cs="Arial"/>
          <w:sz w:val="24"/>
          <w:szCs w:val="24"/>
        </w:rPr>
        <w:t xml:space="preserve"> no art</w:t>
      </w:r>
      <w:r w:rsidR="00557A68" w:rsidRPr="00557A68">
        <w:rPr>
          <w:rFonts w:ascii="Arial" w:hAnsi="Arial" w:cs="Arial"/>
          <w:sz w:val="24"/>
          <w:szCs w:val="24"/>
        </w:rPr>
        <w:t>igo “</w:t>
      </w:r>
      <w:r w:rsidR="00557A68" w:rsidRPr="00557A68">
        <w:rPr>
          <w:rFonts w:ascii="Arial" w:hAnsi="Arial" w:cs="Arial"/>
          <w:bCs/>
          <w:sz w:val="24"/>
          <w:szCs w:val="24"/>
        </w:rPr>
        <w:t xml:space="preserve">The </w:t>
      </w:r>
      <w:proofErr w:type="spellStart"/>
      <w:r w:rsidR="00557A68" w:rsidRPr="00557A68">
        <w:rPr>
          <w:rFonts w:ascii="Arial" w:hAnsi="Arial" w:cs="Arial"/>
          <w:bCs/>
          <w:sz w:val="24"/>
          <w:szCs w:val="24"/>
        </w:rPr>
        <w:t>Duty</w:t>
      </w:r>
      <w:proofErr w:type="spellEnd"/>
      <w:r w:rsidR="00557A68" w:rsidRPr="00557A68">
        <w:rPr>
          <w:rFonts w:ascii="Arial" w:hAnsi="Arial" w:cs="Arial"/>
          <w:bCs/>
          <w:sz w:val="24"/>
          <w:szCs w:val="24"/>
        </w:rPr>
        <w:t xml:space="preserve"> </w:t>
      </w:r>
      <w:proofErr w:type="spellStart"/>
      <w:r w:rsidR="00557A68" w:rsidRPr="00557A68">
        <w:rPr>
          <w:rFonts w:ascii="Arial" w:hAnsi="Arial" w:cs="Arial"/>
          <w:bCs/>
          <w:sz w:val="24"/>
          <w:szCs w:val="24"/>
        </w:rPr>
        <w:t>To</w:t>
      </w:r>
      <w:proofErr w:type="spellEnd"/>
      <w:r w:rsidR="00557A68" w:rsidRPr="00557A68">
        <w:rPr>
          <w:rFonts w:ascii="Arial" w:hAnsi="Arial" w:cs="Arial"/>
          <w:bCs/>
          <w:sz w:val="24"/>
          <w:szCs w:val="24"/>
        </w:rPr>
        <w:t xml:space="preserve"> </w:t>
      </w:r>
      <w:proofErr w:type="spellStart"/>
      <w:r w:rsidR="00557A68" w:rsidRPr="00557A68">
        <w:rPr>
          <w:rFonts w:ascii="Arial" w:hAnsi="Arial" w:cs="Arial"/>
          <w:bCs/>
          <w:sz w:val="24"/>
          <w:szCs w:val="24"/>
        </w:rPr>
        <w:t>Mitigate</w:t>
      </w:r>
      <w:proofErr w:type="spellEnd"/>
      <w:r w:rsidR="00557A68" w:rsidRPr="00557A68">
        <w:rPr>
          <w:rFonts w:ascii="Arial" w:hAnsi="Arial" w:cs="Arial"/>
          <w:bCs/>
          <w:sz w:val="24"/>
          <w:szCs w:val="24"/>
        </w:rPr>
        <w:t xml:space="preserve"> The </w:t>
      </w:r>
      <w:proofErr w:type="spellStart"/>
      <w:r w:rsidR="00557A68" w:rsidRPr="00557A68">
        <w:rPr>
          <w:rFonts w:ascii="Arial" w:hAnsi="Arial" w:cs="Arial"/>
          <w:bCs/>
          <w:sz w:val="24"/>
          <w:szCs w:val="24"/>
        </w:rPr>
        <w:t>Loss</w:t>
      </w:r>
      <w:proofErr w:type="spellEnd"/>
      <w:r w:rsidR="00557A68" w:rsidRPr="00557A68">
        <w:rPr>
          <w:rFonts w:ascii="Arial" w:hAnsi="Arial" w:cs="Arial"/>
          <w:bCs/>
          <w:sz w:val="24"/>
          <w:szCs w:val="24"/>
        </w:rPr>
        <w:t xml:space="preserve"> (O Dever De Mitigar a Perda): Fundamentação e Aplicação”</w:t>
      </w:r>
    </w:p>
    <w:p w:rsidR="007334BD" w:rsidRDefault="00557A68" w:rsidP="00557A68">
      <w:pPr>
        <w:spacing w:line="360" w:lineRule="auto"/>
        <w:jc w:val="both"/>
        <w:rPr>
          <w:rFonts w:ascii="Arial" w:hAnsi="Arial" w:cs="Arial"/>
          <w:sz w:val="24"/>
          <w:szCs w:val="24"/>
        </w:rPr>
      </w:pPr>
      <w:r>
        <w:rPr>
          <w:rFonts w:ascii="Arial" w:hAnsi="Arial" w:cs="Arial"/>
          <w:sz w:val="24"/>
          <w:szCs w:val="24"/>
        </w:rPr>
        <w:t xml:space="preserve">        </w:t>
      </w:r>
      <w:r w:rsidR="007334BD">
        <w:rPr>
          <w:rFonts w:ascii="Arial" w:hAnsi="Arial" w:cs="Arial"/>
          <w:sz w:val="24"/>
          <w:szCs w:val="24"/>
        </w:rPr>
        <w:t xml:space="preserve">A primeira decisão a ser registrada nas cortes superiores de nosso país, na qual foi aplicada a teoria de mitigação de danos pelo credor foi a decisão de um Recurso Especial nº 758.518 que entende que: </w:t>
      </w:r>
    </w:p>
    <w:p w:rsidR="00EE20A4" w:rsidRPr="004A3A3D" w:rsidRDefault="007334BD" w:rsidP="004A3A3D">
      <w:pPr>
        <w:pStyle w:val="NormalWeb"/>
        <w:shd w:val="clear" w:color="auto" w:fill="FFFFFF"/>
        <w:spacing w:before="0" w:beforeAutospacing="0"/>
        <w:ind w:left="2124"/>
        <w:jc w:val="both"/>
        <w:rPr>
          <w:rFonts w:ascii="Arial" w:hAnsi="Arial" w:cs="Arial"/>
          <w:spacing w:val="2"/>
          <w:sz w:val="20"/>
          <w:szCs w:val="20"/>
        </w:rPr>
      </w:pPr>
      <w:r w:rsidRPr="007334BD">
        <w:rPr>
          <w:rFonts w:ascii="Arial" w:hAnsi="Arial" w:cs="Arial"/>
          <w:spacing w:val="2"/>
          <w:sz w:val="20"/>
          <w:szCs w:val="20"/>
        </w:rPr>
        <w:t>DIREITO CIVIL. CONTRATOS. BOA-FÉ OBJETIVA. STANDARD ÉTICO-JURÍDICO.OBSERVÂNCIA PELAS PARTES CONTRATANTES. DEVERES ANEXOS. DUTY TOMITIGATE THE LOSS. DEVER DE MITIGAR O PRÓPRIO PREJUÍZO. INÉRCIA DOCREDOR. AGRAVAMENTO DO DANO. INADIMPLEMENTO CONTRATUAL. RECURSO</w:t>
      </w:r>
      <w:r w:rsidR="008F7613">
        <w:rPr>
          <w:rFonts w:ascii="Arial" w:hAnsi="Arial" w:cs="Arial"/>
          <w:spacing w:val="2"/>
          <w:sz w:val="20"/>
          <w:szCs w:val="20"/>
        </w:rPr>
        <w:t xml:space="preserve"> </w:t>
      </w:r>
      <w:r w:rsidRPr="007334BD">
        <w:rPr>
          <w:rFonts w:ascii="Arial" w:hAnsi="Arial" w:cs="Arial"/>
          <w:spacing w:val="2"/>
          <w:sz w:val="20"/>
          <w:szCs w:val="20"/>
        </w:rPr>
        <w:t>IMPROVIDO. 1. Boa-fé objetiva. Standard ético-jurídico. Observância pelos</w:t>
      </w:r>
      <w:r w:rsidR="003400A3">
        <w:rPr>
          <w:rFonts w:ascii="Arial" w:hAnsi="Arial" w:cs="Arial"/>
          <w:spacing w:val="2"/>
          <w:sz w:val="20"/>
          <w:szCs w:val="20"/>
        </w:rPr>
        <w:t xml:space="preserve"> </w:t>
      </w:r>
      <w:r w:rsidRPr="007334BD">
        <w:rPr>
          <w:rFonts w:ascii="Arial" w:hAnsi="Arial" w:cs="Arial"/>
          <w:spacing w:val="2"/>
          <w:sz w:val="20"/>
          <w:szCs w:val="20"/>
        </w:rPr>
        <w:t xml:space="preserve">contratantes em todas as fases. Condutas pautadas pela </w:t>
      </w:r>
      <w:proofErr w:type="gramStart"/>
      <w:r w:rsidRPr="007334BD">
        <w:rPr>
          <w:rFonts w:ascii="Arial" w:hAnsi="Arial" w:cs="Arial"/>
          <w:spacing w:val="2"/>
          <w:sz w:val="20"/>
          <w:szCs w:val="20"/>
        </w:rPr>
        <w:t>probidade</w:t>
      </w:r>
      <w:r w:rsidR="00C8526F">
        <w:rPr>
          <w:rFonts w:ascii="Arial" w:hAnsi="Arial" w:cs="Arial"/>
          <w:spacing w:val="2"/>
          <w:sz w:val="20"/>
          <w:szCs w:val="20"/>
        </w:rPr>
        <w:t xml:space="preserve"> </w:t>
      </w:r>
      <w:r w:rsidRPr="007334BD">
        <w:rPr>
          <w:rFonts w:ascii="Arial" w:hAnsi="Arial" w:cs="Arial"/>
          <w:spacing w:val="2"/>
          <w:sz w:val="20"/>
          <w:szCs w:val="20"/>
        </w:rPr>
        <w:t>,cooperação</w:t>
      </w:r>
      <w:proofErr w:type="gramEnd"/>
      <w:r w:rsidRPr="007334BD">
        <w:rPr>
          <w:rFonts w:ascii="Arial" w:hAnsi="Arial" w:cs="Arial"/>
          <w:spacing w:val="2"/>
          <w:sz w:val="20"/>
          <w:szCs w:val="20"/>
        </w:rPr>
        <w:t xml:space="preserve"> e lealdade. 2. Relações obrigacionais. Atuação das partes. Preservação dos</w:t>
      </w:r>
      <w:r w:rsidR="003400A3">
        <w:rPr>
          <w:rFonts w:ascii="Arial" w:hAnsi="Arial" w:cs="Arial"/>
          <w:spacing w:val="2"/>
          <w:sz w:val="20"/>
          <w:szCs w:val="20"/>
        </w:rPr>
        <w:t xml:space="preserve"> </w:t>
      </w:r>
      <w:r w:rsidRPr="007334BD">
        <w:rPr>
          <w:rFonts w:ascii="Arial" w:hAnsi="Arial" w:cs="Arial"/>
          <w:spacing w:val="2"/>
          <w:sz w:val="20"/>
          <w:szCs w:val="20"/>
        </w:rPr>
        <w:t>direitos dos contratantes na consecução dos fins. Impossibilidade de</w:t>
      </w:r>
      <w:r w:rsidR="003400A3">
        <w:rPr>
          <w:rFonts w:ascii="Arial" w:hAnsi="Arial" w:cs="Arial"/>
          <w:spacing w:val="2"/>
          <w:sz w:val="20"/>
          <w:szCs w:val="20"/>
        </w:rPr>
        <w:t xml:space="preserve"> </w:t>
      </w:r>
      <w:r w:rsidRPr="007334BD">
        <w:rPr>
          <w:rFonts w:ascii="Arial" w:hAnsi="Arial" w:cs="Arial"/>
          <w:spacing w:val="2"/>
          <w:sz w:val="20"/>
          <w:szCs w:val="20"/>
        </w:rPr>
        <w:t xml:space="preserve">violação aos preceitos éticos insertos no ordenamento jurídico. 3. Preceito decorrente da boa-fé objetiva. </w:t>
      </w:r>
      <w:proofErr w:type="spellStart"/>
      <w:r w:rsidRPr="007334BD">
        <w:rPr>
          <w:rFonts w:ascii="Arial" w:hAnsi="Arial" w:cs="Arial"/>
          <w:spacing w:val="2"/>
          <w:sz w:val="20"/>
          <w:szCs w:val="20"/>
        </w:rPr>
        <w:t>Duty</w:t>
      </w:r>
      <w:proofErr w:type="spellEnd"/>
      <w:r w:rsidRPr="007334BD">
        <w:rPr>
          <w:rFonts w:ascii="Arial" w:hAnsi="Arial" w:cs="Arial"/>
          <w:spacing w:val="2"/>
          <w:sz w:val="20"/>
          <w:szCs w:val="20"/>
        </w:rPr>
        <w:t xml:space="preserve"> </w:t>
      </w:r>
      <w:proofErr w:type="spellStart"/>
      <w:r w:rsidRPr="007334BD">
        <w:rPr>
          <w:rFonts w:ascii="Arial" w:hAnsi="Arial" w:cs="Arial"/>
          <w:spacing w:val="2"/>
          <w:sz w:val="20"/>
          <w:szCs w:val="20"/>
        </w:rPr>
        <w:t>to</w:t>
      </w:r>
      <w:proofErr w:type="spellEnd"/>
      <w:r w:rsidRPr="007334BD">
        <w:rPr>
          <w:rFonts w:ascii="Arial" w:hAnsi="Arial" w:cs="Arial"/>
          <w:spacing w:val="2"/>
          <w:sz w:val="20"/>
          <w:szCs w:val="20"/>
        </w:rPr>
        <w:t xml:space="preserve"> </w:t>
      </w:r>
      <w:proofErr w:type="spellStart"/>
      <w:r w:rsidRPr="007334BD">
        <w:rPr>
          <w:rFonts w:ascii="Arial" w:hAnsi="Arial" w:cs="Arial"/>
          <w:spacing w:val="2"/>
          <w:sz w:val="20"/>
          <w:szCs w:val="20"/>
        </w:rPr>
        <w:t>mitigate</w:t>
      </w:r>
      <w:proofErr w:type="spellEnd"/>
      <w:r w:rsidRPr="007334BD">
        <w:rPr>
          <w:rFonts w:ascii="Arial" w:hAnsi="Arial" w:cs="Arial"/>
          <w:spacing w:val="2"/>
          <w:sz w:val="20"/>
          <w:szCs w:val="20"/>
        </w:rPr>
        <w:t xml:space="preserve"> </w:t>
      </w:r>
      <w:proofErr w:type="spellStart"/>
      <w:r w:rsidRPr="007334BD">
        <w:rPr>
          <w:rFonts w:ascii="Arial" w:hAnsi="Arial" w:cs="Arial"/>
          <w:spacing w:val="2"/>
          <w:sz w:val="20"/>
          <w:szCs w:val="20"/>
        </w:rPr>
        <w:t>theloss</w:t>
      </w:r>
      <w:proofErr w:type="spellEnd"/>
      <w:r w:rsidRPr="007334BD">
        <w:rPr>
          <w:rFonts w:ascii="Arial" w:hAnsi="Arial" w:cs="Arial"/>
          <w:spacing w:val="2"/>
          <w:sz w:val="20"/>
          <w:szCs w:val="20"/>
        </w:rPr>
        <w:t>: o dever de mitigar o próprio prejuízo. Os contratantes devem</w:t>
      </w:r>
      <w:r w:rsidR="003400A3">
        <w:rPr>
          <w:rFonts w:ascii="Arial" w:hAnsi="Arial" w:cs="Arial"/>
          <w:spacing w:val="2"/>
          <w:sz w:val="20"/>
          <w:szCs w:val="20"/>
        </w:rPr>
        <w:t xml:space="preserve"> </w:t>
      </w:r>
      <w:r w:rsidRPr="007334BD">
        <w:rPr>
          <w:rFonts w:ascii="Arial" w:hAnsi="Arial" w:cs="Arial"/>
          <w:spacing w:val="2"/>
          <w:sz w:val="20"/>
          <w:szCs w:val="20"/>
        </w:rPr>
        <w:t>tomar as medidas necessárias e possíveis para que o dano não seja</w:t>
      </w:r>
      <w:r w:rsidR="003400A3">
        <w:rPr>
          <w:rFonts w:ascii="Arial" w:hAnsi="Arial" w:cs="Arial"/>
          <w:spacing w:val="2"/>
          <w:sz w:val="20"/>
          <w:szCs w:val="20"/>
        </w:rPr>
        <w:t xml:space="preserve"> </w:t>
      </w:r>
      <w:r w:rsidRPr="007334BD">
        <w:rPr>
          <w:rFonts w:ascii="Arial" w:hAnsi="Arial" w:cs="Arial"/>
          <w:spacing w:val="2"/>
          <w:sz w:val="20"/>
          <w:szCs w:val="20"/>
        </w:rPr>
        <w:t>agravado. A parte a que a perda aproveita não pode permanecer</w:t>
      </w:r>
      <w:r w:rsidR="003400A3">
        <w:rPr>
          <w:rFonts w:ascii="Arial" w:hAnsi="Arial" w:cs="Arial"/>
          <w:spacing w:val="2"/>
          <w:sz w:val="20"/>
          <w:szCs w:val="20"/>
        </w:rPr>
        <w:t xml:space="preserve"> </w:t>
      </w:r>
      <w:r w:rsidRPr="007334BD">
        <w:rPr>
          <w:rFonts w:ascii="Arial" w:hAnsi="Arial" w:cs="Arial"/>
          <w:spacing w:val="2"/>
          <w:sz w:val="20"/>
          <w:szCs w:val="20"/>
        </w:rPr>
        <w:t>deliberadamente inerte diante do dano. Agravamento do prejuízo, em</w:t>
      </w:r>
      <w:r w:rsidR="003400A3">
        <w:rPr>
          <w:rFonts w:ascii="Arial" w:hAnsi="Arial" w:cs="Arial"/>
          <w:spacing w:val="2"/>
          <w:sz w:val="20"/>
          <w:szCs w:val="20"/>
        </w:rPr>
        <w:t xml:space="preserve"> </w:t>
      </w:r>
      <w:r w:rsidRPr="007334BD">
        <w:rPr>
          <w:rFonts w:ascii="Arial" w:hAnsi="Arial" w:cs="Arial"/>
          <w:spacing w:val="2"/>
          <w:sz w:val="20"/>
          <w:szCs w:val="20"/>
        </w:rPr>
        <w:t>razão da inércia do credor. Infringência aos deveres de cooperação</w:t>
      </w:r>
      <w:r w:rsidR="003400A3">
        <w:rPr>
          <w:rFonts w:ascii="Arial" w:hAnsi="Arial" w:cs="Arial"/>
          <w:spacing w:val="2"/>
          <w:sz w:val="20"/>
          <w:szCs w:val="20"/>
        </w:rPr>
        <w:t xml:space="preserve"> </w:t>
      </w:r>
      <w:r w:rsidRPr="007334BD">
        <w:rPr>
          <w:rFonts w:ascii="Arial" w:hAnsi="Arial" w:cs="Arial"/>
          <w:spacing w:val="2"/>
          <w:sz w:val="20"/>
          <w:szCs w:val="20"/>
        </w:rPr>
        <w:t xml:space="preserve">e lealdade. 4. Lição da doutrinadora </w:t>
      </w:r>
      <w:proofErr w:type="spellStart"/>
      <w:r w:rsidRPr="007334BD">
        <w:rPr>
          <w:rFonts w:ascii="Arial" w:hAnsi="Arial" w:cs="Arial"/>
          <w:spacing w:val="2"/>
          <w:sz w:val="20"/>
          <w:szCs w:val="20"/>
        </w:rPr>
        <w:t>Véra</w:t>
      </w:r>
      <w:proofErr w:type="spellEnd"/>
      <w:r w:rsidRPr="007334BD">
        <w:rPr>
          <w:rFonts w:ascii="Arial" w:hAnsi="Arial" w:cs="Arial"/>
          <w:spacing w:val="2"/>
          <w:sz w:val="20"/>
          <w:szCs w:val="20"/>
        </w:rPr>
        <w:t xml:space="preserve"> Maria Jacob de </w:t>
      </w:r>
      <w:proofErr w:type="spellStart"/>
      <w:r w:rsidRPr="007334BD">
        <w:rPr>
          <w:rFonts w:ascii="Arial" w:hAnsi="Arial" w:cs="Arial"/>
          <w:spacing w:val="2"/>
          <w:sz w:val="20"/>
          <w:szCs w:val="20"/>
        </w:rPr>
        <w:t>Fradera</w:t>
      </w:r>
      <w:proofErr w:type="spellEnd"/>
      <w:r w:rsidRPr="007334BD">
        <w:rPr>
          <w:rFonts w:ascii="Arial" w:hAnsi="Arial" w:cs="Arial"/>
          <w:spacing w:val="2"/>
          <w:sz w:val="20"/>
          <w:szCs w:val="20"/>
        </w:rPr>
        <w:t>. Descuido com o</w:t>
      </w:r>
      <w:r w:rsidR="003400A3">
        <w:rPr>
          <w:rFonts w:ascii="Arial" w:hAnsi="Arial" w:cs="Arial"/>
          <w:spacing w:val="2"/>
          <w:sz w:val="20"/>
          <w:szCs w:val="20"/>
        </w:rPr>
        <w:t xml:space="preserve"> </w:t>
      </w:r>
      <w:r w:rsidRPr="007334BD">
        <w:rPr>
          <w:rFonts w:ascii="Arial" w:hAnsi="Arial" w:cs="Arial"/>
          <w:spacing w:val="2"/>
          <w:sz w:val="20"/>
          <w:szCs w:val="20"/>
        </w:rPr>
        <w:t>dever de mitigar o prejuízo sofrido. O fato de ter deixado o devedor</w:t>
      </w:r>
      <w:r w:rsidR="003400A3">
        <w:rPr>
          <w:rFonts w:ascii="Arial" w:hAnsi="Arial" w:cs="Arial"/>
          <w:spacing w:val="2"/>
          <w:sz w:val="20"/>
          <w:szCs w:val="20"/>
        </w:rPr>
        <w:t xml:space="preserve"> </w:t>
      </w:r>
      <w:r w:rsidRPr="007334BD">
        <w:rPr>
          <w:rFonts w:ascii="Arial" w:hAnsi="Arial" w:cs="Arial"/>
          <w:spacing w:val="2"/>
          <w:sz w:val="20"/>
          <w:szCs w:val="20"/>
        </w:rPr>
        <w:t>na posse do imóvel por quase 7 (sete) anos, sem que este cumprisse</w:t>
      </w:r>
      <w:r w:rsidR="003400A3">
        <w:rPr>
          <w:rFonts w:ascii="Arial" w:hAnsi="Arial" w:cs="Arial"/>
          <w:spacing w:val="2"/>
          <w:sz w:val="20"/>
          <w:szCs w:val="20"/>
        </w:rPr>
        <w:t xml:space="preserve"> </w:t>
      </w:r>
      <w:r w:rsidRPr="007334BD">
        <w:rPr>
          <w:rFonts w:ascii="Arial" w:hAnsi="Arial" w:cs="Arial"/>
          <w:spacing w:val="2"/>
          <w:sz w:val="20"/>
          <w:szCs w:val="20"/>
        </w:rPr>
        <w:t>com o seu dever contratual (pagamento das prestações relativas ao</w:t>
      </w:r>
      <w:r w:rsidR="003400A3">
        <w:rPr>
          <w:rFonts w:ascii="Arial" w:hAnsi="Arial" w:cs="Arial"/>
          <w:spacing w:val="2"/>
          <w:sz w:val="20"/>
          <w:szCs w:val="20"/>
        </w:rPr>
        <w:t xml:space="preserve"> </w:t>
      </w:r>
      <w:r w:rsidRPr="007334BD">
        <w:rPr>
          <w:rFonts w:ascii="Arial" w:hAnsi="Arial" w:cs="Arial"/>
          <w:spacing w:val="2"/>
          <w:sz w:val="20"/>
          <w:szCs w:val="20"/>
        </w:rPr>
        <w:t>contrato de compra e venda), evidencia a ausência de zelo com o</w:t>
      </w:r>
      <w:r w:rsidR="003400A3">
        <w:rPr>
          <w:rFonts w:ascii="Arial" w:hAnsi="Arial" w:cs="Arial"/>
          <w:spacing w:val="2"/>
          <w:sz w:val="20"/>
          <w:szCs w:val="20"/>
        </w:rPr>
        <w:t xml:space="preserve"> </w:t>
      </w:r>
      <w:r w:rsidRPr="007334BD">
        <w:rPr>
          <w:rFonts w:ascii="Arial" w:hAnsi="Arial" w:cs="Arial"/>
          <w:spacing w:val="2"/>
          <w:sz w:val="20"/>
          <w:szCs w:val="20"/>
        </w:rPr>
        <w:t>patrimônio do credor, com o consequente agravamento significativo</w:t>
      </w:r>
      <w:r w:rsidR="003400A3">
        <w:rPr>
          <w:rFonts w:ascii="Arial" w:hAnsi="Arial" w:cs="Arial"/>
          <w:spacing w:val="2"/>
          <w:sz w:val="20"/>
          <w:szCs w:val="20"/>
        </w:rPr>
        <w:t xml:space="preserve"> </w:t>
      </w:r>
      <w:r w:rsidRPr="007334BD">
        <w:rPr>
          <w:rFonts w:ascii="Arial" w:hAnsi="Arial" w:cs="Arial"/>
          <w:spacing w:val="2"/>
          <w:sz w:val="20"/>
          <w:szCs w:val="20"/>
        </w:rPr>
        <w:t xml:space="preserve">das perdas, uma vez que </w:t>
      </w:r>
      <w:proofErr w:type="gramStart"/>
      <w:r w:rsidRPr="007334BD">
        <w:rPr>
          <w:rFonts w:ascii="Arial" w:hAnsi="Arial" w:cs="Arial"/>
          <w:spacing w:val="2"/>
          <w:sz w:val="20"/>
          <w:szCs w:val="20"/>
        </w:rPr>
        <w:t>a realização mais célere dos atos de defesa</w:t>
      </w:r>
      <w:r w:rsidR="003400A3">
        <w:rPr>
          <w:rFonts w:ascii="Arial" w:hAnsi="Arial" w:cs="Arial"/>
          <w:spacing w:val="2"/>
          <w:sz w:val="20"/>
          <w:szCs w:val="20"/>
        </w:rPr>
        <w:t xml:space="preserve"> </w:t>
      </w:r>
      <w:r w:rsidRPr="007334BD">
        <w:rPr>
          <w:rFonts w:ascii="Arial" w:hAnsi="Arial" w:cs="Arial"/>
          <w:spacing w:val="2"/>
          <w:sz w:val="20"/>
          <w:szCs w:val="20"/>
        </w:rPr>
        <w:t>possessória diminuiriam</w:t>
      </w:r>
      <w:proofErr w:type="gramEnd"/>
      <w:r w:rsidRPr="007334BD">
        <w:rPr>
          <w:rFonts w:ascii="Arial" w:hAnsi="Arial" w:cs="Arial"/>
          <w:spacing w:val="2"/>
          <w:sz w:val="20"/>
          <w:szCs w:val="20"/>
        </w:rPr>
        <w:t xml:space="preserve"> a extensão do dano.5. Violação ao princípio da boa-fé objetiva. Caracterização de</w:t>
      </w:r>
      <w:r w:rsidR="003400A3">
        <w:rPr>
          <w:rFonts w:ascii="Arial" w:hAnsi="Arial" w:cs="Arial"/>
          <w:spacing w:val="2"/>
          <w:sz w:val="20"/>
          <w:szCs w:val="20"/>
        </w:rPr>
        <w:t xml:space="preserve"> </w:t>
      </w:r>
      <w:r w:rsidRPr="007334BD">
        <w:rPr>
          <w:rFonts w:ascii="Arial" w:hAnsi="Arial" w:cs="Arial"/>
          <w:spacing w:val="2"/>
          <w:sz w:val="20"/>
          <w:szCs w:val="20"/>
        </w:rPr>
        <w:t>inadimplemento contratual a justificar a penalidade imposta pela</w:t>
      </w:r>
      <w:r w:rsidR="003400A3">
        <w:rPr>
          <w:rFonts w:ascii="Arial" w:hAnsi="Arial" w:cs="Arial"/>
          <w:spacing w:val="2"/>
          <w:sz w:val="20"/>
          <w:szCs w:val="20"/>
        </w:rPr>
        <w:t xml:space="preserve"> </w:t>
      </w:r>
      <w:r w:rsidRPr="007334BD">
        <w:rPr>
          <w:rFonts w:ascii="Arial" w:hAnsi="Arial" w:cs="Arial"/>
          <w:spacing w:val="2"/>
          <w:sz w:val="20"/>
          <w:szCs w:val="20"/>
        </w:rPr>
        <w:t>Corte originária, (exclusão de um ano de ressarcimento).6. Recurso improvido.</w:t>
      </w:r>
      <w:r>
        <w:rPr>
          <w:rFonts w:ascii="Arial" w:hAnsi="Arial" w:cs="Arial"/>
          <w:spacing w:val="2"/>
          <w:sz w:val="20"/>
          <w:szCs w:val="20"/>
        </w:rPr>
        <w:t xml:space="preserve"> </w:t>
      </w:r>
      <w:r w:rsidRPr="007334BD">
        <w:rPr>
          <w:rFonts w:ascii="Arial" w:hAnsi="Arial" w:cs="Arial"/>
          <w:spacing w:val="2"/>
          <w:sz w:val="20"/>
          <w:szCs w:val="20"/>
        </w:rPr>
        <w:t xml:space="preserve">(STJ - </w:t>
      </w:r>
      <w:proofErr w:type="spellStart"/>
      <w:r w:rsidRPr="007334BD">
        <w:rPr>
          <w:rFonts w:ascii="Arial" w:hAnsi="Arial" w:cs="Arial"/>
          <w:spacing w:val="2"/>
          <w:sz w:val="20"/>
          <w:szCs w:val="20"/>
        </w:rPr>
        <w:t>REsp</w:t>
      </w:r>
      <w:proofErr w:type="spellEnd"/>
      <w:r w:rsidRPr="007334BD">
        <w:rPr>
          <w:rFonts w:ascii="Arial" w:hAnsi="Arial" w:cs="Arial"/>
          <w:spacing w:val="2"/>
          <w:sz w:val="20"/>
          <w:szCs w:val="20"/>
        </w:rPr>
        <w:t>: 758518 PR 2005/0096775-4, Relator: Ministro VASCO DELLA GIUSTINA (DESEMBARGADOR CONVOCADO DO TJ/RS), Data de Julgamento:</w:t>
      </w:r>
      <w:r w:rsidR="00EE20A4">
        <w:rPr>
          <w:rFonts w:ascii="Arial" w:hAnsi="Arial" w:cs="Arial"/>
          <w:spacing w:val="2"/>
          <w:sz w:val="20"/>
          <w:szCs w:val="20"/>
        </w:rPr>
        <w:t xml:space="preserve"> </w:t>
      </w:r>
      <w:r w:rsidRPr="007334BD">
        <w:rPr>
          <w:rFonts w:ascii="Arial" w:hAnsi="Arial" w:cs="Arial"/>
          <w:spacing w:val="2"/>
          <w:sz w:val="20"/>
          <w:szCs w:val="20"/>
        </w:rPr>
        <w:lastRenderedPageBreak/>
        <w:t>17/06/2010, T3 - TERCEIRA TURMA, Data d</w:t>
      </w:r>
      <w:r w:rsidR="004A3A3D">
        <w:rPr>
          <w:rFonts w:ascii="Arial" w:hAnsi="Arial" w:cs="Arial"/>
          <w:spacing w:val="2"/>
          <w:sz w:val="20"/>
          <w:szCs w:val="20"/>
        </w:rPr>
        <w:t xml:space="preserve">e Publicação: </w:t>
      </w:r>
      <w:proofErr w:type="spellStart"/>
      <w:r w:rsidR="004A3A3D">
        <w:rPr>
          <w:rFonts w:ascii="Arial" w:hAnsi="Arial" w:cs="Arial"/>
          <w:spacing w:val="2"/>
          <w:sz w:val="20"/>
          <w:szCs w:val="20"/>
        </w:rPr>
        <w:t>REPDJe</w:t>
      </w:r>
      <w:proofErr w:type="spellEnd"/>
      <w:r w:rsidR="004A3A3D">
        <w:rPr>
          <w:rFonts w:ascii="Arial" w:hAnsi="Arial" w:cs="Arial"/>
          <w:spacing w:val="2"/>
          <w:sz w:val="20"/>
          <w:szCs w:val="20"/>
        </w:rPr>
        <w:t xml:space="preserve"> 01/07/2010)</w:t>
      </w:r>
    </w:p>
    <w:p w:rsidR="00EE20A4" w:rsidRDefault="00EE20A4" w:rsidP="00EE20A4">
      <w:pPr>
        <w:spacing w:line="360" w:lineRule="auto"/>
        <w:rPr>
          <w:rFonts w:ascii="Arial" w:hAnsi="Arial" w:cs="Arial"/>
          <w:sz w:val="24"/>
          <w:szCs w:val="24"/>
        </w:rPr>
      </w:pPr>
    </w:p>
    <w:p w:rsidR="00681668" w:rsidRDefault="00094036" w:rsidP="00681668">
      <w:pPr>
        <w:spacing w:line="360" w:lineRule="auto"/>
        <w:rPr>
          <w:rFonts w:ascii="Arial" w:hAnsi="Arial" w:cs="Arial"/>
          <w:sz w:val="24"/>
          <w:szCs w:val="24"/>
        </w:rPr>
      </w:pPr>
      <w:r w:rsidRPr="007334BD">
        <w:rPr>
          <w:rFonts w:ascii="Arial" w:hAnsi="Arial" w:cs="Arial"/>
          <w:sz w:val="24"/>
          <w:szCs w:val="24"/>
        </w:rPr>
        <w:t>4- APLICAÇÃO PELA JURISPRUDÊNCIA</w:t>
      </w:r>
    </w:p>
    <w:p w:rsidR="00681668" w:rsidRDefault="00681668" w:rsidP="00681668">
      <w:pPr>
        <w:spacing w:line="360" w:lineRule="auto"/>
        <w:jc w:val="both"/>
        <w:rPr>
          <w:rFonts w:ascii="Arial" w:hAnsi="Arial" w:cs="Arial"/>
          <w:sz w:val="24"/>
          <w:szCs w:val="24"/>
        </w:rPr>
      </w:pPr>
      <w:r>
        <w:rPr>
          <w:rFonts w:ascii="Arial" w:hAnsi="Arial" w:cs="Arial"/>
          <w:sz w:val="24"/>
          <w:szCs w:val="24"/>
        </w:rPr>
        <w:t xml:space="preserve">      Com o decorrer do tempo </w:t>
      </w:r>
      <w:r w:rsidR="00DD4F00">
        <w:rPr>
          <w:rFonts w:ascii="Arial" w:hAnsi="Arial" w:cs="Arial"/>
          <w:sz w:val="24"/>
          <w:szCs w:val="24"/>
        </w:rPr>
        <w:t>o Superior Tribunal de Justiça começo</w:t>
      </w:r>
      <w:r w:rsidR="00A1026F">
        <w:rPr>
          <w:rFonts w:ascii="Arial" w:hAnsi="Arial" w:cs="Arial"/>
          <w:sz w:val="24"/>
          <w:szCs w:val="24"/>
        </w:rPr>
        <w:t xml:space="preserve">u a entender e julgar </w:t>
      </w:r>
      <w:r w:rsidR="00DD4F00">
        <w:rPr>
          <w:rFonts w:ascii="Arial" w:hAnsi="Arial" w:cs="Arial"/>
          <w:sz w:val="24"/>
          <w:szCs w:val="24"/>
        </w:rPr>
        <w:t xml:space="preserve">o dever de mitigar o prejuízo, tendo </w:t>
      </w:r>
      <w:r w:rsidR="00ED31FD">
        <w:rPr>
          <w:rFonts w:ascii="Arial" w:hAnsi="Arial" w:cs="Arial"/>
          <w:sz w:val="24"/>
          <w:szCs w:val="24"/>
        </w:rPr>
        <w:t xml:space="preserve">como exemplos </w:t>
      </w:r>
      <w:r>
        <w:rPr>
          <w:rFonts w:ascii="Arial" w:hAnsi="Arial" w:cs="Arial"/>
          <w:sz w:val="24"/>
          <w:szCs w:val="24"/>
        </w:rPr>
        <w:t>julgado</w:t>
      </w:r>
      <w:r w:rsidR="00ED31FD">
        <w:rPr>
          <w:rFonts w:ascii="Arial" w:hAnsi="Arial" w:cs="Arial"/>
          <w:sz w:val="24"/>
          <w:szCs w:val="24"/>
        </w:rPr>
        <w:t>s</w:t>
      </w:r>
      <w:r w:rsidR="00C8526F">
        <w:rPr>
          <w:rFonts w:ascii="Arial" w:hAnsi="Arial" w:cs="Arial"/>
          <w:sz w:val="24"/>
          <w:szCs w:val="24"/>
        </w:rPr>
        <w:t xml:space="preserve"> a seguir</w:t>
      </w:r>
      <w:r w:rsidR="00A1026F">
        <w:rPr>
          <w:rFonts w:ascii="Arial" w:hAnsi="Arial" w:cs="Arial"/>
          <w:sz w:val="24"/>
          <w:szCs w:val="24"/>
        </w:rPr>
        <w:t>:</w:t>
      </w:r>
    </w:p>
    <w:p w:rsidR="00A1026F" w:rsidRDefault="00A1026F" w:rsidP="00ED31FD">
      <w:pPr>
        <w:pStyle w:val="NormalWeb"/>
        <w:shd w:val="clear" w:color="auto" w:fill="FFFFFF"/>
        <w:spacing w:before="0" w:beforeAutospacing="0"/>
        <w:ind w:left="2124" w:firstLine="6"/>
        <w:jc w:val="both"/>
        <w:rPr>
          <w:rFonts w:ascii="Arial" w:hAnsi="Arial" w:cs="Arial"/>
          <w:spacing w:val="2"/>
          <w:sz w:val="20"/>
          <w:szCs w:val="20"/>
        </w:rPr>
      </w:pPr>
      <w:r w:rsidRPr="00A1026F">
        <w:rPr>
          <w:rFonts w:ascii="Arial" w:hAnsi="Arial" w:cs="Arial"/>
          <w:spacing w:val="2"/>
          <w:sz w:val="20"/>
          <w:szCs w:val="20"/>
        </w:rPr>
        <w:t>DIREITO CIVIL. CONTRATOS. BOA-FÉ OBJETIVA. STANDARD ÉTICO-JURÍDICO.</w:t>
      </w:r>
      <w:r w:rsidR="00C7658A">
        <w:rPr>
          <w:rFonts w:ascii="Arial" w:hAnsi="Arial" w:cs="Arial"/>
          <w:spacing w:val="2"/>
          <w:sz w:val="20"/>
          <w:szCs w:val="20"/>
        </w:rPr>
        <w:t xml:space="preserve"> </w:t>
      </w:r>
      <w:r w:rsidRPr="00A1026F">
        <w:rPr>
          <w:rFonts w:ascii="Arial" w:hAnsi="Arial" w:cs="Arial"/>
          <w:spacing w:val="2"/>
          <w:sz w:val="20"/>
          <w:szCs w:val="20"/>
        </w:rPr>
        <w:t>OBSERVÂNCIA PELAS PARTES CONTRATANTES. DEVERES ANEXOS. DUTY TO</w:t>
      </w:r>
      <w:r w:rsidR="00C7658A">
        <w:rPr>
          <w:rFonts w:ascii="Arial" w:hAnsi="Arial" w:cs="Arial"/>
          <w:spacing w:val="2"/>
          <w:sz w:val="20"/>
          <w:szCs w:val="20"/>
        </w:rPr>
        <w:t xml:space="preserve"> </w:t>
      </w:r>
      <w:r w:rsidRPr="00A1026F">
        <w:rPr>
          <w:rFonts w:ascii="Arial" w:hAnsi="Arial" w:cs="Arial"/>
          <w:spacing w:val="2"/>
          <w:sz w:val="20"/>
          <w:szCs w:val="20"/>
        </w:rPr>
        <w:t>MITIGATE THE LOSS. DEVER DE MITIGAR O PRÓPRIO PREJUÍZO. INÉRCIA DO</w:t>
      </w:r>
      <w:r w:rsidR="00C7658A">
        <w:rPr>
          <w:rFonts w:ascii="Arial" w:hAnsi="Arial" w:cs="Arial"/>
          <w:spacing w:val="2"/>
          <w:sz w:val="20"/>
          <w:szCs w:val="20"/>
        </w:rPr>
        <w:t xml:space="preserve"> </w:t>
      </w:r>
      <w:r w:rsidRPr="00A1026F">
        <w:rPr>
          <w:rFonts w:ascii="Arial" w:hAnsi="Arial" w:cs="Arial"/>
          <w:spacing w:val="2"/>
          <w:sz w:val="20"/>
          <w:szCs w:val="20"/>
        </w:rPr>
        <w:t>CREDOR. AGRAVAMENTO DO DANO. INADIMPLEMENTO CONTRATUAL. RECURSO</w:t>
      </w:r>
      <w:r w:rsidR="00C7658A">
        <w:rPr>
          <w:rFonts w:ascii="Arial" w:hAnsi="Arial" w:cs="Arial"/>
          <w:spacing w:val="2"/>
          <w:sz w:val="20"/>
          <w:szCs w:val="20"/>
        </w:rPr>
        <w:t xml:space="preserve"> </w:t>
      </w:r>
      <w:r w:rsidRPr="00A1026F">
        <w:rPr>
          <w:rFonts w:ascii="Arial" w:hAnsi="Arial" w:cs="Arial"/>
          <w:spacing w:val="2"/>
          <w:sz w:val="20"/>
          <w:szCs w:val="20"/>
        </w:rPr>
        <w:t>IMPROVIDO. 1. Boa-fé objetiva. Standard ético-jurídico. Observância pelos</w:t>
      </w:r>
      <w:r w:rsidR="00ED31FD">
        <w:rPr>
          <w:rFonts w:ascii="Arial" w:hAnsi="Arial" w:cs="Arial"/>
          <w:spacing w:val="2"/>
          <w:sz w:val="20"/>
          <w:szCs w:val="20"/>
        </w:rPr>
        <w:t xml:space="preserve"> </w:t>
      </w:r>
      <w:r w:rsidRPr="00A1026F">
        <w:rPr>
          <w:rFonts w:ascii="Arial" w:hAnsi="Arial" w:cs="Arial"/>
          <w:spacing w:val="2"/>
          <w:sz w:val="20"/>
          <w:szCs w:val="20"/>
        </w:rPr>
        <w:t>contratantes em todas as fases. Condutas pautadas pela probidade,</w:t>
      </w:r>
      <w:r w:rsidR="00ED31FD">
        <w:rPr>
          <w:rFonts w:ascii="Arial" w:hAnsi="Arial" w:cs="Arial"/>
          <w:spacing w:val="2"/>
          <w:sz w:val="20"/>
          <w:szCs w:val="20"/>
        </w:rPr>
        <w:t xml:space="preserve"> </w:t>
      </w:r>
      <w:r w:rsidRPr="00A1026F">
        <w:rPr>
          <w:rFonts w:ascii="Arial" w:hAnsi="Arial" w:cs="Arial"/>
          <w:spacing w:val="2"/>
          <w:sz w:val="20"/>
          <w:szCs w:val="20"/>
        </w:rPr>
        <w:t>cooperação e lealdade. 2. Relações obrigacionais. Atuação das partes. Preservação dos</w:t>
      </w:r>
      <w:r w:rsidR="00ED31FD">
        <w:rPr>
          <w:rFonts w:ascii="Arial" w:hAnsi="Arial" w:cs="Arial"/>
          <w:spacing w:val="2"/>
          <w:sz w:val="20"/>
          <w:szCs w:val="20"/>
        </w:rPr>
        <w:t xml:space="preserve"> </w:t>
      </w:r>
      <w:r w:rsidRPr="00A1026F">
        <w:rPr>
          <w:rFonts w:ascii="Arial" w:hAnsi="Arial" w:cs="Arial"/>
          <w:spacing w:val="2"/>
          <w:sz w:val="20"/>
          <w:szCs w:val="20"/>
        </w:rPr>
        <w:t>direitos dos contratantes na consecução dos fins. Impossibilidade de</w:t>
      </w:r>
      <w:r w:rsidR="00ED31FD">
        <w:rPr>
          <w:rFonts w:ascii="Arial" w:hAnsi="Arial" w:cs="Arial"/>
          <w:spacing w:val="2"/>
          <w:sz w:val="20"/>
          <w:szCs w:val="20"/>
        </w:rPr>
        <w:t xml:space="preserve"> </w:t>
      </w:r>
      <w:r w:rsidRPr="00A1026F">
        <w:rPr>
          <w:rFonts w:ascii="Arial" w:hAnsi="Arial" w:cs="Arial"/>
          <w:spacing w:val="2"/>
          <w:sz w:val="20"/>
          <w:szCs w:val="20"/>
        </w:rPr>
        <w:t xml:space="preserve">violação aos preceitos éticos insertos no ordenamento jurídico. 3. Preceito decorrente da boa-fé objetiva. </w:t>
      </w:r>
      <w:proofErr w:type="spellStart"/>
      <w:r w:rsidRPr="00A1026F">
        <w:rPr>
          <w:rFonts w:ascii="Arial" w:hAnsi="Arial" w:cs="Arial"/>
          <w:spacing w:val="2"/>
          <w:sz w:val="20"/>
          <w:szCs w:val="20"/>
        </w:rPr>
        <w:t>Duty</w:t>
      </w:r>
      <w:proofErr w:type="spellEnd"/>
      <w:r w:rsidRPr="00A1026F">
        <w:rPr>
          <w:rFonts w:ascii="Arial" w:hAnsi="Arial" w:cs="Arial"/>
          <w:spacing w:val="2"/>
          <w:sz w:val="20"/>
          <w:szCs w:val="20"/>
        </w:rPr>
        <w:t xml:space="preserve"> </w:t>
      </w:r>
      <w:proofErr w:type="spellStart"/>
      <w:r w:rsidRPr="00A1026F">
        <w:rPr>
          <w:rFonts w:ascii="Arial" w:hAnsi="Arial" w:cs="Arial"/>
          <w:spacing w:val="2"/>
          <w:sz w:val="20"/>
          <w:szCs w:val="20"/>
        </w:rPr>
        <w:t>to</w:t>
      </w:r>
      <w:proofErr w:type="spellEnd"/>
      <w:r w:rsidRPr="00A1026F">
        <w:rPr>
          <w:rFonts w:ascii="Arial" w:hAnsi="Arial" w:cs="Arial"/>
          <w:spacing w:val="2"/>
          <w:sz w:val="20"/>
          <w:szCs w:val="20"/>
        </w:rPr>
        <w:t xml:space="preserve"> </w:t>
      </w:r>
      <w:proofErr w:type="spellStart"/>
      <w:r w:rsidRPr="00A1026F">
        <w:rPr>
          <w:rFonts w:ascii="Arial" w:hAnsi="Arial" w:cs="Arial"/>
          <w:spacing w:val="2"/>
          <w:sz w:val="20"/>
          <w:szCs w:val="20"/>
        </w:rPr>
        <w:t>mitigate</w:t>
      </w:r>
      <w:proofErr w:type="spellEnd"/>
      <w:r w:rsidRPr="00A1026F">
        <w:rPr>
          <w:rFonts w:ascii="Arial" w:hAnsi="Arial" w:cs="Arial"/>
          <w:spacing w:val="2"/>
          <w:sz w:val="20"/>
          <w:szCs w:val="20"/>
        </w:rPr>
        <w:t xml:space="preserve"> </w:t>
      </w:r>
      <w:proofErr w:type="spellStart"/>
      <w:r w:rsidRPr="00A1026F">
        <w:rPr>
          <w:rFonts w:ascii="Arial" w:hAnsi="Arial" w:cs="Arial"/>
          <w:spacing w:val="2"/>
          <w:sz w:val="20"/>
          <w:szCs w:val="20"/>
        </w:rPr>
        <w:t>the</w:t>
      </w:r>
      <w:proofErr w:type="spellEnd"/>
      <w:r w:rsidR="00ED31FD">
        <w:rPr>
          <w:rFonts w:ascii="Arial" w:hAnsi="Arial" w:cs="Arial"/>
          <w:spacing w:val="2"/>
          <w:sz w:val="20"/>
          <w:szCs w:val="20"/>
        </w:rPr>
        <w:t xml:space="preserve"> </w:t>
      </w:r>
      <w:proofErr w:type="spellStart"/>
      <w:r w:rsidRPr="00A1026F">
        <w:rPr>
          <w:rFonts w:ascii="Arial" w:hAnsi="Arial" w:cs="Arial"/>
          <w:spacing w:val="2"/>
          <w:sz w:val="20"/>
          <w:szCs w:val="20"/>
        </w:rPr>
        <w:t>loss</w:t>
      </w:r>
      <w:proofErr w:type="spellEnd"/>
      <w:r w:rsidRPr="00A1026F">
        <w:rPr>
          <w:rFonts w:ascii="Arial" w:hAnsi="Arial" w:cs="Arial"/>
          <w:spacing w:val="2"/>
          <w:sz w:val="20"/>
          <w:szCs w:val="20"/>
        </w:rPr>
        <w:t>: o dever de mitigar o próprio prejuízo. Os contratantes devem</w:t>
      </w:r>
      <w:r w:rsidR="00ED31FD">
        <w:rPr>
          <w:rFonts w:ascii="Arial" w:hAnsi="Arial" w:cs="Arial"/>
          <w:spacing w:val="2"/>
          <w:sz w:val="20"/>
          <w:szCs w:val="20"/>
        </w:rPr>
        <w:t xml:space="preserve"> </w:t>
      </w:r>
      <w:r w:rsidRPr="00A1026F">
        <w:rPr>
          <w:rFonts w:ascii="Arial" w:hAnsi="Arial" w:cs="Arial"/>
          <w:spacing w:val="2"/>
          <w:sz w:val="20"/>
          <w:szCs w:val="20"/>
        </w:rPr>
        <w:t>tomar as medidas necessárias e possíveis para que o dano não seja</w:t>
      </w:r>
      <w:r w:rsidR="00ED31FD">
        <w:rPr>
          <w:rFonts w:ascii="Arial" w:hAnsi="Arial" w:cs="Arial"/>
          <w:spacing w:val="2"/>
          <w:sz w:val="20"/>
          <w:szCs w:val="20"/>
        </w:rPr>
        <w:t xml:space="preserve"> </w:t>
      </w:r>
      <w:r w:rsidRPr="00A1026F">
        <w:rPr>
          <w:rFonts w:ascii="Arial" w:hAnsi="Arial" w:cs="Arial"/>
          <w:spacing w:val="2"/>
          <w:sz w:val="20"/>
          <w:szCs w:val="20"/>
        </w:rPr>
        <w:t>agravado. A parte a que a perda aproveita não pode permanecer</w:t>
      </w:r>
      <w:r w:rsidR="00ED31FD">
        <w:rPr>
          <w:rFonts w:ascii="Arial" w:hAnsi="Arial" w:cs="Arial"/>
          <w:spacing w:val="2"/>
          <w:sz w:val="20"/>
          <w:szCs w:val="20"/>
        </w:rPr>
        <w:t xml:space="preserve"> </w:t>
      </w:r>
      <w:r w:rsidRPr="00A1026F">
        <w:rPr>
          <w:rFonts w:ascii="Arial" w:hAnsi="Arial" w:cs="Arial"/>
          <w:spacing w:val="2"/>
          <w:sz w:val="20"/>
          <w:szCs w:val="20"/>
        </w:rPr>
        <w:t>deliberadamente inerte diante do dano. Agravamento do prejuízo, em</w:t>
      </w:r>
      <w:r w:rsidR="00ED31FD">
        <w:rPr>
          <w:rFonts w:ascii="Arial" w:hAnsi="Arial" w:cs="Arial"/>
          <w:spacing w:val="2"/>
          <w:sz w:val="20"/>
          <w:szCs w:val="20"/>
        </w:rPr>
        <w:t xml:space="preserve"> </w:t>
      </w:r>
      <w:r w:rsidRPr="00A1026F">
        <w:rPr>
          <w:rFonts w:ascii="Arial" w:hAnsi="Arial" w:cs="Arial"/>
          <w:spacing w:val="2"/>
          <w:sz w:val="20"/>
          <w:szCs w:val="20"/>
        </w:rPr>
        <w:t>razão da inércia do credor. Infringência aos deveres de cooperação</w:t>
      </w:r>
      <w:r w:rsidR="00ED31FD">
        <w:rPr>
          <w:rFonts w:ascii="Arial" w:hAnsi="Arial" w:cs="Arial"/>
          <w:spacing w:val="2"/>
          <w:sz w:val="20"/>
          <w:szCs w:val="20"/>
        </w:rPr>
        <w:t xml:space="preserve"> </w:t>
      </w:r>
      <w:r w:rsidRPr="00A1026F">
        <w:rPr>
          <w:rFonts w:ascii="Arial" w:hAnsi="Arial" w:cs="Arial"/>
          <w:spacing w:val="2"/>
          <w:sz w:val="20"/>
          <w:szCs w:val="20"/>
        </w:rPr>
        <w:t xml:space="preserve">e lealdade. 4. Lição da doutrinadora </w:t>
      </w:r>
      <w:proofErr w:type="spellStart"/>
      <w:r w:rsidRPr="00A1026F">
        <w:rPr>
          <w:rFonts w:ascii="Arial" w:hAnsi="Arial" w:cs="Arial"/>
          <w:spacing w:val="2"/>
          <w:sz w:val="20"/>
          <w:szCs w:val="20"/>
        </w:rPr>
        <w:t>Véra</w:t>
      </w:r>
      <w:proofErr w:type="spellEnd"/>
      <w:r w:rsidRPr="00A1026F">
        <w:rPr>
          <w:rFonts w:ascii="Arial" w:hAnsi="Arial" w:cs="Arial"/>
          <w:spacing w:val="2"/>
          <w:sz w:val="20"/>
          <w:szCs w:val="20"/>
        </w:rPr>
        <w:t xml:space="preserve"> Maria Jacob de </w:t>
      </w:r>
      <w:proofErr w:type="spellStart"/>
      <w:r w:rsidRPr="00A1026F">
        <w:rPr>
          <w:rFonts w:ascii="Arial" w:hAnsi="Arial" w:cs="Arial"/>
          <w:spacing w:val="2"/>
          <w:sz w:val="20"/>
          <w:szCs w:val="20"/>
        </w:rPr>
        <w:t>Fradera</w:t>
      </w:r>
      <w:proofErr w:type="spellEnd"/>
      <w:r w:rsidRPr="00A1026F">
        <w:rPr>
          <w:rFonts w:ascii="Arial" w:hAnsi="Arial" w:cs="Arial"/>
          <w:spacing w:val="2"/>
          <w:sz w:val="20"/>
          <w:szCs w:val="20"/>
        </w:rPr>
        <w:t>. Descuido com o</w:t>
      </w:r>
      <w:r w:rsidR="00ED31FD">
        <w:rPr>
          <w:rFonts w:ascii="Arial" w:hAnsi="Arial" w:cs="Arial"/>
          <w:spacing w:val="2"/>
          <w:sz w:val="20"/>
          <w:szCs w:val="20"/>
        </w:rPr>
        <w:t xml:space="preserve"> </w:t>
      </w:r>
      <w:r w:rsidRPr="00A1026F">
        <w:rPr>
          <w:rFonts w:ascii="Arial" w:hAnsi="Arial" w:cs="Arial"/>
          <w:spacing w:val="2"/>
          <w:sz w:val="20"/>
          <w:szCs w:val="20"/>
        </w:rPr>
        <w:t>dever de mitigar o prejuízo sofrido. O fato de ter deixado o devedor</w:t>
      </w:r>
      <w:r w:rsidR="00ED31FD">
        <w:rPr>
          <w:rFonts w:ascii="Arial" w:hAnsi="Arial" w:cs="Arial"/>
          <w:spacing w:val="2"/>
          <w:sz w:val="20"/>
          <w:szCs w:val="20"/>
        </w:rPr>
        <w:t xml:space="preserve"> </w:t>
      </w:r>
      <w:r w:rsidRPr="00A1026F">
        <w:rPr>
          <w:rFonts w:ascii="Arial" w:hAnsi="Arial" w:cs="Arial"/>
          <w:spacing w:val="2"/>
          <w:sz w:val="20"/>
          <w:szCs w:val="20"/>
        </w:rPr>
        <w:t>na posse do imóvel por quase 7 (sete) anos, sem que este cumprisse</w:t>
      </w:r>
      <w:r w:rsidR="00ED31FD">
        <w:rPr>
          <w:rFonts w:ascii="Arial" w:hAnsi="Arial" w:cs="Arial"/>
          <w:spacing w:val="2"/>
          <w:sz w:val="20"/>
          <w:szCs w:val="20"/>
        </w:rPr>
        <w:t xml:space="preserve"> </w:t>
      </w:r>
      <w:r w:rsidRPr="00A1026F">
        <w:rPr>
          <w:rFonts w:ascii="Arial" w:hAnsi="Arial" w:cs="Arial"/>
          <w:spacing w:val="2"/>
          <w:sz w:val="20"/>
          <w:szCs w:val="20"/>
        </w:rPr>
        <w:t>com o seu dever contratual (pagamento das prestações relativas ao</w:t>
      </w:r>
      <w:r w:rsidR="00ED31FD">
        <w:rPr>
          <w:rFonts w:ascii="Arial" w:hAnsi="Arial" w:cs="Arial"/>
          <w:spacing w:val="2"/>
          <w:sz w:val="20"/>
          <w:szCs w:val="20"/>
        </w:rPr>
        <w:t xml:space="preserve"> </w:t>
      </w:r>
      <w:r w:rsidRPr="00A1026F">
        <w:rPr>
          <w:rFonts w:ascii="Arial" w:hAnsi="Arial" w:cs="Arial"/>
          <w:spacing w:val="2"/>
          <w:sz w:val="20"/>
          <w:szCs w:val="20"/>
        </w:rPr>
        <w:t>contrato de compra e venda), evidencia a ausência de zelo com o</w:t>
      </w:r>
      <w:r w:rsidR="00ED31FD">
        <w:rPr>
          <w:rFonts w:ascii="Arial" w:hAnsi="Arial" w:cs="Arial"/>
          <w:spacing w:val="2"/>
          <w:sz w:val="20"/>
          <w:szCs w:val="20"/>
        </w:rPr>
        <w:t xml:space="preserve"> </w:t>
      </w:r>
      <w:r w:rsidRPr="00A1026F">
        <w:rPr>
          <w:rFonts w:ascii="Arial" w:hAnsi="Arial" w:cs="Arial"/>
          <w:spacing w:val="2"/>
          <w:sz w:val="20"/>
          <w:szCs w:val="20"/>
        </w:rPr>
        <w:t>patrimônio do credor, com o consequente agravamento significativo</w:t>
      </w:r>
      <w:r w:rsidR="00ED31FD">
        <w:rPr>
          <w:rFonts w:ascii="Arial" w:hAnsi="Arial" w:cs="Arial"/>
          <w:spacing w:val="2"/>
          <w:sz w:val="20"/>
          <w:szCs w:val="20"/>
        </w:rPr>
        <w:t xml:space="preserve"> </w:t>
      </w:r>
      <w:r w:rsidRPr="00A1026F">
        <w:rPr>
          <w:rFonts w:ascii="Arial" w:hAnsi="Arial" w:cs="Arial"/>
          <w:spacing w:val="2"/>
          <w:sz w:val="20"/>
          <w:szCs w:val="20"/>
        </w:rPr>
        <w:t xml:space="preserve">das perdas, uma vez que </w:t>
      </w:r>
      <w:proofErr w:type="gramStart"/>
      <w:r w:rsidRPr="00A1026F">
        <w:rPr>
          <w:rFonts w:ascii="Arial" w:hAnsi="Arial" w:cs="Arial"/>
          <w:spacing w:val="2"/>
          <w:sz w:val="20"/>
          <w:szCs w:val="20"/>
        </w:rPr>
        <w:t>a realização mais célere dos atos de defesa</w:t>
      </w:r>
      <w:r w:rsidR="00ED31FD">
        <w:rPr>
          <w:rFonts w:ascii="Arial" w:hAnsi="Arial" w:cs="Arial"/>
          <w:spacing w:val="2"/>
          <w:sz w:val="20"/>
          <w:szCs w:val="20"/>
        </w:rPr>
        <w:t xml:space="preserve"> </w:t>
      </w:r>
      <w:r w:rsidRPr="00A1026F">
        <w:rPr>
          <w:rFonts w:ascii="Arial" w:hAnsi="Arial" w:cs="Arial"/>
          <w:spacing w:val="2"/>
          <w:sz w:val="20"/>
          <w:szCs w:val="20"/>
        </w:rPr>
        <w:t>possessória diminuiriam</w:t>
      </w:r>
      <w:proofErr w:type="gramEnd"/>
      <w:r w:rsidRPr="00A1026F">
        <w:rPr>
          <w:rFonts w:ascii="Arial" w:hAnsi="Arial" w:cs="Arial"/>
          <w:spacing w:val="2"/>
          <w:sz w:val="20"/>
          <w:szCs w:val="20"/>
        </w:rPr>
        <w:t xml:space="preserve"> a extensão do dano.</w:t>
      </w:r>
      <w:r w:rsidR="00C7658A">
        <w:rPr>
          <w:rFonts w:ascii="Arial" w:hAnsi="Arial" w:cs="Arial"/>
          <w:spacing w:val="2"/>
          <w:sz w:val="20"/>
          <w:szCs w:val="20"/>
        </w:rPr>
        <w:t xml:space="preserve"> </w:t>
      </w:r>
      <w:r w:rsidRPr="00A1026F">
        <w:rPr>
          <w:rFonts w:ascii="Arial" w:hAnsi="Arial" w:cs="Arial"/>
          <w:spacing w:val="2"/>
          <w:sz w:val="20"/>
          <w:szCs w:val="20"/>
        </w:rPr>
        <w:t>5. Violação ao princípio da boa-fé objetiva. Caracterização de</w:t>
      </w:r>
      <w:r w:rsidR="00ED31FD">
        <w:rPr>
          <w:rFonts w:ascii="Arial" w:hAnsi="Arial" w:cs="Arial"/>
          <w:spacing w:val="2"/>
          <w:sz w:val="20"/>
          <w:szCs w:val="20"/>
        </w:rPr>
        <w:t xml:space="preserve"> </w:t>
      </w:r>
      <w:r w:rsidRPr="00A1026F">
        <w:rPr>
          <w:rFonts w:ascii="Arial" w:hAnsi="Arial" w:cs="Arial"/>
          <w:spacing w:val="2"/>
          <w:sz w:val="20"/>
          <w:szCs w:val="20"/>
        </w:rPr>
        <w:t>inadimplemento contratual a justificar a penalidade imposta pela</w:t>
      </w:r>
      <w:r w:rsidR="00ED31FD">
        <w:rPr>
          <w:rFonts w:ascii="Arial" w:hAnsi="Arial" w:cs="Arial"/>
          <w:spacing w:val="2"/>
          <w:sz w:val="20"/>
          <w:szCs w:val="20"/>
        </w:rPr>
        <w:t xml:space="preserve"> </w:t>
      </w:r>
      <w:r w:rsidRPr="00A1026F">
        <w:rPr>
          <w:rFonts w:ascii="Arial" w:hAnsi="Arial" w:cs="Arial"/>
          <w:spacing w:val="2"/>
          <w:sz w:val="20"/>
          <w:szCs w:val="20"/>
        </w:rPr>
        <w:t>Corte originária, (exclusão de um ano de ressarcimento).6. Recurso improvido.</w:t>
      </w:r>
      <w:r w:rsidR="00ED31FD">
        <w:rPr>
          <w:rFonts w:ascii="Arial" w:hAnsi="Arial" w:cs="Arial"/>
          <w:spacing w:val="2"/>
          <w:sz w:val="20"/>
          <w:szCs w:val="20"/>
        </w:rPr>
        <w:t xml:space="preserve"> </w:t>
      </w:r>
      <w:r w:rsidRPr="00A1026F">
        <w:rPr>
          <w:rFonts w:ascii="Arial" w:hAnsi="Arial" w:cs="Arial"/>
          <w:spacing w:val="2"/>
          <w:sz w:val="20"/>
          <w:szCs w:val="20"/>
        </w:rPr>
        <w:t xml:space="preserve">(STJ - </w:t>
      </w:r>
      <w:proofErr w:type="spellStart"/>
      <w:r w:rsidRPr="00A1026F">
        <w:rPr>
          <w:rFonts w:ascii="Arial" w:hAnsi="Arial" w:cs="Arial"/>
          <w:spacing w:val="2"/>
          <w:sz w:val="20"/>
          <w:szCs w:val="20"/>
        </w:rPr>
        <w:t>REsp</w:t>
      </w:r>
      <w:proofErr w:type="spellEnd"/>
      <w:r w:rsidRPr="00A1026F">
        <w:rPr>
          <w:rFonts w:ascii="Arial" w:hAnsi="Arial" w:cs="Arial"/>
          <w:spacing w:val="2"/>
          <w:sz w:val="20"/>
          <w:szCs w:val="20"/>
        </w:rPr>
        <w:t xml:space="preserve">: 758518 PR 2005/0096775-4, Relator: Ministro VASCO DELLA GIUSTINA (DESEMBARGADOR CONVOCADO DO TJ/RS), Data de Julgamento: 17/06/2010, T3 - TERCEIRA TURMA, Data de Publicação: </w:t>
      </w:r>
      <w:proofErr w:type="spellStart"/>
      <w:r w:rsidRPr="00A1026F">
        <w:rPr>
          <w:rFonts w:ascii="Arial" w:hAnsi="Arial" w:cs="Arial"/>
          <w:spacing w:val="2"/>
          <w:sz w:val="20"/>
          <w:szCs w:val="20"/>
        </w:rPr>
        <w:t>REPDJe</w:t>
      </w:r>
      <w:proofErr w:type="spellEnd"/>
      <w:r w:rsidRPr="00A1026F">
        <w:rPr>
          <w:rFonts w:ascii="Arial" w:hAnsi="Arial" w:cs="Arial"/>
          <w:spacing w:val="2"/>
          <w:sz w:val="20"/>
          <w:szCs w:val="20"/>
        </w:rPr>
        <w:t xml:space="preserve"> 01/07/2010)</w:t>
      </w:r>
    </w:p>
    <w:p w:rsidR="00ED31FD" w:rsidRPr="00146876" w:rsidRDefault="00ED31FD" w:rsidP="00146876">
      <w:pPr>
        <w:pStyle w:val="NormalWeb"/>
        <w:shd w:val="clear" w:color="auto" w:fill="FFFFFF"/>
        <w:spacing w:before="0" w:beforeAutospacing="0" w:line="360" w:lineRule="auto"/>
        <w:jc w:val="both"/>
        <w:rPr>
          <w:rFonts w:ascii="Arial" w:hAnsi="Arial" w:cs="Arial"/>
          <w:spacing w:val="2"/>
        </w:rPr>
      </w:pPr>
      <w:r>
        <w:rPr>
          <w:rFonts w:ascii="Arial" w:hAnsi="Arial" w:cs="Arial"/>
          <w:spacing w:val="2"/>
          <w:sz w:val="20"/>
          <w:szCs w:val="20"/>
        </w:rPr>
        <w:tab/>
      </w:r>
      <w:r w:rsidR="00FB29BA" w:rsidRPr="00146876">
        <w:rPr>
          <w:rFonts w:ascii="Arial" w:hAnsi="Arial" w:cs="Arial"/>
          <w:spacing w:val="2"/>
        </w:rPr>
        <w:t>O caso julgado acima foi o pioneir</w:t>
      </w:r>
      <w:r w:rsidR="00146876" w:rsidRPr="00146876">
        <w:rPr>
          <w:rFonts w:ascii="Arial" w:hAnsi="Arial" w:cs="Arial"/>
          <w:spacing w:val="2"/>
        </w:rPr>
        <w:t xml:space="preserve">o nas cortes superiores, sendo </w:t>
      </w:r>
      <w:r w:rsidRPr="00146876">
        <w:rPr>
          <w:rFonts w:ascii="Arial" w:hAnsi="Arial" w:cs="Arial"/>
          <w:spacing w:val="2"/>
        </w:rPr>
        <w:t>uma</w:t>
      </w:r>
      <w:r w:rsidR="00146876" w:rsidRPr="00146876">
        <w:rPr>
          <w:rFonts w:ascii="Arial" w:hAnsi="Arial" w:cs="Arial"/>
          <w:spacing w:val="2"/>
        </w:rPr>
        <w:t xml:space="preserve"> promessa de compra e venda, na qual o órgão julgador reconheceu </w:t>
      </w:r>
      <w:r w:rsidR="00146876" w:rsidRPr="00146876">
        <w:rPr>
          <w:rFonts w:ascii="Arial" w:hAnsi="Arial" w:cs="Arial"/>
          <w:color w:val="000000"/>
          <w:shd w:val="clear" w:color="auto" w:fill="FFFFFF"/>
        </w:rPr>
        <w:t>a recepção do </w:t>
      </w:r>
      <w:proofErr w:type="spellStart"/>
      <w:r w:rsidR="00146876" w:rsidRPr="00146876">
        <w:rPr>
          <w:rStyle w:val="nfase"/>
          <w:rFonts w:ascii="Arial" w:hAnsi="Arial" w:cs="Arial"/>
          <w:color w:val="000000"/>
          <w:bdr w:val="none" w:sz="0" w:space="0" w:color="auto" w:frame="1"/>
          <w:shd w:val="clear" w:color="auto" w:fill="FFFFFF"/>
        </w:rPr>
        <w:t>duty</w:t>
      </w:r>
      <w:proofErr w:type="spellEnd"/>
      <w:r w:rsidR="00146876" w:rsidRPr="00146876">
        <w:rPr>
          <w:rStyle w:val="nfase"/>
          <w:rFonts w:ascii="Arial" w:hAnsi="Arial" w:cs="Arial"/>
          <w:color w:val="000000"/>
          <w:bdr w:val="none" w:sz="0" w:space="0" w:color="auto" w:frame="1"/>
          <w:shd w:val="clear" w:color="auto" w:fill="FFFFFF"/>
        </w:rPr>
        <w:t xml:space="preserve"> </w:t>
      </w:r>
      <w:proofErr w:type="spellStart"/>
      <w:r w:rsidR="00146876" w:rsidRPr="00146876">
        <w:rPr>
          <w:rStyle w:val="nfase"/>
          <w:rFonts w:ascii="Arial" w:hAnsi="Arial" w:cs="Arial"/>
          <w:color w:val="000000"/>
          <w:bdr w:val="none" w:sz="0" w:space="0" w:color="auto" w:frame="1"/>
          <w:shd w:val="clear" w:color="auto" w:fill="FFFFFF"/>
        </w:rPr>
        <w:t>to</w:t>
      </w:r>
      <w:proofErr w:type="spellEnd"/>
      <w:r w:rsidR="00146876" w:rsidRPr="00146876">
        <w:rPr>
          <w:rStyle w:val="nfase"/>
          <w:rFonts w:ascii="Arial" w:hAnsi="Arial" w:cs="Arial"/>
          <w:color w:val="000000"/>
          <w:bdr w:val="none" w:sz="0" w:space="0" w:color="auto" w:frame="1"/>
          <w:shd w:val="clear" w:color="auto" w:fill="FFFFFF"/>
        </w:rPr>
        <w:t xml:space="preserve"> </w:t>
      </w:r>
      <w:proofErr w:type="spellStart"/>
      <w:r w:rsidR="00146876" w:rsidRPr="00146876">
        <w:rPr>
          <w:rStyle w:val="nfase"/>
          <w:rFonts w:ascii="Arial" w:hAnsi="Arial" w:cs="Arial"/>
          <w:color w:val="000000"/>
          <w:bdr w:val="none" w:sz="0" w:space="0" w:color="auto" w:frame="1"/>
          <w:shd w:val="clear" w:color="auto" w:fill="FFFFFF"/>
        </w:rPr>
        <w:t>mitigate</w:t>
      </w:r>
      <w:proofErr w:type="spellEnd"/>
      <w:r w:rsidR="00146876" w:rsidRPr="00146876">
        <w:rPr>
          <w:rStyle w:val="nfase"/>
          <w:rFonts w:ascii="Arial" w:hAnsi="Arial" w:cs="Arial"/>
          <w:color w:val="000000"/>
          <w:bdr w:val="none" w:sz="0" w:space="0" w:color="auto" w:frame="1"/>
          <w:shd w:val="clear" w:color="auto" w:fill="FFFFFF"/>
        </w:rPr>
        <w:t xml:space="preserve"> </w:t>
      </w:r>
      <w:proofErr w:type="spellStart"/>
      <w:r w:rsidR="00146876" w:rsidRPr="00146876">
        <w:rPr>
          <w:rStyle w:val="nfase"/>
          <w:rFonts w:ascii="Arial" w:hAnsi="Arial" w:cs="Arial"/>
          <w:color w:val="000000"/>
          <w:bdr w:val="none" w:sz="0" w:space="0" w:color="auto" w:frame="1"/>
          <w:shd w:val="clear" w:color="auto" w:fill="FFFFFF"/>
        </w:rPr>
        <w:t>the</w:t>
      </w:r>
      <w:proofErr w:type="spellEnd"/>
      <w:r w:rsidR="00146876" w:rsidRPr="00146876">
        <w:rPr>
          <w:rStyle w:val="nfase"/>
          <w:rFonts w:ascii="Arial" w:hAnsi="Arial" w:cs="Arial"/>
          <w:color w:val="000000"/>
          <w:bdr w:val="none" w:sz="0" w:space="0" w:color="auto" w:frame="1"/>
          <w:shd w:val="clear" w:color="auto" w:fill="FFFFFF"/>
        </w:rPr>
        <w:t xml:space="preserve"> </w:t>
      </w:r>
      <w:proofErr w:type="spellStart"/>
      <w:r w:rsidR="00146876" w:rsidRPr="00146876">
        <w:rPr>
          <w:rStyle w:val="nfase"/>
          <w:rFonts w:ascii="Arial" w:hAnsi="Arial" w:cs="Arial"/>
          <w:color w:val="000000"/>
          <w:bdr w:val="none" w:sz="0" w:space="0" w:color="auto" w:frame="1"/>
          <w:shd w:val="clear" w:color="auto" w:fill="FFFFFF"/>
        </w:rPr>
        <w:t>loss</w:t>
      </w:r>
      <w:proofErr w:type="spellEnd"/>
      <w:r w:rsidR="00146876" w:rsidRPr="00146876">
        <w:rPr>
          <w:rFonts w:ascii="Arial" w:hAnsi="Arial" w:cs="Arial"/>
          <w:color w:val="000000"/>
          <w:shd w:val="clear" w:color="auto" w:fill="FFFFFF"/>
        </w:rPr>
        <w:t xml:space="preserve"> como uma violação dos deveres de lealdade e cooperação decorrentes do princípio da boa-fé objetiva. </w:t>
      </w:r>
      <w:r w:rsidR="00146876">
        <w:rPr>
          <w:rFonts w:ascii="Arial" w:hAnsi="Arial" w:cs="Arial"/>
          <w:color w:val="000000"/>
          <w:shd w:val="clear" w:color="auto" w:fill="FFFFFF"/>
        </w:rPr>
        <w:t>No</w:t>
      </w:r>
      <w:r w:rsidR="00146876" w:rsidRPr="00146876">
        <w:rPr>
          <w:rFonts w:ascii="Arial" w:hAnsi="Arial" w:cs="Arial"/>
          <w:color w:val="000000"/>
          <w:shd w:val="clear" w:color="auto" w:fill="FFFFFF"/>
        </w:rPr>
        <w:t xml:space="preserve"> caso</w:t>
      </w:r>
      <w:r w:rsidR="00146876">
        <w:rPr>
          <w:rFonts w:ascii="Arial" w:hAnsi="Arial" w:cs="Arial"/>
          <w:color w:val="000000"/>
          <w:shd w:val="clear" w:color="auto" w:fill="FFFFFF"/>
        </w:rPr>
        <w:t xml:space="preserve"> em questão</w:t>
      </w:r>
      <w:r w:rsidR="00146876" w:rsidRPr="00146876">
        <w:rPr>
          <w:rFonts w:ascii="Arial" w:hAnsi="Arial" w:cs="Arial"/>
          <w:color w:val="000000"/>
          <w:shd w:val="clear" w:color="auto" w:fill="FFFFFF"/>
        </w:rPr>
        <w:t xml:space="preserve">, o autor deixou o devedor permanecer no imóvel por quase 07 anos, sem o pagamento das prestações do contrato de compra e venda e, após a desocupação do imóvel, deixou de promover os atos de defesa possessória de forma célere, decorrendo aproximadamente um ano até a imissão na posse, o </w:t>
      </w:r>
      <w:r w:rsidR="00146876" w:rsidRPr="00146876">
        <w:rPr>
          <w:rFonts w:ascii="Arial" w:hAnsi="Arial" w:cs="Arial"/>
          <w:color w:val="000000"/>
          <w:shd w:val="clear" w:color="auto" w:fill="FFFFFF"/>
        </w:rPr>
        <w:lastRenderedPageBreak/>
        <w:t>que ensejou a exclusão de um ano de ressarcimento, pela violação ao dever de mitigar o próprio prejuízo. Independente de se concordar ou não, o fato é que teve grande influência no reconhecimento da boa-fé objetiva como fundamento da mitigação de danos.</w:t>
      </w:r>
    </w:p>
    <w:p w:rsidR="00ED31FD" w:rsidRDefault="00ED31FD" w:rsidP="00DD4155">
      <w:pPr>
        <w:pStyle w:val="NormalWeb"/>
        <w:shd w:val="clear" w:color="auto" w:fill="FFFFFF"/>
        <w:ind w:left="2124"/>
        <w:jc w:val="both"/>
        <w:rPr>
          <w:rFonts w:ascii="Arial" w:hAnsi="Arial" w:cs="Arial"/>
          <w:spacing w:val="2"/>
          <w:sz w:val="20"/>
          <w:szCs w:val="20"/>
        </w:rPr>
      </w:pPr>
      <w:r w:rsidRPr="00ED31FD">
        <w:rPr>
          <w:rFonts w:ascii="Arial" w:hAnsi="Arial" w:cs="Arial"/>
          <w:spacing w:val="2"/>
          <w:sz w:val="20"/>
          <w:szCs w:val="20"/>
        </w:rPr>
        <w:t>CIVIL. PROCESSUAL CIVIL. AÇÃO DE OBRIGAÇÃO DE FAZER. HOME CARE.</w:t>
      </w:r>
      <w:r>
        <w:rPr>
          <w:rFonts w:ascii="Arial" w:hAnsi="Arial" w:cs="Arial"/>
          <w:spacing w:val="2"/>
          <w:sz w:val="20"/>
          <w:szCs w:val="20"/>
        </w:rPr>
        <w:t xml:space="preserve"> </w:t>
      </w:r>
      <w:r w:rsidRPr="00ED31FD">
        <w:rPr>
          <w:rFonts w:ascii="Arial" w:hAnsi="Arial" w:cs="Arial"/>
          <w:spacing w:val="2"/>
          <w:sz w:val="20"/>
          <w:szCs w:val="20"/>
        </w:rPr>
        <w:t>DESCUMPRIMENTO DE ORDEM JUDICIAL. MULTA COERCITIVA. NEGAT</w:t>
      </w:r>
      <w:r>
        <w:rPr>
          <w:rFonts w:ascii="Arial" w:hAnsi="Arial" w:cs="Arial"/>
          <w:spacing w:val="2"/>
          <w:sz w:val="20"/>
          <w:szCs w:val="20"/>
        </w:rPr>
        <w:t xml:space="preserve">IVA DE </w:t>
      </w:r>
      <w:r w:rsidRPr="00ED31FD">
        <w:rPr>
          <w:rFonts w:ascii="Arial" w:hAnsi="Arial" w:cs="Arial"/>
          <w:spacing w:val="2"/>
          <w:sz w:val="20"/>
          <w:szCs w:val="20"/>
        </w:rPr>
        <w:t>PRESTAÇÃO JURISDICIONAL. INOC</w:t>
      </w:r>
      <w:r>
        <w:rPr>
          <w:rFonts w:ascii="Arial" w:hAnsi="Arial" w:cs="Arial"/>
          <w:spacing w:val="2"/>
          <w:sz w:val="20"/>
          <w:szCs w:val="20"/>
        </w:rPr>
        <w:t xml:space="preserve">ORRÊNCIA. QUESTÕES EFETIVAMENTE </w:t>
      </w:r>
      <w:r w:rsidRPr="00ED31FD">
        <w:rPr>
          <w:rFonts w:ascii="Arial" w:hAnsi="Arial" w:cs="Arial"/>
          <w:spacing w:val="2"/>
          <w:sz w:val="20"/>
          <w:szCs w:val="20"/>
        </w:rPr>
        <w:t>DECIDIDAS PELO ACÓRDÃO RECORRIDO. TR</w:t>
      </w:r>
      <w:r>
        <w:rPr>
          <w:rFonts w:ascii="Arial" w:hAnsi="Arial" w:cs="Arial"/>
          <w:spacing w:val="2"/>
          <w:sz w:val="20"/>
          <w:szCs w:val="20"/>
        </w:rPr>
        <w:t xml:space="preserve">ANSMISSIBILIDADE DAS ASTREINTES </w:t>
      </w:r>
      <w:r w:rsidRPr="00ED31FD">
        <w:rPr>
          <w:rFonts w:ascii="Arial" w:hAnsi="Arial" w:cs="Arial"/>
          <w:spacing w:val="2"/>
          <w:sz w:val="20"/>
          <w:szCs w:val="20"/>
        </w:rPr>
        <w:t xml:space="preserve">APÓS O FALECIMENTO DA </w:t>
      </w:r>
      <w:r>
        <w:rPr>
          <w:rFonts w:ascii="Arial" w:hAnsi="Arial" w:cs="Arial"/>
          <w:spacing w:val="2"/>
          <w:sz w:val="20"/>
          <w:szCs w:val="20"/>
        </w:rPr>
        <w:t xml:space="preserve">PARTE. POSSIBILIDADE. OBRIGAÇÃO </w:t>
      </w:r>
      <w:r w:rsidRPr="00ED31FD">
        <w:rPr>
          <w:rFonts w:ascii="Arial" w:hAnsi="Arial" w:cs="Arial"/>
          <w:spacing w:val="2"/>
          <w:sz w:val="20"/>
          <w:szCs w:val="20"/>
        </w:rPr>
        <w:t>PERSONALÍSSIMA. IRRELEVÂNCIA. RECO</w:t>
      </w:r>
      <w:r>
        <w:rPr>
          <w:rFonts w:ascii="Arial" w:hAnsi="Arial" w:cs="Arial"/>
          <w:spacing w:val="2"/>
          <w:sz w:val="20"/>
          <w:szCs w:val="20"/>
        </w:rPr>
        <w:t xml:space="preserve">NHECIMENTO DO DESCUMPRIMENTO DA </w:t>
      </w:r>
      <w:r w:rsidRPr="00ED31FD">
        <w:rPr>
          <w:rFonts w:ascii="Arial" w:hAnsi="Arial" w:cs="Arial"/>
          <w:spacing w:val="2"/>
          <w:sz w:val="20"/>
          <w:szCs w:val="20"/>
        </w:rPr>
        <w:t>ORDEM JUDICIAL NA FASE DE CONHECIMEN</w:t>
      </w:r>
      <w:r>
        <w:rPr>
          <w:rFonts w:ascii="Arial" w:hAnsi="Arial" w:cs="Arial"/>
          <w:spacing w:val="2"/>
          <w:sz w:val="20"/>
          <w:szCs w:val="20"/>
        </w:rPr>
        <w:t xml:space="preserve">TO. DECISÃO JUDICIAL TRANSITADA </w:t>
      </w:r>
      <w:r w:rsidRPr="00ED31FD">
        <w:rPr>
          <w:rFonts w:ascii="Arial" w:hAnsi="Arial" w:cs="Arial"/>
          <w:spacing w:val="2"/>
          <w:sz w:val="20"/>
          <w:szCs w:val="20"/>
        </w:rPr>
        <w:t>EM JULGADO. IMUTABILIDADE NA FASE D</w:t>
      </w:r>
      <w:r>
        <w:rPr>
          <w:rFonts w:ascii="Arial" w:hAnsi="Arial" w:cs="Arial"/>
          <w:spacing w:val="2"/>
          <w:sz w:val="20"/>
          <w:szCs w:val="20"/>
        </w:rPr>
        <w:t xml:space="preserve">E CUMPRIMENTO. REDUÇÃO DA MULTA </w:t>
      </w:r>
      <w:r w:rsidRPr="00ED31FD">
        <w:rPr>
          <w:rFonts w:ascii="Arial" w:hAnsi="Arial" w:cs="Arial"/>
          <w:spacing w:val="2"/>
          <w:sz w:val="20"/>
          <w:szCs w:val="20"/>
        </w:rPr>
        <w:t>PERIÓDICA ACUMULADA. POSSIBILIDADE</w:t>
      </w:r>
      <w:r>
        <w:rPr>
          <w:rFonts w:ascii="Arial" w:hAnsi="Arial" w:cs="Arial"/>
          <w:spacing w:val="2"/>
          <w:sz w:val="20"/>
          <w:szCs w:val="20"/>
        </w:rPr>
        <w:t xml:space="preserve">. CIRCUNSTÂNCIAS EXCEPCIONAIS E </w:t>
      </w:r>
      <w:r w:rsidRPr="00ED31FD">
        <w:rPr>
          <w:rFonts w:ascii="Arial" w:hAnsi="Arial" w:cs="Arial"/>
          <w:spacing w:val="2"/>
          <w:sz w:val="20"/>
          <w:szCs w:val="20"/>
        </w:rPr>
        <w:t>CUMULATIVAS QUE JUSTIFICAM A REDUÇÃO. EXORBITÂNCIA DO V</w:t>
      </w:r>
      <w:r>
        <w:rPr>
          <w:rFonts w:ascii="Arial" w:hAnsi="Arial" w:cs="Arial"/>
          <w:spacing w:val="2"/>
          <w:sz w:val="20"/>
          <w:szCs w:val="20"/>
        </w:rPr>
        <w:t xml:space="preserve">ALOR, </w:t>
      </w:r>
      <w:r w:rsidRPr="00ED31FD">
        <w:rPr>
          <w:rFonts w:ascii="Arial" w:hAnsi="Arial" w:cs="Arial"/>
          <w:spacing w:val="2"/>
          <w:sz w:val="20"/>
          <w:szCs w:val="20"/>
        </w:rPr>
        <w:t>AUSÊNCIA DE PROPORCIONALIDADE NA FIXAÇÃO E AUSÊNCIA DE CONDUTA DA</w:t>
      </w:r>
      <w:r>
        <w:rPr>
          <w:rFonts w:ascii="Arial" w:hAnsi="Arial" w:cs="Arial"/>
          <w:spacing w:val="2"/>
          <w:sz w:val="20"/>
          <w:szCs w:val="20"/>
        </w:rPr>
        <w:t xml:space="preserve"> </w:t>
      </w:r>
      <w:r w:rsidRPr="00ED31FD">
        <w:rPr>
          <w:rFonts w:ascii="Arial" w:hAnsi="Arial" w:cs="Arial"/>
          <w:spacing w:val="2"/>
          <w:sz w:val="20"/>
          <w:szCs w:val="20"/>
        </w:rPr>
        <w:t>BENEFICIÁRIA EM BUSCA DA MINIMIZAÇÃO DO PREJUÍZO. REQUISITOS PARA</w:t>
      </w:r>
      <w:r>
        <w:rPr>
          <w:rFonts w:ascii="Arial" w:hAnsi="Arial" w:cs="Arial"/>
          <w:spacing w:val="2"/>
          <w:sz w:val="20"/>
          <w:szCs w:val="20"/>
        </w:rPr>
        <w:t xml:space="preserve"> </w:t>
      </w:r>
      <w:r w:rsidRPr="00ED31FD">
        <w:rPr>
          <w:rFonts w:ascii="Arial" w:hAnsi="Arial" w:cs="Arial"/>
          <w:spacing w:val="2"/>
          <w:sz w:val="20"/>
          <w:szCs w:val="20"/>
        </w:rPr>
        <w:t>REDUÇÃO AUSENTES NA HIPÓTESE. AU</w:t>
      </w:r>
      <w:r>
        <w:rPr>
          <w:rFonts w:ascii="Arial" w:hAnsi="Arial" w:cs="Arial"/>
          <w:spacing w:val="2"/>
          <w:sz w:val="20"/>
          <w:szCs w:val="20"/>
        </w:rPr>
        <w:t xml:space="preserve">SÊNCIA DE FIXAÇÃO DE PRAZO PARA </w:t>
      </w:r>
      <w:r w:rsidRPr="00ED31FD">
        <w:rPr>
          <w:rFonts w:ascii="Arial" w:hAnsi="Arial" w:cs="Arial"/>
          <w:spacing w:val="2"/>
          <w:sz w:val="20"/>
          <w:szCs w:val="20"/>
        </w:rPr>
        <w:t xml:space="preserve">CUMPRIMENTO E DE LIMITE DE VALOR PARA A ACUMULAÇÃO DA </w:t>
      </w:r>
      <w:r>
        <w:rPr>
          <w:rFonts w:ascii="Arial" w:hAnsi="Arial" w:cs="Arial"/>
          <w:spacing w:val="2"/>
          <w:sz w:val="20"/>
          <w:szCs w:val="20"/>
        </w:rPr>
        <w:t xml:space="preserve">MULTA. </w:t>
      </w:r>
      <w:r w:rsidRPr="00ED31FD">
        <w:rPr>
          <w:rFonts w:ascii="Arial" w:hAnsi="Arial" w:cs="Arial"/>
          <w:spacing w:val="2"/>
          <w:sz w:val="20"/>
          <w:szCs w:val="20"/>
        </w:rPr>
        <w:t>IRRELEVÂNCI</w:t>
      </w:r>
      <w:r>
        <w:rPr>
          <w:rFonts w:ascii="Arial" w:hAnsi="Arial" w:cs="Arial"/>
          <w:spacing w:val="2"/>
          <w:sz w:val="20"/>
          <w:szCs w:val="20"/>
        </w:rPr>
        <w:t xml:space="preserve">A. REQUISITOS NÃO OBRIGATÓRIOS. </w:t>
      </w:r>
      <w:r w:rsidRPr="00ED31FD">
        <w:rPr>
          <w:rFonts w:ascii="Arial" w:hAnsi="Arial" w:cs="Arial"/>
          <w:spacing w:val="2"/>
          <w:sz w:val="20"/>
          <w:szCs w:val="20"/>
        </w:rPr>
        <w:t>1- Os propósitos recursais con</w:t>
      </w:r>
      <w:r>
        <w:rPr>
          <w:rFonts w:ascii="Arial" w:hAnsi="Arial" w:cs="Arial"/>
          <w:spacing w:val="2"/>
          <w:sz w:val="20"/>
          <w:szCs w:val="20"/>
        </w:rPr>
        <w:t xml:space="preserve">sistem em definir, para além da </w:t>
      </w:r>
      <w:r w:rsidRPr="00ED31FD">
        <w:rPr>
          <w:rFonts w:ascii="Arial" w:hAnsi="Arial" w:cs="Arial"/>
          <w:spacing w:val="2"/>
          <w:sz w:val="20"/>
          <w:szCs w:val="20"/>
        </w:rPr>
        <w:t>alegada negativa de prestaçã</w:t>
      </w:r>
      <w:r>
        <w:rPr>
          <w:rFonts w:ascii="Arial" w:hAnsi="Arial" w:cs="Arial"/>
          <w:spacing w:val="2"/>
          <w:sz w:val="20"/>
          <w:szCs w:val="20"/>
        </w:rPr>
        <w:t xml:space="preserve">o jurisdicional: (i) se o valor </w:t>
      </w:r>
      <w:r w:rsidRPr="00ED31FD">
        <w:rPr>
          <w:rFonts w:ascii="Arial" w:hAnsi="Arial" w:cs="Arial"/>
          <w:spacing w:val="2"/>
          <w:sz w:val="20"/>
          <w:szCs w:val="20"/>
        </w:rPr>
        <w:t>acumulado da multa é transmissí</w:t>
      </w:r>
      <w:r>
        <w:rPr>
          <w:rFonts w:ascii="Arial" w:hAnsi="Arial" w:cs="Arial"/>
          <w:spacing w:val="2"/>
          <w:sz w:val="20"/>
          <w:szCs w:val="20"/>
        </w:rPr>
        <w:t xml:space="preserve">vel aos herdeiros em virtude do </w:t>
      </w:r>
      <w:r w:rsidRPr="00ED31FD">
        <w:rPr>
          <w:rFonts w:ascii="Arial" w:hAnsi="Arial" w:cs="Arial"/>
          <w:spacing w:val="2"/>
          <w:sz w:val="20"/>
          <w:szCs w:val="20"/>
        </w:rPr>
        <w:t xml:space="preserve">falecimento da paciente </w:t>
      </w:r>
      <w:r>
        <w:rPr>
          <w:rFonts w:ascii="Arial" w:hAnsi="Arial" w:cs="Arial"/>
          <w:spacing w:val="2"/>
          <w:sz w:val="20"/>
          <w:szCs w:val="20"/>
        </w:rPr>
        <w:t>no curso da ação; (</w:t>
      </w:r>
      <w:proofErr w:type="spellStart"/>
      <w:r>
        <w:rPr>
          <w:rFonts w:ascii="Arial" w:hAnsi="Arial" w:cs="Arial"/>
          <w:spacing w:val="2"/>
          <w:sz w:val="20"/>
          <w:szCs w:val="20"/>
        </w:rPr>
        <w:t>ii</w:t>
      </w:r>
      <w:proofErr w:type="spellEnd"/>
      <w:r>
        <w:rPr>
          <w:rFonts w:ascii="Arial" w:hAnsi="Arial" w:cs="Arial"/>
          <w:spacing w:val="2"/>
          <w:sz w:val="20"/>
          <w:szCs w:val="20"/>
        </w:rPr>
        <w:t xml:space="preserve">) se houve </w:t>
      </w:r>
      <w:r w:rsidRPr="00ED31FD">
        <w:rPr>
          <w:rFonts w:ascii="Arial" w:hAnsi="Arial" w:cs="Arial"/>
          <w:spacing w:val="2"/>
          <w:sz w:val="20"/>
          <w:szCs w:val="20"/>
        </w:rPr>
        <w:t>descumprimento da decisão liminar e,</w:t>
      </w:r>
      <w:r>
        <w:rPr>
          <w:rFonts w:ascii="Arial" w:hAnsi="Arial" w:cs="Arial"/>
          <w:spacing w:val="2"/>
          <w:sz w:val="20"/>
          <w:szCs w:val="20"/>
        </w:rPr>
        <w:t xml:space="preserve"> consequentemente, a incidência </w:t>
      </w:r>
      <w:r w:rsidRPr="00ED31FD">
        <w:rPr>
          <w:rFonts w:ascii="Arial" w:hAnsi="Arial" w:cs="Arial"/>
          <w:spacing w:val="2"/>
          <w:sz w:val="20"/>
          <w:szCs w:val="20"/>
        </w:rPr>
        <w:t xml:space="preserve">das </w:t>
      </w:r>
      <w:proofErr w:type="spellStart"/>
      <w:r w:rsidRPr="00ED31FD">
        <w:rPr>
          <w:rFonts w:ascii="Arial" w:hAnsi="Arial" w:cs="Arial"/>
          <w:spacing w:val="2"/>
          <w:sz w:val="20"/>
          <w:szCs w:val="20"/>
        </w:rPr>
        <w:t>astreintes</w:t>
      </w:r>
      <w:proofErr w:type="spellEnd"/>
      <w:r w:rsidRPr="00ED31FD">
        <w:rPr>
          <w:rFonts w:ascii="Arial" w:hAnsi="Arial" w:cs="Arial"/>
          <w:spacing w:val="2"/>
          <w:sz w:val="20"/>
          <w:szCs w:val="20"/>
        </w:rPr>
        <w:t>; (</w:t>
      </w:r>
      <w:proofErr w:type="spellStart"/>
      <w:r w:rsidRPr="00ED31FD">
        <w:rPr>
          <w:rFonts w:ascii="Arial" w:hAnsi="Arial" w:cs="Arial"/>
          <w:spacing w:val="2"/>
          <w:sz w:val="20"/>
          <w:szCs w:val="20"/>
        </w:rPr>
        <w:t>iii</w:t>
      </w:r>
      <w:proofErr w:type="spellEnd"/>
      <w:r w:rsidRPr="00ED31FD">
        <w:rPr>
          <w:rFonts w:ascii="Arial" w:hAnsi="Arial" w:cs="Arial"/>
          <w:spacing w:val="2"/>
          <w:sz w:val="20"/>
          <w:szCs w:val="20"/>
        </w:rPr>
        <w:t>) se, na hipó</w:t>
      </w:r>
      <w:r>
        <w:rPr>
          <w:rFonts w:ascii="Arial" w:hAnsi="Arial" w:cs="Arial"/>
          <w:spacing w:val="2"/>
          <w:sz w:val="20"/>
          <w:szCs w:val="20"/>
        </w:rPr>
        <w:t xml:space="preserve">tese, é admissível a redução do </w:t>
      </w:r>
      <w:r w:rsidRPr="00ED31FD">
        <w:rPr>
          <w:rFonts w:ascii="Arial" w:hAnsi="Arial" w:cs="Arial"/>
          <w:spacing w:val="2"/>
          <w:sz w:val="20"/>
          <w:szCs w:val="20"/>
        </w:rPr>
        <w:t>valo</w:t>
      </w:r>
      <w:r>
        <w:rPr>
          <w:rFonts w:ascii="Arial" w:hAnsi="Arial" w:cs="Arial"/>
          <w:spacing w:val="2"/>
          <w:sz w:val="20"/>
          <w:szCs w:val="20"/>
        </w:rPr>
        <w:t xml:space="preserve">r da multa periódica acumulada. </w:t>
      </w:r>
      <w:r w:rsidRPr="00ED31FD">
        <w:rPr>
          <w:rFonts w:ascii="Arial" w:hAnsi="Arial" w:cs="Arial"/>
          <w:spacing w:val="2"/>
          <w:sz w:val="20"/>
          <w:szCs w:val="20"/>
        </w:rPr>
        <w:t xml:space="preserve">2- Não há que se falar em omissão ou em negativa de </w:t>
      </w:r>
      <w:r>
        <w:rPr>
          <w:rFonts w:ascii="Arial" w:hAnsi="Arial" w:cs="Arial"/>
          <w:spacing w:val="2"/>
          <w:sz w:val="20"/>
          <w:szCs w:val="20"/>
        </w:rPr>
        <w:t xml:space="preserve">prestação </w:t>
      </w:r>
      <w:r w:rsidRPr="00ED31FD">
        <w:rPr>
          <w:rFonts w:ascii="Arial" w:hAnsi="Arial" w:cs="Arial"/>
          <w:spacing w:val="2"/>
          <w:sz w:val="20"/>
          <w:szCs w:val="20"/>
        </w:rPr>
        <w:t>jurisdicional na hipótese em que o</w:t>
      </w:r>
      <w:r>
        <w:rPr>
          <w:rFonts w:ascii="Arial" w:hAnsi="Arial" w:cs="Arial"/>
          <w:spacing w:val="2"/>
          <w:sz w:val="20"/>
          <w:szCs w:val="20"/>
        </w:rPr>
        <w:t xml:space="preserve"> acórdão recorrido, a partir de </w:t>
      </w:r>
      <w:r w:rsidRPr="00ED31FD">
        <w:rPr>
          <w:rFonts w:ascii="Arial" w:hAnsi="Arial" w:cs="Arial"/>
          <w:spacing w:val="2"/>
          <w:sz w:val="20"/>
          <w:szCs w:val="20"/>
        </w:rPr>
        <w:t>determinados elementos de fato e de</w:t>
      </w:r>
      <w:r>
        <w:rPr>
          <w:rFonts w:ascii="Arial" w:hAnsi="Arial" w:cs="Arial"/>
          <w:spacing w:val="2"/>
          <w:sz w:val="20"/>
          <w:szCs w:val="20"/>
        </w:rPr>
        <w:t xml:space="preserve"> prova, reitera a existência de </w:t>
      </w:r>
      <w:r w:rsidRPr="00ED31FD">
        <w:rPr>
          <w:rFonts w:ascii="Arial" w:hAnsi="Arial" w:cs="Arial"/>
          <w:spacing w:val="2"/>
          <w:sz w:val="20"/>
          <w:szCs w:val="20"/>
        </w:rPr>
        <w:t>descumprimento anteriormente reconh</w:t>
      </w:r>
      <w:r>
        <w:rPr>
          <w:rFonts w:ascii="Arial" w:hAnsi="Arial" w:cs="Arial"/>
          <w:spacing w:val="2"/>
          <w:sz w:val="20"/>
          <w:szCs w:val="20"/>
        </w:rPr>
        <w:t xml:space="preserve">ecida por ocasião do julgamento </w:t>
      </w:r>
      <w:r w:rsidRPr="00ED31FD">
        <w:rPr>
          <w:rFonts w:ascii="Arial" w:hAnsi="Arial" w:cs="Arial"/>
          <w:spacing w:val="2"/>
          <w:sz w:val="20"/>
          <w:szCs w:val="20"/>
        </w:rPr>
        <w:t>da apelação interposta</w:t>
      </w:r>
      <w:r>
        <w:rPr>
          <w:rFonts w:ascii="Arial" w:hAnsi="Arial" w:cs="Arial"/>
          <w:spacing w:val="2"/>
          <w:sz w:val="20"/>
          <w:szCs w:val="20"/>
        </w:rPr>
        <w:t xml:space="preserve"> ainda na fase de conhecimento. </w:t>
      </w:r>
      <w:r w:rsidR="0029712E">
        <w:rPr>
          <w:rFonts w:ascii="Arial" w:hAnsi="Arial" w:cs="Arial"/>
          <w:spacing w:val="2"/>
          <w:sz w:val="20"/>
          <w:szCs w:val="20"/>
        </w:rPr>
        <w:t xml:space="preserve">3- </w:t>
      </w:r>
      <w:r w:rsidRPr="00ED31FD">
        <w:rPr>
          <w:rFonts w:ascii="Arial" w:hAnsi="Arial" w:cs="Arial"/>
          <w:spacing w:val="2"/>
          <w:sz w:val="20"/>
          <w:szCs w:val="20"/>
        </w:rPr>
        <w:t>Na esteira da jurisprudência</w:t>
      </w:r>
      <w:r>
        <w:rPr>
          <w:rFonts w:ascii="Arial" w:hAnsi="Arial" w:cs="Arial"/>
          <w:spacing w:val="2"/>
          <w:sz w:val="20"/>
          <w:szCs w:val="20"/>
        </w:rPr>
        <w:t xml:space="preserve"> desta Corte, as </w:t>
      </w:r>
      <w:proofErr w:type="spellStart"/>
      <w:r>
        <w:rPr>
          <w:rFonts w:ascii="Arial" w:hAnsi="Arial" w:cs="Arial"/>
          <w:spacing w:val="2"/>
          <w:sz w:val="20"/>
          <w:szCs w:val="20"/>
        </w:rPr>
        <w:t>astreintes</w:t>
      </w:r>
      <w:proofErr w:type="spellEnd"/>
      <w:r>
        <w:rPr>
          <w:rFonts w:ascii="Arial" w:hAnsi="Arial" w:cs="Arial"/>
          <w:spacing w:val="2"/>
          <w:sz w:val="20"/>
          <w:szCs w:val="20"/>
        </w:rPr>
        <w:t xml:space="preserve"> são </w:t>
      </w:r>
      <w:r w:rsidRPr="00ED31FD">
        <w:rPr>
          <w:rFonts w:ascii="Arial" w:hAnsi="Arial" w:cs="Arial"/>
          <w:spacing w:val="2"/>
          <w:sz w:val="20"/>
          <w:szCs w:val="20"/>
        </w:rPr>
        <w:t>transmissíveis aos sucessores da part</w:t>
      </w:r>
      <w:r>
        <w:rPr>
          <w:rFonts w:ascii="Arial" w:hAnsi="Arial" w:cs="Arial"/>
          <w:spacing w:val="2"/>
          <w:sz w:val="20"/>
          <w:szCs w:val="20"/>
        </w:rPr>
        <w:t xml:space="preserve">e após o seu falecimento, ainda </w:t>
      </w:r>
      <w:r w:rsidRPr="00ED31FD">
        <w:rPr>
          <w:rFonts w:ascii="Arial" w:hAnsi="Arial" w:cs="Arial"/>
          <w:spacing w:val="2"/>
          <w:sz w:val="20"/>
          <w:szCs w:val="20"/>
        </w:rPr>
        <w:t>que tenham sido aplica</w:t>
      </w:r>
      <w:r>
        <w:rPr>
          <w:rFonts w:ascii="Arial" w:hAnsi="Arial" w:cs="Arial"/>
          <w:spacing w:val="2"/>
          <w:sz w:val="20"/>
          <w:szCs w:val="20"/>
        </w:rPr>
        <w:t xml:space="preserve">das em decorrência de obrigação </w:t>
      </w:r>
      <w:r w:rsidRPr="00ED31FD">
        <w:rPr>
          <w:rFonts w:ascii="Arial" w:hAnsi="Arial" w:cs="Arial"/>
          <w:spacing w:val="2"/>
          <w:sz w:val="20"/>
          <w:szCs w:val="20"/>
        </w:rPr>
        <w:t xml:space="preserve">personalíssima. </w:t>
      </w:r>
      <w:r>
        <w:rPr>
          <w:rFonts w:ascii="Arial" w:hAnsi="Arial" w:cs="Arial"/>
          <w:spacing w:val="2"/>
          <w:sz w:val="20"/>
          <w:szCs w:val="20"/>
        </w:rPr>
        <w:t xml:space="preserve">Precedente. </w:t>
      </w:r>
      <w:r w:rsidRPr="00ED31FD">
        <w:rPr>
          <w:rFonts w:ascii="Arial" w:hAnsi="Arial" w:cs="Arial"/>
          <w:spacing w:val="2"/>
          <w:sz w:val="20"/>
          <w:szCs w:val="20"/>
        </w:rPr>
        <w:t>4- Conquanto o valor ac</w:t>
      </w:r>
      <w:r>
        <w:rPr>
          <w:rFonts w:ascii="Arial" w:hAnsi="Arial" w:cs="Arial"/>
          <w:spacing w:val="2"/>
          <w:sz w:val="20"/>
          <w:szCs w:val="20"/>
        </w:rPr>
        <w:t xml:space="preserve">umulado da multa periódica seja </w:t>
      </w:r>
      <w:r w:rsidRPr="00ED31FD">
        <w:rPr>
          <w:rFonts w:ascii="Arial" w:hAnsi="Arial" w:cs="Arial"/>
          <w:spacing w:val="2"/>
          <w:sz w:val="20"/>
          <w:szCs w:val="20"/>
        </w:rPr>
        <w:t xml:space="preserve">excepcionalmente modificável após o </w:t>
      </w:r>
      <w:r>
        <w:rPr>
          <w:rFonts w:ascii="Arial" w:hAnsi="Arial" w:cs="Arial"/>
          <w:spacing w:val="2"/>
          <w:sz w:val="20"/>
          <w:szCs w:val="20"/>
        </w:rPr>
        <w:t xml:space="preserve">trânsito em julgado da sentença </w:t>
      </w:r>
      <w:r w:rsidRPr="00ED31FD">
        <w:rPr>
          <w:rFonts w:ascii="Arial" w:hAnsi="Arial" w:cs="Arial"/>
          <w:spacing w:val="2"/>
          <w:sz w:val="20"/>
          <w:szCs w:val="20"/>
        </w:rPr>
        <w:t>de mérito, o reconhecimento do descum</w:t>
      </w:r>
      <w:r>
        <w:rPr>
          <w:rFonts w:ascii="Arial" w:hAnsi="Arial" w:cs="Arial"/>
          <w:spacing w:val="2"/>
          <w:sz w:val="20"/>
          <w:szCs w:val="20"/>
        </w:rPr>
        <w:t xml:space="preserve">primento da ordem judicial, que </w:t>
      </w:r>
      <w:r w:rsidRPr="00ED31FD">
        <w:rPr>
          <w:rFonts w:ascii="Arial" w:hAnsi="Arial" w:cs="Arial"/>
          <w:spacing w:val="2"/>
          <w:sz w:val="20"/>
          <w:szCs w:val="20"/>
        </w:rPr>
        <w:t>com ele não se confunde, não é modificável após o tr</w:t>
      </w:r>
      <w:r>
        <w:rPr>
          <w:rFonts w:ascii="Arial" w:hAnsi="Arial" w:cs="Arial"/>
          <w:spacing w:val="2"/>
          <w:sz w:val="20"/>
          <w:szCs w:val="20"/>
        </w:rPr>
        <w:t xml:space="preserve">ânsito em </w:t>
      </w:r>
      <w:r w:rsidRPr="00ED31FD">
        <w:rPr>
          <w:rFonts w:ascii="Arial" w:hAnsi="Arial" w:cs="Arial"/>
          <w:spacing w:val="2"/>
          <w:sz w:val="20"/>
          <w:szCs w:val="20"/>
        </w:rPr>
        <w:t>julgado da dec</w:t>
      </w:r>
      <w:r>
        <w:rPr>
          <w:rFonts w:ascii="Arial" w:hAnsi="Arial" w:cs="Arial"/>
          <w:spacing w:val="2"/>
          <w:sz w:val="20"/>
          <w:szCs w:val="20"/>
        </w:rPr>
        <w:t xml:space="preserve">isão judicial que o reconhecer. </w:t>
      </w:r>
      <w:r w:rsidRPr="00ED31FD">
        <w:rPr>
          <w:rFonts w:ascii="Arial" w:hAnsi="Arial" w:cs="Arial"/>
          <w:spacing w:val="2"/>
          <w:sz w:val="20"/>
          <w:szCs w:val="20"/>
        </w:rPr>
        <w:t>5- Para que seja autorizada a excepci</w:t>
      </w:r>
      <w:r>
        <w:rPr>
          <w:rFonts w:ascii="Arial" w:hAnsi="Arial" w:cs="Arial"/>
          <w:spacing w:val="2"/>
          <w:sz w:val="20"/>
          <w:szCs w:val="20"/>
        </w:rPr>
        <w:t xml:space="preserve">onal redução da multa periódica </w:t>
      </w:r>
      <w:r w:rsidRPr="00ED31FD">
        <w:rPr>
          <w:rFonts w:ascii="Arial" w:hAnsi="Arial" w:cs="Arial"/>
          <w:spacing w:val="2"/>
          <w:sz w:val="20"/>
          <w:szCs w:val="20"/>
        </w:rPr>
        <w:t>acumulada em virtude do desc</w:t>
      </w:r>
      <w:r>
        <w:rPr>
          <w:rFonts w:ascii="Arial" w:hAnsi="Arial" w:cs="Arial"/>
          <w:spacing w:val="2"/>
          <w:sz w:val="20"/>
          <w:szCs w:val="20"/>
        </w:rPr>
        <w:t xml:space="preserve">umprimento de ordem judicial, é </w:t>
      </w:r>
      <w:r w:rsidRPr="00ED31FD">
        <w:rPr>
          <w:rFonts w:ascii="Arial" w:hAnsi="Arial" w:cs="Arial"/>
          <w:spacing w:val="2"/>
          <w:sz w:val="20"/>
          <w:szCs w:val="20"/>
        </w:rPr>
        <w:t xml:space="preserve">preciso, cumulativamente, </w:t>
      </w:r>
      <w:r>
        <w:rPr>
          <w:rFonts w:ascii="Arial" w:hAnsi="Arial" w:cs="Arial"/>
          <w:spacing w:val="2"/>
          <w:sz w:val="20"/>
          <w:szCs w:val="20"/>
        </w:rPr>
        <w:t xml:space="preserve">que: (i) o valor alcançado seja </w:t>
      </w:r>
      <w:r w:rsidRPr="00ED31FD">
        <w:rPr>
          <w:rFonts w:ascii="Arial" w:hAnsi="Arial" w:cs="Arial"/>
          <w:spacing w:val="2"/>
          <w:sz w:val="20"/>
          <w:szCs w:val="20"/>
        </w:rPr>
        <w:t>exorbitante; (</w:t>
      </w:r>
      <w:proofErr w:type="spellStart"/>
      <w:r w:rsidRPr="00ED31FD">
        <w:rPr>
          <w:rFonts w:ascii="Arial" w:hAnsi="Arial" w:cs="Arial"/>
          <w:spacing w:val="2"/>
          <w:sz w:val="20"/>
          <w:szCs w:val="20"/>
        </w:rPr>
        <w:t>ii</w:t>
      </w:r>
      <w:proofErr w:type="spellEnd"/>
      <w:r w:rsidRPr="00ED31FD">
        <w:rPr>
          <w:rFonts w:ascii="Arial" w:hAnsi="Arial" w:cs="Arial"/>
          <w:spacing w:val="2"/>
          <w:sz w:val="20"/>
          <w:szCs w:val="20"/>
        </w:rPr>
        <w:t>) que, no momento d</w:t>
      </w:r>
      <w:r>
        <w:rPr>
          <w:rFonts w:ascii="Arial" w:hAnsi="Arial" w:cs="Arial"/>
          <w:spacing w:val="2"/>
          <w:sz w:val="20"/>
          <w:szCs w:val="20"/>
        </w:rPr>
        <w:t xml:space="preserve">a fixação, a multa diária tenha </w:t>
      </w:r>
      <w:r w:rsidRPr="00ED31FD">
        <w:rPr>
          <w:rFonts w:ascii="Arial" w:hAnsi="Arial" w:cs="Arial"/>
          <w:spacing w:val="2"/>
          <w:sz w:val="20"/>
          <w:szCs w:val="20"/>
        </w:rPr>
        <w:t>sido fixada em valor despro</w:t>
      </w:r>
      <w:r>
        <w:rPr>
          <w:rFonts w:ascii="Arial" w:hAnsi="Arial" w:cs="Arial"/>
          <w:spacing w:val="2"/>
          <w:sz w:val="20"/>
          <w:szCs w:val="20"/>
        </w:rPr>
        <w:t xml:space="preserve">porcional ou incompatível com a </w:t>
      </w:r>
      <w:r w:rsidRPr="00ED31FD">
        <w:rPr>
          <w:rFonts w:ascii="Arial" w:hAnsi="Arial" w:cs="Arial"/>
          <w:spacing w:val="2"/>
          <w:sz w:val="20"/>
          <w:szCs w:val="20"/>
        </w:rPr>
        <w:t>obrigação; (</w:t>
      </w:r>
      <w:proofErr w:type="spellStart"/>
      <w:r w:rsidRPr="00ED31FD">
        <w:rPr>
          <w:rFonts w:ascii="Arial" w:hAnsi="Arial" w:cs="Arial"/>
          <w:spacing w:val="2"/>
          <w:sz w:val="20"/>
          <w:szCs w:val="20"/>
        </w:rPr>
        <w:t>iii</w:t>
      </w:r>
      <w:proofErr w:type="spellEnd"/>
      <w:r w:rsidRPr="00ED31FD">
        <w:rPr>
          <w:rFonts w:ascii="Arial" w:hAnsi="Arial" w:cs="Arial"/>
          <w:spacing w:val="2"/>
          <w:sz w:val="20"/>
          <w:szCs w:val="20"/>
        </w:rPr>
        <w:t>) que a parte benefi</w:t>
      </w:r>
      <w:r>
        <w:rPr>
          <w:rFonts w:ascii="Arial" w:hAnsi="Arial" w:cs="Arial"/>
          <w:spacing w:val="2"/>
          <w:sz w:val="20"/>
          <w:szCs w:val="20"/>
        </w:rPr>
        <w:t xml:space="preserve">ciária da tutela específica não </w:t>
      </w:r>
      <w:r w:rsidRPr="00ED31FD">
        <w:rPr>
          <w:rFonts w:ascii="Arial" w:hAnsi="Arial" w:cs="Arial"/>
          <w:spacing w:val="2"/>
          <w:sz w:val="20"/>
          <w:szCs w:val="20"/>
        </w:rPr>
        <w:t xml:space="preserve">tenha buscado </w:t>
      </w:r>
      <w:r>
        <w:rPr>
          <w:rFonts w:ascii="Arial" w:hAnsi="Arial" w:cs="Arial"/>
          <w:spacing w:val="2"/>
          <w:sz w:val="20"/>
          <w:szCs w:val="20"/>
        </w:rPr>
        <w:t xml:space="preserve">mitigar o seu próprio prejuízo. </w:t>
      </w:r>
      <w:r w:rsidRPr="00ED31FD">
        <w:rPr>
          <w:rFonts w:ascii="Arial" w:hAnsi="Arial" w:cs="Arial"/>
          <w:spacing w:val="2"/>
          <w:sz w:val="20"/>
          <w:szCs w:val="20"/>
        </w:rPr>
        <w:t>6- Para que se examine a possibilidad</w:t>
      </w:r>
      <w:r w:rsidR="00DD4155">
        <w:rPr>
          <w:rFonts w:ascii="Arial" w:hAnsi="Arial" w:cs="Arial"/>
          <w:spacing w:val="2"/>
          <w:sz w:val="20"/>
          <w:szCs w:val="20"/>
        </w:rPr>
        <w:t xml:space="preserve">e de redução da multa periódica </w:t>
      </w:r>
      <w:r w:rsidRPr="00ED31FD">
        <w:rPr>
          <w:rFonts w:ascii="Arial" w:hAnsi="Arial" w:cs="Arial"/>
          <w:spacing w:val="2"/>
          <w:sz w:val="20"/>
          <w:szCs w:val="20"/>
        </w:rPr>
        <w:t>acumulada, não são relevantes, por s</w:t>
      </w:r>
      <w:r w:rsidR="00DD4155">
        <w:rPr>
          <w:rFonts w:ascii="Arial" w:hAnsi="Arial" w:cs="Arial"/>
          <w:spacing w:val="2"/>
          <w:sz w:val="20"/>
          <w:szCs w:val="20"/>
        </w:rPr>
        <w:t xml:space="preserve">i sós, a ausência de fixação de </w:t>
      </w:r>
      <w:r w:rsidRPr="00ED31FD">
        <w:rPr>
          <w:rFonts w:ascii="Arial" w:hAnsi="Arial" w:cs="Arial"/>
          <w:spacing w:val="2"/>
          <w:sz w:val="20"/>
          <w:szCs w:val="20"/>
        </w:rPr>
        <w:t xml:space="preserve">prazo para cumprimento da obrigação </w:t>
      </w:r>
      <w:r w:rsidR="00DD4155">
        <w:rPr>
          <w:rFonts w:ascii="Arial" w:hAnsi="Arial" w:cs="Arial"/>
          <w:spacing w:val="2"/>
          <w:sz w:val="20"/>
          <w:szCs w:val="20"/>
        </w:rPr>
        <w:t xml:space="preserve">e a ausência de limite de valor </w:t>
      </w:r>
      <w:r w:rsidRPr="00ED31FD">
        <w:rPr>
          <w:rFonts w:ascii="Arial" w:hAnsi="Arial" w:cs="Arial"/>
          <w:spacing w:val="2"/>
          <w:sz w:val="20"/>
          <w:szCs w:val="20"/>
        </w:rPr>
        <w:t>para a acumulação da m</w:t>
      </w:r>
      <w:r w:rsidR="00DD4155">
        <w:rPr>
          <w:rFonts w:ascii="Arial" w:hAnsi="Arial" w:cs="Arial"/>
          <w:spacing w:val="2"/>
          <w:sz w:val="20"/>
          <w:szCs w:val="20"/>
        </w:rPr>
        <w:t xml:space="preserve">ulta, circunstâncias que apenas eventualmente </w:t>
      </w:r>
      <w:r w:rsidRPr="00ED31FD">
        <w:rPr>
          <w:rFonts w:ascii="Arial" w:hAnsi="Arial" w:cs="Arial"/>
          <w:spacing w:val="2"/>
          <w:sz w:val="20"/>
          <w:szCs w:val="20"/>
        </w:rPr>
        <w:t>podem ser consideradas no exame d</w:t>
      </w:r>
      <w:r w:rsidR="00DD4155">
        <w:rPr>
          <w:rFonts w:ascii="Arial" w:hAnsi="Arial" w:cs="Arial"/>
          <w:spacing w:val="2"/>
          <w:sz w:val="20"/>
          <w:szCs w:val="20"/>
        </w:rPr>
        <w:t xml:space="preserve">a situação concreta submetida à apreciação do Poder Judiciário. </w:t>
      </w:r>
      <w:r w:rsidRPr="00ED31FD">
        <w:rPr>
          <w:rFonts w:ascii="Arial" w:hAnsi="Arial" w:cs="Arial"/>
          <w:spacing w:val="2"/>
          <w:sz w:val="20"/>
          <w:szCs w:val="20"/>
        </w:rPr>
        <w:t>7- Na hipótese, o descumprimento da o</w:t>
      </w:r>
      <w:r w:rsidR="00DD4155">
        <w:rPr>
          <w:rFonts w:ascii="Arial" w:hAnsi="Arial" w:cs="Arial"/>
          <w:spacing w:val="2"/>
          <w:sz w:val="20"/>
          <w:szCs w:val="20"/>
        </w:rPr>
        <w:t xml:space="preserve">rdem judicial pela operadora do </w:t>
      </w:r>
      <w:r w:rsidRPr="00ED31FD">
        <w:rPr>
          <w:rFonts w:ascii="Arial" w:hAnsi="Arial" w:cs="Arial"/>
          <w:spacing w:val="2"/>
          <w:sz w:val="20"/>
          <w:szCs w:val="20"/>
        </w:rPr>
        <w:t>plano de saúde, reconhecido na fa</w:t>
      </w:r>
      <w:r w:rsidR="00DD4155">
        <w:rPr>
          <w:rFonts w:ascii="Arial" w:hAnsi="Arial" w:cs="Arial"/>
          <w:spacing w:val="2"/>
          <w:sz w:val="20"/>
          <w:szCs w:val="20"/>
        </w:rPr>
        <w:t xml:space="preserve">se de conhecimento e na fase de </w:t>
      </w:r>
      <w:r w:rsidRPr="00ED31FD">
        <w:rPr>
          <w:rFonts w:ascii="Arial" w:hAnsi="Arial" w:cs="Arial"/>
          <w:spacing w:val="2"/>
          <w:sz w:val="20"/>
          <w:szCs w:val="20"/>
        </w:rPr>
        <w:t xml:space="preserve">cumprimento da sentença, perdurou por </w:t>
      </w:r>
      <w:r w:rsidR="00DD4155">
        <w:rPr>
          <w:rFonts w:ascii="Arial" w:hAnsi="Arial" w:cs="Arial"/>
          <w:spacing w:val="2"/>
          <w:sz w:val="20"/>
          <w:szCs w:val="20"/>
        </w:rPr>
        <w:lastRenderedPageBreak/>
        <w:t xml:space="preserve">365 dias e somente cessou em </w:t>
      </w:r>
      <w:r w:rsidRPr="00ED31FD">
        <w:rPr>
          <w:rFonts w:ascii="Arial" w:hAnsi="Arial" w:cs="Arial"/>
          <w:spacing w:val="2"/>
          <w:sz w:val="20"/>
          <w:szCs w:val="20"/>
        </w:rPr>
        <w:t>razão do falecimento da pacient</w:t>
      </w:r>
      <w:r w:rsidR="00DD4155">
        <w:rPr>
          <w:rFonts w:ascii="Arial" w:hAnsi="Arial" w:cs="Arial"/>
          <w:spacing w:val="2"/>
          <w:sz w:val="20"/>
          <w:szCs w:val="20"/>
        </w:rPr>
        <w:t xml:space="preserve">e, de modo que o valor da multa </w:t>
      </w:r>
      <w:r w:rsidRPr="00ED31FD">
        <w:rPr>
          <w:rFonts w:ascii="Arial" w:hAnsi="Arial" w:cs="Arial"/>
          <w:spacing w:val="2"/>
          <w:sz w:val="20"/>
          <w:szCs w:val="20"/>
        </w:rPr>
        <w:t>periódica acumulada, de R$ 365.000,0</w:t>
      </w:r>
      <w:r w:rsidR="00DD4155">
        <w:rPr>
          <w:rFonts w:ascii="Arial" w:hAnsi="Arial" w:cs="Arial"/>
          <w:spacing w:val="2"/>
          <w:sz w:val="20"/>
          <w:szCs w:val="20"/>
        </w:rPr>
        <w:t xml:space="preserve">0, embora nominalmente elevado, </w:t>
      </w:r>
      <w:r w:rsidRPr="00ED31FD">
        <w:rPr>
          <w:rFonts w:ascii="Arial" w:hAnsi="Arial" w:cs="Arial"/>
          <w:spacing w:val="2"/>
          <w:sz w:val="20"/>
          <w:szCs w:val="20"/>
        </w:rPr>
        <w:t>é representativo de uma multa diária</w:t>
      </w:r>
      <w:r w:rsidR="00DD4155">
        <w:rPr>
          <w:rFonts w:ascii="Arial" w:hAnsi="Arial" w:cs="Arial"/>
          <w:spacing w:val="2"/>
          <w:sz w:val="20"/>
          <w:szCs w:val="20"/>
        </w:rPr>
        <w:t xml:space="preserve"> fixada em valor proporcional e </w:t>
      </w:r>
      <w:r w:rsidRPr="00ED31FD">
        <w:rPr>
          <w:rFonts w:ascii="Arial" w:hAnsi="Arial" w:cs="Arial"/>
          <w:spacing w:val="2"/>
          <w:sz w:val="20"/>
          <w:szCs w:val="20"/>
        </w:rPr>
        <w:t>que atingiu esse patamar em virtude e</w:t>
      </w:r>
      <w:r w:rsidR="00DD4155">
        <w:rPr>
          <w:rFonts w:ascii="Arial" w:hAnsi="Arial" w:cs="Arial"/>
          <w:spacing w:val="2"/>
          <w:sz w:val="20"/>
          <w:szCs w:val="20"/>
        </w:rPr>
        <w:t xml:space="preserve">xclusivamente da recalcitrância da devedora. </w:t>
      </w:r>
      <w:r w:rsidRPr="00ED31FD">
        <w:rPr>
          <w:rFonts w:ascii="Arial" w:hAnsi="Arial" w:cs="Arial"/>
          <w:spacing w:val="2"/>
          <w:sz w:val="20"/>
          <w:szCs w:val="20"/>
        </w:rPr>
        <w:t>8- Recurso especial parcialmen</w:t>
      </w:r>
      <w:r w:rsidR="00DD4155">
        <w:rPr>
          <w:rFonts w:ascii="Arial" w:hAnsi="Arial" w:cs="Arial"/>
          <w:spacing w:val="2"/>
          <w:sz w:val="20"/>
          <w:szCs w:val="20"/>
        </w:rPr>
        <w:t xml:space="preserve">te conhecido e, nessa extensão, </w:t>
      </w:r>
      <w:r w:rsidRPr="00ED31FD">
        <w:rPr>
          <w:rFonts w:ascii="Arial" w:hAnsi="Arial" w:cs="Arial"/>
          <w:spacing w:val="2"/>
          <w:sz w:val="20"/>
          <w:szCs w:val="20"/>
        </w:rPr>
        <w:t>desprovido.</w:t>
      </w:r>
    </w:p>
    <w:p w:rsidR="00DD4155" w:rsidRDefault="00DD4155" w:rsidP="008D0ED1">
      <w:pPr>
        <w:pStyle w:val="NormalWeb"/>
        <w:shd w:val="clear" w:color="auto" w:fill="FFFFFF"/>
        <w:spacing w:line="360" w:lineRule="auto"/>
        <w:jc w:val="both"/>
        <w:rPr>
          <w:rFonts w:ascii="Arial" w:hAnsi="Arial" w:cs="Arial"/>
          <w:spacing w:val="2"/>
        </w:rPr>
      </w:pPr>
      <w:r>
        <w:rPr>
          <w:rFonts w:ascii="Arial" w:hAnsi="Arial" w:cs="Arial"/>
          <w:spacing w:val="2"/>
          <w:sz w:val="20"/>
          <w:szCs w:val="20"/>
        </w:rPr>
        <w:tab/>
      </w:r>
      <w:r w:rsidR="0029712E">
        <w:rPr>
          <w:rFonts w:ascii="Arial" w:hAnsi="Arial" w:cs="Arial"/>
          <w:spacing w:val="2"/>
        </w:rPr>
        <w:t xml:space="preserve">Nesse caso o Superior Tribunal de Justiça aplica o </w:t>
      </w:r>
      <w:proofErr w:type="spellStart"/>
      <w:r w:rsidR="0029712E" w:rsidRPr="00BF0F9C">
        <w:rPr>
          <w:rFonts w:ascii="Arial" w:hAnsi="Arial" w:cs="Arial"/>
          <w:i/>
          <w:spacing w:val="2"/>
        </w:rPr>
        <w:t>duty</w:t>
      </w:r>
      <w:proofErr w:type="spellEnd"/>
      <w:r w:rsidR="0029712E" w:rsidRPr="00BF0F9C">
        <w:rPr>
          <w:rFonts w:ascii="Arial" w:hAnsi="Arial" w:cs="Arial"/>
          <w:i/>
          <w:spacing w:val="2"/>
        </w:rPr>
        <w:t xml:space="preserve"> </w:t>
      </w:r>
      <w:proofErr w:type="spellStart"/>
      <w:r w:rsidR="0029712E" w:rsidRPr="00BF0F9C">
        <w:rPr>
          <w:rFonts w:ascii="Arial" w:hAnsi="Arial" w:cs="Arial"/>
          <w:i/>
          <w:spacing w:val="2"/>
        </w:rPr>
        <w:t>to</w:t>
      </w:r>
      <w:proofErr w:type="spellEnd"/>
      <w:r w:rsidR="0029712E" w:rsidRPr="00BF0F9C">
        <w:rPr>
          <w:rFonts w:ascii="Arial" w:hAnsi="Arial" w:cs="Arial"/>
          <w:i/>
          <w:spacing w:val="2"/>
        </w:rPr>
        <w:t xml:space="preserve"> </w:t>
      </w:r>
      <w:proofErr w:type="spellStart"/>
      <w:r w:rsidR="0029712E" w:rsidRPr="00BF0F9C">
        <w:rPr>
          <w:rFonts w:ascii="Arial" w:hAnsi="Arial" w:cs="Arial"/>
          <w:i/>
          <w:spacing w:val="2"/>
        </w:rPr>
        <w:t>mitigate</w:t>
      </w:r>
      <w:proofErr w:type="spellEnd"/>
      <w:r w:rsidR="0029712E" w:rsidRPr="00BF0F9C">
        <w:rPr>
          <w:rFonts w:ascii="Arial" w:hAnsi="Arial" w:cs="Arial"/>
          <w:i/>
          <w:spacing w:val="2"/>
        </w:rPr>
        <w:t xml:space="preserve"> </w:t>
      </w:r>
      <w:proofErr w:type="spellStart"/>
      <w:r w:rsidR="0029712E" w:rsidRPr="00BF0F9C">
        <w:rPr>
          <w:rFonts w:ascii="Arial" w:hAnsi="Arial" w:cs="Arial"/>
          <w:i/>
          <w:spacing w:val="2"/>
        </w:rPr>
        <w:t>the</w:t>
      </w:r>
      <w:proofErr w:type="spellEnd"/>
      <w:r w:rsidR="0029712E" w:rsidRPr="00BF0F9C">
        <w:rPr>
          <w:rFonts w:ascii="Arial" w:hAnsi="Arial" w:cs="Arial"/>
          <w:i/>
          <w:spacing w:val="2"/>
        </w:rPr>
        <w:t xml:space="preserve"> </w:t>
      </w:r>
      <w:proofErr w:type="spellStart"/>
      <w:r w:rsidR="0029712E" w:rsidRPr="00BF0F9C">
        <w:rPr>
          <w:rFonts w:ascii="Arial" w:hAnsi="Arial" w:cs="Arial"/>
          <w:i/>
          <w:spacing w:val="2"/>
        </w:rPr>
        <w:t>loss</w:t>
      </w:r>
      <w:proofErr w:type="spellEnd"/>
      <w:r w:rsidR="0029712E">
        <w:rPr>
          <w:rFonts w:ascii="Arial" w:hAnsi="Arial" w:cs="Arial"/>
          <w:spacing w:val="2"/>
        </w:rPr>
        <w:t>, diant</w:t>
      </w:r>
      <w:r w:rsidR="00880C43">
        <w:rPr>
          <w:rFonts w:ascii="Arial" w:hAnsi="Arial" w:cs="Arial"/>
          <w:spacing w:val="2"/>
        </w:rPr>
        <w:t>e do valor exorbitante da multa, levando em conta o tempo e o valor da multa diária, que perdurou por 365 dias por motivo de resistência da parte devedora.</w:t>
      </w:r>
    </w:p>
    <w:p w:rsidR="00A1026F" w:rsidRDefault="00693D55" w:rsidP="00693D55">
      <w:pPr>
        <w:spacing w:line="240" w:lineRule="auto"/>
        <w:ind w:left="2124"/>
        <w:jc w:val="both"/>
        <w:rPr>
          <w:rFonts w:ascii="Arial" w:hAnsi="Arial" w:cs="Arial"/>
          <w:sz w:val="20"/>
          <w:szCs w:val="20"/>
        </w:rPr>
      </w:pPr>
      <w:r w:rsidRPr="00693D55">
        <w:rPr>
          <w:rFonts w:ascii="Arial" w:hAnsi="Arial" w:cs="Arial"/>
          <w:sz w:val="20"/>
          <w:szCs w:val="20"/>
        </w:rPr>
        <w:t>ADMINISTRATIVO. RECURSO ESPECIAL. SERVIDOR PÚBLICO. REINTEGRAÇÃO.</w:t>
      </w:r>
      <w:r>
        <w:rPr>
          <w:rFonts w:ascii="Arial" w:hAnsi="Arial" w:cs="Arial"/>
          <w:sz w:val="20"/>
          <w:szCs w:val="20"/>
        </w:rPr>
        <w:t xml:space="preserve"> </w:t>
      </w:r>
      <w:r w:rsidRPr="00693D55">
        <w:rPr>
          <w:rFonts w:ascii="Arial" w:hAnsi="Arial" w:cs="Arial"/>
          <w:sz w:val="20"/>
          <w:szCs w:val="20"/>
        </w:rPr>
        <w:t xml:space="preserve">ARTS. 1º DO DECRETO N. 20.910/1932 </w:t>
      </w:r>
      <w:r>
        <w:rPr>
          <w:rFonts w:ascii="Arial" w:hAnsi="Arial" w:cs="Arial"/>
          <w:sz w:val="20"/>
          <w:szCs w:val="20"/>
        </w:rPr>
        <w:t xml:space="preserve">E 189 DO CÓDIGO CIVIL/2002. </w:t>
      </w:r>
      <w:r w:rsidRPr="00693D55">
        <w:rPr>
          <w:rFonts w:ascii="Arial" w:hAnsi="Arial" w:cs="Arial"/>
          <w:sz w:val="20"/>
          <w:szCs w:val="20"/>
        </w:rPr>
        <w:t>SÚMULA 211/STJ. PRETENSÃO DE RECEBIMENTO DE INDENIZAÇÃO PELO PERÍODO DE AFASTAMENTO. IMPROCEDÊNCIA. LONGO PERÍODO SEM QUESTIONAMENTO DO ATO DE EXONERAÇÃO. ENRIQUECIMENTO SEM CAUSA. VIOLAÇÃO DOS PRINCÍPIOS DA BOA-FÉ OBJETIVA E DO DUTY TO MITIGATE THE LOSS. RECURSO PARCIA</w:t>
      </w:r>
      <w:r>
        <w:rPr>
          <w:rFonts w:ascii="Arial" w:hAnsi="Arial" w:cs="Arial"/>
          <w:sz w:val="20"/>
          <w:szCs w:val="20"/>
        </w:rPr>
        <w:t xml:space="preserve">LMENTE CONHECIDO E NÃO PROVIDO. </w:t>
      </w:r>
      <w:r w:rsidRPr="00693D55">
        <w:rPr>
          <w:rFonts w:ascii="Arial" w:hAnsi="Arial" w:cs="Arial"/>
          <w:sz w:val="20"/>
          <w:szCs w:val="20"/>
        </w:rPr>
        <w:t>1. Cinge-se a controvérsia a estabelecer se o recorrente, servidor público municipal, tem direito a ser indenizado pelas vantagens pecuniárias que deixou de receber no período em que permaneceu afastado de suas funções em decorrência de exoneração declarada ilegal na presente ação.</w:t>
      </w:r>
      <w:r>
        <w:rPr>
          <w:rFonts w:ascii="Arial" w:hAnsi="Arial" w:cs="Arial"/>
          <w:sz w:val="20"/>
          <w:szCs w:val="20"/>
        </w:rPr>
        <w:t xml:space="preserve"> </w:t>
      </w:r>
      <w:r w:rsidRPr="00693D55">
        <w:rPr>
          <w:rFonts w:ascii="Arial" w:hAnsi="Arial" w:cs="Arial"/>
          <w:sz w:val="20"/>
          <w:szCs w:val="20"/>
        </w:rPr>
        <w:t xml:space="preserve">2. No tocante à suposta violação dos </w:t>
      </w:r>
      <w:proofErr w:type="spellStart"/>
      <w:r w:rsidRPr="00693D55">
        <w:rPr>
          <w:rFonts w:ascii="Arial" w:hAnsi="Arial" w:cs="Arial"/>
          <w:sz w:val="20"/>
          <w:szCs w:val="20"/>
        </w:rPr>
        <w:t>arts</w:t>
      </w:r>
      <w:proofErr w:type="spellEnd"/>
      <w:r w:rsidRPr="00693D55">
        <w:rPr>
          <w:rFonts w:ascii="Arial" w:hAnsi="Arial" w:cs="Arial"/>
          <w:sz w:val="20"/>
          <w:szCs w:val="20"/>
        </w:rPr>
        <w:t>. 1º do Decreto n.20.910/1932 e 189</w:t>
      </w:r>
      <w:r>
        <w:rPr>
          <w:rFonts w:ascii="Arial" w:hAnsi="Arial" w:cs="Arial"/>
          <w:sz w:val="20"/>
          <w:szCs w:val="20"/>
        </w:rPr>
        <w:t xml:space="preserve"> </w:t>
      </w:r>
      <w:r w:rsidRPr="00693D55">
        <w:rPr>
          <w:rFonts w:ascii="Arial" w:hAnsi="Arial" w:cs="Arial"/>
          <w:sz w:val="20"/>
          <w:szCs w:val="20"/>
        </w:rPr>
        <w:t>do Código Civil/2002, observa-se que os referidos preceitos normativos não foram objeto de debate e deliberação pela Corte de origem, mesmo com a oposição dos embargos de declaração, o que redunda em ausência de prequestionamento da matéria, aplicando-se, ao caso, a orient</w:t>
      </w:r>
      <w:r>
        <w:rPr>
          <w:rFonts w:ascii="Arial" w:hAnsi="Arial" w:cs="Arial"/>
          <w:sz w:val="20"/>
          <w:szCs w:val="20"/>
        </w:rPr>
        <w:t xml:space="preserve">ação firmada na Súmula 211/STJ. </w:t>
      </w:r>
      <w:r w:rsidRPr="00693D55">
        <w:rPr>
          <w:rFonts w:ascii="Arial" w:hAnsi="Arial" w:cs="Arial"/>
          <w:sz w:val="20"/>
          <w:szCs w:val="20"/>
        </w:rPr>
        <w:t>3. Em verdade, o Tribunal de origem não afastou o pleito indenizatório com fundamento na prescrição, mas, sim, na boa-fé objetiva e na ved</w:t>
      </w:r>
      <w:r>
        <w:rPr>
          <w:rFonts w:ascii="Arial" w:hAnsi="Arial" w:cs="Arial"/>
          <w:sz w:val="20"/>
          <w:szCs w:val="20"/>
        </w:rPr>
        <w:t xml:space="preserve">ação ao enriquecimento ilícito. </w:t>
      </w:r>
      <w:r w:rsidRPr="00693D55">
        <w:rPr>
          <w:rFonts w:ascii="Arial" w:hAnsi="Arial" w:cs="Arial"/>
          <w:sz w:val="20"/>
          <w:szCs w:val="20"/>
        </w:rPr>
        <w:t>4. O caso em epígrafe comporta peculiaridades que o distinguem do entendimento prevalente na jurisprudência desta Corte. Com efeito, conforme ressaltado no aresto combatido, após a exoneração, o recorrente permaneceu inerte por mais de 4 (quatro) anos, sem questionar o ato na se</w:t>
      </w:r>
      <w:r>
        <w:rPr>
          <w:rFonts w:ascii="Arial" w:hAnsi="Arial" w:cs="Arial"/>
          <w:sz w:val="20"/>
          <w:szCs w:val="20"/>
        </w:rPr>
        <w:t xml:space="preserve">ara administrativa ou judicial. </w:t>
      </w:r>
      <w:r w:rsidRPr="00693D55">
        <w:rPr>
          <w:rFonts w:ascii="Arial" w:hAnsi="Arial" w:cs="Arial"/>
          <w:sz w:val="20"/>
          <w:szCs w:val="20"/>
        </w:rPr>
        <w:t>5. Portanto, a pretensão de, após esse longo período e pouco tempo antes do término do prazo prescricional, receber todas as vantagens que lhe seriam devidas caso não tivesse sido exonerado, sem a devida contraprestação, geraria inequívoco enriquecimento s</w:t>
      </w:r>
      <w:r>
        <w:rPr>
          <w:rFonts w:ascii="Arial" w:hAnsi="Arial" w:cs="Arial"/>
          <w:sz w:val="20"/>
          <w:szCs w:val="20"/>
        </w:rPr>
        <w:t xml:space="preserve">em causa por parte do servidor. </w:t>
      </w:r>
      <w:r w:rsidRPr="00693D55">
        <w:rPr>
          <w:rFonts w:ascii="Arial" w:hAnsi="Arial" w:cs="Arial"/>
          <w:sz w:val="20"/>
          <w:szCs w:val="20"/>
        </w:rPr>
        <w:t xml:space="preserve">6. Além disso, a conduta importa ainda em violação do princípio do </w:t>
      </w:r>
      <w:proofErr w:type="spellStart"/>
      <w:r w:rsidRPr="00693D55">
        <w:rPr>
          <w:rFonts w:ascii="Arial" w:hAnsi="Arial" w:cs="Arial"/>
          <w:sz w:val="20"/>
          <w:szCs w:val="20"/>
        </w:rPr>
        <w:t>duty</w:t>
      </w:r>
      <w:proofErr w:type="spellEnd"/>
      <w:r w:rsidRPr="00693D55">
        <w:rPr>
          <w:rFonts w:ascii="Arial" w:hAnsi="Arial" w:cs="Arial"/>
          <w:sz w:val="20"/>
          <w:szCs w:val="20"/>
        </w:rPr>
        <w:t xml:space="preserve"> </w:t>
      </w:r>
      <w:proofErr w:type="spellStart"/>
      <w:r w:rsidRPr="00693D55">
        <w:rPr>
          <w:rFonts w:ascii="Arial" w:hAnsi="Arial" w:cs="Arial"/>
          <w:sz w:val="20"/>
          <w:szCs w:val="20"/>
        </w:rPr>
        <w:t>to</w:t>
      </w:r>
      <w:proofErr w:type="spellEnd"/>
      <w:r w:rsidRPr="00693D55">
        <w:rPr>
          <w:rFonts w:ascii="Arial" w:hAnsi="Arial" w:cs="Arial"/>
          <w:sz w:val="20"/>
          <w:szCs w:val="20"/>
        </w:rPr>
        <w:t xml:space="preserve"> </w:t>
      </w:r>
      <w:proofErr w:type="spellStart"/>
      <w:r w:rsidRPr="00693D55">
        <w:rPr>
          <w:rFonts w:ascii="Arial" w:hAnsi="Arial" w:cs="Arial"/>
          <w:sz w:val="20"/>
          <w:szCs w:val="20"/>
        </w:rPr>
        <w:t>mitigate</w:t>
      </w:r>
      <w:proofErr w:type="spellEnd"/>
      <w:r w:rsidRPr="00693D55">
        <w:rPr>
          <w:rFonts w:ascii="Arial" w:hAnsi="Arial" w:cs="Arial"/>
          <w:sz w:val="20"/>
          <w:szCs w:val="20"/>
        </w:rPr>
        <w:t xml:space="preserve"> </w:t>
      </w:r>
      <w:proofErr w:type="spellStart"/>
      <w:r w:rsidRPr="00693D55">
        <w:rPr>
          <w:rFonts w:ascii="Arial" w:hAnsi="Arial" w:cs="Arial"/>
          <w:sz w:val="20"/>
          <w:szCs w:val="20"/>
        </w:rPr>
        <w:t>the</w:t>
      </w:r>
      <w:proofErr w:type="spellEnd"/>
      <w:r w:rsidRPr="00693D55">
        <w:rPr>
          <w:rFonts w:ascii="Arial" w:hAnsi="Arial" w:cs="Arial"/>
          <w:sz w:val="20"/>
          <w:szCs w:val="20"/>
        </w:rPr>
        <w:t xml:space="preserve"> </w:t>
      </w:r>
      <w:proofErr w:type="spellStart"/>
      <w:r w:rsidRPr="00693D55">
        <w:rPr>
          <w:rFonts w:ascii="Arial" w:hAnsi="Arial" w:cs="Arial"/>
          <w:sz w:val="20"/>
          <w:szCs w:val="20"/>
        </w:rPr>
        <w:t>loss</w:t>
      </w:r>
      <w:proofErr w:type="spellEnd"/>
      <w:r w:rsidRPr="00693D55">
        <w:rPr>
          <w:rFonts w:ascii="Arial" w:hAnsi="Arial" w:cs="Arial"/>
          <w:sz w:val="20"/>
          <w:szCs w:val="20"/>
        </w:rPr>
        <w:t>, consectário da boa-fé objetiva, de acordo com o qual é dever do credor mitigar as suas próprias perdas, sob pena d</w:t>
      </w:r>
      <w:r>
        <w:rPr>
          <w:rFonts w:ascii="Arial" w:hAnsi="Arial" w:cs="Arial"/>
          <w:sz w:val="20"/>
          <w:szCs w:val="20"/>
        </w:rPr>
        <w:t xml:space="preserve">e incorrer em abuso de direito. </w:t>
      </w:r>
      <w:r w:rsidRPr="00693D55">
        <w:rPr>
          <w:rFonts w:ascii="Arial" w:hAnsi="Arial" w:cs="Arial"/>
          <w:sz w:val="20"/>
          <w:szCs w:val="20"/>
        </w:rPr>
        <w:t>7. Impende destacar ainda que, na hipótese dos autos, o servidor não ficou destituído de meios de subsistência, tendo em vista que o motivo da exoneração, posteriormente anulada, foi a sua aposentadoria pelo Regime Gera</w:t>
      </w:r>
      <w:r>
        <w:rPr>
          <w:rFonts w:ascii="Arial" w:hAnsi="Arial" w:cs="Arial"/>
          <w:sz w:val="20"/>
          <w:szCs w:val="20"/>
        </w:rPr>
        <w:t xml:space="preserve">l de Previdência Social - RGPS. </w:t>
      </w:r>
      <w:r w:rsidRPr="00693D55">
        <w:rPr>
          <w:rFonts w:ascii="Arial" w:hAnsi="Arial" w:cs="Arial"/>
          <w:sz w:val="20"/>
          <w:szCs w:val="20"/>
        </w:rPr>
        <w:t>8. Recurso especial parcialmente conhecido e, ne</w:t>
      </w:r>
      <w:r>
        <w:rPr>
          <w:rFonts w:ascii="Arial" w:hAnsi="Arial" w:cs="Arial"/>
          <w:sz w:val="20"/>
          <w:szCs w:val="20"/>
        </w:rPr>
        <w:t xml:space="preserve">ssa extensão, não provido. </w:t>
      </w:r>
      <w:r w:rsidRPr="00693D55">
        <w:rPr>
          <w:rFonts w:ascii="Arial" w:hAnsi="Arial" w:cs="Arial"/>
          <w:sz w:val="20"/>
          <w:szCs w:val="20"/>
        </w:rPr>
        <w:t>(</w:t>
      </w:r>
      <w:proofErr w:type="spellStart"/>
      <w:r w:rsidRPr="00693D55">
        <w:rPr>
          <w:rFonts w:ascii="Arial" w:hAnsi="Arial" w:cs="Arial"/>
          <w:sz w:val="20"/>
          <w:szCs w:val="20"/>
        </w:rPr>
        <w:t>REsp</w:t>
      </w:r>
      <w:proofErr w:type="spellEnd"/>
      <w:r w:rsidRPr="00693D55">
        <w:rPr>
          <w:rFonts w:ascii="Arial" w:hAnsi="Arial" w:cs="Arial"/>
          <w:sz w:val="20"/>
          <w:szCs w:val="20"/>
        </w:rPr>
        <w:t xml:space="preserve"> 1731351/RS, Rel. Ministro OG FERNANDES, SEGUNDA TURMA, julgado em 25/08/2020, </w:t>
      </w:r>
      <w:proofErr w:type="spellStart"/>
      <w:r w:rsidRPr="00693D55">
        <w:rPr>
          <w:rFonts w:ascii="Arial" w:hAnsi="Arial" w:cs="Arial"/>
          <w:sz w:val="20"/>
          <w:szCs w:val="20"/>
        </w:rPr>
        <w:t>DJe</w:t>
      </w:r>
      <w:proofErr w:type="spellEnd"/>
      <w:r w:rsidRPr="00693D55">
        <w:rPr>
          <w:rFonts w:ascii="Arial" w:hAnsi="Arial" w:cs="Arial"/>
          <w:sz w:val="20"/>
          <w:szCs w:val="20"/>
        </w:rPr>
        <w:t xml:space="preserve"> 09/09/2020)</w:t>
      </w:r>
    </w:p>
    <w:p w:rsidR="004C53FE" w:rsidRPr="00B55192" w:rsidRDefault="004C53FE" w:rsidP="008D0ED1">
      <w:pPr>
        <w:spacing w:line="360" w:lineRule="auto"/>
        <w:jc w:val="both"/>
        <w:rPr>
          <w:rFonts w:ascii="Arial" w:hAnsi="Arial" w:cs="Arial"/>
          <w:sz w:val="24"/>
          <w:szCs w:val="24"/>
        </w:rPr>
      </w:pPr>
      <w:r>
        <w:rPr>
          <w:rFonts w:ascii="Arial" w:hAnsi="Arial" w:cs="Arial"/>
          <w:sz w:val="20"/>
          <w:szCs w:val="20"/>
        </w:rPr>
        <w:tab/>
      </w:r>
      <w:r w:rsidRPr="004C53FE">
        <w:rPr>
          <w:rFonts w:ascii="Arial" w:hAnsi="Arial" w:cs="Arial"/>
          <w:sz w:val="24"/>
          <w:szCs w:val="24"/>
        </w:rPr>
        <w:t>O caso em questão aborda o servidor público afastado e reintegrado</w:t>
      </w:r>
      <w:r w:rsidR="0095314D">
        <w:rPr>
          <w:rFonts w:ascii="Arial" w:hAnsi="Arial" w:cs="Arial"/>
          <w:sz w:val="24"/>
          <w:szCs w:val="24"/>
        </w:rPr>
        <w:t xml:space="preserve"> que tinha como intenção buscar vantagens pelo fato de ter sido exonerado, e diante </w:t>
      </w:r>
      <w:r w:rsidR="0095314D">
        <w:rPr>
          <w:rFonts w:ascii="Arial" w:hAnsi="Arial" w:cs="Arial"/>
          <w:sz w:val="24"/>
          <w:szCs w:val="24"/>
        </w:rPr>
        <w:lastRenderedPageBreak/>
        <w:t xml:space="preserve">disso permaneceu inerte no período </w:t>
      </w:r>
      <w:r w:rsidR="008E018C">
        <w:rPr>
          <w:rFonts w:ascii="Arial" w:hAnsi="Arial" w:cs="Arial"/>
          <w:sz w:val="24"/>
          <w:szCs w:val="24"/>
        </w:rPr>
        <w:t>de 4 anos sem questionar</w:t>
      </w:r>
      <w:r w:rsidR="00B55192">
        <w:rPr>
          <w:rFonts w:ascii="Arial" w:hAnsi="Arial" w:cs="Arial"/>
          <w:sz w:val="24"/>
          <w:szCs w:val="24"/>
        </w:rPr>
        <w:t xml:space="preserve"> o ato, porém antes de encerrar prazo prescricional e com intuito de receber todas as vantagens referentes a esse tempo caso não tivesse sido exonerado, e diante desse ato o servidor feriu o </w:t>
      </w:r>
      <w:proofErr w:type="spellStart"/>
      <w:r w:rsidR="00B55192">
        <w:rPr>
          <w:rFonts w:ascii="Arial" w:hAnsi="Arial" w:cs="Arial"/>
          <w:sz w:val="24"/>
          <w:szCs w:val="24"/>
        </w:rPr>
        <w:t>principío</w:t>
      </w:r>
      <w:proofErr w:type="spellEnd"/>
      <w:r w:rsidR="00B55192">
        <w:rPr>
          <w:rFonts w:ascii="Arial" w:hAnsi="Arial" w:cs="Arial"/>
          <w:sz w:val="24"/>
          <w:szCs w:val="24"/>
        </w:rPr>
        <w:t xml:space="preserve"> do </w:t>
      </w:r>
      <w:proofErr w:type="spellStart"/>
      <w:r w:rsidR="00B55192" w:rsidRPr="00B55192">
        <w:rPr>
          <w:rFonts w:ascii="Arial" w:hAnsi="Arial" w:cs="Arial"/>
          <w:i/>
          <w:sz w:val="24"/>
          <w:szCs w:val="24"/>
        </w:rPr>
        <w:t>duty</w:t>
      </w:r>
      <w:proofErr w:type="spellEnd"/>
      <w:r w:rsidR="00B55192" w:rsidRPr="00B55192">
        <w:rPr>
          <w:rFonts w:ascii="Arial" w:hAnsi="Arial" w:cs="Arial"/>
          <w:i/>
          <w:sz w:val="24"/>
          <w:szCs w:val="24"/>
        </w:rPr>
        <w:t xml:space="preserve"> </w:t>
      </w:r>
      <w:proofErr w:type="spellStart"/>
      <w:r w:rsidR="00B55192" w:rsidRPr="00B55192">
        <w:rPr>
          <w:rFonts w:ascii="Arial" w:hAnsi="Arial" w:cs="Arial"/>
          <w:i/>
          <w:sz w:val="24"/>
          <w:szCs w:val="24"/>
        </w:rPr>
        <w:t>to</w:t>
      </w:r>
      <w:proofErr w:type="spellEnd"/>
      <w:r w:rsidR="00B55192" w:rsidRPr="00B55192">
        <w:rPr>
          <w:rFonts w:ascii="Arial" w:hAnsi="Arial" w:cs="Arial"/>
          <w:i/>
          <w:sz w:val="24"/>
          <w:szCs w:val="24"/>
        </w:rPr>
        <w:t xml:space="preserve"> </w:t>
      </w:r>
      <w:proofErr w:type="spellStart"/>
      <w:r w:rsidR="00B55192" w:rsidRPr="00B55192">
        <w:rPr>
          <w:rFonts w:ascii="Arial" w:hAnsi="Arial" w:cs="Arial"/>
          <w:i/>
          <w:sz w:val="24"/>
          <w:szCs w:val="24"/>
        </w:rPr>
        <w:t>mitigate</w:t>
      </w:r>
      <w:proofErr w:type="spellEnd"/>
      <w:r w:rsidR="00B55192" w:rsidRPr="00B55192">
        <w:rPr>
          <w:rFonts w:ascii="Arial" w:hAnsi="Arial" w:cs="Arial"/>
          <w:i/>
          <w:sz w:val="24"/>
          <w:szCs w:val="24"/>
        </w:rPr>
        <w:t xml:space="preserve"> </w:t>
      </w:r>
      <w:proofErr w:type="spellStart"/>
      <w:r w:rsidR="00B55192" w:rsidRPr="00B55192">
        <w:rPr>
          <w:rFonts w:ascii="Arial" w:hAnsi="Arial" w:cs="Arial"/>
          <w:i/>
          <w:sz w:val="24"/>
          <w:szCs w:val="24"/>
        </w:rPr>
        <w:t>the</w:t>
      </w:r>
      <w:proofErr w:type="spellEnd"/>
      <w:r w:rsidR="00B55192" w:rsidRPr="00B55192">
        <w:rPr>
          <w:rFonts w:ascii="Arial" w:hAnsi="Arial" w:cs="Arial"/>
          <w:i/>
          <w:sz w:val="24"/>
          <w:szCs w:val="24"/>
        </w:rPr>
        <w:t xml:space="preserve"> </w:t>
      </w:r>
      <w:proofErr w:type="spellStart"/>
      <w:r w:rsidR="00B55192" w:rsidRPr="00B55192">
        <w:rPr>
          <w:rFonts w:ascii="Arial" w:hAnsi="Arial" w:cs="Arial"/>
          <w:i/>
          <w:sz w:val="24"/>
          <w:szCs w:val="24"/>
        </w:rPr>
        <w:t>loss</w:t>
      </w:r>
      <w:proofErr w:type="spellEnd"/>
      <w:r w:rsidR="00B55192">
        <w:rPr>
          <w:rFonts w:ascii="Arial" w:hAnsi="Arial" w:cs="Arial"/>
          <w:i/>
          <w:sz w:val="24"/>
          <w:szCs w:val="24"/>
        </w:rPr>
        <w:t xml:space="preserve"> </w:t>
      </w:r>
      <w:r w:rsidR="00B55192">
        <w:rPr>
          <w:rFonts w:ascii="Arial" w:hAnsi="Arial" w:cs="Arial"/>
          <w:sz w:val="24"/>
          <w:szCs w:val="24"/>
        </w:rPr>
        <w:t>e como consequência feriu a boa-fé obtiva, valendo salientar que o motivo da exoneração foi a sua aposentaria, com isso configurando o ato de buscar enriquecimento ilícito e utilização da má-fé.</w:t>
      </w:r>
    </w:p>
    <w:p w:rsidR="004C53FE" w:rsidRDefault="004C53FE" w:rsidP="004C53FE">
      <w:pPr>
        <w:spacing w:line="240" w:lineRule="auto"/>
        <w:ind w:left="2124" w:firstLine="6"/>
        <w:jc w:val="both"/>
        <w:rPr>
          <w:rFonts w:ascii="Arial" w:hAnsi="Arial" w:cs="Arial"/>
          <w:sz w:val="20"/>
          <w:szCs w:val="20"/>
        </w:rPr>
      </w:pPr>
      <w:r w:rsidRPr="004C53FE">
        <w:rPr>
          <w:rFonts w:ascii="Arial" w:hAnsi="Arial" w:cs="Arial"/>
          <w:sz w:val="20"/>
          <w:szCs w:val="20"/>
        </w:rPr>
        <w:t xml:space="preserve">RECURSO ESPECIAL. AÇÃO DE COBRANÇA. CONTRATO DE CARTÃO DE CRÉDITO. APLICAÇÃO DO PRINCÍPIO DUTY TO MITIGATE THE LOSS. INVIABILIDADE NO CASO CONCRETO. JUROS REMUNERATÓRIOS. AUSÊNCIA DE CONTRATO NOS AUTOS. DISTRIBUIÇÃO DINÂMICA DO ÔNUS DA PROVA. TAXA MÉDIA DE MERCADO.RECURSO PROVIDO. 1. O princípio </w:t>
      </w:r>
      <w:proofErr w:type="spellStart"/>
      <w:r w:rsidRPr="004C53FE">
        <w:rPr>
          <w:rFonts w:ascii="Arial" w:hAnsi="Arial" w:cs="Arial"/>
          <w:sz w:val="20"/>
          <w:szCs w:val="20"/>
        </w:rPr>
        <w:t>duty</w:t>
      </w:r>
      <w:proofErr w:type="spellEnd"/>
      <w:r w:rsidRPr="004C53FE">
        <w:rPr>
          <w:rFonts w:ascii="Arial" w:hAnsi="Arial" w:cs="Arial"/>
          <w:sz w:val="20"/>
          <w:szCs w:val="20"/>
        </w:rPr>
        <w:t xml:space="preserve"> </w:t>
      </w:r>
      <w:proofErr w:type="spellStart"/>
      <w:r w:rsidRPr="004C53FE">
        <w:rPr>
          <w:rFonts w:ascii="Arial" w:hAnsi="Arial" w:cs="Arial"/>
          <w:sz w:val="20"/>
          <w:szCs w:val="20"/>
        </w:rPr>
        <w:t>to</w:t>
      </w:r>
      <w:proofErr w:type="spellEnd"/>
      <w:r w:rsidRPr="004C53FE">
        <w:rPr>
          <w:rFonts w:ascii="Arial" w:hAnsi="Arial" w:cs="Arial"/>
          <w:sz w:val="20"/>
          <w:szCs w:val="20"/>
        </w:rPr>
        <w:t xml:space="preserve"> </w:t>
      </w:r>
      <w:proofErr w:type="spellStart"/>
      <w:r w:rsidRPr="004C53FE">
        <w:rPr>
          <w:rFonts w:ascii="Arial" w:hAnsi="Arial" w:cs="Arial"/>
          <w:sz w:val="20"/>
          <w:szCs w:val="20"/>
        </w:rPr>
        <w:t>mitigate</w:t>
      </w:r>
      <w:proofErr w:type="spellEnd"/>
      <w:r w:rsidRPr="004C53FE">
        <w:rPr>
          <w:rFonts w:ascii="Arial" w:hAnsi="Arial" w:cs="Arial"/>
          <w:sz w:val="20"/>
          <w:szCs w:val="20"/>
        </w:rPr>
        <w:t xml:space="preserve"> </w:t>
      </w:r>
      <w:proofErr w:type="spellStart"/>
      <w:r w:rsidRPr="004C53FE">
        <w:rPr>
          <w:rFonts w:ascii="Arial" w:hAnsi="Arial" w:cs="Arial"/>
          <w:sz w:val="20"/>
          <w:szCs w:val="20"/>
        </w:rPr>
        <w:t>the</w:t>
      </w:r>
      <w:proofErr w:type="spellEnd"/>
      <w:r w:rsidRPr="004C53FE">
        <w:rPr>
          <w:rFonts w:ascii="Arial" w:hAnsi="Arial" w:cs="Arial"/>
          <w:sz w:val="20"/>
          <w:szCs w:val="20"/>
        </w:rPr>
        <w:t xml:space="preserve"> </w:t>
      </w:r>
      <w:proofErr w:type="spellStart"/>
      <w:r w:rsidRPr="004C53FE">
        <w:rPr>
          <w:rFonts w:ascii="Arial" w:hAnsi="Arial" w:cs="Arial"/>
          <w:sz w:val="20"/>
          <w:szCs w:val="20"/>
        </w:rPr>
        <w:t>loss</w:t>
      </w:r>
      <w:proofErr w:type="spellEnd"/>
      <w:r w:rsidRPr="004C53FE">
        <w:rPr>
          <w:rFonts w:ascii="Arial" w:hAnsi="Arial" w:cs="Arial"/>
          <w:sz w:val="20"/>
          <w:szCs w:val="20"/>
        </w:rPr>
        <w:t xml:space="preserve"> conduz à ideia de dever, fundado na boa-fé objetiva, de mitigação pelo credor de seus próprios prejuízos, buscando, diante do inadimplemento do devedor, adotar medidas razoáveis, considerando as circunstâncias concretas, para diminuir suas perdas. Sob o aspecto do abuso de direito, o credor que se comporta de maneira excessiva e violando deveres anexos aos contratos (</w:t>
      </w:r>
      <w:proofErr w:type="spellStart"/>
      <w:r w:rsidRPr="004C53FE">
        <w:rPr>
          <w:rFonts w:ascii="Arial" w:hAnsi="Arial" w:cs="Arial"/>
          <w:sz w:val="20"/>
          <w:szCs w:val="20"/>
        </w:rPr>
        <w:t>v.g</w:t>
      </w:r>
      <w:proofErr w:type="spellEnd"/>
      <w:r w:rsidRPr="004C53FE">
        <w:rPr>
          <w:rFonts w:ascii="Arial" w:hAnsi="Arial" w:cs="Arial"/>
          <w:sz w:val="20"/>
          <w:szCs w:val="20"/>
        </w:rPr>
        <w:t xml:space="preserve">: lealdade, confiança ou cooperação), agravando, com isso, a situação do devedor, é que deve ser instado a mitigar suas próprias perdas. É claro que não se pode exigir que o credor se prejudique na tentativa de mitigação da perda ou que atue contrariamente à sua atividade empresarial, porquanto aí não haverá razoabilidade. 2. O ajuizamento de ação de cobrança muito próximo ao implemento do prazo prescricional, mas ainda dentro do lapso legalmente previsto, não pode ser considerado, por si só, como fundamento para a aplicação do </w:t>
      </w:r>
      <w:proofErr w:type="spellStart"/>
      <w:r w:rsidRPr="004C53FE">
        <w:rPr>
          <w:rFonts w:ascii="Arial" w:hAnsi="Arial" w:cs="Arial"/>
          <w:sz w:val="20"/>
          <w:szCs w:val="20"/>
        </w:rPr>
        <w:t>duty</w:t>
      </w:r>
      <w:proofErr w:type="spellEnd"/>
      <w:r w:rsidRPr="004C53FE">
        <w:rPr>
          <w:rFonts w:ascii="Arial" w:hAnsi="Arial" w:cs="Arial"/>
          <w:sz w:val="20"/>
          <w:szCs w:val="20"/>
        </w:rPr>
        <w:t xml:space="preserve"> </w:t>
      </w:r>
      <w:proofErr w:type="spellStart"/>
      <w:r w:rsidRPr="004C53FE">
        <w:rPr>
          <w:rFonts w:ascii="Arial" w:hAnsi="Arial" w:cs="Arial"/>
          <w:sz w:val="20"/>
          <w:szCs w:val="20"/>
        </w:rPr>
        <w:t>to</w:t>
      </w:r>
      <w:proofErr w:type="spellEnd"/>
      <w:r w:rsidRPr="004C53FE">
        <w:rPr>
          <w:rFonts w:ascii="Arial" w:hAnsi="Arial" w:cs="Arial"/>
          <w:sz w:val="20"/>
          <w:szCs w:val="20"/>
        </w:rPr>
        <w:t xml:space="preserve"> </w:t>
      </w:r>
      <w:proofErr w:type="spellStart"/>
      <w:r w:rsidRPr="004C53FE">
        <w:rPr>
          <w:rFonts w:ascii="Arial" w:hAnsi="Arial" w:cs="Arial"/>
          <w:sz w:val="20"/>
          <w:szCs w:val="20"/>
        </w:rPr>
        <w:t>mitigate</w:t>
      </w:r>
      <w:proofErr w:type="spellEnd"/>
      <w:r w:rsidRPr="004C53FE">
        <w:rPr>
          <w:rFonts w:ascii="Arial" w:hAnsi="Arial" w:cs="Arial"/>
          <w:sz w:val="20"/>
          <w:szCs w:val="20"/>
        </w:rPr>
        <w:t xml:space="preserve"> </w:t>
      </w:r>
      <w:proofErr w:type="spellStart"/>
      <w:r w:rsidRPr="004C53FE">
        <w:rPr>
          <w:rFonts w:ascii="Arial" w:hAnsi="Arial" w:cs="Arial"/>
          <w:sz w:val="20"/>
          <w:szCs w:val="20"/>
        </w:rPr>
        <w:t>the</w:t>
      </w:r>
      <w:proofErr w:type="spellEnd"/>
      <w:r w:rsidRPr="004C53FE">
        <w:rPr>
          <w:rFonts w:ascii="Arial" w:hAnsi="Arial" w:cs="Arial"/>
          <w:sz w:val="20"/>
          <w:szCs w:val="20"/>
        </w:rPr>
        <w:t xml:space="preserve"> </w:t>
      </w:r>
      <w:proofErr w:type="spellStart"/>
      <w:r w:rsidRPr="004C53FE">
        <w:rPr>
          <w:rFonts w:ascii="Arial" w:hAnsi="Arial" w:cs="Arial"/>
          <w:sz w:val="20"/>
          <w:szCs w:val="20"/>
        </w:rPr>
        <w:t>loss</w:t>
      </w:r>
      <w:proofErr w:type="spellEnd"/>
      <w:r w:rsidRPr="004C53FE">
        <w:rPr>
          <w:rFonts w:ascii="Arial" w:hAnsi="Arial" w:cs="Arial"/>
          <w:sz w:val="20"/>
          <w:szCs w:val="20"/>
        </w:rPr>
        <w:t xml:space="preserve">. Para tanto, é necessário que, além do exercício tardio do direito de ação, o credor tenha violado, comprovadamente, alguns dos deveres anexos ao contrato, promovendo condutas ou omitindo-se diante de determinadas circunstâncias, ou levando o devedor à legítima expectativa de que a dívida não mais seria cobrada ou cobrada a menor. 3. A razão utilizada pelas instâncias ordinárias para aplicar ao caso o postulado do </w:t>
      </w:r>
      <w:proofErr w:type="spellStart"/>
      <w:r w:rsidRPr="004C53FE">
        <w:rPr>
          <w:rFonts w:ascii="Arial" w:hAnsi="Arial" w:cs="Arial"/>
          <w:sz w:val="20"/>
          <w:szCs w:val="20"/>
        </w:rPr>
        <w:t>duty</w:t>
      </w:r>
      <w:proofErr w:type="spellEnd"/>
      <w:r w:rsidRPr="004C53FE">
        <w:rPr>
          <w:rFonts w:ascii="Arial" w:hAnsi="Arial" w:cs="Arial"/>
          <w:sz w:val="20"/>
          <w:szCs w:val="20"/>
        </w:rPr>
        <w:t xml:space="preserve"> </w:t>
      </w:r>
      <w:proofErr w:type="spellStart"/>
      <w:r w:rsidRPr="004C53FE">
        <w:rPr>
          <w:rFonts w:ascii="Arial" w:hAnsi="Arial" w:cs="Arial"/>
          <w:sz w:val="20"/>
          <w:szCs w:val="20"/>
        </w:rPr>
        <w:t>to</w:t>
      </w:r>
      <w:proofErr w:type="spellEnd"/>
      <w:r w:rsidRPr="004C53FE">
        <w:rPr>
          <w:rFonts w:ascii="Arial" w:hAnsi="Arial" w:cs="Arial"/>
          <w:sz w:val="20"/>
          <w:szCs w:val="20"/>
        </w:rPr>
        <w:t xml:space="preserve"> </w:t>
      </w:r>
      <w:proofErr w:type="spellStart"/>
      <w:r w:rsidRPr="004C53FE">
        <w:rPr>
          <w:rFonts w:ascii="Arial" w:hAnsi="Arial" w:cs="Arial"/>
          <w:sz w:val="20"/>
          <w:szCs w:val="20"/>
        </w:rPr>
        <w:t>mitigate</w:t>
      </w:r>
      <w:proofErr w:type="spellEnd"/>
      <w:r w:rsidRPr="004C53FE">
        <w:rPr>
          <w:rFonts w:ascii="Arial" w:hAnsi="Arial" w:cs="Arial"/>
          <w:sz w:val="20"/>
          <w:szCs w:val="20"/>
        </w:rPr>
        <w:t xml:space="preserve"> </w:t>
      </w:r>
      <w:proofErr w:type="spellStart"/>
      <w:r w:rsidRPr="004C53FE">
        <w:rPr>
          <w:rFonts w:ascii="Arial" w:hAnsi="Arial" w:cs="Arial"/>
          <w:sz w:val="20"/>
          <w:szCs w:val="20"/>
        </w:rPr>
        <w:t>the</w:t>
      </w:r>
      <w:proofErr w:type="spellEnd"/>
      <w:r w:rsidRPr="004C53FE">
        <w:rPr>
          <w:rFonts w:ascii="Arial" w:hAnsi="Arial" w:cs="Arial"/>
          <w:sz w:val="20"/>
          <w:szCs w:val="20"/>
        </w:rPr>
        <w:t xml:space="preserve"> </w:t>
      </w:r>
      <w:proofErr w:type="spellStart"/>
      <w:r w:rsidRPr="004C53FE">
        <w:rPr>
          <w:rFonts w:ascii="Arial" w:hAnsi="Arial" w:cs="Arial"/>
          <w:sz w:val="20"/>
          <w:szCs w:val="20"/>
        </w:rPr>
        <w:t>loss</w:t>
      </w:r>
      <w:proofErr w:type="spellEnd"/>
      <w:r w:rsidRPr="004C53FE">
        <w:rPr>
          <w:rFonts w:ascii="Arial" w:hAnsi="Arial" w:cs="Arial"/>
          <w:sz w:val="20"/>
          <w:szCs w:val="20"/>
        </w:rPr>
        <w:t xml:space="preserve"> está fundada tão somente na inércia da instituição financeira, a qual deixou para ajuizar a ação de cobrança quando já estava próximo de vencer o prazo prescricional e, com isso, acabou obtendo crédito mais vantajoso diante da acumulação dos encargos ao longo do tempo. 4. Não há nos autos nenhum outro elemento que demonstre haver a instituição financeira, no caso em exame, criado no devedor expectativa de que não cobraria a dívida ou que a cobraria a menor, ou mesmo de haver violado seu dever de informação. Não há, outrossim, elemento nos autos no qual se possa identificar qualquer conduta do devedor no sentido de negociar sua dívida e de ter sido impedido de fazê-lo pela ora recorrente, ou ainda qualquer outra circunstância que pudesse levar à conclusão de quebra da confiança ou dos deveres anexos aos negócios jurídicos por nenhuma das partes contratantes, tais como a lealdade, a cooperação, a probidade, entre outros. 5. Desse modo, entende-se não adequada a aplicação ao caso concreto do </w:t>
      </w:r>
      <w:proofErr w:type="spellStart"/>
      <w:r w:rsidRPr="004C53FE">
        <w:rPr>
          <w:rFonts w:ascii="Arial" w:hAnsi="Arial" w:cs="Arial"/>
          <w:sz w:val="20"/>
          <w:szCs w:val="20"/>
        </w:rPr>
        <w:t>duty</w:t>
      </w:r>
      <w:proofErr w:type="spellEnd"/>
      <w:r w:rsidRPr="004C53FE">
        <w:rPr>
          <w:rFonts w:ascii="Arial" w:hAnsi="Arial" w:cs="Arial"/>
          <w:sz w:val="20"/>
          <w:szCs w:val="20"/>
        </w:rPr>
        <w:t xml:space="preserve"> </w:t>
      </w:r>
      <w:proofErr w:type="spellStart"/>
      <w:r w:rsidRPr="004C53FE">
        <w:rPr>
          <w:rFonts w:ascii="Arial" w:hAnsi="Arial" w:cs="Arial"/>
          <w:sz w:val="20"/>
          <w:szCs w:val="20"/>
        </w:rPr>
        <w:t>to</w:t>
      </w:r>
      <w:proofErr w:type="spellEnd"/>
      <w:r w:rsidRPr="004C53FE">
        <w:rPr>
          <w:rFonts w:ascii="Arial" w:hAnsi="Arial" w:cs="Arial"/>
          <w:sz w:val="20"/>
          <w:szCs w:val="20"/>
        </w:rPr>
        <w:t xml:space="preserve"> </w:t>
      </w:r>
      <w:proofErr w:type="spellStart"/>
      <w:r w:rsidRPr="004C53FE">
        <w:rPr>
          <w:rFonts w:ascii="Arial" w:hAnsi="Arial" w:cs="Arial"/>
          <w:sz w:val="20"/>
          <w:szCs w:val="20"/>
        </w:rPr>
        <w:t>mitigate</w:t>
      </w:r>
      <w:proofErr w:type="spellEnd"/>
      <w:r w:rsidRPr="004C53FE">
        <w:rPr>
          <w:rFonts w:ascii="Arial" w:hAnsi="Arial" w:cs="Arial"/>
          <w:sz w:val="20"/>
          <w:szCs w:val="20"/>
        </w:rPr>
        <w:t xml:space="preserve"> </w:t>
      </w:r>
      <w:proofErr w:type="spellStart"/>
      <w:r w:rsidRPr="004C53FE">
        <w:rPr>
          <w:rFonts w:ascii="Arial" w:hAnsi="Arial" w:cs="Arial"/>
          <w:sz w:val="20"/>
          <w:szCs w:val="20"/>
        </w:rPr>
        <w:t>the</w:t>
      </w:r>
      <w:proofErr w:type="spellEnd"/>
      <w:r w:rsidRPr="004C53FE">
        <w:rPr>
          <w:rFonts w:ascii="Arial" w:hAnsi="Arial" w:cs="Arial"/>
          <w:sz w:val="20"/>
          <w:szCs w:val="20"/>
        </w:rPr>
        <w:t xml:space="preserve"> </w:t>
      </w:r>
      <w:proofErr w:type="spellStart"/>
      <w:r w:rsidRPr="004C53FE">
        <w:rPr>
          <w:rFonts w:ascii="Arial" w:hAnsi="Arial" w:cs="Arial"/>
          <w:sz w:val="20"/>
          <w:szCs w:val="20"/>
        </w:rPr>
        <w:t>loss</w:t>
      </w:r>
      <w:proofErr w:type="spellEnd"/>
      <w:r w:rsidRPr="004C53FE">
        <w:rPr>
          <w:rFonts w:ascii="Arial" w:hAnsi="Arial" w:cs="Arial"/>
          <w:sz w:val="20"/>
          <w:szCs w:val="20"/>
        </w:rPr>
        <w:t>. 6. "Não juntados aos autos os contratos, deve o agravante suportar o ônus da prova, afastando-se as tarifas contratadas e limitando os juros remuneratórios à taxa média de mercado" (</w:t>
      </w:r>
      <w:proofErr w:type="spellStart"/>
      <w:r w:rsidRPr="004C53FE">
        <w:rPr>
          <w:rFonts w:ascii="Arial" w:hAnsi="Arial" w:cs="Arial"/>
          <w:sz w:val="20"/>
          <w:szCs w:val="20"/>
        </w:rPr>
        <w:t>AgRg</w:t>
      </w:r>
      <w:proofErr w:type="spellEnd"/>
      <w:r w:rsidRPr="004C53FE">
        <w:rPr>
          <w:rFonts w:ascii="Arial" w:hAnsi="Arial" w:cs="Arial"/>
          <w:sz w:val="20"/>
          <w:szCs w:val="20"/>
        </w:rPr>
        <w:t xml:space="preserve"> no </w:t>
      </w:r>
      <w:proofErr w:type="spellStart"/>
      <w:r w:rsidRPr="004C53FE">
        <w:rPr>
          <w:rFonts w:ascii="Arial" w:hAnsi="Arial" w:cs="Arial"/>
          <w:sz w:val="20"/>
          <w:szCs w:val="20"/>
        </w:rPr>
        <w:t>REsp</w:t>
      </w:r>
      <w:proofErr w:type="spellEnd"/>
      <w:r w:rsidRPr="004C53FE">
        <w:rPr>
          <w:rFonts w:ascii="Arial" w:hAnsi="Arial" w:cs="Arial"/>
          <w:sz w:val="20"/>
          <w:szCs w:val="20"/>
        </w:rPr>
        <w:t xml:space="preserve"> 1.578.048/PR, Rel. Min. Marco Aurélio </w:t>
      </w:r>
      <w:proofErr w:type="spellStart"/>
      <w:r w:rsidRPr="004C53FE">
        <w:rPr>
          <w:rFonts w:ascii="Arial" w:hAnsi="Arial" w:cs="Arial"/>
          <w:sz w:val="20"/>
          <w:szCs w:val="20"/>
        </w:rPr>
        <w:t>Bellizze</w:t>
      </w:r>
      <w:proofErr w:type="spellEnd"/>
      <w:r w:rsidRPr="004C53FE">
        <w:rPr>
          <w:rFonts w:ascii="Arial" w:hAnsi="Arial" w:cs="Arial"/>
          <w:sz w:val="20"/>
          <w:szCs w:val="20"/>
        </w:rPr>
        <w:t xml:space="preserve">, Terceira Turma, julgado em 18/08/2016, </w:t>
      </w:r>
      <w:proofErr w:type="spellStart"/>
      <w:r w:rsidRPr="004C53FE">
        <w:rPr>
          <w:rFonts w:ascii="Arial" w:hAnsi="Arial" w:cs="Arial"/>
          <w:sz w:val="20"/>
          <w:szCs w:val="20"/>
        </w:rPr>
        <w:t>DJe</w:t>
      </w:r>
      <w:proofErr w:type="spellEnd"/>
      <w:r w:rsidRPr="004C53FE">
        <w:rPr>
          <w:rFonts w:ascii="Arial" w:hAnsi="Arial" w:cs="Arial"/>
          <w:sz w:val="20"/>
          <w:szCs w:val="20"/>
        </w:rPr>
        <w:t xml:space="preserve"> de 26/08/2016). 7. Recurso especial provido. (</w:t>
      </w:r>
      <w:proofErr w:type="spellStart"/>
      <w:r w:rsidRPr="004C53FE">
        <w:rPr>
          <w:rFonts w:ascii="Arial" w:hAnsi="Arial" w:cs="Arial"/>
          <w:sz w:val="20"/>
          <w:szCs w:val="20"/>
        </w:rPr>
        <w:t>REsp</w:t>
      </w:r>
      <w:proofErr w:type="spellEnd"/>
      <w:r w:rsidRPr="004C53FE">
        <w:rPr>
          <w:rFonts w:ascii="Arial" w:hAnsi="Arial" w:cs="Arial"/>
          <w:sz w:val="20"/>
          <w:szCs w:val="20"/>
        </w:rPr>
        <w:t xml:space="preserve"> 1201672/MS, Rel. Ministro LÁZARO </w:t>
      </w:r>
      <w:r w:rsidRPr="004C53FE">
        <w:rPr>
          <w:rFonts w:ascii="Arial" w:hAnsi="Arial" w:cs="Arial"/>
          <w:sz w:val="20"/>
          <w:szCs w:val="20"/>
        </w:rPr>
        <w:lastRenderedPageBreak/>
        <w:t xml:space="preserve">GUIMARÃES (DESEMBARGADOR CONVOCADO DO TRF 5ª REGIÃO), QUARTA TURMA, julgado em 21/11/2017, </w:t>
      </w:r>
      <w:proofErr w:type="spellStart"/>
      <w:r w:rsidRPr="004C53FE">
        <w:rPr>
          <w:rFonts w:ascii="Arial" w:hAnsi="Arial" w:cs="Arial"/>
          <w:sz w:val="20"/>
          <w:szCs w:val="20"/>
        </w:rPr>
        <w:t>DJe</w:t>
      </w:r>
      <w:proofErr w:type="spellEnd"/>
      <w:r w:rsidRPr="004C53FE">
        <w:rPr>
          <w:rFonts w:ascii="Arial" w:hAnsi="Arial" w:cs="Arial"/>
          <w:sz w:val="20"/>
          <w:szCs w:val="20"/>
        </w:rPr>
        <w:t xml:space="preserve"> 27/11/2017)</w:t>
      </w:r>
    </w:p>
    <w:p w:rsidR="00FF486B" w:rsidRPr="00902E40" w:rsidRDefault="00FF486B" w:rsidP="008D0ED1">
      <w:pPr>
        <w:spacing w:line="360" w:lineRule="auto"/>
        <w:jc w:val="both"/>
        <w:rPr>
          <w:rFonts w:ascii="Arial" w:hAnsi="Arial" w:cs="Arial"/>
          <w:sz w:val="24"/>
          <w:szCs w:val="24"/>
        </w:rPr>
      </w:pPr>
      <w:r>
        <w:rPr>
          <w:rFonts w:ascii="Arial" w:hAnsi="Arial" w:cs="Arial"/>
          <w:sz w:val="20"/>
          <w:szCs w:val="20"/>
        </w:rPr>
        <w:tab/>
      </w:r>
      <w:r w:rsidRPr="003B324C">
        <w:rPr>
          <w:rFonts w:ascii="Arial" w:hAnsi="Arial" w:cs="Arial"/>
          <w:sz w:val="24"/>
          <w:szCs w:val="24"/>
        </w:rPr>
        <w:t>Neste julgado, não foi aplica</w:t>
      </w:r>
      <w:r w:rsidR="00213B1B">
        <w:rPr>
          <w:rFonts w:ascii="Arial" w:hAnsi="Arial" w:cs="Arial"/>
          <w:sz w:val="24"/>
          <w:szCs w:val="24"/>
        </w:rPr>
        <w:t xml:space="preserve">do o </w:t>
      </w:r>
      <w:proofErr w:type="spellStart"/>
      <w:r w:rsidR="00213B1B">
        <w:rPr>
          <w:rFonts w:ascii="Arial" w:hAnsi="Arial" w:cs="Arial"/>
          <w:sz w:val="24"/>
          <w:szCs w:val="24"/>
        </w:rPr>
        <w:t>duty</w:t>
      </w:r>
      <w:proofErr w:type="spellEnd"/>
      <w:r w:rsidR="00213B1B">
        <w:rPr>
          <w:rFonts w:ascii="Arial" w:hAnsi="Arial" w:cs="Arial"/>
          <w:sz w:val="24"/>
          <w:szCs w:val="24"/>
        </w:rPr>
        <w:t xml:space="preserve"> </w:t>
      </w:r>
      <w:proofErr w:type="spellStart"/>
      <w:r w:rsidR="00213B1B">
        <w:rPr>
          <w:rFonts w:ascii="Arial" w:hAnsi="Arial" w:cs="Arial"/>
          <w:sz w:val="24"/>
          <w:szCs w:val="24"/>
        </w:rPr>
        <w:t>to</w:t>
      </w:r>
      <w:proofErr w:type="spellEnd"/>
      <w:r w:rsidR="00213B1B">
        <w:rPr>
          <w:rFonts w:ascii="Arial" w:hAnsi="Arial" w:cs="Arial"/>
          <w:sz w:val="24"/>
          <w:szCs w:val="24"/>
        </w:rPr>
        <w:t xml:space="preserve"> </w:t>
      </w:r>
      <w:proofErr w:type="spellStart"/>
      <w:r w:rsidR="00213B1B">
        <w:rPr>
          <w:rFonts w:ascii="Arial" w:hAnsi="Arial" w:cs="Arial"/>
          <w:sz w:val="24"/>
          <w:szCs w:val="24"/>
        </w:rPr>
        <w:t>mitigate</w:t>
      </w:r>
      <w:proofErr w:type="spellEnd"/>
      <w:r w:rsidR="00213B1B">
        <w:rPr>
          <w:rFonts w:ascii="Arial" w:hAnsi="Arial" w:cs="Arial"/>
          <w:sz w:val="24"/>
          <w:szCs w:val="24"/>
        </w:rPr>
        <w:t xml:space="preserve"> </w:t>
      </w:r>
      <w:proofErr w:type="spellStart"/>
      <w:r w:rsidR="00213B1B">
        <w:rPr>
          <w:rFonts w:ascii="Arial" w:hAnsi="Arial" w:cs="Arial"/>
          <w:sz w:val="24"/>
          <w:szCs w:val="24"/>
        </w:rPr>
        <w:t>the</w:t>
      </w:r>
      <w:proofErr w:type="spellEnd"/>
      <w:r w:rsidR="00213B1B">
        <w:rPr>
          <w:rFonts w:ascii="Arial" w:hAnsi="Arial" w:cs="Arial"/>
          <w:sz w:val="24"/>
          <w:szCs w:val="24"/>
        </w:rPr>
        <w:t xml:space="preserve"> </w:t>
      </w:r>
      <w:proofErr w:type="spellStart"/>
      <w:r w:rsidR="00213B1B">
        <w:rPr>
          <w:rFonts w:ascii="Arial" w:hAnsi="Arial" w:cs="Arial"/>
          <w:sz w:val="24"/>
          <w:szCs w:val="24"/>
        </w:rPr>
        <w:t>loss</w:t>
      </w:r>
      <w:proofErr w:type="spellEnd"/>
      <w:r w:rsidR="00213B1B">
        <w:rPr>
          <w:rFonts w:ascii="Arial" w:hAnsi="Arial" w:cs="Arial"/>
          <w:sz w:val="24"/>
          <w:szCs w:val="24"/>
        </w:rPr>
        <w:t xml:space="preserve"> pelo fato do credor ter feito o a</w:t>
      </w:r>
      <w:r w:rsidRPr="003B324C">
        <w:rPr>
          <w:rFonts w:ascii="Arial" w:hAnsi="Arial" w:cs="Arial"/>
          <w:sz w:val="24"/>
          <w:szCs w:val="24"/>
        </w:rPr>
        <w:t>juizamento da ação</w:t>
      </w:r>
      <w:r w:rsidR="00213B1B">
        <w:rPr>
          <w:rFonts w:ascii="Arial" w:hAnsi="Arial" w:cs="Arial"/>
          <w:sz w:val="24"/>
          <w:szCs w:val="24"/>
        </w:rPr>
        <w:t xml:space="preserve"> próxima</w:t>
      </w:r>
      <w:r w:rsidRPr="003B324C">
        <w:rPr>
          <w:rFonts w:ascii="Arial" w:hAnsi="Arial" w:cs="Arial"/>
          <w:sz w:val="24"/>
          <w:szCs w:val="24"/>
        </w:rPr>
        <w:t xml:space="preserve"> ao pra</w:t>
      </w:r>
      <w:r w:rsidR="00213B1B">
        <w:rPr>
          <w:rFonts w:ascii="Arial" w:hAnsi="Arial" w:cs="Arial"/>
          <w:sz w:val="24"/>
          <w:szCs w:val="24"/>
        </w:rPr>
        <w:t>zo prescricional fazendo com que se agrave a situação do devedor, como também a razão para aplicar o</w:t>
      </w:r>
      <w:r w:rsidR="00902E40">
        <w:rPr>
          <w:rFonts w:ascii="Arial" w:hAnsi="Arial" w:cs="Arial"/>
          <w:sz w:val="24"/>
          <w:szCs w:val="24"/>
        </w:rPr>
        <w:t xml:space="preserve"> </w:t>
      </w:r>
      <w:proofErr w:type="spellStart"/>
      <w:r w:rsidR="00902E40">
        <w:rPr>
          <w:rFonts w:ascii="Arial" w:hAnsi="Arial" w:cs="Arial"/>
          <w:sz w:val="24"/>
          <w:szCs w:val="24"/>
        </w:rPr>
        <w:t>duty</w:t>
      </w:r>
      <w:proofErr w:type="spellEnd"/>
      <w:r w:rsidR="00902E40">
        <w:rPr>
          <w:rFonts w:ascii="Arial" w:hAnsi="Arial" w:cs="Arial"/>
          <w:sz w:val="24"/>
          <w:szCs w:val="24"/>
        </w:rPr>
        <w:t xml:space="preserve"> </w:t>
      </w:r>
      <w:proofErr w:type="spellStart"/>
      <w:r w:rsidR="00902E40">
        <w:rPr>
          <w:rFonts w:ascii="Arial" w:hAnsi="Arial" w:cs="Arial"/>
          <w:sz w:val="24"/>
          <w:szCs w:val="24"/>
        </w:rPr>
        <w:t>to</w:t>
      </w:r>
      <w:proofErr w:type="spellEnd"/>
      <w:r w:rsidR="00902E40">
        <w:rPr>
          <w:rFonts w:ascii="Arial" w:hAnsi="Arial" w:cs="Arial"/>
          <w:sz w:val="24"/>
          <w:szCs w:val="24"/>
        </w:rPr>
        <w:t xml:space="preserve"> </w:t>
      </w:r>
      <w:proofErr w:type="spellStart"/>
      <w:r w:rsidR="00902E40">
        <w:rPr>
          <w:rFonts w:ascii="Arial" w:hAnsi="Arial" w:cs="Arial"/>
          <w:sz w:val="24"/>
          <w:szCs w:val="24"/>
        </w:rPr>
        <w:t>mitigate</w:t>
      </w:r>
      <w:proofErr w:type="spellEnd"/>
      <w:r w:rsidR="00902E40">
        <w:rPr>
          <w:rFonts w:ascii="Arial" w:hAnsi="Arial" w:cs="Arial"/>
          <w:sz w:val="24"/>
          <w:szCs w:val="24"/>
        </w:rPr>
        <w:t xml:space="preserve"> </w:t>
      </w:r>
      <w:proofErr w:type="spellStart"/>
      <w:r w:rsidR="00902E40">
        <w:rPr>
          <w:rFonts w:ascii="Arial" w:hAnsi="Arial" w:cs="Arial"/>
          <w:sz w:val="24"/>
          <w:szCs w:val="24"/>
        </w:rPr>
        <w:t>the</w:t>
      </w:r>
      <w:proofErr w:type="spellEnd"/>
      <w:r w:rsidR="00902E40">
        <w:rPr>
          <w:rFonts w:ascii="Arial" w:hAnsi="Arial" w:cs="Arial"/>
          <w:sz w:val="24"/>
          <w:szCs w:val="24"/>
        </w:rPr>
        <w:t xml:space="preserve"> </w:t>
      </w:r>
      <w:proofErr w:type="spellStart"/>
      <w:r w:rsidR="00902E40">
        <w:rPr>
          <w:rFonts w:ascii="Arial" w:hAnsi="Arial" w:cs="Arial"/>
          <w:sz w:val="24"/>
          <w:szCs w:val="24"/>
        </w:rPr>
        <w:t>loss</w:t>
      </w:r>
      <w:proofErr w:type="spellEnd"/>
      <w:r w:rsidR="00902E40">
        <w:rPr>
          <w:rFonts w:ascii="Arial" w:hAnsi="Arial" w:cs="Arial"/>
          <w:sz w:val="24"/>
          <w:szCs w:val="24"/>
        </w:rPr>
        <w:t xml:space="preserve"> no caso ,em si se fundamenta na inercia </w:t>
      </w:r>
      <w:r w:rsidR="00213B1B" w:rsidRPr="00213B1B">
        <w:rPr>
          <w:rFonts w:ascii="Arial" w:hAnsi="Arial" w:cs="Arial"/>
          <w:sz w:val="24"/>
          <w:szCs w:val="24"/>
        </w:rPr>
        <w:t xml:space="preserve"> da instituição financeira, a qual deixou para ajuizar a ação de cobrança quando já estava próximo de vencer o prazo prescricional e, com isso, acabou obtendo crédito mais vantajoso diante da acumulaçã</w:t>
      </w:r>
      <w:r w:rsidR="00902E40">
        <w:rPr>
          <w:rFonts w:ascii="Arial" w:hAnsi="Arial" w:cs="Arial"/>
          <w:sz w:val="24"/>
          <w:szCs w:val="24"/>
        </w:rPr>
        <w:t xml:space="preserve">o dos encargos ao longo do tempo. Com isso causando um dano maior ao devedor e ferindo o princípio do </w:t>
      </w:r>
      <w:proofErr w:type="spellStart"/>
      <w:r w:rsidR="00902E40" w:rsidRPr="00902E40">
        <w:rPr>
          <w:rFonts w:ascii="Arial" w:hAnsi="Arial" w:cs="Arial"/>
          <w:i/>
          <w:sz w:val="24"/>
          <w:szCs w:val="24"/>
        </w:rPr>
        <w:t>duty</w:t>
      </w:r>
      <w:proofErr w:type="spellEnd"/>
      <w:r w:rsidR="00902E40" w:rsidRPr="00902E40">
        <w:rPr>
          <w:rFonts w:ascii="Arial" w:hAnsi="Arial" w:cs="Arial"/>
          <w:i/>
          <w:sz w:val="24"/>
          <w:szCs w:val="24"/>
        </w:rPr>
        <w:t xml:space="preserve"> </w:t>
      </w:r>
      <w:proofErr w:type="spellStart"/>
      <w:r w:rsidR="00902E40" w:rsidRPr="00902E40">
        <w:rPr>
          <w:rFonts w:ascii="Arial" w:hAnsi="Arial" w:cs="Arial"/>
          <w:i/>
          <w:sz w:val="24"/>
          <w:szCs w:val="24"/>
        </w:rPr>
        <w:t>to</w:t>
      </w:r>
      <w:proofErr w:type="spellEnd"/>
      <w:r w:rsidR="00902E40" w:rsidRPr="00902E40">
        <w:rPr>
          <w:rFonts w:ascii="Arial" w:hAnsi="Arial" w:cs="Arial"/>
          <w:i/>
          <w:sz w:val="24"/>
          <w:szCs w:val="24"/>
        </w:rPr>
        <w:t xml:space="preserve"> </w:t>
      </w:r>
      <w:proofErr w:type="spellStart"/>
      <w:r w:rsidR="00902E40" w:rsidRPr="00902E40">
        <w:rPr>
          <w:rFonts w:ascii="Arial" w:hAnsi="Arial" w:cs="Arial"/>
          <w:i/>
          <w:sz w:val="24"/>
          <w:szCs w:val="24"/>
        </w:rPr>
        <w:t>mitigate</w:t>
      </w:r>
      <w:proofErr w:type="spellEnd"/>
      <w:r w:rsidR="00902E40" w:rsidRPr="00902E40">
        <w:rPr>
          <w:rFonts w:ascii="Arial" w:hAnsi="Arial" w:cs="Arial"/>
          <w:i/>
          <w:sz w:val="24"/>
          <w:szCs w:val="24"/>
        </w:rPr>
        <w:t xml:space="preserve"> </w:t>
      </w:r>
      <w:proofErr w:type="spellStart"/>
      <w:r w:rsidR="00902E40" w:rsidRPr="00902E40">
        <w:rPr>
          <w:rFonts w:ascii="Arial" w:hAnsi="Arial" w:cs="Arial"/>
          <w:i/>
          <w:sz w:val="24"/>
          <w:szCs w:val="24"/>
        </w:rPr>
        <w:t>the</w:t>
      </w:r>
      <w:proofErr w:type="spellEnd"/>
      <w:r w:rsidR="00902E40" w:rsidRPr="00902E40">
        <w:rPr>
          <w:rFonts w:ascii="Arial" w:hAnsi="Arial" w:cs="Arial"/>
          <w:i/>
          <w:sz w:val="24"/>
          <w:szCs w:val="24"/>
        </w:rPr>
        <w:t xml:space="preserve"> </w:t>
      </w:r>
      <w:proofErr w:type="spellStart"/>
      <w:r w:rsidR="00902E40" w:rsidRPr="00902E40">
        <w:rPr>
          <w:rFonts w:ascii="Arial" w:hAnsi="Arial" w:cs="Arial"/>
          <w:i/>
          <w:sz w:val="24"/>
          <w:szCs w:val="24"/>
        </w:rPr>
        <w:t>loss</w:t>
      </w:r>
      <w:proofErr w:type="spellEnd"/>
      <w:r w:rsidR="00902E40">
        <w:rPr>
          <w:rFonts w:ascii="Arial" w:hAnsi="Arial" w:cs="Arial"/>
          <w:i/>
          <w:sz w:val="24"/>
          <w:szCs w:val="24"/>
        </w:rPr>
        <w:t>.</w:t>
      </w:r>
    </w:p>
    <w:p w:rsidR="002E4543" w:rsidRDefault="002E4543" w:rsidP="002E4543">
      <w:pPr>
        <w:spacing w:line="240" w:lineRule="auto"/>
        <w:ind w:left="2124" w:firstLine="6"/>
        <w:jc w:val="both"/>
        <w:rPr>
          <w:rFonts w:ascii="Arial" w:hAnsi="Arial" w:cs="Arial"/>
          <w:sz w:val="20"/>
          <w:szCs w:val="20"/>
        </w:rPr>
      </w:pPr>
      <w:r w:rsidRPr="002E4543">
        <w:rPr>
          <w:rFonts w:ascii="Arial" w:hAnsi="Arial" w:cs="Arial"/>
          <w:sz w:val="20"/>
          <w:szCs w:val="20"/>
        </w:rPr>
        <w:t>RESPONSABILIDADE CIVIL. SENTENÇA PUBLICADA ERRONEAMENTE. CONDENAÇÃO DO ESTADO A MULTA POR LITIGÂNCIA DE MÁ-FÉ. INFORMAÇÃO EQUIVOCADA.</w:t>
      </w:r>
      <w:r>
        <w:rPr>
          <w:rFonts w:ascii="Arial" w:hAnsi="Arial" w:cs="Arial"/>
          <w:sz w:val="20"/>
          <w:szCs w:val="20"/>
        </w:rPr>
        <w:t xml:space="preserve"> </w:t>
      </w:r>
      <w:r w:rsidRPr="002E4543">
        <w:rPr>
          <w:rFonts w:ascii="Arial" w:hAnsi="Arial" w:cs="Arial"/>
          <w:sz w:val="20"/>
          <w:szCs w:val="20"/>
        </w:rPr>
        <w:t>AÇÃO INDENIZATÓRIA AJUIZADA EM FACE DA SERVENTUÁRIA. LEGITIMIDADE PASSIVA. DANO MORAL. PROCURADOR DO ESTADO. INEXISTÊNCIA. MERO DISSABOR. APLICAÇÃO, ADEMAIS, DO PRINCÍPIO DO DUTY TO MITIGATE THE LOSS. BOA-FÉ OBJETIVA. D</w:t>
      </w:r>
      <w:r>
        <w:rPr>
          <w:rFonts w:ascii="Arial" w:hAnsi="Arial" w:cs="Arial"/>
          <w:sz w:val="20"/>
          <w:szCs w:val="20"/>
        </w:rPr>
        <w:t xml:space="preserve">EVER DE MITIGAR O PRÓPRIO DANO. </w:t>
      </w:r>
      <w:r w:rsidRPr="002E4543">
        <w:rPr>
          <w:rFonts w:ascii="Arial" w:hAnsi="Arial" w:cs="Arial"/>
          <w:sz w:val="20"/>
          <w:szCs w:val="20"/>
        </w:rPr>
        <w:t>1. O art. 37, § 6º, da CF/1988 prevê uma garantia para o administrado de buscar a recomposição dos danos sofridos diretamente da pessoa jurídica que, em princípio, é mais solvente que o servidor, independentemente de demonstração de culpa do agente público. Vale dizer, a Constituição, nesse particular, simplesmente impõe ônus maior ao Estado decorrente do risco administrativo; não prevê, porém, uma demanda de curso forçado em face da Administração Pública quando o particular livremen</w:t>
      </w:r>
      <w:r>
        <w:rPr>
          <w:rFonts w:ascii="Arial" w:hAnsi="Arial" w:cs="Arial"/>
          <w:sz w:val="20"/>
          <w:szCs w:val="20"/>
        </w:rPr>
        <w:t xml:space="preserve">te dispõe do bônus contraposto. Tampouco </w:t>
      </w:r>
      <w:r w:rsidRPr="002E4543">
        <w:rPr>
          <w:rFonts w:ascii="Arial" w:hAnsi="Arial" w:cs="Arial"/>
          <w:sz w:val="20"/>
          <w:szCs w:val="20"/>
        </w:rPr>
        <w:t>confere ao agente público imunidade de não ser demandado diretamente por seus atos, o qual, aliás, se ficar comprovado dolo ou culpa, responderá de outra forma, em reg</w:t>
      </w:r>
      <w:r>
        <w:rPr>
          <w:rFonts w:ascii="Arial" w:hAnsi="Arial" w:cs="Arial"/>
          <w:sz w:val="20"/>
          <w:szCs w:val="20"/>
        </w:rPr>
        <w:t xml:space="preserve">resso, perante a Administração. </w:t>
      </w:r>
      <w:r w:rsidRPr="002E4543">
        <w:rPr>
          <w:rFonts w:ascii="Arial" w:hAnsi="Arial" w:cs="Arial"/>
          <w:sz w:val="20"/>
          <w:szCs w:val="20"/>
        </w:rPr>
        <w:t>2. Assim, há de se franquear ao particular a possibilidade de ajuizar a ação diretamente contra o servidor, suposto causador do dano, contra o Estado ou contra ambos, se assim desejar. A avaliação quanto ao ajuizamento da ação contra o servidor público ou contra o Estado deve ser decisão do suposto lesado. Se, por um lado, o particular abre mão do sistema de responsabilidade objetiva do Estado, por outro também não se su</w:t>
      </w:r>
      <w:r>
        <w:rPr>
          <w:rFonts w:ascii="Arial" w:hAnsi="Arial" w:cs="Arial"/>
          <w:sz w:val="20"/>
          <w:szCs w:val="20"/>
        </w:rPr>
        <w:t xml:space="preserve">jeita ao regime de precatórios. </w:t>
      </w:r>
      <w:r w:rsidRPr="002E4543">
        <w:rPr>
          <w:rFonts w:ascii="Arial" w:hAnsi="Arial" w:cs="Arial"/>
          <w:sz w:val="20"/>
          <w:szCs w:val="20"/>
        </w:rPr>
        <w:t>Doutrina</w:t>
      </w:r>
      <w:r>
        <w:rPr>
          <w:rFonts w:ascii="Arial" w:hAnsi="Arial" w:cs="Arial"/>
          <w:sz w:val="20"/>
          <w:szCs w:val="20"/>
        </w:rPr>
        <w:t xml:space="preserve"> e precedentes do STF e do STJ. </w:t>
      </w:r>
      <w:r w:rsidRPr="002E4543">
        <w:rPr>
          <w:rFonts w:ascii="Arial" w:hAnsi="Arial" w:cs="Arial"/>
          <w:sz w:val="20"/>
          <w:szCs w:val="20"/>
        </w:rPr>
        <w:t>3. A publicação de certidão equivocada de ter sido o Estado condenado a multa por litigância de má-fé gera, quando muito, mero aborrecimento ao Procurador que atuou no feito, mesmo porque é situação absolutamente corriqueira no âmbito forense incorreções na comunicação de atos processuais, notadamente em razão do volume de processos que tramitam no Judiciário. Ademais, não é exatamente um fato excepcional que, verdadeiramente, o Estado tem sido amiúde condenado por demandas temerárias ou por recalcitrância injustificada, circunstância que, na consciência coletiva dos partícipes do cenário forense, torna desconexa a causa de aplicação da multa a uma concreta c</w:t>
      </w:r>
      <w:r>
        <w:rPr>
          <w:rFonts w:ascii="Arial" w:hAnsi="Arial" w:cs="Arial"/>
          <w:sz w:val="20"/>
          <w:szCs w:val="20"/>
        </w:rPr>
        <w:t xml:space="preserve">onduta maliciosa do Procurador. </w:t>
      </w:r>
      <w:r w:rsidRPr="002E4543">
        <w:rPr>
          <w:rFonts w:ascii="Arial" w:hAnsi="Arial" w:cs="Arial"/>
          <w:sz w:val="20"/>
          <w:szCs w:val="20"/>
        </w:rPr>
        <w:t xml:space="preserve">4. Não fosse por isso, é incontroverso nos autos que o recorrente, depois da publicação equivocada, manejou embargos contra a sentença sem nada mencionar quanto ao erro, não fez também nenhuma menção na apelação que se seguiu e não requereu administrativamente a correção da publicação. Assim, aplica-se magistério de doutrina de vanguarda e </w:t>
      </w:r>
      <w:r w:rsidRPr="002E4543">
        <w:rPr>
          <w:rFonts w:ascii="Arial" w:hAnsi="Arial" w:cs="Arial"/>
          <w:sz w:val="20"/>
          <w:szCs w:val="20"/>
        </w:rPr>
        <w:lastRenderedPageBreak/>
        <w:t xml:space="preserve">a jurisprudência que têm reconhecido como decorrência da </w:t>
      </w:r>
      <w:proofErr w:type="gramStart"/>
      <w:r w:rsidRPr="002E4543">
        <w:rPr>
          <w:rFonts w:ascii="Arial" w:hAnsi="Arial" w:cs="Arial"/>
          <w:sz w:val="20"/>
          <w:szCs w:val="20"/>
        </w:rPr>
        <w:t>boa- fé</w:t>
      </w:r>
      <w:proofErr w:type="gramEnd"/>
      <w:r w:rsidRPr="002E4543">
        <w:rPr>
          <w:rFonts w:ascii="Arial" w:hAnsi="Arial" w:cs="Arial"/>
          <w:sz w:val="20"/>
          <w:szCs w:val="20"/>
        </w:rPr>
        <w:t xml:space="preserve"> objetiva o princípio do </w:t>
      </w:r>
      <w:proofErr w:type="spellStart"/>
      <w:r w:rsidRPr="002E4543">
        <w:rPr>
          <w:rFonts w:ascii="Arial" w:hAnsi="Arial" w:cs="Arial"/>
          <w:sz w:val="20"/>
          <w:szCs w:val="20"/>
        </w:rPr>
        <w:t>Duty</w:t>
      </w:r>
      <w:proofErr w:type="spellEnd"/>
      <w:r w:rsidRPr="002E4543">
        <w:rPr>
          <w:rFonts w:ascii="Arial" w:hAnsi="Arial" w:cs="Arial"/>
          <w:sz w:val="20"/>
          <w:szCs w:val="20"/>
        </w:rPr>
        <w:t xml:space="preserve"> </w:t>
      </w:r>
      <w:proofErr w:type="spellStart"/>
      <w:r w:rsidRPr="002E4543">
        <w:rPr>
          <w:rFonts w:ascii="Arial" w:hAnsi="Arial" w:cs="Arial"/>
          <w:sz w:val="20"/>
          <w:szCs w:val="20"/>
        </w:rPr>
        <w:t>to</w:t>
      </w:r>
      <w:proofErr w:type="spellEnd"/>
      <w:r w:rsidRPr="002E4543">
        <w:rPr>
          <w:rFonts w:ascii="Arial" w:hAnsi="Arial" w:cs="Arial"/>
          <w:sz w:val="20"/>
          <w:szCs w:val="20"/>
        </w:rPr>
        <w:t xml:space="preserve"> </w:t>
      </w:r>
      <w:proofErr w:type="spellStart"/>
      <w:r w:rsidRPr="002E4543">
        <w:rPr>
          <w:rFonts w:ascii="Arial" w:hAnsi="Arial" w:cs="Arial"/>
          <w:sz w:val="20"/>
          <w:szCs w:val="20"/>
        </w:rPr>
        <w:t>mitigate</w:t>
      </w:r>
      <w:proofErr w:type="spellEnd"/>
      <w:r w:rsidRPr="002E4543">
        <w:rPr>
          <w:rFonts w:ascii="Arial" w:hAnsi="Arial" w:cs="Arial"/>
          <w:sz w:val="20"/>
          <w:szCs w:val="20"/>
        </w:rPr>
        <w:t xml:space="preserve"> </w:t>
      </w:r>
      <w:proofErr w:type="spellStart"/>
      <w:r w:rsidRPr="002E4543">
        <w:rPr>
          <w:rFonts w:ascii="Arial" w:hAnsi="Arial" w:cs="Arial"/>
          <w:sz w:val="20"/>
          <w:szCs w:val="20"/>
        </w:rPr>
        <w:t>the</w:t>
      </w:r>
      <w:proofErr w:type="spellEnd"/>
      <w:r w:rsidRPr="002E4543">
        <w:rPr>
          <w:rFonts w:ascii="Arial" w:hAnsi="Arial" w:cs="Arial"/>
          <w:sz w:val="20"/>
          <w:szCs w:val="20"/>
        </w:rPr>
        <w:t xml:space="preserve"> </w:t>
      </w:r>
      <w:proofErr w:type="spellStart"/>
      <w:r w:rsidRPr="002E4543">
        <w:rPr>
          <w:rFonts w:ascii="Arial" w:hAnsi="Arial" w:cs="Arial"/>
          <w:sz w:val="20"/>
          <w:szCs w:val="20"/>
        </w:rPr>
        <w:t>loss</w:t>
      </w:r>
      <w:proofErr w:type="spellEnd"/>
      <w:r w:rsidRPr="002E4543">
        <w:rPr>
          <w:rFonts w:ascii="Arial" w:hAnsi="Arial" w:cs="Arial"/>
          <w:sz w:val="20"/>
          <w:szCs w:val="20"/>
        </w:rPr>
        <w:t>, um dever de mitigar o próprio dano, segundo o qual a parte que invoca violações a um dever legal ou contratual deve proceder a medidas possíveis e razoáveis para limitar seu prejuízo. É consectário direto dos deveres conexos à boa-fé o encargo de que a parte a quem a perda aproveita não se mantenha inerte diante da possibilidade de agravamento desnecessário do próprio dano, na esperança de se ressarcir posteriormente com uma ação indenizatória, comportamento esse que afronta, a toda evidência, os devere</w:t>
      </w:r>
      <w:r>
        <w:rPr>
          <w:rFonts w:ascii="Arial" w:hAnsi="Arial" w:cs="Arial"/>
          <w:sz w:val="20"/>
          <w:szCs w:val="20"/>
        </w:rPr>
        <w:t xml:space="preserve">s de cooperação e de </w:t>
      </w:r>
      <w:proofErr w:type="spellStart"/>
      <w:r>
        <w:rPr>
          <w:rFonts w:ascii="Arial" w:hAnsi="Arial" w:cs="Arial"/>
          <w:sz w:val="20"/>
          <w:szCs w:val="20"/>
        </w:rPr>
        <w:t>eticidade</w:t>
      </w:r>
      <w:proofErr w:type="spellEnd"/>
      <w:r>
        <w:rPr>
          <w:rFonts w:ascii="Arial" w:hAnsi="Arial" w:cs="Arial"/>
          <w:sz w:val="20"/>
          <w:szCs w:val="20"/>
        </w:rPr>
        <w:t xml:space="preserve">. </w:t>
      </w:r>
      <w:r w:rsidRPr="002E4543">
        <w:rPr>
          <w:rFonts w:ascii="Arial" w:hAnsi="Arial" w:cs="Arial"/>
          <w:sz w:val="20"/>
          <w:szCs w:val="20"/>
        </w:rPr>
        <w:t>5</w:t>
      </w:r>
      <w:r>
        <w:rPr>
          <w:rFonts w:ascii="Arial" w:hAnsi="Arial" w:cs="Arial"/>
          <w:sz w:val="20"/>
          <w:szCs w:val="20"/>
        </w:rPr>
        <w:t xml:space="preserve">. Recurso especial não provido. </w:t>
      </w:r>
      <w:r w:rsidRPr="002E4543">
        <w:rPr>
          <w:rFonts w:ascii="Arial" w:hAnsi="Arial" w:cs="Arial"/>
          <w:sz w:val="20"/>
          <w:szCs w:val="20"/>
        </w:rPr>
        <w:t>(</w:t>
      </w:r>
      <w:proofErr w:type="spellStart"/>
      <w:r w:rsidRPr="002E4543">
        <w:rPr>
          <w:rFonts w:ascii="Arial" w:hAnsi="Arial" w:cs="Arial"/>
          <w:sz w:val="20"/>
          <w:szCs w:val="20"/>
        </w:rPr>
        <w:t>REsp</w:t>
      </w:r>
      <w:proofErr w:type="spellEnd"/>
      <w:r w:rsidRPr="002E4543">
        <w:rPr>
          <w:rFonts w:ascii="Arial" w:hAnsi="Arial" w:cs="Arial"/>
          <w:sz w:val="20"/>
          <w:szCs w:val="20"/>
        </w:rPr>
        <w:t xml:space="preserve"> 1325862/PR, Rel. Ministro LUIS FELIPE SALOMÃO, QUARTA TURMA, julgado em 05/09/2013, </w:t>
      </w:r>
      <w:proofErr w:type="spellStart"/>
      <w:r w:rsidRPr="002E4543">
        <w:rPr>
          <w:rFonts w:ascii="Arial" w:hAnsi="Arial" w:cs="Arial"/>
          <w:sz w:val="20"/>
          <w:szCs w:val="20"/>
        </w:rPr>
        <w:t>DJe</w:t>
      </w:r>
      <w:proofErr w:type="spellEnd"/>
      <w:r w:rsidRPr="002E4543">
        <w:rPr>
          <w:rFonts w:ascii="Arial" w:hAnsi="Arial" w:cs="Arial"/>
          <w:sz w:val="20"/>
          <w:szCs w:val="20"/>
        </w:rPr>
        <w:t xml:space="preserve"> 10/12/2013)</w:t>
      </w:r>
    </w:p>
    <w:p w:rsidR="00DF4051" w:rsidRPr="008D0ED1" w:rsidRDefault="00DF4051" w:rsidP="008D0ED1">
      <w:pPr>
        <w:spacing w:line="360" w:lineRule="auto"/>
        <w:jc w:val="both"/>
        <w:rPr>
          <w:rFonts w:ascii="Arial" w:hAnsi="Arial" w:cs="Arial"/>
          <w:sz w:val="24"/>
          <w:szCs w:val="24"/>
        </w:rPr>
      </w:pPr>
      <w:r>
        <w:rPr>
          <w:rFonts w:ascii="Arial" w:hAnsi="Arial" w:cs="Arial"/>
          <w:sz w:val="20"/>
          <w:szCs w:val="20"/>
        </w:rPr>
        <w:tab/>
      </w:r>
      <w:r w:rsidRPr="008D0ED1">
        <w:rPr>
          <w:rFonts w:ascii="Arial" w:hAnsi="Arial" w:cs="Arial"/>
          <w:sz w:val="24"/>
          <w:szCs w:val="24"/>
        </w:rPr>
        <w:t>No julgado acima c</w:t>
      </w:r>
      <w:r w:rsidR="008D0ED1">
        <w:rPr>
          <w:rFonts w:ascii="Arial" w:hAnsi="Arial" w:cs="Arial"/>
          <w:sz w:val="24"/>
          <w:szCs w:val="24"/>
        </w:rPr>
        <w:t xml:space="preserve">onfigura-se má-fé processual </w:t>
      </w:r>
    </w:p>
    <w:p w:rsidR="00DF4051" w:rsidRDefault="00DF4051" w:rsidP="00DF4051">
      <w:pPr>
        <w:spacing w:line="240" w:lineRule="auto"/>
        <w:ind w:left="2124" w:firstLine="6"/>
        <w:jc w:val="both"/>
        <w:rPr>
          <w:rFonts w:ascii="Arial" w:hAnsi="Arial" w:cs="Arial"/>
          <w:sz w:val="20"/>
          <w:szCs w:val="20"/>
        </w:rPr>
      </w:pPr>
      <w:r w:rsidRPr="00DF4051">
        <w:rPr>
          <w:rFonts w:ascii="Arial" w:hAnsi="Arial" w:cs="Arial"/>
          <w:sz w:val="20"/>
          <w:szCs w:val="20"/>
        </w:rPr>
        <w:t>PENAL. HABEAS CORPUS. FALSIDADE IDEOLÓGICA. PRÉVIO MANDAMUS DENEGADO. PRESENTE WRIT SUBSTITUTIVO DE RECURSO ORDINÁRIO.</w:t>
      </w:r>
      <w:r>
        <w:rPr>
          <w:rFonts w:ascii="Arial" w:hAnsi="Arial" w:cs="Arial"/>
          <w:sz w:val="20"/>
          <w:szCs w:val="20"/>
        </w:rPr>
        <w:t xml:space="preserve"> </w:t>
      </w:r>
      <w:r w:rsidRPr="00DF4051">
        <w:rPr>
          <w:rFonts w:ascii="Arial" w:hAnsi="Arial" w:cs="Arial"/>
          <w:sz w:val="20"/>
          <w:szCs w:val="20"/>
        </w:rPr>
        <w:t>INVIABILIDADE. VIA INADEQUADA.</w:t>
      </w:r>
      <w:r>
        <w:rPr>
          <w:rFonts w:ascii="Arial" w:hAnsi="Arial" w:cs="Arial"/>
          <w:sz w:val="20"/>
          <w:szCs w:val="20"/>
        </w:rPr>
        <w:t xml:space="preserve"> REGISTRO CIVIL EM DUPLICIDADE. </w:t>
      </w:r>
      <w:r w:rsidRPr="00DF4051">
        <w:rPr>
          <w:rFonts w:ascii="Arial" w:hAnsi="Arial" w:cs="Arial"/>
          <w:sz w:val="20"/>
          <w:szCs w:val="20"/>
        </w:rPr>
        <w:t xml:space="preserve">NASCIMENTO ALEGADO EM DOIS PAÍSES DIVERSOS. BUSCA DA DUPLA CIDADANIA. EXTINÇÃO DA PUNIBILIDADE. </w:t>
      </w:r>
      <w:r>
        <w:rPr>
          <w:rFonts w:ascii="Arial" w:hAnsi="Arial" w:cs="Arial"/>
          <w:sz w:val="20"/>
          <w:szCs w:val="20"/>
        </w:rPr>
        <w:t xml:space="preserve">PRESCRIÇÃO. INOCORRÊNCIA. </w:t>
      </w:r>
      <w:r w:rsidRPr="00DF4051">
        <w:rPr>
          <w:rFonts w:ascii="Arial" w:hAnsi="Arial" w:cs="Arial"/>
          <w:sz w:val="20"/>
          <w:szCs w:val="20"/>
        </w:rPr>
        <w:t xml:space="preserve">TRANCAMENTO DA AÇÃO PENAL. CONHECIMENTO POSTERIOR DA INDEVIDA CONDUTA. CONSEQUENTE INGRESSO DE </w:t>
      </w:r>
      <w:r>
        <w:rPr>
          <w:rFonts w:ascii="Arial" w:hAnsi="Arial" w:cs="Arial"/>
          <w:sz w:val="20"/>
          <w:szCs w:val="20"/>
        </w:rPr>
        <w:t xml:space="preserve">AÇÃO ANULATÓRIA PELOS ACUSADOS. </w:t>
      </w:r>
      <w:r w:rsidRPr="00DA28D0">
        <w:rPr>
          <w:rFonts w:ascii="Arial" w:hAnsi="Arial" w:cs="Arial"/>
          <w:sz w:val="20"/>
          <w:szCs w:val="20"/>
        </w:rPr>
        <w:t xml:space="preserve">BOA-FÉ. DUTY TO MITIGATE THE LOSS. </w:t>
      </w:r>
      <w:r w:rsidRPr="00DF4051">
        <w:rPr>
          <w:rFonts w:ascii="Arial" w:hAnsi="Arial" w:cs="Arial"/>
          <w:sz w:val="20"/>
          <w:szCs w:val="20"/>
        </w:rPr>
        <w:t>AÇÃO PENAL. AFETAÇÃO AO BEM JURÍDICO TUTELADO. NÃO INCIDÊNCIA. PRINC</w:t>
      </w:r>
      <w:r>
        <w:rPr>
          <w:rFonts w:ascii="Arial" w:hAnsi="Arial" w:cs="Arial"/>
          <w:sz w:val="20"/>
          <w:szCs w:val="20"/>
        </w:rPr>
        <w:t xml:space="preserve">ÍPIO DA OFENSIVIDADE. </w:t>
      </w:r>
      <w:r w:rsidRPr="00DF4051">
        <w:rPr>
          <w:rFonts w:ascii="Arial" w:hAnsi="Arial" w:cs="Arial"/>
          <w:sz w:val="20"/>
          <w:szCs w:val="20"/>
        </w:rPr>
        <w:t>ATIPICIDADE DA CONDUTA. OCO</w:t>
      </w:r>
      <w:r>
        <w:rPr>
          <w:rFonts w:ascii="Arial" w:hAnsi="Arial" w:cs="Arial"/>
          <w:sz w:val="20"/>
          <w:szCs w:val="20"/>
        </w:rPr>
        <w:t xml:space="preserve">RRÊNCIA. FLAGRANTE ILEGALIDADE. </w:t>
      </w:r>
      <w:r w:rsidRPr="00DF4051">
        <w:rPr>
          <w:rFonts w:ascii="Arial" w:hAnsi="Arial" w:cs="Arial"/>
          <w:sz w:val="20"/>
          <w:szCs w:val="20"/>
        </w:rPr>
        <w:t>EXISTÊNCIA. HABEAS CORPUS NÃO CONHEC</w:t>
      </w:r>
      <w:r>
        <w:rPr>
          <w:rFonts w:ascii="Arial" w:hAnsi="Arial" w:cs="Arial"/>
          <w:sz w:val="20"/>
          <w:szCs w:val="20"/>
        </w:rPr>
        <w:t xml:space="preserve">IDO. ORDEM CONCEDIDA DE OFÍCIO. </w:t>
      </w:r>
      <w:r w:rsidRPr="00DF4051">
        <w:rPr>
          <w:rFonts w:ascii="Arial" w:hAnsi="Arial" w:cs="Arial"/>
          <w:sz w:val="20"/>
          <w:szCs w:val="20"/>
        </w:rPr>
        <w:t xml:space="preserve">1. É imperiosa a necessidade de racionalização do emprego do habeas corpus, em prestígio ao âmbito de cognição da garantia constitucional e em louvor à lógica do sistema recursal. In </w:t>
      </w:r>
      <w:proofErr w:type="spellStart"/>
      <w:r w:rsidRPr="00DF4051">
        <w:rPr>
          <w:rFonts w:ascii="Arial" w:hAnsi="Arial" w:cs="Arial"/>
          <w:sz w:val="20"/>
          <w:szCs w:val="20"/>
        </w:rPr>
        <w:t>casu</w:t>
      </w:r>
      <w:proofErr w:type="spellEnd"/>
      <w:r w:rsidRPr="00DF4051">
        <w:rPr>
          <w:rFonts w:ascii="Arial" w:hAnsi="Arial" w:cs="Arial"/>
          <w:sz w:val="20"/>
          <w:szCs w:val="20"/>
        </w:rPr>
        <w:t>, foi impetrada indevidamente a ordem como sub</w:t>
      </w:r>
      <w:r>
        <w:rPr>
          <w:rFonts w:ascii="Arial" w:hAnsi="Arial" w:cs="Arial"/>
          <w:sz w:val="20"/>
          <w:szCs w:val="20"/>
        </w:rPr>
        <w:t xml:space="preserve">stitutiva de recurso ordinário. </w:t>
      </w:r>
      <w:r w:rsidRPr="00DF4051">
        <w:rPr>
          <w:rFonts w:ascii="Arial" w:hAnsi="Arial" w:cs="Arial"/>
          <w:sz w:val="20"/>
          <w:szCs w:val="20"/>
        </w:rPr>
        <w:t>2. Os pacientes registraram em duplicidade o nascimento do filho, em países diversos, crendo que com a conduta regularizariam a dupla cidadania do seu rebento, sendo que, ao serem posteriormente informados do caráter indevido do ato, ingressaram com uma ação anulatória de registro civil para regularizar a situação, o que trouxe ao conhecimento do órgão ministerial a quaestio e</w:t>
      </w:r>
      <w:r>
        <w:rPr>
          <w:rFonts w:ascii="Arial" w:hAnsi="Arial" w:cs="Arial"/>
          <w:sz w:val="20"/>
          <w:szCs w:val="20"/>
        </w:rPr>
        <w:t xml:space="preserve"> motivou a exordial acusatória. </w:t>
      </w:r>
      <w:r w:rsidRPr="00DF4051">
        <w:rPr>
          <w:rFonts w:ascii="Arial" w:hAnsi="Arial" w:cs="Arial"/>
          <w:sz w:val="20"/>
          <w:szCs w:val="20"/>
        </w:rPr>
        <w:t>3. Não há falar em extinção da punibilidade pelo reconhecimento da prescrição, eis que inexistiu decurso temporal superior ao previsto em lei, pois o termo inicial para a contagem do prazo é o dia em que o fato se tornou conhecido, nos termos do artigo 1</w:t>
      </w:r>
      <w:r>
        <w:rPr>
          <w:rFonts w:ascii="Arial" w:hAnsi="Arial" w:cs="Arial"/>
          <w:sz w:val="20"/>
          <w:szCs w:val="20"/>
        </w:rPr>
        <w:t xml:space="preserve">11, inciso IV, do Código Penal. </w:t>
      </w:r>
      <w:r w:rsidRPr="00DF4051">
        <w:rPr>
          <w:rFonts w:ascii="Arial" w:hAnsi="Arial" w:cs="Arial"/>
          <w:sz w:val="20"/>
          <w:szCs w:val="20"/>
        </w:rPr>
        <w:t>4. De se invocar, no caso, o cânone da boa-fé objetiva, que ecoa por todo o ordenamento jurídico, não se esgotando no campo do Direito Privado, no qual, originariamente, deita raízes; destacando-se, dentre os seus subprincípio</w:t>
      </w:r>
      <w:r>
        <w:rPr>
          <w:rFonts w:ascii="Arial" w:hAnsi="Arial" w:cs="Arial"/>
          <w:sz w:val="20"/>
          <w:szCs w:val="20"/>
        </w:rPr>
        <w:t xml:space="preserve">s, o </w:t>
      </w:r>
      <w:proofErr w:type="spellStart"/>
      <w:r>
        <w:rPr>
          <w:rFonts w:ascii="Arial" w:hAnsi="Arial" w:cs="Arial"/>
          <w:sz w:val="20"/>
          <w:szCs w:val="20"/>
        </w:rPr>
        <w:t>duty</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mitigate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loss</w:t>
      </w:r>
      <w:proofErr w:type="spellEnd"/>
      <w:r>
        <w:rPr>
          <w:rFonts w:ascii="Arial" w:hAnsi="Arial" w:cs="Arial"/>
          <w:sz w:val="20"/>
          <w:szCs w:val="20"/>
        </w:rPr>
        <w:t xml:space="preserve">. </w:t>
      </w:r>
      <w:r w:rsidRPr="00DF4051">
        <w:rPr>
          <w:rFonts w:ascii="Arial" w:hAnsi="Arial" w:cs="Arial"/>
          <w:sz w:val="20"/>
          <w:szCs w:val="20"/>
        </w:rPr>
        <w:t>5. Na espécie, existe manifesta ilegalidade, visto que somente se trouxe a lume o imbróglio após o ingresso da ação anulatória pelos pacientes para regularizar a situação, em franca atitude de mitigar, dentro do empenho possível e razoável, o evento dano</w:t>
      </w:r>
      <w:r>
        <w:rPr>
          <w:rFonts w:ascii="Arial" w:hAnsi="Arial" w:cs="Arial"/>
          <w:sz w:val="20"/>
          <w:szCs w:val="20"/>
        </w:rPr>
        <w:t xml:space="preserve">so - </w:t>
      </w:r>
      <w:proofErr w:type="spellStart"/>
      <w:r>
        <w:rPr>
          <w:rFonts w:ascii="Arial" w:hAnsi="Arial" w:cs="Arial"/>
          <w:sz w:val="20"/>
          <w:szCs w:val="20"/>
        </w:rPr>
        <w:t>duty</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mitigate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loss</w:t>
      </w:r>
      <w:proofErr w:type="spellEnd"/>
      <w:r>
        <w:rPr>
          <w:rFonts w:ascii="Arial" w:hAnsi="Arial" w:cs="Arial"/>
          <w:sz w:val="20"/>
          <w:szCs w:val="20"/>
        </w:rPr>
        <w:t xml:space="preserve">. </w:t>
      </w:r>
      <w:r w:rsidRPr="00DF4051">
        <w:rPr>
          <w:rFonts w:ascii="Arial" w:hAnsi="Arial" w:cs="Arial"/>
          <w:sz w:val="20"/>
          <w:szCs w:val="20"/>
        </w:rPr>
        <w:t>6. Acura-se dos autos a ausência da afetação do bem jurídico tutelado, fé pública, ensejando, portanto, a atipicidade da conduta dos pacientes, em atençã</w:t>
      </w:r>
      <w:r>
        <w:rPr>
          <w:rFonts w:ascii="Arial" w:hAnsi="Arial" w:cs="Arial"/>
          <w:sz w:val="20"/>
          <w:szCs w:val="20"/>
        </w:rPr>
        <w:t xml:space="preserve">o ao princípio da ofensividade. </w:t>
      </w:r>
      <w:r w:rsidRPr="00DF4051">
        <w:rPr>
          <w:rFonts w:ascii="Arial" w:hAnsi="Arial" w:cs="Arial"/>
          <w:sz w:val="20"/>
          <w:szCs w:val="20"/>
        </w:rPr>
        <w:t>7. Habeas corpus não conhecido. Ordem concedida, de ofício, a fim de, reconhecendo a atipicidade da</w:t>
      </w:r>
      <w:r>
        <w:rPr>
          <w:rFonts w:ascii="Arial" w:hAnsi="Arial" w:cs="Arial"/>
          <w:sz w:val="20"/>
          <w:szCs w:val="20"/>
        </w:rPr>
        <w:t xml:space="preserve"> conduta, trancar a ação penal. </w:t>
      </w:r>
      <w:r w:rsidRPr="00DF4051">
        <w:rPr>
          <w:rFonts w:ascii="Arial" w:hAnsi="Arial" w:cs="Arial"/>
          <w:sz w:val="20"/>
          <w:szCs w:val="20"/>
        </w:rPr>
        <w:t xml:space="preserve">(HC 266.426/SC, Rel. Ministra MARIA THEREZA DE ASSIS MOURA, SEXTA TURMA, julgado em 07/05/2013, </w:t>
      </w:r>
      <w:proofErr w:type="spellStart"/>
      <w:r w:rsidRPr="00DF4051">
        <w:rPr>
          <w:rFonts w:ascii="Arial" w:hAnsi="Arial" w:cs="Arial"/>
          <w:sz w:val="20"/>
          <w:szCs w:val="20"/>
        </w:rPr>
        <w:t>DJe</w:t>
      </w:r>
      <w:proofErr w:type="spellEnd"/>
      <w:r w:rsidRPr="00DF4051">
        <w:rPr>
          <w:rFonts w:ascii="Arial" w:hAnsi="Arial" w:cs="Arial"/>
          <w:sz w:val="20"/>
          <w:szCs w:val="20"/>
        </w:rPr>
        <w:t xml:space="preserve"> 14/05/2013)</w:t>
      </w:r>
    </w:p>
    <w:p w:rsidR="00FF486B" w:rsidRPr="00020E94" w:rsidRDefault="00C7658A" w:rsidP="008D0ED1">
      <w:pPr>
        <w:spacing w:line="360" w:lineRule="auto"/>
        <w:jc w:val="both"/>
        <w:rPr>
          <w:rFonts w:ascii="Arial" w:hAnsi="Arial" w:cs="Arial"/>
          <w:sz w:val="24"/>
          <w:szCs w:val="24"/>
        </w:rPr>
      </w:pPr>
      <w:r>
        <w:rPr>
          <w:rFonts w:ascii="Arial" w:hAnsi="Arial" w:cs="Arial"/>
          <w:sz w:val="20"/>
          <w:szCs w:val="20"/>
        </w:rPr>
        <w:tab/>
      </w:r>
      <w:r w:rsidRPr="00020E94">
        <w:rPr>
          <w:rFonts w:ascii="Arial" w:hAnsi="Arial" w:cs="Arial"/>
          <w:sz w:val="24"/>
          <w:szCs w:val="24"/>
        </w:rPr>
        <w:t>Neste caso, fica entendido a aplicação não apenas ao direito privado</w:t>
      </w:r>
      <w:r w:rsidR="00B21905">
        <w:rPr>
          <w:rFonts w:ascii="Arial" w:hAnsi="Arial" w:cs="Arial"/>
          <w:sz w:val="24"/>
          <w:szCs w:val="24"/>
        </w:rPr>
        <w:t xml:space="preserve">, mas também em casos de ação pública, e no caso em questão ocorreu </w:t>
      </w:r>
      <w:r w:rsidR="00D53B5E">
        <w:rPr>
          <w:rFonts w:ascii="Arial" w:hAnsi="Arial" w:cs="Arial"/>
          <w:sz w:val="24"/>
          <w:szCs w:val="24"/>
        </w:rPr>
        <w:t xml:space="preserve">uma </w:t>
      </w:r>
      <w:r w:rsidR="00D53B5E">
        <w:rPr>
          <w:rFonts w:ascii="Arial" w:hAnsi="Arial" w:cs="Arial"/>
          <w:sz w:val="24"/>
          <w:szCs w:val="24"/>
        </w:rPr>
        <w:lastRenderedPageBreak/>
        <w:t>ilegalidade pelo fato de que no momento que os pacientes ficaram cientes da ilicitude do ato praticado por eles, ingressaram uma ação anulatória de registro civil com o intuito de mitigar o evento danoso, agind</w:t>
      </w:r>
      <w:r w:rsidR="00D379E9">
        <w:rPr>
          <w:rFonts w:ascii="Arial" w:hAnsi="Arial" w:cs="Arial"/>
          <w:sz w:val="24"/>
          <w:szCs w:val="24"/>
        </w:rPr>
        <w:t>o os pacientes com atipicidade de conduta</w:t>
      </w:r>
      <w:r w:rsidR="008D0ED1">
        <w:rPr>
          <w:rFonts w:ascii="Arial" w:hAnsi="Arial" w:cs="Arial"/>
          <w:sz w:val="24"/>
          <w:szCs w:val="24"/>
        </w:rPr>
        <w:t xml:space="preserve">, visando utilizar o </w:t>
      </w:r>
      <w:proofErr w:type="spellStart"/>
      <w:r w:rsidR="008D0ED1">
        <w:rPr>
          <w:rFonts w:ascii="Arial" w:hAnsi="Arial" w:cs="Arial"/>
          <w:sz w:val="24"/>
          <w:szCs w:val="24"/>
        </w:rPr>
        <w:t>duty</w:t>
      </w:r>
      <w:proofErr w:type="spellEnd"/>
      <w:r w:rsidR="008D0ED1">
        <w:rPr>
          <w:rFonts w:ascii="Arial" w:hAnsi="Arial" w:cs="Arial"/>
          <w:sz w:val="24"/>
          <w:szCs w:val="24"/>
        </w:rPr>
        <w:t xml:space="preserve"> </w:t>
      </w:r>
      <w:proofErr w:type="spellStart"/>
      <w:r w:rsidR="008D0ED1">
        <w:rPr>
          <w:rFonts w:ascii="Arial" w:hAnsi="Arial" w:cs="Arial"/>
          <w:sz w:val="24"/>
          <w:szCs w:val="24"/>
        </w:rPr>
        <w:t>to</w:t>
      </w:r>
      <w:proofErr w:type="spellEnd"/>
      <w:r w:rsidR="008D0ED1">
        <w:rPr>
          <w:rFonts w:ascii="Arial" w:hAnsi="Arial" w:cs="Arial"/>
          <w:sz w:val="24"/>
          <w:szCs w:val="24"/>
        </w:rPr>
        <w:t xml:space="preserve"> </w:t>
      </w:r>
      <w:proofErr w:type="spellStart"/>
      <w:r w:rsidR="008D0ED1">
        <w:rPr>
          <w:rFonts w:ascii="Arial" w:hAnsi="Arial" w:cs="Arial"/>
          <w:sz w:val="24"/>
          <w:szCs w:val="24"/>
        </w:rPr>
        <w:t>mitigate</w:t>
      </w:r>
      <w:proofErr w:type="spellEnd"/>
      <w:r w:rsidR="008D0ED1">
        <w:rPr>
          <w:rFonts w:ascii="Arial" w:hAnsi="Arial" w:cs="Arial"/>
          <w:sz w:val="24"/>
          <w:szCs w:val="24"/>
        </w:rPr>
        <w:t xml:space="preserve"> </w:t>
      </w:r>
      <w:proofErr w:type="spellStart"/>
      <w:r w:rsidR="008D0ED1">
        <w:rPr>
          <w:rFonts w:ascii="Arial" w:hAnsi="Arial" w:cs="Arial"/>
          <w:sz w:val="24"/>
          <w:szCs w:val="24"/>
        </w:rPr>
        <w:t>the</w:t>
      </w:r>
      <w:proofErr w:type="spellEnd"/>
      <w:r w:rsidR="008D0ED1">
        <w:rPr>
          <w:rFonts w:ascii="Arial" w:hAnsi="Arial" w:cs="Arial"/>
          <w:sz w:val="24"/>
          <w:szCs w:val="24"/>
        </w:rPr>
        <w:t xml:space="preserve"> </w:t>
      </w:r>
      <w:proofErr w:type="spellStart"/>
      <w:r w:rsidR="008D0ED1">
        <w:rPr>
          <w:rFonts w:ascii="Arial" w:hAnsi="Arial" w:cs="Arial"/>
          <w:sz w:val="24"/>
          <w:szCs w:val="24"/>
        </w:rPr>
        <w:t>loss</w:t>
      </w:r>
      <w:proofErr w:type="spellEnd"/>
      <w:r w:rsidR="008D0ED1">
        <w:rPr>
          <w:rFonts w:ascii="Arial" w:hAnsi="Arial" w:cs="Arial"/>
          <w:sz w:val="24"/>
          <w:szCs w:val="24"/>
        </w:rPr>
        <w:t xml:space="preserve"> como forma de mitigar o evento danoso.</w:t>
      </w:r>
    </w:p>
    <w:p w:rsidR="00FF486B" w:rsidRPr="00020E94" w:rsidRDefault="00FF486B" w:rsidP="00FF486B">
      <w:pPr>
        <w:spacing w:line="240" w:lineRule="auto"/>
        <w:jc w:val="both"/>
        <w:rPr>
          <w:rFonts w:ascii="Arial" w:hAnsi="Arial" w:cs="Arial"/>
          <w:sz w:val="24"/>
          <w:szCs w:val="24"/>
        </w:rPr>
      </w:pPr>
      <w:r w:rsidRPr="00020E94">
        <w:rPr>
          <w:rFonts w:ascii="Arial" w:hAnsi="Arial" w:cs="Arial"/>
          <w:sz w:val="24"/>
          <w:szCs w:val="24"/>
        </w:rPr>
        <w:tab/>
      </w:r>
      <w:r w:rsidRPr="00020E94">
        <w:rPr>
          <w:rFonts w:ascii="Arial" w:hAnsi="Arial" w:cs="Arial"/>
          <w:sz w:val="24"/>
          <w:szCs w:val="24"/>
        </w:rPr>
        <w:tab/>
      </w:r>
      <w:r w:rsidRPr="00020E94">
        <w:rPr>
          <w:rFonts w:ascii="Arial" w:hAnsi="Arial" w:cs="Arial"/>
          <w:sz w:val="24"/>
          <w:szCs w:val="24"/>
        </w:rPr>
        <w:tab/>
      </w:r>
    </w:p>
    <w:p w:rsidR="00DD4F00" w:rsidRPr="004C53FE" w:rsidRDefault="00DD4F00" w:rsidP="004C53FE">
      <w:pPr>
        <w:spacing w:line="240" w:lineRule="auto"/>
        <w:ind w:left="708"/>
        <w:jc w:val="both"/>
        <w:rPr>
          <w:rFonts w:ascii="Arial" w:hAnsi="Arial" w:cs="Arial"/>
          <w:sz w:val="20"/>
          <w:szCs w:val="20"/>
        </w:rPr>
      </w:pPr>
    </w:p>
    <w:p w:rsidR="007334BD" w:rsidRPr="00271AC2" w:rsidRDefault="007334BD" w:rsidP="00693D55">
      <w:pPr>
        <w:spacing w:line="240" w:lineRule="auto"/>
        <w:jc w:val="both"/>
      </w:pPr>
    </w:p>
    <w:p w:rsidR="00094036" w:rsidRDefault="00094036" w:rsidP="005B6A2C">
      <w:pPr>
        <w:jc w:val="both"/>
        <w:rPr>
          <w:rFonts w:ascii="Arial" w:hAnsi="Arial" w:cs="Arial"/>
          <w:sz w:val="24"/>
          <w:szCs w:val="24"/>
        </w:rPr>
      </w:pPr>
      <w:r w:rsidRPr="004A3A3D">
        <w:rPr>
          <w:rFonts w:ascii="Arial" w:hAnsi="Arial" w:cs="Arial"/>
          <w:sz w:val="24"/>
          <w:szCs w:val="24"/>
        </w:rPr>
        <w:t>5- CONCLUSÃO</w:t>
      </w:r>
    </w:p>
    <w:p w:rsidR="00417994" w:rsidRDefault="005B6A2C" w:rsidP="00417994">
      <w:pPr>
        <w:spacing w:line="360" w:lineRule="auto"/>
        <w:jc w:val="both"/>
        <w:rPr>
          <w:rFonts w:ascii="Arial" w:hAnsi="Arial" w:cs="Arial"/>
          <w:sz w:val="24"/>
          <w:szCs w:val="24"/>
        </w:rPr>
      </w:pPr>
      <w:r>
        <w:rPr>
          <w:rFonts w:ascii="Arial" w:hAnsi="Arial" w:cs="Arial"/>
          <w:sz w:val="24"/>
          <w:szCs w:val="24"/>
        </w:rPr>
        <w:tab/>
      </w:r>
      <w:r w:rsidR="0066695C">
        <w:rPr>
          <w:rFonts w:ascii="Arial" w:hAnsi="Arial" w:cs="Arial"/>
          <w:sz w:val="24"/>
          <w:szCs w:val="24"/>
        </w:rPr>
        <w:t xml:space="preserve">A boa-fé é um dos princípios fundamentais do direito privado brasileiro, possui origem no Direito Romano, e tem como função essencial </w:t>
      </w:r>
      <w:r w:rsidR="00120EA6">
        <w:rPr>
          <w:rFonts w:ascii="Arial" w:hAnsi="Arial" w:cs="Arial"/>
          <w:sz w:val="24"/>
          <w:szCs w:val="24"/>
        </w:rPr>
        <w:t xml:space="preserve">estabelecer um padrão ético para ambas as partes em relações obrigacionais. E em relação aos contratos, não tem como se pensar em um contrato de direito privado sem que este não esteja a luz dos princípios da boa-fé. </w:t>
      </w:r>
    </w:p>
    <w:p w:rsidR="005B6A2C" w:rsidRDefault="00417994" w:rsidP="00417994">
      <w:pPr>
        <w:spacing w:line="360" w:lineRule="auto"/>
        <w:ind w:firstLine="708"/>
        <w:jc w:val="both"/>
        <w:rPr>
          <w:rFonts w:ascii="Arial" w:hAnsi="Arial" w:cs="Arial"/>
          <w:sz w:val="24"/>
          <w:szCs w:val="24"/>
        </w:rPr>
      </w:pPr>
      <w:r>
        <w:rPr>
          <w:rFonts w:ascii="Arial" w:hAnsi="Arial" w:cs="Arial"/>
          <w:sz w:val="24"/>
          <w:szCs w:val="24"/>
        </w:rPr>
        <w:t xml:space="preserve">Sua </w:t>
      </w:r>
      <w:r w:rsidR="00120EA6">
        <w:rPr>
          <w:rFonts w:ascii="Arial" w:hAnsi="Arial" w:cs="Arial"/>
          <w:sz w:val="24"/>
          <w:szCs w:val="24"/>
        </w:rPr>
        <w:t xml:space="preserve">aplicação nos contratos tem como características a maneira na qual as partes devem agir com confianças </w:t>
      </w:r>
      <w:r>
        <w:rPr>
          <w:rFonts w:ascii="Arial" w:hAnsi="Arial" w:cs="Arial"/>
          <w:sz w:val="24"/>
          <w:szCs w:val="24"/>
        </w:rPr>
        <w:t>vindas de ambas as partes, além da lealdade, assim contribuindo na formação e andamento de um contrato, como também em negócios jurídicos que devem conter a boa-fé.</w:t>
      </w:r>
    </w:p>
    <w:p w:rsidR="00417994" w:rsidRDefault="00417994" w:rsidP="00417994">
      <w:pPr>
        <w:spacing w:line="360" w:lineRule="auto"/>
        <w:ind w:firstLine="708"/>
        <w:jc w:val="both"/>
        <w:rPr>
          <w:rFonts w:ascii="Arial" w:hAnsi="Arial" w:cs="Arial"/>
          <w:i/>
          <w:sz w:val="24"/>
          <w:szCs w:val="24"/>
        </w:rPr>
      </w:pPr>
      <w:r>
        <w:rPr>
          <w:rFonts w:ascii="Arial" w:hAnsi="Arial" w:cs="Arial"/>
          <w:sz w:val="24"/>
          <w:szCs w:val="24"/>
        </w:rPr>
        <w:t>A boa-fé contratual é dividida em duas: objetiva e subjetiva.</w:t>
      </w:r>
      <w:r w:rsidR="00A60363">
        <w:rPr>
          <w:rFonts w:ascii="Arial" w:hAnsi="Arial" w:cs="Arial"/>
          <w:sz w:val="24"/>
          <w:szCs w:val="24"/>
        </w:rPr>
        <w:t xml:space="preserve"> Os desdobramentos da boa-fé estão contidos na boa-fé objetiva e são diversos, tendo como exemplo de sua aplicação: o dever de mitigar a própria perde (</w:t>
      </w:r>
      <w:proofErr w:type="spellStart"/>
      <w:r w:rsidR="00A60363">
        <w:rPr>
          <w:rFonts w:ascii="Arial" w:hAnsi="Arial" w:cs="Arial"/>
          <w:i/>
          <w:sz w:val="24"/>
          <w:szCs w:val="24"/>
        </w:rPr>
        <w:t>duty</w:t>
      </w:r>
      <w:proofErr w:type="spellEnd"/>
      <w:r w:rsidR="00A60363">
        <w:rPr>
          <w:rFonts w:ascii="Arial" w:hAnsi="Arial" w:cs="Arial"/>
          <w:i/>
          <w:sz w:val="24"/>
          <w:szCs w:val="24"/>
        </w:rPr>
        <w:t xml:space="preserve"> </w:t>
      </w:r>
      <w:proofErr w:type="spellStart"/>
      <w:r w:rsidR="00A60363">
        <w:rPr>
          <w:rFonts w:ascii="Arial" w:hAnsi="Arial" w:cs="Arial"/>
          <w:i/>
          <w:sz w:val="24"/>
          <w:szCs w:val="24"/>
        </w:rPr>
        <w:t>to</w:t>
      </w:r>
      <w:proofErr w:type="spellEnd"/>
      <w:r w:rsidR="00A60363">
        <w:rPr>
          <w:rFonts w:ascii="Arial" w:hAnsi="Arial" w:cs="Arial"/>
          <w:i/>
          <w:sz w:val="24"/>
          <w:szCs w:val="24"/>
        </w:rPr>
        <w:t xml:space="preserve"> </w:t>
      </w:r>
      <w:proofErr w:type="spellStart"/>
      <w:r w:rsidR="00A60363">
        <w:rPr>
          <w:rFonts w:ascii="Arial" w:hAnsi="Arial" w:cs="Arial"/>
          <w:i/>
          <w:sz w:val="24"/>
          <w:szCs w:val="24"/>
        </w:rPr>
        <w:t>mitigate</w:t>
      </w:r>
      <w:proofErr w:type="spellEnd"/>
      <w:r w:rsidR="00A60363">
        <w:rPr>
          <w:rFonts w:ascii="Arial" w:hAnsi="Arial" w:cs="Arial"/>
          <w:i/>
          <w:sz w:val="24"/>
          <w:szCs w:val="24"/>
        </w:rPr>
        <w:t xml:space="preserve"> </w:t>
      </w:r>
      <w:proofErr w:type="spellStart"/>
      <w:r w:rsidR="00A60363">
        <w:rPr>
          <w:rFonts w:ascii="Arial" w:hAnsi="Arial" w:cs="Arial"/>
          <w:i/>
          <w:sz w:val="24"/>
          <w:szCs w:val="24"/>
        </w:rPr>
        <w:t>the</w:t>
      </w:r>
      <w:proofErr w:type="spellEnd"/>
      <w:r w:rsidR="00A60363">
        <w:rPr>
          <w:rFonts w:ascii="Arial" w:hAnsi="Arial" w:cs="Arial"/>
          <w:i/>
          <w:sz w:val="24"/>
          <w:szCs w:val="24"/>
        </w:rPr>
        <w:t xml:space="preserve"> </w:t>
      </w:r>
      <w:proofErr w:type="spellStart"/>
      <w:r w:rsidR="00A60363">
        <w:rPr>
          <w:rFonts w:ascii="Arial" w:hAnsi="Arial" w:cs="Arial"/>
          <w:i/>
          <w:sz w:val="24"/>
          <w:szCs w:val="24"/>
        </w:rPr>
        <w:t>loss</w:t>
      </w:r>
      <w:proofErr w:type="spellEnd"/>
      <w:r w:rsidR="00A60363">
        <w:rPr>
          <w:rFonts w:ascii="Arial" w:hAnsi="Arial" w:cs="Arial"/>
          <w:i/>
          <w:sz w:val="24"/>
          <w:szCs w:val="24"/>
        </w:rPr>
        <w:t xml:space="preserve">), </w:t>
      </w:r>
      <w:r w:rsidR="00A60363">
        <w:rPr>
          <w:rFonts w:ascii="Arial" w:hAnsi="Arial" w:cs="Arial"/>
          <w:sz w:val="24"/>
          <w:szCs w:val="24"/>
        </w:rPr>
        <w:t>a obtenção de um direito que não estava pactuado (</w:t>
      </w:r>
      <w:proofErr w:type="spellStart"/>
      <w:r w:rsidR="00A60363">
        <w:rPr>
          <w:rFonts w:ascii="Arial" w:hAnsi="Arial" w:cs="Arial"/>
          <w:i/>
          <w:sz w:val="24"/>
          <w:szCs w:val="24"/>
        </w:rPr>
        <w:t>surrectio</w:t>
      </w:r>
      <w:proofErr w:type="spellEnd"/>
      <w:r w:rsidR="00A60363">
        <w:rPr>
          <w:rFonts w:ascii="Arial" w:hAnsi="Arial" w:cs="Arial"/>
          <w:i/>
          <w:sz w:val="24"/>
          <w:szCs w:val="24"/>
        </w:rPr>
        <w:t xml:space="preserve">), </w:t>
      </w:r>
      <w:r w:rsidR="00A60363">
        <w:rPr>
          <w:rFonts w:ascii="Arial" w:hAnsi="Arial" w:cs="Arial"/>
          <w:sz w:val="24"/>
          <w:szCs w:val="24"/>
        </w:rPr>
        <w:t>o desaparecimento</w:t>
      </w:r>
      <w:r w:rsidR="00BF0F9C">
        <w:rPr>
          <w:rFonts w:ascii="Arial" w:hAnsi="Arial" w:cs="Arial"/>
          <w:sz w:val="24"/>
          <w:szCs w:val="24"/>
        </w:rPr>
        <w:t xml:space="preserve"> de um direito não exercido por um período de tempo (</w:t>
      </w:r>
      <w:proofErr w:type="spellStart"/>
      <w:r w:rsidR="00BF0F9C">
        <w:rPr>
          <w:rFonts w:ascii="Arial" w:hAnsi="Arial" w:cs="Arial"/>
          <w:i/>
          <w:sz w:val="24"/>
          <w:szCs w:val="24"/>
        </w:rPr>
        <w:t>supressio</w:t>
      </w:r>
      <w:proofErr w:type="spellEnd"/>
      <w:r w:rsidR="00BF0F9C">
        <w:rPr>
          <w:rFonts w:ascii="Arial" w:hAnsi="Arial" w:cs="Arial"/>
          <w:i/>
          <w:sz w:val="24"/>
          <w:szCs w:val="24"/>
        </w:rPr>
        <w:t xml:space="preserve">), </w:t>
      </w:r>
      <w:r w:rsidR="00BF0F9C">
        <w:rPr>
          <w:rFonts w:ascii="Arial" w:hAnsi="Arial" w:cs="Arial"/>
          <w:sz w:val="24"/>
          <w:szCs w:val="24"/>
        </w:rPr>
        <w:t>a contradição de duas condutas por parte do contratante (</w:t>
      </w:r>
      <w:proofErr w:type="spellStart"/>
      <w:r w:rsidR="00BF0F9C">
        <w:rPr>
          <w:rFonts w:ascii="Arial" w:hAnsi="Arial" w:cs="Arial"/>
          <w:i/>
          <w:sz w:val="24"/>
          <w:szCs w:val="24"/>
        </w:rPr>
        <w:t>venire</w:t>
      </w:r>
      <w:proofErr w:type="spellEnd"/>
      <w:r w:rsidR="00BF0F9C">
        <w:rPr>
          <w:rFonts w:ascii="Arial" w:hAnsi="Arial" w:cs="Arial"/>
          <w:i/>
          <w:sz w:val="24"/>
          <w:szCs w:val="24"/>
        </w:rPr>
        <w:t xml:space="preserve"> </w:t>
      </w:r>
      <w:proofErr w:type="spellStart"/>
      <w:r w:rsidR="00BF0F9C">
        <w:rPr>
          <w:rFonts w:ascii="Arial" w:hAnsi="Arial" w:cs="Arial"/>
          <w:i/>
          <w:sz w:val="24"/>
          <w:szCs w:val="24"/>
        </w:rPr>
        <w:t>ontra</w:t>
      </w:r>
      <w:proofErr w:type="spellEnd"/>
      <w:r w:rsidR="00BF0F9C">
        <w:rPr>
          <w:rFonts w:ascii="Arial" w:hAnsi="Arial" w:cs="Arial"/>
          <w:i/>
          <w:sz w:val="24"/>
          <w:szCs w:val="24"/>
        </w:rPr>
        <w:t xml:space="preserve"> </w:t>
      </w:r>
      <w:proofErr w:type="spellStart"/>
      <w:r w:rsidR="00BF0F9C">
        <w:rPr>
          <w:rFonts w:ascii="Arial" w:hAnsi="Arial" w:cs="Arial"/>
          <w:i/>
          <w:sz w:val="24"/>
          <w:szCs w:val="24"/>
        </w:rPr>
        <w:t>factum</w:t>
      </w:r>
      <w:proofErr w:type="spellEnd"/>
      <w:r w:rsidR="00BF0F9C">
        <w:rPr>
          <w:rFonts w:ascii="Arial" w:hAnsi="Arial" w:cs="Arial"/>
          <w:i/>
          <w:sz w:val="24"/>
          <w:szCs w:val="24"/>
        </w:rPr>
        <w:t xml:space="preserve"> </w:t>
      </w:r>
      <w:proofErr w:type="spellStart"/>
      <w:r w:rsidR="00BF0F9C">
        <w:rPr>
          <w:rFonts w:ascii="Arial" w:hAnsi="Arial" w:cs="Arial"/>
          <w:i/>
          <w:sz w:val="24"/>
          <w:szCs w:val="24"/>
        </w:rPr>
        <w:t>proprium</w:t>
      </w:r>
      <w:proofErr w:type="spellEnd"/>
      <w:r w:rsidR="00BF0F9C">
        <w:rPr>
          <w:rFonts w:ascii="Arial" w:hAnsi="Arial" w:cs="Arial"/>
          <w:i/>
          <w:sz w:val="24"/>
          <w:szCs w:val="24"/>
        </w:rPr>
        <w:t>).</w:t>
      </w:r>
    </w:p>
    <w:p w:rsidR="00BF0F9C" w:rsidRDefault="00BF0F9C" w:rsidP="00417994">
      <w:pPr>
        <w:spacing w:line="360" w:lineRule="auto"/>
        <w:ind w:firstLine="708"/>
        <w:jc w:val="both"/>
        <w:rPr>
          <w:rFonts w:ascii="Arial" w:hAnsi="Arial" w:cs="Arial"/>
          <w:sz w:val="24"/>
          <w:szCs w:val="24"/>
        </w:rPr>
      </w:pPr>
      <w:r>
        <w:rPr>
          <w:rFonts w:ascii="Arial" w:hAnsi="Arial" w:cs="Arial"/>
          <w:sz w:val="24"/>
          <w:szCs w:val="24"/>
        </w:rPr>
        <w:t xml:space="preserve">Além dessas aplicações, existe o princípio do </w:t>
      </w:r>
      <w:r>
        <w:rPr>
          <w:rFonts w:ascii="Arial" w:hAnsi="Arial" w:cs="Arial"/>
          <w:i/>
          <w:sz w:val="24"/>
          <w:szCs w:val="24"/>
        </w:rPr>
        <w:t xml:space="preserve">dolo </w:t>
      </w:r>
      <w:proofErr w:type="spellStart"/>
      <w:r>
        <w:rPr>
          <w:rFonts w:ascii="Arial" w:hAnsi="Arial" w:cs="Arial"/>
          <w:i/>
          <w:sz w:val="24"/>
          <w:szCs w:val="24"/>
        </w:rPr>
        <w:t>agit</w:t>
      </w:r>
      <w:proofErr w:type="spellEnd"/>
      <w:r>
        <w:rPr>
          <w:rFonts w:ascii="Arial" w:hAnsi="Arial" w:cs="Arial"/>
          <w:i/>
          <w:sz w:val="24"/>
          <w:szCs w:val="24"/>
        </w:rPr>
        <w:t xml:space="preserve"> e o </w:t>
      </w:r>
      <w:r>
        <w:rPr>
          <w:rFonts w:ascii="Arial" w:hAnsi="Arial" w:cs="Arial"/>
          <w:sz w:val="24"/>
          <w:szCs w:val="24"/>
        </w:rPr>
        <w:t xml:space="preserve">tu </w:t>
      </w:r>
      <w:proofErr w:type="spellStart"/>
      <w:r>
        <w:rPr>
          <w:rFonts w:ascii="Arial" w:hAnsi="Arial" w:cs="Arial"/>
          <w:sz w:val="24"/>
          <w:szCs w:val="24"/>
        </w:rPr>
        <w:t>quoque</w:t>
      </w:r>
      <w:proofErr w:type="spellEnd"/>
      <w:r>
        <w:rPr>
          <w:rFonts w:ascii="Arial" w:hAnsi="Arial" w:cs="Arial"/>
          <w:sz w:val="24"/>
          <w:szCs w:val="24"/>
        </w:rPr>
        <w:t>.</w:t>
      </w:r>
      <w:r w:rsidR="00C90F5E">
        <w:rPr>
          <w:rFonts w:ascii="Arial" w:hAnsi="Arial" w:cs="Arial"/>
          <w:sz w:val="24"/>
          <w:szCs w:val="24"/>
        </w:rPr>
        <w:t xml:space="preserve"> No dolo </w:t>
      </w:r>
      <w:proofErr w:type="spellStart"/>
      <w:r w:rsidR="00C90F5E">
        <w:rPr>
          <w:rFonts w:ascii="Arial" w:hAnsi="Arial" w:cs="Arial"/>
          <w:sz w:val="24"/>
          <w:szCs w:val="24"/>
        </w:rPr>
        <w:t>agit</w:t>
      </w:r>
      <w:proofErr w:type="spellEnd"/>
      <w:r w:rsidR="004246FC">
        <w:rPr>
          <w:rFonts w:ascii="Arial" w:hAnsi="Arial" w:cs="Arial"/>
          <w:sz w:val="24"/>
          <w:szCs w:val="24"/>
        </w:rPr>
        <w:t xml:space="preserve"> se dá quando ocorre a pratica de dolo ou age com dolo, quem pede alo que logo depois será obrigado a devolver, pelo fato de se contrapor a uma obrigação, com relação ao seu direito. Já no tu </w:t>
      </w:r>
      <w:proofErr w:type="spellStart"/>
      <w:r w:rsidR="004246FC">
        <w:rPr>
          <w:rFonts w:ascii="Arial" w:hAnsi="Arial" w:cs="Arial"/>
          <w:sz w:val="24"/>
          <w:szCs w:val="24"/>
        </w:rPr>
        <w:t>quoque</w:t>
      </w:r>
      <w:proofErr w:type="spellEnd"/>
      <w:r w:rsidR="004246FC">
        <w:rPr>
          <w:rFonts w:ascii="Arial" w:hAnsi="Arial" w:cs="Arial"/>
          <w:sz w:val="24"/>
          <w:szCs w:val="24"/>
        </w:rPr>
        <w:t>, é onde se tem como norte os princípios da boa-fé e da justiça contratual para planejar evitar que a parte faltosa se beneficie da própria falta, mas, resguardar o equilíbrio entre as relações contratuais.</w:t>
      </w:r>
    </w:p>
    <w:p w:rsidR="004246FC" w:rsidRDefault="004246FC" w:rsidP="00663437">
      <w:pPr>
        <w:spacing w:line="360" w:lineRule="auto"/>
        <w:ind w:firstLine="708"/>
        <w:jc w:val="both"/>
        <w:rPr>
          <w:rFonts w:ascii="Arial" w:hAnsi="Arial" w:cs="Arial"/>
          <w:sz w:val="24"/>
          <w:szCs w:val="24"/>
        </w:rPr>
      </w:pPr>
      <w:r>
        <w:rPr>
          <w:rFonts w:ascii="Arial" w:hAnsi="Arial" w:cs="Arial"/>
          <w:sz w:val="24"/>
          <w:szCs w:val="24"/>
        </w:rPr>
        <w:lastRenderedPageBreak/>
        <w:t xml:space="preserve">O </w:t>
      </w:r>
      <w:proofErr w:type="spellStart"/>
      <w:r>
        <w:rPr>
          <w:rFonts w:ascii="Arial" w:hAnsi="Arial" w:cs="Arial"/>
          <w:sz w:val="24"/>
          <w:szCs w:val="24"/>
        </w:rPr>
        <w:t>duty</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mitigate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loss</w:t>
      </w:r>
      <w:proofErr w:type="spellEnd"/>
      <w:r>
        <w:rPr>
          <w:rFonts w:ascii="Arial" w:hAnsi="Arial" w:cs="Arial"/>
          <w:sz w:val="24"/>
          <w:szCs w:val="24"/>
        </w:rPr>
        <w:t xml:space="preserve"> que possui relação com a boa-fé contratual</w:t>
      </w:r>
      <w:r w:rsidR="00663437">
        <w:rPr>
          <w:rFonts w:ascii="Arial" w:hAnsi="Arial" w:cs="Arial"/>
          <w:sz w:val="24"/>
          <w:szCs w:val="24"/>
        </w:rPr>
        <w:t xml:space="preserve">, possui origem em meados do século XVII, essa origem histórica se </w:t>
      </w:r>
      <w:r w:rsidR="00663437">
        <w:rPr>
          <w:rFonts w:ascii="Arial" w:hAnsi="Arial" w:cs="Arial"/>
          <w:sz w:val="24"/>
          <w:szCs w:val="24"/>
        </w:rPr>
        <w:t xml:space="preserve">deu nos países que seguem o sistema </w:t>
      </w:r>
      <w:proofErr w:type="spellStart"/>
      <w:r w:rsidR="00663437">
        <w:rPr>
          <w:rFonts w:ascii="Arial" w:hAnsi="Arial" w:cs="Arial"/>
          <w:sz w:val="24"/>
          <w:szCs w:val="24"/>
        </w:rPr>
        <w:t>Commun</w:t>
      </w:r>
      <w:proofErr w:type="spellEnd"/>
      <w:r w:rsidR="00663437">
        <w:rPr>
          <w:rFonts w:ascii="Arial" w:hAnsi="Arial" w:cs="Arial"/>
          <w:sz w:val="24"/>
          <w:szCs w:val="24"/>
        </w:rPr>
        <w:t xml:space="preserve"> Law e é atribuída ao caso inglês conhecido como </w:t>
      </w:r>
      <w:proofErr w:type="spellStart"/>
      <w:r w:rsidR="00663437">
        <w:rPr>
          <w:rFonts w:ascii="Arial" w:hAnsi="Arial" w:cs="Arial"/>
          <w:sz w:val="24"/>
          <w:szCs w:val="24"/>
        </w:rPr>
        <w:t>Vertue</w:t>
      </w:r>
      <w:proofErr w:type="spellEnd"/>
      <w:r w:rsidR="00663437">
        <w:rPr>
          <w:rFonts w:ascii="Arial" w:hAnsi="Arial" w:cs="Arial"/>
          <w:sz w:val="24"/>
          <w:szCs w:val="24"/>
        </w:rPr>
        <w:t xml:space="preserve"> v. Bird que foi julgado em 1677</w:t>
      </w:r>
      <w:r w:rsidR="00663437">
        <w:rPr>
          <w:rFonts w:ascii="Arial" w:hAnsi="Arial" w:cs="Arial"/>
          <w:sz w:val="24"/>
          <w:szCs w:val="24"/>
        </w:rPr>
        <w:t>.</w:t>
      </w:r>
    </w:p>
    <w:p w:rsidR="00663437" w:rsidRDefault="00EC72FA" w:rsidP="00663437">
      <w:pPr>
        <w:spacing w:line="360" w:lineRule="auto"/>
        <w:ind w:firstLine="708"/>
        <w:jc w:val="both"/>
        <w:rPr>
          <w:rFonts w:ascii="Arial" w:hAnsi="Arial" w:cs="Arial"/>
          <w:sz w:val="24"/>
          <w:szCs w:val="24"/>
        </w:rPr>
      </w:pPr>
      <w:r>
        <w:rPr>
          <w:rFonts w:ascii="Arial" w:hAnsi="Arial" w:cs="Arial"/>
          <w:sz w:val="24"/>
          <w:szCs w:val="24"/>
        </w:rPr>
        <w:t>Possui como características o</w:t>
      </w:r>
      <w:r w:rsidR="00663437" w:rsidRPr="00122DBC">
        <w:rPr>
          <w:rFonts w:ascii="Arial" w:hAnsi="Arial" w:cs="Arial"/>
          <w:sz w:val="24"/>
          <w:szCs w:val="24"/>
        </w:rPr>
        <w:t xml:space="preserve"> </w:t>
      </w:r>
      <w:proofErr w:type="spellStart"/>
      <w:r w:rsidR="00663437" w:rsidRPr="00333818">
        <w:rPr>
          <w:rFonts w:ascii="Arial" w:hAnsi="Arial" w:cs="Arial"/>
          <w:i/>
          <w:sz w:val="24"/>
          <w:szCs w:val="24"/>
        </w:rPr>
        <w:t>duty</w:t>
      </w:r>
      <w:proofErr w:type="spellEnd"/>
      <w:r w:rsidR="00663437" w:rsidRPr="00333818">
        <w:rPr>
          <w:rFonts w:ascii="Arial" w:hAnsi="Arial" w:cs="Arial"/>
          <w:i/>
          <w:sz w:val="24"/>
          <w:szCs w:val="24"/>
        </w:rPr>
        <w:t xml:space="preserve"> </w:t>
      </w:r>
      <w:proofErr w:type="spellStart"/>
      <w:r w:rsidR="00663437" w:rsidRPr="00333818">
        <w:rPr>
          <w:rFonts w:ascii="Arial" w:hAnsi="Arial" w:cs="Arial"/>
          <w:i/>
          <w:sz w:val="24"/>
          <w:szCs w:val="24"/>
        </w:rPr>
        <w:t>to</w:t>
      </w:r>
      <w:proofErr w:type="spellEnd"/>
      <w:r w:rsidR="00663437" w:rsidRPr="00333818">
        <w:rPr>
          <w:rFonts w:ascii="Arial" w:hAnsi="Arial" w:cs="Arial"/>
          <w:i/>
          <w:sz w:val="24"/>
          <w:szCs w:val="24"/>
        </w:rPr>
        <w:t xml:space="preserve"> </w:t>
      </w:r>
      <w:proofErr w:type="spellStart"/>
      <w:r w:rsidR="00663437" w:rsidRPr="00333818">
        <w:rPr>
          <w:rFonts w:ascii="Arial" w:hAnsi="Arial" w:cs="Arial"/>
          <w:i/>
          <w:sz w:val="24"/>
          <w:szCs w:val="24"/>
        </w:rPr>
        <w:t>mitigate</w:t>
      </w:r>
      <w:proofErr w:type="spellEnd"/>
      <w:r w:rsidR="00663437" w:rsidRPr="00333818">
        <w:rPr>
          <w:rFonts w:ascii="Arial" w:hAnsi="Arial" w:cs="Arial"/>
          <w:i/>
          <w:sz w:val="24"/>
          <w:szCs w:val="24"/>
        </w:rPr>
        <w:t xml:space="preserve"> </w:t>
      </w:r>
      <w:proofErr w:type="spellStart"/>
      <w:r w:rsidR="00663437" w:rsidRPr="00333818">
        <w:rPr>
          <w:rFonts w:ascii="Arial" w:hAnsi="Arial" w:cs="Arial"/>
          <w:i/>
          <w:sz w:val="24"/>
          <w:szCs w:val="24"/>
        </w:rPr>
        <w:t>the</w:t>
      </w:r>
      <w:proofErr w:type="spellEnd"/>
      <w:r w:rsidR="00663437" w:rsidRPr="00333818">
        <w:rPr>
          <w:rFonts w:ascii="Arial" w:hAnsi="Arial" w:cs="Arial"/>
          <w:i/>
          <w:sz w:val="24"/>
          <w:szCs w:val="24"/>
        </w:rPr>
        <w:t xml:space="preserve"> </w:t>
      </w:r>
      <w:proofErr w:type="spellStart"/>
      <w:r w:rsidR="00663437" w:rsidRPr="00333818">
        <w:rPr>
          <w:rFonts w:ascii="Arial" w:hAnsi="Arial" w:cs="Arial"/>
          <w:i/>
          <w:sz w:val="24"/>
          <w:szCs w:val="24"/>
        </w:rPr>
        <w:t>loss</w:t>
      </w:r>
      <w:proofErr w:type="spellEnd"/>
      <w:r w:rsidR="00663437" w:rsidRPr="00122DBC">
        <w:rPr>
          <w:rFonts w:ascii="Arial" w:hAnsi="Arial" w:cs="Arial"/>
          <w:sz w:val="24"/>
          <w:szCs w:val="24"/>
        </w:rPr>
        <w:t xml:space="preserve"> se forma</w:t>
      </w:r>
      <w:r>
        <w:rPr>
          <w:rFonts w:ascii="Arial" w:hAnsi="Arial" w:cs="Arial"/>
          <w:sz w:val="24"/>
          <w:szCs w:val="24"/>
        </w:rPr>
        <w:t>r</w:t>
      </w:r>
      <w:r w:rsidR="00663437" w:rsidRPr="00122DBC">
        <w:rPr>
          <w:rFonts w:ascii="Arial" w:hAnsi="Arial" w:cs="Arial"/>
          <w:sz w:val="24"/>
          <w:szCs w:val="24"/>
        </w:rPr>
        <w:t xml:space="preserve"> na obrigaç</w:t>
      </w:r>
      <w:r w:rsidR="00663437">
        <w:rPr>
          <w:rFonts w:ascii="Arial" w:hAnsi="Arial" w:cs="Arial"/>
          <w:sz w:val="24"/>
          <w:szCs w:val="24"/>
        </w:rPr>
        <w:t xml:space="preserve">ão do credor de evitar o agravamento do devedor, o credor da obrigação tem que cooperar com a parte devedora em relação a decisão das medidas cabíveis para que o dano sofrido seja de menor proporção. </w:t>
      </w:r>
    </w:p>
    <w:p w:rsidR="00EC72FA" w:rsidRDefault="00EC72FA" w:rsidP="00EC72FA">
      <w:pPr>
        <w:spacing w:line="360" w:lineRule="auto"/>
        <w:ind w:firstLine="708"/>
        <w:jc w:val="both"/>
        <w:rPr>
          <w:rFonts w:ascii="Arial" w:hAnsi="Arial" w:cs="Arial"/>
          <w:sz w:val="24"/>
          <w:szCs w:val="24"/>
        </w:rPr>
      </w:pPr>
      <w:r>
        <w:rPr>
          <w:rFonts w:ascii="Arial" w:hAnsi="Arial" w:cs="Arial"/>
          <w:sz w:val="24"/>
          <w:szCs w:val="24"/>
        </w:rPr>
        <w:t xml:space="preserve">Teve como </w:t>
      </w:r>
      <w:r>
        <w:rPr>
          <w:rFonts w:ascii="Arial" w:hAnsi="Arial" w:cs="Arial"/>
          <w:sz w:val="24"/>
          <w:szCs w:val="24"/>
        </w:rPr>
        <w:t xml:space="preserve">introdução </w:t>
      </w:r>
      <w:r w:rsidR="00461129">
        <w:rPr>
          <w:rFonts w:ascii="Arial" w:hAnsi="Arial" w:cs="Arial"/>
          <w:sz w:val="24"/>
          <w:szCs w:val="24"/>
        </w:rPr>
        <w:t xml:space="preserve">desse instituto no Brasil em meados de </w:t>
      </w:r>
      <w:r>
        <w:rPr>
          <w:rFonts w:ascii="Arial" w:hAnsi="Arial" w:cs="Arial"/>
          <w:sz w:val="24"/>
          <w:szCs w:val="24"/>
        </w:rPr>
        <w:t xml:space="preserve">2004 por </w:t>
      </w:r>
      <w:proofErr w:type="spellStart"/>
      <w:r>
        <w:rPr>
          <w:rFonts w:ascii="Arial" w:hAnsi="Arial" w:cs="Arial"/>
          <w:sz w:val="24"/>
          <w:szCs w:val="24"/>
        </w:rPr>
        <w:t>Véra</w:t>
      </w:r>
      <w:proofErr w:type="spellEnd"/>
      <w:r>
        <w:rPr>
          <w:rFonts w:ascii="Arial" w:hAnsi="Arial" w:cs="Arial"/>
          <w:sz w:val="24"/>
          <w:szCs w:val="24"/>
        </w:rPr>
        <w:t xml:space="preserve"> Maria Jacob de </w:t>
      </w:r>
      <w:proofErr w:type="spellStart"/>
      <w:r>
        <w:rPr>
          <w:rFonts w:ascii="Arial" w:hAnsi="Arial" w:cs="Arial"/>
          <w:sz w:val="24"/>
          <w:szCs w:val="24"/>
        </w:rPr>
        <w:t>Fradera</w:t>
      </w:r>
      <w:proofErr w:type="spellEnd"/>
      <w:r>
        <w:rPr>
          <w:rFonts w:ascii="Arial" w:hAnsi="Arial" w:cs="Arial"/>
          <w:sz w:val="24"/>
          <w:szCs w:val="24"/>
        </w:rPr>
        <w:t xml:space="preserve">, através de uma proposta na III Jornada De Direito Civil do Conselho da Justiça Federal, pela aptidão em proclamar o ingresso do </w:t>
      </w:r>
      <w:proofErr w:type="spellStart"/>
      <w:r>
        <w:rPr>
          <w:rFonts w:ascii="Arial" w:hAnsi="Arial" w:cs="Arial"/>
          <w:sz w:val="24"/>
          <w:szCs w:val="24"/>
        </w:rPr>
        <w:t>duty</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mitigate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loss</w:t>
      </w:r>
      <w:proofErr w:type="spellEnd"/>
      <w:r>
        <w:rPr>
          <w:rFonts w:ascii="Arial" w:hAnsi="Arial" w:cs="Arial"/>
          <w:sz w:val="24"/>
          <w:szCs w:val="24"/>
        </w:rPr>
        <w:t xml:space="preserve"> no ordenamento jurídico pátrio, tendo como referência o art. 422 do Código Civil.</w:t>
      </w:r>
    </w:p>
    <w:p w:rsidR="00EC72FA" w:rsidRDefault="00EC72FA" w:rsidP="00EC72FA">
      <w:pPr>
        <w:spacing w:line="360" w:lineRule="auto"/>
        <w:ind w:firstLine="708"/>
        <w:jc w:val="both"/>
        <w:rPr>
          <w:rFonts w:ascii="Arial" w:hAnsi="Arial" w:cs="Arial"/>
          <w:sz w:val="24"/>
          <w:szCs w:val="24"/>
        </w:rPr>
      </w:pPr>
      <w:r>
        <w:rPr>
          <w:rFonts w:ascii="Arial" w:hAnsi="Arial" w:cs="Arial"/>
          <w:sz w:val="24"/>
          <w:szCs w:val="24"/>
        </w:rPr>
        <w:t>Sendo</w:t>
      </w:r>
      <w:r>
        <w:rPr>
          <w:rFonts w:ascii="Arial" w:hAnsi="Arial" w:cs="Arial"/>
          <w:sz w:val="24"/>
          <w:szCs w:val="24"/>
        </w:rPr>
        <w:t xml:space="preserve"> recente na </w:t>
      </w:r>
      <w:r>
        <w:rPr>
          <w:rFonts w:ascii="Arial" w:hAnsi="Arial" w:cs="Arial"/>
          <w:sz w:val="24"/>
          <w:szCs w:val="24"/>
        </w:rPr>
        <w:t>realidade jurídica brasileira</w:t>
      </w:r>
      <w:r>
        <w:rPr>
          <w:rFonts w:ascii="Arial" w:hAnsi="Arial" w:cs="Arial"/>
          <w:sz w:val="24"/>
          <w:szCs w:val="24"/>
        </w:rPr>
        <w:t xml:space="preserve"> foi constituído na jurisprudência e doutrina brasileira sob égide de ditames diferentes do de sua origem.</w:t>
      </w:r>
    </w:p>
    <w:p w:rsidR="00461129" w:rsidRDefault="00461129" w:rsidP="00EC72FA">
      <w:pPr>
        <w:spacing w:line="360" w:lineRule="auto"/>
        <w:ind w:firstLine="708"/>
        <w:jc w:val="both"/>
        <w:rPr>
          <w:rFonts w:ascii="Arial" w:hAnsi="Arial" w:cs="Arial"/>
          <w:sz w:val="24"/>
          <w:szCs w:val="24"/>
        </w:rPr>
      </w:pPr>
      <w:r>
        <w:rPr>
          <w:rFonts w:ascii="Arial" w:hAnsi="Arial" w:cs="Arial"/>
          <w:sz w:val="24"/>
          <w:szCs w:val="24"/>
        </w:rPr>
        <w:t>E ao passar dos tempos veio sendo aplicado pelos tribunais brasileiros, como de interessante a sua aplicação pelo Superior Tribunal de Justiça que tem como critérios avaliar o prazo prescricional, se existe má-fé processual, intuito de vantagens financeiras, a comprovação de valores cobrados por juros exorbitantes, aplicação dos deveres da lealdade e cooperação, como também o uso da boa-fé objetiva.</w:t>
      </w:r>
    </w:p>
    <w:p w:rsidR="00EC72FA" w:rsidRDefault="00EC72FA" w:rsidP="00663437">
      <w:pPr>
        <w:spacing w:line="360" w:lineRule="auto"/>
        <w:ind w:firstLine="708"/>
        <w:jc w:val="both"/>
        <w:rPr>
          <w:rFonts w:ascii="Arial" w:hAnsi="Arial" w:cs="Arial"/>
          <w:sz w:val="24"/>
          <w:szCs w:val="24"/>
        </w:rPr>
      </w:pPr>
    </w:p>
    <w:p w:rsidR="00663437" w:rsidRPr="00663437" w:rsidRDefault="00663437" w:rsidP="00663437">
      <w:pPr>
        <w:spacing w:line="360" w:lineRule="auto"/>
        <w:ind w:firstLine="708"/>
        <w:jc w:val="both"/>
        <w:rPr>
          <w:rFonts w:ascii="Arial" w:hAnsi="Arial" w:cs="Arial"/>
          <w:sz w:val="24"/>
          <w:szCs w:val="24"/>
        </w:rPr>
      </w:pPr>
    </w:p>
    <w:p w:rsidR="004A3A3D" w:rsidRPr="004A3A3D" w:rsidRDefault="004A3A3D">
      <w:pPr>
        <w:rPr>
          <w:rFonts w:ascii="Arial" w:hAnsi="Arial" w:cs="Arial"/>
          <w:sz w:val="24"/>
          <w:szCs w:val="24"/>
        </w:rPr>
      </w:pPr>
    </w:p>
    <w:p w:rsidR="004A3A3D" w:rsidRDefault="004A3A3D">
      <w:pPr>
        <w:rPr>
          <w:rFonts w:ascii="Arial" w:hAnsi="Arial" w:cs="Arial"/>
          <w:sz w:val="24"/>
          <w:szCs w:val="24"/>
        </w:rPr>
      </w:pPr>
      <w:r w:rsidRPr="004A3A3D">
        <w:rPr>
          <w:rFonts w:ascii="Arial" w:hAnsi="Arial" w:cs="Arial"/>
          <w:sz w:val="24"/>
          <w:szCs w:val="24"/>
        </w:rPr>
        <w:t xml:space="preserve">REFERENCIAS </w:t>
      </w:r>
    </w:p>
    <w:p w:rsidR="00681668" w:rsidRPr="00681668" w:rsidRDefault="00681668" w:rsidP="00681668">
      <w:pPr>
        <w:jc w:val="both"/>
        <w:rPr>
          <w:rFonts w:ascii="Arial" w:hAnsi="Arial" w:cs="Arial"/>
          <w:sz w:val="24"/>
          <w:szCs w:val="24"/>
        </w:rPr>
      </w:pPr>
      <w:r w:rsidRPr="00681668">
        <w:rPr>
          <w:rFonts w:ascii="Arial" w:hAnsi="Arial" w:cs="Arial"/>
          <w:sz w:val="24"/>
          <w:szCs w:val="24"/>
        </w:rPr>
        <w:t>PAGANI, Valdecir. </w:t>
      </w:r>
      <w:r w:rsidRPr="00681668">
        <w:rPr>
          <w:rFonts w:ascii="Arial" w:hAnsi="Arial" w:cs="Arial"/>
          <w:b/>
          <w:bCs/>
          <w:sz w:val="24"/>
          <w:szCs w:val="24"/>
        </w:rPr>
        <w:t>Https://ambitojuridico.com.br/cadernos/direito-civil/the-duty-to-mitigate-the-loss-o-dever-de-mitigar-a-perda-fundamentacao-e-aplicacao/</w:t>
      </w:r>
      <w:r w:rsidRPr="00681668">
        <w:rPr>
          <w:rFonts w:ascii="Arial" w:hAnsi="Arial" w:cs="Arial"/>
          <w:sz w:val="24"/>
          <w:szCs w:val="24"/>
        </w:rPr>
        <w:t>. Disponível em: https://ambitojuridico.com.br/cadernos/direito-civil/the-duty-to-mitigate-the-loss-o-dever-de-mitigar-a-perda-fundamentacao-e-aplicacao/. Acesso em: 14 nov. 2021.</w:t>
      </w:r>
    </w:p>
    <w:p w:rsidR="004A3A3D" w:rsidRPr="00EE69A4" w:rsidRDefault="00EE69A4" w:rsidP="00EE69A4">
      <w:pPr>
        <w:jc w:val="both"/>
        <w:rPr>
          <w:rFonts w:ascii="Arial" w:hAnsi="Arial" w:cs="Arial"/>
          <w:sz w:val="24"/>
          <w:szCs w:val="24"/>
        </w:rPr>
      </w:pPr>
      <w:r w:rsidRPr="00EE69A4">
        <w:rPr>
          <w:rFonts w:ascii="Arial" w:hAnsi="Arial" w:cs="Arial"/>
          <w:spacing w:val="2"/>
          <w:sz w:val="24"/>
          <w:szCs w:val="24"/>
          <w:shd w:val="clear" w:color="auto" w:fill="FFFFFF"/>
        </w:rPr>
        <w:lastRenderedPageBreak/>
        <w:t xml:space="preserve">BUENO, </w:t>
      </w:r>
      <w:proofErr w:type="spellStart"/>
      <w:r w:rsidRPr="00EE69A4">
        <w:rPr>
          <w:rFonts w:ascii="Arial" w:hAnsi="Arial" w:cs="Arial"/>
          <w:spacing w:val="2"/>
          <w:sz w:val="24"/>
          <w:szCs w:val="24"/>
          <w:shd w:val="clear" w:color="auto" w:fill="FFFFFF"/>
        </w:rPr>
        <w:t>Frascisco</w:t>
      </w:r>
      <w:proofErr w:type="spellEnd"/>
      <w:r w:rsidRPr="00EE69A4">
        <w:rPr>
          <w:rFonts w:ascii="Arial" w:hAnsi="Arial" w:cs="Arial"/>
          <w:spacing w:val="2"/>
          <w:sz w:val="24"/>
          <w:szCs w:val="24"/>
          <w:shd w:val="clear" w:color="auto" w:fill="FFFFFF"/>
        </w:rPr>
        <w:t xml:space="preserve"> da Silveira. </w:t>
      </w:r>
      <w:r w:rsidRPr="00EE69A4">
        <w:rPr>
          <w:rStyle w:val="Forte"/>
          <w:rFonts w:ascii="Arial" w:hAnsi="Arial" w:cs="Arial"/>
          <w:spacing w:val="2"/>
          <w:sz w:val="24"/>
          <w:szCs w:val="24"/>
          <w:shd w:val="clear" w:color="auto" w:fill="FFFFFF"/>
        </w:rPr>
        <w:t>Dicionário Escolar da Língua Portuguesa.</w:t>
      </w:r>
      <w:r w:rsidRPr="00EE69A4">
        <w:rPr>
          <w:rFonts w:ascii="Arial" w:hAnsi="Arial" w:cs="Arial"/>
          <w:spacing w:val="2"/>
          <w:sz w:val="24"/>
          <w:szCs w:val="24"/>
          <w:shd w:val="clear" w:color="auto" w:fill="FFFFFF"/>
        </w:rPr>
        <w:t> Rio de Janeiro: Fundação de Assistência ao Estudante. 1986.</w:t>
      </w:r>
    </w:p>
    <w:p w:rsidR="004A3A3D" w:rsidRPr="00271AC2" w:rsidRDefault="004A3A3D">
      <w:bookmarkStart w:id="0" w:name="_GoBack"/>
      <w:bookmarkEnd w:id="0"/>
    </w:p>
    <w:sectPr w:rsidR="004A3A3D" w:rsidRPr="00271A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A200B"/>
    <w:multiLevelType w:val="hybridMultilevel"/>
    <w:tmpl w:val="6A8AC5D2"/>
    <w:lvl w:ilvl="0" w:tplc="1B48EE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36"/>
    <w:rsid w:val="000103C0"/>
    <w:rsid w:val="00020E94"/>
    <w:rsid w:val="000226E2"/>
    <w:rsid w:val="00023709"/>
    <w:rsid w:val="00045E74"/>
    <w:rsid w:val="00054B0A"/>
    <w:rsid w:val="00060A3B"/>
    <w:rsid w:val="00084D96"/>
    <w:rsid w:val="00094036"/>
    <w:rsid w:val="000A2F86"/>
    <w:rsid w:val="000A34E9"/>
    <w:rsid w:val="000B7711"/>
    <w:rsid w:val="000D0C4F"/>
    <w:rsid w:val="000D1C6B"/>
    <w:rsid w:val="000D3386"/>
    <w:rsid w:val="00110E03"/>
    <w:rsid w:val="001145A7"/>
    <w:rsid w:val="00117BF4"/>
    <w:rsid w:val="00120EA6"/>
    <w:rsid w:val="00122DBC"/>
    <w:rsid w:val="001460E2"/>
    <w:rsid w:val="00146876"/>
    <w:rsid w:val="0015514C"/>
    <w:rsid w:val="00155C6D"/>
    <w:rsid w:val="001575BD"/>
    <w:rsid w:val="001A7385"/>
    <w:rsid w:val="001B39EF"/>
    <w:rsid w:val="001C59C2"/>
    <w:rsid w:val="001C5B36"/>
    <w:rsid w:val="001E6E47"/>
    <w:rsid w:val="001F0854"/>
    <w:rsid w:val="001F4735"/>
    <w:rsid w:val="00203889"/>
    <w:rsid w:val="00213B1B"/>
    <w:rsid w:val="00226923"/>
    <w:rsid w:val="00245D99"/>
    <w:rsid w:val="002671E3"/>
    <w:rsid w:val="00271AC2"/>
    <w:rsid w:val="00277C81"/>
    <w:rsid w:val="0029712E"/>
    <w:rsid w:val="002B190B"/>
    <w:rsid w:val="002D5B54"/>
    <w:rsid w:val="002D5CD3"/>
    <w:rsid w:val="002E1AAC"/>
    <w:rsid w:val="002E340E"/>
    <w:rsid w:val="002E382C"/>
    <w:rsid w:val="002E4543"/>
    <w:rsid w:val="002F4D5F"/>
    <w:rsid w:val="00304698"/>
    <w:rsid w:val="00310A1F"/>
    <w:rsid w:val="00333818"/>
    <w:rsid w:val="003400A3"/>
    <w:rsid w:val="00342524"/>
    <w:rsid w:val="00343E71"/>
    <w:rsid w:val="003B324C"/>
    <w:rsid w:val="003D2E88"/>
    <w:rsid w:val="003D52BA"/>
    <w:rsid w:val="003E2EA8"/>
    <w:rsid w:val="00414F80"/>
    <w:rsid w:val="004161C6"/>
    <w:rsid w:val="00417994"/>
    <w:rsid w:val="004246FC"/>
    <w:rsid w:val="00425C61"/>
    <w:rsid w:val="0043082B"/>
    <w:rsid w:val="00440FDF"/>
    <w:rsid w:val="004543D3"/>
    <w:rsid w:val="00461129"/>
    <w:rsid w:val="00481CA0"/>
    <w:rsid w:val="0049379B"/>
    <w:rsid w:val="004A3A3D"/>
    <w:rsid w:val="004C53FE"/>
    <w:rsid w:val="004C7A52"/>
    <w:rsid w:val="005007F7"/>
    <w:rsid w:val="00544D28"/>
    <w:rsid w:val="005536AE"/>
    <w:rsid w:val="00557A68"/>
    <w:rsid w:val="005712E5"/>
    <w:rsid w:val="005968ED"/>
    <w:rsid w:val="005B2C6E"/>
    <w:rsid w:val="005B6A2C"/>
    <w:rsid w:val="005C0A71"/>
    <w:rsid w:val="00613180"/>
    <w:rsid w:val="00626EE1"/>
    <w:rsid w:val="00642A76"/>
    <w:rsid w:val="00663437"/>
    <w:rsid w:val="0066695C"/>
    <w:rsid w:val="006739AE"/>
    <w:rsid w:val="0067450D"/>
    <w:rsid w:val="00681668"/>
    <w:rsid w:val="00693D55"/>
    <w:rsid w:val="006A22A2"/>
    <w:rsid w:val="006A45C8"/>
    <w:rsid w:val="006A609E"/>
    <w:rsid w:val="006B73CD"/>
    <w:rsid w:val="00726C85"/>
    <w:rsid w:val="00727DD4"/>
    <w:rsid w:val="007334BD"/>
    <w:rsid w:val="007421C2"/>
    <w:rsid w:val="0076305F"/>
    <w:rsid w:val="00793F38"/>
    <w:rsid w:val="007A69D2"/>
    <w:rsid w:val="007C7510"/>
    <w:rsid w:val="007D5BA6"/>
    <w:rsid w:val="00815C31"/>
    <w:rsid w:val="00850EB6"/>
    <w:rsid w:val="008622C8"/>
    <w:rsid w:val="0086279D"/>
    <w:rsid w:val="00866398"/>
    <w:rsid w:val="00880C43"/>
    <w:rsid w:val="00881C15"/>
    <w:rsid w:val="00886BF2"/>
    <w:rsid w:val="008909FB"/>
    <w:rsid w:val="008B04D8"/>
    <w:rsid w:val="008B459A"/>
    <w:rsid w:val="008B7C51"/>
    <w:rsid w:val="008C0669"/>
    <w:rsid w:val="008D0B46"/>
    <w:rsid w:val="008D0ED1"/>
    <w:rsid w:val="008D31CC"/>
    <w:rsid w:val="008D4354"/>
    <w:rsid w:val="008D48D8"/>
    <w:rsid w:val="008E018C"/>
    <w:rsid w:val="008F38E6"/>
    <w:rsid w:val="008F7613"/>
    <w:rsid w:val="00902E40"/>
    <w:rsid w:val="0090426F"/>
    <w:rsid w:val="00935BAA"/>
    <w:rsid w:val="00942CC2"/>
    <w:rsid w:val="00946B04"/>
    <w:rsid w:val="0095314D"/>
    <w:rsid w:val="0099504E"/>
    <w:rsid w:val="009A20CF"/>
    <w:rsid w:val="009A444D"/>
    <w:rsid w:val="009B2F00"/>
    <w:rsid w:val="009E1D28"/>
    <w:rsid w:val="009E269C"/>
    <w:rsid w:val="00A024EC"/>
    <w:rsid w:val="00A1026F"/>
    <w:rsid w:val="00A31293"/>
    <w:rsid w:val="00A60363"/>
    <w:rsid w:val="00A827BC"/>
    <w:rsid w:val="00A900BD"/>
    <w:rsid w:val="00A917F5"/>
    <w:rsid w:val="00AA244C"/>
    <w:rsid w:val="00AC1FC5"/>
    <w:rsid w:val="00AD1BD2"/>
    <w:rsid w:val="00AD2FF5"/>
    <w:rsid w:val="00B172CE"/>
    <w:rsid w:val="00B21905"/>
    <w:rsid w:val="00B435F6"/>
    <w:rsid w:val="00B55192"/>
    <w:rsid w:val="00B65D3E"/>
    <w:rsid w:val="00B715B8"/>
    <w:rsid w:val="00B75D84"/>
    <w:rsid w:val="00B7601A"/>
    <w:rsid w:val="00B77A95"/>
    <w:rsid w:val="00B93C9B"/>
    <w:rsid w:val="00BD45BE"/>
    <w:rsid w:val="00BF0F9C"/>
    <w:rsid w:val="00BF3CFD"/>
    <w:rsid w:val="00C03D5D"/>
    <w:rsid w:val="00C6384F"/>
    <w:rsid w:val="00C70C23"/>
    <w:rsid w:val="00C7658A"/>
    <w:rsid w:val="00C8526F"/>
    <w:rsid w:val="00C90F5E"/>
    <w:rsid w:val="00C93915"/>
    <w:rsid w:val="00CA0137"/>
    <w:rsid w:val="00CB32EC"/>
    <w:rsid w:val="00CC56A1"/>
    <w:rsid w:val="00CE741E"/>
    <w:rsid w:val="00D02932"/>
    <w:rsid w:val="00D379E9"/>
    <w:rsid w:val="00D5203C"/>
    <w:rsid w:val="00D53B5E"/>
    <w:rsid w:val="00D600C8"/>
    <w:rsid w:val="00DA28D0"/>
    <w:rsid w:val="00DA29B1"/>
    <w:rsid w:val="00DA2BDB"/>
    <w:rsid w:val="00DC1DA8"/>
    <w:rsid w:val="00DC42BE"/>
    <w:rsid w:val="00DD073A"/>
    <w:rsid w:val="00DD4155"/>
    <w:rsid w:val="00DD4F00"/>
    <w:rsid w:val="00DF4051"/>
    <w:rsid w:val="00E00AE3"/>
    <w:rsid w:val="00EA77EB"/>
    <w:rsid w:val="00EB4A86"/>
    <w:rsid w:val="00EC468B"/>
    <w:rsid w:val="00EC72FA"/>
    <w:rsid w:val="00ED31FD"/>
    <w:rsid w:val="00EE20A4"/>
    <w:rsid w:val="00EE32D5"/>
    <w:rsid w:val="00EE69A4"/>
    <w:rsid w:val="00EF7352"/>
    <w:rsid w:val="00FB1800"/>
    <w:rsid w:val="00FB29BA"/>
    <w:rsid w:val="00FE3D6D"/>
    <w:rsid w:val="00FF48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5B983-6A3D-41D5-B1B5-15DDA650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57A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D5CD3"/>
    <w:rPr>
      <w:color w:val="0000FF"/>
      <w:u w:val="single"/>
    </w:rPr>
  </w:style>
  <w:style w:type="paragraph" w:styleId="NormalWeb">
    <w:name w:val="Normal (Web)"/>
    <w:basedOn w:val="Normal"/>
    <w:uiPriority w:val="99"/>
    <w:unhideWhenUsed/>
    <w:rsid w:val="007334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02932"/>
    <w:rPr>
      <w:b/>
      <w:bCs/>
    </w:rPr>
  </w:style>
  <w:style w:type="character" w:styleId="nfase">
    <w:name w:val="Emphasis"/>
    <w:basedOn w:val="Fontepargpadro"/>
    <w:uiPriority w:val="20"/>
    <w:qFormat/>
    <w:rsid w:val="0099504E"/>
    <w:rPr>
      <w:i/>
      <w:iCs/>
    </w:rPr>
  </w:style>
  <w:style w:type="paragraph" w:styleId="PargrafodaLista">
    <w:name w:val="List Paragraph"/>
    <w:basedOn w:val="Normal"/>
    <w:uiPriority w:val="34"/>
    <w:qFormat/>
    <w:rsid w:val="00C6384F"/>
    <w:pPr>
      <w:ind w:left="720"/>
      <w:contextualSpacing/>
    </w:pPr>
  </w:style>
  <w:style w:type="character" w:customStyle="1" w:styleId="Ttulo1Char">
    <w:name w:val="Título 1 Char"/>
    <w:basedOn w:val="Fontepargpadro"/>
    <w:link w:val="Ttulo1"/>
    <w:uiPriority w:val="9"/>
    <w:rsid w:val="00557A68"/>
    <w:rPr>
      <w:rFonts w:asciiTheme="majorHAnsi" w:eastAsiaTheme="majorEastAsia" w:hAnsiTheme="majorHAnsi" w:cstheme="majorBidi"/>
      <w:color w:val="2E74B5" w:themeColor="accent1" w:themeShade="BF"/>
      <w:sz w:val="32"/>
      <w:szCs w:val="32"/>
    </w:rPr>
  </w:style>
  <w:style w:type="paragraph" w:styleId="Pr-formataoHTML">
    <w:name w:val="HTML Preformatted"/>
    <w:basedOn w:val="Normal"/>
    <w:link w:val="Pr-formataoHTMLChar"/>
    <w:uiPriority w:val="99"/>
    <w:semiHidden/>
    <w:unhideWhenUsed/>
    <w:rsid w:val="00DA2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A28D0"/>
    <w:rPr>
      <w:rFonts w:ascii="Courier New" w:eastAsia="Times New Roman" w:hAnsi="Courier New" w:cs="Courier New"/>
      <w:sz w:val="20"/>
      <w:szCs w:val="20"/>
      <w:lang w:eastAsia="pt-BR"/>
    </w:rPr>
  </w:style>
  <w:style w:type="character" w:customStyle="1" w:styleId="y2iqfc">
    <w:name w:val="y2iqfc"/>
    <w:basedOn w:val="Fontepargpadro"/>
    <w:rsid w:val="00DA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4737">
      <w:bodyDiv w:val="1"/>
      <w:marLeft w:val="0"/>
      <w:marRight w:val="0"/>
      <w:marTop w:val="0"/>
      <w:marBottom w:val="0"/>
      <w:divBdr>
        <w:top w:val="none" w:sz="0" w:space="0" w:color="auto"/>
        <w:left w:val="none" w:sz="0" w:space="0" w:color="auto"/>
        <w:bottom w:val="none" w:sz="0" w:space="0" w:color="auto"/>
        <w:right w:val="none" w:sz="0" w:space="0" w:color="auto"/>
      </w:divBdr>
    </w:div>
    <w:div w:id="207955538">
      <w:bodyDiv w:val="1"/>
      <w:marLeft w:val="0"/>
      <w:marRight w:val="0"/>
      <w:marTop w:val="0"/>
      <w:marBottom w:val="0"/>
      <w:divBdr>
        <w:top w:val="none" w:sz="0" w:space="0" w:color="auto"/>
        <w:left w:val="none" w:sz="0" w:space="0" w:color="auto"/>
        <w:bottom w:val="none" w:sz="0" w:space="0" w:color="auto"/>
        <w:right w:val="none" w:sz="0" w:space="0" w:color="auto"/>
      </w:divBdr>
    </w:div>
    <w:div w:id="717095848">
      <w:bodyDiv w:val="1"/>
      <w:marLeft w:val="0"/>
      <w:marRight w:val="0"/>
      <w:marTop w:val="0"/>
      <w:marBottom w:val="0"/>
      <w:divBdr>
        <w:top w:val="none" w:sz="0" w:space="0" w:color="auto"/>
        <w:left w:val="none" w:sz="0" w:space="0" w:color="auto"/>
        <w:bottom w:val="none" w:sz="0" w:space="0" w:color="auto"/>
        <w:right w:val="none" w:sz="0" w:space="0" w:color="auto"/>
      </w:divBdr>
    </w:div>
    <w:div w:id="1027146630">
      <w:bodyDiv w:val="1"/>
      <w:marLeft w:val="0"/>
      <w:marRight w:val="0"/>
      <w:marTop w:val="0"/>
      <w:marBottom w:val="0"/>
      <w:divBdr>
        <w:top w:val="none" w:sz="0" w:space="0" w:color="auto"/>
        <w:left w:val="none" w:sz="0" w:space="0" w:color="auto"/>
        <w:bottom w:val="none" w:sz="0" w:space="0" w:color="auto"/>
        <w:right w:val="none" w:sz="0" w:space="0" w:color="auto"/>
      </w:divBdr>
    </w:div>
    <w:div w:id="1162769922">
      <w:bodyDiv w:val="1"/>
      <w:marLeft w:val="0"/>
      <w:marRight w:val="0"/>
      <w:marTop w:val="0"/>
      <w:marBottom w:val="0"/>
      <w:divBdr>
        <w:top w:val="none" w:sz="0" w:space="0" w:color="auto"/>
        <w:left w:val="none" w:sz="0" w:space="0" w:color="auto"/>
        <w:bottom w:val="none" w:sz="0" w:space="0" w:color="auto"/>
        <w:right w:val="none" w:sz="0" w:space="0" w:color="auto"/>
      </w:divBdr>
    </w:div>
    <w:div w:id="1220557573">
      <w:bodyDiv w:val="1"/>
      <w:marLeft w:val="0"/>
      <w:marRight w:val="0"/>
      <w:marTop w:val="0"/>
      <w:marBottom w:val="0"/>
      <w:divBdr>
        <w:top w:val="none" w:sz="0" w:space="0" w:color="auto"/>
        <w:left w:val="none" w:sz="0" w:space="0" w:color="auto"/>
        <w:bottom w:val="none" w:sz="0" w:space="0" w:color="auto"/>
        <w:right w:val="none" w:sz="0" w:space="0" w:color="auto"/>
      </w:divBdr>
    </w:div>
    <w:div w:id="2078044785">
      <w:bodyDiv w:val="1"/>
      <w:marLeft w:val="0"/>
      <w:marRight w:val="0"/>
      <w:marTop w:val="0"/>
      <w:marBottom w:val="0"/>
      <w:divBdr>
        <w:top w:val="none" w:sz="0" w:space="0" w:color="auto"/>
        <w:left w:val="none" w:sz="0" w:space="0" w:color="auto"/>
        <w:bottom w:val="none" w:sz="0" w:space="0" w:color="auto"/>
        <w:right w:val="none" w:sz="0" w:space="0" w:color="auto"/>
      </w:divBdr>
    </w:div>
    <w:div w:id="21368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67312-4D82-4C69-A34B-4823EA33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7658</Words>
  <Characters>41355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2021-11-15T22:37:00Z</dcterms:created>
  <dcterms:modified xsi:type="dcterms:W3CDTF">2021-11-17T01:46:00Z</dcterms:modified>
</cp:coreProperties>
</file>