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08"/>
        </w:tabs>
        <w:spacing w:after="0" w:lineRule="auto"/>
        <w:ind w:left="0" w:right="-568"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CESED - CENTRO DE ENSINO SUPERIOR E DESENVOLVIMENTO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s>
        <w:spacing w:after="0" w:before="0" w:line="276" w:lineRule="auto"/>
        <w:ind w:left="0" w:right="-568" w:firstLine="0"/>
        <w:jc w:val="left"/>
        <w:rPr>
          <w:rFonts w:ascii="Times New Roman" w:cs="Times New Roman" w:eastAsia="Times New Roman" w:hAnsi="Times New Roman"/>
          <w:b w:val="1"/>
          <w:i w:val="0"/>
          <w:smallCaps w:val="0"/>
          <w:strike w:val="0"/>
          <w:sz w:val="28"/>
          <w:szCs w:val="28"/>
          <w:u w:val="none"/>
          <w:vertAlign w:val="baseline"/>
        </w:rPr>
      </w:pPr>
      <w:r w:rsidDel="00000000" w:rsidR="00000000" w:rsidRPr="00000000">
        <w:rPr>
          <w:rFonts w:ascii="Times New Roman" w:cs="Times New Roman" w:eastAsia="Times New Roman" w:hAnsi="Times New Roman"/>
          <w:b w:val="1"/>
          <w:i w:val="0"/>
          <w:smallCaps w:val="0"/>
          <w:strike w:val="0"/>
          <w:sz w:val="28"/>
          <w:szCs w:val="28"/>
          <w:u w:val="none"/>
          <w:vertAlign w:val="baseline"/>
          <w:rtl w:val="0"/>
        </w:rPr>
        <w:t xml:space="preserve">UNIFACISA – CENTRO UNIVERSITÁRIO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s>
        <w:spacing w:after="0" w:before="0" w:line="276" w:lineRule="auto"/>
        <w:ind w:left="0" w:right="0" w:firstLine="0"/>
        <w:jc w:val="left"/>
        <w:rPr>
          <w:rFonts w:ascii="Times New Roman" w:cs="Times New Roman" w:eastAsia="Times New Roman" w:hAnsi="Times New Roman"/>
          <w:i w:val="0"/>
          <w:smallCaps w:val="0"/>
          <w:strike w:val="0"/>
          <w:sz w:val="28"/>
          <w:szCs w:val="28"/>
          <w:u w:val="none"/>
          <w:vertAlign w:val="baseline"/>
        </w:rPr>
      </w:pPr>
      <w:r w:rsidDel="00000000" w:rsidR="00000000" w:rsidRPr="00000000">
        <w:rPr>
          <w:rFonts w:ascii="Times New Roman" w:cs="Times New Roman" w:eastAsia="Times New Roman" w:hAnsi="Times New Roman"/>
          <w:b w:val="1"/>
          <w:i w:val="0"/>
          <w:smallCaps w:val="0"/>
          <w:strike w:val="0"/>
          <w:sz w:val="28"/>
          <w:szCs w:val="28"/>
          <w:u w:val="none"/>
          <w:vertAlign w:val="baseline"/>
          <w:rtl w:val="0"/>
        </w:rPr>
        <w:t xml:space="preserve">CURSO DE BACHARELADO EM DIREITO </w:t>
      </w:r>
      <w:r w:rsidDel="00000000" w:rsidR="00000000" w:rsidRPr="00000000">
        <w:rPr>
          <w:rtl w:val="0"/>
        </w:rPr>
      </w:r>
    </w:p>
    <w:p w:rsidR="00000000" w:rsidDel="00000000" w:rsidP="00000000" w:rsidRDefault="00000000" w:rsidRPr="00000000" w14:paraId="00000004">
      <w:pPr>
        <w:pageBreakBefore w:val="0"/>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ELLEN ALVES RODRIGUES DE ALBUQUERQUE</w:t>
      </w:r>
    </w:p>
    <w:p w:rsidR="00000000" w:rsidDel="00000000" w:rsidP="00000000" w:rsidRDefault="00000000" w:rsidRPr="00000000" w14:paraId="0000000A">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ABANDONO AFETIVO: O IMPACTO DO ABANDONO PARENTAL NA PRIMEIRA INFÂNCIA E SUAS CONSEQUÊNCIAS JURÍDICAS.</w:t>
      </w:r>
    </w:p>
    <w:p w:rsidR="00000000" w:rsidDel="00000000" w:rsidP="00000000" w:rsidRDefault="00000000" w:rsidRPr="00000000" w14:paraId="00000013">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40" w:lineRule="auto"/>
        <w:ind w:right="-568"/>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CAMPINA GRANDE-PB</w:t>
      </w:r>
    </w:p>
    <w:p w:rsidR="00000000" w:rsidDel="00000000" w:rsidP="00000000" w:rsidRDefault="00000000" w:rsidRPr="00000000" w14:paraId="0000002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2021</w:t>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ELLEN ALVES RODRIGUES DE ALBUQUERQUE</w:t>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ABANDONO AFETIVO: O IMPACTO DO ABANDONO PARENTAL NA PRIMEIRA INFÂNCIA E SUAS CONSEQUÊNCIAS JURÍDICAS</w:t>
      </w:r>
    </w:p>
    <w:p w:rsidR="00000000" w:rsidDel="00000000" w:rsidP="00000000" w:rsidRDefault="00000000" w:rsidRPr="00000000" w14:paraId="00000031">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apresentado como pré-requisito para a obtenção do título de Bacharel em Direito pela Faculdade de Ciências Sociais Aplicadas. Áreas de Concentração: Direito Privado Linha de Pesquisa: Direito Civil e Empresarial na Contemporaneidade</w:t>
      </w:r>
    </w:p>
    <w:p w:rsidR="00000000" w:rsidDel="00000000" w:rsidP="00000000" w:rsidRDefault="00000000" w:rsidRPr="00000000" w14:paraId="00000037">
      <w:pPr>
        <w:spacing w:after="0" w:line="24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w:t>
      </w:r>
    </w:p>
    <w:p w:rsidR="00000000" w:rsidDel="00000000" w:rsidP="00000000" w:rsidRDefault="00000000" w:rsidRPr="00000000" w14:paraId="00000038">
      <w:pPr>
        <w:spacing w:after="0" w:line="24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CAMPINA GRANDE</w:t>
      </w:r>
    </w:p>
    <w:p w:rsidR="00000000" w:rsidDel="00000000" w:rsidP="00000000" w:rsidRDefault="00000000" w:rsidRPr="00000000" w14:paraId="0000004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2021</w:t>
      </w:r>
    </w:p>
    <w:p w:rsidR="00000000" w:rsidDel="00000000" w:rsidP="00000000" w:rsidRDefault="00000000" w:rsidRPr="00000000" w14:paraId="00000050">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ABANDONO AFETIVO: </w:t>
      </w:r>
      <w:r w:rsidDel="00000000" w:rsidR="00000000" w:rsidRPr="00000000">
        <w:rPr>
          <w:rFonts w:ascii="Times New Roman" w:cs="Times New Roman" w:eastAsia="Times New Roman" w:hAnsi="Times New Roman"/>
          <w:sz w:val="26"/>
          <w:szCs w:val="26"/>
          <w:rtl w:val="0"/>
        </w:rPr>
        <w:t xml:space="preserve">o impacto do abandono parental na primeira infância e suas consequências jurídicas</w:t>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0" w:line="36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Ellen Alves Rodrigues de Albuquerque¹</w:t>
      </w:r>
      <w:r w:rsidDel="00000000" w:rsidR="00000000" w:rsidRPr="00000000">
        <w:rPr>
          <w:rtl w:val="0"/>
        </w:rPr>
      </w:r>
    </w:p>
    <w:p w:rsidR="00000000" w:rsidDel="00000000" w:rsidP="00000000" w:rsidRDefault="00000000" w:rsidRPr="00000000" w14:paraId="00000054">
      <w:pPr>
        <w:spacing w:after="0" w:line="36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Profª Glauber Salomão Leite²</w:t>
      </w:r>
    </w:p>
    <w:p w:rsidR="00000000" w:rsidDel="00000000" w:rsidP="00000000" w:rsidRDefault="00000000" w:rsidRPr="00000000" w14:paraId="00000055">
      <w:pPr>
        <w:spacing w:after="0" w:line="360" w:lineRule="auto"/>
        <w:jc w:val="righ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6">
      <w:pPr>
        <w:spacing w:after="0" w:line="360" w:lineRule="auto"/>
        <w:jc w:val="righ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7">
      <w:pPr>
        <w:spacing w:after="0" w:line="360" w:lineRule="auto"/>
        <w:jc w:val="righ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RESUMO</w:t>
      </w:r>
    </w:p>
    <w:p w:rsidR="00000000" w:rsidDel="00000000" w:rsidP="00000000" w:rsidRDefault="00000000" w:rsidRPr="00000000" w14:paraId="00000059">
      <w:pPr>
        <w:spacing w:after="0"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A">
      <w:pPr>
        <w:spacing w:after="0"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B">
      <w:pPr>
        <w:spacing w:after="0" w:line="360" w:lineRule="auto"/>
        <w:ind w:left="0" w:right="-565.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tem como objetivo apresentar o conceito do abandono afetivo e quais as possibilidades de responsabilização civil de seus genitores após comprovado o dano. Portanto, o assunto que irá definir toda a questão a ser abordada neste artigo, é se existe ou não a possibilidade do filho receber, de um de seus genitores, uma indenização por danos morais e psicológicos em virtude do abandono afetivo. Em destaque o direito ao afeto, que tornou-se um dos principais fundamentos da entidade familiar com o advento da Constituição Federal de 1988. Além de analisar o que é o abandono afetivo,  suas consequências jurídicas, como o dever jurídico de cuidado deve estar presente nas relações familiares e como os danos causados por esse abandono possibilitam a aplicação do instituto da responsabilidade civil dos pais para com seus filhos, uma vez presentes os requisitos para sua caracterização. Desta maneira, o referido artigo tem como objetivo avaliar a questão através de concepção doutrinária e jurisprudencial. Ao final, concluiu-se que o referido pleito é juridicamente possível, embora com alguns fatores condicionantes. O presente artigo é de natureza predominantemente </w:t>
      </w:r>
      <w:r w:rsidDel="00000000" w:rsidR="00000000" w:rsidRPr="00000000">
        <w:rPr>
          <w:rFonts w:ascii="Times New Roman" w:cs="Times New Roman" w:eastAsia="Times New Roman" w:hAnsi="Times New Roman"/>
          <w:sz w:val="24"/>
          <w:szCs w:val="24"/>
          <w:rtl w:val="0"/>
        </w:rPr>
        <w:t xml:space="preserve">descritivo</w:t>
      </w:r>
      <w:r w:rsidDel="00000000" w:rsidR="00000000" w:rsidRPr="00000000">
        <w:rPr>
          <w:rFonts w:ascii="Times New Roman" w:cs="Times New Roman" w:eastAsia="Times New Roman" w:hAnsi="Times New Roman"/>
          <w:sz w:val="24"/>
          <w:szCs w:val="24"/>
          <w:rtl w:val="0"/>
        </w:rPr>
        <w:t xml:space="preserve"> visto que, o objetivo do trabalho é proporcionar maior conhecimento juntamente com o problema, para assim tornar mais popular o estudo do caso narrado. Para atingir os objetivos deste estudo, o método de abordagem utilizado é o dedutivo, partindo-se do estudo bibliográfico de obras doutrinárias, literárias e jurisprudenciais como fontes de pesquisa.</w:t>
      </w:r>
    </w:p>
    <w:p w:rsidR="00000000" w:rsidDel="00000000" w:rsidP="00000000" w:rsidRDefault="00000000" w:rsidRPr="00000000" w14:paraId="0000005C">
      <w:pPr>
        <w:spacing w:after="0" w:line="360" w:lineRule="auto"/>
        <w:ind w:right="-56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PALAVRAS-CHAVE:</w:t>
      </w:r>
      <w:r w:rsidDel="00000000" w:rsidR="00000000" w:rsidRPr="00000000">
        <w:rPr>
          <w:rFonts w:ascii="Times New Roman" w:cs="Times New Roman" w:eastAsia="Times New Roman" w:hAnsi="Times New Roman"/>
          <w:sz w:val="24"/>
          <w:szCs w:val="24"/>
          <w:highlight w:val="white"/>
          <w:rtl w:val="0"/>
        </w:rPr>
        <w:t xml:space="preserve"> Responsabilidade Civil, Abandono Afetivo, Dano Moral, Indenização.</w:t>
      </w:r>
      <w:r w:rsidDel="00000000" w:rsidR="00000000" w:rsidRPr="00000000">
        <w:rPr>
          <w:rtl w:val="0"/>
        </w:rPr>
      </w:r>
    </w:p>
    <w:p w:rsidR="00000000" w:rsidDel="00000000" w:rsidP="00000000" w:rsidRDefault="00000000" w:rsidRPr="00000000" w14:paraId="0000005D">
      <w:pPr>
        <w:spacing w:after="0" w:line="360" w:lineRule="auto"/>
        <w:jc w:val="righ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E">
      <w:pPr>
        <w:spacing w:after="0" w:line="360" w:lineRule="auto"/>
        <w:jc w:val="center"/>
        <w:rPr>
          <w:rFonts w:ascii="Times New Roman" w:cs="Times New Roman" w:eastAsia="Times New Roman" w:hAnsi="Times New Roman"/>
          <w:sz w:val="26"/>
          <w:szCs w:val="26"/>
        </w:rPr>
      </w:pPr>
      <w:commentRangeStart w:id="0"/>
      <w:r w:rsidDel="00000000" w:rsidR="00000000" w:rsidRPr="00000000">
        <w:rPr>
          <w:rFonts w:ascii="Times New Roman" w:cs="Times New Roman" w:eastAsia="Times New Roman" w:hAnsi="Times New Roman"/>
          <w:sz w:val="26"/>
          <w:szCs w:val="26"/>
          <w:rtl w:val="0"/>
        </w:rPr>
        <w:t xml:space="preserve">ABSTRACT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5F">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INTRODUÇÃO</w:t>
      </w:r>
    </w:p>
    <w:p w:rsidR="00000000" w:rsidDel="00000000" w:rsidP="00000000" w:rsidRDefault="00000000" w:rsidRPr="00000000" w14:paraId="0000006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abandono afetivo, era um tema absolutamente reprimido no passado devido a valores e costumes arcaicos de nossa sociedade. Entretanto, como o direito é uma ciência em constante evolução, a situação passou a ganhar maior destaque atualmente, e ainda que à passos lentos, o direito busca se adequar às constantes mudanças de nossa sociedade.</w:t>
      </w:r>
    </w:p>
    <w:p w:rsidR="00000000" w:rsidDel="00000000" w:rsidP="00000000" w:rsidRDefault="00000000" w:rsidRPr="00000000" w14:paraId="00000067">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Logo, não poderia ser diferente ao ramo do direito de família, visto que devido a complexidade e a grandiosidade do tema é necessário haver constantes atualizações, seja no aspecto social, normativo, jurisprudencial, doutrinário, entre outros. A família passou a ser considerada a base da sociedade e tem especial proteção do Estado, conforme previsão em nossa Constituição Federal de 1988.</w:t>
      </w:r>
    </w:p>
    <w:p w:rsidR="00000000" w:rsidDel="00000000" w:rsidP="00000000" w:rsidRDefault="00000000" w:rsidRPr="00000000" w14:paraId="00000068">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Estado tem o dever de amparar a família e receber deste o cumprimento de seus direitos devidos, seja o direito ao afeto, o direito ao dever de cuidado, entre outros, que são princípios fundamentais do Direito de Família. Em especial nas relações parentais, relacionadas diretamente à valorização da dignidade humana, prova disso é o reconhecimento do direito ao afeto, que não se sobrepõe mais à parentalidade biológica, mas atualmente passaram a possuir efeitos jurídicos iguais. </w:t>
      </w:r>
    </w:p>
    <w:p w:rsidR="00000000" w:rsidDel="00000000" w:rsidP="00000000" w:rsidRDefault="00000000" w:rsidRPr="00000000" w14:paraId="00000069">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identificar o reconhecimento do direito ao afeto em inúmeras doutrinas e jurisprudências atualmente, em que o vínculo familiar passou a se relacionar mais a vínculos afetivos do que a vínculos biológicos, visto que, já houve o reconhecimento da parentalidade socioafetiva. Todavia, é importante ressaltar que o afeto não pode ser considerado uma imposição de amor, ele é apenas uma de suas características, também está relacionado à convivência, à responsabilidade e ao cuidado. </w:t>
      </w:r>
    </w:p>
    <w:p w:rsidR="00000000" w:rsidDel="00000000" w:rsidP="00000000" w:rsidRDefault="00000000" w:rsidRPr="00000000" w14:paraId="0000006A">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é necessário fazer uma análise a respeito da importância da presença dos genitores na vida de seus filhos, em especial as crianças em sua primeira infância, bem como dos prejuízos psicológicos que a sua ausência poderá causar em sua formação. De forma que, além de direitos, os integrantes da família também possuem deveres, que em caso de descumprimento de uma das partes, poderão ensejar medidas legais.</w:t>
      </w:r>
    </w:p>
    <w:p w:rsidR="00000000" w:rsidDel="00000000" w:rsidP="00000000" w:rsidRDefault="00000000" w:rsidRPr="00000000" w14:paraId="0000006B">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forma que, se houver a ausência ou o distanciamento voluntário de um ou de ambos os genitores na formação de seu filho, ainda que o tenham provido de todos os meios materiais de subsistência, podem causar lesões à integridade psíquica da criança, que é um dos mais importantes direitos da personalidade.</w:t>
      </w:r>
    </w:p>
    <w:p w:rsidR="00000000" w:rsidDel="00000000" w:rsidP="00000000" w:rsidRDefault="00000000" w:rsidRPr="00000000" w14:paraId="0000006C">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Inicialmente, este tema era tratado principalmente pela psicologia, e os casos não chegavam a ganhar teor jurídico ou maior visibilidade nos tribunais. No entanto, recentemente passou-se a entender que o abandono acarreta danos graves ao interior do indivíduo, passando tal situação a ganhar um caráter indenizatório, visando a sua reparação, sendo o Direito a base fundamental desse processo. </w:t>
      </w:r>
    </w:p>
    <w:p w:rsidR="00000000" w:rsidDel="00000000" w:rsidP="00000000" w:rsidRDefault="00000000" w:rsidRPr="00000000" w14:paraId="0000006D">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tornando necessário levar em consideração a relevância deste tema, tendo em vista que, as respostas a tal pressuposto e muitas indagações não são simples, a medida que a questão descrita tem um forte cunho subjetivo, e que por muitos anos, ao que parece, pode ter sido negligenciada pelos Tribunais e pelo ordenamento Jurídico. </w:t>
      </w:r>
    </w:p>
    <w:p w:rsidR="00000000" w:rsidDel="00000000" w:rsidP="00000000" w:rsidRDefault="00000000" w:rsidRPr="00000000" w14:paraId="0000006E">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deste trabalho é proporcionar maior conhecimento juntamente com o problema, para assim tornar mais popular o estudo do caso narrado e para atingir os objetivos deste estudo, o método de abordagem utilizado é o dedutivo, partindo-se do estudo bibliográfico de obras doutrinárias, literárias e jurisprudenciais como fontes de pesquisa. </w:t>
      </w:r>
    </w:p>
    <w:p w:rsidR="00000000" w:rsidDel="00000000" w:rsidP="00000000" w:rsidRDefault="00000000" w:rsidRPr="00000000" w14:paraId="0000006F">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acredito que a fixação de uma indenização como uma consequência jurídica, apresentaria um caráter punitivo e principalmente educativo no âmbito da responsabilidade civil, com a função principal de prevenção de futuros casos e da busca de uma conclusão definitiva para os indivíduos que sofreram tal dano.</w:t>
      </w:r>
    </w:p>
    <w:p w:rsidR="00000000" w:rsidDel="00000000" w:rsidP="00000000" w:rsidRDefault="00000000" w:rsidRPr="00000000" w14:paraId="00000070">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spacing w:line="360" w:lineRule="auto"/>
        <w:ind w:right="-550.866141732282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sz w:val="28"/>
          <w:szCs w:val="28"/>
          <w:rtl w:val="0"/>
        </w:rPr>
        <w:t xml:space="preserve"> A EVOLUÇÃO DO CONCEITO DE FAMÍLIA NO BRASIL </w:t>
      </w:r>
    </w:p>
    <w:p w:rsidR="00000000" w:rsidDel="00000000" w:rsidP="00000000" w:rsidRDefault="00000000" w:rsidRPr="00000000" w14:paraId="00000073">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Brasil, o modelo de família refletiu-se nas condições e nos modelos sociais, morais e religiosos dominantes em cada período histórico. Logo, sob o ponto de vista do ordenamento jurídico, existem três grandes períodos:</w:t>
      </w:r>
    </w:p>
    <w:p w:rsidR="00000000" w:rsidDel="00000000" w:rsidP="00000000" w:rsidRDefault="00000000" w:rsidRPr="00000000" w14:paraId="00000074">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é, o direito de família religioso, ou o chamado “direito canônico”, que se iniciou durante o período da Colônia, até o Império (1500-1889), possuindo uma estrutura patriarcal, legitimando o exercício dos poderes masculinos sobre a mulher e sobre os seus filhos, os chamados “poderes maritais e o pátrio poder”.</w:t>
      </w:r>
    </w:p>
    <w:p w:rsidR="00000000" w:rsidDel="00000000" w:rsidP="00000000" w:rsidRDefault="00000000" w:rsidRPr="00000000" w14:paraId="00000075">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 autor, Rolf Madaleno </w:t>
      </w:r>
      <w:r w:rsidDel="00000000" w:rsidR="00000000" w:rsidRPr="00000000">
        <w:rPr>
          <w:rFonts w:ascii="Times New Roman" w:cs="Times New Roman" w:eastAsia="Times New Roman" w:hAnsi="Times New Roman"/>
          <w:sz w:val="24"/>
          <w:szCs w:val="24"/>
          <w:rtl w:val="0"/>
        </w:rPr>
        <w:t xml:space="preserve">(2021,</w:t>
      </w:r>
      <w:r w:rsidDel="00000000" w:rsidR="00000000" w:rsidRPr="00000000">
        <w:rPr>
          <w:rFonts w:ascii="Times New Roman" w:cs="Times New Roman" w:eastAsia="Times New Roman" w:hAnsi="Times New Roman"/>
          <w:sz w:val="24"/>
          <w:szCs w:val="24"/>
          <w:rtl w:val="0"/>
        </w:rPr>
        <w:t xml:space="preserve"> p. 5):</w:t>
      </w:r>
    </w:p>
    <w:p w:rsidR="00000000" w:rsidDel="00000000" w:rsidP="00000000" w:rsidRDefault="00000000" w:rsidRPr="00000000" w14:paraId="00000077">
      <w:pPr>
        <w:spacing w:after="0" w:line="360" w:lineRule="auto"/>
        <w:ind w:right="16.06299212598571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"Nessa perspectiva o casamento passou do afetivo para o institucional e de propósitos econômicos, centrados no modelo de um pai e uma mãe com seus filhos, mas todos sob o poder supremo do marido, provedor da segurança e economia da família”.</w:t>
      </w:r>
    </w:p>
    <w:p w:rsidR="00000000" w:rsidDel="00000000" w:rsidP="00000000" w:rsidRDefault="00000000" w:rsidRPr="00000000" w14:paraId="00000079">
      <w:pPr>
        <w:spacing w:after="0" w:line="360" w:lineRule="auto"/>
        <w:ind w:left="2160" w:right="16.062992125985716"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sequência, tivemos o direito de família laico, instituído com a República (1889) e que perdurou até a criação da Constituição da República de 1988 e por último temos o direito de família igualitário e solidário, instituído com o advento da CRFB de 1988 que é o que possuímos atualmente. </w:t>
      </w:r>
    </w:p>
    <w:p w:rsidR="00000000" w:rsidDel="00000000" w:rsidP="00000000" w:rsidRDefault="00000000" w:rsidRPr="00000000" w14:paraId="0000007B">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 autor Paulo Lôbo (2019, p. 14): “a família patriarcal, que a legislação civil brasileira tomou como modelo, desde a Colônia, o Império e durante boa parte do século XX, entrou em crise, culminando com sua derrocada, no plano jurídico, pelos valores introduzidos na Constituição de 1988”.</w:t>
      </w:r>
    </w:p>
    <w:p w:rsidR="00000000" w:rsidDel="00000000" w:rsidP="00000000" w:rsidRDefault="00000000" w:rsidRPr="00000000" w14:paraId="0000007C">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essa nova égide, ensina LÔBO (2021, p. 8): </w:t>
      </w:r>
    </w:p>
    <w:p w:rsidR="00000000" w:rsidDel="00000000" w:rsidP="00000000" w:rsidRDefault="00000000" w:rsidRPr="00000000" w14:paraId="0000007E">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 comparação com a chamada “família tradicional”, ou patriarcal, que prevaleceu até às primeiras décadas da segunda metade do século XX, a família atual tem de lidar com grandes transformações, como o reconhecimento jurídico amplo das entidades familiares, a igualdade total entre os filhos de qualquer origem, a liberdade de constituir e dissolver uniões familiares, a reconfiguração da autoridade parental concebida como complexo de direitos e deveres recíprocos, a guarda compartilhada ou exclusiva de filhos pelos pais separados, o alcance e os limites dos alimentos e das compensações econômicas, as disputas parentais, as famílias concebidas ou ampliadas com técnicas reprodutivas, as </w:t>
      </w:r>
      <w:r w:rsidDel="00000000" w:rsidR="00000000" w:rsidRPr="00000000">
        <w:rPr>
          <w:rFonts w:ascii="Times New Roman" w:cs="Times New Roman" w:eastAsia="Times New Roman" w:hAnsi="Times New Roman"/>
          <w:sz w:val="20"/>
          <w:szCs w:val="20"/>
          <w:rtl w:val="0"/>
        </w:rPr>
        <w:t xml:space="preserve">multiparentalidades,</w:t>
      </w:r>
      <w:r w:rsidDel="00000000" w:rsidR="00000000" w:rsidRPr="00000000">
        <w:rPr>
          <w:rFonts w:ascii="Times New Roman" w:cs="Times New Roman" w:eastAsia="Times New Roman" w:hAnsi="Times New Roman"/>
          <w:sz w:val="20"/>
          <w:szCs w:val="20"/>
          <w:rtl w:val="0"/>
        </w:rPr>
        <w:t xml:space="preserve"> o direito ao conhecimento genético e a parentalidade socioafetiva e outros desafios emergentes das relações de famílias”.</w:t>
      </w:r>
    </w:p>
    <w:p w:rsidR="00000000" w:rsidDel="00000000" w:rsidP="00000000" w:rsidRDefault="00000000" w:rsidRPr="00000000" w14:paraId="00000080">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é possível afirmar que a família é a base da sociedade e que sem família, não haverá sociedade. O art. 226, caput, da Constituição Federal de 1988 estabeleceu que “a família goza de especial proteção do Estado”, nota-se a importância dada à família, sendo considerada fundamento de toda a sociedade brasileira.</w:t>
      </w:r>
    </w:p>
    <w:p w:rsidR="00000000" w:rsidDel="00000000" w:rsidP="00000000" w:rsidRDefault="00000000" w:rsidRPr="00000000" w14:paraId="00000082">
      <w:pPr>
        <w:spacing w:after="0" w:line="360" w:lineRule="auto"/>
        <w:ind w:right="16.062992125985716"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família atual passou a ter a proteção do Estado, constituindo essa proteção um direito subjetivo público, oponível ao próprio Estado e à sociedade”. (LÔBO, 2019, p. 14)</w:t>
      </w:r>
    </w:p>
    <w:p w:rsidR="00000000" w:rsidDel="00000000" w:rsidP="00000000" w:rsidRDefault="00000000" w:rsidRPr="00000000" w14:paraId="00000084">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6">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7">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o direito de família enquanto ciência em constante evolução está  dinamicamente sempre se adaptando às novas realidades que compõem nossa sociedade, por isso não faz mais sentido, continuar aplicando a mesma forma de visão a respeito do tema que se tinha há anos atrás, em um outro momento de nossa sociedade.</w:t>
      </w:r>
    </w:p>
    <w:p w:rsidR="00000000" w:rsidDel="00000000" w:rsidP="00000000" w:rsidRDefault="00000000" w:rsidRPr="00000000" w14:paraId="00000088">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professor Fábio Ulhoa Coelho (2012, p. 46) diz: </w:t>
      </w:r>
    </w:p>
    <w:p w:rsidR="00000000" w:rsidDel="00000000" w:rsidP="00000000" w:rsidRDefault="00000000" w:rsidRPr="00000000" w14:paraId="0000008A">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60" w:lineRule="auto"/>
        <w:ind w:left="2160" w:right="16.0629921259857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"Para o direito, família é o conjunto de duas ou mais pessoas vinculadas por relações específicas, tais as de conjugalidade, ascendência e descendência, fraternidade e outras. No passado, definia-se em função de fatores biológicos, que, aos poucos, foram substituídos por vínculos de afeição."</w:t>
      </w:r>
      <w:r w:rsidDel="00000000" w:rsidR="00000000" w:rsidRPr="00000000">
        <w:rPr>
          <w:rtl w:val="0"/>
        </w:rPr>
      </w:r>
    </w:p>
    <w:p w:rsidR="00000000" w:rsidDel="00000000" w:rsidP="00000000" w:rsidRDefault="00000000" w:rsidRPr="00000000" w14:paraId="0000008C">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conceito de família adquiriu função institucional para melhor realização dos interesses afetivos e existenciais de seus componentes e passou a ser fundamentado principalmente nos princípios da solidariedade, cooperação e respeito à dignidade. </w:t>
      </w:r>
    </w:p>
    <w:p w:rsidR="00000000" w:rsidDel="00000000" w:rsidP="00000000" w:rsidRDefault="00000000" w:rsidRPr="00000000" w14:paraId="0000008E">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Didier Jr. (2006, p. 177):</w:t>
      </w:r>
    </w:p>
    <w:p w:rsidR="00000000" w:rsidDel="00000000" w:rsidP="00000000" w:rsidRDefault="00000000" w:rsidRPr="00000000" w14:paraId="00000090">
      <w:pPr>
        <w:spacing w:after="0" w:line="360" w:lineRule="auto"/>
        <w:ind w:right="16.062992125985716"/>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“As relações de consanguinidade, na prática social, são menos importantes que as oriundas de laços de afetividade e da convivência familiar, constituintes do estado de filiação, que deve prevalecer quando houver conflito com o dado biológico, salvo se o princípio do melhor interesse da criança ou o princípio da dignidade da pessoa humana indicarem outra orientação, não devendo ser confundido o direito àquele estado com o direito à origem genética, como demonstramos alhures” (apud Lôbo, 2003. p. 133-56).</w:t>
      </w:r>
    </w:p>
    <w:p w:rsidR="00000000" w:rsidDel="00000000" w:rsidP="00000000" w:rsidRDefault="00000000" w:rsidRPr="00000000" w14:paraId="00000092">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no direito brasileiro não existe apenas um modelo de família, no que concerne aos que a integram e o grau de parentesco. A sociedade brasileira apresenta uma grande variedade de grupos familiares, que também merecem a tutela legal.</w:t>
      </w:r>
    </w:p>
    <w:p w:rsidR="00000000" w:rsidDel="00000000" w:rsidP="00000000" w:rsidRDefault="00000000" w:rsidRPr="00000000" w14:paraId="00000094">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estrutura da família em muitos lares brasileiros, possuem formatações variadas, também chamadas de “famílias plurais”, com várias formas de constituição, seja o casamento, a união estável, a monoparentalidade familiar, entre outros’. (MADALENO, pág 8, 2021) </w:t>
      </w:r>
    </w:p>
    <w:p w:rsidR="00000000" w:rsidDel="00000000" w:rsidP="00000000" w:rsidRDefault="00000000" w:rsidRPr="00000000" w14:paraId="00000096">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tabs>
          <w:tab w:val="left" w:pos="-142"/>
        </w:tabs>
        <w:spacing w:line="360" w:lineRule="auto"/>
        <w:ind w:right="-550.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4"/>
          <w:szCs w:val="24"/>
          <w:rtl w:val="0"/>
        </w:rPr>
        <w:t xml:space="preserve">Sendo assim, fica nítido que o conceito de “família” no Brasil sofreu profundas transformações, seja de sua função, natureza, composição e, consequentemente, de sua concepção, principalmente desde o advento da publicação da Constituição da República Federativa do Brasil de 1988. Nenhum ramo do direito privado transformou-se tanto, quanto o ramo do direito de família, que antes era caracterizado como o mais estável e conservador de todos, hoje evolui conforme as transformações de nossa sociedade.</w:t>
      </w:r>
      <w:r w:rsidDel="00000000" w:rsidR="00000000" w:rsidRPr="00000000">
        <w:rPr>
          <w:rtl w:val="0"/>
        </w:rPr>
      </w:r>
    </w:p>
    <w:p w:rsidR="00000000" w:rsidDel="00000000" w:rsidP="00000000" w:rsidRDefault="00000000" w:rsidRPr="00000000" w14:paraId="00000098">
      <w:pPr>
        <w:pageBreakBefore w:val="0"/>
        <w:widowControl w:val="0"/>
        <w:spacing w:after="0" w:before="603.84521484375" w:line="360" w:lineRule="auto"/>
        <w:ind w:right="-550.866141732282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A AFETIVIDADE COMO PRINCÍPIO NORTEADOR DO DIREITO DE FAMÍLIA</w:t>
      </w:r>
    </w:p>
    <w:p w:rsidR="00000000" w:rsidDel="00000000" w:rsidP="00000000" w:rsidRDefault="00000000" w:rsidRPr="00000000" w14:paraId="00000099">
      <w:pPr>
        <w:pageBreakBefore w:val="0"/>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360" w:lineRule="auto"/>
        <w:ind w:right="-550.8661417322827"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As diversas concepções históricas de família nem sempre adotaram a afetividade como elemento constituinte do elo entre seus integrantes, visto que a noção do afeto envolve uma visão de pessoa, e da sua subjetividade, que nem sempre esteve presente, na família antiga, não faria sentido sustentar a relevância da afetividade na formação do vínculo familiar. </w:t>
      </w:r>
      <w:r w:rsidDel="00000000" w:rsidR="00000000" w:rsidRPr="00000000">
        <w:rPr>
          <w:rFonts w:ascii="Times New Roman" w:cs="Times New Roman" w:eastAsia="Times New Roman" w:hAnsi="Times New Roman"/>
          <w:rtl w:val="0"/>
        </w:rPr>
        <w:t xml:space="preserve">(CALDERÓN, 2017, p.22)</w:t>
      </w:r>
    </w:p>
    <w:p w:rsidR="00000000" w:rsidDel="00000000" w:rsidP="00000000" w:rsidRDefault="00000000" w:rsidRPr="00000000" w14:paraId="0000009B">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afetividade tornou- se o principal fundamento do direito de família nas relações familiares e </w:t>
      </w:r>
      <w:r w:rsidDel="00000000" w:rsidR="00000000" w:rsidRPr="00000000">
        <w:rPr>
          <w:rFonts w:ascii="Times New Roman" w:cs="Times New Roman" w:eastAsia="Times New Roman" w:hAnsi="Times New Roman"/>
          <w:sz w:val="24"/>
          <w:szCs w:val="24"/>
          <w:rtl w:val="0"/>
        </w:rPr>
        <w:t xml:space="preserve">socioafetivas</w:t>
      </w:r>
      <w:r w:rsidDel="00000000" w:rsidR="00000000" w:rsidRPr="00000000">
        <w:rPr>
          <w:rFonts w:ascii="Times New Roman" w:cs="Times New Roman" w:eastAsia="Times New Roman" w:hAnsi="Times New Roman"/>
          <w:sz w:val="24"/>
          <w:szCs w:val="24"/>
          <w:rtl w:val="0"/>
        </w:rPr>
        <w:t xml:space="preserve"> com o advento da Constituição da República Federativa do Brasil de 1988,</w:t>
      </w:r>
      <w:r w:rsidDel="00000000" w:rsidR="00000000" w:rsidRPr="00000000">
        <w:rPr>
          <w:rFonts w:ascii="Times New Roman" w:cs="Times New Roman" w:eastAsia="Times New Roman" w:hAnsi="Times New Roman"/>
          <w:sz w:val="24"/>
          <w:szCs w:val="24"/>
          <w:rtl w:val="0"/>
        </w:rPr>
        <w:t xml:space="preserve"> passando a influenciar nas doutrinas jurídicas e principalmente na jurisprudência dos tribunais. </w:t>
      </w:r>
    </w:p>
    <w:p w:rsidR="00000000" w:rsidDel="00000000" w:rsidP="00000000" w:rsidRDefault="00000000" w:rsidRPr="00000000" w14:paraId="0000009C">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Ricardo Calderón (2017 p.30): </w:t>
      </w:r>
    </w:p>
    <w:p w:rsidR="00000000" w:rsidDel="00000000" w:rsidP="00000000" w:rsidRDefault="00000000" w:rsidRPr="00000000" w14:paraId="0000009E">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início deste século </w:t>
      </w:r>
      <w:r w:rsidDel="00000000" w:rsidR="00000000" w:rsidRPr="00000000">
        <w:rPr>
          <w:rFonts w:ascii="Times New Roman" w:cs="Times New Roman" w:eastAsia="Times New Roman" w:hAnsi="Times New Roman"/>
          <w:sz w:val="20"/>
          <w:szCs w:val="20"/>
          <w:rtl w:val="0"/>
        </w:rPr>
        <w:t xml:space="preserve">XXI</w:t>
      </w:r>
      <w:r w:rsidDel="00000000" w:rsidR="00000000" w:rsidRPr="00000000">
        <w:rPr>
          <w:rFonts w:ascii="Times New Roman" w:cs="Times New Roman" w:eastAsia="Times New Roman" w:hAnsi="Times New Roman"/>
          <w:sz w:val="20"/>
          <w:szCs w:val="20"/>
          <w:rtl w:val="0"/>
        </w:rPr>
        <w:t xml:space="preserve"> tornou perceptível como a afetividade passou a figurar de forma central nos vínculos familiares, não em substituição aos critérios biológicos ou matrimoniais (que persistem, com inegável importância), mas ao lado deles se apresentou como relevante uma ligação afetiva. Em grande parte dos casos se acumulam duas ou mais espécies de elos, o afetivo com algum outro (biológico, matrimonial ou registral), mas nas relações multiparentais”.</w:t>
      </w:r>
    </w:p>
    <w:p w:rsidR="00000000" w:rsidDel="00000000" w:rsidP="00000000" w:rsidRDefault="00000000" w:rsidRPr="00000000" w14:paraId="000000A0">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1">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forma que, não consta a palavra “afeto” como um direito fundamental, podemos dizer então que o mesmo decorre da valorização constante da dignidade humana, de sua proteção.</w:t>
      </w:r>
    </w:p>
    <w:p w:rsidR="00000000" w:rsidDel="00000000" w:rsidP="00000000" w:rsidRDefault="00000000" w:rsidRPr="00000000" w14:paraId="000000A2">
      <w:pPr>
        <w:spacing w:after="0" w:line="360" w:lineRule="auto"/>
        <w:ind w:right="16.062992125985716"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afetividade passou a prevalecer sobre os critérios econômicos, políticos, religiosos, sociais, de interesse do grupo familiar, enfim, preponderou sobre os demais fatores que influenciavam os vínculos familiares até então”. (CALDERÓN, 2017, p.157)</w:t>
      </w:r>
    </w:p>
    <w:p w:rsidR="00000000" w:rsidDel="00000000" w:rsidP="00000000" w:rsidRDefault="00000000" w:rsidRPr="00000000" w14:paraId="000000A4">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se relaciona às relações familiares, o vínculo familiar se tornou mais um vínculo de afeto do que um vínculo consanguíneo em si, surgindo uma nova forma de parentesco civil, a chamada “parentalidade socioafetiva''.</w:t>
      </w:r>
    </w:p>
    <w:p w:rsidR="00000000" w:rsidDel="00000000" w:rsidP="00000000" w:rsidRDefault="00000000" w:rsidRPr="00000000" w14:paraId="000000A6">
      <w:pPr>
        <w:spacing w:after="0" w:line="360" w:lineRule="auto"/>
        <w:ind w:right="16.062992125985716"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7">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paternidade e a filiação socioafetiva são, fundamentalmente, jurídicas, independentemente da origem biológica. Pode-se afirmar que toda paternidade é necessariamente socioafetiva, podendo ter origem biológica ou não biológica; em outras palavras, a paternidade socioafetiva é gênero do qual são espécies a paternidade biológica e a paternidade não biológica. Tradicionalmente, a situação comum é a presunção legal de que a criança nascida biologicamente dos pais que vivem unidos em casamento adquire o status jurídico de filho. Paternidade biológica aí seria igual a paternidade socioafetiva” (Lôbo, 2021. p. 12).</w:t>
      </w:r>
    </w:p>
    <w:p w:rsidR="00000000" w:rsidDel="00000000" w:rsidP="00000000" w:rsidRDefault="00000000" w:rsidRPr="00000000" w14:paraId="000000A8">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9">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jurisprudência nacional, o princípio da afetividade vem sendo muito bem aplicado, entrelaçando-se com os princípios da convivência familiar e da igualdade entre cônjuges, companheiros e filhos, que ressaltam a natureza cultural e não exclusivamente biológica da família. </w:t>
      </w:r>
    </w:p>
    <w:p w:rsidR="00000000" w:rsidDel="00000000" w:rsidP="00000000" w:rsidRDefault="00000000" w:rsidRPr="00000000" w14:paraId="000000AA">
      <w:pPr>
        <w:spacing w:after="0" w:line="360" w:lineRule="auto"/>
        <w:ind w:right="16.062992125985716"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princípio jurídico da afetividade faz despontar a igualdade entre irmãos biológicos e não biológicos e o respeito a seus direitos fundamentais, além do forte sentimento de solidariedade recíproca, que não pode ser perturbada pelo prevalecimento de interesses patrimoniais. É o salto, à frente, da pessoa humana nas relações familiares”. (Lôbo, 2019, p. 74)</w:t>
      </w:r>
    </w:p>
    <w:p w:rsidR="00000000" w:rsidDel="00000000" w:rsidP="00000000" w:rsidRDefault="00000000" w:rsidRPr="00000000" w14:paraId="000000AC">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D">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Constituição da República Federativa do Brasil de 1988, possui fundamentos essenciais ao princípio da afetividade, advindos da evolução social da família brasileira ao longo de sua história. Começando pelo Art. 227, § 6º “todos os filhos são iguais, independentemente de sua origem”; Art. 227, §§ 5º e 6º “a adoção, como escolha afetiva, alçou-se integralmente ao plano da igualdade de direitos”; Art. 226, § 4º “a comunidade formada por qualquer dos pais e seus descendentes, incluindo-se os adotivos, tem a mesma dignidade de família constitucionalmente protegida”; e o Art. 227</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convivência familiar, e não a origem biológica é prioridade absoluta assegurada à criança e ao adolescente”.</w:t>
      </w:r>
    </w:p>
    <w:p w:rsidR="00000000" w:rsidDel="00000000" w:rsidP="00000000" w:rsidRDefault="00000000" w:rsidRPr="00000000" w14:paraId="000000AE">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conceito de família, a definição do que se entende por entidade familiar, o reconhecimento da relação paterno/materno-filial, os institutos da guarda e da visitação, os critérios para estipulação de famílias substitutas, os casos de dever alimentar, enfim, todas as categorias de Direito de Família serão afetadas pelo princípio da afetividade”  (CALDERÓN, 2017, p. 54).</w:t>
      </w:r>
    </w:p>
    <w:p w:rsidR="00000000" w:rsidDel="00000000" w:rsidP="00000000" w:rsidRDefault="00000000" w:rsidRPr="00000000" w14:paraId="000000B0">
      <w:pPr>
        <w:spacing w:after="0" w:line="360" w:lineRule="auto"/>
        <w:ind w:left="1440" w:right="16.06299212598571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Entretanto, é de suma importância diferenciar que a afetividade, como princípio jurídico, não deve se confundir com o afeto, como fato psicológico, todavia  deve ser presumido quando este faltar na realidade das relações. Portanto, a afetividade é dever imposto aos pais em relação aos filhos e apenas deixa de incidir com o falecimento de uma das partes da relação ou se houver perda da autoridade parental. </w:t>
      </w:r>
    </w:p>
    <w:p w:rsidR="00000000" w:rsidDel="00000000" w:rsidP="00000000" w:rsidRDefault="00000000" w:rsidRPr="00000000" w14:paraId="000000B2">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360" w:lineRule="auto"/>
        <w:ind w:left="0" w:right="-550.8661417322827"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art. 1.593 do Código Civil  diz: </w:t>
      </w:r>
    </w:p>
    <w:p w:rsidR="00000000" w:rsidDel="00000000" w:rsidP="00000000" w:rsidRDefault="00000000" w:rsidRPr="00000000" w14:paraId="000000B4">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parentesco é natural ou civil, conforme </w:t>
      </w:r>
      <w:r w:rsidDel="00000000" w:rsidR="00000000" w:rsidRPr="00000000">
        <w:rPr>
          <w:rFonts w:ascii="Times New Roman" w:cs="Times New Roman" w:eastAsia="Times New Roman" w:hAnsi="Times New Roman"/>
          <w:sz w:val="20"/>
          <w:szCs w:val="20"/>
          <w:rtl w:val="0"/>
        </w:rPr>
        <w:t xml:space="preserve">resulte</w:t>
      </w:r>
      <w:r w:rsidDel="00000000" w:rsidR="00000000" w:rsidRPr="00000000">
        <w:rPr>
          <w:rFonts w:ascii="Times New Roman" w:cs="Times New Roman" w:eastAsia="Times New Roman" w:hAnsi="Times New Roman"/>
          <w:sz w:val="20"/>
          <w:szCs w:val="20"/>
          <w:rtl w:val="0"/>
        </w:rPr>
        <w:t xml:space="preserve"> de consanguinidade ou outra origem”. </w:t>
      </w:r>
    </w:p>
    <w:p w:rsidR="00000000" w:rsidDel="00000000" w:rsidP="00000000" w:rsidRDefault="00000000" w:rsidRPr="00000000" w14:paraId="000000B6">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7">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fica claro que os laços de parentesco na família, incluindo a filiação, sejam eles consanguíneos ou de outra origem, possuem os mesmos direitos previstos e são regidos pelo princípio da afetividade.</w:t>
      </w:r>
    </w:p>
    <w:p w:rsidR="00000000" w:rsidDel="00000000" w:rsidP="00000000" w:rsidRDefault="00000000" w:rsidRPr="00000000" w14:paraId="000000B8">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360" w:lineRule="auto"/>
        <w:ind w:right="-550.8661417322827"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Paulo Lôbo (2019, p.75): </w:t>
      </w:r>
    </w:p>
    <w:p w:rsidR="00000000" w:rsidDel="00000000" w:rsidP="00000000" w:rsidRDefault="00000000" w:rsidRPr="00000000" w14:paraId="000000BA">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“Essa regra impede que o Poder Judiciário apenas considere como verdade real a biológica. Assim, os laços de parentesco na família (incluindo a filiação), sejam eles consanguíneos ou de outra origem, têm a mesma dignidade e são regidos pelo princípio da afetividade. Antecipando a dimensão omnicompreensiva do art. 1.593, aludiu-se: “O que merece ser ressaltado, enfim, é o afeto sincero destes homens pelos filhos de suas mulheres, independentemente de estarem a eles ligados por qualquer liame de parentesco [biológico] ou de saberem que, ali, a descendência se identifica apenas pela linha feminina” (Hironaka, 1999, p. 10), permitindo a emersão de vínculo parental próprio”. </w:t>
      </w:r>
    </w:p>
    <w:p w:rsidR="00000000" w:rsidDel="00000000" w:rsidP="00000000" w:rsidRDefault="00000000" w:rsidRPr="00000000" w14:paraId="000000BC">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afeto passou a ser reconhecido pelos especialistas como um princípio implícito na temática do Direito de Família. Assim, diante da consagração do entendimento doutrinário e jurisprudencial a respeito do tema,  demonstrou-se válido o tratamento disposto no Código Civil, juntamente com as novas disposições emanadas da Constituição de 1988, a prevalência do afeto como elo fundamental das entidades familiares.</w:t>
      </w:r>
    </w:p>
    <w:p w:rsidR="00000000" w:rsidDel="00000000" w:rsidP="00000000" w:rsidRDefault="00000000" w:rsidRPr="00000000" w14:paraId="000000BE">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360" w:lineRule="auto"/>
        <w:ind w:right="-550.8661417322827"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Rolf Madaleno (2020, p. 38):</w:t>
      </w:r>
    </w:p>
    <w:p w:rsidR="00000000" w:rsidDel="00000000" w:rsidP="00000000" w:rsidRDefault="00000000" w:rsidRPr="00000000" w14:paraId="000000C0">
      <w:pPr>
        <w:spacing w:after="0" w:line="360" w:lineRule="auto"/>
        <w:ind w:right="16.062992125985716"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“Necessariamente os vínculos consanguíneos não se sobrepõem aos liames afetivos, podendo até ser afirmada a equivalência deles a partir da manifestação do STF no julgamento do RE 898.060-SC, com Repercussão Geral, sendo relator o Ministro Luiz Fux, e cujo voto </w:t>
      </w:r>
      <w:r w:rsidDel="00000000" w:rsidR="00000000" w:rsidRPr="00000000">
        <w:rPr>
          <w:rFonts w:ascii="Times New Roman" w:cs="Times New Roman" w:eastAsia="Times New Roman" w:hAnsi="Times New Roman"/>
          <w:sz w:val="20"/>
          <w:szCs w:val="20"/>
          <w:rtl w:val="0"/>
        </w:rPr>
        <w:t xml:space="preserve">veda</w:t>
      </w:r>
      <w:r w:rsidDel="00000000" w:rsidR="00000000" w:rsidRPr="00000000">
        <w:rPr>
          <w:rFonts w:ascii="Times New Roman" w:cs="Times New Roman" w:eastAsia="Times New Roman" w:hAnsi="Times New Roman"/>
          <w:sz w:val="20"/>
          <w:szCs w:val="20"/>
          <w:rtl w:val="0"/>
        </w:rPr>
        <w:t xml:space="preserve"> qualquer forma de hierarquização entre as espécies de filiação, admitindo, portanto, a multiplicidade dos vínculos parentais, qual seja, o reconhecimento concomitante de mais de um laço de parentesco, inserindo no sistema jurídico brasileiro a pluriparentalidade com a seguinte tese jurídica: “A paternidade socioafetiva, declarada ou não em registro público, não impede o reconhecimento do vínculo de filiação concomitante baseado na origem biológica, com todas as suas consequências patrimoniais e extrapatrimoniais”.</w:t>
      </w:r>
    </w:p>
    <w:p w:rsidR="00000000" w:rsidDel="00000000" w:rsidP="00000000" w:rsidRDefault="00000000" w:rsidRPr="00000000" w14:paraId="000000C2">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3">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Constata-se, portanto, que a CRFB de 1988 trouxe várias mudanças no âmbito do modelo de família, rompendo com velhos paradigmas e inserindo novas formas de sua constituição, criando o conceito do afeto como um princípio fundamental do Direito de Família, bem como norteando essas novas formas de relação, rompendo com os paradigmas preexistentes, com o intuito principal de trilhar um novo caminho para tornar-se cada vez mais, um ramo autônomo e principalmente atualizado do Direito. </w:t>
      </w:r>
    </w:p>
    <w:p w:rsidR="00000000" w:rsidDel="00000000" w:rsidP="00000000" w:rsidRDefault="00000000" w:rsidRPr="00000000" w14:paraId="000000C4">
      <w:pPr>
        <w:tabs>
          <w:tab w:val="left" w:pos="-142"/>
        </w:tabs>
        <w:spacing w:line="360" w:lineRule="auto"/>
        <w:ind w:right="-550.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C5">
      <w:pPr>
        <w:spacing w:after="0" w:line="360" w:lineRule="auto"/>
        <w:ind w:left="0" w:right="-55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AS CONSEQUÊNCIAS DO ABANDONO PARENTAL AFETIVO NA PRIMEIRA INFÂNCIA</w:t>
      </w:r>
    </w:p>
    <w:p w:rsidR="00000000" w:rsidDel="00000000" w:rsidP="00000000" w:rsidRDefault="00000000" w:rsidRPr="00000000" w14:paraId="000000C6">
      <w:pPr>
        <w:pageBreakBefore w:val="0"/>
        <w:spacing w:after="0" w:line="360" w:lineRule="auto"/>
        <w:ind w:left="0" w:right="-55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ageBreakBefore w:val="0"/>
        <w:spacing w:after="0" w:line="360" w:lineRule="auto"/>
        <w:ind w:left="0" w:right="-55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Uma questão que preliminarmente salta aos olhos é que o simples fato de o abandono afetivo ser um dos pontos relevantes no atual estudo do Direito de Família brasileiro é representativo da importância que a afetividade alcançou. </w:t>
      </w:r>
      <w:r w:rsidDel="00000000" w:rsidR="00000000" w:rsidRPr="00000000">
        <w:rPr>
          <w:rFonts w:ascii="Times New Roman" w:cs="Times New Roman" w:eastAsia="Times New Roman" w:hAnsi="Times New Roman"/>
          <w:rtl w:val="0"/>
        </w:rPr>
        <w:t xml:space="preserve">(CALDERÓN, 2017 p.250). </w:t>
      </w:r>
    </w:p>
    <w:p w:rsidR="00000000" w:rsidDel="00000000" w:rsidP="00000000" w:rsidRDefault="00000000" w:rsidRPr="00000000" w14:paraId="000000C8">
      <w:pPr>
        <w:pageBreakBefore w:val="0"/>
        <w:spacing w:after="0" w:line="360" w:lineRule="auto"/>
        <w:ind w:left="0" w:right="-550.86614173228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t xml:space="preserve">Logo, </w:t>
      </w:r>
      <w:r w:rsidDel="00000000" w:rsidR="00000000" w:rsidRPr="00000000">
        <w:rPr>
          <w:rFonts w:ascii="Times New Roman" w:cs="Times New Roman" w:eastAsia="Times New Roman" w:hAnsi="Times New Roman"/>
          <w:sz w:val="24"/>
          <w:szCs w:val="24"/>
          <w:rtl w:val="0"/>
        </w:rPr>
        <w:t xml:space="preserve">a separação dos cônjuges ou dos companheiros, seja a separação de corpos, separação de fato, dissolução da união estável ou divórcio não pode significar separação de pais e filhos. Como já sabemos existe a figura de ex-cônjuge mas não de ex-pai ou ex-mãe em nosso ordenamento jurídico. Em outras palavras, separam-se os pais, mas não estes em relação a seus filhos e principalmente em relação ao seus deveres como genitores..</w:t>
      </w:r>
    </w:p>
    <w:p w:rsidR="00000000" w:rsidDel="00000000" w:rsidP="00000000" w:rsidRDefault="00000000" w:rsidRPr="00000000" w14:paraId="000000CA">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Paulo Lôbo (2019, p.195): </w:t>
      </w:r>
    </w:p>
    <w:p w:rsidR="00000000" w:rsidDel="00000000" w:rsidP="00000000" w:rsidRDefault="00000000" w:rsidRPr="00000000" w14:paraId="000000CC">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cessação da convivência entre os pais não faz cessar a convivência familiar entre os filhos e seus pais, ainda que estes passem a viver em residências distintas. Consequentemente, a centralidade da tutela jurídico-familiar na pessoa das crianças importa compreensão abrangente do conceito de proteção dos filhos. Quando os pais não chegarem a mútuo acordo, após a separação, acerca do modo de convivência que cada um entretece com os filhos comuns, deve o juiz assegurar a estes o direito de contato permanente com aqueles. Na perspectiva da psicologia, diz-se que a criança não tem que escolher entre o pai e a mãe; é direito dela ter o contato e a possibilidade de usufruir as duas linhagens de origem, cultura, posição social, religião”.</w:t>
      </w:r>
    </w:p>
    <w:p w:rsidR="00000000" w:rsidDel="00000000" w:rsidP="00000000" w:rsidRDefault="00000000" w:rsidRPr="00000000" w14:paraId="000000CE">
      <w:pPr>
        <w:spacing w:after="0" w:line="360" w:lineRule="auto"/>
        <w:ind w:right="-550.866141732282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Rolf Madaleno (2020 p.137):</w:t>
      </w:r>
    </w:p>
    <w:p w:rsidR="00000000" w:rsidDel="00000000" w:rsidP="00000000" w:rsidRDefault="00000000" w:rsidRPr="00000000" w14:paraId="000000D0">
      <w:pPr>
        <w:spacing w:after="0" w:line="360" w:lineRule="auto"/>
        <w:ind w:right="-550.866141732282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visitas se constituem antes de tudo, em um direito da criança ou do adolescente, de manter integral comunicação com o genitor que não ficou com sua custódia, e para com todas as demais pessoas que têm ou tiveram um importante significado na sua vida e formação pessoal”.</w:t>
      </w:r>
    </w:p>
    <w:p w:rsidR="00000000" w:rsidDel="00000000" w:rsidP="00000000" w:rsidRDefault="00000000" w:rsidRPr="00000000" w14:paraId="000000D2">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Constituição Federal de 1988 em seu art. 227, assegurou garantias e prerrogativas voltadas para a proteção das crianças e dos adolescentes. Além disso, o Código Civil de 2002, nos artigos 1634, II diz que “compete aos pais ter os filhos menores em sua companhia e guarda”; e o artigo 1632 alerta que “a separação judicial, o divórcio e a dissolução da união estável não alteram as relações entre pais e filhos e completa que aos primeiros cabe o direito de ter os segundos em sua companhia”. O ECA em seu artigo 4º repete o texto constitucional quando assegura também o direito à convivência familiar à criança e ao adolescente, quando determina que seja dever da família garantir, prioritariamente, "a efetivação dos direitos referentes à dignidade, ao respeito, à liberdade e à convivência familiar e comunitária”. </w:t>
      </w:r>
    </w:p>
    <w:p w:rsidR="00000000" w:rsidDel="00000000" w:rsidP="00000000" w:rsidRDefault="00000000" w:rsidRPr="00000000" w14:paraId="000000D4">
      <w:pPr>
        <w:spacing w:after="0" w:line="360" w:lineRule="auto"/>
        <w:ind w:right="16.062992125985716"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Atualmente, a doutrina e a jurisprudência brasileiras atentaram para o fato de o pai, que não convive com a mãe, contentar-se em pagar alimentos ao filho, privando-o de sua companhia. A questão é relevante, tendo em conta a natureza dos deveres jurídicos do pai para com o filho, o alcance do princípio jurídico da afetividade e a natureza laica do Estado de Direito, que não pode obrigar o amor ou afeto às pessoas. (Lôbo, 2019, p. 325)</w:t>
      </w:r>
    </w:p>
    <w:p w:rsidR="00000000" w:rsidDel="00000000" w:rsidP="00000000" w:rsidRDefault="00000000" w:rsidRPr="00000000" w14:paraId="000000D6">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Portanto, é através da falta desta convivência familiar que irá surgir o chamado “abandono afetivo”, </w:t>
      </w:r>
      <w:r w:rsidDel="00000000" w:rsidR="00000000" w:rsidRPr="00000000">
        <w:rPr>
          <w:rFonts w:ascii="Times New Roman" w:cs="Times New Roman" w:eastAsia="Times New Roman" w:hAnsi="Times New Roman"/>
          <w:sz w:val="24"/>
          <w:szCs w:val="24"/>
          <w:highlight w:val="white"/>
          <w:rtl w:val="0"/>
        </w:rPr>
        <w:t xml:space="preserve">quando ocorre a privação da convivência do menor com seu genitor, que descumpre com seu dever de paternidade responsável não dando afeto essencial ao bem estar psíquico-emocional para a formação da criança. </w:t>
      </w:r>
    </w:p>
    <w:p w:rsidR="00000000" w:rsidDel="00000000" w:rsidP="00000000" w:rsidRDefault="00000000" w:rsidRPr="00000000" w14:paraId="000000D8">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Segundo Paulo Lôbo (2019, p.326):</w:t>
      </w:r>
    </w:p>
    <w:p w:rsidR="00000000" w:rsidDel="00000000" w:rsidP="00000000" w:rsidRDefault="00000000" w:rsidRPr="00000000" w14:paraId="000000D9">
      <w:pPr>
        <w:spacing w:after="0" w:line="360" w:lineRule="auto"/>
        <w:ind w:right="16.062992125985716"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A">
      <w:pPr>
        <w:spacing w:after="0" w:line="360" w:lineRule="auto"/>
        <w:ind w:left="2160" w:right="16.062992125985716"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“Portanto, o “abandono afetivo” nada mais é que inadimplemento dos deveres jurídicos de paternidade, estabelecidos na Constituição e na legislação ordinária. Seu campo não é exclusivamente o da moral, pois o direito o atraiu para si, conferindo-lhe consequências jurídicas que não podem ser desconsideradas”.</w:t>
      </w:r>
    </w:p>
    <w:p w:rsidR="00000000" w:rsidDel="00000000" w:rsidP="00000000" w:rsidRDefault="00000000" w:rsidRPr="00000000" w14:paraId="000000DB">
      <w:pPr>
        <w:spacing w:after="0" w:line="360" w:lineRule="auto"/>
        <w:ind w:right="-550.866141732282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C">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rtl w:val="0"/>
        </w:rPr>
        <w:t xml:space="preserve"> primeira infância é o período da vida que vai de 0 a 6 anos de idade. Este conceito está registrado na Lei do Marco Legal da Primeira Infância, lei esta que garante os direitos relacionados a essa etapa da vida. Todavia, essa fase também pode ser subdividida em duas partes: a primeira sendo a primeiríssima infância, que vai da gestação aos três anos de idade, e o período que se estende entre os 4 e 6 anos.</w:t>
      </w:r>
    </w:p>
    <w:p w:rsidR="00000000" w:rsidDel="00000000" w:rsidP="00000000" w:rsidRDefault="00000000" w:rsidRPr="00000000" w14:paraId="000000DD">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“Dentre os inescusáveis deveres paternos figura o de assistência moral, psíquica e afetiva, e quando os pais ou apenas um deles deixa de exercitar o verdadeiro e mais sublime de todos os sentidos da paternidade, respeitante à interação do convívio e entrosamento entre pai e filho, principalmente quando os pais são separados, ou nas hipóteses de famílias monoparentais, em que um dos ascendentes não assume a relação fática de genitor, preferindo deixar o filho no mais completo abandono, sem exercer o dever de cuidado que tem em relação à sua prole, cuja expressão, no dizer de Leonardo Boff,125 “representa uma atitude de ocupação, preocupação, responsabilização e envolvimento com o outro”; diante do descuido em situações de dependência e carência,126 o abandono certamente afeta a higidez psíquica do descendente rejeitado”. (MADALENO, 2021, p.407)</w:t>
      </w:r>
    </w:p>
    <w:p w:rsidR="00000000" w:rsidDel="00000000" w:rsidP="00000000" w:rsidRDefault="00000000" w:rsidRPr="00000000" w14:paraId="000000DF">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desconsideração da criança e do adolescente no campo de suas relações e a falta de afeto, quando ocorre em sua primeira infância, pode criar inegáveis deficiências afetivas, traumas e agravos morais, cujo peso se acentua no rastro do gradual desenvolvimento mental, físico e social do filho. Isso ocorre porque a criança que possui seu afeto negligenciado é obrigada a passar por uma situação de estresse, de forma que não estão preparados para lidar com tal situação, e o seu sistema cognitivo possa vir a ser modificado.</w:t>
      </w:r>
    </w:p>
    <w:p w:rsidR="00000000" w:rsidDel="00000000" w:rsidP="00000000" w:rsidRDefault="00000000" w:rsidRPr="00000000" w14:paraId="000000E0">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Graciela Medina (2017, p 426-427) diz: </w:t>
      </w:r>
    </w:p>
    <w:p w:rsidR="00000000" w:rsidDel="00000000" w:rsidP="00000000" w:rsidRDefault="00000000" w:rsidRPr="00000000" w14:paraId="000000E2">
      <w:pPr>
        <w:spacing w:after="0" w:line="360" w:lineRule="auto"/>
        <w:ind w:right="-550.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spacing w:after="0" w:line="360" w:lineRule="auto"/>
        <w:ind w:left="2160" w:right="16.06299212598571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especialistas em psicologia têm afirmado que o filho abandonado por seu pai sofre trauma e ansiedade, com nefasta repercussão em suas futuras relações, ressentidas de autoconfiança”. (MADALENO, p 408 apud MEDINA, Graciela. Ob. cit. p. 426-427)</w:t>
      </w:r>
    </w:p>
    <w:p w:rsidR="00000000" w:rsidDel="00000000" w:rsidP="00000000" w:rsidRDefault="00000000" w:rsidRPr="00000000" w14:paraId="000000E4">
      <w:pPr>
        <w:spacing w:after="0" w:line="360" w:lineRule="auto"/>
        <w:ind w:left="2160" w:right="-55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360" w:lineRule="auto"/>
        <w:ind w:left="2160" w:right="16.0629921259857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psicologia explica que o afastamento do genitor, a carência do afeto nos laços familiares pode desenvolver nos filhos sintomas de rejeição, baixa autoestima, chegando a prejudicar o rendimento escolar e resultar, ainda, em outras inúmeras consequências”. (</w:t>
      </w:r>
      <w:r w:rsidDel="00000000" w:rsidR="00000000" w:rsidRPr="00000000">
        <w:rPr>
          <w:rFonts w:ascii="Times New Roman" w:cs="Times New Roman" w:eastAsia="Times New Roman" w:hAnsi="Times New Roman"/>
          <w:sz w:val="24"/>
          <w:szCs w:val="24"/>
          <w:rtl w:val="0"/>
        </w:rPr>
        <w:t xml:space="preserve">ZAMATARO e</w:t>
      </w:r>
      <w:r w:rsidDel="00000000" w:rsidR="00000000" w:rsidRPr="00000000">
        <w:rPr>
          <w:rFonts w:ascii="Times New Roman" w:cs="Times New Roman" w:eastAsia="Times New Roman" w:hAnsi="Times New Roman"/>
          <w:sz w:val="24"/>
          <w:szCs w:val="24"/>
          <w:rtl w:val="0"/>
        </w:rPr>
        <w:t xml:space="preserve"> YVES, 2021, p.29)</w:t>
      </w:r>
      <w:r w:rsidDel="00000000" w:rsidR="00000000" w:rsidRPr="00000000">
        <w:rPr>
          <w:rtl w:val="0"/>
        </w:rPr>
      </w:r>
    </w:p>
    <w:p w:rsidR="00000000" w:rsidDel="00000000" w:rsidP="00000000" w:rsidRDefault="00000000" w:rsidRPr="00000000" w14:paraId="000000E6">
      <w:pPr>
        <w:spacing w:after="0" w:line="360" w:lineRule="auto"/>
        <w:ind w:left="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7">
      <w:pPr>
        <w:spacing w:after="0" w:line="360" w:lineRule="auto"/>
        <w:ind w:right="-550.8661417322827"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Todavia, </w:t>
      </w:r>
      <w:r w:rsidDel="00000000" w:rsidR="00000000" w:rsidRPr="00000000">
        <w:rPr>
          <w:rFonts w:ascii="Times New Roman" w:cs="Times New Roman" w:eastAsia="Times New Roman" w:hAnsi="Times New Roman"/>
          <w:sz w:val="24"/>
          <w:szCs w:val="24"/>
          <w:highlight w:val="white"/>
          <w:rtl w:val="0"/>
        </w:rPr>
        <w:t xml:space="preserve">é importante ressaltar que não há como o Judiciário impor a ninguém o dever de amar, mas uma vez estabelecida a relação parental de pai e filho é, sim, uma obrigação jurídica e moral a criação e responsabilização. Quando o pai ou a mãe, ou mesmo o filho em relação ao pai idoso, é omisso no seu dever de cuidado, estamos diante de abandono afetivo.</w:t>
      </w:r>
    </w:p>
    <w:p w:rsidR="00000000" w:rsidDel="00000000" w:rsidP="00000000" w:rsidRDefault="00000000" w:rsidRPr="00000000" w14:paraId="000000E8">
      <w:pPr>
        <w:spacing w:after="0" w:line="360" w:lineRule="auto"/>
        <w:ind w:right="-550.8661417322827" w:firstLine="708"/>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9">
      <w:pPr>
        <w:spacing w:after="0" w:line="360" w:lineRule="auto"/>
        <w:ind w:left="2160" w:right="16.062992125985716"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Contudo, exatamente a carência afetiva, tão essencial na formação do caráter e do espírito do infante, justifica a reparação pelo irrecuperável agravo moral que a falta consciente deste suporte psicológico causa ao rebento, sendo muito comum escutar o argumento de não ser possível forçar a convivência e o desenvolvimento do amor, que deve ser espontâneo e nunca compulsório, como justificativa para a negativa da reparação civil pelo abandono afetivo. (MADALENO, 2021, p.408)</w:t>
      </w:r>
    </w:p>
    <w:p w:rsidR="00000000" w:rsidDel="00000000" w:rsidP="00000000" w:rsidRDefault="00000000" w:rsidRPr="00000000" w14:paraId="000000EA">
      <w:pPr>
        <w:spacing w:after="0" w:line="360" w:lineRule="auto"/>
        <w:ind w:left="2160" w:right="-550.8661417322827"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EB">
      <w:pPr>
        <w:spacing w:after="0" w:line="360" w:lineRule="auto"/>
        <w:ind w:left="2160" w:right="-550.8661417322827"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EC">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Judiciário não pode se omitir de tentar, buscar de uma vez por todas acabar com essa cultura da impunidade que grassa no sistema jurídico brasileiro, devendo garantir o dever que têm os pais de assegurar aos filhos a convivência familiar, além de colocá-los a salvo de toda forma de negligência, discriminação, exploração, violência, crueldade e opressão, conforme previsão no art. 227 da CRFB.</w:t>
      </w:r>
    </w:p>
    <w:p w:rsidR="00000000" w:rsidDel="00000000" w:rsidP="00000000" w:rsidRDefault="00000000" w:rsidRPr="00000000" w14:paraId="000000ED">
      <w:pPr>
        <w:spacing w:after="0" w:line="360" w:lineRule="auto"/>
        <w:ind w:right="-550.8661417322827" w:firstLine="708"/>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E">
      <w:pPr>
        <w:spacing w:after="0" w:line="360" w:lineRule="auto"/>
        <w:ind w:right="-550.8661417322827"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Rolf Madaleno (2021, p 407) diz:</w:t>
      </w:r>
    </w:p>
    <w:p w:rsidR="00000000" w:rsidDel="00000000" w:rsidP="00000000" w:rsidRDefault="00000000" w:rsidRPr="00000000" w14:paraId="000000EF">
      <w:pPr>
        <w:spacing w:after="0" w:line="360" w:lineRule="auto"/>
        <w:ind w:right="1.0629921259857156"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ind w:left="2160" w:right="1.062992125985715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“Dentre os inescusáveis deveres paternos figura o de assistência moral, psíquica e afetiva, e quando os pais ou apenas um deles deixa de exercitar o verdadeiro e mais sublime de todos os sentidos da paternidade, respeitante à interação do convívio e entrosamento entre pai e filho, principalmente quando os pais são separados, ou nas hipóteses de famílias monoparentais, em que um dos ascendentes não assume a relação fática de genitor, preferindo deixar o filho no mais completo abandono, sem exercer o dever de cuidado que tem em relação à sua prole, cuja expressão, no dizer de Leonardo Boff, “representa uma atitude de ocupação, preocupação, responsabilização e envolvimento com o outro”; diante do descuido em situações de dependência e carência, o abandono certamente afeta a higidez psíquica do descendente rejeitado.”</w:t>
      </w:r>
    </w:p>
    <w:p w:rsidR="00000000" w:rsidDel="00000000" w:rsidP="00000000" w:rsidRDefault="00000000" w:rsidRPr="00000000" w14:paraId="000000F1">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2">
      <w:pPr>
        <w:spacing w:after="0" w:line="360" w:lineRule="auto"/>
        <w:ind w:left="0" w:right="-55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4"/>
          <w:szCs w:val="24"/>
          <w:rtl w:val="0"/>
        </w:rPr>
        <w:t xml:space="preserve">Portanto, amor e afeto são direitos inerentes aos filhos, que não podem ser punidos pelos conflitos e ressentimentos de seus genitores, visto que, a falta deste contato influencia negativamente na formação e no desenvolvimento do infante, permitindo este vazio a criação de carências incuráveis, e de resultados devastadores na autoestima da descendência, que cresceu acreditando-se rejeitada e </w:t>
      </w:r>
      <w:r w:rsidDel="00000000" w:rsidR="00000000" w:rsidRPr="00000000">
        <w:rPr>
          <w:rFonts w:ascii="Times New Roman" w:cs="Times New Roman" w:eastAsia="Times New Roman" w:hAnsi="Times New Roman"/>
          <w:sz w:val="24"/>
          <w:szCs w:val="24"/>
          <w:rtl w:val="0"/>
        </w:rPr>
        <w:t xml:space="preserve">desamada</w:t>
      </w:r>
      <w:r w:rsidDel="00000000" w:rsidR="00000000" w:rsidRPr="00000000">
        <w:rPr>
          <w:rFonts w:ascii="Times New Roman" w:cs="Times New Roman" w:eastAsia="Times New Roman" w:hAnsi="Times New Roman"/>
          <w:sz w:val="24"/>
          <w:szCs w:val="24"/>
          <w:rtl w:val="0"/>
        </w:rPr>
        <w:t xml:space="preserve"> por seu genitor. “A contrario sensu, a falta de afeto, o abandono afetivo, traduz-se em veementes consequências jurídicas”. (MALUF, 2021, p.53)</w:t>
      </w:r>
    </w:p>
    <w:p w:rsidR="00000000" w:rsidDel="00000000" w:rsidP="00000000" w:rsidRDefault="00000000" w:rsidRPr="00000000" w14:paraId="000000F3">
      <w:pPr>
        <w:spacing w:after="0" w:line="360" w:lineRule="auto"/>
        <w:ind w:left="0" w:right="-55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360" w:lineRule="auto"/>
        <w:ind w:left="0" w:right="-55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ageBreakBefore w:val="0"/>
        <w:spacing w:after="0" w:line="360" w:lineRule="auto"/>
        <w:ind w:left="0" w:right="-55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A POSSIBILIDADE DE RESPONSABILIZAÇÃO CIVIL POR ABANDONO AFETIVO </w:t>
      </w:r>
    </w:p>
    <w:p w:rsidR="00000000" w:rsidDel="00000000" w:rsidP="00000000" w:rsidRDefault="00000000" w:rsidRPr="00000000" w14:paraId="000000F6">
      <w:pPr>
        <w:pageBreakBefore w:val="0"/>
        <w:spacing w:after="0" w:line="360" w:lineRule="auto"/>
        <w:ind w:left="0" w:right="-55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direito de família passou por várias transformações em reflexo às mudanças sociais ocorridas em nossa sociedade ao longo da história. Dessa forma, surgiram discussões nunca antes abordadas, entre elas está a possibilidade de responsabilização civil decorrente do abandono afetivo de um de seus genitores para com o seu filho, como uma forma compensatória pela falta de convivência familiar, amparo afetivo, moral ou psicológico.</w:t>
      </w:r>
    </w:p>
    <w:p w:rsidR="00000000" w:rsidDel="00000000" w:rsidP="00000000" w:rsidRDefault="00000000" w:rsidRPr="00000000" w14:paraId="000000F8">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9">
      <w:pPr>
        <w:spacing w:after="0" w:line="360" w:lineRule="auto"/>
        <w:ind w:left="2160" w:right="1.0629921259857156"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Nas relações familiares, o princípio da responsabilidade está presente principalmente entre pais e filhos. Os pais são responsáveis pela criação, educação e sustento material e afetivo de seus filhos. Neste caso, além de princípio, a responsabilidade é também regra jurídica que se traduz em vários artigos do Estatuto da Criança e do Código Civil. É ausente o pai e a mãe que contribui somente com o sustento material para a criação dos filhos. (MADALENO, BARBOSA,2015, p.400)</w:t>
      </w:r>
    </w:p>
    <w:p w:rsidR="00000000" w:rsidDel="00000000" w:rsidP="00000000" w:rsidRDefault="00000000" w:rsidRPr="00000000" w14:paraId="000000FA">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B">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Paulo Lôbo (2019, p. 327) diz:</w:t>
      </w:r>
    </w:p>
    <w:p w:rsidR="00000000" w:rsidDel="00000000" w:rsidP="00000000" w:rsidRDefault="00000000" w:rsidRPr="00000000" w14:paraId="000000FC">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360" w:lineRule="auto"/>
        <w:ind w:left="2160" w:right="1.062992125985715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“abandono afetivo” nada mais é que o inadimplemento dos deveres jurídicos de paternidade, estabelecidos na Constituição e na legislação ordinária. Seu campo não é exclusivamente o da moral, pois o direito o atraiu para si, conferindo-lhe consequências jurídicas que não podem ser desconsideradas. Melhor seria que fosse denominado “inadimplemento dos deveres parentais”. Quando há inadimplemento de deveres parentais estabelecidos em lei, como os referidos nos arts. 227 e 229 da Constituição, uma das consequências é a reparação civil”. </w:t>
      </w:r>
    </w:p>
    <w:p w:rsidR="00000000" w:rsidDel="00000000" w:rsidP="00000000" w:rsidRDefault="00000000" w:rsidRPr="00000000" w14:paraId="000000FE">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essa responsabilização civil possui um caráter pedagógico, ou seja, para punir os pais que abandonaram seus filhos e tentar impedir que eles voltem a fazê-lo com o mesmo filho ou outro. </w:t>
      </w:r>
    </w:p>
    <w:p w:rsidR="00000000" w:rsidDel="00000000" w:rsidP="00000000" w:rsidRDefault="00000000" w:rsidRPr="00000000" w14:paraId="0000010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serve também como forma de alertar outros genitores a não fazerem o mesmo, para que não precisem pagar uma indenização aos descendentes. Assim, a responsabilização civil possui três funções principais: a compensação do dano à vítima, a punição do ofensor e a desmotivação social da conduta lesiva.</w:t>
      </w:r>
      <w:r w:rsidDel="00000000" w:rsidR="00000000" w:rsidRPr="00000000">
        <w:rPr>
          <w:rtl w:val="0"/>
        </w:rPr>
      </w:r>
    </w:p>
    <w:p w:rsidR="00000000" w:rsidDel="00000000" w:rsidP="00000000" w:rsidRDefault="00000000" w:rsidRPr="00000000" w14:paraId="00000101">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Lôbo (2019, p. 328) diz:</w:t>
      </w:r>
    </w:p>
    <w:p w:rsidR="00000000" w:rsidDel="00000000" w:rsidP="00000000" w:rsidRDefault="00000000" w:rsidRPr="00000000" w14:paraId="00000102">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360" w:lineRule="auto"/>
        <w:ind w:left="2160" w:right="1.062992125985715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reparação civil por abandono afetivo cumpre duas finalidades. Uma, de reparação de danos patrimoniais, correspondentes às despesas com educação formal e assistência material, que todo pai ou mãe devem arcar, de acordo com suas possibilidades financeiras, em relação ao filho, até alcançar a maioridade, se não o tiverem feito. Outra, de compensação por danos extrapatrimoniais, em virtude de violação dos deveres de assistência moral e afetiva e de criação, para os quais não bastam os valores pecuniários despendidos com o sustento material. Esta segunda tem sido preferida pelos que recorrem ao Judiciário”. </w:t>
      </w:r>
    </w:p>
    <w:p w:rsidR="00000000" w:rsidDel="00000000" w:rsidP="00000000" w:rsidRDefault="00000000" w:rsidRPr="00000000" w14:paraId="00000104">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hd w:fill="ffffff" w:val="clear"/>
        <w:spacing w:after="30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alguém busca no Judiciário uma indenização por abandono afetivo de seu genitor, pressupõe que houve um dano à personalidade do infante. Além disso, é necessário</w:t>
      </w:r>
      <w:r w:rsidDel="00000000" w:rsidR="00000000" w:rsidRPr="00000000">
        <w:rPr>
          <w:rFonts w:ascii="Times New Roman" w:cs="Times New Roman" w:eastAsia="Times New Roman" w:hAnsi="Times New Roman"/>
          <w:sz w:val="24"/>
          <w:szCs w:val="24"/>
          <w:highlight w:val="white"/>
          <w:rtl w:val="0"/>
        </w:rPr>
        <w:t xml:space="preserve"> que o genitor tenha tido completo desinteresse em manter qualquer vínculo afetivo com o menor. Ou seja, </w:t>
      </w:r>
      <w:r w:rsidDel="00000000" w:rsidR="00000000" w:rsidRPr="00000000">
        <w:rPr>
          <w:rFonts w:ascii="Times New Roman" w:cs="Times New Roman" w:eastAsia="Times New Roman" w:hAnsi="Times New Roman"/>
          <w:sz w:val="24"/>
          <w:szCs w:val="24"/>
          <w:rtl w:val="0"/>
        </w:rPr>
        <w:t xml:space="preserve">a procura por uma compensação financeira, teria o intuito principal de ser uma “reparação” pela privação da convivência familiar que sofreu. </w:t>
      </w:r>
    </w:p>
    <w:p w:rsidR="00000000" w:rsidDel="00000000" w:rsidP="00000000" w:rsidRDefault="00000000" w:rsidRPr="00000000" w14:paraId="00000106">
      <w:pPr>
        <w:shd w:fill="ffffff" w:val="clear"/>
        <w:spacing w:after="30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compensação financeira, possivelmente, não será suficiente para apagar o trauma sofrido na infância, mas, oferece, pelo menos, um pouco de amparo psicológico e uma sensação de justiça. “A dissolução do vínculo conjugal não pode, nem deve significar o rompimento ou alteração do vínculo parental”.</w:t>
      </w:r>
      <w:r w:rsidDel="00000000" w:rsidR="00000000" w:rsidRPr="00000000">
        <w:rPr>
          <w:rFonts w:ascii="Times New Roman" w:cs="Times New Roman" w:eastAsia="Times New Roman" w:hAnsi="Times New Roman"/>
          <w:highlight w:val="white"/>
          <w:rtl w:val="0"/>
        </w:rPr>
        <w:t xml:space="preserve"> (MADALENO, BARBOSA,2015, p.401)</w:t>
      </w:r>
      <w:r w:rsidDel="00000000" w:rsidR="00000000" w:rsidRPr="00000000">
        <w:rPr>
          <w:rtl w:val="0"/>
        </w:rPr>
      </w:r>
    </w:p>
    <w:p w:rsidR="00000000" w:rsidDel="00000000" w:rsidP="00000000" w:rsidRDefault="00000000" w:rsidRPr="00000000" w14:paraId="00000107">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Lôbo (2019, p. 328) diz:</w:t>
      </w:r>
    </w:p>
    <w:p w:rsidR="00000000" w:rsidDel="00000000" w:rsidP="00000000" w:rsidRDefault="00000000" w:rsidRPr="00000000" w14:paraId="00000108">
      <w:pPr>
        <w:spacing w:after="0" w:line="360" w:lineRule="auto"/>
        <w:ind w:right="1.0629921259857156"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0" w:line="360" w:lineRule="auto"/>
        <w:ind w:left="2160" w:right="1.062992125985715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responsabilidade não é objetiva, pois depende da culpa do pai ou da mãe, a quem se imputa o abandono afetivo. Pode ter havido circunstâncias que excluam a responsabilidade, a exemplo de condutas hostis do outro genitor, ou do próprio filho, inclusive em decorrência de alienação parental, que inibiram ou impediram o cumprimento dos deveres parentais existenciais. Ressalte-se que o ônus da prova dessas excludentes é do imputado pelo inadimplemento, ainda que não se possa exigir dele que antes tenha tentado reverter essa situação mediante ajuizamento de ação para assegurar-lhe os direitos parentais. Por outro lado, os danos não são presumíveis, tendo de ser comprovados, neste caso por quem os alega”. </w:t>
      </w:r>
    </w:p>
    <w:p w:rsidR="00000000" w:rsidDel="00000000" w:rsidP="00000000" w:rsidRDefault="00000000" w:rsidRPr="00000000" w14:paraId="0000010A">
      <w:pPr>
        <w:spacing w:after="0" w:line="360" w:lineRule="auto"/>
        <w:ind w:right="-55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com o advento do Código Civil de 2002, transformou-se em responsabilidade sem culpa, ou seja,  os pais são responsáveis, ainda que comprovem que não agiram com culpa. Se tornando requisitos para sua identificação a ocorrência de um dano, a conduta do filho menor, a imputação da responsabilidade aos pais. </w:t>
      </w:r>
    </w:p>
    <w:p w:rsidR="00000000" w:rsidDel="00000000" w:rsidP="00000000" w:rsidRDefault="00000000" w:rsidRPr="00000000" w14:paraId="0000010C">
      <w:pPr>
        <w:spacing w:after="0" w:line="360" w:lineRule="auto"/>
        <w:ind w:left="0" w:right="-55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360" w:lineRule="auto"/>
        <w:ind w:left="0"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Rolf Madaleno e Eduardo Barbosa (2015, p.402) alegam:</w:t>
      </w:r>
    </w:p>
    <w:p w:rsidR="00000000" w:rsidDel="00000000" w:rsidP="00000000" w:rsidRDefault="00000000" w:rsidRPr="00000000" w14:paraId="0000010E">
      <w:pPr>
        <w:spacing w:after="0" w:line="360" w:lineRule="auto"/>
        <w:ind w:left="2160" w:right="-550.8661417322827" w:firstLine="72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10F">
      <w:pPr>
        <w:spacing w:after="0" w:line="360" w:lineRule="auto"/>
        <w:ind w:left="2160" w:right="1.062992125985715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solução de todos os conflitos envolvendo menores de idade deve ser orientada pelo Princípio do Melhor Interesse da Criança e do Adolescente. Assegurado tal princípio, consolida-se a base estrutural dos direitos que tem a criança e o adolescente, na qualidade de pessoa em desenvolvimento, até que consigam se autogovernar. Em uma interpretação lógico-sistemática, toda forma de negligência dos pais deve ser entendida como uma violação dos deveres parentais, cuja sanção pode ser a determinação de uma reparação civil”.</w:t>
      </w:r>
    </w:p>
    <w:p w:rsidR="00000000" w:rsidDel="00000000" w:rsidP="00000000" w:rsidRDefault="00000000" w:rsidRPr="00000000" w14:paraId="00000110">
      <w:pPr>
        <w:spacing w:after="0" w:line="360" w:lineRule="auto"/>
        <w:ind w:left="2160" w:right="-550.86614173228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1">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para que ocorra a caracterização da responsabilidade civil com consequência indenizatória, é necessário que estejam presentes três elementos: ação de caráter comissivo ou omissivo, a conduta ilícita do genitor; dano ou prejuízo material ou psíquico que atinja os atributos da personalidade como a honra e a dignidade do menor; e a existencia do nexo de causalidade, isto é, a comprovação da conduta e o resultado entre o dano e a ação, presentes nos artigos. 186, 187 e 927 do Código Civil.</w:t>
      </w:r>
    </w:p>
    <w:p w:rsidR="00000000" w:rsidDel="00000000" w:rsidP="00000000" w:rsidRDefault="00000000" w:rsidRPr="00000000" w14:paraId="00000112">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Rolf Madaleno e Eduardo Barbosa (2015, p.402) alegam:</w:t>
      </w:r>
    </w:p>
    <w:p w:rsidR="00000000" w:rsidDel="00000000" w:rsidP="00000000" w:rsidRDefault="00000000" w:rsidRPr="00000000" w14:paraId="00000114">
      <w:pPr>
        <w:spacing w:after="0" w:line="360" w:lineRule="auto"/>
        <w:ind w:right="1.062992125985715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360" w:lineRule="auto"/>
        <w:ind w:left="2160" w:right="1.062992125985715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responsabilização dos pais pela condução da educação e criação de seus filhos está prevista na legislação infraconstitucional. O Código Civil dispõe nos artigos 1.634, inciso II,4 e 1.566, inciso IV,5 que eles são responsáveis pela criação e educação dos filhos. Também o Estatuto da Criança e do Adolescente traduz em regras e desdobra os princípios constitucionais essa responsabilidade. Portanto, é um imperativo, um dever, expresso no Ordenamento Jurídico”.</w:t>
      </w:r>
    </w:p>
    <w:p w:rsidR="00000000" w:rsidDel="00000000" w:rsidP="00000000" w:rsidRDefault="00000000" w:rsidRPr="00000000" w14:paraId="00000116">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afeto deve ser entendido um bem jurídico, que deve ser resguardado pelos pais, uma vez que, incumbe a eles a formação do caráter e da personalidade dos filhos para que estes possam conviver harmoniosamente com os demais grupos sociais de modo a contribuir e acrescentar na evolução da sociedade. </w:t>
      </w:r>
    </w:p>
    <w:p w:rsidR="00000000" w:rsidDel="00000000" w:rsidP="00000000" w:rsidRDefault="00000000" w:rsidRPr="00000000" w14:paraId="00000118">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360" w:lineRule="auto"/>
        <w:ind w:left="2160" w:right="1.062992125985715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caráter punitivo e preventivo, aliados a uma necessidade pedagógica da reparação civil, significam um freio ao ato danoso àquele que não escolheu nascer. A função compensatória tem como objetivo retornar as coisas ao status quo ante. O bem perdido é restituído e, quando isso não é mais possível, impõe-se o pagamento de uma indenização, em um quantum equivalente ao valor do bem material ou compensatório do direito ofendido. (MADALENO, BARBOSA,2015, p.405)</w:t>
      </w:r>
    </w:p>
    <w:p w:rsidR="00000000" w:rsidDel="00000000" w:rsidP="00000000" w:rsidRDefault="00000000" w:rsidRPr="00000000" w14:paraId="0000011A">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Logo, apesar de toda justificativa apresentada, a indenização por abandono afetivo ainda causa controvérsias em nosso ordenamento jurídico. Entretanto, podemos esquecer que os deveres dos genitores para com seus filhos existem e devem ser cumpridos, é a chamada “paternidade responsável''.</w:t>
      </w:r>
    </w:p>
    <w:p w:rsidR="00000000" w:rsidDel="00000000" w:rsidP="00000000" w:rsidRDefault="00000000" w:rsidRPr="00000000" w14:paraId="0000011C">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D">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Segundo Carlos Alberto Gonçalves (2021, p.355):</w:t>
      </w:r>
    </w:p>
    <w:p w:rsidR="00000000" w:rsidDel="00000000" w:rsidP="00000000" w:rsidRDefault="00000000" w:rsidRPr="00000000" w14:paraId="0000011E">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F">
      <w:pPr>
        <w:spacing w:after="0" w:line="360" w:lineRule="auto"/>
        <w:ind w:left="2160" w:right="1.0629921259857156"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“Algumas decisões, especialmente de São Paulo, Minas Gerais e Rio Grande do Sul, têm acolhido a pretensão de filhos que se dizem abandonados ou rejeitados pelos pais, sofrendo transtornos psíquicos em razão da falta de carinho e de afeto na infância e na juventude. Não basta pagar a pensão alimentícia e fornecer os meios de subsistência dos filhos. Queixam­-se estes do descaso, da indiferença e da rejeição dos pais, tendo alguns obtido o reconhecimento judicial do direito à indenização como compensação pelos danos morais, ao fundamento de que a educação abrange não somente a escolaridade, mas também a convivência familiar, o afeto, o amor, o carinho, devendo o descaso entre pais e filhos ser punido severamente por constituir abandono moral grave”.</w:t>
      </w:r>
    </w:p>
    <w:p w:rsidR="00000000" w:rsidDel="00000000" w:rsidP="00000000" w:rsidRDefault="00000000" w:rsidRPr="00000000" w14:paraId="00000120">
      <w:pPr>
        <w:spacing w:after="0" w:line="360" w:lineRule="auto"/>
        <w:ind w:right="1.0629921259857156"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360" w:lineRule="auto"/>
        <w:ind w:left="2160" w:right="1.062992125985715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Tribunal de Justiça do Rio de Janeiro, de forma diametralmente oposta, proclamou: “Não há amparo legal, por mais criativo que possa ser o julgador, que assegure ao filho indenização por falta de afeto e carinho. Muito menos já passaram mais de quarenta anos de ausência e descaso. Por óbvio, ninguém está obrigado a conceder amor ou afeto a outrem, mesmo que seja filho. Da mesma forma, ninguém está obrigado a odiar seu semelhante. Não há norma jurídica cogente que ampare entendimento diverso, situando­-se a questão no campo exclusivo da moral, sendo certo, outros­sim, que, sobre o tema, o direito positivo impõe ao pai o dever de assistência material, na forma de pensionamento e outras necessidades palpáveis, observadas na lei” (Ap. 2004.001.13664, 4ª Câm., rel. Des. Mário dos Santos Paulo, DJe 4-11-2004)”.</w:t>
      </w:r>
    </w:p>
    <w:p w:rsidR="00000000" w:rsidDel="00000000" w:rsidP="00000000" w:rsidRDefault="00000000" w:rsidRPr="00000000" w14:paraId="00000122">
      <w:pPr>
        <w:spacing w:after="0" w:line="360" w:lineRule="auto"/>
        <w:ind w:left="2160" w:right="1.0629921259857156"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3">
      <w:pPr>
        <w:spacing w:after="0" w:line="360" w:lineRule="auto"/>
        <w:ind w:right="-550.8661417322827" w:firstLine="72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 decisão acima citada e dos argumentos até aqui expostos, a crítica que se faz quanto às indenizações reparadoras por afetividade em decorrência do tempo, ou a teoria do desamor, onde não podemos obrigar ninguém a corresponder ao afeto, restam no terreno dos pressupostos e dos elementos do abandono afetivo, além da impossibilidade de se calcular o </w:t>
      </w:r>
      <w:r w:rsidDel="00000000" w:rsidR="00000000" w:rsidRPr="00000000">
        <w:rPr>
          <w:rFonts w:ascii="Times New Roman" w:cs="Times New Roman" w:eastAsia="Times New Roman" w:hAnsi="Times New Roman"/>
          <w:i w:val="1"/>
          <w:sz w:val="24"/>
          <w:szCs w:val="24"/>
          <w:highlight w:val="white"/>
          <w:rtl w:val="0"/>
        </w:rPr>
        <w:t xml:space="preserve">quantum indenizatório.</w:t>
      </w:r>
    </w:p>
    <w:p w:rsidR="00000000" w:rsidDel="00000000" w:rsidP="00000000" w:rsidRDefault="00000000" w:rsidRPr="00000000" w14:paraId="00000124">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Portanto, fica claro que a questão é delicada, sendo os juízes cautelosos na análise de cada caso, para evitar que o Poder Judiciário seja usado, por mágoa ou outro sentimento menos nobre, como instrumento de vingança contra os pais ausentes ou negligentes no trato de seus filhos. </w:t>
      </w:r>
    </w:p>
    <w:p w:rsidR="00000000" w:rsidDel="00000000" w:rsidP="00000000" w:rsidRDefault="00000000" w:rsidRPr="00000000" w14:paraId="00000125">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Todavia, em casos especiais, em que fique cabalmente comprovada a influência negativa do descaso dos pais na formação e no desenvolvimento dos filhos, com rejeição pública e humilhante, é justificável o pedido de indenização por danos morais. Ou seja, o desamor e a falta de afeto não bastam para ocorrer a sua configuração. </w:t>
      </w:r>
    </w:p>
    <w:p w:rsidR="00000000" w:rsidDel="00000000" w:rsidP="00000000" w:rsidRDefault="00000000" w:rsidRPr="00000000" w14:paraId="00000126">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7">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Segundo Carlos Alberto Gonçalves (2021, p.356):</w:t>
      </w:r>
    </w:p>
    <w:p w:rsidR="00000000" w:rsidDel="00000000" w:rsidP="00000000" w:rsidRDefault="00000000" w:rsidRPr="00000000" w14:paraId="00000128">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9">
      <w:pPr>
        <w:spacing w:after="0" w:line="360" w:lineRule="auto"/>
        <w:ind w:left="2160" w:right="1.0629921259857156"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“Observa-se que a jurisprudência se consolidou no sentido de que abandono afetivo, por si só, não constitui fundamento para ação indenizatória por dano moral. Eventual pretensão, de caráter econômico, deve fundar-se na prática de ilícito civil, consistente na infração ao dever constitucional de cuidar dos filhos. Necessária se mostra, então, a comprovação dos requisitos da responsabilidade civil subjetiva decorrente da prática de ato ilícito, quais sejam, ação ou omissão, culpa, relação de causalidade e dano. Confira-se, nesse sentido, a Tese consolidada pelo Superior Tribunal de Justiça e divulgada em maio de 2019: “O abandono afetivo de filho, em regra, não gera dano moral indenizável, podendo, em hipóteses excepcionais, se comprovada a ocorrência de ilícito civil que ultrapasse o mero dissabor, ser reconhecida a existência do dever de indenizar”</w:t>
      </w:r>
    </w:p>
    <w:p w:rsidR="00000000" w:rsidDel="00000000" w:rsidP="00000000" w:rsidRDefault="00000000" w:rsidRPr="00000000" w14:paraId="0000012A">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Logo, como demonstrado anteriormente, existem dois posicionamentos frente à responsabilização civil pelo abandono afetivo, uma contrária e outra manifestamente favorável às reparações. Além disso, a doutrina também diverge quanto ao tema, mas em sua maioria acredita que a falta de amor ou a omissão no cumprimento dos deveres afetivos não ensejam reparação, acreditam também que tal ação só prejudicará mais ainda a pouca relação já existente entre os cônjuges e o seu filho.</w:t>
      </w:r>
    </w:p>
    <w:p w:rsidR="00000000" w:rsidDel="00000000" w:rsidP="00000000" w:rsidRDefault="00000000" w:rsidRPr="00000000" w14:paraId="0000012C">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Por outro lado, há o entendimento de que os pais devem pagar a indenização quando sua finalidade for o custeio com tratamentos psicológicos que possam reverter o dano ocasionado pela rejeição pública ou quando houver sido comprovada as consequências negativas do abandono do genitor ao filho é que seria justificável a obrigação de reparar o dano moral.</w:t>
      </w:r>
      <w:r w:rsidDel="00000000" w:rsidR="00000000" w:rsidRPr="00000000">
        <w:rPr>
          <w:rtl w:val="0"/>
        </w:rPr>
      </w:r>
    </w:p>
    <w:p w:rsidR="00000000" w:rsidDel="00000000" w:rsidP="00000000" w:rsidRDefault="00000000" w:rsidRPr="00000000" w14:paraId="0000012D">
      <w:pPr>
        <w:pageBreakBefore w:val="0"/>
        <w:spacing w:after="0" w:line="360" w:lineRule="auto"/>
        <w:ind w:left="0" w:right="-55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pageBreakBefore w:val="0"/>
        <w:spacing w:after="0" w:line="360" w:lineRule="auto"/>
        <w:ind w:left="0" w:right="-55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CONSIDERAÇÕES FINAIS</w:t>
      </w:r>
    </w:p>
    <w:p w:rsidR="00000000" w:rsidDel="00000000" w:rsidP="00000000" w:rsidRDefault="00000000" w:rsidRPr="00000000" w14:paraId="0000012F">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modelo de família sofreu diversas transformações, refletindo nos modelos sociais, morais e religiosos dominantes em cada período histórico. Logo, sob o ponto de vista do ordenamento jurídico, é notável que o vínculo afetivo nas relações familiares atualmente tem sido priorizado, principalmente no que diz respeito ao interesse de crianças e adolescentes. Ou seja, o afeto passou a ter maior importância do que os laços consanguíneos, tornando-se o elemento fundamental para a formação do instituto familiar.</w:t>
      </w:r>
    </w:p>
    <w:p w:rsidR="00000000" w:rsidDel="00000000" w:rsidP="00000000" w:rsidRDefault="00000000" w:rsidRPr="00000000" w14:paraId="00000130">
      <w:pPr>
        <w:shd w:fill="ffffff" w:val="clear"/>
        <w:spacing w:after="280" w:line="360" w:lineRule="auto"/>
        <w:ind w:right="-550.8661417322827" w:firstLine="7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o direito ao afeto não possui previsão explícita na Lei brasileira, apenas possui sua base nos princípios estabelecidos pela Constituição Federal de 1988, quais sejam: da dignidade humana, da convivência familiar e ainda, da paternidade responsável, que se traduz como o dever de cuidado, criação e convívio entre pais e filhos. Na jurisprudência nacional, o princípio da afetividade vem sendo muito bem aplicado, entrelaçando-se com os princípios da convivência familiar e da igualdade entre cônjuges, companheiros e filhos, que ressaltam a natureza cultural e não exclusivamente biológica da família. Assim, fica claro que os laços de parentesco na família, incluindo a filiação, sejam eles consanguíneos ou de outra origem, possuem os mesmos direitos previstos e são regidos pelo princípio da afetividade.</w:t>
      </w:r>
    </w:p>
    <w:p w:rsidR="00000000" w:rsidDel="00000000" w:rsidP="00000000" w:rsidRDefault="00000000" w:rsidRPr="00000000" w14:paraId="00000131">
      <w:pPr>
        <w:shd w:fill="ffffff" w:val="clear"/>
        <w:spacing w:after="280" w:line="360" w:lineRule="auto"/>
        <w:ind w:right="-550.8661417322827" w:firstLine="7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caso o genitor venha a descumprir com os seus deveres paternos, fica caracterizado o “abandono afetivo”, quando ocorre a privação da convivência do menor com seu genitor, que descumpre com seu dever de paternidade responsável não dando afeto essencial ao bem estar psíquico-emocional para a formação da criança.  </w:t>
      </w:r>
      <w:r w:rsidDel="00000000" w:rsidR="00000000" w:rsidRPr="00000000">
        <w:rPr>
          <w:rFonts w:ascii="Times New Roman" w:cs="Times New Roman" w:eastAsia="Times New Roman" w:hAnsi="Times New Roman"/>
          <w:sz w:val="24"/>
          <w:szCs w:val="24"/>
          <w:rtl w:val="0"/>
        </w:rPr>
        <w:t xml:space="preserve">Essa responsabilização civil possui um caráter pedagógico, ou seja, para punir os pais que abandonaram seus filhos e tentar impedir que eles voltem a fazê-lo com o mesmo filho ou outro. Além disso, serve também como forma de alertar outros genitores a não fazerem o mesmo, para que não precisem pagar uma indenização aos descendentes. Assim, a responsabilização civil possui três funções principais: a compensação do dano à vítima, a punição do ofensor e a desmotivação social da conduta lesiva.</w:t>
      </w:r>
    </w:p>
    <w:p w:rsidR="00000000" w:rsidDel="00000000" w:rsidP="00000000" w:rsidRDefault="00000000" w:rsidRPr="00000000" w14:paraId="00000132">
      <w:pPr>
        <w:shd w:fill="ffffff" w:val="clear"/>
        <w:spacing w:after="280" w:line="360" w:lineRule="auto"/>
        <w:ind w:right="-550.8661417322827" w:firstLine="780"/>
        <w:jc w:val="both"/>
        <w:rPr/>
      </w:pPr>
      <w:r w:rsidDel="00000000" w:rsidR="00000000" w:rsidRPr="00000000">
        <w:rPr>
          <w:rtl w:val="0"/>
        </w:rPr>
      </w:r>
    </w:p>
    <w:p w:rsidR="00000000" w:rsidDel="00000000" w:rsidP="00000000" w:rsidRDefault="00000000" w:rsidRPr="00000000" w14:paraId="00000133">
      <w:pPr>
        <w:spacing w:after="0" w:line="360" w:lineRule="auto"/>
        <w:ind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Portanto, fica claro que a questão é delicada, sendo os juízes cautelosos na análise de cada caso, para evitar que o Poder Judiciário seja usado, por mágoa ou outro sentimento menos nobre, como instrumento de vingança contra os pais ausentes ou negligentes no trato de seus filhos. </w:t>
      </w:r>
      <w:r w:rsidDel="00000000" w:rsidR="00000000" w:rsidRPr="00000000">
        <w:rPr>
          <w:rFonts w:ascii="Times New Roman" w:cs="Times New Roman" w:eastAsia="Times New Roman" w:hAnsi="Times New Roman"/>
          <w:sz w:val="24"/>
          <w:szCs w:val="24"/>
          <w:rtl w:val="0"/>
        </w:rPr>
        <w:t xml:space="preserve">Por isso, faz-se necessária a análise minuciosa do caso concreto. </w:t>
      </w:r>
      <w:r w:rsidDel="00000000" w:rsidR="00000000" w:rsidRPr="00000000">
        <w:rPr>
          <w:rFonts w:ascii="Times New Roman" w:cs="Times New Roman" w:eastAsia="Times New Roman" w:hAnsi="Times New Roman"/>
          <w:sz w:val="24"/>
          <w:szCs w:val="24"/>
          <w:rtl w:val="0"/>
        </w:rPr>
        <w:t xml:space="preserve">Assim, a abordagem do tema da responsabilidade civil nas relações familiares no que tange ao abandono afetivo é de suma importância, uma vez que não existe posicionamento pacificado pelo Poder Judiciário, apesar de ser possível encontrar precedentes na jurisprudência.</w:t>
      </w:r>
    </w:p>
    <w:p w:rsidR="00000000" w:rsidDel="00000000" w:rsidP="00000000" w:rsidRDefault="00000000" w:rsidRPr="00000000" w14:paraId="00000134">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Logo, como demonstrado anteriormente, existem dois posicionamentos frente à responsabilização civil pelo abandono afetivo, uma contrária e outra manifestamente favorável às reparações. Além disso, a doutrina também diverge quanto ao tema, mas em sua maioria acredita que a falta de amor ou a omissão no cumprimento dos deveres afetivos não ensejam reparação, acreditam também que tal ação só prejudicará mais ainda a pouca relação já existente entre os cônjuges e o seu filho.</w:t>
      </w:r>
    </w:p>
    <w:p w:rsidR="00000000" w:rsidDel="00000000" w:rsidP="00000000" w:rsidRDefault="00000000" w:rsidRPr="00000000" w14:paraId="00000135">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Por outro lado, há o entendimento de que os pais devem pagar a indenização quando sua finalidade for o custeio com tratamentos psicológicos que possam reverter o dano ocasionado pela rejeição pública ou quando houver sido comprovada as consequências negativas do abandono do genitor ao filho é que seria justificável a obrigação de reparar o dano moral.</w:t>
      </w:r>
    </w:p>
    <w:p w:rsidR="00000000" w:rsidDel="00000000" w:rsidP="00000000" w:rsidRDefault="00000000" w:rsidRPr="00000000" w14:paraId="00000136">
      <w:pPr>
        <w:spacing w:after="0" w:line="360" w:lineRule="auto"/>
        <w:ind w:right="-550.8661417322827"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Portanto, é dever do legislador tratar cada caso de forma individualizada para não ser injusto em sua resolução, justamente por existir dois posicionamentos opostos sobre o tema, deve se ter uma visão mais objetiva sobre cada caso especificamente. De forma que, acredito que justamente pelo direito de família viver com constante evolução, principalmente por conta das transformações sociais, iremos conseguir ter uma visão pacificada sobre o tema futuramente ou com objetivos mais claros para ocorrer o melhor julgamento da lide, com a utilização de psicopedagogos, psicólogos. Ou seja, a utilização de profissionais mais adequados, buscando uma melhor abordagem da situação com o infante, justamente por se tratar de um tema delicado, que envolve  a psique humana e o constrangimento de tal ação.</w:t>
      </w:r>
    </w:p>
    <w:p w:rsidR="00000000" w:rsidDel="00000000" w:rsidP="00000000" w:rsidRDefault="00000000" w:rsidRPr="00000000" w14:paraId="00000137">
      <w:pPr>
        <w:pageBreakBefore w:val="0"/>
        <w:spacing w:after="0" w:line="360" w:lineRule="auto"/>
        <w:ind w:left="0" w:right="-55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38">
      <w:pPr>
        <w:pageBreakBefore w:val="0"/>
        <w:spacing w:after="0" w:line="360" w:lineRule="auto"/>
        <w:ind w:left="0" w:right="-55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9">
      <w:pPr>
        <w:pageBreakBefore w:val="0"/>
        <w:spacing w:after="0" w:line="360" w:lineRule="auto"/>
        <w:ind w:left="0" w:right="-55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A">
      <w:pPr>
        <w:pageBreakBefore w:val="0"/>
        <w:spacing w:after="0" w:line="360" w:lineRule="auto"/>
        <w:ind w:left="0" w:right="-55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B">
      <w:pPr>
        <w:pageBreakBefore w:val="0"/>
        <w:spacing w:after="0" w:line="360" w:lineRule="auto"/>
        <w:ind w:left="0" w:right="-55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C">
      <w:pPr>
        <w:pageBreakBefore w:val="0"/>
        <w:spacing w:after="0" w:line="360" w:lineRule="auto"/>
        <w:ind w:left="0" w:right="-55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D">
      <w:pPr>
        <w:spacing w:after="0" w:line="360" w:lineRule="auto"/>
        <w:ind w:right="-550.866141732282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b w:val="1"/>
          <w:sz w:val="28"/>
          <w:szCs w:val="28"/>
          <w:rtl w:val="0"/>
        </w:rPr>
        <w:t xml:space="preserve">  REFERÊNCIAS</w:t>
      </w:r>
    </w:p>
    <w:p w:rsidR="00000000" w:rsidDel="00000000" w:rsidP="00000000" w:rsidRDefault="00000000" w:rsidRPr="00000000" w14:paraId="0000013E">
      <w:pPr>
        <w:spacing w:line="360" w:lineRule="auto"/>
        <w:ind w:right="-550.866141732282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F">
      <w:pPr>
        <w:pageBreakBefore w:val="0"/>
        <w:spacing w:line="360" w:lineRule="auto"/>
        <w:ind w:right="-550.86614173228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BRASIL. </w:t>
      </w:r>
      <w:r w:rsidDel="00000000" w:rsidR="00000000" w:rsidRPr="00000000">
        <w:rPr>
          <w:rFonts w:ascii="Times New Roman" w:cs="Times New Roman" w:eastAsia="Times New Roman" w:hAnsi="Times New Roman"/>
          <w:b w:val="1"/>
          <w:sz w:val="24"/>
          <w:szCs w:val="24"/>
          <w:rtl w:val="0"/>
        </w:rPr>
        <w:t xml:space="preserve">Código Civil</w:t>
      </w:r>
      <w:r w:rsidDel="00000000" w:rsidR="00000000" w:rsidRPr="00000000">
        <w:rPr>
          <w:rFonts w:ascii="Times New Roman" w:cs="Times New Roman" w:eastAsia="Times New Roman" w:hAnsi="Times New Roman"/>
          <w:sz w:val="24"/>
          <w:szCs w:val="24"/>
          <w:rtl w:val="0"/>
        </w:rPr>
        <w:t xml:space="preserve">, 2002. Disponível em: &lt;http://www.planalto.gov.br/ccivil_03/leis/2002/l10406compilada.html&gt; (Acesso em 14 de Junho de 2021). </w:t>
      </w:r>
    </w:p>
    <w:p w:rsidR="00000000" w:rsidDel="00000000" w:rsidP="00000000" w:rsidRDefault="00000000" w:rsidRPr="00000000" w14:paraId="00000140">
      <w:pPr>
        <w:pageBreakBefore w:val="0"/>
        <w:spacing w:line="360" w:lineRule="auto"/>
        <w:ind w:left="0" w:right="-55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Constituição Federal (1988) </w:t>
      </w:r>
      <w:r w:rsidDel="00000000" w:rsidR="00000000" w:rsidRPr="00000000">
        <w:rPr>
          <w:rFonts w:ascii="Times New Roman" w:cs="Times New Roman" w:eastAsia="Times New Roman" w:hAnsi="Times New Roman"/>
          <w:b w:val="1"/>
          <w:sz w:val="24"/>
          <w:szCs w:val="24"/>
          <w:rtl w:val="0"/>
        </w:rPr>
        <w:t xml:space="preserve">Constituição da República Federativa do Brasil de 1988</w:t>
      </w:r>
      <w:r w:rsidDel="00000000" w:rsidR="00000000" w:rsidRPr="00000000">
        <w:rPr>
          <w:rFonts w:ascii="Times New Roman" w:cs="Times New Roman" w:eastAsia="Times New Roman" w:hAnsi="Times New Roman"/>
          <w:sz w:val="24"/>
          <w:szCs w:val="24"/>
          <w:rtl w:val="0"/>
        </w:rPr>
        <w:t xml:space="preserve">. Disponível em: &lt;http://www.planalto.gov.br/ccivil_03/Constituição/Constituição.html&gt; (Acesso em 10 de Junho de 2021). </w:t>
      </w:r>
    </w:p>
    <w:p w:rsidR="00000000" w:rsidDel="00000000" w:rsidP="00000000" w:rsidRDefault="00000000" w:rsidRPr="00000000" w14:paraId="00000141">
      <w:pPr>
        <w:pageBreakBefore w:val="0"/>
        <w:spacing w:line="360" w:lineRule="auto"/>
        <w:ind w:left="0" w:right="-55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COELHO, Fábio Ulhoa. </w:t>
      </w:r>
      <w:r w:rsidDel="00000000" w:rsidR="00000000" w:rsidRPr="00000000">
        <w:rPr>
          <w:rFonts w:ascii="Times New Roman" w:cs="Times New Roman" w:eastAsia="Times New Roman" w:hAnsi="Times New Roman"/>
          <w:b w:val="1"/>
          <w:sz w:val="24"/>
          <w:szCs w:val="24"/>
          <w:rtl w:val="0"/>
        </w:rPr>
        <w:t xml:space="preserve">Curso de Direito Civil</w:t>
      </w:r>
      <w:r w:rsidDel="00000000" w:rsidR="00000000" w:rsidRPr="00000000">
        <w:rPr>
          <w:rFonts w:ascii="Times New Roman" w:cs="Times New Roman" w:eastAsia="Times New Roman" w:hAnsi="Times New Roman"/>
          <w:sz w:val="24"/>
          <w:szCs w:val="24"/>
          <w:rtl w:val="0"/>
        </w:rPr>
        <w:t xml:space="preserve">: família, sucessões, 5 ed. rev. e atual</w:t>
      </w:r>
      <w:r w:rsidDel="00000000" w:rsidR="00000000" w:rsidRPr="00000000">
        <w:rPr>
          <w:rFonts w:ascii="Times New Roman" w:cs="Times New Roman" w:eastAsia="Times New Roman" w:hAnsi="Times New Roman"/>
          <w:sz w:val="24"/>
          <w:szCs w:val="24"/>
          <w:rtl w:val="0"/>
        </w:rPr>
        <w:t xml:space="preserve">. – São</w:t>
      </w:r>
      <w:r w:rsidDel="00000000" w:rsidR="00000000" w:rsidRPr="00000000">
        <w:rPr>
          <w:rFonts w:ascii="Times New Roman" w:cs="Times New Roman" w:eastAsia="Times New Roman" w:hAnsi="Times New Roman"/>
          <w:sz w:val="24"/>
          <w:szCs w:val="24"/>
          <w:rtl w:val="0"/>
        </w:rPr>
        <w:t xml:space="preserve"> Paulo :Saraiva, 2012. </w:t>
      </w:r>
    </w:p>
    <w:p w:rsidR="00000000" w:rsidDel="00000000" w:rsidP="00000000" w:rsidRDefault="00000000" w:rsidRPr="00000000" w14:paraId="00000142">
      <w:pPr>
        <w:pageBreakBefore w:val="0"/>
        <w:spacing w:line="360" w:lineRule="auto"/>
        <w:ind w:left="0" w:right="-55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LÔBO, Paulo. </w:t>
      </w:r>
      <w:r w:rsidDel="00000000" w:rsidR="00000000" w:rsidRPr="00000000">
        <w:rPr>
          <w:rFonts w:ascii="Times New Roman" w:cs="Times New Roman" w:eastAsia="Times New Roman" w:hAnsi="Times New Roman"/>
          <w:b w:val="1"/>
          <w:sz w:val="24"/>
          <w:szCs w:val="24"/>
          <w:rtl w:val="0"/>
        </w:rPr>
        <w:t xml:space="preserve">Direito Civil: Família</w:t>
      </w:r>
      <w:r w:rsidDel="00000000" w:rsidR="00000000" w:rsidRPr="00000000">
        <w:rPr>
          <w:rFonts w:ascii="Times New Roman" w:cs="Times New Roman" w:eastAsia="Times New Roman" w:hAnsi="Times New Roman"/>
          <w:sz w:val="24"/>
          <w:szCs w:val="24"/>
          <w:rtl w:val="0"/>
        </w:rPr>
        <w:t xml:space="preserve">: 5 ed. Editora Saraiva, 2021. Disponível em: &lt;https://integrada.minhabiblioteca.com.br/#/books/9786555593655/&gt;. (Acesso em 30 de Maio de 2021).</w:t>
      </w:r>
    </w:p>
    <w:p w:rsidR="00000000" w:rsidDel="00000000" w:rsidP="00000000" w:rsidRDefault="00000000" w:rsidRPr="00000000" w14:paraId="00000143">
      <w:pPr>
        <w:pageBreakBefore w:val="0"/>
        <w:spacing w:line="360" w:lineRule="auto"/>
        <w:ind w:left="0" w:right="-55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MADALENO, Rolf. </w:t>
      </w:r>
      <w:r w:rsidDel="00000000" w:rsidR="00000000" w:rsidRPr="00000000">
        <w:rPr>
          <w:rFonts w:ascii="Times New Roman" w:cs="Times New Roman" w:eastAsia="Times New Roman" w:hAnsi="Times New Roman"/>
          <w:b w:val="1"/>
          <w:sz w:val="24"/>
          <w:szCs w:val="24"/>
          <w:rtl w:val="0"/>
        </w:rPr>
        <w:t xml:space="preserve">Direito de Família</w:t>
      </w:r>
      <w:r w:rsidDel="00000000" w:rsidR="00000000" w:rsidRPr="00000000">
        <w:rPr>
          <w:rFonts w:ascii="Times New Roman" w:cs="Times New Roman" w:eastAsia="Times New Roman" w:hAnsi="Times New Roman"/>
          <w:sz w:val="24"/>
          <w:szCs w:val="24"/>
          <w:rtl w:val="0"/>
        </w:rPr>
        <w:t xml:space="preserve">. Grupo GEN, 2021. 9786559640515. Disponível em: https://integrada.minhabiblioteca.com.br/#/books/9786559640515/. (Acesso em: 14 out. 2021).</w:t>
      </w:r>
    </w:p>
    <w:p w:rsidR="00000000" w:rsidDel="00000000" w:rsidP="00000000" w:rsidRDefault="00000000" w:rsidRPr="00000000" w14:paraId="00000144">
      <w:pPr>
        <w:spacing w:line="360" w:lineRule="auto"/>
        <w:ind w:left="0" w:right="-55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RICARDO, CALDERÓN,. </w:t>
      </w:r>
      <w:r w:rsidDel="00000000" w:rsidR="00000000" w:rsidRPr="00000000">
        <w:rPr>
          <w:rFonts w:ascii="Times New Roman" w:cs="Times New Roman" w:eastAsia="Times New Roman" w:hAnsi="Times New Roman"/>
          <w:b w:val="1"/>
          <w:sz w:val="24"/>
          <w:szCs w:val="24"/>
          <w:rtl w:val="0"/>
        </w:rPr>
        <w:t xml:space="preserve">Princípio da Afetividade no Direito de Família</w:t>
      </w:r>
      <w:r w:rsidDel="00000000" w:rsidR="00000000" w:rsidRPr="00000000">
        <w:rPr>
          <w:rFonts w:ascii="Times New Roman" w:cs="Times New Roman" w:eastAsia="Times New Roman" w:hAnsi="Times New Roman"/>
          <w:sz w:val="24"/>
          <w:szCs w:val="24"/>
          <w:rtl w:val="0"/>
        </w:rPr>
        <w:t xml:space="preserve">, 2ª edição. </w:t>
      </w:r>
      <w:r w:rsidDel="00000000" w:rsidR="00000000" w:rsidRPr="00000000">
        <w:rPr>
          <w:rFonts w:ascii="Times New Roman" w:cs="Times New Roman" w:eastAsia="Times New Roman" w:hAnsi="Times New Roman"/>
          <w:sz w:val="24"/>
          <w:szCs w:val="24"/>
          <w:highlight w:val="white"/>
          <w:rtl w:val="0"/>
        </w:rPr>
        <w:t xml:space="preserve">Grupo GEN</w:t>
      </w:r>
      <w:r w:rsidDel="00000000" w:rsidR="00000000" w:rsidRPr="00000000">
        <w:rPr>
          <w:rFonts w:ascii="Times New Roman" w:cs="Times New Roman" w:eastAsia="Times New Roman" w:hAnsi="Times New Roman"/>
          <w:sz w:val="24"/>
          <w:szCs w:val="24"/>
          <w:rtl w:val="0"/>
        </w:rPr>
        <w:t xml:space="preserve">: Grupo GEN, 2017. 9788530977153. Disponível em: https://integrada.minhabiblioteca.com.br/#/books/9788530977153/. (Acesso em: 14 out. 2021).</w:t>
      </w:r>
    </w:p>
    <w:p w:rsidR="00000000" w:rsidDel="00000000" w:rsidP="00000000" w:rsidRDefault="00000000" w:rsidRPr="00000000" w14:paraId="00000145">
      <w:pPr>
        <w:spacing w:line="360" w:lineRule="auto"/>
        <w:ind w:right="-55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spacing w:line="360" w:lineRule="auto"/>
        <w:ind w:right="-55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spacing w:line="360" w:lineRule="auto"/>
        <w:ind w:right="-55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spacing w:after="0" w:line="360" w:lineRule="auto"/>
        <w:ind w:right="-55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spacing w:line="360" w:lineRule="auto"/>
        <w:ind w:right="-550.8661417322827"/>
        <w:rPr>
          <w:rFonts w:ascii="Times New Roman" w:cs="Times New Roman" w:eastAsia="Times New Roman" w:hAnsi="Times New Roman"/>
        </w:rPr>
      </w:pPr>
      <w:r w:rsidDel="00000000" w:rsidR="00000000" w:rsidRPr="00000000">
        <w:rPr>
          <w:rtl w:val="0"/>
        </w:rPr>
      </w:r>
    </w:p>
    <w:sectPr>
      <w:pgSz w:h="16838" w:w="11906" w:orient="portrait"/>
      <w:pgMar w:bottom="1417" w:top="1417" w:left="1701" w:right="1711.0629921259856"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llen albuquerque" w:id="0" w:date="2021-11-10T18:36:22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fazer após correção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hd w:fill="ffffff" w:val="clear"/>
        <w:spacing w:after="280" w:line="360" w:lineRule="auto"/>
        <w:ind w:right="-550.8661417322827" w:firstLine="78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360" w:lineRule="auto"/>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240" w:lineRule="auto"/>
    </w:pPr>
    <w:rPr>
      <w:rFonts w:ascii="Times New Roman" w:cs="Times New Roman" w:eastAsia="Times New Roman" w:hAnsi="Times New Roman"/>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