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7777777" w:rsidR="0031570A" w:rsidRDefault="005C30F1">
      <w:pPr>
        <w:pBdr>
          <w:top w:val="nil"/>
          <w:left w:val="nil"/>
          <w:bottom w:val="nil"/>
          <w:right w:val="nil"/>
          <w:between w:val="nil"/>
        </w:pBdr>
        <w:tabs>
          <w:tab w:val="left" w:pos="708"/>
        </w:tabs>
        <w:spacing w:after="0" w:line="360" w:lineRule="auto"/>
        <w:ind w:right="-568"/>
        <w:rPr>
          <w:rFonts w:ascii="Arial" w:eastAsia="Arial" w:hAnsi="Arial" w:cs="Arial"/>
          <w:b/>
          <w:color w:val="000000"/>
          <w:sz w:val="24"/>
          <w:szCs w:val="24"/>
        </w:rPr>
      </w:pPr>
      <w:r>
        <w:rPr>
          <w:rFonts w:ascii="Arial" w:eastAsia="Arial" w:hAnsi="Arial" w:cs="Arial"/>
          <w:b/>
          <w:color w:val="000000"/>
          <w:sz w:val="24"/>
          <w:szCs w:val="24"/>
        </w:rPr>
        <w:t xml:space="preserve">UNIFACISA – CENTRO UNIVERSITÁRIO </w:t>
      </w:r>
    </w:p>
    <w:p w14:paraId="00000003" w14:textId="77777777" w:rsidR="0031570A" w:rsidRDefault="005C30F1">
      <w:pPr>
        <w:pBdr>
          <w:top w:val="nil"/>
          <w:left w:val="nil"/>
          <w:bottom w:val="nil"/>
          <w:right w:val="nil"/>
          <w:between w:val="nil"/>
        </w:pBdr>
        <w:tabs>
          <w:tab w:val="left" w:pos="708"/>
        </w:tabs>
        <w:spacing w:after="0" w:line="360" w:lineRule="auto"/>
        <w:ind w:right="-568"/>
        <w:rPr>
          <w:rFonts w:ascii="Arial" w:eastAsia="Arial" w:hAnsi="Arial" w:cs="Arial"/>
          <w:b/>
          <w:color w:val="000000"/>
          <w:sz w:val="24"/>
          <w:szCs w:val="24"/>
        </w:rPr>
      </w:pPr>
      <w:r>
        <w:rPr>
          <w:rFonts w:ascii="Arial" w:eastAsia="Arial" w:hAnsi="Arial" w:cs="Arial"/>
          <w:b/>
          <w:color w:val="000000"/>
          <w:sz w:val="24"/>
          <w:szCs w:val="24"/>
        </w:rPr>
        <w:t xml:space="preserve">CESED - CENTRO DE ENSINO SUPERIOR E DESENVOLVIMENTO </w:t>
      </w:r>
    </w:p>
    <w:p w14:paraId="00000004" w14:textId="77777777" w:rsidR="0031570A" w:rsidRDefault="005C30F1">
      <w:pPr>
        <w:pBdr>
          <w:top w:val="nil"/>
          <w:left w:val="nil"/>
          <w:bottom w:val="nil"/>
          <w:right w:val="nil"/>
          <w:between w:val="nil"/>
        </w:pBdr>
        <w:tabs>
          <w:tab w:val="left" w:pos="708"/>
        </w:tabs>
        <w:spacing w:after="0" w:line="360" w:lineRule="auto"/>
        <w:rPr>
          <w:rFonts w:ascii="Arial" w:eastAsia="Arial" w:hAnsi="Arial" w:cs="Arial"/>
          <w:color w:val="000000"/>
          <w:sz w:val="24"/>
          <w:szCs w:val="24"/>
        </w:rPr>
      </w:pPr>
      <w:r>
        <w:rPr>
          <w:rFonts w:ascii="Arial" w:eastAsia="Arial" w:hAnsi="Arial" w:cs="Arial"/>
          <w:b/>
          <w:color w:val="000000"/>
          <w:sz w:val="24"/>
          <w:szCs w:val="24"/>
        </w:rPr>
        <w:t xml:space="preserve">CURSO DE DIREITO </w:t>
      </w:r>
    </w:p>
    <w:p w14:paraId="00000005" w14:textId="77777777" w:rsidR="0031570A" w:rsidRDefault="0031570A">
      <w:pPr>
        <w:pBdr>
          <w:top w:val="nil"/>
          <w:left w:val="nil"/>
          <w:bottom w:val="nil"/>
          <w:right w:val="nil"/>
          <w:between w:val="nil"/>
        </w:pBdr>
        <w:tabs>
          <w:tab w:val="left" w:pos="708"/>
        </w:tabs>
        <w:spacing w:after="0" w:line="360" w:lineRule="auto"/>
        <w:rPr>
          <w:rFonts w:ascii="Arial" w:eastAsia="Arial" w:hAnsi="Arial" w:cs="Arial"/>
          <w:color w:val="000000"/>
          <w:sz w:val="24"/>
          <w:szCs w:val="24"/>
        </w:rPr>
      </w:pPr>
    </w:p>
    <w:p w14:paraId="00000008" w14:textId="0ED280D6" w:rsidR="0031570A" w:rsidRDefault="005C30F1" w:rsidP="000E6F63">
      <w:pPr>
        <w:pBdr>
          <w:top w:val="nil"/>
          <w:left w:val="nil"/>
          <w:bottom w:val="nil"/>
          <w:right w:val="nil"/>
          <w:between w:val="nil"/>
        </w:pBdr>
        <w:tabs>
          <w:tab w:val="left" w:pos="708"/>
        </w:tabs>
        <w:spacing w:after="0" w:line="360" w:lineRule="auto"/>
        <w:rPr>
          <w:rFonts w:ascii="Arial" w:eastAsia="Arial" w:hAnsi="Arial" w:cs="Arial"/>
          <w:color w:val="000000"/>
          <w:sz w:val="24"/>
          <w:szCs w:val="24"/>
        </w:rPr>
      </w:pPr>
      <w:r>
        <w:rPr>
          <w:rFonts w:ascii="Arial" w:eastAsia="Arial" w:hAnsi="Arial" w:cs="Arial"/>
          <w:b/>
          <w:sz w:val="24"/>
          <w:szCs w:val="24"/>
        </w:rPr>
        <w:t>CAIO FELIPE DE SOUZA</w:t>
      </w:r>
    </w:p>
    <w:p w14:paraId="00000009" w14:textId="77777777" w:rsidR="0031570A" w:rsidRDefault="0031570A">
      <w:pPr>
        <w:pBdr>
          <w:top w:val="nil"/>
          <w:left w:val="nil"/>
          <w:bottom w:val="nil"/>
          <w:right w:val="nil"/>
          <w:between w:val="nil"/>
        </w:pBdr>
        <w:tabs>
          <w:tab w:val="left" w:pos="708"/>
        </w:tabs>
        <w:spacing w:after="0" w:line="360" w:lineRule="auto"/>
        <w:rPr>
          <w:rFonts w:ascii="Arial" w:eastAsia="Arial" w:hAnsi="Arial" w:cs="Arial"/>
          <w:color w:val="000000"/>
          <w:sz w:val="24"/>
          <w:szCs w:val="24"/>
        </w:rPr>
      </w:pPr>
    </w:p>
    <w:p w14:paraId="0000000A" w14:textId="77777777" w:rsidR="0031570A" w:rsidRDefault="0031570A">
      <w:pPr>
        <w:pBdr>
          <w:top w:val="nil"/>
          <w:left w:val="nil"/>
          <w:bottom w:val="nil"/>
          <w:right w:val="nil"/>
          <w:between w:val="nil"/>
        </w:pBdr>
        <w:tabs>
          <w:tab w:val="left" w:pos="708"/>
        </w:tabs>
        <w:spacing w:after="0" w:line="360" w:lineRule="auto"/>
        <w:rPr>
          <w:rFonts w:ascii="Arial" w:eastAsia="Arial" w:hAnsi="Arial" w:cs="Arial"/>
          <w:color w:val="000000"/>
          <w:sz w:val="24"/>
          <w:szCs w:val="24"/>
        </w:rPr>
      </w:pPr>
    </w:p>
    <w:p w14:paraId="0000000B" w14:textId="65E289C5" w:rsidR="0031570A" w:rsidRDefault="0031570A">
      <w:pPr>
        <w:pBdr>
          <w:top w:val="nil"/>
          <w:left w:val="nil"/>
          <w:bottom w:val="nil"/>
          <w:right w:val="nil"/>
          <w:between w:val="nil"/>
        </w:pBdr>
        <w:tabs>
          <w:tab w:val="left" w:pos="708"/>
        </w:tabs>
        <w:spacing w:after="0" w:line="360" w:lineRule="auto"/>
        <w:rPr>
          <w:rFonts w:ascii="Arial" w:eastAsia="Arial" w:hAnsi="Arial" w:cs="Arial"/>
          <w:color w:val="000000"/>
          <w:sz w:val="24"/>
          <w:szCs w:val="24"/>
        </w:rPr>
      </w:pPr>
    </w:p>
    <w:p w14:paraId="3ECC2DFF" w14:textId="3A0D6AE6" w:rsidR="000E6F63" w:rsidRDefault="000E6F63">
      <w:pPr>
        <w:pBdr>
          <w:top w:val="nil"/>
          <w:left w:val="nil"/>
          <w:bottom w:val="nil"/>
          <w:right w:val="nil"/>
          <w:between w:val="nil"/>
        </w:pBdr>
        <w:tabs>
          <w:tab w:val="left" w:pos="708"/>
        </w:tabs>
        <w:spacing w:after="0" w:line="360" w:lineRule="auto"/>
        <w:rPr>
          <w:rFonts w:ascii="Arial" w:eastAsia="Arial" w:hAnsi="Arial" w:cs="Arial"/>
          <w:color w:val="000000"/>
          <w:sz w:val="24"/>
          <w:szCs w:val="24"/>
        </w:rPr>
      </w:pPr>
    </w:p>
    <w:p w14:paraId="2FCADC89" w14:textId="147B4B97" w:rsidR="000E6F63" w:rsidRDefault="000E6F63">
      <w:pPr>
        <w:pBdr>
          <w:top w:val="nil"/>
          <w:left w:val="nil"/>
          <w:bottom w:val="nil"/>
          <w:right w:val="nil"/>
          <w:between w:val="nil"/>
        </w:pBdr>
        <w:tabs>
          <w:tab w:val="left" w:pos="708"/>
        </w:tabs>
        <w:spacing w:after="0" w:line="360" w:lineRule="auto"/>
        <w:rPr>
          <w:rFonts w:ascii="Arial" w:eastAsia="Arial" w:hAnsi="Arial" w:cs="Arial"/>
          <w:color w:val="000000"/>
          <w:sz w:val="24"/>
          <w:szCs w:val="24"/>
        </w:rPr>
      </w:pPr>
    </w:p>
    <w:p w14:paraId="590F8ED6" w14:textId="44E77D4F" w:rsidR="000E6F63" w:rsidRDefault="000E6F63">
      <w:pPr>
        <w:pBdr>
          <w:top w:val="nil"/>
          <w:left w:val="nil"/>
          <w:bottom w:val="nil"/>
          <w:right w:val="nil"/>
          <w:between w:val="nil"/>
        </w:pBdr>
        <w:tabs>
          <w:tab w:val="left" w:pos="708"/>
        </w:tabs>
        <w:spacing w:after="0" w:line="360" w:lineRule="auto"/>
        <w:rPr>
          <w:rFonts w:ascii="Arial" w:eastAsia="Arial" w:hAnsi="Arial" w:cs="Arial"/>
          <w:color w:val="000000"/>
          <w:sz w:val="24"/>
          <w:szCs w:val="24"/>
        </w:rPr>
      </w:pPr>
    </w:p>
    <w:p w14:paraId="7FBF2A2B" w14:textId="77777777" w:rsidR="000E6F63" w:rsidRDefault="000E6F63">
      <w:pPr>
        <w:pBdr>
          <w:top w:val="nil"/>
          <w:left w:val="nil"/>
          <w:bottom w:val="nil"/>
          <w:right w:val="nil"/>
          <w:between w:val="nil"/>
        </w:pBdr>
        <w:tabs>
          <w:tab w:val="left" w:pos="708"/>
        </w:tabs>
        <w:spacing w:after="0" w:line="360" w:lineRule="auto"/>
        <w:rPr>
          <w:rFonts w:ascii="Arial" w:eastAsia="Arial" w:hAnsi="Arial" w:cs="Arial"/>
          <w:color w:val="000000"/>
          <w:sz w:val="24"/>
          <w:szCs w:val="24"/>
        </w:rPr>
      </w:pPr>
    </w:p>
    <w:p w14:paraId="0000000C" w14:textId="77777777" w:rsidR="0031570A" w:rsidRDefault="0031570A">
      <w:pPr>
        <w:pBdr>
          <w:top w:val="nil"/>
          <w:left w:val="nil"/>
          <w:bottom w:val="nil"/>
          <w:right w:val="nil"/>
          <w:between w:val="nil"/>
        </w:pBdr>
        <w:tabs>
          <w:tab w:val="left" w:pos="708"/>
        </w:tabs>
        <w:spacing w:after="0" w:line="360" w:lineRule="auto"/>
        <w:rPr>
          <w:rFonts w:ascii="Arial" w:eastAsia="Arial" w:hAnsi="Arial" w:cs="Arial"/>
          <w:color w:val="000000"/>
          <w:sz w:val="24"/>
          <w:szCs w:val="24"/>
        </w:rPr>
      </w:pPr>
    </w:p>
    <w:p w14:paraId="0000000D" w14:textId="77777777" w:rsidR="0031570A" w:rsidRDefault="005C30F1">
      <w:pPr>
        <w:pBdr>
          <w:top w:val="nil"/>
          <w:left w:val="nil"/>
          <w:bottom w:val="nil"/>
          <w:right w:val="nil"/>
          <w:between w:val="nil"/>
        </w:pBdr>
        <w:tabs>
          <w:tab w:val="left" w:pos="708"/>
        </w:tabs>
        <w:spacing w:after="0" w:line="360" w:lineRule="auto"/>
        <w:jc w:val="center"/>
        <w:rPr>
          <w:rFonts w:ascii="Arial" w:eastAsia="Arial" w:hAnsi="Arial" w:cs="Arial"/>
          <w:b/>
          <w:sz w:val="24"/>
          <w:szCs w:val="24"/>
        </w:rPr>
      </w:pPr>
      <w:r>
        <w:rPr>
          <w:rFonts w:ascii="Arial" w:eastAsia="Arial" w:hAnsi="Arial" w:cs="Arial"/>
          <w:b/>
          <w:sz w:val="24"/>
          <w:szCs w:val="24"/>
        </w:rPr>
        <w:t>A INFLUÊNCIA DO BENEFÍCIO DE PRESTAÇÃO CONTINUADA – BPC LOAS - NA VIDA DA PESSOA COM DEFICIÊNCIA - PCD</w:t>
      </w:r>
    </w:p>
    <w:p w14:paraId="0000000E" w14:textId="77777777" w:rsidR="0031570A" w:rsidRDefault="0031570A">
      <w:pPr>
        <w:pBdr>
          <w:top w:val="nil"/>
          <w:left w:val="nil"/>
          <w:bottom w:val="nil"/>
          <w:right w:val="nil"/>
          <w:between w:val="nil"/>
        </w:pBdr>
        <w:tabs>
          <w:tab w:val="left" w:pos="708"/>
        </w:tabs>
        <w:spacing w:after="0" w:line="360" w:lineRule="auto"/>
        <w:rPr>
          <w:rFonts w:ascii="Arial" w:eastAsia="Arial" w:hAnsi="Arial" w:cs="Arial"/>
          <w:color w:val="000000"/>
          <w:sz w:val="24"/>
          <w:szCs w:val="24"/>
        </w:rPr>
      </w:pPr>
    </w:p>
    <w:p w14:paraId="0000000F" w14:textId="77777777" w:rsidR="0031570A" w:rsidRDefault="0031570A">
      <w:pPr>
        <w:pBdr>
          <w:top w:val="nil"/>
          <w:left w:val="nil"/>
          <w:bottom w:val="nil"/>
          <w:right w:val="nil"/>
          <w:between w:val="nil"/>
        </w:pBdr>
        <w:tabs>
          <w:tab w:val="left" w:pos="708"/>
        </w:tabs>
        <w:spacing w:after="0" w:line="360" w:lineRule="auto"/>
        <w:rPr>
          <w:rFonts w:ascii="Arial" w:eastAsia="Arial" w:hAnsi="Arial" w:cs="Arial"/>
          <w:color w:val="000000"/>
          <w:sz w:val="24"/>
          <w:szCs w:val="24"/>
        </w:rPr>
      </w:pPr>
    </w:p>
    <w:p w14:paraId="00000010" w14:textId="77777777" w:rsidR="0031570A" w:rsidRDefault="0031570A">
      <w:pPr>
        <w:pBdr>
          <w:top w:val="nil"/>
          <w:left w:val="nil"/>
          <w:bottom w:val="nil"/>
          <w:right w:val="nil"/>
          <w:between w:val="nil"/>
        </w:pBdr>
        <w:tabs>
          <w:tab w:val="left" w:pos="708"/>
        </w:tabs>
        <w:spacing w:after="0" w:line="360" w:lineRule="auto"/>
        <w:jc w:val="center"/>
        <w:rPr>
          <w:rFonts w:ascii="Arial" w:eastAsia="Arial" w:hAnsi="Arial" w:cs="Arial"/>
          <w:color w:val="000000"/>
          <w:sz w:val="24"/>
          <w:szCs w:val="24"/>
        </w:rPr>
      </w:pPr>
    </w:p>
    <w:p w14:paraId="00000011" w14:textId="77777777" w:rsidR="0031570A" w:rsidRDefault="0031570A">
      <w:pPr>
        <w:pBdr>
          <w:top w:val="nil"/>
          <w:left w:val="nil"/>
          <w:bottom w:val="nil"/>
          <w:right w:val="nil"/>
          <w:between w:val="nil"/>
        </w:pBdr>
        <w:tabs>
          <w:tab w:val="left" w:pos="708"/>
        </w:tabs>
        <w:spacing w:after="0" w:line="360" w:lineRule="auto"/>
        <w:jc w:val="center"/>
        <w:rPr>
          <w:rFonts w:ascii="Arial" w:eastAsia="Arial" w:hAnsi="Arial" w:cs="Arial"/>
          <w:color w:val="000000"/>
          <w:sz w:val="24"/>
          <w:szCs w:val="24"/>
        </w:rPr>
      </w:pPr>
    </w:p>
    <w:p w14:paraId="00000012" w14:textId="77777777" w:rsidR="0031570A" w:rsidRDefault="0031570A">
      <w:pPr>
        <w:pBdr>
          <w:top w:val="nil"/>
          <w:left w:val="nil"/>
          <w:bottom w:val="nil"/>
          <w:right w:val="nil"/>
          <w:between w:val="nil"/>
        </w:pBdr>
        <w:tabs>
          <w:tab w:val="left" w:pos="708"/>
        </w:tabs>
        <w:spacing w:after="0" w:line="360" w:lineRule="auto"/>
        <w:jc w:val="center"/>
        <w:rPr>
          <w:rFonts w:ascii="Arial" w:eastAsia="Arial" w:hAnsi="Arial" w:cs="Arial"/>
          <w:color w:val="000000"/>
          <w:sz w:val="24"/>
          <w:szCs w:val="24"/>
        </w:rPr>
      </w:pPr>
    </w:p>
    <w:p w14:paraId="00000013" w14:textId="77777777" w:rsidR="0031570A" w:rsidRDefault="0031570A">
      <w:pPr>
        <w:pBdr>
          <w:top w:val="nil"/>
          <w:left w:val="nil"/>
          <w:bottom w:val="nil"/>
          <w:right w:val="nil"/>
          <w:between w:val="nil"/>
        </w:pBdr>
        <w:tabs>
          <w:tab w:val="left" w:pos="708"/>
        </w:tabs>
        <w:spacing w:after="0" w:line="360" w:lineRule="auto"/>
        <w:jc w:val="center"/>
        <w:rPr>
          <w:rFonts w:ascii="Arial" w:eastAsia="Arial" w:hAnsi="Arial" w:cs="Arial"/>
          <w:color w:val="000000"/>
          <w:sz w:val="24"/>
          <w:szCs w:val="24"/>
        </w:rPr>
      </w:pPr>
    </w:p>
    <w:p w14:paraId="00000014" w14:textId="77777777" w:rsidR="0031570A" w:rsidRDefault="0031570A">
      <w:pPr>
        <w:pBdr>
          <w:top w:val="nil"/>
          <w:left w:val="nil"/>
          <w:bottom w:val="nil"/>
          <w:right w:val="nil"/>
          <w:between w:val="nil"/>
        </w:pBdr>
        <w:tabs>
          <w:tab w:val="left" w:pos="708"/>
        </w:tabs>
        <w:spacing w:after="0" w:line="360" w:lineRule="auto"/>
        <w:jc w:val="center"/>
        <w:rPr>
          <w:rFonts w:ascii="Arial" w:eastAsia="Arial" w:hAnsi="Arial" w:cs="Arial"/>
          <w:color w:val="000000"/>
          <w:sz w:val="24"/>
          <w:szCs w:val="24"/>
        </w:rPr>
      </w:pPr>
    </w:p>
    <w:p w14:paraId="00000015" w14:textId="77777777" w:rsidR="0031570A" w:rsidRDefault="0031570A">
      <w:pPr>
        <w:pBdr>
          <w:top w:val="nil"/>
          <w:left w:val="nil"/>
          <w:bottom w:val="nil"/>
          <w:right w:val="nil"/>
          <w:between w:val="nil"/>
        </w:pBdr>
        <w:tabs>
          <w:tab w:val="left" w:pos="708"/>
        </w:tabs>
        <w:spacing w:after="0" w:line="360" w:lineRule="auto"/>
        <w:rPr>
          <w:rFonts w:ascii="Arial" w:eastAsia="Arial" w:hAnsi="Arial" w:cs="Arial"/>
          <w:color w:val="000000"/>
          <w:sz w:val="24"/>
          <w:szCs w:val="24"/>
        </w:rPr>
      </w:pPr>
    </w:p>
    <w:p w14:paraId="00000016" w14:textId="77777777" w:rsidR="0031570A" w:rsidRDefault="0031570A">
      <w:pPr>
        <w:pBdr>
          <w:top w:val="nil"/>
          <w:left w:val="nil"/>
          <w:bottom w:val="nil"/>
          <w:right w:val="nil"/>
          <w:between w:val="nil"/>
        </w:pBdr>
        <w:tabs>
          <w:tab w:val="left" w:pos="708"/>
        </w:tabs>
        <w:spacing w:after="0" w:line="360" w:lineRule="auto"/>
        <w:rPr>
          <w:rFonts w:ascii="Arial" w:eastAsia="Arial" w:hAnsi="Arial" w:cs="Arial"/>
          <w:color w:val="000000"/>
          <w:sz w:val="24"/>
          <w:szCs w:val="24"/>
        </w:rPr>
      </w:pPr>
    </w:p>
    <w:p w14:paraId="00000017" w14:textId="77777777" w:rsidR="0031570A" w:rsidRDefault="0031570A">
      <w:pPr>
        <w:pBdr>
          <w:top w:val="nil"/>
          <w:left w:val="nil"/>
          <w:bottom w:val="nil"/>
          <w:right w:val="nil"/>
          <w:between w:val="nil"/>
        </w:pBdr>
        <w:tabs>
          <w:tab w:val="left" w:pos="708"/>
        </w:tabs>
        <w:spacing w:after="0" w:line="360" w:lineRule="auto"/>
        <w:rPr>
          <w:rFonts w:ascii="Arial" w:eastAsia="Arial" w:hAnsi="Arial" w:cs="Arial"/>
          <w:color w:val="000000"/>
          <w:sz w:val="24"/>
          <w:szCs w:val="24"/>
        </w:rPr>
      </w:pPr>
    </w:p>
    <w:p w14:paraId="00000018" w14:textId="77777777" w:rsidR="0031570A" w:rsidRDefault="0031570A">
      <w:pPr>
        <w:pBdr>
          <w:top w:val="nil"/>
          <w:left w:val="nil"/>
          <w:bottom w:val="nil"/>
          <w:right w:val="nil"/>
          <w:between w:val="nil"/>
        </w:pBdr>
        <w:tabs>
          <w:tab w:val="left" w:pos="708"/>
        </w:tabs>
        <w:spacing w:after="0" w:line="360" w:lineRule="auto"/>
        <w:rPr>
          <w:rFonts w:ascii="Arial" w:eastAsia="Arial" w:hAnsi="Arial" w:cs="Arial"/>
          <w:color w:val="000000"/>
          <w:sz w:val="24"/>
          <w:szCs w:val="24"/>
        </w:rPr>
      </w:pPr>
    </w:p>
    <w:p w14:paraId="00000019" w14:textId="77777777" w:rsidR="0031570A" w:rsidRDefault="0031570A">
      <w:pPr>
        <w:pBdr>
          <w:top w:val="nil"/>
          <w:left w:val="nil"/>
          <w:bottom w:val="nil"/>
          <w:right w:val="nil"/>
          <w:between w:val="nil"/>
        </w:pBdr>
        <w:tabs>
          <w:tab w:val="left" w:pos="708"/>
        </w:tabs>
        <w:spacing w:after="0" w:line="360" w:lineRule="auto"/>
        <w:rPr>
          <w:rFonts w:ascii="Arial" w:eastAsia="Arial" w:hAnsi="Arial" w:cs="Arial"/>
          <w:color w:val="000000"/>
          <w:sz w:val="24"/>
          <w:szCs w:val="24"/>
        </w:rPr>
      </w:pPr>
    </w:p>
    <w:p w14:paraId="0000001A" w14:textId="77777777" w:rsidR="0031570A" w:rsidRDefault="0031570A">
      <w:pPr>
        <w:pBdr>
          <w:top w:val="nil"/>
          <w:left w:val="nil"/>
          <w:bottom w:val="nil"/>
          <w:right w:val="nil"/>
          <w:between w:val="nil"/>
        </w:pBdr>
        <w:tabs>
          <w:tab w:val="left" w:pos="708"/>
        </w:tabs>
        <w:spacing w:after="0" w:line="360" w:lineRule="auto"/>
        <w:rPr>
          <w:rFonts w:ascii="Arial" w:eastAsia="Arial" w:hAnsi="Arial" w:cs="Arial"/>
          <w:color w:val="000000"/>
          <w:sz w:val="24"/>
          <w:szCs w:val="24"/>
        </w:rPr>
      </w:pPr>
    </w:p>
    <w:p w14:paraId="0000001B" w14:textId="10718D0E" w:rsidR="0031570A" w:rsidRDefault="0031570A">
      <w:pPr>
        <w:pBdr>
          <w:top w:val="nil"/>
          <w:left w:val="nil"/>
          <w:bottom w:val="nil"/>
          <w:right w:val="nil"/>
          <w:between w:val="nil"/>
        </w:pBdr>
        <w:tabs>
          <w:tab w:val="left" w:pos="708"/>
        </w:tabs>
        <w:spacing w:after="0" w:line="360" w:lineRule="auto"/>
        <w:rPr>
          <w:rFonts w:ascii="Arial" w:eastAsia="Arial" w:hAnsi="Arial" w:cs="Arial"/>
          <w:color w:val="000000"/>
          <w:sz w:val="24"/>
          <w:szCs w:val="24"/>
        </w:rPr>
      </w:pPr>
    </w:p>
    <w:p w14:paraId="6F3D0F73" w14:textId="77777777" w:rsidR="000E6F63" w:rsidRDefault="000E6F63">
      <w:pPr>
        <w:pBdr>
          <w:top w:val="nil"/>
          <w:left w:val="nil"/>
          <w:bottom w:val="nil"/>
          <w:right w:val="nil"/>
          <w:between w:val="nil"/>
        </w:pBdr>
        <w:tabs>
          <w:tab w:val="left" w:pos="708"/>
        </w:tabs>
        <w:spacing w:after="0" w:line="360" w:lineRule="auto"/>
        <w:rPr>
          <w:rFonts w:ascii="Arial" w:eastAsia="Arial" w:hAnsi="Arial" w:cs="Arial"/>
          <w:color w:val="000000"/>
          <w:sz w:val="24"/>
          <w:szCs w:val="24"/>
        </w:rPr>
      </w:pPr>
    </w:p>
    <w:p w14:paraId="0000001C" w14:textId="77777777" w:rsidR="0031570A" w:rsidRDefault="0031570A">
      <w:pPr>
        <w:pBdr>
          <w:top w:val="nil"/>
          <w:left w:val="nil"/>
          <w:bottom w:val="nil"/>
          <w:right w:val="nil"/>
          <w:between w:val="nil"/>
        </w:pBdr>
        <w:tabs>
          <w:tab w:val="left" w:pos="708"/>
        </w:tabs>
        <w:spacing w:after="0" w:line="360" w:lineRule="auto"/>
        <w:rPr>
          <w:rFonts w:ascii="Arial" w:eastAsia="Arial" w:hAnsi="Arial" w:cs="Arial"/>
          <w:color w:val="000000"/>
          <w:sz w:val="24"/>
          <w:szCs w:val="24"/>
        </w:rPr>
      </w:pPr>
    </w:p>
    <w:p w14:paraId="0000001D" w14:textId="77777777" w:rsidR="0031570A" w:rsidRDefault="0031570A">
      <w:pPr>
        <w:pBdr>
          <w:top w:val="nil"/>
          <w:left w:val="nil"/>
          <w:bottom w:val="nil"/>
          <w:right w:val="nil"/>
          <w:between w:val="nil"/>
        </w:pBdr>
        <w:tabs>
          <w:tab w:val="left" w:pos="708"/>
        </w:tabs>
        <w:spacing w:after="0" w:line="360" w:lineRule="auto"/>
        <w:rPr>
          <w:rFonts w:ascii="Arial" w:eastAsia="Arial" w:hAnsi="Arial" w:cs="Arial"/>
          <w:b/>
          <w:color w:val="000000"/>
          <w:sz w:val="24"/>
          <w:szCs w:val="24"/>
        </w:rPr>
      </w:pPr>
    </w:p>
    <w:p w14:paraId="0000001E" w14:textId="6706F1A7" w:rsidR="0031570A" w:rsidRDefault="005C30F1">
      <w:pPr>
        <w:pBdr>
          <w:top w:val="nil"/>
          <w:left w:val="nil"/>
          <w:bottom w:val="nil"/>
          <w:right w:val="nil"/>
          <w:between w:val="nil"/>
        </w:pBdr>
        <w:tabs>
          <w:tab w:val="left" w:pos="708"/>
        </w:tabs>
        <w:spacing w:after="0" w:line="360" w:lineRule="auto"/>
        <w:jc w:val="center"/>
        <w:rPr>
          <w:rFonts w:ascii="Arial" w:eastAsia="Arial" w:hAnsi="Arial" w:cs="Arial"/>
          <w:b/>
          <w:color w:val="000000"/>
          <w:sz w:val="24"/>
          <w:szCs w:val="24"/>
        </w:rPr>
      </w:pPr>
      <w:r>
        <w:rPr>
          <w:rFonts w:ascii="Arial" w:eastAsia="Arial" w:hAnsi="Arial" w:cs="Arial"/>
          <w:b/>
          <w:color w:val="000000"/>
          <w:sz w:val="24"/>
          <w:szCs w:val="24"/>
        </w:rPr>
        <w:t>CAMPINA GRANDE</w:t>
      </w:r>
      <w:r w:rsidR="000E6F63">
        <w:rPr>
          <w:rFonts w:ascii="Arial" w:eastAsia="Arial" w:hAnsi="Arial" w:cs="Arial"/>
          <w:b/>
          <w:color w:val="000000"/>
          <w:sz w:val="24"/>
          <w:szCs w:val="24"/>
        </w:rPr>
        <w:t xml:space="preserve"> </w:t>
      </w:r>
      <w:r>
        <w:rPr>
          <w:rFonts w:ascii="Arial" w:eastAsia="Arial" w:hAnsi="Arial" w:cs="Arial"/>
          <w:b/>
          <w:color w:val="000000"/>
          <w:sz w:val="24"/>
          <w:szCs w:val="24"/>
        </w:rPr>
        <w:t>-</w:t>
      </w:r>
      <w:r w:rsidR="000E6F63">
        <w:rPr>
          <w:rFonts w:ascii="Arial" w:eastAsia="Arial" w:hAnsi="Arial" w:cs="Arial"/>
          <w:b/>
          <w:color w:val="000000"/>
          <w:sz w:val="24"/>
          <w:szCs w:val="24"/>
        </w:rPr>
        <w:t xml:space="preserve"> </w:t>
      </w:r>
      <w:r>
        <w:rPr>
          <w:rFonts w:ascii="Arial" w:eastAsia="Arial" w:hAnsi="Arial" w:cs="Arial"/>
          <w:b/>
          <w:color w:val="000000"/>
          <w:sz w:val="24"/>
          <w:szCs w:val="24"/>
        </w:rPr>
        <w:t>PB</w:t>
      </w:r>
    </w:p>
    <w:p w14:paraId="0000001F" w14:textId="74597247" w:rsidR="0031570A" w:rsidRDefault="000E6F63" w:rsidP="000E6F63">
      <w:pPr>
        <w:pBdr>
          <w:top w:val="nil"/>
          <w:left w:val="nil"/>
          <w:bottom w:val="nil"/>
          <w:right w:val="nil"/>
          <w:between w:val="nil"/>
        </w:pBdr>
        <w:tabs>
          <w:tab w:val="left" w:pos="708"/>
          <w:tab w:val="center" w:pos="4535"/>
          <w:tab w:val="left" w:pos="5416"/>
        </w:tabs>
        <w:spacing w:after="0" w:line="360" w:lineRule="auto"/>
        <w:rPr>
          <w:rFonts w:ascii="Arial" w:eastAsia="Arial" w:hAnsi="Arial" w:cs="Arial"/>
          <w:b/>
          <w:color w:val="000000"/>
          <w:sz w:val="24"/>
          <w:szCs w:val="24"/>
        </w:rPr>
      </w:pPr>
      <w:r>
        <w:rPr>
          <w:rFonts w:ascii="Arial" w:eastAsia="Arial" w:hAnsi="Arial" w:cs="Arial"/>
          <w:b/>
          <w:color w:val="000000"/>
          <w:sz w:val="24"/>
          <w:szCs w:val="24"/>
        </w:rPr>
        <w:tab/>
      </w:r>
      <w:r>
        <w:rPr>
          <w:rFonts w:ascii="Arial" w:eastAsia="Arial" w:hAnsi="Arial" w:cs="Arial"/>
          <w:b/>
          <w:color w:val="000000"/>
          <w:sz w:val="24"/>
          <w:szCs w:val="24"/>
        </w:rPr>
        <w:tab/>
      </w:r>
      <w:r w:rsidR="005C30F1">
        <w:rPr>
          <w:rFonts w:ascii="Arial" w:eastAsia="Arial" w:hAnsi="Arial" w:cs="Arial"/>
          <w:b/>
          <w:color w:val="000000"/>
          <w:sz w:val="24"/>
          <w:szCs w:val="24"/>
        </w:rPr>
        <w:t>2023</w:t>
      </w:r>
      <w:r>
        <w:rPr>
          <w:rFonts w:ascii="Arial" w:eastAsia="Arial" w:hAnsi="Arial" w:cs="Arial"/>
          <w:b/>
          <w:color w:val="000000"/>
          <w:sz w:val="24"/>
          <w:szCs w:val="24"/>
        </w:rPr>
        <w:tab/>
        <w:t xml:space="preserve"> </w:t>
      </w:r>
    </w:p>
    <w:p w14:paraId="00000021" w14:textId="0C97D4A8" w:rsidR="0031570A" w:rsidRDefault="005C30F1" w:rsidP="000E6F63">
      <w:pPr>
        <w:pBdr>
          <w:top w:val="nil"/>
          <w:left w:val="nil"/>
          <w:bottom w:val="nil"/>
          <w:right w:val="nil"/>
          <w:between w:val="nil"/>
        </w:pBdr>
        <w:tabs>
          <w:tab w:val="left" w:pos="708"/>
        </w:tabs>
        <w:spacing w:after="0" w:line="360" w:lineRule="auto"/>
        <w:jc w:val="center"/>
        <w:rPr>
          <w:rFonts w:ascii="Arial" w:eastAsia="Arial" w:hAnsi="Arial" w:cs="Arial"/>
          <w:color w:val="000000"/>
          <w:sz w:val="24"/>
          <w:szCs w:val="24"/>
        </w:rPr>
      </w:pPr>
      <w:r>
        <w:rPr>
          <w:rFonts w:ascii="Arial" w:eastAsia="Arial" w:hAnsi="Arial" w:cs="Arial"/>
          <w:sz w:val="24"/>
          <w:szCs w:val="24"/>
        </w:rPr>
        <w:lastRenderedPageBreak/>
        <w:t>CAIO FELIPE DE SOUZA</w:t>
      </w:r>
    </w:p>
    <w:p w14:paraId="00000022" w14:textId="77777777" w:rsidR="0031570A" w:rsidRDefault="0031570A">
      <w:pPr>
        <w:pBdr>
          <w:top w:val="nil"/>
          <w:left w:val="nil"/>
          <w:bottom w:val="nil"/>
          <w:right w:val="nil"/>
          <w:between w:val="nil"/>
        </w:pBdr>
        <w:tabs>
          <w:tab w:val="left" w:pos="708"/>
        </w:tabs>
        <w:spacing w:after="0" w:line="360" w:lineRule="auto"/>
        <w:rPr>
          <w:rFonts w:ascii="Arial" w:eastAsia="Arial" w:hAnsi="Arial" w:cs="Arial"/>
          <w:color w:val="000000"/>
          <w:sz w:val="24"/>
          <w:szCs w:val="24"/>
        </w:rPr>
      </w:pPr>
    </w:p>
    <w:p w14:paraId="00000023" w14:textId="77777777" w:rsidR="0031570A" w:rsidRDefault="0031570A">
      <w:pPr>
        <w:pBdr>
          <w:top w:val="nil"/>
          <w:left w:val="nil"/>
          <w:bottom w:val="nil"/>
          <w:right w:val="nil"/>
          <w:between w:val="nil"/>
        </w:pBdr>
        <w:tabs>
          <w:tab w:val="left" w:pos="708"/>
        </w:tabs>
        <w:spacing w:after="0" w:line="360" w:lineRule="auto"/>
        <w:rPr>
          <w:rFonts w:ascii="Arial" w:eastAsia="Arial" w:hAnsi="Arial" w:cs="Arial"/>
          <w:color w:val="000000"/>
          <w:sz w:val="24"/>
          <w:szCs w:val="24"/>
        </w:rPr>
      </w:pPr>
    </w:p>
    <w:p w14:paraId="00000024" w14:textId="77777777" w:rsidR="0031570A" w:rsidRDefault="0031570A">
      <w:pPr>
        <w:pBdr>
          <w:top w:val="nil"/>
          <w:left w:val="nil"/>
          <w:bottom w:val="nil"/>
          <w:right w:val="nil"/>
          <w:between w:val="nil"/>
        </w:pBdr>
        <w:tabs>
          <w:tab w:val="left" w:pos="708"/>
        </w:tabs>
        <w:spacing w:after="0" w:line="360" w:lineRule="auto"/>
        <w:rPr>
          <w:rFonts w:ascii="Arial" w:eastAsia="Arial" w:hAnsi="Arial" w:cs="Arial"/>
          <w:color w:val="000000"/>
          <w:sz w:val="24"/>
          <w:szCs w:val="24"/>
        </w:rPr>
      </w:pPr>
    </w:p>
    <w:p w14:paraId="00000026" w14:textId="77777777" w:rsidR="0031570A" w:rsidRDefault="0031570A">
      <w:pPr>
        <w:pBdr>
          <w:top w:val="nil"/>
          <w:left w:val="nil"/>
          <w:bottom w:val="nil"/>
          <w:right w:val="nil"/>
          <w:between w:val="nil"/>
        </w:pBdr>
        <w:tabs>
          <w:tab w:val="left" w:pos="708"/>
        </w:tabs>
        <w:spacing w:after="0" w:line="360" w:lineRule="auto"/>
        <w:rPr>
          <w:rFonts w:ascii="Arial" w:eastAsia="Arial" w:hAnsi="Arial" w:cs="Arial"/>
          <w:color w:val="000000"/>
          <w:sz w:val="24"/>
          <w:szCs w:val="24"/>
        </w:rPr>
      </w:pPr>
    </w:p>
    <w:p w14:paraId="00000027" w14:textId="77777777" w:rsidR="0031570A" w:rsidRDefault="0031570A">
      <w:pPr>
        <w:pBdr>
          <w:top w:val="nil"/>
          <w:left w:val="nil"/>
          <w:bottom w:val="nil"/>
          <w:right w:val="nil"/>
          <w:between w:val="nil"/>
        </w:pBdr>
        <w:tabs>
          <w:tab w:val="left" w:pos="708"/>
        </w:tabs>
        <w:spacing w:after="0" w:line="360" w:lineRule="auto"/>
        <w:rPr>
          <w:rFonts w:ascii="Arial" w:eastAsia="Arial" w:hAnsi="Arial" w:cs="Arial"/>
          <w:color w:val="000000"/>
          <w:sz w:val="24"/>
          <w:szCs w:val="24"/>
        </w:rPr>
      </w:pPr>
    </w:p>
    <w:p w14:paraId="00000028" w14:textId="77777777" w:rsidR="0031570A" w:rsidRDefault="005C30F1">
      <w:pPr>
        <w:pBdr>
          <w:top w:val="nil"/>
          <w:left w:val="nil"/>
          <w:bottom w:val="nil"/>
          <w:right w:val="nil"/>
          <w:between w:val="nil"/>
        </w:pBdr>
        <w:tabs>
          <w:tab w:val="left" w:pos="708"/>
        </w:tabs>
        <w:spacing w:after="0" w:line="360" w:lineRule="auto"/>
        <w:jc w:val="center"/>
        <w:rPr>
          <w:rFonts w:ascii="Arial" w:eastAsia="Arial" w:hAnsi="Arial" w:cs="Arial"/>
          <w:sz w:val="24"/>
          <w:szCs w:val="24"/>
        </w:rPr>
      </w:pPr>
      <w:r>
        <w:rPr>
          <w:rFonts w:ascii="Arial" w:eastAsia="Arial" w:hAnsi="Arial" w:cs="Arial"/>
          <w:sz w:val="24"/>
          <w:szCs w:val="24"/>
        </w:rPr>
        <w:t>A INFLUÊNCIA DO BENEFÍCIO DE PRESTAÇÃO CONTINUADA – BPC LOAS - NA VIDA DA PESSOA COM DEFICIÊNCIA - PCD</w:t>
      </w:r>
    </w:p>
    <w:p w14:paraId="00000029" w14:textId="77777777" w:rsidR="0031570A" w:rsidRDefault="0031570A">
      <w:pPr>
        <w:pBdr>
          <w:top w:val="nil"/>
          <w:left w:val="nil"/>
          <w:bottom w:val="nil"/>
          <w:right w:val="nil"/>
          <w:between w:val="nil"/>
        </w:pBdr>
        <w:tabs>
          <w:tab w:val="left" w:pos="708"/>
        </w:tabs>
        <w:spacing w:after="0" w:line="360" w:lineRule="auto"/>
        <w:jc w:val="center"/>
        <w:rPr>
          <w:rFonts w:ascii="Arial" w:eastAsia="Arial" w:hAnsi="Arial" w:cs="Arial"/>
          <w:color w:val="000000"/>
          <w:sz w:val="24"/>
          <w:szCs w:val="24"/>
        </w:rPr>
      </w:pPr>
    </w:p>
    <w:p w14:paraId="0000002A" w14:textId="49346244" w:rsidR="0031570A" w:rsidRDefault="0031570A">
      <w:pPr>
        <w:pBdr>
          <w:top w:val="nil"/>
          <w:left w:val="nil"/>
          <w:bottom w:val="nil"/>
          <w:right w:val="nil"/>
          <w:between w:val="nil"/>
        </w:pBdr>
        <w:tabs>
          <w:tab w:val="left" w:pos="708"/>
        </w:tabs>
        <w:spacing w:after="0" w:line="360" w:lineRule="auto"/>
        <w:ind w:left="4536"/>
        <w:jc w:val="both"/>
        <w:rPr>
          <w:rFonts w:ascii="Arial" w:eastAsia="Arial" w:hAnsi="Arial" w:cs="Arial"/>
          <w:color w:val="000000"/>
          <w:sz w:val="24"/>
          <w:szCs w:val="24"/>
        </w:rPr>
      </w:pPr>
    </w:p>
    <w:p w14:paraId="79AAB64C" w14:textId="143A616D" w:rsidR="009C1218" w:rsidRDefault="009C1218">
      <w:pPr>
        <w:pBdr>
          <w:top w:val="nil"/>
          <w:left w:val="nil"/>
          <w:bottom w:val="nil"/>
          <w:right w:val="nil"/>
          <w:between w:val="nil"/>
        </w:pBdr>
        <w:tabs>
          <w:tab w:val="left" w:pos="708"/>
        </w:tabs>
        <w:spacing w:after="0" w:line="360" w:lineRule="auto"/>
        <w:ind w:left="4536"/>
        <w:jc w:val="both"/>
        <w:rPr>
          <w:rFonts w:ascii="Arial" w:eastAsia="Arial" w:hAnsi="Arial" w:cs="Arial"/>
          <w:color w:val="000000"/>
          <w:sz w:val="24"/>
          <w:szCs w:val="24"/>
        </w:rPr>
      </w:pPr>
    </w:p>
    <w:p w14:paraId="1EB85596" w14:textId="77777777" w:rsidR="009C1218" w:rsidRDefault="009C1218">
      <w:pPr>
        <w:pBdr>
          <w:top w:val="nil"/>
          <w:left w:val="nil"/>
          <w:bottom w:val="nil"/>
          <w:right w:val="nil"/>
          <w:between w:val="nil"/>
        </w:pBdr>
        <w:tabs>
          <w:tab w:val="left" w:pos="708"/>
        </w:tabs>
        <w:spacing w:after="0" w:line="360" w:lineRule="auto"/>
        <w:ind w:left="4536"/>
        <w:jc w:val="both"/>
        <w:rPr>
          <w:rFonts w:ascii="Arial" w:eastAsia="Arial" w:hAnsi="Arial" w:cs="Arial"/>
          <w:color w:val="000000"/>
          <w:sz w:val="24"/>
          <w:szCs w:val="24"/>
        </w:rPr>
      </w:pPr>
    </w:p>
    <w:p w14:paraId="0000002B" w14:textId="77777777" w:rsidR="0031570A" w:rsidRDefault="0031570A">
      <w:pPr>
        <w:pBdr>
          <w:top w:val="nil"/>
          <w:left w:val="nil"/>
          <w:bottom w:val="nil"/>
          <w:right w:val="nil"/>
          <w:between w:val="nil"/>
        </w:pBdr>
        <w:tabs>
          <w:tab w:val="left" w:pos="708"/>
        </w:tabs>
        <w:spacing w:after="0" w:line="360" w:lineRule="auto"/>
        <w:ind w:left="4536"/>
        <w:jc w:val="both"/>
        <w:rPr>
          <w:rFonts w:ascii="Arial" w:eastAsia="Arial" w:hAnsi="Arial" w:cs="Arial"/>
          <w:color w:val="000000"/>
          <w:sz w:val="24"/>
          <w:szCs w:val="24"/>
        </w:rPr>
      </w:pPr>
    </w:p>
    <w:p w14:paraId="4512566F" w14:textId="548EE86E" w:rsidR="000E6F63" w:rsidRPr="00326418" w:rsidRDefault="000E6F63" w:rsidP="000E6F63">
      <w:pPr>
        <w:pStyle w:val="Default"/>
        <w:ind w:left="4536"/>
        <w:jc w:val="both"/>
        <w:rPr>
          <w:color w:val="auto"/>
          <w:sz w:val="23"/>
          <w:szCs w:val="23"/>
        </w:rPr>
      </w:pPr>
      <w:r w:rsidRPr="00326418">
        <w:rPr>
          <w:color w:val="auto"/>
          <w:sz w:val="23"/>
          <w:szCs w:val="23"/>
        </w:rPr>
        <w:t xml:space="preserve">Trabalho de Conclusão de Curso - Artigo Científico - apresentado como pré-requisito para a obtenção do título de Bacharel em Direito pela </w:t>
      </w:r>
      <w:proofErr w:type="spellStart"/>
      <w:r w:rsidRPr="00326418">
        <w:rPr>
          <w:color w:val="auto"/>
          <w:sz w:val="23"/>
          <w:szCs w:val="23"/>
        </w:rPr>
        <w:t>Uni</w:t>
      </w:r>
      <w:r w:rsidR="00326418">
        <w:rPr>
          <w:color w:val="auto"/>
          <w:sz w:val="23"/>
          <w:szCs w:val="23"/>
        </w:rPr>
        <w:t>f</w:t>
      </w:r>
      <w:r w:rsidRPr="00326418">
        <w:rPr>
          <w:color w:val="auto"/>
          <w:sz w:val="23"/>
          <w:szCs w:val="23"/>
        </w:rPr>
        <w:t>acisa</w:t>
      </w:r>
      <w:proofErr w:type="spellEnd"/>
      <w:r w:rsidRPr="00326418">
        <w:rPr>
          <w:color w:val="auto"/>
          <w:sz w:val="23"/>
          <w:szCs w:val="23"/>
        </w:rPr>
        <w:t xml:space="preserve"> – Centro Universitário. </w:t>
      </w:r>
    </w:p>
    <w:p w14:paraId="77AB0DEE" w14:textId="725F08CB" w:rsidR="000E6F63" w:rsidRPr="00326418" w:rsidRDefault="000E6F63" w:rsidP="000E6F63">
      <w:pPr>
        <w:spacing w:after="0" w:line="240" w:lineRule="auto"/>
        <w:ind w:left="4536"/>
        <w:jc w:val="both"/>
        <w:rPr>
          <w:rFonts w:ascii="Arial" w:eastAsia="Arial" w:hAnsi="Arial" w:cs="Arial"/>
          <w:sz w:val="23"/>
          <w:szCs w:val="23"/>
        </w:rPr>
      </w:pPr>
      <w:r w:rsidRPr="00326418">
        <w:rPr>
          <w:rFonts w:ascii="Arial" w:hAnsi="Arial" w:cs="Arial"/>
          <w:sz w:val="23"/>
          <w:szCs w:val="23"/>
        </w:rPr>
        <w:t>Área de Concentração:</w:t>
      </w:r>
      <w:r w:rsidRPr="00326418">
        <w:rPr>
          <w:sz w:val="23"/>
          <w:szCs w:val="23"/>
        </w:rPr>
        <w:t xml:space="preserve"> </w:t>
      </w:r>
      <w:r w:rsidR="00326418">
        <w:rPr>
          <w:rFonts w:ascii="Arial" w:eastAsia="Arial" w:hAnsi="Arial" w:cs="Arial"/>
          <w:sz w:val="23"/>
          <w:szCs w:val="23"/>
        </w:rPr>
        <w:t>Direitos Sociais</w:t>
      </w:r>
      <w:r w:rsidRPr="00326418">
        <w:rPr>
          <w:rFonts w:ascii="Arial" w:eastAsia="Arial" w:hAnsi="Arial" w:cs="Arial"/>
          <w:sz w:val="23"/>
          <w:szCs w:val="23"/>
        </w:rPr>
        <w:t xml:space="preserve"> </w:t>
      </w:r>
    </w:p>
    <w:p w14:paraId="0000002D" w14:textId="692A163D" w:rsidR="0031570A" w:rsidRPr="00326418" w:rsidRDefault="000E6F63" w:rsidP="000E6F63">
      <w:pPr>
        <w:pStyle w:val="Default"/>
        <w:ind w:left="4536"/>
        <w:jc w:val="both"/>
        <w:rPr>
          <w:rFonts w:eastAsia="Arial"/>
          <w:color w:val="auto"/>
          <w:sz w:val="23"/>
          <w:szCs w:val="23"/>
        </w:rPr>
      </w:pPr>
      <w:r w:rsidRPr="00326418">
        <w:rPr>
          <w:color w:val="auto"/>
          <w:sz w:val="23"/>
          <w:szCs w:val="23"/>
        </w:rPr>
        <w:t>Orientador</w:t>
      </w:r>
      <w:r w:rsidR="00326418">
        <w:rPr>
          <w:color w:val="auto"/>
          <w:sz w:val="23"/>
          <w:szCs w:val="23"/>
        </w:rPr>
        <w:t>a</w:t>
      </w:r>
      <w:r w:rsidRPr="00326418">
        <w:rPr>
          <w:color w:val="auto"/>
          <w:sz w:val="23"/>
          <w:szCs w:val="23"/>
        </w:rPr>
        <w:t xml:space="preserve">: </w:t>
      </w:r>
      <w:proofErr w:type="spellStart"/>
      <w:r w:rsidRPr="00326418">
        <w:rPr>
          <w:color w:val="auto"/>
          <w:sz w:val="23"/>
          <w:szCs w:val="23"/>
        </w:rPr>
        <w:t>Prof</w:t>
      </w:r>
      <w:r w:rsidR="00326418" w:rsidRPr="00326418">
        <w:rPr>
          <w:color w:val="auto"/>
          <w:sz w:val="23"/>
          <w:szCs w:val="23"/>
        </w:rPr>
        <w:t>ª</w:t>
      </w:r>
      <w:proofErr w:type="spellEnd"/>
      <w:r w:rsidRPr="00326418">
        <w:rPr>
          <w:color w:val="auto"/>
          <w:sz w:val="23"/>
          <w:szCs w:val="23"/>
        </w:rPr>
        <w:t xml:space="preserve">. </w:t>
      </w:r>
      <w:r w:rsidR="00326418">
        <w:rPr>
          <w:color w:val="auto"/>
          <w:sz w:val="23"/>
          <w:szCs w:val="23"/>
        </w:rPr>
        <w:t xml:space="preserve">Me. </w:t>
      </w:r>
      <w:r w:rsidR="00326418" w:rsidRPr="00326418">
        <w:rPr>
          <w:color w:val="auto"/>
          <w:sz w:val="23"/>
          <w:szCs w:val="23"/>
        </w:rPr>
        <w:t xml:space="preserve">Ana Luiza </w:t>
      </w:r>
      <w:proofErr w:type="spellStart"/>
      <w:r w:rsidR="00326418" w:rsidRPr="00326418">
        <w:rPr>
          <w:color w:val="auto"/>
          <w:sz w:val="23"/>
          <w:szCs w:val="23"/>
        </w:rPr>
        <w:t>Figueirêdo</w:t>
      </w:r>
      <w:proofErr w:type="spellEnd"/>
      <w:r w:rsidR="00326418" w:rsidRPr="00326418">
        <w:rPr>
          <w:color w:val="auto"/>
          <w:sz w:val="23"/>
          <w:szCs w:val="23"/>
        </w:rPr>
        <w:t xml:space="preserve"> Quirino Teixeira.</w:t>
      </w:r>
    </w:p>
    <w:p w14:paraId="00000033" w14:textId="77777777" w:rsidR="0031570A" w:rsidRDefault="0031570A">
      <w:pPr>
        <w:pBdr>
          <w:top w:val="nil"/>
          <w:left w:val="nil"/>
          <w:bottom w:val="nil"/>
          <w:right w:val="nil"/>
          <w:between w:val="nil"/>
        </w:pBdr>
        <w:tabs>
          <w:tab w:val="left" w:pos="708"/>
        </w:tabs>
        <w:spacing w:after="0" w:line="360" w:lineRule="auto"/>
        <w:jc w:val="center"/>
        <w:rPr>
          <w:rFonts w:ascii="Arial" w:eastAsia="Arial" w:hAnsi="Arial" w:cs="Arial"/>
          <w:color w:val="000000"/>
          <w:sz w:val="24"/>
          <w:szCs w:val="24"/>
        </w:rPr>
      </w:pPr>
    </w:p>
    <w:p w14:paraId="00000034" w14:textId="77777777" w:rsidR="0031570A" w:rsidRDefault="0031570A">
      <w:pPr>
        <w:pBdr>
          <w:top w:val="nil"/>
          <w:left w:val="nil"/>
          <w:bottom w:val="nil"/>
          <w:right w:val="nil"/>
          <w:between w:val="nil"/>
        </w:pBdr>
        <w:tabs>
          <w:tab w:val="left" w:pos="708"/>
        </w:tabs>
        <w:spacing w:after="0" w:line="360" w:lineRule="auto"/>
        <w:jc w:val="center"/>
        <w:rPr>
          <w:rFonts w:ascii="Arial" w:eastAsia="Arial" w:hAnsi="Arial" w:cs="Arial"/>
          <w:color w:val="000000"/>
          <w:sz w:val="24"/>
          <w:szCs w:val="24"/>
        </w:rPr>
      </w:pPr>
    </w:p>
    <w:p w14:paraId="00000035" w14:textId="77777777" w:rsidR="0031570A" w:rsidRDefault="0031570A">
      <w:pPr>
        <w:pBdr>
          <w:top w:val="nil"/>
          <w:left w:val="nil"/>
          <w:bottom w:val="nil"/>
          <w:right w:val="nil"/>
          <w:between w:val="nil"/>
        </w:pBdr>
        <w:tabs>
          <w:tab w:val="left" w:pos="708"/>
        </w:tabs>
        <w:spacing w:after="0" w:line="360" w:lineRule="auto"/>
        <w:jc w:val="center"/>
        <w:rPr>
          <w:rFonts w:ascii="Arial" w:eastAsia="Arial" w:hAnsi="Arial" w:cs="Arial"/>
          <w:color w:val="000000"/>
          <w:sz w:val="24"/>
          <w:szCs w:val="24"/>
        </w:rPr>
      </w:pPr>
    </w:p>
    <w:p w14:paraId="00000036" w14:textId="77777777" w:rsidR="0031570A" w:rsidRDefault="0031570A">
      <w:pPr>
        <w:pBdr>
          <w:top w:val="nil"/>
          <w:left w:val="nil"/>
          <w:bottom w:val="nil"/>
          <w:right w:val="nil"/>
          <w:between w:val="nil"/>
        </w:pBdr>
        <w:tabs>
          <w:tab w:val="left" w:pos="708"/>
        </w:tabs>
        <w:spacing w:after="0" w:line="360" w:lineRule="auto"/>
        <w:jc w:val="center"/>
        <w:rPr>
          <w:rFonts w:ascii="Arial" w:eastAsia="Arial" w:hAnsi="Arial" w:cs="Arial"/>
          <w:color w:val="000000"/>
          <w:sz w:val="24"/>
          <w:szCs w:val="24"/>
        </w:rPr>
      </w:pPr>
    </w:p>
    <w:p w14:paraId="00000037" w14:textId="77777777" w:rsidR="0031570A" w:rsidRDefault="0031570A">
      <w:pPr>
        <w:pBdr>
          <w:top w:val="nil"/>
          <w:left w:val="nil"/>
          <w:bottom w:val="nil"/>
          <w:right w:val="nil"/>
          <w:between w:val="nil"/>
        </w:pBdr>
        <w:tabs>
          <w:tab w:val="left" w:pos="708"/>
        </w:tabs>
        <w:spacing w:after="0" w:line="360" w:lineRule="auto"/>
        <w:jc w:val="center"/>
        <w:rPr>
          <w:rFonts w:ascii="Arial" w:eastAsia="Arial" w:hAnsi="Arial" w:cs="Arial"/>
          <w:color w:val="000000"/>
          <w:sz w:val="24"/>
          <w:szCs w:val="24"/>
        </w:rPr>
      </w:pPr>
    </w:p>
    <w:p w14:paraId="00000038" w14:textId="77777777" w:rsidR="0031570A" w:rsidRDefault="0031570A">
      <w:pPr>
        <w:pBdr>
          <w:top w:val="nil"/>
          <w:left w:val="nil"/>
          <w:bottom w:val="nil"/>
          <w:right w:val="nil"/>
          <w:between w:val="nil"/>
        </w:pBdr>
        <w:tabs>
          <w:tab w:val="left" w:pos="708"/>
        </w:tabs>
        <w:spacing w:after="0" w:line="360" w:lineRule="auto"/>
        <w:rPr>
          <w:rFonts w:ascii="Arial" w:eastAsia="Arial" w:hAnsi="Arial" w:cs="Arial"/>
          <w:color w:val="000000"/>
          <w:sz w:val="24"/>
          <w:szCs w:val="24"/>
        </w:rPr>
      </w:pPr>
    </w:p>
    <w:p w14:paraId="00000039" w14:textId="77777777" w:rsidR="0031570A" w:rsidRDefault="0031570A">
      <w:pPr>
        <w:pBdr>
          <w:top w:val="nil"/>
          <w:left w:val="nil"/>
          <w:bottom w:val="nil"/>
          <w:right w:val="nil"/>
          <w:between w:val="nil"/>
        </w:pBdr>
        <w:tabs>
          <w:tab w:val="left" w:pos="708"/>
        </w:tabs>
        <w:spacing w:after="0" w:line="360" w:lineRule="auto"/>
        <w:rPr>
          <w:rFonts w:ascii="Arial" w:eastAsia="Arial" w:hAnsi="Arial" w:cs="Arial"/>
          <w:color w:val="000000"/>
          <w:sz w:val="24"/>
          <w:szCs w:val="24"/>
        </w:rPr>
      </w:pPr>
    </w:p>
    <w:p w14:paraId="0000003A" w14:textId="6AE7EB74" w:rsidR="0031570A" w:rsidRDefault="0031570A">
      <w:pPr>
        <w:pBdr>
          <w:top w:val="nil"/>
          <w:left w:val="nil"/>
          <w:bottom w:val="nil"/>
          <w:right w:val="nil"/>
          <w:between w:val="nil"/>
        </w:pBdr>
        <w:tabs>
          <w:tab w:val="left" w:pos="708"/>
        </w:tabs>
        <w:spacing w:after="0" w:line="360" w:lineRule="auto"/>
        <w:rPr>
          <w:rFonts w:ascii="Arial" w:eastAsia="Arial" w:hAnsi="Arial" w:cs="Arial"/>
          <w:color w:val="000000"/>
          <w:sz w:val="24"/>
          <w:szCs w:val="24"/>
        </w:rPr>
      </w:pPr>
    </w:p>
    <w:p w14:paraId="5E40A312" w14:textId="70BCD2F6" w:rsidR="009C1218" w:rsidRDefault="009C1218">
      <w:pPr>
        <w:pBdr>
          <w:top w:val="nil"/>
          <w:left w:val="nil"/>
          <w:bottom w:val="nil"/>
          <w:right w:val="nil"/>
          <w:between w:val="nil"/>
        </w:pBdr>
        <w:tabs>
          <w:tab w:val="left" w:pos="708"/>
        </w:tabs>
        <w:spacing w:after="0" w:line="360" w:lineRule="auto"/>
        <w:rPr>
          <w:rFonts w:ascii="Arial" w:eastAsia="Arial" w:hAnsi="Arial" w:cs="Arial"/>
          <w:color w:val="000000"/>
          <w:sz w:val="24"/>
          <w:szCs w:val="24"/>
        </w:rPr>
      </w:pPr>
    </w:p>
    <w:p w14:paraId="16F61703" w14:textId="79DD9A70" w:rsidR="009C1218" w:rsidRDefault="009C1218">
      <w:pPr>
        <w:pBdr>
          <w:top w:val="nil"/>
          <w:left w:val="nil"/>
          <w:bottom w:val="nil"/>
          <w:right w:val="nil"/>
          <w:between w:val="nil"/>
        </w:pBdr>
        <w:tabs>
          <w:tab w:val="left" w:pos="708"/>
        </w:tabs>
        <w:spacing w:after="0" w:line="360" w:lineRule="auto"/>
        <w:rPr>
          <w:rFonts w:ascii="Arial" w:eastAsia="Arial" w:hAnsi="Arial" w:cs="Arial"/>
          <w:color w:val="000000"/>
          <w:sz w:val="24"/>
          <w:szCs w:val="24"/>
        </w:rPr>
      </w:pPr>
    </w:p>
    <w:p w14:paraId="457ABE69" w14:textId="10E7A893" w:rsidR="009C1218" w:rsidRDefault="009C1218">
      <w:pPr>
        <w:pBdr>
          <w:top w:val="nil"/>
          <w:left w:val="nil"/>
          <w:bottom w:val="nil"/>
          <w:right w:val="nil"/>
          <w:between w:val="nil"/>
        </w:pBdr>
        <w:tabs>
          <w:tab w:val="left" w:pos="708"/>
        </w:tabs>
        <w:spacing w:after="0" w:line="360" w:lineRule="auto"/>
        <w:rPr>
          <w:rFonts w:ascii="Arial" w:eastAsia="Arial" w:hAnsi="Arial" w:cs="Arial"/>
          <w:color w:val="000000"/>
          <w:sz w:val="24"/>
          <w:szCs w:val="24"/>
        </w:rPr>
      </w:pPr>
    </w:p>
    <w:p w14:paraId="223ACE7E" w14:textId="45108F5D" w:rsidR="009C1218" w:rsidRDefault="009C1218">
      <w:pPr>
        <w:pBdr>
          <w:top w:val="nil"/>
          <w:left w:val="nil"/>
          <w:bottom w:val="nil"/>
          <w:right w:val="nil"/>
          <w:between w:val="nil"/>
        </w:pBdr>
        <w:tabs>
          <w:tab w:val="left" w:pos="708"/>
        </w:tabs>
        <w:spacing w:after="0" w:line="360" w:lineRule="auto"/>
        <w:rPr>
          <w:rFonts w:ascii="Arial" w:eastAsia="Arial" w:hAnsi="Arial" w:cs="Arial"/>
          <w:color w:val="000000"/>
          <w:sz w:val="24"/>
          <w:szCs w:val="24"/>
        </w:rPr>
      </w:pPr>
    </w:p>
    <w:p w14:paraId="0000003B" w14:textId="77777777" w:rsidR="0031570A" w:rsidRDefault="0031570A">
      <w:pPr>
        <w:pBdr>
          <w:top w:val="nil"/>
          <w:left w:val="nil"/>
          <w:bottom w:val="nil"/>
          <w:right w:val="nil"/>
          <w:between w:val="nil"/>
        </w:pBdr>
        <w:tabs>
          <w:tab w:val="left" w:pos="708"/>
        </w:tabs>
        <w:spacing w:after="0" w:line="360" w:lineRule="auto"/>
        <w:rPr>
          <w:rFonts w:ascii="Arial" w:eastAsia="Arial" w:hAnsi="Arial" w:cs="Arial"/>
          <w:color w:val="000000"/>
          <w:sz w:val="24"/>
          <w:szCs w:val="24"/>
        </w:rPr>
      </w:pPr>
    </w:p>
    <w:p w14:paraId="0000003C" w14:textId="77777777" w:rsidR="0031570A" w:rsidRDefault="0031570A">
      <w:pPr>
        <w:pBdr>
          <w:top w:val="nil"/>
          <w:left w:val="nil"/>
          <w:bottom w:val="nil"/>
          <w:right w:val="nil"/>
          <w:between w:val="nil"/>
        </w:pBdr>
        <w:tabs>
          <w:tab w:val="left" w:pos="708"/>
        </w:tabs>
        <w:spacing w:after="0" w:line="360" w:lineRule="auto"/>
        <w:rPr>
          <w:rFonts w:ascii="Arial" w:eastAsia="Arial" w:hAnsi="Arial" w:cs="Arial"/>
          <w:color w:val="000000"/>
          <w:sz w:val="24"/>
          <w:szCs w:val="24"/>
        </w:rPr>
      </w:pPr>
    </w:p>
    <w:p w14:paraId="0000003D" w14:textId="3B669ED3" w:rsidR="0031570A" w:rsidRDefault="009C1218">
      <w:pPr>
        <w:pBdr>
          <w:top w:val="nil"/>
          <w:left w:val="nil"/>
          <w:bottom w:val="nil"/>
          <w:right w:val="nil"/>
          <w:between w:val="nil"/>
        </w:pBdr>
        <w:tabs>
          <w:tab w:val="left" w:pos="708"/>
        </w:tabs>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Campina Grande - PB</w:t>
      </w:r>
    </w:p>
    <w:p w14:paraId="0000003E" w14:textId="77777777" w:rsidR="0031570A" w:rsidRDefault="005C30F1">
      <w:pPr>
        <w:pBdr>
          <w:top w:val="nil"/>
          <w:left w:val="nil"/>
          <w:bottom w:val="nil"/>
          <w:right w:val="nil"/>
          <w:between w:val="nil"/>
        </w:pBdr>
        <w:tabs>
          <w:tab w:val="left" w:pos="708"/>
        </w:tabs>
        <w:spacing w:after="0" w:line="360" w:lineRule="auto"/>
        <w:jc w:val="center"/>
        <w:rPr>
          <w:rFonts w:ascii="Arial" w:eastAsia="Arial" w:hAnsi="Arial" w:cs="Arial"/>
          <w:color w:val="000000"/>
          <w:sz w:val="24"/>
          <w:szCs w:val="24"/>
        </w:rPr>
      </w:pPr>
      <w:bookmarkStart w:id="0" w:name="_gjdgxs" w:colFirst="0" w:colLast="0"/>
      <w:bookmarkEnd w:id="0"/>
      <w:r>
        <w:rPr>
          <w:rFonts w:ascii="Arial" w:eastAsia="Arial" w:hAnsi="Arial" w:cs="Arial"/>
          <w:color w:val="000000"/>
          <w:sz w:val="24"/>
          <w:szCs w:val="24"/>
        </w:rPr>
        <w:t>2023</w:t>
      </w:r>
    </w:p>
    <w:p w14:paraId="0000003F" w14:textId="77777777" w:rsidR="0031570A" w:rsidRDefault="0031570A">
      <w:pPr>
        <w:pBdr>
          <w:top w:val="nil"/>
          <w:left w:val="nil"/>
          <w:bottom w:val="nil"/>
          <w:right w:val="nil"/>
          <w:between w:val="nil"/>
        </w:pBdr>
        <w:tabs>
          <w:tab w:val="left" w:pos="708"/>
          <w:tab w:val="left" w:pos="708"/>
        </w:tabs>
        <w:spacing w:before="240" w:after="60" w:line="240" w:lineRule="auto"/>
        <w:jc w:val="center"/>
        <w:rPr>
          <w:rFonts w:ascii="Arial" w:eastAsia="Arial" w:hAnsi="Arial" w:cs="Arial"/>
          <w:b/>
          <w:color w:val="000000"/>
          <w:sz w:val="24"/>
          <w:szCs w:val="24"/>
        </w:rPr>
      </w:pPr>
      <w:bookmarkStart w:id="1" w:name="_30j0zll" w:colFirst="0" w:colLast="0"/>
      <w:bookmarkEnd w:id="1"/>
    </w:p>
    <w:p w14:paraId="00000040" w14:textId="77777777" w:rsidR="0031570A" w:rsidRDefault="0031570A">
      <w:pPr>
        <w:pBdr>
          <w:top w:val="nil"/>
          <w:left w:val="nil"/>
          <w:bottom w:val="nil"/>
          <w:right w:val="nil"/>
          <w:between w:val="nil"/>
        </w:pBdr>
        <w:tabs>
          <w:tab w:val="left" w:pos="708"/>
          <w:tab w:val="left" w:pos="708"/>
        </w:tabs>
        <w:spacing w:before="240" w:after="60" w:line="240" w:lineRule="auto"/>
        <w:jc w:val="center"/>
        <w:rPr>
          <w:rFonts w:ascii="Arial" w:eastAsia="Arial" w:hAnsi="Arial" w:cs="Arial"/>
          <w:b/>
          <w:color w:val="000000"/>
          <w:sz w:val="24"/>
          <w:szCs w:val="24"/>
        </w:rPr>
      </w:pPr>
      <w:bookmarkStart w:id="2" w:name="_1fob9te" w:colFirst="0" w:colLast="0"/>
      <w:bookmarkEnd w:id="2"/>
    </w:p>
    <w:p w14:paraId="00000041" w14:textId="77777777" w:rsidR="0031570A" w:rsidRDefault="0031570A">
      <w:pPr>
        <w:pBdr>
          <w:top w:val="nil"/>
          <w:left w:val="nil"/>
          <w:bottom w:val="nil"/>
          <w:right w:val="nil"/>
          <w:between w:val="nil"/>
        </w:pBdr>
        <w:tabs>
          <w:tab w:val="left" w:pos="708"/>
          <w:tab w:val="left" w:pos="708"/>
        </w:tabs>
        <w:spacing w:before="240" w:after="60" w:line="240" w:lineRule="auto"/>
        <w:jc w:val="center"/>
        <w:rPr>
          <w:rFonts w:ascii="Arial" w:eastAsia="Arial" w:hAnsi="Arial" w:cs="Arial"/>
          <w:b/>
          <w:color w:val="000000"/>
          <w:sz w:val="24"/>
          <w:szCs w:val="24"/>
        </w:rPr>
      </w:pPr>
      <w:bookmarkStart w:id="3" w:name="_3znysh7" w:colFirst="0" w:colLast="0"/>
      <w:bookmarkEnd w:id="3"/>
    </w:p>
    <w:p w14:paraId="00000042" w14:textId="77777777" w:rsidR="0031570A" w:rsidRDefault="0031570A">
      <w:pPr>
        <w:pBdr>
          <w:top w:val="nil"/>
          <w:left w:val="nil"/>
          <w:bottom w:val="nil"/>
          <w:right w:val="nil"/>
          <w:between w:val="nil"/>
        </w:pBdr>
        <w:tabs>
          <w:tab w:val="left" w:pos="708"/>
          <w:tab w:val="left" w:pos="708"/>
        </w:tabs>
        <w:spacing w:before="240" w:after="60" w:line="240" w:lineRule="auto"/>
        <w:jc w:val="center"/>
        <w:rPr>
          <w:rFonts w:ascii="Arial" w:eastAsia="Arial" w:hAnsi="Arial" w:cs="Arial"/>
          <w:b/>
          <w:color w:val="000000"/>
          <w:sz w:val="24"/>
          <w:szCs w:val="24"/>
        </w:rPr>
      </w:pPr>
      <w:bookmarkStart w:id="4" w:name="_2et92p0" w:colFirst="0" w:colLast="0"/>
      <w:bookmarkEnd w:id="4"/>
    </w:p>
    <w:p w14:paraId="00000043" w14:textId="77777777" w:rsidR="0031570A" w:rsidRDefault="0031570A">
      <w:pPr>
        <w:pBdr>
          <w:top w:val="nil"/>
          <w:left w:val="nil"/>
          <w:bottom w:val="nil"/>
          <w:right w:val="nil"/>
          <w:between w:val="nil"/>
        </w:pBdr>
        <w:tabs>
          <w:tab w:val="left" w:pos="708"/>
          <w:tab w:val="left" w:pos="708"/>
        </w:tabs>
        <w:spacing w:before="240" w:after="60" w:line="240" w:lineRule="auto"/>
        <w:jc w:val="center"/>
        <w:rPr>
          <w:rFonts w:ascii="Arial" w:eastAsia="Arial" w:hAnsi="Arial" w:cs="Arial"/>
          <w:b/>
          <w:color w:val="000000"/>
          <w:sz w:val="24"/>
          <w:szCs w:val="24"/>
        </w:rPr>
      </w:pPr>
      <w:bookmarkStart w:id="5" w:name="_tyjcwt" w:colFirst="0" w:colLast="0"/>
      <w:bookmarkEnd w:id="5"/>
    </w:p>
    <w:p w14:paraId="00000044" w14:textId="77777777" w:rsidR="0031570A" w:rsidRDefault="0031570A">
      <w:pPr>
        <w:pBdr>
          <w:top w:val="nil"/>
          <w:left w:val="nil"/>
          <w:bottom w:val="nil"/>
          <w:right w:val="nil"/>
          <w:between w:val="nil"/>
        </w:pBdr>
        <w:tabs>
          <w:tab w:val="left" w:pos="708"/>
          <w:tab w:val="left" w:pos="708"/>
        </w:tabs>
        <w:spacing w:before="240" w:after="60" w:line="240" w:lineRule="auto"/>
        <w:jc w:val="center"/>
        <w:rPr>
          <w:rFonts w:ascii="Arial" w:eastAsia="Arial" w:hAnsi="Arial" w:cs="Arial"/>
          <w:b/>
          <w:color w:val="000000"/>
          <w:sz w:val="24"/>
          <w:szCs w:val="24"/>
        </w:rPr>
      </w:pPr>
      <w:bookmarkStart w:id="6" w:name="_3dy6vkm" w:colFirst="0" w:colLast="0"/>
      <w:bookmarkEnd w:id="6"/>
    </w:p>
    <w:p w14:paraId="00000045" w14:textId="77777777" w:rsidR="0031570A" w:rsidRDefault="0031570A">
      <w:pPr>
        <w:pBdr>
          <w:top w:val="nil"/>
          <w:left w:val="nil"/>
          <w:bottom w:val="nil"/>
          <w:right w:val="nil"/>
          <w:between w:val="nil"/>
        </w:pBdr>
        <w:tabs>
          <w:tab w:val="left" w:pos="708"/>
          <w:tab w:val="left" w:pos="708"/>
        </w:tabs>
        <w:spacing w:before="240" w:after="60" w:line="240" w:lineRule="auto"/>
        <w:jc w:val="center"/>
        <w:rPr>
          <w:rFonts w:ascii="Arial" w:eastAsia="Arial" w:hAnsi="Arial" w:cs="Arial"/>
          <w:b/>
          <w:color w:val="000000"/>
          <w:sz w:val="24"/>
          <w:szCs w:val="24"/>
        </w:rPr>
      </w:pPr>
      <w:bookmarkStart w:id="7" w:name="_1t3h5sf" w:colFirst="0" w:colLast="0"/>
      <w:bookmarkEnd w:id="7"/>
    </w:p>
    <w:p w14:paraId="00000046" w14:textId="77777777" w:rsidR="0031570A" w:rsidRDefault="0031570A">
      <w:pPr>
        <w:pBdr>
          <w:top w:val="nil"/>
          <w:left w:val="nil"/>
          <w:bottom w:val="nil"/>
          <w:right w:val="nil"/>
          <w:between w:val="nil"/>
        </w:pBdr>
        <w:tabs>
          <w:tab w:val="left" w:pos="708"/>
          <w:tab w:val="left" w:pos="708"/>
        </w:tabs>
        <w:spacing w:before="240" w:after="60" w:line="240" w:lineRule="auto"/>
        <w:jc w:val="center"/>
        <w:rPr>
          <w:rFonts w:ascii="Arial" w:eastAsia="Arial" w:hAnsi="Arial" w:cs="Arial"/>
          <w:b/>
          <w:color w:val="000000"/>
          <w:sz w:val="24"/>
          <w:szCs w:val="24"/>
        </w:rPr>
      </w:pPr>
      <w:bookmarkStart w:id="8" w:name="_4d34og8" w:colFirst="0" w:colLast="0"/>
      <w:bookmarkEnd w:id="8"/>
    </w:p>
    <w:p w14:paraId="00000047" w14:textId="77777777" w:rsidR="0031570A" w:rsidRDefault="0031570A">
      <w:pPr>
        <w:pBdr>
          <w:top w:val="nil"/>
          <w:left w:val="nil"/>
          <w:bottom w:val="nil"/>
          <w:right w:val="nil"/>
          <w:between w:val="nil"/>
        </w:pBdr>
        <w:tabs>
          <w:tab w:val="left" w:pos="708"/>
          <w:tab w:val="left" w:pos="708"/>
        </w:tabs>
        <w:spacing w:before="240" w:after="60" w:line="240" w:lineRule="auto"/>
        <w:jc w:val="center"/>
        <w:rPr>
          <w:rFonts w:ascii="Arial" w:eastAsia="Arial" w:hAnsi="Arial" w:cs="Arial"/>
          <w:b/>
          <w:color w:val="000000"/>
          <w:sz w:val="24"/>
          <w:szCs w:val="24"/>
        </w:rPr>
      </w:pPr>
      <w:bookmarkStart w:id="9" w:name="_2s8eyo1" w:colFirst="0" w:colLast="0"/>
      <w:bookmarkEnd w:id="9"/>
    </w:p>
    <w:p w14:paraId="00000048" w14:textId="77777777" w:rsidR="0031570A" w:rsidRDefault="0031570A">
      <w:pPr>
        <w:pBdr>
          <w:top w:val="nil"/>
          <w:left w:val="nil"/>
          <w:bottom w:val="nil"/>
          <w:right w:val="nil"/>
          <w:between w:val="nil"/>
        </w:pBdr>
        <w:tabs>
          <w:tab w:val="left" w:pos="708"/>
          <w:tab w:val="left" w:pos="708"/>
        </w:tabs>
        <w:spacing w:before="240" w:after="60" w:line="240" w:lineRule="auto"/>
        <w:jc w:val="center"/>
        <w:rPr>
          <w:rFonts w:ascii="Arial" w:eastAsia="Arial" w:hAnsi="Arial" w:cs="Arial"/>
          <w:b/>
          <w:color w:val="000000"/>
          <w:sz w:val="24"/>
          <w:szCs w:val="24"/>
        </w:rPr>
      </w:pPr>
      <w:bookmarkStart w:id="10" w:name="_17dp8vu" w:colFirst="0" w:colLast="0"/>
      <w:bookmarkEnd w:id="10"/>
    </w:p>
    <w:p w14:paraId="242B175F" w14:textId="77777777" w:rsidR="0014120B" w:rsidRDefault="0014120B">
      <w:pPr>
        <w:pBdr>
          <w:top w:val="nil"/>
          <w:left w:val="nil"/>
          <w:bottom w:val="nil"/>
          <w:right w:val="nil"/>
          <w:between w:val="nil"/>
        </w:pBdr>
        <w:tabs>
          <w:tab w:val="left" w:pos="708"/>
          <w:tab w:val="left" w:pos="708"/>
        </w:tabs>
        <w:spacing w:before="240" w:after="60" w:line="240" w:lineRule="auto"/>
        <w:jc w:val="center"/>
        <w:rPr>
          <w:rFonts w:ascii="Arial" w:eastAsia="Arial" w:hAnsi="Arial" w:cs="Arial"/>
          <w:b/>
          <w:color w:val="000000"/>
          <w:sz w:val="24"/>
          <w:szCs w:val="24"/>
        </w:rPr>
      </w:pPr>
      <w:bookmarkStart w:id="11" w:name="_3rdcrjn" w:colFirst="0" w:colLast="0"/>
      <w:bookmarkEnd w:id="11"/>
    </w:p>
    <w:p w14:paraId="55B53602" w14:textId="77777777" w:rsidR="0014120B" w:rsidRDefault="0014120B">
      <w:pPr>
        <w:pBdr>
          <w:top w:val="nil"/>
          <w:left w:val="nil"/>
          <w:bottom w:val="nil"/>
          <w:right w:val="nil"/>
          <w:between w:val="nil"/>
        </w:pBdr>
        <w:tabs>
          <w:tab w:val="left" w:pos="708"/>
          <w:tab w:val="left" w:pos="708"/>
        </w:tabs>
        <w:spacing w:before="240" w:after="60" w:line="240" w:lineRule="auto"/>
        <w:jc w:val="center"/>
        <w:rPr>
          <w:rFonts w:ascii="Arial" w:eastAsia="Arial" w:hAnsi="Arial" w:cs="Arial"/>
          <w:b/>
          <w:color w:val="000000"/>
          <w:sz w:val="24"/>
          <w:szCs w:val="24"/>
        </w:rPr>
      </w:pPr>
    </w:p>
    <w:p w14:paraId="415F3897" w14:textId="77777777" w:rsidR="0014120B" w:rsidRDefault="0014120B">
      <w:pPr>
        <w:pBdr>
          <w:top w:val="nil"/>
          <w:left w:val="nil"/>
          <w:bottom w:val="nil"/>
          <w:right w:val="nil"/>
          <w:between w:val="nil"/>
        </w:pBdr>
        <w:tabs>
          <w:tab w:val="left" w:pos="708"/>
          <w:tab w:val="left" w:pos="708"/>
        </w:tabs>
        <w:spacing w:before="240" w:after="60" w:line="240" w:lineRule="auto"/>
        <w:jc w:val="center"/>
        <w:rPr>
          <w:rFonts w:ascii="Arial" w:eastAsia="Arial" w:hAnsi="Arial" w:cs="Arial"/>
          <w:b/>
          <w:color w:val="000000"/>
          <w:sz w:val="24"/>
          <w:szCs w:val="24"/>
        </w:rPr>
      </w:pPr>
    </w:p>
    <w:p w14:paraId="20A1269A" w14:textId="77777777" w:rsidR="0014120B" w:rsidRDefault="0014120B">
      <w:pPr>
        <w:pBdr>
          <w:top w:val="nil"/>
          <w:left w:val="nil"/>
          <w:bottom w:val="nil"/>
          <w:right w:val="nil"/>
          <w:between w:val="nil"/>
        </w:pBdr>
        <w:tabs>
          <w:tab w:val="left" w:pos="708"/>
          <w:tab w:val="left" w:pos="708"/>
        </w:tabs>
        <w:spacing w:before="240" w:after="60" w:line="240" w:lineRule="auto"/>
        <w:jc w:val="center"/>
        <w:rPr>
          <w:rFonts w:ascii="Arial" w:eastAsia="Arial" w:hAnsi="Arial" w:cs="Arial"/>
          <w:b/>
          <w:color w:val="000000"/>
          <w:sz w:val="24"/>
          <w:szCs w:val="24"/>
        </w:rPr>
      </w:pPr>
    </w:p>
    <w:p w14:paraId="38F319A1" w14:textId="77777777" w:rsidR="0014120B" w:rsidRDefault="0014120B">
      <w:pPr>
        <w:pBdr>
          <w:top w:val="nil"/>
          <w:left w:val="nil"/>
          <w:bottom w:val="nil"/>
          <w:right w:val="nil"/>
          <w:between w:val="nil"/>
        </w:pBdr>
        <w:tabs>
          <w:tab w:val="left" w:pos="708"/>
          <w:tab w:val="left" w:pos="708"/>
        </w:tabs>
        <w:spacing w:before="240" w:after="60" w:line="240" w:lineRule="auto"/>
        <w:jc w:val="center"/>
        <w:rPr>
          <w:rFonts w:ascii="Arial" w:eastAsia="Arial" w:hAnsi="Arial" w:cs="Arial"/>
          <w:b/>
          <w:color w:val="000000"/>
          <w:sz w:val="24"/>
          <w:szCs w:val="24"/>
        </w:rPr>
      </w:pPr>
    </w:p>
    <w:p w14:paraId="4C9E93B0" w14:textId="77777777" w:rsidR="0014120B" w:rsidRDefault="0014120B">
      <w:pPr>
        <w:pBdr>
          <w:top w:val="nil"/>
          <w:left w:val="nil"/>
          <w:bottom w:val="nil"/>
          <w:right w:val="nil"/>
          <w:between w:val="nil"/>
        </w:pBdr>
        <w:tabs>
          <w:tab w:val="left" w:pos="708"/>
          <w:tab w:val="left" w:pos="708"/>
        </w:tabs>
        <w:spacing w:before="240" w:after="60" w:line="240" w:lineRule="auto"/>
        <w:jc w:val="center"/>
        <w:rPr>
          <w:rFonts w:ascii="Arial" w:eastAsia="Arial" w:hAnsi="Arial" w:cs="Arial"/>
          <w:b/>
          <w:color w:val="000000"/>
          <w:sz w:val="24"/>
          <w:szCs w:val="24"/>
        </w:rPr>
      </w:pPr>
    </w:p>
    <w:p w14:paraId="31845401" w14:textId="77777777" w:rsidR="0014120B" w:rsidRDefault="0014120B">
      <w:pPr>
        <w:pBdr>
          <w:top w:val="nil"/>
          <w:left w:val="nil"/>
          <w:bottom w:val="nil"/>
          <w:right w:val="nil"/>
          <w:between w:val="nil"/>
        </w:pBdr>
        <w:tabs>
          <w:tab w:val="left" w:pos="708"/>
          <w:tab w:val="left" w:pos="708"/>
        </w:tabs>
        <w:spacing w:before="240" w:after="60" w:line="240" w:lineRule="auto"/>
        <w:jc w:val="center"/>
        <w:rPr>
          <w:rFonts w:ascii="Arial" w:eastAsia="Arial" w:hAnsi="Arial" w:cs="Arial"/>
          <w:b/>
          <w:color w:val="000000"/>
          <w:sz w:val="24"/>
          <w:szCs w:val="24"/>
        </w:rPr>
      </w:pPr>
    </w:p>
    <w:p w14:paraId="17C3BE17" w14:textId="77777777" w:rsidR="0014120B" w:rsidRDefault="0014120B">
      <w:pPr>
        <w:pBdr>
          <w:top w:val="nil"/>
          <w:left w:val="nil"/>
          <w:bottom w:val="nil"/>
          <w:right w:val="nil"/>
          <w:between w:val="nil"/>
        </w:pBdr>
        <w:tabs>
          <w:tab w:val="left" w:pos="708"/>
          <w:tab w:val="left" w:pos="708"/>
        </w:tabs>
        <w:spacing w:before="240" w:after="60" w:line="240" w:lineRule="auto"/>
        <w:jc w:val="center"/>
        <w:rPr>
          <w:rFonts w:ascii="Arial" w:eastAsia="Arial" w:hAnsi="Arial" w:cs="Arial"/>
          <w:b/>
          <w:color w:val="000000"/>
          <w:sz w:val="24"/>
          <w:szCs w:val="24"/>
        </w:rPr>
      </w:pPr>
    </w:p>
    <w:p w14:paraId="4259293E" w14:textId="77777777" w:rsidR="0014120B" w:rsidRDefault="0014120B">
      <w:pPr>
        <w:pBdr>
          <w:top w:val="nil"/>
          <w:left w:val="nil"/>
          <w:bottom w:val="nil"/>
          <w:right w:val="nil"/>
          <w:between w:val="nil"/>
        </w:pBdr>
        <w:tabs>
          <w:tab w:val="left" w:pos="708"/>
          <w:tab w:val="left" w:pos="708"/>
        </w:tabs>
        <w:spacing w:before="240" w:after="60" w:line="240" w:lineRule="auto"/>
        <w:jc w:val="center"/>
        <w:rPr>
          <w:rFonts w:ascii="Arial" w:eastAsia="Arial" w:hAnsi="Arial" w:cs="Arial"/>
          <w:b/>
          <w:color w:val="000000"/>
          <w:sz w:val="24"/>
          <w:szCs w:val="24"/>
        </w:rPr>
      </w:pPr>
    </w:p>
    <w:p w14:paraId="3D738A14" w14:textId="77777777" w:rsidR="0014120B" w:rsidRDefault="0014120B">
      <w:pPr>
        <w:pBdr>
          <w:top w:val="nil"/>
          <w:left w:val="nil"/>
          <w:bottom w:val="nil"/>
          <w:right w:val="nil"/>
          <w:between w:val="nil"/>
        </w:pBdr>
        <w:tabs>
          <w:tab w:val="left" w:pos="708"/>
          <w:tab w:val="left" w:pos="708"/>
        </w:tabs>
        <w:spacing w:before="240" w:after="60" w:line="240" w:lineRule="auto"/>
        <w:jc w:val="center"/>
        <w:rPr>
          <w:rFonts w:ascii="Arial" w:eastAsia="Arial" w:hAnsi="Arial" w:cs="Arial"/>
          <w:b/>
          <w:color w:val="000000"/>
          <w:sz w:val="24"/>
          <w:szCs w:val="24"/>
        </w:rPr>
      </w:pPr>
    </w:p>
    <w:p w14:paraId="4CA20C7B" w14:textId="77777777" w:rsidR="0014120B" w:rsidRDefault="0014120B">
      <w:pPr>
        <w:pBdr>
          <w:top w:val="nil"/>
          <w:left w:val="nil"/>
          <w:bottom w:val="nil"/>
          <w:right w:val="nil"/>
          <w:between w:val="nil"/>
        </w:pBdr>
        <w:tabs>
          <w:tab w:val="left" w:pos="708"/>
          <w:tab w:val="left" w:pos="708"/>
        </w:tabs>
        <w:spacing w:before="240" w:after="60" w:line="240" w:lineRule="auto"/>
        <w:jc w:val="center"/>
        <w:rPr>
          <w:rFonts w:ascii="Arial" w:eastAsia="Arial" w:hAnsi="Arial" w:cs="Arial"/>
          <w:b/>
          <w:color w:val="000000"/>
          <w:sz w:val="24"/>
          <w:szCs w:val="24"/>
        </w:rPr>
      </w:pPr>
    </w:p>
    <w:p w14:paraId="5C343B20" w14:textId="77777777" w:rsidR="0014120B" w:rsidRDefault="0014120B">
      <w:pPr>
        <w:pBdr>
          <w:top w:val="nil"/>
          <w:left w:val="nil"/>
          <w:bottom w:val="nil"/>
          <w:right w:val="nil"/>
          <w:between w:val="nil"/>
        </w:pBdr>
        <w:tabs>
          <w:tab w:val="left" w:pos="708"/>
          <w:tab w:val="left" w:pos="708"/>
        </w:tabs>
        <w:spacing w:before="240" w:after="60" w:line="240" w:lineRule="auto"/>
        <w:jc w:val="center"/>
        <w:rPr>
          <w:rFonts w:ascii="Arial" w:eastAsia="Arial" w:hAnsi="Arial" w:cs="Arial"/>
          <w:b/>
          <w:color w:val="000000"/>
          <w:sz w:val="24"/>
          <w:szCs w:val="24"/>
        </w:rPr>
      </w:pPr>
    </w:p>
    <w:p w14:paraId="0C3A4101" w14:textId="77777777" w:rsidR="0014120B" w:rsidRDefault="0014120B">
      <w:pPr>
        <w:pBdr>
          <w:top w:val="nil"/>
          <w:left w:val="nil"/>
          <w:bottom w:val="nil"/>
          <w:right w:val="nil"/>
          <w:between w:val="nil"/>
        </w:pBdr>
        <w:tabs>
          <w:tab w:val="left" w:pos="708"/>
          <w:tab w:val="left" w:pos="708"/>
        </w:tabs>
        <w:spacing w:before="240" w:after="60" w:line="240" w:lineRule="auto"/>
        <w:jc w:val="center"/>
        <w:rPr>
          <w:rFonts w:ascii="Arial" w:eastAsia="Arial" w:hAnsi="Arial" w:cs="Arial"/>
          <w:b/>
          <w:color w:val="000000"/>
          <w:sz w:val="24"/>
          <w:szCs w:val="24"/>
        </w:rPr>
      </w:pPr>
    </w:p>
    <w:p w14:paraId="00000049" w14:textId="5ACD2CBD" w:rsidR="0031570A" w:rsidRDefault="005C30F1">
      <w:pPr>
        <w:pBdr>
          <w:top w:val="nil"/>
          <w:left w:val="nil"/>
          <w:bottom w:val="nil"/>
          <w:right w:val="nil"/>
          <w:between w:val="nil"/>
        </w:pBdr>
        <w:tabs>
          <w:tab w:val="left" w:pos="708"/>
          <w:tab w:val="left" w:pos="708"/>
        </w:tabs>
        <w:spacing w:before="240" w:after="60" w:line="240" w:lineRule="auto"/>
        <w:jc w:val="center"/>
        <w:rPr>
          <w:rFonts w:ascii="Arial" w:eastAsia="Arial" w:hAnsi="Arial" w:cs="Arial"/>
          <w:b/>
          <w:color w:val="000000"/>
          <w:sz w:val="24"/>
          <w:szCs w:val="24"/>
        </w:rPr>
      </w:pPr>
      <w:r>
        <w:rPr>
          <w:rFonts w:ascii="Arial" w:eastAsia="Arial" w:hAnsi="Arial" w:cs="Arial"/>
          <w:b/>
          <w:color w:val="000000"/>
          <w:sz w:val="24"/>
          <w:szCs w:val="24"/>
        </w:rPr>
        <w:t>Ficha Catalográfica</w:t>
      </w:r>
    </w:p>
    <w:p w14:paraId="0000004A" w14:textId="77777777" w:rsidR="0031570A" w:rsidRDefault="0031570A">
      <w:pPr>
        <w:pBdr>
          <w:top w:val="nil"/>
          <w:left w:val="nil"/>
          <w:bottom w:val="nil"/>
          <w:right w:val="nil"/>
          <w:between w:val="nil"/>
        </w:pBdr>
        <w:tabs>
          <w:tab w:val="left" w:pos="708"/>
          <w:tab w:val="left" w:pos="708"/>
        </w:tabs>
        <w:spacing w:before="240" w:after="60" w:line="240" w:lineRule="auto"/>
        <w:jc w:val="center"/>
        <w:rPr>
          <w:rFonts w:ascii="Arial" w:eastAsia="Arial" w:hAnsi="Arial" w:cs="Arial"/>
          <w:b/>
          <w:color w:val="000000"/>
          <w:sz w:val="24"/>
          <w:szCs w:val="24"/>
        </w:rPr>
      </w:pPr>
      <w:bookmarkStart w:id="12" w:name="_26in1rg" w:colFirst="0" w:colLast="0"/>
      <w:bookmarkEnd w:id="12"/>
    </w:p>
    <w:p w14:paraId="0000004B" w14:textId="77777777" w:rsidR="0031570A" w:rsidRDefault="0031570A">
      <w:pPr>
        <w:pBdr>
          <w:top w:val="nil"/>
          <w:left w:val="nil"/>
          <w:bottom w:val="nil"/>
          <w:right w:val="nil"/>
          <w:between w:val="nil"/>
        </w:pBdr>
        <w:tabs>
          <w:tab w:val="left" w:pos="708"/>
          <w:tab w:val="left" w:pos="708"/>
        </w:tabs>
        <w:spacing w:before="240" w:after="60" w:line="240" w:lineRule="auto"/>
        <w:jc w:val="center"/>
        <w:rPr>
          <w:rFonts w:ascii="Arial" w:eastAsia="Arial" w:hAnsi="Arial" w:cs="Arial"/>
          <w:b/>
          <w:color w:val="000000"/>
          <w:sz w:val="24"/>
          <w:szCs w:val="24"/>
        </w:rPr>
      </w:pPr>
      <w:bookmarkStart w:id="13" w:name="_lnxbz9" w:colFirst="0" w:colLast="0"/>
      <w:bookmarkEnd w:id="13"/>
    </w:p>
    <w:p w14:paraId="0000004C" w14:textId="77777777" w:rsidR="0031570A" w:rsidRDefault="0031570A">
      <w:pPr>
        <w:pBdr>
          <w:top w:val="nil"/>
          <w:left w:val="nil"/>
          <w:bottom w:val="nil"/>
          <w:right w:val="nil"/>
          <w:between w:val="nil"/>
        </w:pBdr>
        <w:tabs>
          <w:tab w:val="left" w:pos="708"/>
          <w:tab w:val="left" w:pos="708"/>
        </w:tabs>
        <w:spacing w:before="240" w:after="60" w:line="240" w:lineRule="auto"/>
        <w:jc w:val="center"/>
        <w:rPr>
          <w:rFonts w:ascii="Arial" w:eastAsia="Arial" w:hAnsi="Arial" w:cs="Arial"/>
          <w:b/>
          <w:color w:val="000000"/>
          <w:sz w:val="24"/>
          <w:szCs w:val="24"/>
        </w:rPr>
      </w:pPr>
      <w:bookmarkStart w:id="14" w:name="_35nkun2" w:colFirst="0" w:colLast="0"/>
      <w:bookmarkEnd w:id="14"/>
    </w:p>
    <w:p w14:paraId="0000005A" w14:textId="77777777" w:rsidR="0031570A" w:rsidRDefault="005C30F1">
      <w:pPr>
        <w:tabs>
          <w:tab w:val="left" w:pos="708"/>
        </w:tabs>
        <w:spacing w:after="0" w:line="360" w:lineRule="auto"/>
        <w:jc w:val="center"/>
        <w:rPr>
          <w:rFonts w:ascii="Arial" w:eastAsia="Arial" w:hAnsi="Arial" w:cs="Arial"/>
          <w:sz w:val="24"/>
          <w:szCs w:val="24"/>
        </w:rPr>
      </w:pPr>
      <w:bookmarkStart w:id="15" w:name="_1ksv4uv" w:colFirst="0" w:colLast="0"/>
      <w:bookmarkStart w:id="16" w:name="_44sinio" w:colFirst="0" w:colLast="0"/>
      <w:bookmarkStart w:id="17" w:name="_2jxsxqh" w:colFirst="0" w:colLast="0"/>
      <w:bookmarkStart w:id="18" w:name="_z337ya" w:colFirst="0" w:colLast="0"/>
      <w:bookmarkStart w:id="19" w:name="_3j2qqm3" w:colFirst="0" w:colLast="0"/>
      <w:bookmarkStart w:id="20" w:name="_1y810tw" w:colFirst="0" w:colLast="0"/>
      <w:bookmarkStart w:id="21" w:name="_4i7ojhp" w:colFirst="0" w:colLast="0"/>
      <w:bookmarkStart w:id="22" w:name="_2xcytpi" w:colFirst="0" w:colLast="0"/>
      <w:bookmarkStart w:id="23" w:name="_1ci93xb" w:colFirst="0" w:colLast="0"/>
      <w:bookmarkStart w:id="24" w:name="_3whwml4" w:colFirst="0" w:colLast="0"/>
      <w:bookmarkStart w:id="25" w:name="_2bn6wsx" w:colFirst="0" w:colLast="0"/>
      <w:bookmarkStart w:id="26" w:name="_qsh70q" w:colFirst="0" w:colLast="0"/>
      <w:bookmarkStart w:id="27" w:name="_3as4poj" w:colFirst="0" w:colLast="0"/>
      <w:bookmarkEnd w:id="15"/>
      <w:bookmarkEnd w:id="16"/>
      <w:bookmarkEnd w:id="17"/>
      <w:bookmarkEnd w:id="18"/>
      <w:bookmarkEnd w:id="19"/>
      <w:bookmarkEnd w:id="20"/>
      <w:bookmarkEnd w:id="21"/>
      <w:bookmarkEnd w:id="22"/>
      <w:bookmarkEnd w:id="23"/>
      <w:bookmarkEnd w:id="24"/>
      <w:bookmarkEnd w:id="25"/>
      <w:bookmarkEnd w:id="26"/>
      <w:bookmarkEnd w:id="27"/>
      <w:r>
        <w:rPr>
          <w:rFonts w:ascii="Arial" w:eastAsia="Arial" w:hAnsi="Arial" w:cs="Arial"/>
          <w:sz w:val="24"/>
          <w:szCs w:val="24"/>
        </w:rPr>
        <w:lastRenderedPageBreak/>
        <w:t>CAIO FELIPE DE SOUZA</w:t>
      </w:r>
    </w:p>
    <w:p w14:paraId="0000005B" w14:textId="77777777" w:rsidR="0031570A" w:rsidRDefault="0031570A">
      <w:pPr>
        <w:tabs>
          <w:tab w:val="left" w:pos="708"/>
        </w:tabs>
        <w:spacing w:after="0" w:line="360" w:lineRule="auto"/>
        <w:rPr>
          <w:rFonts w:ascii="Arial" w:eastAsia="Arial" w:hAnsi="Arial" w:cs="Arial"/>
          <w:sz w:val="24"/>
          <w:szCs w:val="24"/>
        </w:rPr>
      </w:pPr>
    </w:p>
    <w:p w14:paraId="0000005C" w14:textId="77777777" w:rsidR="0031570A" w:rsidRDefault="0031570A">
      <w:pPr>
        <w:tabs>
          <w:tab w:val="left" w:pos="708"/>
        </w:tabs>
        <w:spacing w:after="0" w:line="360" w:lineRule="auto"/>
        <w:rPr>
          <w:rFonts w:ascii="Arial" w:eastAsia="Arial" w:hAnsi="Arial" w:cs="Arial"/>
          <w:sz w:val="24"/>
          <w:szCs w:val="24"/>
        </w:rPr>
      </w:pPr>
    </w:p>
    <w:p w14:paraId="0000005D" w14:textId="77777777" w:rsidR="0031570A" w:rsidRDefault="0031570A">
      <w:pPr>
        <w:tabs>
          <w:tab w:val="left" w:pos="708"/>
        </w:tabs>
        <w:spacing w:after="0" w:line="360" w:lineRule="auto"/>
        <w:rPr>
          <w:rFonts w:ascii="Arial" w:eastAsia="Arial" w:hAnsi="Arial" w:cs="Arial"/>
          <w:sz w:val="24"/>
          <w:szCs w:val="24"/>
        </w:rPr>
      </w:pPr>
    </w:p>
    <w:p w14:paraId="0000005E" w14:textId="77777777" w:rsidR="0031570A" w:rsidRDefault="0031570A">
      <w:pPr>
        <w:tabs>
          <w:tab w:val="left" w:pos="708"/>
        </w:tabs>
        <w:spacing w:after="0" w:line="360" w:lineRule="auto"/>
        <w:rPr>
          <w:rFonts w:ascii="Arial" w:eastAsia="Arial" w:hAnsi="Arial" w:cs="Arial"/>
          <w:sz w:val="24"/>
          <w:szCs w:val="24"/>
        </w:rPr>
      </w:pPr>
    </w:p>
    <w:p w14:paraId="0000005F" w14:textId="77777777" w:rsidR="0031570A" w:rsidRDefault="0031570A">
      <w:pPr>
        <w:tabs>
          <w:tab w:val="left" w:pos="708"/>
        </w:tabs>
        <w:spacing w:after="0" w:line="360" w:lineRule="auto"/>
        <w:rPr>
          <w:rFonts w:ascii="Arial" w:eastAsia="Arial" w:hAnsi="Arial" w:cs="Arial"/>
          <w:sz w:val="24"/>
          <w:szCs w:val="24"/>
        </w:rPr>
      </w:pPr>
    </w:p>
    <w:p w14:paraId="00000060" w14:textId="77777777" w:rsidR="0031570A" w:rsidRDefault="0031570A">
      <w:pPr>
        <w:tabs>
          <w:tab w:val="left" w:pos="708"/>
        </w:tabs>
        <w:spacing w:after="0" w:line="360" w:lineRule="auto"/>
        <w:rPr>
          <w:rFonts w:ascii="Arial" w:eastAsia="Arial" w:hAnsi="Arial" w:cs="Arial"/>
          <w:sz w:val="24"/>
          <w:szCs w:val="24"/>
        </w:rPr>
      </w:pPr>
    </w:p>
    <w:p w14:paraId="525C3829" w14:textId="77777777" w:rsidR="009C1218" w:rsidRDefault="009C1218">
      <w:pPr>
        <w:pBdr>
          <w:top w:val="nil"/>
          <w:left w:val="nil"/>
          <w:bottom w:val="nil"/>
          <w:right w:val="nil"/>
          <w:between w:val="nil"/>
        </w:pBdr>
        <w:tabs>
          <w:tab w:val="left" w:pos="708"/>
        </w:tabs>
        <w:spacing w:after="0" w:line="360" w:lineRule="auto"/>
        <w:jc w:val="center"/>
        <w:rPr>
          <w:rFonts w:ascii="Arial" w:eastAsia="Arial" w:hAnsi="Arial" w:cs="Arial"/>
          <w:sz w:val="24"/>
          <w:szCs w:val="24"/>
        </w:rPr>
      </w:pPr>
    </w:p>
    <w:p w14:paraId="48E54E97" w14:textId="77777777" w:rsidR="009C1218" w:rsidRDefault="009C1218">
      <w:pPr>
        <w:pBdr>
          <w:top w:val="nil"/>
          <w:left w:val="nil"/>
          <w:bottom w:val="nil"/>
          <w:right w:val="nil"/>
          <w:between w:val="nil"/>
        </w:pBdr>
        <w:tabs>
          <w:tab w:val="left" w:pos="708"/>
        </w:tabs>
        <w:spacing w:after="0" w:line="360" w:lineRule="auto"/>
        <w:jc w:val="center"/>
        <w:rPr>
          <w:rFonts w:ascii="Arial" w:eastAsia="Arial" w:hAnsi="Arial" w:cs="Arial"/>
          <w:sz w:val="24"/>
          <w:szCs w:val="24"/>
        </w:rPr>
      </w:pPr>
    </w:p>
    <w:p w14:paraId="7667B012" w14:textId="21D14CDE" w:rsidR="009C1218" w:rsidRDefault="009C1218">
      <w:pPr>
        <w:pBdr>
          <w:top w:val="nil"/>
          <w:left w:val="nil"/>
          <w:bottom w:val="nil"/>
          <w:right w:val="nil"/>
          <w:between w:val="nil"/>
        </w:pBdr>
        <w:tabs>
          <w:tab w:val="left" w:pos="708"/>
        </w:tabs>
        <w:spacing w:after="0" w:line="360" w:lineRule="auto"/>
        <w:jc w:val="center"/>
        <w:rPr>
          <w:rFonts w:ascii="Arial" w:eastAsia="Arial" w:hAnsi="Arial" w:cs="Arial"/>
          <w:sz w:val="24"/>
          <w:szCs w:val="24"/>
        </w:rPr>
      </w:pPr>
    </w:p>
    <w:p w14:paraId="757EB2B1" w14:textId="189A2C89" w:rsidR="009C1218" w:rsidRDefault="009C1218">
      <w:pPr>
        <w:pBdr>
          <w:top w:val="nil"/>
          <w:left w:val="nil"/>
          <w:bottom w:val="nil"/>
          <w:right w:val="nil"/>
          <w:between w:val="nil"/>
        </w:pBdr>
        <w:tabs>
          <w:tab w:val="left" w:pos="708"/>
        </w:tabs>
        <w:spacing w:after="0" w:line="360" w:lineRule="auto"/>
        <w:jc w:val="center"/>
        <w:rPr>
          <w:rFonts w:ascii="Arial" w:eastAsia="Arial" w:hAnsi="Arial" w:cs="Arial"/>
          <w:sz w:val="24"/>
          <w:szCs w:val="24"/>
        </w:rPr>
      </w:pPr>
    </w:p>
    <w:p w14:paraId="6DAB3D89" w14:textId="4FAB989B" w:rsidR="009C1218" w:rsidRDefault="009C1218">
      <w:pPr>
        <w:pBdr>
          <w:top w:val="nil"/>
          <w:left w:val="nil"/>
          <w:bottom w:val="nil"/>
          <w:right w:val="nil"/>
          <w:between w:val="nil"/>
        </w:pBdr>
        <w:tabs>
          <w:tab w:val="left" w:pos="708"/>
        </w:tabs>
        <w:spacing w:after="0" w:line="360" w:lineRule="auto"/>
        <w:jc w:val="center"/>
        <w:rPr>
          <w:rFonts w:ascii="Arial" w:eastAsia="Arial" w:hAnsi="Arial" w:cs="Arial"/>
          <w:sz w:val="24"/>
          <w:szCs w:val="24"/>
        </w:rPr>
      </w:pPr>
    </w:p>
    <w:p w14:paraId="050A4110" w14:textId="756EB29D" w:rsidR="009C1218" w:rsidRDefault="009C1218">
      <w:pPr>
        <w:pBdr>
          <w:top w:val="nil"/>
          <w:left w:val="nil"/>
          <w:bottom w:val="nil"/>
          <w:right w:val="nil"/>
          <w:between w:val="nil"/>
        </w:pBdr>
        <w:tabs>
          <w:tab w:val="left" w:pos="708"/>
        </w:tabs>
        <w:spacing w:after="0" w:line="360" w:lineRule="auto"/>
        <w:jc w:val="center"/>
        <w:rPr>
          <w:rFonts w:ascii="Arial" w:eastAsia="Arial" w:hAnsi="Arial" w:cs="Arial"/>
          <w:sz w:val="24"/>
          <w:szCs w:val="24"/>
        </w:rPr>
      </w:pPr>
    </w:p>
    <w:p w14:paraId="32C72CE5" w14:textId="77777777" w:rsidR="009C1218" w:rsidRDefault="009C1218">
      <w:pPr>
        <w:pBdr>
          <w:top w:val="nil"/>
          <w:left w:val="nil"/>
          <w:bottom w:val="nil"/>
          <w:right w:val="nil"/>
          <w:between w:val="nil"/>
        </w:pBdr>
        <w:tabs>
          <w:tab w:val="left" w:pos="708"/>
        </w:tabs>
        <w:spacing w:after="0" w:line="360" w:lineRule="auto"/>
        <w:jc w:val="center"/>
        <w:rPr>
          <w:rFonts w:ascii="Arial" w:eastAsia="Arial" w:hAnsi="Arial" w:cs="Arial"/>
          <w:sz w:val="24"/>
          <w:szCs w:val="24"/>
        </w:rPr>
      </w:pPr>
    </w:p>
    <w:p w14:paraId="7B282F4D" w14:textId="77777777" w:rsidR="009C1218" w:rsidRDefault="009C1218">
      <w:pPr>
        <w:pBdr>
          <w:top w:val="nil"/>
          <w:left w:val="nil"/>
          <w:bottom w:val="nil"/>
          <w:right w:val="nil"/>
          <w:between w:val="nil"/>
        </w:pBdr>
        <w:tabs>
          <w:tab w:val="left" w:pos="708"/>
        </w:tabs>
        <w:spacing w:after="0" w:line="360" w:lineRule="auto"/>
        <w:jc w:val="center"/>
        <w:rPr>
          <w:rFonts w:ascii="Arial" w:eastAsia="Arial" w:hAnsi="Arial" w:cs="Arial"/>
          <w:sz w:val="24"/>
          <w:szCs w:val="24"/>
        </w:rPr>
      </w:pPr>
    </w:p>
    <w:p w14:paraId="1352325D" w14:textId="61355368" w:rsidR="009C1218" w:rsidRDefault="009C1218" w:rsidP="009C1218">
      <w:pPr>
        <w:pStyle w:val="Default"/>
        <w:ind w:left="4536"/>
        <w:jc w:val="both"/>
        <w:rPr>
          <w:sz w:val="23"/>
          <w:szCs w:val="23"/>
        </w:rPr>
      </w:pPr>
      <w:r>
        <w:rPr>
          <w:sz w:val="23"/>
          <w:szCs w:val="23"/>
        </w:rPr>
        <w:t xml:space="preserve">Trabalho de Conclusão de Curso - Artigo Científico – Título do artigo, apresentador por Nome do aluno como parte dos requisitos para obtenção do título de Bacharel em Direito, outorgado pela </w:t>
      </w:r>
      <w:proofErr w:type="spellStart"/>
      <w:r>
        <w:rPr>
          <w:sz w:val="23"/>
          <w:szCs w:val="23"/>
        </w:rPr>
        <w:t>Uni</w:t>
      </w:r>
      <w:r w:rsidR="00326418">
        <w:rPr>
          <w:sz w:val="23"/>
          <w:szCs w:val="23"/>
        </w:rPr>
        <w:t>f</w:t>
      </w:r>
      <w:r>
        <w:rPr>
          <w:sz w:val="23"/>
          <w:szCs w:val="23"/>
        </w:rPr>
        <w:t>acisa</w:t>
      </w:r>
      <w:proofErr w:type="spellEnd"/>
      <w:r>
        <w:rPr>
          <w:sz w:val="23"/>
          <w:szCs w:val="23"/>
        </w:rPr>
        <w:t xml:space="preserve"> – Centro Universitário. </w:t>
      </w:r>
    </w:p>
    <w:p w14:paraId="473675F5" w14:textId="77777777" w:rsidR="009C1218" w:rsidRDefault="009C1218" w:rsidP="009C1218">
      <w:pPr>
        <w:pStyle w:val="Default"/>
        <w:ind w:left="4536"/>
        <w:jc w:val="both"/>
        <w:rPr>
          <w:sz w:val="23"/>
          <w:szCs w:val="23"/>
        </w:rPr>
      </w:pPr>
    </w:p>
    <w:p w14:paraId="5362DD38" w14:textId="77777777" w:rsidR="009C1218" w:rsidRDefault="009C1218" w:rsidP="009C1218">
      <w:pPr>
        <w:pStyle w:val="Default"/>
        <w:ind w:left="4536"/>
        <w:jc w:val="both"/>
        <w:rPr>
          <w:sz w:val="23"/>
          <w:szCs w:val="23"/>
        </w:rPr>
      </w:pPr>
      <w:r>
        <w:rPr>
          <w:sz w:val="23"/>
          <w:szCs w:val="23"/>
        </w:rPr>
        <w:t xml:space="preserve">APROVADO EM_______/______/______ </w:t>
      </w:r>
    </w:p>
    <w:p w14:paraId="43467F65" w14:textId="77777777" w:rsidR="009C1218" w:rsidRDefault="009C1218" w:rsidP="009C1218">
      <w:pPr>
        <w:pStyle w:val="Default"/>
        <w:ind w:left="4536"/>
        <w:jc w:val="both"/>
        <w:rPr>
          <w:sz w:val="23"/>
          <w:szCs w:val="23"/>
        </w:rPr>
      </w:pPr>
    </w:p>
    <w:p w14:paraId="12CD9978" w14:textId="41AEDB82" w:rsidR="009C1218" w:rsidRDefault="009C1218" w:rsidP="009C1218">
      <w:pPr>
        <w:pStyle w:val="Default"/>
        <w:ind w:left="4536"/>
        <w:jc w:val="both"/>
        <w:rPr>
          <w:sz w:val="23"/>
          <w:szCs w:val="23"/>
        </w:rPr>
      </w:pPr>
      <w:r>
        <w:rPr>
          <w:sz w:val="23"/>
          <w:szCs w:val="23"/>
        </w:rPr>
        <w:t xml:space="preserve">BANCA EXAMINADORA: </w:t>
      </w:r>
    </w:p>
    <w:p w14:paraId="6C27D77A" w14:textId="77777777" w:rsidR="009C1218" w:rsidRDefault="009C1218" w:rsidP="009C1218">
      <w:pPr>
        <w:pStyle w:val="Default"/>
        <w:ind w:left="4536"/>
        <w:jc w:val="both"/>
        <w:rPr>
          <w:sz w:val="23"/>
          <w:szCs w:val="23"/>
        </w:rPr>
      </w:pPr>
    </w:p>
    <w:p w14:paraId="74854830" w14:textId="77777777" w:rsidR="009C1218" w:rsidRDefault="009C1218" w:rsidP="009C1218">
      <w:pPr>
        <w:pStyle w:val="Default"/>
        <w:ind w:left="4536"/>
        <w:jc w:val="both"/>
        <w:rPr>
          <w:sz w:val="23"/>
          <w:szCs w:val="23"/>
        </w:rPr>
      </w:pPr>
      <w:r>
        <w:rPr>
          <w:sz w:val="23"/>
          <w:szCs w:val="23"/>
        </w:rPr>
        <w:t xml:space="preserve">__________________________________ </w:t>
      </w:r>
    </w:p>
    <w:p w14:paraId="382F5119" w14:textId="2DFF6824" w:rsidR="009C1218" w:rsidRPr="009C1218" w:rsidRDefault="009C1218" w:rsidP="009C1218">
      <w:pPr>
        <w:pStyle w:val="Default"/>
        <w:ind w:left="4536"/>
        <w:jc w:val="both"/>
      </w:pPr>
      <w:proofErr w:type="spellStart"/>
      <w:r w:rsidRPr="009C1218">
        <w:t>Prof</w:t>
      </w:r>
      <w:r w:rsidR="00326418">
        <w:t>ª</w:t>
      </w:r>
      <w:proofErr w:type="spellEnd"/>
      <w:r w:rsidR="00326418">
        <w:t xml:space="preserve">. Me. Ana Luiza </w:t>
      </w:r>
      <w:proofErr w:type="spellStart"/>
      <w:r w:rsidR="00326418">
        <w:t>Figueirêdo</w:t>
      </w:r>
      <w:proofErr w:type="spellEnd"/>
      <w:r w:rsidR="00326418">
        <w:t xml:space="preserve"> Quirino Teixeira</w:t>
      </w:r>
      <w:r w:rsidRPr="009C1218">
        <w:t xml:space="preserve"> </w:t>
      </w:r>
      <w:r w:rsidR="00326418">
        <w:t>- Orientadora</w:t>
      </w:r>
    </w:p>
    <w:p w14:paraId="0A470912" w14:textId="5E26A6FC" w:rsidR="009C1218" w:rsidRDefault="009C1218" w:rsidP="009C1218">
      <w:pPr>
        <w:pStyle w:val="Default"/>
        <w:ind w:left="4536"/>
        <w:jc w:val="center"/>
      </w:pPr>
    </w:p>
    <w:p w14:paraId="6233BAF9" w14:textId="77777777" w:rsidR="009C1218" w:rsidRPr="009C1218" w:rsidRDefault="009C1218" w:rsidP="009C1218">
      <w:pPr>
        <w:pStyle w:val="Default"/>
        <w:ind w:left="4536"/>
        <w:jc w:val="both"/>
      </w:pPr>
      <w:r w:rsidRPr="009C1218">
        <w:t xml:space="preserve">_________________________________ </w:t>
      </w:r>
    </w:p>
    <w:p w14:paraId="7598CE93" w14:textId="4DB445EC" w:rsidR="009C1218" w:rsidRDefault="009C1218" w:rsidP="009C1218">
      <w:pPr>
        <w:pStyle w:val="Default"/>
        <w:ind w:left="4536"/>
        <w:jc w:val="both"/>
      </w:pPr>
      <w:r w:rsidRPr="009C1218">
        <w:t xml:space="preserve">Prof. </w:t>
      </w:r>
      <w:proofErr w:type="spellStart"/>
      <w:r w:rsidRPr="009C1218">
        <w:t>da</w:t>
      </w:r>
      <w:proofErr w:type="spellEnd"/>
      <w:r w:rsidRPr="009C1218">
        <w:t xml:space="preserve"> </w:t>
      </w:r>
      <w:proofErr w:type="spellStart"/>
      <w:r w:rsidRPr="009C1218">
        <w:t>Uni</w:t>
      </w:r>
      <w:r w:rsidR="00326418">
        <w:t>f</w:t>
      </w:r>
      <w:r w:rsidRPr="009C1218">
        <w:t>acisa</w:t>
      </w:r>
      <w:proofErr w:type="spellEnd"/>
      <w:r w:rsidRPr="009C1218">
        <w:t xml:space="preserve">, Nome Completo do Segundo Membro, Titulação. </w:t>
      </w:r>
    </w:p>
    <w:p w14:paraId="1F47D55E" w14:textId="77777777" w:rsidR="009C1218" w:rsidRPr="009C1218" w:rsidRDefault="009C1218" w:rsidP="009C1218">
      <w:pPr>
        <w:pStyle w:val="Default"/>
        <w:ind w:left="4536"/>
        <w:jc w:val="both"/>
      </w:pPr>
    </w:p>
    <w:p w14:paraId="0239E1BB" w14:textId="77777777" w:rsidR="009C1218" w:rsidRPr="009C1218" w:rsidRDefault="009C1218" w:rsidP="009C1218">
      <w:pPr>
        <w:pStyle w:val="Default"/>
        <w:ind w:left="4536"/>
        <w:jc w:val="both"/>
      </w:pPr>
      <w:r w:rsidRPr="009C1218">
        <w:t xml:space="preserve">_________________________________ </w:t>
      </w:r>
    </w:p>
    <w:p w14:paraId="17C7AE9A" w14:textId="38C4BBA5" w:rsidR="009C1218" w:rsidRPr="009C1218" w:rsidRDefault="009C1218" w:rsidP="009C1218">
      <w:pPr>
        <w:pBdr>
          <w:top w:val="nil"/>
          <w:left w:val="nil"/>
          <w:bottom w:val="nil"/>
          <w:right w:val="nil"/>
          <w:between w:val="nil"/>
        </w:pBdr>
        <w:tabs>
          <w:tab w:val="left" w:pos="708"/>
        </w:tabs>
        <w:spacing w:after="0" w:line="240" w:lineRule="auto"/>
        <w:ind w:left="4536"/>
        <w:jc w:val="both"/>
        <w:rPr>
          <w:rFonts w:ascii="Arial" w:eastAsia="Arial" w:hAnsi="Arial" w:cs="Arial"/>
          <w:sz w:val="24"/>
          <w:szCs w:val="24"/>
        </w:rPr>
      </w:pPr>
      <w:r w:rsidRPr="009C1218">
        <w:rPr>
          <w:rFonts w:ascii="Arial" w:hAnsi="Arial" w:cs="Arial"/>
          <w:sz w:val="24"/>
          <w:szCs w:val="24"/>
        </w:rPr>
        <w:t xml:space="preserve">Prof. </w:t>
      </w:r>
      <w:proofErr w:type="spellStart"/>
      <w:r w:rsidRPr="009C1218">
        <w:rPr>
          <w:rFonts w:ascii="Arial" w:hAnsi="Arial" w:cs="Arial"/>
          <w:sz w:val="24"/>
          <w:szCs w:val="24"/>
        </w:rPr>
        <w:t>da</w:t>
      </w:r>
      <w:proofErr w:type="spellEnd"/>
      <w:r w:rsidRPr="009C1218">
        <w:rPr>
          <w:rFonts w:ascii="Arial" w:hAnsi="Arial" w:cs="Arial"/>
          <w:sz w:val="24"/>
          <w:szCs w:val="24"/>
        </w:rPr>
        <w:t xml:space="preserve"> </w:t>
      </w:r>
      <w:proofErr w:type="spellStart"/>
      <w:r w:rsidRPr="009C1218">
        <w:rPr>
          <w:rFonts w:ascii="Arial" w:hAnsi="Arial" w:cs="Arial"/>
          <w:sz w:val="24"/>
          <w:szCs w:val="24"/>
        </w:rPr>
        <w:t>Uni</w:t>
      </w:r>
      <w:r w:rsidR="00326418">
        <w:rPr>
          <w:rFonts w:ascii="Arial" w:hAnsi="Arial" w:cs="Arial"/>
          <w:sz w:val="24"/>
          <w:szCs w:val="24"/>
        </w:rPr>
        <w:t>f</w:t>
      </w:r>
      <w:r w:rsidRPr="009C1218">
        <w:rPr>
          <w:rFonts w:ascii="Arial" w:hAnsi="Arial" w:cs="Arial"/>
          <w:sz w:val="24"/>
          <w:szCs w:val="24"/>
        </w:rPr>
        <w:t>acisa</w:t>
      </w:r>
      <w:proofErr w:type="spellEnd"/>
      <w:r w:rsidRPr="009C1218">
        <w:rPr>
          <w:rFonts w:ascii="Arial" w:hAnsi="Arial" w:cs="Arial"/>
          <w:sz w:val="24"/>
          <w:szCs w:val="24"/>
        </w:rPr>
        <w:t>, Nome Completo do Terceiro Membro, Titulação.</w:t>
      </w:r>
    </w:p>
    <w:p w14:paraId="31CF8ACC" w14:textId="77777777" w:rsidR="009C1218" w:rsidRDefault="009C1218">
      <w:pPr>
        <w:pBdr>
          <w:top w:val="nil"/>
          <w:left w:val="nil"/>
          <w:bottom w:val="nil"/>
          <w:right w:val="nil"/>
          <w:between w:val="nil"/>
        </w:pBdr>
        <w:tabs>
          <w:tab w:val="left" w:pos="708"/>
        </w:tabs>
        <w:spacing w:after="0" w:line="360" w:lineRule="auto"/>
        <w:jc w:val="center"/>
        <w:rPr>
          <w:rFonts w:ascii="Arial" w:eastAsia="Arial" w:hAnsi="Arial" w:cs="Arial"/>
          <w:sz w:val="24"/>
          <w:szCs w:val="24"/>
        </w:rPr>
      </w:pPr>
    </w:p>
    <w:p w14:paraId="33221DD1" w14:textId="77777777" w:rsidR="009C1218" w:rsidRDefault="009C1218">
      <w:pPr>
        <w:pBdr>
          <w:top w:val="nil"/>
          <w:left w:val="nil"/>
          <w:bottom w:val="nil"/>
          <w:right w:val="nil"/>
          <w:between w:val="nil"/>
        </w:pBdr>
        <w:tabs>
          <w:tab w:val="left" w:pos="708"/>
        </w:tabs>
        <w:spacing w:after="0" w:line="360" w:lineRule="auto"/>
        <w:jc w:val="center"/>
        <w:rPr>
          <w:rFonts w:ascii="Arial" w:eastAsia="Arial" w:hAnsi="Arial" w:cs="Arial"/>
          <w:sz w:val="24"/>
          <w:szCs w:val="24"/>
        </w:rPr>
      </w:pPr>
    </w:p>
    <w:p w14:paraId="0067F047" w14:textId="77777777" w:rsidR="009C1218" w:rsidRDefault="009C1218">
      <w:pPr>
        <w:pBdr>
          <w:top w:val="nil"/>
          <w:left w:val="nil"/>
          <w:bottom w:val="nil"/>
          <w:right w:val="nil"/>
          <w:between w:val="nil"/>
        </w:pBdr>
        <w:tabs>
          <w:tab w:val="left" w:pos="708"/>
        </w:tabs>
        <w:spacing w:after="0" w:line="360" w:lineRule="auto"/>
        <w:jc w:val="center"/>
        <w:rPr>
          <w:rFonts w:ascii="Arial" w:eastAsia="Arial" w:hAnsi="Arial" w:cs="Arial"/>
          <w:sz w:val="24"/>
          <w:szCs w:val="24"/>
        </w:rPr>
      </w:pPr>
    </w:p>
    <w:p w14:paraId="099A38F9" w14:textId="77777777" w:rsidR="009C1218" w:rsidRDefault="009C1218">
      <w:pPr>
        <w:pBdr>
          <w:top w:val="nil"/>
          <w:left w:val="nil"/>
          <w:bottom w:val="nil"/>
          <w:right w:val="nil"/>
          <w:between w:val="nil"/>
        </w:pBdr>
        <w:tabs>
          <w:tab w:val="left" w:pos="708"/>
        </w:tabs>
        <w:spacing w:after="0" w:line="360" w:lineRule="auto"/>
        <w:jc w:val="center"/>
        <w:rPr>
          <w:rFonts w:ascii="Arial" w:eastAsia="Arial" w:hAnsi="Arial" w:cs="Arial"/>
          <w:sz w:val="24"/>
          <w:szCs w:val="24"/>
        </w:rPr>
      </w:pPr>
    </w:p>
    <w:p w14:paraId="00000061" w14:textId="5EF36E27" w:rsidR="0031570A" w:rsidRDefault="005C30F1">
      <w:pPr>
        <w:pBdr>
          <w:top w:val="nil"/>
          <w:left w:val="nil"/>
          <w:bottom w:val="nil"/>
          <w:right w:val="nil"/>
          <w:between w:val="nil"/>
        </w:pBdr>
        <w:tabs>
          <w:tab w:val="left" w:pos="708"/>
        </w:tabs>
        <w:spacing w:after="0" w:line="360" w:lineRule="auto"/>
        <w:jc w:val="center"/>
        <w:rPr>
          <w:rFonts w:ascii="Arial" w:eastAsia="Arial" w:hAnsi="Arial" w:cs="Arial"/>
          <w:sz w:val="24"/>
          <w:szCs w:val="24"/>
        </w:rPr>
      </w:pPr>
      <w:r>
        <w:rPr>
          <w:rFonts w:ascii="Arial" w:eastAsia="Arial" w:hAnsi="Arial" w:cs="Arial"/>
          <w:sz w:val="24"/>
          <w:szCs w:val="24"/>
        </w:rPr>
        <w:lastRenderedPageBreak/>
        <w:t>A INFLUÊNCIA DO BENEFÍCIO DE PRESTAÇÃO CONTINUADA – BPC LOAS - NA VIDA DA PESSOA COM DEFICIÊNCIA - PCD</w:t>
      </w:r>
    </w:p>
    <w:p w14:paraId="00000062" w14:textId="77777777" w:rsidR="0031570A" w:rsidRDefault="0031570A">
      <w:pPr>
        <w:tabs>
          <w:tab w:val="left" w:pos="708"/>
        </w:tabs>
        <w:spacing w:after="0" w:line="360" w:lineRule="auto"/>
        <w:jc w:val="center"/>
        <w:rPr>
          <w:rFonts w:ascii="Arial" w:eastAsia="Arial" w:hAnsi="Arial" w:cs="Arial"/>
          <w:sz w:val="24"/>
          <w:szCs w:val="24"/>
        </w:rPr>
      </w:pPr>
    </w:p>
    <w:p w14:paraId="00000080" w14:textId="77777777" w:rsidR="0031570A" w:rsidRDefault="0031570A">
      <w:pPr>
        <w:rPr>
          <w:rFonts w:ascii="Arial" w:eastAsia="Arial" w:hAnsi="Arial" w:cs="Arial"/>
          <w:b/>
          <w:sz w:val="24"/>
          <w:szCs w:val="24"/>
        </w:rPr>
      </w:pPr>
    </w:p>
    <w:p w14:paraId="00000081" w14:textId="6004A005" w:rsidR="0031570A" w:rsidRPr="009C1218" w:rsidRDefault="00B558DB" w:rsidP="009C1218">
      <w:pPr>
        <w:jc w:val="right"/>
        <w:rPr>
          <w:rFonts w:ascii="Arial" w:eastAsia="Arial" w:hAnsi="Arial" w:cs="Arial"/>
          <w:bCs/>
          <w:sz w:val="24"/>
          <w:szCs w:val="24"/>
        </w:rPr>
      </w:pPr>
      <w:r w:rsidRPr="00B558DB">
        <w:rPr>
          <w:rFonts w:ascii="Arial" w:eastAsia="Arial" w:hAnsi="Arial" w:cs="Arial"/>
          <w:bCs/>
          <w:sz w:val="24"/>
          <w:szCs w:val="24"/>
        </w:rPr>
        <w:t>Caio Felipe de Souza</w:t>
      </w:r>
      <w:r>
        <w:rPr>
          <w:rStyle w:val="Refdenotaderodap"/>
          <w:rFonts w:ascii="Arial" w:eastAsia="Arial" w:hAnsi="Arial" w:cs="Arial"/>
          <w:bCs/>
          <w:sz w:val="24"/>
          <w:szCs w:val="24"/>
        </w:rPr>
        <w:footnoteReference w:id="1"/>
      </w:r>
    </w:p>
    <w:p w14:paraId="5BCE0906" w14:textId="6AA2FF0F" w:rsidR="009C1218" w:rsidRPr="009C1218" w:rsidRDefault="00B558DB" w:rsidP="009C1218">
      <w:pPr>
        <w:jc w:val="right"/>
        <w:rPr>
          <w:rFonts w:ascii="Arial" w:eastAsia="Arial" w:hAnsi="Arial" w:cs="Arial"/>
          <w:bCs/>
          <w:sz w:val="24"/>
          <w:szCs w:val="24"/>
        </w:rPr>
      </w:pPr>
      <w:r w:rsidRPr="00B558DB">
        <w:rPr>
          <w:rFonts w:ascii="Arial" w:eastAsia="Arial" w:hAnsi="Arial" w:cs="Arial"/>
          <w:bCs/>
          <w:sz w:val="24"/>
          <w:szCs w:val="24"/>
        </w:rPr>
        <w:t xml:space="preserve">Ana Luiza </w:t>
      </w:r>
      <w:proofErr w:type="spellStart"/>
      <w:r w:rsidRPr="00B558DB">
        <w:rPr>
          <w:rFonts w:ascii="Arial" w:eastAsia="Arial" w:hAnsi="Arial" w:cs="Arial"/>
          <w:bCs/>
          <w:sz w:val="24"/>
          <w:szCs w:val="24"/>
        </w:rPr>
        <w:t>Figueir</w:t>
      </w:r>
      <w:r w:rsidR="00326418">
        <w:rPr>
          <w:rFonts w:ascii="Arial" w:eastAsia="Arial" w:hAnsi="Arial" w:cs="Arial"/>
          <w:bCs/>
          <w:sz w:val="24"/>
          <w:szCs w:val="24"/>
        </w:rPr>
        <w:t>ê</w:t>
      </w:r>
      <w:r w:rsidRPr="00B558DB">
        <w:rPr>
          <w:rFonts w:ascii="Arial" w:eastAsia="Arial" w:hAnsi="Arial" w:cs="Arial"/>
          <w:bCs/>
          <w:sz w:val="24"/>
          <w:szCs w:val="24"/>
        </w:rPr>
        <w:t>do</w:t>
      </w:r>
      <w:proofErr w:type="spellEnd"/>
      <w:r w:rsidRPr="00B558DB">
        <w:rPr>
          <w:rFonts w:ascii="Arial" w:eastAsia="Arial" w:hAnsi="Arial" w:cs="Arial"/>
          <w:bCs/>
          <w:sz w:val="24"/>
          <w:szCs w:val="24"/>
        </w:rPr>
        <w:t xml:space="preserve"> Quirino Teixeira</w:t>
      </w:r>
      <w:r>
        <w:rPr>
          <w:rStyle w:val="Refdenotaderodap"/>
          <w:rFonts w:ascii="Arial" w:eastAsia="Arial" w:hAnsi="Arial" w:cs="Arial"/>
          <w:bCs/>
          <w:sz w:val="24"/>
          <w:szCs w:val="24"/>
        </w:rPr>
        <w:footnoteReference w:id="2"/>
      </w:r>
    </w:p>
    <w:p w14:paraId="00000082" w14:textId="77777777" w:rsidR="0031570A" w:rsidRDefault="0031570A">
      <w:pPr>
        <w:rPr>
          <w:rFonts w:ascii="Arial" w:eastAsia="Arial" w:hAnsi="Arial" w:cs="Arial"/>
          <w:b/>
          <w:sz w:val="24"/>
          <w:szCs w:val="24"/>
        </w:rPr>
      </w:pPr>
    </w:p>
    <w:p w14:paraId="00000094" w14:textId="77777777" w:rsidR="0031570A" w:rsidRPr="00790E20" w:rsidRDefault="005C30F1" w:rsidP="00790E20">
      <w:pPr>
        <w:tabs>
          <w:tab w:val="left" w:pos="708"/>
        </w:tabs>
        <w:spacing w:after="0" w:line="240" w:lineRule="auto"/>
        <w:jc w:val="center"/>
        <w:rPr>
          <w:rFonts w:ascii="Arial" w:eastAsia="Arial" w:hAnsi="Arial" w:cs="Arial"/>
          <w:b/>
          <w:bCs/>
          <w:sz w:val="24"/>
          <w:szCs w:val="24"/>
        </w:rPr>
      </w:pPr>
      <w:r w:rsidRPr="00790E20">
        <w:rPr>
          <w:rFonts w:ascii="Arial" w:eastAsia="Arial" w:hAnsi="Arial" w:cs="Arial"/>
          <w:b/>
          <w:bCs/>
          <w:sz w:val="24"/>
          <w:szCs w:val="24"/>
        </w:rPr>
        <w:t>RESUMO</w:t>
      </w:r>
    </w:p>
    <w:p w14:paraId="00000095" w14:textId="77777777" w:rsidR="0031570A" w:rsidRDefault="0031570A" w:rsidP="00790E20">
      <w:pPr>
        <w:tabs>
          <w:tab w:val="left" w:pos="708"/>
        </w:tabs>
        <w:spacing w:after="0" w:line="240" w:lineRule="auto"/>
        <w:jc w:val="center"/>
        <w:rPr>
          <w:rFonts w:ascii="Arial" w:eastAsia="Arial" w:hAnsi="Arial" w:cs="Arial"/>
          <w:sz w:val="24"/>
          <w:szCs w:val="24"/>
        </w:rPr>
      </w:pPr>
    </w:p>
    <w:p w14:paraId="00000096" w14:textId="77777777" w:rsidR="0031570A" w:rsidRPr="00790E20" w:rsidRDefault="005C30F1" w:rsidP="00790E20">
      <w:pPr>
        <w:pBdr>
          <w:top w:val="nil"/>
          <w:left w:val="nil"/>
          <w:bottom w:val="nil"/>
          <w:right w:val="nil"/>
          <w:between w:val="nil"/>
        </w:pBdr>
        <w:spacing w:after="0" w:line="240" w:lineRule="auto"/>
        <w:jc w:val="both"/>
        <w:rPr>
          <w:rFonts w:ascii="Arial" w:eastAsia="Arial" w:hAnsi="Arial" w:cs="Arial"/>
          <w:sz w:val="24"/>
          <w:szCs w:val="24"/>
        </w:rPr>
      </w:pPr>
      <w:r w:rsidRPr="00790E20">
        <w:rPr>
          <w:rFonts w:ascii="Arial" w:eastAsia="Arial" w:hAnsi="Arial" w:cs="Arial"/>
          <w:sz w:val="24"/>
          <w:szCs w:val="24"/>
        </w:rPr>
        <w:t xml:space="preserve">Os obstáculos de ser um deficiente no Brasil vão muito além das barreiras físicas que impedem o direito básico de ir e vir. Como forma de mitigar esse desequilíbrio, a assistência social, um dos pilares da Seguridade Social no Brasil, tem por objetivo o desenvolvimento de políticas públicas que minimizem a situação dos vulneráveis, neste grupo incluídos os deficientes. Diante deste cenário este artigo tem como objetivo analisar a influência do Benefício de Prestação Continuada BPC/LOAS - Deficiente na vida das pessoas com deficiência no Brasil. O BPC/LOAS - Deficiente, regulamentado pela Lei Orgânica da Assistência Social, fornece um salário-mínimo por mês a pessoas com deficiência de qualquer idade, desde que atendam a critérios específicos, incluindo como requisitos de concessão a avaliação médica e social, além de renda </w:t>
      </w:r>
      <w:r w:rsidRPr="00790E20">
        <w:rPr>
          <w:rFonts w:ascii="Arial" w:eastAsia="Arial" w:hAnsi="Arial" w:cs="Arial"/>
          <w:i/>
          <w:sz w:val="24"/>
          <w:szCs w:val="24"/>
        </w:rPr>
        <w:t>per capita</w:t>
      </w:r>
      <w:r w:rsidRPr="00790E20">
        <w:rPr>
          <w:rFonts w:ascii="Arial" w:eastAsia="Arial" w:hAnsi="Arial" w:cs="Arial"/>
          <w:sz w:val="24"/>
          <w:szCs w:val="24"/>
        </w:rPr>
        <w:t xml:space="preserve"> familiar. Neste contexto, a pergunta que norteia este estudo é: "Qual a influência do benefício de prestação continuada - LOAS - deficiente na vida do deficiente físico?" Para responder a essa pergunta, definimos vários objetivos. Primeiramente, revisitamos uma linha do tempo sobre o panorama da pessoa com deficiência no Brasil, explorando o conceito de BPC/LOAS para pessoas com deficiência, incluindo a definição legal de pessoas com deficiência pela lei brasileira. Em seguida, analisamos a melhoria financeira na vida das pessoas que recebem o Benefício de Prestação Continuada. Além disso, caracterizamos os requisitos necessários para a concessão do BPC/LOAS a deficientes e como deve ser feito o pedido. A metodologia adotada para esta pesquisa envolve revisão bibliográfica, com o objetivo de coletar informações relevantes e analisar dados relacionados ao BPC/LOAS - Deficiente e aos direitos das pessoas com deficiência no Brasil, o que a caracteriza como uma pesquisa exploratória bibliográfica, com uso do método dedutivo, pois utiliza uma cadeia de raciocínio descendente, da análise geral para a particular e concluindo, ao final, que o benefício de prestação continuada ao deficiente consegue afastá-lo da miserabilidade e possibilita que estes tenham seu próprio sustento sem necessitar da ajuda de amigos ou familiares, podendo ter uma vida digna e igualitária dentro da sociedade. </w:t>
      </w:r>
    </w:p>
    <w:p w14:paraId="00000098" w14:textId="77777777" w:rsidR="0031570A" w:rsidRPr="00790E20" w:rsidRDefault="005C30F1" w:rsidP="00790E20">
      <w:pPr>
        <w:tabs>
          <w:tab w:val="left" w:pos="708"/>
        </w:tabs>
        <w:spacing w:after="0" w:line="240" w:lineRule="auto"/>
        <w:jc w:val="both"/>
        <w:rPr>
          <w:rFonts w:ascii="Arial" w:eastAsia="Arial" w:hAnsi="Arial" w:cs="Arial"/>
          <w:sz w:val="24"/>
          <w:szCs w:val="24"/>
        </w:rPr>
      </w:pPr>
      <w:r w:rsidRPr="00790E20">
        <w:rPr>
          <w:rFonts w:ascii="Arial" w:eastAsia="Arial" w:hAnsi="Arial" w:cs="Arial"/>
          <w:sz w:val="24"/>
          <w:szCs w:val="24"/>
        </w:rPr>
        <w:t>Palavras-chave: Benefício de Prestação Continuada, Pessoas com Deficiência, Vulnerabilidade</w:t>
      </w:r>
    </w:p>
    <w:p w14:paraId="00000099" w14:textId="77777777" w:rsidR="0031570A" w:rsidRPr="00790E20" w:rsidRDefault="0031570A" w:rsidP="00790E20">
      <w:pPr>
        <w:tabs>
          <w:tab w:val="left" w:pos="708"/>
        </w:tabs>
        <w:spacing w:after="0" w:line="240" w:lineRule="auto"/>
        <w:jc w:val="both"/>
        <w:rPr>
          <w:rFonts w:ascii="Arial" w:eastAsia="Arial" w:hAnsi="Arial" w:cs="Arial"/>
          <w:sz w:val="24"/>
          <w:szCs w:val="24"/>
        </w:rPr>
      </w:pPr>
    </w:p>
    <w:p w14:paraId="1C0B6A35" w14:textId="77777777" w:rsidR="008B1C8C" w:rsidRDefault="008B1C8C" w:rsidP="00790E20">
      <w:pPr>
        <w:tabs>
          <w:tab w:val="left" w:pos="708"/>
        </w:tabs>
        <w:spacing w:after="0" w:line="240" w:lineRule="auto"/>
        <w:jc w:val="center"/>
        <w:rPr>
          <w:rFonts w:ascii="Arial" w:eastAsia="Arial" w:hAnsi="Arial" w:cs="Arial"/>
          <w:b/>
          <w:bCs/>
          <w:sz w:val="24"/>
          <w:szCs w:val="24"/>
        </w:rPr>
      </w:pPr>
    </w:p>
    <w:p w14:paraId="0000009A" w14:textId="6E5A5F6A" w:rsidR="0031570A" w:rsidRPr="00790E20" w:rsidRDefault="005C30F1" w:rsidP="00790E20">
      <w:pPr>
        <w:tabs>
          <w:tab w:val="left" w:pos="708"/>
        </w:tabs>
        <w:spacing w:after="0" w:line="240" w:lineRule="auto"/>
        <w:jc w:val="center"/>
        <w:rPr>
          <w:rFonts w:ascii="Arial" w:eastAsia="Arial" w:hAnsi="Arial" w:cs="Arial"/>
          <w:b/>
          <w:bCs/>
          <w:sz w:val="24"/>
          <w:szCs w:val="24"/>
        </w:rPr>
      </w:pPr>
      <w:r w:rsidRPr="00790E20">
        <w:rPr>
          <w:rFonts w:ascii="Arial" w:eastAsia="Arial" w:hAnsi="Arial" w:cs="Arial"/>
          <w:b/>
          <w:bCs/>
          <w:sz w:val="24"/>
          <w:szCs w:val="24"/>
        </w:rPr>
        <w:lastRenderedPageBreak/>
        <w:t>ABSTRACT</w:t>
      </w:r>
    </w:p>
    <w:p w14:paraId="634BAE59" w14:textId="77777777" w:rsidR="00790E20" w:rsidRPr="00790E20" w:rsidRDefault="00790E20" w:rsidP="00790E20">
      <w:pPr>
        <w:tabs>
          <w:tab w:val="left" w:pos="708"/>
        </w:tabs>
        <w:spacing w:after="0" w:line="240" w:lineRule="auto"/>
        <w:jc w:val="center"/>
        <w:rPr>
          <w:rFonts w:ascii="Arial" w:eastAsia="Arial" w:hAnsi="Arial" w:cs="Arial"/>
          <w:sz w:val="24"/>
          <w:szCs w:val="24"/>
        </w:rPr>
      </w:pPr>
    </w:p>
    <w:p w14:paraId="0000009B" w14:textId="77777777" w:rsidR="0031570A" w:rsidRPr="00790E20" w:rsidRDefault="005C30F1" w:rsidP="00790E20">
      <w:pPr>
        <w:tabs>
          <w:tab w:val="left" w:pos="708"/>
        </w:tabs>
        <w:spacing w:after="0" w:line="240" w:lineRule="auto"/>
        <w:jc w:val="both"/>
        <w:rPr>
          <w:rFonts w:ascii="Arial" w:eastAsia="Arial" w:hAnsi="Arial" w:cs="Arial"/>
          <w:sz w:val="24"/>
          <w:szCs w:val="24"/>
        </w:rPr>
      </w:pPr>
      <w:r w:rsidRPr="00790E20">
        <w:rPr>
          <w:rFonts w:ascii="Arial" w:eastAsia="Arial" w:hAnsi="Arial" w:cs="Arial"/>
          <w:sz w:val="24"/>
          <w:szCs w:val="24"/>
        </w:rPr>
        <w:t xml:space="preserve">The </w:t>
      </w:r>
      <w:proofErr w:type="spellStart"/>
      <w:r w:rsidRPr="00790E20">
        <w:rPr>
          <w:rFonts w:ascii="Arial" w:eastAsia="Arial" w:hAnsi="Arial" w:cs="Arial"/>
          <w:sz w:val="24"/>
          <w:szCs w:val="24"/>
        </w:rPr>
        <w:t>obstacles</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of</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being</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disabled</w:t>
      </w:r>
      <w:proofErr w:type="spellEnd"/>
      <w:r w:rsidRPr="00790E20">
        <w:rPr>
          <w:rFonts w:ascii="Arial" w:eastAsia="Arial" w:hAnsi="Arial" w:cs="Arial"/>
          <w:sz w:val="24"/>
          <w:szCs w:val="24"/>
        </w:rPr>
        <w:t xml:space="preserve"> in </w:t>
      </w:r>
      <w:proofErr w:type="spellStart"/>
      <w:r w:rsidRPr="00790E20">
        <w:rPr>
          <w:rFonts w:ascii="Arial" w:eastAsia="Arial" w:hAnsi="Arial" w:cs="Arial"/>
          <w:sz w:val="24"/>
          <w:szCs w:val="24"/>
        </w:rPr>
        <w:t>Brazil</w:t>
      </w:r>
      <w:proofErr w:type="spellEnd"/>
      <w:r w:rsidRPr="00790E20">
        <w:rPr>
          <w:rFonts w:ascii="Arial" w:eastAsia="Arial" w:hAnsi="Arial" w:cs="Arial"/>
          <w:sz w:val="24"/>
          <w:szCs w:val="24"/>
        </w:rPr>
        <w:t xml:space="preserve"> go </w:t>
      </w:r>
      <w:proofErr w:type="spellStart"/>
      <w:r w:rsidRPr="00790E20">
        <w:rPr>
          <w:rFonts w:ascii="Arial" w:eastAsia="Arial" w:hAnsi="Arial" w:cs="Arial"/>
          <w:sz w:val="24"/>
          <w:szCs w:val="24"/>
        </w:rPr>
        <w:t>far</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beyond</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the</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physical</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barriers</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that</w:t>
      </w:r>
      <w:proofErr w:type="spellEnd"/>
      <w:r w:rsidRPr="00790E20">
        <w:rPr>
          <w:rFonts w:ascii="Arial" w:eastAsia="Arial" w:hAnsi="Arial" w:cs="Arial"/>
          <w:sz w:val="24"/>
          <w:szCs w:val="24"/>
        </w:rPr>
        <w:t xml:space="preserve"> impede </w:t>
      </w:r>
      <w:proofErr w:type="spellStart"/>
      <w:r w:rsidRPr="00790E20">
        <w:rPr>
          <w:rFonts w:ascii="Arial" w:eastAsia="Arial" w:hAnsi="Arial" w:cs="Arial"/>
          <w:sz w:val="24"/>
          <w:szCs w:val="24"/>
        </w:rPr>
        <w:t>the</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basic</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right</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to</w:t>
      </w:r>
      <w:proofErr w:type="spellEnd"/>
      <w:r w:rsidRPr="00790E20">
        <w:rPr>
          <w:rFonts w:ascii="Arial" w:eastAsia="Arial" w:hAnsi="Arial" w:cs="Arial"/>
          <w:sz w:val="24"/>
          <w:szCs w:val="24"/>
        </w:rPr>
        <w:t xml:space="preserve"> come </w:t>
      </w:r>
      <w:proofErr w:type="spellStart"/>
      <w:r w:rsidRPr="00790E20">
        <w:rPr>
          <w:rFonts w:ascii="Arial" w:eastAsia="Arial" w:hAnsi="Arial" w:cs="Arial"/>
          <w:sz w:val="24"/>
          <w:szCs w:val="24"/>
        </w:rPr>
        <w:t>and</w:t>
      </w:r>
      <w:proofErr w:type="spellEnd"/>
      <w:r w:rsidRPr="00790E20">
        <w:rPr>
          <w:rFonts w:ascii="Arial" w:eastAsia="Arial" w:hAnsi="Arial" w:cs="Arial"/>
          <w:sz w:val="24"/>
          <w:szCs w:val="24"/>
        </w:rPr>
        <w:t xml:space="preserve"> go. As a </w:t>
      </w:r>
      <w:proofErr w:type="spellStart"/>
      <w:r w:rsidRPr="00790E20">
        <w:rPr>
          <w:rFonts w:ascii="Arial" w:eastAsia="Arial" w:hAnsi="Arial" w:cs="Arial"/>
          <w:sz w:val="24"/>
          <w:szCs w:val="24"/>
        </w:rPr>
        <w:t>way</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to</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mitigate</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this</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imbalance</w:t>
      </w:r>
      <w:proofErr w:type="spellEnd"/>
      <w:r w:rsidRPr="00790E20">
        <w:rPr>
          <w:rFonts w:ascii="Arial" w:eastAsia="Arial" w:hAnsi="Arial" w:cs="Arial"/>
          <w:sz w:val="24"/>
          <w:szCs w:val="24"/>
        </w:rPr>
        <w:t xml:space="preserve">, social </w:t>
      </w:r>
      <w:proofErr w:type="spellStart"/>
      <w:r w:rsidRPr="00790E20">
        <w:rPr>
          <w:rFonts w:ascii="Arial" w:eastAsia="Arial" w:hAnsi="Arial" w:cs="Arial"/>
          <w:sz w:val="24"/>
          <w:szCs w:val="24"/>
        </w:rPr>
        <w:t>assistance</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one</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of</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the</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pillars</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of</w:t>
      </w:r>
      <w:proofErr w:type="spellEnd"/>
      <w:r w:rsidRPr="00790E20">
        <w:rPr>
          <w:rFonts w:ascii="Arial" w:eastAsia="Arial" w:hAnsi="Arial" w:cs="Arial"/>
          <w:sz w:val="24"/>
          <w:szCs w:val="24"/>
        </w:rPr>
        <w:t xml:space="preserve"> Social Security in </w:t>
      </w:r>
      <w:proofErr w:type="spellStart"/>
      <w:r w:rsidRPr="00790E20">
        <w:rPr>
          <w:rFonts w:ascii="Arial" w:eastAsia="Arial" w:hAnsi="Arial" w:cs="Arial"/>
          <w:sz w:val="24"/>
          <w:szCs w:val="24"/>
        </w:rPr>
        <w:t>Brazil</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aims</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to</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develop</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public</w:t>
      </w:r>
      <w:proofErr w:type="spellEnd"/>
      <w:r w:rsidRPr="00790E20">
        <w:rPr>
          <w:rFonts w:ascii="Arial" w:eastAsia="Arial" w:hAnsi="Arial" w:cs="Arial"/>
          <w:sz w:val="24"/>
          <w:szCs w:val="24"/>
        </w:rPr>
        <w:t xml:space="preserve"> policies </w:t>
      </w:r>
      <w:proofErr w:type="spellStart"/>
      <w:r w:rsidRPr="00790E20">
        <w:rPr>
          <w:rFonts w:ascii="Arial" w:eastAsia="Arial" w:hAnsi="Arial" w:cs="Arial"/>
          <w:sz w:val="24"/>
          <w:szCs w:val="24"/>
        </w:rPr>
        <w:t>that</w:t>
      </w:r>
      <w:proofErr w:type="spellEnd"/>
      <w:r w:rsidRPr="00790E20">
        <w:rPr>
          <w:rFonts w:ascii="Arial" w:eastAsia="Arial" w:hAnsi="Arial" w:cs="Arial"/>
          <w:sz w:val="24"/>
          <w:szCs w:val="24"/>
        </w:rPr>
        <w:t xml:space="preserve"> minimize </w:t>
      </w:r>
      <w:proofErr w:type="spellStart"/>
      <w:r w:rsidRPr="00790E20">
        <w:rPr>
          <w:rFonts w:ascii="Arial" w:eastAsia="Arial" w:hAnsi="Arial" w:cs="Arial"/>
          <w:sz w:val="24"/>
          <w:szCs w:val="24"/>
        </w:rPr>
        <w:t>the</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situation</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of</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the</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vulnerable</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this</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group</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including</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the</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disabled</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Given</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this</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scenario</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this</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article</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aims</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to</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analyze</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the</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influence</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of</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the</w:t>
      </w:r>
      <w:proofErr w:type="spellEnd"/>
      <w:r w:rsidRPr="00790E20">
        <w:rPr>
          <w:rFonts w:ascii="Arial" w:eastAsia="Arial" w:hAnsi="Arial" w:cs="Arial"/>
          <w:sz w:val="24"/>
          <w:szCs w:val="24"/>
        </w:rPr>
        <w:t xml:space="preserve"> BPC/LOAS </w:t>
      </w:r>
      <w:proofErr w:type="spellStart"/>
      <w:r w:rsidRPr="00790E20">
        <w:rPr>
          <w:rFonts w:ascii="Arial" w:eastAsia="Arial" w:hAnsi="Arial" w:cs="Arial"/>
          <w:sz w:val="24"/>
          <w:szCs w:val="24"/>
        </w:rPr>
        <w:t>Continuous</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Payment</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Benefit</w:t>
      </w:r>
      <w:proofErr w:type="spellEnd"/>
      <w:r w:rsidRPr="00790E20">
        <w:rPr>
          <w:rFonts w:ascii="Arial" w:eastAsia="Arial" w:hAnsi="Arial" w:cs="Arial"/>
          <w:sz w:val="24"/>
          <w:szCs w:val="24"/>
        </w:rPr>
        <w:t xml:space="preserve"> - </w:t>
      </w:r>
      <w:proofErr w:type="spellStart"/>
      <w:r w:rsidRPr="00790E20">
        <w:rPr>
          <w:rFonts w:ascii="Arial" w:eastAsia="Arial" w:hAnsi="Arial" w:cs="Arial"/>
          <w:sz w:val="24"/>
          <w:szCs w:val="24"/>
        </w:rPr>
        <w:t>Disabled</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on</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the</w:t>
      </w:r>
      <w:proofErr w:type="spellEnd"/>
      <w:r w:rsidRPr="00790E20">
        <w:rPr>
          <w:rFonts w:ascii="Arial" w:eastAsia="Arial" w:hAnsi="Arial" w:cs="Arial"/>
          <w:sz w:val="24"/>
          <w:szCs w:val="24"/>
        </w:rPr>
        <w:t xml:space="preserve"> lives </w:t>
      </w:r>
      <w:proofErr w:type="spellStart"/>
      <w:r w:rsidRPr="00790E20">
        <w:rPr>
          <w:rFonts w:ascii="Arial" w:eastAsia="Arial" w:hAnsi="Arial" w:cs="Arial"/>
          <w:sz w:val="24"/>
          <w:szCs w:val="24"/>
        </w:rPr>
        <w:t>of</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people</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with</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disabilities</w:t>
      </w:r>
      <w:proofErr w:type="spellEnd"/>
      <w:r w:rsidRPr="00790E20">
        <w:rPr>
          <w:rFonts w:ascii="Arial" w:eastAsia="Arial" w:hAnsi="Arial" w:cs="Arial"/>
          <w:sz w:val="24"/>
          <w:szCs w:val="24"/>
        </w:rPr>
        <w:t xml:space="preserve"> in </w:t>
      </w:r>
      <w:proofErr w:type="spellStart"/>
      <w:r w:rsidRPr="00790E20">
        <w:rPr>
          <w:rFonts w:ascii="Arial" w:eastAsia="Arial" w:hAnsi="Arial" w:cs="Arial"/>
          <w:sz w:val="24"/>
          <w:szCs w:val="24"/>
        </w:rPr>
        <w:t>Brazil</w:t>
      </w:r>
      <w:proofErr w:type="spellEnd"/>
      <w:r w:rsidRPr="00790E20">
        <w:rPr>
          <w:rFonts w:ascii="Arial" w:eastAsia="Arial" w:hAnsi="Arial" w:cs="Arial"/>
          <w:sz w:val="24"/>
          <w:szCs w:val="24"/>
        </w:rPr>
        <w:t xml:space="preserve">. The BPC/LOAS - </w:t>
      </w:r>
      <w:proofErr w:type="spellStart"/>
      <w:r w:rsidRPr="00790E20">
        <w:rPr>
          <w:rFonts w:ascii="Arial" w:eastAsia="Arial" w:hAnsi="Arial" w:cs="Arial"/>
          <w:sz w:val="24"/>
          <w:szCs w:val="24"/>
        </w:rPr>
        <w:t>Disabled</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regulated</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by</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the</w:t>
      </w:r>
      <w:proofErr w:type="spellEnd"/>
      <w:r w:rsidRPr="00790E20">
        <w:rPr>
          <w:rFonts w:ascii="Arial" w:eastAsia="Arial" w:hAnsi="Arial" w:cs="Arial"/>
          <w:sz w:val="24"/>
          <w:szCs w:val="24"/>
        </w:rPr>
        <w:t xml:space="preserve"> Organic Social </w:t>
      </w:r>
      <w:proofErr w:type="spellStart"/>
      <w:r w:rsidRPr="00790E20">
        <w:rPr>
          <w:rFonts w:ascii="Arial" w:eastAsia="Arial" w:hAnsi="Arial" w:cs="Arial"/>
          <w:sz w:val="24"/>
          <w:szCs w:val="24"/>
        </w:rPr>
        <w:t>Assistance</w:t>
      </w:r>
      <w:proofErr w:type="spellEnd"/>
      <w:r w:rsidRPr="00790E20">
        <w:rPr>
          <w:rFonts w:ascii="Arial" w:eastAsia="Arial" w:hAnsi="Arial" w:cs="Arial"/>
          <w:sz w:val="24"/>
          <w:szCs w:val="24"/>
        </w:rPr>
        <w:t xml:space="preserve"> Law, </w:t>
      </w:r>
      <w:proofErr w:type="spellStart"/>
      <w:r w:rsidRPr="00790E20">
        <w:rPr>
          <w:rFonts w:ascii="Arial" w:eastAsia="Arial" w:hAnsi="Arial" w:cs="Arial"/>
          <w:sz w:val="24"/>
          <w:szCs w:val="24"/>
        </w:rPr>
        <w:t>provides</w:t>
      </w:r>
      <w:proofErr w:type="spellEnd"/>
      <w:r w:rsidRPr="00790E20">
        <w:rPr>
          <w:rFonts w:ascii="Arial" w:eastAsia="Arial" w:hAnsi="Arial" w:cs="Arial"/>
          <w:sz w:val="24"/>
          <w:szCs w:val="24"/>
        </w:rPr>
        <w:t xml:space="preserve"> a </w:t>
      </w:r>
      <w:proofErr w:type="spellStart"/>
      <w:r w:rsidRPr="00790E20">
        <w:rPr>
          <w:rFonts w:ascii="Arial" w:eastAsia="Arial" w:hAnsi="Arial" w:cs="Arial"/>
          <w:sz w:val="24"/>
          <w:szCs w:val="24"/>
        </w:rPr>
        <w:t>minimum</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wage</w:t>
      </w:r>
      <w:proofErr w:type="spellEnd"/>
      <w:r w:rsidRPr="00790E20">
        <w:rPr>
          <w:rFonts w:ascii="Arial" w:eastAsia="Arial" w:hAnsi="Arial" w:cs="Arial"/>
          <w:sz w:val="24"/>
          <w:szCs w:val="24"/>
        </w:rPr>
        <w:t xml:space="preserve"> per </w:t>
      </w:r>
      <w:proofErr w:type="spellStart"/>
      <w:r w:rsidRPr="00790E20">
        <w:rPr>
          <w:rFonts w:ascii="Arial" w:eastAsia="Arial" w:hAnsi="Arial" w:cs="Arial"/>
          <w:sz w:val="24"/>
          <w:szCs w:val="24"/>
        </w:rPr>
        <w:t>month</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to</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people</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with</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disabilities</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of</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any</w:t>
      </w:r>
      <w:proofErr w:type="spellEnd"/>
      <w:r w:rsidRPr="00790E20">
        <w:rPr>
          <w:rFonts w:ascii="Arial" w:eastAsia="Arial" w:hAnsi="Arial" w:cs="Arial"/>
          <w:sz w:val="24"/>
          <w:szCs w:val="24"/>
        </w:rPr>
        <w:t xml:space="preserve"> age, as </w:t>
      </w:r>
      <w:proofErr w:type="spellStart"/>
      <w:r w:rsidRPr="00790E20">
        <w:rPr>
          <w:rFonts w:ascii="Arial" w:eastAsia="Arial" w:hAnsi="Arial" w:cs="Arial"/>
          <w:sz w:val="24"/>
          <w:szCs w:val="24"/>
        </w:rPr>
        <w:t>long</w:t>
      </w:r>
      <w:proofErr w:type="spellEnd"/>
      <w:r w:rsidRPr="00790E20">
        <w:rPr>
          <w:rFonts w:ascii="Arial" w:eastAsia="Arial" w:hAnsi="Arial" w:cs="Arial"/>
          <w:sz w:val="24"/>
          <w:szCs w:val="24"/>
        </w:rPr>
        <w:t xml:space="preserve"> as </w:t>
      </w:r>
      <w:proofErr w:type="spellStart"/>
      <w:r w:rsidRPr="00790E20">
        <w:rPr>
          <w:rFonts w:ascii="Arial" w:eastAsia="Arial" w:hAnsi="Arial" w:cs="Arial"/>
          <w:sz w:val="24"/>
          <w:szCs w:val="24"/>
        </w:rPr>
        <w:t>they</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meet</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specific</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criteria</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including</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requirements</w:t>
      </w:r>
      <w:proofErr w:type="spellEnd"/>
      <w:r w:rsidRPr="00790E20">
        <w:rPr>
          <w:rFonts w:ascii="Arial" w:eastAsia="Arial" w:hAnsi="Arial" w:cs="Arial"/>
          <w:sz w:val="24"/>
          <w:szCs w:val="24"/>
        </w:rPr>
        <w:t xml:space="preserve"> for </w:t>
      </w:r>
      <w:proofErr w:type="spellStart"/>
      <w:r w:rsidRPr="00790E20">
        <w:rPr>
          <w:rFonts w:ascii="Arial" w:eastAsia="Arial" w:hAnsi="Arial" w:cs="Arial"/>
          <w:sz w:val="24"/>
          <w:szCs w:val="24"/>
        </w:rPr>
        <w:t>granting</w:t>
      </w:r>
      <w:proofErr w:type="spellEnd"/>
      <w:r w:rsidRPr="00790E20">
        <w:rPr>
          <w:rFonts w:ascii="Arial" w:eastAsia="Arial" w:hAnsi="Arial" w:cs="Arial"/>
          <w:sz w:val="24"/>
          <w:szCs w:val="24"/>
        </w:rPr>
        <w:t xml:space="preserve"> medical </w:t>
      </w:r>
      <w:proofErr w:type="spellStart"/>
      <w:r w:rsidRPr="00790E20">
        <w:rPr>
          <w:rFonts w:ascii="Arial" w:eastAsia="Arial" w:hAnsi="Arial" w:cs="Arial"/>
          <w:sz w:val="24"/>
          <w:szCs w:val="24"/>
        </w:rPr>
        <w:t>and</w:t>
      </w:r>
      <w:proofErr w:type="spellEnd"/>
      <w:r w:rsidRPr="00790E20">
        <w:rPr>
          <w:rFonts w:ascii="Arial" w:eastAsia="Arial" w:hAnsi="Arial" w:cs="Arial"/>
          <w:sz w:val="24"/>
          <w:szCs w:val="24"/>
        </w:rPr>
        <w:t xml:space="preserve"> social </w:t>
      </w:r>
      <w:proofErr w:type="spellStart"/>
      <w:r w:rsidRPr="00790E20">
        <w:rPr>
          <w:rFonts w:ascii="Arial" w:eastAsia="Arial" w:hAnsi="Arial" w:cs="Arial"/>
          <w:sz w:val="24"/>
          <w:szCs w:val="24"/>
        </w:rPr>
        <w:t>evaluation</w:t>
      </w:r>
      <w:proofErr w:type="spellEnd"/>
      <w:r w:rsidRPr="00790E20">
        <w:rPr>
          <w:rFonts w:ascii="Arial" w:eastAsia="Arial" w:hAnsi="Arial" w:cs="Arial"/>
          <w:sz w:val="24"/>
          <w:szCs w:val="24"/>
        </w:rPr>
        <w:t xml:space="preserve">, in </w:t>
      </w:r>
      <w:proofErr w:type="spellStart"/>
      <w:r w:rsidRPr="00790E20">
        <w:rPr>
          <w:rFonts w:ascii="Arial" w:eastAsia="Arial" w:hAnsi="Arial" w:cs="Arial"/>
          <w:sz w:val="24"/>
          <w:szCs w:val="24"/>
        </w:rPr>
        <w:t>addition</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to</w:t>
      </w:r>
      <w:proofErr w:type="spellEnd"/>
      <w:r w:rsidRPr="00790E20">
        <w:rPr>
          <w:rFonts w:ascii="Arial" w:eastAsia="Arial" w:hAnsi="Arial" w:cs="Arial"/>
          <w:sz w:val="24"/>
          <w:szCs w:val="24"/>
        </w:rPr>
        <w:t xml:space="preserve"> per capita </w:t>
      </w:r>
      <w:proofErr w:type="spellStart"/>
      <w:r w:rsidRPr="00790E20">
        <w:rPr>
          <w:rFonts w:ascii="Arial" w:eastAsia="Arial" w:hAnsi="Arial" w:cs="Arial"/>
          <w:sz w:val="24"/>
          <w:szCs w:val="24"/>
        </w:rPr>
        <w:t>family</w:t>
      </w:r>
      <w:proofErr w:type="spellEnd"/>
      <w:r w:rsidRPr="00790E20">
        <w:rPr>
          <w:rFonts w:ascii="Arial" w:eastAsia="Arial" w:hAnsi="Arial" w:cs="Arial"/>
          <w:sz w:val="24"/>
          <w:szCs w:val="24"/>
        </w:rPr>
        <w:t xml:space="preserve"> income. In </w:t>
      </w:r>
      <w:proofErr w:type="spellStart"/>
      <w:r w:rsidRPr="00790E20">
        <w:rPr>
          <w:rFonts w:ascii="Arial" w:eastAsia="Arial" w:hAnsi="Arial" w:cs="Arial"/>
          <w:sz w:val="24"/>
          <w:szCs w:val="24"/>
        </w:rPr>
        <w:t>this</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context</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the</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question</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that</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guides</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this</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study</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is</w:t>
      </w:r>
      <w:proofErr w:type="spellEnd"/>
      <w:r w:rsidRPr="00790E20">
        <w:rPr>
          <w:rFonts w:ascii="Arial" w:eastAsia="Arial" w:hAnsi="Arial" w:cs="Arial"/>
          <w:sz w:val="24"/>
          <w:szCs w:val="24"/>
        </w:rPr>
        <w:t>: "</w:t>
      </w:r>
      <w:proofErr w:type="spellStart"/>
      <w:r w:rsidRPr="00790E20">
        <w:rPr>
          <w:rFonts w:ascii="Arial" w:eastAsia="Arial" w:hAnsi="Arial" w:cs="Arial"/>
          <w:sz w:val="24"/>
          <w:szCs w:val="24"/>
        </w:rPr>
        <w:t>What</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is</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the</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influence</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of</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the</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continued</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provision</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benefit</w:t>
      </w:r>
      <w:proofErr w:type="spellEnd"/>
      <w:r w:rsidRPr="00790E20">
        <w:rPr>
          <w:rFonts w:ascii="Arial" w:eastAsia="Arial" w:hAnsi="Arial" w:cs="Arial"/>
          <w:sz w:val="24"/>
          <w:szCs w:val="24"/>
        </w:rPr>
        <w:t xml:space="preserve"> - LOAS - </w:t>
      </w:r>
      <w:proofErr w:type="spellStart"/>
      <w:r w:rsidRPr="00790E20">
        <w:rPr>
          <w:rFonts w:ascii="Arial" w:eastAsia="Arial" w:hAnsi="Arial" w:cs="Arial"/>
          <w:sz w:val="24"/>
          <w:szCs w:val="24"/>
        </w:rPr>
        <w:t>disabled</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person</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on</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the</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life</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of</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the</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physically</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disabled</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person</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To</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answer</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this</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question</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we</w:t>
      </w:r>
      <w:proofErr w:type="spellEnd"/>
      <w:r w:rsidRPr="00790E20">
        <w:rPr>
          <w:rFonts w:ascii="Arial" w:eastAsia="Arial" w:hAnsi="Arial" w:cs="Arial"/>
          <w:sz w:val="24"/>
          <w:szCs w:val="24"/>
        </w:rPr>
        <w:t xml:space="preserve"> set </w:t>
      </w:r>
      <w:proofErr w:type="spellStart"/>
      <w:r w:rsidRPr="00790E20">
        <w:rPr>
          <w:rFonts w:ascii="Arial" w:eastAsia="Arial" w:hAnsi="Arial" w:cs="Arial"/>
          <w:sz w:val="24"/>
          <w:szCs w:val="24"/>
        </w:rPr>
        <w:t>several</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objectives</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First</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we</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revisit</w:t>
      </w:r>
      <w:proofErr w:type="spellEnd"/>
      <w:r w:rsidRPr="00790E20">
        <w:rPr>
          <w:rFonts w:ascii="Arial" w:eastAsia="Arial" w:hAnsi="Arial" w:cs="Arial"/>
          <w:sz w:val="24"/>
          <w:szCs w:val="24"/>
        </w:rPr>
        <w:t xml:space="preserve"> a </w:t>
      </w:r>
      <w:proofErr w:type="spellStart"/>
      <w:r w:rsidRPr="00790E20">
        <w:rPr>
          <w:rFonts w:ascii="Arial" w:eastAsia="Arial" w:hAnsi="Arial" w:cs="Arial"/>
          <w:sz w:val="24"/>
          <w:szCs w:val="24"/>
        </w:rPr>
        <w:t>timeline</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of</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the</w:t>
      </w:r>
      <w:proofErr w:type="spellEnd"/>
      <w:r w:rsidRPr="00790E20">
        <w:rPr>
          <w:rFonts w:ascii="Arial" w:eastAsia="Arial" w:hAnsi="Arial" w:cs="Arial"/>
          <w:sz w:val="24"/>
          <w:szCs w:val="24"/>
        </w:rPr>
        <w:t xml:space="preserve"> panorama </w:t>
      </w:r>
      <w:proofErr w:type="spellStart"/>
      <w:r w:rsidRPr="00790E20">
        <w:rPr>
          <w:rFonts w:ascii="Arial" w:eastAsia="Arial" w:hAnsi="Arial" w:cs="Arial"/>
          <w:sz w:val="24"/>
          <w:szCs w:val="24"/>
        </w:rPr>
        <w:t>of</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people</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with</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disabilities</w:t>
      </w:r>
      <w:proofErr w:type="spellEnd"/>
      <w:r w:rsidRPr="00790E20">
        <w:rPr>
          <w:rFonts w:ascii="Arial" w:eastAsia="Arial" w:hAnsi="Arial" w:cs="Arial"/>
          <w:sz w:val="24"/>
          <w:szCs w:val="24"/>
        </w:rPr>
        <w:t xml:space="preserve"> in </w:t>
      </w:r>
      <w:proofErr w:type="spellStart"/>
      <w:r w:rsidRPr="00790E20">
        <w:rPr>
          <w:rFonts w:ascii="Arial" w:eastAsia="Arial" w:hAnsi="Arial" w:cs="Arial"/>
          <w:sz w:val="24"/>
          <w:szCs w:val="24"/>
        </w:rPr>
        <w:t>Brazil</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exploring</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the</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concept</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of</w:t>
      </w:r>
      <w:proofErr w:type="spellEnd"/>
      <w:r w:rsidRPr="00790E20">
        <w:rPr>
          <w:rFonts w:ascii="Arial" w:eastAsia="Arial" w:hAnsi="Arial" w:cs="Arial"/>
          <w:sz w:val="24"/>
          <w:szCs w:val="24"/>
        </w:rPr>
        <w:t xml:space="preserve"> BPC/LOAS for </w:t>
      </w:r>
      <w:proofErr w:type="spellStart"/>
      <w:r w:rsidRPr="00790E20">
        <w:rPr>
          <w:rFonts w:ascii="Arial" w:eastAsia="Arial" w:hAnsi="Arial" w:cs="Arial"/>
          <w:sz w:val="24"/>
          <w:szCs w:val="24"/>
        </w:rPr>
        <w:t>people</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with</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disabilities</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including</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the</w:t>
      </w:r>
      <w:proofErr w:type="spellEnd"/>
      <w:r w:rsidRPr="00790E20">
        <w:rPr>
          <w:rFonts w:ascii="Arial" w:eastAsia="Arial" w:hAnsi="Arial" w:cs="Arial"/>
          <w:sz w:val="24"/>
          <w:szCs w:val="24"/>
        </w:rPr>
        <w:t xml:space="preserve"> legal </w:t>
      </w:r>
      <w:proofErr w:type="spellStart"/>
      <w:r w:rsidRPr="00790E20">
        <w:rPr>
          <w:rFonts w:ascii="Arial" w:eastAsia="Arial" w:hAnsi="Arial" w:cs="Arial"/>
          <w:sz w:val="24"/>
          <w:szCs w:val="24"/>
        </w:rPr>
        <w:t>definition</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of</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people</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with</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disabilities</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under</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Brazilian</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law</w:t>
      </w:r>
      <w:proofErr w:type="spellEnd"/>
      <w:r w:rsidRPr="00790E20">
        <w:rPr>
          <w:rFonts w:ascii="Arial" w:eastAsia="Arial" w:hAnsi="Arial" w:cs="Arial"/>
          <w:sz w:val="24"/>
          <w:szCs w:val="24"/>
        </w:rPr>
        <w:t xml:space="preserve">. Next, </w:t>
      </w:r>
      <w:proofErr w:type="spellStart"/>
      <w:r w:rsidRPr="00790E20">
        <w:rPr>
          <w:rFonts w:ascii="Arial" w:eastAsia="Arial" w:hAnsi="Arial" w:cs="Arial"/>
          <w:sz w:val="24"/>
          <w:szCs w:val="24"/>
        </w:rPr>
        <w:t>we</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analyze</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the</w:t>
      </w:r>
      <w:proofErr w:type="spellEnd"/>
      <w:r w:rsidRPr="00790E20">
        <w:rPr>
          <w:rFonts w:ascii="Arial" w:eastAsia="Arial" w:hAnsi="Arial" w:cs="Arial"/>
          <w:sz w:val="24"/>
          <w:szCs w:val="24"/>
        </w:rPr>
        <w:t xml:space="preserve"> financial </w:t>
      </w:r>
      <w:proofErr w:type="spellStart"/>
      <w:r w:rsidRPr="00790E20">
        <w:rPr>
          <w:rFonts w:ascii="Arial" w:eastAsia="Arial" w:hAnsi="Arial" w:cs="Arial"/>
          <w:sz w:val="24"/>
          <w:szCs w:val="24"/>
        </w:rPr>
        <w:t>improvement</w:t>
      </w:r>
      <w:proofErr w:type="spellEnd"/>
      <w:r w:rsidRPr="00790E20">
        <w:rPr>
          <w:rFonts w:ascii="Arial" w:eastAsia="Arial" w:hAnsi="Arial" w:cs="Arial"/>
          <w:sz w:val="24"/>
          <w:szCs w:val="24"/>
        </w:rPr>
        <w:t xml:space="preserve"> in </w:t>
      </w:r>
      <w:proofErr w:type="spellStart"/>
      <w:r w:rsidRPr="00790E20">
        <w:rPr>
          <w:rFonts w:ascii="Arial" w:eastAsia="Arial" w:hAnsi="Arial" w:cs="Arial"/>
          <w:sz w:val="24"/>
          <w:szCs w:val="24"/>
        </w:rPr>
        <w:t>the</w:t>
      </w:r>
      <w:proofErr w:type="spellEnd"/>
      <w:r w:rsidRPr="00790E20">
        <w:rPr>
          <w:rFonts w:ascii="Arial" w:eastAsia="Arial" w:hAnsi="Arial" w:cs="Arial"/>
          <w:sz w:val="24"/>
          <w:szCs w:val="24"/>
        </w:rPr>
        <w:t xml:space="preserve"> lives </w:t>
      </w:r>
      <w:proofErr w:type="spellStart"/>
      <w:r w:rsidRPr="00790E20">
        <w:rPr>
          <w:rFonts w:ascii="Arial" w:eastAsia="Arial" w:hAnsi="Arial" w:cs="Arial"/>
          <w:sz w:val="24"/>
          <w:szCs w:val="24"/>
        </w:rPr>
        <w:t>of</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people</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who</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receive</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the</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Continuous</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Payment</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Benefit</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Furthermore</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we</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characterize</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the</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necessary</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requirements</w:t>
      </w:r>
      <w:proofErr w:type="spellEnd"/>
      <w:r w:rsidRPr="00790E20">
        <w:rPr>
          <w:rFonts w:ascii="Arial" w:eastAsia="Arial" w:hAnsi="Arial" w:cs="Arial"/>
          <w:sz w:val="24"/>
          <w:szCs w:val="24"/>
        </w:rPr>
        <w:t xml:space="preserve"> for </w:t>
      </w:r>
      <w:proofErr w:type="spellStart"/>
      <w:r w:rsidRPr="00790E20">
        <w:rPr>
          <w:rFonts w:ascii="Arial" w:eastAsia="Arial" w:hAnsi="Arial" w:cs="Arial"/>
          <w:sz w:val="24"/>
          <w:szCs w:val="24"/>
        </w:rPr>
        <w:t>granting</w:t>
      </w:r>
      <w:proofErr w:type="spellEnd"/>
      <w:r w:rsidRPr="00790E20">
        <w:rPr>
          <w:rFonts w:ascii="Arial" w:eastAsia="Arial" w:hAnsi="Arial" w:cs="Arial"/>
          <w:sz w:val="24"/>
          <w:szCs w:val="24"/>
        </w:rPr>
        <w:t xml:space="preserve"> BPC/LOAS </w:t>
      </w:r>
      <w:proofErr w:type="spellStart"/>
      <w:r w:rsidRPr="00790E20">
        <w:rPr>
          <w:rFonts w:ascii="Arial" w:eastAsia="Arial" w:hAnsi="Arial" w:cs="Arial"/>
          <w:sz w:val="24"/>
          <w:szCs w:val="24"/>
        </w:rPr>
        <w:t>to</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disabled</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people</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and</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how</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the</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request</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should</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be</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made</w:t>
      </w:r>
      <w:proofErr w:type="spellEnd"/>
      <w:r w:rsidRPr="00790E20">
        <w:rPr>
          <w:rFonts w:ascii="Arial" w:eastAsia="Arial" w:hAnsi="Arial" w:cs="Arial"/>
          <w:sz w:val="24"/>
          <w:szCs w:val="24"/>
        </w:rPr>
        <w:t xml:space="preserve">. The </w:t>
      </w:r>
      <w:proofErr w:type="spellStart"/>
      <w:r w:rsidRPr="00790E20">
        <w:rPr>
          <w:rFonts w:ascii="Arial" w:eastAsia="Arial" w:hAnsi="Arial" w:cs="Arial"/>
          <w:sz w:val="24"/>
          <w:szCs w:val="24"/>
        </w:rPr>
        <w:t>methodology</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adopted</w:t>
      </w:r>
      <w:proofErr w:type="spellEnd"/>
      <w:r w:rsidRPr="00790E20">
        <w:rPr>
          <w:rFonts w:ascii="Arial" w:eastAsia="Arial" w:hAnsi="Arial" w:cs="Arial"/>
          <w:sz w:val="24"/>
          <w:szCs w:val="24"/>
        </w:rPr>
        <w:t xml:space="preserve"> for </w:t>
      </w:r>
      <w:proofErr w:type="spellStart"/>
      <w:r w:rsidRPr="00790E20">
        <w:rPr>
          <w:rFonts w:ascii="Arial" w:eastAsia="Arial" w:hAnsi="Arial" w:cs="Arial"/>
          <w:sz w:val="24"/>
          <w:szCs w:val="24"/>
        </w:rPr>
        <w:t>this</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research</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involves</w:t>
      </w:r>
      <w:proofErr w:type="spellEnd"/>
      <w:r w:rsidRPr="00790E20">
        <w:rPr>
          <w:rFonts w:ascii="Arial" w:eastAsia="Arial" w:hAnsi="Arial" w:cs="Arial"/>
          <w:sz w:val="24"/>
          <w:szCs w:val="24"/>
        </w:rPr>
        <w:t xml:space="preserve"> a </w:t>
      </w:r>
      <w:proofErr w:type="spellStart"/>
      <w:r w:rsidRPr="00790E20">
        <w:rPr>
          <w:rFonts w:ascii="Arial" w:eastAsia="Arial" w:hAnsi="Arial" w:cs="Arial"/>
          <w:sz w:val="24"/>
          <w:szCs w:val="24"/>
        </w:rPr>
        <w:t>bibliographical</w:t>
      </w:r>
      <w:proofErr w:type="spellEnd"/>
      <w:r w:rsidRPr="00790E20">
        <w:rPr>
          <w:rFonts w:ascii="Arial" w:eastAsia="Arial" w:hAnsi="Arial" w:cs="Arial"/>
          <w:sz w:val="24"/>
          <w:szCs w:val="24"/>
        </w:rPr>
        <w:t xml:space="preserve"> review, </w:t>
      </w:r>
      <w:proofErr w:type="spellStart"/>
      <w:r w:rsidRPr="00790E20">
        <w:rPr>
          <w:rFonts w:ascii="Arial" w:eastAsia="Arial" w:hAnsi="Arial" w:cs="Arial"/>
          <w:sz w:val="24"/>
          <w:szCs w:val="24"/>
        </w:rPr>
        <w:t>with</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the</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aim</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of</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collecting</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relevant</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information</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and</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analyzing</w:t>
      </w:r>
      <w:proofErr w:type="spellEnd"/>
      <w:r w:rsidRPr="00790E20">
        <w:rPr>
          <w:rFonts w:ascii="Arial" w:eastAsia="Arial" w:hAnsi="Arial" w:cs="Arial"/>
          <w:sz w:val="24"/>
          <w:szCs w:val="24"/>
        </w:rPr>
        <w:t xml:space="preserve"> data </w:t>
      </w:r>
      <w:proofErr w:type="spellStart"/>
      <w:r w:rsidRPr="00790E20">
        <w:rPr>
          <w:rFonts w:ascii="Arial" w:eastAsia="Arial" w:hAnsi="Arial" w:cs="Arial"/>
          <w:sz w:val="24"/>
          <w:szCs w:val="24"/>
        </w:rPr>
        <w:t>related</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to</w:t>
      </w:r>
      <w:proofErr w:type="spellEnd"/>
      <w:r w:rsidRPr="00790E20">
        <w:rPr>
          <w:rFonts w:ascii="Arial" w:eastAsia="Arial" w:hAnsi="Arial" w:cs="Arial"/>
          <w:sz w:val="24"/>
          <w:szCs w:val="24"/>
        </w:rPr>
        <w:t xml:space="preserve"> BPC/LOAS - </w:t>
      </w:r>
      <w:proofErr w:type="spellStart"/>
      <w:r w:rsidRPr="00790E20">
        <w:rPr>
          <w:rFonts w:ascii="Arial" w:eastAsia="Arial" w:hAnsi="Arial" w:cs="Arial"/>
          <w:sz w:val="24"/>
          <w:szCs w:val="24"/>
        </w:rPr>
        <w:t>Disability</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and</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the</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rights</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of</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people</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with</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disabilities</w:t>
      </w:r>
      <w:proofErr w:type="spellEnd"/>
      <w:r w:rsidRPr="00790E20">
        <w:rPr>
          <w:rFonts w:ascii="Arial" w:eastAsia="Arial" w:hAnsi="Arial" w:cs="Arial"/>
          <w:sz w:val="24"/>
          <w:szCs w:val="24"/>
        </w:rPr>
        <w:t xml:space="preserve"> in </w:t>
      </w:r>
      <w:proofErr w:type="spellStart"/>
      <w:r w:rsidRPr="00790E20">
        <w:rPr>
          <w:rFonts w:ascii="Arial" w:eastAsia="Arial" w:hAnsi="Arial" w:cs="Arial"/>
          <w:sz w:val="24"/>
          <w:szCs w:val="24"/>
        </w:rPr>
        <w:t>Brazil</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which</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characterizes</w:t>
      </w:r>
      <w:proofErr w:type="spellEnd"/>
      <w:r w:rsidRPr="00790E20">
        <w:rPr>
          <w:rFonts w:ascii="Arial" w:eastAsia="Arial" w:hAnsi="Arial" w:cs="Arial"/>
          <w:sz w:val="24"/>
          <w:szCs w:val="24"/>
        </w:rPr>
        <w:t xml:space="preserve"> it as </w:t>
      </w:r>
      <w:proofErr w:type="spellStart"/>
      <w:r w:rsidRPr="00790E20">
        <w:rPr>
          <w:rFonts w:ascii="Arial" w:eastAsia="Arial" w:hAnsi="Arial" w:cs="Arial"/>
          <w:sz w:val="24"/>
          <w:szCs w:val="24"/>
        </w:rPr>
        <w:t>an</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exploratory</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bibliographical</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research</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using</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the</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deductive</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method</w:t>
      </w:r>
      <w:proofErr w:type="spellEnd"/>
      <w:r w:rsidRPr="00790E20">
        <w:rPr>
          <w:rFonts w:ascii="Arial" w:eastAsia="Arial" w:hAnsi="Arial" w:cs="Arial"/>
          <w:sz w:val="24"/>
          <w:szCs w:val="24"/>
        </w:rPr>
        <w:t xml:space="preserve">, as it uses a </w:t>
      </w:r>
      <w:proofErr w:type="spellStart"/>
      <w:r w:rsidRPr="00790E20">
        <w:rPr>
          <w:rFonts w:ascii="Arial" w:eastAsia="Arial" w:hAnsi="Arial" w:cs="Arial"/>
          <w:sz w:val="24"/>
          <w:szCs w:val="24"/>
        </w:rPr>
        <w:t>descending</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chain</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of</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reasoning</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from</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the</w:t>
      </w:r>
      <w:proofErr w:type="spellEnd"/>
      <w:r w:rsidRPr="00790E20">
        <w:rPr>
          <w:rFonts w:ascii="Arial" w:eastAsia="Arial" w:hAnsi="Arial" w:cs="Arial"/>
          <w:sz w:val="24"/>
          <w:szCs w:val="24"/>
        </w:rPr>
        <w:t xml:space="preserve"> general </w:t>
      </w:r>
      <w:proofErr w:type="spellStart"/>
      <w:r w:rsidRPr="00790E20">
        <w:rPr>
          <w:rFonts w:ascii="Arial" w:eastAsia="Arial" w:hAnsi="Arial" w:cs="Arial"/>
          <w:sz w:val="24"/>
          <w:szCs w:val="24"/>
        </w:rPr>
        <w:t>to</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the</w:t>
      </w:r>
      <w:proofErr w:type="spellEnd"/>
      <w:r w:rsidRPr="00790E20">
        <w:rPr>
          <w:rFonts w:ascii="Arial" w:eastAsia="Arial" w:hAnsi="Arial" w:cs="Arial"/>
          <w:sz w:val="24"/>
          <w:szCs w:val="24"/>
        </w:rPr>
        <w:t xml:space="preserve"> particular </w:t>
      </w:r>
      <w:proofErr w:type="spellStart"/>
      <w:r w:rsidRPr="00790E20">
        <w:rPr>
          <w:rFonts w:ascii="Arial" w:eastAsia="Arial" w:hAnsi="Arial" w:cs="Arial"/>
          <w:sz w:val="24"/>
          <w:szCs w:val="24"/>
        </w:rPr>
        <w:t>analysis</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and</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concluding</w:t>
      </w:r>
      <w:proofErr w:type="spellEnd"/>
      <w:r w:rsidRPr="00790E20">
        <w:rPr>
          <w:rFonts w:ascii="Arial" w:eastAsia="Arial" w:hAnsi="Arial" w:cs="Arial"/>
          <w:sz w:val="24"/>
          <w:szCs w:val="24"/>
        </w:rPr>
        <w:t xml:space="preserve">, in </w:t>
      </w:r>
      <w:proofErr w:type="spellStart"/>
      <w:r w:rsidRPr="00790E20">
        <w:rPr>
          <w:rFonts w:ascii="Arial" w:eastAsia="Arial" w:hAnsi="Arial" w:cs="Arial"/>
          <w:sz w:val="24"/>
          <w:szCs w:val="24"/>
        </w:rPr>
        <w:t>the</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end</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that</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the</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benefit</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of</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continued</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provision</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to</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the</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disabled</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manages</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to</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keep</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them</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from</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poverty</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and</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allows</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them</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to</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have</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their</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own</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livelihood</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without</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needing</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the</w:t>
      </w:r>
      <w:proofErr w:type="spellEnd"/>
      <w:r w:rsidRPr="00790E20">
        <w:rPr>
          <w:rFonts w:ascii="Arial" w:eastAsia="Arial" w:hAnsi="Arial" w:cs="Arial"/>
          <w:sz w:val="24"/>
          <w:szCs w:val="24"/>
        </w:rPr>
        <w:t xml:space="preserve"> help </w:t>
      </w:r>
      <w:proofErr w:type="spellStart"/>
      <w:r w:rsidRPr="00790E20">
        <w:rPr>
          <w:rFonts w:ascii="Arial" w:eastAsia="Arial" w:hAnsi="Arial" w:cs="Arial"/>
          <w:sz w:val="24"/>
          <w:szCs w:val="24"/>
        </w:rPr>
        <w:t>of</w:t>
      </w:r>
      <w:proofErr w:type="spellEnd"/>
      <w:r w:rsidRPr="00790E20">
        <w:rPr>
          <w:rFonts w:ascii="Arial" w:eastAsia="Arial" w:hAnsi="Arial" w:cs="Arial"/>
          <w:sz w:val="24"/>
          <w:szCs w:val="24"/>
        </w:rPr>
        <w:t xml:space="preserve"> friends </w:t>
      </w:r>
      <w:proofErr w:type="spellStart"/>
      <w:r w:rsidRPr="00790E20">
        <w:rPr>
          <w:rFonts w:ascii="Arial" w:eastAsia="Arial" w:hAnsi="Arial" w:cs="Arial"/>
          <w:sz w:val="24"/>
          <w:szCs w:val="24"/>
        </w:rPr>
        <w:t>or</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family</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being</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able</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to</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have</w:t>
      </w:r>
      <w:proofErr w:type="spellEnd"/>
      <w:r w:rsidRPr="00790E20">
        <w:rPr>
          <w:rFonts w:ascii="Arial" w:eastAsia="Arial" w:hAnsi="Arial" w:cs="Arial"/>
          <w:sz w:val="24"/>
          <w:szCs w:val="24"/>
        </w:rPr>
        <w:t xml:space="preserve"> a </w:t>
      </w:r>
      <w:proofErr w:type="spellStart"/>
      <w:r w:rsidRPr="00790E20">
        <w:rPr>
          <w:rFonts w:ascii="Arial" w:eastAsia="Arial" w:hAnsi="Arial" w:cs="Arial"/>
          <w:sz w:val="24"/>
          <w:szCs w:val="24"/>
        </w:rPr>
        <w:t>dignified</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and</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equal</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life</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within</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society</w:t>
      </w:r>
      <w:proofErr w:type="spellEnd"/>
      <w:r w:rsidRPr="00790E20">
        <w:rPr>
          <w:rFonts w:ascii="Arial" w:eastAsia="Arial" w:hAnsi="Arial" w:cs="Arial"/>
          <w:sz w:val="24"/>
          <w:szCs w:val="24"/>
        </w:rPr>
        <w:t>.</w:t>
      </w:r>
    </w:p>
    <w:p w14:paraId="0000009E" w14:textId="77777777" w:rsidR="0031570A" w:rsidRPr="00790E20" w:rsidRDefault="0031570A" w:rsidP="00790E20">
      <w:pPr>
        <w:tabs>
          <w:tab w:val="left" w:pos="708"/>
        </w:tabs>
        <w:spacing w:after="0" w:line="240" w:lineRule="auto"/>
        <w:jc w:val="both"/>
        <w:rPr>
          <w:rFonts w:ascii="Arial" w:eastAsia="Arial" w:hAnsi="Arial" w:cs="Arial"/>
          <w:sz w:val="24"/>
          <w:szCs w:val="24"/>
        </w:rPr>
      </w:pPr>
    </w:p>
    <w:p w14:paraId="0000009F" w14:textId="77777777" w:rsidR="0031570A" w:rsidRPr="00790E20" w:rsidRDefault="005C30F1" w:rsidP="00790E20">
      <w:pPr>
        <w:tabs>
          <w:tab w:val="left" w:pos="708"/>
        </w:tabs>
        <w:spacing w:after="0" w:line="240" w:lineRule="auto"/>
        <w:jc w:val="both"/>
        <w:rPr>
          <w:rFonts w:ascii="Arial" w:eastAsia="Arial" w:hAnsi="Arial" w:cs="Arial"/>
          <w:sz w:val="24"/>
          <w:szCs w:val="24"/>
        </w:rPr>
      </w:pPr>
      <w:r w:rsidRPr="00790E20">
        <w:rPr>
          <w:rFonts w:ascii="Arial" w:eastAsia="Arial" w:hAnsi="Arial" w:cs="Arial"/>
          <w:sz w:val="24"/>
          <w:szCs w:val="24"/>
        </w:rPr>
        <w:t xml:space="preserve">Key words: </w:t>
      </w:r>
      <w:proofErr w:type="spellStart"/>
      <w:r w:rsidRPr="00790E20">
        <w:rPr>
          <w:rFonts w:ascii="Arial" w:eastAsia="Arial" w:hAnsi="Arial" w:cs="Arial"/>
          <w:sz w:val="24"/>
          <w:szCs w:val="24"/>
        </w:rPr>
        <w:t>Continuous</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Payment</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Benefit</w:t>
      </w:r>
      <w:proofErr w:type="spellEnd"/>
      <w:r w:rsidRPr="00790E20">
        <w:rPr>
          <w:rFonts w:ascii="Arial" w:eastAsia="Arial" w:hAnsi="Arial" w:cs="Arial"/>
          <w:sz w:val="24"/>
          <w:szCs w:val="24"/>
        </w:rPr>
        <w:t xml:space="preserve">, People </w:t>
      </w:r>
      <w:proofErr w:type="spellStart"/>
      <w:r w:rsidRPr="00790E20">
        <w:rPr>
          <w:rFonts w:ascii="Arial" w:eastAsia="Arial" w:hAnsi="Arial" w:cs="Arial"/>
          <w:sz w:val="24"/>
          <w:szCs w:val="24"/>
        </w:rPr>
        <w:t>with</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Disabilities</w:t>
      </w:r>
      <w:proofErr w:type="spellEnd"/>
      <w:r w:rsidRPr="00790E20">
        <w:rPr>
          <w:rFonts w:ascii="Arial" w:eastAsia="Arial" w:hAnsi="Arial" w:cs="Arial"/>
          <w:sz w:val="24"/>
          <w:szCs w:val="24"/>
        </w:rPr>
        <w:t xml:space="preserve">, </w:t>
      </w:r>
      <w:proofErr w:type="spellStart"/>
      <w:r w:rsidRPr="00790E20">
        <w:rPr>
          <w:rFonts w:ascii="Arial" w:eastAsia="Arial" w:hAnsi="Arial" w:cs="Arial"/>
          <w:sz w:val="24"/>
          <w:szCs w:val="24"/>
        </w:rPr>
        <w:t>Vulnerability</w:t>
      </w:r>
      <w:proofErr w:type="spellEnd"/>
    </w:p>
    <w:p w14:paraId="000000A0" w14:textId="77777777" w:rsidR="0031570A" w:rsidRDefault="0031570A">
      <w:pPr>
        <w:tabs>
          <w:tab w:val="left" w:pos="708"/>
        </w:tabs>
        <w:spacing w:after="0" w:line="360" w:lineRule="auto"/>
        <w:jc w:val="both"/>
        <w:rPr>
          <w:rFonts w:ascii="Arial" w:eastAsia="Arial" w:hAnsi="Arial" w:cs="Arial"/>
          <w:sz w:val="24"/>
          <w:szCs w:val="24"/>
        </w:rPr>
      </w:pPr>
    </w:p>
    <w:p w14:paraId="0241899F" w14:textId="77777777" w:rsidR="00326418" w:rsidRDefault="00326418">
      <w:pPr>
        <w:tabs>
          <w:tab w:val="left" w:pos="708"/>
        </w:tabs>
        <w:spacing w:after="0" w:line="360" w:lineRule="auto"/>
        <w:jc w:val="both"/>
        <w:rPr>
          <w:rFonts w:ascii="Arial" w:eastAsia="Arial" w:hAnsi="Arial" w:cs="Arial"/>
          <w:sz w:val="24"/>
          <w:szCs w:val="24"/>
        </w:rPr>
      </w:pPr>
    </w:p>
    <w:p w14:paraId="000000AC" w14:textId="54347ED0" w:rsidR="0031570A" w:rsidRDefault="00790E20">
      <w:pPr>
        <w:pBdr>
          <w:top w:val="nil"/>
          <w:left w:val="nil"/>
          <w:bottom w:val="nil"/>
          <w:right w:val="nil"/>
          <w:between w:val="nil"/>
        </w:pBdr>
        <w:tabs>
          <w:tab w:val="left" w:pos="708"/>
        </w:tabs>
        <w:spacing w:after="0" w:line="360" w:lineRule="auto"/>
        <w:rPr>
          <w:rFonts w:ascii="Arial" w:eastAsia="Arial" w:hAnsi="Arial" w:cs="Arial"/>
          <w:b/>
          <w:color w:val="000000"/>
          <w:sz w:val="24"/>
          <w:szCs w:val="24"/>
        </w:rPr>
      </w:pPr>
      <w:r>
        <w:rPr>
          <w:rFonts w:ascii="Arial" w:eastAsia="Arial" w:hAnsi="Arial" w:cs="Arial"/>
          <w:b/>
          <w:color w:val="000000"/>
          <w:sz w:val="24"/>
          <w:szCs w:val="24"/>
        </w:rPr>
        <w:t xml:space="preserve">1 </w:t>
      </w:r>
      <w:r w:rsidR="005C30F1">
        <w:rPr>
          <w:rFonts w:ascii="Arial" w:eastAsia="Arial" w:hAnsi="Arial" w:cs="Arial"/>
          <w:b/>
          <w:color w:val="000000"/>
          <w:sz w:val="24"/>
          <w:szCs w:val="24"/>
        </w:rPr>
        <w:t>INTRODUÇÃO</w:t>
      </w:r>
    </w:p>
    <w:p w14:paraId="000000AD" w14:textId="77777777" w:rsidR="0031570A" w:rsidRDefault="0031570A">
      <w:pPr>
        <w:pBdr>
          <w:top w:val="nil"/>
          <w:left w:val="nil"/>
          <w:bottom w:val="nil"/>
          <w:right w:val="nil"/>
          <w:between w:val="nil"/>
        </w:pBdr>
        <w:tabs>
          <w:tab w:val="left" w:pos="708"/>
        </w:tabs>
        <w:spacing w:after="0" w:line="360" w:lineRule="auto"/>
        <w:rPr>
          <w:rFonts w:ascii="Arial" w:eastAsia="Arial" w:hAnsi="Arial" w:cs="Arial"/>
          <w:sz w:val="24"/>
          <w:szCs w:val="24"/>
        </w:rPr>
      </w:pPr>
    </w:p>
    <w:p w14:paraId="000000AE" w14:textId="4A3F1740" w:rsidR="0031570A" w:rsidRPr="0014120B" w:rsidRDefault="005C30F1">
      <w:pPr>
        <w:pBdr>
          <w:top w:val="nil"/>
          <w:left w:val="nil"/>
          <w:bottom w:val="nil"/>
          <w:right w:val="nil"/>
          <w:between w:val="nil"/>
        </w:pBdr>
        <w:tabs>
          <w:tab w:val="left" w:pos="708"/>
        </w:tabs>
        <w:spacing w:after="0" w:line="360" w:lineRule="auto"/>
        <w:jc w:val="both"/>
        <w:rPr>
          <w:rFonts w:ascii="Arial" w:eastAsia="Arial" w:hAnsi="Arial" w:cs="Arial"/>
          <w:sz w:val="24"/>
          <w:szCs w:val="24"/>
        </w:rPr>
      </w:pPr>
      <w:r>
        <w:rPr>
          <w:rFonts w:ascii="Arial" w:eastAsia="Arial" w:hAnsi="Arial" w:cs="Arial"/>
          <w:sz w:val="24"/>
          <w:szCs w:val="24"/>
        </w:rPr>
        <w:tab/>
      </w:r>
      <w:r w:rsidRPr="0014120B">
        <w:rPr>
          <w:rFonts w:ascii="Arial" w:eastAsia="Arial" w:hAnsi="Arial" w:cs="Arial"/>
          <w:sz w:val="24"/>
          <w:szCs w:val="24"/>
        </w:rPr>
        <w:t>Estudar a deficiência física no Brasil sempre é uma oportunidade de lançar um novo olhar para uma parcela relevante de nossa população, haja vista que o país possui cerca de 18,6 milhões de deficientes, sendo estes classificados em pessoas com grande ou total dificuldade em: enxergar; caminhar; ouvir; déficit mental/intelectual (</w:t>
      </w:r>
      <w:r w:rsidR="0014120B" w:rsidRPr="0014120B">
        <w:rPr>
          <w:rFonts w:ascii="Arial" w:eastAsia="Arial" w:hAnsi="Arial" w:cs="Arial"/>
          <w:sz w:val="24"/>
          <w:szCs w:val="24"/>
        </w:rPr>
        <w:t>INSTITUTO BRASILEIRO DE GEOGRAFIA E ESTATÍSTICA [</w:t>
      </w:r>
      <w:r w:rsidRPr="0014120B">
        <w:rPr>
          <w:rFonts w:ascii="Arial" w:eastAsia="Arial" w:hAnsi="Arial" w:cs="Arial"/>
          <w:sz w:val="24"/>
          <w:szCs w:val="24"/>
        </w:rPr>
        <w:t>IBGE</w:t>
      </w:r>
      <w:r w:rsidR="0014120B" w:rsidRPr="0014120B">
        <w:rPr>
          <w:rFonts w:ascii="Arial" w:eastAsia="Arial" w:hAnsi="Arial" w:cs="Arial"/>
          <w:sz w:val="24"/>
          <w:szCs w:val="24"/>
        </w:rPr>
        <w:t>]</w:t>
      </w:r>
      <w:r w:rsidRPr="0014120B">
        <w:rPr>
          <w:rFonts w:ascii="Arial" w:eastAsia="Arial" w:hAnsi="Arial" w:cs="Arial"/>
          <w:sz w:val="24"/>
          <w:szCs w:val="24"/>
        </w:rPr>
        <w:t>, 2023). Diante deste cenário, é sempre importante que a pauta da inclusão dos deficientes esteja no centro de debates e direcionamentos de políticas públicas, para que seja sempre ampliada a acessibilidade em todas as suas acepções.</w:t>
      </w:r>
    </w:p>
    <w:p w14:paraId="000000AF" w14:textId="26D2EB90" w:rsidR="0031570A" w:rsidRPr="0014120B" w:rsidRDefault="005C30F1">
      <w:pPr>
        <w:pBdr>
          <w:top w:val="nil"/>
          <w:left w:val="nil"/>
          <w:bottom w:val="nil"/>
          <w:right w:val="nil"/>
          <w:between w:val="nil"/>
        </w:pBdr>
        <w:tabs>
          <w:tab w:val="left" w:pos="708"/>
        </w:tabs>
        <w:spacing w:after="0" w:line="360" w:lineRule="auto"/>
        <w:ind w:firstLine="708"/>
        <w:jc w:val="both"/>
        <w:rPr>
          <w:rFonts w:ascii="Arial" w:eastAsia="Arial" w:hAnsi="Arial" w:cs="Arial"/>
          <w:sz w:val="24"/>
          <w:szCs w:val="24"/>
        </w:rPr>
      </w:pPr>
      <w:r w:rsidRPr="0014120B">
        <w:rPr>
          <w:rFonts w:ascii="Arial" w:eastAsia="Arial" w:hAnsi="Arial" w:cs="Arial"/>
          <w:sz w:val="24"/>
          <w:szCs w:val="24"/>
        </w:rPr>
        <w:t xml:space="preserve">A população com deficiência no Brasil é uma parcela significativa da sociedade, estimada em 18,6 milhões de pessoas com 2 anos de idade ou mais, representando </w:t>
      </w:r>
      <w:r w:rsidRPr="0014120B">
        <w:rPr>
          <w:rFonts w:ascii="Arial" w:eastAsia="Arial" w:hAnsi="Arial" w:cs="Arial"/>
          <w:sz w:val="24"/>
          <w:szCs w:val="24"/>
        </w:rPr>
        <w:lastRenderedPageBreak/>
        <w:t xml:space="preserve">8,9% da população nessa faixa etária. Esses números foram revelados pela </w:t>
      </w:r>
      <w:r w:rsidRPr="000B5D4A">
        <w:rPr>
          <w:rFonts w:ascii="Arial" w:eastAsia="Arial" w:hAnsi="Arial" w:cs="Arial"/>
          <w:sz w:val="24"/>
          <w:szCs w:val="24"/>
        </w:rPr>
        <w:t>Pesquisa Nacional por Amostra de Domicílios (PNAD): Pessoas com Deficiência 2022,</w:t>
      </w:r>
      <w:r w:rsidRPr="0014120B">
        <w:rPr>
          <w:rFonts w:ascii="Arial" w:eastAsia="Arial" w:hAnsi="Arial" w:cs="Arial"/>
          <w:sz w:val="24"/>
          <w:szCs w:val="24"/>
        </w:rPr>
        <w:t xml:space="preserve"> um estudo fruto da colaboração entre a Secretaria Nacional dos Direitos da Pessoa com Deficiência do Ministério dos Direitos Humanos e da Cidadania (SNDPD/MDHC) e o I</w:t>
      </w:r>
      <w:r w:rsidR="0014120B" w:rsidRPr="0014120B">
        <w:rPr>
          <w:rFonts w:ascii="Arial" w:eastAsia="Arial" w:hAnsi="Arial" w:cs="Arial"/>
          <w:sz w:val="24"/>
          <w:szCs w:val="24"/>
        </w:rPr>
        <w:t>BGE,</w:t>
      </w:r>
      <w:r w:rsidRPr="0014120B">
        <w:rPr>
          <w:rFonts w:ascii="Arial" w:eastAsia="Arial" w:hAnsi="Arial" w:cs="Arial"/>
          <w:sz w:val="24"/>
          <w:szCs w:val="24"/>
        </w:rPr>
        <w:t xml:space="preserve"> que concluiu que mais da metade das pessoas com deficiência são mulheres, totalizando 10,7 milhões, o que representa 10% da população feminina do país. A região Nordeste apresenta o maior percentual de população com deficiência, com 10,3%, seguida pela região Sul com 8,8%. Enquanto no Centro-Oeste e no Norte, esses números ficam em 8,6% e 8,4%, respectivamente. A região Sudeste é a que possui o menor percentual, com 8,2%.</w:t>
      </w:r>
    </w:p>
    <w:p w14:paraId="5111BB59" w14:textId="77777777" w:rsidR="00425AA8" w:rsidRPr="00425AA8" w:rsidRDefault="00425AA8">
      <w:pPr>
        <w:tabs>
          <w:tab w:val="left" w:pos="708"/>
        </w:tabs>
        <w:spacing w:after="0" w:line="360" w:lineRule="auto"/>
        <w:ind w:firstLine="709"/>
        <w:jc w:val="both"/>
        <w:rPr>
          <w:rFonts w:ascii="Arial" w:hAnsi="Arial" w:cs="Arial"/>
          <w:color w:val="0F0F0F"/>
          <w:sz w:val="24"/>
          <w:szCs w:val="24"/>
        </w:rPr>
      </w:pPr>
      <w:r w:rsidRPr="00425AA8">
        <w:rPr>
          <w:rFonts w:ascii="Arial" w:hAnsi="Arial" w:cs="Arial"/>
          <w:color w:val="0F0F0F"/>
          <w:sz w:val="24"/>
          <w:szCs w:val="24"/>
        </w:rPr>
        <w:t xml:space="preserve">Conforme o artigo 1º da Convenção sobre os Direitos das Pessoas com Deficiência, aprovado pela Assembleia Geral da ONU, em 2006, pessoa com deficiência é aquela que tem impedimentos de longo prazo, de natureza física, mental, intelectual ou sensorial que, em interação com diversas barreiras, podem ter obstruída sua participação plena e efetiva na sociedade, em igualdade de condições com as demais pessoas. </w:t>
      </w:r>
    </w:p>
    <w:p w14:paraId="000000B1" w14:textId="0A03DBBE" w:rsidR="0031570A" w:rsidRDefault="005C30F1">
      <w:pP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Percebe-se, então, o real entendimento para a classificação de pessoa com deficiência, sendo interessante o seu compreendimento para que possamos identificar de forma objetiva a classificação de pessoa com deficiência e que abarcar diversos fatores, não sendo somente uma característica que classifica essas pessoas.</w:t>
      </w:r>
    </w:p>
    <w:p w14:paraId="000000B2" w14:textId="77777777" w:rsidR="0031570A" w:rsidRDefault="005C30F1">
      <w:pPr>
        <w:pBdr>
          <w:top w:val="nil"/>
          <w:left w:val="nil"/>
          <w:bottom w:val="nil"/>
          <w:right w:val="nil"/>
          <w:between w:val="nil"/>
        </w:pBdr>
        <w:tabs>
          <w:tab w:val="left" w:pos="708"/>
        </w:tabs>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Outro dado triste elencado </w:t>
      </w:r>
      <w:r w:rsidRPr="0014120B">
        <w:rPr>
          <w:rFonts w:ascii="Arial" w:eastAsia="Arial" w:hAnsi="Arial" w:cs="Arial"/>
          <w:sz w:val="24"/>
          <w:szCs w:val="24"/>
        </w:rPr>
        <w:t>pelo IBGE (2023) é que “</w:t>
      </w:r>
      <w:r>
        <w:rPr>
          <w:rFonts w:ascii="Arial" w:eastAsia="Arial" w:hAnsi="Arial" w:cs="Arial"/>
          <w:sz w:val="24"/>
          <w:szCs w:val="24"/>
        </w:rPr>
        <w:t xml:space="preserve">as pessoas com deficiência estão menos inseridas no mercado de trabalho, nas escolas – e, por consequência, têm acesso a renda mais dificultado”, revelando uma série de desigualdades e desafios enfrentados pela população com deficiência no Brasil. </w:t>
      </w:r>
    </w:p>
    <w:p w14:paraId="000000B3" w14:textId="1B7037DF" w:rsidR="0031570A" w:rsidRDefault="005C30F1">
      <w:pPr>
        <w:pBdr>
          <w:top w:val="nil"/>
          <w:left w:val="nil"/>
          <w:bottom w:val="nil"/>
          <w:right w:val="nil"/>
          <w:between w:val="nil"/>
        </w:pBdr>
        <w:tabs>
          <w:tab w:val="left" w:pos="708"/>
        </w:tabs>
        <w:spacing w:after="0" w:line="360" w:lineRule="auto"/>
        <w:ind w:firstLine="708"/>
        <w:jc w:val="both"/>
        <w:rPr>
          <w:rFonts w:ascii="Arial" w:eastAsia="Arial" w:hAnsi="Arial" w:cs="Arial"/>
          <w:sz w:val="24"/>
          <w:szCs w:val="24"/>
        </w:rPr>
      </w:pPr>
      <w:r>
        <w:rPr>
          <w:rFonts w:ascii="Arial" w:eastAsia="Arial" w:hAnsi="Arial" w:cs="Arial"/>
          <w:color w:val="000000"/>
          <w:sz w:val="24"/>
          <w:szCs w:val="24"/>
        </w:rPr>
        <w:tab/>
        <w:t>No contexto das políticas públicas, o</w:t>
      </w:r>
      <w:r>
        <w:rPr>
          <w:rFonts w:ascii="Arial" w:eastAsia="Arial" w:hAnsi="Arial" w:cs="Arial"/>
          <w:sz w:val="24"/>
          <w:szCs w:val="24"/>
        </w:rPr>
        <w:t xml:space="preserve"> Benefício de Prestação Continuada – BPC – apresenta-se como uma ferramenta crucial para a inclusão e o bem-</w:t>
      </w:r>
      <w:r w:rsidRPr="0002754F">
        <w:rPr>
          <w:rFonts w:ascii="Arial" w:eastAsia="Arial" w:hAnsi="Arial" w:cs="Arial"/>
          <w:sz w:val="24"/>
          <w:szCs w:val="24"/>
        </w:rPr>
        <w:t>estar das pessoas com deficiência. Previsto na Lei Orgânica da Assistência Social (LOAS)</w:t>
      </w:r>
      <w:r w:rsidR="0002754F" w:rsidRPr="0002754F">
        <w:rPr>
          <w:rFonts w:ascii="Arial" w:eastAsia="Arial" w:hAnsi="Arial" w:cs="Arial"/>
          <w:sz w:val="24"/>
          <w:szCs w:val="24"/>
        </w:rPr>
        <w:t xml:space="preserve"> Lei nº 8.742 (BRASIL, 1993)</w:t>
      </w:r>
      <w:r w:rsidRPr="0002754F">
        <w:rPr>
          <w:rFonts w:ascii="Arial" w:eastAsia="Arial" w:hAnsi="Arial" w:cs="Arial"/>
          <w:sz w:val="24"/>
          <w:szCs w:val="24"/>
        </w:rPr>
        <w:t xml:space="preserve">, o benefício garante um salário-mínimo por mês a indivíduos com deficiência, independentemente da idade, desde que atendidos os requisitos </w:t>
      </w:r>
      <w:r>
        <w:rPr>
          <w:rFonts w:ascii="Arial" w:eastAsia="Arial" w:hAnsi="Arial" w:cs="Arial"/>
          <w:sz w:val="24"/>
          <w:szCs w:val="24"/>
        </w:rPr>
        <w:t xml:space="preserve">estabelecidos. </w:t>
      </w:r>
    </w:p>
    <w:p w14:paraId="000000B4" w14:textId="77777777" w:rsidR="0031570A" w:rsidRDefault="005C30F1">
      <w:pPr>
        <w:pBdr>
          <w:top w:val="nil"/>
          <w:left w:val="nil"/>
          <w:bottom w:val="nil"/>
          <w:right w:val="nil"/>
          <w:between w:val="nil"/>
        </w:pBdr>
        <w:tabs>
          <w:tab w:val="left" w:pos="708"/>
        </w:tabs>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A importância de estudar o Benefício de Prestação Continuada para deficientes reside no seu potencial para melhorar a situação financeira e a inclusão social desses indivíduos. Através da análise deste benefício, é possível compreender as nuances dos efeitos gerados a partir de sua concessão, </w:t>
      </w:r>
    </w:p>
    <w:p w14:paraId="000000B5" w14:textId="77777777" w:rsidR="0031570A" w:rsidRPr="000E08DE" w:rsidRDefault="005C30F1">
      <w:pPr>
        <w:tabs>
          <w:tab w:val="left" w:pos="708"/>
        </w:tabs>
        <w:spacing w:after="0" w:line="360" w:lineRule="auto"/>
        <w:ind w:firstLine="708"/>
        <w:jc w:val="both"/>
        <w:rPr>
          <w:rFonts w:ascii="Arial" w:eastAsia="Arial" w:hAnsi="Arial" w:cs="Arial"/>
          <w:sz w:val="24"/>
          <w:szCs w:val="24"/>
        </w:rPr>
      </w:pPr>
      <w:r w:rsidRPr="000E08DE">
        <w:rPr>
          <w:rFonts w:ascii="Arial" w:eastAsia="Arial" w:hAnsi="Arial" w:cs="Arial"/>
          <w:sz w:val="24"/>
          <w:szCs w:val="24"/>
        </w:rPr>
        <w:lastRenderedPageBreak/>
        <w:t>Diante deste cenário, ao longo deste artigo, buscou-se responder à pergunta central: "Qual a influência do Benefício de Prestação Continuada para deficientes na vida do indivíduo com deficiência?" identificando se havia melhoria na vida de seus beneficiários, conhecendo sobre o benefício especificamente para o deficiente.</w:t>
      </w:r>
      <w:r w:rsidRPr="000E08DE">
        <w:rPr>
          <w:rFonts w:ascii="Arial" w:eastAsia="Arial" w:hAnsi="Arial" w:cs="Arial"/>
          <w:color w:val="FF0000"/>
          <w:sz w:val="24"/>
          <w:szCs w:val="24"/>
        </w:rPr>
        <w:t xml:space="preserve"> </w:t>
      </w:r>
      <w:r w:rsidRPr="000E08DE">
        <w:rPr>
          <w:rFonts w:ascii="Arial" w:eastAsia="Arial" w:hAnsi="Arial" w:cs="Arial"/>
          <w:sz w:val="24"/>
          <w:szCs w:val="24"/>
        </w:rPr>
        <w:t>Adotou-se, para o alcance destes objetivos, a pesquisa exploratória bibliográfica, com uso do método dedutivo, pois utiliza uma cadeia de raciocínio descendente, da análise geral para a particular, na busca da conclusão geral, que, ao fim, concluiu pela relevância positiva na vida dos beneficiários, uma vez que</w:t>
      </w:r>
      <w:r w:rsidRPr="000E08DE">
        <w:rPr>
          <w:rFonts w:ascii="Arial" w:eastAsia="Arial" w:hAnsi="Arial" w:cs="Arial"/>
          <w:color w:val="FF0000"/>
          <w:sz w:val="24"/>
          <w:szCs w:val="24"/>
        </w:rPr>
        <w:t xml:space="preserve"> </w:t>
      </w:r>
      <w:r w:rsidRPr="000E08DE">
        <w:rPr>
          <w:rFonts w:ascii="Arial" w:eastAsia="Arial" w:hAnsi="Arial" w:cs="Arial"/>
          <w:sz w:val="24"/>
          <w:szCs w:val="24"/>
        </w:rPr>
        <w:t xml:space="preserve">possui o condão de diminuir a desigualdade social, proporcionando aos deficientes físicos condições mínimas de subsistência que repercutem em maior controle de suas vidas, um certo grau de independência e, consequentemente, participação ativa na sociedade. </w:t>
      </w:r>
      <w:r w:rsidRPr="000E08DE">
        <w:rPr>
          <w:rFonts w:ascii="Arial" w:eastAsia="Arial" w:hAnsi="Arial" w:cs="Arial"/>
          <w:sz w:val="24"/>
          <w:szCs w:val="24"/>
        </w:rPr>
        <w:tab/>
      </w:r>
    </w:p>
    <w:p w14:paraId="000000B6" w14:textId="77777777" w:rsidR="0031570A" w:rsidRDefault="0031570A">
      <w:pPr>
        <w:pBdr>
          <w:top w:val="nil"/>
          <w:left w:val="nil"/>
          <w:bottom w:val="nil"/>
          <w:right w:val="nil"/>
          <w:between w:val="nil"/>
        </w:pBdr>
        <w:tabs>
          <w:tab w:val="left" w:pos="708"/>
        </w:tabs>
        <w:spacing w:after="0" w:line="360" w:lineRule="auto"/>
        <w:ind w:firstLine="709"/>
        <w:jc w:val="both"/>
        <w:rPr>
          <w:rFonts w:ascii="Arial" w:eastAsia="Arial" w:hAnsi="Arial" w:cs="Arial"/>
          <w:b/>
          <w:sz w:val="24"/>
          <w:szCs w:val="24"/>
        </w:rPr>
      </w:pPr>
    </w:p>
    <w:p w14:paraId="000000B7" w14:textId="352989AC" w:rsidR="0031570A" w:rsidRDefault="008B1C8C" w:rsidP="00790E20">
      <w:pPr>
        <w:pBdr>
          <w:top w:val="nil"/>
          <w:left w:val="nil"/>
          <w:bottom w:val="nil"/>
          <w:right w:val="nil"/>
          <w:between w:val="nil"/>
        </w:pBdr>
        <w:tabs>
          <w:tab w:val="left" w:pos="708"/>
        </w:tabs>
        <w:spacing w:after="0" w:line="360" w:lineRule="auto"/>
        <w:jc w:val="both"/>
        <w:rPr>
          <w:rFonts w:ascii="Arial" w:eastAsia="Arial" w:hAnsi="Arial" w:cs="Arial"/>
          <w:b/>
          <w:sz w:val="24"/>
          <w:szCs w:val="24"/>
        </w:rPr>
      </w:pPr>
      <w:r>
        <w:rPr>
          <w:rFonts w:ascii="Arial" w:eastAsia="Arial" w:hAnsi="Arial" w:cs="Arial"/>
          <w:b/>
          <w:sz w:val="24"/>
          <w:szCs w:val="24"/>
        </w:rPr>
        <w:t>2 OS DIREITOS DAS PESSOAS COM DEFICIÊNCIA NA LEGISLAÇÃO BRASILEIRA</w:t>
      </w:r>
    </w:p>
    <w:p w14:paraId="000000B8" w14:textId="77777777" w:rsidR="0031570A" w:rsidRDefault="0031570A">
      <w:pPr>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p>
    <w:p w14:paraId="000000B9" w14:textId="2AE14966" w:rsidR="0031570A" w:rsidRDefault="005C30F1">
      <w:pPr>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O estudo acerca dos direitos dos deficientes na legislação brasileira, baseia-se substancialmente na compreensão ampla da realidade dessa enorme parcela da população brasileira. Entender a realidade destes cidadãos é, primeiramente enxergar o mundo através dos seus olhos, e tem como ponto de partida a compreensão do que é ser deficiente. </w:t>
      </w:r>
    </w:p>
    <w:p w14:paraId="000000BA" w14:textId="3EE85BC5" w:rsidR="0031570A" w:rsidRDefault="005C30F1">
      <w:pPr>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r w:rsidRPr="000B5D4A">
        <w:rPr>
          <w:rFonts w:ascii="Arial" w:eastAsia="Arial" w:hAnsi="Arial" w:cs="Arial"/>
          <w:sz w:val="24"/>
          <w:szCs w:val="24"/>
        </w:rPr>
        <w:t>Longe das definições legais para concessões de benefícios, a deficiência é uma realidade complexa e que possui prismas específicos para a sua compreensão. Com o intuito de introduzir o leitor nesta realidade, vejamos o que nos diz S</w:t>
      </w:r>
      <w:r w:rsidR="000E08DE" w:rsidRPr="000B5D4A">
        <w:rPr>
          <w:rFonts w:ascii="Arial" w:eastAsia="Arial" w:hAnsi="Arial" w:cs="Arial"/>
          <w:sz w:val="24"/>
          <w:szCs w:val="24"/>
        </w:rPr>
        <w:t>antos</w:t>
      </w:r>
      <w:r w:rsidRPr="000B5D4A">
        <w:rPr>
          <w:rFonts w:ascii="Arial" w:eastAsia="Arial" w:hAnsi="Arial" w:cs="Arial"/>
          <w:sz w:val="24"/>
          <w:szCs w:val="24"/>
        </w:rPr>
        <w:t xml:space="preserve"> (2008</w:t>
      </w:r>
      <w:r w:rsidR="000B5D4A" w:rsidRPr="000B5D4A">
        <w:rPr>
          <w:rFonts w:ascii="Arial" w:eastAsia="Arial" w:hAnsi="Arial" w:cs="Arial"/>
          <w:sz w:val="24"/>
          <w:szCs w:val="24"/>
        </w:rPr>
        <w:t>a, p. 503)</w:t>
      </w:r>
      <w:r w:rsidRPr="000B5D4A">
        <w:rPr>
          <w:rFonts w:ascii="Arial" w:eastAsia="Arial" w:hAnsi="Arial" w:cs="Arial"/>
          <w:sz w:val="24"/>
          <w:szCs w:val="24"/>
        </w:rPr>
        <w:t>:</w:t>
      </w:r>
    </w:p>
    <w:p w14:paraId="000000BB" w14:textId="77777777" w:rsidR="0031570A" w:rsidRPr="000B5D4A" w:rsidRDefault="005C30F1">
      <w:pPr>
        <w:pBdr>
          <w:top w:val="nil"/>
          <w:left w:val="nil"/>
          <w:bottom w:val="nil"/>
          <w:right w:val="nil"/>
          <w:between w:val="nil"/>
        </w:pBdr>
        <w:spacing w:after="0" w:line="240" w:lineRule="auto"/>
        <w:ind w:left="2127"/>
        <w:jc w:val="both"/>
        <w:rPr>
          <w:rFonts w:ascii="Arial" w:eastAsia="Arial" w:hAnsi="Arial" w:cs="Arial"/>
          <w:color w:val="000000"/>
          <w:sz w:val="20"/>
          <w:szCs w:val="20"/>
        </w:rPr>
      </w:pPr>
      <w:r w:rsidRPr="000B5D4A">
        <w:rPr>
          <w:rFonts w:ascii="Arial" w:eastAsia="Arial" w:hAnsi="Arial" w:cs="Arial"/>
          <w:color w:val="000000"/>
          <w:sz w:val="20"/>
          <w:szCs w:val="20"/>
        </w:rPr>
        <w:t>Há duas maneiras diferentes de compreender a deficiência. A primeira afirma que a deficiência é uma manifestação da diversidade humana que demanda adequação social para ampliar a sensibilidade dos ambientes às diversidades corporais. A segunda perspectiva sustenta que a deficiência é uma restrição corporal que necessita de avanços na área da Medicina, da reabilitação e da Genética para oferecer tratamento adequado para a melhoria do bem-estar das pessoas. Quando vista como uma desvantagem natural, a deficiência tem na Biomedicina a autoridade sobre o assunto, permitindo a melhoria das condições de vida das pessoas, fazendo uso da intervenção médica. Já para a compreensão da deficiência como uma desvantagem social e um processo de opressão pelo corpo, os instrumentos analíticos e políticos estão nas ciências sociais e, partindo desse pressuposto, a melhoria das condições de vida da pessoa com deficiência seria possível com as adequações nos ambientes sociais, tornando-os inclusivos.</w:t>
      </w:r>
    </w:p>
    <w:p w14:paraId="000000BC" w14:textId="77777777" w:rsidR="0031570A" w:rsidRDefault="005C30F1">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b/>
      </w:r>
    </w:p>
    <w:p w14:paraId="000000BD" w14:textId="77777777" w:rsidR="0031570A" w:rsidRDefault="005C30F1">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lastRenderedPageBreak/>
        <w:tab/>
        <w:t>Essa ótica social da desvantagem da deficiência é o motor da proteção exercida pelo Estado sob comando específico da Constituição Federal. Em uma sociedade na qual a luta por inclusão se inicia com a quebra de barreiras físicas que impedem a acessibilidade, o Estado é indispensável na promoção da mitigação dessas desigualdades abissais.</w:t>
      </w:r>
    </w:p>
    <w:p w14:paraId="000000BE" w14:textId="77777777" w:rsidR="0031570A" w:rsidRDefault="005C30F1">
      <w:pPr>
        <w:pBdr>
          <w:top w:val="nil"/>
          <w:left w:val="nil"/>
          <w:bottom w:val="nil"/>
          <w:right w:val="nil"/>
          <w:between w:val="nil"/>
        </w:pBdr>
        <w:spacing w:after="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No entanto, o caráter cultural da exclusão, é algo que não se pode negar. A sociedade brasileira ainda peca muito em razão da carga histórica de preconceitos, dos mais variados, e que mesmo nos dias de hoje, são capazes de produzir efeitos dolorosos em tudo o que se considera “fora da normalidade”.</w:t>
      </w:r>
    </w:p>
    <w:p w14:paraId="000000BF" w14:textId="6991BFCD" w:rsidR="0031570A" w:rsidRDefault="005C30F1">
      <w:pPr>
        <w:pBdr>
          <w:top w:val="nil"/>
          <w:left w:val="nil"/>
          <w:bottom w:val="nil"/>
          <w:right w:val="nil"/>
          <w:between w:val="nil"/>
        </w:pBdr>
        <w:spacing w:after="0" w:line="360" w:lineRule="auto"/>
        <w:ind w:firstLine="720"/>
        <w:jc w:val="both"/>
        <w:rPr>
          <w:rFonts w:ascii="Arial" w:eastAsia="Arial" w:hAnsi="Arial" w:cs="Arial"/>
          <w:color w:val="000000"/>
          <w:sz w:val="24"/>
          <w:szCs w:val="24"/>
        </w:rPr>
      </w:pPr>
      <w:r w:rsidRPr="000B5D4A">
        <w:rPr>
          <w:rFonts w:ascii="Arial" w:eastAsia="Arial" w:hAnsi="Arial" w:cs="Arial"/>
          <w:color w:val="000000"/>
          <w:sz w:val="24"/>
          <w:szCs w:val="24"/>
        </w:rPr>
        <w:t>Essa bagagem de preconceito, é um fardo que a nossa sociedade carrega desde dos seus primórdios. Como bem segue nos esclarecendo SANTOS (2008</w:t>
      </w:r>
      <w:r w:rsidR="000B5D4A" w:rsidRPr="000B5D4A">
        <w:rPr>
          <w:rFonts w:ascii="Arial" w:eastAsia="Arial" w:hAnsi="Arial" w:cs="Arial"/>
          <w:color w:val="000000"/>
          <w:sz w:val="24"/>
          <w:szCs w:val="24"/>
        </w:rPr>
        <w:t>a, p. 507</w:t>
      </w:r>
      <w:r w:rsidRPr="000B5D4A">
        <w:rPr>
          <w:rFonts w:ascii="Arial" w:eastAsia="Arial" w:hAnsi="Arial" w:cs="Arial"/>
          <w:color w:val="000000"/>
          <w:sz w:val="24"/>
          <w:szCs w:val="24"/>
        </w:rPr>
        <w:t>):</w:t>
      </w:r>
    </w:p>
    <w:p w14:paraId="6248C7B7" w14:textId="77777777" w:rsidR="000E08DE" w:rsidRDefault="000E08DE">
      <w:pPr>
        <w:pBdr>
          <w:top w:val="nil"/>
          <w:left w:val="nil"/>
          <w:bottom w:val="nil"/>
          <w:right w:val="nil"/>
          <w:between w:val="nil"/>
        </w:pBdr>
        <w:spacing w:after="0" w:line="240" w:lineRule="auto"/>
        <w:ind w:left="2268"/>
        <w:jc w:val="both"/>
        <w:rPr>
          <w:rFonts w:ascii="Arial" w:eastAsia="Arial" w:hAnsi="Arial" w:cs="Arial"/>
          <w:color w:val="000000"/>
          <w:sz w:val="24"/>
          <w:szCs w:val="24"/>
        </w:rPr>
      </w:pPr>
    </w:p>
    <w:p w14:paraId="000000C0" w14:textId="4485F65B" w:rsidR="0031570A" w:rsidRDefault="005C30F1">
      <w:pPr>
        <w:pBdr>
          <w:top w:val="nil"/>
          <w:left w:val="nil"/>
          <w:bottom w:val="nil"/>
          <w:right w:val="nil"/>
          <w:between w:val="nil"/>
        </w:pBdr>
        <w:spacing w:after="0" w:line="240" w:lineRule="auto"/>
        <w:ind w:left="2268"/>
        <w:jc w:val="both"/>
        <w:rPr>
          <w:rFonts w:ascii="Arial" w:eastAsia="Arial" w:hAnsi="Arial" w:cs="Arial"/>
          <w:color w:val="000000"/>
          <w:sz w:val="24"/>
          <w:szCs w:val="24"/>
        </w:rPr>
      </w:pPr>
      <w:r>
        <w:rPr>
          <w:rFonts w:ascii="Arial" w:eastAsia="Arial" w:hAnsi="Arial" w:cs="Arial"/>
          <w:color w:val="000000"/>
        </w:rPr>
        <w:t>A deficiência ainda é entendida em alguns momentos como uma expressão do azar, da tragédia pessoal e uma experiência enfrentada apenas no âmbito privado. Essa compreensão da deficiência como um fato do azar faz com que ela seja uma questão privada, em especial sob a tutela dos cuidados familiares. Mas com a estruturação do modelo social, a deficiência tornou-se uma questão a ser enfrentada pela sociedade no âmbito da reivindicação de direitos e pela necessidade de adequações dos ambientes às diversidades corporais</w:t>
      </w:r>
      <w:r>
        <w:rPr>
          <w:rFonts w:ascii="Arial" w:eastAsia="Arial" w:hAnsi="Arial" w:cs="Arial"/>
          <w:color w:val="000000"/>
          <w:sz w:val="24"/>
          <w:szCs w:val="24"/>
        </w:rPr>
        <w:t>.</w:t>
      </w:r>
    </w:p>
    <w:p w14:paraId="000000C1" w14:textId="77777777" w:rsidR="0031570A" w:rsidRDefault="0031570A">
      <w:pPr>
        <w:pBdr>
          <w:top w:val="nil"/>
          <w:left w:val="nil"/>
          <w:bottom w:val="nil"/>
          <w:right w:val="nil"/>
          <w:between w:val="nil"/>
        </w:pBdr>
        <w:spacing w:after="0" w:line="360" w:lineRule="auto"/>
        <w:ind w:firstLine="720"/>
        <w:jc w:val="both"/>
        <w:rPr>
          <w:rFonts w:ascii="Arial" w:eastAsia="Arial" w:hAnsi="Arial" w:cs="Arial"/>
          <w:color w:val="000000"/>
          <w:sz w:val="24"/>
          <w:szCs w:val="24"/>
        </w:rPr>
      </w:pPr>
    </w:p>
    <w:p w14:paraId="000000C2" w14:textId="77777777" w:rsidR="0031570A" w:rsidRDefault="005C30F1">
      <w:pPr>
        <w:pBdr>
          <w:top w:val="nil"/>
          <w:left w:val="nil"/>
          <w:bottom w:val="nil"/>
          <w:right w:val="nil"/>
          <w:between w:val="nil"/>
        </w:pBdr>
        <w:spacing w:after="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Percebe-se então que o enfrentamento em âmbito privado, antes de ser uma opção, é uma condenação, haja vista estarmos nos referindo a cidadãos brasileiros, e que, como todos os demais, são titulares de direitos, nesta situação específica, com destaque aos fundamentais, tão caros a qualquer sociedade digna.</w:t>
      </w:r>
    </w:p>
    <w:p w14:paraId="000000C3" w14:textId="0E835E66" w:rsidR="0031570A" w:rsidRDefault="005C30F1">
      <w:pPr>
        <w:pBdr>
          <w:top w:val="nil"/>
          <w:left w:val="nil"/>
          <w:bottom w:val="nil"/>
          <w:right w:val="nil"/>
          <w:between w:val="nil"/>
        </w:pBdr>
        <w:spacing w:after="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Neste contexto é que se introduz a necessidade da proteção estatal para a garantia destes e de tantos outros direitos. A proteção aos deficientes físicos no Brasil é garantida pela Constituição Federal de 1988, que reconhece a dignidade da pessoa humana como um dos fundamentos da República Federativa do Brasil e esse </w:t>
      </w:r>
      <w:r w:rsidRPr="0002754F">
        <w:rPr>
          <w:rFonts w:ascii="Arial" w:eastAsia="Arial" w:hAnsi="Arial" w:cs="Arial"/>
          <w:color w:val="000000"/>
          <w:sz w:val="24"/>
          <w:szCs w:val="24"/>
        </w:rPr>
        <w:t>reconhecimento implica o respeito e a promoção dos direitos fundamentais de todas as pessoas, incluindo aquelas que possuem alguma forma de deficiência física</w:t>
      </w:r>
      <w:r w:rsidR="00ED322F" w:rsidRPr="0002754F">
        <w:rPr>
          <w:rFonts w:ascii="Arial" w:eastAsia="Arial" w:hAnsi="Arial" w:cs="Arial"/>
          <w:color w:val="000000"/>
          <w:sz w:val="24"/>
          <w:szCs w:val="24"/>
        </w:rPr>
        <w:t xml:space="preserve"> (BRASIL, 1988)</w:t>
      </w:r>
      <w:r w:rsidRPr="0002754F">
        <w:rPr>
          <w:rFonts w:ascii="Arial" w:eastAsia="Arial" w:hAnsi="Arial" w:cs="Arial"/>
          <w:color w:val="000000"/>
          <w:sz w:val="24"/>
          <w:szCs w:val="24"/>
        </w:rPr>
        <w:t>.</w:t>
      </w:r>
    </w:p>
    <w:p w14:paraId="000000C5" w14:textId="3B1C3703" w:rsidR="0031570A" w:rsidRDefault="005C30F1">
      <w:pPr>
        <w:pBdr>
          <w:top w:val="nil"/>
          <w:left w:val="nil"/>
          <w:bottom w:val="nil"/>
          <w:right w:val="nil"/>
          <w:between w:val="nil"/>
        </w:pBdr>
        <w:spacing w:after="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São vários os dispositivos constitucionais que buscam a proteção dos deficientes, a começar pelo artigo 5º, que assegura a igualdade de todos perante a lei, sem distinção de qualquer natureza. Esse princípio da igualdade é reforçado pelo </w:t>
      </w:r>
      <w:r>
        <w:rPr>
          <w:rFonts w:ascii="Arial" w:eastAsia="Arial" w:hAnsi="Arial" w:cs="Arial"/>
          <w:color w:val="000000"/>
          <w:sz w:val="24"/>
          <w:szCs w:val="24"/>
        </w:rPr>
        <w:lastRenderedPageBreak/>
        <w:t>artigo 7º, que proíbe qualquer discriminação salarial e de critérios de admissão por motivo de deficiência.</w:t>
      </w:r>
      <w:r w:rsidR="00ED322F">
        <w:rPr>
          <w:rFonts w:ascii="Arial" w:eastAsia="Arial" w:hAnsi="Arial" w:cs="Arial"/>
          <w:color w:val="000000"/>
          <w:sz w:val="24"/>
          <w:szCs w:val="24"/>
        </w:rPr>
        <w:t xml:space="preserve"> </w:t>
      </w:r>
      <w:r>
        <w:rPr>
          <w:rFonts w:ascii="Arial" w:eastAsia="Arial" w:hAnsi="Arial" w:cs="Arial"/>
          <w:color w:val="000000"/>
          <w:sz w:val="24"/>
          <w:szCs w:val="24"/>
        </w:rPr>
        <w:t xml:space="preserve">Além disso, o artigo 37 da Constituição prevê a reserva de vagas para pessoas com deficiência nos concursos públicos, visando garantir oportunidades iguais de acesso ao serviço público. Essa reserva é proporcional ao número total de vagas oferecidas em cada </w:t>
      </w:r>
      <w:r w:rsidRPr="0002754F">
        <w:rPr>
          <w:rFonts w:ascii="Arial" w:eastAsia="Arial" w:hAnsi="Arial" w:cs="Arial"/>
          <w:color w:val="000000"/>
          <w:sz w:val="24"/>
          <w:szCs w:val="24"/>
        </w:rPr>
        <w:t>concurso</w:t>
      </w:r>
      <w:r w:rsidR="00ED322F" w:rsidRPr="0002754F">
        <w:rPr>
          <w:rFonts w:ascii="Arial" w:eastAsia="Arial" w:hAnsi="Arial" w:cs="Arial"/>
          <w:color w:val="000000"/>
          <w:sz w:val="24"/>
          <w:szCs w:val="24"/>
        </w:rPr>
        <w:t xml:space="preserve"> (BRASIL, 1988).</w:t>
      </w:r>
    </w:p>
    <w:p w14:paraId="000000C7" w14:textId="28BBFB5D" w:rsidR="0031570A" w:rsidRDefault="005C30F1">
      <w:pPr>
        <w:pBdr>
          <w:top w:val="nil"/>
          <w:left w:val="nil"/>
          <w:bottom w:val="nil"/>
          <w:right w:val="nil"/>
          <w:between w:val="nil"/>
        </w:pBdr>
        <w:spacing w:after="0" w:line="360" w:lineRule="auto"/>
        <w:ind w:firstLine="720"/>
        <w:jc w:val="both"/>
        <w:rPr>
          <w:rFonts w:ascii="Arial" w:eastAsia="Arial" w:hAnsi="Arial" w:cs="Arial"/>
          <w:color w:val="000000"/>
          <w:sz w:val="24"/>
          <w:szCs w:val="24"/>
        </w:rPr>
      </w:pPr>
      <w:r w:rsidRPr="0002754F">
        <w:rPr>
          <w:rFonts w:ascii="Arial" w:eastAsia="Arial" w:hAnsi="Arial" w:cs="Arial"/>
          <w:color w:val="000000"/>
          <w:sz w:val="24"/>
          <w:szCs w:val="24"/>
        </w:rPr>
        <w:t>No campo da educação, a Constituição, em seu artigo 208, assegura atendimento educacional especializado aos deficientes, preferencialmente na rede regular de ensino. Isso significa que o Estado deve promover políticas públicas para garantir o acesso, a permanência e o sucesso dos deficientes físicos na educação.</w:t>
      </w:r>
      <w:r w:rsidR="0002754F" w:rsidRPr="0002754F">
        <w:rPr>
          <w:rFonts w:ascii="Arial" w:eastAsia="Arial" w:hAnsi="Arial" w:cs="Arial"/>
          <w:color w:val="000000"/>
          <w:sz w:val="24"/>
          <w:szCs w:val="24"/>
        </w:rPr>
        <w:t xml:space="preserve"> </w:t>
      </w:r>
      <w:r w:rsidRPr="0002754F">
        <w:rPr>
          <w:rFonts w:ascii="Arial" w:eastAsia="Arial" w:hAnsi="Arial" w:cs="Arial"/>
          <w:color w:val="000000"/>
          <w:sz w:val="24"/>
          <w:szCs w:val="24"/>
        </w:rPr>
        <w:t>Outro aspecto importante é o direito à acessibilidade. O artigo 227 da Constituição Federal estabelece que é dever da família, da sociedade e do Estado assegurar à criança, ao adolescente e ao jovem, com absoluta prioridade, o direito à acessibilidade. Esse princípio visa garantir que as pessoas com deficiência tenham condições de participar plenamente da vida social, cultural e econômica do país</w:t>
      </w:r>
      <w:r w:rsidR="00ED322F" w:rsidRPr="0002754F">
        <w:rPr>
          <w:rFonts w:ascii="Arial" w:eastAsia="Arial" w:hAnsi="Arial" w:cs="Arial"/>
          <w:color w:val="000000"/>
          <w:sz w:val="24"/>
          <w:szCs w:val="24"/>
        </w:rPr>
        <w:t xml:space="preserve"> (BRASIL, 1988).</w:t>
      </w:r>
    </w:p>
    <w:p w14:paraId="000000C8" w14:textId="77777777" w:rsidR="0031570A" w:rsidRDefault="005C30F1">
      <w:pPr>
        <w:pBdr>
          <w:top w:val="nil"/>
          <w:left w:val="nil"/>
          <w:bottom w:val="nil"/>
          <w:right w:val="nil"/>
          <w:between w:val="nil"/>
        </w:pBdr>
        <w:spacing w:after="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No âmbito das políticas públicas, a Constituição Federal estabelece a criação de programas de prevenção e atendimento especializado para as pessoas com deficiência, com o objetivo de promover sua integração à vida comunitária.</w:t>
      </w:r>
    </w:p>
    <w:p w14:paraId="000000C9" w14:textId="77777777" w:rsidR="0031570A" w:rsidRDefault="005C30F1">
      <w:pPr>
        <w:pBdr>
          <w:top w:val="nil"/>
          <w:left w:val="nil"/>
          <w:bottom w:val="nil"/>
          <w:right w:val="nil"/>
          <w:between w:val="nil"/>
        </w:pBd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Vale ressaltar que a legislação brasileira </w:t>
      </w:r>
      <w:r w:rsidRPr="0002754F">
        <w:rPr>
          <w:rFonts w:ascii="Arial" w:eastAsia="Arial" w:hAnsi="Arial" w:cs="Arial"/>
          <w:color w:val="000000"/>
          <w:sz w:val="24"/>
          <w:szCs w:val="24"/>
        </w:rPr>
        <w:t>também conta com a Lei Brasileira de Inclusão da Pessoa com Deficiência (Lei nº 13.146/2015), que</w:t>
      </w:r>
      <w:r>
        <w:rPr>
          <w:rFonts w:ascii="Arial" w:eastAsia="Arial" w:hAnsi="Arial" w:cs="Arial"/>
          <w:color w:val="000000"/>
          <w:sz w:val="24"/>
          <w:szCs w:val="24"/>
        </w:rPr>
        <w:t xml:space="preserve"> reforça e detalha diversos aspectos relacionados à proteção e promoção dos direitos das pessoas com deficiência. Essa legislação é um avanço significativo na garantia da igualdade e inclusão dessas pessoas na sociedade brasileira.</w:t>
      </w:r>
    </w:p>
    <w:p w14:paraId="000000CA" w14:textId="77777777" w:rsidR="0031570A" w:rsidRDefault="005C30F1">
      <w:pPr>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Essa preocupação estatal referida na Carta Magna não ocorre à toa: a população de </w:t>
      </w:r>
      <w:r w:rsidRPr="0002754F">
        <w:rPr>
          <w:rFonts w:ascii="Arial" w:eastAsia="Arial" w:hAnsi="Arial" w:cs="Arial"/>
          <w:sz w:val="24"/>
          <w:szCs w:val="24"/>
        </w:rPr>
        <w:t>pessoas com deficiência no Brasil é substancial, como evidenciado pelos dados de 2023 do Instituto Brasileiro de Geografia e Estatística (IBGE), com cerca de 18,6 milhões de indivíduos.</w:t>
      </w:r>
      <w:r>
        <w:rPr>
          <w:rFonts w:ascii="Arial" w:eastAsia="Arial" w:hAnsi="Arial" w:cs="Arial"/>
          <w:sz w:val="24"/>
          <w:szCs w:val="24"/>
        </w:rPr>
        <w:t xml:space="preserve"> </w:t>
      </w:r>
    </w:p>
    <w:p w14:paraId="000000CB" w14:textId="77777777" w:rsidR="0031570A" w:rsidRDefault="005C30F1">
      <w:pPr>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Entretanto, essa realidade de direitos apresentadas no breve </w:t>
      </w:r>
      <w:proofErr w:type="spellStart"/>
      <w:r>
        <w:rPr>
          <w:rFonts w:ascii="Arial" w:eastAsia="Arial" w:hAnsi="Arial" w:cs="Arial"/>
          <w:sz w:val="24"/>
          <w:szCs w:val="24"/>
        </w:rPr>
        <w:t>intróito</w:t>
      </w:r>
      <w:proofErr w:type="spellEnd"/>
      <w:r>
        <w:rPr>
          <w:rFonts w:ascii="Arial" w:eastAsia="Arial" w:hAnsi="Arial" w:cs="Arial"/>
          <w:sz w:val="24"/>
          <w:szCs w:val="24"/>
        </w:rPr>
        <w:t xml:space="preserve"> é fruto de uma longa evolução e, para entender plenamente os direitos das pessoas com deficiência no Brasil, é crucial considerar suas origens históricas. </w:t>
      </w:r>
    </w:p>
    <w:p w14:paraId="000000CC" w14:textId="287D9DE2" w:rsidR="0031570A" w:rsidRDefault="005C30F1">
      <w:pPr>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A linha do tempo da evolução dos direitos desta parcela relevante da população, que ora apresentamos, foi elaborada </w:t>
      </w:r>
      <w:r w:rsidRPr="00AA54A6">
        <w:rPr>
          <w:rFonts w:ascii="Arial" w:eastAsia="Arial" w:hAnsi="Arial" w:cs="Arial"/>
          <w:sz w:val="24"/>
          <w:szCs w:val="24"/>
        </w:rPr>
        <w:t xml:space="preserve">por Martins </w:t>
      </w:r>
      <w:r w:rsidRPr="00AA54A6">
        <w:rPr>
          <w:rFonts w:ascii="Arial" w:eastAsia="Arial" w:hAnsi="Arial" w:cs="Arial"/>
          <w:i/>
          <w:sz w:val="24"/>
          <w:szCs w:val="24"/>
        </w:rPr>
        <w:t>et al</w:t>
      </w:r>
      <w:r w:rsidR="004B141A" w:rsidRPr="00AA54A6">
        <w:rPr>
          <w:rFonts w:ascii="Arial" w:eastAsia="Arial" w:hAnsi="Arial" w:cs="Arial"/>
          <w:i/>
          <w:sz w:val="24"/>
          <w:szCs w:val="24"/>
        </w:rPr>
        <w:t>.</w:t>
      </w:r>
      <w:r w:rsidRPr="00AA54A6">
        <w:rPr>
          <w:rFonts w:ascii="Arial" w:eastAsia="Arial" w:hAnsi="Arial" w:cs="Arial"/>
          <w:sz w:val="24"/>
          <w:szCs w:val="24"/>
        </w:rPr>
        <w:t xml:space="preserve"> (2021),</w:t>
      </w:r>
      <w:r>
        <w:rPr>
          <w:rFonts w:ascii="Arial" w:eastAsia="Arial" w:hAnsi="Arial" w:cs="Arial"/>
          <w:sz w:val="24"/>
          <w:szCs w:val="24"/>
        </w:rPr>
        <w:t xml:space="preserve"> conforme veremos ao longo deste tópico. Dizem os autores que durante o período colonial do país (1500-1815), essas pessoas foram frequentemente submetidas à exclusão e </w:t>
      </w:r>
      <w:r>
        <w:rPr>
          <w:rFonts w:ascii="Arial" w:eastAsia="Arial" w:hAnsi="Arial" w:cs="Arial"/>
          <w:sz w:val="24"/>
          <w:szCs w:val="24"/>
        </w:rPr>
        <w:lastRenderedPageBreak/>
        <w:t>segregação social de famílias muitas vezes confinadas, e em alguns casos, eram abrigadas em instituições como Santas Casas ou prisões. Tudo isso era ocorrido devido à discriminação, preconceito e exclusão generalizada na sociedade.</w:t>
      </w:r>
    </w:p>
    <w:p w14:paraId="000000CD" w14:textId="2ADD23F8" w:rsidR="0031570A" w:rsidRDefault="005C30F1">
      <w:pPr>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Entretanto, ao longo do século XIX, particularmente com a chegada da Corte Portuguesa ao Brasil, houve um início de mudança. Medidas de acolhimento, ao invés de exclusão, foram inovadoras pelo poder público.  Como em 1841, o Decreto nº 82 distribuiu o primeiro hospital destinado ao tratamento de "alienados", incluindo pessoas com deficiência mental</w:t>
      </w:r>
      <w:r w:rsidR="000E08DE">
        <w:rPr>
          <w:rFonts w:ascii="Arial" w:eastAsia="Arial" w:hAnsi="Arial" w:cs="Arial"/>
          <w:sz w:val="24"/>
          <w:szCs w:val="24"/>
        </w:rPr>
        <w:t xml:space="preserve"> </w:t>
      </w:r>
      <w:r w:rsidR="00AA54A6" w:rsidRPr="00AA54A6">
        <w:rPr>
          <w:rFonts w:ascii="Arial" w:eastAsia="Arial" w:hAnsi="Arial" w:cs="Arial"/>
          <w:sz w:val="24"/>
          <w:szCs w:val="24"/>
        </w:rPr>
        <w:t xml:space="preserve">(MARTINS </w:t>
      </w:r>
      <w:r w:rsidR="00AA54A6" w:rsidRPr="00AA54A6">
        <w:rPr>
          <w:rFonts w:ascii="Arial" w:eastAsia="Arial" w:hAnsi="Arial" w:cs="Arial"/>
          <w:i/>
          <w:sz w:val="24"/>
          <w:szCs w:val="24"/>
        </w:rPr>
        <w:t>et al.</w:t>
      </w:r>
      <w:r w:rsidR="00AA54A6" w:rsidRPr="00AA54A6">
        <w:rPr>
          <w:rFonts w:ascii="Arial" w:eastAsia="Arial" w:hAnsi="Arial" w:cs="Arial"/>
          <w:sz w:val="24"/>
          <w:szCs w:val="24"/>
        </w:rPr>
        <w:t>, 2021).</w:t>
      </w:r>
      <w:r w:rsidR="00AA54A6">
        <w:rPr>
          <w:rFonts w:ascii="Arial" w:eastAsia="Arial" w:hAnsi="Arial" w:cs="Arial"/>
          <w:sz w:val="24"/>
          <w:szCs w:val="24"/>
        </w:rPr>
        <w:t xml:space="preserve"> </w:t>
      </w:r>
      <w:r>
        <w:rPr>
          <w:rFonts w:ascii="Arial" w:eastAsia="Arial" w:hAnsi="Arial" w:cs="Arial"/>
          <w:sz w:val="24"/>
          <w:szCs w:val="24"/>
        </w:rPr>
        <w:t>Dessa maneira, pode ser entendido que houve o começo da compreensão da deficiência intelectual sendo então considerada uma forma de loucura, levando ao tratamento em hospícios, buscando assim que houvesse a melhoria na vida dessas pessoas deficientes e uma forma de criação de um ambiente que tivesse a disposição de um cuidado mais especifico e por pessoas que possuem o intuito de ajudar.</w:t>
      </w:r>
    </w:p>
    <w:p w14:paraId="000000CE" w14:textId="77777777" w:rsidR="0031570A" w:rsidRDefault="005C30F1">
      <w:pPr>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Seguindo a linha do tempo </w:t>
      </w:r>
      <w:r w:rsidRPr="0002754F">
        <w:rPr>
          <w:rFonts w:ascii="Arial" w:eastAsia="Arial" w:hAnsi="Arial" w:cs="Arial"/>
          <w:sz w:val="24"/>
          <w:szCs w:val="24"/>
        </w:rPr>
        <w:t>anteriormente citada, temos</w:t>
      </w:r>
      <w:r>
        <w:rPr>
          <w:rFonts w:ascii="Arial" w:eastAsia="Arial" w:hAnsi="Arial" w:cs="Arial"/>
          <w:sz w:val="24"/>
          <w:szCs w:val="24"/>
        </w:rPr>
        <w:t xml:space="preserve"> que em 1854 e 1856, foram fundados o Imperial Instituto dos Meninos Cegos e o Imperial Instituto dos Surdos-Mudos, dedicados à educação de deficientes visuais e auditivos no Brasil. No entanto, as ações do Estado brasileiro em relação às pessoas com deficiência ainda se baseavam em tratamentos assistencialistas por um longo período, falhando em combater eficazmente a discriminação, visto que, para os padrões da época era o que de fato poderia ser feito, a compreensão de que somente a assistência era algo necessário. </w:t>
      </w:r>
    </w:p>
    <w:p w14:paraId="000000CF" w14:textId="77777777" w:rsidR="0031570A" w:rsidRDefault="005C30F1">
      <w:pPr>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A virada na história dos direitos das pessoas com deficiência começou a partir da década de 1970, com o surgimento de um novo entendimento sociológico da deficiência, conhecido como o modelo social de deficiência. Esse modelo enfatizou que a forma como a sociedade estava estruturada era a principal responsável por criar deficiência, destacando a importância de mudanças sistêmicas. Essa nova compreensão impulsionou a formação de associações de pessoas com deficiência no Brasil. Este olhar mais humanizado e protetor trouxe um maior cuidado a esta população.</w:t>
      </w:r>
    </w:p>
    <w:p w14:paraId="000000D0" w14:textId="77777777" w:rsidR="0031570A" w:rsidRPr="003E7C33" w:rsidRDefault="005C30F1" w:rsidP="003E7C33">
      <w:pPr>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r w:rsidRPr="003E7C33">
        <w:rPr>
          <w:rFonts w:ascii="Arial" w:eastAsia="Arial" w:hAnsi="Arial" w:cs="Arial"/>
          <w:sz w:val="24"/>
          <w:szCs w:val="24"/>
        </w:rPr>
        <w:t xml:space="preserve">Conforme mencionando anteriormente, a Constituição de 1988 garante uma ampla gama de direitos fundamentais às pessoas com deficiência no Brasil. Ela declara que todos devem ser tratados sem preconceitos, proibindo qualquer forma de discriminação, principalmente em relação a cláusulas e critérios de admissão no mercado de trabalho além disso, obriga o poder público a prestar assistência, </w:t>
      </w:r>
      <w:r w:rsidRPr="003E7C33">
        <w:rPr>
          <w:rFonts w:ascii="Arial" w:eastAsia="Arial" w:hAnsi="Arial" w:cs="Arial"/>
          <w:sz w:val="24"/>
          <w:szCs w:val="24"/>
        </w:rPr>
        <w:lastRenderedPageBreak/>
        <w:t xml:space="preserve">proteção, garantia e integração social todos os cidadãos brasileiros, estando aí incluídas, obviamente, as pessoas com deficiência. </w:t>
      </w:r>
    </w:p>
    <w:p w14:paraId="6DB4AAB1" w14:textId="3804D423" w:rsidR="0002754F" w:rsidRPr="0002754F" w:rsidRDefault="005C30F1" w:rsidP="00425AA8">
      <w:pPr>
        <w:pStyle w:val="NormalWeb"/>
        <w:spacing w:before="0" w:beforeAutospacing="0" w:after="0" w:afterAutospacing="0" w:line="360" w:lineRule="auto"/>
        <w:ind w:firstLine="709"/>
        <w:jc w:val="both"/>
        <w:rPr>
          <w:rFonts w:ascii="Arial" w:hAnsi="Arial" w:cs="Arial"/>
          <w:vanish/>
        </w:rPr>
      </w:pPr>
      <w:r w:rsidRPr="003E7C33">
        <w:rPr>
          <w:rFonts w:ascii="Arial" w:eastAsia="Arial" w:hAnsi="Arial" w:cs="Arial"/>
        </w:rPr>
        <w:t>Entretanto, em que pese o progresso legislativo e da conscientização crescente sobre a importância da inclusão, a realidade das pessoas com deficiência no Brasil ainda apresenta desafios significativos. E é com o objetivo de prestar uma assistência efetiva que temos iniciativas públicas, que buscam diminuir a distância abissal entre os deficientes e os demais cidadãos brasileiros, buscando o cumprimento das diretrizes presentes na Lei Orgânica da Assistência Social – LOAS, que nos dizeres de</w:t>
      </w:r>
      <w:r w:rsidR="0036454A" w:rsidRPr="003E7C33">
        <w:rPr>
          <w:rFonts w:ascii="Arial" w:eastAsia="Arial" w:hAnsi="Arial" w:cs="Arial"/>
        </w:rPr>
        <w:t xml:space="preserve"> Castro e Lazzari</w:t>
      </w:r>
      <w:r w:rsidRPr="003E7C33">
        <w:rPr>
          <w:rFonts w:ascii="Arial" w:eastAsia="Arial" w:hAnsi="Arial" w:cs="Arial"/>
        </w:rPr>
        <w:t xml:space="preserve"> (</w:t>
      </w:r>
      <w:r w:rsidR="0036454A" w:rsidRPr="003E7C33">
        <w:rPr>
          <w:rFonts w:ascii="Arial" w:eastAsia="Arial" w:hAnsi="Arial" w:cs="Arial"/>
        </w:rPr>
        <w:t>2020</w:t>
      </w:r>
      <w:r w:rsidR="0002754F" w:rsidRPr="003E7C33">
        <w:rPr>
          <w:rFonts w:ascii="Arial" w:eastAsia="Arial" w:hAnsi="Arial" w:cs="Arial"/>
        </w:rPr>
        <w:t>)</w:t>
      </w:r>
      <w:r w:rsidR="0002754F" w:rsidRPr="003E7C33">
        <w:rPr>
          <w:rFonts w:ascii="Arial" w:hAnsi="Arial" w:cs="Arial"/>
        </w:rPr>
        <w:t xml:space="preserve"> </w:t>
      </w:r>
      <w:r w:rsidR="003E7C33" w:rsidRPr="003E7C33">
        <w:rPr>
          <w:rFonts w:ascii="Arial" w:hAnsi="Arial" w:cs="Arial"/>
        </w:rPr>
        <w:t>visam g</w:t>
      </w:r>
      <w:r w:rsidR="0002754F" w:rsidRPr="003E7C33">
        <w:rPr>
          <w:rFonts w:ascii="Arial" w:hAnsi="Arial" w:cs="Arial"/>
        </w:rPr>
        <w:t xml:space="preserve">arantir </w:t>
      </w:r>
      <w:r w:rsidR="0002754F" w:rsidRPr="003E7C33">
        <w:rPr>
          <w:rFonts w:ascii="Arial" w:hAnsi="Arial" w:cs="Arial"/>
          <w:color w:val="000000"/>
        </w:rPr>
        <w:t>o atendimento às necessidades básicas é um dever estatal, configurando a assistência social como um direito do cidadão. Essa Política de Seguridade Social não contributiva, que provê os mínimos sociais, é efetivada por meio de ações integradas de iniciativa pública e da sociedade.</w:t>
      </w:r>
      <w:r w:rsidR="0002754F" w:rsidRPr="0002754F">
        <w:rPr>
          <w:rFonts w:ascii="Arial" w:hAnsi="Arial" w:cs="Arial"/>
          <w:vanish/>
        </w:rPr>
        <w:t>Parte superior do formulário</w:t>
      </w:r>
    </w:p>
    <w:p w14:paraId="000000D3" w14:textId="4705280F" w:rsidR="0031570A" w:rsidRPr="003E7C33" w:rsidRDefault="0031570A" w:rsidP="003E7C33">
      <w:pPr>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p>
    <w:p w14:paraId="000000D4" w14:textId="0EEDF691" w:rsidR="0031570A" w:rsidRDefault="005C30F1">
      <w:pPr>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Neste artigo nos ateremos ao Benefício de Prestação Continuada – BPC, que </w:t>
      </w:r>
      <w:r w:rsidRPr="003E7C33">
        <w:rPr>
          <w:rFonts w:ascii="Arial" w:eastAsia="Arial" w:hAnsi="Arial" w:cs="Arial"/>
          <w:sz w:val="24"/>
          <w:szCs w:val="24"/>
        </w:rPr>
        <w:t xml:space="preserve">segundo </w:t>
      </w:r>
      <w:proofErr w:type="spellStart"/>
      <w:r w:rsidRPr="003E7C33">
        <w:rPr>
          <w:rFonts w:ascii="Arial" w:eastAsia="Arial" w:hAnsi="Arial" w:cs="Arial"/>
          <w:sz w:val="24"/>
          <w:szCs w:val="24"/>
        </w:rPr>
        <w:t>S</w:t>
      </w:r>
      <w:r w:rsidR="003E7C33" w:rsidRPr="003E7C33">
        <w:rPr>
          <w:rFonts w:ascii="Arial" w:eastAsia="Arial" w:hAnsi="Arial" w:cs="Arial"/>
          <w:sz w:val="24"/>
          <w:szCs w:val="24"/>
        </w:rPr>
        <w:t>topa</w:t>
      </w:r>
      <w:proofErr w:type="spellEnd"/>
      <w:r w:rsidRPr="003E7C33">
        <w:rPr>
          <w:rFonts w:ascii="Arial" w:eastAsia="Arial" w:hAnsi="Arial" w:cs="Arial"/>
          <w:sz w:val="24"/>
          <w:szCs w:val="24"/>
        </w:rPr>
        <w:t xml:space="preserve"> (2019) teve</w:t>
      </w:r>
      <w:r>
        <w:rPr>
          <w:rFonts w:ascii="Arial" w:eastAsia="Arial" w:hAnsi="Arial" w:cs="Arial"/>
          <w:sz w:val="24"/>
          <w:szCs w:val="24"/>
        </w:rPr>
        <w:t xml:space="preserve"> o seu surgimento intrinsecamente ligado ao processo de redemocratização do Brasil, uma vez que foi criado durante a efervescência dos movimentos sociais e políticos na década de 1980, após um período desafiador de ditadura militar. O benefício, outrora parte da Previdência Social com o nome de Renda Mensal Vitalícia (RMV), foi reformulado e passou a ser concebido dentro do âmbito da Assistência Social.</w:t>
      </w:r>
    </w:p>
    <w:p w14:paraId="000000D5" w14:textId="77777777" w:rsidR="0031570A" w:rsidRDefault="005C30F1">
      <w:pPr>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A RMV, criada em 1974 pela Lei n. 6.179, era destinada a pessoas idosas com setenta anos ou mais e àquelas incapacitadas para o trabalho. Os requisitos para sua concessão incluíam a filiação à Previdência por pelo menos doze meses, característica dos benefícios previdenciários, seguindo inclusive a mesma lógica de custeio prévio para a fruição posterior, que no caso era realização de atividade remunerada por cinco anos, consecutivos ou não, ou a entrada na Previdência após completar sessenta anos sem direito aos benefícios regulamentares, desde que não auferissem renda superior ao valor da RMV.</w:t>
      </w:r>
    </w:p>
    <w:p w14:paraId="7E109E2A" w14:textId="77777777" w:rsidR="003E7C33" w:rsidRDefault="005C30F1">
      <w:pPr>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No entanto, com a transição para o BPC, ocorreu uma mudança significativa. Ao contrário da RMV, o BPC não está vinculado à contribuição direta ao regime previdenciário, rompendo com a necessidade de comprovação de trabalho, uma vez que integra o pilar da Assistência Social, dentro da estrutura da Seguridade Social Brasileira. Essa alteração é marcante, representando um marco no sistema social brasileiro. O BPC democratiza o acesso a benefícios, proporcionando suporte financeiro a pessoas com deficiência e idosos em situação de vulnerabilidade, </w:t>
      </w:r>
      <w:r>
        <w:rPr>
          <w:rFonts w:ascii="Arial" w:eastAsia="Arial" w:hAnsi="Arial" w:cs="Arial"/>
          <w:sz w:val="24"/>
          <w:szCs w:val="24"/>
        </w:rPr>
        <w:lastRenderedPageBreak/>
        <w:t>independentemente de sua participação prévia na Previdência Social ou de histórico laboral.</w:t>
      </w:r>
    </w:p>
    <w:p w14:paraId="000000D7" w14:textId="5F453BB6" w:rsidR="0031570A" w:rsidRDefault="005C30F1">
      <w:pPr>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Essa transição também reflete uma evolução nos princípios de inclusão social, reconhecendo a importância de proporcionar apoio financeiro a segmentos da população que, por diferentes razões, não se enquadram nos moldes tradicionais da Previdência. O </w:t>
      </w:r>
      <w:r w:rsidRPr="003E7C33">
        <w:rPr>
          <w:rFonts w:ascii="Arial" w:eastAsia="Arial" w:hAnsi="Arial" w:cs="Arial"/>
          <w:sz w:val="24"/>
          <w:szCs w:val="24"/>
        </w:rPr>
        <w:t>BPC,</w:t>
      </w:r>
      <w:r>
        <w:rPr>
          <w:rFonts w:ascii="Arial" w:eastAsia="Arial" w:hAnsi="Arial" w:cs="Arial"/>
          <w:sz w:val="24"/>
          <w:szCs w:val="24"/>
        </w:rPr>
        <w:t xml:space="preserve"> assim, emerge como um instrumento mais aberto e inclusivo, contribuindo para a construção de uma rede de proteção social mais ampla e sensível às necessidades diversificadas da sociedade brasileira.</w:t>
      </w:r>
    </w:p>
    <w:p w14:paraId="000000D8" w14:textId="597909E6" w:rsidR="0031570A" w:rsidRDefault="005C30F1">
      <w:pPr>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Dito isto, temos que o BPC é uma garantia de um salário mínimo por mês ao idoso </w:t>
      </w:r>
      <w:r w:rsidRPr="00425AA8">
        <w:rPr>
          <w:rFonts w:ascii="Arial" w:eastAsia="Arial" w:hAnsi="Arial" w:cs="Arial"/>
          <w:sz w:val="24"/>
          <w:szCs w:val="24"/>
        </w:rPr>
        <w:t>com idade igual ou superior a 65 anos ou à pessoa com deficiência de qualquer idade (REINO,</w:t>
      </w:r>
      <w:r w:rsidR="003E7C33" w:rsidRPr="00425AA8">
        <w:rPr>
          <w:rFonts w:ascii="Arial" w:eastAsia="Arial" w:hAnsi="Arial" w:cs="Arial"/>
          <w:sz w:val="24"/>
          <w:szCs w:val="24"/>
        </w:rPr>
        <w:t xml:space="preserve"> </w:t>
      </w:r>
      <w:r w:rsidRPr="00425AA8">
        <w:rPr>
          <w:rFonts w:ascii="Arial" w:eastAsia="Arial" w:hAnsi="Arial" w:cs="Arial"/>
          <w:sz w:val="24"/>
          <w:szCs w:val="24"/>
        </w:rPr>
        <w:t>2022).</w:t>
      </w:r>
      <w:r>
        <w:rPr>
          <w:rFonts w:ascii="Arial" w:eastAsia="Arial" w:hAnsi="Arial" w:cs="Arial"/>
          <w:sz w:val="24"/>
          <w:szCs w:val="24"/>
        </w:rPr>
        <w:t xml:space="preserve"> Desta forma, o BPC não é aposentadoria e diferente dos benefícios previdenciários, o BPC não paga 13º salário e não deixa pensão por morte. Logo, trata-se de uma ferramenta estatal que objetiva amparar os deficientes, através da concessão de valores pecuniários com a finalidade de prover a subsistência dos beneficiários, sempre e quando atendam aos requisitos legalmente estabelecidos, cuja regulamentação encontra-se nos artigos 21 e 22 </w:t>
      </w:r>
      <w:r w:rsidRPr="00D23EFA">
        <w:rPr>
          <w:rFonts w:ascii="Arial" w:eastAsia="Arial" w:hAnsi="Arial" w:cs="Arial"/>
          <w:sz w:val="24"/>
          <w:szCs w:val="24"/>
        </w:rPr>
        <w:t xml:space="preserve">da Lei Orgânica da Assistência Social e  também, no Decreto n. 6.214/2007 (e alterações) e na Portaria Conjunta n. 3, de 21.9.2018, do Ministério do Desenvolvimento Social, </w:t>
      </w:r>
      <w:r w:rsidR="00D23EFA" w:rsidRPr="00D23EFA">
        <w:rPr>
          <w:rFonts w:ascii="Arial" w:eastAsia="Arial" w:hAnsi="Arial" w:cs="Arial"/>
          <w:sz w:val="24"/>
          <w:szCs w:val="24"/>
        </w:rPr>
        <w:t xml:space="preserve">cuja disposição trata das </w:t>
      </w:r>
      <w:r w:rsidRPr="00D23EFA">
        <w:rPr>
          <w:rFonts w:ascii="Arial" w:eastAsia="Arial" w:hAnsi="Arial" w:cs="Arial"/>
          <w:sz w:val="24"/>
          <w:szCs w:val="24"/>
        </w:rPr>
        <w:t>regras e procedimentos de requerimento, concessão, manutenção e revisão do BPC</w:t>
      </w:r>
      <w:r w:rsidR="00326418">
        <w:rPr>
          <w:rFonts w:ascii="Arial" w:eastAsia="Arial" w:hAnsi="Arial" w:cs="Arial"/>
          <w:sz w:val="24"/>
          <w:szCs w:val="24"/>
        </w:rPr>
        <w:t>.</w:t>
      </w:r>
    </w:p>
    <w:p w14:paraId="000000D9" w14:textId="137DAEAC" w:rsidR="0031570A" w:rsidRPr="003E7C33" w:rsidRDefault="005C30F1">
      <w:pP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A respeito dos parâmetros de concessão, diz a legislação que, para se enquadrar no conceito de deficiente e, então, pleitear o benefício é necessário que a condição particular do requerente lhe cause impedimentos de natureza física, mental, intelectual ou sensorial de longo prazo (com efeitos por pelo menos 2 anos), a impossibilite de participar de forma plena e efetiva na sociedade, em iguais condições com </w:t>
      </w:r>
      <w:r w:rsidRPr="003E7C33">
        <w:rPr>
          <w:rFonts w:ascii="Arial" w:eastAsia="Arial" w:hAnsi="Arial" w:cs="Arial"/>
          <w:sz w:val="24"/>
          <w:szCs w:val="24"/>
        </w:rPr>
        <w:t>as demais pessoas (REINO,</w:t>
      </w:r>
      <w:r w:rsidR="00326418">
        <w:rPr>
          <w:rFonts w:ascii="Arial" w:eastAsia="Arial" w:hAnsi="Arial" w:cs="Arial"/>
          <w:sz w:val="24"/>
          <w:szCs w:val="24"/>
        </w:rPr>
        <w:t xml:space="preserve"> </w:t>
      </w:r>
      <w:r w:rsidRPr="003E7C33">
        <w:rPr>
          <w:rFonts w:ascii="Arial" w:eastAsia="Arial" w:hAnsi="Arial" w:cs="Arial"/>
          <w:sz w:val="24"/>
          <w:szCs w:val="24"/>
        </w:rPr>
        <w:t>2022)</w:t>
      </w:r>
      <w:r w:rsidR="003E7C33" w:rsidRPr="003E7C33">
        <w:rPr>
          <w:rFonts w:ascii="Arial" w:eastAsia="Arial" w:hAnsi="Arial" w:cs="Arial"/>
          <w:sz w:val="24"/>
          <w:szCs w:val="24"/>
        </w:rPr>
        <w:t>.</w:t>
      </w:r>
    </w:p>
    <w:p w14:paraId="000000DA" w14:textId="77777777" w:rsidR="0031570A" w:rsidRDefault="005C30F1">
      <w:pPr>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r w:rsidRPr="003E7C33">
        <w:rPr>
          <w:rFonts w:ascii="Arial" w:eastAsia="Arial" w:hAnsi="Arial" w:cs="Arial"/>
          <w:sz w:val="24"/>
          <w:szCs w:val="24"/>
        </w:rPr>
        <w:t xml:space="preserve">Além disso é necessário o cadastro no CADÚNICO – cadastro do governo federal destinado a registro de pessoas de baixa renda, para fins de inserção nas políticas públicas governamentais, e ainda preencher o requisito da renda </w:t>
      </w:r>
      <w:r w:rsidRPr="003E7C33">
        <w:rPr>
          <w:rFonts w:ascii="Arial" w:eastAsia="Arial" w:hAnsi="Arial" w:cs="Arial"/>
          <w:i/>
          <w:sz w:val="24"/>
          <w:szCs w:val="24"/>
        </w:rPr>
        <w:t>per capita</w:t>
      </w:r>
      <w:r w:rsidRPr="003E7C33">
        <w:rPr>
          <w:rFonts w:ascii="Arial" w:eastAsia="Arial" w:hAnsi="Arial" w:cs="Arial"/>
          <w:sz w:val="24"/>
          <w:szCs w:val="24"/>
        </w:rPr>
        <w:t xml:space="preserve"> familiar que é de possuir a renda, por pessoa do grupo familiar, igual</w:t>
      </w:r>
      <w:r>
        <w:rPr>
          <w:rFonts w:ascii="Arial" w:eastAsia="Arial" w:hAnsi="Arial" w:cs="Arial"/>
          <w:sz w:val="24"/>
          <w:szCs w:val="24"/>
        </w:rPr>
        <w:t xml:space="preserve"> ou menor que 1/4 do salário mínimo. Ainda sob o prisma procedimental, temos a avaliação da condição da pessoa com deficiência, que é realizada pelo Instituto Nacional do Seguro Social (INSS), e a decisão leva em consideração aspectos médicos e sociais.</w:t>
      </w:r>
    </w:p>
    <w:p w14:paraId="000000DB" w14:textId="1C21A03A" w:rsidR="0031570A" w:rsidRDefault="005C30F1">
      <w:pPr>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lastRenderedPageBreak/>
        <w:t>Complementando o tema, cumpre destacar que a definição de deficiência para fins de concessão do benefício também sofreu mudanças, conforme explana</w:t>
      </w:r>
      <w:r w:rsidR="000A5D88">
        <w:rPr>
          <w:rFonts w:ascii="Arial" w:eastAsia="Arial" w:hAnsi="Arial" w:cs="Arial"/>
          <w:sz w:val="24"/>
          <w:szCs w:val="24"/>
        </w:rPr>
        <w:t>m</w:t>
      </w:r>
      <w:r>
        <w:rPr>
          <w:rFonts w:ascii="Arial" w:eastAsia="Arial" w:hAnsi="Arial" w:cs="Arial"/>
          <w:sz w:val="24"/>
          <w:szCs w:val="24"/>
        </w:rPr>
        <w:t xml:space="preserve"> </w:t>
      </w:r>
      <w:r w:rsidR="000A5D88" w:rsidRPr="000A5D88">
        <w:rPr>
          <w:rFonts w:ascii="Arial" w:eastAsia="Arial" w:hAnsi="Arial" w:cs="Arial"/>
          <w:sz w:val="24"/>
          <w:szCs w:val="24"/>
        </w:rPr>
        <w:t xml:space="preserve">Vaitsman </w:t>
      </w:r>
      <w:r w:rsidR="000A5D88">
        <w:rPr>
          <w:rFonts w:ascii="Arial" w:eastAsia="Arial" w:hAnsi="Arial" w:cs="Arial"/>
          <w:sz w:val="24"/>
          <w:szCs w:val="24"/>
        </w:rPr>
        <w:t xml:space="preserve">e </w:t>
      </w:r>
      <w:r w:rsidR="000A5D88" w:rsidRPr="000A5D88">
        <w:rPr>
          <w:rFonts w:ascii="Arial" w:eastAsia="Arial" w:hAnsi="Arial" w:cs="Arial"/>
          <w:sz w:val="24"/>
          <w:szCs w:val="24"/>
        </w:rPr>
        <w:t>Lobato</w:t>
      </w:r>
      <w:r w:rsidRPr="000A5D88">
        <w:rPr>
          <w:rFonts w:ascii="Arial" w:eastAsia="Arial" w:hAnsi="Arial" w:cs="Arial"/>
          <w:sz w:val="24"/>
          <w:szCs w:val="24"/>
        </w:rPr>
        <w:t xml:space="preserve"> (2017):</w:t>
      </w:r>
    </w:p>
    <w:p w14:paraId="510C97E0" w14:textId="77777777" w:rsidR="000A5D88" w:rsidRDefault="000A5D88">
      <w:pPr>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p>
    <w:p w14:paraId="000000DC" w14:textId="2B19378C" w:rsidR="0031570A" w:rsidRPr="000A5D88" w:rsidRDefault="005C30F1">
      <w:pPr>
        <w:pBdr>
          <w:top w:val="nil"/>
          <w:left w:val="nil"/>
          <w:bottom w:val="nil"/>
          <w:right w:val="nil"/>
          <w:between w:val="nil"/>
        </w:pBdr>
        <w:tabs>
          <w:tab w:val="left" w:pos="708"/>
        </w:tabs>
        <w:spacing w:after="0" w:line="240" w:lineRule="auto"/>
        <w:ind w:left="2268"/>
        <w:jc w:val="both"/>
        <w:rPr>
          <w:rFonts w:ascii="Arial" w:eastAsia="Arial" w:hAnsi="Arial" w:cs="Arial"/>
          <w:sz w:val="20"/>
          <w:szCs w:val="20"/>
        </w:rPr>
      </w:pPr>
      <w:r w:rsidRPr="000A5D88">
        <w:rPr>
          <w:rFonts w:ascii="Arial" w:eastAsia="Arial" w:hAnsi="Arial" w:cs="Arial"/>
          <w:sz w:val="20"/>
          <w:szCs w:val="20"/>
        </w:rPr>
        <w:t>Desde 1988, as definições de deficiência para a concessão do BPC vêm passando por várias mudanças positivas. Até 2007, a concepção de deficiência inscrita na lei era estritamente biomédica. Os critérios de elegibilidade se baseavam na concepção de deficiência vista como incapacidade para a vida independente e para o trabalho decorrentes de anomalias/lesões corpóreas.</w:t>
      </w:r>
      <w:r w:rsidRPr="000A5D88">
        <w:rPr>
          <w:sz w:val="20"/>
          <w:szCs w:val="20"/>
        </w:rPr>
        <w:t xml:space="preserve"> </w:t>
      </w:r>
      <w:r w:rsidRPr="000A5D88">
        <w:rPr>
          <w:rFonts w:ascii="Arial" w:eastAsia="Arial" w:hAnsi="Arial" w:cs="Arial"/>
          <w:sz w:val="20"/>
          <w:szCs w:val="20"/>
        </w:rPr>
        <w:t>Como resultado de um forte questionamento ao modelo biomédico da deficiência, envolvendo movimentos sociais, organizações da sociedade civil e organismos internacionais, um novo modelo de avaliação da deficiência para a elegibilidade ao BPC foi instituído em 2007 e implantado em 2009. Com base na Classificação Internacional de Funcionalidade, Incapacidade e Saúde (CIF) da Organização Mundial de Saúde (OMS), esse novo modelo passou a considerar as deficiências como problemas nas funções ou nas estruturas do corpo, porém dentro de um contexto social e pessoal. Funcionalidade e incapacidade passaram a ser vistos como resultado da interação entre estados de saúde, contextos ambiental, sociofamiliar e participação na sociedade.</w:t>
      </w:r>
    </w:p>
    <w:p w14:paraId="000000DD" w14:textId="77777777" w:rsidR="0031570A" w:rsidRDefault="005C30F1">
      <w:pPr>
        <w:tabs>
          <w:tab w:val="left" w:pos="708"/>
        </w:tabs>
        <w:spacing w:after="0" w:line="360" w:lineRule="auto"/>
        <w:jc w:val="both"/>
        <w:rPr>
          <w:rFonts w:ascii="Arial" w:eastAsia="Arial" w:hAnsi="Arial" w:cs="Arial"/>
          <w:sz w:val="24"/>
          <w:szCs w:val="24"/>
        </w:rPr>
      </w:pPr>
      <w:r>
        <w:rPr>
          <w:rFonts w:ascii="Arial" w:eastAsia="Arial" w:hAnsi="Arial" w:cs="Arial"/>
          <w:sz w:val="24"/>
          <w:szCs w:val="24"/>
        </w:rPr>
        <w:tab/>
      </w:r>
    </w:p>
    <w:p w14:paraId="37965366" w14:textId="259E067C" w:rsidR="000A5D88" w:rsidRPr="000A5D88" w:rsidRDefault="000A5D88" w:rsidP="000A5D88">
      <w:pPr>
        <w:tabs>
          <w:tab w:val="left" w:pos="708"/>
        </w:tabs>
        <w:spacing w:after="0" w:line="360" w:lineRule="auto"/>
        <w:jc w:val="both"/>
        <w:rPr>
          <w:rFonts w:ascii="Arial" w:hAnsi="Arial" w:cs="Arial"/>
          <w:color w:val="0F0F0F"/>
          <w:sz w:val="24"/>
          <w:szCs w:val="24"/>
        </w:rPr>
      </w:pPr>
      <w:r>
        <w:rPr>
          <w:rFonts w:ascii="Arial" w:eastAsia="Arial" w:hAnsi="Arial" w:cs="Arial"/>
          <w:sz w:val="24"/>
          <w:szCs w:val="24"/>
        </w:rPr>
        <w:tab/>
      </w:r>
      <w:r w:rsidR="005C30F1" w:rsidRPr="000A5D88">
        <w:rPr>
          <w:rFonts w:ascii="Arial" w:eastAsia="Arial" w:hAnsi="Arial" w:cs="Arial"/>
          <w:sz w:val="24"/>
          <w:szCs w:val="24"/>
        </w:rPr>
        <w:t>Percebe-se</w:t>
      </w:r>
      <w:r w:rsidR="00A21CCD">
        <w:rPr>
          <w:rFonts w:ascii="Arial" w:eastAsia="Arial" w:hAnsi="Arial" w:cs="Arial"/>
          <w:sz w:val="24"/>
          <w:szCs w:val="24"/>
        </w:rPr>
        <w:t>,</w:t>
      </w:r>
      <w:r w:rsidR="005C30F1" w:rsidRPr="000A5D88">
        <w:rPr>
          <w:rFonts w:ascii="Arial" w:eastAsia="Arial" w:hAnsi="Arial" w:cs="Arial"/>
          <w:sz w:val="24"/>
          <w:szCs w:val="24"/>
        </w:rPr>
        <w:t xml:space="preserve"> pois</w:t>
      </w:r>
      <w:r>
        <w:rPr>
          <w:rFonts w:ascii="Arial" w:eastAsia="Arial" w:hAnsi="Arial" w:cs="Arial"/>
          <w:sz w:val="24"/>
          <w:szCs w:val="24"/>
        </w:rPr>
        <w:t>,</w:t>
      </w:r>
      <w:r w:rsidR="005C30F1" w:rsidRPr="000A5D88">
        <w:rPr>
          <w:rFonts w:ascii="Arial" w:eastAsia="Arial" w:hAnsi="Arial" w:cs="Arial"/>
          <w:sz w:val="24"/>
          <w:szCs w:val="24"/>
        </w:rPr>
        <w:t xml:space="preserve"> que o BPC-LOAS repercutiu de várias formas e esses avanç</w:t>
      </w:r>
      <w:r w:rsidR="005C30F1" w:rsidRPr="00D23EFA">
        <w:rPr>
          <w:rFonts w:ascii="Arial" w:eastAsia="Arial" w:hAnsi="Arial" w:cs="Arial"/>
          <w:sz w:val="24"/>
          <w:szCs w:val="24"/>
        </w:rPr>
        <w:t>os são destacados por vários estudiosos da temática, a exemplo d</w:t>
      </w:r>
      <w:r w:rsidRPr="00D23EFA">
        <w:rPr>
          <w:rFonts w:ascii="Arial" w:eastAsia="Arial" w:hAnsi="Arial" w:cs="Arial"/>
          <w:sz w:val="24"/>
          <w:szCs w:val="24"/>
        </w:rPr>
        <w:t xml:space="preserve">e </w:t>
      </w:r>
      <w:r w:rsidR="005C30F1" w:rsidRPr="00D23EFA">
        <w:rPr>
          <w:rFonts w:ascii="Arial" w:eastAsia="Arial" w:hAnsi="Arial" w:cs="Arial"/>
          <w:sz w:val="24"/>
          <w:szCs w:val="24"/>
        </w:rPr>
        <w:t>A</w:t>
      </w:r>
      <w:r w:rsidRPr="00D23EFA">
        <w:rPr>
          <w:rFonts w:ascii="Arial" w:eastAsia="Arial" w:hAnsi="Arial" w:cs="Arial"/>
          <w:sz w:val="24"/>
          <w:szCs w:val="24"/>
        </w:rPr>
        <w:t xml:space="preserve">quino </w:t>
      </w:r>
      <w:r w:rsidR="005C30F1" w:rsidRPr="00D23EFA">
        <w:rPr>
          <w:rFonts w:ascii="Arial" w:eastAsia="Arial" w:hAnsi="Arial" w:cs="Arial"/>
          <w:sz w:val="24"/>
          <w:szCs w:val="24"/>
        </w:rPr>
        <w:t>(2021),</w:t>
      </w:r>
      <w:r w:rsidR="005C30F1" w:rsidRPr="000A5D88">
        <w:rPr>
          <w:rFonts w:ascii="Arial" w:eastAsia="Arial" w:hAnsi="Arial" w:cs="Arial"/>
          <w:sz w:val="24"/>
          <w:szCs w:val="24"/>
        </w:rPr>
        <w:t xml:space="preserve"> </w:t>
      </w:r>
      <w:r>
        <w:rPr>
          <w:rFonts w:ascii="Arial" w:eastAsia="Arial" w:hAnsi="Arial" w:cs="Arial"/>
          <w:sz w:val="24"/>
          <w:szCs w:val="24"/>
        </w:rPr>
        <w:t xml:space="preserve">ao comentar que, </w:t>
      </w:r>
      <w:r w:rsidR="00D23EFA">
        <w:rPr>
          <w:rFonts w:ascii="Arial" w:eastAsia="Arial" w:hAnsi="Arial" w:cs="Arial"/>
          <w:sz w:val="24"/>
          <w:szCs w:val="24"/>
        </w:rPr>
        <w:t>a</w:t>
      </w:r>
      <w:r w:rsidRPr="000A5D88">
        <w:rPr>
          <w:rFonts w:ascii="Arial" w:hAnsi="Arial" w:cs="Arial"/>
          <w:color w:val="0F0F0F"/>
          <w:sz w:val="24"/>
          <w:szCs w:val="24"/>
        </w:rPr>
        <w:t>o reconhecer os direitos dos idosos e das pessoas com deficiência, observa-se uma transformação paradigmática na interação entre o Estado e a sociedade. A assistência deixa de ser percebida como filantrópica, assumindo o status de dever estatal a ser disponibilizado a quem necessitar. Este reconhecimento da cidadania está intrinsecamente ligado ao direito aos mínimos sociais, evidenciando um compromisso com o respeito e a defesa da vida.</w:t>
      </w:r>
    </w:p>
    <w:p w14:paraId="000000E1" w14:textId="1D0A4DB8" w:rsidR="0031570A" w:rsidRDefault="000A5D88" w:rsidP="000A5D88">
      <w:pPr>
        <w:tabs>
          <w:tab w:val="left" w:pos="708"/>
        </w:tabs>
        <w:spacing w:after="0" w:line="360" w:lineRule="auto"/>
        <w:jc w:val="both"/>
        <w:rPr>
          <w:rFonts w:ascii="Arial" w:eastAsia="Arial" w:hAnsi="Arial" w:cs="Arial"/>
          <w:sz w:val="24"/>
          <w:szCs w:val="24"/>
        </w:rPr>
      </w:pPr>
      <w:r>
        <w:rPr>
          <w:rFonts w:ascii="Segoe UI" w:hAnsi="Segoe UI" w:cs="Segoe UI"/>
          <w:color w:val="0F0F0F"/>
        </w:rPr>
        <w:tab/>
      </w:r>
      <w:r w:rsidR="005C30F1">
        <w:rPr>
          <w:rFonts w:ascii="Arial" w:eastAsia="Arial" w:hAnsi="Arial" w:cs="Arial"/>
          <w:sz w:val="24"/>
          <w:szCs w:val="24"/>
        </w:rPr>
        <w:t>Diante desta breve análise, é possível identificar que é inegável a evolução quando se analisa historicamente o trato da condição dos deficientes físicos no nosso país. Ainda há um longo caminho a ser percorrido, no entanto, os primeiros passos já possuem repercussão na vida destas pessoas, e são esses efeitos assim como a sua relevância, que serão abordados de forma mais individualizada no tópico a seguir.</w:t>
      </w:r>
    </w:p>
    <w:p w14:paraId="000000E2" w14:textId="77777777" w:rsidR="0031570A" w:rsidRDefault="0031570A">
      <w:pPr>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p>
    <w:p w14:paraId="000000E3" w14:textId="2EA0F0FA" w:rsidR="0031570A" w:rsidRDefault="008B1C8C">
      <w:pPr>
        <w:pBdr>
          <w:top w:val="nil"/>
          <w:left w:val="nil"/>
          <w:bottom w:val="nil"/>
          <w:right w:val="nil"/>
          <w:between w:val="nil"/>
        </w:pBdr>
        <w:tabs>
          <w:tab w:val="left" w:pos="708"/>
        </w:tabs>
        <w:spacing w:after="0" w:line="360" w:lineRule="auto"/>
        <w:jc w:val="both"/>
        <w:rPr>
          <w:rFonts w:ascii="Arial" w:eastAsia="Arial" w:hAnsi="Arial" w:cs="Arial"/>
          <w:b/>
          <w:sz w:val="24"/>
          <w:szCs w:val="24"/>
        </w:rPr>
      </w:pPr>
      <w:r>
        <w:rPr>
          <w:rFonts w:ascii="Arial" w:eastAsia="Arial" w:hAnsi="Arial" w:cs="Arial"/>
          <w:b/>
          <w:sz w:val="24"/>
          <w:szCs w:val="24"/>
        </w:rPr>
        <w:t xml:space="preserve">3 REPERCUSSÃO DO BENEFÍCIO DE PRESTAÇÃO CONTINUADA NA VIDA DOS SEUS BENEFICIÁRIOS </w:t>
      </w:r>
    </w:p>
    <w:p w14:paraId="000000E4" w14:textId="77777777" w:rsidR="0031570A" w:rsidRDefault="0031570A">
      <w:pPr>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p>
    <w:p w14:paraId="000000E5" w14:textId="77777777" w:rsidR="0031570A" w:rsidRDefault="005C30F1">
      <w:pPr>
        <w:pBdr>
          <w:top w:val="nil"/>
          <w:left w:val="nil"/>
          <w:bottom w:val="nil"/>
          <w:right w:val="nil"/>
          <w:between w:val="nil"/>
        </w:pBdr>
        <w:tabs>
          <w:tab w:val="left" w:pos="708"/>
        </w:tabs>
        <w:spacing w:after="0" w:line="360" w:lineRule="auto"/>
        <w:ind w:firstLine="709"/>
        <w:jc w:val="both"/>
        <w:rPr>
          <w:rFonts w:ascii="Arial" w:eastAsia="Arial" w:hAnsi="Arial" w:cs="Arial"/>
          <w:b/>
          <w:sz w:val="24"/>
          <w:szCs w:val="24"/>
        </w:rPr>
      </w:pPr>
      <w:r>
        <w:rPr>
          <w:rFonts w:ascii="Arial" w:eastAsia="Arial" w:hAnsi="Arial" w:cs="Arial"/>
          <w:sz w:val="24"/>
          <w:szCs w:val="24"/>
        </w:rPr>
        <w:t xml:space="preserve">A evolução da abordagem às pessoas com deficiência no Brasil é um fator importante a ser considerado ao examinar o impacto do BPC/LOAS - Deficiente em suas vidas. Como visto anteriormente neste estudo, historicamente, as pessoas com </w:t>
      </w:r>
      <w:r>
        <w:rPr>
          <w:rFonts w:ascii="Arial" w:eastAsia="Arial" w:hAnsi="Arial" w:cs="Arial"/>
          <w:sz w:val="24"/>
          <w:szCs w:val="24"/>
        </w:rPr>
        <w:lastRenderedPageBreak/>
        <w:t>deficiência enfrentaram a discriminação e exclusão social, de forma extremamente cruel nos períodos colonial e imperial, e, modernamente, embora com uma intensidade deveras menor, ainda são obrigadas a conviver com inúmeros obstáculos, presentes no cotidiano, que vão desde o direito a acessibilidade até a exclusão profissional e econômica.</w:t>
      </w:r>
    </w:p>
    <w:p w14:paraId="000000E6" w14:textId="77777777" w:rsidR="0031570A" w:rsidRDefault="005C30F1">
      <w:pPr>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É neste contexto econômico que o Benefício de Prestação Continuada (BPC) tem desempenhado um papel crucial na melhoria da vida dos beneficiários, especialmente aqueles que enfrentam desafios significativos devido a deficiências físicas, idade avançada ou falta de formação educacional e profissional. Essa política social foi criada com o propósito de atender os direitos de cidadania das pessoas em situação de pobreza e com deficiência, fornecendo assistência social para melhorar suas condições de vida.</w:t>
      </w:r>
    </w:p>
    <w:p w14:paraId="000000E7" w14:textId="704BC3A8" w:rsidR="0031570A" w:rsidRDefault="00485F14">
      <w:pPr>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r w:rsidRPr="00906997">
        <w:rPr>
          <w:rFonts w:ascii="Arial" w:hAnsi="Arial" w:cs="Arial"/>
          <w:color w:val="0F0F0F"/>
          <w:sz w:val="24"/>
          <w:szCs w:val="24"/>
        </w:rPr>
        <w:t>Proporcionando consumo de bens básicos de alimentação, tratamentos de saúde e gastos com moradia dos deficientes e suas famílias, o BPC se configura como mecanismo de segurança de renda (SANTOS, 2008</w:t>
      </w:r>
      <w:r w:rsidR="00A21CCD">
        <w:rPr>
          <w:rFonts w:ascii="Arial" w:hAnsi="Arial" w:cs="Arial"/>
          <w:color w:val="0F0F0F"/>
          <w:sz w:val="24"/>
          <w:szCs w:val="24"/>
        </w:rPr>
        <w:t>b</w:t>
      </w:r>
      <w:r w:rsidRPr="00906997">
        <w:rPr>
          <w:rFonts w:ascii="Arial" w:hAnsi="Arial" w:cs="Arial"/>
          <w:color w:val="0F0F0F"/>
          <w:sz w:val="24"/>
          <w:szCs w:val="24"/>
        </w:rPr>
        <w:t>)</w:t>
      </w:r>
      <w:r w:rsidR="00906997">
        <w:rPr>
          <w:rFonts w:ascii="Arial" w:eastAsia="Arial" w:hAnsi="Arial" w:cs="Arial"/>
          <w:sz w:val="24"/>
          <w:szCs w:val="24"/>
        </w:rPr>
        <w:t xml:space="preserve">, percebendo-se </w:t>
      </w:r>
      <w:r w:rsidR="005C30F1">
        <w:rPr>
          <w:rFonts w:ascii="Arial" w:eastAsia="Arial" w:hAnsi="Arial" w:cs="Arial"/>
          <w:sz w:val="24"/>
          <w:szCs w:val="24"/>
        </w:rPr>
        <w:t xml:space="preserve">que a principal característica do BPC é sua natureza restrita, atendendo exclusivamente a pessoas em extrema pobreza. </w:t>
      </w:r>
    </w:p>
    <w:p w14:paraId="000000E8" w14:textId="77777777" w:rsidR="0031570A" w:rsidRDefault="005C30F1">
      <w:pPr>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Ainda nesta seara, temos que a classificação de renda </w:t>
      </w:r>
      <w:r>
        <w:rPr>
          <w:rFonts w:ascii="Arial" w:eastAsia="Arial" w:hAnsi="Arial" w:cs="Arial"/>
          <w:i/>
          <w:sz w:val="24"/>
          <w:szCs w:val="24"/>
        </w:rPr>
        <w:t>per capita</w:t>
      </w:r>
      <w:r>
        <w:rPr>
          <w:rFonts w:ascii="Arial" w:eastAsia="Arial" w:hAnsi="Arial" w:cs="Arial"/>
          <w:sz w:val="24"/>
          <w:szCs w:val="24"/>
        </w:rPr>
        <w:t xml:space="preserve"> para concessão do benefício é calculada levando em consideração não apenas a situação financeira do requerente com deficiência, mas também de toda a sua família. Essa abordagem significa que os rendimentos do benefício são priorizados para atender às necessidades básicas, como alimentação, cuidados de saúde e moradia.</w:t>
      </w:r>
    </w:p>
    <w:p w14:paraId="000000E9" w14:textId="77777777" w:rsidR="0031570A" w:rsidRDefault="005C30F1">
      <w:pPr>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Percebe-se então que, para estas famílias, o BPC é fundamental para garantir o acesso a itens essenciais, como medicamentos, tratamentos de saúde e, até mesmo, alimentos, ou seja, possui o condão de proporcionar um padrão de vida minimamente adequado. No entanto, o seu alcance é limitado, uma vez que o valor do benefício é de apenas um salário mínimo, o que não permite o aumento nos padrões de consumo de bens secundários, lazer ou investimentos.</w:t>
      </w:r>
    </w:p>
    <w:p w14:paraId="4CB6BBD9" w14:textId="5596749D" w:rsidR="00B76CB0" w:rsidRPr="00B76CB0" w:rsidRDefault="005C30F1" w:rsidP="00B76CB0">
      <w:pPr>
        <w:tabs>
          <w:tab w:val="left" w:pos="708"/>
        </w:tabs>
        <w:spacing w:after="0" w:line="360" w:lineRule="auto"/>
        <w:jc w:val="both"/>
        <w:rPr>
          <w:rFonts w:ascii="Arial" w:hAnsi="Arial" w:cs="Arial"/>
          <w:color w:val="0F0F0F"/>
          <w:sz w:val="24"/>
          <w:szCs w:val="24"/>
        </w:rPr>
      </w:pPr>
      <w:r>
        <w:rPr>
          <w:rFonts w:ascii="Arial" w:eastAsia="Arial" w:hAnsi="Arial" w:cs="Arial"/>
          <w:sz w:val="24"/>
          <w:szCs w:val="24"/>
        </w:rPr>
        <w:tab/>
      </w:r>
      <w:r w:rsidR="00B76CB0" w:rsidRPr="00B76CB0">
        <w:rPr>
          <w:rFonts w:ascii="Arial" w:eastAsia="Arial" w:hAnsi="Arial" w:cs="Arial"/>
          <w:sz w:val="24"/>
          <w:szCs w:val="24"/>
        </w:rPr>
        <w:t xml:space="preserve">Acerca desse </w:t>
      </w:r>
      <w:r w:rsidRPr="00B76CB0">
        <w:rPr>
          <w:rFonts w:ascii="Arial" w:eastAsia="Arial" w:hAnsi="Arial" w:cs="Arial"/>
          <w:sz w:val="24"/>
          <w:szCs w:val="24"/>
        </w:rPr>
        <w:t>efeito positivo</w:t>
      </w:r>
      <w:r w:rsidR="00B76CB0" w:rsidRPr="00B76CB0">
        <w:rPr>
          <w:rFonts w:ascii="Arial" w:eastAsia="Arial" w:hAnsi="Arial" w:cs="Arial"/>
          <w:sz w:val="24"/>
          <w:szCs w:val="24"/>
        </w:rPr>
        <w:t>,</w:t>
      </w:r>
      <w:r w:rsidRPr="00B76CB0">
        <w:rPr>
          <w:rFonts w:ascii="Arial" w:eastAsia="Arial" w:hAnsi="Arial" w:cs="Arial"/>
          <w:sz w:val="24"/>
          <w:szCs w:val="24"/>
        </w:rPr>
        <w:t xml:space="preserve"> </w:t>
      </w:r>
      <w:r w:rsidR="003E7C33" w:rsidRPr="00B76CB0">
        <w:rPr>
          <w:rFonts w:ascii="Arial" w:eastAsia="Arial" w:hAnsi="Arial" w:cs="Arial"/>
          <w:sz w:val="24"/>
          <w:szCs w:val="24"/>
        </w:rPr>
        <w:t>Aquino</w:t>
      </w:r>
      <w:r w:rsidRPr="00B76CB0">
        <w:rPr>
          <w:rFonts w:ascii="Arial" w:eastAsia="Arial" w:hAnsi="Arial" w:cs="Arial"/>
          <w:sz w:val="24"/>
          <w:szCs w:val="24"/>
        </w:rPr>
        <w:t xml:space="preserve"> (2021) </w:t>
      </w:r>
      <w:r w:rsidR="00B76CB0" w:rsidRPr="00B76CB0">
        <w:rPr>
          <w:rFonts w:ascii="Arial" w:eastAsia="Arial" w:hAnsi="Arial" w:cs="Arial"/>
          <w:sz w:val="24"/>
          <w:szCs w:val="24"/>
        </w:rPr>
        <w:t>comenta que di</w:t>
      </w:r>
      <w:r w:rsidR="00B76CB0" w:rsidRPr="00B76CB0">
        <w:rPr>
          <w:rFonts w:ascii="Arial" w:hAnsi="Arial" w:cs="Arial"/>
          <w:color w:val="0F0F0F"/>
          <w:sz w:val="24"/>
          <w:szCs w:val="24"/>
        </w:rPr>
        <w:t>spor de um orçamento é crucial, representando uma importância significativa para os usuários, quando se compara às suas condições anteriores, devido ao caráter regular da renda, que influencia positivamente as condições de vida.</w:t>
      </w:r>
    </w:p>
    <w:p w14:paraId="000000EB" w14:textId="701F066B" w:rsidR="0031570A" w:rsidRDefault="006945C2" w:rsidP="00B76CB0">
      <w:pPr>
        <w:tabs>
          <w:tab w:val="left" w:pos="708"/>
        </w:tabs>
        <w:spacing w:after="0" w:line="360" w:lineRule="auto"/>
        <w:jc w:val="both"/>
        <w:rPr>
          <w:rFonts w:ascii="Arial" w:eastAsia="Arial" w:hAnsi="Arial" w:cs="Arial"/>
          <w:sz w:val="24"/>
          <w:szCs w:val="24"/>
        </w:rPr>
      </w:pPr>
      <w:r>
        <w:rPr>
          <w:rFonts w:ascii="Arial" w:eastAsia="Arial" w:hAnsi="Arial" w:cs="Arial"/>
          <w:sz w:val="24"/>
          <w:szCs w:val="24"/>
        </w:rPr>
        <w:tab/>
      </w:r>
      <w:r w:rsidR="005C30F1">
        <w:rPr>
          <w:rFonts w:ascii="Arial" w:eastAsia="Arial" w:hAnsi="Arial" w:cs="Arial"/>
          <w:sz w:val="24"/>
          <w:szCs w:val="24"/>
        </w:rPr>
        <w:t xml:space="preserve">Além de fornecer um suporte financeiro para as necessidades básicas, o BPC tem impacto positivo na autonomia e independência dos beneficiários. Aqueles que </w:t>
      </w:r>
      <w:r w:rsidR="005C30F1">
        <w:rPr>
          <w:rFonts w:ascii="Arial" w:eastAsia="Arial" w:hAnsi="Arial" w:cs="Arial"/>
          <w:sz w:val="24"/>
          <w:szCs w:val="24"/>
        </w:rPr>
        <w:lastRenderedPageBreak/>
        <w:t>recebem o benefício podem tomar decisões financeiras por conta própria e não precisam depender de suas famílias. Esse aumento na autonomia melhora significativamente a qualidade de vida das pessoas com deficiência.</w:t>
      </w:r>
    </w:p>
    <w:p w14:paraId="000000EE" w14:textId="46D93E15" w:rsidR="0031570A" w:rsidRPr="006945C2" w:rsidRDefault="005C30F1" w:rsidP="006945C2">
      <w:pPr>
        <w:tabs>
          <w:tab w:val="left" w:pos="708"/>
        </w:tabs>
        <w:spacing w:after="0" w:line="360" w:lineRule="auto"/>
        <w:ind w:firstLine="709"/>
        <w:jc w:val="both"/>
        <w:rPr>
          <w:rFonts w:ascii="Arial" w:eastAsia="Arial" w:hAnsi="Arial" w:cs="Arial"/>
          <w:sz w:val="24"/>
          <w:szCs w:val="24"/>
        </w:rPr>
      </w:pPr>
      <w:r w:rsidRPr="006945C2">
        <w:rPr>
          <w:rFonts w:ascii="Arial" w:eastAsia="Arial" w:hAnsi="Arial" w:cs="Arial"/>
          <w:sz w:val="24"/>
          <w:szCs w:val="24"/>
        </w:rPr>
        <w:t xml:space="preserve"> </w:t>
      </w:r>
      <w:r w:rsidR="006945C2" w:rsidRPr="006945C2">
        <w:rPr>
          <w:rFonts w:ascii="Arial" w:eastAsia="Arial" w:hAnsi="Arial" w:cs="Arial"/>
          <w:sz w:val="24"/>
          <w:szCs w:val="24"/>
        </w:rPr>
        <w:t xml:space="preserve">O </w:t>
      </w:r>
      <w:r w:rsidR="006945C2" w:rsidRPr="006945C2">
        <w:rPr>
          <w:rFonts w:ascii="Arial" w:hAnsi="Arial" w:cs="Arial"/>
          <w:color w:val="0F0F0F"/>
          <w:sz w:val="24"/>
          <w:szCs w:val="24"/>
        </w:rPr>
        <w:t>BPC é um instrumento capaz de proteger os beneficiados e suas famílias da situação de vulnerabilidade social (</w:t>
      </w:r>
      <w:r w:rsidR="006945C2" w:rsidRPr="006945C2">
        <w:rPr>
          <w:rFonts w:ascii="Arial" w:eastAsia="Arial" w:hAnsi="Arial" w:cs="Arial"/>
          <w:sz w:val="24"/>
          <w:szCs w:val="24"/>
        </w:rPr>
        <w:t>SANTOS, 2008)</w:t>
      </w:r>
      <w:r w:rsidR="006945C2" w:rsidRPr="006945C2">
        <w:rPr>
          <w:rFonts w:ascii="Arial" w:hAnsi="Arial" w:cs="Arial"/>
          <w:color w:val="0F0F0F"/>
          <w:sz w:val="24"/>
          <w:szCs w:val="24"/>
        </w:rPr>
        <w:t>.</w:t>
      </w:r>
      <w:r w:rsidR="006945C2" w:rsidRPr="006945C2">
        <w:rPr>
          <w:rFonts w:ascii="Arial" w:eastAsia="Arial" w:hAnsi="Arial" w:cs="Arial"/>
          <w:sz w:val="24"/>
          <w:szCs w:val="24"/>
        </w:rPr>
        <w:t xml:space="preserve"> </w:t>
      </w:r>
      <w:r w:rsidR="006945C2">
        <w:rPr>
          <w:rFonts w:ascii="Arial" w:eastAsia="Arial" w:hAnsi="Arial" w:cs="Arial"/>
          <w:sz w:val="24"/>
          <w:szCs w:val="24"/>
        </w:rPr>
        <w:t>E</w:t>
      </w:r>
      <w:r w:rsidRPr="006945C2">
        <w:rPr>
          <w:rFonts w:ascii="Arial" w:eastAsia="Arial" w:hAnsi="Arial" w:cs="Arial"/>
          <w:sz w:val="24"/>
          <w:szCs w:val="24"/>
        </w:rPr>
        <w:t>mbora tenha suas limitações em termos de valor e critérios de elegibilidade, o benefício desempenha um papel fundamental na proteção social e na promoção de noções de autonomia, independência e cidadania para as pessoas com deficiência. Sob o prisma da repercussão coletiva em sociedade, é possível verificar outro efeito interessante causado pela concessão do benefício</w:t>
      </w:r>
      <w:r w:rsidR="006945C2">
        <w:rPr>
          <w:rFonts w:ascii="Arial" w:eastAsia="Arial" w:hAnsi="Arial" w:cs="Arial"/>
          <w:sz w:val="24"/>
          <w:szCs w:val="24"/>
        </w:rPr>
        <w:t>:</w:t>
      </w:r>
    </w:p>
    <w:p w14:paraId="000000EF" w14:textId="461B5431" w:rsidR="0031570A" w:rsidRDefault="0031570A">
      <w:pPr>
        <w:pBdr>
          <w:top w:val="nil"/>
          <w:left w:val="nil"/>
          <w:bottom w:val="nil"/>
          <w:right w:val="nil"/>
          <w:between w:val="nil"/>
        </w:pBdr>
        <w:spacing w:after="0" w:line="240" w:lineRule="auto"/>
        <w:ind w:left="2268"/>
        <w:jc w:val="both"/>
        <w:rPr>
          <w:rFonts w:ascii="Arial" w:eastAsia="Arial" w:hAnsi="Arial" w:cs="Arial"/>
          <w:color w:val="000000"/>
          <w:sz w:val="24"/>
          <w:szCs w:val="24"/>
        </w:rPr>
      </w:pPr>
    </w:p>
    <w:p w14:paraId="2F9F34BD" w14:textId="1777FCE2" w:rsidR="00485F14" w:rsidRPr="00485F14" w:rsidRDefault="005C30F1" w:rsidP="00485F14">
      <w:pPr>
        <w:tabs>
          <w:tab w:val="left" w:pos="708"/>
        </w:tabs>
        <w:spacing w:after="0" w:line="240" w:lineRule="auto"/>
        <w:ind w:left="2268"/>
        <w:jc w:val="both"/>
        <w:rPr>
          <w:rFonts w:ascii="Arial" w:eastAsia="Arial" w:hAnsi="Arial" w:cs="Arial"/>
          <w:sz w:val="20"/>
          <w:szCs w:val="20"/>
        </w:rPr>
      </w:pPr>
      <w:r w:rsidRPr="00485F14">
        <w:rPr>
          <w:rFonts w:ascii="Arial" w:eastAsia="Arial" w:hAnsi="Arial" w:cs="Arial"/>
          <w:color w:val="000000"/>
          <w:sz w:val="20"/>
          <w:szCs w:val="20"/>
        </w:rPr>
        <w:t>Outro impacto de segurança social importante que o BPC provoca na vida das pessoas deficientes diz respeito à proteção contra as vulnerabilidades provocadas pela informalidade no mercado de trabalho. O BPC não passa a incentivar a informalidade dos beneficiados, nem dos familiares, para manterem os critérios que configuram o direito ao benefício tanto de renda quanto de incapacidade para o trabalho. Na verdade, o que pode ser verificado é que o BPC se configura em segurança social e econômica, uma vez que as pessoas beneficiadas ou seus familiares já estavam submetidos à situação de informalidade no mercado de trabalho antes do recebimento do benefício</w:t>
      </w:r>
      <w:r w:rsidR="00485F14" w:rsidRPr="00485F14">
        <w:rPr>
          <w:rFonts w:ascii="Arial" w:eastAsia="Arial" w:hAnsi="Arial" w:cs="Arial"/>
          <w:color w:val="000000"/>
          <w:sz w:val="20"/>
          <w:szCs w:val="20"/>
        </w:rPr>
        <w:t xml:space="preserve"> </w:t>
      </w:r>
      <w:r w:rsidR="00485F14">
        <w:rPr>
          <w:rFonts w:ascii="Arial" w:eastAsia="Arial" w:hAnsi="Arial" w:cs="Arial"/>
          <w:color w:val="000000"/>
          <w:sz w:val="20"/>
          <w:szCs w:val="20"/>
        </w:rPr>
        <w:t>(</w:t>
      </w:r>
      <w:r w:rsidR="00485F14" w:rsidRPr="00485F14">
        <w:rPr>
          <w:rFonts w:ascii="Arial" w:eastAsia="Arial" w:hAnsi="Arial" w:cs="Arial"/>
          <w:sz w:val="20"/>
          <w:szCs w:val="20"/>
        </w:rPr>
        <w:t>SANTOS</w:t>
      </w:r>
      <w:r w:rsidR="00485F14">
        <w:rPr>
          <w:rFonts w:ascii="Arial" w:eastAsia="Arial" w:hAnsi="Arial" w:cs="Arial"/>
          <w:sz w:val="20"/>
          <w:szCs w:val="20"/>
        </w:rPr>
        <w:t xml:space="preserve">, </w:t>
      </w:r>
      <w:r w:rsidR="00485F14" w:rsidRPr="00485F14">
        <w:rPr>
          <w:rFonts w:ascii="Arial" w:eastAsia="Arial" w:hAnsi="Arial" w:cs="Arial"/>
          <w:sz w:val="20"/>
          <w:szCs w:val="20"/>
        </w:rPr>
        <w:t>2008</w:t>
      </w:r>
      <w:r w:rsidR="000B5D4A">
        <w:rPr>
          <w:rFonts w:ascii="Arial" w:eastAsia="Arial" w:hAnsi="Arial" w:cs="Arial"/>
          <w:sz w:val="20"/>
          <w:szCs w:val="20"/>
        </w:rPr>
        <w:t>b</w:t>
      </w:r>
      <w:r w:rsidR="00485F14" w:rsidRPr="00485F14">
        <w:rPr>
          <w:rFonts w:ascii="Arial" w:eastAsia="Arial" w:hAnsi="Arial" w:cs="Arial"/>
          <w:sz w:val="20"/>
          <w:szCs w:val="20"/>
        </w:rPr>
        <w:t>, p. 793)</w:t>
      </w:r>
      <w:r w:rsidR="00485F14">
        <w:rPr>
          <w:rFonts w:ascii="Arial" w:eastAsia="Arial" w:hAnsi="Arial" w:cs="Arial"/>
          <w:sz w:val="20"/>
          <w:szCs w:val="20"/>
        </w:rPr>
        <w:t>.</w:t>
      </w:r>
    </w:p>
    <w:p w14:paraId="000000F0" w14:textId="09B6F933" w:rsidR="0031570A" w:rsidRPr="00B76CB0" w:rsidRDefault="00B76CB0">
      <w:pPr>
        <w:pBdr>
          <w:top w:val="nil"/>
          <w:left w:val="nil"/>
          <w:bottom w:val="nil"/>
          <w:right w:val="nil"/>
          <w:between w:val="nil"/>
        </w:pBdr>
        <w:spacing w:after="0" w:line="240" w:lineRule="auto"/>
        <w:ind w:left="2268"/>
        <w:jc w:val="both"/>
        <w:rPr>
          <w:rFonts w:ascii="Arial" w:eastAsia="Arial" w:hAnsi="Arial" w:cs="Arial"/>
          <w:color w:val="000000"/>
          <w:sz w:val="20"/>
          <w:szCs w:val="20"/>
        </w:rPr>
      </w:pPr>
      <w:r w:rsidRPr="00B76CB0">
        <w:rPr>
          <w:rFonts w:ascii="Arial" w:eastAsia="Arial" w:hAnsi="Arial" w:cs="Arial"/>
          <w:color w:val="000000"/>
          <w:sz w:val="20"/>
          <w:szCs w:val="20"/>
        </w:rPr>
        <w:t>.</w:t>
      </w:r>
    </w:p>
    <w:p w14:paraId="000000F1" w14:textId="77777777" w:rsidR="0031570A" w:rsidRDefault="0031570A">
      <w:pPr>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p>
    <w:p w14:paraId="000000F2" w14:textId="10B19F90" w:rsidR="0031570A" w:rsidRDefault="00B76CB0">
      <w:pPr>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E</w:t>
      </w:r>
      <w:r w:rsidR="005C30F1">
        <w:rPr>
          <w:rFonts w:ascii="Arial" w:eastAsia="Arial" w:hAnsi="Arial" w:cs="Arial"/>
          <w:sz w:val="24"/>
          <w:szCs w:val="24"/>
        </w:rPr>
        <w:t>ssa é a percepção social deste benefício, que se traduz como importante ferramenta ao se buscar a mitigação das vulnerabilidades sociais, principalmente dos deficientes, apresentando-se então como um dos maiores programas de transferência direta de renda no Brasil, atrás apenas do Programa Bolsa-Família em termos de número de beneficiários, sendo hoje alçado à condição de direito social e detentor de uma eficácia visível no combate à pobreza e à desigualdade socioeconômica.</w:t>
      </w:r>
    </w:p>
    <w:p w14:paraId="000000F3" w14:textId="77777777" w:rsidR="0031570A" w:rsidRDefault="005C30F1">
      <w:pPr>
        <w:pBdr>
          <w:top w:val="nil"/>
          <w:left w:val="nil"/>
          <w:bottom w:val="nil"/>
          <w:right w:val="nil"/>
          <w:between w:val="nil"/>
        </w:pBdr>
        <w:tabs>
          <w:tab w:val="left" w:pos="708"/>
        </w:tabs>
        <w:spacing w:after="0" w:line="360" w:lineRule="auto"/>
        <w:ind w:firstLine="709"/>
        <w:jc w:val="both"/>
        <w:rPr>
          <w:rFonts w:ascii="Arial" w:eastAsia="Arial" w:hAnsi="Arial" w:cs="Arial"/>
          <w:sz w:val="24"/>
          <w:szCs w:val="24"/>
        </w:rPr>
      </w:pPr>
      <w:r>
        <w:rPr>
          <w:rFonts w:ascii="Arial" w:eastAsia="Arial" w:hAnsi="Arial" w:cs="Arial"/>
          <w:sz w:val="24"/>
          <w:szCs w:val="24"/>
        </w:rPr>
        <w:t>Em resumo, o Benefício de Prestação Continuada desempenha um papel fundamental na vida das pessoas com deficiência em situação de extrema pobreza, fornecendo suporte financeiro para atender às necessidades básicas, melhorando a autonomia e protegendo contra vulnerabilidades no mercado de trabalho. Apesar de suas limitações, o BPC continua sendo uma importante política social no Brasil.</w:t>
      </w:r>
    </w:p>
    <w:p w14:paraId="000000F4" w14:textId="77777777" w:rsidR="0031570A" w:rsidRDefault="0031570A">
      <w:pPr>
        <w:pBdr>
          <w:top w:val="nil"/>
          <w:left w:val="nil"/>
          <w:bottom w:val="nil"/>
          <w:right w:val="nil"/>
          <w:between w:val="nil"/>
        </w:pBdr>
        <w:tabs>
          <w:tab w:val="left" w:pos="708"/>
        </w:tabs>
        <w:spacing w:after="0" w:line="360" w:lineRule="auto"/>
        <w:jc w:val="both"/>
        <w:rPr>
          <w:rFonts w:ascii="Arial" w:eastAsia="Arial" w:hAnsi="Arial" w:cs="Arial"/>
          <w:b/>
          <w:sz w:val="24"/>
          <w:szCs w:val="24"/>
        </w:rPr>
      </w:pPr>
    </w:p>
    <w:p w14:paraId="000000F5" w14:textId="6D059CAD" w:rsidR="0031570A" w:rsidRDefault="008B1C8C">
      <w:pPr>
        <w:pBdr>
          <w:top w:val="nil"/>
          <w:left w:val="nil"/>
          <w:bottom w:val="nil"/>
          <w:right w:val="nil"/>
          <w:between w:val="nil"/>
        </w:pBdr>
        <w:tabs>
          <w:tab w:val="left" w:pos="708"/>
        </w:tabs>
        <w:spacing w:after="0" w:line="360" w:lineRule="auto"/>
        <w:jc w:val="both"/>
        <w:rPr>
          <w:rFonts w:ascii="Arial" w:eastAsia="Arial" w:hAnsi="Arial" w:cs="Arial"/>
          <w:b/>
          <w:sz w:val="24"/>
          <w:szCs w:val="24"/>
        </w:rPr>
      </w:pPr>
      <w:r>
        <w:rPr>
          <w:rFonts w:ascii="Arial" w:eastAsia="Arial" w:hAnsi="Arial" w:cs="Arial"/>
          <w:b/>
          <w:sz w:val="24"/>
          <w:szCs w:val="24"/>
        </w:rPr>
        <w:t xml:space="preserve">4 </w:t>
      </w:r>
      <w:r w:rsidR="005C30F1">
        <w:rPr>
          <w:rFonts w:ascii="Arial" w:eastAsia="Arial" w:hAnsi="Arial" w:cs="Arial"/>
          <w:b/>
          <w:sz w:val="24"/>
          <w:szCs w:val="24"/>
        </w:rPr>
        <w:t>CONSIDERAÇÕES FINAIS</w:t>
      </w:r>
    </w:p>
    <w:p w14:paraId="000000F6" w14:textId="77777777" w:rsidR="0031570A" w:rsidRDefault="0031570A">
      <w:pPr>
        <w:pBdr>
          <w:top w:val="nil"/>
          <w:left w:val="nil"/>
          <w:bottom w:val="nil"/>
          <w:right w:val="nil"/>
          <w:between w:val="nil"/>
        </w:pBdr>
        <w:tabs>
          <w:tab w:val="left" w:pos="708"/>
        </w:tabs>
        <w:spacing w:after="0" w:line="360" w:lineRule="auto"/>
        <w:ind w:firstLine="709"/>
        <w:jc w:val="both"/>
        <w:rPr>
          <w:rFonts w:ascii="Arial" w:eastAsia="Arial" w:hAnsi="Arial" w:cs="Arial"/>
          <w:b/>
          <w:sz w:val="24"/>
          <w:szCs w:val="24"/>
        </w:rPr>
      </w:pPr>
    </w:p>
    <w:p w14:paraId="000000F7" w14:textId="77777777" w:rsidR="0031570A" w:rsidRDefault="005C30F1">
      <w:pPr>
        <w:pBdr>
          <w:top w:val="nil"/>
          <w:left w:val="nil"/>
          <w:bottom w:val="nil"/>
          <w:right w:val="nil"/>
          <w:between w:val="nil"/>
        </w:pBdr>
        <w:tabs>
          <w:tab w:val="left" w:pos="708"/>
        </w:tabs>
        <w:spacing w:after="0" w:line="360" w:lineRule="auto"/>
        <w:jc w:val="both"/>
        <w:rPr>
          <w:rFonts w:ascii="Arial" w:eastAsia="Arial" w:hAnsi="Arial" w:cs="Arial"/>
          <w:sz w:val="24"/>
          <w:szCs w:val="24"/>
        </w:rPr>
      </w:pPr>
      <w:r>
        <w:rPr>
          <w:rFonts w:ascii="Arial" w:eastAsia="Arial" w:hAnsi="Arial" w:cs="Arial"/>
          <w:sz w:val="24"/>
          <w:szCs w:val="24"/>
        </w:rPr>
        <w:tab/>
        <w:t xml:space="preserve">A luta dos deficientes na sociedade moderna apresenta-se como uma busca constante por reconhecimento, igualdade e plena participação em todos os aspectos </w:t>
      </w:r>
      <w:r>
        <w:rPr>
          <w:rFonts w:ascii="Arial" w:eastAsia="Arial" w:hAnsi="Arial" w:cs="Arial"/>
          <w:sz w:val="24"/>
          <w:szCs w:val="24"/>
        </w:rPr>
        <w:lastRenderedPageBreak/>
        <w:t>da vida. Este movimento dinâmico reflete a evolução das percepções sociais, avanços tecnológicos e uma crescente conscientização sobre os direitos das pessoas com deficiência.</w:t>
      </w:r>
    </w:p>
    <w:p w14:paraId="000000F8" w14:textId="77777777" w:rsidR="0031570A" w:rsidRDefault="005C30F1">
      <w:pPr>
        <w:pBdr>
          <w:top w:val="nil"/>
          <w:left w:val="nil"/>
          <w:bottom w:val="nil"/>
          <w:right w:val="nil"/>
          <w:between w:val="nil"/>
        </w:pBdr>
        <w:tabs>
          <w:tab w:val="left" w:pos="708"/>
        </w:tabs>
        <w:spacing w:after="0" w:line="360" w:lineRule="auto"/>
        <w:jc w:val="both"/>
        <w:rPr>
          <w:rFonts w:ascii="Arial" w:eastAsia="Arial" w:hAnsi="Arial" w:cs="Arial"/>
          <w:sz w:val="24"/>
          <w:szCs w:val="24"/>
        </w:rPr>
      </w:pPr>
      <w:r>
        <w:rPr>
          <w:rFonts w:ascii="Arial" w:eastAsia="Arial" w:hAnsi="Arial" w:cs="Arial"/>
          <w:sz w:val="24"/>
          <w:szCs w:val="24"/>
        </w:rPr>
        <w:tab/>
        <w:t>No cerne dessa luta está o clamor por uma compreensão mais abrangente e inclusiva da diversidade humana, desafiando estereótipos e preconceitos que por muito tempo limitaram as oportunidades para indivíduos com deficiência. A inclusão educacional é um campo-chave, não apenas no acesso às escolas, mas na garantia de recursos e adaptações que permitam uma educação de qualidade, adaptada às necessidades individuais.</w:t>
      </w:r>
    </w:p>
    <w:p w14:paraId="000000F9" w14:textId="77777777" w:rsidR="0031570A" w:rsidRDefault="005C30F1">
      <w:pPr>
        <w:pBdr>
          <w:top w:val="nil"/>
          <w:left w:val="nil"/>
          <w:bottom w:val="nil"/>
          <w:right w:val="nil"/>
          <w:between w:val="nil"/>
        </w:pBdr>
        <w:tabs>
          <w:tab w:val="left" w:pos="708"/>
        </w:tabs>
        <w:spacing w:after="0" w:line="360" w:lineRule="auto"/>
        <w:jc w:val="both"/>
        <w:rPr>
          <w:rFonts w:ascii="Arial" w:eastAsia="Arial" w:hAnsi="Arial" w:cs="Arial"/>
          <w:sz w:val="24"/>
          <w:szCs w:val="24"/>
        </w:rPr>
      </w:pPr>
      <w:r>
        <w:rPr>
          <w:rFonts w:ascii="Arial" w:eastAsia="Arial" w:hAnsi="Arial" w:cs="Arial"/>
          <w:sz w:val="24"/>
          <w:szCs w:val="24"/>
        </w:rPr>
        <w:tab/>
        <w:t>A acessibilidade é uma prioridade, abrangendo desde ambientes físicos até a disponibilidade de transporte adaptado, garantindo que pessoas com deficiência possam se deslocar e participar plenamente da sociedade. No contexto profissional, a luta se concentra em superar barreiras para garantir oportunidades de emprego e ambientes de trabalho inclusivos.</w:t>
      </w:r>
    </w:p>
    <w:p w14:paraId="000000FA" w14:textId="77777777" w:rsidR="0031570A" w:rsidRDefault="005C30F1">
      <w:pPr>
        <w:pBdr>
          <w:top w:val="nil"/>
          <w:left w:val="nil"/>
          <w:bottom w:val="nil"/>
          <w:right w:val="nil"/>
          <w:between w:val="nil"/>
        </w:pBdr>
        <w:tabs>
          <w:tab w:val="left" w:pos="708"/>
        </w:tabs>
        <w:spacing w:after="0" w:line="360" w:lineRule="auto"/>
        <w:jc w:val="both"/>
        <w:rPr>
          <w:rFonts w:ascii="Arial" w:eastAsia="Arial" w:hAnsi="Arial" w:cs="Arial"/>
          <w:sz w:val="24"/>
          <w:szCs w:val="24"/>
        </w:rPr>
      </w:pPr>
      <w:r>
        <w:rPr>
          <w:rFonts w:ascii="Arial" w:eastAsia="Arial" w:hAnsi="Arial" w:cs="Arial"/>
          <w:sz w:val="24"/>
          <w:szCs w:val="24"/>
        </w:rPr>
        <w:tab/>
        <w:t>A legislação desempenha um papel vital na proteção desses direitos, abrangendo desde a promoção de leis de igualdade de oportunidades até medidas que combatam a discriminação. O avanço tecnológico oferece uma perspectiva otimista, com a promoção de tecnologias assistivas que facilitam a comunicação, mobilidade e acesso a informações.</w:t>
      </w:r>
    </w:p>
    <w:p w14:paraId="000000FB" w14:textId="77777777" w:rsidR="0031570A" w:rsidRDefault="005C30F1">
      <w:pPr>
        <w:pBdr>
          <w:top w:val="nil"/>
          <w:left w:val="nil"/>
          <w:bottom w:val="nil"/>
          <w:right w:val="nil"/>
          <w:between w:val="nil"/>
        </w:pBdr>
        <w:tabs>
          <w:tab w:val="left" w:pos="708"/>
        </w:tabs>
        <w:spacing w:after="0" w:line="360" w:lineRule="auto"/>
        <w:jc w:val="both"/>
        <w:rPr>
          <w:rFonts w:ascii="Arial" w:eastAsia="Arial" w:hAnsi="Arial" w:cs="Arial"/>
          <w:sz w:val="24"/>
          <w:szCs w:val="24"/>
        </w:rPr>
      </w:pPr>
      <w:r>
        <w:rPr>
          <w:rFonts w:ascii="Arial" w:eastAsia="Arial" w:hAnsi="Arial" w:cs="Arial"/>
          <w:sz w:val="24"/>
          <w:szCs w:val="24"/>
        </w:rPr>
        <w:tab/>
        <w:t>Além disso, a luta envolve esforços constantes para conscientizar a sociedade sobre as capacidades das pessoas com deficiência e para empoderar essas pessoas, incentivando a autodeterminação e a defesa de seus próprios direitos. A representação positiva na cultura e na mídia é uma parte vital dessa equação, contribuindo para quebrar estigmas e construir uma sociedade mais inclusiva.</w:t>
      </w:r>
    </w:p>
    <w:p w14:paraId="000000FC" w14:textId="77777777" w:rsidR="0031570A" w:rsidRDefault="005C30F1">
      <w:pPr>
        <w:pBdr>
          <w:top w:val="nil"/>
          <w:left w:val="nil"/>
          <w:bottom w:val="nil"/>
          <w:right w:val="nil"/>
          <w:between w:val="nil"/>
        </w:pBdr>
        <w:tabs>
          <w:tab w:val="left" w:pos="708"/>
        </w:tabs>
        <w:spacing w:after="0" w:line="360" w:lineRule="auto"/>
        <w:jc w:val="both"/>
        <w:rPr>
          <w:rFonts w:ascii="Arial" w:eastAsia="Arial" w:hAnsi="Arial" w:cs="Arial"/>
          <w:sz w:val="24"/>
          <w:szCs w:val="24"/>
        </w:rPr>
      </w:pPr>
      <w:r>
        <w:rPr>
          <w:rFonts w:ascii="Arial" w:eastAsia="Arial" w:hAnsi="Arial" w:cs="Arial"/>
          <w:sz w:val="24"/>
          <w:szCs w:val="24"/>
        </w:rPr>
        <w:tab/>
        <w:t>Assim, a luta dos deficientes é um chamado para uma sociedade mais justa, igualitária e compassiva, onde a diversidade é não apenas reconhecida, mas celebrada, e onde todas as pessoas têm as oportunidades e os recursos necessários para alcançar seu pleno potencial, independentemente de suas capacidades funcionais.</w:t>
      </w:r>
    </w:p>
    <w:p w14:paraId="000000FD" w14:textId="77777777" w:rsidR="0031570A" w:rsidRDefault="005C30F1">
      <w:pPr>
        <w:pBdr>
          <w:top w:val="nil"/>
          <w:left w:val="nil"/>
          <w:bottom w:val="nil"/>
          <w:right w:val="nil"/>
          <w:between w:val="nil"/>
        </w:pBdr>
        <w:tabs>
          <w:tab w:val="left" w:pos="708"/>
        </w:tabs>
        <w:spacing w:after="0" w:line="360" w:lineRule="auto"/>
        <w:jc w:val="both"/>
        <w:rPr>
          <w:rFonts w:ascii="Arial" w:eastAsia="Arial" w:hAnsi="Arial" w:cs="Arial"/>
          <w:sz w:val="24"/>
          <w:szCs w:val="24"/>
        </w:rPr>
      </w:pPr>
      <w:r>
        <w:rPr>
          <w:rFonts w:ascii="Arial" w:eastAsia="Arial" w:hAnsi="Arial" w:cs="Arial"/>
          <w:sz w:val="24"/>
          <w:szCs w:val="24"/>
        </w:rPr>
        <w:tab/>
        <w:t xml:space="preserve">Ciente da realidade e da luta dos deficientes, este artigo tinha como objetivo específico explorar a situação das pessoas com deficiência no Brasil, destacando dados demográficos, aspectos legais para, com base nesse levantamento, alcançar o objetivo geral, qual seja, refletir acerca das repercussões do Benefício de Prestação Continuada (BPC) na vida desses indivíduos. </w:t>
      </w:r>
    </w:p>
    <w:p w14:paraId="000000FE" w14:textId="77777777" w:rsidR="0031570A" w:rsidRDefault="005C30F1">
      <w:pPr>
        <w:pBdr>
          <w:top w:val="nil"/>
          <w:left w:val="nil"/>
          <w:bottom w:val="nil"/>
          <w:right w:val="nil"/>
          <w:between w:val="nil"/>
        </w:pBdr>
        <w:tabs>
          <w:tab w:val="left" w:pos="708"/>
        </w:tabs>
        <w:spacing w:after="0" w:line="360" w:lineRule="auto"/>
        <w:jc w:val="both"/>
        <w:rPr>
          <w:rFonts w:ascii="Arial" w:eastAsia="Arial" w:hAnsi="Arial" w:cs="Arial"/>
          <w:sz w:val="24"/>
          <w:szCs w:val="24"/>
        </w:rPr>
      </w:pPr>
      <w:r>
        <w:rPr>
          <w:rFonts w:ascii="Arial" w:eastAsia="Arial" w:hAnsi="Arial" w:cs="Arial"/>
          <w:sz w:val="24"/>
          <w:szCs w:val="24"/>
        </w:rPr>
        <w:lastRenderedPageBreak/>
        <w:tab/>
        <w:t xml:space="preserve">Diante das informações apresentadas, é possível tecer considerações finais que abordam a complexidade dessa realidade e a importância de políticas sociais como o BPC.  </w:t>
      </w:r>
    </w:p>
    <w:p w14:paraId="000000FF" w14:textId="0A3CB68F" w:rsidR="0031570A" w:rsidRDefault="005C30F1">
      <w:pPr>
        <w:pBdr>
          <w:top w:val="nil"/>
          <w:left w:val="nil"/>
          <w:bottom w:val="nil"/>
          <w:right w:val="nil"/>
          <w:between w:val="nil"/>
        </w:pBdr>
        <w:tabs>
          <w:tab w:val="left" w:pos="708"/>
        </w:tabs>
        <w:spacing w:after="0" w:line="360" w:lineRule="auto"/>
        <w:jc w:val="both"/>
        <w:rPr>
          <w:rFonts w:ascii="Arial" w:eastAsia="Arial" w:hAnsi="Arial" w:cs="Arial"/>
          <w:sz w:val="24"/>
          <w:szCs w:val="24"/>
        </w:rPr>
      </w:pPr>
      <w:r>
        <w:rPr>
          <w:rFonts w:ascii="Arial" w:eastAsia="Arial" w:hAnsi="Arial" w:cs="Arial"/>
          <w:sz w:val="24"/>
          <w:szCs w:val="24"/>
        </w:rPr>
        <w:tab/>
        <w:t xml:space="preserve">A análise dos dados demográficos revela que a população com deficiência no Brasil representa uma parcela significativa da sociedade, com 18,6 milhões de pessoas, segundo a Pesquisa Nacional por Amostra de Domicílios (PNAD) de 2022. A distribuição dessas pessoas é heterogênea, destacando-se a predominância feminina e uma maior incidência nas regiões Nordeste e Sul do país. Além disso, a inserção no mercado de trabalho e as condições de estudo ainda apresentam desafios, conforme apontado </w:t>
      </w:r>
      <w:r w:rsidRPr="00906997">
        <w:rPr>
          <w:rFonts w:ascii="Arial" w:eastAsia="Arial" w:hAnsi="Arial" w:cs="Arial"/>
          <w:sz w:val="24"/>
          <w:szCs w:val="24"/>
        </w:rPr>
        <w:t>pelo IBGE</w:t>
      </w:r>
      <w:r w:rsidR="00906997" w:rsidRPr="00906997">
        <w:rPr>
          <w:rFonts w:ascii="Arial" w:eastAsia="Arial" w:hAnsi="Arial" w:cs="Arial"/>
          <w:sz w:val="24"/>
          <w:szCs w:val="24"/>
        </w:rPr>
        <w:t>.</w:t>
      </w:r>
    </w:p>
    <w:p w14:paraId="00000100" w14:textId="77777777" w:rsidR="0031570A" w:rsidRDefault="005C30F1">
      <w:pPr>
        <w:pBdr>
          <w:top w:val="nil"/>
          <w:left w:val="nil"/>
          <w:bottom w:val="nil"/>
          <w:right w:val="nil"/>
          <w:between w:val="nil"/>
        </w:pBdr>
        <w:tabs>
          <w:tab w:val="left" w:pos="708"/>
        </w:tabs>
        <w:spacing w:after="0" w:line="360" w:lineRule="auto"/>
        <w:jc w:val="both"/>
        <w:rPr>
          <w:rFonts w:ascii="Arial" w:eastAsia="Arial" w:hAnsi="Arial" w:cs="Arial"/>
          <w:sz w:val="24"/>
          <w:szCs w:val="24"/>
        </w:rPr>
      </w:pPr>
      <w:r>
        <w:rPr>
          <w:rFonts w:ascii="Arial" w:eastAsia="Arial" w:hAnsi="Arial" w:cs="Arial"/>
          <w:sz w:val="24"/>
          <w:szCs w:val="24"/>
        </w:rPr>
        <w:tab/>
        <w:t>No contexto legal, a legislação brasileira avançou ao longo dos anos na garantia dos direitos das pessoas com deficiência. Desde a Constituição de 1988, que reconheceu esses direitos como fundamentais, até a promulgação do Estatuto da Pessoa com Deficiência em 2015, houve um progresso significativo. No entanto, apesar desses avanços, a realidade enfrentada por esse grupo ainda é marcada por desafios, como evidenciado pelos dados sobre a baixa representação no mercado de trabalho e as limitações na acessibilidade física.</w:t>
      </w:r>
    </w:p>
    <w:p w14:paraId="00000101" w14:textId="77777777" w:rsidR="0031570A" w:rsidRDefault="005C30F1">
      <w:pPr>
        <w:pBdr>
          <w:top w:val="nil"/>
          <w:left w:val="nil"/>
          <w:bottom w:val="nil"/>
          <w:right w:val="nil"/>
          <w:between w:val="nil"/>
        </w:pBdr>
        <w:tabs>
          <w:tab w:val="left" w:pos="708"/>
        </w:tabs>
        <w:spacing w:after="0" w:line="360" w:lineRule="auto"/>
        <w:jc w:val="both"/>
        <w:rPr>
          <w:rFonts w:ascii="Arial" w:eastAsia="Arial" w:hAnsi="Arial" w:cs="Arial"/>
          <w:sz w:val="24"/>
          <w:szCs w:val="24"/>
        </w:rPr>
      </w:pPr>
      <w:r>
        <w:rPr>
          <w:rFonts w:ascii="Arial" w:eastAsia="Arial" w:hAnsi="Arial" w:cs="Arial"/>
          <w:sz w:val="24"/>
          <w:szCs w:val="24"/>
        </w:rPr>
        <w:tab/>
        <w:t>O Benefício de Prestação Continuada (BPC), regulamentado pela Lei Orgânica da Assistência Social (LOAS), destaca-se como uma ferramenta fundamental para enfrentar os desafios enfrentados por pessoas com deficiência em situação de extrema pobreza. O BPC não fornece apenas um suporte financeiro crucial, mas também impacta positivamente na autonomia e independência desses beneficiários. Ainda que o valor do benefício seja limitado a um salário mínimo, sua importância na garantia de acesso a itens essenciais, como alimentação e cuidados de saúde, é inegável.</w:t>
      </w:r>
    </w:p>
    <w:p w14:paraId="00000102" w14:textId="77777777" w:rsidR="0031570A" w:rsidRDefault="005C30F1">
      <w:pPr>
        <w:pBdr>
          <w:top w:val="nil"/>
          <w:left w:val="nil"/>
          <w:bottom w:val="nil"/>
          <w:right w:val="nil"/>
          <w:between w:val="nil"/>
        </w:pBdr>
        <w:tabs>
          <w:tab w:val="left" w:pos="708"/>
        </w:tabs>
        <w:spacing w:after="0" w:line="360" w:lineRule="auto"/>
        <w:jc w:val="both"/>
        <w:rPr>
          <w:rFonts w:ascii="Arial" w:eastAsia="Arial" w:hAnsi="Arial" w:cs="Arial"/>
          <w:sz w:val="24"/>
          <w:szCs w:val="24"/>
        </w:rPr>
      </w:pPr>
      <w:r>
        <w:rPr>
          <w:rFonts w:ascii="Arial" w:eastAsia="Arial" w:hAnsi="Arial" w:cs="Arial"/>
          <w:sz w:val="24"/>
          <w:szCs w:val="24"/>
        </w:rPr>
        <w:tab/>
        <w:t>A análise das percepções dos beneficiários do BPC reforça a relevância desse programa como um mecanismo de segurança de renda e como um instrumento que contribui para a ampliação das noções de autonomia e cidadania. Dados trazidos pelos autores utilizados na pesquisa, ressaltam a conexão entre o aumento da concessão do benefício e o da independência social e financeira das pessoas com deficiência.</w:t>
      </w:r>
    </w:p>
    <w:p w14:paraId="00000103" w14:textId="77777777" w:rsidR="0031570A" w:rsidRDefault="005C30F1">
      <w:pPr>
        <w:pBdr>
          <w:top w:val="nil"/>
          <w:left w:val="nil"/>
          <w:bottom w:val="nil"/>
          <w:right w:val="nil"/>
          <w:between w:val="nil"/>
        </w:pBdr>
        <w:tabs>
          <w:tab w:val="left" w:pos="708"/>
        </w:tabs>
        <w:spacing w:after="0" w:line="360" w:lineRule="auto"/>
        <w:jc w:val="both"/>
        <w:rPr>
          <w:rFonts w:ascii="Arial" w:eastAsia="Arial" w:hAnsi="Arial" w:cs="Arial"/>
          <w:sz w:val="24"/>
          <w:szCs w:val="24"/>
        </w:rPr>
      </w:pPr>
      <w:r>
        <w:rPr>
          <w:rFonts w:ascii="Arial" w:eastAsia="Arial" w:hAnsi="Arial" w:cs="Arial"/>
          <w:sz w:val="24"/>
          <w:szCs w:val="24"/>
        </w:rPr>
        <w:tab/>
        <w:t xml:space="preserve">No entanto, apesar dos progressos alcançados, a realidade das pessoas com deficiência no Brasil ainda exige atenção e aprimoramento das políticas públicas. A restrição no acesso à educação superior, a representação modesta no mercado de </w:t>
      </w:r>
      <w:r>
        <w:rPr>
          <w:rFonts w:ascii="Arial" w:eastAsia="Arial" w:hAnsi="Arial" w:cs="Arial"/>
          <w:sz w:val="24"/>
          <w:szCs w:val="24"/>
        </w:rPr>
        <w:lastRenderedPageBreak/>
        <w:t>trabalho e as barreiras de acessibilidade física são desafios que requerem ações efetivas para garantir a plena inclusão e igualdade de oportunidades.</w:t>
      </w:r>
    </w:p>
    <w:p w14:paraId="00000104" w14:textId="77777777" w:rsidR="0031570A" w:rsidRDefault="005C30F1">
      <w:pPr>
        <w:pBdr>
          <w:top w:val="nil"/>
          <w:left w:val="nil"/>
          <w:bottom w:val="nil"/>
          <w:right w:val="nil"/>
          <w:between w:val="nil"/>
        </w:pBdr>
        <w:tabs>
          <w:tab w:val="left" w:pos="708"/>
        </w:tabs>
        <w:spacing w:after="0" w:line="360" w:lineRule="auto"/>
        <w:jc w:val="both"/>
        <w:rPr>
          <w:rFonts w:ascii="Arial" w:eastAsia="Arial" w:hAnsi="Arial" w:cs="Arial"/>
          <w:sz w:val="24"/>
          <w:szCs w:val="24"/>
        </w:rPr>
      </w:pPr>
      <w:r>
        <w:rPr>
          <w:rFonts w:ascii="Arial" w:eastAsia="Arial" w:hAnsi="Arial" w:cs="Arial"/>
          <w:sz w:val="24"/>
          <w:szCs w:val="24"/>
        </w:rPr>
        <w:tab/>
        <w:t>Neste ponto cabe um destaque à responsabilidade estatal propriamente dita</w:t>
      </w:r>
      <w:r w:rsidRPr="00326418">
        <w:rPr>
          <w:rFonts w:ascii="Arial" w:eastAsia="Arial" w:hAnsi="Arial" w:cs="Arial"/>
          <w:sz w:val="24"/>
          <w:szCs w:val="24"/>
        </w:rPr>
        <w:t>:</w:t>
      </w:r>
      <w:r w:rsidRPr="00326418">
        <w:rPr>
          <w:rFonts w:ascii="Arial" w:hAnsi="Arial" w:cs="Arial"/>
        </w:rPr>
        <w:t xml:space="preserve"> o</w:t>
      </w:r>
      <w:r>
        <w:rPr>
          <w:rFonts w:ascii="Arial" w:eastAsia="Arial" w:hAnsi="Arial" w:cs="Arial"/>
          <w:sz w:val="24"/>
          <w:szCs w:val="24"/>
        </w:rPr>
        <w:t xml:space="preserve"> dever do Estado de garantir a dignidade da pessoa humana é um pilar fundamental em qualquer sociedade que busca ser justa e equitativa. Este compromisso reflete o reconhecimento de que cada indivíduo, independentemente de sua condição socioeconômica, origem, gênero, raça ou qualquer outra característica, possui direitos inalienáveis que merecem proteção.</w:t>
      </w:r>
    </w:p>
    <w:p w14:paraId="00000105" w14:textId="77777777" w:rsidR="0031570A" w:rsidRDefault="005C30F1">
      <w:pPr>
        <w:pBdr>
          <w:top w:val="nil"/>
          <w:left w:val="nil"/>
          <w:bottom w:val="nil"/>
          <w:right w:val="nil"/>
          <w:between w:val="nil"/>
        </w:pBdr>
        <w:tabs>
          <w:tab w:val="left" w:pos="708"/>
        </w:tabs>
        <w:spacing w:after="0" w:line="360" w:lineRule="auto"/>
        <w:jc w:val="both"/>
        <w:rPr>
          <w:rFonts w:ascii="Arial" w:eastAsia="Arial" w:hAnsi="Arial" w:cs="Arial"/>
          <w:sz w:val="24"/>
          <w:szCs w:val="24"/>
        </w:rPr>
      </w:pPr>
      <w:r>
        <w:rPr>
          <w:rFonts w:ascii="Arial" w:eastAsia="Arial" w:hAnsi="Arial" w:cs="Arial"/>
          <w:sz w:val="24"/>
          <w:szCs w:val="24"/>
        </w:rPr>
        <w:tab/>
        <w:t>Essa premissa impõe ao Estado a responsabilidade de criar e manter estruturas e políticas que assegurem condições mínimas para que cada indivíduo possa viver com dignidade. Isso vai desde o acesso à educação de qualidade, saúde, moradia, alimentação adequada até a garantia de direitos básicos no campo do trabalho e do lazer.</w:t>
      </w:r>
    </w:p>
    <w:p w14:paraId="00000106" w14:textId="77777777" w:rsidR="0031570A" w:rsidRDefault="005C30F1">
      <w:pPr>
        <w:pBdr>
          <w:top w:val="nil"/>
          <w:left w:val="nil"/>
          <w:bottom w:val="nil"/>
          <w:right w:val="nil"/>
          <w:between w:val="nil"/>
        </w:pBdr>
        <w:tabs>
          <w:tab w:val="left" w:pos="708"/>
        </w:tabs>
        <w:spacing w:after="0" w:line="360" w:lineRule="auto"/>
        <w:jc w:val="both"/>
        <w:rPr>
          <w:rFonts w:ascii="Arial" w:eastAsia="Arial" w:hAnsi="Arial" w:cs="Arial"/>
          <w:sz w:val="24"/>
          <w:szCs w:val="24"/>
        </w:rPr>
      </w:pPr>
      <w:r>
        <w:rPr>
          <w:rFonts w:ascii="Arial" w:eastAsia="Arial" w:hAnsi="Arial" w:cs="Arial"/>
          <w:sz w:val="24"/>
          <w:szCs w:val="24"/>
        </w:rPr>
        <w:tab/>
        <w:t>Além disso, o dever estatal de garantir a dignidade da pessoa humana está intrinsicamente ligado à promoção da justiça social. Isso implica em buscar equidade nas oportunidades, proporcionar condições para o pleno desenvolvimento das capacidades individuais e criar um ambiente que respeite a diversidade. Neste contexto, o sistema jurídico de um país desempenha um papel crucial nesse processo, assegurando que leis e políticas estejam alinhadas com o princípio da dignidade humana. A existência de mecanismos de proteção e garantia de direitos, como tribunais, agências reguladoras e órgãos de defesa dos direitos humanos, reforça a responsabilidade do Estado em zelar pela dignidade de todos os cidadãos.</w:t>
      </w:r>
    </w:p>
    <w:p w14:paraId="00000107" w14:textId="77777777" w:rsidR="0031570A" w:rsidRDefault="005C30F1">
      <w:pPr>
        <w:pBdr>
          <w:top w:val="nil"/>
          <w:left w:val="nil"/>
          <w:bottom w:val="nil"/>
          <w:right w:val="nil"/>
          <w:between w:val="nil"/>
        </w:pBdr>
        <w:tabs>
          <w:tab w:val="left" w:pos="708"/>
        </w:tabs>
        <w:spacing w:after="0" w:line="360" w:lineRule="auto"/>
        <w:jc w:val="both"/>
        <w:rPr>
          <w:rFonts w:ascii="Arial" w:eastAsia="Arial" w:hAnsi="Arial" w:cs="Arial"/>
          <w:sz w:val="24"/>
          <w:szCs w:val="24"/>
        </w:rPr>
      </w:pPr>
      <w:r>
        <w:rPr>
          <w:rFonts w:ascii="Arial" w:eastAsia="Arial" w:hAnsi="Arial" w:cs="Arial"/>
          <w:sz w:val="24"/>
          <w:szCs w:val="24"/>
        </w:rPr>
        <w:tab/>
        <w:t>As normativas brasileiras especificas para a seguridade social, contemplam as ferramentas, no entanto é uma triste realidade que faz parte do senso comum, a necessidade de se buscar essa proteção estatal pelas vias judiciais, uma vez que a via administrativa possui inúmeros entraves trazidos pelas normas infraconstitucionais.</w:t>
      </w:r>
    </w:p>
    <w:p w14:paraId="00000108" w14:textId="77777777" w:rsidR="0031570A" w:rsidRDefault="005C30F1">
      <w:pPr>
        <w:pBdr>
          <w:top w:val="nil"/>
          <w:left w:val="nil"/>
          <w:bottom w:val="nil"/>
          <w:right w:val="nil"/>
          <w:between w:val="nil"/>
        </w:pBdr>
        <w:tabs>
          <w:tab w:val="left" w:pos="708"/>
        </w:tabs>
        <w:spacing w:after="0" w:line="360" w:lineRule="auto"/>
        <w:jc w:val="both"/>
        <w:rPr>
          <w:rFonts w:ascii="Arial" w:eastAsia="Arial" w:hAnsi="Arial" w:cs="Arial"/>
          <w:color w:val="000000"/>
          <w:sz w:val="24"/>
          <w:szCs w:val="24"/>
        </w:rPr>
      </w:pPr>
      <w:r>
        <w:rPr>
          <w:rFonts w:ascii="Arial" w:eastAsia="Arial" w:hAnsi="Arial" w:cs="Arial"/>
          <w:sz w:val="24"/>
          <w:szCs w:val="24"/>
        </w:rPr>
        <w:tab/>
        <w:t xml:space="preserve">Diante de tudo que foi exposto, cumpre o registro de todas as situações identificadas ao longo da pesquisa: é necessário destacar a importância de políticas sociais como o BPC na melhoria da qualidade de vida das pessoas com deficiência em situação de extrema pobreza assim como reforçar que é necessário um esforço contínuo para superar os desafios evidenciados e promover uma sociedade mais inclusiva e igualitária para todos, independentemente de suas condições físicas, mentais, intelectuais ou sensoriais. O avanço na garantia de direitos e na promoção </w:t>
      </w:r>
      <w:r>
        <w:rPr>
          <w:rFonts w:ascii="Arial" w:eastAsia="Arial" w:hAnsi="Arial" w:cs="Arial"/>
          <w:sz w:val="24"/>
          <w:szCs w:val="24"/>
        </w:rPr>
        <w:lastRenderedPageBreak/>
        <w:t>da igualdade é um caminho que deve ser percorrido coletivamente para construir um futuro mais justo e inclusivo para as pessoas com deficiência no Brasil.</w:t>
      </w:r>
    </w:p>
    <w:p w14:paraId="00000109" w14:textId="77777777" w:rsidR="0031570A" w:rsidRDefault="0031570A">
      <w:pPr>
        <w:pBdr>
          <w:top w:val="nil"/>
          <w:left w:val="nil"/>
          <w:bottom w:val="nil"/>
          <w:right w:val="nil"/>
          <w:between w:val="nil"/>
        </w:pBdr>
        <w:tabs>
          <w:tab w:val="left" w:pos="708"/>
        </w:tabs>
        <w:spacing w:after="0" w:line="360" w:lineRule="auto"/>
        <w:jc w:val="both"/>
        <w:rPr>
          <w:rFonts w:ascii="Arial" w:eastAsia="Arial" w:hAnsi="Arial" w:cs="Arial"/>
          <w:sz w:val="24"/>
          <w:szCs w:val="24"/>
        </w:rPr>
      </w:pPr>
    </w:p>
    <w:p w14:paraId="0000010D" w14:textId="4A11DB26" w:rsidR="0031570A" w:rsidRDefault="005C30F1">
      <w:pPr>
        <w:spacing w:after="0" w:line="360" w:lineRule="auto"/>
        <w:ind w:right="-568"/>
        <w:jc w:val="both"/>
        <w:rPr>
          <w:rFonts w:ascii="Arial" w:eastAsia="Arial" w:hAnsi="Arial" w:cs="Arial"/>
          <w:b/>
          <w:sz w:val="24"/>
          <w:szCs w:val="24"/>
        </w:rPr>
      </w:pPr>
      <w:r>
        <w:rPr>
          <w:rFonts w:ascii="Arial" w:eastAsia="Arial" w:hAnsi="Arial" w:cs="Arial"/>
          <w:b/>
          <w:sz w:val="24"/>
          <w:szCs w:val="24"/>
        </w:rPr>
        <w:t>REFERÊNCIAS</w:t>
      </w:r>
    </w:p>
    <w:p w14:paraId="2A11298E" w14:textId="77777777" w:rsidR="004D052C" w:rsidRDefault="004D052C">
      <w:pPr>
        <w:spacing w:after="0" w:line="360" w:lineRule="auto"/>
        <w:ind w:right="-568"/>
        <w:jc w:val="both"/>
        <w:rPr>
          <w:rFonts w:ascii="Arial" w:eastAsia="Arial" w:hAnsi="Arial" w:cs="Arial"/>
          <w:b/>
          <w:sz w:val="24"/>
          <w:szCs w:val="24"/>
        </w:rPr>
      </w:pPr>
    </w:p>
    <w:p w14:paraId="6E71CAAC" w14:textId="77777777" w:rsidR="004D052C" w:rsidRPr="004D052C" w:rsidRDefault="004D052C" w:rsidP="004E3555">
      <w:pPr>
        <w:spacing w:after="240" w:line="240" w:lineRule="auto"/>
        <w:rPr>
          <w:rFonts w:ascii="Arial" w:eastAsia="Arial" w:hAnsi="Arial" w:cs="Arial"/>
          <w:bCs/>
          <w:sz w:val="24"/>
          <w:szCs w:val="24"/>
        </w:rPr>
      </w:pPr>
      <w:r w:rsidRPr="004D052C">
        <w:rPr>
          <w:rFonts w:ascii="Arial" w:eastAsia="Arial" w:hAnsi="Arial" w:cs="Arial"/>
          <w:bCs/>
          <w:sz w:val="24"/>
          <w:szCs w:val="24"/>
        </w:rPr>
        <w:t xml:space="preserve">AQUINO, Eric Leon Miranda de. </w:t>
      </w:r>
      <w:r w:rsidRPr="004D052C">
        <w:rPr>
          <w:rFonts w:ascii="Arial" w:eastAsia="Arial" w:hAnsi="Arial" w:cs="Arial"/>
          <w:b/>
          <w:sz w:val="24"/>
          <w:szCs w:val="24"/>
        </w:rPr>
        <w:t>Assistência social e o benefício de prestação continuada (BPC):</w:t>
      </w:r>
      <w:r w:rsidRPr="004D052C">
        <w:rPr>
          <w:rFonts w:ascii="Arial" w:eastAsia="Arial" w:hAnsi="Arial" w:cs="Arial"/>
          <w:bCs/>
          <w:sz w:val="24"/>
          <w:szCs w:val="24"/>
        </w:rPr>
        <w:t xml:space="preserve"> analisando as condições dos beneficiários. S SOCIAIS LOCAL 2021. 44 p. TCC (Graduação Ciências Sociais) – Departamento de Ciências Sociais, Universidade Federal Rural de Pernambuco,</w:t>
      </w:r>
      <w:r>
        <w:rPr>
          <w:rFonts w:ascii="Arial" w:eastAsia="Arial" w:hAnsi="Arial" w:cs="Arial"/>
          <w:bCs/>
          <w:sz w:val="24"/>
          <w:szCs w:val="24"/>
        </w:rPr>
        <w:t xml:space="preserve"> </w:t>
      </w:r>
      <w:r w:rsidRPr="004D052C">
        <w:rPr>
          <w:rFonts w:ascii="Arial" w:eastAsia="Arial" w:hAnsi="Arial" w:cs="Arial"/>
          <w:bCs/>
          <w:sz w:val="24"/>
          <w:szCs w:val="24"/>
        </w:rPr>
        <w:t>Recife, 2021. Disponível em: https://repository.ufrpe.br/bitstream/123456789/3964/1/tcc_ericleonmirandadeaquino.pdf. Acesso em: 22 fev. de 2023.</w:t>
      </w:r>
    </w:p>
    <w:p w14:paraId="1E7919C7" w14:textId="77777777" w:rsidR="004D052C" w:rsidRPr="004D052C" w:rsidRDefault="004D052C" w:rsidP="004E3555">
      <w:pPr>
        <w:spacing w:after="240" w:line="240" w:lineRule="auto"/>
        <w:rPr>
          <w:rFonts w:ascii="Arial" w:eastAsia="Arial" w:hAnsi="Arial" w:cs="Arial"/>
          <w:bCs/>
          <w:sz w:val="24"/>
          <w:szCs w:val="24"/>
        </w:rPr>
      </w:pPr>
      <w:r w:rsidRPr="004D052C">
        <w:rPr>
          <w:rFonts w:ascii="Arial" w:eastAsia="Arial" w:hAnsi="Arial" w:cs="Arial"/>
          <w:bCs/>
          <w:sz w:val="24"/>
          <w:szCs w:val="24"/>
        </w:rPr>
        <w:t xml:space="preserve">BRASIL. </w:t>
      </w:r>
      <w:r w:rsidRPr="004D052C">
        <w:rPr>
          <w:rFonts w:ascii="Arial" w:eastAsia="Arial" w:hAnsi="Arial" w:cs="Arial"/>
          <w:b/>
          <w:sz w:val="24"/>
          <w:szCs w:val="24"/>
        </w:rPr>
        <w:t>Constituição da República Federativa do Brasil de 1988</w:t>
      </w:r>
      <w:r w:rsidRPr="004D052C">
        <w:rPr>
          <w:rFonts w:ascii="Arial" w:eastAsia="Arial" w:hAnsi="Arial" w:cs="Arial"/>
          <w:bCs/>
          <w:sz w:val="24"/>
          <w:szCs w:val="24"/>
        </w:rPr>
        <w:t>. Brasília: Senado Federal. Disponível em: https://www.planalto.gov.br/ccivil03/constituicao/ constituicao.htm. Acesso em: 22 fev. de 2023.</w:t>
      </w:r>
    </w:p>
    <w:p w14:paraId="26DEB359" w14:textId="77777777" w:rsidR="004D052C" w:rsidRPr="004D052C" w:rsidRDefault="004D052C" w:rsidP="004E3555">
      <w:pPr>
        <w:shd w:val="clear" w:color="auto" w:fill="FFFFFF"/>
        <w:spacing w:after="240" w:line="240" w:lineRule="auto"/>
        <w:rPr>
          <w:rFonts w:ascii="Arial" w:eastAsia="Arial" w:hAnsi="Arial" w:cs="Arial"/>
          <w:sz w:val="24"/>
          <w:szCs w:val="24"/>
          <w:shd w:val="clear" w:color="auto" w:fill="F7F7F8"/>
        </w:rPr>
      </w:pPr>
      <w:r w:rsidRPr="004D052C">
        <w:rPr>
          <w:rFonts w:ascii="Arial" w:eastAsia="Arial" w:hAnsi="Arial" w:cs="Arial"/>
          <w:sz w:val="24"/>
          <w:szCs w:val="24"/>
        </w:rPr>
        <w:t xml:space="preserve">BRASIL. </w:t>
      </w:r>
      <w:r w:rsidRPr="004D052C">
        <w:rPr>
          <w:rFonts w:ascii="Arial" w:eastAsia="Arial" w:hAnsi="Arial" w:cs="Arial"/>
          <w:b/>
          <w:bCs/>
          <w:sz w:val="24"/>
          <w:szCs w:val="24"/>
        </w:rPr>
        <w:t>Lei nº 8.742, de 7 de dezembro de 1993</w:t>
      </w:r>
      <w:r w:rsidRPr="004D052C">
        <w:rPr>
          <w:rFonts w:ascii="Arial" w:eastAsia="Arial" w:hAnsi="Arial" w:cs="Arial"/>
          <w:sz w:val="24"/>
          <w:szCs w:val="24"/>
        </w:rPr>
        <w:t>. Dispõe sobre a organização da Assistência Social e dá outras providências. Brasília. Disponível em: https://www.planalto.gov.br/ccivil_03/leis/l8742.htm. Acesso em: 22 fev. de 2023</w:t>
      </w:r>
      <w:r w:rsidRPr="004D052C">
        <w:rPr>
          <w:rFonts w:ascii="Arial" w:eastAsia="Arial" w:hAnsi="Arial" w:cs="Arial"/>
          <w:sz w:val="24"/>
          <w:szCs w:val="24"/>
          <w:shd w:val="clear" w:color="auto" w:fill="F7F7F8"/>
        </w:rPr>
        <w:t>.</w:t>
      </w:r>
    </w:p>
    <w:p w14:paraId="48931ED2" w14:textId="77777777" w:rsidR="004D052C" w:rsidRDefault="004D052C" w:rsidP="004E3555">
      <w:pPr>
        <w:spacing w:after="240" w:line="240" w:lineRule="auto"/>
        <w:ind w:right="-15"/>
        <w:rPr>
          <w:rFonts w:ascii="Arial" w:eastAsia="Arial" w:hAnsi="Arial" w:cs="Arial"/>
          <w:sz w:val="24"/>
          <w:szCs w:val="24"/>
        </w:rPr>
      </w:pPr>
      <w:r w:rsidRPr="004D052C">
        <w:rPr>
          <w:rFonts w:ascii="Arial" w:eastAsia="Arial" w:hAnsi="Arial" w:cs="Arial"/>
          <w:sz w:val="24"/>
          <w:szCs w:val="24"/>
        </w:rPr>
        <w:t xml:space="preserve">BRASIL. Ministério da Cidadania. </w:t>
      </w:r>
      <w:r w:rsidRPr="004D052C">
        <w:rPr>
          <w:rFonts w:ascii="Arial" w:eastAsia="Arial" w:hAnsi="Arial" w:cs="Arial"/>
          <w:b/>
          <w:bCs/>
          <w:sz w:val="24"/>
          <w:szCs w:val="24"/>
        </w:rPr>
        <w:t>Benefício Assistencial ao Idoso e à Pessoa com Deficiência - BPC.</w:t>
      </w:r>
      <w:r w:rsidRPr="004D052C">
        <w:rPr>
          <w:rFonts w:ascii="Arial" w:eastAsia="Arial" w:hAnsi="Arial" w:cs="Arial"/>
          <w:sz w:val="24"/>
          <w:szCs w:val="24"/>
        </w:rPr>
        <w:t xml:space="preserve"> 2019. Disponível em: https://www.gov.br/cidadania/pt-br/acoes-e-programas/assistencia-social/beneficios-assistenciais/beneficio-assistencial-ao-idoso-e-a-pessoa-com-deficiencia-bpc. Acesso em: 22 fev. 2023. </w:t>
      </w:r>
    </w:p>
    <w:p w14:paraId="4F122EB0" w14:textId="77777777" w:rsidR="004D052C" w:rsidRDefault="004D052C" w:rsidP="004E3555">
      <w:pPr>
        <w:spacing w:after="240" w:line="240" w:lineRule="auto"/>
        <w:ind w:right="-15"/>
        <w:rPr>
          <w:rFonts w:ascii="Arial" w:eastAsia="Arial" w:hAnsi="Arial" w:cs="Arial"/>
          <w:sz w:val="24"/>
          <w:szCs w:val="24"/>
        </w:rPr>
      </w:pPr>
      <w:r w:rsidRPr="004D052C">
        <w:rPr>
          <w:rFonts w:ascii="Arial" w:eastAsia="Arial" w:hAnsi="Arial" w:cs="Arial"/>
          <w:sz w:val="24"/>
          <w:szCs w:val="24"/>
        </w:rPr>
        <w:t>CASTRO, Carlos Alberto Pereira de; LAZZARI, João Batista</w:t>
      </w:r>
      <w:r w:rsidRPr="004D052C">
        <w:rPr>
          <w:rFonts w:ascii="Arial" w:eastAsia="Arial" w:hAnsi="Arial" w:cs="Arial"/>
          <w:b/>
          <w:bCs/>
          <w:sz w:val="24"/>
          <w:szCs w:val="24"/>
        </w:rPr>
        <w:t>. Manual de Direito Previdenciário de acordo com a Reforma Previdenciária.</w:t>
      </w:r>
      <w:r w:rsidRPr="004D052C">
        <w:rPr>
          <w:rFonts w:ascii="Arial" w:eastAsia="Arial" w:hAnsi="Arial" w:cs="Arial"/>
          <w:sz w:val="24"/>
          <w:szCs w:val="24"/>
        </w:rPr>
        <w:t xml:space="preserve"> Rio de Janeiro: Forense, 2020. </w:t>
      </w:r>
    </w:p>
    <w:p w14:paraId="0795EBF5" w14:textId="77777777" w:rsidR="004D052C" w:rsidRPr="004D052C" w:rsidRDefault="004D052C" w:rsidP="004E3555">
      <w:pPr>
        <w:spacing w:after="240" w:line="240" w:lineRule="auto"/>
        <w:ind w:right="-15"/>
        <w:rPr>
          <w:rFonts w:ascii="Arial" w:eastAsia="Arial" w:hAnsi="Arial" w:cs="Arial"/>
          <w:sz w:val="24"/>
          <w:szCs w:val="24"/>
        </w:rPr>
      </w:pPr>
      <w:r w:rsidRPr="004D052C">
        <w:rPr>
          <w:rFonts w:ascii="Arial" w:eastAsia="Arial" w:hAnsi="Arial" w:cs="Arial"/>
          <w:sz w:val="24"/>
          <w:szCs w:val="24"/>
        </w:rPr>
        <w:t xml:space="preserve">INSTITUTO BRASILEIRO DE GEOGRAFIA E ESTATÍSTICA. </w:t>
      </w:r>
      <w:r w:rsidRPr="004D052C">
        <w:rPr>
          <w:rFonts w:ascii="Arial" w:eastAsia="Arial" w:hAnsi="Arial" w:cs="Arial"/>
          <w:b/>
          <w:bCs/>
          <w:sz w:val="24"/>
          <w:szCs w:val="24"/>
        </w:rPr>
        <w:t>Pesquisa Nacional por Amostra de Domicílios (PNAD):</w:t>
      </w:r>
      <w:r w:rsidRPr="004D052C">
        <w:rPr>
          <w:rFonts w:ascii="Arial" w:eastAsia="Arial" w:hAnsi="Arial" w:cs="Arial"/>
          <w:sz w:val="24"/>
          <w:szCs w:val="24"/>
        </w:rPr>
        <w:t xml:space="preserve"> Pessoas com Deficiência 2022.</w:t>
      </w:r>
    </w:p>
    <w:p w14:paraId="1D89DD90" w14:textId="514AA6DE" w:rsidR="004D052C" w:rsidRPr="004D052C" w:rsidRDefault="004D052C" w:rsidP="004E3555">
      <w:pPr>
        <w:spacing w:after="240" w:line="240" w:lineRule="auto"/>
        <w:ind w:right="-15"/>
        <w:rPr>
          <w:rFonts w:ascii="Arial" w:eastAsia="Arial" w:hAnsi="Arial" w:cs="Arial"/>
          <w:sz w:val="24"/>
          <w:szCs w:val="24"/>
        </w:rPr>
      </w:pPr>
      <w:r w:rsidRPr="004D052C">
        <w:rPr>
          <w:rFonts w:ascii="Arial" w:eastAsia="Arial" w:hAnsi="Arial" w:cs="Arial"/>
          <w:sz w:val="24"/>
          <w:szCs w:val="24"/>
        </w:rPr>
        <w:t xml:space="preserve">MARTINS, Beatriz </w:t>
      </w:r>
      <w:proofErr w:type="spellStart"/>
      <w:r w:rsidRPr="004D052C">
        <w:rPr>
          <w:rFonts w:ascii="Arial" w:eastAsia="Arial" w:hAnsi="Arial" w:cs="Arial"/>
          <w:sz w:val="24"/>
          <w:szCs w:val="24"/>
        </w:rPr>
        <w:t>Cukierkorn</w:t>
      </w:r>
      <w:proofErr w:type="spellEnd"/>
      <w:r w:rsidR="00AA54A6">
        <w:rPr>
          <w:rFonts w:ascii="Arial" w:eastAsia="Arial" w:hAnsi="Arial" w:cs="Arial"/>
          <w:sz w:val="24"/>
          <w:szCs w:val="24"/>
        </w:rPr>
        <w:t xml:space="preserve"> </w:t>
      </w:r>
      <w:r w:rsidR="00AA54A6" w:rsidRPr="00AA54A6">
        <w:rPr>
          <w:rFonts w:ascii="Arial" w:eastAsia="Arial" w:hAnsi="Arial" w:cs="Arial"/>
          <w:i/>
          <w:iCs/>
          <w:sz w:val="24"/>
          <w:szCs w:val="24"/>
        </w:rPr>
        <w:t>et al</w:t>
      </w:r>
      <w:r w:rsidRPr="004D052C">
        <w:rPr>
          <w:rFonts w:ascii="Arial" w:eastAsia="Arial" w:hAnsi="Arial" w:cs="Arial"/>
          <w:sz w:val="24"/>
          <w:szCs w:val="24"/>
        </w:rPr>
        <w:t xml:space="preserve">. Pessoas com deficiência no Brasil: quais os seus direitos? </w:t>
      </w:r>
      <w:r w:rsidRPr="004D052C">
        <w:rPr>
          <w:rFonts w:ascii="Arial" w:eastAsia="Arial" w:hAnsi="Arial" w:cs="Arial"/>
          <w:b/>
          <w:bCs/>
          <w:sz w:val="24"/>
          <w:szCs w:val="24"/>
        </w:rPr>
        <w:t>Politize</w:t>
      </w:r>
      <w:r w:rsidRPr="004D052C">
        <w:rPr>
          <w:rFonts w:ascii="Arial" w:eastAsia="Arial" w:hAnsi="Arial" w:cs="Arial"/>
          <w:sz w:val="24"/>
          <w:szCs w:val="24"/>
        </w:rPr>
        <w:t xml:space="preserve">, São Paulo, 2021. Disponível em: https://bit.ly/40Z0B9v. Acesso em: 22 fev. 2023. </w:t>
      </w:r>
    </w:p>
    <w:p w14:paraId="4D05A2B2" w14:textId="77777777" w:rsidR="004D052C" w:rsidRPr="004D052C" w:rsidRDefault="004D052C" w:rsidP="004E3555">
      <w:pPr>
        <w:spacing w:after="240" w:line="240" w:lineRule="auto"/>
        <w:ind w:right="-15"/>
        <w:rPr>
          <w:rFonts w:ascii="Arial" w:hAnsi="Arial" w:cs="Arial"/>
          <w:sz w:val="24"/>
          <w:szCs w:val="24"/>
        </w:rPr>
      </w:pPr>
      <w:r w:rsidRPr="004D052C">
        <w:rPr>
          <w:rFonts w:ascii="Arial" w:hAnsi="Arial" w:cs="Arial"/>
          <w:sz w:val="24"/>
          <w:szCs w:val="24"/>
        </w:rPr>
        <w:t xml:space="preserve">ORGANIZAÇÃO DA NAÇÕES UNIDAS (ONU). </w:t>
      </w:r>
      <w:r w:rsidRPr="004D052C">
        <w:rPr>
          <w:rFonts w:ascii="Arial" w:hAnsi="Arial" w:cs="Arial"/>
          <w:b/>
          <w:bCs/>
          <w:sz w:val="24"/>
          <w:szCs w:val="24"/>
        </w:rPr>
        <w:t>Convenção sobre os Direitos das Pessoas com Deficiência</w:t>
      </w:r>
      <w:r w:rsidRPr="004D052C">
        <w:rPr>
          <w:rFonts w:ascii="Arial" w:hAnsi="Arial" w:cs="Arial"/>
          <w:sz w:val="24"/>
          <w:szCs w:val="24"/>
        </w:rPr>
        <w:t>, aprovado pela Assembleia Geral da ONU, em 2006.</w:t>
      </w:r>
    </w:p>
    <w:p w14:paraId="6C3F6825" w14:textId="77777777" w:rsidR="004D052C" w:rsidRDefault="004D052C" w:rsidP="004E3555">
      <w:pPr>
        <w:spacing w:after="240" w:line="240" w:lineRule="auto"/>
        <w:ind w:right="-15"/>
        <w:rPr>
          <w:rFonts w:ascii="Arial" w:eastAsia="Arial" w:hAnsi="Arial" w:cs="Arial"/>
          <w:sz w:val="24"/>
          <w:szCs w:val="24"/>
          <w:shd w:val="clear" w:color="auto" w:fill="F7F7F8"/>
        </w:rPr>
      </w:pPr>
      <w:r w:rsidRPr="004D052C">
        <w:rPr>
          <w:rFonts w:ascii="Arial" w:eastAsia="Arial" w:hAnsi="Arial" w:cs="Arial"/>
          <w:sz w:val="24"/>
          <w:szCs w:val="24"/>
        </w:rPr>
        <w:t xml:space="preserve">REINO, Priscila Arraes. </w:t>
      </w:r>
      <w:r w:rsidRPr="004D052C">
        <w:rPr>
          <w:rFonts w:ascii="Arial" w:eastAsia="Arial" w:hAnsi="Arial" w:cs="Arial"/>
          <w:b/>
          <w:bCs/>
          <w:sz w:val="24"/>
          <w:szCs w:val="24"/>
        </w:rPr>
        <w:t>O que é o BPC-LOAS:</w:t>
      </w:r>
      <w:r w:rsidRPr="004D052C">
        <w:rPr>
          <w:rFonts w:ascii="Arial" w:eastAsia="Arial" w:hAnsi="Arial" w:cs="Arial"/>
          <w:sz w:val="24"/>
          <w:szCs w:val="24"/>
        </w:rPr>
        <w:t xml:space="preserve"> guia completo. 2022. Disponível em: https://arraesecenteno.com.br/o-que-e-o-bpc-loas-guia-completo/. Acesso em: 22 fev. 202</w:t>
      </w:r>
      <w:r>
        <w:rPr>
          <w:rFonts w:ascii="Arial" w:eastAsia="Arial" w:hAnsi="Arial" w:cs="Arial"/>
          <w:sz w:val="24"/>
          <w:szCs w:val="24"/>
        </w:rPr>
        <w:t>3.</w:t>
      </w:r>
    </w:p>
    <w:p w14:paraId="578B3958" w14:textId="21BD7BE0" w:rsidR="004D052C" w:rsidRPr="004D052C" w:rsidRDefault="004D052C" w:rsidP="004E3555">
      <w:pPr>
        <w:spacing w:after="240" w:line="240" w:lineRule="auto"/>
        <w:ind w:right="-15"/>
        <w:rPr>
          <w:rFonts w:ascii="Arial" w:eastAsia="Arial" w:hAnsi="Arial" w:cs="Arial"/>
          <w:sz w:val="24"/>
          <w:szCs w:val="24"/>
        </w:rPr>
      </w:pPr>
      <w:r w:rsidRPr="004D052C">
        <w:rPr>
          <w:rFonts w:ascii="Arial" w:eastAsia="Arial" w:hAnsi="Arial" w:cs="Arial"/>
          <w:sz w:val="24"/>
          <w:szCs w:val="24"/>
        </w:rPr>
        <w:t xml:space="preserve">SANTOS, </w:t>
      </w:r>
      <w:proofErr w:type="spellStart"/>
      <w:r w:rsidRPr="004D052C">
        <w:rPr>
          <w:rFonts w:ascii="Arial" w:hAnsi="Arial" w:cs="Arial"/>
          <w:sz w:val="24"/>
          <w:szCs w:val="24"/>
        </w:rPr>
        <w:t>Wederson</w:t>
      </w:r>
      <w:proofErr w:type="spellEnd"/>
      <w:r w:rsidRPr="004D052C">
        <w:rPr>
          <w:rFonts w:ascii="Arial" w:hAnsi="Arial" w:cs="Arial"/>
          <w:sz w:val="24"/>
          <w:szCs w:val="24"/>
        </w:rPr>
        <w:t xml:space="preserve"> Rufino dos. </w:t>
      </w:r>
      <w:r w:rsidRPr="004D052C">
        <w:rPr>
          <w:rFonts w:ascii="Arial" w:eastAsia="Arial" w:hAnsi="Arial" w:cs="Arial"/>
          <w:sz w:val="24"/>
          <w:szCs w:val="24"/>
        </w:rPr>
        <w:t xml:space="preserve">Deficiência e BPC: o que muda na vida das pessoas atendidas? </w:t>
      </w:r>
      <w:r w:rsidRPr="004D052C">
        <w:rPr>
          <w:rFonts w:ascii="Arial" w:eastAsia="Arial" w:hAnsi="Arial" w:cs="Arial"/>
          <w:b/>
          <w:bCs/>
          <w:sz w:val="24"/>
          <w:szCs w:val="24"/>
        </w:rPr>
        <w:t>Ciência &amp; Saúde Coletiva</w:t>
      </w:r>
      <w:r w:rsidRPr="004D052C">
        <w:rPr>
          <w:rFonts w:ascii="Arial" w:eastAsia="Arial" w:hAnsi="Arial" w:cs="Arial"/>
          <w:sz w:val="24"/>
          <w:szCs w:val="24"/>
        </w:rPr>
        <w:t>, v. 16 (supl. 1), 787-796, 2011. Disponível em: https://www.scielo.br/j/csc/a/RKCBPXp8cxRsVqGvBCy89KF/#. Acesso em</w:t>
      </w:r>
      <w:r>
        <w:rPr>
          <w:rFonts w:ascii="Arial" w:eastAsia="Arial" w:hAnsi="Arial" w:cs="Arial"/>
          <w:sz w:val="24"/>
          <w:szCs w:val="24"/>
        </w:rPr>
        <w:t xml:space="preserve">: </w:t>
      </w:r>
      <w:r w:rsidRPr="004D052C">
        <w:rPr>
          <w:rFonts w:ascii="Arial" w:eastAsia="Arial" w:hAnsi="Arial" w:cs="Arial"/>
          <w:sz w:val="24"/>
          <w:szCs w:val="24"/>
        </w:rPr>
        <w:t>30 out</w:t>
      </w:r>
      <w:r>
        <w:rPr>
          <w:rFonts w:ascii="Arial" w:eastAsia="Arial" w:hAnsi="Arial" w:cs="Arial"/>
          <w:sz w:val="24"/>
          <w:szCs w:val="24"/>
        </w:rPr>
        <w:t>.</w:t>
      </w:r>
      <w:r w:rsidRPr="004D052C">
        <w:rPr>
          <w:rFonts w:ascii="Arial" w:eastAsia="Arial" w:hAnsi="Arial" w:cs="Arial"/>
          <w:sz w:val="24"/>
          <w:szCs w:val="24"/>
        </w:rPr>
        <w:t xml:space="preserve"> 2023</w:t>
      </w:r>
      <w:r w:rsidR="00AA54A6">
        <w:rPr>
          <w:rFonts w:ascii="Arial" w:eastAsia="Arial" w:hAnsi="Arial" w:cs="Arial"/>
          <w:sz w:val="24"/>
          <w:szCs w:val="24"/>
        </w:rPr>
        <w:t>.</w:t>
      </w:r>
    </w:p>
    <w:p w14:paraId="1323C002" w14:textId="77777777" w:rsidR="004D052C" w:rsidRPr="004D052C" w:rsidRDefault="004D052C" w:rsidP="004E3555">
      <w:pPr>
        <w:spacing w:after="240" w:line="240" w:lineRule="auto"/>
        <w:ind w:right="-15"/>
        <w:rPr>
          <w:rFonts w:ascii="Arial" w:eastAsia="Arial" w:hAnsi="Arial" w:cs="Arial"/>
          <w:sz w:val="24"/>
          <w:szCs w:val="24"/>
        </w:rPr>
      </w:pPr>
      <w:r w:rsidRPr="004D052C">
        <w:rPr>
          <w:rFonts w:ascii="Arial" w:eastAsia="Arial" w:hAnsi="Arial" w:cs="Arial"/>
          <w:sz w:val="24"/>
          <w:szCs w:val="24"/>
        </w:rPr>
        <w:lastRenderedPageBreak/>
        <w:t xml:space="preserve">SANTOS, </w:t>
      </w:r>
      <w:proofErr w:type="spellStart"/>
      <w:r w:rsidRPr="004D052C">
        <w:rPr>
          <w:rFonts w:ascii="Arial" w:hAnsi="Arial" w:cs="Arial"/>
          <w:sz w:val="24"/>
          <w:szCs w:val="24"/>
        </w:rPr>
        <w:t>Wederson</w:t>
      </w:r>
      <w:proofErr w:type="spellEnd"/>
      <w:r w:rsidRPr="004D052C">
        <w:rPr>
          <w:rFonts w:ascii="Arial" w:hAnsi="Arial" w:cs="Arial"/>
          <w:sz w:val="24"/>
          <w:szCs w:val="24"/>
        </w:rPr>
        <w:t xml:space="preserve"> Rufino dos.</w:t>
      </w:r>
      <w:r w:rsidRPr="004D052C">
        <w:rPr>
          <w:rFonts w:ascii="Arial" w:eastAsia="Arial" w:hAnsi="Arial" w:cs="Arial"/>
          <w:sz w:val="24"/>
          <w:szCs w:val="24"/>
        </w:rPr>
        <w:t xml:space="preserve"> Pessoas com deficiência: nossa maior minoria. </w:t>
      </w:r>
      <w:r w:rsidRPr="004D052C">
        <w:rPr>
          <w:rStyle w:val="articlebadge"/>
          <w:rFonts w:ascii="Arial" w:hAnsi="Arial" w:cs="Arial"/>
          <w:b/>
          <w:bCs/>
          <w:sz w:val="24"/>
          <w:szCs w:val="24"/>
        </w:rPr>
        <w:t>Temas Livres</w:t>
      </w:r>
      <w:r w:rsidRPr="004D052C">
        <w:rPr>
          <w:rStyle w:val="separator"/>
          <w:rFonts w:ascii="Arial" w:hAnsi="Arial" w:cs="Arial"/>
          <w:b/>
          <w:bCs/>
          <w:sz w:val="24"/>
          <w:szCs w:val="24"/>
        </w:rPr>
        <w:t xml:space="preserve"> </w:t>
      </w:r>
      <w:proofErr w:type="spellStart"/>
      <w:r w:rsidRPr="004D052C">
        <w:rPr>
          <w:rStyle w:val="editionmeta"/>
          <w:rFonts w:ascii="Arial" w:hAnsi="Arial" w:cs="Arial"/>
          <w:b/>
          <w:bCs/>
          <w:sz w:val="24"/>
          <w:szCs w:val="24"/>
        </w:rPr>
        <w:t>Physis</w:t>
      </w:r>
      <w:proofErr w:type="spellEnd"/>
      <w:r w:rsidRPr="004D052C">
        <w:rPr>
          <w:rStyle w:val="editionmeta"/>
          <w:rFonts w:ascii="Arial" w:hAnsi="Arial" w:cs="Arial"/>
          <w:sz w:val="24"/>
          <w:szCs w:val="24"/>
        </w:rPr>
        <w:t>, v. 18, n. 3, set., 2008</w:t>
      </w:r>
      <w:r w:rsidRPr="004D052C">
        <w:rPr>
          <w:rStyle w:val="separator"/>
          <w:rFonts w:ascii="Arial" w:hAnsi="Arial" w:cs="Arial"/>
          <w:sz w:val="24"/>
          <w:szCs w:val="24"/>
        </w:rPr>
        <w:t xml:space="preserve">. DOI:  </w:t>
      </w:r>
      <w:r w:rsidRPr="004D052C">
        <w:rPr>
          <w:rFonts w:ascii="Arial" w:hAnsi="Arial" w:cs="Arial"/>
          <w:sz w:val="24"/>
          <w:szCs w:val="24"/>
        </w:rPr>
        <w:t>https://doi.org/10.1590/S0103-73312008000 300008.</w:t>
      </w:r>
      <w:r w:rsidRPr="004D052C">
        <w:rPr>
          <w:rFonts w:ascii="Arial" w:eastAsia="Arial" w:hAnsi="Arial" w:cs="Arial"/>
          <w:sz w:val="24"/>
          <w:szCs w:val="24"/>
        </w:rPr>
        <w:t xml:space="preserve"> Disponível em: https://www.scielo.br/j/physis/ a/SDWpCmFGWGn69qt </w:t>
      </w:r>
      <w:proofErr w:type="spellStart"/>
      <w:r w:rsidRPr="004D052C">
        <w:rPr>
          <w:rFonts w:ascii="Arial" w:eastAsia="Arial" w:hAnsi="Arial" w:cs="Arial"/>
          <w:sz w:val="24"/>
          <w:szCs w:val="24"/>
        </w:rPr>
        <w:t>RhdqqGSy</w:t>
      </w:r>
      <w:proofErr w:type="spellEnd"/>
      <w:r w:rsidRPr="004D052C">
        <w:rPr>
          <w:rFonts w:ascii="Arial" w:eastAsia="Arial" w:hAnsi="Arial" w:cs="Arial"/>
          <w:sz w:val="24"/>
          <w:szCs w:val="24"/>
        </w:rPr>
        <w:t>/#. Acesso em: 12 abr. 2023</w:t>
      </w:r>
    </w:p>
    <w:p w14:paraId="5D89DACD" w14:textId="5C2FDCEE" w:rsidR="004D052C" w:rsidRPr="004D052C" w:rsidRDefault="004D052C" w:rsidP="004E3555">
      <w:pPr>
        <w:spacing w:after="240" w:line="240" w:lineRule="auto"/>
        <w:ind w:right="-15"/>
        <w:rPr>
          <w:rFonts w:ascii="Arial" w:eastAsia="Arial" w:hAnsi="Arial" w:cs="Arial"/>
          <w:sz w:val="24"/>
          <w:szCs w:val="24"/>
        </w:rPr>
      </w:pPr>
      <w:r w:rsidRPr="004D052C">
        <w:rPr>
          <w:rFonts w:ascii="Arial" w:hAnsi="Arial" w:cs="Arial"/>
          <w:sz w:val="24"/>
          <w:szCs w:val="24"/>
        </w:rPr>
        <w:t xml:space="preserve">STOPA, Roberta. O Direito Constitucional ao Benefício de Prestação Continuada (BPC): o penoso caminho para o acesso. </w:t>
      </w:r>
      <w:r w:rsidRPr="004D052C">
        <w:rPr>
          <w:rFonts w:ascii="Arial" w:hAnsi="Arial" w:cs="Arial"/>
          <w:b/>
          <w:bCs/>
          <w:sz w:val="24"/>
          <w:szCs w:val="24"/>
        </w:rPr>
        <w:t>Serviço Social &amp; Sociedade.</w:t>
      </w:r>
      <w:r w:rsidRPr="004D052C">
        <w:rPr>
          <w:rFonts w:ascii="Arial" w:hAnsi="Arial" w:cs="Arial"/>
          <w:sz w:val="24"/>
          <w:szCs w:val="24"/>
        </w:rPr>
        <w:t xml:space="preserve"> São Paulo, n. 135, p. 231-248, maio/ago., 2019. DOI: https://doi.org/10.1590/0101-6628.176 https://www.scielo.br/j/sssoc/a/vWM6YLcDR8vXMTGnqDM8skS/?lang=pt. Acesso em: 03 mar. 2023.</w:t>
      </w:r>
    </w:p>
    <w:p w14:paraId="0C9BCEA8" w14:textId="5053B0E3" w:rsidR="004D052C" w:rsidRPr="004D052C" w:rsidRDefault="004D052C" w:rsidP="004E3555">
      <w:pPr>
        <w:spacing w:after="240" w:line="240" w:lineRule="auto"/>
        <w:ind w:right="-15"/>
        <w:rPr>
          <w:rFonts w:ascii="Arial" w:hAnsi="Arial" w:cs="Arial"/>
          <w:sz w:val="24"/>
          <w:szCs w:val="24"/>
        </w:rPr>
      </w:pPr>
      <w:r w:rsidRPr="004D052C">
        <w:rPr>
          <w:rFonts w:ascii="Arial" w:hAnsi="Arial" w:cs="Arial"/>
          <w:sz w:val="24"/>
          <w:szCs w:val="24"/>
        </w:rPr>
        <w:t xml:space="preserve">VAITSMAN, </w:t>
      </w:r>
      <w:proofErr w:type="spellStart"/>
      <w:r w:rsidRPr="004D052C">
        <w:rPr>
          <w:rFonts w:ascii="Arial" w:hAnsi="Arial" w:cs="Arial"/>
          <w:sz w:val="24"/>
          <w:szCs w:val="24"/>
        </w:rPr>
        <w:t>Jeni</w:t>
      </w:r>
      <w:proofErr w:type="spellEnd"/>
      <w:r w:rsidRPr="004D052C">
        <w:rPr>
          <w:rFonts w:ascii="Arial" w:hAnsi="Arial" w:cs="Arial"/>
          <w:sz w:val="24"/>
          <w:szCs w:val="24"/>
        </w:rPr>
        <w:t xml:space="preserve">; LOBATO, </w:t>
      </w:r>
      <w:proofErr w:type="spellStart"/>
      <w:r w:rsidRPr="004D052C">
        <w:rPr>
          <w:rFonts w:ascii="Arial" w:hAnsi="Arial" w:cs="Arial"/>
          <w:sz w:val="24"/>
          <w:szCs w:val="24"/>
        </w:rPr>
        <w:t>Lenaura</w:t>
      </w:r>
      <w:proofErr w:type="spellEnd"/>
      <w:r w:rsidRPr="004D052C">
        <w:rPr>
          <w:rFonts w:ascii="Arial" w:hAnsi="Arial" w:cs="Arial"/>
          <w:sz w:val="24"/>
          <w:szCs w:val="24"/>
        </w:rPr>
        <w:t xml:space="preserve"> de Vasconcelos Costa. Benefício de Prestação Continuada (BPC) para pessoas com deficiência: barreiras de acesso e lacunas intersetoriais. </w:t>
      </w:r>
      <w:r w:rsidRPr="004D052C">
        <w:rPr>
          <w:rFonts w:ascii="Arial" w:hAnsi="Arial" w:cs="Arial"/>
          <w:b/>
          <w:bCs/>
          <w:sz w:val="24"/>
          <w:szCs w:val="24"/>
        </w:rPr>
        <w:t>Ciência &amp; Saúde Coletiva</w:t>
      </w:r>
      <w:r w:rsidRPr="004D052C">
        <w:rPr>
          <w:rFonts w:ascii="Arial" w:hAnsi="Arial" w:cs="Arial"/>
          <w:sz w:val="24"/>
          <w:szCs w:val="24"/>
        </w:rPr>
        <w:t xml:space="preserve">, v. 22, n. 11, p. 3527-3536, 2017. DOI: 10.1590/1413-812320172211.20042017. Disponível em: https://www.scielo.br/j/ </w:t>
      </w:r>
      <w:proofErr w:type="spellStart"/>
      <w:r w:rsidRPr="004D052C">
        <w:rPr>
          <w:rFonts w:ascii="Arial" w:hAnsi="Arial" w:cs="Arial"/>
          <w:sz w:val="24"/>
          <w:szCs w:val="24"/>
        </w:rPr>
        <w:t>csc</w:t>
      </w:r>
      <w:proofErr w:type="spellEnd"/>
      <w:r w:rsidRPr="004D052C">
        <w:rPr>
          <w:rFonts w:ascii="Arial" w:hAnsi="Arial" w:cs="Arial"/>
          <w:sz w:val="24"/>
          <w:szCs w:val="24"/>
        </w:rPr>
        <w:t>/a/ QysWmvLv4m7YyhscnxzBKhf/?</w:t>
      </w:r>
      <w:proofErr w:type="spellStart"/>
      <w:r w:rsidRPr="004D052C">
        <w:rPr>
          <w:rFonts w:ascii="Arial" w:hAnsi="Arial" w:cs="Arial"/>
          <w:sz w:val="24"/>
          <w:szCs w:val="24"/>
        </w:rPr>
        <w:t>format</w:t>
      </w:r>
      <w:proofErr w:type="spellEnd"/>
      <w:r w:rsidRPr="004D052C">
        <w:rPr>
          <w:rFonts w:ascii="Arial" w:hAnsi="Arial" w:cs="Arial"/>
          <w:sz w:val="24"/>
          <w:szCs w:val="24"/>
        </w:rPr>
        <w:t>=</w:t>
      </w:r>
      <w:proofErr w:type="spellStart"/>
      <w:r w:rsidRPr="004D052C">
        <w:rPr>
          <w:rFonts w:ascii="Arial" w:hAnsi="Arial" w:cs="Arial"/>
          <w:sz w:val="24"/>
          <w:szCs w:val="24"/>
        </w:rPr>
        <w:t>pdf</w:t>
      </w:r>
      <w:proofErr w:type="spellEnd"/>
      <w:r w:rsidRPr="004D052C">
        <w:rPr>
          <w:rFonts w:ascii="Arial" w:hAnsi="Arial" w:cs="Arial"/>
          <w:sz w:val="24"/>
          <w:szCs w:val="24"/>
        </w:rPr>
        <w:t>. Acesso em</w:t>
      </w:r>
      <w:r>
        <w:rPr>
          <w:rFonts w:ascii="Arial" w:hAnsi="Arial" w:cs="Arial"/>
          <w:sz w:val="24"/>
          <w:szCs w:val="24"/>
        </w:rPr>
        <w:t>:</w:t>
      </w:r>
      <w:r w:rsidRPr="004D052C">
        <w:rPr>
          <w:rFonts w:ascii="Arial" w:hAnsi="Arial" w:cs="Arial"/>
          <w:sz w:val="24"/>
          <w:szCs w:val="24"/>
        </w:rPr>
        <w:t xml:space="preserve"> 23 mar. 2023.</w:t>
      </w:r>
    </w:p>
    <w:sectPr w:rsidR="004D052C" w:rsidRPr="004D052C" w:rsidSect="004B3F68">
      <w:headerReference w:type="default" r:id="rId7"/>
      <w:pgSz w:w="11906" w:h="16838"/>
      <w:pgMar w:top="1701" w:right="1134" w:bottom="1134"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6F3C3" w14:textId="77777777" w:rsidR="009B516E" w:rsidRDefault="009B516E">
      <w:pPr>
        <w:spacing w:after="0" w:line="240" w:lineRule="auto"/>
      </w:pPr>
      <w:r>
        <w:separator/>
      </w:r>
    </w:p>
  </w:endnote>
  <w:endnote w:type="continuationSeparator" w:id="0">
    <w:p w14:paraId="6D5ED02E" w14:textId="77777777" w:rsidR="009B516E" w:rsidRDefault="009B5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F574B" w14:textId="77777777" w:rsidR="009B516E" w:rsidRDefault="009B516E">
      <w:pPr>
        <w:spacing w:after="0" w:line="240" w:lineRule="auto"/>
      </w:pPr>
      <w:r>
        <w:separator/>
      </w:r>
    </w:p>
  </w:footnote>
  <w:footnote w:type="continuationSeparator" w:id="0">
    <w:p w14:paraId="25BAFD86" w14:textId="77777777" w:rsidR="009B516E" w:rsidRDefault="009B516E">
      <w:pPr>
        <w:spacing w:after="0" w:line="240" w:lineRule="auto"/>
      </w:pPr>
      <w:r>
        <w:continuationSeparator/>
      </w:r>
    </w:p>
  </w:footnote>
  <w:footnote w:id="1">
    <w:p w14:paraId="23793EB0" w14:textId="7912E3A2" w:rsidR="00B558DB" w:rsidRPr="008B1C8C" w:rsidRDefault="00B558DB">
      <w:pPr>
        <w:pStyle w:val="Textodenotaderodap"/>
        <w:rPr>
          <w:rFonts w:ascii="Arial" w:hAnsi="Arial" w:cs="Arial"/>
        </w:rPr>
      </w:pPr>
      <w:r w:rsidRPr="008B1C8C">
        <w:rPr>
          <w:rStyle w:val="Refdenotaderodap"/>
          <w:rFonts w:ascii="Arial" w:hAnsi="Arial" w:cs="Arial"/>
        </w:rPr>
        <w:footnoteRef/>
      </w:r>
      <w:r w:rsidRPr="008B1C8C">
        <w:rPr>
          <w:rFonts w:ascii="Arial" w:hAnsi="Arial" w:cs="Arial"/>
        </w:rPr>
        <w:t xml:space="preserve"> Acadêmico concluinte do Curso de Direito da UNIFACISA Centro Universitário. E-mail: kaiofelipecg@gmail.com</w:t>
      </w:r>
    </w:p>
  </w:footnote>
  <w:footnote w:id="2">
    <w:p w14:paraId="1D68012D" w14:textId="78F1C689" w:rsidR="00B558DB" w:rsidRDefault="00B558DB">
      <w:pPr>
        <w:pStyle w:val="Textodenotaderodap"/>
      </w:pPr>
      <w:r w:rsidRPr="008B1C8C">
        <w:rPr>
          <w:rStyle w:val="Refdenotaderodap"/>
          <w:rFonts w:ascii="Arial" w:hAnsi="Arial" w:cs="Arial"/>
        </w:rPr>
        <w:footnoteRef/>
      </w:r>
      <w:r w:rsidRPr="008B1C8C">
        <w:rPr>
          <w:rFonts w:ascii="Arial" w:hAnsi="Arial" w:cs="Arial"/>
        </w:rPr>
        <w:t xml:space="preserve"> Orientadora. </w:t>
      </w:r>
      <w:r w:rsidR="008B1C8C" w:rsidRPr="008B1C8C">
        <w:rPr>
          <w:rFonts w:ascii="Arial" w:hAnsi="Arial" w:cs="Arial"/>
        </w:rPr>
        <w:t>Profa. Ma. do Curso de Direito da UNIFACISA Centro Universitário. E-mail: ana.luiza.teixeira@maisunifacisa.com.br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E" w14:textId="77777777" w:rsidR="0031570A" w:rsidRDefault="0031570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70A"/>
    <w:rsid w:val="0002754F"/>
    <w:rsid w:val="000A51A0"/>
    <w:rsid w:val="000A5D88"/>
    <w:rsid w:val="000B5D4A"/>
    <w:rsid w:val="000E08DE"/>
    <w:rsid w:val="000E6F63"/>
    <w:rsid w:val="0014120B"/>
    <w:rsid w:val="001C43D1"/>
    <w:rsid w:val="001E428A"/>
    <w:rsid w:val="00294DEC"/>
    <w:rsid w:val="002A3100"/>
    <w:rsid w:val="0031570A"/>
    <w:rsid w:val="00326418"/>
    <w:rsid w:val="0036454A"/>
    <w:rsid w:val="003E7C33"/>
    <w:rsid w:val="00425AA8"/>
    <w:rsid w:val="0043219B"/>
    <w:rsid w:val="00485F14"/>
    <w:rsid w:val="004B141A"/>
    <w:rsid w:val="004B3F68"/>
    <w:rsid w:val="004D052C"/>
    <w:rsid w:val="004E3555"/>
    <w:rsid w:val="004F1043"/>
    <w:rsid w:val="005C30F1"/>
    <w:rsid w:val="006945C2"/>
    <w:rsid w:val="00790E20"/>
    <w:rsid w:val="008119B7"/>
    <w:rsid w:val="008B1C8C"/>
    <w:rsid w:val="00906997"/>
    <w:rsid w:val="00934587"/>
    <w:rsid w:val="00974368"/>
    <w:rsid w:val="009B516E"/>
    <w:rsid w:val="009C1218"/>
    <w:rsid w:val="00A21CCD"/>
    <w:rsid w:val="00AA54A6"/>
    <w:rsid w:val="00B558DB"/>
    <w:rsid w:val="00B76CB0"/>
    <w:rsid w:val="00BE2CB3"/>
    <w:rsid w:val="00CF7300"/>
    <w:rsid w:val="00D23EFA"/>
    <w:rsid w:val="00EA4A7F"/>
    <w:rsid w:val="00ED322F"/>
    <w:rsid w:val="00F316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09F8D"/>
  <w15:docId w15:val="{2105C4C1-9741-44B0-AC5D-96480753D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pBdr>
        <w:top w:val="nil"/>
        <w:left w:val="nil"/>
        <w:bottom w:val="nil"/>
        <w:right w:val="nil"/>
        <w:between w:val="nil"/>
      </w:pBdr>
      <w:tabs>
        <w:tab w:val="left" w:pos="708"/>
      </w:tabs>
      <w:spacing w:after="0" w:line="360" w:lineRule="auto"/>
      <w:jc w:val="both"/>
      <w:outlineLvl w:val="0"/>
    </w:pPr>
    <w:rPr>
      <w:rFonts w:ascii="Times New Roman" w:eastAsia="Times New Roman" w:hAnsi="Times New Roman" w:cs="Times New Roman"/>
      <w:b/>
      <w:color w:val="000000"/>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pBdr>
        <w:top w:val="nil"/>
        <w:left w:val="nil"/>
        <w:bottom w:val="nil"/>
        <w:right w:val="nil"/>
        <w:between w:val="nil"/>
      </w:pBdr>
      <w:tabs>
        <w:tab w:val="left" w:pos="708"/>
      </w:tabs>
      <w:spacing w:before="240" w:after="60"/>
      <w:ind w:left="720" w:hanging="720"/>
      <w:outlineLvl w:val="2"/>
    </w:pPr>
    <w:rPr>
      <w:rFonts w:ascii="Arial" w:eastAsia="Arial" w:hAnsi="Arial" w:cs="Arial"/>
      <w:b/>
      <w:color w:val="000000"/>
      <w:sz w:val="26"/>
      <w:szCs w:val="26"/>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pBdr>
        <w:top w:val="nil"/>
        <w:left w:val="nil"/>
        <w:bottom w:val="nil"/>
        <w:right w:val="nil"/>
        <w:between w:val="nil"/>
      </w:pBdr>
      <w:tabs>
        <w:tab w:val="left" w:pos="708"/>
      </w:tabs>
      <w:spacing w:before="240" w:after="60"/>
      <w:ind w:left="1008" w:hanging="1008"/>
      <w:outlineLvl w:val="4"/>
    </w:pPr>
    <w:rPr>
      <w:rFonts w:ascii="Times New Roman" w:eastAsia="Times New Roman" w:hAnsi="Times New Roman" w:cs="Times New Roman"/>
      <w:b/>
      <w:i/>
      <w:color w:val="000000"/>
      <w:sz w:val="26"/>
      <w:szCs w:val="26"/>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pBdr>
        <w:top w:val="nil"/>
        <w:left w:val="nil"/>
        <w:bottom w:val="nil"/>
        <w:right w:val="nil"/>
        <w:between w:val="nil"/>
      </w:pBdr>
      <w:tabs>
        <w:tab w:val="left" w:pos="708"/>
      </w:tabs>
      <w:spacing w:before="240" w:after="120"/>
    </w:pPr>
    <w:rPr>
      <w:rFonts w:ascii="Arial" w:eastAsia="Arial" w:hAnsi="Arial" w:cs="Arial"/>
      <w:color w:val="000000"/>
      <w:sz w:val="28"/>
      <w:szCs w:val="2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character" w:customStyle="1" w:styleId="elementor-icon-list-text">
    <w:name w:val="elementor-icon-list-text"/>
    <w:basedOn w:val="Fontepargpadro"/>
    <w:rsid w:val="002A3100"/>
  </w:style>
  <w:style w:type="character" w:styleId="Hyperlink">
    <w:name w:val="Hyperlink"/>
    <w:basedOn w:val="Fontepargpadro"/>
    <w:uiPriority w:val="99"/>
    <w:unhideWhenUsed/>
    <w:rsid w:val="00294DEC"/>
    <w:rPr>
      <w:color w:val="0000FF" w:themeColor="hyperlink"/>
      <w:u w:val="single"/>
    </w:rPr>
  </w:style>
  <w:style w:type="character" w:styleId="MenoPendente">
    <w:name w:val="Unresolved Mention"/>
    <w:basedOn w:val="Fontepargpadro"/>
    <w:uiPriority w:val="99"/>
    <w:semiHidden/>
    <w:unhideWhenUsed/>
    <w:rsid w:val="00294DEC"/>
    <w:rPr>
      <w:color w:val="605E5C"/>
      <w:shd w:val="clear" w:color="auto" w:fill="E1DFDD"/>
    </w:rPr>
  </w:style>
  <w:style w:type="character" w:customStyle="1" w:styleId="articlebadge">
    <w:name w:val="_articlebadge"/>
    <w:basedOn w:val="Fontepargpadro"/>
    <w:rsid w:val="004B3F68"/>
  </w:style>
  <w:style w:type="character" w:customStyle="1" w:styleId="separator">
    <w:name w:val="_separator"/>
    <w:basedOn w:val="Fontepargpadro"/>
    <w:rsid w:val="004B3F68"/>
  </w:style>
  <w:style w:type="character" w:customStyle="1" w:styleId="editionmeta">
    <w:name w:val="_editionmeta"/>
    <w:basedOn w:val="Fontepargpadro"/>
    <w:rsid w:val="004B3F68"/>
  </w:style>
  <w:style w:type="character" w:customStyle="1" w:styleId="group-doi">
    <w:name w:val="group-doi"/>
    <w:basedOn w:val="Fontepargpadro"/>
    <w:rsid w:val="004B3F68"/>
  </w:style>
  <w:style w:type="paragraph" w:styleId="NormalWeb">
    <w:name w:val="Normal (Web)"/>
    <w:basedOn w:val="Normal"/>
    <w:uiPriority w:val="99"/>
    <w:unhideWhenUsed/>
    <w:rsid w:val="0002754F"/>
    <w:pPr>
      <w:spacing w:before="100" w:beforeAutospacing="1" w:after="100" w:afterAutospacing="1" w:line="240" w:lineRule="auto"/>
    </w:pPr>
    <w:rPr>
      <w:rFonts w:ascii="Times New Roman" w:eastAsia="Times New Roman" w:hAnsi="Times New Roman" w:cs="Times New Roman"/>
      <w:sz w:val="24"/>
      <w:szCs w:val="24"/>
    </w:rPr>
  </w:style>
  <w:style w:type="paragraph" w:styleId="Partesuperior-zdoformulrio">
    <w:name w:val="HTML Top of Form"/>
    <w:basedOn w:val="Normal"/>
    <w:next w:val="Normal"/>
    <w:link w:val="Partesuperior-zdoformulrioChar"/>
    <w:hidden/>
    <w:uiPriority w:val="99"/>
    <w:semiHidden/>
    <w:unhideWhenUsed/>
    <w:rsid w:val="0002754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02754F"/>
    <w:rPr>
      <w:rFonts w:ascii="Arial" w:eastAsia="Times New Roman" w:hAnsi="Arial" w:cs="Arial"/>
      <w:vanish/>
      <w:sz w:val="16"/>
      <w:szCs w:val="16"/>
    </w:rPr>
  </w:style>
  <w:style w:type="paragraph" w:customStyle="1" w:styleId="Default">
    <w:name w:val="Default"/>
    <w:rsid w:val="000E6F63"/>
    <w:pPr>
      <w:autoSpaceDE w:val="0"/>
      <w:autoSpaceDN w:val="0"/>
      <w:adjustRightInd w:val="0"/>
      <w:spacing w:after="0" w:line="240" w:lineRule="auto"/>
    </w:pPr>
    <w:rPr>
      <w:rFonts w:ascii="Arial" w:hAnsi="Arial" w:cs="Arial"/>
      <w:color w:val="000000"/>
      <w:sz w:val="24"/>
      <w:szCs w:val="24"/>
    </w:rPr>
  </w:style>
  <w:style w:type="paragraph" w:styleId="Textodenotaderodap">
    <w:name w:val="footnote text"/>
    <w:basedOn w:val="Normal"/>
    <w:link w:val="TextodenotaderodapChar"/>
    <w:uiPriority w:val="99"/>
    <w:semiHidden/>
    <w:unhideWhenUsed/>
    <w:rsid w:val="00B558D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558DB"/>
    <w:rPr>
      <w:sz w:val="20"/>
      <w:szCs w:val="20"/>
    </w:rPr>
  </w:style>
  <w:style w:type="character" w:styleId="Refdenotaderodap">
    <w:name w:val="footnote reference"/>
    <w:basedOn w:val="Fontepargpadro"/>
    <w:uiPriority w:val="99"/>
    <w:semiHidden/>
    <w:unhideWhenUsed/>
    <w:rsid w:val="00B558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485490">
      <w:bodyDiv w:val="1"/>
      <w:marLeft w:val="0"/>
      <w:marRight w:val="0"/>
      <w:marTop w:val="0"/>
      <w:marBottom w:val="0"/>
      <w:divBdr>
        <w:top w:val="none" w:sz="0" w:space="0" w:color="auto"/>
        <w:left w:val="none" w:sz="0" w:space="0" w:color="auto"/>
        <w:bottom w:val="none" w:sz="0" w:space="0" w:color="auto"/>
        <w:right w:val="none" w:sz="0" w:space="0" w:color="auto"/>
      </w:divBdr>
      <w:divsChild>
        <w:div w:id="370154143">
          <w:marLeft w:val="0"/>
          <w:marRight w:val="0"/>
          <w:marTop w:val="0"/>
          <w:marBottom w:val="0"/>
          <w:divBdr>
            <w:top w:val="single" w:sz="2" w:space="0" w:color="D9D9E3"/>
            <w:left w:val="single" w:sz="2" w:space="0" w:color="D9D9E3"/>
            <w:bottom w:val="single" w:sz="2" w:space="0" w:color="D9D9E3"/>
            <w:right w:val="single" w:sz="2" w:space="0" w:color="D9D9E3"/>
          </w:divBdr>
          <w:divsChild>
            <w:div w:id="1355493243">
              <w:marLeft w:val="0"/>
              <w:marRight w:val="0"/>
              <w:marTop w:val="0"/>
              <w:marBottom w:val="0"/>
              <w:divBdr>
                <w:top w:val="single" w:sz="2" w:space="0" w:color="D9D9E3"/>
                <w:left w:val="single" w:sz="2" w:space="0" w:color="D9D9E3"/>
                <w:bottom w:val="single" w:sz="2" w:space="0" w:color="D9D9E3"/>
                <w:right w:val="single" w:sz="2" w:space="0" w:color="D9D9E3"/>
              </w:divBdr>
              <w:divsChild>
                <w:div w:id="243076239">
                  <w:marLeft w:val="0"/>
                  <w:marRight w:val="0"/>
                  <w:marTop w:val="0"/>
                  <w:marBottom w:val="0"/>
                  <w:divBdr>
                    <w:top w:val="single" w:sz="2" w:space="0" w:color="D9D9E3"/>
                    <w:left w:val="single" w:sz="2" w:space="0" w:color="D9D9E3"/>
                    <w:bottom w:val="single" w:sz="2" w:space="0" w:color="D9D9E3"/>
                    <w:right w:val="single" w:sz="2" w:space="0" w:color="D9D9E3"/>
                  </w:divBdr>
                  <w:divsChild>
                    <w:div w:id="1716079852">
                      <w:marLeft w:val="0"/>
                      <w:marRight w:val="0"/>
                      <w:marTop w:val="0"/>
                      <w:marBottom w:val="0"/>
                      <w:divBdr>
                        <w:top w:val="single" w:sz="2" w:space="0" w:color="D9D9E3"/>
                        <w:left w:val="single" w:sz="2" w:space="0" w:color="D9D9E3"/>
                        <w:bottom w:val="single" w:sz="2" w:space="0" w:color="D9D9E3"/>
                        <w:right w:val="single" w:sz="2" w:space="0" w:color="D9D9E3"/>
                      </w:divBdr>
                      <w:divsChild>
                        <w:div w:id="2120029822">
                          <w:marLeft w:val="0"/>
                          <w:marRight w:val="0"/>
                          <w:marTop w:val="0"/>
                          <w:marBottom w:val="0"/>
                          <w:divBdr>
                            <w:top w:val="none" w:sz="0" w:space="0" w:color="auto"/>
                            <w:left w:val="none" w:sz="0" w:space="0" w:color="auto"/>
                            <w:bottom w:val="none" w:sz="0" w:space="0" w:color="auto"/>
                            <w:right w:val="none" w:sz="0" w:space="0" w:color="auto"/>
                          </w:divBdr>
                          <w:divsChild>
                            <w:div w:id="750735319">
                              <w:marLeft w:val="0"/>
                              <w:marRight w:val="0"/>
                              <w:marTop w:val="100"/>
                              <w:marBottom w:val="100"/>
                              <w:divBdr>
                                <w:top w:val="single" w:sz="2" w:space="0" w:color="D9D9E3"/>
                                <w:left w:val="single" w:sz="2" w:space="0" w:color="D9D9E3"/>
                                <w:bottom w:val="single" w:sz="2" w:space="0" w:color="D9D9E3"/>
                                <w:right w:val="single" w:sz="2" w:space="0" w:color="D9D9E3"/>
                              </w:divBdr>
                              <w:divsChild>
                                <w:div w:id="1268003808">
                                  <w:marLeft w:val="0"/>
                                  <w:marRight w:val="0"/>
                                  <w:marTop w:val="0"/>
                                  <w:marBottom w:val="0"/>
                                  <w:divBdr>
                                    <w:top w:val="single" w:sz="2" w:space="0" w:color="D9D9E3"/>
                                    <w:left w:val="single" w:sz="2" w:space="0" w:color="D9D9E3"/>
                                    <w:bottom w:val="single" w:sz="2" w:space="0" w:color="D9D9E3"/>
                                    <w:right w:val="single" w:sz="2" w:space="0" w:color="D9D9E3"/>
                                  </w:divBdr>
                                  <w:divsChild>
                                    <w:div w:id="1493909871">
                                      <w:marLeft w:val="0"/>
                                      <w:marRight w:val="0"/>
                                      <w:marTop w:val="0"/>
                                      <w:marBottom w:val="0"/>
                                      <w:divBdr>
                                        <w:top w:val="single" w:sz="2" w:space="0" w:color="D9D9E3"/>
                                        <w:left w:val="single" w:sz="2" w:space="0" w:color="D9D9E3"/>
                                        <w:bottom w:val="single" w:sz="2" w:space="0" w:color="D9D9E3"/>
                                        <w:right w:val="single" w:sz="2" w:space="0" w:color="D9D9E3"/>
                                      </w:divBdr>
                                      <w:divsChild>
                                        <w:div w:id="863176146">
                                          <w:marLeft w:val="0"/>
                                          <w:marRight w:val="0"/>
                                          <w:marTop w:val="0"/>
                                          <w:marBottom w:val="0"/>
                                          <w:divBdr>
                                            <w:top w:val="single" w:sz="2" w:space="0" w:color="D9D9E3"/>
                                            <w:left w:val="single" w:sz="2" w:space="0" w:color="D9D9E3"/>
                                            <w:bottom w:val="single" w:sz="2" w:space="0" w:color="D9D9E3"/>
                                            <w:right w:val="single" w:sz="2" w:space="0" w:color="D9D9E3"/>
                                          </w:divBdr>
                                          <w:divsChild>
                                            <w:div w:id="616984075">
                                              <w:marLeft w:val="0"/>
                                              <w:marRight w:val="0"/>
                                              <w:marTop w:val="0"/>
                                              <w:marBottom w:val="0"/>
                                              <w:divBdr>
                                                <w:top w:val="single" w:sz="2" w:space="0" w:color="D9D9E3"/>
                                                <w:left w:val="single" w:sz="2" w:space="0" w:color="D9D9E3"/>
                                                <w:bottom w:val="single" w:sz="2" w:space="0" w:color="D9D9E3"/>
                                                <w:right w:val="single" w:sz="2" w:space="0" w:color="D9D9E3"/>
                                              </w:divBdr>
                                              <w:divsChild>
                                                <w:div w:id="405421218">
                                                  <w:marLeft w:val="0"/>
                                                  <w:marRight w:val="0"/>
                                                  <w:marTop w:val="0"/>
                                                  <w:marBottom w:val="0"/>
                                                  <w:divBdr>
                                                    <w:top w:val="single" w:sz="2" w:space="0" w:color="D9D9E3"/>
                                                    <w:left w:val="single" w:sz="2" w:space="0" w:color="D9D9E3"/>
                                                    <w:bottom w:val="single" w:sz="2" w:space="0" w:color="D9D9E3"/>
                                                    <w:right w:val="single" w:sz="2" w:space="0" w:color="D9D9E3"/>
                                                  </w:divBdr>
                                                  <w:divsChild>
                                                    <w:div w:id="5860416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544898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D6EDA-D9C2-4CA1-9D18-163C68478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6676</Words>
  <Characters>36051</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m25306</cp:lastModifiedBy>
  <cp:revision>2</cp:revision>
  <dcterms:created xsi:type="dcterms:W3CDTF">2023-11-17T18:03:00Z</dcterms:created>
  <dcterms:modified xsi:type="dcterms:W3CDTF">2023-11-17T18:03:00Z</dcterms:modified>
</cp:coreProperties>
</file>