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ADF90" w14:textId="77777777" w:rsidR="00BE00DB" w:rsidRPr="00C84D51" w:rsidRDefault="00BE00DB" w:rsidP="00C84D51">
      <w:pPr>
        <w:spacing w:after="0" w:line="360" w:lineRule="auto"/>
        <w:rPr>
          <w:rFonts w:ascii="Arial" w:hAnsi="Arial" w:cs="Arial"/>
          <w:b/>
          <w:sz w:val="24"/>
          <w:szCs w:val="24"/>
        </w:rPr>
      </w:pPr>
      <w:r w:rsidRPr="00C84D51">
        <w:rPr>
          <w:rFonts w:ascii="Arial" w:hAnsi="Arial" w:cs="Arial"/>
          <w:b/>
          <w:sz w:val="24"/>
          <w:szCs w:val="24"/>
        </w:rPr>
        <w:t>UNIFACISA – CENTRO UNIVERSITÁRIO</w:t>
      </w:r>
    </w:p>
    <w:p w14:paraId="6FAF6310" w14:textId="77777777" w:rsidR="00BE00DB" w:rsidRPr="00C84D51" w:rsidRDefault="00BE00DB" w:rsidP="00C84D51">
      <w:pPr>
        <w:spacing w:after="0" w:line="360" w:lineRule="auto"/>
        <w:rPr>
          <w:rFonts w:ascii="Arial" w:hAnsi="Arial" w:cs="Arial"/>
          <w:b/>
          <w:sz w:val="24"/>
          <w:szCs w:val="24"/>
        </w:rPr>
      </w:pPr>
      <w:r w:rsidRPr="00C84D51">
        <w:rPr>
          <w:rFonts w:ascii="Arial" w:hAnsi="Arial" w:cs="Arial"/>
          <w:b/>
          <w:sz w:val="24"/>
          <w:szCs w:val="24"/>
        </w:rPr>
        <w:t>CESED - CENTRO DE ENSINO SUPERIOR E DESENVOLVIMENTO</w:t>
      </w:r>
    </w:p>
    <w:p w14:paraId="36784F27" w14:textId="77777777" w:rsidR="00BE00DB" w:rsidRPr="00C84D51" w:rsidRDefault="00BE00DB" w:rsidP="00C84D51">
      <w:pPr>
        <w:spacing w:after="0" w:line="360" w:lineRule="auto"/>
        <w:rPr>
          <w:rFonts w:ascii="Arial" w:hAnsi="Arial" w:cs="Arial"/>
          <w:b/>
          <w:sz w:val="24"/>
          <w:szCs w:val="24"/>
        </w:rPr>
      </w:pPr>
      <w:r w:rsidRPr="00C84D51">
        <w:rPr>
          <w:rFonts w:ascii="Arial" w:hAnsi="Arial" w:cs="Arial"/>
          <w:b/>
          <w:sz w:val="24"/>
          <w:szCs w:val="24"/>
        </w:rPr>
        <w:t>CURSO DE DIREITO</w:t>
      </w:r>
    </w:p>
    <w:p w14:paraId="40816C33" w14:textId="77777777" w:rsidR="00BE00DB" w:rsidRPr="00C84D51" w:rsidRDefault="00BE00DB" w:rsidP="00C84D51">
      <w:pPr>
        <w:spacing w:after="0" w:line="360" w:lineRule="auto"/>
        <w:rPr>
          <w:rFonts w:ascii="Arial" w:hAnsi="Arial" w:cs="Arial"/>
          <w:b/>
          <w:sz w:val="24"/>
          <w:szCs w:val="24"/>
        </w:rPr>
      </w:pPr>
    </w:p>
    <w:p w14:paraId="4020C2FC" w14:textId="77777777" w:rsidR="00BE00DB" w:rsidRPr="00C84D51" w:rsidRDefault="00BE00DB" w:rsidP="00C84D51">
      <w:pPr>
        <w:spacing w:after="0" w:line="360" w:lineRule="auto"/>
        <w:rPr>
          <w:rFonts w:ascii="Arial" w:hAnsi="Arial" w:cs="Arial"/>
          <w:b/>
          <w:sz w:val="24"/>
          <w:szCs w:val="24"/>
        </w:rPr>
      </w:pPr>
    </w:p>
    <w:p w14:paraId="44E1D81B" w14:textId="77777777" w:rsidR="00BE00DB" w:rsidRPr="00C84D51" w:rsidRDefault="00BE00DB" w:rsidP="00C84D51">
      <w:pPr>
        <w:spacing w:after="0" w:line="360" w:lineRule="auto"/>
        <w:rPr>
          <w:rFonts w:ascii="Arial" w:hAnsi="Arial" w:cs="Arial"/>
          <w:b/>
          <w:sz w:val="24"/>
          <w:szCs w:val="24"/>
        </w:rPr>
      </w:pPr>
      <w:r w:rsidRPr="00C84D51">
        <w:rPr>
          <w:rFonts w:ascii="Arial" w:hAnsi="Arial" w:cs="Arial"/>
          <w:b/>
          <w:sz w:val="24"/>
          <w:szCs w:val="24"/>
        </w:rPr>
        <w:t>JÚLIO GOMES SARMENTO TERCEIRO</w:t>
      </w:r>
    </w:p>
    <w:p w14:paraId="473D88AC" w14:textId="77777777" w:rsidR="00C84D51" w:rsidRPr="00C84D51" w:rsidRDefault="00C84D51" w:rsidP="00C84D51">
      <w:pPr>
        <w:pBdr>
          <w:top w:val="nil"/>
          <w:left w:val="nil"/>
          <w:bottom w:val="nil"/>
          <w:right w:val="nil"/>
          <w:between w:val="nil"/>
        </w:pBdr>
        <w:spacing w:after="0" w:line="360" w:lineRule="auto"/>
        <w:jc w:val="both"/>
        <w:rPr>
          <w:rFonts w:ascii="Arial" w:eastAsia="Times New Roman" w:hAnsi="Arial" w:cs="Arial"/>
          <w:b/>
          <w:color w:val="000000"/>
          <w:sz w:val="24"/>
          <w:szCs w:val="24"/>
        </w:rPr>
      </w:pPr>
    </w:p>
    <w:p w14:paraId="1EB106C1" w14:textId="77777777" w:rsidR="00C84D51" w:rsidRPr="00C84D51" w:rsidRDefault="00C84D51" w:rsidP="00C84D51">
      <w:pPr>
        <w:pBdr>
          <w:top w:val="nil"/>
          <w:left w:val="nil"/>
          <w:bottom w:val="nil"/>
          <w:right w:val="nil"/>
          <w:between w:val="nil"/>
        </w:pBdr>
        <w:spacing w:after="0" w:line="360" w:lineRule="auto"/>
        <w:jc w:val="both"/>
        <w:rPr>
          <w:rFonts w:ascii="Arial" w:eastAsia="Times New Roman" w:hAnsi="Arial" w:cs="Arial"/>
          <w:b/>
          <w:color w:val="000000"/>
          <w:sz w:val="24"/>
          <w:szCs w:val="24"/>
        </w:rPr>
      </w:pPr>
    </w:p>
    <w:p w14:paraId="085CCC8B" w14:textId="77777777" w:rsidR="00C84D51" w:rsidRPr="00C84D51" w:rsidRDefault="00C84D51" w:rsidP="00C84D51">
      <w:pPr>
        <w:pBdr>
          <w:top w:val="nil"/>
          <w:left w:val="nil"/>
          <w:bottom w:val="nil"/>
          <w:right w:val="nil"/>
          <w:between w:val="nil"/>
        </w:pBdr>
        <w:spacing w:after="0" w:line="360" w:lineRule="auto"/>
        <w:jc w:val="both"/>
        <w:rPr>
          <w:rFonts w:ascii="Arial" w:eastAsia="Times New Roman" w:hAnsi="Arial" w:cs="Arial"/>
          <w:b/>
          <w:color w:val="000000"/>
          <w:sz w:val="24"/>
          <w:szCs w:val="24"/>
        </w:rPr>
      </w:pPr>
    </w:p>
    <w:p w14:paraId="6B1FAD56" w14:textId="77777777" w:rsidR="00C84D51" w:rsidRPr="00C84D51" w:rsidRDefault="00C84D51" w:rsidP="00C84D51">
      <w:pPr>
        <w:pBdr>
          <w:top w:val="nil"/>
          <w:left w:val="nil"/>
          <w:bottom w:val="nil"/>
          <w:right w:val="nil"/>
          <w:between w:val="nil"/>
        </w:pBdr>
        <w:spacing w:after="0" w:line="360" w:lineRule="auto"/>
        <w:jc w:val="both"/>
        <w:rPr>
          <w:rFonts w:ascii="Arial" w:eastAsia="Times New Roman" w:hAnsi="Arial" w:cs="Arial"/>
          <w:b/>
          <w:color w:val="000000"/>
          <w:sz w:val="24"/>
          <w:szCs w:val="24"/>
        </w:rPr>
      </w:pPr>
    </w:p>
    <w:p w14:paraId="3949A8F7" w14:textId="77777777" w:rsidR="00C84D51" w:rsidRPr="00C84D51" w:rsidRDefault="00C84D51" w:rsidP="00C84D51">
      <w:pPr>
        <w:pBdr>
          <w:top w:val="nil"/>
          <w:left w:val="nil"/>
          <w:bottom w:val="nil"/>
          <w:right w:val="nil"/>
          <w:between w:val="nil"/>
        </w:pBdr>
        <w:spacing w:after="0" w:line="360" w:lineRule="auto"/>
        <w:jc w:val="both"/>
        <w:rPr>
          <w:rFonts w:ascii="Arial" w:eastAsia="Times New Roman" w:hAnsi="Arial" w:cs="Arial"/>
          <w:b/>
          <w:color w:val="000000"/>
          <w:sz w:val="24"/>
          <w:szCs w:val="24"/>
        </w:rPr>
      </w:pPr>
    </w:p>
    <w:p w14:paraId="59E3D4C9" w14:textId="77777777" w:rsidR="00C84D51" w:rsidRPr="00C84D51" w:rsidRDefault="00C84D51" w:rsidP="00C84D51">
      <w:pPr>
        <w:pBdr>
          <w:top w:val="nil"/>
          <w:left w:val="nil"/>
          <w:bottom w:val="nil"/>
          <w:right w:val="nil"/>
          <w:between w:val="nil"/>
        </w:pBdr>
        <w:spacing w:after="0" w:line="360" w:lineRule="auto"/>
        <w:jc w:val="both"/>
        <w:rPr>
          <w:rFonts w:ascii="Arial" w:eastAsia="Times New Roman" w:hAnsi="Arial" w:cs="Arial"/>
          <w:b/>
          <w:color w:val="000000"/>
          <w:sz w:val="24"/>
          <w:szCs w:val="24"/>
        </w:rPr>
      </w:pPr>
    </w:p>
    <w:p w14:paraId="146700AF" w14:textId="77777777" w:rsidR="00C84D51" w:rsidRPr="00C84D51" w:rsidRDefault="00C84D51" w:rsidP="00C84D51">
      <w:pPr>
        <w:pBdr>
          <w:top w:val="nil"/>
          <w:left w:val="nil"/>
          <w:bottom w:val="nil"/>
          <w:right w:val="nil"/>
          <w:between w:val="nil"/>
        </w:pBdr>
        <w:spacing w:after="0" w:line="360" w:lineRule="auto"/>
        <w:jc w:val="both"/>
        <w:rPr>
          <w:rFonts w:ascii="Arial" w:eastAsia="Times New Roman" w:hAnsi="Arial" w:cs="Arial"/>
          <w:b/>
          <w:color w:val="000000"/>
          <w:sz w:val="24"/>
          <w:szCs w:val="24"/>
        </w:rPr>
      </w:pPr>
    </w:p>
    <w:p w14:paraId="4E91EEFF" w14:textId="77777777" w:rsidR="00C84D51" w:rsidRPr="00C84D51" w:rsidRDefault="00C84D51" w:rsidP="00C84D51">
      <w:pPr>
        <w:pBdr>
          <w:top w:val="nil"/>
          <w:left w:val="nil"/>
          <w:bottom w:val="nil"/>
          <w:right w:val="nil"/>
          <w:between w:val="nil"/>
        </w:pBdr>
        <w:spacing w:after="0" w:line="360" w:lineRule="auto"/>
        <w:jc w:val="both"/>
        <w:rPr>
          <w:rFonts w:ascii="Arial" w:eastAsia="Times New Roman" w:hAnsi="Arial" w:cs="Arial"/>
          <w:b/>
          <w:color w:val="000000"/>
          <w:sz w:val="24"/>
          <w:szCs w:val="24"/>
        </w:rPr>
      </w:pPr>
    </w:p>
    <w:p w14:paraId="4F8A9A08" w14:textId="77777777" w:rsidR="00C84D51" w:rsidRPr="00C84D51" w:rsidRDefault="00C84D51" w:rsidP="00C84D51">
      <w:pPr>
        <w:spacing w:after="0" w:line="360" w:lineRule="auto"/>
        <w:jc w:val="both"/>
        <w:rPr>
          <w:rFonts w:ascii="Arial" w:eastAsia="Times New Roman" w:hAnsi="Arial" w:cs="Arial"/>
          <w:b/>
          <w:color w:val="000000"/>
          <w:sz w:val="24"/>
          <w:szCs w:val="24"/>
        </w:rPr>
      </w:pPr>
    </w:p>
    <w:p w14:paraId="6C8EEE2E" w14:textId="77777777" w:rsidR="00BE00DB" w:rsidRPr="00C84D51" w:rsidRDefault="00BE00DB" w:rsidP="00C84D51">
      <w:pPr>
        <w:spacing w:after="0" w:line="360" w:lineRule="auto"/>
        <w:jc w:val="center"/>
        <w:rPr>
          <w:rFonts w:ascii="Arial" w:hAnsi="Arial" w:cs="Arial"/>
          <w:b/>
          <w:sz w:val="24"/>
          <w:szCs w:val="24"/>
        </w:rPr>
      </w:pPr>
      <w:r w:rsidRPr="00C84D51">
        <w:rPr>
          <w:rFonts w:ascii="Arial" w:hAnsi="Arial" w:cs="Arial"/>
          <w:b/>
          <w:sz w:val="24"/>
          <w:szCs w:val="24"/>
        </w:rPr>
        <w:t>O RECONHECIMENTO DO VÍNCULO EMPREGATÍCIO DOS EXECUTIVOS DE VENDAS DAS EMPRESAS DE COSMÉTICOS</w:t>
      </w:r>
    </w:p>
    <w:p w14:paraId="42544F73" w14:textId="77777777" w:rsidR="00BE00DB" w:rsidRPr="00C84D51" w:rsidRDefault="00BE00DB" w:rsidP="00C84D51">
      <w:pPr>
        <w:spacing w:after="0" w:line="360" w:lineRule="auto"/>
        <w:jc w:val="center"/>
        <w:rPr>
          <w:rFonts w:ascii="Arial" w:hAnsi="Arial" w:cs="Arial"/>
          <w:b/>
          <w:sz w:val="24"/>
          <w:szCs w:val="24"/>
        </w:rPr>
      </w:pPr>
    </w:p>
    <w:p w14:paraId="3778C89E" w14:textId="77777777" w:rsidR="00BE00DB" w:rsidRDefault="00BE00DB" w:rsidP="00C84D51">
      <w:pPr>
        <w:spacing w:after="0" w:line="360" w:lineRule="auto"/>
        <w:rPr>
          <w:rFonts w:ascii="Arial" w:hAnsi="Arial" w:cs="Arial"/>
          <w:b/>
          <w:sz w:val="24"/>
          <w:szCs w:val="24"/>
        </w:rPr>
      </w:pPr>
    </w:p>
    <w:p w14:paraId="679F5915" w14:textId="77777777" w:rsidR="00C84D51" w:rsidRDefault="00C84D51" w:rsidP="00C84D51">
      <w:pPr>
        <w:spacing w:after="0" w:line="360" w:lineRule="auto"/>
        <w:rPr>
          <w:rFonts w:ascii="Arial" w:hAnsi="Arial" w:cs="Arial"/>
          <w:b/>
          <w:sz w:val="24"/>
          <w:szCs w:val="24"/>
        </w:rPr>
      </w:pPr>
    </w:p>
    <w:p w14:paraId="3D710E04" w14:textId="77777777" w:rsidR="00C84D51" w:rsidRDefault="00C84D51" w:rsidP="00C84D51">
      <w:pPr>
        <w:spacing w:after="0" w:line="360" w:lineRule="auto"/>
        <w:rPr>
          <w:rFonts w:ascii="Arial" w:hAnsi="Arial" w:cs="Arial"/>
          <w:b/>
          <w:sz w:val="24"/>
          <w:szCs w:val="24"/>
        </w:rPr>
      </w:pPr>
    </w:p>
    <w:p w14:paraId="15E48B63" w14:textId="77777777" w:rsidR="00C84D51" w:rsidRDefault="00C84D51" w:rsidP="00C84D51">
      <w:pPr>
        <w:spacing w:after="0" w:line="360" w:lineRule="auto"/>
        <w:rPr>
          <w:rFonts w:ascii="Arial" w:hAnsi="Arial" w:cs="Arial"/>
          <w:b/>
          <w:sz w:val="24"/>
          <w:szCs w:val="24"/>
        </w:rPr>
      </w:pPr>
    </w:p>
    <w:p w14:paraId="29EF2F73" w14:textId="77777777" w:rsidR="00C84D51" w:rsidRDefault="00C84D51" w:rsidP="00C84D51">
      <w:pPr>
        <w:spacing w:after="0" w:line="360" w:lineRule="auto"/>
        <w:rPr>
          <w:rFonts w:ascii="Arial" w:hAnsi="Arial" w:cs="Arial"/>
          <w:b/>
          <w:sz w:val="24"/>
          <w:szCs w:val="24"/>
        </w:rPr>
      </w:pPr>
    </w:p>
    <w:p w14:paraId="27ABCAF7" w14:textId="77777777" w:rsidR="00C84D51" w:rsidRPr="00C84D51" w:rsidRDefault="00C84D51" w:rsidP="00C84D51">
      <w:pPr>
        <w:spacing w:after="0" w:line="360" w:lineRule="auto"/>
        <w:rPr>
          <w:rFonts w:ascii="Arial" w:hAnsi="Arial" w:cs="Arial"/>
          <w:b/>
          <w:sz w:val="24"/>
          <w:szCs w:val="24"/>
        </w:rPr>
      </w:pPr>
    </w:p>
    <w:p w14:paraId="2FB52712" w14:textId="77777777" w:rsidR="00BE00DB" w:rsidRPr="00C84D51" w:rsidRDefault="00BE00DB" w:rsidP="00C84D51">
      <w:pPr>
        <w:spacing w:after="0" w:line="360" w:lineRule="auto"/>
        <w:rPr>
          <w:rFonts w:ascii="Arial" w:hAnsi="Arial" w:cs="Arial"/>
          <w:b/>
          <w:sz w:val="24"/>
          <w:szCs w:val="24"/>
        </w:rPr>
      </w:pPr>
    </w:p>
    <w:p w14:paraId="53A8B6ED" w14:textId="77777777" w:rsidR="00BE00DB" w:rsidRPr="00C84D51" w:rsidRDefault="00BE00DB" w:rsidP="00C84D51">
      <w:pPr>
        <w:spacing w:after="0" w:line="360" w:lineRule="auto"/>
        <w:rPr>
          <w:rFonts w:ascii="Arial" w:hAnsi="Arial" w:cs="Arial"/>
          <w:b/>
          <w:sz w:val="24"/>
          <w:szCs w:val="24"/>
        </w:rPr>
      </w:pPr>
    </w:p>
    <w:p w14:paraId="0A7E96B1" w14:textId="77777777" w:rsidR="00BE00DB" w:rsidRPr="00C84D51" w:rsidRDefault="00BE00DB" w:rsidP="00C84D51">
      <w:pPr>
        <w:spacing w:after="0" w:line="360" w:lineRule="auto"/>
        <w:rPr>
          <w:rFonts w:ascii="Arial" w:hAnsi="Arial" w:cs="Arial"/>
          <w:b/>
          <w:sz w:val="24"/>
          <w:szCs w:val="24"/>
        </w:rPr>
      </w:pPr>
    </w:p>
    <w:p w14:paraId="3567A9B1" w14:textId="77777777" w:rsidR="00BE00DB" w:rsidRPr="00C84D51" w:rsidRDefault="00BE00DB" w:rsidP="00C84D51">
      <w:pPr>
        <w:spacing w:after="0" w:line="360" w:lineRule="auto"/>
        <w:rPr>
          <w:rFonts w:ascii="Arial" w:hAnsi="Arial" w:cs="Arial"/>
          <w:b/>
          <w:sz w:val="24"/>
          <w:szCs w:val="24"/>
        </w:rPr>
      </w:pPr>
    </w:p>
    <w:p w14:paraId="64E5B747" w14:textId="77777777" w:rsidR="00BE00DB" w:rsidRPr="00C84D51" w:rsidRDefault="00BE00DB" w:rsidP="00C84D51">
      <w:pPr>
        <w:spacing w:after="0" w:line="360" w:lineRule="auto"/>
        <w:rPr>
          <w:rFonts w:ascii="Arial" w:hAnsi="Arial" w:cs="Arial"/>
          <w:b/>
          <w:sz w:val="24"/>
          <w:szCs w:val="24"/>
        </w:rPr>
      </w:pPr>
    </w:p>
    <w:p w14:paraId="5BB4FFAD" w14:textId="77777777" w:rsidR="00BE00DB" w:rsidRPr="00C84D51" w:rsidRDefault="00BE00DB" w:rsidP="00C84D51">
      <w:pPr>
        <w:spacing w:after="0" w:line="360" w:lineRule="auto"/>
        <w:rPr>
          <w:rFonts w:ascii="Arial" w:hAnsi="Arial" w:cs="Arial"/>
          <w:b/>
          <w:sz w:val="24"/>
          <w:szCs w:val="24"/>
        </w:rPr>
      </w:pPr>
    </w:p>
    <w:p w14:paraId="49C1645E" w14:textId="77777777" w:rsidR="00BE00DB" w:rsidRPr="00C84D51" w:rsidRDefault="00BE00DB" w:rsidP="00C84D51">
      <w:pPr>
        <w:spacing w:after="0" w:line="360" w:lineRule="auto"/>
        <w:rPr>
          <w:rFonts w:ascii="Arial" w:hAnsi="Arial" w:cs="Arial"/>
          <w:b/>
          <w:sz w:val="24"/>
          <w:szCs w:val="24"/>
        </w:rPr>
      </w:pPr>
    </w:p>
    <w:p w14:paraId="1B343FCB" w14:textId="77777777" w:rsidR="00BE00DB" w:rsidRPr="00C84D51" w:rsidRDefault="00BE00DB" w:rsidP="00C84D51">
      <w:pPr>
        <w:spacing w:after="0" w:line="360" w:lineRule="auto"/>
        <w:rPr>
          <w:rFonts w:ascii="Arial" w:hAnsi="Arial" w:cs="Arial"/>
          <w:b/>
          <w:sz w:val="24"/>
          <w:szCs w:val="24"/>
        </w:rPr>
      </w:pPr>
    </w:p>
    <w:p w14:paraId="3E8019D3" w14:textId="77777777" w:rsidR="00BE00DB" w:rsidRPr="00C84D51" w:rsidRDefault="00BE00DB" w:rsidP="00C84D51">
      <w:pPr>
        <w:spacing w:after="0" w:line="360" w:lineRule="auto"/>
        <w:jc w:val="center"/>
        <w:rPr>
          <w:rFonts w:ascii="Arial" w:hAnsi="Arial" w:cs="Arial"/>
          <w:b/>
          <w:sz w:val="24"/>
          <w:szCs w:val="24"/>
        </w:rPr>
      </w:pPr>
      <w:r w:rsidRPr="00C84D51">
        <w:rPr>
          <w:rFonts w:ascii="Arial" w:hAnsi="Arial" w:cs="Arial"/>
          <w:b/>
          <w:sz w:val="24"/>
          <w:szCs w:val="24"/>
        </w:rPr>
        <w:t>CAMPINA GRANDE / PB</w:t>
      </w:r>
    </w:p>
    <w:p w14:paraId="536B8DA4" w14:textId="7D1FFCF0" w:rsidR="00C84D51" w:rsidRPr="00C84D51" w:rsidRDefault="00BE00DB" w:rsidP="00C84D51">
      <w:pPr>
        <w:spacing w:after="0" w:line="360" w:lineRule="auto"/>
        <w:jc w:val="center"/>
        <w:rPr>
          <w:rFonts w:ascii="Arial" w:hAnsi="Arial" w:cs="Arial"/>
          <w:b/>
          <w:sz w:val="24"/>
          <w:szCs w:val="24"/>
        </w:rPr>
      </w:pPr>
      <w:r w:rsidRPr="00C84D51">
        <w:rPr>
          <w:rFonts w:ascii="Arial" w:hAnsi="Arial" w:cs="Arial"/>
          <w:b/>
          <w:sz w:val="24"/>
          <w:szCs w:val="24"/>
        </w:rPr>
        <w:t>2023</w:t>
      </w:r>
      <w:r w:rsidR="00C84D51" w:rsidRPr="00C84D51">
        <w:rPr>
          <w:rFonts w:ascii="Arial" w:hAnsi="Arial" w:cs="Arial"/>
          <w:b/>
          <w:sz w:val="24"/>
          <w:szCs w:val="24"/>
        </w:rPr>
        <w:br w:type="page"/>
      </w:r>
    </w:p>
    <w:p w14:paraId="6025AC2F" w14:textId="77777777" w:rsidR="00A07491" w:rsidRPr="00C84D51" w:rsidRDefault="00A07491" w:rsidP="00C84D51">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r w:rsidRPr="00C84D51">
        <w:rPr>
          <w:rFonts w:ascii="Arial" w:eastAsia="Arial" w:hAnsi="Arial" w:cs="Arial"/>
          <w:color w:val="000000"/>
          <w:sz w:val="24"/>
          <w:szCs w:val="24"/>
        </w:rPr>
        <w:lastRenderedPageBreak/>
        <w:t xml:space="preserve">JÚLIO GOMES SARMENTO TERCEIRO </w:t>
      </w:r>
    </w:p>
    <w:p w14:paraId="204B7E96" w14:textId="77777777" w:rsidR="00A07491" w:rsidRPr="00C84D51" w:rsidRDefault="00A07491" w:rsidP="00C84D51">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0B440F78" w14:textId="77777777" w:rsidR="00A07491" w:rsidRPr="00C84D51" w:rsidRDefault="00A07491" w:rsidP="00C84D51">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4D12334D" w14:textId="77777777" w:rsidR="00A07491" w:rsidRDefault="00A07491" w:rsidP="00C84D51">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11066D40" w14:textId="77777777" w:rsidR="00C84D51" w:rsidRPr="00C84D51" w:rsidRDefault="00C84D51" w:rsidP="00C84D51">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4E470077" w14:textId="77777777" w:rsidR="00A07491" w:rsidRPr="00C84D51" w:rsidRDefault="00A07491" w:rsidP="00C84D51">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14E9B9DD" w14:textId="77777777" w:rsidR="00A07491" w:rsidRPr="00C84D51" w:rsidRDefault="00A07491" w:rsidP="00C84D51">
      <w:pPr>
        <w:pBdr>
          <w:top w:val="nil"/>
          <w:left w:val="nil"/>
          <w:bottom w:val="nil"/>
          <w:right w:val="nil"/>
          <w:between w:val="nil"/>
        </w:pBdr>
        <w:spacing w:after="0" w:line="360" w:lineRule="auto"/>
        <w:jc w:val="center"/>
        <w:rPr>
          <w:rFonts w:ascii="Arial" w:hAnsi="Arial" w:cs="Arial"/>
          <w:color w:val="000000"/>
          <w:sz w:val="26"/>
          <w:szCs w:val="26"/>
        </w:rPr>
      </w:pPr>
      <w:r w:rsidRPr="00C84D51">
        <w:rPr>
          <w:rFonts w:ascii="Arial" w:eastAsia="Arial" w:hAnsi="Arial" w:cs="Arial"/>
          <w:color w:val="000000"/>
          <w:sz w:val="24"/>
          <w:szCs w:val="24"/>
        </w:rPr>
        <w:t>O RECONHECIMENTO DO VÍNCULO EMPREGATÍCIO DOS EXECUTIVOS DE VENDAS DAS EMPRESAS DE COSMÉTICOS</w:t>
      </w:r>
    </w:p>
    <w:p w14:paraId="658C0496" w14:textId="77777777" w:rsidR="00A07491" w:rsidRPr="00C84D51" w:rsidRDefault="00A07491" w:rsidP="00C84D51">
      <w:pPr>
        <w:pBdr>
          <w:top w:val="nil"/>
          <w:left w:val="nil"/>
          <w:bottom w:val="nil"/>
          <w:right w:val="nil"/>
          <w:between w:val="nil"/>
        </w:pBdr>
        <w:spacing w:after="0" w:line="360" w:lineRule="auto"/>
        <w:jc w:val="center"/>
        <w:rPr>
          <w:rFonts w:ascii="Arial" w:hAnsi="Arial" w:cs="Arial"/>
          <w:color w:val="000000"/>
          <w:sz w:val="26"/>
          <w:szCs w:val="26"/>
        </w:rPr>
      </w:pPr>
    </w:p>
    <w:p w14:paraId="4798DC43" w14:textId="77777777" w:rsidR="00A07491" w:rsidRPr="00C84D51" w:rsidRDefault="00A07491" w:rsidP="00C84D51">
      <w:pPr>
        <w:pBdr>
          <w:top w:val="nil"/>
          <w:left w:val="nil"/>
          <w:bottom w:val="nil"/>
          <w:right w:val="nil"/>
          <w:between w:val="nil"/>
        </w:pBdr>
        <w:spacing w:after="0" w:line="360" w:lineRule="auto"/>
        <w:rPr>
          <w:rFonts w:ascii="Arial" w:hAnsi="Arial" w:cs="Arial"/>
          <w:color w:val="000000"/>
          <w:sz w:val="26"/>
          <w:szCs w:val="26"/>
        </w:rPr>
      </w:pPr>
    </w:p>
    <w:p w14:paraId="4E46D426" w14:textId="77777777" w:rsidR="00A07491" w:rsidRPr="00C84D51" w:rsidRDefault="00A07491" w:rsidP="00C84D51">
      <w:pPr>
        <w:pBdr>
          <w:top w:val="nil"/>
          <w:left w:val="nil"/>
          <w:bottom w:val="nil"/>
          <w:right w:val="nil"/>
          <w:between w:val="nil"/>
        </w:pBdr>
        <w:spacing w:after="0" w:line="360" w:lineRule="auto"/>
        <w:rPr>
          <w:rFonts w:ascii="Arial" w:hAnsi="Arial" w:cs="Arial"/>
          <w:color w:val="000000"/>
          <w:sz w:val="26"/>
          <w:szCs w:val="26"/>
        </w:rPr>
      </w:pPr>
    </w:p>
    <w:p w14:paraId="0E459F88" w14:textId="77777777" w:rsidR="00A07491" w:rsidRPr="00C84D51" w:rsidRDefault="00A07491" w:rsidP="00C84D51">
      <w:pPr>
        <w:pBdr>
          <w:top w:val="nil"/>
          <w:left w:val="nil"/>
          <w:bottom w:val="nil"/>
          <w:right w:val="nil"/>
          <w:between w:val="nil"/>
        </w:pBdr>
        <w:spacing w:after="0" w:line="360" w:lineRule="auto"/>
        <w:rPr>
          <w:rFonts w:ascii="Arial" w:hAnsi="Arial" w:cs="Arial"/>
          <w:color w:val="000000"/>
          <w:sz w:val="26"/>
          <w:szCs w:val="26"/>
        </w:rPr>
      </w:pPr>
    </w:p>
    <w:p w14:paraId="2005E333" w14:textId="77777777" w:rsidR="00A07491" w:rsidRPr="00C84D51" w:rsidRDefault="00A07491" w:rsidP="00C84D51">
      <w:pPr>
        <w:pBdr>
          <w:top w:val="nil"/>
          <w:left w:val="nil"/>
          <w:bottom w:val="nil"/>
          <w:right w:val="nil"/>
          <w:between w:val="nil"/>
        </w:pBdr>
        <w:spacing w:after="0" w:line="360" w:lineRule="auto"/>
        <w:rPr>
          <w:rFonts w:ascii="Arial" w:hAnsi="Arial" w:cs="Arial"/>
          <w:color w:val="000000"/>
          <w:sz w:val="26"/>
          <w:szCs w:val="26"/>
        </w:rPr>
      </w:pPr>
    </w:p>
    <w:p w14:paraId="1CE9D73F" w14:textId="77777777" w:rsidR="00A07491" w:rsidRPr="00C84D51" w:rsidRDefault="00A07491" w:rsidP="00C84D51">
      <w:pPr>
        <w:pBdr>
          <w:top w:val="nil"/>
          <w:left w:val="nil"/>
          <w:bottom w:val="nil"/>
          <w:right w:val="nil"/>
          <w:between w:val="nil"/>
        </w:pBdr>
        <w:spacing w:after="0" w:line="360" w:lineRule="auto"/>
        <w:rPr>
          <w:rFonts w:ascii="Arial" w:hAnsi="Arial" w:cs="Arial"/>
          <w:color w:val="000000"/>
          <w:sz w:val="26"/>
          <w:szCs w:val="26"/>
        </w:rPr>
      </w:pPr>
    </w:p>
    <w:p w14:paraId="51F35CCF" w14:textId="77777777" w:rsidR="00A07491" w:rsidRPr="00C84D51" w:rsidRDefault="00A07491" w:rsidP="00C84D51">
      <w:pPr>
        <w:pBdr>
          <w:top w:val="nil"/>
          <w:left w:val="nil"/>
          <w:bottom w:val="nil"/>
          <w:right w:val="nil"/>
          <w:between w:val="nil"/>
        </w:pBdr>
        <w:spacing w:after="0" w:line="360" w:lineRule="auto"/>
        <w:rPr>
          <w:rFonts w:ascii="Arial" w:hAnsi="Arial" w:cs="Arial"/>
          <w:color w:val="000000"/>
          <w:sz w:val="26"/>
          <w:szCs w:val="26"/>
        </w:rPr>
      </w:pPr>
    </w:p>
    <w:p w14:paraId="003C51A3" w14:textId="77777777" w:rsidR="00A07491" w:rsidRPr="00C84D51" w:rsidRDefault="00A07491" w:rsidP="00C84D51">
      <w:pPr>
        <w:pBdr>
          <w:top w:val="nil"/>
          <w:left w:val="nil"/>
          <w:bottom w:val="nil"/>
          <w:right w:val="nil"/>
          <w:between w:val="nil"/>
        </w:pBdr>
        <w:spacing w:after="0" w:line="360" w:lineRule="auto"/>
        <w:rPr>
          <w:rFonts w:ascii="Arial" w:hAnsi="Arial" w:cs="Arial"/>
          <w:color w:val="000000"/>
          <w:sz w:val="26"/>
          <w:szCs w:val="26"/>
        </w:rPr>
      </w:pPr>
    </w:p>
    <w:p w14:paraId="3CFDACD8" w14:textId="77777777" w:rsidR="00C84D51" w:rsidRPr="00C84D51" w:rsidRDefault="00C84D51" w:rsidP="00C84D51">
      <w:pPr>
        <w:pBdr>
          <w:top w:val="nil"/>
          <w:left w:val="nil"/>
          <w:bottom w:val="nil"/>
          <w:right w:val="nil"/>
          <w:between w:val="nil"/>
        </w:pBdr>
        <w:spacing w:after="0" w:line="240" w:lineRule="auto"/>
        <w:ind w:left="4253"/>
        <w:jc w:val="both"/>
        <w:rPr>
          <w:rFonts w:ascii="Arial" w:eastAsia="Times New Roman" w:hAnsi="Arial" w:cs="Arial"/>
          <w:color w:val="000000"/>
          <w:sz w:val="24"/>
          <w:szCs w:val="24"/>
        </w:rPr>
      </w:pPr>
      <w:r w:rsidRPr="00C84D51">
        <w:rPr>
          <w:rFonts w:ascii="Arial" w:eastAsia="Times New Roman" w:hAnsi="Arial" w:cs="Arial"/>
          <w:color w:val="000000"/>
          <w:sz w:val="24"/>
          <w:szCs w:val="24"/>
        </w:rPr>
        <w:t>Trabalho de Conclusão de Curso – Artigo Científico - apresentado como pré-requisito para obtenção do título de Bacharel em Direito pela UniFacisa – Centro Universitário.</w:t>
      </w:r>
    </w:p>
    <w:p w14:paraId="6ADCBC19" w14:textId="77777777" w:rsidR="00C84D51" w:rsidRPr="00C84D51" w:rsidRDefault="00C84D51" w:rsidP="00C84D51">
      <w:pPr>
        <w:spacing w:after="0" w:line="240" w:lineRule="auto"/>
        <w:ind w:left="4248"/>
        <w:jc w:val="both"/>
        <w:rPr>
          <w:rFonts w:ascii="Arial" w:eastAsia="Times New Roman" w:hAnsi="Arial" w:cs="Arial"/>
          <w:color w:val="000000"/>
          <w:sz w:val="24"/>
          <w:szCs w:val="24"/>
        </w:rPr>
      </w:pPr>
      <w:r w:rsidRPr="00C84D51">
        <w:rPr>
          <w:rFonts w:ascii="Arial" w:eastAsia="Times New Roman" w:hAnsi="Arial" w:cs="Arial"/>
          <w:color w:val="000000"/>
          <w:sz w:val="24"/>
          <w:szCs w:val="24"/>
        </w:rPr>
        <w:t>Área de Concentração: Direito privado</w:t>
      </w:r>
    </w:p>
    <w:p w14:paraId="3128FEEC" w14:textId="77777777" w:rsidR="00C84D51" w:rsidRPr="00C84D51" w:rsidRDefault="00C84D51" w:rsidP="00C84D51">
      <w:pPr>
        <w:spacing w:after="0" w:line="240" w:lineRule="auto"/>
        <w:ind w:left="4248"/>
        <w:jc w:val="both"/>
        <w:rPr>
          <w:rFonts w:ascii="Arial" w:eastAsia="Times New Roman" w:hAnsi="Arial" w:cs="Arial"/>
          <w:color w:val="000000"/>
          <w:sz w:val="24"/>
          <w:szCs w:val="24"/>
        </w:rPr>
      </w:pPr>
      <w:r w:rsidRPr="00C84D51">
        <w:rPr>
          <w:rFonts w:ascii="Arial" w:eastAsia="Times New Roman" w:hAnsi="Arial" w:cs="Arial"/>
          <w:color w:val="000000"/>
          <w:sz w:val="24"/>
          <w:szCs w:val="24"/>
        </w:rPr>
        <w:t xml:space="preserve">Linha de Pesquisa: </w:t>
      </w:r>
      <w:r w:rsidRPr="00C84D51">
        <w:rPr>
          <w:rFonts w:ascii="Arial" w:hAnsi="Arial" w:cs="Arial"/>
          <w:sz w:val="24"/>
          <w:szCs w:val="24"/>
        </w:rPr>
        <w:t>Direito do trabalho, sustentabilidade e transformações sociais</w:t>
      </w:r>
    </w:p>
    <w:p w14:paraId="0CC876AF" w14:textId="77777777" w:rsidR="00C84D51" w:rsidRPr="00C84D51" w:rsidRDefault="00C84D51" w:rsidP="00C84D51">
      <w:pPr>
        <w:pBdr>
          <w:top w:val="nil"/>
          <w:left w:val="nil"/>
          <w:bottom w:val="nil"/>
          <w:right w:val="nil"/>
          <w:between w:val="nil"/>
        </w:pBdr>
        <w:spacing w:after="0" w:line="240" w:lineRule="auto"/>
        <w:ind w:left="4253"/>
        <w:jc w:val="both"/>
        <w:rPr>
          <w:rFonts w:ascii="Arial" w:eastAsia="Times New Roman" w:hAnsi="Arial" w:cs="Arial"/>
          <w:color w:val="000000"/>
          <w:sz w:val="24"/>
          <w:szCs w:val="24"/>
        </w:rPr>
      </w:pPr>
      <w:r w:rsidRPr="00C84D51">
        <w:rPr>
          <w:rFonts w:ascii="Arial" w:eastAsia="Times New Roman" w:hAnsi="Arial" w:cs="Arial"/>
          <w:color w:val="000000"/>
          <w:sz w:val="24"/>
          <w:szCs w:val="24"/>
        </w:rPr>
        <w:t>Orientadora: Prof.ª da UniFacisa Waléria Medeiros Lima.</w:t>
      </w:r>
    </w:p>
    <w:p w14:paraId="7F0B3008" w14:textId="77777777" w:rsidR="00A07491" w:rsidRPr="00C84D51" w:rsidRDefault="00A07491" w:rsidP="00C84D51">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6B3EB0BE" w14:textId="77777777" w:rsidR="00A07491" w:rsidRDefault="00A07491" w:rsidP="00C84D51">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47FE686A" w14:textId="77777777" w:rsidR="00C84D51" w:rsidRDefault="00C84D51" w:rsidP="00C84D51">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27A9F6A6" w14:textId="77777777" w:rsidR="00C84D51" w:rsidRDefault="00C84D51" w:rsidP="00C84D51">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355FCF92" w14:textId="77777777" w:rsidR="00C84D51" w:rsidRDefault="00C84D51" w:rsidP="00C84D51">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30D400AC" w14:textId="77777777" w:rsidR="00C84D51" w:rsidRDefault="00C84D51" w:rsidP="00C84D51">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0F0D598D" w14:textId="77777777" w:rsidR="00C84D51" w:rsidRDefault="00C84D51" w:rsidP="00C84D51">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0FC04234" w14:textId="77777777" w:rsidR="00C84D51" w:rsidRPr="00C84D51" w:rsidRDefault="00C84D51" w:rsidP="00C84D51">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5F0F6361" w14:textId="77777777" w:rsidR="00A07491" w:rsidRPr="00C84D51" w:rsidRDefault="00A07491" w:rsidP="00C84D51">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35E403A1" w14:textId="77777777" w:rsidR="00C84D51" w:rsidRPr="00C84D51" w:rsidRDefault="00C84D51" w:rsidP="00C84D51">
      <w:pPr>
        <w:spacing w:after="0" w:line="360" w:lineRule="auto"/>
        <w:jc w:val="center"/>
        <w:rPr>
          <w:rFonts w:ascii="Arial" w:eastAsia="Times New Roman" w:hAnsi="Arial" w:cs="Arial"/>
          <w:color w:val="000000"/>
          <w:sz w:val="24"/>
          <w:szCs w:val="24"/>
        </w:rPr>
      </w:pPr>
      <w:r w:rsidRPr="00C84D51">
        <w:rPr>
          <w:rFonts w:ascii="Arial" w:eastAsia="Times New Roman" w:hAnsi="Arial" w:cs="Arial"/>
          <w:color w:val="000000"/>
          <w:sz w:val="24"/>
          <w:szCs w:val="24"/>
        </w:rPr>
        <w:t>CAMPINA GRANDE - PB</w:t>
      </w:r>
    </w:p>
    <w:p w14:paraId="647299CF" w14:textId="076C1647" w:rsidR="00A07491" w:rsidRPr="00C84D51" w:rsidRDefault="00C84D51" w:rsidP="00C84D51">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sectPr w:rsidR="00A07491" w:rsidRPr="00C84D51" w:rsidSect="00C84D51">
          <w:type w:val="nextColumn"/>
          <w:pgSz w:w="11907" w:h="16840"/>
          <w:pgMar w:top="1701" w:right="1134" w:bottom="1134" w:left="1701" w:header="720" w:footer="720" w:gutter="0"/>
          <w:cols w:space="720"/>
        </w:sectPr>
      </w:pPr>
      <w:r w:rsidRPr="00C84D51">
        <w:rPr>
          <w:rFonts w:ascii="Arial" w:eastAsia="Times New Roman" w:hAnsi="Arial" w:cs="Arial"/>
          <w:color w:val="000000"/>
          <w:sz w:val="24"/>
          <w:szCs w:val="24"/>
        </w:rPr>
        <w:t>2023</w:t>
      </w:r>
    </w:p>
    <w:p w14:paraId="434F8AFE" w14:textId="77777777" w:rsidR="00C84D51" w:rsidRPr="00C84D51" w:rsidRDefault="00C84D51" w:rsidP="00C84D51">
      <w:pPr>
        <w:spacing w:after="0" w:line="360" w:lineRule="auto"/>
        <w:jc w:val="both"/>
        <w:rPr>
          <w:rFonts w:ascii="Arial" w:eastAsia="Times New Roman" w:hAnsi="Arial" w:cs="Arial"/>
          <w:color w:val="000000"/>
          <w:sz w:val="24"/>
          <w:szCs w:val="24"/>
        </w:rPr>
      </w:pPr>
    </w:p>
    <w:p w14:paraId="5D940BA9" w14:textId="77777777" w:rsidR="00C84D51" w:rsidRPr="00C84D51" w:rsidRDefault="00C84D51" w:rsidP="00C84D51">
      <w:pPr>
        <w:spacing w:after="0" w:line="360" w:lineRule="auto"/>
        <w:jc w:val="both"/>
        <w:rPr>
          <w:rFonts w:ascii="Arial" w:eastAsia="Times New Roman" w:hAnsi="Arial" w:cs="Arial"/>
          <w:color w:val="000000"/>
          <w:sz w:val="24"/>
          <w:szCs w:val="24"/>
        </w:rPr>
      </w:pPr>
    </w:p>
    <w:p w14:paraId="139046FC" w14:textId="77777777" w:rsidR="00C84D51" w:rsidRPr="00C84D51" w:rsidRDefault="00C84D51" w:rsidP="00C84D51">
      <w:pPr>
        <w:spacing w:after="0" w:line="360" w:lineRule="auto"/>
        <w:jc w:val="both"/>
        <w:rPr>
          <w:rFonts w:ascii="Arial" w:eastAsia="Times New Roman" w:hAnsi="Arial" w:cs="Arial"/>
          <w:color w:val="000000"/>
          <w:sz w:val="24"/>
          <w:szCs w:val="24"/>
        </w:rPr>
      </w:pPr>
    </w:p>
    <w:p w14:paraId="20FFFD4D" w14:textId="77777777" w:rsidR="00C84D51" w:rsidRPr="00C84D51" w:rsidRDefault="00C84D51" w:rsidP="00C84D51">
      <w:pPr>
        <w:spacing w:after="0" w:line="360" w:lineRule="auto"/>
        <w:jc w:val="both"/>
        <w:rPr>
          <w:rFonts w:ascii="Arial" w:eastAsia="Times New Roman" w:hAnsi="Arial" w:cs="Arial"/>
          <w:color w:val="000000"/>
          <w:sz w:val="24"/>
          <w:szCs w:val="24"/>
        </w:rPr>
      </w:pPr>
    </w:p>
    <w:p w14:paraId="17A53EF4" w14:textId="77777777" w:rsidR="00C84D51" w:rsidRPr="00C84D51" w:rsidRDefault="00C84D51" w:rsidP="00C84D51">
      <w:pPr>
        <w:spacing w:after="0" w:line="360" w:lineRule="auto"/>
        <w:jc w:val="both"/>
        <w:rPr>
          <w:rFonts w:ascii="Arial" w:eastAsia="Times New Roman" w:hAnsi="Arial" w:cs="Arial"/>
          <w:color w:val="000000"/>
          <w:sz w:val="24"/>
          <w:szCs w:val="24"/>
        </w:rPr>
      </w:pPr>
    </w:p>
    <w:p w14:paraId="396CD129" w14:textId="77777777" w:rsidR="00C84D51" w:rsidRPr="00C84D51" w:rsidRDefault="00C84D51" w:rsidP="00C84D51">
      <w:pPr>
        <w:spacing w:after="0" w:line="360" w:lineRule="auto"/>
        <w:jc w:val="both"/>
        <w:rPr>
          <w:rFonts w:ascii="Arial" w:eastAsia="Times New Roman" w:hAnsi="Arial" w:cs="Arial"/>
          <w:color w:val="000000"/>
          <w:sz w:val="24"/>
          <w:szCs w:val="24"/>
        </w:rPr>
      </w:pPr>
    </w:p>
    <w:p w14:paraId="1EA0E66A" w14:textId="77777777" w:rsidR="00C84D51" w:rsidRPr="00C84D51" w:rsidRDefault="00C84D51" w:rsidP="00C84D51">
      <w:pPr>
        <w:spacing w:after="0" w:line="360" w:lineRule="auto"/>
        <w:jc w:val="both"/>
        <w:rPr>
          <w:rFonts w:ascii="Arial" w:eastAsia="Times New Roman" w:hAnsi="Arial" w:cs="Arial"/>
          <w:color w:val="000000"/>
          <w:sz w:val="24"/>
          <w:szCs w:val="24"/>
        </w:rPr>
      </w:pPr>
    </w:p>
    <w:p w14:paraId="1DB44627" w14:textId="77777777" w:rsidR="00C84D51" w:rsidRPr="00C84D51" w:rsidRDefault="00C84D51" w:rsidP="00C84D51">
      <w:pPr>
        <w:spacing w:after="0" w:line="360" w:lineRule="auto"/>
        <w:jc w:val="both"/>
        <w:rPr>
          <w:rFonts w:ascii="Arial" w:eastAsia="Times New Roman" w:hAnsi="Arial" w:cs="Arial"/>
          <w:color w:val="000000"/>
          <w:sz w:val="24"/>
          <w:szCs w:val="24"/>
        </w:rPr>
      </w:pPr>
    </w:p>
    <w:p w14:paraId="27F4113F" w14:textId="77777777" w:rsidR="00C84D51" w:rsidRPr="00C84D51" w:rsidRDefault="00C84D51" w:rsidP="00C84D51">
      <w:pPr>
        <w:spacing w:after="0" w:line="360" w:lineRule="auto"/>
        <w:jc w:val="both"/>
        <w:rPr>
          <w:rFonts w:ascii="Arial" w:eastAsia="Times New Roman" w:hAnsi="Arial" w:cs="Arial"/>
          <w:color w:val="000000"/>
          <w:sz w:val="24"/>
          <w:szCs w:val="24"/>
        </w:rPr>
      </w:pPr>
    </w:p>
    <w:p w14:paraId="594677E0" w14:textId="77777777" w:rsidR="00C84D51" w:rsidRPr="00C84D51" w:rsidRDefault="00C84D51" w:rsidP="00C84D51">
      <w:pPr>
        <w:spacing w:after="0" w:line="360" w:lineRule="auto"/>
        <w:jc w:val="both"/>
        <w:rPr>
          <w:rFonts w:ascii="Arial" w:eastAsia="Times New Roman" w:hAnsi="Arial" w:cs="Arial"/>
          <w:color w:val="000000"/>
          <w:sz w:val="24"/>
          <w:szCs w:val="24"/>
        </w:rPr>
      </w:pPr>
    </w:p>
    <w:p w14:paraId="7F71ABFB" w14:textId="77777777" w:rsidR="00C84D51" w:rsidRPr="00C84D51" w:rsidRDefault="00C84D51" w:rsidP="00C84D51">
      <w:pPr>
        <w:spacing w:after="0" w:line="360" w:lineRule="auto"/>
        <w:jc w:val="center"/>
        <w:rPr>
          <w:rFonts w:ascii="Arial" w:eastAsia="Times New Roman" w:hAnsi="Arial" w:cs="Arial"/>
          <w:color w:val="000000"/>
          <w:sz w:val="24"/>
          <w:szCs w:val="24"/>
        </w:rPr>
      </w:pPr>
      <w:r w:rsidRPr="00C84D51">
        <w:rPr>
          <w:rFonts w:ascii="Arial" w:eastAsia="Times New Roman" w:hAnsi="Arial" w:cs="Arial"/>
          <w:color w:val="000000"/>
          <w:sz w:val="24"/>
          <w:szCs w:val="24"/>
        </w:rPr>
        <w:t>Dados Internacionais de Catalogação na Publicação</w:t>
      </w:r>
    </w:p>
    <w:p w14:paraId="46DFB3B2" w14:textId="77777777" w:rsidR="00C84D51" w:rsidRPr="00C84D51" w:rsidRDefault="00C84D51" w:rsidP="00C84D51">
      <w:pPr>
        <w:spacing w:after="0" w:line="360" w:lineRule="auto"/>
        <w:jc w:val="center"/>
        <w:rPr>
          <w:rFonts w:ascii="Arial" w:eastAsia="Times New Roman" w:hAnsi="Arial" w:cs="Arial"/>
          <w:color w:val="000000"/>
          <w:sz w:val="24"/>
          <w:szCs w:val="24"/>
        </w:rPr>
      </w:pPr>
      <w:r w:rsidRPr="00C84D51">
        <w:rPr>
          <w:rFonts w:ascii="Arial" w:eastAsia="Times New Roman" w:hAnsi="Arial" w:cs="Arial"/>
          <w:color w:val="000000"/>
          <w:sz w:val="24"/>
          <w:szCs w:val="24"/>
        </w:rPr>
        <w:t>(Biblioteca da UniFacisa)</w:t>
      </w:r>
    </w:p>
    <w:p w14:paraId="0EFD82B7" w14:textId="77777777" w:rsidR="00C84D51" w:rsidRPr="00C84D51" w:rsidRDefault="00C84D51" w:rsidP="00C84D51">
      <w:pPr>
        <w:spacing w:after="0" w:line="360" w:lineRule="auto"/>
        <w:jc w:val="both"/>
        <w:rPr>
          <w:rFonts w:ascii="Arial" w:eastAsia="Times New Roman" w:hAnsi="Arial" w:cs="Arial"/>
          <w:color w:val="000000"/>
          <w:sz w:val="24"/>
          <w:szCs w:val="24"/>
        </w:rPr>
      </w:pPr>
      <w:r w:rsidRPr="00C84D51">
        <w:rPr>
          <w:rFonts w:ascii="Arial" w:hAnsi="Arial" w:cs="Arial"/>
          <w:sz w:val="24"/>
          <w:szCs w:val="24"/>
        </w:rPr>
        <w:br w:type="page"/>
      </w:r>
    </w:p>
    <w:p w14:paraId="2E8C7229" w14:textId="77777777" w:rsidR="00C84D51" w:rsidRPr="00C84D51" w:rsidRDefault="00C84D51" w:rsidP="00C84D51">
      <w:pPr>
        <w:spacing w:after="0" w:line="360" w:lineRule="auto"/>
        <w:jc w:val="both"/>
        <w:rPr>
          <w:rFonts w:ascii="Arial" w:eastAsia="Times New Roman" w:hAnsi="Arial" w:cs="Arial"/>
          <w:color w:val="000000"/>
          <w:sz w:val="24"/>
          <w:szCs w:val="24"/>
        </w:rPr>
      </w:pPr>
    </w:p>
    <w:p w14:paraId="5D0453E7" w14:textId="77777777" w:rsidR="00C84D51" w:rsidRPr="00C84D51" w:rsidRDefault="00C84D51" w:rsidP="00C84D51">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0A13A9ED" w14:textId="77777777" w:rsidR="00C84D51" w:rsidRPr="00C84D51" w:rsidRDefault="00C84D51" w:rsidP="00C84D51">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2F6A96E1" w14:textId="77777777" w:rsidR="00C84D51" w:rsidRPr="00C84D51" w:rsidRDefault="00C84D51" w:rsidP="00C84D51">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272B0EE8" w14:textId="77777777" w:rsidR="00C84D51" w:rsidRPr="00C84D51" w:rsidRDefault="00C84D51" w:rsidP="00C84D51">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39E7939A" w14:textId="77777777" w:rsidR="00C84D51" w:rsidRPr="00C84D51" w:rsidRDefault="00C84D51" w:rsidP="00C84D51">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04165311" w14:textId="77777777" w:rsidR="00C84D51" w:rsidRPr="00C84D51" w:rsidRDefault="00C84D51" w:rsidP="00C84D51">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677D57AA" w14:textId="77777777" w:rsidR="00C84D51" w:rsidRPr="00C84D51" w:rsidRDefault="00C84D51" w:rsidP="00C84D51">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4E990034" w14:textId="77777777" w:rsidR="00C84D51" w:rsidRPr="00C84D51" w:rsidRDefault="00C84D51" w:rsidP="00C84D51">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5EA9B6DC" w14:textId="77777777" w:rsidR="00C84D51" w:rsidRPr="00C84D51" w:rsidRDefault="00C84D51" w:rsidP="00C84D51">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2FD90C4F" w14:textId="77777777" w:rsidR="00C84D51" w:rsidRPr="00C84D51" w:rsidRDefault="00C84D51" w:rsidP="00C84D51">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34BA0C3D" w14:textId="77777777" w:rsidR="00C84D51" w:rsidRPr="00C84D51" w:rsidRDefault="00C84D51" w:rsidP="00C84D51">
      <w:pPr>
        <w:widowControl w:val="0"/>
        <w:pBdr>
          <w:top w:val="nil"/>
          <w:left w:val="nil"/>
          <w:bottom w:val="nil"/>
          <w:right w:val="nil"/>
          <w:between w:val="nil"/>
        </w:pBdr>
        <w:spacing w:after="0" w:line="240" w:lineRule="auto"/>
        <w:ind w:left="4253" w:right="28"/>
        <w:jc w:val="both"/>
        <w:rPr>
          <w:rFonts w:ascii="Arial" w:eastAsia="Times New Roman" w:hAnsi="Arial" w:cs="Arial"/>
          <w:color w:val="000000"/>
          <w:sz w:val="24"/>
          <w:szCs w:val="24"/>
        </w:rPr>
      </w:pPr>
    </w:p>
    <w:p w14:paraId="60745C52" w14:textId="2DC28D0F" w:rsidR="00C84D51" w:rsidRPr="00C84D51" w:rsidRDefault="00C84D51" w:rsidP="00C84D51">
      <w:pPr>
        <w:widowControl w:val="0"/>
        <w:pBdr>
          <w:top w:val="nil"/>
          <w:left w:val="nil"/>
          <w:bottom w:val="nil"/>
          <w:right w:val="nil"/>
          <w:between w:val="nil"/>
        </w:pBdr>
        <w:spacing w:after="0" w:line="240" w:lineRule="auto"/>
        <w:ind w:left="4253" w:right="28"/>
        <w:jc w:val="both"/>
        <w:rPr>
          <w:rFonts w:ascii="Arial" w:eastAsia="Times New Roman" w:hAnsi="Arial" w:cs="Arial"/>
          <w:color w:val="000000"/>
          <w:sz w:val="24"/>
          <w:szCs w:val="24"/>
        </w:rPr>
      </w:pPr>
      <w:r w:rsidRPr="00C84D51">
        <w:rPr>
          <w:rFonts w:ascii="Arial" w:eastAsia="Times New Roman" w:hAnsi="Arial" w:cs="Arial"/>
          <w:color w:val="000000"/>
          <w:sz w:val="24"/>
          <w:szCs w:val="24"/>
        </w:rPr>
        <w:t xml:space="preserve">Trabalho de Conclusão de Curso – Artigo Científico – </w:t>
      </w:r>
      <w:r w:rsidR="00070868" w:rsidRPr="00C84D51">
        <w:rPr>
          <w:rFonts w:ascii="Arial" w:eastAsia="Arial" w:hAnsi="Arial" w:cs="Arial"/>
          <w:color w:val="000000"/>
          <w:sz w:val="24"/>
          <w:szCs w:val="24"/>
        </w:rPr>
        <w:t>o reconhecimento do vínculo empregatício dos executivos de vendas das empresas de cosméticos</w:t>
      </w:r>
      <w:r w:rsidRPr="00C84D51">
        <w:rPr>
          <w:rFonts w:ascii="Arial" w:eastAsia="Times New Roman" w:hAnsi="Arial" w:cs="Arial"/>
          <w:color w:val="000000"/>
          <w:sz w:val="24"/>
          <w:szCs w:val="24"/>
        </w:rPr>
        <w:t>, como parte dos requisitos para obtenção do título de Bacharel em Direito, outorgado pela UniFacisa – Centro Universitário.</w:t>
      </w:r>
    </w:p>
    <w:p w14:paraId="6B069FA9" w14:textId="77777777" w:rsidR="00C84D51" w:rsidRPr="00C84D51" w:rsidRDefault="00C84D51" w:rsidP="00C84D5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p>
    <w:p w14:paraId="7828097B" w14:textId="77777777" w:rsidR="00C84D51" w:rsidRPr="00C84D51" w:rsidRDefault="00C84D51" w:rsidP="00C84D5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C84D51">
        <w:rPr>
          <w:rFonts w:ascii="Arial" w:eastAsia="Times New Roman" w:hAnsi="Arial" w:cs="Arial"/>
          <w:color w:val="000000"/>
          <w:sz w:val="24"/>
          <w:szCs w:val="24"/>
        </w:rPr>
        <w:t>APROVADO EM ____/_____/______</w:t>
      </w:r>
    </w:p>
    <w:p w14:paraId="3300B3E3" w14:textId="77777777" w:rsidR="00C84D51" w:rsidRPr="00C84D51" w:rsidRDefault="00C84D51" w:rsidP="00C84D5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p>
    <w:p w14:paraId="3D01DD36" w14:textId="77777777" w:rsidR="00C84D51" w:rsidRPr="00C84D51" w:rsidRDefault="00C84D51" w:rsidP="00C84D5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C84D51">
        <w:rPr>
          <w:rFonts w:ascii="Arial" w:eastAsia="Times New Roman" w:hAnsi="Arial" w:cs="Arial"/>
          <w:color w:val="000000"/>
          <w:sz w:val="24"/>
          <w:szCs w:val="24"/>
        </w:rPr>
        <w:t xml:space="preserve">BANCA EXAMINADORA: </w:t>
      </w:r>
    </w:p>
    <w:p w14:paraId="0B9040FA" w14:textId="77777777" w:rsidR="00C84D51" w:rsidRPr="00C84D51" w:rsidRDefault="00C84D51" w:rsidP="00C84D5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p>
    <w:p w14:paraId="381980ED" w14:textId="77777777" w:rsidR="00C84D51" w:rsidRPr="00C84D51" w:rsidRDefault="00C84D51" w:rsidP="00C84D5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C84D51">
        <w:rPr>
          <w:rFonts w:ascii="Arial" w:eastAsia="Times New Roman" w:hAnsi="Arial" w:cs="Arial"/>
          <w:color w:val="000000"/>
          <w:sz w:val="24"/>
          <w:szCs w:val="24"/>
        </w:rPr>
        <w:t>___________________________________</w:t>
      </w:r>
    </w:p>
    <w:p w14:paraId="4573D03A" w14:textId="77777777" w:rsidR="00C84D51" w:rsidRPr="00C84D51" w:rsidRDefault="00C84D51" w:rsidP="00C84D5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C84D51">
        <w:rPr>
          <w:rFonts w:ascii="Arial" w:eastAsia="Times New Roman" w:hAnsi="Arial" w:cs="Arial"/>
          <w:color w:val="000000"/>
          <w:sz w:val="24"/>
          <w:szCs w:val="24"/>
        </w:rPr>
        <w:t>Prof. ª da UniFacisa, Waléria Medeiros Lima, Esp.</w:t>
      </w:r>
    </w:p>
    <w:p w14:paraId="07080988" w14:textId="77777777" w:rsidR="00C84D51" w:rsidRPr="00C84D51" w:rsidRDefault="00C84D51" w:rsidP="00C84D51">
      <w:pPr>
        <w:pBdr>
          <w:top w:val="nil"/>
          <w:left w:val="nil"/>
          <w:bottom w:val="nil"/>
          <w:right w:val="nil"/>
          <w:between w:val="nil"/>
        </w:pBdr>
        <w:spacing w:after="0" w:line="360" w:lineRule="auto"/>
        <w:ind w:left="4253"/>
        <w:jc w:val="center"/>
        <w:rPr>
          <w:rFonts w:ascii="Arial" w:eastAsia="Times New Roman" w:hAnsi="Arial" w:cs="Arial"/>
          <w:color w:val="000000"/>
          <w:sz w:val="24"/>
          <w:szCs w:val="24"/>
        </w:rPr>
      </w:pPr>
      <w:r w:rsidRPr="00C84D51">
        <w:rPr>
          <w:rFonts w:ascii="Arial" w:eastAsia="Times New Roman" w:hAnsi="Arial" w:cs="Arial"/>
          <w:color w:val="000000"/>
          <w:sz w:val="24"/>
          <w:szCs w:val="24"/>
        </w:rPr>
        <w:t>Orientadora</w:t>
      </w:r>
    </w:p>
    <w:p w14:paraId="5A624C52" w14:textId="77777777" w:rsidR="00C84D51" w:rsidRPr="00C84D51" w:rsidRDefault="00C84D51" w:rsidP="00C84D5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p>
    <w:p w14:paraId="0816BC2F" w14:textId="77777777" w:rsidR="00C84D51" w:rsidRPr="00C84D51" w:rsidRDefault="00C84D51" w:rsidP="00C84D5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C84D51">
        <w:rPr>
          <w:rFonts w:ascii="Arial" w:eastAsia="Times New Roman" w:hAnsi="Arial" w:cs="Arial"/>
          <w:color w:val="000000"/>
          <w:sz w:val="24"/>
          <w:szCs w:val="24"/>
        </w:rPr>
        <w:t>___________________________________</w:t>
      </w:r>
    </w:p>
    <w:p w14:paraId="6B3E1B1B" w14:textId="77777777" w:rsidR="00C84D51" w:rsidRPr="00C84D51" w:rsidRDefault="00C84D51" w:rsidP="00C84D5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C84D51">
        <w:rPr>
          <w:rFonts w:ascii="Arial" w:eastAsia="Times New Roman" w:hAnsi="Arial" w:cs="Arial"/>
          <w:color w:val="000000"/>
          <w:sz w:val="24"/>
          <w:szCs w:val="24"/>
        </w:rPr>
        <w:t>Prof. º da UniFacisa, Nome completo do Segundo Membro, Titulação.</w:t>
      </w:r>
    </w:p>
    <w:p w14:paraId="48A2D850" w14:textId="77777777" w:rsidR="00C84D51" w:rsidRPr="00C84D51" w:rsidRDefault="00C84D51" w:rsidP="00C84D5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p>
    <w:p w14:paraId="2A51587E" w14:textId="77777777" w:rsidR="00C84D51" w:rsidRPr="00C84D51" w:rsidRDefault="00C84D51" w:rsidP="00C84D5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C84D51">
        <w:rPr>
          <w:rFonts w:ascii="Arial" w:eastAsia="Times New Roman" w:hAnsi="Arial" w:cs="Arial"/>
          <w:color w:val="000000"/>
          <w:sz w:val="24"/>
          <w:szCs w:val="24"/>
        </w:rPr>
        <w:t>___________________________________</w:t>
      </w:r>
    </w:p>
    <w:p w14:paraId="0DBCB50A" w14:textId="77777777" w:rsidR="00C84D51" w:rsidRPr="00C84D51" w:rsidRDefault="00C84D51" w:rsidP="00C84D5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C84D51">
        <w:rPr>
          <w:rFonts w:ascii="Arial" w:eastAsia="Times New Roman" w:hAnsi="Arial" w:cs="Arial"/>
          <w:color w:val="000000"/>
          <w:sz w:val="24"/>
          <w:szCs w:val="24"/>
        </w:rPr>
        <w:t>Prof. º da UniFacisa, Nome completo do Terceiro Membro, Titulação.</w:t>
      </w:r>
      <w:r w:rsidRPr="00C84D51">
        <w:rPr>
          <w:rFonts w:ascii="Arial" w:hAnsi="Arial" w:cs="Arial"/>
          <w:sz w:val="24"/>
          <w:szCs w:val="24"/>
        </w:rPr>
        <w:br w:type="page"/>
      </w:r>
    </w:p>
    <w:p w14:paraId="2D94C564" w14:textId="1BAA4E78" w:rsidR="0020760E" w:rsidRDefault="00070868" w:rsidP="00C84D51">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lang w:val="pt-PT" w:eastAsia="pt-BR"/>
        </w:rPr>
      </w:pPr>
      <w:r w:rsidRPr="00C84D51">
        <w:rPr>
          <w:rFonts w:ascii="Arial" w:eastAsia="Arial" w:hAnsi="Arial" w:cs="Arial"/>
          <w:color w:val="000000"/>
          <w:sz w:val="24"/>
          <w:szCs w:val="24"/>
        </w:rPr>
        <w:lastRenderedPageBreak/>
        <w:t>O RECONHECIMENTO DO VÍNCULO EMPREGATÍCIO DOS EXECUTIVOS DE VENDAS DAS EMPRESAS DE COSMÉTICOS</w:t>
      </w:r>
    </w:p>
    <w:p w14:paraId="2C405985" w14:textId="77777777" w:rsidR="00C84D51" w:rsidRPr="00C84D51" w:rsidRDefault="00C84D51" w:rsidP="00C84D51">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3BB718E3" w14:textId="01F9CF38" w:rsidR="00C84D51" w:rsidRPr="00C84D51" w:rsidRDefault="00C84D51" w:rsidP="00C84D51">
      <w:pPr>
        <w:spacing w:after="0" w:line="360" w:lineRule="auto"/>
        <w:jc w:val="right"/>
        <w:rPr>
          <w:rFonts w:ascii="Arial" w:eastAsia="Times New Roman" w:hAnsi="Arial" w:cs="Arial"/>
          <w:color w:val="000000"/>
          <w:sz w:val="24"/>
          <w:szCs w:val="24"/>
        </w:rPr>
      </w:pPr>
      <w:r w:rsidRPr="00070868">
        <w:rPr>
          <w:rFonts w:ascii="Arial" w:eastAsia="Arial MT" w:hAnsi="Arial" w:cs="Arial"/>
          <w:color w:val="000000"/>
          <w:sz w:val="24"/>
          <w:szCs w:val="24"/>
          <w:lang w:val="pt-PT" w:eastAsia="pt-BR"/>
        </w:rPr>
        <w:t>Júlio Gomes Sarmento Terceiro</w:t>
      </w:r>
      <w:r w:rsidRPr="00070868">
        <w:rPr>
          <w:rFonts w:ascii="Arial" w:eastAsia="Times New Roman" w:hAnsi="Arial" w:cs="Arial"/>
          <w:color w:val="000000"/>
          <w:sz w:val="24"/>
          <w:szCs w:val="24"/>
          <w:vertAlign w:val="superscript"/>
        </w:rPr>
        <w:footnoteReference w:id="1"/>
      </w:r>
    </w:p>
    <w:p w14:paraId="7A428092" w14:textId="77777777" w:rsidR="00C84D51" w:rsidRPr="00C84D51" w:rsidRDefault="00C84D51" w:rsidP="00C84D51">
      <w:pPr>
        <w:pBdr>
          <w:top w:val="nil"/>
          <w:left w:val="nil"/>
          <w:bottom w:val="nil"/>
          <w:right w:val="nil"/>
          <w:between w:val="nil"/>
        </w:pBdr>
        <w:spacing w:after="0" w:line="360" w:lineRule="auto"/>
        <w:ind w:left="720"/>
        <w:jc w:val="right"/>
        <w:rPr>
          <w:rFonts w:ascii="Arial" w:eastAsia="Times New Roman" w:hAnsi="Arial" w:cs="Arial"/>
          <w:color w:val="000000"/>
          <w:sz w:val="24"/>
          <w:szCs w:val="24"/>
        </w:rPr>
      </w:pPr>
      <w:r w:rsidRPr="00C84D51">
        <w:rPr>
          <w:rFonts w:ascii="Arial" w:eastAsia="Times New Roman" w:hAnsi="Arial" w:cs="Arial"/>
          <w:color w:val="000000"/>
          <w:sz w:val="24"/>
          <w:szCs w:val="24"/>
        </w:rPr>
        <w:t>Waléria Medeiros Lima</w:t>
      </w:r>
      <w:r w:rsidRPr="00C84D51">
        <w:rPr>
          <w:rFonts w:ascii="Arial" w:eastAsia="Times New Roman" w:hAnsi="Arial" w:cs="Arial"/>
          <w:color w:val="000000"/>
          <w:sz w:val="24"/>
          <w:szCs w:val="24"/>
          <w:vertAlign w:val="superscript"/>
        </w:rPr>
        <w:footnoteReference w:id="2"/>
      </w:r>
    </w:p>
    <w:p w14:paraId="644B6583" w14:textId="77777777" w:rsidR="00C84D51" w:rsidRPr="00C84D51" w:rsidRDefault="00C84D51" w:rsidP="00C84D51">
      <w:pPr>
        <w:spacing w:after="0" w:line="360" w:lineRule="auto"/>
        <w:jc w:val="both"/>
        <w:rPr>
          <w:rFonts w:ascii="Arial" w:eastAsia="Times New Roman" w:hAnsi="Arial" w:cs="Arial"/>
          <w:color w:val="000000"/>
          <w:sz w:val="24"/>
          <w:szCs w:val="24"/>
        </w:rPr>
      </w:pPr>
    </w:p>
    <w:p w14:paraId="3B8231D3" w14:textId="77777777" w:rsidR="00C84D51" w:rsidRPr="00C84D51" w:rsidRDefault="00C84D51" w:rsidP="00C84D51">
      <w:pPr>
        <w:spacing w:after="0" w:line="360" w:lineRule="auto"/>
        <w:jc w:val="center"/>
        <w:rPr>
          <w:rFonts w:ascii="Arial" w:eastAsia="Times New Roman" w:hAnsi="Arial" w:cs="Arial"/>
          <w:b/>
          <w:color w:val="000000"/>
          <w:sz w:val="24"/>
          <w:szCs w:val="24"/>
        </w:rPr>
      </w:pPr>
      <w:r w:rsidRPr="00C84D51">
        <w:rPr>
          <w:rFonts w:ascii="Arial" w:eastAsia="Times New Roman" w:hAnsi="Arial" w:cs="Arial"/>
          <w:b/>
          <w:color w:val="000000"/>
          <w:sz w:val="24"/>
          <w:szCs w:val="24"/>
        </w:rPr>
        <w:t>RESUMO</w:t>
      </w:r>
    </w:p>
    <w:p w14:paraId="0CBE4053" w14:textId="77777777" w:rsidR="00C84D51" w:rsidRPr="00C84D51" w:rsidRDefault="00C84D51" w:rsidP="00C84D51">
      <w:pPr>
        <w:spacing w:after="0" w:line="360" w:lineRule="auto"/>
        <w:jc w:val="both"/>
        <w:rPr>
          <w:rFonts w:ascii="Arial" w:eastAsia="Times New Roman" w:hAnsi="Arial" w:cs="Arial"/>
          <w:color w:val="000000"/>
          <w:sz w:val="24"/>
          <w:szCs w:val="24"/>
        </w:rPr>
      </w:pPr>
      <w:bookmarkStart w:id="0" w:name="_heading=h.30j0zll" w:colFirst="0" w:colLast="0"/>
      <w:bookmarkEnd w:id="0"/>
    </w:p>
    <w:p w14:paraId="5D59777B" w14:textId="7B019EAF" w:rsidR="00C84D51" w:rsidRDefault="00C84D51" w:rsidP="00C84D51">
      <w:pPr>
        <w:spacing w:after="0" w:line="360" w:lineRule="auto"/>
        <w:jc w:val="both"/>
        <w:rPr>
          <w:rFonts w:ascii="Arial" w:hAnsi="Arial" w:cs="Arial"/>
          <w:sz w:val="24"/>
          <w:szCs w:val="24"/>
        </w:rPr>
      </w:pPr>
      <w:bookmarkStart w:id="1" w:name="_heading=h.gjdgxs" w:colFirst="0" w:colLast="0"/>
      <w:bookmarkEnd w:id="1"/>
      <w:r w:rsidRPr="00C84D51">
        <w:rPr>
          <w:rFonts w:ascii="Arial" w:hAnsi="Arial" w:cs="Arial"/>
          <w:sz w:val="24"/>
          <w:szCs w:val="24"/>
        </w:rPr>
        <w:t>O presente trabalho te</w:t>
      </w:r>
      <w:r w:rsidR="00443F80">
        <w:rPr>
          <w:rFonts w:ascii="Arial" w:hAnsi="Arial" w:cs="Arial"/>
          <w:sz w:val="24"/>
          <w:szCs w:val="24"/>
        </w:rPr>
        <w:t>ve</w:t>
      </w:r>
      <w:r w:rsidRPr="00C84D51">
        <w:rPr>
          <w:rFonts w:ascii="Arial" w:hAnsi="Arial" w:cs="Arial"/>
          <w:sz w:val="24"/>
          <w:szCs w:val="24"/>
        </w:rPr>
        <w:t xml:space="preserve"> como objetivo apontar o reconhecimento do vínculo empregatício dos executivos de vendas que estão atrelados as Empresas de Cosméticos. Posteriormente, busc</w:t>
      </w:r>
      <w:r w:rsidR="00443F80">
        <w:rPr>
          <w:rFonts w:ascii="Arial" w:hAnsi="Arial" w:cs="Arial"/>
          <w:sz w:val="24"/>
          <w:szCs w:val="24"/>
        </w:rPr>
        <w:t>ou</w:t>
      </w:r>
      <w:r w:rsidRPr="00C84D51">
        <w:rPr>
          <w:rFonts w:ascii="Arial" w:hAnsi="Arial" w:cs="Arial"/>
          <w:sz w:val="24"/>
          <w:szCs w:val="24"/>
        </w:rPr>
        <w:t xml:space="preserve">-se demonstrar os elementos de caracterização da relação empregatícia e como o trabalho desenvolvido se encaixa nos requisitos existentes. Por sua vez, devido as inúmeras divergências de interpretação no tocante a matéria, torna-se necessário conduzir estudos com a finalidade de esclarecer a verdadeira possibilidade da existência do vínculo empregatício entre o executivo de venda e a empresa, buscando uma análise da relação, principalmente </w:t>
      </w:r>
      <w:r w:rsidR="005459B7">
        <w:rPr>
          <w:rFonts w:ascii="Arial" w:hAnsi="Arial" w:cs="Arial"/>
          <w:sz w:val="24"/>
          <w:szCs w:val="24"/>
        </w:rPr>
        <w:t xml:space="preserve">no âmbito da </w:t>
      </w:r>
      <w:r w:rsidRPr="00C84D51">
        <w:rPr>
          <w:rFonts w:ascii="Arial" w:hAnsi="Arial" w:cs="Arial"/>
          <w:sz w:val="24"/>
          <w:szCs w:val="24"/>
        </w:rPr>
        <w:t>subordinação exercida, levando em consideração as decisões judiciais mais recentes e as repercussões legais geradas no âmbito de um contexto socioeconômico.</w:t>
      </w:r>
      <w:r w:rsidR="00443F80">
        <w:rPr>
          <w:rFonts w:ascii="Arial" w:hAnsi="Arial" w:cs="Arial"/>
          <w:sz w:val="24"/>
          <w:szCs w:val="24"/>
        </w:rPr>
        <w:t xml:space="preserve"> </w:t>
      </w:r>
      <w:r w:rsidR="00443F80" w:rsidRPr="00C84D51">
        <w:rPr>
          <w:rFonts w:ascii="Arial" w:hAnsi="Arial" w:cs="Arial"/>
          <w:sz w:val="24"/>
          <w:szCs w:val="24"/>
        </w:rPr>
        <w:t>Todavia, ainda não há uma compreensão integral desses trabalhadores, se são considerados empregados ou trabalhadores autônomos.</w:t>
      </w:r>
      <w:r w:rsidR="005459B7">
        <w:rPr>
          <w:rFonts w:ascii="Arial" w:hAnsi="Arial" w:cs="Arial"/>
          <w:sz w:val="24"/>
          <w:szCs w:val="24"/>
        </w:rPr>
        <w:t xml:space="preserve"> Sendo assim, se abre um questionamento se é possível o devido reconhecimento de vínculo empregatício dos executivos de vendas? Nesta senda, foi utilizado o </w:t>
      </w:r>
      <w:r w:rsidR="005459B7" w:rsidRPr="005459B7">
        <w:rPr>
          <w:rFonts w:ascii="Arial" w:hAnsi="Arial" w:cs="Arial"/>
          <w:sz w:val="24"/>
          <w:szCs w:val="24"/>
        </w:rPr>
        <w:t xml:space="preserve">método de abordagem dedutivo, </w:t>
      </w:r>
      <w:r w:rsidR="005459B7">
        <w:rPr>
          <w:rFonts w:ascii="Arial" w:hAnsi="Arial" w:cs="Arial"/>
          <w:sz w:val="24"/>
          <w:szCs w:val="24"/>
        </w:rPr>
        <w:t>analisando</w:t>
      </w:r>
      <w:r w:rsidR="005459B7" w:rsidRPr="005459B7">
        <w:rPr>
          <w:rFonts w:ascii="Arial" w:hAnsi="Arial" w:cs="Arial"/>
          <w:sz w:val="24"/>
          <w:szCs w:val="24"/>
        </w:rPr>
        <w:t xml:space="preserve"> </w:t>
      </w:r>
      <w:r w:rsidR="005459B7">
        <w:rPr>
          <w:rFonts w:ascii="Arial" w:hAnsi="Arial" w:cs="Arial"/>
          <w:sz w:val="24"/>
          <w:szCs w:val="24"/>
        </w:rPr>
        <w:t>documentos</w:t>
      </w:r>
      <w:r w:rsidR="005459B7" w:rsidRPr="005459B7">
        <w:rPr>
          <w:rFonts w:ascii="Arial" w:hAnsi="Arial" w:cs="Arial"/>
          <w:sz w:val="24"/>
          <w:szCs w:val="24"/>
        </w:rPr>
        <w:t xml:space="preserve"> inerentes às normas, leis e</w:t>
      </w:r>
      <w:r w:rsidR="005459B7">
        <w:rPr>
          <w:rFonts w:ascii="Arial" w:hAnsi="Arial" w:cs="Arial"/>
          <w:sz w:val="24"/>
          <w:szCs w:val="24"/>
        </w:rPr>
        <w:t xml:space="preserve"> </w:t>
      </w:r>
      <w:r w:rsidR="005459B7" w:rsidRPr="005459B7">
        <w:rPr>
          <w:rFonts w:ascii="Arial" w:hAnsi="Arial" w:cs="Arial"/>
          <w:sz w:val="24"/>
          <w:szCs w:val="24"/>
        </w:rPr>
        <w:t>doutrinas</w:t>
      </w:r>
      <w:r w:rsidR="005459B7">
        <w:rPr>
          <w:rFonts w:ascii="Arial" w:hAnsi="Arial" w:cs="Arial"/>
          <w:sz w:val="24"/>
          <w:szCs w:val="24"/>
        </w:rPr>
        <w:t xml:space="preserve">, justificado </w:t>
      </w:r>
      <w:r w:rsidR="005459B7" w:rsidRPr="005459B7">
        <w:rPr>
          <w:rFonts w:ascii="Arial" w:hAnsi="Arial" w:cs="Arial"/>
          <w:sz w:val="24"/>
          <w:szCs w:val="24"/>
        </w:rPr>
        <w:t>pela relevância e atualidade</w:t>
      </w:r>
      <w:r w:rsidR="005459B7">
        <w:rPr>
          <w:rFonts w:ascii="Arial" w:hAnsi="Arial" w:cs="Arial"/>
          <w:sz w:val="24"/>
          <w:szCs w:val="24"/>
        </w:rPr>
        <w:t xml:space="preserve"> do tema, buscando a </w:t>
      </w:r>
      <w:r w:rsidR="005459B7" w:rsidRPr="005459B7">
        <w:rPr>
          <w:rFonts w:ascii="Arial" w:hAnsi="Arial" w:cs="Arial"/>
          <w:sz w:val="24"/>
          <w:szCs w:val="24"/>
        </w:rPr>
        <w:t>proteção a estes trabalhadores</w:t>
      </w:r>
      <w:r w:rsidR="00B42480">
        <w:rPr>
          <w:rFonts w:ascii="Arial" w:hAnsi="Arial" w:cs="Arial"/>
          <w:sz w:val="24"/>
          <w:szCs w:val="24"/>
        </w:rPr>
        <w:t>,</w:t>
      </w:r>
      <w:r w:rsidR="005459B7">
        <w:rPr>
          <w:rFonts w:ascii="Arial" w:hAnsi="Arial" w:cs="Arial"/>
          <w:sz w:val="24"/>
          <w:szCs w:val="24"/>
        </w:rPr>
        <w:t xml:space="preserve"> </w:t>
      </w:r>
      <w:r w:rsidR="00B42480">
        <w:rPr>
          <w:rFonts w:ascii="Arial" w:hAnsi="Arial" w:cs="Arial"/>
          <w:sz w:val="24"/>
          <w:szCs w:val="24"/>
        </w:rPr>
        <w:t xml:space="preserve">devido à falta de </w:t>
      </w:r>
      <w:r w:rsidR="00B42480" w:rsidRPr="00B42480">
        <w:rPr>
          <w:rFonts w:ascii="Arial" w:hAnsi="Arial" w:cs="Arial"/>
          <w:sz w:val="24"/>
          <w:szCs w:val="24"/>
        </w:rPr>
        <w:t>entendimento consolidado</w:t>
      </w:r>
      <w:r w:rsidR="00B42480">
        <w:rPr>
          <w:rFonts w:ascii="Arial" w:hAnsi="Arial" w:cs="Arial"/>
          <w:sz w:val="24"/>
          <w:szCs w:val="24"/>
        </w:rPr>
        <w:t xml:space="preserve">. </w:t>
      </w:r>
    </w:p>
    <w:p w14:paraId="4C49A4CA" w14:textId="38483AB7" w:rsidR="00C84D51" w:rsidRPr="00C84D51" w:rsidRDefault="0020760E" w:rsidP="00C84D51">
      <w:pPr>
        <w:spacing w:after="0" w:line="360" w:lineRule="auto"/>
        <w:jc w:val="both"/>
        <w:rPr>
          <w:rFonts w:ascii="Arial" w:hAnsi="Arial" w:cs="Arial"/>
          <w:sz w:val="24"/>
          <w:szCs w:val="24"/>
        </w:rPr>
      </w:pPr>
      <w:r w:rsidRPr="00C84D51">
        <w:rPr>
          <w:rFonts w:ascii="Arial" w:hAnsi="Arial" w:cs="Arial"/>
          <w:b/>
          <w:sz w:val="24"/>
          <w:szCs w:val="24"/>
        </w:rPr>
        <w:t>Palavras-chave</w:t>
      </w:r>
      <w:r w:rsidR="00C84D51" w:rsidRPr="00C84D51">
        <w:rPr>
          <w:rFonts w:ascii="Arial" w:hAnsi="Arial" w:cs="Arial"/>
          <w:b/>
          <w:sz w:val="24"/>
          <w:szCs w:val="24"/>
        </w:rPr>
        <w:t>:</w:t>
      </w:r>
      <w:r w:rsidR="00C84D51" w:rsidRPr="00C84D51">
        <w:rPr>
          <w:rFonts w:ascii="Arial" w:hAnsi="Arial" w:cs="Arial"/>
          <w:sz w:val="24"/>
          <w:szCs w:val="24"/>
        </w:rPr>
        <w:t xml:space="preserve"> Direito do Trabalho; Reconhecimento do Vínculo Empregatício; Executivos de Vendas; Reflexos do Direito do Trabalho; </w:t>
      </w:r>
      <w:r w:rsidRPr="00C84D51">
        <w:rPr>
          <w:rFonts w:ascii="Arial" w:hAnsi="Arial" w:cs="Arial"/>
          <w:sz w:val="24"/>
          <w:szCs w:val="24"/>
        </w:rPr>
        <w:t>Requisitos</w:t>
      </w:r>
      <w:r w:rsidR="00C84D51" w:rsidRPr="00C84D51">
        <w:rPr>
          <w:rFonts w:ascii="Arial" w:hAnsi="Arial" w:cs="Arial"/>
          <w:sz w:val="24"/>
          <w:szCs w:val="24"/>
        </w:rPr>
        <w:t xml:space="preserve">; Divergências Jurisprudenciais.  </w:t>
      </w:r>
    </w:p>
    <w:p w14:paraId="79B66D5E" w14:textId="4601631C" w:rsidR="00C84D51" w:rsidRPr="00C84D51" w:rsidRDefault="00C84D51" w:rsidP="00C84D51">
      <w:pPr>
        <w:spacing w:after="0" w:line="360" w:lineRule="auto"/>
        <w:jc w:val="both"/>
        <w:rPr>
          <w:rFonts w:ascii="Arial" w:eastAsia="Times New Roman" w:hAnsi="Arial" w:cs="Arial"/>
          <w:color w:val="000000"/>
          <w:sz w:val="24"/>
          <w:szCs w:val="24"/>
        </w:rPr>
      </w:pPr>
    </w:p>
    <w:p w14:paraId="58BC66E4" w14:textId="77777777" w:rsidR="00C84D51" w:rsidRPr="00C84D51" w:rsidRDefault="00C84D51" w:rsidP="00C84D51">
      <w:pPr>
        <w:pBdr>
          <w:top w:val="nil"/>
          <w:left w:val="nil"/>
          <w:bottom w:val="nil"/>
          <w:right w:val="nil"/>
          <w:between w:val="nil"/>
        </w:pBdr>
        <w:spacing w:after="0" w:line="360" w:lineRule="auto"/>
        <w:ind w:left="720" w:hanging="720"/>
        <w:jc w:val="center"/>
        <w:rPr>
          <w:rFonts w:ascii="Arial" w:eastAsia="Times New Roman" w:hAnsi="Arial" w:cs="Arial"/>
          <w:b/>
          <w:color w:val="000000"/>
          <w:sz w:val="24"/>
          <w:szCs w:val="24"/>
        </w:rPr>
      </w:pPr>
      <w:r w:rsidRPr="00C84D51">
        <w:rPr>
          <w:rFonts w:ascii="Arial" w:eastAsia="Times New Roman" w:hAnsi="Arial" w:cs="Arial"/>
          <w:b/>
          <w:color w:val="000000"/>
          <w:sz w:val="24"/>
          <w:szCs w:val="24"/>
        </w:rPr>
        <w:lastRenderedPageBreak/>
        <w:t>ABSTRACT</w:t>
      </w:r>
    </w:p>
    <w:p w14:paraId="4EC4270C" w14:textId="77777777" w:rsidR="00C84D51" w:rsidRPr="00C84D51" w:rsidRDefault="00C84D51" w:rsidP="00C84D51">
      <w:pPr>
        <w:spacing w:after="0" w:line="360" w:lineRule="auto"/>
        <w:jc w:val="both"/>
        <w:rPr>
          <w:rFonts w:ascii="Arial" w:eastAsia="Times New Roman" w:hAnsi="Arial" w:cs="Arial"/>
          <w:color w:val="000000"/>
          <w:sz w:val="24"/>
          <w:szCs w:val="24"/>
        </w:rPr>
      </w:pPr>
    </w:p>
    <w:p w14:paraId="3715170A" w14:textId="6D384471" w:rsidR="00B42480" w:rsidRDefault="00B42480" w:rsidP="00C84D51">
      <w:pPr>
        <w:spacing w:after="0" w:line="360" w:lineRule="auto"/>
        <w:jc w:val="both"/>
        <w:rPr>
          <w:rFonts w:ascii="Arial" w:hAnsi="Arial" w:cs="Arial"/>
          <w:sz w:val="24"/>
          <w:szCs w:val="24"/>
        </w:rPr>
      </w:pPr>
      <w:r w:rsidRPr="00B42480">
        <w:rPr>
          <w:rFonts w:ascii="Arial" w:hAnsi="Arial" w:cs="Arial"/>
          <w:sz w:val="24"/>
          <w:szCs w:val="24"/>
        </w:rPr>
        <w:t xml:space="preserve">The </w:t>
      </w:r>
      <w:proofErr w:type="spellStart"/>
      <w:r w:rsidRPr="00B42480">
        <w:rPr>
          <w:rFonts w:ascii="Arial" w:hAnsi="Arial" w:cs="Arial"/>
          <w:sz w:val="24"/>
          <w:szCs w:val="24"/>
        </w:rPr>
        <w:t>present</w:t>
      </w:r>
      <w:proofErr w:type="spellEnd"/>
      <w:r w:rsidRPr="00B42480">
        <w:rPr>
          <w:rFonts w:ascii="Arial" w:hAnsi="Arial" w:cs="Arial"/>
          <w:sz w:val="24"/>
          <w:szCs w:val="24"/>
        </w:rPr>
        <w:t xml:space="preserve"> </w:t>
      </w:r>
      <w:proofErr w:type="spellStart"/>
      <w:r w:rsidRPr="00B42480">
        <w:rPr>
          <w:rFonts w:ascii="Arial" w:hAnsi="Arial" w:cs="Arial"/>
          <w:sz w:val="24"/>
          <w:szCs w:val="24"/>
        </w:rPr>
        <w:t>work</w:t>
      </w:r>
      <w:proofErr w:type="spellEnd"/>
      <w:r w:rsidRPr="00B42480">
        <w:rPr>
          <w:rFonts w:ascii="Arial" w:hAnsi="Arial" w:cs="Arial"/>
          <w:sz w:val="24"/>
          <w:szCs w:val="24"/>
        </w:rPr>
        <w:t xml:space="preserve"> </w:t>
      </w:r>
      <w:proofErr w:type="spellStart"/>
      <w:r w:rsidRPr="00B42480">
        <w:rPr>
          <w:rFonts w:ascii="Arial" w:hAnsi="Arial" w:cs="Arial"/>
          <w:sz w:val="24"/>
          <w:szCs w:val="24"/>
        </w:rPr>
        <w:t>aimed</w:t>
      </w:r>
      <w:proofErr w:type="spellEnd"/>
      <w:r w:rsidRPr="00B42480">
        <w:rPr>
          <w:rFonts w:ascii="Arial" w:hAnsi="Arial" w:cs="Arial"/>
          <w:sz w:val="24"/>
          <w:szCs w:val="24"/>
        </w:rPr>
        <w:t xml:space="preserve"> </w:t>
      </w:r>
      <w:proofErr w:type="spellStart"/>
      <w:r w:rsidRPr="00B42480">
        <w:rPr>
          <w:rFonts w:ascii="Arial" w:hAnsi="Arial" w:cs="Arial"/>
          <w:sz w:val="24"/>
          <w:szCs w:val="24"/>
        </w:rPr>
        <w:t>to</w:t>
      </w:r>
      <w:proofErr w:type="spellEnd"/>
      <w:r w:rsidRPr="00B42480">
        <w:rPr>
          <w:rFonts w:ascii="Arial" w:hAnsi="Arial" w:cs="Arial"/>
          <w:sz w:val="24"/>
          <w:szCs w:val="24"/>
        </w:rPr>
        <w:t xml:space="preserve"> </w:t>
      </w:r>
      <w:proofErr w:type="spellStart"/>
      <w:r w:rsidRPr="00B42480">
        <w:rPr>
          <w:rFonts w:ascii="Arial" w:hAnsi="Arial" w:cs="Arial"/>
          <w:sz w:val="24"/>
          <w:szCs w:val="24"/>
        </w:rPr>
        <w:t>highlight</w:t>
      </w:r>
      <w:proofErr w:type="spellEnd"/>
      <w:r w:rsidRPr="00B42480">
        <w:rPr>
          <w:rFonts w:ascii="Arial" w:hAnsi="Arial" w:cs="Arial"/>
          <w:sz w:val="24"/>
          <w:szCs w:val="24"/>
        </w:rPr>
        <w:t xml:space="preserve"> </w:t>
      </w:r>
      <w:proofErr w:type="spellStart"/>
      <w:r w:rsidRPr="00B42480">
        <w:rPr>
          <w:rFonts w:ascii="Arial" w:hAnsi="Arial" w:cs="Arial"/>
          <w:sz w:val="24"/>
          <w:szCs w:val="24"/>
        </w:rPr>
        <w:t>the</w:t>
      </w:r>
      <w:proofErr w:type="spellEnd"/>
      <w:r w:rsidRPr="00B42480">
        <w:rPr>
          <w:rFonts w:ascii="Arial" w:hAnsi="Arial" w:cs="Arial"/>
          <w:sz w:val="24"/>
          <w:szCs w:val="24"/>
        </w:rPr>
        <w:t xml:space="preserve"> </w:t>
      </w:r>
      <w:proofErr w:type="spellStart"/>
      <w:r w:rsidRPr="00B42480">
        <w:rPr>
          <w:rFonts w:ascii="Arial" w:hAnsi="Arial" w:cs="Arial"/>
          <w:sz w:val="24"/>
          <w:szCs w:val="24"/>
        </w:rPr>
        <w:t>recognition</w:t>
      </w:r>
      <w:proofErr w:type="spellEnd"/>
      <w:r w:rsidRPr="00B42480">
        <w:rPr>
          <w:rFonts w:ascii="Arial" w:hAnsi="Arial" w:cs="Arial"/>
          <w:sz w:val="24"/>
          <w:szCs w:val="24"/>
        </w:rPr>
        <w:t xml:space="preserve"> </w:t>
      </w:r>
      <w:proofErr w:type="spellStart"/>
      <w:r w:rsidRPr="00B42480">
        <w:rPr>
          <w:rFonts w:ascii="Arial" w:hAnsi="Arial" w:cs="Arial"/>
          <w:sz w:val="24"/>
          <w:szCs w:val="24"/>
        </w:rPr>
        <w:t>of</w:t>
      </w:r>
      <w:proofErr w:type="spellEnd"/>
      <w:r w:rsidRPr="00B42480">
        <w:rPr>
          <w:rFonts w:ascii="Arial" w:hAnsi="Arial" w:cs="Arial"/>
          <w:sz w:val="24"/>
          <w:szCs w:val="24"/>
        </w:rPr>
        <w:t xml:space="preserve"> </w:t>
      </w:r>
      <w:proofErr w:type="spellStart"/>
      <w:r w:rsidRPr="00B42480">
        <w:rPr>
          <w:rFonts w:ascii="Arial" w:hAnsi="Arial" w:cs="Arial"/>
          <w:sz w:val="24"/>
          <w:szCs w:val="24"/>
        </w:rPr>
        <w:t>the</w:t>
      </w:r>
      <w:proofErr w:type="spellEnd"/>
      <w:r w:rsidRPr="00B42480">
        <w:rPr>
          <w:rFonts w:ascii="Arial" w:hAnsi="Arial" w:cs="Arial"/>
          <w:sz w:val="24"/>
          <w:szCs w:val="24"/>
        </w:rPr>
        <w:t xml:space="preserve"> </w:t>
      </w:r>
      <w:proofErr w:type="spellStart"/>
      <w:r w:rsidRPr="00B42480">
        <w:rPr>
          <w:rFonts w:ascii="Arial" w:hAnsi="Arial" w:cs="Arial"/>
          <w:sz w:val="24"/>
          <w:szCs w:val="24"/>
        </w:rPr>
        <w:t>employment</w:t>
      </w:r>
      <w:proofErr w:type="spellEnd"/>
      <w:r w:rsidRPr="00B42480">
        <w:rPr>
          <w:rFonts w:ascii="Arial" w:hAnsi="Arial" w:cs="Arial"/>
          <w:sz w:val="24"/>
          <w:szCs w:val="24"/>
        </w:rPr>
        <w:t xml:space="preserve"> </w:t>
      </w:r>
      <w:proofErr w:type="spellStart"/>
      <w:r w:rsidRPr="00B42480">
        <w:rPr>
          <w:rFonts w:ascii="Arial" w:hAnsi="Arial" w:cs="Arial"/>
          <w:sz w:val="24"/>
          <w:szCs w:val="24"/>
        </w:rPr>
        <w:t>relationship</w:t>
      </w:r>
      <w:proofErr w:type="spellEnd"/>
      <w:r w:rsidRPr="00B42480">
        <w:rPr>
          <w:rFonts w:ascii="Arial" w:hAnsi="Arial" w:cs="Arial"/>
          <w:sz w:val="24"/>
          <w:szCs w:val="24"/>
        </w:rPr>
        <w:t xml:space="preserve"> </w:t>
      </w:r>
      <w:proofErr w:type="spellStart"/>
      <w:r w:rsidRPr="00B42480">
        <w:rPr>
          <w:rFonts w:ascii="Arial" w:hAnsi="Arial" w:cs="Arial"/>
          <w:sz w:val="24"/>
          <w:szCs w:val="24"/>
        </w:rPr>
        <w:t>of</w:t>
      </w:r>
      <w:proofErr w:type="spellEnd"/>
      <w:r w:rsidRPr="00B42480">
        <w:rPr>
          <w:rFonts w:ascii="Arial" w:hAnsi="Arial" w:cs="Arial"/>
          <w:sz w:val="24"/>
          <w:szCs w:val="24"/>
        </w:rPr>
        <w:t xml:space="preserve"> </w:t>
      </w:r>
      <w:proofErr w:type="spellStart"/>
      <w:r w:rsidRPr="00B42480">
        <w:rPr>
          <w:rFonts w:ascii="Arial" w:hAnsi="Arial" w:cs="Arial"/>
          <w:sz w:val="24"/>
          <w:szCs w:val="24"/>
        </w:rPr>
        <w:t>sales</w:t>
      </w:r>
      <w:proofErr w:type="spellEnd"/>
      <w:r w:rsidRPr="00B42480">
        <w:rPr>
          <w:rFonts w:ascii="Arial" w:hAnsi="Arial" w:cs="Arial"/>
          <w:sz w:val="24"/>
          <w:szCs w:val="24"/>
        </w:rPr>
        <w:t xml:space="preserve"> </w:t>
      </w:r>
      <w:proofErr w:type="spellStart"/>
      <w:r w:rsidRPr="00B42480">
        <w:rPr>
          <w:rFonts w:ascii="Arial" w:hAnsi="Arial" w:cs="Arial"/>
          <w:sz w:val="24"/>
          <w:szCs w:val="24"/>
        </w:rPr>
        <w:t>executives</w:t>
      </w:r>
      <w:proofErr w:type="spellEnd"/>
      <w:r w:rsidRPr="00B42480">
        <w:rPr>
          <w:rFonts w:ascii="Arial" w:hAnsi="Arial" w:cs="Arial"/>
          <w:sz w:val="24"/>
          <w:szCs w:val="24"/>
        </w:rPr>
        <w:t xml:space="preserve"> </w:t>
      </w:r>
      <w:proofErr w:type="spellStart"/>
      <w:r w:rsidRPr="00B42480">
        <w:rPr>
          <w:rFonts w:ascii="Arial" w:hAnsi="Arial" w:cs="Arial"/>
          <w:sz w:val="24"/>
          <w:szCs w:val="24"/>
        </w:rPr>
        <w:t>who</w:t>
      </w:r>
      <w:proofErr w:type="spellEnd"/>
      <w:r w:rsidRPr="00B42480">
        <w:rPr>
          <w:rFonts w:ascii="Arial" w:hAnsi="Arial" w:cs="Arial"/>
          <w:sz w:val="24"/>
          <w:szCs w:val="24"/>
        </w:rPr>
        <w:t xml:space="preserve"> are </w:t>
      </w:r>
      <w:proofErr w:type="spellStart"/>
      <w:r w:rsidRPr="00B42480">
        <w:rPr>
          <w:rFonts w:ascii="Arial" w:hAnsi="Arial" w:cs="Arial"/>
          <w:sz w:val="24"/>
          <w:szCs w:val="24"/>
        </w:rPr>
        <w:t>linked</w:t>
      </w:r>
      <w:proofErr w:type="spellEnd"/>
      <w:r w:rsidRPr="00B42480">
        <w:rPr>
          <w:rFonts w:ascii="Arial" w:hAnsi="Arial" w:cs="Arial"/>
          <w:sz w:val="24"/>
          <w:szCs w:val="24"/>
        </w:rPr>
        <w:t xml:space="preserve"> </w:t>
      </w:r>
      <w:proofErr w:type="spellStart"/>
      <w:r w:rsidRPr="00B42480">
        <w:rPr>
          <w:rFonts w:ascii="Arial" w:hAnsi="Arial" w:cs="Arial"/>
          <w:sz w:val="24"/>
          <w:szCs w:val="24"/>
        </w:rPr>
        <w:t>to</w:t>
      </w:r>
      <w:proofErr w:type="spellEnd"/>
      <w:r w:rsidRPr="00B42480">
        <w:rPr>
          <w:rFonts w:ascii="Arial" w:hAnsi="Arial" w:cs="Arial"/>
          <w:sz w:val="24"/>
          <w:szCs w:val="24"/>
        </w:rPr>
        <w:t xml:space="preserve"> </w:t>
      </w:r>
      <w:proofErr w:type="spellStart"/>
      <w:r w:rsidRPr="00B42480">
        <w:rPr>
          <w:rFonts w:ascii="Arial" w:hAnsi="Arial" w:cs="Arial"/>
          <w:sz w:val="24"/>
          <w:szCs w:val="24"/>
        </w:rPr>
        <w:t>Cosmetics</w:t>
      </w:r>
      <w:proofErr w:type="spellEnd"/>
      <w:r w:rsidRPr="00B42480">
        <w:rPr>
          <w:rFonts w:ascii="Arial" w:hAnsi="Arial" w:cs="Arial"/>
          <w:sz w:val="24"/>
          <w:szCs w:val="24"/>
        </w:rPr>
        <w:t xml:space="preserve"> </w:t>
      </w:r>
      <w:proofErr w:type="spellStart"/>
      <w:r w:rsidRPr="00B42480">
        <w:rPr>
          <w:rFonts w:ascii="Arial" w:hAnsi="Arial" w:cs="Arial"/>
          <w:sz w:val="24"/>
          <w:szCs w:val="24"/>
        </w:rPr>
        <w:t>Companies</w:t>
      </w:r>
      <w:proofErr w:type="spellEnd"/>
      <w:r w:rsidRPr="00B42480">
        <w:rPr>
          <w:rFonts w:ascii="Arial" w:hAnsi="Arial" w:cs="Arial"/>
          <w:sz w:val="24"/>
          <w:szCs w:val="24"/>
        </w:rPr>
        <w:t xml:space="preserve">. </w:t>
      </w:r>
      <w:proofErr w:type="spellStart"/>
      <w:r w:rsidRPr="00B42480">
        <w:rPr>
          <w:rFonts w:ascii="Arial" w:hAnsi="Arial" w:cs="Arial"/>
          <w:sz w:val="24"/>
          <w:szCs w:val="24"/>
        </w:rPr>
        <w:t>Subsequently</w:t>
      </w:r>
      <w:proofErr w:type="spellEnd"/>
      <w:r w:rsidRPr="00B42480">
        <w:rPr>
          <w:rFonts w:ascii="Arial" w:hAnsi="Arial" w:cs="Arial"/>
          <w:sz w:val="24"/>
          <w:szCs w:val="24"/>
        </w:rPr>
        <w:t xml:space="preserve">, </w:t>
      </w:r>
      <w:proofErr w:type="spellStart"/>
      <w:r w:rsidRPr="00B42480">
        <w:rPr>
          <w:rFonts w:ascii="Arial" w:hAnsi="Arial" w:cs="Arial"/>
          <w:sz w:val="24"/>
          <w:szCs w:val="24"/>
        </w:rPr>
        <w:t>we</w:t>
      </w:r>
      <w:proofErr w:type="spellEnd"/>
      <w:r w:rsidRPr="00B42480">
        <w:rPr>
          <w:rFonts w:ascii="Arial" w:hAnsi="Arial" w:cs="Arial"/>
          <w:sz w:val="24"/>
          <w:szCs w:val="24"/>
        </w:rPr>
        <w:t xml:space="preserve"> </w:t>
      </w:r>
      <w:proofErr w:type="spellStart"/>
      <w:r w:rsidRPr="00B42480">
        <w:rPr>
          <w:rFonts w:ascii="Arial" w:hAnsi="Arial" w:cs="Arial"/>
          <w:sz w:val="24"/>
          <w:szCs w:val="24"/>
        </w:rPr>
        <w:t>sought</w:t>
      </w:r>
      <w:proofErr w:type="spellEnd"/>
      <w:r w:rsidRPr="00B42480">
        <w:rPr>
          <w:rFonts w:ascii="Arial" w:hAnsi="Arial" w:cs="Arial"/>
          <w:sz w:val="24"/>
          <w:szCs w:val="24"/>
        </w:rPr>
        <w:t xml:space="preserve"> </w:t>
      </w:r>
      <w:proofErr w:type="spellStart"/>
      <w:r w:rsidRPr="00B42480">
        <w:rPr>
          <w:rFonts w:ascii="Arial" w:hAnsi="Arial" w:cs="Arial"/>
          <w:sz w:val="24"/>
          <w:szCs w:val="24"/>
        </w:rPr>
        <w:t>to</w:t>
      </w:r>
      <w:proofErr w:type="spellEnd"/>
      <w:r w:rsidRPr="00B42480">
        <w:rPr>
          <w:rFonts w:ascii="Arial" w:hAnsi="Arial" w:cs="Arial"/>
          <w:sz w:val="24"/>
          <w:szCs w:val="24"/>
        </w:rPr>
        <w:t xml:space="preserve"> </w:t>
      </w:r>
      <w:proofErr w:type="spellStart"/>
      <w:r w:rsidRPr="00B42480">
        <w:rPr>
          <w:rFonts w:ascii="Arial" w:hAnsi="Arial" w:cs="Arial"/>
          <w:sz w:val="24"/>
          <w:szCs w:val="24"/>
        </w:rPr>
        <w:t>demonstrate</w:t>
      </w:r>
      <w:proofErr w:type="spellEnd"/>
      <w:r w:rsidRPr="00B42480">
        <w:rPr>
          <w:rFonts w:ascii="Arial" w:hAnsi="Arial" w:cs="Arial"/>
          <w:sz w:val="24"/>
          <w:szCs w:val="24"/>
        </w:rPr>
        <w:t xml:space="preserve"> </w:t>
      </w:r>
      <w:proofErr w:type="spellStart"/>
      <w:r w:rsidRPr="00B42480">
        <w:rPr>
          <w:rFonts w:ascii="Arial" w:hAnsi="Arial" w:cs="Arial"/>
          <w:sz w:val="24"/>
          <w:szCs w:val="24"/>
        </w:rPr>
        <w:t>the</w:t>
      </w:r>
      <w:proofErr w:type="spellEnd"/>
      <w:r w:rsidRPr="00B42480">
        <w:rPr>
          <w:rFonts w:ascii="Arial" w:hAnsi="Arial" w:cs="Arial"/>
          <w:sz w:val="24"/>
          <w:szCs w:val="24"/>
        </w:rPr>
        <w:t xml:space="preserve"> </w:t>
      </w:r>
      <w:proofErr w:type="spellStart"/>
      <w:r w:rsidRPr="00B42480">
        <w:rPr>
          <w:rFonts w:ascii="Arial" w:hAnsi="Arial" w:cs="Arial"/>
          <w:sz w:val="24"/>
          <w:szCs w:val="24"/>
        </w:rPr>
        <w:t>elements</w:t>
      </w:r>
      <w:proofErr w:type="spellEnd"/>
      <w:r w:rsidRPr="00B42480">
        <w:rPr>
          <w:rFonts w:ascii="Arial" w:hAnsi="Arial" w:cs="Arial"/>
          <w:sz w:val="24"/>
          <w:szCs w:val="24"/>
        </w:rPr>
        <w:t xml:space="preserve"> </w:t>
      </w:r>
      <w:proofErr w:type="spellStart"/>
      <w:r w:rsidRPr="00B42480">
        <w:rPr>
          <w:rFonts w:ascii="Arial" w:hAnsi="Arial" w:cs="Arial"/>
          <w:sz w:val="24"/>
          <w:szCs w:val="24"/>
        </w:rPr>
        <w:t>of</w:t>
      </w:r>
      <w:proofErr w:type="spellEnd"/>
      <w:r w:rsidRPr="00B42480">
        <w:rPr>
          <w:rFonts w:ascii="Arial" w:hAnsi="Arial" w:cs="Arial"/>
          <w:sz w:val="24"/>
          <w:szCs w:val="24"/>
        </w:rPr>
        <w:t xml:space="preserve"> </w:t>
      </w:r>
      <w:proofErr w:type="spellStart"/>
      <w:r w:rsidRPr="00B42480">
        <w:rPr>
          <w:rFonts w:ascii="Arial" w:hAnsi="Arial" w:cs="Arial"/>
          <w:sz w:val="24"/>
          <w:szCs w:val="24"/>
        </w:rPr>
        <w:t>characterization</w:t>
      </w:r>
      <w:proofErr w:type="spellEnd"/>
      <w:r w:rsidRPr="00B42480">
        <w:rPr>
          <w:rFonts w:ascii="Arial" w:hAnsi="Arial" w:cs="Arial"/>
          <w:sz w:val="24"/>
          <w:szCs w:val="24"/>
        </w:rPr>
        <w:t xml:space="preserve"> </w:t>
      </w:r>
      <w:proofErr w:type="spellStart"/>
      <w:r w:rsidRPr="00B42480">
        <w:rPr>
          <w:rFonts w:ascii="Arial" w:hAnsi="Arial" w:cs="Arial"/>
          <w:sz w:val="24"/>
          <w:szCs w:val="24"/>
        </w:rPr>
        <w:t>of</w:t>
      </w:r>
      <w:proofErr w:type="spellEnd"/>
      <w:r w:rsidRPr="00B42480">
        <w:rPr>
          <w:rFonts w:ascii="Arial" w:hAnsi="Arial" w:cs="Arial"/>
          <w:sz w:val="24"/>
          <w:szCs w:val="24"/>
        </w:rPr>
        <w:t xml:space="preserve"> </w:t>
      </w:r>
      <w:proofErr w:type="spellStart"/>
      <w:r w:rsidRPr="00B42480">
        <w:rPr>
          <w:rFonts w:ascii="Arial" w:hAnsi="Arial" w:cs="Arial"/>
          <w:sz w:val="24"/>
          <w:szCs w:val="24"/>
        </w:rPr>
        <w:t>the</w:t>
      </w:r>
      <w:proofErr w:type="spellEnd"/>
      <w:r w:rsidRPr="00B42480">
        <w:rPr>
          <w:rFonts w:ascii="Arial" w:hAnsi="Arial" w:cs="Arial"/>
          <w:sz w:val="24"/>
          <w:szCs w:val="24"/>
        </w:rPr>
        <w:t xml:space="preserve"> </w:t>
      </w:r>
      <w:proofErr w:type="spellStart"/>
      <w:r w:rsidRPr="00B42480">
        <w:rPr>
          <w:rFonts w:ascii="Arial" w:hAnsi="Arial" w:cs="Arial"/>
          <w:sz w:val="24"/>
          <w:szCs w:val="24"/>
        </w:rPr>
        <w:t>employment</w:t>
      </w:r>
      <w:proofErr w:type="spellEnd"/>
      <w:r w:rsidRPr="00B42480">
        <w:rPr>
          <w:rFonts w:ascii="Arial" w:hAnsi="Arial" w:cs="Arial"/>
          <w:sz w:val="24"/>
          <w:szCs w:val="24"/>
        </w:rPr>
        <w:t xml:space="preserve"> </w:t>
      </w:r>
      <w:proofErr w:type="spellStart"/>
      <w:r w:rsidRPr="00B42480">
        <w:rPr>
          <w:rFonts w:ascii="Arial" w:hAnsi="Arial" w:cs="Arial"/>
          <w:sz w:val="24"/>
          <w:szCs w:val="24"/>
        </w:rPr>
        <w:t>relationship</w:t>
      </w:r>
      <w:proofErr w:type="spellEnd"/>
      <w:r w:rsidRPr="00B42480">
        <w:rPr>
          <w:rFonts w:ascii="Arial" w:hAnsi="Arial" w:cs="Arial"/>
          <w:sz w:val="24"/>
          <w:szCs w:val="24"/>
        </w:rPr>
        <w:t xml:space="preserve"> </w:t>
      </w:r>
      <w:proofErr w:type="spellStart"/>
      <w:r w:rsidRPr="00B42480">
        <w:rPr>
          <w:rFonts w:ascii="Arial" w:hAnsi="Arial" w:cs="Arial"/>
          <w:sz w:val="24"/>
          <w:szCs w:val="24"/>
        </w:rPr>
        <w:t>and</w:t>
      </w:r>
      <w:proofErr w:type="spellEnd"/>
      <w:r w:rsidRPr="00B42480">
        <w:rPr>
          <w:rFonts w:ascii="Arial" w:hAnsi="Arial" w:cs="Arial"/>
          <w:sz w:val="24"/>
          <w:szCs w:val="24"/>
        </w:rPr>
        <w:t xml:space="preserve"> </w:t>
      </w:r>
      <w:proofErr w:type="spellStart"/>
      <w:r w:rsidRPr="00B42480">
        <w:rPr>
          <w:rFonts w:ascii="Arial" w:hAnsi="Arial" w:cs="Arial"/>
          <w:sz w:val="24"/>
          <w:szCs w:val="24"/>
        </w:rPr>
        <w:t>how</w:t>
      </w:r>
      <w:proofErr w:type="spellEnd"/>
      <w:r w:rsidRPr="00B42480">
        <w:rPr>
          <w:rFonts w:ascii="Arial" w:hAnsi="Arial" w:cs="Arial"/>
          <w:sz w:val="24"/>
          <w:szCs w:val="24"/>
        </w:rPr>
        <w:t xml:space="preserve"> </w:t>
      </w:r>
      <w:proofErr w:type="spellStart"/>
      <w:r w:rsidRPr="00B42480">
        <w:rPr>
          <w:rFonts w:ascii="Arial" w:hAnsi="Arial" w:cs="Arial"/>
          <w:sz w:val="24"/>
          <w:szCs w:val="24"/>
        </w:rPr>
        <w:t>the</w:t>
      </w:r>
      <w:proofErr w:type="spellEnd"/>
      <w:r w:rsidRPr="00B42480">
        <w:rPr>
          <w:rFonts w:ascii="Arial" w:hAnsi="Arial" w:cs="Arial"/>
          <w:sz w:val="24"/>
          <w:szCs w:val="24"/>
        </w:rPr>
        <w:t xml:space="preserve"> </w:t>
      </w:r>
      <w:proofErr w:type="spellStart"/>
      <w:r w:rsidRPr="00B42480">
        <w:rPr>
          <w:rFonts w:ascii="Arial" w:hAnsi="Arial" w:cs="Arial"/>
          <w:sz w:val="24"/>
          <w:szCs w:val="24"/>
        </w:rPr>
        <w:t>work</w:t>
      </w:r>
      <w:proofErr w:type="spellEnd"/>
      <w:r w:rsidRPr="00B42480">
        <w:rPr>
          <w:rFonts w:ascii="Arial" w:hAnsi="Arial" w:cs="Arial"/>
          <w:sz w:val="24"/>
          <w:szCs w:val="24"/>
        </w:rPr>
        <w:t xml:space="preserve"> </w:t>
      </w:r>
      <w:proofErr w:type="spellStart"/>
      <w:r w:rsidRPr="00B42480">
        <w:rPr>
          <w:rFonts w:ascii="Arial" w:hAnsi="Arial" w:cs="Arial"/>
          <w:sz w:val="24"/>
          <w:szCs w:val="24"/>
        </w:rPr>
        <w:t>carried</w:t>
      </w:r>
      <w:proofErr w:type="spellEnd"/>
      <w:r w:rsidRPr="00B42480">
        <w:rPr>
          <w:rFonts w:ascii="Arial" w:hAnsi="Arial" w:cs="Arial"/>
          <w:sz w:val="24"/>
          <w:szCs w:val="24"/>
        </w:rPr>
        <w:t xml:space="preserve"> out </w:t>
      </w:r>
      <w:proofErr w:type="spellStart"/>
      <w:r w:rsidRPr="00B42480">
        <w:rPr>
          <w:rFonts w:ascii="Arial" w:hAnsi="Arial" w:cs="Arial"/>
          <w:sz w:val="24"/>
          <w:szCs w:val="24"/>
        </w:rPr>
        <w:t>fits</w:t>
      </w:r>
      <w:proofErr w:type="spellEnd"/>
      <w:r w:rsidRPr="00B42480">
        <w:rPr>
          <w:rFonts w:ascii="Arial" w:hAnsi="Arial" w:cs="Arial"/>
          <w:sz w:val="24"/>
          <w:szCs w:val="24"/>
        </w:rPr>
        <w:t xml:space="preserve"> </w:t>
      </w:r>
      <w:proofErr w:type="spellStart"/>
      <w:r w:rsidRPr="00B42480">
        <w:rPr>
          <w:rFonts w:ascii="Arial" w:hAnsi="Arial" w:cs="Arial"/>
          <w:sz w:val="24"/>
          <w:szCs w:val="24"/>
        </w:rPr>
        <w:t>into</w:t>
      </w:r>
      <w:proofErr w:type="spellEnd"/>
      <w:r w:rsidRPr="00B42480">
        <w:rPr>
          <w:rFonts w:ascii="Arial" w:hAnsi="Arial" w:cs="Arial"/>
          <w:sz w:val="24"/>
          <w:szCs w:val="24"/>
        </w:rPr>
        <w:t xml:space="preserve"> </w:t>
      </w:r>
      <w:proofErr w:type="spellStart"/>
      <w:r w:rsidRPr="00B42480">
        <w:rPr>
          <w:rFonts w:ascii="Arial" w:hAnsi="Arial" w:cs="Arial"/>
          <w:sz w:val="24"/>
          <w:szCs w:val="24"/>
        </w:rPr>
        <w:t>the</w:t>
      </w:r>
      <w:proofErr w:type="spellEnd"/>
      <w:r w:rsidRPr="00B42480">
        <w:rPr>
          <w:rFonts w:ascii="Arial" w:hAnsi="Arial" w:cs="Arial"/>
          <w:sz w:val="24"/>
          <w:szCs w:val="24"/>
        </w:rPr>
        <w:t xml:space="preserve"> </w:t>
      </w:r>
      <w:proofErr w:type="spellStart"/>
      <w:r w:rsidRPr="00B42480">
        <w:rPr>
          <w:rFonts w:ascii="Arial" w:hAnsi="Arial" w:cs="Arial"/>
          <w:sz w:val="24"/>
          <w:szCs w:val="24"/>
        </w:rPr>
        <w:t>existing</w:t>
      </w:r>
      <w:proofErr w:type="spellEnd"/>
      <w:r w:rsidRPr="00B42480">
        <w:rPr>
          <w:rFonts w:ascii="Arial" w:hAnsi="Arial" w:cs="Arial"/>
          <w:sz w:val="24"/>
          <w:szCs w:val="24"/>
        </w:rPr>
        <w:t xml:space="preserve"> </w:t>
      </w:r>
      <w:proofErr w:type="spellStart"/>
      <w:r w:rsidRPr="00B42480">
        <w:rPr>
          <w:rFonts w:ascii="Arial" w:hAnsi="Arial" w:cs="Arial"/>
          <w:sz w:val="24"/>
          <w:szCs w:val="24"/>
        </w:rPr>
        <w:t>requirements</w:t>
      </w:r>
      <w:proofErr w:type="spellEnd"/>
      <w:r w:rsidRPr="00B42480">
        <w:rPr>
          <w:rFonts w:ascii="Arial" w:hAnsi="Arial" w:cs="Arial"/>
          <w:sz w:val="24"/>
          <w:szCs w:val="24"/>
        </w:rPr>
        <w:t xml:space="preserve">. In </w:t>
      </w:r>
      <w:proofErr w:type="spellStart"/>
      <w:r w:rsidRPr="00B42480">
        <w:rPr>
          <w:rFonts w:ascii="Arial" w:hAnsi="Arial" w:cs="Arial"/>
          <w:sz w:val="24"/>
          <w:szCs w:val="24"/>
        </w:rPr>
        <w:t>turn</w:t>
      </w:r>
      <w:proofErr w:type="spellEnd"/>
      <w:r w:rsidRPr="00B42480">
        <w:rPr>
          <w:rFonts w:ascii="Arial" w:hAnsi="Arial" w:cs="Arial"/>
          <w:sz w:val="24"/>
          <w:szCs w:val="24"/>
        </w:rPr>
        <w:t xml:space="preserve">, </w:t>
      </w:r>
      <w:proofErr w:type="spellStart"/>
      <w:r w:rsidRPr="00B42480">
        <w:rPr>
          <w:rFonts w:ascii="Arial" w:hAnsi="Arial" w:cs="Arial"/>
          <w:sz w:val="24"/>
          <w:szCs w:val="24"/>
        </w:rPr>
        <w:t>due</w:t>
      </w:r>
      <w:proofErr w:type="spellEnd"/>
      <w:r w:rsidRPr="00B42480">
        <w:rPr>
          <w:rFonts w:ascii="Arial" w:hAnsi="Arial" w:cs="Arial"/>
          <w:sz w:val="24"/>
          <w:szCs w:val="24"/>
        </w:rPr>
        <w:t xml:space="preserve"> </w:t>
      </w:r>
      <w:proofErr w:type="spellStart"/>
      <w:r w:rsidRPr="00B42480">
        <w:rPr>
          <w:rFonts w:ascii="Arial" w:hAnsi="Arial" w:cs="Arial"/>
          <w:sz w:val="24"/>
          <w:szCs w:val="24"/>
        </w:rPr>
        <w:t>to</w:t>
      </w:r>
      <w:proofErr w:type="spellEnd"/>
      <w:r w:rsidRPr="00B42480">
        <w:rPr>
          <w:rFonts w:ascii="Arial" w:hAnsi="Arial" w:cs="Arial"/>
          <w:sz w:val="24"/>
          <w:szCs w:val="24"/>
        </w:rPr>
        <w:t xml:space="preserve"> </w:t>
      </w:r>
      <w:proofErr w:type="spellStart"/>
      <w:r w:rsidRPr="00B42480">
        <w:rPr>
          <w:rFonts w:ascii="Arial" w:hAnsi="Arial" w:cs="Arial"/>
          <w:sz w:val="24"/>
          <w:szCs w:val="24"/>
        </w:rPr>
        <w:t>the</w:t>
      </w:r>
      <w:proofErr w:type="spellEnd"/>
      <w:r w:rsidRPr="00B42480">
        <w:rPr>
          <w:rFonts w:ascii="Arial" w:hAnsi="Arial" w:cs="Arial"/>
          <w:sz w:val="24"/>
          <w:szCs w:val="24"/>
        </w:rPr>
        <w:t xml:space="preserve"> </w:t>
      </w:r>
      <w:proofErr w:type="spellStart"/>
      <w:r w:rsidRPr="00B42480">
        <w:rPr>
          <w:rFonts w:ascii="Arial" w:hAnsi="Arial" w:cs="Arial"/>
          <w:sz w:val="24"/>
          <w:szCs w:val="24"/>
        </w:rPr>
        <w:t>numerous</w:t>
      </w:r>
      <w:proofErr w:type="spellEnd"/>
      <w:r w:rsidRPr="00B42480">
        <w:rPr>
          <w:rFonts w:ascii="Arial" w:hAnsi="Arial" w:cs="Arial"/>
          <w:sz w:val="24"/>
          <w:szCs w:val="24"/>
        </w:rPr>
        <w:t xml:space="preserve"> </w:t>
      </w:r>
      <w:proofErr w:type="spellStart"/>
      <w:r w:rsidRPr="00B42480">
        <w:rPr>
          <w:rFonts w:ascii="Arial" w:hAnsi="Arial" w:cs="Arial"/>
          <w:sz w:val="24"/>
          <w:szCs w:val="24"/>
        </w:rPr>
        <w:t>differences</w:t>
      </w:r>
      <w:proofErr w:type="spellEnd"/>
      <w:r w:rsidRPr="00B42480">
        <w:rPr>
          <w:rFonts w:ascii="Arial" w:hAnsi="Arial" w:cs="Arial"/>
          <w:sz w:val="24"/>
          <w:szCs w:val="24"/>
        </w:rPr>
        <w:t xml:space="preserve"> </w:t>
      </w:r>
      <w:proofErr w:type="spellStart"/>
      <w:r w:rsidRPr="00B42480">
        <w:rPr>
          <w:rFonts w:ascii="Arial" w:hAnsi="Arial" w:cs="Arial"/>
          <w:sz w:val="24"/>
          <w:szCs w:val="24"/>
        </w:rPr>
        <w:t>of</w:t>
      </w:r>
      <w:proofErr w:type="spellEnd"/>
      <w:r w:rsidRPr="00B42480">
        <w:rPr>
          <w:rFonts w:ascii="Arial" w:hAnsi="Arial" w:cs="Arial"/>
          <w:sz w:val="24"/>
          <w:szCs w:val="24"/>
        </w:rPr>
        <w:t xml:space="preserve"> </w:t>
      </w:r>
      <w:proofErr w:type="spellStart"/>
      <w:r w:rsidRPr="00B42480">
        <w:rPr>
          <w:rFonts w:ascii="Arial" w:hAnsi="Arial" w:cs="Arial"/>
          <w:sz w:val="24"/>
          <w:szCs w:val="24"/>
        </w:rPr>
        <w:t>interpretation</w:t>
      </w:r>
      <w:proofErr w:type="spellEnd"/>
      <w:r w:rsidRPr="00B42480">
        <w:rPr>
          <w:rFonts w:ascii="Arial" w:hAnsi="Arial" w:cs="Arial"/>
          <w:sz w:val="24"/>
          <w:szCs w:val="24"/>
        </w:rPr>
        <w:t xml:space="preserve"> </w:t>
      </w:r>
      <w:proofErr w:type="spellStart"/>
      <w:r w:rsidRPr="00B42480">
        <w:rPr>
          <w:rFonts w:ascii="Arial" w:hAnsi="Arial" w:cs="Arial"/>
          <w:sz w:val="24"/>
          <w:szCs w:val="24"/>
        </w:rPr>
        <w:t>regarding</w:t>
      </w:r>
      <w:proofErr w:type="spellEnd"/>
      <w:r w:rsidRPr="00B42480">
        <w:rPr>
          <w:rFonts w:ascii="Arial" w:hAnsi="Arial" w:cs="Arial"/>
          <w:sz w:val="24"/>
          <w:szCs w:val="24"/>
        </w:rPr>
        <w:t xml:space="preserve"> </w:t>
      </w:r>
      <w:proofErr w:type="spellStart"/>
      <w:r w:rsidRPr="00B42480">
        <w:rPr>
          <w:rFonts w:ascii="Arial" w:hAnsi="Arial" w:cs="Arial"/>
          <w:sz w:val="24"/>
          <w:szCs w:val="24"/>
        </w:rPr>
        <w:t>the</w:t>
      </w:r>
      <w:proofErr w:type="spellEnd"/>
      <w:r w:rsidRPr="00B42480">
        <w:rPr>
          <w:rFonts w:ascii="Arial" w:hAnsi="Arial" w:cs="Arial"/>
          <w:sz w:val="24"/>
          <w:szCs w:val="24"/>
        </w:rPr>
        <w:t xml:space="preserve"> </w:t>
      </w:r>
      <w:proofErr w:type="spellStart"/>
      <w:r w:rsidRPr="00B42480">
        <w:rPr>
          <w:rFonts w:ascii="Arial" w:hAnsi="Arial" w:cs="Arial"/>
          <w:sz w:val="24"/>
          <w:szCs w:val="24"/>
        </w:rPr>
        <w:t>matter</w:t>
      </w:r>
      <w:proofErr w:type="spellEnd"/>
      <w:r w:rsidRPr="00B42480">
        <w:rPr>
          <w:rFonts w:ascii="Arial" w:hAnsi="Arial" w:cs="Arial"/>
          <w:sz w:val="24"/>
          <w:szCs w:val="24"/>
        </w:rPr>
        <w:t xml:space="preserve">, it </w:t>
      </w:r>
      <w:proofErr w:type="spellStart"/>
      <w:r w:rsidRPr="00B42480">
        <w:rPr>
          <w:rFonts w:ascii="Arial" w:hAnsi="Arial" w:cs="Arial"/>
          <w:sz w:val="24"/>
          <w:szCs w:val="24"/>
        </w:rPr>
        <w:t>is</w:t>
      </w:r>
      <w:proofErr w:type="spellEnd"/>
      <w:r w:rsidRPr="00B42480">
        <w:rPr>
          <w:rFonts w:ascii="Arial" w:hAnsi="Arial" w:cs="Arial"/>
          <w:sz w:val="24"/>
          <w:szCs w:val="24"/>
        </w:rPr>
        <w:t xml:space="preserve"> </w:t>
      </w:r>
      <w:proofErr w:type="spellStart"/>
      <w:r w:rsidRPr="00B42480">
        <w:rPr>
          <w:rFonts w:ascii="Arial" w:hAnsi="Arial" w:cs="Arial"/>
          <w:sz w:val="24"/>
          <w:szCs w:val="24"/>
        </w:rPr>
        <w:t>necessary</w:t>
      </w:r>
      <w:proofErr w:type="spellEnd"/>
      <w:r w:rsidRPr="00B42480">
        <w:rPr>
          <w:rFonts w:ascii="Arial" w:hAnsi="Arial" w:cs="Arial"/>
          <w:sz w:val="24"/>
          <w:szCs w:val="24"/>
        </w:rPr>
        <w:t xml:space="preserve"> </w:t>
      </w:r>
      <w:proofErr w:type="spellStart"/>
      <w:r w:rsidRPr="00B42480">
        <w:rPr>
          <w:rFonts w:ascii="Arial" w:hAnsi="Arial" w:cs="Arial"/>
          <w:sz w:val="24"/>
          <w:szCs w:val="24"/>
        </w:rPr>
        <w:t>to</w:t>
      </w:r>
      <w:proofErr w:type="spellEnd"/>
      <w:r w:rsidRPr="00B42480">
        <w:rPr>
          <w:rFonts w:ascii="Arial" w:hAnsi="Arial" w:cs="Arial"/>
          <w:sz w:val="24"/>
          <w:szCs w:val="24"/>
        </w:rPr>
        <w:t xml:space="preserve"> </w:t>
      </w:r>
      <w:proofErr w:type="spellStart"/>
      <w:r w:rsidRPr="00B42480">
        <w:rPr>
          <w:rFonts w:ascii="Arial" w:hAnsi="Arial" w:cs="Arial"/>
          <w:sz w:val="24"/>
          <w:szCs w:val="24"/>
        </w:rPr>
        <w:t>conduct</w:t>
      </w:r>
      <w:proofErr w:type="spellEnd"/>
      <w:r w:rsidRPr="00B42480">
        <w:rPr>
          <w:rFonts w:ascii="Arial" w:hAnsi="Arial" w:cs="Arial"/>
          <w:sz w:val="24"/>
          <w:szCs w:val="24"/>
        </w:rPr>
        <w:t xml:space="preserve"> </w:t>
      </w:r>
      <w:proofErr w:type="spellStart"/>
      <w:r w:rsidRPr="00B42480">
        <w:rPr>
          <w:rFonts w:ascii="Arial" w:hAnsi="Arial" w:cs="Arial"/>
          <w:sz w:val="24"/>
          <w:szCs w:val="24"/>
        </w:rPr>
        <w:t>studies</w:t>
      </w:r>
      <w:proofErr w:type="spellEnd"/>
      <w:r w:rsidRPr="00B42480">
        <w:rPr>
          <w:rFonts w:ascii="Arial" w:hAnsi="Arial" w:cs="Arial"/>
          <w:sz w:val="24"/>
          <w:szCs w:val="24"/>
        </w:rPr>
        <w:t xml:space="preserve"> </w:t>
      </w:r>
      <w:proofErr w:type="spellStart"/>
      <w:r w:rsidRPr="00B42480">
        <w:rPr>
          <w:rFonts w:ascii="Arial" w:hAnsi="Arial" w:cs="Arial"/>
          <w:sz w:val="24"/>
          <w:szCs w:val="24"/>
        </w:rPr>
        <w:t>with</w:t>
      </w:r>
      <w:proofErr w:type="spellEnd"/>
      <w:r w:rsidRPr="00B42480">
        <w:rPr>
          <w:rFonts w:ascii="Arial" w:hAnsi="Arial" w:cs="Arial"/>
          <w:sz w:val="24"/>
          <w:szCs w:val="24"/>
        </w:rPr>
        <w:t xml:space="preserve"> </w:t>
      </w:r>
      <w:proofErr w:type="spellStart"/>
      <w:r w:rsidRPr="00B42480">
        <w:rPr>
          <w:rFonts w:ascii="Arial" w:hAnsi="Arial" w:cs="Arial"/>
          <w:sz w:val="24"/>
          <w:szCs w:val="24"/>
        </w:rPr>
        <w:t>the</w:t>
      </w:r>
      <w:proofErr w:type="spellEnd"/>
      <w:r w:rsidRPr="00B42480">
        <w:rPr>
          <w:rFonts w:ascii="Arial" w:hAnsi="Arial" w:cs="Arial"/>
          <w:sz w:val="24"/>
          <w:szCs w:val="24"/>
        </w:rPr>
        <w:t xml:space="preserve"> </w:t>
      </w:r>
      <w:proofErr w:type="spellStart"/>
      <w:r w:rsidRPr="00B42480">
        <w:rPr>
          <w:rFonts w:ascii="Arial" w:hAnsi="Arial" w:cs="Arial"/>
          <w:sz w:val="24"/>
          <w:szCs w:val="24"/>
        </w:rPr>
        <w:t>purpose</w:t>
      </w:r>
      <w:proofErr w:type="spellEnd"/>
      <w:r w:rsidRPr="00B42480">
        <w:rPr>
          <w:rFonts w:ascii="Arial" w:hAnsi="Arial" w:cs="Arial"/>
          <w:sz w:val="24"/>
          <w:szCs w:val="24"/>
        </w:rPr>
        <w:t xml:space="preserve"> </w:t>
      </w:r>
      <w:proofErr w:type="spellStart"/>
      <w:r w:rsidRPr="00B42480">
        <w:rPr>
          <w:rFonts w:ascii="Arial" w:hAnsi="Arial" w:cs="Arial"/>
          <w:sz w:val="24"/>
          <w:szCs w:val="24"/>
        </w:rPr>
        <w:t>of</w:t>
      </w:r>
      <w:proofErr w:type="spellEnd"/>
      <w:r w:rsidRPr="00B42480">
        <w:rPr>
          <w:rFonts w:ascii="Arial" w:hAnsi="Arial" w:cs="Arial"/>
          <w:sz w:val="24"/>
          <w:szCs w:val="24"/>
        </w:rPr>
        <w:t xml:space="preserve"> </w:t>
      </w:r>
      <w:proofErr w:type="spellStart"/>
      <w:r w:rsidRPr="00B42480">
        <w:rPr>
          <w:rFonts w:ascii="Arial" w:hAnsi="Arial" w:cs="Arial"/>
          <w:sz w:val="24"/>
          <w:szCs w:val="24"/>
        </w:rPr>
        <w:t>clarifying</w:t>
      </w:r>
      <w:proofErr w:type="spellEnd"/>
      <w:r w:rsidRPr="00B42480">
        <w:rPr>
          <w:rFonts w:ascii="Arial" w:hAnsi="Arial" w:cs="Arial"/>
          <w:sz w:val="24"/>
          <w:szCs w:val="24"/>
        </w:rPr>
        <w:t xml:space="preserve"> </w:t>
      </w:r>
      <w:proofErr w:type="spellStart"/>
      <w:r w:rsidRPr="00B42480">
        <w:rPr>
          <w:rFonts w:ascii="Arial" w:hAnsi="Arial" w:cs="Arial"/>
          <w:sz w:val="24"/>
          <w:szCs w:val="24"/>
        </w:rPr>
        <w:t>the</w:t>
      </w:r>
      <w:proofErr w:type="spellEnd"/>
      <w:r w:rsidRPr="00B42480">
        <w:rPr>
          <w:rFonts w:ascii="Arial" w:hAnsi="Arial" w:cs="Arial"/>
          <w:sz w:val="24"/>
          <w:szCs w:val="24"/>
        </w:rPr>
        <w:t xml:space="preserve"> </w:t>
      </w:r>
      <w:proofErr w:type="spellStart"/>
      <w:r w:rsidRPr="00B42480">
        <w:rPr>
          <w:rFonts w:ascii="Arial" w:hAnsi="Arial" w:cs="Arial"/>
          <w:sz w:val="24"/>
          <w:szCs w:val="24"/>
        </w:rPr>
        <w:t>true</w:t>
      </w:r>
      <w:proofErr w:type="spellEnd"/>
      <w:r w:rsidRPr="00B42480">
        <w:rPr>
          <w:rFonts w:ascii="Arial" w:hAnsi="Arial" w:cs="Arial"/>
          <w:sz w:val="24"/>
          <w:szCs w:val="24"/>
        </w:rPr>
        <w:t xml:space="preserve"> </w:t>
      </w:r>
      <w:proofErr w:type="spellStart"/>
      <w:r w:rsidRPr="00B42480">
        <w:rPr>
          <w:rFonts w:ascii="Arial" w:hAnsi="Arial" w:cs="Arial"/>
          <w:sz w:val="24"/>
          <w:szCs w:val="24"/>
        </w:rPr>
        <w:t>possibility</w:t>
      </w:r>
      <w:proofErr w:type="spellEnd"/>
      <w:r w:rsidRPr="00B42480">
        <w:rPr>
          <w:rFonts w:ascii="Arial" w:hAnsi="Arial" w:cs="Arial"/>
          <w:sz w:val="24"/>
          <w:szCs w:val="24"/>
        </w:rPr>
        <w:t xml:space="preserve"> </w:t>
      </w:r>
      <w:proofErr w:type="spellStart"/>
      <w:r w:rsidRPr="00B42480">
        <w:rPr>
          <w:rFonts w:ascii="Arial" w:hAnsi="Arial" w:cs="Arial"/>
          <w:sz w:val="24"/>
          <w:szCs w:val="24"/>
        </w:rPr>
        <w:t>of</w:t>
      </w:r>
      <w:proofErr w:type="spellEnd"/>
      <w:r w:rsidRPr="00B42480">
        <w:rPr>
          <w:rFonts w:ascii="Arial" w:hAnsi="Arial" w:cs="Arial"/>
          <w:sz w:val="24"/>
          <w:szCs w:val="24"/>
        </w:rPr>
        <w:t xml:space="preserve"> </w:t>
      </w:r>
      <w:proofErr w:type="spellStart"/>
      <w:r w:rsidRPr="00B42480">
        <w:rPr>
          <w:rFonts w:ascii="Arial" w:hAnsi="Arial" w:cs="Arial"/>
          <w:sz w:val="24"/>
          <w:szCs w:val="24"/>
        </w:rPr>
        <w:t>the</w:t>
      </w:r>
      <w:proofErr w:type="spellEnd"/>
      <w:r w:rsidRPr="00B42480">
        <w:rPr>
          <w:rFonts w:ascii="Arial" w:hAnsi="Arial" w:cs="Arial"/>
          <w:sz w:val="24"/>
          <w:szCs w:val="24"/>
        </w:rPr>
        <w:t xml:space="preserve"> </w:t>
      </w:r>
      <w:proofErr w:type="spellStart"/>
      <w:r w:rsidRPr="00B42480">
        <w:rPr>
          <w:rFonts w:ascii="Arial" w:hAnsi="Arial" w:cs="Arial"/>
          <w:sz w:val="24"/>
          <w:szCs w:val="24"/>
        </w:rPr>
        <w:t>existence</w:t>
      </w:r>
      <w:proofErr w:type="spellEnd"/>
      <w:r w:rsidRPr="00B42480">
        <w:rPr>
          <w:rFonts w:ascii="Arial" w:hAnsi="Arial" w:cs="Arial"/>
          <w:sz w:val="24"/>
          <w:szCs w:val="24"/>
        </w:rPr>
        <w:t xml:space="preserve"> </w:t>
      </w:r>
      <w:proofErr w:type="spellStart"/>
      <w:r w:rsidRPr="00B42480">
        <w:rPr>
          <w:rFonts w:ascii="Arial" w:hAnsi="Arial" w:cs="Arial"/>
          <w:sz w:val="24"/>
          <w:szCs w:val="24"/>
        </w:rPr>
        <w:t>of</w:t>
      </w:r>
      <w:proofErr w:type="spellEnd"/>
      <w:r w:rsidRPr="00B42480">
        <w:rPr>
          <w:rFonts w:ascii="Arial" w:hAnsi="Arial" w:cs="Arial"/>
          <w:sz w:val="24"/>
          <w:szCs w:val="24"/>
        </w:rPr>
        <w:t xml:space="preserve"> </w:t>
      </w:r>
      <w:proofErr w:type="spellStart"/>
      <w:r w:rsidRPr="00B42480">
        <w:rPr>
          <w:rFonts w:ascii="Arial" w:hAnsi="Arial" w:cs="Arial"/>
          <w:sz w:val="24"/>
          <w:szCs w:val="24"/>
        </w:rPr>
        <w:t>the</w:t>
      </w:r>
      <w:proofErr w:type="spellEnd"/>
      <w:r w:rsidRPr="00B42480">
        <w:rPr>
          <w:rFonts w:ascii="Arial" w:hAnsi="Arial" w:cs="Arial"/>
          <w:sz w:val="24"/>
          <w:szCs w:val="24"/>
        </w:rPr>
        <w:t xml:space="preserve"> link </w:t>
      </w:r>
      <w:proofErr w:type="spellStart"/>
      <w:r w:rsidRPr="00B42480">
        <w:rPr>
          <w:rFonts w:ascii="Arial" w:hAnsi="Arial" w:cs="Arial"/>
          <w:sz w:val="24"/>
          <w:szCs w:val="24"/>
        </w:rPr>
        <w:t>employed</w:t>
      </w:r>
      <w:proofErr w:type="spellEnd"/>
      <w:r w:rsidRPr="00B42480">
        <w:rPr>
          <w:rFonts w:ascii="Arial" w:hAnsi="Arial" w:cs="Arial"/>
          <w:sz w:val="24"/>
          <w:szCs w:val="24"/>
        </w:rPr>
        <w:t xml:space="preserve"> </w:t>
      </w:r>
      <w:proofErr w:type="spellStart"/>
      <w:r w:rsidRPr="00B42480">
        <w:rPr>
          <w:rFonts w:ascii="Arial" w:hAnsi="Arial" w:cs="Arial"/>
          <w:sz w:val="24"/>
          <w:szCs w:val="24"/>
        </w:rPr>
        <w:t>between</w:t>
      </w:r>
      <w:proofErr w:type="spellEnd"/>
      <w:r w:rsidRPr="00B42480">
        <w:rPr>
          <w:rFonts w:ascii="Arial" w:hAnsi="Arial" w:cs="Arial"/>
          <w:sz w:val="24"/>
          <w:szCs w:val="24"/>
        </w:rPr>
        <w:t xml:space="preserve"> </w:t>
      </w:r>
      <w:proofErr w:type="spellStart"/>
      <w:r w:rsidRPr="00B42480">
        <w:rPr>
          <w:rFonts w:ascii="Arial" w:hAnsi="Arial" w:cs="Arial"/>
          <w:sz w:val="24"/>
          <w:szCs w:val="24"/>
        </w:rPr>
        <w:t>the</w:t>
      </w:r>
      <w:proofErr w:type="spellEnd"/>
      <w:r w:rsidRPr="00B42480">
        <w:rPr>
          <w:rFonts w:ascii="Arial" w:hAnsi="Arial" w:cs="Arial"/>
          <w:sz w:val="24"/>
          <w:szCs w:val="24"/>
        </w:rPr>
        <w:t xml:space="preserve"> </w:t>
      </w:r>
      <w:proofErr w:type="spellStart"/>
      <w:r w:rsidRPr="00B42480">
        <w:rPr>
          <w:rFonts w:ascii="Arial" w:hAnsi="Arial" w:cs="Arial"/>
          <w:sz w:val="24"/>
          <w:szCs w:val="24"/>
        </w:rPr>
        <w:t>sales</w:t>
      </w:r>
      <w:proofErr w:type="spellEnd"/>
      <w:r w:rsidRPr="00B42480">
        <w:rPr>
          <w:rFonts w:ascii="Arial" w:hAnsi="Arial" w:cs="Arial"/>
          <w:sz w:val="24"/>
          <w:szCs w:val="24"/>
        </w:rPr>
        <w:t xml:space="preserve"> </w:t>
      </w:r>
      <w:proofErr w:type="spellStart"/>
      <w:r w:rsidRPr="00B42480">
        <w:rPr>
          <w:rFonts w:ascii="Arial" w:hAnsi="Arial" w:cs="Arial"/>
          <w:sz w:val="24"/>
          <w:szCs w:val="24"/>
        </w:rPr>
        <w:t>executive</w:t>
      </w:r>
      <w:proofErr w:type="spellEnd"/>
      <w:r w:rsidRPr="00B42480">
        <w:rPr>
          <w:rFonts w:ascii="Arial" w:hAnsi="Arial" w:cs="Arial"/>
          <w:sz w:val="24"/>
          <w:szCs w:val="24"/>
        </w:rPr>
        <w:t xml:space="preserve"> </w:t>
      </w:r>
      <w:proofErr w:type="spellStart"/>
      <w:r w:rsidRPr="00B42480">
        <w:rPr>
          <w:rFonts w:ascii="Arial" w:hAnsi="Arial" w:cs="Arial"/>
          <w:sz w:val="24"/>
          <w:szCs w:val="24"/>
        </w:rPr>
        <w:t>and</w:t>
      </w:r>
      <w:proofErr w:type="spellEnd"/>
      <w:r w:rsidRPr="00B42480">
        <w:rPr>
          <w:rFonts w:ascii="Arial" w:hAnsi="Arial" w:cs="Arial"/>
          <w:sz w:val="24"/>
          <w:szCs w:val="24"/>
        </w:rPr>
        <w:t xml:space="preserve"> </w:t>
      </w:r>
      <w:proofErr w:type="spellStart"/>
      <w:r w:rsidRPr="00B42480">
        <w:rPr>
          <w:rFonts w:ascii="Arial" w:hAnsi="Arial" w:cs="Arial"/>
          <w:sz w:val="24"/>
          <w:szCs w:val="24"/>
        </w:rPr>
        <w:t>the</w:t>
      </w:r>
      <w:proofErr w:type="spellEnd"/>
      <w:r w:rsidRPr="00B42480">
        <w:rPr>
          <w:rFonts w:ascii="Arial" w:hAnsi="Arial" w:cs="Arial"/>
          <w:sz w:val="24"/>
          <w:szCs w:val="24"/>
        </w:rPr>
        <w:t xml:space="preserve"> </w:t>
      </w:r>
      <w:proofErr w:type="spellStart"/>
      <w:r w:rsidRPr="00B42480">
        <w:rPr>
          <w:rFonts w:ascii="Arial" w:hAnsi="Arial" w:cs="Arial"/>
          <w:sz w:val="24"/>
          <w:szCs w:val="24"/>
        </w:rPr>
        <w:t>company</w:t>
      </w:r>
      <w:proofErr w:type="spellEnd"/>
      <w:r w:rsidRPr="00B42480">
        <w:rPr>
          <w:rFonts w:ascii="Arial" w:hAnsi="Arial" w:cs="Arial"/>
          <w:sz w:val="24"/>
          <w:szCs w:val="24"/>
        </w:rPr>
        <w:t xml:space="preserve">, </w:t>
      </w:r>
      <w:proofErr w:type="spellStart"/>
      <w:r w:rsidRPr="00B42480">
        <w:rPr>
          <w:rFonts w:ascii="Arial" w:hAnsi="Arial" w:cs="Arial"/>
          <w:sz w:val="24"/>
          <w:szCs w:val="24"/>
        </w:rPr>
        <w:t>seeking</w:t>
      </w:r>
      <w:proofErr w:type="spellEnd"/>
      <w:r w:rsidRPr="00B42480">
        <w:rPr>
          <w:rFonts w:ascii="Arial" w:hAnsi="Arial" w:cs="Arial"/>
          <w:sz w:val="24"/>
          <w:szCs w:val="24"/>
        </w:rPr>
        <w:t xml:space="preserve"> </w:t>
      </w:r>
      <w:proofErr w:type="spellStart"/>
      <w:r w:rsidRPr="00B42480">
        <w:rPr>
          <w:rFonts w:ascii="Arial" w:hAnsi="Arial" w:cs="Arial"/>
          <w:sz w:val="24"/>
          <w:szCs w:val="24"/>
        </w:rPr>
        <w:t>an</w:t>
      </w:r>
      <w:proofErr w:type="spellEnd"/>
      <w:r w:rsidRPr="00B42480">
        <w:rPr>
          <w:rFonts w:ascii="Arial" w:hAnsi="Arial" w:cs="Arial"/>
          <w:sz w:val="24"/>
          <w:szCs w:val="24"/>
        </w:rPr>
        <w:t xml:space="preserve"> </w:t>
      </w:r>
      <w:proofErr w:type="spellStart"/>
      <w:r w:rsidRPr="00B42480">
        <w:rPr>
          <w:rFonts w:ascii="Arial" w:hAnsi="Arial" w:cs="Arial"/>
          <w:sz w:val="24"/>
          <w:szCs w:val="24"/>
        </w:rPr>
        <w:t>analysis</w:t>
      </w:r>
      <w:proofErr w:type="spellEnd"/>
      <w:r w:rsidRPr="00B42480">
        <w:rPr>
          <w:rFonts w:ascii="Arial" w:hAnsi="Arial" w:cs="Arial"/>
          <w:sz w:val="24"/>
          <w:szCs w:val="24"/>
        </w:rPr>
        <w:t xml:space="preserve"> </w:t>
      </w:r>
      <w:proofErr w:type="spellStart"/>
      <w:r w:rsidRPr="00B42480">
        <w:rPr>
          <w:rFonts w:ascii="Arial" w:hAnsi="Arial" w:cs="Arial"/>
          <w:sz w:val="24"/>
          <w:szCs w:val="24"/>
        </w:rPr>
        <w:t>of</w:t>
      </w:r>
      <w:proofErr w:type="spellEnd"/>
      <w:r w:rsidRPr="00B42480">
        <w:rPr>
          <w:rFonts w:ascii="Arial" w:hAnsi="Arial" w:cs="Arial"/>
          <w:sz w:val="24"/>
          <w:szCs w:val="24"/>
        </w:rPr>
        <w:t xml:space="preserve"> </w:t>
      </w:r>
      <w:proofErr w:type="spellStart"/>
      <w:r w:rsidRPr="00B42480">
        <w:rPr>
          <w:rFonts w:ascii="Arial" w:hAnsi="Arial" w:cs="Arial"/>
          <w:sz w:val="24"/>
          <w:szCs w:val="24"/>
        </w:rPr>
        <w:t>the</w:t>
      </w:r>
      <w:proofErr w:type="spellEnd"/>
      <w:r w:rsidRPr="00B42480">
        <w:rPr>
          <w:rFonts w:ascii="Arial" w:hAnsi="Arial" w:cs="Arial"/>
          <w:sz w:val="24"/>
          <w:szCs w:val="24"/>
        </w:rPr>
        <w:t xml:space="preserve"> </w:t>
      </w:r>
      <w:proofErr w:type="spellStart"/>
      <w:r w:rsidRPr="00B42480">
        <w:rPr>
          <w:rFonts w:ascii="Arial" w:hAnsi="Arial" w:cs="Arial"/>
          <w:sz w:val="24"/>
          <w:szCs w:val="24"/>
        </w:rPr>
        <w:t>relationship</w:t>
      </w:r>
      <w:proofErr w:type="spellEnd"/>
      <w:r w:rsidRPr="00B42480">
        <w:rPr>
          <w:rFonts w:ascii="Arial" w:hAnsi="Arial" w:cs="Arial"/>
          <w:sz w:val="24"/>
          <w:szCs w:val="24"/>
        </w:rPr>
        <w:t xml:space="preserve">, </w:t>
      </w:r>
      <w:proofErr w:type="spellStart"/>
      <w:r w:rsidRPr="00B42480">
        <w:rPr>
          <w:rFonts w:ascii="Arial" w:hAnsi="Arial" w:cs="Arial"/>
          <w:sz w:val="24"/>
          <w:szCs w:val="24"/>
        </w:rPr>
        <w:t>mainly</w:t>
      </w:r>
      <w:proofErr w:type="spellEnd"/>
      <w:r w:rsidRPr="00B42480">
        <w:rPr>
          <w:rFonts w:ascii="Arial" w:hAnsi="Arial" w:cs="Arial"/>
          <w:sz w:val="24"/>
          <w:szCs w:val="24"/>
        </w:rPr>
        <w:t xml:space="preserve"> </w:t>
      </w:r>
      <w:proofErr w:type="spellStart"/>
      <w:r w:rsidRPr="00B42480">
        <w:rPr>
          <w:rFonts w:ascii="Arial" w:hAnsi="Arial" w:cs="Arial"/>
          <w:sz w:val="24"/>
          <w:szCs w:val="24"/>
        </w:rPr>
        <w:t>within</w:t>
      </w:r>
      <w:proofErr w:type="spellEnd"/>
      <w:r w:rsidRPr="00B42480">
        <w:rPr>
          <w:rFonts w:ascii="Arial" w:hAnsi="Arial" w:cs="Arial"/>
          <w:sz w:val="24"/>
          <w:szCs w:val="24"/>
        </w:rPr>
        <w:t xml:space="preserve"> </w:t>
      </w:r>
      <w:proofErr w:type="spellStart"/>
      <w:r w:rsidRPr="00B42480">
        <w:rPr>
          <w:rFonts w:ascii="Arial" w:hAnsi="Arial" w:cs="Arial"/>
          <w:sz w:val="24"/>
          <w:szCs w:val="24"/>
        </w:rPr>
        <w:t>the</w:t>
      </w:r>
      <w:proofErr w:type="spellEnd"/>
      <w:r w:rsidRPr="00B42480">
        <w:rPr>
          <w:rFonts w:ascii="Arial" w:hAnsi="Arial" w:cs="Arial"/>
          <w:sz w:val="24"/>
          <w:szCs w:val="24"/>
        </w:rPr>
        <w:t xml:space="preserve"> </w:t>
      </w:r>
      <w:proofErr w:type="spellStart"/>
      <w:r w:rsidRPr="00B42480">
        <w:rPr>
          <w:rFonts w:ascii="Arial" w:hAnsi="Arial" w:cs="Arial"/>
          <w:sz w:val="24"/>
          <w:szCs w:val="24"/>
        </w:rPr>
        <w:t>scope</w:t>
      </w:r>
      <w:proofErr w:type="spellEnd"/>
      <w:r w:rsidRPr="00B42480">
        <w:rPr>
          <w:rFonts w:ascii="Arial" w:hAnsi="Arial" w:cs="Arial"/>
          <w:sz w:val="24"/>
          <w:szCs w:val="24"/>
        </w:rPr>
        <w:t xml:space="preserve"> </w:t>
      </w:r>
      <w:proofErr w:type="spellStart"/>
      <w:r w:rsidRPr="00B42480">
        <w:rPr>
          <w:rFonts w:ascii="Arial" w:hAnsi="Arial" w:cs="Arial"/>
          <w:sz w:val="24"/>
          <w:szCs w:val="24"/>
        </w:rPr>
        <w:t>of</w:t>
      </w:r>
      <w:proofErr w:type="spellEnd"/>
      <w:r w:rsidRPr="00B42480">
        <w:rPr>
          <w:rFonts w:ascii="Arial" w:hAnsi="Arial" w:cs="Arial"/>
          <w:sz w:val="24"/>
          <w:szCs w:val="24"/>
        </w:rPr>
        <w:t xml:space="preserve"> </w:t>
      </w:r>
      <w:proofErr w:type="spellStart"/>
      <w:r w:rsidRPr="00B42480">
        <w:rPr>
          <w:rFonts w:ascii="Arial" w:hAnsi="Arial" w:cs="Arial"/>
          <w:sz w:val="24"/>
          <w:szCs w:val="24"/>
        </w:rPr>
        <w:t>the</w:t>
      </w:r>
      <w:proofErr w:type="spellEnd"/>
      <w:r w:rsidRPr="00B42480">
        <w:rPr>
          <w:rFonts w:ascii="Arial" w:hAnsi="Arial" w:cs="Arial"/>
          <w:sz w:val="24"/>
          <w:szCs w:val="24"/>
        </w:rPr>
        <w:t xml:space="preserve"> </w:t>
      </w:r>
      <w:proofErr w:type="spellStart"/>
      <w:r w:rsidRPr="00B42480">
        <w:rPr>
          <w:rFonts w:ascii="Arial" w:hAnsi="Arial" w:cs="Arial"/>
          <w:sz w:val="24"/>
          <w:szCs w:val="24"/>
        </w:rPr>
        <w:t>subordination</w:t>
      </w:r>
      <w:proofErr w:type="spellEnd"/>
      <w:r w:rsidRPr="00B42480">
        <w:rPr>
          <w:rFonts w:ascii="Arial" w:hAnsi="Arial" w:cs="Arial"/>
          <w:sz w:val="24"/>
          <w:szCs w:val="24"/>
        </w:rPr>
        <w:t xml:space="preserve"> </w:t>
      </w:r>
      <w:proofErr w:type="spellStart"/>
      <w:r w:rsidRPr="00B42480">
        <w:rPr>
          <w:rFonts w:ascii="Arial" w:hAnsi="Arial" w:cs="Arial"/>
          <w:sz w:val="24"/>
          <w:szCs w:val="24"/>
        </w:rPr>
        <w:t>exercised</w:t>
      </w:r>
      <w:proofErr w:type="spellEnd"/>
      <w:r w:rsidRPr="00B42480">
        <w:rPr>
          <w:rFonts w:ascii="Arial" w:hAnsi="Arial" w:cs="Arial"/>
          <w:sz w:val="24"/>
          <w:szCs w:val="24"/>
        </w:rPr>
        <w:t xml:space="preserve">, </w:t>
      </w:r>
      <w:proofErr w:type="spellStart"/>
      <w:r w:rsidRPr="00B42480">
        <w:rPr>
          <w:rFonts w:ascii="Arial" w:hAnsi="Arial" w:cs="Arial"/>
          <w:sz w:val="24"/>
          <w:szCs w:val="24"/>
        </w:rPr>
        <w:t>taking</w:t>
      </w:r>
      <w:proofErr w:type="spellEnd"/>
      <w:r w:rsidRPr="00B42480">
        <w:rPr>
          <w:rFonts w:ascii="Arial" w:hAnsi="Arial" w:cs="Arial"/>
          <w:sz w:val="24"/>
          <w:szCs w:val="24"/>
        </w:rPr>
        <w:t xml:space="preserve"> </w:t>
      </w:r>
      <w:proofErr w:type="spellStart"/>
      <w:r w:rsidRPr="00B42480">
        <w:rPr>
          <w:rFonts w:ascii="Arial" w:hAnsi="Arial" w:cs="Arial"/>
          <w:sz w:val="24"/>
          <w:szCs w:val="24"/>
        </w:rPr>
        <w:t>into</w:t>
      </w:r>
      <w:proofErr w:type="spellEnd"/>
      <w:r w:rsidRPr="00B42480">
        <w:rPr>
          <w:rFonts w:ascii="Arial" w:hAnsi="Arial" w:cs="Arial"/>
          <w:sz w:val="24"/>
          <w:szCs w:val="24"/>
        </w:rPr>
        <w:t xml:space="preserve"> </w:t>
      </w:r>
      <w:proofErr w:type="spellStart"/>
      <w:r w:rsidRPr="00B42480">
        <w:rPr>
          <w:rFonts w:ascii="Arial" w:hAnsi="Arial" w:cs="Arial"/>
          <w:sz w:val="24"/>
          <w:szCs w:val="24"/>
        </w:rPr>
        <w:t>account</w:t>
      </w:r>
      <w:proofErr w:type="spellEnd"/>
      <w:r w:rsidRPr="00B42480">
        <w:rPr>
          <w:rFonts w:ascii="Arial" w:hAnsi="Arial" w:cs="Arial"/>
          <w:sz w:val="24"/>
          <w:szCs w:val="24"/>
        </w:rPr>
        <w:t xml:space="preserve"> </w:t>
      </w:r>
      <w:proofErr w:type="spellStart"/>
      <w:r w:rsidRPr="00B42480">
        <w:rPr>
          <w:rFonts w:ascii="Arial" w:hAnsi="Arial" w:cs="Arial"/>
          <w:sz w:val="24"/>
          <w:szCs w:val="24"/>
        </w:rPr>
        <w:t>the</w:t>
      </w:r>
      <w:proofErr w:type="spellEnd"/>
      <w:r w:rsidRPr="00B42480">
        <w:rPr>
          <w:rFonts w:ascii="Arial" w:hAnsi="Arial" w:cs="Arial"/>
          <w:sz w:val="24"/>
          <w:szCs w:val="24"/>
        </w:rPr>
        <w:t xml:space="preserve"> </w:t>
      </w:r>
      <w:proofErr w:type="spellStart"/>
      <w:r w:rsidRPr="00B42480">
        <w:rPr>
          <w:rFonts w:ascii="Arial" w:hAnsi="Arial" w:cs="Arial"/>
          <w:sz w:val="24"/>
          <w:szCs w:val="24"/>
        </w:rPr>
        <w:t>most</w:t>
      </w:r>
      <w:proofErr w:type="spellEnd"/>
      <w:r w:rsidRPr="00B42480">
        <w:rPr>
          <w:rFonts w:ascii="Arial" w:hAnsi="Arial" w:cs="Arial"/>
          <w:sz w:val="24"/>
          <w:szCs w:val="24"/>
        </w:rPr>
        <w:t xml:space="preserve"> </w:t>
      </w:r>
      <w:proofErr w:type="spellStart"/>
      <w:r w:rsidRPr="00B42480">
        <w:rPr>
          <w:rFonts w:ascii="Arial" w:hAnsi="Arial" w:cs="Arial"/>
          <w:sz w:val="24"/>
          <w:szCs w:val="24"/>
        </w:rPr>
        <w:t>recent</w:t>
      </w:r>
      <w:proofErr w:type="spellEnd"/>
      <w:r w:rsidRPr="00B42480">
        <w:rPr>
          <w:rFonts w:ascii="Arial" w:hAnsi="Arial" w:cs="Arial"/>
          <w:sz w:val="24"/>
          <w:szCs w:val="24"/>
        </w:rPr>
        <w:t xml:space="preserve"> judicial </w:t>
      </w:r>
      <w:proofErr w:type="spellStart"/>
      <w:r w:rsidRPr="00B42480">
        <w:rPr>
          <w:rFonts w:ascii="Arial" w:hAnsi="Arial" w:cs="Arial"/>
          <w:sz w:val="24"/>
          <w:szCs w:val="24"/>
        </w:rPr>
        <w:t>decisions</w:t>
      </w:r>
      <w:proofErr w:type="spellEnd"/>
      <w:r w:rsidRPr="00B42480">
        <w:rPr>
          <w:rFonts w:ascii="Arial" w:hAnsi="Arial" w:cs="Arial"/>
          <w:sz w:val="24"/>
          <w:szCs w:val="24"/>
        </w:rPr>
        <w:t xml:space="preserve"> </w:t>
      </w:r>
      <w:proofErr w:type="spellStart"/>
      <w:r w:rsidRPr="00B42480">
        <w:rPr>
          <w:rFonts w:ascii="Arial" w:hAnsi="Arial" w:cs="Arial"/>
          <w:sz w:val="24"/>
          <w:szCs w:val="24"/>
        </w:rPr>
        <w:t>and</w:t>
      </w:r>
      <w:proofErr w:type="spellEnd"/>
      <w:r w:rsidRPr="00B42480">
        <w:rPr>
          <w:rFonts w:ascii="Arial" w:hAnsi="Arial" w:cs="Arial"/>
          <w:sz w:val="24"/>
          <w:szCs w:val="24"/>
        </w:rPr>
        <w:t xml:space="preserve"> </w:t>
      </w:r>
      <w:proofErr w:type="spellStart"/>
      <w:r w:rsidRPr="00B42480">
        <w:rPr>
          <w:rFonts w:ascii="Arial" w:hAnsi="Arial" w:cs="Arial"/>
          <w:sz w:val="24"/>
          <w:szCs w:val="24"/>
        </w:rPr>
        <w:t>the</w:t>
      </w:r>
      <w:proofErr w:type="spellEnd"/>
      <w:r w:rsidRPr="00B42480">
        <w:rPr>
          <w:rFonts w:ascii="Arial" w:hAnsi="Arial" w:cs="Arial"/>
          <w:sz w:val="24"/>
          <w:szCs w:val="24"/>
        </w:rPr>
        <w:t xml:space="preserve"> legal </w:t>
      </w:r>
      <w:proofErr w:type="spellStart"/>
      <w:r w:rsidRPr="00B42480">
        <w:rPr>
          <w:rFonts w:ascii="Arial" w:hAnsi="Arial" w:cs="Arial"/>
          <w:sz w:val="24"/>
          <w:szCs w:val="24"/>
        </w:rPr>
        <w:t>repercussions</w:t>
      </w:r>
      <w:proofErr w:type="spellEnd"/>
      <w:r w:rsidRPr="00B42480">
        <w:rPr>
          <w:rFonts w:ascii="Arial" w:hAnsi="Arial" w:cs="Arial"/>
          <w:sz w:val="24"/>
          <w:szCs w:val="24"/>
        </w:rPr>
        <w:t xml:space="preserve"> </w:t>
      </w:r>
      <w:proofErr w:type="spellStart"/>
      <w:r w:rsidRPr="00B42480">
        <w:rPr>
          <w:rFonts w:ascii="Arial" w:hAnsi="Arial" w:cs="Arial"/>
          <w:sz w:val="24"/>
          <w:szCs w:val="24"/>
        </w:rPr>
        <w:t>generated</w:t>
      </w:r>
      <w:proofErr w:type="spellEnd"/>
      <w:r w:rsidRPr="00B42480">
        <w:rPr>
          <w:rFonts w:ascii="Arial" w:hAnsi="Arial" w:cs="Arial"/>
          <w:sz w:val="24"/>
          <w:szCs w:val="24"/>
        </w:rPr>
        <w:t xml:space="preserve"> </w:t>
      </w:r>
      <w:proofErr w:type="spellStart"/>
      <w:r w:rsidRPr="00B42480">
        <w:rPr>
          <w:rFonts w:ascii="Arial" w:hAnsi="Arial" w:cs="Arial"/>
          <w:sz w:val="24"/>
          <w:szCs w:val="24"/>
        </w:rPr>
        <w:t>within</w:t>
      </w:r>
      <w:proofErr w:type="spellEnd"/>
      <w:r w:rsidRPr="00B42480">
        <w:rPr>
          <w:rFonts w:ascii="Arial" w:hAnsi="Arial" w:cs="Arial"/>
          <w:sz w:val="24"/>
          <w:szCs w:val="24"/>
        </w:rPr>
        <w:t xml:space="preserve"> a </w:t>
      </w:r>
      <w:proofErr w:type="spellStart"/>
      <w:r w:rsidRPr="00B42480">
        <w:rPr>
          <w:rFonts w:ascii="Arial" w:hAnsi="Arial" w:cs="Arial"/>
          <w:sz w:val="24"/>
          <w:szCs w:val="24"/>
        </w:rPr>
        <w:t>socioeconomic</w:t>
      </w:r>
      <w:proofErr w:type="spellEnd"/>
      <w:r w:rsidRPr="00B42480">
        <w:rPr>
          <w:rFonts w:ascii="Arial" w:hAnsi="Arial" w:cs="Arial"/>
          <w:sz w:val="24"/>
          <w:szCs w:val="24"/>
        </w:rPr>
        <w:t xml:space="preserve"> </w:t>
      </w:r>
      <w:proofErr w:type="spellStart"/>
      <w:r w:rsidRPr="00B42480">
        <w:rPr>
          <w:rFonts w:ascii="Arial" w:hAnsi="Arial" w:cs="Arial"/>
          <w:sz w:val="24"/>
          <w:szCs w:val="24"/>
        </w:rPr>
        <w:t>context</w:t>
      </w:r>
      <w:proofErr w:type="spellEnd"/>
      <w:r w:rsidRPr="00B42480">
        <w:rPr>
          <w:rFonts w:ascii="Arial" w:hAnsi="Arial" w:cs="Arial"/>
          <w:sz w:val="24"/>
          <w:szCs w:val="24"/>
        </w:rPr>
        <w:t xml:space="preserve">. </w:t>
      </w:r>
      <w:proofErr w:type="spellStart"/>
      <w:r w:rsidRPr="00B42480">
        <w:rPr>
          <w:rFonts w:ascii="Arial" w:hAnsi="Arial" w:cs="Arial"/>
          <w:sz w:val="24"/>
          <w:szCs w:val="24"/>
        </w:rPr>
        <w:t>However</w:t>
      </w:r>
      <w:proofErr w:type="spellEnd"/>
      <w:r w:rsidRPr="00B42480">
        <w:rPr>
          <w:rFonts w:ascii="Arial" w:hAnsi="Arial" w:cs="Arial"/>
          <w:sz w:val="24"/>
          <w:szCs w:val="24"/>
        </w:rPr>
        <w:t xml:space="preserve">, </w:t>
      </w:r>
      <w:proofErr w:type="spellStart"/>
      <w:r w:rsidRPr="00B42480">
        <w:rPr>
          <w:rFonts w:ascii="Arial" w:hAnsi="Arial" w:cs="Arial"/>
          <w:sz w:val="24"/>
          <w:szCs w:val="24"/>
        </w:rPr>
        <w:t>there</w:t>
      </w:r>
      <w:proofErr w:type="spellEnd"/>
      <w:r w:rsidRPr="00B42480">
        <w:rPr>
          <w:rFonts w:ascii="Arial" w:hAnsi="Arial" w:cs="Arial"/>
          <w:sz w:val="24"/>
          <w:szCs w:val="24"/>
        </w:rPr>
        <w:t xml:space="preserve"> </w:t>
      </w:r>
      <w:proofErr w:type="spellStart"/>
      <w:r w:rsidRPr="00B42480">
        <w:rPr>
          <w:rFonts w:ascii="Arial" w:hAnsi="Arial" w:cs="Arial"/>
          <w:sz w:val="24"/>
          <w:szCs w:val="24"/>
        </w:rPr>
        <w:t>is</w:t>
      </w:r>
      <w:proofErr w:type="spellEnd"/>
      <w:r w:rsidRPr="00B42480">
        <w:rPr>
          <w:rFonts w:ascii="Arial" w:hAnsi="Arial" w:cs="Arial"/>
          <w:sz w:val="24"/>
          <w:szCs w:val="24"/>
        </w:rPr>
        <w:t xml:space="preserve"> still no </w:t>
      </w:r>
      <w:proofErr w:type="spellStart"/>
      <w:r w:rsidRPr="00B42480">
        <w:rPr>
          <w:rFonts w:ascii="Arial" w:hAnsi="Arial" w:cs="Arial"/>
          <w:sz w:val="24"/>
          <w:szCs w:val="24"/>
        </w:rPr>
        <w:t>comprehensive</w:t>
      </w:r>
      <w:proofErr w:type="spellEnd"/>
      <w:r w:rsidRPr="00B42480">
        <w:rPr>
          <w:rFonts w:ascii="Arial" w:hAnsi="Arial" w:cs="Arial"/>
          <w:sz w:val="24"/>
          <w:szCs w:val="24"/>
        </w:rPr>
        <w:t xml:space="preserve"> </w:t>
      </w:r>
      <w:proofErr w:type="spellStart"/>
      <w:r w:rsidRPr="00B42480">
        <w:rPr>
          <w:rFonts w:ascii="Arial" w:hAnsi="Arial" w:cs="Arial"/>
          <w:sz w:val="24"/>
          <w:szCs w:val="24"/>
        </w:rPr>
        <w:t>understanding</w:t>
      </w:r>
      <w:proofErr w:type="spellEnd"/>
      <w:r w:rsidRPr="00B42480">
        <w:rPr>
          <w:rFonts w:ascii="Arial" w:hAnsi="Arial" w:cs="Arial"/>
          <w:sz w:val="24"/>
          <w:szCs w:val="24"/>
        </w:rPr>
        <w:t xml:space="preserve"> </w:t>
      </w:r>
      <w:proofErr w:type="spellStart"/>
      <w:r w:rsidRPr="00B42480">
        <w:rPr>
          <w:rFonts w:ascii="Arial" w:hAnsi="Arial" w:cs="Arial"/>
          <w:sz w:val="24"/>
          <w:szCs w:val="24"/>
        </w:rPr>
        <w:t>of</w:t>
      </w:r>
      <w:proofErr w:type="spellEnd"/>
      <w:r w:rsidRPr="00B42480">
        <w:rPr>
          <w:rFonts w:ascii="Arial" w:hAnsi="Arial" w:cs="Arial"/>
          <w:sz w:val="24"/>
          <w:szCs w:val="24"/>
        </w:rPr>
        <w:t xml:space="preserve"> </w:t>
      </w:r>
      <w:proofErr w:type="spellStart"/>
      <w:r w:rsidRPr="00B42480">
        <w:rPr>
          <w:rFonts w:ascii="Arial" w:hAnsi="Arial" w:cs="Arial"/>
          <w:sz w:val="24"/>
          <w:szCs w:val="24"/>
        </w:rPr>
        <w:t>these</w:t>
      </w:r>
      <w:proofErr w:type="spellEnd"/>
      <w:r w:rsidRPr="00B42480">
        <w:rPr>
          <w:rFonts w:ascii="Arial" w:hAnsi="Arial" w:cs="Arial"/>
          <w:sz w:val="24"/>
          <w:szCs w:val="24"/>
        </w:rPr>
        <w:t xml:space="preserve"> </w:t>
      </w:r>
      <w:proofErr w:type="spellStart"/>
      <w:r w:rsidRPr="00B42480">
        <w:rPr>
          <w:rFonts w:ascii="Arial" w:hAnsi="Arial" w:cs="Arial"/>
          <w:sz w:val="24"/>
          <w:szCs w:val="24"/>
        </w:rPr>
        <w:t>workers</w:t>
      </w:r>
      <w:proofErr w:type="spellEnd"/>
      <w:r w:rsidRPr="00B42480">
        <w:rPr>
          <w:rFonts w:ascii="Arial" w:hAnsi="Arial" w:cs="Arial"/>
          <w:sz w:val="24"/>
          <w:szCs w:val="24"/>
        </w:rPr>
        <w:t xml:space="preserve">, </w:t>
      </w:r>
      <w:proofErr w:type="spellStart"/>
      <w:r w:rsidRPr="00B42480">
        <w:rPr>
          <w:rFonts w:ascii="Arial" w:hAnsi="Arial" w:cs="Arial"/>
          <w:sz w:val="24"/>
          <w:szCs w:val="24"/>
        </w:rPr>
        <w:t>whether</w:t>
      </w:r>
      <w:proofErr w:type="spellEnd"/>
      <w:r w:rsidRPr="00B42480">
        <w:rPr>
          <w:rFonts w:ascii="Arial" w:hAnsi="Arial" w:cs="Arial"/>
          <w:sz w:val="24"/>
          <w:szCs w:val="24"/>
        </w:rPr>
        <w:t xml:space="preserve"> </w:t>
      </w:r>
      <w:proofErr w:type="spellStart"/>
      <w:r w:rsidRPr="00B42480">
        <w:rPr>
          <w:rFonts w:ascii="Arial" w:hAnsi="Arial" w:cs="Arial"/>
          <w:sz w:val="24"/>
          <w:szCs w:val="24"/>
        </w:rPr>
        <w:t>they</w:t>
      </w:r>
      <w:proofErr w:type="spellEnd"/>
      <w:r w:rsidRPr="00B42480">
        <w:rPr>
          <w:rFonts w:ascii="Arial" w:hAnsi="Arial" w:cs="Arial"/>
          <w:sz w:val="24"/>
          <w:szCs w:val="24"/>
        </w:rPr>
        <w:t xml:space="preserve"> are </w:t>
      </w:r>
      <w:proofErr w:type="spellStart"/>
      <w:r w:rsidRPr="00B42480">
        <w:rPr>
          <w:rFonts w:ascii="Arial" w:hAnsi="Arial" w:cs="Arial"/>
          <w:sz w:val="24"/>
          <w:szCs w:val="24"/>
        </w:rPr>
        <w:t>considered</w:t>
      </w:r>
      <w:proofErr w:type="spellEnd"/>
      <w:r w:rsidRPr="00B42480">
        <w:rPr>
          <w:rFonts w:ascii="Arial" w:hAnsi="Arial" w:cs="Arial"/>
          <w:sz w:val="24"/>
          <w:szCs w:val="24"/>
        </w:rPr>
        <w:t xml:space="preserve"> </w:t>
      </w:r>
      <w:proofErr w:type="spellStart"/>
      <w:r w:rsidRPr="00B42480">
        <w:rPr>
          <w:rFonts w:ascii="Arial" w:hAnsi="Arial" w:cs="Arial"/>
          <w:sz w:val="24"/>
          <w:szCs w:val="24"/>
        </w:rPr>
        <w:t>workers</w:t>
      </w:r>
      <w:proofErr w:type="spellEnd"/>
      <w:r w:rsidRPr="00B42480">
        <w:rPr>
          <w:rFonts w:ascii="Arial" w:hAnsi="Arial" w:cs="Arial"/>
          <w:sz w:val="24"/>
          <w:szCs w:val="24"/>
        </w:rPr>
        <w:t xml:space="preserve"> </w:t>
      </w:r>
      <w:proofErr w:type="spellStart"/>
      <w:r w:rsidRPr="00B42480">
        <w:rPr>
          <w:rFonts w:ascii="Arial" w:hAnsi="Arial" w:cs="Arial"/>
          <w:sz w:val="24"/>
          <w:szCs w:val="24"/>
        </w:rPr>
        <w:t>or</w:t>
      </w:r>
      <w:proofErr w:type="spellEnd"/>
      <w:r w:rsidRPr="00B42480">
        <w:rPr>
          <w:rFonts w:ascii="Arial" w:hAnsi="Arial" w:cs="Arial"/>
          <w:sz w:val="24"/>
          <w:szCs w:val="24"/>
        </w:rPr>
        <w:t xml:space="preserve"> self-</w:t>
      </w:r>
      <w:proofErr w:type="spellStart"/>
      <w:r w:rsidRPr="00B42480">
        <w:rPr>
          <w:rFonts w:ascii="Arial" w:hAnsi="Arial" w:cs="Arial"/>
          <w:sz w:val="24"/>
          <w:szCs w:val="24"/>
        </w:rPr>
        <w:t>employed</w:t>
      </w:r>
      <w:proofErr w:type="spellEnd"/>
      <w:r w:rsidRPr="00B42480">
        <w:rPr>
          <w:rFonts w:ascii="Arial" w:hAnsi="Arial" w:cs="Arial"/>
          <w:sz w:val="24"/>
          <w:szCs w:val="24"/>
        </w:rPr>
        <w:t xml:space="preserve">. </w:t>
      </w:r>
      <w:proofErr w:type="spellStart"/>
      <w:r w:rsidRPr="00B42480">
        <w:rPr>
          <w:rFonts w:ascii="Arial" w:hAnsi="Arial" w:cs="Arial"/>
          <w:sz w:val="24"/>
          <w:szCs w:val="24"/>
        </w:rPr>
        <w:t>Therefore</w:t>
      </w:r>
      <w:proofErr w:type="spellEnd"/>
      <w:r w:rsidRPr="00B42480">
        <w:rPr>
          <w:rFonts w:ascii="Arial" w:hAnsi="Arial" w:cs="Arial"/>
          <w:sz w:val="24"/>
          <w:szCs w:val="24"/>
        </w:rPr>
        <w:t xml:space="preserve">, </w:t>
      </w:r>
      <w:proofErr w:type="spellStart"/>
      <w:r w:rsidRPr="00B42480">
        <w:rPr>
          <w:rFonts w:ascii="Arial" w:hAnsi="Arial" w:cs="Arial"/>
          <w:sz w:val="24"/>
          <w:szCs w:val="24"/>
        </w:rPr>
        <w:t>the</w:t>
      </w:r>
      <w:proofErr w:type="spellEnd"/>
      <w:r w:rsidRPr="00B42480">
        <w:rPr>
          <w:rFonts w:ascii="Arial" w:hAnsi="Arial" w:cs="Arial"/>
          <w:sz w:val="24"/>
          <w:szCs w:val="24"/>
        </w:rPr>
        <w:t xml:space="preserve"> </w:t>
      </w:r>
      <w:proofErr w:type="spellStart"/>
      <w:r w:rsidRPr="00B42480">
        <w:rPr>
          <w:rFonts w:ascii="Arial" w:hAnsi="Arial" w:cs="Arial"/>
          <w:sz w:val="24"/>
          <w:szCs w:val="24"/>
        </w:rPr>
        <w:t>question</w:t>
      </w:r>
      <w:proofErr w:type="spellEnd"/>
      <w:r w:rsidRPr="00B42480">
        <w:rPr>
          <w:rFonts w:ascii="Arial" w:hAnsi="Arial" w:cs="Arial"/>
          <w:sz w:val="24"/>
          <w:szCs w:val="24"/>
        </w:rPr>
        <w:t xml:space="preserve"> </w:t>
      </w:r>
      <w:proofErr w:type="spellStart"/>
      <w:r w:rsidRPr="00B42480">
        <w:rPr>
          <w:rFonts w:ascii="Arial" w:hAnsi="Arial" w:cs="Arial"/>
          <w:sz w:val="24"/>
          <w:szCs w:val="24"/>
        </w:rPr>
        <w:t>arises</w:t>
      </w:r>
      <w:proofErr w:type="spellEnd"/>
      <w:r w:rsidRPr="00B42480">
        <w:rPr>
          <w:rFonts w:ascii="Arial" w:hAnsi="Arial" w:cs="Arial"/>
          <w:sz w:val="24"/>
          <w:szCs w:val="24"/>
        </w:rPr>
        <w:t xml:space="preserve"> as </w:t>
      </w:r>
      <w:proofErr w:type="spellStart"/>
      <w:r w:rsidRPr="00B42480">
        <w:rPr>
          <w:rFonts w:ascii="Arial" w:hAnsi="Arial" w:cs="Arial"/>
          <w:sz w:val="24"/>
          <w:szCs w:val="24"/>
        </w:rPr>
        <w:t>to</w:t>
      </w:r>
      <w:proofErr w:type="spellEnd"/>
      <w:r w:rsidRPr="00B42480">
        <w:rPr>
          <w:rFonts w:ascii="Arial" w:hAnsi="Arial" w:cs="Arial"/>
          <w:sz w:val="24"/>
          <w:szCs w:val="24"/>
        </w:rPr>
        <w:t xml:space="preserve"> </w:t>
      </w:r>
      <w:proofErr w:type="spellStart"/>
      <w:r w:rsidRPr="00B42480">
        <w:rPr>
          <w:rFonts w:ascii="Arial" w:hAnsi="Arial" w:cs="Arial"/>
          <w:sz w:val="24"/>
          <w:szCs w:val="24"/>
        </w:rPr>
        <w:t>whether</w:t>
      </w:r>
      <w:proofErr w:type="spellEnd"/>
      <w:r w:rsidRPr="00B42480">
        <w:rPr>
          <w:rFonts w:ascii="Arial" w:hAnsi="Arial" w:cs="Arial"/>
          <w:sz w:val="24"/>
          <w:szCs w:val="24"/>
        </w:rPr>
        <w:t xml:space="preserve"> it </w:t>
      </w:r>
      <w:proofErr w:type="spellStart"/>
      <w:r w:rsidRPr="00B42480">
        <w:rPr>
          <w:rFonts w:ascii="Arial" w:hAnsi="Arial" w:cs="Arial"/>
          <w:sz w:val="24"/>
          <w:szCs w:val="24"/>
        </w:rPr>
        <w:t>is</w:t>
      </w:r>
      <w:proofErr w:type="spellEnd"/>
      <w:r w:rsidRPr="00B42480">
        <w:rPr>
          <w:rFonts w:ascii="Arial" w:hAnsi="Arial" w:cs="Arial"/>
          <w:sz w:val="24"/>
          <w:szCs w:val="24"/>
        </w:rPr>
        <w:t xml:space="preserve"> </w:t>
      </w:r>
      <w:proofErr w:type="spellStart"/>
      <w:r w:rsidRPr="00B42480">
        <w:rPr>
          <w:rFonts w:ascii="Arial" w:hAnsi="Arial" w:cs="Arial"/>
          <w:sz w:val="24"/>
          <w:szCs w:val="24"/>
        </w:rPr>
        <w:t>possible</w:t>
      </w:r>
      <w:proofErr w:type="spellEnd"/>
      <w:r w:rsidRPr="00B42480">
        <w:rPr>
          <w:rFonts w:ascii="Arial" w:hAnsi="Arial" w:cs="Arial"/>
          <w:sz w:val="24"/>
          <w:szCs w:val="24"/>
        </w:rPr>
        <w:t xml:space="preserve"> </w:t>
      </w:r>
      <w:proofErr w:type="spellStart"/>
      <w:r w:rsidRPr="00B42480">
        <w:rPr>
          <w:rFonts w:ascii="Arial" w:hAnsi="Arial" w:cs="Arial"/>
          <w:sz w:val="24"/>
          <w:szCs w:val="24"/>
        </w:rPr>
        <w:t>to</w:t>
      </w:r>
      <w:proofErr w:type="spellEnd"/>
      <w:r w:rsidRPr="00B42480">
        <w:rPr>
          <w:rFonts w:ascii="Arial" w:hAnsi="Arial" w:cs="Arial"/>
          <w:sz w:val="24"/>
          <w:szCs w:val="24"/>
        </w:rPr>
        <w:t xml:space="preserve"> </w:t>
      </w:r>
      <w:proofErr w:type="spellStart"/>
      <w:r w:rsidRPr="00B42480">
        <w:rPr>
          <w:rFonts w:ascii="Arial" w:hAnsi="Arial" w:cs="Arial"/>
          <w:sz w:val="24"/>
          <w:szCs w:val="24"/>
        </w:rPr>
        <w:t>properly</w:t>
      </w:r>
      <w:proofErr w:type="spellEnd"/>
      <w:r w:rsidRPr="00B42480">
        <w:rPr>
          <w:rFonts w:ascii="Arial" w:hAnsi="Arial" w:cs="Arial"/>
          <w:sz w:val="24"/>
          <w:szCs w:val="24"/>
        </w:rPr>
        <w:t xml:space="preserve"> </w:t>
      </w:r>
      <w:proofErr w:type="spellStart"/>
      <w:r w:rsidRPr="00B42480">
        <w:rPr>
          <w:rFonts w:ascii="Arial" w:hAnsi="Arial" w:cs="Arial"/>
          <w:sz w:val="24"/>
          <w:szCs w:val="24"/>
        </w:rPr>
        <w:t>recognize</w:t>
      </w:r>
      <w:proofErr w:type="spellEnd"/>
      <w:r w:rsidRPr="00B42480">
        <w:rPr>
          <w:rFonts w:ascii="Arial" w:hAnsi="Arial" w:cs="Arial"/>
          <w:sz w:val="24"/>
          <w:szCs w:val="24"/>
        </w:rPr>
        <w:t xml:space="preserve"> </w:t>
      </w:r>
      <w:proofErr w:type="spellStart"/>
      <w:r w:rsidRPr="00B42480">
        <w:rPr>
          <w:rFonts w:ascii="Arial" w:hAnsi="Arial" w:cs="Arial"/>
          <w:sz w:val="24"/>
          <w:szCs w:val="24"/>
        </w:rPr>
        <w:t>the</w:t>
      </w:r>
      <w:proofErr w:type="spellEnd"/>
      <w:r w:rsidRPr="00B42480">
        <w:rPr>
          <w:rFonts w:ascii="Arial" w:hAnsi="Arial" w:cs="Arial"/>
          <w:sz w:val="24"/>
          <w:szCs w:val="24"/>
        </w:rPr>
        <w:t xml:space="preserve"> </w:t>
      </w:r>
      <w:proofErr w:type="spellStart"/>
      <w:r w:rsidRPr="00B42480">
        <w:rPr>
          <w:rFonts w:ascii="Arial" w:hAnsi="Arial" w:cs="Arial"/>
          <w:sz w:val="24"/>
          <w:szCs w:val="24"/>
        </w:rPr>
        <w:t>employment</w:t>
      </w:r>
      <w:proofErr w:type="spellEnd"/>
      <w:r w:rsidRPr="00B42480">
        <w:rPr>
          <w:rFonts w:ascii="Arial" w:hAnsi="Arial" w:cs="Arial"/>
          <w:sz w:val="24"/>
          <w:szCs w:val="24"/>
        </w:rPr>
        <w:t xml:space="preserve"> </w:t>
      </w:r>
      <w:proofErr w:type="spellStart"/>
      <w:r w:rsidRPr="00B42480">
        <w:rPr>
          <w:rFonts w:ascii="Arial" w:hAnsi="Arial" w:cs="Arial"/>
          <w:sz w:val="24"/>
          <w:szCs w:val="24"/>
        </w:rPr>
        <w:t>relationship</w:t>
      </w:r>
      <w:proofErr w:type="spellEnd"/>
      <w:r w:rsidRPr="00B42480">
        <w:rPr>
          <w:rFonts w:ascii="Arial" w:hAnsi="Arial" w:cs="Arial"/>
          <w:sz w:val="24"/>
          <w:szCs w:val="24"/>
        </w:rPr>
        <w:t xml:space="preserve"> </w:t>
      </w:r>
      <w:proofErr w:type="spellStart"/>
      <w:r w:rsidRPr="00B42480">
        <w:rPr>
          <w:rFonts w:ascii="Arial" w:hAnsi="Arial" w:cs="Arial"/>
          <w:sz w:val="24"/>
          <w:szCs w:val="24"/>
        </w:rPr>
        <w:t>of</w:t>
      </w:r>
      <w:proofErr w:type="spellEnd"/>
      <w:r w:rsidRPr="00B42480">
        <w:rPr>
          <w:rFonts w:ascii="Arial" w:hAnsi="Arial" w:cs="Arial"/>
          <w:sz w:val="24"/>
          <w:szCs w:val="24"/>
        </w:rPr>
        <w:t xml:space="preserve"> </w:t>
      </w:r>
      <w:proofErr w:type="spellStart"/>
      <w:r w:rsidRPr="00B42480">
        <w:rPr>
          <w:rFonts w:ascii="Arial" w:hAnsi="Arial" w:cs="Arial"/>
          <w:sz w:val="24"/>
          <w:szCs w:val="24"/>
        </w:rPr>
        <w:t>sales</w:t>
      </w:r>
      <w:proofErr w:type="spellEnd"/>
      <w:r w:rsidRPr="00B42480">
        <w:rPr>
          <w:rFonts w:ascii="Arial" w:hAnsi="Arial" w:cs="Arial"/>
          <w:sz w:val="24"/>
          <w:szCs w:val="24"/>
        </w:rPr>
        <w:t xml:space="preserve"> </w:t>
      </w:r>
      <w:proofErr w:type="spellStart"/>
      <w:r w:rsidRPr="00B42480">
        <w:rPr>
          <w:rFonts w:ascii="Arial" w:hAnsi="Arial" w:cs="Arial"/>
          <w:sz w:val="24"/>
          <w:szCs w:val="24"/>
        </w:rPr>
        <w:t>executives</w:t>
      </w:r>
      <w:proofErr w:type="spellEnd"/>
      <w:r w:rsidRPr="00B42480">
        <w:rPr>
          <w:rFonts w:ascii="Arial" w:hAnsi="Arial" w:cs="Arial"/>
          <w:sz w:val="24"/>
          <w:szCs w:val="24"/>
        </w:rPr>
        <w:t xml:space="preserve">? In </w:t>
      </w:r>
      <w:proofErr w:type="spellStart"/>
      <w:r w:rsidRPr="00B42480">
        <w:rPr>
          <w:rFonts w:ascii="Arial" w:hAnsi="Arial" w:cs="Arial"/>
          <w:sz w:val="24"/>
          <w:szCs w:val="24"/>
        </w:rPr>
        <w:t>this</w:t>
      </w:r>
      <w:proofErr w:type="spellEnd"/>
      <w:r w:rsidRPr="00B42480">
        <w:rPr>
          <w:rFonts w:ascii="Arial" w:hAnsi="Arial" w:cs="Arial"/>
          <w:sz w:val="24"/>
          <w:szCs w:val="24"/>
        </w:rPr>
        <w:t xml:space="preserve"> path, </w:t>
      </w:r>
      <w:proofErr w:type="spellStart"/>
      <w:r w:rsidRPr="00B42480">
        <w:rPr>
          <w:rFonts w:ascii="Arial" w:hAnsi="Arial" w:cs="Arial"/>
          <w:sz w:val="24"/>
          <w:szCs w:val="24"/>
        </w:rPr>
        <w:t>the</w:t>
      </w:r>
      <w:proofErr w:type="spellEnd"/>
      <w:r w:rsidRPr="00B42480">
        <w:rPr>
          <w:rFonts w:ascii="Arial" w:hAnsi="Arial" w:cs="Arial"/>
          <w:sz w:val="24"/>
          <w:szCs w:val="24"/>
        </w:rPr>
        <w:t xml:space="preserve"> </w:t>
      </w:r>
      <w:proofErr w:type="spellStart"/>
      <w:r w:rsidRPr="00B42480">
        <w:rPr>
          <w:rFonts w:ascii="Arial" w:hAnsi="Arial" w:cs="Arial"/>
          <w:sz w:val="24"/>
          <w:szCs w:val="24"/>
        </w:rPr>
        <w:t>deductive</w:t>
      </w:r>
      <w:proofErr w:type="spellEnd"/>
      <w:r w:rsidRPr="00B42480">
        <w:rPr>
          <w:rFonts w:ascii="Arial" w:hAnsi="Arial" w:cs="Arial"/>
          <w:sz w:val="24"/>
          <w:szCs w:val="24"/>
        </w:rPr>
        <w:t xml:space="preserve"> approach </w:t>
      </w:r>
      <w:proofErr w:type="spellStart"/>
      <w:r w:rsidRPr="00B42480">
        <w:rPr>
          <w:rFonts w:ascii="Arial" w:hAnsi="Arial" w:cs="Arial"/>
          <w:sz w:val="24"/>
          <w:szCs w:val="24"/>
        </w:rPr>
        <w:t>method</w:t>
      </w:r>
      <w:proofErr w:type="spellEnd"/>
      <w:r w:rsidRPr="00B42480">
        <w:rPr>
          <w:rFonts w:ascii="Arial" w:hAnsi="Arial" w:cs="Arial"/>
          <w:sz w:val="24"/>
          <w:szCs w:val="24"/>
        </w:rPr>
        <w:t xml:space="preserve"> </w:t>
      </w:r>
      <w:proofErr w:type="spellStart"/>
      <w:r w:rsidRPr="00B42480">
        <w:rPr>
          <w:rFonts w:ascii="Arial" w:hAnsi="Arial" w:cs="Arial"/>
          <w:sz w:val="24"/>
          <w:szCs w:val="24"/>
        </w:rPr>
        <w:t>was</w:t>
      </w:r>
      <w:proofErr w:type="spellEnd"/>
      <w:r w:rsidRPr="00B42480">
        <w:rPr>
          <w:rFonts w:ascii="Arial" w:hAnsi="Arial" w:cs="Arial"/>
          <w:sz w:val="24"/>
          <w:szCs w:val="24"/>
        </w:rPr>
        <w:t xml:space="preserve"> </w:t>
      </w:r>
      <w:proofErr w:type="spellStart"/>
      <w:r w:rsidRPr="00B42480">
        <w:rPr>
          <w:rFonts w:ascii="Arial" w:hAnsi="Arial" w:cs="Arial"/>
          <w:sz w:val="24"/>
          <w:szCs w:val="24"/>
        </w:rPr>
        <w:t>used</w:t>
      </w:r>
      <w:proofErr w:type="spellEnd"/>
      <w:r w:rsidRPr="00B42480">
        <w:rPr>
          <w:rFonts w:ascii="Arial" w:hAnsi="Arial" w:cs="Arial"/>
          <w:sz w:val="24"/>
          <w:szCs w:val="24"/>
        </w:rPr>
        <w:t xml:space="preserve">, </w:t>
      </w:r>
      <w:proofErr w:type="spellStart"/>
      <w:r w:rsidRPr="00B42480">
        <w:rPr>
          <w:rFonts w:ascii="Arial" w:hAnsi="Arial" w:cs="Arial"/>
          <w:sz w:val="24"/>
          <w:szCs w:val="24"/>
        </w:rPr>
        <w:t>analyzing</w:t>
      </w:r>
      <w:proofErr w:type="spellEnd"/>
      <w:r w:rsidRPr="00B42480">
        <w:rPr>
          <w:rFonts w:ascii="Arial" w:hAnsi="Arial" w:cs="Arial"/>
          <w:sz w:val="24"/>
          <w:szCs w:val="24"/>
        </w:rPr>
        <w:t xml:space="preserve"> </w:t>
      </w:r>
      <w:proofErr w:type="spellStart"/>
      <w:r w:rsidRPr="00B42480">
        <w:rPr>
          <w:rFonts w:ascii="Arial" w:hAnsi="Arial" w:cs="Arial"/>
          <w:sz w:val="24"/>
          <w:szCs w:val="24"/>
        </w:rPr>
        <w:t>documents</w:t>
      </w:r>
      <w:proofErr w:type="spellEnd"/>
      <w:r w:rsidRPr="00B42480">
        <w:rPr>
          <w:rFonts w:ascii="Arial" w:hAnsi="Arial" w:cs="Arial"/>
          <w:sz w:val="24"/>
          <w:szCs w:val="24"/>
        </w:rPr>
        <w:t xml:space="preserve"> </w:t>
      </w:r>
      <w:proofErr w:type="spellStart"/>
      <w:r w:rsidRPr="00B42480">
        <w:rPr>
          <w:rFonts w:ascii="Arial" w:hAnsi="Arial" w:cs="Arial"/>
          <w:sz w:val="24"/>
          <w:szCs w:val="24"/>
        </w:rPr>
        <w:t>inherent</w:t>
      </w:r>
      <w:proofErr w:type="spellEnd"/>
      <w:r w:rsidRPr="00B42480">
        <w:rPr>
          <w:rFonts w:ascii="Arial" w:hAnsi="Arial" w:cs="Arial"/>
          <w:sz w:val="24"/>
          <w:szCs w:val="24"/>
        </w:rPr>
        <w:t xml:space="preserve"> </w:t>
      </w:r>
      <w:proofErr w:type="spellStart"/>
      <w:r w:rsidRPr="00B42480">
        <w:rPr>
          <w:rFonts w:ascii="Arial" w:hAnsi="Arial" w:cs="Arial"/>
          <w:sz w:val="24"/>
          <w:szCs w:val="24"/>
        </w:rPr>
        <w:t>to</w:t>
      </w:r>
      <w:proofErr w:type="spellEnd"/>
      <w:r w:rsidRPr="00B42480">
        <w:rPr>
          <w:rFonts w:ascii="Arial" w:hAnsi="Arial" w:cs="Arial"/>
          <w:sz w:val="24"/>
          <w:szCs w:val="24"/>
        </w:rPr>
        <w:t xml:space="preserve"> </w:t>
      </w:r>
      <w:proofErr w:type="spellStart"/>
      <w:r w:rsidRPr="00B42480">
        <w:rPr>
          <w:rFonts w:ascii="Arial" w:hAnsi="Arial" w:cs="Arial"/>
          <w:sz w:val="24"/>
          <w:szCs w:val="24"/>
        </w:rPr>
        <w:t>norms</w:t>
      </w:r>
      <w:proofErr w:type="spellEnd"/>
      <w:r w:rsidRPr="00B42480">
        <w:rPr>
          <w:rFonts w:ascii="Arial" w:hAnsi="Arial" w:cs="Arial"/>
          <w:sz w:val="24"/>
          <w:szCs w:val="24"/>
        </w:rPr>
        <w:t xml:space="preserve">, </w:t>
      </w:r>
      <w:proofErr w:type="spellStart"/>
      <w:r w:rsidRPr="00B42480">
        <w:rPr>
          <w:rFonts w:ascii="Arial" w:hAnsi="Arial" w:cs="Arial"/>
          <w:sz w:val="24"/>
          <w:szCs w:val="24"/>
        </w:rPr>
        <w:t>laws</w:t>
      </w:r>
      <w:proofErr w:type="spellEnd"/>
      <w:r w:rsidRPr="00B42480">
        <w:rPr>
          <w:rFonts w:ascii="Arial" w:hAnsi="Arial" w:cs="Arial"/>
          <w:sz w:val="24"/>
          <w:szCs w:val="24"/>
        </w:rPr>
        <w:t xml:space="preserve"> </w:t>
      </w:r>
      <w:proofErr w:type="spellStart"/>
      <w:r w:rsidRPr="00B42480">
        <w:rPr>
          <w:rFonts w:ascii="Arial" w:hAnsi="Arial" w:cs="Arial"/>
          <w:sz w:val="24"/>
          <w:szCs w:val="24"/>
        </w:rPr>
        <w:t>and</w:t>
      </w:r>
      <w:proofErr w:type="spellEnd"/>
      <w:r w:rsidRPr="00B42480">
        <w:rPr>
          <w:rFonts w:ascii="Arial" w:hAnsi="Arial" w:cs="Arial"/>
          <w:sz w:val="24"/>
          <w:szCs w:val="24"/>
        </w:rPr>
        <w:t xml:space="preserve"> </w:t>
      </w:r>
      <w:proofErr w:type="spellStart"/>
      <w:r w:rsidRPr="00B42480">
        <w:rPr>
          <w:rFonts w:ascii="Arial" w:hAnsi="Arial" w:cs="Arial"/>
          <w:sz w:val="24"/>
          <w:szCs w:val="24"/>
        </w:rPr>
        <w:t>doctrines</w:t>
      </w:r>
      <w:proofErr w:type="spellEnd"/>
      <w:r w:rsidRPr="00B42480">
        <w:rPr>
          <w:rFonts w:ascii="Arial" w:hAnsi="Arial" w:cs="Arial"/>
          <w:sz w:val="24"/>
          <w:szCs w:val="24"/>
        </w:rPr>
        <w:t xml:space="preserve">, </w:t>
      </w:r>
      <w:proofErr w:type="spellStart"/>
      <w:r w:rsidRPr="00B42480">
        <w:rPr>
          <w:rFonts w:ascii="Arial" w:hAnsi="Arial" w:cs="Arial"/>
          <w:sz w:val="24"/>
          <w:szCs w:val="24"/>
        </w:rPr>
        <w:t>justified</w:t>
      </w:r>
      <w:proofErr w:type="spellEnd"/>
      <w:r w:rsidRPr="00B42480">
        <w:rPr>
          <w:rFonts w:ascii="Arial" w:hAnsi="Arial" w:cs="Arial"/>
          <w:sz w:val="24"/>
          <w:szCs w:val="24"/>
        </w:rPr>
        <w:t xml:space="preserve"> </w:t>
      </w:r>
      <w:proofErr w:type="spellStart"/>
      <w:r w:rsidRPr="00B42480">
        <w:rPr>
          <w:rFonts w:ascii="Arial" w:hAnsi="Arial" w:cs="Arial"/>
          <w:sz w:val="24"/>
          <w:szCs w:val="24"/>
        </w:rPr>
        <w:t>by</w:t>
      </w:r>
      <w:proofErr w:type="spellEnd"/>
      <w:r w:rsidRPr="00B42480">
        <w:rPr>
          <w:rFonts w:ascii="Arial" w:hAnsi="Arial" w:cs="Arial"/>
          <w:sz w:val="24"/>
          <w:szCs w:val="24"/>
        </w:rPr>
        <w:t xml:space="preserve"> </w:t>
      </w:r>
      <w:proofErr w:type="spellStart"/>
      <w:r w:rsidRPr="00B42480">
        <w:rPr>
          <w:rFonts w:ascii="Arial" w:hAnsi="Arial" w:cs="Arial"/>
          <w:sz w:val="24"/>
          <w:szCs w:val="24"/>
        </w:rPr>
        <w:t>the</w:t>
      </w:r>
      <w:proofErr w:type="spellEnd"/>
      <w:r w:rsidRPr="00B42480">
        <w:rPr>
          <w:rFonts w:ascii="Arial" w:hAnsi="Arial" w:cs="Arial"/>
          <w:sz w:val="24"/>
          <w:szCs w:val="24"/>
        </w:rPr>
        <w:t xml:space="preserve"> </w:t>
      </w:r>
      <w:proofErr w:type="spellStart"/>
      <w:r w:rsidRPr="00B42480">
        <w:rPr>
          <w:rFonts w:ascii="Arial" w:hAnsi="Arial" w:cs="Arial"/>
          <w:sz w:val="24"/>
          <w:szCs w:val="24"/>
        </w:rPr>
        <w:t>relevance</w:t>
      </w:r>
      <w:proofErr w:type="spellEnd"/>
      <w:r w:rsidRPr="00B42480">
        <w:rPr>
          <w:rFonts w:ascii="Arial" w:hAnsi="Arial" w:cs="Arial"/>
          <w:sz w:val="24"/>
          <w:szCs w:val="24"/>
        </w:rPr>
        <w:t xml:space="preserve"> </w:t>
      </w:r>
      <w:proofErr w:type="spellStart"/>
      <w:r w:rsidRPr="00B42480">
        <w:rPr>
          <w:rFonts w:ascii="Arial" w:hAnsi="Arial" w:cs="Arial"/>
          <w:sz w:val="24"/>
          <w:szCs w:val="24"/>
        </w:rPr>
        <w:t>and</w:t>
      </w:r>
      <w:proofErr w:type="spellEnd"/>
      <w:r w:rsidRPr="00B42480">
        <w:rPr>
          <w:rFonts w:ascii="Arial" w:hAnsi="Arial" w:cs="Arial"/>
          <w:sz w:val="24"/>
          <w:szCs w:val="24"/>
        </w:rPr>
        <w:t xml:space="preserve"> </w:t>
      </w:r>
      <w:proofErr w:type="spellStart"/>
      <w:r w:rsidRPr="00B42480">
        <w:rPr>
          <w:rFonts w:ascii="Arial" w:hAnsi="Arial" w:cs="Arial"/>
          <w:sz w:val="24"/>
          <w:szCs w:val="24"/>
        </w:rPr>
        <w:t>currentity</w:t>
      </w:r>
      <w:proofErr w:type="spellEnd"/>
      <w:r w:rsidRPr="00B42480">
        <w:rPr>
          <w:rFonts w:ascii="Arial" w:hAnsi="Arial" w:cs="Arial"/>
          <w:sz w:val="24"/>
          <w:szCs w:val="24"/>
        </w:rPr>
        <w:t xml:space="preserve"> </w:t>
      </w:r>
      <w:proofErr w:type="spellStart"/>
      <w:r w:rsidRPr="00B42480">
        <w:rPr>
          <w:rFonts w:ascii="Arial" w:hAnsi="Arial" w:cs="Arial"/>
          <w:sz w:val="24"/>
          <w:szCs w:val="24"/>
        </w:rPr>
        <w:t>of</w:t>
      </w:r>
      <w:proofErr w:type="spellEnd"/>
      <w:r w:rsidRPr="00B42480">
        <w:rPr>
          <w:rFonts w:ascii="Arial" w:hAnsi="Arial" w:cs="Arial"/>
          <w:sz w:val="24"/>
          <w:szCs w:val="24"/>
        </w:rPr>
        <w:t xml:space="preserve"> </w:t>
      </w:r>
      <w:proofErr w:type="spellStart"/>
      <w:r w:rsidRPr="00B42480">
        <w:rPr>
          <w:rFonts w:ascii="Arial" w:hAnsi="Arial" w:cs="Arial"/>
          <w:sz w:val="24"/>
          <w:szCs w:val="24"/>
        </w:rPr>
        <w:t>the</w:t>
      </w:r>
      <w:proofErr w:type="spellEnd"/>
      <w:r w:rsidRPr="00B42480">
        <w:rPr>
          <w:rFonts w:ascii="Arial" w:hAnsi="Arial" w:cs="Arial"/>
          <w:sz w:val="24"/>
          <w:szCs w:val="24"/>
        </w:rPr>
        <w:t xml:space="preserve"> </w:t>
      </w:r>
      <w:proofErr w:type="spellStart"/>
      <w:r w:rsidRPr="00B42480">
        <w:rPr>
          <w:rFonts w:ascii="Arial" w:hAnsi="Arial" w:cs="Arial"/>
          <w:sz w:val="24"/>
          <w:szCs w:val="24"/>
        </w:rPr>
        <w:t>topic</w:t>
      </w:r>
      <w:proofErr w:type="spellEnd"/>
      <w:r w:rsidRPr="00B42480">
        <w:rPr>
          <w:rFonts w:ascii="Arial" w:hAnsi="Arial" w:cs="Arial"/>
          <w:sz w:val="24"/>
          <w:szCs w:val="24"/>
        </w:rPr>
        <w:t xml:space="preserve">, </w:t>
      </w:r>
      <w:proofErr w:type="spellStart"/>
      <w:r w:rsidRPr="00B42480">
        <w:rPr>
          <w:rFonts w:ascii="Arial" w:hAnsi="Arial" w:cs="Arial"/>
          <w:sz w:val="24"/>
          <w:szCs w:val="24"/>
        </w:rPr>
        <w:t>seeking</w:t>
      </w:r>
      <w:proofErr w:type="spellEnd"/>
      <w:r w:rsidRPr="00B42480">
        <w:rPr>
          <w:rFonts w:ascii="Arial" w:hAnsi="Arial" w:cs="Arial"/>
          <w:sz w:val="24"/>
          <w:szCs w:val="24"/>
        </w:rPr>
        <w:t xml:space="preserve"> </w:t>
      </w:r>
      <w:proofErr w:type="spellStart"/>
      <w:r w:rsidRPr="00B42480">
        <w:rPr>
          <w:rFonts w:ascii="Arial" w:hAnsi="Arial" w:cs="Arial"/>
          <w:sz w:val="24"/>
          <w:szCs w:val="24"/>
        </w:rPr>
        <w:t>to</w:t>
      </w:r>
      <w:proofErr w:type="spellEnd"/>
      <w:r w:rsidRPr="00B42480">
        <w:rPr>
          <w:rFonts w:ascii="Arial" w:hAnsi="Arial" w:cs="Arial"/>
          <w:sz w:val="24"/>
          <w:szCs w:val="24"/>
        </w:rPr>
        <w:t xml:space="preserve"> </w:t>
      </w:r>
      <w:proofErr w:type="spellStart"/>
      <w:r w:rsidRPr="00B42480">
        <w:rPr>
          <w:rFonts w:ascii="Arial" w:hAnsi="Arial" w:cs="Arial"/>
          <w:sz w:val="24"/>
          <w:szCs w:val="24"/>
        </w:rPr>
        <w:t>protect</w:t>
      </w:r>
      <w:proofErr w:type="spellEnd"/>
      <w:r w:rsidRPr="00B42480">
        <w:rPr>
          <w:rFonts w:ascii="Arial" w:hAnsi="Arial" w:cs="Arial"/>
          <w:sz w:val="24"/>
          <w:szCs w:val="24"/>
        </w:rPr>
        <w:t xml:space="preserve"> </w:t>
      </w:r>
      <w:proofErr w:type="spellStart"/>
      <w:r w:rsidRPr="00B42480">
        <w:rPr>
          <w:rFonts w:ascii="Arial" w:hAnsi="Arial" w:cs="Arial"/>
          <w:sz w:val="24"/>
          <w:szCs w:val="24"/>
        </w:rPr>
        <w:t>these</w:t>
      </w:r>
      <w:proofErr w:type="spellEnd"/>
      <w:r w:rsidRPr="00B42480">
        <w:rPr>
          <w:rFonts w:ascii="Arial" w:hAnsi="Arial" w:cs="Arial"/>
          <w:sz w:val="24"/>
          <w:szCs w:val="24"/>
        </w:rPr>
        <w:t xml:space="preserve"> </w:t>
      </w:r>
      <w:proofErr w:type="spellStart"/>
      <w:r w:rsidRPr="00B42480">
        <w:rPr>
          <w:rFonts w:ascii="Arial" w:hAnsi="Arial" w:cs="Arial"/>
          <w:sz w:val="24"/>
          <w:szCs w:val="24"/>
        </w:rPr>
        <w:t>workers</w:t>
      </w:r>
      <w:proofErr w:type="spellEnd"/>
      <w:r w:rsidRPr="00B42480">
        <w:rPr>
          <w:rFonts w:ascii="Arial" w:hAnsi="Arial" w:cs="Arial"/>
          <w:sz w:val="24"/>
          <w:szCs w:val="24"/>
        </w:rPr>
        <w:t xml:space="preserve">, </w:t>
      </w:r>
      <w:proofErr w:type="spellStart"/>
      <w:r w:rsidRPr="00B42480">
        <w:rPr>
          <w:rFonts w:ascii="Arial" w:hAnsi="Arial" w:cs="Arial"/>
          <w:sz w:val="24"/>
          <w:szCs w:val="24"/>
        </w:rPr>
        <w:t>due</w:t>
      </w:r>
      <w:proofErr w:type="spellEnd"/>
      <w:r w:rsidRPr="00B42480">
        <w:rPr>
          <w:rFonts w:ascii="Arial" w:hAnsi="Arial" w:cs="Arial"/>
          <w:sz w:val="24"/>
          <w:szCs w:val="24"/>
        </w:rPr>
        <w:t xml:space="preserve"> </w:t>
      </w:r>
      <w:proofErr w:type="spellStart"/>
      <w:r w:rsidRPr="00B42480">
        <w:rPr>
          <w:rFonts w:ascii="Arial" w:hAnsi="Arial" w:cs="Arial"/>
          <w:sz w:val="24"/>
          <w:szCs w:val="24"/>
        </w:rPr>
        <w:t>to</w:t>
      </w:r>
      <w:proofErr w:type="spellEnd"/>
      <w:r w:rsidRPr="00B42480">
        <w:rPr>
          <w:rFonts w:ascii="Arial" w:hAnsi="Arial" w:cs="Arial"/>
          <w:sz w:val="24"/>
          <w:szCs w:val="24"/>
        </w:rPr>
        <w:t xml:space="preserve"> </w:t>
      </w:r>
      <w:proofErr w:type="spellStart"/>
      <w:r w:rsidRPr="00B42480">
        <w:rPr>
          <w:rFonts w:ascii="Arial" w:hAnsi="Arial" w:cs="Arial"/>
          <w:sz w:val="24"/>
          <w:szCs w:val="24"/>
        </w:rPr>
        <w:t>the</w:t>
      </w:r>
      <w:proofErr w:type="spellEnd"/>
      <w:r w:rsidRPr="00B42480">
        <w:rPr>
          <w:rFonts w:ascii="Arial" w:hAnsi="Arial" w:cs="Arial"/>
          <w:sz w:val="24"/>
          <w:szCs w:val="24"/>
        </w:rPr>
        <w:t xml:space="preserve"> </w:t>
      </w:r>
      <w:proofErr w:type="spellStart"/>
      <w:r w:rsidRPr="00B42480">
        <w:rPr>
          <w:rFonts w:ascii="Arial" w:hAnsi="Arial" w:cs="Arial"/>
          <w:sz w:val="24"/>
          <w:szCs w:val="24"/>
        </w:rPr>
        <w:t>lack</w:t>
      </w:r>
      <w:proofErr w:type="spellEnd"/>
      <w:r w:rsidRPr="00B42480">
        <w:rPr>
          <w:rFonts w:ascii="Arial" w:hAnsi="Arial" w:cs="Arial"/>
          <w:sz w:val="24"/>
          <w:szCs w:val="24"/>
        </w:rPr>
        <w:t xml:space="preserve"> </w:t>
      </w:r>
      <w:proofErr w:type="spellStart"/>
      <w:r w:rsidRPr="00B42480">
        <w:rPr>
          <w:rFonts w:ascii="Arial" w:hAnsi="Arial" w:cs="Arial"/>
          <w:sz w:val="24"/>
          <w:szCs w:val="24"/>
        </w:rPr>
        <w:t>of</w:t>
      </w:r>
      <w:proofErr w:type="spellEnd"/>
      <w:r w:rsidRPr="00B42480">
        <w:rPr>
          <w:rFonts w:ascii="Arial" w:hAnsi="Arial" w:cs="Arial"/>
          <w:sz w:val="24"/>
          <w:szCs w:val="24"/>
        </w:rPr>
        <w:t xml:space="preserve"> </w:t>
      </w:r>
      <w:proofErr w:type="spellStart"/>
      <w:r w:rsidRPr="00B42480">
        <w:rPr>
          <w:rFonts w:ascii="Arial" w:hAnsi="Arial" w:cs="Arial"/>
          <w:sz w:val="24"/>
          <w:szCs w:val="24"/>
        </w:rPr>
        <w:t>consolidated</w:t>
      </w:r>
      <w:proofErr w:type="spellEnd"/>
      <w:r w:rsidRPr="00B42480">
        <w:rPr>
          <w:rFonts w:ascii="Arial" w:hAnsi="Arial" w:cs="Arial"/>
          <w:sz w:val="24"/>
          <w:szCs w:val="24"/>
        </w:rPr>
        <w:t xml:space="preserve"> </w:t>
      </w:r>
      <w:proofErr w:type="spellStart"/>
      <w:r w:rsidRPr="00B42480">
        <w:rPr>
          <w:rFonts w:ascii="Arial" w:hAnsi="Arial" w:cs="Arial"/>
          <w:sz w:val="24"/>
          <w:szCs w:val="24"/>
        </w:rPr>
        <w:t>understanding</w:t>
      </w:r>
      <w:proofErr w:type="spellEnd"/>
      <w:r w:rsidRPr="00B42480">
        <w:rPr>
          <w:rFonts w:ascii="Arial" w:hAnsi="Arial" w:cs="Arial"/>
          <w:sz w:val="24"/>
          <w:szCs w:val="24"/>
        </w:rPr>
        <w:t>.</w:t>
      </w:r>
    </w:p>
    <w:p w14:paraId="2C8BEA54" w14:textId="77777777" w:rsidR="00C84D51" w:rsidRPr="00C84D51" w:rsidRDefault="00C84D51" w:rsidP="00C84D51">
      <w:pPr>
        <w:spacing w:after="0" w:line="360" w:lineRule="auto"/>
        <w:jc w:val="both"/>
        <w:rPr>
          <w:rFonts w:ascii="Arial" w:hAnsi="Arial" w:cs="Arial"/>
          <w:sz w:val="24"/>
          <w:szCs w:val="24"/>
        </w:rPr>
      </w:pPr>
      <w:proofErr w:type="spellStart"/>
      <w:r w:rsidRPr="00C84D51">
        <w:rPr>
          <w:rFonts w:ascii="Arial" w:hAnsi="Arial" w:cs="Arial"/>
          <w:b/>
          <w:sz w:val="24"/>
          <w:szCs w:val="24"/>
        </w:rPr>
        <w:t>Keywords</w:t>
      </w:r>
      <w:proofErr w:type="spellEnd"/>
      <w:r w:rsidRPr="00C84D51">
        <w:rPr>
          <w:rFonts w:ascii="Arial" w:hAnsi="Arial" w:cs="Arial"/>
          <w:b/>
          <w:sz w:val="24"/>
          <w:szCs w:val="24"/>
        </w:rPr>
        <w:t xml:space="preserve">: </w:t>
      </w:r>
      <w:r w:rsidRPr="00C84D51">
        <w:rPr>
          <w:rFonts w:ascii="Arial" w:hAnsi="Arial" w:cs="Arial"/>
          <w:sz w:val="24"/>
          <w:szCs w:val="24"/>
        </w:rPr>
        <w:t xml:space="preserve">Labor Law; </w:t>
      </w:r>
      <w:proofErr w:type="spellStart"/>
      <w:r w:rsidRPr="00C84D51">
        <w:rPr>
          <w:rFonts w:ascii="Arial" w:hAnsi="Arial" w:cs="Arial"/>
          <w:sz w:val="24"/>
          <w:szCs w:val="24"/>
        </w:rPr>
        <w:t>Recognition</w:t>
      </w:r>
      <w:proofErr w:type="spellEnd"/>
      <w:r w:rsidRPr="00C84D51">
        <w:rPr>
          <w:rFonts w:ascii="Arial" w:hAnsi="Arial" w:cs="Arial"/>
          <w:sz w:val="24"/>
          <w:szCs w:val="24"/>
        </w:rPr>
        <w:t xml:space="preserve"> of the Employment Relationship; Sales Executives; Reflections of Labor Law; Requirements; Jurisprudential Differences.</w:t>
      </w:r>
    </w:p>
    <w:p w14:paraId="769D6817" w14:textId="77777777" w:rsidR="00C84D51" w:rsidRPr="00C84D51" w:rsidRDefault="00C84D51" w:rsidP="00C84D51">
      <w:pPr>
        <w:spacing w:after="0" w:line="360" w:lineRule="auto"/>
        <w:jc w:val="both"/>
        <w:rPr>
          <w:rFonts w:ascii="Arial" w:eastAsia="Times New Roman" w:hAnsi="Arial" w:cs="Arial"/>
          <w:color w:val="000000"/>
          <w:sz w:val="24"/>
          <w:szCs w:val="24"/>
          <w:lang w:val="en-US"/>
        </w:rPr>
      </w:pPr>
    </w:p>
    <w:p w14:paraId="0FAF2DAC" w14:textId="77777777" w:rsidR="00C84D51" w:rsidRPr="00C84D51" w:rsidRDefault="00C84D51" w:rsidP="00C84D51">
      <w:pPr>
        <w:spacing w:after="0" w:line="360" w:lineRule="auto"/>
        <w:rPr>
          <w:rFonts w:ascii="Arial" w:hAnsi="Arial" w:cs="Arial"/>
          <w:b/>
          <w:sz w:val="24"/>
          <w:szCs w:val="24"/>
        </w:rPr>
      </w:pPr>
      <w:r w:rsidRPr="00C84D51">
        <w:rPr>
          <w:rFonts w:ascii="Arial" w:hAnsi="Arial" w:cs="Arial"/>
          <w:b/>
          <w:sz w:val="24"/>
          <w:szCs w:val="24"/>
        </w:rPr>
        <w:t xml:space="preserve">1 INTRODUÇÃO </w:t>
      </w:r>
    </w:p>
    <w:p w14:paraId="4E77E7F1" w14:textId="77777777" w:rsidR="00C84D51" w:rsidRPr="00C84D51" w:rsidRDefault="00C84D51" w:rsidP="00C84D51">
      <w:pPr>
        <w:spacing w:after="0" w:line="360" w:lineRule="auto"/>
        <w:rPr>
          <w:rFonts w:ascii="Arial" w:hAnsi="Arial" w:cs="Arial"/>
          <w:sz w:val="24"/>
          <w:szCs w:val="24"/>
        </w:rPr>
      </w:pPr>
    </w:p>
    <w:p w14:paraId="1D84B771" w14:textId="6BEAC3AD" w:rsidR="001140BF" w:rsidRPr="00C84D51" w:rsidRDefault="001140BF" w:rsidP="002F032A">
      <w:pPr>
        <w:spacing w:after="0" w:line="360" w:lineRule="auto"/>
        <w:ind w:firstLine="709"/>
        <w:jc w:val="both"/>
        <w:rPr>
          <w:rFonts w:ascii="Arial" w:hAnsi="Arial" w:cs="Arial"/>
          <w:sz w:val="24"/>
          <w:szCs w:val="24"/>
        </w:rPr>
      </w:pPr>
      <w:r w:rsidRPr="00C84D51">
        <w:rPr>
          <w:rFonts w:ascii="Arial" w:hAnsi="Arial" w:cs="Arial"/>
          <w:sz w:val="24"/>
          <w:szCs w:val="24"/>
        </w:rPr>
        <w:t xml:space="preserve">A sociedade, </w:t>
      </w:r>
      <w:r w:rsidR="00ED7F10">
        <w:rPr>
          <w:rFonts w:ascii="Arial" w:hAnsi="Arial" w:cs="Arial"/>
          <w:sz w:val="24"/>
          <w:szCs w:val="24"/>
        </w:rPr>
        <w:t>em meados do</w:t>
      </w:r>
      <w:r w:rsidRPr="00C84D51">
        <w:rPr>
          <w:rFonts w:ascii="Arial" w:hAnsi="Arial" w:cs="Arial"/>
          <w:sz w:val="24"/>
          <w:szCs w:val="24"/>
        </w:rPr>
        <w:t xml:space="preserve"> século XIII, necessitava de uma legitimação, primordialmente, no âmbito da política e da economia, que oferecesse direitos basilares para as classes. Nesta linha de raciocínio, foram cunhados os chamados direitos sociais, buscando garantir condições mínimas de bem-estar e dignidade para todos os cidadãos, decorrente de um processo construtivo dos conflitos de classes.</w:t>
      </w:r>
      <w:r w:rsidR="00B80DDE">
        <w:rPr>
          <w:rFonts w:ascii="Arial" w:hAnsi="Arial" w:cs="Arial"/>
          <w:sz w:val="24"/>
          <w:szCs w:val="24"/>
        </w:rPr>
        <w:t xml:space="preserve"> </w:t>
      </w:r>
    </w:p>
    <w:p w14:paraId="0C791322" w14:textId="77777777" w:rsidR="001140BF" w:rsidRPr="00C84D51" w:rsidRDefault="001140BF" w:rsidP="0020760E">
      <w:pPr>
        <w:spacing w:after="0" w:line="360" w:lineRule="auto"/>
        <w:ind w:firstLine="708"/>
        <w:jc w:val="both"/>
        <w:rPr>
          <w:rFonts w:ascii="Arial" w:hAnsi="Arial" w:cs="Arial"/>
          <w:sz w:val="24"/>
          <w:szCs w:val="24"/>
        </w:rPr>
      </w:pPr>
      <w:r w:rsidRPr="00850406">
        <w:rPr>
          <w:rFonts w:ascii="Arial" w:hAnsi="Arial" w:cs="Arial"/>
          <w:sz w:val="24"/>
          <w:szCs w:val="24"/>
        </w:rPr>
        <w:t>Com efeito,</w:t>
      </w:r>
      <w:r w:rsidRPr="00C84D51">
        <w:rPr>
          <w:rFonts w:ascii="Arial" w:hAnsi="Arial" w:cs="Arial"/>
          <w:sz w:val="24"/>
          <w:szCs w:val="24"/>
        </w:rPr>
        <w:t xml:space="preserve"> diante da necessidade premente de se estabelecer um equilíbrio de forças para disciplinar estas relações humanas, o Direito do Trabalho nasce e dele deriva outros tantos direitos sociais, como aqueles que dizem respeito à previdência social, à assistência social, à segurança, à saúde, à moradia e ao lazer.</w:t>
      </w:r>
    </w:p>
    <w:p w14:paraId="6EF08B4A" w14:textId="5786D1D2" w:rsidR="001140BF" w:rsidRPr="00C84D51" w:rsidRDefault="001140BF" w:rsidP="0020760E">
      <w:pPr>
        <w:spacing w:after="0" w:line="360" w:lineRule="auto"/>
        <w:ind w:firstLine="708"/>
        <w:jc w:val="both"/>
        <w:rPr>
          <w:rFonts w:ascii="Arial" w:hAnsi="Arial" w:cs="Arial"/>
          <w:sz w:val="24"/>
          <w:szCs w:val="24"/>
        </w:rPr>
      </w:pPr>
      <w:r w:rsidRPr="00C84D51">
        <w:rPr>
          <w:rFonts w:ascii="Arial" w:hAnsi="Arial" w:cs="Arial"/>
          <w:sz w:val="24"/>
          <w:szCs w:val="24"/>
        </w:rPr>
        <w:lastRenderedPageBreak/>
        <w:t>Nesta senda, é dentro deste arcabouço de evolução histórica normativa</w:t>
      </w:r>
      <w:r w:rsidR="003A0CF9">
        <w:rPr>
          <w:rFonts w:ascii="Arial" w:hAnsi="Arial" w:cs="Arial"/>
          <w:sz w:val="24"/>
          <w:szCs w:val="24"/>
        </w:rPr>
        <w:t>,</w:t>
      </w:r>
      <w:r w:rsidRPr="00C84D51">
        <w:rPr>
          <w:rFonts w:ascii="Arial" w:hAnsi="Arial" w:cs="Arial"/>
          <w:sz w:val="24"/>
          <w:szCs w:val="24"/>
        </w:rPr>
        <w:t xml:space="preserve"> que os princípios se destacam e exercem um papel decisivamente marcante para servir como norteador do direito para o processo construtivo das relações trabalhistas.</w:t>
      </w:r>
    </w:p>
    <w:p w14:paraId="2B8DF0B5" w14:textId="77777777" w:rsidR="00A855D9" w:rsidRDefault="001140BF" w:rsidP="00A855D9">
      <w:pPr>
        <w:spacing w:after="0" w:line="360" w:lineRule="auto"/>
        <w:ind w:firstLine="708"/>
        <w:jc w:val="both"/>
        <w:rPr>
          <w:rFonts w:ascii="Arial" w:hAnsi="Arial" w:cs="Arial"/>
          <w:sz w:val="24"/>
          <w:szCs w:val="24"/>
        </w:rPr>
      </w:pPr>
      <w:r w:rsidRPr="00C84D51">
        <w:rPr>
          <w:rFonts w:ascii="Arial" w:hAnsi="Arial" w:cs="Arial"/>
          <w:sz w:val="24"/>
          <w:szCs w:val="24"/>
        </w:rPr>
        <w:t xml:space="preserve">Não obstante, diante desta conjuntura jurídica principiológica e normativa para dar substrato </w:t>
      </w:r>
      <w:r w:rsidR="004A43BC">
        <w:rPr>
          <w:rFonts w:ascii="Arial" w:hAnsi="Arial" w:cs="Arial"/>
          <w:sz w:val="24"/>
          <w:szCs w:val="24"/>
        </w:rPr>
        <w:t>à</w:t>
      </w:r>
      <w:r w:rsidRPr="00C84D51">
        <w:rPr>
          <w:rFonts w:ascii="Arial" w:hAnsi="Arial" w:cs="Arial"/>
          <w:sz w:val="24"/>
          <w:szCs w:val="24"/>
        </w:rPr>
        <w:t xml:space="preserve">s relações de trabalho, tem-se que a formação de vínculo jurídico se perfectibiliza a partir de determinados requisitos essenciais e indispensáveis, quais sejam, a pessoalidade, </w:t>
      </w:r>
      <w:r w:rsidR="002B04FF">
        <w:rPr>
          <w:rFonts w:ascii="Arial" w:hAnsi="Arial" w:cs="Arial"/>
          <w:sz w:val="24"/>
          <w:szCs w:val="24"/>
        </w:rPr>
        <w:t>a habitualidade</w:t>
      </w:r>
      <w:r w:rsidRPr="00C84D51">
        <w:rPr>
          <w:rFonts w:ascii="Arial" w:hAnsi="Arial" w:cs="Arial"/>
          <w:sz w:val="24"/>
          <w:szCs w:val="24"/>
        </w:rPr>
        <w:t xml:space="preserve">, </w:t>
      </w:r>
      <w:r w:rsidR="004A43BC">
        <w:rPr>
          <w:rFonts w:ascii="Arial" w:hAnsi="Arial" w:cs="Arial"/>
          <w:sz w:val="24"/>
          <w:szCs w:val="24"/>
        </w:rPr>
        <w:t xml:space="preserve">a </w:t>
      </w:r>
      <w:r w:rsidR="002B04FF">
        <w:rPr>
          <w:rFonts w:ascii="Arial" w:hAnsi="Arial" w:cs="Arial"/>
          <w:sz w:val="24"/>
          <w:szCs w:val="24"/>
        </w:rPr>
        <w:t xml:space="preserve">subordinação e </w:t>
      </w:r>
      <w:r w:rsidR="004A43BC">
        <w:rPr>
          <w:rFonts w:ascii="Arial" w:hAnsi="Arial" w:cs="Arial"/>
          <w:sz w:val="24"/>
          <w:szCs w:val="24"/>
        </w:rPr>
        <w:t xml:space="preserve">a </w:t>
      </w:r>
      <w:r w:rsidRPr="00C84D51">
        <w:rPr>
          <w:rFonts w:ascii="Arial" w:hAnsi="Arial" w:cs="Arial"/>
          <w:sz w:val="24"/>
          <w:szCs w:val="24"/>
        </w:rPr>
        <w:t>onerosidade.</w:t>
      </w:r>
    </w:p>
    <w:p w14:paraId="6B8BA930" w14:textId="0D986CAD" w:rsidR="001140BF" w:rsidRPr="00C84D51" w:rsidRDefault="001140BF" w:rsidP="00A855D9">
      <w:pPr>
        <w:spacing w:after="0" w:line="360" w:lineRule="auto"/>
        <w:ind w:firstLine="708"/>
        <w:jc w:val="both"/>
        <w:rPr>
          <w:rFonts w:ascii="Arial" w:hAnsi="Arial" w:cs="Arial"/>
          <w:sz w:val="24"/>
          <w:szCs w:val="24"/>
        </w:rPr>
      </w:pPr>
      <w:r w:rsidRPr="00C84D51">
        <w:rPr>
          <w:rFonts w:ascii="Arial" w:hAnsi="Arial" w:cs="Arial"/>
          <w:sz w:val="24"/>
          <w:szCs w:val="24"/>
        </w:rPr>
        <w:t xml:space="preserve">Portanto, a presença destes componentes forma a relação de </w:t>
      </w:r>
      <w:r w:rsidR="004A43BC">
        <w:rPr>
          <w:rFonts w:ascii="Arial" w:hAnsi="Arial" w:cs="Arial"/>
          <w:sz w:val="24"/>
          <w:szCs w:val="24"/>
        </w:rPr>
        <w:t>emprego</w:t>
      </w:r>
      <w:r w:rsidRPr="00C84D51">
        <w:rPr>
          <w:rFonts w:ascii="Arial" w:hAnsi="Arial" w:cs="Arial"/>
          <w:sz w:val="24"/>
          <w:szCs w:val="24"/>
        </w:rPr>
        <w:t xml:space="preserve"> entre empregado e empregador, de modo que a ausência destes requisitos torna inexistente o vínculo a caracterização da relação jurídica.</w:t>
      </w:r>
    </w:p>
    <w:p w14:paraId="67E67D63" w14:textId="0EB47C92" w:rsidR="001140BF" w:rsidRPr="00C84D51" w:rsidRDefault="001140BF" w:rsidP="0020760E">
      <w:pPr>
        <w:spacing w:after="0" w:line="360" w:lineRule="auto"/>
        <w:ind w:firstLine="708"/>
        <w:jc w:val="both"/>
        <w:rPr>
          <w:rFonts w:ascii="Arial" w:hAnsi="Arial" w:cs="Arial"/>
          <w:sz w:val="24"/>
          <w:szCs w:val="24"/>
        </w:rPr>
      </w:pPr>
      <w:r w:rsidRPr="00C84D51">
        <w:rPr>
          <w:rFonts w:ascii="Arial" w:hAnsi="Arial" w:cs="Arial"/>
          <w:sz w:val="24"/>
          <w:szCs w:val="24"/>
        </w:rPr>
        <w:t xml:space="preserve">Nesse viés, a CLT – Consolidação das Leis do Trabalho – aponta dois elementos de forma combinada em seus artigos 2º e 3º, que estão diametralmente interligados para a formação da relação trabalhista, visando dar maior segurança </w:t>
      </w:r>
      <w:r w:rsidR="009C5548">
        <w:rPr>
          <w:rFonts w:ascii="Arial" w:hAnsi="Arial" w:cs="Arial"/>
          <w:sz w:val="24"/>
          <w:szCs w:val="24"/>
        </w:rPr>
        <w:t>à</w:t>
      </w:r>
      <w:r w:rsidRPr="00C84D51">
        <w:rPr>
          <w:rFonts w:ascii="Arial" w:hAnsi="Arial" w:cs="Arial"/>
          <w:sz w:val="24"/>
          <w:szCs w:val="24"/>
        </w:rPr>
        <w:t>s partes para proteção do trabalho.</w:t>
      </w:r>
    </w:p>
    <w:p w14:paraId="10652EFC" w14:textId="6062DC67" w:rsidR="001140BF" w:rsidRPr="00C84D51" w:rsidRDefault="001140BF" w:rsidP="0020760E">
      <w:pPr>
        <w:spacing w:after="0" w:line="360" w:lineRule="auto"/>
        <w:ind w:firstLine="708"/>
        <w:jc w:val="both"/>
        <w:rPr>
          <w:rFonts w:ascii="Arial" w:hAnsi="Arial" w:cs="Arial"/>
          <w:sz w:val="24"/>
          <w:szCs w:val="24"/>
        </w:rPr>
      </w:pPr>
      <w:r w:rsidRPr="00C84D51">
        <w:rPr>
          <w:rFonts w:ascii="Arial" w:hAnsi="Arial" w:cs="Arial"/>
          <w:sz w:val="24"/>
          <w:szCs w:val="24"/>
        </w:rPr>
        <w:t xml:space="preserve">Dentro desta premissa, mesmo considerando toda evolução histórica das relações trabalhistas, muitos direitos </w:t>
      </w:r>
      <w:r w:rsidR="003A0CF9">
        <w:rPr>
          <w:rFonts w:ascii="Arial" w:hAnsi="Arial" w:cs="Arial"/>
          <w:sz w:val="24"/>
          <w:szCs w:val="24"/>
        </w:rPr>
        <w:t xml:space="preserve">são </w:t>
      </w:r>
      <w:r w:rsidRPr="00C84D51">
        <w:rPr>
          <w:rFonts w:ascii="Arial" w:hAnsi="Arial" w:cs="Arial"/>
          <w:sz w:val="24"/>
          <w:szCs w:val="24"/>
        </w:rPr>
        <w:t xml:space="preserve">simplesmente desconsiderados e às vezes violados em manifesta contrariedade </w:t>
      </w:r>
      <w:r w:rsidR="009C5548">
        <w:rPr>
          <w:rFonts w:ascii="Arial" w:hAnsi="Arial" w:cs="Arial"/>
          <w:sz w:val="24"/>
          <w:szCs w:val="24"/>
        </w:rPr>
        <w:t>à</w:t>
      </w:r>
      <w:r w:rsidRPr="00C84D51">
        <w:rPr>
          <w:rFonts w:ascii="Arial" w:hAnsi="Arial" w:cs="Arial"/>
          <w:sz w:val="24"/>
          <w:szCs w:val="24"/>
        </w:rPr>
        <w:t>s leis trabalhistas, fazendo com que diversos trabalhadores busque</w:t>
      </w:r>
      <w:r w:rsidR="009C5548">
        <w:rPr>
          <w:rFonts w:ascii="Arial" w:hAnsi="Arial" w:cs="Arial"/>
          <w:sz w:val="24"/>
          <w:szCs w:val="24"/>
        </w:rPr>
        <w:t>m</w:t>
      </w:r>
      <w:r w:rsidRPr="00C84D51">
        <w:rPr>
          <w:rFonts w:ascii="Arial" w:hAnsi="Arial" w:cs="Arial"/>
          <w:sz w:val="24"/>
          <w:szCs w:val="24"/>
        </w:rPr>
        <w:t xml:space="preserve"> o amparo judicial para reconhecimento de determinados direitos.</w:t>
      </w:r>
    </w:p>
    <w:p w14:paraId="50B56D20" w14:textId="0F08BB3A" w:rsidR="009C5548" w:rsidRDefault="001140BF" w:rsidP="0020760E">
      <w:pPr>
        <w:spacing w:after="0" w:line="360" w:lineRule="auto"/>
        <w:ind w:firstLine="708"/>
        <w:jc w:val="both"/>
        <w:rPr>
          <w:rFonts w:ascii="Arial" w:hAnsi="Arial" w:cs="Arial"/>
          <w:sz w:val="24"/>
          <w:szCs w:val="24"/>
        </w:rPr>
      </w:pPr>
      <w:r w:rsidRPr="00C84D51">
        <w:rPr>
          <w:rFonts w:ascii="Arial" w:hAnsi="Arial" w:cs="Arial"/>
          <w:sz w:val="24"/>
          <w:szCs w:val="24"/>
        </w:rPr>
        <w:t>É cediço, que a descrição deste cenário nos permite visualizar</w:t>
      </w:r>
      <w:r w:rsidR="00C90CFF">
        <w:rPr>
          <w:rFonts w:ascii="Arial" w:hAnsi="Arial" w:cs="Arial"/>
          <w:sz w:val="24"/>
          <w:szCs w:val="24"/>
        </w:rPr>
        <w:t xml:space="preserve"> uma</w:t>
      </w:r>
      <w:r w:rsidR="003A0CF9">
        <w:rPr>
          <w:rFonts w:ascii="Arial" w:hAnsi="Arial" w:cs="Arial"/>
          <w:sz w:val="24"/>
          <w:szCs w:val="24"/>
        </w:rPr>
        <w:t xml:space="preserve"> enorme</w:t>
      </w:r>
      <w:r w:rsidR="00C90CFF">
        <w:rPr>
          <w:rFonts w:ascii="Arial" w:hAnsi="Arial" w:cs="Arial"/>
          <w:sz w:val="24"/>
          <w:szCs w:val="24"/>
        </w:rPr>
        <w:t xml:space="preserve"> insegurança jurídica, a qual</w:t>
      </w:r>
      <w:r w:rsidRPr="00C84D51">
        <w:rPr>
          <w:rFonts w:ascii="Arial" w:hAnsi="Arial" w:cs="Arial"/>
          <w:sz w:val="24"/>
          <w:szCs w:val="24"/>
        </w:rPr>
        <w:t xml:space="preserve"> estão submetidas determinadas categorias profissionais, notadamente os trabalhadores autônomos, que tem por excelência uma forma mais liberal de exercerem suas atividades. </w:t>
      </w:r>
    </w:p>
    <w:p w14:paraId="61A18C40" w14:textId="18961522" w:rsidR="001140BF" w:rsidRPr="00C84D51" w:rsidRDefault="001140BF" w:rsidP="0020760E">
      <w:pPr>
        <w:spacing w:after="0" w:line="360" w:lineRule="auto"/>
        <w:ind w:firstLine="708"/>
        <w:jc w:val="both"/>
        <w:rPr>
          <w:rFonts w:ascii="Arial" w:hAnsi="Arial" w:cs="Arial"/>
          <w:sz w:val="24"/>
          <w:szCs w:val="24"/>
        </w:rPr>
      </w:pPr>
      <w:r w:rsidRPr="00C84D51">
        <w:rPr>
          <w:rFonts w:ascii="Arial" w:hAnsi="Arial" w:cs="Arial"/>
          <w:sz w:val="24"/>
          <w:szCs w:val="24"/>
        </w:rPr>
        <w:t>A partir destas percepções de maior flexibilização, inevitavelmente vem a insegurança jurídica pela ausência de regulamentação de determinadas atividades profissionais, o que possibilita um campo fértil para o surgimento de diversas interpretações jurídicas.</w:t>
      </w:r>
    </w:p>
    <w:p w14:paraId="0D8E63A5" w14:textId="36CECD9F" w:rsidR="001140BF" w:rsidRPr="00C84D51" w:rsidRDefault="003A0CF9" w:rsidP="0020760E">
      <w:pPr>
        <w:spacing w:after="0" w:line="360" w:lineRule="auto"/>
        <w:ind w:firstLine="708"/>
        <w:jc w:val="both"/>
        <w:rPr>
          <w:rFonts w:ascii="Arial" w:hAnsi="Arial" w:cs="Arial"/>
          <w:sz w:val="24"/>
          <w:szCs w:val="24"/>
        </w:rPr>
      </w:pPr>
      <w:r>
        <w:rPr>
          <w:rFonts w:ascii="Arial" w:hAnsi="Arial" w:cs="Arial"/>
          <w:sz w:val="24"/>
          <w:szCs w:val="24"/>
        </w:rPr>
        <w:t>Dentro deste cenário</w:t>
      </w:r>
      <w:r w:rsidR="001140BF" w:rsidRPr="00C84D51">
        <w:rPr>
          <w:rFonts w:ascii="Arial" w:hAnsi="Arial" w:cs="Arial"/>
          <w:sz w:val="24"/>
          <w:szCs w:val="24"/>
        </w:rPr>
        <w:t xml:space="preserve">, estão aqueles que são chamados de executivos de vendas, ou seja, uma categoria de profissionais que possuem determinada autonomia na atividade laboral, mas que estão atrelados à </w:t>
      </w:r>
      <w:r w:rsidR="009C5548">
        <w:rPr>
          <w:rFonts w:ascii="Arial" w:hAnsi="Arial" w:cs="Arial"/>
          <w:sz w:val="24"/>
          <w:szCs w:val="24"/>
        </w:rPr>
        <w:t>e</w:t>
      </w:r>
      <w:r w:rsidR="001140BF" w:rsidRPr="00C84D51">
        <w:rPr>
          <w:rFonts w:ascii="Arial" w:hAnsi="Arial" w:cs="Arial"/>
          <w:sz w:val="24"/>
          <w:szCs w:val="24"/>
        </w:rPr>
        <w:t>mpresa, recebendo ordens e determinações diretas, em termos mais precisos, preenchendo todas as diretrizes legais de vínculo trabalhista.</w:t>
      </w:r>
      <w:r w:rsidR="00756983">
        <w:rPr>
          <w:rFonts w:ascii="Arial" w:hAnsi="Arial" w:cs="Arial"/>
          <w:sz w:val="24"/>
          <w:szCs w:val="24"/>
        </w:rPr>
        <w:t xml:space="preserve"> </w:t>
      </w:r>
    </w:p>
    <w:p w14:paraId="1402B98C" w14:textId="17B89D75" w:rsidR="001140BF" w:rsidRDefault="001140BF" w:rsidP="0020760E">
      <w:pPr>
        <w:spacing w:after="0" w:line="360" w:lineRule="auto"/>
        <w:ind w:firstLine="708"/>
        <w:jc w:val="both"/>
        <w:rPr>
          <w:rFonts w:ascii="Arial" w:hAnsi="Arial" w:cs="Arial"/>
          <w:sz w:val="24"/>
          <w:szCs w:val="24"/>
        </w:rPr>
      </w:pPr>
      <w:r w:rsidRPr="00C84D51">
        <w:rPr>
          <w:rFonts w:ascii="Arial" w:hAnsi="Arial" w:cs="Arial"/>
          <w:sz w:val="24"/>
          <w:szCs w:val="24"/>
        </w:rPr>
        <w:t xml:space="preserve">Neste norte, o não reconhecimento da relação trabalhista para esta categoria de profissionais, representa em premissa maior, em ato atentatório a legislação </w:t>
      </w:r>
      <w:r w:rsidRPr="00C84D51">
        <w:rPr>
          <w:rFonts w:ascii="Arial" w:hAnsi="Arial" w:cs="Arial"/>
          <w:sz w:val="24"/>
          <w:szCs w:val="24"/>
        </w:rPr>
        <w:lastRenderedPageBreak/>
        <w:t>trabalhista, passível inclusive de reparação por dano moral in re ipsa, isto porque, afronta a honra do trabalhador e a sua dignidade humana, que é um bem indisponível e juridicamente tutelado.</w:t>
      </w:r>
    </w:p>
    <w:p w14:paraId="76275192" w14:textId="585D89D2" w:rsidR="002F032A" w:rsidRPr="002F032A" w:rsidRDefault="002F032A" w:rsidP="003A0CF9">
      <w:pPr>
        <w:spacing w:after="0" w:line="360" w:lineRule="auto"/>
        <w:ind w:firstLine="708"/>
        <w:jc w:val="both"/>
        <w:rPr>
          <w:rFonts w:ascii="Arial" w:hAnsi="Arial" w:cs="Arial"/>
          <w:sz w:val="24"/>
          <w:szCs w:val="24"/>
        </w:rPr>
      </w:pPr>
      <w:r w:rsidRPr="002F032A">
        <w:rPr>
          <w:rFonts w:ascii="Arial" w:hAnsi="Arial" w:cs="Arial"/>
          <w:sz w:val="24"/>
          <w:szCs w:val="24"/>
        </w:rPr>
        <w:t>Assim, justifica-se a escolha do presente tema</w:t>
      </w:r>
      <w:r w:rsidRPr="002F032A">
        <w:t xml:space="preserve"> </w:t>
      </w:r>
      <w:r w:rsidRPr="002F032A">
        <w:rPr>
          <w:rFonts w:ascii="Arial" w:hAnsi="Arial" w:cs="Arial"/>
          <w:sz w:val="24"/>
          <w:szCs w:val="24"/>
        </w:rPr>
        <w:t>pela relevância e atualidade</w:t>
      </w:r>
      <w:r>
        <w:rPr>
          <w:rFonts w:ascii="Arial" w:hAnsi="Arial" w:cs="Arial"/>
          <w:sz w:val="24"/>
          <w:szCs w:val="24"/>
        </w:rPr>
        <w:t>,</w:t>
      </w:r>
      <w:r w:rsidRPr="002F032A">
        <w:t xml:space="preserve"> </w:t>
      </w:r>
      <w:r w:rsidRPr="002F032A">
        <w:rPr>
          <w:rFonts w:ascii="Arial" w:hAnsi="Arial" w:cs="Arial"/>
          <w:sz w:val="24"/>
          <w:szCs w:val="24"/>
        </w:rPr>
        <w:t>a p</w:t>
      </w:r>
      <w:r>
        <w:rPr>
          <w:rFonts w:ascii="Arial" w:hAnsi="Arial" w:cs="Arial"/>
          <w:sz w:val="24"/>
          <w:szCs w:val="24"/>
        </w:rPr>
        <w:t>artir do momento em que se faz necessária a concretização para uma maior segurança</w:t>
      </w:r>
      <w:r w:rsidR="003A0CF9">
        <w:rPr>
          <w:rFonts w:ascii="Arial" w:hAnsi="Arial" w:cs="Arial"/>
          <w:sz w:val="24"/>
          <w:szCs w:val="24"/>
        </w:rPr>
        <w:t xml:space="preserve"> dos executivos de vendas, para que ocorra uma</w:t>
      </w:r>
      <w:r>
        <w:rPr>
          <w:rFonts w:ascii="Arial" w:hAnsi="Arial" w:cs="Arial"/>
          <w:sz w:val="24"/>
          <w:szCs w:val="24"/>
        </w:rPr>
        <w:t xml:space="preserve"> proteção </w:t>
      </w:r>
      <w:r w:rsidR="003A0CF9">
        <w:rPr>
          <w:rFonts w:ascii="Arial" w:hAnsi="Arial" w:cs="Arial"/>
          <w:sz w:val="24"/>
          <w:szCs w:val="24"/>
        </w:rPr>
        <w:t>a este</w:t>
      </w:r>
      <w:r>
        <w:rPr>
          <w:rFonts w:ascii="Arial" w:hAnsi="Arial" w:cs="Arial"/>
          <w:sz w:val="24"/>
          <w:szCs w:val="24"/>
        </w:rPr>
        <w:t xml:space="preserve">s trabalhadores, </w:t>
      </w:r>
      <w:r w:rsidR="003A0CF9">
        <w:rPr>
          <w:rFonts w:ascii="Arial" w:hAnsi="Arial" w:cs="Arial"/>
          <w:sz w:val="24"/>
          <w:szCs w:val="24"/>
        </w:rPr>
        <w:t xml:space="preserve">haja vista falta de </w:t>
      </w:r>
      <w:r w:rsidR="003A0CF9" w:rsidRPr="003A0CF9">
        <w:rPr>
          <w:rFonts w:ascii="Arial" w:hAnsi="Arial" w:cs="Arial"/>
          <w:sz w:val="24"/>
          <w:szCs w:val="24"/>
        </w:rPr>
        <w:t>formulações definitivas</w:t>
      </w:r>
      <w:r w:rsidR="003A0CF9">
        <w:rPr>
          <w:rFonts w:ascii="Arial" w:hAnsi="Arial" w:cs="Arial"/>
          <w:sz w:val="24"/>
          <w:szCs w:val="24"/>
        </w:rPr>
        <w:t xml:space="preserve"> e concretas das decisões judiciais</w:t>
      </w:r>
      <w:r w:rsidR="003A0CF9" w:rsidRPr="003A0CF9">
        <w:rPr>
          <w:rFonts w:ascii="Arial" w:hAnsi="Arial" w:cs="Arial"/>
          <w:sz w:val="24"/>
          <w:szCs w:val="24"/>
        </w:rPr>
        <w:t>.</w:t>
      </w:r>
      <w:r w:rsidR="00815AB7">
        <w:rPr>
          <w:rFonts w:ascii="Arial" w:hAnsi="Arial" w:cs="Arial"/>
          <w:sz w:val="24"/>
          <w:szCs w:val="24"/>
        </w:rPr>
        <w:t xml:space="preserve"> Logo, como existe lacunas a serem preenchidas, se faz necessário uma maior concretização das normas no âmbito jurídico brasileiro. </w:t>
      </w:r>
      <w:r w:rsidR="00B42480" w:rsidRPr="00B42480">
        <w:rPr>
          <w:rFonts w:ascii="Arial" w:hAnsi="Arial" w:cs="Arial"/>
          <w:sz w:val="24"/>
          <w:szCs w:val="24"/>
        </w:rPr>
        <w:t>Sendo assim, se abre um questionamento se é possível o devido reconhecimento de vínculo empregat</w:t>
      </w:r>
      <w:r w:rsidR="00B42480">
        <w:rPr>
          <w:rFonts w:ascii="Arial" w:hAnsi="Arial" w:cs="Arial"/>
          <w:sz w:val="24"/>
          <w:szCs w:val="24"/>
        </w:rPr>
        <w:t xml:space="preserve">ício dos executivos de vendas? </w:t>
      </w:r>
    </w:p>
    <w:p w14:paraId="7352CDBB" w14:textId="24F374DD" w:rsidR="00FC77B5" w:rsidRDefault="001140BF" w:rsidP="002F032A">
      <w:pPr>
        <w:spacing w:after="0" w:line="360" w:lineRule="auto"/>
        <w:ind w:firstLine="708"/>
        <w:jc w:val="both"/>
        <w:rPr>
          <w:rFonts w:ascii="Arial" w:hAnsi="Arial" w:cs="Arial"/>
          <w:sz w:val="24"/>
          <w:szCs w:val="24"/>
        </w:rPr>
      </w:pPr>
      <w:r w:rsidRPr="00C84D51">
        <w:rPr>
          <w:rFonts w:ascii="Arial" w:hAnsi="Arial" w:cs="Arial"/>
          <w:sz w:val="24"/>
          <w:szCs w:val="24"/>
        </w:rPr>
        <w:t xml:space="preserve">Neste sentido, este </w:t>
      </w:r>
      <w:r w:rsidR="00C90CFF">
        <w:rPr>
          <w:rFonts w:ascii="Arial" w:hAnsi="Arial" w:cs="Arial"/>
          <w:sz w:val="24"/>
          <w:szCs w:val="24"/>
        </w:rPr>
        <w:t xml:space="preserve">artigo científico </w:t>
      </w:r>
      <w:r w:rsidRPr="00C84D51">
        <w:rPr>
          <w:rFonts w:ascii="Arial" w:hAnsi="Arial" w:cs="Arial"/>
          <w:sz w:val="24"/>
          <w:szCs w:val="24"/>
        </w:rPr>
        <w:t xml:space="preserve">visa analisar as relações destas atividades e os aspectos jurídicos à luz da legislação trabalhista e dos princípios basilares do direito, a fim de melhor compreender se os requisitos para o reconhecimento do vínculo profissional estariam presentes para caracterização da relação de trabalho entre </w:t>
      </w:r>
      <w:r w:rsidR="00446C58">
        <w:rPr>
          <w:rFonts w:ascii="Arial" w:hAnsi="Arial" w:cs="Arial"/>
          <w:sz w:val="24"/>
          <w:szCs w:val="24"/>
        </w:rPr>
        <w:t xml:space="preserve">os executivos de vendas </w:t>
      </w:r>
      <w:r w:rsidRPr="00C84D51">
        <w:rPr>
          <w:rFonts w:ascii="Arial" w:hAnsi="Arial" w:cs="Arial"/>
          <w:sz w:val="24"/>
          <w:szCs w:val="24"/>
        </w:rPr>
        <w:t xml:space="preserve">e </w:t>
      </w:r>
      <w:r w:rsidR="00446C58">
        <w:rPr>
          <w:rFonts w:ascii="Arial" w:hAnsi="Arial" w:cs="Arial"/>
          <w:sz w:val="24"/>
          <w:szCs w:val="24"/>
        </w:rPr>
        <w:t xml:space="preserve">o </w:t>
      </w:r>
      <w:r w:rsidRPr="00C84D51">
        <w:rPr>
          <w:rFonts w:ascii="Arial" w:hAnsi="Arial" w:cs="Arial"/>
          <w:sz w:val="24"/>
          <w:szCs w:val="24"/>
        </w:rPr>
        <w:t>empregador, analisando a sonegação dos direitos trabalhistas.</w:t>
      </w:r>
      <w:r w:rsidR="00CF1076">
        <w:rPr>
          <w:rFonts w:ascii="Arial" w:hAnsi="Arial" w:cs="Arial"/>
          <w:sz w:val="24"/>
          <w:szCs w:val="24"/>
        </w:rPr>
        <w:t xml:space="preserve"> </w:t>
      </w:r>
    </w:p>
    <w:p w14:paraId="6F9D534D" w14:textId="475A43A3" w:rsidR="00A855D9" w:rsidRDefault="00FC77B5" w:rsidP="002F032A">
      <w:pPr>
        <w:spacing w:after="0" w:line="360" w:lineRule="auto"/>
        <w:ind w:firstLine="708"/>
        <w:jc w:val="both"/>
        <w:rPr>
          <w:rFonts w:ascii="Arial" w:hAnsi="Arial" w:cs="Arial"/>
          <w:sz w:val="24"/>
          <w:szCs w:val="24"/>
        </w:rPr>
      </w:pPr>
      <w:r>
        <w:rPr>
          <w:rFonts w:ascii="Arial" w:hAnsi="Arial" w:cs="Arial"/>
          <w:sz w:val="24"/>
          <w:szCs w:val="24"/>
        </w:rPr>
        <w:t>Assim</w:t>
      </w:r>
      <w:r w:rsidR="002F032A">
        <w:rPr>
          <w:rFonts w:ascii="Arial" w:hAnsi="Arial" w:cs="Arial"/>
          <w:sz w:val="24"/>
          <w:szCs w:val="24"/>
        </w:rPr>
        <w:t>,</w:t>
      </w:r>
      <w:r w:rsidR="00A855D9" w:rsidRPr="00A855D9">
        <w:t xml:space="preserve"> </w:t>
      </w:r>
      <w:r w:rsidR="00A855D9">
        <w:rPr>
          <w:rFonts w:ascii="Arial" w:hAnsi="Arial" w:cs="Arial"/>
          <w:sz w:val="24"/>
          <w:szCs w:val="24"/>
        </w:rPr>
        <w:t>faz</w:t>
      </w:r>
      <w:r>
        <w:rPr>
          <w:rFonts w:ascii="Arial" w:hAnsi="Arial" w:cs="Arial"/>
          <w:sz w:val="24"/>
          <w:szCs w:val="24"/>
        </w:rPr>
        <w:t>-se</w:t>
      </w:r>
      <w:r w:rsidR="00A855D9">
        <w:rPr>
          <w:rFonts w:ascii="Arial" w:hAnsi="Arial" w:cs="Arial"/>
          <w:sz w:val="24"/>
          <w:szCs w:val="24"/>
        </w:rPr>
        <w:t xml:space="preserve"> necessário d</w:t>
      </w:r>
      <w:r w:rsidR="00A855D9" w:rsidRPr="00A855D9">
        <w:rPr>
          <w:rFonts w:ascii="Arial" w:hAnsi="Arial" w:cs="Arial"/>
          <w:sz w:val="24"/>
          <w:szCs w:val="24"/>
        </w:rPr>
        <w:t>iscorrer</w:t>
      </w:r>
      <w:r w:rsidR="00CF1076" w:rsidRPr="00CF1076">
        <w:t xml:space="preserve"> </w:t>
      </w:r>
      <w:r w:rsidR="00CF1076" w:rsidRPr="00CF1076">
        <w:rPr>
          <w:rFonts w:ascii="Arial" w:hAnsi="Arial" w:cs="Arial"/>
          <w:sz w:val="24"/>
          <w:szCs w:val="24"/>
        </w:rPr>
        <w:t>de</w:t>
      </w:r>
      <w:r w:rsidR="00CF1076">
        <w:rPr>
          <w:rFonts w:ascii="Arial" w:hAnsi="Arial" w:cs="Arial"/>
          <w:sz w:val="24"/>
          <w:szCs w:val="24"/>
        </w:rPr>
        <w:t xml:space="preserve"> forma </w:t>
      </w:r>
      <w:r w:rsidR="00815AB7">
        <w:rPr>
          <w:rFonts w:ascii="Arial" w:hAnsi="Arial" w:cs="Arial"/>
          <w:sz w:val="24"/>
          <w:szCs w:val="24"/>
        </w:rPr>
        <w:t xml:space="preserve">mais </w:t>
      </w:r>
      <w:r w:rsidR="00CF1076">
        <w:rPr>
          <w:rFonts w:ascii="Arial" w:hAnsi="Arial" w:cs="Arial"/>
          <w:sz w:val="24"/>
          <w:szCs w:val="24"/>
        </w:rPr>
        <w:t>detalhada</w:t>
      </w:r>
      <w:r w:rsidR="00CF1076" w:rsidRPr="00CF1076">
        <w:rPr>
          <w:rFonts w:ascii="Arial" w:hAnsi="Arial" w:cs="Arial"/>
          <w:sz w:val="24"/>
          <w:szCs w:val="24"/>
        </w:rPr>
        <w:t xml:space="preserve"> como a doutrina e</w:t>
      </w:r>
      <w:r w:rsidR="00CF1076">
        <w:rPr>
          <w:rFonts w:ascii="Arial" w:hAnsi="Arial" w:cs="Arial"/>
          <w:sz w:val="24"/>
          <w:szCs w:val="24"/>
        </w:rPr>
        <w:t xml:space="preserve"> as</w:t>
      </w:r>
      <w:r w:rsidR="00CF1076" w:rsidRPr="00CF1076">
        <w:rPr>
          <w:rFonts w:ascii="Arial" w:hAnsi="Arial" w:cs="Arial"/>
          <w:sz w:val="24"/>
          <w:szCs w:val="24"/>
        </w:rPr>
        <w:t xml:space="preserve"> jurisprudências estão </w:t>
      </w:r>
      <w:r w:rsidR="00CF1076">
        <w:rPr>
          <w:rFonts w:ascii="Arial" w:hAnsi="Arial" w:cs="Arial"/>
          <w:sz w:val="24"/>
          <w:szCs w:val="24"/>
        </w:rPr>
        <w:t xml:space="preserve">firmando o </w:t>
      </w:r>
      <w:r w:rsidR="00CF1076" w:rsidRPr="00CF1076">
        <w:rPr>
          <w:rFonts w:ascii="Arial" w:hAnsi="Arial" w:cs="Arial"/>
          <w:sz w:val="24"/>
          <w:szCs w:val="24"/>
        </w:rPr>
        <w:t>entendendo</w:t>
      </w:r>
      <w:r w:rsidR="00CF1076">
        <w:rPr>
          <w:rFonts w:ascii="Arial" w:hAnsi="Arial" w:cs="Arial"/>
          <w:sz w:val="24"/>
          <w:szCs w:val="24"/>
        </w:rPr>
        <w:t xml:space="preserve"> para a</w:t>
      </w:r>
      <w:r w:rsidR="00A855D9">
        <w:rPr>
          <w:rFonts w:ascii="Arial" w:hAnsi="Arial" w:cs="Arial"/>
          <w:sz w:val="24"/>
          <w:szCs w:val="24"/>
        </w:rPr>
        <w:t xml:space="preserve"> </w:t>
      </w:r>
      <w:r w:rsidR="00A855D9" w:rsidRPr="00A855D9">
        <w:rPr>
          <w:rFonts w:ascii="Arial" w:hAnsi="Arial" w:cs="Arial"/>
          <w:sz w:val="24"/>
          <w:szCs w:val="24"/>
        </w:rPr>
        <w:t xml:space="preserve">possibilidade </w:t>
      </w:r>
      <w:r w:rsidR="00A855D9">
        <w:rPr>
          <w:rFonts w:ascii="Arial" w:hAnsi="Arial" w:cs="Arial"/>
          <w:sz w:val="24"/>
          <w:szCs w:val="24"/>
        </w:rPr>
        <w:t xml:space="preserve">ou não do vínculo </w:t>
      </w:r>
      <w:r w:rsidR="00A855D9" w:rsidRPr="00A855D9">
        <w:rPr>
          <w:rFonts w:ascii="Arial" w:hAnsi="Arial" w:cs="Arial"/>
          <w:sz w:val="24"/>
          <w:szCs w:val="24"/>
        </w:rPr>
        <w:t>empregatício</w:t>
      </w:r>
      <w:r w:rsidR="002F032A">
        <w:rPr>
          <w:rFonts w:ascii="Arial" w:hAnsi="Arial" w:cs="Arial"/>
          <w:sz w:val="24"/>
          <w:szCs w:val="24"/>
        </w:rPr>
        <w:t>, definindo</w:t>
      </w:r>
      <w:r w:rsidR="002F032A" w:rsidRPr="002F032A">
        <w:rPr>
          <w:rFonts w:ascii="Arial" w:hAnsi="Arial" w:cs="Arial"/>
          <w:sz w:val="24"/>
          <w:szCs w:val="24"/>
        </w:rPr>
        <w:t xml:space="preserve"> os princípios aplicáveis ao </w:t>
      </w:r>
      <w:r w:rsidR="002F032A">
        <w:rPr>
          <w:rFonts w:ascii="Arial" w:hAnsi="Arial" w:cs="Arial"/>
          <w:sz w:val="24"/>
          <w:szCs w:val="24"/>
        </w:rPr>
        <w:t xml:space="preserve">Direito do Trabalho, com ênfase </w:t>
      </w:r>
      <w:r w:rsidR="002F032A" w:rsidRPr="002F032A">
        <w:rPr>
          <w:rFonts w:ascii="Arial" w:hAnsi="Arial" w:cs="Arial"/>
          <w:sz w:val="24"/>
          <w:szCs w:val="24"/>
        </w:rPr>
        <w:t xml:space="preserve">naqueles que se enquadram </w:t>
      </w:r>
      <w:r w:rsidR="002F032A">
        <w:rPr>
          <w:rFonts w:ascii="Arial" w:hAnsi="Arial" w:cs="Arial"/>
          <w:sz w:val="24"/>
          <w:szCs w:val="24"/>
        </w:rPr>
        <w:t xml:space="preserve">ao </w:t>
      </w:r>
      <w:r w:rsidR="002F032A" w:rsidRPr="002F032A">
        <w:rPr>
          <w:rFonts w:ascii="Arial" w:hAnsi="Arial" w:cs="Arial"/>
          <w:sz w:val="24"/>
          <w:szCs w:val="24"/>
        </w:rPr>
        <w:t>tema</w:t>
      </w:r>
      <w:r w:rsidR="002F032A">
        <w:rPr>
          <w:rFonts w:ascii="Arial" w:hAnsi="Arial" w:cs="Arial"/>
          <w:sz w:val="24"/>
          <w:szCs w:val="24"/>
        </w:rPr>
        <w:t xml:space="preserve">. </w:t>
      </w:r>
    </w:p>
    <w:p w14:paraId="5C97BD37" w14:textId="5992D9EE" w:rsidR="00B83AED" w:rsidRDefault="00B83AED" w:rsidP="00B83AED">
      <w:pPr>
        <w:spacing w:after="0" w:line="360" w:lineRule="auto"/>
        <w:ind w:firstLine="708"/>
        <w:jc w:val="both"/>
        <w:rPr>
          <w:rFonts w:ascii="Arial" w:hAnsi="Arial" w:cs="Arial"/>
          <w:sz w:val="24"/>
          <w:szCs w:val="24"/>
        </w:rPr>
      </w:pPr>
      <w:r w:rsidRPr="00B83AED">
        <w:rPr>
          <w:rFonts w:ascii="Arial" w:hAnsi="Arial" w:cs="Arial"/>
          <w:sz w:val="24"/>
          <w:szCs w:val="24"/>
        </w:rPr>
        <w:t xml:space="preserve">O método de abordagem empregado é </w:t>
      </w:r>
      <w:r>
        <w:rPr>
          <w:rFonts w:ascii="Arial" w:hAnsi="Arial" w:cs="Arial"/>
          <w:sz w:val="24"/>
          <w:szCs w:val="24"/>
        </w:rPr>
        <w:t xml:space="preserve">o dedutivo, uma vez que se </w:t>
      </w:r>
      <w:r w:rsidRPr="00B83AED">
        <w:rPr>
          <w:rFonts w:ascii="Arial" w:hAnsi="Arial" w:cs="Arial"/>
          <w:sz w:val="24"/>
          <w:szCs w:val="24"/>
        </w:rPr>
        <w:t xml:space="preserve">analisam </w:t>
      </w:r>
      <w:r>
        <w:rPr>
          <w:rFonts w:ascii="Arial" w:hAnsi="Arial" w:cs="Arial"/>
          <w:sz w:val="24"/>
          <w:szCs w:val="24"/>
        </w:rPr>
        <w:t xml:space="preserve">determinados </w:t>
      </w:r>
      <w:r w:rsidRPr="00B83AED">
        <w:rPr>
          <w:rFonts w:ascii="Arial" w:hAnsi="Arial" w:cs="Arial"/>
          <w:sz w:val="24"/>
          <w:szCs w:val="24"/>
        </w:rPr>
        <w:t>documentos, inerentes às normas, leis</w:t>
      </w:r>
      <w:r>
        <w:rPr>
          <w:rFonts w:ascii="Arial" w:hAnsi="Arial" w:cs="Arial"/>
          <w:sz w:val="24"/>
          <w:szCs w:val="24"/>
        </w:rPr>
        <w:t xml:space="preserve"> e doutrinas que são vinculadas de forma direta ao tema proposto, partindo do </w:t>
      </w:r>
      <w:r w:rsidRPr="00B83AED">
        <w:rPr>
          <w:rFonts w:ascii="Arial" w:hAnsi="Arial" w:cs="Arial"/>
          <w:sz w:val="24"/>
          <w:szCs w:val="24"/>
        </w:rPr>
        <w:t>âmbito geral para o específico</w:t>
      </w:r>
      <w:r w:rsidR="007D72FE">
        <w:rPr>
          <w:rFonts w:ascii="Arial" w:hAnsi="Arial" w:cs="Arial"/>
          <w:sz w:val="24"/>
          <w:szCs w:val="24"/>
        </w:rPr>
        <w:t xml:space="preserve">, para uma melhor compreensão. </w:t>
      </w:r>
    </w:p>
    <w:p w14:paraId="35B42DFC" w14:textId="77777777" w:rsidR="001140BF" w:rsidRPr="00C84D51" w:rsidRDefault="001140BF" w:rsidP="0020760E">
      <w:pPr>
        <w:spacing w:after="0" w:line="360" w:lineRule="auto"/>
        <w:ind w:firstLine="708"/>
        <w:jc w:val="both"/>
        <w:rPr>
          <w:rFonts w:ascii="Arial" w:hAnsi="Arial" w:cs="Arial"/>
          <w:sz w:val="24"/>
          <w:szCs w:val="24"/>
        </w:rPr>
      </w:pPr>
      <w:r w:rsidRPr="00C84D51">
        <w:rPr>
          <w:rFonts w:ascii="Arial" w:hAnsi="Arial" w:cs="Arial"/>
          <w:sz w:val="24"/>
          <w:szCs w:val="24"/>
        </w:rPr>
        <w:t>Portanto, espera-se que os resultados obtidos nesta pesquisa acadêmica possam contribuir para um avanço no conhecimento jurídico e melhor interpretação na aplicação adequada desses direitos, sobretudo para estimular um debate mais aprofundado e não perfunctório sobre a matéria, levando em consideração as recentes decisões judiciais e os impactos jurídicos provocados dentro de um contexto econômico-social.</w:t>
      </w:r>
    </w:p>
    <w:p w14:paraId="40CDD909" w14:textId="22A68AE7" w:rsidR="001140BF" w:rsidRPr="00B42480" w:rsidRDefault="001140BF" w:rsidP="00B42480">
      <w:pPr>
        <w:spacing w:after="0" w:line="360" w:lineRule="auto"/>
        <w:ind w:firstLine="708"/>
        <w:jc w:val="both"/>
        <w:rPr>
          <w:rFonts w:ascii="Arial" w:hAnsi="Arial" w:cs="Arial"/>
          <w:sz w:val="24"/>
          <w:szCs w:val="24"/>
        </w:rPr>
      </w:pPr>
      <w:r w:rsidRPr="00C84D51">
        <w:rPr>
          <w:rFonts w:ascii="Arial" w:hAnsi="Arial" w:cs="Arial"/>
          <w:sz w:val="24"/>
          <w:szCs w:val="24"/>
        </w:rPr>
        <w:t xml:space="preserve">Por derradeiro, a presente pesquisa está destinada aos acadêmicos e aos profissionais do direito, especialmente aqueles ligados ao direito do trabalho, bem como a outros estudiosos e interessados no assunto, visando possibilitar uma maior </w:t>
      </w:r>
      <w:r w:rsidRPr="00C84D51">
        <w:rPr>
          <w:rFonts w:ascii="Arial" w:hAnsi="Arial" w:cs="Arial"/>
          <w:sz w:val="24"/>
          <w:szCs w:val="24"/>
        </w:rPr>
        <w:lastRenderedPageBreak/>
        <w:t>reflexão e melhor compreensão jurídica sobre estas atividades profissionais, levando em consideração as decisões judiciais e seu impacto na esfera social e jurídica.</w:t>
      </w:r>
    </w:p>
    <w:p w14:paraId="177D3541" w14:textId="77777777" w:rsidR="00B42480" w:rsidRDefault="00B42480" w:rsidP="00D33D9F">
      <w:pPr>
        <w:spacing w:after="0" w:line="360" w:lineRule="auto"/>
        <w:rPr>
          <w:rFonts w:ascii="Arial" w:hAnsi="Arial" w:cs="Arial"/>
          <w:b/>
          <w:sz w:val="24"/>
          <w:szCs w:val="24"/>
        </w:rPr>
      </w:pPr>
    </w:p>
    <w:p w14:paraId="4D35651E" w14:textId="7AD8DC56" w:rsidR="00C72BB5" w:rsidRDefault="00412F5F" w:rsidP="00D33D9F">
      <w:pPr>
        <w:spacing w:after="0" w:line="360" w:lineRule="auto"/>
        <w:rPr>
          <w:rFonts w:ascii="Arial" w:hAnsi="Arial" w:cs="Arial"/>
          <w:b/>
          <w:sz w:val="24"/>
          <w:szCs w:val="24"/>
        </w:rPr>
      </w:pPr>
      <w:r>
        <w:rPr>
          <w:rFonts w:ascii="Arial" w:hAnsi="Arial" w:cs="Arial"/>
          <w:b/>
          <w:sz w:val="24"/>
          <w:szCs w:val="24"/>
        </w:rPr>
        <w:t>2 CARACTERIZAÇÃO DA FIGURA DO EMPREGADO</w:t>
      </w:r>
    </w:p>
    <w:p w14:paraId="7B6CD6D0" w14:textId="77777777" w:rsidR="00412F5F" w:rsidRPr="00C84D51" w:rsidRDefault="00412F5F" w:rsidP="00D33D9F">
      <w:pPr>
        <w:spacing w:after="0" w:line="360" w:lineRule="auto"/>
        <w:rPr>
          <w:rFonts w:ascii="Arial" w:hAnsi="Arial" w:cs="Arial"/>
          <w:b/>
          <w:sz w:val="24"/>
          <w:szCs w:val="24"/>
        </w:rPr>
      </w:pPr>
    </w:p>
    <w:p w14:paraId="6B538EB0" w14:textId="717872D6" w:rsidR="00044FF8" w:rsidRDefault="00044FF8" w:rsidP="0020760E">
      <w:pPr>
        <w:spacing w:after="0" w:line="360" w:lineRule="auto"/>
        <w:ind w:firstLine="708"/>
        <w:jc w:val="both"/>
        <w:rPr>
          <w:rFonts w:ascii="Arial" w:hAnsi="Arial" w:cs="Arial"/>
          <w:sz w:val="24"/>
          <w:szCs w:val="24"/>
        </w:rPr>
      </w:pPr>
      <w:r w:rsidRPr="00C84D51">
        <w:rPr>
          <w:rFonts w:ascii="Arial" w:hAnsi="Arial" w:cs="Arial"/>
          <w:sz w:val="24"/>
          <w:szCs w:val="24"/>
        </w:rPr>
        <w:t>As relações empregatícias representam</w:t>
      </w:r>
      <w:r w:rsidR="00290867" w:rsidRPr="00C84D51">
        <w:rPr>
          <w:rFonts w:ascii="Arial" w:hAnsi="Arial" w:cs="Arial"/>
          <w:sz w:val="24"/>
          <w:szCs w:val="24"/>
        </w:rPr>
        <w:t xml:space="preserve"> uma</w:t>
      </w:r>
      <w:r w:rsidRPr="00C84D51">
        <w:rPr>
          <w:rFonts w:ascii="Arial" w:hAnsi="Arial" w:cs="Arial"/>
          <w:sz w:val="24"/>
          <w:szCs w:val="24"/>
        </w:rPr>
        <w:t xml:space="preserve"> </w:t>
      </w:r>
      <w:r w:rsidR="00290867" w:rsidRPr="00C84D51">
        <w:rPr>
          <w:rFonts w:ascii="Arial" w:hAnsi="Arial" w:cs="Arial"/>
          <w:sz w:val="24"/>
          <w:szCs w:val="24"/>
        </w:rPr>
        <w:t>igualdade jurídica, com o intuito de trazer a justiça social,</w:t>
      </w:r>
      <w:r w:rsidRPr="00C84D51">
        <w:rPr>
          <w:rFonts w:ascii="Arial" w:hAnsi="Arial" w:cs="Arial"/>
          <w:sz w:val="24"/>
          <w:szCs w:val="24"/>
        </w:rPr>
        <w:t xml:space="preserve"> peça fundamental no</w:t>
      </w:r>
      <w:r w:rsidR="00290867" w:rsidRPr="00C84D51">
        <w:rPr>
          <w:rFonts w:ascii="Arial" w:hAnsi="Arial" w:cs="Arial"/>
          <w:sz w:val="24"/>
          <w:szCs w:val="24"/>
        </w:rPr>
        <w:t xml:space="preserve"> contexto </w:t>
      </w:r>
      <w:r w:rsidRPr="00C84D51">
        <w:rPr>
          <w:rFonts w:ascii="Arial" w:hAnsi="Arial" w:cs="Arial"/>
          <w:sz w:val="24"/>
          <w:szCs w:val="24"/>
        </w:rPr>
        <w:t xml:space="preserve">social e econômico, </w:t>
      </w:r>
      <w:r w:rsidR="00290867" w:rsidRPr="00C84D51">
        <w:rPr>
          <w:rFonts w:ascii="Arial" w:hAnsi="Arial" w:cs="Arial"/>
          <w:sz w:val="24"/>
          <w:szCs w:val="24"/>
        </w:rPr>
        <w:t xml:space="preserve">vislumbrando a necessidade de proteção da dignidade humana, bem como dos direitos sociais, para que assim ocorra </w:t>
      </w:r>
      <w:r w:rsidRPr="00C84D51">
        <w:rPr>
          <w:rFonts w:ascii="Arial" w:hAnsi="Arial" w:cs="Arial"/>
          <w:sz w:val="24"/>
          <w:szCs w:val="24"/>
        </w:rPr>
        <w:t>a interação entre trabalh</w:t>
      </w:r>
      <w:r w:rsidR="00290867" w:rsidRPr="00C84D51">
        <w:rPr>
          <w:rFonts w:ascii="Arial" w:hAnsi="Arial" w:cs="Arial"/>
          <w:sz w:val="24"/>
          <w:szCs w:val="24"/>
        </w:rPr>
        <w:t>adores e empregadores</w:t>
      </w:r>
      <w:r w:rsidR="00756983">
        <w:rPr>
          <w:rFonts w:ascii="Arial" w:hAnsi="Arial" w:cs="Arial"/>
          <w:sz w:val="24"/>
          <w:szCs w:val="24"/>
        </w:rPr>
        <w:t>,</w:t>
      </w:r>
      <w:r w:rsidR="00290867" w:rsidRPr="00C84D51">
        <w:rPr>
          <w:rFonts w:ascii="Arial" w:hAnsi="Arial" w:cs="Arial"/>
          <w:sz w:val="24"/>
          <w:szCs w:val="24"/>
        </w:rPr>
        <w:t xml:space="preserve"> dentro do </w:t>
      </w:r>
      <w:r w:rsidRPr="00C84D51">
        <w:rPr>
          <w:rFonts w:ascii="Arial" w:hAnsi="Arial" w:cs="Arial"/>
          <w:sz w:val="24"/>
          <w:szCs w:val="24"/>
        </w:rPr>
        <w:t xml:space="preserve">contexto </w:t>
      </w:r>
      <w:r w:rsidR="00290867" w:rsidRPr="00C84D51">
        <w:rPr>
          <w:rFonts w:ascii="Arial" w:hAnsi="Arial" w:cs="Arial"/>
          <w:sz w:val="24"/>
          <w:szCs w:val="24"/>
        </w:rPr>
        <w:t>empregatício, elaborando</w:t>
      </w:r>
      <w:r w:rsidRPr="00C84D51">
        <w:rPr>
          <w:rFonts w:ascii="Arial" w:hAnsi="Arial" w:cs="Arial"/>
          <w:sz w:val="24"/>
          <w:szCs w:val="24"/>
        </w:rPr>
        <w:t xml:space="preserve"> dinâmicas entre as partes envolvidas</w:t>
      </w:r>
      <w:r w:rsidR="00290867" w:rsidRPr="00C84D51">
        <w:rPr>
          <w:rFonts w:ascii="Arial" w:hAnsi="Arial" w:cs="Arial"/>
          <w:sz w:val="24"/>
          <w:szCs w:val="24"/>
        </w:rPr>
        <w:t xml:space="preserve"> nesse contexto</w:t>
      </w:r>
      <w:r w:rsidRPr="00C84D51">
        <w:rPr>
          <w:rFonts w:ascii="Arial" w:hAnsi="Arial" w:cs="Arial"/>
          <w:sz w:val="24"/>
          <w:szCs w:val="24"/>
        </w:rPr>
        <w:t>.</w:t>
      </w:r>
    </w:p>
    <w:p w14:paraId="34DA69BD" w14:textId="64797B9A" w:rsidR="00A855D9" w:rsidRDefault="00A855D9" w:rsidP="0020760E">
      <w:pPr>
        <w:spacing w:after="0" w:line="360" w:lineRule="auto"/>
        <w:ind w:firstLine="708"/>
        <w:jc w:val="both"/>
        <w:rPr>
          <w:rFonts w:ascii="Arial" w:hAnsi="Arial" w:cs="Arial"/>
          <w:sz w:val="24"/>
          <w:szCs w:val="24"/>
        </w:rPr>
      </w:pPr>
      <w:r>
        <w:rPr>
          <w:rFonts w:ascii="Arial" w:hAnsi="Arial" w:cs="Arial"/>
          <w:sz w:val="24"/>
          <w:szCs w:val="24"/>
        </w:rPr>
        <w:t>Conforme mencionado, a</w:t>
      </w:r>
      <w:r w:rsidRPr="00A855D9">
        <w:rPr>
          <w:rFonts w:ascii="Arial" w:hAnsi="Arial" w:cs="Arial"/>
          <w:sz w:val="24"/>
          <w:szCs w:val="24"/>
        </w:rPr>
        <w:t xml:space="preserve"> história do Direito do Trabalho é marcada por inúmeras lutas e conquistas sociais significativas, emergindo como um dos primeiros direitos sociais a existir, notadamente pelas transformações ao longo do tempo advindas</w:t>
      </w:r>
      <w:r w:rsidR="006A2162">
        <w:rPr>
          <w:rFonts w:ascii="Arial" w:hAnsi="Arial" w:cs="Arial"/>
          <w:sz w:val="24"/>
          <w:szCs w:val="24"/>
        </w:rPr>
        <w:t xml:space="preserve"> destas relações. (RESENDE, 2023</w:t>
      </w:r>
      <w:r w:rsidRPr="00A855D9">
        <w:rPr>
          <w:rFonts w:ascii="Arial" w:hAnsi="Arial" w:cs="Arial"/>
          <w:sz w:val="24"/>
          <w:szCs w:val="24"/>
        </w:rPr>
        <w:t>)</w:t>
      </w:r>
    </w:p>
    <w:p w14:paraId="0385CE69" w14:textId="57503DB5" w:rsidR="00A855D9" w:rsidRDefault="00A855D9" w:rsidP="0020760E">
      <w:pPr>
        <w:spacing w:after="0" w:line="360" w:lineRule="auto"/>
        <w:ind w:firstLine="708"/>
        <w:jc w:val="both"/>
        <w:rPr>
          <w:rFonts w:ascii="Arial" w:hAnsi="Arial" w:cs="Arial"/>
          <w:sz w:val="24"/>
          <w:szCs w:val="24"/>
        </w:rPr>
      </w:pPr>
      <w:r w:rsidRPr="00A855D9">
        <w:rPr>
          <w:rFonts w:ascii="Arial" w:hAnsi="Arial" w:cs="Arial"/>
          <w:sz w:val="24"/>
          <w:szCs w:val="24"/>
        </w:rPr>
        <w:t xml:space="preserve">Hodiernamente, o Direito do Trabalho é um direito humano, reconhecido internacionalmente, conforme disciplina o artigo 23, da Declaração Universal dos Direitos Humanos, que tem por objetivo salvaguardar as condições de dignidade do cidadão e as suas liberdades fundamentais contra as forças da opressão e </w:t>
      </w:r>
      <w:r w:rsidR="006A2162">
        <w:rPr>
          <w:rFonts w:ascii="Arial" w:hAnsi="Arial" w:cs="Arial"/>
          <w:sz w:val="24"/>
          <w:szCs w:val="24"/>
        </w:rPr>
        <w:t>da discriminação (RESENDE, 2023</w:t>
      </w:r>
      <w:r w:rsidRPr="00A855D9">
        <w:rPr>
          <w:rFonts w:ascii="Arial" w:hAnsi="Arial" w:cs="Arial"/>
          <w:sz w:val="24"/>
          <w:szCs w:val="24"/>
        </w:rPr>
        <w:t>)</w:t>
      </w:r>
      <w:r w:rsidR="00FC77B5">
        <w:rPr>
          <w:rFonts w:ascii="Arial" w:hAnsi="Arial" w:cs="Arial"/>
          <w:sz w:val="24"/>
          <w:szCs w:val="24"/>
        </w:rPr>
        <w:t>.</w:t>
      </w:r>
    </w:p>
    <w:p w14:paraId="2548089B" w14:textId="5F7EFEEA" w:rsidR="002F032A" w:rsidRPr="00C84D51" w:rsidRDefault="002F032A" w:rsidP="0020760E">
      <w:pPr>
        <w:spacing w:after="0" w:line="360" w:lineRule="auto"/>
        <w:ind w:firstLine="708"/>
        <w:jc w:val="both"/>
        <w:rPr>
          <w:rFonts w:ascii="Arial" w:hAnsi="Arial" w:cs="Arial"/>
          <w:sz w:val="24"/>
          <w:szCs w:val="24"/>
        </w:rPr>
      </w:pPr>
      <w:r w:rsidRPr="002F032A">
        <w:rPr>
          <w:rFonts w:ascii="Arial" w:hAnsi="Arial" w:cs="Arial"/>
          <w:sz w:val="24"/>
          <w:szCs w:val="24"/>
        </w:rPr>
        <w:t>É importante assinalar que a Convenção n</w:t>
      </w:r>
      <w:r w:rsidR="00FC77B5">
        <w:rPr>
          <w:rFonts w:ascii="Arial" w:hAnsi="Arial" w:cs="Arial"/>
          <w:sz w:val="24"/>
          <w:szCs w:val="24"/>
        </w:rPr>
        <w:t>.</w:t>
      </w:r>
      <w:r w:rsidRPr="002F032A">
        <w:rPr>
          <w:rFonts w:ascii="Arial" w:hAnsi="Arial" w:cs="Arial"/>
          <w:sz w:val="24"/>
          <w:szCs w:val="24"/>
        </w:rPr>
        <w:t xml:space="preserve"> 95</w:t>
      </w:r>
      <w:r w:rsidR="00FC77B5">
        <w:rPr>
          <w:rFonts w:ascii="Arial" w:hAnsi="Arial" w:cs="Arial"/>
          <w:sz w:val="24"/>
          <w:szCs w:val="24"/>
        </w:rPr>
        <w:t>,</w:t>
      </w:r>
      <w:r w:rsidRPr="002F032A">
        <w:rPr>
          <w:rFonts w:ascii="Arial" w:hAnsi="Arial" w:cs="Arial"/>
          <w:sz w:val="24"/>
          <w:szCs w:val="24"/>
        </w:rPr>
        <w:t xml:space="preserve"> da Organização Internacional do Trabalho prevê uma total proteção ao salário no plano do direito internacional e proíbe ao empregador restringir a liberdade do trabalhador (FRANCO FILHO, 2022)</w:t>
      </w:r>
      <w:r w:rsidR="00FC77B5">
        <w:rPr>
          <w:rFonts w:ascii="Arial" w:hAnsi="Arial" w:cs="Arial"/>
          <w:sz w:val="24"/>
          <w:szCs w:val="24"/>
        </w:rPr>
        <w:t>.</w:t>
      </w:r>
    </w:p>
    <w:p w14:paraId="7F95F0BE" w14:textId="0CD7969D" w:rsidR="00044FF8" w:rsidRDefault="00044FF8" w:rsidP="0020760E">
      <w:pPr>
        <w:spacing w:after="0" w:line="360" w:lineRule="auto"/>
        <w:ind w:firstLine="708"/>
        <w:jc w:val="both"/>
        <w:rPr>
          <w:rFonts w:ascii="Arial" w:hAnsi="Arial" w:cs="Arial"/>
          <w:sz w:val="24"/>
          <w:szCs w:val="24"/>
        </w:rPr>
      </w:pPr>
      <w:r w:rsidRPr="00C84D51">
        <w:rPr>
          <w:rFonts w:ascii="Arial" w:hAnsi="Arial" w:cs="Arial"/>
          <w:sz w:val="24"/>
          <w:szCs w:val="24"/>
        </w:rPr>
        <w:t>No cerne das relações empregatícias,</w:t>
      </w:r>
      <w:r w:rsidR="00290867" w:rsidRPr="00C84D51">
        <w:rPr>
          <w:rFonts w:ascii="Arial" w:hAnsi="Arial" w:cs="Arial"/>
          <w:sz w:val="24"/>
          <w:szCs w:val="24"/>
        </w:rPr>
        <w:t xml:space="preserve"> é possível</w:t>
      </w:r>
      <w:r w:rsidRPr="00C84D51">
        <w:rPr>
          <w:rFonts w:ascii="Arial" w:hAnsi="Arial" w:cs="Arial"/>
          <w:sz w:val="24"/>
          <w:szCs w:val="24"/>
        </w:rPr>
        <w:t xml:space="preserve"> encontramos a relação de emprego, </w:t>
      </w:r>
      <w:r w:rsidR="00290867" w:rsidRPr="00C84D51">
        <w:rPr>
          <w:rFonts w:ascii="Arial" w:hAnsi="Arial" w:cs="Arial"/>
          <w:sz w:val="24"/>
          <w:szCs w:val="24"/>
        </w:rPr>
        <w:t>relacionada de forma direta à subordinação</w:t>
      </w:r>
      <w:r w:rsidR="00756983">
        <w:rPr>
          <w:rFonts w:ascii="Arial" w:hAnsi="Arial" w:cs="Arial"/>
          <w:sz w:val="24"/>
          <w:szCs w:val="24"/>
        </w:rPr>
        <w:t>,</w:t>
      </w:r>
      <w:r w:rsidR="00290867" w:rsidRPr="00C84D51">
        <w:rPr>
          <w:rFonts w:ascii="Arial" w:hAnsi="Arial" w:cs="Arial"/>
          <w:sz w:val="24"/>
          <w:szCs w:val="24"/>
        </w:rPr>
        <w:t xml:space="preserve"> formando </w:t>
      </w:r>
      <w:r w:rsidRPr="00C84D51">
        <w:rPr>
          <w:rFonts w:ascii="Arial" w:hAnsi="Arial" w:cs="Arial"/>
          <w:sz w:val="24"/>
          <w:szCs w:val="24"/>
        </w:rPr>
        <w:t>um arranjo jurídico que define as obrigações entre</w:t>
      </w:r>
      <w:r w:rsidR="00290867" w:rsidRPr="00C84D51">
        <w:rPr>
          <w:rFonts w:ascii="Arial" w:hAnsi="Arial" w:cs="Arial"/>
          <w:sz w:val="24"/>
          <w:szCs w:val="24"/>
        </w:rPr>
        <w:t xml:space="preserve"> o</w:t>
      </w:r>
      <w:r w:rsidR="00994941" w:rsidRPr="00C84D51">
        <w:rPr>
          <w:rFonts w:ascii="Arial" w:hAnsi="Arial" w:cs="Arial"/>
          <w:sz w:val="24"/>
          <w:szCs w:val="24"/>
        </w:rPr>
        <w:t xml:space="preserve"> empregado e empregador, não se limitando </w:t>
      </w:r>
      <w:r w:rsidRPr="00C84D51">
        <w:rPr>
          <w:rFonts w:ascii="Arial" w:hAnsi="Arial" w:cs="Arial"/>
          <w:sz w:val="24"/>
          <w:szCs w:val="24"/>
        </w:rPr>
        <w:t>apenas à execução de tarefas profissionais, mas também abrange aspectos econômicos</w:t>
      </w:r>
      <w:r w:rsidR="00994941" w:rsidRPr="00C84D51">
        <w:rPr>
          <w:rFonts w:ascii="Arial" w:hAnsi="Arial" w:cs="Arial"/>
          <w:sz w:val="24"/>
          <w:szCs w:val="24"/>
        </w:rPr>
        <w:t xml:space="preserve"> e</w:t>
      </w:r>
      <w:r w:rsidR="00994941" w:rsidRPr="00C84D51">
        <w:rPr>
          <w:rFonts w:ascii="Arial" w:hAnsi="Arial" w:cs="Arial"/>
        </w:rPr>
        <w:t xml:space="preserve"> </w:t>
      </w:r>
      <w:r w:rsidR="00994941" w:rsidRPr="00C84D51">
        <w:rPr>
          <w:rFonts w:ascii="Arial" w:hAnsi="Arial" w:cs="Arial"/>
          <w:sz w:val="24"/>
          <w:szCs w:val="24"/>
        </w:rPr>
        <w:t xml:space="preserve">sociais, como define Maurício Godinho </w:t>
      </w:r>
      <w:r w:rsidR="00994941" w:rsidRPr="00342AE8">
        <w:rPr>
          <w:rFonts w:ascii="Arial" w:hAnsi="Arial" w:cs="Arial"/>
          <w:sz w:val="24"/>
          <w:szCs w:val="24"/>
        </w:rPr>
        <w:t>Delgado</w:t>
      </w:r>
      <w:r w:rsidR="00756983" w:rsidRPr="00342AE8">
        <w:rPr>
          <w:rFonts w:ascii="Arial" w:hAnsi="Arial" w:cs="Arial"/>
          <w:sz w:val="24"/>
          <w:szCs w:val="24"/>
        </w:rPr>
        <w:t xml:space="preserve"> </w:t>
      </w:r>
      <w:r w:rsidR="007D72FE" w:rsidRPr="00342AE8">
        <w:rPr>
          <w:rFonts w:ascii="Arial" w:hAnsi="Arial" w:cs="Arial"/>
          <w:sz w:val="24"/>
          <w:szCs w:val="24"/>
        </w:rPr>
        <w:t>(2019</w:t>
      </w:r>
      <w:r w:rsidR="00342AE8" w:rsidRPr="00342AE8">
        <w:rPr>
          <w:rFonts w:ascii="Arial" w:hAnsi="Arial" w:cs="Arial"/>
          <w:sz w:val="24"/>
          <w:szCs w:val="24"/>
        </w:rPr>
        <w:t>, p. 289</w:t>
      </w:r>
      <w:r w:rsidR="00756983" w:rsidRPr="00342AE8">
        <w:rPr>
          <w:rFonts w:ascii="Arial" w:hAnsi="Arial" w:cs="Arial"/>
          <w:sz w:val="24"/>
          <w:szCs w:val="24"/>
        </w:rPr>
        <w:t>)</w:t>
      </w:r>
      <w:r w:rsidR="00994941" w:rsidRPr="00342AE8">
        <w:rPr>
          <w:rFonts w:ascii="Arial" w:hAnsi="Arial" w:cs="Arial"/>
          <w:sz w:val="24"/>
          <w:szCs w:val="24"/>
        </w:rPr>
        <w:t>:</w:t>
      </w:r>
      <w:r w:rsidR="00994941" w:rsidRPr="00C84D51">
        <w:rPr>
          <w:rFonts w:ascii="Arial" w:hAnsi="Arial" w:cs="Arial"/>
          <w:sz w:val="24"/>
          <w:szCs w:val="24"/>
        </w:rPr>
        <w:t xml:space="preserve"> </w:t>
      </w:r>
    </w:p>
    <w:p w14:paraId="7DDC6B08" w14:textId="77777777" w:rsidR="00D33D9F" w:rsidRPr="00C84D51" w:rsidRDefault="00D33D9F" w:rsidP="00D33D9F">
      <w:pPr>
        <w:spacing w:after="0" w:line="360" w:lineRule="auto"/>
        <w:ind w:firstLine="708"/>
        <w:rPr>
          <w:rFonts w:ascii="Arial" w:hAnsi="Arial" w:cs="Arial"/>
          <w:sz w:val="24"/>
          <w:szCs w:val="24"/>
        </w:rPr>
      </w:pPr>
    </w:p>
    <w:p w14:paraId="6E2DBEA8" w14:textId="3970AAAC" w:rsidR="00D33D9F" w:rsidRPr="00B42480" w:rsidRDefault="002E50EA" w:rsidP="00B42480">
      <w:pPr>
        <w:spacing w:after="0" w:line="240" w:lineRule="auto"/>
        <w:ind w:left="2268"/>
        <w:jc w:val="both"/>
        <w:rPr>
          <w:rFonts w:ascii="Arial" w:hAnsi="Arial" w:cs="Arial"/>
          <w:sz w:val="20"/>
          <w:szCs w:val="20"/>
        </w:rPr>
      </w:pPr>
      <w:r w:rsidRPr="00C84D51">
        <w:rPr>
          <w:rFonts w:ascii="Arial" w:hAnsi="Arial" w:cs="Arial"/>
          <w:sz w:val="20"/>
          <w:szCs w:val="20"/>
        </w:rPr>
        <w:t xml:space="preserve">A relação de trabalho tem caráter genérico: refere-se a todas as relações jurídicas caracterizadas por terem sua prestação essencial centrada em uma obrigação de fazer consubstanciada em labor humano. Refere-se, pois, a toda modalidade de contratação de trabalho humano modernamente admissível. A expressão relação de trabalho englobaria, desse modo, a relação de emprego, a relação de trabalho autônomo, a relação de trabalho eventual, de trabalho avulso e outras modalidades de pactuação de prestação de labor (como trabalho de </w:t>
      </w:r>
      <w:r w:rsidR="00756983" w:rsidRPr="00C84D51">
        <w:rPr>
          <w:rFonts w:ascii="Arial" w:hAnsi="Arial" w:cs="Arial"/>
          <w:sz w:val="20"/>
          <w:szCs w:val="20"/>
        </w:rPr>
        <w:t>estágio etc.</w:t>
      </w:r>
      <w:r w:rsidRPr="00C84D51">
        <w:rPr>
          <w:rFonts w:ascii="Arial" w:hAnsi="Arial" w:cs="Arial"/>
          <w:sz w:val="20"/>
          <w:szCs w:val="20"/>
        </w:rPr>
        <w:t xml:space="preserve">). </w:t>
      </w:r>
    </w:p>
    <w:p w14:paraId="0E5C7AF6" w14:textId="692CB894" w:rsidR="002E50EA" w:rsidRPr="00C84D51" w:rsidRDefault="002E50EA" w:rsidP="00C84D51">
      <w:pPr>
        <w:spacing w:after="0" w:line="360" w:lineRule="auto"/>
        <w:ind w:firstLine="708"/>
        <w:jc w:val="both"/>
        <w:rPr>
          <w:rFonts w:ascii="Arial" w:hAnsi="Arial" w:cs="Arial"/>
          <w:sz w:val="24"/>
          <w:szCs w:val="24"/>
        </w:rPr>
      </w:pPr>
      <w:r w:rsidRPr="00C84D51">
        <w:rPr>
          <w:rFonts w:ascii="Arial" w:hAnsi="Arial" w:cs="Arial"/>
          <w:sz w:val="24"/>
          <w:szCs w:val="24"/>
        </w:rPr>
        <w:lastRenderedPageBreak/>
        <w:t>Desse modo, é de extrema importância e</w:t>
      </w:r>
      <w:r w:rsidR="0059598D" w:rsidRPr="00C84D51">
        <w:rPr>
          <w:rFonts w:ascii="Arial" w:hAnsi="Arial" w:cs="Arial"/>
          <w:sz w:val="24"/>
          <w:szCs w:val="24"/>
        </w:rPr>
        <w:t>xp</w:t>
      </w:r>
      <w:r w:rsidRPr="00C84D51">
        <w:rPr>
          <w:rFonts w:ascii="Arial" w:hAnsi="Arial" w:cs="Arial"/>
          <w:sz w:val="24"/>
          <w:szCs w:val="24"/>
        </w:rPr>
        <w:t xml:space="preserve">lorar as nuances dessa dinâmica, compreendendo os critérios da relação de emprego. </w:t>
      </w:r>
      <w:r w:rsidR="0059598D" w:rsidRPr="00C84D51">
        <w:rPr>
          <w:rFonts w:ascii="Arial" w:hAnsi="Arial" w:cs="Arial"/>
          <w:sz w:val="24"/>
          <w:szCs w:val="24"/>
        </w:rPr>
        <w:t>Desse modo, v</w:t>
      </w:r>
      <w:r w:rsidR="00044FF8" w:rsidRPr="00C84D51">
        <w:rPr>
          <w:rFonts w:ascii="Arial" w:hAnsi="Arial" w:cs="Arial"/>
          <w:sz w:val="24"/>
          <w:szCs w:val="24"/>
        </w:rPr>
        <w:t>ale ressaltar</w:t>
      </w:r>
      <w:r w:rsidRPr="00C84D51">
        <w:rPr>
          <w:rFonts w:ascii="Arial" w:hAnsi="Arial" w:cs="Arial"/>
          <w:sz w:val="24"/>
          <w:szCs w:val="24"/>
        </w:rPr>
        <w:t xml:space="preserve"> que os artigos 2º e 3º</w:t>
      </w:r>
      <w:r w:rsidR="00756983">
        <w:rPr>
          <w:rFonts w:ascii="Arial" w:hAnsi="Arial" w:cs="Arial"/>
          <w:sz w:val="24"/>
          <w:szCs w:val="24"/>
        </w:rPr>
        <w:t>,</w:t>
      </w:r>
      <w:r w:rsidRPr="00C84D51">
        <w:rPr>
          <w:rFonts w:ascii="Arial" w:hAnsi="Arial" w:cs="Arial"/>
          <w:sz w:val="24"/>
          <w:szCs w:val="24"/>
        </w:rPr>
        <w:t xml:space="preserve"> da CLT</w:t>
      </w:r>
      <w:r w:rsidR="00756983">
        <w:rPr>
          <w:rFonts w:ascii="Arial" w:hAnsi="Arial" w:cs="Arial"/>
          <w:sz w:val="24"/>
          <w:szCs w:val="24"/>
        </w:rPr>
        <w:t>,</w:t>
      </w:r>
      <w:r w:rsidRPr="00C84D51">
        <w:rPr>
          <w:rFonts w:ascii="Arial" w:hAnsi="Arial" w:cs="Arial"/>
          <w:sz w:val="24"/>
          <w:szCs w:val="24"/>
        </w:rPr>
        <w:t xml:space="preserve"> demonstram</w:t>
      </w:r>
      <w:r w:rsidR="00044FF8" w:rsidRPr="00C84D51">
        <w:rPr>
          <w:rFonts w:ascii="Arial" w:hAnsi="Arial" w:cs="Arial"/>
          <w:sz w:val="24"/>
          <w:szCs w:val="24"/>
        </w:rPr>
        <w:t xml:space="preserve"> elementos essenciais para a caracterização da re</w:t>
      </w:r>
      <w:r w:rsidR="00784EEB" w:rsidRPr="00C84D51">
        <w:rPr>
          <w:rFonts w:ascii="Arial" w:hAnsi="Arial" w:cs="Arial"/>
          <w:sz w:val="24"/>
          <w:szCs w:val="24"/>
        </w:rPr>
        <w:t>lação de emprego: pessoalidade, subordinaç</w:t>
      </w:r>
      <w:r w:rsidRPr="00C84D51">
        <w:rPr>
          <w:rFonts w:ascii="Arial" w:hAnsi="Arial" w:cs="Arial"/>
          <w:sz w:val="24"/>
          <w:szCs w:val="24"/>
        </w:rPr>
        <w:t xml:space="preserve">ão, onerosidade e habitualidade. </w:t>
      </w:r>
    </w:p>
    <w:p w14:paraId="0CE5E578" w14:textId="5FB2046A" w:rsidR="00502C97" w:rsidRDefault="00502C97" w:rsidP="00C84D51">
      <w:pPr>
        <w:spacing w:after="0" w:line="360" w:lineRule="auto"/>
        <w:ind w:firstLine="708"/>
        <w:jc w:val="both"/>
        <w:rPr>
          <w:rFonts w:ascii="Arial" w:hAnsi="Arial" w:cs="Arial"/>
          <w:sz w:val="24"/>
          <w:szCs w:val="24"/>
        </w:rPr>
      </w:pPr>
      <w:r w:rsidRPr="00C84D51">
        <w:rPr>
          <w:rFonts w:ascii="Arial" w:hAnsi="Arial" w:cs="Arial"/>
          <w:sz w:val="24"/>
          <w:szCs w:val="24"/>
        </w:rPr>
        <w:t xml:space="preserve">Nas entrelinhas do disposto, é clarividente identificar </w:t>
      </w:r>
      <w:r w:rsidR="00756983">
        <w:rPr>
          <w:rFonts w:ascii="Arial" w:hAnsi="Arial" w:cs="Arial"/>
          <w:sz w:val="24"/>
          <w:szCs w:val="24"/>
        </w:rPr>
        <w:t>quatro</w:t>
      </w:r>
      <w:r w:rsidRPr="00C84D51">
        <w:rPr>
          <w:rFonts w:ascii="Arial" w:hAnsi="Arial" w:cs="Arial"/>
          <w:sz w:val="24"/>
          <w:szCs w:val="24"/>
        </w:rPr>
        <w:t xml:space="preserve"> princípios basilares para a formação do vínculo empregatício, consoante ao que compreende Alice Monteiro de Barros</w:t>
      </w:r>
      <w:r w:rsidR="00342AE8">
        <w:rPr>
          <w:rFonts w:ascii="Arial" w:hAnsi="Arial" w:cs="Arial"/>
          <w:sz w:val="24"/>
          <w:szCs w:val="24"/>
        </w:rPr>
        <w:t xml:space="preserve"> (2017, p. 174</w:t>
      </w:r>
      <w:r w:rsidR="00756983">
        <w:rPr>
          <w:rFonts w:ascii="Arial" w:hAnsi="Arial" w:cs="Arial"/>
          <w:sz w:val="24"/>
          <w:szCs w:val="24"/>
        </w:rPr>
        <w:t>)</w:t>
      </w:r>
      <w:r w:rsidRPr="00C84D51">
        <w:rPr>
          <w:rFonts w:ascii="Arial" w:hAnsi="Arial" w:cs="Arial"/>
          <w:sz w:val="24"/>
          <w:szCs w:val="24"/>
        </w:rPr>
        <w:t xml:space="preserve">: </w:t>
      </w:r>
    </w:p>
    <w:p w14:paraId="28E9D7F7" w14:textId="77777777" w:rsidR="00D33D9F" w:rsidRPr="00C84D51" w:rsidRDefault="00D33D9F" w:rsidP="00C84D51">
      <w:pPr>
        <w:spacing w:after="0" w:line="360" w:lineRule="auto"/>
        <w:ind w:firstLine="708"/>
        <w:jc w:val="both"/>
        <w:rPr>
          <w:rFonts w:ascii="Arial" w:hAnsi="Arial" w:cs="Arial"/>
          <w:sz w:val="24"/>
          <w:szCs w:val="24"/>
        </w:rPr>
      </w:pPr>
    </w:p>
    <w:p w14:paraId="6AA0E59D" w14:textId="7E31A6FE" w:rsidR="00502C97" w:rsidRPr="00C84D51" w:rsidRDefault="00502C97" w:rsidP="00070868">
      <w:pPr>
        <w:spacing w:after="0" w:line="240" w:lineRule="auto"/>
        <w:ind w:left="2268"/>
        <w:jc w:val="both"/>
        <w:rPr>
          <w:rFonts w:ascii="Arial" w:hAnsi="Arial" w:cs="Arial"/>
          <w:sz w:val="20"/>
          <w:szCs w:val="20"/>
        </w:rPr>
      </w:pPr>
      <w:r w:rsidRPr="00C84D51">
        <w:rPr>
          <w:rFonts w:ascii="Arial" w:hAnsi="Arial" w:cs="Arial"/>
          <w:sz w:val="20"/>
          <w:szCs w:val="20"/>
        </w:rPr>
        <w:t>Os principais elementos da relação de emprego gerada pelo contrato de trabalho são: a) a pessoalidade, ou seja, um dos sujeitos (o empregado) tem o dever jurídico de prestar os serviços em favor de outrem pessoalmente; b) a natureza não eventual do serviço, isto é, ele deverá ser necessário à atividade normal do empregador; c) a remuneração do trabalho a ser executado pelo empregado; d) finalmente, a subordinação jurídica da prestação de serviços ao empregador</w:t>
      </w:r>
      <w:r w:rsidR="0020760E">
        <w:rPr>
          <w:rFonts w:ascii="Arial" w:hAnsi="Arial" w:cs="Arial"/>
          <w:sz w:val="20"/>
          <w:szCs w:val="20"/>
        </w:rPr>
        <w:t>.</w:t>
      </w:r>
    </w:p>
    <w:p w14:paraId="0E4ED721" w14:textId="77777777" w:rsidR="00D33D9F" w:rsidRDefault="00D33D9F" w:rsidP="00C84D51">
      <w:pPr>
        <w:spacing w:after="0" w:line="360" w:lineRule="auto"/>
        <w:ind w:firstLine="708"/>
        <w:jc w:val="both"/>
        <w:rPr>
          <w:rFonts w:ascii="Arial" w:hAnsi="Arial" w:cs="Arial"/>
          <w:sz w:val="24"/>
          <w:szCs w:val="24"/>
        </w:rPr>
      </w:pPr>
    </w:p>
    <w:p w14:paraId="50D3B031" w14:textId="399605A1" w:rsidR="00412F5F" w:rsidRDefault="00C72BB5" w:rsidP="00C84D51">
      <w:pPr>
        <w:spacing w:after="0" w:line="360" w:lineRule="auto"/>
        <w:ind w:firstLine="708"/>
        <w:jc w:val="both"/>
        <w:rPr>
          <w:rFonts w:ascii="Arial" w:hAnsi="Arial" w:cs="Arial"/>
          <w:sz w:val="24"/>
          <w:szCs w:val="24"/>
        </w:rPr>
      </w:pPr>
      <w:r w:rsidRPr="00C84D51">
        <w:rPr>
          <w:rFonts w:ascii="Arial" w:hAnsi="Arial" w:cs="Arial"/>
          <w:sz w:val="24"/>
          <w:szCs w:val="24"/>
        </w:rPr>
        <w:t xml:space="preserve">A </w:t>
      </w:r>
      <w:r w:rsidR="00685331" w:rsidRPr="00C84D51">
        <w:rPr>
          <w:rFonts w:ascii="Arial" w:hAnsi="Arial" w:cs="Arial"/>
          <w:i/>
          <w:sz w:val="24"/>
          <w:szCs w:val="24"/>
        </w:rPr>
        <w:t>“</w:t>
      </w:r>
      <w:r w:rsidRPr="00C84D51">
        <w:rPr>
          <w:rFonts w:ascii="Arial" w:hAnsi="Arial" w:cs="Arial"/>
          <w:i/>
          <w:sz w:val="24"/>
          <w:szCs w:val="24"/>
        </w:rPr>
        <w:t>pessoalidade</w:t>
      </w:r>
      <w:r w:rsidR="00685331" w:rsidRPr="00C84D51">
        <w:rPr>
          <w:rFonts w:ascii="Arial" w:hAnsi="Arial" w:cs="Arial"/>
          <w:i/>
          <w:sz w:val="24"/>
          <w:szCs w:val="24"/>
        </w:rPr>
        <w:t>”</w:t>
      </w:r>
      <w:r w:rsidRPr="00C84D51">
        <w:rPr>
          <w:rFonts w:ascii="Arial" w:hAnsi="Arial" w:cs="Arial"/>
          <w:sz w:val="24"/>
          <w:szCs w:val="24"/>
        </w:rPr>
        <w:t xml:space="preserve"> é uma característica essencial na configuração de qualquer relação de emprego</w:t>
      </w:r>
      <w:r w:rsidR="00E304EF" w:rsidRPr="00C84D51">
        <w:rPr>
          <w:rFonts w:ascii="Arial" w:hAnsi="Arial" w:cs="Arial"/>
          <w:sz w:val="24"/>
          <w:szCs w:val="24"/>
        </w:rPr>
        <w:t>,</w:t>
      </w:r>
      <w:r w:rsidR="00E304EF" w:rsidRPr="00C84D51">
        <w:rPr>
          <w:rFonts w:ascii="Arial" w:hAnsi="Arial" w:cs="Arial"/>
        </w:rPr>
        <w:t xml:space="preserve"> </w:t>
      </w:r>
      <w:r w:rsidR="00E304EF" w:rsidRPr="00C84D51">
        <w:rPr>
          <w:rFonts w:ascii="Arial" w:hAnsi="Arial" w:cs="Arial"/>
          <w:sz w:val="24"/>
          <w:szCs w:val="24"/>
        </w:rPr>
        <w:t>realizada por pessoa física, mediante acordo de vontades pactuado no contrato de trabalho</w:t>
      </w:r>
      <w:r w:rsidR="00412F5F">
        <w:rPr>
          <w:rFonts w:ascii="Arial" w:hAnsi="Arial" w:cs="Arial"/>
          <w:sz w:val="24"/>
          <w:szCs w:val="24"/>
        </w:rPr>
        <w:t xml:space="preserve"> </w:t>
      </w:r>
      <w:r w:rsidR="003838D7" w:rsidRPr="003838D7">
        <w:rPr>
          <w:rFonts w:ascii="Arial" w:hAnsi="Arial" w:cs="Arial"/>
          <w:sz w:val="24"/>
          <w:szCs w:val="24"/>
        </w:rPr>
        <w:t>(DELGADO</w:t>
      </w:r>
      <w:r w:rsidR="006A2162">
        <w:rPr>
          <w:rFonts w:ascii="Arial" w:hAnsi="Arial" w:cs="Arial"/>
          <w:sz w:val="24"/>
          <w:szCs w:val="24"/>
        </w:rPr>
        <w:t>, 2020</w:t>
      </w:r>
      <w:r w:rsidR="00304F4E">
        <w:rPr>
          <w:rFonts w:ascii="Arial" w:hAnsi="Arial" w:cs="Arial"/>
          <w:sz w:val="24"/>
          <w:szCs w:val="24"/>
        </w:rPr>
        <w:t>)</w:t>
      </w:r>
      <w:r w:rsidR="00FC77B5">
        <w:rPr>
          <w:rFonts w:ascii="Arial" w:hAnsi="Arial" w:cs="Arial"/>
          <w:sz w:val="24"/>
          <w:szCs w:val="24"/>
        </w:rPr>
        <w:t>.</w:t>
      </w:r>
    </w:p>
    <w:p w14:paraId="39959AA4" w14:textId="10F765D5" w:rsidR="00C72BB5" w:rsidRPr="00C84D51" w:rsidRDefault="00E304EF" w:rsidP="00C84D51">
      <w:pPr>
        <w:spacing w:after="0" w:line="360" w:lineRule="auto"/>
        <w:ind w:firstLine="708"/>
        <w:jc w:val="both"/>
        <w:rPr>
          <w:rFonts w:ascii="Arial" w:hAnsi="Arial" w:cs="Arial"/>
          <w:sz w:val="24"/>
          <w:szCs w:val="24"/>
        </w:rPr>
      </w:pPr>
      <w:r w:rsidRPr="00C84D51">
        <w:rPr>
          <w:rFonts w:ascii="Arial" w:hAnsi="Arial" w:cs="Arial"/>
          <w:sz w:val="24"/>
          <w:szCs w:val="24"/>
        </w:rPr>
        <w:t>Assim,</w:t>
      </w:r>
      <w:r w:rsidR="00C72BB5" w:rsidRPr="00C84D51">
        <w:rPr>
          <w:rFonts w:ascii="Arial" w:hAnsi="Arial" w:cs="Arial"/>
          <w:sz w:val="24"/>
          <w:szCs w:val="24"/>
        </w:rPr>
        <w:t xml:space="preserve"> não pode ser substituído por outra pessoa sem a conc</w:t>
      </w:r>
      <w:r w:rsidRPr="00C84D51">
        <w:rPr>
          <w:rFonts w:ascii="Arial" w:hAnsi="Arial" w:cs="Arial"/>
          <w:sz w:val="24"/>
          <w:szCs w:val="24"/>
        </w:rPr>
        <w:t xml:space="preserve">ordância das partes envolvidas, </w:t>
      </w:r>
      <w:r w:rsidR="00685331" w:rsidRPr="00C84D51">
        <w:rPr>
          <w:rFonts w:ascii="Arial" w:hAnsi="Arial" w:cs="Arial"/>
          <w:sz w:val="24"/>
          <w:szCs w:val="24"/>
        </w:rPr>
        <w:t xml:space="preserve">não </w:t>
      </w:r>
      <w:r w:rsidRPr="00C84D51">
        <w:rPr>
          <w:rFonts w:ascii="Arial" w:hAnsi="Arial" w:cs="Arial"/>
          <w:sz w:val="24"/>
          <w:szCs w:val="24"/>
        </w:rPr>
        <w:t xml:space="preserve">sendo </w:t>
      </w:r>
      <w:r w:rsidR="00685331" w:rsidRPr="00C84D51">
        <w:rPr>
          <w:rFonts w:ascii="Arial" w:hAnsi="Arial" w:cs="Arial"/>
          <w:sz w:val="24"/>
          <w:szCs w:val="24"/>
        </w:rPr>
        <w:t xml:space="preserve">viável ter pessoa jurídica designada como colaborador, </w:t>
      </w:r>
      <w:r w:rsidRPr="00C84D51">
        <w:rPr>
          <w:rFonts w:ascii="Arial" w:hAnsi="Arial" w:cs="Arial"/>
          <w:sz w:val="24"/>
          <w:szCs w:val="24"/>
        </w:rPr>
        <w:t xml:space="preserve">haja vista, a </w:t>
      </w:r>
      <w:r w:rsidR="00685331" w:rsidRPr="00C84D51">
        <w:rPr>
          <w:rFonts w:ascii="Arial" w:hAnsi="Arial" w:cs="Arial"/>
          <w:sz w:val="24"/>
          <w:szCs w:val="24"/>
        </w:rPr>
        <w:t>caracteriza</w:t>
      </w:r>
      <w:r w:rsidRPr="00C84D51">
        <w:rPr>
          <w:rFonts w:ascii="Arial" w:hAnsi="Arial" w:cs="Arial"/>
          <w:sz w:val="24"/>
          <w:szCs w:val="24"/>
        </w:rPr>
        <w:t>ção de</w:t>
      </w:r>
      <w:r w:rsidR="00685331" w:rsidRPr="00C84D51">
        <w:rPr>
          <w:rFonts w:ascii="Arial" w:hAnsi="Arial" w:cs="Arial"/>
          <w:sz w:val="24"/>
          <w:szCs w:val="24"/>
        </w:rPr>
        <w:t xml:space="preserve"> uma prática fraudulenta.</w:t>
      </w:r>
    </w:p>
    <w:p w14:paraId="3B5A60EB" w14:textId="249E4F8A" w:rsidR="00C72BB5" w:rsidRPr="00C84D51" w:rsidRDefault="00C72BB5" w:rsidP="00C84D51">
      <w:pPr>
        <w:spacing w:after="0" w:line="360" w:lineRule="auto"/>
        <w:ind w:firstLine="708"/>
        <w:jc w:val="both"/>
        <w:rPr>
          <w:rFonts w:ascii="Arial" w:hAnsi="Arial" w:cs="Arial"/>
          <w:sz w:val="24"/>
          <w:szCs w:val="24"/>
        </w:rPr>
      </w:pPr>
      <w:r w:rsidRPr="00C84D51">
        <w:rPr>
          <w:rFonts w:ascii="Arial" w:hAnsi="Arial" w:cs="Arial"/>
          <w:sz w:val="24"/>
          <w:szCs w:val="24"/>
        </w:rPr>
        <w:t xml:space="preserve">Nesta senda, a </w:t>
      </w:r>
      <w:r w:rsidR="00685331" w:rsidRPr="00C84D51">
        <w:rPr>
          <w:rFonts w:ascii="Arial" w:hAnsi="Arial" w:cs="Arial"/>
          <w:sz w:val="24"/>
          <w:szCs w:val="24"/>
        </w:rPr>
        <w:t>“</w:t>
      </w:r>
      <w:r w:rsidRPr="00C84D51">
        <w:rPr>
          <w:rFonts w:ascii="Arial" w:hAnsi="Arial" w:cs="Arial"/>
          <w:i/>
          <w:sz w:val="24"/>
          <w:szCs w:val="24"/>
        </w:rPr>
        <w:t>subordinação</w:t>
      </w:r>
      <w:r w:rsidR="00685331" w:rsidRPr="00C84D51">
        <w:rPr>
          <w:rFonts w:ascii="Arial" w:hAnsi="Arial" w:cs="Arial"/>
          <w:i/>
          <w:sz w:val="24"/>
          <w:szCs w:val="24"/>
        </w:rPr>
        <w:t>”</w:t>
      </w:r>
      <w:r w:rsidRPr="00C84D51">
        <w:rPr>
          <w:rFonts w:ascii="Arial" w:hAnsi="Arial" w:cs="Arial"/>
          <w:sz w:val="24"/>
          <w:szCs w:val="24"/>
        </w:rPr>
        <w:t xml:space="preserve"> é característica intrinsecamente ligada </w:t>
      </w:r>
      <w:r w:rsidR="00412F5F">
        <w:rPr>
          <w:rFonts w:ascii="Arial" w:hAnsi="Arial" w:cs="Arial"/>
          <w:sz w:val="24"/>
          <w:szCs w:val="24"/>
        </w:rPr>
        <w:t>à</w:t>
      </w:r>
      <w:r w:rsidRPr="00C84D51">
        <w:rPr>
          <w:rFonts w:ascii="Arial" w:hAnsi="Arial" w:cs="Arial"/>
          <w:sz w:val="24"/>
          <w:szCs w:val="24"/>
        </w:rPr>
        <w:t xml:space="preserve"> pessoalidade da relação de emprego e</w:t>
      </w:r>
      <w:r w:rsidR="004535D1" w:rsidRPr="00C84D51">
        <w:rPr>
          <w:rFonts w:ascii="Arial" w:hAnsi="Arial" w:cs="Arial"/>
          <w:sz w:val="24"/>
          <w:szCs w:val="24"/>
        </w:rPr>
        <w:t xml:space="preserve"> configura-se como um</w:t>
      </w:r>
      <w:r w:rsidRPr="00C84D51">
        <w:rPr>
          <w:rFonts w:ascii="Arial" w:hAnsi="Arial" w:cs="Arial"/>
          <w:sz w:val="24"/>
          <w:szCs w:val="24"/>
        </w:rPr>
        <w:t xml:space="preserve"> dos elementos essenciais para a configuração dessa relação jurídica.</w:t>
      </w:r>
      <w:r w:rsidR="004535D1" w:rsidRPr="00C84D51">
        <w:rPr>
          <w:rFonts w:ascii="Arial" w:hAnsi="Arial" w:cs="Arial"/>
        </w:rPr>
        <w:t xml:space="preserve"> </w:t>
      </w:r>
      <w:r w:rsidR="004535D1" w:rsidRPr="00C84D51">
        <w:rPr>
          <w:rFonts w:ascii="Arial" w:hAnsi="Arial" w:cs="Arial"/>
          <w:sz w:val="24"/>
          <w:szCs w:val="24"/>
        </w:rPr>
        <w:t>Na subordinação, o empregado coloca-se sob a autoridade e direção do empregador no que diz respeito à execução das tarefas laborais</w:t>
      </w:r>
      <w:r w:rsidR="006C2649" w:rsidRPr="00C84D51">
        <w:rPr>
          <w:rFonts w:ascii="Arial" w:hAnsi="Arial" w:cs="Arial"/>
          <w:sz w:val="24"/>
          <w:szCs w:val="24"/>
        </w:rPr>
        <w:t xml:space="preserve"> </w:t>
      </w:r>
      <w:r w:rsidR="00412F5F" w:rsidRPr="003838D7">
        <w:rPr>
          <w:rFonts w:ascii="Arial" w:hAnsi="Arial" w:cs="Arial"/>
          <w:sz w:val="24"/>
          <w:szCs w:val="24"/>
        </w:rPr>
        <w:t>(</w:t>
      </w:r>
      <w:r w:rsidR="006A2162">
        <w:rPr>
          <w:rFonts w:ascii="Arial" w:hAnsi="Arial" w:cs="Arial"/>
          <w:sz w:val="24"/>
          <w:szCs w:val="24"/>
        </w:rPr>
        <w:t>DELGADO, 2020</w:t>
      </w:r>
      <w:r w:rsidR="00304F4E">
        <w:rPr>
          <w:rFonts w:ascii="Arial" w:hAnsi="Arial" w:cs="Arial"/>
          <w:sz w:val="24"/>
          <w:szCs w:val="24"/>
        </w:rPr>
        <w:t>)</w:t>
      </w:r>
      <w:r w:rsidR="00FC77B5">
        <w:rPr>
          <w:rFonts w:ascii="Arial" w:hAnsi="Arial" w:cs="Arial"/>
          <w:sz w:val="24"/>
          <w:szCs w:val="24"/>
        </w:rPr>
        <w:t>.</w:t>
      </w:r>
    </w:p>
    <w:p w14:paraId="1544DAF6" w14:textId="652F5A21" w:rsidR="00502C97" w:rsidRPr="00C84D51" w:rsidRDefault="00685331" w:rsidP="00C84D51">
      <w:pPr>
        <w:spacing w:after="0" w:line="360" w:lineRule="auto"/>
        <w:ind w:firstLine="708"/>
        <w:jc w:val="both"/>
        <w:rPr>
          <w:rFonts w:ascii="Arial" w:hAnsi="Arial" w:cs="Arial"/>
          <w:sz w:val="24"/>
          <w:szCs w:val="24"/>
        </w:rPr>
      </w:pPr>
      <w:r w:rsidRPr="00C84D51">
        <w:rPr>
          <w:rFonts w:ascii="Arial" w:hAnsi="Arial" w:cs="Arial"/>
          <w:sz w:val="24"/>
          <w:szCs w:val="24"/>
        </w:rPr>
        <w:t>Corroborando a tal fato, s</w:t>
      </w:r>
      <w:r w:rsidR="00502C97" w:rsidRPr="00C84D51">
        <w:rPr>
          <w:rFonts w:ascii="Arial" w:hAnsi="Arial" w:cs="Arial"/>
          <w:sz w:val="24"/>
          <w:szCs w:val="24"/>
        </w:rPr>
        <w:t xml:space="preserve">egundo </w:t>
      </w:r>
      <w:r w:rsidR="00502C97" w:rsidRPr="003838D7">
        <w:rPr>
          <w:rFonts w:ascii="Arial" w:hAnsi="Arial" w:cs="Arial"/>
          <w:sz w:val="24"/>
          <w:szCs w:val="24"/>
        </w:rPr>
        <w:t>Élson Gottschalk</w:t>
      </w:r>
      <w:r w:rsidR="003838D7" w:rsidRPr="003838D7">
        <w:rPr>
          <w:rFonts w:ascii="Arial" w:hAnsi="Arial" w:cs="Arial"/>
          <w:sz w:val="24"/>
          <w:szCs w:val="24"/>
        </w:rPr>
        <w:t xml:space="preserve"> (2008</w:t>
      </w:r>
      <w:r w:rsidR="00412F5F" w:rsidRPr="003838D7">
        <w:rPr>
          <w:rFonts w:ascii="Arial" w:hAnsi="Arial" w:cs="Arial"/>
          <w:sz w:val="24"/>
          <w:szCs w:val="24"/>
        </w:rPr>
        <w:t>)</w:t>
      </w:r>
      <w:r w:rsidR="00502C97" w:rsidRPr="003838D7">
        <w:rPr>
          <w:rFonts w:ascii="Arial" w:hAnsi="Arial" w:cs="Arial"/>
          <w:sz w:val="24"/>
          <w:szCs w:val="24"/>
        </w:rPr>
        <w:t xml:space="preserve"> e Orlando Gomes</w:t>
      </w:r>
      <w:r w:rsidR="003838D7" w:rsidRPr="003838D7">
        <w:rPr>
          <w:rFonts w:ascii="Arial" w:hAnsi="Arial" w:cs="Arial"/>
          <w:sz w:val="24"/>
          <w:szCs w:val="24"/>
        </w:rPr>
        <w:t xml:space="preserve"> (2008</w:t>
      </w:r>
      <w:r w:rsidR="00412F5F" w:rsidRPr="003838D7">
        <w:rPr>
          <w:rFonts w:ascii="Arial" w:hAnsi="Arial" w:cs="Arial"/>
          <w:sz w:val="24"/>
          <w:szCs w:val="24"/>
        </w:rPr>
        <w:t>)</w:t>
      </w:r>
      <w:r w:rsidR="00502C97" w:rsidRPr="00C84D51">
        <w:rPr>
          <w:rFonts w:ascii="Arial" w:hAnsi="Arial" w:cs="Arial"/>
          <w:sz w:val="24"/>
          <w:szCs w:val="24"/>
        </w:rPr>
        <w:t xml:space="preserve">, o contrato é orientado pelas finalidades definidas pelo empregador. Além disso, há um poder de direção por parte do contratante, o qual deve ser acatado pelo subordinado. </w:t>
      </w:r>
    </w:p>
    <w:p w14:paraId="0D90BCB4" w14:textId="35A99AD8" w:rsidR="00CC6ADF" w:rsidRPr="00C84D51" w:rsidRDefault="00CC6ADF" w:rsidP="00C84D51">
      <w:pPr>
        <w:pStyle w:val="Default"/>
        <w:spacing w:line="360" w:lineRule="auto"/>
        <w:ind w:firstLine="708"/>
        <w:jc w:val="both"/>
        <w:rPr>
          <w:color w:val="252525"/>
        </w:rPr>
      </w:pPr>
      <w:r w:rsidRPr="00C84D51">
        <w:rPr>
          <w:color w:val="252525"/>
        </w:rPr>
        <w:t>Hodiernamente,</w:t>
      </w:r>
      <w:r w:rsidR="000136E0" w:rsidRPr="00C84D51">
        <w:rPr>
          <w:color w:val="252525"/>
        </w:rPr>
        <w:t xml:space="preserve"> nesse cenário,</w:t>
      </w:r>
      <w:r w:rsidRPr="00C84D51">
        <w:rPr>
          <w:color w:val="252525"/>
        </w:rPr>
        <w:t xml:space="preserve"> surgem várias críticas que contestam uma efetiva subordinação no plano real, haja vista a dicotomia juntamente com o plano jurídico. Dentro dessa premissa, Amauri Mascaro Nascimento</w:t>
      </w:r>
      <w:r w:rsidR="00412F5F">
        <w:rPr>
          <w:color w:val="252525"/>
        </w:rPr>
        <w:t xml:space="preserve"> </w:t>
      </w:r>
      <w:r w:rsidR="003838D7" w:rsidRPr="003838D7">
        <w:rPr>
          <w:color w:val="252525"/>
        </w:rPr>
        <w:t>(2012</w:t>
      </w:r>
      <w:r w:rsidR="00412F5F" w:rsidRPr="003838D7">
        <w:rPr>
          <w:color w:val="252525"/>
        </w:rPr>
        <w:t>, p.</w:t>
      </w:r>
      <w:r w:rsidR="003838D7" w:rsidRPr="003838D7">
        <w:rPr>
          <w:color w:val="252525"/>
        </w:rPr>
        <w:t xml:space="preserve"> 580</w:t>
      </w:r>
      <w:r w:rsidR="00412F5F" w:rsidRPr="003838D7">
        <w:rPr>
          <w:color w:val="252525"/>
        </w:rPr>
        <w:t>)</w:t>
      </w:r>
      <w:r w:rsidRPr="00C84D51">
        <w:rPr>
          <w:color w:val="252525"/>
        </w:rPr>
        <w:t xml:space="preserve"> estabelece um entendimento pautado das situações realísticas: </w:t>
      </w:r>
    </w:p>
    <w:p w14:paraId="04A3F4C0" w14:textId="77777777" w:rsidR="00CC6ADF" w:rsidRPr="00C84D51" w:rsidRDefault="00CC6ADF" w:rsidP="00C84D51">
      <w:pPr>
        <w:pStyle w:val="Default"/>
        <w:spacing w:line="360" w:lineRule="auto"/>
        <w:ind w:firstLine="708"/>
        <w:jc w:val="both"/>
        <w:rPr>
          <w:color w:val="252525"/>
        </w:rPr>
      </w:pPr>
    </w:p>
    <w:p w14:paraId="20F1156F" w14:textId="12B6DD6E" w:rsidR="000136E0" w:rsidRPr="00C84D51" w:rsidRDefault="00CC6ADF" w:rsidP="00070868">
      <w:pPr>
        <w:spacing w:after="0" w:line="240" w:lineRule="auto"/>
        <w:ind w:left="2268"/>
        <w:jc w:val="both"/>
        <w:rPr>
          <w:rFonts w:ascii="Arial" w:hAnsi="Arial" w:cs="Arial"/>
          <w:sz w:val="24"/>
          <w:szCs w:val="24"/>
        </w:rPr>
      </w:pPr>
      <w:r w:rsidRPr="00C84D51">
        <w:rPr>
          <w:rFonts w:ascii="Arial" w:hAnsi="Arial" w:cs="Arial"/>
          <w:iCs/>
          <w:sz w:val="20"/>
          <w:szCs w:val="20"/>
        </w:rPr>
        <w:lastRenderedPageBreak/>
        <w:t>O modo como o trabalho é prestado permite distinguir melhor entre o trabalho subordinado e o trabalho autônomo desde que seja percebido que há trabalhos nos quais o trabalhador tem o poder de direção sobre a própria atividade, autodisciplinando-a segundo seus critérios pessoais, enquanto há trabalhadores que resolvem abrir mão do poder de direção sobre o trabalho que prestarão, fazendo-a não coativamente como na escravidão, mas volitivamente como exercício da liberdade , transferindo, por contrato, o poder de direção para terceiros em troca de um salário, portanto, subordinando-se</w:t>
      </w:r>
      <w:r w:rsidRPr="00C84D51">
        <w:rPr>
          <w:rFonts w:ascii="Arial" w:hAnsi="Arial" w:cs="Arial"/>
          <w:sz w:val="20"/>
          <w:szCs w:val="20"/>
        </w:rPr>
        <w:t>.</w:t>
      </w:r>
      <w:r w:rsidR="00FC77B5">
        <w:rPr>
          <w:rFonts w:ascii="Arial" w:hAnsi="Arial" w:cs="Arial"/>
          <w:sz w:val="20"/>
          <w:szCs w:val="20"/>
        </w:rPr>
        <w:t xml:space="preserve"> (NASCIMENTO, 2012, p. 580)</w:t>
      </w:r>
    </w:p>
    <w:p w14:paraId="5BD01931" w14:textId="77777777" w:rsidR="000136E0" w:rsidRPr="00C84D51" w:rsidRDefault="000136E0" w:rsidP="00D33D9F">
      <w:pPr>
        <w:spacing w:after="0" w:line="360" w:lineRule="auto"/>
        <w:ind w:left="2832"/>
        <w:jc w:val="both"/>
        <w:rPr>
          <w:rFonts w:ascii="Arial" w:hAnsi="Arial" w:cs="Arial"/>
          <w:sz w:val="24"/>
          <w:szCs w:val="24"/>
        </w:rPr>
      </w:pPr>
    </w:p>
    <w:p w14:paraId="797A782C" w14:textId="42A96D0D" w:rsidR="00412F5F" w:rsidRDefault="004535D1" w:rsidP="00C84D51">
      <w:pPr>
        <w:spacing w:after="0" w:line="360" w:lineRule="auto"/>
        <w:ind w:firstLine="708"/>
        <w:jc w:val="both"/>
        <w:rPr>
          <w:rFonts w:ascii="Arial" w:hAnsi="Arial" w:cs="Arial"/>
          <w:sz w:val="24"/>
          <w:szCs w:val="24"/>
        </w:rPr>
      </w:pPr>
      <w:r w:rsidRPr="00C84D51">
        <w:rPr>
          <w:rFonts w:ascii="Arial" w:hAnsi="Arial" w:cs="Arial"/>
          <w:sz w:val="24"/>
          <w:szCs w:val="24"/>
        </w:rPr>
        <w:t xml:space="preserve">Destarte, </w:t>
      </w:r>
      <w:r w:rsidR="00685331" w:rsidRPr="00C84D51">
        <w:rPr>
          <w:rFonts w:ascii="Arial" w:hAnsi="Arial" w:cs="Arial"/>
          <w:sz w:val="24"/>
          <w:szCs w:val="24"/>
        </w:rPr>
        <w:t xml:space="preserve">quanto à </w:t>
      </w:r>
      <w:r w:rsidR="00685331" w:rsidRPr="00C84D51">
        <w:rPr>
          <w:rFonts w:ascii="Arial" w:hAnsi="Arial" w:cs="Arial"/>
          <w:i/>
          <w:sz w:val="24"/>
          <w:szCs w:val="24"/>
        </w:rPr>
        <w:t>“onerosidade”</w:t>
      </w:r>
      <w:r w:rsidR="00412F5F">
        <w:rPr>
          <w:rFonts w:ascii="Arial" w:hAnsi="Arial" w:cs="Arial"/>
          <w:iCs/>
          <w:sz w:val="24"/>
          <w:szCs w:val="24"/>
        </w:rPr>
        <w:t>,</w:t>
      </w:r>
      <w:r w:rsidRPr="00C84D51">
        <w:rPr>
          <w:rFonts w:ascii="Arial" w:hAnsi="Arial" w:cs="Arial"/>
          <w:sz w:val="24"/>
          <w:szCs w:val="24"/>
        </w:rPr>
        <w:t xml:space="preserve"> refere-se </w:t>
      </w:r>
      <w:r w:rsidR="00E304EF" w:rsidRPr="00C84D51">
        <w:rPr>
          <w:rFonts w:ascii="Arial" w:hAnsi="Arial" w:cs="Arial"/>
          <w:sz w:val="24"/>
          <w:szCs w:val="24"/>
        </w:rPr>
        <w:t xml:space="preserve">ao </w:t>
      </w:r>
      <w:r w:rsidRPr="00C84D51">
        <w:rPr>
          <w:rFonts w:ascii="Arial" w:hAnsi="Arial" w:cs="Arial"/>
          <w:sz w:val="24"/>
          <w:szCs w:val="24"/>
        </w:rPr>
        <w:t xml:space="preserve">trabalho </w:t>
      </w:r>
      <w:r w:rsidR="00E304EF" w:rsidRPr="00C84D51">
        <w:rPr>
          <w:rFonts w:ascii="Arial" w:hAnsi="Arial" w:cs="Arial"/>
          <w:sz w:val="24"/>
          <w:szCs w:val="24"/>
        </w:rPr>
        <w:t xml:space="preserve">o qual </w:t>
      </w:r>
      <w:r w:rsidRPr="00C84D51">
        <w:rPr>
          <w:rFonts w:ascii="Arial" w:hAnsi="Arial" w:cs="Arial"/>
          <w:sz w:val="24"/>
          <w:szCs w:val="24"/>
        </w:rPr>
        <w:t>é realizado em troca de uma contraprestação econômica</w:t>
      </w:r>
      <w:r w:rsidR="00685331" w:rsidRPr="00C84D51">
        <w:rPr>
          <w:rFonts w:ascii="Arial" w:hAnsi="Arial" w:cs="Arial"/>
          <w:sz w:val="24"/>
          <w:szCs w:val="24"/>
        </w:rPr>
        <w:t xml:space="preserve">, entretanto, é crucial ressaltar que </w:t>
      </w:r>
      <w:r w:rsidR="00E304EF" w:rsidRPr="00C84D51">
        <w:rPr>
          <w:rFonts w:ascii="Arial" w:hAnsi="Arial" w:cs="Arial"/>
          <w:sz w:val="24"/>
          <w:szCs w:val="24"/>
        </w:rPr>
        <w:t xml:space="preserve">essa contraprestação </w:t>
      </w:r>
      <w:r w:rsidR="00685331" w:rsidRPr="00C84D51">
        <w:rPr>
          <w:rFonts w:ascii="Arial" w:hAnsi="Arial" w:cs="Arial"/>
          <w:sz w:val="24"/>
          <w:szCs w:val="24"/>
        </w:rPr>
        <w:t xml:space="preserve">não se refere exclusivamente à busca por </w:t>
      </w:r>
      <w:r w:rsidR="00E304EF" w:rsidRPr="00C84D51">
        <w:rPr>
          <w:rFonts w:ascii="Arial" w:hAnsi="Arial" w:cs="Arial"/>
          <w:sz w:val="24"/>
          <w:szCs w:val="24"/>
        </w:rPr>
        <w:t xml:space="preserve">um </w:t>
      </w:r>
      <w:r w:rsidR="00685331" w:rsidRPr="00C84D51">
        <w:rPr>
          <w:rFonts w:ascii="Arial" w:hAnsi="Arial" w:cs="Arial"/>
          <w:sz w:val="24"/>
          <w:szCs w:val="24"/>
        </w:rPr>
        <w:t>lucro, mas sim ao salário.</w:t>
      </w:r>
      <w:r w:rsidRPr="00C84D51">
        <w:rPr>
          <w:rFonts w:ascii="Arial" w:hAnsi="Arial" w:cs="Arial"/>
          <w:sz w:val="24"/>
          <w:szCs w:val="24"/>
        </w:rPr>
        <w:t xml:space="preserve"> </w:t>
      </w:r>
      <w:r w:rsidR="006A2162" w:rsidRPr="006A2162">
        <w:rPr>
          <w:rFonts w:ascii="Arial" w:hAnsi="Arial" w:cs="Arial"/>
          <w:sz w:val="24"/>
          <w:szCs w:val="24"/>
        </w:rPr>
        <w:t>(DELGADO</w:t>
      </w:r>
      <w:r w:rsidR="006A2162">
        <w:rPr>
          <w:rFonts w:ascii="Arial" w:hAnsi="Arial" w:cs="Arial"/>
          <w:sz w:val="24"/>
          <w:szCs w:val="24"/>
        </w:rPr>
        <w:t>, 2020</w:t>
      </w:r>
      <w:r w:rsidR="00304F4E">
        <w:rPr>
          <w:rFonts w:ascii="Arial" w:hAnsi="Arial" w:cs="Arial"/>
          <w:sz w:val="24"/>
          <w:szCs w:val="24"/>
        </w:rPr>
        <w:t>)</w:t>
      </w:r>
    </w:p>
    <w:p w14:paraId="59634CC8" w14:textId="2D519576" w:rsidR="004535D1" w:rsidRPr="00C84D51" w:rsidRDefault="004535D1" w:rsidP="00C84D51">
      <w:pPr>
        <w:spacing w:after="0" w:line="360" w:lineRule="auto"/>
        <w:ind w:firstLine="708"/>
        <w:jc w:val="both"/>
        <w:rPr>
          <w:rFonts w:ascii="Arial" w:hAnsi="Arial" w:cs="Arial"/>
          <w:sz w:val="24"/>
          <w:szCs w:val="24"/>
        </w:rPr>
      </w:pPr>
      <w:r w:rsidRPr="00C84D51">
        <w:rPr>
          <w:rFonts w:ascii="Arial" w:hAnsi="Arial" w:cs="Arial"/>
          <w:sz w:val="24"/>
          <w:szCs w:val="24"/>
        </w:rPr>
        <w:t xml:space="preserve">Isso </w:t>
      </w:r>
      <w:r w:rsidR="00E304EF" w:rsidRPr="00C84D51">
        <w:rPr>
          <w:rFonts w:ascii="Arial" w:hAnsi="Arial" w:cs="Arial"/>
          <w:sz w:val="24"/>
          <w:szCs w:val="24"/>
        </w:rPr>
        <w:t xml:space="preserve">implica dizer que determinado empregado apresenta </w:t>
      </w:r>
      <w:r w:rsidR="00407972" w:rsidRPr="00C84D51">
        <w:rPr>
          <w:rFonts w:ascii="Arial" w:hAnsi="Arial" w:cs="Arial"/>
          <w:sz w:val="24"/>
          <w:szCs w:val="24"/>
        </w:rPr>
        <w:t xml:space="preserve">o </w:t>
      </w:r>
      <w:r w:rsidRPr="00C84D51">
        <w:rPr>
          <w:rFonts w:ascii="Arial" w:hAnsi="Arial" w:cs="Arial"/>
          <w:sz w:val="24"/>
          <w:szCs w:val="24"/>
        </w:rPr>
        <w:t xml:space="preserve">direito de receber uma remuneração pelo serviço prestado ao empregador. É importante mencionar que a onerosidade é um dos elementos que ajudam a distinguir a relação de emprego de outras formas </w:t>
      </w:r>
      <w:r w:rsidR="00685331" w:rsidRPr="00C84D51">
        <w:rPr>
          <w:rFonts w:ascii="Arial" w:hAnsi="Arial" w:cs="Arial"/>
          <w:sz w:val="24"/>
          <w:szCs w:val="24"/>
        </w:rPr>
        <w:t xml:space="preserve">existentes </w:t>
      </w:r>
      <w:r w:rsidR="00407972" w:rsidRPr="00C84D51">
        <w:rPr>
          <w:rFonts w:ascii="Arial" w:hAnsi="Arial" w:cs="Arial"/>
          <w:sz w:val="24"/>
          <w:szCs w:val="24"/>
        </w:rPr>
        <w:t>de trabalho</w:t>
      </w:r>
      <w:r w:rsidRPr="00C84D51">
        <w:rPr>
          <w:rFonts w:ascii="Arial" w:hAnsi="Arial" w:cs="Arial"/>
          <w:sz w:val="24"/>
          <w:szCs w:val="24"/>
        </w:rPr>
        <w:t xml:space="preserve"> como</w:t>
      </w:r>
      <w:r w:rsidR="00407972" w:rsidRPr="00C84D51">
        <w:rPr>
          <w:rFonts w:ascii="Arial" w:hAnsi="Arial" w:cs="Arial"/>
          <w:sz w:val="24"/>
          <w:szCs w:val="24"/>
        </w:rPr>
        <w:t>,</w:t>
      </w:r>
      <w:r w:rsidRPr="00C84D51">
        <w:rPr>
          <w:rFonts w:ascii="Arial" w:hAnsi="Arial" w:cs="Arial"/>
          <w:sz w:val="24"/>
          <w:szCs w:val="24"/>
        </w:rPr>
        <w:t xml:space="preserve"> </w:t>
      </w:r>
      <w:r w:rsidR="00407972" w:rsidRPr="00C84D51">
        <w:rPr>
          <w:rFonts w:ascii="Arial" w:hAnsi="Arial" w:cs="Arial"/>
          <w:sz w:val="24"/>
          <w:szCs w:val="24"/>
        </w:rPr>
        <w:t xml:space="preserve">por exemplo, </w:t>
      </w:r>
      <w:r w:rsidRPr="00C84D51">
        <w:rPr>
          <w:rFonts w:ascii="Arial" w:hAnsi="Arial" w:cs="Arial"/>
          <w:sz w:val="24"/>
          <w:szCs w:val="24"/>
        </w:rPr>
        <w:t xml:space="preserve">o trabalho autônomo, onde a contraprestação pode ser ausente ou ocorrer sob </w:t>
      </w:r>
      <w:r w:rsidR="00685331" w:rsidRPr="00C84D51">
        <w:rPr>
          <w:rFonts w:ascii="Arial" w:hAnsi="Arial" w:cs="Arial"/>
          <w:sz w:val="24"/>
          <w:szCs w:val="24"/>
        </w:rPr>
        <w:t>diversas condições</w:t>
      </w:r>
      <w:r w:rsidRPr="00C84D51">
        <w:rPr>
          <w:rFonts w:ascii="Arial" w:hAnsi="Arial" w:cs="Arial"/>
          <w:sz w:val="24"/>
          <w:szCs w:val="24"/>
        </w:rPr>
        <w:t>.</w:t>
      </w:r>
    </w:p>
    <w:p w14:paraId="518588A5" w14:textId="1D765D76" w:rsidR="00C72BB5" w:rsidRDefault="004535D1" w:rsidP="00C84D51">
      <w:pPr>
        <w:spacing w:after="0" w:line="360" w:lineRule="auto"/>
        <w:ind w:firstLine="708"/>
        <w:jc w:val="both"/>
        <w:rPr>
          <w:rFonts w:ascii="Arial" w:hAnsi="Arial" w:cs="Arial"/>
          <w:sz w:val="24"/>
          <w:szCs w:val="24"/>
        </w:rPr>
      </w:pPr>
      <w:r w:rsidRPr="00C84D51">
        <w:rPr>
          <w:rFonts w:ascii="Arial" w:hAnsi="Arial" w:cs="Arial"/>
          <w:sz w:val="24"/>
          <w:szCs w:val="24"/>
        </w:rPr>
        <w:t xml:space="preserve">Por fim, </w:t>
      </w:r>
      <w:r w:rsidR="00685331" w:rsidRPr="00C84D51">
        <w:rPr>
          <w:rFonts w:ascii="Arial" w:hAnsi="Arial" w:cs="Arial"/>
          <w:sz w:val="24"/>
          <w:szCs w:val="24"/>
        </w:rPr>
        <w:t>n</w:t>
      </w:r>
      <w:r w:rsidRPr="00C84D51">
        <w:rPr>
          <w:rFonts w:ascii="Arial" w:hAnsi="Arial" w:cs="Arial"/>
          <w:sz w:val="24"/>
          <w:szCs w:val="24"/>
        </w:rPr>
        <w:t xml:space="preserve">a </w:t>
      </w:r>
      <w:r w:rsidR="00685331" w:rsidRPr="00C84D51">
        <w:rPr>
          <w:rFonts w:ascii="Arial" w:hAnsi="Arial" w:cs="Arial"/>
          <w:i/>
          <w:sz w:val="24"/>
          <w:szCs w:val="24"/>
        </w:rPr>
        <w:t>“habitualidade”</w:t>
      </w:r>
      <w:r w:rsidR="00407972" w:rsidRPr="00C84D51">
        <w:rPr>
          <w:rFonts w:ascii="Arial" w:hAnsi="Arial" w:cs="Arial"/>
          <w:sz w:val="24"/>
          <w:szCs w:val="24"/>
        </w:rPr>
        <w:t xml:space="preserve"> o trabalho é entendido como</w:t>
      </w:r>
      <w:r w:rsidR="00685331" w:rsidRPr="00C84D51">
        <w:rPr>
          <w:rFonts w:ascii="Arial" w:hAnsi="Arial" w:cs="Arial"/>
          <w:sz w:val="24"/>
          <w:szCs w:val="24"/>
        </w:rPr>
        <w:t xml:space="preserve"> prolongado</w:t>
      </w:r>
      <w:r w:rsidR="00407972" w:rsidRPr="00C84D51">
        <w:rPr>
          <w:rFonts w:ascii="Arial" w:hAnsi="Arial" w:cs="Arial"/>
          <w:sz w:val="24"/>
          <w:szCs w:val="24"/>
        </w:rPr>
        <w:t xml:space="preserve"> e de forma sucessiva</w:t>
      </w:r>
      <w:r w:rsidR="00685331" w:rsidRPr="00C84D51">
        <w:rPr>
          <w:rFonts w:ascii="Arial" w:hAnsi="Arial" w:cs="Arial"/>
          <w:sz w:val="24"/>
          <w:szCs w:val="24"/>
        </w:rPr>
        <w:t>, ou seja, está associado</w:t>
      </w:r>
      <w:r w:rsidRPr="00C84D51">
        <w:rPr>
          <w:rFonts w:ascii="Arial" w:hAnsi="Arial" w:cs="Arial"/>
          <w:sz w:val="24"/>
          <w:szCs w:val="24"/>
        </w:rPr>
        <w:t xml:space="preserve"> à regularidade e continuidade na prestação de serviços por p</w:t>
      </w:r>
      <w:r w:rsidR="00685331" w:rsidRPr="00C84D51">
        <w:rPr>
          <w:rFonts w:ascii="Arial" w:hAnsi="Arial" w:cs="Arial"/>
          <w:sz w:val="24"/>
          <w:szCs w:val="24"/>
        </w:rPr>
        <w:t>arte do empregado ao empregador,</w:t>
      </w:r>
      <w:r w:rsidR="00685331" w:rsidRPr="00C84D51">
        <w:rPr>
          <w:rFonts w:ascii="Arial" w:hAnsi="Arial" w:cs="Arial"/>
        </w:rPr>
        <w:t xml:space="preserve"> </w:t>
      </w:r>
      <w:r w:rsidR="00685331" w:rsidRPr="00C84D51">
        <w:rPr>
          <w:rFonts w:ascii="Arial" w:hAnsi="Arial" w:cs="Arial"/>
          <w:sz w:val="24"/>
          <w:szCs w:val="24"/>
        </w:rPr>
        <w:t xml:space="preserve">podendo ter objetivo que decorre com o tempo. </w:t>
      </w:r>
      <w:r w:rsidR="006A2162" w:rsidRPr="006A2162">
        <w:rPr>
          <w:rFonts w:ascii="Arial" w:hAnsi="Arial" w:cs="Arial"/>
          <w:sz w:val="24"/>
          <w:szCs w:val="24"/>
        </w:rPr>
        <w:t>(</w:t>
      </w:r>
      <w:r w:rsidR="00E44FDA">
        <w:rPr>
          <w:rFonts w:ascii="Arial" w:hAnsi="Arial" w:cs="Arial"/>
          <w:sz w:val="24"/>
          <w:szCs w:val="24"/>
        </w:rPr>
        <w:t>RESENDE, 2023</w:t>
      </w:r>
      <w:r w:rsidR="00304F4E">
        <w:rPr>
          <w:rFonts w:ascii="Arial" w:hAnsi="Arial" w:cs="Arial"/>
          <w:sz w:val="24"/>
          <w:szCs w:val="24"/>
        </w:rPr>
        <w:t>)</w:t>
      </w:r>
    </w:p>
    <w:p w14:paraId="1A5E3969" w14:textId="4A6AB55D" w:rsidR="00412F5F" w:rsidRDefault="006A2162" w:rsidP="00FC77B5">
      <w:pPr>
        <w:spacing w:after="0" w:line="360" w:lineRule="auto"/>
        <w:ind w:firstLine="709"/>
        <w:jc w:val="both"/>
        <w:rPr>
          <w:rFonts w:ascii="Arial" w:hAnsi="Arial" w:cs="Arial"/>
          <w:sz w:val="24"/>
          <w:szCs w:val="24"/>
        </w:rPr>
      </w:pPr>
      <w:r>
        <w:rPr>
          <w:rFonts w:ascii="Arial" w:hAnsi="Arial" w:cs="Arial"/>
          <w:sz w:val="24"/>
          <w:szCs w:val="24"/>
        </w:rPr>
        <w:t>Logo, é notório que e</w:t>
      </w:r>
      <w:r w:rsidRPr="006A2162">
        <w:rPr>
          <w:rFonts w:ascii="Arial" w:hAnsi="Arial" w:cs="Arial"/>
          <w:sz w:val="24"/>
          <w:szCs w:val="24"/>
        </w:rPr>
        <w:t>sses element</w:t>
      </w:r>
      <w:r>
        <w:rPr>
          <w:rFonts w:ascii="Arial" w:hAnsi="Arial" w:cs="Arial"/>
          <w:sz w:val="24"/>
          <w:szCs w:val="24"/>
        </w:rPr>
        <w:t>os fático-jurídicos que compõe a relação empregatícia</w:t>
      </w:r>
      <w:r w:rsidRPr="006A2162">
        <w:rPr>
          <w:rFonts w:ascii="Arial" w:hAnsi="Arial" w:cs="Arial"/>
          <w:sz w:val="24"/>
          <w:szCs w:val="24"/>
        </w:rPr>
        <w:t>,</w:t>
      </w:r>
      <w:r>
        <w:rPr>
          <w:rFonts w:ascii="Arial" w:hAnsi="Arial" w:cs="Arial"/>
          <w:sz w:val="24"/>
          <w:szCs w:val="24"/>
        </w:rPr>
        <w:t xml:space="preserve"> devem ser preenchidos para o reconheciment</w:t>
      </w:r>
      <w:r w:rsidR="00A632A9">
        <w:rPr>
          <w:rFonts w:ascii="Arial" w:hAnsi="Arial" w:cs="Arial"/>
          <w:sz w:val="24"/>
          <w:szCs w:val="24"/>
        </w:rPr>
        <w:t>o do devido vínculo</w:t>
      </w:r>
      <w:r>
        <w:rPr>
          <w:rFonts w:ascii="Arial" w:hAnsi="Arial" w:cs="Arial"/>
          <w:sz w:val="24"/>
          <w:szCs w:val="24"/>
        </w:rPr>
        <w:t>,</w:t>
      </w:r>
      <w:r w:rsidR="00A632A9">
        <w:rPr>
          <w:rFonts w:ascii="Arial" w:hAnsi="Arial" w:cs="Arial"/>
          <w:sz w:val="24"/>
          <w:szCs w:val="24"/>
        </w:rPr>
        <w:t xml:space="preserve"> para que o empregador tenha o compromisso com o empregado. </w:t>
      </w:r>
    </w:p>
    <w:p w14:paraId="342F89BA" w14:textId="77777777" w:rsidR="00A632A9" w:rsidRPr="006A2162" w:rsidRDefault="00A632A9" w:rsidP="006A2162">
      <w:pPr>
        <w:spacing w:after="0" w:line="360" w:lineRule="auto"/>
        <w:jc w:val="both"/>
        <w:rPr>
          <w:rFonts w:ascii="Arial" w:hAnsi="Arial" w:cs="Arial"/>
          <w:sz w:val="24"/>
          <w:szCs w:val="24"/>
        </w:rPr>
      </w:pPr>
    </w:p>
    <w:p w14:paraId="7B0236E6" w14:textId="3C7F19BF" w:rsidR="00412F5F" w:rsidRDefault="00412F5F" w:rsidP="00C84D51">
      <w:pPr>
        <w:spacing w:after="0" w:line="360" w:lineRule="auto"/>
        <w:jc w:val="both"/>
        <w:rPr>
          <w:rFonts w:ascii="Arial" w:hAnsi="Arial" w:cs="Arial"/>
          <w:b/>
          <w:sz w:val="24"/>
          <w:szCs w:val="24"/>
        </w:rPr>
      </w:pPr>
      <w:r>
        <w:rPr>
          <w:rFonts w:ascii="Arial" w:hAnsi="Arial" w:cs="Arial"/>
          <w:b/>
          <w:sz w:val="24"/>
          <w:szCs w:val="24"/>
        </w:rPr>
        <w:t>3 EXECUTIVO DE VENDAS</w:t>
      </w:r>
    </w:p>
    <w:p w14:paraId="1DB8149B" w14:textId="5D3AC712" w:rsidR="00412F5F" w:rsidRDefault="00412F5F" w:rsidP="00C84D51">
      <w:pPr>
        <w:spacing w:after="0" w:line="360" w:lineRule="auto"/>
        <w:jc w:val="both"/>
        <w:rPr>
          <w:rFonts w:ascii="Arial" w:hAnsi="Arial" w:cs="Arial"/>
          <w:b/>
          <w:sz w:val="24"/>
          <w:szCs w:val="24"/>
        </w:rPr>
      </w:pPr>
    </w:p>
    <w:p w14:paraId="32F3D9C7" w14:textId="09BB63D4" w:rsidR="00C90CFF" w:rsidRDefault="00C90CFF" w:rsidP="00C90CFF">
      <w:pPr>
        <w:spacing w:after="0" w:line="360" w:lineRule="auto"/>
        <w:ind w:firstLine="708"/>
        <w:jc w:val="both"/>
        <w:rPr>
          <w:rFonts w:ascii="Arial" w:hAnsi="Arial" w:cs="Arial"/>
          <w:sz w:val="24"/>
          <w:szCs w:val="24"/>
        </w:rPr>
      </w:pPr>
      <w:r w:rsidRPr="00C90CFF">
        <w:rPr>
          <w:rFonts w:ascii="Arial" w:hAnsi="Arial" w:cs="Arial"/>
          <w:sz w:val="24"/>
          <w:szCs w:val="24"/>
        </w:rPr>
        <w:t>Dentre as atividades desenvolvidas na prestação do serviço</w:t>
      </w:r>
      <w:r w:rsidR="00891C2B">
        <w:rPr>
          <w:rFonts w:ascii="Arial" w:hAnsi="Arial" w:cs="Arial"/>
          <w:sz w:val="24"/>
          <w:szCs w:val="24"/>
        </w:rPr>
        <w:t xml:space="preserve"> dos executivos</w:t>
      </w:r>
      <w:r w:rsidRPr="00C90CFF">
        <w:rPr>
          <w:rFonts w:ascii="Arial" w:hAnsi="Arial" w:cs="Arial"/>
          <w:sz w:val="24"/>
          <w:szCs w:val="24"/>
        </w:rPr>
        <w:t xml:space="preserve">, estão a captação de clientes e </w:t>
      </w:r>
      <w:r w:rsidR="00FC77B5">
        <w:rPr>
          <w:rFonts w:ascii="Arial" w:hAnsi="Arial" w:cs="Arial"/>
          <w:sz w:val="24"/>
          <w:szCs w:val="24"/>
        </w:rPr>
        <w:t xml:space="preserve">o </w:t>
      </w:r>
      <w:r w:rsidRPr="00C90CFF">
        <w:rPr>
          <w:rFonts w:ascii="Arial" w:hAnsi="Arial" w:cs="Arial"/>
          <w:sz w:val="24"/>
          <w:szCs w:val="24"/>
        </w:rPr>
        <w:t>cadastro de revendedores, cobranças, entregas de produtos e materiais, elaboração de relatórios, participação em reuniões, acompanhamento da carteira de clientes, utilização de espaço residencial para acomodação e depósito de produtos da empresa, prestação de serviço semanal e nos finais de semana, sempre dentro das determinações impostas por essas empresas.</w:t>
      </w:r>
    </w:p>
    <w:p w14:paraId="77E218F6" w14:textId="00EE9DC4" w:rsidR="00412F5F" w:rsidRDefault="00446C58" w:rsidP="007D72FE">
      <w:pPr>
        <w:spacing w:after="0" w:line="360" w:lineRule="auto"/>
        <w:ind w:firstLine="708"/>
        <w:jc w:val="both"/>
        <w:rPr>
          <w:rFonts w:ascii="Arial" w:hAnsi="Arial" w:cs="Arial"/>
          <w:sz w:val="24"/>
          <w:szCs w:val="24"/>
        </w:rPr>
      </w:pPr>
      <w:r w:rsidRPr="00446C58">
        <w:rPr>
          <w:rFonts w:ascii="Arial" w:hAnsi="Arial" w:cs="Arial"/>
          <w:sz w:val="24"/>
          <w:szCs w:val="24"/>
        </w:rPr>
        <w:t>Registre-se que toda a prestação de serviço, como visto acima, é desempenhada exclusivamente pelos próprios executivos, atendendo aos requisitos da pessoalidade, habitualidade, subordinação e onerosidade</w:t>
      </w:r>
      <w:r w:rsidR="00F44D9F">
        <w:rPr>
          <w:rFonts w:ascii="Arial" w:hAnsi="Arial" w:cs="Arial"/>
          <w:sz w:val="24"/>
          <w:szCs w:val="24"/>
        </w:rPr>
        <w:t xml:space="preserve">, conforme se verifica em </w:t>
      </w:r>
      <w:r w:rsidR="00F44D9F">
        <w:rPr>
          <w:rFonts w:ascii="Arial" w:hAnsi="Arial" w:cs="Arial"/>
          <w:sz w:val="24"/>
          <w:szCs w:val="24"/>
        </w:rPr>
        <w:lastRenderedPageBreak/>
        <w:t xml:space="preserve">decisão do </w:t>
      </w:r>
      <w:r w:rsidR="00F44D9F" w:rsidRPr="00F44D9F">
        <w:rPr>
          <w:rFonts w:ascii="Arial" w:hAnsi="Arial" w:cs="Arial"/>
          <w:sz w:val="24"/>
          <w:szCs w:val="24"/>
        </w:rPr>
        <w:t>13°</w:t>
      </w:r>
      <w:r w:rsidR="00F44D9F">
        <w:rPr>
          <w:rFonts w:ascii="Arial" w:hAnsi="Arial" w:cs="Arial"/>
          <w:sz w:val="24"/>
          <w:szCs w:val="24"/>
        </w:rPr>
        <w:t xml:space="preserve"> </w:t>
      </w:r>
      <w:r w:rsidR="00801A0A" w:rsidRPr="00801A0A">
        <w:rPr>
          <w:rFonts w:ascii="Arial" w:hAnsi="Arial" w:cs="Arial"/>
          <w:sz w:val="24"/>
          <w:szCs w:val="24"/>
        </w:rPr>
        <w:t>T</w:t>
      </w:r>
      <w:r w:rsidR="00F44D9F">
        <w:rPr>
          <w:rFonts w:ascii="Arial" w:hAnsi="Arial" w:cs="Arial"/>
          <w:sz w:val="24"/>
          <w:szCs w:val="24"/>
        </w:rPr>
        <w:t>ribunal Regional do Trabalho</w:t>
      </w:r>
      <w:r w:rsidR="00801A0A">
        <w:rPr>
          <w:rFonts w:ascii="Arial" w:hAnsi="Arial" w:cs="Arial"/>
          <w:sz w:val="24"/>
          <w:szCs w:val="24"/>
        </w:rPr>
        <w:t xml:space="preserve">, </w:t>
      </w:r>
      <w:r w:rsidR="00F44D9F">
        <w:rPr>
          <w:rFonts w:ascii="Arial" w:hAnsi="Arial" w:cs="Arial"/>
          <w:sz w:val="24"/>
          <w:szCs w:val="24"/>
        </w:rPr>
        <w:t>no p</w:t>
      </w:r>
      <w:r w:rsidR="00B42480" w:rsidRPr="00B42480">
        <w:rPr>
          <w:rFonts w:ascii="Arial" w:hAnsi="Arial" w:cs="Arial"/>
          <w:sz w:val="24"/>
          <w:szCs w:val="24"/>
        </w:rPr>
        <w:t xml:space="preserve">rocesso </w:t>
      </w:r>
      <w:r w:rsidR="00F44D9F">
        <w:rPr>
          <w:rFonts w:ascii="Arial" w:hAnsi="Arial" w:cs="Arial"/>
          <w:sz w:val="24"/>
          <w:szCs w:val="24"/>
        </w:rPr>
        <w:t xml:space="preserve">de </w:t>
      </w:r>
      <w:r w:rsidR="00B42480" w:rsidRPr="00B42480">
        <w:rPr>
          <w:rFonts w:ascii="Arial" w:hAnsi="Arial" w:cs="Arial"/>
          <w:sz w:val="24"/>
          <w:szCs w:val="24"/>
        </w:rPr>
        <w:t>n° 0000712-09.2022.5.13.0009</w:t>
      </w:r>
      <w:r w:rsidR="00801A0A">
        <w:rPr>
          <w:rFonts w:ascii="Arial" w:hAnsi="Arial" w:cs="Arial"/>
          <w:sz w:val="24"/>
          <w:szCs w:val="24"/>
        </w:rPr>
        <w:t xml:space="preserve">, </w:t>
      </w:r>
      <w:r w:rsidR="00F44D9F">
        <w:rPr>
          <w:rFonts w:ascii="Arial" w:hAnsi="Arial" w:cs="Arial"/>
          <w:sz w:val="24"/>
          <w:szCs w:val="24"/>
        </w:rPr>
        <w:t xml:space="preserve">da </w:t>
      </w:r>
      <w:r w:rsidR="00B42480">
        <w:rPr>
          <w:rFonts w:ascii="Arial" w:hAnsi="Arial" w:cs="Arial"/>
          <w:sz w:val="24"/>
          <w:szCs w:val="24"/>
        </w:rPr>
        <w:t>3ª V</w:t>
      </w:r>
      <w:r w:rsidR="00B42480" w:rsidRPr="00B42480">
        <w:rPr>
          <w:rFonts w:ascii="Arial" w:hAnsi="Arial" w:cs="Arial"/>
          <w:sz w:val="24"/>
          <w:szCs w:val="24"/>
        </w:rPr>
        <w:t xml:space="preserve">ara do trabalho </w:t>
      </w:r>
      <w:r w:rsidR="00B42480">
        <w:rPr>
          <w:rFonts w:ascii="Arial" w:hAnsi="Arial" w:cs="Arial"/>
          <w:sz w:val="24"/>
          <w:szCs w:val="24"/>
        </w:rPr>
        <w:t>de Campina G</w:t>
      </w:r>
      <w:r w:rsidR="00B42480" w:rsidRPr="00B42480">
        <w:rPr>
          <w:rFonts w:ascii="Arial" w:hAnsi="Arial" w:cs="Arial"/>
          <w:sz w:val="24"/>
          <w:szCs w:val="24"/>
        </w:rPr>
        <w:t>rande</w:t>
      </w:r>
      <w:r w:rsidR="00F44D9F">
        <w:rPr>
          <w:rFonts w:ascii="Arial" w:hAnsi="Arial" w:cs="Arial"/>
          <w:sz w:val="24"/>
          <w:szCs w:val="24"/>
        </w:rPr>
        <w:t xml:space="preserve">/PB em </w:t>
      </w:r>
      <w:r w:rsidR="00B42480">
        <w:rPr>
          <w:rFonts w:ascii="Arial" w:hAnsi="Arial" w:cs="Arial"/>
          <w:sz w:val="24"/>
          <w:szCs w:val="24"/>
        </w:rPr>
        <w:t>17/11/2022</w:t>
      </w:r>
      <w:r w:rsidR="00B42480" w:rsidRPr="00B42480">
        <w:rPr>
          <w:rFonts w:ascii="Arial" w:hAnsi="Arial" w:cs="Arial"/>
          <w:sz w:val="24"/>
          <w:szCs w:val="24"/>
        </w:rPr>
        <w:t>.</w:t>
      </w:r>
    </w:p>
    <w:p w14:paraId="6979B0CE" w14:textId="1CE9C571" w:rsidR="00891C2B" w:rsidRDefault="00891C2B" w:rsidP="007D72FE">
      <w:pPr>
        <w:spacing w:after="0" w:line="360" w:lineRule="auto"/>
        <w:ind w:firstLine="708"/>
        <w:jc w:val="both"/>
        <w:rPr>
          <w:rFonts w:ascii="Arial" w:hAnsi="Arial" w:cs="Arial"/>
          <w:sz w:val="24"/>
          <w:szCs w:val="24"/>
        </w:rPr>
      </w:pPr>
      <w:r>
        <w:rPr>
          <w:rFonts w:ascii="Arial" w:hAnsi="Arial" w:cs="Arial"/>
          <w:sz w:val="24"/>
          <w:szCs w:val="24"/>
        </w:rPr>
        <w:t xml:space="preserve">Além disso, </w:t>
      </w:r>
      <w:r w:rsidR="00E43EF1">
        <w:rPr>
          <w:rFonts w:ascii="Arial" w:hAnsi="Arial" w:cs="Arial"/>
          <w:sz w:val="24"/>
          <w:szCs w:val="24"/>
        </w:rPr>
        <w:t xml:space="preserve">no que se refere </w:t>
      </w:r>
      <w:r w:rsidR="00FC77B5">
        <w:rPr>
          <w:rFonts w:ascii="Arial" w:hAnsi="Arial" w:cs="Arial"/>
          <w:sz w:val="24"/>
          <w:szCs w:val="24"/>
        </w:rPr>
        <w:t>à</w:t>
      </w:r>
      <w:r w:rsidR="00E43EF1">
        <w:rPr>
          <w:rFonts w:ascii="Arial" w:hAnsi="Arial" w:cs="Arial"/>
          <w:sz w:val="24"/>
          <w:szCs w:val="24"/>
        </w:rPr>
        <w:t xml:space="preserve">s reuniões, os empregados são compelidos a participarem, onde são </w:t>
      </w:r>
      <w:r w:rsidR="00E43EF1" w:rsidRPr="00E43EF1">
        <w:rPr>
          <w:rFonts w:ascii="Arial" w:hAnsi="Arial" w:cs="Arial"/>
          <w:sz w:val="24"/>
          <w:szCs w:val="24"/>
        </w:rPr>
        <w:t xml:space="preserve">repassadas metas, rotas/mapeamentos dos locais de trabalho e </w:t>
      </w:r>
      <w:r w:rsidR="00E43EF1">
        <w:rPr>
          <w:rFonts w:ascii="Arial" w:hAnsi="Arial" w:cs="Arial"/>
          <w:sz w:val="24"/>
          <w:szCs w:val="24"/>
        </w:rPr>
        <w:t xml:space="preserve">as </w:t>
      </w:r>
      <w:r w:rsidR="00E43EF1" w:rsidRPr="00E43EF1">
        <w:rPr>
          <w:rFonts w:ascii="Arial" w:hAnsi="Arial" w:cs="Arial"/>
          <w:sz w:val="24"/>
          <w:szCs w:val="24"/>
        </w:rPr>
        <w:t xml:space="preserve">cobranças </w:t>
      </w:r>
      <w:r w:rsidR="00E43EF1">
        <w:rPr>
          <w:rFonts w:ascii="Arial" w:hAnsi="Arial" w:cs="Arial"/>
          <w:sz w:val="24"/>
          <w:szCs w:val="24"/>
        </w:rPr>
        <w:t xml:space="preserve">que são realizadas </w:t>
      </w:r>
      <w:r w:rsidR="00E43EF1" w:rsidRPr="00E43EF1">
        <w:rPr>
          <w:rFonts w:ascii="Arial" w:hAnsi="Arial" w:cs="Arial"/>
          <w:sz w:val="24"/>
          <w:szCs w:val="24"/>
        </w:rPr>
        <w:t xml:space="preserve">para </w:t>
      </w:r>
      <w:r w:rsidR="00E43EF1">
        <w:rPr>
          <w:rFonts w:ascii="Arial" w:hAnsi="Arial" w:cs="Arial"/>
          <w:sz w:val="24"/>
          <w:szCs w:val="24"/>
        </w:rPr>
        <w:t>o atingimento das metas impostas, além de ser comum reuniões em suas próprias residências, por imposição do empregador</w:t>
      </w:r>
      <w:r w:rsidR="00801A0A">
        <w:rPr>
          <w:rFonts w:ascii="Arial" w:hAnsi="Arial" w:cs="Arial"/>
          <w:sz w:val="24"/>
          <w:szCs w:val="24"/>
        </w:rPr>
        <w:t xml:space="preserve">. </w:t>
      </w:r>
      <w:r w:rsidR="00F44D9F">
        <w:rPr>
          <w:rFonts w:ascii="Arial" w:hAnsi="Arial" w:cs="Arial"/>
          <w:sz w:val="24"/>
          <w:szCs w:val="24"/>
        </w:rPr>
        <w:t>De acordo com os autos do p</w:t>
      </w:r>
      <w:r w:rsidR="00801A0A" w:rsidRPr="00801A0A">
        <w:rPr>
          <w:rFonts w:ascii="Arial" w:hAnsi="Arial" w:cs="Arial"/>
          <w:sz w:val="24"/>
          <w:szCs w:val="24"/>
        </w:rPr>
        <w:t>rocess</w:t>
      </w:r>
      <w:r w:rsidR="00801A0A">
        <w:rPr>
          <w:rFonts w:ascii="Arial" w:hAnsi="Arial" w:cs="Arial"/>
          <w:sz w:val="24"/>
          <w:szCs w:val="24"/>
        </w:rPr>
        <w:t>o n° 0000712-09.2022.5.13.0009,</w:t>
      </w:r>
      <w:r w:rsidR="00F44D9F">
        <w:rPr>
          <w:rFonts w:ascii="Arial" w:hAnsi="Arial" w:cs="Arial"/>
          <w:sz w:val="24"/>
          <w:szCs w:val="24"/>
        </w:rPr>
        <w:t xml:space="preserve"> da</w:t>
      </w:r>
      <w:r w:rsidR="00801A0A">
        <w:rPr>
          <w:rFonts w:ascii="Arial" w:hAnsi="Arial" w:cs="Arial"/>
          <w:sz w:val="24"/>
          <w:szCs w:val="24"/>
        </w:rPr>
        <w:t xml:space="preserve"> </w:t>
      </w:r>
      <w:r w:rsidR="00801A0A" w:rsidRPr="00801A0A">
        <w:rPr>
          <w:rFonts w:ascii="Arial" w:hAnsi="Arial" w:cs="Arial"/>
          <w:sz w:val="24"/>
          <w:szCs w:val="24"/>
        </w:rPr>
        <w:t>3ª Vara do t</w:t>
      </w:r>
      <w:r w:rsidR="00F44D9F">
        <w:rPr>
          <w:rFonts w:ascii="Arial" w:hAnsi="Arial" w:cs="Arial"/>
          <w:sz w:val="24"/>
          <w:szCs w:val="24"/>
        </w:rPr>
        <w:t>rabalho de Campina Grande/PB</w:t>
      </w:r>
      <w:r w:rsidR="00801A0A" w:rsidRPr="00801A0A">
        <w:rPr>
          <w:rFonts w:ascii="Arial" w:hAnsi="Arial" w:cs="Arial"/>
          <w:sz w:val="24"/>
          <w:szCs w:val="24"/>
        </w:rPr>
        <w:t>.</w:t>
      </w:r>
    </w:p>
    <w:p w14:paraId="0B940A71" w14:textId="4F4842E3" w:rsidR="007840A8" w:rsidRDefault="007840A8" w:rsidP="007D72FE">
      <w:pPr>
        <w:spacing w:after="0" w:line="360" w:lineRule="auto"/>
        <w:ind w:firstLine="708"/>
        <w:jc w:val="both"/>
        <w:rPr>
          <w:rFonts w:ascii="Arial" w:hAnsi="Arial" w:cs="Arial"/>
          <w:sz w:val="24"/>
          <w:szCs w:val="24"/>
        </w:rPr>
      </w:pPr>
      <w:r>
        <w:rPr>
          <w:rFonts w:ascii="Arial" w:hAnsi="Arial" w:cs="Arial"/>
          <w:sz w:val="24"/>
          <w:szCs w:val="24"/>
        </w:rPr>
        <w:t xml:space="preserve">Nesta senda, é comum a utilização </w:t>
      </w:r>
      <w:r w:rsidRPr="007840A8">
        <w:rPr>
          <w:rFonts w:ascii="Arial" w:hAnsi="Arial" w:cs="Arial"/>
          <w:sz w:val="24"/>
          <w:szCs w:val="24"/>
        </w:rPr>
        <w:t>de veículo particular do empregado para a realização de atividades de interesse do empregado</w:t>
      </w:r>
      <w:r>
        <w:rPr>
          <w:rFonts w:ascii="Arial" w:hAnsi="Arial" w:cs="Arial"/>
          <w:sz w:val="24"/>
          <w:szCs w:val="24"/>
        </w:rPr>
        <w:t xml:space="preserve">r, </w:t>
      </w:r>
      <w:r w:rsidRPr="007840A8">
        <w:rPr>
          <w:rFonts w:ascii="Arial" w:hAnsi="Arial" w:cs="Arial"/>
          <w:sz w:val="24"/>
          <w:szCs w:val="24"/>
        </w:rPr>
        <w:t xml:space="preserve">a fim de executar </w:t>
      </w:r>
      <w:r>
        <w:rPr>
          <w:rFonts w:ascii="Arial" w:hAnsi="Arial" w:cs="Arial"/>
          <w:sz w:val="24"/>
          <w:szCs w:val="24"/>
        </w:rPr>
        <w:t xml:space="preserve">de forma mais rápida </w:t>
      </w:r>
      <w:r w:rsidRPr="007840A8">
        <w:rPr>
          <w:rFonts w:ascii="Arial" w:hAnsi="Arial" w:cs="Arial"/>
          <w:sz w:val="24"/>
          <w:szCs w:val="24"/>
        </w:rPr>
        <w:t>as tarefas dete</w:t>
      </w:r>
      <w:r>
        <w:rPr>
          <w:rFonts w:ascii="Arial" w:hAnsi="Arial" w:cs="Arial"/>
          <w:sz w:val="24"/>
          <w:szCs w:val="24"/>
        </w:rPr>
        <w:t>rminadas inerentes a sua função</w:t>
      </w:r>
      <w:r w:rsidRPr="007840A8">
        <w:rPr>
          <w:rFonts w:ascii="Arial" w:hAnsi="Arial" w:cs="Arial"/>
          <w:sz w:val="24"/>
          <w:szCs w:val="24"/>
        </w:rPr>
        <w:t xml:space="preserve"> e </w:t>
      </w:r>
      <w:r>
        <w:rPr>
          <w:rFonts w:ascii="Arial" w:hAnsi="Arial" w:cs="Arial"/>
          <w:sz w:val="24"/>
          <w:szCs w:val="24"/>
        </w:rPr>
        <w:t xml:space="preserve">no ato da admissão é pactuado que é </w:t>
      </w:r>
      <w:r w:rsidRPr="007840A8">
        <w:rPr>
          <w:rFonts w:ascii="Arial" w:hAnsi="Arial" w:cs="Arial"/>
          <w:sz w:val="24"/>
          <w:szCs w:val="24"/>
        </w:rPr>
        <w:t>crucial</w:t>
      </w:r>
      <w:r>
        <w:rPr>
          <w:rFonts w:ascii="Arial" w:hAnsi="Arial" w:cs="Arial"/>
          <w:sz w:val="24"/>
          <w:szCs w:val="24"/>
        </w:rPr>
        <w:t xml:space="preserve"> o uso de automóvel ou </w:t>
      </w:r>
      <w:r w:rsidRPr="007840A8">
        <w:rPr>
          <w:rFonts w:ascii="Arial" w:hAnsi="Arial" w:cs="Arial"/>
          <w:sz w:val="24"/>
          <w:szCs w:val="24"/>
        </w:rPr>
        <w:t>motocicleta</w:t>
      </w:r>
      <w:r>
        <w:rPr>
          <w:rFonts w:ascii="Arial" w:hAnsi="Arial" w:cs="Arial"/>
          <w:sz w:val="24"/>
          <w:szCs w:val="24"/>
        </w:rPr>
        <w:t xml:space="preserve"> do empregado, </w:t>
      </w:r>
      <w:r w:rsidR="00FC77B5">
        <w:rPr>
          <w:rFonts w:ascii="Arial" w:hAnsi="Arial" w:cs="Arial"/>
          <w:sz w:val="24"/>
          <w:szCs w:val="24"/>
        </w:rPr>
        <w:t>a fim</w:t>
      </w:r>
      <w:r>
        <w:rPr>
          <w:rFonts w:ascii="Arial" w:hAnsi="Arial" w:cs="Arial"/>
          <w:sz w:val="24"/>
          <w:szCs w:val="24"/>
        </w:rPr>
        <w:t xml:space="preserve"> de </w:t>
      </w:r>
      <w:r w:rsidRPr="007840A8">
        <w:rPr>
          <w:rFonts w:ascii="Arial" w:hAnsi="Arial" w:cs="Arial"/>
          <w:sz w:val="24"/>
          <w:szCs w:val="24"/>
        </w:rPr>
        <w:t>atender as r</w:t>
      </w:r>
      <w:r>
        <w:rPr>
          <w:rFonts w:ascii="Arial" w:hAnsi="Arial" w:cs="Arial"/>
          <w:sz w:val="24"/>
          <w:szCs w:val="24"/>
        </w:rPr>
        <w:t>otas determinadas pelo empregador</w:t>
      </w:r>
      <w:r w:rsidR="00F44D9F">
        <w:rPr>
          <w:rFonts w:ascii="Arial" w:hAnsi="Arial" w:cs="Arial"/>
          <w:sz w:val="24"/>
          <w:szCs w:val="24"/>
        </w:rPr>
        <w:t>, segundo autos do processo</w:t>
      </w:r>
      <w:r w:rsidR="00801A0A">
        <w:rPr>
          <w:rFonts w:ascii="Arial" w:hAnsi="Arial" w:cs="Arial"/>
          <w:sz w:val="24"/>
          <w:szCs w:val="24"/>
        </w:rPr>
        <w:t xml:space="preserve"> </w:t>
      </w:r>
      <w:r w:rsidR="00801A0A" w:rsidRPr="00801A0A">
        <w:rPr>
          <w:rFonts w:ascii="Arial" w:hAnsi="Arial" w:cs="Arial"/>
          <w:sz w:val="24"/>
          <w:szCs w:val="24"/>
        </w:rPr>
        <w:t xml:space="preserve">n° 0000712-09.2022.5.13.0009, </w:t>
      </w:r>
      <w:r w:rsidR="00F44D9F">
        <w:rPr>
          <w:rFonts w:ascii="Arial" w:hAnsi="Arial" w:cs="Arial"/>
          <w:sz w:val="24"/>
          <w:szCs w:val="24"/>
        </w:rPr>
        <w:t xml:space="preserve">da </w:t>
      </w:r>
      <w:r w:rsidR="00801A0A" w:rsidRPr="00801A0A">
        <w:rPr>
          <w:rFonts w:ascii="Arial" w:hAnsi="Arial" w:cs="Arial"/>
          <w:sz w:val="24"/>
          <w:szCs w:val="24"/>
        </w:rPr>
        <w:t>3ª Vara do t</w:t>
      </w:r>
      <w:r w:rsidR="00F44D9F">
        <w:rPr>
          <w:rFonts w:ascii="Arial" w:hAnsi="Arial" w:cs="Arial"/>
          <w:sz w:val="24"/>
          <w:szCs w:val="24"/>
        </w:rPr>
        <w:t>rabalho de Campina Grande/PB</w:t>
      </w:r>
      <w:r w:rsidR="00801A0A" w:rsidRPr="00801A0A">
        <w:rPr>
          <w:rFonts w:ascii="Arial" w:hAnsi="Arial" w:cs="Arial"/>
          <w:sz w:val="24"/>
          <w:szCs w:val="24"/>
        </w:rPr>
        <w:t>.</w:t>
      </w:r>
    </w:p>
    <w:p w14:paraId="0F597F87" w14:textId="3B38EECE" w:rsidR="00D6477E" w:rsidRDefault="00D6477E" w:rsidP="007D72FE">
      <w:pPr>
        <w:spacing w:after="0" w:line="360" w:lineRule="auto"/>
        <w:ind w:firstLine="708"/>
        <w:jc w:val="both"/>
        <w:rPr>
          <w:rFonts w:ascii="Arial" w:hAnsi="Arial" w:cs="Arial"/>
          <w:sz w:val="24"/>
          <w:szCs w:val="24"/>
        </w:rPr>
      </w:pPr>
      <w:r>
        <w:rPr>
          <w:rFonts w:ascii="Arial" w:hAnsi="Arial" w:cs="Arial"/>
          <w:sz w:val="24"/>
          <w:szCs w:val="24"/>
        </w:rPr>
        <w:t xml:space="preserve">Neste interim, é comum algumas práticas dessas empresas de cosméticos </w:t>
      </w:r>
      <w:r w:rsidRPr="00D6477E">
        <w:rPr>
          <w:rFonts w:ascii="Arial" w:hAnsi="Arial" w:cs="Arial"/>
          <w:sz w:val="24"/>
          <w:szCs w:val="24"/>
        </w:rPr>
        <w:t>a obrigatorieda</w:t>
      </w:r>
      <w:r>
        <w:rPr>
          <w:rFonts w:ascii="Arial" w:hAnsi="Arial" w:cs="Arial"/>
          <w:sz w:val="24"/>
          <w:szCs w:val="24"/>
        </w:rPr>
        <w:t xml:space="preserve">de de realizar </w:t>
      </w:r>
      <w:r w:rsidR="00FC77B5">
        <w:rPr>
          <w:rFonts w:ascii="Arial" w:hAnsi="Arial" w:cs="Arial"/>
          <w:sz w:val="24"/>
          <w:szCs w:val="24"/>
        </w:rPr>
        <w:t>‘pedidos pessoais’</w:t>
      </w:r>
      <w:r w:rsidRPr="00D6477E">
        <w:rPr>
          <w:rFonts w:ascii="Arial" w:hAnsi="Arial" w:cs="Arial"/>
          <w:sz w:val="24"/>
          <w:szCs w:val="24"/>
        </w:rPr>
        <w:t xml:space="preserve"> a cada cam</w:t>
      </w:r>
      <w:r>
        <w:rPr>
          <w:rFonts w:ascii="Arial" w:hAnsi="Arial" w:cs="Arial"/>
          <w:sz w:val="24"/>
          <w:szCs w:val="24"/>
        </w:rPr>
        <w:t xml:space="preserve">panha, pois caso não realizem </w:t>
      </w:r>
      <w:r w:rsidRPr="00D6477E">
        <w:rPr>
          <w:rFonts w:ascii="Arial" w:hAnsi="Arial" w:cs="Arial"/>
          <w:sz w:val="24"/>
          <w:szCs w:val="24"/>
        </w:rPr>
        <w:t>tal pedido</w:t>
      </w:r>
      <w:r>
        <w:rPr>
          <w:rFonts w:ascii="Arial" w:hAnsi="Arial" w:cs="Arial"/>
          <w:sz w:val="24"/>
          <w:szCs w:val="24"/>
        </w:rPr>
        <w:t xml:space="preserve">, são </w:t>
      </w:r>
      <w:r w:rsidR="00FC77B5">
        <w:rPr>
          <w:rFonts w:ascii="Arial" w:hAnsi="Arial" w:cs="Arial"/>
          <w:sz w:val="24"/>
          <w:szCs w:val="24"/>
        </w:rPr>
        <w:t>‘</w:t>
      </w:r>
      <w:r w:rsidRPr="00D6477E">
        <w:rPr>
          <w:rFonts w:ascii="Arial" w:hAnsi="Arial" w:cs="Arial"/>
          <w:sz w:val="24"/>
          <w:szCs w:val="24"/>
        </w:rPr>
        <w:t>descadastrado</w:t>
      </w:r>
      <w:r>
        <w:rPr>
          <w:rFonts w:ascii="Arial" w:hAnsi="Arial" w:cs="Arial"/>
          <w:sz w:val="24"/>
          <w:szCs w:val="24"/>
        </w:rPr>
        <w:t>s</w:t>
      </w:r>
      <w:r w:rsidR="00FC77B5">
        <w:rPr>
          <w:rFonts w:ascii="Arial" w:hAnsi="Arial" w:cs="Arial"/>
          <w:sz w:val="24"/>
          <w:szCs w:val="24"/>
        </w:rPr>
        <w:t>’</w:t>
      </w:r>
      <w:r>
        <w:rPr>
          <w:rFonts w:ascii="Arial" w:hAnsi="Arial" w:cs="Arial"/>
          <w:sz w:val="24"/>
          <w:szCs w:val="24"/>
        </w:rPr>
        <w:t xml:space="preserve"> e demitidos imediatamente, por se tratar de um pré-requisito, ou seja, obrigam os empregados a comprarem os seus produtos</w:t>
      </w:r>
      <w:r w:rsidRPr="00D6477E">
        <w:rPr>
          <w:rFonts w:ascii="Arial" w:hAnsi="Arial" w:cs="Arial"/>
          <w:sz w:val="24"/>
          <w:szCs w:val="24"/>
        </w:rPr>
        <w:t xml:space="preserve"> quinzenalment</w:t>
      </w:r>
      <w:r>
        <w:rPr>
          <w:rFonts w:ascii="Arial" w:hAnsi="Arial" w:cs="Arial"/>
          <w:sz w:val="24"/>
          <w:szCs w:val="24"/>
        </w:rPr>
        <w:t>e ou mensalmente</w:t>
      </w:r>
      <w:r w:rsidR="00F44D9F">
        <w:rPr>
          <w:rFonts w:ascii="Arial" w:hAnsi="Arial" w:cs="Arial"/>
          <w:sz w:val="24"/>
          <w:szCs w:val="24"/>
        </w:rPr>
        <w:t>.</w:t>
      </w:r>
    </w:p>
    <w:p w14:paraId="64DB06C4" w14:textId="553FCB25" w:rsidR="00D6477E" w:rsidRDefault="00D6477E" w:rsidP="007D72FE">
      <w:pPr>
        <w:spacing w:after="0" w:line="360" w:lineRule="auto"/>
        <w:ind w:firstLine="708"/>
        <w:jc w:val="both"/>
        <w:rPr>
          <w:rFonts w:ascii="Arial" w:hAnsi="Arial" w:cs="Arial"/>
          <w:sz w:val="24"/>
          <w:szCs w:val="24"/>
        </w:rPr>
      </w:pPr>
      <w:r>
        <w:rPr>
          <w:rFonts w:ascii="Arial" w:hAnsi="Arial" w:cs="Arial"/>
          <w:sz w:val="24"/>
          <w:szCs w:val="24"/>
        </w:rPr>
        <w:t xml:space="preserve">Importante esclarecer que o </w:t>
      </w:r>
      <w:r w:rsidR="00874374">
        <w:rPr>
          <w:rFonts w:ascii="Arial" w:hAnsi="Arial" w:cs="Arial"/>
          <w:sz w:val="24"/>
          <w:szCs w:val="24"/>
        </w:rPr>
        <w:t xml:space="preserve">executivo de venda faz </w:t>
      </w:r>
      <w:r>
        <w:rPr>
          <w:rFonts w:ascii="Arial" w:hAnsi="Arial" w:cs="Arial"/>
          <w:sz w:val="24"/>
          <w:szCs w:val="24"/>
        </w:rPr>
        <w:t>uso da residência para depósito da empresa</w:t>
      </w:r>
      <w:r w:rsidR="001B1F7E">
        <w:rPr>
          <w:rFonts w:ascii="Arial" w:hAnsi="Arial" w:cs="Arial"/>
          <w:sz w:val="24"/>
          <w:szCs w:val="24"/>
        </w:rPr>
        <w:t>, com finalidade de c</w:t>
      </w:r>
      <w:r w:rsidR="001B1F7E" w:rsidRPr="001B1F7E">
        <w:rPr>
          <w:rFonts w:ascii="Arial" w:hAnsi="Arial" w:cs="Arial"/>
          <w:sz w:val="24"/>
          <w:szCs w:val="24"/>
        </w:rPr>
        <w:t>ontar produtos, separar para cada revendedora e realizar a entrega das caixas de pronta entregas nas residênci</w:t>
      </w:r>
      <w:r w:rsidR="001B1F7E">
        <w:rPr>
          <w:rFonts w:ascii="Arial" w:hAnsi="Arial" w:cs="Arial"/>
          <w:sz w:val="24"/>
          <w:szCs w:val="24"/>
        </w:rPr>
        <w:t xml:space="preserve">as das revendedoras, </w:t>
      </w:r>
      <w:r>
        <w:rPr>
          <w:rFonts w:ascii="Arial" w:hAnsi="Arial" w:cs="Arial"/>
          <w:sz w:val="24"/>
          <w:szCs w:val="24"/>
        </w:rPr>
        <w:t>imped</w:t>
      </w:r>
      <w:r w:rsidR="00874374">
        <w:rPr>
          <w:rFonts w:ascii="Arial" w:hAnsi="Arial" w:cs="Arial"/>
          <w:sz w:val="24"/>
          <w:szCs w:val="24"/>
        </w:rPr>
        <w:t>indo</w:t>
      </w:r>
      <w:r>
        <w:rPr>
          <w:rFonts w:ascii="Arial" w:hAnsi="Arial" w:cs="Arial"/>
          <w:sz w:val="24"/>
          <w:szCs w:val="24"/>
        </w:rPr>
        <w:t xml:space="preserve"> o trabalhador de ter uma desconexão do trabalho exercido, o</w:t>
      </w:r>
      <w:r w:rsidRPr="00D6477E">
        <w:rPr>
          <w:rFonts w:ascii="Arial" w:hAnsi="Arial" w:cs="Arial"/>
          <w:sz w:val="24"/>
          <w:szCs w:val="24"/>
        </w:rPr>
        <w:t>u seja, além de trabalhar</w:t>
      </w:r>
      <w:r>
        <w:rPr>
          <w:rFonts w:ascii="Arial" w:hAnsi="Arial" w:cs="Arial"/>
          <w:sz w:val="24"/>
          <w:szCs w:val="24"/>
        </w:rPr>
        <w:t xml:space="preserve">em em jornadas extensas, não obtém descanso em suas </w:t>
      </w:r>
      <w:r w:rsidRPr="00D6477E">
        <w:rPr>
          <w:rFonts w:ascii="Arial" w:hAnsi="Arial" w:cs="Arial"/>
          <w:sz w:val="24"/>
          <w:szCs w:val="24"/>
        </w:rPr>
        <w:t>casa</w:t>
      </w:r>
      <w:r>
        <w:rPr>
          <w:rFonts w:ascii="Arial" w:hAnsi="Arial" w:cs="Arial"/>
          <w:sz w:val="24"/>
          <w:szCs w:val="24"/>
        </w:rPr>
        <w:t>s, pois esta</w:t>
      </w:r>
      <w:r w:rsidRPr="00D6477E">
        <w:rPr>
          <w:rFonts w:ascii="Arial" w:hAnsi="Arial" w:cs="Arial"/>
          <w:sz w:val="24"/>
          <w:szCs w:val="24"/>
        </w:rPr>
        <w:t xml:space="preserve"> era o depósito que ligava a empresa às vendedoras, </w:t>
      </w:r>
      <w:r>
        <w:rPr>
          <w:rFonts w:ascii="Arial" w:hAnsi="Arial" w:cs="Arial"/>
          <w:sz w:val="24"/>
          <w:szCs w:val="24"/>
        </w:rPr>
        <w:t>ocasionando assim vários transtornos</w:t>
      </w:r>
      <w:r w:rsidR="00C13E00">
        <w:rPr>
          <w:rFonts w:ascii="Arial" w:hAnsi="Arial" w:cs="Arial"/>
          <w:sz w:val="24"/>
          <w:szCs w:val="24"/>
        </w:rPr>
        <w:t xml:space="preserve">. </w:t>
      </w:r>
    </w:p>
    <w:p w14:paraId="096FD0D9" w14:textId="48496E65" w:rsidR="00412F5F" w:rsidRDefault="00801A0A" w:rsidP="00C84D51">
      <w:pPr>
        <w:spacing w:after="0" w:line="360" w:lineRule="auto"/>
        <w:jc w:val="both"/>
        <w:rPr>
          <w:rFonts w:ascii="Arial" w:hAnsi="Arial" w:cs="Arial"/>
          <w:sz w:val="24"/>
          <w:szCs w:val="24"/>
        </w:rPr>
      </w:pPr>
      <w:r>
        <w:rPr>
          <w:rFonts w:ascii="Arial" w:hAnsi="Arial" w:cs="Arial"/>
          <w:sz w:val="24"/>
          <w:szCs w:val="24"/>
        </w:rPr>
        <w:tab/>
        <w:t xml:space="preserve">Desse modo, é possível observar critérios da relação empregatícia nas atividades </w:t>
      </w:r>
      <w:r w:rsidRPr="00801A0A">
        <w:rPr>
          <w:rFonts w:ascii="Arial" w:hAnsi="Arial" w:cs="Arial"/>
          <w:sz w:val="24"/>
          <w:szCs w:val="24"/>
        </w:rPr>
        <w:t xml:space="preserve">e encargos diários </w:t>
      </w:r>
      <w:r>
        <w:rPr>
          <w:rFonts w:ascii="Arial" w:hAnsi="Arial" w:cs="Arial"/>
          <w:sz w:val="24"/>
          <w:szCs w:val="24"/>
        </w:rPr>
        <w:t xml:space="preserve">desenvolvidos pelos executivos de vendas, </w:t>
      </w:r>
      <w:r w:rsidRPr="00801A0A">
        <w:rPr>
          <w:rFonts w:ascii="Arial" w:hAnsi="Arial" w:cs="Arial"/>
          <w:sz w:val="24"/>
          <w:szCs w:val="24"/>
        </w:rPr>
        <w:t>dentro das determinações impostas</w:t>
      </w:r>
      <w:r>
        <w:rPr>
          <w:rFonts w:ascii="Arial" w:hAnsi="Arial" w:cs="Arial"/>
          <w:sz w:val="24"/>
          <w:szCs w:val="24"/>
        </w:rPr>
        <w:t xml:space="preserve">. </w:t>
      </w:r>
    </w:p>
    <w:p w14:paraId="52635890" w14:textId="77777777" w:rsidR="00801A0A" w:rsidRDefault="00801A0A" w:rsidP="00C84D51">
      <w:pPr>
        <w:spacing w:after="0" w:line="360" w:lineRule="auto"/>
        <w:jc w:val="both"/>
        <w:rPr>
          <w:rFonts w:ascii="Arial" w:hAnsi="Arial" w:cs="Arial"/>
          <w:b/>
          <w:sz w:val="24"/>
          <w:szCs w:val="24"/>
        </w:rPr>
      </w:pPr>
    </w:p>
    <w:p w14:paraId="37EEEAF6" w14:textId="0B479844" w:rsidR="00F17121" w:rsidRPr="00C84D51" w:rsidRDefault="00304F4E" w:rsidP="00C84D51">
      <w:pPr>
        <w:spacing w:after="0" w:line="360" w:lineRule="auto"/>
        <w:jc w:val="both"/>
        <w:rPr>
          <w:rFonts w:ascii="Arial" w:hAnsi="Arial" w:cs="Arial"/>
          <w:b/>
          <w:sz w:val="24"/>
          <w:szCs w:val="24"/>
        </w:rPr>
      </w:pPr>
      <w:r>
        <w:rPr>
          <w:rFonts w:ascii="Arial" w:hAnsi="Arial" w:cs="Arial"/>
          <w:b/>
          <w:sz w:val="24"/>
          <w:szCs w:val="24"/>
        </w:rPr>
        <w:t>4</w:t>
      </w:r>
      <w:r w:rsidR="00BC059A" w:rsidRPr="00C84D51">
        <w:rPr>
          <w:rFonts w:ascii="Arial" w:hAnsi="Arial" w:cs="Arial"/>
          <w:b/>
          <w:sz w:val="24"/>
          <w:szCs w:val="24"/>
        </w:rPr>
        <w:t xml:space="preserve"> </w:t>
      </w:r>
      <w:r w:rsidR="006C2649" w:rsidRPr="00C84D51">
        <w:rPr>
          <w:rFonts w:ascii="Arial" w:hAnsi="Arial" w:cs="Arial"/>
          <w:b/>
          <w:sz w:val="24"/>
          <w:szCs w:val="24"/>
        </w:rPr>
        <w:t xml:space="preserve">DISTINÇÃO </w:t>
      </w:r>
      <w:r w:rsidR="00F17121" w:rsidRPr="00C84D51">
        <w:rPr>
          <w:rFonts w:ascii="Arial" w:hAnsi="Arial" w:cs="Arial"/>
          <w:b/>
          <w:sz w:val="24"/>
          <w:szCs w:val="24"/>
        </w:rPr>
        <w:t xml:space="preserve">DE TRABALHADORES REGULAMENTADOS E </w:t>
      </w:r>
      <w:r w:rsidR="0054221A" w:rsidRPr="00C84D51">
        <w:rPr>
          <w:rFonts w:ascii="Arial" w:hAnsi="Arial" w:cs="Arial"/>
          <w:b/>
          <w:sz w:val="24"/>
          <w:szCs w:val="24"/>
        </w:rPr>
        <w:t xml:space="preserve">TRABALHADORES </w:t>
      </w:r>
      <w:r w:rsidR="00F17121" w:rsidRPr="00C84D51">
        <w:rPr>
          <w:rFonts w:ascii="Arial" w:hAnsi="Arial" w:cs="Arial"/>
          <w:b/>
          <w:sz w:val="24"/>
          <w:szCs w:val="24"/>
        </w:rPr>
        <w:t xml:space="preserve">AUTÔNOMOS </w:t>
      </w:r>
    </w:p>
    <w:p w14:paraId="47B1DB6C" w14:textId="77777777" w:rsidR="00D33D9F" w:rsidRDefault="00D33D9F" w:rsidP="00C84D51">
      <w:pPr>
        <w:spacing w:after="0" w:line="360" w:lineRule="auto"/>
        <w:ind w:firstLine="708"/>
        <w:jc w:val="both"/>
        <w:rPr>
          <w:rFonts w:ascii="Arial" w:hAnsi="Arial" w:cs="Arial"/>
          <w:sz w:val="24"/>
          <w:szCs w:val="24"/>
        </w:rPr>
      </w:pPr>
    </w:p>
    <w:p w14:paraId="56B63963" w14:textId="77777777" w:rsidR="00874374" w:rsidRDefault="00F17121" w:rsidP="00C84D51">
      <w:pPr>
        <w:spacing w:after="0" w:line="360" w:lineRule="auto"/>
        <w:ind w:firstLine="708"/>
        <w:jc w:val="both"/>
        <w:rPr>
          <w:rFonts w:ascii="Arial" w:hAnsi="Arial" w:cs="Arial"/>
          <w:sz w:val="24"/>
          <w:szCs w:val="24"/>
        </w:rPr>
      </w:pPr>
      <w:r w:rsidRPr="00C84D51">
        <w:rPr>
          <w:rFonts w:ascii="Arial" w:hAnsi="Arial" w:cs="Arial"/>
          <w:sz w:val="24"/>
          <w:szCs w:val="24"/>
        </w:rPr>
        <w:lastRenderedPageBreak/>
        <w:t>Quando se fala em trabalhadores regulamentados, podemos nos referir diretamente ao ordenamento jurídico brasileiro, com leis específicas</w:t>
      </w:r>
      <w:r w:rsidR="0054221A" w:rsidRPr="00C84D51">
        <w:rPr>
          <w:rFonts w:ascii="Arial" w:hAnsi="Arial" w:cs="Arial"/>
          <w:sz w:val="24"/>
          <w:szCs w:val="24"/>
        </w:rPr>
        <w:t>, sendo notório a segurança jurídica</w:t>
      </w:r>
      <w:r w:rsidRPr="00C84D51">
        <w:rPr>
          <w:rFonts w:ascii="Arial" w:hAnsi="Arial" w:cs="Arial"/>
          <w:sz w:val="24"/>
          <w:szCs w:val="24"/>
        </w:rPr>
        <w:t xml:space="preserve">. </w:t>
      </w:r>
    </w:p>
    <w:p w14:paraId="63B8B4B5" w14:textId="085A28AB" w:rsidR="00BC059A" w:rsidRDefault="00F17121" w:rsidP="00C84D51">
      <w:pPr>
        <w:spacing w:after="0" w:line="360" w:lineRule="auto"/>
        <w:ind w:firstLine="708"/>
        <w:jc w:val="both"/>
        <w:rPr>
          <w:rFonts w:ascii="Arial" w:hAnsi="Arial" w:cs="Arial"/>
          <w:sz w:val="24"/>
          <w:szCs w:val="24"/>
        </w:rPr>
      </w:pPr>
      <w:r w:rsidRPr="00C84D51">
        <w:rPr>
          <w:rFonts w:ascii="Arial" w:hAnsi="Arial" w:cs="Arial"/>
          <w:sz w:val="24"/>
          <w:szCs w:val="24"/>
        </w:rPr>
        <w:t>Vejamos o entendimento do Tribunal Superior do Trabalho</w:t>
      </w:r>
      <w:r w:rsidR="00801A0A">
        <w:rPr>
          <w:rFonts w:ascii="Arial" w:hAnsi="Arial" w:cs="Arial"/>
          <w:sz w:val="24"/>
          <w:szCs w:val="24"/>
        </w:rPr>
        <w:t>:</w:t>
      </w:r>
      <w:r w:rsidRPr="00C84D51">
        <w:rPr>
          <w:rFonts w:ascii="Arial" w:hAnsi="Arial" w:cs="Arial"/>
          <w:sz w:val="24"/>
          <w:szCs w:val="24"/>
        </w:rPr>
        <w:t xml:space="preserve"> </w:t>
      </w:r>
    </w:p>
    <w:p w14:paraId="412C2F40" w14:textId="77777777" w:rsidR="00D33D9F" w:rsidRPr="00C84D51" w:rsidRDefault="00D33D9F" w:rsidP="00C84D51">
      <w:pPr>
        <w:spacing w:after="0" w:line="360" w:lineRule="auto"/>
        <w:ind w:firstLine="708"/>
        <w:jc w:val="both"/>
        <w:rPr>
          <w:rFonts w:ascii="Arial" w:hAnsi="Arial" w:cs="Arial"/>
          <w:sz w:val="24"/>
          <w:szCs w:val="24"/>
        </w:rPr>
      </w:pPr>
    </w:p>
    <w:p w14:paraId="3FF97FB0" w14:textId="7876B815" w:rsidR="0054221A" w:rsidRPr="00C84D51" w:rsidRDefault="0054221A" w:rsidP="00070868">
      <w:pPr>
        <w:spacing w:after="0" w:line="240" w:lineRule="auto"/>
        <w:ind w:left="2268"/>
        <w:jc w:val="both"/>
        <w:rPr>
          <w:rFonts w:ascii="Arial" w:hAnsi="Arial" w:cs="Arial"/>
          <w:sz w:val="20"/>
          <w:szCs w:val="20"/>
        </w:rPr>
      </w:pPr>
      <w:r w:rsidRPr="00C84D51">
        <w:rPr>
          <w:rFonts w:ascii="Arial" w:hAnsi="Arial" w:cs="Arial"/>
          <w:sz w:val="20"/>
          <w:szCs w:val="20"/>
        </w:rPr>
        <w:t xml:space="preserve">Profissões regulamentadas são definidas por lei, ou seja, tem regulamentação própria de direitos e garantias, como piso salarial, jornada de trabalho e adicionais. 68 profissões são abrangidas por regras assim </w:t>
      </w:r>
      <w:r w:rsidR="00304F4E">
        <w:rPr>
          <w:rFonts w:ascii="Arial" w:hAnsi="Arial" w:cs="Arial"/>
          <w:sz w:val="20"/>
          <w:szCs w:val="20"/>
        </w:rPr>
        <w:t>[</w:t>
      </w:r>
      <w:r w:rsidRPr="00C84D51">
        <w:rPr>
          <w:rFonts w:ascii="Arial" w:hAnsi="Arial" w:cs="Arial"/>
          <w:sz w:val="20"/>
          <w:szCs w:val="20"/>
        </w:rPr>
        <w:t>...</w:t>
      </w:r>
      <w:r w:rsidR="00304F4E">
        <w:rPr>
          <w:rFonts w:ascii="Arial" w:hAnsi="Arial" w:cs="Arial"/>
          <w:sz w:val="20"/>
          <w:szCs w:val="20"/>
        </w:rPr>
        <w:t>]</w:t>
      </w:r>
      <w:r w:rsidRPr="00C84D51">
        <w:rPr>
          <w:rFonts w:ascii="Arial" w:hAnsi="Arial" w:cs="Arial"/>
          <w:sz w:val="20"/>
          <w:szCs w:val="20"/>
        </w:rPr>
        <w:t xml:space="preserve"> </w:t>
      </w:r>
      <w:r w:rsidR="00304F4E">
        <w:rPr>
          <w:rFonts w:ascii="Arial" w:hAnsi="Arial" w:cs="Arial"/>
          <w:sz w:val="20"/>
          <w:szCs w:val="20"/>
        </w:rPr>
        <w:t>m</w:t>
      </w:r>
      <w:r w:rsidRPr="00C84D51">
        <w:rPr>
          <w:rFonts w:ascii="Arial" w:hAnsi="Arial" w:cs="Arial"/>
          <w:sz w:val="20"/>
          <w:szCs w:val="20"/>
        </w:rPr>
        <w:t>esmo possuindo regimento próprio, os profissionais são regidos também pela Consolidação das Leis do Trabalho, a CLT, que também ampara as profissões reconhecidas pelo Ministério do Trabalho e integram a Classificação Brasileira de Ocupações</w:t>
      </w:r>
      <w:r w:rsidR="0020760E">
        <w:rPr>
          <w:rFonts w:ascii="Arial" w:hAnsi="Arial" w:cs="Arial"/>
          <w:sz w:val="20"/>
          <w:szCs w:val="20"/>
        </w:rPr>
        <w:t>.</w:t>
      </w:r>
    </w:p>
    <w:p w14:paraId="1F98581A" w14:textId="1D628325" w:rsidR="00D33D9F" w:rsidRDefault="00D33D9F" w:rsidP="00C84D51">
      <w:pPr>
        <w:spacing w:after="0" w:line="360" w:lineRule="auto"/>
        <w:jc w:val="both"/>
        <w:rPr>
          <w:rFonts w:ascii="Arial" w:hAnsi="Arial" w:cs="Arial"/>
          <w:sz w:val="24"/>
          <w:szCs w:val="24"/>
        </w:rPr>
      </w:pPr>
    </w:p>
    <w:p w14:paraId="61A4470C" w14:textId="79D5721F" w:rsidR="0054221A" w:rsidRPr="00C84D51" w:rsidRDefault="0054221A" w:rsidP="00D33D9F">
      <w:pPr>
        <w:spacing w:after="0" w:line="360" w:lineRule="auto"/>
        <w:ind w:firstLine="709"/>
        <w:jc w:val="both"/>
        <w:rPr>
          <w:rFonts w:ascii="Arial" w:hAnsi="Arial" w:cs="Arial"/>
          <w:sz w:val="24"/>
          <w:szCs w:val="24"/>
        </w:rPr>
      </w:pPr>
      <w:r w:rsidRPr="00C84D51">
        <w:rPr>
          <w:rFonts w:ascii="Arial" w:hAnsi="Arial" w:cs="Arial"/>
          <w:sz w:val="24"/>
          <w:szCs w:val="24"/>
        </w:rPr>
        <w:t xml:space="preserve">Para tanto, os executivos de vendas são classificados </w:t>
      </w:r>
      <w:r w:rsidR="00420967" w:rsidRPr="00C84D51">
        <w:rPr>
          <w:rFonts w:ascii="Arial" w:hAnsi="Arial" w:cs="Arial"/>
          <w:sz w:val="24"/>
          <w:szCs w:val="24"/>
        </w:rPr>
        <w:t xml:space="preserve">pelas empresas </w:t>
      </w:r>
      <w:r w:rsidRPr="00C84D51">
        <w:rPr>
          <w:rFonts w:ascii="Arial" w:hAnsi="Arial" w:cs="Arial"/>
          <w:sz w:val="24"/>
          <w:szCs w:val="24"/>
        </w:rPr>
        <w:t>como trabalhadores autônomos</w:t>
      </w:r>
      <w:r w:rsidR="00420967" w:rsidRPr="00C84D51">
        <w:rPr>
          <w:rFonts w:ascii="Arial" w:hAnsi="Arial" w:cs="Arial"/>
          <w:sz w:val="24"/>
          <w:szCs w:val="24"/>
        </w:rPr>
        <w:t xml:space="preserve">, ou seja, apresentam total autonomia profissional, sendo responsáveis </w:t>
      </w:r>
      <w:r w:rsidR="004A564A" w:rsidRPr="00C84D51">
        <w:rPr>
          <w:rFonts w:ascii="Arial" w:hAnsi="Arial" w:cs="Arial"/>
          <w:sz w:val="24"/>
          <w:szCs w:val="24"/>
        </w:rPr>
        <w:t xml:space="preserve">pelos </w:t>
      </w:r>
      <w:r w:rsidR="00420967" w:rsidRPr="00C84D51">
        <w:rPr>
          <w:rFonts w:ascii="Arial" w:hAnsi="Arial" w:cs="Arial"/>
          <w:sz w:val="24"/>
          <w:szCs w:val="24"/>
        </w:rPr>
        <w:t>seus próprios horários</w:t>
      </w:r>
      <w:r w:rsidR="00EB7F85" w:rsidRPr="00C84D51">
        <w:rPr>
          <w:rFonts w:ascii="Arial" w:hAnsi="Arial" w:cs="Arial"/>
          <w:sz w:val="24"/>
          <w:szCs w:val="24"/>
        </w:rPr>
        <w:t xml:space="preserve">, não mantendo </w:t>
      </w:r>
      <w:r w:rsidR="00420967" w:rsidRPr="00C84D51">
        <w:rPr>
          <w:rFonts w:ascii="Arial" w:hAnsi="Arial" w:cs="Arial"/>
          <w:sz w:val="24"/>
          <w:szCs w:val="24"/>
        </w:rPr>
        <w:t>vínculo empregatício</w:t>
      </w:r>
      <w:r w:rsidR="004A564A" w:rsidRPr="00C84D51">
        <w:rPr>
          <w:rFonts w:ascii="Arial" w:hAnsi="Arial" w:cs="Arial"/>
          <w:sz w:val="24"/>
          <w:szCs w:val="24"/>
        </w:rPr>
        <w:t xml:space="preserve"> e</w:t>
      </w:r>
      <w:r w:rsidR="00420967" w:rsidRPr="00C84D51">
        <w:rPr>
          <w:rFonts w:ascii="Arial" w:hAnsi="Arial" w:cs="Arial"/>
          <w:sz w:val="24"/>
          <w:szCs w:val="24"/>
        </w:rPr>
        <w:t xml:space="preserve"> assumindo ab</w:t>
      </w:r>
      <w:r w:rsidR="004A564A" w:rsidRPr="00C84D51">
        <w:rPr>
          <w:rFonts w:ascii="Arial" w:hAnsi="Arial" w:cs="Arial"/>
          <w:sz w:val="24"/>
          <w:szCs w:val="24"/>
        </w:rPr>
        <w:t xml:space="preserve">solutamente todos os riscos do </w:t>
      </w:r>
      <w:r w:rsidR="00420967" w:rsidRPr="00C84D51">
        <w:rPr>
          <w:rFonts w:ascii="Arial" w:hAnsi="Arial" w:cs="Arial"/>
          <w:sz w:val="24"/>
          <w:szCs w:val="24"/>
        </w:rPr>
        <w:t xml:space="preserve">serviço. </w:t>
      </w:r>
    </w:p>
    <w:p w14:paraId="76467577" w14:textId="2453A1D6" w:rsidR="00E254A7" w:rsidRPr="00C84D51" w:rsidRDefault="007D45A3" w:rsidP="00C84D51">
      <w:pPr>
        <w:spacing w:after="0" w:line="360" w:lineRule="auto"/>
        <w:ind w:firstLine="708"/>
        <w:jc w:val="both"/>
        <w:rPr>
          <w:rFonts w:ascii="Arial" w:hAnsi="Arial" w:cs="Arial"/>
          <w:sz w:val="24"/>
          <w:szCs w:val="24"/>
        </w:rPr>
      </w:pPr>
      <w:r w:rsidRPr="00C84D51">
        <w:rPr>
          <w:rFonts w:ascii="Arial" w:hAnsi="Arial" w:cs="Arial"/>
          <w:sz w:val="24"/>
          <w:szCs w:val="24"/>
        </w:rPr>
        <w:t xml:space="preserve">Corroborando a tal fato, </w:t>
      </w:r>
      <w:r w:rsidR="00EB7F85" w:rsidRPr="00C84D51">
        <w:rPr>
          <w:rFonts w:ascii="Arial" w:hAnsi="Arial" w:cs="Arial"/>
          <w:sz w:val="24"/>
          <w:szCs w:val="24"/>
        </w:rPr>
        <w:t>n</w:t>
      </w:r>
      <w:r w:rsidRPr="00C84D51">
        <w:rPr>
          <w:rFonts w:ascii="Arial" w:hAnsi="Arial" w:cs="Arial"/>
          <w:sz w:val="24"/>
          <w:szCs w:val="24"/>
        </w:rPr>
        <w:t>os contratos e</w:t>
      </w:r>
      <w:r w:rsidR="00EB7F85" w:rsidRPr="00C84D51">
        <w:rPr>
          <w:rFonts w:ascii="Arial" w:hAnsi="Arial" w:cs="Arial"/>
          <w:sz w:val="24"/>
          <w:szCs w:val="24"/>
        </w:rPr>
        <w:t xml:space="preserve">stabelecidos por essas empresas restam claro nas cláusulas contratuais que a parte contratada prestará serviços de forma livre, independente </w:t>
      </w:r>
      <w:r w:rsidR="00CD70AE" w:rsidRPr="00C84D51">
        <w:rPr>
          <w:rFonts w:ascii="Arial" w:hAnsi="Arial" w:cs="Arial"/>
          <w:sz w:val="24"/>
          <w:szCs w:val="24"/>
        </w:rPr>
        <w:t xml:space="preserve">e </w:t>
      </w:r>
      <w:r w:rsidR="00EB7F85" w:rsidRPr="00C84D51">
        <w:rPr>
          <w:rFonts w:ascii="Arial" w:hAnsi="Arial" w:cs="Arial"/>
          <w:sz w:val="24"/>
          <w:szCs w:val="24"/>
        </w:rPr>
        <w:t xml:space="preserve">organizada, sem qualquer subordinação </w:t>
      </w:r>
      <w:r w:rsidR="00CD70AE" w:rsidRPr="00C84D51">
        <w:rPr>
          <w:rFonts w:ascii="Arial" w:hAnsi="Arial" w:cs="Arial"/>
          <w:sz w:val="24"/>
          <w:szCs w:val="24"/>
        </w:rPr>
        <w:t>e que a contratante se compromete a não exercer qualquer ingerência na prestação do serviço contratado, garantindo a liberdade no desempenho da prestação de serviço, o que em verdade não acontece</w:t>
      </w:r>
      <w:r w:rsidR="00801A0A">
        <w:rPr>
          <w:rFonts w:ascii="Arial" w:hAnsi="Arial" w:cs="Arial"/>
          <w:sz w:val="24"/>
          <w:szCs w:val="24"/>
        </w:rPr>
        <w:t xml:space="preserve">. </w:t>
      </w:r>
      <w:r w:rsidR="00801A0A" w:rsidRPr="00801A0A">
        <w:rPr>
          <w:rFonts w:ascii="Arial" w:hAnsi="Arial" w:cs="Arial"/>
          <w:sz w:val="24"/>
          <w:szCs w:val="24"/>
        </w:rPr>
        <w:t>(TRT 13°, Processo n° 0000712-09.2022.5.13.0009, 3ª Vara do trabalho de Campina Grande/PB, DJ 17/11/2022).</w:t>
      </w:r>
    </w:p>
    <w:p w14:paraId="08155BD5" w14:textId="6916127A" w:rsidR="006A20E3" w:rsidRPr="00C84D51" w:rsidRDefault="006A20E3" w:rsidP="00C84D51">
      <w:pPr>
        <w:spacing w:after="0" w:line="360" w:lineRule="auto"/>
        <w:ind w:firstLine="708"/>
        <w:jc w:val="both"/>
        <w:rPr>
          <w:rFonts w:ascii="Arial" w:hAnsi="Arial" w:cs="Arial"/>
          <w:sz w:val="24"/>
          <w:szCs w:val="24"/>
        </w:rPr>
      </w:pPr>
      <w:r w:rsidRPr="00C84D51">
        <w:rPr>
          <w:rFonts w:ascii="Arial" w:hAnsi="Arial" w:cs="Arial"/>
          <w:sz w:val="24"/>
          <w:szCs w:val="24"/>
        </w:rPr>
        <w:t xml:space="preserve">Além disso, também é possível encontrar nos </w:t>
      </w:r>
      <w:r w:rsidR="00DA303F">
        <w:rPr>
          <w:rFonts w:ascii="Arial" w:hAnsi="Arial" w:cs="Arial"/>
          <w:sz w:val="24"/>
          <w:szCs w:val="24"/>
        </w:rPr>
        <w:t xml:space="preserve">contratos cláusulas que definem </w:t>
      </w:r>
      <w:r w:rsidRPr="00C84D51">
        <w:rPr>
          <w:rFonts w:ascii="Arial" w:hAnsi="Arial" w:cs="Arial"/>
          <w:sz w:val="24"/>
          <w:szCs w:val="24"/>
        </w:rPr>
        <w:t>liberdade para prestar os serviços da maneira</w:t>
      </w:r>
      <w:r w:rsidR="00874374">
        <w:rPr>
          <w:rFonts w:ascii="Arial" w:hAnsi="Arial" w:cs="Arial"/>
          <w:sz w:val="24"/>
          <w:szCs w:val="24"/>
        </w:rPr>
        <w:t>,</w:t>
      </w:r>
      <w:r w:rsidRPr="00C84D51">
        <w:rPr>
          <w:rFonts w:ascii="Arial" w:hAnsi="Arial" w:cs="Arial"/>
          <w:sz w:val="24"/>
          <w:szCs w:val="24"/>
        </w:rPr>
        <w:t xml:space="preserve"> como melhor lhe convier, não sendo obrigada a prestar contas</w:t>
      </w:r>
      <w:r w:rsidR="008A701C" w:rsidRPr="00C84D51">
        <w:rPr>
          <w:rFonts w:ascii="Arial" w:hAnsi="Arial" w:cs="Arial"/>
          <w:sz w:val="24"/>
          <w:szCs w:val="24"/>
        </w:rPr>
        <w:t>,</w:t>
      </w:r>
      <w:r w:rsidR="00407A08">
        <w:rPr>
          <w:rFonts w:ascii="Arial" w:hAnsi="Arial" w:cs="Arial"/>
          <w:sz w:val="24"/>
          <w:szCs w:val="24"/>
        </w:rPr>
        <w:t xml:space="preserve"> o que em verdade não acontece</w:t>
      </w:r>
      <w:r w:rsidR="00801A0A">
        <w:rPr>
          <w:rFonts w:ascii="Arial" w:hAnsi="Arial" w:cs="Arial"/>
          <w:sz w:val="24"/>
          <w:szCs w:val="24"/>
        </w:rPr>
        <w:t xml:space="preserve">. </w:t>
      </w:r>
      <w:r w:rsidR="00801A0A" w:rsidRPr="00801A0A">
        <w:rPr>
          <w:rFonts w:ascii="Arial" w:hAnsi="Arial" w:cs="Arial"/>
          <w:sz w:val="24"/>
          <w:szCs w:val="24"/>
        </w:rPr>
        <w:t>(TRT 13°, Processo n° 0000712-09.2022.5.13.0009, 3ª Vara do trabalho de Campina Grande/PB, DJ 17/11/2022).</w:t>
      </w:r>
    </w:p>
    <w:p w14:paraId="3670A8C3" w14:textId="15414BCA" w:rsidR="0054221A" w:rsidRPr="00C84D51" w:rsidRDefault="00B11DA9" w:rsidP="00C84D51">
      <w:pPr>
        <w:spacing w:after="0" w:line="360" w:lineRule="auto"/>
        <w:ind w:firstLine="708"/>
        <w:jc w:val="both"/>
        <w:rPr>
          <w:rFonts w:ascii="Arial" w:hAnsi="Arial" w:cs="Arial"/>
          <w:sz w:val="24"/>
          <w:szCs w:val="24"/>
        </w:rPr>
      </w:pPr>
      <w:r w:rsidRPr="00C84D51">
        <w:rPr>
          <w:rFonts w:ascii="Arial" w:hAnsi="Arial" w:cs="Arial"/>
          <w:sz w:val="24"/>
          <w:szCs w:val="24"/>
        </w:rPr>
        <w:t>Importante salientar que, embora tenha ocorrido a assinatura de contrato entre ambas as partes,</w:t>
      </w:r>
      <w:r w:rsidR="001A385D" w:rsidRPr="00C84D51">
        <w:rPr>
          <w:rFonts w:ascii="Arial" w:hAnsi="Arial" w:cs="Arial"/>
          <w:sz w:val="24"/>
          <w:szCs w:val="24"/>
        </w:rPr>
        <w:t xml:space="preserve"> a parte contratante se isenta de qualquer incidência de indenização ou ressarcimento, o que acarreta vários prejuíz</w:t>
      </w:r>
      <w:r w:rsidR="008A701C" w:rsidRPr="00C84D51">
        <w:rPr>
          <w:rFonts w:ascii="Arial" w:hAnsi="Arial" w:cs="Arial"/>
          <w:sz w:val="24"/>
          <w:szCs w:val="24"/>
        </w:rPr>
        <w:t>os para o trabalhador, a exemplo da falta de estabilidade, ausência de proteção social, insegurança financeira, a per</w:t>
      </w:r>
      <w:r w:rsidR="00304F4E">
        <w:rPr>
          <w:rFonts w:ascii="Arial" w:hAnsi="Arial" w:cs="Arial"/>
          <w:sz w:val="24"/>
          <w:szCs w:val="24"/>
        </w:rPr>
        <w:t>d</w:t>
      </w:r>
      <w:r w:rsidR="008A701C" w:rsidRPr="00C84D51">
        <w:rPr>
          <w:rFonts w:ascii="Arial" w:hAnsi="Arial" w:cs="Arial"/>
          <w:sz w:val="24"/>
          <w:szCs w:val="24"/>
        </w:rPr>
        <w:t>a de acesso a direitos garantidos pela legislação trabalhista, como salário mínimo, férias remuneradas, 13º</w:t>
      </w:r>
      <w:r w:rsidR="00304F4E">
        <w:rPr>
          <w:rFonts w:ascii="Arial" w:hAnsi="Arial" w:cs="Arial"/>
          <w:sz w:val="24"/>
          <w:szCs w:val="24"/>
        </w:rPr>
        <w:t xml:space="preserve"> (décimo terceiro)</w:t>
      </w:r>
      <w:r w:rsidR="008A701C" w:rsidRPr="00C84D51">
        <w:rPr>
          <w:rFonts w:ascii="Arial" w:hAnsi="Arial" w:cs="Arial"/>
          <w:sz w:val="24"/>
          <w:szCs w:val="24"/>
        </w:rPr>
        <w:t xml:space="preserve"> salário, horas extras, FGTS (Fundo de Garantia do Tempo de Serviço), além do seguro-desemprego, como também os benefícios previdenciários. </w:t>
      </w:r>
    </w:p>
    <w:p w14:paraId="1B070507" w14:textId="029732B5" w:rsidR="004F627A" w:rsidRDefault="004F627A" w:rsidP="00C84D51">
      <w:pPr>
        <w:spacing w:after="0" w:line="360" w:lineRule="auto"/>
        <w:ind w:firstLine="708"/>
        <w:jc w:val="both"/>
        <w:rPr>
          <w:rFonts w:ascii="Arial" w:hAnsi="Arial" w:cs="Arial"/>
          <w:sz w:val="24"/>
          <w:szCs w:val="24"/>
        </w:rPr>
      </w:pPr>
      <w:r w:rsidRPr="00C84D51">
        <w:rPr>
          <w:rFonts w:ascii="Arial" w:hAnsi="Arial" w:cs="Arial"/>
          <w:sz w:val="24"/>
          <w:szCs w:val="24"/>
        </w:rPr>
        <w:lastRenderedPageBreak/>
        <w:t>Nesse sentido, assim como estabelece a Lei de n</w:t>
      </w:r>
      <w:r w:rsidR="00304F4E">
        <w:rPr>
          <w:rFonts w:ascii="Arial" w:hAnsi="Arial" w:cs="Arial"/>
          <w:sz w:val="24"/>
          <w:szCs w:val="24"/>
        </w:rPr>
        <w:t>.</w:t>
      </w:r>
      <w:r w:rsidRPr="00C84D51">
        <w:rPr>
          <w:rFonts w:ascii="Arial" w:hAnsi="Arial" w:cs="Arial"/>
          <w:sz w:val="24"/>
          <w:szCs w:val="24"/>
        </w:rPr>
        <w:t xml:space="preserve"> 8.212</w:t>
      </w:r>
      <w:r w:rsidR="00304F4E">
        <w:rPr>
          <w:rFonts w:ascii="Arial" w:hAnsi="Arial" w:cs="Arial"/>
          <w:sz w:val="24"/>
          <w:szCs w:val="24"/>
        </w:rPr>
        <w:t>/1991</w:t>
      </w:r>
      <w:r w:rsidRPr="00C84D51">
        <w:rPr>
          <w:rFonts w:ascii="Arial" w:hAnsi="Arial" w:cs="Arial"/>
          <w:sz w:val="24"/>
          <w:szCs w:val="24"/>
        </w:rPr>
        <w:t xml:space="preserve">, </w:t>
      </w:r>
      <w:r w:rsidR="00304F4E">
        <w:rPr>
          <w:rFonts w:ascii="Arial" w:hAnsi="Arial" w:cs="Arial"/>
          <w:sz w:val="24"/>
          <w:szCs w:val="24"/>
        </w:rPr>
        <w:t xml:space="preserve">em seu artigo </w:t>
      </w:r>
      <w:r w:rsidR="00413EBC" w:rsidRPr="00413EBC">
        <w:rPr>
          <w:rFonts w:ascii="Arial" w:hAnsi="Arial" w:cs="Arial"/>
          <w:sz w:val="24"/>
          <w:szCs w:val="24"/>
        </w:rPr>
        <w:t>12</w:t>
      </w:r>
      <w:r w:rsidR="00304F4E">
        <w:rPr>
          <w:rFonts w:ascii="Arial" w:hAnsi="Arial" w:cs="Arial"/>
          <w:sz w:val="24"/>
          <w:szCs w:val="24"/>
        </w:rPr>
        <w:t xml:space="preserve">, </w:t>
      </w:r>
      <w:r w:rsidRPr="00C84D51">
        <w:rPr>
          <w:rFonts w:ascii="Arial" w:hAnsi="Arial" w:cs="Arial"/>
          <w:sz w:val="24"/>
          <w:szCs w:val="24"/>
        </w:rPr>
        <w:t>entende como trabalho autônomo “</w:t>
      </w:r>
      <w:r w:rsidR="00304F4E">
        <w:rPr>
          <w:rFonts w:ascii="Arial" w:hAnsi="Arial" w:cs="Arial"/>
          <w:sz w:val="24"/>
          <w:szCs w:val="24"/>
        </w:rPr>
        <w:t>a</w:t>
      </w:r>
      <w:r w:rsidRPr="00C84D51">
        <w:rPr>
          <w:rFonts w:ascii="Arial" w:hAnsi="Arial" w:cs="Arial"/>
          <w:sz w:val="24"/>
          <w:szCs w:val="24"/>
        </w:rPr>
        <w:t xml:space="preserve"> pessoa física que exerce, por conta própria, atividade econômica de natureza urbana, com fins lucrativos ou não”. Outrossim, corroborando aos fundamentos, menciona </w:t>
      </w:r>
      <w:r w:rsidR="00413EBC">
        <w:rPr>
          <w:rFonts w:ascii="Arial" w:hAnsi="Arial" w:cs="Arial"/>
          <w:sz w:val="24"/>
          <w:szCs w:val="24"/>
        </w:rPr>
        <w:t xml:space="preserve">Luciano </w:t>
      </w:r>
      <w:r w:rsidRPr="00C84D51">
        <w:rPr>
          <w:rFonts w:ascii="Arial" w:hAnsi="Arial" w:cs="Arial"/>
          <w:sz w:val="24"/>
          <w:szCs w:val="24"/>
        </w:rPr>
        <w:t>Martinez</w:t>
      </w:r>
      <w:r w:rsidR="00304F4E">
        <w:rPr>
          <w:rFonts w:ascii="Arial" w:hAnsi="Arial" w:cs="Arial"/>
          <w:sz w:val="24"/>
          <w:szCs w:val="24"/>
        </w:rPr>
        <w:t xml:space="preserve"> </w:t>
      </w:r>
      <w:r w:rsidR="00413EBC" w:rsidRPr="00413EBC">
        <w:rPr>
          <w:rFonts w:ascii="Arial" w:hAnsi="Arial" w:cs="Arial"/>
          <w:sz w:val="24"/>
          <w:szCs w:val="24"/>
        </w:rPr>
        <w:t>(2019, p. 90</w:t>
      </w:r>
      <w:r w:rsidR="00304F4E" w:rsidRPr="00413EBC">
        <w:rPr>
          <w:rFonts w:ascii="Arial" w:hAnsi="Arial" w:cs="Arial"/>
          <w:sz w:val="24"/>
          <w:szCs w:val="24"/>
        </w:rPr>
        <w:t>)</w:t>
      </w:r>
      <w:r w:rsidRPr="00413EBC">
        <w:rPr>
          <w:rFonts w:ascii="Arial" w:hAnsi="Arial" w:cs="Arial"/>
          <w:sz w:val="24"/>
          <w:szCs w:val="24"/>
        </w:rPr>
        <w:t>:</w:t>
      </w:r>
      <w:r w:rsidRPr="00C84D51">
        <w:rPr>
          <w:rFonts w:ascii="Arial" w:hAnsi="Arial" w:cs="Arial"/>
          <w:sz w:val="24"/>
          <w:szCs w:val="24"/>
        </w:rPr>
        <w:t xml:space="preserve"> </w:t>
      </w:r>
    </w:p>
    <w:p w14:paraId="59FA15C3" w14:textId="77777777" w:rsidR="00D33D9F" w:rsidRPr="00C84D51" w:rsidRDefault="00D33D9F" w:rsidP="00C84D51">
      <w:pPr>
        <w:spacing w:after="0" w:line="360" w:lineRule="auto"/>
        <w:ind w:firstLine="708"/>
        <w:jc w:val="both"/>
        <w:rPr>
          <w:rFonts w:ascii="Arial" w:hAnsi="Arial" w:cs="Arial"/>
          <w:sz w:val="24"/>
          <w:szCs w:val="24"/>
        </w:rPr>
      </w:pPr>
    </w:p>
    <w:p w14:paraId="77589C41" w14:textId="710AC4A4" w:rsidR="004F627A" w:rsidRPr="00C84D51" w:rsidRDefault="004F627A" w:rsidP="00070868">
      <w:pPr>
        <w:spacing w:after="0" w:line="240" w:lineRule="auto"/>
        <w:ind w:left="2268"/>
        <w:jc w:val="both"/>
        <w:rPr>
          <w:rFonts w:ascii="Arial" w:hAnsi="Arial" w:cs="Arial"/>
          <w:sz w:val="20"/>
          <w:szCs w:val="20"/>
        </w:rPr>
      </w:pPr>
      <w:r w:rsidRPr="00C84D51">
        <w:rPr>
          <w:rFonts w:ascii="Arial" w:hAnsi="Arial" w:cs="Arial"/>
          <w:sz w:val="20"/>
          <w:szCs w:val="20"/>
        </w:rPr>
        <w:t>O trabalho autônomo, em última análise, é caracterizado pelo fato de o trabalhador (o prestador dos serviços) ser o responsável pela definição do tempo e do modo de execução daquilo que lhe foi contratado. Se o trabalhador autônomo tem sua atividade reconhecida por lei e atua como empresário de si mesmo, diz-se existente a figura do trabalhador autônomo profissional liberal</w:t>
      </w:r>
      <w:r w:rsidR="00874374">
        <w:rPr>
          <w:rFonts w:ascii="Arial" w:hAnsi="Arial" w:cs="Arial"/>
          <w:sz w:val="20"/>
          <w:szCs w:val="20"/>
        </w:rPr>
        <w:t xml:space="preserve"> (MARTINEZ, 2019, p. 90).</w:t>
      </w:r>
    </w:p>
    <w:p w14:paraId="2C415180" w14:textId="77777777" w:rsidR="00D33D9F" w:rsidRDefault="00D33D9F" w:rsidP="00C84D51">
      <w:pPr>
        <w:spacing w:after="0" w:line="360" w:lineRule="auto"/>
        <w:ind w:firstLine="708"/>
        <w:jc w:val="both"/>
        <w:rPr>
          <w:rFonts w:ascii="Arial" w:hAnsi="Arial" w:cs="Arial"/>
          <w:sz w:val="24"/>
          <w:szCs w:val="24"/>
        </w:rPr>
      </w:pPr>
    </w:p>
    <w:p w14:paraId="1D6F6B18" w14:textId="09C37A62" w:rsidR="00F93B31" w:rsidRPr="00C84D51" w:rsidRDefault="00F93B31" w:rsidP="00C84D51">
      <w:pPr>
        <w:spacing w:after="0" w:line="360" w:lineRule="auto"/>
        <w:ind w:firstLine="708"/>
        <w:jc w:val="both"/>
        <w:rPr>
          <w:rFonts w:ascii="Arial" w:hAnsi="Arial" w:cs="Arial"/>
          <w:sz w:val="24"/>
          <w:szCs w:val="24"/>
        </w:rPr>
      </w:pPr>
      <w:r w:rsidRPr="00C84D51">
        <w:rPr>
          <w:rFonts w:ascii="Arial" w:hAnsi="Arial" w:cs="Arial"/>
          <w:sz w:val="24"/>
          <w:szCs w:val="24"/>
        </w:rPr>
        <w:t xml:space="preserve">Outrossim, ao contrário do afirmado nos contratos estabelecidos, os executivos não apresentam autonomia, mormente pelo fato de que são dirigidos pela própria empresa, </w:t>
      </w:r>
      <w:r w:rsidR="007B6FA5">
        <w:rPr>
          <w:rFonts w:ascii="Arial" w:hAnsi="Arial" w:cs="Arial"/>
          <w:sz w:val="24"/>
          <w:szCs w:val="24"/>
        </w:rPr>
        <w:t xml:space="preserve">tanto </w:t>
      </w:r>
      <w:r w:rsidRPr="00C84D51">
        <w:rPr>
          <w:rFonts w:ascii="Arial" w:hAnsi="Arial" w:cs="Arial"/>
          <w:sz w:val="24"/>
          <w:szCs w:val="24"/>
        </w:rPr>
        <w:t>no tocante ao cumprimento de obriga</w:t>
      </w:r>
      <w:r w:rsidR="00777344" w:rsidRPr="00C84D51">
        <w:rPr>
          <w:rFonts w:ascii="Arial" w:hAnsi="Arial" w:cs="Arial"/>
          <w:sz w:val="24"/>
          <w:szCs w:val="24"/>
        </w:rPr>
        <w:t>ções, metas, como também nas</w:t>
      </w:r>
      <w:r w:rsidRPr="00C84D51">
        <w:rPr>
          <w:rFonts w:ascii="Arial" w:hAnsi="Arial" w:cs="Arial"/>
          <w:sz w:val="24"/>
          <w:szCs w:val="24"/>
        </w:rPr>
        <w:t xml:space="preserve"> formas de </w:t>
      </w:r>
      <w:r w:rsidR="00777344" w:rsidRPr="00C84D51">
        <w:rPr>
          <w:rFonts w:ascii="Arial" w:hAnsi="Arial" w:cs="Arial"/>
          <w:sz w:val="24"/>
          <w:szCs w:val="24"/>
        </w:rPr>
        <w:t xml:space="preserve">como iram </w:t>
      </w:r>
      <w:r w:rsidRPr="00C84D51">
        <w:rPr>
          <w:rFonts w:ascii="Arial" w:hAnsi="Arial" w:cs="Arial"/>
          <w:sz w:val="24"/>
          <w:szCs w:val="24"/>
        </w:rPr>
        <w:t xml:space="preserve">exercer </w:t>
      </w:r>
      <w:r w:rsidR="00777344" w:rsidRPr="00C84D51">
        <w:rPr>
          <w:rFonts w:ascii="Arial" w:hAnsi="Arial" w:cs="Arial"/>
          <w:sz w:val="24"/>
          <w:szCs w:val="24"/>
        </w:rPr>
        <w:t xml:space="preserve">as </w:t>
      </w:r>
      <w:r w:rsidRPr="00C84D51">
        <w:rPr>
          <w:rFonts w:ascii="Arial" w:hAnsi="Arial" w:cs="Arial"/>
          <w:sz w:val="24"/>
          <w:szCs w:val="24"/>
        </w:rPr>
        <w:t>suas</w:t>
      </w:r>
      <w:r w:rsidR="00777344" w:rsidRPr="00C84D51">
        <w:rPr>
          <w:rFonts w:ascii="Arial" w:hAnsi="Arial" w:cs="Arial"/>
          <w:sz w:val="24"/>
          <w:szCs w:val="24"/>
        </w:rPr>
        <w:t xml:space="preserve"> </w:t>
      </w:r>
      <w:r w:rsidRPr="00C84D51">
        <w:rPr>
          <w:rFonts w:ascii="Arial" w:hAnsi="Arial" w:cs="Arial"/>
          <w:sz w:val="24"/>
          <w:szCs w:val="24"/>
        </w:rPr>
        <w:t>funções.</w:t>
      </w:r>
    </w:p>
    <w:p w14:paraId="566C2666" w14:textId="512BE5A2" w:rsidR="008A701C" w:rsidRDefault="008A701C" w:rsidP="00C84D51">
      <w:pPr>
        <w:spacing w:after="0" w:line="360" w:lineRule="auto"/>
        <w:ind w:firstLine="708"/>
        <w:jc w:val="both"/>
        <w:rPr>
          <w:rFonts w:ascii="Arial" w:hAnsi="Arial" w:cs="Arial"/>
          <w:sz w:val="24"/>
          <w:szCs w:val="24"/>
        </w:rPr>
      </w:pPr>
      <w:r w:rsidRPr="00C84D51">
        <w:rPr>
          <w:rFonts w:ascii="Arial" w:hAnsi="Arial" w:cs="Arial"/>
          <w:sz w:val="24"/>
          <w:szCs w:val="24"/>
        </w:rPr>
        <w:t xml:space="preserve">Diante disso, surgem inúmeras </w:t>
      </w:r>
      <w:r w:rsidRPr="00100CBF">
        <w:rPr>
          <w:rFonts w:ascii="Arial" w:hAnsi="Arial" w:cs="Arial"/>
          <w:sz w:val="24"/>
          <w:szCs w:val="24"/>
        </w:rPr>
        <w:t>preocupações e inseguranças jurídicas</w:t>
      </w:r>
      <w:r w:rsidR="00F74AFF">
        <w:rPr>
          <w:rFonts w:ascii="Arial" w:hAnsi="Arial" w:cs="Arial"/>
          <w:sz w:val="24"/>
          <w:szCs w:val="24"/>
        </w:rPr>
        <w:t xml:space="preserve">, sejam elas, </w:t>
      </w:r>
      <w:r w:rsidR="00100CBF" w:rsidRPr="00100CBF">
        <w:rPr>
          <w:rFonts w:ascii="Arial" w:hAnsi="Arial" w:cs="Arial"/>
          <w:sz w:val="24"/>
          <w:szCs w:val="24"/>
        </w:rPr>
        <w:t>divergências quanto os entendimentos</w:t>
      </w:r>
      <w:r w:rsidR="00100CBF">
        <w:rPr>
          <w:rFonts w:ascii="Arial" w:hAnsi="Arial" w:cs="Arial"/>
          <w:sz w:val="24"/>
          <w:szCs w:val="24"/>
        </w:rPr>
        <w:t xml:space="preserve">, a falta de </w:t>
      </w:r>
      <w:r w:rsidR="00100CBF" w:rsidRPr="00100CBF">
        <w:rPr>
          <w:rFonts w:ascii="Arial" w:hAnsi="Arial" w:cs="Arial"/>
          <w:sz w:val="24"/>
          <w:szCs w:val="24"/>
        </w:rPr>
        <w:t>pressupostos exigidos</w:t>
      </w:r>
      <w:r w:rsidR="00100CBF">
        <w:rPr>
          <w:rFonts w:ascii="Arial" w:hAnsi="Arial" w:cs="Arial"/>
          <w:sz w:val="24"/>
          <w:szCs w:val="24"/>
        </w:rPr>
        <w:t xml:space="preserve"> nessa relação, o prejuízo </w:t>
      </w:r>
      <w:r w:rsidR="00100CBF" w:rsidRPr="00100CBF">
        <w:rPr>
          <w:rFonts w:ascii="Arial" w:hAnsi="Arial" w:cs="Arial"/>
          <w:sz w:val="24"/>
          <w:szCs w:val="24"/>
        </w:rPr>
        <w:t xml:space="preserve">a vida </w:t>
      </w:r>
      <w:r w:rsidR="00100CBF">
        <w:rPr>
          <w:rFonts w:ascii="Arial" w:hAnsi="Arial" w:cs="Arial"/>
          <w:sz w:val="24"/>
          <w:szCs w:val="24"/>
        </w:rPr>
        <w:t>daqueles que estão sujeitos a essas</w:t>
      </w:r>
      <w:r w:rsidR="00100CBF" w:rsidRPr="00100CBF">
        <w:rPr>
          <w:rFonts w:ascii="Arial" w:hAnsi="Arial" w:cs="Arial"/>
          <w:sz w:val="24"/>
          <w:szCs w:val="24"/>
        </w:rPr>
        <w:t xml:space="preserve"> regras</w:t>
      </w:r>
      <w:r w:rsidRPr="00C84D51">
        <w:rPr>
          <w:rFonts w:ascii="Arial" w:hAnsi="Arial" w:cs="Arial"/>
          <w:sz w:val="24"/>
          <w:szCs w:val="24"/>
        </w:rPr>
        <w:t>, podendo ser observado a necessidade de abordagens específicas para a determinação de uma resolução</w:t>
      </w:r>
      <w:r w:rsidR="00E254A7" w:rsidRPr="00C84D51">
        <w:rPr>
          <w:rFonts w:ascii="Arial" w:hAnsi="Arial" w:cs="Arial"/>
          <w:sz w:val="24"/>
          <w:szCs w:val="24"/>
        </w:rPr>
        <w:t>, tanto no âmbito</w:t>
      </w:r>
      <w:r w:rsidR="00F74AFF">
        <w:rPr>
          <w:rFonts w:ascii="Arial" w:hAnsi="Arial" w:cs="Arial"/>
          <w:sz w:val="24"/>
          <w:szCs w:val="24"/>
        </w:rPr>
        <w:t xml:space="preserve"> judiciário quanto legislativo</w:t>
      </w:r>
      <w:r w:rsidR="00801A0A">
        <w:rPr>
          <w:rFonts w:ascii="Arial" w:hAnsi="Arial" w:cs="Arial"/>
          <w:sz w:val="24"/>
          <w:szCs w:val="24"/>
        </w:rPr>
        <w:t xml:space="preserve">. </w:t>
      </w:r>
    </w:p>
    <w:p w14:paraId="0E09F71E" w14:textId="77777777" w:rsidR="0078050F" w:rsidRDefault="0078050F" w:rsidP="00C84D51">
      <w:pPr>
        <w:spacing w:after="0" w:line="360" w:lineRule="auto"/>
        <w:jc w:val="both"/>
        <w:rPr>
          <w:rFonts w:ascii="Arial" w:hAnsi="Arial" w:cs="Arial"/>
          <w:sz w:val="24"/>
          <w:szCs w:val="24"/>
        </w:rPr>
      </w:pPr>
    </w:p>
    <w:p w14:paraId="6EED8B35" w14:textId="3E2F8205" w:rsidR="00304F4E" w:rsidRPr="00C84D51" w:rsidRDefault="00304F4E" w:rsidP="00304F4E">
      <w:pPr>
        <w:spacing w:after="0" w:line="360" w:lineRule="auto"/>
        <w:jc w:val="both"/>
        <w:rPr>
          <w:rFonts w:ascii="Arial" w:hAnsi="Arial" w:cs="Arial"/>
          <w:sz w:val="24"/>
          <w:szCs w:val="24"/>
        </w:rPr>
      </w:pPr>
      <w:r>
        <w:rPr>
          <w:rFonts w:ascii="Arial" w:hAnsi="Arial" w:cs="Arial"/>
          <w:b/>
          <w:sz w:val="24"/>
          <w:szCs w:val="24"/>
        </w:rPr>
        <w:t>5</w:t>
      </w:r>
      <w:r w:rsidRPr="00C84D51">
        <w:rPr>
          <w:rFonts w:ascii="Arial" w:hAnsi="Arial" w:cs="Arial"/>
          <w:b/>
          <w:sz w:val="24"/>
          <w:szCs w:val="24"/>
        </w:rPr>
        <w:t xml:space="preserve"> COMPARAÇÃO DOS REQUISITOS EMPREGATÍCIOS COM O TRABALHO DESENVOLVIDO PELOS EXECUTIVOS DE VENDAS</w:t>
      </w:r>
      <w:r w:rsidRPr="00C84D51">
        <w:rPr>
          <w:rFonts w:ascii="Arial" w:hAnsi="Arial" w:cs="Arial"/>
          <w:sz w:val="24"/>
          <w:szCs w:val="24"/>
        </w:rPr>
        <w:t xml:space="preserve"> </w:t>
      </w:r>
    </w:p>
    <w:p w14:paraId="2A02648B" w14:textId="77777777" w:rsidR="00304F4E" w:rsidRDefault="00304F4E" w:rsidP="00304F4E">
      <w:pPr>
        <w:spacing w:after="0" w:line="360" w:lineRule="auto"/>
        <w:ind w:firstLine="708"/>
        <w:jc w:val="both"/>
        <w:rPr>
          <w:rFonts w:ascii="Arial" w:hAnsi="Arial" w:cs="Arial"/>
          <w:sz w:val="24"/>
          <w:szCs w:val="24"/>
        </w:rPr>
      </w:pPr>
    </w:p>
    <w:p w14:paraId="25397BCC" w14:textId="1010DAC4" w:rsidR="00C13E00" w:rsidRDefault="00C13E00" w:rsidP="00304F4E">
      <w:pPr>
        <w:spacing w:after="0" w:line="360" w:lineRule="auto"/>
        <w:ind w:firstLine="708"/>
        <w:jc w:val="both"/>
        <w:rPr>
          <w:rFonts w:ascii="Arial" w:hAnsi="Arial" w:cs="Arial"/>
          <w:sz w:val="24"/>
          <w:szCs w:val="24"/>
        </w:rPr>
      </w:pPr>
      <w:r w:rsidRPr="00C13E00">
        <w:rPr>
          <w:rFonts w:ascii="Arial" w:hAnsi="Arial" w:cs="Arial"/>
          <w:sz w:val="24"/>
          <w:szCs w:val="24"/>
        </w:rPr>
        <w:t>Presentes os elementos fático-jurídicos indispensáveis à caracterização</w:t>
      </w:r>
      <w:r w:rsidRPr="00C13E00">
        <w:t xml:space="preserve"> </w:t>
      </w:r>
      <w:r>
        <w:rPr>
          <w:rFonts w:ascii="Arial" w:hAnsi="Arial" w:cs="Arial"/>
          <w:sz w:val="24"/>
          <w:szCs w:val="24"/>
        </w:rPr>
        <w:t xml:space="preserve">da </w:t>
      </w:r>
      <w:r w:rsidRPr="00C13E00">
        <w:rPr>
          <w:rFonts w:ascii="Arial" w:hAnsi="Arial" w:cs="Arial"/>
          <w:sz w:val="24"/>
          <w:szCs w:val="24"/>
        </w:rPr>
        <w:t>relação de emprego</w:t>
      </w:r>
      <w:r>
        <w:rPr>
          <w:rFonts w:ascii="Arial" w:hAnsi="Arial" w:cs="Arial"/>
          <w:sz w:val="24"/>
          <w:szCs w:val="24"/>
        </w:rPr>
        <w:t>, se faz necessário verificar e analisar o trabalho desenvolvido pelos executivos de vendas com os requisitos,</w:t>
      </w:r>
      <w:r w:rsidRPr="00C13E00">
        <w:t xml:space="preserve"> </w:t>
      </w:r>
      <w:r w:rsidRPr="00C13E00">
        <w:rPr>
          <w:rFonts w:ascii="Arial" w:hAnsi="Arial" w:cs="Arial"/>
          <w:sz w:val="24"/>
          <w:szCs w:val="24"/>
        </w:rPr>
        <w:t>quais sejam,</w:t>
      </w:r>
      <w:r w:rsidR="00123F21">
        <w:rPr>
          <w:rFonts w:ascii="Arial" w:hAnsi="Arial" w:cs="Arial"/>
          <w:sz w:val="24"/>
          <w:szCs w:val="24"/>
        </w:rPr>
        <w:t xml:space="preserve"> pessoalidade</w:t>
      </w:r>
      <w:r>
        <w:rPr>
          <w:rFonts w:ascii="Arial" w:hAnsi="Arial" w:cs="Arial"/>
          <w:sz w:val="24"/>
          <w:szCs w:val="24"/>
        </w:rPr>
        <w:t xml:space="preserve"> subordinaç</w:t>
      </w:r>
      <w:r w:rsidR="00123F21">
        <w:rPr>
          <w:rFonts w:ascii="Arial" w:hAnsi="Arial" w:cs="Arial"/>
          <w:sz w:val="24"/>
          <w:szCs w:val="24"/>
        </w:rPr>
        <w:t xml:space="preserve">ão, habitualidade, onerosidade. </w:t>
      </w:r>
      <w:r>
        <w:rPr>
          <w:rFonts w:ascii="Arial" w:hAnsi="Arial" w:cs="Arial"/>
          <w:sz w:val="24"/>
          <w:szCs w:val="24"/>
        </w:rPr>
        <w:t xml:space="preserve"> </w:t>
      </w:r>
    </w:p>
    <w:p w14:paraId="779C4504" w14:textId="5651095D" w:rsidR="00891C2B" w:rsidRDefault="00891C2B" w:rsidP="00304F4E">
      <w:pPr>
        <w:spacing w:after="0" w:line="360" w:lineRule="auto"/>
        <w:ind w:firstLine="708"/>
        <w:jc w:val="both"/>
        <w:rPr>
          <w:rFonts w:ascii="Arial" w:hAnsi="Arial" w:cs="Arial"/>
          <w:sz w:val="24"/>
          <w:szCs w:val="24"/>
        </w:rPr>
      </w:pPr>
      <w:r w:rsidRPr="00891C2B">
        <w:rPr>
          <w:rFonts w:ascii="Arial" w:hAnsi="Arial" w:cs="Arial"/>
          <w:sz w:val="24"/>
          <w:szCs w:val="24"/>
        </w:rPr>
        <w:t>Neste diapasão, tem-se que a diversificação e o dinamismo do mercado de trabalho, terminam por propiciar um ambiente de maior expansão e abertura das relações trabalhistas, que, por muitas vezes, acabam flexibilizando, alterando, ou até mesmo, pejotizando as atividades laborais em latente inobservância aos comandos normativos previstos na legisl</w:t>
      </w:r>
      <w:r w:rsidR="00E44FDA">
        <w:rPr>
          <w:rFonts w:ascii="Arial" w:hAnsi="Arial" w:cs="Arial"/>
          <w:sz w:val="24"/>
          <w:szCs w:val="24"/>
        </w:rPr>
        <w:t>ação trabalhista. (RESENDE, 2023</w:t>
      </w:r>
      <w:r w:rsidRPr="00891C2B">
        <w:rPr>
          <w:rFonts w:ascii="Arial" w:hAnsi="Arial" w:cs="Arial"/>
          <w:sz w:val="24"/>
          <w:szCs w:val="24"/>
        </w:rPr>
        <w:t>)</w:t>
      </w:r>
    </w:p>
    <w:p w14:paraId="38D7FEBD" w14:textId="7B11DEC6" w:rsidR="00304F4E" w:rsidRPr="00C84D51" w:rsidRDefault="00304F4E" w:rsidP="00304F4E">
      <w:pPr>
        <w:spacing w:after="0" w:line="360" w:lineRule="auto"/>
        <w:ind w:firstLine="708"/>
        <w:jc w:val="both"/>
        <w:rPr>
          <w:rFonts w:ascii="Arial" w:hAnsi="Arial" w:cs="Arial"/>
          <w:sz w:val="24"/>
          <w:szCs w:val="24"/>
        </w:rPr>
      </w:pPr>
      <w:r w:rsidRPr="00C84D51">
        <w:rPr>
          <w:rFonts w:ascii="Arial" w:hAnsi="Arial" w:cs="Arial"/>
          <w:sz w:val="24"/>
          <w:szCs w:val="24"/>
        </w:rPr>
        <w:t xml:space="preserve">Diante de tais elementos elucidados, a </w:t>
      </w:r>
      <w:r w:rsidRPr="00C84D51">
        <w:rPr>
          <w:rFonts w:ascii="Arial" w:hAnsi="Arial" w:cs="Arial"/>
          <w:i/>
          <w:sz w:val="24"/>
          <w:szCs w:val="24"/>
        </w:rPr>
        <w:t>pessoalidade</w:t>
      </w:r>
      <w:r w:rsidRPr="00C84D51">
        <w:rPr>
          <w:rFonts w:ascii="Arial" w:hAnsi="Arial" w:cs="Arial"/>
          <w:sz w:val="24"/>
          <w:szCs w:val="24"/>
        </w:rPr>
        <w:t xml:space="preserve"> pode ser observada nas atividades e encargos diários, que são executadas exclusivamente pelos executivos </w:t>
      </w:r>
      <w:r w:rsidRPr="00C84D51">
        <w:rPr>
          <w:rFonts w:ascii="Arial" w:hAnsi="Arial" w:cs="Arial"/>
          <w:sz w:val="24"/>
          <w:szCs w:val="24"/>
        </w:rPr>
        <w:lastRenderedPageBreak/>
        <w:t xml:space="preserve">de vendas, recebendo um treinamento específico no início da relação de emprego, com atribuições individuais para o exercício das atividades que são delegadas, prestando os serviços com nítida pessoalidade, podendo ser comprovado pela arregimentação e o gerenciamento do desempenho das revendedoras, inclusive recebem cobranças pela quantidade de vendas. </w:t>
      </w:r>
    </w:p>
    <w:p w14:paraId="5154751F" w14:textId="77777777" w:rsidR="00304F4E" w:rsidRDefault="00304F4E" w:rsidP="00304F4E">
      <w:pPr>
        <w:spacing w:after="0" w:line="360" w:lineRule="auto"/>
        <w:ind w:firstLine="708"/>
        <w:jc w:val="both"/>
        <w:rPr>
          <w:rFonts w:ascii="Arial" w:hAnsi="Arial" w:cs="Arial"/>
          <w:sz w:val="24"/>
          <w:szCs w:val="24"/>
        </w:rPr>
      </w:pPr>
      <w:r w:rsidRPr="00C84D51">
        <w:rPr>
          <w:rFonts w:ascii="Arial" w:hAnsi="Arial" w:cs="Arial"/>
          <w:sz w:val="24"/>
          <w:szCs w:val="24"/>
        </w:rPr>
        <w:t xml:space="preserve">Nesse interim, tais trabalhadores são diretamente </w:t>
      </w:r>
      <w:r w:rsidRPr="00C84D51">
        <w:rPr>
          <w:rFonts w:ascii="Arial" w:hAnsi="Arial" w:cs="Arial"/>
          <w:i/>
          <w:sz w:val="24"/>
          <w:szCs w:val="24"/>
        </w:rPr>
        <w:t>subordinados</w:t>
      </w:r>
      <w:r w:rsidRPr="00C84D51">
        <w:rPr>
          <w:rFonts w:ascii="Arial" w:hAnsi="Arial" w:cs="Arial"/>
          <w:sz w:val="24"/>
          <w:szCs w:val="24"/>
        </w:rPr>
        <w:t xml:space="preserve"> a essas empresas</w:t>
      </w:r>
      <w:r>
        <w:rPr>
          <w:rFonts w:ascii="Arial" w:hAnsi="Arial" w:cs="Arial"/>
          <w:sz w:val="24"/>
          <w:szCs w:val="24"/>
        </w:rPr>
        <w:t>,</w:t>
      </w:r>
      <w:r w:rsidRPr="00C84D51">
        <w:rPr>
          <w:rFonts w:ascii="Arial" w:hAnsi="Arial" w:cs="Arial"/>
          <w:sz w:val="24"/>
          <w:szCs w:val="24"/>
        </w:rPr>
        <w:t xml:space="preserve"> por intermédio de uma gerente direta, a qual passam todas as diretrizes necessárias à execução da prestação do serviço, mediante ordens e determinações, não apresentando assim qualquer autonomia na execução das atividades. </w:t>
      </w:r>
    </w:p>
    <w:p w14:paraId="301E05A6" w14:textId="77777777" w:rsidR="00304F4E" w:rsidRPr="00C84D51" w:rsidRDefault="00304F4E" w:rsidP="00304F4E">
      <w:pPr>
        <w:spacing w:after="0" w:line="360" w:lineRule="auto"/>
        <w:ind w:firstLine="708"/>
        <w:jc w:val="both"/>
        <w:rPr>
          <w:rFonts w:ascii="Arial" w:hAnsi="Arial" w:cs="Arial"/>
          <w:sz w:val="24"/>
          <w:szCs w:val="24"/>
        </w:rPr>
      </w:pPr>
      <w:r w:rsidRPr="00C84D51">
        <w:rPr>
          <w:rFonts w:ascii="Arial" w:hAnsi="Arial" w:cs="Arial"/>
          <w:sz w:val="24"/>
          <w:szCs w:val="24"/>
        </w:rPr>
        <w:t xml:space="preserve">Nesse contexto, é clarividente que o funcionário está sujeito às diretrizes do empregador e o não cumprimento dessa submissão resulta em violação que pode levar ao descadastramento.  </w:t>
      </w:r>
    </w:p>
    <w:p w14:paraId="0ACB6D8D" w14:textId="03A770A4" w:rsidR="00304F4E" w:rsidRPr="00C84D51" w:rsidRDefault="00304F4E" w:rsidP="00304F4E">
      <w:pPr>
        <w:spacing w:after="0" w:line="360" w:lineRule="auto"/>
        <w:ind w:firstLine="708"/>
        <w:jc w:val="both"/>
        <w:rPr>
          <w:rFonts w:ascii="Arial" w:hAnsi="Arial" w:cs="Arial"/>
          <w:sz w:val="24"/>
          <w:szCs w:val="24"/>
        </w:rPr>
      </w:pPr>
      <w:r w:rsidRPr="00C84D51">
        <w:rPr>
          <w:rFonts w:ascii="Arial" w:hAnsi="Arial" w:cs="Arial"/>
          <w:sz w:val="24"/>
          <w:szCs w:val="24"/>
        </w:rPr>
        <w:t xml:space="preserve">É importante, ainda, o que delimita José Augusto Rodrigues Pinto </w:t>
      </w:r>
      <w:r w:rsidR="00100CBF" w:rsidRPr="00100CBF">
        <w:rPr>
          <w:rFonts w:ascii="Arial" w:hAnsi="Arial" w:cs="Arial"/>
          <w:sz w:val="24"/>
          <w:szCs w:val="24"/>
        </w:rPr>
        <w:t>(2007</w:t>
      </w:r>
      <w:r w:rsidRPr="00100CBF">
        <w:rPr>
          <w:rFonts w:ascii="Arial" w:hAnsi="Arial" w:cs="Arial"/>
          <w:sz w:val="24"/>
          <w:szCs w:val="24"/>
        </w:rPr>
        <w:t>)</w:t>
      </w:r>
      <w:r>
        <w:rPr>
          <w:rFonts w:ascii="Arial" w:hAnsi="Arial" w:cs="Arial"/>
          <w:sz w:val="24"/>
          <w:szCs w:val="24"/>
        </w:rPr>
        <w:t xml:space="preserve"> </w:t>
      </w:r>
      <w:r w:rsidRPr="00C84D51">
        <w:rPr>
          <w:rFonts w:ascii="Arial" w:hAnsi="Arial" w:cs="Arial"/>
          <w:sz w:val="24"/>
          <w:szCs w:val="24"/>
        </w:rPr>
        <w:t>a partir de classificação de Délio Maranhão</w:t>
      </w:r>
      <w:r>
        <w:rPr>
          <w:rFonts w:ascii="Arial" w:hAnsi="Arial" w:cs="Arial"/>
          <w:sz w:val="24"/>
          <w:szCs w:val="24"/>
        </w:rPr>
        <w:t xml:space="preserve"> </w:t>
      </w:r>
      <w:r w:rsidR="00100CBF" w:rsidRPr="00100CBF">
        <w:rPr>
          <w:rFonts w:ascii="Arial" w:hAnsi="Arial" w:cs="Arial"/>
          <w:sz w:val="24"/>
          <w:szCs w:val="24"/>
        </w:rPr>
        <w:t>(2007</w:t>
      </w:r>
      <w:r w:rsidRPr="00100CBF">
        <w:rPr>
          <w:rFonts w:ascii="Arial" w:hAnsi="Arial" w:cs="Arial"/>
          <w:sz w:val="24"/>
          <w:szCs w:val="24"/>
        </w:rPr>
        <w:t>)</w:t>
      </w:r>
      <w:r w:rsidRPr="00C84D51">
        <w:rPr>
          <w:rFonts w:ascii="Arial" w:hAnsi="Arial" w:cs="Arial"/>
          <w:sz w:val="24"/>
          <w:szCs w:val="24"/>
        </w:rPr>
        <w:t xml:space="preserve"> para com os resultados desta forma subordinada, tais quais seriam o poder de direção ou comando a partir do trabalho exercido, da fiscalização da obrigação e o de punição para eventuais desobediências que quebram o pactuado mediante contrato de trabalho</w:t>
      </w:r>
      <w:r>
        <w:rPr>
          <w:rFonts w:ascii="Arial" w:hAnsi="Arial" w:cs="Arial"/>
          <w:sz w:val="24"/>
          <w:szCs w:val="24"/>
        </w:rPr>
        <w:t>.</w:t>
      </w:r>
    </w:p>
    <w:p w14:paraId="39366F33" w14:textId="77777777" w:rsidR="00304F4E" w:rsidRPr="00C84D51" w:rsidRDefault="00304F4E" w:rsidP="00304F4E">
      <w:pPr>
        <w:spacing w:after="0" w:line="360" w:lineRule="auto"/>
        <w:ind w:firstLine="708"/>
        <w:jc w:val="both"/>
        <w:rPr>
          <w:rFonts w:ascii="Arial" w:hAnsi="Arial" w:cs="Arial"/>
          <w:sz w:val="24"/>
          <w:szCs w:val="24"/>
        </w:rPr>
      </w:pPr>
      <w:r w:rsidRPr="00C84D51">
        <w:rPr>
          <w:rFonts w:ascii="Arial" w:hAnsi="Arial" w:cs="Arial"/>
          <w:sz w:val="24"/>
          <w:szCs w:val="24"/>
        </w:rPr>
        <w:t xml:space="preserve">Conseguinte, esses trabalhadores recebem habitualmente remuneração, caracterizando a </w:t>
      </w:r>
      <w:r w:rsidRPr="00C84D51">
        <w:rPr>
          <w:rFonts w:ascii="Arial" w:hAnsi="Arial" w:cs="Arial"/>
          <w:i/>
          <w:sz w:val="24"/>
          <w:szCs w:val="24"/>
        </w:rPr>
        <w:t>onerosidade</w:t>
      </w:r>
      <w:r w:rsidRPr="00C84D51">
        <w:rPr>
          <w:rFonts w:ascii="Arial" w:hAnsi="Arial" w:cs="Arial"/>
          <w:sz w:val="24"/>
          <w:szCs w:val="24"/>
        </w:rPr>
        <w:t xml:space="preserve"> das tarefas realizadas,</w:t>
      </w:r>
      <w:r w:rsidRPr="00C84D51">
        <w:rPr>
          <w:rFonts w:ascii="Arial" w:hAnsi="Arial" w:cs="Arial"/>
        </w:rPr>
        <w:t xml:space="preserve"> </w:t>
      </w:r>
      <w:r w:rsidRPr="00C84D51">
        <w:rPr>
          <w:rFonts w:ascii="Arial" w:hAnsi="Arial" w:cs="Arial"/>
          <w:sz w:val="24"/>
          <w:szCs w:val="24"/>
        </w:rPr>
        <w:t xml:space="preserve">significando uma contraprestação, ou seja, ao prestarem serviços, </w:t>
      </w:r>
      <w:r>
        <w:rPr>
          <w:rFonts w:ascii="Arial" w:hAnsi="Arial" w:cs="Arial"/>
          <w:sz w:val="24"/>
          <w:szCs w:val="24"/>
        </w:rPr>
        <w:t>têm</w:t>
      </w:r>
      <w:r w:rsidRPr="00C84D51">
        <w:rPr>
          <w:rFonts w:ascii="Arial" w:hAnsi="Arial" w:cs="Arial"/>
          <w:sz w:val="24"/>
          <w:szCs w:val="24"/>
        </w:rPr>
        <w:t xml:space="preserve"> por objetivo receber a respectiva contraprestação pecuniária e com isso propiciar a sua subsistência.</w:t>
      </w:r>
    </w:p>
    <w:p w14:paraId="7854BB1C" w14:textId="77777777" w:rsidR="00304F4E" w:rsidRDefault="00304F4E" w:rsidP="00304F4E">
      <w:pPr>
        <w:spacing w:after="0" w:line="360" w:lineRule="auto"/>
        <w:ind w:firstLine="708"/>
        <w:jc w:val="both"/>
        <w:rPr>
          <w:rFonts w:ascii="Arial" w:hAnsi="Arial" w:cs="Arial"/>
          <w:sz w:val="24"/>
          <w:szCs w:val="24"/>
        </w:rPr>
      </w:pPr>
      <w:r w:rsidRPr="00C84D51">
        <w:rPr>
          <w:rFonts w:ascii="Arial" w:hAnsi="Arial" w:cs="Arial"/>
          <w:sz w:val="24"/>
          <w:szCs w:val="24"/>
        </w:rPr>
        <w:t xml:space="preserve">Por fim, no que tange a </w:t>
      </w:r>
      <w:r w:rsidRPr="00C84D51">
        <w:rPr>
          <w:rFonts w:ascii="Arial" w:hAnsi="Arial" w:cs="Arial"/>
          <w:i/>
          <w:sz w:val="24"/>
          <w:szCs w:val="24"/>
        </w:rPr>
        <w:t>habitualidade</w:t>
      </w:r>
      <w:r w:rsidRPr="00C84D51">
        <w:rPr>
          <w:rFonts w:ascii="Arial" w:hAnsi="Arial" w:cs="Arial"/>
          <w:sz w:val="24"/>
          <w:szCs w:val="24"/>
        </w:rPr>
        <w:t xml:space="preserve">, todas as atividades são executadas pelos executivos nos mesmos horários, sempre dentro das determinações impostas pela </w:t>
      </w:r>
      <w:r>
        <w:rPr>
          <w:rFonts w:ascii="Arial" w:hAnsi="Arial" w:cs="Arial"/>
          <w:sz w:val="24"/>
          <w:szCs w:val="24"/>
        </w:rPr>
        <w:t>e</w:t>
      </w:r>
      <w:r w:rsidRPr="00C84D51">
        <w:rPr>
          <w:rFonts w:ascii="Arial" w:hAnsi="Arial" w:cs="Arial"/>
          <w:sz w:val="24"/>
          <w:szCs w:val="24"/>
        </w:rPr>
        <w:t xml:space="preserve">mpresa. </w:t>
      </w:r>
    </w:p>
    <w:p w14:paraId="659B1B3A" w14:textId="77777777" w:rsidR="00304F4E" w:rsidRPr="00C84D51" w:rsidRDefault="00304F4E" w:rsidP="00304F4E">
      <w:pPr>
        <w:spacing w:after="0" w:line="360" w:lineRule="auto"/>
        <w:ind w:firstLine="708"/>
        <w:jc w:val="both"/>
        <w:rPr>
          <w:rFonts w:ascii="Arial" w:hAnsi="Arial" w:cs="Arial"/>
          <w:sz w:val="24"/>
          <w:szCs w:val="24"/>
        </w:rPr>
      </w:pPr>
      <w:r w:rsidRPr="00C84D51">
        <w:rPr>
          <w:rFonts w:ascii="Arial" w:hAnsi="Arial" w:cs="Arial"/>
          <w:sz w:val="24"/>
          <w:szCs w:val="24"/>
        </w:rPr>
        <w:t>Dentro deste cenário, cumpre ressaltar que existem meios eficaz</w:t>
      </w:r>
      <w:r>
        <w:rPr>
          <w:rFonts w:ascii="Arial" w:hAnsi="Arial" w:cs="Arial"/>
          <w:sz w:val="24"/>
          <w:szCs w:val="24"/>
        </w:rPr>
        <w:t>es</w:t>
      </w:r>
      <w:r w:rsidRPr="00C84D51">
        <w:rPr>
          <w:rFonts w:ascii="Arial" w:hAnsi="Arial" w:cs="Arial"/>
          <w:sz w:val="24"/>
          <w:szCs w:val="24"/>
        </w:rPr>
        <w:t xml:space="preserve"> de fiscalização</w:t>
      </w:r>
      <w:r>
        <w:rPr>
          <w:rFonts w:ascii="Arial" w:hAnsi="Arial" w:cs="Arial"/>
          <w:sz w:val="24"/>
          <w:szCs w:val="24"/>
        </w:rPr>
        <w:t xml:space="preserve"> e </w:t>
      </w:r>
      <w:r w:rsidRPr="00C84D51">
        <w:rPr>
          <w:rFonts w:ascii="Arial" w:hAnsi="Arial" w:cs="Arial"/>
          <w:sz w:val="24"/>
          <w:szCs w:val="24"/>
        </w:rPr>
        <w:t xml:space="preserve">controle da jornada de trabalho, seja por meio de aplicativos da própria empresa ou por gerentes diretos. </w:t>
      </w:r>
    </w:p>
    <w:p w14:paraId="0A707C3B" w14:textId="77777777" w:rsidR="00304F4E" w:rsidRPr="00C84D51" w:rsidRDefault="00304F4E" w:rsidP="00304F4E">
      <w:pPr>
        <w:spacing w:after="0" w:line="360" w:lineRule="auto"/>
        <w:ind w:firstLine="708"/>
        <w:jc w:val="both"/>
        <w:rPr>
          <w:rFonts w:ascii="Arial" w:hAnsi="Arial" w:cs="Arial"/>
          <w:sz w:val="24"/>
          <w:szCs w:val="24"/>
        </w:rPr>
      </w:pPr>
      <w:r w:rsidRPr="00C84D51">
        <w:rPr>
          <w:rFonts w:ascii="Arial" w:hAnsi="Arial" w:cs="Arial"/>
          <w:sz w:val="24"/>
          <w:szCs w:val="24"/>
        </w:rPr>
        <w:t>Neste sentido, os executivos de vendas desempenham um papel crucial ao atuar como porta-vozes das empresas para resolver questões, realizar a captação e indicação de novos revendedores. Além disso, insta esclarecer que esses profissionais vestem uniforme de identificação, sendo obrigados a baterem a meta pessoal dos pedidos realizados e recebem materiais em seu local de residência, mantendo uma comunicação frequente com os revendedores, traçando itinerários pelas localidades para entrega de produtos e captação de novos revendedores.</w:t>
      </w:r>
    </w:p>
    <w:p w14:paraId="185A9616" w14:textId="77777777" w:rsidR="00304F4E" w:rsidRDefault="00304F4E" w:rsidP="00304F4E">
      <w:pPr>
        <w:spacing w:after="0" w:line="360" w:lineRule="auto"/>
        <w:ind w:firstLine="709"/>
        <w:jc w:val="both"/>
        <w:rPr>
          <w:rFonts w:ascii="Arial" w:hAnsi="Arial" w:cs="Arial"/>
          <w:sz w:val="24"/>
          <w:szCs w:val="24"/>
        </w:rPr>
      </w:pPr>
      <w:r w:rsidRPr="00C84D51">
        <w:rPr>
          <w:rFonts w:ascii="Arial" w:hAnsi="Arial" w:cs="Arial"/>
          <w:sz w:val="24"/>
          <w:szCs w:val="24"/>
        </w:rPr>
        <w:lastRenderedPageBreak/>
        <w:t xml:space="preserve">Desse modo, observando o âmbito desta relação de trabalho, os precedentes recursais estabelecem diretrizes e orientações para decisões futuras em situações semelhantes, para uma maior compreensão e aplicação adequada dos princípios e normas legais, uma vez que tais trabalhadores acabam sendo excluídos da Consolidação das Leis do Trabalho por não possuírem uma legislação própria. </w:t>
      </w:r>
    </w:p>
    <w:p w14:paraId="1276B43F" w14:textId="77777777" w:rsidR="00304F4E" w:rsidRPr="00C84D51" w:rsidRDefault="00304F4E" w:rsidP="00C84D51">
      <w:pPr>
        <w:spacing w:after="0" w:line="360" w:lineRule="auto"/>
        <w:jc w:val="both"/>
        <w:rPr>
          <w:rFonts w:ascii="Arial" w:hAnsi="Arial" w:cs="Arial"/>
          <w:sz w:val="24"/>
          <w:szCs w:val="24"/>
        </w:rPr>
      </w:pPr>
    </w:p>
    <w:p w14:paraId="2F59E821" w14:textId="59C4075D" w:rsidR="0078050F" w:rsidRPr="00C84D51" w:rsidRDefault="00304F4E" w:rsidP="00C84D51">
      <w:pPr>
        <w:spacing w:after="0" w:line="360" w:lineRule="auto"/>
        <w:jc w:val="both"/>
        <w:rPr>
          <w:rFonts w:ascii="Arial" w:hAnsi="Arial" w:cs="Arial"/>
          <w:b/>
          <w:sz w:val="24"/>
          <w:szCs w:val="24"/>
        </w:rPr>
      </w:pPr>
      <w:r>
        <w:rPr>
          <w:rFonts w:ascii="Arial" w:hAnsi="Arial" w:cs="Arial"/>
          <w:b/>
          <w:sz w:val="24"/>
          <w:szCs w:val="24"/>
        </w:rPr>
        <w:t>6</w:t>
      </w:r>
      <w:r w:rsidR="0078050F" w:rsidRPr="00C84D51">
        <w:rPr>
          <w:rFonts w:ascii="Arial" w:hAnsi="Arial" w:cs="Arial"/>
          <w:b/>
          <w:sz w:val="24"/>
          <w:szCs w:val="24"/>
        </w:rPr>
        <w:t xml:space="preserve"> AN</w:t>
      </w:r>
      <w:r>
        <w:rPr>
          <w:rFonts w:ascii="Arial" w:hAnsi="Arial" w:cs="Arial"/>
          <w:b/>
          <w:sz w:val="24"/>
          <w:szCs w:val="24"/>
        </w:rPr>
        <w:t>Á</w:t>
      </w:r>
      <w:r w:rsidR="0078050F" w:rsidRPr="00C84D51">
        <w:rPr>
          <w:rFonts w:ascii="Arial" w:hAnsi="Arial" w:cs="Arial"/>
          <w:b/>
          <w:sz w:val="24"/>
          <w:szCs w:val="24"/>
        </w:rPr>
        <w:t>LISE DE JULGADOS PRECEDENTES</w:t>
      </w:r>
    </w:p>
    <w:p w14:paraId="1E6F975E" w14:textId="3634CE52" w:rsidR="00D33D9F" w:rsidRDefault="00D33D9F" w:rsidP="00C84D51">
      <w:pPr>
        <w:spacing w:after="0" w:line="360" w:lineRule="auto"/>
        <w:jc w:val="both"/>
        <w:rPr>
          <w:rFonts w:ascii="Arial" w:hAnsi="Arial" w:cs="Arial"/>
          <w:b/>
          <w:sz w:val="24"/>
          <w:szCs w:val="24"/>
        </w:rPr>
      </w:pPr>
    </w:p>
    <w:p w14:paraId="55DC6F84" w14:textId="284CC8C2" w:rsidR="00123F21" w:rsidRPr="00FE7589" w:rsidRDefault="00123F21" w:rsidP="00123F21">
      <w:pPr>
        <w:spacing w:after="0" w:line="360" w:lineRule="auto"/>
        <w:ind w:firstLine="708"/>
        <w:jc w:val="both"/>
        <w:rPr>
          <w:rFonts w:ascii="Arial" w:hAnsi="Arial" w:cs="Arial"/>
          <w:b/>
          <w:sz w:val="24"/>
          <w:szCs w:val="24"/>
        </w:rPr>
      </w:pPr>
      <w:r>
        <w:rPr>
          <w:rFonts w:ascii="Arial" w:hAnsi="Arial" w:cs="Arial"/>
          <w:sz w:val="24"/>
          <w:szCs w:val="24"/>
        </w:rPr>
        <w:t>Neste sentido, uma vez c</w:t>
      </w:r>
      <w:r w:rsidRPr="00123F21">
        <w:rPr>
          <w:rFonts w:ascii="Arial" w:hAnsi="Arial" w:cs="Arial"/>
          <w:sz w:val="24"/>
          <w:szCs w:val="24"/>
        </w:rPr>
        <w:t>onstatada a prestação de serviços com subordinação</w:t>
      </w:r>
      <w:r>
        <w:rPr>
          <w:rFonts w:ascii="Arial" w:hAnsi="Arial" w:cs="Arial"/>
          <w:sz w:val="24"/>
          <w:szCs w:val="24"/>
        </w:rPr>
        <w:t xml:space="preserve">, pessoalidade, onerosidade, habitualidade e </w:t>
      </w:r>
      <w:r w:rsidRPr="00123F21">
        <w:rPr>
          <w:rFonts w:ascii="Arial" w:hAnsi="Arial" w:cs="Arial"/>
          <w:sz w:val="24"/>
          <w:szCs w:val="24"/>
        </w:rPr>
        <w:t>diante da forma como se des</w:t>
      </w:r>
      <w:r>
        <w:rPr>
          <w:rFonts w:ascii="Arial" w:hAnsi="Arial" w:cs="Arial"/>
          <w:sz w:val="24"/>
          <w:szCs w:val="24"/>
        </w:rPr>
        <w:t>envolveu a prestação de serviço, é válido analisar os entendimentos dos julgados</w:t>
      </w:r>
      <w:r w:rsidR="00FE7589">
        <w:rPr>
          <w:rFonts w:ascii="Arial" w:hAnsi="Arial" w:cs="Arial"/>
          <w:sz w:val="24"/>
          <w:szCs w:val="24"/>
        </w:rPr>
        <w:t>,</w:t>
      </w:r>
      <w:r>
        <w:rPr>
          <w:rFonts w:ascii="Arial" w:hAnsi="Arial" w:cs="Arial"/>
          <w:sz w:val="24"/>
          <w:szCs w:val="24"/>
        </w:rPr>
        <w:t xml:space="preserve"> </w:t>
      </w:r>
      <w:r w:rsidR="00FE7589" w:rsidRPr="00FE7589">
        <w:rPr>
          <w:rFonts w:ascii="Arial" w:hAnsi="Arial" w:cs="Arial"/>
          <w:sz w:val="24"/>
          <w:szCs w:val="24"/>
        </w:rPr>
        <w:t>confor</w:t>
      </w:r>
      <w:r w:rsidR="00FE7589">
        <w:rPr>
          <w:rFonts w:ascii="Arial" w:hAnsi="Arial" w:cs="Arial"/>
          <w:sz w:val="24"/>
          <w:szCs w:val="24"/>
        </w:rPr>
        <w:t xml:space="preserve">me decisões abaixo colacionadas. </w:t>
      </w:r>
    </w:p>
    <w:p w14:paraId="272B169A" w14:textId="5CBFE2CD" w:rsidR="00BC603C" w:rsidRDefault="0078050F" w:rsidP="00D33D9F">
      <w:pPr>
        <w:spacing w:after="0" w:line="360" w:lineRule="auto"/>
        <w:ind w:firstLine="709"/>
        <w:jc w:val="both"/>
        <w:rPr>
          <w:rFonts w:ascii="Arial" w:hAnsi="Arial" w:cs="Arial"/>
          <w:sz w:val="24"/>
          <w:szCs w:val="24"/>
        </w:rPr>
      </w:pPr>
      <w:r w:rsidRPr="00C84D51">
        <w:rPr>
          <w:rFonts w:ascii="Arial" w:hAnsi="Arial" w:cs="Arial"/>
          <w:sz w:val="24"/>
          <w:szCs w:val="24"/>
        </w:rPr>
        <w:t xml:space="preserve">Inicialmente, </w:t>
      </w:r>
      <w:r w:rsidR="00300482" w:rsidRPr="00C84D51">
        <w:rPr>
          <w:rFonts w:ascii="Arial" w:hAnsi="Arial" w:cs="Arial"/>
          <w:sz w:val="24"/>
          <w:szCs w:val="24"/>
        </w:rPr>
        <w:t>o entendimento do Egrégio</w:t>
      </w:r>
      <w:r w:rsidR="003E3493" w:rsidRPr="00C84D51">
        <w:rPr>
          <w:rFonts w:ascii="Arial" w:hAnsi="Arial" w:cs="Arial"/>
          <w:sz w:val="24"/>
          <w:szCs w:val="24"/>
        </w:rPr>
        <w:t xml:space="preserve"> T</w:t>
      </w:r>
      <w:r w:rsidR="00300482" w:rsidRPr="00C84D51">
        <w:rPr>
          <w:rFonts w:ascii="Arial" w:hAnsi="Arial" w:cs="Arial"/>
          <w:sz w:val="24"/>
          <w:szCs w:val="24"/>
        </w:rPr>
        <w:t>ribunal Regional</w:t>
      </w:r>
      <w:r w:rsidR="003E3493" w:rsidRPr="00C84D51">
        <w:rPr>
          <w:rFonts w:ascii="Arial" w:hAnsi="Arial" w:cs="Arial"/>
          <w:sz w:val="24"/>
          <w:szCs w:val="24"/>
        </w:rPr>
        <w:t xml:space="preserve"> do Trabalho</w:t>
      </w:r>
      <w:r w:rsidR="00300482" w:rsidRPr="00C84D51">
        <w:rPr>
          <w:rFonts w:ascii="Arial" w:hAnsi="Arial" w:cs="Arial"/>
          <w:sz w:val="24"/>
          <w:szCs w:val="24"/>
        </w:rPr>
        <w:t xml:space="preserve"> da 13ª Região</w:t>
      </w:r>
      <w:r w:rsidR="003E3493" w:rsidRPr="00C84D51">
        <w:rPr>
          <w:rFonts w:ascii="Arial" w:hAnsi="Arial" w:cs="Arial"/>
          <w:sz w:val="24"/>
          <w:szCs w:val="24"/>
        </w:rPr>
        <w:t xml:space="preserve">, </w:t>
      </w:r>
      <w:r w:rsidR="00874374">
        <w:rPr>
          <w:rFonts w:ascii="Arial" w:hAnsi="Arial" w:cs="Arial"/>
          <w:sz w:val="24"/>
          <w:szCs w:val="24"/>
        </w:rPr>
        <w:t>n</w:t>
      </w:r>
      <w:r w:rsidR="00100CBF">
        <w:rPr>
          <w:rFonts w:ascii="Arial" w:hAnsi="Arial" w:cs="Arial"/>
          <w:sz w:val="24"/>
          <w:szCs w:val="24"/>
        </w:rPr>
        <w:t xml:space="preserve">a </w:t>
      </w:r>
      <w:r w:rsidR="00874374">
        <w:rPr>
          <w:rFonts w:ascii="Arial" w:hAnsi="Arial" w:cs="Arial"/>
          <w:sz w:val="24"/>
          <w:szCs w:val="24"/>
        </w:rPr>
        <w:t>R</w:t>
      </w:r>
      <w:r w:rsidR="00100CBF">
        <w:rPr>
          <w:rFonts w:ascii="Arial" w:hAnsi="Arial" w:cs="Arial"/>
          <w:sz w:val="24"/>
          <w:szCs w:val="24"/>
        </w:rPr>
        <w:t xml:space="preserve">eclamatória </w:t>
      </w:r>
      <w:r w:rsidR="00874374">
        <w:rPr>
          <w:rFonts w:ascii="Arial" w:hAnsi="Arial" w:cs="Arial"/>
          <w:sz w:val="24"/>
          <w:szCs w:val="24"/>
        </w:rPr>
        <w:t>T</w:t>
      </w:r>
      <w:r w:rsidR="00100CBF">
        <w:rPr>
          <w:rFonts w:ascii="Arial" w:hAnsi="Arial" w:cs="Arial"/>
          <w:sz w:val="24"/>
          <w:szCs w:val="24"/>
        </w:rPr>
        <w:t>rabalhista</w:t>
      </w:r>
      <w:r w:rsidR="00300482" w:rsidRPr="00C84D51">
        <w:rPr>
          <w:rFonts w:ascii="Arial" w:hAnsi="Arial" w:cs="Arial"/>
          <w:sz w:val="24"/>
          <w:szCs w:val="24"/>
        </w:rPr>
        <w:t xml:space="preserve"> </w:t>
      </w:r>
      <w:r w:rsidR="00424311">
        <w:rPr>
          <w:rFonts w:ascii="Arial" w:hAnsi="Arial" w:cs="Arial"/>
          <w:sz w:val="24"/>
          <w:szCs w:val="24"/>
        </w:rPr>
        <w:t>n</w:t>
      </w:r>
      <w:r w:rsidR="007B6FA5">
        <w:rPr>
          <w:rFonts w:ascii="Arial" w:hAnsi="Arial" w:cs="Arial"/>
          <w:sz w:val="24"/>
          <w:szCs w:val="24"/>
        </w:rPr>
        <w:t>.</w:t>
      </w:r>
      <w:r w:rsidR="00BC603C" w:rsidRPr="00C84D51">
        <w:rPr>
          <w:rFonts w:ascii="Arial" w:hAnsi="Arial" w:cs="Arial"/>
          <w:sz w:val="24"/>
          <w:szCs w:val="24"/>
        </w:rPr>
        <w:t xml:space="preserve"> 0000153-37.2022.5.13.0014</w:t>
      </w:r>
      <w:r w:rsidR="00300482" w:rsidRPr="00C84D51">
        <w:rPr>
          <w:rFonts w:ascii="Arial" w:hAnsi="Arial" w:cs="Arial"/>
          <w:sz w:val="24"/>
          <w:szCs w:val="24"/>
        </w:rPr>
        <w:t>,</w:t>
      </w:r>
      <w:r w:rsidR="003E3493" w:rsidRPr="00C84D51">
        <w:rPr>
          <w:rFonts w:ascii="Arial" w:hAnsi="Arial" w:cs="Arial"/>
          <w:sz w:val="24"/>
          <w:szCs w:val="24"/>
        </w:rPr>
        <w:t xml:space="preserve"> </w:t>
      </w:r>
      <w:r w:rsidR="00300482" w:rsidRPr="00C84D51">
        <w:rPr>
          <w:rFonts w:ascii="Arial" w:hAnsi="Arial" w:cs="Arial"/>
          <w:sz w:val="24"/>
          <w:szCs w:val="24"/>
        </w:rPr>
        <w:t>apresenta</w:t>
      </w:r>
      <w:r w:rsidR="003E3493" w:rsidRPr="00C84D51">
        <w:rPr>
          <w:rFonts w:ascii="Arial" w:hAnsi="Arial" w:cs="Arial"/>
          <w:sz w:val="24"/>
          <w:szCs w:val="24"/>
        </w:rPr>
        <w:t xml:space="preserve"> </w:t>
      </w:r>
      <w:r w:rsidR="008F6219" w:rsidRPr="008F6219">
        <w:rPr>
          <w:rFonts w:ascii="Arial" w:hAnsi="Arial" w:cs="Arial"/>
          <w:sz w:val="24"/>
          <w:szCs w:val="24"/>
        </w:rPr>
        <w:t xml:space="preserve">precedente </w:t>
      </w:r>
      <w:r w:rsidR="007B6FA5">
        <w:rPr>
          <w:rFonts w:ascii="Arial" w:hAnsi="Arial" w:cs="Arial"/>
          <w:sz w:val="24"/>
          <w:szCs w:val="24"/>
        </w:rPr>
        <w:t>quanto à</w:t>
      </w:r>
      <w:r w:rsidR="00300482" w:rsidRPr="00C84D51">
        <w:rPr>
          <w:rFonts w:ascii="Arial" w:hAnsi="Arial" w:cs="Arial"/>
          <w:sz w:val="24"/>
          <w:szCs w:val="24"/>
        </w:rPr>
        <w:t xml:space="preserve"> caracterização do vínculo empregatício</w:t>
      </w:r>
      <w:r w:rsidR="003E3493" w:rsidRPr="00C84D51">
        <w:rPr>
          <w:rFonts w:ascii="Arial" w:hAnsi="Arial" w:cs="Arial"/>
          <w:sz w:val="24"/>
          <w:szCs w:val="24"/>
        </w:rPr>
        <w:t>, vejamos:</w:t>
      </w:r>
    </w:p>
    <w:p w14:paraId="5E446601" w14:textId="77777777" w:rsidR="00D33D9F" w:rsidRPr="00C84D51" w:rsidRDefault="00D33D9F" w:rsidP="00C84D51">
      <w:pPr>
        <w:spacing w:after="0" w:line="360" w:lineRule="auto"/>
        <w:jc w:val="both"/>
        <w:rPr>
          <w:rFonts w:ascii="Arial" w:hAnsi="Arial" w:cs="Arial"/>
          <w:sz w:val="24"/>
          <w:szCs w:val="24"/>
        </w:rPr>
      </w:pPr>
    </w:p>
    <w:p w14:paraId="3B0ED8E7" w14:textId="7BC1C908" w:rsidR="00BC603C" w:rsidRPr="00C84D51" w:rsidRDefault="00BC603C" w:rsidP="00070868">
      <w:pPr>
        <w:spacing w:after="0" w:line="240" w:lineRule="auto"/>
        <w:ind w:left="2268"/>
        <w:jc w:val="both"/>
        <w:rPr>
          <w:rFonts w:ascii="Arial" w:hAnsi="Arial" w:cs="Arial"/>
          <w:sz w:val="20"/>
          <w:szCs w:val="20"/>
        </w:rPr>
      </w:pPr>
      <w:r w:rsidRPr="00C84D51">
        <w:rPr>
          <w:rFonts w:ascii="Arial" w:hAnsi="Arial" w:cs="Arial"/>
          <w:sz w:val="20"/>
          <w:szCs w:val="20"/>
        </w:rPr>
        <w:t xml:space="preserve">Desta feita, não mais condiz com a atualidade o pensamento de que a subordinação apenas resta configurada quando o trabalhador sofre fiscalização e recebe ordens diretas do seu empregador. Diversos elementos, como a dependência econômica daquele que aliena sua mão-de-obra em favor de terceiro e a inserção do trabalhador na organização produtiva patronal, dentre outros, agora adquiriram novo valor jurídico e devem ser levados em consideração para a análise da existência ou não da subordinação à luz do art. 3º da CLT. </w:t>
      </w:r>
      <w:r w:rsidR="007B6FA5">
        <w:rPr>
          <w:rFonts w:ascii="Arial" w:hAnsi="Arial" w:cs="Arial"/>
          <w:sz w:val="20"/>
          <w:szCs w:val="20"/>
        </w:rPr>
        <w:t>[</w:t>
      </w:r>
      <w:r w:rsidR="00CB2ADD" w:rsidRPr="00C84D51">
        <w:rPr>
          <w:rFonts w:ascii="Arial" w:hAnsi="Arial" w:cs="Arial"/>
          <w:sz w:val="20"/>
          <w:szCs w:val="20"/>
        </w:rPr>
        <w:t>...</w:t>
      </w:r>
      <w:r w:rsidR="007B6FA5">
        <w:rPr>
          <w:rFonts w:ascii="Arial" w:hAnsi="Arial" w:cs="Arial"/>
          <w:sz w:val="20"/>
          <w:szCs w:val="20"/>
        </w:rPr>
        <w:t>]</w:t>
      </w:r>
      <w:r w:rsidR="00CB2ADD" w:rsidRPr="00C84D51">
        <w:rPr>
          <w:rFonts w:ascii="Arial" w:hAnsi="Arial" w:cs="Arial"/>
          <w:sz w:val="20"/>
          <w:szCs w:val="20"/>
        </w:rPr>
        <w:t xml:space="preserve"> </w:t>
      </w:r>
      <w:r w:rsidRPr="00C84D51">
        <w:rPr>
          <w:rFonts w:ascii="Arial" w:hAnsi="Arial" w:cs="Arial"/>
          <w:sz w:val="20"/>
          <w:szCs w:val="20"/>
        </w:rPr>
        <w:t xml:space="preserve">Admitir que a ré utilize apenas “profissionais autônomos” para realizar seu objeto social é o mesmo que admitir que uma empresa obtenha lucro terceirizando todos os seus serviços, com o que não se pode compactuar. </w:t>
      </w:r>
      <w:r w:rsidR="007B6FA5">
        <w:rPr>
          <w:rFonts w:ascii="Arial" w:hAnsi="Arial" w:cs="Arial"/>
          <w:sz w:val="20"/>
          <w:szCs w:val="20"/>
        </w:rPr>
        <w:t>[</w:t>
      </w:r>
      <w:r w:rsidR="00CB2ADD" w:rsidRPr="00C84D51">
        <w:rPr>
          <w:rFonts w:ascii="Arial" w:hAnsi="Arial" w:cs="Arial"/>
          <w:sz w:val="20"/>
          <w:szCs w:val="20"/>
        </w:rPr>
        <w:t>...</w:t>
      </w:r>
      <w:r w:rsidR="007B6FA5">
        <w:rPr>
          <w:rFonts w:ascii="Arial" w:hAnsi="Arial" w:cs="Arial"/>
          <w:sz w:val="20"/>
          <w:szCs w:val="20"/>
        </w:rPr>
        <w:t>]</w:t>
      </w:r>
      <w:r w:rsidR="00CB2ADD" w:rsidRPr="00C84D51">
        <w:rPr>
          <w:rFonts w:ascii="Arial" w:hAnsi="Arial" w:cs="Arial"/>
          <w:sz w:val="20"/>
          <w:szCs w:val="20"/>
        </w:rPr>
        <w:t>. Portanto</w:t>
      </w:r>
      <w:r w:rsidRPr="00C84D51">
        <w:rPr>
          <w:rFonts w:ascii="Arial" w:hAnsi="Arial" w:cs="Arial"/>
          <w:sz w:val="20"/>
          <w:szCs w:val="20"/>
        </w:rPr>
        <w:t>, é cristalino que a forma de organização da produção implementada pela ré é nula de pleno direito. O que se vê, neste caso, é que o reclamante não tinha a menor condição econômica de ostentar o status de trabalhador autônomo, como tenta fazer crer a reclamada, trabalhando unicamente pelo salário, com pessoalidade, subordinação, onerosidade e não eventualidade</w:t>
      </w:r>
      <w:r w:rsidR="007B6FA5">
        <w:rPr>
          <w:rFonts w:ascii="Arial" w:hAnsi="Arial" w:cs="Arial"/>
          <w:sz w:val="20"/>
          <w:szCs w:val="20"/>
        </w:rPr>
        <w:t xml:space="preserve"> (</w:t>
      </w:r>
      <w:r w:rsidR="00424311" w:rsidRPr="00424311">
        <w:rPr>
          <w:rFonts w:ascii="Arial" w:hAnsi="Arial" w:cs="Arial"/>
          <w:sz w:val="20"/>
          <w:szCs w:val="20"/>
        </w:rPr>
        <w:t>TRT 13º</w:t>
      </w:r>
      <w:r w:rsidR="007B6FA5" w:rsidRPr="00424311">
        <w:rPr>
          <w:rFonts w:ascii="Arial" w:hAnsi="Arial" w:cs="Arial"/>
          <w:sz w:val="20"/>
          <w:szCs w:val="20"/>
        </w:rPr>
        <w:t xml:space="preserve">, </w:t>
      </w:r>
      <w:r w:rsidR="00424311" w:rsidRPr="00424311">
        <w:rPr>
          <w:rFonts w:ascii="Arial" w:hAnsi="Arial" w:cs="Arial"/>
          <w:sz w:val="20"/>
          <w:szCs w:val="20"/>
        </w:rPr>
        <w:t>0000153-37.2022.5.13.0014,</w:t>
      </w:r>
      <w:r w:rsidR="009C0AE2">
        <w:rPr>
          <w:rFonts w:ascii="Arial" w:hAnsi="Arial" w:cs="Arial"/>
          <w:sz w:val="20"/>
          <w:szCs w:val="20"/>
        </w:rPr>
        <w:t xml:space="preserve"> Adriana Lemes </w:t>
      </w:r>
      <w:r w:rsidR="00407A08">
        <w:rPr>
          <w:rFonts w:ascii="Arial" w:hAnsi="Arial" w:cs="Arial"/>
          <w:sz w:val="20"/>
          <w:szCs w:val="20"/>
        </w:rPr>
        <w:t xml:space="preserve">Fernandes Maracajá Coutinho, </w:t>
      </w:r>
      <w:r w:rsidR="009C0AE2">
        <w:rPr>
          <w:rFonts w:ascii="Arial" w:hAnsi="Arial" w:cs="Arial"/>
          <w:sz w:val="20"/>
          <w:szCs w:val="20"/>
        </w:rPr>
        <w:t>07/06/2022</w:t>
      </w:r>
      <w:r w:rsidR="007B6FA5" w:rsidRPr="00424311">
        <w:rPr>
          <w:rFonts w:ascii="Arial" w:hAnsi="Arial" w:cs="Arial"/>
          <w:sz w:val="20"/>
          <w:szCs w:val="20"/>
        </w:rPr>
        <w:t>)</w:t>
      </w:r>
      <w:r w:rsidR="00874374">
        <w:rPr>
          <w:rFonts w:ascii="Arial" w:hAnsi="Arial" w:cs="Arial"/>
          <w:sz w:val="20"/>
          <w:szCs w:val="20"/>
        </w:rPr>
        <w:t>.</w:t>
      </w:r>
    </w:p>
    <w:p w14:paraId="7AA468FD" w14:textId="31BD7307" w:rsidR="00D33D9F" w:rsidRDefault="00D33D9F" w:rsidP="00C84D51">
      <w:pPr>
        <w:spacing w:after="0" w:line="360" w:lineRule="auto"/>
        <w:jc w:val="both"/>
        <w:rPr>
          <w:rFonts w:ascii="Arial" w:hAnsi="Arial" w:cs="Arial"/>
          <w:sz w:val="24"/>
          <w:szCs w:val="24"/>
        </w:rPr>
      </w:pPr>
    </w:p>
    <w:p w14:paraId="43A3F048" w14:textId="48F240D6" w:rsidR="003E3493" w:rsidRDefault="007B6FA5" w:rsidP="00216C52">
      <w:pPr>
        <w:spacing w:after="0" w:line="360" w:lineRule="auto"/>
        <w:ind w:firstLine="709"/>
        <w:jc w:val="both"/>
        <w:rPr>
          <w:rFonts w:ascii="Arial" w:hAnsi="Arial" w:cs="Arial"/>
          <w:sz w:val="24"/>
          <w:szCs w:val="24"/>
        </w:rPr>
      </w:pPr>
      <w:r>
        <w:rPr>
          <w:rFonts w:ascii="Arial" w:hAnsi="Arial" w:cs="Arial"/>
          <w:sz w:val="24"/>
          <w:szCs w:val="24"/>
        </w:rPr>
        <w:t>Como visto, o TRT</w:t>
      </w:r>
      <w:r w:rsidR="00300482" w:rsidRPr="00C84D51">
        <w:rPr>
          <w:rFonts w:ascii="Arial" w:hAnsi="Arial" w:cs="Arial"/>
          <w:sz w:val="24"/>
          <w:szCs w:val="24"/>
        </w:rPr>
        <w:t xml:space="preserve"> reconheceu o vínculo </w:t>
      </w:r>
      <w:r w:rsidR="00CB2ADD" w:rsidRPr="00C84D51">
        <w:rPr>
          <w:rFonts w:ascii="Arial" w:hAnsi="Arial" w:cs="Arial"/>
          <w:sz w:val="24"/>
          <w:szCs w:val="24"/>
        </w:rPr>
        <w:t xml:space="preserve">empregatício </w:t>
      </w:r>
      <w:r w:rsidR="00300482" w:rsidRPr="00C84D51">
        <w:rPr>
          <w:rFonts w:ascii="Arial" w:hAnsi="Arial" w:cs="Arial"/>
          <w:sz w:val="24"/>
          <w:szCs w:val="24"/>
        </w:rPr>
        <w:t xml:space="preserve">e o pagamento de todas as verbas trabalhistas, direitos e garantias postuladas em lei. </w:t>
      </w:r>
      <w:r w:rsidR="00216C52">
        <w:rPr>
          <w:rFonts w:ascii="Arial" w:hAnsi="Arial" w:cs="Arial"/>
          <w:sz w:val="24"/>
          <w:szCs w:val="24"/>
        </w:rPr>
        <w:t xml:space="preserve">Ainda, é importante mencionar </w:t>
      </w:r>
      <w:r w:rsidR="00216C52" w:rsidRPr="00216C52">
        <w:rPr>
          <w:rFonts w:ascii="Arial" w:hAnsi="Arial" w:cs="Arial"/>
          <w:sz w:val="24"/>
          <w:szCs w:val="24"/>
        </w:rPr>
        <w:t xml:space="preserve">que nos autos, constam ainda, relatos </w:t>
      </w:r>
      <w:r w:rsidR="00216C52">
        <w:rPr>
          <w:rFonts w:ascii="Arial" w:hAnsi="Arial" w:cs="Arial"/>
          <w:sz w:val="24"/>
          <w:szCs w:val="24"/>
        </w:rPr>
        <w:t xml:space="preserve">e testemunhas em que afirmam que é possível verificar </w:t>
      </w:r>
      <w:r w:rsidR="00216C52" w:rsidRPr="00216C52">
        <w:rPr>
          <w:rFonts w:ascii="Arial" w:hAnsi="Arial" w:cs="Arial"/>
          <w:sz w:val="24"/>
          <w:szCs w:val="24"/>
        </w:rPr>
        <w:t xml:space="preserve">que a empresa ré controlava as </w:t>
      </w:r>
      <w:r w:rsidR="00216C52">
        <w:rPr>
          <w:rFonts w:ascii="Arial" w:hAnsi="Arial" w:cs="Arial"/>
          <w:sz w:val="24"/>
          <w:szCs w:val="24"/>
        </w:rPr>
        <w:t xml:space="preserve">suas </w:t>
      </w:r>
      <w:r w:rsidR="00216C52" w:rsidRPr="00216C52">
        <w:rPr>
          <w:rFonts w:ascii="Arial" w:hAnsi="Arial" w:cs="Arial"/>
          <w:sz w:val="24"/>
          <w:szCs w:val="24"/>
        </w:rPr>
        <w:t>atividades</w:t>
      </w:r>
      <w:r w:rsidR="00216C52">
        <w:rPr>
          <w:rFonts w:ascii="Arial" w:hAnsi="Arial" w:cs="Arial"/>
          <w:sz w:val="24"/>
          <w:szCs w:val="24"/>
        </w:rPr>
        <w:t xml:space="preserve"> por meio de sistema, e-mails, ligações telefônicas e mensagens de texto, estando sujeitos a suspensões ou demissões, no </w:t>
      </w:r>
      <w:r w:rsidR="00216C52" w:rsidRPr="00216C52">
        <w:rPr>
          <w:rFonts w:ascii="Arial" w:hAnsi="Arial" w:cs="Arial"/>
          <w:sz w:val="24"/>
          <w:szCs w:val="24"/>
        </w:rPr>
        <w:t xml:space="preserve">caso </w:t>
      </w:r>
      <w:r w:rsidR="00216C52">
        <w:rPr>
          <w:rFonts w:ascii="Arial" w:hAnsi="Arial" w:cs="Arial"/>
          <w:sz w:val="24"/>
          <w:szCs w:val="24"/>
        </w:rPr>
        <w:t xml:space="preserve">de </w:t>
      </w:r>
      <w:r w:rsidR="00216C52" w:rsidRPr="00216C52">
        <w:rPr>
          <w:rFonts w:ascii="Arial" w:hAnsi="Arial" w:cs="Arial"/>
          <w:sz w:val="24"/>
          <w:szCs w:val="24"/>
        </w:rPr>
        <w:t>suas condutas não</w:t>
      </w:r>
      <w:r w:rsidR="00216C52">
        <w:rPr>
          <w:rFonts w:ascii="Arial" w:hAnsi="Arial" w:cs="Arial"/>
          <w:sz w:val="24"/>
          <w:szCs w:val="24"/>
        </w:rPr>
        <w:t xml:space="preserve"> </w:t>
      </w:r>
      <w:r w:rsidR="00216C52" w:rsidRPr="00216C52">
        <w:rPr>
          <w:rFonts w:ascii="Arial" w:hAnsi="Arial" w:cs="Arial"/>
          <w:sz w:val="24"/>
          <w:szCs w:val="24"/>
        </w:rPr>
        <w:t>fossem de acordo com as exigências</w:t>
      </w:r>
      <w:r w:rsidR="00216C52">
        <w:rPr>
          <w:rFonts w:ascii="Arial" w:hAnsi="Arial" w:cs="Arial"/>
          <w:sz w:val="24"/>
          <w:szCs w:val="24"/>
        </w:rPr>
        <w:t xml:space="preserve"> impostas pela empresa. </w:t>
      </w:r>
    </w:p>
    <w:p w14:paraId="163050D9" w14:textId="2421DA04" w:rsidR="00412400" w:rsidRDefault="00D6239A" w:rsidP="00216C52">
      <w:pPr>
        <w:spacing w:after="0" w:line="360" w:lineRule="auto"/>
        <w:ind w:firstLine="709"/>
        <w:jc w:val="both"/>
        <w:rPr>
          <w:rFonts w:ascii="Arial" w:hAnsi="Arial" w:cs="Arial"/>
          <w:sz w:val="24"/>
          <w:szCs w:val="24"/>
        </w:rPr>
      </w:pPr>
      <w:r>
        <w:rPr>
          <w:rFonts w:ascii="Arial" w:hAnsi="Arial" w:cs="Arial"/>
          <w:sz w:val="24"/>
          <w:szCs w:val="24"/>
        </w:rPr>
        <w:lastRenderedPageBreak/>
        <w:t xml:space="preserve">Outrossim, em concordância ao reconhecimento do vínculo empregatício, a </w:t>
      </w:r>
      <w:r w:rsidR="00874374">
        <w:rPr>
          <w:rFonts w:ascii="Arial" w:hAnsi="Arial" w:cs="Arial"/>
          <w:sz w:val="24"/>
          <w:szCs w:val="24"/>
        </w:rPr>
        <w:t>R</w:t>
      </w:r>
      <w:r>
        <w:rPr>
          <w:rFonts w:ascii="Arial" w:hAnsi="Arial" w:cs="Arial"/>
          <w:sz w:val="24"/>
          <w:szCs w:val="24"/>
        </w:rPr>
        <w:t xml:space="preserve">eclamatória </w:t>
      </w:r>
      <w:r w:rsidR="00874374">
        <w:rPr>
          <w:rFonts w:ascii="Arial" w:hAnsi="Arial" w:cs="Arial"/>
          <w:sz w:val="24"/>
          <w:szCs w:val="24"/>
        </w:rPr>
        <w:t>T</w:t>
      </w:r>
      <w:r>
        <w:rPr>
          <w:rFonts w:ascii="Arial" w:hAnsi="Arial" w:cs="Arial"/>
          <w:sz w:val="24"/>
          <w:szCs w:val="24"/>
        </w:rPr>
        <w:t>rabalhista de n</w:t>
      </w:r>
      <w:r w:rsidR="00874374">
        <w:rPr>
          <w:rFonts w:ascii="Arial" w:hAnsi="Arial" w:cs="Arial"/>
          <w:sz w:val="24"/>
          <w:szCs w:val="24"/>
        </w:rPr>
        <w:t>.</w:t>
      </w:r>
      <w:r>
        <w:rPr>
          <w:rFonts w:ascii="Arial" w:hAnsi="Arial" w:cs="Arial"/>
          <w:sz w:val="24"/>
          <w:szCs w:val="24"/>
        </w:rPr>
        <w:t xml:space="preserve"> </w:t>
      </w:r>
      <w:r w:rsidRPr="00D6239A">
        <w:rPr>
          <w:rFonts w:ascii="Arial" w:hAnsi="Arial" w:cs="Arial"/>
          <w:sz w:val="24"/>
          <w:szCs w:val="24"/>
        </w:rPr>
        <w:t>0000018-95.2022.5.13.0023</w:t>
      </w:r>
      <w:r w:rsidR="0073626F">
        <w:rPr>
          <w:rFonts w:ascii="Arial" w:hAnsi="Arial" w:cs="Arial"/>
          <w:sz w:val="24"/>
          <w:szCs w:val="24"/>
        </w:rPr>
        <w:t>,</w:t>
      </w:r>
      <w:r>
        <w:rPr>
          <w:rFonts w:ascii="Arial" w:hAnsi="Arial" w:cs="Arial"/>
          <w:sz w:val="24"/>
          <w:szCs w:val="24"/>
        </w:rPr>
        <w:t xml:space="preserve"> da 13ª Região, que tramitou na 5ª Vara do Trabalho de Campina Grande</w:t>
      </w:r>
      <w:r w:rsidR="0073626F">
        <w:rPr>
          <w:rFonts w:ascii="Arial" w:hAnsi="Arial" w:cs="Arial"/>
          <w:sz w:val="24"/>
          <w:szCs w:val="24"/>
        </w:rPr>
        <w:t xml:space="preserve">, </w:t>
      </w:r>
      <w:r>
        <w:rPr>
          <w:rFonts w:ascii="Arial" w:hAnsi="Arial" w:cs="Arial"/>
          <w:sz w:val="24"/>
          <w:szCs w:val="24"/>
        </w:rPr>
        <w:t>P</w:t>
      </w:r>
      <w:r w:rsidR="0073626F">
        <w:rPr>
          <w:rFonts w:ascii="Arial" w:hAnsi="Arial" w:cs="Arial"/>
          <w:sz w:val="24"/>
          <w:szCs w:val="24"/>
        </w:rPr>
        <w:t>araíba</w:t>
      </w:r>
      <w:r>
        <w:rPr>
          <w:rFonts w:ascii="Arial" w:hAnsi="Arial" w:cs="Arial"/>
          <w:sz w:val="24"/>
          <w:szCs w:val="24"/>
        </w:rPr>
        <w:t xml:space="preserve">, a </w:t>
      </w:r>
      <w:r w:rsidRPr="00D6239A">
        <w:rPr>
          <w:rFonts w:ascii="Arial" w:hAnsi="Arial" w:cs="Arial"/>
          <w:sz w:val="24"/>
          <w:szCs w:val="24"/>
        </w:rPr>
        <w:t>testemunha trazida aos autos pela reclamante</w:t>
      </w:r>
      <w:r>
        <w:rPr>
          <w:rFonts w:ascii="Arial" w:hAnsi="Arial" w:cs="Arial"/>
          <w:sz w:val="24"/>
          <w:szCs w:val="24"/>
        </w:rPr>
        <w:t>, que também laborou para a empresa como executiva de vendas,</w:t>
      </w:r>
      <w:r w:rsidRPr="00D6239A">
        <w:rPr>
          <w:rFonts w:ascii="Arial" w:hAnsi="Arial" w:cs="Arial"/>
          <w:sz w:val="24"/>
          <w:szCs w:val="24"/>
        </w:rPr>
        <w:t xml:space="preserve"> alegou</w:t>
      </w:r>
      <w:r>
        <w:rPr>
          <w:rFonts w:ascii="Arial" w:hAnsi="Arial" w:cs="Arial"/>
          <w:sz w:val="24"/>
          <w:szCs w:val="24"/>
        </w:rPr>
        <w:t xml:space="preserve">: </w:t>
      </w:r>
    </w:p>
    <w:p w14:paraId="6EF7F269" w14:textId="77777777" w:rsidR="0073626F" w:rsidRDefault="0073626F" w:rsidP="00216C52">
      <w:pPr>
        <w:spacing w:after="0" w:line="360" w:lineRule="auto"/>
        <w:ind w:firstLine="709"/>
        <w:jc w:val="both"/>
        <w:rPr>
          <w:rFonts w:ascii="Arial" w:hAnsi="Arial" w:cs="Arial"/>
          <w:sz w:val="24"/>
          <w:szCs w:val="24"/>
        </w:rPr>
      </w:pPr>
    </w:p>
    <w:p w14:paraId="2540841E" w14:textId="420D0C08" w:rsidR="00D6239A" w:rsidRPr="0073626F" w:rsidRDefault="0073626F" w:rsidP="007A4B48">
      <w:pPr>
        <w:spacing w:after="0" w:line="240" w:lineRule="auto"/>
        <w:ind w:left="2268"/>
        <w:jc w:val="both"/>
        <w:rPr>
          <w:rFonts w:ascii="Arial" w:hAnsi="Arial" w:cs="Arial"/>
          <w:sz w:val="20"/>
          <w:szCs w:val="20"/>
        </w:rPr>
      </w:pPr>
      <w:r>
        <w:rPr>
          <w:rFonts w:ascii="Arial" w:hAnsi="Arial" w:cs="Arial"/>
          <w:sz w:val="20"/>
          <w:szCs w:val="20"/>
        </w:rPr>
        <w:t xml:space="preserve">[...] </w:t>
      </w:r>
      <w:r w:rsidR="00500A57" w:rsidRPr="007A4B48">
        <w:rPr>
          <w:rFonts w:ascii="Arial" w:hAnsi="Arial" w:cs="Arial"/>
          <w:sz w:val="20"/>
          <w:szCs w:val="20"/>
        </w:rPr>
        <w:t>que trabalhou na reclamada como executiva há cerca de 8 anos; que as atividades de uma executiva é ter metas de cadastro, metas de vendas, metas de produtos lançados; que tinha que trabalhar uniformizada e quando estavam fazendo o cadastro de uma revendedora, tinham que mandar uma foto junto com o CPF da revend</w:t>
      </w:r>
      <w:r w:rsidR="002B661B">
        <w:rPr>
          <w:rFonts w:ascii="Arial" w:hAnsi="Arial" w:cs="Arial"/>
          <w:sz w:val="20"/>
          <w:szCs w:val="20"/>
        </w:rPr>
        <w:t>ed</w:t>
      </w:r>
      <w:r w:rsidR="00500A57" w:rsidRPr="007A4B48">
        <w:rPr>
          <w:rFonts w:ascii="Arial" w:hAnsi="Arial" w:cs="Arial"/>
          <w:sz w:val="20"/>
          <w:szCs w:val="20"/>
        </w:rPr>
        <w:t>o</w:t>
      </w:r>
      <w:r w:rsidR="007A4B48" w:rsidRPr="007A4B48">
        <w:rPr>
          <w:rFonts w:ascii="Arial" w:hAnsi="Arial" w:cs="Arial"/>
          <w:sz w:val="20"/>
          <w:szCs w:val="20"/>
        </w:rPr>
        <w:t>ra</w:t>
      </w:r>
      <w:r w:rsidR="00500A57" w:rsidRPr="007A4B48">
        <w:rPr>
          <w:rFonts w:ascii="Arial" w:hAnsi="Arial" w:cs="Arial"/>
          <w:sz w:val="20"/>
          <w:szCs w:val="20"/>
        </w:rPr>
        <w:t>, bater as metas para que recebessem</w:t>
      </w:r>
      <w:r w:rsidR="007A4B48" w:rsidRPr="007A4B48">
        <w:rPr>
          <w:rFonts w:ascii="Arial" w:hAnsi="Arial" w:cs="Arial"/>
          <w:sz w:val="20"/>
          <w:szCs w:val="20"/>
        </w:rPr>
        <w:t>;</w:t>
      </w:r>
      <w:r w:rsidR="00500A57" w:rsidRPr="007A4B48">
        <w:rPr>
          <w:rFonts w:ascii="Arial" w:hAnsi="Arial" w:cs="Arial"/>
          <w:sz w:val="20"/>
          <w:szCs w:val="20"/>
        </w:rPr>
        <w:t xml:space="preserve"> que as executivas de vendas não recebia nenhum tipo de ajuda de custo, nem mesmo de transporte ou alimentação; que diariamente tinha cobrança para bater metas; que s</w:t>
      </w:r>
      <w:r w:rsidR="007A4B48" w:rsidRPr="007A4B48">
        <w:rPr>
          <w:rFonts w:ascii="Arial" w:hAnsi="Arial" w:cs="Arial"/>
          <w:sz w:val="20"/>
          <w:szCs w:val="20"/>
        </w:rPr>
        <w:t xml:space="preserve">abe que isso também ocorria com </w:t>
      </w:r>
      <w:r w:rsidR="00500A57" w:rsidRPr="007A4B48">
        <w:rPr>
          <w:rFonts w:ascii="Arial" w:hAnsi="Arial" w:cs="Arial"/>
          <w:sz w:val="20"/>
          <w:szCs w:val="20"/>
        </w:rPr>
        <w:t>todas as executivas; que também</w:t>
      </w:r>
      <w:r w:rsidR="007A4B48" w:rsidRPr="007A4B48">
        <w:rPr>
          <w:rFonts w:ascii="Arial" w:hAnsi="Arial" w:cs="Arial"/>
          <w:sz w:val="20"/>
          <w:szCs w:val="20"/>
        </w:rPr>
        <w:t xml:space="preserve"> faziam atendimentos através de </w:t>
      </w:r>
      <w:r w:rsidR="00500A57" w:rsidRPr="007A4B48">
        <w:rPr>
          <w:rFonts w:ascii="Arial" w:hAnsi="Arial" w:cs="Arial"/>
          <w:sz w:val="20"/>
          <w:szCs w:val="20"/>
        </w:rPr>
        <w:t>telefones, e</w:t>
      </w:r>
      <w:r>
        <w:rPr>
          <w:rFonts w:ascii="Arial" w:hAnsi="Arial" w:cs="Arial"/>
          <w:sz w:val="20"/>
          <w:szCs w:val="20"/>
        </w:rPr>
        <w:t>-</w:t>
      </w:r>
      <w:r w:rsidR="00500A57" w:rsidRPr="007A4B48">
        <w:rPr>
          <w:rFonts w:ascii="Arial" w:hAnsi="Arial" w:cs="Arial"/>
          <w:sz w:val="20"/>
          <w:szCs w:val="20"/>
        </w:rPr>
        <w:t>mails e whatsa</w:t>
      </w:r>
      <w:r w:rsidR="007A4B48" w:rsidRPr="007A4B48">
        <w:rPr>
          <w:rFonts w:ascii="Arial" w:hAnsi="Arial" w:cs="Arial"/>
          <w:sz w:val="20"/>
          <w:szCs w:val="20"/>
        </w:rPr>
        <w:t xml:space="preserve">pp; </w:t>
      </w:r>
      <w:r w:rsidR="007A4B48" w:rsidRPr="0073626F">
        <w:rPr>
          <w:rFonts w:ascii="Arial" w:hAnsi="Arial" w:cs="Arial"/>
          <w:bCs/>
          <w:sz w:val="20"/>
          <w:szCs w:val="20"/>
        </w:rPr>
        <w:t xml:space="preserve">que era a gerente quem </w:t>
      </w:r>
      <w:r w:rsidR="00500A57" w:rsidRPr="0073626F">
        <w:rPr>
          <w:rFonts w:ascii="Arial" w:hAnsi="Arial" w:cs="Arial"/>
          <w:bCs/>
          <w:sz w:val="20"/>
          <w:szCs w:val="20"/>
        </w:rPr>
        <w:t>determinava o horário d</w:t>
      </w:r>
      <w:r>
        <w:rPr>
          <w:rFonts w:ascii="Arial" w:hAnsi="Arial" w:cs="Arial"/>
          <w:bCs/>
          <w:sz w:val="20"/>
          <w:szCs w:val="20"/>
        </w:rPr>
        <w:t>e</w:t>
      </w:r>
      <w:r w:rsidR="00500A57" w:rsidRPr="0073626F">
        <w:rPr>
          <w:rFonts w:ascii="Arial" w:hAnsi="Arial" w:cs="Arial"/>
          <w:bCs/>
          <w:sz w:val="20"/>
          <w:szCs w:val="20"/>
        </w:rPr>
        <w:t xml:space="preserve"> trabal</w:t>
      </w:r>
      <w:r w:rsidR="007A4B48" w:rsidRPr="0073626F">
        <w:rPr>
          <w:rFonts w:ascii="Arial" w:hAnsi="Arial" w:cs="Arial"/>
          <w:bCs/>
          <w:sz w:val="20"/>
          <w:szCs w:val="20"/>
        </w:rPr>
        <w:t xml:space="preserve">ho pois  às 7h  da manhã já </w:t>
      </w:r>
      <w:r w:rsidR="00500A57" w:rsidRPr="0073626F">
        <w:rPr>
          <w:rFonts w:ascii="Arial" w:hAnsi="Arial" w:cs="Arial"/>
          <w:bCs/>
          <w:sz w:val="20"/>
          <w:szCs w:val="20"/>
        </w:rPr>
        <w:t>recebiam uma agenda através</w:t>
      </w:r>
      <w:r w:rsidR="007A4B48" w:rsidRPr="0073626F">
        <w:rPr>
          <w:rFonts w:ascii="Arial" w:hAnsi="Arial" w:cs="Arial"/>
          <w:bCs/>
          <w:sz w:val="20"/>
          <w:szCs w:val="20"/>
        </w:rPr>
        <w:t xml:space="preserve"> de whatsapp onde constavam </w:t>
      </w:r>
      <w:r w:rsidR="00500A57" w:rsidRPr="0073626F">
        <w:rPr>
          <w:rFonts w:ascii="Arial" w:hAnsi="Arial" w:cs="Arial"/>
          <w:bCs/>
          <w:sz w:val="20"/>
          <w:szCs w:val="20"/>
        </w:rPr>
        <w:t>aonde deveriam estar e o que deveriam estar fazendo; que a</w:t>
      </w:r>
      <w:r w:rsidR="007A4B48" w:rsidRPr="0073626F">
        <w:rPr>
          <w:rFonts w:ascii="Arial" w:hAnsi="Arial" w:cs="Arial"/>
          <w:bCs/>
          <w:sz w:val="20"/>
          <w:szCs w:val="20"/>
        </w:rPr>
        <w:t xml:space="preserve"> </w:t>
      </w:r>
      <w:r w:rsidR="00500A57" w:rsidRPr="0073626F">
        <w:rPr>
          <w:rFonts w:ascii="Arial" w:hAnsi="Arial" w:cs="Arial"/>
          <w:bCs/>
          <w:sz w:val="20"/>
          <w:szCs w:val="20"/>
        </w:rPr>
        <w:t>gerente sabia o que estavam fa</w:t>
      </w:r>
      <w:r w:rsidR="007A4B48" w:rsidRPr="0073626F">
        <w:rPr>
          <w:rFonts w:ascii="Arial" w:hAnsi="Arial" w:cs="Arial"/>
          <w:bCs/>
          <w:sz w:val="20"/>
          <w:szCs w:val="20"/>
        </w:rPr>
        <w:t>zendo durante o dia pois tinham</w:t>
      </w:r>
      <w:r w:rsidR="002B661B" w:rsidRPr="0073626F">
        <w:rPr>
          <w:rFonts w:ascii="Arial" w:hAnsi="Arial" w:cs="Arial"/>
          <w:bCs/>
          <w:sz w:val="20"/>
          <w:szCs w:val="20"/>
        </w:rPr>
        <w:t xml:space="preserve">; </w:t>
      </w:r>
      <w:r w:rsidR="00500A57" w:rsidRPr="0073626F">
        <w:rPr>
          <w:rFonts w:ascii="Arial" w:hAnsi="Arial" w:cs="Arial"/>
          <w:bCs/>
          <w:sz w:val="20"/>
          <w:szCs w:val="20"/>
        </w:rPr>
        <w:t>que tirar foto e</w:t>
      </w:r>
      <w:r w:rsidR="00500A57" w:rsidRPr="007A4B48">
        <w:rPr>
          <w:rFonts w:ascii="Arial" w:hAnsi="Arial" w:cs="Arial"/>
          <w:sz w:val="20"/>
          <w:szCs w:val="20"/>
        </w:rPr>
        <w:t xml:space="preserve"> postar para a m</w:t>
      </w:r>
      <w:r w:rsidR="007A4B48">
        <w:rPr>
          <w:rFonts w:ascii="Arial" w:hAnsi="Arial" w:cs="Arial"/>
          <w:sz w:val="20"/>
          <w:szCs w:val="20"/>
        </w:rPr>
        <w:t>esma, q</w:t>
      </w:r>
      <w:r w:rsidR="007A4B48" w:rsidRPr="007A4B48">
        <w:rPr>
          <w:rFonts w:ascii="Arial" w:hAnsi="Arial" w:cs="Arial"/>
          <w:sz w:val="20"/>
          <w:szCs w:val="20"/>
        </w:rPr>
        <w:t xml:space="preserve">ue era cobrado diariamente </w:t>
      </w:r>
      <w:r w:rsidR="00500A57" w:rsidRPr="007A4B48">
        <w:rPr>
          <w:rFonts w:ascii="Arial" w:hAnsi="Arial" w:cs="Arial"/>
          <w:sz w:val="20"/>
          <w:szCs w:val="20"/>
        </w:rPr>
        <w:t>relatório  mostrando o que t</w:t>
      </w:r>
      <w:r w:rsidR="007A4B48" w:rsidRPr="007A4B48">
        <w:rPr>
          <w:rFonts w:ascii="Arial" w:hAnsi="Arial" w:cs="Arial"/>
          <w:sz w:val="20"/>
          <w:szCs w:val="20"/>
        </w:rPr>
        <w:t>inha sido feito que recebia</w:t>
      </w:r>
      <w:r>
        <w:rPr>
          <w:rFonts w:ascii="Arial" w:hAnsi="Arial" w:cs="Arial"/>
          <w:sz w:val="20"/>
          <w:szCs w:val="20"/>
        </w:rPr>
        <w:t xml:space="preserve"> </w:t>
      </w:r>
      <w:r w:rsidR="00500A57" w:rsidRPr="007A4B48">
        <w:rPr>
          <w:rFonts w:ascii="Arial" w:hAnsi="Arial" w:cs="Arial"/>
          <w:sz w:val="20"/>
          <w:szCs w:val="20"/>
        </w:rPr>
        <w:t>determinação por mês para fazer</w:t>
      </w:r>
      <w:r w:rsidR="007A4B48" w:rsidRPr="007A4B48">
        <w:rPr>
          <w:rFonts w:ascii="Arial" w:hAnsi="Arial" w:cs="Arial"/>
          <w:sz w:val="20"/>
          <w:szCs w:val="20"/>
        </w:rPr>
        <w:t xml:space="preserve"> um número de cadastro; que por </w:t>
      </w:r>
      <w:r w:rsidR="00500A57" w:rsidRPr="007A4B48">
        <w:rPr>
          <w:rFonts w:ascii="Arial" w:hAnsi="Arial" w:cs="Arial"/>
          <w:sz w:val="20"/>
          <w:szCs w:val="20"/>
        </w:rPr>
        <w:t>meio do site com login e senha</w:t>
      </w:r>
      <w:r w:rsidR="007A4B48" w:rsidRPr="007A4B48">
        <w:rPr>
          <w:rFonts w:ascii="Arial" w:hAnsi="Arial" w:cs="Arial"/>
          <w:sz w:val="20"/>
          <w:szCs w:val="20"/>
        </w:rPr>
        <w:t xml:space="preserve"> cadastravam os pedidos  das </w:t>
      </w:r>
      <w:r w:rsidR="00500A57" w:rsidRPr="007A4B48">
        <w:rPr>
          <w:rFonts w:ascii="Arial" w:hAnsi="Arial" w:cs="Arial"/>
          <w:sz w:val="20"/>
          <w:szCs w:val="20"/>
        </w:rPr>
        <w:t xml:space="preserve">que só ficava registrado o horário dos pedidos </w:t>
      </w:r>
      <w:r w:rsidR="007A4B48">
        <w:rPr>
          <w:rFonts w:ascii="Arial" w:hAnsi="Arial" w:cs="Arial"/>
          <w:sz w:val="20"/>
          <w:szCs w:val="20"/>
        </w:rPr>
        <w:t xml:space="preserve">[...] (TRT 13°, </w:t>
      </w:r>
      <w:r w:rsidRPr="0073626F">
        <w:rPr>
          <w:rFonts w:ascii="Arial" w:hAnsi="Arial" w:cs="Arial"/>
          <w:sz w:val="20"/>
          <w:szCs w:val="20"/>
        </w:rPr>
        <w:t>Reclamatória Trabalhista de n. 0000018-95.2022.5.13.0023,</w:t>
      </w:r>
      <w:r>
        <w:rPr>
          <w:rFonts w:ascii="Arial" w:hAnsi="Arial" w:cs="Arial"/>
          <w:sz w:val="20"/>
          <w:szCs w:val="20"/>
        </w:rPr>
        <w:t xml:space="preserve"> </w:t>
      </w:r>
      <w:r w:rsidR="007A4B48" w:rsidRPr="0073626F">
        <w:rPr>
          <w:rFonts w:ascii="Arial" w:hAnsi="Arial" w:cs="Arial"/>
          <w:sz w:val="20"/>
          <w:szCs w:val="20"/>
        </w:rPr>
        <w:t xml:space="preserve">Maria Iris </w:t>
      </w:r>
      <w:proofErr w:type="spellStart"/>
      <w:r w:rsidR="007A4B48" w:rsidRPr="0073626F">
        <w:rPr>
          <w:rFonts w:ascii="Arial" w:hAnsi="Arial" w:cs="Arial"/>
          <w:sz w:val="20"/>
          <w:szCs w:val="20"/>
        </w:rPr>
        <w:t>Diogenes</w:t>
      </w:r>
      <w:proofErr w:type="spellEnd"/>
      <w:r w:rsidR="007A4B48" w:rsidRPr="0073626F">
        <w:rPr>
          <w:rFonts w:ascii="Arial" w:hAnsi="Arial" w:cs="Arial"/>
          <w:sz w:val="20"/>
          <w:szCs w:val="20"/>
        </w:rPr>
        <w:t xml:space="preserve"> Bezerra, </w:t>
      </w:r>
      <w:bookmarkStart w:id="2" w:name="_GoBack"/>
      <w:bookmarkEnd w:id="2"/>
      <w:r w:rsidR="007A4B48" w:rsidRPr="0073626F">
        <w:rPr>
          <w:rFonts w:ascii="Arial" w:hAnsi="Arial" w:cs="Arial"/>
          <w:sz w:val="20"/>
          <w:szCs w:val="20"/>
        </w:rPr>
        <w:t>26/05/2022)</w:t>
      </w:r>
      <w:r w:rsidR="002B661B" w:rsidRPr="0073626F">
        <w:rPr>
          <w:rFonts w:ascii="Arial" w:hAnsi="Arial" w:cs="Arial"/>
          <w:sz w:val="20"/>
          <w:szCs w:val="20"/>
        </w:rPr>
        <w:t>.</w:t>
      </w:r>
      <w:r w:rsidR="00FE7589">
        <w:rPr>
          <w:rFonts w:ascii="Arial" w:hAnsi="Arial" w:cs="Arial"/>
          <w:sz w:val="20"/>
          <w:szCs w:val="20"/>
        </w:rPr>
        <w:t xml:space="preserve"> </w:t>
      </w:r>
    </w:p>
    <w:p w14:paraId="5CD72232" w14:textId="77777777" w:rsidR="007A4B48" w:rsidRDefault="007A4B48" w:rsidP="007A4B48">
      <w:pPr>
        <w:spacing w:after="0" w:line="240" w:lineRule="auto"/>
        <w:jc w:val="both"/>
        <w:rPr>
          <w:rFonts w:ascii="Arial" w:hAnsi="Arial" w:cs="Arial"/>
          <w:sz w:val="20"/>
          <w:szCs w:val="20"/>
        </w:rPr>
      </w:pPr>
    </w:p>
    <w:p w14:paraId="70C949C3" w14:textId="77777777" w:rsidR="007A4B48" w:rsidRPr="007A4B48" w:rsidRDefault="007A4B48" w:rsidP="007A4B48">
      <w:pPr>
        <w:spacing w:after="0" w:line="240" w:lineRule="auto"/>
        <w:ind w:left="2268"/>
        <w:jc w:val="both"/>
        <w:rPr>
          <w:rFonts w:ascii="Arial" w:hAnsi="Arial" w:cs="Arial"/>
          <w:sz w:val="20"/>
          <w:szCs w:val="20"/>
        </w:rPr>
      </w:pPr>
    </w:p>
    <w:p w14:paraId="4447B5C0" w14:textId="2C4E3372" w:rsidR="007A4B48" w:rsidRDefault="007A4B48" w:rsidP="007A4B48">
      <w:pPr>
        <w:spacing w:after="0" w:line="360" w:lineRule="auto"/>
        <w:ind w:firstLine="709"/>
        <w:jc w:val="both"/>
        <w:rPr>
          <w:rFonts w:ascii="Arial" w:hAnsi="Arial" w:cs="Arial"/>
          <w:sz w:val="24"/>
          <w:szCs w:val="24"/>
        </w:rPr>
      </w:pPr>
      <w:r w:rsidRPr="007A4B48">
        <w:rPr>
          <w:rFonts w:ascii="Arial" w:hAnsi="Arial" w:cs="Arial"/>
          <w:sz w:val="24"/>
          <w:szCs w:val="24"/>
        </w:rPr>
        <w:t xml:space="preserve">Em vista disso e considerando </w:t>
      </w:r>
      <w:r>
        <w:rPr>
          <w:rFonts w:ascii="Arial" w:hAnsi="Arial" w:cs="Arial"/>
          <w:sz w:val="24"/>
          <w:szCs w:val="24"/>
        </w:rPr>
        <w:t>tod</w:t>
      </w:r>
      <w:r w:rsidRPr="007A4B48">
        <w:rPr>
          <w:rFonts w:ascii="Arial" w:hAnsi="Arial" w:cs="Arial"/>
          <w:sz w:val="24"/>
          <w:szCs w:val="24"/>
        </w:rPr>
        <w:t>os pressupostos citados</w:t>
      </w:r>
      <w:r>
        <w:rPr>
          <w:rFonts w:ascii="Arial" w:hAnsi="Arial" w:cs="Arial"/>
          <w:sz w:val="24"/>
          <w:szCs w:val="24"/>
        </w:rPr>
        <w:t xml:space="preserve"> no processo, a Juí</w:t>
      </w:r>
      <w:r w:rsidRPr="007A4B48">
        <w:rPr>
          <w:rFonts w:ascii="Arial" w:hAnsi="Arial" w:cs="Arial"/>
          <w:sz w:val="24"/>
          <w:szCs w:val="24"/>
        </w:rPr>
        <w:t>z</w:t>
      </w:r>
      <w:r>
        <w:rPr>
          <w:rFonts w:ascii="Arial" w:hAnsi="Arial" w:cs="Arial"/>
          <w:sz w:val="24"/>
          <w:szCs w:val="24"/>
        </w:rPr>
        <w:t>a do Trabalho T</w:t>
      </w:r>
      <w:r w:rsidRPr="007A4B48">
        <w:rPr>
          <w:rFonts w:ascii="Arial" w:hAnsi="Arial" w:cs="Arial"/>
          <w:sz w:val="24"/>
          <w:szCs w:val="24"/>
        </w:rPr>
        <w:t>itular</w:t>
      </w:r>
      <w:r>
        <w:rPr>
          <w:rFonts w:ascii="Arial" w:hAnsi="Arial" w:cs="Arial"/>
          <w:sz w:val="24"/>
          <w:szCs w:val="24"/>
        </w:rPr>
        <w:t>, reconheceu</w:t>
      </w:r>
      <w:r w:rsidRPr="007A4B48">
        <w:rPr>
          <w:rFonts w:ascii="Arial" w:hAnsi="Arial" w:cs="Arial"/>
          <w:sz w:val="24"/>
          <w:szCs w:val="24"/>
        </w:rPr>
        <w:t xml:space="preserve"> o vínculo de emprego entre as partes</w:t>
      </w:r>
      <w:r w:rsidR="002B661B">
        <w:rPr>
          <w:rFonts w:ascii="Arial" w:hAnsi="Arial" w:cs="Arial"/>
          <w:sz w:val="24"/>
          <w:szCs w:val="24"/>
        </w:rPr>
        <w:t xml:space="preserve">, </w:t>
      </w:r>
      <w:r>
        <w:rPr>
          <w:rFonts w:ascii="Arial" w:hAnsi="Arial" w:cs="Arial"/>
          <w:sz w:val="24"/>
          <w:szCs w:val="24"/>
        </w:rPr>
        <w:t xml:space="preserve">intimando </w:t>
      </w:r>
      <w:r w:rsidRPr="007A4B48">
        <w:rPr>
          <w:rFonts w:ascii="Arial" w:hAnsi="Arial" w:cs="Arial"/>
          <w:sz w:val="24"/>
          <w:szCs w:val="24"/>
        </w:rPr>
        <w:t xml:space="preserve">a reclamada </w:t>
      </w:r>
      <w:r>
        <w:rPr>
          <w:rFonts w:ascii="Arial" w:hAnsi="Arial" w:cs="Arial"/>
          <w:sz w:val="24"/>
          <w:szCs w:val="24"/>
        </w:rPr>
        <w:t xml:space="preserve">a anotar o contrato de trabalho na </w:t>
      </w:r>
      <w:r w:rsidR="002B661B">
        <w:rPr>
          <w:rFonts w:ascii="Arial" w:hAnsi="Arial" w:cs="Arial"/>
          <w:sz w:val="24"/>
          <w:szCs w:val="24"/>
        </w:rPr>
        <w:t xml:space="preserve">CTPS da </w:t>
      </w:r>
      <w:r w:rsidRPr="007A4B48">
        <w:rPr>
          <w:rFonts w:ascii="Arial" w:hAnsi="Arial" w:cs="Arial"/>
          <w:sz w:val="24"/>
          <w:szCs w:val="24"/>
        </w:rPr>
        <w:t xml:space="preserve">autora, </w:t>
      </w:r>
      <w:r>
        <w:rPr>
          <w:rFonts w:ascii="Arial" w:hAnsi="Arial" w:cs="Arial"/>
          <w:sz w:val="24"/>
          <w:szCs w:val="24"/>
        </w:rPr>
        <w:t xml:space="preserve">para que assim faça constar, </w:t>
      </w:r>
      <w:r w:rsidR="002B661B">
        <w:rPr>
          <w:rFonts w:ascii="Arial" w:hAnsi="Arial" w:cs="Arial"/>
          <w:sz w:val="24"/>
          <w:szCs w:val="24"/>
        </w:rPr>
        <w:t xml:space="preserve">o </w:t>
      </w:r>
      <w:r w:rsidRPr="007A4B48">
        <w:rPr>
          <w:rFonts w:ascii="Arial" w:hAnsi="Arial" w:cs="Arial"/>
          <w:sz w:val="24"/>
          <w:szCs w:val="24"/>
        </w:rPr>
        <w:t xml:space="preserve">período </w:t>
      </w:r>
      <w:r>
        <w:rPr>
          <w:rFonts w:ascii="Arial" w:hAnsi="Arial" w:cs="Arial"/>
          <w:sz w:val="24"/>
          <w:szCs w:val="24"/>
        </w:rPr>
        <w:t xml:space="preserve">de trabalho reconhecido </w:t>
      </w:r>
      <w:r w:rsidRPr="007A4B48">
        <w:rPr>
          <w:rFonts w:ascii="Arial" w:hAnsi="Arial" w:cs="Arial"/>
          <w:sz w:val="24"/>
          <w:szCs w:val="24"/>
        </w:rPr>
        <w:t>e a função de executiva de vendas.</w:t>
      </w:r>
    </w:p>
    <w:p w14:paraId="0345D63F" w14:textId="4BF2A1C5" w:rsidR="00936BD7" w:rsidRDefault="00F93B31" w:rsidP="00D33D9F">
      <w:pPr>
        <w:spacing w:after="0" w:line="360" w:lineRule="auto"/>
        <w:ind w:firstLine="709"/>
        <w:jc w:val="both"/>
        <w:rPr>
          <w:rFonts w:ascii="Arial" w:hAnsi="Arial" w:cs="Arial"/>
          <w:sz w:val="24"/>
          <w:szCs w:val="24"/>
        </w:rPr>
      </w:pPr>
      <w:r w:rsidRPr="00C84D51">
        <w:rPr>
          <w:rFonts w:ascii="Arial" w:hAnsi="Arial" w:cs="Arial"/>
          <w:sz w:val="24"/>
          <w:szCs w:val="24"/>
        </w:rPr>
        <w:t>Além disso</w:t>
      </w:r>
      <w:r w:rsidR="00936BD7" w:rsidRPr="00C84D51">
        <w:rPr>
          <w:rFonts w:ascii="Arial" w:hAnsi="Arial" w:cs="Arial"/>
          <w:sz w:val="24"/>
          <w:szCs w:val="24"/>
        </w:rPr>
        <w:t>,</w:t>
      </w:r>
      <w:r w:rsidR="00936BD7" w:rsidRPr="00C84D51">
        <w:rPr>
          <w:rFonts w:ascii="Arial" w:hAnsi="Arial" w:cs="Arial"/>
          <w:sz w:val="20"/>
          <w:szCs w:val="20"/>
        </w:rPr>
        <w:t xml:space="preserve"> </w:t>
      </w:r>
      <w:r w:rsidR="00936BD7" w:rsidRPr="00C84D51">
        <w:rPr>
          <w:rFonts w:ascii="Arial" w:hAnsi="Arial" w:cs="Arial"/>
          <w:sz w:val="24"/>
          <w:szCs w:val="24"/>
        </w:rPr>
        <w:t xml:space="preserve">na 2ª Turma do Tribunal Regional do Trabalho da 4ª Região (RS), o relator do acórdão, desembargador Alexandre Corrêa da Cruz, entende que: </w:t>
      </w:r>
    </w:p>
    <w:p w14:paraId="4F635D3C" w14:textId="77777777" w:rsidR="00D33D9F" w:rsidRPr="00C84D51" w:rsidRDefault="00D33D9F" w:rsidP="00C84D51">
      <w:pPr>
        <w:spacing w:after="0" w:line="360" w:lineRule="auto"/>
        <w:jc w:val="both"/>
        <w:rPr>
          <w:rFonts w:ascii="Arial" w:hAnsi="Arial" w:cs="Arial"/>
          <w:sz w:val="24"/>
          <w:szCs w:val="24"/>
        </w:rPr>
      </w:pPr>
    </w:p>
    <w:p w14:paraId="387ADC29" w14:textId="2C0E17C7" w:rsidR="007B6FA5" w:rsidRDefault="00936BD7" w:rsidP="007B6FA5">
      <w:pPr>
        <w:spacing w:after="0" w:line="240" w:lineRule="auto"/>
        <w:ind w:left="2268"/>
        <w:jc w:val="both"/>
        <w:rPr>
          <w:rFonts w:ascii="Arial" w:hAnsi="Arial" w:cs="Arial"/>
          <w:sz w:val="20"/>
          <w:szCs w:val="20"/>
        </w:rPr>
      </w:pPr>
      <w:r w:rsidRPr="00C84D51">
        <w:rPr>
          <w:rFonts w:ascii="Arial" w:hAnsi="Arial" w:cs="Arial"/>
          <w:sz w:val="20"/>
          <w:szCs w:val="20"/>
        </w:rPr>
        <w:t>A subordinação se manifesta pela inserção da trabalhadora na dinâmica da ré, independente de receber ou não ordens diretas desta. Na condição de executiva de vendas, a atividade exercida pela autora, recrutamento e orientação das revendedoras, era essencial para a consecução dos objetivos sociais da reclamada, a venda de cosméticos</w:t>
      </w:r>
      <w:r w:rsidR="0073626F">
        <w:rPr>
          <w:rFonts w:ascii="Arial" w:hAnsi="Arial" w:cs="Arial"/>
          <w:sz w:val="20"/>
          <w:szCs w:val="20"/>
        </w:rPr>
        <w:t>.</w:t>
      </w:r>
      <w:r w:rsidR="007B6FA5">
        <w:rPr>
          <w:rFonts w:ascii="Arial" w:hAnsi="Arial" w:cs="Arial"/>
          <w:sz w:val="20"/>
          <w:szCs w:val="20"/>
        </w:rPr>
        <w:t xml:space="preserve"> (</w:t>
      </w:r>
      <w:r w:rsidR="00424311" w:rsidRPr="008F6219">
        <w:rPr>
          <w:rFonts w:ascii="Arial" w:hAnsi="Arial" w:cs="Arial"/>
          <w:sz w:val="20"/>
          <w:szCs w:val="20"/>
        </w:rPr>
        <w:t xml:space="preserve">TRT4º, </w:t>
      </w:r>
      <w:r w:rsidR="008F6219" w:rsidRPr="008F6219">
        <w:rPr>
          <w:rFonts w:ascii="Arial" w:hAnsi="Arial" w:cs="Arial"/>
          <w:sz w:val="20"/>
          <w:szCs w:val="20"/>
        </w:rPr>
        <w:t>nº do processo não divulgado</w:t>
      </w:r>
      <w:r w:rsidR="00424311" w:rsidRPr="008F6219">
        <w:rPr>
          <w:rFonts w:ascii="Arial" w:hAnsi="Arial" w:cs="Arial"/>
          <w:sz w:val="20"/>
          <w:szCs w:val="20"/>
        </w:rPr>
        <w:t xml:space="preserve">, </w:t>
      </w:r>
      <w:r w:rsidR="00424311">
        <w:rPr>
          <w:rFonts w:ascii="Arial" w:hAnsi="Arial" w:cs="Arial"/>
          <w:sz w:val="20"/>
          <w:szCs w:val="20"/>
        </w:rPr>
        <w:t xml:space="preserve">Relator </w:t>
      </w:r>
      <w:r w:rsidR="00424311" w:rsidRPr="00424311">
        <w:rPr>
          <w:rFonts w:ascii="Arial" w:hAnsi="Arial" w:cs="Arial"/>
          <w:sz w:val="20"/>
          <w:szCs w:val="20"/>
        </w:rPr>
        <w:t>Alexandre Corrêa da Cruz</w:t>
      </w:r>
      <w:r w:rsidR="00407A08" w:rsidRPr="00407A08">
        <w:rPr>
          <w:rFonts w:ascii="Arial" w:hAnsi="Arial" w:cs="Arial"/>
          <w:sz w:val="20"/>
          <w:szCs w:val="20"/>
        </w:rPr>
        <w:t>, 05/05/2023</w:t>
      </w:r>
      <w:r w:rsidR="007B6FA5" w:rsidRPr="00407A08">
        <w:rPr>
          <w:rFonts w:ascii="Arial" w:hAnsi="Arial" w:cs="Arial"/>
          <w:sz w:val="20"/>
          <w:szCs w:val="20"/>
        </w:rPr>
        <w:t>)</w:t>
      </w:r>
      <w:r w:rsidR="0073626F">
        <w:rPr>
          <w:rFonts w:ascii="Arial" w:hAnsi="Arial" w:cs="Arial"/>
          <w:sz w:val="20"/>
          <w:szCs w:val="20"/>
        </w:rPr>
        <w:t>.</w:t>
      </w:r>
    </w:p>
    <w:p w14:paraId="3A8145DB" w14:textId="77777777" w:rsidR="0073626F" w:rsidRDefault="0073626F" w:rsidP="0073626F">
      <w:pPr>
        <w:spacing w:after="0" w:line="360" w:lineRule="auto"/>
        <w:ind w:firstLine="709"/>
        <w:jc w:val="both"/>
        <w:rPr>
          <w:rFonts w:ascii="Arial" w:hAnsi="Arial" w:cs="Arial"/>
          <w:sz w:val="24"/>
          <w:szCs w:val="24"/>
        </w:rPr>
      </w:pPr>
    </w:p>
    <w:p w14:paraId="07ACABD1" w14:textId="41D8F023" w:rsidR="00CB2ADD" w:rsidRDefault="00CB2ADD" w:rsidP="0073626F">
      <w:pPr>
        <w:spacing w:after="0" w:line="360" w:lineRule="auto"/>
        <w:ind w:firstLine="709"/>
        <w:jc w:val="both"/>
        <w:rPr>
          <w:rFonts w:ascii="Arial" w:hAnsi="Arial" w:cs="Arial"/>
          <w:sz w:val="24"/>
          <w:szCs w:val="24"/>
        </w:rPr>
      </w:pPr>
      <w:r w:rsidRPr="00C84D51">
        <w:rPr>
          <w:rFonts w:ascii="Arial" w:hAnsi="Arial" w:cs="Arial"/>
          <w:sz w:val="24"/>
          <w:szCs w:val="24"/>
        </w:rPr>
        <w:t xml:space="preserve">Por outra perspectiva, </w:t>
      </w:r>
      <w:r w:rsidR="00413A62">
        <w:rPr>
          <w:rFonts w:ascii="Arial" w:hAnsi="Arial" w:cs="Arial"/>
          <w:sz w:val="24"/>
          <w:szCs w:val="24"/>
        </w:rPr>
        <w:t>a</w:t>
      </w:r>
      <w:r w:rsidR="00413A62" w:rsidRPr="00413A62">
        <w:rPr>
          <w:rFonts w:ascii="Arial" w:hAnsi="Arial" w:cs="Arial"/>
          <w:sz w:val="24"/>
          <w:szCs w:val="24"/>
        </w:rPr>
        <w:t xml:space="preserve"> mesma região (</w:t>
      </w:r>
      <w:r w:rsidR="00413A62">
        <w:rPr>
          <w:rFonts w:ascii="Arial" w:hAnsi="Arial" w:cs="Arial"/>
          <w:sz w:val="24"/>
          <w:szCs w:val="24"/>
        </w:rPr>
        <w:t>1</w:t>
      </w:r>
      <w:r w:rsidR="00413A62" w:rsidRPr="00413A62">
        <w:rPr>
          <w:rFonts w:ascii="Arial" w:hAnsi="Arial" w:cs="Arial"/>
          <w:sz w:val="24"/>
          <w:szCs w:val="24"/>
        </w:rPr>
        <w:t>3ª Região</w:t>
      </w:r>
      <w:r w:rsidR="00413A62">
        <w:rPr>
          <w:rFonts w:ascii="Arial" w:hAnsi="Arial" w:cs="Arial"/>
          <w:sz w:val="24"/>
          <w:szCs w:val="24"/>
        </w:rPr>
        <w:t xml:space="preserve">), que teve decisões </w:t>
      </w:r>
      <w:r w:rsidR="00413A62" w:rsidRPr="00413A62">
        <w:rPr>
          <w:rFonts w:ascii="Arial" w:hAnsi="Arial" w:cs="Arial"/>
          <w:sz w:val="24"/>
          <w:szCs w:val="24"/>
        </w:rPr>
        <w:t>proferida</w:t>
      </w:r>
      <w:r w:rsidR="00413A62">
        <w:rPr>
          <w:rFonts w:ascii="Arial" w:hAnsi="Arial" w:cs="Arial"/>
          <w:sz w:val="24"/>
          <w:szCs w:val="24"/>
        </w:rPr>
        <w:t>s em favor do empregad</w:t>
      </w:r>
      <w:r w:rsidRPr="00C84D51">
        <w:rPr>
          <w:rFonts w:ascii="Arial" w:hAnsi="Arial" w:cs="Arial"/>
          <w:sz w:val="24"/>
          <w:szCs w:val="24"/>
        </w:rPr>
        <w:t>o</w:t>
      </w:r>
      <w:r w:rsidR="00413A62">
        <w:rPr>
          <w:rFonts w:ascii="Arial" w:hAnsi="Arial" w:cs="Arial"/>
          <w:sz w:val="24"/>
          <w:szCs w:val="24"/>
        </w:rPr>
        <w:t xml:space="preserve">, julgou improcedente a ação devido à </w:t>
      </w:r>
      <w:r w:rsidR="00413A62" w:rsidRPr="00413A62">
        <w:rPr>
          <w:rFonts w:ascii="Arial" w:hAnsi="Arial" w:cs="Arial"/>
          <w:sz w:val="24"/>
          <w:szCs w:val="24"/>
        </w:rPr>
        <w:t>falta de pr</w:t>
      </w:r>
      <w:r w:rsidR="00413A62">
        <w:rPr>
          <w:rFonts w:ascii="Arial" w:hAnsi="Arial" w:cs="Arial"/>
          <w:sz w:val="24"/>
          <w:szCs w:val="24"/>
        </w:rPr>
        <w:t>essupostos elencados na relação empregatícia</w:t>
      </w:r>
      <w:r w:rsidR="00413A62" w:rsidRPr="00413A62">
        <w:rPr>
          <w:rFonts w:ascii="Arial" w:hAnsi="Arial" w:cs="Arial"/>
          <w:sz w:val="24"/>
          <w:szCs w:val="24"/>
        </w:rPr>
        <w:t>.</w:t>
      </w:r>
      <w:r w:rsidR="00413A62">
        <w:rPr>
          <w:rFonts w:ascii="Arial" w:hAnsi="Arial" w:cs="Arial"/>
          <w:sz w:val="24"/>
          <w:szCs w:val="24"/>
        </w:rPr>
        <w:t xml:space="preserve"> O </w:t>
      </w:r>
      <w:r w:rsidR="00DC729C">
        <w:rPr>
          <w:rFonts w:ascii="Arial" w:hAnsi="Arial" w:cs="Arial"/>
          <w:sz w:val="24"/>
          <w:szCs w:val="24"/>
        </w:rPr>
        <w:t xml:space="preserve">Nobre Julgador </w:t>
      </w:r>
      <w:r w:rsidRPr="00C84D51">
        <w:rPr>
          <w:rFonts w:ascii="Arial" w:hAnsi="Arial" w:cs="Arial"/>
          <w:sz w:val="24"/>
          <w:szCs w:val="24"/>
        </w:rPr>
        <w:t xml:space="preserve">chegou à conclusão de que não foi </w:t>
      </w:r>
      <w:r w:rsidR="007A7316" w:rsidRPr="00C84D51">
        <w:rPr>
          <w:rFonts w:ascii="Arial" w:hAnsi="Arial" w:cs="Arial"/>
          <w:sz w:val="24"/>
          <w:szCs w:val="24"/>
        </w:rPr>
        <w:t xml:space="preserve">possível identificar a subordinação ao qual o executivo estava submetido, verificando também que não havia qualquer fiscalização por parte </w:t>
      </w:r>
      <w:r w:rsidR="007A7316" w:rsidRPr="00C84D51">
        <w:rPr>
          <w:rFonts w:ascii="Arial" w:hAnsi="Arial" w:cs="Arial"/>
          <w:sz w:val="24"/>
          <w:szCs w:val="24"/>
        </w:rPr>
        <w:lastRenderedPageBreak/>
        <w:t>da empresa quanto às rotas a serem cumpridas, nem quanto aos horários praticados</w:t>
      </w:r>
      <w:r w:rsidR="00615944" w:rsidRPr="00C84D51">
        <w:rPr>
          <w:rFonts w:ascii="Arial" w:hAnsi="Arial" w:cs="Arial"/>
          <w:sz w:val="24"/>
          <w:szCs w:val="24"/>
        </w:rPr>
        <w:t>. Desse modo, é clarividente a divergência para reconhecer ou não a tipificação e enquadramento do trabalho</w:t>
      </w:r>
      <w:r w:rsidR="007A7316" w:rsidRPr="00C84D51">
        <w:rPr>
          <w:rFonts w:ascii="Arial" w:hAnsi="Arial" w:cs="Arial"/>
          <w:sz w:val="24"/>
          <w:szCs w:val="24"/>
        </w:rPr>
        <w:t xml:space="preserve">, confere-se: </w:t>
      </w:r>
    </w:p>
    <w:p w14:paraId="2E0FC62D" w14:textId="77777777" w:rsidR="00D33D9F" w:rsidRPr="00C84D51" w:rsidRDefault="00D33D9F" w:rsidP="0073626F">
      <w:pPr>
        <w:spacing w:after="0" w:line="360" w:lineRule="auto"/>
        <w:ind w:firstLine="708"/>
        <w:jc w:val="both"/>
        <w:rPr>
          <w:rFonts w:ascii="Arial" w:hAnsi="Arial" w:cs="Arial"/>
          <w:sz w:val="24"/>
          <w:szCs w:val="24"/>
        </w:rPr>
      </w:pPr>
    </w:p>
    <w:p w14:paraId="0C4281DE" w14:textId="1DF2764E" w:rsidR="007B6FA5" w:rsidRPr="00C84D51" w:rsidRDefault="007A7316" w:rsidP="007B6FA5">
      <w:pPr>
        <w:spacing w:after="0" w:line="240" w:lineRule="auto"/>
        <w:ind w:left="2268"/>
        <w:jc w:val="both"/>
        <w:rPr>
          <w:rFonts w:ascii="Arial" w:hAnsi="Arial" w:cs="Arial"/>
          <w:sz w:val="20"/>
          <w:szCs w:val="20"/>
        </w:rPr>
      </w:pPr>
      <w:r w:rsidRPr="00C84D51">
        <w:rPr>
          <w:rFonts w:ascii="Arial" w:hAnsi="Arial" w:cs="Arial"/>
          <w:sz w:val="20"/>
          <w:szCs w:val="20"/>
        </w:rPr>
        <w:t>Como visto, não havia qualquer subordinação do postulante à acionada, tendo ele liberdade para dispor sobre a sua rotina laboral, o que é incompatível com os serviços prestados na condição de empregado, a teor do art. 3º da CLT. Ademais, não vislumbro, no trato entre as partes, observância ao princípio da alteridade, preconizado pelo art. 2º do mesmo diploma, pois o promovente arcava com despesas inerentes ao desempenho de suas atividades</w:t>
      </w:r>
      <w:r w:rsidR="007B6FA5">
        <w:rPr>
          <w:rFonts w:ascii="Arial" w:hAnsi="Arial" w:cs="Arial"/>
          <w:sz w:val="20"/>
          <w:szCs w:val="20"/>
        </w:rPr>
        <w:t xml:space="preserve"> (</w:t>
      </w:r>
      <w:r w:rsidR="008F6219" w:rsidRPr="00DC729C">
        <w:rPr>
          <w:rFonts w:ascii="Arial" w:hAnsi="Arial" w:cs="Arial"/>
          <w:sz w:val="20"/>
          <w:szCs w:val="20"/>
        </w:rPr>
        <w:t>TRT 13º</w:t>
      </w:r>
      <w:r w:rsidR="007B6FA5" w:rsidRPr="00DC729C">
        <w:rPr>
          <w:rFonts w:ascii="Arial" w:hAnsi="Arial" w:cs="Arial"/>
          <w:sz w:val="20"/>
          <w:szCs w:val="20"/>
        </w:rPr>
        <w:t xml:space="preserve">, </w:t>
      </w:r>
      <w:r w:rsidR="00DC729C" w:rsidRPr="00DC729C">
        <w:rPr>
          <w:rFonts w:ascii="Arial" w:hAnsi="Arial" w:cs="Arial"/>
          <w:sz w:val="20"/>
          <w:szCs w:val="20"/>
        </w:rPr>
        <w:t xml:space="preserve">não divulgado o n° do processo, </w:t>
      </w:r>
      <w:r w:rsidR="008F6219" w:rsidRPr="00DC729C">
        <w:rPr>
          <w:rFonts w:ascii="Arial" w:hAnsi="Arial" w:cs="Arial"/>
          <w:sz w:val="20"/>
          <w:szCs w:val="20"/>
        </w:rPr>
        <w:t>31/05/2023</w:t>
      </w:r>
      <w:r w:rsidR="007B6FA5" w:rsidRPr="00DC729C">
        <w:rPr>
          <w:rFonts w:ascii="Arial" w:hAnsi="Arial" w:cs="Arial"/>
          <w:sz w:val="20"/>
          <w:szCs w:val="20"/>
        </w:rPr>
        <w:t>)</w:t>
      </w:r>
      <w:r w:rsidR="0073626F">
        <w:rPr>
          <w:rFonts w:ascii="Arial" w:hAnsi="Arial" w:cs="Arial"/>
          <w:sz w:val="20"/>
          <w:szCs w:val="20"/>
        </w:rPr>
        <w:t>.</w:t>
      </w:r>
    </w:p>
    <w:p w14:paraId="22336359" w14:textId="77777777" w:rsidR="0073626F" w:rsidRDefault="0073626F" w:rsidP="00D33D9F">
      <w:pPr>
        <w:spacing w:after="0" w:line="360" w:lineRule="auto"/>
        <w:ind w:firstLine="709"/>
        <w:jc w:val="both"/>
        <w:rPr>
          <w:rFonts w:ascii="Arial" w:hAnsi="Arial" w:cs="Arial"/>
          <w:sz w:val="24"/>
          <w:szCs w:val="24"/>
        </w:rPr>
      </w:pPr>
    </w:p>
    <w:p w14:paraId="164DB040" w14:textId="4EDE3D9D" w:rsidR="001C4880" w:rsidRDefault="006E68DF" w:rsidP="00D33D9F">
      <w:pPr>
        <w:spacing w:after="0" w:line="360" w:lineRule="auto"/>
        <w:ind w:firstLine="709"/>
        <w:jc w:val="both"/>
        <w:rPr>
          <w:rFonts w:ascii="Arial" w:hAnsi="Arial" w:cs="Arial"/>
          <w:sz w:val="24"/>
          <w:szCs w:val="24"/>
        </w:rPr>
      </w:pPr>
      <w:r w:rsidRPr="00C84D51">
        <w:rPr>
          <w:rFonts w:ascii="Arial" w:hAnsi="Arial" w:cs="Arial"/>
          <w:sz w:val="24"/>
          <w:szCs w:val="24"/>
        </w:rPr>
        <w:t>Co</w:t>
      </w:r>
      <w:r w:rsidR="008F6219">
        <w:rPr>
          <w:rFonts w:ascii="Arial" w:hAnsi="Arial" w:cs="Arial"/>
          <w:sz w:val="24"/>
          <w:szCs w:val="24"/>
        </w:rPr>
        <w:t xml:space="preserve">rroborando ao fato, na </w:t>
      </w:r>
      <w:r w:rsidR="0073626F">
        <w:rPr>
          <w:rFonts w:ascii="Arial" w:hAnsi="Arial" w:cs="Arial"/>
          <w:sz w:val="24"/>
          <w:szCs w:val="24"/>
        </w:rPr>
        <w:t>R</w:t>
      </w:r>
      <w:r w:rsidR="008F6219">
        <w:rPr>
          <w:rFonts w:ascii="Arial" w:hAnsi="Arial" w:cs="Arial"/>
          <w:sz w:val="24"/>
          <w:szCs w:val="24"/>
        </w:rPr>
        <w:t xml:space="preserve">eclamatória </w:t>
      </w:r>
      <w:r w:rsidR="0073626F">
        <w:rPr>
          <w:rFonts w:ascii="Arial" w:hAnsi="Arial" w:cs="Arial"/>
          <w:sz w:val="24"/>
          <w:szCs w:val="24"/>
        </w:rPr>
        <w:t>T</w:t>
      </w:r>
      <w:r w:rsidR="008F6219">
        <w:rPr>
          <w:rFonts w:ascii="Arial" w:hAnsi="Arial" w:cs="Arial"/>
          <w:sz w:val="24"/>
          <w:szCs w:val="24"/>
        </w:rPr>
        <w:t xml:space="preserve">rabalhista </w:t>
      </w:r>
      <w:r w:rsidRPr="00C84D51">
        <w:rPr>
          <w:rFonts w:ascii="Arial" w:hAnsi="Arial" w:cs="Arial"/>
          <w:sz w:val="24"/>
          <w:szCs w:val="24"/>
        </w:rPr>
        <w:t>de n</w:t>
      </w:r>
      <w:r w:rsidR="0073626F">
        <w:rPr>
          <w:rFonts w:ascii="Arial" w:hAnsi="Arial" w:cs="Arial"/>
          <w:sz w:val="24"/>
          <w:szCs w:val="24"/>
        </w:rPr>
        <w:t>.</w:t>
      </w:r>
      <w:r w:rsidRPr="00C84D51">
        <w:rPr>
          <w:rFonts w:ascii="Arial" w:hAnsi="Arial" w:cs="Arial"/>
          <w:sz w:val="24"/>
          <w:szCs w:val="24"/>
        </w:rPr>
        <w:t xml:space="preserve"> 0000111-88.2023.5.13.0034, </w:t>
      </w:r>
      <w:r w:rsidR="00F93B31" w:rsidRPr="00C84D51">
        <w:rPr>
          <w:rFonts w:ascii="Arial" w:hAnsi="Arial" w:cs="Arial"/>
          <w:sz w:val="24"/>
          <w:szCs w:val="24"/>
        </w:rPr>
        <w:t>do Egrégio Tribunal Regional do Trabalho da 13ª Região</w:t>
      </w:r>
      <w:r w:rsidR="0073626F">
        <w:rPr>
          <w:rFonts w:ascii="Arial" w:hAnsi="Arial" w:cs="Arial"/>
          <w:sz w:val="24"/>
          <w:szCs w:val="24"/>
        </w:rPr>
        <w:t>,</w:t>
      </w:r>
      <w:r w:rsidR="007B6FA5">
        <w:rPr>
          <w:rFonts w:ascii="Arial" w:hAnsi="Arial" w:cs="Arial"/>
          <w:sz w:val="24"/>
          <w:szCs w:val="24"/>
        </w:rPr>
        <w:t xml:space="preserve"> </w:t>
      </w:r>
      <w:r w:rsidR="008F6219">
        <w:rPr>
          <w:rFonts w:ascii="Arial" w:hAnsi="Arial" w:cs="Arial"/>
          <w:sz w:val="24"/>
          <w:szCs w:val="24"/>
        </w:rPr>
        <w:t xml:space="preserve">o </w:t>
      </w:r>
      <w:r w:rsidR="0073626F">
        <w:rPr>
          <w:rFonts w:ascii="Arial" w:hAnsi="Arial" w:cs="Arial"/>
          <w:sz w:val="24"/>
          <w:szCs w:val="24"/>
        </w:rPr>
        <w:t>r</w:t>
      </w:r>
      <w:r w:rsidR="008F6219">
        <w:rPr>
          <w:rFonts w:ascii="Arial" w:hAnsi="Arial" w:cs="Arial"/>
          <w:sz w:val="24"/>
          <w:szCs w:val="24"/>
        </w:rPr>
        <w:t xml:space="preserve">elator </w:t>
      </w:r>
      <w:r w:rsidRPr="00C84D51">
        <w:rPr>
          <w:rFonts w:ascii="Arial" w:hAnsi="Arial" w:cs="Arial"/>
          <w:sz w:val="24"/>
          <w:szCs w:val="24"/>
        </w:rPr>
        <w:t>responsável pelo processo afirma que a conjuntura do trabalho da parte autora para com a empresa era de total autonomia e com escopo de parceria comercial, indeferindo todos os pedidos de títulos trabalhistas postulados</w:t>
      </w:r>
      <w:r w:rsidR="00082857" w:rsidRPr="00C84D51">
        <w:rPr>
          <w:rFonts w:ascii="Arial" w:hAnsi="Arial" w:cs="Arial"/>
          <w:sz w:val="24"/>
          <w:szCs w:val="24"/>
        </w:rPr>
        <w:t>. O Nobre Julgador, entende</w:t>
      </w:r>
      <w:r w:rsidR="007B6FA5">
        <w:rPr>
          <w:rFonts w:ascii="Arial" w:hAnsi="Arial" w:cs="Arial"/>
          <w:sz w:val="24"/>
          <w:szCs w:val="24"/>
        </w:rPr>
        <w:t>u</w:t>
      </w:r>
      <w:r w:rsidR="00082857" w:rsidRPr="00C84D51">
        <w:rPr>
          <w:rFonts w:ascii="Arial" w:hAnsi="Arial" w:cs="Arial"/>
          <w:sz w:val="24"/>
          <w:szCs w:val="24"/>
        </w:rPr>
        <w:t xml:space="preserve"> que: </w:t>
      </w:r>
    </w:p>
    <w:p w14:paraId="748CA101" w14:textId="77777777" w:rsidR="00D33D9F" w:rsidRPr="00C84D51" w:rsidRDefault="00D33D9F" w:rsidP="00C84D51">
      <w:pPr>
        <w:spacing w:after="0" w:line="360" w:lineRule="auto"/>
        <w:jc w:val="both"/>
        <w:rPr>
          <w:rFonts w:ascii="Arial" w:hAnsi="Arial" w:cs="Arial"/>
          <w:sz w:val="24"/>
          <w:szCs w:val="24"/>
        </w:rPr>
      </w:pPr>
    </w:p>
    <w:p w14:paraId="3D6F4FB5" w14:textId="58BC53F7" w:rsidR="00BC1061" w:rsidRPr="0073626F" w:rsidRDefault="00082857" w:rsidP="00070868">
      <w:pPr>
        <w:spacing w:after="0" w:line="240" w:lineRule="auto"/>
        <w:ind w:left="2268"/>
        <w:jc w:val="both"/>
        <w:rPr>
          <w:rFonts w:ascii="Arial" w:hAnsi="Arial" w:cs="Arial"/>
          <w:sz w:val="20"/>
          <w:szCs w:val="20"/>
        </w:rPr>
      </w:pPr>
      <w:r w:rsidRPr="00C84D51">
        <w:rPr>
          <w:rFonts w:ascii="Arial" w:hAnsi="Arial" w:cs="Arial"/>
          <w:sz w:val="20"/>
          <w:szCs w:val="20"/>
        </w:rPr>
        <w:t xml:space="preserve">A evolução constante das formas de prestação de trabalho em proveito recíproco no mundo atual, ainda que com alguma alteridade, permite verificar que o trabalho subordinado protegido pela legislação trabalhista não mais ostenta a condição de absoluta primazia. O trabalho autônomo, embora necessite de um mínimo de proteção legal, avança sob variadas modalidades, sendo a prestação de serviços de regência civil a modalidade marcante na contemporaneidade, especialmente após o amplo permissivo de constituição de empresas individuais. Percebo que a autora se insere nessa dinâmica atual de trabalho na condição de empresária individual, com significativa autonomia na condução do </w:t>
      </w:r>
      <w:r w:rsidRPr="0073626F">
        <w:rPr>
          <w:rFonts w:ascii="Arial" w:hAnsi="Arial" w:cs="Arial"/>
          <w:sz w:val="20"/>
          <w:szCs w:val="20"/>
        </w:rPr>
        <w:t xml:space="preserve">negócio que conduz. </w:t>
      </w:r>
      <w:r w:rsidR="00053A4C" w:rsidRPr="0073626F">
        <w:rPr>
          <w:rFonts w:ascii="Arial" w:hAnsi="Arial" w:cs="Arial"/>
          <w:sz w:val="20"/>
          <w:szCs w:val="20"/>
        </w:rPr>
        <w:t>(</w:t>
      </w:r>
      <w:r w:rsidR="00CC2193" w:rsidRPr="0073626F">
        <w:rPr>
          <w:rFonts w:ascii="Arial" w:hAnsi="Arial" w:cs="Arial"/>
          <w:sz w:val="20"/>
          <w:szCs w:val="20"/>
        </w:rPr>
        <w:t>TRT 13º</w:t>
      </w:r>
      <w:r w:rsidR="007B6FA5" w:rsidRPr="0073626F">
        <w:rPr>
          <w:rFonts w:ascii="Arial" w:hAnsi="Arial" w:cs="Arial"/>
          <w:sz w:val="20"/>
          <w:szCs w:val="20"/>
        </w:rPr>
        <w:t>,</w:t>
      </w:r>
      <w:r w:rsidR="00CC2193" w:rsidRPr="0073626F">
        <w:rPr>
          <w:rFonts w:ascii="Arial" w:hAnsi="Arial" w:cs="Arial"/>
          <w:sz w:val="20"/>
          <w:szCs w:val="20"/>
        </w:rPr>
        <w:t xml:space="preserve"> </w:t>
      </w:r>
      <w:r w:rsidR="0073626F" w:rsidRPr="0073626F">
        <w:rPr>
          <w:rFonts w:ascii="Arial" w:hAnsi="Arial" w:cs="Arial"/>
          <w:sz w:val="20"/>
          <w:szCs w:val="20"/>
        </w:rPr>
        <w:t xml:space="preserve">RO n. </w:t>
      </w:r>
      <w:r w:rsidR="00CC2193" w:rsidRPr="0073626F">
        <w:rPr>
          <w:rFonts w:ascii="Arial" w:hAnsi="Arial" w:cs="Arial"/>
          <w:sz w:val="20"/>
          <w:szCs w:val="20"/>
        </w:rPr>
        <w:t>0000111-88.2023.5.13.0034</w:t>
      </w:r>
      <w:r w:rsidR="007B6FA5" w:rsidRPr="0073626F">
        <w:rPr>
          <w:rFonts w:ascii="Arial" w:hAnsi="Arial" w:cs="Arial"/>
          <w:sz w:val="20"/>
          <w:szCs w:val="20"/>
        </w:rPr>
        <w:t xml:space="preserve">, </w:t>
      </w:r>
      <w:r w:rsidR="00CC2193" w:rsidRPr="0073626F">
        <w:rPr>
          <w:rFonts w:ascii="Arial" w:hAnsi="Arial" w:cs="Arial"/>
          <w:sz w:val="20"/>
          <w:szCs w:val="20"/>
        </w:rPr>
        <w:t>Cláudio Pedrosa Nunes, 09/07/2023</w:t>
      </w:r>
      <w:r w:rsidR="007B6FA5" w:rsidRPr="0073626F">
        <w:rPr>
          <w:rFonts w:ascii="Arial" w:hAnsi="Arial" w:cs="Arial"/>
          <w:sz w:val="20"/>
          <w:szCs w:val="20"/>
        </w:rPr>
        <w:t>)</w:t>
      </w:r>
    </w:p>
    <w:p w14:paraId="568726D7" w14:textId="351F6F32" w:rsidR="00D33D9F" w:rsidRDefault="00D33D9F" w:rsidP="00C84D51">
      <w:pPr>
        <w:spacing w:after="0" w:line="360" w:lineRule="auto"/>
        <w:jc w:val="both"/>
        <w:rPr>
          <w:rFonts w:ascii="Arial" w:hAnsi="Arial" w:cs="Arial"/>
          <w:sz w:val="24"/>
          <w:szCs w:val="24"/>
        </w:rPr>
      </w:pPr>
    </w:p>
    <w:p w14:paraId="404ECC4D" w14:textId="2A053686" w:rsidR="00BC1061" w:rsidRDefault="00BC1061" w:rsidP="00D33D9F">
      <w:pPr>
        <w:spacing w:after="0" w:line="360" w:lineRule="auto"/>
        <w:ind w:firstLine="709"/>
        <w:jc w:val="both"/>
        <w:rPr>
          <w:rFonts w:ascii="Arial" w:hAnsi="Arial" w:cs="Arial"/>
          <w:sz w:val="24"/>
          <w:szCs w:val="24"/>
        </w:rPr>
      </w:pPr>
      <w:r w:rsidRPr="00C84D51">
        <w:rPr>
          <w:rFonts w:ascii="Arial" w:hAnsi="Arial" w:cs="Arial"/>
          <w:sz w:val="24"/>
          <w:szCs w:val="24"/>
        </w:rPr>
        <w:t>Finaliza-se trazendo a ideia de que a conjuntura do trabalho da executiva para a empresa era de autonomia e com escopo de parceria comercial,</w:t>
      </w:r>
      <w:r w:rsidRPr="00C84D51">
        <w:rPr>
          <w:rFonts w:ascii="Arial" w:hAnsi="Arial" w:cs="Arial"/>
        </w:rPr>
        <w:t xml:space="preserve"> </w:t>
      </w:r>
      <w:r w:rsidRPr="00C84D51">
        <w:rPr>
          <w:rFonts w:ascii="Arial" w:hAnsi="Arial" w:cs="Arial"/>
          <w:sz w:val="24"/>
          <w:szCs w:val="24"/>
        </w:rPr>
        <w:t>afirmando ainda que o sistema de metas, orientações de boa condução dos serviços das executivas, sugestão de clientes, não são senão formas de organização da atividade para a busca de um melhor resultado e não expedição de ordens formais e cartesianas características de um dos princípios fundamentais da relação de trabalho, no caso a subordinação trabalhista.</w:t>
      </w:r>
      <w:r w:rsidR="0073626F">
        <w:rPr>
          <w:rFonts w:ascii="Arial" w:hAnsi="Arial" w:cs="Arial"/>
          <w:sz w:val="24"/>
          <w:szCs w:val="24"/>
        </w:rPr>
        <w:t xml:space="preserve"> </w:t>
      </w:r>
      <w:r w:rsidR="00CC2193">
        <w:rPr>
          <w:rFonts w:ascii="Arial" w:hAnsi="Arial" w:cs="Arial"/>
          <w:sz w:val="24"/>
          <w:szCs w:val="24"/>
        </w:rPr>
        <w:t>Ainda</w:t>
      </w:r>
      <w:r w:rsidR="00D01810" w:rsidRPr="00C84D51">
        <w:rPr>
          <w:rFonts w:ascii="Arial" w:hAnsi="Arial" w:cs="Arial"/>
          <w:sz w:val="24"/>
          <w:szCs w:val="24"/>
        </w:rPr>
        <w:t>, o M</w:t>
      </w:r>
      <w:r w:rsidRPr="00C84D51">
        <w:rPr>
          <w:rFonts w:ascii="Arial" w:hAnsi="Arial" w:cs="Arial"/>
          <w:sz w:val="24"/>
          <w:szCs w:val="24"/>
        </w:rPr>
        <w:t xml:space="preserve">agistrado transcreve uma ementa assente do Tribunal Regional do Trabalho: </w:t>
      </w:r>
    </w:p>
    <w:p w14:paraId="3B9D3FF5" w14:textId="77777777" w:rsidR="00D33D9F" w:rsidRPr="00C84D51" w:rsidRDefault="00D33D9F" w:rsidP="00C84D51">
      <w:pPr>
        <w:spacing w:after="0" w:line="360" w:lineRule="auto"/>
        <w:jc w:val="both"/>
        <w:rPr>
          <w:rFonts w:ascii="Arial" w:hAnsi="Arial" w:cs="Arial"/>
          <w:sz w:val="24"/>
          <w:szCs w:val="24"/>
        </w:rPr>
      </w:pPr>
    </w:p>
    <w:p w14:paraId="41A5D63B" w14:textId="5E501863" w:rsidR="00BF2CD3" w:rsidRPr="0073626F" w:rsidRDefault="00BC1061" w:rsidP="00BF2CD3">
      <w:pPr>
        <w:spacing w:after="0" w:line="240" w:lineRule="auto"/>
        <w:ind w:left="2268"/>
        <w:jc w:val="both"/>
        <w:rPr>
          <w:rFonts w:ascii="Arial" w:hAnsi="Arial" w:cs="Arial"/>
          <w:sz w:val="20"/>
          <w:szCs w:val="20"/>
        </w:rPr>
      </w:pPr>
      <w:r w:rsidRPr="0073626F">
        <w:rPr>
          <w:rFonts w:ascii="Arial" w:hAnsi="Arial" w:cs="Arial"/>
          <w:sz w:val="20"/>
          <w:szCs w:val="20"/>
        </w:rPr>
        <w:t xml:space="preserve">AVON COSMÉTICOS. EXECUTIVA DE VENDAS. VÍNCULO DE EMPREGO. NÃO CONFIGURAÇÃO. CONTRATO DE NATUREZA COMERCIAL. COMPROVAÇÃO. Demonstrado que vigorava entre as partes um contrato </w:t>
      </w:r>
      <w:r w:rsidRPr="0073626F">
        <w:rPr>
          <w:rFonts w:ascii="Arial" w:hAnsi="Arial" w:cs="Arial"/>
          <w:sz w:val="20"/>
          <w:szCs w:val="20"/>
        </w:rPr>
        <w:lastRenderedPageBreak/>
        <w:t>comercial autônomo, com cláusulas que as obrigavam mutuamente, como</w:t>
      </w:r>
      <w:r w:rsidR="008A5FDD" w:rsidRPr="0073626F">
        <w:rPr>
          <w:rFonts w:ascii="Arial" w:hAnsi="Arial" w:cs="Arial"/>
          <w:sz w:val="20"/>
          <w:szCs w:val="20"/>
        </w:rPr>
        <w:t xml:space="preserve"> ocorre em qualquer ajuste de natureza comercial, descaracterizada está a relação sob vínculo de emprego, ante a ausência do elemento fático-jurídico da subordinação, sendo certo que a reclamada não controlava a forma de trabalho, o modo de executar seus serviços, nem exercia qualquer fiscalização na rotina laboral da autora. Recurso a que se nega provimento</w:t>
      </w:r>
      <w:r w:rsidR="00053A4C" w:rsidRPr="0073626F">
        <w:rPr>
          <w:rFonts w:ascii="Arial" w:hAnsi="Arial" w:cs="Arial"/>
          <w:sz w:val="20"/>
          <w:szCs w:val="20"/>
        </w:rPr>
        <w:t>.</w:t>
      </w:r>
      <w:r w:rsidR="008A5FDD" w:rsidRPr="0073626F">
        <w:rPr>
          <w:rFonts w:ascii="Arial" w:hAnsi="Arial" w:cs="Arial"/>
          <w:sz w:val="20"/>
          <w:szCs w:val="20"/>
        </w:rPr>
        <w:t xml:space="preserve"> (TRT da 13ª Região, Processo RO n</w:t>
      </w:r>
      <w:r w:rsidR="0073626F">
        <w:rPr>
          <w:rFonts w:ascii="Arial" w:hAnsi="Arial" w:cs="Arial"/>
          <w:sz w:val="20"/>
          <w:szCs w:val="20"/>
        </w:rPr>
        <w:t>.</w:t>
      </w:r>
      <w:r w:rsidR="008A5FDD" w:rsidRPr="0073626F">
        <w:rPr>
          <w:rFonts w:ascii="Arial" w:hAnsi="Arial" w:cs="Arial"/>
          <w:sz w:val="20"/>
          <w:szCs w:val="20"/>
        </w:rPr>
        <w:t xml:space="preserve"> 0000799-14.2022.5.13.0025, Rel. Des. FRANCISCO DE ASSIS CARVALHO E SILVA</w:t>
      </w:r>
      <w:r w:rsidR="00053A4C" w:rsidRPr="0073626F">
        <w:rPr>
          <w:rFonts w:ascii="Arial" w:hAnsi="Arial" w:cs="Arial"/>
          <w:sz w:val="20"/>
          <w:szCs w:val="20"/>
        </w:rPr>
        <w:t>)</w:t>
      </w:r>
      <w:r w:rsidR="008A5FDD" w:rsidRPr="0073626F">
        <w:rPr>
          <w:rFonts w:ascii="Arial" w:hAnsi="Arial" w:cs="Arial"/>
          <w:sz w:val="20"/>
          <w:szCs w:val="20"/>
        </w:rPr>
        <w:t xml:space="preserve">. </w:t>
      </w:r>
    </w:p>
    <w:p w14:paraId="12185A98" w14:textId="77777777" w:rsidR="00BF2CD3" w:rsidRDefault="00BF2CD3" w:rsidP="00C84D51">
      <w:pPr>
        <w:spacing w:after="0" w:line="360" w:lineRule="auto"/>
        <w:ind w:firstLine="708"/>
        <w:jc w:val="both"/>
        <w:rPr>
          <w:rFonts w:ascii="Arial" w:hAnsi="Arial" w:cs="Arial"/>
          <w:sz w:val="24"/>
          <w:szCs w:val="24"/>
        </w:rPr>
      </w:pPr>
    </w:p>
    <w:p w14:paraId="62FCCB5B" w14:textId="0D702E9B" w:rsidR="00AA1163" w:rsidRDefault="00AA1163" w:rsidP="00AA1163">
      <w:pPr>
        <w:spacing w:after="0" w:line="360" w:lineRule="auto"/>
        <w:ind w:firstLine="708"/>
        <w:jc w:val="both"/>
        <w:rPr>
          <w:rFonts w:ascii="Arial" w:hAnsi="Arial" w:cs="Arial"/>
          <w:sz w:val="24"/>
          <w:szCs w:val="24"/>
        </w:rPr>
      </w:pPr>
      <w:r>
        <w:rPr>
          <w:rFonts w:ascii="Arial" w:hAnsi="Arial" w:cs="Arial"/>
          <w:sz w:val="24"/>
          <w:szCs w:val="24"/>
        </w:rPr>
        <w:t>Corroborando para a mesma linha de raciocínio, a Desembargadora do Tribunal Regional do Trabalho da 8ª Região, em Recurso Ordinário, entendeu que:</w:t>
      </w:r>
    </w:p>
    <w:p w14:paraId="23B8B59F" w14:textId="77777777" w:rsidR="00AA1163" w:rsidRDefault="00AA1163" w:rsidP="00AA1163">
      <w:pPr>
        <w:spacing w:after="0" w:line="360" w:lineRule="auto"/>
        <w:ind w:firstLine="708"/>
        <w:jc w:val="both"/>
        <w:rPr>
          <w:rFonts w:ascii="Arial" w:hAnsi="Arial" w:cs="Arial"/>
          <w:sz w:val="24"/>
          <w:szCs w:val="24"/>
        </w:rPr>
      </w:pPr>
    </w:p>
    <w:p w14:paraId="75C50647" w14:textId="1683308B" w:rsidR="00BB596F" w:rsidRDefault="00AA1163" w:rsidP="00DA303F">
      <w:pPr>
        <w:spacing w:after="0" w:line="240" w:lineRule="auto"/>
        <w:ind w:left="2268"/>
        <w:jc w:val="both"/>
        <w:rPr>
          <w:rFonts w:ascii="Arial" w:hAnsi="Arial" w:cs="Arial"/>
          <w:sz w:val="20"/>
          <w:szCs w:val="20"/>
        </w:rPr>
      </w:pPr>
      <w:r w:rsidRPr="00AA1163">
        <w:rPr>
          <w:rFonts w:ascii="Arial" w:hAnsi="Arial" w:cs="Arial"/>
          <w:sz w:val="20"/>
          <w:szCs w:val="20"/>
        </w:rPr>
        <w:t>O que a reclamante chama de "metas" demonstram, na verdade, mera fixação de diretrizes, com o propósito unicamente comercial, ou seja, a necessidade de estabelecer parâmetros básicos de mercado, como forma de auxiliar a negociação dos produtos.</w:t>
      </w:r>
      <w:r>
        <w:rPr>
          <w:rFonts w:ascii="Arial" w:hAnsi="Arial" w:cs="Arial"/>
          <w:sz w:val="20"/>
          <w:szCs w:val="20"/>
        </w:rPr>
        <w:t xml:space="preserve"> </w:t>
      </w:r>
      <w:r w:rsidRPr="00AA1163">
        <w:rPr>
          <w:rFonts w:ascii="Arial" w:hAnsi="Arial" w:cs="Arial"/>
          <w:sz w:val="20"/>
          <w:szCs w:val="20"/>
        </w:rPr>
        <w:t xml:space="preserve">Na verdade, a "executiva de vendas" </w:t>
      </w:r>
      <w:r>
        <w:rPr>
          <w:rFonts w:ascii="Arial" w:hAnsi="Arial" w:cs="Arial"/>
          <w:sz w:val="20"/>
          <w:szCs w:val="20"/>
        </w:rPr>
        <w:t xml:space="preserve">desempenhava as suas atividades </w:t>
      </w:r>
      <w:r w:rsidRPr="00AA1163">
        <w:rPr>
          <w:rFonts w:ascii="Arial" w:hAnsi="Arial" w:cs="Arial"/>
          <w:sz w:val="20"/>
          <w:szCs w:val="20"/>
        </w:rPr>
        <w:t>com total liberdade, assim como assumia os riscos da atividade empr</w:t>
      </w:r>
      <w:r>
        <w:rPr>
          <w:rFonts w:ascii="Arial" w:hAnsi="Arial" w:cs="Arial"/>
          <w:sz w:val="20"/>
          <w:szCs w:val="20"/>
        </w:rPr>
        <w:t xml:space="preserve">eendedora, na medida em que não </w:t>
      </w:r>
      <w:r w:rsidRPr="00AA1163">
        <w:rPr>
          <w:rFonts w:ascii="Arial" w:hAnsi="Arial" w:cs="Arial"/>
          <w:sz w:val="20"/>
          <w:szCs w:val="20"/>
        </w:rPr>
        <w:t>recebia os frutos das vendas, caso as revendedoras não vendessem, o que d</w:t>
      </w:r>
      <w:r>
        <w:rPr>
          <w:rFonts w:ascii="Arial" w:hAnsi="Arial" w:cs="Arial"/>
          <w:sz w:val="20"/>
          <w:szCs w:val="20"/>
        </w:rPr>
        <w:t xml:space="preserve">emonstra que a relação entre as </w:t>
      </w:r>
      <w:r w:rsidRPr="00AA1163">
        <w:rPr>
          <w:rFonts w:ascii="Arial" w:hAnsi="Arial" w:cs="Arial"/>
          <w:sz w:val="20"/>
          <w:szCs w:val="20"/>
        </w:rPr>
        <w:t>partes, de fato, se caracterizava como de trabalho autônomo, não tendo a r</w:t>
      </w:r>
      <w:r>
        <w:rPr>
          <w:rFonts w:ascii="Arial" w:hAnsi="Arial" w:cs="Arial"/>
          <w:sz w:val="20"/>
          <w:szCs w:val="20"/>
        </w:rPr>
        <w:t xml:space="preserve">eclamante prestado serviços sob </w:t>
      </w:r>
      <w:r w:rsidRPr="00AA1163">
        <w:rPr>
          <w:rFonts w:ascii="Arial" w:hAnsi="Arial" w:cs="Arial"/>
          <w:sz w:val="20"/>
          <w:szCs w:val="20"/>
        </w:rPr>
        <w:t>a égide da CLT, já que não explicitada a a subordinação inerente</w:t>
      </w:r>
      <w:r>
        <w:rPr>
          <w:rFonts w:ascii="Arial" w:hAnsi="Arial" w:cs="Arial"/>
          <w:sz w:val="20"/>
          <w:szCs w:val="20"/>
        </w:rPr>
        <w:t xml:space="preserve"> à relação de emprego, conforme </w:t>
      </w:r>
      <w:r w:rsidRPr="00AA1163">
        <w:rPr>
          <w:rFonts w:ascii="Arial" w:hAnsi="Arial" w:cs="Arial"/>
          <w:sz w:val="20"/>
          <w:szCs w:val="20"/>
        </w:rPr>
        <w:t>dispostos nos arts. 2º e 3º, ambos da CLT</w:t>
      </w:r>
      <w:r>
        <w:rPr>
          <w:rFonts w:ascii="Arial" w:hAnsi="Arial" w:cs="Arial"/>
          <w:sz w:val="20"/>
          <w:szCs w:val="20"/>
        </w:rPr>
        <w:t xml:space="preserve"> [...] </w:t>
      </w:r>
      <w:r w:rsidRPr="00AA1163">
        <w:rPr>
          <w:rFonts w:ascii="Arial" w:hAnsi="Arial" w:cs="Arial"/>
          <w:sz w:val="20"/>
          <w:szCs w:val="20"/>
        </w:rPr>
        <w:t>Denota-se da hipótese vertente a existê</w:t>
      </w:r>
      <w:r>
        <w:rPr>
          <w:rFonts w:ascii="Arial" w:hAnsi="Arial" w:cs="Arial"/>
          <w:sz w:val="20"/>
          <w:szCs w:val="20"/>
        </w:rPr>
        <w:t xml:space="preserve">ncia de uma parceria comercial, </w:t>
      </w:r>
      <w:r w:rsidRPr="00AA1163">
        <w:rPr>
          <w:rFonts w:ascii="Arial" w:hAnsi="Arial" w:cs="Arial"/>
          <w:sz w:val="20"/>
          <w:szCs w:val="20"/>
        </w:rPr>
        <w:t>aliás, muito comum nos dias atuais, passando ao largo de uma relação empregatícia propriamente dita.</w:t>
      </w:r>
      <w:r>
        <w:rPr>
          <w:rFonts w:ascii="Arial" w:hAnsi="Arial" w:cs="Arial"/>
          <w:sz w:val="20"/>
          <w:szCs w:val="20"/>
        </w:rPr>
        <w:t xml:space="preserve"> (</w:t>
      </w:r>
      <w:r w:rsidR="00D660CD">
        <w:rPr>
          <w:rFonts w:ascii="Arial" w:hAnsi="Arial" w:cs="Arial"/>
          <w:sz w:val="20"/>
          <w:szCs w:val="20"/>
        </w:rPr>
        <w:t xml:space="preserve">TRT08º, </w:t>
      </w:r>
      <w:r>
        <w:rPr>
          <w:rFonts w:ascii="Arial" w:hAnsi="Arial" w:cs="Arial"/>
          <w:sz w:val="20"/>
          <w:szCs w:val="20"/>
        </w:rPr>
        <w:t xml:space="preserve">Recurso Ordinário, nº </w:t>
      </w:r>
      <w:r w:rsidRPr="00AA1163">
        <w:rPr>
          <w:rFonts w:ascii="Arial" w:hAnsi="Arial" w:cs="Arial"/>
          <w:sz w:val="20"/>
          <w:szCs w:val="20"/>
        </w:rPr>
        <w:t>0000677-95.2019.5.08.0105</w:t>
      </w:r>
      <w:r>
        <w:rPr>
          <w:rFonts w:ascii="Arial" w:hAnsi="Arial" w:cs="Arial"/>
          <w:sz w:val="20"/>
          <w:szCs w:val="20"/>
        </w:rPr>
        <w:t>, Relatora Alda Maria de Pinho Couro, 09/03/2021)</w:t>
      </w:r>
    </w:p>
    <w:p w14:paraId="7627CC9D" w14:textId="77777777" w:rsidR="0073626F" w:rsidRDefault="0073626F" w:rsidP="003264B8">
      <w:pPr>
        <w:spacing w:after="0" w:line="360" w:lineRule="auto"/>
        <w:ind w:firstLine="708"/>
        <w:jc w:val="both"/>
        <w:rPr>
          <w:rFonts w:ascii="Arial" w:hAnsi="Arial" w:cs="Arial"/>
          <w:sz w:val="24"/>
          <w:szCs w:val="24"/>
        </w:rPr>
      </w:pPr>
    </w:p>
    <w:p w14:paraId="48B2736E" w14:textId="25097059" w:rsidR="007624F0" w:rsidRDefault="007624F0" w:rsidP="003264B8">
      <w:pPr>
        <w:spacing w:after="0" w:line="360" w:lineRule="auto"/>
        <w:ind w:firstLine="708"/>
        <w:jc w:val="both"/>
        <w:rPr>
          <w:rFonts w:ascii="Arial" w:hAnsi="Arial" w:cs="Arial"/>
          <w:sz w:val="24"/>
          <w:szCs w:val="24"/>
        </w:rPr>
      </w:pPr>
      <w:r>
        <w:rPr>
          <w:rFonts w:ascii="Arial" w:hAnsi="Arial" w:cs="Arial"/>
          <w:sz w:val="24"/>
          <w:szCs w:val="24"/>
        </w:rPr>
        <w:t xml:space="preserve">A Relatora deu provimento ao recurso ordinário da empresa e declarou a inexistência de </w:t>
      </w:r>
      <w:r w:rsidRPr="007624F0">
        <w:rPr>
          <w:rFonts w:ascii="Arial" w:hAnsi="Arial" w:cs="Arial"/>
          <w:sz w:val="24"/>
          <w:szCs w:val="24"/>
        </w:rPr>
        <w:t>vínculo empregatício entre as partes, exclui</w:t>
      </w:r>
      <w:r w:rsidR="003264B8">
        <w:rPr>
          <w:rFonts w:ascii="Arial" w:hAnsi="Arial" w:cs="Arial"/>
          <w:sz w:val="24"/>
          <w:szCs w:val="24"/>
        </w:rPr>
        <w:t xml:space="preserve">ndo a determinação da sentença, </w:t>
      </w:r>
      <w:r w:rsidRPr="007624F0">
        <w:rPr>
          <w:rFonts w:ascii="Arial" w:hAnsi="Arial" w:cs="Arial"/>
          <w:sz w:val="24"/>
          <w:szCs w:val="24"/>
        </w:rPr>
        <w:t>de anotação de contrato de</w:t>
      </w:r>
      <w:r w:rsidR="003264B8">
        <w:rPr>
          <w:rFonts w:ascii="Arial" w:hAnsi="Arial" w:cs="Arial"/>
          <w:sz w:val="24"/>
          <w:szCs w:val="24"/>
        </w:rPr>
        <w:t xml:space="preserve"> trabalho na CTPS da autora. </w:t>
      </w:r>
    </w:p>
    <w:p w14:paraId="0044706D" w14:textId="01F53C8F" w:rsidR="003264B8" w:rsidRDefault="003264B8" w:rsidP="003264B8">
      <w:pPr>
        <w:spacing w:after="0" w:line="360" w:lineRule="auto"/>
        <w:ind w:firstLine="708"/>
        <w:jc w:val="both"/>
        <w:rPr>
          <w:rFonts w:ascii="Arial" w:hAnsi="Arial" w:cs="Arial"/>
          <w:sz w:val="24"/>
          <w:szCs w:val="24"/>
        </w:rPr>
      </w:pPr>
      <w:r>
        <w:rPr>
          <w:rFonts w:ascii="Arial" w:hAnsi="Arial" w:cs="Arial"/>
          <w:sz w:val="24"/>
          <w:szCs w:val="24"/>
        </w:rPr>
        <w:t xml:space="preserve">Nessa perspectiva, </w:t>
      </w:r>
      <w:r w:rsidRPr="003264B8">
        <w:rPr>
          <w:rFonts w:ascii="Arial" w:hAnsi="Arial" w:cs="Arial"/>
          <w:sz w:val="24"/>
          <w:szCs w:val="24"/>
        </w:rPr>
        <w:t>a 3ª Turma do Tribunal Superior do Trabalho</w:t>
      </w:r>
      <w:r>
        <w:rPr>
          <w:rFonts w:ascii="Arial" w:hAnsi="Arial" w:cs="Arial"/>
          <w:sz w:val="24"/>
          <w:szCs w:val="24"/>
        </w:rPr>
        <w:t xml:space="preserve">, no processo de nº </w:t>
      </w:r>
      <w:r w:rsidRPr="003264B8">
        <w:rPr>
          <w:rFonts w:ascii="Arial" w:hAnsi="Arial" w:cs="Arial"/>
          <w:sz w:val="24"/>
          <w:szCs w:val="24"/>
        </w:rPr>
        <w:t>AIRR/928-39.2015.5.17.0191,</w:t>
      </w:r>
      <w:r>
        <w:rPr>
          <w:rFonts w:ascii="Arial" w:hAnsi="Arial" w:cs="Arial"/>
          <w:sz w:val="24"/>
          <w:szCs w:val="24"/>
        </w:rPr>
        <w:t xml:space="preserve"> </w:t>
      </w:r>
      <w:r w:rsidRPr="003264B8">
        <w:rPr>
          <w:rFonts w:ascii="Arial" w:hAnsi="Arial" w:cs="Arial"/>
          <w:sz w:val="24"/>
          <w:szCs w:val="24"/>
        </w:rPr>
        <w:t>asseverou que:</w:t>
      </w:r>
      <w:r>
        <w:rPr>
          <w:rFonts w:ascii="Arial" w:hAnsi="Arial" w:cs="Arial"/>
          <w:sz w:val="24"/>
          <w:szCs w:val="24"/>
        </w:rPr>
        <w:t xml:space="preserve"> </w:t>
      </w:r>
    </w:p>
    <w:p w14:paraId="3820EF99" w14:textId="77777777" w:rsidR="006B77D9" w:rsidRDefault="006B77D9" w:rsidP="003264B8">
      <w:pPr>
        <w:spacing w:after="0" w:line="360" w:lineRule="auto"/>
        <w:ind w:firstLine="708"/>
        <w:jc w:val="both"/>
        <w:rPr>
          <w:rFonts w:ascii="Arial" w:hAnsi="Arial" w:cs="Arial"/>
          <w:sz w:val="24"/>
          <w:szCs w:val="24"/>
        </w:rPr>
      </w:pPr>
    </w:p>
    <w:p w14:paraId="49BCC64A" w14:textId="473903E4" w:rsidR="003264B8" w:rsidRDefault="003264B8" w:rsidP="0073626F">
      <w:pPr>
        <w:spacing w:after="0" w:line="240" w:lineRule="auto"/>
        <w:ind w:left="2268"/>
        <w:jc w:val="both"/>
        <w:rPr>
          <w:rFonts w:ascii="Arial" w:hAnsi="Arial" w:cs="Arial"/>
          <w:sz w:val="20"/>
          <w:szCs w:val="20"/>
        </w:rPr>
      </w:pPr>
      <w:r w:rsidRPr="006B77D9">
        <w:rPr>
          <w:rFonts w:ascii="Arial" w:hAnsi="Arial" w:cs="Arial"/>
          <w:sz w:val="20"/>
          <w:szCs w:val="20"/>
        </w:rPr>
        <w:t xml:space="preserve">A jurisprudência desta Corte pacificou o entendimento de que as funções desempenhadas pelas executivas de vendas da AVON não possibilitam reconhecer vínculo empregatício, haja vista a ausência de subordinação. Nesse sentido, os seguintes arestos (destaques acrescidos): AGRAVO DE INSTRUMENTO EM RECURSO DE REVISTA. ACÓRDÃO PUBLICADO NA VIGÊNCIA DA LEI Nº 13.015/2014. AVON. EXECUTIVA DE VENDAS. VÍNCULO DE EMPREGO. NÃO CONFIGURAÇÃO. No presente caso, o Tribunal Regional, soberano na análise do conjunto probatório, concluiu pela inexistência de vínculo empregatício entre as partes diante da prova testemunhal, porquanto ficou ali registrado que a reclamante exercia suas atividades com autonomia e sem pessoalidade, já que podia usar terceiros na execução dos serviços, assim como tinha liberdade da escolha de como, onde e quando fazer o serviço. </w:t>
      </w:r>
      <w:r w:rsidRPr="0073626F">
        <w:rPr>
          <w:rFonts w:ascii="Arial" w:hAnsi="Arial" w:cs="Arial"/>
          <w:bCs/>
          <w:sz w:val="20"/>
          <w:szCs w:val="20"/>
        </w:rPr>
        <w:t>A jurisprudência desta Corte entende que as atividades exercidas pelas executivas de vendas da AVON, haja vista a ausência de subordinação, não geram vínculo empregatício</w:t>
      </w:r>
      <w:r w:rsidR="006B77D9">
        <w:rPr>
          <w:rFonts w:ascii="Arial" w:hAnsi="Arial" w:cs="Arial"/>
          <w:sz w:val="20"/>
          <w:szCs w:val="20"/>
        </w:rPr>
        <w:t xml:space="preserve"> (</w:t>
      </w:r>
      <w:r w:rsidR="006B77D9" w:rsidRPr="006B77D9">
        <w:rPr>
          <w:rFonts w:ascii="Arial" w:hAnsi="Arial" w:cs="Arial"/>
          <w:sz w:val="20"/>
          <w:szCs w:val="20"/>
        </w:rPr>
        <w:t>AIRR - 1054- 53.201</w:t>
      </w:r>
      <w:r w:rsidR="006B77D9">
        <w:rPr>
          <w:rFonts w:ascii="Arial" w:hAnsi="Arial" w:cs="Arial"/>
          <w:sz w:val="20"/>
          <w:szCs w:val="20"/>
        </w:rPr>
        <w:t xml:space="preserve">6.5.08.0014 Data de </w:t>
      </w:r>
      <w:r w:rsidR="006B77D9" w:rsidRPr="006B77D9">
        <w:rPr>
          <w:rFonts w:ascii="Arial" w:hAnsi="Arial" w:cs="Arial"/>
          <w:sz w:val="20"/>
          <w:szCs w:val="20"/>
        </w:rPr>
        <w:t>Julgamento: 25/04/2018, Re</w:t>
      </w:r>
      <w:r w:rsidR="006B77D9">
        <w:rPr>
          <w:rFonts w:ascii="Arial" w:hAnsi="Arial" w:cs="Arial"/>
          <w:sz w:val="20"/>
          <w:szCs w:val="20"/>
        </w:rPr>
        <w:t xml:space="preserve">lator Ministro: Breno Medeiros, </w:t>
      </w:r>
      <w:r w:rsidR="006B77D9" w:rsidRPr="006B77D9">
        <w:rPr>
          <w:rFonts w:ascii="Arial" w:hAnsi="Arial" w:cs="Arial"/>
          <w:sz w:val="20"/>
          <w:szCs w:val="20"/>
        </w:rPr>
        <w:t>5ª Turma, Data de Publicação: 04/05/2018</w:t>
      </w:r>
      <w:r w:rsidR="006B77D9">
        <w:rPr>
          <w:rFonts w:ascii="Arial" w:hAnsi="Arial" w:cs="Arial"/>
          <w:sz w:val="20"/>
          <w:szCs w:val="20"/>
        </w:rPr>
        <w:t xml:space="preserve">). </w:t>
      </w:r>
    </w:p>
    <w:p w14:paraId="25B3FC73" w14:textId="289D8095" w:rsidR="006B77D9" w:rsidRPr="0073626F" w:rsidRDefault="006B77D9" w:rsidP="0073626F">
      <w:pPr>
        <w:spacing w:after="0" w:line="360" w:lineRule="auto"/>
        <w:jc w:val="both"/>
        <w:rPr>
          <w:rFonts w:ascii="Arial" w:hAnsi="Arial" w:cs="Arial"/>
          <w:sz w:val="24"/>
          <w:szCs w:val="24"/>
        </w:rPr>
      </w:pPr>
    </w:p>
    <w:p w14:paraId="215E5857" w14:textId="65E109CF" w:rsidR="006B77D9" w:rsidRDefault="006B77D9" w:rsidP="0073626F">
      <w:pPr>
        <w:spacing w:after="0" w:line="360" w:lineRule="auto"/>
        <w:ind w:firstLine="709"/>
        <w:jc w:val="both"/>
        <w:rPr>
          <w:rFonts w:ascii="Arial" w:hAnsi="Arial" w:cs="Arial"/>
          <w:sz w:val="24"/>
          <w:szCs w:val="24"/>
        </w:rPr>
      </w:pPr>
      <w:r w:rsidRPr="0073626F">
        <w:rPr>
          <w:rFonts w:ascii="Arial" w:hAnsi="Arial" w:cs="Arial"/>
          <w:sz w:val="24"/>
          <w:szCs w:val="24"/>
        </w:rPr>
        <w:t>Entretanto, é válido mencionar que o TST, no processo de n</w:t>
      </w:r>
      <w:r w:rsidR="0073626F">
        <w:rPr>
          <w:rFonts w:ascii="Arial" w:hAnsi="Arial" w:cs="Arial"/>
          <w:sz w:val="24"/>
          <w:szCs w:val="24"/>
        </w:rPr>
        <w:t>.</w:t>
      </w:r>
      <w:r w:rsidRPr="0073626F">
        <w:rPr>
          <w:rFonts w:ascii="Arial" w:hAnsi="Arial" w:cs="Arial"/>
          <w:sz w:val="24"/>
          <w:szCs w:val="24"/>
        </w:rPr>
        <w:t xml:space="preserve"> AIRR-18-95.2022.5.13.0023</w:t>
      </w:r>
      <w:r w:rsidR="003C40A6">
        <w:rPr>
          <w:rFonts w:ascii="Arial" w:hAnsi="Arial" w:cs="Arial"/>
          <w:sz w:val="24"/>
          <w:szCs w:val="24"/>
        </w:rPr>
        <w:t xml:space="preserve">, entendeu que: </w:t>
      </w:r>
    </w:p>
    <w:p w14:paraId="17922A9A" w14:textId="77777777" w:rsidR="003C40A6" w:rsidRDefault="003C40A6" w:rsidP="006B77D9">
      <w:pPr>
        <w:spacing w:after="0" w:line="360" w:lineRule="auto"/>
        <w:jc w:val="both"/>
        <w:rPr>
          <w:rFonts w:ascii="Arial" w:hAnsi="Arial" w:cs="Arial"/>
          <w:sz w:val="24"/>
          <w:szCs w:val="24"/>
        </w:rPr>
      </w:pPr>
    </w:p>
    <w:p w14:paraId="69B119BE" w14:textId="3732FD5F" w:rsidR="006B77D9" w:rsidRPr="006B77D9" w:rsidRDefault="006B77D9" w:rsidP="0073626F">
      <w:pPr>
        <w:spacing w:after="0" w:line="240" w:lineRule="auto"/>
        <w:ind w:left="2268"/>
        <w:jc w:val="both"/>
        <w:rPr>
          <w:rFonts w:ascii="Arial" w:hAnsi="Arial" w:cs="Arial"/>
          <w:sz w:val="20"/>
          <w:szCs w:val="20"/>
        </w:rPr>
      </w:pPr>
      <w:r w:rsidRPr="006B77D9">
        <w:rPr>
          <w:rFonts w:ascii="Arial" w:hAnsi="Arial" w:cs="Arial"/>
          <w:sz w:val="20"/>
          <w:szCs w:val="20"/>
        </w:rPr>
        <w:t xml:space="preserve">Analisando o conjunto probatório acostado aos autos, verifica-se que a reclamante não era uma simples "revendedora" como quer fazer crer a reclamada. Na verdade, a recorrida era verdadeira integrante do quadro funcional da empresa, responsável, como "executiva de vendas", por administrar um grupo de revendedoras, estas, sim, laborando na ponta da cadeia organizacional na venda direta de produtos a </w:t>
      </w:r>
      <w:r w:rsidR="003C40A6">
        <w:rPr>
          <w:rFonts w:ascii="Arial" w:hAnsi="Arial" w:cs="Arial"/>
          <w:sz w:val="20"/>
          <w:szCs w:val="20"/>
        </w:rPr>
        <w:t>consumidores. Constata-se</w:t>
      </w:r>
      <w:r w:rsidR="003C40A6" w:rsidRPr="003C40A6">
        <w:rPr>
          <w:rFonts w:ascii="Arial" w:hAnsi="Arial" w:cs="Arial"/>
          <w:sz w:val="20"/>
          <w:szCs w:val="20"/>
        </w:rPr>
        <w:t xml:space="preserve"> também que, </w:t>
      </w:r>
      <w:r w:rsidR="003C40A6">
        <w:rPr>
          <w:rFonts w:ascii="Arial" w:hAnsi="Arial" w:cs="Arial"/>
          <w:sz w:val="20"/>
          <w:szCs w:val="20"/>
        </w:rPr>
        <w:t xml:space="preserve">ao contrário da tese defensiva, </w:t>
      </w:r>
      <w:r w:rsidR="003C40A6" w:rsidRPr="003C40A6">
        <w:rPr>
          <w:rFonts w:ascii="Arial" w:hAnsi="Arial" w:cs="Arial"/>
          <w:sz w:val="20"/>
          <w:szCs w:val="20"/>
        </w:rPr>
        <w:t>vislumbra-se ainda que a reclam</w:t>
      </w:r>
      <w:r w:rsidR="003C40A6">
        <w:rPr>
          <w:rFonts w:ascii="Arial" w:hAnsi="Arial" w:cs="Arial"/>
          <w:sz w:val="20"/>
          <w:szCs w:val="20"/>
        </w:rPr>
        <w:t xml:space="preserve">ante não tinha autonomia, posto </w:t>
      </w:r>
      <w:r w:rsidR="003C40A6" w:rsidRPr="003C40A6">
        <w:rPr>
          <w:rFonts w:ascii="Arial" w:hAnsi="Arial" w:cs="Arial"/>
          <w:sz w:val="20"/>
          <w:szCs w:val="20"/>
        </w:rPr>
        <w:t>que era efetivamente d</w:t>
      </w:r>
      <w:r w:rsidR="003C40A6">
        <w:rPr>
          <w:rFonts w:ascii="Arial" w:hAnsi="Arial" w:cs="Arial"/>
          <w:sz w:val="20"/>
          <w:szCs w:val="20"/>
        </w:rPr>
        <w:t xml:space="preserve">irigida pela empresa, quanto ao </w:t>
      </w:r>
      <w:r w:rsidR="003C40A6" w:rsidRPr="003C40A6">
        <w:rPr>
          <w:rFonts w:ascii="Arial" w:hAnsi="Arial" w:cs="Arial"/>
          <w:sz w:val="20"/>
          <w:szCs w:val="20"/>
        </w:rPr>
        <w:t>cumprimento de obrigações,</w:t>
      </w:r>
      <w:r w:rsidR="003C40A6">
        <w:rPr>
          <w:rFonts w:ascii="Arial" w:hAnsi="Arial" w:cs="Arial"/>
          <w:sz w:val="20"/>
          <w:szCs w:val="20"/>
        </w:rPr>
        <w:t xml:space="preserve"> metas e formas de exercer suas </w:t>
      </w:r>
      <w:r w:rsidR="003C40A6" w:rsidRPr="003C40A6">
        <w:rPr>
          <w:rFonts w:ascii="Arial" w:hAnsi="Arial" w:cs="Arial"/>
          <w:sz w:val="20"/>
          <w:szCs w:val="20"/>
        </w:rPr>
        <w:t>funções, exercendo uma im</w:t>
      </w:r>
      <w:r w:rsidR="003C40A6">
        <w:rPr>
          <w:rFonts w:ascii="Arial" w:hAnsi="Arial" w:cs="Arial"/>
          <w:sz w:val="20"/>
          <w:szCs w:val="20"/>
        </w:rPr>
        <w:t xml:space="preserve">portante função de arregimentar </w:t>
      </w:r>
      <w:r w:rsidR="003C40A6" w:rsidRPr="003C40A6">
        <w:rPr>
          <w:rFonts w:ascii="Arial" w:hAnsi="Arial" w:cs="Arial"/>
          <w:sz w:val="20"/>
          <w:szCs w:val="20"/>
        </w:rPr>
        <w:t>vendedoras, instruí-las, controlar</w:t>
      </w:r>
      <w:r w:rsidR="003C40A6">
        <w:rPr>
          <w:rFonts w:ascii="Arial" w:hAnsi="Arial" w:cs="Arial"/>
          <w:sz w:val="20"/>
          <w:szCs w:val="20"/>
        </w:rPr>
        <w:t xml:space="preserve"> suas vendas, exigir resultados </w:t>
      </w:r>
      <w:r w:rsidR="003C40A6" w:rsidRPr="003C40A6">
        <w:rPr>
          <w:rFonts w:ascii="Arial" w:hAnsi="Arial" w:cs="Arial"/>
          <w:sz w:val="20"/>
          <w:szCs w:val="20"/>
        </w:rPr>
        <w:t>com o fim de aumentar sua</w:t>
      </w:r>
      <w:r w:rsidR="003C40A6">
        <w:rPr>
          <w:rFonts w:ascii="Arial" w:hAnsi="Arial" w:cs="Arial"/>
          <w:sz w:val="20"/>
          <w:szCs w:val="20"/>
        </w:rPr>
        <w:t xml:space="preserve">s comissões e, em consequência, </w:t>
      </w:r>
      <w:r w:rsidR="003C40A6" w:rsidRPr="003C40A6">
        <w:rPr>
          <w:rFonts w:ascii="Arial" w:hAnsi="Arial" w:cs="Arial"/>
          <w:sz w:val="20"/>
          <w:szCs w:val="20"/>
        </w:rPr>
        <w:t xml:space="preserve">multiplicar as vendas da reclamada </w:t>
      </w:r>
      <w:r>
        <w:rPr>
          <w:rFonts w:ascii="Arial" w:hAnsi="Arial" w:cs="Arial"/>
          <w:sz w:val="20"/>
          <w:szCs w:val="20"/>
        </w:rPr>
        <w:t>(</w:t>
      </w:r>
      <w:r w:rsidR="003C40A6" w:rsidRPr="003C40A6">
        <w:rPr>
          <w:rFonts w:ascii="Arial" w:hAnsi="Arial" w:cs="Arial"/>
          <w:sz w:val="20"/>
          <w:szCs w:val="20"/>
        </w:rPr>
        <w:t>AIRR-18-95.2022.5.13.0023</w:t>
      </w:r>
      <w:r w:rsidR="003C40A6">
        <w:rPr>
          <w:rFonts w:ascii="Arial" w:hAnsi="Arial" w:cs="Arial"/>
          <w:sz w:val="20"/>
          <w:szCs w:val="20"/>
        </w:rPr>
        <w:t>, Data de Julgamento: 11/04/2023, Relator José Pedro de Camargo Rodrigues de Souza, 6ª Turma, Data de Publicação: 28/04/2023)</w:t>
      </w:r>
      <w:r w:rsidR="0073626F">
        <w:rPr>
          <w:rFonts w:ascii="Arial" w:hAnsi="Arial" w:cs="Arial"/>
          <w:sz w:val="20"/>
          <w:szCs w:val="20"/>
        </w:rPr>
        <w:t>.</w:t>
      </w:r>
    </w:p>
    <w:p w14:paraId="2AA6F1C9" w14:textId="77777777" w:rsidR="003C40A6" w:rsidRDefault="003C40A6" w:rsidP="00634285">
      <w:pPr>
        <w:spacing w:after="0" w:line="360" w:lineRule="auto"/>
        <w:ind w:firstLine="708"/>
        <w:jc w:val="both"/>
        <w:rPr>
          <w:rFonts w:ascii="Arial" w:hAnsi="Arial" w:cs="Arial"/>
          <w:sz w:val="24"/>
          <w:szCs w:val="24"/>
        </w:rPr>
      </w:pPr>
    </w:p>
    <w:p w14:paraId="272C91B2" w14:textId="051FA91A" w:rsidR="00053A4C" w:rsidRDefault="00B61425" w:rsidP="00634285">
      <w:pPr>
        <w:spacing w:after="0" w:line="360" w:lineRule="auto"/>
        <w:ind w:firstLine="708"/>
        <w:jc w:val="both"/>
        <w:rPr>
          <w:rFonts w:ascii="Arial" w:hAnsi="Arial" w:cs="Arial"/>
          <w:sz w:val="24"/>
          <w:szCs w:val="24"/>
        </w:rPr>
      </w:pPr>
      <w:r w:rsidRPr="00C84D51">
        <w:rPr>
          <w:rFonts w:ascii="Arial" w:hAnsi="Arial" w:cs="Arial"/>
          <w:sz w:val="24"/>
          <w:szCs w:val="24"/>
        </w:rPr>
        <w:t xml:space="preserve">É notório os inúmeros desentendimentos entre as próprias jurisprudências e legislações, que conhecem ou não o vínculo empregatício dos executivos de vendas. Assim, compreende-se que o tema carece de uma consolidação de forma mais profunda sobre a matéria em questão. </w:t>
      </w:r>
    </w:p>
    <w:p w14:paraId="6CF285BD" w14:textId="0262E660" w:rsidR="00390BE4" w:rsidRPr="00C84D51" w:rsidRDefault="00B61425" w:rsidP="00634285">
      <w:pPr>
        <w:spacing w:after="0" w:line="360" w:lineRule="auto"/>
        <w:ind w:firstLine="708"/>
        <w:jc w:val="both"/>
        <w:rPr>
          <w:rFonts w:ascii="Arial" w:hAnsi="Arial" w:cs="Arial"/>
          <w:sz w:val="24"/>
          <w:szCs w:val="24"/>
        </w:rPr>
      </w:pPr>
      <w:r w:rsidRPr="00C84D51">
        <w:rPr>
          <w:rFonts w:ascii="Arial" w:hAnsi="Arial" w:cs="Arial"/>
          <w:sz w:val="24"/>
          <w:szCs w:val="24"/>
        </w:rPr>
        <w:t xml:space="preserve">Como mencionado, é possível observar também uma insegurança nas esferas jurisprudencial, legislativa, como também doutrinária, defendendo posicionamentos distintos acerca do tema, corroborando para uma insegurança no campo jurídico. </w:t>
      </w:r>
    </w:p>
    <w:p w14:paraId="377DA797" w14:textId="77777777" w:rsidR="00777344" w:rsidRDefault="00777344" w:rsidP="00C84D51">
      <w:pPr>
        <w:spacing w:after="0" w:line="360" w:lineRule="auto"/>
        <w:jc w:val="both"/>
        <w:rPr>
          <w:rFonts w:ascii="Arial" w:hAnsi="Arial" w:cs="Arial"/>
          <w:sz w:val="24"/>
          <w:szCs w:val="24"/>
        </w:rPr>
      </w:pPr>
    </w:p>
    <w:p w14:paraId="6A93270A" w14:textId="309ACEF6" w:rsidR="00BC1061" w:rsidRPr="00C84D51" w:rsidRDefault="00053A4C" w:rsidP="00C84D51">
      <w:pPr>
        <w:spacing w:after="0" w:line="360" w:lineRule="auto"/>
        <w:jc w:val="both"/>
        <w:rPr>
          <w:rFonts w:ascii="Arial" w:hAnsi="Arial" w:cs="Arial"/>
          <w:b/>
          <w:sz w:val="24"/>
          <w:szCs w:val="24"/>
        </w:rPr>
      </w:pPr>
      <w:r>
        <w:rPr>
          <w:rFonts w:ascii="Arial" w:hAnsi="Arial" w:cs="Arial"/>
          <w:b/>
          <w:sz w:val="24"/>
          <w:szCs w:val="24"/>
        </w:rPr>
        <w:t>6</w:t>
      </w:r>
      <w:r w:rsidR="00777344" w:rsidRPr="00C84D51">
        <w:rPr>
          <w:rFonts w:ascii="Arial" w:hAnsi="Arial" w:cs="Arial"/>
          <w:b/>
          <w:sz w:val="24"/>
          <w:szCs w:val="24"/>
        </w:rPr>
        <w:t xml:space="preserve"> CO</w:t>
      </w:r>
      <w:r w:rsidR="0073626F">
        <w:rPr>
          <w:rFonts w:ascii="Arial" w:hAnsi="Arial" w:cs="Arial"/>
          <w:b/>
          <w:sz w:val="24"/>
          <w:szCs w:val="24"/>
        </w:rPr>
        <w:t>NSIDERAÇÕES FINAIS</w:t>
      </w:r>
    </w:p>
    <w:p w14:paraId="250D1A61" w14:textId="78437DD3" w:rsidR="00D33D9F" w:rsidRDefault="00D33D9F" w:rsidP="00D33D9F">
      <w:pPr>
        <w:spacing w:after="0" w:line="360" w:lineRule="auto"/>
        <w:ind w:firstLine="709"/>
        <w:jc w:val="both"/>
        <w:rPr>
          <w:rFonts w:ascii="Arial" w:hAnsi="Arial" w:cs="Arial"/>
          <w:sz w:val="24"/>
          <w:szCs w:val="24"/>
        </w:rPr>
      </w:pPr>
    </w:p>
    <w:p w14:paraId="2A4DAD02" w14:textId="70E1B8E9" w:rsidR="00980B00" w:rsidRPr="00C84D51" w:rsidRDefault="00980B00" w:rsidP="00D33D9F">
      <w:pPr>
        <w:spacing w:after="0" w:line="360" w:lineRule="auto"/>
        <w:ind w:firstLine="709"/>
        <w:jc w:val="both"/>
        <w:rPr>
          <w:rFonts w:ascii="Arial" w:hAnsi="Arial" w:cs="Arial"/>
          <w:sz w:val="24"/>
          <w:szCs w:val="24"/>
        </w:rPr>
      </w:pPr>
      <w:r w:rsidRPr="00C84D51">
        <w:rPr>
          <w:rFonts w:ascii="Arial" w:hAnsi="Arial" w:cs="Arial"/>
          <w:sz w:val="24"/>
          <w:szCs w:val="24"/>
        </w:rPr>
        <w:t>A sonegação dos direitos trabalhistas vem sendo uma questão cada vez mais relevante e preocupante para a sociedade</w:t>
      </w:r>
      <w:r w:rsidR="000D4AE0" w:rsidRPr="00C84D51">
        <w:rPr>
          <w:rFonts w:ascii="Arial" w:hAnsi="Arial" w:cs="Arial"/>
          <w:sz w:val="24"/>
          <w:szCs w:val="24"/>
        </w:rPr>
        <w:t>,</w:t>
      </w:r>
      <w:r w:rsidRPr="00C84D51">
        <w:rPr>
          <w:rFonts w:ascii="Arial" w:hAnsi="Arial" w:cs="Arial"/>
          <w:sz w:val="24"/>
          <w:szCs w:val="24"/>
        </w:rPr>
        <w:t xml:space="preserve"> no que tange</w:t>
      </w:r>
      <w:r w:rsidR="00053A4C">
        <w:rPr>
          <w:rFonts w:ascii="Arial" w:hAnsi="Arial" w:cs="Arial"/>
          <w:sz w:val="24"/>
          <w:szCs w:val="24"/>
        </w:rPr>
        <w:t>,</w:t>
      </w:r>
      <w:r w:rsidRPr="00C84D51">
        <w:rPr>
          <w:rFonts w:ascii="Arial" w:hAnsi="Arial" w:cs="Arial"/>
          <w:sz w:val="24"/>
          <w:szCs w:val="24"/>
        </w:rPr>
        <w:t xml:space="preserve"> principalmente</w:t>
      </w:r>
      <w:r w:rsidR="00053A4C">
        <w:rPr>
          <w:rFonts w:ascii="Arial" w:hAnsi="Arial" w:cs="Arial"/>
          <w:sz w:val="24"/>
          <w:szCs w:val="24"/>
        </w:rPr>
        <w:t>,</w:t>
      </w:r>
      <w:r w:rsidR="000D4AE0" w:rsidRPr="00C84D51">
        <w:rPr>
          <w:rFonts w:ascii="Arial" w:hAnsi="Arial" w:cs="Arial"/>
          <w:sz w:val="24"/>
          <w:szCs w:val="24"/>
        </w:rPr>
        <w:t xml:space="preserve"> </w:t>
      </w:r>
      <w:r w:rsidRPr="00C84D51">
        <w:rPr>
          <w:rFonts w:ascii="Arial" w:hAnsi="Arial" w:cs="Arial"/>
          <w:sz w:val="24"/>
          <w:szCs w:val="24"/>
        </w:rPr>
        <w:t xml:space="preserve">os direitos basilares da relação empregatícia, em que, apesar </w:t>
      </w:r>
      <w:r w:rsidR="000D4AE0" w:rsidRPr="00C84D51">
        <w:rPr>
          <w:rFonts w:ascii="Arial" w:hAnsi="Arial" w:cs="Arial"/>
          <w:sz w:val="24"/>
          <w:szCs w:val="24"/>
        </w:rPr>
        <w:t>de haver</w:t>
      </w:r>
      <w:r w:rsidRPr="00C84D51">
        <w:rPr>
          <w:rFonts w:ascii="Arial" w:hAnsi="Arial" w:cs="Arial"/>
          <w:sz w:val="24"/>
          <w:szCs w:val="24"/>
        </w:rPr>
        <w:t xml:space="preserve"> avanços em relação as legislações trabalhistas, as reclamações trabalhistas crescem cada vez mais com um número alarmante</w:t>
      </w:r>
      <w:r w:rsidR="000D4AE0" w:rsidRPr="00C84D51">
        <w:rPr>
          <w:rFonts w:ascii="Arial" w:hAnsi="Arial" w:cs="Arial"/>
          <w:sz w:val="24"/>
          <w:szCs w:val="24"/>
        </w:rPr>
        <w:t xml:space="preserve">. </w:t>
      </w:r>
    </w:p>
    <w:p w14:paraId="380131A0" w14:textId="77777777" w:rsidR="0073626F" w:rsidRDefault="000D4AE0" w:rsidP="00216C52">
      <w:pPr>
        <w:spacing w:after="0" w:line="360" w:lineRule="auto"/>
        <w:ind w:firstLine="709"/>
        <w:jc w:val="both"/>
        <w:rPr>
          <w:rFonts w:ascii="Arial" w:hAnsi="Arial" w:cs="Arial"/>
          <w:sz w:val="24"/>
          <w:szCs w:val="24"/>
        </w:rPr>
      </w:pPr>
      <w:r w:rsidRPr="00C84D51">
        <w:rPr>
          <w:rFonts w:ascii="Arial" w:hAnsi="Arial" w:cs="Arial"/>
          <w:sz w:val="24"/>
          <w:szCs w:val="24"/>
        </w:rPr>
        <w:t>Diante desse cenário,</w:t>
      </w:r>
      <w:r w:rsidRPr="00C84D51">
        <w:rPr>
          <w:rFonts w:ascii="Arial" w:hAnsi="Arial" w:cs="Arial"/>
        </w:rPr>
        <w:t xml:space="preserve"> </w:t>
      </w:r>
      <w:r w:rsidRPr="00C84D51">
        <w:rPr>
          <w:rFonts w:ascii="Arial" w:hAnsi="Arial" w:cs="Arial"/>
          <w:sz w:val="24"/>
          <w:szCs w:val="24"/>
        </w:rPr>
        <w:t xml:space="preserve">o sistema judiciário tem </w:t>
      </w:r>
      <w:r w:rsidR="00C71F6D" w:rsidRPr="00C84D51">
        <w:rPr>
          <w:rFonts w:ascii="Arial" w:hAnsi="Arial" w:cs="Arial"/>
          <w:sz w:val="24"/>
          <w:szCs w:val="24"/>
        </w:rPr>
        <w:t xml:space="preserve">se dividido em relação ao reconhecimento do vínculo empregatício dos executivos de vendas, no qual as decisões pautadas vêm sendo tratadas com diferentes abordagens no âmbito judicial, havendo casos em que o magistrado concede o pleito autoral e em outros casos em </w:t>
      </w:r>
      <w:r w:rsidR="00C71F6D" w:rsidRPr="00C84D51">
        <w:rPr>
          <w:rFonts w:ascii="Arial" w:hAnsi="Arial" w:cs="Arial"/>
          <w:sz w:val="24"/>
          <w:szCs w:val="24"/>
        </w:rPr>
        <w:lastRenderedPageBreak/>
        <w:t>que</w:t>
      </w:r>
      <w:r w:rsidR="00996F94" w:rsidRPr="00C84D51">
        <w:rPr>
          <w:rFonts w:ascii="Arial" w:hAnsi="Arial" w:cs="Arial"/>
          <w:sz w:val="24"/>
          <w:szCs w:val="24"/>
        </w:rPr>
        <w:t xml:space="preserve"> indefere os pedidos, devido a falta de legislações acerca do tema, haja vista a inexistência de normas protetivas, bem como projetos de leis pautados nesse viés. </w:t>
      </w:r>
      <w:r w:rsidR="00216C52">
        <w:rPr>
          <w:rFonts w:ascii="Arial" w:hAnsi="Arial" w:cs="Arial"/>
          <w:sz w:val="24"/>
          <w:szCs w:val="24"/>
        </w:rPr>
        <w:t xml:space="preserve"> </w:t>
      </w:r>
    </w:p>
    <w:p w14:paraId="56FE7344" w14:textId="3A2EFF34" w:rsidR="00053A4C" w:rsidRDefault="00996F94" w:rsidP="00216C52">
      <w:pPr>
        <w:spacing w:after="0" w:line="360" w:lineRule="auto"/>
        <w:ind w:firstLine="709"/>
        <w:jc w:val="both"/>
        <w:rPr>
          <w:rFonts w:ascii="Arial" w:hAnsi="Arial" w:cs="Arial"/>
          <w:sz w:val="24"/>
          <w:szCs w:val="24"/>
        </w:rPr>
      </w:pPr>
      <w:r w:rsidRPr="00C84D51">
        <w:rPr>
          <w:rFonts w:ascii="Arial" w:hAnsi="Arial" w:cs="Arial"/>
          <w:sz w:val="24"/>
          <w:szCs w:val="24"/>
        </w:rPr>
        <w:t xml:space="preserve">Além disso, </w:t>
      </w:r>
      <w:r w:rsidR="00E26B9E" w:rsidRPr="00C84D51">
        <w:rPr>
          <w:rFonts w:ascii="Arial" w:hAnsi="Arial" w:cs="Arial"/>
          <w:sz w:val="24"/>
          <w:szCs w:val="24"/>
        </w:rPr>
        <w:t>para que seja reconhecido o vínculo de emprego, faz</w:t>
      </w:r>
      <w:r w:rsidR="00053A4C">
        <w:rPr>
          <w:rFonts w:ascii="Arial" w:hAnsi="Arial" w:cs="Arial"/>
          <w:sz w:val="24"/>
          <w:szCs w:val="24"/>
        </w:rPr>
        <w:t xml:space="preserve">-se </w:t>
      </w:r>
      <w:r w:rsidR="00E26B9E" w:rsidRPr="00C84D51">
        <w:rPr>
          <w:rFonts w:ascii="Arial" w:hAnsi="Arial" w:cs="Arial"/>
          <w:sz w:val="24"/>
          <w:szCs w:val="24"/>
        </w:rPr>
        <w:t xml:space="preserve">necessário que o trabalhador </w:t>
      </w:r>
      <w:r w:rsidR="00053A4C">
        <w:rPr>
          <w:rFonts w:ascii="Arial" w:hAnsi="Arial" w:cs="Arial"/>
          <w:sz w:val="24"/>
          <w:szCs w:val="24"/>
        </w:rPr>
        <w:t>busque</w:t>
      </w:r>
      <w:r w:rsidR="00E26B9E" w:rsidRPr="00C84D51">
        <w:rPr>
          <w:rFonts w:ascii="Arial" w:hAnsi="Arial" w:cs="Arial"/>
          <w:sz w:val="24"/>
          <w:szCs w:val="24"/>
        </w:rPr>
        <w:t xml:space="preserve"> </w:t>
      </w:r>
      <w:r w:rsidR="00053A4C">
        <w:rPr>
          <w:rFonts w:ascii="Arial" w:hAnsi="Arial" w:cs="Arial"/>
          <w:sz w:val="24"/>
          <w:szCs w:val="24"/>
        </w:rPr>
        <w:t xml:space="preserve">a </w:t>
      </w:r>
      <w:r w:rsidR="00E26B9E" w:rsidRPr="00C84D51">
        <w:rPr>
          <w:rFonts w:ascii="Arial" w:hAnsi="Arial" w:cs="Arial"/>
          <w:sz w:val="24"/>
          <w:szCs w:val="24"/>
        </w:rPr>
        <w:t xml:space="preserve">via judicial e consiga comprovar a existência dos elementos essenciais do emprego, não se dando de forma objetiva. </w:t>
      </w:r>
    </w:p>
    <w:p w14:paraId="0D2FD7AA" w14:textId="6662E980" w:rsidR="0046465A" w:rsidRDefault="00E26B9E" w:rsidP="00216C52">
      <w:pPr>
        <w:spacing w:after="0" w:line="360" w:lineRule="auto"/>
        <w:ind w:firstLine="709"/>
        <w:jc w:val="both"/>
        <w:rPr>
          <w:rFonts w:ascii="Arial" w:hAnsi="Arial" w:cs="Arial"/>
          <w:sz w:val="24"/>
          <w:szCs w:val="24"/>
        </w:rPr>
      </w:pPr>
      <w:r w:rsidRPr="00C84D51">
        <w:rPr>
          <w:rFonts w:ascii="Arial" w:hAnsi="Arial" w:cs="Arial"/>
          <w:sz w:val="24"/>
          <w:szCs w:val="24"/>
        </w:rPr>
        <w:t xml:space="preserve">Do mesmo modo, em relação aos requisitos de trabalho, o que traz mais controversa é </w:t>
      </w:r>
      <w:r w:rsidR="00A167F4">
        <w:rPr>
          <w:rFonts w:ascii="Arial" w:hAnsi="Arial" w:cs="Arial"/>
          <w:sz w:val="24"/>
          <w:szCs w:val="24"/>
        </w:rPr>
        <w:t xml:space="preserve">a subordinação, </w:t>
      </w:r>
      <w:r w:rsidR="0046465A" w:rsidRPr="00C84D51">
        <w:rPr>
          <w:rFonts w:ascii="Arial" w:hAnsi="Arial" w:cs="Arial"/>
          <w:sz w:val="24"/>
          <w:szCs w:val="24"/>
        </w:rPr>
        <w:t xml:space="preserve">gerando um ciclo de discussões mal resolvidas que prejudicam diretamente esses trabalhadores. </w:t>
      </w:r>
    </w:p>
    <w:p w14:paraId="06B99283" w14:textId="7D0C57A0" w:rsidR="00216C52" w:rsidRDefault="00216C52" w:rsidP="00320CD2">
      <w:pPr>
        <w:spacing w:after="0" w:line="360" w:lineRule="auto"/>
        <w:ind w:firstLine="709"/>
        <w:jc w:val="both"/>
        <w:rPr>
          <w:rFonts w:ascii="Arial" w:hAnsi="Arial" w:cs="Arial"/>
          <w:sz w:val="24"/>
          <w:szCs w:val="24"/>
        </w:rPr>
      </w:pPr>
      <w:r>
        <w:rPr>
          <w:rFonts w:ascii="Arial" w:hAnsi="Arial" w:cs="Arial"/>
          <w:sz w:val="24"/>
          <w:szCs w:val="24"/>
        </w:rPr>
        <w:t xml:space="preserve">Foi possível </w:t>
      </w:r>
      <w:r w:rsidR="00412400">
        <w:rPr>
          <w:rFonts w:ascii="Arial" w:hAnsi="Arial" w:cs="Arial"/>
          <w:sz w:val="24"/>
          <w:szCs w:val="24"/>
        </w:rPr>
        <w:t>verificarmos, n</w:t>
      </w:r>
      <w:r w:rsidR="00412400" w:rsidRPr="00412400">
        <w:rPr>
          <w:rFonts w:ascii="Arial" w:hAnsi="Arial" w:cs="Arial"/>
          <w:sz w:val="24"/>
          <w:szCs w:val="24"/>
        </w:rPr>
        <w:t>o que se refere ao entendimento que reconhece o vínculo empregatício,</w:t>
      </w:r>
      <w:r w:rsidR="00412400">
        <w:rPr>
          <w:rFonts w:ascii="Arial" w:hAnsi="Arial" w:cs="Arial"/>
          <w:sz w:val="24"/>
          <w:szCs w:val="24"/>
        </w:rPr>
        <w:t xml:space="preserve"> </w:t>
      </w:r>
      <w:r w:rsidR="000009B7">
        <w:rPr>
          <w:rFonts w:ascii="Arial" w:hAnsi="Arial" w:cs="Arial"/>
          <w:sz w:val="24"/>
          <w:szCs w:val="24"/>
        </w:rPr>
        <w:t>que as decisões se baseiam</w:t>
      </w:r>
      <w:r w:rsidR="00412400" w:rsidRPr="00412400">
        <w:rPr>
          <w:rFonts w:ascii="Arial" w:hAnsi="Arial" w:cs="Arial"/>
          <w:sz w:val="24"/>
          <w:szCs w:val="24"/>
        </w:rPr>
        <w:t xml:space="preserve"> </w:t>
      </w:r>
      <w:r w:rsidR="000009B7">
        <w:rPr>
          <w:rFonts w:ascii="Arial" w:hAnsi="Arial" w:cs="Arial"/>
          <w:sz w:val="24"/>
          <w:szCs w:val="24"/>
        </w:rPr>
        <w:t>na prestação do</w:t>
      </w:r>
      <w:r w:rsidR="000009B7" w:rsidRPr="000009B7">
        <w:rPr>
          <w:rFonts w:ascii="Arial" w:hAnsi="Arial" w:cs="Arial"/>
          <w:sz w:val="24"/>
          <w:szCs w:val="24"/>
        </w:rPr>
        <w:t xml:space="preserve"> serviço</w:t>
      </w:r>
      <w:r w:rsidR="000009B7">
        <w:rPr>
          <w:rFonts w:ascii="Arial" w:hAnsi="Arial" w:cs="Arial"/>
          <w:sz w:val="24"/>
          <w:szCs w:val="24"/>
        </w:rPr>
        <w:t>, a qual é pautada a todo momento</w:t>
      </w:r>
      <w:r w:rsidR="00320CD2">
        <w:rPr>
          <w:rFonts w:ascii="Arial" w:hAnsi="Arial" w:cs="Arial"/>
          <w:sz w:val="24"/>
          <w:szCs w:val="24"/>
        </w:rPr>
        <w:t>,</w:t>
      </w:r>
      <w:r w:rsidR="000009B7">
        <w:rPr>
          <w:rFonts w:ascii="Arial" w:hAnsi="Arial" w:cs="Arial"/>
          <w:sz w:val="24"/>
          <w:szCs w:val="24"/>
        </w:rPr>
        <w:t xml:space="preserve"> dentro das determinações impostas pelo empregador</w:t>
      </w:r>
      <w:r w:rsidR="00320CD2">
        <w:rPr>
          <w:rFonts w:ascii="Arial" w:hAnsi="Arial" w:cs="Arial"/>
          <w:sz w:val="24"/>
          <w:szCs w:val="24"/>
        </w:rPr>
        <w:t xml:space="preserve">, bem como </w:t>
      </w:r>
      <w:r w:rsidR="00320CD2" w:rsidRPr="00320CD2">
        <w:rPr>
          <w:rFonts w:ascii="Arial" w:hAnsi="Arial" w:cs="Arial"/>
          <w:sz w:val="24"/>
          <w:szCs w:val="24"/>
        </w:rPr>
        <w:t>a existência do controle empr</w:t>
      </w:r>
      <w:r w:rsidR="00320CD2">
        <w:rPr>
          <w:rFonts w:ascii="Arial" w:hAnsi="Arial" w:cs="Arial"/>
          <w:sz w:val="24"/>
          <w:szCs w:val="24"/>
        </w:rPr>
        <w:t>esarial sobre as atribuições dos executivos, além de todas as cobranças</w:t>
      </w:r>
      <w:r w:rsidR="00320CD2" w:rsidRPr="00320CD2">
        <w:rPr>
          <w:rFonts w:ascii="Arial" w:hAnsi="Arial" w:cs="Arial"/>
          <w:sz w:val="24"/>
          <w:szCs w:val="24"/>
        </w:rPr>
        <w:t xml:space="preserve"> por resul</w:t>
      </w:r>
      <w:r w:rsidR="00320CD2">
        <w:rPr>
          <w:rFonts w:ascii="Arial" w:hAnsi="Arial" w:cs="Arial"/>
          <w:sz w:val="24"/>
          <w:szCs w:val="24"/>
        </w:rPr>
        <w:t xml:space="preserve">tados, demonstrando assim, a </w:t>
      </w:r>
      <w:r w:rsidR="00320CD2" w:rsidRPr="00320CD2">
        <w:rPr>
          <w:rFonts w:ascii="Arial" w:hAnsi="Arial" w:cs="Arial"/>
          <w:sz w:val="24"/>
          <w:szCs w:val="24"/>
        </w:rPr>
        <w:t>subordinação</w:t>
      </w:r>
      <w:r w:rsidR="00320CD2">
        <w:rPr>
          <w:rFonts w:ascii="Arial" w:hAnsi="Arial" w:cs="Arial"/>
          <w:sz w:val="24"/>
          <w:szCs w:val="24"/>
        </w:rPr>
        <w:t>, autorizando o devido reconhecimento do vínculo conforme os requisitos d</w:t>
      </w:r>
      <w:r w:rsidR="00320CD2" w:rsidRPr="00320CD2">
        <w:rPr>
          <w:rFonts w:ascii="Arial" w:hAnsi="Arial" w:cs="Arial"/>
          <w:sz w:val="24"/>
          <w:szCs w:val="24"/>
        </w:rPr>
        <w:t>o art. 3º da CLT</w:t>
      </w:r>
      <w:r w:rsidR="00320CD2">
        <w:rPr>
          <w:rFonts w:ascii="Arial" w:hAnsi="Arial" w:cs="Arial"/>
          <w:sz w:val="24"/>
          <w:szCs w:val="24"/>
        </w:rPr>
        <w:t xml:space="preserve">. </w:t>
      </w:r>
    </w:p>
    <w:p w14:paraId="5D8A9002" w14:textId="2AE57285" w:rsidR="00320CD2" w:rsidRDefault="00320CD2" w:rsidP="004968EF">
      <w:pPr>
        <w:spacing w:after="0" w:line="360" w:lineRule="auto"/>
        <w:ind w:firstLine="709"/>
        <w:jc w:val="both"/>
        <w:rPr>
          <w:rFonts w:ascii="Arial" w:hAnsi="Arial" w:cs="Arial"/>
          <w:sz w:val="24"/>
          <w:szCs w:val="24"/>
        </w:rPr>
      </w:pPr>
      <w:r>
        <w:rPr>
          <w:rFonts w:ascii="Arial" w:hAnsi="Arial" w:cs="Arial"/>
          <w:sz w:val="24"/>
          <w:szCs w:val="24"/>
        </w:rPr>
        <w:t xml:space="preserve">Em contrapartida, </w:t>
      </w:r>
      <w:r w:rsidR="004968EF">
        <w:rPr>
          <w:rFonts w:ascii="Arial" w:hAnsi="Arial" w:cs="Arial"/>
          <w:sz w:val="24"/>
          <w:szCs w:val="24"/>
        </w:rPr>
        <w:t>o não reconhecimento é pautado na falta de elementos suficientes para uma</w:t>
      </w:r>
      <w:r w:rsidR="004968EF" w:rsidRPr="004968EF">
        <w:rPr>
          <w:rFonts w:ascii="Arial" w:hAnsi="Arial" w:cs="Arial"/>
          <w:sz w:val="24"/>
          <w:szCs w:val="24"/>
        </w:rPr>
        <w:t xml:space="preserve"> caracterização</w:t>
      </w:r>
      <w:r w:rsidR="004968EF">
        <w:rPr>
          <w:rFonts w:ascii="Arial" w:hAnsi="Arial" w:cs="Arial"/>
          <w:sz w:val="24"/>
          <w:szCs w:val="24"/>
        </w:rPr>
        <w:t xml:space="preserve"> empregatícia, aduzindo que todo o desenvolvimento das </w:t>
      </w:r>
      <w:r w:rsidR="004968EF" w:rsidRPr="004968EF">
        <w:rPr>
          <w:rFonts w:ascii="Arial" w:hAnsi="Arial" w:cs="Arial"/>
          <w:sz w:val="24"/>
          <w:szCs w:val="24"/>
        </w:rPr>
        <w:t xml:space="preserve">atividades </w:t>
      </w:r>
      <w:r w:rsidR="004968EF">
        <w:rPr>
          <w:rFonts w:ascii="Arial" w:hAnsi="Arial" w:cs="Arial"/>
          <w:sz w:val="24"/>
          <w:szCs w:val="24"/>
        </w:rPr>
        <w:t>apresenta a mais absoluta autonomia, mesmo restando evidente através de</w:t>
      </w:r>
      <w:r w:rsidR="004968EF" w:rsidRPr="004968EF">
        <w:rPr>
          <w:rFonts w:ascii="Arial" w:hAnsi="Arial" w:cs="Arial"/>
          <w:sz w:val="24"/>
          <w:szCs w:val="24"/>
        </w:rPr>
        <w:t xml:space="preserve"> prova oral e </w:t>
      </w:r>
      <w:r w:rsidR="004968EF">
        <w:rPr>
          <w:rFonts w:ascii="Arial" w:hAnsi="Arial" w:cs="Arial"/>
          <w:sz w:val="24"/>
          <w:szCs w:val="24"/>
        </w:rPr>
        <w:t xml:space="preserve">também documental </w:t>
      </w:r>
      <w:r w:rsidR="004968EF" w:rsidRPr="004968EF">
        <w:rPr>
          <w:rFonts w:ascii="Arial" w:hAnsi="Arial" w:cs="Arial"/>
          <w:sz w:val="24"/>
          <w:szCs w:val="24"/>
        </w:rPr>
        <w:t>carreada aos autos</w:t>
      </w:r>
      <w:r w:rsidR="004968EF">
        <w:rPr>
          <w:rFonts w:ascii="Arial" w:hAnsi="Arial" w:cs="Arial"/>
          <w:sz w:val="24"/>
          <w:szCs w:val="24"/>
        </w:rPr>
        <w:t xml:space="preserve">. </w:t>
      </w:r>
    </w:p>
    <w:p w14:paraId="7F71529A" w14:textId="14BAC852" w:rsidR="0046465A" w:rsidRDefault="004968EF" w:rsidP="00E44FDA">
      <w:pPr>
        <w:spacing w:after="0" w:line="360" w:lineRule="auto"/>
        <w:ind w:firstLine="709"/>
        <w:jc w:val="both"/>
        <w:rPr>
          <w:rFonts w:ascii="Arial" w:hAnsi="Arial" w:cs="Arial"/>
          <w:sz w:val="24"/>
          <w:szCs w:val="24"/>
        </w:rPr>
      </w:pPr>
      <w:r>
        <w:rPr>
          <w:rFonts w:ascii="Arial" w:hAnsi="Arial" w:cs="Arial"/>
          <w:sz w:val="24"/>
          <w:szCs w:val="24"/>
        </w:rPr>
        <w:t xml:space="preserve">Portanto, </w:t>
      </w:r>
      <w:r w:rsidRPr="004968EF">
        <w:rPr>
          <w:rFonts w:ascii="Arial" w:hAnsi="Arial" w:cs="Arial"/>
          <w:sz w:val="24"/>
          <w:szCs w:val="24"/>
        </w:rPr>
        <w:t>conclui-se que essa discussão</w:t>
      </w:r>
      <w:r>
        <w:rPr>
          <w:rFonts w:ascii="Arial" w:hAnsi="Arial" w:cs="Arial"/>
          <w:sz w:val="24"/>
          <w:szCs w:val="24"/>
        </w:rPr>
        <w:t xml:space="preserve"> envolvendo os executivos de vendas e as empresas de cosméticos, engloba </w:t>
      </w:r>
      <w:r w:rsidR="00765DC5">
        <w:rPr>
          <w:rFonts w:ascii="Arial" w:hAnsi="Arial" w:cs="Arial"/>
          <w:sz w:val="24"/>
          <w:szCs w:val="24"/>
        </w:rPr>
        <w:t xml:space="preserve">inúmeras questões de direito, principalmente no que tange o direito do trabalho, </w:t>
      </w:r>
      <w:r w:rsidR="00E44FDA">
        <w:rPr>
          <w:rFonts w:ascii="Arial" w:hAnsi="Arial" w:cs="Arial"/>
          <w:sz w:val="24"/>
          <w:szCs w:val="24"/>
        </w:rPr>
        <w:t xml:space="preserve">tornando-se </w:t>
      </w:r>
      <w:r w:rsidR="00765DC5">
        <w:rPr>
          <w:rFonts w:ascii="Arial" w:hAnsi="Arial" w:cs="Arial"/>
          <w:sz w:val="24"/>
          <w:szCs w:val="24"/>
        </w:rPr>
        <w:t xml:space="preserve">necessário um estudo aprofundado dessa classe de trabalhadores que carecem de uma segurança jurídica, devido </w:t>
      </w:r>
      <w:r w:rsidR="00E44FDA">
        <w:rPr>
          <w:rFonts w:ascii="Arial" w:hAnsi="Arial" w:cs="Arial"/>
          <w:sz w:val="24"/>
          <w:szCs w:val="24"/>
        </w:rPr>
        <w:t>à</w:t>
      </w:r>
      <w:r w:rsidR="00765DC5">
        <w:rPr>
          <w:rFonts w:ascii="Arial" w:hAnsi="Arial" w:cs="Arial"/>
          <w:sz w:val="24"/>
          <w:szCs w:val="24"/>
        </w:rPr>
        <w:t xml:space="preserve"> </w:t>
      </w:r>
      <w:r w:rsidR="00765DC5" w:rsidRPr="00765DC5">
        <w:rPr>
          <w:rFonts w:ascii="Arial" w:hAnsi="Arial" w:cs="Arial"/>
          <w:sz w:val="24"/>
          <w:szCs w:val="24"/>
        </w:rPr>
        <w:t>falta de formulações concretas</w:t>
      </w:r>
      <w:r w:rsidR="00E44FDA">
        <w:rPr>
          <w:rFonts w:ascii="Arial" w:hAnsi="Arial" w:cs="Arial"/>
          <w:sz w:val="24"/>
          <w:szCs w:val="24"/>
        </w:rPr>
        <w:t xml:space="preserve"> e </w:t>
      </w:r>
      <w:r w:rsidR="00765DC5">
        <w:rPr>
          <w:rFonts w:ascii="Arial" w:hAnsi="Arial" w:cs="Arial"/>
          <w:sz w:val="24"/>
          <w:szCs w:val="24"/>
        </w:rPr>
        <w:t xml:space="preserve">o enorme o </w:t>
      </w:r>
      <w:r w:rsidR="00765DC5" w:rsidRPr="00765DC5">
        <w:rPr>
          <w:rFonts w:ascii="Arial" w:hAnsi="Arial" w:cs="Arial"/>
          <w:sz w:val="24"/>
          <w:szCs w:val="24"/>
        </w:rPr>
        <w:t>ciclo de discussões mal resolvidas</w:t>
      </w:r>
      <w:r w:rsidR="00765DC5">
        <w:rPr>
          <w:rFonts w:ascii="Arial" w:hAnsi="Arial" w:cs="Arial"/>
          <w:sz w:val="24"/>
          <w:szCs w:val="24"/>
        </w:rPr>
        <w:t xml:space="preserve">, </w:t>
      </w:r>
      <w:r w:rsidR="00E44FDA">
        <w:rPr>
          <w:rFonts w:ascii="Arial" w:hAnsi="Arial" w:cs="Arial"/>
          <w:sz w:val="24"/>
          <w:szCs w:val="24"/>
        </w:rPr>
        <w:t xml:space="preserve">devido a falta de um entendimento consolidado, para que esses trabalhadores não sejam desprovidos de </w:t>
      </w:r>
      <w:r w:rsidR="00E44FDA" w:rsidRPr="00E44FDA">
        <w:rPr>
          <w:rFonts w:ascii="Arial" w:hAnsi="Arial" w:cs="Arial"/>
          <w:sz w:val="24"/>
          <w:szCs w:val="24"/>
        </w:rPr>
        <w:t>direitos</w:t>
      </w:r>
      <w:r w:rsidR="00E44FDA">
        <w:rPr>
          <w:rFonts w:ascii="Arial" w:hAnsi="Arial" w:cs="Arial"/>
          <w:sz w:val="24"/>
          <w:szCs w:val="24"/>
        </w:rPr>
        <w:t xml:space="preserve"> basilares, afim de garantir sua própria sobrevivência. </w:t>
      </w:r>
    </w:p>
    <w:p w14:paraId="5CA3BA8B" w14:textId="77777777" w:rsidR="00E44FDA" w:rsidRPr="00C84D51" w:rsidRDefault="00E44FDA" w:rsidP="00E44FDA">
      <w:pPr>
        <w:spacing w:after="0" w:line="360" w:lineRule="auto"/>
        <w:ind w:firstLine="709"/>
        <w:jc w:val="both"/>
        <w:rPr>
          <w:rFonts w:ascii="Arial" w:hAnsi="Arial" w:cs="Arial"/>
          <w:sz w:val="24"/>
          <w:szCs w:val="24"/>
        </w:rPr>
      </w:pPr>
    </w:p>
    <w:p w14:paraId="111C6D0A" w14:textId="2F47A8AE" w:rsidR="00D01810" w:rsidRPr="00C84D51" w:rsidRDefault="00D01810" w:rsidP="00D33D9F">
      <w:pPr>
        <w:tabs>
          <w:tab w:val="left" w:pos="1176"/>
        </w:tabs>
        <w:spacing w:after="0"/>
        <w:jc w:val="center"/>
        <w:rPr>
          <w:rFonts w:ascii="Arial" w:hAnsi="Arial" w:cs="Arial"/>
          <w:b/>
          <w:sz w:val="24"/>
          <w:szCs w:val="24"/>
        </w:rPr>
      </w:pPr>
      <w:r w:rsidRPr="00C84D51">
        <w:rPr>
          <w:rFonts w:ascii="Arial" w:hAnsi="Arial" w:cs="Arial"/>
          <w:b/>
          <w:sz w:val="24"/>
          <w:szCs w:val="24"/>
        </w:rPr>
        <w:t>REFERÊNCIAS</w:t>
      </w:r>
    </w:p>
    <w:p w14:paraId="0A8FE357" w14:textId="77777777" w:rsidR="00D01810" w:rsidRPr="00C84D51" w:rsidRDefault="00D01810" w:rsidP="00C84D51">
      <w:pPr>
        <w:tabs>
          <w:tab w:val="left" w:pos="1176"/>
        </w:tabs>
        <w:spacing w:after="0"/>
        <w:rPr>
          <w:rFonts w:ascii="Arial" w:hAnsi="Arial" w:cs="Arial"/>
          <w:b/>
          <w:sz w:val="24"/>
          <w:szCs w:val="24"/>
        </w:rPr>
      </w:pPr>
    </w:p>
    <w:p w14:paraId="4D1137C1" w14:textId="1FC6D388" w:rsidR="008748F4" w:rsidRDefault="008748F4" w:rsidP="00C84D51">
      <w:pPr>
        <w:tabs>
          <w:tab w:val="left" w:pos="1176"/>
        </w:tabs>
        <w:spacing w:after="0" w:line="240" w:lineRule="auto"/>
        <w:jc w:val="both"/>
        <w:rPr>
          <w:rFonts w:ascii="Arial" w:hAnsi="Arial" w:cs="Arial"/>
          <w:sz w:val="24"/>
          <w:szCs w:val="24"/>
        </w:rPr>
      </w:pPr>
      <w:r w:rsidRPr="00C84D51">
        <w:rPr>
          <w:rFonts w:ascii="Arial" w:hAnsi="Arial" w:cs="Arial"/>
          <w:sz w:val="24"/>
          <w:szCs w:val="24"/>
        </w:rPr>
        <w:t xml:space="preserve">BARROS, Alice Monteiro de. </w:t>
      </w:r>
      <w:r w:rsidRPr="00053A4C">
        <w:rPr>
          <w:rFonts w:ascii="Arial" w:hAnsi="Arial" w:cs="Arial"/>
          <w:b/>
          <w:bCs/>
          <w:sz w:val="24"/>
          <w:szCs w:val="24"/>
        </w:rPr>
        <w:t xml:space="preserve">Curso </w:t>
      </w:r>
      <w:r w:rsidR="00053A4C" w:rsidRPr="00053A4C">
        <w:rPr>
          <w:rFonts w:ascii="Arial" w:hAnsi="Arial" w:cs="Arial"/>
          <w:b/>
          <w:bCs/>
          <w:sz w:val="24"/>
          <w:szCs w:val="24"/>
        </w:rPr>
        <w:t>de direito do trabalho</w:t>
      </w:r>
      <w:r w:rsidRPr="00C84D51">
        <w:rPr>
          <w:rFonts w:ascii="Arial" w:hAnsi="Arial" w:cs="Arial"/>
          <w:sz w:val="24"/>
          <w:szCs w:val="24"/>
        </w:rPr>
        <w:t>. 10</w:t>
      </w:r>
      <w:r w:rsidR="00053A4C">
        <w:rPr>
          <w:rFonts w:ascii="Arial" w:hAnsi="Arial" w:cs="Arial"/>
          <w:sz w:val="24"/>
          <w:szCs w:val="24"/>
        </w:rPr>
        <w:t>.</w:t>
      </w:r>
      <w:r w:rsidRPr="00C84D51">
        <w:rPr>
          <w:rFonts w:ascii="Arial" w:hAnsi="Arial" w:cs="Arial"/>
          <w:sz w:val="24"/>
          <w:szCs w:val="24"/>
        </w:rPr>
        <w:t xml:space="preserve"> ed. São Paulo: LT</w:t>
      </w:r>
      <w:r w:rsidR="00053A4C">
        <w:rPr>
          <w:rFonts w:ascii="Arial" w:hAnsi="Arial" w:cs="Arial"/>
          <w:sz w:val="24"/>
          <w:szCs w:val="24"/>
        </w:rPr>
        <w:t>R</w:t>
      </w:r>
      <w:r w:rsidRPr="00C84D51">
        <w:rPr>
          <w:rFonts w:ascii="Arial" w:hAnsi="Arial" w:cs="Arial"/>
          <w:sz w:val="24"/>
          <w:szCs w:val="24"/>
        </w:rPr>
        <w:t xml:space="preserve">, </w:t>
      </w:r>
      <w:r w:rsidR="006A2162" w:rsidRPr="006A2162">
        <w:rPr>
          <w:rFonts w:ascii="Arial" w:hAnsi="Arial" w:cs="Arial"/>
          <w:sz w:val="24"/>
          <w:szCs w:val="24"/>
        </w:rPr>
        <w:t>2017</w:t>
      </w:r>
      <w:r w:rsidRPr="006A2162">
        <w:rPr>
          <w:rFonts w:ascii="Arial" w:hAnsi="Arial" w:cs="Arial"/>
          <w:sz w:val="24"/>
          <w:szCs w:val="24"/>
        </w:rPr>
        <w:t>.</w:t>
      </w:r>
    </w:p>
    <w:p w14:paraId="1905BAF0" w14:textId="77777777" w:rsidR="00D33D9F" w:rsidRPr="00C84D51" w:rsidRDefault="00D33D9F" w:rsidP="00C84D51">
      <w:pPr>
        <w:tabs>
          <w:tab w:val="left" w:pos="1176"/>
        </w:tabs>
        <w:spacing w:after="0" w:line="240" w:lineRule="auto"/>
        <w:jc w:val="both"/>
        <w:rPr>
          <w:rFonts w:ascii="Arial" w:hAnsi="Arial" w:cs="Arial"/>
          <w:sz w:val="24"/>
          <w:szCs w:val="24"/>
        </w:rPr>
      </w:pPr>
    </w:p>
    <w:p w14:paraId="2894B4F7" w14:textId="1E1285AE" w:rsidR="00B95285" w:rsidRDefault="00B95285" w:rsidP="00C84D51">
      <w:pPr>
        <w:tabs>
          <w:tab w:val="left" w:pos="1176"/>
        </w:tabs>
        <w:spacing w:after="0" w:line="240" w:lineRule="auto"/>
        <w:jc w:val="both"/>
        <w:rPr>
          <w:rFonts w:ascii="Arial" w:hAnsi="Arial" w:cs="Arial"/>
          <w:sz w:val="24"/>
          <w:szCs w:val="24"/>
        </w:rPr>
      </w:pPr>
      <w:r w:rsidRPr="00C84D51">
        <w:rPr>
          <w:rFonts w:ascii="Arial" w:hAnsi="Arial" w:cs="Arial"/>
          <w:sz w:val="24"/>
          <w:szCs w:val="24"/>
        </w:rPr>
        <w:t xml:space="preserve">BARZOTTO, L.MISKULIN. A. BREDA, L. Condições transparentes de trabalho, informação e subordinação algorítmica nas relações de trabalho. In. Book Futuro do trabalho: </w:t>
      </w:r>
      <w:r w:rsidRPr="00053A4C">
        <w:rPr>
          <w:rFonts w:ascii="Arial" w:hAnsi="Arial" w:cs="Arial"/>
          <w:b/>
          <w:bCs/>
          <w:sz w:val="24"/>
          <w:szCs w:val="24"/>
        </w:rPr>
        <w:t>Os Efeitos da Revolução Digital na Sociedade</w:t>
      </w:r>
      <w:r w:rsidRPr="00C84D51">
        <w:rPr>
          <w:rFonts w:ascii="Arial" w:hAnsi="Arial" w:cs="Arial"/>
          <w:sz w:val="24"/>
          <w:szCs w:val="24"/>
        </w:rPr>
        <w:t>. Brasília: ESMPU, 2020.</w:t>
      </w:r>
    </w:p>
    <w:p w14:paraId="5D8778E8" w14:textId="77777777" w:rsidR="00D33D9F" w:rsidRPr="00C84D51" w:rsidRDefault="00D33D9F" w:rsidP="00C84D51">
      <w:pPr>
        <w:tabs>
          <w:tab w:val="left" w:pos="1176"/>
        </w:tabs>
        <w:spacing w:after="0" w:line="240" w:lineRule="auto"/>
        <w:jc w:val="both"/>
        <w:rPr>
          <w:rFonts w:ascii="Arial" w:hAnsi="Arial" w:cs="Arial"/>
          <w:sz w:val="24"/>
          <w:szCs w:val="24"/>
        </w:rPr>
      </w:pPr>
    </w:p>
    <w:p w14:paraId="6BEF3701" w14:textId="7FAD60DA" w:rsidR="006B50CB" w:rsidRDefault="006B50CB" w:rsidP="00C84D51">
      <w:pPr>
        <w:tabs>
          <w:tab w:val="left" w:pos="1176"/>
        </w:tabs>
        <w:spacing w:after="0" w:line="240" w:lineRule="auto"/>
        <w:jc w:val="both"/>
        <w:rPr>
          <w:rFonts w:ascii="Arial" w:hAnsi="Arial" w:cs="Arial"/>
          <w:sz w:val="24"/>
          <w:szCs w:val="24"/>
        </w:rPr>
      </w:pPr>
      <w:r w:rsidRPr="00C84D51">
        <w:rPr>
          <w:rFonts w:ascii="Arial" w:hAnsi="Arial" w:cs="Arial"/>
          <w:sz w:val="24"/>
          <w:szCs w:val="24"/>
        </w:rPr>
        <w:lastRenderedPageBreak/>
        <w:t xml:space="preserve">BRASIL. </w:t>
      </w:r>
      <w:r w:rsidRPr="00053A4C">
        <w:rPr>
          <w:rFonts w:ascii="Arial" w:hAnsi="Arial" w:cs="Arial"/>
          <w:b/>
          <w:bCs/>
          <w:sz w:val="24"/>
          <w:szCs w:val="24"/>
        </w:rPr>
        <w:t>Tribunal Regional do Trabalho (13ª Região).</w:t>
      </w:r>
      <w:r w:rsidRPr="00C84D51">
        <w:rPr>
          <w:rFonts w:ascii="Arial" w:hAnsi="Arial" w:cs="Arial"/>
          <w:sz w:val="24"/>
          <w:szCs w:val="24"/>
        </w:rPr>
        <w:t xml:space="preserve"> Recurso Ordinário nº 0000799-14.2022.5.13.0025. Relator: Francisco de Assis Carvalho e Silva. 2022. Disponível em: https://www.trt13.jus.br›diario-eletronico. Acesso em: 29 de set. de 2023. </w:t>
      </w:r>
    </w:p>
    <w:p w14:paraId="0B702AC7" w14:textId="77777777" w:rsidR="00D33D9F" w:rsidRPr="00C84D51" w:rsidRDefault="00D33D9F" w:rsidP="00C84D51">
      <w:pPr>
        <w:tabs>
          <w:tab w:val="left" w:pos="1176"/>
        </w:tabs>
        <w:spacing w:after="0" w:line="240" w:lineRule="auto"/>
        <w:jc w:val="both"/>
        <w:rPr>
          <w:rFonts w:ascii="Arial" w:hAnsi="Arial" w:cs="Arial"/>
          <w:sz w:val="24"/>
          <w:szCs w:val="24"/>
        </w:rPr>
      </w:pPr>
    </w:p>
    <w:p w14:paraId="531E01F2" w14:textId="45815C1E" w:rsidR="009719CE" w:rsidRDefault="00053A4C" w:rsidP="00C84D51">
      <w:pPr>
        <w:tabs>
          <w:tab w:val="left" w:pos="1176"/>
        </w:tabs>
        <w:spacing w:after="0" w:line="240" w:lineRule="auto"/>
        <w:jc w:val="both"/>
        <w:rPr>
          <w:rFonts w:ascii="Arial" w:hAnsi="Arial" w:cs="Arial"/>
          <w:sz w:val="24"/>
          <w:szCs w:val="24"/>
        </w:rPr>
      </w:pPr>
      <w:r>
        <w:rPr>
          <w:rFonts w:ascii="Arial" w:hAnsi="Arial" w:cs="Arial"/>
          <w:sz w:val="24"/>
          <w:szCs w:val="24"/>
        </w:rPr>
        <w:t>_____</w:t>
      </w:r>
      <w:r w:rsidR="009719CE" w:rsidRPr="00C84D51">
        <w:rPr>
          <w:rFonts w:ascii="Arial" w:hAnsi="Arial" w:cs="Arial"/>
          <w:sz w:val="24"/>
          <w:szCs w:val="24"/>
        </w:rPr>
        <w:t xml:space="preserve">. </w:t>
      </w:r>
      <w:r w:rsidR="009719CE" w:rsidRPr="00053A4C">
        <w:rPr>
          <w:rFonts w:ascii="Arial" w:hAnsi="Arial" w:cs="Arial"/>
          <w:b/>
          <w:bCs/>
          <w:sz w:val="24"/>
          <w:szCs w:val="24"/>
        </w:rPr>
        <w:t>Tribunal Regional do Trabalho (13ª Região).</w:t>
      </w:r>
      <w:r w:rsidR="009719CE" w:rsidRPr="00C84D51">
        <w:rPr>
          <w:rFonts w:ascii="Arial" w:hAnsi="Arial" w:cs="Arial"/>
          <w:sz w:val="24"/>
          <w:szCs w:val="24"/>
        </w:rPr>
        <w:t xml:space="preserve"> Processo de nº 0000153-37.2022.5.13.0014. Disponível em: </w:t>
      </w:r>
      <w:hyperlink r:id="rId8" w:history="1">
        <w:r w:rsidR="009719CE" w:rsidRPr="00C84D51">
          <w:rPr>
            <w:rStyle w:val="Hyperlink"/>
            <w:rFonts w:ascii="Arial" w:hAnsi="Arial" w:cs="Arial"/>
            <w:color w:val="auto"/>
            <w:sz w:val="24"/>
            <w:szCs w:val="24"/>
            <w:u w:val="none"/>
          </w:rPr>
          <w:t>https://www.jusbrasil.com.br/processos/nome/34737087/andre-serafim-da-silva</w:t>
        </w:r>
      </w:hyperlink>
      <w:r w:rsidR="009719CE" w:rsidRPr="00C84D51">
        <w:rPr>
          <w:rFonts w:ascii="Arial" w:hAnsi="Arial" w:cs="Arial"/>
          <w:sz w:val="24"/>
          <w:szCs w:val="24"/>
        </w:rPr>
        <w:t>. Aces</w:t>
      </w:r>
      <w:r w:rsidR="00B95285" w:rsidRPr="00C84D51">
        <w:rPr>
          <w:rFonts w:ascii="Arial" w:hAnsi="Arial" w:cs="Arial"/>
          <w:sz w:val="24"/>
          <w:szCs w:val="24"/>
        </w:rPr>
        <w:t>so em: 29 de set. de 2023</w:t>
      </w:r>
      <w:r>
        <w:rPr>
          <w:rFonts w:ascii="Arial" w:hAnsi="Arial" w:cs="Arial"/>
          <w:sz w:val="24"/>
          <w:szCs w:val="24"/>
        </w:rPr>
        <w:t>.</w:t>
      </w:r>
    </w:p>
    <w:p w14:paraId="693FA44E" w14:textId="77777777" w:rsidR="00D33D9F" w:rsidRPr="00C84D51" w:rsidRDefault="00D33D9F" w:rsidP="00C84D51">
      <w:pPr>
        <w:tabs>
          <w:tab w:val="left" w:pos="1176"/>
        </w:tabs>
        <w:spacing w:after="0" w:line="240" w:lineRule="auto"/>
        <w:jc w:val="both"/>
        <w:rPr>
          <w:rFonts w:ascii="Arial" w:hAnsi="Arial" w:cs="Arial"/>
          <w:sz w:val="24"/>
          <w:szCs w:val="24"/>
        </w:rPr>
      </w:pPr>
    </w:p>
    <w:p w14:paraId="413D8000" w14:textId="2CB03774" w:rsidR="006B50CB" w:rsidRDefault="00053A4C" w:rsidP="00C84D51">
      <w:pPr>
        <w:tabs>
          <w:tab w:val="left" w:pos="1176"/>
        </w:tabs>
        <w:spacing w:after="0" w:line="240" w:lineRule="auto"/>
        <w:jc w:val="both"/>
        <w:rPr>
          <w:rFonts w:ascii="Arial" w:hAnsi="Arial" w:cs="Arial"/>
          <w:sz w:val="24"/>
          <w:szCs w:val="24"/>
        </w:rPr>
      </w:pPr>
      <w:r>
        <w:rPr>
          <w:rFonts w:ascii="Arial" w:hAnsi="Arial" w:cs="Arial"/>
          <w:sz w:val="24"/>
          <w:szCs w:val="24"/>
        </w:rPr>
        <w:t>______</w:t>
      </w:r>
      <w:r w:rsidR="006B50CB" w:rsidRPr="00C84D51">
        <w:rPr>
          <w:rFonts w:ascii="Arial" w:hAnsi="Arial" w:cs="Arial"/>
          <w:sz w:val="24"/>
          <w:szCs w:val="24"/>
        </w:rPr>
        <w:t xml:space="preserve">. </w:t>
      </w:r>
      <w:r w:rsidR="006B50CB" w:rsidRPr="00A539A9">
        <w:rPr>
          <w:rFonts w:ascii="Arial" w:hAnsi="Arial" w:cs="Arial"/>
          <w:b/>
          <w:bCs/>
          <w:sz w:val="24"/>
          <w:szCs w:val="24"/>
        </w:rPr>
        <w:t>Tribunal Regional do Trabalho (13ª Região)</w:t>
      </w:r>
      <w:r w:rsidR="006B50CB" w:rsidRPr="00C84D51">
        <w:rPr>
          <w:rFonts w:ascii="Arial" w:hAnsi="Arial" w:cs="Arial"/>
          <w:sz w:val="24"/>
          <w:szCs w:val="24"/>
        </w:rPr>
        <w:t xml:space="preserve">. </w:t>
      </w:r>
      <w:r w:rsidR="009719CE" w:rsidRPr="00C84D51">
        <w:rPr>
          <w:rFonts w:ascii="Arial" w:hAnsi="Arial" w:cs="Arial"/>
          <w:sz w:val="24"/>
          <w:szCs w:val="24"/>
        </w:rPr>
        <w:t>Processo nº 0000111-88.2023.5.13.0034. 2023. Disponíve</w:t>
      </w:r>
      <w:r w:rsidR="002B5D45">
        <w:rPr>
          <w:rFonts w:ascii="Arial" w:hAnsi="Arial" w:cs="Arial"/>
          <w:sz w:val="24"/>
          <w:szCs w:val="24"/>
        </w:rPr>
        <w:t>l em: https://pje.trt13.jus.br›</w:t>
      </w:r>
      <w:r w:rsidR="009719CE" w:rsidRPr="00C84D51">
        <w:rPr>
          <w:rFonts w:ascii="Arial" w:hAnsi="Arial" w:cs="Arial"/>
          <w:sz w:val="24"/>
          <w:szCs w:val="24"/>
        </w:rPr>
        <w:t>consultaprocessual. Acesso em: 29 de set. de 2023.</w:t>
      </w:r>
    </w:p>
    <w:p w14:paraId="16960735" w14:textId="77777777" w:rsidR="00D33D9F" w:rsidRPr="00C84D51" w:rsidRDefault="00D33D9F" w:rsidP="00C84D51">
      <w:pPr>
        <w:tabs>
          <w:tab w:val="left" w:pos="1176"/>
        </w:tabs>
        <w:spacing w:after="0" w:line="240" w:lineRule="auto"/>
        <w:jc w:val="both"/>
        <w:rPr>
          <w:rFonts w:ascii="Arial" w:hAnsi="Arial" w:cs="Arial"/>
          <w:sz w:val="24"/>
          <w:szCs w:val="24"/>
        </w:rPr>
      </w:pPr>
    </w:p>
    <w:p w14:paraId="6F6446BB" w14:textId="26FAB0B9" w:rsidR="00B95285" w:rsidRDefault="00053A4C" w:rsidP="00C84D51">
      <w:pPr>
        <w:tabs>
          <w:tab w:val="left" w:pos="1176"/>
        </w:tabs>
        <w:spacing w:after="0" w:line="240" w:lineRule="auto"/>
        <w:jc w:val="both"/>
        <w:rPr>
          <w:rFonts w:ascii="Arial" w:hAnsi="Arial" w:cs="Arial"/>
          <w:sz w:val="24"/>
          <w:szCs w:val="24"/>
        </w:rPr>
      </w:pPr>
      <w:r>
        <w:rPr>
          <w:rFonts w:ascii="Arial" w:hAnsi="Arial" w:cs="Arial"/>
          <w:sz w:val="24"/>
          <w:szCs w:val="24"/>
        </w:rPr>
        <w:t>______</w:t>
      </w:r>
      <w:r w:rsidR="009719CE" w:rsidRPr="00C84D51">
        <w:rPr>
          <w:rFonts w:ascii="Arial" w:hAnsi="Arial" w:cs="Arial"/>
          <w:sz w:val="24"/>
          <w:szCs w:val="24"/>
        </w:rPr>
        <w:t xml:space="preserve">. </w:t>
      </w:r>
      <w:r w:rsidR="009719CE" w:rsidRPr="00A539A9">
        <w:rPr>
          <w:rFonts w:ascii="Arial" w:hAnsi="Arial" w:cs="Arial"/>
          <w:b/>
          <w:bCs/>
          <w:sz w:val="24"/>
          <w:szCs w:val="24"/>
        </w:rPr>
        <w:t>Tribunal Regional do Trabalho (4ª Região)</w:t>
      </w:r>
      <w:r w:rsidR="009719CE" w:rsidRPr="00C84D51">
        <w:rPr>
          <w:rFonts w:ascii="Arial" w:hAnsi="Arial" w:cs="Arial"/>
          <w:sz w:val="24"/>
          <w:szCs w:val="24"/>
        </w:rPr>
        <w:t xml:space="preserve">. Relator: Alexandre Corrêa da Cruz. Disponível em: </w:t>
      </w:r>
      <w:hyperlink r:id="rId9" w:history="1">
        <w:r w:rsidR="009719CE" w:rsidRPr="00C84D51">
          <w:rPr>
            <w:rStyle w:val="Hyperlink"/>
            <w:rFonts w:ascii="Arial" w:hAnsi="Arial" w:cs="Arial"/>
            <w:color w:val="auto"/>
            <w:sz w:val="24"/>
            <w:szCs w:val="24"/>
            <w:u w:val="none"/>
          </w:rPr>
          <w:t>https://www.trt4.jus.br/portais/trt4/modulos/noticias/556937</w:t>
        </w:r>
      </w:hyperlink>
      <w:r w:rsidR="009719CE" w:rsidRPr="00C84D51">
        <w:rPr>
          <w:rFonts w:ascii="Arial" w:hAnsi="Arial" w:cs="Arial"/>
          <w:sz w:val="24"/>
          <w:szCs w:val="24"/>
        </w:rPr>
        <w:t>. Acesso em: 30 de set. de 2023.</w:t>
      </w:r>
    </w:p>
    <w:p w14:paraId="7A5A7C99" w14:textId="77777777" w:rsidR="00D660CD" w:rsidRDefault="00D660CD" w:rsidP="00C84D51">
      <w:pPr>
        <w:tabs>
          <w:tab w:val="left" w:pos="1176"/>
        </w:tabs>
        <w:spacing w:after="0" w:line="240" w:lineRule="auto"/>
        <w:jc w:val="both"/>
        <w:rPr>
          <w:rFonts w:ascii="Arial" w:hAnsi="Arial" w:cs="Arial"/>
          <w:sz w:val="24"/>
          <w:szCs w:val="24"/>
        </w:rPr>
      </w:pPr>
    </w:p>
    <w:p w14:paraId="3A8C63E2" w14:textId="4464F68D" w:rsidR="00D33D9F" w:rsidRDefault="00D660CD" w:rsidP="00D660CD">
      <w:pPr>
        <w:tabs>
          <w:tab w:val="left" w:pos="1176"/>
        </w:tabs>
        <w:spacing w:after="0" w:line="240" w:lineRule="auto"/>
        <w:jc w:val="both"/>
        <w:rPr>
          <w:rFonts w:ascii="Arial" w:hAnsi="Arial" w:cs="Arial"/>
          <w:sz w:val="24"/>
          <w:szCs w:val="24"/>
        </w:rPr>
      </w:pPr>
      <w:r w:rsidRPr="00D660CD">
        <w:rPr>
          <w:rFonts w:ascii="Arial" w:hAnsi="Arial" w:cs="Arial"/>
          <w:sz w:val="24"/>
          <w:szCs w:val="24"/>
        </w:rPr>
        <w:t>______.</w:t>
      </w:r>
      <w:r>
        <w:rPr>
          <w:rFonts w:ascii="Arial" w:hAnsi="Arial" w:cs="Arial"/>
          <w:sz w:val="24"/>
          <w:szCs w:val="24"/>
        </w:rPr>
        <w:t xml:space="preserve"> </w:t>
      </w:r>
      <w:r w:rsidRPr="00D660CD">
        <w:rPr>
          <w:rFonts w:ascii="Arial" w:hAnsi="Arial" w:cs="Arial"/>
          <w:b/>
          <w:sz w:val="24"/>
          <w:szCs w:val="24"/>
        </w:rPr>
        <w:t>Tribunal Reg</w:t>
      </w:r>
      <w:r>
        <w:rPr>
          <w:rFonts w:ascii="Arial" w:hAnsi="Arial" w:cs="Arial"/>
          <w:b/>
          <w:sz w:val="24"/>
          <w:szCs w:val="24"/>
        </w:rPr>
        <w:t>ional do Trabalho (</w:t>
      </w:r>
      <w:r w:rsidRPr="00D660CD">
        <w:rPr>
          <w:rFonts w:ascii="Arial" w:hAnsi="Arial" w:cs="Arial"/>
          <w:b/>
          <w:sz w:val="24"/>
          <w:szCs w:val="24"/>
        </w:rPr>
        <w:t>8ª Região).</w:t>
      </w:r>
      <w:r>
        <w:rPr>
          <w:rFonts w:ascii="Arial" w:hAnsi="Arial" w:cs="Arial"/>
          <w:sz w:val="24"/>
          <w:szCs w:val="24"/>
        </w:rPr>
        <w:t xml:space="preserve"> Relatora: Alda Maria de Pinho Couto. Disponível em:  </w:t>
      </w:r>
      <w:hyperlink r:id="rId10" w:history="1">
        <w:r w:rsidRPr="00D660CD">
          <w:rPr>
            <w:rStyle w:val="Hyperlink"/>
            <w:rFonts w:ascii="Arial" w:hAnsi="Arial" w:cs="Arial"/>
            <w:color w:val="auto"/>
            <w:sz w:val="24"/>
            <w:szCs w:val="24"/>
            <w:u w:val="none"/>
          </w:rPr>
          <w:t>https://pje.trt8.jus.br/segundograu/Processo/ConsultaDocumento/listView.seam?nd=21022508040631300000009961577</w:t>
        </w:r>
      </w:hyperlink>
      <w:r w:rsidRPr="00D660CD">
        <w:rPr>
          <w:rFonts w:ascii="Arial" w:hAnsi="Arial" w:cs="Arial"/>
          <w:sz w:val="24"/>
          <w:szCs w:val="24"/>
        </w:rPr>
        <w:t xml:space="preserve">. </w:t>
      </w:r>
      <w:r>
        <w:rPr>
          <w:rFonts w:ascii="Arial" w:hAnsi="Arial" w:cs="Arial"/>
          <w:sz w:val="24"/>
          <w:szCs w:val="24"/>
        </w:rPr>
        <w:t xml:space="preserve">Acesso em: 25 de out. de 2023. </w:t>
      </w:r>
    </w:p>
    <w:p w14:paraId="62EE24E2" w14:textId="448B4698" w:rsidR="003C40A6" w:rsidRPr="00C84D51" w:rsidRDefault="003C40A6" w:rsidP="00D660CD">
      <w:pPr>
        <w:tabs>
          <w:tab w:val="left" w:pos="1176"/>
        </w:tabs>
        <w:spacing w:after="0" w:line="240" w:lineRule="auto"/>
        <w:jc w:val="both"/>
        <w:rPr>
          <w:rFonts w:ascii="Arial" w:hAnsi="Arial" w:cs="Arial"/>
          <w:sz w:val="24"/>
          <w:szCs w:val="24"/>
        </w:rPr>
      </w:pPr>
    </w:p>
    <w:p w14:paraId="74FA5FC1" w14:textId="60FDB57C" w:rsidR="007315EF" w:rsidRDefault="00053A4C" w:rsidP="00C84D51">
      <w:pPr>
        <w:tabs>
          <w:tab w:val="left" w:pos="1176"/>
        </w:tabs>
        <w:spacing w:after="0" w:line="240" w:lineRule="auto"/>
        <w:jc w:val="both"/>
        <w:rPr>
          <w:rFonts w:ascii="Arial" w:hAnsi="Arial" w:cs="Arial"/>
          <w:sz w:val="24"/>
          <w:szCs w:val="24"/>
        </w:rPr>
      </w:pPr>
      <w:r>
        <w:rPr>
          <w:rFonts w:ascii="Arial" w:hAnsi="Arial" w:cs="Arial"/>
          <w:sz w:val="24"/>
          <w:szCs w:val="24"/>
        </w:rPr>
        <w:t>______</w:t>
      </w:r>
      <w:r w:rsidR="007315EF" w:rsidRPr="00C84D51">
        <w:rPr>
          <w:rFonts w:ascii="Arial" w:hAnsi="Arial" w:cs="Arial"/>
          <w:sz w:val="24"/>
          <w:szCs w:val="24"/>
        </w:rPr>
        <w:t xml:space="preserve">. </w:t>
      </w:r>
      <w:r w:rsidR="007315EF" w:rsidRPr="00053A4C">
        <w:rPr>
          <w:rFonts w:ascii="Arial" w:hAnsi="Arial" w:cs="Arial"/>
          <w:b/>
          <w:bCs/>
          <w:sz w:val="24"/>
          <w:szCs w:val="24"/>
        </w:rPr>
        <w:t>Decreto-Lei nº 5.452</w:t>
      </w:r>
      <w:r w:rsidR="007315EF" w:rsidRPr="00C84D51">
        <w:rPr>
          <w:rFonts w:ascii="Arial" w:hAnsi="Arial" w:cs="Arial"/>
          <w:sz w:val="24"/>
          <w:szCs w:val="24"/>
        </w:rPr>
        <w:t>, de 1º de maio de 1943. Aprova a Consolidação das Leis do Trabalho. Brasília, DF, Out. 2017. Disponível em: &lt;http://www.planalto.gov.br/ccivil_03/decretolei/del5452.htm&gt;. Acesso em: 20 de ago. de 2023, às 08h07.</w:t>
      </w:r>
    </w:p>
    <w:p w14:paraId="61348CCB" w14:textId="77777777" w:rsidR="00D33D9F" w:rsidRPr="00C84D51" w:rsidRDefault="00D33D9F" w:rsidP="00C84D51">
      <w:pPr>
        <w:tabs>
          <w:tab w:val="left" w:pos="1176"/>
        </w:tabs>
        <w:spacing w:after="0" w:line="240" w:lineRule="auto"/>
        <w:jc w:val="both"/>
        <w:rPr>
          <w:rFonts w:ascii="Arial" w:hAnsi="Arial" w:cs="Arial"/>
          <w:sz w:val="24"/>
          <w:szCs w:val="24"/>
        </w:rPr>
      </w:pPr>
    </w:p>
    <w:p w14:paraId="4086F10A" w14:textId="654F7BE4" w:rsidR="002B3018" w:rsidRDefault="00A539A9" w:rsidP="00C84D51">
      <w:pPr>
        <w:tabs>
          <w:tab w:val="left" w:pos="1176"/>
        </w:tabs>
        <w:spacing w:after="0" w:line="240" w:lineRule="auto"/>
        <w:jc w:val="both"/>
        <w:rPr>
          <w:rFonts w:ascii="Arial" w:hAnsi="Arial" w:cs="Arial"/>
          <w:sz w:val="24"/>
          <w:szCs w:val="24"/>
        </w:rPr>
      </w:pPr>
      <w:r>
        <w:rPr>
          <w:rFonts w:ascii="Arial" w:hAnsi="Arial" w:cs="Arial"/>
          <w:sz w:val="24"/>
          <w:szCs w:val="24"/>
        </w:rPr>
        <w:t>______</w:t>
      </w:r>
      <w:r w:rsidR="00D01810" w:rsidRPr="00C84D51">
        <w:rPr>
          <w:rFonts w:ascii="Arial" w:hAnsi="Arial" w:cs="Arial"/>
          <w:sz w:val="24"/>
          <w:szCs w:val="24"/>
        </w:rPr>
        <w:t xml:space="preserve">. </w:t>
      </w:r>
      <w:r w:rsidR="00D01810" w:rsidRPr="00A539A9">
        <w:rPr>
          <w:rFonts w:ascii="Arial" w:hAnsi="Arial" w:cs="Arial"/>
          <w:b/>
          <w:bCs/>
          <w:sz w:val="24"/>
          <w:szCs w:val="24"/>
        </w:rPr>
        <w:t>Curso de Direito do Trabalho</w:t>
      </w:r>
      <w:r w:rsidR="00D01810" w:rsidRPr="00C84D51">
        <w:rPr>
          <w:rFonts w:ascii="Arial" w:hAnsi="Arial" w:cs="Arial"/>
          <w:sz w:val="24"/>
          <w:szCs w:val="24"/>
        </w:rPr>
        <w:t>. 18</w:t>
      </w:r>
      <w:r>
        <w:rPr>
          <w:rFonts w:ascii="Arial" w:hAnsi="Arial" w:cs="Arial"/>
          <w:sz w:val="24"/>
          <w:szCs w:val="24"/>
        </w:rPr>
        <w:t>.</w:t>
      </w:r>
      <w:r w:rsidR="00D01810" w:rsidRPr="00C84D51">
        <w:rPr>
          <w:rFonts w:ascii="Arial" w:hAnsi="Arial" w:cs="Arial"/>
          <w:sz w:val="24"/>
          <w:szCs w:val="24"/>
        </w:rPr>
        <w:t xml:space="preserve"> </w:t>
      </w:r>
      <w:r w:rsidRPr="00C84D51">
        <w:rPr>
          <w:rFonts w:ascii="Arial" w:hAnsi="Arial" w:cs="Arial"/>
          <w:sz w:val="24"/>
          <w:szCs w:val="24"/>
        </w:rPr>
        <w:t>E</w:t>
      </w:r>
      <w:r w:rsidR="00D01810" w:rsidRPr="00C84D51">
        <w:rPr>
          <w:rFonts w:ascii="Arial" w:hAnsi="Arial" w:cs="Arial"/>
          <w:sz w:val="24"/>
          <w:szCs w:val="24"/>
        </w:rPr>
        <w:t>d</w:t>
      </w:r>
      <w:r>
        <w:rPr>
          <w:rFonts w:ascii="Arial" w:hAnsi="Arial" w:cs="Arial"/>
          <w:sz w:val="24"/>
          <w:szCs w:val="24"/>
        </w:rPr>
        <w:t>.</w:t>
      </w:r>
      <w:r w:rsidR="00D01810" w:rsidRPr="00C84D51">
        <w:rPr>
          <w:rFonts w:ascii="Arial" w:hAnsi="Arial" w:cs="Arial"/>
          <w:sz w:val="24"/>
          <w:szCs w:val="24"/>
        </w:rPr>
        <w:t xml:space="preserve"> São Paulo: LTR Editora Ltda., 2019. pp. 238-495. </w:t>
      </w:r>
    </w:p>
    <w:p w14:paraId="3A68ECD3" w14:textId="77777777" w:rsidR="00D33D9F" w:rsidRPr="00C84D51" w:rsidRDefault="00D33D9F" w:rsidP="00C84D51">
      <w:pPr>
        <w:tabs>
          <w:tab w:val="left" w:pos="1176"/>
        </w:tabs>
        <w:spacing w:after="0" w:line="240" w:lineRule="auto"/>
        <w:jc w:val="both"/>
        <w:rPr>
          <w:rFonts w:ascii="Arial" w:hAnsi="Arial" w:cs="Arial"/>
          <w:sz w:val="24"/>
          <w:szCs w:val="24"/>
        </w:rPr>
      </w:pPr>
    </w:p>
    <w:p w14:paraId="13D9EAE5" w14:textId="0F265F19" w:rsidR="00D01810" w:rsidRDefault="00A539A9" w:rsidP="00C84D51">
      <w:pPr>
        <w:tabs>
          <w:tab w:val="left" w:pos="1176"/>
        </w:tabs>
        <w:spacing w:after="0" w:line="240" w:lineRule="auto"/>
        <w:jc w:val="both"/>
        <w:rPr>
          <w:rFonts w:ascii="Arial" w:hAnsi="Arial" w:cs="Arial"/>
          <w:sz w:val="24"/>
          <w:szCs w:val="24"/>
        </w:rPr>
      </w:pPr>
      <w:r w:rsidRPr="00C84D51">
        <w:rPr>
          <w:rFonts w:ascii="Arial" w:hAnsi="Arial" w:cs="Arial"/>
          <w:sz w:val="24"/>
          <w:szCs w:val="24"/>
        </w:rPr>
        <w:t>DELGADO, Maurício Godinho</w:t>
      </w:r>
      <w:r>
        <w:rPr>
          <w:rFonts w:ascii="Arial" w:hAnsi="Arial" w:cs="Arial"/>
          <w:sz w:val="24"/>
          <w:szCs w:val="24"/>
        </w:rPr>
        <w:t>;</w:t>
      </w:r>
      <w:r w:rsidR="00D01810" w:rsidRPr="00C84D51">
        <w:rPr>
          <w:rFonts w:ascii="Arial" w:hAnsi="Arial" w:cs="Arial"/>
          <w:sz w:val="24"/>
          <w:szCs w:val="24"/>
        </w:rPr>
        <w:t xml:space="preserve"> DELGADO, Gabriela Neves. </w:t>
      </w:r>
      <w:r w:rsidR="00D01810" w:rsidRPr="00A539A9">
        <w:rPr>
          <w:rFonts w:ascii="Arial" w:hAnsi="Arial" w:cs="Arial"/>
          <w:b/>
          <w:bCs/>
          <w:sz w:val="24"/>
          <w:szCs w:val="24"/>
        </w:rPr>
        <w:t>A reforma trabalhista no Brasil: Com comentário à lei n. 13. 467/17</w:t>
      </w:r>
      <w:r w:rsidR="00D01810" w:rsidRPr="00C84D51">
        <w:rPr>
          <w:rFonts w:ascii="Arial" w:hAnsi="Arial" w:cs="Arial"/>
          <w:sz w:val="24"/>
          <w:szCs w:val="24"/>
        </w:rPr>
        <w:t>. São Paulo: LTR, 2017.</w:t>
      </w:r>
    </w:p>
    <w:p w14:paraId="68300B6C" w14:textId="77777777" w:rsidR="00070868" w:rsidRPr="00C84D51" w:rsidRDefault="00070868" w:rsidP="00C84D51">
      <w:pPr>
        <w:tabs>
          <w:tab w:val="left" w:pos="1176"/>
        </w:tabs>
        <w:spacing w:after="0" w:line="240" w:lineRule="auto"/>
        <w:jc w:val="both"/>
        <w:rPr>
          <w:rFonts w:ascii="Arial" w:hAnsi="Arial" w:cs="Arial"/>
          <w:sz w:val="24"/>
          <w:szCs w:val="24"/>
        </w:rPr>
      </w:pPr>
    </w:p>
    <w:p w14:paraId="2A151A00" w14:textId="3BD51D65" w:rsidR="00983553" w:rsidRDefault="00983553" w:rsidP="00C84D51">
      <w:pPr>
        <w:tabs>
          <w:tab w:val="left" w:pos="1176"/>
        </w:tabs>
        <w:spacing w:after="0" w:line="240" w:lineRule="auto"/>
        <w:jc w:val="both"/>
        <w:rPr>
          <w:rFonts w:ascii="Arial" w:hAnsi="Arial" w:cs="Arial"/>
          <w:sz w:val="24"/>
          <w:szCs w:val="24"/>
        </w:rPr>
      </w:pPr>
      <w:r w:rsidRPr="00A539A9">
        <w:rPr>
          <w:rFonts w:ascii="Arial" w:hAnsi="Arial" w:cs="Arial"/>
          <w:b/>
          <w:bCs/>
          <w:sz w:val="24"/>
          <w:szCs w:val="24"/>
        </w:rPr>
        <w:t xml:space="preserve">Direito </w:t>
      </w:r>
      <w:r w:rsidR="00A539A9" w:rsidRPr="00A539A9">
        <w:rPr>
          <w:rFonts w:ascii="Arial" w:hAnsi="Arial" w:cs="Arial"/>
          <w:b/>
          <w:bCs/>
          <w:sz w:val="24"/>
          <w:szCs w:val="24"/>
        </w:rPr>
        <w:t>g</w:t>
      </w:r>
      <w:r w:rsidRPr="00A539A9">
        <w:rPr>
          <w:rFonts w:ascii="Arial" w:hAnsi="Arial" w:cs="Arial"/>
          <w:b/>
          <w:bCs/>
          <w:sz w:val="24"/>
          <w:szCs w:val="24"/>
        </w:rPr>
        <w:t>arantido</w:t>
      </w:r>
      <w:r w:rsidRPr="00C84D51">
        <w:rPr>
          <w:rFonts w:ascii="Arial" w:hAnsi="Arial" w:cs="Arial"/>
          <w:sz w:val="24"/>
          <w:szCs w:val="24"/>
        </w:rPr>
        <w:t xml:space="preserve">: </w:t>
      </w:r>
      <w:r w:rsidR="00A539A9">
        <w:rPr>
          <w:rFonts w:ascii="Arial" w:hAnsi="Arial" w:cs="Arial"/>
          <w:sz w:val="24"/>
          <w:szCs w:val="24"/>
        </w:rPr>
        <w:t>p</w:t>
      </w:r>
      <w:r w:rsidRPr="00C84D51">
        <w:rPr>
          <w:rFonts w:ascii="Arial" w:hAnsi="Arial" w:cs="Arial"/>
          <w:sz w:val="24"/>
          <w:szCs w:val="24"/>
        </w:rPr>
        <w:t>rofissões regulamentadas x reconhecidas. Tribunal Superior do Trabalho, 2018. Disponível em: &lt;https://www.tst.jus.br/-/direito-garantido-profissoes-regulamentadas-xreconhecidas</w:t>
      </w:r>
      <w:r w:rsidR="007124D8">
        <w:rPr>
          <w:rFonts w:ascii="Arial" w:hAnsi="Arial" w:cs="Arial"/>
          <w:sz w:val="24"/>
          <w:szCs w:val="24"/>
        </w:rPr>
        <w:t>&gt;. Acesso em: 15 de out. de 2023</w:t>
      </w:r>
      <w:r w:rsidR="00A539A9">
        <w:rPr>
          <w:rFonts w:ascii="Arial" w:hAnsi="Arial" w:cs="Arial"/>
          <w:sz w:val="24"/>
          <w:szCs w:val="24"/>
        </w:rPr>
        <w:t>.</w:t>
      </w:r>
    </w:p>
    <w:p w14:paraId="12DC9BB4" w14:textId="77777777" w:rsidR="00A539A9" w:rsidRPr="00C84D51" w:rsidRDefault="00A539A9" w:rsidP="00C84D51">
      <w:pPr>
        <w:tabs>
          <w:tab w:val="left" w:pos="1176"/>
        </w:tabs>
        <w:spacing w:after="0" w:line="240" w:lineRule="auto"/>
        <w:jc w:val="both"/>
        <w:rPr>
          <w:rFonts w:ascii="Arial" w:hAnsi="Arial" w:cs="Arial"/>
          <w:sz w:val="24"/>
          <w:szCs w:val="24"/>
        </w:rPr>
      </w:pPr>
    </w:p>
    <w:p w14:paraId="06933E6E" w14:textId="0093DD66" w:rsidR="00F6160D" w:rsidRDefault="00F6160D" w:rsidP="00C84D51">
      <w:pPr>
        <w:tabs>
          <w:tab w:val="left" w:pos="1176"/>
        </w:tabs>
        <w:spacing w:after="0" w:line="240" w:lineRule="auto"/>
        <w:jc w:val="both"/>
        <w:rPr>
          <w:rFonts w:ascii="Arial" w:hAnsi="Arial" w:cs="Arial"/>
          <w:sz w:val="24"/>
          <w:szCs w:val="24"/>
        </w:rPr>
      </w:pPr>
      <w:r w:rsidRPr="00A539A9">
        <w:rPr>
          <w:rFonts w:ascii="Arial" w:hAnsi="Arial" w:cs="Arial"/>
          <w:b/>
          <w:bCs/>
          <w:sz w:val="24"/>
          <w:szCs w:val="24"/>
        </w:rPr>
        <w:t>Executiva de vendas tem direito ao Registro</w:t>
      </w:r>
      <w:r w:rsidRPr="00C84D51">
        <w:rPr>
          <w:rFonts w:ascii="Arial" w:hAnsi="Arial" w:cs="Arial"/>
          <w:sz w:val="24"/>
          <w:szCs w:val="24"/>
        </w:rPr>
        <w:t xml:space="preserve">. 2016. Disponível em: </w:t>
      </w:r>
      <w:hyperlink r:id="rId11" w:history="1">
        <w:r w:rsidRPr="00C84D51">
          <w:rPr>
            <w:rStyle w:val="Hyperlink"/>
            <w:rFonts w:ascii="Arial" w:hAnsi="Arial" w:cs="Arial"/>
            <w:color w:val="auto"/>
            <w:sz w:val="24"/>
            <w:szCs w:val="24"/>
            <w:u w:val="none"/>
          </w:rPr>
          <w:t>https://www.dmsadvogados.adv.br/artigos/post/executiva-de-vendas-temdireito-ao-registro</w:t>
        </w:r>
      </w:hyperlink>
      <w:r w:rsidRPr="00C84D51">
        <w:rPr>
          <w:rFonts w:ascii="Arial" w:hAnsi="Arial" w:cs="Arial"/>
          <w:sz w:val="24"/>
          <w:szCs w:val="24"/>
        </w:rPr>
        <w:t xml:space="preserve">. </w:t>
      </w:r>
      <w:r w:rsidR="002021BC" w:rsidRPr="00C84D51">
        <w:rPr>
          <w:rFonts w:ascii="Arial" w:hAnsi="Arial" w:cs="Arial"/>
          <w:sz w:val="24"/>
          <w:szCs w:val="24"/>
        </w:rPr>
        <w:t>Acesso em: 01 de ago. de 2023</w:t>
      </w:r>
      <w:r w:rsidR="00A539A9">
        <w:rPr>
          <w:rFonts w:ascii="Arial" w:hAnsi="Arial" w:cs="Arial"/>
          <w:sz w:val="24"/>
          <w:szCs w:val="24"/>
        </w:rPr>
        <w:t>.</w:t>
      </w:r>
    </w:p>
    <w:p w14:paraId="43A144A2" w14:textId="1CD2C5A2" w:rsidR="005F1E8C" w:rsidRDefault="005F1E8C" w:rsidP="00C84D51">
      <w:pPr>
        <w:tabs>
          <w:tab w:val="left" w:pos="1176"/>
        </w:tabs>
        <w:spacing w:after="0" w:line="240" w:lineRule="auto"/>
        <w:jc w:val="both"/>
        <w:rPr>
          <w:rFonts w:ascii="Arial" w:hAnsi="Arial" w:cs="Arial"/>
          <w:sz w:val="24"/>
          <w:szCs w:val="24"/>
        </w:rPr>
      </w:pPr>
    </w:p>
    <w:p w14:paraId="5CF4A16E" w14:textId="23FC0F12" w:rsidR="005F1E8C" w:rsidRDefault="005F1E8C" w:rsidP="00C84D51">
      <w:pPr>
        <w:tabs>
          <w:tab w:val="left" w:pos="1176"/>
        </w:tabs>
        <w:spacing w:after="0" w:line="240" w:lineRule="auto"/>
        <w:jc w:val="both"/>
        <w:rPr>
          <w:rFonts w:ascii="Arial" w:hAnsi="Arial" w:cs="Arial"/>
          <w:sz w:val="24"/>
          <w:szCs w:val="24"/>
        </w:rPr>
      </w:pPr>
      <w:r w:rsidRPr="005F1E8C">
        <w:rPr>
          <w:rFonts w:ascii="Arial" w:hAnsi="Arial" w:cs="Arial"/>
          <w:sz w:val="24"/>
          <w:szCs w:val="24"/>
        </w:rPr>
        <w:t>FRANCO FILHO, Georgenor de Sousa</w:t>
      </w:r>
      <w:r>
        <w:rPr>
          <w:rFonts w:ascii="Arial" w:hAnsi="Arial" w:cs="Arial"/>
          <w:sz w:val="24"/>
          <w:szCs w:val="24"/>
        </w:rPr>
        <w:t xml:space="preserve">. Organização Internacional do Trabalho. 2022. Disponível em: </w:t>
      </w:r>
      <w:hyperlink r:id="rId12" w:history="1">
        <w:r w:rsidRPr="005F1E8C">
          <w:rPr>
            <w:rStyle w:val="Hyperlink"/>
            <w:rFonts w:ascii="Arial" w:hAnsi="Arial" w:cs="Arial"/>
            <w:color w:val="auto"/>
            <w:sz w:val="24"/>
            <w:szCs w:val="24"/>
            <w:u w:val="none"/>
          </w:rPr>
          <w:t>https://enciclopediajuridica.pucsp.br/verbete/500/edicao-1/organizacao-internacional-do-trabalho</w:t>
        </w:r>
      </w:hyperlink>
      <w:r w:rsidRPr="005F1E8C">
        <w:rPr>
          <w:rFonts w:ascii="Arial" w:hAnsi="Arial" w:cs="Arial"/>
          <w:sz w:val="24"/>
          <w:szCs w:val="24"/>
        </w:rPr>
        <w:t>.</w:t>
      </w:r>
      <w:r>
        <w:rPr>
          <w:rFonts w:ascii="Arial" w:hAnsi="Arial" w:cs="Arial"/>
          <w:sz w:val="24"/>
          <w:szCs w:val="24"/>
        </w:rPr>
        <w:t xml:space="preserve"> Acesso em: 01 de nov. de 2023. </w:t>
      </w:r>
    </w:p>
    <w:p w14:paraId="77649D98" w14:textId="77777777" w:rsidR="00D33D9F" w:rsidRPr="00C84D51" w:rsidRDefault="00D33D9F" w:rsidP="00C84D51">
      <w:pPr>
        <w:tabs>
          <w:tab w:val="left" w:pos="1176"/>
        </w:tabs>
        <w:spacing w:after="0" w:line="240" w:lineRule="auto"/>
        <w:jc w:val="both"/>
        <w:rPr>
          <w:rFonts w:ascii="Arial" w:hAnsi="Arial" w:cs="Arial"/>
          <w:sz w:val="24"/>
          <w:szCs w:val="24"/>
        </w:rPr>
      </w:pPr>
    </w:p>
    <w:p w14:paraId="1CF3A573" w14:textId="77777777" w:rsidR="00A812CA" w:rsidRDefault="00A812CA" w:rsidP="00A812CA">
      <w:pPr>
        <w:tabs>
          <w:tab w:val="left" w:pos="1176"/>
        </w:tabs>
        <w:spacing w:after="0" w:line="240" w:lineRule="auto"/>
        <w:jc w:val="both"/>
        <w:rPr>
          <w:rFonts w:ascii="Arial" w:hAnsi="Arial" w:cs="Arial"/>
          <w:sz w:val="24"/>
          <w:szCs w:val="24"/>
        </w:rPr>
      </w:pPr>
      <w:r>
        <w:rPr>
          <w:rFonts w:ascii="Arial" w:hAnsi="Arial" w:cs="Arial"/>
          <w:sz w:val="24"/>
          <w:szCs w:val="24"/>
        </w:rPr>
        <w:t xml:space="preserve">GASSAN, A. </w:t>
      </w:r>
      <w:r w:rsidRPr="00A539A9">
        <w:rPr>
          <w:rFonts w:ascii="Arial" w:hAnsi="Arial" w:cs="Arial"/>
          <w:b/>
          <w:bCs/>
          <w:sz w:val="24"/>
          <w:szCs w:val="24"/>
        </w:rPr>
        <w:t>Quais são os direitos trabalhistas de diretores e executivos</w:t>
      </w:r>
      <w:r w:rsidRPr="00C84D51">
        <w:rPr>
          <w:rFonts w:ascii="Arial" w:hAnsi="Arial" w:cs="Arial"/>
          <w:sz w:val="24"/>
          <w:szCs w:val="24"/>
        </w:rPr>
        <w:t xml:space="preserve">. 2023. Disponível em: </w:t>
      </w:r>
      <w:hyperlink r:id="rId13" w:history="1">
        <w:r w:rsidRPr="00C84D51">
          <w:rPr>
            <w:rStyle w:val="Hyperlink"/>
            <w:rFonts w:ascii="Arial" w:hAnsi="Arial" w:cs="Arial"/>
            <w:color w:val="auto"/>
            <w:sz w:val="24"/>
            <w:szCs w:val="24"/>
            <w:u w:val="none"/>
          </w:rPr>
          <w:t>https://www.declatra.adv.br/direitos-trabalhistas-diretores-executivos/</w:t>
        </w:r>
      </w:hyperlink>
      <w:r w:rsidRPr="00C84D51">
        <w:rPr>
          <w:rFonts w:ascii="Arial" w:hAnsi="Arial" w:cs="Arial"/>
          <w:sz w:val="24"/>
          <w:szCs w:val="24"/>
        </w:rPr>
        <w:t>. Acesso em: 02 de ago. de 2023.</w:t>
      </w:r>
    </w:p>
    <w:p w14:paraId="1E90A3A6" w14:textId="77777777" w:rsidR="00A812CA" w:rsidRDefault="00A812CA" w:rsidP="00C84D51">
      <w:pPr>
        <w:tabs>
          <w:tab w:val="left" w:pos="1176"/>
        </w:tabs>
        <w:spacing w:after="0" w:line="240" w:lineRule="auto"/>
        <w:jc w:val="both"/>
        <w:rPr>
          <w:rFonts w:ascii="Arial" w:hAnsi="Arial" w:cs="Arial"/>
          <w:sz w:val="24"/>
          <w:szCs w:val="24"/>
        </w:rPr>
      </w:pPr>
    </w:p>
    <w:p w14:paraId="59CEBFED" w14:textId="3BBB2C79" w:rsidR="00983553" w:rsidRDefault="00983553" w:rsidP="00C84D51">
      <w:pPr>
        <w:tabs>
          <w:tab w:val="left" w:pos="1176"/>
        </w:tabs>
        <w:spacing w:after="0" w:line="240" w:lineRule="auto"/>
        <w:jc w:val="both"/>
        <w:rPr>
          <w:rFonts w:ascii="Arial" w:hAnsi="Arial" w:cs="Arial"/>
          <w:sz w:val="24"/>
          <w:szCs w:val="24"/>
        </w:rPr>
      </w:pPr>
      <w:r w:rsidRPr="00C84D51">
        <w:rPr>
          <w:rFonts w:ascii="Arial" w:hAnsi="Arial" w:cs="Arial"/>
          <w:sz w:val="24"/>
          <w:szCs w:val="24"/>
        </w:rPr>
        <w:lastRenderedPageBreak/>
        <w:t xml:space="preserve">GOTTSCHALK, Élson e GOMES, Orlando. </w:t>
      </w:r>
      <w:r w:rsidRPr="002B5D45">
        <w:rPr>
          <w:rFonts w:ascii="Arial" w:hAnsi="Arial" w:cs="Arial"/>
          <w:b/>
          <w:sz w:val="24"/>
          <w:szCs w:val="24"/>
        </w:rPr>
        <w:t>Curso de direito do trabalho.</w:t>
      </w:r>
      <w:r w:rsidRPr="00C84D51">
        <w:rPr>
          <w:rFonts w:ascii="Arial" w:hAnsi="Arial" w:cs="Arial"/>
          <w:sz w:val="24"/>
          <w:szCs w:val="24"/>
        </w:rPr>
        <w:t xml:space="preserve"> 18</w:t>
      </w:r>
      <w:r w:rsidR="00A812CA">
        <w:rPr>
          <w:rFonts w:ascii="Arial" w:hAnsi="Arial" w:cs="Arial"/>
          <w:sz w:val="24"/>
          <w:szCs w:val="24"/>
        </w:rPr>
        <w:t>.</w:t>
      </w:r>
      <w:r w:rsidRPr="00C84D51">
        <w:rPr>
          <w:rFonts w:ascii="Arial" w:hAnsi="Arial" w:cs="Arial"/>
          <w:sz w:val="24"/>
          <w:szCs w:val="24"/>
        </w:rPr>
        <w:t xml:space="preserve"> ed. Rio de Janeiro: Editora Forense, </w:t>
      </w:r>
      <w:r w:rsidRPr="002B5D45">
        <w:rPr>
          <w:rFonts w:ascii="Arial" w:hAnsi="Arial" w:cs="Arial"/>
          <w:sz w:val="24"/>
          <w:szCs w:val="24"/>
        </w:rPr>
        <w:t>2008.</w:t>
      </w:r>
    </w:p>
    <w:p w14:paraId="6DB44664" w14:textId="77777777" w:rsidR="00D33D9F" w:rsidRPr="00C84D51" w:rsidRDefault="00D33D9F" w:rsidP="00C84D51">
      <w:pPr>
        <w:tabs>
          <w:tab w:val="left" w:pos="1176"/>
        </w:tabs>
        <w:spacing w:after="0" w:line="240" w:lineRule="auto"/>
        <w:jc w:val="both"/>
        <w:rPr>
          <w:rFonts w:ascii="Arial" w:hAnsi="Arial" w:cs="Arial"/>
          <w:sz w:val="24"/>
          <w:szCs w:val="24"/>
        </w:rPr>
      </w:pPr>
    </w:p>
    <w:p w14:paraId="6BA5C940" w14:textId="552C7806" w:rsidR="00983553" w:rsidRDefault="00983553" w:rsidP="00C84D51">
      <w:pPr>
        <w:tabs>
          <w:tab w:val="left" w:pos="1176"/>
        </w:tabs>
        <w:spacing w:after="0" w:line="240" w:lineRule="auto"/>
        <w:jc w:val="both"/>
        <w:rPr>
          <w:rFonts w:ascii="Arial" w:hAnsi="Arial" w:cs="Arial"/>
          <w:sz w:val="24"/>
          <w:szCs w:val="24"/>
        </w:rPr>
      </w:pPr>
      <w:r w:rsidRPr="00C84D51">
        <w:rPr>
          <w:rFonts w:ascii="Arial" w:hAnsi="Arial" w:cs="Arial"/>
          <w:sz w:val="24"/>
          <w:szCs w:val="24"/>
        </w:rPr>
        <w:t xml:space="preserve">MARTINEZ, Luciano. </w:t>
      </w:r>
      <w:r w:rsidR="00A812CA" w:rsidRPr="00A539A9">
        <w:rPr>
          <w:rFonts w:ascii="Arial" w:hAnsi="Arial" w:cs="Arial"/>
          <w:b/>
          <w:bCs/>
          <w:sz w:val="24"/>
          <w:szCs w:val="24"/>
        </w:rPr>
        <w:t>Curso de direito do trabalho</w:t>
      </w:r>
      <w:r w:rsidR="00A812CA" w:rsidRPr="00C84D51">
        <w:rPr>
          <w:rFonts w:ascii="Arial" w:hAnsi="Arial" w:cs="Arial"/>
          <w:sz w:val="24"/>
          <w:szCs w:val="24"/>
        </w:rPr>
        <w:t>: relações individuais, sindicais e coletivas do trabalho</w:t>
      </w:r>
      <w:r w:rsidR="00E44FDA">
        <w:rPr>
          <w:rFonts w:ascii="Arial" w:hAnsi="Arial" w:cs="Arial"/>
          <w:sz w:val="24"/>
          <w:szCs w:val="24"/>
        </w:rPr>
        <w:t>. 11</w:t>
      </w:r>
      <w:r w:rsidR="00070868">
        <w:rPr>
          <w:rFonts w:ascii="Arial" w:hAnsi="Arial" w:cs="Arial"/>
          <w:sz w:val="24"/>
          <w:szCs w:val="24"/>
        </w:rPr>
        <w:t>.</w:t>
      </w:r>
      <w:r w:rsidRPr="00C84D51">
        <w:rPr>
          <w:rFonts w:ascii="Arial" w:hAnsi="Arial" w:cs="Arial"/>
          <w:sz w:val="24"/>
          <w:szCs w:val="24"/>
        </w:rPr>
        <w:t xml:space="preserve"> ed. São Paulo: Saraiva</w:t>
      </w:r>
      <w:r w:rsidR="00A539A9">
        <w:rPr>
          <w:rFonts w:ascii="Arial" w:hAnsi="Arial" w:cs="Arial"/>
          <w:sz w:val="24"/>
          <w:szCs w:val="24"/>
        </w:rPr>
        <w:t xml:space="preserve">, </w:t>
      </w:r>
      <w:r w:rsidR="00E44FDA" w:rsidRPr="00E44FDA">
        <w:rPr>
          <w:rFonts w:ascii="Arial" w:hAnsi="Arial" w:cs="Arial"/>
          <w:sz w:val="24"/>
          <w:szCs w:val="24"/>
        </w:rPr>
        <w:t>2020</w:t>
      </w:r>
      <w:r w:rsidRPr="00E44FDA">
        <w:rPr>
          <w:rFonts w:ascii="Arial" w:hAnsi="Arial" w:cs="Arial"/>
          <w:sz w:val="24"/>
          <w:szCs w:val="24"/>
        </w:rPr>
        <w:t>.</w:t>
      </w:r>
    </w:p>
    <w:p w14:paraId="105CD030" w14:textId="77777777" w:rsidR="00D33D9F" w:rsidRPr="00C84D51" w:rsidRDefault="00D33D9F" w:rsidP="00C84D51">
      <w:pPr>
        <w:tabs>
          <w:tab w:val="left" w:pos="1176"/>
        </w:tabs>
        <w:spacing w:after="0" w:line="240" w:lineRule="auto"/>
        <w:jc w:val="both"/>
        <w:rPr>
          <w:rFonts w:ascii="Arial" w:hAnsi="Arial" w:cs="Arial"/>
          <w:sz w:val="24"/>
          <w:szCs w:val="24"/>
        </w:rPr>
      </w:pPr>
    </w:p>
    <w:p w14:paraId="52269A81" w14:textId="26E08609" w:rsidR="00983553" w:rsidRDefault="00983553" w:rsidP="00C84D51">
      <w:pPr>
        <w:tabs>
          <w:tab w:val="left" w:pos="1176"/>
        </w:tabs>
        <w:spacing w:after="0" w:line="240" w:lineRule="auto"/>
        <w:jc w:val="both"/>
        <w:rPr>
          <w:rFonts w:ascii="Arial" w:hAnsi="Arial" w:cs="Arial"/>
          <w:sz w:val="24"/>
          <w:szCs w:val="24"/>
        </w:rPr>
      </w:pPr>
      <w:r w:rsidRPr="00C84D51">
        <w:rPr>
          <w:rFonts w:ascii="Arial" w:hAnsi="Arial" w:cs="Arial"/>
          <w:sz w:val="24"/>
          <w:szCs w:val="24"/>
        </w:rPr>
        <w:t xml:space="preserve">NASCIMENTO, Amauri Mascaro. </w:t>
      </w:r>
      <w:r w:rsidR="00A539A9" w:rsidRPr="00A539A9">
        <w:rPr>
          <w:rFonts w:ascii="Arial" w:hAnsi="Arial" w:cs="Arial"/>
          <w:b/>
          <w:bCs/>
          <w:sz w:val="24"/>
          <w:szCs w:val="24"/>
        </w:rPr>
        <w:t>Curso de direito do trabalho</w:t>
      </w:r>
      <w:r w:rsidR="00E44FDA">
        <w:rPr>
          <w:rFonts w:ascii="Arial" w:hAnsi="Arial" w:cs="Arial"/>
          <w:sz w:val="24"/>
          <w:szCs w:val="24"/>
        </w:rPr>
        <w:t>. 28</w:t>
      </w:r>
      <w:r w:rsidR="00A539A9">
        <w:rPr>
          <w:rFonts w:ascii="Arial" w:hAnsi="Arial" w:cs="Arial"/>
          <w:sz w:val="24"/>
          <w:szCs w:val="24"/>
        </w:rPr>
        <w:t>.</w:t>
      </w:r>
      <w:r w:rsidRPr="00C84D51">
        <w:rPr>
          <w:rFonts w:ascii="Arial" w:hAnsi="Arial" w:cs="Arial"/>
          <w:sz w:val="24"/>
          <w:szCs w:val="24"/>
        </w:rPr>
        <w:t xml:space="preserve"> ed. São Paulo: Saraiva, </w:t>
      </w:r>
      <w:r w:rsidR="00E44FDA" w:rsidRPr="00E44FDA">
        <w:rPr>
          <w:rFonts w:ascii="Arial" w:hAnsi="Arial" w:cs="Arial"/>
          <w:sz w:val="24"/>
          <w:szCs w:val="24"/>
        </w:rPr>
        <w:t>2013</w:t>
      </w:r>
      <w:r w:rsidRPr="00E44FDA">
        <w:rPr>
          <w:rFonts w:ascii="Arial" w:hAnsi="Arial" w:cs="Arial"/>
          <w:sz w:val="24"/>
          <w:szCs w:val="24"/>
        </w:rPr>
        <w:t>.</w:t>
      </w:r>
    </w:p>
    <w:p w14:paraId="749F9BF1" w14:textId="77777777" w:rsidR="00D33D9F" w:rsidRPr="00C84D51" w:rsidRDefault="00D33D9F" w:rsidP="00C84D51">
      <w:pPr>
        <w:tabs>
          <w:tab w:val="left" w:pos="1176"/>
        </w:tabs>
        <w:spacing w:after="0" w:line="240" w:lineRule="auto"/>
        <w:jc w:val="both"/>
        <w:rPr>
          <w:rFonts w:ascii="Arial" w:hAnsi="Arial" w:cs="Arial"/>
          <w:sz w:val="24"/>
          <w:szCs w:val="24"/>
        </w:rPr>
      </w:pPr>
    </w:p>
    <w:p w14:paraId="2E022340" w14:textId="599610DB" w:rsidR="002021BC" w:rsidRDefault="002021BC" w:rsidP="00C84D51">
      <w:pPr>
        <w:tabs>
          <w:tab w:val="left" w:pos="1176"/>
        </w:tabs>
        <w:spacing w:after="0" w:line="240" w:lineRule="auto"/>
        <w:jc w:val="both"/>
        <w:rPr>
          <w:rFonts w:ascii="Arial" w:hAnsi="Arial" w:cs="Arial"/>
          <w:sz w:val="24"/>
          <w:szCs w:val="24"/>
        </w:rPr>
      </w:pPr>
      <w:r w:rsidRPr="00A539A9">
        <w:rPr>
          <w:rFonts w:ascii="Arial" w:hAnsi="Arial" w:cs="Arial"/>
          <w:b/>
          <w:bCs/>
          <w:sz w:val="24"/>
          <w:szCs w:val="24"/>
        </w:rPr>
        <w:t>Número de trabalhadores autônomos bate recorde no início de 2022, mas renda cai</w:t>
      </w:r>
      <w:r w:rsidRPr="00C84D51">
        <w:rPr>
          <w:rFonts w:ascii="Arial" w:hAnsi="Arial" w:cs="Arial"/>
          <w:sz w:val="24"/>
          <w:szCs w:val="24"/>
        </w:rPr>
        <w:t>. Portal G1 - Globo, 2022. Disponível em: https://g1.globo.com/jornal-nacional/noticia/2022/06/04/numero-de-trabalhadores-autonomos-bate-recorde-no-inicio-de-2022-mas-renda-cai.ghtml. Acesso em</w:t>
      </w:r>
      <w:r w:rsidR="007572E7" w:rsidRPr="00C84D51">
        <w:rPr>
          <w:rFonts w:ascii="Arial" w:hAnsi="Arial" w:cs="Arial"/>
          <w:sz w:val="24"/>
          <w:szCs w:val="24"/>
        </w:rPr>
        <w:t>: 06 de ago. de 2023</w:t>
      </w:r>
      <w:r w:rsidRPr="00C84D51">
        <w:rPr>
          <w:rFonts w:ascii="Arial" w:hAnsi="Arial" w:cs="Arial"/>
          <w:sz w:val="24"/>
          <w:szCs w:val="24"/>
        </w:rPr>
        <w:t>.</w:t>
      </w:r>
    </w:p>
    <w:p w14:paraId="52795500" w14:textId="77777777" w:rsidR="00D33D9F" w:rsidRDefault="00D33D9F" w:rsidP="00C84D51">
      <w:pPr>
        <w:tabs>
          <w:tab w:val="left" w:pos="1176"/>
        </w:tabs>
        <w:spacing w:after="0" w:line="240" w:lineRule="auto"/>
        <w:jc w:val="both"/>
        <w:rPr>
          <w:rFonts w:ascii="Arial" w:hAnsi="Arial" w:cs="Arial"/>
          <w:sz w:val="24"/>
          <w:szCs w:val="24"/>
        </w:rPr>
      </w:pPr>
    </w:p>
    <w:p w14:paraId="6BF650D4" w14:textId="77777777" w:rsidR="00053A4C" w:rsidRDefault="00053A4C" w:rsidP="00053A4C">
      <w:pPr>
        <w:tabs>
          <w:tab w:val="left" w:pos="1176"/>
        </w:tabs>
        <w:spacing w:after="0" w:line="240" w:lineRule="auto"/>
        <w:jc w:val="both"/>
        <w:rPr>
          <w:rFonts w:ascii="Arial" w:hAnsi="Arial" w:cs="Arial"/>
          <w:sz w:val="24"/>
          <w:szCs w:val="24"/>
        </w:rPr>
      </w:pPr>
      <w:r w:rsidRPr="00C84D51">
        <w:rPr>
          <w:rFonts w:ascii="Arial" w:hAnsi="Arial" w:cs="Arial"/>
          <w:sz w:val="24"/>
          <w:szCs w:val="24"/>
        </w:rPr>
        <w:t xml:space="preserve">ORGANIZAÇÃO DAS NAÇÕES UNIDAS. </w:t>
      </w:r>
      <w:r w:rsidRPr="00053A4C">
        <w:rPr>
          <w:rFonts w:ascii="Arial" w:hAnsi="Arial" w:cs="Arial"/>
          <w:b/>
          <w:bCs/>
          <w:sz w:val="24"/>
          <w:szCs w:val="24"/>
        </w:rPr>
        <w:t>Declaração Universal dos Direitos Humanos</w:t>
      </w:r>
      <w:r w:rsidRPr="00C84D51">
        <w:rPr>
          <w:rFonts w:ascii="Arial" w:hAnsi="Arial" w:cs="Arial"/>
          <w:sz w:val="24"/>
          <w:szCs w:val="24"/>
        </w:rPr>
        <w:t>, 1948. Disponível em: https://www.unicef.org. Acesso em: 10 ago de 2023.</w:t>
      </w:r>
    </w:p>
    <w:p w14:paraId="34F9BDE2" w14:textId="77777777" w:rsidR="00053A4C" w:rsidRPr="00C84D51" w:rsidRDefault="00053A4C" w:rsidP="00C84D51">
      <w:pPr>
        <w:tabs>
          <w:tab w:val="left" w:pos="1176"/>
        </w:tabs>
        <w:spacing w:after="0" w:line="240" w:lineRule="auto"/>
        <w:jc w:val="both"/>
        <w:rPr>
          <w:rFonts w:ascii="Arial" w:hAnsi="Arial" w:cs="Arial"/>
          <w:sz w:val="24"/>
          <w:szCs w:val="24"/>
        </w:rPr>
      </w:pPr>
    </w:p>
    <w:p w14:paraId="332A45AD" w14:textId="0E82C3E4" w:rsidR="00053A4C" w:rsidRDefault="00F6160D" w:rsidP="00C84D51">
      <w:pPr>
        <w:tabs>
          <w:tab w:val="left" w:pos="1176"/>
        </w:tabs>
        <w:spacing w:after="0" w:line="240" w:lineRule="auto"/>
        <w:jc w:val="both"/>
        <w:rPr>
          <w:rFonts w:ascii="Arial" w:hAnsi="Arial" w:cs="Arial"/>
          <w:sz w:val="24"/>
          <w:szCs w:val="24"/>
        </w:rPr>
      </w:pPr>
      <w:r w:rsidRPr="00C84D51">
        <w:rPr>
          <w:rFonts w:ascii="Arial" w:hAnsi="Arial" w:cs="Arial"/>
          <w:sz w:val="24"/>
          <w:szCs w:val="24"/>
        </w:rPr>
        <w:t xml:space="preserve">PORTO, Lorena Vasconcelos. </w:t>
      </w:r>
      <w:r w:rsidRPr="00053A4C">
        <w:rPr>
          <w:rFonts w:ascii="Arial" w:hAnsi="Arial" w:cs="Arial"/>
          <w:b/>
          <w:bCs/>
          <w:sz w:val="24"/>
          <w:szCs w:val="24"/>
        </w:rPr>
        <w:t>A</w:t>
      </w:r>
      <w:r w:rsidRPr="00C84D51">
        <w:rPr>
          <w:rFonts w:ascii="Arial" w:hAnsi="Arial" w:cs="Arial"/>
          <w:sz w:val="24"/>
          <w:szCs w:val="24"/>
        </w:rPr>
        <w:t xml:space="preserve"> </w:t>
      </w:r>
      <w:r w:rsidR="00053A4C" w:rsidRPr="00053A4C">
        <w:rPr>
          <w:rFonts w:ascii="Arial" w:hAnsi="Arial" w:cs="Arial"/>
          <w:b/>
          <w:bCs/>
          <w:sz w:val="24"/>
          <w:szCs w:val="24"/>
        </w:rPr>
        <w:t>subordinação no contrato de trabalho:</w:t>
      </w:r>
      <w:r w:rsidR="00053A4C" w:rsidRPr="00C84D51">
        <w:rPr>
          <w:rFonts w:ascii="Arial" w:hAnsi="Arial" w:cs="Arial"/>
          <w:sz w:val="24"/>
          <w:szCs w:val="24"/>
        </w:rPr>
        <w:t xml:space="preserve"> </w:t>
      </w:r>
      <w:r w:rsidR="00053A4C">
        <w:rPr>
          <w:rFonts w:ascii="Arial" w:hAnsi="Arial" w:cs="Arial"/>
          <w:sz w:val="24"/>
          <w:szCs w:val="24"/>
        </w:rPr>
        <w:t>u</w:t>
      </w:r>
      <w:r w:rsidR="00045FEC" w:rsidRPr="00C84D51">
        <w:rPr>
          <w:rFonts w:ascii="Arial" w:hAnsi="Arial" w:cs="Arial"/>
          <w:sz w:val="24"/>
          <w:szCs w:val="24"/>
        </w:rPr>
        <w:t xml:space="preserve">ma </w:t>
      </w:r>
      <w:r w:rsidR="00053A4C" w:rsidRPr="00C84D51">
        <w:rPr>
          <w:rFonts w:ascii="Arial" w:hAnsi="Arial" w:cs="Arial"/>
          <w:sz w:val="24"/>
          <w:szCs w:val="24"/>
        </w:rPr>
        <w:t>releitura necessária</w:t>
      </w:r>
      <w:r w:rsidRPr="00C84D51">
        <w:rPr>
          <w:rFonts w:ascii="Arial" w:hAnsi="Arial" w:cs="Arial"/>
          <w:sz w:val="24"/>
          <w:szCs w:val="24"/>
        </w:rPr>
        <w:t xml:space="preserve">. </w:t>
      </w:r>
      <w:r w:rsidR="00053A4C">
        <w:rPr>
          <w:rFonts w:ascii="Arial" w:hAnsi="Arial" w:cs="Arial"/>
          <w:sz w:val="24"/>
          <w:szCs w:val="24"/>
        </w:rPr>
        <w:t>--</w:t>
      </w:r>
      <w:r w:rsidRPr="00C84D51">
        <w:rPr>
          <w:rFonts w:ascii="Arial" w:hAnsi="Arial" w:cs="Arial"/>
          <w:sz w:val="24"/>
          <w:szCs w:val="24"/>
        </w:rPr>
        <w:t xml:space="preserve">. São Paulo: LTR, </w:t>
      </w:r>
      <w:r w:rsidRPr="002B5D45">
        <w:rPr>
          <w:rFonts w:ascii="Arial" w:hAnsi="Arial" w:cs="Arial"/>
          <w:sz w:val="24"/>
          <w:szCs w:val="24"/>
        </w:rPr>
        <w:t>2009.</w:t>
      </w:r>
      <w:r w:rsidRPr="00C84D51">
        <w:rPr>
          <w:rFonts w:ascii="Arial" w:hAnsi="Arial" w:cs="Arial"/>
          <w:sz w:val="24"/>
          <w:szCs w:val="24"/>
        </w:rPr>
        <w:t xml:space="preserve"> </w:t>
      </w:r>
    </w:p>
    <w:p w14:paraId="49A1CA49" w14:textId="77777777" w:rsidR="00E44FDA" w:rsidRPr="00C84D51" w:rsidRDefault="00E44FDA" w:rsidP="00C84D51">
      <w:pPr>
        <w:tabs>
          <w:tab w:val="left" w:pos="1176"/>
        </w:tabs>
        <w:spacing w:after="0" w:line="240" w:lineRule="auto"/>
        <w:jc w:val="both"/>
        <w:rPr>
          <w:rFonts w:ascii="Arial" w:hAnsi="Arial" w:cs="Arial"/>
          <w:sz w:val="24"/>
          <w:szCs w:val="24"/>
        </w:rPr>
      </w:pPr>
    </w:p>
    <w:p w14:paraId="3A432603" w14:textId="7D33022A" w:rsidR="00F6160D" w:rsidRDefault="00F6160D" w:rsidP="00C84D51">
      <w:pPr>
        <w:tabs>
          <w:tab w:val="left" w:pos="1176"/>
        </w:tabs>
        <w:spacing w:after="0" w:line="240" w:lineRule="auto"/>
        <w:jc w:val="both"/>
        <w:rPr>
          <w:rFonts w:ascii="Arial" w:hAnsi="Arial" w:cs="Arial"/>
          <w:sz w:val="24"/>
          <w:szCs w:val="24"/>
        </w:rPr>
      </w:pPr>
      <w:r w:rsidRPr="00A539A9">
        <w:rPr>
          <w:rFonts w:ascii="Arial" w:hAnsi="Arial" w:cs="Arial"/>
          <w:b/>
          <w:bCs/>
          <w:sz w:val="24"/>
          <w:szCs w:val="24"/>
        </w:rPr>
        <w:t>Regulamentação de profissões é tema frequente no legislativo</w:t>
      </w:r>
      <w:r w:rsidRPr="00C84D51">
        <w:rPr>
          <w:rFonts w:ascii="Arial" w:hAnsi="Arial" w:cs="Arial"/>
          <w:sz w:val="24"/>
          <w:szCs w:val="24"/>
        </w:rPr>
        <w:t>. Agência Senado 2022. Disponível em: https://www12.senado.leg.br/noticias/infomaterias/2022/07/regulamentacao-de profissoes-</w:t>
      </w:r>
      <w:r w:rsidR="00983553" w:rsidRPr="00C84D51">
        <w:rPr>
          <w:rFonts w:ascii="Arial" w:hAnsi="Arial" w:cs="Arial"/>
          <w:sz w:val="24"/>
          <w:szCs w:val="24"/>
        </w:rPr>
        <w:t>e-tema-frequente-no-legislativo</w:t>
      </w:r>
      <w:r w:rsidRPr="00C84D51">
        <w:rPr>
          <w:rFonts w:ascii="Arial" w:hAnsi="Arial" w:cs="Arial"/>
          <w:sz w:val="24"/>
          <w:szCs w:val="24"/>
        </w:rPr>
        <w:t>.</w:t>
      </w:r>
      <w:r w:rsidRPr="00C84D51">
        <w:rPr>
          <w:rFonts w:ascii="Arial" w:hAnsi="Arial" w:cs="Arial"/>
        </w:rPr>
        <w:t xml:space="preserve">  </w:t>
      </w:r>
      <w:r w:rsidRPr="00C84D51">
        <w:rPr>
          <w:rFonts w:ascii="Arial" w:hAnsi="Arial" w:cs="Arial"/>
          <w:sz w:val="24"/>
          <w:szCs w:val="24"/>
        </w:rPr>
        <w:t>Acesso em: 20 de out. de 2023.</w:t>
      </w:r>
    </w:p>
    <w:p w14:paraId="28E6F713" w14:textId="7C8D0763" w:rsidR="00850406" w:rsidRDefault="00850406" w:rsidP="00C84D51">
      <w:pPr>
        <w:tabs>
          <w:tab w:val="left" w:pos="1176"/>
        </w:tabs>
        <w:spacing w:after="0" w:line="240" w:lineRule="auto"/>
        <w:jc w:val="both"/>
        <w:rPr>
          <w:rFonts w:ascii="Arial" w:hAnsi="Arial" w:cs="Arial"/>
          <w:sz w:val="24"/>
          <w:szCs w:val="24"/>
        </w:rPr>
      </w:pPr>
    </w:p>
    <w:p w14:paraId="652A0B37" w14:textId="3825481D" w:rsidR="00D33D9F" w:rsidRDefault="00850406" w:rsidP="00C84D51">
      <w:pPr>
        <w:tabs>
          <w:tab w:val="left" w:pos="1176"/>
        </w:tabs>
        <w:spacing w:after="0" w:line="240" w:lineRule="auto"/>
        <w:jc w:val="both"/>
        <w:rPr>
          <w:rFonts w:ascii="Arial" w:hAnsi="Arial" w:cs="Arial"/>
          <w:sz w:val="24"/>
          <w:szCs w:val="24"/>
        </w:rPr>
      </w:pPr>
      <w:r>
        <w:rPr>
          <w:rFonts w:ascii="Arial" w:hAnsi="Arial" w:cs="Arial"/>
          <w:sz w:val="24"/>
          <w:szCs w:val="24"/>
        </w:rPr>
        <w:t xml:space="preserve">RESENDE, Ricardo. </w:t>
      </w:r>
      <w:r w:rsidRPr="00850406">
        <w:rPr>
          <w:rFonts w:ascii="Arial" w:hAnsi="Arial" w:cs="Arial"/>
          <w:b/>
          <w:sz w:val="24"/>
          <w:szCs w:val="24"/>
        </w:rPr>
        <w:t>Direito do Trabalho</w:t>
      </w:r>
      <w:r>
        <w:rPr>
          <w:rFonts w:ascii="Arial" w:hAnsi="Arial" w:cs="Arial"/>
          <w:sz w:val="24"/>
          <w:szCs w:val="24"/>
        </w:rPr>
        <w:t>. 09. ed.</w:t>
      </w:r>
      <w:r w:rsidR="002B04FF">
        <w:rPr>
          <w:rFonts w:ascii="Arial" w:hAnsi="Arial" w:cs="Arial"/>
          <w:sz w:val="24"/>
          <w:szCs w:val="24"/>
        </w:rPr>
        <w:t xml:space="preserve"> São Paulo. Editora:</w:t>
      </w:r>
      <w:r w:rsidR="00E44FDA">
        <w:rPr>
          <w:rFonts w:ascii="Arial" w:hAnsi="Arial" w:cs="Arial"/>
          <w:sz w:val="24"/>
          <w:szCs w:val="24"/>
        </w:rPr>
        <w:t xml:space="preserve"> Método, 2023</w:t>
      </w:r>
      <w:r>
        <w:rPr>
          <w:rFonts w:ascii="Arial" w:hAnsi="Arial" w:cs="Arial"/>
          <w:sz w:val="24"/>
          <w:szCs w:val="24"/>
        </w:rPr>
        <w:t>.</w:t>
      </w:r>
    </w:p>
    <w:p w14:paraId="2CC2F1A3" w14:textId="77777777" w:rsidR="00850406" w:rsidRPr="00C84D51" w:rsidRDefault="00850406" w:rsidP="00C84D51">
      <w:pPr>
        <w:tabs>
          <w:tab w:val="left" w:pos="1176"/>
        </w:tabs>
        <w:spacing w:after="0" w:line="240" w:lineRule="auto"/>
        <w:jc w:val="both"/>
        <w:rPr>
          <w:rFonts w:ascii="Arial" w:hAnsi="Arial" w:cs="Arial"/>
          <w:sz w:val="24"/>
          <w:szCs w:val="24"/>
        </w:rPr>
      </w:pPr>
    </w:p>
    <w:p w14:paraId="3D160833" w14:textId="3F1FF20A" w:rsidR="00F6160D" w:rsidRPr="00C84D51" w:rsidRDefault="002021BC" w:rsidP="00C84D51">
      <w:pPr>
        <w:tabs>
          <w:tab w:val="left" w:pos="1176"/>
        </w:tabs>
        <w:spacing w:after="0" w:line="240" w:lineRule="auto"/>
        <w:jc w:val="both"/>
        <w:rPr>
          <w:rFonts w:ascii="Arial" w:hAnsi="Arial" w:cs="Arial"/>
          <w:sz w:val="24"/>
          <w:szCs w:val="24"/>
        </w:rPr>
      </w:pPr>
      <w:r w:rsidRPr="00C84D51">
        <w:rPr>
          <w:rFonts w:ascii="Arial" w:hAnsi="Arial" w:cs="Arial"/>
          <w:sz w:val="24"/>
          <w:szCs w:val="24"/>
        </w:rPr>
        <w:t xml:space="preserve">TRT4. </w:t>
      </w:r>
      <w:r w:rsidRPr="00A539A9">
        <w:rPr>
          <w:rFonts w:ascii="Arial" w:hAnsi="Arial" w:cs="Arial"/>
          <w:b/>
          <w:bCs/>
          <w:sz w:val="24"/>
          <w:szCs w:val="24"/>
        </w:rPr>
        <w:t>Vínculo de Emprego</w:t>
      </w:r>
      <w:r w:rsidRPr="00C84D51">
        <w:rPr>
          <w:rFonts w:ascii="Arial" w:hAnsi="Arial" w:cs="Arial"/>
          <w:sz w:val="24"/>
          <w:szCs w:val="24"/>
        </w:rPr>
        <w:t xml:space="preserve">. Executiva de Vendas. Avon. 2017. Disponível em: </w:t>
      </w:r>
      <w:hyperlink r:id="rId14" w:history="1">
        <w:r w:rsidRPr="00C84D51">
          <w:rPr>
            <w:rStyle w:val="Hyperlink"/>
            <w:rFonts w:ascii="Arial" w:hAnsi="Arial" w:cs="Arial"/>
            <w:color w:val="auto"/>
            <w:sz w:val="24"/>
            <w:szCs w:val="24"/>
            <w:u w:val="none"/>
          </w:rPr>
          <w:t>https://blog.jusdocs.com/trt4-vinculo-de-emprego-executiva-de-vendas-avon/</w:t>
        </w:r>
      </w:hyperlink>
      <w:r w:rsidRPr="00C84D51">
        <w:rPr>
          <w:rFonts w:ascii="Arial" w:hAnsi="Arial" w:cs="Arial"/>
          <w:sz w:val="24"/>
          <w:szCs w:val="24"/>
        </w:rPr>
        <w:t>. Acesso em: 27 de 01 de ago. de 2023.</w:t>
      </w:r>
    </w:p>
    <w:p w14:paraId="11454E78" w14:textId="77777777" w:rsidR="002021BC" w:rsidRPr="00C84D51" w:rsidRDefault="002021BC" w:rsidP="00C84D51">
      <w:pPr>
        <w:tabs>
          <w:tab w:val="left" w:pos="1176"/>
        </w:tabs>
        <w:spacing w:after="0"/>
        <w:jc w:val="both"/>
        <w:rPr>
          <w:rFonts w:ascii="Arial" w:hAnsi="Arial" w:cs="Arial"/>
          <w:sz w:val="24"/>
          <w:szCs w:val="24"/>
        </w:rPr>
      </w:pPr>
    </w:p>
    <w:sectPr w:rsidR="002021BC" w:rsidRPr="00C84D51" w:rsidSect="00C84D51">
      <w:type w:val="nextColumn"/>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FCAF8" w14:textId="77777777" w:rsidR="00513D5C" w:rsidRDefault="00513D5C" w:rsidP="00C84D51">
      <w:pPr>
        <w:spacing w:after="0" w:line="240" w:lineRule="auto"/>
      </w:pPr>
      <w:r>
        <w:separator/>
      </w:r>
    </w:p>
  </w:endnote>
  <w:endnote w:type="continuationSeparator" w:id="0">
    <w:p w14:paraId="5209112B" w14:textId="77777777" w:rsidR="00513D5C" w:rsidRDefault="00513D5C" w:rsidP="00C84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A6EE6" w14:textId="77777777" w:rsidR="00513D5C" w:rsidRDefault="00513D5C" w:rsidP="00C84D51">
      <w:pPr>
        <w:spacing w:after="0" w:line="240" w:lineRule="auto"/>
      </w:pPr>
      <w:r>
        <w:separator/>
      </w:r>
    </w:p>
  </w:footnote>
  <w:footnote w:type="continuationSeparator" w:id="0">
    <w:p w14:paraId="3B75123F" w14:textId="77777777" w:rsidR="00513D5C" w:rsidRDefault="00513D5C" w:rsidP="00C84D51">
      <w:pPr>
        <w:spacing w:after="0" w:line="240" w:lineRule="auto"/>
      </w:pPr>
      <w:r>
        <w:continuationSeparator/>
      </w:r>
    </w:p>
  </w:footnote>
  <w:footnote w:id="1">
    <w:p w14:paraId="6909D4D3" w14:textId="16091E16" w:rsidR="00C84D51" w:rsidRPr="00C84D51" w:rsidRDefault="00C84D51" w:rsidP="00C84D51">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850406">
        <w:rPr>
          <w:rFonts w:ascii="Arial" w:hAnsi="Arial" w:cs="Arial"/>
          <w:sz w:val="20"/>
          <w:szCs w:val="20"/>
          <w:vertAlign w:val="superscript"/>
        </w:rPr>
        <w:footnoteRef/>
      </w:r>
      <w:r w:rsidRPr="00850406">
        <w:rPr>
          <w:rFonts w:ascii="Arial" w:eastAsia="Times New Roman" w:hAnsi="Arial" w:cs="Arial"/>
          <w:color w:val="000000"/>
          <w:sz w:val="20"/>
          <w:szCs w:val="20"/>
        </w:rPr>
        <w:t xml:space="preserve"> Graduando do Curso de Bacharelado em </w:t>
      </w:r>
      <w:r w:rsidR="00850406" w:rsidRPr="00850406">
        <w:rPr>
          <w:rFonts w:ascii="Arial" w:eastAsia="Times New Roman" w:hAnsi="Arial" w:cs="Arial"/>
          <w:color w:val="000000"/>
          <w:sz w:val="20"/>
          <w:szCs w:val="20"/>
        </w:rPr>
        <w:t>Direito. Endereço eletrônico: julio.terceiro@maisunifacisa.com.br</w:t>
      </w:r>
    </w:p>
  </w:footnote>
  <w:footnote w:id="2">
    <w:p w14:paraId="39369F69" w14:textId="0778361B" w:rsidR="00C84D51" w:rsidRPr="00C84D51" w:rsidRDefault="00C84D51" w:rsidP="00C84D51">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C84D51">
        <w:rPr>
          <w:rFonts w:ascii="Arial" w:hAnsi="Arial" w:cs="Arial"/>
          <w:sz w:val="20"/>
          <w:szCs w:val="20"/>
          <w:vertAlign w:val="superscript"/>
        </w:rPr>
        <w:footnoteRef/>
      </w:r>
      <w:r w:rsidRPr="00C84D51">
        <w:rPr>
          <w:rFonts w:ascii="Arial" w:eastAsia="Times New Roman" w:hAnsi="Arial" w:cs="Arial"/>
          <w:color w:val="000000"/>
          <w:sz w:val="20"/>
          <w:szCs w:val="20"/>
        </w:rPr>
        <w:t xml:space="preserve"> </w:t>
      </w:r>
      <w:r w:rsidRPr="00C84D51">
        <w:rPr>
          <w:rFonts w:ascii="Arial" w:eastAsia="Times New Roman" w:hAnsi="Arial" w:cs="Arial"/>
          <w:color w:val="000000"/>
          <w:sz w:val="20"/>
          <w:szCs w:val="20"/>
          <w:highlight w:val="white"/>
        </w:rPr>
        <w:t xml:space="preserve">Professora Orientadora. Graduada em </w:t>
      </w:r>
      <w:r w:rsidRPr="00C84D51">
        <w:rPr>
          <w:rFonts w:ascii="Arial" w:eastAsia="Times New Roman" w:hAnsi="Arial" w:cs="Arial"/>
          <w:sz w:val="20"/>
          <w:szCs w:val="20"/>
          <w:highlight w:val="white"/>
        </w:rPr>
        <w:t>Direito pela</w:t>
      </w:r>
      <w:r w:rsidRPr="00C84D51">
        <w:rPr>
          <w:rFonts w:ascii="Arial" w:eastAsia="Times New Roman" w:hAnsi="Arial" w:cs="Arial"/>
          <w:color w:val="000000"/>
          <w:sz w:val="20"/>
          <w:szCs w:val="20"/>
          <w:highlight w:val="white"/>
        </w:rPr>
        <w:t xml:space="preserve"> Universidade Estadual da Paraíba, Pós-Graduada em Direito Penal e </w:t>
      </w:r>
      <w:r w:rsidRPr="00C84D51">
        <w:rPr>
          <w:rFonts w:ascii="Arial" w:eastAsia="Times New Roman" w:hAnsi="Arial" w:cs="Arial"/>
          <w:sz w:val="20"/>
          <w:szCs w:val="20"/>
          <w:highlight w:val="white"/>
        </w:rPr>
        <w:t>Criminologia pela</w:t>
      </w:r>
      <w:r w:rsidRPr="00C84D51">
        <w:rPr>
          <w:rFonts w:ascii="Arial" w:eastAsia="Times New Roman" w:hAnsi="Arial" w:cs="Arial"/>
          <w:color w:val="000000"/>
          <w:sz w:val="20"/>
          <w:szCs w:val="20"/>
          <w:highlight w:val="white"/>
        </w:rPr>
        <w:t xml:space="preserve"> Universidade Potiguar. Docente do Curso de Bacharelado em Direito da UniFacisa, das disciplinas de Direito do Trabalho </w:t>
      </w:r>
      <w:r w:rsidR="00070868">
        <w:rPr>
          <w:rFonts w:ascii="Arial" w:eastAsia="Times New Roman" w:hAnsi="Arial" w:cs="Arial"/>
          <w:color w:val="000000"/>
          <w:sz w:val="20"/>
          <w:szCs w:val="20"/>
          <w:highlight w:val="white"/>
        </w:rPr>
        <w:t>I e II</w:t>
      </w:r>
      <w:r w:rsidRPr="00C84D51">
        <w:rPr>
          <w:rFonts w:ascii="Arial" w:eastAsia="Times New Roman" w:hAnsi="Arial" w:cs="Arial"/>
          <w:color w:val="000000"/>
          <w:sz w:val="20"/>
          <w:szCs w:val="20"/>
          <w:highlight w:val="white"/>
        </w:rPr>
        <w:t xml:space="preserve"> e de </w:t>
      </w:r>
      <w:r w:rsidR="00070868">
        <w:rPr>
          <w:rFonts w:ascii="Arial" w:eastAsia="Times New Roman" w:hAnsi="Arial" w:cs="Arial"/>
          <w:color w:val="000000"/>
          <w:sz w:val="20"/>
          <w:szCs w:val="20"/>
          <w:highlight w:val="white"/>
        </w:rPr>
        <w:t>Ética Profissional</w:t>
      </w:r>
      <w:r w:rsidRPr="00C84D51">
        <w:rPr>
          <w:rFonts w:ascii="Arial" w:eastAsia="Times New Roman" w:hAnsi="Arial" w:cs="Arial"/>
          <w:color w:val="000000"/>
          <w:sz w:val="20"/>
          <w:szCs w:val="20"/>
          <w:highlight w:val="white"/>
        </w:rPr>
        <w:t xml:space="preserve">. Endereço eletrônico: </w:t>
      </w:r>
      <w:hyperlink r:id="rId1">
        <w:r w:rsidRPr="00C84D51">
          <w:rPr>
            <w:rFonts w:ascii="Arial" w:eastAsia="Times New Roman" w:hAnsi="Arial" w:cs="Arial"/>
            <w:color w:val="000000"/>
            <w:sz w:val="20"/>
            <w:szCs w:val="20"/>
            <w:highlight w:val="white"/>
          </w:rPr>
          <w:t>waleriamedeiros@hotmail.com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007F0"/>
    <w:multiLevelType w:val="hybridMultilevel"/>
    <w:tmpl w:val="DD6AB8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F8"/>
    <w:rsid w:val="000009B7"/>
    <w:rsid w:val="000136E0"/>
    <w:rsid w:val="000336C9"/>
    <w:rsid w:val="00044FF8"/>
    <w:rsid w:val="00045FEC"/>
    <w:rsid w:val="00053A4C"/>
    <w:rsid w:val="00070868"/>
    <w:rsid w:val="00082857"/>
    <w:rsid w:val="00082CD7"/>
    <w:rsid w:val="000B2462"/>
    <w:rsid w:val="000D4AE0"/>
    <w:rsid w:val="00100CBF"/>
    <w:rsid w:val="001140BF"/>
    <w:rsid w:val="001173A7"/>
    <w:rsid w:val="00123F21"/>
    <w:rsid w:val="001624CD"/>
    <w:rsid w:val="001869A6"/>
    <w:rsid w:val="001A385D"/>
    <w:rsid w:val="001B1F7E"/>
    <w:rsid w:val="001C4880"/>
    <w:rsid w:val="001D589E"/>
    <w:rsid w:val="002021BC"/>
    <w:rsid w:val="0020760E"/>
    <w:rsid w:val="002100DA"/>
    <w:rsid w:val="00216C52"/>
    <w:rsid w:val="002324A4"/>
    <w:rsid w:val="002626BD"/>
    <w:rsid w:val="00290867"/>
    <w:rsid w:val="002B04FF"/>
    <w:rsid w:val="002B2394"/>
    <w:rsid w:val="002B3018"/>
    <w:rsid w:val="002B5D45"/>
    <w:rsid w:val="002B661B"/>
    <w:rsid w:val="002D1A77"/>
    <w:rsid w:val="002E50EA"/>
    <w:rsid w:val="002F032A"/>
    <w:rsid w:val="00300482"/>
    <w:rsid w:val="00304F4E"/>
    <w:rsid w:val="00320CD2"/>
    <w:rsid w:val="003264B8"/>
    <w:rsid w:val="0033616D"/>
    <w:rsid w:val="00342AE8"/>
    <w:rsid w:val="00367F36"/>
    <w:rsid w:val="00373FAF"/>
    <w:rsid w:val="00383475"/>
    <w:rsid w:val="003838D7"/>
    <w:rsid w:val="00390BE4"/>
    <w:rsid w:val="003A0CF9"/>
    <w:rsid w:val="003A1D1D"/>
    <w:rsid w:val="003A3C2A"/>
    <w:rsid w:val="003C40A6"/>
    <w:rsid w:val="003C6F6D"/>
    <w:rsid w:val="003E3493"/>
    <w:rsid w:val="00407972"/>
    <w:rsid w:val="00407A08"/>
    <w:rsid w:val="00412400"/>
    <w:rsid w:val="00412F5F"/>
    <w:rsid w:val="00413A62"/>
    <w:rsid w:val="00413EBC"/>
    <w:rsid w:val="00420967"/>
    <w:rsid w:val="00424311"/>
    <w:rsid w:val="00443F80"/>
    <w:rsid w:val="00446C58"/>
    <w:rsid w:val="004535D1"/>
    <w:rsid w:val="0046465A"/>
    <w:rsid w:val="004968EF"/>
    <w:rsid w:val="004A43BC"/>
    <w:rsid w:val="004A564A"/>
    <w:rsid w:val="004F627A"/>
    <w:rsid w:val="00500A57"/>
    <w:rsid w:val="00502C97"/>
    <w:rsid w:val="00513D5C"/>
    <w:rsid w:val="00526B61"/>
    <w:rsid w:val="0054221A"/>
    <w:rsid w:val="005459B7"/>
    <w:rsid w:val="005946BB"/>
    <w:rsid w:val="0059598D"/>
    <w:rsid w:val="005F1E8C"/>
    <w:rsid w:val="005F2C02"/>
    <w:rsid w:val="005F6DD7"/>
    <w:rsid w:val="005F6EB0"/>
    <w:rsid w:val="00615944"/>
    <w:rsid w:val="00634285"/>
    <w:rsid w:val="00685331"/>
    <w:rsid w:val="006A20E3"/>
    <w:rsid w:val="006A2162"/>
    <w:rsid w:val="006B50CB"/>
    <w:rsid w:val="006B77D9"/>
    <w:rsid w:val="006C2649"/>
    <w:rsid w:val="006E68DF"/>
    <w:rsid w:val="007124D8"/>
    <w:rsid w:val="007315EF"/>
    <w:rsid w:val="00732A4F"/>
    <w:rsid w:val="0073626F"/>
    <w:rsid w:val="00740680"/>
    <w:rsid w:val="00756983"/>
    <w:rsid w:val="007572E7"/>
    <w:rsid w:val="007624F0"/>
    <w:rsid w:val="00765DC5"/>
    <w:rsid w:val="00777344"/>
    <w:rsid w:val="0078050F"/>
    <w:rsid w:val="007840A8"/>
    <w:rsid w:val="00784EEB"/>
    <w:rsid w:val="007A4B48"/>
    <w:rsid w:val="007A7316"/>
    <w:rsid w:val="007B3B5E"/>
    <w:rsid w:val="007B6FA5"/>
    <w:rsid w:val="007D45A3"/>
    <w:rsid w:val="007D72FE"/>
    <w:rsid w:val="00801A0A"/>
    <w:rsid w:val="00815AB7"/>
    <w:rsid w:val="00822BE9"/>
    <w:rsid w:val="00850406"/>
    <w:rsid w:val="00874374"/>
    <w:rsid w:val="008748F4"/>
    <w:rsid w:val="00891C2B"/>
    <w:rsid w:val="008A5FDD"/>
    <w:rsid w:val="008A701C"/>
    <w:rsid w:val="008D2392"/>
    <w:rsid w:val="008F6219"/>
    <w:rsid w:val="00936BD7"/>
    <w:rsid w:val="009719CE"/>
    <w:rsid w:val="00980B00"/>
    <w:rsid w:val="00983553"/>
    <w:rsid w:val="00994941"/>
    <w:rsid w:val="00996F94"/>
    <w:rsid w:val="009C0AE2"/>
    <w:rsid w:val="009C5548"/>
    <w:rsid w:val="009F6492"/>
    <w:rsid w:val="00A07491"/>
    <w:rsid w:val="00A167F4"/>
    <w:rsid w:val="00A24A82"/>
    <w:rsid w:val="00A539A9"/>
    <w:rsid w:val="00A632A9"/>
    <w:rsid w:val="00A718AA"/>
    <w:rsid w:val="00A812CA"/>
    <w:rsid w:val="00A855D9"/>
    <w:rsid w:val="00A96CE0"/>
    <w:rsid w:val="00AA1163"/>
    <w:rsid w:val="00B03AAC"/>
    <w:rsid w:val="00B11DA9"/>
    <w:rsid w:val="00B42480"/>
    <w:rsid w:val="00B61425"/>
    <w:rsid w:val="00B80DDE"/>
    <w:rsid w:val="00B83AED"/>
    <w:rsid w:val="00B95285"/>
    <w:rsid w:val="00BB2B94"/>
    <w:rsid w:val="00BB596F"/>
    <w:rsid w:val="00BC059A"/>
    <w:rsid w:val="00BC1061"/>
    <w:rsid w:val="00BC603C"/>
    <w:rsid w:val="00BE00DB"/>
    <w:rsid w:val="00BE1F1D"/>
    <w:rsid w:val="00BF2CD3"/>
    <w:rsid w:val="00C13E00"/>
    <w:rsid w:val="00C63C1B"/>
    <w:rsid w:val="00C71F6D"/>
    <w:rsid w:val="00C72BB5"/>
    <w:rsid w:val="00C84D51"/>
    <w:rsid w:val="00C90CFF"/>
    <w:rsid w:val="00C9372A"/>
    <w:rsid w:val="00CB2ADD"/>
    <w:rsid w:val="00CC2193"/>
    <w:rsid w:val="00CC6ADF"/>
    <w:rsid w:val="00CD70AE"/>
    <w:rsid w:val="00CE523C"/>
    <w:rsid w:val="00CF1076"/>
    <w:rsid w:val="00D01810"/>
    <w:rsid w:val="00D121EB"/>
    <w:rsid w:val="00D21067"/>
    <w:rsid w:val="00D33D9F"/>
    <w:rsid w:val="00D6239A"/>
    <w:rsid w:val="00D6477E"/>
    <w:rsid w:val="00D660CD"/>
    <w:rsid w:val="00DA303F"/>
    <w:rsid w:val="00DC729C"/>
    <w:rsid w:val="00E05E7D"/>
    <w:rsid w:val="00E254A7"/>
    <w:rsid w:val="00E26B9E"/>
    <w:rsid w:val="00E304EF"/>
    <w:rsid w:val="00E40C52"/>
    <w:rsid w:val="00E43EF1"/>
    <w:rsid w:val="00E44FDA"/>
    <w:rsid w:val="00E63488"/>
    <w:rsid w:val="00EB7F85"/>
    <w:rsid w:val="00ED7F10"/>
    <w:rsid w:val="00F17121"/>
    <w:rsid w:val="00F23898"/>
    <w:rsid w:val="00F44D9F"/>
    <w:rsid w:val="00F45BDE"/>
    <w:rsid w:val="00F6160D"/>
    <w:rsid w:val="00F74AFF"/>
    <w:rsid w:val="00F80C02"/>
    <w:rsid w:val="00F9303A"/>
    <w:rsid w:val="00F93B31"/>
    <w:rsid w:val="00FA00DF"/>
    <w:rsid w:val="00FC77B5"/>
    <w:rsid w:val="00FE75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4185"/>
  <w15:chartTrackingRefBased/>
  <w15:docId w15:val="{63EEAB48-43A9-4920-9DE8-B53CDB5E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BD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C6ADF"/>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A07491"/>
    <w:pPr>
      <w:ind w:left="720"/>
      <w:contextualSpacing/>
    </w:pPr>
  </w:style>
  <w:style w:type="character" w:styleId="Hyperlink">
    <w:name w:val="Hyperlink"/>
    <w:basedOn w:val="Fontepargpadro"/>
    <w:uiPriority w:val="99"/>
    <w:unhideWhenUsed/>
    <w:rsid w:val="00F616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processos/nome/34737087/andre-serafim-da-silva" TargetMode="External"/><Relationship Id="rId13" Type="http://schemas.openxmlformats.org/officeDocument/2006/relationships/hyperlink" Target="https://www.declatra.adv.br/direitos-trabalhistas-diretores-executiv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ciclopediajuridica.pucsp.br/verbete/500/edicao-1/organizacao-internacional-do-trabalh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msadvogados.adv.br/artigos/post/executiva-de-vendas-temdireito-ao-regist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je.trt8.jus.br/segundograu/Processo/ConsultaDocumento/listView.seam?nd=21022508040631300000009961577" TargetMode="External"/><Relationship Id="rId4" Type="http://schemas.openxmlformats.org/officeDocument/2006/relationships/settings" Target="settings.xml"/><Relationship Id="rId9" Type="http://schemas.openxmlformats.org/officeDocument/2006/relationships/hyperlink" Target="https://www.trt4.jus.br/portais/trt4/modulos/noticias/556937" TargetMode="External"/><Relationship Id="rId14" Type="http://schemas.openxmlformats.org/officeDocument/2006/relationships/hyperlink" Target="https://blog.jusdocs.com/trt4-vinculo-de-emprego-executiva-de-vendas-av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waleriamedeiros@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E56C1-AD44-4451-AC8A-AF120157E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23</Pages>
  <Words>7359</Words>
  <Characters>39742</Characters>
  <Application>Microsoft Office Word</Application>
  <DocSecurity>0</DocSecurity>
  <Lines>331</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JÚLIO GOMES SARMENTO TERCEIRO</dc:creator>
  <cp:keywords/>
  <dc:description/>
  <cp:lastModifiedBy>Conta da Microsoft</cp:lastModifiedBy>
  <cp:revision>5</cp:revision>
  <dcterms:created xsi:type="dcterms:W3CDTF">2023-11-14T02:35:00Z</dcterms:created>
  <dcterms:modified xsi:type="dcterms:W3CDTF">2023-11-16T18:00:00Z</dcterms:modified>
</cp:coreProperties>
</file>