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56C" w:rsidRDefault="00630995">
      <w:pPr>
        <w:spacing w:after="0" w:line="360" w:lineRule="auto"/>
        <w:jc w:val="both"/>
        <w:rPr>
          <w:rFonts w:ascii="Arial" w:eastAsia="Arial" w:hAnsi="Arial" w:cs="Arial"/>
          <w:sz w:val="24"/>
          <w:szCs w:val="24"/>
        </w:rPr>
      </w:pPr>
      <w:r>
        <w:rPr>
          <w:rFonts w:ascii="Arial" w:eastAsia="Arial" w:hAnsi="Arial" w:cs="Arial"/>
          <w:b/>
          <w:sz w:val="24"/>
          <w:szCs w:val="24"/>
        </w:rPr>
        <w:t xml:space="preserve">CESED </w:t>
      </w:r>
      <w:r>
        <w:rPr>
          <w:rFonts w:ascii="Arial" w:eastAsia="Arial" w:hAnsi="Arial" w:cs="Arial"/>
          <w:b/>
          <w:color w:val="000000"/>
          <w:sz w:val="24"/>
          <w:szCs w:val="24"/>
        </w:rPr>
        <w:t xml:space="preserve">– </w:t>
      </w:r>
      <w:r>
        <w:rPr>
          <w:rFonts w:ascii="Arial" w:eastAsia="Arial" w:hAnsi="Arial" w:cs="Arial"/>
          <w:b/>
          <w:sz w:val="24"/>
          <w:szCs w:val="24"/>
        </w:rPr>
        <w:t>CENTRO DE ENSINO SUPERIOR E DESENVOLVIMENTO</w:t>
      </w:r>
    </w:p>
    <w:p w:rsidR="00AF656C" w:rsidRDefault="00630995">
      <w:pPr>
        <w:spacing w:after="0" w:line="360" w:lineRule="auto"/>
        <w:jc w:val="both"/>
        <w:rPr>
          <w:rFonts w:ascii="Arial" w:eastAsia="Arial" w:hAnsi="Arial" w:cs="Arial"/>
          <w:sz w:val="24"/>
          <w:szCs w:val="24"/>
        </w:rPr>
      </w:pPr>
      <w:r>
        <w:rPr>
          <w:rFonts w:ascii="Arial" w:eastAsia="Arial" w:hAnsi="Arial" w:cs="Arial"/>
          <w:b/>
          <w:sz w:val="24"/>
          <w:szCs w:val="24"/>
        </w:rPr>
        <w:t xml:space="preserve">UNIFACISA </w:t>
      </w:r>
      <w:r>
        <w:rPr>
          <w:rFonts w:ascii="Arial" w:eastAsia="Arial" w:hAnsi="Arial" w:cs="Arial"/>
          <w:b/>
          <w:color w:val="000000"/>
          <w:sz w:val="24"/>
          <w:szCs w:val="24"/>
        </w:rPr>
        <w:t xml:space="preserve">– </w:t>
      </w:r>
      <w:r>
        <w:rPr>
          <w:rFonts w:ascii="Arial" w:eastAsia="Arial" w:hAnsi="Arial" w:cs="Arial"/>
          <w:b/>
          <w:sz w:val="24"/>
          <w:szCs w:val="24"/>
        </w:rPr>
        <w:t>CENTRO UNIVERSITÁRIO</w:t>
      </w:r>
    </w:p>
    <w:p w:rsidR="00AF656C" w:rsidRDefault="00630995">
      <w:pPr>
        <w:tabs>
          <w:tab w:val="center" w:pos="4535"/>
          <w:tab w:val="left" w:pos="6165"/>
        </w:tabs>
        <w:spacing w:after="0" w:line="360" w:lineRule="auto"/>
        <w:jc w:val="both"/>
        <w:rPr>
          <w:rFonts w:ascii="Arial" w:eastAsia="Arial" w:hAnsi="Arial" w:cs="Arial"/>
          <w:b/>
          <w:sz w:val="24"/>
          <w:szCs w:val="24"/>
        </w:rPr>
      </w:pPr>
      <w:r>
        <w:rPr>
          <w:rFonts w:ascii="Arial" w:eastAsia="Arial" w:hAnsi="Arial" w:cs="Arial"/>
          <w:b/>
          <w:sz w:val="24"/>
          <w:szCs w:val="24"/>
        </w:rPr>
        <w:t>CURSO DE BACHARELADO EM DIREITO</w:t>
      </w:r>
    </w:p>
    <w:p w:rsidR="00AF656C" w:rsidRDefault="00AF656C">
      <w:pPr>
        <w:tabs>
          <w:tab w:val="center" w:pos="4535"/>
          <w:tab w:val="left" w:pos="6165"/>
        </w:tabs>
        <w:spacing w:after="0" w:line="360" w:lineRule="auto"/>
        <w:rPr>
          <w:rFonts w:ascii="Arial" w:eastAsia="Arial" w:hAnsi="Arial" w:cs="Arial"/>
          <w:b/>
          <w:sz w:val="24"/>
          <w:szCs w:val="24"/>
        </w:rPr>
      </w:pPr>
    </w:p>
    <w:p w:rsidR="00AF656C" w:rsidRDefault="00AF656C">
      <w:pPr>
        <w:spacing w:after="0" w:line="360" w:lineRule="auto"/>
        <w:rPr>
          <w:rFonts w:ascii="Arial" w:eastAsia="Arial" w:hAnsi="Arial" w:cs="Arial"/>
          <w:b/>
          <w:sz w:val="24"/>
          <w:szCs w:val="24"/>
        </w:rPr>
      </w:pPr>
    </w:p>
    <w:p w:rsidR="00AF656C" w:rsidRDefault="00630995">
      <w:pPr>
        <w:spacing w:after="0" w:line="360" w:lineRule="auto"/>
        <w:rPr>
          <w:rFonts w:ascii="Arial" w:eastAsia="Arial" w:hAnsi="Arial" w:cs="Arial"/>
          <w:b/>
          <w:sz w:val="24"/>
          <w:szCs w:val="24"/>
        </w:rPr>
      </w:pPr>
      <w:r>
        <w:rPr>
          <w:rFonts w:ascii="Arial" w:eastAsia="Arial" w:hAnsi="Arial" w:cs="Arial"/>
          <w:b/>
          <w:sz w:val="24"/>
          <w:szCs w:val="24"/>
        </w:rPr>
        <w:t>ANDRYNE LAYDE QUARESMA RAMOS</w:t>
      </w: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630995">
      <w:pPr>
        <w:spacing w:after="0" w:line="360" w:lineRule="auto"/>
        <w:jc w:val="center"/>
        <w:rPr>
          <w:rFonts w:ascii="Arial" w:eastAsia="Arial" w:hAnsi="Arial" w:cs="Arial"/>
          <w:b/>
          <w:sz w:val="24"/>
          <w:szCs w:val="24"/>
        </w:rPr>
      </w:pPr>
      <w:r>
        <w:rPr>
          <w:rFonts w:ascii="Arial" w:eastAsia="Arial" w:hAnsi="Arial" w:cs="Arial"/>
          <w:b/>
          <w:sz w:val="24"/>
          <w:szCs w:val="24"/>
        </w:rPr>
        <w:t xml:space="preserve">UMA ANÁLISE ACERCA DA EFETIVIDADE DO DIREITO SOCIAL MEDIANTE OS REQUISITOS DE ACESSO AO BENEFÍCIO </w:t>
      </w:r>
      <w:r>
        <w:rPr>
          <w:rFonts w:ascii="Arial" w:eastAsia="Arial" w:hAnsi="Arial" w:cs="Arial"/>
          <w:b/>
          <w:sz w:val="24"/>
          <w:szCs w:val="24"/>
        </w:rPr>
        <w:t>ASSISTENCIAL À PESSOA COM DEFICIÊNCIA – BPC/LOAS</w:t>
      </w: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AF656C">
      <w:pPr>
        <w:spacing w:after="0" w:line="360" w:lineRule="auto"/>
        <w:jc w:val="center"/>
        <w:rPr>
          <w:rFonts w:ascii="Arial" w:eastAsia="Arial" w:hAnsi="Arial" w:cs="Arial"/>
          <w:b/>
          <w:sz w:val="24"/>
          <w:szCs w:val="24"/>
        </w:rPr>
      </w:pPr>
    </w:p>
    <w:p w:rsidR="00AF656C" w:rsidRDefault="00630995">
      <w:pPr>
        <w:spacing w:after="0" w:line="360" w:lineRule="auto"/>
        <w:jc w:val="center"/>
        <w:rPr>
          <w:rFonts w:ascii="Arial" w:eastAsia="Arial" w:hAnsi="Arial" w:cs="Arial"/>
          <w:b/>
          <w:sz w:val="24"/>
          <w:szCs w:val="24"/>
        </w:rPr>
      </w:pPr>
      <w:r>
        <w:rPr>
          <w:rFonts w:ascii="Arial" w:eastAsia="Arial" w:hAnsi="Arial" w:cs="Arial"/>
          <w:b/>
          <w:sz w:val="24"/>
          <w:szCs w:val="24"/>
        </w:rPr>
        <w:t>CAMPINA GRANDE – PB</w:t>
      </w:r>
    </w:p>
    <w:p w:rsidR="00AF656C" w:rsidRDefault="00630995">
      <w:pPr>
        <w:spacing w:after="0" w:line="360" w:lineRule="auto"/>
        <w:jc w:val="center"/>
        <w:rPr>
          <w:rFonts w:ascii="Arial" w:eastAsia="Arial" w:hAnsi="Arial" w:cs="Arial"/>
          <w:b/>
          <w:sz w:val="24"/>
          <w:szCs w:val="24"/>
        </w:rPr>
      </w:pPr>
      <w:r>
        <w:rPr>
          <w:rFonts w:ascii="Arial" w:eastAsia="Arial" w:hAnsi="Arial" w:cs="Arial"/>
          <w:b/>
          <w:sz w:val="24"/>
          <w:szCs w:val="24"/>
        </w:rPr>
        <w:t>2023</w:t>
      </w:r>
      <w:r>
        <w:br w:type="page"/>
      </w:r>
    </w:p>
    <w:p w:rsidR="00AF656C" w:rsidRDefault="00630995">
      <w:pPr>
        <w:spacing w:after="0" w:line="360" w:lineRule="auto"/>
        <w:jc w:val="center"/>
        <w:rPr>
          <w:rFonts w:ascii="Arial" w:eastAsia="Arial" w:hAnsi="Arial" w:cs="Arial"/>
          <w:sz w:val="24"/>
          <w:szCs w:val="24"/>
        </w:rPr>
      </w:pPr>
      <w:r>
        <w:rPr>
          <w:rFonts w:ascii="Arial" w:eastAsia="Arial" w:hAnsi="Arial" w:cs="Arial"/>
          <w:sz w:val="24"/>
          <w:szCs w:val="24"/>
        </w:rPr>
        <w:lastRenderedPageBreak/>
        <w:t>ANDRYNE LAYDE QUARESMA RAMOS</w:t>
      </w: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630995">
      <w:pPr>
        <w:spacing w:after="0" w:line="360" w:lineRule="auto"/>
        <w:jc w:val="center"/>
        <w:rPr>
          <w:rFonts w:ascii="Arial" w:eastAsia="Arial" w:hAnsi="Arial" w:cs="Arial"/>
          <w:sz w:val="24"/>
          <w:szCs w:val="24"/>
        </w:rPr>
      </w:pPr>
      <w:r>
        <w:rPr>
          <w:rFonts w:ascii="Arial" w:eastAsia="Arial" w:hAnsi="Arial" w:cs="Arial"/>
          <w:sz w:val="24"/>
          <w:szCs w:val="24"/>
        </w:rPr>
        <w:t xml:space="preserve">UMA ANÁLISE ACERCA DA EFETIVIDADE DO DIREITO SOCIAL MEDIANTE OS REQUISITOS DE ACESSO AO BENEFÍCIO ASSISTENCIAL À PESSOA COM </w:t>
      </w:r>
      <w:r>
        <w:rPr>
          <w:rFonts w:ascii="Arial" w:eastAsia="Arial" w:hAnsi="Arial" w:cs="Arial"/>
          <w:sz w:val="24"/>
          <w:szCs w:val="24"/>
        </w:rPr>
        <w:t>DEFICIÊNCIA – BPC/LOAS</w:t>
      </w: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630995">
      <w:pPr>
        <w:spacing w:after="0" w:line="240" w:lineRule="auto"/>
        <w:ind w:left="4536"/>
        <w:jc w:val="both"/>
        <w:rPr>
          <w:rFonts w:ascii="Arial" w:eastAsia="Arial" w:hAnsi="Arial" w:cs="Arial"/>
          <w:sz w:val="24"/>
          <w:szCs w:val="24"/>
        </w:rPr>
      </w:pPr>
      <w:r>
        <w:rPr>
          <w:rFonts w:ascii="Arial" w:eastAsia="Arial" w:hAnsi="Arial" w:cs="Arial"/>
          <w:sz w:val="24"/>
          <w:szCs w:val="24"/>
        </w:rPr>
        <w:t xml:space="preserve">Trabalho de Conclusão de Curso </w:t>
      </w:r>
      <w:r>
        <w:rPr>
          <w:rFonts w:ascii="Times New Roman" w:eastAsia="Times New Roman" w:hAnsi="Times New Roman" w:cs="Times New Roman"/>
          <w:sz w:val="24"/>
          <w:szCs w:val="24"/>
        </w:rPr>
        <w:t xml:space="preserve">– </w:t>
      </w:r>
      <w:r>
        <w:rPr>
          <w:rFonts w:ascii="Arial" w:eastAsia="Arial" w:hAnsi="Arial" w:cs="Arial"/>
          <w:sz w:val="24"/>
          <w:szCs w:val="24"/>
        </w:rPr>
        <w:t>Artigo Científico – apresentado como pré-requisito para a obtenção do título de Bacharel em Direito pela Unifacisa – Centro Universitário.</w:t>
      </w:r>
    </w:p>
    <w:p w:rsidR="00AF656C" w:rsidRDefault="00630995">
      <w:pPr>
        <w:spacing w:after="0" w:line="240" w:lineRule="auto"/>
        <w:ind w:left="4536"/>
        <w:jc w:val="both"/>
        <w:rPr>
          <w:rFonts w:ascii="Arial" w:eastAsia="Arial" w:hAnsi="Arial" w:cs="Arial"/>
          <w:sz w:val="24"/>
          <w:szCs w:val="24"/>
        </w:rPr>
      </w:pPr>
      <w:r>
        <w:rPr>
          <w:rFonts w:ascii="Arial" w:eastAsia="Arial" w:hAnsi="Arial" w:cs="Arial"/>
          <w:sz w:val="24"/>
          <w:szCs w:val="24"/>
        </w:rPr>
        <w:t>Área de concentração: Área de concentração: Direito Pú</w:t>
      </w:r>
      <w:r>
        <w:rPr>
          <w:rFonts w:ascii="Arial" w:eastAsia="Arial" w:hAnsi="Arial" w:cs="Arial"/>
          <w:sz w:val="24"/>
          <w:szCs w:val="24"/>
        </w:rPr>
        <w:t>blico</w:t>
      </w:r>
    </w:p>
    <w:p w:rsidR="00AF656C" w:rsidRDefault="00630995">
      <w:pPr>
        <w:spacing w:after="0" w:line="240" w:lineRule="auto"/>
        <w:ind w:left="4536"/>
        <w:jc w:val="both"/>
        <w:rPr>
          <w:rFonts w:ascii="Arial" w:eastAsia="Arial" w:hAnsi="Arial" w:cs="Arial"/>
          <w:sz w:val="24"/>
          <w:szCs w:val="24"/>
        </w:rPr>
      </w:pPr>
      <w:r>
        <w:rPr>
          <w:rFonts w:ascii="Arial" w:eastAsia="Arial" w:hAnsi="Arial" w:cs="Arial"/>
          <w:sz w:val="24"/>
          <w:szCs w:val="24"/>
        </w:rPr>
        <w:t xml:space="preserve">Linha de Pesquisa: Direitos constitucionais, garantias e acesso à justiça Orientadora: </w:t>
      </w:r>
      <w:proofErr w:type="gramStart"/>
      <w:r>
        <w:rPr>
          <w:rFonts w:ascii="Arial" w:eastAsia="Arial" w:hAnsi="Arial" w:cs="Arial"/>
          <w:sz w:val="24"/>
          <w:szCs w:val="24"/>
        </w:rPr>
        <w:t>Prof.ª</w:t>
      </w:r>
      <w:proofErr w:type="gramEnd"/>
      <w:r>
        <w:rPr>
          <w:rFonts w:ascii="Arial" w:eastAsia="Arial" w:hAnsi="Arial" w:cs="Arial"/>
          <w:sz w:val="24"/>
          <w:szCs w:val="24"/>
        </w:rPr>
        <w:t xml:space="preserve"> Waléria Medeiros Lima.</w:t>
      </w:r>
    </w:p>
    <w:p w:rsidR="00AF656C" w:rsidRDefault="00AF656C">
      <w:pPr>
        <w:pBdr>
          <w:top w:val="nil"/>
          <w:left w:val="nil"/>
          <w:bottom w:val="nil"/>
          <w:right w:val="nil"/>
          <w:between w:val="nil"/>
        </w:pBdr>
        <w:tabs>
          <w:tab w:val="left" w:pos="708"/>
        </w:tabs>
        <w:spacing w:after="0" w:line="240" w:lineRule="auto"/>
        <w:jc w:val="both"/>
        <w:rPr>
          <w:rFonts w:ascii="Arial" w:eastAsia="Arial" w:hAnsi="Arial" w:cs="Arial"/>
          <w:color w:val="000000"/>
          <w:sz w:val="24"/>
          <w:szCs w:val="24"/>
        </w:rPr>
      </w:pPr>
    </w:p>
    <w:p w:rsidR="00AF656C" w:rsidRDefault="00AF656C">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rsidR="00AF656C" w:rsidRDefault="00AF656C">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rsidR="00AF656C" w:rsidRDefault="00AF656C">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rsidR="00AF656C" w:rsidRDefault="00AF656C">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rsidR="00AF656C" w:rsidRDefault="00AF656C">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rsidR="00AF656C" w:rsidRDefault="00AF656C">
      <w:pPr>
        <w:pBdr>
          <w:top w:val="nil"/>
          <w:left w:val="nil"/>
          <w:bottom w:val="nil"/>
          <w:right w:val="nil"/>
          <w:between w:val="nil"/>
        </w:pBdr>
        <w:tabs>
          <w:tab w:val="left" w:pos="708"/>
        </w:tabs>
        <w:spacing w:after="0" w:line="360" w:lineRule="auto"/>
        <w:jc w:val="both"/>
        <w:rPr>
          <w:rFonts w:ascii="Arial" w:eastAsia="Arial" w:hAnsi="Arial" w:cs="Arial"/>
          <w:color w:val="000000"/>
          <w:sz w:val="24"/>
          <w:szCs w:val="24"/>
        </w:rPr>
      </w:pPr>
    </w:p>
    <w:p w:rsidR="00AF656C" w:rsidRDefault="00AF656C">
      <w:pPr>
        <w:spacing w:after="0" w:line="360" w:lineRule="auto"/>
        <w:jc w:val="both"/>
        <w:rPr>
          <w:rFonts w:ascii="Arial" w:eastAsia="Arial" w:hAnsi="Arial" w:cs="Arial"/>
          <w:sz w:val="24"/>
          <w:szCs w:val="24"/>
        </w:rPr>
      </w:pPr>
    </w:p>
    <w:p w:rsidR="00AF656C" w:rsidRDefault="00630995">
      <w:pPr>
        <w:spacing w:after="0" w:line="360" w:lineRule="auto"/>
        <w:jc w:val="center"/>
        <w:rPr>
          <w:rFonts w:ascii="Arial" w:eastAsia="Arial" w:hAnsi="Arial" w:cs="Arial"/>
          <w:sz w:val="24"/>
          <w:szCs w:val="24"/>
        </w:rPr>
      </w:pPr>
      <w:r>
        <w:rPr>
          <w:rFonts w:ascii="Arial" w:eastAsia="Arial" w:hAnsi="Arial" w:cs="Arial"/>
          <w:sz w:val="24"/>
          <w:szCs w:val="24"/>
        </w:rPr>
        <w:t>CAMPINA GRANDE – PB</w:t>
      </w:r>
    </w:p>
    <w:p w:rsidR="00AF656C" w:rsidRDefault="00630995">
      <w:pPr>
        <w:spacing w:after="0" w:line="360" w:lineRule="auto"/>
        <w:jc w:val="center"/>
        <w:rPr>
          <w:rFonts w:ascii="Arial" w:eastAsia="Arial" w:hAnsi="Arial" w:cs="Arial"/>
          <w:sz w:val="24"/>
          <w:szCs w:val="24"/>
        </w:rPr>
      </w:pPr>
      <w:r>
        <w:rPr>
          <w:rFonts w:ascii="Arial" w:eastAsia="Arial" w:hAnsi="Arial" w:cs="Arial"/>
          <w:sz w:val="24"/>
          <w:szCs w:val="24"/>
        </w:rPr>
        <w:t>2023</w:t>
      </w:r>
      <w:r>
        <w:br w:type="page"/>
      </w:r>
    </w:p>
    <w:p w:rsidR="00AF656C" w:rsidRDefault="00AF656C">
      <w:pPr>
        <w:spacing w:after="0" w:line="360" w:lineRule="auto"/>
        <w:jc w:val="center"/>
        <w:rPr>
          <w:rFonts w:ascii="Arial" w:eastAsia="Arial" w:hAnsi="Arial" w:cs="Arial"/>
          <w:sz w:val="24"/>
          <w:szCs w:val="24"/>
        </w:rPr>
      </w:pPr>
    </w:p>
    <w:p w:rsidR="00AF656C" w:rsidRDefault="00AF656C">
      <w:pPr>
        <w:spacing w:after="0" w:line="360" w:lineRule="auto"/>
        <w:jc w:val="center"/>
        <w:rPr>
          <w:rFonts w:ascii="Arial" w:eastAsia="Arial" w:hAnsi="Arial" w:cs="Arial"/>
          <w:sz w:val="24"/>
          <w:szCs w:val="24"/>
        </w:rPr>
      </w:pPr>
    </w:p>
    <w:p w:rsidR="00AF656C" w:rsidRDefault="00AF656C">
      <w:pPr>
        <w:spacing w:after="0" w:line="360" w:lineRule="auto"/>
        <w:jc w:val="center"/>
        <w:rPr>
          <w:rFonts w:ascii="Arial" w:eastAsia="Arial" w:hAnsi="Arial" w:cs="Arial"/>
          <w:sz w:val="24"/>
          <w:szCs w:val="24"/>
        </w:rPr>
      </w:pPr>
    </w:p>
    <w:p w:rsidR="00AF656C" w:rsidRDefault="00AF656C">
      <w:pPr>
        <w:spacing w:after="0" w:line="360" w:lineRule="auto"/>
        <w:jc w:val="center"/>
        <w:rPr>
          <w:rFonts w:ascii="Arial" w:eastAsia="Arial" w:hAnsi="Arial" w:cs="Arial"/>
          <w:sz w:val="24"/>
          <w:szCs w:val="24"/>
        </w:rPr>
      </w:pPr>
    </w:p>
    <w:p w:rsidR="00AF656C" w:rsidRDefault="00AF656C">
      <w:pPr>
        <w:spacing w:after="0" w:line="360" w:lineRule="auto"/>
        <w:jc w:val="center"/>
        <w:rPr>
          <w:rFonts w:ascii="Arial" w:eastAsia="Arial" w:hAnsi="Arial" w:cs="Arial"/>
          <w:sz w:val="24"/>
          <w:szCs w:val="24"/>
        </w:rPr>
      </w:pPr>
    </w:p>
    <w:p w:rsidR="00AF656C" w:rsidRDefault="00AF656C">
      <w:pPr>
        <w:spacing w:after="0" w:line="360" w:lineRule="auto"/>
        <w:jc w:val="center"/>
        <w:rPr>
          <w:rFonts w:ascii="Arial" w:eastAsia="Arial" w:hAnsi="Arial" w:cs="Arial"/>
          <w:sz w:val="24"/>
          <w:szCs w:val="24"/>
        </w:rPr>
      </w:pPr>
    </w:p>
    <w:p w:rsidR="00AF656C" w:rsidRDefault="00AF656C">
      <w:pPr>
        <w:spacing w:after="0" w:line="360" w:lineRule="auto"/>
        <w:jc w:val="center"/>
        <w:rPr>
          <w:rFonts w:ascii="Arial" w:eastAsia="Arial" w:hAnsi="Arial" w:cs="Arial"/>
          <w:sz w:val="24"/>
          <w:szCs w:val="24"/>
        </w:rPr>
      </w:pPr>
    </w:p>
    <w:p w:rsidR="00AF656C" w:rsidRDefault="00AF656C">
      <w:pPr>
        <w:spacing w:after="0" w:line="360" w:lineRule="auto"/>
        <w:jc w:val="center"/>
        <w:rPr>
          <w:rFonts w:ascii="Arial" w:eastAsia="Arial" w:hAnsi="Arial" w:cs="Arial"/>
          <w:sz w:val="24"/>
          <w:szCs w:val="24"/>
        </w:rPr>
      </w:pPr>
    </w:p>
    <w:p w:rsidR="00AF656C" w:rsidRDefault="00AF656C">
      <w:pPr>
        <w:spacing w:after="0" w:line="360" w:lineRule="auto"/>
        <w:jc w:val="center"/>
        <w:rPr>
          <w:rFonts w:ascii="Arial" w:eastAsia="Arial" w:hAnsi="Arial" w:cs="Arial"/>
          <w:sz w:val="24"/>
          <w:szCs w:val="24"/>
        </w:rPr>
      </w:pPr>
    </w:p>
    <w:p w:rsidR="00AF656C" w:rsidRDefault="00630995">
      <w:pPr>
        <w:spacing w:after="0" w:line="360" w:lineRule="auto"/>
        <w:jc w:val="center"/>
        <w:rPr>
          <w:rFonts w:ascii="Arial" w:eastAsia="Arial" w:hAnsi="Arial" w:cs="Arial"/>
          <w:sz w:val="24"/>
          <w:szCs w:val="24"/>
        </w:rPr>
      </w:pPr>
      <w:r>
        <w:rPr>
          <w:rFonts w:ascii="Arial" w:eastAsia="Arial" w:hAnsi="Arial" w:cs="Arial"/>
          <w:sz w:val="24"/>
          <w:szCs w:val="24"/>
        </w:rPr>
        <w:t>Dados Internacionais de Catalogação na Publicação</w:t>
      </w:r>
    </w:p>
    <w:p w:rsidR="00AF656C" w:rsidRDefault="00630995">
      <w:pPr>
        <w:spacing w:after="0" w:line="360" w:lineRule="auto"/>
        <w:jc w:val="center"/>
        <w:rPr>
          <w:rFonts w:ascii="Arial" w:eastAsia="Arial" w:hAnsi="Arial" w:cs="Arial"/>
          <w:sz w:val="24"/>
          <w:szCs w:val="24"/>
        </w:rPr>
      </w:pPr>
      <w:r>
        <w:rPr>
          <w:rFonts w:ascii="Arial" w:eastAsia="Arial" w:hAnsi="Arial" w:cs="Arial"/>
          <w:sz w:val="24"/>
          <w:szCs w:val="24"/>
        </w:rPr>
        <w:t xml:space="preserve">(Biblioteca da </w:t>
      </w:r>
      <w:proofErr w:type="gramStart"/>
      <w:r>
        <w:rPr>
          <w:rFonts w:ascii="Arial" w:eastAsia="Arial" w:hAnsi="Arial" w:cs="Arial"/>
          <w:sz w:val="24"/>
          <w:szCs w:val="24"/>
        </w:rPr>
        <w:t>UniFacisa</w:t>
      </w:r>
      <w:proofErr w:type="gramEnd"/>
      <w:r>
        <w:rPr>
          <w:rFonts w:ascii="Arial" w:eastAsia="Arial" w:hAnsi="Arial" w:cs="Arial"/>
          <w:sz w:val="24"/>
          <w:szCs w:val="24"/>
        </w:rPr>
        <w:t>)</w:t>
      </w:r>
    </w:p>
    <w:p w:rsidR="00AF656C" w:rsidRDefault="00630995">
      <w:pPr>
        <w:spacing w:after="0" w:line="360" w:lineRule="auto"/>
        <w:jc w:val="center"/>
        <w:rPr>
          <w:rFonts w:ascii="Arial" w:eastAsia="Arial" w:hAnsi="Arial" w:cs="Arial"/>
          <w:sz w:val="24"/>
          <w:szCs w:val="24"/>
        </w:rPr>
      </w:pPr>
      <w:r>
        <w:br w:type="page"/>
      </w: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AF656C">
      <w:pPr>
        <w:pBdr>
          <w:top w:val="nil"/>
          <w:left w:val="nil"/>
          <w:bottom w:val="nil"/>
          <w:right w:val="nil"/>
          <w:between w:val="nil"/>
        </w:pBdr>
        <w:spacing w:after="0" w:line="240" w:lineRule="auto"/>
        <w:ind w:left="4536"/>
        <w:jc w:val="both"/>
        <w:rPr>
          <w:rFonts w:ascii="Arial" w:eastAsia="Arial" w:hAnsi="Arial" w:cs="Arial"/>
          <w:sz w:val="24"/>
          <w:szCs w:val="24"/>
        </w:rPr>
      </w:pPr>
    </w:p>
    <w:p w:rsidR="00AF656C" w:rsidRDefault="00630995">
      <w:pPr>
        <w:pBdr>
          <w:top w:val="nil"/>
          <w:left w:val="nil"/>
          <w:bottom w:val="nil"/>
          <w:right w:val="nil"/>
          <w:between w:val="nil"/>
        </w:pBdr>
        <w:spacing w:after="0" w:line="240" w:lineRule="auto"/>
        <w:ind w:left="4536"/>
        <w:jc w:val="both"/>
        <w:rPr>
          <w:rFonts w:ascii="Arial" w:eastAsia="Arial" w:hAnsi="Arial" w:cs="Arial"/>
          <w:sz w:val="24"/>
          <w:szCs w:val="24"/>
        </w:rPr>
      </w:pPr>
      <w:r>
        <w:rPr>
          <w:rFonts w:ascii="Arial" w:eastAsia="Arial" w:hAnsi="Arial" w:cs="Arial"/>
          <w:sz w:val="24"/>
          <w:szCs w:val="24"/>
        </w:rPr>
        <w:t>Trabalho de Conclusão de Curso – Artigo Científico - uma análise acerca da efetividade do direito social mediante os requisitos de acesso ao benefício assistencial à pessoa com deficiência – BPC/LOAS, como parte dos requisitos para obtenção do título de Ba</w:t>
      </w:r>
      <w:r>
        <w:rPr>
          <w:rFonts w:ascii="Arial" w:eastAsia="Arial" w:hAnsi="Arial" w:cs="Arial"/>
          <w:sz w:val="24"/>
          <w:szCs w:val="24"/>
        </w:rPr>
        <w:t xml:space="preserve">charel em Direito, outorgado pela </w:t>
      </w:r>
      <w:proofErr w:type="gramStart"/>
      <w:r>
        <w:rPr>
          <w:rFonts w:ascii="Arial" w:eastAsia="Arial" w:hAnsi="Arial" w:cs="Arial"/>
          <w:sz w:val="24"/>
          <w:szCs w:val="24"/>
        </w:rPr>
        <w:t>UniFacisa</w:t>
      </w:r>
      <w:proofErr w:type="gramEnd"/>
      <w:r>
        <w:rPr>
          <w:rFonts w:ascii="Arial" w:eastAsia="Arial" w:hAnsi="Arial" w:cs="Arial"/>
          <w:sz w:val="24"/>
          <w:szCs w:val="24"/>
        </w:rPr>
        <w:t xml:space="preserve"> – Centro Universitário.</w:t>
      </w:r>
    </w:p>
    <w:p w:rsidR="00AF656C" w:rsidRDefault="00AF656C">
      <w:pPr>
        <w:pBdr>
          <w:top w:val="nil"/>
          <w:left w:val="nil"/>
          <w:bottom w:val="nil"/>
          <w:right w:val="nil"/>
          <w:between w:val="nil"/>
        </w:pBdr>
        <w:spacing w:after="0" w:line="360" w:lineRule="auto"/>
        <w:jc w:val="center"/>
        <w:rPr>
          <w:rFonts w:ascii="Arial" w:eastAsia="Arial" w:hAnsi="Arial" w:cs="Arial"/>
          <w:sz w:val="24"/>
          <w:szCs w:val="24"/>
        </w:rPr>
      </w:pPr>
    </w:p>
    <w:p w:rsidR="00AF656C" w:rsidRDefault="00630995">
      <w:pPr>
        <w:pBdr>
          <w:top w:val="nil"/>
          <w:left w:val="nil"/>
          <w:bottom w:val="nil"/>
          <w:right w:val="nil"/>
          <w:between w:val="nil"/>
        </w:pBdr>
        <w:spacing w:after="0" w:line="360" w:lineRule="auto"/>
        <w:ind w:firstLine="4536"/>
        <w:rPr>
          <w:rFonts w:ascii="Arial" w:eastAsia="Arial" w:hAnsi="Arial" w:cs="Arial"/>
          <w:sz w:val="24"/>
          <w:szCs w:val="24"/>
        </w:rPr>
      </w:pPr>
      <w:r>
        <w:rPr>
          <w:rFonts w:ascii="Arial" w:eastAsia="Arial" w:hAnsi="Arial" w:cs="Arial"/>
          <w:sz w:val="24"/>
          <w:szCs w:val="24"/>
        </w:rPr>
        <w:t>APROVADO EM ____/_____/______</w:t>
      </w:r>
    </w:p>
    <w:p w:rsidR="00AF656C" w:rsidRDefault="00AF656C">
      <w:pPr>
        <w:pBdr>
          <w:top w:val="nil"/>
          <w:left w:val="nil"/>
          <w:bottom w:val="nil"/>
          <w:right w:val="nil"/>
          <w:between w:val="nil"/>
        </w:pBdr>
        <w:spacing w:after="0" w:line="360" w:lineRule="auto"/>
        <w:ind w:firstLine="4536"/>
        <w:rPr>
          <w:rFonts w:ascii="Arial" w:eastAsia="Arial" w:hAnsi="Arial" w:cs="Arial"/>
          <w:sz w:val="24"/>
          <w:szCs w:val="24"/>
        </w:rPr>
      </w:pPr>
    </w:p>
    <w:p w:rsidR="00AF656C" w:rsidRDefault="00630995">
      <w:pPr>
        <w:pBdr>
          <w:top w:val="nil"/>
          <w:left w:val="nil"/>
          <w:bottom w:val="nil"/>
          <w:right w:val="nil"/>
          <w:between w:val="nil"/>
        </w:pBdr>
        <w:spacing w:after="0" w:line="360" w:lineRule="auto"/>
        <w:ind w:firstLine="4536"/>
        <w:rPr>
          <w:rFonts w:ascii="Arial" w:eastAsia="Arial" w:hAnsi="Arial" w:cs="Arial"/>
          <w:sz w:val="24"/>
          <w:szCs w:val="24"/>
        </w:rPr>
      </w:pPr>
      <w:r>
        <w:rPr>
          <w:rFonts w:ascii="Arial" w:eastAsia="Arial" w:hAnsi="Arial" w:cs="Arial"/>
          <w:sz w:val="24"/>
          <w:szCs w:val="24"/>
        </w:rPr>
        <w:t xml:space="preserve">BANCA EXAMINADORA: </w:t>
      </w:r>
    </w:p>
    <w:p w:rsidR="00AF656C" w:rsidRDefault="00AF656C">
      <w:pPr>
        <w:pBdr>
          <w:top w:val="nil"/>
          <w:left w:val="nil"/>
          <w:bottom w:val="nil"/>
          <w:right w:val="nil"/>
          <w:between w:val="nil"/>
        </w:pBdr>
        <w:spacing w:after="0" w:line="360" w:lineRule="auto"/>
        <w:ind w:firstLine="4536"/>
        <w:rPr>
          <w:rFonts w:ascii="Arial" w:eastAsia="Arial" w:hAnsi="Arial" w:cs="Arial"/>
          <w:sz w:val="24"/>
          <w:szCs w:val="24"/>
        </w:rPr>
      </w:pPr>
    </w:p>
    <w:p w:rsidR="00AF656C" w:rsidRDefault="00630995">
      <w:pPr>
        <w:pBdr>
          <w:top w:val="nil"/>
          <w:left w:val="nil"/>
          <w:bottom w:val="nil"/>
          <w:right w:val="nil"/>
          <w:between w:val="nil"/>
        </w:pBdr>
        <w:spacing w:after="0" w:line="360" w:lineRule="auto"/>
        <w:ind w:firstLine="4536"/>
        <w:rPr>
          <w:rFonts w:ascii="Arial" w:eastAsia="Arial" w:hAnsi="Arial" w:cs="Arial"/>
          <w:sz w:val="24"/>
          <w:szCs w:val="24"/>
        </w:rPr>
      </w:pPr>
      <w:r>
        <w:rPr>
          <w:rFonts w:ascii="Arial" w:eastAsia="Arial" w:hAnsi="Arial" w:cs="Arial"/>
          <w:sz w:val="24"/>
          <w:szCs w:val="24"/>
        </w:rPr>
        <w:t>________________________________</w:t>
      </w:r>
    </w:p>
    <w:p w:rsidR="00AF656C" w:rsidRDefault="00630995">
      <w:pPr>
        <w:pBdr>
          <w:top w:val="nil"/>
          <w:left w:val="nil"/>
          <w:bottom w:val="nil"/>
          <w:right w:val="nil"/>
          <w:between w:val="nil"/>
        </w:pBdr>
        <w:spacing w:after="0" w:line="360" w:lineRule="auto"/>
        <w:ind w:left="4536"/>
        <w:jc w:val="both"/>
        <w:rPr>
          <w:rFonts w:ascii="Arial" w:eastAsia="Arial" w:hAnsi="Arial" w:cs="Arial"/>
          <w:sz w:val="24"/>
          <w:szCs w:val="24"/>
        </w:rPr>
      </w:pPr>
      <w:proofErr w:type="gramStart"/>
      <w:r>
        <w:rPr>
          <w:rFonts w:ascii="Arial" w:eastAsia="Arial" w:hAnsi="Arial" w:cs="Arial"/>
          <w:sz w:val="24"/>
          <w:szCs w:val="24"/>
        </w:rPr>
        <w:t>Prof.</w:t>
      </w:r>
      <w:proofErr w:type="gramEnd"/>
      <w:r>
        <w:rPr>
          <w:rFonts w:ascii="Arial" w:eastAsia="Arial" w:hAnsi="Arial" w:cs="Arial"/>
          <w:sz w:val="24"/>
          <w:szCs w:val="24"/>
        </w:rPr>
        <w:t xml:space="preserve"> ª da UniFacisa, Waléria Medeiros Lima, Esp.</w:t>
      </w:r>
    </w:p>
    <w:p w:rsidR="00AF656C" w:rsidRDefault="00630995">
      <w:pPr>
        <w:pBdr>
          <w:top w:val="nil"/>
          <w:left w:val="nil"/>
          <w:bottom w:val="nil"/>
          <w:right w:val="nil"/>
          <w:between w:val="nil"/>
        </w:pBdr>
        <w:spacing w:after="0" w:line="360" w:lineRule="auto"/>
        <w:ind w:firstLine="4536"/>
        <w:jc w:val="center"/>
        <w:rPr>
          <w:rFonts w:ascii="Arial" w:eastAsia="Arial" w:hAnsi="Arial" w:cs="Arial"/>
          <w:sz w:val="24"/>
          <w:szCs w:val="24"/>
        </w:rPr>
      </w:pPr>
      <w:r>
        <w:rPr>
          <w:rFonts w:ascii="Arial" w:eastAsia="Arial" w:hAnsi="Arial" w:cs="Arial"/>
          <w:sz w:val="24"/>
          <w:szCs w:val="24"/>
        </w:rPr>
        <w:t>Orientadora</w:t>
      </w:r>
    </w:p>
    <w:p w:rsidR="00AF656C" w:rsidRDefault="00AF656C">
      <w:pPr>
        <w:pBdr>
          <w:top w:val="nil"/>
          <w:left w:val="nil"/>
          <w:bottom w:val="nil"/>
          <w:right w:val="nil"/>
          <w:between w:val="nil"/>
        </w:pBdr>
        <w:spacing w:after="0" w:line="360" w:lineRule="auto"/>
        <w:ind w:firstLine="4536"/>
        <w:jc w:val="both"/>
        <w:rPr>
          <w:rFonts w:ascii="Arial" w:eastAsia="Arial" w:hAnsi="Arial" w:cs="Arial"/>
          <w:sz w:val="24"/>
          <w:szCs w:val="24"/>
        </w:rPr>
      </w:pPr>
    </w:p>
    <w:p w:rsidR="00AF656C" w:rsidRDefault="00630995">
      <w:pPr>
        <w:pBdr>
          <w:top w:val="nil"/>
          <w:left w:val="nil"/>
          <w:bottom w:val="nil"/>
          <w:right w:val="nil"/>
          <w:between w:val="nil"/>
        </w:pBdr>
        <w:spacing w:after="0" w:line="360" w:lineRule="auto"/>
        <w:ind w:firstLine="4536"/>
        <w:jc w:val="both"/>
        <w:rPr>
          <w:rFonts w:ascii="Arial" w:eastAsia="Arial" w:hAnsi="Arial" w:cs="Arial"/>
          <w:sz w:val="24"/>
          <w:szCs w:val="24"/>
        </w:rPr>
      </w:pPr>
      <w:r>
        <w:rPr>
          <w:rFonts w:ascii="Arial" w:eastAsia="Arial" w:hAnsi="Arial" w:cs="Arial"/>
          <w:sz w:val="24"/>
          <w:szCs w:val="24"/>
        </w:rPr>
        <w:t>________________________________</w:t>
      </w:r>
    </w:p>
    <w:p w:rsidR="00AF656C" w:rsidRDefault="00630995">
      <w:pPr>
        <w:pBdr>
          <w:top w:val="nil"/>
          <w:left w:val="nil"/>
          <w:bottom w:val="nil"/>
          <w:right w:val="nil"/>
          <w:between w:val="nil"/>
        </w:pBdr>
        <w:spacing w:after="0" w:line="360" w:lineRule="auto"/>
        <w:ind w:left="4536"/>
        <w:jc w:val="both"/>
        <w:rPr>
          <w:rFonts w:ascii="Arial" w:eastAsia="Arial" w:hAnsi="Arial" w:cs="Arial"/>
          <w:sz w:val="24"/>
          <w:szCs w:val="24"/>
        </w:rPr>
      </w:pPr>
      <w:proofErr w:type="gramStart"/>
      <w:r>
        <w:rPr>
          <w:rFonts w:ascii="Arial" w:eastAsia="Arial" w:hAnsi="Arial" w:cs="Arial"/>
          <w:sz w:val="24"/>
          <w:szCs w:val="24"/>
        </w:rPr>
        <w:t>Prof.</w:t>
      </w:r>
      <w:proofErr w:type="gramEnd"/>
      <w:r>
        <w:rPr>
          <w:rFonts w:ascii="Arial" w:eastAsia="Arial" w:hAnsi="Arial" w:cs="Arial"/>
          <w:sz w:val="24"/>
          <w:szCs w:val="24"/>
        </w:rPr>
        <w:t xml:space="preserve"> º da UniFacisa, Nome completo do </w:t>
      </w:r>
    </w:p>
    <w:p w:rsidR="00AF656C" w:rsidRDefault="00630995">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Segundo Membro, Titulação.</w:t>
      </w:r>
    </w:p>
    <w:p w:rsidR="00AF656C" w:rsidRDefault="00AF656C">
      <w:pPr>
        <w:pBdr>
          <w:top w:val="nil"/>
          <w:left w:val="nil"/>
          <w:bottom w:val="nil"/>
          <w:right w:val="nil"/>
          <w:between w:val="nil"/>
        </w:pBdr>
        <w:spacing w:after="0" w:line="360" w:lineRule="auto"/>
        <w:ind w:left="4536"/>
        <w:jc w:val="both"/>
        <w:rPr>
          <w:rFonts w:ascii="Arial" w:eastAsia="Arial" w:hAnsi="Arial" w:cs="Arial"/>
          <w:sz w:val="24"/>
          <w:szCs w:val="24"/>
        </w:rPr>
      </w:pPr>
    </w:p>
    <w:p w:rsidR="00AF656C" w:rsidRDefault="00630995">
      <w:pPr>
        <w:pBdr>
          <w:top w:val="nil"/>
          <w:left w:val="nil"/>
          <w:bottom w:val="nil"/>
          <w:right w:val="nil"/>
          <w:between w:val="nil"/>
        </w:pBdr>
        <w:spacing w:after="0" w:line="360" w:lineRule="auto"/>
        <w:ind w:firstLine="4536"/>
        <w:jc w:val="both"/>
        <w:rPr>
          <w:rFonts w:ascii="Arial" w:eastAsia="Arial" w:hAnsi="Arial" w:cs="Arial"/>
          <w:sz w:val="24"/>
          <w:szCs w:val="24"/>
        </w:rPr>
      </w:pPr>
      <w:r>
        <w:rPr>
          <w:rFonts w:ascii="Arial" w:eastAsia="Arial" w:hAnsi="Arial" w:cs="Arial"/>
          <w:sz w:val="24"/>
          <w:szCs w:val="24"/>
        </w:rPr>
        <w:t>________________________________</w:t>
      </w:r>
    </w:p>
    <w:p w:rsidR="00AF656C" w:rsidRDefault="00630995">
      <w:pPr>
        <w:pBdr>
          <w:top w:val="nil"/>
          <w:left w:val="nil"/>
          <w:bottom w:val="nil"/>
          <w:right w:val="nil"/>
          <w:between w:val="nil"/>
        </w:pBdr>
        <w:spacing w:after="0" w:line="360" w:lineRule="auto"/>
        <w:ind w:left="4536"/>
        <w:jc w:val="both"/>
        <w:rPr>
          <w:rFonts w:ascii="Arial" w:eastAsia="Arial" w:hAnsi="Arial" w:cs="Arial"/>
          <w:sz w:val="24"/>
          <w:szCs w:val="24"/>
        </w:rPr>
      </w:pPr>
      <w:proofErr w:type="gramStart"/>
      <w:r>
        <w:rPr>
          <w:rFonts w:ascii="Arial" w:eastAsia="Arial" w:hAnsi="Arial" w:cs="Arial"/>
          <w:sz w:val="24"/>
          <w:szCs w:val="24"/>
        </w:rPr>
        <w:t>Prof.</w:t>
      </w:r>
      <w:proofErr w:type="gramEnd"/>
      <w:r>
        <w:rPr>
          <w:rFonts w:ascii="Arial" w:eastAsia="Arial" w:hAnsi="Arial" w:cs="Arial"/>
          <w:sz w:val="24"/>
          <w:szCs w:val="24"/>
        </w:rPr>
        <w:t xml:space="preserve"> º da UniFacisa, Nome completo do Terceiro Membro, Titulação.</w:t>
      </w:r>
      <w:r>
        <w:br w:type="page"/>
      </w:r>
    </w:p>
    <w:p w:rsidR="00AF656C" w:rsidRDefault="00630995">
      <w:pPr>
        <w:spacing w:after="0" w:line="360" w:lineRule="auto"/>
        <w:jc w:val="center"/>
        <w:rPr>
          <w:rFonts w:ascii="Arial" w:eastAsia="Arial" w:hAnsi="Arial" w:cs="Arial"/>
          <w:sz w:val="24"/>
          <w:szCs w:val="24"/>
          <w:highlight w:val="yellow"/>
        </w:rPr>
      </w:pPr>
      <w:r>
        <w:rPr>
          <w:rFonts w:ascii="Arial" w:eastAsia="Arial" w:hAnsi="Arial" w:cs="Arial"/>
          <w:sz w:val="24"/>
          <w:szCs w:val="24"/>
        </w:rPr>
        <w:lastRenderedPageBreak/>
        <w:t>UMA ANÁLISE ACERCA DA EFETIVIDADE DO DIREITO SOCIAL MEDIANTE OS REQUISITOS DE ACESSO AO</w:t>
      </w:r>
      <w:r>
        <w:rPr>
          <w:rFonts w:ascii="Arial" w:eastAsia="Arial" w:hAnsi="Arial" w:cs="Arial"/>
          <w:sz w:val="24"/>
          <w:szCs w:val="24"/>
        </w:rPr>
        <w:t xml:space="preserve"> BENEFÍCIO ASSISTENCIAL À PESSOA COM DEFICIÊNCIA – BPC/LOAS</w:t>
      </w:r>
    </w:p>
    <w:p w:rsidR="00AF656C" w:rsidRDefault="00AF656C">
      <w:pPr>
        <w:spacing w:after="0" w:line="360" w:lineRule="auto"/>
        <w:jc w:val="center"/>
        <w:rPr>
          <w:rFonts w:ascii="Arial" w:eastAsia="Arial" w:hAnsi="Arial" w:cs="Arial"/>
          <w:sz w:val="24"/>
          <w:szCs w:val="24"/>
        </w:rPr>
      </w:pPr>
    </w:p>
    <w:p w:rsidR="00AF656C" w:rsidRDefault="00AF656C">
      <w:pPr>
        <w:spacing w:after="0" w:line="360" w:lineRule="auto"/>
        <w:jc w:val="center"/>
        <w:rPr>
          <w:rFonts w:ascii="Arial" w:eastAsia="Arial" w:hAnsi="Arial" w:cs="Arial"/>
          <w:sz w:val="24"/>
          <w:szCs w:val="24"/>
        </w:rPr>
      </w:pPr>
    </w:p>
    <w:p w:rsidR="00AF656C" w:rsidRDefault="00630995">
      <w:pPr>
        <w:spacing w:after="0" w:line="360" w:lineRule="auto"/>
        <w:jc w:val="right"/>
        <w:rPr>
          <w:rFonts w:ascii="Arial" w:eastAsia="Arial" w:hAnsi="Arial" w:cs="Arial"/>
          <w:sz w:val="24"/>
          <w:szCs w:val="24"/>
        </w:rPr>
      </w:pPr>
      <w:r>
        <w:rPr>
          <w:rFonts w:ascii="Arial" w:eastAsia="Arial" w:hAnsi="Arial" w:cs="Arial"/>
          <w:sz w:val="24"/>
          <w:szCs w:val="24"/>
        </w:rPr>
        <w:t>Andryne Layde Quaresma Ramos</w:t>
      </w:r>
      <w:r>
        <w:rPr>
          <w:rFonts w:ascii="Arial" w:eastAsia="Arial" w:hAnsi="Arial" w:cs="Arial"/>
          <w:sz w:val="24"/>
          <w:szCs w:val="24"/>
          <w:vertAlign w:val="superscript"/>
        </w:rPr>
        <w:footnoteReference w:id="1"/>
      </w:r>
    </w:p>
    <w:p w:rsidR="00AF656C" w:rsidRDefault="00630995">
      <w:pPr>
        <w:pBdr>
          <w:top w:val="nil"/>
          <w:left w:val="nil"/>
          <w:bottom w:val="nil"/>
          <w:right w:val="nil"/>
          <w:between w:val="nil"/>
        </w:pBdr>
        <w:spacing w:after="0" w:line="360" w:lineRule="auto"/>
        <w:jc w:val="right"/>
        <w:rPr>
          <w:rFonts w:ascii="Arial" w:eastAsia="Arial" w:hAnsi="Arial" w:cs="Arial"/>
          <w:sz w:val="24"/>
          <w:szCs w:val="24"/>
        </w:rPr>
      </w:pPr>
      <w:r>
        <w:rPr>
          <w:rFonts w:ascii="Arial" w:eastAsia="Arial" w:hAnsi="Arial" w:cs="Arial"/>
          <w:sz w:val="24"/>
          <w:szCs w:val="24"/>
        </w:rPr>
        <w:t>Waléria Medeiros Lima</w:t>
      </w:r>
      <w:r>
        <w:rPr>
          <w:rFonts w:ascii="Arial" w:eastAsia="Arial" w:hAnsi="Arial" w:cs="Arial"/>
          <w:sz w:val="24"/>
          <w:szCs w:val="24"/>
          <w:vertAlign w:val="superscript"/>
        </w:rPr>
        <w:footnoteReference w:id="2"/>
      </w:r>
    </w:p>
    <w:p w:rsidR="00AF656C" w:rsidRDefault="00AF656C">
      <w:pPr>
        <w:spacing w:after="0" w:line="360" w:lineRule="auto"/>
        <w:ind w:left="2832" w:firstLine="708"/>
        <w:jc w:val="right"/>
        <w:rPr>
          <w:rFonts w:ascii="Arial" w:eastAsia="Arial" w:hAnsi="Arial" w:cs="Arial"/>
          <w:sz w:val="24"/>
          <w:szCs w:val="24"/>
        </w:rPr>
      </w:pPr>
    </w:p>
    <w:p w:rsidR="00AF656C" w:rsidRDefault="00AF656C">
      <w:pPr>
        <w:spacing w:after="0" w:line="360" w:lineRule="auto"/>
        <w:ind w:left="2832" w:firstLine="708"/>
        <w:jc w:val="right"/>
        <w:rPr>
          <w:rFonts w:ascii="Arial" w:eastAsia="Arial" w:hAnsi="Arial" w:cs="Arial"/>
          <w:sz w:val="24"/>
          <w:szCs w:val="24"/>
        </w:rPr>
      </w:pPr>
    </w:p>
    <w:p w:rsidR="00AF656C" w:rsidRDefault="00630995">
      <w:pPr>
        <w:spacing w:after="0" w:line="360" w:lineRule="auto"/>
        <w:jc w:val="center"/>
        <w:rPr>
          <w:rFonts w:ascii="Arial" w:eastAsia="Arial" w:hAnsi="Arial" w:cs="Arial"/>
          <w:b/>
          <w:sz w:val="24"/>
          <w:szCs w:val="24"/>
        </w:rPr>
      </w:pPr>
      <w:r>
        <w:rPr>
          <w:rFonts w:ascii="Arial" w:eastAsia="Arial" w:hAnsi="Arial" w:cs="Arial"/>
          <w:b/>
          <w:sz w:val="24"/>
          <w:szCs w:val="24"/>
        </w:rPr>
        <w:t xml:space="preserve">RESUMO </w:t>
      </w:r>
    </w:p>
    <w:p w:rsidR="00AF656C" w:rsidRDefault="00AF656C">
      <w:pPr>
        <w:spacing w:after="0" w:line="360" w:lineRule="auto"/>
        <w:jc w:val="center"/>
        <w:rPr>
          <w:rFonts w:ascii="Arial" w:eastAsia="Arial" w:hAnsi="Arial" w:cs="Arial"/>
          <w:b/>
          <w:sz w:val="24"/>
          <w:szCs w:val="24"/>
        </w:rPr>
      </w:pPr>
    </w:p>
    <w:p w:rsidR="000C45C7" w:rsidRDefault="00630995">
      <w:pPr>
        <w:spacing w:after="0" w:line="360" w:lineRule="auto"/>
        <w:jc w:val="both"/>
        <w:rPr>
          <w:rFonts w:ascii="Arial" w:eastAsia="Arial" w:hAnsi="Arial" w:cs="Arial"/>
          <w:sz w:val="24"/>
          <w:szCs w:val="24"/>
        </w:rPr>
      </w:pPr>
      <w:r>
        <w:rPr>
          <w:rFonts w:ascii="Arial" w:eastAsia="Arial" w:hAnsi="Arial" w:cs="Arial"/>
          <w:sz w:val="24"/>
          <w:szCs w:val="24"/>
        </w:rPr>
        <w:t xml:space="preserve">A assistência social é um direito constitucionalmente assegurado a todos os cidadãos brasileiros. Neste sentido, ao estudar o </w:t>
      </w:r>
      <w:r>
        <w:rPr>
          <w:rFonts w:ascii="Arial" w:eastAsia="Arial" w:hAnsi="Arial" w:cs="Arial"/>
          <w:sz w:val="24"/>
          <w:szCs w:val="24"/>
        </w:rPr>
        <w:t>surgimento e caracterização deste instituto, percebe</w:t>
      </w:r>
      <w:r w:rsidR="00B4196E">
        <w:rPr>
          <w:rFonts w:ascii="Arial" w:eastAsia="Arial" w:hAnsi="Arial" w:cs="Arial"/>
          <w:sz w:val="24"/>
          <w:szCs w:val="24"/>
        </w:rPr>
        <w:t>u</w:t>
      </w:r>
      <w:r>
        <w:rPr>
          <w:rFonts w:ascii="Arial" w:eastAsia="Arial" w:hAnsi="Arial" w:cs="Arial"/>
          <w:sz w:val="24"/>
          <w:szCs w:val="24"/>
        </w:rPr>
        <w:t>-se a imensa importância associada à sua efetivação</w:t>
      </w:r>
      <w:r w:rsidR="00B4196E">
        <w:rPr>
          <w:rFonts w:ascii="Arial" w:eastAsia="Arial" w:hAnsi="Arial" w:cs="Arial"/>
          <w:sz w:val="24"/>
          <w:szCs w:val="24"/>
        </w:rPr>
        <w:t>,</w:t>
      </w:r>
      <w:r>
        <w:rPr>
          <w:rFonts w:ascii="Arial" w:eastAsia="Arial" w:hAnsi="Arial" w:cs="Arial"/>
          <w:sz w:val="24"/>
          <w:szCs w:val="24"/>
        </w:rPr>
        <w:t xml:space="preserve"> tendo em vista a atuação indispensável do Estado para promover uma segurança social e jurídica para todos os indivíduos. Desta forma, o objetivo geral</w:t>
      </w:r>
      <w:r>
        <w:rPr>
          <w:rFonts w:ascii="Arial" w:eastAsia="Arial" w:hAnsi="Arial" w:cs="Arial"/>
          <w:sz w:val="24"/>
          <w:szCs w:val="24"/>
        </w:rPr>
        <w:t xml:space="preserve"> do presente estudo consistiu em analisar o direito social e sua aplicabilidade no Brasil, bem como foram utilizados materiais bibliográficos, legislações e jurisprudências, para uma melhor compreensão e análise dos conteúdos mencionados. Além disso, conce</w:t>
      </w:r>
      <w:r>
        <w:rPr>
          <w:rFonts w:ascii="Arial" w:eastAsia="Arial" w:hAnsi="Arial" w:cs="Arial"/>
          <w:sz w:val="24"/>
          <w:szCs w:val="24"/>
        </w:rPr>
        <w:t>ntrou-se em verificar como são estabelecidos os critérios de aferição para acesso ao BPC-LOAS pelo órgão responsável, além de verificar a inexistência da efetivação deste direito através dos meca</w:t>
      </w:r>
      <w:r w:rsidR="000C45C7">
        <w:rPr>
          <w:rFonts w:ascii="Arial" w:eastAsia="Arial" w:hAnsi="Arial" w:cs="Arial"/>
          <w:sz w:val="24"/>
          <w:szCs w:val="24"/>
        </w:rPr>
        <w:t>nismos utilizados para avaliações</w:t>
      </w:r>
      <w:r>
        <w:rPr>
          <w:rFonts w:ascii="Arial" w:eastAsia="Arial" w:hAnsi="Arial" w:cs="Arial"/>
          <w:sz w:val="24"/>
          <w:szCs w:val="24"/>
        </w:rPr>
        <w:t xml:space="preserve"> voltadas aos portadores de d</w:t>
      </w:r>
      <w:r>
        <w:rPr>
          <w:rFonts w:ascii="Arial" w:eastAsia="Arial" w:hAnsi="Arial" w:cs="Arial"/>
          <w:sz w:val="24"/>
          <w:szCs w:val="24"/>
        </w:rPr>
        <w:t xml:space="preserve">eficiência. Foram citados conceitos, princípios e legislações </w:t>
      </w:r>
      <w:r w:rsidR="000C45C7">
        <w:rPr>
          <w:rFonts w:ascii="Arial" w:eastAsia="Arial" w:hAnsi="Arial" w:cs="Arial"/>
          <w:sz w:val="24"/>
          <w:szCs w:val="24"/>
        </w:rPr>
        <w:t xml:space="preserve">vigentes </w:t>
      </w:r>
      <w:r>
        <w:rPr>
          <w:rFonts w:ascii="Arial" w:eastAsia="Arial" w:hAnsi="Arial" w:cs="Arial"/>
          <w:sz w:val="24"/>
          <w:szCs w:val="24"/>
        </w:rPr>
        <w:t xml:space="preserve">para embasamento dos conteúdos, porém o foco principal se deu pela caracterização da ineficiência identificada no que diz respeito à efetividade do direito </w:t>
      </w:r>
      <w:proofErr w:type="gramStart"/>
      <w:r w:rsidR="000C45C7">
        <w:rPr>
          <w:rFonts w:ascii="Arial" w:eastAsia="Arial" w:hAnsi="Arial" w:cs="Arial"/>
          <w:sz w:val="24"/>
          <w:szCs w:val="24"/>
        </w:rPr>
        <w:t>social mediante os requisitos de acesso ao</w:t>
      </w:r>
      <w:r>
        <w:rPr>
          <w:rFonts w:ascii="Arial" w:eastAsia="Arial" w:hAnsi="Arial" w:cs="Arial"/>
          <w:sz w:val="24"/>
          <w:szCs w:val="24"/>
        </w:rPr>
        <w:t xml:space="preserve"> BPC-L</w:t>
      </w:r>
      <w:r>
        <w:rPr>
          <w:rFonts w:ascii="Arial" w:eastAsia="Arial" w:hAnsi="Arial" w:cs="Arial"/>
          <w:sz w:val="24"/>
          <w:szCs w:val="24"/>
        </w:rPr>
        <w:t>OAS</w:t>
      </w:r>
      <w:proofErr w:type="gramEnd"/>
      <w:r w:rsidR="000C45C7">
        <w:rPr>
          <w:rFonts w:ascii="Arial" w:eastAsia="Arial" w:hAnsi="Arial" w:cs="Arial"/>
          <w:sz w:val="24"/>
          <w:szCs w:val="24"/>
        </w:rPr>
        <w:t>. Desse modo, verificou-se que, apesar de existir inúmeros recursos voltados para tornar universal o direito social, o Estado ainda não foi capaz mesmo existindo previsão legal que visa proteger esse direito.</w:t>
      </w:r>
    </w:p>
    <w:p w:rsidR="00AF656C" w:rsidRDefault="00630995">
      <w:pPr>
        <w:spacing w:after="0" w:line="360" w:lineRule="auto"/>
        <w:jc w:val="both"/>
        <w:rPr>
          <w:rFonts w:ascii="Arial" w:eastAsia="Arial" w:hAnsi="Arial" w:cs="Arial"/>
          <w:sz w:val="24"/>
          <w:szCs w:val="24"/>
        </w:rPr>
      </w:pPr>
      <w:r>
        <w:rPr>
          <w:rFonts w:ascii="Arial" w:eastAsia="Arial" w:hAnsi="Arial" w:cs="Arial"/>
          <w:b/>
          <w:sz w:val="24"/>
          <w:szCs w:val="24"/>
        </w:rPr>
        <w:t>Palavras-chaves:</w:t>
      </w:r>
      <w:r>
        <w:rPr>
          <w:rFonts w:ascii="Arial" w:eastAsia="Arial" w:hAnsi="Arial" w:cs="Arial"/>
          <w:sz w:val="24"/>
          <w:szCs w:val="24"/>
        </w:rPr>
        <w:t xml:space="preserve"> Assistência Social. Benefício. Efetividade.</w:t>
      </w:r>
    </w:p>
    <w:p w:rsidR="00AF656C" w:rsidRDefault="00AF656C">
      <w:pPr>
        <w:spacing w:after="0" w:line="360" w:lineRule="auto"/>
        <w:jc w:val="both"/>
        <w:rPr>
          <w:rFonts w:ascii="Arial" w:eastAsia="Arial" w:hAnsi="Arial" w:cs="Arial"/>
          <w:sz w:val="24"/>
          <w:szCs w:val="24"/>
        </w:rPr>
      </w:pPr>
    </w:p>
    <w:p w:rsidR="00AF656C" w:rsidRDefault="00630995">
      <w:pPr>
        <w:spacing w:after="0" w:line="360" w:lineRule="auto"/>
        <w:jc w:val="center"/>
        <w:rPr>
          <w:rFonts w:ascii="Arial" w:eastAsia="Arial" w:hAnsi="Arial" w:cs="Arial"/>
          <w:b/>
          <w:sz w:val="24"/>
          <w:szCs w:val="24"/>
        </w:rPr>
      </w:pPr>
      <w:r>
        <w:rPr>
          <w:rFonts w:ascii="Arial" w:eastAsia="Arial" w:hAnsi="Arial" w:cs="Arial"/>
          <w:b/>
          <w:sz w:val="24"/>
          <w:szCs w:val="24"/>
        </w:rPr>
        <w:t>ABSTRACT</w:t>
      </w:r>
    </w:p>
    <w:p w:rsidR="00AF656C" w:rsidRDefault="00AF656C">
      <w:pPr>
        <w:spacing w:after="0" w:line="360" w:lineRule="auto"/>
        <w:jc w:val="center"/>
        <w:rPr>
          <w:rFonts w:ascii="Arial" w:eastAsia="Arial" w:hAnsi="Arial" w:cs="Arial"/>
          <w:sz w:val="24"/>
          <w:szCs w:val="24"/>
        </w:rPr>
      </w:pPr>
    </w:p>
    <w:p w:rsidR="00EE3790" w:rsidRPr="00EE3790" w:rsidRDefault="00EE3790" w:rsidP="00EE3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GB"/>
        </w:rPr>
      </w:pPr>
      <w:r w:rsidRPr="00EE3790">
        <w:rPr>
          <w:rFonts w:ascii="Arial" w:eastAsia="Times New Roman" w:hAnsi="Arial" w:cs="Arial"/>
          <w:sz w:val="24"/>
          <w:szCs w:val="24"/>
          <w:lang/>
        </w:rPr>
        <w:t>Social assistance is a right constitutionally guaranteed to all Brazilian citizens. In this sense, when studying the emergence and characterization of this institute, the immense importance associated with its implementation was realized, given the indispensable role of the State to promote social and legal security for all individuals. Thus, the general objective of the present study was to analyze social law and its applicability in Brazil, as well as bibliographic materials, legislation and jurisprudence were used, for a better understanding and analysis of the mentioned contents. Furthermore, it focused on verifying how the measurement criteria for access to the BPC-LOAS are established by the responsible body, in addition to verifying the lack of enforcement of this right through the mechanisms used for evaluations aimed at people with disabilities. Concepts, principles and current legislation were cited to support the content, but the main focus was on the characterization of the inefficiency identified with regard to the effectiveness of social rights through the requirements for access to the BPC-LOAS. Thus, it was found that, despite there being numerous resources aimed at making social rights universal, the State has not yet been able to do so even though there is a legal provision that aims to protect this right.</w:t>
      </w:r>
    </w:p>
    <w:p w:rsidR="00AF656C" w:rsidRPr="000C45C7" w:rsidRDefault="00630995">
      <w:pPr>
        <w:spacing w:after="0" w:line="360" w:lineRule="auto"/>
        <w:jc w:val="both"/>
        <w:rPr>
          <w:rFonts w:ascii="Arial" w:eastAsia="Arial" w:hAnsi="Arial" w:cs="Arial"/>
          <w:sz w:val="24"/>
          <w:szCs w:val="24"/>
          <w:lang w:val="en-GB"/>
        </w:rPr>
      </w:pPr>
      <w:r w:rsidRPr="000C45C7">
        <w:rPr>
          <w:rFonts w:ascii="Arial" w:eastAsia="Arial" w:hAnsi="Arial" w:cs="Arial"/>
          <w:b/>
          <w:sz w:val="24"/>
          <w:szCs w:val="24"/>
          <w:lang w:val="en-GB"/>
        </w:rPr>
        <w:t>Keywords:</w:t>
      </w:r>
      <w:r w:rsidRPr="000C45C7">
        <w:rPr>
          <w:rFonts w:ascii="Arial" w:eastAsia="Arial" w:hAnsi="Arial" w:cs="Arial"/>
          <w:sz w:val="24"/>
          <w:szCs w:val="24"/>
          <w:lang w:val="en-GB"/>
        </w:rPr>
        <w:t xml:space="preserve"> Social Assistance. </w:t>
      </w:r>
      <w:proofErr w:type="gramStart"/>
      <w:r w:rsidRPr="000C45C7">
        <w:rPr>
          <w:rFonts w:ascii="Arial" w:eastAsia="Arial" w:hAnsi="Arial" w:cs="Arial"/>
          <w:sz w:val="24"/>
          <w:szCs w:val="24"/>
          <w:lang w:val="en-GB"/>
        </w:rPr>
        <w:t>Benefit.</w:t>
      </w:r>
      <w:proofErr w:type="gramEnd"/>
      <w:r w:rsidRPr="000C45C7">
        <w:rPr>
          <w:rFonts w:ascii="Arial" w:eastAsia="Arial" w:hAnsi="Arial" w:cs="Arial"/>
          <w:sz w:val="24"/>
          <w:szCs w:val="24"/>
          <w:lang w:val="en-GB"/>
        </w:rPr>
        <w:t xml:space="preserve"> </w:t>
      </w:r>
      <w:proofErr w:type="gramStart"/>
      <w:r w:rsidRPr="000C45C7">
        <w:rPr>
          <w:rFonts w:ascii="Arial" w:eastAsia="Arial" w:hAnsi="Arial" w:cs="Arial"/>
          <w:sz w:val="24"/>
          <w:szCs w:val="24"/>
          <w:lang w:val="en-GB"/>
        </w:rPr>
        <w:t>Effectiveness.</w:t>
      </w:r>
      <w:proofErr w:type="gramEnd"/>
    </w:p>
    <w:p w:rsidR="00AF656C" w:rsidRPr="000C45C7" w:rsidRDefault="00AF656C">
      <w:pPr>
        <w:spacing w:after="0" w:line="360" w:lineRule="auto"/>
        <w:jc w:val="both"/>
        <w:rPr>
          <w:rFonts w:ascii="Arial" w:eastAsia="Arial" w:hAnsi="Arial" w:cs="Arial"/>
          <w:sz w:val="24"/>
          <w:szCs w:val="24"/>
          <w:highlight w:val="yellow"/>
          <w:lang w:val="en-GB"/>
        </w:rPr>
      </w:pPr>
    </w:p>
    <w:p w:rsidR="00AF656C" w:rsidRDefault="00630995">
      <w:pPr>
        <w:spacing w:after="0" w:line="360" w:lineRule="auto"/>
        <w:rPr>
          <w:rFonts w:ascii="Arial" w:eastAsia="Arial" w:hAnsi="Arial" w:cs="Arial"/>
          <w:b/>
          <w:sz w:val="24"/>
          <w:szCs w:val="24"/>
        </w:rPr>
      </w:pPr>
      <w:proofErr w:type="gramStart"/>
      <w:r>
        <w:rPr>
          <w:rFonts w:ascii="Arial" w:eastAsia="Arial" w:hAnsi="Arial" w:cs="Arial"/>
          <w:b/>
          <w:sz w:val="24"/>
          <w:szCs w:val="24"/>
        </w:rPr>
        <w:t>1</w:t>
      </w:r>
      <w:proofErr w:type="gramEnd"/>
      <w:r>
        <w:rPr>
          <w:rFonts w:ascii="Arial" w:eastAsia="Arial" w:hAnsi="Arial" w:cs="Arial"/>
          <w:b/>
          <w:sz w:val="24"/>
          <w:szCs w:val="24"/>
        </w:rPr>
        <w:t xml:space="preserve"> INTRODUÇÃO</w:t>
      </w:r>
    </w:p>
    <w:p w:rsidR="00AF656C" w:rsidRDefault="00AF656C">
      <w:pPr>
        <w:spacing w:after="0" w:line="360" w:lineRule="auto"/>
        <w:rPr>
          <w:rFonts w:ascii="Arial" w:eastAsia="Arial" w:hAnsi="Arial" w:cs="Arial"/>
          <w:b/>
          <w:sz w:val="24"/>
          <w:szCs w:val="24"/>
        </w:rPr>
      </w:pP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Ao analisar o contexto da </w:t>
      </w:r>
      <w:proofErr w:type="gramStart"/>
      <w:r>
        <w:rPr>
          <w:rFonts w:ascii="Arial" w:eastAsia="Arial" w:hAnsi="Arial" w:cs="Arial"/>
          <w:sz w:val="24"/>
          <w:szCs w:val="24"/>
        </w:rPr>
        <w:t>implementação</w:t>
      </w:r>
      <w:proofErr w:type="gramEnd"/>
      <w:r>
        <w:rPr>
          <w:rFonts w:ascii="Arial" w:eastAsia="Arial" w:hAnsi="Arial" w:cs="Arial"/>
          <w:sz w:val="24"/>
          <w:szCs w:val="24"/>
        </w:rPr>
        <w:t xml:space="preserve"> da assistência social no Brasil, a qual está prevista no artigo 203 da Constituição</w:t>
      </w:r>
      <w:r>
        <w:rPr>
          <w:rFonts w:ascii="Arial" w:eastAsia="Arial" w:hAnsi="Arial" w:cs="Arial"/>
          <w:sz w:val="24"/>
          <w:szCs w:val="24"/>
        </w:rPr>
        <w:t xml:space="preserve"> Federal da República do Brasil de 1988, verifica-se que houve um grande avanço legislativo para suprimir qualquer barreira de acesso que possa existir entre os hipossuficientes economicamente e sua busca por melhores condições de vida. </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Destarte, é válido</w:t>
      </w:r>
      <w:r>
        <w:rPr>
          <w:rFonts w:ascii="Arial" w:eastAsia="Arial" w:hAnsi="Arial" w:cs="Arial"/>
          <w:sz w:val="24"/>
          <w:szCs w:val="24"/>
        </w:rPr>
        <w:t xml:space="preserve"> destacar que </w:t>
      </w:r>
      <w:proofErr w:type="gramStart"/>
      <w:r>
        <w:rPr>
          <w:rFonts w:ascii="Arial" w:eastAsia="Arial" w:hAnsi="Arial" w:cs="Arial"/>
          <w:sz w:val="24"/>
          <w:szCs w:val="24"/>
        </w:rPr>
        <w:t>umas das contribuições do Estado, no que tange ao papel desempenhado por ele na proteção social dos cidadãos, foi</w:t>
      </w:r>
      <w:proofErr w:type="gramEnd"/>
      <w:r>
        <w:rPr>
          <w:rFonts w:ascii="Arial" w:eastAsia="Arial" w:hAnsi="Arial" w:cs="Arial"/>
          <w:sz w:val="24"/>
          <w:szCs w:val="24"/>
        </w:rPr>
        <w:t xml:space="preserve"> a criação do benefício de prestação continuada (BPC-LOAS) garantido às pessoas portadoras de deficiência e/ou idosa que comprove</w:t>
      </w:r>
      <w:r>
        <w:rPr>
          <w:rFonts w:ascii="Arial" w:eastAsia="Arial" w:hAnsi="Arial" w:cs="Arial"/>
          <w:sz w:val="24"/>
          <w:szCs w:val="24"/>
        </w:rPr>
        <w:t xml:space="preserve"> não deter meios de prover sustento próprio ou de tê-lo provido por sua família.</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lastRenderedPageBreak/>
        <w:t>Nesse sentido, com o intuito de verificar a existência da efetivação do direito social, no tocante aos critérios de avaliação para acesso ao BPC-LOAS, garantido às pessoas com</w:t>
      </w:r>
      <w:r>
        <w:rPr>
          <w:rFonts w:ascii="Arial" w:eastAsia="Arial" w:hAnsi="Arial" w:cs="Arial"/>
          <w:sz w:val="24"/>
          <w:szCs w:val="24"/>
        </w:rPr>
        <w:t xml:space="preserve"> deficiência, será traçado nesta pesquisa um estudo à luz das garantias constitucionais previstas e asseguradas a esses indivíduos, e uma análise dos quesitos trazidos pela Lei n. 8.742/1993, a fim de verificar a sua aplicabilidade na vida cotidiana dos ci</w:t>
      </w:r>
      <w:r>
        <w:rPr>
          <w:rFonts w:ascii="Arial" w:eastAsia="Arial" w:hAnsi="Arial" w:cs="Arial"/>
          <w:sz w:val="24"/>
          <w:szCs w:val="24"/>
        </w:rPr>
        <w:t>dadãos brasileiros.</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Ademais, procura-se demonstrar que o Estado ainda não foi capaz de tornar efetivo o BPC-LOAS, o qual se deve assegurar às pessoas com deficiência e/ou idosas, isto porque os próprios requisitos constituem uma barreira para os </w:t>
      </w:r>
      <w:r>
        <w:rPr>
          <w:rFonts w:ascii="Arial" w:eastAsia="Arial" w:hAnsi="Arial" w:cs="Arial"/>
          <w:sz w:val="24"/>
          <w:szCs w:val="24"/>
        </w:rPr>
        <w:t>requerentes, tendo em vista a complexidade de cada avaliação.</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Deste modo, pode-se dizer que as questões que conduzem a construção do presente estudo estão centradas nas seguintes perguntas: Quais são as garantias legais de proteção asseguradas às pessoas c</w:t>
      </w:r>
      <w:r>
        <w:rPr>
          <w:rFonts w:ascii="Arial" w:eastAsia="Arial" w:hAnsi="Arial" w:cs="Arial"/>
          <w:sz w:val="24"/>
          <w:szCs w:val="24"/>
        </w:rPr>
        <w:t>om deficiência? Quais os critérios de análise que são auferidos para a concessão dos benefícios assistenciais?</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Por isso, a análise acerca da efetividade deste direito, o da seguridade social, resguardado também aos portadores de deficiência, é mais do que </w:t>
      </w:r>
      <w:r>
        <w:rPr>
          <w:rFonts w:ascii="Arial" w:eastAsia="Arial" w:hAnsi="Arial" w:cs="Arial"/>
          <w:sz w:val="24"/>
          <w:szCs w:val="24"/>
        </w:rPr>
        <w:t>uma abordagem científica, é uma questão de ordem social a ser impugnada e reverberada por toda a sociedade. Pois, o ultraje deste direito é uma realidade enfrentada por muitos cidadãos pobres e que possuem alguma deficiência.</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Em virtude disto, se faz imper</w:t>
      </w:r>
      <w:r>
        <w:rPr>
          <w:rFonts w:ascii="Arial" w:eastAsia="Arial" w:hAnsi="Arial" w:cs="Arial"/>
          <w:sz w:val="24"/>
          <w:szCs w:val="24"/>
        </w:rPr>
        <w:t xml:space="preserve">ativo o estudo acerca da real efetividade das normas constitucionais e infraconstitucionais que versam sobre a temática, posto que o objetivo da discussão </w:t>
      </w:r>
      <w:proofErr w:type="gramStart"/>
      <w:r>
        <w:rPr>
          <w:rFonts w:ascii="Arial" w:eastAsia="Arial" w:hAnsi="Arial" w:cs="Arial"/>
          <w:sz w:val="24"/>
          <w:szCs w:val="24"/>
        </w:rPr>
        <w:t>são</w:t>
      </w:r>
      <w:proofErr w:type="gramEnd"/>
      <w:r>
        <w:rPr>
          <w:rFonts w:ascii="Arial" w:eastAsia="Arial" w:hAnsi="Arial" w:cs="Arial"/>
          <w:sz w:val="24"/>
          <w:szCs w:val="24"/>
        </w:rPr>
        <w:t xml:space="preserve"> direitos básicos e inerentes a todo ser humano: vida e igualdade, os quais estão intrinsecamente </w:t>
      </w:r>
      <w:r>
        <w:rPr>
          <w:rFonts w:ascii="Arial" w:eastAsia="Arial" w:hAnsi="Arial" w:cs="Arial"/>
          <w:sz w:val="24"/>
          <w:szCs w:val="24"/>
        </w:rPr>
        <w:t>ligados à dignidade da pessoa humana.</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Assim, o presente artigo teve como objetivo geral analisar o direito social, o qual é assegurado a todos, seja por meio de tratados, de cunho internacional, ou constituições e legislações complementares, ao abordarmos </w:t>
      </w:r>
      <w:r>
        <w:rPr>
          <w:rFonts w:ascii="Arial" w:eastAsia="Arial" w:hAnsi="Arial" w:cs="Arial"/>
          <w:sz w:val="24"/>
          <w:szCs w:val="24"/>
        </w:rPr>
        <w:t xml:space="preserve">especificamente o Brasil. </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No que tange aos objetivos específicos, pode-se dizer que são quatro, sendo eles: analisar o contexto histórico da assistência social, desde o seu surgimento, tanto a nível mundial</w:t>
      </w:r>
      <w:r w:rsidR="00B4196E">
        <w:rPr>
          <w:rFonts w:ascii="Arial" w:eastAsia="Arial" w:hAnsi="Arial" w:cs="Arial"/>
          <w:sz w:val="24"/>
          <w:szCs w:val="24"/>
        </w:rPr>
        <w:t>,</w:t>
      </w:r>
      <w:r>
        <w:rPr>
          <w:rFonts w:ascii="Arial" w:eastAsia="Arial" w:hAnsi="Arial" w:cs="Arial"/>
          <w:sz w:val="24"/>
          <w:szCs w:val="24"/>
        </w:rPr>
        <w:t xml:space="preserve"> quanto nacional; identificar a relação existent</w:t>
      </w:r>
      <w:r>
        <w:rPr>
          <w:rFonts w:ascii="Arial" w:eastAsia="Arial" w:hAnsi="Arial" w:cs="Arial"/>
          <w:sz w:val="24"/>
          <w:szCs w:val="24"/>
        </w:rPr>
        <w:t>e entre a assistência social e o conceito do mínimo existencial; apresentar o conceito do benefício assistencial de prestação continuada, bem como discorrer acerca das suas características e requisitos para sua obtenção; identificar a real</w:t>
      </w:r>
      <w:r>
        <w:rPr>
          <w:rFonts w:ascii="Arial" w:eastAsia="Arial" w:hAnsi="Arial" w:cs="Arial"/>
          <w:b/>
          <w:sz w:val="24"/>
          <w:szCs w:val="24"/>
        </w:rPr>
        <w:t xml:space="preserve"> </w:t>
      </w:r>
      <w:r>
        <w:rPr>
          <w:rFonts w:ascii="Arial" w:eastAsia="Arial" w:hAnsi="Arial" w:cs="Arial"/>
          <w:sz w:val="24"/>
          <w:szCs w:val="24"/>
        </w:rPr>
        <w:t>aplicabilidade e</w:t>
      </w:r>
      <w:r>
        <w:rPr>
          <w:rFonts w:ascii="Arial" w:eastAsia="Arial" w:hAnsi="Arial" w:cs="Arial"/>
          <w:sz w:val="24"/>
          <w:szCs w:val="24"/>
        </w:rPr>
        <w:t xml:space="preserve"> efetividade do direito social mediante os requisitos de concessão do BPC – LOAS. </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lastRenderedPageBreak/>
        <w:t xml:space="preserve">O presente trabalho é predominantemente de natureza de pesquisa bibliográfica e foi dividido em quatro tópicos, partindo-se da contextualização histórica e do surgimento da </w:t>
      </w:r>
      <w:r>
        <w:rPr>
          <w:rFonts w:ascii="Arial" w:eastAsia="Arial" w:hAnsi="Arial" w:cs="Arial"/>
          <w:sz w:val="24"/>
          <w:szCs w:val="24"/>
        </w:rPr>
        <w:t>seguridade social no mundo e no Brasil; seguido do conceito de assistência social e mínimo existencial; definição e caracterização dos requisitos de acesso para o benefício de prestação continuada e, por fim, discutir acerca da efetividade do direito media</w:t>
      </w:r>
      <w:r>
        <w:rPr>
          <w:rFonts w:ascii="Arial" w:eastAsia="Arial" w:hAnsi="Arial" w:cs="Arial"/>
          <w:sz w:val="24"/>
          <w:szCs w:val="24"/>
        </w:rPr>
        <w:t>nte os requisitos trazidos pela Lei n. 8.742/1993 e a atuação do estado para conduzir tal efetivação.</w:t>
      </w:r>
    </w:p>
    <w:p w:rsidR="00AF656C" w:rsidRDefault="00AF656C">
      <w:pPr>
        <w:spacing w:after="0" w:line="360" w:lineRule="auto"/>
        <w:ind w:firstLine="708"/>
        <w:jc w:val="both"/>
        <w:rPr>
          <w:rFonts w:ascii="Arial" w:eastAsia="Arial" w:hAnsi="Arial" w:cs="Arial"/>
          <w:sz w:val="24"/>
          <w:szCs w:val="24"/>
        </w:rPr>
      </w:pPr>
    </w:p>
    <w:p w:rsidR="00AF656C" w:rsidRDefault="00630995">
      <w:pPr>
        <w:spacing w:after="0" w:line="360" w:lineRule="auto"/>
        <w:jc w:val="both"/>
        <w:rPr>
          <w:rFonts w:ascii="Arial" w:eastAsia="Arial" w:hAnsi="Arial" w:cs="Arial"/>
          <w:b/>
          <w:sz w:val="24"/>
          <w:szCs w:val="24"/>
        </w:rPr>
      </w:pPr>
      <w:proofErr w:type="gramStart"/>
      <w:r>
        <w:rPr>
          <w:rFonts w:ascii="Arial" w:eastAsia="Arial" w:hAnsi="Arial" w:cs="Arial"/>
          <w:b/>
          <w:sz w:val="24"/>
          <w:szCs w:val="24"/>
        </w:rPr>
        <w:t>2</w:t>
      </w:r>
      <w:proofErr w:type="gramEnd"/>
      <w:r>
        <w:rPr>
          <w:rFonts w:ascii="Arial" w:eastAsia="Arial" w:hAnsi="Arial" w:cs="Arial"/>
          <w:b/>
          <w:sz w:val="24"/>
          <w:szCs w:val="24"/>
        </w:rPr>
        <w:t xml:space="preserve"> CONTEXTUALIZAÇÃO HISTÓRICA </w:t>
      </w:r>
    </w:p>
    <w:p w:rsidR="00AF656C" w:rsidRDefault="00AF656C">
      <w:pPr>
        <w:spacing w:after="0" w:line="360" w:lineRule="auto"/>
        <w:ind w:firstLine="720"/>
        <w:jc w:val="both"/>
        <w:rPr>
          <w:rFonts w:ascii="Arial" w:eastAsia="Arial" w:hAnsi="Arial" w:cs="Arial"/>
          <w:sz w:val="24"/>
          <w:szCs w:val="24"/>
        </w:rPr>
      </w:pP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Previamente, é de extrema importância evidenciar que o ser humano, em toda a sua evolução, comprovou a necessidade de exis</w:t>
      </w:r>
      <w:r>
        <w:rPr>
          <w:rFonts w:ascii="Arial" w:eastAsia="Arial" w:hAnsi="Arial" w:cs="Arial"/>
          <w:sz w:val="24"/>
          <w:szCs w:val="24"/>
        </w:rPr>
        <w:t xml:space="preserve">tir condições mínimas de dignidade, convívio e sobrevivência em sociedade. </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Neste sentido, surgiu, após o período pós-guerra, a Declaração Universal dos Direitos Humanos (1948) que teve por objetivo garantir os direitos básicos e inerentes a todo o ser hum</w:t>
      </w:r>
      <w:r>
        <w:rPr>
          <w:rFonts w:ascii="Arial" w:eastAsia="Arial" w:hAnsi="Arial" w:cs="Arial"/>
          <w:sz w:val="24"/>
          <w:szCs w:val="24"/>
        </w:rPr>
        <w:t>ano, conforme dispõe os propósitos instituídos em seu preâmbulo.</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No que concerne a uma vida digna em sociedade, salienta que os direitos sociais “são as liberdades públicas que tutelam os menos favorecidos, proporcionando-lhes condições de vida mais decent</w:t>
      </w:r>
      <w:r>
        <w:rPr>
          <w:rFonts w:ascii="Arial" w:eastAsia="Arial" w:hAnsi="Arial" w:cs="Arial"/>
          <w:sz w:val="24"/>
          <w:szCs w:val="24"/>
        </w:rPr>
        <w:t>es e condignas com primado da igualdade real” (BULOS, 2023, p. 465). Por isso, entende-se que o papel do direito social é assegurar, primordialmente, meios básicos e dignos para sobrevivência humana.</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Este direito fundamental</w:t>
      </w:r>
      <w:proofErr w:type="gramStart"/>
      <w:r>
        <w:rPr>
          <w:rFonts w:ascii="Arial" w:eastAsia="Arial" w:hAnsi="Arial" w:cs="Arial"/>
          <w:sz w:val="24"/>
          <w:szCs w:val="24"/>
        </w:rPr>
        <w:t>, é</w:t>
      </w:r>
      <w:proofErr w:type="gramEnd"/>
      <w:r>
        <w:rPr>
          <w:rFonts w:ascii="Arial" w:eastAsia="Arial" w:hAnsi="Arial" w:cs="Arial"/>
          <w:sz w:val="24"/>
          <w:szCs w:val="24"/>
        </w:rPr>
        <w:t xml:space="preserve"> caracterizado por um direito</w:t>
      </w:r>
      <w:r>
        <w:rPr>
          <w:rFonts w:ascii="Arial" w:eastAsia="Arial" w:hAnsi="Arial" w:cs="Arial"/>
          <w:sz w:val="24"/>
          <w:szCs w:val="24"/>
        </w:rPr>
        <w:t xml:space="preserve"> de segunda dimensão, qualificando-se como prestações positivas cuja incumbência de realizar atividades para solidificar os direitos sociais é do Poder Público. Conforme Bulos (2023, p. 465), a finalidade do direito social é “beneficiar os hipossuficientes</w:t>
      </w:r>
      <w:r>
        <w:rPr>
          <w:rFonts w:ascii="Arial" w:eastAsia="Arial" w:hAnsi="Arial" w:cs="Arial"/>
          <w:sz w:val="24"/>
          <w:szCs w:val="24"/>
        </w:rPr>
        <w:t>, assegurando-lhes situação de vantagem, direta ou indireta, a partir da realização da igualdade real”. Deste modo, é possível identificar que a assistência, além de ser assegurada a todos, deve ainda assistir com maior afinco os hipossuficientes, posto qu</w:t>
      </w:r>
      <w:r>
        <w:rPr>
          <w:rFonts w:ascii="Arial" w:eastAsia="Arial" w:hAnsi="Arial" w:cs="Arial"/>
          <w:sz w:val="24"/>
          <w:szCs w:val="24"/>
        </w:rPr>
        <w:t xml:space="preserve">e a igualdade real encontra-se, ainda, distante para esse grupo. </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Além do mais, “visam, também, garantir a qualidade de vida, a educação, a saúde, a alimentação, o trabalho, o lazer, a moradia, a segurança, a previdência social, a proteção à maternidade, à</w:t>
      </w:r>
      <w:r>
        <w:rPr>
          <w:rFonts w:ascii="Arial" w:eastAsia="Arial" w:hAnsi="Arial" w:cs="Arial"/>
          <w:sz w:val="24"/>
          <w:szCs w:val="24"/>
        </w:rPr>
        <w:t xml:space="preserve"> infância e a assistência aos desamparados” </w:t>
      </w:r>
      <w:r>
        <w:rPr>
          <w:rFonts w:ascii="Arial" w:eastAsia="Arial" w:hAnsi="Arial" w:cs="Arial"/>
          <w:sz w:val="24"/>
          <w:szCs w:val="24"/>
        </w:rPr>
        <w:lastRenderedPageBreak/>
        <w:t xml:space="preserve">(BULOS, 2023, p. 465). Dito isto, o direito social busca não somente a promoção da igualdade real, mas sim mitigar, de fato, as vulnerabilidades sociais. </w:t>
      </w:r>
    </w:p>
    <w:p w:rsidR="00AF656C" w:rsidRDefault="00630995">
      <w:pPr>
        <w:spacing w:after="0" w:line="360" w:lineRule="auto"/>
        <w:ind w:firstLine="720"/>
        <w:jc w:val="both"/>
        <w:rPr>
          <w:rFonts w:ascii="Times New Roman" w:eastAsia="Times New Roman" w:hAnsi="Times New Roman" w:cs="Times New Roman"/>
          <w:sz w:val="24"/>
          <w:szCs w:val="24"/>
        </w:rPr>
      </w:pPr>
      <w:r>
        <w:rPr>
          <w:rFonts w:ascii="Arial" w:eastAsia="Arial" w:hAnsi="Arial" w:cs="Arial"/>
          <w:sz w:val="24"/>
          <w:szCs w:val="24"/>
        </w:rPr>
        <w:t>Por conseguinte, é sabido que, em contexto global, foi so</w:t>
      </w:r>
      <w:r>
        <w:rPr>
          <w:rFonts w:ascii="Arial" w:eastAsia="Arial" w:hAnsi="Arial" w:cs="Arial"/>
          <w:sz w:val="24"/>
          <w:szCs w:val="24"/>
        </w:rPr>
        <w:t>mente na Revolução Industrial (1760 – 1820/1840) que surgiu a ideia da assistência estatal para os trabalhadores. Essa assistência remete-se às garantias mínimas de proteção em relação ao desenvolvimento de sua atividade laborativa e o seu estado de saúde.</w:t>
      </w:r>
      <w:r>
        <w:rPr>
          <w:rFonts w:ascii="Arial" w:eastAsia="Arial" w:hAnsi="Arial" w:cs="Arial"/>
          <w:sz w:val="24"/>
          <w:szCs w:val="24"/>
        </w:rPr>
        <w:t xml:space="preserve"> Isto porque, com o advento da máquina a vapor e a grande produção em massa, fizeram com que os trabalhadores da época exercessem longas jornadas de trabalho sem possuir um amparo por parte do Estado, em virtude de algumas relações de trabalho </w:t>
      </w:r>
      <w:proofErr w:type="gramStart"/>
      <w:r>
        <w:rPr>
          <w:rFonts w:ascii="Arial" w:eastAsia="Arial" w:hAnsi="Arial" w:cs="Arial"/>
          <w:sz w:val="24"/>
          <w:szCs w:val="24"/>
        </w:rPr>
        <w:t>serem</w:t>
      </w:r>
      <w:proofErr w:type="gramEnd"/>
      <w:r>
        <w:rPr>
          <w:rFonts w:ascii="Arial" w:eastAsia="Arial" w:hAnsi="Arial" w:cs="Arial"/>
          <w:sz w:val="24"/>
          <w:szCs w:val="24"/>
        </w:rPr>
        <w:t xml:space="preserve"> consid</w:t>
      </w:r>
      <w:r>
        <w:rPr>
          <w:rFonts w:ascii="Arial" w:eastAsia="Arial" w:hAnsi="Arial" w:cs="Arial"/>
          <w:sz w:val="24"/>
          <w:szCs w:val="24"/>
        </w:rPr>
        <w:t>eradas análogas à de escravidão (CASTRO e LAZZARI, 2023).</w:t>
      </w:r>
    </w:p>
    <w:p w:rsidR="00B4196E"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Nas ilustres palavras de Castro e Lazzari (2023), foi neste contexto que começaram a surgir manifestações dos proletários, requerendo melhores condições de trabalho e de subsistência com greves e re</w:t>
      </w:r>
      <w:r>
        <w:rPr>
          <w:rFonts w:ascii="Arial" w:eastAsia="Arial" w:hAnsi="Arial" w:cs="Arial"/>
          <w:sz w:val="24"/>
          <w:szCs w:val="24"/>
        </w:rPr>
        <w:t xml:space="preserve">voltas. Bem como, foi somente a partir destas manifestações que surgiram as primeiras preocupações no que diz respeito à proteção previdenciária destes trabalhadores. </w:t>
      </w:r>
    </w:p>
    <w:p w:rsidR="00AF656C" w:rsidRDefault="00630995">
      <w:pPr>
        <w:spacing w:after="0" w:line="360" w:lineRule="auto"/>
        <w:ind w:firstLine="720"/>
        <w:jc w:val="both"/>
        <w:rPr>
          <w:rFonts w:ascii="Times New Roman" w:eastAsia="Times New Roman" w:hAnsi="Times New Roman" w:cs="Times New Roman"/>
          <w:sz w:val="24"/>
          <w:szCs w:val="24"/>
        </w:rPr>
      </w:pPr>
      <w:r>
        <w:rPr>
          <w:rFonts w:ascii="Arial" w:eastAsia="Arial" w:hAnsi="Arial" w:cs="Arial"/>
          <w:sz w:val="24"/>
          <w:szCs w:val="24"/>
        </w:rPr>
        <w:t>Ainda no raciocínio de Castro e Lazzari (2023, p.48), “até o século XVIII, não havia a s</w:t>
      </w:r>
      <w:r>
        <w:rPr>
          <w:rFonts w:ascii="Arial" w:eastAsia="Arial" w:hAnsi="Arial" w:cs="Arial"/>
          <w:sz w:val="24"/>
          <w:szCs w:val="24"/>
        </w:rPr>
        <w:t>istematização de qualquer forma de prestação estatal, pois, de um modo geral, não se atribuía ao Estado o dever de dar assistência aos necessitados". Isto é, o Estado não se figurava como protetor dos direitos mínimos de quem mais necessitava, tampouco, da</w:t>
      </w:r>
      <w:r>
        <w:rPr>
          <w:rFonts w:ascii="Arial" w:eastAsia="Arial" w:hAnsi="Arial" w:cs="Arial"/>
          <w:sz w:val="24"/>
          <w:szCs w:val="24"/>
        </w:rPr>
        <w:t>queles que vertiam lucros para o próprio sistema.</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Como todo direito conquistado, em 1601, na Inglaterra, foi </w:t>
      </w:r>
      <w:proofErr w:type="gramStart"/>
      <w:r>
        <w:rPr>
          <w:rFonts w:ascii="Arial" w:eastAsia="Arial" w:hAnsi="Arial" w:cs="Arial"/>
          <w:sz w:val="24"/>
          <w:szCs w:val="24"/>
        </w:rPr>
        <w:t>editada</w:t>
      </w:r>
      <w:proofErr w:type="gramEnd"/>
      <w:r>
        <w:rPr>
          <w:rFonts w:ascii="Arial" w:eastAsia="Arial" w:hAnsi="Arial" w:cs="Arial"/>
          <w:sz w:val="24"/>
          <w:szCs w:val="24"/>
        </w:rPr>
        <w:t xml:space="preserve"> a Lei dos Pobres (</w:t>
      </w:r>
      <w:r>
        <w:rPr>
          <w:rFonts w:ascii="Arial" w:eastAsia="Arial" w:hAnsi="Arial" w:cs="Arial"/>
          <w:i/>
          <w:sz w:val="24"/>
          <w:szCs w:val="24"/>
        </w:rPr>
        <w:t>Poor Law Act</w:t>
      </w:r>
      <w:r>
        <w:rPr>
          <w:rFonts w:ascii="Arial" w:eastAsia="Arial" w:hAnsi="Arial" w:cs="Arial"/>
          <w:sz w:val="24"/>
          <w:szCs w:val="24"/>
        </w:rPr>
        <w:t xml:space="preserve">), na qual instituiu um programa de assistência social em que a responsabilidade pertencia à Igreja, além de </w:t>
      </w:r>
      <w:r>
        <w:rPr>
          <w:rFonts w:ascii="Arial" w:eastAsia="Arial" w:hAnsi="Arial" w:cs="Arial"/>
          <w:sz w:val="24"/>
          <w:szCs w:val="24"/>
        </w:rPr>
        <w:t xml:space="preserve">esta objetivar combater a miséria, sobretudo em relação às crianças, aos velhos, aos inválidos e aos desempregados (VIANNA, 2022). </w:t>
      </w:r>
    </w:p>
    <w:p w:rsidR="00AF656C" w:rsidRDefault="00630995">
      <w:pPr>
        <w:spacing w:after="0" w:line="360" w:lineRule="auto"/>
        <w:ind w:firstLine="720"/>
        <w:jc w:val="both"/>
        <w:rPr>
          <w:rFonts w:ascii="Times New Roman" w:eastAsia="Times New Roman" w:hAnsi="Times New Roman" w:cs="Times New Roman"/>
          <w:sz w:val="24"/>
          <w:szCs w:val="24"/>
        </w:rPr>
      </w:pPr>
      <w:proofErr w:type="gramStart"/>
      <w:r>
        <w:rPr>
          <w:rFonts w:ascii="Arial" w:eastAsia="Arial" w:hAnsi="Arial" w:cs="Arial"/>
          <w:sz w:val="24"/>
          <w:szCs w:val="24"/>
        </w:rPr>
        <w:t>Outrossim</w:t>
      </w:r>
      <w:proofErr w:type="gramEnd"/>
      <w:r>
        <w:rPr>
          <w:rFonts w:ascii="Arial" w:eastAsia="Arial" w:hAnsi="Arial" w:cs="Arial"/>
          <w:sz w:val="24"/>
          <w:szCs w:val="24"/>
        </w:rPr>
        <w:t>, ao decorrer dos anos, é possível identificar a existência das fases evolutivas, no que diz respeito à proteção so</w:t>
      </w:r>
      <w:r>
        <w:rPr>
          <w:rFonts w:ascii="Arial" w:eastAsia="Arial" w:hAnsi="Arial" w:cs="Arial"/>
          <w:sz w:val="24"/>
          <w:szCs w:val="24"/>
        </w:rPr>
        <w:t xml:space="preserve">cial dos trabalhadores, são elas: a experimental, a de consolidação, a de expansão e a de redefinição. Essas fases mostram o percurso que o tema “seguro social” teve ao longo da história, disseminando qualquer ideia de menosprezo com aquele que contribuía </w:t>
      </w:r>
      <w:r>
        <w:rPr>
          <w:rFonts w:ascii="Arial" w:eastAsia="Arial" w:hAnsi="Arial" w:cs="Arial"/>
          <w:sz w:val="24"/>
          <w:szCs w:val="24"/>
        </w:rPr>
        <w:t>compulsoriamente para a previdência. (CASTRO e LAZZARI, 2023, p.50).</w:t>
      </w:r>
    </w:p>
    <w:p w:rsidR="00AF656C" w:rsidRDefault="00630995">
      <w:pPr>
        <w:spacing w:after="0" w:line="360" w:lineRule="auto"/>
        <w:ind w:firstLine="720"/>
        <w:jc w:val="both"/>
        <w:rPr>
          <w:rFonts w:ascii="Times New Roman" w:eastAsia="Times New Roman" w:hAnsi="Times New Roman" w:cs="Times New Roman"/>
          <w:sz w:val="24"/>
          <w:szCs w:val="24"/>
        </w:rPr>
      </w:pPr>
      <w:r>
        <w:rPr>
          <w:rFonts w:ascii="Arial" w:eastAsia="Arial" w:hAnsi="Arial" w:cs="Arial"/>
          <w:sz w:val="24"/>
          <w:szCs w:val="24"/>
        </w:rPr>
        <w:t xml:space="preserve">Na primeira fase, a experimental, encontra-se a política de Otto Von Bismarck (CASTRO e LAZZARI, 2023, p.50) que assegurava aos trabalhadores alemães o </w:t>
      </w:r>
      <w:r>
        <w:rPr>
          <w:rFonts w:ascii="Arial" w:eastAsia="Arial" w:hAnsi="Arial" w:cs="Arial"/>
          <w:sz w:val="24"/>
          <w:szCs w:val="24"/>
        </w:rPr>
        <w:lastRenderedPageBreak/>
        <w:t>direito ao seguro doença, a aposent</w:t>
      </w:r>
      <w:r>
        <w:rPr>
          <w:rFonts w:ascii="Arial" w:eastAsia="Arial" w:hAnsi="Arial" w:cs="Arial"/>
          <w:sz w:val="24"/>
          <w:szCs w:val="24"/>
        </w:rPr>
        <w:t>adoria e a proteção às vítimas de acidente. Na fase da consolidação “destaca-se a constitucionalização de direitos sociais e políticos”, ou seja, surge o processo de elencar ao plano constitucional dos princípios fundamentais as condições de observância ao</w:t>
      </w:r>
      <w:r>
        <w:rPr>
          <w:rFonts w:ascii="Arial" w:eastAsia="Arial" w:hAnsi="Arial" w:cs="Arial"/>
          <w:sz w:val="24"/>
          <w:szCs w:val="24"/>
        </w:rPr>
        <w:t>s cidadãos.</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A terceira fase, a de expansão, é percebida no período pós-Segunda Guerra com a propagação das ideias do economista inglês John Maynard Keynes (CASTRO e LAZZARI, 2023, p.51), que pregava, em síntese, “o crescimento econômico num contexto de int</w:t>
      </w:r>
      <w:r>
        <w:rPr>
          <w:rFonts w:ascii="Arial" w:eastAsia="Arial" w:hAnsi="Arial" w:cs="Arial"/>
          <w:sz w:val="24"/>
          <w:szCs w:val="24"/>
        </w:rPr>
        <w:t xml:space="preserve">ervenção estatal no sentido de melhor distribuir – ou até mesmo redistribuir – a renda nacional” Pois, nessa época, embora o Seguro Social fosse imposto pelo Estado, ainda faltava </w:t>
      </w:r>
      <w:proofErr w:type="gramStart"/>
      <w:r>
        <w:rPr>
          <w:rFonts w:ascii="Arial" w:eastAsia="Arial" w:hAnsi="Arial" w:cs="Arial"/>
          <w:sz w:val="24"/>
          <w:szCs w:val="24"/>
        </w:rPr>
        <w:t>a</w:t>
      </w:r>
      <w:proofErr w:type="gramEnd"/>
      <w:r>
        <w:rPr>
          <w:rFonts w:ascii="Arial" w:eastAsia="Arial" w:hAnsi="Arial" w:cs="Arial"/>
          <w:sz w:val="24"/>
          <w:szCs w:val="24"/>
        </w:rPr>
        <w:t xml:space="preserve"> noção de solidariedade social em razão de não haver a totalidade de partic</w:t>
      </w:r>
      <w:r>
        <w:rPr>
          <w:rFonts w:ascii="Arial" w:eastAsia="Arial" w:hAnsi="Arial" w:cs="Arial"/>
          <w:sz w:val="24"/>
          <w:szCs w:val="24"/>
        </w:rPr>
        <w:t xml:space="preserve">ipação dos indivíduos, apenas dos que trabalhavam. </w:t>
      </w:r>
    </w:p>
    <w:p w:rsidR="00AF656C" w:rsidRDefault="00630995">
      <w:pPr>
        <w:spacing w:after="0" w:line="360" w:lineRule="auto"/>
        <w:ind w:firstLine="720"/>
        <w:jc w:val="both"/>
        <w:rPr>
          <w:rFonts w:ascii="Times New Roman" w:eastAsia="Times New Roman" w:hAnsi="Times New Roman" w:cs="Times New Roman"/>
          <w:sz w:val="24"/>
          <w:szCs w:val="24"/>
        </w:rPr>
      </w:pPr>
      <w:r>
        <w:rPr>
          <w:rFonts w:ascii="Arial" w:eastAsia="Arial" w:hAnsi="Arial" w:cs="Arial"/>
          <w:sz w:val="24"/>
          <w:szCs w:val="24"/>
        </w:rPr>
        <w:t>Então, em 1944, foram feitas algumas alterações no que concerne a plena participação compulsória de toda a população ao sistema previdenciário, o chamado Plano Beveridge - um sistema universal de assistên</w:t>
      </w:r>
      <w:r>
        <w:rPr>
          <w:rFonts w:ascii="Arial" w:eastAsia="Arial" w:hAnsi="Arial" w:cs="Arial"/>
          <w:sz w:val="24"/>
          <w:szCs w:val="24"/>
        </w:rPr>
        <w:t>cia social (CASTRO e LAZZARI, 2023).</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Em decorrência desse processo, surgiram duas correntes quanto ao sistema de proteção social. Segundo Castro e Lazzari (2023 apud BORGES, 2003, p. 32-33</w:t>
      </w:r>
      <w:proofErr w:type="gramStart"/>
      <w:r>
        <w:rPr>
          <w:rFonts w:ascii="Arial" w:eastAsia="Arial" w:hAnsi="Arial" w:cs="Arial"/>
          <w:sz w:val="24"/>
          <w:szCs w:val="24"/>
        </w:rPr>
        <w:t>)</w:t>
      </w:r>
      <w:proofErr w:type="gramEnd"/>
    </w:p>
    <w:p w:rsidR="00AF656C" w:rsidRDefault="00AF656C">
      <w:pPr>
        <w:spacing w:after="0" w:line="360" w:lineRule="auto"/>
        <w:ind w:firstLine="720"/>
        <w:jc w:val="both"/>
        <w:rPr>
          <w:rFonts w:ascii="Arial" w:eastAsia="Arial" w:hAnsi="Arial" w:cs="Arial"/>
          <w:sz w:val="24"/>
          <w:szCs w:val="24"/>
        </w:rPr>
      </w:pPr>
    </w:p>
    <w:p w:rsidR="00AF656C" w:rsidRDefault="00630995">
      <w:pPr>
        <w:spacing w:after="0" w:line="240" w:lineRule="auto"/>
        <w:ind w:left="2268"/>
        <w:jc w:val="both"/>
        <w:rPr>
          <w:rFonts w:ascii="Arial" w:eastAsia="Arial" w:hAnsi="Arial" w:cs="Arial"/>
          <w:sz w:val="20"/>
          <w:szCs w:val="20"/>
        </w:rPr>
      </w:pPr>
      <w:r>
        <w:rPr>
          <w:rFonts w:ascii="Arial" w:eastAsia="Arial" w:hAnsi="Arial" w:cs="Arial"/>
          <w:sz w:val="20"/>
          <w:szCs w:val="20"/>
        </w:rPr>
        <w:t xml:space="preserve">A primeira corrente, que seguia as proposições de Bismarck, </w:t>
      </w:r>
      <w:r>
        <w:rPr>
          <w:rFonts w:ascii="Arial" w:eastAsia="Arial" w:hAnsi="Arial" w:cs="Arial"/>
          <w:sz w:val="20"/>
          <w:szCs w:val="20"/>
        </w:rPr>
        <w:t>possuía uma conotação muito mais “securitária”. Propunha que a proteção social ou previdenciária fosse destinada apenas aos trabalhadores que, de forma compulsória, deveriam verter contribuições para o sistema. Para esta corrente a responsabilidade do Esta</w:t>
      </w:r>
      <w:r>
        <w:rPr>
          <w:rFonts w:ascii="Arial" w:eastAsia="Arial" w:hAnsi="Arial" w:cs="Arial"/>
          <w:sz w:val="20"/>
          <w:szCs w:val="20"/>
        </w:rPr>
        <w:t>do deveria ser limitada à normatização e fiscalização do sistema, com pequeno aporte de recursos. O financiamento do sistema se dava com a contribuição dos trabalhadores e empregadores. A corrente “bismarckiana” encontrou campo para desenvolvimento em vári</w:t>
      </w:r>
      <w:r>
        <w:rPr>
          <w:rFonts w:ascii="Arial" w:eastAsia="Arial" w:hAnsi="Arial" w:cs="Arial"/>
          <w:sz w:val="20"/>
          <w:szCs w:val="20"/>
        </w:rPr>
        <w:t>os países, destacando-se a Alemanha, a França, a Bélgica, a Holanda e a Itália. A segunda corrente se formou a partir do trabalho de Beveridge, e, para ela, a proteção social deve se dar não somente ao trabalhador, mas também de modo universal a todo cidad</w:t>
      </w:r>
      <w:r>
        <w:rPr>
          <w:rFonts w:ascii="Arial" w:eastAsia="Arial" w:hAnsi="Arial" w:cs="Arial"/>
          <w:sz w:val="20"/>
          <w:szCs w:val="20"/>
        </w:rPr>
        <w:t>ão, independentemente de qualquer contribuição para o sistema. Segundo esta corrente, a responsabilidade do Estado é maior, com o orçamento estatal financiando a proteção social dos cidadãos. As propostas de Beveridge se desenvolveram de forma mais acentua</w:t>
      </w:r>
      <w:r>
        <w:rPr>
          <w:rFonts w:ascii="Arial" w:eastAsia="Arial" w:hAnsi="Arial" w:cs="Arial"/>
          <w:sz w:val="20"/>
          <w:szCs w:val="20"/>
        </w:rPr>
        <w:t>da nos países nórdicos, especialmente na Suécia, na Noruega, na Finlândia, na Dinamarca e no Reino Unido. (CASTRO E LAZZARI, 2023, p. 52 apud BORGES, 2003, p. 32-33</w:t>
      </w:r>
      <w:proofErr w:type="gramStart"/>
      <w:r>
        <w:rPr>
          <w:rFonts w:ascii="Arial" w:eastAsia="Arial" w:hAnsi="Arial" w:cs="Arial"/>
          <w:sz w:val="20"/>
          <w:szCs w:val="20"/>
        </w:rPr>
        <w:t>)</w:t>
      </w:r>
      <w:proofErr w:type="gramEnd"/>
    </w:p>
    <w:p w:rsidR="00AF656C" w:rsidRDefault="00AF656C">
      <w:pPr>
        <w:spacing w:after="0" w:line="360" w:lineRule="auto"/>
        <w:jc w:val="both"/>
        <w:rPr>
          <w:rFonts w:ascii="Arial" w:eastAsia="Arial" w:hAnsi="Arial" w:cs="Arial"/>
          <w:sz w:val="24"/>
          <w:szCs w:val="24"/>
        </w:rPr>
      </w:pPr>
    </w:p>
    <w:p w:rsidR="00AF656C" w:rsidRDefault="00630995">
      <w:pPr>
        <w:spacing w:after="0" w:line="360" w:lineRule="auto"/>
        <w:ind w:firstLine="720"/>
        <w:jc w:val="both"/>
        <w:rPr>
          <w:rFonts w:ascii="Times New Roman" w:eastAsia="Times New Roman" w:hAnsi="Times New Roman" w:cs="Times New Roman"/>
          <w:sz w:val="24"/>
          <w:szCs w:val="24"/>
        </w:rPr>
      </w:pPr>
      <w:r>
        <w:rPr>
          <w:rFonts w:ascii="Arial" w:eastAsia="Arial" w:hAnsi="Arial" w:cs="Arial"/>
          <w:sz w:val="24"/>
          <w:szCs w:val="24"/>
        </w:rPr>
        <w:t xml:space="preserve">Isto é, enquanto uma visa </w:t>
      </w:r>
      <w:proofErr w:type="gramStart"/>
      <w:r>
        <w:rPr>
          <w:rFonts w:ascii="Arial" w:eastAsia="Arial" w:hAnsi="Arial" w:cs="Arial"/>
          <w:sz w:val="24"/>
          <w:szCs w:val="24"/>
        </w:rPr>
        <w:t>a</w:t>
      </w:r>
      <w:proofErr w:type="gramEnd"/>
      <w:r>
        <w:rPr>
          <w:rFonts w:ascii="Arial" w:eastAsia="Arial" w:hAnsi="Arial" w:cs="Arial"/>
          <w:sz w:val="24"/>
          <w:szCs w:val="24"/>
        </w:rPr>
        <w:t xml:space="preserve"> proteção social com destinação apenas aos trabalhadores por m</w:t>
      </w:r>
      <w:r>
        <w:rPr>
          <w:rFonts w:ascii="Arial" w:eastAsia="Arial" w:hAnsi="Arial" w:cs="Arial"/>
          <w:sz w:val="24"/>
          <w:szCs w:val="24"/>
        </w:rPr>
        <w:t xml:space="preserve">eio de contribuições vertidas ao sistema e em que a responsabilidade estatal seria limitada a este grupo, a outra corrente preconiza que </w:t>
      </w:r>
      <w:r>
        <w:rPr>
          <w:rFonts w:ascii="Arial" w:eastAsia="Arial" w:hAnsi="Arial" w:cs="Arial"/>
          <w:sz w:val="24"/>
          <w:szCs w:val="24"/>
        </w:rPr>
        <w:lastRenderedPageBreak/>
        <w:t>a proteção do Estado deve ser estendida a qualquer indivíduo e não apenas aos trabalhadores, destacando a desnecessidad</w:t>
      </w:r>
      <w:r>
        <w:rPr>
          <w:rFonts w:ascii="Arial" w:eastAsia="Arial" w:hAnsi="Arial" w:cs="Arial"/>
          <w:sz w:val="24"/>
          <w:szCs w:val="24"/>
        </w:rPr>
        <w:t>e de qualquer contribuição.</w:t>
      </w:r>
    </w:p>
    <w:p w:rsidR="00AF656C" w:rsidRDefault="00630995">
      <w:pPr>
        <w:spacing w:after="0" w:line="360" w:lineRule="auto"/>
        <w:ind w:firstLine="720"/>
        <w:jc w:val="both"/>
        <w:rPr>
          <w:rFonts w:ascii="Times New Roman" w:eastAsia="Times New Roman" w:hAnsi="Times New Roman" w:cs="Times New Roman"/>
          <w:sz w:val="24"/>
          <w:szCs w:val="24"/>
        </w:rPr>
      </w:pPr>
      <w:r>
        <w:rPr>
          <w:rFonts w:ascii="Arial" w:eastAsia="Arial" w:hAnsi="Arial" w:cs="Arial"/>
          <w:sz w:val="24"/>
          <w:szCs w:val="24"/>
        </w:rPr>
        <w:t xml:space="preserve">E, por fim, a considerada fase da redefinição, na qual Castro e Lazzari (2023) </w:t>
      </w:r>
      <w:proofErr w:type="gramStart"/>
      <w:r>
        <w:rPr>
          <w:rFonts w:ascii="Arial" w:eastAsia="Arial" w:hAnsi="Arial" w:cs="Arial"/>
          <w:sz w:val="24"/>
          <w:szCs w:val="24"/>
        </w:rPr>
        <w:t>identifica</w:t>
      </w:r>
      <w:proofErr w:type="gramEnd"/>
      <w:r>
        <w:rPr>
          <w:rFonts w:ascii="Arial" w:eastAsia="Arial" w:hAnsi="Arial" w:cs="Arial"/>
          <w:sz w:val="24"/>
          <w:szCs w:val="24"/>
        </w:rPr>
        <w:t xml:space="preserve"> como fase de “crise”, uma vez que há a existência de redirecionar o papel do Estado contemporâneo como protetor dos direitos sociais. Essa</w:t>
      </w:r>
      <w:r>
        <w:rPr>
          <w:rFonts w:ascii="Arial" w:eastAsia="Arial" w:hAnsi="Arial" w:cs="Arial"/>
          <w:sz w:val="24"/>
          <w:szCs w:val="24"/>
        </w:rPr>
        <w:t xml:space="preserve"> afirmação se dá em razão das políticas sociais terem sofrido significativas alterações do ponto de vista protetivo ou promocional ao longo dos anos. Todavia, em países como o Brasil - que nunca conseguiram atingir um alto nível de proteção social à sua po</w:t>
      </w:r>
      <w:r>
        <w:rPr>
          <w:rFonts w:ascii="Arial" w:eastAsia="Arial" w:hAnsi="Arial" w:cs="Arial"/>
          <w:sz w:val="24"/>
          <w:szCs w:val="24"/>
        </w:rPr>
        <w:t>pulação - enfrentam problemas com a redução de gastos públicos para a promoção do bem-estar social.</w:t>
      </w:r>
    </w:p>
    <w:p w:rsidR="00AF656C" w:rsidRDefault="00630995">
      <w:pPr>
        <w:spacing w:after="0" w:line="360" w:lineRule="auto"/>
        <w:ind w:firstLine="720"/>
        <w:jc w:val="both"/>
        <w:rPr>
          <w:rFonts w:ascii="Times New Roman" w:eastAsia="Times New Roman" w:hAnsi="Times New Roman" w:cs="Times New Roman"/>
          <w:sz w:val="24"/>
          <w:szCs w:val="24"/>
        </w:rPr>
      </w:pPr>
      <w:r>
        <w:rPr>
          <w:rFonts w:ascii="Arial" w:eastAsia="Arial" w:hAnsi="Arial" w:cs="Arial"/>
          <w:sz w:val="24"/>
          <w:szCs w:val="24"/>
        </w:rPr>
        <w:t>No Brasil, a previdência social teve seu marco inicial em 1543, quando foi criado um plano de pensão para os empregados da Santa Casa de Santos pelo Braz Cu</w:t>
      </w:r>
      <w:r>
        <w:rPr>
          <w:rFonts w:ascii="Arial" w:eastAsia="Arial" w:hAnsi="Arial" w:cs="Arial"/>
          <w:sz w:val="24"/>
          <w:szCs w:val="24"/>
        </w:rPr>
        <w:t>bas (VIANNA, 2022). Mas foi somente no ano de 1824 que surgiram as primeiras ações voltadas para a assistência social, contudo sem nenhuma eficácia.</w:t>
      </w:r>
    </w:p>
    <w:p w:rsidR="00AF656C" w:rsidRDefault="00630995">
      <w:pPr>
        <w:spacing w:after="0" w:line="360" w:lineRule="auto"/>
        <w:ind w:firstLine="720"/>
        <w:jc w:val="both"/>
        <w:rPr>
          <w:rFonts w:ascii="Times New Roman" w:eastAsia="Times New Roman" w:hAnsi="Times New Roman" w:cs="Times New Roman"/>
          <w:sz w:val="24"/>
          <w:szCs w:val="24"/>
        </w:rPr>
      </w:pPr>
      <w:r>
        <w:rPr>
          <w:rFonts w:ascii="Arial" w:eastAsia="Arial" w:hAnsi="Arial" w:cs="Arial"/>
          <w:sz w:val="24"/>
          <w:szCs w:val="24"/>
        </w:rPr>
        <w:t xml:space="preserve">Em 1891, com a criação da Constituição Federal, pode-se afirmar que foi a primeira constituição brasileira </w:t>
      </w:r>
      <w:r>
        <w:rPr>
          <w:rFonts w:ascii="Arial" w:eastAsia="Arial" w:hAnsi="Arial" w:cs="Arial"/>
          <w:sz w:val="24"/>
          <w:szCs w:val="24"/>
        </w:rPr>
        <w:t>a prever diretamente um benefício previdenciário, visto que, o seu artigo 75, garantia a aposentadoria por invalidez aos funcionários públicos que vieram a se tornar inválidos a serviço da nação sem mesmo existir a necessidade de contribuições compulsórias</w:t>
      </w:r>
      <w:r>
        <w:rPr>
          <w:rFonts w:ascii="Arial" w:eastAsia="Arial" w:hAnsi="Arial" w:cs="Arial"/>
          <w:sz w:val="24"/>
          <w:szCs w:val="24"/>
        </w:rPr>
        <w:t xml:space="preserve"> para a previdência (AMADO, 2020).</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Conforme esclarece Amado (2020</w:t>
      </w:r>
      <w:r w:rsidR="00B4196E">
        <w:rPr>
          <w:rFonts w:ascii="Arial" w:eastAsia="Arial" w:hAnsi="Arial" w:cs="Arial"/>
          <w:sz w:val="24"/>
          <w:szCs w:val="24"/>
        </w:rPr>
        <w:t>, p. 135</w:t>
      </w:r>
      <w:r>
        <w:rPr>
          <w:rFonts w:ascii="Arial" w:eastAsia="Arial" w:hAnsi="Arial" w:cs="Arial"/>
          <w:sz w:val="24"/>
          <w:szCs w:val="24"/>
        </w:rPr>
        <w:t>),</w:t>
      </w:r>
    </w:p>
    <w:p w:rsidR="00AF656C" w:rsidRDefault="00AF656C">
      <w:pPr>
        <w:spacing w:after="0" w:line="360" w:lineRule="auto"/>
        <w:ind w:firstLine="720"/>
        <w:jc w:val="both"/>
        <w:rPr>
          <w:rFonts w:ascii="Times New Roman" w:eastAsia="Times New Roman" w:hAnsi="Times New Roman" w:cs="Times New Roman"/>
          <w:sz w:val="24"/>
          <w:szCs w:val="24"/>
        </w:rPr>
      </w:pPr>
    </w:p>
    <w:p w:rsidR="00AF656C" w:rsidRDefault="00630995">
      <w:pPr>
        <w:spacing w:after="0" w:line="240" w:lineRule="auto"/>
        <w:ind w:left="2268"/>
        <w:jc w:val="both"/>
        <w:rPr>
          <w:rFonts w:ascii="Times New Roman" w:eastAsia="Times New Roman" w:hAnsi="Times New Roman" w:cs="Times New Roman"/>
          <w:sz w:val="20"/>
          <w:szCs w:val="20"/>
        </w:rPr>
      </w:pPr>
      <w:proofErr w:type="gramStart"/>
      <w:r>
        <w:rPr>
          <w:rFonts w:ascii="Arial" w:eastAsia="Arial" w:hAnsi="Arial" w:cs="Arial"/>
          <w:sz w:val="20"/>
          <w:szCs w:val="20"/>
        </w:rPr>
        <w:t>no</w:t>
      </w:r>
      <w:proofErr w:type="gramEnd"/>
      <w:r>
        <w:rPr>
          <w:rFonts w:ascii="Arial" w:eastAsia="Arial" w:hAnsi="Arial" w:cs="Arial"/>
          <w:sz w:val="20"/>
          <w:szCs w:val="20"/>
        </w:rPr>
        <w:t xml:space="preserve"> Brasil, prevalece doutrinariamente que a previdência social nasceu com o advento da Lei Eloy Chaves, em 1923 (Decreto-Lei 4.682), que determinou a criação das caixas de aposent</w:t>
      </w:r>
      <w:r>
        <w:rPr>
          <w:rFonts w:ascii="Arial" w:eastAsia="Arial" w:hAnsi="Arial" w:cs="Arial"/>
          <w:sz w:val="20"/>
          <w:szCs w:val="20"/>
        </w:rPr>
        <w:t>adorias e pensões para os ferroviários, mantidas pelas empresas, pois naquela época os ferroviários eram bastante numerosos e formavam uma categoria profissional muito forte. (AMADO, 2020, p.135)</w:t>
      </w:r>
    </w:p>
    <w:p w:rsidR="00AF656C" w:rsidRDefault="00AF656C">
      <w:pPr>
        <w:spacing w:after="0" w:line="360" w:lineRule="auto"/>
        <w:ind w:firstLine="720"/>
        <w:jc w:val="both"/>
        <w:rPr>
          <w:rFonts w:ascii="Arial" w:eastAsia="Arial" w:hAnsi="Arial" w:cs="Arial"/>
          <w:sz w:val="24"/>
          <w:szCs w:val="24"/>
        </w:rPr>
      </w:pPr>
    </w:p>
    <w:p w:rsidR="00AF656C" w:rsidRDefault="00630995">
      <w:pPr>
        <w:spacing w:after="0" w:line="360" w:lineRule="auto"/>
        <w:ind w:firstLine="720"/>
        <w:jc w:val="both"/>
        <w:rPr>
          <w:rFonts w:ascii="Times New Roman" w:eastAsia="Times New Roman" w:hAnsi="Times New Roman" w:cs="Times New Roman"/>
          <w:sz w:val="24"/>
          <w:szCs w:val="24"/>
        </w:rPr>
      </w:pPr>
      <w:r>
        <w:rPr>
          <w:rFonts w:ascii="Arial" w:eastAsia="Arial" w:hAnsi="Arial" w:cs="Arial"/>
          <w:sz w:val="24"/>
          <w:szCs w:val="24"/>
        </w:rPr>
        <w:t xml:space="preserve">Em outras palavras, apesar de existirem inúmeras previsões </w:t>
      </w:r>
      <w:r>
        <w:rPr>
          <w:rFonts w:ascii="Arial" w:eastAsia="Arial" w:hAnsi="Arial" w:cs="Arial"/>
          <w:sz w:val="24"/>
          <w:szCs w:val="24"/>
        </w:rPr>
        <w:t xml:space="preserve">legais que abordassem o tema do seguro social ao longo dos anos no Brasil, foi somente com o advento desta lei que se consolidou a previdência social no país, dado que se iniciava o sistema de criação de caixas de aposentadoria e pensões </w:t>
      </w:r>
      <w:proofErr w:type="gramStart"/>
      <w:r>
        <w:rPr>
          <w:rFonts w:ascii="Arial" w:eastAsia="Arial" w:hAnsi="Arial" w:cs="Arial"/>
          <w:sz w:val="24"/>
          <w:szCs w:val="24"/>
        </w:rPr>
        <w:t>pela próprias</w:t>
      </w:r>
      <w:proofErr w:type="gramEnd"/>
      <w:r>
        <w:rPr>
          <w:rFonts w:ascii="Arial" w:eastAsia="Arial" w:hAnsi="Arial" w:cs="Arial"/>
          <w:sz w:val="24"/>
          <w:szCs w:val="24"/>
        </w:rPr>
        <w:t xml:space="preserve"> empr</w:t>
      </w:r>
      <w:r>
        <w:rPr>
          <w:rFonts w:ascii="Arial" w:eastAsia="Arial" w:hAnsi="Arial" w:cs="Arial"/>
          <w:sz w:val="24"/>
          <w:szCs w:val="24"/>
        </w:rPr>
        <w:t>esas ferroviárias visando tutelar os seus empregados quando atingissem 50 (cinquenta) anos de idade e 30 (trinta) anos de serviço no setor ferroviário (WESTIN, 2019). Essa criação das caixas dos ferroviários teve por finalidade remeter à ideia de contribui</w:t>
      </w:r>
      <w:r>
        <w:rPr>
          <w:rFonts w:ascii="Arial" w:eastAsia="Arial" w:hAnsi="Arial" w:cs="Arial"/>
          <w:sz w:val="24"/>
          <w:szCs w:val="24"/>
        </w:rPr>
        <w:t xml:space="preserve">ção compulsória ao seguro social, que seria posteriormente transformado </w:t>
      </w:r>
      <w:r>
        <w:rPr>
          <w:rFonts w:ascii="Arial" w:eastAsia="Arial" w:hAnsi="Arial" w:cs="Arial"/>
          <w:sz w:val="24"/>
          <w:szCs w:val="24"/>
        </w:rPr>
        <w:lastRenderedPageBreak/>
        <w:t>em socorros médicos em casos de saúde, em medicamentos obtidos com preço especial, em aposentadorias e em pensões.</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No entanto, </w:t>
      </w:r>
      <w:proofErr w:type="gramStart"/>
      <w:r>
        <w:rPr>
          <w:rFonts w:ascii="Arial" w:eastAsia="Arial" w:hAnsi="Arial" w:cs="Arial"/>
          <w:sz w:val="24"/>
          <w:szCs w:val="24"/>
        </w:rPr>
        <w:t>foi</w:t>
      </w:r>
      <w:proofErr w:type="gramEnd"/>
      <w:r>
        <w:rPr>
          <w:rFonts w:ascii="Arial" w:eastAsia="Arial" w:hAnsi="Arial" w:cs="Arial"/>
          <w:sz w:val="24"/>
          <w:szCs w:val="24"/>
        </w:rPr>
        <w:t xml:space="preserve"> a Constituição Federal de 1988 que evoluiu o tema par</w:t>
      </w:r>
      <w:r>
        <w:rPr>
          <w:rFonts w:ascii="Arial" w:eastAsia="Arial" w:hAnsi="Arial" w:cs="Arial"/>
          <w:sz w:val="24"/>
          <w:szCs w:val="24"/>
        </w:rPr>
        <w:t xml:space="preserve">a a seguridade social, através do Sistema Nacional que engloba a assistência, a previdência social e a saúde pública, todos previstos no seu artigo 194, </w:t>
      </w:r>
      <w:r>
        <w:rPr>
          <w:rFonts w:ascii="Arial" w:eastAsia="Arial" w:hAnsi="Arial" w:cs="Arial"/>
          <w:i/>
          <w:sz w:val="24"/>
          <w:szCs w:val="24"/>
        </w:rPr>
        <w:t>caput</w:t>
      </w:r>
      <w:r>
        <w:rPr>
          <w:rFonts w:ascii="Arial" w:eastAsia="Arial" w:hAnsi="Arial" w:cs="Arial"/>
          <w:sz w:val="24"/>
          <w:szCs w:val="24"/>
        </w:rPr>
        <w:t>. As principais conquistas do atual ordenamento jurídico são elas:</w:t>
      </w:r>
    </w:p>
    <w:p w:rsidR="00AF656C" w:rsidRDefault="00AF656C">
      <w:pPr>
        <w:spacing w:after="0" w:line="360" w:lineRule="auto"/>
        <w:ind w:firstLine="720"/>
        <w:jc w:val="both"/>
        <w:rPr>
          <w:rFonts w:ascii="Times New Roman" w:eastAsia="Times New Roman" w:hAnsi="Times New Roman" w:cs="Times New Roman"/>
          <w:sz w:val="24"/>
          <w:szCs w:val="24"/>
        </w:rPr>
      </w:pPr>
    </w:p>
    <w:p w:rsidR="00AF656C" w:rsidRDefault="00630995">
      <w:pPr>
        <w:spacing w:after="0" w:line="240" w:lineRule="auto"/>
        <w:ind w:left="2268"/>
        <w:jc w:val="both"/>
        <w:rPr>
          <w:rFonts w:ascii="Arial" w:eastAsia="Arial" w:hAnsi="Arial" w:cs="Arial"/>
          <w:sz w:val="20"/>
          <w:szCs w:val="20"/>
        </w:rPr>
      </w:pPr>
      <w:r>
        <w:rPr>
          <w:rFonts w:ascii="Arial" w:eastAsia="Arial" w:hAnsi="Arial" w:cs="Arial"/>
          <w:sz w:val="20"/>
          <w:szCs w:val="20"/>
        </w:rPr>
        <w:t>a) A saúde pública passou a se</w:t>
      </w:r>
      <w:r>
        <w:rPr>
          <w:rFonts w:ascii="Arial" w:eastAsia="Arial" w:hAnsi="Arial" w:cs="Arial"/>
          <w:sz w:val="20"/>
          <w:szCs w:val="20"/>
        </w:rPr>
        <w:t>r gratuita a todos os braisleiro, pois não mais depende do pagamento de contribuições específicas;</w:t>
      </w:r>
    </w:p>
    <w:p w:rsidR="00AF656C" w:rsidRDefault="00630995">
      <w:pPr>
        <w:spacing w:after="0" w:line="240" w:lineRule="auto"/>
        <w:ind w:left="2268"/>
        <w:jc w:val="both"/>
        <w:rPr>
          <w:rFonts w:ascii="Arial" w:eastAsia="Arial" w:hAnsi="Arial" w:cs="Arial"/>
          <w:sz w:val="20"/>
          <w:szCs w:val="20"/>
        </w:rPr>
      </w:pPr>
      <w:r>
        <w:rPr>
          <w:rFonts w:ascii="Arial" w:eastAsia="Arial" w:hAnsi="Arial" w:cs="Arial"/>
          <w:sz w:val="20"/>
          <w:szCs w:val="20"/>
        </w:rPr>
        <w:t>b) Garantia de um salário mínimo ao idoso ou deficiente carente no campo da assistência social;</w:t>
      </w:r>
    </w:p>
    <w:p w:rsidR="00AF656C" w:rsidRDefault="00630995">
      <w:pPr>
        <w:spacing w:after="0" w:line="240" w:lineRule="auto"/>
        <w:ind w:left="2268"/>
        <w:jc w:val="both"/>
        <w:rPr>
          <w:rFonts w:ascii="Arial" w:eastAsia="Arial" w:hAnsi="Arial" w:cs="Arial"/>
          <w:sz w:val="20"/>
          <w:szCs w:val="20"/>
        </w:rPr>
      </w:pPr>
      <w:r>
        <w:rPr>
          <w:rFonts w:ascii="Arial" w:eastAsia="Arial" w:hAnsi="Arial" w:cs="Arial"/>
          <w:sz w:val="20"/>
          <w:szCs w:val="20"/>
        </w:rPr>
        <w:t>c) Os benefícios previdenciários que substituem a remuneração</w:t>
      </w:r>
      <w:r>
        <w:rPr>
          <w:rFonts w:ascii="Arial" w:eastAsia="Arial" w:hAnsi="Arial" w:cs="Arial"/>
          <w:sz w:val="20"/>
          <w:szCs w:val="20"/>
        </w:rPr>
        <w:t xml:space="preserve"> dos trabalhadores passaram a ser de, pelo menos, um salário mínimo, o que beneficiou os povos rurais;</w:t>
      </w:r>
    </w:p>
    <w:p w:rsidR="00AF656C" w:rsidRDefault="00630995">
      <w:pPr>
        <w:spacing w:after="0" w:line="240" w:lineRule="auto"/>
        <w:ind w:left="2268"/>
        <w:jc w:val="both"/>
        <w:rPr>
          <w:rFonts w:ascii="Arial" w:eastAsia="Arial" w:hAnsi="Arial" w:cs="Arial"/>
          <w:sz w:val="20"/>
          <w:szCs w:val="20"/>
        </w:rPr>
      </w:pPr>
      <w:r>
        <w:rPr>
          <w:rFonts w:ascii="Arial" w:eastAsia="Arial" w:hAnsi="Arial" w:cs="Arial"/>
          <w:sz w:val="20"/>
          <w:szCs w:val="20"/>
        </w:rPr>
        <w:t>d) Os trabalhadores rurais, os garimpeiros e o pescador artesanal passaram a ter direito a uma redução de 05 anos na idade para gozar do benefício da apo</w:t>
      </w:r>
      <w:r>
        <w:rPr>
          <w:rFonts w:ascii="Arial" w:eastAsia="Arial" w:hAnsi="Arial" w:cs="Arial"/>
          <w:sz w:val="20"/>
          <w:szCs w:val="20"/>
        </w:rPr>
        <w:t>sentadoria por idade;</w:t>
      </w:r>
    </w:p>
    <w:p w:rsidR="00AF656C" w:rsidRDefault="00630995">
      <w:pPr>
        <w:spacing w:after="0" w:line="240" w:lineRule="auto"/>
        <w:ind w:left="2268"/>
        <w:jc w:val="both"/>
        <w:rPr>
          <w:rFonts w:ascii="Arial" w:eastAsia="Arial" w:hAnsi="Arial" w:cs="Arial"/>
          <w:sz w:val="20"/>
          <w:szCs w:val="20"/>
        </w:rPr>
      </w:pPr>
      <w:r>
        <w:rPr>
          <w:rFonts w:ascii="Arial" w:eastAsia="Arial" w:hAnsi="Arial" w:cs="Arial"/>
          <w:sz w:val="20"/>
          <w:szCs w:val="20"/>
        </w:rPr>
        <w:t>e) O homem passou a ter direito à pensão por morte, pois anteriormente apenas tinham direito os maridos inválidos. (AMADO, 2020, p.137)</w:t>
      </w:r>
    </w:p>
    <w:p w:rsidR="00AF656C" w:rsidRDefault="00630995">
      <w:pPr>
        <w:spacing w:after="0" w:line="360" w:lineRule="auto"/>
        <w:jc w:val="both"/>
        <w:rPr>
          <w:rFonts w:ascii="Arial" w:eastAsia="Arial" w:hAnsi="Arial" w:cs="Arial"/>
          <w:sz w:val="24"/>
          <w:szCs w:val="24"/>
        </w:rPr>
      </w:pPr>
      <w:r>
        <w:rPr>
          <w:rFonts w:ascii="Arial" w:eastAsia="Arial" w:hAnsi="Arial" w:cs="Arial"/>
          <w:sz w:val="24"/>
          <w:szCs w:val="24"/>
        </w:rPr>
        <w:tab/>
      </w:r>
    </w:p>
    <w:p w:rsidR="00AF656C" w:rsidRDefault="00630995">
      <w:pPr>
        <w:spacing w:after="0" w:line="360" w:lineRule="auto"/>
        <w:ind w:firstLine="709"/>
        <w:jc w:val="both"/>
        <w:rPr>
          <w:rFonts w:ascii="Arial" w:eastAsia="Arial" w:hAnsi="Arial" w:cs="Arial"/>
          <w:sz w:val="24"/>
          <w:szCs w:val="24"/>
        </w:rPr>
      </w:pPr>
      <w:r>
        <w:rPr>
          <w:rFonts w:ascii="Arial" w:eastAsia="Arial" w:hAnsi="Arial" w:cs="Arial"/>
          <w:sz w:val="24"/>
          <w:szCs w:val="24"/>
        </w:rPr>
        <w:t>Diante disso, percebe-se que a noção do seguro social no Brasil não acolhe apenas os que, de alg</w:t>
      </w:r>
      <w:r>
        <w:rPr>
          <w:rFonts w:ascii="Arial" w:eastAsia="Arial" w:hAnsi="Arial" w:cs="Arial"/>
          <w:sz w:val="24"/>
          <w:szCs w:val="24"/>
        </w:rPr>
        <w:t>uma forma, vertem contribuições ao sistema, mas também aqueles que mais necessitam de um amparo do Estado em razão de fatos alheios à sua vontade. Pois, a Constituição Federal de 1988 trouxe um pouco de dignidade aos cidadãos que por muito tempo foram excl</w:t>
      </w:r>
      <w:r>
        <w:rPr>
          <w:rFonts w:ascii="Arial" w:eastAsia="Arial" w:hAnsi="Arial" w:cs="Arial"/>
          <w:sz w:val="24"/>
          <w:szCs w:val="24"/>
        </w:rPr>
        <w:t>uídos da benesse de um benefício social, simplesmente por não serem considerados importantes no plano social.</w:t>
      </w:r>
    </w:p>
    <w:p w:rsidR="00AF656C" w:rsidRDefault="00AF656C">
      <w:pPr>
        <w:spacing w:after="0" w:line="360" w:lineRule="auto"/>
        <w:ind w:firstLine="709"/>
        <w:jc w:val="both"/>
        <w:rPr>
          <w:rFonts w:ascii="Arial" w:eastAsia="Arial" w:hAnsi="Arial" w:cs="Arial"/>
          <w:sz w:val="24"/>
          <w:szCs w:val="24"/>
        </w:rPr>
      </w:pPr>
    </w:p>
    <w:p w:rsidR="00AF656C" w:rsidRDefault="00630995">
      <w:pPr>
        <w:spacing w:after="0" w:line="360" w:lineRule="auto"/>
        <w:jc w:val="both"/>
        <w:rPr>
          <w:rFonts w:ascii="Arial" w:eastAsia="Arial" w:hAnsi="Arial" w:cs="Arial"/>
          <w:sz w:val="24"/>
          <w:szCs w:val="24"/>
          <w:highlight w:val="yellow"/>
        </w:rPr>
      </w:pPr>
      <w:proofErr w:type="gramStart"/>
      <w:r>
        <w:rPr>
          <w:rFonts w:ascii="Arial" w:eastAsia="Arial" w:hAnsi="Arial" w:cs="Arial"/>
          <w:b/>
          <w:sz w:val="24"/>
          <w:szCs w:val="24"/>
        </w:rPr>
        <w:t>3</w:t>
      </w:r>
      <w:proofErr w:type="gramEnd"/>
      <w:r>
        <w:rPr>
          <w:rFonts w:ascii="Arial" w:eastAsia="Arial" w:hAnsi="Arial" w:cs="Arial"/>
          <w:b/>
          <w:sz w:val="24"/>
          <w:szCs w:val="24"/>
        </w:rPr>
        <w:t xml:space="preserve"> A ASSISTÊNCIA SOCIAL E O MÍNIMO EXISTENCIAL</w:t>
      </w:r>
    </w:p>
    <w:p w:rsidR="00AF656C" w:rsidRDefault="00AF656C">
      <w:pPr>
        <w:spacing w:after="0" w:line="360" w:lineRule="auto"/>
        <w:jc w:val="both"/>
        <w:rPr>
          <w:rFonts w:ascii="Arial" w:eastAsia="Arial" w:hAnsi="Arial" w:cs="Arial"/>
          <w:sz w:val="24"/>
          <w:szCs w:val="24"/>
        </w:rPr>
      </w:pP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Primeiramente, destaca-se a extrema importância e contribuição da Constituição Federal de 1988 no </w:t>
      </w:r>
      <w:r>
        <w:rPr>
          <w:rFonts w:ascii="Arial" w:eastAsia="Arial" w:hAnsi="Arial" w:cs="Arial"/>
          <w:sz w:val="24"/>
          <w:szCs w:val="24"/>
        </w:rPr>
        <w:t xml:space="preserve">Brasil. Isto porque a sua criação, além de representar a lei mais importante de um país, trouxe a previsão de direitos individuais, coletivos e sociais nunca abordados em constituições anteriores. E, uma de suas </w:t>
      </w:r>
      <w:proofErr w:type="gramStart"/>
      <w:r>
        <w:rPr>
          <w:rFonts w:ascii="Arial" w:eastAsia="Arial" w:hAnsi="Arial" w:cs="Arial"/>
          <w:sz w:val="24"/>
          <w:szCs w:val="24"/>
        </w:rPr>
        <w:t>implementações</w:t>
      </w:r>
      <w:proofErr w:type="gramEnd"/>
      <w:r>
        <w:rPr>
          <w:rFonts w:ascii="Arial" w:eastAsia="Arial" w:hAnsi="Arial" w:cs="Arial"/>
          <w:sz w:val="24"/>
          <w:szCs w:val="24"/>
        </w:rPr>
        <w:t xml:space="preserve"> no que diz respeito aos direi</w:t>
      </w:r>
      <w:r>
        <w:rPr>
          <w:rFonts w:ascii="Arial" w:eastAsia="Arial" w:hAnsi="Arial" w:cs="Arial"/>
          <w:sz w:val="24"/>
          <w:szCs w:val="24"/>
        </w:rPr>
        <w:t>tos sociais, podemos evidenciar a criação da assistência social, constitucionalmente prevista no art</w:t>
      </w:r>
      <w:r w:rsidR="00B4196E">
        <w:rPr>
          <w:rFonts w:ascii="Arial" w:eastAsia="Arial" w:hAnsi="Arial" w:cs="Arial"/>
          <w:sz w:val="24"/>
          <w:szCs w:val="24"/>
        </w:rPr>
        <w:t>igo</w:t>
      </w:r>
      <w:r>
        <w:rPr>
          <w:rFonts w:ascii="Arial" w:eastAsia="Arial" w:hAnsi="Arial" w:cs="Arial"/>
          <w:sz w:val="24"/>
          <w:szCs w:val="24"/>
        </w:rPr>
        <w:t xml:space="preserve"> 203, na qual tem por objetivo garantir a proteção social.</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Desta forma, a assistência social é “o nome técnico dado ao ato de auxiliar pessoas necessitad</w:t>
      </w:r>
      <w:r>
        <w:rPr>
          <w:rFonts w:ascii="Arial" w:eastAsia="Arial" w:hAnsi="Arial" w:cs="Arial"/>
          <w:sz w:val="24"/>
          <w:szCs w:val="24"/>
        </w:rPr>
        <w:t xml:space="preserve">as. Trata-se de um amparo estatal baseado no princípio humanitário de ajudar indigentes, reconhecidamente pobres, que não podem gozar </w:t>
      </w:r>
      <w:r>
        <w:rPr>
          <w:rFonts w:ascii="Arial" w:eastAsia="Arial" w:hAnsi="Arial" w:cs="Arial"/>
          <w:sz w:val="24"/>
          <w:szCs w:val="24"/>
        </w:rPr>
        <w:lastRenderedPageBreak/>
        <w:t>dos benefícios previdenciários” (BULOS, 2023, p. 898). Isto significa que a assistência está inteiramente ligada à benesse</w:t>
      </w:r>
      <w:r>
        <w:rPr>
          <w:rFonts w:ascii="Arial" w:eastAsia="Arial" w:hAnsi="Arial" w:cs="Arial"/>
          <w:sz w:val="24"/>
          <w:szCs w:val="24"/>
        </w:rPr>
        <w:t xml:space="preserve"> do Estado em conceder aos mais pobres </w:t>
      </w:r>
      <w:proofErr w:type="gramStart"/>
      <w:r>
        <w:rPr>
          <w:rFonts w:ascii="Arial" w:eastAsia="Arial" w:hAnsi="Arial" w:cs="Arial"/>
          <w:sz w:val="24"/>
          <w:szCs w:val="24"/>
        </w:rPr>
        <w:t>meios de subsistência mínimas com a abonação da contribuição</w:t>
      </w:r>
      <w:proofErr w:type="gramEnd"/>
      <w:r>
        <w:rPr>
          <w:rFonts w:ascii="Arial" w:eastAsia="Arial" w:hAnsi="Arial" w:cs="Arial"/>
          <w:sz w:val="24"/>
          <w:szCs w:val="24"/>
        </w:rPr>
        <w:t xml:space="preserve"> para o sistema de seguridade.</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Assim sendo, registra-se que a dignidade da pessoa humana é um dos princípios fundamentais elencados em nosso ordenamento jurí</w:t>
      </w:r>
      <w:r>
        <w:rPr>
          <w:rFonts w:ascii="Arial" w:eastAsia="Arial" w:hAnsi="Arial" w:cs="Arial"/>
          <w:sz w:val="24"/>
          <w:szCs w:val="24"/>
        </w:rPr>
        <w:t>dico brasileiro, expressamente contido no artigo 1º, inciso III, da Constituição Federal de 1988, em que objetiva garantir a todos os seres humanos, independentemente de sua condição, as necessidades básicas para se viver em sociedade.</w:t>
      </w:r>
    </w:p>
    <w:p w:rsidR="00AF656C" w:rsidRDefault="00630995">
      <w:pPr>
        <w:spacing w:after="0" w:line="360" w:lineRule="auto"/>
        <w:ind w:firstLine="709"/>
        <w:jc w:val="both"/>
        <w:rPr>
          <w:rFonts w:ascii="Arial" w:eastAsia="Arial" w:hAnsi="Arial" w:cs="Arial"/>
          <w:sz w:val="24"/>
          <w:szCs w:val="24"/>
        </w:rPr>
      </w:pPr>
      <w:r>
        <w:rPr>
          <w:rFonts w:ascii="Arial" w:eastAsia="Arial" w:hAnsi="Arial" w:cs="Arial"/>
          <w:sz w:val="24"/>
          <w:szCs w:val="24"/>
        </w:rPr>
        <w:t>Assim, entende-se qu</w:t>
      </w:r>
      <w:r>
        <w:rPr>
          <w:rFonts w:ascii="Arial" w:eastAsia="Arial" w:hAnsi="Arial" w:cs="Arial"/>
          <w:sz w:val="24"/>
          <w:szCs w:val="24"/>
        </w:rPr>
        <w:t>e, além das pessoas totalmente capazes de exercerem suas funções básicas do dia a dia, tal garantia também se aplica àqueles que portam alguma deficiência – seja ela sensorial, física, psíquica, dentre outras – os quais carecem de um terceiro indivíduo par</w:t>
      </w:r>
      <w:r>
        <w:rPr>
          <w:rFonts w:ascii="Arial" w:eastAsia="Arial" w:hAnsi="Arial" w:cs="Arial"/>
          <w:sz w:val="24"/>
          <w:szCs w:val="24"/>
        </w:rPr>
        <w:t>a lhes prestar assistência. Por isso, mesmo diante de tal previsão constitucional, percebe-se que é necessário que o Poder Público os ofereça o mínimo existencial, através de políticas públicas, pois, além de possuírem uma limitação, vivem à margem da soci</w:t>
      </w:r>
      <w:r>
        <w:rPr>
          <w:rFonts w:ascii="Arial" w:eastAsia="Arial" w:hAnsi="Arial" w:cs="Arial"/>
          <w:sz w:val="24"/>
          <w:szCs w:val="24"/>
        </w:rPr>
        <w:t>edade.</w:t>
      </w:r>
    </w:p>
    <w:p w:rsidR="00AF656C" w:rsidRDefault="00630995">
      <w:pPr>
        <w:spacing w:after="0" w:line="360" w:lineRule="auto"/>
        <w:ind w:firstLine="709"/>
        <w:jc w:val="both"/>
        <w:rPr>
          <w:rFonts w:ascii="Arial" w:eastAsia="Arial" w:hAnsi="Arial" w:cs="Arial"/>
          <w:sz w:val="24"/>
          <w:szCs w:val="24"/>
        </w:rPr>
      </w:pPr>
      <w:r>
        <w:rPr>
          <w:rFonts w:ascii="Arial" w:eastAsia="Arial" w:hAnsi="Arial" w:cs="Arial"/>
          <w:sz w:val="24"/>
          <w:szCs w:val="24"/>
        </w:rPr>
        <w:t>Desta forma, com o propósito de erradicar as desigualdades sociais e garantir o básico à sua população, a Constituição Federal prevê, em seu artigo 203, que a assistência social será prestada a quem dela necessitar, independentemente de contribuição</w:t>
      </w:r>
      <w:r>
        <w:rPr>
          <w:rFonts w:ascii="Arial" w:eastAsia="Arial" w:hAnsi="Arial" w:cs="Arial"/>
          <w:sz w:val="24"/>
          <w:szCs w:val="24"/>
        </w:rPr>
        <w:t xml:space="preserve"> à seguridade social. E, entre seus objetivos, este elencado no inciso V do referido artigo, está </w:t>
      </w:r>
      <w:proofErr w:type="gramStart"/>
      <w:r>
        <w:rPr>
          <w:rFonts w:ascii="Arial" w:eastAsia="Arial" w:hAnsi="Arial" w:cs="Arial"/>
          <w:sz w:val="24"/>
          <w:szCs w:val="24"/>
        </w:rPr>
        <w:t>a</w:t>
      </w:r>
      <w:proofErr w:type="gramEnd"/>
      <w:r>
        <w:rPr>
          <w:rFonts w:ascii="Arial" w:eastAsia="Arial" w:hAnsi="Arial" w:cs="Arial"/>
          <w:sz w:val="24"/>
          <w:szCs w:val="24"/>
        </w:rPr>
        <w:t xml:space="preserve"> garantia de um salário mínimo de benefício mensal à pessoa portadora de deficiência e ao idoso que comprovem não possuir meios de prover a própria manutençã</w:t>
      </w:r>
      <w:r>
        <w:rPr>
          <w:rFonts w:ascii="Arial" w:eastAsia="Arial" w:hAnsi="Arial" w:cs="Arial"/>
          <w:sz w:val="24"/>
          <w:szCs w:val="24"/>
        </w:rPr>
        <w:t>o ou de tê-la provida por sua família, conforme dispuser a lei.</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Então, em 1993, foi criada a Lei Orgânica da Assistência Social (Lei n. 8.742/1993) para suprir o vácuo normativo trazido pela Carta Magna no que concerne à organização e aos direitos dos indi</w:t>
      </w:r>
      <w:r>
        <w:rPr>
          <w:rFonts w:ascii="Arial" w:eastAsia="Arial" w:hAnsi="Arial" w:cs="Arial"/>
          <w:sz w:val="24"/>
          <w:szCs w:val="24"/>
        </w:rPr>
        <w:t xml:space="preserve">víduos que dela necessitam. </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Assim, conforme previsto no artigo 20 da citada lei, terá direito ao Benefício de Prestação Continuada – BPC-LOAS, a pessoa que for considerada deficiente e que possua impedimentos de longo prazo, seja ela de natureza física, m</w:t>
      </w:r>
      <w:r>
        <w:rPr>
          <w:rFonts w:ascii="Arial" w:eastAsia="Arial" w:hAnsi="Arial" w:cs="Arial"/>
          <w:sz w:val="24"/>
          <w:szCs w:val="24"/>
        </w:rPr>
        <w:t xml:space="preserve">ental, intelectual ou sensorial, bem como detenha renda familiar mensal per </w:t>
      </w:r>
      <w:r>
        <w:rPr>
          <w:rFonts w:ascii="Arial" w:eastAsia="Arial" w:hAnsi="Arial" w:cs="Arial"/>
          <w:i/>
          <w:sz w:val="24"/>
          <w:szCs w:val="24"/>
        </w:rPr>
        <w:t>capta</w:t>
      </w:r>
      <w:r>
        <w:rPr>
          <w:rFonts w:ascii="Arial" w:eastAsia="Arial" w:hAnsi="Arial" w:cs="Arial"/>
          <w:sz w:val="24"/>
          <w:szCs w:val="24"/>
        </w:rPr>
        <w:t xml:space="preserve"> igual ou inferior a ¼ (um quarto) do salário-mínimo.</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lastRenderedPageBreak/>
        <w:t>Neste viés, é indubitável que, para a concessão do benefício assistencial, o requerente deverá se encaixar no rol de requ</w:t>
      </w:r>
      <w:r>
        <w:rPr>
          <w:rFonts w:ascii="Arial" w:eastAsia="Arial" w:hAnsi="Arial" w:cs="Arial"/>
          <w:sz w:val="24"/>
          <w:szCs w:val="24"/>
        </w:rPr>
        <w:t xml:space="preserve">isitos definidos por lei. Porém, mais que isso, a proteção estatal é essencial para os mais pobres e necessitados. </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Por ser um benefício de caráter assistencial, o BPC-</w:t>
      </w:r>
      <w:proofErr w:type="gramStart"/>
      <w:r>
        <w:rPr>
          <w:rFonts w:ascii="Arial" w:eastAsia="Arial" w:hAnsi="Arial" w:cs="Arial"/>
          <w:sz w:val="24"/>
          <w:szCs w:val="24"/>
        </w:rPr>
        <w:t>LOAS não necessita</w:t>
      </w:r>
      <w:proofErr w:type="gramEnd"/>
      <w:r>
        <w:rPr>
          <w:rFonts w:ascii="Arial" w:eastAsia="Arial" w:hAnsi="Arial" w:cs="Arial"/>
          <w:sz w:val="24"/>
          <w:szCs w:val="24"/>
        </w:rPr>
        <w:t xml:space="preserve"> da comprovação da qualidade de segurado para o deferimento do pedido,</w:t>
      </w:r>
      <w:r>
        <w:rPr>
          <w:rFonts w:ascii="Arial" w:eastAsia="Arial" w:hAnsi="Arial" w:cs="Arial"/>
          <w:sz w:val="24"/>
          <w:szCs w:val="24"/>
        </w:rPr>
        <w:t xml:space="preserve"> pois este requisito se estende apenas aos demais benefícios (VIANNA, 2023), tais como: pensão por morte</w:t>
      </w:r>
      <w:r>
        <w:rPr>
          <w:rFonts w:ascii="Arial" w:eastAsia="Arial" w:hAnsi="Arial" w:cs="Arial"/>
          <w:sz w:val="24"/>
          <w:szCs w:val="24"/>
          <w:vertAlign w:val="superscript"/>
        </w:rPr>
        <w:footnoteReference w:id="3"/>
      </w:r>
      <w:r>
        <w:rPr>
          <w:rFonts w:ascii="Arial" w:eastAsia="Arial" w:hAnsi="Arial" w:cs="Arial"/>
          <w:sz w:val="24"/>
          <w:szCs w:val="24"/>
        </w:rPr>
        <w:t>, auxílio por incapacidade temporária</w:t>
      </w:r>
      <w:r>
        <w:rPr>
          <w:rFonts w:ascii="Arial" w:eastAsia="Arial" w:hAnsi="Arial" w:cs="Arial"/>
          <w:sz w:val="24"/>
          <w:szCs w:val="24"/>
          <w:vertAlign w:val="superscript"/>
        </w:rPr>
        <w:footnoteReference w:id="4"/>
      </w:r>
      <w:r>
        <w:rPr>
          <w:rFonts w:ascii="Arial" w:eastAsia="Arial" w:hAnsi="Arial" w:cs="Arial"/>
          <w:sz w:val="24"/>
          <w:szCs w:val="24"/>
        </w:rPr>
        <w:t>, salário maternidade</w:t>
      </w:r>
      <w:r>
        <w:rPr>
          <w:rFonts w:ascii="Arial" w:eastAsia="Arial" w:hAnsi="Arial" w:cs="Arial"/>
          <w:sz w:val="24"/>
          <w:szCs w:val="24"/>
          <w:vertAlign w:val="superscript"/>
        </w:rPr>
        <w:footnoteReference w:id="5"/>
      </w:r>
      <w:r>
        <w:rPr>
          <w:rFonts w:ascii="Arial" w:eastAsia="Arial" w:hAnsi="Arial" w:cs="Arial"/>
          <w:sz w:val="24"/>
          <w:szCs w:val="24"/>
        </w:rPr>
        <w:t>, dentre outros. Desta maneira, diferentemente destes outros benefícios, o BPC-LOAS não ser</w:t>
      </w:r>
      <w:r>
        <w:rPr>
          <w:rFonts w:ascii="Arial" w:eastAsia="Arial" w:hAnsi="Arial" w:cs="Arial"/>
          <w:sz w:val="24"/>
          <w:szCs w:val="24"/>
        </w:rPr>
        <w:t xml:space="preserve">á auferido pela condição da incapacidade laboral, mas sim para eliminar as barreiras que poderá obstruir sua participação plena e efetiva na sociedade em igualdade de condições com as demais pessoas, vide artigo 20, §2º, </w:t>
      </w:r>
      <w:r>
        <w:rPr>
          <w:rFonts w:ascii="Arial" w:eastAsia="Arial" w:hAnsi="Arial" w:cs="Arial"/>
          <w:i/>
          <w:sz w:val="24"/>
          <w:szCs w:val="24"/>
        </w:rPr>
        <w:t>in fine</w:t>
      </w:r>
      <w:r>
        <w:rPr>
          <w:rFonts w:ascii="Arial" w:eastAsia="Arial" w:hAnsi="Arial" w:cs="Arial"/>
          <w:sz w:val="24"/>
          <w:szCs w:val="24"/>
        </w:rPr>
        <w:t>, da Lei n. 8.742/1993.</w:t>
      </w:r>
    </w:p>
    <w:p w:rsidR="00AF656C" w:rsidRDefault="00630995">
      <w:pPr>
        <w:spacing w:after="0" w:line="360" w:lineRule="auto"/>
        <w:ind w:firstLine="708"/>
        <w:jc w:val="both"/>
        <w:rPr>
          <w:rFonts w:ascii="Arial" w:eastAsia="Arial" w:hAnsi="Arial" w:cs="Arial"/>
          <w:sz w:val="24"/>
          <w:szCs w:val="24"/>
        </w:rPr>
      </w:pPr>
      <w:proofErr w:type="gramStart"/>
      <w:r>
        <w:rPr>
          <w:rFonts w:ascii="Arial" w:eastAsia="Arial" w:hAnsi="Arial" w:cs="Arial"/>
          <w:sz w:val="24"/>
          <w:szCs w:val="24"/>
        </w:rPr>
        <w:t>Outr</w:t>
      </w:r>
      <w:r>
        <w:rPr>
          <w:rFonts w:ascii="Arial" w:eastAsia="Arial" w:hAnsi="Arial" w:cs="Arial"/>
          <w:sz w:val="24"/>
          <w:szCs w:val="24"/>
        </w:rPr>
        <w:t>ossim</w:t>
      </w:r>
      <w:proofErr w:type="gramEnd"/>
      <w:r>
        <w:rPr>
          <w:rFonts w:ascii="Arial" w:eastAsia="Arial" w:hAnsi="Arial" w:cs="Arial"/>
          <w:sz w:val="24"/>
          <w:szCs w:val="24"/>
        </w:rPr>
        <w:t xml:space="preserve">, a referida lei ainda prevê os projetos de enfrentamento da pobreza que visam a melhoria das condições de sobrevivência pela parte menos favorecida. Assim, foi criado o Centro de Referência de Assistência Social, popularmente conhecido como CRAS, os </w:t>
      </w:r>
      <w:r>
        <w:rPr>
          <w:rFonts w:ascii="Arial" w:eastAsia="Arial" w:hAnsi="Arial" w:cs="Arial"/>
          <w:sz w:val="24"/>
          <w:szCs w:val="24"/>
        </w:rPr>
        <w:t>quais estão localizados nas áreas com altos índices de vulnerabilidade social, e que possui o objetivo de ofertar proteção social básica e especial. (AMADO, 2020)</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Por estar identificada a marginalização das pessoas com deficiência em sociedade, verifica-se</w:t>
      </w:r>
      <w:r>
        <w:rPr>
          <w:rFonts w:ascii="Arial" w:eastAsia="Arial" w:hAnsi="Arial" w:cs="Arial"/>
          <w:sz w:val="24"/>
          <w:szCs w:val="24"/>
        </w:rPr>
        <w:t xml:space="preserve"> que existe um óbice social para este grupo, em razão de não serem totalmente capazes de exercerem atividades simples do cotidiano, o que caracteriza mais um desafio de acesso às necessidades básicas exigidas para um </w:t>
      </w:r>
      <w:r>
        <w:rPr>
          <w:rFonts w:ascii="Arial" w:eastAsia="Arial" w:hAnsi="Arial" w:cs="Arial"/>
          <w:sz w:val="24"/>
          <w:szCs w:val="24"/>
          <w:highlight w:val="white"/>
        </w:rPr>
        <w:t>mínimo existencial</w:t>
      </w:r>
      <w:r>
        <w:rPr>
          <w:rFonts w:ascii="Arial" w:eastAsia="Arial" w:hAnsi="Arial" w:cs="Arial"/>
          <w:sz w:val="24"/>
          <w:szCs w:val="24"/>
        </w:rPr>
        <w:t>.</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Para Torres (2009),</w:t>
      </w:r>
      <w:r>
        <w:rPr>
          <w:rFonts w:ascii="Arial" w:eastAsia="Arial" w:hAnsi="Arial" w:cs="Arial"/>
          <w:sz w:val="24"/>
          <w:szCs w:val="24"/>
        </w:rPr>
        <w:t xml:space="preserve"> o mínimo existencial não tem previsão constitucional nem possui temática específica a seu respeito. Melhor dizendo, apesar de ser um “princípio” bastante relevante para ser discutido em nossa sociedade, o mínimo </w:t>
      </w:r>
      <w:r>
        <w:rPr>
          <w:rFonts w:ascii="Arial" w:eastAsia="Arial" w:hAnsi="Arial" w:cs="Arial"/>
          <w:sz w:val="24"/>
          <w:szCs w:val="24"/>
        </w:rPr>
        <w:lastRenderedPageBreak/>
        <w:t xml:space="preserve">existencial trata-se de um termo utilizado </w:t>
      </w:r>
      <w:r>
        <w:rPr>
          <w:rFonts w:ascii="Arial" w:eastAsia="Arial" w:hAnsi="Arial" w:cs="Arial"/>
          <w:sz w:val="24"/>
          <w:szCs w:val="24"/>
        </w:rPr>
        <w:t>para caracterizar um conjunto de direitos fundamentais à existência humana. Nesta senda, a ideia do mínimo existencial para concessão do BPC-LOAS remete à qualidade de vida minimamente digna para o cidadão.</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Desse modo, entende-se que as ferramentas de enfr</w:t>
      </w:r>
      <w:r>
        <w:rPr>
          <w:rFonts w:ascii="Arial" w:eastAsia="Arial" w:hAnsi="Arial" w:cs="Arial"/>
          <w:sz w:val="24"/>
          <w:szCs w:val="24"/>
        </w:rPr>
        <w:t xml:space="preserve">entamento à pobreza e erradicação da miséria no país ainda constituem uma grande dificuldade para sua efetivação. Visto que, ao tratarmos da assistência social, verificamos que ela busca tão somente garantir o mínimo existencial ao cidadão que se encontra </w:t>
      </w:r>
      <w:r>
        <w:rPr>
          <w:rFonts w:ascii="Arial" w:eastAsia="Arial" w:hAnsi="Arial" w:cs="Arial"/>
          <w:sz w:val="24"/>
          <w:szCs w:val="24"/>
        </w:rPr>
        <w:t>restrito de seus direitos fundamentais, e não para lhe dar condições elevadas de vida.</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Assim, a incumbência do Estado de Direito em garantir o benefício de prestação continuada aos portadores de deficiência (BPC-LOAS) tem por objetivo principal assistir às</w:t>
      </w:r>
      <w:r>
        <w:rPr>
          <w:rFonts w:ascii="Arial" w:eastAsia="Arial" w:hAnsi="Arial" w:cs="Arial"/>
          <w:sz w:val="24"/>
          <w:szCs w:val="24"/>
        </w:rPr>
        <w:t xml:space="preserve"> pessoas que se encontram à margem da sociedade e que não possuem condições físicas e econômicas para municiar seu próprio sustento.</w:t>
      </w:r>
    </w:p>
    <w:p w:rsidR="00AF656C" w:rsidRDefault="00AF656C">
      <w:pPr>
        <w:spacing w:after="0" w:line="360" w:lineRule="auto"/>
        <w:ind w:firstLine="708"/>
        <w:jc w:val="both"/>
        <w:rPr>
          <w:rFonts w:ascii="Arial" w:eastAsia="Arial" w:hAnsi="Arial" w:cs="Arial"/>
          <w:sz w:val="24"/>
          <w:szCs w:val="24"/>
        </w:rPr>
      </w:pPr>
    </w:p>
    <w:p w:rsidR="00AF656C" w:rsidRDefault="00630995">
      <w:pPr>
        <w:spacing w:after="0" w:line="360" w:lineRule="auto"/>
        <w:jc w:val="both"/>
        <w:rPr>
          <w:rFonts w:ascii="Arial" w:eastAsia="Arial" w:hAnsi="Arial" w:cs="Arial"/>
          <w:sz w:val="24"/>
          <w:szCs w:val="24"/>
        </w:rPr>
      </w:pPr>
      <w:proofErr w:type="gramStart"/>
      <w:r>
        <w:rPr>
          <w:rFonts w:ascii="Arial" w:eastAsia="Arial" w:hAnsi="Arial" w:cs="Arial"/>
          <w:b/>
          <w:sz w:val="24"/>
          <w:szCs w:val="24"/>
        </w:rPr>
        <w:t>4</w:t>
      </w:r>
      <w:proofErr w:type="gramEnd"/>
      <w:r>
        <w:rPr>
          <w:rFonts w:ascii="Arial" w:eastAsia="Arial" w:hAnsi="Arial" w:cs="Arial"/>
          <w:sz w:val="24"/>
          <w:szCs w:val="24"/>
        </w:rPr>
        <w:t xml:space="preserve"> </w:t>
      </w:r>
      <w:r>
        <w:rPr>
          <w:rFonts w:ascii="Arial" w:eastAsia="Arial" w:hAnsi="Arial" w:cs="Arial"/>
          <w:b/>
          <w:sz w:val="24"/>
          <w:szCs w:val="24"/>
        </w:rPr>
        <w:t>DEFINIÇÃO, CARACTERIZAÇÃO E REQUISITOS DO BPC</w:t>
      </w:r>
    </w:p>
    <w:p w:rsidR="00AF656C" w:rsidRDefault="00AF656C">
      <w:pPr>
        <w:spacing w:after="0" w:line="360" w:lineRule="auto"/>
        <w:ind w:firstLine="720"/>
        <w:jc w:val="both"/>
        <w:rPr>
          <w:rFonts w:ascii="Arial" w:eastAsia="Arial" w:hAnsi="Arial" w:cs="Arial"/>
          <w:sz w:val="24"/>
          <w:szCs w:val="24"/>
        </w:rPr>
      </w:pP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As regras para obtenção do benefício de prestação continuada estão regula</w:t>
      </w:r>
      <w:r>
        <w:rPr>
          <w:rFonts w:ascii="Arial" w:eastAsia="Arial" w:hAnsi="Arial" w:cs="Arial"/>
          <w:sz w:val="24"/>
          <w:szCs w:val="24"/>
        </w:rPr>
        <w:t>mentadas pela Lei n. 8.742/93 (Lei Orgânica da Assistência Social – LOAS), que instituiu a prestação de um salário-mínimo ao idoso e ao deficiente que se enquadrem nos requisitos previstos.</w:t>
      </w:r>
    </w:p>
    <w:p w:rsidR="00AF656C" w:rsidRDefault="00630995">
      <w:pPr>
        <w:spacing w:after="0" w:line="360" w:lineRule="auto"/>
        <w:ind w:firstLine="709"/>
        <w:jc w:val="both"/>
        <w:rPr>
          <w:rFonts w:ascii="Arial" w:eastAsia="Arial" w:hAnsi="Arial" w:cs="Arial"/>
          <w:sz w:val="24"/>
          <w:szCs w:val="24"/>
        </w:rPr>
      </w:pPr>
      <w:r>
        <w:rPr>
          <w:rFonts w:ascii="Arial" w:eastAsia="Arial" w:hAnsi="Arial" w:cs="Arial"/>
          <w:sz w:val="24"/>
          <w:szCs w:val="24"/>
        </w:rPr>
        <w:t>Ainda nas palavras de Castro e Lazzari (2023, p. 468</w:t>
      </w:r>
      <w:proofErr w:type="gramStart"/>
      <w:r>
        <w:rPr>
          <w:rFonts w:ascii="Arial" w:eastAsia="Arial" w:hAnsi="Arial" w:cs="Arial"/>
          <w:sz w:val="24"/>
          <w:szCs w:val="24"/>
        </w:rPr>
        <w:t>)</w:t>
      </w:r>
      <w:proofErr w:type="gramEnd"/>
    </w:p>
    <w:p w:rsidR="00AF656C" w:rsidRDefault="00AF656C">
      <w:pPr>
        <w:spacing w:after="0" w:line="360" w:lineRule="auto"/>
        <w:ind w:firstLine="708"/>
        <w:jc w:val="both"/>
        <w:rPr>
          <w:rFonts w:ascii="Arial" w:eastAsia="Arial" w:hAnsi="Arial" w:cs="Arial"/>
          <w:sz w:val="24"/>
          <w:szCs w:val="24"/>
        </w:rPr>
      </w:pPr>
    </w:p>
    <w:p w:rsidR="00AF656C" w:rsidRDefault="00630995">
      <w:pPr>
        <w:spacing w:after="0" w:line="240" w:lineRule="auto"/>
        <w:ind w:left="2268"/>
        <w:jc w:val="both"/>
        <w:rPr>
          <w:rFonts w:ascii="Arial" w:eastAsia="Arial" w:hAnsi="Arial" w:cs="Arial"/>
          <w:sz w:val="20"/>
          <w:szCs w:val="20"/>
        </w:rPr>
      </w:pPr>
      <w:proofErr w:type="gramStart"/>
      <w:r>
        <w:rPr>
          <w:rFonts w:ascii="Arial" w:eastAsia="Arial" w:hAnsi="Arial" w:cs="Arial"/>
          <w:sz w:val="20"/>
          <w:szCs w:val="20"/>
        </w:rPr>
        <w:t>A LOAS</w:t>
      </w:r>
      <w:proofErr w:type="gramEnd"/>
      <w:r>
        <w:rPr>
          <w:rFonts w:ascii="Arial" w:eastAsia="Arial" w:hAnsi="Arial" w:cs="Arial"/>
          <w:sz w:val="20"/>
          <w:szCs w:val="20"/>
        </w:rPr>
        <w:t xml:space="preserve"> </w:t>
      </w:r>
      <w:r>
        <w:rPr>
          <w:rFonts w:ascii="Arial" w:eastAsia="Arial" w:hAnsi="Arial" w:cs="Arial"/>
          <w:sz w:val="20"/>
          <w:szCs w:val="20"/>
        </w:rPr>
        <w:t xml:space="preserve">define que a assistência social, direito do cidadão e dever do Estado, é política de Seguridade Social não contributiva, que provê os mínimos sociais, realizada por meio de um conjunto integrado de ações de iniciativa pública e da sociedade, para garantir </w:t>
      </w:r>
      <w:r>
        <w:rPr>
          <w:rFonts w:ascii="Arial" w:eastAsia="Arial" w:hAnsi="Arial" w:cs="Arial"/>
          <w:sz w:val="20"/>
          <w:szCs w:val="20"/>
        </w:rPr>
        <w:t>o atendimento às necessidades básicas. (CASTRO e LAZZARI, 2023, p. 468</w:t>
      </w:r>
      <w:proofErr w:type="gramStart"/>
      <w:r>
        <w:rPr>
          <w:rFonts w:ascii="Arial" w:eastAsia="Arial" w:hAnsi="Arial" w:cs="Arial"/>
          <w:sz w:val="20"/>
          <w:szCs w:val="20"/>
        </w:rPr>
        <w:t>)</w:t>
      </w:r>
      <w:proofErr w:type="gramEnd"/>
    </w:p>
    <w:p w:rsidR="00AF656C" w:rsidRDefault="00AF656C">
      <w:pPr>
        <w:spacing w:after="0" w:line="360" w:lineRule="auto"/>
        <w:ind w:firstLine="709"/>
        <w:jc w:val="both"/>
        <w:rPr>
          <w:rFonts w:ascii="Arial" w:eastAsia="Arial" w:hAnsi="Arial" w:cs="Arial"/>
          <w:sz w:val="24"/>
          <w:szCs w:val="24"/>
        </w:rPr>
      </w:pPr>
    </w:p>
    <w:p w:rsidR="00AF656C" w:rsidRDefault="00630995">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Isto é, o Estado será o garantidor de fornecer à pessoa com deficiência e à pessoa idosa as condições mínimas a elas constitucionalmente previstas. No entanto, os critérios legais </w:t>
      </w:r>
      <w:r>
        <w:rPr>
          <w:rFonts w:ascii="Arial" w:eastAsia="Arial" w:hAnsi="Arial" w:cs="Arial"/>
          <w:sz w:val="24"/>
          <w:szCs w:val="24"/>
        </w:rPr>
        <w:t>para a concessão do BPC-LOAS estão expressamente elencados nos artigos 20 e 21, da Lei Orgânica da Assistência Social.</w:t>
      </w:r>
    </w:p>
    <w:p w:rsidR="00AF656C" w:rsidRDefault="00630995">
      <w:pPr>
        <w:spacing w:after="0" w:line="360" w:lineRule="auto"/>
        <w:ind w:firstLine="709"/>
        <w:jc w:val="both"/>
        <w:rPr>
          <w:rFonts w:ascii="Arial" w:eastAsia="Arial" w:hAnsi="Arial" w:cs="Arial"/>
          <w:sz w:val="24"/>
          <w:szCs w:val="24"/>
        </w:rPr>
      </w:pPr>
      <w:r>
        <w:rPr>
          <w:rFonts w:ascii="Arial" w:eastAsia="Arial" w:hAnsi="Arial" w:cs="Arial"/>
          <w:sz w:val="24"/>
          <w:szCs w:val="24"/>
        </w:rPr>
        <w:t>Os requisitos legais definidos na Lei n. 9.742/1993 para a concessão do BPC-LOAS às pessoas com deficiência, são os seguintes, cumulativa</w:t>
      </w:r>
      <w:r>
        <w:rPr>
          <w:rFonts w:ascii="Arial" w:eastAsia="Arial" w:hAnsi="Arial" w:cs="Arial"/>
          <w:sz w:val="24"/>
          <w:szCs w:val="24"/>
        </w:rPr>
        <w:t xml:space="preserve">mente: a) a existência de impedimentos de longo prazo de natureza física, mental, intelectual ou sensorial, </w:t>
      </w:r>
      <w:r>
        <w:rPr>
          <w:rFonts w:ascii="Arial" w:eastAsia="Arial" w:hAnsi="Arial" w:cs="Arial"/>
          <w:sz w:val="24"/>
          <w:szCs w:val="24"/>
          <w:highlight w:val="white"/>
        </w:rPr>
        <w:t xml:space="preserve">o qual, em interação com uma ou mais barreiras, pode obstruir sua </w:t>
      </w:r>
      <w:r>
        <w:rPr>
          <w:rFonts w:ascii="Arial" w:eastAsia="Arial" w:hAnsi="Arial" w:cs="Arial"/>
          <w:sz w:val="24"/>
          <w:szCs w:val="24"/>
          <w:highlight w:val="white"/>
        </w:rPr>
        <w:lastRenderedPageBreak/>
        <w:t xml:space="preserve">participação plena e efetiva na sociedade em igualdade de condições com as demais </w:t>
      </w:r>
      <w:r>
        <w:rPr>
          <w:rFonts w:ascii="Arial" w:eastAsia="Arial" w:hAnsi="Arial" w:cs="Arial"/>
          <w:sz w:val="24"/>
          <w:szCs w:val="24"/>
          <w:highlight w:val="white"/>
        </w:rPr>
        <w:t xml:space="preserve">pessoas (artigo 20, §2º, </w:t>
      </w:r>
      <w:proofErr w:type="gramStart"/>
      <w:r>
        <w:rPr>
          <w:rFonts w:ascii="Arial" w:eastAsia="Arial" w:hAnsi="Arial" w:cs="Arial"/>
          <w:sz w:val="24"/>
          <w:szCs w:val="24"/>
          <w:highlight w:val="white"/>
        </w:rPr>
        <w:t>da LOAS</w:t>
      </w:r>
      <w:proofErr w:type="gramEnd"/>
      <w:r>
        <w:rPr>
          <w:rFonts w:ascii="Arial" w:eastAsia="Arial" w:hAnsi="Arial" w:cs="Arial"/>
          <w:sz w:val="24"/>
          <w:szCs w:val="24"/>
          <w:highlight w:val="white"/>
        </w:rPr>
        <w:t xml:space="preserve">); b) </w:t>
      </w:r>
      <w:r>
        <w:rPr>
          <w:rFonts w:ascii="Arial" w:eastAsia="Arial" w:hAnsi="Arial" w:cs="Arial"/>
          <w:sz w:val="24"/>
          <w:szCs w:val="24"/>
        </w:rPr>
        <w:t xml:space="preserve">a renda per capta do grupo familiar deverá ser igual ou inferior a ¼ </w:t>
      </w:r>
      <w:r w:rsidR="00B4196E">
        <w:rPr>
          <w:rFonts w:ascii="Arial" w:eastAsia="Arial" w:hAnsi="Arial" w:cs="Arial"/>
          <w:sz w:val="24"/>
          <w:szCs w:val="24"/>
        </w:rPr>
        <w:t xml:space="preserve">(um quarto) </w:t>
      </w:r>
      <w:r>
        <w:rPr>
          <w:rFonts w:ascii="Arial" w:eastAsia="Arial" w:hAnsi="Arial" w:cs="Arial"/>
          <w:sz w:val="24"/>
          <w:szCs w:val="24"/>
        </w:rPr>
        <w:t>do salário-mínimo (artigo 20, §3º, da LOAS); c) não ser beneficiário de outro benefício da Seguridade Social ou de outro regime, salvo os</w:t>
      </w:r>
      <w:r>
        <w:rPr>
          <w:rFonts w:ascii="Arial" w:eastAsia="Arial" w:hAnsi="Arial" w:cs="Arial"/>
          <w:sz w:val="24"/>
          <w:szCs w:val="24"/>
        </w:rPr>
        <w:t xml:space="preserve"> da assistência médica e da pensão especial de natureza indenizatória (artigo 20, §4º, da LOAS) e d) a inscrição do requerente e de seu grupo familiar no Cadastro único (artigo 20, §12, da LOAS).</w:t>
      </w:r>
    </w:p>
    <w:p w:rsidR="00AF656C" w:rsidRDefault="00630995">
      <w:pPr>
        <w:spacing w:after="0" w:line="360" w:lineRule="auto"/>
        <w:ind w:firstLine="709"/>
        <w:jc w:val="both"/>
        <w:rPr>
          <w:rFonts w:ascii="Arial" w:eastAsia="Arial" w:hAnsi="Arial" w:cs="Arial"/>
          <w:sz w:val="24"/>
          <w:szCs w:val="24"/>
          <w:highlight w:val="white"/>
        </w:rPr>
      </w:pPr>
      <w:r>
        <w:rPr>
          <w:rFonts w:ascii="Arial" w:eastAsia="Arial" w:hAnsi="Arial" w:cs="Arial"/>
          <w:sz w:val="24"/>
          <w:szCs w:val="24"/>
        </w:rPr>
        <w:t xml:space="preserve">Ademais, o artigo 20-B e o §11 do artigo 20, ambos </w:t>
      </w:r>
      <w:proofErr w:type="gramStart"/>
      <w:r>
        <w:rPr>
          <w:rFonts w:ascii="Arial" w:eastAsia="Arial" w:hAnsi="Arial" w:cs="Arial"/>
          <w:sz w:val="24"/>
          <w:szCs w:val="24"/>
        </w:rPr>
        <w:t>da LOAS</w:t>
      </w:r>
      <w:proofErr w:type="gramEnd"/>
      <w:r>
        <w:rPr>
          <w:rFonts w:ascii="Arial" w:eastAsia="Arial" w:hAnsi="Arial" w:cs="Arial"/>
          <w:sz w:val="24"/>
          <w:szCs w:val="24"/>
        </w:rPr>
        <w:t xml:space="preserve">, </w:t>
      </w:r>
      <w:r>
        <w:rPr>
          <w:rFonts w:ascii="Arial" w:eastAsia="Arial" w:hAnsi="Arial" w:cs="Arial"/>
          <w:sz w:val="24"/>
          <w:szCs w:val="24"/>
        </w:rPr>
        <w:t xml:space="preserve">traz outros critérios de avaliação </w:t>
      </w:r>
      <w:r>
        <w:rPr>
          <w:rFonts w:ascii="Arial" w:eastAsia="Arial" w:hAnsi="Arial" w:cs="Arial"/>
          <w:color w:val="000000"/>
          <w:sz w:val="24"/>
          <w:szCs w:val="24"/>
          <w:highlight w:val="white"/>
        </w:rPr>
        <w:t>dos elementos</w:t>
      </w:r>
      <w:r>
        <w:rPr>
          <w:rFonts w:ascii="Arial" w:eastAsia="Arial" w:hAnsi="Arial" w:cs="Arial"/>
          <w:color w:val="000000"/>
          <w:sz w:val="20"/>
          <w:szCs w:val="20"/>
          <w:highlight w:val="white"/>
        </w:rPr>
        <w:t xml:space="preserve"> </w:t>
      </w:r>
      <w:r>
        <w:rPr>
          <w:rFonts w:ascii="Arial" w:eastAsia="Arial" w:hAnsi="Arial" w:cs="Arial"/>
          <w:sz w:val="24"/>
          <w:szCs w:val="24"/>
          <w:highlight w:val="white"/>
        </w:rPr>
        <w:t xml:space="preserve">probatórios da condição de miserabilidade e da situação de vulnerabilidade em que o grupo familiar estará inserido, considerando os seguintes aspectos para ampliação da aferição de renda familiar mensal per </w:t>
      </w:r>
      <w:r>
        <w:rPr>
          <w:rFonts w:ascii="Arial" w:eastAsia="Arial" w:hAnsi="Arial" w:cs="Arial"/>
          <w:sz w:val="24"/>
          <w:szCs w:val="24"/>
          <w:highlight w:val="white"/>
        </w:rPr>
        <w:t>capta. Vejamos:</w:t>
      </w:r>
    </w:p>
    <w:p w:rsidR="00AF656C" w:rsidRDefault="00AF656C">
      <w:pPr>
        <w:spacing w:after="0" w:line="360" w:lineRule="auto"/>
        <w:jc w:val="both"/>
        <w:rPr>
          <w:rFonts w:ascii="Arial" w:eastAsia="Arial" w:hAnsi="Arial" w:cs="Arial"/>
          <w:sz w:val="24"/>
          <w:szCs w:val="24"/>
          <w:highlight w:val="white"/>
        </w:rPr>
      </w:pPr>
    </w:p>
    <w:p w:rsidR="00AF656C" w:rsidRDefault="00630995">
      <w:pPr>
        <w:spacing w:after="0" w:line="240" w:lineRule="auto"/>
        <w:ind w:left="2268"/>
        <w:jc w:val="both"/>
        <w:rPr>
          <w:rFonts w:ascii="Arial" w:eastAsia="Arial" w:hAnsi="Arial" w:cs="Arial"/>
          <w:sz w:val="20"/>
          <w:szCs w:val="20"/>
        </w:rPr>
      </w:pPr>
      <w:r>
        <w:rPr>
          <w:rFonts w:ascii="Arial" w:eastAsia="Arial" w:hAnsi="Arial" w:cs="Arial"/>
          <w:sz w:val="20"/>
          <w:szCs w:val="20"/>
        </w:rPr>
        <w:t>I – o grau da deficiência, aferido por meio de instrumento de avaliação biopsicossocial;</w:t>
      </w:r>
    </w:p>
    <w:p w:rsidR="00AF656C" w:rsidRDefault="00630995">
      <w:pPr>
        <w:spacing w:after="0" w:line="240" w:lineRule="auto"/>
        <w:ind w:left="2268"/>
        <w:jc w:val="both"/>
        <w:rPr>
          <w:rFonts w:ascii="Arial" w:eastAsia="Arial" w:hAnsi="Arial" w:cs="Arial"/>
          <w:sz w:val="20"/>
          <w:szCs w:val="20"/>
        </w:rPr>
      </w:pPr>
      <w:r>
        <w:rPr>
          <w:rFonts w:ascii="Arial" w:eastAsia="Arial" w:hAnsi="Arial" w:cs="Arial"/>
          <w:sz w:val="20"/>
          <w:szCs w:val="20"/>
        </w:rPr>
        <w:t xml:space="preserve">II – a dependência de terceiros para o desempenho de atividades básicas da vida diária; </w:t>
      </w:r>
      <w:proofErr w:type="gramStart"/>
      <w:r>
        <w:rPr>
          <w:rFonts w:ascii="Arial" w:eastAsia="Arial" w:hAnsi="Arial" w:cs="Arial"/>
          <w:sz w:val="20"/>
          <w:szCs w:val="20"/>
        </w:rPr>
        <w:t>e</w:t>
      </w:r>
      <w:proofErr w:type="gramEnd"/>
    </w:p>
    <w:p w:rsidR="00AF656C" w:rsidRDefault="00630995">
      <w:pPr>
        <w:spacing w:after="0" w:line="240" w:lineRule="auto"/>
        <w:ind w:left="2268"/>
        <w:jc w:val="both"/>
        <w:rPr>
          <w:rFonts w:ascii="Arial" w:eastAsia="Arial" w:hAnsi="Arial" w:cs="Arial"/>
          <w:sz w:val="20"/>
          <w:szCs w:val="20"/>
        </w:rPr>
      </w:pPr>
      <w:r>
        <w:rPr>
          <w:rFonts w:ascii="Arial" w:eastAsia="Arial" w:hAnsi="Arial" w:cs="Arial"/>
          <w:sz w:val="20"/>
          <w:szCs w:val="20"/>
        </w:rPr>
        <w:t>III – o comprometimento do orçamento do núcleo familiar excl</w:t>
      </w:r>
      <w:r>
        <w:rPr>
          <w:rFonts w:ascii="Arial" w:eastAsia="Arial" w:hAnsi="Arial" w:cs="Arial"/>
          <w:sz w:val="20"/>
          <w:szCs w:val="20"/>
        </w:rPr>
        <w:t xml:space="preserve">usivamente com gastos médicos, com tratamentos de saúde, com fraldas, com alimentos especiais e com medicamentos do idoso ou da pessoa com deficiência não disponibilizados gratuitamente pelo SUS, ou com serviços não prestados </w:t>
      </w:r>
      <w:proofErr w:type="gramStart"/>
      <w:r>
        <w:rPr>
          <w:rFonts w:ascii="Arial" w:eastAsia="Arial" w:hAnsi="Arial" w:cs="Arial"/>
          <w:sz w:val="20"/>
          <w:szCs w:val="20"/>
        </w:rPr>
        <w:t>pelo Suas</w:t>
      </w:r>
      <w:proofErr w:type="gramEnd"/>
      <w:r>
        <w:rPr>
          <w:rFonts w:ascii="Arial" w:eastAsia="Arial" w:hAnsi="Arial" w:cs="Arial"/>
          <w:sz w:val="20"/>
          <w:szCs w:val="20"/>
        </w:rPr>
        <w:t>, desde que comprovad</w:t>
      </w:r>
      <w:r>
        <w:rPr>
          <w:rFonts w:ascii="Arial" w:eastAsia="Arial" w:hAnsi="Arial" w:cs="Arial"/>
          <w:sz w:val="20"/>
          <w:szCs w:val="20"/>
        </w:rPr>
        <w:t>amente necessários à preservação da saúde e da vida.</w:t>
      </w:r>
    </w:p>
    <w:p w:rsidR="00AF656C" w:rsidRDefault="00AF656C">
      <w:pPr>
        <w:spacing w:after="0" w:line="360" w:lineRule="auto"/>
        <w:ind w:firstLine="708"/>
        <w:jc w:val="both"/>
        <w:rPr>
          <w:rFonts w:ascii="Arial" w:eastAsia="Arial" w:hAnsi="Arial" w:cs="Arial"/>
          <w:sz w:val="24"/>
          <w:szCs w:val="24"/>
        </w:rPr>
      </w:pP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Ainda sobre a condição de deficiente para a concessão deste benefício, previsto no §2ª do artigo 20, </w:t>
      </w:r>
      <w:proofErr w:type="gramStart"/>
      <w:r>
        <w:rPr>
          <w:rFonts w:ascii="Arial" w:eastAsia="Arial" w:hAnsi="Arial" w:cs="Arial"/>
          <w:sz w:val="24"/>
          <w:szCs w:val="24"/>
        </w:rPr>
        <w:t>da LOAS</w:t>
      </w:r>
      <w:proofErr w:type="gramEnd"/>
      <w:r>
        <w:rPr>
          <w:rFonts w:ascii="Arial" w:eastAsia="Arial" w:hAnsi="Arial" w:cs="Arial"/>
          <w:sz w:val="24"/>
          <w:szCs w:val="24"/>
        </w:rPr>
        <w:t xml:space="preserve">, considera-se pessoa com deficiência </w:t>
      </w:r>
    </w:p>
    <w:p w:rsidR="00AF656C" w:rsidRDefault="00AF656C">
      <w:pPr>
        <w:spacing w:after="0" w:line="360" w:lineRule="auto"/>
        <w:ind w:firstLine="708"/>
        <w:jc w:val="both"/>
        <w:rPr>
          <w:rFonts w:ascii="Arial" w:eastAsia="Arial" w:hAnsi="Arial" w:cs="Arial"/>
          <w:sz w:val="24"/>
          <w:szCs w:val="24"/>
        </w:rPr>
      </w:pPr>
    </w:p>
    <w:p w:rsidR="00AF656C" w:rsidRDefault="00630995">
      <w:pPr>
        <w:spacing w:after="0" w:line="240" w:lineRule="auto"/>
        <w:ind w:left="2268"/>
        <w:jc w:val="both"/>
        <w:rPr>
          <w:rFonts w:ascii="Arial" w:eastAsia="Arial" w:hAnsi="Arial" w:cs="Arial"/>
          <w:sz w:val="20"/>
          <w:szCs w:val="20"/>
        </w:rPr>
      </w:pPr>
      <w:proofErr w:type="gramStart"/>
      <w:r>
        <w:rPr>
          <w:rFonts w:ascii="Arial" w:eastAsia="Arial" w:hAnsi="Arial" w:cs="Arial"/>
          <w:sz w:val="20"/>
          <w:szCs w:val="20"/>
        </w:rPr>
        <w:t>aquela</w:t>
      </w:r>
      <w:proofErr w:type="gramEnd"/>
      <w:r>
        <w:rPr>
          <w:rFonts w:ascii="Arial" w:eastAsia="Arial" w:hAnsi="Arial" w:cs="Arial"/>
          <w:sz w:val="20"/>
          <w:szCs w:val="20"/>
        </w:rPr>
        <w:t xml:space="preserve"> que possui impedimentos de longo prazo de natur</w:t>
      </w:r>
      <w:r>
        <w:rPr>
          <w:rFonts w:ascii="Arial" w:eastAsia="Arial" w:hAnsi="Arial" w:cs="Arial"/>
          <w:sz w:val="20"/>
          <w:szCs w:val="20"/>
        </w:rPr>
        <w:t xml:space="preserve">eza física, mental, intelectual ou sensorial, </w:t>
      </w:r>
      <w:r>
        <w:rPr>
          <w:rFonts w:ascii="Arial" w:eastAsia="Arial" w:hAnsi="Arial" w:cs="Arial"/>
          <w:sz w:val="20"/>
          <w:szCs w:val="20"/>
          <w:highlight w:val="white"/>
        </w:rPr>
        <w:t>o qual, em interação com uma ou mais barreiras, pode obstruir sua participação plena e efetiva na sociedade em igualdade de condições com as demais pessoas.</w:t>
      </w:r>
    </w:p>
    <w:p w:rsidR="00AF656C" w:rsidRDefault="00AF656C">
      <w:pPr>
        <w:spacing w:after="0" w:line="360" w:lineRule="auto"/>
        <w:ind w:firstLine="708"/>
        <w:jc w:val="both"/>
        <w:rPr>
          <w:rFonts w:ascii="Arial" w:eastAsia="Arial" w:hAnsi="Arial" w:cs="Arial"/>
          <w:sz w:val="24"/>
          <w:szCs w:val="24"/>
        </w:rPr>
      </w:pP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Os impedimentos de longo prazo referem-se à incapaci</w:t>
      </w:r>
      <w:r>
        <w:rPr>
          <w:rFonts w:ascii="Arial" w:eastAsia="Arial" w:hAnsi="Arial" w:cs="Arial"/>
          <w:sz w:val="24"/>
          <w:szCs w:val="24"/>
        </w:rPr>
        <w:t>dade laboral que incapacitam a pessoa com deficiência pelo prazo mínimo de 02 (dois) anos. A avaliação que a pessoa com deficiência deverá ser submetida para averiguar o grau de sua deficiência que o incapacita para a vida independente e para o trabalho, s</w:t>
      </w:r>
      <w:r>
        <w:rPr>
          <w:rFonts w:ascii="Arial" w:eastAsia="Arial" w:hAnsi="Arial" w:cs="Arial"/>
          <w:sz w:val="24"/>
          <w:szCs w:val="24"/>
        </w:rPr>
        <w:t>erá realizada pelos médicos peritos e assistentes sociais do Instituto Nacional do Seguro Social (INSS), conforme dispõe o artigo 20, §6º da referida lei.</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De acordo com o que estabelece o artigo 16, do Decreto n. 6.214/2007, este que regulamenta o benefíci</w:t>
      </w:r>
      <w:r>
        <w:rPr>
          <w:rFonts w:ascii="Arial" w:eastAsia="Arial" w:hAnsi="Arial" w:cs="Arial"/>
          <w:sz w:val="24"/>
          <w:szCs w:val="24"/>
        </w:rPr>
        <w:t xml:space="preserve">o de prestação continuada da assistência social devido à </w:t>
      </w:r>
      <w:r>
        <w:rPr>
          <w:rFonts w:ascii="Arial" w:eastAsia="Arial" w:hAnsi="Arial" w:cs="Arial"/>
          <w:sz w:val="24"/>
          <w:szCs w:val="24"/>
        </w:rPr>
        <w:lastRenderedPageBreak/>
        <w:t xml:space="preserve">pessoa com deficiência e/ao idoso de que trata a Lei n. 8.742/1993, preconiza ainda </w:t>
      </w:r>
      <w:proofErr w:type="gramStart"/>
      <w:r>
        <w:rPr>
          <w:rFonts w:ascii="Arial" w:eastAsia="Arial" w:hAnsi="Arial" w:cs="Arial"/>
          <w:sz w:val="24"/>
          <w:szCs w:val="24"/>
        </w:rPr>
        <w:t>que</w:t>
      </w:r>
      <w:proofErr w:type="gramEnd"/>
    </w:p>
    <w:p w:rsidR="00AF656C" w:rsidRDefault="00630995">
      <w:pPr>
        <w:spacing w:after="0" w:line="240" w:lineRule="auto"/>
        <w:ind w:left="2267"/>
        <w:jc w:val="both"/>
        <w:rPr>
          <w:rFonts w:ascii="Arial" w:eastAsia="Arial" w:hAnsi="Arial" w:cs="Arial"/>
          <w:sz w:val="20"/>
          <w:szCs w:val="20"/>
        </w:rPr>
      </w:pPr>
      <w:r>
        <w:rPr>
          <w:rFonts w:ascii="Arial" w:eastAsia="Arial" w:hAnsi="Arial" w:cs="Arial"/>
          <w:sz w:val="20"/>
          <w:szCs w:val="20"/>
        </w:rPr>
        <w:t>Art. 16.  A concessão do benefício à pessoa com deficiência ficará sujeita à avaliação da deficiência e do grau</w:t>
      </w:r>
      <w:r>
        <w:rPr>
          <w:rFonts w:ascii="Arial" w:eastAsia="Arial" w:hAnsi="Arial" w:cs="Arial"/>
          <w:sz w:val="20"/>
          <w:szCs w:val="20"/>
        </w:rPr>
        <w:t xml:space="preserve"> de impedimento, com base nos princípios da Classificação Internacional de Funcionalidades, Incapacidade e Saúde - CIF, estabelecida pela Resolução da Organização Mundial da Saúde n o 54.21, aprovada pela 54ª Assembleia Mundial da Saúde, em 22 de maio de 2</w:t>
      </w:r>
      <w:r>
        <w:rPr>
          <w:rFonts w:ascii="Arial" w:eastAsia="Arial" w:hAnsi="Arial" w:cs="Arial"/>
          <w:sz w:val="20"/>
          <w:szCs w:val="20"/>
        </w:rPr>
        <w:t xml:space="preserve">001. (Redação dada pelo Decreto nº 7.617, de </w:t>
      </w:r>
      <w:proofErr w:type="gramStart"/>
      <w:r>
        <w:rPr>
          <w:rFonts w:ascii="Arial" w:eastAsia="Arial" w:hAnsi="Arial" w:cs="Arial"/>
          <w:sz w:val="20"/>
          <w:szCs w:val="20"/>
        </w:rPr>
        <w:t>2011)</w:t>
      </w:r>
      <w:proofErr w:type="gramEnd"/>
    </w:p>
    <w:p w:rsidR="00AF656C" w:rsidRDefault="00AF656C">
      <w:pPr>
        <w:spacing w:after="0" w:line="360" w:lineRule="auto"/>
        <w:ind w:firstLine="720"/>
        <w:jc w:val="both"/>
        <w:rPr>
          <w:rFonts w:ascii="Arial" w:eastAsia="Arial" w:hAnsi="Arial" w:cs="Arial"/>
          <w:sz w:val="24"/>
          <w:szCs w:val="24"/>
        </w:rPr>
      </w:pP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Isto significa que para além dos requisitos elencados </w:t>
      </w:r>
      <w:proofErr w:type="gramStart"/>
      <w:r>
        <w:rPr>
          <w:rFonts w:ascii="Arial" w:eastAsia="Arial" w:hAnsi="Arial" w:cs="Arial"/>
          <w:sz w:val="24"/>
          <w:szCs w:val="24"/>
        </w:rPr>
        <w:t>na LOAS</w:t>
      </w:r>
      <w:proofErr w:type="gramEnd"/>
      <w:r>
        <w:rPr>
          <w:rFonts w:ascii="Arial" w:eastAsia="Arial" w:hAnsi="Arial" w:cs="Arial"/>
          <w:sz w:val="24"/>
          <w:szCs w:val="24"/>
        </w:rPr>
        <w:t>, deverá o perito médico e assistente social se estender ao que está estabelecido na Classificação Internacional de Funcionalidade, Incapacidad</w:t>
      </w:r>
      <w:r>
        <w:rPr>
          <w:rFonts w:ascii="Arial" w:eastAsia="Arial" w:hAnsi="Arial" w:cs="Arial"/>
          <w:sz w:val="24"/>
          <w:szCs w:val="24"/>
        </w:rPr>
        <w:t>e e Saúde (CIF) para fins de concessão do Benefício de Prestação Continuada. Tal regulamentação surgiu com a Portaria Conjunta INSS/MDS n. 2, de 30 de março de 2015, que dispõe sobre os critérios, procedimentos e instrumentos (CASTRO E LAZZARI, 2022) e, de</w:t>
      </w:r>
      <w:r>
        <w:rPr>
          <w:rFonts w:ascii="Arial" w:eastAsia="Arial" w:hAnsi="Arial" w:cs="Arial"/>
          <w:sz w:val="24"/>
          <w:szCs w:val="24"/>
        </w:rPr>
        <w:t xml:space="preserve"> acordo com o estabelecido nesta norma, </w:t>
      </w:r>
      <w:proofErr w:type="gramStart"/>
      <w:r>
        <w:rPr>
          <w:rFonts w:ascii="Arial" w:eastAsia="Arial" w:hAnsi="Arial" w:cs="Arial"/>
          <w:sz w:val="24"/>
          <w:szCs w:val="24"/>
        </w:rPr>
        <w:t>a</w:t>
      </w:r>
      <w:proofErr w:type="gramEnd"/>
      <w:r>
        <w:rPr>
          <w:rFonts w:ascii="Arial" w:eastAsia="Arial" w:hAnsi="Arial" w:cs="Arial"/>
          <w:sz w:val="24"/>
          <w:szCs w:val="24"/>
        </w:rPr>
        <w:t xml:space="preserve"> avaliação é constituída pelos seguintes componentes: I – Fatores Ambientais; II – Funções e Estruturas do Corpo; e III – Atividades e Participação.</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No entanto, com a criação do Estatuto da Pessoa com Deficiência (L</w:t>
      </w:r>
      <w:r>
        <w:rPr>
          <w:rFonts w:ascii="Arial" w:eastAsia="Arial" w:hAnsi="Arial" w:cs="Arial"/>
          <w:sz w:val="24"/>
          <w:szCs w:val="24"/>
        </w:rPr>
        <w:t xml:space="preserve">ei n. 13.246/2015), a regra de aferição da deficiência para acesso ao BPC-LOAS foi alterada (CASTRO E LAZZARI, 2022). Posto que, em seu artigo 2º, §1º diz </w:t>
      </w:r>
      <w:proofErr w:type="gramStart"/>
      <w:r>
        <w:rPr>
          <w:rFonts w:ascii="Arial" w:eastAsia="Arial" w:hAnsi="Arial" w:cs="Arial"/>
          <w:sz w:val="24"/>
          <w:szCs w:val="24"/>
        </w:rPr>
        <w:t>que</w:t>
      </w:r>
      <w:proofErr w:type="gramEnd"/>
    </w:p>
    <w:p w:rsidR="00AF656C" w:rsidRDefault="00AF656C">
      <w:pPr>
        <w:spacing w:after="0" w:line="360" w:lineRule="auto"/>
        <w:ind w:firstLine="720"/>
        <w:jc w:val="both"/>
        <w:rPr>
          <w:rFonts w:ascii="Arial" w:eastAsia="Arial" w:hAnsi="Arial" w:cs="Arial"/>
          <w:sz w:val="24"/>
          <w:szCs w:val="24"/>
        </w:rPr>
      </w:pPr>
    </w:p>
    <w:p w:rsidR="00AF656C" w:rsidRDefault="00630995">
      <w:pPr>
        <w:spacing w:after="0" w:line="240" w:lineRule="auto"/>
        <w:ind w:left="2267"/>
        <w:jc w:val="both"/>
        <w:rPr>
          <w:rFonts w:ascii="Arial" w:eastAsia="Arial" w:hAnsi="Arial" w:cs="Arial"/>
          <w:sz w:val="20"/>
          <w:szCs w:val="20"/>
          <w:u w:val="single"/>
        </w:rPr>
      </w:pPr>
      <w:r>
        <w:rPr>
          <w:rFonts w:ascii="Arial" w:eastAsia="Arial" w:hAnsi="Arial" w:cs="Arial"/>
          <w:sz w:val="20"/>
          <w:szCs w:val="20"/>
        </w:rPr>
        <w:t xml:space="preserve">§ 1º A avaliação da deficiência, quando necessária, será biopsicossocial, realizada por equipe multiprofissional e interdisciplinar e considerará: </w:t>
      </w:r>
    </w:p>
    <w:p w:rsidR="00AF656C" w:rsidRDefault="00630995">
      <w:pPr>
        <w:spacing w:after="0" w:line="240" w:lineRule="auto"/>
        <w:ind w:left="2267"/>
        <w:jc w:val="both"/>
        <w:rPr>
          <w:rFonts w:ascii="Arial" w:eastAsia="Arial" w:hAnsi="Arial" w:cs="Arial"/>
          <w:sz w:val="20"/>
          <w:szCs w:val="20"/>
        </w:rPr>
      </w:pPr>
      <w:r>
        <w:rPr>
          <w:rFonts w:ascii="Arial" w:eastAsia="Arial" w:hAnsi="Arial" w:cs="Arial"/>
          <w:sz w:val="20"/>
          <w:szCs w:val="20"/>
        </w:rPr>
        <w:t>I - os impedimentos nas funções e nas estruturas do corpo;</w:t>
      </w:r>
    </w:p>
    <w:p w:rsidR="00AF656C" w:rsidRDefault="00630995">
      <w:pPr>
        <w:spacing w:after="0" w:line="240" w:lineRule="auto"/>
        <w:ind w:left="2267"/>
        <w:jc w:val="both"/>
        <w:rPr>
          <w:rFonts w:ascii="Arial" w:eastAsia="Arial" w:hAnsi="Arial" w:cs="Arial"/>
          <w:sz w:val="20"/>
          <w:szCs w:val="20"/>
        </w:rPr>
      </w:pPr>
      <w:r>
        <w:rPr>
          <w:rFonts w:ascii="Arial" w:eastAsia="Arial" w:hAnsi="Arial" w:cs="Arial"/>
          <w:sz w:val="20"/>
          <w:szCs w:val="20"/>
        </w:rPr>
        <w:t>II - os fatores socioambientais, psicológicos e p</w:t>
      </w:r>
      <w:r>
        <w:rPr>
          <w:rFonts w:ascii="Arial" w:eastAsia="Arial" w:hAnsi="Arial" w:cs="Arial"/>
          <w:sz w:val="20"/>
          <w:szCs w:val="20"/>
        </w:rPr>
        <w:t>essoais;</w:t>
      </w:r>
    </w:p>
    <w:p w:rsidR="00AF656C" w:rsidRDefault="00630995">
      <w:pPr>
        <w:spacing w:after="0" w:line="240" w:lineRule="auto"/>
        <w:ind w:left="2267"/>
        <w:jc w:val="both"/>
        <w:rPr>
          <w:rFonts w:ascii="Arial" w:eastAsia="Arial" w:hAnsi="Arial" w:cs="Arial"/>
          <w:sz w:val="20"/>
          <w:szCs w:val="20"/>
        </w:rPr>
      </w:pPr>
      <w:r>
        <w:rPr>
          <w:rFonts w:ascii="Arial" w:eastAsia="Arial" w:hAnsi="Arial" w:cs="Arial"/>
          <w:sz w:val="20"/>
          <w:szCs w:val="20"/>
        </w:rPr>
        <w:t xml:space="preserve">III - a limitação no desempenho de atividades; </w:t>
      </w:r>
      <w:proofErr w:type="gramStart"/>
      <w:r>
        <w:rPr>
          <w:rFonts w:ascii="Arial" w:eastAsia="Arial" w:hAnsi="Arial" w:cs="Arial"/>
          <w:sz w:val="20"/>
          <w:szCs w:val="20"/>
        </w:rPr>
        <w:t>e</w:t>
      </w:r>
      <w:proofErr w:type="gramEnd"/>
    </w:p>
    <w:p w:rsidR="00AF656C" w:rsidRDefault="00630995">
      <w:pPr>
        <w:spacing w:after="0" w:line="240" w:lineRule="auto"/>
        <w:ind w:left="2267"/>
        <w:jc w:val="both"/>
        <w:rPr>
          <w:rFonts w:ascii="Arial" w:eastAsia="Arial" w:hAnsi="Arial" w:cs="Arial"/>
          <w:sz w:val="24"/>
          <w:szCs w:val="24"/>
        </w:rPr>
      </w:pPr>
      <w:r>
        <w:rPr>
          <w:rFonts w:ascii="Arial" w:eastAsia="Arial" w:hAnsi="Arial" w:cs="Arial"/>
          <w:sz w:val="20"/>
          <w:szCs w:val="20"/>
        </w:rPr>
        <w:t>IV - a restrição de participação.</w:t>
      </w:r>
    </w:p>
    <w:p w:rsidR="00AF656C" w:rsidRDefault="00AF656C">
      <w:pPr>
        <w:spacing w:after="0" w:line="360" w:lineRule="auto"/>
        <w:ind w:firstLine="708"/>
        <w:jc w:val="both"/>
        <w:rPr>
          <w:rFonts w:ascii="Arial" w:eastAsia="Arial" w:hAnsi="Arial" w:cs="Arial"/>
          <w:sz w:val="24"/>
          <w:szCs w:val="24"/>
        </w:rPr>
      </w:pP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Quanto ao critério de cômputo da renda per capta familiar, cumpre destacar que o artigo 20, §1º </w:t>
      </w:r>
      <w:proofErr w:type="gramStart"/>
      <w:r>
        <w:rPr>
          <w:rFonts w:ascii="Arial" w:eastAsia="Arial" w:hAnsi="Arial" w:cs="Arial"/>
          <w:sz w:val="24"/>
          <w:szCs w:val="24"/>
        </w:rPr>
        <w:t>da LOAS</w:t>
      </w:r>
      <w:proofErr w:type="gramEnd"/>
      <w:r>
        <w:rPr>
          <w:rFonts w:ascii="Arial" w:eastAsia="Arial" w:hAnsi="Arial" w:cs="Arial"/>
          <w:sz w:val="24"/>
          <w:szCs w:val="24"/>
        </w:rPr>
        <w:t>, destaca que a família “é composta pelo requerente, o cônju</w:t>
      </w:r>
      <w:r>
        <w:rPr>
          <w:rFonts w:ascii="Arial" w:eastAsia="Arial" w:hAnsi="Arial" w:cs="Arial"/>
          <w:sz w:val="24"/>
          <w:szCs w:val="24"/>
        </w:rPr>
        <w:t>ge ou companheiro, os pais e, na ausência de um deles, a madrasta ou o padrasto, os irmãos solteiros, os filhos e enteados solteiros e os menores tutelados, desde que vivam sob o mesmo teto”. Melhor dizendo, apenas será considerado como membro do grupo fam</w:t>
      </w:r>
      <w:r>
        <w:rPr>
          <w:rFonts w:ascii="Arial" w:eastAsia="Arial" w:hAnsi="Arial" w:cs="Arial"/>
          <w:sz w:val="24"/>
          <w:szCs w:val="24"/>
        </w:rPr>
        <w:t>iliar aquele que a lei estabelece.</w:t>
      </w:r>
    </w:p>
    <w:p w:rsidR="00AF656C" w:rsidRDefault="00630995">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Além do mais, o artigo 4º, inciso </w:t>
      </w:r>
      <w:proofErr w:type="gramStart"/>
      <w:r>
        <w:rPr>
          <w:rFonts w:ascii="Arial" w:eastAsia="Arial" w:hAnsi="Arial" w:cs="Arial"/>
          <w:sz w:val="24"/>
          <w:szCs w:val="24"/>
        </w:rPr>
        <w:t>VI</w:t>
      </w:r>
      <w:proofErr w:type="gramEnd"/>
      <w:r>
        <w:rPr>
          <w:rFonts w:ascii="Arial" w:eastAsia="Arial" w:hAnsi="Arial" w:cs="Arial"/>
          <w:sz w:val="24"/>
          <w:szCs w:val="24"/>
        </w:rPr>
        <w:t xml:space="preserve">, do Decreto n. 6.214/2007, indica que a renda bruta familiar é </w:t>
      </w:r>
    </w:p>
    <w:p w:rsidR="00AF656C" w:rsidRDefault="00AF656C">
      <w:pPr>
        <w:spacing w:after="0" w:line="360" w:lineRule="auto"/>
        <w:ind w:firstLine="708"/>
        <w:jc w:val="both"/>
        <w:rPr>
          <w:rFonts w:ascii="Arial" w:eastAsia="Arial" w:hAnsi="Arial" w:cs="Arial"/>
          <w:sz w:val="24"/>
          <w:szCs w:val="24"/>
        </w:rPr>
      </w:pPr>
    </w:p>
    <w:p w:rsidR="00AF656C" w:rsidRDefault="00630995">
      <w:pPr>
        <w:spacing w:after="0" w:line="240" w:lineRule="auto"/>
        <w:ind w:left="2267"/>
        <w:jc w:val="both"/>
        <w:rPr>
          <w:rFonts w:ascii="Arial" w:eastAsia="Arial" w:hAnsi="Arial" w:cs="Arial"/>
          <w:sz w:val="20"/>
          <w:szCs w:val="20"/>
        </w:rPr>
      </w:pPr>
      <w:r>
        <w:rPr>
          <w:rFonts w:ascii="Arial" w:eastAsia="Arial" w:hAnsi="Arial" w:cs="Arial"/>
          <w:sz w:val="20"/>
          <w:szCs w:val="20"/>
        </w:rPr>
        <w:t>VI - a soma dos rendimentos brutos auferidos mensalmente pelos membros da família composta por salários, proventos, pen</w:t>
      </w:r>
      <w:r>
        <w:rPr>
          <w:rFonts w:ascii="Arial" w:eastAsia="Arial" w:hAnsi="Arial" w:cs="Arial"/>
          <w:sz w:val="20"/>
          <w:szCs w:val="20"/>
        </w:rPr>
        <w:t xml:space="preserve">sões, pensões alimentícias, </w:t>
      </w:r>
      <w:r>
        <w:rPr>
          <w:rFonts w:ascii="Arial" w:eastAsia="Arial" w:hAnsi="Arial" w:cs="Arial"/>
          <w:sz w:val="20"/>
          <w:szCs w:val="20"/>
        </w:rPr>
        <w:lastRenderedPageBreak/>
        <w:t xml:space="preserve">benefícios de previdência pública ou privada, seguro-desemprego, comissões, </w:t>
      </w:r>
      <w:r w:rsidRPr="00B4196E">
        <w:rPr>
          <w:rFonts w:ascii="Arial" w:eastAsia="Arial" w:hAnsi="Arial" w:cs="Arial"/>
          <w:bCs/>
          <w:sz w:val="20"/>
          <w:szCs w:val="20"/>
        </w:rPr>
        <w:t xml:space="preserve">pró-labore, outros rendimentos do trabalho não assalariado, rendimentos do mercado </w:t>
      </w:r>
      <w:r>
        <w:rPr>
          <w:rFonts w:ascii="Arial" w:eastAsia="Arial" w:hAnsi="Arial" w:cs="Arial"/>
          <w:sz w:val="20"/>
          <w:szCs w:val="20"/>
        </w:rPr>
        <w:t>informal ou autônomo, rendimentos auferidos do patrimônio, Renda Mens</w:t>
      </w:r>
      <w:r>
        <w:rPr>
          <w:rFonts w:ascii="Arial" w:eastAsia="Arial" w:hAnsi="Arial" w:cs="Arial"/>
          <w:sz w:val="20"/>
          <w:szCs w:val="20"/>
        </w:rPr>
        <w:t>al Vitalícia e Benefício de Prestação Continuada.</w:t>
      </w:r>
    </w:p>
    <w:p w:rsidR="00AF656C" w:rsidRDefault="00630995">
      <w:pPr>
        <w:spacing w:after="0" w:line="360" w:lineRule="auto"/>
        <w:jc w:val="both"/>
        <w:rPr>
          <w:rFonts w:ascii="Arial" w:eastAsia="Arial" w:hAnsi="Arial" w:cs="Arial"/>
          <w:sz w:val="24"/>
          <w:szCs w:val="24"/>
        </w:rPr>
      </w:pPr>
      <w:r>
        <w:rPr>
          <w:rFonts w:ascii="Arial" w:eastAsia="Arial" w:hAnsi="Arial" w:cs="Arial"/>
          <w:sz w:val="24"/>
          <w:szCs w:val="24"/>
        </w:rPr>
        <w:tab/>
      </w:r>
    </w:p>
    <w:p w:rsidR="00AF656C" w:rsidRDefault="00630995">
      <w:pPr>
        <w:spacing w:after="0" w:line="360" w:lineRule="auto"/>
        <w:ind w:firstLine="709"/>
        <w:jc w:val="both"/>
        <w:rPr>
          <w:rFonts w:ascii="Arial" w:eastAsia="Arial" w:hAnsi="Arial" w:cs="Arial"/>
          <w:sz w:val="24"/>
          <w:szCs w:val="24"/>
        </w:rPr>
      </w:pPr>
      <w:r>
        <w:rPr>
          <w:rFonts w:ascii="Arial" w:eastAsia="Arial" w:hAnsi="Arial" w:cs="Arial"/>
          <w:sz w:val="24"/>
          <w:szCs w:val="24"/>
        </w:rPr>
        <w:t>Ainda conforme o que determina o Regulamento do BPC, em seu artigo 13, é previsto que as informações de renda do grupo familiar deverão ser declaradas no momento de inscrição da família na base de dados d</w:t>
      </w:r>
      <w:r>
        <w:rPr>
          <w:rFonts w:ascii="Arial" w:eastAsia="Arial" w:hAnsi="Arial" w:cs="Arial"/>
          <w:sz w:val="24"/>
          <w:szCs w:val="24"/>
        </w:rPr>
        <w:t>o Cadastro Único</w:t>
      </w:r>
      <w:r>
        <w:rPr>
          <w:rFonts w:ascii="Arial" w:eastAsia="Arial" w:hAnsi="Arial" w:cs="Arial"/>
          <w:sz w:val="24"/>
          <w:szCs w:val="24"/>
          <w:vertAlign w:val="superscript"/>
        </w:rPr>
        <w:footnoteReference w:id="6"/>
      </w:r>
      <w:r>
        <w:rPr>
          <w:rFonts w:ascii="Arial" w:eastAsia="Arial" w:hAnsi="Arial" w:cs="Arial"/>
          <w:sz w:val="24"/>
          <w:szCs w:val="24"/>
        </w:rPr>
        <w:t>, além de destacar que estarão sujeitos às penas previstas em lei no caso de omissão de informação ou de declaração falsa.</w:t>
      </w:r>
    </w:p>
    <w:p w:rsidR="00AF656C" w:rsidRDefault="00630995">
      <w:pPr>
        <w:spacing w:after="0" w:line="360" w:lineRule="auto"/>
        <w:ind w:firstLine="709"/>
        <w:jc w:val="both"/>
        <w:rPr>
          <w:rFonts w:ascii="Arial" w:eastAsia="Arial" w:hAnsi="Arial" w:cs="Arial"/>
          <w:sz w:val="24"/>
          <w:szCs w:val="24"/>
        </w:rPr>
      </w:pPr>
      <w:r>
        <w:rPr>
          <w:rFonts w:ascii="Arial" w:eastAsia="Arial" w:hAnsi="Arial" w:cs="Arial"/>
          <w:sz w:val="24"/>
          <w:szCs w:val="24"/>
        </w:rPr>
        <w:t>Portanto, os requisitos estabelecidos para a obtenção do BPC-LOAS aos portadores de deficiência v</w:t>
      </w:r>
      <w:r w:rsidR="00B4196E">
        <w:rPr>
          <w:rFonts w:ascii="Arial" w:eastAsia="Arial" w:hAnsi="Arial" w:cs="Arial"/>
          <w:sz w:val="24"/>
          <w:szCs w:val="24"/>
        </w:rPr>
        <w:t>ão</w:t>
      </w:r>
      <w:r>
        <w:rPr>
          <w:rFonts w:ascii="Arial" w:eastAsia="Arial" w:hAnsi="Arial" w:cs="Arial"/>
          <w:sz w:val="24"/>
          <w:szCs w:val="24"/>
        </w:rPr>
        <w:t xml:space="preserve"> além da comprova</w:t>
      </w:r>
      <w:r>
        <w:rPr>
          <w:rFonts w:ascii="Arial" w:eastAsia="Arial" w:hAnsi="Arial" w:cs="Arial"/>
          <w:sz w:val="24"/>
          <w:szCs w:val="24"/>
        </w:rPr>
        <w:t>ção da incapacidade laboral. Isto porque será avaliado tanto o grau da deficiência quanto todo o contexto social em que a pessoa está inserida.</w:t>
      </w:r>
    </w:p>
    <w:p w:rsidR="00AF656C" w:rsidRPr="00B4196E" w:rsidRDefault="00AF656C">
      <w:pPr>
        <w:spacing w:after="0" w:line="360" w:lineRule="auto"/>
        <w:ind w:firstLine="709"/>
        <w:jc w:val="both"/>
        <w:rPr>
          <w:rFonts w:ascii="Arial" w:eastAsia="Arial" w:hAnsi="Arial" w:cs="Arial"/>
          <w:bCs/>
          <w:sz w:val="24"/>
          <w:szCs w:val="24"/>
        </w:rPr>
      </w:pPr>
    </w:p>
    <w:p w:rsidR="00AF656C" w:rsidRDefault="00630995">
      <w:pPr>
        <w:spacing w:after="0" w:line="360" w:lineRule="auto"/>
        <w:jc w:val="both"/>
        <w:rPr>
          <w:rFonts w:ascii="Arial" w:eastAsia="Arial" w:hAnsi="Arial" w:cs="Arial"/>
          <w:b/>
          <w:sz w:val="24"/>
          <w:szCs w:val="24"/>
        </w:rPr>
      </w:pPr>
      <w:proofErr w:type="gramStart"/>
      <w:r>
        <w:rPr>
          <w:rFonts w:ascii="Arial" w:eastAsia="Arial" w:hAnsi="Arial" w:cs="Arial"/>
          <w:b/>
          <w:sz w:val="24"/>
          <w:szCs w:val="24"/>
        </w:rPr>
        <w:t>5</w:t>
      </w:r>
      <w:proofErr w:type="gramEnd"/>
      <w:r>
        <w:rPr>
          <w:rFonts w:ascii="Arial" w:eastAsia="Arial" w:hAnsi="Arial" w:cs="Arial"/>
          <w:b/>
          <w:sz w:val="24"/>
          <w:szCs w:val="24"/>
        </w:rPr>
        <w:t xml:space="preserve"> DA EFETIVIDADE DO DIREITO SOCIAL MEDIANTE OS REQUISITOS DE CONCESSÃO DO BPC – LOAS</w:t>
      </w:r>
    </w:p>
    <w:p w:rsidR="00AF656C" w:rsidRPr="00B4196E" w:rsidRDefault="00AF656C">
      <w:pPr>
        <w:spacing w:after="0" w:line="360" w:lineRule="auto"/>
        <w:jc w:val="both"/>
        <w:rPr>
          <w:rFonts w:ascii="Arial" w:eastAsia="Arial" w:hAnsi="Arial" w:cs="Arial"/>
          <w:bCs/>
          <w:sz w:val="24"/>
          <w:szCs w:val="24"/>
        </w:rPr>
      </w:pPr>
    </w:p>
    <w:p w:rsidR="00AF656C" w:rsidRDefault="00630995">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Para iniciarmos, sabemos </w:t>
      </w:r>
      <w:r>
        <w:rPr>
          <w:rFonts w:ascii="Arial" w:eastAsia="Arial" w:hAnsi="Arial" w:cs="Arial"/>
          <w:sz w:val="24"/>
          <w:szCs w:val="24"/>
        </w:rPr>
        <w:t>que o nosso ordenamento jurídico brasileiro</w:t>
      </w:r>
      <w:r w:rsidR="00B4196E">
        <w:rPr>
          <w:rFonts w:ascii="Arial" w:eastAsia="Arial" w:hAnsi="Arial" w:cs="Arial"/>
          <w:sz w:val="24"/>
          <w:szCs w:val="24"/>
        </w:rPr>
        <w:t>,</w:t>
      </w:r>
      <w:r>
        <w:rPr>
          <w:rFonts w:ascii="Arial" w:eastAsia="Arial" w:hAnsi="Arial" w:cs="Arial"/>
          <w:sz w:val="24"/>
          <w:szCs w:val="24"/>
        </w:rPr>
        <w:t xml:space="preserve"> através da Constituição Federal de 1988</w:t>
      </w:r>
      <w:r w:rsidR="00B4196E">
        <w:rPr>
          <w:rFonts w:ascii="Arial" w:eastAsia="Arial" w:hAnsi="Arial" w:cs="Arial"/>
          <w:sz w:val="24"/>
          <w:szCs w:val="24"/>
        </w:rPr>
        <w:t>,</w:t>
      </w:r>
      <w:r>
        <w:rPr>
          <w:rFonts w:ascii="Arial" w:eastAsia="Arial" w:hAnsi="Arial" w:cs="Arial"/>
          <w:sz w:val="24"/>
          <w:szCs w:val="24"/>
        </w:rPr>
        <w:t xml:space="preserve"> estabelece direitos e deveres a serem cumpridos em sociedade. Neste sentido, é importante salientar no que está relacionado </w:t>
      </w:r>
      <w:proofErr w:type="gramStart"/>
      <w:r>
        <w:rPr>
          <w:rFonts w:ascii="Arial" w:eastAsia="Arial" w:hAnsi="Arial" w:cs="Arial"/>
          <w:sz w:val="24"/>
          <w:szCs w:val="24"/>
        </w:rPr>
        <w:t>a</w:t>
      </w:r>
      <w:proofErr w:type="gramEnd"/>
      <w:r>
        <w:rPr>
          <w:rFonts w:ascii="Arial" w:eastAsia="Arial" w:hAnsi="Arial" w:cs="Arial"/>
          <w:sz w:val="24"/>
          <w:szCs w:val="24"/>
        </w:rPr>
        <w:t xml:space="preserve"> proteção social do cidadão, que o Estado vis</w:t>
      </w:r>
      <w:r>
        <w:rPr>
          <w:rFonts w:ascii="Arial" w:eastAsia="Arial" w:hAnsi="Arial" w:cs="Arial"/>
          <w:sz w:val="24"/>
          <w:szCs w:val="24"/>
        </w:rPr>
        <w:t>lumbra proporcionar através de mecanismos sociais condições de igualdade à sua população.</w:t>
      </w:r>
    </w:p>
    <w:p w:rsidR="00AF656C" w:rsidRDefault="00630995">
      <w:pPr>
        <w:spacing w:after="0" w:line="360" w:lineRule="auto"/>
        <w:ind w:firstLine="709"/>
        <w:jc w:val="both"/>
        <w:rPr>
          <w:rFonts w:ascii="Arial" w:eastAsia="Arial" w:hAnsi="Arial" w:cs="Arial"/>
          <w:sz w:val="24"/>
          <w:szCs w:val="24"/>
          <w:highlight w:val="white"/>
        </w:rPr>
      </w:pPr>
      <w:r>
        <w:rPr>
          <w:rFonts w:ascii="Arial" w:eastAsia="Arial" w:hAnsi="Arial" w:cs="Arial"/>
          <w:sz w:val="24"/>
          <w:szCs w:val="24"/>
        </w:rPr>
        <w:t xml:space="preserve">Destarte, a Constituição Federal traz, em seu artigo 6º, que são direitos sociais </w:t>
      </w:r>
      <w:r>
        <w:rPr>
          <w:rFonts w:ascii="Arial" w:eastAsia="Arial" w:hAnsi="Arial" w:cs="Arial"/>
          <w:sz w:val="24"/>
          <w:szCs w:val="24"/>
          <w:highlight w:val="white"/>
        </w:rPr>
        <w:t xml:space="preserve">a educação, a saúde, a alimentação, o trabalho, a moradia, o transporte, o lazer, a </w:t>
      </w:r>
      <w:r>
        <w:rPr>
          <w:rFonts w:ascii="Arial" w:eastAsia="Arial" w:hAnsi="Arial" w:cs="Arial"/>
          <w:sz w:val="24"/>
          <w:szCs w:val="24"/>
          <w:highlight w:val="white"/>
        </w:rPr>
        <w:t>segurança, a previdência social, a assistência aos desamparados e, por fim, a proteção à maternidade e à infância. Este rol que está inserido na Constituição como um direito de segunda geração corresponde necessariamente às condições mínimas que todo cidad</w:t>
      </w:r>
      <w:r>
        <w:rPr>
          <w:rFonts w:ascii="Arial" w:eastAsia="Arial" w:hAnsi="Arial" w:cs="Arial"/>
          <w:sz w:val="24"/>
          <w:szCs w:val="24"/>
          <w:highlight w:val="white"/>
        </w:rPr>
        <w:t>ão precisa para viver em sociedade.</w:t>
      </w:r>
    </w:p>
    <w:p w:rsidR="00AF656C" w:rsidRDefault="00630995">
      <w:pPr>
        <w:spacing w:after="0" w:line="36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ab/>
        <w:t xml:space="preserve">Quando tratamos da assistência aos desamparados, logo </w:t>
      </w:r>
      <w:proofErr w:type="gramStart"/>
      <w:r>
        <w:rPr>
          <w:rFonts w:ascii="Arial" w:eastAsia="Arial" w:hAnsi="Arial" w:cs="Arial"/>
          <w:sz w:val="24"/>
          <w:szCs w:val="24"/>
          <w:highlight w:val="white"/>
        </w:rPr>
        <w:t>lembramos da</w:t>
      </w:r>
      <w:proofErr w:type="gramEnd"/>
      <w:r>
        <w:rPr>
          <w:rFonts w:ascii="Arial" w:eastAsia="Arial" w:hAnsi="Arial" w:cs="Arial"/>
          <w:sz w:val="24"/>
          <w:szCs w:val="24"/>
          <w:highlight w:val="white"/>
        </w:rPr>
        <w:t xml:space="preserve"> seguridade social, a qual está prevista no artigo 1º, da Lei n. 8.212/1991 </w:t>
      </w:r>
      <w:r w:rsidR="001640CD">
        <w:rPr>
          <w:rFonts w:ascii="Arial" w:eastAsia="Arial" w:hAnsi="Arial" w:cs="Arial"/>
          <w:sz w:val="24"/>
          <w:szCs w:val="24"/>
          <w:highlight w:val="white"/>
        </w:rPr>
        <w:t>–</w:t>
      </w:r>
      <w:r>
        <w:rPr>
          <w:rFonts w:ascii="Arial" w:eastAsia="Arial" w:hAnsi="Arial" w:cs="Arial"/>
          <w:sz w:val="24"/>
          <w:szCs w:val="24"/>
          <w:highlight w:val="white"/>
        </w:rPr>
        <w:t xml:space="preserve"> que versa sobre a organização da seguridade social no Brasil </w:t>
      </w:r>
      <w:r w:rsidR="001640CD">
        <w:rPr>
          <w:rFonts w:ascii="Arial" w:eastAsia="Arial" w:hAnsi="Arial" w:cs="Arial"/>
          <w:sz w:val="24"/>
          <w:szCs w:val="24"/>
          <w:highlight w:val="white"/>
        </w:rPr>
        <w:t>–</w:t>
      </w:r>
      <w:r>
        <w:rPr>
          <w:rFonts w:ascii="Arial" w:eastAsia="Arial" w:hAnsi="Arial" w:cs="Arial"/>
          <w:sz w:val="24"/>
          <w:szCs w:val="24"/>
          <w:highlight w:val="white"/>
        </w:rPr>
        <w:t xml:space="preserve"> e “compreend</w:t>
      </w:r>
      <w:r>
        <w:rPr>
          <w:rFonts w:ascii="Arial" w:eastAsia="Arial" w:hAnsi="Arial" w:cs="Arial"/>
          <w:sz w:val="24"/>
          <w:szCs w:val="24"/>
          <w:highlight w:val="white"/>
        </w:rPr>
        <w:t xml:space="preserve">e um conjunto integrado de ações de iniciativa dos poderes públicos e da sociedade, destinado a </w:t>
      </w:r>
      <w:r>
        <w:rPr>
          <w:rFonts w:ascii="Arial" w:eastAsia="Arial" w:hAnsi="Arial" w:cs="Arial"/>
          <w:sz w:val="24"/>
          <w:szCs w:val="24"/>
          <w:highlight w:val="white"/>
        </w:rPr>
        <w:lastRenderedPageBreak/>
        <w:t>assegurar o direito relativo à saúde, à previdência e à assistência social”. Ou seja, é relevante que exista um papel ativista do Estado no que tange às ações d</w:t>
      </w:r>
      <w:r>
        <w:rPr>
          <w:rFonts w:ascii="Arial" w:eastAsia="Arial" w:hAnsi="Arial" w:cs="Arial"/>
          <w:sz w:val="24"/>
          <w:szCs w:val="24"/>
          <w:highlight w:val="white"/>
        </w:rPr>
        <w:t>e planejamento para uma efetiva democratização.</w:t>
      </w:r>
    </w:p>
    <w:p w:rsidR="00AF656C" w:rsidRDefault="00630995">
      <w:pPr>
        <w:spacing w:after="0" w:line="36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ab/>
        <w:t>Bulos (2023, p. 465) cita em seu livro que, “embora o constituinte de 1988 tenha trazido mecanismos que, teoricamente, pudessem servir à proteção judicial dos direitos sociais, tais recursos mostraram-se ine</w:t>
      </w:r>
      <w:r>
        <w:rPr>
          <w:rFonts w:ascii="Arial" w:eastAsia="Arial" w:hAnsi="Arial" w:cs="Arial"/>
          <w:sz w:val="24"/>
          <w:szCs w:val="24"/>
          <w:highlight w:val="white"/>
        </w:rPr>
        <w:t>ficazes por inúmeros motivos”. Ainda mais, afirma o referido doutrinador que o Estado ao instituir os serviços públicos como meio de tornar operativas as disposições dos direitos sociais, apenas oferece uma garantia de “índole institucional”, o que não é s</w:t>
      </w:r>
      <w:r>
        <w:rPr>
          <w:rFonts w:ascii="Arial" w:eastAsia="Arial" w:hAnsi="Arial" w:cs="Arial"/>
          <w:sz w:val="24"/>
          <w:szCs w:val="24"/>
          <w:highlight w:val="white"/>
        </w:rPr>
        <w:t xml:space="preserve">uficiente para se </w:t>
      </w:r>
      <w:proofErr w:type="gramStart"/>
      <w:r>
        <w:rPr>
          <w:rFonts w:ascii="Arial" w:eastAsia="Arial" w:hAnsi="Arial" w:cs="Arial"/>
          <w:sz w:val="24"/>
          <w:szCs w:val="24"/>
          <w:highlight w:val="white"/>
        </w:rPr>
        <w:t>fazer</w:t>
      </w:r>
      <w:proofErr w:type="gramEnd"/>
      <w:r>
        <w:rPr>
          <w:rFonts w:ascii="Arial" w:eastAsia="Arial" w:hAnsi="Arial" w:cs="Arial"/>
          <w:sz w:val="24"/>
          <w:szCs w:val="24"/>
          <w:highlight w:val="white"/>
        </w:rPr>
        <w:t xml:space="preserve"> uma efetiva justiça mediante os direitos sociais.</w:t>
      </w:r>
    </w:p>
    <w:p w:rsidR="00AF656C" w:rsidRDefault="00630995">
      <w:pPr>
        <w:spacing w:after="0" w:line="36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ab/>
        <w:t>Além do mais, Bulos (2023) continua seu raciocínio acerca da efetividade destes direitos como um problema social, isto é, um problema da própria sociedade como um todo. Vejamos:</w:t>
      </w:r>
    </w:p>
    <w:p w:rsidR="00AF656C" w:rsidRDefault="00AF656C">
      <w:pPr>
        <w:spacing w:after="0" w:line="360" w:lineRule="auto"/>
        <w:ind w:firstLine="709"/>
        <w:jc w:val="both"/>
        <w:rPr>
          <w:rFonts w:ascii="Arial" w:eastAsia="Arial" w:hAnsi="Arial" w:cs="Arial"/>
          <w:sz w:val="24"/>
          <w:szCs w:val="24"/>
          <w:highlight w:val="white"/>
        </w:rPr>
      </w:pPr>
    </w:p>
    <w:p w:rsidR="00AF656C" w:rsidRDefault="00630995">
      <w:pPr>
        <w:spacing w:after="0" w:line="240" w:lineRule="auto"/>
        <w:ind w:left="2267"/>
        <w:jc w:val="both"/>
        <w:rPr>
          <w:rFonts w:ascii="Arial" w:eastAsia="Arial" w:hAnsi="Arial" w:cs="Arial"/>
          <w:sz w:val="20"/>
          <w:szCs w:val="20"/>
          <w:highlight w:val="white"/>
        </w:rPr>
      </w:pPr>
      <w:r>
        <w:rPr>
          <w:rFonts w:ascii="Arial" w:eastAsia="Arial" w:hAnsi="Arial" w:cs="Arial"/>
          <w:sz w:val="20"/>
          <w:szCs w:val="20"/>
          <w:highlight w:val="white"/>
        </w:rPr>
        <w:t>Só</w:t>
      </w:r>
      <w:r>
        <w:rPr>
          <w:rFonts w:ascii="Arial" w:eastAsia="Arial" w:hAnsi="Arial" w:cs="Arial"/>
          <w:sz w:val="20"/>
          <w:szCs w:val="20"/>
          <w:highlight w:val="white"/>
        </w:rPr>
        <w:t xml:space="preserve"> mediante profunda mudança de mentalidade para a eficácia social de tais dispositivos se </w:t>
      </w:r>
      <w:proofErr w:type="gramStart"/>
      <w:r>
        <w:rPr>
          <w:rFonts w:ascii="Arial" w:eastAsia="Arial" w:hAnsi="Arial" w:cs="Arial"/>
          <w:sz w:val="20"/>
          <w:szCs w:val="20"/>
          <w:highlight w:val="white"/>
        </w:rPr>
        <w:t>realizar</w:t>
      </w:r>
      <w:proofErr w:type="gramEnd"/>
      <w:r>
        <w:rPr>
          <w:rFonts w:ascii="Arial" w:eastAsia="Arial" w:hAnsi="Arial" w:cs="Arial"/>
          <w:sz w:val="20"/>
          <w:szCs w:val="20"/>
          <w:highlight w:val="white"/>
        </w:rPr>
        <w:t>. Urge que nossos legisladores saiam do período da programaticidade e ingressem na fase da efetividade dos comandos constitu­cionais positivados. Nada adiantam</w:t>
      </w:r>
      <w:r>
        <w:rPr>
          <w:rFonts w:ascii="Arial" w:eastAsia="Arial" w:hAnsi="Arial" w:cs="Arial"/>
          <w:sz w:val="20"/>
          <w:szCs w:val="20"/>
          <w:highlight w:val="white"/>
        </w:rPr>
        <w:t xml:space="preserve"> promessas, programas de ação futura, normas de eficácia contida ou limitada, se os Poderes Públicos não as cumprirem plenamente, crian­do, para tanto, as condições necessárias. Resta, pois, que todos os segmentos da sociedade, sem distinções, cobrem a exe</w:t>
      </w:r>
      <w:r>
        <w:rPr>
          <w:rFonts w:ascii="Arial" w:eastAsia="Arial" w:hAnsi="Arial" w:cs="Arial"/>
          <w:sz w:val="20"/>
          <w:szCs w:val="20"/>
          <w:highlight w:val="white"/>
        </w:rPr>
        <w:t>cução concreta dos preceitos constitucionais, principalmente num país de significativa inflação legislativa e de reformas inoportunas e despropositadas como o Brasil, onde tudo é nivelado por baixo e o respeito ao homem é quase inexistente. (BULOS, 2023, p</w:t>
      </w:r>
      <w:r>
        <w:rPr>
          <w:rFonts w:ascii="Arial" w:eastAsia="Arial" w:hAnsi="Arial" w:cs="Arial"/>
          <w:sz w:val="20"/>
          <w:szCs w:val="20"/>
          <w:highlight w:val="white"/>
        </w:rPr>
        <w:t>. 465)</w:t>
      </w:r>
    </w:p>
    <w:p w:rsidR="00AF656C" w:rsidRDefault="00AF656C">
      <w:pPr>
        <w:spacing w:after="0" w:line="360" w:lineRule="auto"/>
        <w:ind w:firstLine="720"/>
        <w:jc w:val="both"/>
        <w:rPr>
          <w:rFonts w:ascii="Arial" w:eastAsia="Arial" w:hAnsi="Arial" w:cs="Arial"/>
          <w:sz w:val="24"/>
          <w:szCs w:val="24"/>
          <w:highlight w:val="white"/>
        </w:rPr>
      </w:pPr>
    </w:p>
    <w:p w:rsidR="00AF656C" w:rsidRDefault="00630995">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Neste sentido, percebe-se que a efetivação dos direitos sociais no Brasil ainda caminha a passos lentos. Sobretudo, aos que requerem junto à Autarquia Previdenciária benefícios de caráter assistencial, pois além de serem economicamente desfavorecid</w:t>
      </w:r>
      <w:r>
        <w:rPr>
          <w:rFonts w:ascii="Arial" w:eastAsia="Arial" w:hAnsi="Arial" w:cs="Arial"/>
          <w:sz w:val="24"/>
          <w:szCs w:val="24"/>
          <w:highlight w:val="white"/>
        </w:rPr>
        <w:t>os, possuem algum tipo de deficiência que restringe a sua plena participação em sociedade.</w:t>
      </w:r>
    </w:p>
    <w:p w:rsidR="00AF656C" w:rsidRDefault="00630995">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Como visto anteriormente, para a concessão do benefício de prestação continuada à pessoa com deficiência é necessário que o requerente seja portador de algum tipo de</w:t>
      </w:r>
      <w:r>
        <w:rPr>
          <w:rFonts w:ascii="Arial" w:eastAsia="Arial" w:hAnsi="Arial" w:cs="Arial"/>
          <w:sz w:val="24"/>
          <w:szCs w:val="24"/>
          <w:highlight w:val="white"/>
        </w:rPr>
        <w:t xml:space="preserve"> deficiência que o caracterize inválido por um determinado período de tempo, bem como esteja inserido em um estado de vulnerabilidade social. Este é um tema abordado pela Turma Nacional de Uniformização do Conselho da Justiça Federal</w:t>
      </w:r>
      <w:r w:rsidR="001640CD">
        <w:rPr>
          <w:rFonts w:ascii="Arial" w:eastAsia="Arial" w:hAnsi="Arial" w:cs="Arial"/>
          <w:sz w:val="24"/>
          <w:szCs w:val="24"/>
          <w:highlight w:val="white"/>
        </w:rPr>
        <w:t>,</w:t>
      </w:r>
      <w:r>
        <w:rPr>
          <w:rFonts w:ascii="Arial" w:eastAsia="Arial" w:hAnsi="Arial" w:cs="Arial"/>
          <w:sz w:val="24"/>
          <w:szCs w:val="24"/>
          <w:highlight w:val="white"/>
        </w:rPr>
        <w:t xml:space="preserve"> através da Súmula 48,</w:t>
      </w:r>
      <w:r>
        <w:rPr>
          <w:rFonts w:ascii="Arial" w:eastAsia="Arial" w:hAnsi="Arial" w:cs="Arial"/>
          <w:sz w:val="24"/>
          <w:szCs w:val="24"/>
          <w:highlight w:val="white"/>
        </w:rPr>
        <w:t xml:space="preserve"> na qual sua redação traz o seguinte teor:</w:t>
      </w:r>
    </w:p>
    <w:p w:rsidR="00AF656C" w:rsidRDefault="00AF656C">
      <w:pPr>
        <w:spacing w:after="0" w:line="360" w:lineRule="auto"/>
        <w:ind w:firstLine="720"/>
        <w:jc w:val="both"/>
        <w:rPr>
          <w:rFonts w:ascii="Arial" w:eastAsia="Arial" w:hAnsi="Arial" w:cs="Arial"/>
          <w:sz w:val="24"/>
          <w:szCs w:val="24"/>
          <w:highlight w:val="white"/>
        </w:rPr>
      </w:pPr>
    </w:p>
    <w:p w:rsidR="00AF656C" w:rsidRDefault="00630995">
      <w:pPr>
        <w:spacing w:after="0" w:line="240" w:lineRule="auto"/>
        <w:ind w:left="2267"/>
        <w:jc w:val="both"/>
        <w:rPr>
          <w:rFonts w:ascii="Arial" w:eastAsia="Arial" w:hAnsi="Arial" w:cs="Arial"/>
          <w:sz w:val="20"/>
          <w:szCs w:val="20"/>
          <w:highlight w:val="white"/>
        </w:rPr>
      </w:pPr>
      <w:r>
        <w:rPr>
          <w:rFonts w:ascii="Arial" w:eastAsia="Arial" w:hAnsi="Arial" w:cs="Arial"/>
          <w:sz w:val="20"/>
          <w:szCs w:val="20"/>
          <w:highlight w:val="white"/>
        </w:rPr>
        <w:lastRenderedPageBreak/>
        <w:t>Súmula 48. Para fins de concessão do benefício assistencial de prestação continuada, o conceito de pessoa com deficiência, que não se confunde necessariamente com situação de incapacidade laborativa, exige a conf</w:t>
      </w:r>
      <w:r>
        <w:rPr>
          <w:rFonts w:ascii="Arial" w:eastAsia="Arial" w:hAnsi="Arial" w:cs="Arial"/>
          <w:sz w:val="20"/>
          <w:szCs w:val="20"/>
          <w:highlight w:val="white"/>
        </w:rPr>
        <w:t xml:space="preserve">iguração de impedimento de longo prazo com duração mínima de </w:t>
      </w:r>
      <w:proofErr w:type="gramStart"/>
      <w:r>
        <w:rPr>
          <w:rFonts w:ascii="Arial" w:eastAsia="Arial" w:hAnsi="Arial" w:cs="Arial"/>
          <w:sz w:val="20"/>
          <w:szCs w:val="20"/>
          <w:highlight w:val="white"/>
        </w:rPr>
        <w:t>2</w:t>
      </w:r>
      <w:proofErr w:type="gramEnd"/>
      <w:r>
        <w:rPr>
          <w:rFonts w:ascii="Arial" w:eastAsia="Arial" w:hAnsi="Arial" w:cs="Arial"/>
          <w:sz w:val="20"/>
          <w:szCs w:val="20"/>
          <w:highlight w:val="white"/>
        </w:rPr>
        <w:t xml:space="preserve"> (dois) anos, a ser aferido no caso concreto, desde o início do impedimento até a data prevista para a sua cessação.</w:t>
      </w:r>
    </w:p>
    <w:p w:rsidR="00AF656C" w:rsidRDefault="00AF656C">
      <w:pPr>
        <w:spacing w:after="0" w:line="360" w:lineRule="auto"/>
        <w:ind w:firstLine="720"/>
        <w:jc w:val="both"/>
        <w:rPr>
          <w:rFonts w:ascii="Arial" w:eastAsia="Arial" w:hAnsi="Arial" w:cs="Arial"/>
          <w:sz w:val="24"/>
          <w:szCs w:val="24"/>
          <w:highlight w:val="white"/>
        </w:rPr>
      </w:pPr>
    </w:p>
    <w:p w:rsidR="00AF656C" w:rsidRDefault="00630995">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A Súmula é taxativa quanto aos critérios que o cidadão portador de deficiênc</w:t>
      </w:r>
      <w:r>
        <w:rPr>
          <w:rFonts w:ascii="Arial" w:eastAsia="Arial" w:hAnsi="Arial" w:cs="Arial"/>
          <w:sz w:val="24"/>
          <w:szCs w:val="24"/>
          <w:highlight w:val="white"/>
        </w:rPr>
        <w:t>ia precisa comprovar para ter direito ao benefício. No entanto, resta saber se o sistema de seguridade social brasileiro consegue tornar efetivo esse direito através de concessões de BPC-LOAS quando do preenchimento de tais quesitos.</w:t>
      </w:r>
    </w:p>
    <w:p w:rsidR="00AF656C" w:rsidRDefault="00630995">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Assim, é de grande rel</w:t>
      </w:r>
      <w:r>
        <w:rPr>
          <w:rFonts w:ascii="Arial" w:eastAsia="Arial" w:hAnsi="Arial" w:cs="Arial"/>
          <w:sz w:val="24"/>
          <w:szCs w:val="24"/>
          <w:highlight w:val="white"/>
        </w:rPr>
        <w:t xml:space="preserve">evância compreender a funcionalidade do Poder Judiciário e sua atuação como membro da efetivação dos direitos e deveres do cidadão, principalmente no que concerne aos deferimentos de benefício de prestação continuada ao deficiente. Posto que </w:t>
      </w:r>
      <w:proofErr w:type="gramStart"/>
      <w:r>
        <w:rPr>
          <w:rFonts w:ascii="Arial" w:eastAsia="Arial" w:hAnsi="Arial" w:cs="Arial"/>
          <w:sz w:val="24"/>
          <w:szCs w:val="24"/>
          <w:highlight w:val="white"/>
        </w:rPr>
        <w:t>é</w:t>
      </w:r>
      <w:proofErr w:type="gramEnd"/>
      <w:r>
        <w:rPr>
          <w:rFonts w:ascii="Arial" w:eastAsia="Arial" w:hAnsi="Arial" w:cs="Arial"/>
          <w:sz w:val="24"/>
          <w:szCs w:val="24"/>
          <w:highlight w:val="white"/>
        </w:rPr>
        <w:t xml:space="preserve"> evidente a l</w:t>
      </w:r>
      <w:r>
        <w:rPr>
          <w:rFonts w:ascii="Arial" w:eastAsia="Arial" w:hAnsi="Arial" w:cs="Arial"/>
          <w:sz w:val="24"/>
          <w:szCs w:val="24"/>
          <w:highlight w:val="white"/>
        </w:rPr>
        <w:t>aboração do judiciário brasileiro para consolidar os temas que versam sobre a concessão dos BPC-LOAS no sentido de destacar que a incapacidade não pode ser apenas considerada inaptidão à prática dos atos da vida independente, mas também para o trabalho (FR</w:t>
      </w:r>
      <w:r>
        <w:rPr>
          <w:rFonts w:ascii="Arial" w:eastAsia="Arial" w:hAnsi="Arial" w:cs="Arial"/>
          <w:sz w:val="24"/>
          <w:szCs w:val="24"/>
          <w:highlight w:val="white"/>
        </w:rPr>
        <w:t>EITAS, 2014).</w:t>
      </w:r>
    </w:p>
    <w:p w:rsidR="00AF656C" w:rsidRDefault="00630995">
      <w:pPr>
        <w:spacing w:after="0" w:line="360" w:lineRule="auto"/>
        <w:ind w:firstLine="720"/>
        <w:jc w:val="both"/>
        <w:rPr>
          <w:rFonts w:ascii="Arial" w:eastAsia="Arial" w:hAnsi="Arial" w:cs="Arial"/>
          <w:sz w:val="24"/>
          <w:szCs w:val="24"/>
          <w:highlight w:val="white"/>
        </w:rPr>
      </w:pPr>
      <w:r>
        <w:rPr>
          <w:rFonts w:ascii="Arial" w:eastAsia="Arial" w:hAnsi="Arial" w:cs="Arial"/>
          <w:sz w:val="24"/>
          <w:szCs w:val="24"/>
          <w:highlight w:val="white"/>
        </w:rPr>
        <w:t>Desta forma, é através de alguns julgados que percebemos a aplicação do direito social no que diz respeito à prestação da assistência social aos deficientes. Nesta senda, podemos vislumbrar no julgamento realizado pelo Tribunal Regional Feder</w:t>
      </w:r>
      <w:r>
        <w:rPr>
          <w:rFonts w:ascii="Arial" w:eastAsia="Arial" w:hAnsi="Arial" w:cs="Arial"/>
          <w:sz w:val="24"/>
          <w:szCs w:val="24"/>
          <w:highlight w:val="white"/>
        </w:rPr>
        <w:t>al da 4ª Região, o provimento de uma Apelação Cível, de n. 5022405-39.2018.4.04.9999, com o seguinte teor:</w:t>
      </w:r>
    </w:p>
    <w:p w:rsidR="00AF656C" w:rsidRDefault="00AF656C">
      <w:pPr>
        <w:spacing w:after="0" w:line="360" w:lineRule="auto"/>
        <w:ind w:firstLine="720"/>
        <w:jc w:val="both"/>
        <w:rPr>
          <w:rFonts w:ascii="Arial" w:eastAsia="Arial" w:hAnsi="Arial" w:cs="Arial"/>
          <w:sz w:val="24"/>
          <w:szCs w:val="24"/>
          <w:highlight w:val="white"/>
        </w:rPr>
      </w:pPr>
    </w:p>
    <w:p w:rsidR="00AF656C" w:rsidRDefault="00630995">
      <w:pPr>
        <w:spacing w:after="0" w:line="240" w:lineRule="auto"/>
        <w:ind w:left="2267"/>
        <w:jc w:val="both"/>
        <w:rPr>
          <w:rFonts w:ascii="Arial" w:eastAsia="Arial" w:hAnsi="Arial" w:cs="Arial"/>
          <w:sz w:val="20"/>
          <w:szCs w:val="20"/>
        </w:rPr>
      </w:pPr>
      <w:r w:rsidRPr="001640CD">
        <w:rPr>
          <w:rFonts w:ascii="Arial" w:eastAsia="Arial" w:hAnsi="Arial" w:cs="Arial"/>
          <w:bCs/>
          <w:sz w:val="20"/>
          <w:szCs w:val="20"/>
        </w:rPr>
        <w:t>PREVIDENCIÁRIO. BENEFÍCIO ASSISTENCIAL. PESSOA COM DEFICIÊNCIA. INCAPACIDADE. ASPECTO SOCIOECONÔMICO. COMPROVAÇÃO</w:t>
      </w:r>
      <w:r>
        <w:rPr>
          <w:rFonts w:ascii="Arial" w:eastAsia="Arial" w:hAnsi="Arial" w:cs="Arial"/>
          <w:sz w:val="20"/>
          <w:szCs w:val="20"/>
        </w:rPr>
        <w:t xml:space="preserve">. 1. É devido o benefício de </w:t>
      </w:r>
      <w:r>
        <w:rPr>
          <w:rFonts w:ascii="Arial" w:eastAsia="Arial" w:hAnsi="Arial" w:cs="Arial"/>
          <w:sz w:val="20"/>
          <w:szCs w:val="20"/>
        </w:rPr>
        <w:t xml:space="preserve">prestação continuada à pessoa com deficiência e ao idoso que comprove não possuir meios de prover a própria manutenção ou de tê-la provida por sua família. 2. O art. 20, §2º </w:t>
      </w:r>
      <w:proofErr w:type="gramStart"/>
      <w:r>
        <w:rPr>
          <w:rFonts w:ascii="Arial" w:eastAsia="Arial" w:hAnsi="Arial" w:cs="Arial"/>
          <w:sz w:val="20"/>
          <w:szCs w:val="20"/>
        </w:rPr>
        <w:t>da LOAS</w:t>
      </w:r>
      <w:proofErr w:type="gramEnd"/>
      <w:r>
        <w:rPr>
          <w:rFonts w:ascii="Arial" w:eastAsia="Arial" w:hAnsi="Arial" w:cs="Arial"/>
          <w:sz w:val="20"/>
          <w:szCs w:val="20"/>
        </w:rPr>
        <w:t xml:space="preserve"> introduzido pela Lei 12.470/2011, considera pessoa com deficiência aquela </w:t>
      </w:r>
      <w:r>
        <w:rPr>
          <w:rFonts w:ascii="Arial" w:eastAsia="Arial" w:hAnsi="Arial" w:cs="Arial"/>
          <w:sz w:val="20"/>
          <w:szCs w:val="20"/>
        </w:rPr>
        <w:t>que tem impedimento de longo prazo de natureza física, mental, intelectual ou sensorial, o qual, em interação com uma ou mais barreiras, pode obstruir sua participação plena e efetiva na sociedade em igualdade de condições com as demais pessoas. 3. Os requ</w:t>
      </w:r>
      <w:r>
        <w:rPr>
          <w:rFonts w:ascii="Arial" w:eastAsia="Arial" w:hAnsi="Arial" w:cs="Arial"/>
          <w:sz w:val="20"/>
          <w:szCs w:val="20"/>
        </w:rPr>
        <w:t xml:space="preserve">isitos da incapacidade e sócio-econômico, a partir da alteração do artigo 20 </w:t>
      </w:r>
      <w:proofErr w:type="gramStart"/>
      <w:r>
        <w:rPr>
          <w:rFonts w:ascii="Arial" w:eastAsia="Arial" w:hAnsi="Arial" w:cs="Arial"/>
          <w:sz w:val="20"/>
          <w:szCs w:val="20"/>
        </w:rPr>
        <w:t>da LOAS</w:t>
      </w:r>
      <w:proofErr w:type="gramEnd"/>
      <w:r>
        <w:rPr>
          <w:rFonts w:ascii="Arial" w:eastAsia="Arial" w:hAnsi="Arial" w:cs="Arial"/>
          <w:sz w:val="20"/>
          <w:szCs w:val="20"/>
        </w:rPr>
        <w:t xml:space="preserve"> em 2011, passaram a ser tratados como aspectos integrantes e correlacionados de um mesmo pressuposto para a concessão do benefício de prestação continuada. 4. É possível a</w:t>
      </w:r>
      <w:r>
        <w:rPr>
          <w:rFonts w:ascii="Arial" w:eastAsia="Arial" w:hAnsi="Arial" w:cs="Arial"/>
          <w:sz w:val="20"/>
          <w:szCs w:val="20"/>
        </w:rPr>
        <w:t xml:space="preserve"> aferição da vulnerabilidade do deficiente ou do idoso por outros meios, ainda que não observado estritamente o critério da renda familiar per capita previsto no § 3º do art. 20 da Lei nº 8.742/1993, isso porque reconhecida a inconstitucionalidade deste cr</w:t>
      </w:r>
      <w:r>
        <w:rPr>
          <w:rFonts w:ascii="Arial" w:eastAsia="Arial" w:hAnsi="Arial" w:cs="Arial"/>
          <w:sz w:val="20"/>
          <w:szCs w:val="20"/>
        </w:rPr>
        <w:t xml:space="preserve">itério legal objetivo (Recurso Extraordinário 567.985 submetido à repercussão geral). 5. Comprovado o preenchimento dos requisitos legais, é devida a concessão do benefício assistencial, desde a DER. (TRF4, AC </w:t>
      </w:r>
      <w:r>
        <w:rPr>
          <w:rFonts w:ascii="Arial" w:eastAsia="Arial" w:hAnsi="Arial" w:cs="Arial"/>
          <w:sz w:val="20"/>
          <w:szCs w:val="20"/>
        </w:rPr>
        <w:lastRenderedPageBreak/>
        <w:t>5022405-39.2018.4.04.9999, SEXTA TURMA, Relato</w:t>
      </w:r>
      <w:r>
        <w:rPr>
          <w:rFonts w:ascii="Arial" w:eastAsia="Arial" w:hAnsi="Arial" w:cs="Arial"/>
          <w:sz w:val="20"/>
          <w:szCs w:val="20"/>
        </w:rPr>
        <w:t>ra TAÍS SCHILLING FERRAZ, juntado aos autos em 05/05/2022).</w:t>
      </w:r>
    </w:p>
    <w:p w:rsidR="00AF656C" w:rsidRDefault="00AF656C">
      <w:pPr>
        <w:spacing w:after="0" w:line="360" w:lineRule="auto"/>
        <w:ind w:left="2267"/>
        <w:jc w:val="both"/>
        <w:rPr>
          <w:rFonts w:ascii="Arial" w:eastAsia="Arial" w:hAnsi="Arial" w:cs="Arial"/>
          <w:sz w:val="24"/>
          <w:szCs w:val="24"/>
        </w:rPr>
      </w:pPr>
    </w:p>
    <w:p w:rsidR="00AF656C" w:rsidRDefault="00630995">
      <w:pPr>
        <w:spacing w:after="0" w:line="240" w:lineRule="auto"/>
        <w:ind w:left="2267"/>
        <w:jc w:val="both"/>
        <w:rPr>
          <w:rFonts w:ascii="Arial" w:eastAsia="Arial" w:hAnsi="Arial" w:cs="Arial"/>
          <w:sz w:val="20"/>
          <w:szCs w:val="20"/>
        </w:rPr>
      </w:pPr>
      <w:r w:rsidRPr="001640CD">
        <w:rPr>
          <w:rFonts w:ascii="Arial" w:eastAsia="Arial" w:hAnsi="Arial" w:cs="Arial"/>
          <w:bCs/>
          <w:sz w:val="20"/>
          <w:szCs w:val="20"/>
        </w:rPr>
        <w:t>PREVIDENCIÁRIO. BENEFÍCIO ASSISTENCIAL. CONDIÇÃO SOCIOECONÔMICA. MISERABILIDADE. PREENCHIMENTO DE REQUISITOS. 1.</w:t>
      </w:r>
      <w:r>
        <w:rPr>
          <w:rFonts w:ascii="Arial" w:eastAsia="Arial" w:hAnsi="Arial" w:cs="Arial"/>
          <w:sz w:val="20"/>
          <w:szCs w:val="20"/>
        </w:rPr>
        <w:t xml:space="preserve"> O direito ao benefício assistencial, previsto no art. 203, V, da Constituição Fede</w:t>
      </w:r>
      <w:r>
        <w:rPr>
          <w:rFonts w:ascii="Arial" w:eastAsia="Arial" w:hAnsi="Arial" w:cs="Arial"/>
          <w:sz w:val="20"/>
          <w:szCs w:val="20"/>
        </w:rPr>
        <w:t xml:space="preserve">ral, e nos arts. 20 e 21 da Lei 8.742/93 (LOAS) pressupõe o preenchimento de dois requisitos: a) condição de pessoa com deficiência ou idosa e b) situação de risco social, ou seja, de miserabilidade ou de desamparo. 2. É de </w:t>
      </w:r>
      <w:proofErr w:type="gramStart"/>
      <w:r>
        <w:rPr>
          <w:rFonts w:ascii="Arial" w:eastAsia="Arial" w:hAnsi="Arial" w:cs="Arial"/>
          <w:sz w:val="20"/>
          <w:szCs w:val="20"/>
        </w:rPr>
        <w:t>flexibilizar-se</w:t>
      </w:r>
      <w:proofErr w:type="gramEnd"/>
      <w:r>
        <w:rPr>
          <w:rFonts w:ascii="Arial" w:eastAsia="Arial" w:hAnsi="Arial" w:cs="Arial"/>
          <w:sz w:val="20"/>
          <w:szCs w:val="20"/>
        </w:rPr>
        <w:t xml:space="preserve"> os critérios de </w:t>
      </w:r>
      <w:r>
        <w:rPr>
          <w:rFonts w:ascii="Arial" w:eastAsia="Arial" w:hAnsi="Arial" w:cs="Arial"/>
          <w:sz w:val="20"/>
          <w:szCs w:val="20"/>
        </w:rPr>
        <w:t>reconhecimento da miserabilidade, merecendo apenas adequação de fundamento frente à deliberação do Supremo Tribunal Federal, que, por maioria, ao analisar os recursos extraordinários 567.985 e 580.963, ambos submetidos à repercussão geral, reconheceu a inc</w:t>
      </w:r>
      <w:r>
        <w:rPr>
          <w:rFonts w:ascii="Arial" w:eastAsia="Arial" w:hAnsi="Arial" w:cs="Arial"/>
          <w:sz w:val="20"/>
          <w:szCs w:val="20"/>
        </w:rPr>
        <w:t xml:space="preserve">onstitucionalidade do § 3º do art. 20 da Lei nº 8.742/1993 - LOAS, assim como do art. 34 da Lei 10.741/2003 - Estatuto do Idoso. 3. A Lei 13.146/2015 introduziu o § 11 no referido artigo 20 </w:t>
      </w:r>
      <w:proofErr w:type="gramStart"/>
      <w:r>
        <w:rPr>
          <w:rFonts w:ascii="Arial" w:eastAsia="Arial" w:hAnsi="Arial" w:cs="Arial"/>
          <w:sz w:val="20"/>
          <w:szCs w:val="20"/>
        </w:rPr>
        <w:t>da LOAS</w:t>
      </w:r>
      <w:proofErr w:type="gramEnd"/>
      <w:r>
        <w:rPr>
          <w:rFonts w:ascii="Arial" w:eastAsia="Arial" w:hAnsi="Arial" w:cs="Arial"/>
          <w:sz w:val="20"/>
          <w:szCs w:val="20"/>
        </w:rPr>
        <w:t>, o qual dispõe que para concessão do benefício assistencia</w:t>
      </w:r>
      <w:r>
        <w:rPr>
          <w:rFonts w:ascii="Arial" w:eastAsia="Arial" w:hAnsi="Arial" w:cs="Arial"/>
          <w:sz w:val="20"/>
          <w:szCs w:val="20"/>
        </w:rPr>
        <w:t xml:space="preserve">l poderão ser utilizados outros elementos probatórios da condição de miserabilidade do grupo familiar e da situação de vulnerabilidade, conforme regulamento. (TRF4, AC 5022236-47.2021.4.04.9999, QUINTA TURMA, Relator ROGER RAUPP RIOS, juntado aos autos em </w:t>
      </w:r>
      <w:r>
        <w:rPr>
          <w:rFonts w:ascii="Arial" w:eastAsia="Arial" w:hAnsi="Arial" w:cs="Arial"/>
          <w:sz w:val="20"/>
          <w:szCs w:val="20"/>
        </w:rPr>
        <w:t>22/06/2022).</w:t>
      </w:r>
    </w:p>
    <w:p w:rsidR="00AF656C" w:rsidRDefault="00AF656C">
      <w:pPr>
        <w:spacing w:after="0" w:line="360" w:lineRule="auto"/>
        <w:jc w:val="both"/>
        <w:rPr>
          <w:rFonts w:ascii="Arial" w:eastAsia="Arial" w:hAnsi="Arial" w:cs="Arial"/>
          <w:sz w:val="24"/>
          <w:szCs w:val="24"/>
          <w:highlight w:val="white"/>
        </w:rPr>
      </w:pP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Freitas (2014) ressalta que </w:t>
      </w:r>
      <w:proofErr w:type="gramStart"/>
      <w:r>
        <w:rPr>
          <w:rFonts w:ascii="Arial" w:eastAsia="Arial" w:hAnsi="Arial" w:cs="Arial"/>
          <w:sz w:val="24"/>
          <w:szCs w:val="24"/>
        </w:rPr>
        <w:t>existe</w:t>
      </w:r>
      <w:proofErr w:type="gramEnd"/>
      <w:r>
        <w:rPr>
          <w:rFonts w:ascii="Arial" w:eastAsia="Arial" w:hAnsi="Arial" w:cs="Arial"/>
          <w:sz w:val="24"/>
          <w:szCs w:val="24"/>
        </w:rPr>
        <w:t xml:space="preserve"> no âmbito judicial posicionamentos distintos quando o foco das decisões estão recaindo sobre os direitos sociais prestacionais. Isto porque, em seu estudo, questionou-se sobre as posturas adotadas pelo Poder</w:t>
      </w:r>
      <w:r>
        <w:rPr>
          <w:rFonts w:ascii="Arial" w:eastAsia="Arial" w:hAnsi="Arial" w:cs="Arial"/>
          <w:sz w:val="24"/>
          <w:szCs w:val="24"/>
        </w:rPr>
        <w:t xml:space="preserve"> Judiciário para a real efetivação do direito. Ademais, é preciso considerar o princípio da necessidade social como um mecanismo capaz de garantir esse direito fundamental social.</w:t>
      </w:r>
    </w:p>
    <w:p w:rsidR="00AF656C" w:rsidRDefault="00630995" w:rsidP="001640CD">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Ainda afirma que “a observação do requisito da incapacidade para analisar o </w:t>
      </w:r>
      <w:r>
        <w:rPr>
          <w:rFonts w:ascii="Arial" w:eastAsia="Arial" w:hAnsi="Arial" w:cs="Arial"/>
          <w:sz w:val="24"/>
          <w:szCs w:val="24"/>
        </w:rPr>
        <w:t>direito ao BPC demonstra as dificuldades e as restrições impostas pelo órgão operacionalizador do benefício para viabilizar sua concessão” (FREITAS, 2014, p. 140). Continua seu posicionamento ao sustentar que o critério restritivo para conceituar a deficiê</w:t>
      </w:r>
      <w:r>
        <w:rPr>
          <w:rFonts w:ascii="Arial" w:eastAsia="Arial" w:hAnsi="Arial" w:cs="Arial"/>
          <w:sz w:val="24"/>
          <w:szCs w:val="24"/>
        </w:rPr>
        <w:t>ncia e a aferição rigorosa da renda pelo órgão operacionalizador para fins de concessão do BPC-LOAS demonstra a “lamentável” situação que muitos deficientes e idosos são submetidos para comprovarem suas condições de vida.</w:t>
      </w:r>
    </w:p>
    <w:p w:rsidR="00AF656C" w:rsidRDefault="00630995" w:rsidP="001640CD">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Além disto, </w:t>
      </w:r>
      <w:proofErr w:type="spellStart"/>
      <w:r w:rsidR="001640CD">
        <w:rPr>
          <w:rFonts w:ascii="Arial" w:eastAsia="Arial" w:hAnsi="Arial" w:cs="Arial"/>
          <w:sz w:val="24"/>
          <w:szCs w:val="24"/>
        </w:rPr>
        <w:t>Stopa</w:t>
      </w:r>
      <w:proofErr w:type="spellEnd"/>
      <w:r w:rsidR="001640CD">
        <w:rPr>
          <w:rFonts w:ascii="Arial" w:eastAsia="Arial" w:hAnsi="Arial" w:cs="Arial"/>
          <w:sz w:val="24"/>
          <w:szCs w:val="24"/>
        </w:rPr>
        <w:t xml:space="preserve"> (2019, p. 244), menciona que:</w:t>
      </w:r>
    </w:p>
    <w:p w:rsidR="001640CD" w:rsidRDefault="001640CD" w:rsidP="001640CD">
      <w:pPr>
        <w:spacing w:after="0" w:line="360" w:lineRule="auto"/>
        <w:ind w:firstLine="720"/>
        <w:jc w:val="both"/>
        <w:rPr>
          <w:rFonts w:ascii="Arial" w:eastAsia="Arial" w:hAnsi="Arial" w:cs="Arial"/>
          <w:sz w:val="24"/>
          <w:szCs w:val="24"/>
        </w:rPr>
      </w:pPr>
    </w:p>
    <w:p w:rsidR="00AF656C" w:rsidRDefault="00630995" w:rsidP="001640CD">
      <w:pPr>
        <w:spacing w:after="0" w:line="240" w:lineRule="auto"/>
        <w:ind w:left="2267"/>
        <w:jc w:val="both"/>
        <w:rPr>
          <w:rFonts w:ascii="Arial" w:eastAsia="Arial" w:hAnsi="Arial" w:cs="Arial"/>
          <w:sz w:val="20"/>
          <w:szCs w:val="20"/>
        </w:rPr>
      </w:pPr>
      <w:proofErr w:type="gramStart"/>
      <w:r>
        <w:rPr>
          <w:rFonts w:ascii="Arial" w:eastAsia="Arial" w:hAnsi="Arial" w:cs="Arial"/>
          <w:sz w:val="20"/>
          <w:szCs w:val="20"/>
        </w:rPr>
        <w:t>as</w:t>
      </w:r>
      <w:proofErr w:type="gramEnd"/>
      <w:r>
        <w:rPr>
          <w:rFonts w:ascii="Arial" w:eastAsia="Arial" w:hAnsi="Arial" w:cs="Arial"/>
          <w:sz w:val="20"/>
          <w:szCs w:val="20"/>
        </w:rPr>
        <w:t xml:space="preserve"> dificuldades em relação </w:t>
      </w:r>
      <w:r>
        <w:rPr>
          <w:rFonts w:ascii="Arial" w:eastAsia="Arial" w:hAnsi="Arial" w:cs="Arial"/>
          <w:sz w:val="20"/>
          <w:szCs w:val="20"/>
          <w:highlight w:val="white"/>
        </w:rPr>
        <w:t xml:space="preserve">à compreensão dos critérios, a necessidade de agendamento do serviço pelo portal do INSS ou pelo teleatendimento e os documentos que devem ser apresentados no protocolo resultam em entraves para o acesso ao </w:t>
      </w:r>
      <w:r>
        <w:rPr>
          <w:rFonts w:ascii="Arial" w:eastAsia="Arial" w:hAnsi="Arial" w:cs="Arial"/>
          <w:sz w:val="20"/>
          <w:szCs w:val="20"/>
          <w:highlight w:val="white"/>
        </w:rPr>
        <w:t>benefício (STOPA, 2019, p.</w:t>
      </w:r>
      <w:r w:rsidR="001640CD">
        <w:rPr>
          <w:rFonts w:ascii="Arial" w:eastAsia="Arial" w:hAnsi="Arial" w:cs="Arial"/>
          <w:sz w:val="20"/>
          <w:szCs w:val="20"/>
          <w:highlight w:val="white"/>
        </w:rPr>
        <w:t xml:space="preserve"> </w:t>
      </w:r>
      <w:r>
        <w:rPr>
          <w:rFonts w:ascii="Arial" w:eastAsia="Arial" w:hAnsi="Arial" w:cs="Arial"/>
          <w:sz w:val="20"/>
          <w:szCs w:val="20"/>
          <w:highlight w:val="white"/>
        </w:rPr>
        <w:t>244)</w:t>
      </w:r>
      <w:r w:rsidR="001640CD">
        <w:rPr>
          <w:rFonts w:ascii="Arial" w:eastAsia="Arial" w:hAnsi="Arial" w:cs="Arial"/>
          <w:sz w:val="20"/>
          <w:szCs w:val="20"/>
        </w:rPr>
        <w:t>.</w:t>
      </w:r>
    </w:p>
    <w:p w:rsidR="001640CD" w:rsidRDefault="001640CD" w:rsidP="001640CD">
      <w:pPr>
        <w:spacing w:after="0" w:line="360" w:lineRule="auto"/>
        <w:ind w:firstLine="720"/>
        <w:jc w:val="both"/>
        <w:rPr>
          <w:rFonts w:ascii="Arial" w:eastAsia="Arial" w:hAnsi="Arial" w:cs="Arial"/>
          <w:sz w:val="24"/>
          <w:szCs w:val="24"/>
        </w:rPr>
      </w:pPr>
    </w:p>
    <w:p w:rsidR="00AF656C" w:rsidRDefault="00630995" w:rsidP="001640CD">
      <w:pPr>
        <w:spacing w:after="0" w:line="360" w:lineRule="auto"/>
        <w:ind w:firstLine="720"/>
        <w:jc w:val="both"/>
        <w:rPr>
          <w:rFonts w:ascii="Arial" w:eastAsia="Arial" w:hAnsi="Arial" w:cs="Arial"/>
          <w:sz w:val="24"/>
          <w:szCs w:val="24"/>
        </w:rPr>
      </w:pPr>
      <w:r>
        <w:rPr>
          <w:rFonts w:ascii="Arial" w:eastAsia="Arial" w:hAnsi="Arial" w:cs="Arial"/>
          <w:sz w:val="24"/>
          <w:szCs w:val="24"/>
        </w:rPr>
        <w:lastRenderedPageBreak/>
        <w:t>Isto é, os obstáculos para a obtenção do benefício de prestação continuada ao deficiente começam com os próprios critérios estabelecidos pelo legislador, assim como o estigma social enraizado na sociedade de que uma pessoa</w:t>
      </w:r>
      <w:r>
        <w:rPr>
          <w:rFonts w:ascii="Arial" w:eastAsia="Arial" w:hAnsi="Arial" w:cs="Arial"/>
          <w:sz w:val="24"/>
          <w:szCs w:val="24"/>
        </w:rPr>
        <w:t xml:space="preserve"> com deficiência não pode exercer qualquer atividade, por menor que seja.</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Para mais, Stopa (2019) conclui seu posicionamento que a dificuldade de acesso ao BPC-LOAS não está somente nos critérios impiedosos, mas também na burocracia e na compreensão da def</w:t>
      </w:r>
      <w:r>
        <w:rPr>
          <w:rFonts w:ascii="Arial" w:eastAsia="Arial" w:hAnsi="Arial" w:cs="Arial"/>
          <w:sz w:val="24"/>
          <w:szCs w:val="24"/>
        </w:rPr>
        <w:t xml:space="preserve">iciência que determinada pessoa possui. </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Sabendo-se que o Poder Judiciário tem papel fundamental em resguardar a Constituição Federal, Freitas (2014) verbaliza a importância da justiça social. Vejamos:</w:t>
      </w:r>
    </w:p>
    <w:p w:rsidR="00AF656C" w:rsidRDefault="00AF656C">
      <w:pPr>
        <w:spacing w:after="0" w:line="360" w:lineRule="auto"/>
        <w:ind w:firstLine="720"/>
        <w:jc w:val="both"/>
        <w:rPr>
          <w:rFonts w:ascii="Arial" w:eastAsia="Arial" w:hAnsi="Arial" w:cs="Arial"/>
          <w:sz w:val="24"/>
          <w:szCs w:val="24"/>
        </w:rPr>
      </w:pPr>
    </w:p>
    <w:p w:rsidR="00AF656C" w:rsidRDefault="00630995">
      <w:pPr>
        <w:spacing w:after="0" w:line="240" w:lineRule="auto"/>
        <w:ind w:left="2267"/>
        <w:jc w:val="both"/>
        <w:rPr>
          <w:rFonts w:ascii="Arial" w:eastAsia="Arial" w:hAnsi="Arial" w:cs="Arial"/>
          <w:sz w:val="20"/>
          <w:szCs w:val="20"/>
        </w:rPr>
      </w:pPr>
      <w:r>
        <w:rPr>
          <w:rFonts w:ascii="Arial" w:eastAsia="Arial" w:hAnsi="Arial" w:cs="Arial"/>
          <w:sz w:val="20"/>
          <w:szCs w:val="20"/>
        </w:rPr>
        <w:t>Na ausência de um posicionamento coerente e favorável</w:t>
      </w:r>
      <w:r>
        <w:rPr>
          <w:rFonts w:ascii="Arial" w:eastAsia="Arial" w:hAnsi="Arial" w:cs="Arial"/>
          <w:sz w:val="20"/>
          <w:szCs w:val="20"/>
        </w:rPr>
        <w:t xml:space="preserve"> ao atendimento das necessidades sociais, tanto pelo legislador como pelo Poder Executivo, compete aos tribunais assegurar o respeito aos direitos consagrados pela Constituição. No caso do BPC, o princípio da necessidade social está inscrito na Constituiçã</w:t>
      </w:r>
      <w:r>
        <w:rPr>
          <w:rFonts w:ascii="Arial" w:eastAsia="Arial" w:hAnsi="Arial" w:cs="Arial"/>
          <w:sz w:val="20"/>
          <w:szCs w:val="20"/>
        </w:rPr>
        <w:t xml:space="preserve">o e </w:t>
      </w:r>
      <w:proofErr w:type="gramStart"/>
      <w:r>
        <w:rPr>
          <w:rFonts w:ascii="Arial" w:eastAsia="Arial" w:hAnsi="Arial" w:cs="Arial"/>
          <w:sz w:val="20"/>
          <w:szCs w:val="20"/>
        </w:rPr>
        <w:t>na LOAS</w:t>
      </w:r>
      <w:proofErr w:type="gramEnd"/>
      <w:r>
        <w:rPr>
          <w:rFonts w:ascii="Arial" w:eastAsia="Arial" w:hAnsi="Arial" w:cs="Arial"/>
          <w:sz w:val="20"/>
          <w:szCs w:val="20"/>
        </w:rPr>
        <w:t xml:space="preserve">. Sua observância amplia o contigente de beneficiários do BPC e, por consequência, as possibilidades de um número maior de cidadãos </w:t>
      </w:r>
      <w:proofErr w:type="gramStart"/>
      <w:r>
        <w:rPr>
          <w:rFonts w:ascii="Arial" w:eastAsia="Arial" w:hAnsi="Arial" w:cs="Arial"/>
          <w:sz w:val="20"/>
          <w:szCs w:val="20"/>
        </w:rPr>
        <w:t>viverem</w:t>
      </w:r>
      <w:proofErr w:type="gramEnd"/>
      <w:r>
        <w:rPr>
          <w:rFonts w:ascii="Arial" w:eastAsia="Arial" w:hAnsi="Arial" w:cs="Arial"/>
          <w:sz w:val="20"/>
          <w:szCs w:val="20"/>
        </w:rPr>
        <w:t xml:space="preserve"> com dignidad</w:t>
      </w:r>
      <w:r w:rsidR="001640CD">
        <w:rPr>
          <w:rFonts w:ascii="Arial" w:eastAsia="Arial" w:hAnsi="Arial" w:cs="Arial"/>
          <w:sz w:val="20"/>
          <w:szCs w:val="20"/>
        </w:rPr>
        <w:t>e</w:t>
      </w:r>
      <w:r>
        <w:rPr>
          <w:rFonts w:ascii="Arial" w:eastAsia="Arial" w:hAnsi="Arial" w:cs="Arial"/>
          <w:sz w:val="20"/>
          <w:szCs w:val="20"/>
        </w:rPr>
        <w:t xml:space="preserve"> (FREITAS, 2014, p. 149)</w:t>
      </w:r>
      <w:r w:rsidR="001640CD">
        <w:rPr>
          <w:rFonts w:ascii="Arial" w:eastAsia="Arial" w:hAnsi="Arial" w:cs="Arial"/>
          <w:sz w:val="20"/>
          <w:szCs w:val="20"/>
        </w:rPr>
        <w:t>.</w:t>
      </w:r>
    </w:p>
    <w:p w:rsidR="00AF656C" w:rsidRDefault="00AF656C">
      <w:pPr>
        <w:spacing w:after="0" w:line="360" w:lineRule="auto"/>
        <w:ind w:firstLine="720"/>
        <w:jc w:val="both"/>
        <w:rPr>
          <w:rFonts w:ascii="Arial" w:eastAsia="Arial" w:hAnsi="Arial" w:cs="Arial"/>
          <w:sz w:val="24"/>
          <w:szCs w:val="24"/>
        </w:rPr>
      </w:pP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Nesta senda, é certo que o deferimento do Benefício de Prestação </w:t>
      </w:r>
      <w:r>
        <w:rPr>
          <w:rFonts w:ascii="Arial" w:eastAsia="Arial" w:hAnsi="Arial" w:cs="Arial"/>
          <w:sz w:val="24"/>
          <w:szCs w:val="24"/>
        </w:rPr>
        <w:t>Continuada aos portadores de deficiência não fará com que suas dificuldades sejam superadas, mas amenizará algumas das dificuldades enfrentadas por eles. No entanto, é de suma importância destacar que sua aplicabilidade é uma imensa contribuição para garan</w:t>
      </w:r>
      <w:r>
        <w:rPr>
          <w:rFonts w:ascii="Arial" w:eastAsia="Arial" w:hAnsi="Arial" w:cs="Arial"/>
          <w:sz w:val="24"/>
          <w:szCs w:val="24"/>
        </w:rPr>
        <w:t>tir o mínimo de dignidade aos mais necessitados.</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Pode-se concluir, portanto, que o direito social ao portador de deficiência está longe de ser efetivado em sua plena benesse, dado os requisitos do BPC-LOAS, assim como a trajetória percorrida para cumprir t</w:t>
      </w:r>
      <w:r>
        <w:rPr>
          <w:rFonts w:ascii="Arial" w:eastAsia="Arial" w:hAnsi="Arial" w:cs="Arial"/>
          <w:sz w:val="24"/>
          <w:szCs w:val="24"/>
        </w:rPr>
        <w:t>ais exigências, as quais chegam a ser desumanas (FREITAS, 2014).</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Diante do exposto, verificamos que o procedimento a ser seguido para ter acesso ao benefício de caráter assistencial é infinitamente impiedoso. Visto que, o próprio órgão responsável por gara</w:t>
      </w:r>
      <w:r>
        <w:rPr>
          <w:rFonts w:ascii="Arial" w:eastAsia="Arial" w:hAnsi="Arial" w:cs="Arial"/>
          <w:sz w:val="24"/>
          <w:szCs w:val="24"/>
        </w:rPr>
        <w:t>ntir o direito das pessoas que possuem alguma deficiência – o Instituto Nacional do Seguro Social (INSS) – produz uma enorme barreira para limitar o seu acesso.</w:t>
      </w:r>
    </w:p>
    <w:p w:rsidR="00AF656C" w:rsidRDefault="00AF656C">
      <w:pPr>
        <w:spacing w:after="0" w:line="360" w:lineRule="auto"/>
        <w:jc w:val="both"/>
        <w:rPr>
          <w:rFonts w:ascii="Arial" w:eastAsia="Arial" w:hAnsi="Arial" w:cs="Arial"/>
          <w:b/>
          <w:sz w:val="24"/>
          <w:szCs w:val="24"/>
        </w:rPr>
      </w:pPr>
    </w:p>
    <w:p w:rsidR="00AF656C" w:rsidRDefault="00630995">
      <w:pPr>
        <w:spacing w:after="0" w:line="360" w:lineRule="auto"/>
        <w:rPr>
          <w:rFonts w:ascii="Arial" w:eastAsia="Arial" w:hAnsi="Arial" w:cs="Arial"/>
          <w:b/>
          <w:sz w:val="24"/>
          <w:szCs w:val="24"/>
        </w:rPr>
      </w:pPr>
      <w:proofErr w:type="gramStart"/>
      <w:r>
        <w:rPr>
          <w:rFonts w:ascii="Arial" w:eastAsia="Arial" w:hAnsi="Arial" w:cs="Arial"/>
          <w:b/>
          <w:sz w:val="24"/>
          <w:szCs w:val="24"/>
        </w:rPr>
        <w:t>6</w:t>
      </w:r>
      <w:proofErr w:type="gramEnd"/>
      <w:r>
        <w:rPr>
          <w:rFonts w:ascii="Arial" w:eastAsia="Arial" w:hAnsi="Arial" w:cs="Arial"/>
          <w:b/>
          <w:sz w:val="24"/>
          <w:szCs w:val="24"/>
        </w:rPr>
        <w:t xml:space="preserve"> CONSIDERAÇÕES FINAIS</w:t>
      </w:r>
    </w:p>
    <w:p w:rsidR="00AF656C" w:rsidRDefault="00AF656C">
      <w:pPr>
        <w:spacing w:after="0" w:line="360" w:lineRule="auto"/>
        <w:ind w:firstLine="720"/>
        <w:jc w:val="both"/>
        <w:rPr>
          <w:rFonts w:ascii="Arial" w:eastAsia="Arial" w:hAnsi="Arial" w:cs="Arial"/>
          <w:sz w:val="24"/>
          <w:szCs w:val="24"/>
        </w:rPr>
      </w:pP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lastRenderedPageBreak/>
        <w:t>Em síntese, sabe-se da imensa contribuição que o surgimento da assistê</w:t>
      </w:r>
      <w:r>
        <w:rPr>
          <w:rFonts w:ascii="Arial" w:eastAsia="Arial" w:hAnsi="Arial" w:cs="Arial"/>
          <w:sz w:val="24"/>
          <w:szCs w:val="24"/>
        </w:rPr>
        <w:t>ncia social trouxe para nosso ordenamento jurídico brasileiro, isto porque sua criação buscou demonstrar a importância e a sua aplicabilidade no âmbito da seguridade social, uma vez que esta política trouxe meios de beneficiar os cidadãos considerados care</w:t>
      </w:r>
      <w:r>
        <w:rPr>
          <w:rFonts w:ascii="Arial" w:eastAsia="Arial" w:hAnsi="Arial" w:cs="Arial"/>
          <w:sz w:val="24"/>
          <w:szCs w:val="24"/>
        </w:rPr>
        <w:t>ntes e necessitados sem a exigência de contribuição à Previdência Social.</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Destaca-se também que ao longo do trabalho verificou-se que o direito social é um direito constitucionalmente assegurado aos cidadãos brasileiros, no qual está expressamente contido </w:t>
      </w:r>
      <w:r>
        <w:rPr>
          <w:rFonts w:ascii="Arial" w:eastAsia="Arial" w:hAnsi="Arial" w:cs="Arial"/>
          <w:sz w:val="24"/>
          <w:szCs w:val="24"/>
        </w:rPr>
        <w:t>no artigo 6º, da Constituição Federal. Ademais, este direito de ordem social vislumbra garantir aos indivíduos o usufruto de direitos fundamentais em condição de igualdade, para que assim, tenham uma vida digna por meio da proteção do Estado.</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Na sequência,</w:t>
      </w:r>
      <w:r>
        <w:rPr>
          <w:rFonts w:ascii="Arial" w:eastAsia="Arial" w:hAnsi="Arial" w:cs="Arial"/>
          <w:sz w:val="24"/>
          <w:szCs w:val="24"/>
        </w:rPr>
        <w:t xml:space="preserve"> explanou sobre o conceito do princípio do mínimo existencial e a sua relação com a assistência social. Pois, é </w:t>
      </w:r>
      <w:proofErr w:type="gramStart"/>
      <w:r>
        <w:rPr>
          <w:rFonts w:ascii="Arial" w:eastAsia="Arial" w:hAnsi="Arial" w:cs="Arial"/>
          <w:sz w:val="24"/>
          <w:szCs w:val="24"/>
        </w:rPr>
        <w:t>certo que a função da política pública da assistência social é prestar amparo</w:t>
      </w:r>
      <w:proofErr w:type="gramEnd"/>
      <w:r>
        <w:rPr>
          <w:rFonts w:ascii="Arial" w:eastAsia="Arial" w:hAnsi="Arial" w:cs="Arial"/>
          <w:sz w:val="24"/>
          <w:szCs w:val="24"/>
        </w:rPr>
        <w:t xml:space="preserve"> a quem dela necessitar independentemente de verter contribuições a</w:t>
      </w:r>
      <w:r>
        <w:rPr>
          <w:rFonts w:ascii="Arial" w:eastAsia="Arial" w:hAnsi="Arial" w:cs="Arial"/>
          <w:sz w:val="24"/>
          <w:szCs w:val="24"/>
        </w:rPr>
        <w:t>o sistema da seguridade social. Assim, por este princípio estar associado às condições mínimas de sobrevivência, questionou-se o padrão da qualidade de vida que as pessoas portadoras de deficiência enfrentam ao tentar acesso ao benefício de prestação conti</w:t>
      </w:r>
      <w:r>
        <w:rPr>
          <w:rFonts w:ascii="Arial" w:eastAsia="Arial" w:hAnsi="Arial" w:cs="Arial"/>
          <w:sz w:val="24"/>
          <w:szCs w:val="24"/>
        </w:rPr>
        <w:t>nuada (BPC-LOAS).</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Dessa forma, a problemática da presente pesquisa foi desenvolver uma análise a respeito da efetividade do direito social no que concerne à concessão do Benefício de Prestação Continuada (BPC-LOAS) garantido às pessoas com deficiência, atr</w:t>
      </w:r>
      <w:r>
        <w:rPr>
          <w:rFonts w:ascii="Arial" w:eastAsia="Arial" w:hAnsi="Arial" w:cs="Arial"/>
          <w:sz w:val="24"/>
          <w:szCs w:val="24"/>
        </w:rPr>
        <w:t>avés dos mecanismos previstos na Constituição Federal.</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Ao observarmos os critérios de avaliação para acesso ao BPC-LOAS, estes previstos nos artigos. 20 e 21, da Lei Orgânica da Assistência Social (Lei n.º 8.742/1993), verificamos que é preciso que a pesso</w:t>
      </w:r>
      <w:r>
        <w:rPr>
          <w:rFonts w:ascii="Arial" w:eastAsia="Arial" w:hAnsi="Arial" w:cs="Arial"/>
          <w:sz w:val="24"/>
          <w:szCs w:val="24"/>
        </w:rPr>
        <w:t xml:space="preserve">a portadora de deficiência e/ou idosa comprove, cumulativamente, não possuir meios de prover o próprio sustento bem como que a sua renda per capta familiar seja inferior a </w:t>
      </w:r>
      <w:proofErr w:type="gramStart"/>
      <w:r>
        <w:rPr>
          <w:rFonts w:ascii="Arial" w:eastAsia="Arial" w:hAnsi="Arial" w:cs="Arial"/>
          <w:sz w:val="24"/>
          <w:szCs w:val="24"/>
        </w:rPr>
        <w:t>1</w:t>
      </w:r>
      <w:proofErr w:type="gramEnd"/>
      <w:r>
        <w:rPr>
          <w:rFonts w:ascii="Arial" w:eastAsia="Arial" w:hAnsi="Arial" w:cs="Arial"/>
          <w:sz w:val="24"/>
          <w:szCs w:val="24"/>
        </w:rPr>
        <w:t>⁄4 (um quarto) do salário mínimo. No entanto, em específico para as pessoas com def</w:t>
      </w:r>
      <w:r>
        <w:rPr>
          <w:rFonts w:ascii="Arial" w:eastAsia="Arial" w:hAnsi="Arial" w:cs="Arial"/>
          <w:sz w:val="24"/>
          <w:szCs w:val="24"/>
        </w:rPr>
        <w:t>iciência, esta comprovação se dará através do grau da sua deficiência juntamente com o cômputo da renda familiar.</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O método de avaliação utilizado para verificação das condições de acesso do portador de deficiência é através da prova pericial e social, no q</w:t>
      </w:r>
      <w:r>
        <w:rPr>
          <w:rFonts w:ascii="Arial" w:eastAsia="Arial" w:hAnsi="Arial" w:cs="Arial"/>
          <w:sz w:val="24"/>
          <w:szCs w:val="24"/>
        </w:rPr>
        <w:t xml:space="preserve">ual o perito médico e </w:t>
      </w:r>
      <w:r>
        <w:rPr>
          <w:rFonts w:ascii="Arial" w:eastAsia="Arial" w:hAnsi="Arial" w:cs="Arial"/>
          <w:sz w:val="24"/>
          <w:szCs w:val="24"/>
        </w:rPr>
        <w:lastRenderedPageBreak/>
        <w:t xml:space="preserve">assistente social, </w:t>
      </w:r>
      <w:proofErr w:type="gramStart"/>
      <w:r>
        <w:rPr>
          <w:rFonts w:ascii="Arial" w:eastAsia="Arial" w:hAnsi="Arial" w:cs="Arial"/>
          <w:sz w:val="24"/>
          <w:szCs w:val="24"/>
        </w:rPr>
        <w:t>ambos profissionais do Seguro Social, se atentará</w:t>
      </w:r>
      <w:proofErr w:type="gramEnd"/>
      <w:r>
        <w:rPr>
          <w:rFonts w:ascii="Arial" w:eastAsia="Arial" w:hAnsi="Arial" w:cs="Arial"/>
          <w:sz w:val="24"/>
          <w:szCs w:val="24"/>
        </w:rPr>
        <w:t xml:space="preserve"> às normas estabelecidas na CIF.</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Esses artifícios que o legislador elencou para limitar o acesso desmedido</w:t>
      </w:r>
      <w:proofErr w:type="gramStart"/>
      <w:r>
        <w:rPr>
          <w:rFonts w:ascii="Arial" w:eastAsia="Arial" w:hAnsi="Arial" w:cs="Arial"/>
          <w:sz w:val="24"/>
          <w:szCs w:val="24"/>
        </w:rPr>
        <w:t>, constitui</w:t>
      </w:r>
      <w:proofErr w:type="gramEnd"/>
      <w:r>
        <w:rPr>
          <w:rFonts w:ascii="Arial" w:eastAsia="Arial" w:hAnsi="Arial" w:cs="Arial"/>
          <w:sz w:val="24"/>
          <w:szCs w:val="24"/>
        </w:rPr>
        <w:t xml:space="preserve"> por si só uma barreira de acesso. Porquanto, se </w:t>
      </w:r>
      <w:r>
        <w:rPr>
          <w:rFonts w:ascii="Arial" w:eastAsia="Arial" w:hAnsi="Arial" w:cs="Arial"/>
          <w:sz w:val="24"/>
          <w:szCs w:val="24"/>
        </w:rPr>
        <w:t xml:space="preserve">a nossa Constituição Federal prevê em seu artigo 5º os direitos fundamentais inerentes ao ser humano, como o direito à vida, à liberdade, à segurança e </w:t>
      </w:r>
      <w:proofErr w:type="gramStart"/>
      <w:r>
        <w:rPr>
          <w:rFonts w:ascii="Arial" w:eastAsia="Arial" w:hAnsi="Arial" w:cs="Arial"/>
          <w:sz w:val="24"/>
          <w:szCs w:val="24"/>
        </w:rPr>
        <w:t>a igualdade, numa forma de superar as barreiras que as pessoas menos favorecidas enfrentam, sobretudo as</w:t>
      </w:r>
      <w:r>
        <w:rPr>
          <w:rFonts w:ascii="Arial" w:eastAsia="Arial" w:hAnsi="Arial" w:cs="Arial"/>
          <w:sz w:val="24"/>
          <w:szCs w:val="24"/>
        </w:rPr>
        <w:t xml:space="preserve"> com deficiência, esses parâmetros de avaliação firmam</w:t>
      </w:r>
      <w:proofErr w:type="gramEnd"/>
      <w:r>
        <w:rPr>
          <w:rFonts w:ascii="Arial" w:eastAsia="Arial" w:hAnsi="Arial" w:cs="Arial"/>
          <w:sz w:val="24"/>
          <w:szCs w:val="24"/>
        </w:rPr>
        <w:t xml:space="preserve"> a fragilidade do poder público em servir o mínimo a sua população.</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É relevante ressaltar que a assistência social tem participação fundamental para suprimir as desigualdades sociais. No entanto, também</w:t>
      </w:r>
      <w:r>
        <w:rPr>
          <w:rFonts w:ascii="Arial" w:eastAsia="Arial" w:hAnsi="Arial" w:cs="Arial"/>
          <w:sz w:val="24"/>
          <w:szCs w:val="24"/>
        </w:rPr>
        <w:t xml:space="preserve"> é válido reforçar que a concessão do benefício de prestação continuada ao portador de deficiência não fará com que suas necessidades sejam superadas, mas de promover o básico numa tentativa de proteger o princípio da dignidade da pessoa humana.</w:t>
      </w:r>
    </w:p>
    <w:p w:rsidR="00AF656C" w:rsidRDefault="00630995">
      <w:pPr>
        <w:spacing w:after="0" w:line="360" w:lineRule="auto"/>
        <w:ind w:firstLine="720"/>
        <w:jc w:val="both"/>
        <w:rPr>
          <w:rFonts w:ascii="Arial" w:eastAsia="Arial" w:hAnsi="Arial" w:cs="Arial"/>
          <w:sz w:val="24"/>
          <w:szCs w:val="24"/>
        </w:rPr>
      </w:pPr>
      <w:r>
        <w:rPr>
          <w:rFonts w:ascii="Arial" w:eastAsia="Arial" w:hAnsi="Arial" w:cs="Arial"/>
          <w:sz w:val="24"/>
          <w:szCs w:val="24"/>
        </w:rPr>
        <w:t>Mediante o</w:t>
      </w:r>
      <w:r>
        <w:rPr>
          <w:rFonts w:ascii="Arial" w:eastAsia="Arial" w:hAnsi="Arial" w:cs="Arial"/>
          <w:sz w:val="24"/>
          <w:szCs w:val="24"/>
        </w:rPr>
        <w:t xml:space="preserve"> exposto, verificou-se que apesar de existirem inúmeros recursos para a propagação do direito social a todos os cidadãos, o Estado ainda não foi capaz de tornar efetivo em sua plenitude. Posto que, entende-se que as dificuldades enfrentadas para tornar o a</w:t>
      </w:r>
      <w:r>
        <w:rPr>
          <w:rFonts w:ascii="Arial" w:eastAsia="Arial" w:hAnsi="Arial" w:cs="Arial"/>
          <w:sz w:val="24"/>
          <w:szCs w:val="24"/>
        </w:rPr>
        <w:t>cesso universal, é preciso trabalhar o comportamento da sociedade como um todo. Além dos mais, no que se refere à concessão de benefícios assistenciais mediante os requisitos impostos pela legislação competente, qualifica-se como um óbice que o próprio órg</w:t>
      </w:r>
      <w:r>
        <w:rPr>
          <w:rFonts w:ascii="Arial" w:eastAsia="Arial" w:hAnsi="Arial" w:cs="Arial"/>
          <w:sz w:val="24"/>
          <w:szCs w:val="24"/>
        </w:rPr>
        <w:t>ão responsável por garantir o acesso ao benefício impõe.</w:t>
      </w:r>
    </w:p>
    <w:p w:rsidR="00AF656C" w:rsidRDefault="00630995">
      <w:pPr>
        <w:spacing w:after="0" w:line="360" w:lineRule="auto"/>
        <w:ind w:firstLine="720"/>
        <w:jc w:val="both"/>
        <w:rPr>
          <w:rFonts w:ascii="Arial" w:eastAsia="Arial" w:hAnsi="Arial" w:cs="Arial"/>
          <w:b/>
          <w:sz w:val="24"/>
          <w:szCs w:val="24"/>
        </w:rPr>
      </w:pPr>
      <w:r>
        <w:rPr>
          <w:rFonts w:ascii="Arial" w:eastAsia="Arial" w:hAnsi="Arial" w:cs="Arial"/>
          <w:sz w:val="24"/>
          <w:szCs w:val="24"/>
        </w:rPr>
        <w:t>Portanto, ao existir uma série de requisitos para aferição da condição de deficiente e situação econômica, o acesso para efetivação do direito social no que tange à concessão do benefício de prestaçã</w:t>
      </w:r>
      <w:r>
        <w:rPr>
          <w:rFonts w:ascii="Arial" w:eastAsia="Arial" w:hAnsi="Arial" w:cs="Arial"/>
          <w:sz w:val="24"/>
          <w:szCs w:val="24"/>
        </w:rPr>
        <w:t>o continuada ainda é considerada distante, em razão das dificuldades encontradas por esses indivíduos ao se depararem com as incontáveis exigências para a comprovação do seu direito.</w:t>
      </w:r>
    </w:p>
    <w:p w:rsidR="00AF656C" w:rsidRDefault="00AF656C">
      <w:pPr>
        <w:spacing w:after="0" w:line="360" w:lineRule="auto"/>
        <w:rPr>
          <w:rFonts w:ascii="Arial" w:eastAsia="Arial" w:hAnsi="Arial" w:cs="Arial"/>
          <w:b/>
          <w:sz w:val="24"/>
          <w:szCs w:val="24"/>
        </w:rPr>
      </w:pPr>
    </w:p>
    <w:p w:rsidR="00AF656C" w:rsidRDefault="00630995">
      <w:pPr>
        <w:spacing w:after="0" w:line="360" w:lineRule="auto"/>
        <w:jc w:val="center"/>
        <w:rPr>
          <w:rFonts w:ascii="Arial" w:eastAsia="Arial" w:hAnsi="Arial" w:cs="Arial"/>
          <w:b/>
          <w:sz w:val="24"/>
          <w:szCs w:val="24"/>
        </w:rPr>
      </w:pPr>
      <w:r>
        <w:rPr>
          <w:rFonts w:ascii="Arial" w:eastAsia="Arial" w:hAnsi="Arial" w:cs="Arial"/>
          <w:b/>
          <w:sz w:val="24"/>
          <w:szCs w:val="24"/>
        </w:rPr>
        <w:t>REFERÊNCIAS</w:t>
      </w:r>
    </w:p>
    <w:p w:rsidR="00AF656C" w:rsidRDefault="00AF656C">
      <w:pPr>
        <w:spacing w:after="0" w:line="36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b/>
          <w:sz w:val="24"/>
          <w:szCs w:val="24"/>
        </w:rPr>
      </w:pPr>
      <w:r>
        <w:rPr>
          <w:rFonts w:ascii="Arial" w:eastAsia="Arial" w:hAnsi="Arial" w:cs="Arial"/>
          <w:sz w:val="24"/>
          <w:szCs w:val="24"/>
          <w:highlight w:val="white"/>
        </w:rPr>
        <w:t>AMADO, Frederico. Disposições gerais sobre a seguridade soc</w:t>
      </w:r>
      <w:r>
        <w:rPr>
          <w:rFonts w:ascii="Arial" w:eastAsia="Arial" w:hAnsi="Arial" w:cs="Arial"/>
          <w:sz w:val="24"/>
          <w:szCs w:val="24"/>
          <w:highlight w:val="white"/>
        </w:rPr>
        <w:t xml:space="preserve">ial: benefício do amparo assistencial do idoso ou deficiente carente (bpc/loas). In: AMADO, Frederico. </w:t>
      </w:r>
      <w:r>
        <w:rPr>
          <w:rFonts w:ascii="Arial" w:eastAsia="Arial" w:hAnsi="Arial" w:cs="Arial"/>
          <w:b/>
          <w:sz w:val="24"/>
          <w:szCs w:val="24"/>
          <w:highlight w:val="white"/>
        </w:rPr>
        <w:t>Curso de Direito e Processo Previdenciário</w:t>
      </w:r>
      <w:r>
        <w:rPr>
          <w:rFonts w:ascii="Arial" w:eastAsia="Arial" w:hAnsi="Arial" w:cs="Arial"/>
          <w:sz w:val="24"/>
          <w:szCs w:val="24"/>
          <w:highlight w:val="white"/>
        </w:rPr>
        <w:t xml:space="preserve">. 12. </w:t>
      </w:r>
      <w:proofErr w:type="gramStart"/>
      <w:r>
        <w:rPr>
          <w:rFonts w:ascii="Arial" w:eastAsia="Arial" w:hAnsi="Arial" w:cs="Arial"/>
          <w:sz w:val="24"/>
          <w:szCs w:val="24"/>
          <w:highlight w:val="white"/>
        </w:rPr>
        <w:t>ed.</w:t>
      </w:r>
      <w:proofErr w:type="gramEnd"/>
      <w:r>
        <w:rPr>
          <w:rFonts w:ascii="Arial" w:eastAsia="Arial" w:hAnsi="Arial" w:cs="Arial"/>
          <w:sz w:val="24"/>
          <w:szCs w:val="24"/>
          <w:highlight w:val="white"/>
        </w:rPr>
        <w:t xml:space="preserve"> Salvador: Juspodivm, 2020. Cap. 1. </w:t>
      </w:r>
      <w:proofErr w:type="gramStart"/>
      <w:r>
        <w:rPr>
          <w:rFonts w:ascii="Arial" w:eastAsia="Arial" w:hAnsi="Arial" w:cs="Arial"/>
          <w:sz w:val="24"/>
          <w:szCs w:val="24"/>
          <w:highlight w:val="white"/>
        </w:rPr>
        <w:t>p.</w:t>
      </w:r>
      <w:proofErr w:type="gramEnd"/>
      <w:r>
        <w:rPr>
          <w:rFonts w:ascii="Arial" w:eastAsia="Arial" w:hAnsi="Arial" w:cs="Arial"/>
          <w:sz w:val="24"/>
          <w:szCs w:val="24"/>
          <w:highlight w:val="white"/>
        </w:rPr>
        <w:t xml:space="preserve"> 38-108.</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lastRenderedPageBreak/>
        <w:t xml:space="preserve">BRASIL. Constituição (1988). </w:t>
      </w:r>
      <w:r>
        <w:rPr>
          <w:rFonts w:ascii="Arial" w:eastAsia="Arial" w:hAnsi="Arial" w:cs="Arial"/>
          <w:b/>
          <w:sz w:val="24"/>
          <w:szCs w:val="24"/>
          <w:highlight w:val="white"/>
        </w:rPr>
        <w:t>Constituição da República</w:t>
      </w:r>
      <w:r>
        <w:rPr>
          <w:rFonts w:ascii="Arial" w:eastAsia="Arial" w:hAnsi="Arial" w:cs="Arial"/>
          <w:b/>
          <w:sz w:val="24"/>
          <w:szCs w:val="24"/>
          <w:highlight w:val="white"/>
        </w:rPr>
        <w:t xml:space="preserve"> Federativa do Brasil, de 1988</w:t>
      </w:r>
      <w:r>
        <w:rPr>
          <w:rFonts w:ascii="Arial" w:eastAsia="Arial" w:hAnsi="Arial" w:cs="Arial"/>
          <w:sz w:val="24"/>
          <w:szCs w:val="24"/>
          <w:highlight w:val="white"/>
        </w:rPr>
        <w:t xml:space="preserve">. . Brasília, Disponível em: </w:t>
      </w:r>
      <w:proofErr w:type="gramStart"/>
      <w:r>
        <w:rPr>
          <w:rFonts w:ascii="Arial" w:eastAsia="Arial" w:hAnsi="Arial" w:cs="Arial"/>
          <w:sz w:val="24"/>
          <w:szCs w:val="24"/>
          <w:highlight w:val="white"/>
        </w:rPr>
        <w:t>https</w:t>
      </w:r>
      <w:proofErr w:type="gramEnd"/>
      <w:r>
        <w:rPr>
          <w:rFonts w:ascii="Arial" w:eastAsia="Arial" w:hAnsi="Arial" w:cs="Arial"/>
          <w:sz w:val="24"/>
          <w:szCs w:val="24"/>
          <w:highlight w:val="white"/>
        </w:rPr>
        <w:t xml:space="preserve">://www.planalto.gov.br/ccivil_03/constituicao/constituicao.htm. Acesso em: </w:t>
      </w:r>
      <w:proofErr w:type="gramStart"/>
      <w:r>
        <w:rPr>
          <w:rFonts w:ascii="Arial" w:eastAsia="Arial" w:hAnsi="Arial" w:cs="Arial"/>
          <w:sz w:val="24"/>
          <w:szCs w:val="24"/>
          <w:highlight w:val="white"/>
        </w:rPr>
        <w:t>21 maio 2023</w:t>
      </w:r>
      <w:proofErr w:type="gramEnd"/>
      <w:r>
        <w:rPr>
          <w:rFonts w:ascii="Arial" w:eastAsia="Arial" w:hAnsi="Arial" w:cs="Arial"/>
          <w:sz w:val="24"/>
          <w:szCs w:val="24"/>
          <w:highlight w:val="white"/>
        </w:rPr>
        <w:t>.</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______. Decreto nº 6.214, de 26 de setembro de 2007. </w:t>
      </w:r>
      <w:r>
        <w:rPr>
          <w:rFonts w:ascii="Arial" w:eastAsia="Arial" w:hAnsi="Arial" w:cs="Arial"/>
          <w:b/>
          <w:sz w:val="24"/>
          <w:szCs w:val="24"/>
          <w:highlight w:val="white"/>
        </w:rPr>
        <w:t>Regulamenta O Benefício de Prestação Continuada d</w:t>
      </w:r>
      <w:r>
        <w:rPr>
          <w:rFonts w:ascii="Arial" w:eastAsia="Arial" w:hAnsi="Arial" w:cs="Arial"/>
          <w:b/>
          <w:sz w:val="24"/>
          <w:szCs w:val="24"/>
          <w:highlight w:val="white"/>
        </w:rPr>
        <w:t xml:space="preserve">a Assistência Social devido à pessoa com deficiência e ao idoso de que trata a Lei nº 8.742, de </w:t>
      </w:r>
      <w:proofErr w:type="gramStart"/>
      <w:r>
        <w:rPr>
          <w:rFonts w:ascii="Arial" w:eastAsia="Arial" w:hAnsi="Arial" w:cs="Arial"/>
          <w:b/>
          <w:sz w:val="24"/>
          <w:szCs w:val="24"/>
          <w:highlight w:val="white"/>
        </w:rPr>
        <w:t>7</w:t>
      </w:r>
      <w:proofErr w:type="gramEnd"/>
      <w:r>
        <w:rPr>
          <w:rFonts w:ascii="Arial" w:eastAsia="Arial" w:hAnsi="Arial" w:cs="Arial"/>
          <w:b/>
          <w:sz w:val="24"/>
          <w:szCs w:val="24"/>
          <w:highlight w:val="white"/>
        </w:rPr>
        <w:t xml:space="preserve"> de Dezembro de 1993, e a Lei nº 10.741, de 1º de Outubro de 2003 , acresce parágrafo ao Art. 162 do Decreto Nº 3.048, de 6 de Maio de 1999, e de Outras Provid</w:t>
      </w:r>
      <w:r>
        <w:rPr>
          <w:rFonts w:ascii="Arial" w:eastAsia="Arial" w:hAnsi="Arial" w:cs="Arial"/>
          <w:b/>
          <w:sz w:val="24"/>
          <w:szCs w:val="24"/>
          <w:highlight w:val="white"/>
        </w:rPr>
        <w:t>ências.</w:t>
      </w:r>
      <w:r>
        <w:rPr>
          <w:rFonts w:ascii="Arial" w:eastAsia="Arial" w:hAnsi="Arial" w:cs="Arial"/>
          <w:sz w:val="24"/>
          <w:szCs w:val="24"/>
          <w:highlight w:val="white"/>
        </w:rPr>
        <w:t xml:space="preserve">. Brasília, Disponível em: </w:t>
      </w:r>
      <w:proofErr w:type="gramStart"/>
      <w:r>
        <w:rPr>
          <w:rFonts w:ascii="Arial" w:eastAsia="Arial" w:hAnsi="Arial" w:cs="Arial"/>
          <w:sz w:val="24"/>
          <w:szCs w:val="24"/>
          <w:highlight w:val="white"/>
        </w:rPr>
        <w:t>https</w:t>
      </w:r>
      <w:proofErr w:type="gramEnd"/>
      <w:r>
        <w:rPr>
          <w:rFonts w:ascii="Arial" w:eastAsia="Arial" w:hAnsi="Arial" w:cs="Arial"/>
          <w:sz w:val="24"/>
          <w:szCs w:val="24"/>
          <w:highlight w:val="white"/>
        </w:rPr>
        <w:t>://www.planalto.gov.br/ccivil_03/_ato2007-2010/2007/decreto/d6214.htm#view. Acesso em: 24 set. 2023.</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______. Governo Federal. Serviços e Informações do Brasil. </w:t>
      </w:r>
      <w:r>
        <w:rPr>
          <w:rFonts w:ascii="Arial" w:eastAsia="Arial" w:hAnsi="Arial" w:cs="Arial"/>
          <w:b/>
          <w:sz w:val="24"/>
          <w:szCs w:val="24"/>
          <w:highlight w:val="white"/>
        </w:rPr>
        <w:t>Inscrever-se no Cadastro Único (</w:t>
      </w:r>
      <w:proofErr w:type="gramStart"/>
      <w:r>
        <w:rPr>
          <w:rFonts w:ascii="Arial" w:eastAsia="Arial" w:hAnsi="Arial" w:cs="Arial"/>
          <w:b/>
          <w:sz w:val="24"/>
          <w:szCs w:val="24"/>
          <w:highlight w:val="white"/>
        </w:rPr>
        <w:t>CadÚnico</w:t>
      </w:r>
      <w:proofErr w:type="gramEnd"/>
      <w:r>
        <w:rPr>
          <w:rFonts w:ascii="Arial" w:eastAsia="Arial" w:hAnsi="Arial" w:cs="Arial"/>
          <w:b/>
          <w:sz w:val="24"/>
          <w:szCs w:val="24"/>
          <w:highlight w:val="white"/>
        </w:rPr>
        <w:t>)</w:t>
      </w:r>
      <w:r>
        <w:rPr>
          <w:rFonts w:ascii="Arial" w:eastAsia="Arial" w:hAnsi="Arial" w:cs="Arial"/>
          <w:sz w:val="24"/>
          <w:szCs w:val="24"/>
          <w:highlight w:val="white"/>
        </w:rPr>
        <w:t xml:space="preserve">. 2023. </w:t>
      </w:r>
      <w:r>
        <w:rPr>
          <w:rFonts w:ascii="Arial" w:eastAsia="Arial" w:hAnsi="Arial" w:cs="Arial"/>
          <w:sz w:val="24"/>
          <w:szCs w:val="24"/>
          <w:highlight w:val="white"/>
        </w:rPr>
        <w:t xml:space="preserve">Disponível em: </w:t>
      </w:r>
      <w:proofErr w:type="gramStart"/>
      <w:r>
        <w:rPr>
          <w:rFonts w:ascii="Arial" w:eastAsia="Arial" w:hAnsi="Arial" w:cs="Arial"/>
          <w:sz w:val="24"/>
          <w:szCs w:val="24"/>
          <w:highlight w:val="white"/>
        </w:rPr>
        <w:t>https</w:t>
      </w:r>
      <w:proofErr w:type="gramEnd"/>
      <w:r>
        <w:rPr>
          <w:rFonts w:ascii="Arial" w:eastAsia="Arial" w:hAnsi="Arial" w:cs="Arial"/>
          <w:sz w:val="24"/>
          <w:szCs w:val="24"/>
          <w:highlight w:val="white"/>
        </w:rPr>
        <w:t>://www.gov.br/pt-br/servicos/inscrever-se-no-cadastro-unico-para-programas-sociais-do-governo-federal#:~:text=O%20Cadastro%20%C3%9Anico%20%C3%A9%20um,pelas%20prefeituras%20de%20forma%20gratuita.. Acesso em: 24 set. 2023.</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______. Lei nº</w:t>
      </w:r>
      <w:r>
        <w:rPr>
          <w:rFonts w:ascii="Arial" w:eastAsia="Arial" w:hAnsi="Arial" w:cs="Arial"/>
          <w:sz w:val="24"/>
          <w:szCs w:val="24"/>
          <w:highlight w:val="white"/>
        </w:rPr>
        <w:t xml:space="preserve"> 8.212, de 24 de julho de 1991. Dispõe sobre a organização da Seguridade Social, institui Plano de Custeio, e dá outras providências</w:t>
      </w:r>
      <w:proofErr w:type="gramStart"/>
      <w:r>
        <w:rPr>
          <w:rFonts w:ascii="Arial" w:eastAsia="Arial" w:hAnsi="Arial" w:cs="Arial"/>
          <w:sz w:val="24"/>
          <w:szCs w:val="24"/>
          <w:highlight w:val="white"/>
        </w:rPr>
        <w:t>..</w:t>
      </w:r>
      <w:proofErr w:type="gramEnd"/>
      <w:r>
        <w:rPr>
          <w:rFonts w:ascii="Arial" w:eastAsia="Arial" w:hAnsi="Arial" w:cs="Arial"/>
          <w:sz w:val="24"/>
          <w:szCs w:val="24"/>
          <w:highlight w:val="white"/>
        </w:rPr>
        <w:t xml:space="preserve"> </w:t>
      </w:r>
      <w:r>
        <w:rPr>
          <w:rFonts w:ascii="Arial" w:eastAsia="Arial" w:hAnsi="Arial" w:cs="Arial"/>
          <w:b/>
          <w:sz w:val="24"/>
          <w:szCs w:val="24"/>
          <w:highlight w:val="white"/>
        </w:rPr>
        <w:t>Lei Orgânica da Seguridade Social</w:t>
      </w:r>
      <w:r>
        <w:rPr>
          <w:rFonts w:ascii="Arial" w:eastAsia="Arial" w:hAnsi="Arial" w:cs="Arial"/>
          <w:sz w:val="24"/>
          <w:szCs w:val="24"/>
          <w:highlight w:val="white"/>
        </w:rPr>
        <w:t xml:space="preserve">. Brasília, Disponível em: </w:t>
      </w:r>
      <w:proofErr w:type="gramStart"/>
      <w:r>
        <w:rPr>
          <w:rFonts w:ascii="Arial" w:eastAsia="Arial" w:hAnsi="Arial" w:cs="Arial"/>
          <w:sz w:val="24"/>
          <w:szCs w:val="24"/>
          <w:highlight w:val="white"/>
        </w:rPr>
        <w:t>https</w:t>
      </w:r>
      <w:proofErr w:type="gramEnd"/>
      <w:r>
        <w:rPr>
          <w:rFonts w:ascii="Arial" w:eastAsia="Arial" w:hAnsi="Arial" w:cs="Arial"/>
          <w:sz w:val="24"/>
          <w:szCs w:val="24"/>
          <w:highlight w:val="white"/>
        </w:rPr>
        <w:t>://www.planalto.gov.br/ccivil_03/leis/L8212rep.htm#:~:te</w:t>
      </w:r>
      <w:r>
        <w:rPr>
          <w:rFonts w:ascii="Arial" w:eastAsia="Arial" w:hAnsi="Arial" w:cs="Arial"/>
          <w:sz w:val="24"/>
          <w:szCs w:val="24"/>
          <w:highlight w:val="white"/>
        </w:rPr>
        <w:t>xt=Art.%201%C2%BA%20A%20Seguridade%20Social,previd%C3%AAncia%20e%20%C3%A0%20assist%C3%AAncia%20social.. Acesso em: 02 out. 2023.</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______. Lei nº 8.742, de 07 de dezembro de 1993. </w:t>
      </w:r>
      <w:r>
        <w:rPr>
          <w:rFonts w:ascii="Arial" w:eastAsia="Arial" w:hAnsi="Arial" w:cs="Arial"/>
          <w:b/>
          <w:sz w:val="24"/>
          <w:szCs w:val="24"/>
          <w:highlight w:val="white"/>
        </w:rPr>
        <w:t>Dispõe Sobre A Organização da Assistência Social e Dá Outras Providências</w:t>
      </w:r>
      <w:r>
        <w:rPr>
          <w:rFonts w:ascii="Arial" w:eastAsia="Arial" w:hAnsi="Arial" w:cs="Arial"/>
          <w:sz w:val="24"/>
          <w:szCs w:val="24"/>
          <w:highlight w:val="white"/>
        </w:rPr>
        <w:t>. Br</w:t>
      </w:r>
      <w:r>
        <w:rPr>
          <w:rFonts w:ascii="Arial" w:eastAsia="Arial" w:hAnsi="Arial" w:cs="Arial"/>
          <w:sz w:val="24"/>
          <w:szCs w:val="24"/>
          <w:highlight w:val="white"/>
        </w:rPr>
        <w:t xml:space="preserve">asília, Disponível em: </w:t>
      </w:r>
      <w:proofErr w:type="gramStart"/>
      <w:r>
        <w:rPr>
          <w:rFonts w:ascii="Arial" w:eastAsia="Arial" w:hAnsi="Arial" w:cs="Arial"/>
          <w:sz w:val="24"/>
          <w:szCs w:val="24"/>
          <w:highlight w:val="white"/>
        </w:rPr>
        <w:t>https</w:t>
      </w:r>
      <w:proofErr w:type="gramEnd"/>
      <w:r>
        <w:rPr>
          <w:rFonts w:ascii="Arial" w:eastAsia="Arial" w:hAnsi="Arial" w:cs="Arial"/>
          <w:sz w:val="24"/>
          <w:szCs w:val="24"/>
          <w:highlight w:val="white"/>
        </w:rPr>
        <w:t xml:space="preserve">://www.planalto.gov.br/ccivil_03/leis/l8742.htm. Acesso em: </w:t>
      </w:r>
      <w:proofErr w:type="gramStart"/>
      <w:r>
        <w:rPr>
          <w:rFonts w:ascii="Arial" w:eastAsia="Arial" w:hAnsi="Arial" w:cs="Arial"/>
          <w:sz w:val="24"/>
          <w:szCs w:val="24"/>
          <w:highlight w:val="white"/>
        </w:rPr>
        <w:t>21 maio 2023</w:t>
      </w:r>
      <w:proofErr w:type="gramEnd"/>
      <w:r>
        <w:rPr>
          <w:rFonts w:ascii="Arial" w:eastAsia="Arial" w:hAnsi="Arial" w:cs="Arial"/>
          <w:sz w:val="24"/>
          <w:szCs w:val="24"/>
          <w:highlight w:val="white"/>
        </w:rPr>
        <w:t>.</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______. Lei nº 13.146, de 06 de julho de 2015. </w:t>
      </w:r>
      <w:r>
        <w:rPr>
          <w:rFonts w:ascii="Arial" w:eastAsia="Arial" w:hAnsi="Arial" w:cs="Arial"/>
          <w:b/>
          <w:sz w:val="24"/>
          <w:szCs w:val="24"/>
          <w:highlight w:val="white"/>
        </w:rPr>
        <w:t>Institui A Lei Brasileira de Inclusão da Pessoa Com Deficiência (Estatuto da Pessoa Com Deficiência)</w:t>
      </w:r>
      <w:r>
        <w:rPr>
          <w:rFonts w:ascii="Arial" w:eastAsia="Arial" w:hAnsi="Arial" w:cs="Arial"/>
          <w:sz w:val="24"/>
          <w:szCs w:val="24"/>
          <w:highlight w:val="white"/>
        </w:rPr>
        <w:t>. Bras</w:t>
      </w:r>
      <w:r>
        <w:rPr>
          <w:rFonts w:ascii="Arial" w:eastAsia="Arial" w:hAnsi="Arial" w:cs="Arial"/>
          <w:sz w:val="24"/>
          <w:szCs w:val="24"/>
          <w:highlight w:val="white"/>
        </w:rPr>
        <w:t xml:space="preserve">ília, Disponível em: </w:t>
      </w:r>
      <w:proofErr w:type="gramStart"/>
      <w:r>
        <w:rPr>
          <w:rFonts w:ascii="Arial" w:eastAsia="Arial" w:hAnsi="Arial" w:cs="Arial"/>
          <w:sz w:val="24"/>
          <w:szCs w:val="24"/>
          <w:highlight w:val="white"/>
        </w:rPr>
        <w:t>https</w:t>
      </w:r>
      <w:proofErr w:type="gramEnd"/>
      <w:r>
        <w:rPr>
          <w:rFonts w:ascii="Arial" w:eastAsia="Arial" w:hAnsi="Arial" w:cs="Arial"/>
          <w:sz w:val="24"/>
          <w:szCs w:val="24"/>
          <w:highlight w:val="white"/>
        </w:rPr>
        <w:t xml:space="preserve">://www.planalto.gov.br/ccivil_03/_ato2015-2018/2015/lei/l13146.htm. Acesso em: </w:t>
      </w:r>
      <w:proofErr w:type="gramStart"/>
      <w:r>
        <w:rPr>
          <w:rFonts w:ascii="Arial" w:eastAsia="Arial" w:hAnsi="Arial" w:cs="Arial"/>
          <w:sz w:val="24"/>
          <w:szCs w:val="24"/>
          <w:highlight w:val="white"/>
        </w:rPr>
        <w:t>20 maio 2023</w:t>
      </w:r>
      <w:proofErr w:type="gramEnd"/>
      <w:r>
        <w:rPr>
          <w:rFonts w:ascii="Arial" w:eastAsia="Arial" w:hAnsi="Arial" w:cs="Arial"/>
          <w:sz w:val="24"/>
          <w:szCs w:val="24"/>
          <w:highlight w:val="white"/>
        </w:rPr>
        <w:t>.</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______. Tribunal Regional Federal. </w:t>
      </w:r>
      <w:r>
        <w:rPr>
          <w:rFonts w:ascii="Arial" w:eastAsia="Arial" w:hAnsi="Arial" w:cs="Arial"/>
          <w:b/>
          <w:sz w:val="24"/>
          <w:szCs w:val="24"/>
          <w:highlight w:val="white"/>
        </w:rPr>
        <w:t>Previdenciário. Benefício Assistencial. Condição Socioeconômica. Miserabilidade. Preenchimento de Req</w:t>
      </w:r>
      <w:r>
        <w:rPr>
          <w:rFonts w:ascii="Arial" w:eastAsia="Arial" w:hAnsi="Arial" w:cs="Arial"/>
          <w:b/>
          <w:sz w:val="24"/>
          <w:szCs w:val="24"/>
          <w:highlight w:val="white"/>
        </w:rPr>
        <w:t>uisitos</w:t>
      </w:r>
      <w:r>
        <w:rPr>
          <w:rFonts w:ascii="Arial" w:eastAsia="Arial" w:hAnsi="Arial" w:cs="Arial"/>
          <w:sz w:val="24"/>
          <w:szCs w:val="24"/>
          <w:highlight w:val="white"/>
        </w:rPr>
        <w:t xml:space="preserve">. Relator: Roger Raupp Rios. Porto Alegre, 10 de maio de 2022. Disponível em: </w:t>
      </w:r>
      <w:proofErr w:type="gramStart"/>
      <w:r>
        <w:rPr>
          <w:rFonts w:ascii="Arial" w:eastAsia="Arial" w:hAnsi="Arial" w:cs="Arial"/>
          <w:sz w:val="24"/>
          <w:szCs w:val="24"/>
          <w:highlight w:val="white"/>
        </w:rPr>
        <w:t>https</w:t>
      </w:r>
      <w:proofErr w:type="gramEnd"/>
      <w:r>
        <w:rPr>
          <w:rFonts w:ascii="Arial" w:eastAsia="Arial" w:hAnsi="Arial" w:cs="Arial"/>
          <w:sz w:val="24"/>
          <w:szCs w:val="24"/>
          <w:highlight w:val="white"/>
        </w:rPr>
        <w:t>://previdenciarista.com/TRF4/beneficio-assistencial-condicao-socioeconomica-miserabilidade-preenchimento-de-requisitos-2022-05-10-5017404-68-2021-4-04-9999-4000316531</w:t>
      </w:r>
      <w:r>
        <w:rPr>
          <w:rFonts w:ascii="Arial" w:eastAsia="Arial" w:hAnsi="Arial" w:cs="Arial"/>
          <w:sz w:val="24"/>
          <w:szCs w:val="24"/>
          <w:highlight w:val="white"/>
        </w:rPr>
        <w:t>4/. Acesso em: 03 out. 2023.</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______. Tribunal Regional Federal. </w:t>
      </w:r>
      <w:r>
        <w:rPr>
          <w:rFonts w:ascii="Arial" w:eastAsia="Arial" w:hAnsi="Arial" w:cs="Arial"/>
          <w:b/>
          <w:sz w:val="24"/>
          <w:szCs w:val="24"/>
          <w:highlight w:val="white"/>
        </w:rPr>
        <w:t>Previdenciário. Benefício Assistencial. Pessoa Com Deficiência. Incapacidade. Aspecto Socioeconômico. Comprovação</w:t>
      </w:r>
      <w:r>
        <w:rPr>
          <w:rFonts w:ascii="Arial" w:eastAsia="Arial" w:hAnsi="Arial" w:cs="Arial"/>
          <w:sz w:val="24"/>
          <w:szCs w:val="24"/>
          <w:highlight w:val="white"/>
        </w:rPr>
        <w:t xml:space="preserve">. Relator: Taís Schilling Ferraz. Porto Alegre, 23 de março de 2023. </w:t>
      </w:r>
      <w:r>
        <w:rPr>
          <w:rFonts w:ascii="Arial" w:eastAsia="Arial" w:hAnsi="Arial" w:cs="Arial"/>
          <w:sz w:val="24"/>
          <w:szCs w:val="24"/>
          <w:highlight w:val="white"/>
        </w:rPr>
        <w:t xml:space="preserve">Disponível em: </w:t>
      </w:r>
      <w:proofErr w:type="gramStart"/>
      <w:r>
        <w:rPr>
          <w:rFonts w:ascii="Arial" w:eastAsia="Arial" w:hAnsi="Arial" w:cs="Arial"/>
          <w:sz w:val="24"/>
          <w:szCs w:val="24"/>
          <w:highlight w:val="white"/>
        </w:rPr>
        <w:t>https</w:t>
      </w:r>
      <w:proofErr w:type="gramEnd"/>
      <w:r>
        <w:rPr>
          <w:rFonts w:ascii="Arial" w:eastAsia="Arial" w:hAnsi="Arial" w:cs="Arial"/>
          <w:sz w:val="24"/>
          <w:szCs w:val="24"/>
          <w:highlight w:val="white"/>
        </w:rPr>
        <w:t>://previdenciarista.com/TRF4/beneficio-assistencial-pessoa-com-deficiencia-incapacidade-aspecto-socioeconomico-comprovacao-loas-loas-2023-03-24-5006084-84-2022-4-04-9999-40003649186/. Acesso em: 03 out. 2023.</w:t>
      </w:r>
    </w:p>
    <w:p w:rsidR="00AF656C" w:rsidRDefault="00AF656C">
      <w:pPr>
        <w:spacing w:after="0" w:line="240" w:lineRule="auto"/>
        <w:jc w:val="both"/>
        <w:rPr>
          <w:rFonts w:ascii="Arial" w:eastAsia="Arial" w:hAnsi="Arial" w:cs="Arial"/>
          <w:color w:val="222222"/>
          <w:sz w:val="24"/>
          <w:szCs w:val="24"/>
          <w:highlight w:val="white"/>
        </w:rPr>
      </w:pPr>
    </w:p>
    <w:p w:rsidR="00AF656C" w:rsidRDefault="00630995">
      <w:pPr>
        <w:spacing w:after="0"/>
        <w:jc w:val="both"/>
        <w:rPr>
          <w:rFonts w:ascii="Arial" w:eastAsia="Arial" w:hAnsi="Arial" w:cs="Arial"/>
          <w:sz w:val="24"/>
          <w:szCs w:val="24"/>
        </w:rPr>
      </w:pPr>
      <w:r>
        <w:rPr>
          <w:rFonts w:ascii="Arial" w:eastAsia="Arial" w:hAnsi="Arial" w:cs="Arial"/>
          <w:sz w:val="24"/>
          <w:szCs w:val="24"/>
        </w:rPr>
        <w:lastRenderedPageBreak/>
        <w:t xml:space="preserve">BULOS, Uadi L. </w:t>
      </w:r>
      <w:r>
        <w:rPr>
          <w:rFonts w:ascii="Arial" w:eastAsia="Arial" w:hAnsi="Arial" w:cs="Arial"/>
          <w:b/>
          <w:sz w:val="24"/>
          <w:szCs w:val="24"/>
        </w:rPr>
        <w:t>Curso de di</w:t>
      </w:r>
      <w:r>
        <w:rPr>
          <w:rFonts w:ascii="Arial" w:eastAsia="Arial" w:hAnsi="Arial" w:cs="Arial"/>
          <w:b/>
          <w:sz w:val="24"/>
          <w:szCs w:val="24"/>
        </w:rPr>
        <w:t>reito constitucional</w:t>
      </w:r>
      <w:r>
        <w:rPr>
          <w:rFonts w:ascii="Arial" w:eastAsia="Arial" w:hAnsi="Arial" w:cs="Arial"/>
          <w:sz w:val="24"/>
          <w:szCs w:val="24"/>
        </w:rPr>
        <w:t xml:space="preserve">. São Paulo: </w:t>
      </w:r>
      <w:proofErr w:type="gramStart"/>
      <w:r>
        <w:rPr>
          <w:rFonts w:ascii="Arial" w:eastAsia="Arial" w:hAnsi="Arial" w:cs="Arial"/>
          <w:sz w:val="24"/>
          <w:szCs w:val="24"/>
        </w:rPr>
        <w:t>Saraiva,</w:t>
      </w:r>
      <w:proofErr w:type="gramEnd"/>
      <w:r>
        <w:rPr>
          <w:rFonts w:ascii="Arial" w:eastAsia="Arial" w:hAnsi="Arial" w:cs="Arial"/>
          <w:sz w:val="24"/>
          <w:szCs w:val="24"/>
        </w:rPr>
        <w:t xml:space="preserve"> 2023. E-book. ISBN 9786553624818. Disponível em: </w:t>
      </w:r>
      <w:proofErr w:type="gramStart"/>
      <w:r>
        <w:rPr>
          <w:rFonts w:ascii="Arial" w:eastAsia="Arial" w:hAnsi="Arial" w:cs="Arial"/>
          <w:sz w:val="24"/>
          <w:szCs w:val="24"/>
        </w:rPr>
        <w:t>https</w:t>
      </w:r>
      <w:proofErr w:type="gramEnd"/>
      <w:r>
        <w:rPr>
          <w:rFonts w:ascii="Arial" w:eastAsia="Arial" w:hAnsi="Arial" w:cs="Arial"/>
          <w:sz w:val="24"/>
          <w:szCs w:val="24"/>
        </w:rPr>
        <w:t>://integrada.minhabiblioteca.com.br/#/books/9786553624818/. Acesso em: 30 set. 2023.</w:t>
      </w:r>
    </w:p>
    <w:p w:rsidR="00AF656C" w:rsidRDefault="00AF656C">
      <w:pPr>
        <w:spacing w:after="0"/>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CASTRO, Carlos Alberto Pereira de; LAZZARI, João Batista. Benefícios assis</w:t>
      </w:r>
      <w:r>
        <w:rPr>
          <w:rFonts w:ascii="Arial" w:eastAsia="Arial" w:hAnsi="Arial" w:cs="Arial"/>
          <w:sz w:val="24"/>
          <w:szCs w:val="24"/>
          <w:highlight w:val="white"/>
        </w:rPr>
        <w:t xml:space="preserve">tenciais - LOAS. In: CASTRO, Carlos Alberto Pereira de. </w:t>
      </w:r>
      <w:r>
        <w:rPr>
          <w:rFonts w:ascii="Arial" w:eastAsia="Arial" w:hAnsi="Arial" w:cs="Arial"/>
          <w:b/>
          <w:sz w:val="24"/>
          <w:szCs w:val="24"/>
          <w:highlight w:val="white"/>
        </w:rPr>
        <w:t>Direito Previdenciário</w:t>
      </w:r>
      <w:r>
        <w:rPr>
          <w:rFonts w:ascii="Arial" w:eastAsia="Arial" w:hAnsi="Arial" w:cs="Arial"/>
          <w:sz w:val="24"/>
          <w:szCs w:val="24"/>
          <w:highlight w:val="white"/>
        </w:rPr>
        <w:t xml:space="preserve">. 3. </w:t>
      </w:r>
      <w:proofErr w:type="gramStart"/>
      <w:r>
        <w:rPr>
          <w:rFonts w:ascii="Arial" w:eastAsia="Arial" w:hAnsi="Arial" w:cs="Arial"/>
          <w:sz w:val="24"/>
          <w:szCs w:val="24"/>
          <w:highlight w:val="white"/>
        </w:rPr>
        <w:t>ed.</w:t>
      </w:r>
      <w:proofErr w:type="gramEnd"/>
      <w:r>
        <w:rPr>
          <w:rFonts w:ascii="Arial" w:eastAsia="Arial" w:hAnsi="Arial" w:cs="Arial"/>
          <w:sz w:val="24"/>
          <w:szCs w:val="24"/>
          <w:highlight w:val="white"/>
        </w:rPr>
        <w:t xml:space="preserve"> Rio de Janeiro: Método, 2023. </w:t>
      </w:r>
      <w:proofErr w:type="gramStart"/>
      <w:r>
        <w:rPr>
          <w:rFonts w:ascii="Arial" w:eastAsia="Arial" w:hAnsi="Arial" w:cs="Arial"/>
          <w:sz w:val="24"/>
          <w:szCs w:val="24"/>
          <w:highlight w:val="white"/>
        </w:rPr>
        <w:t>p.</w:t>
      </w:r>
      <w:proofErr w:type="gramEnd"/>
      <w:r>
        <w:rPr>
          <w:rFonts w:ascii="Arial" w:eastAsia="Arial" w:hAnsi="Arial" w:cs="Arial"/>
          <w:sz w:val="24"/>
          <w:szCs w:val="24"/>
          <w:highlight w:val="white"/>
        </w:rPr>
        <w:t xml:space="preserve"> 468-482. Disponível em: </w:t>
      </w:r>
      <w:proofErr w:type="gramStart"/>
      <w:r>
        <w:rPr>
          <w:rFonts w:ascii="Arial" w:eastAsia="Arial" w:hAnsi="Arial" w:cs="Arial"/>
          <w:sz w:val="24"/>
          <w:szCs w:val="24"/>
          <w:highlight w:val="white"/>
        </w:rPr>
        <w:t>https</w:t>
      </w:r>
      <w:proofErr w:type="gramEnd"/>
      <w:r>
        <w:rPr>
          <w:rFonts w:ascii="Arial" w:eastAsia="Arial" w:hAnsi="Arial" w:cs="Arial"/>
          <w:sz w:val="24"/>
          <w:szCs w:val="24"/>
          <w:highlight w:val="white"/>
        </w:rPr>
        <w:t>://integrada.minhabiblioteca.com.br/reader/books/9786559646302/epubcfi/6/42%5B%3Bvnd.vst.idref%3Dhtml21%5D!</w:t>
      </w:r>
      <w:r>
        <w:rPr>
          <w:rFonts w:ascii="Arial" w:eastAsia="Arial" w:hAnsi="Arial" w:cs="Arial"/>
          <w:sz w:val="24"/>
          <w:szCs w:val="24"/>
          <w:highlight w:val="white"/>
        </w:rPr>
        <w:t xml:space="preserve">/4. Acesso em: </w:t>
      </w:r>
      <w:proofErr w:type="gramStart"/>
      <w:r>
        <w:rPr>
          <w:rFonts w:ascii="Arial" w:eastAsia="Arial" w:hAnsi="Arial" w:cs="Arial"/>
          <w:sz w:val="24"/>
          <w:szCs w:val="24"/>
          <w:highlight w:val="white"/>
        </w:rPr>
        <w:t>21 maio 2023</w:t>
      </w:r>
      <w:proofErr w:type="gramEnd"/>
      <w:r>
        <w:rPr>
          <w:rFonts w:ascii="Arial" w:eastAsia="Arial" w:hAnsi="Arial" w:cs="Arial"/>
          <w:sz w:val="24"/>
          <w:szCs w:val="24"/>
          <w:highlight w:val="white"/>
        </w:rPr>
        <w:t>.</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FREITAS, Luiz Gonzaga da Cunha. </w:t>
      </w:r>
      <w:r>
        <w:rPr>
          <w:rFonts w:ascii="Arial" w:eastAsia="Arial" w:hAnsi="Arial" w:cs="Arial"/>
          <w:b/>
          <w:sz w:val="24"/>
          <w:szCs w:val="24"/>
          <w:highlight w:val="white"/>
        </w:rPr>
        <w:t>A efetividade do direito fundamental social ao benefício de prestação continuada (BPC) devido às pessoas com deficiência</w:t>
      </w:r>
      <w:r>
        <w:rPr>
          <w:rFonts w:ascii="Arial" w:eastAsia="Arial" w:hAnsi="Arial" w:cs="Arial"/>
          <w:sz w:val="24"/>
          <w:szCs w:val="24"/>
          <w:highlight w:val="white"/>
        </w:rPr>
        <w:t>. 2014. 166 f. Tese (Doutorado) - Curso de Direito, Pontifícia Universidad</w:t>
      </w:r>
      <w:r>
        <w:rPr>
          <w:rFonts w:ascii="Arial" w:eastAsia="Arial" w:hAnsi="Arial" w:cs="Arial"/>
          <w:sz w:val="24"/>
          <w:szCs w:val="24"/>
          <w:highlight w:val="white"/>
        </w:rPr>
        <w:t>e Católica de São Paulo, São Paulo, 2014.</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ONU. </w:t>
      </w:r>
      <w:r>
        <w:rPr>
          <w:rFonts w:ascii="Arial" w:eastAsia="Arial" w:hAnsi="Arial" w:cs="Arial"/>
          <w:b/>
          <w:sz w:val="24"/>
          <w:szCs w:val="24"/>
          <w:highlight w:val="white"/>
        </w:rPr>
        <w:t>Declaração Universal dos Direitos Humanos. 1948</w:t>
      </w:r>
      <w:r>
        <w:rPr>
          <w:rFonts w:ascii="Arial" w:eastAsia="Arial" w:hAnsi="Arial" w:cs="Arial"/>
          <w:sz w:val="24"/>
          <w:szCs w:val="24"/>
          <w:highlight w:val="white"/>
        </w:rPr>
        <w:t xml:space="preserve">. Disponível em: </w:t>
      </w:r>
      <w:hyperlink r:id="rId6">
        <w:r>
          <w:rPr>
            <w:rFonts w:ascii="Arial" w:eastAsia="Arial" w:hAnsi="Arial" w:cs="Arial"/>
            <w:sz w:val="24"/>
            <w:szCs w:val="24"/>
            <w:highlight w:val="white"/>
          </w:rPr>
          <w:t>https://nacoesunidas.org/wp-content/uploads/2018/10/DUDH.pd</w:t>
        </w:r>
      </w:hyperlink>
      <w:r>
        <w:rPr>
          <w:rFonts w:ascii="Arial" w:eastAsia="Arial" w:hAnsi="Arial" w:cs="Arial"/>
          <w:sz w:val="24"/>
          <w:szCs w:val="24"/>
          <w:highlight w:val="white"/>
        </w:rPr>
        <w:t>f. Aces</w:t>
      </w:r>
      <w:r>
        <w:rPr>
          <w:rFonts w:ascii="Arial" w:eastAsia="Arial" w:hAnsi="Arial" w:cs="Arial"/>
          <w:sz w:val="24"/>
          <w:szCs w:val="24"/>
          <w:highlight w:val="white"/>
        </w:rPr>
        <w:t>so em: 09 out. 2023.</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PADILHA, Rodrigo. </w:t>
      </w:r>
      <w:r>
        <w:rPr>
          <w:rFonts w:ascii="Arial" w:eastAsia="Arial" w:hAnsi="Arial" w:cs="Arial"/>
          <w:b/>
          <w:sz w:val="24"/>
          <w:szCs w:val="24"/>
          <w:highlight w:val="white"/>
        </w:rPr>
        <w:t>Direito Constituciona</w:t>
      </w:r>
      <w:r>
        <w:rPr>
          <w:rFonts w:ascii="Arial" w:eastAsia="Arial" w:hAnsi="Arial" w:cs="Arial"/>
          <w:sz w:val="24"/>
          <w:szCs w:val="24"/>
          <w:highlight w:val="white"/>
        </w:rPr>
        <w:t xml:space="preserve">l. Barueri: Grupo GEN, 2019. E-book. ISBN 9788530988319. Disponível em: </w:t>
      </w:r>
      <w:proofErr w:type="gramStart"/>
      <w:r>
        <w:rPr>
          <w:rFonts w:ascii="Arial" w:eastAsia="Arial" w:hAnsi="Arial" w:cs="Arial"/>
          <w:sz w:val="24"/>
          <w:szCs w:val="24"/>
          <w:highlight w:val="white"/>
        </w:rPr>
        <w:t>https</w:t>
      </w:r>
      <w:proofErr w:type="gramEnd"/>
      <w:r>
        <w:rPr>
          <w:rFonts w:ascii="Arial" w:eastAsia="Arial" w:hAnsi="Arial" w:cs="Arial"/>
          <w:sz w:val="24"/>
          <w:szCs w:val="24"/>
          <w:highlight w:val="white"/>
        </w:rPr>
        <w:t>://integrada.minhabiblioteca.com.br/#/books/9788530988319/. Acesso em: 09 nov. 2023.</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rPr>
      </w:pPr>
      <w:r>
        <w:rPr>
          <w:rFonts w:ascii="Arial" w:eastAsia="Arial" w:hAnsi="Arial" w:cs="Arial"/>
          <w:sz w:val="24"/>
          <w:szCs w:val="24"/>
          <w:highlight w:val="white"/>
        </w:rPr>
        <w:t>SAÚDE, Organização Mundial da (O</w:t>
      </w:r>
      <w:r>
        <w:rPr>
          <w:rFonts w:ascii="Arial" w:eastAsia="Arial" w:hAnsi="Arial" w:cs="Arial"/>
          <w:sz w:val="24"/>
          <w:szCs w:val="24"/>
          <w:highlight w:val="white"/>
        </w:rPr>
        <w:t xml:space="preserve">MS). </w:t>
      </w:r>
      <w:r>
        <w:rPr>
          <w:rFonts w:ascii="Arial" w:eastAsia="Arial" w:hAnsi="Arial" w:cs="Arial"/>
          <w:b/>
          <w:sz w:val="24"/>
          <w:szCs w:val="24"/>
          <w:highlight w:val="white"/>
        </w:rPr>
        <w:t>CIF -</w:t>
      </w:r>
      <w:r>
        <w:rPr>
          <w:rFonts w:ascii="Arial" w:eastAsia="Arial" w:hAnsi="Arial" w:cs="Arial"/>
          <w:sz w:val="24"/>
          <w:szCs w:val="24"/>
          <w:highlight w:val="white"/>
        </w:rPr>
        <w:t xml:space="preserve"> </w:t>
      </w:r>
      <w:r>
        <w:rPr>
          <w:rFonts w:ascii="Arial" w:eastAsia="Arial" w:hAnsi="Arial" w:cs="Arial"/>
          <w:b/>
          <w:sz w:val="24"/>
          <w:szCs w:val="24"/>
          <w:highlight w:val="white"/>
        </w:rPr>
        <w:t>Classificação Internacional de Funcionalidade, Incapacidade e Saúde</w:t>
      </w:r>
      <w:r>
        <w:rPr>
          <w:rFonts w:ascii="Arial" w:eastAsia="Arial" w:hAnsi="Arial" w:cs="Arial"/>
          <w:sz w:val="24"/>
          <w:szCs w:val="24"/>
          <w:highlight w:val="white"/>
        </w:rPr>
        <w:t xml:space="preserve">. São Paulo: </w:t>
      </w:r>
      <w:r>
        <w:rPr>
          <w:rFonts w:ascii="Arial" w:eastAsia="Arial" w:hAnsi="Arial" w:cs="Arial"/>
          <w:sz w:val="24"/>
          <w:szCs w:val="24"/>
        </w:rPr>
        <w:t>Edusp, 2020.</w:t>
      </w:r>
    </w:p>
    <w:p w:rsidR="00AF656C" w:rsidRDefault="00AF656C">
      <w:pPr>
        <w:spacing w:after="0" w:line="240" w:lineRule="auto"/>
        <w:jc w:val="both"/>
        <w:rPr>
          <w:rFonts w:ascii="Arial" w:eastAsia="Arial" w:hAnsi="Arial" w:cs="Arial"/>
          <w:sz w:val="24"/>
          <w:szCs w:val="24"/>
        </w:rPr>
      </w:pPr>
    </w:p>
    <w:p w:rsidR="00AF656C" w:rsidRDefault="00630995">
      <w:pPr>
        <w:spacing w:after="0" w:line="240" w:lineRule="auto"/>
        <w:jc w:val="both"/>
        <w:rPr>
          <w:rFonts w:ascii="Arial" w:eastAsia="Arial" w:hAnsi="Arial" w:cs="Arial"/>
          <w:sz w:val="24"/>
          <w:szCs w:val="24"/>
        </w:rPr>
      </w:pPr>
      <w:r>
        <w:rPr>
          <w:rFonts w:ascii="Arial" w:eastAsia="Arial" w:hAnsi="Arial" w:cs="Arial"/>
          <w:sz w:val="24"/>
          <w:szCs w:val="24"/>
          <w:highlight w:val="white"/>
        </w:rPr>
        <w:t xml:space="preserve">STOPA, Roberta. </w:t>
      </w:r>
      <w:r>
        <w:rPr>
          <w:rFonts w:ascii="Arial" w:eastAsia="Arial" w:hAnsi="Arial" w:cs="Arial"/>
          <w:b/>
          <w:sz w:val="24"/>
          <w:szCs w:val="24"/>
          <w:highlight w:val="white"/>
        </w:rPr>
        <w:t>O direito constitucional ao Benefício de Prestação Continuada (BPC): o penoso caminho para o acesso</w:t>
      </w:r>
      <w:r>
        <w:rPr>
          <w:rFonts w:ascii="Arial" w:eastAsia="Arial" w:hAnsi="Arial" w:cs="Arial"/>
          <w:sz w:val="24"/>
          <w:szCs w:val="24"/>
          <w:highlight w:val="white"/>
        </w:rPr>
        <w:t xml:space="preserve">. 2019. Disponível em: </w:t>
      </w:r>
      <w:proofErr w:type="gramStart"/>
      <w:r>
        <w:rPr>
          <w:rFonts w:ascii="Arial" w:eastAsia="Arial" w:hAnsi="Arial" w:cs="Arial"/>
          <w:sz w:val="24"/>
          <w:szCs w:val="24"/>
          <w:highlight w:val="white"/>
        </w:rPr>
        <w:t>https</w:t>
      </w:r>
      <w:proofErr w:type="gramEnd"/>
      <w:r>
        <w:rPr>
          <w:rFonts w:ascii="Arial" w:eastAsia="Arial" w:hAnsi="Arial" w:cs="Arial"/>
          <w:sz w:val="24"/>
          <w:szCs w:val="24"/>
          <w:highlight w:val="white"/>
        </w:rPr>
        <w:t>://www.scielo.br/j/sssoc/a/vWM6YLcDR8vXMTGnqDM8skS/?</w:t>
      </w:r>
      <w:proofErr w:type="gramStart"/>
      <w:r>
        <w:rPr>
          <w:rFonts w:ascii="Arial" w:eastAsia="Arial" w:hAnsi="Arial" w:cs="Arial"/>
          <w:sz w:val="24"/>
          <w:szCs w:val="24"/>
          <w:highlight w:val="white"/>
        </w:rPr>
        <w:t>lang</w:t>
      </w:r>
      <w:proofErr w:type="gramEnd"/>
      <w:r>
        <w:rPr>
          <w:rFonts w:ascii="Arial" w:eastAsia="Arial" w:hAnsi="Arial" w:cs="Arial"/>
          <w:sz w:val="24"/>
          <w:szCs w:val="24"/>
          <w:highlight w:val="white"/>
        </w:rPr>
        <w:t>=pt#. Acesso em: 09 nov. 2023.</w:t>
      </w:r>
    </w:p>
    <w:p w:rsidR="00AF656C" w:rsidRDefault="00AF656C">
      <w:pPr>
        <w:spacing w:after="0" w:line="240" w:lineRule="auto"/>
        <w:jc w:val="both"/>
        <w:rPr>
          <w:rFonts w:ascii="Arial" w:eastAsia="Arial" w:hAnsi="Arial" w:cs="Arial"/>
          <w:sz w:val="24"/>
          <w:szCs w:val="24"/>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TORRES, Ricardo Lobo. </w:t>
      </w:r>
      <w:r>
        <w:rPr>
          <w:rFonts w:ascii="Arial" w:eastAsia="Arial" w:hAnsi="Arial" w:cs="Arial"/>
          <w:b/>
          <w:sz w:val="24"/>
          <w:szCs w:val="24"/>
          <w:highlight w:val="white"/>
        </w:rPr>
        <w:t>O direito ao mínimo existencial</w:t>
      </w:r>
      <w:r>
        <w:rPr>
          <w:rFonts w:ascii="Arial" w:eastAsia="Arial" w:hAnsi="Arial" w:cs="Arial"/>
          <w:sz w:val="24"/>
          <w:szCs w:val="24"/>
          <w:highlight w:val="white"/>
        </w:rPr>
        <w:t>. São Paulo: Renovar, 2009.</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WESTIN, Ricardo. Agência Senado. </w:t>
      </w:r>
      <w:r>
        <w:rPr>
          <w:rFonts w:ascii="Arial" w:eastAsia="Arial" w:hAnsi="Arial" w:cs="Arial"/>
          <w:b/>
          <w:sz w:val="24"/>
          <w:szCs w:val="24"/>
          <w:highlight w:val="white"/>
        </w:rPr>
        <w:t>Primeira lei da Previdência, de 1923, permitia a</w:t>
      </w:r>
      <w:r>
        <w:rPr>
          <w:rFonts w:ascii="Arial" w:eastAsia="Arial" w:hAnsi="Arial" w:cs="Arial"/>
          <w:b/>
          <w:sz w:val="24"/>
          <w:szCs w:val="24"/>
          <w:highlight w:val="white"/>
        </w:rPr>
        <w:t>posentadoria aos 50 anos Fonte: Agência Senado</w:t>
      </w:r>
      <w:r>
        <w:rPr>
          <w:rFonts w:ascii="Arial" w:eastAsia="Arial" w:hAnsi="Arial" w:cs="Arial"/>
          <w:sz w:val="24"/>
          <w:szCs w:val="24"/>
          <w:highlight w:val="white"/>
        </w:rPr>
        <w:t xml:space="preserve">. Disponível em: </w:t>
      </w:r>
      <w:proofErr w:type="gramStart"/>
      <w:r>
        <w:rPr>
          <w:rFonts w:ascii="Arial" w:eastAsia="Arial" w:hAnsi="Arial" w:cs="Arial"/>
          <w:sz w:val="24"/>
          <w:szCs w:val="24"/>
          <w:highlight w:val="white"/>
        </w:rPr>
        <w:t>https</w:t>
      </w:r>
      <w:proofErr w:type="gramEnd"/>
      <w:r>
        <w:rPr>
          <w:rFonts w:ascii="Arial" w:eastAsia="Arial" w:hAnsi="Arial" w:cs="Arial"/>
          <w:sz w:val="24"/>
          <w:szCs w:val="24"/>
          <w:highlight w:val="white"/>
        </w:rPr>
        <w:t>://www12.senado.leg.br/noticias/especiais/arquivo-s/primeira-lei-da-previdencia-de-1923-permitia-aposentadoria-aos-50-anos. Acesso em: 20 ago. 2023.</w:t>
      </w:r>
    </w:p>
    <w:p w:rsidR="00AF656C" w:rsidRDefault="00AF656C">
      <w:pPr>
        <w:spacing w:after="0" w:line="240" w:lineRule="auto"/>
        <w:jc w:val="both"/>
        <w:rPr>
          <w:rFonts w:ascii="Arial" w:eastAsia="Arial" w:hAnsi="Arial" w:cs="Arial"/>
          <w:sz w:val="24"/>
          <w:szCs w:val="24"/>
          <w:highlight w:val="white"/>
        </w:rPr>
      </w:pPr>
    </w:p>
    <w:p w:rsidR="00AF656C" w:rsidRDefault="00630995">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VIANNA, João Ernesto A. </w:t>
      </w:r>
      <w:r>
        <w:rPr>
          <w:rFonts w:ascii="Arial" w:eastAsia="Arial" w:hAnsi="Arial" w:cs="Arial"/>
          <w:b/>
          <w:sz w:val="24"/>
          <w:szCs w:val="24"/>
          <w:highlight w:val="white"/>
        </w:rPr>
        <w:t>Direito Previd</w:t>
      </w:r>
      <w:r>
        <w:rPr>
          <w:rFonts w:ascii="Arial" w:eastAsia="Arial" w:hAnsi="Arial" w:cs="Arial"/>
          <w:b/>
          <w:sz w:val="24"/>
          <w:szCs w:val="24"/>
          <w:highlight w:val="white"/>
        </w:rPr>
        <w:t>enciário</w:t>
      </w:r>
      <w:r>
        <w:rPr>
          <w:rFonts w:ascii="Arial" w:eastAsia="Arial" w:hAnsi="Arial" w:cs="Arial"/>
          <w:sz w:val="24"/>
          <w:szCs w:val="24"/>
          <w:highlight w:val="white"/>
        </w:rPr>
        <w:t xml:space="preserve">. 8. </w:t>
      </w:r>
      <w:proofErr w:type="gramStart"/>
      <w:r>
        <w:rPr>
          <w:rFonts w:ascii="Arial" w:eastAsia="Arial" w:hAnsi="Arial" w:cs="Arial"/>
          <w:sz w:val="24"/>
          <w:szCs w:val="24"/>
          <w:highlight w:val="white"/>
        </w:rPr>
        <w:t>ed.</w:t>
      </w:r>
      <w:proofErr w:type="gramEnd"/>
      <w:r>
        <w:rPr>
          <w:rFonts w:ascii="Arial" w:eastAsia="Arial" w:hAnsi="Arial" w:cs="Arial"/>
          <w:sz w:val="24"/>
          <w:szCs w:val="24"/>
          <w:highlight w:val="white"/>
        </w:rPr>
        <w:t xml:space="preserve"> Barueri: Grupo GEN, 2022. E-book. ISBN 9788597024029. Disponível em: </w:t>
      </w:r>
      <w:proofErr w:type="gramStart"/>
      <w:r>
        <w:rPr>
          <w:rFonts w:ascii="Arial" w:eastAsia="Arial" w:hAnsi="Arial" w:cs="Arial"/>
          <w:sz w:val="24"/>
          <w:szCs w:val="24"/>
          <w:highlight w:val="white"/>
        </w:rPr>
        <w:t>https</w:t>
      </w:r>
      <w:proofErr w:type="gramEnd"/>
      <w:r>
        <w:rPr>
          <w:rFonts w:ascii="Arial" w:eastAsia="Arial" w:hAnsi="Arial" w:cs="Arial"/>
          <w:sz w:val="24"/>
          <w:szCs w:val="24"/>
          <w:highlight w:val="white"/>
        </w:rPr>
        <w:t>://integrada.minhabiblioteca.com.br/#/books/9788597024029/. Acesso em: 19 set. 2023.</w:t>
      </w:r>
    </w:p>
    <w:p w:rsidR="00AF656C" w:rsidRDefault="00AF656C">
      <w:pPr>
        <w:spacing w:after="0" w:line="360" w:lineRule="auto"/>
        <w:jc w:val="both"/>
        <w:rPr>
          <w:rFonts w:ascii="Arial" w:eastAsia="Arial" w:hAnsi="Arial" w:cs="Arial"/>
          <w:sz w:val="24"/>
          <w:szCs w:val="24"/>
          <w:highlight w:val="white"/>
        </w:rPr>
      </w:pPr>
    </w:p>
    <w:sectPr w:rsidR="00AF656C" w:rsidSect="009A4393">
      <w:pgSz w:w="11906" w:h="16838"/>
      <w:pgMar w:top="1701" w:right="1134" w:bottom="1134"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995" w:rsidRDefault="00630995">
      <w:pPr>
        <w:spacing w:after="0" w:line="240" w:lineRule="auto"/>
      </w:pPr>
      <w:r>
        <w:separator/>
      </w:r>
    </w:p>
  </w:endnote>
  <w:endnote w:type="continuationSeparator" w:id="0">
    <w:p w:rsidR="00630995" w:rsidRDefault="006309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995" w:rsidRDefault="00630995">
      <w:pPr>
        <w:spacing w:after="0" w:line="240" w:lineRule="auto"/>
      </w:pPr>
      <w:r>
        <w:separator/>
      </w:r>
    </w:p>
  </w:footnote>
  <w:footnote w:type="continuationSeparator" w:id="0">
    <w:p w:rsidR="00630995" w:rsidRDefault="00630995">
      <w:pPr>
        <w:spacing w:after="0" w:line="240" w:lineRule="auto"/>
      </w:pPr>
      <w:r>
        <w:continuationSeparator/>
      </w:r>
    </w:p>
  </w:footnote>
  <w:footnote w:id="1">
    <w:p w:rsidR="00AF656C" w:rsidRDefault="00630995">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Graduando do Curso de Bacharelado em Direito. Endereço eletrônico: </w:t>
      </w:r>
      <w:hyperlink r:id="rId1">
        <w:r>
          <w:rPr>
            <w:rFonts w:ascii="Arial" w:eastAsia="Arial" w:hAnsi="Arial" w:cs="Arial"/>
            <w:color w:val="0000FF"/>
            <w:sz w:val="20"/>
            <w:szCs w:val="20"/>
            <w:u w:val="single"/>
          </w:rPr>
          <w:t>andrynelayde@gmail.com</w:t>
        </w:r>
      </w:hyperlink>
      <w:r>
        <w:rPr>
          <w:rFonts w:ascii="Arial" w:eastAsia="Arial" w:hAnsi="Arial" w:cs="Arial"/>
          <w:color w:val="000000"/>
          <w:sz w:val="20"/>
          <w:szCs w:val="20"/>
        </w:rPr>
        <w:t xml:space="preserve">. </w:t>
      </w:r>
    </w:p>
  </w:footnote>
  <w:footnote w:id="2">
    <w:p w:rsidR="00AF656C" w:rsidRDefault="00630995">
      <w:pPr>
        <w:pBdr>
          <w:top w:val="nil"/>
          <w:left w:val="nil"/>
          <w:bottom w:val="nil"/>
          <w:right w:val="nil"/>
          <w:between w:val="nil"/>
        </w:pBdr>
        <w:jc w:val="both"/>
        <w:rPr>
          <w:rFonts w:ascii="Arial" w:eastAsia="Arial" w:hAnsi="Arial" w:cs="Arial"/>
          <w:color w:val="000000"/>
          <w:sz w:val="20"/>
          <w:szCs w:val="20"/>
          <w:highlight w:val="white"/>
        </w:rPr>
      </w:pPr>
      <w:r>
        <w:rPr>
          <w:vertAlign w:val="superscript"/>
        </w:rPr>
        <w:footnoteRef/>
      </w:r>
      <w:r>
        <w:rPr>
          <w:rFonts w:ascii="Arial" w:eastAsia="Arial" w:hAnsi="Arial" w:cs="Arial"/>
          <w:sz w:val="20"/>
          <w:szCs w:val="20"/>
        </w:rPr>
        <w:t xml:space="preserve">** </w:t>
      </w:r>
      <w:r>
        <w:rPr>
          <w:rFonts w:ascii="Arial" w:eastAsia="Arial" w:hAnsi="Arial" w:cs="Arial"/>
          <w:color w:val="000000"/>
          <w:sz w:val="20"/>
          <w:szCs w:val="20"/>
          <w:highlight w:val="white"/>
        </w:rPr>
        <w:t xml:space="preserve">Professora Orientadora. Graduada em Direito, pela Universidade Estadual da Paraíba, Pós-Graduada em Direito Penal e Criminologia, pela Universidade Potiguar, e em Vigilância Sanitária, pela Faculdade Única - </w:t>
      </w:r>
      <w:proofErr w:type="spellStart"/>
      <w:r>
        <w:rPr>
          <w:rFonts w:ascii="Arial" w:eastAsia="Arial" w:hAnsi="Arial" w:cs="Arial"/>
          <w:color w:val="000000"/>
          <w:sz w:val="20"/>
          <w:szCs w:val="20"/>
          <w:highlight w:val="white"/>
        </w:rPr>
        <w:t>Prominas</w:t>
      </w:r>
      <w:proofErr w:type="spellEnd"/>
      <w:r>
        <w:rPr>
          <w:rFonts w:ascii="Arial" w:eastAsia="Arial" w:hAnsi="Arial" w:cs="Arial"/>
          <w:color w:val="000000"/>
          <w:sz w:val="20"/>
          <w:szCs w:val="20"/>
          <w:highlight w:val="white"/>
        </w:rPr>
        <w:t>. Docente do Curso de Bacharelado em Dir</w:t>
      </w:r>
      <w:r>
        <w:rPr>
          <w:rFonts w:ascii="Arial" w:eastAsia="Arial" w:hAnsi="Arial" w:cs="Arial"/>
          <w:color w:val="000000"/>
          <w:sz w:val="20"/>
          <w:szCs w:val="20"/>
          <w:highlight w:val="white"/>
        </w:rPr>
        <w:t xml:space="preserve">eito da </w:t>
      </w:r>
      <w:proofErr w:type="spellStart"/>
      <w:proofErr w:type="gramStart"/>
      <w:r>
        <w:rPr>
          <w:rFonts w:ascii="Arial" w:eastAsia="Arial" w:hAnsi="Arial" w:cs="Arial"/>
          <w:color w:val="000000"/>
          <w:sz w:val="20"/>
          <w:szCs w:val="20"/>
          <w:highlight w:val="white"/>
        </w:rPr>
        <w:t>UniFacisa</w:t>
      </w:r>
      <w:proofErr w:type="spellEnd"/>
      <w:proofErr w:type="gramEnd"/>
      <w:r>
        <w:rPr>
          <w:rFonts w:ascii="Arial" w:eastAsia="Arial" w:hAnsi="Arial" w:cs="Arial"/>
          <w:color w:val="000000"/>
          <w:sz w:val="20"/>
          <w:szCs w:val="20"/>
          <w:highlight w:val="white"/>
        </w:rPr>
        <w:t xml:space="preserve">, das disciplinas de Direito do Trabalho I, Direito do Trabalho II, Ética Profissional e Projeto Integrador. Endereço eletrônico: </w:t>
      </w:r>
      <w:hyperlink r:id="rId2">
        <w:r>
          <w:rPr>
            <w:rFonts w:ascii="Arial" w:eastAsia="Arial" w:hAnsi="Arial" w:cs="Arial"/>
            <w:color w:val="0000FF"/>
            <w:sz w:val="20"/>
            <w:szCs w:val="20"/>
            <w:highlight w:val="white"/>
            <w:u w:val="single"/>
          </w:rPr>
          <w:t>waleriamedeiros@hotmail.com</w:t>
        </w:r>
      </w:hyperlink>
      <w:r>
        <w:rPr>
          <w:rFonts w:ascii="Arial" w:eastAsia="Arial" w:hAnsi="Arial" w:cs="Arial"/>
          <w:color w:val="000000"/>
          <w:sz w:val="20"/>
          <w:szCs w:val="20"/>
          <w:highlight w:val="white"/>
        </w:rPr>
        <w:t>.</w:t>
      </w:r>
    </w:p>
  </w:footnote>
  <w:footnote w:id="3">
    <w:p w:rsidR="00AF656C" w:rsidRDefault="00630995">
      <w:pPr>
        <w:spacing w:after="0" w:line="240" w:lineRule="auto"/>
        <w:jc w:val="both"/>
        <w:rPr>
          <w:rFonts w:ascii="Arial" w:eastAsia="Arial" w:hAnsi="Arial" w:cs="Arial"/>
          <w:sz w:val="20"/>
          <w:szCs w:val="20"/>
          <w:highlight w:val="white"/>
        </w:rPr>
      </w:pPr>
      <w:r>
        <w:rPr>
          <w:vertAlign w:val="superscript"/>
        </w:rPr>
        <w:footnoteRef/>
      </w:r>
      <w:r>
        <w:rPr>
          <w:rFonts w:ascii="Arial" w:eastAsia="Arial" w:hAnsi="Arial" w:cs="Arial"/>
          <w:sz w:val="20"/>
          <w:szCs w:val="20"/>
          <w:highlight w:val="white"/>
        </w:rPr>
        <w:t xml:space="preserve"> A pensão por morte é o ben</w:t>
      </w:r>
      <w:r>
        <w:rPr>
          <w:rFonts w:ascii="Arial" w:eastAsia="Arial" w:hAnsi="Arial" w:cs="Arial"/>
          <w:sz w:val="20"/>
          <w:szCs w:val="20"/>
          <w:highlight w:val="white"/>
        </w:rPr>
        <w:t>efício da previdência social devido aos dependentes do segurado em função da morte deste. Está disciplinada nos artigos 74 e seguintes da Lei n. 8.213/1991. Não é necessário que o segurado esteja desempenhando atividade remunerada sujeita à filiação ao RGP</w:t>
      </w:r>
      <w:r>
        <w:rPr>
          <w:rFonts w:ascii="Arial" w:eastAsia="Arial" w:hAnsi="Arial" w:cs="Arial"/>
          <w:sz w:val="20"/>
          <w:szCs w:val="20"/>
          <w:highlight w:val="white"/>
        </w:rPr>
        <w:t xml:space="preserve">S no momento do óbito, mas sim que mantenha aquela qualidade, nos termos do artigo 15 da Lei n. 8.213/1991. Assim, pode estar desempregado, desde que cumpridas </w:t>
      </w:r>
      <w:proofErr w:type="gramStart"/>
      <w:r>
        <w:rPr>
          <w:rFonts w:ascii="Arial" w:eastAsia="Arial" w:hAnsi="Arial" w:cs="Arial"/>
          <w:sz w:val="20"/>
          <w:szCs w:val="20"/>
          <w:highlight w:val="white"/>
        </w:rPr>
        <w:t>aquelas</w:t>
      </w:r>
      <w:proofErr w:type="gramEnd"/>
      <w:r>
        <w:rPr>
          <w:rFonts w:ascii="Arial" w:eastAsia="Arial" w:hAnsi="Arial" w:cs="Arial"/>
          <w:sz w:val="20"/>
          <w:szCs w:val="20"/>
          <w:highlight w:val="white"/>
        </w:rPr>
        <w:t xml:space="preserve"> condições. (VIANNA, 2022).</w:t>
      </w:r>
    </w:p>
  </w:footnote>
  <w:footnote w:id="4">
    <w:p w:rsidR="00AF656C" w:rsidRDefault="00630995">
      <w:pPr>
        <w:spacing w:after="0" w:line="240" w:lineRule="auto"/>
        <w:jc w:val="both"/>
        <w:rPr>
          <w:rFonts w:ascii="Arial" w:eastAsia="Arial" w:hAnsi="Arial" w:cs="Arial"/>
          <w:sz w:val="20"/>
          <w:szCs w:val="20"/>
          <w:highlight w:val="white"/>
        </w:rPr>
      </w:pPr>
      <w:r>
        <w:rPr>
          <w:vertAlign w:val="superscript"/>
        </w:rPr>
        <w:footnoteRef/>
      </w:r>
      <w:r>
        <w:rPr>
          <w:rFonts w:ascii="Arial" w:eastAsia="Arial" w:hAnsi="Arial" w:cs="Arial"/>
          <w:sz w:val="20"/>
          <w:szCs w:val="20"/>
          <w:highlight w:val="white"/>
        </w:rPr>
        <w:t xml:space="preserve"> O auxílio por incapacidade temporária será devido ao segura</w:t>
      </w:r>
      <w:r>
        <w:rPr>
          <w:rFonts w:ascii="Arial" w:eastAsia="Arial" w:hAnsi="Arial" w:cs="Arial"/>
          <w:sz w:val="20"/>
          <w:szCs w:val="20"/>
          <w:highlight w:val="white"/>
        </w:rPr>
        <w:t>do que ficar incapacitado para o seu trabalho ou para a sua atividade habitual por mais de 15 (quinze) dias consecutivos. (VIANNA, 2022).</w:t>
      </w:r>
    </w:p>
  </w:footnote>
  <w:footnote w:id="5">
    <w:p w:rsidR="00AF656C" w:rsidRDefault="00630995">
      <w:pPr>
        <w:spacing w:after="0" w:line="240" w:lineRule="auto"/>
        <w:jc w:val="both"/>
        <w:rPr>
          <w:rFonts w:ascii="Arial" w:eastAsia="Arial" w:hAnsi="Arial" w:cs="Arial"/>
          <w:sz w:val="20"/>
          <w:szCs w:val="20"/>
          <w:highlight w:val="white"/>
        </w:rPr>
      </w:pPr>
      <w:r>
        <w:rPr>
          <w:vertAlign w:val="superscript"/>
        </w:rPr>
        <w:footnoteRef/>
      </w:r>
      <w:r>
        <w:rPr>
          <w:rFonts w:ascii="Arial" w:eastAsia="Arial" w:hAnsi="Arial" w:cs="Arial"/>
          <w:sz w:val="20"/>
          <w:szCs w:val="20"/>
        </w:rPr>
        <w:t xml:space="preserve"> </w:t>
      </w:r>
      <w:r>
        <w:rPr>
          <w:rFonts w:ascii="Arial" w:eastAsia="Arial" w:hAnsi="Arial" w:cs="Arial"/>
          <w:sz w:val="20"/>
          <w:szCs w:val="20"/>
          <w:highlight w:val="white"/>
        </w:rPr>
        <w:t>Salário-maternidade é o benefício previdenciário pago pelo INSS à segurada – qualquer segurada – em decorrência do n</w:t>
      </w:r>
      <w:r>
        <w:rPr>
          <w:rFonts w:ascii="Arial" w:eastAsia="Arial" w:hAnsi="Arial" w:cs="Arial"/>
          <w:sz w:val="20"/>
          <w:szCs w:val="20"/>
          <w:highlight w:val="white"/>
        </w:rPr>
        <w:t>ascimento de filho, com o objetivo de garantir a remuneração durante o seu afastamento do trabalho, com duração de 120 (cento e vinte) dias, com início no período entre 28 (vinte e oito) dias antes do parto e a data de ocorrência deste, observadas as situa</w:t>
      </w:r>
      <w:r>
        <w:rPr>
          <w:rFonts w:ascii="Arial" w:eastAsia="Arial" w:hAnsi="Arial" w:cs="Arial"/>
          <w:sz w:val="20"/>
          <w:szCs w:val="20"/>
          <w:highlight w:val="white"/>
        </w:rPr>
        <w:t>ções e condições previstas na legislação no que concerne à proteção à maternidade. (VIANNA, 2022)</w:t>
      </w:r>
    </w:p>
  </w:footnote>
  <w:footnote w:id="6">
    <w:p w:rsidR="00AF656C" w:rsidRDefault="00630995">
      <w:pPr>
        <w:spacing w:after="0" w:line="240" w:lineRule="auto"/>
        <w:rPr>
          <w:rFonts w:ascii="Arial" w:eastAsia="Arial" w:hAnsi="Arial" w:cs="Arial"/>
          <w:sz w:val="20"/>
          <w:szCs w:val="20"/>
        </w:rPr>
      </w:pPr>
      <w:r>
        <w:rPr>
          <w:vertAlign w:val="superscript"/>
        </w:rPr>
        <w:footnoteRef/>
      </w:r>
      <w:r>
        <w:rPr>
          <w:sz w:val="20"/>
          <w:szCs w:val="20"/>
        </w:rPr>
        <w:t xml:space="preserve"> </w:t>
      </w:r>
      <w:r>
        <w:rPr>
          <w:rFonts w:ascii="Arial" w:eastAsia="Arial" w:hAnsi="Arial" w:cs="Arial"/>
          <w:sz w:val="20"/>
          <w:szCs w:val="20"/>
        </w:rPr>
        <w:t xml:space="preserve">O Cadastro Único é um registro que permite ao governo saber quem </w:t>
      </w:r>
      <w:proofErr w:type="gramStart"/>
      <w:r>
        <w:rPr>
          <w:rFonts w:ascii="Arial" w:eastAsia="Arial" w:hAnsi="Arial" w:cs="Arial"/>
          <w:sz w:val="20"/>
          <w:szCs w:val="20"/>
        </w:rPr>
        <w:t>são</w:t>
      </w:r>
      <w:proofErr w:type="gramEnd"/>
      <w:r>
        <w:rPr>
          <w:rFonts w:ascii="Arial" w:eastAsia="Arial" w:hAnsi="Arial" w:cs="Arial"/>
          <w:sz w:val="20"/>
          <w:szCs w:val="20"/>
        </w:rPr>
        <w:t xml:space="preserve"> e como vivem as famílias de baixa renda no Brasil. Ele foi criado pelo Governo Federal,</w:t>
      </w:r>
      <w:r>
        <w:rPr>
          <w:rFonts w:ascii="Arial" w:eastAsia="Arial" w:hAnsi="Arial" w:cs="Arial"/>
          <w:sz w:val="20"/>
          <w:szCs w:val="20"/>
        </w:rPr>
        <w:t xml:space="preserve"> mas é operacionalizado e atualizado pelas prefeituras de forma gratuita. (BRASIL, 2023)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AF656C"/>
    <w:rsid w:val="000C45C7"/>
    <w:rsid w:val="001640CD"/>
    <w:rsid w:val="00630995"/>
    <w:rsid w:val="009A4393"/>
    <w:rsid w:val="00A344AD"/>
    <w:rsid w:val="00AF656C"/>
    <w:rsid w:val="00B4196E"/>
    <w:rsid w:val="00DF78B7"/>
    <w:rsid w:val="00EE37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93"/>
  </w:style>
  <w:style w:type="paragraph" w:styleId="Ttulo1">
    <w:name w:val="heading 1"/>
    <w:basedOn w:val="Normal"/>
    <w:next w:val="Normal"/>
    <w:uiPriority w:val="9"/>
    <w:qFormat/>
    <w:rsid w:val="009A4393"/>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uiPriority w:val="9"/>
    <w:semiHidden/>
    <w:unhideWhenUsed/>
    <w:qFormat/>
    <w:rsid w:val="009A4393"/>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9A4393"/>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9A4393"/>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9A4393"/>
    <w:pPr>
      <w:keepNext/>
      <w:keepLines/>
      <w:spacing w:before="220" w:after="40"/>
      <w:outlineLvl w:val="4"/>
    </w:pPr>
    <w:rPr>
      <w:b/>
    </w:rPr>
  </w:style>
  <w:style w:type="paragraph" w:styleId="Ttulo6">
    <w:name w:val="heading 6"/>
    <w:basedOn w:val="Normal"/>
    <w:next w:val="Normal"/>
    <w:uiPriority w:val="9"/>
    <w:semiHidden/>
    <w:unhideWhenUsed/>
    <w:qFormat/>
    <w:rsid w:val="009A4393"/>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A4393"/>
    <w:tblPr>
      <w:tblCellMar>
        <w:top w:w="0" w:type="dxa"/>
        <w:left w:w="0" w:type="dxa"/>
        <w:bottom w:w="0" w:type="dxa"/>
        <w:right w:w="0" w:type="dxa"/>
      </w:tblCellMar>
    </w:tblPr>
  </w:style>
  <w:style w:type="paragraph" w:styleId="Ttulo">
    <w:name w:val="Title"/>
    <w:basedOn w:val="Normal"/>
    <w:next w:val="Normal"/>
    <w:uiPriority w:val="10"/>
    <w:qFormat/>
    <w:rsid w:val="009A4393"/>
    <w:pPr>
      <w:keepNext/>
      <w:keepLines/>
      <w:spacing w:before="480" w:after="120"/>
    </w:pPr>
    <w:rPr>
      <w:b/>
      <w:sz w:val="72"/>
      <w:szCs w:val="72"/>
    </w:rPr>
  </w:style>
  <w:style w:type="paragraph" w:styleId="Subttulo">
    <w:name w:val="Subtitle"/>
    <w:basedOn w:val="Normal"/>
    <w:next w:val="Normal"/>
    <w:uiPriority w:val="11"/>
    <w:qFormat/>
    <w:rsid w:val="009A4393"/>
    <w:pPr>
      <w:keepNext/>
      <w:keepLines/>
      <w:spacing w:before="360" w:after="80"/>
    </w:pPr>
    <w:rPr>
      <w:rFonts w:ascii="Georgia" w:eastAsia="Georgia" w:hAnsi="Georgia" w:cs="Georgia"/>
      <w:i/>
      <w:color w:val="666666"/>
      <w:sz w:val="48"/>
      <w:szCs w:val="48"/>
    </w:rPr>
  </w:style>
  <w:style w:type="paragraph" w:styleId="Pr-formataoHTML">
    <w:name w:val="HTML Preformatted"/>
    <w:basedOn w:val="Normal"/>
    <w:link w:val="Pr-formataoHTMLChar"/>
    <w:uiPriority w:val="99"/>
    <w:semiHidden/>
    <w:unhideWhenUsed/>
    <w:rsid w:val="00EE3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EE3790"/>
    <w:rPr>
      <w:rFonts w:ascii="Courier New" w:eastAsia="Times New Roman" w:hAnsi="Courier New" w:cs="Courier New"/>
      <w:sz w:val="20"/>
      <w:szCs w:val="20"/>
    </w:rPr>
  </w:style>
  <w:style w:type="character" w:customStyle="1" w:styleId="y2iqfc">
    <w:name w:val="y2iqfc"/>
    <w:basedOn w:val="Fontepargpadro"/>
    <w:rsid w:val="00EE3790"/>
  </w:style>
</w:styles>
</file>

<file path=word/webSettings.xml><?xml version="1.0" encoding="utf-8"?>
<w:webSettings xmlns:r="http://schemas.openxmlformats.org/officeDocument/2006/relationships" xmlns:w="http://schemas.openxmlformats.org/wordprocessingml/2006/main">
  <w:divs>
    <w:div w:id="2106147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coesunidas.org/wp-content/uploads/2018/10/DUDH.pdf"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andrynelayd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26</Pages>
  <Words>8407</Words>
  <Characters>45398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Waléria Medeiros</dc:creator>
  <cp:lastModifiedBy>Andrynne</cp:lastModifiedBy>
  <cp:revision>4</cp:revision>
  <dcterms:created xsi:type="dcterms:W3CDTF">2023-11-14T01:15:00Z</dcterms:created>
  <dcterms:modified xsi:type="dcterms:W3CDTF">2023-11-14T23:09:00Z</dcterms:modified>
</cp:coreProperties>
</file>