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24"/>
          <w:szCs w:val="24"/>
        </w:rPr>
      </w:pPr>
      <w:r w:rsidDel="00000000" w:rsidR="00000000" w:rsidRPr="00000000">
        <w:rPr>
          <w:b w:val="1"/>
          <w:sz w:val="24"/>
          <w:szCs w:val="24"/>
          <w:rtl w:val="0"/>
        </w:rPr>
        <w:t xml:space="preserve">CESED - CENTRO DE ENSINO SUPERIOR E DESENVOLVIMENTO</w:t>
      </w:r>
    </w:p>
    <w:p w:rsidR="00000000" w:rsidDel="00000000" w:rsidP="00000000" w:rsidRDefault="00000000" w:rsidRPr="00000000" w14:paraId="00000002">
      <w:pPr>
        <w:spacing w:line="360" w:lineRule="auto"/>
        <w:jc w:val="center"/>
        <w:rPr>
          <w:b w:val="1"/>
          <w:sz w:val="24"/>
          <w:szCs w:val="24"/>
        </w:rPr>
      </w:pPr>
      <w:r w:rsidDel="00000000" w:rsidR="00000000" w:rsidRPr="00000000">
        <w:rPr>
          <w:b w:val="1"/>
          <w:sz w:val="24"/>
          <w:szCs w:val="24"/>
          <w:rtl w:val="0"/>
        </w:rPr>
        <w:t xml:space="preserve">UNIFACISA – CENTRO UNIVERSITÁRIO</w:t>
      </w:r>
    </w:p>
    <w:p w:rsidR="00000000" w:rsidDel="00000000" w:rsidP="00000000" w:rsidRDefault="00000000" w:rsidRPr="00000000" w14:paraId="00000003">
      <w:pPr>
        <w:spacing w:line="360" w:lineRule="auto"/>
        <w:jc w:val="center"/>
        <w:rPr>
          <w:b w:val="1"/>
          <w:sz w:val="24"/>
          <w:szCs w:val="24"/>
        </w:rPr>
      </w:pPr>
      <w:r w:rsidDel="00000000" w:rsidR="00000000" w:rsidRPr="00000000">
        <w:rPr>
          <w:b w:val="1"/>
          <w:sz w:val="24"/>
          <w:szCs w:val="24"/>
          <w:rtl w:val="0"/>
        </w:rPr>
        <w:t xml:space="preserve">CURSO DE BACHARELADO EM DIREITO</w:t>
      </w:r>
    </w:p>
    <w:p w:rsidR="00000000" w:rsidDel="00000000" w:rsidP="00000000" w:rsidRDefault="00000000" w:rsidRPr="00000000" w14:paraId="00000004">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b w:val="1"/>
          <w:sz w:val="24"/>
          <w:szCs w:val="24"/>
        </w:rPr>
      </w:pPr>
      <w:r w:rsidDel="00000000" w:rsidR="00000000" w:rsidRPr="00000000">
        <w:rPr>
          <w:b w:val="1"/>
          <w:sz w:val="24"/>
          <w:szCs w:val="24"/>
          <w:rtl w:val="0"/>
        </w:rPr>
        <w:t xml:space="preserve">JONNAS EMANOEL BENTO SILVA</w:t>
      </w:r>
    </w:p>
    <w:p w:rsidR="00000000" w:rsidDel="00000000" w:rsidP="00000000" w:rsidRDefault="00000000" w:rsidRPr="00000000" w14:paraId="00000006">
      <w:pPr>
        <w:spacing w:after="240" w:before="240" w:line="36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7">
      <w:pPr>
        <w:spacing w:after="240" w:before="240" w:line="36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8">
      <w:pPr>
        <w:spacing w:after="240" w:before="240" w:line="360" w:lineRule="auto"/>
        <w:jc w:val="both"/>
        <w:rPr>
          <w:b w:val="1"/>
          <w:sz w:val="24"/>
          <w:szCs w:val="24"/>
        </w:rPr>
      </w:pPr>
      <w:r w:rsidDel="00000000" w:rsidR="00000000" w:rsidRPr="00000000">
        <w:rPr>
          <w:rtl w:val="0"/>
        </w:rPr>
      </w:r>
    </w:p>
    <w:p w:rsidR="00000000" w:rsidDel="00000000" w:rsidP="00000000" w:rsidRDefault="00000000" w:rsidRPr="00000000" w14:paraId="00000009">
      <w:pPr>
        <w:spacing w:after="240" w:before="240" w:line="36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A">
      <w:pPr>
        <w:spacing w:after="240" w:before="240" w:line="360" w:lineRule="auto"/>
        <w:jc w:val="center"/>
        <w:rPr>
          <w:b w:val="1"/>
          <w:sz w:val="24"/>
          <w:szCs w:val="24"/>
        </w:rPr>
      </w:pPr>
      <w:r w:rsidDel="00000000" w:rsidR="00000000" w:rsidRPr="00000000">
        <w:rPr>
          <w:b w:val="1"/>
          <w:sz w:val="24"/>
          <w:szCs w:val="24"/>
          <w:rtl w:val="0"/>
        </w:rPr>
        <w:t xml:space="preserve">COMBATE ÀS FAKE NEWS E O RISCO DE CENSURA: UMA ANÁLISE DO PROJETO DE LEI Nº 2.630/2020</w:t>
      </w:r>
    </w:p>
    <w:p w:rsidR="00000000" w:rsidDel="00000000" w:rsidP="00000000" w:rsidRDefault="00000000" w:rsidRPr="00000000" w14:paraId="0000000B">
      <w:pPr>
        <w:spacing w:after="240" w:before="240" w:line="360" w:lineRule="auto"/>
        <w:jc w:val="both"/>
        <w:rPr>
          <w:b w:val="1"/>
          <w:sz w:val="24"/>
          <w:szCs w:val="24"/>
        </w:rPr>
      </w:pPr>
      <w:r w:rsidDel="00000000" w:rsidR="00000000" w:rsidRPr="00000000">
        <w:rPr>
          <w:rtl w:val="0"/>
        </w:rPr>
      </w:r>
    </w:p>
    <w:p w:rsidR="00000000" w:rsidDel="00000000" w:rsidP="00000000" w:rsidRDefault="00000000" w:rsidRPr="00000000" w14:paraId="0000000C">
      <w:pPr>
        <w:spacing w:after="240" w:before="240" w:line="360" w:lineRule="auto"/>
        <w:jc w:val="both"/>
        <w:rPr>
          <w:b w:val="1"/>
          <w:sz w:val="24"/>
          <w:szCs w:val="24"/>
        </w:rPr>
      </w:pPr>
      <w:r w:rsidDel="00000000" w:rsidR="00000000" w:rsidRPr="00000000">
        <w:rPr>
          <w:rtl w:val="0"/>
        </w:rPr>
      </w:r>
    </w:p>
    <w:p w:rsidR="00000000" w:rsidDel="00000000" w:rsidP="00000000" w:rsidRDefault="00000000" w:rsidRPr="00000000" w14:paraId="0000000D">
      <w:pPr>
        <w:spacing w:after="240" w:before="240" w:line="360" w:lineRule="auto"/>
        <w:ind w:left="720" w:firstLine="0"/>
        <w:jc w:val="both"/>
        <w:rPr>
          <w:b w:val="1"/>
          <w:color w:val="ff0000"/>
          <w:sz w:val="24"/>
          <w:szCs w:val="24"/>
        </w:rPr>
      </w:pPr>
      <w:r w:rsidDel="00000000" w:rsidR="00000000" w:rsidRPr="00000000">
        <w:rPr>
          <w:rtl w:val="0"/>
        </w:rPr>
      </w:r>
    </w:p>
    <w:p w:rsidR="00000000" w:rsidDel="00000000" w:rsidP="00000000" w:rsidRDefault="00000000" w:rsidRPr="00000000" w14:paraId="0000000E">
      <w:pPr>
        <w:spacing w:after="240" w:before="240" w:line="36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F">
      <w:pPr>
        <w:spacing w:after="240" w:before="240" w:line="36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0">
      <w:pPr>
        <w:spacing w:after="240" w:before="240" w:line="36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1">
      <w:pPr>
        <w:spacing w:after="240" w:before="240" w:line="36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2">
      <w:pPr>
        <w:spacing w:after="240" w:before="240" w:line="360" w:lineRule="auto"/>
        <w:jc w:val="center"/>
        <w:rPr>
          <w:b w:val="1"/>
          <w:sz w:val="24"/>
          <w:szCs w:val="24"/>
        </w:rPr>
      </w:pPr>
      <w:r w:rsidDel="00000000" w:rsidR="00000000" w:rsidRPr="00000000">
        <w:rPr>
          <w:rtl w:val="0"/>
        </w:rPr>
      </w:r>
    </w:p>
    <w:p w:rsidR="00000000" w:rsidDel="00000000" w:rsidP="00000000" w:rsidRDefault="00000000" w:rsidRPr="00000000" w14:paraId="00000013">
      <w:pPr>
        <w:spacing w:after="240" w:before="240" w:line="360" w:lineRule="auto"/>
        <w:jc w:val="center"/>
        <w:rPr>
          <w:b w:val="1"/>
          <w:sz w:val="24"/>
          <w:szCs w:val="24"/>
        </w:rPr>
      </w:pPr>
      <w:r w:rsidDel="00000000" w:rsidR="00000000" w:rsidRPr="00000000">
        <w:rPr>
          <w:rtl w:val="0"/>
        </w:rPr>
      </w:r>
    </w:p>
    <w:p w:rsidR="00000000" w:rsidDel="00000000" w:rsidP="00000000" w:rsidRDefault="00000000" w:rsidRPr="00000000" w14:paraId="00000014">
      <w:pPr>
        <w:spacing w:after="240" w:before="240" w:line="36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5">
      <w:pPr>
        <w:spacing w:after="240" w:before="240" w:line="36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6">
      <w:pPr>
        <w:spacing w:after="240" w:before="240" w:line="360" w:lineRule="auto"/>
        <w:jc w:val="center"/>
        <w:rPr>
          <w:sz w:val="24"/>
          <w:szCs w:val="24"/>
        </w:rPr>
      </w:pPr>
      <w:r w:rsidDel="00000000" w:rsidR="00000000" w:rsidRPr="00000000">
        <w:rPr>
          <w:sz w:val="24"/>
          <w:szCs w:val="24"/>
          <w:rtl w:val="0"/>
        </w:rPr>
        <w:t xml:space="preserve">CAMPINA GRANDE-PB</w:t>
      </w:r>
    </w:p>
    <w:p w:rsidR="00000000" w:rsidDel="00000000" w:rsidP="00000000" w:rsidRDefault="00000000" w:rsidRPr="00000000" w14:paraId="00000017">
      <w:pPr>
        <w:spacing w:after="240" w:before="240" w:line="360" w:lineRule="auto"/>
        <w:jc w:val="center"/>
        <w:rPr>
          <w:sz w:val="24"/>
          <w:szCs w:val="24"/>
        </w:rPr>
      </w:pPr>
      <w:r w:rsidDel="00000000" w:rsidR="00000000" w:rsidRPr="00000000">
        <w:rPr>
          <w:sz w:val="24"/>
          <w:szCs w:val="24"/>
          <w:rtl w:val="0"/>
        </w:rPr>
        <w:t xml:space="preserve">2023</w:t>
      </w:r>
    </w:p>
    <w:p w:rsidR="00000000" w:rsidDel="00000000" w:rsidP="00000000" w:rsidRDefault="00000000" w:rsidRPr="00000000" w14:paraId="00000018">
      <w:pPr>
        <w:spacing w:after="240" w:before="240" w:line="36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9">
      <w:pPr>
        <w:spacing w:after="240" w:before="240" w:line="360" w:lineRule="auto"/>
        <w:jc w:val="both"/>
        <w:rPr>
          <w:b w:val="1"/>
          <w:sz w:val="24"/>
          <w:szCs w:val="24"/>
        </w:rPr>
      </w:pPr>
      <w:r w:rsidDel="00000000" w:rsidR="00000000" w:rsidRPr="00000000">
        <w:rPr>
          <w:rtl w:val="0"/>
        </w:rPr>
      </w:r>
    </w:p>
    <w:p w:rsidR="00000000" w:rsidDel="00000000" w:rsidP="00000000" w:rsidRDefault="00000000" w:rsidRPr="00000000" w14:paraId="0000001A">
      <w:pPr>
        <w:spacing w:after="240" w:before="240" w:line="360" w:lineRule="auto"/>
        <w:jc w:val="center"/>
        <w:rPr>
          <w:sz w:val="24"/>
          <w:szCs w:val="24"/>
        </w:rPr>
      </w:pPr>
      <w:r w:rsidDel="00000000" w:rsidR="00000000" w:rsidRPr="00000000">
        <w:rPr>
          <w:sz w:val="24"/>
          <w:szCs w:val="24"/>
          <w:rtl w:val="0"/>
        </w:rPr>
        <w:t xml:space="preserve">JONNAS EMANOEL BENTO SILVA</w:t>
      </w:r>
    </w:p>
    <w:p w:rsidR="00000000" w:rsidDel="00000000" w:rsidP="00000000" w:rsidRDefault="00000000" w:rsidRPr="00000000" w14:paraId="0000001B">
      <w:pPr>
        <w:spacing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pacing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D">
      <w:pPr>
        <w:spacing w:line="360" w:lineRule="auto"/>
        <w:jc w:val="both"/>
        <w:rPr>
          <w:sz w:val="24"/>
          <w:szCs w:val="24"/>
        </w:rPr>
      </w:pPr>
      <w:r w:rsidDel="00000000" w:rsidR="00000000" w:rsidRPr="00000000">
        <w:rPr>
          <w:rtl w:val="0"/>
        </w:rPr>
      </w:r>
    </w:p>
    <w:p w:rsidR="00000000" w:rsidDel="00000000" w:rsidP="00000000" w:rsidRDefault="00000000" w:rsidRPr="00000000" w14:paraId="0000001E">
      <w:pPr>
        <w:spacing w:line="360" w:lineRule="auto"/>
        <w:jc w:val="center"/>
        <w:rPr>
          <w:sz w:val="24"/>
          <w:szCs w:val="24"/>
        </w:rPr>
      </w:pPr>
      <w:r w:rsidDel="00000000" w:rsidR="00000000" w:rsidRPr="00000000">
        <w:rPr>
          <w:rtl w:val="0"/>
        </w:rPr>
      </w:r>
    </w:p>
    <w:p w:rsidR="00000000" w:rsidDel="00000000" w:rsidP="00000000" w:rsidRDefault="00000000" w:rsidRPr="00000000" w14:paraId="0000001F">
      <w:pPr>
        <w:spacing w:line="360" w:lineRule="auto"/>
        <w:jc w:val="center"/>
        <w:rPr>
          <w:sz w:val="24"/>
          <w:szCs w:val="24"/>
        </w:rPr>
      </w:pPr>
      <w:r w:rsidDel="00000000" w:rsidR="00000000" w:rsidRPr="00000000">
        <w:rPr>
          <w:rtl w:val="0"/>
        </w:rPr>
      </w:r>
    </w:p>
    <w:p w:rsidR="00000000" w:rsidDel="00000000" w:rsidP="00000000" w:rsidRDefault="00000000" w:rsidRPr="00000000" w14:paraId="00000020">
      <w:pPr>
        <w:spacing w:line="360" w:lineRule="auto"/>
        <w:jc w:val="center"/>
        <w:rPr>
          <w:sz w:val="24"/>
          <w:szCs w:val="24"/>
        </w:rPr>
      </w:pPr>
      <w:r w:rsidDel="00000000" w:rsidR="00000000" w:rsidRPr="00000000">
        <w:rPr>
          <w:rtl w:val="0"/>
        </w:rPr>
      </w:r>
    </w:p>
    <w:p w:rsidR="00000000" w:rsidDel="00000000" w:rsidP="00000000" w:rsidRDefault="00000000" w:rsidRPr="00000000" w14:paraId="00000021">
      <w:pPr>
        <w:spacing w:line="360" w:lineRule="auto"/>
        <w:jc w:val="center"/>
        <w:rPr>
          <w:b w:val="1"/>
          <w:sz w:val="24"/>
          <w:szCs w:val="24"/>
        </w:rPr>
      </w:pPr>
      <w:r w:rsidDel="00000000" w:rsidR="00000000" w:rsidRPr="00000000">
        <w:rPr>
          <w:b w:val="1"/>
          <w:sz w:val="24"/>
          <w:szCs w:val="24"/>
          <w:rtl w:val="0"/>
        </w:rPr>
        <w:t xml:space="preserve">COMBATE ÀS FAKE NEWS E O RISCO DE CENSURA: UMA ANÁLISE DO PROJETO DE LEI Nº 2.630/2020</w:t>
      </w:r>
    </w:p>
    <w:p w:rsidR="00000000" w:rsidDel="00000000" w:rsidP="00000000" w:rsidRDefault="00000000" w:rsidRPr="00000000" w14:paraId="00000022">
      <w:pPr>
        <w:spacing w:after="240" w:before="240" w:line="360" w:lineRule="auto"/>
        <w:jc w:val="center"/>
        <w:rPr>
          <w:sz w:val="24"/>
          <w:szCs w:val="24"/>
        </w:rPr>
      </w:pPr>
      <w:r w:rsidDel="00000000" w:rsidR="00000000" w:rsidRPr="00000000">
        <w:rPr>
          <w:rtl w:val="0"/>
        </w:rPr>
      </w:r>
    </w:p>
    <w:p w:rsidR="00000000" w:rsidDel="00000000" w:rsidP="00000000" w:rsidRDefault="00000000" w:rsidRPr="00000000" w14:paraId="00000023">
      <w:pPr>
        <w:spacing w:after="240" w:before="240" w:line="360" w:lineRule="auto"/>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24">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25">
      <w:pPr>
        <w:spacing w:line="240" w:lineRule="auto"/>
        <w:ind w:left="4540" w:firstLine="0"/>
        <w:jc w:val="both"/>
        <w:rPr>
          <w:sz w:val="24"/>
          <w:szCs w:val="24"/>
        </w:rPr>
      </w:pPr>
      <w:r w:rsidDel="00000000" w:rsidR="00000000" w:rsidRPr="00000000">
        <w:rPr>
          <w:sz w:val="24"/>
          <w:szCs w:val="24"/>
          <w:rtl w:val="0"/>
        </w:rPr>
        <w:t xml:space="preserve">Trabalho de Conclusão de Curso - Artigo Científico - apresentado como pré-requisito para obtenção do título de Bacharel em Direito pela UniFacisa - Centro Universitário.</w:t>
      </w:r>
    </w:p>
    <w:p w:rsidR="00000000" w:rsidDel="00000000" w:rsidP="00000000" w:rsidRDefault="00000000" w:rsidRPr="00000000" w14:paraId="00000026">
      <w:pPr>
        <w:spacing w:line="240" w:lineRule="auto"/>
        <w:ind w:left="4540" w:firstLine="0"/>
        <w:jc w:val="both"/>
        <w:rPr>
          <w:sz w:val="24"/>
          <w:szCs w:val="24"/>
        </w:rPr>
      </w:pPr>
      <w:r w:rsidDel="00000000" w:rsidR="00000000" w:rsidRPr="00000000">
        <w:rPr>
          <w:sz w:val="24"/>
          <w:szCs w:val="24"/>
          <w:rtl w:val="0"/>
        </w:rPr>
        <w:t xml:space="preserve">Área de Concentração: Direito Constitucional</w:t>
      </w:r>
    </w:p>
    <w:p w:rsidR="00000000" w:rsidDel="00000000" w:rsidP="00000000" w:rsidRDefault="00000000" w:rsidRPr="00000000" w14:paraId="00000027">
      <w:pPr>
        <w:spacing w:line="240" w:lineRule="auto"/>
        <w:ind w:left="4540" w:firstLine="0"/>
        <w:jc w:val="both"/>
        <w:rPr>
          <w:sz w:val="24"/>
          <w:szCs w:val="24"/>
        </w:rPr>
      </w:pPr>
      <w:r w:rsidDel="00000000" w:rsidR="00000000" w:rsidRPr="00000000">
        <w:rPr>
          <w:sz w:val="24"/>
          <w:szCs w:val="24"/>
          <w:rtl w:val="0"/>
        </w:rPr>
        <w:t xml:space="preserve">Orientador: Prof.º Esp. da UniFacisa, Pierre Braz de Moraes</w:t>
      </w:r>
    </w:p>
    <w:p w:rsidR="00000000" w:rsidDel="00000000" w:rsidP="00000000" w:rsidRDefault="00000000" w:rsidRPr="00000000" w14:paraId="00000028">
      <w:pPr>
        <w:spacing w:after="240" w:before="240" w:line="360" w:lineRule="auto"/>
        <w:ind w:left="454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9">
      <w:pPr>
        <w:spacing w:after="240" w:before="240" w:line="360" w:lineRule="auto"/>
        <w:ind w:left="4540" w:firstLine="0"/>
        <w:jc w:val="both"/>
        <w:rPr>
          <w:sz w:val="24"/>
          <w:szCs w:val="24"/>
        </w:rPr>
      </w:pPr>
      <w:r w:rsidDel="00000000" w:rsidR="00000000" w:rsidRPr="00000000">
        <w:rPr>
          <w:rtl w:val="0"/>
        </w:rPr>
      </w:r>
    </w:p>
    <w:p w:rsidR="00000000" w:rsidDel="00000000" w:rsidP="00000000" w:rsidRDefault="00000000" w:rsidRPr="00000000" w14:paraId="0000002A">
      <w:pPr>
        <w:spacing w:after="240" w:before="240" w:line="360" w:lineRule="auto"/>
        <w:ind w:left="4540" w:firstLine="0"/>
        <w:jc w:val="both"/>
        <w:rPr>
          <w:sz w:val="24"/>
          <w:szCs w:val="24"/>
        </w:rPr>
      </w:pPr>
      <w:r w:rsidDel="00000000" w:rsidR="00000000" w:rsidRPr="00000000">
        <w:rPr>
          <w:rtl w:val="0"/>
        </w:rPr>
      </w:r>
    </w:p>
    <w:p w:rsidR="00000000" w:rsidDel="00000000" w:rsidP="00000000" w:rsidRDefault="00000000" w:rsidRPr="00000000" w14:paraId="0000002B">
      <w:pPr>
        <w:spacing w:after="240" w:before="240" w:line="360" w:lineRule="auto"/>
        <w:ind w:left="4540" w:firstLine="0"/>
        <w:jc w:val="both"/>
        <w:rPr>
          <w:sz w:val="24"/>
          <w:szCs w:val="24"/>
        </w:rPr>
      </w:pPr>
      <w:r w:rsidDel="00000000" w:rsidR="00000000" w:rsidRPr="00000000">
        <w:rPr>
          <w:rtl w:val="0"/>
        </w:rPr>
      </w:r>
    </w:p>
    <w:p w:rsidR="00000000" w:rsidDel="00000000" w:rsidP="00000000" w:rsidRDefault="00000000" w:rsidRPr="00000000" w14:paraId="0000002C">
      <w:pPr>
        <w:spacing w:after="240" w:before="240" w:line="360" w:lineRule="auto"/>
        <w:ind w:left="4540" w:firstLine="0"/>
        <w:jc w:val="both"/>
        <w:rPr>
          <w:sz w:val="24"/>
          <w:szCs w:val="24"/>
        </w:rPr>
      </w:pPr>
      <w:r w:rsidDel="00000000" w:rsidR="00000000" w:rsidRPr="00000000">
        <w:rPr>
          <w:rtl w:val="0"/>
        </w:rPr>
      </w:r>
    </w:p>
    <w:p w:rsidR="00000000" w:rsidDel="00000000" w:rsidP="00000000" w:rsidRDefault="00000000" w:rsidRPr="00000000" w14:paraId="0000002D">
      <w:pPr>
        <w:spacing w:after="240" w:before="240" w:line="360" w:lineRule="auto"/>
        <w:ind w:left="4540" w:firstLine="0"/>
        <w:jc w:val="both"/>
        <w:rPr>
          <w:sz w:val="24"/>
          <w:szCs w:val="24"/>
        </w:rPr>
      </w:pPr>
      <w:r w:rsidDel="00000000" w:rsidR="00000000" w:rsidRPr="00000000">
        <w:rPr>
          <w:rtl w:val="0"/>
        </w:rPr>
      </w:r>
    </w:p>
    <w:p w:rsidR="00000000" w:rsidDel="00000000" w:rsidP="00000000" w:rsidRDefault="00000000" w:rsidRPr="00000000" w14:paraId="0000002E">
      <w:pPr>
        <w:spacing w:line="360" w:lineRule="auto"/>
        <w:ind w:left="4540" w:firstLine="0"/>
        <w:jc w:val="both"/>
        <w:rPr>
          <w:sz w:val="24"/>
          <w:szCs w:val="24"/>
        </w:rPr>
      </w:pPr>
      <w:r w:rsidDel="00000000" w:rsidR="00000000" w:rsidRPr="00000000">
        <w:rPr>
          <w:rtl w:val="0"/>
        </w:rPr>
      </w:r>
    </w:p>
    <w:p w:rsidR="00000000" w:rsidDel="00000000" w:rsidP="00000000" w:rsidRDefault="00000000" w:rsidRPr="00000000" w14:paraId="0000002F">
      <w:pPr>
        <w:spacing w:line="360" w:lineRule="auto"/>
        <w:jc w:val="center"/>
        <w:rPr>
          <w:sz w:val="24"/>
          <w:szCs w:val="24"/>
        </w:rPr>
      </w:pPr>
      <w:r w:rsidDel="00000000" w:rsidR="00000000" w:rsidRPr="00000000">
        <w:rPr>
          <w:sz w:val="24"/>
          <w:szCs w:val="24"/>
          <w:rtl w:val="0"/>
        </w:rPr>
        <w:t xml:space="preserve">CAMPINA GRANDE-PB</w:t>
      </w:r>
    </w:p>
    <w:p w:rsidR="00000000" w:rsidDel="00000000" w:rsidP="00000000" w:rsidRDefault="00000000" w:rsidRPr="00000000" w14:paraId="00000030">
      <w:pPr>
        <w:spacing w:line="360" w:lineRule="auto"/>
        <w:jc w:val="center"/>
        <w:rPr>
          <w:sz w:val="24"/>
          <w:szCs w:val="24"/>
        </w:rPr>
      </w:pPr>
      <w:r w:rsidDel="00000000" w:rsidR="00000000" w:rsidRPr="00000000">
        <w:rPr>
          <w:sz w:val="24"/>
          <w:szCs w:val="24"/>
          <w:rtl w:val="0"/>
        </w:rPr>
        <w:t xml:space="preserve">2023</w:t>
      </w:r>
    </w:p>
    <w:p w:rsidR="00000000" w:rsidDel="00000000" w:rsidP="00000000" w:rsidRDefault="00000000" w:rsidRPr="00000000" w14:paraId="00000031">
      <w:pPr>
        <w:spacing w:line="360" w:lineRule="auto"/>
        <w:jc w:val="center"/>
        <w:rPr>
          <w:sz w:val="24"/>
          <w:szCs w:val="24"/>
        </w:rPr>
      </w:pPr>
      <w:r w:rsidDel="00000000" w:rsidR="00000000" w:rsidRPr="00000000">
        <w:rPr>
          <w:rtl w:val="0"/>
        </w:rPr>
      </w:r>
    </w:p>
    <w:p w:rsidR="00000000" w:rsidDel="00000000" w:rsidP="00000000" w:rsidRDefault="00000000" w:rsidRPr="00000000" w14:paraId="00000032">
      <w:pPr>
        <w:spacing w:line="360" w:lineRule="auto"/>
        <w:jc w:val="center"/>
        <w:rPr>
          <w:sz w:val="24"/>
          <w:szCs w:val="24"/>
        </w:rPr>
      </w:pPr>
      <w:r w:rsidDel="00000000" w:rsidR="00000000" w:rsidRPr="00000000">
        <w:rPr>
          <w:rtl w:val="0"/>
        </w:rPr>
      </w:r>
    </w:p>
    <w:p w:rsidR="00000000" w:rsidDel="00000000" w:rsidP="00000000" w:rsidRDefault="00000000" w:rsidRPr="00000000" w14:paraId="00000033">
      <w:pPr>
        <w:spacing w:line="360" w:lineRule="auto"/>
        <w:jc w:val="center"/>
        <w:rPr>
          <w:sz w:val="24"/>
          <w:szCs w:val="24"/>
        </w:rPr>
      </w:pPr>
      <w:r w:rsidDel="00000000" w:rsidR="00000000" w:rsidRPr="00000000">
        <w:rPr>
          <w:rtl w:val="0"/>
        </w:rPr>
      </w:r>
    </w:p>
    <w:p w:rsidR="00000000" w:rsidDel="00000000" w:rsidP="00000000" w:rsidRDefault="00000000" w:rsidRPr="00000000" w14:paraId="00000034">
      <w:pPr>
        <w:spacing w:line="360" w:lineRule="auto"/>
        <w:jc w:val="center"/>
        <w:rPr>
          <w:sz w:val="24"/>
          <w:szCs w:val="24"/>
        </w:rPr>
      </w:pPr>
      <w:r w:rsidDel="00000000" w:rsidR="00000000" w:rsidRPr="00000000">
        <w:rPr>
          <w:rtl w:val="0"/>
        </w:rPr>
      </w:r>
    </w:p>
    <w:p w:rsidR="00000000" w:rsidDel="00000000" w:rsidP="00000000" w:rsidRDefault="00000000" w:rsidRPr="00000000" w14:paraId="00000035">
      <w:pPr>
        <w:spacing w:line="360" w:lineRule="auto"/>
        <w:jc w:val="center"/>
        <w:rPr>
          <w:sz w:val="24"/>
          <w:szCs w:val="24"/>
        </w:rPr>
      </w:pPr>
      <w:r w:rsidDel="00000000" w:rsidR="00000000" w:rsidRPr="00000000">
        <w:rPr>
          <w:rtl w:val="0"/>
        </w:rPr>
      </w:r>
    </w:p>
    <w:p w:rsidR="00000000" w:rsidDel="00000000" w:rsidP="00000000" w:rsidRDefault="00000000" w:rsidRPr="00000000" w14:paraId="00000036">
      <w:pPr>
        <w:spacing w:line="360" w:lineRule="auto"/>
        <w:jc w:val="center"/>
        <w:rPr>
          <w:sz w:val="24"/>
          <w:szCs w:val="24"/>
        </w:rPr>
      </w:pPr>
      <w:r w:rsidDel="00000000" w:rsidR="00000000" w:rsidRPr="00000000">
        <w:rPr>
          <w:rtl w:val="0"/>
        </w:rPr>
      </w:r>
    </w:p>
    <w:p w:rsidR="00000000" w:rsidDel="00000000" w:rsidP="00000000" w:rsidRDefault="00000000" w:rsidRPr="00000000" w14:paraId="00000037">
      <w:pPr>
        <w:spacing w:line="360" w:lineRule="auto"/>
        <w:jc w:val="center"/>
        <w:rPr>
          <w:sz w:val="24"/>
          <w:szCs w:val="24"/>
        </w:rPr>
      </w:pPr>
      <w:r w:rsidDel="00000000" w:rsidR="00000000" w:rsidRPr="00000000">
        <w:rPr>
          <w:rtl w:val="0"/>
        </w:rPr>
      </w:r>
    </w:p>
    <w:p w:rsidR="00000000" w:rsidDel="00000000" w:rsidP="00000000" w:rsidRDefault="00000000" w:rsidRPr="00000000" w14:paraId="00000038">
      <w:pPr>
        <w:spacing w:line="360" w:lineRule="auto"/>
        <w:jc w:val="center"/>
        <w:rPr>
          <w:sz w:val="24"/>
          <w:szCs w:val="24"/>
        </w:rPr>
      </w:pPr>
      <w:r w:rsidDel="00000000" w:rsidR="00000000" w:rsidRPr="00000000">
        <w:rPr>
          <w:rtl w:val="0"/>
        </w:rPr>
      </w:r>
    </w:p>
    <w:p w:rsidR="00000000" w:rsidDel="00000000" w:rsidP="00000000" w:rsidRDefault="00000000" w:rsidRPr="00000000" w14:paraId="00000039">
      <w:pPr>
        <w:spacing w:line="360" w:lineRule="auto"/>
        <w:jc w:val="center"/>
        <w:rPr>
          <w:sz w:val="24"/>
          <w:szCs w:val="24"/>
        </w:rPr>
      </w:pPr>
      <w:r w:rsidDel="00000000" w:rsidR="00000000" w:rsidRPr="00000000">
        <w:rPr>
          <w:rtl w:val="0"/>
        </w:rPr>
      </w:r>
    </w:p>
    <w:p w:rsidR="00000000" w:rsidDel="00000000" w:rsidP="00000000" w:rsidRDefault="00000000" w:rsidRPr="00000000" w14:paraId="0000003A">
      <w:pPr>
        <w:spacing w:line="360" w:lineRule="auto"/>
        <w:jc w:val="center"/>
        <w:rPr>
          <w:sz w:val="24"/>
          <w:szCs w:val="24"/>
        </w:rPr>
      </w:pPr>
      <w:r w:rsidDel="00000000" w:rsidR="00000000" w:rsidRPr="00000000">
        <w:rPr>
          <w:rtl w:val="0"/>
        </w:rPr>
      </w:r>
    </w:p>
    <w:p w:rsidR="00000000" w:rsidDel="00000000" w:rsidP="00000000" w:rsidRDefault="00000000" w:rsidRPr="00000000" w14:paraId="0000003B">
      <w:pPr>
        <w:rPr>
          <w:b w:val="1"/>
          <w:sz w:val="24"/>
          <w:szCs w:val="24"/>
        </w:rPr>
      </w:pPr>
      <w:r w:rsidDel="00000000" w:rsidR="00000000" w:rsidRPr="00000000">
        <w:rPr>
          <w:rtl w:val="0"/>
        </w:rPr>
      </w:r>
    </w:p>
    <w:p w:rsidR="00000000" w:rsidDel="00000000" w:rsidP="00000000" w:rsidRDefault="00000000" w:rsidRPr="00000000" w14:paraId="0000003C">
      <w:pPr>
        <w:rPr>
          <w:b w:val="1"/>
          <w:sz w:val="24"/>
          <w:szCs w:val="24"/>
        </w:rPr>
      </w:pPr>
      <w:r w:rsidDel="00000000" w:rsidR="00000000" w:rsidRPr="00000000">
        <w:rPr>
          <w:rtl w:val="0"/>
        </w:rPr>
      </w:r>
    </w:p>
    <w:p w:rsidR="00000000" w:rsidDel="00000000" w:rsidP="00000000" w:rsidRDefault="00000000" w:rsidRPr="00000000" w14:paraId="0000003D">
      <w:pPr>
        <w:rPr>
          <w:b w:val="1"/>
          <w:sz w:val="24"/>
          <w:szCs w:val="24"/>
        </w:rPr>
      </w:pPr>
      <w:r w:rsidDel="00000000" w:rsidR="00000000" w:rsidRPr="00000000">
        <w:rPr>
          <w:rtl w:val="0"/>
        </w:rPr>
      </w:r>
    </w:p>
    <w:p w:rsidR="00000000" w:rsidDel="00000000" w:rsidP="00000000" w:rsidRDefault="00000000" w:rsidRPr="00000000" w14:paraId="0000003E">
      <w:pPr>
        <w:ind w:left="720" w:firstLine="0"/>
        <w:rPr>
          <w:sz w:val="24"/>
          <w:szCs w:val="24"/>
        </w:rPr>
      </w:pPr>
      <w:r w:rsidDel="00000000" w:rsidR="00000000" w:rsidRPr="00000000">
        <w:rPr>
          <w:rtl w:val="0"/>
        </w:rPr>
      </w:r>
    </w:p>
    <w:p w:rsidR="00000000" w:rsidDel="00000000" w:rsidP="00000000" w:rsidRDefault="00000000" w:rsidRPr="00000000" w14:paraId="0000003F">
      <w:pPr>
        <w:ind w:left="720" w:firstLine="0"/>
        <w:rPr>
          <w:sz w:val="24"/>
          <w:szCs w:val="24"/>
        </w:rPr>
      </w:pPr>
      <w:r w:rsidDel="00000000" w:rsidR="00000000" w:rsidRPr="00000000">
        <w:rPr>
          <w:rtl w:val="0"/>
        </w:rPr>
      </w:r>
    </w:p>
    <w:p w:rsidR="00000000" w:rsidDel="00000000" w:rsidP="00000000" w:rsidRDefault="00000000" w:rsidRPr="00000000" w14:paraId="00000040">
      <w:pPr>
        <w:ind w:left="720" w:firstLine="0"/>
        <w:rPr>
          <w:sz w:val="24"/>
          <w:szCs w:val="24"/>
        </w:rPr>
      </w:pPr>
      <w:r w:rsidDel="00000000" w:rsidR="00000000" w:rsidRPr="00000000">
        <w:rPr>
          <w:rtl w:val="0"/>
        </w:rPr>
      </w:r>
    </w:p>
    <w:p w:rsidR="00000000" w:rsidDel="00000000" w:rsidP="00000000" w:rsidRDefault="00000000" w:rsidRPr="00000000" w14:paraId="00000041">
      <w:pPr>
        <w:ind w:left="4535" w:firstLine="0"/>
        <w:rPr>
          <w:sz w:val="24"/>
          <w:szCs w:val="24"/>
        </w:rPr>
      </w:pPr>
      <w:r w:rsidDel="00000000" w:rsidR="00000000" w:rsidRPr="00000000">
        <w:rPr>
          <w:sz w:val="24"/>
          <w:szCs w:val="24"/>
          <w:rtl w:val="0"/>
        </w:rPr>
        <w:t xml:space="preserve">Trabalho de Conclusão de Curso - Artigo </w:t>
      </w:r>
    </w:p>
    <w:p w:rsidR="00000000" w:rsidDel="00000000" w:rsidP="00000000" w:rsidRDefault="00000000" w:rsidRPr="00000000" w14:paraId="00000042">
      <w:pPr>
        <w:ind w:left="4535" w:firstLine="0"/>
        <w:rPr>
          <w:sz w:val="24"/>
          <w:szCs w:val="24"/>
        </w:rPr>
      </w:pPr>
      <w:r w:rsidDel="00000000" w:rsidR="00000000" w:rsidRPr="00000000">
        <w:rPr>
          <w:sz w:val="24"/>
          <w:szCs w:val="24"/>
          <w:rtl w:val="0"/>
        </w:rPr>
        <w:t xml:space="preserve">Científico – Título do artigo, como parte </w:t>
      </w:r>
    </w:p>
    <w:p w:rsidR="00000000" w:rsidDel="00000000" w:rsidP="00000000" w:rsidRDefault="00000000" w:rsidRPr="00000000" w14:paraId="00000043">
      <w:pPr>
        <w:ind w:left="4535" w:firstLine="0"/>
        <w:rPr>
          <w:sz w:val="24"/>
          <w:szCs w:val="24"/>
        </w:rPr>
      </w:pPr>
      <w:r w:rsidDel="00000000" w:rsidR="00000000" w:rsidRPr="00000000">
        <w:rPr>
          <w:sz w:val="24"/>
          <w:szCs w:val="24"/>
          <w:rtl w:val="0"/>
        </w:rPr>
        <w:t xml:space="preserve">dos requisitos para obtenção do título de </w:t>
      </w:r>
    </w:p>
    <w:p w:rsidR="00000000" w:rsidDel="00000000" w:rsidP="00000000" w:rsidRDefault="00000000" w:rsidRPr="00000000" w14:paraId="00000044">
      <w:pPr>
        <w:ind w:left="4535" w:firstLine="0"/>
        <w:rPr>
          <w:sz w:val="24"/>
          <w:szCs w:val="24"/>
        </w:rPr>
      </w:pPr>
      <w:r w:rsidDel="00000000" w:rsidR="00000000" w:rsidRPr="00000000">
        <w:rPr>
          <w:sz w:val="24"/>
          <w:szCs w:val="24"/>
          <w:rtl w:val="0"/>
        </w:rPr>
        <w:t xml:space="preserve">Bacharel em Direito, outorgado pela </w:t>
      </w:r>
    </w:p>
    <w:p w:rsidR="00000000" w:rsidDel="00000000" w:rsidP="00000000" w:rsidRDefault="00000000" w:rsidRPr="00000000" w14:paraId="00000045">
      <w:pPr>
        <w:ind w:left="4535" w:firstLine="0"/>
        <w:rPr>
          <w:sz w:val="24"/>
          <w:szCs w:val="24"/>
        </w:rPr>
      </w:pPr>
      <w:r w:rsidDel="00000000" w:rsidR="00000000" w:rsidRPr="00000000">
        <w:rPr>
          <w:sz w:val="24"/>
          <w:szCs w:val="24"/>
          <w:rtl w:val="0"/>
        </w:rPr>
        <w:t xml:space="preserve">UniFacisa – Centro Universitário.</w:t>
      </w:r>
    </w:p>
    <w:p w:rsidR="00000000" w:rsidDel="00000000" w:rsidP="00000000" w:rsidRDefault="00000000" w:rsidRPr="00000000" w14:paraId="00000046">
      <w:pPr>
        <w:ind w:left="4535" w:firstLine="0"/>
        <w:rPr>
          <w:sz w:val="24"/>
          <w:szCs w:val="24"/>
        </w:rPr>
      </w:pPr>
      <w:r w:rsidDel="00000000" w:rsidR="00000000" w:rsidRPr="00000000">
        <w:rPr>
          <w:rtl w:val="0"/>
        </w:rPr>
      </w:r>
    </w:p>
    <w:p w:rsidR="00000000" w:rsidDel="00000000" w:rsidP="00000000" w:rsidRDefault="00000000" w:rsidRPr="00000000" w14:paraId="00000047">
      <w:pPr>
        <w:ind w:left="4535" w:firstLine="0"/>
        <w:rPr>
          <w:sz w:val="24"/>
          <w:szCs w:val="24"/>
        </w:rPr>
      </w:pPr>
      <w:r w:rsidDel="00000000" w:rsidR="00000000" w:rsidRPr="00000000">
        <w:rPr>
          <w:sz w:val="24"/>
          <w:szCs w:val="24"/>
          <w:rtl w:val="0"/>
        </w:rPr>
        <w:t xml:space="preserve">APROVADO EM_______/______/______</w:t>
      </w:r>
    </w:p>
    <w:p w:rsidR="00000000" w:rsidDel="00000000" w:rsidP="00000000" w:rsidRDefault="00000000" w:rsidRPr="00000000" w14:paraId="00000048">
      <w:pPr>
        <w:ind w:left="4535" w:firstLine="0"/>
        <w:rPr>
          <w:sz w:val="24"/>
          <w:szCs w:val="24"/>
        </w:rPr>
      </w:pPr>
      <w:r w:rsidDel="00000000" w:rsidR="00000000" w:rsidRPr="00000000">
        <w:rPr>
          <w:sz w:val="24"/>
          <w:szCs w:val="24"/>
          <w:rtl w:val="0"/>
        </w:rPr>
        <w:t xml:space="preserve">BANCA EXAMINADORA:</w:t>
      </w:r>
    </w:p>
    <w:p w:rsidR="00000000" w:rsidDel="00000000" w:rsidP="00000000" w:rsidRDefault="00000000" w:rsidRPr="00000000" w14:paraId="00000049">
      <w:pPr>
        <w:ind w:left="4535" w:firstLine="0"/>
        <w:rPr>
          <w:sz w:val="24"/>
          <w:szCs w:val="24"/>
        </w:rPr>
      </w:pPr>
      <w:r w:rsidDel="00000000" w:rsidR="00000000" w:rsidRPr="00000000">
        <w:rPr>
          <w:rtl w:val="0"/>
        </w:rPr>
      </w:r>
    </w:p>
    <w:p w:rsidR="00000000" w:rsidDel="00000000" w:rsidP="00000000" w:rsidRDefault="00000000" w:rsidRPr="00000000" w14:paraId="0000004A">
      <w:pPr>
        <w:ind w:left="4535" w:firstLine="0"/>
        <w:rPr>
          <w:sz w:val="24"/>
          <w:szCs w:val="24"/>
        </w:rPr>
      </w:pPr>
      <w:r w:rsidDel="00000000" w:rsidR="00000000" w:rsidRPr="00000000">
        <w:rPr>
          <w:rtl w:val="0"/>
        </w:rPr>
      </w:r>
    </w:p>
    <w:p w:rsidR="00000000" w:rsidDel="00000000" w:rsidP="00000000" w:rsidRDefault="00000000" w:rsidRPr="00000000" w14:paraId="0000004B">
      <w:pPr>
        <w:ind w:left="4535" w:firstLine="0"/>
        <w:rPr>
          <w:sz w:val="24"/>
          <w:szCs w:val="24"/>
        </w:rPr>
      </w:pPr>
      <w:r w:rsidDel="00000000" w:rsidR="00000000" w:rsidRPr="00000000">
        <w:rPr>
          <w:sz w:val="24"/>
          <w:szCs w:val="24"/>
          <w:rtl w:val="0"/>
        </w:rPr>
        <w:t xml:space="preserve">________________________________________</w:t>
      </w:r>
    </w:p>
    <w:p w:rsidR="00000000" w:rsidDel="00000000" w:rsidP="00000000" w:rsidRDefault="00000000" w:rsidRPr="00000000" w14:paraId="0000004C">
      <w:pPr>
        <w:ind w:left="4535" w:firstLine="0"/>
        <w:jc w:val="center"/>
        <w:rPr>
          <w:sz w:val="24"/>
          <w:szCs w:val="24"/>
        </w:rPr>
      </w:pPr>
      <w:r w:rsidDel="00000000" w:rsidR="00000000" w:rsidRPr="00000000">
        <w:rPr>
          <w:sz w:val="24"/>
          <w:szCs w:val="24"/>
          <w:rtl w:val="0"/>
        </w:rPr>
        <w:t xml:space="preserve">Prof.º da UniFacisa, Pierre Braz de Moraes, Especialista.</w:t>
      </w:r>
    </w:p>
    <w:p w:rsidR="00000000" w:rsidDel="00000000" w:rsidP="00000000" w:rsidRDefault="00000000" w:rsidRPr="00000000" w14:paraId="0000004D">
      <w:pPr>
        <w:ind w:left="4535" w:firstLine="0"/>
        <w:jc w:val="center"/>
        <w:rPr>
          <w:sz w:val="24"/>
          <w:szCs w:val="24"/>
        </w:rPr>
      </w:pPr>
      <w:r w:rsidDel="00000000" w:rsidR="00000000" w:rsidRPr="00000000">
        <w:rPr>
          <w:sz w:val="24"/>
          <w:szCs w:val="24"/>
          <w:rtl w:val="0"/>
        </w:rPr>
        <w:t xml:space="preserve">Orientador Pierre Braz de Moraes</w:t>
      </w:r>
    </w:p>
    <w:p w:rsidR="00000000" w:rsidDel="00000000" w:rsidP="00000000" w:rsidRDefault="00000000" w:rsidRPr="00000000" w14:paraId="0000004E">
      <w:pPr>
        <w:ind w:left="4535" w:firstLine="0"/>
        <w:rPr>
          <w:sz w:val="24"/>
          <w:szCs w:val="24"/>
        </w:rPr>
      </w:pPr>
      <w:r w:rsidDel="00000000" w:rsidR="00000000" w:rsidRPr="00000000">
        <w:rPr>
          <w:rtl w:val="0"/>
        </w:rPr>
      </w:r>
    </w:p>
    <w:p w:rsidR="00000000" w:rsidDel="00000000" w:rsidP="00000000" w:rsidRDefault="00000000" w:rsidRPr="00000000" w14:paraId="0000004F">
      <w:pPr>
        <w:ind w:left="4535" w:firstLine="0"/>
        <w:rPr>
          <w:sz w:val="24"/>
          <w:szCs w:val="24"/>
        </w:rPr>
      </w:pPr>
      <w:r w:rsidDel="00000000" w:rsidR="00000000" w:rsidRPr="00000000">
        <w:rPr>
          <w:rtl w:val="0"/>
        </w:rPr>
      </w:r>
    </w:p>
    <w:p w:rsidR="00000000" w:rsidDel="00000000" w:rsidP="00000000" w:rsidRDefault="00000000" w:rsidRPr="00000000" w14:paraId="00000050">
      <w:pPr>
        <w:ind w:left="4535" w:firstLine="0"/>
        <w:rPr>
          <w:sz w:val="24"/>
          <w:szCs w:val="24"/>
        </w:rPr>
      </w:pPr>
      <w:r w:rsidDel="00000000" w:rsidR="00000000" w:rsidRPr="00000000">
        <w:rPr>
          <w:sz w:val="24"/>
          <w:szCs w:val="24"/>
          <w:rtl w:val="0"/>
        </w:rPr>
        <w:t xml:space="preserve">________________________________________</w:t>
      </w:r>
    </w:p>
    <w:p w:rsidR="00000000" w:rsidDel="00000000" w:rsidP="00000000" w:rsidRDefault="00000000" w:rsidRPr="00000000" w14:paraId="00000051">
      <w:pPr>
        <w:ind w:left="4535" w:firstLine="0"/>
        <w:jc w:val="center"/>
        <w:rPr>
          <w:sz w:val="24"/>
          <w:szCs w:val="24"/>
        </w:rPr>
      </w:pPr>
      <w:r w:rsidDel="00000000" w:rsidR="00000000" w:rsidRPr="00000000">
        <w:rPr>
          <w:sz w:val="24"/>
          <w:szCs w:val="24"/>
          <w:rtl w:val="0"/>
        </w:rPr>
        <w:t xml:space="preserve">Prof.º da UniFacisa, Nome Completo do </w:t>
      </w:r>
    </w:p>
    <w:p w:rsidR="00000000" w:rsidDel="00000000" w:rsidP="00000000" w:rsidRDefault="00000000" w:rsidRPr="00000000" w14:paraId="00000052">
      <w:pPr>
        <w:ind w:left="4535" w:firstLine="0"/>
        <w:jc w:val="center"/>
        <w:rPr>
          <w:sz w:val="24"/>
          <w:szCs w:val="24"/>
        </w:rPr>
      </w:pPr>
      <w:r w:rsidDel="00000000" w:rsidR="00000000" w:rsidRPr="00000000">
        <w:rPr>
          <w:sz w:val="24"/>
          <w:szCs w:val="24"/>
          <w:rtl w:val="0"/>
        </w:rPr>
        <w:t xml:space="preserve">Segundo Membro, Titulação.</w:t>
      </w:r>
    </w:p>
    <w:p w:rsidR="00000000" w:rsidDel="00000000" w:rsidP="00000000" w:rsidRDefault="00000000" w:rsidRPr="00000000" w14:paraId="00000053">
      <w:pPr>
        <w:ind w:left="4535" w:firstLine="0"/>
        <w:rPr>
          <w:sz w:val="24"/>
          <w:szCs w:val="24"/>
        </w:rPr>
      </w:pPr>
      <w:r w:rsidDel="00000000" w:rsidR="00000000" w:rsidRPr="00000000">
        <w:rPr>
          <w:rtl w:val="0"/>
        </w:rPr>
      </w:r>
    </w:p>
    <w:p w:rsidR="00000000" w:rsidDel="00000000" w:rsidP="00000000" w:rsidRDefault="00000000" w:rsidRPr="00000000" w14:paraId="00000054">
      <w:pPr>
        <w:ind w:left="0" w:firstLine="0"/>
        <w:rPr>
          <w:sz w:val="24"/>
          <w:szCs w:val="24"/>
        </w:rPr>
      </w:pPr>
      <w:r w:rsidDel="00000000" w:rsidR="00000000" w:rsidRPr="00000000">
        <w:rPr>
          <w:rtl w:val="0"/>
        </w:rPr>
      </w:r>
    </w:p>
    <w:p w:rsidR="00000000" w:rsidDel="00000000" w:rsidP="00000000" w:rsidRDefault="00000000" w:rsidRPr="00000000" w14:paraId="00000055">
      <w:pPr>
        <w:ind w:left="4535" w:firstLine="0"/>
        <w:rPr>
          <w:sz w:val="24"/>
          <w:szCs w:val="24"/>
        </w:rPr>
      </w:pPr>
      <w:r w:rsidDel="00000000" w:rsidR="00000000" w:rsidRPr="00000000">
        <w:rPr>
          <w:rtl w:val="0"/>
        </w:rPr>
      </w:r>
    </w:p>
    <w:p w:rsidR="00000000" w:rsidDel="00000000" w:rsidP="00000000" w:rsidRDefault="00000000" w:rsidRPr="00000000" w14:paraId="00000056">
      <w:pPr>
        <w:ind w:left="4535" w:firstLine="0"/>
        <w:rPr>
          <w:sz w:val="24"/>
          <w:szCs w:val="24"/>
        </w:rPr>
      </w:pPr>
      <w:r w:rsidDel="00000000" w:rsidR="00000000" w:rsidRPr="00000000">
        <w:rPr>
          <w:sz w:val="24"/>
          <w:szCs w:val="24"/>
          <w:rtl w:val="0"/>
        </w:rPr>
        <w:t xml:space="preserve">________________________________________</w:t>
      </w:r>
    </w:p>
    <w:p w:rsidR="00000000" w:rsidDel="00000000" w:rsidP="00000000" w:rsidRDefault="00000000" w:rsidRPr="00000000" w14:paraId="00000057">
      <w:pPr>
        <w:ind w:left="4535" w:firstLine="0"/>
        <w:jc w:val="center"/>
        <w:rPr>
          <w:sz w:val="24"/>
          <w:szCs w:val="24"/>
        </w:rPr>
      </w:pPr>
      <w:r w:rsidDel="00000000" w:rsidR="00000000" w:rsidRPr="00000000">
        <w:rPr>
          <w:sz w:val="24"/>
          <w:szCs w:val="24"/>
          <w:rtl w:val="0"/>
        </w:rPr>
        <w:t xml:space="preserve">Prof.º da UniFacisa, Nome Completo do </w:t>
      </w:r>
    </w:p>
    <w:p w:rsidR="00000000" w:rsidDel="00000000" w:rsidP="00000000" w:rsidRDefault="00000000" w:rsidRPr="00000000" w14:paraId="00000058">
      <w:pPr>
        <w:ind w:left="4535" w:firstLine="0"/>
        <w:jc w:val="center"/>
        <w:rPr>
          <w:sz w:val="24"/>
          <w:szCs w:val="24"/>
        </w:rPr>
      </w:pPr>
      <w:r w:rsidDel="00000000" w:rsidR="00000000" w:rsidRPr="00000000">
        <w:rPr>
          <w:sz w:val="24"/>
          <w:szCs w:val="24"/>
          <w:rtl w:val="0"/>
        </w:rPr>
        <w:t xml:space="preserve">Terceiro Membro, Titulação</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ind w:left="720" w:firstLine="0"/>
        <w:rPr>
          <w:sz w:val="24"/>
          <w:szCs w:val="24"/>
        </w:rPr>
      </w:pPr>
      <w:r w:rsidDel="00000000" w:rsidR="00000000" w:rsidRPr="00000000">
        <w:rPr>
          <w:rtl w:val="0"/>
        </w:rPr>
      </w:r>
    </w:p>
    <w:p w:rsidR="00000000" w:rsidDel="00000000" w:rsidP="00000000" w:rsidRDefault="00000000" w:rsidRPr="00000000" w14:paraId="0000005B">
      <w:pPr>
        <w:ind w:left="720" w:firstLine="0"/>
        <w:rPr>
          <w:sz w:val="24"/>
          <w:szCs w:val="24"/>
        </w:rPr>
      </w:pPr>
      <w:r w:rsidDel="00000000" w:rsidR="00000000" w:rsidRPr="00000000">
        <w:rPr>
          <w:rtl w:val="0"/>
        </w:rPr>
      </w:r>
    </w:p>
    <w:p w:rsidR="00000000" w:rsidDel="00000000" w:rsidP="00000000" w:rsidRDefault="00000000" w:rsidRPr="00000000" w14:paraId="0000005C">
      <w:pPr>
        <w:ind w:left="720" w:firstLine="0"/>
        <w:jc w:val="center"/>
        <w:rPr>
          <w:b w:val="1"/>
          <w:sz w:val="24"/>
          <w:szCs w:val="24"/>
        </w:rPr>
      </w:pPr>
      <w:r w:rsidDel="00000000" w:rsidR="00000000" w:rsidRPr="00000000">
        <w:rPr>
          <w:rtl w:val="0"/>
        </w:rPr>
      </w:r>
    </w:p>
    <w:p w:rsidR="00000000" w:rsidDel="00000000" w:rsidP="00000000" w:rsidRDefault="00000000" w:rsidRPr="00000000" w14:paraId="0000005D">
      <w:pPr>
        <w:spacing w:line="360" w:lineRule="auto"/>
        <w:jc w:val="center"/>
        <w:rPr>
          <w:b w:val="1"/>
          <w:sz w:val="24"/>
          <w:szCs w:val="24"/>
        </w:rPr>
      </w:pPr>
      <w:r w:rsidDel="00000000" w:rsidR="00000000" w:rsidRPr="00000000">
        <w:rPr>
          <w:b w:val="1"/>
          <w:sz w:val="24"/>
          <w:szCs w:val="24"/>
          <w:rtl w:val="0"/>
        </w:rPr>
        <w:t xml:space="preserve">COMBATE ÀS FAKE NEWS E O RISCO DE CENSURA: UMA ANÁLISE DO PROJETO DE LEI Nº 2.630/2020</w:t>
      </w:r>
    </w:p>
    <w:p w:rsidR="00000000" w:rsidDel="00000000" w:rsidP="00000000" w:rsidRDefault="00000000" w:rsidRPr="00000000" w14:paraId="0000005E">
      <w:pPr>
        <w:ind w:left="720" w:firstLine="0"/>
        <w:jc w:val="center"/>
        <w:rPr>
          <w:b w:val="1"/>
          <w:sz w:val="24"/>
          <w:szCs w:val="24"/>
        </w:rPr>
      </w:pPr>
      <w:r w:rsidDel="00000000" w:rsidR="00000000" w:rsidRPr="00000000">
        <w:rPr>
          <w:rtl w:val="0"/>
        </w:rPr>
      </w:r>
    </w:p>
    <w:p w:rsidR="00000000" w:rsidDel="00000000" w:rsidP="00000000" w:rsidRDefault="00000000" w:rsidRPr="00000000" w14:paraId="0000005F">
      <w:pPr>
        <w:ind w:left="720" w:firstLine="0"/>
        <w:jc w:val="right"/>
        <w:rPr>
          <w:b w:val="1"/>
          <w:sz w:val="24"/>
          <w:szCs w:val="24"/>
        </w:rPr>
      </w:pPr>
      <w:r w:rsidDel="00000000" w:rsidR="00000000" w:rsidRPr="00000000">
        <w:rPr>
          <w:b w:val="1"/>
          <w:sz w:val="24"/>
          <w:szCs w:val="24"/>
          <w:vertAlign w:val="superscript"/>
        </w:rPr>
        <w:footnoteReference w:customMarkFollows="0" w:id="0"/>
      </w:r>
      <w:r w:rsidDel="00000000" w:rsidR="00000000" w:rsidRPr="00000000">
        <w:rPr>
          <w:b w:val="1"/>
          <w:sz w:val="24"/>
          <w:szCs w:val="24"/>
          <w:rtl w:val="0"/>
        </w:rPr>
        <w:t xml:space="preserve"> Jonnas Emanoel Bento Silva</w:t>
      </w:r>
    </w:p>
    <w:p w:rsidR="00000000" w:rsidDel="00000000" w:rsidP="00000000" w:rsidRDefault="00000000" w:rsidRPr="00000000" w14:paraId="00000060">
      <w:pPr>
        <w:ind w:left="720" w:firstLine="0"/>
        <w:jc w:val="right"/>
        <w:rPr>
          <w:b w:val="1"/>
          <w:sz w:val="24"/>
          <w:szCs w:val="24"/>
        </w:rPr>
      </w:pPr>
      <w:r w:rsidDel="00000000" w:rsidR="00000000" w:rsidRPr="00000000">
        <w:rPr>
          <w:b w:val="1"/>
          <w:sz w:val="24"/>
          <w:szCs w:val="24"/>
          <w:vertAlign w:val="superscript"/>
        </w:rPr>
        <w:footnoteReference w:customMarkFollows="0" w:id="1"/>
      </w:r>
      <w:r w:rsidDel="00000000" w:rsidR="00000000" w:rsidRPr="00000000">
        <w:rPr>
          <w:b w:val="1"/>
          <w:sz w:val="24"/>
          <w:szCs w:val="24"/>
          <w:rtl w:val="0"/>
        </w:rPr>
        <w:t xml:space="preserve">Pierre Braz Moraes</w:t>
      </w:r>
    </w:p>
    <w:p w:rsidR="00000000" w:rsidDel="00000000" w:rsidP="00000000" w:rsidRDefault="00000000" w:rsidRPr="00000000" w14:paraId="00000061">
      <w:pPr>
        <w:ind w:left="720" w:firstLine="0"/>
        <w:jc w:val="center"/>
        <w:rPr>
          <w:b w:val="1"/>
          <w:sz w:val="24"/>
          <w:szCs w:val="24"/>
        </w:rPr>
      </w:pPr>
      <w:r w:rsidDel="00000000" w:rsidR="00000000" w:rsidRPr="00000000">
        <w:rPr>
          <w:b w:val="1"/>
          <w:sz w:val="24"/>
          <w:szCs w:val="24"/>
          <w:rtl w:val="0"/>
        </w:rPr>
        <w:t xml:space="preserve">RESUMO </w:t>
      </w:r>
    </w:p>
    <w:p w:rsidR="00000000" w:rsidDel="00000000" w:rsidP="00000000" w:rsidRDefault="00000000" w:rsidRPr="00000000" w14:paraId="00000062">
      <w:pPr>
        <w:ind w:left="720" w:firstLine="0"/>
        <w:rPr>
          <w:sz w:val="24"/>
          <w:szCs w:val="24"/>
        </w:rPr>
      </w:pPr>
      <w:r w:rsidDel="00000000" w:rsidR="00000000" w:rsidRPr="00000000">
        <w:rPr>
          <w:rtl w:val="0"/>
        </w:rPr>
      </w:r>
    </w:p>
    <w:p w:rsidR="00000000" w:rsidDel="00000000" w:rsidP="00000000" w:rsidRDefault="00000000" w:rsidRPr="00000000" w14:paraId="00000063">
      <w:pPr>
        <w:ind w:left="720" w:firstLine="0"/>
        <w:rPr>
          <w:sz w:val="24"/>
          <w:szCs w:val="24"/>
        </w:rPr>
      </w:pPr>
      <w:r w:rsidDel="00000000" w:rsidR="00000000" w:rsidRPr="00000000">
        <w:rPr>
          <w:rtl w:val="0"/>
        </w:rPr>
      </w:r>
    </w:p>
    <w:p w:rsidR="00000000" w:rsidDel="00000000" w:rsidP="00000000" w:rsidRDefault="00000000" w:rsidRPr="00000000" w14:paraId="00000064">
      <w:pPr>
        <w:spacing w:line="360" w:lineRule="auto"/>
        <w:ind w:firstLine="720"/>
        <w:jc w:val="both"/>
        <w:rPr>
          <w:sz w:val="24"/>
          <w:szCs w:val="24"/>
        </w:rPr>
      </w:pPr>
      <w:r w:rsidDel="00000000" w:rsidR="00000000" w:rsidRPr="00000000">
        <w:rPr>
          <w:sz w:val="24"/>
          <w:szCs w:val="24"/>
          <w:rtl w:val="0"/>
        </w:rPr>
        <w:t xml:space="preserve">O presente artigo tem como objetivo analisar a necessidade de uma lei de combate às </w:t>
      </w:r>
      <w:r w:rsidDel="00000000" w:rsidR="00000000" w:rsidRPr="00000000">
        <w:rPr>
          <w:i w:val="1"/>
          <w:sz w:val="24"/>
          <w:szCs w:val="24"/>
          <w:rtl w:val="0"/>
        </w:rPr>
        <w:t xml:space="preserve">fake news</w:t>
      </w:r>
      <w:r w:rsidDel="00000000" w:rsidR="00000000" w:rsidRPr="00000000">
        <w:rPr>
          <w:sz w:val="24"/>
          <w:szCs w:val="24"/>
          <w:rtl w:val="0"/>
        </w:rPr>
        <w:t xml:space="preserve"> no Brasil. Para isso, é necessário examinar o Projeto de Lei Nº 2.630 de 2020, que propõe a criação da Lei Brasileira de Liberdade, Responsabilidade e Transparência na Internet. Especificamente, é pretendido destacar como as </w:t>
      </w:r>
      <w:r w:rsidDel="00000000" w:rsidR="00000000" w:rsidRPr="00000000">
        <w:rPr>
          <w:i w:val="1"/>
          <w:sz w:val="24"/>
          <w:szCs w:val="24"/>
          <w:rtl w:val="0"/>
        </w:rPr>
        <w:t xml:space="preserve">fake news</w:t>
      </w:r>
      <w:r w:rsidDel="00000000" w:rsidR="00000000" w:rsidRPr="00000000">
        <w:rPr>
          <w:sz w:val="24"/>
          <w:szCs w:val="24"/>
          <w:rtl w:val="0"/>
        </w:rPr>
        <w:t xml:space="preserve"> têm causado impactos negativos no cenário jurídico, político e social do Brasil, e discutir como a ausência de legislação específica e adequada tem dificultado a luta contra essa prática prejudicial. A principal hipótese do trabalho é analisar até que ponto a implementação de uma lei que venha a regular a internet seria benéfica para o sistema jurídico brasileiro, ajudando assim a combater a disseminação de</w:t>
      </w:r>
      <w:r w:rsidDel="00000000" w:rsidR="00000000" w:rsidRPr="00000000">
        <w:rPr>
          <w:b w:val="1"/>
          <w:sz w:val="24"/>
          <w:szCs w:val="24"/>
          <w:rtl w:val="0"/>
        </w:rPr>
        <w:t xml:space="preserve"> </w:t>
      </w:r>
      <w:r w:rsidDel="00000000" w:rsidR="00000000" w:rsidRPr="00000000">
        <w:rPr>
          <w:i w:val="1"/>
          <w:sz w:val="24"/>
          <w:szCs w:val="24"/>
          <w:rtl w:val="0"/>
        </w:rPr>
        <w:t xml:space="preserve">fake news</w:t>
      </w:r>
      <w:r w:rsidDel="00000000" w:rsidR="00000000" w:rsidRPr="00000000">
        <w:rPr>
          <w:b w:val="1"/>
          <w:sz w:val="24"/>
          <w:szCs w:val="24"/>
          <w:rtl w:val="0"/>
        </w:rPr>
        <w:t xml:space="preserve"> </w:t>
      </w:r>
      <w:r w:rsidDel="00000000" w:rsidR="00000000" w:rsidRPr="00000000">
        <w:rPr>
          <w:sz w:val="24"/>
          <w:szCs w:val="24"/>
          <w:rtl w:val="0"/>
        </w:rPr>
        <w:t xml:space="preserve">no ambiente virtual, mas sem afetar os direitos referentes às liberdades, especialmente a liberdade de expressão e, assim, evitando que haja uma censura prévia no ordenamento jurídico. O objetivo geral deste estudo é investigar as vantagens de se adotar uma Lei de Liberdade, Responsabilidade e Transparência na Internet, analisando também como outros países agiram frente a este problema e como o direito brasileiro pode regular os conteúdos no mundo virtual, sem trazer consigo a censura. Para conduzir esta pesquisa e elaborar o trabalho, foi adotado o método hipotético-dedutivo como abordagem metodológica. </w:t>
      </w:r>
    </w:p>
    <w:p w:rsidR="00000000" w:rsidDel="00000000" w:rsidP="00000000" w:rsidRDefault="00000000" w:rsidRPr="00000000" w14:paraId="00000065">
      <w:pPr>
        <w:ind w:left="720" w:firstLine="0"/>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b w:val="1"/>
          <w:sz w:val="24"/>
          <w:szCs w:val="24"/>
          <w:rtl w:val="0"/>
        </w:rPr>
        <w:t xml:space="preserve">Palavras-Chave: </w:t>
      </w:r>
      <w:r w:rsidDel="00000000" w:rsidR="00000000" w:rsidRPr="00000000">
        <w:rPr>
          <w:sz w:val="24"/>
          <w:szCs w:val="24"/>
          <w:rtl w:val="0"/>
        </w:rPr>
        <w:t xml:space="preserve">Fake News; Direito de expressão; Internet; censura; PL 2.630/2020.</w:t>
      </w:r>
    </w:p>
    <w:p w:rsidR="00000000" w:rsidDel="00000000" w:rsidP="00000000" w:rsidRDefault="00000000" w:rsidRPr="00000000" w14:paraId="00000067">
      <w:pPr>
        <w:ind w:left="720" w:firstLine="0"/>
        <w:rPr>
          <w:sz w:val="24"/>
          <w:szCs w:val="24"/>
        </w:rPr>
      </w:pPr>
      <w:r w:rsidDel="00000000" w:rsidR="00000000" w:rsidRPr="00000000">
        <w:rPr>
          <w:rtl w:val="0"/>
        </w:rPr>
      </w:r>
    </w:p>
    <w:p w:rsidR="00000000" w:rsidDel="00000000" w:rsidP="00000000" w:rsidRDefault="00000000" w:rsidRPr="00000000" w14:paraId="00000068">
      <w:pPr>
        <w:ind w:left="720" w:firstLine="0"/>
        <w:jc w:val="center"/>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69">
      <w:pPr>
        <w:ind w:left="720" w:firstLine="0"/>
        <w:rPr>
          <w:sz w:val="24"/>
          <w:szCs w:val="24"/>
        </w:rPr>
      </w:pPr>
      <w:r w:rsidDel="00000000" w:rsidR="00000000" w:rsidRPr="00000000">
        <w:rPr>
          <w:rtl w:val="0"/>
        </w:rPr>
      </w:r>
    </w:p>
    <w:p w:rsidR="00000000" w:rsidDel="00000000" w:rsidP="00000000" w:rsidRDefault="00000000" w:rsidRPr="00000000" w14:paraId="0000006A">
      <w:pPr>
        <w:spacing w:line="360" w:lineRule="auto"/>
        <w:ind w:firstLine="720"/>
        <w:jc w:val="both"/>
        <w:rPr>
          <w:sz w:val="24"/>
          <w:szCs w:val="24"/>
        </w:rPr>
      </w:pPr>
      <w:r w:rsidDel="00000000" w:rsidR="00000000" w:rsidRPr="00000000">
        <w:rPr>
          <w:sz w:val="24"/>
          <w:szCs w:val="24"/>
          <w:rtl w:val="0"/>
        </w:rPr>
        <w:t xml:space="preserve">The present article aims to analyze the need for legislation to combat fake news in Brazil. To achieve this, it is necessary to examine Bill No. 2,630 of 2020, which proposes the creation of the Brazilian Law of Freedom, Responsibility, and Transparency on the Internet. Specifically, the intention is to highlight how fake news</w:t>
      </w:r>
      <w:r w:rsidDel="00000000" w:rsidR="00000000" w:rsidRPr="00000000">
        <w:rPr>
          <w:b w:val="1"/>
          <w:sz w:val="24"/>
          <w:szCs w:val="24"/>
          <w:rtl w:val="0"/>
        </w:rPr>
        <w:t xml:space="preserve"> </w:t>
      </w:r>
      <w:r w:rsidDel="00000000" w:rsidR="00000000" w:rsidRPr="00000000">
        <w:rPr>
          <w:sz w:val="24"/>
          <w:szCs w:val="24"/>
          <w:rtl w:val="0"/>
        </w:rPr>
        <w:t xml:space="preserve">has caused negative impacts on the legal, political, and social scenario in Brazil, and discuss how the absence of specific and adequate legislation has hindered the fight against this harmful practice. The main hypothesis of the work is to analyze to what extent the implementation of a law regulating the internet would be beneficial for the Brazilian legal system, thus helping to combat the spread of fake news in the virtual environment without compromising rights, especially freedom of expression, and thus avoiding prior censorship in the legal framework. The general objective of this study is to investigate the advantages of adopting a Law of Freedom, Responsibility, and Transparency on the Internet, also analyzing how other countries have addressed this issue and how Brazilian law can regulate content in the virtual world without bringing censorship. To conduct this research and develop the work, the hypothetical-deductive method was adopted as the methodological approach.</w:t>
      </w:r>
    </w:p>
    <w:p w:rsidR="00000000" w:rsidDel="00000000" w:rsidP="00000000" w:rsidRDefault="00000000" w:rsidRPr="00000000" w14:paraId="0000006B">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b w:val="1"/>
          <w:sz w:val="24"/>
          <w:szCs w:val="24"/>
          <w:rtl w:val="0"/>
        </w:rPr>
        <w:t xml:space="preserve">Keywords</w:t>
      </w:r>
      <w:r w:rsidDel="00000000" w:rsidR="00000000" w:rsidRPr="00000000">
        <w:rPr>
          <w:sz w:val="24"/>
          <w:szCs w:val="24"/>
          <w:rtl w:val="0"/>
        </w:rPr>
        <w:t xml:space="preserve">: Fake news; freedom of expression; internet; LP 2.630/2020.</w:t>
      </w:r>
    </w:p>
    <w:p w:rsidR="00000000" w:rsidDel="00000000" w:rsidP="00000000" w:rsidRDefault="00000000" w:rsidRPr="00000000" w14:paraId="0000006D">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6E">
      <w:pPr>
        <w:rPr>
          <w:b w:val="1"/>
          <w:sz w:val="24"/>
          <w:szCs w:val="24"/>
        </w:rPr>
      </w:pPr>
      <w:r w:rsidDel="00000000" w:rsidR="00000000" w:rsidRPr="00000000">
        <w:rPr>
          <w:b w:val="1"/>
          <w:sz w:val="24"/>
          <w:szCs w:val="24"/>
          <w:rtl w:val="0"/>
        </w:rPr>
        <w:t xml:space="preserve">1. INTRODUÇÃO</w:t>
      </w:r>
    </w:p>
    <w:p w:rsidR="00000000" w:rsidDel="00000000" w:rsidP="00000000" w:rsidRDefault="00000000" w:rsidRPr="00000000" w14:paraId="0000006F">
      <w:pPr>
        <w:ind w:firstLine="720"/>
        <w:jc w:val="both"/>
        <w:rPr>
          <w:sz w:val="24"/>
          <w:szCs w:val="24"/>
        </w:rPr>
      </w:pPr>
      <w:r w:rsidDel="00000000" w:rsidR="00000000" w:rsidRPr="00000000">
        <w:rPr>
          <w:rtl w:val="0"/>
        </w:rPr>
      </w:r>
    </w:p>
    <w:p w:rsidR="00000000" w:rsidDel="00000000" w:rsidP="00000000" w:rsidRDefault="00000000" w:rsidRPr="00000000" w14:paraId="00000070">
      <w:pPr>
        <w:spacing w:line="360" w:lineRule="auto"/>
        <w:ind w:firstLine="720"/>
        <w:jc w:val="both"/>
        <w:rPr>
          <w:sz w:val="24"/>
          <w:szCs w:val="24"/>
        </w:rPr>
      </w:pPr>
      <w:r w:rsidDel="00000000" w:rsidR="00000000" w:rsidRPr="00000000">
        <w:rPr>
          <w:sz w:val="24"/>
          <w:szCs w:val="24"/>
          <w:rtl w:val="0"/>
        </w:rPr>
        <w:t xml:space="preserve">Este artigo pretende analisar o Projeto de Lei de nº 2.630 de 2020, que institui a Lei Brasileira de Liberdade, Responsabilidade e Transparência na internet, que ficou conhecido por dois modos: por seus apoiadores, a “Lei das Fake News” e por seus opositores, a “Lei da Censura”. Busca, assim, demonstrar como o Brasil encarou e debater sobre os principais pontos do projeto de lei apresentado.</w:t>
      </w:r>
    </w:p>
    <w:p w:rsidR="00000000" w:rsidDel="00000000" w:rsidP="00000000" w:rsidRDefault="00000000" w:rsidRPr="00000000" w14:paraId="00000071">
      <w:pPr>
        <w:spacing w:line="360" w:lineRule="auto"/>
        <w:ind w:firstLine="850"/>
        <w:jc w:val="both"/>
        <w:rPr>
          <w:sz w:val="24"/>
          <w:szCs w:val="24"/>
        </w:rPr>
      </w:pPr>
      <w:r w:rsidDel="00000000" w:rsidR="00000000" w:rsidRPr="00000000">
        <w:rPr>
          <w:sz w:val="24"/>
          <w:szCs w:val="24"/>
          <w:rtl w:val="0"/>
        </w:rPr>
        <w:t xml:space="preserve">O termo </w:t>
      </w:r>
      <w:r w:rsidDel="00000000" w:rsidR="00000000" w:rsidRPr="00000000">
        <w:rPr>
          <w:i w:val="1"/>
          <w:sz w:val="24"/>
          <w:szCs w:val="24"/>
          <w:rtl w:val="0"/>
        </w:rPr>
        <w:t xml:space="preserve">fake news </w:t>
      </w:r>
      <w:r w:rsidDel="00000000" w:rsidR="00000000" w:rsidRPr="00000000">
        <w:rPr>
          <w:sz w:val="24"/>
          <w:szCs w:val="24"/>
          <w:rtl w:val="0"/>
        </w:rPr>
        <w:t xml:space="preserve">refere-se a informações deliberadamente criadas com o propósito de enganar o leitor, distorcendo a verdade ou fabricando informações falsas com o intuito de prejudicar a reputação de alguém ou proporcionar vantagens pessoais em diferentes circunstâncias, que vão desde ganhos financeiros até difamação de oponentes.</w:t>
      </w:r>
    </w:p>
    <w:p w:rsidR="00000000" w:rsidDel="00000000" w:rsidP="00000000" w:rsidRDefault="00000000" w:rsidRPr="00000000" w14:paraId="00000072">
      <w:pPr>
        <w:spacing w:line="360" w:lineRule="auto"/>
        <w:ind w:firstLine="850"/>
        <w:jc w:val="both"/>
        <w:rPr>
          <w:sz w:val="24"/>
          <w:szCs w:val="24"/>
        </w:rPr>
      </w:pPr>
      <w:r w:rsidDel="00000000" w:rsidR="00000000" w:rsidRPr="00000000">
        <w:rPr>
          <w:sz w:val="24"/>
          <w:szCs w:val="24"/>
          <w:rtl w:val="0"/>
        </w:rPr>
        <w:t xml:space="preserve">Após uma reflexão acerca das repercussões das notícias falsas na sociedade brasileira e da atual situação da transparência em nossa sociedade, procederemos a uma análise detalhada do Projeto de Lei nº 2.630/2020. Isso nos permitirá compreender de que maneira a disseminação de informações falsas ocorre na Internet, qual definição legal de </w:t>
      </w:r>
      <w:r w:rsidDel="00000000" w:rsidR="00000000" w:rsidRPr="00000000">
        <w:rPr>
          <w:i w:val="1"/>
          <w:sz w:val="24"/>
          <w:szCs w:val="24"/>
          <w:rtl w:val="0"/>
        </w:rPr>
        <w:t xml:space="preserve">fake news</w:t>
      </w:r>
      <w:r w:rsidDel="00000000" w:rsidR="00000000" w:rsidRPr="00000000">
        <w:rPr>
          <w:sz w:val="24"/>
          <w:szCs w:val="24"/>
          <w:rtl w:val="0"/>
        </w:rPr>
        <w:t xml:space="preserve"> o referido projeto apresenta e quais os principais instrumentos jurídicos propostos para combater essa prática.</w:t>
      </w:r>
    </w:p>
    <w:p w:rsidR="00000000" w:rsidDel="00000000" w:rsidP="00000000" w:rsidRDefault="00000000" w:rsidRPr="00000000" w14:paraId="00000073">
      <w:pPr>
        <w:spacing w:line="360" w:lineRule="auto"/>
        <w:ind w:firstLine="850"/>
        <w:jc w:val="both"/>
        <w:rPr>
          <w:sz w:val="24"/>
          <w:szCs w:val="24"/>
        </w:rPr>
      </w:pPr>
      <w:r w:rsidDel="00000000" w:rsidR="00000000" w:rsidRPr="00000000">
        <w:rPr>
          <w:sz w:val="24"/>
          <w:szCs w:val="24"/>
          <w:rtl w:val="0"/>
        </w:rPr>
        <w:t xml:space="preserve">Com a intenção de promover uma discussão atualizada sobre como a ausência de legislação específica e adequada tem dificultado a repressão a essa que pode se tornar prática ilícita. Desenvolvendo, ainda, conceitos gerais relativos ao Projeto de Lei nº 2.630/2020, identificando as mudanças substanciais que este propõe para combater a desinformação e a disseminação de notícias falsas no espaço virtual.</w:t>
      </w:r>
    </w:p>
    <w:p w:rsidR="00000000" w:rsidDel="00000000" w:rsidP="00000000" w:rsidRDefault="00000000" w:rsidRPr="00000000" w14:paraId="00000074">
      <w:pPr>
        <w:spacing w:line="360" w:lineRule="auto"/>
        <w:ind w:firstLine="850"/>
        <w:jc w:val="both"/>
        <w:rPr>
          <w:sz w:val="24"/>
          <w:szCs w:val="24"/>
        </w:rPr>
      </w:pPr>
      <w:r w:rsidDel="00000000" w:rsidR="00000000" w:rsidRPr="00000000">
        <w:rPr>
          <w:sz w:val="24"/>
          <w:szCs w:val="24"/>
          <w:rtl w:val="0"/>
        </w:rPr>
        <w:t xml:space="preserve">Este estudo surge da imperativa necessidade de abordar, por meio de métodos e técnicas de pesquisa, a problemática da disseminação de notícias falsas, a desinformação e os crimes perpetrados no ambiente virtual, bem como suas diversas formas de prejuízo à sociedade.</w:t>
      </w:r>
    </w:p>
    <w:p w:rsidR="00000000" w:rsidDel="00000000" w:rsidP="00000000" w:rsidRDefault="00000000" w:rsidRPr="00000000" w14:paraId="00000075">
      <w:pPr>
        <w:spacing w:line="360" w:lineRule="auto"/>
        <w:ind w:firstLine="850"/>
        <w:jc w:val="both"/>
        <w:rPr>
          <w:sz w:val="24"/>
          <w:szCs w:val="24"/>
        </w:rPr>
      </w:pPr>
      <w:r w:rsidDel="00000000" w:rsidR="00000000" w:rsidRPr="00000000">
        <w:rPr>
          <w:sz w:val="24"/>
          <w:szCs w:val="24"/>
          <w:rtl w:val="0"/>
        </w:rPr>
        <w:t xml:space="preserve">Adicionalmente, apresenta dados qualitativos que elucidam a maneira como informações falsas ou deturpadas alcançam os indivíduos, potencialmente afetando suas decisões em questões de relevância significativa para o âmbito jurídico. Como abordagem metodológica, empregaremos o método hipotético-dedutivo para conduzir a pesquisa e elaborar o trabalho, percorrendo uma análise abrangente que abarca estudos doutrinários, pesquisas bibliográficas, análises legislativas e um exame minucioso do Projeto de Lei nº 2.630 de 2020.</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b w:val="1"/>
          <w:sz w:val="24"/>
          <w:szCs w:val="24"/>
        </w:rPr>
      </w:pPr>
      <w:r w:rsidDel="00000000" w:rsidR="00000000" w:rsidRPr="00000000">
        <w:rPr>
          <w:b w:val="1"/>
          <w:sz w:val="24"/>
          <w:szCs w:val="24"/>
          <w:rtl w:val="0"/>
        </w:rPr>
        <w:t xml:space="preserve">2. OS IMPACTOS DAS “FAKE NEWS” NA SOCIEDADE BRASILEIRA</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spacing w:line="360" w:lineRule="auto"/>
        <w:ind w:firstLine="850"/>
        <w:jc w:val="both"/>
        <w:rPr>
          <w:sz w:val="24"/>
          <w:szCs w:val="24"/>
        </w:rPr>
      </w:pPr>
      <w:r w:rsidDel="00000000" w:rsidR="00000000" w:rsidRPr="00000000">
        <w:rPr>
          <w:sz w:val="24"/>
          <w:szCs w:val="24"/>
          <w:rtl w:val="0"/>
        </w:rPr>
        <w:t xml:space="preserve">O termo </w:t>
      </w:r>
      <w:r w:rsidDel="00000000" w:rsidR="00000000" w:rsidRPr="00000000">
        <w:rPr>
          <w:i w:val="1"/>
          <w:sz w:val="24"/>
          <w:szCs w:val="24"/>
          <w:rtl w:val="0"/>
        </w:rPr>
        <w:t xml:space="preserve">fake news</w:t>
      </w:r>
      <w:r w:rsidDel="00000000" w:rsidR="00000000" w:rsidRPr="00000000">
        <w:rPr>
          <w:sz w:val="24"/>
          <w:szCs w:val="24"/>
          <w:rtl w:val="0"/>
        </w:rPr>
        <w:t xml:space="preserve"> refere-se a qualquer informação que seja distorcida ou manipulada com o intuito de causar desinformação na população. Geralmente, são notícias apresentadas de forma convincente, muitas vezes passando despercebidas como falsas. Essas notícias tendem a ser disseminadas em fontes não confiáveis e através de redes sociais, alcançando uma audiência global e exercendo influência sobre a opinião pública. Marco Antônio Sousa Alves e Emanuella R. Halfeld Maciel definiram as </w:t>
      </w:r>
      <w:r w:rsidDel="00000000" w:rsidR="00000000" w:rsidRPr="00000000">
        <w:rPr>
          <w:i w:val="1"/>
          <w:sz w:val="24"/>
          <w:szCs w:val="24"/>
          <w:rtl w:val="0"/>
        </w:rPr>
        <w:t xml:space="preserve">fake news</w:t>
      </w:r>
      <w:r w:rsidDel="00000000" w:rsidR="00000000" w:rsidRPr="00000000">
        <w:rPr>
          <w:sz w:val="24"/>
          <w:szCs w:val="24"/>
          <w:rtl w:val="0"/>
        </w:rPr>
        <w:t xml:space="preserve"> em seu trabalho “O fenômeno das</w:t>
      </w:r>
      <w:r w:rsidDel="00000000" w:rsidR="00000000" w:rsidRPr="00000000">
        <w:rPr>
          <w:i w:val="1"/>
          <w:sz w:val="24"/>
          <w:szCs w:val="24"/>
          <w:rtl w:val="0"/>
        </w:rPr>
        <w:t xml:space="preserve"> Fake News</w:t>
      </w:r>
      <w:r w:rsidDel="00000000" w:rsidR="00000000" w:rsidRPr="00000000">
        <w:rPr>
          <w:sz w:val="24"/>
          <w:szCs w:val="24"/>
          <w:rtl w:val="0"/>
        </w:rPr>
        <w:t xml:space="preserve">” da seguinte forma:</w:t>
      </w:r>
    </w:p>
    <w:p w:rsidR="00000000" w:rsidDel="00000000" w:rsidP="00000000" w:rsidRDefault="00000000" w:rsidRPr="00000000" w14:paraId="0000007A">
      <w:pPr>
        <w:spacing w:line="240" w:lineRule="auto"/>
        <w:ind w:left="2267" w:firstLine="0"/>
        <w:jc w:val="both"/>
        <w:rPr>
          <w:sz w:val="24"/>
          <w:szCs w:val="24"/>
        </w:rPr>
      </w:pPr>
      <w:r w:rsidDel="00000000" w:rsidR="00000000" w:rsidRPr="00000000">
        <w:rPr>
          <w:rtl w:val="0"/>
        </w:rPr>
      </w:r>
    </w:p>
    <w:p w:rsidR="00000000" w:rsidDel="00000000" w:rsidP="00000000" w:rsidRDefault="00000000" w:rsidRPr="00000000" w14:paraId="0000007B">
      <w:pPr>
        <w:spacing w:line="360" w:lineRule="auto"/>
        <w:ind w:left="2267" w:firstLine="0"/>
        <w:jc w:val="both"/>
        <w:rPr/>
      </w:pPr>
      <w:r w:rsidDel="00000000" w:rsidR="00000000" w:rsidRPr="00000000">
        <w:rPr>
          <w:rtl w:val="0"/>
        </w:rPr>
        <w:t xml:space="preserve">O termo “fake news” tornou-se nos últimos anos uma espécie de chavão, uma expressão usada de forma exagerada, muitas vezes como uma explicação fácil para todos os problemas da sociedade atual. Defender tal perspectiva seria desconsiderar todo o contexto atual de capitalismo digital, ignorar uma série de especificidades culturais e oferecer uma visão reducionista que oculta as múltiplas razões que tiveram papel relevantes. (...)</w:t>
      </w:r>
    </w:p>
    <w:p w:rsidR="00000000" w:rsidDel="00000000" w:rsidP="00000000" w:rsidRDefault="00000000" w:rsidRPr="00000000" w14:paraId="0000007C">
      <w:pPr>
        <w:spacing w:line="360" w:lineRule="auto"/>
        <w:ind w:left="2267" w:firstLine="0"/>
        <w:jc w:val="both"/>
        <w:rPr/>
      </w:pPr>
      <w:r w:rsidDel="00000000" w:rsidR="00000000" w:rsidRPr="00000000">
        <w:rPr>
          <w:rtl w:val="0"/>
        </w:rPr>
        <w:t xml:space="preserve">Apesar de ser inegável a influência das fake news na sociedade contemporânea, é preciso ressaltar, antes de tudo, que as mesmas só possuem esse potencial tão amplo de disseminação em razão do contexto cultural e político propício que vivenciamos em grande parte do mundo, marcados por radicalizações política e por uma espécie de guerra ideológica que divide a sociedade em grupos antagônicos e rivais. (...). Um terreno fértil para que todo tipo de discurso de ódio, teorias da conspiração e campanhas difamatórias ganhe maior proporção. (ALVES e MACIEL, 2020, p. 150-151)</w:t>
      </w:r>
    </w:p>
    <w:p w:rsidR="00000000" w:rsidDel="00000000" w:rsidP="00000000" w:rsidRDefault="00000000" w:rsidRPr="00000000" w14:paraId="0000007D">
      <w:pPr>
        <w:spacing w:line="240" w:lineRule="auto"/>
        <w:ind w:left="2267" w:firstLine="0"/>
        <w:jc w:val="both"/>
        <w:rPr>
          <w:sz w:val="24"/>
          <w:szCs w:val="24"/>
        </w:rPr>
      </w:pPr>
      <w:r w:rsidDel="00000000" w:rsidR="00000000" w:rsidRPr="00000000">
        <w:rPr>
          <w:rtl w:val="0"/>
        </w:rPr>
      </w:r>
    </w:p>
    <w:p w:rsidR="00000000" w:rsidDel="00000000" w:rsidP="00000000" w:rsidRDefault="00000000" w:rsidRPr="00000000" w14:paraId="0000007E">
      <w:pPr>
        <w:spacing w:line="360" w:lineRule="auto"/>
        <w:ind w:firstLine="850"/>
        <w:jc w:val="both"/>
        <w:rPr>
          <w:sz w:val="24"/>
          <w:szCs w:val="24"/>
        </w:rPr>
      </w:pPr>
      <w:r w:rsidDel="00000000" w:rsidR="00000000" w:rsidRPr="00000000">
        <w:rPr>
          <w:sz w:val="24"/>
          <w:szCs w:val="24"/>
          <w:rtl w:val="0"/>
        </w:rPr>
        <w:t xml:space="preserve">O termo</w:t>
      </w:r>
      <w:r w:rsidDel="00000000" w:rsidR="00000000" w:rsidRPr="00000000">
        <w:rPr>
          <w:b w:val="1"/>
          <w:sz w:val="24"/>
          <w:szCs w:val="24"/>
          <w:rtl w:val="0"/>
        </w:rPr>
        <w:t xml:space="preserve"> </w:t>
      </w:r>
      <w:r w:rsidDel="00000000" w:rsidR="00000000" w:rsidRPr="00000000">
        <w:rPr>
          <w:i w:val="1"/>
          <w:sz w:val="24"/>
          <w:szCs w:val="24"/>
          <w:rtl w:val="0"/>
        </w:rPr>
        <w:t xml:space="preserve">fake news</w:t>
      </w:r>
      <w:r w:rsidDel="00000000" w:rsidR="00000000" w:rsidRPr="00000000">
        <w:rPr>
          <w:sz w:val="24"/>
          <w:szCs w:val="24"/>
          <w:rtl w:val="0"/>
        </w:rPr>
        <w:t xml:space="preserve"> foi originado na língua inglesa, tendo sua tradução livre para o português como notícias falsas, ganhou destaque em 2016, durante a corrida presidencial nos Estados Unidos, e rapidamente se tornou uma expressão de uso frequente, sendo eleita em 2017 para o dicionário Collins.</w:t>
      </w:r>
    </w:p>
    <w:p w:rsidR="00000000" w:rsidDel="00000000" w:rsidP="00000000" w:rsidRDefault="00000000" w:rsidRPr="00000000" w14:paraId="0000007F">
      <w:pPr>
        <w:spacing w:line="360" w:lineRule="auto"/>
        <w:ind w:firstLine="850"/>
        <w:jc w:val="both"/>
        <w:rPr>
          <w:sz w:val="24"/>
          <w:szCs w:val="24"/>
        </w:rPr>
      </w:pPr>
      <w:r w:rsidDel="00000000" w:rsidR="00000000" w:rsidRPr="00000000">
        <w:rPr>
          <w:sz w:val="24"/>
          <w:szCs w:val="24"/>
          <w:rtl w:val="0"/>
        </w:rPr>
        <w:t xml:space="preserve">A construção e utilização de um discurso metodologicamente preparado para confundir as mentes, associado à uma intensa agenda de ataques a adversários em redes sociais, a utilização de disparo de mensagens em massa e de perfis falsos nesse ambiente, inauguram um novo período de profissionalização da desinformação. (MARIN, TAVARES, 2018).</w:t>
      </w:r>
    </w:p>
    <w:p w:rsidR="00000000" w:rsidDel="00000000" w:rsidP="00000000" w:rsidRDefault="00000000" w:rsidRPr="00000000" w14:paraId="00000080">
      <w:pPr>
        <w:spacing w:line="360" w:lineRule="auto"/>
        <w:ind w:firstLine="850"/>
        <w:jc w:val="both"/>
        <w:rPr>
          <w:sz w:val="24"/>
          <w:szCs w:val="24"/>
        </w:rPr>
      </w:pPr>
      <w:r w:rsidDel="00000000" w:rsidR="00000000" w:rsidRPr="00000000">
        <w:rPr>
          <w:sz w:val="24"/>
          <w:szCs w:val="24"/>
          <w:rtl w:val="0"/>
        </w:rPr>
        <w:t xml:space="preserve">Além disso, as </w:t>
      </w:r>
      <w:r w:rsidDel="00000000" w:rsidR="00000000" w:rsidRPr="00000000">
        <w:rPr>
          <w:i w:val="1"/>
          <w:sz w:val="24"/>
          <w:szCs w:val="24"/>
          <w:rtl w:val="0"/>
        </w:rPr>
        <w:t xml:space="preserve">fake news</w:t>
      </w:r>
      <w:r w:rsidDel="00000000" w:rsidR="00000000" w:rsidRPr="00000000">
        <w:rPr>
          <w:sz w:val="24"/>
          <w:szCs w:val="24"/>
          <w:rtl w:val="0"/>
        </w:rPr>
        <w:t xml:space="preserve"> provocam uma reflexão sobre o conceito de verdade. Como mencionado, essas notícias são frequentemente elaboradas e direcionadas para objetivos específicos que suscitam dúvidas na mente do público, abarcam uma vasta gama de tópicos, incluindo saúde, ciência, religião e política, sendo concebidas com o propósito direto de manipular uma ampla audiência e estabelecer credibilidade em torno de uma pessoa ou empresa. Essa credibilidade muitas vezes é explorada para fins lucrativos, por meio da veiculação de anúncios.</w:t>
      </w:r>
    </w:p>
    <w:p w:rsidR="00000000" w:rsidDel="00000000" w:rsidP="00000000" w:rsidRDefault="00000000" w:rsidRPr="00000000" w14:paraId="00000081">
      <w:pPr>
        <w:spacing w:line="360" w:lineRule="auto"/>
        <w:ind w:firstLine="850"/>
        <w:jc w:val="both"/>
        <w:rPr>
          <w:sz w:val="24"/>
          <w:szCs w:val="24"/>
        </w:rPr>
      </w:pPr>
      <w:r w:rsidDel="00000000" w:rsidR="00000000" w:rsidRPr="00000000">
        <w:rPr>
          <w:sz w:val="24"/>
          <w:szCs w:val="24"/>
          <w:rtl w:val="0"/>
        </w:rPr>
        <w:t xml:space="preserve">Atualmente a sociedade enfrenta uma transformação profundamente impactante em sua dinâmica de interação, impulsionada pelo avanço constante da digitalização. O ilustríssimo autor Neil Postman destaca essa evolução:</w:t>
      </w:r>
    </w:p>
    <w:p w:rsidR="00000000" w:rsidDel="00000000" w:rsidP="00000000" w:rsidRDefault="00000000" w:rsidRPr="00000000" w14:paraId="00000082">
      <w:pPr>
        <w:spacing w:line="240" w:lineRule="auto"/>
        <w:ind w:firstLine="850"/>
        <w:jc w:val="both"/>
        <w:rPr>
          <w:sz w:val="24"/>
          <w:szCs w:val="24"/>
        </w:rPr>
      </w:pPr>
      <w:r w:rsidDel="00000000" w:rsidR="00000000" w:rsidRPr="00000000">
        <w:rPr>
          <w:rtl w:val="0"/>
        </w:rPr>
      </w:r>
    </w:p>
    <w:p w:rsidR="00000000" w:rsidDel="00000000" w:rsidP="00000000" w:rsidRDefault="00000000" w:rsidRPr="00000000" w14:paraId="00000083">
      <w:pPr>
        <w:spacing w:line="240" w:lineRule="auto"/>
        <w:ind w:left="2267" w:firstLine="0"/>
        <w:jc w:val="both"/>
        <w:rPr/>
      </w:pPr>
      <w:r w:rsidDel="00000000" w:rsidR="00000000" w:rsidRPr="00000000">
        <w:rPr>
          <w:rtl w:val="0"/>
        </w:rPr>
        <w:t xml:space="preserve">"Estamos vivendo em uma sociedade cada vez mais centrada na tecnologia, onde a informação se tornou uma mercadoria valiosa. As novas mídias digitais estão mudando fundamentalmente a forma como recebemos e processamos informações.</w:t>
      </w:r>
    </w:p>
    <w:p w:rsidR="00000000" w:rsidDel="00000000" w:rsidP="00000000" w:rsidRDefault="00000000" w:rsidRPr="00000000" w14:paraId="00000084">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085">
      <w:pPr>
        <w:spacing w:line="360" w:lineRule="auto"/>
        <w:ind w:firstLine="850"/>
        <w:jc w:val="both"/>
        <w:rPr>
          <w:sz w:val="24"/>
          <w:szCs w:val="24"/>
        </w:rPr>
      </w:pPr>
      <w:r w:rsidDel="00000000" w:rsidR="00000000" w:rsidRPr="00000000">
        <w:rPr>
          <w:sz w:val="24"/>
          <w:szCs w:val="24"/>
          <w:rtl w:val="0"/>
        </w:rPr>
        <w:t xml:space="preserve">Estamos, a cada dia, tornando-nos mais dependentes da Internet e das comodidades que ela oferece. Nunca antes foi tão fácil realizar compras, estabelecer conexões, explorar locais distantes e desfrutar de diversas outras inovações proporcionadas pelo rápido desenvolvimento de mecanismos e aplicativos com uma vasta gama de funcionalidades destinadas a facilitar a vida das pessoas. Steibel em artigo publicado digitalmente, expressou que:</w:t>
      </w:r>
    </w:p>
    <w:p w:rsidR="00000000" w:rsidDel="00000000" w:rsidP="00000000" w:rsidRDefault="00000000" w:rsidRPr="00000000" w14:paraId="00000086">
      <w:pPr>
        <w:spacing w:line="240" w:lineRule="auto"/>
        <w:ind w:firstLine="850"/>
        <w:jc w:val="both"/>
        <w:rPr>
          <w:sz w:val="24"/>
          <w:szCs w:val="24"/>
        </w:rPr>
      </w:pPr>
      <w:r w:rsidDel="00000000" w:rsidR="00000000" w:rsidRPr="00000000">
        <w:rPr>
          <w:rtl w:val="0"/>
        </w:rPr>
      </w:r>
    </w:p>
    <w:p w:rsidR="00000000" w:rsidDel="00000000" w:rsidP="00000000" w:rsidRDefault="00000000" w:rsidRPr="00000000" w14:paraId="00000087">
      <w:pPr>
        <w:spacing w:line="240" w:lineRule="auto"/>
        <w:ind w:left="2267" w:firstLine="0"/>
        <w:jc w:val="both"/>
        <w:rPr/>
      </w:pPr>
      <w:r w:rsidDel="00000000" w:rsidR="00000000" w:rsidRPr="00000000">
        <w:rPr>
          <w:rtl w:val="0"/>
        </w:rPr>
        <w:t xml:space="preserve">As agências verificadoras de notícias, quem expõe marcas que anunciam em sites de desinformação, e as incansáveis pessoas que no WhatsApp verificam informações e conversam com quem é abusivo. O que une essas iniciativas é o combate à desinformação com mais informação, mais educação e mais poder ao cidadão.</w:t>
      </w:r>
    </w:p>
    <w:p w:rsidR="00000000" w:rsidDel="00000000" w:rsidP="00000000" w:rsidRDefault="00000000" w:rsidRPr="00000000" w14:paraId="00000088">
      <w:pPr>
        <w:spacing w:line="240" w:lineRule="auto"/>
        <w:ind w:left="2267" w:firstLine="0"/>
        <w:jc w:val="both"/>
        <w:rPr/>
      </w:pPr>
      <w:r w:rsidDel="00000000" w:rsidR="00000000" w:rsidRPr="00000000">
        <w:rPr>
          <w:rtl w:val="0"/>
        </w:rPr>
        <w:t xml:space="preserve">Em tempos atuais, vídeos de desinformação no Youtube são três vezes mais assistidos que vídeos com informação confiável. É preciso investigar. Se há dinheiro financiando isso, vamos combater o problema pela raiz: seguindo o dinheiro que nutre a rede de desinformação profissional. (STEIBEL, online, 2020).</w:t>
      </w:r>
    </w:p>
    <w:p w:rsidR="00000000" w:rsidDel="00000000" w:rsidP="00000000" w:rsidRDefault="00000000" w:rsidRPr="00000000" w14:paraId="00000089">
      <w:pPr>
        <w:spacing w:line="240" w:lineRule="auto"/>
        <w:ind w:left="2267" w:firstLine="0"/>
        <w:jc w:val="both"/>
        <w:rPr/>
      </w:pPr>
      <w:r w:rsidDel="00000000" w:rsidR="00000000" w:rsidRPr="00000000">
        <w:rPr>
          <w:rtl w:val="0"/>
        </w:rPr>
      </w:r>
    </w:p>
    <w:p w:rsidR="00000000" w:rsidDel="00000000" w:rsidP="00000000" w:rsidRDefault="00000000" w:rsidRPr="00000000" w14:paraId="0000008A">
      <w:pPr>
        <w:spacing w:line="360" w:lineRule="auto"/>
        <w:ind w:firstLine="850"/>
        <w:jc w:val="both"/>
        <w:rPr>
          <w:sz w:val="24"/>
          <w:szCs w:val="24"/>
        </w:rPr>
      </w:pPr>
      <w:r w:rsidDel="00000000" w:rsidR="00000000" w:rsidRPr="00000000">
        <w:rPr>
          <w:sz w:val="24"/>
          <w:szCs w:val="24"/>
          <w:rtl w:val="0"/>
        </w:rPr>
        <w:t xml:space="preserve">A Internet ingressou nos lares, se integrou ao ambiente de trabalho e modernizou o sistema de justiça com a total digitalização de processos, envolvendo de forma abrangente toda a sociedade. Hoje em dia, ela se consolida como o principal veículo de disseminação de informações. Conforme apontado por uma pesquisa do Instituto Reuters para o Estudo do Jornalismo, as redes sociais têm emergido como a fonte primordial de notícias para os cidadãos brasileiros. De acordo com dados da Pesquisa Nacional por Amostra de Domicílios, uma parceria entre o IBGE e o Ministério das Comunicações (MCom) feita em 2021, o acesso à Internet atingiu a marca de 90,0% dos domicílios no Brasil. Isso equivale a 65,6 milhões de residências conectadas, um aumento de 5,8 milhões em relação a 2019.</w:t>
      </w:r>
    </w:p>
    <w:p w:rsidR="00000000" w:rsidDel="00000000" w:rsidP="00000000" w:rsidRDefault="00000000" w:rsidRPr="00000000" w14:paraId="0000008B">
      <w:pPr>
        <w:spacing w:line="360" w:lineRule="auto"/>
        <w:ind w:firstLine="850"/>
        <w:jc w:val="both"/>
        <w:rPr>
          <w:sz w:val="24"/>
          <w:szCs w:val="24"/>
        </w:rPr>
      </w:pPr>
      <w:r w:rsidDel="00000000" w:rsidR="00000000" w:rsidRPr="00000000">
        <w:rPr>
          <w:sz w:val="24"/>
          <w:szCs w:val="24"/>
          <w:rtl w:val="0"/>
        </w:rPr>
        <w:t xml:space="preserve">Essa tendência vem crescendo de forma constante, uma vez que o percentual de pessoas que recorrem às redes sociais em busca de notícias aumentou significativamente, passando de 47% em 2013 para 72% em 2016.</w:t>
      </w:r>
    </w:p>
    <w:p w:rsidR="00000000" w:rsidDel="00000000" w:rsidP="00000000" w:rsidRDefault="00000000" w:rsidRPr="00000000" w14:paraId="0000008C">
      <w:pPr>
        <w:spacing w:line="360" w:lineRule="auto"/>
        <w:ind w:firstLine="850"/>
        <w:jc w:val="both"/>
        <w:rPr>
          <w:sz w:val="24"/>
          <w:szCs w:val="24"/>
        </w:rPr>
      </w:pPr>
      <w:r w:rsidDel="00000000" w:rsidR="00000000" w:rsidRPr="00000000">
        <w:rPr>
          <w:sz w:val="24"/>
          <w:szCs w:val="24"/>
          <w:rtl w:val="0"/>
        </w:rPr>
        <w:t xml:space="preserve">Esse cenário é perfeito para a rápida disseminação de informações, assim, as </w:t>
      </w:r>
      <w:r w:rsidDel="00000000" w:rsidR="00000000" w:rsidRPr="00000000">
        <w:rPr>
          <w:i w:val="1"/>
          <w:sz w:val="24"/>
          <w:szCs w:val="24"/>
          <w:rtl w:val="0"/>
        </w:rPr>
        <w:t xml:space="preserve">fake news</w:t>
      </w:r>
      <w:r w:rsidDel="00000000" w:rsidR="00000000" w:rsidRPr="00000000">
        <w:rPr>
          <w:sz w:val="24"/>
          <w:szCs w:val="24"/>
          <w:rtl w:val="0"/>
        </w:rPr>
        <w:t xml:space="preserve"> atingem uma ampla audiência em questão de minutos, com danos potenciais que abrangem tanto o âmbito moral quanto o financeiro.</w:t>
      </w:r>
    </w:p>
    <w:p w:rsidR="00000000" w:rsidDel="00000000" w:rsidP="00000000" w:rsidRDefault="00000000" w:rsidRPr="00000000" w14:paraId="0000008D">
      <w:pPr>
        <w:spacing w:line="360" w:lineRule="auto"/>
        <w:ind w:firstLine="850"/>
        <w:jc w:val="both"/>
        <w:rPr>
          <w:sz w:val="24"/>
          <w:szCs w:val="24"/>
        </w:rPr>
      </w:pPr>
      <w:r w:rsidDel="00000000" w:rsidR="00000000" w:rsidRPr="00000000">
        <w:rPr>
          <w:sz w:val="24"/>
          <w:szCs w:val="24"/>
          <w:rtl w:val="0"/>
        </w:rPr>
        <w:t xml:space="preserve">A famosa frase "uma mentira repetida mil vezes torna-se verdade", atribuída a Joseph Goebbels, o ministro de propaganda de Adolf Hitler, captura de maneira assustadora as consequências devastadoras da disseminação de informações falsas. No contexto atual, vivendo em uma era de revolução na comunicação impulsionada pela era digital, o fenômeno das</w:t>
      </w:r>
      <w:r w:rsidDel="00000000" w:rsidR="00000000" w:rsidRPr="00000000">
        <w:rPr>
          <w:b w:val="1"/>
          <w:sz w:val="24"/>
          <w:szCs w:val="24"/>
          <w:rtl w:val="0"/>
        </w:rPr>
        <w:t xml:space="preserve"> </w:t>
      </w:r>
      <w:r w:rsidDel="00000000" w:rsidR="00000000" w:rsidRPr="00000000">
        <w:rPr>
          <w:i w:val="1"/>
          <w:sz w:val="24"/>
          <w:szCs w:val="24"/>
          <w:rtl w:val="0"/>
        </w:rPr>
        <w:t xml:space="preserve">fake news</w:t>
      </w:r>
      <w:r w:rsidDel="00000000" w:rsidR="00000000" w:rsidRPr="00000000">
        <w:rPr>
          <w:b w:val="1"/>
          <w:sz w:val="24"/>
          <w:szCs w:val="24"/>
          <w:rtl w:val="0"/>
        </w:rPr>
        <w:t xml:space="preserve"> </w:t>
      </w:r>
      <w:r w:rsidDel="00000000" w:rsidR="00000000" w:rsidRPr="00000000">
        <w:rPr>
          <w:sz w:val="24"/>
          <w:szCs w:val="24"/>
          <w:rtl w:val="0"/>
        </w:rPr>
        <w:t xml:space="preserve">se propaga de forma exponencial, resultando em sérios problemas sociais.</w:t>
      </w:r>
    </w:p>
    <w:p w:rsidR="00000000" w:rsidDel="00000000" w:rsidP="00000000" w:rsidRDefault="00000000" w:rsidRPr="00000000" w14:paraId="0000008E">
      <w:pPr>
        <w:spacing w:line="360" w:lineRule="auto"/>
        <w:ind w:firstLine="850"/>
        <w:jc w:val="both"/>
        <w:rPr>
          <w:sz w:val="24"/>
          <w:szCs w:val="24"/>
        </w:rPr>
      </w:pPr>
      <w:r w:rsidDel="00000000" w:rsidR="00000000" w:rsidRPr="00000000">
        <w:rPr>
          <w:sz w:val="24"/>
          <w:szCs w:val="24"/>
          <w:rtl w:val="0"/>
        </w:rPr>
        <w:t xml:space="preserve">É fundamental destacar que as </w:t>
      </w:r>
      <w:r w:rsidDel="00000000" w:rsidR="00000000" w:rsidRPr="00000000">
        <w:rPr>
          <w:i w:val="1"/>
          <w:sz w:val="24"/>
          <w:szCs w:val="24"/>
          <w:rtl w:val="0"/>
        </w:rPr>
        <w:t xml:space="preserve">fake news</w:t>
      </w:r>
      <w:r w:rsidDel="00000000" w:rsidR="00000000" w:rsidRPr="00000000">
        <w:rPr>
          <w:sz w:val="24"/>
          <w:szCs w:val="24"/>
          <w:rtl w:val="0"/>
        </w:rPr>
        <w:t xml:space="preserve"> não se limitam a prejudicar apenas figuras públicas, pois essa não é uma regra inflexível. Em São Paulo uma mulher foi tragicamente agredida até a morte, tendo sido falsamente acusada de sequestro e assassinato de crianças com propósitos relacionados à magia negra. Notícias falsas disseminadas em grupos de Whatsapp associaram seu nome e imagem a esse crime, e somente após o seu falecimento a verdade veio à tona. “O caso Guarujá aponta para a necessidade de prudência ao analisarmos as informações lançadas na Internet, que em razão de seu formato acabam muitas vezes sendo recebidas como fato noticioso pelo público.” (JÚNIOR, 2016).</w:t>
      </w:r>
    </w:p>
    <w:p w:rsidR="00000000" w:rsidDel="00000000" w:rsidP="00000000" w:rsidRDefault="00000000" w:rsidRPr="00000000" w14:paraId="0000008F">
      <w:pPr>
        <w:spacing w:line="360" w:lineRule="auto"/>
        <w:ind w:firstLine="850"/>
        <w:jc w:val="both"/>
        <w:rPr>
          <w:color w:val="ff0000"/>
          <w:sz w:val="24"/>
          <w:szCs w:val="24"/>
        </w:rPr>
      </w:pPr>
      <w:r w:rsidDel="00000000" w:rsidR="00000000" w:rsidRPr="00000000">
        <w:rPr>
          <w:sz w:val="24"/>
          <w:szCs w:val="24"/>
          <w:rtl w:val="0"/>
        </w:rPr>
        <w:t xml:space="preserve">Outro exemplo notório foi o caso da Escola Base</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que ilustra de forma marcante o caos desencadeado por uma narrativa falsa disseminada pela mídia. Controverso e amplamente divulgado em todo o país, novamente por meio de notícias falsas divulgadas nas redes sociais, um casal de proprietários de uma escola particular foi precipitadamente acusado de cometer abusos contra crianças. Sem oportunidade de se defender, tiveram suas vidas arruinadas e a escola foi obrigada a encerrar suas atividades. Situações como essa, juntamente com inúmeros casos semelhantes, ocorrem com frequência no Brasil, não apenas prejudicando a integridade moral de várias pessoas, mas também expondo-as a perigos em uma sociedade frequentemente marcada pela discriminação. Inserir nota de rodapé com a fonte da notícia.</w:t>
      </w:r>
      <w:r w:rsidDel="00000000" w:rsidR="00000000" w:rsidRPr="00000000">
        <w:rPr>
          <w:rtl w:val="0"/>
        </w:rPr>
      </w:r>
    </w:p>
    <w:p w:rsidR="00000000" w:rsidDel="00000000" w:rsidP="00000000" w:rsidRDefault="00000000" w:rsidRPr="00000000" w14:paraId="00000090">
      <w:pPr>
        <w:spacing w:line="360" w:lineRule="auto"/>
        <w:ind w:firstLine="850"/>
        <w:jc w:val="both"/>
        <w:rPr>
          <w:sz w:val="24"/>
          <w:szCs w:val="24"/>
        </w:rPr>
      </w:pPr>
      <w:r w:rsidDel="00000000" w:rsidR="00000000" w:rsidRPr="00000000">
        <w:rPr>
          <w:sz w:val="24"/>
          <w:szCs w:val="24"/>
          <w:rtl w:val="0"/>
        </w:rPr>
        <w:t xml:space="preserve">Assim, é crucial enfatizar o papel das ações individuais na continuidade desse impasse. Como afirmou o filósofo existencialista Sartre, "O Homem está condenado a ser livre", ressaltando que a responsabilidade por nossos atos é inerente a cada um de nós. No contexto da disseminação de notícias falsas na rede, observa-se uma falta de responsabilidade por parte dos usuários ao compartilhar informações sem uma devida análise de sua origem. Isso resulta em ações imprudentes que podem desencadear uma série de problemas. Um exemplo claro é a disseminação de falsos óbitos de celebridades, causando angústia em familiares e fãs, ou até mesmo influenciando o cenário político ao afetar possíveis resultados eleitorais.</w:t>
      </w:r>
    </w:p>
    <w:p w:rsidR="00000000" w:rsidDel="00000000" w:rsidP="00000000" w:rsidRDefault="00000000" w:rsidRPr="00000000" w14:paraId="00000091">
      <w:pPr>
        <w:spacing w:line="360" w:lineRule="auto"/>
        <w:ind w:firstLine="850"/>
        <w:jc w:val="both"/>
        <w:rPr>
          <w:sz w:val="24"/>
          <w:szCs w:val="24"/>
        </w:rPr>
      </w:pPr>
      <w:r w:rsidDel="00000000" w:rsidR="00000000" w:rsidRPr="00000000">
        <w:rPr>
          <w:sz w:val="24"/>
          <w:szCs w:val="24"/>
          <w:rtl w:val="0"/>
        </w:rPr>
        <w:t xml:space="preserve">Outro ponto fundamental para a propagação das</w:t>
      </w:r>
      <w:r w:rsidDel="00000000" w:rsidR="00000000" w:rsidRPr="00000000">
        <w:rPr>
          <w:i w:val="1"/>
          <w:sz w:val="24"/>
          <w:szCs w:val="24"/>
          <w:rtl w:val="0"/>
        </w:rPr>
        <w:t xml:space="preserve"> fake news</w:t>
      </w:r>
      <w:r w:rsidDel="00000000" w:rsidR="00000000" w:rsidRPr="00000000">
        <w:rPr>
          <w:b w:val="1"/>
          <w:sz w:val="24"/>
          <w:szCs w:val="24"/>
          <w:rtl w:val="0"/>
        </w:rPr>
        <w:t xml:space="preserve"> </w:t>
      </w:r>
      <w:r w:rsidDel="00000000" w:rsidR="00000000" w:rsidRPr="00000000">
        <w:rPr>
          <w:sz w:val="24"/>
          <w:szCs w:val="24"/>
          <w:rtl w:val="0"/>
        </w:rPr>
        <w:t xml:space="preserve">é a falta de preparo das plataformas digitais em conjunto ao fenômeno da </w:t>
      </w:r>
      <w:r w:rsidDel="00000000" w:rsidR="00000000" w:rsidRPr="00000000">
        <w:rPr>
          <w:i w:val="1"/>
          <w:sz w:val="24"/>
          <w:szCs w:val="24"/>
          <w:rtl w:val="0"/>
        </w:rPr>
        <w:t xml:space="preserve">pós-verdade</w:t>
      </w:r>
      <w:r w:rsidDel="00000000" w:rsidR="00000000" w:rsidRPr="00000000">
        <w:rPr>
          <w:sz w:val="24"/>
          <w:szCs w:val="24"/>
          <w:rtl w:val="0"/>
        </w:rPr>
        <w:t xml:space="preserve">, que de acordo com o Dicionário Oxford, é um substantivo “que se relaciona ou denota circunstâncias nas quais fatos objetivos têm menos influência em moldar a opinião pública do que apelos à emoção e crenças pessoais”. Isso se deve ao fato de que esse problema ainda é relativamente novo nas redes e está se manifestando de maneira mais intensa, exigindo uma adaptação das mídias sociais. Embora a rede social Facebook, pertencente à companhia de tecnologia e inovação Meta, tenha recentemente criado um guia de instruções para a identificação de notícias falsas, estas ainda continuam se disseminando. “É uma ação informativa, para compartilhar um pouco do conhecimento adquirido através da rede para identificar um conteúdo que pode ser falso ou que tenha informação duvidosa”, informou Luis Olivalves, diretor de parceria de mídia do Facebook para América Latina, em entrevista ao G1 em 2017. (GOMES, 2017)</w:t>
      </w:r>
    </w:p>
    <w:p w:rsidR="00000000" w:rsidDel="00000000" w:rsidP="00000000" w:rsidRDefault="00000000" w:rsidRPr="00000000" w14:paraId="00000092">
      <w:pPr>
        <w:spacing w:line="360" w:lineRule="auto"/>
        <w:ind w:firstLine="850"/>
        <w:jc w:val="both"/>
        <w:rPr>
          <w:sz w:val="24"/>
          <w:szCs w:val="24"/>
        </w:rPr>
      </w:pPr>
      <w:r w:rsidDel="00000000" w:rsidR="00000000" w:rsidRPr="00000000">
        <w:rPr>
          <w:sz w:val="24"/>
          <w:szCs w:val="24"/>
          <w:rtl w:val="0"/>
        </w:rPr>
        <w:t xml:space="preserve">Seguindo essa mesma linha de raciocínio, Souza (2019) alerta que o problema das notícias falsas não se restringe a uma localidade específica, pois no ambiente digital seu alcance é difícil de mensurar. É por essa razão que a internet se torna um ambiente propício para a sua disseminação. Santaella (2018), complementando esse argumento, enfatiza que as </w:t>
      </w:r>
      <w:r w:rsidDel="00000000" w:rsidR="00000000" w:rsidRPr="00000000">
        <w:rPr>
          <w:i w:val="1"/>
          <w:sz w:val="24"/>
          <w:szCs w:val="24"/>
          <w:rtl w:val="0"/>
        </w:rPr>
        <w:t xml:space="preserve">fake news</w:t>
      </w:r>
      <w:r w:rsidDel="00000000" w:rsidR="00000000" w:rsidRPr="00000000">
        <w:rPr>
          <w:sz w:val="24"/>
          <w:szCs w:val="24"/>
          <w:rtl w:val="0"/>
        </w:rPr>
        <w:t xml:space="preserve"> são difundidas como rumores e boatos com o intuito de "manipular as pessoas" e influenciá-las de diversas maneiras:</w:t>
      </w:r>
    </w:p>
    <w:p w:rsidR="00000000" w:rsidDel="00000000" w:rsidP="00000000" w:rsidRDefault="00000000" w:rsidRPr="00000000" w14:paraId="00000093">
      <w:pPr>
        <w:spacing w:line="240" w:lineRule="auto"/>
        <w:ind w:firstLine="850"/>
        <w:jc w:val="both"/>
        <w:rPr>
          <w:sz w:val="24"/>
          <w:szCs w:val="24"/>
        </w:rPr>
      </w:pPr>
      <w:r w:rsidDel="00000000" w:rsidR="00000000" w:rsidRPr="00000000">
        <w:rPr>
          <w:rtl w:val="0"/>
        </w:rPr>
      </w:r>
    </w:p>
    <w:p w:rsidR="00000000" w:rsidDel="00000000" w:rsidP="00000000" w:rsidRDefault="00000000" w:rsidRPr="00000000" w14:paraId="00000094">
      <w:pPr>
        <w:spacing w:line="240" w:lineRule="auto"/>
        <w:ind w:left="2267" w:firstLine="0"/>
        <w:jc w:val="both"/>
        <w:rPr/>
      </w:pPr>
      <w:r w:rsidDel="00000000" w:rsidR="00000000" w:rsidRPr="00000000">
        <w:rPr>
          <w:rtl w:val="0"/>
        </w:rPr>
        <w:t xml:space="preserve">Uma vez que compartilhar é uma das regras ou um dos apelos do funcionamento das redes sociais, geram-se aí as condições para a disseminação de falsas notícias e de boatos. Por isso, costuma-se dizer que as mídias sociais favorecem a fofoca, a novidade pela novidade, a velocidade da ação impensada e do compartilhamento leviano. A autoridade e a habilidade de publicar agora passam de mão em mão. Links do Facebook e do Twitter se parecem uns aos outros, pois não são aquisitados com valoração diferenciada. Não há regras para a aceitabilidade do que se pensa e se fala quando as normas desvanecem. Foram erodidos os princípios daquilo que uma conversação deve ser. (SANTAELLA, 2018, p. 31)</w:t>
      </w:r>
    </w:p>
    <w:p w:rsidR="00000000" w:rsidDel="00000000" w:rsidP="00000000" w:rsidRDefault="00000000" w:rsidRPr="00000000" w14:paraId="00000095">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096">
      <w:pPr>
        <w:spacing w:line="360" w:lineRule="auto"/>
        <w:ind w:firstLine="850"/>
        <w:jc w:val="both"/>
        <w:rPr>
          <w:sz w:val="24"/>
          <w:szCs w:val="24"/>
        </w:rPr>
      </w:pPr>
      <w:r w:rsidDel="00000000" w:rsidR="00000000" w:rsidRPr="00000000">
        <w:rPr>
          <w:sz w:val="24"/>
          <w:szCs w:val="24"/>
          <w:rtl w:val="0"/>
        </w:rPr>
        <w:t xml:space="preserve">A persistência desse desafio se deve, em parte, à pós-verdade, um cenário no qual os fatos objetivos perdem importância em face das crenças pessoais e emoções, o que torna a erradicação das notícias falsas uma tarefa ainda mais complexa.</w:t>
      </w:r>
    </w:p>
    <w:p w:rsidR="00000000" w:rsidDel="00000000" w:rsidP="00000000" w:rsidRDefault="00000000" w:rsidRPr="00000000" w14:paraId="00000097">
      <w:pPr>
        <w:spacing w:line="360" w:lineRule="auto"/>
        <w:ind w:firstLine="850"/>
        <w:jc w:val="both"/>
        <w:rPr>
          <w:sz w:val="24"/>
          <w:szCs w:val="24"/>
        </w:rPr>
      </w:pPr>
      <w:r w:rsidDel="00000000" w:rsidR="00000000" w:rsidRPr="00000000">
        <w:rPr>
          <w:sz w:val="24"/>
          <w:szCs w:val="24"/>
          <w:rtl w:val="0"/>
        </w:rPr>
        <w:t xml:space="preserve">Ao analisarmos a sociedade sob a perspectiva política e econômica, torna-se evidente que diferentes estratos sociais abrigam aspirações e interesses singulares. Essas aspirações frequentemente estão sujeitas ao impacto de notícias falsas, que podem reforçar determinadas ideologias e modos de pensamento.</w:t>
      </w:r>
    </w:p>
    <w:p w:rsidR="00000000" w:rsidDel="00000000" w:rsidP="00000000" w:rsidRDefault="00000000" w:rsidRPr="00000000" w14:paraId="00000098">
      <w:pPr>
        <w:spacing w:line="360" w:lineRule="auto"/>
        <w:ind w:firstLine="850"/>
        <w:jc w:val="both"/>
        <w:rPr>
          <w:sz w:val="24"/>
          <w:szCs w:val="24"/>
        </w:rPr>
      </w:pPr>
      <w:r w:rsidDel="00000000" w:rsidR="00000000" w:rsidRPr="00000000">
        <w:rPr>
          <w:sz w:val="24"/>
          <w:szCs w:val="24"/>
          <w:rtl w:val="0"/>
        </w:rPr>
        <w:t xml:space="preserve">O crescimento das notícias falsas pode, igualmente, incentivar a emergência de um jornalismo mais sensacionalista, que coloca o </w:t>
      </w:r>
      <w:r w:rsidDel="00000000" w:rsidR="00000000" w:rsidRPr="00000000">
        <w:rPr>
          <w:i w:val="1"/>
          <w:sz w:val="24"/>
          <w:szCs w:val="24"/>
          <w:rtl w:val="0"/>
        </w:rPr>
        <w:t xml:space="preserve">clickbait</w:t>
      </w:r>
      <w:r w:rsidDel="00000000" w:rsidR="00000000" w:rsidRPr="00000000">
        <w:rPr>
          <w:sz w:val="24"/>
          <w:szCs w:val="24"/>
          <w:rtl w:val="0"/>
        </w:rPr>
        <w:t xml:space="preserve"> (estratégias para atrair cliques) acima da investigação aprofundada e da precisa cobertura dos eventos, conforme a doutora em comunicação digital Pollyana Ferrari diz:</w:t>
      </w:r>
    </w:p>
    <w:p w:rsidR="00000000" w:rsidDel="00000000" w:rsidP="00000000" w:rsidRDefault="00000000" w:rsidRPr="00000000" w14:paraId="00000099">
      <w:pPr>
        <w:spacing w:line="240" w:lineRule="auto"/>
        <w:ind w:left="2834" w:firstLine="0"/>
        <w:jc w:val="both"/>
        <w:rPr>
          <w:sz w:val="24"/>
          <w:szCs w:val="24"/>
        </w:rPr>
      </w:pPr>
      <w:r w:rsidDel="00000000" w:rsidR="00000000" w:rsidRPr="00000000">
        <w:rPr>
          <w:rtl w:val="0"/>
        </w:rPr>
      </w:r>
    </w:p>
    <w:p w:rsidR="00000000" w:rsidDel="00000000" w:rsidP="00000000" w:rsidRDefault="00000000" w:rsidRPr="00000000" w14:paraId="0000009A">
      <w:pPr>
        <w:spacing w:line="240" w:lineRule="auto"/>
        <w:ind w:left="2267" w:firstLine="0"/>
        <w:jc w:val="both"/>
        <w:rPr/>
      </w:pPr>
      <w:r w:rsidDel="00000000" w:rsidR="00000000" w:rsidRPr="00000000">
        <w:rPr>
          <w:rtl w:val="0"/>
        </w:rPr>
        <w:t xml:space="preserve">(...) as fakes news são um indicativo de uma “mudança mais ampla em direção a uma ecologia midiática mais descentralizada em que as fontes insurgentes podem ter mais impacto do que antes” A partir de 2013, várias agências de fake news começam a surgir em diversos países aproveitando a facilidade de de se produzir conteúdo sem checagem, com baixo custo editorial, ou seja, sem investimentos em redações, equipes de checagem, editores, e, ainda, abusando de boots, algoritmos (softwares de inteligência artificial) criados para espalhar fake news e aumentar câmaras de ego. (FERRARI, 2018, p.62)</w:t>
      </w:r>
    </w:p>
    <w:p w:rsidR="00000000" w:rsidDel="00000000" w:rsidP="00000000" w:rsidRDefault="00000000" w:rsidRPr="00000000" w14:paraId="0000009B">
      <w:pPr>
        <w:spacing w:line="360" w:lineRule="auto"/>
        <w:jc w:val="both"/>
        <w:rPr>
          <w:sz w:val="24"/>
          <w:szCs w:val="24"/>
        </w:rPr>
      </w:pPr>
      <w:r w:rsidDel="00000000" w:rsidR="00000000" w:rsidRPr="00000000">
        <w:rPr>
          <w:rtl w:val="0"/>
        </w:rPr>
      </w:r>
    </w:p>
    <w:p w:rsidR="00000000" w:rsidDel="00000000" w:rsidP="00000000" w:rsidRDefault="00000000" w:rsidRPr="00000000" w14:paraId="0000009C">
      <w:pPr>
        <w:spacing w:line="360" w:lineRule="auto"/>
        <w:ind w:firstLine="850"/>
        <w:jc w:val="both"/>
        <w:rPr>
          <w:sz w:val="24"/>
          <w:szCs w:val="24"/>
        </w:rPr>
      </w:pPr>
      <w:r w:rsidDel="00000000" w:rsidR="00000000" w:rsidRPr="00000000">
        <w:rPr>
          <w:sz w:val="24"/>
          <w:szCs w:val="24"/>
          <w:rtl w:val="0"/>
        </w:rPr>
        <w:t xml:space="preserve">Ferrari (2018) também menciona em seu livro que as </w:t>
      </w:r>
      <w:r w:rsidDel="00000000" w:rsidR="00000000" w:rsidRPr="00000000">
        <w:rPr>
          <w:i w:val="1"/>
          <w:sz w:val="24"/>
          <w:szCs w:val="24"/>
          <w:rtl w:val="0"/>
        </w:rPr>
        <w:t xml:space="preserve">fake news</w:t>
      </w:r>
      <w:r w:rsidDel="00000000" w:rsidR="00000000" w:rsidRPr="00000000">
        <w:rPr>
          <w:sz w:val="24"/>
          <w:szCs w:val="24"/>
          <w:rtl w:val="0"/>
        </w:rPr>
        <w:t xml:space="preserve"> não são um fenômeno recente, lembrando que existem registros de informações falsas desde os tempos do Império Romano. Ele destaca que o termo ganhou notoriedade durante as eleições presidenciais de Donald Trump nos Estados Unidos em 2016.</w:t>
      </w:r>
    </w:p>
    <w:p w:rsidR="00000000" w:rsidDel="00000000" w:rsidP="00000000" w:rsidRDefault="00000000" w:rsidRPr="00000000" w14:paraId="0000009D">
      <w:pPr>
        <w:spacing w:line="360" w:lineRule="auto"/>
        <w:ind w:firstLine="850"/>
        <w:jc w:val="both"/>
        <w:rPr>
          <w:sz w:val="24"/>
          <w:szCs w:val="24"/>
        </w:rPr>
      </w:pPr>
      <w:r w:rsidDel="00000000" w:rsidR="00000000" w:rsidRPr="00000000">
        <w:rPr>
          <w:sz w:val="24"/>
          <w:szCs w:val="24"/>
          <w:rtl w:val="0"/>
        </w:rPr>
        <w:t xml:space="preserve">Portanto, o combate às </w:t>
      </w:r>
      <w:r w:rsidDel="00000000" w:rsidR="00000000" w:rsidRPr="00000000">
        <w:rPr>
          <w:i w:val="1"/>
          <w:sz w:val="24"/>
          <w:szCs w:val="24"/>
          <w:rtl w:val="0"/>
        </w:rPr>
        <w:t xml:space="preserve">fake news</w:t>
      </w:r>
      <w:r w:rsidDel="00000000" w:rsidR="00000000" w:rsidRPr="00000000">
        <w:rPr>
          <w:sz w:val="24"/>
          <w:szCs w:val="24"/>
          <w:rtl w:val="0"/>
        </w:rPr>
        <w:t xml:space="preserve"> representa um desafio bastante complexo. A busca pela veracidade das informações precisa ser meticulosamente avaliada, envolvendo verificar a autoria, a data de publicação, o meio de comunicação que em que é divulgado e a existência de fontes confiáveis que possam corroborar os fatos apresentados, além do fato que existe uma predisposição das pessoas em acreditar na veracidade da informação, especialmente quando esta está em consonância com suas crenças preexistentes.</w:t>
      </w:r>
    </w:p>
    <w:p w:rsidR="00000000" w:rsidDel="00000000" w:rsidP="00000000" w:rsidRDefault="00000000" w:rsidRPr="00000000" w14:paraId="0000009E">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09F">
      <w:pPr>
        <w:spacing w:line="360" w:lineRule="auto"/>
        <w:jc w:val="both"/>
        <w:rPr>
          <w:sz w:val="24"/>
          <w:szCs w:val="24"/>
        </w:rPr>
      </w:pPr>
      <w:r w:rsidDel="00000000" w:rsidR="00000000" w:rsidRPr="00000000">
        <w:rPr>
          <w:b w:val="1"/>
          <w:sz w:val="24"/>
          <w:szCs w:val="24"/>
          <w:rtl w:val="0"/>
        </w:rPr>
        <w:t xml:space="preserve">3. LACUNA LEGISLATIVA </w:t>
      </w:r>
      <w:r w:rsidDel="00000000" w:rsidR="00000000" w:rsidRPr="00000000">
        <w:rPr>
          <w:rtl w:val="0"/>
        </w:rPr>
      </w:r>
    </w:p>
    <w:p w:rsidR="00000000" w:rsidDel="00000000" w:rsidP="00000000" w:rsidRDefault="00000000" w:rsidRPr="00000000" w14:paraId="000000A0">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0A1">
      <w:pPr>
        <w:spacing w:line="360" w:lineRule="auto"/>
        <w:ind w:firstLine="850"/>
        <w:jc w:val="both"/>
        <w:rPr>
          <w:sz w:val="24"/>
          <w:szCs w:val="24"/>
        </w:rPr>
      </w:pPr>
      <w:r w:rsidDel="00000000" w:rsidR="00000000" w:rsidRPr="00000000">
        <w:rPr>
          <w:sz w:val="24"/>
          <w:szCs w:val="24"/>
          <w:rtl w:val="0"/>
        </w:rPr>
        <w:t xml:space="preserve">O ordenamento jurídico é um sistema dinâmico, porém, não consegue normatizar todos os comportamentos possíveis, podendo ocorrer situações em que a qualificação não é adequada. Segundo o ilustre professor Tércio Sampaio Jr., “uma lacuna é uma incompletude insatisfatória dentro da totalidade jurídica” (2019).</w:t>
      </w:r>
    </w:p>
    <w:p w:rsidR="00000000" w:rsidDel="00000000" w:rsidP="00000000" w:rsidRDefault="00000000" w:rsidRPr="00000000" w14:paraId="000000A2">
      <w:pPr>
        <w:spacing w:line="360" w:lineRule="auto"/>
        <w:ind w:firstLine="850"/>
        <w:jc w:val="both"/>
        <w:rPr>
          <w:sz w:val="24"/>
          <w:szCs w:val="24"/>
        </w:rPr>
      </w:pPr>
      <w:r w:rsidDel="00000000" w:rsidR="00000000" w:rsidRPr="00000000">
        <w:rPr>
          <w:sz w:val="24"/>
          <w:szCs w:val="24"/>
          <w:rtl w:val="0"/>
        </w:rPr>
        <w:t xml:space="preserve">Em outras palavras, a lacuna é a imperfeição do ordenamento jurídico, uma falha e insuficiência que não deveriam ocorrer, é a situação em que um evento anterior não tem uma correspondência legalmente definida e regulamentada como resultado. A questão das lacunas no direito envolve dois aspectos fundamentais; o primeiro trata do problema da completude, que diz respeito à admissibilidade de possíveis lacunas no sistema jurídico.</w:t>
      </w:r>
      <w:r w:rsidDel="00000000" w:rsidR="00000000" w:rsidRPr="00000000">
        <w:rPr>
          <w:sz w:val="24"/>
          <w:szCs w:val="24"/>
          <w:highlight w:val="yellow"/>
          <w:rtl w:val="0"/>
        </w:rPr>
        <w:t xml:space="preserve"> </w:t>
      </w:r>
      <w:r w:rsidDel="00000000" w:rsidR="00000000" w:rsidRPr="00000000">
        <w:rPr>
          <w:sz w:val="24"/>
          <w:szCs w:val="24"/>
          <w:rtl w:val="0"/>
        </w:rPr>
        <w:t xml:space="preserve"> Idealmente, o sistema deveria ser completamente abrangente, sem deixar espaço para lacunas; o segundo aspecto versa o problema da integração do direito pelo juiz, ou seja, como as lacunas devem ser supridas. Os meios de integração mais comumente utilizados incluem a analogia, os costumes, a equidade e os princípios gerais do direito (Junior, 2019).</w:t>
      </w:r>
    </w:p>
    <w:p w:rsidR="00000000" w:rsidDel="00000000" w:rsidP="00000000" w:rsidRDefault="00000000" w:rsidRPr="00000000" w14:paraId="000000A3">
      <w:pPr>
        <w:spacing w:line="360" w:lineRule="auto"/>
        <w:ind w:firstLine="850"/>
        <w:jc w:val="both"/>
        <w:rPr>
          <w:sz w:val="24"/>
          <w:szCs w:val="24"/>
        </w:rPr>
      </w:pPr>
      <w:r w:rsidDel="00000000" w:rsidR="00000000" w:rsidRPr="00000000">
        <w:rPr>
          <w:sz w:val="24"/>
          <w:szCs w:val="24"/>
          <w:rtl w:val="0"/>
        </w:rPr>
        <w:t xml:space="preserve">De acordo com o ilustre professor Tércio Sampaio Júnior, “A lacuna preenchida pela sentença judicial no caso concreto não desaparece do sistema legal, devendo ser preenchida em novos casos concretos” (2019). Mesmo após o juiz ter suprido a lacuna em um caso específico, esta continua a existir no sistema legal. Portanto, se um caso semelhante surgir, o juiz deverá recorrer novamente aos meios de integração para decidir o novo caso. Somente o legislador tem o poder de preencher definitivamente as lacunas ao promulgar a legislação necessária.</w:t>
      </w:r>
    </w:p>
    <w:p w:rsidR="00000000" w:rsidDel="00000000" w:rsidP="00000000" w:rsidRDefault="00000000" w:rsidRPr="00000000" w14:paraId="000000A4">
      <w:pPr>
        <w:spacing w:line="360" w:lineRule="auto"/>
        <w:ind w:firstLine="850"/>
        <w:jc w:val="both"/>
        <w:rPr>
          <w:sz w:val="24"/>
          <w:szCs w:val="24"/>
        </w:rPr>
      </w:pPr>
      <w:r w:rsidDel="00000000" w:rsidR="00000000" w:rsidRPr="00000000">
        <w:rPr>
          <w:sz w:val="24"/>
          <w:szCs w:val="24"/>
          <w:rtl w:val="0"/>
        </w:rPr>
        <w:t xml:space="preserve">Já no contexto das </w:t>
      </w:r>
      <w:r w:rsidDel="00000000" w:rsidR="00000000" w:rsidRPr="00000000">
        <w:rPr>
          <w:i w:val="1"/>
          <w:sz w:val="24"/>
          <w:szCs w:val="24"/>
          <w:rtl w:val="0"/>
        </w:rPr>
        <w:t xml:space="preserve">fake news</w:t>
      </w:r>
      <w:r w:rsidDel="00000000" w:rsidR="00000000" w:rsidRPr="00000000">
        <w:rPr>
          <w:sz w:val="24"/>
          <w:szCs w:val="24"/>
          <w:rtl w:val="0"/>
        </w:rPr>
        <w:t xml:space="preserve">, a Lei Nº 13.834/2019 promoveu uma alteração no Código Eleitoral (Lei nº 4.737/1965), incluindo a tipificação do crime de denunciação caluniosa quando praticado com motivação eleitoral. Contudo, até a presente data, o ordenamento jurídico penal brasileiro não contempla uma tipificação específica para o termo "</w:t>
      </w:r>
      <w:r w:rsidDel="00000000" w:rsidR="00000000" w:rsidRPr="00000000">
        <w:rPr>
          <w:i w:val="1"/>
          <w:sz w:val="24"/>
          <w:szCs w:val="24"/>
          <w:rtl w:val="0"/>
        </w:rPr>
        <w:t xml:space="preserve">fake news</w:t>
      </w:r>
      <w:r w:rsidDel="00000000" w:rsidR="00000000" w:rsidRPr="00000000">
        <w:rPr>
          <w:b w:val="1"/>
          <w:sz w:val="24"/>
          <w:szCs w:val="24"/>
          <w:rtl w:val="0"/>
        </w:rPr>
        <w:t xml:space="preserve">".</w:t>
      </w:r>
      <w:r w:rsidDel="00000000" w:rsidR="00000000" w:rsidRPr="00000000">
        <w:rPr>
          <w:sz w:val="24"/>
          <w:szCs w:val="24"/>
          <w:rtl w:val="0"/>
        </w:rPr>
        <w:t xml:space="preserve"> Em outras palavras, não existe, no Brasil, um crime diretamente chamado "</w:t>
      </w:r>
      <w:r w:rsidDel="00000000" w:rsidR="00000000" w:rsidRPr="00000000">
        <w:rPr>
          <w:i w:val="1"/>
          <w:sz w:val="24"/>
          <w:szCs w:val="24"/>
          <w:rtl w:val="0"/>
        </w:rPr>
        <w:t xml:space="preserve">fake news</w:t>
      </w:r>
      <w:r w:rsidDel="00000000" w:rsidR="00000000" w:rsidRPr="00000000">
        <w:rPr>
          <w:sz w:val="24"/>
          <w:szCs w:val="24"/>
          <w:rtl w:val="0"/>
        </w:rPr>
        <w:t xml:space="preserve">", embora haja diversos dispositivos legais no Código Penal que visam coibir condutas relacionadas à disseminação de informações falsas há muitos anos. </w:t>
      </w:r>
    </w:p>
    <w:p w:rsidR="00000000" w:rsidDel="00000000" w:rsidP="00000000" w:rsidRDefault="00000000" w:rsidRPr="00000000" w14:paraId="000000A5">
      <w:pPr>
        <w:spacing w:line="360" w:lineRule="auto"/>
        <w:ind w:firstLine="850"/>
        <w:jc w:val="both"/>
        <w:rPr>
          <w:sz w:val="24"/>
          <w:szCs w:val="24"/>
        </w:rPr>
      </w:pPr>
      <w:r w:rsidDel="00000000" w:rsidR="00000000" w:rsidRPr="00000000">
        <w:rPr>
          <w:sz w:val="24"/>
          <w:szCs w:val="24"/>
          <w:rtl w:val="0"/>
        </w:rPr>
        <w:t xml:space="preserve">É importante reconhecer que a mera criação de novos crimes ou o aumento de penas, em resposta aos anseios da sociedade ou à repercussão na mídia nacional, não é suficiente para uma efetiva regularização destes atos. Fazer isso pode resultar na promoção do chamado "direito penal simbólico", o que não é a abordagem mais eficaz para combater as notícias falsas. Isso ocorre porque tal abordagem exige uma resposta rápida por parte do Congresso Nacional na formulação de leis, muitas vezes sem o devido tempo para discussão aprofundada e envolvimento da sociedade. O que pode levar à promulgação ou à alteração de leis que, posteriormente, podem se mostrar ineficazes e até ser declaradas inconstitucionais (KELSEN, 1962).</w:t>
      </w:r>
    </w:p>
    <w:p w:rsidR="00000000" w:rsidDel="00000000" w:rsidP="00000000" w:rsidRDefault="00000000" w:rsidRPr="00000000" w14:paraId="000000A6">
      <w:pPr>
        <w:spacing w:line="360" w:lineRule="auto"/>
        <w:ind w:firstLine="850"/>
        <w:jc w:val="both"/>
        <w:rPr>
          <w:sz w:val="24"/>
          <w:szCs w:val="24"/>
        </w:rPr>
      </w:pPr>
      <w:r w:rsidDel="00000000" w:rsidR="00000000" w:rsidRPr="00000000">
        <w:rPr>
          <w:sz w:val="24"/>
          <w:szCs w:val="24"/>
          <w:rtl w:val="0"/>
        </w:rPr>
        <w:t xml:space="preserve">Assim, fica evidente a lacuna no ordenamento, pois não se trata de conteúdo previsto em lei com solução indesejável, mas da falta de uma norma reguladora e específica, que trate o problema com suas peculiaridades.</w:t>
      </w:r>
    </w:p>
    <w:p w:rsidR="00000000" w:rsidDel="00000000" w:rsidP="00000000" w:rsidRDefault="00000000" w:rsidRPr="00000000" w14:paraId="000000A7">
      <w:pPr>
        <w:spacing w:line="360" w:lineRule="auto"/>
        <w:ind w:firstLine="850"/>
        <w:jc w:val="both"/>
        <w:rPr>
          <w:sz w:val="24"/>
          <w:szCs w:val="24"/>
        </w:rPr>
      </w:pPr>
      <w:r w:rsidDel="00000000" w:rsidR="00000000" w:rsidRPr="00000000">
        <w:rPr>
          <w:sz w:val="24"/>
          <w:szCs w:val="24"/>
          <w:rtl w:val="0"/>
        </w:rPr>
        <w:t xml:space="preserve">No Brasil, a primeira legislação voltada para ao combate à veiculação e disseminação de notícias falsas estava regulamentada pela Lei de Imprensa (Lei n.º 5.250, de 09/02/1967). O texto do Art. 16 expressa as condutas e a pena aplicada para este tipo de ação, vejamos:</w:t>
      </w:r>
    </w:p>
    <w:p w:rsidR="00000000" w:rsidDel="00000000" w:rsidP="00000000" w:rsidRDefault="00000000" w:rsidRPr="00000000" w14:paraId="000000A8">
      <w:pPr>
        <w:shd w:fill="ffffff" w:val="clear"/>
        <w:spacing w:line="240" w:lineRule="auto"/>
        <w:ind w:left="2267" w:firstLine="0"/>
        <w:jc w:val="both"/>
        <w:rPr/>
      </w:pPr>
      <w:r w:rsidDel="00000000" w:rsidR="00000000" w:rsidRPr="00000000">
        <w:rPr>
          <w:rtl w:val="0"/>
        </w:rPr>
        <w:t xml:space="preserve">Art . 16. Publicar ou divulgar notícias falsas ou fatos verdadeiros truncados ou deturpados, que provoquem:</w:t>
      </w:r>
    </w:p>
    <w:p w:rsidR="00000000" w:rsidDel="00000000" w:rsidP="00000000" w:rsidRDefault="00000000" w:rsidRPr="00000000" w14:paraId="000000A9">
      <w:pPr>
        <w:shd w:fill="ffffff" w:val="clear"/>
        <w:spacing w:line="240" w:lineRule="auto"/>
        <w:ind w:left="2267" w:firstLine="0"/>
        <w:jc w:val="both"/>
        <w:rPr/>
      </w:pPr>
      <w:r w:rsidDel="00000000" w:rsidR="00000000" w:rsidRPr="00000000">
        <w:rPr>
          <w:rtl w:val="0"/>
        </w:rPr>
        <w:t xml:space="preserve">I - perturbação da ordem pública ou alarma social;</w:t>
      </w:r>
    </w:p>
    <w:p w:rsidR="00000000" w:rsidDel="00000000" w:rsidP="00000000" w:rsidRDefault="00000000" w:rsidRPr="00000000" w14:paraId="000000AA">
      <w:pPr>
        <w:shd w:fill="ffffff" w:val="clear"/>
        <w:spacing w:line="240" w:lineRule="auto"/>
        <w:ind w:left="2267" w:firstLine="0"/>
        <w:jc w:val="both"/>
        <w:rPr/>
      </w:pPr>
      <w:r w:rsidDel="00000000" w:rsidR="00000000" w:rsidRPr="00000000">
        <w:rPr>
          <w:rtl w:val="0"/>
        </w:rPr>
        <w:t xml:space="preserve">II - desconfiança no sistema bancário ou abalo de crédito de instituição financeira ou de qualquer empresa, pessoa física ou jurídica;</w:t>
      </w:r>
    </w:p>
    <w:p w:rsidR="00000000" w:rsidDel="00000000" w:rsidP="00000000" w:rsidRDefault="00000000" w:rsidRPr="00000000" w14:paraId="000000AB">
      <w:pPr>
        <w:shd w:fill="ffffff" w:val="clear"/>
        <w:spacing w:line="240" w:lineRule="auto"/>
        <w:ind w:left="2267" w:firstLine="0"/>
        <w:jc w:val="both"/>
        <w:rPr/>
      </w:pPr>
      <w:r w:rsidDel="00000000" w:rsidR="00000000" w:rsidRPr="00000000">
        <w:rPr>
          <w:rtl w:val="0"/>
        </w:rPr>
        <w:t xml:space="preserve">III - prejuízo ao crédito da União, do Estado, do Distrito Federal ou do Município;</w:t>
      </w:r>
    </w:p>
    <w:p w:rsidR="00000000" w:rsidDel="00000000" w:rsidP="00000000" w:rsidRDefault="00000000" w:rsidRPr="00000000" w14:paraId="000000AC">
      <w:pPr>
        <w:shd w:fill="ffffff" w:val="clear"/>
        <w:spacing w:line="240" w:lineRule="auto"/>
        <w:ind w:left="2267" w:firstLine="0"/>
        <w:jc w:val="both"/>
        <w:rPr/>
      </w:pPr>
      <w:r w:rsidDel="00000000" w:rsidR="00000000" w:rsidRPr="00000000">
        <w:rPr>
          <w:rtl w:val="0"/>
        </w:rPr>
        <w:t xml:space="preserve">IV - sensível perturbação na cotação das mercadorias e dos títulos imobiliários no mercado financeiro. </w:t>
      </w:r>
    </w:p>
    <w:p w:rsidR="00000000" w:rsidDel="00000000" w:rsidP="00000000" w:rsidRDefault="00000000" w:rsidRPr="00000000" w14:paraId="000000AD">
      <w:pPr>
        <w:shd w:fill="ffffff" w:val="clear"/>
        <w:spacing w:line="240" w:lineRule="auto"/>
        <w:ind w:left="2267" w:firstLine="0"/>
        <w:jc w:val="both"/>
        <w:rPr/>
      </w:pPr>
      <w:r w:rsidDel="00000000" w:rsidR="00000000" w:rsidRPr="00000000">
        <w:rPr>
          <w:rtl w:val="0"/>
        </w:rPr>
        <w:t xml:space="preserve">Pena: De 1 (um) a 6 (seis) meses de detenção, quando se tratar do autor do escrito ou transmissão incriminada, e multa de 5 (cinco) a 10 (dez) salários-mínimos da região.</w:t>
      </w:r>
    </w:p>
    <w:p w:rsidR="00000000" w:rsidDel="00000000" w:rsidP="00000000" w:rsidRDefault="00000000" w:rsidRPr="00000000" w14:paraId="000000AE">
      <w:pPr>
        <w:shd w:fill="ffffff" w:val="clear"/>
        <w:spacing w:line="240" w:lineRule="auto"/>
        <w:ind w:left="2267" w:firstLine="0"/>
        <w:jc w:val="both"/>
        <w:rPr/>
      </w:pPr>
      <w:r w:rsidDel="00000000" w:rsidR="00000000" w:rsidRPr="00000000">
        <w:rPr>
          <w:rtl w:val="0"/>
        </w:rPr>
        <w:t xml:space="preserve">Parágrafo único. Nos casos dos incisos I e II, se o crime é culposo:</w:t>
      </w:r>
    </w:p>
    <w:p w:rsidR="00000000" w:rsidDel="00000000" w:rsidP="00000000" w:rsidRDefault="00000000" w:rsidRPr="00000000" w14:paraId="000000AF">
      <w:pPr>
        <w:shd w:fill="ffffff" w:val="clear"/>
        <w:spacing w:line="240" w:lineRule="auto"/>
        <w:ind w:left="2267" w:firstLine="0"/>
        <w:jc w:val="both"/>
        <w:rPr/>
      </w:pPr>
      <w:r w:rsidDel="00000000" w:rsidR="00000000" w:rsidRPr="00000000">
        <w:rPr>
          <w:rtl w:val="0"/>
        </w:rPr>
        <w:t xml:space="preserve">Pena: Detenção, de 1 (um) a (três) meses, ou multa de 1 (um) a 10 (dez) salários-mínimos da região.</w:t>
      </w:r>
    </w:p>
    <w:p w:rsidR="00000000" w:rsidDel="00000000" w:rsidP="00000000" w:rsidRDefault="00000000" w:rsidRPr="00000000" w14:paraId="000000B0">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0B1">
      <w:pPr>
        <w:spacing w:line="360" w:lineRule="auto"/>
        <w:ind w:firstLine="850"/>
        <w:jc w:val="both"/>
        <w:rPr>
          <w:sz w:val="24"/>
          <w:szCs w:val="24"/>
        </w:rPr>
      </w:pPr>
      <w:r w:rsidDel="00000000" w:rsidR="00000000" w:rsidRPr="00000000">
        <w:rPr>
          <w:sz w:val="24"/>
          <w:szCs w:val="24"/>
          <w:rtl w:val="0"/>
        </w:rPr>
        <w:t xml:space="preserve">No julgamento da Arguição de Descumprimento de Preceito Fundamental (ADPF 130), a maioria dos ministros do Supremo Tribunal Federal concluiu que a Lei 5.250/67, conhecida como Lei de Imprensa, não foi compatível com a Constituição de 1988, portanto, não é mais aplicável.</w:t>
      </w:r>
    </w:p>
    <w:p w:rsidR="00000000" w:rsidDel="00000000" w:rsidP="00000000" w:rsidRDefault="00000000" w:rsidRPr="00000000" w14:paraId="000000B2">
      <w:pPr>
        <w:spacing w:line="360" w:lineRule="auto"/>
        <w:ind w:firstLine="850"/>
        <w:jc w:val="both"/>
        <w:rPr>
          <w:sz w:val="24"/>
          <w:szCs w:val="24"/>
        </w:rPr>
      </w:pPr>
      <w:r w:rsidDel="00000000" w:rsidR="00000000" w:rsidRPr="00000000">
        <w:rPr>
          <w:sz w:val="24"/>
          <w:szCs w:val="24"/>
          <w:rtl w:val="0"/>
        </w:rPr>
        <w:t xml:space="preserve">O relator Ministro Carlos Ayres Britto ressaltou no acórdão a importância de garantir, em primeiro lugar, a manifestação "livre" e "plena" do pensamento, da criatividade e da informação. Somente depois disso, é possível abordar eventuais violações dos direitos constitucionais de terceiros, mesmo que também sejam fundamentais para a dignidade humana.</w:t>
      </w:r>
    </w:p>
    <w:p w:rsidR="00000000" w:rsidDel="00000000" w:rsidP="00000000" w:rsidRDefault="00000000" w:rsidRPr="00000000" w14:paraId="000000B3">
      <w:pPr>
        <w:spacing w:line="360" w:lineRule="auto"/>
        <w:ind w:firstLine="850"/>
        <w:jc w:val="both"/>
        <w:rPr>
          <w:sz w:val="24"/>
          <w:szCs w:val="24"/>
        </w:rPr>
      </w:pPr>
      <w:r w:rsidDel="00000000" w:rsidR="00000000" w:rsidRPr="00000000">
        <w:rPr>
          <w:sz w:val="24"/>
          <w:szCs w:val="24"/>
          <w:rtl w:val="0"/>
        </w:rPr>
        <w:t xml:space="preserve">No ano de 2014, foi implementado o Marco Civil da Internet, uma iniciativa conjunta do poder executivo e do Congresso Nacional. Por meio da Lei n.º 12.965/14, o Marco Civil define princípios, garantias, direitos e deveres para o uso da Internet no Brasil. O artigo 19 do Marco Civil contém disposições essenciais voltadas para o combate à produção, publicação e disseminação de notícias falsas:</w:t>
      </w:r>
    </w:p>
    <w:p w:rsidR="00000000" w:rsidDel="00000000" w:rsidP="00000000" w:rsidRDefault="00000000" w:rsidRPr="00000000" w14:paraId="000000B4">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0B5">
      <w:pPr>
        <w:spacing w:line="240" w:lineRule="auto"/>
        <w:ind w:left="2267" w:firstLine="0"/>
        <w:jc w:val="both"/>
        <w:rPr/>
      </w:pPr>
      <w:r w:rsidDel="00000000" w:rsidR="00000000" w:rsidRPr="00000000">
        <w:rPr>
          <w:rtl w:val="0"/>
        </w:rPr>
        <w:t xml:space="preserve">Art. 19. Com o intuito de assegurar a liberdade de expressão e impedir a censura, o provedor de aplicações de Internet somente poderá ser responsabilizado civilmente por danos decorrentes de conteúdo gerado por terceiros se, após ordem judicial específica, não tomar as providências para, no âmbito e nos limites técnicos do seu serviço e dentro do prazo assinalado, tornar indisponível o conteúdo apontado como infringente, ressalvadas as disposições legais em contrário.</w:t>
      </w:r>
    </w:p>
    <w:p w:rsidR="00000000" w:rsidDel="00000000" w:rsidP="00000000" w:rsidRDefault="00000000" w:rsidRPr="00000000" w14:paraId="000000B6">
      <w:pPr>
        <w:spacing w:line="240" w:lineRule="auto"/>
        <w:ind w:firstLine="850"/>
        <w:jc w:val="both"/>
        <w:rPr/>
      </w:pPr>
      <w:r w:rsidDel="00000000" w:rsidR="00000000" w:rsidRPr="00000000">
        <w:rPr>
          <w:rtl w:val="0"/>
        </w:rPr>
      </w:r>
    </w:p>
    <w:p w:rsidR="00000000" w:rsidDel="00000000" w:rsidP="00000000" w:rsidRDefault="00000000" w:rsidRPr="00000000" w14:paraId="000000B7">
      <w:pPr>
        <w:spacing w:line="240" w:lineRule="auto"/>
        <w:ind w:left="2267" w:firstLine="0"/>
        <w:jc w:val="both"/>
        <w:rPr/>
      </w:pPr>
      <w:r w:rsidDel="00000000" w:rsidR="00000000" w:rsidRPr="00000000">
        <w:rPr>
          <w:rtl w:val="0"/>
        </w:rPr>
        <w:t xml:space="preserve">§1º A ordem judicial de que trata o caput deverá conter, sob pena de nulidade, identificação clara e específica do conteúdo apontado como infringente, que permita a localização inequívoca do material.</w:t>
      </w:r>
    </w:p>
    <w:p w:rsidR="00000000" w:rsidDel="00000000" w:rsidP="00000000" w:rsidRDefault="00000000" w:rsidRPr="00000000" w14:paraId="000000B8">
      <w:pPr>
        <w:spacing w:line="240" w:lineRule="auto"/>
        <w:ind w:left="2267" w:firstLine="0"/>
        <w:jc w:val="both"/>
        <w:rPr/>
      </w:pPr>
      <w:r w:rsidDel="00000000" w:rsidR="00000000" w:rsidRPr="00000000">
        <w:rPr>
          <w:rtl w:val="0"/>
        </w:rPr>
        <w:t xml:space="preserve">§2º A aplicação do disposto neste artigo para infrações a direitos de autor ou a direitos conexos depende de previsão legal específica, que deverá respeitar a liberdade de expressão e demais garantias previstas no art. 5o da Constituição Federal.</w:t>
      </w:r>
    </w:p>
    <w:p w:rsidR="00000000" w:rsidDel="00000000" w:rsidP="00000000" w:rsidRDefault="00000000" w:rsidRPr="00000000" w14:paraId="000000B9">
      <w:pPr>
        <w:spacing w:line="240" w:lineRule="auto"/>
        <w:ind w:left="2267" w:firstLine="0"/>
        <w:jc w:val="both"/>
        <w:rPr/>
      </w:pPr>
      <w:r w:rsidDel="00000000" w:rsidR="00000000" w:rsidRPr="00000000">
        <w:rPr>
          <w:rtl w:val="0"/>
        </w:rPr>
        <w:t xml:space="preserve">§3º As causas que versem sobre ressarcimento por danos decorrentes de conteúdos disponibilizados na internet relacionados à honra, à reputação ou a direitos de personalidade, bem como sobre a indisponibilização desses conteúdos por provedores de aplicações de internet, poderão ser apresentadas perante os juizados especiais.</w:t>
      </w:r>
    </w:p>
    <w:p w:rsidR="00000000" w:rsidDel="00000000" w:rsidP="00000000" w:rsidRDefault="00000000" w:rsidRPr="00000000" w14:paraId="000000BA">
      <w:pPr>
        <w:spacing w:line="240" w:lineRule="auto"/>
        <w:ind w:left="2267" w:firstLine="0"/>
        <w:jc w:val="both"/>
        <w:rPr/>
      </w:pPr>
      <w:r w:rsidDel="00000000" w:rsidR="00000000" w:rsidRPr="00000000">
        <w:rPr>
          <w:rtl w:val="0"/>
        </w:rPr>
        <w:t xml:space="preserve">§4º O juiz, inclusive no procedimento previsto no §3º, poderá antecipar, total ou parcialmente, os efeitos da tutela pretendida no pedido inicial, existindo prova inequívoca do fato e considerado o interesse da coletividade na disponibilização do conteúdo na internet, desde que presentes os requisitos de verossimilhança da alegação do autor e de fundado receio de dano irreparável ou de difícil reparação.</w:t>
      </w:r>
    </w:p>
    <w:p w:rsidR="00000000" w:rsidDel="00000000" w:rsidP="00000000" w:rsidRDefault="00000000" w:rsidRPr="00000000" w14:paraId="000000BB">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0BC">
      <w:pPr>
        <w:spacing w:line="360" w:lineRule="auto"/>
        <w:ind w:firstLine="850"/>
        <w:jc w:val="both"/>
        <w:rPr>
          <w:sz w:val="24"/>
          <w:szCs w:val="24"/>
        </w:rPr>
      </w:pPr>
      <w:r w:rsidDel="00000000" w:rsidR="00000000" w:rsidRPr="00000000">
        <w:rPr>
          <w:sz w:val="24"/>
          <w:szCs w:val="24"/>
          <w:rtl w:val="0"/>
        </w:rPr>
        <w:t xml:space="preserve">Em que pese o Poder Legislativo ter implementado algumas medidas para regular o uso da internet, o Poder Judiciário enfrenta crescentes desafios na resolução de conflitos advindos do “mundo” cibernético sem uma legislação específica. Embora tenham sido estabelecidas várias normas, é praticamente impossível abarcar todos os cenários que podem surgir na intersecção entre o direito e a internet.</w:t>
      </w:r>
    </w:p>
    <w:p w:rsidR="00000000" w:rsidDel="00000000" w:rsidP="00000000" w:rsidRDefault="00000000" w:rsidRPr="00000000" w14:paraId="000000BD">
      <w:pPr>
        <w:spacing w:line="360" w:lineRule="auto"/>
        <w:ind w:firstLine="850"/>
        <w:jc w:val="both"/>
        <w:rPr>
          <w:sz w:val="24"/>
          <w:szCs w:val="24"/>
        </w:rPr>
      </w:pPr>
      <w:r w:rsidDel="00000000" w:rsidR="00000000" w:rsidRPr="00000000">
        <w:rPr>
          <w:sz w:val="24"/>
          <w:szCs w:val="24"/>
          <w:rtl w:val="0"/>
        </w:rPr>
        <w:t xml:space="preserve">Os primeiros passos foram dados, e agora é imperativo aprimorar e expandir o alcance das leis criadas. Dentre as regulamentações mais notáveis estão a Lei de Acesso à Informação (Lei nº. 12.527/2011), a Lei de Crimes Informáticos (Lei nº. 12.737/2012), e, como destacamos acima, a promulgação do Marco Civil da Internet (Lei nº. 12.965/2014).</w:t>
      </w:r>
    </w:p>
    <w:p w:rsidR="00000000" w:rsidDel="00000000" w:rsidP="00000000" w:rsidRDefault="00000000" w:rsidRPr="00000000" w14:paraId="000000BE">
      <w:pPr>
        <w:spacing w:line="360" w:lineRule="auto"/>
        <w:ind w:firstLine="850"/>
        <w:jc w:val="both"/>
        <w:rPr>
          <w:sz w:val="24"/>
          <w:szCs w:val="24"/>
        </w:rPr>
      </w:pPr>
      <w:r w:rsidDel="00000000" w:rsidR="00000000" w:rsidRPr="00000000">
        <w:rPr>
          <w:sz w:val="24"/>
          <w:szCs w:val="24"/>
          <w:rtl w:val="0"/>
        </w:rPr>
        <w:t xml:space="preserve">Vale destacar também a Lei nº 13.709, de 14 de agosto de 2018, que aborda de maneira específica a proteção de dados pessoais no Brasil. Este é um dos maiores desafios na sociedade digitalizada, tratando de diversos aspectos fundamentais para garantir a proteção das informações dos cidadãos brasileiros, inclusive prevenindo a transferência indevida de dados para outros países e o uso inadequado por parte de empresas privadas.</w:t>
      </w:r>
    </w:p>
    <w:p w:rsidR="00000000" w:rsidDel="00000000" w:rsidP="00000000" w:rsidRDefault="00000000" w:rsidRPr="00000000" w14:paraId="000000BF">
      <w:pPr>
        <w:spacing w:line="360" w:lineRule="auto"/>
        <w:ind w:firstLine="850"/>
        <w:jc w:val="both"/>
        <w:rPr>
          <w:sz w:val="24"/>
          <w:szCs w:val="24"/>
        </w:rPr>
      </w:pPr>
      <w:r w:rsidDel="00000000" w:rsidR="00000000" w:rsidRPr="00000000">
        <w:rPr>
          <w:sz w:val="24"/>
          <w:szCs w:val="24"/>
          <w:rtl w:val="0"/>
        </w:rPr>
        <w:t xml:space="preserve">No que diz respeito à Lei de Acesso à Informação, em suma, pode ser compreendida da seguinte maneira:</w:t>
      </w:r>
    </w:p>
    <w:p w:rsidR="00000000" w:rsidDel="00000000" w:rsidP="00000000" w:rsidRDefault="00000000" w:rsidRPr="00000000" w14:paraId="000000C0">
      <w:pPr>
        <w:spacing w:line="360" w:lineRule="auto"/>
        <w:ind w:firstLine="850"/>
        <w:jc w:val="both"/>
        <w:rPr/>
      </w:pPr>
      <w:r w:rsidDel="00000000" w:rsidR="00000000" w:rsidRPr="00000000">
        <w:rPr>
          <w:rtl w:val="0"/>
        </w:rPr>
      </w:r>
    </w:p>
    <w:p w:rsidR="00000000" w:rsidDel="00000000" w:rsidP="00000000" w:rsidRDefault="00000000" w:rsidRPr="00000000" w14:paraId="000000C1">
      <w:pPr>
        <w:spacing w:line="240" w:lineRule="auto"/>
        <w:ind w:left="2267" w:firstLine="0"/>
        <w:jc w:val="both"/>
        <w:rPr/>
      </w:pPr>
      <w:r w:rsidDel="00000000" w:rsidR="00000000" w:rsidRPr="00000000">
        <w:rPr>
          <w:rtl w:val="0"/>
        </w:rPr>
        <w:t xml:space="preserve">A Lei de Acesso à Informação determina que o tratamento das informações pessoais detidas por entidades e instituições nela abrangidas seja realizado de modo transparente, respeitando o direito fundamental à proteção da intimidade, da vida privada, da honra e da imagem das pessoas, o que, nos fundamentos defendidos nesta obra, corresponde à proteção do direito fundamental à privacidade. A lei impõe restrições substanciais de acesso a informações pessoais, como o acesso restrito às informações, pelo prazo máximo de cem anos, a agentes públicos autorizados, bem como a possibilidade de acesso ou divulgação a terceiros, mediante prévio consentimento do titular das informações, exceto nos casos previstos no regulamento. (FORTES, 2016, p. 118)</w:t>
      </w:r>
    </w:p>
    <w:p w:rsidR="00000000" w:rsidDel="00000000" w:rsidP="00000000" w:rsidRDefault="00000000" w:rsidRPr="00000000" w14:paraId="000000C2">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0C3">
      <w:pPr>
        <w:spacing w:line="360" w:lineRule="auto"/>
        <w:ind w:firstLine="850"/>
        <w:jc w:val="both"/>
        <w:rPr>
          <w:sz w:val="24"/>
          <w:szCs w:val="24"/>
        </w:rPr>
      </w:pPr>
      <w:r w:rsidDel="00000000" w:rsidR="00000000" w:rsidRPr="00000000">
        <w:rPr>
          <w:sz w:val="24"/>
          <w:szCs w:val="24"/>
          <w:rtl w:val="0"/>
        </w:rPr>
        <w:t xml:space="preserve">A consideração sobre como as plataformas digitais deveriam gerenciar os conteúdos que circulam por elas estava sempre associada à conhecida Seção 230 da Communications Decency Act dos Estados Unidos de 1996. Esta legislação determina que os provedores de serviços não devem ser responsabilizados como autores de conteúdos de terceiros e têm a prerrogativa de moderar esses materiais conforme julgar apropriado. </w:t>
      </w:r>
    </w:p>
    <w:p w:rsidR="00000000" w:rsidDel="00000000" w:rsidP="00000000" w:rsidRDefault="00000000" w:rsidRPr="00000000" w14:paraId="000000C4">
      <w:pPr>
        <w:spacing w:line="360" w:lineRule="auto"/>
        <w:ind w:firstLine="850"/>
        <w:jc w:val="both"/>
        <w:rPr>
          <w:sz w:val="24"/>
          <w:szCs w:val="24"/>
        </w:rPr>
      </w:pPr>
      <w:r w:rsidDel="00000000" w:rsidR="00000000" w:rsidRPr="00000000">
        <w:rPr>
          <w:sz w:val="24"/>
          <w:szCs w:val="24"/>
          <w:rtl w:val="0"/>
        </w:rPr>
        <w:t xml:space="preserve">Por outro lado, abordar essa questão no contexto brasileiro equivalia a recordar o supracitado Artigo 19 do Marco Civil da Internet, que incorpora aspectos da Seção 230 e estabelece a possibilidade de responsabilização civil dos provedores apenas nos casos em que eles deixassem de acatar ordens judiciais relacionadas a conteúdos considerados infratores.</w:t>
      </w:r>
    </w:p>
    <w:p w:rsidR="00000000" w:rsidDel="00000000" w:rsidP="00000000" w:rsidRDefault="00000000" w:rsidRPr="00000000" w14:paraId="000000C5">
      <w:pPr>
        <w:spacing w:line="360" w:lineRule="auto"/>
        <w:ind w:firstLine="850"/>
        <w:jc w:val="both"/>
        <w:rPr>
          <w:sz w:val="24"/>
          <w:szCs w:val="24"/>
        </w:rPr>
      </w:pPr>
      <w:r w:rsidDel="00000000" w:rsidR="00000000" w:rsidRPr="00000000">
        <w:rPr>
          <w:sz w:val="24"/>
          <w:szCs w:val="24"/>
          <w:rtl w:val="0"/>
        </w:rPr>
        <w:t xml:space="preserve">Atualmente, novos exemplos de regulamentações estão surgindo, e um deles é o Network Enforcement Act (NetzDG), na Alemanha. Aprovado pelo Parlamento alemão em 2017, o NetzDG estabelece diretrizes a serem seguidas pelos provedores de redes sociais em relação a conteúdos ilegais, com base nas definições do Código Penal alemão. Além disso, ele estabelece obrigações de prestação de contas, incluindo a apresentação de relatórios semestrais de transparência, entre outras medidas.</w:t>
      </w:r>
    </w:p>
    <w:p w:rsidR="00000000" w:rsidDel="00000000" w:rsidP="00000000" w:rsidRDefault="00000000" w:rsidRPr="00000000" w14:paraId="000000C6">
      <w:pPr>
        <w:spacing w:line="360" w:lineRule="auto"/>
        <w:ind w:firstLine="850"/>
        <w:jc w:val="both"/>
        <w:rPr>
          <w:sz w:val="24"/>
          <w:szCs w:val="24"/>
        </w:rPr>
      </w:pPr>
      <w:r w:rsidDel="00000000" w:rsidR="00000000" w:rsidRPr="00000000">
        <w:rPr>
          <w:sz w:val="24"/>
          <w:szCs w:val="24"/>
          <w:rtl w:val="0"/>
        </w:rPr>
        <w:t xml:space="preserve">Um olhar abrangente sobre a regulação digital em outros países revela as diversas questões em jogo. Na Austrália, a legislação News Media and Digital Platforms Mandatory Bargaining Code, promulgada em 2021, se concentra especificamente na circulação de conteúdos jornalísticos em plataformas digitais. Além disso, existem propostas em fase de negociação, com destaque para o Digital Services Act (DSA), elaborado no âmbito da União Europeia. Este ato legislativo possui o potencial de se tornar uma referência amplamente reconhecida, seguindo a linha da General Data Protection Regulation (GDPR).</w:t>
      </w:r>
    </w:p>
    <w:p w:rsidR="00000000" w:rsidDel="00000000" w:rsidP="00000000" w:rsidRDefault="00000000" w:rsidRPr="00000000" w14:paraId="000000C7">
      <w:pPr>
        <w:spacing w:line="360" w:lineRule="auto"/>
        <w:ind w:firstLine="850"/>
        <w:jc w:val="both"/>
        <w:rPr>
          <w:sz w:val="24"/>
          <w:szCs w:val="24"/>
        </w:rPr>
      </w:pPr>
      <w:r w:rsidDel="00000000" w:rsidR="00000000" w:rsidRPr="00000000">
        <w:rPr>
          <w:sz w:val="24"/>
          <w:szCs w:val="24"/>
          <w:rtl w:val="0"/>
        </w:rPr>
        <w:t xml:space="preserve">Esses exemplos evidenciam que mesmo os esforços mais estabelecidos em termos de regulação são relativamente recentes e que há desafios em andamento. Isso implica que ainda não existem conclusões definitivas ou normas gerais, mas sim uma arena internacional onde questões semelhantes atravessam diferentes contextos nacionais. No Brasil, esse debate foi integrado pelo Projeto de Lei 2.630/2020.</w:t>
      </w:r>
    </w:p>
    <w:p w:rsidR="00000000" w:rsidDel="00000000" w:rsidP="00000000" w:rsidRDefault="00000000" w:rsidRPr="00000000" w14:paraId="000000C8">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0C9">
      <w:pPr>
        <w:rPr>
          <w:b w:val="1"/>
          <w:sz w:val="24"/>
          <w:szCs w:val="24"/>
        </w:rPr>
      </w:pPr>
      <w:r w:rsidDel="00000000" w:rsidR="00000000" w:rsidRPr="00000000">
        <w:rPr>
          <w:b w:val="1"/>
          <w:sz w:val="24"/>
          <w:szCs w:val="24"/>
          <w:rtl w:val="0"/>
        </w:rPr>
        <w:t xml:space="preserve">4. PROJETO DE LEI N 2.630/2020 E SEUS PONTOS MAIS POLÊMICOS</w:t>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spacing w:line="360" w:lineRule="auto"/>
        <w:ind w:firstLine="850"/>
        <w:jc w:val="both"/>
        <w:rPr>
          <w:sz w:val="24"/>
          <w:szCs w:val="24"/>
        </w:rPr>
      </w:pPr>
      <w:r w:rsidDel="00000000" w:rsidR="00000000" w:rsidRPr="00000000">
        <w:rPr>
          <w:sz w:val="24"/>
          <w:szCs w:val="24"/>
          <w:rtl w:val="0"/>
        </w:rPr>
        <w:t xml:space="preserve">Em 13 de maio de 2020, o Projeto de Lei nº 2.630/20, conhecido como PL das </w:t>
      </w:r>
      <w:r w:rsidDel="00000000" w:rsidR="00000000" w:rsidRPr="00000000">
        <w:rPr>
          <w:i w:val="1"/>
          <w:sz w:val="24"/>
          <w:szCs w:val="24"/>
          <w:rtl w:val="0"/>
        </w:rPr>
        <w:t xml:space="preserve">fake news</w:t>
      </w:r>
      <w:r w:rsidDel="00000000" w:rsidR="00000000" w:rsidRPr="00000000">
        <w:rPr>
          <w:sz w:val="24"/>
          <w:szCs w:val="24"/>
          <w:rtl w:val="0"/>
        </w:rPr>
        <w:t xml:space="preserve">, teve sua primeira versão apresentada no plenário do Senado. O texto é de autoria do Senador Alessandro Vieira (PSDB-SE) e teve como relator o deputado federal Orlando Silva (PCdoB – SP). A proposta, que originalmente tinha como objetivo regulamentar o ambiente virtual por meio do combate à desinformação, passou por diversas modificações, principalmente quando chegou à Câmara dos Deputados em 2021. </w:t>
      </w:r>
    </w:p>
    <w:p w:rsidR="00000000" w:rsidDel="00000000" w:rsidP="00000000" w:rsidRDefault="00000000" w:rsidRPr="00000000" w14:paraId="000000CC">
      <w:pPr>
        <w:spacing w:line="360" w:lineRule="auto"/>
        <w:ind w:firstLine="850"/>
        <w:jc w:val="both"/>
        <w:rPr>
          <w:sz w:val="24"/>
          <w:szCs w:val="24"/>
        </w:rPr>
      </w:pPr>
      <w:r w:rsidDel="00000000" w:rsidR="00000000" w:rsidRPr="00000000">
        <w:rPr>
          <w:sz w:val="24"/>
          <w:szCs w:val="24"/>
          <w:rtl w:val="0"/>
        </w:rPr>
        <w:t xml:space="preserve">Após passar por uma série de revisões, emendas e vetos, o texto que necessitava de maior diálogo com especialistas, com o mercado e com a sociedade, teve seu progresso interrompido em junho de 2022, sendo retomado apenas em março de 2023, após uma pausa de nove meses.</w:t>
      </w:r>
    </w:p>
    <w:p w:rsidR="00000000" w:rsidDel="00000000" w:rsidP="00000000" w:rsidRDefault="00000000" w:rsidRPr="00000000" w14:paraId="000000CD">
      <w:pPr>
        <w:spacing w:line="360" w:lineRule="auto"/>
        <w:ind w:firstLine="850"/>
        <w:jc w:val="both"/>
        <w:rPr>
          <w:sz w:val="24"/>
          <w:szCs w:val="24"/>
        </w:rPr>
      </w:pPr>
      <w:r w:rsidDel="00000000" w:rsidR="00000000" w:rsidRPr="00000000">
        <w:rPr>
          <w:sz w:val="24"/>
          <w:szCs w:val="24"/>
          <w:rtl w:val="0"/>
        </w:rPr>
        <w:t xml:space="preserve">Nos dias 17 e 25 de abril de 2023, foram divulgadas duas novas versões não oficiais do projeto de lei, ambas trazendo alterações legais significativas. A primeira versão introduziu inovações que correspondem a cerca de 41% do texto, e essas mudanças foram posteriormente incorporadas à versão subsequente, que também trouxe ajustes fundamentais em relação aos princípios orientadores, à aplicação prática e ao verdadeiro propósito do PL. Foi aprovado o regime de urgência para o projeto de lei em 25 de abril de 2023, que, uma semana após o deferimento, estaria sob votação na Câmara dos Deputados.</w:t>
      </w:r>
    </w:p>
    <w:p w:rsidR="00000000" w:rsidDel="00000000" w:rsidP="00000000" w:rsidRDefault="00000000" w:rsidRPr="00000000" w14:paraId="000000CE">
      <w:pPr>
        <w:spacing w:line="360" w:lineRule="auto"/>
        <w:ind w:firstLine="850"/>
        <w:jc w:val="both"/>
        <w:rPr>
          <w:sz w:val="24"/>
          <w:szCs w:val="24"/>
        </w:rPr>
      </w:pPr>
      <w:r w:rsidDel="00000000" w:rsidR="00000000" w:rsidRPr="00000000">
        <w:rPr>
          <w:sz w:val="24"/>
          <w:szCs w:val="24"/>
          <w:rtl w:val="0"/>
        </w:rPr>
        <w:t xml:space="preserve">A proposta legal teve seu ímpeto inicial pela proximidade do período eleitoral e pelos desdobramentos do inquérito das </w:t>
      </w:r>
      <w:r w:rsidDel="00000000" w:rsidR="00000000" w:rsidRPr="00000000">
        <w:rPr>
          <w:i w:val="1"/>
          <w:sz w:val="24"/>
          <w:szCs w:val="24"/>
          <w:rtl w:val="0"/>
        </w:rPr>
        <w:t xml:space="preserve">fake news</w:t>
      </w:r>
      <w:r w:rsidDel="00000000" w:rsidR="00000000" w:rsidRPr="00000000">
        <w:rPr>
          <w:sz w:val="24"/>
          <w:szCs w:val="24"/>
          <w:rtl w:val="0"/>
        </w:rPr>
        <w:t xml:space="preserve"> (Inquérito n° 4.781), que levaram o tema ao centro das atenções midiáticas. Agora, retorna ao foco da discussão, especialmente em decorrência da recente crise de violência nas escolas.</w:t>
      </w:r>
    </w:p>
    <w:p w:rsidR="00000000" w:rsidDel="00000000" w:rsidP="00000000" w:rsidRDefault="00000000" w:rsidRPr="00000000" w14:paraId="000000CF">
      <w:pPr>
        <w:spacing w:line="360" w:lineRule="auto"/>
        <w:ind w:firstLine="850"/>
        <w:jc w:val="both"/>
        <w:rPr>
          <w:sz w:val="24"/>
          <w:szCs w:val="24"/>
        </w:rPr>
      </w:pPr>
      <w:r w:rsidDel="00000000" w:rsidR="00000000" w:rsidRPr="00000000">
        <w:rPr>
          <w:sz w:val="24"/>
          <w:szCs w:val="24"/>
          <w:rtl w:val="0"/>
        </w:rPr>
        <w:t xml:space="preserve">O projeto institui a Lei Brasileira de Liberdade, Responsabilidade e Transparência na Internet, propondo regulamentar as atividades de plataformas digitais, como Google, Meta (Instagram e Facebook, bem como o serviço de mensagens instantâneas, WhatsApp), Twitter, TikTok e Telegram. Entre os principais objetivos do PL 2.630/2020 estão o fortalecimento da democracia, a promoção da transparência por parte dos provedores de internet que atuam no Brasil e o controle da disseminação de notícias falsas e discursos de ódio no ambiente virtual.</w:t>
      </w:r>
    </w:p>
    <w:p w:rsidR="00000000" w:rsidDel="00000000" w:rsidP="00000000" w:rsidRDefault="00000000" w:rsidRPr="00000000" w14:paraId="000000D0">
      <w:pPr>
        <w:spacing w:line="360" w:lineRule="auto"/>
        <w:ind w:firstLine="850"/>
        <w:jc w:val="both"/>
        <w:rPr>
          <w:sz w:val="24"/>
          <w:szCs w:val="24"/>
        </w:rPr>
      </w:pPr>
      <w:r w:rsidDel="00000000" w:rsidR="00000000" w:rsidRPr="00000000">
        <w:rPr>
          <w:sz w:val="24"/>
          <w:szCs w:val="24"/>
          <w:rtl w:val="0"/>
        </w:rPr>
        <w:t xml:space="preserve">Uma nova perspectiva legislativa emergiu com a apresentação do Projeto de Lei Ordinária 2.630/2020. O PL pretende regulamentar a transparência e a responsabilidade nas redes sociais, abordando a questão da liberdade no ambiente virtual, conforme estipulado no seu artigo 1º.</w:t>
      </w:r>
    </w:p>
    <w:p w:rsidR="00000000" w:rsidDel="00000000" w:rsidP="00000000" w:rsidRDefault="00000000" w:rsidRPr="00000000" w14:paraId="000000D1">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0D2">
      <w:pPr>
        <w:spacing w:line="240" w:lineRule="auto"/>
        <w:ind w:left="2267" w:firstLine="0"/>
        <w:jc w:val="both"/>
        <w:rPr/>
      </w:pPr>
      <w:r w:rsidDel="00000000" w:rsidR="00000000" w:rsidRPr="00000000">
        <w:rPr>
          <w:rtl w:val="0"/>
        </w:rPr>
        <w:t xml:space="preserve">Art. 1º Esta lei estabelece normas, diretrizes e mecanismos de transparência de redes sociais e de serviços de mensageria privada através da internet, para desestimular o seu abuso ou manipulação com potencial de dar causa a danos individuais ou coletivos (Lei Brasileira de Liberdade, Responsabilidade e Transparência na Internet)</w:t>
      </w:r>
    </w:p>
    <w:p w:rsidR="00000000" w:rsidDel="00000000" w:rsidP="00000000" w:rsidRDefault="00000000" w:rsidRPr="00000000" w14:paraId="000000D3">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0D4">
      <w:pPr>
        <w:spacing w:line="360" w:lineRule="auto"/>
        <w:ind w:firstLine="850"/>
        <w:jc w:val="both"/>
        <w:rPr>
          <w:sz w:val="24"/>
          <w:szCs w:val="24"/>
        </w:rPr>
      </w:pPr>
      <w:r w:rsidDel="00000000" w:rsidR="00000000" w:rsidRPr="00000000">
        <w:rPr>
          <w:sz w:val="24"/>
          <w:szCs w:val="24"/>
          <w:rtl w:val="0"/>
        </w:rPr>
        <w:t xml:space="preserve">O artigo 2º do Projeto de Lei em questão estabelece uma conexão direta com o Marco Civil da Internet, Lei 12.965/2014, e com a Lei Geral de Proteção de Dados de 2018. As premissas que fundamentam a existência deste projeto são apresentadas no artigo 3º, onde se delineiam os seguintes objetivos: reforçar o combate à desinformação na Internet no Brasil; aumentar a transparência em relação a conteúdos pagos; bem como supervisionar e desencorajar o uso de contas inautênticas.</w:t>
      </w:r>
    </w:p>
    <w:p w:rsidR="00000000" w:rsidDel="00000000" w:rsidP="00000000" w:rsidRDefault="00000000" w:rsidRPr="00000000" w14:paraId="000000D5">
      <w:pPr>
        <w:spacing w:line="360" w:lineRule="auto"/>
        <w:ind w:firstLine="850"/>
        <w:jc w:val="both"/>
        <w:rPr>
          <w:sz w:val="24"/>
          <w:szCs w:val="24"/>
        </w:rPr>
      </w:pPr>
      <w:r w:rsidDel="00000000" w:rsidR="00000000" w:rsidRPr="00000000">
        <w:rPr>
          <w:sz w:val="24"/>
          <w:szCs w:val="24"/>
          <w:rtl w:val="0"/>
        </w:rPr>
        <w:t xml:space="preserve">Grande parte do texto legal é dedicada ao combate das </w:t>
      </w:r>
      <w:r w:rsidDel="00000000" w:rsidR="00000000" w:rsidRPr="00000000">
        <w:rPr>
          <w:i w:val="1"/>
          <w:sz w:val="24"/>
          <w:szCs w:val="24"/>
          <w:rtl w:val="0"/>
        </w:rPr>
        <w:t xml:space="preserve">fake news</w:t>
      </w:r>
      <w:r w:rsidDel="00000000" w:rsidR="00000000" w:rsidRPr="00000000">
        <w:rPr>
          <w:sz w:val="24"/>
          <w:szCs w:val="24"/>
          <w:rtl w:val="0"/>
        </w:rPr>
        <w:t xml:space="preserve"> e das redes de propagação de notícias falsas, fornecendo definições jurídicas para os termos desinformação (</w:t>
      </w:r>
      <w:r w:rsidDel="00000000" w:rsidR="00000000" w:rsidRPr="00000000">
        <w:rPr>
          <w:i w:val="1"/>
          <w:sz w:val="24"/>
          <w:szCs w:val="24"/>
          <w:rtl w:val="0"/>
        </w:rPr>
        <w:t xml:space="preserve">fake news</w:t>
      </w:r>
      <w:r w:rsidDel="00000000" w:rsidR="00000000" w:rsidRPr="00000000">
        <w:rPr>
          <w:sz w:val="24"/>
          <w:szCs w:val="24"/>
          <w:rtl w:val="0"/>
        </w:rPr>
        <w:t xml:space="preserve">), conta artificial (fake), disseminadores virtuais (robôs) e rede de disseminação artificial. Essas definições estão presentes nos incisos II, IV, V e VI do artigo 4º. É relevante examinar:</w:t>
      </w:r>
    </w:p>
    <w:p w:rsidR="00000000" w:rsidDel="00000000" w:rsidP="00000000" w:rsidRDefault="00000000" w:rsidRPr="00000000" w14:paraId="000000D6">
      <w:pPr>
        <w:spacing w:line="240" w:lineRule="auto"/>
        <w:ind w:firstLine="850"/>
        <w:jc w:val="both"/>
        <w:rPr>
          <w:sz w:val="24"/>
          <w:szCs w:val="24"/>
        </w:rPr>
      </w:pPr>
      <w:r w:rsidDel="00000000" w:rsidR="00000000" w:rsidRPr="00000000">
        <w:rPr>
          <w:rtl w:val="0"/>
        </w:rPr>
      </w:r>
    </w:p>
    <w:p w:rsidR="00000000" w:rsidDel="00000000" w:rsidP="00000000" w:rsidRDefault="00000000" w:rsidRPr="00000000" w14:paraId="000000D7">
      <w:pPr>
        <w:spacing w:line="240" w:lineRule="auto"/>
        <w:ind w:left="2267" w:firstLine="0"/>
        <w:jc w:val="both"/>
        <w:rPr/>
      </w:pPr>
      <w:r w:rsidDel="00000000" w:rsidR="00000000" w:rsidRPr="00000000">
        <w:rPr>
          <w:rtl w:val="0"/>
        </w:rPr>
        <w:t xml:space="preserve">Art. 4º Para os efeitos desta Lei, considera-se: </w:t>
      </w:r>
    </w:p>
    <w:p w:rsidR="00000000" w:rsidDel="00000000" w:rsidP="00000000" w:rsidRDefault="00000000" w:rsidRPr="00000000" w14:paraId="000000D8">
      <w:pPr>
        <w:spacing w:line="240" w:lineRule="auto"/>
        <w:ind w:left="2267" w:firstLine="0"/>
        <w:jc w:val="both"/>
        <w:rPr/>
      </w:pPr>
      <w:r w:rsidDel="00000000" w:rsidR="00000000" w:rsidRPr="00000000">
        <w:rPr>
          <w:rtl w:val="0"/>
        </w:rPr>
        <w:t xml:space="preserve">(...) </w:t>
      </w:r>
    </w:p>
    <w:p w:rsidR="00000000" w:rsidDel="00000000" w:rsidP="00000000" w:rsidRDefault="00000000" w:rsidRPr="00000000" w14:paraId="000000D9">
      <w:pPr>
        <w:spacing w:line="240" w:lineRule="auto"/>
        <w:ind w:left="2267" w:firstLine="0"/>
        <w:jc w:val="both"/>
        <w:rPr/>
      </w:pPr>
      <w:r w:rsidDel="00000000" w:rsidR="00000000" w:rsidRPr="00000000">
        <w:rPr>
          <w:rtl w:val="0"/>
        </w:rPr>
        <w:t xml:space="preserve">II - desinformação: conteúdo, em parte ou no todo, inequivocamente falso ou enganoso passível de verificação, colocado fora de contexto, manipulado ou forjado, com potencial de causar danos individuais ou coletivos, ressalvado o ânimo humorístico ou de paródia. </w:t>
      </w:r>
    </w:p>
    <w:p w:rsidR="00000000" w:rsidDel="00000000" w:rsidP="00000000" w:rsidRDefault="00000000" w:rsidRPr="00000000" w14:paraId="000000DA">
      <w:pPr>
        <w:spacing w:line="240" w:lineRule="auto"/>
        <w:ind w:left="2267" w:firstLine="0"/>
        <w:jc w:val="both"/>
        <w:rPr/>
      </w:pPr>
      <w:r w:rsidDel="00000000" w:rsidR="00000000" w:rsidRPr="00000000">
        <w:rPr>
          <w:rtl w:val="0"/>
        </w:rPr>
        <w:t xml:space="preserve">(...) </w:t>
      </w:r>
    </w:p>
    <w:p w:rsidR="00000000" w:rsidDel="00000000" w:rsidP="00000000" w:rsidRDefault="00000000" w:rsidRPr="00000000" w14:paraId="000000DB">
      <w:pPr>
        <w:spacing w:line="240" w:lineRule="auto"/>
        <w:ind w:left="2267" w:firstLine="0"/>
        <w:jc w:val="both"/>
        <w:rPr/>
      </w:pPr>
      <w:r w:rsidDel="00000000" w:rsidR="00000000" w:rsidRPr="00000000">
        <w:rPr>
          <w:rtl w:val="0"/>
        </w:rPr>
        <w:t xml:space="preserve">IV - conta inautêntica: conta criada ou usada com o propósito de disseminar desinformação ou assumir identidade de terceira pessoa para enganar o público; </w:t>
      </w:r>
    </w:p>
    <w:p w:rsidR="00000000" w:rsidDel="00000000" w:rsidP="00000000" w:rsidRDefault="00000000" w:rsidRPr="00000000" w14:paraId="000000DC">
      <w:pPr>
        <w:spacing w:line="240" w:lineRule="auto"/>
        <w:ind w:left="2267" w:firstLine="0"/>
        <w:jc w:val="both"/>
        <w:rPr/>
      </w:pPr>
      <w:r w:rsidDel="00000000" w:rsidR="00000000" w:rsidRPr="00000000">
        <w:rPr>
          <w:rtl w:val="0"/>
        </w:rPr>
        <w:t xml:space="preserve">V - disseminadores artificiais: qualquer programa de computador ou tecnologia empregada para simular, substituir ou facilitar atividades de humanos na disseminação de conteúdo em aplicações de internet: </w:t>
      </w:r>
    </w:p>
    <w:p w:rsidR="00000000" w:rsidDel="00000000" w:rsidP="00000000" w:rsidRDefault="00000000" w:rsidRPr="00000000" w14:paraId="000000DD">
      <w:pPr>
        <w:spacing w:line="240" w:lineRule="auto"/>
        <w:ind w:left="2267" w:firstLine="0"/>
        <w:jc w:val="both"/>
        <w:rPr/>
      </w:pPr>
      <w:r w:rsidDel="00000000" w:rsidR="00000000" w:rsidRPr="00000000">
        <w:rPr>
          <w:rtl w:val="0"/>
        </w:rPr>
        <w:t xml:space="preserve">VI - rede de disseminação artificial: conjunto de disseminadores artificiais cuja atividade é coordenada e articulada por pessoa ou grupo de pessoas, conta individual, governo ou empresa com fim de impactar de forma artificial a distribuição de conteúdo com o objetivo de obter ganhos financeiros e ou políticos; </w:t>
      </w:r>
    </w:p>
    <w:p w:rsidR="00000000" w:rsidDel="00000000" w:rsidP="00000000" w:rsidRDefault="00000000" w:rsidRPr="00000000" w14:paraId="000000DE">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0DF">
      <w:pPr>
        <w:spacing w:line="360" w:lineRule="auto"/>
        <w:ind w:firstLine="850"/>
        <w:jc w:val="both"/>
        <w:rPr>
          <w:sz w:val="24"/>
          <w:szCs w:val="24"/>
        </w:rPr>
      </w:pPr>
      <w:r w:rsidDel="00000000" w:rsidR="00000000" w:rsidRPr="00000000">
        <w:rPr>
          <w:sz w:val="24"/>
          <w:szCs w:val="24"/>
          <w:rtl w:val="0"/>
        </w:rPr>
        <w:t xml:space="preserve">O artigo 5º prevê proibições nas aplicações da Internet quanto ao uso de contas inautênticas, disseminadores artificiais não identificados e conteúdos patrocinados não rotulados. Essas regulamentações representam um avanço significativo em termos de transparência nas redes. Atualmente, somos inundados por anúncios e conteúdos impulsionados por pagamento, e muitas vezes essas informações não são devidamente identificadas como publicidade. </w:t>
      </w:r>
    </w:p>
    <w:p w:rsidR="00000000" w:rsidDel="00000000" w:rsidP="00000000" w:rsidRDefault="00000000" w:rsidRPr="00000000" w14:paraId="000000E0">
      <w:pPr>
        <w:spacing w:line="360" w:lineRule="auto"/>
        <w:ind w:firstLine="850"/>
        <w:jc w:val="both"/>
        <w:rPr>
          <w:sz w:val="24"/>
          <w:szCs w:val="24"/>
        </w:rPr>
      </w:pPr>
      <w:r w:rsidDel="00000000" w:rsidR="00000000" w:rsidRPr="00000000">
        <w:rPr>
          <w:sz w:val="24"/>
          <w:szCs w:val="24"/>
          <w:rtl w:val="0"/>
        </w:rPr>
        <w:t xml:space="preserve">Postman (1985) argumenta que a cultura da informação na era da televisão (e, por extensão, na era digital) está afetando negativamente nossa capacidade de pensamento crítico e reflexão. Ele alega que a natureza da mídia de entretenimento, especialmente a televisão, prioriza o entretenimento e a sensação em detrimento da informação significativa. Postman argumenta que, devido a essa ênfase no entretenimento, a sociedade moderna está se tornando mais superficial e que estamos consumindo informações de forma passiva, sem questionar ou analisar profundamente o que nos é apresentado.</w:t>
      </w:r>
    </w:p>
    <w:p w:rsidR="00000000" w:rsidDel="00000000" w:rsidP="00000000" w:rsidRDefault="00000000" w:rsidRPr="00000000" w14:paraId="000000E1">
      <w:pPr>
        <w:spacing w:line="360" w:lineRule="auto"/>
        <w:ind w:firstLine="850"/>
        <w:jc w:val="both"/>
        <w:rPr>
          <w:sz w:val="24"/>
          <w:szCs w:val="24"/>
        </w:rPr>
      </w:pPr>
      <w:r w:rsidDel="00000000" w:rsidR="00000000" w:rsidRPr="00000000">
        <w:rPr>
          <w:sz w:val="24"/>
          <w:szCs w:val="24"/>
          <w:rtl w:val="0"/>
        </w:rPr>
        <w:t xml:space="preserve">O PL Nº 2.630/2020 possui 31 artigos, que abordam várias questões relacionadas à convivência no ambiente digital. Isso inclui medidas para garantir maior segurança e rastreabilidade de conteúdos em aplicativos de mensagens privadas, bem como regulamentação das relações econômicas relacionadas ao patrocínio de conteúdos e ao uso de disseminadores artificiais de informações. O projeto se baseia na garantia da liberdade de expressão e de imprensa, bem como na proteção da dignidade e honra, além do respeito à formação de preferências políticas dos usuários. </w:t>
      </w:r>
    </w:p>
    <w:p w:rsidR="00000000" w:rsidDel="00000000" w:rsidP="00000000" w:rsidRDefault="00000000" w:rsidRPr="00000000" w14:paraId="000000E2">
      <w:pPr>
        <w:spacing w:line="360" w:lineRule="auto"/>
        <w:ind w:firstLine="850"/>
        <w:jc w:val="both"/>
        <w:rPr>
          <w:sz w:val="24"/>
          <w:szCs w:val="24"/>
        </w:rPr>
      </w:pPr>
      <w:r w:rsidDel="00000000" w:rsidR="00000000" w:rsidRPr="00000000">
        <w:rPr>
          <w:sz w:val="24"/>
          <w:szCs w:val="24"/>
          <w:rtl w:val="0"/>
        </w:rPr>
        <w:t xml:space="preserve">Alguns dos principais pontos do projeto incluem: proibição de criar contas falsas em mídias sociais para fingir ser outra pessoa ou entidade; proibição do uso de 'bots', contas automatizadas gerenciadas por robôs; limitação da disseminação de mensagens amplamente compartilhadas; exigência de que as empresas mantenham registros de mensagens enviadas em massa por três meses; necessidade de identificar os usuários que patrocinam conteúdos publicados, visando prevenir anúncios enganosos, como golpes financeiros; proibição de que contas oficiais de organizações governamentais ou figuras públicas bloqueiam contas de cidadãos comuns; estabelecimento do Conselho de Transparência e Responsabilidade na Internet, uma entidade autônoma de supervisão para regular e fiscalizar os provedores; determinação para que as provedoras de redes sociais tenham sedes no Brasil; e imposição de sanções ou punições, como advertências ou multas, às empresas que não cumprirem as medidas previstas na lei.</w:t>
      </w:r>
    </w:p>
    <w:p w:rsidR="00000000" w:rsidDel="00000000" w:rsidP="00000000" w:rsidRDefault="00000000" w:rsidRPr="00000000" w14:paraId="000000E3">
      <w:pPr>
        <w:spacing w:line="360" w:lineRule="auto"/>
        <w:ind w:firstLine="850"/>
        <w:jc w:val="both"/>
        <w:rPr>
          <w:sz w:val="24"/>
          <w:szCs w:val="24"/>
        </w:rPr>
      </w:pPr>
      <w:r w:rsidDel="00000000" w:rsidR="00000000" w:rsidRPr="00000000">
        <w:rPr>
          <w:sz w:val="24"/>
          <w:szCs w:val="24"/>
          <w:rtl w:val="0"/>
        </w:rPr>
        <w:t xml:space="preserve">Os opositores ao Projeto de Lei 2.630/20 alegam que o PL merecia uma apreciação mais analítica e menos política e que o texto original trouxe diversas polêmicas e alguns pontos ficaram sem complemento. </w:t>
      </w:r>
    </w:p>
    <w:p w:rsidR="00000000" w:rsidDel="00000000" w:rsidP="00000000" w:rsidRDefault="00000000" w:rsidRPr="00000000" w14:paraId="000000E4">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0E5">
      <w:pPr>
        <w:spacing w:line="360" w:lineRule="auto"/>
        <w:jc w:val="both"/>
        <w:rPr>
          <w:b w:val="1"/>
          <w:sz w:val="24"/>
          <w:szCs w:val="24"/>
        </w:rPr>
      </w:pPr>
      <w:r w:rsidDel="00000000" w:rsidR="00000000" w:rsidRPr="00000000">
        <w:rPr>
          <w:b w:val="1"/>
          <w:sz w:val="24"/>
          <w:szCs w:val="24"/>
          <w:rtl w:val="0"/>
        </w:rPr>
        <w:t xml:space="preserve">4.1. COMBATE A CONTEÚDO CRIMINOSO OU RISCO DE CENSURA?</w:t>
      </w:r>
    </w:p>
    <w:p w:rsidR="00000000" w:rsidDel="00000000" w:rsidP="00000000" w:rsidRDefault="00000000" w:rsidRPr="00000000" w14:paraId="000000E6">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0E7">
      <w:pPr>
        <w:spacing w:line="360" w:lineRule="auto"/>
        <w:ind w:firstLine="850"/>
        <w:jc w:val="both"/>
        <w:rPr>
          <w:sz w:val="24"/>
          <w:szCs w:val="24"/>
        </w:rPr>
      </w:pPr>
      <w:r w:rsidDel="00000000" w:rsidR="00000000" w:rsidRPr="00000000">
        <w:rPr>
          <w:sz w:val="24"/>
          <w:szCs w:val="24"/>
          <w:rtl w:val="0"/>
        </w:rPr>
        <w:t xml:space="preserve">O PL das </w:t>
      </w:r>
      <w:r w:rsidDel="00000000" w:rsidR="00000000" w:rsidRPr="00000000">
        <w:rPr>
          <w:i w:val="1"/>
          <w:sz w:val="24"/>
          <w:szCs w:val="24"/>
          <w:rtl w:val="0"/>
        </w:rPr>
        <w:t xml:space="preserve">fake news</w:t>
      </w:r>
      <w:r w:rsidDel="00000000" w:rsidR="00000000" w:rsidRPr="00000000">
        <w:rPr>
          <w:sz w:val="24"/>
          <w:szCs w:val="24"/>
          <w:rtl w:val="0"/>
        </w:rPr>
        <w:t xml:space="preserve"> propõe novas regras para a moderação de conteúdo por plataformas digitais, inspiradas na Lei dos Serviços Digitais da União Europeia. As plataformas poderão ser responsabilizadas civilmente por conteúdo criminoso em situações em que o conteúdo for patrocinado ou impulsionado, ou quando falharem em conter sua disseminação, de acordo com o "dever de cuidado" estabelecido. </w:t>
      </w:r>
    </w:p>
    <w:p w:rsidR="00000000" w:rsidDel="00000000" w:rsidP="00000000" w:rsidRDefault="00000000" w:rsidRPr="00000000" w14:paraId="000000E8">
      <w:pPr>
        <w:spacing w:line="360" w:lineRule="auto"/>
        <w:ind w:firstLine="850"/>
        <w:jc w:val="both"/>
        <w:rPr>
          <w:sz w:val="24"/>
          <w:szCs w:val="24"/>
        </w:rPr>
      </w:pPr>
      <w:r w:rsidDel="00000000" w:rsidR="00000000" w:rsidRPr="00000000">
        <w:rPr>
          <w:sz w:val="24"/>
          <w:szCs w:val="24"/>
          <w:rtl w:val="0"/>
        </w:rPr>
        <w:t xml:space="preserve">As empresas terão que produzir relatórios de avaliação de risco e transparência, e um protocolo de segurança que poderá ser acionado em caso de risco iminente de danos aos direitos fundamentais. Durante a vigência deste protocolo, as plataformas podem ser punidas se falharem na moderação de conteúdo denunciado por usuários. A incorporação de conceitos da legislação europeia no PL é vista como positiva, tornando mais difícil para as empresas argumentarem contra a aplicação da lei.</w:t>
      </w:r>
    </w:p>
    <w:p w:rsidR="00000000" w:rsidDel="00000000" w:rsidP="00000000" w:rsidRDefault="00000000" w:rsidRPr="00000000" w14:paraId="000000E9">
      <w:pPr>
        <w:spacing w:line="360" w:lineRule="auto"/>
        <w:ind w:firstLine="850"/>
        <w:jc w:val="both"/>
        <w:rPr>
          <w:sz w:val="24"/>
          <w:szCs w:val="24"/>
        </w:rPr>
      </w:pPr>
      <w:r w:rsidDel="00000000" w:rsidR="00000000" w:rsidRPr="00000000">
        <w:rPr>
          <w:sz w:val="24"/>
          <w:szCs w:val="24"/>
          <w:rtl w:val="0"/>
        </w:rPr>
        <w:t xml:space="preserve">As grandes empresas alegam que a falta de clareza sobre o que se enquadraria na lei poderia levar à remoção de conteúdo legítimo. O Google, em particular, expressou preocupações de que o PL 2630 poderia resultar em uma remoção excessiva de conteúdo e censura, especialmente em plataformas como o YouTube e a Busca do Google, que já possuem mecanismos de denúncia. Eles argumentam que o projeto cria um sistema que pode ser explorado por pessoas mal-intencionadas para inundar as plataformas com solicitações de remoção sem proteções legais. (SCHREIBER, 2023).</w:t>
      </w:r>
    </w:p>
    <w:p w:rsidR="00000000" w:rsidDel="00000000" w:rsidP="00000000" w:rsidRDefault="00000000" w:rsidRPr="00000000" w14:paraId="000000EA">
      <w:pPr>
        <w:spacing w:line="360" w:lineRule="auto"/>
        <w:ind w:firstLine="850"/>
        <w:jc w:val="both"/>
        <w:rPr>
          <w:sz w:val="24"/>
          <w:szCs w:val="24"/>
        </w:rPr>
      </w:pPr>
      <w:r w:rsidDel="00000000" w:rsidR="00000000" w:rsidRPr="00000000">
        <w:rPr>
          <w:sz w:val="24"/>
          <w:szCs w:val="24"/>
          <w:rtl w:val="0"/>
        </w:rPr>
        <w:t xml:space="preserve">O Google chegou a lançar um hotsite com manifestações contrárias ao projeto de lei, alertando que o PL das </w:t>
      </w:r>
      <w:r w:rsidDel="00000000" w:rsidR="00000000" w:rsidRPr="00000000">
        <w:rPr>
          <w:i w:val="1"/>
          <w:sz w:val="24"/>
          <w:szCs w:val="24"/>
          <w:rtl w:val="0"/>
        </w:rPr>
        <w:t xml:space="preserve">fake news</w:t>
      </w:r>
      <w:r w:rsidDel="00000000" w:rsidR="00000000" w:rsidRPr="00000000">
        <w:rPr>
          <w:sz w:val="24"/>
          <w:szCs w:val="24"/>
          <w:rtl w:val="0"/>
        </w:rPr>
        <w:t xml:space="preserve"> poderia aumentar a confusão sobre a verdade e a mentira no Brasil.</w:t>
      </w:r>
    </w:p>
    <w:p w:rsidR="00000000" w:rsidDel="00000000" w:rsidP="00000000" w:rsidRDefault="00000000" w:rsidRPr="00000000" w14:paraId="000000EB">
      <w:pPr>
        <w:spacing w:line="360" w:lineRule="auto"/>
        <w:ind w:firstLine="850"/>
        <w:jc w:val="both"/>
        <w:rPr>
          <w:sz w:val="24"/>
          <w:szCs w:val="24"/>
        </w:rPr>
      </w:pPr>
      <w:r w:rsidDel="00000000" w:rsidR="00000000" w:rsidRPr="00000000">
        <w:rPr>
          <w:sz w:val="24"/>
          <w:szCs w:val="24"/>
          <w:rtl w:val="0"/>
        </w:rPr>
        <w:t xml:space="preserve">O deputado Orlando Silva, relator do projeto de lei na Câmara, reagiu fortemente à atitude do Google, considerando-a um jogo sujo para interferir no debate político e acusando a empresa de manchar sua marca com o sangue de crimes estimulados pelas plataformas.</w:t>
      </w:r>
    </w:p>
    <w:p w:rsidR="00000000" w:rsidDel="00000000" w:rsidP="00000000" w:rsidRDefault="00000000" w:rsidRPr="00000000" w14:paraId="000000EC">
      <w:pPr>
        <w:spacing w:line="360" w:lineRule="auto"/>
        <w:ind w:firstLine="850"/>
        <w:jc w:val="both"/>
        <w:rPr>
          <w:sz w:val="24"/>
          <w:szCs w:val="24"/>
        </w:rPr>
      </w:pPr>
      <w:r w:rsidDel="00000000" w:rsidR="00000000" w:rsidRPr="00000000">
        <w:rPr>
          <w:sz w:val="24"/>
          <w:szCs w:val="24"/>
          <w:rtl w:val="0"/>
        </w:rPr>
        <w:t xml:space="preserve">Este ponto foi o que gerou mais polêmica e alvoroço nas redes sociais, sendo frequentemente debatido pelo risco de uma suposta censura prévia como dito pelos opositores. </w:t>
      </w:r>
    </w:p>
    <w:p w:rsidR="00000000" w:rsidDel="00000000" w:rsidP="00000000" w:rsidRDefault="00000000" w:rsidRPr="00000000" w14:paraId="000000ED">
      <w:pPr>
        <w:spacing w:line="360" w:lineRule="auto"/>
        <w:ind w:firstLine="850"/>
        <w:jc w:val="both"/>
        <w:rPr>
          <w:b w:val="1"/>
          <w:sz w:val="24"/>
          <w:szCs w:val="24"/>
        </w:rPr>
      </w:pPr>
      <w:r w:rsidDel="00000000" w:rsidR="00000000" w:rsidRPr="00000000">
        <w:rPr>
          <w:rtl w:val="0"/>
        </w:rPr>
      </w:r>
    </w:p>
    <w:p w:rsidR="00000000" w:rsidDel="00000000" w:rsidP="00000000" w:rsidRDefault="00000000" w:rsidRPr="00000000" w14:paraId="000000EE">
      <w:pPr>
        <w:rPr>
          <w:b w:val="1"/>
          <w:sz w:val="24"/>
          <w:szCs w:val="24"/>
        </w:rPr>
      </w:pPr>
      <w:r w:rsidDel="00000000" w:rsidR="00000000" w:rsidRPr="00000000">
        <w:rPr>
          <w:b w:val="1"/>
          <w:sz w:val="24"/>
          <w:szCs w:val="24"/>
          <w:rtl w:val="0"/>
        </w:rPr>
        <w:t xml:space="preserve">4.2 QUEM VAI FISCALIZAR?</w:t>
      </w:r>
    </w:p>
    <w:p w:rsidR="00000000" w:rsidDel="00000000" w:rsidP="00000000" w:rsidRDefault="00000000" w:rsidRPr="00000000" w14:paraId="000000EF">
      <w:pPr>
        <w:ind w:left="720" w:firstLine="0"/>
        <w:rPr>
          <w:sz w:val="24"/>
          <w:szCs w:val="24"/>
        </w:rPr>
      </w:pPr>
      <w:r w:rsidDel="00000000" w:rsidR="00000000" w:rsidRPr="00000000">
        <w:rPr>
          <w:rtl w:val="0"/>
        </w:rPr>
      </w:r>
    </w:p>
    <w:p w:rsidR="00000000" w:rsidDel="00000000" w:rsidP="00000000" w:rsidRDefault="00000000" w:rsidRPr="00000000" w14:paraId="000000F0">
      <w:pPr>
        <w:spacing w:line="360" w:lineRule="auto"/>
        <w:ind w:firstLine="850"/>
        <w:jc w:val="both"/>
        <w:rPr>
          <w:sz w:val="24"/>
          <w:szCs w:val="24"/>
        </w:rPr>
      </w:pPr>
      <w:r w:rsidDel="00000000" w:rsidR="00000000" w:rsidRPr="00000000">
        <w:rPr>
          <w:sz w:val="24"/>
          <w:szCs w:val="24"/>
          <w:rtl w:val="0"/>
        </w:rPr>
        <w:t xml:space="preserve">Outro ponto de intenso debate é a identificação do órgão responsável por fiscalizar e punir as empresas em conformidade com a nova lei. Inicialmente, o PL previa que o Poder Executivo criaria uma entidade autônoma de supervisão para essa finalidade. No entanto, isso foi removido na última versão devido à resistência de alguns membros da Câmara, que expressaram preocupações de que tal entidade, criada pelo governo, pudesse se assemelhar a um "Ministério da Verdade", lembrando o conceito do livro "1984" de George Orwell, que controlava autoritariamente a informação.</w:t>
      </w:r>
    </w:p>
    <w:p w:rsidR="00000000" w:rsidDel="00000000" w:rsidP="00000000" w:rsidRDefault="00000000" w:rsidRPr="00000000" w14:paraId="000000F1">
      <w:pPr>
        <w:spacing w:line="360" w:lineRule="auto"/>
        <w:ind w:firstLine="850"/>
        <w:jc w:val="both"/>
        <w:rPr>
          <w:sz w:val="24"/>
          <w:szCs w:val="24"/>
        </w:rPr>
      </w:pPr>
      <w:r w:rsidDel="00000000" w:rsidR="00000000" w:rsidRPr="00000000">
        <w:rPr>
          <w:sz w:val="24"/>
          <w:szCs w:val="24"/>
          <w:rtl w:val="0"/>
        </w:rPr>
        <w:t xml:space="preserve">Houve debates nas redes sociais e entre parlamentares sobre essa questão. Alguns argumentam que a regulamentação poderia levar à censura, enquanto outros rebatem essa afirmação e enfatizam que o órgão regulador não teria poder para remover conteúdo. Orlando Silva, relator do projeto, está negociando com outros deputados para atribuir a responsabilidade da fiscalização a outro órgão, como a Agência Nacional de Telecomunicações (Anatel).</w:t>
      </w:r>
    </w:p>
    <w:p w:rsidR="00000000" w:rsidDel="00000000" w:rsidP="00000000" w:rsidRDefault="00000000" w:rsidRPr="00000000" w14:paraId="000000F2">
      <w:pPr>
        <w:spacing w:line="360" w:lineRule="auto"/>
        <w:ind w:firstLine="850"/>
        <w:jc w:val="both"/>
        <w:rPr>
          <w:sz w:val="24"/>
          <w:szCs w:val="24"/>
        </w:rPr>
      </w:pPr>
      <w:r w:rsidDel="00000000" w:rsidR="00000000" w:rsidRPr="00000000">
        <w:rPr>
          <w:sz w:val="24"/>
          <w:szCs w:val="24"/>
          <w:rtl w:val="0"/>
        </w:rPr>
        <w:t xml:space="preserve">No entanto, aquela mudança é criticada pela Coalizão Direitos na Rede (CDR - reúne mais de 50 organizações acadêmicas e da sociedade civil em defesa dos direitos digitais, atuando principalmente sobre acesso à internet, liberdade de expressão, proteção de dados pessoais e privacidade online), que argumenta que a Anatel não tem a expertise necessária para regular conteúdo, visto que tradicionalmente lida com infraestrutura de telecomunicações, não gerenciamento de conteúdo. A Coalizão defende a criação de um órgão independente com um conselho multissetorial deliberativo para garantir a governança colaborativa da internet no país.</w:t>
      </w:r>
    </w:p>
    <w:p w:rsidR="00000000" w:rsidDel="00000000" w:rsidP="00000000" w:rsidRDefault="00000000" w:rsidRPr="00000000" w14:paraId="000000F3">
      <w:pPr>
        <w:ind w:left="720" w:firstLine="0"/>
        <w:rPr>
          <w:sz w:val="24"/>
          <w:szCs w:val="24"/>
        </w:rPr>
      </w:pPr>
      <w:r w:rsidDel="00000000" w:rsidR="00000000" w:rsidRPr="00000000">
        <w:rPr>
          <w:rtl w:val="0"/>
        </w:rPr>
      </w:r>
    </w:p>
    <w:p w:rsidR="00000000" w:rsidDel="00000000" w:rsidP="00000000" w:rsidRDefault="00000000" w:rsidRPr="00000000" w14:paraId="000000F4">
      <w:pPr>
        <w:rPr>
          <w:b w:val="1"/>
          <w:sz w:val="24"/>
          <w:szCs w:val="24"/>
        </w:rPr>
      </w:pPr>
      <w:r w:rsidDel="00000000" w:rsidR="00000000" w:rsidRPr="00000000">
        <w:rPr>
          <w:b w:val="1"/>
          <w:sz w:val="24"/>
          <w:szCs w:val="24"/>
          <w:rtl w:val="0"/>
        </w:rPr>
        <w:t xml:space="preserve">4.3 IMUNIDADE PARLAMENTAR</w:t>
      </w:r>
    </w:p>
    <w:p w:rsidR="00000000" w:rsidDel="00000000" w:rsidP="00000000" w:rsidRDefault="00000000" w:rsidRPr="00000000" w14:paraId="000000F5">
      <w:pPr>
        <w:ind w:left="720" w:firstLine="0"/>
        <w:rPr>
          <w:sz w:val="24"/>
          <w:szCs w:val="24"/>
        </w:rPr>
      </w:pPr>
      <w:r w:rsidDel="00000000" w:rsidR="00000000" w:rsidRPr="00000000">
        <w:rPr>
          <w:rtl w:val="0"/>
        </w:rPr>
      </w:r>
    </w:p>
    <w:p w:rsidR="00000000" w:rsidDel="00000000" w:rsidP="00000000" w:rsidRDefault="00000000" w:rsidRPr="00000000" w14:paraId="000000F6">
      <w:pPr>
        <w:spacing w:line="360" w:lineRule="auto"/>
        <w:ind w:firstLine="850"/>
        <w:jc w:val="both"/>
        <w:rPr>
          <w:sz w:val="24"/>
          <w:szCs w:val="24"/>
        </w:rPr>
      </w:pPr>
      <w:r w:rsidDel="00000000" w:rsidR="00000000" w:rsidRPr="00000000">
        <w:rPr>
          <w:sz w:val="24"/>
          <w:szCs w:val="24"/>
          <w:rtl w:val="0"/>
        </w:rPr>
        <w:t xml:space="preserve">A inclusão de proteção às manifestações de congressistas nas plataformas digitais no PL também foi controversa. A Constituição garante que Deputados e Senadores são invioláveis por suas opiniões, palavras e votos. O projeto de lei mais recente estende essa imunidade constitucional aos conteúdos publicados por agentes políticos em plataformas de redes sociais e mensagens privadas.</w:t>
      </w:r>
    </w:p>
    <w:p w:rsidR="00000000" w:rsidDel="00000000" w:rsidP="00000000" w:rsidRDefault="00000000" w:rsidRPr="00000000" w14:paraId="000000F7">
      <w:pPr>
        <w:spacing w:line="360" w:lineRule="auto"/>
        <w:ind w:firstLine="850"/>
        <w:jc w:val="both"/>
        <w:rPr>
          <w:sz w:val="24"/>
          <w:szCs w:val="24"/>
        </w:rPr>
      </w:pPr>
      <w:r w:rsidDel="00000000" w:rsidR="00000000" w:rsidRPr="00000000">
        <w:rPr>
          <w:sz w:val="24"/>
          <w:szCs w:val="24"/>
          <w:rtl w:val="0"/>
        </w:rPr>
        <w:t xml:space="preserve">Críticos alegam que isso pode dificultar a remoção de conteúdo indevido compartilhado por parlamentares e que poderia permitir a disseminação de desinformação.</w:t>
      </w:r>
    </w:p>
    <w:p w:rsidR="00000000" w:rsidDel="00000000" w:rsidP="00000000" w:rsidRDefault="00000000" w:rsidRPr="00000000" w14:paraId="000000F8">
      <w:pPr>
        <w:spacing w:line="360" w:lineRule="auto"/>
        <w:ind w:firstLine="850"/>
        <w:jc w:val="both"/>
        <w:rPr>
          <w:sz w:val="24"/>
          <w:szCs w:val="24"/>
        </w:rPr>
      </w:pPr>
      <w:r w:rsidDel="00000000" w:rsidR="00000000" w:rsidRPr="00000000">
        <w:rPr>
          <w:sz w:val="24"/>
          <w:szCs w:val="24"/>
          <w:rtl w:val="0"/>
        </w:rPr>
        <w:t xml:space="preserve">Por outro lado, a Coalizão Direitos na Rede não vê problema nessa medida, argumentando que o projeto apenas reitera o princípio da imunidade parlamentar já estabelecido na Constituição. Eles afirmam que a proteção se aplica apenas dentro do exercício do cargo, e em caso de ação judicial, o alcance da proteção dependeria da interpretação do Supremo Tribunal Federal (STF).</w:t>
      </w:r>
    </w:p>
    <w:p w:rsidR="00000000" w:rsidDel="00000000" w:rsidP="00000000" w:rsidRDefault="00000000" w:rsidRPr="00000000" w14:paraId="000000F9">
      <w:pPr>
        <w:spacing w:line="360" w:lineRule="auto"/>
        <w:ind w:firstLine="850"/>
        <w:jc w:val="both"/>
        <w:rPr>
          <w:sz w:val="24"/>
          <w:szCs w:val="24"/>
        </w:rPr>
      </w:pPr>
      <w:r w:rsidDel="00000000" w:rsidR="00000000" w:rsidRPr="00000000">
        <w:rPr>
          <w:sz w:val="24"/>
          <w:szCs w:val="24"/>
          <w:rtl w:val="0"/>
        </w:rPr>
        <w:t xml:space="preserve">Avalia a Coalizão “O texto reitera o princípio da imunidade parlamentar já estabelecido na Constituição que protege deputados(as) e senadores(as) por suas opiniões, palavras e votos. No texto do PL Nº 2.630/2020, reitera-se a imunidade parlamentar material, ou seja, que abrange apenas dentro do exercício do cargo”. (COALIZÃO DIREITOS NA REDE, 2023)</w:t>
      </w:r>
    </w:p>
    <w:p w:rsidR="00000000" w:rsidDel="00000000" w:rsidP="00000000" w:rsidRDefault="00000000" w:rsidRPr="00000000" w14:paraId="000000FA">
      <w:pPr>
        <w:ind w:left="720" w:firstLine="0"/>
        <w:rPr>
          <w:sz w:val="24"/>
          <w:szCs w:val="24"/>
        </w:rPr>
      </w:pPr>
      <w:r w:rsidDel="00000000" w:rsidR="00000000" w:rsidRPr="00000000">
        <w:rPr>
          <w:rtl w:val="0"/>
        </w:rPr>
      </w:r>
    </w:p>
    <w:p w:rsidR="00000000" w:rsidDel="00000000" w:rsidP="00000000" w:rsidRDefault="00000000" w:rsidRPr="00000000" w14:paraId="000000FB">
      <w:pPr>
        <w:spacing w:line="360" w:lineRule="auto"/>
        <w:jc w:val="both"/>
        <w:rPr>
          <w:b w:val="1"/>
          <w:sz w:val="24"/>
          <w:szCs w:val="24"/>
        </w:rPr>
      </w:pPr>
      <w:r w:rsidDel="00000000" w:rsidR="00000000" w:rsidRPr="00000000">
        <w:rPr>
          <w:b w:val="1"/>
          <w:sz w:val="24"/>
          <w:szCs w:val="24"/>
          <w:rtl w:val="0"/>
        </w:rPr>
        <w:t xml:space="preserve">5. PL Nº 2.630/2020: CENSURA OU COMBATE À DESINFORMAÇÃO?</w:t>
      </w:r>
    </w:p>
    <w:p w:rsidR="00000000" w:rsidDel="00000000" w:rsidP="00000000" w:rsidRDefault="00000000" w:rsidRPr="00000000" w14:paraId="000000FC">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FD">
      <w:pPr>
        <w:spacing w:line="360" w:lineRule="auto"/>
        <w:jc w:val="both"/>
        <w:rPr>
          <w:b w:val="1"/>
          <w:sz w:val="24"/>
          <w:szCs w:val="24"/>
        </w:rPr>
      </w:pPr>
      <w:r w:rsidDel="00000000" w:rsidR="00000000" w:rsidRPr="00000000">
        <w:rPr>
          <w:b w:val="1"/>
          <w:sz w:val="24"/>
          <w:szCs w:val="24"/>
          <w:rtl w:val="0"/>
        </w:rPr>
        <w:t xml:space="preserve">5.1 CONCEITO HISTÓRICO DA CENSURA</w:t>
      </w:r>
    </w:p>
    <w:p w:rsidR="00000000" w:rsidDel="00000000" w:rsidP="00000000" w:rsidRDefault="00000000" w:rsidRPr="00000000" w14:paraId="000000FE">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FF">
      <w:pPr>
        <w:spacing w:line="360" w:lineRule="auto"/>
        <w:ind w:firstLine="850"/>
        <w:jc w:val="both"/>
        <w:rPr>
          <w:sz w:val="24"/>
          <w:szCs w:val="24"/>
        </w:rPr>
      </w:pPr>
      <w:r w:rsidDel="00000000" w:rsidR="00000000" w:rsidRPr="00000000">
        <w:rPr>
          <w:sz w:val="24"/>
          <w:szCs w:val="24"/>
          <w:rtl w:val="0"/>
        </w:rPr>
        <w:t xml:space="preserve">A censura está diretamente ligada a um mecanismo de repressão, sendo a principal ferramenta para inibir a expressão de pensamentos, impedindo a divulgação de informações, ideias e obras artísticas. É uma ação deliberada para controlar informações e foi historicamente usada em várias ocasiões, sendo uma prática comum em regimes ditatoriais, geralmente justificada em nome do Estado, sociedade, ideologias ou moral, servindo para manter o status quo e legitimar governos autoritários (FONSECA, 2016).</w:t>
      </w:r>
    </w:p>
    <w:p w:rsidR="00000000" w:rsidDel="00000000" w:rsidP="00000000" w:rsidRDefault="00000000" w:rsidRPr="00000000" w14:paraId="00000100">
      <w:pPr>
        <w:spacing w:line="360" w:lineRule="auto"/>
        <w:ind w:firstLine="850"/>
        <w:jc w:val="both"/>
        <w:rPr>
          <w:sz w:val="24"/>
          <w:szCs w:val="24"/>
        </w:rPr>
      </w:pPr>
      <w:r w:rsidDel="00000000" w:rsidR="00000000" w:rsidRPr="00000000">
        <w:rPr>
          <w:sz w:val="24"/>
          <w:szCs w:val="24"/>
          <w:rtl w:val="0"/>
        </w:rPr>
        <w:t xml:space="preserve">Ao longo da história diferentes governos fizeram uso da censura para perdurar seus poderes. No ano de 213 a.C., o imperador chinês Qin Shi Huang, com o desejo de iniciar uma nova era, com início a partir do seu reinado, ordenou a queima de muitos livros na China antiga. Essa ação é considerada uma das maiores queimas de livros da história (SANTOS, 2022).</w:t>
      </w:r>
    </w:p>
    <w:p w:rsidR="00000000" w:rsidDel="00000000" w:rsidP="00000000" w:rsidRDefault="00000000" w:rsidRPr="00000000" w14:paraId="00000101">
      <w:pPr>
        <w:spacing w:line="360" w:lineRule="auto"/>
        <w:ind w:firstLine="850"/>
        <w:jc w:val="both"/>
        <w:rPr>
          <w:sz w:val="24"/>
          <w:szCs w:val="24"/>
        </w:rPr>
      </w:pPr>
      <w:r w:rsidDel="00000000" w:rsidR="00000000" w:rsidRPr="00000000">
        <w:rPr>
          <w:sz w:val="24"/>
          <w:szCs w:val="24"/>
          <w:rtl w:val="0"/>
        </w:rPr>
        <w:t xml:space="preserve">No século XII, aqueles que fossem pegos lendo qualquer livro proibido pela igreja, poderiam ser processados ​​pela Santa Inquisição. Assim, obras como a de Martinho Lutero, o pai da reforma protestante, e de Nicolau Copérnico, o defensor do modelo heliocêntrico, eram extremamente proibidas (SANTOS, 2022).  </w:t>
      </w:r>
    </w:p>
    <w:p w:rsidR="00000000" w:rsidDel="00000000" w:rsidP="00000000" w:rsidRDefault="00000000" w:rsidRPr="00000000" w14:paraId="00000102">
      <w:pPr>
        <w:spacing w:line="360" w:lineRule="auto"/>
        <w:ind w:firstLine="850"/>
        <w:jc w:val="both"/>
        <w:rPr>
          <w:sz w:val="24"/>
          <w:szCs w:val="24"/>
        </w:rPr>
      </w:pPr>
      <w:r w:rsidDel="00000000" w:rsidR="00000000" w:rsidRPr="00000000">
        <w:rPr>
          <w:sz w:val="24"/>
          <w:szCs w:val="24"/>
          <w:rtl w:val="0"/>
        </w:rPr>
        <w:t xml:space="preserve">Na França autoritária do século XVIII todos os livros publicados eram cuidadosamente avaliados pelos censores. Os nazistas queimaram livros considerados impróprios e contaram com uma polícia secreta para investigar a própria população, bem como uma agência de censura para controlar o acesso a “conteúdos indesejados”. O fascismo também censurou os jornalistas e as artes, e o regime de Stalin usou a censura para filtrar informações (FONSECA, 2016)</w:t>
      </w:r>
    </w:p>
    <w:p w:rsidR="00000000" w:rsidDel="00000000" w:rsidP="00000000" w:rsidRDefault="00000000" w:rsidRPr="00000000" w14:paraId="00000103">
      <w:pPr>
        <w:spacing w:line="360" w:lineRule="auto"/>
        <w:ind w:firstLine="850"/>
        <w:jc w:val="both"/>
        <w:rPr>
          <w:sz w:val="24"/>
          <w:szCs w:val="24"/>
        </w:rPr>
      </w:pPr>
      <w:r w:rsidDel="00000000" w:rsidR="00000000" w:rsidRPr="00000000">
        <w:rPr>
          <w:sz w:val="24"/>
          <w:szCs w:val="24"/>
          <w:rtl w:val="0"/>
        </w:rPr>
        <w:t xml:space="preserve">No Brasil do Período Colonial, a coroa portuguesa listou obras que eram proibidas de circular em todo seu território e em suas colônias, a maioria obras com teor iluminista que criticavam a igreja católica ou o absolutismo (SCHWARCZ, 2015).</w:t>
      </w:r>
    </w:p>
    <w:p w:rsidR="00000000" w:rsidDel="00000000" w:rsidP="00000000" w:rsidRDefault="00000000" w:rsidRPr="00000000" w14:paraId="00000104">
      <w:pPr>
        <w:spacing w:line="360" w:lineRule="auto"/>
        <w:ind w:firstLine="850"/>
        <w:jc w:val="both"/>
        <w:rPr>
          <w:sz w:val="24"/>
          <w:szCs w:val="24"/>
        </w:rPr>
      </w:pPr>
      <w:r w:rsidDel="00000000" w:rsidR="00000000" w:rsidRPr="00000000">
        <w:rPr>
          <w:sz w:val="24"/>
          <w:szCs w:val="24"/>
          <w:rtl w:val="0"/>
        </w:rPr>
        <w:t xml:space="preserve">Durante o Estado Novo, entre os anos de 1937 e 1945, a ditadura liderada por Getúlio Vargas, por meio do Departamento de Imprensa e Propaganda (DIP), órgão responsável por realizar a censura, propaganda do regime e o filtro de informações, difundia diversas</w:t>
      </w:r>
      <w:r w:rsidDel="00000000" w:rsidR="00000000" w:rsidRPr="00000000">
        <w:rPr>
          <w:i w:val="1"/>
          <w:sz w:val="24"/>
          <w:szCs w:val="24"/>
          <w:rtl w:val="0"/>
        </w:rPr>
        <w:t xml:space="preserve"> fake news</w:t>
      </w:r>
      <w:r w:rsidDel="00000000" w:rsidR="00000000" w:rsidRPr="00000000">
        <w:rPr>
          <w:sz w:val="24"/>
          <w:szCs w:val="24"/>
          <w:rtl w:val="0"/>
        </w:rPr>
        <w:t xml:space="preserve"> e censurava aqueles contrários ao regime (SCHWARCZ, 2015).</w:t>
      </w:r>
    </w:p>
    <w:p w:rsidR="00000000" w:rsidDel="00000000" w:rsidP="00000000" w:rsidRDefault="00000000" w:rsidRPr="00000000" w14:paraId="00000105">
      <w:pPr>
        <w:spacing w:line="360" w:lineRule="auto"/>
        <w:ind w:firstLine="850"/>
        <w:jc w:val="both"/>
        <w:rPr>
          <w:sz w:val="24"/>
          <w:szCs w:val="24"/>
        </w:rPr>
      </w:pPr>
      <w:r w:rsidDel="00000000" w:rsidR="00000000" w:rsidRPr="00000000">
        <w:rPr>
          <w:sz w:val="24"/>
          <w:szCs w:val="24"/>
          <w:rtl w:val="0"/>
        </w:rPr>
        <w:t xml:space="preserve">Já na década de 1960, durante a ditadura militar brasileira, houve a promulgação do Ato Institucional de Nº 5 (AI-5). Todo e qualquer conteúdo de comunicação deveria ser previamente aprovado e inspecionado por agentes da administração, levando a inúmeros materiais censurados e diversas publicações impressas com trechos inteiros em branco (SCHWARCZ, 2015).</w:t>
      </w:r>
    </w:p>
    <w:p w:rsidR="00000000" w:rsidDel="00000000" w:rsidP="00000000" w:rsidRDefault="00000000" w:rsidRPr="00000000" w14:paraId="00000106">
      <w:pPr>
        <w:spacing w:line="360" w:lineRule="auto"/>
        <w:ind w:firstLine="850"/>
        <w:jc w:val="both"/>
        <w:rPr>
          <w:sz w:val="24"/>
          <w:szCs w:val="24"/>
        </w:rPr>
      </w:pPr>
      <w:r w:rsidDel="00000000" w:rsidR="00000000" w:rsidRPr="00000000">
        <w:rPr>
          <w:sz w:val="24"/>
          <w:szCs w:val="24"/>
          <w:rtl w:val="0"/>
        </w:rPr>
        <w:t xml:space="preserve">Para cessar os riscos de uma nova era de censura, a Constituição brasileira de 1988 determinou a proibição da censura no Brasil, reforçando as liberdades de pensamento, manifestação e expressão, além da proibição direta à censura de natureza política, ideológica e artística. Vejamos o texto da Magna Carta brasileira:</w:t>
      </w:r>
    </w:p>
    <w:p w:rsidR="00000000" w:rsidDel="00000000" w:rsidP="00000000" w:rsidRDefault="00000000" w:rsidRPr="00000000" w14:paraId="00000107">
      <w:pPr>
        <w:spacing w:line="240" w:lineRule="auto"/>
        <w:ind w:firstLine="850"/>
        <w:jc w:val="both"/>
        <w:rPr>
          <w:sz w:val="24"/>
          <w:szCs w:val="24"/>
        </w:rPr>
      </w:pPr>
      <w:r w:rsidDel="00000000" w:rsidR="00000000" w:rsidRPr="00000000">
        <w:rPr>
          <w:rtl w:val="0"/>
        </w:rPr>
      </w:r>
    </w:p>
    <w:p w:rsidR="00000000" w:rsidDel="00000000" w:rsidP="00000000" w:rsidRDefault="00000000" w:rsidRPr="00000000" w14:paraId="00000108">
      <w:pPr>
        <w:spacing w:line="240" w:lineRule="auto"/>
        <w:ind w:left="2267" w:firstLine="0"/>
        <w:jc w:val="both"/>
        <w:rPr/>
      </w:pPr>
      <w:r w:rsidDel="00000000" w:rsidR="00000000" w:rsidRPr="00000000">
        <w:rPr>
          <w:rtl w:val="0"/>
        </w:rPr>
        <w:t xml:space="preserve">Art. 5°, IV – É livre a manifestação do pensamento, sendo vedado o anonimato;</w:t>
      </w:r>
    </w:p>
    <w:p w:rsidR="00000000" w:rsidDel="00000000" w:rsidP="00000000" w:rsidRDefault="00000000" w:rsidRPr="00000000" w14:paraId="00000109">
      <w:pPr>
        <w:spacing w:line="240" w:lineRule="auto"/>
        <w:ind w:left="2267" w:firstLine="0"/>
        <w:jc w:val="both"/>
        <w:rPr/>
      </w:pPr>
      <w:r w:rsidDel="00000000" w:rsidR="00000000" w:rsidRPr="00000000">
        <w:rPr>
          <w:rtl w:val="0"/>
        </w:rPr>
        <w:t xml:space="preserve">IX – É livre a expressão da atividade intelectual, artística, científica e de comunicação, independentemente de censura ou licença;</w:t>
      </w:r>
    </w:p>
    <w:p w:rsidR="00000000" w:rsidDel="00000000" w:rsidP="00000000" w:rsidRDefault="00000000" w:rsidRPr="00000000" w14:paraId="0000010A">
      <w:pPr>
        <w:spacing w:line="240" w:lineRule="auto"/>
        <w:ind w:left="2267" w:firstLine="0"/>
        <w:jc w:val="both"/>
        <w:rPr/>
      </w:pPr>
      <w:r w:rsidDel="00000000" w:rsidR="00000000" w:rsidRPr="00000000">
        <w:rPr>
          <w:rtl w:val="0"/>
        </w:rPr>
        <w:t xml:space="preserve">XIV – É assegurado a todos o acesso à informação e resguardo do sigilo da fonte, quando necessário ao exercício profissional;</w:t>
      </w:r>
    </w:p>
    <w:p w:rsidR="00000000" w:rsidDel="00000000" w:rsidP="00000000" w:rsidRDefault="00000000" w:rsidRPr="00000000" w14:paraId="0000010B">
      <w:pPr>
        <w:spacing w:line="240" w:lineRule="auto"/>
        <w:ind w:left="2267" w:firstLine="0"/>
        <w:jc w:val="both"/>
        <w:rPr/>
      </w:pPr>
      <w:r w:rsidDel="00000000" w:rsidR="00000000" w:rsidRPr="00000000">
        <w:rPr>
          <w:rtl w:val="0"/>
        </w:rPr>
      </w:r>
    </w:p>
    <w:p w:rsidR="00000000" w:rsidDel="00000000" w:rsidP="00000000" w:rsidRDefault="00000000" w:rsidRPr="00000000" w14:paraId="0000010C">
      <w:pPr>
        <w:spacing w:line="240" w:lineRule="auto"/>
        <w:ind w:left="2267" w:firstLine="0"/>
        <w:jc w:val="both"/>
        <w:rPr/>
      </w:pPr>
      <w:r w:rsidDel="00000000" w:rsidR="00000000" w:rsidRPr="00000000">
        <w:rPr>
          <w:rtl w:val="0"/>
        </w:rPr>
        <w:t xml:space="preserve">Art. 220 – A manifestação do pensamento, a criação, a expressão e a informação, sob qualquer forma, processo ou veículo, não sofrerão qualquer restrição, observado o disposto nesta Constituição.</w:t>
      </w:r>
    </w:p>
    <w:p w:rsidR="00000000" w:rsidDel="00000000" w:rsidP="00000000" w:rsidRDefault="00000000" w:rsidRPr="00000000" w14:paraId="0000010D">
      <w:pPr>
        <w:spacing w:line="240" w:lineRule="auto"/>
        <w:ind w:left="2267" w:firstLine="0"/>
        <w:jc w:val="both"/>
        <w:rPr/>
      </w:pPr>
      <w:r w:rsidDel="00000000" w:rsidR="00000000" w:rsidRPr="00000000">
        <w:rPr>
          <w:rtl w:val="0"/>
        </w:rPr>
        <w:t xml:space="preserve">1° – Nenhuma lei conterá dispositivo que possa constituir embaraço à plena liberdade de informação jornalística em qualquer veículo de comunicação social, observado o disposto no art. 5°, IV, V, X, XIII e XIV;</w:t>
      </w:r>
    </w:p>
    <w:p w:rsidR="00000000" w:rsidDel="00000000" w:rsidP="00000000" w:rsidRDefault="00000000" w:rsidRPr="00000000" w14:paraId="0000010E">
      <w:pPr>
        <w:spacing w:line="240" w:lineRule="auto"/>
        <w:ind w:left="2267" w:firstLine="0"/>
        <w:jc w:val="both"/>
        <w:rPr/>
      </w:pPr>
      <w:r w:rsidDel="00000000" w:rsidR="00000000" w:rsidRPr="00000000">
        <w:rPr>
          <w:rtl w:val="0"/>
        </w:rPr>
        <w:t xml:space="preserve">2° – É vedada toda e qualquer censura de natureza política, ideológica e artística.</w:t>
      </w:r>
    </w:p>
    <w:p w:rsidR="00000000" w:rsidDel="00000000" w:rsidP="00000000" w:rsidRDefault="00000000" w:rsidRPr="00000000" w14:paraId="0000010F">
      <w:pPr>
        <w:spacing w:line="360" w:lineRule="auto"/>
        <w:jc w:val="both"/>
        <w:rPr>
          <w:sz w:val="24"/>
          <w:szCs w:val="24"/>
        </w:rPr>
      </w:pPr>
      <w:r w:rsidDel="00000000" w:rsidR="00000000" w:rsidRPr="00000000">
        <w:rPr>
          <w:rtl w:val="0"/>
        </w:rPr>
      </w:r>
    </w:p>
    <w:p w:rsidR="00000000" w:rsidDel="00000000" w:rsidP="00000000" w:rsidRDefault="00000000" w:rsidRPr="00000000" w14:paraId="00000110">
      <w:pPr>
        <w:spacing w:line="360" w:lineRule="auto"/>
        <w:ind w:firstLine="850"/>
        <w:jc w:val="both"/>
        <w:rPr>
          <w:sz w:val="24"/>
          <w:szCs w:val="24"/>
        </w:rPr>
      </w:pPr>
      <w:r w:rsidDel="00000000" w:rsidR="00000000" w:rsidRPr="00000000">
        <w:rPr>
          <w:sz w:val="24"/>
          <w:szCs w:val="24"/>
          <w:rtl w:val="0"/>
        </w:rPr>
        <w:t xml:space="preserve">Em 2019, o então prefeito do Rio de Janeiro, Marcelo Crivella do partido republicanos, solicitou a retirada do livro em formato de história em quadrinhos intitulado "Vingadores - A Cruzada das Crianças" durante a Bienal do Livro, um importante evento literário realizado no Rio de Janeiro, após o incidente ter ganhado repercussão nas redes sociais e com manifestações de parlamentares, o prefeito alegou que a HQ, que apresentava personagens de heróis se beijando, era considerada inadequada. Ele ordenou a inclusão de lacres indicando conteúdo impróprio e chegou a sugerir a retirada do livro do evento literário.</w:t>
      </w:r>
    </w:p>
    <w:p w:rsidR="00000000" w:rsidDel="00000000" w:rsidP="00000000" w:rsidRDefault="00000000" w:rsidRPr="00000000" w14:paraId="00000111">
      <w:pPr>
        <w:spacing w:line="360" w:lineRule="auto"/>
        <w:ind w:firstLine="850"/>
        <w:jc w:val="both"/>
        <w:rPr>
          <w:sz w:val="24"/>
          <w:szCs w:val="24"/>
        </w:rPr>
      </w:pPr>
      <w:r w:rsidDel="00000000" w:rsidR="00000000" w:rsidRPr="00000000">
        <w:rPr>
          <w:sz w:val="24"/>
          <w:szCs w:val="24"/>
          <w:rtl w:val="0"/>
        </w:rPr>
        <w:t xml:space="preserve">Chegando o processo Nº 0056683-91.2019.8.19.0000 na 5ª câmara Cível do Tribunal de Justiça do estado, a Corte agiu de forma célere e concedeu liminar impedindo a apreensão dos livros da Bienal pela prefeitura carioca, argumentando que “tal postura reflete ofensa à liberdade de expressão constitucionalmente assegurada”.</w:t>
      </w:r>
    </w:p>
    <w:p w:rsidR="00000000" w:rsidDel="00000000" w:rsidP="00000000" w:rsidRDefault="00000000" w:rsidRPr="00000000" w14:paraId="00000112">
      <w:pPr>
        <w:spacing w:line="360" w:lineRule="auto"/>
        <w:ind w:firstLine="850"/>
        <w:jc w:val="both"/>
        <w:rPr>
          <w:sz w:val="24"/>
          <w:szCs w:val="24"/>
        </w:rPr>
      </w:pPr>
      <w:r w:rsidDel="00000000" w:rsidR="00000000" w:rsidRPr="00000000">
        <w:rPr>
          <w:sz w:val="24"/>
          <w:szCs w:val="24"/>
          <w:rtl w:val="0"/>
        </w:rPr>
        <w:t xml:space="preserve">Em seguida, o Presidente do TJ-RJ, em contrapartida à decisão do próprio Órgão, suspendeu a liminar concedida, afirmando que: “não se trata de ato de censura, mas reputa ser inadequado que uma obra de super-herói, atrativa ao público infanto-juvenil, a que se destina, apresente e ilustre o tema da homossexualidade a adolescentes e crianças, sem que os pais sejam devidamente alertados […]”.</w:t>
      </w:r>
    </w:p>
    <w:p w:rsidR="00000000" w:rsidDel="00000000" w:rsidP="00000000" w:rsidRDefault="00000000" w:rsidRPr="00000000" w14:paraId="00000113">
      <w:pPr>
        <w:spacing w:line="360" w:lineRule="auto"/>
        <w:ind w:firstLine="850"/>
        <w:jc w:val="both"/>
        <w:rPr>
          <w:sz w:val="24"/>
          <w:szCs w:val="24"/>
        </w:rPr>
      </w:pPr>
      <w:r w:rsidDel="00000000" w:rsidR="00000000" w:rsidRPr="00000000">
        <w:rPr>
          <w:sz w:val="24"/>
          <w:szCs w:val="24"/>
          <w:rtl w:val="0"/>
        </w:rPr>
        <w:t xml:space="preserve">Ao chegar à Procuradoria-Geral da República, esta emitiu um pedido ao Supremo Tribunal Federal (STF) para manifestar-se. O então presidente do STF, Dias Toffoli, acolheu o pedido e revogou a decisão que autorizava a apreensão dos livros no Rio de Janeiro, encerrando o caso. O ministro do STF, Gilmar Mendes, declarou que:</w:t>
      </w:r>
    </w:p>
    <w:p w:rsidR="00000000" w:rsidDel="00000000" w:rsidP="00000000" w:rsidRDefault="00000000" w:rsidRPr="00000000" w14:paraId="00000114">
      <w:pPr>
        <w:spacing w:line="240" w:lineRule="auto"/>
        <w:ind w:left="2267" w:firstLine="0"/>
        <w:jc w:val="both"/>
        <w:rPr/>
      </w:pPr>
      <w:r w:rsidDel="00000000" w:rsidR="00000000" w:rsidRPr="00000000">
        <w:rPr>
          <w:rtl w:val="0"/>
        </w:rPr>
      </w:r>
    </w:p>
    <w:p w:rsidR="00000000" w:rsidDel="00000000" w:rsidP="00000000" w:rsidRDefault="00000000" w:rsidRPr="00000000" w14:paraId="00000115">
      <w:pPr>
        <w:spacing w:line="240" w:lineRule="auto"/>
        <w:ind w:left="2267" w:firstLine="0"/>
        <w:jc w:val="both"/>
        <w:rPr/>
      </w:pPr>
      <w:r w:rsidDel="00000000" w:rsidR="00000000" w:rsidRPr="00000000">
        <w:rPr>
          <w:rtl w:val="0"/>
        </w:rPr>
        <w:t xml:space="preserve">“O entendimento de que a veiculação de imagens homoafetivas é ‘não corriqueiro’ ou ‘avesso ao campo semântico de histórias de ficção’ reproduz um viés de anormalidade e discriminação que é atribuído às relações homossexuais. Tal interpretação revela-se totalmente incompatível com o texto constitucional e com a jurisprudência desta Suprema Corte, na medida em que diminui e menospreza a dignidade humana e o direito à autodeterminação individual” </w:t>
      </w:r>
    </w:p>
    <w:p w:rsidR="00000000" w:rsidDel="00000000" w:rsidP="00000000" w:rsidRDefault="00000000" w:rsidRPr="00000000" w14:paraId="00000116">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117">
      <w:pPr>
        <w:spacing w:line="360" w:lineRule="auto"/>
        <w:ind w:firstLine="850"/>
        <w:jc w:val="both"/>
        <w:rPr>
          <w:sz w:val="24"/>
          <w:szCs w:val="24"/>
        </w:rPr>
      </w:pPr>
      <w:r w:rsidDel="00000000" w:rsidR="00000000" w:rsidRPr="00000000">
        <w:rPr>
          <w:sz w:val="24"/>
          <w:szCs w:val="24"/>
          <w:rtl w:val="0"/>
        </w:rPr>
        <w:t xml:space="preserve">O prefeito ainda retrucou, argumentando que: “Não é censura…como muitos pensam. A questão envolvendo os gibis na Bienal tem um objetivo bem claro: cumprir o que prevê o Estatuto da Criança e do Adolescente. Queremos, apenas, preservar nossas crianças, lutar em defesa das famílias brasileiras e cumprir a Lei”.</w:t>
      </w:r>
    </w:p>
    <w:p w:rsidR="00000000" w:rsidDel="00000000" w:rsidP="00000000" w:rsidRDefault="00000000" w:rsidRPr="00000000" w14:paraId="00000118">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119">
      <w:pPr>
        <w:spacing w:line="360" w:lineRule="auto"/>
        <w:jc w:val="both"/>
        <w:rPr>
          <w:sz w:val="24"/>
          <w:szCs w:val="24"/>
        </w:rPr>
      </w:pPr>
      <w:r w:rsidDel="00000000" w:rsidR="00000000" w:rsidRPr="00000000">
        <w:rPr>
          <w:b w:val="1"/>
          <w:sz w:val="24"/>
          <w:szCs w:val="24"/>
          <w:rtl w:val="0"/>
        </w:rPr>
        <w:t xml:space="preserve">5.2 LIBERDADE DE EXPRESSÃO X CENSURA</w:t>
      </w:r>
      <w:r w:rsidDel="00000000" w:rsidR="00000000" w:rsidRPr="00000000">
        <w:rPr>
          <w:rtl w:val="0"/>
        </w:rPr>
      </w:r>
    </w:p>
    <w:p w:rsidR="00000000" w:rsidDel="00000000" w:rsidP="00000000" w:rsidRDefault="00000000" w:rsidRPr="00000000" w14:paraId="0000011A">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11B">
      <w:pPr>
        <w:spacing w:line="360" w:lineRule="auto"/>
        <w:ind w:firstLine="850"/>
        <w:jc w:val="both"/>
        <w:rPr>
          <w:sz w:val="24"/>
          <w:szCs w:val="24"/>
        </w:rPr>
      </w:pPr>
      <w:r w:rsidDel="00000000" w:rsidR="00000000" w:rsidRPr="00000000">
        <w:rPr>
          <w:sz w:val="24"/>
          <w:szCs w:val="24"/>
          <w:rtl w:val="0"/>
        </w:rPr>
        <w:t xml:space="preserve">As discussões sobre os limites da liberdade de expressão começam quando as práticas de discursos de ódio e as </w:t>
      </w:r>
      <w:r w:rsidDel="00000000" w:rsidR="00000000" w:rsidRPr="00000000">
        <w:rPr>
          <w:i w:val="1"/>
          <w:sz w:val="24"/>
          <w:szCs w:val="24"/>
          <w:rtl w:val="0"/>
        </w:rPr>
        <w:t xml:space="preserve">fake news</w:t>
      </w:r>
      <w:r w:rsidDel="00000000" w:rsidR="00000000" w:rsidRPr="00000000">
        <w:rPr>
          <w:sz w:val="24"/>
          <w:szCs w:val="24"/>
          <w:rtl w:val="0"/>
        </w:rPr>
        <w:t xml:space="preserve"> se espalham de forma desmedida. A legislação brasileira, por meio da Lei 14.532/2023, classifica como crime qualquer forma de discriminação com base em raça, cor, etnia ou religião. Em 2019, o STF também enquadrou declarações LGBTfóbicas como tipo penal definido sob a Lei do Racismo (Lei 7.716/1989).</w:t>
      </w:r>
    </w:p>
    <w:p w:rsidR="00000000" w:rsidDel="00000000" w:rsidP="00000000" w:rsidRDefault="00000000" w:rsidRPr="00000000" w14:paraId="0000011C">
      <w:pPr>
        <w:spacing w:line="360" w:lineRule="auto"/>
        <w:ind w:firstLine="850"/>
        <w:jc w:val="both"/>
        <w:rPr>
          <w:sz w:val="24"/>
          <w:szCs w:val="24"/>
        </w:rPr>
      </w:pPr>
      <w:r w:rsidDel="00000000" w:rsidR="00000000" w:rsidRPr="00000000">
        <w:rPr>
          <w:sz w:val="24"/>
          <w:szCs w:val="24"/>
          <w:rtl w:val="0"/>
        </w:rPr>
        <w:t xml:space="preserve">Para o historiador e professor britânico Timothy Garton Ash, da Universidade de Oxford: “a liberdade de expressão está sob grave ameaça no mundo, e a forma como vamos moldá-la e defendê-la definirá o futuro das sociedades livres”. (1989)</w:t>
      </w:r>
    </w:p>
    <w:p w:rsidR="00000000" w:rsidDel="00000000" w:rsidP="00000000" w:rsidRDefault="00000000" w:rsidRPr="00000000" w14:paraId="0000011D">
      <w:pPr>
        <w:spacing w:line="360" w:lineRule="auto"/>
        <w:ind w:firstLine="850"/>
        <w:jc w:val="both"/>
        <w:rPr>
          <w:sz w:val="24"/>
          <w:szCs w:val="24"/>
        </w:rPr>
      </w:pPr>
      <w:r w:rsidDel="00000000" w:rsidR="00000000" w:rsidRPr="00000000">
        <w:rPr>
          <w:sz w:val="24"/>
          <w:szCs w:val="24"/>
          <w:rtl w:val="0"/>
        </w:rPr>
        <w:t xml:space="preserve">A liberdade de expressão é definida há séculos como o direito de manifestar opiniões e ideias praticamente sem obstáculos, porém sua defesa, na maioria dos países democráticos, passa por não violar direitos dos outros nem levar a males evitáveis.</w:t>
      </w:r>
    </w:p>
    <w:p w:rsidR="00000000" w:rsidDel="00000000" w:rsidP="00000000" w:rsidRDefault="00000000" w:rsidRPr="00000000" w14:paraId="0000011E">
      <w:pPr>
        <w:spacing w:line="360" w:lineRule="auto"/>
        <w:ind w:firstLine="850"/>
        <w:jc w:val="both"/>
        <w:rPr>
          <w:sz w:val="24"/>
          <w:szCs w:val="24"/>
        </w:rPr>
      </w:pPr>
      <w:r w:rsidDel="00000000" w:rsidR="00000000" w:rsidRPr="00000000">
        <w:rPr>
          <w:sz w:val="24"/>
          <w:szCs w:val="24"/>
          <w:rtl w:val="0"/>
        </w:rPr>
        <w:t xml:space="preserve">Nenhum país democrático trata a liberdade de expressão como um direito ilimitado, acima dos demais e sem consequências. Contudo os embates não se limitam às leis, eles passam também por religião, jornalismo, universidades e internet.</w:t>
      </w:r>
    </w:p>
    <w:p w:rsidR="00000000" w:rsidDel="00000000" w:rsidP="00000000" w:rsidRDefault="00000000" w:rsidRPr="00000000" w14:paraId="0000011F">
      <w:pPr>
        <w:spacing w:line="360" w:lineRule="auto"/>
        <w:ind w:firstLine="850"/>
        <w:jc w:val="both"/>
        <w:rPr>
          <w:sz w:val="24"/>
          <w:szCs w:val="24"/>
        </w:rPr>
      </w:pPr>
      <w:r w:rsidDel="00000000" w:rsidR="00000000" w:rsidRPr="00000000">
        <w:rPr>
          <w:sz w:val="24"/>
          <w:szCs w:val="24"/>
          <w:rtl w:val="0"/>
        </w:rPr>
        <w:t xml:space="preserve">A tolerância ao discurso de ódio varia de um país para outro. "O sistema jurídico americano proíbe o discurso do ódio o mais tarde possível — apenas quando há perigo iminente de atos ilícitos. Já a jurisprudência alemã coíbe o discurso do ódio o mais cedo possível", exemplifica o jurista alemão Winfried Brugger (2010).</w:t>
      </w:r>
    </w:p>
    <w:p w:rsidR="00000000" w:rsidDel="00000000" w:rsidP="00000000" w:rsidRDefault="00000000" w:rsidRPr="00000000" w14:paraId="00000120">
      <w:pPr>
        <w:spacing w:line="360" w:lineRule="auto"/>
        <w:ind w:firstLine="850"/>
        <w:jc w:val="both"/>
        <w:rPr>
          <w:sz w:val="24"/>
          <w:szCs w:val="24"/>
        </w:rPr>
      </w:pPr>
      <w:r w:rsidDel="00000000" w:rsidR="00000000" w:rsidRPr="00000000">
        <w:rPr>
          <w:sz w:val="24"/>
          <w:szCs w:val="24"/>
          <w:rtl w:val="0"/>
        </w:rPr>
        <w:t xml:space="preserve">Enfatizando a discussão acerca da liberdade de expressão e discurso de ódio no Brasil, a sua origem ocorreu em um julgamento do Supremo Tribunal Federal (STF) no ano de 2003. O caso em questão era o julgamento do Habeas Corpus nº 82.424-2 que envolvia Siegfried Ellwanger Castan (1928-2010), um cidadão brasileiro que atuava como editor de livros antissemitas e negava o Holocausto. O STF manteve a condenação dada pelo Tribunal de Justiça do Rio Grande do Sul, que havia condenado Ellwanger por racismo.</w:t>
      </w:r>
    </w:p>
    <w:p w:rsidR="00000000" w:rsidDel="00000000" w:rsidP="00000000" w:rsidRDefault="00000000" w:rsidRPr="00000000" w14:paraId="00000121">
      <w:pPr>
        <w:spacing w:line="360" w:lineRule="auto"/>
        <w:ind w:firstLine="850"/>
        <w:jc w:val="both"/>
        <w:rPr>
          <w:sz w:val="24"/>
          <w:szCs w:val="24"/>
        </w:rPr>
      </w:pPr>
      <w:r w:rsidDel="00000000" w:rsidR="00000000" w:rsidRPr="00000000">
        <w:rPr>
          <w:sz w:val="24"/>
          <w:szCs w:val="24"/>
          <w:rtl w:val="0"/>
        </w:rPr>
        <w:t xml:space="preserve">Em entrevista à BBC News Brasil, Celso Lafer</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renomado jurista, ex-ministro e professor emérito da USP, que desempenhou um papel relevante nesse julgamento como amicus curiae (convidado a fornecer seu parecer no tribunal sobre uma questão de significância), destacou dois aspectos fundamentais daquele caso. O primeiro aspecto diz respeito ao entendimento de que o antissemitismo se enquadra como crime de racismo; o segundo ponto é relacionado à amplitude da liberdade de expressão: se ela é um direito absoluto ou se existem limites que regem a sua prática.</w:t>
      </w:r>
    </w:p>
    <w:p w:rsidR="00000000" w:rsidDel="00000000" w:rsidP="00000000" w:rsidRDefault="00000000" w:rsidRPr="00000000" w14:paraId="00000122">
      <w:pPr>
        <w:spacing w:line="360" w:lineRule="auto"/>
        <w:ind w:firstLine="850"/>
        <w:jc w:val="both"/>
        <w:rPr>
          <w:sz w:val="24"/>
          <w:szCs w:val="24"/>
        </w:rPr>
      </w:pPr>
      <w:r w:rsidDel="00000000" w:rsidR="00000000" w:rsidRPr="00000000">
        <w:rPr>
          <w:sz w:val="24"/>
          <w:szCs w:val="24"/>
          <w:rtl w:val="0"/>
        </w:rPr>
        <w:t xml:space="preserve">Já o ministro Maurício Corrêa relatou que: "o preceito fundamental da liberdade de expressão não consagra o direito à incitação do racismo, dado que um direito individual não pode constituir-se em salvaguarda de condutas ilícitas, como sucede com os direitos contra a honra", e completou afirmando que: "escrever, editar, divulgar e comerciar livros fazendo apologia de ideias preconceituosas e discriminatórias contra a comunidade judaica constitui crime de racismo sujeito às cláusulas de inafiançabilidade e imprescritibilidade."</w:t>
      </w:r>
    </w:p>
    <w:p w:rsidR="00000000" w:rsidDel="00000000" w:rsidP="00000000" w:rsidRDefault="00000000" w:rsidRPr="00000000" w14:paraId="00000123">
      <w:pPr>
        <w:spacing w:line="360" w:lineRule="auto"/>
        <w:ind w:firstLine="850"/>
        <w:jc w:val="both"/>
        <w:rPr>
          <w:sz w:val="24"/>
          <w:szCs w:val="24"/>
        </w:rPr>
      </w:pPr>
      <w:r w:rsidDel="00000000" w:rsidR="00000000" w:rsidRPr="00000000">
        <w:rPr>
          <w:sz w:val="24"/>
          <w:szCs w:val="24"/>
          <w:rtl w:val="0"/>
        </w:rPr>
        <w:t xml:space="preserve">A legislação brasileira, ao definir o crime de racismo, é clara ao prever que o discurso de ódio é reconhecido como um limite, uma vez que atenta contra o direito à dignidade humana.</w:t>
      </w:r>
    </w:p>
    <w:p w:rsidR="00000000" w:rsidDel="00000000" w:rsidP="00000000" w:rsidRDefault="00000000" w:rsidRPr="00000000" w14:paraId="00000124">
      <w:pPr>
        <w:spacing w:line="360" w:lineRule="auto"/>
        <w:ind w:firstLine="850"/>
        <w:jc w:val="both"/>
        <w:rPr>
          <w:sz w:val="24"/>
          <w:szCs w:val="24"/>
        </w:rPr>
      </w:pPr>
      <w:r w:rsidDel="00000000" w:rsidR="00000000" w:rsidRPr="00000000">
        <w:rPr>
          <w:sz w:val="24"/>
          <w:szCs w:val="24"/>
          <w:rtl w:val="0"/>
        </w:rPr>
        <w:t xml:space="preserve">No cenário político brasileiro, o PL Nº 2.630/2020 tem gerado divergências significativas. Por um lado, há parlamentares que apoiam o projeto e enfatizam a sua importância, enquanto, por outro lado, alguns o criticam e se referem a ele como o "PL da Censura". </w:t>
      </w:r>
    </w:p>
    <w:p w:rsidR="00000000" w:rsidDel="00000000" w:rsidP="00000000" w:rsidRDefault="00000000" w:rsidRPr="00000000" w14:paraId="00000125">
      <w:pPr>
        <w:spacing w:line="360" w:lineRule="auto"/>
        <w:ind w:firstLine="850"/>
        <w:jc w:val="both"/>
        <w:rPr>
          <w:sz w:val="24"/>
          <w:szCs w:val="24"/>
        </w:rPr>
      </w:pPr>
      <w:r w:rsidDel="00000000" w:rsidR="00000000" w:rsidRPr="00000000">
        <w:rPr>
          <w:sz w:val="24"/>
          <w:szCs w:val="24"/>
          <w:rtl w:val="0"/>
        </w:rPr>
        <w:t xml:space="preserve">Com receio da restrição à liberdade de expressão que o projeto de lei pode trazer às mídias sócias, parlamentares e cidadãos alinhados com a ideologia de direita têm criticado a proposta. Eles temem que o PL possa categorizar conteúdos como "discurso de ódio" e até levar à exclusão de publicações das plataformas, o que justificaria o apelido "PL da Censura". Além disso, esses grupos acreditam que a limitação de aplicativos de mensagens para distribuição de conteúdo em massa pode prejudicar o alcance de suas mensagens, já que seus conteúdos frequentemente são alvo de verificações de veracidade por agências de checagem, que os classificam como falsos ou fora de contexto.</w:t>
      </w:r>
    </w:p>
    <w:p w:rsidR="00000000" w:rsidDel="00000000" w:rsidP="00000000" w:rsidRDefault="00000000" w:rsidRPr="00000000" w14:paraId="00000126">
      <w:pPr>
        <w:spacing w:line="360" w:lineRule="auto"/>
        <w:ind w:firstLine="850"/>
        <w:jc w:val="both"/>
        <w:rPr>
          <w:sz w:val="24"/>
          <w:szCs w:val="24"/>
        </w:rPr>
      </w:pPr>
      <w:r w:rsidDel="00000000" w:rsidR="00000000" w:rsidRPr="00000000">
        <w:rPr>
          <w:sz w:val="24"/>
          <w:szCs w:val="24"/>
          <w:rtl w:val="0"/>
        </w:rPr>
        <w:t xml:space="preserve">Por outro lado, o principal argumento em favor do projeto é que ele criará mecanismos para que as plataformas excluam conteúdos que disseminem "desinformação" e penalizem o compartilhamento de conteúdos relacionados a discursos de ódio. O ministro do STF Luís Roberto Barroso, dissertou que:</w:t>
      </w:r>
    </w:p>
    <w:p w:rsidR="00000000" w:rsidDel="00000000" w:rsidP="00000000" w:rsidRDefault="00000000" w:rsidRPr="00000000" w14:paraId="00000127">
      <w:pPr>
        <w:spacing w:line="240" w:lineRule="auto"/>
        <w:ind w:left="2267" w:firstLine="0"/>
        <w:jc w:val="both"/>
        <w:rPr/>
      </w:pPr>
      <w:r w:rsidDel="00000000" w:rsidR="00000000" w:rsidRPr="00000000">
        <w:rPr>
          <w:rtl w:val="0"/>
        </w:rPr>
        <w:t xml:space="preserve">“A verdade não tem dono. A verdade em uma sociedade aberta e democrática é plural. Mas a mentira deliberada tem. E é preciso apontar o dedo para as pessoas que difundem a mentira deliberada quando ela seja perigosa. [...] As sociedades civilizadas precisam se proteger contra esse tipo de comportamento. Não é censura.”</w:t>
      </w:r>
    </w:p>
    <w:p w:rsidR="00000000" w:rsidDel="00000000" w:rsidP="00000000" w:rsidRDefault="00000000" w:rsidRPr="00000000" w14:paraId="00000128">
      <w:pPr>
        <w:spacing w:line="240" w:lineRule="auto"/>
        <w:ind w:left="2267" w:firstLine="0"/>
        <w:jc w:val="both"/>
        <w:rPr/>
      </w:pPr>
      <w:r w:rsidDel="00000000" w:rsidR="00000000" w:rsidRPr="00000000">
        <w:rPr>
          <w:rtl w:val="0"/>
        </w:rPr>
      </w:r>
    </w:p>
    <w:p w:rsidR="00000000" w:rsidDel="00000000" w:rsidP="00000000" w:rsidRDefault="00000000" w:rsidRPr="00000000" w14:paraId="00000129">
      <w:pPr>
        <w:spacing w:line="360" w:lineRule="auto"/>
        <w:ind w:firstLine="850"/>
        <w:jc w:val="both"/>
        <w:rPr>
          <w:sz w:val="24"/>
          <w:szCs w:val="24"/>
        </w:rPr>
      </w:pPr>
      <w:r w:rsidDel="00000000" w:rsidR="00000000" w:rsidRPr="00000000">
        <w:rPr>
          <w:sz w:val="24"/>
          <w:szCs w:val="24"/>
          <w:rtl w:val="0"/>
        </w:rPr>
        <w:t xml:space="preserve">O grande desafio do PL reside em afastar as incertezas relacionadas à sua eficácia na regulamentação das interações sociais no ambiente digital, bem como alcançar esta regulamentação de forma eficiente, sem comprometer os direitos fundamentais e estando sempre em alerta, pois a linha que separa a censura da liberdade de expressão é tênue, uma vez que o mundo digital é notoriamente dinâmico e em constante evolução.</w:t>
      </w:r>
    </w:p>
    <w:p w:rsidR="00000000" w:rsidDel="00000000" w:rsidP="00000000" w:rsidRDefault="00000000" w:rsidRPr="00000000" w14:paraId="0000012A">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12B">
      <w:pPr>
        <w:spacing w:line="360" w:lineRule="auto"/>
        <w:jc w:val="both"/>
        <w:rPr>
          <w:b w:val="1"/>
          <w:sz w:val="24"/>
          <w:szCs w:val="24"/>
        </w:rPr>
      </w:pPr>
      <w:r w:rsidDel="00000000" w:rsidR="00000000" w:rsidRPr="00000000">
        <w:rPr>
          <w:b w:val="1"/>
          <w:sz w:val="24"/>
          <w:szCs w:val="24"/>
          <w:rtl w:val="0"/>
        </w:rPr>
        <w:t xml:space="preserve">6. CONCLUSÃO</w:t>
      </w:r>
    </w:p>
    <w:p w:rsidR="00000000" w:rsidDel="00000000" w:rsidP="00000000" w:rsidRDefault="00000000" w:rsidRPr="00000000" w14:paraId="0000012C">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12D">
      <w:pPr>
        <w:spacing w:line="360" w:lineRule="auto"/>
        <w:ind w:firstLine="850"/>
        <w:jc w:val="both"/>
        <w:rPr>
          <w:sz w:val="24"/>
          <w:szCs w:val="24"/>
        </w:rPr>
      </w:pPr>
      <w:r w:rsidDel="00000000" w:rsidR="00000000" w:rsidRPr="00000000">
        <w:rPr>
          <w:sz w:val="24"/>
          <w:szCs w:val="24"/>
          <w:rtl w:val="0"/>
        </w:rPr>
        <w:t xml:space="preserve">Diante do exposto, entende-se que as </w:t>
      </w:r>
      <w:r w:rsidDel="00000000" w:rsidR="00000000" w:rsidRPr="00000000">
        <w:rPr>
          <w:i w:val="1"/>
          <w:sz w:val="24"/>
          <w:szCs w:val="24"/>
          <w:rtl w:val="0"/>
        </w:rPr>
        <w:t xml:space="preserve">fake news</w:t>
      </w:r>
      <w:r w:rsidDel="00000000" w:rsidR="00000000" w:rsidRPr="00000000">
        <w:rPr>
          <w:sz w:val="24"/>
          <w:szCs w:val="24"/>
          <w:rtl w:val="0"/>
        </w:rPr>
        <w:t xml:space="preserve"> são um reflexo da sociedade moderna, caracterizada por padrões fragmentados, conflitos de interesses, disputas políticas e ideológicas, e radicalização. Esse cenário, combinado ao rápido avanço das tecnologias de comunicação, proporciona um terreno fértil para a manipulação de narrativas e do poder por meio das redes sociais e da internet.</w:t>
      </w:r>
    </w:p>
    <w:p w:rsidR="00000000" w:rsidDel="00000000" w:rsidP="00000000" w:rsidRDefault="00000000" w:rsidRPr="00000000" w14:paraId="0000012E">
      <w:pPr>
        <w:spacing w:line="360" w:lineRule="auto"/>
        <w:ind w:firstLine="850"/>
        <w:jc w:val="both"/>
        <w:rPr>
          <w:sz w:val="24"/>
          <w:szCs w:val="24"/>
        </w:rPr>
      </w:pPr>
      <w:r w:rsidDel="00000000" w:rsidR="00000000" w:rsidRPr="00000000">
        <w:rPr>
          <w:sz w:val="24"/>
          <w:szCs w:val="24"/>
          <w:rtl w:val="0"/>
        </w:rPr>
        <w:t xml:space="preserve">As redes sociais e as mídias digitais realmente transformaram a maneira como as pessoas acessam informações. Isso exige uma considerável responsabilidade das autoridades legislativas, bem como das empresas e organizações que fornecem essas plataformas, tanto em relação à convivência online quanto à transparência.</w:t>
      </w:r>
    </w:p>
    <w:p w:rsidR="00000000" w:rsidDel="00000000" w:rsidP="00000000" w:rsidRDefault="00000000" w:rsidRPr="00000000" w14:paraId="0000012F">
      <w:pPr>
        <w:spacing w:line="360" w:lineRule="auto"/>
        <w:ind w:firstLine="850"/>
        <w:jc w:val="both"/>
        <w:rPr>
          <w:sz w:val="24"/>
          <w:szCs w:val="24"/>
        </w:rPr>
      </w:pPr>
      <w:r w:rsidDel="00000000" w:rsidR="00000000" w:rsidRPr="00000000">
        <w:rPr>
          <w:sz w:val="24"/>
          <w:szCs w:val="24"/>
          <w:rtl w:val="0"/>
        </w:rPr>
        <w:t xml:space="preserve">Problemas de transparência nas redes sociais são identificados, desde a facilidade de criar perfis falsos até a falta de compreensão dos algoritmos que governam essas redes, bem como a dificuldade de evitar conteúdos programados, impulsionados ou robotizados. Isso coloca uma carga significativa sobre os usuários, que muitas vezes são obrigados a consumir esses tipos de conteúdo. Em vista disso, é de extrema importância que o direito brasileiro desenvolva mecanismos para conter danos e combater práticas criminosas na internet, especialmente aquelas relacionadas à disseminação de notícias falsas.</w:t>
      </w:r>
    </w:p>
    <w:p w:rsidR="00000000" w:rsidDel="00000000" w:rsidP="00000000" w:rsidRDefault="00000000" w:rsidRPr="00000000" w14:paraId="00000130">
      <w:pPr>
        <w:spacing w:line="360" w:lineRule="auto"/>
        <w:ind w:firstLine="850"/>
        <w:jc w:val="both"/>
        <w:rPr>
          <w:sz w:val="24"/>
          <w:szCs w:val="24"/>
        </w:rPr>
      </w:pPr>
      <w:r w:rsidDel="00000000" w:rsidR="00000000" w:rsidRPr="00000000">
        <w:rPr>
          <w:sz w:val="24"/>
          <w:szCs w:val="24"/>
          <w:rtl w:val="0"/>
        </w:rPr>
        <w:t xml:space="preserve">O Projeto de Lei 2.630/2020 representa uma perspectiva inicial positiva ao possibilitar uma análise mais analítica e menos política dos conteúdos publicados na rede, além de se basear em acertos de legislações estrangeiras, para que, desta forma, possa se estabelecer limites à atuação de redes especializadas na promoção da desinformação e, ao mesmo tempo, promover uma maior transparência no ambiente virtual, sobretudo porque o mundo digital está em constante desenvolvimento. Logo, o direito deve estar pronto para se adaptar às transformações desta nova era sempre que necessário, fomentando, antes de tudo, uma discussão completa e analítica para futuras alterações.</w:t>
      </w:r>
    </w:p>
    <w:p w:rsidR="00000000" w:rsidDel="00000000" w:rsidP="00000000" w:rsidRDefault="00000000" w:rsidRPr="00000000" w14:paraId="00000131">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132">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133">
      <w:pPr>
        <w:rPr>
          <w:b w:val="1"/>
          <w:sz w:val="24"/>
          <w:szCs w:val="24"/>
        </w:rPr>
      </w:pPr>
      <w:r w:rsidDel="00000000" w:rsidR="00000000" w:rsidRPr="00000000">
        <w:rPr>
          <w:b w:val="1"/>
          <w:sz w:val="24"/>
          <w:szCs w:val="24"/>
          <w:rtl w:val="0"/>
        </w:rPr>
        <w:t xml:space="preserve">7. REFERÊNCIAS</w:t>
      </w:r>
    </w:p>
    <w:p w:rsidR="00000000" w:rsidDel="00000000" w:rsidP="00000000" w:rsidRDefault="00000000" w:rsidRPr="00000000" w14:paraId="00000134">
      <w:pPr>
        <w:rPr>
          <w:sz w:val="24"/>
          <w:szCs w:val="24"/>
        </w:rPr>
      </w:pPr>
      <w:r w:rsidDel="00000000" w:rsidR="00000000" w:rsidRPr="00000000">
        <w:rPr>
          <w:rtl w:val="0"/>
        </w:rPr>
      </w:r>
    </w:p>
    <w:p w:rsidR="00000000" w:rsidDel="00000000" w:rsidP="00000000" w:rsidRDefault="00000000" w:rsidRPr="00000000" w14:paraId="00000135">
      <w:pPr>
        <w:jc w:val="both"/>
        <w:rPr>
          <w:sz w:val="24"/>
          <w:szCs w:val="24"/>
        </w:rPr>
      </w:pPr>
      <w:r w:rsidDel="00000000" w:rsidR="00000000" w:rsidRPr="00000000">
        <w:rPr>
          <w:sz w:val="24"/>
          <w:szCs w:val="24"/>
          <w:rtl w:val="0"/>
        </w:rPr>
        <w:t xml:space="preserve">ALVES, Marcos Antônio Sousa, MACIEL, Emanuella Ribeiro Halfed. </w:t>
      </w:r>
      <w:r w:rsidDel="00000000" w:rsidR="00000000" w:rsidRPr="00000000">
        <w:rPr>
          <w:b w:val="1"/>
          <w:sz w:val="24"/>
          <w:szCs w:val="24"/>
          <w:rtl w:val="0"/>
        </w:rPr>
        <w:t xml:space="preserve">O fenômeno das fake news: definição, combate e contexto. 2020.</w:t>
      </w:r>
      <w:r w:rsidDel="00000000" w:rsidR="00000000" w:rsidRPr="00000000">
        <w:rPr>
          <w:sz w:val="24"/>
          <w:szCs w:val="24"/>
          <w:rtl w:val="0"/>
        </w:rPr>
        <w:t xml:space="preserve"> Disponível em: https://revista.internetlab.org.br/o-fenomeno-das-fake-news-definicao-combate-econtexto/. Acesso em: 12 de outubro de 2023.</w:t>
      </w:r>
    </w:p>
    <w:p w:rsidR="00000000" w:rsidDel="00000000" w:rsidP="00000000" w:rsidRDefault="00000000" w:rsidRPr="00000000" w14:paraId="00000136">
      <w:pPr>
        <w:jc w:val="both"/>
        <w:rPr>
          <w:sz w:val="24"/>
          <w:szCs w:val="24"/>
        </w:rPr>
      </w:pPr>
      <w:r w:rsidDel="00000000" w:rsidR="00000000" w:rsidRPr="00000000">
        <w:rPr>
          <w:rtl w:val="0"/>
        </w:rPr>
      </w:r>
    </w:p>
    <w:p w:rsidR="00000000" w:rsidDel="00000000" w:rsidP="00000000" w:rsidRDefault="00000000" w:rsidRPr="00000000" w14:paraId="00000137">
      <w:pPr>
        <w:jc w:val="both"/>
        <w:rPr>
          <w:sz w:val="24"/>
          <w:szCs w:val="24"/>
        </w:rPr>
      </w:pPr>
      <w:r w:rsidDel="00000000" w:rsidR="00000000" w:rsidRPr="00000000">
        <w:rPr>
          <w:sz w:val="24"/>
          <w:szCs w:val="24"/>
          <w:rtl w:val="0"/>
        </w:rPr>
        <w:t xml:space="preserve">BRASIL. </w:t>
      </w:r>
      <w:r w:rsidDel="00000000" w:rsidR="00000000" w:rsidRPr="00000000">
        <w:rPr>
          <w:b w:val="1"/>
          <w:sz w:val="24"/>
          <w:szCs w:val="24"/>
          <w:rtl w:val="0"/>
        </w:rPr>
        <w:t xml:space="preserve">Lei nº 12.737, de 30 de novembro de 2012</w:t>
      </w:r>
      <w:r w:rsidDel="00000000" w:rsidR="00000000" w:rsidRPr="00000000">
        <w:rPr>
          <w:sz w:val="24"/>
          <w:szCs w:val="24"/>
          <w:rtl w:val="0"/>
        </w:rPr>
        <w:t xml:space="preserve">. Dispõe sobre a tipificação criminal de delitos informáticos; altera o Decreto-Lei no 2.848, de 7 de dezembro de 1940 - Código Penal; e dá outras providências. Disponível em: http://www.planalto.gov.br/ccivil_03/_ato2011-2014/2012/ lei/l12737.htm. Acesso em: 12 de outubro de 2023.</w:t>
      </w:r>
    </w:p>
    <w:p w:rsidR="00000000" w:rsidDel="00000000" w:rsidP="00000000" w:rsidRDefault="00000000" w:rsidRPr="00000000" w14:paraId="00000138">
      <w:pPr>
        <w:jc w:val="both"/>
        <w:rPr>
          <w:sz w:val="24"/>
          <w:szCs w:val="24"/>
        </w:rPr>
      </w:pPr>
      <w:r w:rsidDel="00000000" w:rsidR="00000000" w:rsidRPr="00000000">
        <w:rPr>
          <w:rtl w:val="0"/>
        </w:rPr>
      </w:r>
    </w:p>
    <w:p w:rsidR="00000000" w:rsidDel="00000000" w:rsidP="00000000" w:rsidRDefault="00000000" w:rsidRPr="00000000" w14:paraId="00000139">
      <w:pPr>
        <w:jc w:val="both"/>
        <w:rPr>
          <w:sz w:val="24"/>
          <w:szCs w:val="24"/>
        </w:rPr>
      </w:pPr>
      <w:r w:rsidDel="00000000" w:rsidR="00000000" w:rsidRPr="00000000">
        <w:rPr>
          <w:sz w:val="24"/>
          <w:szCs w:val="24"/>
          <w:rtl w:val="0"/>
        </w:rPr>
        <w:t xml:space="preserve">BRASIL.</w:t>
      </w:r>
      <w:r w:rsidDel="00000000" w:rsidR="00000000" w:rsidRPr="00000000">
        <w:rPr>
          <w:b w:val="1"/>
          <w:sz w:val="24"/>
          <w:szCs w:val="24"/>
          <w:rtl w:val="0"/>
        </w:rPr>
        <w:t xml:space="preserve"> Lei nº 12.965, de 23 de abril de 2014</w:t>
      </w:r>
      <w:r w:rsidDel="00000000" w:rsidR="00000000" w:rsidRPr="00000000">
        <w:rPr>
          <w:sz w:val="24"/>
          <w:szCs w:val="24"/>
          <w:rtl w:val="0"/>
        </w:rPr>
        <w:t xml:space="preserve">. Estabelece princípios, garantias, direitos e deveres para o uso da Internet no Brasil. Disponível em: http://www.planalto.gov.br/ccivil_03/_ ato2011-2014/2014/lei/l12965.htm. Acesso em: 12 de outubro de 2023.</w:t>
      </w:r>
    </w:p>
    <w:p w:rsidR="00000000" w:rsidDel="00000000" w:rsidP="00000000" w:rsidRDefault="00000000" w:rsidRPr="00000000" w14:paraId="0000013A">
      <w:pPr>
        <w:jc w:val="both"/>
        <w:rPr>
          <w:sz w:val="24"/>
          <w:szCs w:val="24"/>
        </w:rPr>
      </w:pPr>
      <w:r w:rsidDel="00000000" w:rsidR="00000000" w:rsidRPr="00000000">
        <w:rPr>
          <w:rtl w:val="0"/>
        </w:rPr>
      </w:r>
    </w:p>
    <w:p w:rsidR="00000000" w:rsidDel="00000000" w:rsidP="00000000" w:rsidRDefault="00000000" w:rsidRPr="00000000" w14:paraId="0000013B">
      <w:pPr>
        <w:jc w:val="both"/>
        <w:rPr>
          <w:sz w:val="24"/>
          <w:szCs w:val="24"/>
        </w:rPr>
      </w:pPr>
      <w:r w:rsidDel="00000000" w:rsidR="00000000" w:rsidRPr="00000000">
        <w:rPr>
          <w:sz w:val="24"/>
          <w:szCs w:val="24"/>
          <w:rtl w:val="0"/>
        </w:rPr>
        <w:t xml:space="preserve">BRASIL. </w:t>
      </w:r>
      <w:r w:rsidDel="00000000" w:rsidR="00000000" w:rsidRPr="00000000">
        <w:rPr>
          <w:b w:val="1"/>
          <w:sz w:val="24"/>
          <w:szCs w:val="24"/>
          <w:rtl w:val="0"/>
        </w:rPr>
        <w:t xml:space="preserve">Lei nº 13.709, de 14 de agosto de 2018.</w:t>
      </w:r>
      <w:r w:rsidDel="00000000" w:rsidR="00000000" w:rsidRPr="00000000">
        <w:rPr>
          <w:sz w:val="24"/>
          <w:szCs w:val="24"/>
          <w:rtl w:val="0"/>
        </w:rPr>
        <w:t xml:space="preserve"> Dispõe sobre a proteção de dados pessoais e altera a Lei nº 12.965, de 23 de abril de 2014 (Marco Civil da Internet). Disponível em: http://www.planalto.gov.br/ccivil_03/_ato2015- 2018/2018/lei/L13709.htm. Acesso em: 12 de outubro de 2023.</w:t>
      </w:r>
    </w:p>
    <w:p w:rsidR="00000000" w:rsidDel="00000000" w:rsidP="00000000" w:rsidRDefault="00000000" w:rsidRPr="00000000" w14:paraId="0000013C">
      <w:pPr>
        <w:jc w:val="both"/>
        <w:rPr>
          <w:sz w:val="24"/>
          <w:szCs w:val="24"/>
        </w:rPr>
      </w:pPr>
      <w:r w:rsidDel="00000000" w:rsidR="00000000" w:rsidRPr="00000000">
        <w:rPr>
          <w:rtl w:val="0"/>
        </w:rPr>
      </w:r>
    </w:p>
    <w:p w:rsidR="00000000" w:rsidDel="00000000" w:rsidP="00000000" w:rsidRDefault="00000000" w:rsidRPr="00000000" w14:paraId="0000013D">
      <w:pPr>
        <w:jc w:val="both"/>
        <w:rPr>
          <w:sz w:val="24"/>
          <w:szCs w:val="24"/>
        </w:rPr>
      </w:pPr>
      <w:r w:rsidDel="00000000" w:rsidR="00000000" w:rsidRPr="00000000">
        <w:rPr>
          <w:sz w:val="24"/>
          <w:szCs w:val="24"/>
          <w:rtl w:val="0"/>
        </w:rPr>
        <w:t xml:space="preserve">BRASIL. </w:t>
      </w:r>
      <w:r w:rsidDel="00000000" w:rsidR="00000000" w:rsidRPr="00000000">
        <w:rPr>
          <w:b w:val="1"/>
          <w:sz w:val="24"/>
          <w:szCs w:val="24"/>
          <w:rtl w:val="0"/>
        </w:rPr>
        <w:t xml:space="preserve">Veto parcial da Lei 13.709, de 14 de Agosto de 2018</w:t>
      </w:r>
      <w:r w:rsidDel="00000000" w:rsidR="00000000" w:rsidRPr="00000000">
        <w:rPr>
          <w:sz w:val="24"/>
          <w:szCs w:val="24"/>
          <w:rtl w:val="0"/>
        </w:rPr>
        <w:t xml:space="preserve">. Dispõe sobre a proteção de dados pessoais e altera a Lei nº 12.965, de 23 de abril de 2014 (Marco Civil da Internet). Disponível em: http://www2.camara.leg.br/legin/fed/lei/2018/lei-13709-14-agosto-2018-787077-veto-156214-pl. html. Acesso em: 12 de outubro de 2023.</w:t>
      </w:r>
    </w:p>
    <w:p w:rsidR="00000000" w:rsidDel="00000000" w:rsidP="00000000" w:rsidRDefault="00000000" w:rsidRPr="00000000" w14:paraId="0000013E">
      <w:pPr>
        <w:jc w:val="both"/>
        <w:rPr>
          <w:sz w:val="24"/>
          <w:szCs w:val="24"/>
        </w:rPr>
      </w:pPr>
      <w:r w:rsidDel="00000000" w:rsidR="00000000" w:rsidRPr="00000000">
        <w:rPr>
          <w:rtl w:val="0"/>
        </w:rPr>
      </w:r>
    </w:p>
    <w:p w:rsidR="00000000" w:rsidDel="00000000" w:rsidP="00000000" w:rsidRDefault="00000000" w:rsidRPr="00000000" w14:paraId="0000013F">
      <w:pPr>
        <w:jc w:val="both"/>
        <w:rPr>
          <w:sz w:val="24"/>
          <w:szCs w:val="24"/>
        </w:rPr>
      </w:pPr>
      <w:r w:rsidDel="00000000" w:rsidR="00000000" w:rsidRPr="00000000">
        <w:rPr>
          <w:sz w:val="24"/>
          <w:szCs w:val="24"/>
          <w:rtl w:val="0"/>
        </w:rPr>
        <w:t xml:space="preserve">BRUGGER, W.</w:t>
      </w:r>
      <w:r w:rsidDel="00000000" w:rsidR="00000000" w:rsidRPr="00000000">
        <w:rPr>
          <w:b w:val="1"/>
          <w:sz w:val="24"/>
          <w:szCs w:val="24"/>
          <w:rtl w:val="0"/>
        </w:rPr>
        <w:t xml:space="preserve"> Proibição ou Proteção do Discurso do Ódio?</w:t>
      </w:r>
      <w:r w:rsidDel="00000000" w:rsidR="00000000" w:rsidRPr="00000000">
        <w:rPr>
          <w:sz w:val="24"/>
          <w:szCs w:val="24"/>
          <w:rtl w:val="0"/>
        </w:rPr>
        <w:t xml:space="preserve"> Algumas Observações sobre o Direito Alemão e o Americano. Direito Público, [S. l.], v. 4, n. 15, 2010. Disponível em: https://www.portaldeperiodicos.idp.edu.br/direitopublico/article/view/1418. Acesso em: 9 nov. 2023.</w:t>
      </w:r>
    </w:p>
    <w:p w:rsidR="00000000" w:rsidDel="00000000" w:rsidP="00000000" w:rsidRDefault="00000000" w:rsidRPr="00000000" w14:paraId="00000140">
      <w:pPr>
        <w:jc w:val="both"/>
        <w:rPr>
          <w:sz w:val="24"/>
          <w:szCs w:val="24"/>
        </w:rPr>
      </w:pPr>
      <w:r w:rsidDel="00000000" w:rsidR="00000000" w:rsidRPr="00000000">
        <w:rPr>
          <w:rtl w:val="0"/>
        </w:rPr>
      </w:r>
    </w:p>
    <w:p w:rsidR="00000000" w:rsidDel="00000000" w:rsidP="00000000" w:rsidRDefault="00000000" w:rsidRPr="00000000" w14:paraId="00000141">
      <w:pPr>
        <w:jc w:val="both"/>
        <w:rPr>
          <w:sz w:val="24"/>
          <w:szCs w:val="24"/>
        </w:rPr>
      </w:pPr>
      <w:r w:rsidDel="00000000" w:rsidR="00000000" w:rsidRPr="00000000">
        <w:rPr>
          <w:sz w:val="24"/>
          <w:szCs w:val="24"/>
          <w:rtl w:val="0"/>
        </w:rPr>
        <w:t xml:space="preserve">CAMBRIDGE DICTIONARY. </w:t>
      </w:r>
      <w:r w:rsidDel="00000000" w:rsidR="00000000" w:rsidRPr="00000000">
        <w:rPr>
          <w:b w:val="1"/>
          <w:sz w:val="24"/>
          <w:szCs w:val="24"/>
          <w:rtl w:val="0"/>
        </w:rPr>
        <w:t xml:space="preserve">Fake news</w:t>
      </w:r>
      <w:r w:rsidDel="00000000" w:rsidR="00000000" w:rsidRPr="00000000">
        <w:rPr>
          <w:sz w:val="24"/>
          <w:szCs w:val="24"/>
          <w:rtl w:val="0"/>
        </w:rPr>
        <w:t xml:space="preserve">. Disponível em: </w:t>
      </w:r>
      <w:hyperlink r:id="rId8">
        <w:r w:rsidDel="00000000" w:rsidR="00000000" w:rsidRPr="00000000">
          <w:rPr>
            <w:color w:val="1155cc"/>
            <w:sz w:val="24"/>
            <w:szCs w:val="24"/>
            <w:u w:val="single"/>
            <w:rtl w:val="0"/>
          </w:rPr>
          <w:t xml:space="preserve">https://dictionary.cambridge.org/us/dictionary/english/fake-news</w:t>
        </w:r>
      </w:hyperlink>
      <w:r w:rsidDel="00000000" w:rsidR="00000000" w:rsidRPr="00000000">
        <w:rPr>
          <w:sz w:val="24"/>
          <w:szCs w:val="24"/>
          <w:rtl w:val="0"/>
        </w:rPr>
        <w:t xml:space="preserve">.  Acesso em: 12 de outubro de 2023</w:t>
      </w:r>
    </w:p>
    <w:p w:rsidR="00000000" w:rsidDel="00000000" w:rsidP="00000000" w:rsidRDefault="00000000" w:rsidRPr="00000000" w14:paraId="00000142">
      <w:pPr>
        <w:jc w:val="both"/>
        <w:rPr>
          <w:sz w:val="24"/>
          <w:szCs w:val="24"/>
        </w:rPr>
      </w:pPr>
      <w:r w:rsidDel="00000000" w:rsidR="00000000" w:rsidRPr="00000000">
        <w:rPr>
          <w:rtl w:val="0"/>
        </w:rPr>
      </w:r>
    </w:p>
    <w:p w:rsidR="00000000" w:rsidDel="00000000" w:rsidP="00000000" w:rsidRDefault="00000000" w:rsidRPr="00000000" w14:paraId="00000143">
      <w:pPr>
        <w:jc w:val="both"/>
        <w:rPr>
          <w:sz w:val="24"/>
          <w:szCs w:val="24"/>
        </w:rPr>
      </w:pPr>
      <w:r w:rsidDel="00000000" w:rsidR="00000000" w:rsidRPr="00000000">
        <w:rPr>
          <w:sz w:val="24"/>
          <w:szCs w:val="24"/>
          <w:rtl w:val="0"/>
        </w:rPr>
        <w:t xml:space="preserve">CARDOSO, Gustavo, et al (Orgs.). </w:t>
      </w:r>
      <w:r w:rsidDel="00000000" w:rsidR="00000000" w:rsidRPr="00000000">
        <w:rPr>
          <w:b w:val="1"/>
          <w:sz w:val="24"/>
          <w:szCs w:val="24"/>
          <w:rtl w:val="0"/>
        </w:rPr>
        <w:t xml:space="preserve">As fake News numa sociedade pós-verdade Contextualização</w:t>
      </w:r>
      <w:r w:rsidDel="00000000" w:rsidR="00000000" w:rsidRPr="00000000">
        <w:rPr>
          <w:sz w:val="24"/>
          <w:szCs w:val="24"/>
          <w:rtl w:val="0"/>
        </w:rPr>
        <w:t xml:space="preserve">, potenciais soluções e análise. Lisboa, Obercom, 2018.</w:t>
      </w:r>
    </w:p>
    <w:p w:rsidR="00000000" w:rsidDel="00000000" w:rsidP="00000000" w:rsidRDefault="00000000" w:rsidRPr="00000000" w14:paraId="00000144">
      <w:pPr>
        <w:jc w:val="both"/>
        <w:rPr>
          <w:sz w:val="24"/>
          <w:szCs w:val="24"/>
        </w:rPr>
      </w:pPr>
      <w:r w:rsidDel="00000000" w:rsidR="00000000" w:rsidRPr="00000000">
        <w:rPr>
          <w:rtl w:val="0"/>
        </w:rPr>
      </w:r>
    </w:p>
    <w:p w:rsidR="00000000" w:rsidDel="00000000" w:rsidP="00000000" w:rsidRDefault="00000000" w:rsidRPr="00000000" w14:paraId="00000145">
      <w:pPr>
        <w:spacing w:line="360" w:lineRule="auto"/>
        <w:jc w:val="both"/>
        <w:rPr>
          <w:sz w:val="24"/>
          <w:szCs w:val="24"/>
        </w:rPr>
      </w:pPr>
      <w:r w:rsidDel="00000000" w:rsidR="00000000" w:rsidRPr="00000000">
        <w:rPr>
          <w:sz w:val="24"/>
          <w:szCs w:val="24"/>
          <w:rtl w:val="0"/>
        </w:rPr>
        <w:t xml:space="preserve">COALIZÃO DIREITOS NA REDE. </w:t>
      </w:r>
      <w:r w:rsidDel="00000000" w:rsidR="00000000" w:rsidRPr="00000000">
        <w:rPr>
          <w:b w:val="1"/>
          <w:sz w:val="24"/>
          <w:szCs w:val="24"/>
          <w:rtl w:val="0"/>
        </w:rPr>
        <w:t xml:space="preserve">10 perguntas e respostas que você precisa saber sobre o PL 2630</w:t>
      </w:r>
      <w:r w:rsidDel="00000000" w:rsidR="00000000" w:rsidRPr="00000000">
        <w:rPr>
          <w:sz w:val="24"/>
          <w:szCs w:val="24"/>
          <w:rtl w:val="0"/>
        </w:rPr>
        <w:t xml:space="preserve">: REGULAÇÃO DE PLATAFORMAS. In: COALIZÃO DIREITOS NA REDE. 10 perguntas e respostas que você precisa saber sobre o PL 2630: REGULAÇÃO DE PLATAFORMAS. [S. l.], 1 maio 2023. Disponível em: https://direitosnarede.org.br/2023/05/01/10-perguntas-e-respostas-que-voce-precisa-saber-sobre-o-pl-2630/. Acesso em: 12 out. 2023.</w:t>
      </w:r>
    </w:p>
    <w:p w:rsidR="00000000" w:rsidDel="00000000" w:rsidP="00000000" w:rsidRDefault="00000000" w:rsidRPr="00000000" w14:paraId="00000146">
      <w:pPr>
        <w:rPr>
          <w:sz w:val="24"/>
          <w:szCs w:val="24"/>
        </w:rPr>
      </w:pPr>
      <w:r w:rsidDel="00000000" w:rsidR="00000000" w:rsidRPr="00000000">
        <w:rPr>
          <w:rtl w:val="0"/>
        </w:rPr>
      </w:r>
    </w:p>
    <w:p w:rsidR="00000000" w:rsidDel="00000000" w:rsidP="00000000" w:rsidRDefault="00000000" w:rsidRPr="00000000" w14:paraId="00000147">
      <w:pPr>
        <w:jc w:val="both"/>
        <w:rPr>
          <w:sz w:val="24"/>
          <w:szCs w:val="24"/>
        </w:rPr>
      </w:pPr>
      <w:r w:rsidDel="00000000" w:rsidR="00000000" w:rsidRPr="00000000">
        <w:rPr>
          <w:sz w:val="24"/>
          <w:szCs w:val="24"/>
          <w:rtl w:val="0"/>
        </w:rPr>
        <w:t xml:space="preserve">CONSTITUIÇÃO DO BRASIL. Brasília: Senador Federal, 2016.</w:t>
      </w:r>
    </w:p>
    <w:p w:rsidR="00000000" w:rsidDel="00000000" w:rsidP="00000000" w:rsidRDefault="00000000" w:rsidRPr="00000000" w14:paraId="00000148">
      <w:pPr>
        <w:jc w:val="both"/>
        <w:rPr>
          <w:sz w:val="24"/>
          <w:szCs w:val="24"/>
        </w:rPr>
      </w:pPr>
      <w:r w:rsidDel="00000000" w:rsidR="00000000" w:rsidRPr="00000000">
        <w:rPr>
          <w:rtl w:val="0"/>
        </w:rPr>
      </w:r>
    </w:p>
    <w:p w:rsidR="00000000" w:rsidDel="00000000" w:rsidP="00000000" w:rsidRDefault="00000000" w:rsidRPr="00000000" w14:paraId="00000149">
      <w:pPr>
        <w:jc w:val="both"/>
        <w:rPr>
          <w:sz w:val="24"/>
          <w:szCs w:val="24"/>
        </w:rPr>
      </w:pPr>
      <w:r w:rsidDel="00000000" w:rsidR="00000000" w:rsidRPr="00000000">
        <w:rPr>
          <w:sz w:val="24"/>
          <w:szCs w:val="24"/>
          <w:rtl w:val="0"/>
        </w:rPr>
        <w:t xml:space="preserve">CUSTODIO, Roberto Montanari. O</w:t>
      </w:r>
      <w:r w:rsidDel="00000000" w:rsidR="00000000" w:rsidRPr="00000000">
        <w:rPr>
          <w:b w:val="1"/>
          <w:sz w:val="24"/>
          <w:szCs w:val="24"/>
          <w:rtl w:val="0"/>
        </w:rPr>
        <w:t xml:space="preserve">s Limites da Liberdade de Expressão: uma coisa é censura, outra é responsabilização</w:t>
      </w:r>
      <w:r w:rsidDel="00000000" w:rsidR="00000000" w:rsidRPr="00000000">
        <w:rPr>
          <w:sz w:val="24"/>
          <w:szCs w:val="24"/>
          <w:rtl w:val="0"/>
        </w:rPr>
        <w:t xml:space="preserve">. Justificando, 2019. Disponível em: https://www.justificando.com/2019/05/03/os-limites-da-liberdade-deexpressaocensura-e-responsabilizacao/. Acesso em: 12 de outubro de 2023</w:t>
      </w:r>
    </w:p>
    <w:p w:rsidR="00000000" w:rsidDel="00000000" w:rsidP="00000000" w:rsidRDefault="00000000" w:rsidRPr="00000000" w14:paraId="0000014A">
      <w:pPr>
        <w:rPr>
          <w:sz w:val="24"/>
          <w:szCs w:val="24"/>
        </w:rPr>
      </w:pPr>
      <w:r w:rsidDel="00000000" w:rsidR="00000000" w:rsidRPr="00000000">
        <w:rPr>
          <w:rtl w:val="0"/>
        </w:rPr>
      </w:r>
    </w:p>
    <w:p w:rsidR="00000000" w:rsidDel="00000000" w:rsidP="00000000" w:rsidRDefault="00000000" w:rsidRPr="00000000" w14:paraId="0000014B">
      <w:pPr>
        <w:jc w:val="both"/>
        <w:rPr>
          <w:sz w:val="24"/>
          <w:szCs w:val="24"/>
        </w:rPr>
      </w:pPr>
      <w:r w:rsidDel="00000000" w:rsidR="00000000" w:rsidRPr="00000000">
        <w:rPr>
          <w:sz w:val="24"/>
          <w:szCs w:val="24"/>
          <w:rtl w:val="0"/>
        </w:rPr>
        <w:t xml:space="preserve">Daniel Becker, Beatriz Haikal e Ludmilla Campos, </w:t>
      </w:r>
      <w:r w:rsidDel="00000000" w:rsidR="00000000" w:rsidRPr="00000000">
        <w:rPr>
          <w:b w:val="1"/>
          <w:sz w:val="24"/>
          <w:szCs w:val="24"/>
          <w:rtl w:val="0"/>
        </w:rPr>
        <w:t xml:space="preserve">Processo legislativo por trás do PL das Fake News foi e continua sendo ineficaz</w:t>
      </w:r>
      <w:r w:rsidDel="00000000" w:rsidR="00000000" w:rsidRPr="00000000">
        <w:rPr>
          <w:sz w:val="24"/>
          <w:szCs w:val="24"/>
          <w:rtl w:val="0"/>
        </w:rPr>
        <w:t xml:space="preserve">, 13 de maio de 2023, Disponível em: </w:t>
      </w:r>
      <w:hyperlink r:id="rId9">
        <w:r w:rsidDel="00000000" w:rsidR="00000000" w:rsidRPr="00000000">
          <w:rPr>
            <w:color w:val="1155cc"/>
            <w:sz w:val="24"/>
            <w:szCs w:val="24"/>
            <w:u w:val="single"/>
            <w:rtl w:val="0"/>
          </w:rPr>
          <w:t xml:space="preserve">ConJur - Opinião: Imaturo, PL das Fake News é uma falsa solução</w:t>
        </w:r>
      </w:hyperlink>
      <w:r w:rsidDel="00000000" w:rsidR="00000000" w:rsidRPr="00000000">
        <w:rPr>
          <w:sz w:val="24"/>
          <w:szCs w:val="24"/>
          <w:rtl w:val="0"/>
        </w:rPr>
        <w:t xml:space="preserve">.  Acesso em: 12 de outubro de 2023.</w:t>
      </w:r>
    </w:p>
    <w:p w:rsidR="00000000" w:rsidDel="00000000" w:rsidP="00000000" w:rsidRDefault="00000000" w:rsidRPr="00000000" w14:paraId="0000014C">
      <w:pPr>
        <w:rPr>
          <w:sz w:val="24"/>
          <w:szCs w:val="24"/>
        </w:rPr>
      </w:pPr>
      <w:r w:rsidDel="00000000" w:rsidR="00000000" w:rsidRPr="00000000">
        <w:rPr>
          <w:rtl w:val="0"/>
        </w:rPr>
      </w:r>
    </w:p>
    <w:p w:rsidR="00000000" w:rsidDel="00000000" w:rsidP="00000000" w:rsidRDefault="00000000" w:rsidRPr="00000000" w14:paraId="0000014D">
      <w:pPr>
        <w:jc w:val="both"/>
        <w:rPr>
          <w:sz w:val="24"/>
          <w:szCs w:val="24"/>
        </w:rPr>
      </w:pPr>
      <w:r w:rsidDel="00000000" w:rsidR="00000000" w:rsidRPr="00000000">
        <w:rPr>
          <w:sz w:val="24"/>
          <w:szCs w:val="24"/>
          <w:rtl w:val="0"/>
        </w:rPr>
        <w:t xml:space="preserve">European Commission, </w:t>
      </w:r>
      <w:r w:rsidDel="00000000" w:rsidR="00000000" w:rsidRPr="00000000">
        <w:rPr>
          <w:b w:val="1"/>
          <w:sz w:val="24"/>
          <w:szCs w:val="24"/>
          <w:rtl w:val="0"/>
        </w:rPr>
        <w:t xml:space="preserve">Fake news and online disinformation</w:t>
      </w:r>
      <w:r w:rsidDel="00000000" w:rsidR="00000000" w:rsidRPr="00000000">
        <w:rPr>
          <w:sz w:val="24"/>
          <w:szCs w:val="24"/>
          <w:rtl w:val="0"/>
        </w:rPr>
        <w:t xml:space="preserve">, 10/11/2017. Disponível em:</w:t>
      </w:r>
      <w:hyperlink r:id="rId10">
        <w:r w:rsidDel="00000000" w:rsidR="00000000" w:rsidRPr="00000000">
          <w:rPr>
            <w:color w:val="1155cc"/>
            <w:sz w:val="24"/>
            <w:szCs w:val="24"/>
            <w:u w:val="single"/>
            <w:rtl w:val="0"/>
          </w:rPr>
          <w:t xml:space="preserve">https://www.conjur.com.br/dl/roadmap-comissao-europeia-fakenewspdf.pdf</w:t>
        </w:r>
      </w:hyperlink>
      <w:r w:rsidDel="00000000" w:rsidR="00000000" w:rsidRPr="00000000">
        <w:rPr>
          <w:sz w:val="24"/>
          <w:szCs w:val="24"/>
          <w:rtl w:val="0"/>
        </w:rPr>
        <w:t xml:space="preserve">. Acesso em: 12 de outubro de 2023.</w:t>
      </w:r>
    </w:p>
    <w:p w:rsidR="00000000" w:rsidDel="00000000" w:rsidP="00000000" w:rsidRDefault="00000000" w:rsidRPr="00000000" w14:paraId="0000014E">
      <w:pPr>
        <w:jc w:val="both"/>
        <w:rPr>
          <w:sz w:val="24"/>
          <w:szCs w:val="24"/>
        </w:rPr>
      </w:pPr>
      <w:r w:rsidDel="00000000" w:rsidR="00000000" w:rsidRPr="00000000">
        <w:rPr>
          <w:rtl w:val="0"/>
        </w:rPr>
      </w:r>
    </w:p>
    <w:p w:rsidR="00000000" w:rsidDel="00000000" w:rsidP="00000000" w:rsidRDefault="00000000" w:rsidRPr="00000000" w14:paraId="0000014F">
      <w:pPr>
        <w:rPr>
          <w:sz w:val="24"/>
          <w:szCs w:val="24"/>
        </w:rPr>
      </w:pPr>
      <w:r w:rsidDel="00000000" w:rsidR="00000000" w:rsidRPr="00000000">
        <w:rPr>
          <w:sz w:val="24"/>
          <w:szCs w:val="24"/>
          <w:rtl w:val="0"/>
        </w:rPr>
        <w:t xml:space="preserve">FERRARI, Pollyana. </w:t>
      </w:r>
      <w:r w:rsidDel="00000000" w:rsidR="00000000" w:rsidRPr="00000000">
        <w:rPr>
          <w:b w:val="1"/>
          <w:sz w:val="24"/>
          <w:szCs w:val="24"/>
          <w:rtl w:val="0"/>
        </w:rPr>
        <w:t xml:space="preserve">Como sair das bolhas</w:t>
      </w:r>
      <w:r w:rsidDel="00000000" w:rsidR="00000000" w:rsidRPr="00000000">
        <w:rPr>
          <w:sz w:val="24"/>
          <w:szCs w:val="24"/>
          <w:rtl w:val="0"/>
        </w:rPr>
        <w:t xml:space="preserve">. São Paulo: EDUC, 2018.</w:t>
      </w:r>
    </w:p>
    <w:p w:rsidR="00000000" w:rsidDel="00000000" w:rsidP="00000000" w:rsidRDefault="00000000" w:rsidRPr="00000000" w14:paraId="00000150">
      <w:pPr>
        <w:rPr>
          <w:sz w:val="24"/>
          <w:szCs w:val="24"/>
        </w:rPr>
      </w:pPr>
      <w:r w:rsidDel="00000000" w:rsidR="00000000" w:rsidRPr="00000000">
        <w:rPr>
          <w:rtl w:val="0"/>
        </w:rPr>
      </w:r>
    </w:p>
    <w:p w:rsidR="00000000" w:rsidDel="00000000" w:rsidP="00000000" w:rsidRDefault="00000000" w:rsidRPr="00000000" w14:paraId="00000151">
      <w:pPr>
        <w:rPr>
          <w:sz w:val="24"/>
          <w:szCs w:val="24"/>
        </w:rPr>
      </w:pPr>
      <w:r w:rsidDel="00000000" w:rsidR="00000000" w:rsidRPr="00000000">
        <w:rPr>
          <w:sz w:val="24"/>
          <w:szCs w:val="24"/>
          <w:rtl w:val="0"/>
        </w:rPr>
        <w:t xml:space="preserve">FONSECA, Joel Pinheiro da. </w:t>
      </w:r>
      <w:r w:rsidDel="00000000" w:rsidR="00000000" w:rsidRPr="00000000">
        <w:rPr>
          <w:b w:val="1"/>
          <w:sz w:val="24"/>
          <w:szCs w:val="24"/>
          <w:rtl w:val="0"/>
        </w:rPr>
        <w:t xml:space="preserve">Uma breve história da censura</w:t>
      </w:r>
      <w:r w:rsidDel="00000000" w:rsidR="00000000" w:rsidRPr="00000000">
        <w:rPr>
          <w:sz w:val="24"/>
          <w:szCs w:val="24"/>
          <w:rtl w:val="0"/>
        </w:rPr>
        <w:t xml:space="preserve">: Podem palavras alterar o curso da História ou mudar as estruturas de poder vigentes na sociedade? [S. l.]: EXAME, 10 jun. 2016. Disponível em: https://exame.com/economia/uma-breve-historia-da-censura/. Acesso em: 8 nov. 2023.</w:t>
      </w:r>
    </w:p>
    <w:p w:rsidR="00000000" w:rsidDel="00000000" w:rsidP="00000000" w:rsidRDefault="00000000" w:rsidRPr="00000000" w14:paraId="00000152">
      <w:pPr>
        <w:rPr>
          <w:sz w:val="24"/>
          <w:szCs w:val="24"/>
        </w:rPr>
      </w:pPr>
      <w:r w:rsidDel="00000000" w:rsidR="00000000" w:rsidRPr="00000000">
        <w:rPr>
          <w:rtl w:val="0"/>
        </w:rPr>
      </w:r>
    </w:p>
    <w:p w:rsidR="00000000" w:rsidDel="00000000" w:rsidP="00000000" w:rsidRDefault="00000000" w:rsidRPr="00000000" w14:paraId="00000153">
      <w:pPr>
        <w:rPr>
          <w:sz w:val="24"/>
          <w:szCs w:val="24"/>
        </w:rPr>
      </w:pPr>
      <w:r w:rsidDel="00000000" w:rsidR="00000000" w:rsidRPr="00000000">
        <w:rPr>
          <w:sz w:val="24"/>
          <w:szCs w:val="24"/>
          <w:rtl w:val="0"/>
        </w:rPr>
        <w:t xml:space="preserve">FORTES, Vinícius Borges. </w:t>
      </w:r>
      <w:r w:rsidDel="00000000" w:rsidR="00000000" w:rsidRPr="00000000">
        <w:rPr>
          <w:b w:val="1"/>
          <w:sz w:val="24"/>
          <w:szCs w:val="24"/>
          <w:rtl w:val="0"/>
        </w:rPr>
        <w:t xml:space="preserve">Os direitos de privacidade e a proteção de dados pessoais na internet</w:t>
      </w:r>
      <w:r w:rsidDel="00000000" w:rsidR="00000000" w:rsidRPr="00000000">
        <w:rPr>
          <w:sz w:val="24"/>
          <w:szCs w:val="24"/>
          <w:rtl w:val="0"/>
        </w:rPr>
        <w:t xml:space="preserve">. Editora Lumen Juris, Rio de Janeiro, 2016</w:t>
      </w:r>
    </w:p>
    <w:p w:rsidR="00000000" w:rsidDel="00000000" w:rsidP="00000000" w:rsidRDefault="00000000" w:rsidRPr="00000000" w14:paraId="00000154">
      <w:pPr>
        <w:jc w:val="both"/>
        <w:rPr>
          <w:sz w:val="24"/>
          <w:szCs w:val="24"/>
        </w:rPr>
      </w:pPr>
      <w:r w:rsidDel="00000000" w:rsidR="00000000" w:rsidRPr="00000000">
        <w:rPr>
          <w:rtl w:val="0"/>
        </w:rPr>
      </w:r>
    </w:p>
    <w:p w:rsidR="00000000" w:rsidDel="00000000" w:rsidP="00000000" w:rsidRDefault="00000000" w:rsidRPr="00000000" w14:paraId="00000155">
      <w:pPr>
        <w:jc w:val="both"/>
        <w:rPr>
          <w:sz w:val="24"/>
          <w:szCs w:val="24"/>
        </w:rPr>
      </w:pPr>
      <w:r w:rsidDel="00000000" w:rsidR="00000000" w:rsidRPr="00000000">
        <w:rPr>
          <w:sz w:val="24"/>
          <w:szCs w:val="24"/>
          <w:rtl w:val="0"/>
        </w:rPr>
        <w:t xml:space="preserve">GRAGNANI, Juliana </w:t>
      </w:r>
      <w:r w:rsidDel="00000000" w:rsidR="00000000" w:rsidRPr="00000000">
        <w:rPr>
          <w:b w:val="1"/>
          <w:sz w:val="24"/>
          <w:szCs w:val="24"/>
          <w:rtl w:val="0"/>
        </w:rPr>
        <w:t xml:space="preserve">Inside the world of Brazil's social media cyborgs</w:t>
      </w:r>
      <w:r w:rsidDel="00000000" w:rsidR="00000000" w:rsidRPr="00000000">
        <w:rPr>
          <w:sz w:val="24"/>
          <w:szCs w:val="24"/>
          <w:rtl w:val="0"/>
        </w:rPr>
        <w:t xml:space="preserve">, 13 December 2017, Disponível em: </w:t>
      </w:r>
      <w:hyperlink r:id="rId11">
        <w:r w:rsidDel="00000000" w:rsidR="00000000" w:rsidRPr="00000000">
          <w:rPr>
            <w:color w:val="1155cc"/>
            <w:sz w:val="24"/>
            <w:szCs w:val="24"/>
            <w:u w:val="single"/>
            <w:rtl w:val="0"/>
          </w:rPr>
          <w:t xml:space="preserve">https://www.bbc.com/news/world-latin-america-42322064</w:t>
        </w:r>
      </w:hyperlink>
      <w:r w:rsidDel="00000000" w:rsidR="00000000" w:rsidRPr="00000000">
        <w:rPr>
          <w:sz w:val="24"/>
          <w:szCs w:val="24"/>
          <w:rtl w:val="0"/>
        </w:rPr>
        <w:t xml:space="preserve">. Acesso em: 12 de outubro de 2023.</w:t>
      </w:r>
    </w:p>
    <w:p w:rsidR="00000000" w:rsidDel="00000000" w:rsidP="00000000" w:rsidRDefault="00000000" w:rsidRPr="00000000" w14:paraId="00000156">
      <w:pPr>
        <w:jc w:val="both"/>
        <w:rPr>
          <w:sz w:val="24"/>
          <w:szCs w:val="24"/>
        </w:rPr>
      </w:pPr>
      <w:r w:rsidDel="00000000" w:rsidR="00000000" w:rsidRPr="00000000">
        <w:rPr>
          <w:rtl w:val="0"/>
        </w:rPr>
      </w:r>
    </w:p>
    <w:p w:rsidR="00000000" w:rsidDel="00000000" w:rsidP="00000000" w:rsidRDefault="00000000" w:rsidRPr="00000000" w14:paraId="00000157">
      <w:pPr>
        <w:jc w:val="both"/>
        <w:rPr>
          <w:sz w:val="24"/>
          <w:szCs w:val="24"/>
        </w:rPr>
      </w:pPr>
      <w:r w:rsidDel="00000000" w:rsidR="00000000" w:rsidRPr="00000000">
        <w:rPr>
          <w:sz w:val="24"/>
          <w:szCs w:val="24"/>
          <w:rtl w:val="0"/>
        </w:rPr>
        <w:t xml:space="preserve">GENESINI, Silva.</w:t>
      </w:r>
      <w:r w:rsidDel="00000000" w:rsidR="00000000" w:rsidRPr="00000000">
        <w:rPr>
          <w:b w:val="1"/>
          <w:sz w:val="24"/>
          <w:szCs w:val="24"/>
          <w:rtl w:val="0"/>
        </w:rPr>
        <w:t xml:space="preserve"> A pós-verdade é uma notícia falsa</w:t>
      </w:r>
      <w:r w:rsidDel="00000000" w:rsidR="00000000" w:rsidRPr="00000000">
        <w:rPr>
          <w:sz w:val="24"/>
          <w:szCs w:val="24"/>
          <w:rtl w:val="0"/>
        </w:rPr>
        <w:t xml:space="preserve">. São Paulo: Revista USP, 2018.</w:t>
      </w:r>
    </w:p>
    <w:p w:rsidR="00000000" w:rsidDel="00000000" w:rsidP="00000000" w:rsidRDefault="00000000" w:rsidRPr="00000000" w14:paraId="00000158">
      <w:pPr>
        <w:jc w:val="both"/>
        <w:rPr>
          <w:sz w:val="24"/>
          <w:szCs w:val="24"/>
        </w:rPr>
      </w:pPr>
      <w:r w:rsidDel="00000000" w:rsidR="00000000" w:rsidRPr="00000000">
        <w:rPr>
          <w:rtl w:val="0"/>
        </w:rPr>
      </w:r>
    </w:p>
    <w:p w:rsidR="00000000" w:rsidDel="00000000" w:rsidP="00000000" w:rsidRDefault="00000000" w:rsidRPr="00000000" w14:paraId="00000159">
      <w:pPr>
        <w:spacing w:line="360" w:lineRule="auto"/>
        <w:jc w:val="both"/>
        <w:rPr>
          <w:sz w:val="24"/>
          <w:szCs w:val="24"/>
        </w:rPr>
      </w:pPr>
      <w:r w:rsidDel="00000000" w:rsidR="00000000" w:rsidRPr="00000000">
        <w:rPr>
          <w:sz w:val="24"/>
          <w:szCs w:val="24"/>
          <w:rtl w:val="0"/>
        </w:rPr>
        <w:t xml:space="preserve">GOMES, Helton Simões. </w:t>
      </w:r>
      <w:r w:rsidDel="00000000" w:rsidR="00000000" w:rsidRPr="00000000">
        <w:rPr>
          <w:b w:val="1"/>
          <w:sz w:val="24"/>
          <w:szCs w:val="24"/>
          <w:rtl w:val="0"/>
        </w:rPr>
        <w:t xml:space="preserve">Facebook lança guia para usuário identificar notícia falsa na rede social.</w:t>
      </w:r>
      <w:r w:rsidDel="00000000" w:rsidR="00000000" w:rsidRPr="00000000">
        <w:rPr>
          <w:sz w:val="24"/>
          <w:szCs w:val="24"/>
          <w:rtl w:val="0"/>
        </w:rPr>
        <w:t xml:space="preserve"> </w:t>
      </w:r>
      <w:r w:rsidDel="00000000" w:rsidR="00000000" w:rsidRPr="00000000">
        <w:rPr>
          <w:b w:val="1"/>
          <w:sz w:val="24"/>
          <w:szCs w:val="24"/>
          <w:rtl w:val="0"/>
        </w:rPr>
        <w:t xml:space="preserve">G1,</w:t>
      </w:r>
      <w:r w:rsidDel="00000000" w:rsidR="00000000" w:rsidRPr="00000000">
        <w:rPr>
          <w:sz w:val="24"/>
          <w:szCs w:val="24"/>
          <w:rtl w:val="0"/>
        </w:rPr>
        <w:t xml:space="preserve"> 2017. Disponível em: https://g1.globo.com/tecnologia/noticia/facebook-lanca-guia-para-usuario-identificar-noticia-falsa-na-rede-social.ghtml. Acesso em: 12 out. 2023. </w:t>
      </w:r>
    </w:p>
    <w:p w:rsidR="00000000" w:rsidDel="00000000" w:rsidP="00000000" w:rsidRDefault="00000000" w:rsidRPr="00000000" w14:paraId="0000015A">
      <w:pPr>
        <w:spacing w:line="360" w:lineRule="auto"/>
        <w:jc w:val="both"/>
        <w:rPr>
          <w:sz w:val="24"/>
          <w:szCs w:val="24"/>
        </w:rPr>
      </w:pPr>
      <w:r w:rsidDel="00000000" w:rsidR="00000000" w:rsidRPr="00000000">
        <w:rPr>
          <w:rtl w:val="0"/>
        </w:rPr>
      </w:r>
    </w:p>
    <w:p w:rsidR="00000000" w:rsidDel="00000000" w:rsidP="00000000" w:rsidRDefault="00000000" w:rsidRPr="00000000" w14:paraId="0000015B">
      <w:pPr>
        <w:spacing w:line="360" w:lineRule="auto"/>
        <w:jc w:val="both"/>
        <w:rPr>
          <w:sz w:val="24"/>
          <w:szCs w:val="24"/>
        </w:rPr>
      </w:pPr>
      <w:r w:rsidDel="00000000" w:rsidR="00000000" w:rsidRPr="00000000">
        <w:rPr>
          <w:sz w:val="24"/>
          <w:szCs w:val="24"/>
          <w:rtl w:val="0"/>
        </w:rPr>
        <w:t xml:space="preserve">JUNIOR, Danton José Boatini. </w:t>
      </w:r>
      <w:r w:rsidDel="00000000" w:rsidR="00000000" w:rsidRPr="00000000">
        <w:rPr>
          <w:b w:val="1"/>
          <w:sz w:val="24"/>
          <w:szCs w:val="24"/>
          <w:rtl w:val="0"/>
        </w:rPr>
        <w:t xml:space="preserve">O BOATO NA ERA DAS REDES SOCIAIS DIGITAIS</w:t>
      </w:r>
      <w:r w:rsidDel="00000000" w:rsidR="00000000" w:rsidRPr="00000000">
        <w:rPr>
          <w:sz w:val="24"/>
          <w:szCs w:val="24"/>
          <w:rtl w:val="0"/>
        </w:rPr>
        <w:t xml:space="preserve">: UMA ANÁLISE DO CASO GUARUJÁ. FACULDADE DE COMUNICAÇÃO SOCIAL - FAMECOS, 2016. Disponível em: </w:t>
      </w:r>
      <w:hyperlink r:id="rId12">
        <w:r w:rsidDel="00000000" w:rsidR="00000000" w:rsidRPr="00000000">
          <w:rPr>
            <w:color w:val="1155cc"/>
            <w:sz w:val="24"/>
            <w:szCs w:val="24"/>
            <w:u w:val="single"/>
            <w:rtl w:val="0"/>
          </w:rPr>
          <w:t xml:space="preserve">https://tede2.pucrs.br/tede2/handle/tede/7171</w:t>
        </w:r>
      </w:hyperlink>
      <w:r w:rsidDel="00000000" w:rsidR="00000000" w:rsidRPr="00000000">
        <w:rPr>
          <w:sz w:val="24"/>
          <w:szCs w:val="24"/>
          <w:rtl w:val="0"/>
        </w:rPr>
        <w:t xml:space="preserve">. Acesso em: 12 out. 2023.</w:t>
      </w:r>
    </w:p>
    <w:p w:rsidR="00000000" w:rsidDel="00000000" w:rsidP="00000000" w:rsidRDefault="00000000" w:rsidRPr="00000000" w14:paraId="0000015C">
      <w:pPr>
        <w:spacing w:line="360" w:lineRule="auto"/>
        <w:jc w:val="both"/>
        <w:rPr>
          <w:sz w:val="24"/>
          <w:szCs w:val="24"/>
        </w:rPr>
      </w:pPr>
      <w:r w:rsidDel="00000000" w:rsidR="00000000" w:rsidRPr="00000000">
        <w:rPr>
          <w:rtl w:val="0"/>
        </w:rPr>
      </w:r>
    </w:p>
    <w:p w:rsidR="00000000" w:rsidDel="00000000" w:rsidP="00000000" w:rsidRDefault="00000000" w:rsidRPr="00000000" w14:paraId="0000015D">
      <w:pPr>
        <w:spacing w:line="360" w:lineRule="auto"/>
        <w:jc w:val="both"/>
        <w:rPr>
          <w:sz w:val="24"/>
          <w:szCs w:val="24"/>
        </w:rPr>
      </w:pPr>
      <w:r w:rsidDel="00000000" w:rsidR="00000000" w:rsidRPr="00000000">
        <w:rPr>
          <w:sz w:val="24"/>
          <w:szCs w:val="24"/>
          <w:rtl w:val="0"/>
        </w:rPr>
        <w:t xml:space="preserve">JUNIOR, Tércio Sampaio Ferraz. </w:t>
      </w:r>
      <w:r w:rsidDel="00000000" w:rsidR="00000000" w:rsidRPr="00000000">
        <w:rPr>
          <w:b w:val="1"/>
          <w:sz w:val="24"/>
          <w:szCs w:val="24"/>
          <w:rtl w:val="0"/>
        </w:rPr>
        <w:t xml:space="preserve">Introdução à ciência jurídica</w:t>
      </w:r>
      <w:r w:rsidDel="00000000" w:rsidR="00000000" w:rsidRPr="00000000">
        <w:rPr>
          <w:sz w:val="24"/>
          <w:szCs w:val="24"/>
          <w:rtl w:val="0"/>
        </w:rPr>
        <w:t xml:space="preserve">: Técnica, Decisão, Dominação. 11. ed. rev. atual. e aum. São Paulo: Atlas Ltda, 2019. 386 p. ISBN 85-224-3484-0.</w:t>
      </w:r>
    </w:p>
    <w:p w:rsidR="00000000" w:rsidDel="00000000" w:rsidP="00000000" w:rsidRDefault="00000000" w:rsidRPr="00000000" w14:paraId="0000015E">
      <w:pPr>
        <w:spacing w:line="360" w:lineRule="auto"/>
        <w:jc w:val="both"/>
        <w:rPr>
          <w:sz w:val="24"/>
          <w:szCs w:val="24"/>
        </w:rPr>
      </w:pPr>
      <w:r w:rsidDel="00000000" w:rsidR="00000000" w:rsidRPr="00000000">
        <w:rPr>
          <w:rtl w:val="0"/>
        </w:rPr>
      </w:r>
    </w:p>
    <w:p w:rsidR="00000000" w:rsidDel="00000000" w:rsidP="00000000" w:rsidRDefault="00000000" w:rsidRPr="00000000" w14:paraId="0000015F">
      <w:pPr>
        <w:spacing w:line="360" w:lineRule="auto"/>
        <w:jc w:val="both"/>
        <w:rPr>
          <w:sz w:val="24"/>
          <w:szCs w:val="24"/>
        </w:rPr>
      </w:pPr>
      <w:r w:rsidDel="00000000" w:rsidR="00000000" w:rsidRPr="00000000">
        <w:rPr>
          <w:sz w:val="24"/>
          <w:szCs w:val="24"/>
          <w:rtl w:val="0"/>
        </w:rPr>
        <w:t xml:space="preserve">KELSEN, Hans. Teoria pura do direito. 2. ed. Coimbra : Armênio Amado, 1962.</w:t>
      </w:r>
    </w:p>
    <w:p w:rsidR="00000000" w:rsidDel="00000000" w:rsidP="00000000" w:rsidRDefault="00000000" w:rsidRPr="00000000" w14:paraId="00000160">
      <w:pPr>
        <w:spacing w:line="360" w:lineRule="auto"/>
        <w:jc w:val="both"/>
        <w:rPr>
          <w:sz w:val="24"/>
          <w:szCs w:val="24"/>
        </w:rPr>
      </w:pPr>
      <w:r w:rsidDel="00000000" w:rsidR="00000000" w:rsidRPr="00000000">
        <w:rPr>
          <w:rtl w:val="0"/>
        </w:rPr>
      </w:r>
    </w:p>
    <w:p w:rsidR="00000000" w:rsidDel="00000000" w:rsidP="00000000" w:rsidRDefault="00000000" w:rsidRPr="00000000" w14:paraId="00000161">
      <w:pPr>
        <w:spacing w:line="360" w:lineRule="auto"/>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LENZA, Pedro. </w:t>
      </w:r>
      <w:r w:rsidDel="00000000" w:rsidR="00000000" w:rsidRPr="00000000">
        <w:rPr>
          <w:rFonts w:ascii="Roboto" w:cs="Roboto" w:eastAsia="Roboto" w:hAnsi="Roboto"/>
          <w:b w:val="1"/>
          <w:sz w:val="24"/>
          <w:szCs w:val="24"/>
          <w:highlight w:val="white"/>
          <w:rtl w:val="0"/>
        </w:rPr>
        <w:t xml:space="preserve">Direito Constitucional</w:t>
      </w:r>
      <w:r w:rsidDel="00000000" w:rsidR="00000000" w:rsidRPr="00000000">
        <w:rPr>
          <w:rFonts w:ascii="Roboto" w:cs="Roboto" w:eastAsia="Roboto" w:hAnsi="Roboto"/>
          <w:sz w:val="24"/>
          <w:szCs w:val="24"/>
          <w:highlight w:val="white"/>
          <w:rtl w:val="0"/>
        </w:rPr>
        <w:t xml:space="preserve">: Esquematizado 2022. 26. ed. São Paulo: Saraiva, 2022. 1552 p. ISBN 9786553621626.</w:t>
      </w:r>
    </w:p>
    <w:p w:rsidR="00000000" w:rsidDel="00000000" w:rsidP="00000000" w:rsidRDefault="00000000" w:rsidRPr="00000000" w14:paraId="00000162">
      <w:pPr>
        <w:spacing w:line="360" w:lineRule="auto"/>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163">
      <w:pPr>
        <w:jc w:val="both"/>
        <w:rPr>
          <w:sz w:val="24"/>
          <w:szCs w:val="24"/>
        </w:rPr>
      </w:pPr>
      <w:r w:rsidDel="00000000" w:rsidR="00000000" w:rsidRPr="00000000">
        <w:rPr>
          <w:sz w:val="24"/>
          <w:szCs w:val="24"/>
          <w:rtl w:val="0"/>
        </w:rPr>
        <w:t xml:space="preserve">PODER360. </w:t>
      </w:r>
      <w:r w:rsidDel="00000000" w:rsidR="00000000" w:rsidRPr="00000000">
        <w:rPr>
          <w:b w:val="1"/>
          <w:sz w:val="24"/>
          <w:szCs w:val="24"/>
          <w:rtl w:val="0"/>
        </w:rPr>
        <w:t xml:space="preserve">Internet é o principal meio de informação para 43%; TV é mais usada por 40%. 2021.</w:t>
      </w:r>
      <w:r w:rsidDel="00000000" w:rsidR="00000000" w:rsidRPr="00000000">
        <w:rPr>
          <w:sz w:val="24"/>
          <w:szCs w:val="24"/>
          <w:rtl w:val="0"/>
        </w:rPr>
        <w:t xml:space="preserve"> Disponível em: https://www.poder360.com.br/midia/internet-eprincipal-meio-de-informacao-para-43-tv-e-preferida-de-40/. Acesso em: 12 de outubro de 2023</w:t>
      </w:r>
    </w:p>
    <w:p w:rsidR="00000000" w:rsidDel="00000000" w:rsidP="00000000" w:rsidRDefault="00000000" w:rsidRPr="00000000" w14:paraId="00000164">
      <w:pPr>
        <w:jc w:val="both"/>
        <w:rPr>
          <w:sz w:val="24"/>
          <w:szCs w:val="24"/>
        </w:rPr>
      </w:pPr>
      <w:r w:rsidDel="00000000" w:rsidR="00000000" w:rsidRPr="00000000">
        <w:rPr>
          <w:rtl w:val="0"/>
        </w:rPr>
      </w:r>
    </w:p>
    <w:p w:rsidR="00000000" w:rsidDel="00000000" w:rsidP="00000000" w:rsidRDefault="00000000" w:rsidRPr="00000000" w14:paraId="00000165">
      <w:pPr>
        <w:spacing w:line="360" w:lineRule="auto"/>
        <w:jc w:val="both"/>
        <w:rPr>
          <w:sz w:val="24"/>
          <w:szCs w:val="24"/>
        </w:rPr>
      </w:pPr>
      <w:r w:rsidDel="00000000" w:rsidR="00000000" w:rsidRPr="00000000">
        <w:rPr>
          <w:sz w:val="24"/>
          <w:szCs w:val="24"/>
          <w:rtl w:val="0"/>
        </w:rPr>
        <w:t xml:space="preserve">Postman, Neil (1985). </w:t>
      </w:r>
      <w:r w:rsidDel="00000000" w:rsidR="00000000" w:rsidRPr="00000000">
        <w:rPr>
          <w:b w:val="1"/>
          <w:sz w:val="24"/>
          <w:szCs w:val="24"/>
          <w:rtl w:val="0"/>
        </w:rPr>
        <w:t xml:space="preserve">Amusing Ourselves to Death</w:t>
      </w:r>
      <w:r w:rsidDel="00000000" w:rsidR="00000000" w:rsidRPr="00000000">
        <w:rPr>
          <w:sz w:val="24"/>
          <w:szCs w:val="24"/>
          <w:rtl w:val="0"/>
        </w:rPr>
        <w:t xml:space="preserve">: Public Discourse in the Age of Show Business.</w:t>
      </w:r>
    </w:p>
    <w:p w:rsidR="00000000" w:rsidDel="00000000" w:rsidP="00000000" w:rsidRDefault="00000000" w:rsidRPr="00000000" w14:paraId="00000166">
      <w:pPr>
        <w:jc w:val="both"/>
        <w:rPr>
          <w:sz w:val="24"/>
          <w:szCs w:val="24"/>
        </w:rPr>
      </w:pPr>
      <w:r w:rsidDel="00000000" w:rsidR="00000000" w:rsidRPr="00000000">
        <w:rPr>
          <w:rtl w:val="0"/>
        </w:rPr>
      </w:r>
    </w:p>
    <w:p w:rsidR="00000000" w:rsidDel="00000000" w:rsidP="00000000" w:rsidRDefault="00000000" w:rsidRPr="00000000" w14:paraId="00000167">
      <w:pPr>
        <w:spacing w:line="360" w:lineRule="auto"/>
        <w:jc w:val="both"/>
        <w:rPr>
          <w:sz w:val="24"/>
          <w:szCs w:val="24"/>
        </w:rPr>
      </w:pPr>
      <w:r w:rsidDel="00000000" w:rsidR="00000000" w:rsidRPr="00000000">
        <w:rPr>
          <w:sz w:val="24"/>
          <w:szCs w:val="24"/>
          <w:rtl w:val="0"/>
        </w:rPr>
        <w:t xml:space="preserve">SANTOS, André Marsiglia. </w:t>
      </w:r>
      <w:r w:rsidDel="00000000" w:rsidR="00000000" w:rsidRPr="00000000">
        <w:rPr>
          <w:b w:val="1"/>
          <w:sz w:val="24"/>
          <w:szCs w:val="24"/>
          <w:rtl w:val="0"/>
        </w:rPr>
        <w:t xml:space="preserve">O que é a censura: para iniciantes e iniciados</w:t>
      </w:r>
      <w:r w:rsidDel="00000000" w:rsidR="00000000" w:rsidRPr="00000000">
        <w:rPr>
          <w:sz w:val="24"/>
          <w:szCs w:val="24"/>
          <w:rtl w:val="0"/>
        </w:rPr>
        <w:t xml:space="preserve">. Disponível em: https://www.migalhas.com.br/depeso/376403/o-que-e-a-censura-para-iniciantes-e-iniciados.Acesso em: 12 out. 2023.</w:t>
      </w:r>
    </w:p>
    <w:p w:rsidR="00000000" w:rsidDel="00000000" w:rsidP="00000000" w:rsidRDefault="00000000" w:rsidRPr="00000000" w14:paraId="00000168">
      <w:pPr>
        <w:spacing w:line="360" w:lineRule="auto"/>
        <w:jc w:val="both"/>
        <w:rPr>
          <w:sz w:val="24"/>
          <w:szCs w:val="24"/>
        </w:rPr>
      </w:pPr>
      <w:r w:rsidDel="00000000" w:rsidR="00000000" w:rsidRPr="00000000">
        <w:rPr>
          <w:rtl w:val="0"/>
        </w:rPr>
      </w:r>
    </w:p>
    <w:p w:rsidR="00000000" w:rsidDel="00000000" w:rsidP="00000000" w:rsidRDefault="00000000" w:rsidRPr="00000000" w14:paraId="00000169">
      <w:pPr>
        <w:spacing w:line="360" w:lineRule="auto"/>
        <w:jc w:val="both"/>
        <w:rPr>
          <w:sz w:val="24"/>
          <w:szCs w:val="24"/>
        </w:rPr>
      </w:pPr>
      <w:r w:rsidDel="00000000" w:rsidR="00000000" w:rsidRPr="00000000">
        <w:rPr>
          <w:sz w:val="24"/>
          <w:szCs w:val="24"/>
          <w:rtl w:val="0"/>
        </w:rPr>
        <w:t xml:space="preserve">SCHREIBER, Mariana. </w:t>
      </w:r>
      <w:r w:rsidDel="00000000" w:rsidR="00000000" w:rsidRPr="00000000">
        <w:rPr>
          <w:b w:val="1"/>
          <w:sz w:val="24"/>
          <w:szCs w:val="24"/>
          <w:rtl w:val="0"/>
        </w:rPr>
        <w:t xml:space="preserve">5 pontos polêmicos do PL das Fake News</w:t>
      </w:r>
      <w:r w:rsidDel="00000000" w:rsidR="00000000" w:rsidRPr="00000000">
        <w:rPr>
          <w:sz w:val="24"/>
          <w:szCs w:val="24"/>
          <w:rtl w:val="0"/>
        </w:rPr>
        <w:t xml:space="preserve">. BBC News Brasil, 2023. Disponível em: </w:t>
      </w:r>
      <w:hyperlink r:id="rId13">
        <w:r w:rsidDel="00000000" w:rsidR="00000000" w:rsidRPr="00000000">
          <w:rPr>
            <w:color w:val="1155cc"/>
            <w:sz w:val="24"/>
            <w:szCs w:val="24"/>
            <w:u w:val="single"/>
            <w:rtl w:val="0"/>
          </w:rPr>
          <w:t xml:space="preserve">https://www.bbc.com/portuguese/articles/cyeyxje7r9go</w:t>
        </w:r>
      </w:hyperlink>
      <w:r w:rsidDel="00000000" w:rsidR="00000000" w:rsidRPr="00000000">
        <w:rPr>
          <w:sz w:val="24"/>
          <w:szCs w:val="24"/>
          <w:rtl w:val="0"/>
        </w:rPr>
        <w:t xml:space="preserve">. Acesso em: 12 out. 2023.</w:t>
      </w:r>
    </w:p>
    <w:p w:rsidR="00000000" w:rsidDel="00000000" w:rsidP="00000000" w:rsidRDefault="00000000" w:rsidRPr="00000000" w14:paraId="0000016A">
      <w:pPr>
        <w:spacing w:line="360" w:lineRule="auto"/>
        <w:jc w:val="both"/>
        <w:rPr>
          <w:sz w:val="24"/>
          <w:szCs w:val="24"/>
        </w:rPr>
      </w:pPr>
      <w:r w:rsidDel="00000000" w:rsidR="00000000" w:rsidRPr="00000000">
        <w:rPr>
          <w:rtl w:val="0"/>
        </w:rPr>
      </w:r>
    </w:p>
    <w:p w:rsidR="00000000" w:rsidDel="00000000" w:rsidP="00000000" w:rsidRDefault="00000000" w:rsidRPr="00000000" w14:paraId="0000016B">
      <w:pPr>
        <w:spacing w:line="360" w:lineRule="auto"/>
        <w:jc w:val="both"/>
        <w:rPr>
          <w:sz w:val="24"/>
          <w:szCs w:val="24"/>
        </w:rPr>
      </w:pPr>
      <w:r w:rsidDel="00000000" w:rsidR="00000000" w:rsidRPr="00000000">
        <w:rPr>
          <w:sz w:val="24"/>
          <w:szCs w:val="24"/>
          <w:rtl w:val="0"/>
        </w:rPr>
        <w:t xml:space="preserve">SCHWARCZ, Lilia Moritz e STARLING, Heloísa Murgel. </w:t>
      </w:r>
      <w:r w:rsidDel="00000000" w:rsidR="00000000" w:rsidRPr="00000000">
        <w:rPr>
          <w:b w:val="1"/>
          <w:sz w:val="24"/>
          <w:szCs w:val="24"/>
          <w:rtl w:val="0"/>
        </w:rPr>
        <w:t xml:space="preserve">Brasil: Uma Biografia</w:t>
      </w:r>
      <w:r w:rsidDel="00000000" w:rsidR="00000000" w:rsidRPr="00000000">
        <w:rPr>
          <w:sz w:val="24"/>
          <w:szCs w:val="24"/>
          <w:rtl w:val="0"/>
        </w:rPr>
        <w:t xml:space="preserve">. São Paulo: Companhia das Letras, 2015.</w:t>
      </w:r>
    </w:p>
    <w:p w:rsidR="00000000" w:rsidDel="00000000" w:rsidP="00000000" w:rsidRDefault="00000000" w:rsidRPr="00000000" w14:paraId="0000016C">
      <w:pPr>
        <w:spacing w:line="360" w:lineRule="auto"/>
        <w:jc w:val="both"/>
        <w:rPr>
          <w:sz w:val="24"/>
          <w:szCs w:val="24"/>
        </w:rPr>
      </w:pPr>
      <w:r w:rsidDel="00000000" w:rsidR="00000000" w:rsidRPr="00000000">
        <w:rPr>
          <w:rtl w:val="0"/>
        </w:rPr>
      </w:r>
    </w:p>
    <w:p w:rsidR="00000000" w:rsidDel="00000000" w:rsidP="00000000" w:rsidRDefault="00000000" w:rsidRPr="00000000" w14:paraId="0000016D">
      <w:pPr>
        <w:spacing w:line="360" w:lineRule="auto"/>
        <w:jc w:val="both"/>
        <w:rPr>
          <w:sz w:val="24"/>
          <w:szCs w:val="24"/>
        </w:rPr>
      </w:pPr>
      <w:r w:rsidDel="00000000" w:rsidR="00000000" w:rsidRPr="00000000">
        <w:rPr>
          <w:sz w:val="24"/>
          <w:szCs w:val="24"/>
          <w:rtl w:val="0"/>
        </w:rPr>
        <w:t xml:space="preserve">STIBERL, Fabro. </w:t>
      </w:r>
      <w:r w:rsidDel="00000000" w:rsidR="00000000" w:rsidRPr="00000000">
        <w:rPr>
          <w:b w:val="1"/>
          <w:sz w:val="24"/>
          <w:szCs w:val="24"/>
          <w:rtl w:val="0"/>
        </w:rPr>
        <w:t xml:space="preserve">A desinformação profissional é diferente da amadora</w:t>
      </w:r>
      <w:r w:rsidDel="00000000" w:rsidR="00000000" w:rsidRPr="00000000">
        <w:rPr>
          <w:sz w:val="24"/>
          <w:szCs w:val="24"/>
          <w:rtl w:val="0"/>
        </w:rPr>
        <w:t xml:space="preserve">. 2020. Disponível em: https://itsrio.org/pt/artigos/a-desinformacao-profissional-e-diferenteda-amadora/. Acesso em: 12 de outubro de 2023</w:t>
      </w:r>
    </w:p>
    <w:p w:rsidR="00000000" w:rsidDel="00000000" w:rsidP="00000000" w:rsidRDefault="00000000" w:rsidRPr="00000000" w14:paraId="0000016E">
      <w:pPr>
        <w:jc w:val="both"/>
        <w:rPr>
          <w:sz w:val="24"/>
          <w:szCs w:val="24"/>
        </w:rPr>
      </w:pPr>
      <w:r w:rsidDel="00000000" w:rsidR="00000000" w:rsidRPr="00000000">
        <w:rPr>
          <w:rtl w:val="0"/>
        </w:rPr>
      </w:r>
    </w:p>
    <w:p w:rsidR="00000000" w:rsidDel="00000000" w:rsidP="00000000" w:rsidRDefault="00000000" w:rsidRPr="00000000" w14:paraId="0000016F">
      <w:pPr>
        <w:jc w:val="both"/>
        <w:rPr>
          <w:sz w:val="24"/>
          <w:szCs w:val="24"/>
        </w:rPr>
      </w:pPr>
      <w:r w:rsidDel="00000000" w:rsidR="00000000" w:rsidRPr="00000000">
        <w:rPr>
          <w:sz w:val="24"/>
          <w:szCs w:val="24"/>
          <w:rtl w:val="0"/>
        </w:rPr>
        <w:t xml:space="preserve">VLADMIRARAS. </w:t>
      </w:r>
      <w:r w:rsidDel="00000000" w:rsidR="00000000" w:rsidRPr="00000000">
        <w:rPr>
          <w:b w:val="1"/>
          <w:sz w:val="24"/>
          <w:szCs w:val="24"/>
          <w:rtl w:val="0"/>
        </w:rPr>
        <w:t xml:space="preserve">Breves comentários ao Marco Civil da Internet. s.d.</w:t>
      </w:r>
      <w:r w:rsidDel="00000000" w:rsidR="00000000" w:rsidRPr="00000000">
        <w:rPr>
          <w:sz w:val="24"/>
          <w:szCs w:val="24"/>
          <w:rtl w:val="0"/>
        </w:rPr>
        <w:t xml:space="preserve"> Disponível em: https://vladimiraras.blog/2014/05/05/breves-comentarios-ao-marco-civil-dainternet/. Acesso em: 12 de outubro de 2023.</w:t>
      </w:r>
    </w:p>
    <w:p w:rsidR="00000000" w:rsidDel="00000000" w:rsidP="00000000" w:rsidRDefault="00000000" w:rsidRPr="00000000" w14:paraId="00000170">
      <w:pPr>
        <w:spacing w:line="360" w:lineRule="auto"/>
        <w:jc w:val="both"/>
        <w:rPr>
          <w:sz w:val="24"/>
          <w:szCs w:val="24"/>
        </w:rPr>
      </w:pPr>
      <w:r w:rsidDel="00000000" w:rsidR="00000000" w:rsidRPr="00000000">
        <w:rPr>
          <w:rtl w:val="0"/>
        </w:rPr>
      </w:r>
    </w:p>
    <w:p w:rsidR="00000000" w:rsidDel="00000000" w:rsidP="00000000" w:rsidRDefault="00000000" w:rsidRPr="00000000" w14:paraId="00000171">
      <w:pPr>
        <w:spacing w:line="360" w:lineRule="auto"/>
        <w:jc w:val="both"/>
        <w:rPr>
          <w:sz w:val="24"/>
          <w:szCs w:val="24"/>
        </w:rPr>
      </w:pPr>
      <w:r w:rsidDel="00000000" w:rsidR="00000000" w:rsidRPr="00000000">
        <w:rPr>
          <w:sz w:val="24"/>
          <w:szCs w:val="24"/>
          <w:rtl w:val="0"/>
        </w:rPr>
        <w:t xml:space="preserve">WESTIN, Ricardo. </w:t>
      </w:r>
      <w:r w:rsidDel="00000000" w:rsidR="00000000" w:rsidRPr="00000000">
        <w:rPr>
          <w:b w:val="1"/>
          <w:sz w:val="24"/>
          <w:szCs w:val="24"/>
          <w:rtl w:val="0"/>
        </w:rPr>
        <w:t xml:space="preserve">Parlamento derrubou planos de D. Pedro I de restringir a liberdade de imprensa.</w:t>
      </w:r>
      <w:r w:rsidDel="00000000" w:rsidR="00000000" w:rsidRPr="00000000">
        <w:rPr>
          <w:sz w:val="24"/>
          <w:szCs w:val="24"/>
          <w:rtl w:val="0"/>
        </w:rPr>
        <w:t xml:space="preserve"> Disponível em: </w:t>
      </w:r>
      <w:hyperlink r:id="rId14">
        <w:r w:rsidDel="00000000" w:rsidR="00000000" w:rsidRPr="00000000">
          <w:rPr>
            <w:color w:val="1155cc"/>
            <w:sz w:val="24"/>
            <w:szCs w:val="24"/>
            <w:u w:val="single"/>
            <w:rtl w:val="0"/>
          </w:rPr>
          <w:t xml:space="preserve">https://www12.senado.leg.br/noticias/especiais/arquivo-s/parlamento-derrubou-planos-de-d-pedro-i-de-restringir-a-liberdade-de-imprensa</w:t>
        </w:r>
      </w:hyperlink>
      <w:r w:rsidDel="00000000" w:rsidR="00000000" w:rsidRPr="00000000">
        <w:rPr>
          <w:sz w:val="24"/>
          <w:szCs w:val="24"/>
          <w:rtl w:val="0"/>
        </w:rPr>
        <w:t xml:space="preserve">.</w:t>
      </w:r>
    </w:p>
    <w:sectPr>
      <w:pgSz w:h="16834" w:w="11909" w:orient="portrait"/>
      <w:pgMar w:bottom="1133" w:top="810" w:left="900" w:right="113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7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Bacharelando em direito, Unifacisa. jonnas.silva@maisunifacisa.com.br</w:t>
      </w:r>
    </w:p>
  </w:footnote>
  <w:footnote w:id="1">
    <w:p w:rsidR="00000000" w:rsidDel="00000000" w:rsidP="00000000" w:rsidRDefault="00000000" w:rsidRPr="00000000" w14:paraId="0000017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Professor Orientador. Graduado em Direito, pela Universidade Estadual da Paraíba, mestrando em ciência política pela UFCG, Especialista em advocacia pública pelo instituto para o desenvolvimento econômico em parceria com a avm faculdades integradas, pós-graduado em lato sensu em Direito e processo constitucional pela UFT, pós-graduado em ita sensu em gestão pública pela UEPB, Docente do Curso Superior Direito da disciplina das disciplinas de Tópicos em ciências jurídicas e sociais II pierre.moraes@maisunifacisa.com.br</w:t>
      </w:r>
    </w:p>
  </w:footnote>
  <w:footnote w:id="2">
    <w:p w:rsidR="00000000" w:rsidDel="00000000" w:rsidP="00000000" w:rsidRDefault="00000000" w:rsidRPr="00000000" w14:paraId="0000017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Escola Base | Como o caso Escola Base enterrou socialmente... (canalcienciascriminais.com.br)</w:t>
        </w:r>
      </w:hyperlink>
      <w:r w:rsidDel="00000000" w:rsidR="00000000" w:rsidRPr="00000000">
        <w:rPr>
          <w:rtl w:val="0"/>
        </w:rPr>
      </w:r>
    </w:p>
  </w:footnote>
  <w:footnote w:id="3">
    <w:p w:rsidR="00000000" w:rsidDel="00000000" w:rsidP="00000000" w:rsidRDefault="00000000" w:rsidRPr="00000000" w14:paraId="0000017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Como julgamento de neonazista gaúcho em 2003 determinou como Brasil vê a liberdade de expressão - BBC News Brasil</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table" w:styleId="TableNormal1" w:customStyle="1">
    <w:name w:val="Table Normal1"/>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CommentReference">
    <w:name w:val="annotation reference"/>
    <w:basedOn w:val="DefaultParagraphFont"/>
    <w:uiPriority w:val="99"/>
    <w:semiHidden w:val="1"/>
    <w:unhideWhenUsed w:val="1"/>
    <w:rsid w:val="001B55A7"/>
    <w:rPr>
      <w:sz w:val="16"/>
      <w:szCs w:val="16"/>
    </w:rPr>
  </w:style>
  <w:style w:type="paragraph" w:styleId="CommentText">
    <w:name w:val="annotation text"/>
    <w:basedOn w:val="Normal"/>
    <w:link w:val="CommentTextChar"/>
    <w:uiPriority w:val="99"/>
    <w:unhideWhenUsed w:val="1"/>
    <w:rsid w:val="001B55A7"/>
    <w:pPr>
      <w:spacing w:line="240" w:lineRule="auto"/>
    </w:pPr>
    <w:rPr>
      <w:sz w:val="20"/>
      <w:szCs w:val="20"/>
    </w:rPr>
  </w:style>
  <w:style w:type="character" w:styleId="CommentTextChar" w:customStyle="1">
    <w:name w:val="Comment Text Char"/>
    <w:basedOn w:val="DefaultParagraphFont"/>
    <w:link w:val="CommentText"/>
    <w:uiPriority w:val="99"/>
    <w:rsid w:val="001B55A7"/>
    <w:rPr>
      <w:sz w:val="20"/>
      <w:szCs w:val="20"/>
    </w:rPr>
  </w:style>
  <w:style w:type="paragraph" w:styleId="CommentSubject">
    <w:name w:val="annotation subject"/>
    <w:basedOn w:val="CommentText"/>
    <w:next w:val="CommentText"/>
    <w:link w:val="CommentSubjectChar"/>
    <w:uiPriority w:val="99"/>
    <w:semiHidden w:val="1"/>
    <w:unhideWhenUsed w:val="1"/>
    <w:rsid w:val="001B55A7"/>
    <w:rPr>
      <w:b w:val="1"/>
      <w:bCs w:val="1"/>
    </w:rPr>
  </w:style>
  <w:style w:type="character" w:styleId="CommentSubjectChar" w:customStyle="1">
    <w:name w:val="Comment Subject Char"/>
    <w:basedOn w:val="CommentTextChar"/>
    <w:link w:val="CommentSubject"/>
    <w:uiPriority w:val="99"/>
    <w:semiHidden w:val="1"/>
    <w:rsid w:val="001B55A7"/>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bc.com/news/world-latin-america-42322064" TargetMode="External"/><Relationship Id="rId10" Type="http://schemas.openxmlformats.org/officeDocument/2006/relationships/hyperlink" Target="https://www.conjur.com.br/dl/roadmap-comissao-europeia-fakenewspdf.pdf" TargetMode="External"/><Relationship Id="rId13" Type="http://schemas.openxmlformats.org/officeDocument/2006/relationships/hyperlink" Target="https://www.bbc.com/portuguese/articles/cyeyxje7r9go" TargetMode="External"/><Relationship Id="rId12" Type="http://schemas.openxmlformats.org/officeDocument/2006/relationships/hyperlink" Target="https://tede2.pucrs.br/tede2/handle/tede/717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onjur.com.br/2023-mai-13/opiniao-imaturo-pl-fake-news-falsa-solucao" TargetMode="External"/><Relationship Id="rId14" Type="http://schemas.openxmlformats.org/officeDocument/2006/relationships/hyperlink" Target="https://www12.senado.leg.br/noticias/especiais/arquivo-s/parlamento-derrubou-planos-de-d-pedro-i-de-restringir-a-liberdade-de-imprensa"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dictionary.cambridge.org/us/dictionary/english/fake-new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canalcienciascriminais.com.br/caso-escola-base/" TargetMode="External"/><Relationship Id="rId2" Type="http://schemas.openxmlformats.org/officeDocument/2006/relationships/hyperlink" Target="https://www.bbc.com/portuguese/brasil-60353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8OvH+jDKKVsqkZQoNzcPJT/Tpg==">CgMxLjA4AHIhMUVPQTZidWMwc3duSGhXQ3RWYmh1dFVma1hWcUNuQnVf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2023-11-06T14:06:00Z</dcterms:created>
  <dc:creator>user</dc:creator>
</cp:coreProperties>
</file>