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60DCA" w14:textId="59886B8F" w:rsidR="005F0DC7" w:rsidRPr="001B6523" w:rsidRDefault="001B6523" w:rsidP="001B6523">
      <w:pPr>
        <w:spacing w:line="360" w:lineRule="auto"/>
        <w:rPr>
          <w:rFonts w:ascii="Times New Roman" w:hAnsi="Times New Roman" w:cs="Times New Roman"/>
          <w:b/>
          <w:bCs/>
          <w:sz w:val="24"/>
          <w:szCs w:val="24"/>
        </w:rPr>
      </w:pPr>
      <w:r w:rsidRPr="001B6523">
        <w:rPr>
          <w:rFonts w:ascii="Times New Roman" w:hAnsi="Times New Roman" w:cs="Times New Roman"/>
          <w:b/>
          <w:bCs/>
          <w:sz w:val="24"/>
          <w:szCs w:val="24"/>
        </w:rPr>
        <w:t xml:space="preserve">CESED – CENTRO DE ENSINO SUPERIOR E DESENVOLVIMENTO </w:t>
      </w:r>
    </w:p>
    <w:p w14:paraId="619340DD" w14:textId="47161DF3" w:rsidR="001B6523" w:rsidRPr="001B6523" w:rsidRDefault="001B6523" w:rsidP="001B6523">
      <w:pPr>
        <w:spacing w:line="360" w:lineRule="auto"/>
        <w:rPr>
          <w:rFonts w:ascii="Times New Roman" w:hAnsi="Times New Roman" w:cs="Times New Roman"/>
          <w:b/>
          <w:bCs/>
          <w:sz w:val="24"/>
          <w:szCs w:val="24"/>
        </w:rPr>
      </w:pPr>
      <w:r w:rsidRPr="001B6523">
        <w:rPr>
          <w:rFonts w:ascii="Times New Roman" w:hAnsi="Times New Roman" w:cs="Times New Roman"/>
          <w:b/>
          <w:bCs/>
          <w:sz w:val="24"/>
          <w:szCs w:val="24"/>
        </w:rPr>
        <w:t xml:space="preserve">UNIFACISA – CENTRO UNIVERSITÁRIO </w:t>
      </w:r>
    </w:p>
    <w:p w14:paraId="3687CC5E" w14:textId="49B78CEB" w:rsidR="001B6523" w:rsidRPr="001B6523" w:rsidRDefault="001B6523" w:rsidP="001B6523">
      <w:pPr>
        <w:spacing w:line="360" w:lineRule="auto"/>
        <w:rPr>
          <w:rFonts w:ascii="Times New Roman" w:hAnsi="Times New Roman" w:cs="Times New Roman"/>
          <w:b/>
          <w:bCs/>
          <w:sz w:val="24"/>
          <w:szCs w:val="24"/>
        </w:rPr>
      </w:pPr>
      <w:r w:rsidRPr="001B6523">
        <w:rPr>
          <w:rFonts w:ascii="Times New Roman" w:hAnsi="Times New Roman" w:cs="Times New Roman"/>
          <w:b/>
          <w:bCs/>
          <w:sz w:val="24"/>
          <w:szCs w:val="24"/>
        </w:rPr>
        <w:t xml:space="preserve">CURSO DE BACHARELADO EM DIREITO </w:t>
      </w:r>
    </w:p>
    <w:p w14:paraId="21A5FA1A" w14:textId="77786C0B" w:rsidR="001B6523" w:rsidRDefault="001B6523" w:rsidP="001B6523">
      <w:pPr>
        <w:spacing w:line="360" w:lineRule="auto"/>
        <w:rPr>
          <w:rFonts w:ascii="Times New Roman" w:hAnsi="Times New Roman" w:cs="Times New Roman"/>
          <w:sz w:val="24"/>
          <w:szCs w:val="24"/>
        </w:rPr>
      </w:pPr>
    </w:p>
    <w:p w14:paraId="61D5CF77" w14:textId="6284F09B" w:rsidR="001B6523" w:rsidRDefault="001B6523" w:rsidP="001B6523">
      <w:pPr>
        <w:spacing w:line="360" w:lineRule="auto"/>
        <w:rPr>
          <w:rFonts w:ascii="Times New Roman" w:hAnsi="Times New Roman" w:cs="Times New Roman"/>
          <w:sz w:val="24"/>
          <w:szCs w:val="24"/>
        </w:rPr>
      </w:pPr>
    </w:p>
    <w:p w14:paraId="210F4520" w14:textId="659A69C5" w:rsidR="001B6523" w:rsidRDefault="001B6523" w:rsidP="001B6523">
      <w:pPr>
        <w:spacing w:line="360" w:lineRule="auto"/>
        <w:jc w:val="center"/>
        <w:rPr>
          <w:rFonts w:ascii="Times New Roman" w:hAnsi="Times New Roman" w:cs="Times New Roman"/>
          <w:b/>
          <w:bCs/>
          <w:sz w:val="24"/>
          <w:szCs w:val="24"/>
        </w:rPr>
      </w:pPr>
      <w:r w:rsidRPr="001B6523">
        <w:rPr>
          <w:rFonts w:ascii="Times New Roman" w:hAnsi="Times New Roman" w:cs="Times New Roman"/>
          <w:b/>
          <w:bCs/>
          <w:sz w:val="24"/>
          <w:szCs w:val="24"/>
        </w:rPr>
        <w:t>SIBELLI STERFANNY BORBA MIGUEL</w:t>
      </w:r>
    </w:p>
    <w:p w14:paraId="6FD89171" w14:textId="625084F3" w:rsidR="001B6523" w:rsidRDefault="001B6523" w:rsidP="001B6523">
      <w:pPr>
        <w:spacing w:line="360" w:lineRule="auto"/>
        <w:jc w:val="center"/>
        <w:rPr>
          <w:rFonts w:ascii="Times New Roman" w:hAnsi="Times New Roman" w:cs="Times New Roman"/>
          <w:b/>
          <w:bCs/>
          <w:sz w:val="24"/>
          <w:szCs w:val="24"/>
        </w:rPr>
      </w:pPr>
    </w:p>
    <w:p w14:paraId="46094381" w14:textId="6C6F94E9" w:rsidR="001B6523" w:rsidRDefault="001B6523" w:rsidP="001B6523">
      <w:pPr>
        <w:spacing w:line="360" w:lineRule="auto"/>
        <w:jc w:val="center"/>
        <w:rPr>
          <w:rFonts w:ascii="Times New Roman" w:hAnsi="Times New Roman" w:cs="Times New Roman"/>
          <w:b/>
          <w:bCs/>
          <w:sz w:val="24"/>
          <w:szCs w:val="24"/>
        </w:rPr>
      </w:pPr>
    </w:p>
    <w:p w14:paraId="0FB0A1D0" w14:textId="063C6316" w:rsidR="001B6523" w:rsidRDefault="001B6523" w:rsidP="001B6523">
      <w:pPr>
        <w:spacing w:line="360" w:lineRule="auto"/>
        <w:jc w:val="center"/>
        <w:rPr>
          <w:rFonts w:ascii="Times New Roman" w:hAnsi="Times New Roman" w:cs="Times New Roman"/>
          <w:b/>
          <w:bCs/>
          <w:sz w:val="24"/>
          <w:szCs w:val="24"/>
        </w:rPr>
      </w:pPr>
    </w:p>
    <w:p w14:paraId="55B1F126" w14:textId="267D1473" w:rsidR="001B6523" w:rsidRDefault="001B6523" w:rsidP="001B6523">
      <w:pPr>
        <w:spacing w:line="360" w:lineRule="auto"/>
        <w:jc w:val="center"/>
        <w:rPr>
          <w:rFonts w:ascii="Times New Roman" w:hAnsi="Times New Roman" w:cs="Times New Roman"/>
          <w:b/>
          <w:bCs/>
          <w:sz w:val="24"/>
          <w:szCs w:val="24"/>
        </w:rPr>
      </w:pPr>
    </w:p>
    <w:p w14:paraId="27864ADB" w14:textId="72D9AC73" w:rsidR="001B6523" w:rsidRDefault="001B6523" w:rsidP="001B652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 ORDEM CONSTITUCIONAL E AS PRERROGATIVAS DA DEFENSORIA PÚBLICA EM FACE DA DEFESA DAS GARANTIAS FUNDAMENTAIS DO ACESSO À SAÚDE </w:t>
      </w:r>
    </w:p>
    <w:p w14:paraId="23B99F1B" w14:textId="231994DE" w:rsidR="001B6523" w:rsidRDefault="001B6523" w:rsidP="001B6523">
      <w:pPr>
        <w:spacing w:line="360" w:lineRule="auto"/>
        <w:jc w:val="center"/>
        <w:rPr>
          <w:rFonts w:ascii="Times New Roman" w:hAnsi="Times New Roman" w:cs="Times New Roman"/>
          <w:b/>
          <w:bCs/>
          <w:sz w:val="24"/>
          <w:szCs w:val="24"/>
        </w:rPr>
      </w:pPr>
    </w:p>
    <w:p w14:paraId="2770DC1F" w14:textId="2FB95213" w:rsidR="001B6523" w:rsidRDefault="001B6523" w:rsidP="001B6523">
      <w:pPr>
        <w:spacing w:line="360" w:lineRule="auto"/>
        <w:jc w:val="center"/>
        <w:rPr>
          <w:rFonts w:ascii="Times New Roman" w:hAnsi="Times New Roman" w:cs="Times New Roman"/>
          <w:b/>
          <w:bCs/>
          <w:sz w:val="24"/>
          <w:szCs w:val="24"/>
        </w:rPr>
      </w:pPr>
    </w:p>
    <w:p w14:paraId="738E814F" w14:textId="3D03AECF" w:rsidR="001B6523" w:rsidRDefault="001B6523" w:rsidP="001B6523">
      <w:pPr>
        <w:spacing w:line="360" w:lineRule="auto"/>
        <w:jc w:val="center"/>
        <w:rPr>
          <w:rFonts w:ascii="Times New Roman" w:hAnsi="Times New Roman" w:cs="Times New Roman"/>
          <w:b/>
          <w:bCs/>
          <w:sz w:val="24"/>
          <w:szCs w:val="24"/>
        </w:rPr>
      </w:pPr>
    </w:p>
    <w:p w14:paraId="5155FF75" w14:textId="6B36178C" w:rsidR="001B6523" w:rsidRDefault="001B6523" w:rsidP="001B6523">
      <w:pPr>
        <w:spacing w:line="360" w:lineRule="auto"/>
        <w:jc w:val="center"/>
        <w:rPr>
          <w:rFonts w:ascii="Times New Roman" w:hAnsi="Times New Roman" w:cs="Times New Roman"/>
          <w:b/>
          <w:bCs/>
          <w:sz w:val="24"/>
          <w:szCs w:val="24"/>
        </w:rPr>
      </w:pPr>
    </w:p>
    <w:p w14:paraId="15325338" w14:textId="46AF3A79" w:rsidR="001B6523" w:rsidRDefault="001B6523" w:rsidP="001B6523">
      <w:pPr>
        <w:spacing w:line="360" w:lineRule="auto"/>
        <w:jc w:val="center"/>
        <w:rPr>
          <w:rFonts w:ascii="Times New Roman" w:hAnsi="Times New Roman" w:cs="Times New Roman"/>
          <w:b/>
          <w:bCs/>
          <w:sz w:val="24"/>
          <w:szCs w:val="24"/>
        </w:rPr>
      </w:pPr>
    </w:p>
    <w:p w14:paraId="4B631776" w14:textId="3387EC19" w:rsidR="001B6523" w:rsidRDefault="001B6523" w:rsidP="001B6523">
      <w:pPr>
        <w:spacing w:line="360" w:lineRule="auto"/>
        <w:jc w:val="center"/>
        <w:rPr>
          <w:rFonts w:ascii="Times New Roman" w:hAnsi="Times New Roman" w:cs="Times New Roman"/>
          <w:b/>
          <w:bCs/>
          <w:sz w:val="24"/>
          <w:szCs w:val="24"/>
        </w:rPr>
      </w:pPr>
    </w:p>
    <w:p w14:paraId="007959F2" w14:textId="4A7C4ABE" w:rsidR="001B6523" w:rsidRDefault="001B6523" w:rsidP="001B6523">
      <w:pPr>
        <w:spacing w:line="360" w:lineRule="auto"/>
        <w:jc w:val="center"/>
        <w:rPr>
          <w:rFonts w:ascii="Times New Roman" w:hAnsi="Times New Roman" w:cs="Times New Roman"/>
          <w:b/>
          <w:bCs/>
          <w:sz w:val="24"/>
          <w:szCs w:val="24"/>
        </w:rPr>
      </w:pPr>
    </w:p>
    <w:p w14:paraId="1D4C2CD9" w14:textId="0E614D43" w:rsidR="001B6523" w:rsidRDefault="001B6523" w:rsidP="001B6523">
      <w:pPr>
        <w:spacing w:line="360" w:lineRule="auto"/>
        <w:jc w:val="center"/>
        <w:rPr>
          <w:rFonts w:ascii="Times New Roman" w:hAnsi="Times New Roman" w:cs="Times New Roman"/>
          <w:b/>
          <w:bCs/>
          <w:sz w:val="24"/>
          <w:szCs w:val="24"/>
        </w:rPr>
      </w:pPr>
    </w:p>
    <w:p w14:paraId="45DDC14E" w14:textId="674DAF7D" w:rsidR="001B6523" w:rsidRDefault="001B6523" w:rsidP="001B6523">
      <w:pPr>
        <w:spacing w:line="360" w:lineRule="auto"/>
        <w:jc w:val="center"/>
        <w:rPr>
          <w:rFonts w:ascii="Times New Roman" w:hAnsi="Times New Roman" w:cs="Times New Roman"/>
          <w:b/>
          <w:bCs/>
          <w:sz w:val="24"/>
          <w:szCs w:val="24"/>
        </w:rPr>
      </w:pPr>
    </w:p>
    <w:p w14:paraId="2A524CAA" w14:textId="3253F212" w:rsidR="001B6523" w:rsidRDefault="001B6523" w:rsidP="001B6523">
      <w:pPr>
        <w:spacing w:line="360" w:lineRule="auto"/>
        <w:jc w:val="center"/>
        <w:rPr>
          <w:rFonts w:ascii="Times New Roman" w:hAnsi="Times New Roman" w:cs="Times New Roman"/>
          <w:b/>
          <w:bCs/>
          <w:sz w:val="24"/>
          <w:szCs w:val="24"/>
        </w:rPr>
      </w:pPr>
    </w:p>
    <w:p w14:paraId="2131C190" w14:textId="680A3FB3" w:rsidR="001B6523" w:rsidRDefault="001B6523" w:rsidP="001B652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CAMPINA GRANDE/PB</w:t>
      </w:r>
    </w:p>
    <w:p w14:paraId="6C3A92C9" w14:textId="01ED1787" w:rsidR="001B6523" w:rsidRDefault="001B6523" w:rsidP="001B652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2020</w:t>
      </w:r>
    </w:p>
    <w:p w14:paraId="7900DABA" w14:textId="34213E97" w:rsidR="001B6523" w:rsidRDefault="001B6523" w:rsidP="001B6523">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SIBELLI STERFANNY BORBA MIGUEL</w:t>
      </w:r>
    </w:p>
    <w:p w14:paraId="7A6AEB56" w14:textId="72D34331" w:rsidR="001B6523" w:rsidRDefault="001B6523" w:rsidP="001B6523">
      <w:pPr>
        <w:spacing w:line="360" w:lineRule="auto"/>
        <w:jc w:val="center"/>
        <w:rPr>
          <w:rFonts w:ascii="Times New Roman" w:hAnsi="Times New Roman" w:cs="Times New Roman"/>
          <w:sz w:val="24"/>
          <w:szCs w:val="24"/>
        </w:rPr>
      </w:pPr>
    </w:p>
    <w:p w14:paraId="2DC59FDE" w14:textId="1192E53D" w:rsidR="001B6523" w:rsidRDefault="001B6523" w:rsidP="001B6523">
      <w:pPr>
        <w:spacing w:line="360" w:lineRule="auto"/>
        <w:jc w:val="center"/>
        <w:rPr>
          <w:rFonts w:ascii="Times New Roman" w:hAnsi="Times New Roman" w:cs="Times New Roman"/>
          <w:sz w:val="24"/>
          <w:szCs w:val="24"/>
        </w:rPr>
      </w:pPr>
    </w:p>
    <w:p w14:paraId="4B71039E" w14:textId="49A48F8D" w:rsidR="001B6523" w:rsidRDefault="001B6523" w:rsidP="001B6523">
      <w:pPr>
        <w:spacing w:line="360" w:lineRule="auto"/>
        <w:jc w:val="center"/>
        <w:rPr>
          <w:rFonts w:ascii="Times New Roman" w:hAnsi="Times New Roman" w:cs="Times New Roman"/>
          <w:sz w:val="24"/>
          <w:szCs w:val="24"/>
        </w:rPr>
      </w:pPr>
    </w:p>
    <w:p w14:paraId="4923F52E" w14:textId="0381C134" w:rsidR="001B6523" w:rsidRDefault="001B6523" w:rsidP="001B6523">
      <w:pPr>
        <w:spacing w:line="360" w:lineRule="auto"/>
        <w:jc w:val="center"/>
        <w:rPr>
          <w:rFonts w:ascii="Times New Roman" w:hAnsi="Times New Roman" w:cs="Times New Roman"/>
          <w:sz w:val="24"/>
          <w:szCs w:val="24"/>
        </w:rPr>
      </w:pPr>
    </w:p>
    <w:p w14:paraId="23DD930D" w14:textId="065F252E" w:rsidR="001B6523" w:rsidRDefault="001B6523" w:rsidP="001B6523">
      <w:pPr>
        <w:spacing w:line="360" w:lineRule="auto"/>
        <w:jc w:val="center"/>
        <w:rPr>
          <w:rFonts w:ascii="Times New Roman" w:hAnsi="Times New Roman" w:cs="Times New Roman"/>
          <w:sz w:val="24"/>
          <w:szCs w:val="24"/>
        </w:rPr>
      </w:pPr>
    </w:p>
    <w:p w14:paraId="0B2205D2" w14:textId="77777777" w:rsidR="001B6523" w:rsidRDefault="001B6523" w:rsidP="001B6523">
      <w:pPr>
        <w:spacing w:line="360" w:lineRule="auto"/>
        <w:jc w:val="center"/>
        <w:rPr>
          <w:rFonts w:ascii="Times New Roman" w:hAnsi="Times New Roman" w:cs="Times New Roman"/>
          <w:sz w:val="24"/>
          <w:szCs w:val="24"/>
        </w:rPr>
      </w:pPr>
    </w:p>
    <w:p w14:paraId="51397C01" w14:textId="3345EDEE" w:rsidR="001B6523" w:rsidRDefault="001B6523" w:rsidP="001B6523">
      <w:pPr>
        <w:spacing w:line="360" w:lineRule="auto"/>
        <w:jc w:val="center"/>
        <w:rPr>
          <w:rFonts w:ascii="Times New Roman" w:hAnsi="Times New Roman" w:cs="Times New Roman"/>
          <w:sz w:val="24"/>
          <w:szCs w:val="24"/>
        </w:rPr>
      </w:pPr>
      <w:r>
        <w:rPr>
          <w:rFonts w:ascii="Times New Roman" w:hAnsi="Times New Roman" w:cs="Times New Roman"/>
          <w:sz w:val="24"/>
          <w:szCs w:val="24"/>
        </w:rPr>
        <w:t>A ORDEM CONSTITUCIONAL E AS PRERROGATIVAS DA DEFENSORIA PÚBLICA EM FACE DA DEFESA DAS GARANTIAS FUNDAMENTAIS DO ACESSO À SAÚDE</w:t>
      </w:r>
    </w:p>
    <w:p w14:paraId="1CC5967C" w14:textId="632AD069" w:rsidR="001B6523" w:rsidRDefault="001B6523" w:rsidP="001B6523">
      <w:pPr>
        <w:spacing w:line="360" w:lineRule="auto"/>
        <w:jc w:val="center"/>
        <w:rPr>
          <w:rFonts w:ascii="Times New Roman" w:hAnsi="Times New Roman" w:cs="Times New Roman"/>
          <w:sz w:val="24"/>
          <w:szCs w:val="24"/>
        </w:rPr>
      </w:pPr>
    </w:p>
    <w:p w14:paraId="4DD5109A" w14:textId="3709BF7D" w:rsidR="001B6523" w:rsidRDefault="001B6523" w:rsidP="001B6523">
      <w:pPr>
        <w:spacing w:line="360" w:lineRule="auto"/>
        <w:jc w:val="center"/>
        <w:rPr>
          <w:rFonts w:ascii="Times New Roman" w:hAnsi="Times New Roman" w:cs="Times New Roman"/>
          <w:sz w:val="24"/>
          <w:szCs w:val="24"/>
        </w:rPr>
      </w:pPr>
    </w:p>
    <w:p w14:paraId="0C03ECB7" w14:textId="77777777" w:rsidR="00AA3618" w:rsidRDefault="00AA3618" w:rsidP="001B6523">
      <w:pPr>
        <w:spacing w:line="360" w:lineRule="auto"/>
        <w:jc w:val="center"/>
        <w:rPr>
          <w:rFonts w:ascii="Times New Roman" w:hAnsi="Times New Roman" w:cs="Times New Roman"/>
          <w:sz w:val="24"/>
          <w:szCs w:val="24"/>
        </w:rPr>
      </w:pPr>
    </w:p>
    <w:p w14:paraId="236BD19E" w14:textId="70C8F31E" w:rsidR="001B6523" w:rsidRDefault="001B6523" w:rsidP="00AA3618">
      <w:pPr>
        <w:spacing w:after="0" w:line="276" w:lineRule="auto"/>
        <w:ind w:left="4536"/>
        <w:jc w:val="both"/>
        <w:rPr>
          <w:rFonts w:ascii="Times New Roman" w:hAnsi="Times New Roman" w:cs="Times New Roman"/>
          <w:sz w:val="24"/>
          <w:szCs w:val="24"/>
        </w:rPr>
      </w:pPr>
      <w:r>
        <w:rPr>
          <w:rFonts w:ascii="Times New Roman" w:hAnsi="Times New Roman" w:cs="Times New Roman"/>
          <w:sz w:val="24"/>
          <w:szCs w:val="24"/>
        </w:rPr>
        <w:t>Trabalho de Conclusão de Curso</w:t>
      </w:r>
      <w:r w:rsidR="008E40FF">
        <w:rPr>
          <w:rFonts w:ascii="Times New Roman" w:hAnsi="Times New Roman" w:cs="Times New Roman"/>
          <w:sz w:val="24"/>
          <w:szCs w:val="24"/>
        </w:rPr>
        <w:t xml:space="preserve"> </w:t>
      </w:r>
      <w:r w:rsidR="00AA3618">
        <w:rPr>
          <w:rFonts w:ascii="Times New Roman" w:hAnsi="Times New Roman" w:cs="Times New Roman"/>
          <w:sz w:val="24"/>
          <w:szCs w:val="24"/>
        </w:rPr>
        <w:t>–</w:t>
      </w:r>
      <w:r w:rsidR="008E40FF">
        <w:rPr>
          <w:rFonts w:ascii="Times New Roman" w:hAnsi="Times New Roman" w:cs="Times New Roman"/>
          <w:sz w:val="24"/>
          <w:szCs w:val="24"/>
        </w:rPr>
        <w:t xml:space="preserve"> </w:t>
      </w:r>
      <w:r w:rsidR="00AA3618">
        <w:rPr>
          <w:rFonts w:ascii="Times New Roman" w:hAnsi="Times New Roman" w:cs="Times New Roman"/>
          <w:sz w:val="24"/>
          <w:szCs w:val="24"/>
        </w:rPr>
        <w:t xml:space="preserve">Artigo Científico – apresentado como pré-requisito para a obtenção do título de Bacharel em Direito pela Unifacisa – Centro Universitário. </w:t>
      </w:r>
    </w:p>
    <w:p w14:paraId="6823CBF1" w14:textId="50E03852" w:rsidR="00AA3618" w:rsidRDefault="00AA3618" w:rsidP="00AA3618">
      <w:pPr>
        <w:spacing w:after="0" w:line="276"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Área de Concentração: </w:t>
      </w:r>
      <w:r w:rsidR="000D7F1A">
        <w:rPr>
          <w:rFonts w:ascii="Times New Roman" w:hAnsi="Times New Roman" w:cs="Times New Roman"/>
          <w:sz w:val="24"/>
          <w:szCs w:val="24"/>
        </w:rPr>
        <w:t xml:space="preserve">Direito Público/Direitos constitucionais, garantias e acesso à justiça. </w:t>
      </w:r>
    </w:p>
    <w:p w14:paraId="714CDAD7" w14:textId="5981F09D" w:rsidR="00AA3618" w:rsidRDefault="00AA3618" w:rsidP="00AA3618">
      <w:pPr>
        <w:spacing w:line="276"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Orientador: Prof.º Marcelo Alves Pereira Eufrásio, Dr. </w:t>
      </w:r>
    </w:p>
    <w:p w14:paraId="68F8A40E" w14:textId="25BA91F1" w:rsidR="00AA3618" w:rsidRDefault="00AA3618" w:rsidP="00AA3618">
      <w:pPr>
        <w:spacing w:line="276" w:lineRule="auto"/>
        <w:ind w:left="4536"/>
        <w:jc w:val="both"/>
        <w:rPr>
          <w:rFonts w:ascii="Times New Roman" w:hAnsi="Times New Roman" w:cs="Times New Roman"/>
          <w:sz w:val="24"/>
          <w:szCs w:val="24"/>
        </w:rPr>
      </w:pPr>
    </w:p>
    <w:p w14:paraId="017D90C3" w14:textId="492743E2" w:rsidR="00AA3618" w:rsidRDefault="00AA3618" w:rsidP="00AA3618">
      <w:pPr>
        <w:spacing w:line="276" w:lineRule="auto"/>
        <w:ind w:left="4536"/>
        <w:jc w:val="both"/>
        <w:rPr>
          <w:rFonts w:ascii="Times New Roman" w:hAnsi="Times New Roman" w:cs="Times New Roman"/>
          <w:sz w:val="24"/>
          <w:szCs w:val="24"/>
        </w:rPr>
      </w:pPr>
    </w:p>
    <w:p w14:paraId="0264140A" w14:textId="071CE899" w:rsidR="00AA3618" w:rsidRDefault="00AA3618" w:rsidP="00AA3618">
      <w:pPr>
        <w:spacing w:line="276" w:lineRule="auto"/>
        <w:ind w:left="4536"/>
        <w:jc w:val="both"/>
        <w:rPr>
          <w:rFonts w:ascii="Times New Roman" w:hAnsi="Times New Roman" w:cs="Times New Roman"/>
          <w:sz w:val="24"/>
          <w:szCs w:val="24"/>
        </w:rPr>
      </w:pPr>
    </w:p>
    <w:p w14:paraId="15CEBBDD" w14:textId="77777777" w:rsidR="00AA3618" w:rsidRDefault="00AA3618" w:rsidP="00AA3618">
      <w:pPr>
        <w:spacing w:line="276" w:lineRule="auto"/>
        <w:ind w:left="4536"/>
        <w:jc w:val="both"/>
        <w:rPr>
          <w:rFonts w:ascii="Times New Roman" w:hAnsi="Times New Roman" w:cs="Times New Roman"/>
          <w:sz w:val="24"/>
          <w:szCs w:val="24"/>
        </w:rPr>
      </w:pPr>
    </w:p>
    <w:p w14:paraId="013270C5" w14:textId="77777777" w:rsidR="00AA3618" w:rsidRDefault="00AA3618" w:rsidP="000D7F1A">
      <w:pPr>
        <w:spacing w:line="276" w:lineRule="auto"/>
        <w:jc w:val="both"/>
        <w:rPr>
          <w:rFonts w:ascii="Times New Roman" w:hAnsi="Times New Roman" w:cs="Times New Roman"/>
          <w:sz w:val="24"/>
          <w:szCs w:val="24"/>
        </w:rPr>
      </w:pPr>
    </w:p>
    <w:p w14:paraId="7E464BE8" w14:textId="47FA74B2" w:rsidR="00AA3618" w:rsidRDefault="00AA3618" w:rsidP="00AA3618">
      <w:pPr>
        <w:spacing w:line="276" w:lineRule="auto"/>
        <w:jc w:val="center"/>
        <w:rPr>
          <w:rFonts w:ascii="Times New Roman" w:hAnsi="Times New Roman" w:cs="Times New Roman"/>
          <w:sz w:val="24"/>
          <w:szCs w:val="24"/>
        </w:rPr>
      </w:pPr>
      <w:r>
        <w:rPr>
          <w:rFonts w:ascii="Times New Roman" w:hAnsi="Times New Roman" w:cs="Times New Roman"/>
          <w:sz w:val="24"/>
          <w:szCs w:val="24"/>
        </w:rPr>
        <w:t>Campina Grande/PB</w:t>
      </w:r>
    </w:p>
    <w:p w14:paraId="6E5BBA29" w14:textId="555388A9" w:rsidR="00AA3618" w:rsidRDefault="00AA3618" w:rsidP="00AA3618">
      <w:pPr>
        <w:spacing w:line="276" w:lineRule="auto"/>
        <w:jc w:val="center"/>
        <w:rPr>
          <w:rFonts w:ascii="Times New Roman" w:hAnsi="Times New Roman" w:cs="Times New Roman"/>
          <w:sz w:val="24"/>
          <w:szCs w:val="24"/>
        </w:rPr>
      </w:pPr>
      <w:r>
        <w:rPr>
          <w:rFonts w:ascii="Times New Roman" w:hAnsi="Times New Roman" w:cs="Times New Roman"/>
          <w:sz w:val="24"/>
          <w:szCs w:val="24"/>
        </w:rPr>
        <w:t>2020</w:t>
      </w:r>
    </w:p>
    <w:p w14:paraId="556EDA19" w14:textId="77777777" w:rsidR="004C4590" w:rsidRDefault="004C4590" w:rsidP="004C4590">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A ORDEM CONSTITUCIONAL E AS PRERROGATIVAS DA DEFENSORIA PÚBLICA EM FACE DA DEFESA DAS GARANTIAS FUNDAMENTAIS DO ACESSO À SAÚDE</w:t>
      </w:r>
    </w:p>
    <w:p w14:paraId="67BE03F0" w14:textId="18B1DF3B" w:rsidR="004C4590" w:rsidRDefault="004C4590" w:rsidP="000A33B1">
      <w:pPr>
        <w:spacing w:line="360" w:lineRule="auto"/>
        <w:rPr>
          <w:rFonts w:ascii="Times New Roman" w:hAnsi="Times New Roman" w:cs="Times New Roman"/>
          <w:b/>
          <w:bCs/>
          <w:sz w:val="24"/>
          <w:szCs w:val="24"/>
        </w:rPr>
      </w:pPr>
    </w:p>
    <w:p w14:paraId="067B792A" w14:textId="49E3EA5E" w:rsidR="004C4590" w:rsidRDefault="004C4590" w:rsidP="000A33B1">
      <w:pPr>
        <w:spacing w:line="360" w:lineRule="auto"/>
        <w:rPr>
          <w:rFonts w:ascii="Times New Roman" w:hAnsi="Times New Roman" w:cs="Times New Roman"/>
          <w:b/>
          <w:bCs/>
          <w:sz w:val="24"/>
          <w:szCs w:val="24"/>
        </w:rPr>
      </w:pPr>
    </w:p>
    <w:p w14:paraId="47A2F522" w14:textId="5DD9DBFA" w:rsidR="004C4590" w:rsidRDefault="004C4590" w:rsidP="004C4590">
      <w:pPr>
        <w:spacing w:line="360" w:lineRule="auto"/>
        <w:jc w:val="right"/>
        <w:rPr>
          <w:rFonts w:ascii="Times New Roman" w:hAnsi="Times New Roman" w:cs="Times New Roman"/>
          <w:sz w:val="24"/>
          <w:szCs w:val="24"/>
        </w:rPr>
      </w:pPr>
      <w:r>
        <w:rPr>
          <w:rFonts w:ascii="Times New Roman" w:hAnsi="Times New Roman" w:cs="Times New Roman"/>
          <w:sz w:val="24"/>
          <w:szCs w:val="24"/>
        </w:rPr>
        <w:t>Marcelo Alves Pereira Eufrásio</w:t>
      </w:r>
      <w:r>
        <w:rPr>
          <w:rStyle w:val="Refdenotaderodap"/>
          <w:rFonts w:ascii="Times New Roman" w:hAnsi="Times New Roman" w:cs="Times New Roman"/>
          <w:sz w:val="24"/>
          <w:szCs w:val="24"/>
        </w:rPr>
        <w:footnoteReference w:id="1"/>
      </w:r>
    </w:p>
    <w:p w14:paraId="1523C0B1" w14:textId="168BD9D8" w:rsidR="004C4590" w:rsidRPr="004C4590" w:rsidRDefault="004C4590" w:rsidP="004C4590">
      <w:pPr>
        <w:spacing w:line="360" w:lineRule="auto"/>
        <w:jc w:val="right"/>
        <w:rPr>
          <w:rFonts w:ascii="Times New Roman" w:hAnsi="Times New Roman" w:cs="Times New Roman"/>
          <w:sz w:val="24"/>
          <w:szCs w:val="24"/>
        </w:rPr>
      </w:pPr>
      <w:r>
        <w:rPr>
          <w:rFonts w:ascii="Times New Roman" w:hAnsi="Times New Roman" w:cs="Times New Roman"/>
          <w:sz w:val="24"/>
          <w:szCs w:val="24"/>
        </w:rPr>
        <w:t>Sibelli Sterfanny Borba Miguel</w:t>
      </w:r>
      <w:r>
        <w:rPr>
          <w:rStyle w:val="Refdenotaderodap"/>
          <w:rFonts w:ascii="Times New Roman" w:hAnsi="Times New Roman" w:cs="Times New Roman"/>
          <w:sz w:val="24"/>
          <w:szCs w:val="24"/>
        </w:rPr>
        <w:footnoteReference w:id="2"/>
      </w:r>
    </w:p>
    <w:p w14:paraId="36C9689A" w14:textId="77777777" w:rsidR="004C4590" w:rsidRDefault="004C4590" w:rsidP="000A33B1">
      <w:pPr>
        <w:spacing w:line="360" w:lineRule="auto"/>
        <w:rPr>
          <w:rFonts w:ascii="Times New Roman" w:hAnsi="Times New Roman" w:cs="Times New Roman"/>
          <w:b/>
          <w:bCs/>
          <w:sz w:val="24"/>
          <w:szCs w:val="24"/>
        </w:rPr>
      </w:pPr>
    </w:p>
    <w:p w14:paraId="16CFDA0B" w14:textId="6CA6B526" w:rsidR="004C4590" w:rsidRDefault="004C4590" w:rsidP="000A33B1">
      <w:pPr>
        <w:spacing w:line="360" w:lineRule="auto"/>
        <w:rPr>
          <w:rFonts w:ascii="Times New Roman" w:hAnsi="Times New Roman" w:cs="Times New Roman"/>
          <w:b/>
          <w:bCs/>
          <w:sz w:val="24"/>
          <w:szCs w:val="24"/>
        </w:rPr>
      </w:pPr>
      <w:r>
        <w:rPr>
          <w:rFonts w:ascii="Times New Roman" w:hAnsi="Times New Roman" w:cs="Times New Roman"/>
          <w:b/>
          <w:bCs/>
          <w:sz w:val="24"/>
          <w:szCs w:val="24"/>
        </w:rPr>
        <w:t>RESUMO</w:t>
      </w:r>
    </w:p>
    <w:p w14:paraId="16951144" w14:textId="5E243389" w:rsidR="004C4590" w:rsidRDefault="004853F8" w:rsidP="004853F8">
      <w:pPr>
        <w:spacing w:line="360" w:lineRule="auto"/>
        <w:jc w:val="both"/>
        <w:rPr>
          <w:rFonts w:ascii="Times New Roman" w:hAnsi="Times New Roman" w:cs="Times New Roman"/>
          <w:sz w:val="24"/>
          <w:szCs w:val="24"/>
        </w:rPr>
      </w:pPr>
      <w:r w:rsidRPr="004853F8">
        <w:rPr>
          <w:rFonts w:ascii="Times New Roman" w:hAnsi="Times New Roman" w:cs="Times New Roman"/>
          <w:sz w:val="24"/>
          <w:szCs w:val="24"/>
        </w:rPr>
        <w:t xml:space="preserve">A presente pesquisa tem por escopo discorrer sobre a ordem constitucional e as prerrogativas da Defensoria Pública em face da defesa das garantias fundamentais do acesso à saúde aos hipossuficientes, seja a partir seja a partir da concessão de medicamentos, ou na obtenção de vagas para cirurgias e internações, sobretudo, quanto ao papel desempenhado pela instituição na promoção destes direitos. Inicialmente, será feito um apanhado sobre o papel da Defensoria Pública na defesa dos direitos fundamentais, evidenciando sua base constitucional e o surgimento do acesso à saúde, que ensejou a criação da instituição. Em seguida, será abordado a saúde como direito fundamental social, de segunda dimensão, e a responsabilidade que a Defensoria Pública possui de efetivar este direito, tão relacionado com a dignidade da pessoa humana e à vida. Por último, o cotejo da afirmação do papel da Defensoria Pública e os impasses ocorridos na defesa das garantias fundamentais do acesso </w:t>
      </w:r>
      <w:r>
        <w:rPr>
          <w:rFonts w:ascii="Times New Roman" w:hAnsi="Times New Roman" w:cs="Times New Roman"/>
          <w:sz w:val="24"/>
          <w:szCs w:val="24"/>
        </w:rPr>
        <w:t>a</w:t>
      </w:r>
      <w:r w:rsidRPr="004853F8">
        <w:rPr>
          <w:rFonts w:ascii="Times New Roman" w:hAnsi="Times New Roman" w:cs="Times New Roman"/>
          <w:sz w:val="24"/>
          <w:szCs w:val="24"/>
        </w:rPr>
        <w:t xml:space="preserve"> saúde, ressaltando as razões pelas quais, esta instituição não decepciona, em se tratando de tornar efetivo os mandamentos constitucionais.</w:t>
      </w:r>
      <w:r>
        <w:rPr>
          <w:rFonts w:ascii="Times New Roman" w:hAnsi="Times New Roman" w:cs="Times New Roman"/>
          <w:sz w:val="24"/>
          <w:szCs w:val="24"/>
        </w:rPr>
        <w:t xml:space="preserve"> </w:t>
      </w:r>
    </w:p>
    <w:p w14:paraId="2DDA05FB" w14:textId="75188C74" w:rsidR="004853F8" w:rsidRDefault="00EE5C43" w:rsidP="004853F8">
      <w:pPr>
        <w:spacing w:line="360" w:lineRule="auto"/>
        <w:jc w:val="both"/>
        <w:rPr>
          <w:rFonts w:ascii="Times New Roman" w:hAnsi="Times New Roman" w:cs="Times New Roman"/>
          <w:b/>
          <w:bCs/>
          <w:sz w:val="24"/>
          <w:szCs w:val="24"/>
        </w:rPr>
      </w:pPr>
      <w:r w:rsidRPr="00EE5C43">
        <w:rPr>
          <w:rFonts w:ascii="Times New Roman" w:hAnsi="Times New Roman" w:cs="Times New Roman"/>
          <w:b/>
          <w:bCs/>
          <w:sz w:val="24"/>
          <w:szCs w:val="24"/>
        </w:rPr>
        <w:t xml:space="preserve">Palavras-chave: </w:t>
      </w:r>
      <w:r>
        <w:rPr>
          <w:rFonts w:ascii="Times New Roman" w:hAnsi="Times New Roman" w:cs="Times New Roman"/>
          <w:b/>
          <w:bCs/>
          <w:sz w:val="24"/>
          <w:szCs w:val="24"/>
        </w:rPr>
        <w:t xml:space="preserve">Acesso à Justiça. Defensoria Pública. Direito à Saúde. </w:t>
      </w:r>
    </w:p>
    <w:p w14:paraId="49D146A9" w14:textId="3146FA52" w:rsidR="00EE5C43" w:rsidRDefault="00EE5C43" w:rsidP="004853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0AFDEF7D" w14:textId="793A5D4D" w:rsidR="00EE5C43" w:rsidRDefault="00EE5C43" w:rsidP="004853F8">
      <w:pPr>
        <w:spacing w:line="360" w:lineRule="auto"/>
        <w:jc w:val="both"/>
        <w:rPr>
          <w:rFonts w:ascii="Times New Roman" w:hAnsi="Times New Roman" w:cs="Times New Roman"/>
          <w:sz w:val="24"/>
          <w:szCs w:val="24"/>
        </w:rPr>
      </w:pPr>
      <w:r w:rsidRPr="00EE5C43">
        <w:rPr>
          <w:rFonts w:ascii="Times New Roman" w:hAnsi="Times New Roman" w:cs="Times New Roman"/>
          <w:sz w:val="24"/>
          <w:szCs w:val="24"/>
        </w:rPr>
        <w:t xml:space="preserve">The </w:t>
      </w:r>
      <w:proofErr w:type="spellStart"/>
      <w:r w:rsidRPr="00EE5C43">
        <w:rPr>
          <w:rFonts w:ascii="Times New Roman" w:hAnsi="Times New Roman" w:cs="Times New Roman"/>
          <w:sz w:val="24"/>
          <w:szCs w:val="24"/>
        </w:rPr>
        <w:t>purpose</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of</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this</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research</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is</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to</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discuss</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the</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constitutional</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order</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and</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the</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prerogatives</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of</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the</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Public</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Defender's</w:t>
      </w:r>
      <w:proofErr w:type="spellEnd"/>
      <w:r w:rsidRPr="00EE5C43">
        <w:rPr>
          <w:rFonts w:ascii="Times New Roman" w:hAnsi="Times New Roman" w:cs="Times New Roman"/>
          <w:sz w:val="24"/>
          <w:szCs w:val="24"/>
        </w:rPr>
        <w:t xml:space="preserve"> Office in </w:t>
      </w:r>
      <w:proofErr w:type="spellStart"/>
      <w:r w:rsidRPr="00EE5C43">
        <w:rPr>
          <w:rFonts w:ascii="Times New Roman" w:hAnsi="Times New Roman" w:cs="Times New Roman"/>
          <w:sz w:val="24"/>
          <w:szCs w:val="24"/>
        </w:rPr>
        <w:t>view</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of</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defending</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the</w:t>
      </w:r>
      <w:proofErr w:type="spellEnd"/>
      <w:r w:rsidRPr="00EE5C43">
        <w:rPr>
          <w:rFonts w:ascii="Times New Roman" w:hAnsi="Times New Roman" w:cs="Times New Roman"/>
          <w:sz w:val="24"/>
          <w:szCs w:val="24"/>
        </w:rPr>
        <w:t xml:space="preserve"> fundamental </w:t>
      </w:r>
      <w:proofErr w:type="spellStart"/>
      <w:r w:rsidRPr="00EE5C43">
        <w:rPr>
          <w:rFonts w:ascii="Times New Roman" w:hAnsi="Times New Roman" w:cs="Times New Roman"/>
          <w:sz w:val="24"/>
          <w:szCs w:val="24"/>
        </w:rPr>
        <w:t>guarantees</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of</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access</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lastRenderedPageBreak/>
        <w:t>to</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health</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care</w:t>
      </w:r>
      <w:proofErr w:type="spellEnd"/>
      <w:r w:rsidRPr="00EE5C43">
        <w:rPr>
          <w:rFonts w:ascii="Times New Roman" w:hAnsi="Times New Roman" w:cs="Times New Roman"/>
          <w:sz w:val="24"/>
          <w:szCs w:val="24"/>
        </w:rPr>
        <w:t xml:space="preserve"> for </w:t>
      </w:r>
      <w:proofErr w:type="spellStart"/>
      <w:r w:rsidRPr="00EE5C43">
        <w:rPr>
          <w:rFonts w:ascii="Times New Roman" w:hAnsi="Times New Roman" w:cs="Times New Roman"/>
          <w:sz w:val="24"/>
          <w:szCs w:val="24"/>
        </w:rPr>
        <w:t>the</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underprivileged</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whether</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from</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the</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granting</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of</w:t>
      </w:r>
      <w:proofErr w:type="spellEnd"/>
      <w:r w:rsidRPr="00EE5C43">
        <w:rPr>
          <w:rFonts w:ascii="Times New Roman" w:hAnsi="Times New Roman" w:cs="Times New Roman"/>
          <w:sz w:val="24"/>
          <w:szCs w:val="24"/>
        </w:rPr>
        <w:t xml:space="preserve"> medicines, </w:t>
      </w:r>
      <w:proofErr w:type="spellStart"/>
      <w:r w:rsidRPr="00EE5C43">
        <w:rPr>
          <w:rFonts w:ascii="Times New Roman" w:hAnsi="Times New Roman" w:cs="Times New Roman"/>
          <w:sz w:val="24"/>
          <w:szCs w:val="24"/>
        </w:rPr>
        <w:t>or</w:t>
      </w:r>
      <w:proofErr w:type="spellEnd"/>
      <w:r w:rsidRPr="00EE5C43">
        <w:rPr>
          <w:rFonts w:ascii="Times New Roman" w:hAnsi="Times New Roman" w:cs="Times New Roman"/>
          <w:sz w:val="24"/>
          <w:szCs w:val="24"/>
        </w:rPr>
        <w:t xml:space="preserve"> in </w:t>
      </w:r>
      <w:proofErr w:type="spellStart"/>
      <w:r w:rsidRPr="00EE5C43">
        <w:rPr>
          <w:rFonts w:ascii="Times New Roman" w:hAnsi="Times New Roman" w:cs="Times New Roman"/>
          <w:sz w:val="24"/>
          <w:szCs w:val="24"/>
        </w:rPr>
        <w:t>obtaining</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vacancies</w:t>
      </w:r>
      <w:proofErr w:type="spellEnd"/>
      <w:r w:rsidRPr="00EE5C43">
        <w:rPr>
          <w:rFonts w:ascii="Times New Roman" w:hAnsi="Times New Roman" w:cs="Times New Roman"/>
          <w:sz w:val="24"/>
          <w:szCs w:val="24"/>
        </w:rPr>
        <w:t xml:space="preserve"> for </w:t>
      </w:r>
      <w:proofErr w:type="spellStart"/>
      <w:r w:rsidRPr="00EE5C43">
        <w:rPr>
          <w:rFonts w:ascii="Times New Roman" w:hAnsi="Times New Roman" w:cs="Times New Roman"/>
          <w:sz w:val="24"/>
          <w:szCs w:val="24"/>
        </w:rPr>
        <w:t>surgery</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hospitalizations</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especially</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regarding</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the</w:t>
      </w:r>
      <w:proofErr w:type="spellEnd"/>
      <w:r w:rsidRPr="00EE5C43">
        <w:rPr>
          <w:rFonts w:ascii="Times New Roman" w:hAnsi="Times New Roman" w:cs="Times New Roman"/>
          <w:sz w:val="24"/>
          <w:szCs w:val="24"/>
        </w:rPr>
        <w:t xml:space="preserve"> role </w:t>
      </w:r>
      <w:proofErr w:type="spellStart"/>
      <w:r w:rsidRPr="00EE5C43">
        <w:rPr>
          <w:rFonts w:ascii="Times New Roman" w:hAnsi="Times New Roman" w:cs="Times New Roman"/>
          <w:sz w:val="24"/>
          <w:szCs w:val="24"/>
        </w:rPr>
        <w:t>played</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by</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the</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institution</w:t>
      </w:r>
      <w:proofErr w:type="spellEnd"/>
      <w:r w:rsidRPr="00EE5C43">
        <w:rPr>
          <w:rFonts w:ascii="Times New Roman" w:hAnsi="Times New Roman" w:cs="Times New Roman"/>
          <w:sz w:val="24"/>
          <w:szCs w:val="24"/>
        </w:rPr>
        <w:t xml:space="preserve"> in </w:t>
      </w:r>
      <w:proofErr w:type="spellStart"/>
      <w:r w:rsidRPr="00EE5C43">
        <w:rPr>
          <w:rFonts w:ascii="Times New Roman" w:hAnsi="Times New Roman" w:cs="Times New Roman"/>
          <w:sz w:val="24"/>
          <w:szCs w:val="24"/>
        </w:rPr>
        <w:t>promoting</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these</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rights</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Initially</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an</w:t>
      </w:r>
      <w:proofErr w:type="spellEnd"/>
      <w:r w:rsidRPr="00EE5C43">
        <w:rPr>
          <w:rFonts w:ascii="Times New Roman" w:hAnsi="Times New Roman" w:cs="Times New Roman"/>
          <w:sz w:val="24"/>
          <w:szCs w:val="24"/>
        </w:rPr>
        <w:t xml:space="preserve"> overview </w:t>
      </w:r>
      <w:proofErr w:type="spellStart"/>
      <w:r w:rsidRPr="00EE5C43">
        <w:rPr>
          <w:rFonts w:ascii="Times New Roman" w:hAnsi="Times New Roman" w:cs="Times New Roman"/>
          <w:sz w:val="24"/>
          <w:szCs w:val="24"/>
        </w:rPr>
        <w:t>of</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the</w:t>
      </w:r>
      <w:proofErr w:type="spellEnd"/>
      <w:r w:rsidRPr="00EE5C43">
        <w:rPr>
          <w:rFonts w:ascii="Times New Roman" w:hAnsi="Times New Roman" w:cs="Times New Roman"/>
          <w:sz w:val="24"/>
          <w:szCs w:val="24"/>
        </w:rPr>
        <w:t xml:space="preserve"> role </w:t>
      </w:r>
      <w:proofErr w:type="spellStart"/>
      <w:r w:rsidRPr="00EE5C43">
        <w:rPr>
          <w:rFonts w:ascii="Times New Roman" w:hAnsi="Times New Roman" w:cs="Times New Roman"/>
          <w:sz w:val="24"/>
          <w:szCs w:val="24"/>
        </w:rPr>
        <w:t>of</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the</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Public</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Defender's</w:t>
      </w:r>
      <w:proofErr w:type="spellEnd"/>
      <w:r w:rsidRPr="00EE5C43">
        <w:rPr>
          <w:rFonts w:ascii="Times New Roman" w:hAnsi="Times New Roman" w:cs="Times New Roman"/>
          <w:sz w:val="24"/>
          <w:szCs w:val="24"/>
        </w:rPr>
        <w:t xml:space="preserve"> Office in </w:t>
      </w:r>
      <w:proofErr w:type="spellStart"/>
      <w:r w:rsidRPr="00EE5C43">
        <w:rPr>
          <w:rFonts w:ascii="Times New Roman" w:hAnsi="Times New Roman" w:cs="Times New Roman"/>
          <w:sz w:val="24"/>
          <w:szCs w:val="24"/>
        </w:rPr>
        <w:t>the</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defense</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of</w:t>
      </w:r>
      <w:proofErr w:type="spellEnd"/>
      <w:r w:rsidRPr="00EE5C43">
        <w:rPr>
          <w:rFonts w:ascii="Times New Roman" w:hAnsi="Times New Roman" w:cs="Times New Roman"/>
          <w:sz w:val="24"/>
          <w:szCs w:val="24"/>
        </w:rPr>
        <w:t xml:space="preserve"> fundamental </w:t>
      </w:r>
      <w:proofErr w:type="spellStart"/>
      <w:r w:rsidRPr="00EE5C43">
        <w:rPr>
          <w:rFonts w:ascii="Times New Roman" w:hAnsi="Times New Roman" w:cs="Times New Roman"/>
          <w:sz w:val="24"/>
          <w:szCs w:val="24"/>
        </w:rPr>
        <w:t>rights</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will</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be</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made</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highlighting</w:t>
      </w:r>
      <w:proofErr w:type="spellEnd"/>
      <w:r w:rsidRPr="00EE5C43">
        <w:rPr>
          <w:rFonts w:ascii="Times New Roman" w:hAnsi="Times New Roman" w:cs="Times New Roman"/>
          <w:sz w:val="24"/>
          <w:szCs w:val="24"/>
        </w:rPr>
        <w:t xml:space="preserve"> its </w:t>
      </w:r>
      <w:proofErr w:type="spellStart"/>
      <w:r w:rsidRPr="00EE5C43">
        <w:rPr>
          <w:rFonts w:ascii="Times New Roman" w:hAnsi="Times New Roman" w:cs="Times New Roman"/>
          <w:sz w:val="24"/>
          <w:szCs w:val="24"/>
        </w:rPr>
        <w:t>constitutional</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basis</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and</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the</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emergence</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of</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access</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to</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health</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which</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led</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to</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the</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creation</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of</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the</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institution</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Then</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health</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will</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be</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addressed</w:t>
      </w:r>
      <w:proofErr w:type="spellEnd"/>
      <w:r w:rsidRPr="00EE5C43">
        <w:rPr>
          <w:rFonts w:ascii="Times New Roman" w:hAnsi="Times New Roman" w:cs="Times New Roman"/>
          <w:sz w:val="24"/>
          <w:szCs w:val="24"/>
        </w:rPr>
        <w:t xml:space="preserve"> as a fundamental social </w:t>
      </w:r>
      <w:proofErr w:type="spellStart"/>
      <w:r w:rsidRPr="00EE5C43">
        <w:rPr>
          <w:rFonts w:ascii="Times New Roman" w:hAnsi="Times New Roman" w:cs="Times New Roman"/>
          <w:sz w:val="24"/>
          <w:szCs w:val="24"/>
        </w:rPr>
        <w:t>right</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of</w:t>
      </w:r>
      <w:proofErr w:type="spellEnd"/>
      <w:r w:rsidRPr="00EE5C43">
        <w:rPr>
          <w:rFonts w:ascii="Times New Roman" w:hAnsi="Times New Roman" w:cs="Times New Roman"/>
          <w:sz w:val="24"/>
          <w:szCs w:val="24"/>
        </w:rPr>
        <w:t xml:space="preserve"> a </w:t>
      </w:r>
      <w:proofErr w:type="spellStart"/>
      <w:r w:rsidRPr="00EE5C43">
        <w:rPr>
          <w:rFonts w:ascii="Times New Roman" w:hAnsi="Times New Roman" w:cs="Times New Roman"/>
          <w:sz w:val="24"/>
          <w:szCs w:val="24"/>
        </w:rPr>
        <w:t>second</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dimension</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and</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the</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responsibility</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that</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the</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Public</w:t>
      </w:r>
      <w:proofErr w:type="spellEnd"/>
      <w:r w:rsidRPr="00EE5C43">
        <w:rPr>
          <w:rFonts w:ascii="Times New Roman" w:hAnsi="Times New Roman" w:cs="Times New Roman"/>
          <w:sz w:val="24"/>
          <w:szCs w:val="24"/>
        </w:rPr>
        <w:t xml:space="preserve"> Defender </w:t>
      </w:r>
      <w:proofErr w:type="spellStart"/>
      <w:r w:rsidRPr="00EE5C43">
        <w:rPr>
          <w:rFonts w:ascii="Times New Roman" w:hAnsi="Times New Roman" w:cs="Times New Roman"/>
          <w:sz w:val="24"/>
          <w:szCs w:val="24"/>
        </w:rPr>
        <w:t>has</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to</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enforce</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this</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right</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so</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related</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to</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the</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dignity</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of</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the</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human</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person</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and</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to</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life</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Finally</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the</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comparison</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of</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the</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affirmation</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of</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the</w:t>
      </w:r>
      <w:proofErr w:type="spellEnd"/>
      <w:r w:rsidRPr="00EE5C43">
        <w:rPr>
          <w:rFonts w:ascii="Times New Roman" w:hAnsi="Times New Roman" w:cs="Times New Roman"/>
          <w:sz w:val="24"/>
          <w:szCs w:val="24"/>
        </w:rPr>
        <w:t xml:space="preserve"> role </w:t>
      </w:r>
      <w:proofErr w:type="spellStart"/>
      <w:r w:rsidRPr="00EE5C43">
        <w:rPr>
          <w:rFonts w:ascii="Times New Roman" w:hAnsi="Times New Roman" w:cs="Times New Roman"/>
          <w:sz w:val="24"/>
          <w:szCs w:val="24"/>
        </w:rPr>
        <w:t>of</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the</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Public</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Defender's</w:t>
      </w:r>
      <w:proofErr w:type="spellEnd"/>
      <w:r w:rsidRPr="00EE5C43">
        <w:rPr>
          <w:rFonts w:ascii="Times New Roman" w:hAnsi="Times New Roman" w:cs="Times New Roman"/>
          <w:sz w:val="24"/>
          <w:szCs w:val="24"/>
        </w:rPr>
        <w:t xml:space="preserve"> Office </w:t>
      </w:r>
      <w:proofErr w:type="spellStart"/>
      <w:r w:rsidRPr="00EE5C43">
        <w:rPr>
          <w:rFonts w:ascii="Times New Roman" w:hAnsi="Times New Roman" w:cs="Times New Roman"/>
          <w:sz w:val="24"/>
          <w:szCs w:val="24"/>
        </w:rPr>
        <w:t>and</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the</w:t>
      </w:r>
      <w:proofErr w:type="spellEnd"/>
      <w:r w:rsidRPr="00EE5C43">
        <w:rPr>
          <w:rFonts w:ascii="Times New Roman" w:hAnsi="Times New Roman" w:cs="Times New Roman"/>
          <w:sz w:val="24"/>
          <w:szCs w:val="24"/>
        </w:rPr>
        <w:t xml:space="preserve"> impasses </w:t>
      </w:r>
      <w:proofErr w:type="spellStart"/>
      <w:r w:rsidRPr="00EE5C43">
        <w:rPr>
          <w:rFonts w:ascii="Times New Roman" w:hAnsi="Times New Roman" w:cs="Times New Roman"/>
          <w:sz w:val="24"/>
          <w:szCs w:val="24"/>
        </w:rPr>
        <w:t>that</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occurred</w:t>
      </w:r>
      <w:proofErr w:type="spellEnd"/>
      <w:r w:rsidRPr="00EE5C43">
        <w:rPr>
          <w:rFonts w:ascii="Times New Roman" w:hAnsi="Times New Roman" w:cs="Times New Roman"/>
          <w:sz w:val="24"/>
          <w:szCs w:val="24"/>
        </w:rPr>
        <w:t xml:space="preserve"> in </w:t>
      </w:r>
      <w:proofErr w:type="spellStart"/>
      <w:r w:rsidRPr="00EE5C43">
        <w:rPr>
          <w:rFonts w:ascii="Times New Roman" w:hAnsi="Times New Roman" w:cs="Times New Roman"/>
          <w:sz w:val="24"/>
          <w:szCs w:val="24"/>
        </w:rPr>
        <w:t>the</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defense</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of</w:t>
      </w:r>
      <w:proofErr w:type="spellEnd"/>
      <w:r w:rsidRPr="00EE5C43">
        <w:rPr>
          <w:rFonts w:ascii="Times New Roman" w:hAnsi="Times New Roman" w:cs="Times New Roman"/>
          <w:sz w:val="24"/>
          <w:szCs w:val="24"/>
        </w:rPr>
        <w:t xml:space="preserve"> fundamental </w:t>
      </w:r>
      <w:proofErr w:type="spellStart"/>
      <w:r w:rsidRPr="00EE5C43">
        <w:rPr>
          <w:rFonts w:ascii="Times New Roman" w:hAnsi="Times New Roman" w:cs="Times New Roman"/>
          <w:sz w:val="24"/>
          <w:szCs w:val="24"/>
        </w:rPr>
        <w:t>guarantees</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of</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access</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to</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health</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highlighting</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the</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reasons</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why</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this</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institution</w:t>
      </w:r>
      <w:proofErr w:type="spellEnd"/>
      <w:r w:rsidRPr="00EE5C43">
        <w:rPr>
          <w:rFonts w:ascii="Times New Roman" w:hAnsi="Times New Roman" w:cs="Times New Roman"/>
          <w:sz w:val="24"/>
          <w:szCs w:val="24"/>
        </w:rPr>
        <w:t xml:space="preserve"> does </w:t>
      </w:r>
      <w:proofErr w:type="spellStart"/>
      <w:r w:rsidRPr="00EE5C43">
        <w:rPr>
          <w:rFonts w:ascii="Times New Roman" w:hAnsi="Times New Roman" w:cs="Times New Roman"/>
          <w:sz w:val="24"/>
          <w:szCs w:val="24"/>
        </w:rPr>
        <w:t>not</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disappoint</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when</w:t>
      </w:r>
      <w:proofErr w:type="spellEnd"/>
      <w:r w:rsidRPr="00EE5C43">
        <w:rPr>
          <w:rFonts w:ascii="Times New Roman" w:hAnsi="Times New Roman" w:cs="Times New Roman"/>
          <w:sz w:val="24"/>
          <w:szCs w:val="24"/>
        </w:rPr>
        <w:t xml:space="preserve"> it comes </w:t>
      </w:r>
      <w:proofErr w:type="spellStart"/>
      <w:r w:rsidRPr="00EE5C43">
        <w:rPr>
          <w:rFonts w:ascii="Times New Roman" w:hAnsi="Times New Roman" w:cs="Times New Roman"/>
          <w:sz w:val="24"/>
          <w:szCs w:val="24"/>
        </w:rPr>
        <w:t>to</w:t>
      </w:r>
      <w:proofErr w:type="spellEnd"/>
      <w:r w:rsidRPr="00EE5C43">
        <w:rPr>
          <w:rFonts w:ascii="Times New Roman" w:hAnsi="Times New Roman" w:cs="Times New Roman"/>
          <w:sz w:val="24"/>
          <w:szCs w:val="24"/>
        </w:rPr>
        <w:t xml:space="preserve"> making </w:t>
      </w:r>
      <w:proofErr w:type="spellStart"/>
      <w:r w:rsidRPr="00EE5C43">
        <w:rPr>
          <w:rFonts w:ascii="Times New Roman" w:hAnsi="Times New Roman" w:cs="Times New Roman"/>
          <w:sz w:val="24"/>
          <w:szCs w:val="24"/>
        </w:rPr>
        <w:t>constitutional</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commands</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effective</w:t>
      </w:r>
      <w:proofErr w:type="spellEnd"/>
      <w:r w:rsidRPr="00EE5C43">
        <w:rPr>
          <w:rFonts w:ascii="Times New Roman" w:hAnsi="Times New Roman" w:cs="Times New Roman"/>
          <w:sz w:val="24"/>
          <w:szCs w:val="24"/>
        </w:rPr>
        <w:t>.</w:t>
      </w:r>
    </w:p>
    <w:p w14:paraId="47A780D6" w14:textId="0DBACAD8" w:rsidR="00EE5C43" w:rsidRDefault="00EE5C43" w:rsidP="00EE5C43">
      <w:pPr>
        <w:spacing w:after="0"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Key-words</w:t>
      </w:r>
      <w:proofErr w:type="spellEnd"/>
      <w:r>
        <w:rPr>
          <w:rFonts w:ascii="Times New Roman" w:hAnsi="Times New Roman" w:cs="Times New Roman"/>
          <w:b/>
          <w:bCs/>
          <w:sz w:val="24"/>
          <w:szCs w:val="24"/>
        </w:rPr>
        <w:t xml:space="preserve">: </w:t>
      </w:r>
      <w:r w:rsidRPr="00EE5C43">
        <w:rPr>
          <w:rFonts w:ascii="Times New Roman" w:hAnsi="Times New Roman" w:cs="Times New Roman"/>
          <w:sz w:val="24"/>
          <w:szCs w:val="24"/>
        </w:rPr>
        <w:t xml:space="preserve">Access </w:t>
      </w:r>
      <w:proofErr w:type="spellStart"/>
      <w:r w:rsidRPr="00EE5C43">
        <w:rPr>
          <w:rFonts w:ascii="Times New Roman" w:hAnsi="Times New Roman" w:cs="Times New Roman"/>
          <w:sz w:val="24"/>
          <w:szCs w:val="24"/>
        </w:rPr>
        <w:t>to</w:t>
      </w:r>
      <w:proofErr w:type="spellEnd"/>
      <w:r w:rsidRPr="00EE5C43">
        <w:rPr>
          <w:rFonts w:ascii="Times New Roman" w:hAnsi="Times New Roman" w:cs="Times New Roman"/>
          <w:sz w:val="24"/>
          <w:szCs w:val="24"/>
        </w:rPr>
        <w:t xml:space="preserve"> justice. </w:t>
      </w:r>
      <w:proofErr w:type="spellStart"/>
      <w:r w:rsidRPr="00EE5C43">
        <w:rPr>
          <w:rFonts w:ascii="Times New Roman" w:hAnsi="Times New Roman" w:cs="Times New Roman"/>
          <w:sz w:val="24"/>
          <w:szCs w:val="24"/>
        </w:rPr>
        <w:t>Public</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defense</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Right</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to</w:t>
      </w:r>
      <w:proofErr w:type="spellEnd"/>
      <w:r w:rsidRPr="00EE5C43">
        <w:rPr>
          <w:rFonts w:ascii="Times New Roman" w:hAnsi="Times New Roman" w:cs="Times New Roman"/>
          <w:sz w:val="24"/>
          <w:szCs w:val="24"/>
        </w:rPr>
        <w:t xml:space="preserve"> </w:t>
      </w:r>
      <w:proofErr w:type="spellStart"/>
      <w:r w:rsidRPr="00EE5C43">
        <w:rPr>
          <w:rFonts w:ascii="Times New Roman" w:hAnsi="Times New Roman" w:cs="Times New Roman"/>
          <w:sz w:val="24"/>
          <w:szCs w:val="24"/>
        </w:rPr>
        <w:t>health</w:t>
      </w:r>
      <w:proofErr w:type="spellEnd"/>
      <w:r w:rsidRPr="00EE5C43">
        <w:rPr>
          <w:rFonts w:ascii="Times New Roman" w:hAnsi="Times New Roman" w:cs="Times New Roman"/>
          <w:sz w:val="24"/>
          <w:szCs w:val="24"/>
        </w:rPr>
        <w:t>.</w:t>
      </w:r>
    </w:p>
    <w:p w14:paraId="4F1A5A5E" w14:textId="77777777" w:rsidR="00EE5C43" w:rsidRPr="00EE5C43" w:rsidRDefault="00EE5C43" w:rsidP="004853F8">
      <w:pPr>
        <w:spacing w:line="360" w:lineRule="auto"/>
        <w:jc w:val="both"/>
        <w:rPr>
          <w:rFonts w:ascii="Times New Roman" w:hAnsi="Times New Roman" w:cs="Times New Roman"/>
          <w:sz w:val="24"/>
          <w:szCs w:val="24"/>
        </w:rPr>
      </w:pPr>
    </w:p>
    <w:p w14:paraId="62D9A085" w14:textId="5D48E8D5" w:rsidR="000A33B1" w:rsidRPr="00F11980" w:rsidRDefault="000A33B1" w:rsidP="000A33B1">
      <w:pPr>
        <w:spacing w:line="360" w:lineRule="auto"/>
        <w:rPr>
          <w:rFonts w:ascii="Times New Roman" w:hAnsi="Times New Roman" w:cs="Times New Roman"/>
          <w:b/>
          <w:bCs/>
          <w:sz w:val="24"/>
          <w:szCs w:val="24"/>
        </w:rPr>
      </w:pPr>
      <w:r w:rsidRPr="00F11980">
        <w:rPr>
          <w:rFonts w:ascii="Times New Roman" w:hAnsi="Times New Roman" w:cs="Times New Roman"/>
          <w:b/>
          <w:bCs/>
          <w:sz w:val="24"/>
          <w:szCs w:val="24"/>
        </w:rPr>
        <w:t>1 INTRODUÇÃO</w:t>
      </w:r>
    </w:p>
    <w:p w14:paraId="51EFF7BD" w14:textId="2C4A19EA" w:rsidR="000A33B1" w:rsidRPr="00F11980" w:rsidRDefault="000A33B1" w:rsidP="000A33B1">
      <w:pPr>
        <w:spacing w:after="0" w:line="360" w:lineRule="auto"/>
        <w:ind w:right="-568" w:firstLine="851"/>
        <w:jc w:val="both"/>
        <w:rPr>
          <w:rFonts w:ascii="Times New Roman" w:hAnsi="Times New Roman" w:cs="Times New Roman"/>
          <w:sz w:val="24"/>
          <w:szCs w:val="24"/>
        </w:rPr>
      </w:pPr>
      <w:r w:rsidRPr="00F11980">
        <w:rPr>
          <w:rFonts w:ascii="Times New Roman" w:hAnsi="Times New Roman" w:cs="Times New Roman"/>
          <w:sz w:val="24"/>
          <w:szCs w:val="24"/>
        </w:rPr>
        <w:t>Esta pesquisa pretende abordar a questão das prerrogativas constitucionais da Defensoria Pública como instituição responsável por garantir a justiça aos hipossuficientes no que se diz respeito ao acesso à saúde. Analisará, as amplas bases constitucionais do direito à saúde, e sobretudo, a responsabilidade da Defensoria Pública em concretizá-las, mencionando o papel desempenhado pelos defensores públicos na promoção destes direitos, e as ocasiões</w:t>
      </w:r>
      <w:r>
        <w:rPr>
          <w:rFonts w:ascii="Times New Roman" w:hAnsi="Times New Roman" w:cs="Times New Roman"/>
          <w:sz w:val="24"/>
          <w:szCs w:val="24"/>
        </w:rPr>
        <w:t xml:space="preserve"> </w:t>
      </w:r>
      <w:r w:rsidRPr="00F11980">
        <w:rPr>
          <w:rFonts w:ascii="Times New Roman" w:hAnsi="Times New Roman" w:cs="Times New Roman"/>
          <w:sz w:val="24"/>
          <w:szCs w:val="24"/>
        </w:rPr>
        <w:t xml:space="preserve">em que estes são violados. </w:t>
      </w:r>
    </w:p>
    <w:p w14:paraId="7DFFFD4D" w14:textId="77777777" w:rsidR="000A33B1" w:rsidRPr="00F11980" w:rsidRDefault="000A33B1" w:rsidP="000A33B1">
      <w:pPr>
        <w:spacing w:after="0" w:line="360" w:lineRule="auto"/>
        <w:ind w:right="-568" w:firstLine="851"/>
        <w:jc w:val="both"/>
        <w:rPr>
          <w:rFonts w:ascii="Times New Roman" w:hAnsi="Times New Roman" w:cs="Times New Roman"/>
          <w:sz w:val="24"/>
          <w:szCs w:val="24"/>
        </w:rPr>
      </w:pPr>
      <w:r w:rsidRPr="00F11980">
        <w:rPr>
          <w:rFonts w:ascii="Times New Roman" w:hAnsi="Times New Roman" w:cs="Times New Roman"/>
          <w:sz w:val="24"/>
          <w:szCs w:val="24"/>
        </w:rPr>
        <w:t xml:space="preserve">A Constituição da República Federativa do Brasil de 1988 foi o primeiro documento político do país a atribuir à Defensoria Pública um status constitucional, através do seu artigo 134, fazendo uma declaração expressa do quanto a instituição é essencial para a Justiça, garantindo a efetividade dos direitos fundamentais dos mais necessitados. </w:t>
      </w:r>
    </w:p>
    <w:p w14:paraId="60A56589" w14:textId="253C13BC" w:rsidR="000A33B1" w:rsidRPr="00F11980" w:rsidRDefault="000A33B1" w:rsidP="000A33B1">
      <w:pPr>
        <w:spacing w:after="0" w:line="360" w:lineRule="auto"/>
        <w:ind w:right="-568" w:firstLine="851"/>
        <w:jc w:val="both"/>
        <w:rPr>
          <w:rFonts w:ascii="Times New Roman" w:hAnsi="Times New Roman" w:cs="Times New Roman"/>
          <w:sz w:val="24"/>
          <w:szCs w:val="24"/>
        </w:rPr>
      </w:pPr>
      <w:r w:rsidRPr="00F11980">
        <w:rPr>
          <w:rFonts w:ascii="Times New Roman" w:hAnsi="Times New Roman" w:cs="Times New Roman"/>
          <w:sz w:val="24"/>
          <w:szCs w:val="24"/>
        </w:rPr>
        <w:t>A Defensoria Pública, como instituição, possui grande relevância na garantia dos direitos fundamentais, cujo direito à saúde é exemplo, pois, deste modo, expande a pretensão da população hipossuficiente por melhores serviços púbicos de saúde, para assim ver efetivado um dos seus direitos fundamentais mais importantes, e que, por ser direito de todos, têm acesso igualitário</w:t>
      </w:r>
      <w:r>
        <w:rPr>
          <w:rFonts w:ascii="Times New Roman" w:hAnsi="Times New Roman" w:cs="Times New Roman"/>
          <w:sz w:val="24"/>
          <w:szCs w:val="24"/>
        </w:rPr>
        <w:t xml:space="preserve"> </w:t>
      </w:r>
      <w:r w:rsidRPr="00F11980">
        <w:rPr>
          <w:rFonts w:ascii="Times New Roman" w:hAnsi="Times New Roman" w:cs="Times New Roman"/>
          <w:sz w:val="24"/>
          <w:szCs w:val="24"/>
        </w:rPr>
        <w:t xml:space="preserve">com ampla participação social. </w:t>
      </w:r>
    </w:p>
    <w:p w14:paraId="44352EA2" w14:textId="77777777" w:rsidR="000A33B1" w:rsidRPr="00F11980" w:rsidRDefault="000A33B1" w:rsidP="000A33B1">
      <w:pPr>
        <w:spacing w:after="0" w:line="360" w:lineRule="auto"/>
        <w:ind w:right="-568" w:firstLine="851"/>
        <w:jc w:val="both"/>
        <w:rPr>
          <w:rFonts w:ascii="Times New Roman" w:hAnsi="Times New Roman" w:cs="Times New Roman"/>
          <w:sz w:val="24"/>
          <w:szCs w:val="24"/>
        </w:rPr>
      </w:pPr>
      <w:r w:rsidRPr="00F11980">
        <w:rPr>
          <w:rFonts w:ascii="Times New Roman" w:hAnsi="Times New Roman" w:cs="Times New Roman"/>
          <w:sz w:val="24"/>
          <w:szCs w:val="24"/>
        </w:rPr>
        <w:t xml:space="preserve">A criação da Defensoria Pública como sistema de justiça está interligada à diversos motivos. Dentre eles, o fato de muitos cidadãos não ter conhecimento dos seus direitos, e muito menos acesso à justiça. Sendo assim, a instituição tem como objetivo fazer a inclusão </w:t>
      </w:r>
      <w:r w:rsidRPr="00F11980">
        <w:rPr>
          <w:rFonts w:ascii="Times New Roman" w:hAnsi="Times New Roman" w:cs="Times New Roman"/>
          <w:sz w:val="24"/>
          <w:szCs w:val="24"/>
        </w:rPr>
        <w:lastRenderedPageBreak/>
        <w:t>jurídica dos brasileiros mais necessitados garantindo-lhes a proteção dos direitos humanos, orientação jurídica, e defesa dos direitos individuais e coletivos para efetivação dos direitos fundamentais.</w:t>
      </w:r>
    </w:p>
    <w:p w14:paraId="474ACBFA" w14:textId="77777777" w:rsidR="000A33B1" w:rsidRPr="00F11980" w:rsidRDefault="000A33B1" w:rsidP="000A33B1">
      <w:pPr>
        <w:spacing w:after="0" w:line="360" w:lineRule="auto"/>
        <w:ind w:right="-568" w:firstLine="851"/>
        <w:jc w:val="both"/>
        <w:rPr>
          <w:rFonts w:ascii="Times New Roman" w:hAnsi="Times New Roman" w:cs="Times New Roman"/>
          <w:sz w:val="24"/>
          <w:szCs w:val="24"/>
        </w:rPr>
      </w:pPr>
      <w:r w:rsidRPr="00F11980">
        <w:rPr>
          <w:rFonts w:ascii="Times New Roman" w:hAnsi="Times New Roman" w:cs="Times New Roman"/>
          <w:sz w:val="24"/>
          <w:szCs w:val="24"/>
        </w:rPr>
        <w:t>Quando o direito se relaciona com os serviços de saúde, encontra meios disponíveis para desenvolver a judicialização das políticas públicas. O contexto da saúde no Brasil, quando somado às amplas bases constitucionais relacionadas a ela, desafiam o Judiciário a definir como será prestado o serviço à saúde de forma igualitária, visto que, repercutiria também no âmbito do Legislativo e Executivo.  Ao mesmo tempo em que</w:t>
      </w:r>
      <w:r>
        <w:rPr>
          <w:rFonts w:ascii="Times New Roman" w:hAnsi="Times New Roman" w:cs="Times New Roman"/>
          <w:sz w:val="24"/>
          <w:szCs w:val="24"/>
        </w:rPr>
        <w:t xml:space="preserve"> </w:t>
      </w:r>
      <w:r w:rsidRPr="00F11980">
        <w:rPr>
          <w:rFonts w:ascii="Times New Roman" w:hAnsi="Times New Roman" w:cs="Times New Roman"/>
          <w:sz w:val="24"/>
          <w:szCs w:val="24"/>
        </w:rPr>
        <w:t xml:space="preserve">o trabalho desempenhado pelo Judiciário avança, a insatisfação dos gestores também, relacionada às posturas assumidas pelas autoridades judiciárias. </w:t>
      </w:r>
    </w:p>
    <w:p w14:paraId="1B800878" w14:textId="77777777" w:rsidR="000A33B1" w:rsidRPr="00F11980" w:rsidRDefault="000A33B1" w:rsidP="000A33B1">
      <w:pPr>
        <w:spacing w:after="0" w:line="360" w:lineRule="auto"/>
        <w:ind w:right="-568" w:firstLine="851"/>
        <w:jc w:val="both"/>
        <w:rPr>
          <w:rFonts w:ascii="Times New Roman" w:hAnsi="Times New Roman" w:cs="Times New Roman"/>
          <w:sz w:val="24"/>
          <w:szCs w:val="24"/>
        </w:rPr>
      </w:pPr>
      <w:r w:rsidRPr="00F11980">
        <w:rPr>
          <w:rFonts w:ascii="Times New Roman" w:hAnsi="Times New Roman" w:cs="Times New Roman"/>
          <w:sz w:val="24"/>
          <w:szCs w:val="24"/>
        </w:rPr>
        <w:t>Neste contexto, percebe-se que há uma distância considerável entre a norma e a realidade brasileira. Os hipossuficientes, na sua grande maioria, assistidos pela Defensoria Pública, são grupos vulneráveis que sofrem as consequências do descaso social e não têm conhecimento dos seus direitos, nem pensamento crítico formado para exigi-los.</w:t>
      </w:r>
    </w:p>
    <w:p w14:paraId="1A9FE810" w14:textId="616217B8" w:rsidR="000A33B1" w:rsidRDefault="000A33B1" w:rsidP="000A33B1">
      <w:pPr>
        <w:spacing w:after="0" w:line="360" w:lineRule="auto"/>
        <w:ind w:right="-568" w:firstLine="851"/>
        <w:jc w:val="both"/>
        <w:rPr>
          <w:rFonts w:ascii="Times New Roman" w:hAnsi="Times New Roman" w:cs="Times New Roman"/>
          <w:sz w:val="24"/>
          <w:szCs w:val="24"/>
        </w:rPr>
      </w:pPr>
      <w:r w:rsidRPr="00F11980">
        <w:rPr>
          <w:rFonts w:ascii="Times New Roman" w:hAnsi="Times New Roman" w:cs="Times New Roman"/>
          <w:sz w:val="24"/>
          <w:szCs w:val="24"/>
        </w:rPr>
        <w:t xml:space="preserve">Sendo assim, sob a perspectiva da ordem constitucional, </w:t>
      </w:r>
      <w:r>
        <w:rPr>
          <w:rFonts w:ascii="Times New Roman" w:hAnsi="Times New Roman" w:cs="Times New Roman"/>
          <w:sz w:val="24"/>
          <w:szCs w:val="24"/>
        </w:rPr>
        <w:t xml:space="preserve">levanta-se a seguinte questão, </w:t>
      </w:r>
      <w:r w:rsidRPr="00F11980">
        <w:rPr>
          <w:rFonts w:ascii="Times New Roman" w:hAnsi="Times New Roman" w:cs="Times New Roman"/>
          <w:sz w:val="24"/>
          <w:szCs w:val="24"/>
        </w:rPr>
        <w:t xml:space="preserve">quais as prerrogativas da Defensoria Pública em face da defesa das garantias fundamentais do acesso à saúde? </w:t>
      </w:r>
    </w:p>
    <w:p w14:paraId="02BAD7CD" w14:textId="36BDD967" w:rsidR="000A33B1" w:rsidRPr="00F11980" w:rsidRDefault="000A33B1" w:rsidP="000A33B1">
      <w:pPr>
        <w:spacing w:after="0" w:line="360" w:lineRule="auto"/>
        <w:ind w:right="-568" w:firstLine="851"/>
        <w:jc w:val="both"/>
        <w:rPr>
          <w:rFonts w:ascii="Times New Roman" w:hAnsi="Times New Roman" w:cs="Times New Roman"/>
          <w:sz w:val="24"/>
          <w:szCs w:val="24"/>
        </w:rPr>
      </w:pPr>
      <w:r>
        <w:rPr>
          <w:rFonts w:ascii="Times New Roman" w:hAnsi="Times New Roman" w:cs="Times New Roman"/>
          <w:sz w:val="24"/>
          <w:szCs w:val="24"/>
        </w:rPr>
        <w:t>Objetiva este estudo a</w:t>
      </w:r>
      <w:r w:rsidRPr="00F11980">
        <w:rPr>
          <w:rFonts w:ascii="Times New Roman" w:hAnsi="Times New Roman" w:cs="Times New Roman"/>
          <w:sz w:val="24"/>
          <w:szCs w:val="24"/>
        </w:rPr>
        <w:t>nalisar as prerrogativas constitucionais da Defensoria Pública como instituição responsável por garantir a justiça e a concretização do direito à saúde aos hipossuficientes, seja a partir da concessão de medicamento, ou na obtenção de vagas para cirurgias e internações, sobretudo, quanto ao papel desempenhado pela defensoria pública na promoção destes direitos.</w:t>
      </w:r>
    </w:p>
    <w:p w14:paraId="03967E70" w14:textId="691B3872" w:rsidR="000A33B1" w:rsidRPr="00F11980" w:rsidRDefault="000A33B1" w:rsidP="000A33B1">
      <w:pPr>
        <w:spacing w:after="0" w:line="360" w:lineRule="auto"/>
        <w:ind w:right="-568" w:firstLine="851"/>
        <w:jc w:val="both"/>
        <w:rPr>
          <w:rFonts w:ascii="Times New Roman" w:hAnsi="Times New Roman" w:cs="Times New Roman"/>
          <w:sz w:val="24"/>
          <w:szCs w:val="24"/>
        </w:rPr>
      </w:pPr>
      <w:r w:rsidRPr="00F11980">
        <w:rPr>
          <w:rFonts w:ascii="Times New Roman" w:hAnsi="Times New Roman" w:cs="Times New Roman"/>
          <w:sz w:val="24"/>
          <w:szCs w:val="24"/>
        </w:rPr>
        <w:t>A falta de garantia do direito de acesso à saúde ocorre por muitos fatores, tais como a lentidão do</w:t>
      </w:r>
      <w:r>
        <w:rPr>
          <w:rFonts w:ascii="Times New Roman" w:hAnsi="Times New Roman" w:cs="Times New Roman"/>
          <w:sz w:val="24"/>
          <w:szCs w:val="24"/>
        </w:rPr>
        <w:t xml:space="preserve"> Poder</w:t>
      </w:r>
      <w:r w:rsidRPr="00F11980">
        <w:rPr>
          <w:rFonts w:ascii="Times New Roman" w:hAnsi="Times New Roman" w:cs="Times New Roman"/>
          <w:sz w:val="24"/>
          <w:szCs w:val="24"/>
        </w:rPr>
        <w:t xml:space="preserve"> </w:t>
      </w:r>
      <w:r>
        <w:rPr>
          <w:rFonts w:ascii="Times New Roman" w:hAnsi="Times New Roman" w:cs="Times New Roman"/>
          <w:sz w:val="24"/>
          <w:szCs w:val="24"/>
        </w:rPr>
        <w:t>J</w:t>
      </w:r>
      <w:r w:rsidRPr="00F11980">
        <w:rPr>
          <w:rFonts w:ascii="Times New Roman" w:hAnsi="Times New Roman" w:cs="Times New Roman"/>
          <w:sz w:val="24"/>
          <w:szCs w:val="24"/>
        </w:rPr>
        <w:t>udiciário ou</w:t>
      </w:r>
      <w:r>
        <w:rPr>
          <w:rFonts w:ascii="Times New Roman" w:hAnsi="Times New Roman" w:cs="Times New Roman"/>
          <w:sz w:val="24"/>
          <w:szCs w:val="24"/>
        </w:rPr>
        <w:t xml:space="preserve"> </w:t>
      </w:r>
      <w:r w:rsidRPr="00F11980">
        <w:rPr>
          <w:rFonts w:ascii="Times New Roman" w:hAnsi="Times New Roman" w:cs="Times New Roman"/>
          <w:sz w:val="24"/>
          <w:szCs w:val="24"/>
        </w:rPr>
        <w:t>até mesmo pelo volume processual que ocasiona a superlotação dos pedidos</w:t>
      </w:r>
      <w:r w:rsidR="000445DC">
        <w:rPr>
          <w:rFonts w:ascii="Times New Roman" w:hAnsi="Times New Roman" w:cs="Times New Roman"/>
          <w:sz w:val="24"/>
          <w:szCs w:val="24"/>
        </w:rPr>
        <w:t xml:space="preserve"> </w:t>
      </w:r>
      <w:r w:rsidR="000D7F1A">
        <w:rPr>
          <w:rFonts w:ascii="Times New Roman" w:hAnsi="Times New Roman" w:cs="Times New Roman"/>
          <w:sz w:val="24"/>
          <w:szCs w:val="24"/>
        </w:rPr>
        <w:t>(</w:t>
      </w:r>
      <w:r w:rsidR="000445DC" w:rsidRPr="00DB6C91">
        <w:rPr>
          <w:rFonts w:ascii="Times New Roman" w:hAnsi="Times New Roman" w:cs="Times New Roman"/>
          <w:color w:val="222222"/>
          <w:sz w:val="24"/>
          <w:szCs w:val="24"/>
          <w:shd w:val="clear" w:color="auto" w:fill="FFFFFF"/>
        </w:rPr>
        <w:t>IPESPE; FGV; AMB</w:t>
      </w:r>
      <w:r w:rsidR="000445DC">
        <w:rPr>
          <w:rFonts w:ascii="Times New Roman" w:hAnsi="Times New Roman" w:cs="Times New Roman"/>
          <w:color w:val="222222"/>
          <w:sz w:val="24"/>
          <w:szCs w:val="24"/>
          <w:shd w:val="clear" w:color="auto" w:fill="FFFFFF"/>
        </w:rPr>
        <w:t>, 2019</w:t>
      </w:r>
      <w:r w:rsidR="000D7F1A">
        <w:rPr>
          <w:rFonts w:ascii="Times New Roman" w:hAnsi="Times New Roman" w:cs="Times New Roman"/>
          <w:sz w:val="24"/>
          <w:szCs w:val="24"/>
        </w:rPr>
        <w:t xml:space="preserve">). </w:t>
      </w:r>
      <w:r w:rsidRPr="00F11980">
        <w:rPr>
          <w:rFonts w:ascii="Times New Roman" w:hAnsi="Times New Roman" w:cs="Times New Roman"/>
          <w:sz w:val="24"/>
          <w:szCs w:val="24"/>
        </w:rPr>
        <w:t xml:space="preserve">No entanto, é responsabilidade da Defensoria Pública desenvolver e estruturar os serviços de saúde ora pleiteados, pois assim não o fazendo, acaba por negligenciar as suas prerrogativas constitucionais de promoção da justiça, postergando o bem jurídico mais importante: a vida. </w:t>
      </w:r>
    </w:p>
    <w:p w14:paraId="3F7D533F" w14:textId="77777777" w:rsidR="000A33B1" w:rsidRPr="00F11980" w:rsidRDefault="000A33B1" w:rsidP="000A33B1">
      <w:pPr>
        <w:spacing w:after="0" w:line="360" w:lineRule="auto"/>
        <w:ind w:right="-568" w:firstLine="851"/>
        <w:jc w:val="both"/>
        <w:rPr>
          <w:rFonts w:ascii="Times New Roman" w:hAnsi="Times New Roman" w:cs="Times New Roman"/>
          <w:sz w:val="24"/>
          <w:szCs w:val="24"/>
        </w:rPr>
      </w:pPr>
      <w:r w:rsidRPr="00F11980">
        <w:rPr>
          <w:rFonts w:ascii="Times New Roman" w:hAnsi="Times New Roman" w:cs="Times New Roman"/>
          <w:sz w:val="24"/>
          <w:szCs w:val="24"/>
        </w:rPr>
        <w:t xml:space="preserve">Contudo, nota-se que a temática deste estudo é extremamente relevante para o Direito, pois abordará sobretudo o papel que a Defensoria Pública exerce na garantia do direito à saúde e na promoção da (in) justiça e trará reflexões de diversos assuntos, como por exemplo, os problemas estruturais que rondam a advocacia pública, assim como suas prerrogativas, e a importância da parceria institucional com o Judiciário e com o Ministério Público para uma atuação coletiva e eficaz, isso porque, o direito à saúde, antes de ser um </w:t>
      </w:r>
      <w:r w:rsidRPr="00F11980">
        <w:rPr>
          <w:rFonts w:ascii="Times New Roman" w:hAnsi="Times New Roman" w:cs="Times New Roman"/>
          <w:sz w:val="24"/>
          <w:szCs w:val="24"/>
        </w:rPr>
        <w:lastRenderedPageBreak/>
        <w:t>direito individual subjetivo, é um direito que deve ser realizado coletivamente buscando beneficiar o maior número de usuários possível.</w:t>
      </w:r>
    </w:p>
    <w:p w14:paraId="45EF7971" w14:textId="77777777" w:rsidR="000A33B1" w:rsidRPr="00F11980" w:rsidRDefault="000A33B1" w:rsidP="000A33B1">
      <w:pPr>
        <w:spacing w:after="0" w:line="360" w:lineRule="auto"/>
        <w:ind w:right="-568" w:firstLine="851"/>
        <w:jc w:val="both"/>
        <w:rPr>
          <w:rFonts w:ascii="Times New Roman" w:hAnsi="Times New Roman" w:cs="Times New Roman"/>
          <w:sz w:val="24"/>
          <w:szCs w:val="24"/>
        </w:rPr>
      </w:pPr>
      <w:r w:rsidRPr="00F11980">
        <w:rPr>
          <w:rFonts w:ascii="Times New Roman" w:hAnsi="Times New Roman" w:cs="Times New Roman"/>
          <w:sz w:val="24"/>
          <w:szCs w:val="24"/>
        </w:rPr>
        <w:t xml:space="preserve">Além disso, a análise trará a ideia de igualdade e desigualdade, e que o simples fato de existir a justiça, não significa que esta seja concretizada na prática, principalmente para os hipossuficientes, seja por falta de estrutura do judiciário, seja por mediocridade dos operadores do Direito. A contribuição social será tamanha, afinal é importante desmistificar as mazelas de um sistema, apontando seus erros e o que precisa ser melhorado para melhor atender aos interesses públicos. </w:t>
      </w:r>
    </w:p>
    <w:p w14:paraId="0F12D0ED" w14:textId="77777777" w:rsidR="000A33B1" w:rsidRDefault="000A33B1" w:rsidP="000A33B1">
      <w:pPr>
        <w:spacing w:after="0" w:line="360" w:lineRule="auto"/>
        <w:ind w:right="-568" w:firstLine="851"/>
        <w:jc w:val="both"/>
        <w:rPr>
          <w:rFonts w:ascii="Times New Roman" w:hAnsi="Times New Roman" w:cs="Times New Roman"/>
          <w:sz w:val="24"/>
          <w:szCs w:val="24"/>
        </w:rPr>
      </w:pPr>
      <w:r w:rsidRPr="00F11980">
        <w:rPr>
          <w:rFonts w:ascii="Times New Roman" w:hAnsi="Times New Roman" w:cs="Times New Roman"/>
          <w:sz w:val="24"/>
          <w:szCs w:val="24"/>
        </w:rPr>
        <w:t>A grande parcela populacional que depende dos serviços jurídicos prestados pela Defensoria Pública a torna responsável, para que, dentro do seu limite, empregue esforços que venham suprir a carência socioeconômica que seus assistidos possuem, para que dessa maneira, seus direitos sejam efetivados. É nesta responsabilidade que se encontra inserida a garantia de acesso à saúde, para proteger a dignidade da pessoa humana e o direito à vida saudável de todos os marginalizados sociais.</w:t>
      </w:r>
    </w:p>
    <w:p w14:paraId="5E981E5E" w14:textId="0B748646" w:rsidR="00CB5E8E" w:rsidRDefault="00CB5E8E" w:rsidP="00CB5E8E">
      <w:pPr>
        <w:spacing w:after="0" w:line="360" w:lineRule="auto"/>
        <w:ind w:right="-568" w:firstLine="851"/>
        <w:jc w:val="both"/>
        <w:rPr>
          <w:rFonts w:ascii="Times New Roman" w:hAnsi="Times New Roman" w:cs="Times New Roman"/>
          <w:sz w:val="24"/>
          <w:szCs w:val="24"/>
        </w:rPr>
      </w:pPr>
      <w:r>
        <w:rPr>
          <w:rFonts w:ascii="Times New Roman" w:hAnsi="Times New Roman" w:cs="Times New Roman"/>
          <w:sz w:val="24"/>
          <w:szCs w:val="24"/>
        </w:rPr>
        <w:t>Nesse sentido, a</w:t>
      </w:r>
      <w:r w:rsidRPr="00A54339">
        <w:rPr>
          <w:rFonts w:ascii="Times New Roman" w:hAnsi="Times New Roman" w:cs="Times New Roman"/>
          <w:sz w:val="24"/>
          <w:szCs w:val="24"/>
        </w:rPr>
        <w:t xml:space="preserve"> pesquisa realizada no presente trabalho </w:t>
      </w:r>
      <w:r>
        <w:rPr>
          <w:rFonts w:ascii="Times New Roman" w:hAnsi="Times New Roman" w:cs="Times New Roman"/>
          <w:sz w:val="24"/>
          <w:szCs w:val="24"/>
        </w:rPr>
        <w:t xml:space="preserve">é </w:t>
      </w:r>
      <w:r w:rsidRPr="00A54339">
        <w:rPr>
          <w:rFonts w:ascii="Times New Roman" w:hAnsi="Times New Roman" w:cs="Times New Roman"/>
          <w:sz w:val="24"/>
          <w:szCs w:val="24"/>
        </w:rPr>
        <w:t>classificada como exploratória, pois proporciona um maior conhecimento do tema, com o objetivo de tornar a problemática mais clara e a partir disso, desenvolver hipóteses</w:t>
      </w:r>
      <w:r>
        <w:rPr>
          <w:rFonts w:ascii="Times New Roman" w:hAnsi="Times New Roman" w:cs="Times New Roman"/>
          <w:sz w:val="24"/>
          <w:szCs w:val="24"/>
        </w:rPr>
        <w:t xml:space="preserve"> (</w:t>
      </w:r>
      <w:r w:rsidRPr="00A54339">
        <w:rPr>
          <w:rFonts w:ascii="Times New Roman" w:hAnsi="Times New Roman" w:cs="Times New Roman"/>
          <w:sz w:val="24"/>
          <w:szCs w:val="24"/>
        </w:rPr>
        <w:t>GIL, 2</w:t>
      </w:r>
      <w:r>
        <w:rPr>
          <w:rFonts w:ascii="Times New Roman" w:hAnsi="Times New Roman" w:cs="Times New Roman"/>
          <w:sz w:val="24"/>
          <w:szCs w:val="24"/>
        </w:rPr>
        <w:t>002</w:t>
      </w:r>
      <w:r w:rsidRPr="00A54339">
        <w:rPr>
          <w:rFonts w:ascii="Times New Roman" w:hAnsi="Times New Roman" w:cs="Times New Roman"/>
          <w:sz w:val="24"/>
          <w:szCs w:val="24"/>
        </w:rPr>
        <w:t>, p.41). A apresentação do tema part</w:t>
      </w:r>
      <w:r>
        <w:rPr>
          <w:rFonts w:ascii="Times New Roman" w:hAnsi="Times New Roman" w:cs="Times New Roman"/>
          <w:sz w:val="24"/>
          <w:szCs w:val="24"/>
        </w:rPr>
        <w:t>e</w:t>
      </w:r>
      <w:r w:rsidRPr="00A54339">
        <w:rPr>
          <w:rFonts w:ascii="Times New Roman" w:hAnsi="Times New Roman" w:cs="Times New Roman"/>
          <w:sz w:val="24"/>
          <w:szCs w:val="24"/>
        </w:rPr>
        <w:t xml:space="preserve"> de uma abordagem qualitativa, </w:t>
      </w:r>
      <w:r>
        <w:rPr>
          <w:rFonts w:ascii="Times New Roman" w:hAnsi="Times New Roman" w:cs="Times New Roman"/>
          <w:sz w:val="24"/>
          <w:szCs w:val="24"/>
        </w:rPr>
        <w:t>tendo em vista a exposição de dados sobre a Defensoria Pública</w:t>
      </w:r>
      <w:r w:rsidR="008D58FC">
        <w:rPr>
          <w:rFonts w:ascii="Times New Roman" w:hAnsi="Times New Roman" w:cs="Times New Roman"/>
          <w:sz w:val="24"/>
          <w:szCs w:val="24"/>
        </w:rPr>
        <w:t>, a</w:t>
      </w:r>
      <w:r>
        <w:rPr>
          <w:rFonts w:ascii="Times New Roman" w:hAnsi="Times New Roman" w:cs="Times New Roman"/>
          <w:sz w:val="24"/>
          <w:szCs w:val="24"/>
        </w:rPr>
        <w:t xml:space="preserve">lém disso, com relação às técnicas de pesquisa, foram utilizadas as pesquisas bibliográfica e documental, tomando por base </w:t>
      </w:r>
      <w:r w:rsidRPr="002610E6">
        <w:rPr>
          <w:rFonts w:ascii="Times New Roman" w:hAnsi="Times New Roman" w:cs="Times New Roman"/>
          <w:sz w:val="24"/>
          <w:szCs w:val="24"/>
        </w:rPr>
        <w:t>doutrinas que tratam dos</w:t>
      </w:r>
      <w:r>
        <w:rPr>
          <w:rFonts w:ascii="Times New Roman" w:hAnsi="Times New Roman" w:cs="Times New Roman"/>
          <w:sz w:val="24"/>
          <w:szCs w:val="24"/>
        </w:rPr>
        <w:t xml:space="preserve"> </w:t>
      </w:r>
      <w:r w:rsidRPr="002610E6">
        <w:rPr>
          <w:rFonts w:ascii="Times New Roman" w:hAnsi="Times New Roman" w:cs="Times New Roman"/>
          <w:sz w:val="24"/>
          <w:szCs w:val="24"/>
        </w:rPr>
        <w:t xml:space="preserve">assuntos em evidência, assim como </w:t>
      </w:r>
      <w:r>
        <w:rPr>
          <w:rFonts w:ascii="Times New Roman" w:hAnsi="Times New Roman" w:cs="Times New Roman"/>
          <w:sz w:val="24"/>
          <w:szCs w:val="24"/>
        </w:rPr>
        <w:t xml:space="preserve">a legislação pátria, </w:t>
      </w:r>
      <w:r w:rsidRPr="002610E6">
        <w:rPr>
          <w:rFonts w:ascii="Times New Roman" w:hAnsi="Times New Roman" w:cs="Times New Roman"/>
          <w:sz w:val="24"/>
          <w:szCs w:val="24"/>
        </w:rPr>
        <w:t>almejando o</w:t>
      </w:r>
      <w:r>
        <w:rPr>
          <w:rFonts w:ascii="Times New Roman" w:hAnsi="Times New Roman" w:cs="Times New Roman"/>
          <w:sz w:val="24"/>
          <w:szCs w:val="24"/>
        </w:rPr>
        <w:t xml:space="preserve"> cu</w:t>
      </w:r>
      <w:r w:rsidRPr="002610E6">
        <w:rPr>
          <w:rFonts w:ascii="Times New Roman" w:hAnsi="Times New Roman" w:cs="Times New Roman"/>
          <w:sz w:val="24"/>
          <w:szCs w:val="24"/>
        </w:rPr>
        <w:t>mprimento dos objetivos erigido</w:t>
      </w:r>
      <w:r>
        <w:rPr>
          <w:rFonts w:ascii="Times New Roman" w:hAnsi="Times New Roman" w:cs="Times New Roman"/>
          <w:sz w:val="24"/>
          <w:szCs w:val="24"/>
        </w:rPr>
        <w:t>s.</w:t>
      </w:r>
    </w:p>
    <w:p w14:paraId="0CD1EEA4" w14:textId="795FD4DC" w:rsidR="00CB5E8E" w:rsidRDefault="00CB5E8E" w:rsidP="00CB5E8E">
      <w:pPr>
        <w:spacing w:after="0" w:line="360" w:lineRule="auto"/>
        <w:ind w:right="-568" w:firstLine="851"/>
        <w:jc w:val="both"/>
        <w:rPr>
          <w:rFonts w:ascii="Times New Roman" w:hAnsi="Times New Roman" w:cs="Times New Roman"/>
          <w:sz w:val="24"/>
          <w:szCs w:val="24"/>
        </w:rPr>
      </w:pPr>
      <w:r>
        <w:rPr>
          <w:rFonts w:ascii="Times New Roman" w:hAnsi="Times New Roman" w:cs="Times New Roman"/>
          <w:sz w:val="24"/>
          <w:szCs w:val="24"/>
        </w:rPr>
        <w:t>Assim sendo,</w:t>
      </w:r>
      <w:r w:rsidRPr="00F71EDC">
        <w:rPr>
          <w:rFonts w:ascii="Times New Roman" w:hAnsi="Times New Roman" w:cs="Times New Roman"/>
          <w:sz w:val="24"/>
          <w:szCs w:val="24"/>
        </w:rPr>
        <w:t xml:space="preserve"> </w:t>
      </w:r>
      <w:r>
        <w:rPr>
          <w:rFonts w:ascii="Times New Roman" w:hAnsi="Times New Roman" w:cs="Times New Roman"/>
          <w:sz w:val="24"/>
          <w:szCs w:val="24"/>
        </w:rPr>
        <w:t xml:space="preserve">o estudo em questão possui </w:t>
      </w:r>
      <w:r w:rsidRPr="00F71EDC">
        <w:rPr>
          <w:rFonts w:ascii="Times New Roman" w:hAnsi="Times New Roman" w:cs="Times New Roman"/>
          <w:sz w:val="24"/>
          <w:szCs w:val="24"/>
        </w:rPr>
        <w:t>como método de abordagem o método dedutivo e histórico, uma vez que part</w:t>
      </w:r>
      <w:r>
        <w:rPr>
          <w:rFonts w:ascii="Times New Roman" w:hAnsi="Times New Roman" w:cs="Times New Roman"/>
          <w:sz w:val="24"/>
          <w:szCs w:val="24"/>
        </w:rPr>
        <w:t>e</w:t>
      </w:r>
      <w:r w:rsidRPr="00F71EDC">
        <w:rPr>
          <w:rFonts w:ascii="Times New Roman" w:hAnsi="Times New Roman" w:cs="Times New Roman"/>
          <w:sz w:val="24"/>
          <w:szCs w:val="24"/>
        </w:rPr>
        <w:t xml:space="preserve"> de uma situação geral para uma específica, ou seja, observará as mudanças que ocorreram na Defensoria Pública como instituição, durante as últimas décadas, assim como se consolidou o direito à saúde na Constituição Federal, e a problemática social que rodeia a igualdade garantia do acesso à justiça à população hipossuficiente.</w:t>
      </w:r>
    </w:p>
    <w:p w14:paraId="0CB6091F" w14:textId="77777777" w:rsidR="000A33B1" w:rsidRPr="00F11980" w:rsidRDefault="000A33B1" w:rsidP="000A33B1">
      <w:pPr>
        <w:spacing w:after="0" w:line="360" w:lineRule="auto"/>
        <w:ind w:right="-568" w:firstLine="851"/>
        <w:jc w:val="both"/>
        <w:rPr>
          <w:rFonts w:ascii="Times New Roman" w:hAnsi="Times New Roman" w:cs="Times New Roman"/>
          <w:sz w:val="24"/>
          <w:szCs w:val="24"/>
        </w:rPr>
      </w:pPr>
      <w:r w:rsidRPr="00F11980">
        <w:rPr>
          <w:rFonts w:ascii="Times New Roman" w:hAnsi="Times New Roman" w:cs="Times New Roman"/>
          <w:sz w:val="24"/>
          <w:szCs w:val="24"/>
        </w:rPr>
        <w:t xml:space="preserve">Deste modo, o que se espera é contribuir com a comunidade acadêmica com esta pesquisa, pois trata-se de uma temática que não é muito debatida nas monografias. Pretende-se também que, ao ler o trabalho, os leitores cultivem uma ideia satisfatória a respeito da Defensoria Pública, pois o objetivo do estudo não é tecer apenas tecer críticas negativas à instituição, mas sim, identificar os problemas mais vigentes e trazer possíveis soluções a curto e longo prazo. </w:t>
      </w:r>
    </w:p>
    <w:p w14:paraId="567E01D2" w14:textId="52047657" w:rsidR="0096251F" w:rsidRDefault="000A33B1" w:rsidP="00EE5C43">
      <w:pPr>
        <w:spacing w:after="0" w:line="360" w:lineRule="auto"/>
        <w:ind w:right="-568" w:firstLine="851"/>
        <w:jc w:val="both"/>
        <w:rPr>
          <w:rFonts w:ascii="Times New Roman" w:hAnsi="Times New Roman" w:cs="Times New Roman"/>
          <w:sz w:val="24"/>
          <w:szCs w:val="24"/>
        </w:rPr>
      </w:pPr>
      <w:r w:rsidRPr="00F11980">
        <w:rPr>
          <w:rFonts w:ascii="Times New Roman" w:hAnsi="Times New Roman" w:cs="Times New Roman"/>
          <w:sz w:val="24"/>
          <w:szCs w:val="24"/>
        </w:rPr>
        <w:lastRenderedPageBreak/>
        <w:t>Busca-se, contudo, se sejam tomadas medidas de ordem estatal, para estruturar melhor a Defensoria Pública e os órgãos de saúde pública, e promover a efetiva igualdade, pois é trivial que mesmo em instituições públicas há desigualdades de várias ordens. Por fim, ao final desse estudo, pretende-se conhecer quais as prerrogativas constitucionais da instituição Defensoria Pública na promoção do acesso à saúde, e como o Estado pode, através do Judiciário concretizar os direitos fundamentais inerentes a todos os seres humanos, independente de condições socioeconômicas.</w:t>
      </w:r>
    </w:p>
    <w:p w14:paraId="4102A89F" w14:textId="77777777" w:rsidR="0096251F" w:rsidRDefault="0096251F" w:rsidP="00AA3618">
      <w:pPr>
        <w:spacing w:line="276" w:lineRule="auto"/>
        <w:jc w:val="center"/>
        <w:rPr>
          <w:rFonts w:ascii="Times New Roman" w:hAnsi="Times New Roman" w:cs="Times New Roman"/>
          <w:sz w:val="24"/>
          <w:szCs w:val="24"/>
        </w:rPr>
      </w:pPr>
    </w:p>
    <w:p w14:paraId="6E524353" w14:textId="77777777" w:rsidR="0096251F" w:rsidRDefault="0096251F" w:rsidP="0096251F">
      <w:pPr>
        <w:spacing w:after="0" w:line="360" w:lineRule="auto"/>
        <w:ind w:right="-568"/>
        <w:rPr>
          <w:rFonts w:ascii="Times New Roman" w:hAnsi="Times New Roman" w:cs="Times New Roman"/>
          <w:b/>
          <w:bCs/>
          <w:sz w:val="24"/>
          <w:szCs w:val="24"/>
        </w:rPr>
      </w:pPr>
      <w:r>
        <w:rPr>
          <w:rFonts w:ascii="Times New Roman" w:hAnsi="Times New Roman" w:cs="Times New Roman"/>
          <w:b/>
          <w:bCs/>
          <w:sz w:val="24"/>
          <w:szCs w:val="24"/>
        </w:rPr>
        <w:t xml:space="preserve">2 ASPECTOS LEGAIS DO PAPEL DA DEFENSORIA PÚBLICA NA DEFESA DOS DIREITOS FUNDAMENTAIS </w:t>
      </w:r>
    </w:p>
    <w:p w14:paraId="64EDB7B1" w14:textId="77777777" w:rsidR="0096251F" w:rsidRPr="00F11980" w:rsidRDefault="0096251F" w:rsidP="0096251F">
      <w:pPr>
        <w:spacing w:after="0" w:line="360" w:lineRule="auto"/>
        <w:ind w:right="-568"/>
        <w:rPr>
          <w:rFonts w:ascii="Times New Roman" w:hAnsi="Times New Roman" w:cs="Times New Roman"/>
          <w:b/>
          <w:bCs/>
          <w:sz w:val="24"/>
          <w:szCs w:val="24"/>
        </w:rPr>
      </w:pPr>
    </w:p>
    <w:p w14:paraId="0EACFAEA" w14:textId="77777777" w:rsidR="0096251F" w:rsidRDefault="0096251F" w:rsidP="0096251F">
      <w:pPr>
        <w:spacing w:after="0" w:line="360" w:lineRule="auto"/>
        <w:ind w:right="-568" w:firstLine="851"/>
        <w:jc w:val="both"/>
        <w:rPr>
          <w:rFonts w:ascii="Times New Roman" w:hAnsi="Times New Roman" w:cs="Times New Roman"/>
          <w:sz w:val="24"/>
          <w:szCs w:val="24"/>
        </w:rPr>
      </w:pPr>
      <w:r>
        <w:rPr>
          <w:rFonts w:ascii="Times New Roman" w:hAnsi="Times New Roman" w:cs="Times New Roman"/>
          <w:sz w:val="24"/>
          <w:szCs w:val="24"/>
        </w:rPr>
        <w:t xml:space="preserve">A </w:t>
      </w:r>
      <w:r w:rsidRPr="00F11980">
        <w:rPr>
          <w:rFonts w:ascii="Times New Roman" w:hAnsi="Times New Roman" w:cs="Times New Roman"/>
          <w:sz w:val="24"/>
          <w:szCs w:val="24"/>
        </w:rPr>
        <w:t>Defensoria Pública</w:t>
      </w:r>
      <w:r>
        <w:rPr>
          <w:rFonts w:ascii="Times New Roman" w:hAnsi="Times New Roman" w:cs="Times New Roman"/>
          <w:sz w:val="24"/>
          <w:szCs w:val="24"/>
        </w:rPr>
        <w:t xml:space="preserve"> é </w:t>
      </w:r>
      <w:r w:rsidRPr="00F11980">
        <w:rPr>
          <w:rFonts w:ascii="Times New Roman" w:hAnsi="Times New Roman" w:cs="Times New Roman"/>
          <w:sz w:val="24"/>
          <w:szCs w:val="24"/>
        </w:rPr>
        <w:t xml:space="preserve">uma instituição essencial para a garantia do direito de acesso à justiça, sendo esta, a única do ordenamento jurídico que está apta a resgatar as pessoas distanciadas do Poder Judiciário, não detentoras de conhecimentos jurídicos mínimos, conscientizando-as sobre seus direitos, assim como a forma de impedir que estes sejam restringidos. </w:t>
      </w:r>
    </w:p>
    <w:p w14:paraId="1D228EEB" w14:textId="77777777" w:rsidR="0096251F" w:rsidRDefault="0096251F" w:rsidP="0096251F">
      <w:pPr>
        <w:spacing w:after="0" w:line="360" w:lineRule="auto"/>
        <w:ind w:right="-568" w:firstLine="851"/>
        <w:jc w:val="both"/>
        <w:rPr>
          <w:rFonts w:ascii="Times New Roman" w:hAnsi="Times New Roman" w:cs="Times New Roman"/>
          <w:sz w:val="24"/>
          <w:szCs w:val="24"/>
        </w:rPr>
      </w:pPr>
      <w:r w:rsidRPr="009E089E">
        <w:rPr>
          <w:rFonts w:ascii="Times New Roman" w:hAnsi="Times New Roman" w:cs="Times New Roman"/>
          <w:sz w:val="24"/>
          <w:szCs w:val="24"/>
        </w:rPr>
        <w:t xml:space="preserve">Em se tratando de acesso à Justiça, antes mesmo da Defensoria Pública ser reconhecida como instituição garantidora destes direitos no país, já havia uma preocupação, um tanto remota, em proteger aqueles que se encontravam em situações desfavoráveis, garantindo à estes um tratamento diferenciado, tendo em vista a desigualdade a que estavam submetidos. O Código de Hamurabi, promulgado em 1964 a.C registra que:  </w:t>
      </w:r>
    </w:p>
    <w:p w14:paraId="51D191C8" w14:textId="77777777" w:rsidR="0096251F" w:rsidRPr="009E089E" w:rsidRDefault="0096251F" w:rsidP="0096251F">
      <w:pPr>
        <w:spacing w:line="240" w:lineRule="auto"/>
        <w:ind w:left="3402" w:right="-568"/>
        <w:jc w:val="both"/>
        <w:rPr>
          <w:rFonts w:ascii="Times New Roman" w:hAnsi="Times New Roman" w:cs="Times New Roman"/>
          <w:sz w:val="20"/>
          <w:szCs w:val="20"/>
        </w:rPr>
      </w:pPr>
      <w:r w:rsidRPr="009E089E">
        <w:rPr>
          <w:rFonts w:ascii="Times New Roman" w:hAnsi="Times New Roman" w:cs="Times New Roman"/>
          <w:sz w:val="20"/>
          <w:szCs w:val="20"/>
        </w:rPr>
        <w:t>Parágrafo 48, XIV Se um awilum tem sobre si uma dívida e (se) Adad inundou seu campo ou a torrente (o) carregou, ou (ainda) por falta de água, não cresceu cevada no campo, nesse ato ele não dará cevada ao seu credor. Ele umedecerá a sua tábua e não pagará os juros desse ano (BOUZON, 2003 p. 86).</w:t>
      </w:r>
    </w:p>
    <w:p w14:paraId="6FD27946" w14:textId="77777777" w:rsidR="0096251F" w:rsidRDefault="0096251F" w:rsidP="0096251F">
      <w:pPr>
        <w:spacing w:after="0" w:line="360" w:lineRule="auto"/>
        <w:ind w:right="-568" w:firstLine="851"/>
        <w:jc w:val="both"/>
        <w:rPr>
          <w:rFonts w:ascii="Times New Roman" w:hAnsi="Times New Roman" w:cs="Times New Roman"/>
          <w:sz w:val="24"/>
          <w:szCs w:val="24"/>
        </w:rPr>
      </w:pPr>
      <w:r>
        <w:rPr>
          <w:rFonts w:ascii="Times New Roman" w:hAnsi="Times New Roman" w:cs="Times New Roman"/>
          <w:sz w:val="24"/>
          <w:szCs w:val="24"/>
        </w:rPr>
        <w:t xml:space="preserve">No mesmo sentido, na Grécia Antiga e na Roma também buscou-se proteger os necessitados de uma forma mais semelhante ao que adotamos hoje: </w:t>
      </w:r>
    </w:p>
    <w:p w14:paraId="7883678A" w14:textId="77777777" w:rsidR="0096251F" w:rsidRPr="00910FD4" w:rsidRDefault="0096251F" w:rsidP="0096251F">
      <w:pPr>
        <w:spacing w:line="240" w:lineRule="auto"/>
        <w:ind w:left="3402" w:right="-568"/>
        <w:jc w:val="both"/>
        <w:rPr>
          <w:rFonts w:ascii="Times New Roman" w:hAnsi="Times New Roman" w:cs="Times New Roman"/>
          <w:sz w:val="20"/>
          <w:szCs w:val="20"/>
        </w:rPr>
      </w:pPr>
      <w:r w:rsidRPr="00910FD4">
        <w:rPr>
          <w:rFonts w:ascii="Times New Roman" w:hAnsi="Times New Roman" w:cs="Times New Roman"/>
          <w:sz w:val="20"/>
          <w:szCs w:val="20"/>
        </w:rPr>
        <w:t>Em Atenas, na Grécia antiga, podemos vislumbrar uma atuação mais concreta junto aos pobres. Nesta região eram designados anualmente dez advogados para defender esses menos favorecidos contra os poderosos diante dos tribunais civis e criminais. Em Roma, existiam diversos dispositivos legais que resguardavam os direitos dos necessitados, e era uma questão de honra para os governantes, observar se seus governados mantinham entre si uma certa igualdade perante a lei, cabendo a estes governantes sanar qualquer abuso (ORIGEM, 2006).</w:t>
      </w:r>
    </w:p>
    <w:p w14:paraId="642815BD" w14:textId="77777777" w:rsidR="0096251F" w:rsidRDefault="0096251F" w:rsidP="0096251F">
      <w:pPr>
        <w:spacing w:after="0" w:line="360" w:lineRule="auto"/>
        <w:ind w:right="-568" w:firstLine="851"/>
        <w:jc w:val="both"/>
        <w:rPr>
          <w:rFonts w:ascii="Times New Roman" w:hAnsi="Times New Roman" w:cs="Times New Roman"/>
          <w:sz w:val="24"/>
          <w:szCs w:val="24"/>
        </w:rPr>
      </w:pPr>
      <w:r w:rsidRPr="00DC6771">
        <w:rPr>
          <w:rFonts w:ascii="Times New Roman" w:hAnsi="Times New Roman" w:cs="Times New Roman"/>
          <w:sz w:val="24"/>
          <w:szCs w:val="24"/>
        </w:rPr>
        <w:lastRenderedPageBreak/>
        <w:t>Destarte, apesar do Código de Hamurabi não abordar explicitamente a defesa do acesso à justiça, nota-se que a preocupação com a proteção e assistência aos necessitados, assim como a ideia de igualdade, já se faziam presentes nas sociedades mais remotas</w:t>
      </w:r>
      <w:r>
        <w:rPr>
          <w:rFonts w:ascii="Times New Roman" w:hAnsi="Times New Roman" w:cs="Times New Roman"/>
          <w:sz w:val="24"/>
          <w:szCs w:val="24"/>
        </w:rPr>
        <w:t xml:space="preserve">. </w:t>
      </w:r>
    </w:p>
    <w:p w14:paraId="70D6D032" w14:textId="7C765299" w:rsidR="0096251F" w:rsidRDefault="0096251F" w:rsidP="0096251F">
      <w:pPr>
        <w:spacing w:after="0" w:line="360" w:lineRule="auto"/>
        <w:ind w:right="-568" w:firstLine="851"/>
        <w:jc w:val="both"/>
        <w:rPr>
          <w:rFonts w:ascii="Times New Roman" w:hAnsi="Times New Roman" w:cs="Times New Roman"/>
          <w:sz w:val="24"/>
          <w:szCs w:val="24"/>
        </w:rPr>
      </w:pPr>
      <w:r w:rsidRPr="003A755E">
        <w:rPr>
          <w:rFonts w:ascii="Times New Roman" w:hAnsi="Times New Roman" w:cs="Times New Roman"/>
          <w:sz w:val="24"/>
          <w:szCs w:val="24"/>
        </w:rPr>
        <w:t xml:space="preserve">No Brasil, a primeira vez que a Defensoria Pública foi mencionada expressamente, segundo Borge (2010), foi na Constituição Estadual do Rio de Janeiro, em 1975, e posteriormente, na Constituição Federal de 1988, e embora seja uma instituição considerada </w:t>
      </w:r>
      <w:r>
        <w:rPr>
          <w:rFonts w:ascii="Times New Roman" w:hAnsi="Times New Roman" w:cs="Times New Roman"/>
          <w:sz w:val="24"/>
          <w:szCs w:val="24"/>
        </w:rPr>
        <w:t>“</w:t>
      </w:r>
      <w:r w:rsidRPr="003A755E">
        <w:rPr>
          <w:rFonts w:ascii="Times New Roman" w:hAnsi="Times New Roman" w:cs="Times New Roman"/>
          <w:sz w:val="24"/>
          <w:szCs w:val="24"/>
        </w:rPr>
        <w:t>recente</w:t>
      </w:r>
      <w:r>
        <w:rPr>
          <w:rFonts w:ascii="Times New Roman" w:hAnsi="Times New Roman" w:cs="Times New Roman"/>
          <w:sz w:val="24"/>
          <w:szCs w:val="24"/>
        </w:rPr>
        <w:t>”</w:t>
      </w:r>
      <w:r w:rsidR="0035769A">
        <w:rPr>
          <w:rFonts w:ascii="Times New Roman" w:hAnsi="Times New Roman" w:cs="Times New Roman"/>
          <w:sz w:val="24"/>
          <w:szCs w:val="24"/>
        </w:rPr>
        <w:t>, se comparada ao direito de acesso à justiça,</w:t>
      </w:r>
      <w:r w:rsidRPr="003A755E">
        <w:rPr>
          <w:rFonts w:ascii="Times New Roman" w:hAnsi="Times New Roman" w:cs="Times New Roman"/>
          <w:sz w:val="24"/>
          <w:szCs w:val="24"/>
        </w:rPr>
        <w:t xml:space="preserve"> sua origem mais remota encontra-se nas Ordenações Filipinas, promulgadas em 1603 no Brasil Colônia. O texto legal, no seu § 10, Título LXXXIV, Livro III (BRASIL, 1603) preceituava que:</w:t>
      </w:r>
    </w:p>
    <w:p w14:paraId="7BFDF483" w14:textId="77777777" w:rsidR="0096251F" w:rsidRDefault="0096251F" w:rsidP="0096251F">
      <w:pPr>
        <w:spacing w:after="0" w:line="240" w:lineRule="auto"/>
        <w:ind w:left="3402" w:right="-568"/>
        <w:jc w:val="both"/>
        <w:rPr>
          <w:rFonts w:ascii="Times New Roman" w:hAnsi="Times New Roman" w:cs="Times New Roman"/>
          <w:sz w:val="20"/>
          <w:szCs w:val="20"/>
        </w:rPr>
      </w:pPr>
      <w:r w:rsidRPr="004D294E">
        <w:rPr>
          <w:rFonts w:ascii="Times New Roman" w:hAnsi="Times New Roman" w:cs="Times New Roman"/>
          <w:sz w:val="20"/>
          <w:szCs w:val="20"/>
        </w:rPr>
        <w:t>E sendo o agravante tão pobre, que jure que não tem bens móveis, nem de raiz; nem por onde pague o agravo, e dizendo na audiência uma vez o Pater Noster pela alma del Rey Don Diniz, ser-lhe-á havido como que pagasse os novecentos réis, contanto que tire de tudo certidão dentro do tempo, em que havia de pagar o agravo</w:t>
      </w:r>
      <w:r>
        <w:rPr>
          <w:rFonts w:ascii="Times New Roman" w:hAnsi="Times New Roman" w:cs="Times New Roman"/>
          <w:sz w:val="20"/>
          <w:szCs w:val="20"/>
        </w:rPr>
        <w:t>.</w:t>
      </w:r>
    </w:p>
    <w:p w14:paraId="589A4A96" w14:textId="77777777" w:rsidR="0096251F" w:rsidRPr="00833312" w:rsidRDefault="0096251F" w:rsidP="0096251F">
      <w:pPr>
        <w:spacing w:after="0" w:line="240" w:lineRule="auto"/>
        <w:ind w:right="-568"/>
        <w:jc w:val="both"/>
        <w:rPr>
          <w:rFonts w:ascii="Times New Roman" w:hAnsi="Times New Roman" w:cs="Times New Roman"/>
          <w:sz w:val="20"/>
          <w:szCs w:val="20"/>
        </w:rPr>
      </w:pPr>
    </w:p>
    <w:p w14:paraId="322C4638" w14:textId="77777777" w:rsidR="0096251F" w:rsidRDefault="0096251F" w:rsidP="0096251F">
      <w:pPr>
        <w:spacing w:after="0" w:line="360" w:lineRule="auto"/>
        <w:ind w:right="-568" w:firstLine="851"/>
        <w:jc w:val="both"/>
        <w:rPr>
          <w:rFonts w:ascii="Times New Roman" w:hAnsi="Times New Roman" w:cs="Times New Roman"/>
          <w:sz w:val="24"/>
          <w:szCs w:val="24"/>
        </w:rPr>
      </w:pPr>
      <w:r>
        <w:rPr>
          <w:rFonts w:ascii="Times New Roman" w:hAnsi="Times New Roman" w:cs="Times New Roman"/>
          <w:sz w:val="24"/>
          <w:szCs w:val="24"/>
        </w:rPr>
        <w:t>Assim sendo, segundo Goés (2016, p. 8) “</w:t>
      </w:r>
      <w:r w:rsidRPr="007A2E02">
        <w:rPr>
          <w:rFonts w:ascii="Times New Roman" w:hAnsi="Times New Roman" w:cs="Times New Roman"/>
          <w:sz w:val="24"/>
          <w:szCs w:val="24"/>
        </w:rPr>
        <w:t>é possível verificar do ex</w:t>
      </w:r>
      <w:r>
        <w:rPr>
          <w:rFonts w:ascii="Times New Roman" w:hAnsi="Times New Roman" w:cs="Times New Roman"/>
          <w:sz w:val="24"/>
          <w:szCs w:val="24"/>
        </w:rPr>
        <w:t>c</w:t>
      </w:r>
      <w:r w:rsidRPr="007A2E02">
        <w:rPr>
          <w:rFonts w:ascii="Times New Roman" w:hAnsi="Times New Roman" w:cs="Times New Roman"/>
          <w:sz w:val="24"/>
          <w:szCs w:val="24"/>
        </w:rPr>
        <w:t xml:space="preserve">erto acima, portanto, que havia já no Brasil Colônia forma, ainda que muito incipiente, gratuita de acesso à justiça por cidadão que não possuía bens, tampouco havia meios de arcar com à custa do agravo, como assim era denominada a atividade jurisdicional </w:t>
      </w:r>
      <w:r>
        <w:rPr>
          <w:rFonts w:ascii="Times New Roman" w:hAnsi="Times New Roman" w:cs="Times New Roman"/>
          <w:sz w:val="24"/>
          <w:szCs w:val="24"/>
        </w:rPr>
        <w:t xml:space="preserve">na </w:t>
      </w:r>
      <w:r w:rsidRPr="007A2E02">
        <w:rPr>
          <w:rFonts w:ascii="Times New Roman" w:hAnsi="Times New Roman" w:cs="Times New Roman"/>
          <w:sz w:val="24"/>
          <w:szCs w:val="24"/>
        </w:rPr>
        <w:t>époc</w:t>
      </w:r>
      <w:r>
        <w:rPr>
          <w:rFonts w:ascii="Times New Roman" w:hAnsi="Times New Roman" w:cs="Times New Roman"/>
          <w:sz w:val="24"/>
          <w:szCs w:val="24"/>
        </w:rPr>
        <w:t xml:space="preserve">a”. </w:t>
      </w:r>
    </w:p>
    <w:p w14:paraId="678E9122" w14:textId="77777777" w:rsidR="0096251F" w:rsidRDefault="0096251F" w:rsidP="0096251F">
      <w:pPr>
        <w:spacing w:after="0" w:line="360" w:lineRule="auto"/>
        <w:ind w:right="-568" w:firstLine="851"/>
        <w:jc w:val="both"/>
        <w:rPr>
          <w:rFonts w:ascii="Times New Roman" w:hAnsi="Times New Roman" w:cs="Times New Roman"/>
          <w:sz w:val="24"/>
          <w:szCs w:val="24"/>
        </w:rPr>
      </w:pPr>
      <w:r>
        <w:rPr>
          <w:rFonts w:ascii="Times New Roman" w:hAnsi="Times New Roman" w:cs="Times New Roman"/>
          <w:sz w:val="24"/>
          <w:szCs w:val="24"/>
        </w:rPr>
        <w:t xml:space="preserve">Todavia, de forma implícita, as Constituições anteriores à de 1988 já faziam menção, não à instituição Defensoria Pública propriamente dita, mas ao direito de acesso gratuito à justiça, assim como à assistência judiciária aos mais necessitados, que ensejou a criação e aprimoramento do instituto nos moldes que se conhece hoje. </w:t>
      </w:r>
    </w:p>
    <w:p w14:paraId="6362A76E" w14:textId="77777777" w:rsidR="0096251F" w:rsidRDefault="0096251F" w:rsidP="0096251F">
      <w:pPr>
        <w:spacing w:after="0" w:line="360" w:lineRule="auto"/>
        <w:ind w:right="-568" w:firstLine="851"/>
        <w:jc w:val="both"/>
        <w:rPr>
          <w:rFonts w:ascii="Times New Roman" w:hAnsi="Times New Roman" w:cs="Times New Roman"/>
          <w:color w:val="000000"/>
          <w:sz w:val="24"/>
          <w:szCs w:val="24"/>
          <w:shd w:val="clear" w:color="auto" w:fill="FFFFFF"/>
        </w:rPr>
      </w:pPr>
      <w:r w:rsidRPr="00C2093D">
        <w:rPr>
          <w:rFonts w:ascii="Times New Roman" w:hAnsi="Times New Roman" w:cs="Times New Roman"/>
          <w:sz w:val="24"/>
          <w:szCs w:val="24"/>
        </w:rPr>
        <w:t>A Constituição Federal de 1934, no Título III, Capítulo II, art. 113, nº 32 mencionou o direito de acesso gratuito à justiça</w:t>
      </w:r>
      <w:r>
        <w:rPr>
          <w:rFonts w:ascii="Times New Roman" w:hAnsi="Times New Roman" w:cs="Times New Roman"/>
          <w:sz w:val="24"/>
          <w:szCs w:val="24"/>
        </w:rPr>
        <w:t xml:space="preserve"> e a obrigação de criar órgãos específicos para garantir esse direito, </w:t>
      </w:r>
      <w:r w:rsidRPr="00C2093D">
        <w:rPr>
          <w:rFonts w:ascii="Times New Roman" w:hAnsi="Times New Roman" w:cs="Times New Roman"/>
          <w:sz w:val="24"/>
          <w:szCs w:val="24"/>
        </w:rPr>
        <w:t>ao dispor que “a</w:t>
      </w:r>
      <w:r w:rsidRPr="00C2093D">
        <w:rPr>
          <w:rFonts w:ascii="Times New Roman" w:hAnsi="Times New Roman" w:cs="Times New Roman"/>
          <w:color w:val="000000"/>
          <w:sz w:val="24"/>
          <w:szCs w:val="24"/>
          <w:shd w:val="clear" w:color="auto" w:fill="FFFFFF"/>
        </w:rPr>
        <w:t xml:space="preserve"> União e os Estados concederão aos necessitados assistência judiciária, criando, para esse efeito, órgãos especiais assegurando, a isenção de emolumentos, custas, taxas e selos.” </w:t>
      </w:r>
    </w:p>
    <w:p w14:paraId="5ABE1E3F" w14:textId="77777777" w:rsidR="0096251F" w:rsidRDefault="0096251F" w:rsidP="0096251F">
      <w:pPr>
        <w:spacing w:after="0" w:line="360" w:lineRule="auto"/>
        <w:ind w:right="-568" w:firstLine="851"/>
        <w:jc w:val="both"/>
        <w:rPr>
          <w:rFonts w:ascii="Times New Roman" w:hAnsi="Times New Roman" w:cs="Times New Roman"/>
          <w:color w:val="000000"/>
          <w:sz w:val="24"/>
          <w:szCs w:val="24"/>
          <w:shd w:val="clear" w:color="auto" w:fill="FFFFFF"/>
        </w:rPr>
      </w:pPr>
      <w:r w:rsidRPr="00C2093D">
        <w:rPr>
          <w:rFonts w:ascii="Times New Roman" w:hAnsi="Times New Roman" w:cs="Times New Roman"/>
          <w:color w:val="000000"/>
          <w:sz w:val="24"/>
          <w:szCs w:val="24"/>
          <w:shd w:val="clear" w:color="auto" w:fill="FFFFFF"/>
        </w:rPr>
        <w:t>Entre 1935 e 1939, por vigorar um período ditatorial, a previsão da assistência judiciária foi retirada da Constituição Federal de 1937, retornando ao texto constitucional</w:t>
      </w:r>
      <w:r>
        <w:rPr>
          <w:rFonts w:ascii="Times New Roman" w:hAnsi="Times New Roman" w:cs="Times New Roman"/>
          <w:color w:val="000000"/>
          <w:sz w:val="24"/>
          <w:szCs w:val="24"/>
          <w:shd w:val="clear" w:color="auto" w:fill="FFFFFF"/>
        </w:rPr>
        <w:t xml:space="preserve"> apenas</w:t>
      </w:r>
      <w:r w:rsidRPr="00C2093D">
        <w:rPr>
          <w:rFonts w:ascii="Times New Roman" w:hAnsi="Times New Roman" w:cs="Times New Roman"/>
          <w:color w:val="000000"/>
          <w:sz w:val="24"/>
          <w:szCs w:val="24"/>
          <w:shd w:val="clear" w:color="auto" w:fill="FFFFFF"/>
        </w:rPr>
        <w:t xml:space="preserve"> em 1946, com a nova Constituição, que estabelecia em seu art. 141, § 35 que "o Poder Público, na forma que a lei estabelecer, concederá assistência judiciária aos necessitados".</w:t>
      </w:r>
    </w:p>
    <w:p w14:paraId="4A9B3752" w14:textId="77777777" w:rsidR="0096251F" w:rsidRDefault="0096251F" w:rsidP="0096251F">
      <w:pPr>
        <w:spacing w:after="0" w:line="360" w:lineRule="auto"/>
        <w:ind w:right="-568" w:firstLine="851"/>
        <w:jc w:val="both"/>
        <w:rPr>
          <w:rFonts w:ascii="Times New Roman" w:hAnsi="Times New Roman" w:cs="Times New Roman"/>
          <w:color w:val="000000"/>
          <w:sz w:val="24"/>
          <w:szCs w:val="24"/>
          <w:shd w:val="clear" w:color="auto" w:fill="FFFFFF"/>
        </w:rPr>
      </w:pPr>
      <w:r w:rsidRPr="006970A0">
        <w:rPr>
          <w:rFonts w:ascii="Times New Roman" w:hAnsi="Times New Roman" w:cs="Times New Roman"/>
          <w:color w:val="000000"/>
          <w:sz w:val="24"/>
          <w:szCs w:val="24"/>
          <w:shd w:val="clear" w:color="auto" w:fill="FFFFFF"/>
        </w:rPr>
        <w:t xml:space="preserve">Em que pese tais fatos, a Constituição Federal de 1988 representa o auge do acesso à justiça, tendo em vista que houve uma transição de um turbulento regime ditatorial e autoritário rumo à um regime democrático. Com a sua promulgação, surgiu um Estado Democrático de Direito, comprometido com a promoção direitos fundamentais e </w:t>
      </w:r>
      <w:r w:rsidRPr="006970A0">
        <w:rPr>
          <w:rFonts w:ascii="Times New Roman" w:hAnsi="Times New Roman" w:cs="Times New Roman"/>
          <w:color w:val="000000"/>
          <w:sz w:val="24"/>
          <w:szCs w:val="24"/>
          <w:shd w:val="clear" w:color="auto" w:fill="FFFFFF"/>
        </w:rPr>
        <w:lastRenderedPageBreak/>
        <w:t>vislumbrando uma sociedade mais igualitária e inclusiva, sendo a dignidade da pessoa humana a base que sustenta todo o ordenamento jurídico</w:t>
      </w:r>
      <w:r>
        <w:rPr>
          <w:rFonts w:ascii="Times New Roman" w:hAnsi="Times New Roman" w:cs="Times New Roman"/>
          <w:color w:val="000000"/>
          <w:sz w:val="24"/>
          <w:szCs w:val="24"/>
          <w:shd w:val="clear" w:color="auto" w:fill="FFFFFF"/>
        </w:rPr>
        <w:t xml:space="preserve"> (ASSIS, 2019). </w:t>
      </w:r>
    </w:p>
    <w:p w14:paraId="3FA615DD" w14:textId="77777777" w:rsidR="0096251F" w:rsidRDefault="0096251F" w:rsidP="0096251F">
      <w:pPr>
        <w:spacing w:after="0" w:line="360" w:lineRule="auto"/>
        <w:ind w:right="-568" w:firstLine="851"/>
        <w:jc w:val="both"/>
        <w:rPr>
          <w:rFonts w:ascii="Times New Roman" w:hAnsi="Times New Roman" w:cs="Times New Roman"/>
          <w:color w:val="000000"/>
          <w:sz w:val="24"/>
          <w:szCs w:val="24"/>
          <w:shd w:val="clear" w:color="auto" w:fill="FFFFFF"/>
        </w:rPr>
      </w:pPr>
      <w:r w:rsidRPr="00466DAF">
        <w:rPr>
          <w:rFonts w:ascii="Times New Roman" w:hAnsi="Times New Roman" w:cs="Times New Roman"/>
          <w:color w:val="000000"/>
          <w:sz w:val="24"/>
          <w:szCs w:val="24"/>
          <w:shd w:val="clear" w:color="auto" w:fill="FFFFFF"/>
        </w:rPr>
        <w:t xml:space="preserve">Os direitos fundamentais representam um conjunto de direitos e garantias, inerentes a todos os seres humanos, e têm por finalidade principal zelar por sua dignidade, protegendo o poder do Estado, para assim garantir as mínimas condições de vida e desenvolvimento para todos. Quando surgiram nas primeiras constituições, os direitos fundamentais, já contavam com requisitos essenciais presentes no seu núcleo material, como as noções de Estado e indivíduo, e a dignidade da pessoa humana, por exemplo.  </w:t>
      </w:r>
    </w:p>
    <w:p w14:paraId="61A1874A" w14:textId="77777777" w:rsidR="0096251F" w:rsidRDefault="0096251F" w:rsidP="0096251F">
      <w:pPr>
        <w:spacing w:after="0" w:line="360" w:lineRule="auto"/>
        <w:ind w:right="-568" w:firstLine="851"/>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Segundo Masson (2015): </w:t>
      </w:r>
    </w:p>
    <w:p w14:paraId="0CD01114" w14:textId="77777777" w:rsidR="0096251F" w:rsidRDefault="0096251F" w:rsidP="0096251F">
      <w:pPr>
        <w:spacing w:after="0" w:line="240" w:lineRule="auto"/>
        <w:ind w:left="3402" w:right="-568"/>
        <w:jc w:val="both"/>
        <w:rPr>
          <w:rFonts w:ascii="Times New Roman" w:hAnsi="Times New Roman" w:cs="Times New Roman"/>
          <w:color w:val="000000"/>
          <w:sz w:val="20"/>
          <w:szCs w:val="20"/>
          <w:shd w:val="clear" w:color="auto" w:fill="FFFFFF"/>
        </w:rPr>
      </w:pPr>
      <w:r w:rsidRPr="003B2C2A">
        <w:rPr>
          <w:rFonts w:ascii="Times New Roman" w:hAnsi="Times New Roman" w:cs="Times New Roman"/>
          <w:color w:val="000000"/>
          <w:sz w:val="20"/>
          <w:szCs w:val="20"/>
          <w:shd w:val="clear" w:color="auto" w:fill="FFFFFF"/>
        </w:rPr>
        <w:t>O desenvolvimento dos direitos fundamentais não se deu em um mesmo e único momento histórico. De modo vagaroso, no transcorrer de uma evolução histórico-social, enquanto consequência das conquistas políticas angariadas, aos poucos, pelo homem, referidos direitos foram aparecendo e, gradativamente, disciplinados nos textos constitucionais. Paulo Bonavides destacou-se entre os doutrinadores ao traçar um perfil histórico-temporal desse desenrolar, reunindo os direitos em diferentes grupos, denominados gerações.</w:t>
      </w:r>
    </w:p>
    <w:p w14:paraId="252BF506" w14:textId="77777777" w:rsidR="0096251F" w:rsidRDefault="0096251F" w:rsidP="0096251F">
      <w:pPr>
        <w:spacing w:before="240" w:after="0" w:line="360" w:lineRule="auto"/>
        <w:ind w:right="-568" w:firstLine="851"/>
        <w:jc w:val="both"/>
        <w:rPr>
          <w:rFonts w:ascii="Times New Roman" w:hAnsi="Times New Roman" w:cs="Times New Roman"/>
          <w:color w:val="000000"/>
          <w:sz w:val="24"/>
          <w:szCs w:val="24"/>
          <w:shd w:val="clear" w:color="auto" w:fill="FFFFFF"/>
        </w:rPr>
      </w:pPr>
      <w:r w:rsidRPr="00D73960">
        <w:rPr>
          <w:rFonts w:ascii="Times New Roman" w:hAnsi="Times New Roman" w:cs="Times New Roman"/>
          <w:color w:val="000000"/>
          <w:sz w:val="24"/>
          <w:szCs w:val="24"/>
          <w:shd w:val="clear" w:color="auto" w:fill="FFFFFF"/>
        </w:rPr>
        <w:t>Estas gerações supracitadas, na sua essência, materializam e tornam institucionais os direitos inerentes a todos os indivíduos. De acordo com Masson (2015), Paulo Bonavides classificou-os da seguinte maneira: os direitos de primeira geração consagram os direitos civis e políticos (individuais) estão ligados ao valor liberdade; os direitos de segunda geração, acentuam a igualdade material entre os homens (coletividade); na terceira geração há maior enfoque aos direitos de fraternidade e solidariedade, também conhecidos como a liberdade pluralista ou direitos difusos; na quarta geração consagram-se os avanços tecnológicos, ciência, medicina e o biodireito. Ressalta-se</w:t>
      </w:r>
      <w:r>
        <w:rPr>
          <w:rFonts w:ascii="Times New Roman" w:hAnsi="Times New Roman" w:cs="Times New Roman"/>
          <w:color w:val="000000"/>
          <w:sz w:val="24"/>
          <w:szCs w:val="24"/>
          <w:shd w:val="clear" w:color="auto" w:fill="FFFFFF"/>
        </w:rPr>
        <w:t>, contudo,</w:t>
      </w:r>
      <w:r w:rsidRPr="00D73960">
        <w:rPr>
          <w:rFonts w:ascii="Times New Roman" w:hAnsi="Times New Roman" w:cs="Times New Roman"/>
          <w:color w:val="000000"/>
          <w:sz w:val="24"/>
          <w:szCs w:val="24"/>
          <w:shd w:val="clear" w:color="auto" w:fill="FFFFFF"/>
        </w:rPr>
        <w:t xml:space="preserve"> que há doutrinadores que defendem a existência de uma quinta geração, representada pela paz mundial. </w:t>
      </w:r>
    </w:p>
    <w:p w14:paraId="2263A8F8" w14:textId="77777777" w:rsidR="0096251F" w:rsidRPr="00D73960" w:rsidRDefault="0096251F" w:rsidP="0096251F">
      <w:pPr>
        <w:spacing w:after="0" w:line="360" w:lineRule="auto"/>
        <w:ind w:right="-568" w:firstLine="851"/>
        <w:jc w:val="both"/>
        <w:rPr>
          <w:rFonts w:ascii="Times New Roman" w:hAnsi="Times New Roman" w:cs="Times New Roman"/>
          <w:color w:val="000000"/>
          <w:sz w:val="24"/>
          <w:szCs w:val="24"/>
          <w:shd w:val="clear" w:color="auto" w:fill="FFFFFF"/>
        </w:rPr>
      </w:pPr>
      <w:r w:rsidRPr="003D767F">
        <w:rPr>
          <w:rFonts w:ascii="Times New Roman" w:hAnsi="Times New Roman" w:cs="Times New Roman"/>
          <w:color w:val="000000"/>
          <w:sz w:val="24"/>
          <w:szCs w:val="24"/>
          <w:shd w:val="clear" w:color="auto" w:fill="FFFFFF"/>
        </w:rPr>
        <w:t xml:space="preserve">Nota-se, portanto, a importância dos direitos fundamentais para o ordenamento jurídico, visto que estabelecem mecanismos protetivos, seja de cunho material ou processual, capazes de assegurar aos vulneráveis o exercício dos seus direitos com plenitude. Por estar tão relacionado com o princípio da dignidade da pessoa humana, pilar da arquitetura constitucional, a defesa dos direitos fundamentais é o maior objetivo a ser perseguido pela atuação da Defensoria Pública. Nos casos </w:t>
      </w:r>
      <w:r>
        <w:rPr>
          <w:rFonts w:ascii="Times New Roman" w:hAnsi="Times New Roman" w:cs="Times New Roman"/>
          <w:color w:val="000000"/>
          <w:sz w:val="24"/>
          <w:szCs w:val="24"/>
          <w:shd w:val="clear" w:color="auto" w:fill="FFFFFF"/>
        </w:rPr>
        <w:t xml:space="preserve">em </w:t>
      </w:r>
      <w:r w:rsidRPr="003D767F">
        <w:rPr>
          <w:rFonts w:ascii="Times New Roman" w:hAnsi="Times New Roman" w:cs="Times New Roman"/>
          <w:color w:val="000000"/>
          <w:sz w:val="24"/>
          <w:szCs w:val="24"/>
          <w:shd w:val="clear" w:color="auto" w:fill="FFFFFF"/>
        </w:rPr>
        <w:t>que estes direitos e a dignidade da população carente são violados, a Defensoria Pública é competente constitucionalmente para fazer cessar tal situação,</w:t>
      </w:r>
      <w:r>
        <w:rPr>
          <w:rFonts w:ascii="Times New Roman" w:hAnsi="Times New Roman" w:cs="Times New Roman"/>
          <w:color w:val="000000"/>
          <w:sz w:val="24"/>
          <w:szCs w:val="24"/>
          <w:shd w:val="clear" w:color="auto" w:fill="FFFFFF"/>
        </w:rPr>
        <w:t xml:space="preserve"> materializando o acesso à justiça da população menos favorecida. </w:t>
      </w:r>
    </w:p>
    <w:p w14:paraId="6455F800" w14:textId="77777777" w:rsidR="0096251F" w:rsidRDefault="0096251F" w:rsidP="0096251F">
      <w:pPr>
        <w:spacing w:after="0" w:line="360" w:lineRule="auto"/>
        <w:ind w:right="-568" w:firstLine="851"/>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Nessa perspectiva, o acesso à justiça consagrou-se como direito fundamental e passou a tutelar os direitos dos hipossuficientes conforme prevê o art. 5º, XXXV da </w:t>
      </w:r>
      <w:r>
        <w:rPr>
          <w:rFonts w:ascii="Times New Roman" w:hAnsi="Times New Roman" w:cs="Times New Roman"/>
          <w:color w:val="000000"/>
          <w:sz w:val="24"/>
          <w:szCs w:val="24"/>
          <w:shd w:val="clear" w:color="auto" w:fill="FFFFFF"/>
        </w:rPr>
        <w:lastRenderedPageBreak/>
        <w:t xml:space="preserve">Constituição Federal de 1988 que determina que “o Estado prestará assistência jurídica integral e gratuita aos que comprovarem insuficiência de recursos”. </w:t>
      </w:r>
    </w:p>
    <w:p w14:paraId="511803E5" w14:textId="6C61481A" w:rsidR="0096251F" w:rsidRPr="00C2093D" w:rsidRDefault="0096251F" w:rsidP="0096251F">
      <w:pPr>
        <w:spacing w:after="0" w:line="360" w:lineRule="auto"/>
        <w:ind w:right="-568" w:firstLine="851"/>
        <w:jc w:val="both"/>
        <w:rPr>
          <w:rFonts w:ascii="Times New Roman" w:hAnsi="Times New Roman" w:cs="Times New Roman"/>
          <w:color w:val="000000"/>
          <w:sz w:val="24"/>
          <w:szCs w:val="24"/>
          <w:shd w:val="clear" w:color="auto" w:fill="FFFFFF"/>
        </w:rPr>
      </w:pPr>
      <w:r w:rsidRPr="00C17165">
        <w:rPr>
          <w:rFonts w:ascii="Times New Roman" w:hAnsi="Times New Roman" w:cs="Times New Roman"/>
          <w:color w:val="000000"/>
          <w:sz w:val="24"/>
          <w:szCs w:val="24"/>
          <w:shd w:val="clear" w:color="auto" w:fill="FFFFFF"/>
        </w:rPr>
        <w:t>Com efeito, para a concretização do direito fundamental de acesso à justiça dos hipossuficientes, seria necessário criar uma instituição pública que garantisse a devida assistência jurídica integral e gratuita, mencionada no dispositivo supracitado, e que fosse destinada aos cidadãos que enfrentam situações de vulnerabilidade. É nesse contexto que erige a Defensoria Pública, instituição responsável pela concretização do direito fundamental de acesso à justiça</w:t>
      </w:r>
      <w:r>
        <w:rPr>
          <w:rFonts w:ascii="Times New Roman" w:hAnsi="Times New Roman" w:cs="Times New Roman"/>
          <w:color w:val="000000"/>
          <w:sz w:val="24"/>
          <w:szCs w:val="24"/>
          <w:shd w:val="clear" w:color="auto" w:fill="FFFFFF"/>
        </w:rPr>
        <w:t>, criada para estimular e fazer efetivo o</w:t>
      </w:r>
      <w:r w:rsidRPr="00C17165">
        <w:rPr>
          <w:rFonts w:ascii="Times New Roman" w:hAnsi="Times New Roman" w:cs="Times New Roman"/>
          <w:color w:val="000000"/>
          <w:sz w:val="24"/>
          <w:szCs w:val="24"/>
          <w:shd w:val="clear" w:color="auto" w:fill="FFFFFF"/>
        </w:rPr>
        <w:t xml:space="preserve"> dever do Estado de oferecer a assistência judiciária gratuita à parcela necessitada da população.</w:t>
      </w:r>
    </w:p>
    <w:p w14:paraId="215A579D" w14:textId="77777777" w:rsidR="0096251F" w:rsidRPr="00F11980" w:rsidRDefault="0096251F" w:rsidP="0096251F">
      <w:pPr>
        <w:spacing w:after="0" w:line="360" w:lineRule="auto"/>
        <w:ind w:right="-568" w:firstLine="851"/>
        <w:jc w:val="both"/>
        <w:rPr>
          <w:rFonts w:ascii="Times New Roman" w:hAnsi="Times New Roman" w:cs="Times New Roman"/>
          <w:sz w:val="24"/>
          <w:szCs w:val="24"/>
        </w:rPr>
      </w:pPr>
      <w:r w:rsidRPr="00F11980">
        <w:rPr>
          <w:rFonts w:ascii="Times New Roman" w:hAnsi="Times New Roman" w:cs="Times New Roman"/>
          <w:sz w:val="24"/>
          <w:szCs w:val="24"/>
        </w:rPr>
        <w:t xml:space="preserve">A Constituição da República Federativa do Brasil de 1988, no artigo 134, conceituou a Defensoria Pública: </w:t>
      </w:r>
    </w:p>
    <w:p w14:paraId="21DFD956" w14:textId="2365DF50" w:rsidR="0096251F" w:rsidRDefault="0096251F" w:rsidP="0096251F">
      <w:pPr>
        <w:spacing w:after="0" w:line="240" w:lineRule="auto"/>
        <w:ind w:left="3402" w:right="-568"/>
        <w:jc w:val="both"/>
        <w:rPr>
          <w:rFonts w:ascii="Times New Roman" w:hAnsi="Times New Roman" w:cs="Times New Roman"/>
          <w:sz w:val="20"/>
          <w:szCs w:val="20"/>
        </w:rPr>
      </w:pPr>
      <w:r w:rsidRPr="00F11980">
        <w:rPr>
          <w:rFonts w:ascii="Times New Roman" w:hAnsi="Times New Roman" w:cs="Times New Roman"/>
          <w:sz w:val="20"/>
          <w:szCs w:val="20"/>
        </w:rPr>
        <w:t>Art. 134. A Defensoria Pública é instituição permanente, essencial à função jurisdicional do Estado, incumbindo-lhe, como expressão e instrumento do regime democrático, fundamentalmente, a orientação jurídica, a promoção dos direitos humanos e a defesa, em todos os graus, judicial e extrajudicial, dos direitos individuais e coletivos, de forma integral e gratuita, aos necessitados, na forma do inciso LXXIV do art. 5</w:t>
      </w:r>
      <w:r w:rsidR="00AC47F4">
        <w:rPr>
          <w:rFonts w:ascii="Times New Roman" w:hAnsi="Times New Roman" w:cs="Times New Roman"/>
          <w:sz w:val="20"/>
          <w:szCs w:val="20"/>
        </w:rPr>
        <w:tab/>
      </w:r>
      <w:r w:rsidR="00AC47F4">
        <w:rPr>
          <w:rFonts w:ascii="Times New Roman" w:hAnsi="Times New Roman" w:cs="Times New Roman"/>
          <w:sz w:val="20"/>
          <w:szCs w:val="20"/>
        </w:rPr>
        <w:tab/>
      </w:r>
      <w:r w:rsidR="00AC47F4">
        <w:rPr>
          <w:rFonts w:ascii="Times New Roman" w:hAnsi="Times New Roman" w:cs="Times New Roman"/>
          <w:sz w:val="20"/>
          <w:szCs w:val="20"/>
        </w:rPr>
        <w:tab/>
      </w:r>
      <w:r w:rsidR="00AC47F4">
        <w:rPr>
          <w:rFonts w:ascii="Times New Roman" w:hAnsi="Times New Roman" w:cs="Times New Roman"/>
          <w:sz w:val="20"/>
          <w:szCs w:val="20"/>
        </w:rPr>
        <w:tab/>
      </w:r>
      <w:r w:rsidR="00AC47F4">
        <w:rPr>
          <w:rFonts w:ascii="Times New Roman" w:hAnsi="Times New Roman" w:cs="Times New Roman"/>
          <w:sz w:val="20"/>
          <w:szCs w:val="20"/>
        </w:rPr>
        <w:tab/>
      </w:r>
      <w:r w:rsidR="00AC47F4">
        <w:rPr>
          <w:rFonts w:ascii="Times New Roman" w:hAnsi="Times New Roman" w:cs="Times New Roman"/>
          <w:sz w:val="20"/>
          <w:szCs w:val="20"/>
        </w:rPr>
        <w:tab/>
      </w:r>
      <w:r w:rsidR="00AC47F4">
        <w:rPr>
          <w:rFonts w:ascii="Times New Roman" w:hAnsi="Times New Roman" w:cs="Times New Roman"/>
          <w:sz w:val="20"/>
          <w:szCs w:val="20"/>
        </w:rPr>
        <w:tab/>
      </w:r>
      <w:r w:rsidRPr="00F11980">
        <w:rPr>
          <w:rFonts w:ascii="Times New Roman" w:hAnsi="Times New Roman" w:cs="Times New Roman"/>
          <w:sz w:val="20"/>
          <w:szCs w:val="20"/>
        </w:rPr>
        <w:t xml:space="preserve">º desta Constituição Federal. </w:t>
      </w:r>
    </w:p>
    <w:p w14:paraId="23A16DAB" w14:textId="77777777" w:rsidR="0096251F" w:rsidRPr="00F11980" w:rsidRDefault="0096251F" w:rsidP="0096251F">
      <w:pPr>
        <w:spacing w:after="0" w:line="240" w:lineRule="auto"/>
        <w:ind w:left="3402" w:right="-568"/>
        <w:jc w:val="both"/>
        <w:rPr>
          <w:rFonts w:ascii="Times New Roman" w:hAnsi="Times New Roman" w:cs="Times New Roman"/>
          <w:sz w:val="20"/>
          <w:szCs w:val="20"/>
        </w:rPr>
      </w:pPr>
    </w:p>
    <w:p w14:paraId="02F90028" w14:textId="77777777" w:rsidR="0096251F" w:rsidRDefault="0096251F" w:rsidP="0096251F">
      <w:pPr>
        <w:spacing w:after="0" w:line="360" w:lineRule="auto"/>
        <w:ind w:right="-568" w:firstLine="851"/>
        <w:jc w:val="both"/>
        <w:rPr>
          <w:rFonts w:ascii="Times New Roman" w:hAnsi="Times New Roman" w:cs="Times New Roman"/>
          <w:sz w:val="24"/>
          <w:szCs w:val="24"/>
        </w:rPr>
      </w:pPr>
      <w:r w:rsidRPr="00F11980">
        <w:rPr>
          <w:rFonts w:ascii="Times New Roman" w:hAnsi="Times New Roman" w:cs="Times New Roman"/>
          <w:sz w:val="24"/>
          <w:szCs w:val="24"/>
        </w:rPr>
        <w:t xml:space="preserve">A Lei Complementar nº 80/94 também preceitua: </w:t>
      </w:r>
    </w:p>
    <w:p w14:paraId="2587B980" w14:textId="77777777" w:rsidR="0096251F" w:rsidRPr="00F11980" w:rsidRDefault="0096251F" w:rsidP="0096251F">
      <w:pPr>
        <w:spacing w:line="240" w:lineRule="auto"/>
        <w:ind w:left="3402" w:right="-568"/>
        <w:jc w:val="both"/>
        <w:rPr>
          <w:rFonts w:ascii="Times New Roman" w:hAnsi="Times New Roman" w:cs="Times New Roman"/>
          <w:sz w:val="20"/>
          <w:szCs w:val="20"/>
        </w:rPr>
      </w:pPr>
      <w:r w:rsidRPr="00F11980">
        <w:rPr>
          <w:rFonts w:ascii="Times New Roman" w:hAnsi="Times New Roman" w:cs="Times New Roman"/>
          <w:sz w:val="20"/>
          <w:szCs w:val="20"/>
        </w:rPr>
        <w:t>Art. 1º. A Defensoria Pública é instituição essencial à função jurisdicional do Estado, incumbindo-lhe prestar assistência jurídica, judicial e extrajudicial, integral e gratuita, aos necessitados, assim considerados na forma da lei.</w:t>
      </w:r>
    </w:p>
    <w:p w14:paraId="62E43B77" w14:textId="77777777" w:rsidR="0096251F" w:rsidRDefault="0096251F" w:rsidP="0096251F">
      <w:pPr>
        <w:spacing w:after="0" w:line="360" w:lineRule="auto"/>
        <w:ind w:right="-568" w:firstLine="851"/>
        <w:jc w:val="both"/>
        <w:rPr>
          <w:rFonts w:ascii="Times New Roman" w:hAnsi="Times New Roman" w:cs="Times New Roman"/>
          <w:sz w:val="24"/>
          <w:szCs w:val="24"/>
        </w:rPr>
      </w:pPr>
      <w:r w:rsidRPr="00F11980">
        <w:rPr>
          <w:rFonts w:ascii="Times New Roman" w:hAnsi="Times New Roman" w:cs="Times New Roman"/>
          <w:sz w:val="24"/>
          <w:szCs w:val="24"/>
        </w:rPr>
        <w:t>Nota-se, contudo, que a criação da Defensoria oportunizou a prestação jurisdicional, visto que o legislador, através das disposições supracitadas, pretende dar maior efetividade ao princípio da igualdade das condições de acesso à Justiça, garantindo aos mais carentes e necessitados o exercício dos direitos fundamentais resguardados pela Constituição, aproximando-os das prerrogativas das quais são detentores.</w:t>
      </w:r>
    </w:p>
    <w:p w14:paraId="68CA3E83" w14:textId="77777777" w:rsidR="0096251F" w:rsidRDefault="0096251F" w:rsidP="0096251F">
      <w:pPr>
        <w:spacing w:after="0" w:line="360" w:lineRule="auto"/>
        <w:ind w:right="-568" w:firstLine="851"/>
        <w:jc w:val="both"/>
        <w:rPr>
          <w:rFonts w:ascii="Times New Roman" w:hAnsi="Times New Roman" w:cs="Times New Roman"/>
          <w:sz w:val="24"/>
          <w:szCs w:val="24"/>
        </w:rPr>
      </w:pPr>
      <w:r w:rsidRPr="00B02388">
        <w:rPr>
          <w:rFonts w:ascii="Times New Roman" w:hAnsi="Times New Roman" w:cs="Times New Roman"/>
          <w:sz w:val="24"/>
          <w:szCs w:val="24"/>
        </w:rPr>
        <w:t xml:space="preserve">A Defensoria Pública, na Constituição </w:t>
      </w:r>
      <w:r>
        <w:rPr>
          <w:rFonts w:ascii="Times New Roman" w:hAnsi="Times New Roman" w:cs="Times New Roman"/>
          <w:sz w:val="24"/>
          <w:szCs w:val="24"/>
        </w:rPr>
        <w:t>da República</w:t>
      </w:r>
      <w:r w:rsidRPr="00B02388">
        <w:rPr>
          <w:rFonts w:ascii="Times New Roman" w:hAnsi="Times New Roman" w:cs="Times New Roman"/>
          <w:sz w:val="24"/>
          <w:szCs w:val="24"/>
        </w:rPr>
        <w:t>, encontra-se inserida no rol de direitos e garantias fundamentais. Isso significa que os hipossuficientes têm direito fundamental à assistência jurídica integral e gratuita, ou seja, eles têm direito fundamental aos serviços ofertados pela Defensoria, quais sejam, a orientação jurídica e defesa em todos os graus. Quando se fala em acesso à justiça, não é apenas o acesso aos Tribunais propriamente ditos, mas ao exercício pacífico dos direitos fundamentais, assim como aos métodos alternativos de solução de conflitos.</w:t>
      </w:r>
    </w:p>
    <w:p w14:paraId="31CD1237" w14:textId="77777777" w:rsidR="0096251F" w:rsidRDefault="0096251F" w:rsidP="0096251F">
      <w:pPr>
        <w:spacing w:after="0" w:line="360" w:lineRule="auto"/>
        <w:ind w:right="-568" w:firstLine="851"/>
        <w:jc w:val="both"/>
        <w:rPr>
          <w:rFonts w:ascii="Times New Roman" w:hAnsi="Times New Roman" w:cs="Times New Roman"/>
          <w:sz w:val="24"/>
          <w:szCs w:val="24"/>
        </w:rPr>
      </w:pPr>
      <w:r w:rsidRPr="006606DF">
        <w:rPr>
          <w:rFonts w:ascii="Times New Roman" w:hAnsi="Times New Roman" w:cs="Times New Roman"/>
          <w:sz w:val="24"/>
          <w:szCs w:val="24"/>
        </w:rPr>
        <w:t xml:space="preserve">É nítido, dessa forma, que a instituição possui prerrogativas que não se limitam apenas à prestação de assistência jurídica integral, além disso, a Defensoria se presta a </w:t>
      </w:r>
      <w:r w:rsidRPr="006606DF">
        <w:rPr>
          <w:rFonts w:ascii="Times New Roman" w:hAnsi="Times New Roman" w:cs="Times New Roman"/>
          <w:sz w:val="24"/>
          <w:szCs w:val="24"/>
        </w:rPr>
        <w:lastRenderedPageBreak/>
        <w:t xml:space="preserve">garantir a orientação jurídica e a educação em direitos, essenciais à população hipossuficiente, geralmente leiga em sua totalidade. </w:t>
      </w:r>
    </w:p>
    <w:p w14:paraId="23408DAA" w14:textId="73EFB6B9" w:rsidR="0096251F" w:rsidRDefault="0096251F" w:rsidP="0096251F">
      <w:pPr>
        <w:spacing w:after="0" w:line="360" w:lineRule="auto"/>
        <w:ind w:right="-568" w:firstLine="851"/>
        <w:jc w:val="both"/>
        <w:rPr>
          <w:rFonts w:ascii="Times New Roman" w:hAnsi="Times New Roman" w:cs="Times New Roman"/>
          <w:sz w:val="24"/>
          <w:szCs w:val="24"/>
        </w:rPr>
      </w:pPr>
      <w:r w:rsidRPr="006606DF">
        <w:rPr>
          <w:rFonts w:ascii="Times New Roman" w:hAnsi="Times New Roman" w:cs="Times New Roman"/>
          <w:sz w:val="24"/>
          <w:szCs w:val="24"/>
        </w:rPr>
        <w:t xml:space="preserve">Contudo, é evidente que a Defensoria Pública tem desempenhado um papel de destaque e essencial na defesa dos direitos fundamentais dos cidadãos, especialmente no que diz respeito à assistência jurídica integral e gratuita, como menciona a Constituição de 1988, possibilitando assim, o acesso, principalmente dos hipossuficientes </w:t>
      </w:r>
      <w:r>
        <w:rPr>
          <w:rFonts w:ascii="Times New Roman" w:hAnsi="Times New Roman" w:cs="Times New Roman"/>
          <w:sz w:val="24"/>
          <w:szCs w:val="24"/>
        </w:rPr>
        <w:t xml:space="preserve">- </w:t>
      </w:r>
      <w:r w:rsidRPr="006606DF">
        <w:rPr>
          <w:rFonts w:ascii="Times New Roman" w:hAnsi="Times New Roman" w:cs="Times New Roman"/>
          <w:sz w:val="24"/>
          <w:szCs w:val="24"/>
        </w:rPr>
        <w:t>mas não apenas estes</w:t>
      </w:r>
      <w:r>
        <w:rPr>
          <w:rFonts w:ascii="Times New Roman" w:hAnsi="Times New Roman" w:cs="Times New Roman"/>
          <w:sz w:val="24"/>
          <w:szCs w:val="24"/>
        </w:rPr>
        <w:t xml:space="preserve"> -</w:t>
      </w:r>
      <w:r w:rsidRPr="006606DF">
        <w:rPr>
          <w:rFonts w:ascii="Times New Roman" w:hAnsi="Times New Roman" w:cs="Times New Roman"/>
          <w:sz w:val="24"/>
          <w:szCs w:val="24"/>
        </w:rPr>
        <w:t xml:space="preserve"> à Justiça</w:t>
      </w:r>
      <w:r>
        <w:rPr>
          <w:rFonts w:ascii="Times New Roman" w:hAnsi="Times New Roman" w:cs="Times New Roman"/>
          <w:sz w:val="24"/>
          <w:szCs w:val="24"/>
        </w:rPr>
        <w:t xml:space="preserve">, e contribuindo assim, para a eleição de uma sociedade cada vez mais igualitária. </w:t>
      </w:r>
    </w:p>
    <w:p w14:paraId="48948F56" w14:textId="77777777" w:rsidR="00C47EF2" w:rsidRDefault="00C47EF2" w:rsidP="0035769A">
      <w:pPr>
        <w:spacing w:after="0" w:line="240" w:lineRule="auto"/>
        <w:ind w:right="-567"/>
        <w:jc w:val="both"/>
        <w:rPr>
          <w:rFonts w:ascii="Times New Roman" w:hAnsi="Times New Roman" w:cs="Times New Roman"/>
          <w:b/>
          <w:bCs/>
          <w:sz w:val="24"/>
          <w:szCs w:val="24"/>
        </w:rPr>
      </w:pPr>
    </w:p>
    <w:p w14:paraId="2110A2E8" w14:textId="77777777" w:rsidR="00C47EF2" w:rsidRDefault="00C47EF2" w:rsidP="0035769A">
      <w:pPr>
        <w:spacing w:after="0" w:line="240" w:lineRule="auto"/>
        <w:ind w:right="-567"/>
        <w:jc w:val="both"/>
        <w:rPr>
          <w:rFonts w:ascii="Times New Roman" w:hAnsi="Times New Roman" w:cs="Times New Roman"/>
          <w:b/>
          <w:bCs/>
          <w:sz w:val="24"/>
          <w:szCs w:val="24"/>
        </w:rPr>
      </w:pPr>
    </w:p>
    <w:p w14:paraId="2E8BB88F" w14:textId="064BB2A2" w:rsidR="0035769A" w:rsidRPr="00F11980" w:rsidRDefault="0035769A" w:rsidP="0035769A">
      <w:pPr>
        <w:spacing w:after="0" w:line="240" w:lineRule="auto"/>
        <w:ind w:right="-567"/>
        <w:jc w:val="both"/>
        <w:rPr>
          <w:rFonts w:ascii="Times New Roman" w:hAnsi="Times New Roman" w:cs="Times New Roman"/>
          <w:b/>
          <w:bCs/>
          <w:sz w:val="24"/>
          <w:szCs w:val="24"/>
        </w:rPr>
      </w:pPr>
      <w:r>
        <w:rPr>
          <w:rFonts w:ascii="Times New Roman" w:hAnsi="Times New Roman" w:cs="Times New Roman"/>
          <w:b/>
          <w:bCs/>
          <w:sz w:val="24"/>
          <w:szCs w:val="24"/>
        </w:rPr>
        <w:t xml:space="preserve">3 A SAÚDE COMO DIREITO FUNDAMENTAL E A RESPONSABILIDADE DA DEFENSORIA PÚBLICA NA ATUAÇÃO JURISDICIONAL EM DEFESA DAS DEMANDAS ESSENCIAIS </w:t>
      </w:r>
    </w:p>
    <w:p w14:paraId="41341BAB" w14:textId="77777777" w:rsidR="0035769A" w:rsidRDefault="0035769A" w:rsidP="0035769A">
      <w:pPr>
        <w:spacing w:after="0" w:line="360" w:lineRule="auto"/>
        <w:ind w:right="-568"/>
        <w:jc w:val="both"/>
        <w:rPr>
          <w:rFonts w:ascii="Times New Roman" w:hAnsi="Times New Roman" w:cs="Times New Roman"/>
          <w:sz w:val="24"/>
          <w:szCs w:val="24"/>
          <w:highlight w:val="yellow"/>
        </w:rPr>
      </w:pPr>
    </w:p>
    <w:p w14:paraId="081545DB" w14:textId="1D7B186A" w:rsidR="001C4C45" w:rsidRDefault="001C4C45" w:rsidP="0035769A">
      <w:pPr>
        <w:spacing w:after="0" w:line="360" w:lineRule="auto"/>
        <w:ind w:right="-568" w:firstLine="851"/>
        <w:jc w:val="both"/>
        <w:rPr>
          <w:rFonts w:ascii="Times New Roman" w:hAnsi="Times New Roman" w:cs="Times New Roman"/>
          <w:sz w:val="24"/>
          <w:szCs w:val="24"/>
        </w:rPr>
      </w:pPr>
      <w:r w:rsidRPr="001C4C45">
        <w:rPr>
          <w:rFonts w:ascii="Times New Roman" w:hAnsi="Times New Roman" w:cs="Times New Roman"/>
          <w:sz w:val="24"/>
          <w:szCs w:val="24"/>
        </w:rPr>
        <w:t>Para que o ser humano seja capaz de viver uma vida digna, alguns direitos devem ser garantidos na forma da lei, visando o atendimento de suas necessidades básicas. Assim sendo, a Defensoria Pública exerce um papel constitucional imprescindível na proteção e implementação dos direitos fundamentais, prezando sempre por sua integralidade, independência e indivisibilidade, efetivando</w:t>
      </w:r>
      <w:r>
        <w:rPr>
          <w:rFonts w:ascii="Times New Roman" w:hAnsi="Times New Roman" w:cs="Times New Roman"/>
          <w:sz w:val="24"/>
          <w:szCs w:val="24"/>
        </w:rPr>
        <w:t xml:space="preserve"> </w:t>
      </w:r>
      <w:r w:rsidRPr="001C4C45">
        <w:rPr>
          <w:rFonts w:ascii="Times New Roman" w:hAnsi="Times New Roman" w:cs="Times New Roman"/>
          <w:sz w:val="24"/>
          <w:szCs w:val="24"/>
        </w:rPr>
        <w:t>o mínimo existencial que o Estado tem o dever de colocar à disposição dos indivíduos para que estes usufruam de uma vida com dignidade.</w:t>
      </w:r>
      <w:r w:rsidR="001F67DF">
        <w:rPr>
          <w:rFonts w:ascii="Times New Roman" w:hAnsi="Times New Roman" w:cs="Times New Roman"/>
          <w:sz w:val="24"/>
          <w:szCs w:val="24"/>
        </w:rPr>
        <w:t xml:space="preserve"> </w:t>
      </w:r>
    </w:p>
    <w:p w14:paraId="33D67DC8" w14:textId="36D18E27" w:rsidR="001F67DF" w:rsidRDefault="001F67DF" w:rsidP="0035769A">
      <w:pPr>
        <w:spacing w:after="0" w:line="360" w:lineRule="auto"/>
        <w:ind w:right="-568" w:firstLine="851"/>
        <w:jc w:val="both"/>
        <w:rPr>
          <w:rFonts w:ascii="Times New Roman" w:hAnsi="Times New Roman" w:cs="Times New Roman"/>
          <w:sz w:val="24"/>
          <w:szCs w:val="24"/>
        </w:rPr>
      </w:pPr>
      <w:r w:rsidRPr="001F67DF">
        <w:rPr>
          <w:rFonts w:ascii="Times New Roman" w:hAnsi="Times New Roman" w:cs="Times New Roman"/>
          <w:sz w:val="24"/>
          <w:szCs w:val="24"/>
        </w:rPr>
        <w:t>Assim sendo, da mesma maneira que a Defensoria Pública atua na tutela dos direitos fundamentais liberais (ou de primeira dimensão), atua também, e de forma exemplar, na efetividade dos direitos fundamentais sociais (ou de segunda dimensão), dentre os quais o direito à saúde está incluído, afinal, a saúde é indispensável para</w:t>
      </w:r>
      <w:r w:rsidR="003A09E4">
        <w:rPr>
          <w:rFonts w:ascii="Times New Roman" w:hAnsi="Times New Roman" w:cs="Times New Roman"/>
          <w:sz w:val="24"/>
          <w:szCs w:val="24"/>
        </w:rPr>
        <w:t xml:space="preserve"> uma </w:t>
      </w:r>
      <w:r w:rsidRPr="001F67DF">
        <w:rPr>
          <w:rFonts w:ascii="Times New Roman" w:hAnsi="Times New Roman" w:cs="Times New Roman"/>
          <w:sz w:val="24"/>
          <w:szCs w:val="24"/>
        </w:rPr>
        <w:t xml:space="preserve">vida </w:t>
      </w:r>
      <w:r w:rsidR="003A09E4">
        <w:rPr>
          <w:rFonts w:ascii="Times New Roman" w:hAnsi="Times New Roman" w:cs="Times New Roman"/>
          <w:sz w:val="24"/>
          <w:szCs w:val="24"/>
        </w:rPr>
        <w:t>digna.</w:t>
      </w:r>
    </w:p>
    <w:p w14:paraId="16644E70" w14:textId="29BD4331" w:rsidR="001F67DF" w:rsidRDefault="001F67DF" w:rsidP="0035769A">
      <w:pPr>
        <w:spacing w:after="0" w:line="360" w:lineRule="auto"/>
        <w:ind w:right="-568" w:firstLine="851"/>
        <w:jc w:val="both"/>
        <w:rPr>
          <w:rFonts w:ascii="Times New Roman" w:hAnsi="Times New Roman" w:cs="Times New Roman"/>
          <w:sz w:val="24"/>
          <w:szCs w:val="24"/>
        </w:rPr>
      </w:pPr>
      <w:r w:rsidRPr="001F67DF">
        <w:rPr>
          <w:rFonts w:ascii="Times New Roman" w:hAnsi="Times New Roman" w:cs="Times New Roman"/>
          <w:sz w:val="24"/>
          <w:szCs w:val="24"/>
        </w:rPr>
        <w:t>Em consonância</w:t>
      </w:r>
      <w:r>
        <w:rPr>
          <w:rFonts w:ascii="Times New Roman" w:hAnsi="Times New Roman" w:cs="Times New Roman"/>
          <w:sz w:val="24"/>
          <w:szCs w:val="24"/>
        </w:rPr>
        <w:t xml:space="preserve"> com tais fatos, M</w:t>
      </w:r>
      <w:r w:rsidRPr="001F67DF">
        <w:rPr>
          <w:rFonts w:ascii="Times New Roman" w:hAnsi="Times New Roman" w:cs="Times New Roman"/>
          <w:sz w:val="24"/>
          <w:szCs w:val="24"/>
        </w:rPr>
        <w:t>asson (2015) afirma que</w:t>
      </w:r>
      <w:r>
        <w:rPr>
          <w:rFonts w:ascii="Times New Roman" w:hAnsi="Times New Roman" w:cs="Times New Roman"/>
          <w:sz w:val="24"/>
          <w:szCs w:val="24"/>
        </w:rPr>
        <w:t>:</w:t>
      </w:r>
    </w:p>
    <w:p w14:paraId="07164CAC" w14:textId="1A8817B8" w:rsidR="0035769A" w:rsidRPr="001F67DF" w:rsidRDefault="001F67DF" w:rsidP="001F67DF">
      <w:pPr>
        <w:spacing w:after="0" w:line="240" w:lineRule="auto"/>
        <w:ind w:left="3402" w:right="-568"/>
        <w:jc w:val="both"/>
        <w:rPr>
          <w:rFonts w:ascii="Times New Roman" w:hAnsi="Times New Roman" w:cs="Times New Roman"/>
          <w:sz w:val="20"/>
          <w:szCs w:val="20"/>
        </w:rPr>
      </w:pPr>
      <w:r>
        <w:rPr>
          <w:rFonts w:ascii="Times New Roman" w:hAnsi="Times New Roman" w:cs="Times New Roman"/>
          <w:sz w:val="20"/>
          <w:szCs w:val="20"/>
        </w:rPr>
        <w:t>A saúde é</w:t>
      </w:r>
      <w:r w:rsidR="0035769A" w:rsidRPr="001F67DF">
        <w:rPr>
          <w:rFonts w:ascii="Times New Roman" w:hAnsi="Times New Roman" w:cs="Times New Roman"/>
          <w:sz w:val="20"/>
          <w:szCs w:val="20"/>
        </w:rPr>
        <w:t xml:space="preserve"> um direito fundamental de segunda geração, e sua importância é tamanha, que se torna indispensável à fruição plena dos demais. Está listado como direito social (art. 6º, CRFB/88), e é um dos mais relevantes deveres do Estado, que deverá garanti-la e torná-la acessível de forma universal e igualitária (MASSON, 2015). </w:t>
      </w:r>
    </w:p>
    <w:p w14:paraId="7D8820AC" w14:textId="77777777" w:rsidR="0035769A" w:rsidRDefault="0035769A" w:rsidP="001F67DF">
      <w:pPr>
        <w:spacing w:before="240" w:after="0" w:line="360" w:lineRule="auto"/>
        <w:ind w:right="-568" w:firstLine="851"/>
        <w:jc w:val="both"/>
        <w:rPr>
          <w:rFonts w:ascii="Times New Roman" w:hAnsi="Times New Roman" w:cs="Times New Roman"/>
          <w:sz w:val="24"/>
          <w:szCs w:val="24"/>
        </w:rPr>
      </w:pPr>
      <w:r>
        <w:rPr>
          <w:rFonts w:ascii="Times New Roman" w:hAnsi="Times New Roman" w:cs="Times New Roman"/>
          <w:sz w:val="24"/>
          <w:szCs w:val="24"/>
        </w:rPr>
        <w:t xml:space="preserve">A Constituição da República Federativa do Brasil de 1988 preceitua que: </w:t>
      </w:r>
    </w:p>
    <w:p w14:paraId="6A5A5D8B" w14:textId="77777777" w:rsidR="0035769A" w:rsidRPr="00C239A3" w:rsidRDefault="0035769A" w:rsidP="0035769A">
      <w:pPr>
        <w:spacing w:after="0" w:line="240" w:lineRule="auto"/>
        <w:ind w:left="3402" w:right="-568"/>
        <w:jc w:val="both"/>
        <w:rPr>
          <w:rFonts w:ascii="Times New Roman" w:hAnsi="Times New Roman" w:cs="Times New Roman"/>
          <w:sz w:val="20"/>
          <w:szCs w:val="20"/>
        </w:rPr>
      </w:pPr>
      <w:r w:rsidRPr="00C239A3">
        <w:rPr>
          <w:rFonts w:ascii="Times New Roman" w:hAnsi="Times New Roman" w:cs="Times New Roman"/>
          <w:b/>
          <w:bCs/>
          <w:sz w:val="20"/>
          <w:szCs w:val="20"/>
        </w:rPr>
        <w:t>Art. 196.</w:t>
      </w:r>
      <w:r w:rsidRPr="00C239A3">
        <w:rPr>
          <w:rFonts w:ascii="Times New Roman" w:hAnsi="Times New Roman" w:cs="Times New Roman"/>
          <w:sz w:val="20"/>
          <w:szCs w:val="20"/>
        </w:rPr>
        <w:t xml:space="preserve"> A saúde é direito de todos e dever do Estado, garantido mediante políticas sociais e econômicas que visem a redução do risco de doença e de outros agravos e ao acesso universal e igualitário às ações e serviços para sua promoção, proteção e recuperação.</w:t>
      </w:r>
    </w:p>
    <w:p w14:paraId="27C38F77" w14:textId="11AA64D5" w:rsidR="0035769A" w:rsidRDefault="0035769A" w:rsidP="0035769A">
      <w:pPr>
        <w:spacing w:before="240" w:after="0" w:line="360" w:lineRule="auto"/>
        <w:ind w:right="-568" w:firstLine="851"/>
        <w:jc w:val="both"/>
        <w:rPr>
          <w:rFonts w:ascii="Times New Roman" w:hAnsi="Times New Roman" w:cs="Times New Roman"/>
          <w:sz w:val="24"/>
          <w:szCs w:val="24"/>
        </w:rPr>
      </w:pPr>
      <w:r>
        <w:rPr>
          <w:rFonts w:ascii="Times New Roman" w:hAnsi="Times New Roman" w:cs="Times New Roman"/>
          <w:sz w:val="24"/>
          <w:szCs w:val="24"/>
        </w:rPr>
        <w:t>Nesse sentido</w:t>
      </w:r>
      <w:r w:rsidRPr="0062074C">
        <w:rPr>
          <w:rFonts w:ascii="Times New Roman" w:hAnsi="Times New Roman" w:cs="Times New Roman"/>
          <w:sz w:val="24"/>
          <w:szCs w:val="24"/>
        </w:rPr>
        <w:t>, o art. 23</w:t>
      </w:r>
      <w:r>
        <w:rPr>
          <w:rFonts w:ascii="Times New Roman" w:hAnsi="Times New Roman" w:cs="Times New Roman"/>
          <w:sz w:val="24"/>
          <w:szCs w:val="24"/>
        </w:rPr>
        <w:t xml:space="preserve">, também </w:t>
      </w:r>
      <w:r w:rsidRPr="0062074C">
        <w:rPr>
          <w:rFonts w:ascii="Times New Roman" w:hAnsi="Times New Roman" w:cs="Times New Roman"/>
          <w:sz w:val="24"/>
          <w:szCs w:val="24"/>
        </w:rPr>
        <w:t>do texto constitucional</w:t>
      </w:r>
      <w:r>
        <w:rPr>
          <w:rFonts w:ascii="Times New Roman" w:hAnsi="Times New Roman" w:cs="Times New Roman"/>
          <w:sz w:val="24"/>
          <w:szCs w:val="24"/>
        </w:rPr>
        <w:t>,</w:t>
      </w:r>
      <w:r w:rsidRPr="0062074C">
        <w:rPr>
          <w:rFonts w:ascii="Times New Roman" w:hAnsi="Times New Roman" w:cs="Times New Roman"/>
          <w:sz w:val="24"/>
          <w:szCs w:val="24"/>
        </w:rPr>
        <w:t xml:space="preserve"> estabelece a responsabilidade solidária dos entes federados (União, Estados, Distrito Federal e Municípios) para o fornecimento dos serviços de saúde, estando estes encarregados da sua promoção e proteção:</w:t>
      </w:r>
    </w:p>
    <w:p w14:paraId="14638646" w14:textId="77777777" w:rsidR="0035769A" w:rsidRPr="00A97210" w:rsidRDefault="0035769A" w:rsidP="0035769A">
      <w:pPr>
        <w:spacing w:after="0" w:line="240" w:lineRule="auto"/>
        <w:ind w:left="3402" w:right="-568"/>
        <w:jc w:val="both"/>
        <w:rPr>
          <w:rFonts w:ascii="Times New Roman" w:hAnsi="Times New Roman" w:cs="Times New Roman"/>
          <w:sz w:val="20"/>
          <w:szCs w:val="20"/>
        </w:rPr>
      </w:pPr>
      <w:r w:rsidRPr="00A97210">
        <w:rPr>
          <w:rFonts w:ascii="Times New Roman" w:hAnsi="Times New Roman" w:cs="Times New Roman"/>
          <w:b/>
          <w:bCs/>
          <w:sz w:val="20"/>
          <w:szCs w:val="20"/>
        </w:rPr>
        <w:lastRenderedPageBreak/>
        <w:t>Art. 23.</w:t>
      </w:r>
      <w:r w:rsidRPr="00A97210">
        <w:rPr>
          <w:rFonts w:ascii="Times New Roman" w:hAnsi="Times New Roman" w:cs="Times New Roman"/>
          <w:sz w:val="20"/>
          <w:szCs w:val="20"/>
        </w:rPr>
        <w:t xml:space="preserve"> É competência comum da União, dos Estados, do Distrito Federal e dos Municípios: </w:t>
      </w:r>
    </w:p>
    <w:p w14:paraId="4922EE31" w14:textId="77777777" w:rsidR="0035769A" w:rsidRPr="00A97210" w:rsidRDefault="0035769A" w:rsidP="0035769A">
      <w:pPr>
        <w:spacing w:after="0" w:line="240" w:lineRule="auto"/>
        <w:ind w:left="3402" w:right="-568"/>
        <w:jc w:val="both"/>
        <w:rPr>
          <w:rFonts w:ascii="Times New Roman" w:hAnsi="Times New Roman" w:cs="Times New Roman"/>
          <w:sz w:val="20"/>
          <w:szCs w:val="20"/>
        </w:rPr>
      </w:pPr>
      <w:r w:rsidRPr="00A97210">
        <w:rPr>
          <w:rFonts w:ascii="Times New Roman" w:hAnsi="Times New Roman" w:cs="Times New Roman"/>
          <w:sz w:val="20"/>
          <w:szCs w:val="20"/>
        </w:rPr>
        <w:t xml:space="preserve">II– cuidar da saúde e assistência pública, da proteção e garantia das pessoas portadoras de deficiência. </w:t>
      </w:r>
    </w:p>
    <w:p w14:paraId="5C18A192" w14:textId="77777777" w:rsidR="0035769A" w:rsidRDefault="0035769A" w:rsidP="0035769A">
      <w:pPr>
        <w:spacing w:before="240" w:after="0" w:line="360" w:lineRule="auto"/>
        <w:ind w:right="-568" w:firstLine="851"/>
        <w:jc w:val="both"/>
        <w:rPr>
          <w:rFonts w:ascii="Times New Roman" w:hAnsi="Times New Roman" w:cs="Times New Roman"/>
          <w:sz w:val="24"/>
          <w:szCs w:val="24"/>
        </w:rPr>
      </w:pPr>
      <w:r w:rsidRPr="00F11980">
        <w:rPr>
          <w:rFonts w:ascii="Times New Roman" w:hAnsi="Times New Roman" w:cs="Times New Roman"/>
          <w:sz w:val="24"/>
          <w:szCs w:val="24"/>
        </w:rPr>
        <w:t xml:space="preserve">Saliente-se ainda que o art. 5º, </w:t>
      </w:r>
      <w:r w:rsidRPr="002D7002">
        <w:rPr>
          <w:rFonts w:ascii="Times New Roman" w:hAnsi="Times New Roman" w:cs="Times New Roman"/>
          <w:i/>
          <w:sz w:val="24"/>
          <w:szCs w:val="24"/>
        </w:rPr>
        <w:t>caput</w:t>
      </w:r>
      <w:r w:rsidRPr="00F11980">
        <w:rPr>
          <w:rFonts w:ascii="Times New Roman" w:hAnsi="Times New Roman" w:cs="Times New Roman"/>
          <w:sz w:val="24"/>
          <w:szCs w:val="24"/>
        </w:rPr>
        <w:t>, da Constituição Federal, garant</w:t>
      </w:r>
      <w:r>
        <w:rPr>
          <w:rFonts w:ascii="Times New Roman" w:hAnsi="Times New Roman" w:cs="Times New Roman"/>
          <w:sz w:val="24"/>
          <w:szCs w:val="24"/>
        </w:rPr>
        <w:t>e</w:t>
      </w:r>
      <w:r w:rsidRPr="00F11980">
        <w:rPr>
          <w:rFonts w:ascii="Times New Roman" w:hAnsi="Times New Roman" w:cs="Times New Roman"/>
          <w:sz w:val="24"/>
          <w:szCs w:val="24"/>
        </w:rPr>
        <w:t xml:space="preserve"> a todos o direito à vida, e que este deve ser preservado pelo Estado, que tem o dever de fornecimento da medicação ou da intervenção médica necessária a todos que necessitem. </w:t>
      </w:r>
    </w:p>
    <w:p w14:paraId="37FB3ABA" w14:textId="77777777" w:rsidR="0035769A" w:rsidRDefault="0035769A" w:rsidP="0035769A">
      <w:pPr>
        <w:spacing w:after="0" w:line="360" w:lineRule="auto"/>
        <w:ind w:right="-568" w:firstLine="851"/>
        <w:jc w:val="both"/>
        <w:rPr>
          <w:rFonts w:ascii="Times New Roman" w:hAnsi="Times New Roman" w:cs="Times New Roman"/>
          <w:sz w:val="24"/>
          <w:szCs w:val="24"/>
        </w:rPr>
      </w:pPr>
      <w:r w:rsidRPr="00543137">
        <w:rPr>
          <w:rFonts w:ascii="Times New Roman" w:hAnsi="Times New Roman" w:cs="Times New Roman"/>
          <w:sz w:val="24"/>
          <w:szCs w:val="24"/>
        </w:rPr>
        <w:t xml:space="preserve">Nota-se, desse modo, que o direito à saúde é o principal direito fundamental social encontrado na Constituição Federal de 1988, e está diretamente ligado ao princípio da dignidade da pessoa humana, e por essa razão, tal direito merece tratamento especial. </w:t>
      </w:r>
      <w:r>
        <w:rPr>
          <w:rFonts w:ascii="Times New Roman" w:hAnsi="Times New Roman" w:cs="Times New Roman"/>
          <w:sz w:val="24"/>
          <w:szCs w:val="24"/>
        </w:rPr>
        <w:t>O direito à saúde</w:t>
      </w:r>
      <w:r w:rsidRPr="00543137">
        <w:rPr>
          <w:rFonts w:ascii="Times New Roman" w:hAnsi="Times New Roman" w:cs="Times New Roman"/>
          <w:sz w:val="24"/>
          <w:szCs w:val="24"/>
        </w:rPr>
        <w:t>, além de ser a base de todos os indivíduos, é, também, como já mencionado, um dever do Estado, visto que este deve proporcionar assistência integral e providenciar meios para sua efetivação.</w:t>
      </w:r>
    </w:p>
    <w:p w14:paraId="3C08BF7F" w14:textId="77777777" w:rsidR="0035769A" w:rsidRDefault="0035769A" w:rsidP="0035769A">
      <w:pPr>
        <w:spacing w:after="0" w:line="360" w:lineRule="auto"/>
        <w:ind w:right="-568" w:firstLine="851"/>
        <w:jc w:val="both"/>
        <w:rPr>
          <w:rFonts w:ascii="Times New Roman" w:hAnsi="Times New Roman" w:cs="Times New Roman"/>
          <w:sz w:val="24"/>
          <w:szCs w:val="24"/>
        </w:rPr>
      </w:pPr>
      <w:r w:rsidRPr="00206105">
        <w:rPr>
          <w:rFonts w:ascii="Times New Roman" w:hAnsi="Times New Roman" w:cs="Times New Roman"/>
          <w:sz w:val="24"/>
          <w:szCs w:val="24"/>
        </w:rPr>
        <w:t>Apesar de ter boa uma regulamentação no atual ordenamento jurídico brasileiro, a saúde nem sempre recebeu a proteção legal que lhe era devida. Até o século XIX, a legislação não dispunha sobre o direito à saúde, "apenas na passagem do estado social para o estado liberal, foi que a saúde ganhou perspectiva de direito, no entanto, foi com a Segunda Guerra Mundial que a saúde tornou-se um valor universal a ser seguido, assim como a dignidade da pessoa humana."</w:t>
      </w:r>
      <w:r>
        <w:rPr>
          <w:rFonts w:ascii="Times New Roman" w:hAnsi="Times New Roman" w:cs="Times New Roman"/>
          <w:sz w:val="24"/>
          <w:szCs w:val="24"/>
        </w:rPr>
        <w:t xml:space="preserve"> (ANDRADE, 2015). </w:t>
      </w:r>
    </w:p>
    <w:p w14:paraId="36A74161" w14:textId="2F9F1BBE" w:rsidR="0035769A" w:rsidRDefault="0035769A" w:rsidP="0035769A">
      <w:pPr>
        <w:spacing w:after="0" w:line="360" w:lineRule="auto"/>
        <w:ind w:right="-568" w:firstLine="851"/>
        <w:jc w:val="both"/>
        <w:rPr>
          <w:rFonts w:ascii="Times New Roman" w:hAnsi="Times New Roman" w:cs="Times New Roman"/>
          <w:sz w:val="24"/>
          <w:szCs w:val="24"/>
        </w:rPr>
      </w:pPr>
      <w:r w:rsidRPr="002E7457">
        <w:rPr>
          <w:rFonts w:ascii="Times New Roman" w:hAnsi="Times New Roman" w:cs="Times New Roman"/>
          <w:sz w:val="24"/>
          <w:szCs w:val="24"/>
        </w:rPr>
        <w:t>No Brasil, a proteção à saúde solidificou-se com a Constituição de 1934, no entanto, esta proteção ainda estava relacionada ao direito à saúde dos trabalhadores, já que não era vista como um valor da coletividade. A Constituição de 1937 trouxe a previsão do direito à saúde da criança. Na Constituição de 1946, a saúde foi inserida como repartição de competência, e a Constituição de 1967 não trouxe nenhum avanço legislativo nesse quesito. Contudo, foi na Carta Magna de 1988 que a saúde ganhou notoriedade</w:t>
      </w:r>
      <w:r>
        <w:rPr>
          <w:rFonts w:ascii="Times New Roman" w:hAnsi="Times New Roman" w:cs="Times New Roman"/>
          <w:sz w:val="24"/>
          <w:szCs w:val="24"/>
        </w:rPr>
        <w:t>, devida importância</w:t>
      </w:r>
      <w:r w:rsidRPr="002E7457">
        <w:rPr>
          <w:rFonts w:ascii="Times New Roman" w:hAnsi="Times New Roman" w:cs="Times New Roman"/>
          <w:sz w:val="24"/>
          <w:szCs w:val="24"/>
        </w:rPr>
        <w:t xml:space="preserve"> e status de norma suprema, o que se pode comprovar verificando os arts. 196 </w:t>
      </w:r>
      <w:r>
        <w:rPr>
          <w:rFonts w:ascii="Times New Roman" w:hAnsi="Times New Roman" w:cs="Times New Roman"/>
          <w:sz w:val="24"/>
          <w:szCs w:val="24"/>
        </w:rPr>
        <w:t>a</w:t>
      </w:r>
      <w:r w:rsidRPr="002E7457">
        <w:rPr>
          <w:rFonts w:ascii="Times New Roman" w:hAnsi="Times New Roman" w:cs="Times New Roman"/>
          <w:sz w:val="24"/>
          <w:szCs w:val="24"/>
        </w:rPr>
        <w:t xml:space="preserve"> 200 da CRFB/88</w:t>
      </w:r>
      <w:r>
        <w:rPr>
          <w:rFonts w:ascii="Times New Roman" w:hAnsi="Times New Roman" w:cs="Times New Roman"/>
          <w:sz w:val="24"/>
          <w:szCs w:val="24"/>
        </w:rPr>
        <w:t xml:space="preserve">, seção do capítulo da ordem social que dispõe apenas sobre o assunto. </w:t>
      </w:r>
    </w:p>
    <w:p w14:paraId="05F80E63" w14:textId="3D4C473B" w:rsidR="00AC3DF6" w:rsidRDefault="00AC3DF6" w:rsidP="0035769A">
      <w:pPr>
        <w:spacing w:after="0" w:line="360" w:lineRule="auto"/>
        <w:ind w:right="-568" w:firstLine="851"/>
        <w:jc w:val="both"/>
        <w:rPr>
          <w:rFonts w:ascii="Times New Roman" w:hAnsi="Times New Roman" w:cs="Times New Roman"/>
          <w:sz w:val="24"/>
          <w:szCs w:val="24"/>
        </w:rPr>
      </w:pPr>
      <w:r w:rsidRPr="00AC3DF6">
        <w:rPr>
          <w:rFonts w:ascii="Times New Roman" w:hAnsi="Times New Roman" w:cs="Times New Roman"/>
          <w:sz w:val="24"/>
          <w:szCs w:val="24"/>
        </w:rPr>
        <w:t>Já no âmbito infraconstitucional, a saúde encontra-se regulamentada na Lei nº 8.080, de 19 de setembro de 1990, que cria o Sistema Único de Saúde - SUS, onde as ações e serviços públicos de saúde integram uma rede regionalizada e hierarquizada, orientando-se pelos princípios do acesso universal, da integralidade e da igualdade de assistência. Esse sistema é financiado com recursos orçamentários da seguridade social, dos entes federativos e de outras fontes de custeio</w:t>
      </w:r>
      <w:r w:rsidR="009F0053">
        <w:rPr>
          <w:rFonts w:ascii="Times New Roman" w:hAnsi="Times New Roman" w:cs="Times New Roman"/>
          <w:sz w:val="24"/>
          <w:szCs w:val="24"/>
        </w:rPr>
        <w:t xml:space="preserve">, </w:t>
      </w:r>
      <w:r w:rsidRPr="00AC3DF6">
        <w:rPr>
          <w:rFonts w:ascii="Times New Roman" w:hAnsi="Times New Roman" w:cs="Times New Roman"/>
          <w:sz w:val="24"/>
          <w:szCs w:val="24"/>
        </w:rPr>
        <w:t>conforme preceitua os artigos 31 e 31 da referida lei</w:t>
      </w:r>
      <w:r w:rsidR="005B6565">
        <w:rPr>
          <w:rFonts w:ascii="Times New Roman" w:hAnsi="Times New Roman" w:cs="Times New Roman"/>
          <w:sz w:val="24"/>
          <w:szCs w:val="24"/>
        </w:rPr>
        <w:t xml:space="preserve"> </w:t>
      </w:r>
      <w:r w:rsidR="005B6565" w:rsidRPr="005B6565">
        <w:rPr>
          <w:rFonts w:ascii="Times New Roman" w:hAnsi="Times New Roman" w:cs="Times New Roman"/>
          <w:sz w:val="24"/>
          <w:szCs w:val="24"/>
        </w:rPr>
        <w:t>(ORDACGY, 2014)</w:t>
      </w:r>
      <w:r w:rsidR="005B6565">
        <w:rPr>
          <w:rFonts w:ascii="Times New Roman" w:hAnsi="Times New Roman" w:cs="Times New Roman"/>
          <w:sz w:val="24"/>
          <w:szCs w:val="24"/>
        </w:rPr>
        <w:t>.</w:t>
      </w:r>
    </w:p>
    <w:p w14:paraId="498402B3" w14:textId="2277524A" w:rsidR="0035769A" w:rsidRPr="00F11980" w:rsidRDefault="009F0053" w:rsidP="0035769A">
      <w:pPr>
        <w:spacing w:after="0" w:line="360" w:lineRule="auto"/>
        <w:ind w:right="-568" w:firstLine="851"/>
        <w:jc w:val="both"/>
        <w:rPr>
          <w:rFonts w:ascii="Times New Roman" w:hAnsi="Times New Roman" w:cs="Times New Roman"/>
          <w:sz w:val="24"/>
          <w:szCs w:val="24"/>
        </w:rPr>
      </w:pPr>
      <w:r>
        <w:rPr>
          <w:rFonts w:ascii="Times New Roman" w:hAnsi="Times New Roman" w:cs="Times New Roman"/>
          <w:sz w:val="24"/>
          <w:szCs w:val="24"/>
        </w:rPr>
        <w:t xml:space="preserve">Nesse prisma, </w:t>
      </w:r>
      <w:r w:rsidR="0035769A" w:rsidRPr="00F11980">
        <w:rPr>
          <w:rFonts w:ascii="Times New Roman" w:hAnsi="Times New Roman" w:cs="Times New Roman"/>
          <w:sz w:val="24"/>
          <w:szCs w:val="24"/>
        </w:rPr>
        <w:t xml:space="preserve">Ourveney (2016) afirma que:  </w:t>
      </w:r>
    </w:p>
    <w:p w14:paraId="68686C69" w14:textId="7165D3FD" w:rsidR="0035769A" w:rsidRPr="00284D69" w:rsidRDefault="0035769A" w:rsidP="00284D69">
      <w:pPr>
        <w:spacing w:after="0" w:line="240" w:lineRule="auto"/>
        <w:ind w:left="3402" w:right="-568"/>
        <w:jc w:val="both"/>
        <w:rPr>
          <w:rFonts w:ascii="Times New Roman" w:hAnsi="Times New Roman" w:cs="Times New Roman"/>
          <w:sz w:val="20"/>
          <w:szCs w:val="20"/>
        </w:rPr>
      </w:pPr>
      <w:r w:rsidRPr="00A80434">
        <w:rPr>
          <w:rFonts w:ascii="Times New Roman" w:hAnsi="Times New Roman" w:cs="Times New Roman"/>
          <w:sz w:val="20"/>
          <w:szCs w:val="20"/>
        </w:rPr>
        <w:lastRenderedPageBreak/>
        <w:t>A execução das políticas públicas na área de saúde não acompanhou a dimensão desse direito e continua muito aquém das necessidades dos cidadãos, deixando-os desamparados num dos momentos mais difíceis de sua existência. Para que tal norma não se configurasse como meramente programática e, portanto, sem data definida para ser cumprida, o Poder Judiciário passou a atuar na questão da saúde, vindo a eclodir um grande número de ações relacionadas à saúde e medicamentos na justiça, fenômeno esse chamado de judicialização da saúde</w:t>
      </w:r>
      <w:r w:rsidR="00284D69">
        <w:rPr>
          <w:rFonts w:ascii="Times New Roman" w:hAnsi="Times New Roman" w:cs="Times New Roman"/>
          <w:sz w:val="20"/>
          <w:szCs w:val="20"/>
        </w:rPr>
        <w:t xml:space="preserve">. </w:t>
      </w:r>
      <w:r w:rsidRPr="00A80434">
        <w:rPr>
          <w:rFonts w:ascii="Times New Roman" w:hAnsi="Times New Roman" w:cs="Times New Roman"/>
          <w:sz w:val="20"/>
          <w:szCs w:val="20"/>
        </w:rPr>
        <w:t>(</w:t>
      </w:r>
      <w:r w:rsidRPr="00A80434">
        <w:rPr>
          <w:rFonts w:ascii="Times New Roman" w:hAnsi="Times New Roman" w:cs="Times New Roman"/>
          <w:sz w:val="20"/>
          <w:szCs w:val="20"/>
          <w:shd w:val="clear" w:color="auto" w:fill="FFFFFF"/>
        </w:rPr>
        <w:t>OURVENEY, 2016).</w:t>
      </w:r>
    </w:p>
    <w:p w14:paraId="59BBD316" w14:textId="3E4A5C97" w:rsidR="0035769A" w:rsidRDefault="0035769A" w:rsidP="0035769A">
      <w:pPr>
        <w:spacing w:after="0" w:line="240" w:lineRule="auto"/>
        <w:ind w:right="-568"/>
        <w:jc w:val="both"/>
        <w:rPr>
          <w:rFonts w:ascii="Times New Roman" w:hAnsi="Times New Roman" w:cs="Times New Roman"/>
          <w:color w:val="FF0000"/>
          <w:sz w:val="20"/>
          <w:szCs w:val="20"/>
          <w:shd w:val="clear" w:color="auto" w:fill="FFFFFF"/>
        </w:rPr>
      </w:pPr>
    </w:p>
    <w:p w14:paraId="45CED5FC" w14:textId="65E13F13" w:rsidR="00614B60" w:rsidRDefault="00614B60" w:rsidP="00614B60">
      <w:pPr>
        <w:spacing w:after="0" w:line="360" w:lineRule="auto"/>
        <w:ind w:right="-568" w:firstLine="851"/>
        <w:jc w:val="both"/>
        <w:rPr>
          <w:rFonts w:ascii="Times New Roman" w:hAnsi="Times New Roman" w:cs="Times New Roman"/>
          <w:sz w:val="24"/>
          <w:szCs w:val="24"/>
          <w:shd w:val="clear" w:color="auto" w:fill="FFFFFF"/>
        </w:rPr>
      </w:pPr>
      <w:r w:rsidRPr="00614B60">
        <w:rPr>
          <w:rFonts w:ascii="Times New Roman" w:hAnsi="Times New Roman" w:cs="Times New Roman"/>
          <w:sz w:val="24"/>
          <w:szCs w:val="24"/>
          <w:shd w:val="clear" w:color="auto" w:fill="FFFFFF"/>
        </w:rPr>
        <w:t>A judicialização do direito à saúde, como citado, é um fenômeno que manifesta-se sempre que algum indivíduo tem a iniciativa de recorrer ao Poder Judiciário pleiteando por recursos necessários à melhoria de suas condições clínicas, ou</w:t>
      </w:r>
      <w:r w:rsidR="003A09E4">
        <w:rPr>
          <w:rFonts w:ascii="Times New Roman" w:hAnsi="Times New Roman" w:cs="Times New Roman"/>
          <w:sz w:val="24"/>
          <w:szCs w:val="24"/>
          <w:shd w:val="clear" w:color="auto" w:fill="FFFFFF"/>
        </w:rPr>
        <w:t xml:space="preserve"> então,</w:t>
      </w:r>
      <w:r w:rsidRPr="00614B60">
        <w:rPr>
          <w:rFonts w:ascii="Times New Roman" w:hAnsi="Times New Roman" w:cs="Times New Roman"/>
          <w:sz w:val="24"/>
          <w:szCs w:val="24"/>
          <w:shd w:val="clear" w:color="auto" w:fill="FFFFFF"/>
        </w:rPr>
        <w:t xml:space="preserve"> quando um </w:t>
      </w:r>
      <w:r>
        <w:rPr>
          <w:rFonts w:ascii="Times New Roman" w:hAnsi="Times New Roman" w:cs="Times New Roman"/>
          <w:sz w:val="24"/>
          <w:szCs w:val="24"/>
          <w:shd w:val="clear" w:color="auto" w:fill="FFFFFF"/>
        </w:rPr>
        <w:t>paciente</w:t>
      </w:r>
      <w:r w:rsidRPr="00614B60">
        <w:rPr>
          <w:rFonts w:ascii="Times New Roman" w:hAnsi="Times New Roman" w:cs="Times New Roman"/>
          <w:sz w:val="24"/>
          <w:szCs w:val="24"/>
          <w:shd w:val="clear" w:color="auto" w:fill="FFFFFF"/>
        </w:rPr>
        <w:t xml:space="preserve"> aciona a justiça para garantir o direito de acesso a medicamentos que deveriam, em regra, ser fornecidos de forma gratuita pelo Estado</w:t>
      </w:r>
      <w:r w:rsidR="0016495D">
        <w:rPr>
          <w:rFonts w:ascii="Times New Roman" w:hAnsi="Times New Roman" w:cs="Times New Roman"/>
          <w:sz w:val="24"/>
          <w:szCs w:val="24"/>
          <w:shd w:val="clear" w:color="auto" w:fill="FFFFFF"/>
        </w:rPr>
        <w:t xml:space="preserve">.  </w:t>
      </w:r>
      <w:r w:rsidR="000D7F1A" w:rsidRPr="000445DC">
        <w:rPr>
          <w:rFonts w:ascii="Times New Roman" w:hAnsi="Times New Roman" w:cs="Times New Roman"/>
          <w:sz w:val="24"/>
          <w:szCs w:val="24"/>
          <w:shd w:val="clear" w:color="auto" w:fill="FFFFFF"/>
        </w:rPr>
        <w:t>(</w:t>
      </w:r>
      <w:r w:rsidR="000445DC" w:rsidRPr="000445DC">
        <w:rPr>
          <w:rFonts w:ascii="Times New Roman" w:hAnsi="Times New Roman" w:cs="Times New Roman"/>
          <w:sz w:val="24"/>
          <w:szCs w:val="24"/>
          <w:shd w:val="clear" w:color="auto" w:fill="FFFFFF"/>
        </w:rPr>
        <w:t>REIS</w:t>
      </w:r>
      <w:r w:rsidR="000D7F1A" w:rsidRPr="000445DC">
        <w:rPr>
          <w:rFonts w:ascii="Times New Roman" w:hAnsi="Times New Roman" w:cs="Times New Roman"/>
          <w:sz w:val="24"/>
          <w:szCs w:val="24"/>
          <w:shd w:val="clear" w:color="auto" w:fill="FFFFFF"/>
        </w:rPr>
        <w:t xml:space="preserve"> JUNIOR, 2008, p. 51)</w:t>
      </w:r>
      <w:r w:rsidR="008A4C4C" w:rsidRPr="000445DC">
        <w:rPr>
          <w:rFonts w:ascii="Times New Roman" w:hAnsi="Times New Roman" w:cs="Times New Roman"/>
          <w:sz w:val="24"/>
          <w:szCs w:val="24"/>
          <w:shd w:val="clear" w:color="auto" w:fill="FFFFFF"/>
        </w:rPr>
        <w:t xml:space="preserve">. </w:t>
      </w:r>
    </w:p>
    <w:p w14:paraId="408E23BC" w14:textId="48B50C38" w:rsidR="00C05206" w:rsidRDefault="00C05206" w:rsidP="00614B60">
      <w:pPr>
        <w:spacing w:after="0" w:line="360" w:lineRule="auto"/>
        <w:ind w:right="-568" w:firstLine="851"/>
        <w:jc w:val="both"/>
        <w:rPr>
          <w:rFonts w:ascii="Times New Roman" w:hAnsi="Times New Roman" w:cs="Times New Roman"/>
          <w:sz w:val="24"/>
          <w:szCs w:val="24"/>
          <w:shd w:val="clear" w:color="auto" w:fill="FFFFFF"/>
        </w:rPr>
      </w:pPr>
      <w:r w:rsidRPr="00C05206">
        <w:rPr>
          <w:rFonts w:ascii="Times New Roman" w:hAnsi="Times New Roman" w:cs="Times New Roman"/>
          <w:sz w:val="24"/>
          <w:szCs w:val="24"/>
          <w:shd w:val="clear" w:color="auto" w:fill="FFFFFF"/>
        </w:rPr>
        <w:t>Não obstante os preceitos constitucionais de caráter programático, o direito à saúde ainda se depara com a falta de recursos por parte do Estado, ocasionada pela má gestão administrativa e financeira do SUS, abandono e sucateamento de hospitais públicos, ausência de médicos qualificados e desvio de verbas destinadas à saúde, comprovando que, infelizmente, saúde pública não é a prioridade de alguns administradores, e o descaso é tamanho, que sua ineficácia funciona como publicidade em favor dos planos privados de saúde.</w:t>
      </w:r>
    </w:p>
    <w:p w14:paraId="19D4746F" w14:textId="619D8CC2" w:rsidR="00580767" w:rsidRDefault="007E65F2" w:rsidP="00580767">
      <w:pPr>
        <w:spacing w:after="0" w:line="360" w:lineRule="auto"/>
        <w:ind w:right="-568" w:firstLine="851"/>
        <w:jc w:val="both"/>
        <w:rPr>
          <w:rFonts w:ascii="Times New Roman" w:hAnsi="Times New Roman" w:cs="Times New Roman"/>
          <w:sz w:val="24"/>
          <w:szCs w:val="24"/>
          <w:shd w:val="clear" w:color="auto" w:fill="FFFFFF"/>
        </w:rPr>
      </w:pPr>
      <w:r w:rsidRPr="007E65F2">
        <w:rPr>
          <w:rFonts w:ascii="Times New Roman" w:hAnsi="Times New Roman" w:cs="Times New Roman"/>
          <w:sz w:val="24"/>
          <w:szCs w:val="24"/>
          <w:shd w:val="clear" w:color="auto" w:fill="FFFFFF"/>
        </w:rPr>
        <w:t>Assim sendo, tendo em vista a escassez de recursos no sistema público de saúde combinada com a lacuna existente entre o direito à vida e o direito à saúde, os cidadãos recorrem ao Judiciário buscando a proteção que lhes é devida, para atender as suas necessidades clínicas mediante a propositura de ações</w:t>
      </w:r>
      <w:r w:rsidR="00BC4DBD">
        <w:rPr>
          <w:rFonts w:ascii="Times New Roman" w:hAnsi="Times New Roman" w:cs="Times New Roman"/>
          <w:sz w:val="24"/>
          <w:szCs w:val="24"/>
          <w:shd w:val="clear" w:color="auto" w:fill="FFFFFF"/>
        </w:rPr>
        <w:t xml:space="preserve"> </w:t>
      </w:r>
      <w:r w:rsidRPr="007E65F2">
        <w:rPr>
          <w:rFonts w:ascii="Times New Roman" w:hAnsi="Times New Roman" w:cs="Times New Roman"/>
          <w:sz w:val="24"/>
          <w:szCs w:val="24"/>
          <w:shd w:val="clear" w:color="auto" w:fill="FFFFFF"/>
        </w:rPr>
        <w:t>que</w:t>
      </w:r>
      <w:r w:rsidR="00BC4DBD">
        <w:rPr>
          <w:rFonts w:ascii="Times New Roman" w:hAnsi="Times New Roman" w:cs="Times New Roman"/>
          <w:sz w:val="24"/>
          <w:szCs w:val="24"/>
          <w:shd w:val="clear" w:color="auto" w:fill="FFFFFF"/>
        </w:rPr>
        <w:t xml:space="preserve">, segundo Silva (2018), </w:t>
      </w:r>
      <w:r w:rsidRPr="007E65F2">
        <w:rPr>
          <w:rFonts w:ascii="Times New Roman" w:hAnsi="Times New Roman" w:cs="Times New Roman"/>
          <w:sz w:val="24"/>
          <w:szCs w:val="24"/>
          <w:shd w:val="clear" w:color="auto" w:fill="FFFFFF"/>
        </w:rPr>
        <w:t>vão desde aquelas objetivando o fornecimento de medicamentos, à realização de exames, cirurgias e tratamentos diversos</w:t>
      </w:r>
      <w:r w:rsidR="00BC4DBD">
        <w:rPr>
          <w:rFonts w:ascii="Times New Roman" w:hAnsi="Times New Roman" w:cs="Times New Roman"/>
          <w:sz w:val="24"/>
          <w:szCs w:val="24"/>
          <w:shd w:val="clear" w:color="auto" w:fill="FFFFFF"/>
        </w:rPr>
        <w:t xml:space="preserve">. </w:t>
      </w:r>
    </w:p>
    <w:p w14:paraId="742DCC82" w14:textId="4AD5AC9B" w:rsidR="004A6EE1" w:rsidRDefault="004A6EE1" w:rsidP="00580767">
      <w:pPr>
        <w:spacing w:after="0" w:line="360" w:lineRule="auto"/>
        <w:ind w:right="-568" w:firstLine="851"/>
        <w:jc w:val="both"/>
        <w:rPr>
          <w:rFonts w:ascii="Times New Roman" w:hAnsi="Times New Roman" w:cs="Times New Roman"/>
          <w:sz w:val="24"/>
          <w:szCs w:val="24"/>
          <w:shd w:val="clear" w:color="auto" w:fill="FFFFFF"/>
        </w:rPr>
      </w:pPr>
      <w:r w:rsidRPr="004A6EE1">
        <w:rPr>
          <w:rFonts w:ascii="Times New Roman" w:hAnsi="Times New Roman" w:cs="Times New Roman"/>
          <w:sz w:val="24"/>
          <w:szCs w:val="24"/>
          <w:shd w:val="clear" w:color="auto" w:fill="FFFFFF"/>
        </w:rPr>
        <w:t>Nota-se, portanto, que com objetivo de efetivar o direito à saúde</w:t>
      </w:r>
      <w:r>
        <w:rPr>
          <w:rFonts w:ascii="Times New Roman" w:hAnsi="Times New Roman" w:cs="Times New Roman"/>
          <w:sz w:val="24"/>
          <w:szCs w:val="24"/>
          <w:shd w:val="clear" w:color="auto" w:fill="FFFFFF"/>
        </w:rPr>
        <w:t xml:space="preserve"> e, consequentemente,</w:t>
      </w:r>
      <w:r w:rsidRPr="004A6EE1">
        <w:rPr>
          <w:rFonts w:ascii="Times New Roman" w:hAnsi="Times New Roman" w:cs="Times New Roman"/>
          <w:sz w:val="24"/>
          <w:szCs w:val="24"/>
          <w:shd w:val="clear" w:color="auto" w:fill="FFFFFF"/>
        </w:rPr>
        <w:t xml:space="preserve"> concretiza</w:t>
      </w:r>
      <w:r>
        <w:rPr>
          <w:rFonts w:ascii="Times New Roman" w:hAnsi="Times New Roman" w:cs="Times New Roman"/>
          <w:sz w:val="24"/>
          <w:szCs w:val="24"/>
          <w:shd w:val="clear" w:color="auto" w:fill="FFFFFF"/>
        </w:rPr>
        <w:t>r</w:t>
      </w:r>
      <w:r w:rsidRPr="004A6EE1">
        <w:rPr>
          <w:rFonts w:ascii="Times New Roman" w:hAnsi="Times New Roman" w:cs="Times New Roman"/>
          <w:sz w:val="24"/>
          <w:szCs w:val="24"/>
          <w:shd w:val="clear" w:color="auto" w:fill="FFFFFF"/>
        </w:rPr>
        <w:t xml:space="preserve"> o direito à vida e à dignidade, têm crescido de forma exponencial o número de ações que versam sobre matéria de saúde no Judiciário, que busca efetivos para conseguir atender e dar vazão às demandas distribuídas diariamente.</w:t>
      </w:r>
      <w:r w:rsidR="006656AA">
        <w:rPr>
          <w:rFonts w:ascii="Times New Roman" w:hAnsi="Times New Roman" w:cs="Times New Roman"/>
          <w:sz w:val="24"/>
          <w:szCs w:val="24"/>
          <w:shd w:val="clear" w:color="auto" w:fill="FFFFFF"/>
        </w:rPr>
        <w:t xml:space="preserve"> </w:t>
      </w:r>
    </w:p>
    <w:p w14:paraId="0BF855F1" w14:textId="115C4109" w:rsidR="0098478E" w:rsidRDefault="00E70326" w:rsidP="0098478E">
      <w:pPr>
        <w:spacing w:after="0" w:line="360" w:lineRule="auto"/>
        <w:ind w:right="-568" w:firstLine="851"/>
        <w:jc w:val="both"/>
        <w:rPr>
          <w:rFonts w:ascii="Times New Roman" w:hAnsi="Times New Roman" w:cs="Times New Roman"/>
          <w:sz w:val="24"/>
          <w:szCs w:val="24"/>
          <w:shd w:val="clear" w:color="auto" w:fill="FFFFFF"/>
        </w:rPr>
      </w:pPr>
      <w:r w:rsidRPr="00E70326">
        <w:rPr>
          <w:rFonts w:ascii="Times New Roman" w:hAnsi="Times New Roman" w:cs="Times New Roman"/>
          <w:sz w:val="24"/>
          <w:szCs w:val="24"/>
          <w:shd w:val="clear" w:color="auto" w:fill="FFFFFF"/>
        </w:rPr>
        <w:t xml:space="preserve">De acordo com o Conselho Nacional de Justiça </w:t>
      </w:r>
      <w:r>
        <w:rPr>
          <w:rFonts w:ascii="Times New Roman" w:hAnsi="Times New Roman" w:cs="Times New Roman"/>
          <w:sz w:val="24"/>
          <w:szCs w:val="24"/>
          <w:shd w:val="clear" w:color="auto" w:fill="FFFFFF"/>
        </w:rPr>
        <w:t>(</w:t>
      </w:r>
      <w:r w:rsidRPr="00E70326">
        <w:rPr>
          <w:rFonts w:ascii="Times New Roman" w:hAnsi="Times New Roman" w:cs="Times New Roman"/>
          <w:sz w:val="24"/>
          <w:szCs w:val="24"/>
          <w:shd w:val="clear" w:color="auto" w:fill="FFFFFF"/>
        </w:rPr>
        <w:t>CNJ</w:t>
      </w:r>
      <w:r>
        <w:rPr>
          <w:rFonts w:ascii="Times New Roman" w:hAnsi="Times New Roman" w:cs="Times New Roman"/>
          <w:sz w:val="24"/>
          <w:szCs w:val="24"/>
          <w:shd w:val="clear" w:color="auto" w:fill="FFFFFF"/>
        </w:rPr>
        <w:t>)</w:t>
      </w:r>
      <w:r w:rsidRPr="00E70326">
        <w:rPr>
          <w:rFonts w:ascii="Times New Roman" w:hAnsi="Times New Roman" w:cs="Times New Roman"/>
          <w:sz w:val="24"/>
          <w:szCs w:val="24"/>
          <w:shd w:val="clear" w:color="auto" w:fill="FFFFFF"/>
        </w:rPr>
        <w:t>, entre 2008 e 2017, o número de demandas judiciais</w:t>
      </w:r>
      <w:r w:rsidR="003F2BFE">
        <w:rPr>
          <w:rFonts w:ascii="Times New Roman" w:hAnsi="Times New Roman" w:cs="Times New Roman"/>
          <w:sz w:val="24"/>
          <w:szCs w:val="24"/>
          <w:shd w:val="clear" w:color="auto" w:fill="FFFFFF"/>
        </w:rPr>
        <w:t xml:space="preserve"> na primeira instância</w:t>
      </w:r>
      <w:r w:rsidRPr="00E70326">
        <w:rPr>
          <w:rFonts w:ascii="Times New Roman" w:hAnsi="Times New Roman" w:cs="Times New Roman"/>
          <w:sz w:val="24"/>
          <w:szCs w:val="24"/>
          <w:shd w:val="clear" w:color="auto" w:fill="FFFFFF"/>
        </w:rPr>
        <w:t xml:space="preserve"> relativas à saúde registrou um aumento de 130%</w:t>
      </w:r>
      <w:r w:rsidR="003F2BFE">
        <w:rPr>
          <w:rFonts w:ascii="Times New Roman" w:hAnsi="Times New Roman" w:cs="Times New Roman"/>
          <w:sz w:val="24"/>
          <w:szCs w:val="24"/>
          <w:shd w:val="clear" w:color="auto" w:fill="FFFFFF"/>
        </w:rPr>
        <w:t>, e na segunda instância, um aumento de 85%</w:t>
      </w:r>
      <w:r w:rsidRPr="00E70326">
        <w:rPr>
          <w:rFonts w:ascii="Times New Roman" w:hAnsi="Times New Roman" w:cs="Times New Roman"/>
          <w:sz w:val="24"/>
          <w:szCs w:val="24"/>
          <w:shd w:val="clear" w:color="auto" w:fill="FFFFFF"/>
        </w:rPr>
        <w:t>, conforme pesquisa "Judicialização da S</w:t>
      </w:r>
      <w:r>
        <w:rPr>
          <w:rFonts w:ascii="Times New Roman" w:hAnsi="Times New Roman" w:cs="Times New Roman"/>
          <w:sz w:val="24"/>
          <w:szCs w:val="24"/>
          <w:shd w:val="clear" w:color="auto" w:fill="FFFFFF"/>
        </w:rPr>
        <w:t>aú</w:t>
      </w:r>
      <w:r w:rsidRPr="00E70326">
        <w:rPr>
          <w:rFonts w:ascii="Times New Roman" w:hAnsi="Times New Roman" w:cs="Times New Roman"/>
          <w:sz w:val="24"/>
          <w:szCs w:val="24"/>
          <w:shd w:val="clear" w:color="auto" w:fill="FFFFFF"/>
        </w:rPr>
        <w:t>de no Brasil: Perfil das demandas, causas e propostas de solução</w:t>
      </w:r>
      <w:r w:rsidR="00387AFA">
        <w:rPr>
          <w:rFonts w:ascii="Times New Roman" w:hAnsi="Times New Roman" w:cs="Times New Roman"/>
          <w:sz w:val="24"/>
          <w:szCs w:val="24"/>
          <w:shd w:val="clear" w:color="auto" w:fill="FFFFFF"/>
        </w:rPr>
        <w:t>”</w:t>
      </w:r>
      <w:r w:rsidR="00D86397">
        <w:rPr>
          <w:rFonts w:ascii="Times New Roman" w:hAnsi="Times New Roman" w:cs="Times New Roman"/>
          <w:sz w:val="24"/>
          <w:szCs w:val="24"/>
          <w:shd w:val="clear" w:color="auto" w:fill="FFFFFF"/>
        </w:rPr>
        <w:t xml:space="preserve">, </w:t>
      </w:r>
      <w:r w:rsidRPr="00E70326">
        <w:rPr>
          <w:rFonts w:ascii="Times New Roman" w:hAnsi="Times New Roman" w:cs="Times New Roman"/>
          <w:sz w:val="24"/>
          <w:szCs w:val="24"/>
          <w:shd w:val="clear" w:color="auto" w:fill="FFFFFF"/>
        </w:rPr>
        <w:t>elaborada pelo Instituto de Ensino e Pesquisa (</w:t>
      </w:r>
      <w:r w:rsidR="005849E1">
        <w:rPr>
          <w:rFonts w:ascii="Times New Roman" w:hAnsi="Times New Roman" w:cs="Times New Roman"/>
          <w:sz w:val="24"/>
          <w:szCs w:val="24"/>
          <w:shd w:val="clear" w:color="auto" w:fill="FFFFFF"/>
        </w:rPr>
        <w:t>Insper</w:t>
      </w:r>
      <w:r w:rsidRPr="00E70326">
        <w:rPr>
          <w:rFonts w:ascii="Times New Roman" w:hAnsi="Times New Roman" w:cs="Times New Roman"/>
          <w:sz w:val="24"/>
          <w:szCs w:val="24"/>
          <w:shd w:val="clear" w:color="auto" w:fill="FFFFFF"/>
        </w:rPr>
        <w:t>), em consonância com os relatório do próprio CNJ "Justiça em Números". O levantamento de tais dados foi divulgado em 2019</w:t>
      </w:r>
      <w:r w:rsidR="0016495D">
        <w:rPr>
          <w:rFonts w:ascii="Times New Roman" w:hAnsi="Times New Roman" w:cs="Times New Roman"/>
          <w:sz w:val="24"/>
          <w:szCs w:val="24"/>
          <w:shd w:val="clear" w:color="auto" w:fill="FFFFFF"/>
        </w:rPr>
        <w:t>.</w:t>
      </w:r>
    </w:p>
    <w:p w14:paraId="3771FC34" w14:textId="315F0A20" w:rsidR="008F4BA5" w:rsidRDefault="0098478E" w:rsidP="0098478E">
      <w:pPr>
        <w:spacing w:after="0" w:line="360" w:lineRule="auto"/>
        <w:ind w:right="-568"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Tal estudo ainda afirma</w:t>
      </w:r>
      <w:r w:rsidR="00AA76B7">
        <w:rPr>
          <w:rFonts w:ascii="Times New Roman" w:hAnsi="Times New Roman" w:cs="Times New Roman"/>
          <w:sz w:val="24"/>
          <w:szCs w:val="24"/>
          <w:shd w:val="clear" w:color="auto" w:fill="FFFFFF"/>
        </w:rPr>
        <w:t xml:space="preserve">, segundo Melo, Herculano e Notícias (2019) que: </w:t>
      </w:r>
    </w:p>
    <w:p w14:paraId="211AE1B0" w14:textId="666B57D9" w:rsidR="008F4BA5" w:rsidRPr="008F4BA5" w:rsidRDefault="008F4BA5" w:rsidP="008F4BA5">
      <w:pPr>
        <w:spacing w:after="0" w:line="240" w:lineRule="auto"/>
        <w:ind w:left="3402" w:right="-568"/>
        <w:jc w:val="both"/>
        <w:rPr>
          <w:rFonts w:ascii="Times New Roman" w:hAnsi="Times New Roman" w:cs="Times New Roman"/>
          <w:sz w:val="20"/>
          <w:szCs w:val="20"/>
          <w:shd w:val="clear" w:color="auto" w:fill="FFFFFF"/>
        </w:rPr>
      </w:pPr>
      <w:r w:rsidRPr="008F4BA5">
        <w:rPr>
          <w:rFonts w:ascii="Times New Roman" w:hAnsi="Times New Roman" w:cs="Times New Roman"/>
          <w:sz w:val="20"/>
          <w:szCs w:val="20"/>
          <w:shd w:val="clear" w:color="auto" w:fill="FFFFFF"/>
        </w:rPr>
        <w:t>O</w:t>
      </w:r>
      <w:r w:rsidR="002208E6" w:rsidRPr="008F4BA5">
        <w:rPr>
          <w:rFonts w:ascii="Times New Roman" w:hAnsi="Times New Roman" w:cs="Times New Roman"/>
          <w:sz w:val="20"/>
          <w:szCs w:val="20"/>
          <w:shd w:val="clear" w:color="auto" w:fill="FFFFFF"/>
        </w:rPr>
        <w:t xml:space="preserve"> setor de saúde foi responsável por 498.715 processos de primeira instância distribuídos em 17 tribunais de justiça estaduais, e 277.411 processos de segunda instância, distribuídos entre 15 tribunais de justiça estaduais. Tais números refletem diretamente no orçamento do Ministério da Saúde, que registrou um crescimento, em sete anos, de aproximadamente 13 vezes nos gastos com demandas judiciais, alcançando R$ 1,6 bilhão em 2016.</w:t>
      </w:r>
      <w:r w:rsidR="00AA76B7">
        <w:rPr>
          <w:rFonts w:ascii="Times New Roman" w:hAnsi="Times New Roman" w:cs="Times New Roman"/>
          <w:sz w:val="20"/>
          <w:szCs w:val="20"/>
          <w:shd w:val="clear" w:color="auto" w:fill="FFFFFF"/>
        </w:rPr>
        <w:t xml:space="preserve"> </w:t>
      </w:r>
    </w:p>
    <w:p w14:paraId="242AB70D" w14:textId="3F161372" w:rsidR="002208E6" w:rsidRPr="008F4BA5" w:rsidRDefault="00BB5EB9" w:rsidP="0077305B">
      <w:pPr>
        <w:spacing w:line="240" w:lineRule="auto"/>
        <w:ind w:left="3402" w:right="-568"/>
        <w:jc w:val="both"/>
        <w:rPr>
          <w:rFonts w:ascii="Times New Roman" w:hAnsi="Times New Roman" w:cs="Times New Roman"/>
          <w:sz w:val="20"/>
          <w:szCs w:val="20"/>
          <w:shd w:val="clear" w:color="auto" w:fill="FFFFFF"/>
        </w:rPr>
      </w:pPr>
      <w:r w:rsidRPr="008F4BA5">
        <w:rPr>
          <w:rFonts w:ascii="Times New Roman" w:hAnsi="Times New Roman" w:cs="Times New Roman"/>
          <w:sz w:val="20"/>
          <w:szCs w:val="20"/>
          <w:shd w:val="clear" w:color="auto" w:fill="FFFFFF"/>
        </w:rPr>
        <w:t>(</w:t>
      </w:r>
      <w:r w:rsidR="008F4BA5" w:rsidRPr="008F4BA5">
        <w:rPr>
          <w:rFonts w:ascii="Times New Roman" w:hAnsi="Times New Roman" w:cs="Times New Roman"/>
          <w:sz w:val="20"/>
          <w:szCs w:val="20"/>
          <w:shd w:val="clear" w:color="auto" w:fill="FFFFFF"/>
        </w:rPr>
        <w:t>MELO; HERCULANO; NOTÍCIAS, 2019)</w:t>
      </w:r>
      <w:r w:rsidR="00AA76B7">
        <w:rPr>
          <w:rFonts w:ascii="Times New Roman" w:hAnsi="Times New Roman" w:cs="Times New Roman"/>
          <w:sz w:val="20"/>
          <w:szCs w:val="20"/>
          <w:shd w:val="clear" w:color="auto" w:fill="FFFFFF"/>
        </w:rPr>
        <w:t xml:space="preserve"> </w:t>
      </w:r>
    </w:p>
    <w:p w14:paraId="695BDB4E" w14:textId="0719A4EE" w:rsidR="00AA76B7" w:rsidRDefault="007D6ACF" w:rsidP="007D6ACF">
      <w:pPr>
        <w:spacing w:after="0" w:line="360" w:lineRule="auto"/>
        <w:ind w:right="-568" w:firstLine="851"/>
        <w:jc w:val="both"/>
        <w:rPr>
          <w:rFonts w:ascii="Times New Roman" w:hAnsi="Times New Roman" w:cs="Times New Roman"/>
          <w:sz w:val="24"/>
          <w:szCs w:val="24"/>
        </w:rPr>
      </w:pPr>
      <w:r w:rsidRPr="007D6ACF">
        <w:rPr>
          <w:rFonts w:ascii="Times New Roman" w:hAnsi="Times New Roman" w:cs="Times New Roman"/>
          <w:sz w:val="24"/>
          <w:szCs w:val="24"/>
        </w:rPr>
        <w:t>Neste mesmo prisma, a pesquisa CNJ/Insper (2019) traz as estatísticas dos principais assuntos relativos ao direito de s</w:t>
      </w:r>
      <w:r w:rsidR="0077305B">
        <w:rPr>
          <w:rFonts w:ascii="Times New Roman" w:hAnsi="Times New Roman" w:cs="Times New Roman"/>
          <w:sz w:val="24"/>
          <w:szCs w:val="24"/>
        </w:rPr>
        <w:t>aú</w:t>
      </w:r>
      <w:r w:rsidRPr="007D6ACF">
        <w:rPr>
          <w:rFonts w:ascii="Times New Roman" w:hAnsi="Times New Roman" w:cs="Times New Roman"/>
          <w:sz w:val="24"/>
          <w:szCs w:val="24"/>
        </w:rPr>
        <w:t xml:space="preserve">de discutidos nos processos em primeira instância, que são: Plano de Saúde (34,05%), Seguro (23,77%), Saúde (13,23%) e Tratamento Médico-Hospitalar e/ou Fornecimento de Medicamentos (8,76%). Contudo, os dados indicam que há de se notar uma diferença entre os estados em relação ao tipo de demanda enfrentada, variando sempre a porcentagem de cada assunto de acordo com </w:t>
      </w:r>
      <w:r w:rsidR="0077305B">
        <w:rPr>
          <w:rFonts w:ascii="Times New Roman" w:hAnsi="Times New Roman" w:cs="Times New Roman"/>
          <w:sz w:val="24"/>
          <w:szCs w:val="24"/>
        </w:rPr>
        <w:t xml:space="preserve">a região. </w:t>
      </w:r>
    </w:p>
    <w:p w14:paraId="7DD8F18F" w14:textId="7A66A81D" w:rsidR="00C1329B" w:rsidRDefault="00C1329B" w:rsidP="007D6ACF">
      <w:pPr>
        <w:spacing w:after="0" w:line="360" w:lineRule="auto"/>
        <w:ind w:right="-568" w:firstLine="851"/>
        <w:jc w:val="both"/>
        <w:rPr>
          <w:rFonts w:ascii="Times New Roman" w:hAnsi="Times New Roman" w:cs="Times New Roman"/>
          <w:sz w:val="24"/>
          <w:szCs w:val="24"/>
        </w:rPr>
      </w:pPr>
      <w:r w:rsidRPr="00C1329B">
        <w:rPr>
          <w:rFonts w:ascii="Times New Roman" w:hAnsi="Times New Roman" w:cs="Times New Roman"/>
          <w:sz w:val="24"/>
          <w:szCs w:val="24"/>
        </w:rPr>
        <w:t xml:space="preserve">E é diante dessa conjuntura, que enquadra-se o acesso à justiça como direito autônomo, estimulando assim, o papel que a Defensoria Pública exerce para garanti-lo às pessoas hipossuficientes, principalmente quando se pretende, através do Poder Judiciário efetivar o direito à saúde, provocando o Estado que forneça a devida assistência farmacêutica, visando tratar as doenças que assolam a população mais leiga de direitos do país.  </w:t>
      </w:r>
    </w:p>
    <w:p w14:paraId="4F4C5B1E" w14:textId="6927D330" w:rsidR="00B10F94" w:rsidRDefault="00B10F94" w:rsidP="007D6ACF">
      <w:pPr>
        <w:spacing w:after="0" w:line="360" w:lineRule="auto"/>
        <w:ind w:right="-568" w:firstLine="851"/>
        <w:jc w:val="both"/>
        <w:rPr>
          <w:rFonts w:ascii="Times New Roman" w:hAnsi="Times New Roman" w:cs="Times New Roman"/>
          <w:sz w:val="24"/>
          <w:szCs w:val="24"/>
        </w:rPr>
      </w:pPr>
      <w:r>
        <w:rPr>
          <w:rFonts w:ascii="Times New Roman" w:hAnsi="Times New Roman" w:cs="Times New Roman"/>
          <w:sz w:val="24"/>
          <w:szCs w:val="24"/>
        </w:rPr>
        <w:t xml:space="preserve">Nesse sentido, Silva (2018) afirma que: </w:t>
      </w:r>
    </w:p>
    <w:p w14:paraId="1603D832" w14:textId="6A57EDBC" w:rsidR="00284D69" w:rsidRDefault="00B10F94" w:rsidP="00B10F94">
      <w:pPr>
        <w:spacing w:after="0" w:line="240" w:lineRule="auto"/>
        <w:ind w:left="3402" w:right="-568"/>
        <w:jc w:val="both"/>
        <w:rPr>
          <w:rFonts w:ascii="Times New Roman" w:hAnsi="Times New Roman" w:cs="Times New Roman"/>
          <w:sz w:val="20"/>
          <w:szCs w:val="20"/>
        </w:rPr>
      </w:pPr>
      <w:r w:rsidRPr="00B10F94">
        <w:rPr>
          <w:rFonts w:ascii="Times New Roman" w:hAnsi="Times New Roman" w:cs="Times New Roman"/>
          <w:sz w:val="20"/>
          <w:szCs w:val="20"/>
        </w:rPr>
        <w:t>Nem sempre a assistência farmacêutica implementada pelo Poder Público atende às necessidades do paciente, ora porque as peculiaridades da moléstia exigem medicamentos especiais e/ou tornaram ineficazes os medicamentos constantes da listagem, ora porque houve falha na atualização da R</w:t>
      </w:r>
      <w:r w:rsidR="000D5FD6">
        <w:rPr>
          <w:rFonts w:ascii="Times New Roman" w:hAnsi="Times New Roman" w:cs="Times New Roman"/>
          <w:sz w:val="20"/>
          <w:szCs w:val="20"/>
        </w:rPr>
        <w:t>elação Nacional de Medicamentos Especiais (RENAME)</w:t>
      </w:r>
      <w:r w:rsidRPr="00B10F94">
        <w:rPr>
          <w:rFonts w:ascii="Times New Roman" w:hAnsi="Times New Roman" w:cs="Times New Roman"/>
          <w:sz w:val="20"/>
          <w:szCs w:val="20"/>
        </w:rPr>
        <w:t>. Não raro, a assistência farmacêutica também falha por questões administrativas, tal como entraves no procedimento de aquisição ou distribuição do medicamento.</w:t>
      </w:r>
      <w:r w:rsidR="00284D69">
        <w:rPr>
          <w:rFonts w:ascii="Times New Roman" w:hAnsi="Times New Roman" w:cs="Times New Roman"/>
          <w:sz w:val="20"/>
          <w:szCs w:val="20"/>
        </w:rPr>
        <w:t xml:space="preserve"> (SILVA, 2018) </w:t>
      </w:r>
    </w:p>
    <w:p w14:paraId="1DC73631" w14:textId="7E76BB55" w:rsidR="00284D69" w:rsidRDefault="00284D69" w:rsidP="00B10F94">
      <w:pPr>
        <w:spacing w:after="0" w:line="240" w:lineRule="auto"/>
        <w:ind w:left="3402" w:right="-568"/>
        <w:jc w:val="both"/>
        <w:rPr>
          <w:rFonts w:ascii="Times New Roman" w:hAnsi="Times New Roman" w:cs="Times New Roman"/>
          <w:sz w:val="20"/>
          <w:szCs w:val="20"/>
        </w:rPr>
      </w:pPr>
    </w:p>
    <w:p w14:paraId="7B929AC9" w14:textId="485E51C9" w:rsidR="00A31751" w:rsidRDefault="00163592" w:rsidP="00A31751">
      <w:pPr>
        <w:spacing w:after="0" w:line="360" w:lineRule="auto"/>
        <w:ind w:right="-568" w:firstLine="851"/>
        <w:jc w:val="both"/>
        <w:rPr>
          <w:rFonts w:ascii="Times New Roman" w:hAnsi="Times New Roman" w:cs="Times New Roman"/>
          <w:sz w:val="24"/>
          <w:szCs w:val="24"/>
        </w:rPr>
      </w:pPr>
      <w:r w:rsidRPr="00163592">
        <w:rPr>
          <w:rFonts w:ascii="Times New Roman" w:hAnsi="Times New Roman" w:cs="Times New Roman"/>
          <w:sz w:val="24"/>
          <w:szCs w:val="24"/>
        </w:rPr>
        <w:t>Assim sendo, é concreta a intervenção do Poder Judiciário para afastar lesão ou ameaça ao direito à saúde, e para isso, inúmeras são as ações ajuizadas com a finalidade de coagir o Estado a prestar o devido amparo farmacêutico, utilizando-se dos instrumentos processuais oferecidos pela legislação à sociedade. Vale salientar que, havendo ameaça ao direito à saúde, e consequentemente, ao direito à vida, e o Judiciário, podendo intervir, fica inerte, contribui para possíveis lesões irreparáveis.</w:t>
      </w:r>
      <w:r w:rsidR="00A31751">
        <w:rPr>
          <w:rFonts w:ascii="Times New Roman" w:hAnsi="Times New Roman" w:cs="Times New Roman"/>
          <w:sz w:val="24"/>
          <w:szCs w:val="24"/>
        </w:rPr>
        <w:t xml:space="preserve"> </w:t>
      </w:r>
    </w:p>
    <w:p w14:paraId="3567AC66" w14:textId="51A3AD94" w:rsidR="00EB2236" w:rsidRDefault="00EB2236" w:rsidP="00A31751">
      <w:pPr>
        <w:spacing w:after="0" w:line="360" w:lineRule="auto"/>
        <w:ind w:right="-568" w:firstLine="851"/>
        <w:jc w:val="both"/>
        <w:rPr>
          <w:rFonts w:ascii="Times New Roman" w:hAnsi="Times New Roman" w:cs="Times New Roman"/>
          <w:sz w:val="24"/>
          <w:szCs w:val="24"/>
        </w:rPr>
      </w:pPr>
      <w:r w:rsidRPr="00EB2236">
        <w:rPr>
          <w:rFonts w:ascii="Times New Roman" w:hAnsi="Times New Roman" w:cs="Times New Roman"/>
          <w:sz w:val="24"/>
          <w:szCs w:val="24"/>
        </w:rPr>
        <w:t xml:space="preserve">A Defensoria Pública recebe, diariamente, um grande fluxo de pessoas de baixa renda que enfrentam dificuldades para obter serviços de saúde básicos, buscando amparo do Judiciário para satisfazer suas demandas. Essa realidade demonstra que há uma problemática </w:t>
      </w:r>
      <w:r w:rsidRPr="00EB2236">
        <w:rPr>
          <w:rFonts w:ascii="Times New Roman" w:hAnsi="Times New Roman" w:cs="Times New Roman"/>
          <w:sz w:val="24"/>
          <w:szCs w:val="24"/>
        </w:rPr>
        <w:lastRenderedPageBreak/>
        <w:t>subjacente, que diverge do conceito utópico baseado na igualdade e acessibilidade, conforme prescrito na lei</w:t>
      </w:r>
      <w:r w:rsidR="00C13D07">
        <w:rPr>
          <w:rFonts w:ascii="Times New Roman" w:hAnsi="Times New Roman" w:cs="Times New Roman"/>
          <w:sz w:val="24"/>
          <w:szCs w:val="24"/>
        </w:rPr>
        <w:t>.</w:t>
      </w:r>
    </w:p>
    <w:p w14:paraId="5705FC69" w14:textId="0D50E6E7" w:rsidR="00FE2E99" w:rsidRDefault="00FE2E99" w:rsidP="00A31751">
      <w:pPr>
        <w:spacing w:after="0" w:line="360" w:lineRule="auto"/>
        <w:ind w:right="-568" w:firstLine="851"/>
        <w:jc w:val="both"/>
        <w:rPr>
          <w:rFonts w:ascii="Times New Roman" w:hAnsi="Times New Roman" w:cs="Times New Roman"/>
          <w:sz w:val="24"/>
          <w:szCs w:val="24"/>
        </w:rPr>
      </w:pPr>
      <w:r>
        <w:rPr>
          <w:rFonts w:ascii="Times New Roman" w:hAnsi="Times New Roman" w:cs="Times New Roman"/>
          <w:sz w:val="24"/>
          <w:szCs w:val="24"/>
        </w:rPr>
        <w:t>As</w:t>
      </w:r>
      <w:r w:rsidRPr="00FE2E99">
        <w:rPr>
          <w:rFonts w:ascii="Times New Roman" w:hAnsi="Times New Roman" w:cs="Times New Roman"/>
          <w:sz w:val="24"/>
          <w:szCs w:val="24"/>
        </w:rPr>
        <w:t xml:space="preserve"> demandas mais recorrentes na Defensoria Pública, com relação ao direito à saúde, são tratamento médico (31%) e cirurgia (24%), e os deferimentos totais ou parciais na via judicial das decisões de tutela antecipada, resultam no total de 52%. Já em relação às decisões com tutela antecipada indeferida, mais os processos julgados improcedentes, totaliza 20%</w:t>
      </w:r>
      <w:r>
        <w:rPr>
          <w:rFonts w:ascii="Times New Roman" w:hAnsi="Times New Roman" w:cs="Times New Roman"/>
          <w:sz w:val="24"/>
          <w:szCs w:val="24"/>
        </w:rPr>
        <w:t>. (OU</w:t>
      </w:r>
      <w:r w:rsidR="00E072EF">
        <w:rPr>
          <w:rFonts w:ascii="Times New Roman" w:hAnsi="Times New Roman" w:cs="Times New Roman"/>
          <w:sz w:val="24"/>
          <w:szCs w:val="24"/>
        </w:rPr>
        <w:t>R</w:t>
      </w:r>
      <w:r>
        <w:rPr>
          <w:rFonts w:ascii="Times New Roman" w:hAnsi="Times New Roman" w:cs="Times New Roman"/>
          <w:sz w:val="24"/>
          <w:szCs w:val="24"/>
        </w:rPr>
        <w:t>VERNEY, 2016)</w:t>
      </w:r>
    </w:p>
    <w:p w14:paraId="62DA00FF" w14:textId="4C041721" w:rsidR="007457E7" w:rsidRDefault="00314664" w:rsidP="008E1883">
      <w:pPr>
        <w:spacing w:after="0" w:line="360" w:lineRule="auto"/>
        <w:ind w:right="-568" w:firstLine="851"/>
        <w:jc w:val="both"/>
        <w:rPr>
          <w:rFonts w:ascii="Times New Roman" w:hAnsi="Times New Roman" w:cs="Times New Roman"/>
          <w:sz w:val="24"/>
          <w:szCs w:val="24"/>
        </w:rPr>
      </w:pPr>
      <w:r w:rsidRPr="00314664">
        <w:rPr>
          <w:rFonts w:ascii="Times New Roman" w:hAnsi="Times New Roman" w:cs="Times New Roman"/>
          <w:sz w:val="24"/>
          <w:szCs w:val="24"/>
        </w:rPr>
        <w:t xml:space="preserve">Contudo, mesmo diante de tamanha efetividade na procedência dos processos relativos à saúde, os assistidos pela Defensoria Pública deparam-se com inúmeras situações que ameaçam o seu direito à vida ao ajuizar ações com a intenção de receber de imediato a tutela antecipada. A morosidade do Judiciário e da Administração Pública nas ações de saúde que tramitam no Judiciário, apesar da tutela de urgência </w:t>
      </w:r>
      <w:r w:rsidR="0016495D">
        <w:rPr>
          <w:rFonts w:ascii="Times New Roman" w:hAnsi="Times New Roman" w:cs="Times New Roman"/>
          <w:sz w:val="24"/>
          <w:szCs w:val="24"/>
        </w:rPr>
        <w:t xml:space="preserve">pleiteada </w:t>
      </w:r>
      <w:r w:rsidRPr="00314664">
        <w:rPr>
          <w:rFonts w:ascii="Times New Roman" w:hAnsi="Times New Roman" w:cs="Times New Roman"/>
          <w:sz w:val="24"/>
          <w:szCs w:val="24"/>
        </w:rPr>
        <w:t xml:space="preserve">é </w:t>
      </w:r>
      <w:r w:rsidR="0016495D">
        <w:rPr>
          <w:rFonts w:ascii="Times New Roman" w:hAnsi="Times New Roman" w:cs="Times New Roman"/>
          <w:sz w:val="24"/>
          <w:szCs w:val="24"/>
        </w:rPr>
        <w:t xml:space="preserve">recorrente. </w:t>
      </w:r>
      <w:r w:rsidR="000445DC">
        <w:rPr>
          <w:rFonts w:ascii="Times New Roman" w:hAnsi="Times New Roman" w:cs="Times New Roman"/>
          <w:sz w:val="24"/>
          <w:szCs w:val="24"/>
        </w:rPr>
        <w:t xml:space="preserve">Um indivíduo acometido de uma enfermidade degenerativa, por exemplo, muitas vezes opta pelos planos de saúde privados, sem o auxílio da justiça, do que esperar meses o trâmite de um processo, para ter sua vida resguardada. </w:t>
      </w:r>
    </w:p>
    <w:p w14:paraId="579EBC1B" w14:textId="77777777" w:rsidR="008E1883" w:rsidRDefault="008E1883" w:rsidP="008E1883">
      <w:pPr>
        <w:spacing w:after="0" w:line="360" w:lineRule="auto"/>
        <w:ind w:right="-568" w:firstLine="851"/>
        <w:jc w:val="both"/>
        <w:rPr>
          <w:rFonts w:ascii="Times New Roman" w:hAnsi="Times New Roman" w:cs="Times New Roman"/>
          <w:sz w:val="24"/>
          <w:szCs w:val="24"/>
        </w:rPr>
      </w:pPr>
      <w:r w:rsidRPr="008E1883">
        <w:rPr>
          <w:rFonts w:ascii="Times New Roman" w:hAnsi="Times New Roman" w:cs="Times New Roman"/>
          <w:sz w:val="24"/>
          <w:szCs w:val="24"/>
        </w:rPr>
        <w:t xml:space="preserve">Sendo assim, em virtude dos fatos mencionados, a tendência é que mesmo com toda problemática, as demandas relativas à saúde na Defensoria Pública cresçam exponencialmente, pois há uma desordem na assistência à saúde proporcionada pelo Poder Público somada à escassez do orçamento e má gestão administrativa, na maioria das vezes. </w:t>
      </w:r>
    </w:p>
    <w:p w14:paraId="5009D2BD" w14:textId="45B5B492" w:rsidR="008E1883" w:rsidRDefault="008E1883" w:rsidP="008E1883">
      <w:pPr>
        <w:spacing w:after="0" w:line="360" w:lineRule="auto"/>
        <w:ind w:right="-568" w:firstLine="851"/>
        <w:jc w:val="both"/>
        <w:rPr>
          <w:rFonts w:ascii="Times New Roman" w:hAnsi="Times New Roman" w:cs="Times New Roman"/>
          <w:sz w:val="24"/>
          <w:szCs w:val="24"/>
        </w:rPr>
      </w:pPr>
      <w:r w:rsidRPr="008E1883">
        <w:rPr>
          <w:rFonts w:ascii="Times New Roman" w:hAnsi="Times New Roman" w:cs="Times New Roman"/>
          <w:sz w:val="24"/>
          <w:szCs w:val="24"/>
        </w:rPr>
        <w:t xml:space="preserve">A Defensoria Pública, apesar de fazer o possível pelos hipossuficientes, dentro do seu pouco orçamento, não é a única responsável pelo descaso. A iniciativa aqui, seria de que, se os recursos orçamentários estão escassos, o Poder Público deveria comprovar a indisponibilidade, não desperdiçando os recursos os existentes, mas sim, utilizando-os para efetivar o direito mais importante e inerente </w:t>
      </w:r>
      <w:r w:rsidR="00A015D0" w:rsidRPr="008E1883">
        <w:rPr>
          <w:rFonts w:ascii="Times New Roman" w:hAnsi="Times New Roman" w:cs="Times New Roman"/>
          <w:sz w:val="24"/>
          <w:szCs w:val="24"/>
        </w:rPr>
        <w:t>a</w:t>
      </w:r>
      <w:r w:rsidRPr="008E1883">
        <w:rPr>
          <w:rFonts w:ascii="Times New Roman" w:hAnsi="Times New Roman" w:cs="Times New Roman"/>
          <w:sz w:val="24"/>
          <w:szCs w:val="24"/>
        </w:rPr>
        <w:t xml:space="preserve"> todos: o direito à vida digna.</w:t>
      </w:r>
    </w:p>
    <w:p w14:paraId="3333C7F8" w14:textId="648B50CE" w:rsidR="00E45C7E" w:rsidRDefault="00E45C7E" w:rsidP="00A015D0">
      <w:pPr>
        <w:spacing w:after="0" w:line="360" w:lineRule="auto"/>
        <w:ind w:right="-568"/>
        <w:jc w:val="both"/>
        <w:rPr>
          <w:rFonts w:ascii="Times New Roman" w:hAnsi="Times New Roman" w:cs="Times New Roman"/>
          <w:sz w:val="24"/>
          <w:szCs w:val="24"/>
        </w:rPr>
      </w:pPr>
    </w:p>
    <w:p w14:paraId="5BB3F92C" w14:textId="66DD1AAE" w:rsidR="00E45C7E" w:rsidRDefault="00E45C7E" w:rsidP="00E45C7E">
      <w:pPr>
        <w:spacing w:after="0" w:line="240" w:lineRule="auto"/>
        <w:ind w:right="-567"/>
        <w:jc w:val="both"/>
        <w:rPr>
          <w:rFonts w:ascii="Times New Roman" w:hAnsi="Times New Roman" w:cs="Times New Roman"/>
          <w:b/>
          <w:sz w:val="24"/>
          <w:szCs w:val="24"/>
        </w:rPr>
      </w:pPr>
      <w:r>
        <w:rPr>
          <w:rFonts w:ascii="Times New Roman" w:hAnsi="Times New Roman" w:cs="Times New Roman"/>
          <w:b/>
          <w:bCs/>
          <w:sz w:val="24"/>
          <w:szCs w:val="24"/>
        </w:rPr>
        <w:t>4 AFIRMAÇÃO D</w:t>
      </w:r>
      <w:r w:rsidRPr="00A27FDC">
        <w:rPr>
          <w:rFonts w:ascii="Times New Roman" w:hAnsi="Times New Roman" w:cs="Times New Roman"/>
          <w:b/>
          <w:sz w:val="24"/>
          <w:szCs w:val="24"/>
        </w:rPr>
        <w:t xml:space="preserve">O PAPEL DA DEFENSORIA PÚBLICA </w:t>
      </w:r>
      <w:r>
        <w:rPr>
          <w:rFonts w:ascii="Times New Roman" w:hAnsi="Times New Roman" w:cs="Times New Roman"/>
          <w:b/>
          <w:sz w:val="24"/>
          <w:szCs w:val="24"/>
        </w:rPr>
        <w:t>E OS IMPASSES</w:t>
      </w:r>
      <w:r w:rsidRPr="00A27FDC">
        <w:rPr>
          <w:rFonts w:ascii="Times New Roman" w:hAnsi="Times New Roman" w:cs="Times New Roman"/>
          <w:b/>
          <w:sz w:val="24"/>
          <w:szCs w:val="24"/>
        </w:rPr>
        <w:t xml:space="preserve"> NA DEFESA DAS GARANTIAS FUNDAMENTAIS DO ACESSO À SAÚDE</w:t>
      </w:r>
      <w:r w:rsidR="003F6CD9">
        <w:rPr>
          <w:rFonts w:ascii="Times New Roman" w:hAnsi="Times New Roman" w:cs="Times New Roman"/>
          <w:b/>
          <w:sz w:val="24"/>
          <w:szCs w:val="24"/>
        </w:rPr>
        <w:t xml:space="preserve"> </w:t>
      </w:r>
    </w:p>
    <w:p w14:paraId="4B5576A7" w14:textId="28B5BEA9" w:rsidR="00A015D0" w:rsidRPr="0005276C" w:rsidRDefault="00A015D0" w:rsidP="0005276C">
      <w:pPr>
        <w:spacing w:after="0" w:line="360" w:lineRule="auto"/>
        <w:ind w:right="-567"/>
        <w:jc w:val="both"/>
        <w:rPr>
          <w:rFonts w:ascii="Times New Roman" w:hAnsi="Times New Roman" w:cs="Times New Roman"/>
          <w:bCs/>
          <w:sz w:val="24"/>
          <w:szCs w:val="24"/>
        </w:rPr>
      </w:pPr>
    </w:p>
    <w:p w14:paraId="5F6012A3" w14:textId="1C9167B9" w:rsidR="00A015D0" w:rsidRDefault="0005276C" w:rsidP="0005276C">
      <w:pPr>
        <w:spacing w:after="0" w:line="360" w:lineRule="auto"/>
        <w:ind w:right="-567" w:firstLine="851"/>
        <w:jc w:val="both"/>
        <w:rPr>
          <w:rFonts w:ascii="Times New Roman" w:hAnsi="Times New Roman" w:cs="Times New Roman"/>
          <w:bCs/>
          <w:sz w:val="24"/>
          <w:szCs w:val="24"/>
        </w:rPr>
      </w:pPr>
      <w:r w:rsidRPr="0005276C">
        <w:rPr>
          <w:rFonts w:ascii="Times New Roman" w:hAnsi="Times New Roman" w:cs="Times New Roman"/>
          <w:bCs/>
          <w:sz w:val="24"/>
          <w:szCs w:val="24"/>
        </w:rPr>
        <w:t>A Constituição da República Federativa do Brasil de 1988, criou a Defensoria Pública como instituição</w:t>
      </w:r>
      <w:r w:rsidR="00F14C41">
        <w:rPr>
          <w:rFonts w:ascii="Times New Roman" w:hAnsi="Times New Roman" w:cs="Times New Roman"/>
          <w:bCs/>
          <w:sz w:val="24"/>
          <w:szCs w:val="24"/>
        </w:rPr>
        <w:t xml:space="preserve"> permanente e</w:t>
      </w:r>
      <w:r w:rsidRPr="0005276C">
        <w:rPr>
          <w:rFonts w:ascii="Times New Roman" w:hAnsi="Times New Roman" w:cs="Times New Roman"/>
          <w:bCs/>
          <w:sz w:val="24"/>
          <w:szCs w:val="24"/>
        </w:rPr>
        <w:t xml:space="preserve"> essencial à função jurisdicional do Estado, incumbindo-lhe a orientação jurídica e a defesa em todos os graus e gratuitamente dos necessitados, ou seja, a Defensoria Pública é a instituição que busca fazer com que o acesso à justiça chegue a todos de forma democrática</w:t>
      </w:r>
      <w:r>
        <w:rPr>
          <w:rFonts w:ascii="Times New Roman" w:hAnsi="Times New Roman" w:cs="Times New Roman"/>
          <w:bCs/>
          <w:sz w:val="24"/>
          <w:szCs w:val="24"/>
        </w:rPr>
        <w:t xml:space="preserve"> e igualitária.</w:t>
      </w:r>
    </w:p>
    <w:p w14:paraId="4F1E7BE5" w14:textId="3152DF26" w:rsidR="00373D75" w:rsidRDefault="00373D75" w:rsidP="0005276C">
      <w:pPr>
        <w:spacing w:after="0" w:line="360" w:lineRule="auto"/>
        <w:ind w:right="-567" w:firstLine="851"/>
        <w:jc w:val="both"/>
        <w:rPr>
          <w:rFonts w:ascii="Times New Roman" w:hAnsi="Times New Roman" w:cs="Times New Roman"/>
          <w:bCs/>
          <w:sz w:val="24"/>
          <w:szCs w:val="24"/>
        </w:rPr>
      </w:pPr>
      <w:r>
        <w:rPr>
          <w:rFonts w:ascii="Times New Roman" w:hAnsi="Times New Roman" w:cs="Times New Roman"/>
          <w:bCs/>
          <w:sz w:val="24"/>
          <w:szCs w:val="24"/>
        </w:rPr>
        <w:t xml:space="preserve">Nesse sentido, Júnior </w:t>
      </w:r>
      <w:r w:rsidR="00F14C41">
        <w:rPr>
          <w:rFonts w:ascii="Times New Roman" w:hAnsi="Times New Roman" w:cs="Times New Roman"/>
          <w:bCs/>
          <w:sz w:val="24"/>
          <w:szCs w:val="24"/>
        </w:rPr>
        <w:t xml:space="preserve">(2013) definiu a instituição: </w:t>
      </w:r>
    </w:p>
    <w:p w14:paraId="534774CB" w14:textId="7D317C46" w:rsidR="00F14C41" w:rsidRDefault="00F14C41" w:rsidP="00F14C41">
      <w:pPr>
        <w:spacing w:after="0" w:line="240" w:lineRule="auto"/>
        <w:ind w:left="3402" w:right="-567"/>
        <w:jc w:val="both"/>
        <w:rPr>
          <w:rFonts w:ascii="Times New Roman" w:hAnsi="Times New Roman" w:cs="Times New Roman"/>
          <w:bCs/>
          <w:sz w:val="20"/>
          <w:szCs w:val="20"/>
        </w:rPr>
      </w:pPr>
      <w:r w:rsidRPr="00F14C41">
        <w:rPr>
          <w:rFonts w:ascii="Times New Roman" w:hAnsi="Times New Roman" w:cs="Times New Roman"/>
          <w:bCs/>
          <w:sz w:val="20"/>
          <w:szCs w:val="20"/>
        </w:rPr>
        <w:lastRenderedPageBreak/>
        <w:t>A Defensoria Pública é o serviço público institucionalmente destinado a prestar aos necessitados a assistência jurídica capaz de permitir o acesso de todos à justiça e de resguardar e garantir o direito de todos à ampla defesa, com o objetivo que se viabilize o direito fundamental de todos quantos não tiverem recursos à assistência jurídica integral e gratuita</w:t>
      </w:r>
      <w:r w:rsidR="00CE4DF4">
        <w:rPr>
          <w:rFonts w:ascii="Times New Roman" w:hAnsi="Times New Roman" w:cs="Times New Roman"/>
          <w:bCs/>
          <w:sz w:val="20"/>
          <w:szCs w:val="20"/>
        </w:rPr>
        <w:t xml:space="preserve">. (JÚNIOR, 2013) </w:t>
      </w:r>
    </w:p>
    <w:p w14:paraId="1EC10DC8" w14:textId="6F3A614F" w:rsidR="00250F85" w:rsidRDefault="00250F85" w:rsidP="00F14C41">
      <w:pPr>
        <w:spacing w:after="0" w:line="240" w:lineRule="auto"/>
        <w:ind w:left="3402" w:right="-567"/>
        <w:jc w:val="both"/>
        <w:rPr>
          <w:rFonts w:ascii="Times New Roman" w:hAnsi="Times New Roman" w:cs="Times New Roman"/>
          <w:bCs/>
          <w:sz w:val="20"/>
          <w:szCs w:val="20"/>
        </w:rPr>
      </w:pPr>
    </w:p>
    <w:p w14:paraId="2DB4019F" w14:textId="0BDD679D" w:rsidR="00250F85" w:rsidRDefault="008050AA" w:rsidP="008050AA">
      <w:pPr>
        <w:spacing w:after="0" w:line="360" w:lineRule="auto"/>
        <w:ind w:right="-567" w:firstLine="851"/>
        <w:jc w:val="both"/>
        <w:rPr>
          <w:rFonts w:ascii="Times New Roman" w:hAnsi="Times New Roman" w:cs="Times New Roman"/>
          <w:bCs/>
          <w:sz w:val="24"/>
          <w:szCs w:val="24"/>
        </w:rPr>
      </w:pPr>
      <w:r w:rsidRPr="008050AA">
        <w:rPr>
          <w:rFonts w:ascii="Times New Roman" w:hAnsi="Times New Roman" w:cs="Times New Roman"/>
          <w:bCs/>
          <w:sz w:val="24"/>
          <w:szCs w:val="24"/>
        </w:rPr>
        <w:t>A</w:t>
      </w:r>
      <w:r>
        <w:rPr>
          <w:rFonts w:ascii="Times New Roman" w:hAnsi="Times New Roman" w:cs="Times New Roman"/>
          <w:bCs/>
          <w:sz w:val="24"/>
          <w:szCs w:val="24"/>
        </w:rPr>
        <w:t>inda, a</w:t>
      </w:r>
      <w:r w:rsidRPr="008050AA">
        <w:rPr>
          <w:rFonts w:ascii="Times New Roman" w:hAnsi="Times New Roman" w:cs="Times New Roman"/>
          <w:bCs/>
          <w:sz w:val="24"/>
          <w:szCs w:val="24"/>
        </w:rPr>
        <w:t xml:space="preserve"> Lei Complementar nº 132, quando alterou a redação do art. 3º, A, incluiu os objetivos da Defensoria Pública</w:t>
      </w:r>
      <w:r>
        <w:rPr>
          <w:rFonts w:ascii="Times New Roman" w:hAnsi="Times New Roman" w:cs="Times New Roman"/>
          <w:bCs/>
          <w:sz w:val="24"/>
          <w:szCs w:val="24"/>
        </w:rPr>
        <w:t xml:space="preserve">, quais sejam: </w:t>
      </w:r>
    </w:p>
    <w:p w14:paraId="03D12CC9" w14:textId="35B9B6C1" w:rsidR="008050AA" w:rsidRPr="008050AA" w:rsidRDefault="008050AA" w:rsidP="00054863">
      <w:pPr>
        <w:pStyle w:val="artart"/>
        <w:spacing w:before="0" w:beforeAutospacing="0" w:after="0" w:afterAutospacing="0"/>
        <w:ind w:left="3402" w:right="-568"/>
        <w:jc w:val="both"/>
        <w:rPr>
          <w:color w:val="000000"/>
          <w:sz w:val="27"/>
          <w:szCs w:val="27"/>
        </w:rPr>
      </w:pPr>
      <w:r w:rsidRPr="00054863">
        <w:rPr>
          <w:b/>
          <w:bCs/>
          <w:color w:val="000000"/>
          <w:sz w:val="20"/>
          <w:szCs w:val="20"/>
        </w:rPr>
        <w:t>Art. 3</w:t>
      </w:r>
      <w:r w:rsidRPr="00054863">
        <w:rPr>
          <w:b/>
          <w:bCs/>
          <w:strike/>
          <w:color w:val="000000"/>
          <w:sz w:val="20"/>
          <w:szCs w:val="20"/>
        </w:rPr>
        <w:t>º</w:t>
      </w:r>
      <w:r w:rsidRPr="00054863">
        <w:rPr>
          <w:b/>
          <w:bCs/>
          <w:color w:val="000000"/>
          <w:sz w:val="20"/>
          <w:szCs w:val="20"/>
        </w:rPr>
        <w:t>-A</w:t>
      </w:r>
      <w:r w:rsidRPr="008050AA">
        <w:rPr>
          <w:color w:val="000000"/>
          <w:sz w:val="20"/>
          <w:szCs w:val="20"/>
        </w:rPr>
        <w:t>.  São objetivos da Defensoria Pública: </w:t>
      </w:r>
      <w:r w:rsidRPr="008050AA">
        <w:rPr>
          <w:color w:val="000000"/>
          <w:sz w:val="27"/>
          <w:szCs w:val="27"/>
        </w:rPr>
        <w:t xml:space="preserve"> </w:t>
      </w:r>
    </w:p>
    <w:p w14:paraId="0AAFBE9D" w14:textId="22BD1FC0" w:rsidR="008050AA" w:rsidRPr="008050AA" w:rsidRDefault="008050AA" w:rsidP="00054863">
      <w:pPr>
        <w:pStyle w:val="artart"/>
        <w:spacing w:before="0" w:beforeAutospacing="0" w:after="0" w:afterAutospacing="0"/>
        <w:ind w:left="3402" w:right="-568"/>
        <w:jc w:val="both"/>
        <w:rPr>
          <w:color w:val="000000"/>
          <w:sz w:val="27"/>
          <w:szCs w:val="27"/>
        </w:rPr>
      </w:pPr>
      <w:r w:rsidRPr="008050AA">
        <w:rPr>
          <w:color w:val="000000"/>
          <w:sz w:val="20"/>
          <w:szCs w:val="20"/>
        </w:rPr>
        <w:t xml:space="preserve">I – </w:t>
      </w:r>
      <w:proofErr w:type="gramStart"/>
      <w:r w:rsidR="00054863">
        <w:rPr>
          <w:color w:val="000000"/>
          <w:sz w:val="20"/>
          <w:szCs w:val="20"/>
        </w:rPr>
        <w:t>a</w:t>
      </w:r>
      <w:proofErr w:type="gramEnd"/>
      <w:r w:rsidR="00054863">
        <w:rPr>
          <w:color w:val="000000"/>
          <w:sz w:val="20"/>
          <w:szCs w:val="20"/>
        </w:rPr>
        <w:t xml:space="preserve"> </w:t>
      </w:r>
      <w:r w:rsidRPr="008050AA">
        <w:rPr>
          <w:color w:val="000000"/>
          <w:sz w:val="20"/>
          <w:szCs w:val="20"/>
        </w:rPr>
        <w:t>primazia da dignidade da pessoa humana e a redução das desigualdades sociais;  </w:t>
      </w:r>
      <w:r w:rsidRPr="008050AA">
        <w:rPr>
          <w:color w:val="000000"/>
          <w:sz w:val="27"/>
          <w:szCs w:val="27"/>
        </w:rPr>
        <w:t xml:space="preserve"> </w:t>
      </w:r>
    </w:p>
    <w:p w14:paraId="13304B3B" w14:textId="56093D65" w:rsidR="008050AA" w:rsidRPr="008050AA" w:rsidRDefault="008050AA" w:rsidP="00054863">
      <w:pPr>
        <w:pStyle w:val="artart"/>
        <w:spacing w:before="0" w:beforeAutospacing="0" w:after="0" w:afterAutospacing="0"/>
        <w:ind w:left="3402" w:right="-568"/>
        <w:jc w:val="both"/>
        <w:rPr>
          <w:color w:val="000000"/>
          <w:sz w:val="27"/>
          <w:szCs w:val="27"/>
        </w:rPr>
      </w:pPr>
      <w:r w:rsidRPr="008050AA">
        <w:rPr>
          <w:color w:val="000000"/>
          <w:sz w:val="20"/>
          <w:szCs w:val="20"/>
        </w:rPr>
        <w:t>II – a afirmação do Estado Democrático de Direito;</w:t>
      </w:r>
    </w:p>
    <w:p w14:paraId="3EC2C0C5" w14:textId="7DF7E455" w:rsidR="008050AA" w:rsidRPr="008050AA" w:rsidRDefault="008050AA" w:rsidP="00054863">
      <w:pPr>
        <w:pStyle w:val="artart"/>
        <w:spacing w:before="0" w:beforeAutospacing="0" w:after="0" w:afterAutospacing="0"/>
        <w:ind w:left="3402" w:right="-568"/>
        <w:jc w:val="both"/>
        <w:rPr>
          <w:color w:val="000000"/>
          <w:sz w:val="27"/>
          <w:szCs w:val="27"/>
        </w:rPr>
      </w:pPr>
      <w:r w:rsidRPr="008050AA">
        <w:rPr>
          <w:color w:val="000000"/>
          <w:sz w:val="20"/>
          <w:szCs w:val="20"/>
        </w:rPr>
        <w:t>III – a prevalência e efetividade dos direitos humanos; e</w:t>
      </w:r>
    </w:p>
    <w:p w14:paraId="506A1118" w14:textId="4C77BB1A" w:rsidR="008050AA" w:rsidRDefault="008050AA" w:rsidP="00054863">
      <w:pPr>
        <w:pStyle w:val="artart"/>
        <w:spacing w:before="0" w:beforeAutospacing="0" w:after="0" w:afterAutospacing="0"/>
        <w:ind w:left="3402" w:right="-568"/>
        <w:jc w:val="both"/>
        <w:rPr>
          <w:color w:val="000000"/>
          <w:sz w:val="20"/>
          <w:szCs w:val="20"/>
        </w:rPr>
      </w:pPr>
      <w:r w:rsidRPr="008050AA">
        <w:rPr>
          <w:color w:val="000000"/>
          <w:sz w:val="20"/>
          <w:szCs w:val="20"/>
        </w:rPr>
        <w:t>IV – a garantia dos princípios constitucionais da ampla defesa e do contraditório. </w:t>
      </w:r>
    </w:p>
    <w:p w14:paraId="2851B0AF" w14:textId="624D074C" w:rsidR="00054863" w:rsidRDefault="00054863" w:rsidP="00054863">
      <w:pPr>
        <w:pStyle w:val="artart"/>
        <w:spacing w:before="0" w:beforeAutospacing="0" w:after="0" w:afterAutospacing="0"/>
        <w:ind w:left="3402" w:right="-568"/>
        <w:jc w:val="both"/>
        <w:rPr>
          <w:color w:val="000000"/>
          <w:sz w:val="20"/>
          <w:szCs w:val="20"/>
        </w:rPr>
      </w:pPr>
    </w:p>
    <w:p w14:paraId="401DD975" w14:textId="65745A2B" w:rsidR="0052218A" w:rsidRPr="0052218A" w:rsidRDefault="0052218A" w:rsidP="0052218A">
      <w:pPr>
        <w:pStyle w:val="artart"/>
        <w:spacing w:before="0" w:beforeAutospacing="0" w:after="0" w:afterAutospacing="0" w:line="360" w:lineRule="auto"/>
        <w:ind w:right="-568" w:firstLine="851"/>
        <w:jc w:val="both"/>
        <w:rPr>
          <w:color w:val="000000"/>
        </w:rPr>
      </w:pPr>
      <w:r w:rsidRPr="0052218A">
        <w:rPr>
          <w:color w:val="000000"/>
        </w:rPr>
        <w:t>Segundo dados do Estudo da Imagem do Judiciário Brasileiro, realizado em dezembro de 2019, pela Associação dos Magistrados Brasileiros (AMB), Fundação Getúlio Vargas (FGV) e IPESPE, a Defensoria Pública lidera o ranking de instituição da Justiça mais conhecida (45%), mais confiável (59%) e mais bem avaliada (38%)</w:t>
      </w:r>
      <w:r w:rsidR="00A523C2">
        <w:rPr>
          <w:color w:val="000000"/>
        </w:rPr>
        <w:t xml:space="preserve">. </w:t>
      </w:r>
      <w:r w:rsidR="00A523C2" w:rsidRPr="00A523C2">
        <w:rPr>
          <w:color w:val="000000"/>
        </w:rPr>
        <w:t>Para coleta de tais dados, foram ouvidas mais de 2,5 mil pessoas, dentre elas, advogados, defensores públicos e cidadãos, de todas as regiões do Brasil</w:t>
      </w:r>
      <w:r w:rsidR="00A523C2">
        <w:rPr>
          <w:color w:val="000000"/>
        </w:rPr>
        <w:t>.</w:t>
      </w:r>
      <w:r>
        <w:rPr>
          <w:color w:val="000000"/>
        </w:rPr>
        <w:t xml:space="preserve"> </w:t>
      </w:r>
    </w:p>
    <w:p w14:paraId="1CEFF9C3" w14:textId="77777777" w:rsidR="00387AFA" w:rsidRDefault="00387AFA" w:rsidP="00BD113A">
      <w:pPr>
        <w:spacing w:after="0" w:line="360" w:lineRule="auto"/>
        <w:ind w:right="-567"/>
        <w:jc w:val="center"/>
        <w:rPr>
          <w:rFonts w:ascii="Times New Roman" w:hAnsi="Times New Roman" w:cs="Times New Roman"/>
          <w:bCs/>
          <w:sz w:val="24"/>
          <w:szCs w:val="24"/>
        </w:rPr>
      </w:pPr>
    </w:p>
    <w:p w14:paraId="47DC9B19" w14:textId="1144F176" w:rsidR="008050AA" w:rsidRDefault="0016495D" w:rsidP="00BD113A">
      <w:pPr>
        <w:spacing w:after="0" w:line="360" w:lineRule="auto"/>
        <w:ind w:right="-567"/>
        <w:jc w:val="center"/>
        <w:rPr>
          <w:rFonts w:ascii="Times New Roman" w:hAnsi="Times New Roman" w:cs="Times New Roman"/>
          <w:bCs/>
          <w:sz w:val="24"/>
          <w:szCs w:val="24"/>
        </w:rPr>
      </w:pPr>
      <w:r>
        <w:rPr>
          <w:rFonts w:ascii="Times New Roman" w:hAnsi="Times New Roman" w:cs="Times New Roman"/>
          <w:bCs/>
          <w:sz w:val="24"/>
          <w:szCs w:val="24"/>
        </w:rPr>
        <w:t>G</w:t>
      </w:r>
      <w:r w:rsidR="0052218A">
        <w:rPr>
          <w:rFonts w:ascii="Times New Roman" w:hAnsi="Times New Roman" w:cs="Times New Roman"/>
          <w:bCs/>
          <w:sz w:val="24"/>
          <w:szCs w:val="24"/>
        </w:rPr>
        <w:t xml:space="preserve">ráfico 1: Percentual de </w:t>
      </w:r>
      <w:r w:rsidR="00BD113A">
        <w:rPr>
          <w:rFonts w:ascii="Times New Roman" w:hAnsi="Times New Roman" w:cs="Times New Roman"/>
          <w:bCs/>
          <w:sz w:val="24"/>
          <w:szCs w:val="24"/>
        </w:rPr>
        <w:t xml:space="preserve">avaliação, conhecimento e confiança de órgãos e instituições da Justiça. </w:t>
      </w:r>
      <w:r w:rsidR="00BD113A">
        <w:rPr>
          <w:rFonts w:ascii="Times New Roman" w:hAnsi="Times New Roman" w:cs="Times New Roman"/>
          <w:bCs/>
          <w:noProof/>
          <w:sz w:val="24"/>
          <w:szCs w:val="24"/>
          <w:lang w:eastAsia="pt-BR"/>
        </w:rPr>
        <w:drawing>
          <wp:inline distT="0" distB="0" distL="0" distR="0" wp14:anchorId="0C1EFF47" wp14:editId="0B73AE1B">
            <wp:extent cx="5738906" cy="279049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7">
                      <a:extLst>
                        <a:ext uri="{28A0092B-C50C-407E-A947-70E740481C1C}">
                          <a14:useLocalDpi xmlns:a14="http://schemas.microsoft.com/office/drawing/2010/main" val="0"/>
                        </a:ext>
                      </a:extLst>
                    </a:blip>
                    <a:stretch>
                      <a:fillRect/>
                    </a:stretch>
                  </pic:blipFill>
                  <pic:spPr>
                    <a:xfrm>
                      <a:off x="0" y="0"/>
                      <a:ext cx="5744618" cy="2793273"/>
                    </a:xfrm>
                    <a:prstGeom prst="rect">
                      <a:avLst/>
                    </a:prstGeom>
                  </pic:spPr>
                </pic:pic>
              </a:graphicData>
            </a:graphic>
          </wp:inline>
        </w:drawing>
      </w:r>
      <w:r w:rsidR="00BD113A">
        <w:rPr>
          <w:rFonts w:ascii="Times New Roman" w:hAnsi="Times New Roman" w:cs="Times New Roman"/>
          <w:bCs/>
          <w:sz w:val="24"/>
          <w:szCs w:val="24"/>
        </w:rPr>
        <w:t xml:space="preserve"> </w:t>
      </w:r>
    </w:p>
    <w:p w14:paraId="547666DB" w14:textId="66DFEFA0" w:rsidR="00BD113A" w:rsidRPr="00BD113A" w:rsidRDefault="00BD113A" w:rsidP="000D7F1A">
      <w:pPr>
        <w:spacing w:after="0" w:line="360" w:lineRule="auto"/>
        <w:ind w:right="-567"/>
        <w:rPr>
          <w:rFonts w:ascii="Times New Roman" w:hAnsi="Times New Roman" w:cs="Times New Roman"/>
          <w:bCs/>
          <w:sz w:val="20"/>
          <w:szCs w:val="20"/>
        </w:rPr>
      </w:pPr>
      <w:r w:rsidRPr="00BD113A">
        <w:rPr>
          <w:rFonts w:ascii="Times New Roman" w:hAnsi="Times New Roman" w:cs="Times New Roman"/>
          <w:bCs/>
          <w:sz w:val="20"/>
          <w:szCs w:val="20"/>
        </w:rPr>
        <w:t>Fonte: Estudo da Imagem do Judiciário Brasileiro, 2019.</w:t>
      </w:r>
    </w:p>
    <w:p w14:paraId="272B8995" w14:textId="103DD0D1" w:rsidR="0005276C" w:rsidRDefault="0005276C" w:rsidP="00250F85">
      <w:pPr>
        <w:spacing w:after="0" w:line="360" w:lineRule="auto"/>
        <w:ind w:right="-568" w:firstLine="851"/>
        <w:jc w:val="both"/>
        <w:rPr>
          <w:rFonts w:ascii="Times New Roman" w:hAnsi="Times New Roman" w:cs="Times New Roman"/>
          <w:b/>
          <w:bCs/>
          <w:sz w:val="24"/>
          <w:szCs w:val="24"/>
        </w:rPr>
      </w:pPr>
    </w:p>
    <w:p w14:paraId="2E809148" w14:textId="2586EBA8" w:rsidR="00A523C2" w:rsidRDefault="00A523C2" w:rsidP="00250F85">
      <w:pPr>
        <w:spacing w:after="0" w:line="360" w:lineRule="auto"/>
        <w:ind w:right="-568" w:firstLine="851"/>
        <w:jc w:val="both"/>
        <w:rPr>
          <w:rFonts w:ascii="Times New Roman" w:hAnsi="Times New Roman" w:cs="Times New Roman"/>
          <w:sz w:val="24"/>
          <w:szCs w:val="24"/>
        </w:rPr>
      </w:pPr>
      <w:r w:rsidRPr="00A523C2">
        <w:rPr>
          <w:rFonts w:ascii="Times New Roman" w:hAnsi="Times New Roman" w:cs="Times New Roman"/>
          <w:sz w:val="24"/>
          <w:szCs w:val="24"/>
        </w:rPr>
        <w:t xml:space="preserve">Nota-se, evidentemente, a importância que a Defensoria Pública, enquanto instituição, possui dentro da sociedade. É mediante ela, que a parcela mais carente da </w:t>
      </w:r>
      <w:r w:rsidRPr="00A523C2">
        <w:rPr>
          <w:rFonts w:ascii="Times New Roman" w:hAnsi="Times New Roman" w:cs="Times New Roman"/>
          <w:sz w:val="24"/>
          <w:szCs w:val="24"/>
        </w:rPr>
        <w:lastRenderedPageBreak/>
        <w:t>população, não detentora de conhecimentos jurídicos mínimos, tem seus direitos garantidos, pois a instituição mostra que atua efetivamente para alcançar este fim.</w:t>
      </w:r>
      <w:r>
        <w:rPr>
          <w:rFonts w:ascii="Times New Roman" w:hAnsi="Times New Roman" w:cs="Times New Roman"/>
          <w:sz w:val="24"/>
          <w:szCs w:val="24"/>
        </w:rPr>
        <w:t xml:space="preserve"> </w:t>
      </w:r>
      <w:r w:rsidRPr="00A523C2">
        <w:rPr>
          <w:rFonts w:ascii="Times New Roman" w:hAnsi="Times New Roman" w:cs="Times New Roman"/>
          <w:sz w:val="24"/>
          <w:szCs w:val="24"/>
        </w:rPr>
        <w:t>Não se pretende, com tais afirmativas, inferiorizar os demais órgãos que atuam na efetivação do acesso à justiça, contudo, as Defensorias, como demonstrado, possuem esse encargo de forma prioritária.</w:t>
      </w:r>
      <w:r>
        <w:rPr>
          <w:rFonts w:ascii="Times New Roman" w:hAnsi="Times New Roman" w:cs="Times New Roman"/>
          <w:sz w:val="24"/>
          <w:szCs w:val="24"/>
        </w:rPr>
        <w:t xml:space="preserve"> </w:t>
      </w:r>
    </w:p>
    <w:p w14:paraId="22D30298" w14:textId="77777777" w:rsidR="00057298" w:rsidRDefault="00057298" w:rsidP="00E45C7E">
      <w:pPr>
        <w:spacing w:after="0" w:line="360" w:lineRule="auto"/>
        <w:ind w:right="-568"/>
        <w:jc w:val="both"/>
        <w:rPr>
          <w:rFonts w:ascii="Times New Roman" w:hAnsi="Times New Roman" w:cs="Times New Roman"/>
          <w:b/>
          <w:bCs/>
          <w:sz w:val="24"/>
          <w:szCs w:val="24"/>
        </w:rPr>
      </w:pPr>
    </w:p>
    <w:p w14:paraId="4FA7D543" w14:textId="780EB90B" w:rsidR="00E45C7E" w:rsidRDefault="003F6CD9" w:rsidP="00E45C7E">
      <w:pPr>
        <w:spacing w:after="0" w:line="360" w:lineRule="auto"/>
        <w:ind w:right="-568"/>
        <w:jc w:val="both"/>
        <w:rPr>
          <w:rFonts w:ascii="Times New Roman" w:hAnsi="Times New Roman" w:cs="Times New Roman"/>
          <w:b/>
          <w:bCs/>
          <w:sz w:val="24"/>
          <w:szCs w:val="24"/>
        </w:rPr>
      </w:pPr>
      <w:r w:rsidRPr="003F6CD9">
        <w:rPr>
          <w:rFonts w:ascii="Times New Roman" w:hAnsi="Times New Roman" w:cs="Times New Roman"/>
          <w:b/>
          <w:bCs/>
          <w:sz w:val="24"/>
          <w:szCs w:val="24"/>
        </w:rPr>
        <w:t>5 CONSIDERAÇÕES FINAIS</w:t>
      </w:r>
      <w:r w:rsidR="00052739">
        <w:rPr>
          <w:rFonts w:ascii="Times New Roman" w:hAnsi="Times New Roman" w:cs="Times New Roman"/>
          <w:b/>
          <w:bCs/>
          <w:sz w:val="24"/>
          <w:szCs w:val="24"/>
        </w:rPr>
        <w:t xml:space="preserve"> </w:t>
      </w:r>
    </w:p>
    <w:p w14:paraId="0439A8E5" w14:textId="5B190084" w:rsidR="00D73133" w:rsidRPr="00D73133" w:rsidRDefault="00D73133" w:rsidP="003C640F">
      <w:pPr>
        <w:spacing w:before="240" w:after="0" w:line="360" w:lineRule="auto"/>
        <w:ind w:right="-568" w:firstLine="851"/>
        <w:jc w:val="both"/>
        <w:rPr>
          <w:rFonts w:ascii="Times New Roman" w:hAnsi="Times New Roman" w:cs="Times New Roman"/>
          <w:sz w:val="24"/>
          <w:szCs w:val="24"/>
        </w:rPr>
      </w:pPr>
      <w:r w:rsidRPr="00D73133">
        <w:rPr>
          <w:rFonts w:ascii="Times New Roman" w:hAnsi="Times New Roman" w:cs="Times New Roman"/>
          <w:sz w:val="24"/>
          <w:szCs w:val="24"/>
        </w:rPr>
        <w:t>Como declinado em linhas anteriores, o surgimento do acesso à justiça não é recente, visto as primeiras manifestações da preocupação com a efetividade de tal direito, nas sociedades mais remotas. A passos lentos, essa preocupação transformou-se em para medidas que</w:t>
      </w:r>
      <w:r>
        <w:rPr>
          <w:rFonts w:ascii="Times New Roman" w:hAnsi="Times New Roman" w:cs="Times New Roman"/>
          <w:sz w:val="24"/>
          <w:szCs w:val="24"/>
        </w:rPr>
        <w:t xml:space="preserve"> </w:t>
      </w:r>
      <w:r w:rsidRPr="00D73133">
        <w:rPr>
          <w:rFonts w:ascii="Times New Roman" w:hAnsi="Times New Roman" w:cs="Times New Roman"/>
          <w:sz w:val="24"/>
          <w:szCs w:val="24"/>
        </w:rPr>
        <w:t xml:space="preserve">pudessem assegurar o acesso </w:t>
      </w:r>
      <w:r w:rsidR="00ED738F" w:rsidRPr="00D73133">
        <w:rPr>
          <w:rFonts w:ascii="Times New Roman" w:hAnsi="Times New Roman" w:cs="Times New Roman"/>
          <w:sz w:val="24"/>
          <w:szCs w:val="24"/>
        </w:rPr>
        <w:t>a</w:t>
      </w:r>
      <w:r w:rsidRPr="00D73133">
        <w:rPr>
          <w:rFonts w:ascii="Times New Roman" w:hAnsi="Times New Roman" w:cs="Times New Roman"/>
          <w:sz w:val="24"/>
          <w:szCs w:val="24"/>
        </w:rPr>
        <w:t xml:space="preserve"> todos, inclusive os hipossuficientes, desprovidos de recursos financeiros para o custeio e tutela de suas demandas judiciais. </w:t>
      </w:r>
    </w:p>
    <w:p w14:paraId="67DDD0DB" w14:textId="3A5CC1FB" w:rsidR="00D73133" w:rsidRDefault="00D73133" w:rsidP="00D73133">
      <w:pPr>
        <w:spacing w:after="0" w:line="360" w:lineRule="auto"/>
        <w:ind w:right="-568" w:firstLine="851"/>
        <w:jc w:val="both"/>
        <w:rPr>
          <w:rFonts w:ascii="Times New Roman" w:hAnsi="Times New Roman" w:cs="Times New Roman"/>
          <w:sz w:val="24"/>
          <w:szCs w:val="24"/>
        </w:rPr>
      </w:pPr>
      <w:r w:rsidRPr="00D73133">
        <w:rPr>
          <w:rFonts w:ascii="Times New Roman" w:hAnsi="Times New Roman" w:cs="Times New Roman"/>
          <w:sz w:val="24"/>
          <w:szCs w:val="24"/>
        </w:rPr>
        <w:t>No Brasil, o legislador reservou aos hipossuficientes a assistência judiciária gratuita através do sistema público, instituindo a Defensoria Pública para tal</w:t>
      </w:r>
      <w:r w:rsidR="00ED738F">
        <w:rPr>
          <w:rFonts w:ascii="Times New Roman" w:hAnsi="Times New Roman" w:cs="Times New Roman"/>
          <w:sz w:val="24"/>
          <w:szCs w:val="24"/>
        </w:rPr>
        <w:t xml:space="preserve"> </w:t>
      </w:r>
      <w:r w:rsidRPr="00D73133">
        <w:rPr>
          <w:rFonts w:ascii="Times New Roman" w:hAnsi="Times New Roman" w:cs="Times New Roman"/>
          <w:sz w:val="24"/>
          <w:szCs w:val="24"/>
        </w:rPr>
        <w:t>prestação, função igualmente essencial à justiça. A Defensoria Pública é, segundo a Constituição de 1988, instituição permanente, incumbindo-lhe, como</w:t>
      </w:r>
      <w:r w:rsidR="00ED738F">
        <w:rPr>
          <w:rFonts w:ascii="Times New Roman" w:hAnsi="Times New Roman" w:cs="Times New Roman"/>
          <w:sz w:val="24"/>
          <w:szCs w:val="24"/>
        </w:rPr>
        <w:t xml:space="preserve"> </w:t>
      </w:r>
      <w:r w:rsidRPr="00D73133">
        <w:rPr>
          <w:rFonts w:ascii="Times New Roman" w:hAnsi="Times New Roman" w:cs="Times New Roman"/>
          <w:sz w:val="24"/>
          <w:szCs w:val="24"/>
        </w:rPr>
        <w:t>expressão e instrumento do regime democrático, fundamentalmente, a orientação jurídica, a promoção dos direitos humanos e a defesa, em todos os graus, judicial</w:t>
      </w:r>
      <w:r w:rsidR="00ED738F">
        <w:rPr>
          <w:rFonts w:ascii="Times New Roman" w:hAnsi="Times New Roman" w:cs="Times New Roman"/>
          <w:sz w:val="24"/>
          <w:szCs w:val="24"/>
        </w:rPr>
        <w:t xml:space="preserve"> </w:t>
      </w:r>
      <w:r w:rsidRPr="00D73133">
        <w:rPr>
          <w:rFonts w:ascii="Times New Roman" w:hAnsi="Times New Roman" w:cs="Times New Roman"/>
          <w:sz w:val="24"/>
          <w:szCs w:val="24"/>
        </w:rPr>
        <w:t>e extrajudicial, dos direitos individuais e coletivos, de forma integral e gratuita, aos necessitados.</w:t>
      </w:r>
    </w:p>
    <w:p w14:paraId="138A959A" w14:textId="6C318B4D" w:rsidR="00ED738F" w:rsidRDefault="00ED738F" w:rsidP="00D73133">
      <w:pPr>
        <w:spacing w:after="0" w:line="360" w:lineRule="auto"/>
        <w:ind w:right="-568" w:firstLine="851"/>
        <w:jc w:val="both"/>
        <w:rPr>
          <w:rFonts w:ascii="Times New Roman" w:hAnsi="Times New Roman" w:cs="Times New Roman"/>
          <w:sz w:val="24"/>
          <w:szCs w:val="24"/>
        </w:rPr>
      </w:pPr>
      <w:r w:rsidRPr="00ED738F">
        <w:rPr>
          <w:rFonts w:ascii="Times New Roman" w:hAnsi="Times New Roman" w:cs="Times New Roman"/>
          <w:sz w:val="24"/>
          <w:szCs w:val="24"/>
        </w:rPr>
        <w:t>Por ser uma instituição promotora de direitos, um dos direitos sociais que são negligenciados pelo Estado, por força de suas políticas públicas falhas e ineficazes, é o direito à saúde, inerente à dignidade humana e diretamente ligado à vida e à integridade física do indivíduo. A omissão dos entes federativos à vista deste bem jurídico protegido constitucionalmente deu azo à judicialização da saúde, demonstrando que, hoje, o cidadão hipossuficiente, diante da negativa de atendimento pelo SUS, não tem outra alternativa a não ser socorrer-se ao Poder Judiciário para obter os serviços de saúde e tratamentos médicos que necessita.</w:t>
      </w:r>
    </w:p>
    <w:p w14:paraId="22E02A86" w14:textId="4D565AF8" w:rsidR="00052739" w:rsidRDefault="003C640F" w:rsidP="003C640F">
      <w:pPr>
        <w:spacing w:after="0" w:line="360" w:lineRule="auto"/>
        <w:ind w:right="-568" w:firstLine="851"/>
        <w:jc w:val="both"/>
        <w:rPr>
          <w:rFonts w:ascii="Times New Roman" w:hAnsi="Times New Roman" w:cs="Times New Roman"/>
          <w:sz w:val="24"/>
          <w:szCs w:val="24"/>
        </w:rPr>
      </w:pPr>
      <w:r w:rsidRPr="003C640F">
        <w:rPr>
          <w:rFonts w:ascii="Times New Roman" w:hAnsi="Times New Roman" w:cs="Times New Roman"/>
          <w:sz w:val="24"/>
          <w:szCs w:val="24"/>
        </w:rPr>
        <w:t>Diante disso, com base nos dados apresentados, relativos ao ano de 2019, nota-se a predominante litigiosidade quando se trata do fornecimento de medicamentos/cirurgias, somado com o desafio ocasionado pela alta demanda de ações nesta área. Garantir o acesso aos serviços de saúde pública não depende só da Defensoria Pública, necessita da cooperação entre as demais instituições da Justiça e os gestores administrativos</w:t>
      </w:r>
      <w:r>
        <w:rPr>
          <w:rFonts w:ascii="Times New Roman" w:hAnsi="Times New Roman" w:cs="Times New Roman"/>
          <w:sz w:val="24"/>
          <w:szCs w:val="24"/>
        </w:rPr>
        <w:t xml:space="preserve"> </w:t>
      </w:r>
      <w:r w:rsidRPr="003C640F">
        <w:rPr>
          <w:rFonts w:ascii="Times New Roman" w:hAnsi="Times New Roman" w:cs="Times New Roman"/>
          <w:sz w:val="24"/>
          <w:szCs w:val="24"/>
        </w:rPr>
        <w:t>do SUS para estruturação de tal direito, tão negligenciado pelo Poder Público.</w:t>
      </w:r>
    </w:p>
    <w:p w14:paraId="04ECBAE2" w14:textId="207C6C42" w:rsidR="003C640F" w:rsidRDefault="003C640F" w:rsidP="003C640F">
      <w:pPr>
        <w:spacing w:after="0" w:line="360" w:lineRule="auto"/>
        <w:ind w:right="-568" w:firstLine="851"/>
        <w:jc w:val="both"/>
        <w:rPr>
          <w:rFonts w:ascii="Times New Roman" w:hAnsi="Times New Roman" w:cs="Times New Roman"/>
          <w:sz w:val="24"/>
          <w:szCs w:val="24"/>
        </w:rPr>
      </w:pPr>
      <w:r w:rsidRPr="003C640F">
        <w:rPr>
          <w:rFonts w:ascii="Times New Roman" w:hAnsi="Times New Roman" w:cs="Times New Roman"/>
          <w:sz w:val="24"/>
          <w:szCs w:val="24"/>
        </w:rPr>
        <w:lastRenderedPageBreak/>
        <w:t>Outrossim, mesmo diante de tal sucateamento na saúde pública, constata-se que a Defensoria Pública tem cumprido o seu papel diante da sociedade, garantindo o acesso a justiça aos hipossuficientes. É a instituição do Judiciário mais conhecida, mais confiável e melhor avaliada. E não é pra menos. Suas prerrogativas constitucionais de acesso à saúde são materializadas quando garantem ao necessitado o direito à uma vida digna com saúde, garantindo-os que a justiça não segrega, acolhe.</w:t>
      </w:r>
    </w:p>
    <w:p w14:paraId="6051E283" w14:textId="77777777" w:rsidR="003C640F" w:rsidRPr="003C640F" w:rsidRDefault="003C640F" w:rsidP="003C640F">
      <w:pPr>
        <w:spacing w:after="0" w:line="360" w:lineRule="auto"/>
        <w:ind w:right="-568" w:firstLine="851"/>
        <w:jc w:val="both"/>
        <w:rPr>
          <w:rFonts w:ascii="Times New Roman" w:hAnsi="Times New Roman" w:cs="Times New Roman"/>
          <w:sz w:val="24"/>
          <w:szCs w:val="24"/>
        </w:rPr>
      </w:pPr>
    </w:p>
    <w:p w14:paraId="27354585" w14:textId="2BCD9F8B" w:rsidR="00E45C7E" w:rsidRDefault="003F6CD9" w:rsidP="00E45C7E">
      <w:pPr>
        <w:spacing w:after="0" w:line="360" w:lineRule="auto"/>
        <w:ind w:right="-568"/>
        <w:jc w:val="both"/>
        <w:rPr>
          <w:rFonts w:ascii="Times New Roman" w:hAnsi="Times New Roman" w:cs="Times New Roman"/>
          <w:b/>
          <w:bCs/>
          <w:sz w:val="24"/>
          <w:szCs w:val="24"/>
        </w:rPr>
      </w:pPr>
      <w:r>
        <w:rPr>
          <w:rFonts w:ascii="Times New Roman" w:hAnsi="Times New Roman" w:cs="Times New Roman"/>
          <w:b/>
          <w:bCs/>
          <w:sz w:val="24"/>
          <w:szCs w:val="24"/>
        </w:rPr>
        <w:t>6</w:t>
      </w:r>
      <w:r w:rsidR="00524ECC" w:rsidRPr="00524ECC">
        <w:rPr>
          <w:rFonts w:ascii="Times New Roman" w:hAnsi="Times New Roman" w:cs="Times New Roman"/>
          <w:b/>
          <w:bCs/>
          <w:sz w:val="24"/>
          <w:szCs w:val="24"/>
        </w:rPr>
        <w:t xml:space="preserve"> REFERÊNCIAS</w:t>
      </w:r>
    </w:p>
    <w:p w14:paraId="6122F589" w14:textId="77777777" w:rsidR="00057298" w:rsidRPr="00057298" w:rsidRDefault="00057298" w:rsidP="00057298">
      <w:pPr>
        <w:spacing w:before="240" w:line="276" w:lineRule="auto"/>
        <w:ind w:right="-568"/>
        <w:jc w:val="both"/>
        <w:rPr>
          <w:rFonts w:ascii="Times New Roman" w:hAnsi="Times New Roman" w:cs="Times New Roman"/>
          <w:color w:val="222222"/>
          <w:sz w:val="24"/>
          <w:szCs w:val="24"/>
          <w:shd w:val="clear" w:color="auto" w:fill="FFFFFF"/>
        </w:rPr>
      </w:pPr>
      <w:r w:rsidRPr="00057298">
        <w:rPr>
          <w:rFonts w:ascii="Times New Roman" w:hAnsi="Times New Roman" w:cs="Times New Roman"/>
          <w:color w:val="222222"/>
          <w:sz w:val="24"/>
          <w:szCs w:val="24"/>
          <w:shd w:val="clear" w:color="auto" w:fill="FFFFFF"/>
        </w:rPr>
        <w:t>ANDRADE, Nathália Santos. Defensoria Pública: déficit e alta demanda impacta o acesso à justiça dos mais desfavorecidos. </w:t>
      </w:r>
      <w:r w:rsidRPr="00057298">
        <w:rPr>
          <w:rFonts w:ascii="Times New Roman" w:hAnsi="Times New Roman" w:cs="Times New Roman"/>
          <w:b/>
          <w:bCs/>
          <w:color w:val="222222"/>
          <w:sz w:val="24"/>
          <w:szCs w:val="24"/>
          <w:shd w:val="clear" w:color="auto" w:fill="FFFFFF"/>
        </w:rPr>
        <w:t>Um Mundo Visto Por Gestores</w:t>
      </w:r>
      <w:r w:rsidRPr="00057298">
        <w:rPr>
          <w:rFonts w:ascii="Times New Roman" w:hAnsi="Times New Roman" w:cs="Times New Roman"/>
          <w:color w:val="222222"/>
          <w:sz w:val="24"/>
          <w:szCs w:val="24"/>
          <w:shd w:val="clear" w:color="auto" w:fill="FFFFFF"/>
        </w:rPr>
        <w:t>, São Paulo, 11 nov. 2019. Disponível em: https://ummundovistoporgestores.wordpress.com/2019/11/11/defensoria-publica-deficit-e-alta-demanda-impacta-o-acesso-a-justica-dos-mais-desfavorecidos/. Acesso em: 18 nov. 2020.</w:t>
      </w:r>
    </w:p>
    <w:p w14:paraId="12D32E86" w14:textId="0556CDED" w:rsidR="00057298" w:rsidRPr="00E7133A" w:rsidRDefault="00057298" w:rsidP="00057298">
      <w:pPr>
        <w:spacing w:before="240" w:line="276" w:lineRule="auto"/>
        <w:ind w:right="-568"/>
        <w:jc w:val="both"/>
        <w:rPr>
          <w:rFonts w:ascii="Times New Roman" w:hAnsi="Times New Roman" w:cs="Times New Roman"/>
          <w:color w:val="222222"/>
          <w:sz w:val="24"/>
          <w:szCs w:val="24"/>
          <w:shd w:val="clear" w:color="auto" w:fill="FFFFFF"/>
        </w:rPr>
      </w:pPr>
      <w:r w:rsidRPr="00E7133A">
        <w:rPr>
          <w:rFonts w:ascii="Times New Roman" w:hAnsi="Times New Roman" w:cs="Times New Roman"/>
          <w:color w:val="222222"/>
          <w:sz w:val="24"/>
          <w:szCs w:val="24"/>
          <w:shd w:val="clear" w:color="auto" w:fill="FFFFFF"/>
        </w:rPr>
        <w:t>ASSIS, Victor Hugo Siqueira de. Defensoria Pública: histórico, afirmação e novas perspectivas. </w:t>
      </w:r>
      <w:r w:rsidRPr="00E7133A">
        <w:rPr>
          <w:rStyle w:val="Forte"/>
          <w:rFonts w:ascii="Times New Roman" w:hAnsi="Times New Roman" w:cs="Times New Roman"/>
          <w:color w:val="222222"/>
          <w:sz w:val="24"/>
          <w:szCs w:val="24"/>
          <w:shd w:val="clear" w:color="auto" w:fill="FFFFFF"/>
        </w:rPr>
        <w:t>Revista da Defensoria Pública da União</w:t>
      </w:r>
      <w:r w:rsidRPr="00E7133A">
        <w:rPr>
          <w:rFonts w:ascii="Times New Roman" w:hAnsi="Times New Roman" w:cs="Times New Roman"/>
          <w:color w:val="222222"/>
          <w:sz w:val="24"/>
          <w:szCs w:val="24"/>
          <w:shd w:val="clear" w:color="auto" w:fill="FFFFFF"/>
        </w:rPr>
        <w:t>, Brasília, v. 12, n. 0, p. 185-210, maio 2019. Disponível em: https://revistadadpu.dpu.def.br/index.php/revistadadpu/issue/view/14/13. Acesso em: 06 out. 2020.</w:t>
      </w:r>
    </w:p>
    <w:p w14:paraId="0D113092" w14:textId="65CA64EB" w:rsidR="00057298" w:rsidRPr="00E7133A" w:rsidRDefault="00057298" w:rsidP="00057298">
      <w:pPr>
        <w:spacing w:before="240" w:line="276" w:lineRule="auto"/>
        <w:ind w:right="-568"/>
        <w:jc w:val="both"/>
        <w:rPr>
          <w:rFonts w:ascii="Times New Roman" w:hAnsi="Times New Roman" w:cs="Times New Roman"/>
          <w:color w:val="222222"/>
          <w:sz w:val="24"/>
          <w:szCs w:val="24"/>
          <w:shd w:val="clear" w:color="auto" w:fill="FFFFFF"/>
        </w:rPr>
      </w:pPr>
      <w:r w:rsidRPr="00E7133A">
        <w:rPr>
          <w:rFonts w:ascii="Times New Roman" w:hAnsi="Times New Roman" w:cs="Times New Roman"/>
          <w:color w:val="222222"/>
          <w:sz w:val="24"/>
          <w:szCs w:val="24"/>
          <w:shd w:val="clear" w:color="auto" w:fill="FFFFFF"/>
        </w:rPr>
        <w:t xml:space="preserve">BORGE, Felipe </w:t>
      </w:r>
      <w:proofErr w:type="spellStart"/>
      <w:r w:rsidRPr="00E7133A">
        <w:rPr>
          <w:rFonts w:ascii="Times New Roman" w:hAnsi="Times New Roman" w:cs="Times New Roman"/>
          <w:color w:val="222222"/>
          <w:sz w:val="24"/>
          <w:szCs w:val="24"/>
          <w:shd w:val="clear" w:color="auto" w:fill="FFFFFF"/>
        </w:rPr>
        <w:t>Dezorzi</w:t>
      </w:r>
      <w:proofErr w:type="spellEnd"/>
      <w:r w:rsidRPr="00E7133A">
        <w:rPr>
          <w:rFonts w:ascii="Times New Roman" w:hAnsi="Times New Roman" w:cs="Times New Roman"/>
          <w:color w:val="222222"/>
          <w:sz w:val="24"/>
          <w:szCs w:val="24"/>
          <w:shd w:val="clear" w:color="auto" w:fill="FFFFFF"/>
        </w:rPr>
        <w:t>. Defensoria Pública: uma breve história. </w:t>
      </w:r>
      <w:r w:rsidRPr="00E7133A">
        <w:rPr>
          <w:rStyle w:val="Forte"/>
          <w:rFonts w:ascii="Times New Roman" w:hAnsi="Times New Roman" w:cs="Times New Roman"/>
          <w:color w:val="222222"/>
          <w:sz w:val="24"/>
          <w:szCs w:val="24"/>
          <w:shd w:val="clear" w:color="auto" w:fill="FFFFFF"/>
        </w:rPr>
        <w:t>Jus Navigandi</w:t>
      </w:r>
      <w:r w:rsidRPr="00E7133A">
        <w:rPr>
          <w:rFonts w:ascii="Times New Roman" w:hAnsi="Times New Roman" w:cs="Times New Roman"/>
          <w:color w:val="222222"/>
          <w:sz w:val="24"/>
          <w:szCs w:val="24"/>
          <w:shd w:val="clear" w:color="auto" w:fill="FFFFFF"/>
        </w:rPr>
        <w:t>, Teresina, v. 0, n. 0, p. 0-0, abr. 2010. Disponível em: https://jus.com.br/artigos/14699/defensoria-publica-uma-breve-</w:t>
      </w:r>
      <w:r>
        <w:rPr>
          <w:rFonts w:ascii="Times New Roman" w:hAnsi="Times New Roman" w:cs="Times New Roman"/>
          <w:color w:val="222222"/>
          <w:sz w:val="24"/>
          <w:szCs w:val="24"/>
          <w:shd w:val="clear" w:color="auto" w:fill="FFFFFF"/>
        </w:rPr>
        <w:t xml:space="preserve"> h</w:t>
      </w:r>
      <w:r w:rsidRPr="00E7133A">
        <w:rPr>
          <w:rFonts w:ascii="Times New Roman" w:hAnsi="Times New Roman" w:cs="Times New Roman"/>
          <w:color w:val="222222"/>
          <w:sz w:val="24"/>
          <w:szCs w:val="24"/>
          <w:shd w:val="clear" w:color="auto" w:fill="FFFFFF"/>
        </w:rPr>
        <w:t>istoria#:~:text=Em%20nosso%20Pa%C3%ADs%2C%20as%20origens,2%C2%BA%20de%20outubro%20de%</w:t>
      </w:r>
      <w:proofErr w:type="gramStart"/>
      <w:r w:rsidRPr="00E7133A">
        <w:rPr>
          <w:rFonts w:ascii="Times New Roman" w:hAnsi="Times New Roman" w:cs="Times New Roman"/>
          <w:color w:val="222222"/>
          <w:sz w:val="24"/>
          <w:szCs w:val="24"/>
          <w:shd w:val="clear" w:color="auto" w:fill="FFFFFF"/>
        </w:rPr>
        <w:t>201823..</w:t>
      </w:r>
      <w:proofErr w:type="gramEnd"/>
      <w:r w:rsidRPr="00E7133A">
        <w:rPr>
          <w:rFonts w:ascii="Times New Roman" w:hAnsi="Times New Roman" w:cs="Times New Roman"/>
          <w:color w:val="222222"/>
          <w:sz w:val="24"/>
          <w:szCs w:val="24"/>
          <w:shd w:val="clear" w:color="auto" w:fill="FFFFFF"/>
        </w:rPr>
        <w:t xml:space="preserve"> Acesso em: 05 out. 2020.</w:t>
      </w:r>
    </w:p>
    <w:p w14:paraId="5A50EFF1" w14:textId="48FB1A06" w:rsidR="00524ECC" w:rsidRPr="00E7133A" w:rsidRDefault="00524ECC" w:rsidP="00524ECC">
      <w:pPr>
        <w:spacing w:before="240" w:line="276" w:lineRule="auto"/>
        <w:ind w:right="-568"/>
        <w:jc w:val="both"/>
        <w:rPr>
          <w:rFonts w:ascii="Times New Roman" w:hAnsi="Times New Roman" w:cs="Times New Roman"/>
          <w:color w:val="222222"/>
          <w:sz w:val="24"/>
          <w:szCs w:val="24"/>
          <w:shd w:val="clear" w:color="auto" w:fill="FFFFFF"/>
        </w:rPr>
      </w:pPr>
      <w:r w:rsidRPr="00E7133A">
        <w:rPr>
          <w:rFonts w:ascii="Times New Roman" w:hAnsi="Times New Roman" w:cs="Times New Roman"/>
          <w:color w:val="222222"/>
          <w:sz w:val="24"/>
          <w:szCs w:val="24"/>
          <w:shd w:val="clear" w:color="auto" w:fill="FFFFFF"/>
        </w:rPr>
        <w:t xml:space="preserve">BRASIL. </w:t>
      </w:r>
      <w:r w:rsidRPr="00E7133A">
        <w:rPr>
          <w:rFonts w:ascii="Times New Roman" w:hAnsi="Times New Roman" w:cs="Times New Roman"/>
          <w:b/>
          <w:bCs/>
          <w:color w:val="222222"/>
          <w:sz w:val="24"/>
          <w:szCs w:val="24"/>
          <w:shd w:val="clear" w:color="auto" w:fill="FFFFFF"/>
        </w:rPr>
        <w:t>Constituição Federal de 1988</w:t>
      </w:r>
      <w:r w:rsidRPr="00E7133A">
        <w:rPr>
          <w:rFonts w:ascii="Times New Roman" w:hAnsi="Times New Roman" w:cs="Times New Roman"/>
          <w:color w:val="222222"/>
          <w:sz w:val="24"/>
          <w:szCs w:val="24"/>
          <w:shd w:val="clear" w:color="auto" w:fill="FFFFFF"/>
        </w:rPr>
        <w:t xml:space="preserve">. Brasília/DF. Disponível em: &lt;http://www.planalto.gov.br/ccivil_03/Constituicao/Constituicao.htm&gt;. Acesso em: 12 maio 2020. </w:t>
      </w:r>
    </w:p>
    <w:p w14:paraId="6E11E2AA" w14:textId="03899575" w:rsidR="00524ECC" w:rsidRDefault="00524ECC" w:rsidP="00524ECC">
      <w:pPr>
        <w:spacing w:before="240" w:line="276" w:lineRule="auto"/>
        <w:ind w:right="-568"/>
        <w:jc w:val="both"/>
        <w:rPr>
          <w:rFonts w:ascii="Times New Roman" w:hAnsi="Times New Roman" w:cs="Times New Roman"/>
          <w:color w:val="222222"/>
          <w:sz w:val="24"/>
          <w:szCs w:val="24"/>
          <w:shd w:val="clear" w:color="auto" w:fill="FFFFFF"/>
        </w:rPr>
      </w:pPr>
      <w:r w:rsidRPr="00E7133A">
        <w:rPr>
          <w:rFonts w:ascii="Times New Roman" w:hAnsi="Times New Roman" w:cs="Times New Roman"/>
          <w:color w:val="222222"/>
          <w:sz w:val="24"/>
          <w:szCs w:val="24"/>
          <w:shd w:val="clear" w:color="auto" w:fill="FFFFFF"/>
        </w:rPr>
        <w:t xml:space="preserve">BRASIL. </w:t>
      </w:r>
      <w:r w:rsidRPr="00E7133A">
        <w:rPr>
          <w:rFonts w:ascii="Times New Roman" w:hAnsi="Times New Roman" w:cs="Times New Roman"/>
          <w:b/>
          <w:bCs/>
          <w:color w:val="222222"/>
          <w:sz w:val="24"/>
          <w:szCs w:val="24"/>
          <w:shd w:val="clear" w:color="auto" w:fill="FFFFFF"/>
        </w:rPr>
        <w:t>Lei Complementar nº 80, de 12 de janeiro de 1994.</w:t>
      </w:r>
      <w:r w:rsidRPr="00E7133A">
        <w:rPr>
          <w:rFonts w:ascii="Times New Roman" w:hAnsi="Times New Roman" w:cs="Times New Roman"/>
          <w:color w:val="222222"/>
          <w:sz w:val="24"/>
          <w:szCs w:val="24"/>
          <w:shd w:val="clear" w:color="auto" w:fill="FFFFFF"/>
        </w:rPr>
        <w:t xml:space="preserve"> Organiza a Defensoria Pública da União, do Distrito Federal e dos Territórios e prescreve normas gerais para sua organização nos Estados, e dá outras providências. Brasília, 12 jan. 1994. Disponível em: &lt;https://www2.camara.leg.br/legin/fed/leicom/1994/leicomplementar-80-12-janeiro-1994-363035-publicacaooriginal-1-pl.html&gt;. Acesso em: 12 maio 2020. </w:t>
      </w:r>
    </w:p>
    <w:p w14:paraId="503758C8" w14:textId="65F0544F" w:rsidR="00052739" w:rsidRDefault="00052739" w:rsidP="00524ECC">
      <w:pPr>
        <w:spacing w:before="240" w:line="276" w:lineRule="auto"/>
        <w:ind w:right="-568"/>
        <w:jc w:val="both"/>
        <w:rPr>
          <w:rFonts w:ascii="Times New Roman" w:hAnsi="Times New Roman" w:cs="Times New Roman"/>
          <w:color w:val="222222"/>
          <w:sz w:val="24"/>
          <w:szCs w:val="24"/>
          <w:shd w:val="clear" w:color="auto" w:fill="FFFFFF"/>
        </w:rPr>
      </w:pPr>
      <w:r w:rsidRPr="00052739">
        <w:rPr>
          <w:rFonts w:ascii="Times New Roman" w:hAnsi="Times New Roman" w:cs="Times New Roman"/>
          <w:color w:val="222222"/>
          <w:sz w:val="24"/>
          <w:szCs w:val="24"/>
          <w:shd w:val="clear" w:color="auto" w:fill="FFFFFF"/>
        </w:rPr>
        <w:t xml:space="preserve">BRASIL. </w:t>
      </w:r>
      <w:r w:rsidRPr="00052739">
        <w:rPr>
          <w:rFonts w:ascii="Times New Roman" w:hAnsi="Times New Roman" w:cs="Times New Roman"/>
          <w:b/>
          <w:bCs/>
          <w:color w:val="222222"/>
          <w:sz w:val="24"/>
          <w:szCs w:val="24"/>
          <w:shd w:val="clear" w:color="auto" w:fill="FFFFFF"/>
        </w:rPr>
        <w:t>Lei Complementar nº 132, de 7 de outubro de 2009.</w:t>
      </w:r>
      <w:r w:rsidRPr="00052739">
        <w:rPr>
          <w:rFonts w:ascii="Times New Roman" w:hAnsi="Times New Roman" w:cs="Times New Roman"/>
          <w:color w:val="222222"/>
          <w:sz w:val="24"/>
          <w:szCs w:val="24"/>
          <w:shd w:val="clear" w:color="auto" w:fill="FFFFFF"/>
        </w:rPr>
        <w:t xml:space="preserve"> Altera dispositivos da Lei Complementar nº 80, de 12 de janeiro de 1994, que organiza a Defensoria Pública da União, do Distrito Federal e dos Territórios e prescreve normas gerais para sua organização nos Estados, e da Lei nº 1.060, de 5 de fevereiro de 1950, e dá outras providências. Brasília, 7 out. 2009. Disponível em: &lt;http://www.planalto.gov.br/ccivil_03/LEIS/LCP/Lcp132.htm#art2&gt;. Acesso em: 18 novembro 2020.</w:t>
      </w:r>
    </w:p>
    <w:p w14:paraId="4FDF46AC" w14:textId="2DFD50CF" w:rsidR="00052739" w:rsidRDefault="00052739" w:rsidP="00524ECC">
      <w:pPr>
        <w:spacing w:before="240" w:line="276" w:lineRule="auto"/>
        <w:ind w:right="-568"/>
        <w:jc w:val="both"/>
        <w:rPr>
          <w:rFonts w:ascii="Times New Roman" w:hAnsi="Times New Roman" w:cs="Times New Roman"/>
          <w:color w:val="222222"/>
          <w:sz w:val="24"/>
          <w:szCs w:val="24"/>
          <w:shd w:val="clear" w:color="auto" w:fill="FFFFFF"/>
        </w:rPr>
      </w:pPr>
      <w:r w:rsidRPr="00052739">
        <w:rPr>
          <w:rFonts w:ascii="Times New Roman" w:hAnsi="Times New Roman" w:cs="Times New Roman"/>
          <w:color w:val="222222"/>
          <w:sz w:val="24"/>
          <w:szCs w:val="24"/>
          <w:shd w:val="clear" w:color="auto" w:fill="FFFFFF"/>
        </w:rPr>
        <w:lastRenderedPageBreak/>
        <w:t xml:space="preserve">BRASIL. </w:t>
      </w:r>
      <w:r w:rsidRPr="00052739">
        <w:rPr>
          <w:rFonts w:ascii="Times New Roman" w:hAnsi="Times New Roman" w:cs="Times New Roman"/>
          <w:b/>
          <w:bCs/>
          <w:color w:val="222222"/>
          <w:sz w:val="24"/>
          <w:szCs w:val="24"/>
          <w:shd w:val="clear" w:color="auto" w:fill="FFFFFF"/>
        </w:rPr>
        <w:t>Lei nº 8.080, 19 de setembro de 1990.</w:t>
      </w:r>
      <w:r w:rsidRPr="00052739">
        <w:rPr>
          <w:rFonts w:ascii="Times New Roman" w:hAnsi="Times New Roman" w:cs="Times New Roman"/>
          <w:color w:val="222222"/>
          <w:sz w:val="24"/>
          <w:szCs w:val="24"/>
          <w:shd w:val="clear" w:color="auto" w:fill="FFFFFF"/>
        </w:rPr>
        <w:t xml:space="preserve"> Dispõe sobre as condições para a promoção, proteção e recuperação da saúde, a organização e o funcionamento dos serviços correspondentes e dá outras providências. Brasília, 19 set. 1990. Disponível em: &lt;http://www.planalto.gov.br/ccivil_03/leis/l8080.htm&gt;. Acesso em: 17 novembro 2020.</w:t>
      </w:r>
    </w:p>
    <w:p w14:paraId="3F318619" w14:textId="2C3A385D" w:rsidR="00524ECC" w:rsidRDefault="00524ECC" w:rsidP="00524ECC">
      <w:pPr>
        <w:spacing w:before="240" w:line="276" w:lineRule="auto"/>
        <w:ind w:right="-568"/>
        <w:jc w:val="both"/>
        <w:rPr>
          <w:rFonts w:ascii="Times New Roman" w:hAnsi="Times New Roman" w:cs="Times New Roman"/>
          <w:color w:val="222222"/>
          <w:sz w:val="24"/>
          <w:szCs w:val="24"/>
          <w:shd w:val="clear" w:color="auto" w:fill="FFFFFF"/>
        </w:rPr>
      </w:pPr>
      <w:r w:rsidRPr="00E7133A">
        <w:rPr>
          <w:rFonts w:ascii="Times New Roman" w:hAnsi="Times New Roman" w:cs="Times New Roman"/>
          <w:color w:val="222222"/>
          <w:sz w:val="24"/>
          <w:szCs w:val="24"/>
          <w:shd w:val="clear" w:color="auto" w:fill="FFFFFF"/>
        </w:rPr>
        <w:t xml:space="preserve">FENSTERSEIFER, Tiago. </w:t>
      </w:r>
      <w:r w:rsidRPr="00E7133A">
        <w:rPr>
          <w:rFonts w:ascii="Times New Roman" w:hAnsi="Times New Roman" w:cs="Times New Roman"/>
          <w:b/>
          <w:bCs/>
          <w:color w:val="222222"/>
          <w:sz w:val="24"/>
          <w:szCs w:val="24"/>
          <w:shd w:val="clear" w:color="auto" w:fill="FFFFFF"/>
        </w:rPr>
        <w:t>Defensoria Pública na Constituição Federal.</w:t>
      </w:r>
      <w:r w:rsidRPr="00E7133A">
        <w:rPr>
          <w:rFonts w:ascii="Times New Roman" w:hAnsi="Times New Roman" w:cs="Times New Roman"/>
          <w:color w:val="222222"/>
          <w:sz w:val="24"/>
          <w:szCs w:val="24"/>
          <w:shd w:val="clear" w:color="auto" w:fill="FFFFFF"/>
        </w:rPr>
        <w:t xml:space="preserve"> Rio de Janeiro: Forense, 2017. 259 p.</w:t>
      </w:r>
      <w:r w:rsidR="00057298">
        <w:rPr>
          <w:rFonts w:ascii="Times New Roman" w:hAnsi="Times New Roman" w:cs="Times New Roman"/>
          <w:color w:val="222222"/>
          <w:sz w:val="24"/>
          <w:szCs w:val="24"/>
          <w:shd w:val="clear" w:color="auto" w:fill="FFFFFF"/>
        </w:rPr>
        <w:t xml:space="preserve"> </w:t>
      </w:r>
    </w:p>
    <w:p w14:paraId="69651893" w14:textId="20F63FED" w:rsidR="00057298" w:rsidRDefault="00057298" w:rsidP="00057298">
      <w:pPr>
        <w:spacing w:before="240" w:line="276" w:lineRule="auto"/>
        <w:ind w:right="-568"/>
        <w:jc w:val="both"/>
        <w:rPr>
          <w:rFonts w:ascii="Times New Roman" w:hAnsi="Times New Roman" w:cs="Times New Roman"/>
          <w:color w:val="222222"/>
          <w:sz w:val="24"/>
          <w:szCs w:val="24"/>
          <w:shd w:val="clear" w:color="auto" w:fill="FFFFFF"/>
        </w:rPr>
      </w:pPr>
      <w:r w:rsidRPr="00E7133A">
        <w:rPr>
          <w:rFonts w:ascii="Times New Roman" w:hAnsi="Times New Roman" w:cs="Times New Roman"/>
          <w:color w:val="222222"/>
          <w:sz w:val="24"/>
          <w:szCs w:val="24"/>
          <w:shd w:val="clear" w:color="auto" w:fill="FFFFFF"/>
        </w:rPr>
        <w:t>GOÉS, Matheus Macêdo. </w:t>
      </w:r>
      <w:r w:rsidRPr="00E7133A">
        <w:rPr>
          <w:rStyle w:val="Forte"/>
          <w:rFonts w:ascii="Times New Roman" w:hAnsi="Times New Roman" w:cs="Times New Roman"/>
          <w:color w:val="222222"/>
          <w:sz w:val="24"/>
          <w:szCs w:val="24"/>
          <w:shd w:val="clear" w:color="auto" w:fill="FFFFFF"/>
        </w:rPr>
        <w:t>Aspectos constitucionais do acesso à justiça: a autonomia da Defensoria Pública da União no Brasil e suas implicações para a prestação jurisdicional</w:t>
      </w:r>
      <w:r w:rsidRPr="00E7133A">
        <w:rPr>
          <w:rFonts w:ascii="Times New Roman" w:hAnsi="Times New Roman" w:cs="Times New Roman"/>
          <w:color w:val="222222"/>
          <w:sz w:val="24"/>
          <w:szCs w:val="24"/>
          <w:shd w:val="clear" w:color="auto" w:fill="FFFFFF"/>
        </w:rPr>
        <w:t>. 2016. 21 f. TCC (Graduação) - Curso de Direito, Unifacisa, Campina Grande, 2016.</w:t>
      </w:r>
    </w:p>
    <w:p w14:paraId="2D6982BD" w14:textId="5CD4D6E5" w:rsidR="005849E1" w:rsidRDefault="005849E1" w:rsidP="00524ECC">
      <w:pPr>
        <w:spacing w:before="240" w:line="276" w:lineRule="auto"/>
        <w:ind w:right="-568"/>
        <w:jc w:val="both"/>
        <w:rPr>
          <w:rFonts w:ascii="Times New Roman" w:hAnsi="Times New Roman" w:cs="Times New Roman"/>
          <w:color w:val="222222"/>
          <w:sz w:val="24"/>
          <w:szCs w:val="24"/>
          <w:shd w:val="clear" w:color="auto" w:fill="FFFFFF"/>
        </w:rPr>
      </w:pPr>
      <w:r w:rsidRPr="005849E1">
        <w:rPr>
          <w:rFonts w:ascii="Times New Roman" w:hAnsi="Times New Roman" w:cs="Times New Roman"/>
          <w:color w:val="222222"/>
          <w:sz w:val="24"/>
          <w:szCs w:val="24"/>
          <w:shd w:val="clear" w:color="auto" w:fill="FFFFFF"/>
        </w:rPr>
        <w:t>CNJ, Conselho Nacional de Justiça; INSPER, Instituto de Ensino e Pesquisa. </w:t>
      </w:r>
      <w:r w:rsidRPr="005849E1">
        <w:rPr>
          <w:rFonts w:ascii="Times New Roman" w:hAnsi="Times New Roman" w:cs="Times New Roman"/>
          <w:b/>
          <w:bCs/>
          <w:color w:val="222222"/>
          <w:sz w:val="24"/>
          <w:szCs w:val="24"/>
          <w:shd w:val="clear" w:color="auto" w:fill="FFFFFF"/>
        </w:rPr>
        <w:t>Judicialização da Saúde no Brasil: perfil das demandas, causas e propostas de solução.</w:t>
      </w:r>
      <w:r w:rsidRPr="005849E1">
        <w:rPr>
          <w:rFonts w:ascii="Times New Roman" w:hAnsi="Times New Roman" w:cs="Times New Roman"/>
          <w:color w:val="222222"/>
          <w:sz w:val="24"/>
          <w:szCs w:val="24"/>
          <w:shd w:val="clear" w:color="auto" w:fill="FFFFFF"/>
        </w:rPr>
        <w:t xml:space="preserve"> Brasília: </w:t>
      </w:r>
      <w:proofErr w:type="spellStart"/>
      <w:r w:rsidRPr="005849E1">
        <w:rPr>
          <w:rFonts w:ascii="Times New Roman" w:hAnsi="Times New Roman" w:cs="Times New Roman"/>
          <w:color w:val="222222"/>
          <w:sz w:val="24"/>
          <w:szCs w:val="24"/>
          <w:shd w:val="clear" w:color="auto" w:fill="FFFFFF"/>
        </w:rPr>
        <w:t>Cnj</w:t>
      </w:r>
      <w:proofErr w:type="spellEnd"/>
      <w:r w:rsidRPr="005849E1">
        <w:rPr>
          <w:rFonts w:ascii="Times New Roman" w:hAnsi="Times New Roman" w:cs="Times New Roman"/>
          <w:color w:val="222222"/>
          <w:sz w:val="24"/>
          <w:szCs w:val="24"/>
          <w:shd w:val="clear" w:color="auto" w:fill="FFFFFF"/>
        </w:rPr>
        <w:t>, 2019. 174 p. Disponível em: https://www.cnj.jus.br/wp-content/uploads/2019/03/66361404dd5ceaf8c5f7049223bdc709.pdf. Acesso em: 16 nov. 2020.</w:t>
      </w:r>
    </w:p>
    <w:p w14:paraId="4435633A" w14:textId="0D9522EC" w:rsidR="00DB6C91" w:rsidRDefault="00DB6C91" w:rsidP="00524ECC">
      <w:pPr>
        <w:spacing w:before="240" w:line="276" w:lineRule="auto"/>
        <w:ind w:right="-568"/>
        <w:jc w:val="both"/>
        <w:rPr>
          <w:rFonts w:ascii="Times New Roman" w:hAnsi="Times New Roman" w:cs="Times New Roman"/>
          <w:color w:val="222222"/>
          <w:sz w:val="24"/>
          <w:szCs w:val="24"/>
          <w:shd w:val="clear" w:color="auto" w:fill="FFFFFF"/>
        </w:rPr>
      </w:pPr>
      <w:r w:rsidRPr="00DB6C91">
        <w:rPr>
          <w:rFonts w:ascii="Times New Roman" w:hAnsi="Times New Roman" w:cs="Times New Roman"/>
          <w:color w:val="222222"/>
          <w:sz w:val="24"/>
          <w:szCs w:val="24"/>
          <w:shd w:val="clear" w:color="auto" w:fill="FFFFFF"/>
        </w:rPr>
        <w:t>IPESPE; FGV; AMB, Associação dos Magistrados Brasileiros. </w:t>
      </w:r>
      <w:r w:rsidRPr="00DB6C91">
        <w:rPr>
          <w:rFonts w:ascii="Times New Roman" w:hAnsi="Times New Roman" w:cs="Times New Roman"/>
          <w:b/>
          <w:bCs/>
          <w:color w:val="222222"/>
          <w:sz w:val="24"/>
          <w:szCs w:val="24"/>
          <w:shd w:val="clear" w:color="auto" w:fill="FFFFFF"/>
        </w:rPr>
        <w:t>Estudo da Imagem do Judiciário Brasileiro</w:t>
      </w:r>
      <w:r w:rsidRPr="00DB6C91">
        <w:rPr>
          <w:rFonts w:ascii="Times New Roman" w:hAnsi="Times New Roman" w:cs="Times New Roman"/>
          <w:color w:val="222222"/>
          <w:sz w:val="24"/>
          <w:szCs w:val="24"/>
          <w:shd w:val="clear" w:color="auto" w:fill="FFFFFF"/>
        </w:rPr>
        <w:t xml:space="preserve">. 2. ed. Brasília: </w:t>
      </w:r>
      <w:proofErr w:type="spellStart"/>
      <w:r w:rsidRPr="00DB6C91">
        <w:rPr>
          <w:rFonts w:ascii="Times New Roman" w:hAnsi="Times New Roman" w:cs="Times New Roman"/>
          <w:color w:val="222222"/>
          <w:sz w:val="24"/>
          <w:szCs w:val="24"/>
          <w:shd w:val="clear" w:color="auto" w:fill="FFFFFF"/>
        </w:rPr>
        <w:t>Conjur</w:t>
      </w:r>
      <w:proofErr w:type="spellEnd"/>
      <w:r w:rsidRPr="00DB6C91">
        <w:rPr>
          <w:rFonts w:ascii="Times New Roman" w:hAnsi="Times New Roman" w:cs="Times New Roman"/>
          <w:color w:val="222222"/>
          <w:sz w:val="24"/>
          <w:szCs w:val="24"/>
          <w:shd w:val="clear" w:color="auto" w:fill="FFFFFF"/>
        </w:rPr>
        <w:t>, 2019. 100 p. Disponível em: https://www.conjur.com.br/dl/estudo-imagem-judiciario-brasileiro.pdf. Acesso em: 20 nov. 2020.</w:t>
      </w:r>
    </w:p>
    <w:p w14:paraId="45909DE6" w14:textId="77777777" w:rsidR="00057298" w:rsidRPr="000445DC" w:rsidRDefault="00057298" w:rsidP="00057298">
      <w:pPr>
        <w:spacing w:before="240" w:line="276" w:lineRule="auto"/>
        <w:ind w:right="-568"/>
        <w:jc w:val="both"/>
        <w:rPr>
          <w:rFonts w:ascii="Times New Roman" w:hAnsi="Times New Roman" w:cs="Times New Roman"/>
          <w:sz w:val="24"/>
          <w:szCs w:val="24"/>
          <w:shd w:val="clear" w:color="auto" w:fill="FFFFFF"/>
        </w:rPr>
      </w:pPr>
      <w:r w:rsidRPr="000445DC">
        <w:rPr>
          <w:rFonts w:ascii="Times New Roman" w:hAnsi="Times New Roman" w:cs="Times New Roman"/>
          <w:sz w:val="24"/>
          <w:szCs w:val="24"/>
          <w:shd w:val="clear" w:color="auto" w:fill="FFFFFF"/>
        </w:rPr>
        <w:t xml:space="preserve">JUNIOR, Nelson Nery; NERY, Rosa Maria de Andrade. </w:t>
      </w:r>
      <w:r w:rsidRPr="000445DC">
        <w:rPr>
          <w:rFonts w:ascii="Times New Roman" w:hAnsi="Times New Roman" w:cs="Times New Roman"/>
          <w:b/>
          <w:sz w:val="24"/>
          <w:szCs w:val="24"/>
          <w:shd w:val="clear" w:color="auto" w:fill="FFFFFF"/>
        </w:rPr>
        <w:t>Código de Processo Civil Comentado e legislação extravagante</w:t>
      </w:r>
      <w:r w:rsidRPr="000445DC">
        <w:rPr>
          <w:rFonts w:ascii="Times New Roman" w:hAnsi="Times New Roman" w:cs="Times New Roman"/>
          <w:sz w:val="24"/>
          <w:szCs w:val="24"/>
          <w:shd w:val="clear" w:color="auto" w:fill="FFFFFF"/>
        </w:rPr>
        <w:t>. 13ª Ed., São Paulo: Revista dos Tribunais, 2013.</w:t>
      </w:r>
    </w:p>
    <w:p w14:paraId="69F24E1D" w14:textId="52D35E4B" w:rsidR="00524ECC" w:rsidRPr="000445DC" w:rsidRDefault="00524ECC" w:rsidP="00524ECC">
      <w:pPr>
        <w:spacing w:before="240" w:line="276" w:lineRule="auto"/>
        <w:ind w:right="-568"/>
        <w:jc w:val="both"/>
        <w:rPr>
          <w:rFonts w:ascii="Times New Roman" w:hAnsi="Times New Roman" w:cs="Times New Roman"/>
          <w:sz w:val="24"/>
          <w:szCs w:val="24"/>
          <w:shd w:val="clear" w:color="auto" w:fill="FFFFFF"/>
        </w:rPr>
      </w:pPr>
      <w:r w:rsidRPr="000445DC">
        <w:rPr>
          <w:rFonts w:ascii="Times New Roman" w:hAnsi="Times New Roman" w:cs="Times New Roman"/>
          <w:sz w:val="24"/>
          <w:szCs w:val="24"/>
          <w:shd w:val="clear" w:color="auto" w:fill="FFFFFF"/>
        </w:rPr>
        <w:t>MASSON, Nathalia. </w:t>
      </w:r>
      <w:r w:rsidRPr="000445DC">
        <w:rPr>
          <w:rFonts w:ascii="Times New Roman" w:hAnsi="Times New Roman" w:cs="Times New Roman"/>
          <w:b/>
          <w:bCs/>
          <w:sz w:val="24"/>
          <w:szCs w:val="24"/>
          <w:shd w:val="clear" w:color="auto" w:fill="FFFFFF"/>
        </w:rPr>
        <w:t>Manual de Direito Constitucional</w:t>
      </w:r>
      <w:r w:rsidRPr="000445DC">
        <w:rPr>
          <w:rFonts w:ascii="Times New Roman" w:hAnsi="Times New Roman" w:cs="Times New Roman"/>
          <w:sz w:val="24"/>
          <w:szCs w:val="24"/>
          <w:shd w:val="clear" w:color="auto" w:fill="FFFFFF"/>
        </w:rPr>
        <w:t xml:space="preserve">. 3. ed. Salvador: Juspodivm, 2015. 1299 p. </w:t>
      </w:r>
    </w:p>
    <w:p w14:paraId="11D53D63" w14:textId="46717711" w:rsidR="00057298" w:rsidRPr="000445DC" w:rsidRDefault="00057298" w:rsidP="00524ECC">
      <w:pPr>
        <w:spacing w:before="240" w:line="276" w:lineRule="auto"/>
        <w:ind w:right="-568"/>
        <w:jc w:val="both"/>
        <w:rPr>
          <w:rFonts w:ascii="Times New Roman" w:hAnsi="Times New Roman" w:cs="Times New Roman"/>
          <w:sz w:val="24"/>
          <w:szCs w:val="24"/>
          <w:shd w:val="clear" w:color="auto" w:fill="FFFFFF"/>
        </w:rPr>
      </w:pPr>
      <w:r w:rsidRPr="000445DC">
        <w:rPr>
          <w:rFonts w:ascii="Times New Roman" w:hAnsi="Times New Roman" w:cs="Times New Roman"/>
          <w:sz w:val="24"/>
          <w:szCs w:val="24"/>
          <w:shd w:val="clear" w:color="auto" w:fill="FFFFFF"/>
        </w:rPr>
        <w:t>MELO, Jeferson; HERCULANO, Lenir Camimura; NOTÍCIAS, Agência CNJ de. </w:t>
      </w:r>
      <w:r w:rsidRPr="000445DC">
        <w:rPr>
          <w:rFonts w:ascii="Times New Roman" w:hAnsi="Times New Roman" w:cs="Times New Roman"/>
          <w:b/>
          <w:bCs/>
          <w:sz w:val="24"/>
          <w:szCs w:val="24"/>
          <w:shd w:val="clear" w:color="auto" w:fill="FFFFFF"/>
        </w:rPr>
        <w:t>Demandas judiciais relativas à saúde crescem 130% em dez anos.</w:t>
      </w:r>
      <w:r w:rsidRPr="000445DC">
        <w:rPr>
          <w:rFonts w:ascii="Times New Roman" w:hAnsi="Times New Roman" w:cs="Times New Roman"/>
          <w:sz w:val="24"/>
          <w:szCs w:val="24"/>
          <w:shd w:val="clear" w:color="auto" w:fill="FFFFFF"/>
        </w:rPr>
        <w:t> 2019. Disponível em: https://www.cnj.jus.br/demandas-judiciais-relativas-a-saude-crescem-130-em-dez-anos/. Acesso em: 18 nov. 2020.</w:t>
      </w:r>
    </w:p>
    <w:p w14:paraId="0FAB90FF" w14:textId="77777777" w:rsidR="00524ECC" w:rsidRPr="000445DC" w:rsidRDefault="00524ECC" w:rsidP="00524ECC">
      <w:pPr>
        <w:spacing w:before="240" w:line="276" w:lineRule="auto"/>
        <w:ind w:right="-568"/>
        <w:jc w:val="both"/>
        <w:rPr>
          <w:rFonts w:ascii="Times New Roman" w:hAnsi="Times New Roman" w:cs="Times New Roman"/>
          <w:sz w:val="24"/>
          <w:szCs w:val="24"/>
          <w:shd w:val="clear" w:color="auto" w:fill="FFFFFF"/>
        </w:rPr>
      </w:pPr>
      <w:r w:rsidRPr="000445DC">
        <w:rPr>
          <w:rFonts w:ascii="Times New Roman" w:hAnsi="Times New Roman" w:cs="Times New Roman"/>
          <w:sz w:val="24"/>
          <w:szCs w:val="24"/>
          <w:shd w:val="clear" w:color="auto" w:fill="FFFFFF"/>
        </w:rPr>
        <w:t>ORDACGY, André da Silva. O direito humano fundamental à saúde pública. </w:t>
      </w:r>
      <w:r w:rsidRPr="000445DC">
        <w:rPr>
          <w:rFonts w:ascii="Times New Roman" w:hAnsi="Times New Roman" w:cs="Times New Roman"/>
          <w:b/>
          <w:bCs/>
          <w:sz w:val="24"/>
          <w:szCs w:val="24"/>
          <w:shd w:val="clear" w:color="auto" w:fill="FFFFFF"/>
        </w:rPr>
        <w:t>Centro de Educação e Assessoramento Popular</w:t>
      </w:r>
      <w:r w:rsidRPr="000445DC">
        <w:rPr>
          <w:rFonts w:ascii="Times New Roman" w:hAnsi="Times New Roman" w:cs="Times New Roman"/>
          <w:sz w:val="24"/>
          <w:szCs w:val="24"/>
          <w:shd w:val="clear" w:color="auto" w:fill="FFFFFF"/>
        </w:rPr>
        <w:t>, Rio de Janeiro, fev. 2014. Disponível em: http://www.ceap-rs.org.br/wp-content/uploads/2014/02/Direito-Humano-a-saude-oublica.pdf. Acesso em: 16 nov. 2020.</w:t>
      </w:r>
    </w:p>
    <w:p w14:paraId="43E62DAD" w14:textId="0D1D0042" w:rsidR="00524ECC" w:rsidRDefault="00524ECC" w:rsidP="00524ECC">
      <w:pPr>
        <w:spacing w:before="240" w:line="276" w:lineRule="auto"/>
        <w:ind w:right="-568"/>
        <w:jc w:val="both"/>
        <w:rPr>
          <w:rFonts w:ascii="Times New Roman" w:hAnsi="Times New Roman" w:cs="Times New Roman"/>
          <w:sz w:val="24"/>
          <w:szCs w:val="24"/>
          <w:shd w:val="clear" w:color="auto" w:fill="FFFFFF"/>
        </w:rPr>
      </w:pPr>
      <w:r w:rsidRPr="000445DC">
        <w:rPr>
          <w:rFonts w:ascii="Times New Roman" w:hAnsi="Times New Roman" w:cs="Times New Roman"/>
          <w:sz w:val="24"/>
          <w:szCs w:val="24"/>
          <w:shd w:val="clear" w:color="auto" w:fill="FFFFFF"/>
        </w:rPr>
        <w:t xml:space="preserve">OUVERNEY, Mariana Cavalcante. O Direito à Saúde e a Defensoria Pública da União. </w:t>
      </w:r>
      <w:r w:rsidRPr="000445DC">
        <w:rPr>
          <w:rFonts w:ascii="Times New Roman" w:hAnsi="Times New Roman" w:cs="Times New Roman"/>
          <w:i/>
          <w:iCs/>
          <w:sz w:val="24"/>
          <w:szCs w:val="24"/>
          <w:shd w:val="clear" w:color="auto" w:fill="FFFFFF"/>
        </w:rPr>
        <w:t>In:</w:t>
      </w:r>
      <w:r w:rsidR="0045580A" w:rsidRPr="000445DC">
        <w:rPr>
          <w:rFonts w:ascii="Times New Roman" w:hAnsi="Times New Roman" w:cs="Times New Roman"/>
          <w:i/>
          <w:iCs/>
          <w:sz w:val="24"/>
          <w:szCs w:val="24"/>
          <w:shd w:val="clear" w:color="auto" w:fill="FFFFFF"/>
        </w:rPr>
        <w:t xml:space="preserve"> </w:t>
      </w:r>
      <w:r w:rsidRPr="000445DC">
        <w:rPr>
          <w:rFonts w:ascii="Times New Roman" w:hAnsi="Times New Roman" w:cs="Times New Roman"/>
          <w:b/>
          <w:bCs/>
          <w:sz w:val="24"/>
          <w:szCs w:val="24"/>
          <w:shd w:val="clear" w:color="auto" w:fill="FFFFFF"/>
        </w:rPr>
        <w:t>Revista da Defensoria Pública da União</w:t>
      </w:r>
      <w:r w:rsidRPr="000445DC">
        <w:rPr>
          <w:rFonts w:ascii="Times New Roman" w:hAnsi="Times New Roman" w:cs="Times New Roman"/>
          <w:sz w:val="24"/>
          <w:szCs w:val="24"/>
          <w:shd w:val="clear" w:color="auto" w:fill="FFFFFF"/>
        </w:rPr>
        <w:t xml:space="preserve">, Brasília, vol. 9, p.131-154, jan/dez 2016. Disponível em: &lt;https://revistadadpu.dpu.def.br/index.php/revistadadpu/article/view/77/65&lt;. Acesso em: 15 maio 2020. </w:t>
      </w:r>
    </w:p>
    <w:p w14:paraId="2C9F8C97" w14:textId="1FB3125A" w:rsidR="005849E1" w:rsidRPr="000445DC" w:rsidRDefault="005849E1" w:rsidP="00524ECC">
      <w:pPr>
        <w:spacing w:before="240" w:line="276" w:lineRule="auto"/>
        <w:ind w:right="-568"/>
        <w:jc w:val="both"/>
        <w:rPr>
          <w:rFonts w:ascii="Times New Roman" w:hAnsi="Times New Roman" w:cs="Times New Roman"/>
          <w:sz w:val="24"/>
          <w:szCs w:val="24"/>
          <w:shd w:val="clear" w:color="auto" w:fill="FFFFFF"/>
        </w:rPr>
      </w:pPr>
      <w:r w:rsidRPr="005849E1">
        <w:rPr>
          <w:rFonts w:ascii="Times New Roman" w:hAnsi="Times New Roman" w:cs="Times New Roman"/>
          <w:sz w:val="24"/>
          <w:szCs w:val="24"/>
          <w:shd w:val="clear" w:color="auto" w:fill="FFFFFF"/>
        </w:rPr>
        <w:t>REIS JUNIOR, Paulo Biachi. </w:t>
      </w:r>
      <w:r w:rsidRPr="005849E1">
        <w:rPr>
          <w:rFonts w:ascii="Times New Roman" w:hAnsi="Times New Roman" w:cs="Times New Roman"/>
          <w:b/>
          <w:bCs/>
          <w:sz w:val="24"/>
          <w:szCs w:val="24"/>
          <w:shd w:val="clear" w:color="auto" w:fill="FFFFFF"/>
        </w:rPr>
        <w:t xml:space="preserve">A </w:t>
      </w:r>
      <w:r>
        <w:rPr>
          <w:rFonts w:ascii="Times New Roman" w:hAnsi="Times New Roman" w:cs="Times New Roman"/>
          <w:b/>
          <w:bCs/>
          <w:sz w:val="24"/>
          <w:szCs w:val="24"/>
          <w:shd w:val="clear" w:color="auto" w:fill="FFFFFF"/>
        </w:rPr>
        <w:t>j</w:t>
      </w:r>
      <w:r w:rsidRPr="005849E1">
        <w:rPr>
          <w:rFonts w:ascii="Times New Roman" w:hAnsi="Times New Roman" w:cs="Times New Roman"/>
          <w:b/>
          <w:bCs/>
          <w:sz w:val="24"/>
          <w:szCs w:val="24"/>
          <w:shd w:val="clear" w:color="auto" w:fill="FFFFFF"/>
        </w:rPr>
        <w:t xml:space="preserve">udicialização do </w:t>
      </w:r>
      <w:r>
        <w:rPr>
          <w:rFonts w:ascii="Times New Roman" w:hAnsi="Times New Roman" w:cs="Times New Roman"/>
          <w:b/>
          <w:bCs/>
          <w:sz w:val="24"/>
          <w:szCs w:val="24"/>
          <w:shd w:val="clear" w:color="auto" w:fill="FFFFFF"/>
        </w:rPr>
        <w:t>a</w:t>
      </w:r>
      <w:r w:rsidRPr="005849E1">
        <w:rPr>
          <w:rFonts w:ascii="Times New Roman" w:hAnsi="Times New Roman" w:cs="Times New Roman"/>
          <w:b/>
          <w:bCs/>
          <w:sz w:val="24"/>
          <w:szCs w:val="24"/>
          <w:shd w:val="clear" w:color="auto" w:fill="FFFFFF"/>
        </w:rPr>
        <w:t xml:space="preserve">cesso a </w:t>
      </w:r>
      <w:r>
        <w:rPr>
          <w:rFonts w:ascii="Times New Roman" w:hAnsi="Times New Roman" w:cs="Times New Roman"/>
          <w:b/>
          <w:bCs/>
          <w:sz w:val="24"/>
          <w:szCs w:val="24"/>
          <w:shd w:val="clear" w:color="auto" w:fill="FFFFFF"/>
        </w:rPr>
        <w:t>m</w:t>
      </w:r>
      <w:r w:rsidRPr="005849E1">
        <w:rPr>
          <w:rFonts w:ascii="Times New Roman" w:hAnsi="Times New Roman" w:cs="Times New Roman"/>
          <w:b/>
          <w:bCs/>
          <w:sz w:val="24"/>
          <w:szCs w:val="24"/>
          <w:shd w:val="clear" w:color="auto" w:fill="FFFFFF"/>
        </w:rPr>
        <w:t xml:space="preserve">edicamentos - </w:t>
      </w:r>
      <w:r>
        <w:rPr>
          <w:rFonts w:ascii="Times New Roman" w:hAnsi="Times New Roman" w:cs="Times New Roman"/>
          <w:b/>
          <w:bCs/>
          <w:sz w:val="24"/>
          <w:szCs w:val="24"/>
          <w:shd w:val="clear" w:color="auto" w:fill="FFFFFF"/>
        </w:rPr>
        <w:t>a</w:t>
      </w:r>
      <w:r w:rsidRPr="005849E1">
        <w:rPr>
          <w:rFonts w:ascii="Times New Roman" w:hAnsi="Times New Roman" w:cs="Times New Roman"/>
          <w:b/>
          <w:bCs/>
          <w:sz w:val="24"/>
          <w:szCs w:val="24"/>
          <w:shd w:val="clear" w:color="auto" w:fill="FFFFFF"/>
        </w:rPr>
        <w:t xml:space="preserve"> perspectiva da Secretaria Municipal de Saúde do Rio de Janeiro</w:t>
      </w:r>
      <w:r w:rsidRPr="005849E1">
        <w:rPr>
          <w:rFonts w:ascii="Times New Roman" w:hAnsi="Times New Roman" w:cs="Times New Roman"/>
          <w:sz w:val="24"/>
          <w:szCs w:val="24"/>
          <w:shd w:val="clear" w:color="auto" w:fill="FFFFFF"/>
        </w:rPr>
        <w:t xml:space="preserve">. 2008. 111 f. Dissertação (Mestrado) - </w:t>
      </w:r>
      <w:r w:rsidRPr="005849E1">
        <w:rPr>
          <w:rFonts w:ascii="Times New Roman" w:hAnsi="Times New Roman" w:cs="Times New Roman"/>
          <w:sz w:val="24"/>
          <w:szCs w:val="24"/>
          <w:shd w:val="clear" w:color="auto" w:fill="FFFFFF"/>
        </w:rPr>
        <w:lastRenderedPageBreak/>
        <w:t>Curso de Administração Pública, Fundação Getúlio Vargas, Rio de Janeiro, 2008. Disponível em: https://bibliotecadigital.fgv.br/dspace/bitstream/handle/10438/9058/1423905.pdf?sequence=1&amp;isAllowed=y. Acesso em: 18 nov. 2020.</w:t>
      </w:r>
    </w:p>
    <w:p w14:paraId="6E82A3FD" w14:textId="25054D4D" w:rsidR="00524ECC" w:rsidRPr="000445DC" w:rsidRDefault="00524ECC" w:rsidP="00B10F94">
      <w:pPr>
        <w:spacing w:before="240" w:line="276" w:lineRule="auto"/>
        <w:ind w:right="-568"/>
        <w:jc w:val="both"/>
        <w:rPr>
          <w:rFonts w:ascii="Times New Roman" w:hAnsi="Times New Roman" w:cs="Times New Roman"/>
          <w:sz w:val="24"/>
          <w:szCs w:val="24"/>
          <w:shd w:val="clear" w:color="auto" w:fill="FFFFFF"/>
        </w:rPr>
      </w:pPr>
      <w:r w:rsidRPr="000445DC">
        <w:rPr>
          <w:rFonts w:ascii="Times New Roman" w:hAnsi="Times New Roman" w:cs="Times New Roman"/>
          <w:sz w:val="24"/>
          <w:szCs w:val="24"/>
          <w:shd w:val="clear" w:color="auto" w:fill="FFFFFF"/>
        </w:rPr>
        <w:t>SILVA, Leny Pereira da. </w:t>
      </w:r>
      <w:r w:rsidRPr="000445DC">
        <w:rPr>
          <w:rFonts w:ascii="Times New Roman" w:hAnsi="Times New Roman" w:cs="Times New Roman"/>
          <w:b/>
          <w:bCs/>
          <w:sz w:val="24"/>
          <w:szCs w:val="24"/>
          <w:shd w:val="clear" w:color="auto" w:fill="FFFFFF"/>
        </w:rPr>
        <w:t xml:space="preserve">Direito à </w:t>
      </w:r>
      <w:r w:rsidR="00B10F94" w:rsidRPr="000445DC">
        <w:rPr>
          <w:rFonts w:ascii="Times New Roman" w:hAnsi="Times New Roman" w:cs="Times New Roman"/>
          <w:b/>
          <w:bCs/>
          <w:sz w:val="24"/>
          <w:szCs w:val="24"/>
          <w:shd w:val="clear" w:color="auto" w:fill="FFFFFF"/>
        </w:rPr>
        <w:t>S</w:t>
      </w:r>
      <w:r w:rsidRPr="000445DC">
        <w:rPr>
          <w:rFonts w:ascii="Times New Roman" w:hAnsi="Times New Roman" w:cs="Times New Roman"/>
          <w:b/>
          <w:bCs/>
          <w:sz w:val="24"/>
          <w:szCs w:val="24"/>
          <w:shd w:val="clear" w:color="auto" w:fill="FFFFFF"/>
        </w:rPr>
        <w:t xml:space="preserve">aúde e o </w:t>
      </w:r>
      <w:r w:rsidR="00B10F94" w:rsidRPr="000445DC">
        <w:rPr>
          <w:rFonts w:ascii="Times New Roman" w:hAnsi="Times New Roman" w:cs="Times New Roman"/>
          <w:b/>
          <w:bCs/>
          <w:sz w:val="24"/>
          <w:szCs w:val="24"/>
          <w:shd w:val="clear" w:color="auto" w:fill="FFFFFF"/>
        </w:rPr>
        <w:t>P</w:t>
      </w:r>
      <w:r w:rsidRPr="000445DC">
        <w:rPr>
          <w:rFonts w:ascii="Times New Roman" w:hAnsi="Times New Roman" w:cs="Times New Roman"/>
          <w:b/>
          <w:bCs/>
          <w:sz w:val="24"/>
          <w:szCs w:val="24"/>
          <w:shd w:val="clear" w:color="auto" w:fill="FFFFFF"/>
        </w:rPr>
        <w:t xml:space="preserve">rincípio da </w:t>
      </w:r>
      <w:r w:rsidR="00B10F94" w:rsidRPr="000445DC">
        <w:rPr>
          <w:rFonts w:ascii="Times New Roman" w:hAnsi="Times New Roman" w:cs="Times New Roman"/>
          <w:b/>
          <w:bCs/>
          <w:sz w:val="24"/>
          <w:szCs w:val="24"/>
          <w:shd w:val="clear" w:color="auto" w:fill="FFFFFF"/>
        </w:rPr>
        <w:t xml:space="preserve">Reserva </w:t>
      </w:r>
      <w:r w:rsidRPr="000445DC">
        <w:rPr>
          <w:rFonts w:ascii="Times New Roman" w:hAnsi="Times New Roman" w:cs="Times New Roman"/>
          <w:b/>
          <w:bCs/>
          <w:sz w:val="24"/>
          <w:szCs w:val="24"/>
          <w:shd w:val="clear" w:color="auto" w:fill="FFFFFF"/>
        </w:rPr>
        <w:t xml:space="preserve">do </w:t>
      </w:r>
      <w:r w:rsidR="00B10F94" w:rsidRPr="000445DC">
        <w:rPr>
          <w:rFonts w:ascii="Times New Roman" w:hAnsi="Times New Roman" w:cs="Times New Roman"/>
          <w:b/>
          <w:bCs/>
          <w:sz w:val="24"/>
          <w:szCs w:val="24"/>
          <w:shd w:val="clear" w:color="auto" w:fill="FFFFFF"/>
        </w:rPr>
        <w:t>P</w:t>
      </w:r>
      <w:r w:rsidRPr="000445DC">
        <w:rPr>
          <w:rFonts w:ascii="Times New Roman" w:hAnsi="Times New Roman" w:cs="Times New Roman"/>
          <w:b/>
          <w:bCs/>
          <w:sz w:val="24"/>
          <w:szCs w:val="24"/>
          <w:shd w:val="clear" w:color="auto" w:fill="FFFFFF"/>
        </w:rPr>
        <w:t>ossível</w:t>
      </w:r>
      <w:r w:rsidRPr="000445DC">
        <w:rPr>
          <w:rFonts w:ascii="Times New Roman" w:hAnsi="Times New Roman" w:cs="Times New Roman"/>
          <w:sz w:val="24"/>
          <w:szCs w:val="24"/>
          <w:shd w:val="clear" w:color="auto" w:fill="FFFFFF"/>
        </w:rPr>
        <w:t>. 2018. 65 f. Monografia (Especialização) - Curso de Direito, Instituito Brasiliense de Direito Público, Brasília, 2018. Disponível em: https://www.stf.jus.br/arquivo/cms/processoAudienciaPublicaSaude/anexo/DIREITO_A_SAUDE_por_Leny.pdf. Acesso em: 15 nov. 2020.</w:t>
      </w:r>
    </w:p>
    <w:p w14:paraId="3BA2925E" w14:textId="77777777" w:rsidR="00524ECC" w:rsidRPr="00524ECC" w:rsidRDefault="00524ECC" w:rsidP="00E45C7E">
      <w:pPr>
        <w:spacing w:after="0" w:line="360" w:lineRule="auto"/>
        <w:ind w:right="-568"/>
        <w:jc w:val="both"/>
        <w:rPr>
          <w:rFonts w:ascii="Times New Roman" w:hAnsi="Times New Roman" w:cs="Times New Roman"/>
          <w:b/>
          <w:bCs/>
          <w:sz w:val="24"/>
          <w:szCs w:val="24"/>
        </w:rPr>
      </w:pPr>
    </w:p>
    <w:sectPr w:rsidR="00524ECC" w:rsidRPr="00524EC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6825D" w14:textId="77777777" w:rsidR="005A700E" w:rsidRDefault="005A700E" w:rsidP="000A33B1">
      <w:pPr>
        <w:spacing w:after="0" w:line="240" w:lineRule="auto"/>
      </w:pPr>
      <w:r>
        <w:separator/>
      </w:r>
    </w:p>
  </w:endnote>
  <w:endnote w:type="continuationSeparator" w:id="0">
    <w:p w14:paraId="0EE5C7CA" w14:textId="77777777" w:rsidR="005A700E" w:rsidRDefault="005A700E" w:rsidP="000A3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C86B1A" w14:textId="77777777" w:rsidR="005A700E" w:rsidRDefault="005A700E" w:rsidP="000A33B1">
      <w:pPr>
        <w:spacing w:after="0" w:line="240" w:lineRule="auto"/>
      </w:pPr>
      <w:r>
        <w:separator/>
      </w:r>
    </w:p>
  </w:footnote>
  <w:footnote w:type="continuationSeparator" w:id="0">
    <w:p w14:paraId="60FCE093" w14:textId="77777777" w:rsidR="005A700E" w:rsidRDefault="005A700E" w:rsidP="000A33B1">
      <w:pPr>
        <w:spacing w:after="0" w:line="240" w:lineRule="auto"/>
      </w:pPr>
      <w:r>
        <w:continuationSeparator/>
      </w:r>
    </w:p>
  </w:footnote>
  <w:footnote w:id="1">
    <w:p w14:paraId="08D3BDBF" w14:textId="58F38FF8" w:rsidR="00387AFA" w:rsidRPr="00752CF5" w:rsidRDefault="004C4590" w:rsidP="00752CF5">
      <w:pPr>
        <w:pStyle w:val="Textodenotaderodap"/>
        <w:jc w:val="both"/>
        <w:rPr>
          <w:rFonts w:ascii="Times New Roman" w:hAnsi="Times New Roman" w:cs="Times New Roman"/>
        </w:rPr>
      </w:pPr>
      <w:r w:rsidRPr="00752CF5">
        <w:rPr>
          <w:rStyle w:val="Refdenotaderodap"/>
          <w:rFonts w:ascii="Times New Roman" w:hAnsi="Times New Roman" w:cs="Times New Roman"/>
        </w:rPr>
        <w:footnoteRef/>
      </w:r>
      <w:r w:rsidRPr="00752CF5">
        <w:rPr>
          <w:rFonts w:ascii="Times New Roman" w:hAnsi="Times New Roman" w:cs="Times New Roman"/>
        </w:rPr>
        <w:t xml:space="preserve"> </w:t>
      </w:r>
      <w:r w:rsidR="00387AFA" w:rsidRPr="00752CF5">
        <w:rPr>
          <w:rFonts w:ascii="Times New Roman" w:hAnsi="Times New Roman" w:cs="Times New Roman"/>
        </w:rPr>
        <w:t xml:space="preserve">Professor orientador. Graduado em Direito pela Universidade Estadual da Paraíba, </w:t>
      </w:r>
      <w:r w:rsidR="00752CF5">
        <w:rPr>
          <w:rFonts w:ascii="Times New Roman" w:hAnsi="Times New Roman" w:cs="Times New Roman"/>
        </w:rPr>
        <w:t>M</w:t>
      </w:r>
      <w:r w:rsidR="00387AFA" w:rsidRPr="00752CF5">
        <w:rPr>
          <w:rFonts w:ascii="Times New Roman" w:hAnsi="Times New Roman" w:cs="Times New Roman"/>
        </w:rPr>
        <w:t>estre e Doutor em</w:t>
      </w:r>
    </w:p>
    <w:p w14:paraId="2E5C6CD5" w14:textId="3E230C46" w:rsidR="004C4590" w:rsidRPr="00752CF5" w:rsidRDefault="00387AFA" w:rsidP="00752CF5">
      <w:pPr>
        <w:pStyle w:val="Textodenotaderodap"/>
        <w:jc w:val="both"/>
        <w:rPr>
          <w:rFonts w:ascii="Times New Roman" w:hAnsi="Times New Roman" w:cs="Times New Roman"/>
        </w:rPr>
      </w:pPr>
      <w:r w:rsidRPr="00752CF5">
        <w:rPr>
          <w:rFonts w:ascii="Times New Roman" w:hAnsi="Times New Roman" w:cs="Times New Roman"/>
        </w:rPr>
        <w:t>Ciências Sociais pela Universidade Federal de Campina Grande.</w:t>
      </w:r>
    </w:p>
  </w:footnote>
  <w:footnote w:id="2">
    <w:p w14:paraId="0E3101B2" w14:textId="44A2C71D" w:rsidR="004C4590" w:rsidRPr="00752CF5" w:rsidRDefault="004C4590" w:rsidP="00752CF5">
      <w:pPr>
        <w:pStyle w:val="Textodenotaderodap"/>
        <w:jc w:val="both"/>
        <w:rPr>
          <w:rFonts w:ascii="Times New Roman" w:hAnsi="Times New Roman" w:cs="Times New Roman"/>
        </w:rPr>
      </w:pPr>
      <w:r w:rsidRPr="00752CF5">
        <w:rPr>
          <w:rStyle w:val="Refdenotaderodap"/>
          <w:rFonts w:ascii="Times New Roman" w:hAnsi="Times New Roman" w:cs="Times New Roman"/>
        </w:rPr>
        <w:footnoteRef/>
      </w:r>
      <w:r w:rsidRPr="00752CF5">
        <w:rPr>
          <w:rFonts w:ascii="Times New Roman" w:hAnsi="Times New Roman" w:cs="Times New Roman"/>
        </w:rPr>
        <w:t xml:space="preserve"> Graduanda do curso de Bacharel em Direito pela Unifacisa.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6523"/>
    <w:rsid w:val="000445DC"/>
    <w:rsid w:val="000517F7"/>
    <w:rsid w:val="00052739"/>
    <w:rsid w:val="0005276C"/>
    <w:rsid w:val="00054863"/>
    <w:rsid w:val="00057298"/>
    <w:rsid w:val="000A33B1"/>
    <w:rsid w:val="000D5FD6"/>
    <w:rsid w:val="000D7F1A"/>
    <w:rsid w:val="00106FC0"/>
    <w:rsid w:val="00135A38"/>
    <w:rsid w:val="00163592"/>
    <w:rsid w:val="0016495D"/>
    <w:rsid w:val="00171261"/>
    <w:rsid w:val="0018637F"/>
    <w:rsid w:val="001B6523"/>
    <w:rsid w:val="001C4C45"/>
    <w:rsid w:val="001F67DF"/>
    <w:rsid w:val="002208E6"/>
    <w:rsid w:val="00250F85"/>
    <w:rsid w:val="00284D69"/>
    <w:rsid w:val="00314664"/>
    <w:rsid w:val="0035769A"/>
    <w:rsid w:val="00373D75"/>
    <w:rsid w:val="00387AFA"/>
    <w:rsid w:val="003961E4"/>
    <w:rsid w:val="003A09E4"/>
    <w:rsid w:val="003C640F"/>
    <w:rsid w:val="003E0580"/>
    <w:rsid w:val="003F2BFE"/>
    <w:rsid w:val="003F6CD9"/>
    <w:rsid w:val="0045580A"/>
    <w:rsid w:val="004853F8"/>
    <w:rsid w:val="004A1F30"/>
    <w:rsid w:val="004A6EE1"/>
    <w:rsid w:val="004C4590"/>
    <w:rsid w:val="0052218A"/>
    <w:rsid w:val="00524ECC"/>
    <w:rsid w:val="00580767"/>
    <w:rsid w:val="0058264E"/>
    <w:rsid w:val="005849E1"/>
    <w:rsid w:val="005A700E"/>
    <w:rsid w:val="005B44EB"/>
    <w:rsid w:val="005B6565"/>
    <w:rsid w:val="005F0DC7"/>
    <w:rsid w:val="00614B60"/>
    <w:rsid w:val="006656AA"/>
    <w:rsid w:val="006666ED"/>
    <w:rsid w:val="007457E7"/>
    <w:rsid w:val="00752CF5"/>
    <w:rsid w:val="0077305B"/>
    <w:rsid w:val="007D6ACF"/>
    <w:rsid w:val="007E65F2"/>
    <w:rsid w:val="008050AA"/>
    <w:rsid w:val="00856A88"/>
    <w:rsid w:val="008A4C4C"/>
    <w:rsid w:val="008D58FC"/>
    <w:rsid w:val="008E1883"/>
    <w:rsid w:val="008E40FF"/>
    <w:rsid w:val="008F4BA5"/>
    <w:rsid w:val="0096251F"/>
    <w:rsid w:val="0098478E"/>
    <w:rsid w:val="009D3604"/>
    <w:rsid w:val="009F0053"/>
    <w:rsid w:val="00A015D0"/>
    <w:rsid w:val="00A21A20"/>
    <w:rsid w:val="00A22B75"/>
    <w:rsid w:val="00A31751"/>
    <w:rsid w:val="00A523C2"/>
    <w:rsid w:val="00A80434"/>
    <w:rsid w:val="00AA3618"/>
    <w:rsid w:val="00AA76B7"/>
    <w:rsid w:val="00AC3DF6"/>
    <w:rsid w:val="00AC47F4"/>
    <w:rsid w:val="00AE7AE9"/>
    <w:rsid w:val="00B10F94"/>
    <w:rsid w:val="00B1131A"/>
    <w:rsid w:val="00B76BE1"/>
    <w:rsid w:val="00BB5EB9"/>
    <w:rsid w:val="00BC4DBD"/>
    <w:rsid w:val="00BD113A"/>
    <w:rsid w:val="00C05206"/>
    <w:rsid w:val="00C1329B"/>
    <w:rsid w:val="00C13D07"/>
    <w:rsid w:val="00C47EF2"/>
    <w:rsid w:val="00CB5E8E"/>
    <w:rsid w:val="00CE4DF4"/>
    <w:rsid w:val="00D24B61"/>
    <w:rsid w:val="00D41BAA"/>
    <w:rsid w:val="00D73133"/>
    <w:rsid w:val="00D86397"/>
    <w:rsid w:val="00D916D0"/>
    <w:rsid w:val="00DB6C91"/>
    <w:rsid w:val="00E072EF"/>
    <w:rsid w:val="00E443C8"/>
    <w:rsid w:val="00E45C7E"/>
    <w:rsid w:val="00E67EFD"/>
    <w:rsid w:val="00E70326"/>
    <w:rsid w:val="00E77803"/>
    <w:rsid w:val="00EB2236"/>
    <w:rsid w:val="00ED3FDC"/>
    <w:rsid w:val="00ED738F"/>
    <w:rsid w:val="00EE5C43"/>
    <w:rsid w:val="00F14C41"/>
    <w:rsid w:val="00F752B3"/>
    <w:rsid w:val="00FE2E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47507"/>
  <w15:docId w15:val="{A4AC3A3A-D475-43D9-A140-54A8B4949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B652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B6523"/>
    <w:rPr>
      <w:rFonts w:ascii="Segoe UI" w:hAnsi="Segoe UI" w:cs="Segoe UI"/>
      <w:sz w:val="18"/>
      <w:szCs w:val="18"/>
    </w:rPr>
  </w:style>
  <w:style w:type="paragraph" w:styleId="Textodenotaderodap">
    <w:name w:val="footnote text"/>
    <w:basedOn w:val="Normal"/>
    <w:link w:val="TextodenotaderodapChar"/>
    <w:uiPriority w:val="99"/>
    <w:semiHidden/>
    <w:unhideWhenUsed/>
    <w:rsid w:val="000A3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A33B1"/>
    <w:rPr>
      <w:sz w:val="20"/>
      <w:szCs w:val="20"/>
    </w:rPr>
  </w:style>
  <w:style w:type="character" w:styleId="Refdenotaderodap">
    <w:name w:val="footnote reference"/>
    <w:basedOn w:val="Fontepargpadro"/>
    <w:uiPriority w:val="99"/>
    <w:semiHidden/>
    <w:unhideWhenUsed/>
    <w:rsid w:val="000A33B1"/>
    <w:rPr>
      <w:vertAlign w:val="superscript"/>
    </w:rPr>
  </w:style>
  <w:style w:type="character" w:styleId="Hyperlink">
    <w:name w:val="Hyperlink"/>
    <w:basedOn w:val="Fontepargpadro"/>
    <w:uiPriority w:val="99"/>
    <w:unhideWhenUsed/>
    <w:rsid w:val="0096251F"/>
    <w:rPr>
      <w:color w:val="0563C1" w:themeColor="hyperlink"/>
      <w:u w:val="single"/>
    </w:rPr>
  </w:style>
  <w:style w:type="character" w:customStyle="1" w:styleId="MenoPendente1">
    <w:name w:val="Menção Pendente1"/>
    <w:basedOn w:val="Fontepargpadro"/>
    <w:uiPriority w:val="99"/>
    <w:semiHidden/>
    <w:unhideWhenUsed/>
    <w:rsid w:val="0096251F"/>
    <w:rPr>
      <w:color w:val="605E5C"/>
      <w:shd w:val="clear" w:color="auto" w:fill="E1DFDD"/>
    </w:rPr>
  </w:style>
  <w:style w:type="paragraph" w:styleId="Reviso">
    <w:name w:val="Revision"/>
    <w:hidden/>
    <w:uiPriority w:val="99"/>
    <w:semiHidden/>
    <w:rsid w:val="0096251F"/>
    <w:pPr>
      <w:spacing w:after="0" w:line="240" w:lineRule="auto"/>
    </w:pPr>
  </w:style>
  <w:style w:type="character" w:styleId="Refdecomentrio">
    <w:name w:val="annotation reference"/>
    <w:basedOn w:val="Fontepargpadro"/>
    <w:uiPriority w:val="99"/>
    <w:semiHidden/>
    <w:unhideWhenUsed/>
    <w:rsid w:val="0096251F"/>
    <w:rPr>
      <w:sz w:val="16"/>
      <w:szCs w:val="16"/>
    </w:rPr>
  </w:style>
  <w:style w:type="paragraph" w:styleId="Textodecomentrio">
    <w:name w:val="annotation text"/>
    <w:basedOn w:val="Normal"/>
    <w:link w:val="TextodecomentrioChar"/>
    <w:uiPriority w:val="99"/>
    <w:semiHidden/>
    <w:unhideWhenUsed/>
    <w:rsid w:val="0096251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6251F"/>
    <w:rPr>
      <w:sz w:val="20"/>
      <w:szCs w:val="20"/>
    </w:rPr>
  </w:style>
  <w:style w:type="paragraph" w:styleId="Cabealho">
    <w:name w:val="header"/>
    <w:basedOn w:val="Normal"/>
    <w:link w:val="CabealhoChar"/>
    <w:uiPriority w:val="99"/>
    <w:unhideWhenUsed/>
    <w:rsid w:val="008A4C4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4C4C"/>
  </w:style>
  <w:style w:type="paragraph" w:styleId="Rodap">
    <w:name w:val="footer"/>
    <w:basedOn w:val="Normal"/>
    <w:link w:val="RodapChar"/>
    <w:uiPriority w:val="99"/>
    <w:unhideWhenUsed/>
    <w:rsid w:val="008A4C4C"/>
    <w:pPr>
      <w:tabs>
        <w:tab w:val="center" w:pos="4252"/>
        <w:tab w:val="right" w:pos="8504"/>
      </w:tabs>
      <w:spacing w:after="0" w:line="240" w:lineRule="auto"/>
    </w:pPr>
  </w:style>
  <w:style w:type="character" w:customStyle="1" w:styleId="RodapChar">
    <w:name w:val="Rodapé Char"/>
    <w:basedOn w:val="Fontepargpadro"/>
    <w:link w:val="Rodap"/>
    <w:uiPriority w:val="99"/>
    <w:rsid w:val="008A4C4C"/>
  </w:style>
  <w:style w:type="paragraph" w:styleId="Assuntodocomentrio">
    <w:name w:val="annotation subject"/>
    <w:basedOn w:val="Textodecomentrio"/>
    <w:next w:val="Textodecomentrio"/>
    <w:link w:val="AssuntodocomentrioChar"/>
    <w:uiPriority w:val="99"/>
    <w:semiHidden/>
    <w:unhideWhenUsed/>
    <w:rsid w:val="008A4C4C"/>
    <w:rPr>
      <w:b/>
      <w:bCs/>
    </w:rPr>
  </w:style>
  <w:style w:type="character" w:customStyle="1" w:styleId="AssuntodocomentrioChar">
    <w:name w:val="Assunto do comentário Char"/>
    <w:basedOn w:val="TextodecomentrioChar"/>
    <w:link w:val="Assuntodocomentrio"/>
    <w:uiPriority w:val="99"/>
    <w:semiHidden/>
    <w:rsid w:val="008A4C4C"/>
    <w:rPr>
      <w:b/>
      <w:bCs/>
      <w:sz w:val="20"/>
      <w:szCs w:val="20"/>
    </w:rPr>
  </w:style>
  <w:style w:type="character" w:styleId="Forte">
    <w:name w:val="Strong"/>
    <w:basedOn w:val="Fontepargpadro"/>
    <w:uiPriority w:val="22"/>
    <w:qFormat/>
    <w:rsid w:val="00D86397"/>
    <w:rPr>
      <w:b/>
      <w:bCs/>
    </w:rPr>
  </w:style>
  <w:style w:type="paragraph" w:customStyle="1" w:styleId="artart">
    <w:name w:val="artart"/>
    <w:basedOn w:val="Normal"/>
    <w:rsid w:val="008050A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396832">
      <w:bodyDiv w:val="1"/>
      <w:marLeft w:val="0"/>
      <w:marRight w:val="0"/>
      <w:marTop w:val="0"/>
      <w:marBottom w:val="0"/>
      <w:divBdr>
        <w:top w:val="none" w:sz="0" w:space="0" w:color="auto"/>
        <w:left w:val="none" w:sz="0" w:space="0" w:color="auto"/>
        <w:bottom w:val="none" w:sz="0" w:space="0" w:color="auto"/>
        <w:right w:val="none" w:sz="0" w:space="0" w:color="auto"/>
      </w:divBdr>
    </w:div>
    <w:div w:id="1756658691">
      <w:bodyDiv w:val="1"/>
      <w:marLeft w:val="0"/>
      <w:marRight w:val="0"/>
      <w:marTop w:val="0"/>
      <w:marBottom w:val="0"/>
      <w:divBdr>
        <w:top w:val="none" w:sz="0" w:space="0" w:color="auto"/>
        <w:left w:val="none" w:sz="0" w:space="0" w:color="auto"/>
        <w:bottom w:val="none" w:sz="0" w:space="0" w:color="auto"/>
        <w:right w:val="none" w:sz="0" w:space="0" w:color="auto"/>
      </w:divBdr>
      <w:divsChild>
        <w:div w:id="220944553">
          <w:marLeft w:val="0"/>
          <w:marRight w:val="0"/>
          <w:marTop w:val="0"/>
          <w:marBottom w:val="0"/>
          <w:divBdr>
            <w:top w:val="none" w:sz="0" w:space="0" w:color="auto"/>
            <w:left w:val="none" w:sz="0" w:space="0" w:color="auto"/>
            <w:bottom w:val="none" w:sz="0" w:space="0" w:color="auto"/>
            <w:right w:val="none" w:sz="0" w:space="0" w:color="auto"/>
          </w:divBdr>
        </w:div>
        <w:div w:id="1405688913">
          <w:marLeft w:val="0"/>
          <w:marRight w:val="0"/>
          <w:marTop w:val="0"/>
          <w:marBottom w:val="0"/>
          <w:divBdr>
            <w:top w:val="none" w:sz="0" w:space="0" w:color="auto"/>
            <w:left w:val="none" w:sz="0" w:space="0" w:color="auto"/>
            <w:bottom w:val="none" w:sz="0" w:space="0" w:color="auto"/>
            <w:right w:val="none" w:sz="0" w:space="0" w:color="auto"/>
          </w:divBdr>
        </w:div>
        <w:div w:id="1899168224">
          <w:marLeft w:val="0"/>
          <w:marRight w:val="0"/>
          <w:marTop w:val="0"/>
          <w:marBottom w:val="0"/>
          <w:divBdr>
            <w:top w:val="none" w:sz="0" w:space="0" w:color="auto"/>
            <w:left w:val="none" w:sz="0" w:space="0" w:color="auto"/>
            <w:bottom w:val="none" w:sz="0" w:space="0" w:color="auto"/>
            <w:right w:val="none" w:sz="0" w:space="0" w:color="auto"/>
          </w:divBdr>
        </w:div>
        <w:div w:id="2081636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AED09-1170-4377-AAF0-84ACFB123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9653</TotalTime>
  <Pages>1</Pages>
  <Words>6905</Words>
  <Characters>37288</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Sibelli Sterfanny</dc:creator>
  <cp:keywords/>
  <dc:description/>
  <cp:lastModifiedBy>Sibelli Sterfanny</cp:lastModifiedBy>
  <cp:revision>5</cp:revision>
  <dcterms:created xsi:type="dcterms:W3CDTF">2020-11-12T00:08:00Z</dcterms:created>
  <dcterms:modified xsi:type="dcterms:W3CDTF">2020-11-23T17:33:00Z</dcterms:modified>
</cp:coreProperties>
</file>