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42D0" w14:textId="77777777" w:rsidR="00AB1E36" w:rsidRPr="00FC67DC" w:rsidRDefault="00BB5D23" w:rsidP="00AB1E36">
      <w:pPr>
        <w:widowControl w:val="0"/>
        <w:autoSpaceDE w:val="0"/>
        <w:autoSpaceDN w:val="0"/>
        <w:spacing w:after="0" w:line="362" w:lineRule="auto"/>
        <w:ind w:right="3"/>
        <w:outlineLvl w:val="0"/>
        <w:rPr>
          <w:rFonts w:ascii="Arial" w:eastAsia="Arial" w:hAnsi="Arial" w:cs="Arial"/>
          <w:b/>
          <w:bCs/>
          <w:sz w:val="24"/>
          <w:szCs w:val="24"/>
          <w:lang w:eastAsia="pt-PT" w:bidi="pt-PT"/>
        </w:rPr>
      </w:pPr>
      <w:r w:rsidRPr="00FC67DC">
        <w:rPr>
          <w:rFonts w:ascii="Arial" w:eastAsia="Arial" w:hAnsi="Arial" w:cs="Arial"/>
          <w:b/>
          <w:bCs/>
          <w:sz w:val="24"/>
          <w:szCs w:val="24"/>
          <w:lang w:eastAsia="pt-PT" w:bidi="pt-PT"/>
        </w:rPr>
        <w:t>CESED - CENTRO DE ENSINO SUPERIOR E DESENVOLVIMENTO</w:t>
      </w:r>
      <w:bookmarkStart w:id="0" w:name="UNIFACISA_–_CENTRO_UNIVERSITÁRIO"/>
      <w:bookmarkEnd w:id="0"/>
      <w:r w:rsidRPr="00FC67DC">
        <w:rPr>
          <w:rFonts w:ascii="Arial" w:eastAsia="Arial" w:hAnsi="Arial" w:cs="Arial"/>
          <w:b/>
          <w:bCs/>
          <w:sz w:val="24"/>
          <w:szCs w:val="24"/>
          <w:lang w:eastAsia="pt-PT" w:bidi="pt-PT"/>
        </w:rPr>
        <w:t xml:space="preserve"> </w:t>
      </w:r>
    </w:p>
    <w:p w14:paraId="2D0012A9" w14:textId="77777777" w:rsidR="00BB5D23" w:rsidRPr="00FC67DC" w:rsidRDefault="00BB5D23" w:rsidP="00AB1E36">
      <w:pPr>
        <w:widowControl w:val="0"/>
        <w:autoSpaceDE w:val="0"/>
        <w:autoSpaceDN w:val="0"/>
        <w:spacing w:after="0" w:line="362" w:lineRule="auto"/>
        <w:ind w:right="3"/>
        <w:outlineLvl w:val="0"/>
        <w:rPr>
          <w:rFonts w:ascii="Arial" w:eastAsia="Arial" w:hAnsi="Arial" w:cs="Arial"/>
          <w:b/>
          <w:bCs/>
          <w:sz w:val="24"/>
          <w:szCs w:val="24"/>
          <w:lang w:eastAsia="pt-PT" w:bidi="pt-PT"/>
        </w:rPr>
      </w:pPr>
      <w:r w:rsidRPr="00FC67DC">
        <w:rPr>
          <w:rFonts w:ascii="Arial" w:eastAsia="Arial" w:hAnsi="Arial" w:cs="Arial"/>
          <w:b/>
          <w:bCs/>
          <w:sz w:val="24"/>
          <w:szCs w:val="24"/>
          <w:lang w:eastAsia="pt-PT" w:bidi="pt-PT"/>
        </w:rPr>
        <w:t>UNIFACISA – CENTRO UNIVERSITÁRIO</w:t>
      </w:r>
    </w:p>
    <w:p w14:paraId="76D8B9DA" w14:textId="77777777" w:rsidR="00BB5D23" w:rsidRPr="00FC67DC" w:rsidRDefault="00BB5D23" w:rsidP="00AB1E36">
      <w:pPr>
        <w:widowControl w:val="0"/>
        <w:autoSpaceDE w:val="0"/>
        <w:autoSpaceDN w:val="0"/>
        <w:spacing w:after="0" w:line="274" w:lineRule="exact"/>
        <w:rPr>
          <w:rFonts w:ascii="Arial" w:eastAsia="Arial" w:hAnsi="Arial" w:cs="Arial"/>
          <w:b/>
          <w:sz w:val="24"/>
          <w:szCs w:val="24"/>
          <w:lang w:eastAsia="pt-PT" w:bidi="pt-PT"/>
        </w:rPr>
      </w:pPr>
      <w:bookmarkStart w:id="1" w:name="curso_de_bacharelado_em_direito"/>
      <w:bookmarkEnd w:id="1"/>
      <w:r w:rsidRPr="00FC67DC">
        <w:rPr>
          <w:rFonts w:ascii="Arial" w:eastAsia="Arial" w:hAnsi="Arial" w:cs="Arial"/>
          <w:b/>
          <w:sz w:val="24"/>
          <w:szCs w:val="24"/>
          <w:lang w:eastAsia="pt-PT" w:bidi="pt-PT"/>
        </w:rPr>
        <w:t>CURSO DE BACHARELADO EM DIREITO</w:t>
      </w:r>
    </w:p>
    <w:p w14:paraId="735EE5F1" w14:textId="77777777" w:rsidR="00BB5D23" w:rsidRPr="00FC67DC" w:rsidRDefault="00BB5D23" w:rsidP="00AB1E36">
      <w:pPr>
        <w:widowControl w:val="0"/>
        <w:autoSpaceDE w:val="0"/>
        <w:autoSpaceDN w:val="0"/>
        <w:spacing w:after="0" w:line="360" w:lineRule="auto"/>
        <w:rPr>
          <w:rFonts w:ascii="Arial" w:eastAsia="Arial" w:hAnsi="Arial" w:cs="Arial"/>
          <w:b/>
          <w:sz w:val="24"/>
          <w:szCs w:val="24"/>
          <w:lang w:eastAsia="pt-PT" w:bidi="pt-PT"/>
        </w:rPr>
      </w:pPr>
    </w:p>
    <w:p w14:paraId="1AA8313C" w14:textId="77777777" w:rsidR="005F0E50" w:rsidRPr="00FC67DC" w:rsidRDefault="005F0E50" w:rsidP="00AB1E36">
      <w:pPr>
        <w:widowControl w:val="0"/>
        <w:autoSpaceDE w:val="0"/>
        <w:autoSpaceDN w:val="0"/>
        <w:spacing w:after="0" w:line="360" w:lineRule="auto"/>
        <w:rPr>
          <w:rFonts w:ascii="Arial" w:eastAsia="Arial" w:hAnsi="Arial" w:cs="Arial"/>
          <w:b/>
          <w:sz w:val="24"/>
          <w:szCs w:val="24"/>
          <w:lang w:eastAsia="pt-PT" w:bidi="pt-PT"/>
        </w:rPr>
      </w:pPr>
    </w:p>
    <w:p w14:paraId="417586D1" w14:textId="77777777" w:rsidR="00BB5D23" w:rsidRPr="00FC67DC" w:rsidRDefault="005F0E50" w:rsidP="00AB1E36">
      <w:pPr>
        <w:widowControl w:val="0"/>
        <w:autoSpaceDE w:val="0"/>
        <w:autoSpaceDN w:val="0"/>
        <w:spacing w:after="0" w:line="240" w:lineRule="auto"/>
        <w:rPr>
          <w:rFonts w:ascii="Arial" w:eastAsia="Arial" w:hAnsi="Arial" w:cs="Arial"/>
          <w:b/>
          <w:sz w:val="24"/>
          <w:szCs w:val="24"/>
          <w:lang w:eastAsia="pt-PT" w:bidi="pt-PT"/>
        </w:rPr>
      </w:pPr>
      <w:bookmarkStart w:id="2" w:name="NOME_COMPLETO_DO_AUTOR_DO_ARTIGO"/>
      <w:bookmarkEnd w:id="2"/>
      <w:r w:rsidRPr="00FC67DC">
        <w:rPr>
          <w:rFonts w:ascii="Arial" w:eastAsia="Arial" w:hAnsi="Arial" w:cs="Arial"/>
          <w:b/>
          <w:sz w:val="24"/>
          <w:szCs w:val="24"/>
          <w:lang w:eastAsia="pt-PT" w:bidi="pt-PT"/>
        </w:rPr>
        <w:t>CAMILA MEDEIROS TAVARES DE ARAÚJO LIRA</w:t>
      </w:r>
    </w:p>
    <w:p w14:paraId="54C1C65C"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28E3875F"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3BCD1A15"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466E77E9"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16FB0F25"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3880CEB1"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40862462"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752E9366"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16D99B0E"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351E2A40"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61479BA2"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132A9382"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6369AD27"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6824A395" w14:textId="64A34B6D" w:rsidR="00BB5D23" w:rsidRPr="00FC67DC" w:rsidRDefault="005F0E50" w:rsidP="0080493B">
      <w:pPr>
        <w:widowControl w:val="0"/>
        <w:autoSpaceDE w:val="0"/>
        <w:autoSpaceDN w:val="0"/>
        <w:spacing w:after="0" w:line="360" w:lineRule="auto"/>
        <w:ind w:right="3"/>
        <w:jc w:val="center"/>
        <w:rPr>
          <w:rFonts w:ascii="Arial" w:eastAsia="Arial" w:hAnsi="Arial" w:cs="Arial"/>
          <w:b/>
          <w:sz w:val="24"/>
          <w:szCs w:val="24"/>
          <w:lang w:eastAsia="pt-PT" w:bidi="pt-PT"/>
        </w:rPr>
      </w:pPr>
      <w:bookmarkStart w:id="3" w:name="TÍTULO_DO_ARTIGO"/>
      <w:bookmarkEnd w:id="3"/>
      <w:r w:rsidRPr="00FC67DC">
        <w:rPr>
          <w:rFonts w:ascii="Arial" w:eastAsia="Arial" w:hAnsi="Arial" w:cs="Arial"/>
          <w:b/>
          <w:sz w:val="24"/>
          <w:szCs w:val="24"/>
          <w:lang w:eastAsia="pt-PT" w:bidi="pt-PT"/>
        </w:rPr>
        <w:t>OS FILHOS DO C</w:t>
      </w:r>
      <w:r w:rsidR="00771BED" w:rsidRPr="00FC67DC">
        <w:rPr>
          <w:rFonts w:ascii="Arial" w:eastAsia="Arial" w:hAnsi="Arial" w:cs="Arial"/>
          <w:b/>
          <w:sz w:val="24"/>
          <w:szCs w:val="24"/>
          <w:lang w:eastAsia="pt-PT" w:bidi="pt-PT"/>
        </w:rPr>
        <w:t>Á</w:t>
      </w:r>
      <w:r w:rsidRPr="00FC67DC">
        <w:rPr>
          <w:rFonts w:ascii="Arial" w:eastAsia="Arial" w:hAnsi="Arial" w:cs="Arial"/>
          <w:b/>
          <w:sz w:val="24"/>
          <w:szCs w:val="24"/>
          <w:lang w:eastAsia="pt-PT" w:bidi="pt-PT"/>
        </w:rPr>
        <w:t>RCERE: REFLEXÕES SOBRE MÃES GRÁVIDAS NAS PENITENCIÁRIAS BRASILEIRAS</w:t>
      </w:r>
    </w:p>
    <w:p w14:paraId="60A472FA"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1FDBD795"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4FEA4525"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696B8A5C"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5DA7D72B"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0AF66E1B"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2AEAC159"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0B084E60"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58B36096"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748D3EAB"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69AA20B4"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3EB57986"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5303E53E"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577E5403"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2469E4C9"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0D7AC9DD"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3A9EEAC4"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7DA145FA"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2F0693CA" w14:textId="77777777" w:rsidR="00BB5D23" w:rsidRPr="00FC67DC" w:rsidRDefault="00BB5D23" w:rsidP="00AB1E36">
      <w:pPr>
        <w:widowControl w:val="0"/>
        <w:autoSpaceDE w:val="0"/>
        <w:autoSpaceDN w:val="0"/>
        <w:spacing w:after="0" w:line="240" w:lineRule="auto"/>
        <w:rPr>
          <w:rFonts w:ascii="Arial" w:eastAsia="Arial" w:hAnsi="Arial" w:cs="Arial"/>
          <w:b/>
          <w:sz w:val="24"/>
          <w:szCs w:val="24"/>
          <w:lang w:eastAsia="pt-PT" w:bidi="pt-PT"/>
        </w:rPr>
      </w:pPr>
    </w:p>
    <w:p w14:paraId="2A606B8D" w14:textId="77777777" w:rsidR="00AB1E36" w:rsidRPr="00FC67DC" w:rsidRDefault="00AB1E36" w:rsidP="00AB1E36">
      <w:pPr>
        <w:widowControl w:val="0"/>
        <w:autoSpaceDE w:val="0"/>
        <w:autoSpaceDN w:val="0"/>
        <w:spacing w:after="0" w:line="240" w:lineRule="auto"/>
        <w:rPr>
          <w:rFonts w:ascii="Arial" w:eastAsia="Arial" w:hAnsi="Arial" w:cs="Arial"/>
          <w:b/>
          <w:sz w:val="24"/>
          <w:szCs w:val="24"/>
          <w:lang w:eastAsia="pt-PT" w:bidi="pt-PT"/>
        </w:rPr>
      </w:pPr>
    </w:p>
    <w:p w14:paraId="500AB86B" w14:textId="77777777" w:rsidR="00AB1E36" w:rsidRPr="00FC67DC" w:rsidRDefault="00AB1E36" w:rsidP="00AB1E36">
      <w:pPr>
        <w:widowControl w:val="0"/>
        <w:autoSpaceDE w:val="0"/>
        <w:autoSpaceDN w:val="0"/>
        <w:spacing w:after="0" w:line="240" w:lineRule="auto"/>
        <w:rPr>
          <w:rFonts w:ascii="Arial" w:eastAsia="Arial" w:hAnsi="Arial" w:cs="Arial"/>
          <w:b/>
          <w:sz w:val="24"/>
          <w:szCs w:val="24"/>
          <w:lang w:eastAsia="pt-PT" w:bidi="pt-PT"/>
        </w:rPr>
      </w:pPr>
    </w:p>
    <w:p w14:paraId="4651C38D" w14:textId="77777777" w:rsidR="00933D16" w:rsidRPr="00FC67DC" w:rsidRDefault="00933D16" w:rsidP="00AB1E36">
      <w:pPr>
        <w:widowControl w:val="0"/>
        <w:autoSpaceDE w:val="0"/>
        <w:autoSpaceDN w:val="0"/>
        <w:spacing w:after="0" w:line="240" w:lineRule="auto"/>
        <w:rPr>
          <w:rFonts w:ascii="Arial" w:eastAsia="Arial" w:hAnsi="Arial" w:cs="Arial"/>
          <w:b/>
          <w:sz w:val="24"/>
          <w:szCs w:val="24"/>
          <w:lang w:eastAsia="pt-PT" w:bidi="pt-PT"/>
        </w:rPr>
      </w:pPr>
    </w:p>
    <w:p w14:paraId="49C7DA87" w14:textId="77777777" w:rsidR="00933D16" w:rsidRPr="00FC67DC" w:rsidRDefault="00933D16" w:rsidP="00AB1E36">
      <w:pPr>
        <w:widowControl w:val="0"/>
        <w:autoSpaceDE w:val="0"/>
        <w:autoSpaceDN w:val="0"/>
        <w:spacing w:after="0" w:line="240" w:lineRule="auto"/>
        <w:rPr>
          <w:rFonts w:ascii="Arial" w:eastAsia="Arial" w:hAnsi="Arial" w:cs="Arial"/>
          <w:b/>
          <w:sz w:val="24"/>
          <w:szCs w:val="24"/>
          <w:lang w:eastAsia="pt-PT" w:bidi="pt-PT"/>
        </w:rPr>
      </w:pPr>
    </w:p>
    <w:p w14:paraId="131752E0" w14:textId="77777777" w:rsidR="00933D16" w:rsidRPr="00FC67DC" w:rsidRDefault="00933D16" w:rsidP="00AB1E36">
      <w:pPr>
        <w:widowControl w:val="0"/>
        <w:autoSpaceDE w:val="0"/>
        <w:autoSpaceDN w:val="0"/>
        <w:spacing w:after="0" w:line="240" w:lineRule="auto"/>
        <w:rPr>
          <w:rFonts w:ascii="Arial" w:eastAsia="Arial" w:hAnsi="Arial" w:cs="Arial"/>
          <w:b/>
          <w:sz w:val="24"/>
          <w:szCs w:val="24"/>
          <w:lang w:eastAsia="pt-PT" w:bidi="pt-PT"/>
        </w:rPr>
      </w:pPr>
    </w:p>
    <w:p w14:paraId="00D30916" w14:textId="77777777" w:rsidR="00AB1E36" w:rsidRPr="00FC67DC" w:rsidRDefault="00BB5D23" w:rsidP="00AB1E36">
      <w:pPr>
        <w:widowControl w:val="0"/>
        <w:autoSpaceDE w:val="0"/>
        <w:autoSpaceDN w:val="0"/>
        <w:spacing w:after="0" w:line="240" w:lineRule="auto"/>
        <w:ind w:right="3"/>
        <w:jc w:val="center"/>
        <w:rPr>
          <w:rFonts w:ascii="Arial" w:eastAsia="Arial" w:hAnsi="Arial" w:cs="Arial"/>
          <w:b/>
          <w:sz w:val="24"/>
          <w:szCs w:val="24"/>
          <w:lang w:eastAsia="pt-PT" w:bidi="pt-PT"/>
        </w:rPr>
      </w:pPr>
      <w:bookmarkStart w:id="4" w:name="campina_grande_-_pb"/>
      <w:bookmarkEnd w:id="4"/>
      <w:r w:rsidRPr="00FC67DC">
        <w:rPr>
          <w:rFonts w:ascii="Arial" w:eastAsia="Arial" w:hAnsi="Arial" w:cs="Arial"/>
          <w:b/>
          <w:sz w:val="24"/>
          <w:szCs w:val="24"/>
          <w:lang w:eastAsia="pt-PT" w:bidi="pt-PT"/>
        </w:rPr>
        <w:t>CAMPINA GRANDE - PB</w:t>
      </w:r>
      <w:bookmarkStart w:id="5" w:name="2019"/>
      <w:bookmarkEnd w:id="5"/>
      <w:r w:rsidR="00771BED" w:rsidRPr="00FC67DC">
        <w:rPr>
          <w:rFonts w:ascii="Arial" w:eastAsia="Arial" w:hAnsi="Arial" w:cs="Arial"/>
          <w:b/>
          <w:sz w:val="24"/>
          <w:szCs w:val="24"/>
          <w:lang w:eastAsia="pt-PT" w:bidi="pt-PT"/>
        </w:rPr>
        <w:t xml:space="preserve"> </w:t>
      </w:r>
    </w:p>
    <w:p w14:paraId="3B103CD3" w14:textId="77777777" w:rsidR="00BB5D23" w:rsidRPr="00FC67DC" w:rsidRDefault="00771BED" w:rsidP="00AB1E36">
      <w:pPr>
        <w:widowControl w:val="0"/>
        <w:autoSpaceDE w:val="0"/>
        <w:autoSpaceDN w:val="0"/>
        <w:spacing w:after="0" w:line="240" w:lineRule="auto"/>
        <w:ind w:right="3"/>
        <w:jc w:val="center"/>
        <w:rPr>
          <w:rFonts w:ascii="Arial" w:eastAsia="Arial" w:hAnsi="Arial" w:cs="Arial"/>
          <w:b/>
          <w:sz w:val="24"/>
          <w:szCs w:val="24"/>
          <w:lang w:eastAsia="pt-PT" w:bidi="pt-PT"/>
        </w:rPr>
      </w:pPr>
      <w:r w:rsidRPr="00FC67DC">
        <w:rPr>
          <w:rFonts w:ascii="Arial" w:eastAsia="Arial" w:hAnsi="Arial" w:cs="Arial"/>
          <w:b/>
          <w:sz w:val="24"/>
          <w:szCs w:val="24"/>
          <w:lang w:eastAsia="pt-PT" w:bidi="pt-PT"/>
        </w:rPr>
        <w:t>2020</w:t>
      </w:r>
    </w:p>
    <w:p w14:paraId="78FA4E74" w14:textId="77777777" w:rsidR="00BB5D23" w:rsidRPr="00FC67DC" w:rsidRDefault="00BB5D23" w:rsidP="00BB5D23">
      <w:pPr>
        <w:widowControl w:val="0"/>
        <w:autoSpaceDE w:val="0"/>
        <w:autoSpaceDN w:val="0"/>
        <w:spacing w:after="0" w:line="360" w:lineRule="auto"/>
        <w:jc w:val="center"/>
        <w:rPr>
          <w:rFonts w:ascii="Arial" w:eastAsia="Arial" w:hAnsi="Arial" w:cs="Arial"/>
          <w:sz w:val="24"/>
          <w:lang w:eastAsia="pt-PT" w:bidi="pt-PT"/>
        </w:rPr>
        <w:sectPr w:rsidR="00BB5D23" w:rsidRPr="00FC67DC" w:rsidSect="00771BED">
          <w:pgSz w:w="11910" w:h="16840"/>
          <w:pgMar w:top="1701" w:right="1134" w:bottom="1134" w:left="1701" w:header="720" w:footer="720" w:gutter="0"/>
          <w:cols w:space="720"/>
        </w:sectPr>
      </w:pPr>
    </w:p>
    <w:p w14:paraId="35A0C1B6" w14:textId="77777777" w:rsidR="00BB5D23" w:rsidRPr="00FC67DC" w:rsidRDefault="005F0E50" w:rsidP="00AB1E36">
      <w:pPr>
        <w:widowControl w:val="0"/>
        <w:autoSpaceDE w:val="0"/>
        <w:autoSpaceDN w:val="0"/>
        <w:spacing w:after="0" w:line="360" w:lineRule="auto"/>
        <w:ind w:right="3"/>
        <w:jc w:val="center"/>
        <w:rPr>
          <w:rFonts w:ascii="Arial" w:eastAsia="Arial" w:hAnsi="Arial" w:cs="Arial"/>
          <w:noProof/>
          <w:sz w:val="24"/>
          <w:szCs w:val="24"/>
          <w:lang w:eastAsia="pt-BR"/>
        </w:rPr>
      </w:pPr>
      <w:bookmarkStart w:id="6" w:name="NOME_COMPLETO_DO_AUTOR_DO_ARTIGO_(1)"/>
      <w:bookmarkEnd w:id="6"/>
      <w:r w:rsidRPr="00FC67DC">
        <w:rPr>
          <w:rFonts w:ascii="Arial" w:eastAsia="Arial" w:hAnsi="Arial" w:cs="Arial"/>
          <w:noProof/>
          <w:sz w:val="24"/>
          <w:szCs w:val="24"/>
          <w:lang w:eastAsia="pt-BR"/>
        </w:rPr>
        <w:lastRenderedPageBreak/>
        <w:t>CAMILA MEDEIROS TAVARES DE ARAÚJO LIRA</w:t>
      </w:r>
    </w:p>
    <w:p w14:paraId="73342979" w14:textId="77777777" w:rsidR="00771BED" w:rsidRPr="00FC67DC" w:rsidRDefault="00771BED" w:rsidP="00771BED">
      <w:pPr>
        <w:widowControl w:val="0"/>
        <w:autoSpaceDE w:val="0"/>
        <w:autoSpaceDN w:val="0"/>
        <w:spacing w:before="97" w:after="0" w:line="360" w:lineRule="auto"/>
        <w:ind w:left="1739" w:right="1179"/>
        <w:jc w:val="center"/>
        <w:rPr>
          <w:rFonts w:ascii="Arial" w:eastAsia="Arial" w:hAnsi="Arial" w:cs="Arial"/>
          <w:noProof/>
          <w:sz w:val="24"/>
          <w:szCs w:val="24"/>
          <w:lang w:eastAsia="pt-BR"/>
        </w:rPr>
      </w:pPr>
    </w:p>
    <w:p w14:paraId="3327F64D" w14:textId="77777777" w:rsidR="00771BED" w:rsidRPr="00FC67DC" w:rsidRDefault="00771BED" w:rsidP="00771BED">
      <w:pPr>
        <w:widowControl w:val="0"/>
        <w:autoSpaceDE w:val="0"/>
        <w:autoSpaceDN w:val="0"/>
        <w:spacing w:before="97" w:after="0" w:line="360" w:lineRule="auto"/>
        <w:ind w:left="1739" w:right="1179"/>
        <w:jc w:val="center"/>
        <w:rPr>
          <w:rFonts w:ascii="Arial" w:eastAsia="Arial" w:hAnsi="Arial" w:cs="Arial"/>
          <w:noProof/>
          <w:sz w:val="24"/>
          <w:szCs w:val="24"/>
          <w:lang w:eastAsia="pt-BR"/>
        </w:rPr>
      </w:pPr>
    </w:p>
    <w:p w14:paraId="1F20BED1" w14:textId="77777777" w:rsidR="00771BED" w:rsidRPr="00FC67DC" w:rsidRDefault="00771BED" w:rsidP="00771BED">
      <w:pPr>
        <w:widowControl w:val="0"/>
        <w:autoSpaceDE w:val="0"/>
        <w:autoSpaceDN w:val="0"/>
        <w:spacing w:before="97" w:after="0" w:line="360" w:lineRule="auto"/>
        <w:ind w:left="1739" w:right="1179"/>
        <w:jc w:val="center"/>
        <w:rPr>
          <w:rFonts w:ascii="Arial" w:eastAsia="Arial" w:hAnsi="Arial" w:cs="Arial"/>
          <w:noProof/>
          <w:sz w:val="24"/>
          <w:szCs w:val="24"/>
          <w:lang w:eastAsia="pt-BR"/>
        </w:rPr>
      </w:pPr>
    </w:p>
    <w:p w14:paraId="46451F68" w14:textId="77777777" w:rsidR="00771BED" w:rsidRPr="00FC67DC" w:rsidRDefault="00771BED" w:rsidP="00771BED">
      <w:pPr>
        <w:widowControl w:val="0"/>
        <w:autoSpaceDE w:val="0"/>
        <w:autoSpaceDN w:val="0"/>
        <w:spacing w:before="97" w:after="0" w:line="360" w:lineRule="auto"/>
        <w:ind w:left="1739" w:right="1179"/>
        <w:jc w:val="center"/>
        <w:rPr>
          <w:rFonts w:ascii="Arial" w:eastAsia="Arial" w:hAnsi="Arial" w:cs="Arial"/>
          <w:noProof/>
          <w:sz w:val="24"/>
          <w:szCs w:val="24"/>
          <w:lang w:eastAsia="pt-BR"/>
        </w:rPr>
      </w:pPr>
    </w:p>
    <w:p w14:paraId="64D2BD8F" w14:textId="77777777" w:rsidR="00771BED" w:rsidRPr="00FC67DC" w:rsidRDefault="00771BED" w:rsidP="00771BED">
      <w:pPr>
        <w:widowControl w:val="0"/>
        <w:autoSpaceDE w:val="0"/>
        <w:autoSpaceDN w:val="0"/>
        <w:spacing w:before="97" w:after="0" w:line="360" w:lineRule="auto"/>
        <w:ind w:left="1739" w:right="1179"/>
        <w:jc w:val="center"/>
        <w:rPr>
          <w:rFonts w:ascii="Arial" w:eastAsia="Arial" w:hAnsi="Arial" w:cs="Arial"/>
          <w:noProof/>
          <w:sz w:val="24"/>
          <w:szCs w:val="24"/>
          <w:lang w:eastAsia="pt-BR"/>
        </w:rPr>
      </w:pPr>
    </w:p>
    <w:p w14:paraId="03BEFC8E" w14:textId="77777777" w:rsidR="00771BED" w:rsidRPr="00FC67DC" w:rsidRDefault="00771BED" w:rsidP="00771BED">
      <w:pPr>
        <w:widowControl w:val="0"/>
        <w:autoSpaceDE w:val="0"/>
        <w:autoSpaceDN w:val="0"/>
        <w:spacing w:before="97" w:after="0" w:line="360" w:lineRule="auto"/>
        <w:ind w:left="1739" w:right="1179"/>
        <w:jc w:val="center"/>
        <w:rPr>
          <w:rFonts w:ascii="Arial" w:eastAsia="Arial" w:hAnsi="Arial" w:cs="Arial"/>
          <w:sz w:val="24"/>
          <w:szCs w:val="24"/>
          <w:lang w:eastAsia="pt-PT" w:bidi="pt-PT"/>
        </w:rPr>
      </w:pPr>
    </w:p>
    <w:p w14:paraId="50EB92C0" w14:textId="67919373" w:rsidR="00BB5D23" w:rsidRPr="00FC67DC" w:rsidRDefault="00771BED" w:rsidP="0080493B">
      <w:pPr>
        <w:widowControl w:val="0"/>
        <w:autoSpaceDE w:val="0"/>
        <w:autoSpaceDN w:val="0"/>
        <w:spacing w:after="0" w:line="360" w:lineRule="auto"/>
        <w:ind w:right="3"/>
        <w:jc w:val="center"/>
        <w:rPr>
          <w:rFonts w:ascii="Arial" w:eastAsia="Arial" w:hAnsi="Arial" w:cs="Arial"/>
          <w:b/>
          <w:bCs/>
          <w:sz w:val="24"/>
          <w:szCs w:val="24"/>
          <w:lang w:eastAsia="pt-PT" w:bidi="pt-PT"/>
        </w:rPr>
      </w:pPr>
      <w:r w:rsidRPr="00FC67DC">
        <w:rPr>
          <w:rFonts w:ascii="Arial" w:eastAsia="Arial" w:hAnsi="Arial" w:cs="Arial"/>
          <w:b/>
          <w:bCs/>
          <w:sz w:val="24"/>
          <w:szCs w:val="24"/>
          <w:lang w:eastAsia="pt-PT" w:bidi="pt-PT"/>
        </w:rPr>
        <w:t>OS FILHOS DO CÁRCERE: REFLEXÕES SOBRE MÃES GRÁVIDAS NAS PENITENCIÁRIAS BRASILEIRAS</w:t>
      </w:r>
    </w:p>
    <w:p w14:paraId="7869AE4E" w14:textId="77777777" w:rsidR="00BB5D23" w:rsidRPr="00FC67DC" w:rsidRDefault="00BB5D23" w:rsidP="0057224B">
      <w:pPr>
        <w:widowControl w:val="0"/>
        <w:autoSpaceDE w:val="0"/>
        <w:autoSpaceDN w:val="0"/>
        <w:spacing w:after="0" w:line="360" w:lineRule="auto"/>
        <w:ind w:right="3"/>
        <w:jc w:val="both"/>
        <w:rPr>
          <w:rFonts w:ascii="Arial" w:eastAsia="Arial" w:hAnsi="Arial" w:cs="Arial"/>
          <w:b/>
          <w:bCs/>
          <w:sz w:val="24"/>
          <w:szCs w:val="24"/>
          <w:lang w:eastAsia="pt-PT" w:bidi="pt-PT"/>
        </w:rPr>
      </w:pPr>
    </w:p>
    <w:p w14:paraId="0950EF62"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00FC3EA0"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67FB2031"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280EEE1E"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5FD1AC92"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09D6354F"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79C7CA1F"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00A210D6"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646C81BC"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31B9F8A5"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46848DBC" w14:textId="77777777" w:rsidR="00BB5D23" w:rsidRPr="00FC67DC" w:rsidRDefault="00BB5D23" w:rsidP="00AB1E36">
      <w:pPr>
        <w:widowControl w:val="0"/>
        <w:autoSpaceDE w:val="0"/>
        <w:autoSpaceDN w:val="0"/>
        <w:spacing w:before="161" w:after="0" w:line="240" w:lineRule="auto"/>
        <w:ind w:left="4536" w:right="3"/>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Trabalho de Conclusão de Curso - Artigo Científico - apresentado como pré- requisito para a obtenção do título de Bacharel em Direito pela UniFacisa – Centro Universitário.</w:t>
      </w:r>
    </w:p>
    <w:p w14:paraId="663E3D30" w14:textId="77777777" w:rsidR="00BB5D23" w:rsidRPr="00FC67DC" w:rsidRDefault="00BB5D23" w:rsidP="00AB1E36">
      <w:pPr>
        <w:widowControl w:val="0"/>
        <w:autoSpaceDE w:val="0"/>
        <w:autoSpaceDN w:val="0"/>
        <w:spacing w:before="5" w:after="0" w:line="237" w:lineRule="auto"/>
        <w:ind w:left="4536" w:right="3"/>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 xml:space="preserve">Área de Concentração: </w:t>
      </w:r>
      <w:r w:rsidR="00771BED" w:rsidRPr="00FC67DC">
        <w:rPr>
          <w:rFonts w:ascii="Arial" w:eastAsia="Arial" w:hAnsi="Arial" w:cs="Arial"/>
          <w:sz w:val="24"/>
          <w:szCs w:val="24"/>
          <w:lang w:eastAsia="pt-PT" w:bidi="pt-PT"/>
        </w:rPr>
        <w:t>Direito penal e políticas de inserção social</w:t>
      </w:r>
      <w:r w:rsidRPr="00FC67DC">
        <w:rPr>
          <w:rFonts w:ascii="Arial" w:eastAsia="Arial" w:hAnsi="Arial" w:cs="Arial"/>
          <w:sz w:val="24"/>
          <w:szCs w:val="24"/>
          <w:lang w:eastAsia="pt-PT" w:bidi="pt-PT"/>
        </w:rPr>
        <w:t>.</w:t>
      </w:r>
    </w:p>
    <w:p w14:paraId="7CBE36BF" w14:textId="77777777" w:rsidR="00BB5D23" w:rsidRPr="00FC67DC" w:rsidRDefault="00BB5D23" w:rsidP="00AB1E36">
      <w:pPr>
        <w:widowControl w:val="0"/>
        <w:autoSpaceDE w:val="0"/>
        <w:autoSpaceDN w:val="0"/>
        <w:spacing w:before="6" w:after="0" w:line="237" w:lineRule="auto"/>
        <w:ind w:left="4536" w:right="3"/>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 xml:space="preserve">Orientador: Prof.º da UniFacisa </w:t>
      </w:r>
      <w:r w:rsidR="00771BED" w:rsidRPr="00FC67DC">
        <w:rPr>
          <w:rFonts w:ascii="Arial" w:eastAsia="Arial" w:hAnsi="Arial" w:cs="Arial"/>
          <w:sz w:val="24"/>
          <w:szCs w:val="24"/>
          <w:lang w:eastAsia="pt-PT" w:bidi="pt-PT"/>
        </w:rPr>
        <w:t>Sabrinna Correia Medeiros Cavalcanti</w:t>
      </w:r>
      <w:r w:rsidRPr="00FC67DC">
        <w:rPr>
          <w:rFonts w:ascii="Arial" w:eastAsia="Arial" w:hAnsi="Arial" w:cs="Arial"/>
          <w:sz w:val="24"/>
          <w:szCs w:val="24"/>
          <w:lang w:eastAsia="pt-PT" w:bidi="pt-PT"/>
        </w:rPr>
        <w:t xml:space="preserve">, </w:t>
      </w:r>
      <w:r w:rsidR="000D4B61" w:rsidRPr="00FC67DC">
        <w:rPr>
          <w:rFonts w:ascii="Arial" w:eastAsia="Arial" w:hAnsi="Arial" w:cs="Arial"/>
          <w:sz w:val="24"/>
          <w:szCs w:val="24"/>
          <w:lang w:eastAsia="pt-PT" w:bidi="pt-PT"/>
        </w:rPr>
        <w:t>Drª</w:t>
      </w:r>
      <w:r w:rsidRPr="00FC67DC">
        <w:rPr>
          <w:rFonts w:ascii="Arial" w:eastAsia="Arial" w:hAnsi="Arial" w:cs="Arial"/>
          <w:sz w:val="24"/>
          <w:szCs w:val="24"/>
          <w:lang w:eastAsia="pt-PT" w:bidi="pt-PT"/>
        </w:rPr>
        <w:t>.</w:t>
      </w:r>
    </w:p>
    <w:p w14:paraId="28473533"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4ED0AA16"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3619EF8D"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1C07BABC"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6F936ED9"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06106FA6"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3F97EDAD"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4285CC6E"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220075D9"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07FF95EE" w14:textId="77777777" w:rsidR="00BB5D23" w:rsidRPr="00FC67DC" w:rsidRDefault="00BB5D23" w:rsidP="00BB5D23">
      <w:pPr>
        <w:widowControl w:val="0"/>
        <w:autoSpaceDE w:val="0"/>
        <w:autoSpaceDN w:val="0"/>
        <w:spacing w:after="0" w:line="240" w:lineRule="auto"/>
        <w:rPr>
          <w:rFonts w:ascii="Arial" w:eastAsia="Arial" w:hAnsi="Arial" w:cs="Arial"/>
          <w:sz w:val="24"/>
          <w:szCs w:val="24"/>
          <w:lang w:eastAsia="pt-PT" w:bidi="pt-PT"/>
        </w:rPr>
      </w:pPr>
    </w:p>
    <w:p w14:paraId="7327878D" w14:textId="77777777" w:rsidR="00AB1E36" w:rsidRPr="00FC67DC" w:rsidRDefault="00AB1E36" w:rsidP="00BB5D23">
      <w:pPr>
        <w:widowControl w:val="0"/>
        <w:autoSpaceDE w:val="0"/>
        <w:autoSpaceDN w:val="0"/>
        <w:spacing w:after="0" w:line="240" w:lineRule="auto"/>
        <w:rPr>
          <w:rFonts w:ascii="Arial" w:eastAsia="Arial" w:hAnsi="Arial" w:cs="Arial"/>
          <w:sz w:val="24"/>
          <w:szCs w:val="24"/>
          <w:lang w:eastAsia="pt-PT" w:bidi="pt-PT"/>
        </w:rPr>
      </w:pPr>
    </w:p>
    <w:p w14:paraId="4E881FFC" w14:textId="77777777" w:rsidR="00933D16" w:rsidRPr="00FC67DC" w:rsidRDefault="00933D16" w:rsidP="00BB5D23">
      <w:pPr>
        <w:widowControl w:val="0"/>
        <w:autoSpaceDE w:val="0"/>
        <w:autoSpaceDN w:val="0"/>
        <w:spacing w:after="0" w:line="240" w:lineRule="auto"/>
        <w:rPr>
          <w:rFonts w:ascii="Arial" w:eastAsia="Arial" w:hAnsi="Arial" w:cs="Arial"/>
          <w:sz w:val="24"/>
          <w:szCs w:val="24"/>
          <w:lang w:eastAsia="pt-PT" w:bidi="pt-PT"/>
        </w:rPr>
      </w:pPr>
    </w:p>
    <w:p w14:paraId="573FF8D0" w14:textId="77777777" w:rsidR="00BB5D23" w:rsidRPr="00FC67DC" w:rsidRDefault="00AB1E36" w:rsidP="00AB1E36">
      <w:pPr>
        <w:widowControl w:val="0"/>
        <w:autoSpaceDE w:val="0"/>
        <w:autoSpaceDN w:val="0"/>
        <w:spacing w:after="0" w:line="240" w:lineRule="auto"/>
        <w:jc w:val="center"/>
        <w:rPr>
          <w:rFonts w:ascii="Arial" w:eastAsia="Arial" w:hAnsi="Arial" w:cs="Arial"/>
          <w:sz w:val="24"/>
          <w:szCs w:val="24"/>
          <w:lang w:eastAsia="pt-PT" w:bidi="pt-PT"/>
        </w:rPr>
      </w:pPr>
      <w:r w:rsidRPr="00FC67DC">
        <w:rPr>
          <w:rFonts w:ascii="Arial" w:eastAsia="Arial" w:hAnsi="Arial" w:cs="Arial"/>
          <w:sz w:val="24"/>
          <w:szCs w:val="24"/>
          <w:lang w:eastAsia="pt-PT" w:bidi="pt-PT"/>
        </w:rPr>
        <w:t>Campina Grande-PB</w:t>
      </w:r>
    </w:p>
    <w:p w14:paraId="4C391D7A" w14:textId="6F589B94" w:rsidR="0080493B" w:rsidRPr="00FC67DC" w:rsidRDefault="00AB1E36" w:rsidP="00AB1E36">
      <w:pPr>
        <w:widowControl w:val="0"/>
        <w:autoSpaceDE w:val="0"/>
        <w:autoSpaceDN w:val="0"/>
        <w:spacing w:after="0" w:line="240" w:lineRule="auto"/>
        <w:jc w:val="center"/>
        <w:rPr>
          <w:rFonts w:ascii="Arial" w:eastAsia="Arial" w:hAnsi="Arial" w:cs="Arial"/>
          <w:sz w:val="24"/>
          <w:szCs w:val="24"/>
          <w:lang w:eastAsia="pt-PT" w:bidi="pt-PT"/>
        </w:rPr>
      </w:pPr>
      <w:r w:rsidRPr="00FC67DC">
        <w:rPr>
          <w:rFonts w:ascii="Arial" w:eastAsia="Arial" w:hAnsi="Arial" w:cs="Arial"/>
          <w:sz w:val="24"/>
          <w:szCs w:val="24"/>
          <w:lang w:eastAsia="pt-PT" w:bidi="pt-PT"/>
        </w:rPr>
        <w:t>2020</w:t>
      </w:r>
    </w:p>
    <w:p w14:paraId="04E506DD" w14:textId="42C6B40C" w:rsidR="0080493B" w:rsidRPr="00FC67DC" w:rsidRDefault="0080493B" w:rsidP="00D53F3E">
      <w:pPr>
        <w:rPr>
          <w:rFonts w:ascii="Arial" w:eastAsia="Arial" w:hAnsi="Arial" w:cs="Arial"/>
          <w:sz w:val="24"/>
          <w:szCs w:val="24"/>
          <w:lang w:eastAsia="pt-PT" w:bidi="pt-PT"/>
        </w:rPr>
      </w:pPr>
      <w:r w:rsidRPr="00FC67DC">
        <w:rPr>
          <w:rFonts w:ascii="Arial" w:eastAsia="Arial" w:hAnsi="Arial" w:cs="Arial"/>
          <w:sz w:val="24"/>
          <w:szCs w:val="24"/>
          <w:lang w:eastAsia="pt-PT" w:bidi="pt-PT"/>
        </w:rPr>
        <w:lastRenderedPageBreak/>
        <w:br w:type="page"/>
      </w:r>
    </w:p>
    <w:p w14:paraId="6144F6EB"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2DC17CC6"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72DC84E1"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10E29A7C"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604D4C81"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107CD951"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20A9B3D9"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296540E2"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2C76E8A8"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68C8449A"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65FCC466" w14:textId="77777777" w:rsidR="0080493B" w:rsidRPr="00FC67DC" w:rsidRDefault="0080493B" w:rsidP="0080493B">
      <w:pPr>
        <w:spacing w:after="0" w:line="240" w:lineRule="auto"/>
        <w:jc w:val="both"/>
        <w:rPr>
          <w:rFonts w:ascii="Arial" w:eastAsia="Arial" w:hAnsi="Arial" w:cs="Arial"/>
          <w:sz w:val="24"/>
          <w:szCs w:val="24"/>
          <w:lang w:eastAsia="pt-PT" w:bidi="pt-PT"/>
        </w:rPr>
      </w:pPr>
    </w:p>
    <w:p w14:paraId="2D0771F2"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11AB122E"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6AE52A34" w14:textId="77777777" w:rsidR="0080493B" w:rsidRPr="00FC67DC" w:rsidRDefault="0080493B" w:rsidP="0080493B">
      <w:pPr>
        <w:spacing w:after="0" w:line="240" w:lineRule="auto"/>
        <w:jc w:val="both"/>
        <w:rPr>
          <w:rFonts w:ascii="Arial" w:eastAsia="Arial" w:hAnsi="Arial" w:cs="Arial"/>
          <w:sz w:val="24"/>
          <w:szCs w:val="24"/>
          <w:lang w:eastAsia="pt-PT" w:bidi="pt-PT"/>
        </w:rPr>
      </w:pPr>
    </w:p>
    <w:p w14:paraId="7490EF45"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773816EF"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532F75BB"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3DD4CC2E"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27A9D635" w14:textId="77777777" w:rsidR="0080493B" w:rsidRPr="00FC67DC" w:rsidRDefault="0080493B" w:rsidP="0080493B">
      <w:pPr>
        <w:spacing w:after="0" w:line="240" w:lineRule="auto"/>
        <w:ind w:left="4536"/>
        <w:jc w:val="both"/>
        <w:rPr>
          <w:rFonts w:ascii="Arial" w:eastAsia="Arial" w:hAnsi="Arial" w:cs="Arial"/>
          <w:sz w:val="24"/>
          <w:szCs w:val="24"/>
          <w:lang w:eastAsia="pt-PT" w:bidi="pt-PT"/>
        </w:rPr>
      </w:pPr>
    </w:p>
    <w:p w14:paraId="398B6C65" w14:textId="77777777" w:rsidR="0080493B" w:rsidRPr="00FC67DC" w:rsidRDefault="0080493B" w:rsidP="0080493B">
      <w:pPr>
        <w:spacing w:after="0" w:line="240" w:lineRule="auto"/>
        <w:jc w:val="both"/>
        <w:rPr>
          <w:rFonts w:ascii="Arial" w:eastAsia="Arial" w:hAnsi="Arial" w:cs="Arial"/>
          <w:sz w:val="24"/>
          <w:szCs w:val="24"/>
          <w:lang w:eastAsia="pt-PT" w:bidi="pt-PT"/>
        </w:rPr>
      </w:pPr>
    </w:p>
    <w:p w14:paraId="5BF5FB96" w14:textId="77777777" w:rsidR="00D53F3E" w:rsidRPr="00FC67DC" w:rsidRDefault="00D53F3E" w:rsidP="0080493B">
      <w:pPr>
        <w:spacing w:after="0" w:line="240" w:lineRule="auto"/>
        <w:jc w:val="both"/>
        <w:rPr>
          <w:rFonts w:ascii="Arial" w:eastAsia="Arial" w:hAnsi="Arial" w:cs="Arial"/>
          <w:sz w:val="24"/>
          <w:szCs w:val="24"/>
          <w:lang w:eastAsia="pt-PT" w:bidi="pt-PT"/>
        </w:rPr>
      </w:pPr>
    </w:p>
    <w:p w14:paraId="34CA40EC" w14:textId="11505DE9" w:rsidR="0080493B" w:rsidRPr="00FC67DC" w:rsidRDefault="0080493B" w:rsidP="0080493B">
      <w:pPr>
        <w:spacing w:after="0" w:line="240" w:lineRule="auto"/>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Trabalho de Conclusão de Curso – Artigo Científico – OS FILHOS DO CÁRCERE: Reflexões sobre mães grávidas nas penitenciárias brasileiras, como parte dos requisitos para obtenção do título de Bacharel em Direito, outorgado pela UniFacisa – Centro Universitário.</w:t>
      </w:r>
    </w:p>
    <w:p w14:paraId="4E297C98" w14:textId="77777777" w:rsidR="0080493B" w:rsidRPr="00FC67DC" w:rsidRDefault="0080493B" w:rsidP="0080493B">
      <w:pPr>
        <w:ind w:left="4536"/>
        <w:jc w:val="both"/>
        <w:rPr>
          <w:rFonts w:ascii="Arial" w:eastAsia="Arial" w:hAnsi="Arial" w:cs="Arial"/>
          <w:sz w:val="24"/>
          <w:szCs w:val="24"/>
          <w:lang w:eastAsia="pt-PT" w:bidi="pt-PT"/>
        </w:rPr>
      </w:pPr>
    </w:p>
    <w:p w14:paraId="289DAB69"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APROVADO EM_______/______/______</w:t>
      </w:r>
    </w:p>
    <w:p w14:paraId="43C5ACF7"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BANCA EXAMINADORA:</w:t>
      </w:r>
    </w:p>
    <w:p w14:paraId="1189670F" w14:textId="77777777" w:rsidR="0080493B" w:rsidRPr="00FC67DC" w:rsidRDefault="0080493B" w:rsidP="0080493B">
      <w:pPr>
        <w:ind w:left="4536"/>
        <w:jc w:val="both"/>
        <w:rPr>
          <w:rFonts w:ascii="Arial" w:eastAsia="Arial" w:hAnsi="Arial" w:cs="Arial"/>
          <w:sz w:val="24"/>
          <w:szCs w:val="24"/>
          <w:lang w:eastAsia="pt-PT" w:bidi="pt-PT"/>
        </w:rPr>
      </w:pPr>
    </w:p>
    <w:p w14:paraId="5F43706E"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_________________________________</w:t>
      </w:r>
    </w:p>
    <w:p w14:paraId="393D1ED4" w14:textId="77777777" w:rsidR="0080493B" w:rsidRPr="00FC67DC" w:rsidRDefault="0080493B" w:rsidP="0080493B">
      <w:pPr>
        <w:spacing w:after="0"/>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Prof.º da UniFacisa Sabrinna Correia Medeiros Cavalcanti, Drª.</w:t>
      </w:r>
    </w:p>
    <w:p w14:paraId="78D46FF2" w14:textId="77777777" w:rsidR="0080493B" w:rsidRPr="00FC67DC" w:rsidRDefault="0080493B" w:rsidP="0080493B">
      <w:pPr>
        <w:ind w:left="4536"/>
        <w:jc w:val="center"/>
        <w:rPr>
          <w:rFonts w:ascii="Arial" w:eastAsia="Arial" w:hAnsi="Arial" w:cs="Arial"/>
          <w:sz w:val="24"/>
          <w:szCs w:val="24"/>
          <w:lang w:eastAsia="pt-PT" w:bidi="pt-PT"/>
        </w:rPr>
      </w:pPr>
      <w:r w:rsidRPr="00FC67DC">
        <w:rPr>
          <w:rFonts w:ascii="Arial" w:eastAsia="Arial" w:hAnsi="Arial" w:cs="Arial"/>
          <w:sz w:val="24"/>
          <w:szCs w:val="24"/>
          <w:lang w:eastAsia="pt-PT" w:bidi="pt-PT"/>
        </w:rPr>
        <w:t>Orientador</w:t>
      </w:r>
    </w:p>
    <w:p w14:paraId="08D79B51"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_________________________________</w:t>
      </w:r>
    </w:p>
    <w:p w14:paraId="526E2467"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Prof.º da UniFacisa, Nome Completo do Segundo Membro, Titulação.</w:t>
      </w:r>
    </w:p>
    <w:p w14:paraId="6677632D"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_________________________________</w:t>
      </w:r>
    </w:p>
    <w:p w14:paraId="0D24946F" w14:textId="77777777" w:rsidR="0080493B" w:rsidRPr="00FC67DC" w:rsidRDefault="0080493B" w:rsidP="0080493B">
      <w:pPr>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Prof.º da UniFacisa, Nome Completo do</w:t>
      </w:r>
    </w:p>
    <w:p w14:paraId="4F5F2D0E" w14:textId="77777777" w:rsidR="0080493B" w:rsidRPr="00FC67DC" w:rsidRDefault="0080493B" w:rsidP="0080493B">
      <w:pPr>
        <w:spacing w:after="0"/>
        <w:ind w:left="4536"/>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Terceiro Membro, Titulação.</w:t>
      </w:r>
    </w:p>
    <w:p w14:paraId="3E2B726A" w14:textId="77777777" w:rsidR="00DD36B6" w:rsidRPr="00FC67DC" w:rsidRDefault="00DD36B6">
      <w:pPr>
        <w:rPr>
          <w:rFonts w:ascii="Arial" w:eastAsia="Arial" w:hAnsi="Arial" w:cs="Arial"/>
          <w:sz w:val="24"/>
          <w:szCs w:val="24"/>
          <w:lang w:eastAsia="pt-PT" w:bidi="pt-PT"/>
        </w:rPr>
      </w:pPr>
    </w:p>
    <w:p w14:paraId="462CA9F6" w14:textId="56D29079" w:rsidR="00BB5D23" w:rsidRPr="00FC67DC" w:rsidRDefault="00AB1E36" w:rsidP="0080493B">
      <w:pPr>
        <w:widowControl w:val="0"/>
        <w:autoSpaceDE w:val="0"/>
        <w:autoSpaceDN w:val="0"/>
        <w:spacing w:after="0" w:line="360" w:lineRule="auto"/>
        <w:jc w:val="center"/>
        <w:rPr>
          <w:rFonts w:ascii="Arial" w:eastAsia="Arial" w:hAnsi="Arial" w:cs="Arial"/>
          <w:caps/>
          <w:sz w:val="24"/>
          <w:szCs w:val="24"/>
          <w:lang w:eastAsia="pt-PT" w:bidi="pt-PT"/>
        </w:rPr>
      </w:pPr>
      <w:r w:rsidRPr="00FC67DC">
        <w:rPr>
          <w:rFonts w:ascii="Arial" w:eastAsia="Arial" w:hAnsi="Arial" w:cs="Arial"/>
          <w:caps/>
          <w:sz w:val="24"/>
          <w:szCs w:val="24"/>
          <w:lang w:eastAsia="pt-PT" w:bidi="pt-PT"/>
        </w:rPr>
        <w:lastRenderedPageBreak/>
        <w:t>OS FILHOS DO CÁRCERE: Reflexões sobre mães grávidas nas penitenciárias brasileiras</w:t>
      </w:r>
    </w:p>
    <w:p w14:paraId="3A8117A3" w14:textId="77777777" w:rsidR="00851BEB" w:rsidRPr="00FC67DC" w:rsidRDefault="00851BEB" w:rsidP="00BB2CB2">
      <w:pPr>
        <w:widowControl w:val="0"/>
        <w:autoSpaceDE w:val="0"/>
        <w:autoSpaceDN w:val="0"/>
        <w:spacing w:before="240" w:after="0" w:line="360" w:lineRule="auto"/>
        <w:jc w:val="right"/>
        <w:rPr>
          <w:rFonts w:ascii="Arial" w:eastAsia="Arial" w:hAnsi="Arial" w:cs="Arial"/>
          <w:sz w:val="24"/>
          <w:szCs w:val="24"/>
          <w:lang w:eastAsia="pt-PT" w:bidi="pt-PT"/>
        </w:rPr>
      </w:pPr>
      <w:r w:rsidRPr="00FC67DC">
        <w:rPr>
          <w:rFonts w:ascii="Arial" w:eastAsia="Arial" w:hAnsi="Arial" w:cs="Arial"/>
          <w:sz w:val="24"/>
          <w:szCs w:val="24"/>
          <w:lang w:eastAsia="pt-PT" w:bidi="pt-PT"/>
        </w:rPr>
        <w:t>Camila Medeiros Tavares de Araújo Lira</w:t>
      </w:r>
      <w:r w:rsidRPr="00FC67DC">
        <w:rPr>
          <w:rStyle w:val="Refdenotaderodap"/>
          <w:rFonts w:ascii="Arial" w:eastAsia="Arial" w:hAnsi="Arial" w:cs="Arial"/>
          <w:sz w:val="24"/>
          <w:szCs w:val="24"/>
          <w:lang w:eastAsia="pt-PT" w:bidi="pt-PT"/>
        </w:rPr>
        <w:footnoteReference w:id="1"/>
      </w:r>
    </w:p>
    <w:p w14:paraId="057496D2" w14:textId="77777777" w:rsidR="00851BEB" w:rsidRPr="00FC67DC" w:rsidRDefault="00851BEB" w:rsidP="00BB2CB2">
      <w:pPr>
        <w:widowControl w:val="0"/>
        <w:autoSpaceDE w:val="0"/>
        <w:autoSpaceDN w:val="0"/>
        <w:spacing w:line="360" w:lineRule="auto"/>
        <w:jc w:val="right"/>
        <w:rPr>
          <w:rFonts w:ascii="Arial" w:eastAsia="Arial" w:hAnsi="Arial" w:cs="Arial"/>
          <w:sz w:val="24"/>
          <w:szCs w:val="24"/>
          <w:lang w:eastAsia="pt-PT" w:bidi="pt-PT"/>
        </w:rPr>
      </w:pPr>
      <w:r w:rsidRPr="00FC67DC">
        <w:rPr>
          <w:rFonts w:ascii="Arial" w:eastAsia="Arial" w:hAnsi="Arial" w:cs="Arial"/>
          <w:sz w:val="24"/>
          <w:szCs w:val="24"/>
          <w:lang w:eastAsia="pt-PT" w:bidi="pt-PT"/>
        </w:rPr>
        <w:t>Sabrinna Correia Medeiros Cavalcanti</w:t>
      </w:r>
      <w:r w:rsidRPr="00FC67DC">
        <w:rPr>
          <w:rStyle w:val="Refdenotaderodap"/>
          <w:rFonts w:ascii="Arial" w:eastAsia="Arial" w:hAnsi="Arial" w:cs="Arial"/>
          <w:sz w:val="24"/>
          <w:szCs w:val="24"/>
          <w:lang w:eastAsia="pt-PT" w:bidi="pt-PT"/>
        </w:rPr>
        <w:footnoteReference w:id="2"/>
      </w:r>
    </w:p>
    <w:p w14:paraId="23D110D8" w14:textId="77777777" w:rsidR="00DD36B6" w:rsidRPr="00FC67DC" w:rsidRDefault="00DD36B6" w:rsidP="00BB2CB2">
      <w:pPr>
        <w:widowControl w:val="0"/>
        <w:autoSpaceDE w:val="0"/>
        <w:autoSpaceDN w:val="0"/>
        <w:spacing w:line="360" w:lineRule="auto"/>
        <w:jc w:val="center"/>
        <w:rPr>
          <w:rFonts w:ascii="Arial" w:eastAsia="Arial" w:hAnsi="Arial" w:cs="Arial"/>
          <w:b/>
          <w:sz w:val="24"/>
          <w:szCs w:val="24"/>
          <w:lang w:eastAsia="pt-PT" w:bidi="pt-PT"/>
        </w:rPr>
      </w:pPr>
    </w:p>
    <w:p w14:paraId="3B5E63E3" w14:textId="77777777" w:rsidR="00FC67DC" w:rsidRPr="00FC67DC" w:rsidRDefault="00FC67DC" w:rsidP="00BB2CB2">
      <w:pPr>
        <w:widowControl w:val="0"/>
        <w:autoSpaceDE w:val="0"/>
        <w:autoSpaceDN w:val="0"/>
        <w:spacing w:line="360" w:lineRule="auto"/>
        <w:jc w:val="center"/>
        <w:rPr>
          <w:rFonts w:ascii="Arial" w:eastAsia="Arial" w:hAnsi="Arial" w:cs="Arial"/>
          <w:b/>
          <w:sz w:val="24"/>
          <w:szCs w:val="24"/>
          <w:lang w:eastAsia="pt-PT" w:bidi="pt-PT"/>
        </w:rPr>
      </w:pPr>
    </w:p>
    <w:p w14:paraId="64CA9828" w14:textId="77777777" w:rsidR="00BB2CB2" w:rsidRPr="00FC67DC" w:rsidRDefault="00BB2CB2" w:rsidP="00BB2CB2">
      <w:pPr>
        <w:widowControl w:val="0"/>
        <w:autoSpaceDE w:val="0"/>
        <w:autoSpaceDN w:val="0"/>
        <w:spacing w:line="360" w:lineRule="auto"/>
        <w:jc w:val="center"/>
        <w:rPr>
          <w:rFonts w:ascii="Arial" w:eastAsia="Arial" w:hAnsi="Arial" w:cs="Arial"/>
          <w:b/>
          <w:sz w:val="24"/>
          <w:szCs w:val="24"/>
          <w:lang w:eastAsia="pt-PT" w:bidi="pt-PT"/>
        </w:rPr>
      </w:pPr>
      <w:r w:rsidRPr="00FC67DC">
        <w:rPr>
          <w:rFonts w:ascii="Arial" w:eastAsia="Arial" w:hAnsi="Arial" w:cs="Arial"/>
          <w:b/>
          <w:sz w:val="24"/>
          <w:szCs w:val="24"/>
          <w:lang w:eastAsia="pt-PT" w:bidi="pt-PT"/>
        </w:rPr>
        <w:t>RESUMO</w:t>
      </w:r>
    </w:p>
    <w:p w14:paraId="40CF1B9D" w14:textId="1D323023" w:rsidR="00C721EE" w:rsidRPr="00FC67DC" w:rsidRDefault="0077254F" w:rsidP="00FC67DC">
      <w:pPr>
        <w:spacing w:line="360" w:lineRule="auto"/>
        <w:jc w:val="both"/>
        <w:rPr>
          <w:rFonts w:ascii="Arial" w:hAnsi="Arial" w:cs="Arial"/>
          <w:sz w:val="24"/>
          <w:szCs w:val="24"/>
        </w:rPr>
      </w:pPr>
      <w:r w:rsidRPr="00FC67DC">
        <w:rPr>
          <w:rFonts w:ascii="Arial" w:hAnsi="Arial" w:cs="Arial"/>
          <w:sz w:val="24"/>
          <w:szCs w:val="24"/>
        </w:rPr>
        <w:t>A realidade observada no Brasil para aqueles indivíduos que estão inseridos no sistema prisional é de complet</w:t>
      </w:r>
      <w:r w:rsidR="00AA1ADD" w:rsidRPr="00FC67DC">
        <w:rPr>
          <w:rFonts w:ascii="Arial" w:hAnsi="Arial" w:cs="Arial"/>
          <w:sz w:val="24"/>
          <w:szCs w:val="24"/>
        </w:rPr>
        <w:t>o abandono</w:t>
      </w:r>
      <w:r w:rsidRPr="00FC67DC">
        <w:rPr>
          <w:rFonts w:ascii="Arial" w:hAnsi="Arial" w:cs="Arial"/>
          <w:sz w:val="24"/>
          <w:szCs w:val="24"/>
        </w:rPr>
        <w:t>. No caso das mulheres</w:t>
      </w:r>
      <w:r w:rsidR="00AA1ADD" w:rsidRPr="00FC67DC">
        <w:rPr>
          <w:rFonts w:ascii="Arial" w:hAnsi="Arial" w:cs="Arial"/>
          <w:sz w:val="24"/>
          <w:szCs w:val="24"/>
        </w:rPr>
        <w:t xml:space="preserve">, essa marginalização é potencializada pela ausência de um olhar estatal sobre as especificidades da condição feminina. </w:t>
      </w:r>
      <w:r w:rsidR="00C721EE" w:rsidRPr="00FC67DC">
        <w:rPr>
          <w:rFonts w:ascii="Arial" w:eastAsia="Arial" w:hAnsi="Arial" w:cs="Arial"/>
          <w:sz w:val="24"/>
          <w:szCs w:val="24"/>
          <w:lang w:eastAsia="pt-PT" w:bidi="pt-PT"/>
        </w:rPr>
        <w:t>Nesse sentido, o presente trabalho tem por objetivo analisar a situação das mães inseridas no sistema penitenciário brasileiro, expor a legislação vigente sobre infância e maternidade, assim como discutir os reflexos trazidos pelo H</w:t>
      </w:r>
      <w:r w:rsidR="00C721EE" w:rsidRPr="00FC67DC">
        <w:rPr>
          <w:rFonts w:ascii="Arial" w:eastAsia="Arial" w:hAnsi="Arial" w:cs="Arial"/>
          <w:iCs/>
          <w:sz w:val="24"/>
          <w:szCs w:val="24"/>
          <w:lang w:eastAsia="pt-PT" w:bidi="pt-PT"/>
        </w:rPr>
        <w:t>abeas Corpus</w:t>
      </w:r>
      <w:r w:rsidR="00C721EE" w:rsidRPr="00FC67DC">
        <w:rPr>
          <w:rFonts w:ascii="Arial" w:hAnsi="Arial" w:cs="Arial"/>
          <w:sz w:val="24"/>
          <w:szCs w:val="24"/>
        </w:rPr>
        <w:t xml:space="preserve"> 143.641/SP</w:t>
      </w:r>
      <w:r w:rsidR="00AA1ADD" w:rsidRPr="00FC67DC">
        <w:rPr>
          <w:rFonts w:ascii="Arial" w:hAnsi="Arial" w:cs="Arial"/>
          <w:sz w:val="24"/>
          <w:szCs w:val="24"/>
        </w:rPr>
        <w:t>,</w:t>
      </w:r>
      <w:r w:rsidR="00C721EE" w:rsidRPr="00FC67DC">
        <w:rPr>
          <w:rFonts w:ascii="Arial" w:hAnsi="Arial" w:cs="Arial"/>
          <w:sz w:val="24"/>
          <w:szCs w:val="24"/>
        </w:rPr>
        <w:t xml:space="preserve"> no que se refere à aplicação do instituto da prisão domiciliar.</w:t>
      </w:r>
      <w:r w:rsidR="00AA1ADD" w:rsidRPr="00FC67DC">
        <w:rPr>
          <w:rFonts w:ascii="Arial" w:hAnsi="Arial" w:cs="Arial"/>
          <w:sz w:val="24"/>
          <w:szCs w:val="24"/>
        </w:rPr>
        <w:t xml:space="preserve"> </w:t>
      </w:r>
      <w:r w:rsidR="00C721EE" w:rsidRPr="00FC67DC">
        <w:rPr>
          <w:rFonts w:ascii="Arial" w:eastAsia="Arial" w:hAnsi="Arial" w:cs="Arial"/>
          <w:sz w:val="24"/>
          <w:szCs w:val="24"/>
          <w:lang w:eastAsia="pt-PT" w:bidi="pt-PT"/>
        </w:rPr>
        <w:t xml:space="preserve">Para alcançar os fins deste trabalho foi utilizada a pesquisa bibliográfica, baseada em artigos científicos, consultas literárias, documentos jurídicos e textos legais. </w:t>
      </w:r>
      <w:r w:rsidR="00AA1ADD" w:rsidRPr="00FC67DC">
        <w:rPr>
          <w:rFonts w:ascii="Arial" w:eastAsia="Arial" w:hAnsi="Arial" w:cs="Arial"/>
          <w:sz w:val="24"/>
          <w:szCs w:val="24"/>
          <w:lang w:eastAsia="pt-PT" w:bidi="pt-PT"/>
        </w:rPr>
        <w:t xml:space="preserve">A partir do estudos realizados se pode concluir que, </w:t>
      </w:r>
      <w:r w:rsidR="00B0454B" w:rsidRPr="00FC67DC">
        <w:rPr>
          <w:rFonts w:ascii="Arial" w:hAnsi="Arial" w:cs="Arial"/>
          <w:sz w:val="24"/>
          <w:szCs w:val="24"/>
        </w:rPr>
        <w:t xml:space="preserve">diferente do homem, a mulher </w:t>
      </w:r>
      <w:r w:rsidR="00AA1ADD" w:rsidRPr="00FC67DC">
        <w:rPr>
          <w:rFonts w:ascii="Arial" w:hAnsi="Arial" w:cs="Arial"/>
          <w:sz w:val="24"/>
          <w:szCs w:val="24"/>
        </w:rPr>
        <w:t>quando</w:t>
      </w:r>
      <w:r w:rsidR="00C721EE" w:rsidRPr="00FC67DC">
        <w:rPr>
          <w:rFonts w:ascii="Arial" w:hAnsi="Arial" w:cs="Arial"/>
          <w:sz w:val="24"/>
          <w:szCs w:val="24"/>
        </w:rPr>
        <w:t xml:space="preserve"> </w:t>
      </w:r>
      <w:r w:rsidR="00B0454B" w:rsidRPr="00FC67DC">
        <w:rPr>
          <w:rFonts w:ascii="Arial" w:hAnsi="Arial" w:cs="Arial"/>
          <w:sz w:val="24"/>
          <w:szCs w:val="24"/>
        </w:rPr>
        <w:t>encarcera</w:t>
      </w:r>
      <w:r w:rsidR="00AA1ADD" w:rsidRPr="00FC67DC">
        <w:rPr>
          <w:rFonts w:ascii="Arial" w:hAnsi="Arial" w:cs="Arial"/>
          <w:sz w:val="24"/>
          <w:szCs w:val="24"/>
        </w:rPr>
        <w:t xml:space="preserve">da acaba geralmente por desagregar </w:t>
      </w:r>
      <w:r w:rsidR="00B0454B" w:rsidRPr="00FC67DC">
        <w:rPr>
          <w:rFonts w:ascii="Arial" w:hAnsi="Arial" w:cs="Arial"/>
          <w:sz w:val="24"/>
          <w:szCs w:val="24"/>
        </w:rPr>
        <w:t>toda a família e essa falta de estrutura deixa uma série de sequelas físicas e psicológicas nas mães e nas crianças</w:t>
      </w:r>
      <w:r w:rsidR="00C721EE" w:rsidRPr="00FC67DC">
        <w:rPr>
          <w:rFonts w:ascii="Arial" w:hAnsi="Arial" w:cs="Arial"/>
          <w:sz w:val="24"/>
          <w:szCs w:val="24"/>
        </w:rPr>
        <w:t xml:space="preserve">, </w:t>
      </w:r>
      <w:r w:rsidR="00B0454B" w:rsidRPr="00FC67DC">
        <w:rPr>
          <w:rFonts w:ascii="Arial" w:hAnsi="Arial" w:cs="Arial"/>
          <w:sz w:val="24"/>
          <w:szCs w:val="24"/>
        </w:rPr>
        <w:t>compromete</w:t>
      </w:r>
      <w:r w:rsidR="00C721EE" w:rsidRPr="00FC67DC">
        <w:rPr>
          <w:rFonts w:ascii="Arial" w:hAnsi="Arial" w:cs="Arial"/>
          <w:sz w:val="24"/>
          <w:szCs w:val="24"/>
        </w:rPr>
        <w:t>ndo sua</w:t>
      </w:r>
      <w:r w:rsidR="00B0454B" w:rsidRPr="00FC67DC">
        <w:rPr>
          <w:rFonts w:ascii="Arial" w:hAnsi="Arial" w:cs="Arial"/>
          <w:sz w:val="24"/>
          <w:szCs w:val="24"/>
        </w:rPr>
        <w:t xml:space="preserve"> formação e desenvolvimento moral e social. </w:t>
      </w:r>
      <w:r w:rsidR="00AA1ADD" w:rsidRPr="00FC67DC">
        <w:rPr>
          <w:rFonts w:ascii="Arial" w:hAnsi="Arial" w:cs="Arial"/>
          <w:sz w:val="24"/>
          <w:szCs w:val="24"/>
        </w:rPr>
        <w:t>Ao conceder o pedido do Habeas corpus 143641/SP, o</w:t>
      </w:r>
      <w:r w:rsidR="00B0454B" w:rsidRPr="00FC67DC">
        <w:rPr>
          <w:rFonts w:ascii="Arial" w:hAnsi="Arial" w:cs="Arial"/>
          <w:sz w:val="24"/>
          <w:szCs w:val="24"/>
        </w:rPr>
        <w:t xml:space="preserve"> Supremo Tribunal Federal beneficiou </w:t>
      </w:r>
      <w:r w:rsidR="00AA1ADD" w:rsidRPr="00FC67DC">
        <w:rPr>
          <w:rFonts w:ascii="Arial" w:hAnsi="Arial" w:cs="Arial"/>
          <w:sz w:val="24"/>
          <w:szCs w:val="24"/>
        </w:rPr>
        <w:t>inúmeras</w:t>
      </w:r>
      <w:r w:rsidR="00B0454B" w:rsidRPr="00FC67DC">
        <w:rPr>
          <w:rFonts w:ascii="Arial" w:hAnsi="Arial" w:cs="Arial"/>
          <w:sz w:val="24"/>
          <w:szCs w:val="24"/>
        </w:rPr>
        <w:t xml:space="preserve"> mulheres gestantes, puérperas </w:t>
      </w:r>
      <w:r w:rsidR="00AA1ADD" w:rsidRPr="00FC67DC">
        <w:rPr>
          <w:rFonts w:ascii="Arial" w:hAnsi="Arial" w:cs="Arial"/>
          <w:sz w:val="24"/>
          <w:szCs w:val="24"/>
        </w:rPr>
        <w:t>e</w:t>
      </w:r>
      <w:r w:rsidR="00B0454B" w:rsidRPr="00FC67DC">
        <w:rPr>
          <w:rFonts w:ascii="Arial" w:hAnsi="Arial" w:cs="Arial"/>
          <w:sz w:val="24"/>
          <w:szCs w:val="24"/>
        </w:rPr>
        <w:t xml:space="preserve"> mães </w:t>
      </w:r>
      <w:r w:rsidR="00AA1ADD" w:rsidRPr="00FC67DC">
        <w:rPr>
          <w:rFonts w:ascii="Arial" w:hAnsi="Arial" w:cs="Arial"/>
          <w:sz w:val="24"/>
          <w:szCs w:val="24"/>
        </w:rPr>
        <w:t>de</w:t>
      </w:r>
      <w:r w:rsidR="00B0454B" w:rsidRPr="00FC67DC">
        <w:rPr>
          <w:rFonts w:ascii="Arial" w:hAnsi="Arial" w:cs="Arial"/>
          <w:sz w:val="24"/>
          <w:szCs w:val="24"/>
        </w:rPr>
        <w:t xml:space="preserve"> crianças com até 12 anos de idade sob sua responsabilidade, </w:t>
      </w:r>
      <w:r w:rsidR="00AA1ADD" w:rsidRPr="00FC67DC">
        <w:rPr>
          <w:rFonts w:ascii="Arial" w:hAnsi="Arial" w:cs="Arial"/>
          <w:sz w:val="24"/>
          <w:szCs w:val="24"/>
        </w:rPr>
        <w:t>impedindo também</w:t>
      </w:r>
      <w:r w:rsidR="00675598" w:rsidRPr="00FC67DC">
        <w:rPr>
          <w:rFonts w:ascii="Arial" w:hAnsi="Arial" w:cs="Arial"/>
          <w:sz w:val="24"/>
          <w:szCs w:val="24"/>
        </w:rPr>
        <w:t xml:space="preserve"> a extensão da pena aos filhos inocentes </w:t>
      </w:r>
      <w:r w:rsidR="00B0454B" w:rsidRPr="00FC67DC">
        <w:rPr>
          <w:rFonts w:ascii="Arial" w:hAnsi="Arial" w:cs="Arial"/>
          <w:sz w:val="24"/>
          <w:szCs w:val="24"/>
        </w:rPr>
        <w:t>e</w:t>
      </w:r>
      <w:r w:rsidR="00675598" w:rsidRPr="00FC67DC">
        <w:rPr>
          <w:rFonts w:ascii="Arial" w:hAnsi="Arial" w:cs="Arial"/>
          <w:sz w:val="24"/>
          <w:szCs w:val="24"/>
        </w:rPr>
        <w:t xml:space="preserve"> sua contaminação com o ambiente penal.</w:t>
      </w:r>
    </w:p>
    <w:p w14:paraId="29D3F8E3" w14:textId="17901AF8" w:rsidR="00B0454B" w:rsidRPr="00FC67DC" w:rsidRDefault="00B0454B" w:rsidP="00FC67DC">
      <w:pPr>
        <w:widowControl w:val="0"/>
        <w:autoSpaceDE w:val="0"/>
        <w:autoSpaceDN w:val="0"/>
        <w:spacing w:line="360" w:lineRule="auto"/>
        <w:jc w:val="both"/>
        <w:rPr>
          <w:rFonts w:ascii="Arial" w:eastAsia="Arial" w:hAnsi="Arial" w:cs="Arial"/>
          <w:b/>
          <w:sz w:val="24"/>
          <w:szCs w:val="24"/>
          <w:lang w:val="pt-PT" w:eastAsia="pt-PT" w:bidi="pt-PT"/>
        </w:rPr>
      </w:pPr>
      <w:r w:rsidRPr="00FC67DC">
        <w:rPr>
          <w:rFonts w:ascii="Arial" w:hAnsi="Arial" w:cs="Arial"/>
          <w:b/>
          <w:sz w:val="24"/>
          <w:szCs w:val="24"/>
        </w:rPr>
        <w:t>Palavras-chave:</w:t>
      </w:r>
      <w:r w:rsidRPr="00FC67DC">
        <w:rPr>
          <w:rFonts w:ascii="Arial" w:hAnsi="Arial" w:cs="Arial"/>
          <w:sz w:val="24"/>
          <w:szCs w:val="24"/>
        </w:rPr>
        <w:t xml:space="preserve"> Mulheres</w:t>
      </w:r>
      <w:r w:rsidR="0077254F" w:rsidRPr="00FC67DC">
        <w:rPr>
          <w:rFonts w:ascii="Arial" w:hAnsi="Arial" w:cs="Arial"/>
          <w:sz w:val="24"/>
          <w:szCs w:val="24"/>
        </w:rPr>
        <w:t>.</w:t>
      </w:r>
      <w:r w:rsidRPr="00FC67DC">
        <w:rPr>
          <w:rFonts w:ascii="Arial" w:hAnsi="Arial" w:cs="Arial"/>
          <w:sz w:val="24"/>
          <w:szCs w:val="24"/>
        </w:rPr>
        <w:t xml:space="preserve"> </w:t>
      </w:r>
      <w:r w:rsidR="0077254F" w:rsidRPr="00FC67DC">
        <w:rPr>
          <w:rFonts w:ascii="Arial" w:hAnsi="Arial" w:cs="Arial"/>
          <w:sz w:val="24"/>
          <w:szCs w:val="24"/>
        </w:rPr>
        <w:t>Cárcere.</w:t>
      </w:r>
      <w:r w:rsidRPr="00FC67DC">
        <w:rPr>
          <w:rFonts w:ascii="Arial" w:hAnsi="Arial" w:cs="Arial"/>
          <w:sz w:val="24"/>
          <w:szCs w:val="24"/>
        </w:rPr>
        <w:t xml:space="preserve"> Habeas corpus 143.641/SP.</w:t>
      </w:r>
    </w:p>
    <w:p w14:paraId="58F11000" w14:textId="77777777" w:rsidR="00BB2CB2" w:rsidRPr="00FC67DC" w:rsidRDefault="00BB2CB2" w:rsidP="00FC67DC">
      <w:pPr>
        <w:widowControl w:val="0"/>
        <w:autoSpaceDE w:val="0"/>
        <w:autoSpaceDN w:val="0"/>
        <w:spacing w:before="240" w:line="360" w:lineRule="auto"/>
        <w:jc w:val="center"/>
        <w:rPr>
          <w:rFonts w:ascii="Arial" w:eastAsia="Arial" w:hAnsi="Arial" w:cs="Arial"/>
          <w:b/>
          <w:sz w:val="24"/>
          <w:szCs w:val="24"/>
          <w:lang w:val="en-GB" w:eastAsia="pt-PT" w:bidi="pt-PT"/>
        </w:rPr>
      </w:pPr>
      <w:r w:rsidRPr="00FC67DC">
        <w:rPr>
          <w:rFonts w:ascii="Arial" w:eastAsia="Arial" w:hAnsi="Arial" w:cs="Arial"/>
          <w:b/>
          <w:sz w:val="24"/>
          <w:szCs w:val="24"/>
          <w:lang w:val="en-GB" w:eastAsia="pt-PT" w:bidi="pt-PT"/>
        </w:rPr>
        <w:t>ABSTRACT</w:t>
      </w:r>
    </w:p>
    <w:p w14:paraId="45DAAD77" w14:textId="7E6B8431" w:rsidR="0077254F" w:rsidRPr="00FC67DC" w:rsidRDefault="00FC67DC" w:rsidP="00FC67DC">
      <w:pPr>
        <w:widowControl w:val="0"/>
        <w:autoSpaceDE w:val="0"/>
        <w:autoSpaceDN w:val="0"/>
        <w:spacing w:line="360" w:lineRule="auto"/>
        <w:jc w:val="both"/>
        <w:rPr>
          <w:rFonts w:ascii="Arial" w:eastAsia="Arial" w:hAnsi="Arial" w:cs="Arial"/>
          <w:sz w:val="24"/>
          <w:szCs w:val="24"/>
          <w:lang w:val="en-US" w:eastAsia="pt-PT" w:bidi="pt-PT"/>
        </w:rPr>
      </w:pPr>
      <w:r w:rsidRPr="00FC67DC">
        <w:rPr>
          <w:rFonts w:ascii="Arial" w:eastAsia="Arial" w:hAnsi="Arial" w:cs="Arial"/>
          <w:sz w:val="24"/>
          <w:szCs w:val="24"/>
          <w:lang w:val="en-US" w:eastAsia="pt-PT" w:bidi="pt-PT"/>
        </w:rPr>
        <w:lastRenderedPageBreak/>
        <w:t>The reality observed in Brazil for those individuals who are inserted in the prison system is complete abandonment. In the case of women, this marginalization is enhanced by the absence of a state view on the specificities of the female condition. In this sense, the present work aims to analyze the situation of mothers inserted in the Brazilian penitentiary system, to expose the current legislation on childhood and maternity, as well as to discuss the reflexes brought by Habeas Corpus 143.641/SP, with regard to the application of the institute of house arrest. To achieve the purposes of this work, bibliographic research was used, based on scientific articles, literary consultations, legal documents and legal texts. From the studies carried out it can be concluded that, unlike the man, the woman when incarcerated usually ends up disaggregating the whole family and this lack of structure leaves a series of physical and psychological sequelae in mothers and children, compromising their formation and moral and social development. In granting the request of Habeas corpus 143641/SP, the Supreme Court benefited countless pregnant women, puerperal women and mothers of children up to 12 years of age under its responsibility, also preventing the extension of the penalty to innocent children and its contamination with the criminal environment.</w:t>
      </w:r>
    </w:p>
    <w:p w14:paraId="5A264B1B" w14:textId="1E84DA10" w:rsidR="00B0454B" w:rsidRPr="00FC67DC" w:rsidRDefault="00B0454B" w:rsidP="00B0454B">
      <w:pPr>
        <w:widowControl w:val="0"/>
        <w:autoSpaceDE w:val="0"/>
        <w:autoSpaceDN w:val="0"/>
        <w:spacing w:line="360" w:lineRule="auto"/>
        <w:jc w:val="both"/>
        <w:rPr>
          <w:rFonts w:ascii="Arial" w:eastAsia="Arial" w:hAnsi="Arial" w:cs="Arial"/>
          <w:sz w:val="24"/>
          <w:szCs w:val="24"/>
          <w:lang w:val="en-US" w:eastAsia="pt-PT" w:bidi="pt-PT"/>
        </w:rPr>
      </w:pPr>
      <w:r w:rsidRPr="00FC67DC">
        <w:rPr>
          <w:rFonts w:ascii="Arial" w:hAnsi="Arial" w:cs="Arial"/>
          <w:b/>
          <w:sz w:val="24"/>
          <w:szCs w:val="24"/>
          <w:lang w:val="en-US"/>
        </w:rPr>
        <w:t>Keywords:</w:t>
      </w:r>
      <w:r w:rsidRPr="00FC67DC">
        <w:rPr>
          <w:rFonts w:ascii="Arial" w:hAnsi="Arial" w:cs="Arial"/>
          <w:sz w:val="24"/>
          <w:szCs w:val="24"/>
          <w:lang w:val="en-US"/>
        </w:rPr>
        <w:t xml:space="preserve"> </w:t>
      </w:r>
      <w:r w:rsidR="0077254F" w:rsidRPr="00FC67DC">
        <w:rPr>
          <w:rFonts w:ascii="Arial" w:hAnsi="Arial" w:cs="Arial"/>
          <w:sz w:val="24"/>
          <w:szCs w:val="24"/>
          <w:lang w:val="en-US"/>
        </w:rPr>
        <w:t>Women</w:t>
      </w:r>
      <w:r w:rsidRPr="00FC67DC">
        <w:rPr>
          <w:rFonts w:ascii="Arial" w:hAnsi="Arial" w:cs="Arial"/>
          <w:sz w:val="24"/>
          <w:szCs w:val="24"/>
          <w:lang w:val="en-US"/>
        </w:rPr>
        <w:t xml:space="preserve">. </w:t>
      </w:r>
      <w:r w:rsidR="0077254F" w:rsidRPr="00FC67DC">
        <w:rPr>
          <w:rFonts w:ascii="Arial" w:hAnsi="Arial" w:cs="Arial"/>
          <w:sz w:val="24"/>
          <w:szCs w:val="24"/>
          <w:lang w:val="en-US"/>
        </w:rPr>
        <w:t>Jail</w:t>
      </w:r>
      <w:r w:rsidRPr="00FC67DC">
        <w:rPr>
          <w:rFonts w:ascii="Arial" w:hAnsi="Arial" w:cs="Arial"/>
          <w:sz w:val="24"/>
          <w:szCs w:val="24"/>
          <w:lang w:val="en-US"/>
        </w:rPr>
        <w:t>. Habeas corpus 143.641/SP.</w:t>
      </w:r>
      <w:bookmarkStart w:id="7" w:name="_GoBack"/>
      <w:bookmarkEnd w:id="7"/>
    </w:p>
    <w:p w14:paraId="3499F634" w14:textId="367B9826" w:rsidR="00BB2CB2" w:rsidRPr="00FC67DC" w:rsidRDefault="00BB2CB2" w:rsidP="00565669">
      <w:pPr>
        <w:widowControl w:val="0"/>
        <w:autoSpaceDE w:val="0"/>
        <w:autoSpaceDN w:val="0"/>
        <w:spacing w:before="240" w:line="360" w:lineRule="auto"/>
        <w:jc w:val="both"/>
        <w:rPr>
          <w:rFonts w:ascii="Arial" w:eastAsia="Arial" w:hAnsi="Arial" w:cs="Arial"/>
          <w:b/>
          <w:sz w:val="24"/>
          <w:szCs w:val="24"/>
          <w:lang w:eastAsia="pt-PT" w:bidi="pt-PT"/>
        </w:rPr>
      </w:pPr>
      <w:r w:rsidRPr="00FC67DC">
        <w:rPr>
          <w:rFonts w:ascii="Arial" w:eastAsia="Arial" w:hAnsi="Arial" w:cs="Arial"/>
          <w:b/>
          <w:sz w:val="24"/>
          <w:szCs w:val="24"/>
          <w:lang w:eastAsia="pt-PT" w:bidi="pt-PT"/>
        </w:rPr>
        <w:t>INTRODUÇÃO</w:t>
      </w:r>
    </w:p>
    <w:p w14:paraId="1186E5A9" w14:textId="1C95A099" w:rsidR="00AE4E5C" w:rsidRPr="00FC67DC" w:rsidRDefault="0019422D" w:rsidP="00AE4E5C">
      <w:pPr>
        <w:widowControl w:val="0"/>
        <w:autoSpaceDE w:val="0"/>
        <w:autoSpaceDN w:val="0"/>
        <w:spacing w:line="360" w:lineRule="auto"/>
        <w:ind w:firstLine="708"/>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A</w:t>
      </w:r>
      <w:r w:rsidR="00AE4E5C" w:rsidRPr="00FC67DC">
        <w:rPr>
          <w:rFonts w:ascii="Arial" w:eastAsia="Arial" w:hAnsi="Arial" w:cs="Arial"/>
          <w:sz w:val="24"/>
          <w:szCs w:val="24"/>
          <w:lang w:eastAsia="pt-PT" w:bidi="pt-PT"/>
        </w:rPr>
        <w:t>s prisões femininas</w:t>
      </w:r>
      <w:r w:rsidR="00C044EB" w:rsidRPr="00FC67DC">
        <w:rPr>
          <w:rFonts w:ascii="Arial" w:eastAsia="Arial" w:hAnsi="Arial" w:cs="Arial"/>
          <w:sz w:val="24"/>
          <w:szCs w:val="24"/>
          <w:lang w:eastAsia="pt-PT" w:bidi="pt-PT"/>
        </w:rPr>
        <w:t>,</w:t>
      </w:r>
      <w:r w:rsidR="00AE4E5C" w:rsidRPr="00FC67DC">
        <w:rPr>
          <w:rFonts w:ascii="Arial" w:eastAsia="Arial" w:hAnsi="Arial" w:cs="Arial"/>
          <w:sz w:val="24"/>
          <w:szCs w:val="24"/>
          <w:lang w:eastAsia="pt-PT" w:bidi="pt-PT"/>
        </w:rPr>
        <w:t xml:space="preserve"> até </w:t>
      </w:r>
      <w:r w:rsidR="001E627F" w:rsidRPr="00FC67DC">
        <w:rPr>
          <w:rFonts w:ascii="Arial" w:eastAsia="Arial" w:hAnsi="Arial" w:cs="Arial"/>
          <w:sz w:val="24"/>
          <w:szCs w:val="24"/>
          <w:lang w:eastAsia="pt-PT" w:bidi="pt-PT"/>
        </w:rPr>
        <w:t>dezembro</w:t>
      </w:r>
      <w:r w:rsidR="00AE4E5C" w:rsidRPr="00FC67DC">
        <w:rPr>
          <w:rFonts w:ascii="Arial" w:eastAsia="Arial" w:hAnsi="Arial" w:cs="Arial"/>
          <w:sz w:val="24"/>
          <w:szCs w:val="24"/>
          <w:lang w:eastAsia="pt-PT" w:bidi="pt-PT"/>
        </w:rPr>
        <w:t xml:space="preserve"> de 2019</w:t>
      </w:r>
      <w:r w:rsidR="00C044EB" w:rsidRPr="00FC67DC">
        <w:rPr>
          <w:rFonts w:ascii="Arial" w:eastAsia="Arial" w:hAnsi="Arial" w:cs="Arial"/>
          <w:sz w:val="24"/>
          <w:szCs w:val="24"/>
          <w:lang w:eastAsia="pt-PT" w:bidi="pt-PT"/>
        </w:rPr>
        <w:t>,</w:t>
      </w:r>
      <w:r w:rsidR="00AE4E5C" w:rsidRPr="00FC67DC">
        <w:rPr>
          <w:rFonts w:ascii="Arial" w:eastAsia="Arial" w:hAnsi="Arial" w:cs="Arial"/>
          <w:sz w:val="24"/>
          <w:szCs w:val="24"/>
          <w:lang w:eastAsia="pt-PT" w:bidi="pt-PT"/>
        </w:rPr>
        <w:t xml:space="preserve"> totalizavam cerca de 37 mil detentas, </w:t>
      </w:r>
      <w:r w:rsidR="00C044EB" w:rsidRPr="00FC67DC">
        <w:rPr>
          <w:rFonts w:ascii="Arial" w:eastAsia="Arial" w:hAnsi="Arial" w:cs="Arial"/>
          <w:sz w:val="24"/>
          <w:szCs w:val="24"/>
          <w:lang w:eastAsia="pt-PT" w:bidi="pt-PT"/>
        </w:rPr>
        <w:t xml:space="preserve">uma </w:t>
      </w:r>
      <w:r w:rsidR="00AE4E5C" w:rsidRPr="00FC67DC">
        <w:rPr>
          <w:rFonts w:ascii="Arial" w:eastAsia="Arial" w:hAnsi="Arial" w:cs="Arial"/>
          <w:sz w:val="24"/>
          <w:szCs w:val="24"/>
          <w:lang w:eastAsia="pt-PT" w:bidi="pt-PT"/>
        </w:rPr>
        <w:t>eviden</w:t>
      </w:r>
      <w:r w:rsidR="00C044EB" w:rsidRPr="00FC67DC">
        <w:rPr>
          <w:rFonts w:ascii="Arial" w:eastAsia="Arial" w:hAnsi="Arial" w:cs="Arial"/>
          <w:sz w:val="24"/>
          <w:szCs w:val="24"/>
          <w:lang w:eastAsia="pt-PT" w:bidi="pt-PT"/>
        </w:rPr>
        <w:t>te</w:t>
      </w:r>
      <w:r w:rsidR="00AE4E5C" w:rsidRPr="00FC67DC">
        <w:rPr>
          <w:rFonts w:ascii="Arial" w:eastAsia="Arial" w:hAnsi="Arial" w:cs="Arial"/>
          <w:sz w:val="24"/>
          <w:szCs w:val="24"/>
          <w:lang w:eastAsia="pt-PT" w:bidi="pt-PT"/>
        </w:rPr>
        <w:t xml:space="preserve"> falência das mais diversas facetas do Estado brasileiro que insiste em prosseguir com sua política excessivamente punitiva e o sistemático encarceramento da pobreza, adotando normas mais rígidas e penas mais severas, o que vem produzindo efeitos </w:t>
      </w:r>
      <w:r w:rsidR="000F2A16" w:rsidRPr="00FC67DC">
        <w:rPr>
          <w:rFonts w:ascii="Arial" w:eastAsia="Arial" w:hAnsi="Arial" w:cs="Arial"/>
          <w:sz w:val="24"/>
          <w:szCs w:val="24"/>
          <w:lang w:eastAsia="pt-PT" w:bidi="pt-PT"/>
        </w:rPr>
        <w:t xml:space="preserve">negativos </w:t>
      </w:r>
      <w:r w:rsidR="00AE4E5C" w:rsidRPr="00FC67DC">
        <w:rPr>
          <w:rFonts w:ascii="Arial" w:eastAsia="Arial" w:hAnsi="Arial" w:cs="Arial"/>
          <w:sz w:val="24"/>
          <w:szCs w:val="24"/>
          <w:lang w:eastAsia="pt-PT" w:bidi="pt-PT"/>
        </w:rPr>
        <w:t xml:space="preserve">em variadas ordens e </w:t>
      </w:r>
      <w:r w:rsidR="00C044EB" w:rsidRPr="00FC67DC">
        <w:rPr>
          <w:rFonts w:ascii="Arial" w:eastAsia="Arial" w:hAnsi="Arial" w:cs="Arial"/>
          <w:sz w:val="24"/>
          <w:szCs w:val="24"/>
          <w:lang w:eastAsia="pt-PT" w:bidi="pt-PT"/>
        </w:rPr>
        <w:t>níveis</w:t>
      </w:r>
      <w:r w:rsidR="00AE4E5C" w:rsidRPr="00FC67DC">
        <w:rPr>
          <w:rFonts w:ascii="Arial" w:eastAsia="Arial" w:hAnsi="Arial" w:cs="Arial"/>
          <w:sz w:val="24"/>
          <w:szCs w:val="24"/>
          <w:lang w:eastAsia="pt-PT" w:bidi="pt-PT"/>
        </w:rPr>
        <w:t>, tais como o aumento da população prisional feminina.</w:t>
      </w:r>
    </w:p>
    <w:p w14:paraId="7F2543C8" w14:textId="6C4647A8" w:rsidR="0019422D" w:rsidRPr="00FC67DC" w:rsidRDefault="0019422D" w:rsidP="0019422D">
      <w:pPr>
        <w:widowControl w:val="0"/>
        <w:autoSpaceDE w:val="0"/>
        <w:autoSpaceDN w:val="0"/>
        <w:spacing w:line="360" w:lineRule="auto"/>
        <w:ind w:firstLine="708"/>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Neste contexto,</w:t>
      </w:r>
      <w:r w:rsidR="00AE4E5C" w:rsidRPr="00FC67DC">
        <w:rPr>
          <w:rFonts w:ascii="Arial" w:eastAsia="Arial" w:hAnsi="Arial" w:cs="Arial"/>
          <w:sz w:val="24"/>
          <w:szCs w:val="24"/>
          <w:lang w:eastAsia="pt-PT" w:bidi="pt-PT"/>
        </w:rPr>
        <w:t xml:space="preserve"> </w:t>
      </w:r>
      <w:r w:rsidR="000F2A16" w:rsidRPr="00FC67DC">
        <w:rPr>
          <w:rFonts w:ascii="Arial" w:eastAsia="Arial" w:hAnsi="Arial" w:cs="Arial"/>
          <w:sz w:val="24"/>
          <w:szCs w:val="24"/>
          <w:lang w:eastAsia="pt-PT" w:bidi="pt-PT"/>
        </w:rPr>
        <w:t xml:space="preserve">a </w:t>
      </w:r>
      <w:r w:rsidR="00AE4E5C" w:rsidRPr="00FC67DC">
        <w:rPr>
          <w:rFonts w:ascii="Arial" w:eastAsia="Arial" w:hAnsi="Arial" w:cs="Arial"/>
          <w:sz w:val="24"/>
          <w:szCs w:val="24"/>
          <w:lang w:eastAsia="pt-PT" w:bidi="pt-PT"/>
        </w:rPr>
        <w:t xml:space="preserve">condição da mulher </w:t>
      </w:r>
      <w:r w:rsidR="000F2A16" w:rsidRPr="00FC67DC">
        <w:rPr>
          <w:rFonts w:ascii="Arial" w:eastAsia="Arial" w:hAnsi="Arial" w:cs="Arial"/>
          <w:sz w:val="24"/>
          <w:szCs w:val="24"/>
          <w:lang w:eastAsia="pt-PT" w:bidi="pt-PT"/>
        </w:rPr>
        <w:t>reclusa</w:t>
      </w:r>
      <w:r w:rsidR="00AE4E5C" w:rsidRPr="00FC67DC">
        <w:rPr>
          <w:rFonts w:ascii="Arial" w:eastAsia="Arial" w:hAnsi="Arial" w:cs="Arial"/>
          <w:sz w:val="24"/>
          <w:szCs w:val="24"/>
          <w:lang w:eastAsia="pt-PT" w:bidi="pt-PT"/>
        </w:rPr>
        <w:t xml:space="preserve">, por si só, merece atenção, </w:t>
      </w:r>
      <w:r w:rsidR="000F2A16" w:rsidRPr="00FC67DC">
        <w:rPr>
          <w:rFonts w:ascii="Arial" w:eastAsia="Arial" w:hAnsi="Arial" w:cs="Arial"/>
          <w:sz w:val="24"/>
          <w:szCs w:val="24"/>
          <w:lang w:eastAsia="pt-PT" w:bidi="pt-PT"/>
        </w:rPr>
        <w:t>sobretudo</w:t>
      </w:r>
      <w:r w:rsidR="00AE4E5C" w:rsidRPr="00FC67DC">
        <w:rPr>
          <w:rFonts w:ascii="Arial" w:eastAsia="Arial" w:hAnsi="Arial" w:cs="Arial"/>
          <w:sz w:val="24"/>
          <w:szCs w:val="24"/>
          <w:lang w:eastAsia="pt-PT" w:bidi="pt-PT"/>
        </w:rPr>
        <w:t xml:space="preserve"> quando se vivencia a maternidade dentro do presidio</w:t>
      </w:r>
      <w:r w:rsidR="000F2A16" w:rsidRPr="00FC67DC">
        <w:rPr>
          <w:rFonts w:ascii="Arial" w:eastAsia="Arial" w:hAnsi="Arial" w:cs="Arial"/>
          <w:sz w:val="24"/>
          <w:szCs w:val="24"/>
          <w:lang w:eastAsia="pt-PT" w:bidi="pt-PT"/>
        </w:rPr>
        <w:t>. No período de gestação a situação das mulheres presas</w:t>
      </w:r>
      <w:r w:rsidR="00AE4E5C" w:rsidRPr="00FC67DC">
        <w:rPr>
          <w:rFonts w:ascii="Arial" w:eastAsia="Arial" w:hAnsi="Arial" w:cs="Arial"/>
          <w:sz w:val="24"/>
          <w:szCs w:val="24"/>
          <w:lang w:eastAsia="pt-PT" w:bidi="pt-PT"/>
        </w:rPr>
        <w:t xml:space="preserve"> agrava-se consideravelmente, uma vez elas não têm </w:t>
      </w:r>
      <w:r w:rsidR="000F2A16" w:rsidRPr="00FC67DC">
        <w:rPr>
          <w:rFonts w:ascii="Arial" w:eastAsia="Arial" w:hAnsi="Arial" w:cs="Arial"/>
          <w:sz w:val="24"/>
          <w:szCs w:val="24"/>
          <w:lang w:eastAsia="pt-PT" w:bidi="pt-PT"/>
        </w:rPr>
        <w:t>a</w:t>
      </w:r>
      <w:r w:rsidR="00AE4E5C" w:rsidRPr="00FC67DC">
        <w:rPr>
          <w:rFonts w:ascii="Arial" w:eastAsia="Arial" w:hAnsi="Arial" w:cs="Arial"/>
          <w:sz w:val="24"/>
          <w:szCs w:val="24"/>
          <w:lang w:eastAsia="pt-PT" w:bidi="pt-PT"/>
        </w:rPr>
        <w:t xml:space="preserve"> sua disposição estrutura apropriada e assistência médica especializada, entre diversos outros problemas. Quando os filhos nascem, </w:t>
      </w:r>
      <w:r w:rsidR="000F2A16" w:rsidRPr="00FC67DC">
        <w:rPr>
          <w:rFonts w:ascii="Arial" w:eastAsia="Arial" w:hAnsi="Arial" w:cs="Arial"/>
          <w:sz w:val="24"/>
          <w:szCs w:val="24"/>
          <w:lang w:eastAsia="pt-PT" w:bidi="pt-PT"/>
        </w:rPr>
        <w:t>o cenário</w:t>
      </w:r>
      <w:r w:rsidR="00AE4E5C" w:rsidRPr="00FC67DC">
        <w:rPr>
          <w:rFonts w:ascii="Arial" w:eastAsia="Arial" w:hAnsi="Arial" w:cs="Arial"/>
          <w:sz w:val="24"/>
          <w:szCs w:val="24"/>
          <w:lang w:eastAsia="pt-PT" w:bidi="pt-PT"/>
        </w:rPr>
        <w:t xml:space="preserve"> se torna ainda mais alarmante, pois se acaba transferindo as dificuldades de estar encarcerado para um terceiro</w:t>
      </w:r>
      <w:r w:rsidR="000F2A16" w:rsidRPr="00FC67DC">
        <w:rPr>
          <w:rFonts w:ascii="Arial" w:eastAsia="Arial" w:hAnsi="Arial" w:cs="Arial"/>
          <w:sz w:val="24"/>
          <w:szCs w:val="24"/>
          <w:lang w:eastAsia="pt-PT" w:bidi="pt-PT"/>
        </w:rPr>
        <w:t xml:space="preserve"> inocente</w:t>
      </w:r>
      <w:r w:rsidR="00AE4E5C" w:rsidRPr="00FC67DC">
        <w:rPr>
          <w:rFonts w:ascii="Arial" w:eastAsia="Arial" w:hAnsi="Arial" w:cs="Arial"/>
          <w:sz w:val="24"/>
          <w:szCs w:val="24"/>
          <w:lang w:eastAsia="pt-PT" w:bidi="pt-PT"/>
        </w:rPr>
        <w:t xml:space="preserve">, criando uma situação de condenação extensiva, o que viola o </w:t>
      </w:r>
      <w:r w:rsidR="00AE4E5C" w:rsidRPr="00FC67DC">
        <w:rPr>
          <w:rFonts w:ascii="Arial" w:eastAsia="Arial" w:hAnsi="Arial" w:cs="Arial"/>
          <w:sz w:val="24"/>
          <w:szCs w:val="24"/>
          <w:lang w:eastAsia="pt-PT" w:bidi="pt-PT"/>
        </w:rPr>
        <w:lastRenderedPageBreak/>
        <w:t>princípio constitucional da personalidade da pena.</w:t>
      </w:r>
      <w:r w:rsidRPr="00FC67DC">
        <w:rPr>
          <w:rFonts w:ascii="Arial" w:eastAsia="Arial" w:hAnsi="Arial" w:cs="Arial"/>
          <w:sz w:val="24"/>
          <w:szCs w:val="24"/>
          <w:lang w:eastAsia="pt-PT" w:bidi="pt-PT"/>
        </w:rPr>
        <w:t xml:space="preserve"> </w:t>
      </w:r>
    </w:p>
    <w:p w14:paraId="53A6431F" w14:textId="0B7DF73C" w:rsidR="00AE4E5C" w:rsidRPr="00FC67DC" w:rsidRDefault="0019422D" w:rsidP="0019422D">
      <w:pPr>
        <w:widowControl w:val="0"/>
        <w:autoSpaceDE w:val="0"/>
        <w:autoSpaceDN w:val="0"/>
        <w:spacing w:line="360" w:lineRule="auto"/>
        <w:ind w:firstLine="708"/>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Diante dessa falta de capacidade</w:t>
      </w:r>
      <w:r w:rsidR="000F2A16" w:rsidRPr="00FC67DC">
        <w:rPr>
          <w:rFonts w:ascii="Arial" w:eastAsia="Arial" w:hAnsi="Arial" w:cs="Arial"/>
          <w:sz w:val="24"/>
          <w:szCs w:val="24"/>
          <w:lang w:eastAsia="pt-PT" w:bidi="pt-PT"/>
        </w:rPr>
        <w:t xml:space="preserve"> do Estado em gerir os problemas advindos da maternidade no cárcere</w:t>
      </w:r>
      <w:r w:rsidRPr="00FC67DC">
        <w:rPr>
          <w:rFonts w:ascii="Arial" w:eastAsia="Arial" w:hAnsi="Arial" w:cs="Arial"/>
          <w:sz w:val="24"/>
          <w:szCs w:val="24"/>
          <w:lang w:eastAsia="pt-PT" w:bidi="pt-PT"/>
        </w:rPr>
        <w:t>, o Supremo Tribunal Federal (STF) concedeu um Habeas Corpus coletivo para que as gestantes, puérperas ou mãe</w:t>
      </w:r>
      <w:r w:rsidR="00C044EB" w:rsidRPr="00FC67DC">
        <w:rPr>
          <w:rFonts w:ascii="Arial" w:eastAsia="Arial" w:hAnsi="Arial" w:cs="Arial"/>
          <w:sz w:val="24"/>
          <w:szCs w:val="24"/>
          <w:lang w:eastAsia="pt-PT" w:bidi="pt-PT"/>
        </w:rPr>
        <w:t>s</w:t>
      </w:r>
      <w:r w:rsidRPr="00FC67DC">
        <w:rPr>
          <w:rFonts w:ascii="Arial" w:eastAsia="Arial" w:hAnsi="Arial" w:cs="Arial"/>
          <w:sz w:val="24"/>
          <w:szCs w:val="24"/>
          <w:lang w:eastAsia="pt-PT" w:bidi="pt-PT"/>
        </w:rPr>
        <w:t xml:space="preserve"> de criança</w:t>
      </w:r>
      <w:r w:rsidR="00C044EB" w:rsidRPr="00FC67DC">
        <w:rPr>
          <w:rFonts w:ascii="Arial" w:eastAsia="Arial" w:hAnsi="Arial" w:cs="Arial"/>
          <w:sz w:val="24"/>
          <w:szCs w:val="24"/>
          <w:lang w:eastAsia="pt-PT" w:bidi="pt-PT"/>
        </w:rPr>
        <w:t>s</w:t>
      </w:r>
      <w:r w:rsidRPr="00FC67DC">
        <w:rPr>
          <w:rFonts w:ascii="Arial" w:eastAsia="Arial" w:hAnsi="Arial" w:cs="Arial"/>
          <w:sz w:val="24"/>
          <w:szCs w:val="24"/>
          <w:lang w:eastAsia="pt-PT" w:bidi="pt-PT"/>
        </w:rPr>
        <w:t xml:space="preserve"> de até 12 anos de idade ou de pessoas com deficiência, que estejam sob sua responsabilidade, cumpram pena em prisão domiciliar. </w:t>
      </w:r>
    </w:p>
    <w:p w14:paraId="1E409418" w14:textId="06267CE1" w:rsidR="000634B0" w:rsidRPr="00FC67DC" w:rsidRDefault="000634B0" w:rsidP="0080493B">
      <w:pPr>
        <w:spacing w:line="360" w:lineRule="auto"/>
        <w:ind w:firstLine="709"/>
        <w:jc w:val="both"/>
        <w:rPr>
          <w:rFonts w:ascii="Arial" w:eastAsia="Arial" w:hAnsi="Arial" w:cs="Arial"/>
          <w:sz w:val="24"/>
          <w:szCs w:val="24"/>
          <w:lang w:eastAsia="pt-PT" w:bidi="pt-PT"/>
        </w:rPr>
      </w:pPr>
      <w:r w:rsidRPr="00FC67DC">
        <w:rPr>
          <w:rFonts w:ascii="Arial" w:eastAsia="Arial" w:hAnsi="Arial" w:cs="Arial"/>
          <w:sz w:val="24"/>
          <w:szCs w:val="24"/>
          <w:lang w:eastAsia="pt-PT" w:bidi="pt-PT"/>
        </w:rPr>
        <w:t xml:space="preserve">Nesse sentido, o presente trabalho tem por objetivo analisar a situação das mães inseridas no sistema penitenciário brasileiro, expor a legislação vigente sobre </w:t>
      </w:r>
      <w:r w:rsidR="00675309" w:rsidRPr="00FC67DC">
        <w:rPr>
          <w:rFonts w:ascii="Arial" w:eastAsia="Arial" w:hAnsi="Arial" w:cs="Arial"/>
          <w:sz w:val="24"/>
          <w:szCs w:val="24"/>
          <w:lang w:eastAsia="pt-PT" w:bidi="pt-PT"/>
        </w:rPr>
        <w:t xml:space="preserve">infância e </w:t>
      </w:r>
      <w:r w:rsidRPr="00FC67DC">
        <w:rPr>
          <w:rFonts w:ascii="Arial" w:eastAsia="Arial" w:hAnsi="Arial" w:cs="Arial"/>
          <w:sz w:val="24"/>
          <w:szCs w:val="24"/>
          <w:lang w:eastAsia="pt-PT" w:bidi="pt-PT"/>
        </w:rPr>
        <w:t>maternidade</w:t>
      </w:r>
      <w:r w:rsidR="00675309" w:rsidRPr="00FC67DC">
        <w:rPr>
          <w:rFonts w:ascii="Arial" w:eastAsia="Arial" w:hAnsi="Arial" w:cs="Arial"/>
          <w:sz w:val="24"/>
          <w:szCs w:val="24"/>
          <w:lang w:eastAsia="pt-PT" w:bidi="pt-PT"/>
        </w:rPr>
        <w:t>, assim como</w:t>
      </w:r>
      <w:r w:rsidRPr="00FC67DC">
        <w:rPr>
          <w:rFonts w:ascii="Arial" w:eastAsia="Arial" w:hAnsi="Arial" w:cs="Arial"/>
          <w:sz w:val="24"/>
          <w:szCs w:val="24"/>
          <w:lang w:eastAsia="pt-PT" w:bidi="pt-PT"/>
        </w:rPr>
        <w:t xml:space="preserve"> discutir os reflexos trazidos pelo H</w:t>
      </w:r>
      <w:r w:rsidRPr="00FC67DC">
        <w:rPr>
          <w:rFonts w:ascii="Arial" w:eastAsia="Arial" w:hAnsi="Arial" w:cs="Arial"/>
          <w:iCs/>
          <w:sz w:val="24"/>
          <w:szCs w:val="24"/>
          <w:lang w:eastAsia="pt-PT" w:bidi="pt-PT"/>
        </w:rPr>
        <w:t>abeas Corpus</w:t>
      </w:r>
      <w:r w:rsidRPr="00FC67DC">
        <w:rPr>
          <w:rFonts w:ascii="Arial" w:hAnsi="Arial" w:cs="Arial"/>
          <w:sz w:val="24"/>
          <w:szCs w:val="24"/>
        </w:rPr>
        <w:t xml:space="preserve"> 143.641/SP </w:t>
      </w:r>
      <w:r w:rsidR="00675309" w:rsidRPr="00FC67DC">
        <w:rPr>
          <w:rFonts w:ascii="Arial" w:hAnsi="Arial" w:cs="Arial"/>
          <w:sz w:val="24"/>
          <w:szCs w:val="24"/>
        </w:rPr>
        <w:t>no que se refere à aplicação do instituto da prisão domiciliar.</w:t>
      </w:r>
    </w:p>
    <w:p w14:paraId="0BCBB1D4" w14:textId="2DBD7450" w:rsidR="00C92D79" w:rsidRPr="00FC67DC" w:rsidRDefault="009E5A07" w:rsidP="00AA00EC">
      <w:pPr>
        <w:widowControl w:val="0"/>
        <w:autoSpaceDE w:val="0"/>
        <w:autoSpaceDN w:val="0"/>
        <w:spacing w:line="360" w:lineRule="auto"/>
        <w:ind w:firstLine="708"/>
        <w:jc w:val="both"/>
        <w:rPr>
          <w:rFonts w:ascii="Arial" w:hAnsi="Arial" w:cs="Arial"/>
          <w:b/>
          <w:sz w:val="24"/>
          <w:szCs w:val="24"/>
        </w:rPr>
      </w:pPr>
      <w:r w:rsidRPr="00FC67DC">
        <w:rPr>
          <w:rFonts w:ascii="Arial" w:eastAsia="Arial" w:hAnsi="Arial" w:cs="Arial"/>
          <w:sz w:val="24"/>
          <w:szCs w:val="24"/>
          <w:lang w:eastAsia="pt-PT" w:bidi="pt-PT"/>
        </w:rPr>
        <w:t xml:space="preserve">Para </w:t>
      </w:r>
      <w:r w:rsidR="00DB41D4" w:rsidRPr="00FC67DC">
        <w:rPr>
          <w:rFonts w:ascii="Arial" w:eastAsia="Arial" w:hAnsi="Arial" w:cs="Arial"/>
          <w:sz w:val="24"/>
          <w:szCs w:val="24"/>
          <w:lang w:eastAsia="pt-PT" w:bidi="pt-PT"/>
        </w:rPr>
        <w:t>alcançar os fins dest</w:t>
      </w:r>
      <w:r w:rsidR="000F2A16" w:rsidRPr="00FC67DC">
        <w:rPr>
          <w:rFonts w:ascii="Arial" w:eastAsia="Arial" w:hAnsi="Arial" w:cs="Arial"/>
          <w:sz w:val="24"/>
          <w:szCs w:val="24"/>
          <w:lang w:eastAsia="pt-PT" w:bidi="pt-PT"/>
        </w:rPr>
        <w:t xml:space="preserve">e </w:t>
      </w:r>
      <w:r w:rsidR="0080493B" w:rsidRPr="00FC67DC">
        <w:rPr>
          <w:rFonts w:ascii="Arial" w:eastAsia="Arial" w:hAnsi="Arial" w:cs="Arial"/>
          <w:sz w:val="24"/>
          <w:szCs w:val="24"/>
          <w:lang w:eastAsia="pt-PT" w:bidi="pt-PT"/>
        </w:rPr>
        <w:t>trabalho</w:t>
      </w:r>
      <w:r w:rsidR="000F2A16" w:rsidRPr="00FC67DC">
        <w:rPr>
          <w:rFonts w:ascii="Arial" w:eastAsia="Arial" w:hAnsi="Arial" w:cs="Arial"/>
          <w:sz w:val="24"/>
          <w:szCs w:val="24"/>
          <w:lang w:eastAsia="pt-PT" w:bidi="pt-PT"/>
        </w:rPr>
        <w:t xml:space="preserve"> foi utilizada a pesquisa bibliográfica</w:t>
      </w:r>
      <w:r w:rsidR="00DB41D4" w:rsidRPr="00FC67DC">
        <w:rPr>
          <w:rFonts w:ascii="Arial" w:eastAsia="Arial" w:hAnsi="Arial" w:cs="Arial"/>
          <w:sz w:val="24"/>
          <w:szCs w:val="24"/>
          <w:lang w:eastAsia="pt-PT" w:bidi="pt-PT"/>
        </w:rPr>
        <w:t>, baseada em artigos cie</w:t>
      </w:r>
      <w:r w:rsidR="00D80E03" w:rsidRPr="00FC67DC">
        <w:rPr>
          <w:rFonts w:ascii="Arial" w:eastAsia="Arial" w:hAnsi="Arial" w:cs="Arial"/>
          <w:sz w:val="24"/>
          <w:szCs w:val="24"/>
          <w:lang w:eastAsia="pt-PT" w:bidi="pt-PT"/>
        </w:rPr>
        <w:t xml:space="preserve">ntíficos, consultas </w:t>
      </w:r>
      <w:r w:rsidR="0080493B" w:rsidRPr="00FC67DC">
        <w:rPr>
          <w:rFonts w:ascii="Arial" w:eastAsia="Arial" w:hAnsi="Arial" w:cs="Arial"/>
          <w:sz w:val="24"/>
          <w:szCs w:val="24"/>
          <w:lang w:eastAsia="pt-PT" w:bidi="pt-PT"/>
        </w:rPr>
        <w:t>literárias, documentos</w:t>
      </w:r>
      <w:r w:rsidR="00DB41D4" w:rsidRPr="00FC67DC">
        <w:rPr>
          <w:rFonts w:ascii="Arial" w:eastAsia="Arial" w:hAnsi="Arial" w:cs="Arial"/>
          <w:sz w:val="24"/>
          <w:szCs w:val="24"/>
          <w:lang w:eastAsia="pt-PT" w:bidi="pt-PT"/>
        </w:rPr>
        <w:t xml:space="preserve"> jurídicos e </w:t>
      </w:r>
      <w:r w:rsidR="00E148A0" w:rsidRPr="00FC67DC">
        <w:rPr>
          <w:rFonts w:ascii="Arial" w:eastAsia="Arial" w:hAnsi="Arial" w:cs="Arial"/>
          <w:sz w:val="24"/>
          <w:szCs w:val="24"/>
          <w:lang w:eastAsia="pt-PT" w:bidi="pt-PT"/>
        </w:rPr>
        <w:t>textos</w:t>
      </w:r>
      <w:r w:rsidR="00DB41D4" w:rsidRPr="00FC67DC">
        <w:rPr>
          <w:rFonts w:ascii="Arial" w:eastAsia="Arial" w:hAnsi="Arial" w:cs="Arial"/>
          <w:sz w:val="24"/>
          <w:szCs w:val="24"/>
          <w:lang w:eastAsia="pt-PT" w:bidi="pt-PT"/>
        </w:rPr>
        <w:t xml:space="preserve"> legais.</w:t>
      </w:r>
      <w:r w:rsidR="00D80E03" w:rsidRPr="00FC67DC">
        <w:rPr>
          <w:rFonts w:ascii="Arial" w:eastAsia="Arial" w:hAnsi="Arial" w:cs="Arial"/>
          <w:sz w:val="24"/>
          <w:szCs w:val="24"/>
          <w:lang w:eastAsia="pt-PT" w:bidi="pt-PT"/>
        </w:rPr>
        <w:t xml:space="preserve"> Ademais,</w:t>
      </w:r>
      <w:r w:rsidR="000D4B61" w:rsidRPr="00FC67DC">
        <w:rPr>
          <w:rFonts w:ascii="Arial" w:eastAsia="Arial" w:hAnsi="Arial" w:cs="Arial"/>
          <w:sz w:val="24"/>
          <w:szCs w:val="24"/>
          <w:lang w:eastAsia="pt-PT" w:bidi="pt-PT"/>
        </w:rPr>
        <w:t xml:space="preserve"> o estudo parte de uma </w:t>
      </w:r>
      <w:r w:rsidR="00E148A0" w:rsidRPr="00FC67DC">
        <w:rPr>
          <w:rFonts w:ascii="Arial" w:eastAsia="Arial" w:hAnsi="Arial" w:cs="Arial"/>
          <w:sz w:val="24"/>
          <w:szCs w:val="24"/>
          <w:lang w:eastAsia="pt-PT" w:bidi="pt-PT"/>
        </w:rPr>
        <w:t>análise descritiva do tema, pela qual</w:t>
      </w:r>
      <w:r w:rsidR="000D4B61" w:rsidRPr="00FC67DC">
        <w:rPr>
          <w:rFonts w:ascii="Arial" w:eastAsia="Arial" w:hAnsi="Arial" w:cs="Arial"/>
          <w:sz w:val="24"/>
          <w:szCs w:val="24"/>
          <w:lang w:eastAsia="pt-PT" w:bidi="pt-PT"/>
        </w:rPr>
        <w:t xml:space="preserve"> será possível </w:t>
      </w:r>
      <w:r w:rsidR="00E148A0" w:rsidRPr="00FC67DC">
        <w:rPr>
          <w:rFonts w:ascii="Arial" w:eastAsia="Arial" w:hAnsi="Arial" w:cs="Arial"/>
          <w:sz w:val="24"/>
          <w:szCs w:val="24"/>
          <w:lang w:eastAsia="pt-PT" w:bidi="pt-PT"/>
        </w:rPr>
        <w:t>perceber</w:t>
      </w:r>
      <w:r w:rsidR="000D4B61" w:rsidRPr="00FC67DC">
        <w:rPr>
          <w:rFonts w:ascii="Arial" w:eastAsia="Arial" w:hAnsi="Arial" w:cs="Arial"/>
          <w:sz w:val="24"/>
          <w:szCs w:val="24"/>
          <w:lang w:eastAsia="pt-PT" w:bidi="pt-PT"/>
        </w:rPr>
        <w:t xml:space="preserve"> </w:t>
      </w:r>
      <w:r w:rsidR="00E148A0" w:rsidRPr="00FC67DC">
        <w:rPr>
          <w:rFonts w:ascii="Arial" w:eastAsia="Arial" w:hAnsi="Arial" w:cs="Arial"/>
          <w:sz w:val="24"/>
          <w:szCs w:val="24"/>
          <w:lang w:eastAsia="pt-PT" w:bidi="pt-PT"/>
        </w:rPr>
        <w:t xml:space="preserve">a realidade </w:t>
      </w:r>
      <w:r w:rsidR="000D4B61" w:rsidRPr="00FC67DC">
        <w:rPr>
          <w:rFonts w:ascii="Arial" w:eastAsia="Arial" w:hAnsi="Arial" w:cs="Arial"/>
          <w:sz w:val="24"/>
          <w:szCs w:val="24"/>
          <w:lang w:eastAsia="pt-PT" w:bidi="pt-PT"/>
        </w:rPr>
        <w:t xml:space="preserve">sobre a maternidade dentro das penitenciárias brasileiras, compreendendo </w:t>
      </w:r>
      <w:r w:rsidR="00E148A0" w:rsidRPr="00FC67DC">
        <w:rPr>
          <w:rFonts w:ascii="Arial" w:eastAsia="Arial" w:hAnsi="Arial" w:cs="Arial"/>
          <w:sz w:val="24"/>
          <w:szCs w:val="24"/>
          <w:lang w:eastAsia="pt-PT" w:bidi="pt-PT"/>
        </w:rPr>
        <w:t>os motivos, dificuldades e perspectivas existentes no que se refere à crise penitenciária e a criminalidade feminina.</w:t>
      </w:r>
    </w:p>
    <w:p w14:paraId="2071C019" w14:textId="4672499B" w:rsidR="00C92D79" w:rsidRPr="00FC67DC" w:rsidRDefault="00E535E6" w:rsidP="00565669">
      <w:pPr>
        <w:spacing w:before="240" w:line="360" w:lineRule="auto"/>
        <w:rPr>
          <w:rFonts w:ascii="Arial" w:hAnsi="Arial" w:cs="Arial"/>
          <w:b/>
          <w:sz w:val="24"/>
          <w:szCs w:val="24"/>
        </w:rPr>
      </w:pPr>
      <w:r w:rsidRPr="00FC67DC">
        <w:rPr>
          <w:rFonts w:ascii="Arial" w:hAnsi="Arial" w:cs="Arial"/>
          <w:b/>
          <w:sz w:val="24"/>
          <w:szCs w:val="24"/>
        </w:rPr>
        <w:t>1.</w:t>
      </w:r>
      <w:r w:rsidR="00C92D79" w:rsidRPr="00FC67DC">
        <w:rPr>
          <w:rFonts w:ascii="Arial" w:hAnsi="Arial" w:cs="Arial"/>
          <w:b/>
          <w:sz w:val="24"/>
          <w:szCs w:val="24"/>
        </w:rPr>
        <w:t xml:space="preserve"> BREVE HISTÓRICO </w:t>
      </w:r>
      <w:r w:rsidR="00E148A0" w:rsidRPr="00FC67DC">
        <w:rPr>
          <w:rFonts w:ascii="Arial" w:hAnsi="Arial" w:cs="Arial"/>
          <w:b/>
          <w:sz w:val="24"/>
          <w:szCs w:val="24"/>
        </w:rPr>
        <w:t>SOBRE AS</w:t>
      </w:r>
      <w:r w:rsidR="00C92D79" w:rsidRPr="00FC67DC">
        <w:rPr>
          <w:rFonts w:ascii="Arial" w:hAnsi="Arial" w:cs="Arial"/>
          <w:b/>
          <w:sz w:val="24"/>
          <w:szCs w:val="24"/>
        </w:rPr>
        <w:t xml:space="preserve"> PRISÕES FEMININAS BRASILEIRAS</w:t>
      </w:r>
    </w:p>
    <w:p w14:paraId="57D6D074" w14:textId="1B4035C5" w:rsidR="00AA00EC" w:rsidRPr="00FC67DC" w:rsidRDefault="00606C25" w:rsidP="00565669">
      <w:pPr>
        <w:spacing w:before="240" w:line="360" w:lineRule="auto"/>
        <w:ind w:firstLine="709"/>
        <w:jc w:val="both"/>
        <w:rPr>
          <w:rFonts w:ascii="Arial" w:hAnsi="Arial" w:cs="Arial"/>
          <w:sz w:val="24"/>
          <w:szCs w:val="24"/>
        </w:rPr>
      </w:pPr>
      <w:r w:rsidRPr="00FC67DC">
        <w:rPr>
          <w:rFonts w:ascii="Arial" w:hAnsi="Arial" w:cs="Arial"/>
          <w:sz w:val="24"/>
          <w:szCs w:val="24"/>
        </w:rPr>
        <w:t>Um panorama global entre os século</w:t>
      </w:r>
      <w:r w:rsidR="00111348" w:rsidRPr="00FC67DC">
        <w:rPr>
          <w:rFonts w:ascii="Arial" w:hAnsi="Arial" w:cs="Arial"/>
          <w:sz w:val="24"/>
          <w:szCs w:val="24"/>
        </w:rPr>
        <w:t>s</w:t>
      </w:r>
      <w:r w:rsidRPr="00FC67DC">
        <w:rPr>
          <w:rFonts w:ascii="Arial" w:hAnsi="Arial" w:cs="Arial"/>
          <w:sz w:val="24"/>
          <w:szCs w:val="24"/>
        </w:rPr>
        <w:t xml:space="preserve"> XIX e XX demonstra que até a criação dos presídios femininos</w:t>
      </w:r>
      <w:r w:rsidR="00111348" w:rsidRPr="00FC67DC">
        <w:rPr>
          <w:rFonts w:ascii="Arial" w:hAnsi="Arial" w:cs="Arial"/>
          <w:sz w:val="24"/>
          <w:szCs w:val="24"/>
        </w:rPr>
        <w:t xml:space="preserve"> o</w:t>
      </w:r>
      <w:r w:rsidRPr="00FC67DC">
        <w:rPr>
          <w:rFonts w:ascii="Arial" w:hAnsi="Arial" w:cs="Arial"/>
          <w:sz w:val="24"/>
          <w:szCs w:val="24"/>
        </w:rPr>
        <w:t xml:space="preserve"> encarceramento </w:t>
      </w:r>
      <w:r w:rsidR="00111348" w:rsidRPr="00FC67DC">
        <w:rPr>
          <w:rFonts w:ascii="Arial" w:hAnsi="Arial" w:cs="Arial"/>
          <w:sz w:val="24"/>
          <w:szCs w:val="24"/>
        </w:rPr>
        <w:t xml:space="preserve">de mulheres </w:t>
      </w:r>
      <w:r w:rsidRPr="00FC67DC">
        <w:rPr>
          <w:rFonts w:ascii="Arial" w:hAnsi="Arial" w:cs="Arial"/>
          <w:sz w:val="24"/>
          <w:szCs w:val="24"/>
        </w:rPr>
        <w:t>era feito em cadeias públicas ou em celas adaptadas n</w:t>
      </w:r>
      <w:r w:rsidR="00111348" w:rsidRPr="00FC67DC">
        <w:rPr>
          <w:rFonts w:ascii="Arial" w:hAnsi="Arial" w:cs="Arial"/>
          <w:sz w:val="24"/>
          <w:szCs w:val="24"/>
        </w:rPr>
        <w:t>as</w:t>
      </w:r>
      <w:r w:rsidRPr="00FC67DC">
        <w:rPr>
          <w:rFonts w:ascii="Arial" w:hAnsi="Arial" w:cs="Arial"/>
          <w:sz w:val="24"/>
          <w:szCs w:val="24"/>
        </w:rPr>
        <w:t xml:space="preserve"> p</w:t>
      </w:r>
      <w:r w:rsidR="00111348" w:rsidRPr="00FC67DC">
        <w:rPr>
          <w:rFonts w:ascii="Arial" w:hAnsi="Arial" w:cs="Arial"/>
          <w:sz w:val="24"/>
          <w:szCs w:val="24"/>
        </w:rPr>
        <w:t>enitenciárias</w:t>
      </w:r>
      <w:r w:rsidRPr="00FC67DC">
        <w:rPr>
          <w:rFonts w:ascii="Arial" w:hAnsi="Arial" w:cs="Arial"/>
          <w:sz w:val="24"/>
          <w:szCs w:val="24"/>
        </w:rPr>
        <w:t xml:space="preserve"> masculin</w:t>
      </w:r>
      <w:r w:rsidR="00111348" w:rsidRPr="00FC67DC">
        <w:rPr>
          <w:rFonts w:ascii="Arial" w:hAnsi="Arial" w:cs="Arial"/>
          <w:sz w:val="24"/>
          <w:szCs w:val="24"/>
        </w:rPr>
        <w:t>a</w:t>
      </w:r>
      <w:r w:rsidRPr="00FC67DC">
        <w:rPr>
          <w:rFonts w:ascii="Arial" w:hAnsi="Arial" w:cs="Arial"/>
          <w:sz w:val="24"/>
          <w:szCs w:val="24"/>
        </w:rPr>
        <w:t>s</w:t>
      </w:r>
      <w:r w:rsidR="00111348" w:rsidRPr="00FC67DC">
        <w:rPr>
          <w:rFonts w:ascii="Arial" w:hAnsi="Arial" w:cs="Arial"/>
          <w:sz w:val="24"/>
          <w:szCs w:val="24"/>
        </w:rPr>
        <w:t>. Desta forma, as</w:t>
      </w:r>
      <w:r w:rsidRPr="00FC67DC">
        <w:rPr>
          <w:rFonts w:ascii="Arial" w:hAnsi="Arial" w:cs="Arial"/>
          <w:sz w:val="24"/>
          <w:szCs w:val="24"/>
        </w:rPr>
        <w:t xml:space="preserve"> </w:t>
      </w:r>
      <w:r w:rsidR="00111348" w:rsidRPr="00FC67DC">
        <w:rPr>
          <w:rFonts w:ascii="Arial" w:hAnsi="Arial" w:cs="Arial"/>
          <w:sz w:val="24"/>
          <w:szCs w:val="24"/>
        </w:rPr>
        <w:t>reclusas</w:t>
      </w:r>
      <w:r w:rsidRPr="00FC67DC">
        <w:rPr>
          <w:rFonts w:ascii="Arial" w:hAnsi="Arial" w:cs="Arial"/>
          <w:sz w:val="24"/>
          <w:szCs w:val="24"/>
        </w:rPr>
        <w:t xml:space="preserve"> conviviam</w:t>
      </w:r>
      <w:r w:rsidR="00111348" w:rsidRPr="00FC67DC">
        <w:rPr>
          <w:rFonts w:ascii="Arial" w:hAnsi="Arial" w:cs="Arial"/>
          <w:sz w:val="24"/>
          <w:szCs w:val="24"/>
        </w:rPr>
        <w:t>,</w:t>
      </w:r>
      <w:r w:rsidRPr="00FC67DC">
        <w:rPr>
          <w:rFonts w:ascii="Arial" w:hAnsi="Arial" w:cs="Arial"/>
          <w:sz w:val="24"/>
          <w:szCs w:val="24"/>
        </w:rPr>
        <w:t xml:space="preserve"> em algum momento</w:t>
      </w:r>
      <w:r w:rsidR="00111348" w:rsidRPr="00FC67DC">
        <w:rPr>
          <w:rFonts w:ascii="Arial" w:hAnsi="Arial" w:cs="Arial"/>
          <w:sz w:val="24"/>
          <w:szCs w:val="24"/>
        </w:rPr>
        <w:t>,</w:t>
      </w:r>
      <w:r w:rsidRPr="00FC67DC">
        <w:rPr>
          <w:rFonts w:ascii="Arial" w:hAnsi="Arial" w:cs="Arial"/>
          <w:sz w:val="24"/>
          <w:szCs w:val="24"/>
        </w:rPr>
        <w:t xml:space="preserve"> com o</w:t>
      </w:r>
      <w:r w:rsidR="00C078FE" w:rsidRPr="00FC67DC">
        <w:rPr>
          <w:rFonts w:ascii="Arial" w:hAnsi="Arial" w:cs="Arial"/>
          <w:sz w:val="24"/>
          <w:szCs w:val="24"/>
        </w:rPr>
        <w:t>s presos do</w:t>
      </w:r>
      <w:r w:rsidRPr="00FC67DC">
        <w:rPr>
          <w:rFonts w:ascii="Arial" w:hAnsi="Arial" w:cs="Arial"/>
          <w:sz w:val="24"/>
          <w:szCs w:val="24"/>
        </w:rPr>
        <w:t xml:space="preserve"> sexo oposto ou com funcionários homens</w:t>
      </w:r>
      <w:r w:rsidR="00111348" w:rsidRPr="00FC67DC">
        <w:rPr>
          <w:rFonts w:ascii="Arial" w:hAnsi="Arial" w:cs="Arial"/>
          <w:sz w:val="24"/>
          <w:szCs w:val="24"/>
        </w:rPr>
        <w:t xml:space="preserve"> no mesmo estabelecimento</w:t>
      </w:r>
      <w:r w:rsidRPr="00FC67DC">
        <w:rPr>
          <w:rFonts w:ascii="Arial" w:hAnsi="Arial" w:cs="Arial"/>
          <w:sz w:val="24"/>
          <w:szCs w:val="24"/>
        </w:rPr>
        <w:t xml:space="preserve">. </w:t>
      </w:r>
    </w:p>
    <w:p w14:paraId="6A3A6B2C" w14:textId="6E277967" w:rsidR="00606C25" w:rsidRPr="00FC67DC" w:rsidRDefault="00606C25" w:rsidP="00606C25">
      <w:pPr>
        <w:spacing w:line="360" w:lineRule="auto"/>
        <w:ind w:firstLine="709"/>
        <w:jc w:val="both"/>
        <w:rPr>
          <w:rFonts w:ascii="Arial" w:hAnsi="Arial" w:cs="Arial"/>
          <w:sz w:val="24"/>
          <w:szCs w:val="24"/>
        </w:rPr>
      </w:pPr>
      <w:r w:rsidRPr="00FC67DC">
        <w:rPr>
          <w:rFonts w:ascii="Arial" w:hAnsi="Arial" w:cs="Arial"/>
          <w:sz w:val="24"/>
          <w:szCs w:val="24"/>
        </w:rPr>
        <w:t>Nesse sentido, a realidade brasileira não era tão diferente daquela enfrentada em todo o mundo</w:t>
      </w:r>
      <w:r w:rsidR="00CF0B4B" w:rsidRPr="00FC67DC">
        <w:rPr>
          <w:rFonts w:ascii="Arial" w:hAnsi="Arial" w:cs="Arial"/>
          <w:sz w:val="24"/>
          <w:szCs w:val="24"/>
        </w:rPr>
        <w:t xml:space="preserve">. Considerando que o número de mulheres infratoras, no Brasil, não se assemelhava ao número de homens, e estas, geralmente, eram detidas por pequenos furtos, brigas, alcoolismo e vadiagem, além daqueles delitos considerados frutos de perturbações mentais como o infanticídio, aborto e bruxarias, fica evidente que as prisões femininas estavam relacionadas ao juízo moral e religioso da sociedade, haja vista que estas ações ameaçavam o papel social que era estabelecido para a mulher. </w:t>
      </w:r>
    </w:p>
    <w:p w14:paraId="4A0847DE" w14:textId="34F07736" w:rsidR="00EB4991" w:rsidRPr="00FC67DC" w:rsidRDefault="00EB4991" w:rsidP="00ED599D">
      <w:pPr>
        <w:spacing w:line="240" w:lineRule="auto"/>
        <w:ind w:left="2268"/>
        <w:jc w:val="both"/>
        <w:rPr>
          <w:rFonts w:ascii="Arial" w:hAnsi="Arial" w:cs="Arial"/>
          <w:sz w:val="20"/>
          <w:szCs w:val="20"/>
        </w:rPr>
      </w:pPr>
      <w:r w:rsidRPr="00FC67DC">
        <w:rPr>
          <w:rFonts w:ascii="Arial" w:hAnsi="Arial" w:cs="Arial"/>
          <w:sz w:val="20"/>
          <w:szCs w:val="20"/>
        </w:rPr>
        <w:lastRenderedPageBreak/>
        <w:t>Em se tratando do contexto histórico do aprisionamento feminino, pode-se destacar a sua origem ligada às relações destas com a bruxaria e a prostituição, condutas que começavam a dividir concepções morais, tão logo, pondo em risco o ideal de sociedade defendido até então pelos dogmas religiosos (PIZOLOTTO, 2014, p. 12).</w:t>
      </w:r>
    </w:p>
    <w:p w14:paraId="15391440" w14:textId="03D0B674" w:rsidR="00A01C82" w:rsidRPr="00FC67DC" w:rsidRDefault="0041651E" w:rsidP="0080493B">
      <w:pPr>
        <w:spacing w:before="240" w:line="360" w:lineRule="auto"/>
        <w:ind w:firstLine="709"/>
        <w:jc w:val="both"/>
        <w:rPr>
          <w:rFonts w:ascii="Arial" w:hAnsi="Arial" w:cs="Arial"/>
          <w:sz w:val="24"/>
          <w:szCs w:val="24"/>
        </w:rPr>
      </w:pPr>
      <w:r w:rsidRPr="00FC67DC">
        <w:rPr>
          <w:rFonts w:ascii="Arial" w:hAnsi="Arial" w:cs="Arial"/>
          <w:sz w:val="24"/>
          <w:szCs w:val="24"/>
        </w:rPr>
        <w:t>Reforçando esta ideia, não se pode esquecer que n</w:t>
      </w:r>
      <w:r w:rsidR="00A01C82" w:rsidRPr="00FC67DC">
        <w:rPr>
          <w:rFonts w:ascii="Arial" w:hAnsi="Arial" w:cs="Arial"/>
          <w:sz w:val="24"/>
          <w:szCs w:val="24"/>
        </w:rPr>
        <w:t xml:space="preserve">o período medieval muitas mulheres eram queimadas vivas, acusadas por crimes de bruxaria. No período do Brasil Império, </w:t>
      </w:r>
      <w:r w:rsidRPr="00FC67DC">
        <w:rPr>
          <w:rFonts w:ascii="Arial" w:hAnsi="Arial" w:cs="Arial"/>
          <w:sz w:val="24"/>
          <w:szCs w:val="24"/>
        </w:rPr>
        <w:t xml:space="preserve">por exemplo, </w:t>
      </w:r>
      <w:r w:rsidR="00A01C82" w:rsidRPr="00FC67DC">
        <w:rPr>
          <w:rFonts w:ascii="Arial" w:hAnsi="Arial" w:cs="Arial"/>
          <w:sz w:val="24"/>
          <w:szCs w:val="24"/>
        </w:rPr>
        <w:t xml:space="preserve">existia a Casa de Correção da Corte do Rio de Janeiro, onde havia o calabouço, que funcionava como uma prisão para escravos, </w:t>
      </w:r>
      <w:r w:rsidRPr="00FC67DC">
        <w:rPr>
          <w:rFonts w:ascii="Arial" w:hAnsi="Arial" w:cs="Arial"/>
          <w:sz w:val="24"/>
          <w:szCs w:val="24"/>
        </w:rPr>
        <w:t>e</w:t>
      </w:r>
      <w:r w:rsidR="00A01C82" w:rsidRPr="00FC67DC">
        <w:rPr>
          <w:rFonts w:ascii="Arial" w:hAnsi="Arial" w:cs="Arial"/>
          <w:sz w:val="24"/>
          <w:szCs w:val="24"/>
        </w:rPr>
        <w:t xml:space="preserve"> contou com o aprisionamento de 187 mulheres escravas (SOARES &amp; ILGENFRIT, 2002).</w:t>
      </w:r>
    </w:p>
    <w:p w14:paraId="64073A09" w14:textId="4831DE3C" w:rsidR="00AF23F6" w:rsidRPr="00FC67DC" w:rsidRDefault="00EB4991" w:rsidP="00F41140">
      <w:pPr>
        <w:spacing w:line="360" w:lineRule="auto"/>
        <w:ind w:firstLine="709"/>
        <w:jc w:val="both"/>
        <w:rPr>
          <w:rFonts w:ascii="Arial" w:hAnsi="Arial" w:cs="Arial"/>
          <w:sz w:val="24"/>
          <w:szCs w:val="24"/>
        </w:rPr>
      </w:pPr>
      <w:r w:rsidRPr="00FC67DC">
        <w:rPr>
          <w:rFonts w:ascii="Arial" w:hAnsi="Arial" w:cs="Arial"/>
          <w:sz w:val="24"/>
          <w:szCs w:val="24"/>
        </w:rPr>
        <w:t xml:space="preserve">Assim, por não haver nenhum </w:t>
      </w:r>
      <w:r w:rsidR="004824F8" w:rsidRPr="00FC67DC">
        <w:rPr>
          <w:rFonts w:ascii="Arial" w:hAnsi="Arial" w:cs="Arial"/>
          <w:sz w:val="24"/>
          <w:szCs w:val="24"/>
        </w:rPr>
        <w:t>dispositivo</w:t>
      </w:r>
      <w:r w:rsidRPr="00FC67DC">
        <w:rPr>
          <w:rFonts w:ascii="Arial" w:hAnsi="Arial" w:cs="Arial"/>
          <w:sz w:val="24"/>
          <w:szCs w:val="24"/>
        </w:rPr>
        <w:t xml:space="preserve"> </w:t>
      </w:r>
      <w:r w:rsidR="004824F8" w:rsidRPr="00FC67DC">
        <w:rPr>
          <w:rFonts w:ascii="Arial" w:hAnsi="Arial" w:cs="Arial"/>
          <w:sz w:val="24"/>
          <w:szCs w:val="24"/>
        </w:rPr>
        <w:t>legal</w:t>
      </w:r>
      <w:r w:rsidRPr="00FC67DC">
        <w:rPr>
          <w:rFonts w:ascii="Arial" w:hAnsi="Arial" w:cs="Arial"/>
          <w:sz w:val="24"/>
          <w:szCs w:val="24"/>
        </w:rPr>
        <w:t xml:space="preserve"> que previsse algum tipo de construção voltada unicamente para as mulheres, estas</w:t>
      </w:r>
      <w:r w:rsidR="00F353AA" w:rsidRPr="00FC67DC">
        <w:rPr>
          <w:rFonts w:ascii="Arial" w:hAnsi="Arial" w:cs="Arial"/>
          <w:sz w:val="24"/>
          <w:szCs w:val="24"/>
        </w:rPr>
        <w:t>,</w:t>
      </w:r>
      <w:r w:rsidRPr="00FC67DC">
        <w:rPr>
          <w:rFonts w:ascii="Arial" w:hAnsi="Arial" w:cs="Arial"/>
          <w:sz w:val="24"/>
          <w:szCs w:val="24"/>
        </w:rPr>
        <w:t xml:space="preserve"> quando condenadas, ficavam em locais improvisados</w:t>
      </w:r>
      <w:r w:rsidR="00270D30" w:rsidRPr="00FC67DC">
        <w:rPr>
          <w:rFonts w:ascii="Arial" w:hAnsi="Arial" w:cs="Arial"/>
          <w:sz w:val="24"/>
          <w:szCs w:val="24"/>
        </w:rPr>
        <w:t>. Considera</w:t>
      </w:r>
      <w:r w:rsidR="006D2C77" w:rsidRPr="00FC67DC">
        <w:rPr>
          <w:rFonts w:ascii="Arial" w:hAnsi="Arial" w:cs="Arial"/>
          <w:sz w:val="24"/>
          <w:szCs w:val="24"/>
        </w:rPr>
        <w:t>ndo que apenas em 1924, Lemos</w:t>
      </w:r>
      <w:r w:rsidR="00270D30" w:rsidRPr="00FC67DC">
        <w:rPr>
          <w:rFonts w:ascii="Arial" w:hAnsi="Arial" w:cs="Arial"/>
          <w:sz w:val="24"/>
          <w:szCs w:val="24"/>
        </w:rPr>
        <w:t xml:space="preserve"> Bri</w:t>
      </w:r>
      <w:r w:rsidR="006D2C77" w:rsidRPr="00FC67DC">
        <w:rPr>
          <w:rFonts w:ascii="Arial" w:hAnsi="Arial" w:cs="Arial"/>
          <w:sz w:val="24"/>
          <w:szCs w:val="24"/>
        </w:rPr>
        <w:t>t</w:t>
      </w:r>
      <w:r w:rsidR="00270D30" w:rsidRPr="00FC67DC">
        <w:rPr>
          <w:rFonts w:ascii="Arial" w:hAnsi="Arial" w:cs="Arial"/>
          <w:sz w:val="24"/>
          <w:szCs w:val="24"/>
        </w:rPr>
        <w:t xml:space="preserve">to apresentou um projeto de construção de penitenciárias exclusivamente femininas, a construção dessas instituições ocorreu pela necessidade de haver um local </w:t>
      </w:r>
      <w:r w:rsidR="0077254F" w:rsidRPr="00FC67DC">
        <w:rPr>
          <w:rFonts w:ascii="Arial" w:hAnsi="Arial" w:cs="Arial"/>
          <w:sz w:val="24"/>
          <w:szCs w:val="24"/>
        </w:rPr>
        <w:t>específico</w:t>
      </w:r>
      <w:r w:rsidR="00270D30" w:rsidRPr="00FC67DC">
        <w:rPr>
          <w:rFonts w:ascii="Arial" w:hAnsi="Arial" w:cs="Arial"/>
          <w:sz w:val="24"/>
          <w:szCs w:val="24"/>
        </w:rPr>
        <w:t xml:space="preserve"> para o cumprimento das penas</w:t>
      </w:r>
      <w:r w:rsidR="002B61C4" w:rsidRPr="00FC67DC">
        <w:rPr>
          <w:rFonts w:ascii="Arial" w:hAnsi="Arial" w:cs="Arial"/>
          <w:sz w:val="24"/>
          <w:szCs w:val="24"/>
        </w:rPr>
        <w:t xml:space="preserve"> (</w:t>
      </w:r>
      <w:r w:rsidR="0080493B" w:rsidRPr="00FC67DC">
        <w:rPr>
          <w:rFonts w:ascii="Arial" w:hAnsi="Arial" w:cs="Arial"/>
          <w:sz w:val="24"/>
          <w:szCs w:val="24"/>
        </w:rPr>
        <w:t xml:space="preserve">LEMOS BRITTO, 1924 </w:t>
      </w:r>
      <w:r w:rsidR="0080493B" w:rsidRPr="00FC67DC">
        <w:rPr>
          <w:rFonts w:ascii="Arial" w:hAnsi="Arial" w:cs="Arial"/>
          <w:i/>
          <w:sz w:val="24"/>
          <w:szCs w:val="24"/>
        </w:rPr>
        <w:t xml:space="preserve">apud </w:t>
      </w:r>
      <w:r w:rsidR="0080493B" w:rsidRPr="00FC67DC">
        <w:rPr>
          <w:rFonts w:ascii="Arial" w:hAnsi="Arial" w:cs="Arial"/>
          <w:sz w:val="24"/>
          <w:szCs w:val="24"/>
        </w:rPr>
        <w:t>ANGOTTI, 2018</w:t>
      </w:r>
      <w:r w:rsidR="002B61C4" w:rsidRPr="00FC67DC">
        <w:rPr>
          <w:rFonts w:ascii="Arial" w:hAnsi="Arial" w:cs="Arial"/>
          <w:sz w:val="24"/>
          <w:szCs w:val="24"/>
        </w:rPr>
        <w:t>).</w:t>
      </w:r>
    </w:p>
    <w:p w14:paraId="59A8E25D" w14:textId="6AB3D7A2" w:rsidR="00783DD2" w:rsidRPr="00FC67DC" w:rsidRDefault="00AF23F6" w:rsidP="00783DD2">
      <w:pPr>
        <w:spacing w:line="360" w:lineRule="auto"/>
        <w:ind w:firstLine="709"/>
        <w:jc w:val="both"/>
        <w:rPr>
          <w:rFonts w:ascii="Arial" w:hAnsi="Arial" w:cs="Arial"/>
          <w:sz w:val="24"/>
          <w:szCs w:val="24"/>
        </w:rPr>
      </w:pPr>
      <w:r w:rsidRPr="00FC67DC">
        <w:rPr>
          <w:rFonts w:ascii="Arial" w:hAnsi="Arial" w:cs="Arial"/>
          <w:sz w:val="24"/>
          <w:szCs w:val="24"/>
        </w:rPr>
        <w:t>Nesse diapasão, as primeiras instituições próprias para as mulheres foram a de Porto Alegre, no Rio Grande do Sul, em 1937, o presidio de São Paulo, inaugurado em 1942, que eram espaços adaptados para este fim, e o presidio de mulheres de Bangu, no Rio de Janeiro, também inaugur</w:t>
      </w:r>
      <w:r w:rsidR="00270D30" w:rsidRPr="00FC67DC">
        <w:rPr>
          <w:rFonts w:ascii="Arial" w:hAnsi="Arial" w:cs="Arial"/>
          <w:sz w:val="24"/>
          <w:szCs w:val="24"/>
        </w:rPr>
        <w:t xml:space="preserve">ado em 1942, o único construído com características mais similares aos presídios </w:t>
      </w:r>
      <w:r w:rsidR="00783DD2" w:rsidRPr="00FC67DC">
        <w:rPr>
          <w:rFonts w:ascii="Arial" w:hAnsi="Arial" w:cs="Arial"/>
          <w:sz w:val="24"/>
          <w:szCs w:val="24"/>
        </w:rPr>
        <w:t>masculinos</w:t>
      </w:r>
      <w:r w:rsidR="006D2C77" w:rsidRPr="00FC67DC">
        <w:rPr>
          <w:rFonts w:ascii="Arial" w:hAnsi="Arial" w:cs="Arial"/>
          <w:sz w:val="24"/>
          <w:szCs w:val="24"/>
        </w:rPr>
        <w:t xml:space="preserve"> (ANGOTTI, 2018)</w:t>
      </w:r>
      <w:r w:rsidR="00783DD2" w:rsidRPr="00FC67DC">
        <w:rPr>
          <w:rFonts w:ascii="Arial" w:hAnsi="Arial" w:cs="Arial"/>
          <w:sz w:val="24"/>
          <w:szCs w:val="24"/>
        </w:rPr>
        <w:t>.</w:t>
      </w:r>
    </w:p>
    <w:p w14:paraId="1136E827" w14:textId="07E9604D" w:rsidR="00C4254D" w:rsidRPr="00FC67DC" w:rsidRDefault="00783DD2" w:rsidP="00C4254D">
      <w:pPr>
        <w:spacing w:line="360" w:lineRule="auto"/>
        <w:ind w:firstLine="709"/>
        <w:jc w:val="both"/>
        <w:rPr>
          <w:rFonts w:ascii="Arial" w:hAnsi="Arial" w:cs="Arial"/>
          <w:sz w:val="24"/>
          <w:szCs w:val="24"/>
        </w:rPr>
      </w:pPr>
      <w:r w:rsidRPr="00FC67DC">
        <w:rPr>
          <w:rFonts w:ascii="Arial" w:hAnsi="Arial" w:cs="Arial"/>
          <w:sz w:val="24"/>
          <w:szCs w:val="24"/>
        </w:rPr>
        <w:t xml:space="preserve">Registra-se que </w:t>
      </w:r>
      <w:r w:rsidR="00C4254D" w:rsidRPr="00FC67DC">
        <w:rPr>
          <w:rFonts w:ascii="Arial" w:hAnsi="Arial" w:cs="Arial"/>
          <w:sz w:val="24"/>
          <w:szCs w:val="24"/>
        </w:rPr>
        <w:t xml:space="preserve">por força legal a separação por sexo foi inicialmente amparada pelo Código Criminal do Império de 1830, no qual </w:t>
      </w:r>
      <w:r w:rsidR="00F353AA" w:rsidRPr="00FC67DC">
        <w:rPr>
          <w:rFonts w:ascii="Arial" w:hAnsi="Arial" w:cs="Arial"/>
          <w:sz w:val="24"/>
          <w:szCs w:val="24"/>
        </w:rPr>
        <w:t xml:space="preserve">se </w:t>
      </w:r>
      <w:r w:rsidR="00C4254D" w:rsidRPr="00FC67DC">
        <w:rPr>
          <w:rFonts w:ascii="Arial" w:hAnsi="Arial" w:cs="Arial"/>
          <w:sz w:val="24"/>
          <w:szCs w:val="24"/>
        </w:rPr>
        <w:t>previa a separação no momento da prisão. Posteriormente, o Código Penal de 1890</w:t>
      </w:r>
      <w:r w:rsidR="00F353AA" w:rsidRPr="00FC67DC">
        <w:rPr>
          <w:rFonts w:ascii="Arial" w:hAnsi="Arial" w:cs="Arial"/>
          <w:sz w:val="24"/>
          <w:szCs w:val="24"/>
        </w:rPr>
        <w:t>,</w:t>
      </w:r>
      <w:r w:rsidR="00C4254D" w:rsidRPr="00FC67DC">
        <w:rPr>
          <w:rFonts w:ascii="Arial" w:hAnsi="Arial" w:cs="Arial"/>
          <w:sz w:val="24"/>
          <w:szCs w:val="24"/>
        </w:rPr>
        <w:t xml:space="preserve"> mesmo abolindo penas corporais não dispôs sobre o cárcere </w:t>
      </w:r>
      <w:r w:rsidR="00551B70" w:rsidRPr="00FC67DC">
        <w:rPr>
          <w:rFonts w:ascii="Arial" w:hAnsi="Arial" w:cs="Arial"/>
          <w:sz w:val="24"/>
          <w:szCs w:val="24"/>
        </w:rPr>
        <w:t>específico</w:t>
      </w:r>
      <w:r w:rsidR="00C4254D" w:rsidRPr="00FC67DC">
        <w:rPr>
          <w:rFonts w:ascii="Arial" w:hAnsi="Arial" w:cs="Arial"/>
          <w:sz w:val="24"/>
          <w:szCs w:val="24"/>
        </w:rPr>
        <w:t xml:space="preserve"> para as mulheres</w:t>
      </w:r>
      <w:r w:rsidR="002B61C4" w:rsidRPr="00FC67DC">
        <w:rPr>
          <w:rFonts w:ascii="Arial" w:hAnsi="Arial" w:cs="Arial"/>
          <w:sz w:val="24"/>
          <w:szCs w:val="24"/>
        </w:rPr>
        <w:t xml:space="preserve"> (ANGOTTI, 2018)</w:t>
      </w:r>
      <w:r w:rsidR="00C4254D" w:rsidRPr="00FC67DC">
        <w:rPr>
          <w:rFonts w:ascii="Arial" w:hAnsi="Arial" w:cs="Arial"/>
          <w:sz w:val="24"/>
          <w:szCs w:val="24"/>
        </w:rPr>
        <w:t xml:space="preserve">. </w:t>
      </w:r>
      <w:r w:rsidR="00551B70" w:rsidRPr="00FC67DC">
        <w:rPr>
          <w:rFonts w:ascii="Arial" w:hAnsi="Arial" w:cs="Arial"/>
          <w:sz w:val="24"/>
          <w:szCs w:val="24"/>
        </w:rPr>
        <w:t xml:space="preserve"> Somente em 1</w:t>
      </w:r>
      <w:r w:rsidR="00C4254D" w:rsidRPr="00FC67DC">
        <w:rPr>
          <w:rFonts w:ascii="Arial" w:hAnsi="Arial" w:cs="Arial"/>
          <w:sz w:val="24"/>
          <w:szCs w:val="24"/>
        </w:rPr>
        <w:t xml:space="preserve">940, com a publicação do Decreto-Lei n. 2.848, </w:t>
      </w:r>
      <w:r w:rsidR="0014285C" w:rsidRPr="00FC67DC">
        <w:rPr>
          <w:rFonts w:ascii="Arial" w:hAnsi="Arial" w:cs="Arial"/>
          <w:sz w:val="24"/>
          <w:szCs w:val="24"/>
        </w:rPr>
        <w:t xml:space="preserve">o Código Penal, </w:t>
      </w:r>
      <w:r w:rsidR="00551B70" w:rsidRPr="00FC67DC">
        <w:rPr>
          <w:rFonts w:ascii="Arial" w:hAnsi="Arial" w:cs="Arial"/>
          <w:sz w:val="24"/>
          <w:szCs w:val="24"/>
        </w:rPr>
        <w:t xml:space="preserve">ficou </w:t>
      </w:r>
      <w:r w:rsidR="00C4254D" w:rsidRPr="00FC67DC">
        <w:rPr>
          <w:rFonts w:ascii="Arial" w:hAnsi="Arial" w:cs="Arial"/>
          <w:sz w:val="24"/>
          <w:szCs w:val="24"/>
        </w:rPr>
        <w:t>claro o dever do cumprimento das penas em estabelecimento especial para mulheres. Em 1941, com a entrada em vigor do Código de Processo Penal</w:t>
      </w:r>
      <w:r w:rsidR="00551B70" w:rsidRPr="00FC67DC">
        <w:rPr>
          <w:rFonts w:ascii="Arial" w:hAnsi="Arial" w:cs="Arial"/>
          <w:sz w:val="24"/>
          <w:szCs w:val="24"/>
        </w:rPr>
        <w:t>,</w:t>
      </w:r>
      <w:r w:rsidR="00C4254D" w:rsidRPr="00FC67DC">
        <w:rPr>
          <w:rFonts w:ascii="Arial" w:hAnsi="Arial" w:cs="Arial"/>
          <w:sz w:val="24"/>
          <w:szCs w:val="24"/>
        </w:rPr>
        <w:t xml:space="preserve"> evidenciou-se ainda mais que a prisão feminina deveria ser feita em estabelecimento penal próprio.</w:t>
      </w:r>
      <w:r w:rsidR="0014285C" w:rsidRPr="00FC67DC">
        <w:rPr>
          <w:rFonts w:ascii="Arial" w:hAnsi="Arial" w:cs="Arial"/>
          <w:sz w:val="24"/>
          <w:szCs w:val="24"/>
        </w:rPr>
        <w:t xml:space="preserve"> </w:t>
      </w:r>
      <w:r w:rsidR="00551B70" w:rsidRPr="00FC67DC">
        <w:rPr>
          <w:rFonts w:ascii="Arial" w:hAnsi="Arial" w:cs="Arial"/>
          <w:sz w:val="24"/>
          <w:szCs w:val="24"/>
        </w:rPr>
        <w:t xml:space="preserve">No entanto, </w:t>
      </w:r>
      <w:r w:rsidR="0014285C" w:rsidRPr="00FC67DC">
        <w:rPr>
          <w:rFonts w:ascii="Arial" w:hAnsi="Arial" w:cs="Arial"/>
          <w:sz w:val="24"/>
          <w:szCs w:val="24"/>
        </w:rPr>
        <w:t>somente em 1984, com a Lei n. 7.210, a Lei de Execuções Penais</w:t>
      </w:r>
      <w:r w:rsidR="00551B70" w:rsidRPr="00FC67DC">
        <w:rPr>
          <w:rFonts w:ascii="Arial" w:hAnsi="Arial" w:cs="Arial"/>
          <w:sz w:val="24"/>
          <w:szCs w:val="24"/>
        </w:rPr>
        <w:t>,</w:t>
      </w:r>
      <w:r w:rsidR="0014285C" w:rsidRPr="00FC67DC">
        <w:rPr>
          <w:rFonts w:ascii="Arial" w:hAnsi="Arial" w:cs="Arial"/>
          <w:sz w:val="24"/>
          <w:szCs w:val="24"/>
        </w:rPr>
        <w:t xml:space="preserve"> houve a rea</w:t>
      </w:r>
      <w:r w:rsidR="00551B70" w:rsidRPr="00FC67DC">
        <w:rPr>
          <w:rFonts w:ascii="Arial" w:hAnsi="Arial" w:cs="Arial"/>
          <w:sz w:val="24"/>
          <w:szCs w:val="24"/>
        </w:rPr>
        <w:t>l</w:t>
      </w:r>
      <w:r w:rsidR="0014285C" w:rsidRPr="00FC67DC">
        <w:rPr>
          <w:rFonts w:ascii="Arial" w:hAnsi="Arial" w:cs="Arial"/>
          <w:sz w:val="24"/>
          <w:szCs w:val="24"/>
        </w:rPr>
        <w:t xml:space="preserve"> disposiç</w:t>
      </w:r>
      <w:r w:rsidR="00551B70" w:rsidRPr="00FC67DC">
        <w:rPr>
          <w:rFonts w:ascii="Arial" w:hAnsi="Arial" w:cs="Arial"/>
          <w:sz w:val="24"/>
          <w:szCs w:val="24"/>
        </w:rPr>
        <w:t>ão de um lugar apropriado à população carcerária feminina</w:t>
      </w:r>
      <w:r w:rsidR="0014285C" w:rsidRPr="00FC67DC">
        <w:rPr>
          <w:rFonts w:ascii="Arial" w:hAnsi="Arial" w:cs="Arial"/>
          <w:sz w:val="24"/>
          <w:szCs w:val="24"/>
        </w:rPr>
        <w:t>.</w:t>
      </w:r>
    </w:p>
    <w:p w14:paraId="7C8FB230" w14:textId="4F8835FD" w:rsidR="00C4254D" w:rsidRPr="00FC67DC" w:rsidRDefault="00551B70" w:rsidP="00C4254D">
      <w:pPr>
        <w:spacing w:line="360" w:lineRule="auto"/>
        <w:ind w:firstLine="709"/>
        <w:jc w:val="both"/>
        <w:rPr>
          <w:rFonts w:ascii="Arial" w:hAnsi="Arial" w:cs="Arial"/>
          <w:sz w:val="24"/>
          <w:szCs w:val="24"/>
        </w:rPr>
      </w:pPr>
      <w:r w:rsidRPr="00FC67DC">
        <w:rPr>
          <w:rFonts w:ascii="Arial" w:hAnsi="Arial" w:cs="Arial"/>
          <w:sz w:val="24"/>
          <w:szCs w:val="24"/>
        </w:rPr>
        <w:t>T</w:t>
      </w:r>
      <w:r w:rsidR="00C4254D" w:rsidRPr="00FC67DC">
        <w:rPr>
          <w:rFonts w:ascii="Arial" w:hAnsi="Arial" w:cs="Arial"/>
          <w:sz w:val="24"/>
          <w:szCs w:val="24"/>
        </w:rPr>
        <w:t xml:space="preserve">odos </w:t>
      </w:r>
      <w:r w:rsidRPr="00FC67DC">
        <w:rPr>
          <w:rFonts w:ascii="Arial" w:hAnsi="Arial" w:cs="Arial"/>
          <w:sz w:val="24"/>
          <w:szCs w:val="24"/>
        </w:rPr>
        <w:t>os</w:t>
      </w:r>
      <w:r w:rsidR="00C4254D" w:rsidRPr="00FC67DC">
        <w:rPr>
          <w:rFonts w:ascii="Arial" w:hAnsi="Arial" w:cs="Arial"/>
          <w:sz w:val="24"/>
          <w:szCs w:val="24"/>
        </w:rPr>
        <w:t xml:space="preserve"> dispositivos legais </w:t>
      </w:r>
      <w:r w:rsidRPr="00FC67DC">
        <w:rPr>
          <w:rFonts w:ascii="Arial" w:hAnsi="Arial" w:cs="Arial"/>
          <w:sz w:val="24"/>
          <w:szCs w:val="24"/>
        </w:rPr>
        <w:t xml:space="preserve">mencionados </w:t>
      </w:r>
      <w:r w:rsidR="0014285C" w:rsidRPr="00FC67DC">
        <w:rPr>
          <w:rFonts w:ascii="Arial" w:hAnsi="Arial" w:cs="Arial"/>
          <w:sz w:val="24"/>
          <w:szCs w:val="24"/>
        </w:rPr>
        <w:t xml:space="preserve">denotavam a necessidade da criação de espaços próprios de abrigo para as mulheres. Porém, ainda que o formato empregado nas primeiras prisões femininas tentasse resgatar elementos próprios do </w:t>
      </w:r>
      <w:r w:rsidR="0014285C" w:rsidRPr="00FC67DC">
        <w:rPr>
          <w:rFonts w:ascii="Arial" w:hAnsi="Arial" w:cs="Arial"/>
          <w:sz w:val="24"/>
          <w:szCs w:val="24"/>
        </w:rPr>
        <w:lastRenderedPageBreak/>
        <w:t>universo feminino, estas instituições buscavam a domesticação</w:t>
      </w:r>
      <w:r w:rsidR="00D474CE" w:rsidRPr="00FC67DC">
        <w:rPr>
          <w:rFonts w:ascii="Arial" w:hAnsi="Arial" w:cs="Arial"/>
          <w:sz w:val="24"/>
          <w:szCs w:val="24"/>
        </w:rPr>
        <w:t>, através de uma rígida disciplina, imposta por regulamentos com horários e tarefas bem definidas, tendo em vista que est</w:t>
      </w:r>
      <w:r w:rsidRPr="00FC67DC">
        <w:rPr>
          <w:rFonts w:ascii="Arial" w:hAnsi="Arial" w:cs="Arial"/>
          <w:sz w:val="24"/>
          <w:szCs w:val="24"/>
        </w:rPr>
        <w:t>es estabelecimentos penais</w:t>
      </w:r>
      <w:r w:rsidR="00D474CE" w:rsidRPr="00FC67DC">
        <w:rPr>
          <w:rFonts w:ascii="Arial" w:hAnsi="Arial" w:cs="Arial"/>
          <w:sz w:val="24"/>
          <w:szCs w:val="24"/>
        </w:rPr>
        <w:t xml:space="preserve"> eram gerid</w:t>
      </w:r>
      <w:r w:rsidRPr="00FC67DC">
        <w:rPr>
          <w:rFonts w:ascii="Arial" w:hAnsi="Arial" w:cs="Arial"/>
          <w:sz w:val="24"/>
          <w:szCs w:val="24"/>
        </w:rPr>
        <w:t>os</w:t>
      </w:r>
      <w:r w:rsidR="00D474CE" w:rsidRPr="00FC67DC">
        <w:rPr>
          <w:rFonts w:ascii="Arial" w:hAnsi="Arial" w:cs="Arial"/>
          <w:sz w:val="24"/>
          <w:szCs w:val="24"/>
        </w:rPr>
        <w:t xml:space="preserve"> por grupos religiosos</w:t>
      </w:r>
      <w:r w:rsidR="006D2C77" w:rsidRPr="00FC67DC">
        <w:rPr>
          <w:rFonts w:ascii="Arial" w:hAnsi="Arial" w:cs="Arial"/>
          <w:sz w:val="24"/>
          <w:szCs w:val="24"/>
        </w:rPr>
        <w:t xml:space="preserve"> (</w:t>
      </w:r>
      <w:r w:rsidR="00570A41" w:rsidRPr="00FC67DC">
        <w:rPr>
          <w:rFonts w:ascii="Arial" w:hAnsi="Arial" w:cs="Arial"/>
          <w:sz w:val="24"/>
          <w:szCs w:val="24"/>
        </w:rPr>
        <w:t xml:space="preserve">BRITTO, 1933 </w:t>
      </w:r>
      <w:r w:rsidR="00570A41" w:rsidRPr="00FC67DC">
        <w:rPr>
          <w:rFonts w:ascii="Arial" w:hAnsi="Arial" w:cs="Arial"/>
          <w:i/>
          <w:sz w:val="24"/>
          <w:szCs w:val="24"/>
        </w:rPr>
        <w:t>apud</w:t>
      </w:r>
      <w:r w:rsidR="00570A41" w:rsidRPr="00FC67DC">
        <w:rPr>
          <w:rFonts w:ascii="Arial" w:hAnsi="Arial" w:cs="Arial"/>
          <w:sz w:val="24"/>
          <w:szCs w:val="24"/>
        </w:rPr>
        <w:t xml:space="preserve"> ANGOTTI, 2018)</w:t>
      </w:r>
      <w:r w:rsidR="00D474CE" w:rsidRPr="00FC67DC">
        <w:rPr>
          <w:rFonts w:ascii="Arial" w:hAnsi="Arial" w:cs="Arial"/>
          <w:sz w:val="24"/>
          <w:szCs w:val="24"/>
        </w:rPr>
        <w:t>.</w:t>
      </w:r>
    </w:p>
    <w:p w14:paraId="351D7F35" w14:textId="72AE6BD0" w:rsidR="00D474CE" w:rsidRPr="00FC67DC" w:rsidRDefault="00551B70" w:rsidP="007E75AE">
      <w:pPr>
        <w:spacing w:after="0" w:line="360" w:lineRule="auto"/>
        <w:ind w:firstLine="709"/>
        <w:jc w:val="both"/>
        <w:rPr>
          <w:rFonts w:ascii="Arial" w:hAnsi="Arial" w:cs="Arial"/>
          <w:sz w:val="24"/>
          <w:szCs w:val="24"/>
        </w:rPr>
      </w:pPr>
      <w:r w:rsidRPr="00FC67DC">
        <w:rPr>
          <w:rFonts w:ascii="Arial" w:hAnsi="Arial" w:cs="Arial"/>
          <w:sz w:val="24"/>
          <w:szCs w:val="24"/>
        </w:rPr>
        <w:t>Sobre esse aspecto,</w:t>
      </w:r>
      <w:r w:rsidR="00D474CE" w:rsidRPr="00FC67DC">
        <w:rPr>
          <w:rFonts w:ascii="Arial" w:hAnsi="Arial" w:cs="Arial"/>
          <w:sz w:val="24"/>
          <w:szCs w:val="24"/>
        </w:rPr>
        <w:t xml:space="preserve"> Soares e Ilgenfritz (2002), afirmam que a intenção da punição e do aprisionamento das mulheres era a transformação das mulheres criminosas em mulheres perfeitas e domesticadas, pois na prisão as mesmas eram obrigadas a se dedicar às prendas domésticas de todo tipo, tais como bordado, costura, cozinha, cuidado da casa e dos filhos e marido, podendo assim estar aptas ao convívio social e familiar. Se fossem idosas, solteiras ou sem vocação para o casamento, estariam aptas para a vida religiosa. Logo, as primeiras prisões femininas estavam relacionadas às mulheres que destoavam dos padrões ditados pela sociedade.</w:t>
      </w:r>
    </w:p>
    <w:p w14:paraId="1470FF1D" w14:textId="77777777" w:rsidR="007E75AE" w:rsidRPr="00FC67DC" w:rsidRDefault="007E75AE" w:rsidP="007E75AE">
      <w:pPr>
        <w:spacing w:after="0" w:line="240" w:lineRule="auto"/>
        <w:rPr>
          <w:rFonts w:ascii="Arial" w:hAnsi="Arial" w:cs="Arial"/>
          <w:b/>
          <w:sz w:val="24"/>
          <w:szCs w:val="24"/>
        </w:rPr>
      </w:pPr>
    </w:p>
    <w:p w14:paraId="192ADAAE" w14:textId="35FF0BB5" w:rsidR="00C92D79" w:rsidRPr="00FC67DC" w:rsidRDefault="007E75AE" w:rsidP="007E75AE">
      <w:pPr>
        <w:spacing w:line="240" w:lineRule="auto"/>
        <w:rPr>
          <w:rFonts w:ascii="Arial" w:hAnsi="Arial" w:cs="Arial"/>
          <w:b/>
          <w:sz w:val="24"/>
          <w:szCs w:val="24"/>
        </w:rPr>
      </w:pPr>
      <w:r w:rsidRPr="00FC67DC">
        <w:rPr>
          <w:rFonts w:ascii="Arial" w:hAnsi="Arial" w:cs="Arial"/>
          <w:b/>
          <w:sz w:val="24"/>
          <w:szCs w:val="24"/>
        </w:rPr>
        <w:t>2.</w:t>
      </w:r>
      <w:r w:rsidR="00C92D79" w:rsidRPr="00FC67DC">
        <w:rPr>
          <w:rFonts w:ascii="Arial" w:hAnsi="Arial" w:cs="Arial"/>
          <w:b/>
          <w:sz w:val="24"/>
          <w:szCs w:val="24"/>
        </w:rPr>
        <w:t xml:space="preserve"> ASPECTOS GERAIS DO ENCARCERAMENTO FEMININO</w:t>
      </w:r>
    </w:p>
    <w:p w14:paraId="710C08D6" w14:textId="25946590" w:rsidR="005E2106" w:rsidRPr="00FC67DC" w:rsidRDefault="005E2106" w:rsidP="0080493B">
      <w:pPr>
        <w:spacing w:before="240" w:line="360" w:lineRule="auto"/>
        <w:ind w:firstLine="709"/>
        <w:jc w:val="both"/>
        <w:rPr>
          <w:rFonts w:ascii="Arial" w:hAnsi="Arial" w:cs="Arial"/>
          <w:sz w:val="24"/>
          <w:szCs w:val="24"/>
        </w:rPr>
      </w:pPr>
      <w:r w:rsidRPr="00FC67DC">
        <w:rPr>
          <w:rFonts w:ascii="Arial" w:hAnsi="Arial" w:cs="Arial"/>
          <w:sz w:val="24"/>
          <w:szCs w:val="24"/>
        </w:rPr>
        <w:t xml:space="preserve">A realidade observada no Brasil para aqueles indivíduos que estão inseridos no sistema prisional é de completa exclusão social e consequente marginalização, não apenas pelos vínculos sociais interrompidos, ao ingressarem na penitenciária, mas também por seus direitos e garantias violados, afetando principalmente o bem mais precioso de cada indivíduo que é a sua dignidade humana. </w:t>
      </w:r>
    </w:p>
    <w:p w14:paraId="237A0399" w14:textId="756C4EAC" w:rsidR="00241CC3" w:rsidRPr="00FC67DC" w:rsidRDefault="00A12840" w:rsidP="00BE18FD">
      <w:pPr>
        <w:spacing w:line="360" w:lineRule="auto"/>
        <w:ind w:firstLine="709"/>
        <w:jc w:val="both"/>
        <w:rPr>
          <w:rFonts w:ascii="Arial" w:hAnsi="Arial" w:cs="Arial"/>
          <w:sz w:val="24"/>
          <w:szCs w:val="24"/>
        </w:rPr>
      </w:pPr>
      <w:r w:rsidRPr="00FC67DC">
        <w:rPr>
          <w:rFonts w:ascii="Arial" w:hAnsi="Arial" w:cs="Arial"/>
          <w:sz w:val="24"/>
          <w:szCs w:val="24"/>
        </w:rPr>
        <w:t xml:space="preserve">Analisando as especificidades inerentes ao gênero, compreende-se que as diferenças sociais existentes entre homens e mulheres demonstram que estas últimas, quando encarceradas, sofrem mais com as vulnerabilidades próprias da condição feminina, além das dificuldades comuns dos presos em geral. </w:t>
      </w:r>
      <w:r w:rsidR="00241CC3" w:rsidRPr="00FC67DC">
        <w:rPr>
          <w:rFonts w:ascii="Arial" w:hAnsi="Arial" w:cs="Arial"/>
          <w:sz w:val="24"/>
          <w:szCs w:val="24"/>
        </w:rPr>
        <w:t xml:space="preserve">Portanto, frente aos mais diversos problemas existentes no sistema penitenciário brasileiro, </w:t>
      </w:r>
      <w:r w:rsidR="00B72926" w:rsidRPr="00FC67DC">
        <w:rPr>
          <w:rFonts w:ascii="Arial" w:hAnsi="Arial" w:cs="Arial"/>
          <w:sz w:val="24"/>
          <w:szCs w:val="24"/>
        </w:rPr>
        <w:t>o cotidiano</w:t>
      </w:r>
      <w:r w:rsidR="00855514" w:rsidRPr="00FC67DC">
        <w:rPr>
          <w:rFonts w:ascii="Arial" w:hAnsi="Arial" w:cs="Arial"/>
          <w:sz w:val="24"/>
          <w:szCs w:val="24"/>
        </w:rPr>
        <w:t xml:space="preserve"> das mulheres encarceradas se torna ainda mais castigante, considerando</w:t>
      </w:r>
      <w:r w:rsidRPr="00FC67DC">
        <w:rPr>
          <w:rFonts w:ascii="Arial" w:hAnsi="Arial" w:cs="Arial"/>
          <w:sz w:val="24"/>
          <w:szCs w:val="24"/>
        </w:rPr>
        <w:t xml:space="preserve"> a ausência de um olhar mais atento às </w:t>
      </w:r>
      <w:r w:rsidR="005634D8" w:rsidRPr="00FC67DC">
        <w:rPr>
          <w:rFonts w:ascii="Arial" w:hAnsi="Arial" w:cs="Arial"/>
          <w:sz w:val="24"/>
          <w:szCs w:val="24"/>
        </w:rPr>
        <w:t xml:space="preserve">suas </w:t>
      </w:r>
      <w:r w:rsidRPr="00FC67DC">
        <w:rPr>
          <w:rFonts w:ascii="Arial" w:hAnsi="Arial" w:cs="Arial"/>
          <w:sz w:val="24"/>
          <w:szCs w:val="24"/>
        </w:rPr>
        <w:t xml:space="preserve">necessidades </w:t>
      </w:r>
      <w:r w:rsidR="005634D8" w:rsidRPr="00FC67DC">
        <w:rPr>
          <w:rFonts w:ascii="Arial" w:hAnsi="Arial" w:cs="Arial"/>
          <w:sz w:val="24"/>
          <w:szCs w:val="24"/>
        </w:rPr>
        <w:t xml:space="preserve">especiais </w:t>
      </w:r>
      <w:r w:rsidRPr="00FC67DC">
        <w:rPr>
          <w:rFonts w:ascii="Arial" w:hAnsi="Arial" w:cs="Arial"/>
          <w:sz w:val="24"/>
          <w:szCs w:val="24"/>
        </w:rPr>
        <w:t xml:space="preserve">por parte do </w:t>
      </w:r>
      <w:r w:rsidR="00B72926" w:rsidRPr="00FC67DC">
        <w:rPr>
          <w:rFonts w:ascii="Arial" w:hAnsi="Arial" w:cs="Arial"/>
          <w:sz w:val="24"/>
          <w:szCs w:val="24"/>
        </w:rPr>
        <w:t>gestor</w:t>
      </w:r>
      <w:r w:rsidRPr="00FC67DC">
        <w:rPr>
          <w:rFonts w:ascii="Arial" w:hAnsi="Arial" w:cs="Arial"/>
          <w:sz w:val="24"/>
          <w:szCs w:val="24"/>
        </w:rPr>
        <w:t xml:space="preserve"> público. </w:t>
      </w:r>
    </w:p>
    <w:p w14:paraId="398945CD" w14:textId="4E83AA4E" w:rsidR="005E2106" w:rsidRPr="00FC67DC" w:rsidRDefault="005E2106" w:rsidP="005E2106">
      <w:pPr>
        <w:spacing w:line="360" w:lineRule="auto"/>
        <w:ind w:firstLine="709"/>
        <w:jc w:val="both"/>
        <w:rPr>
          <w:rFonts w:ascii="Arial" w:hAnsi="Arial" w:cs="Arial"/>
          <w:sz w:val="24"/>
          <w:szCs w:val="24"/>
        </w:rPr>
      </w:pPr>
      <w:r w:rsidRPr="00FC67DC">
        <w:rPr>
          <w:rFonts w:ascii="Arial" w:hAnsi="Arial" w:cs="Arial"/>
          <w:sz w:val="24"/>
          <w:szCs w:val="24"/>
        </w:rPr>
        <w:t xml:space="preserve">Historicamente, a precariedade no encarceramento feminino é reflexo da omissão do Estado, o que é demonstrado pela ausência de políticas públicas que caracterizem as mulheres reclusas como sujeitos de direitos e que considerem as suas particularidades próprias do gênero. </w:t>
      </w:r>
      <w:r w:rsidR="003E1CA6" w:rsidRPr="00FC67DC">
        <w:rPr>
          <w:rFonts w:ascii="Arial" w:hAnsi="Arial" w:cs="Arial"/>
          <w:sz w:val="24"/>
          <w:szCs w:val="24"/>
        </w:rPr>
        <w:t>A</w:t>
      </w:r>
      <w:r w:rsidRPr="00FC67DC">
        <w:rPr>
          <w:rFonts w:ascii="Arial" w:hAnsi="Arial" w:cs="Arial"/>
          <w:sz w:val="24"/>
          <w:szCs w:val="24"/>
        </w:rPr>
        <w:t xml:space="preserve"> privação de liberdade</w:t>
      </w:r>
      <w:r w:rsidR="003E1CA6" w:rsidRPr="00FC67DC">
        <w:rPr>
          <w:rFonts w:ascii="Arial" w:hAnsi="Arial" w:cs="Arial"/>
          <w:sz w:val="24"/>
          <w:szCs w:val="24"/>
        </w:rPr>
        <w:t>, como exercício de uma sanção penal, obviamente,</w:t>
      </w:r>
      <w:r w:rsidRPr="00FC67DC">
        <w:rPr>
          <w:rFonts w:ascii="Arial" w:hAnsi="Arial" w:cs="Arial"/>
          <w:sz w:val="24"/>
          <w:szCs w:val="24"/>
        </w:rPr>
        <w:t xml:space="preserve"> gera na mulher conflitos internos, que lhe afetam no </w:t>
      </w:r>
      <w:r w:rsidRPr="00FC67DC">
        <w:rPr>
          <w:rFonts w:ascii="Arial" w:hAnsi="Arial" w:cs="Arial"/>
          <w:sz w:val="24"/>
          <w:szCs w:val="24"/>
        </w:rPr>
        <w:lastRenderedPageBreak/>
        <w:t>seu autocuidado e, consequentemente, no seu corpo, sua sexualidade, saúde e autoestima. Diante das políticas públicas ligadas ao cárcere, que seguem um padrão meramente masculino para suas diretrizes, fica claro que a grande vítima desse sistema é a mulher encarcerada, constantemente violentada, tanto no âmbito físico, quanto no psíquico e emocional.</w:t>
      </w:r>
    </w:p>
    <w:p w14:paraId="2B87551E" w14:textId="5224A14F" w:rsidR="00C1493A" w:rsidRPr="00FC67DC" w:rsidRDefault="00666C40" w:rsidP="00BE18FD">
      <w:pPr>
        <w:spacing w:line="360" w:lineRule="auto"/>
        <w:ind w:firstLine="709"/>
        <w:jc w:val="both"/>
        <w:rPr>
          <w:rFonts w:ascii="Arial" w:hAnsi="Arial" w:cs="Arial"/>
          <w:sz w:val="24"/>
          <w:szCs w:val="24"/>
        </w:rPr>
      </w:pPr>
      <w:r w:rsidRPr="00FC67DC">
        <w:rPr>
          <w:rFonts w:ascii="Arial" w:hAnsi="Arial" w:cs="Arial"/>
          <w:sz w:val="24"/>
          <w:szCs w:val="24"/>
        </w:rPr>
        <w:t xml:space="preserve">Diante dessas condições e do intenso crescimento da população carcerária feminina no Brasil, torna-se </w:t>
      </w:r>
      <w:r w:rsidR="005634D8" w:rsidRPr="00FC67DC">
        <w:rPr>
          <w:rFonts w:ascii="Arial" w:hAnsi="Arial" w:cs="Arial"/>
          <w:sz w:val="24"/>
          <w:szCs w:val="24"/>
        </w:rPr>
        <w:t>imperativo</w:t>
      </w:r>
      <w:r w:rsidRPr="00FC67DC">
        <w:rPr>
          <w:rFonts w:ascii="Arial" w:hAnsi="Arial" w:cs="Arial"/>
          <w:sz w:val="24"/>
          <w:szCs w:val="24"/>
        </w:rPr>
        <w:t xml:space="preserve"> entender o fenômeno criminal partindo da perspectiva de gênero</w:t>
      </w:r>
      <w:r w:rsidR="005634D8" w:rsidRPr="00FC67DC">
        <w:rPr>
          <w:rFonts w:ascii="Arial" w:hAnsi="Arial" w:cs="Arial"/>
          <w:sz w:val="24"/>
          <w:szCs w:val="24"/>
        </w:rPr>
        <w:t>.</w:t>
      </w:r>
      <w:r w:rsidRPr="00FC67DC">
        <w:rPr>
          <w:rFonts w:ascii="Arial" w:hAnsi="Arial" w:cs="Arial"/>
          <w:sz w:val="24"/>
          <w:szCs w:val="24"/>
        </w:rPr>
        <w:t xml:space="preserve"> </w:t>
      </w:r>
      <w:r w:rsidR="008A09A4" w:rsidRPr="00FC67DC">
        <w:rPr>
          <w:rFonts w:ascii="Arial" w:hAnsi="Arial" w:cs="Arial"/>
          <w:sz w:val="24"/>
          <w:szCs w:val="24"/>
        </w:rPr>
        <w:t>No primeiro semestre de 2016, a quantidade de mulheres presas no Brasil somava 42.355, inseridas em um total de 726.712 pessoas privadas de liberdade, portanto representavam apenas 5,5% da população carcerária total do país. No entanto, a</w:t>
      </w:r>
      <w:r w:rsidRPr="00FC67DC">
        <w:rPr>
          <w:rFonts w:ascii="Arial" w:hAnsi="Arial" w:cs="Arial"/>
          <w:sz w:val="24"/>
          <w:szCs w:val="24"/>
        </w:rPr>
        <w:t>inda que a quantidade de mulheres condenadas seja bem menor</w:t>
      </w:r>
      <w:r w:rsidR="00704451" w:rsidRPr="00FC67DC">
        <w:rPr>
          <w:rFonts w:ascii="Arial" w:hAnsi="Arial" w:cs="Arial"/>
          <w:sz w:val="24"/>
          <w:szCs w:val="24"/>
        </w:rPr>
        <w:t xml:space="preserve"> quando comparada à masculina, dados coletados pela DEPEN apontam </w:t>
      </w:r>
      <w:r w:rsidR="00523C55" w:rsidRPr="00FC67DC">
        <w:rPr>
          <w:rFonts w:ascii="Arial" w:hAnsi="Arial" w:cs="Arial"/>
          <w:sz w:val="24"/>
          <w:szCs w:val="24"/>
        </w:rPr>
        <w:t>que entre os anos de 2000 a 2016</w:t>
      </w:r>
      <w:r w:rsidR="00704451" w:rsidRPr="00FC67DC">
        <w:rPr>
          <w:rFonts w:ascii="Arial" w:hAnsi="Arial" w:cs="Arial"/>
          <w:sz w:val="24"/>
          <w:szCs w:val="24"/>
        </w:rPr>
        <w:t xml:space="preserve"> houve um aume</w:t>
      </w:r>
      <w:r w:rsidR="008A63AD" w:rsidRPr="00FC67DC">
        <w:rPr>
          <w:rFonts w:ascii="Arial" w:hAnsi="Arial" w:cs="Arial"/>
          <w:sz w:val="24"/>
          <w:szCs w:val="24"/>
        </w:rPr>
        <w:t>nto de 656</w:t>
      </w:r>
      <w:r w:rsidR="00704451" w:rsidRPr="00FC67DC">
        <w:rPr>
          <w:rFonts w:ascii="Arial" w:hAnsi="Arial" w:cs="Arial"/>
          <w:sz w:val="24"/>
          <w:szCs w:val="24"/>
        </w:rPr>
        <w:t>%</w:t>
      </w:r>
      <w:r w:rsidR="007A36A1" w:rsidRPr="00FC67DC">
        <w:rPr>
          <w:rFonts w:ascii="Arial" w:hAnsi="Arial" w:cs="Arial"/>
          <w:sz w:val="24"/>
          <w:szCs w:val="24"/>
        </w:rPr>
        <w:t xml:space="preserve"> no aprisionamento de mulheres, enqu</w:t>
      </w:r>
      <w:r w:rsidR="008A63AD" w:rsidRPr="00FC67DC">
        <w:rPr>
          <w:rFonts w:ascii="Arial" w:hAnsi="Arial" w:cs="Arial"/>
          <w:sz w:val="24"/>
          <w:szCs w:val="24"/>
        </w:rPr>
        <w:t xml:space="preserve">anto </w:t>
      </w:r>
      <w:r w:rsidR="008A09A4" w:rsidRPr="00FC67DC">
        <w:rPr>
          <w:rFonts w:ascii="Arial" w:hAnsi="Arial" w:cs="Arial"/>
          <w:sz w:val="24"/>
          <w:szCs w:val="24"/>
        </w:rPr>
        <w:t>a população de homens</w:t>
      </w:r>
      <w:r w:rsidR="008A63AD" w:rsidRPr="00FC67DC">
        <w:rPr>
          <w:rFonts w:ascii="Arial" w:hAnsi="Arial" w:cs="Arial"/>
          <w:sz w:val="24"/>
          <w:szCs w:val="24"/>
        </w:rPr>
        <w:t xml:space="preserve"> cresceu 293</w:t>
      </w:r>
      <w:r w:rsidR="007A36A1" w:rsidRPr="00FC67DC">
        <w:rPr>
          <w:rFonts w:ascii="Arial" w:hAnsi="Arial" w:cs="Arial"/>
          <w:sz w:val="24"/>
          <w:szCs w:val="24"/>
        </w:rPr>
        <w:t>%</w:t>
      </w:r>
      <w:r w:rsidR="008A09A4" w:rsidRPr="00FC67DC">
        <w:rPr>
          <w:rFonts w:ascii="Arial" w:hAnsi="Arial" w:cs="Arial"/>
          <w:sz w:val="24"/>
          <w:szCs w:val="24"/>
        </w:rPr>
        <w:t xml:space="preserve"> </w:t>
      </w:r>
      <w:r w:rsidR="00005632" w:rsidRPr="00FC67DC">
        <w:rPr>
          <w:rFonts w:ascii="Arial" w:hAnsi="Arial" w:cs="Arial"/>
          <w:sz w:val="24"/>
          <w:szCs w:val="24"/>
        </w:rPr>
        <w:t>(</w:t>
      </w:r>
      <w:r w:rsidR="007A0D1F" w:rsidRPr="00FC67DC">
        <w:rPr>
          <w:rFonts w:ascii="Arial" w:hAnsi="Arial" w:cs="Arial"/>
          <w:sz w:val="24"/>
          <w:szCs w:val="24"/>
        </w:rPr>
        <w:t>BRASIL</w:t>
      </w:r>
      <w:r w:rsidR="008A63AD" w:rsidRPr="00FC67DC">
        <w:rPr>
          <w:rFonts w:ascii="Arial" w:hAnsi="Arial" w:cs="Arial"/>
          <w:sz w:val="24"/>
          <w:szCs w:val="24"/>
        </w:rPr>
        <w:t>, 2016</w:t>
      </w:r>
      <w:r w:rsidR="00005632" w:rsidRPr="00FC67DC">
        <w:rPr>
          <w:rFonts w:ascii="Arial" w:hAnsi="Arial" w:cs="Arial"/>
          <w:sz w:val="24"/>
          <w:szCs w:val="24"/>
        </w:rPr>
        <w:t>).</w:t>
      </w:r>
    </w:p>
    <w:p w14:paraId="117A29A1" w14:textId="56651966" w:rsidR="00005632" w:rsidRPr="00FC67DC" w:rsidRDefault="00005632" w:rsidP="00BE18FD">
      <w:pPr>
        <w:spacing w:line="360" w:lineRule="auto"/>
        <w:ind w:firstLine="709"/>
        <w:jc w:val="both"/>
        <w:rPr>
          <w:rFonts w:ascii="Arial" w:hAnsi="Arial" w:cs="Arial"/>
          <w:sz w:val="24"/>
          <w:szCs w:val="24"/>
        </w:rPr>
      </w:pPr>
      <w:r w:rsidRPr="00FC67DC">
        <w:rPr>
          <w:rFonts w:ascii="Arial" w:hAnsi="Arial" w:cs="Arial"/>
          <w:sz w:val="24"/>
          <w:szCs w:val="24"/>
        </w:rPr>
        <w:t xml:space="preserve">Em sua grande maioria as mulheres inseridas no sistema penitenciário brasileiro obedecem </w:t>
      </w:r>
      <w:r w:rsidR="008A09A4" w:rsidRPr="00FC67DC">
        <w:rPr>
          <w:rFonts w:ascii="Arial" w:hAnsi="Arial" w:cs="Arial"/>
          <w:sz w:val="24"/>
          <w:szCs w:val="24"/>
        </w:rPr>
        <w:t xml:space="preserve">a </w:t>
      </w:r>
      <w:r w:rsidRPr="00FC67DC">
        <w:rPr>
          <w:rFonts w:ascii="Arial" w:hAnsi="Arial" w:cs="Arial"/>
          <w:sz w:val="24"/>
          <w:szCs w:val="24"/>
        </w:rPr>
        <w:t>um perfil predelineado,</w:t>
      </w:r>
      <w:r w:rsidR="00B83FD6" w:rsidRPr="00FC67DC">
        <w:rPr>
          <w:rFonts w:ascii="Arial" w:hAnsi="Arial" w:cs="Arial"/>
          <w:sz w:val="24"/>
          <w:szCs w:val="24"/>
        </w:rPr>
        <w:t xml:space="preserve"> </w:t>
      </w:r>
      <w:r w:rsidR="007A0D1F" w:rsidRPr="00FC67DC">
        <w:rPr>
          <w:rFonts w:ascii="Arial" w:hAnsi="Arial" w:cs="Arial"/>
          <w:sz w:val="24"/>
          <w:szCs w:val="24"/>
        </w:rPr>
        <w:t>conforme o Levantamento Nacional de Informações Penitenciárias (INFOPEN)</w:t>
      </w:r>
      <w:r w:rsidR="008A09A4" w:rsidRPr="00FC67DC">
        <w:rPr>
          <w:rFonts w:ascii="Arial" w:hAnsi="Arial" w:cs="Arial"/>
          <w:sz w:val="24"/>
          <w:szCs w:val="24"/>
        </w:rPr>
        <w:t>. O</w:t>
      </w:r>
      <w:r w:rsidR="007A0D1F" w:rsidRPr="00FC67DC">
        <w:rPr>
          <w:rFonts w:ascii="Arial" w:hAnsi="Arial" w:cs="Arial"/>
          <w:sz w:val="24"/>
          <w:szCs w:val="24"/>
        </w:rPr>
        <w:t>s dados coletados</w:t>
      </w:r>
      <w:r w:rsidR="008A09A4" w:rsidRPr="00FC67DC">
        <w:rPr>
          <w:rFonts w:ascii="Arial" w:hAnsi="Arial" w:cs="Arial"/>
          <w:sz w:val="24"/>
          <w:szCs w:val="24"/>
        </w:rPr>
        <w:t>,</w:t>
      </w:r>
      <w:r w:rsidR="007A0D1F" w:rsidRPr="00FC67DC">
        <w:rPr>
          <w:rFonts w:ascii="Arial" w:hAnsi="Arial" w:cs="Arial"/>
          <w:sz w:val="24"/>
          <w:szCs w:val="24"/>
        </w:rPr>
        <w:t xml:space="preserve"> até </w:t>
      </w:r>
      <w:r w:rsidR="00523C55" w:rsidRPr="00FC67DC">
        <w:rPr>
          <w:rFonts w:ascii="Arial" w:hAnsi="Arial" w:cs="Arial"/>
          <w:sz w:val="24"/>
          <w:szCs w:val="24"/>
        </w:rPr>
        <w:t>junho</w:t>
      </w:r>
      <w:r w:rsidR="0085664F" w:rsidRPr="00FC67DC">
        <w:rPr>
          <w:rFonts w:ascii="Arial" w:hAnsi="Arial" w:cs="Arial"/>
          <w:sz w:val="24"/>
          <w:szCs w:val="24"/>
        </w:rPr>
        <w:t xml:space="preserve"> de 2017</w:t>
      </w:r>
      <w:r w:rsidR="008A09A4" w:rsidRPr="00FC67DC">
        <w:rPr>
          <w:rFonts w:ascii="Arial" w:hAnsi="Arial" w:cs="Arial"/>
          <w:sz w:val="24"/>
          <w:szCs w:val="24"/>
        </w:rPr>
        <w:t>,</w:t>
      </w:r>
      <w:r w:rsidR="007A0D1F" w:rsidRPr="00FC67DC">
        <w:rPr>
          <w:rFonts w:ascii="Arial" w:hAnsi="Arial" w:cs="Arial"/>
          <w:sz w:val="24"/>
          <w:szCs w:val="24"/>
        </w:rPr>
        <w:t xml:space="preserve"> informam que </w:t>
      </w:r>
      <w:r w:rsidR="0085664F" w:rsidRPr="00FC67DC">
        <w:rPr>
          <w:rFonts w:ascii="Arial" w:hAnsi="Arial" w:cs="Arial"/>
          <w:sz w:val="24"/>
          <w:szCs w:val="24"/>
        </w:rPr>
        <w:t>47,33</w:t>
      </w:r>
      <w:r w:rsidR="007A0D1F" w:rsidRPr="00FC67DC">
        <w:rPr>
          <w:rFonts w:ascii="Arial" w:hAnsi="Arial" w:cs="Arial"/>
          <w:sz w:val="24"/>
          <w:szCs w:val="24"/>
        </w:rPr>
        <w:t>% das mulheres presas são jovens entre 18 e</w:t>
      </w:r>
      <w:r w:rsidR="0085664F" w:rsidRPr="00FC67DC">
        <w:rPr>
          <w:rFonts w:ascii="Arial" w:hAnsi="Arial" w:cs="Arial"/>
          <w:sz w:val="24"/>
          <w:szCs w:val="24"/>
        </w:rPr>
        <w:t xml:space="preserve"> 29 anos</w:t>
      </w:r>
      <w:r w:rsidR="008A09A4" w:rsidRPr="00FC67DC">
        <w:rPr>
          <w:rFonts w:ascii="Arial" w:hAnsi="Arial" w:cs="Arial"/>
          <w:sz w:val="24"/>
          <w:szCs w:val="24"/>
        </w:rPr>
        <w:t>;</w:t>
      </w:r>
      <w:r w:rsidR="0085664F" w:rsidRPr="00FC67DC">
        <w:rPr>
          <w:rFonts w:ascii="Arial" w:hAnsi="Arial" w:cs="Arial"/>
          <w:sz w:val="24"/>
          <w:szCs w:val="24"/>
        </w:rPr>
        <w:t xml:space="preserve"> 63,55</w:t>
      </w:r>
      <w:r w:rsidR="007A0D1F" w:rsidRPr="00FC67DC">
        <w:rPr>
          <w:rFonts w:ascii="Arial" w:hAnsi="Arial" w:cs="Arial"/>
          <w:sz w:val="24"/>
          <w:szCs w:val="24"/>
        </w:rPr>
        <w:t xml:space="preserve">% são </w:t>
      </w:r>
      <w:r w:rsidR="00523C55" w:rsidRPr="00FC67DC">
        <w:rPr>
          <w:rFonts w:ascii="Arial" w:hAnsi="Arial" w:cs="Arial"/>
          <w:sz w:val="24"/>
          <w:szCs w:val="24"/>
        </w:rPr>
        <w:t>pretas e pardas</w:t>
      </w:r>
      <w:r w:rsidR="008A09A4" w:rsidRPr="00FC67DC">
        <w:rPr>
          <w:rFonts w:ascii="Arial" w:hAnsi="Arial" w:cs="Arial"/>
          <w:sz w:val="24"/>
          <w:szCs w:val="24"/>
        </w:rPr>
        <w:t>;</w:t>
      </w:r>
      <w:r w:rsidR="00523C55" w:rsidRPr="00FC67DC">
        <w:rPr>
          <w:rFonts w:ascii="Arial" w:hAnsi="Arial" w:cs="Arial"/>
          <w:sz w:val="24"/>
          <w:szCs w:val="24"/>
        </w:rPr>
        <w:t xml:space="preserve"> 58,4</w:t>
      </w:r>
      <w:r w:rsidR="007A0D1F" w:rsidRPr="00FC67DC">
        <w:rPr>
          <w:rFonts w:ascii="Arial" w:hAnsi="Arial" w:cs="Arial"/>
          <w:sz w:val="24"/>
          <w:szCs w:val="24"/>
        </w:rPr>
        <w:t xml:space="preserve">% são solteiras e </w:t>
      </w:r>
      <w:r w:rsidR="00523C55" w:rsidRPr="00FC67DC">
        <w:rPr>
          <w:rFonts w:ascii="Arial" w:hAnsi="Arial" w:cs="Arial"/>
          <w:sz w:val="24"/>
          <w:szCs w:val="24"/>
        </w:rPr>
        <w:t>44,42</w:t>
      </w:r>
      <w:r w:rsidR="007A0D1F" w:rsidRPr="00FC67DC">
        <w:rPr>
          <w:rFonts w:ascii="Arial" w:hAnsi="Arial" w:cs="Arial"/>
          <w:sz w:val="24"/>
          <w:szCs w:val="24"/>
        </w:rPr>
        <w:t xml:space="preserve">% possuem ensino fundamental </w:t>
      </w:r>
      <w:r w:rsidR="00523C55" w:rsidRPr="00FC67DC">
        <w:rPr>
          <w:rFonts w:ascii="Arial" w:hAnsi="Arial" w:cs="Arial"/>
          <w:sz w:val="24"/>
          <w:szCs w:val="24"/>
        </w:rPr>
        <w:t>incompleto (BRASIL, 2017</w:t>
      </w:r>
      <w:r w:rsidR="007A0D1F" w:rsidRPr="00FC67DC">
        <w:rPr>
          <w:rFonts w:ascii="Arial" w:hAnsi="Arial" w:cs="Arial"/>
          <w:sz w:val="24"/>
          <w:szCs w:val="24"/>
        </w:rPr>
        <w:t xml:space="preserve">). Diante dessa realidade enfrentada </w:t>
      </w:r>
      <w:r w:rsidR="00ED599D" w:rsidRPr="00FC67DC">
        <w:rPr>
          <w:rFonts w:ascii="Arial" w:hAnsi="Arial" w:cs="Arial"/>
          <w:sz w:val="24"/>
          <w:szCs w:val="24"/>
        </w:rPr>
        <w:t xml:space="preserve">pelas detentas, pode-se concluir segundo Espinoza </w:t>
      </w:r>
      <w:r w:rsidR="008A09A4" w:rsidRPr="00FC67DC">
        <w:rPr>
          <w:rFonts w:ascii="Arial" w:hAnsi="Arial" w:cs="Arial"/>
          <w:sz w:val="24"/>
          <w:szCs w:val="24"/>
        </w:rPr>
        <w:t>que:</w:t>
      </w:r>
    </w:p>
    <w:p w14:paraId="219EEEF6" w14:textId="77777777" w:rsidR="00ED599D" w:rsidRPr="00FC67DC" w:rsidRDefault="00ED599D" w:rsidP="00ED599D">
      <w:pPr>
        <w:spacing w:line="240" w:lineRule="auto"/>
        <w:ind w:left="2268"/>
        <w:jc w:val="both"/>
        <w:rPr>
          <w:rFonts w:ascii="Arial" w:hAnsi="Arial" w:cs="Arial"/>
        </w:rPr>
      </w:pPr>
      <w:r w:rsidRPr="00FC67DC">
        <w:rPr>
          <w:rFonts w:ascii="Arial" w:hAnsi="Arial" w:cs="Arial"/>
        </w:rPr>
        <w:t>Os dados descritos reforçam a certeza de que a mulher reclusa integra as estatísticas da marginalidade e exclusão: a maioria é não branca, tem filhos, apresenta escolaridade incipiente e conduta delitiva, que se caracteriza pela menor gravidade, vinculação com o patrimônio e reduzida participação na distribuição de poder, salvo contadas exceções. Esse quadro sustenta a associação da prisão à desigualdade social, à discriminação e à seletividade do sistema de justiça penal, que acaba punindo os mais vulneráveis, sob categorias de raça, renda e gênero (ESPINOZA, 2004, p.126).</w:t>
      </w:r>
    </w:p>
    <w:p w14:paraId="0B5C5E79" w14:textId="6D3E8460" w:rsidR="00460C17" w:rsidRPr="00FC67DC" w:rsidRDefault="00ED599D" w:rsidP="00D64CB7">
      <w:pPr>
        <w:spacing w:before="240" w:line="360" w:lineRule="auto"/>
        <w:ind w:firstLine="709"/>
        <w:jc w:val="both"/>
        <w:rPr>
          <w:rFonts w:ascii="Arial" w:hAnsi="Arial" w:cs="Arial"/>
          <w:sz w:val="24"/>
          <w:szCs w:val="24"/>
        </w:rPr>
      </w:pPr>
      <w:r w:rsidRPr="00FC67DC">
        <w:rPr>
          <w:rFonts w:ascii="Arial" w:hAnsi="Arial" w:cs="Arial"/>
          <w:sz w:val="20"/>
          <w:szCs w:val="20"/>
        </w:rPr>
        <w:t xml:space="preserve"> </w:t>
      </w:r>
      <w:r w:rsidR="008A63AD" w:rsidRPr="00FC67DC">
        <w:rPr>
          <w:rFonts w:ascii="Arial" w:hAnsi="Arial" w:cs="Arial"/>
          <w:sz w:val="24"/>
          <w:szCs w:val="24"/>
        </w:rPr>
        <w:t xml:space="preserve">Ao analisar </w:t>
      </w:r>
      <w:r w:rsidR="003A234F" w:rsidRPr="00FC67DC">
        <w:rPr>
          <w:rFonts w:ascii="Arial" w:hAnsi="Arial" w:cs="Arial"/>
          <w:sz w:val="24"/>
          <w:szCs w:val="24"/>
        </w:rPr>
        <w:t xml:space="preserve">os dados coletados </w:t>
      </w:r>
      <w:r w:rsidR="00963333" w:rsidRPr="00FC67DC">
        <w:rPr>
          <w:rFonts w:ascii="Arial" w:hAnsi="Arial" w:cs="Arial"/>
          <w:sz w:val="24"/>
          <w:szCs w:val="24"/>
        </w:rPr>
        <w:t>pelo INFOPEN Mulheres (2017) acerca d</w:t>
      </w:r>
      <w:r w:rsidR="008A63AD" w:rsidRPr="00FC67DC">
        <w:rPr>
          <w:rFonts w:ascii="Arial" w:hAnsi="Arial" w:cs="Arial"/>
          <w:sz w:val="24"/>
          <w:szCs w:val="24"/>
        </w:rPr>
        <w:t xml:space="preserve">os delitos cometidos, observa-se que o exponencial aumento do encarceramento feminino está diretamente </w:t>
      </w:r>
      <w:r w:rsidR="00963B74" w:rsidRPr="00FC67DC">
        <w:rPr>
          <w:rFonts w:ascii="Arial" w:hAnsi="Arial" w:cs="Arial"/>
          <w:sz w:val="24"/>
          <w:szCs w:val="24"/>
        </w:rPr>
        <w:t>ligado ao tráfico de drogas</w:t>
      </w:r>
      <w:r w:rsidR="008A09A4" w:rsidRPr="00FC67DC">
        <w:rPr>
          <w:rFonts w:ascii="Arial" w:hAnsi="Arial" w:cs="Arial"/>
          <w:sz w:val="24"/>
          <w:szCs w:val="24"/>
        </w:rPr>
        <w:t>,</w:t>
      </w:r>
      <w:r w:rsidR="00963B74" w:rsidRPr="00FC67DC">
        <w:rPr>
          <w:rFonts w:ascii="Arial" w:hAnsi="Arial" w:cs="Arial"/>
          <w:sz w:val="24"/>
          <w:szCs w:val="24"/>
        </w:rPr>
        <w:t xml:space="preserve"> perfazendo um total de 59,9% dos casos</w:t>
      </w:r>
      <w:r w:rsidR="008A09A4" w:rsidRPr="00FC67DC">
        <w:rPr>
          <w:rFonts w:ascii="Arial" w:hAnsi="Arial" w:cs="Arial"/>
          <w:sz w:val="24"/>
          <w:szCs w:val="24"/>
        </w:rPr>
        <w:t>. D</w:t>
      </w:r>
      <w:r w:rsidR="00963B74" w:rsidRPr="00FC67DC">
        <w:rPr>
          <w:rFonts w:ascii="Arial" w:hAnsi="Arial" w:cs="Arial"/>
          <w:sz w:val="24"/>
          <w:szCs w:val="24"/>
        </w:rPr>
        <w:t>essa forma</w:t>
      </w:r>
      <w:r w:rsidR="008A09A4" w:rsidRPr="00FC67DC">
        <w:rPr>
          <w:rFonts w:ascii="Arial" w:hAnsi="Arial" w:cs="Arial"/>
          <w:sz w:val="24"/>
          <w:szCs w:val="24"/>
        </w:rPr>
        <w:t>,</w:t>
      </w:r>
      <w:r w:rsidR="00963B74" w:rsidRPr="00FC67DC">
        <w:rPr>
          <w:rFonts w:ascii="Arial" w:hAnsi="Arial" w:cs="Arial"/>
          <w:sz w:val="24"/>
          <w:szCs w:val="24"/>
        </w:rPr>
        <w:t xml:space="preserve"> </w:t>
      </w:r>
      <w:r w:rsidR="00460C17" w:rsidRPr="00FC67DC">
        <w:rPr>
          <w:rFonts w:ascii="Arial" w:hAnsi="Arial" w:cs="Arial"/>
          <w:sz w:val="24"/>
          <w:szCs w:val="24"/>
        </w:rPr>
        <w:t xml:space="preserve">o perfil da mulher encarcerada por tráfico se mostra ainda mais vulnerável, tendo em vista que a sua inserção no meio se dá de maneira </w:t>
      </w:r>
      <w:r w:rsidR="00460C17" w:rsidRPr="00FC67DC">
        <w:rPr>
          <w:rFonts w:ascii="Arial" w:hAnsi="Arial" w:cs="Arial"/>
          <w:sz w:val="24"/>
          <w:szCs w:val="24"/>
        </w:rPr>
        <w:lastRenderedPageBreak/>
        <w:t xml:space="preserve">extremamente inferiorizada, muitas vezes na qualidade de “mula”. </w:t>
      </w:r>
      <w:r w:rsidR="008A09A4" w:rsidRPr="00FC67DC">
        <w:rPr>
          <w:rFonts w:ascii="Arial" w:hAnsi="Arial" w:cs="Arial"/>
          <w:sz w:val="24"/>
          <w:szCs w:val="24"/>
        </w:rPr>
        <w:t>O</w:t>
      </w:r>
      <w:r w:rsidR="00460C17" w:rsidRPr="00FC67DC">
        <w:rPr>
          <w:rFonts w:ascii="Arial" w:hAnsi="Arial" w:cs="Arial"/>
          <w:sz w:val="24"/>
          <w:szCs w:val="24"/>
        </w:rPr>
        <w:t xml:space="preserve"> tráfico de drogas para muitas </w:t>
      </w:r>
      <w:r w:rsidR="008A09A4" w:rsidRPr="00FC67DC">
        <w:rPr>
          <w:rFonts w:ascii="Arial" w:hAnsi="Arial" w:cs="Arial"/>
          <w:sz w:val="24"/>
          <w:szCs w:val="24"/>
        </w:rPr>
        <w:t xml:space="preserve">se </w:t>
      </w:r>
      <w:r w:rsidR="00460C17" w:rsidRPr="00FC67DC">
        <w:rPr>
          <w:rFonts w:ascii="Arial" w:hAnsi="Arial" w:cs="Arial"/>
          <w:sz w:val="24"/>
          <w:szCs w:val="24"/>
        </w:rPr>
        <w:t>constitui como um modo de sobrevivência, o qual se apresenta como um</w:t>
      </w:r>
      <w:r w:rsidR="008A09A4" w:rsidRPr="00FC67DC">
        <w:rPr>
          <w:rFonts w:ascii="Arial" w:hAnsi="Arial" w:cs="Arial"/>
          <w:sz w:val="24"/>
          <w:szCs w:val="24"/>
        </w:rPr>
        <w:t>a</w:t>
      </w:r>
      <w:r w:rsidR="00460C17" w:rsidRPr="00FC67DC">
        <w:rPr>
          <w:rFonts w:ascii="Arial" w:hAnsi="Arial" w:cs="Arial"/>
          <w:sz w:val="24"/>
          <w:szCs w:val="24"/>
        </w:rPr>
        <w:t xml:space="preserve"> das únicas atividades laborais para aquelas que necessitam sustentar seus filhos e que são responsáveis pelo sustento de suas famílias.</w:t>
      </w:r>
      <w:r w:rsidR="003A234F" w:rsidRPr="00FC67DC">
        <w:rPr>
          <w:rFonts w:ascii="Arial" w:hAnsi="Arial" w:cs="Arial"/>
          <w:sz w:val="24"/>
          <w:szCs w:val="24"/>
        </w:rPr>
        <w:t xml:space="preserve"> </w:t>
      </w:r>
      <w:r w:rsidR="008A09A4" w:rsidRPr="00FC67DC">
        <w:rPr>
          <w:rFonts w:ascii="Arial" w:hAnsi="Arial" w:cs="Arial"/>
          <w:sz w:val="24"/>
          <w:szCs w:val="24"/>
        </w:rPr>
        <w:t>Depois do delito de tráfico, as maiores incidências são</w:t>
      </w:r>
      <w:r w:rsidR="003A234F" w:rsidRPr="00FC67DC">
        <w:rPr>
          <w:rFonts w:ascii="Arial" w:hAnsi="Arial" w:cs="Arial"/>
          <w:sz w:val="24"/>
          <w:szCs w:val="24"/>
        </w:rPr>
        <w:t xml:space="preserve"> de roubo e de furto, que representam 12,9% e 7,8%, respectivamente, das prisões efetuadas</w:t>
      </w:r>
      <w:r w:rsidR="008A09A4" w:rsidRPr="00FC67DC">
        <w:rPr>
          <w:rFonts w:ascii="Arial" w:hAnsi="Arial" w:cs="Arial"/>
          <w:sz w:val="24"/>
          <w:szCs w:val="24"/>
        </w:rPr>
        <w:t>. Mais uma vez, f</w:t>
      </w:r>
      <w:r w:rsidR="003A234F" w:rsidRPr="00FC67DC">
        <w:rPr>
          <w:rFonts w:ascii="Arial" w:hAnsi="Arial" w:cs="Arial"/>
          <w:sz w:val="24"/>
          <w:szCs w:val="24"/>
        </w:rPr>
        <w:t xml:space="preserve">ica evidente como o fator socioeconômico está atrelado </w:t>
      </w:r>
      <w:r w:rsidR="008A09A4" w:rsidRPr="00FC67DC">
        <w:rPr>
          <w:rFonts w:ascii="Arial" w:hAnsi="Arial" w:cs="Arial"/>
          <w:sz w:val="24"/>
          <w:szCs w:val="24"/>
        </w:rPr>
        <w:t>à</w:t>
      </w:r>
      <w:r w:rsidR="003A234F" w:rsidRPr="00FC67DC">
        <w:rPr>
          <w:rFonts w:ascii="Arial" w:hAnsi="Arial" w:cs="Arial"/>
          <w:sz w:val="24"/>
          <w:szCs w:val="24"/>
        </w:rPr>
        <w:t xml:space="preserve"> questão da desigualdade social enfrentada pelas mulheres de classes mais baixas da sociedade, comprovando a seletividade e discriminação na atuação do processo de criminalização</w:t>
      </w:r>
      <w:r w:rsidR="00C24271" w:rsidRPr="00FC67DC">
        <w:rPr>
          <w:rFonts w:ascii="Arial" w:hAnsi="Arial" w:cs="Arial"/>
          <w:sz w:val="24"/>
          <w:szCs w:val="24"/>
        </w:rPr>
        <w:t xml:space="preserve"> (BRASIL, 2017)</w:t>
      </w:r>
      <w:r w:rsidR="003A234F" w:rsidRPr="00FC67DC">
        <w:rPr>
          <w:rFonts w:ascii="Arial" w:hAnsi="Arial" w:cs="Arial"/>
          <w:sz w:val="24"/>
          <w:szCs w:val="24"/>
        </w:rPr>
        <w:t>.</w:t>
      </w:r>
    </w:p>
    <w:p w14:paraId="6C2914B6" w14:textId="330D11B7" w:rsidR="00545F5D" w:rsidRPr="00FC67DC" w:rsidRDefault="00545F5D" w:rsidP="00ED599D">
      <w:pPr>
        <w:spacing w:line="360" w:lineRule="auto"/>
        <w:ind w:firstLine="709"/>
        <w:jc w:val="both"/>
        <w:rPr>
          <w:rFonts w:ascii="Arial" w:hAnsi="Arial" w:cs="Arial"/>
          <w:sz w:val="24"/>
          <w:szCs w:val="24"/>
        </w:rPr>
      </w:pPr>
      <w:r w:rsidRPr="00FC67DC">
        <w:rPr>
          <w:rFonts w:ascii="Arial" w:hAnsi="Arial" w:cs="Arial"/>
          <w:sz w:val="24"/>
          <w:szCs w:val="24"/>
        </w:rPr>
        <w:t>É de conhecimento geral a situação de completo caos e de negativa dos valores humanos em que se encontra o sistema carcerário brasileiro</w:t>
      </w:r>
      <w:r w:rsidR="00C30ADD" w:rsidRPr="00FC67DC">
        <w:rPr>
          <w:rFonts w:ascii="Arial" w:hAnsi="Arial" w:cs="Arial"/>
          <w:sz w:val="24"/>
          <w:szCs w:val="24"/>
        </w:rPr>
        <w:t>, seja pela superlotação, infraestrutura precária, falta de higiene, bem como outros fatores que interferem na saúde e nas condições de vida de cada apenado. Esses fatores são ainda mais agravados ao se observar a situação do cárcere feminino, conforme leciona Borges (2005):</w:t>
      </w:r>
    </w:p>
    <w:p w14:paraId="3DC32111" w14:textId="28543107" w:rsidR="00C30ADD" w:rsidRPr="00FC67DC" w:rsidRDefault="00C30ADD" w:rsidP="00B72926">
      <w:pPr>
        <w:spacing w:after="0" w:line="240" w:lineRule="auto"/>
        <w:ind w:left="2268"/>
        <w:jc w:val="both"/>
        <w:rPr>
          <w:rFonts w:ascii="Arial" w:hAnsi="Arial" w:cs="Arial"/>
        </w:rPr>
      </w:pPr>
      <w:r w:rsidRPr="00FC67DC">
        <w:rPr>
          <w:rFonts w:ascii="Arial" w:hAnsi="Arial" w:cs="Arial"/>
        </w:rPr>
        <w:t>O tratamento para mulheres presas é pior que o dispensado ao homem, que também so</w:t>
      </w:r>
      <w:r w:rsidR="00B72926" w:rsidRPr="00FC67DC">
        <w:rPr>
          <w:rFonts w:ascii="Arial" w:hAnsi="Arial" w:cs="Arial"/>
        </w:rPr>
        <w:t>f</w:t>
      </w:r>
      <w:r w:rsidRPr="00FC67DC">
        <w:rPr>
          <w:rFonts w:ascii="Arial" w:hAnsi="Arial" w:cs="Arial"/>
        </w:rPr>
        <w:t xml:space="preserve">re com as precárias condições na prisão, mas a desigualdade de tratamento é decorrente de questões culturais e com direitos ao tratamento condizente com as suas particularidades e necessidades. </w:t>
      </w:r>
      <w:r w:rsidR="00B72926" w:rsidRPr="00FC67DC">
        <w:rPr>
          <w:rFonts w:ascii="Arial" w:hAnsi="Arial" w:cs="Arial"/>
        </w:rPr>
        <w:t>N</w:t>
      </w:r>
      <w:r w:rsidRPr="00FC67DC">
        <w:rPr>
          <w:rFonts w:ascii="Arial" w:hAnsi="Arial" w:cs="Arial"/>
        </w:rPr>
        <w:t>ossa Constituição Federal possui um princípio n</w:t>
      </w:r>
      <w:r w:rsidR="00B72926" w:rsidRPr="00FC67DC">
        <w:rPr>
          <w:rFonts w:ascii="Arial" w:hAnsi="Arial" w:cs="Arial"/>
        </w:rPr>
        <w:t>o</w:t>
      </w:r>
      <w:r w:rsidRPr="00FC67DC">
        <w:rPr>
          <w:rFonts w:ascii="Arial" w:hAnsi="Arial" w:cs="Arial"/>
        </w:rPr>
        <w:t xml:space="preserve"> qual regula tais necessidades, é o princípio da individualização da pena, conforme o artigo 5º, inciso XLVIII, segundo o qual “...a pena será cumprida em estabelecimentos distintos, de acordo com a natureza do delito, a idade e o sexo do apenado (BORGES, 2005, p. 87).</w:t>
      </w:r>
    </w:p>
    <w:p w14:paraId="40E991E4" w14:textId="5B8EA215" w:rsidR="00B72926" w:rsidRPr="00FC67DC" w:rsidRDefault="00B72926" w:rsidP="00B72926">
      <w:pPr>
        <w:spacing w:after="0" w:line="240" w:lineRule="auto"/>
        <w:ind w:left="2268"/>
        <w:jc w:val="both"/>
        <w:rPr>
          <w:rFonts w:ascii="Arial" w:hAnsi="Arial" w:cs="Arial"/>
          <w:sz w:val="20"/>
          <w:szCs w:val="20"/>
        </w:rPr>
      </w:pPr>
    </w:p>
    <w:p w14:paraId="09ECD9B2" w14:textId="77777777" w:rsidR="00B72926" w:rsidRPr="00FC67DC" w:rsidRDefault="00B72926" w:rsidP="00B72926">
      <w:pPr>
        <w:spacing w:after="0" w:line="240" w:lineRule="auto"/>
        <w:ind w:left="2268"/>
        <w:jc w:val="both"/>
        <w:rPr>
          <w:rFonts w:ascii="Arial" w:hAnsi="Arial" w:cs="Arial"/>
          <w:sz w:val="20"/>
          <w:szCs w:val="20"/>
        </w:rPr>
      </w:pPr>
    </w:p>
    <w:p w14:paraId="4D8595F4" w14:textId="61C64D11" w:rsidR="00C30ADD" w:rsidRPr="00FC67DC" w:rsidRDefault="00C44303" w:rsidP="00C30ADD">
      <w:pPr>
        <w:spacing w:line="360" w:lineRule="auto"/>
        <w:ind w:firstLine="709"/>
        <w:jc w:val="both"/>
        <w:rPr>
          <w:rFonts w:ascii="Arial" w:hAnsi="Arial" w:cs="Arial"/>
          <w:sz w:val="24"/>
          <w:szCs w:val="24"/>
        </w:rPr>
      </w:pPr>
      <w:r w:rsidRPr="00FC67DC">
        <w:rPr>
          <w:rFonts w:ascii="Arial" w:hAnsi="Arial" w:cs="Arial"/>
          <w:sz w:val="24"/>
          <w:szCs w:val="24"/>
        </w:rPr>
        <w:t>Portanto, além das já mencionadas condições insalubres que se apresentam no ambiente do cárcere, as condições de assistência médica e psicológica são praticamente inexistentes, em especial para as mulheres</w:t>
      </w:r>
      <w:r w:rsidR="000F1754" w:rsidRPr="00FC67DC">
        <w:rPr>
          <w:rFonts w:ascii="Arial" w:hAnsi="Arial" w:cs="Arial"/>
          <w:sz w:val="24"/>
          <w:szCs w:val="24"/>
        </w:rPr>
        <w:t xml:space="preserve"> </w:t>
      </w:r>
      <w:r w:rsidRPr="00FC67DC">
        <w:rPr>
          <w:rFonts w:ascii="Arial" w:hAnsi="Arial" w:cs="Arial"/>
          <w:sz w:val="24"/>
          <w:szCs w:val="24"/>
        </w:rPr>
        <w:t xml:space="preserve">que </w:t>
      </w:r>
      <w:r w:rsidR="000F1754" w:rsidRPr="00FC67DC">
        <w:rPr>
          <w:rFonts w:ascii="Arial" w:hAnsi="Arial" w:cs="Arial"/>
          <w:sz w:val="24"/>
          <w:szCs w:val="24"/>
        </w:rPr>
        <w:t>vivenciam todos os momentos da gravidez, permanecendo em situações de completo descaso.</w:t>
      </w:r>
    </w:p>
    <w:p w14:paraId="0F877B0B" w14:textId="610F1119" w:rsidR="000F1754" w:rsidRPr="00FC67DC" w:rsidRDefault="000F1754" w:rsidP="00C30ADD">
      <w:pPr>
        <w:spacing w:line="360" w:lineRule="auto"/>
        <w:ind w:firstLine="709"/>
        <w:jc w:val="both"/>
        <w:rPr>
          <w:rFonts w:ascii="Arial" w:hAnsi="Arial" w:cs="Arial"/>
          <w:sz w:val="24"/>
          <w:szCs w:val="24"/>
        </w:rPr>
      </w:pPr>
      <w:r w:rsidRPr="00FC67DC">
        <w:rPr>
          <w:rFonts w:ascii="Arial" w:hAnsi="Arial" w:cs="Arial"/>
          <w:sz w:val="24"/>
          <w:szCs w:val="24"/>
        </w:rPr>
        <w:t>Neste diapasão, é evidente que o sistema penitenciário brasileiro colabora incessantemente para o desrespeito aos direitos humanos, contr</w:t>
      </w:r>
      <w:r w:rsidR="00032A03" w:rsidRPr="00FC67DC">
        <w:rPr>
          <w:rFonts w:ascii="Arial" w:hAnsi="Arial" w:cs="Arial"/>
          <w:sz w:val="24"/>
          <w:szCs w:val="24"/>
        </w:rPr>
        <w:t>ariando a finalidade estipulada para essas instituições, sobretudo das mulheres aprisionadas, que se encontram em situação de desamparo, negligência e vulnerabilidade.</w:t>
      </w:r>
    </w:p>
    <w:p w14:paraId="17603369" w14:textId="35BB125B" w:rsidR="002B6458" w:rsidRPr="00FC67DC" w:rsidRDefault="008A09A4" w:rsidP="0080493B">
      <w:pPr>
        <w:spacing w:before="240"/>
        <w:rPr>
          <w:rFonts w:ascii="Arial" w:hAnsi="Arial" w:cs="Arial"/>
          <w:b/>
          <w:sz w:val="24"/>
          <w:szCs w:val="24"/>
        </w:rPr>
      </w:pPr>
      <w:r w:rsidRPr="00FC67DC">
        <w:rPr>
          <w:rFonts w:ascii="Arial" w:hAnsi="Arial" w:cs="Arial"/>
          <w:b/>
          <w:sz w:val="24"/>
          <w:szCs w:val="24"/>
        </w:rPr>
        <w:t>3.</w:t>
      </w:r>
      <w:r w:rsidR="00C92D79" w:rsidRPr="00FC67DC">
        <w:rPr>
          <w:rFonts w:ascii="Arial" w:hAnsi="Arial" w:cs="Arial"/>
          <w:b/>
          <w:sz w:val="24"/>
          <w:szCs w:val="24"/>
        </w:rPr>
        <w:t xml:space="preserve"> MATERNIDADE E SEU EXERCÍCIO NO CÁRCERE BRASILEIRO</w:t>
      </w:r>
    </w:p>
    <w:p w14:paraId="4B4F4582" w14:textId="564BA258" w:rsidR="00BF7C06" w:rsidRPr="00FC67DC" w:rsidRDefault="007C0F5E"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lastRenderedPageBreak/>
        <w:t>Além das regras penitenciárias comuns ao exercício da sentença condenatória, no tocante à população carcerária feminina, a</w:t>
      </w:r>
      <w:r w:rsidR="00BF2B93" w:rsidRPr="00FC67DC">
        <w:rPr>
          <w:rFonts w:ascii="Arial" w:hAnsi="Arial" w:cs="Arial"/>
          <w:sz w:val="24"/>
          <w:szCs w:val="24"/>
        </w:rPr>
        <w:t xml:space="preserve"> Lei n. 7.210/84 - Lei de Execução Penal Brasileira (LEP) prevê que o cumprimento da pena ocorrerá em estabelecimento próprio e adequado à sua condição pessoal, devendo conter, apenas agentes do mesmo sexo na segurança de suas dependências internas. Logo, a orientação das unidades penitenciárias segundo o gênero é dever estatal, o que representa critério fundamental </w:t>
      </w:r>
      <w:r w:rsidRPr="00FC67DC">
        <w:rPr>
          <w:rFonts w:ascii="Arial" w:hAnsi="Arial" w:cs="Arial"/>
          <w:sz w:val="24"/>
          <w:szCs w:val="24"/>
        </w:rPr>
        <w:t>à</w:t>
      </w:r>
      <w:r w:rsidR="00BF2B93" w:rsidRPr="00FC67DC">
        <w:rPr>
          <w:rFonts w:ascii="Arial" w:hAnsi="Arial" w:cs="Arial"/>
          <w:sz w:val="24"/>
          <w:szCs w:val="24"/>
        </w:rPr>
        <w:t xml:space="preserve"> implementação de políticas públicas voltadas exclusivamente para esse setor.</w:t>
      </w:r>
    </w:p>
    <w:p w14:paraId="66E5C6A3" w14:textId="1DF3B153" w:rsidR="007C0F5E" w:rsidRPr="00FC67DC" w:rsidRDefault="00BF2B93"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 xml:space="preserve">Contudo, a infraestrutura do sistema </w:t>
      </w:r>
      <w:r w:rsidR="00ED2AA3" w:rsidRPr="00FC67DC">
        <w:rPr>
          <w:rFonts w:ascii="Arial" w:hAnsi="Arial" w:cs="Arial"/>
          <w:sz w:val="24"/>
          <w:szCs w:val="24"/>
        </w:rPr>
        <w:t xml:space="preserve">carcerário feminino contraria o ordenamento jurídico, tendo em vista a inexistência de unidades prisionais apropriadas para a população feminina. </w:t>
      </w:r>
      <w:r w:rsidR="00074307" w:rsidRPr="00FC67DC">
        <w:rPr>
          <w:rFonts w:ascii="Arial" w:hAnsi="Arial" w:cs="Arial"/>
          <w:sz w:val="24"/>
          <w:szCs w:val="24"/>
        </w:rPr>
        <w:t>Afora</w:t>
      </w:r>
      <w:r w:rsidR="007C0F5E" w:rsidRPr="00FC67DC">
        <w:rPr>
          <w:rFonts w:ascii="Arial" w:hAnsi="Arial" w:cs="Arial"/>
          <w:sz w:val="24"/>
          <w:szCs w:val="24"/>
        </w:rPr>
        <w:t xml:space="preserve"> os outros direitos básicos negados à população masculina, viola-se a dignidade sexual das reclusas e seus direitos reprodutivos. Falta, por exemplo, o acesso à saúde especializada, principalmente a ginecológica. Além disso, o aprisionamento feminino traz consigo o fenômeno da maternidade. Segundo o INFOPEN Mulheres (2017), até dezembro de 2019, a população carcerária feminina no país contava com 225 lactantes e 276 gestantes e parturientes.</w:t>
      </w:r>
    </w:p>
    <w:p w14:paraId="1CB36D1B" w14:textId="421DE3C0" w:rsidR="00BF2B93" w:rsidRPr="00FC67DC" w:rsidRDefault="00074307"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C</w:t>
      </w:r>
      <w:r w:rsidR="00ED2AA3" w:rsidRPr="00FC67DC">
        <w:rPr>
          <w:rFonts w:ascii="Arial" w:hAnsi="Arial" w:cs="Arial"/>
          <w:sz w:val="24"/>
          <w:szCs w:val="24"/>
        </w:rPr>
        <w:t xml:space="preserve">onsiderando que as mulheres grávidas privadas de liberdade necessitam de cuidados específicos, como </w:t>
      </w:r>
      <w:r w:rsidR="00AB5C2A" w:rsidRPr="00FC67DC">
        <w:rPr>
          <w:rFonts w:ascii="Arial" w:hAnsi="Arial" w:cs="Arial"/>
          <w:sz w:val="24"/>
          <w:szCs w:val="24"/>
        </w:rPr>
        <w:t xml:space="preserve">o acompanhamento pré-natal, alimentação adequada, ambiente confortável, condições de higiene e salubridade, assistência </w:t>
      </w:r>
      <w:r w:rsidRPr="00FC67DC">
        <w:rPr>
          <w:rFonts w:ascii="Arial" w:hAnsi="Arial" w:cs="Arial"/>
          <w:sz w:val="24"/>
          <w:szCs w:val="24"/>
        </w:rPr>
        <w:t>médica</w:t>
      </w:r>
      <w:r w:rsidR="00AB5C2A" w:rsidRPr="00FC67DC">
        <w:rPr>
          <w:rFonts w:ascii="Arial" w:hAnsi="Arial" w:cs="Arial"/>
          <w:sz w:val="24"/>
          <w:szCs w:val="24"/>
        </w:rPr>
        <w:t xml:space="preserve"> especializada, entre outros aspectos, que contribuem para o desenvolvimento saudável da gestação</w:t>
      </w:r>
      <w:r w:rsidRPr="00FC67DC">
        <w:rPr>
          <w:rFonts w:ascii="Arial" w:hAnsi="Arial" w:cs="Arial"/>
          <w:sz w:val="24"/>
          <w:szCs w:val="24"/>
        </w:rPr>
        <w:t>, o cenário é desolador</w:t>
      </w:r>
      <w:r w:rsidR="00AB5C2A" w:rsidRPr="00FC67DC">
        <w:rPr>
          <w:rFonts w:ascii="Arial" w:hAnsi="Arial" w:cs="Arial"/>
          <w:sz w:val="24"/>
          <w:szCs w:val="24"/>
        </w:rPr>
        <w:t xml:space="preserve"> (CRUVINEL, 2018).</w:t>
      </w:r>
    </w:p>
    <w:p w14:paraId="24BBAD77" w14:textId="76E601DE" w:rsidR="00074307" w:rsidRPr="00FC67DC" w:rsidRDefault="00074307"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A</w:t>
      </w:r>
      <w:r w:rsidR="0087456A" w:rsidRPr="00FC67DC">
        <w:rPr>
          <w:rFonts w:ascii="Arial" w:hAnsi="Arial" w:cs="Arial"/>
          <w:sz w:val="24"/>
          <w:szCs w:val="24"/>
        </w:rPr>
        <w:t xml:space="preserve"> proteção à maternidade, assim como à proteção à infância</w:t>
      </w:r>
      <w:r w:rsidR="00975367" w:rsidRPr="00FC67DC">
        <w:rPr>
          <w:rFonts w:ascii="Arial" w:hAnsi="Arial" w:cs="Arial"/>
          <w:sz w:val="24"/>
          <w:szCs w:val="24"/>
        </w:rPr>
        <w:t>,</w:t>
      </w:r>
      <w:r w:rsidR="0087456A" w:rsidRPr="00FC67DC">
        <w:rPr>
          <w:rFonts w:ascii="Arial" w:hAnsi="Arial" w:cs="Arial"/>
          <w:sz w:val="24"/>
          <w:szCs w:val="24"/>
        </w:rPr>
        <w:t xml:space="preserve"> são constitucionalmente protegidos como direitos sociais no artigo 6°, enquanto que o direito </w:t>
      </w:r>
      <w:r w:rsidR="00975367" w:rsidRPr="00FC67DC">
        <w:rPr>
          <w:rFonts w:ascii="Arial" w:hAnsi="Arial" w:cs="Arial"/>
          <w:sz w:val="24"/>
          <w:szCs w:val="24"/>
        </w:rPr>
        <w:t>à</w:t>
      </w:r>
      <w:r w:rsidR="0087456A" w:rsidRPr="00FC67DC">
        <w:rPr>
          <w:rFonts w:ascii="Arial" w:hAnsi="Arial" w:cs="Arial"/>
          <w:sz w:val="24"/>
          <w:szCs w:val="24"/>
        </w:rPr>
        <w:t xml:space="preserve"> maternidade é mais especificamente tratado no artigo 5°, inciso L da Constituição Federal</w:t>
      </w:r>
      <w:r w:rsidR="00975367" w:rsidRPr="00FC67DC">
        <w:rPr>
          <w:rFonts w:ascii="Arial" w:hAnsi="Arial" w:cs="Arial"/>
          <w:sz w:val="24"/>
          <w:szCs w:val="24"/>
        </w:rPr>
        <w:t xml:space="preserve"> e</w:t>
      </w:r>
      <w:r w:rsidR="0087456A" w:rsidRPr="00FC67DC">
        <w:rPr>
          <w:rFonts w:ascii="Arial" w:hAnsi="Arial" w:cs="Arial"/>
          <w:sz w:val="24"/>
          <w:szCs w:val="24"/>
        </w:rPr>
        <w:t xml:space="preserve"> assegura à mulher encarcerada as condições para que possa permanecer com seus filhos durante a amamentação</w:t>
      </w:r>
      <w:r w:rsidR="00C70646" w:rsidRPr="00FC67DC">
        <w:rPr>
          <w:rFonts w:ascii="Arial" w:hAnsi="Arial" w:cs="Arial"/>
          <w:sz w:val="24"/>
          <w:szCs w:val="24"/>
        </w:rPr>
        <w:t xml:space="preserve"> (BRASIL, 1988)</w:t>
      </w:r>
      <w:r w:rsidR="0087456A" w:rsidRPr="00FC67DC">
        <w:rPr>
          <w:rFonts w:ascii="Arial" w:hAnsi="Arial" w:cs="Arial"/>
          <w:sz w:val="24"/>
          <w:szCs w:val="24"/>
        </w:rPr>
        <w:t xml:space="preserve">. </w:t>
      </w:r>
    </w:p>
    <w:p w14:paraId="70E29ABB" w14:textId="4056E627" w:rsidR="00353DCE" w:rsidRPr="00FC67DC" w:rsidRDefault="00353DCE"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A nossa Constituição Federal garante igualmente, no seu artigo 227, ser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colocando-os a salvo de toda forma de negligência, discriminação, exploração, violência, crueldade e opressão (BRASIL, 1988).</w:t>
      </w:r>
    </w:p>
    <w:p w14:paraId="44BF3148" w14:textId="03C57A3E" w:rsidR="0087456A" w:rsidRPr="00FC67DC" w:rsidRDefault="0087456A"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lastRenderedPageBreak/>
        <w:t>No entanto, estes não são os únicos marcos norma</w:t>
      </w:r>
      <w:r w:rsidR="00F20BEB" w:rsidRPr="00FC67DC">
        <w:rPr>
          <w:rFonts w:ascii="Arial" w:hAnsi="Arial" w:cs="Arial"/>
          <w:sz w:val="24"/>
          <w:szCs w:val="24"/>
        </w:rPr>
        <w:t>tivos desta questão no ordenamento nacional</w:t>
      </w:r>
      <w:r w:rsidR="00074307" w:rsidRPr="00FC67DC">
        <w:rPr>
          <w:rFonts w:ascii="Arial" w:hAnsi="Arial" w:cs="Arial"/>
          <w:sz w:val="24"/>
          <w:szCs w:val="24"/>
        </w:rPr>
        <w:t>. D</w:t>
      </w:r>
      <w:r w:rsidR="00F20BEB" w:rsidRPr="00FC67DC">
        <w:rPr>
          <w:rFonts w:ascii="Arial" w:hAnsi="Arial" w:cs="Arial"/>
          <w:sz w:val="24"/>
          <w:szCs w:val="24"/>
        </w:rPr>
        <w:t xml:space="preserve">iversos outros diplomas versam sobre as regras a serem observadas no âmbito prisional, destacando-se </w:t>
      </w:r>
      <w:r w:rsidR="004D1529" w:rsidRPr="00FC67DC">
        <w:rPr>
          <w:rFonts w:ascii="Arial" w:hAnsi="Arial" w:cs="Arial"/>
          <w:sz w:val="24"/>
          <w:szCs w:val="24"/>
        </w:rPr>
        <w:t>além da Lei de Execução Penal (1984),</w:t>
      </w:r>
      <w:r w:rsidR="00F20BEB" w:rsidRPr="00FC67DC">
        <w:rPr>
          <w:rFonts w:ascii="Arial" w:hAnsi="Arial" w:cs="Arial"/>
          <w:sz w:val="24"/>
          <w:szCs w:val="24"/>
        </w:rPr>
        <w:t xml:space="preserve"> o Estatuto da Criança e do Adolescente (ECA)</w:t>
      </w:r>
      <w:r w:rsidR="004D1529" w:rsidRPr="00FC67DC">
        <w:rPr>
          <w:rFonts w:ascii="Arial" w:hAnsi="Arial" w:cs="Arial"/>
          <w:sz w:val="24"/>
          <w:szCs w:val="24"/>
        </w:rPr>
        <w:t xml:space="preserve">, </w:t>
      </w:r>
      <w:r w:rsidR="00F20BEB" w:rsidRPr="00FC67DC">
        <w:rPr>
          <w:rFonts w:ascii="Arial" w:hAnsi="Arial" w:cs="Arial"/>
          <w:sz w:val="24"/>
          <w:szCs w:val="24"/>
        </w:rPr>
        <w:t>a</w:t>
      </w:r>
      <w:r w:rsidR="00353DCE" w:rsidRPr="00FC67DC">
        <w:rPr>
          <w:rFonts w:ascii="Arial" w:hAnsi="Arial" w:cs="Arial"/>
          <w:sz w:val="24"/>
          <w:szCs w:val="24"/>
        </w:rPr>
        <w:t>s</w:t>
      </w:r>
      <w:r w:rsidR="00F20BEB" w:rsidRPr="00FC67DC">
        <w:rPr>
          <w:rFonts w:ascii="Arial" w:hAnsi="Arial" w:cs="Arial"/>
          <w:sz w:val="24"/>
          <w:szCs w:val="24"/>
        </w:rPr>
        <w:t xml:space="preserve"> Resoluç</w:t>
      </w:r>
      <w:r w:rsidR="00353DCE" w:rsidRPr="00FC67DC">
        <w:rPr>
          <w:rFonts w:ascii="Arial" w:hAnsi="Arial" w:cs="Arial"/>
          <w:sz w:val="24"/>
          <w:szCs w:val="24"/>
        </w:rPr>
        <w:t>ões n. 04/2009 e</w:t>
      </w:r>
      <w:r w:rsidR="00F20BEB" w:rsidRPr="00FC67DC">
        <w:rPr>
          <w:rFonts w:ascii="Arial" w:hAnsi="Arial" w:cs="Arial"/>
          <w:sz w:val="24"/>
          <w:szCs w:val="24"/>
        </w:rPr>
        <w:t xml:space="preserve"> n</w:t>
      </w:r>
      <w:r w:rsidR="004D1529" w:rsidRPr="00FC67DC">
        <w:rPr>
          <w:rFonts w:ascii="Arial" w:hAnsi="Arial" w:cs="Arial"/>
          <w:sz w:val="24"/>
          <w:szCs w:val="24"/>
        </w:rPr>
        <w:t>.</w:t>
      </w:r>
      <w:r w:rsidR="00F20BEB" w:rsidRPr="00FC67DC">
        <w:rPr>
          <w:rFonts w:ascii="Arial" w:hAnsi="Arial" w:cs="Arial"/>
          <w:sz w:val="24"/>
          <w:szCs w:val="24"/>
        </w:rPr>
        <w:t xml:space="preserve"> 14</w:t>
      </w:r>
      <w:r w:rsidR="00353DCE" w:rsidRPr="00FC67DC">
        <w:rPr>
          <w:rFonts w:ascii="Arial" w:hAnsi="Arial" w:cs="Arial"/>
          <w:sz w:val="24"/>
          <w:szCs w:val="24"/>
        </w:rPr>
        <w:t>/1994</w:t>
      </w:r>
      <w:r w:rsidR="00F20BEB" w:rsidRPr="00FC67DC">
        <w:rPr>
          <w:rFonts w:ascii="Arial" w:hAnsi="Arial" w:cs="Arial"/>
          <w:sz w:val="24"/>
          <w:szCs w:val="24"/>
        </w:rPr>
        <w:t xml:space="preserve"> </w:t>
      </w:r>
      <w:r w:rsidR="004D1529" w:rsidRPr="00FC67DC">
        <w:rPr>
          <w:rFonts w:ascii="Arial" w:hAnsi="Arial" w:cs="Arial"/>
          <w:sz w:val="24"/>
          <w:szCs w:val="24"/>
        </w:rPr>
        <w:t>d</w:t>
      </w:r>
      <w:r w:rsidR="00F20BEB" w:rsidRPr="00FC67DC">
        <w:rPr>
          <w:rFonts w:ascii="Arial" w:hAnsi="Arial" w:cs="Arial"/>
          <w:sz w:val="24"/>
          <w:szCs w:val="24"/>
        </w:rPr>
        <w:t>o Conselho Nacional de Política Criminal e Penitenciário</w:t>
      </w:r>
      <w:r w:rsidR="00353DCE" w:rsidRPr="00FC67DC">
        <w:rPr>
          <w:rFonts w:ascii="Arial" w:hAnsi="Arial" w:cs="Arial"/>
          <w:sz w:val="24"/>
          <w:szCs w:val="24"/>
        </w:rPr>
        <w:t xml:space="preserve"> (CNPCP)</w:t>
      </w:r>
      <w:r w:rsidR="004D1529" w:rsidRPr="00FC67DC">
        <w:rPr>
          <w:rFonts w:ascii="Arial" w:hAnsi="Arial" w:cs="Arial"/>
          <w:sz w:val="24"/>
          <w:szCs w:val="24"/>
        </w:rPr>
        <w:t xml:space="preserve"> e as Regras das Nações Unidas para o Tratamento de Mulheres presas e medidas não privativas de liberdade para mulheres infratoras – Regras de Bangkok (2010)</w:t>
      </w:r>
      <w:r w:rsidR="00F20BEB" w:rsidRPr="00FC67DC">
        <w:rPr>
          <w:rFonts w:ascii="Arial" w:hAnsi="Arial" w:cs="Arial"/>
          <w:sz w:val="24"/>
          <w:szCs w:val="24"/>
        </w:rPr>
        <w:t>, que buscam assegurar diversos direitos às mulheres privadas de liberdade.</w:t>
      </w:r>
    </w:p>
    <w:p w14:paraId="07047DCE" w14:textId="374ECC96" w:rsidR="004D1529" w:rsidRPr="00FC67DC" w:rsidRDefault="00F20BEB"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Partindo de uma análise internacional</w:t>
      </w:r>
      <w:r w:rsidR="004D1529" w:rsidRPr="00FC67DC">
        <w:rPr>
          <w:rFonts w:ascii="Arial" w:hAnsi="Arial" w:cs="Arial"/>
          <w:sz w:val="24"/>
          <w:szCs w:val="24"/>
        </w:rPr>
        <w:t>,</w:t>
      </w:r>
      <w:r w:rsidRPr="00FC67DC">
        <w:rPr>
          <w:rFonts w:ascii="Arial" w:hAnsi="Arial" w:cs="Arial"/>
          <w:sz w:val="24"/>
          <w:szCs w:val="24"/>
        </w:rPr>
        <w:t xml:space="preserve"> </w:t>
      </w:r>
      <w:r w:rsidR="00306A6B" w:rsidRPr="00FC67DC">
        <w:rPr>
          <w:rFonts w:ascii="Arial" w:hAnsi="Arial" w:cs="Arial"/>
          <w:sz w:val="24"/>
          <w:szCs w:val="24"/>
        </w:rPr>
        <w:t>as recomendações</w:t>
      </w:r>
      <w:r w:rsidR="00CA04BD" w:rsidRPr="00FC67DC">
        <w:rPr>
          <w:rFonts w:ascii="Arial" w:hAnsi="Arial" w:cs="Arial"/>
          <w:sz w:val="24"/>
          <w:szCs w:val="24"/>
        </w:rPr>
        <w:t xml:space="preserve"> das Regras de Bangkok </w:t>
      </w:r>
      <w:r w:rsidR="00306A6B" w:rsidRPr="00FC67DC">
        <w:rPr>
          <w:rFonts w:ascii="Arial" w:hAnsi="Arial" w:cs="Arial"/>
          <w:sz w:val="24"/>
          <w:szCs w:val="24"/>
        </w:rPr>
        <w:t xml:space="preserve">exigem espaços prisionais que </w:t>
      </w:r>
      <w:r w:rsidR="00134563" w:rsidRPr="00FC67DC">
        <w:rPr>
          <w:rFonts w:ascii="Arial" w:hAnsi="Arial" w:cs="Arial"/>
          <w:sz w:val="24"/>
          <w:szCs w:val="24"/>
        </w:rPr>
        <w:t>satisfaçam</w:t>
      </w:r>
      <w:r w:rsidR="00306A6B" w:rsidRPr="00FC67DC">
        <w:rPr>
          <w:rFonts w:ascii="Arial" w:hAnsi="Arial" w:cs="Arial"/>
          <w:sz w:val="24"/>
          <w:szCs w:val="24"/>
        </w:rPr>
        <w:t xml:space="preserve"> </w:t>
      </w:r>
      <w:r w:rsidR="00134563" w:rsidRPr="00FC67DC">
        <w:rPr>
          <w:rFonts w:ascii="Arial" w:hAnsi="Arial" w:cs="Arial"/>
          <w:sz w:val="24"/>
          <w:szCs w:val="24"/>
        </w:rPr>
        <w:t xml:space="preserve">as particularidades de higiene, assistência de saúde, gestação e amamentação; demandam capacitação própria para as agentes penitenciárias que satisfaçam às necessidades do encarceramento feminino; impedem a determinação de punições </w:t>
      </w:r>
      <w:r w:rsidR="00095CE6" w:rsidRPr="00FC67DC">
        <w:rPr>
          <w:rFonts w:ascii="Arial" w:hAnsi="Arial" w:cs="Arial"/>
          <w:sz w:val="24"/>
          <w:szCs w:val="24"/>
        </w:rPr>
        <w:t xml:space="preserve">disciplinares que isolem, </w:t>
      </w:r>
      <w:r w:rsidR="00134563" w:rsidRPr="00FC67DC">
        <w:rPr>
          <w:rFonts w:ascii="Arial" w:hAnsi="Arial" w:cs="Arial"/>
          <w:sz w:val="24"/>
          <w:szCs w:val="24"/>
        </w:rPr>
        <w:t>segreguem</w:t>
      </w:r>
      <w:r w:rsidR="00095CE6" w:rsidRPr="00FC67DC">
        <w:rPr>
          <w:rFonts w:ascii="Arial" w:hAnsi="Arial" w:cs="Arial"/>
          <w:sz w:val="24"/>
          <w:szCs w:val="24"/>
        </w:rPr>
        <w:t>, impeçam ou interrompam a amamentação e consequente contato com os filhos, assim como o uso de algemas durante o parto</w:t>
      </w:r>
      <w:r w:rsidR="004D1529" w:rsidRPr="00FC67DC">
        <w:rPr>
          <w:rFonts w:ascii="Arial" w:hAnsi="Arial" w:cs="Arial"/>
          <w:sz w:val="24"/>
          <w:szCs w:val="24"/>
        </w:rPr>
        <w:t>. D</w:t>
      </w:r>
      <w:r w:rsidR="00CA04BD" w:rsidRPr="00FC67DC">
        <w:rPr>
          <w:rFonts w:ascii="Arial" w:hAnsi="Arial" w:cs="Arial"/>
          <w:sz w:val="24"/>
          <w:szCs w:val="24"/>
        </w:rPr>
        <w:t>etermina</w:t>
      </w:r>
      <w:r w:rsidR="004D1529" w:rsidRPr="00FC67DC">
        <w:rPr>
          <w:rFonts w:ascii="Arial" w:hAnsi="Arial" w:cs="Arial"/>
          <w:sz w:val="24"/>
          <w:szCs w:val="24"/>
        </w:rPr>
        <w:t>m</w:t>
      </w:r>
      <w:r w:rsidR="00095CE6" w:rsidRPr="00FC67DC">
        <w:rPr>
          <w:rFonts w:ascii="Arial" w:hAnsi="Arial" w:cs="Arial"/>
          <w:sz w:val="24"/>
          <w:szCs w:val="24"/>
        </w:rPr>
        <w:t>, também,</w:t>
      </w:r>
      <w:r w:rsidR="00CA04BD" w:rsidRPr="00FC67DC">
        <w:rPr>
          <w:rFonts w:ascii="Arial" w:hAnsi="Arial" w:cs="Arial"/>
          <w:sz w:val="24"/>
          <w:szCs w:val="24"/>
        </w:rPr>
        <w:t xml:space="preserve"> que desde o seu ingresso no cárcere a mulher deve receber atenção especial, considerando seu estado de vulnerabilidade, e que aquelas que são responsáveis pela guarda de crianças tenham a oportunidade de tomar as devidas providências em relação a elas, sendo passível de suspensão da medida privativa de liberdade por razoável período, visando </w:t>
      </w:r>
      <w:r w:rsidR="00095CE6" w:rsidRPr="00FC67DC">
        <w:rPr>
          <w:rFonts w:ascii="Arial" w:hAnsi="Arial" w:cs="Arial"/>
          <w:sz w:val="24"/>
          <w:szCs w:val="24"/>
        </w:rPr>
        <w:t>o melhor interesse das crianças</w:t>
      </w:r>
      <w:r w:rsidR="004D1529" w:rsidRPr="00FC67DC">
        <w:rPr>
          <w:rFonts w:ascii="Arial" w:hAnsi="Arial" w:cs="Arial"/>
          <w:sz w:val="24"/>
          <w:szCs w:val="24"/>
        </w:rPr>
        <w:t>,</w:t>
      </w:r>
      <w:r w:rsidR="00095CE6" w:rsidRPr="00FC67DC">
        <w:rPr>
          <w:rFonts w:ascii="Arial" w:hAnsi="Arial" w:cs="Arial"/>
          <w:sz w:val="24"/>
          <w:szCs w:val="24"/>
        </w:rPr>
        <w:t xml:space="preserve"> além de impor o respeito aos direitos do menor </w:t>
      </w:r>
      <w:r w:rsidR="004D1529" w:rsidRPr="00FC67DC">
        <w:rPr>
          <w:rFonts w:ascii="Arial" w:hAnsi="Arial" w:cs="Arial"/>
          <w:sz w:val="24"/>
          <w:szCs w:val="24"/>
        </w:rPr>
        <w:t>no</w:t>
      </w:r>
      <w:r w:rsidR="00095CE6" w:rsidRPr="00FC67DC">
        <w:rPr>
          <w:rFonts w:ascii="Arial" w:hAnsi="Arial" w:cs="Arial"/>
          <w:sz w:val="24"/>
          <w:szCs w:val="24"/>
        </w:rPr>
        <w:t xml:space="preserve"> acesso a serviços de saúde e educação</w:t>
      </w:r>
      <w:r w:rsidR="00C70646" w:rsidRPr="00FC67DC">
        <w:rPr>
          <w:rFonts w:ascii="Arial" w:hAnsi="Arial" w:cs="Arial"/>
          <w:sz w:val="24"/>
          <w:szCs w:val="24"/>
        </w:rPr>
        <w:t xml:space="preserve"> (ONU, 2010)</w:t>
      </w:r>
      <w:r w:rsidR="00095CE6" w:rsidRPr="00FC67DC">
        <w:rPr>
          <w:rFonts w:ascii="Arial" w:hAnsi="Arial" w:cs="Arial"/>
          <w:sz w:val="24"/>
          <w:szCs w:val="24"/>
        </w:rPr>
        <w:t>.</w:t>
      </w:r>
      <w:r w:rsidR="00DD7C10" w:rsidRPr="00FC67DC">
        <w:rPr>
          <w:rFonts w:ascii="Arial" w:hAnsi="Arial" w:cs="Arial"/>
          <w:sz w:val="24"/>
          <w:szCs w:val="24"/>
        </w:rPr>
        <w:t xml:space="preserve"> </w:t>
      </w:r>
    </w:p>
    <w:p w14:paraId="0066180F" w14:textId="7DD24741" w:rsidR="00AB5C2A" w:rsidRPr="00FC67DC" w:rsidRDefault="00DD7C10"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Assim, as regras visaram garantir que a maternidade vivenciada no sistema carcerário seja estabelecida do modo mais saudável possível, em que sejam preservados todos os direitos das mulheres enquanto mães e de seus filhos</w:t>
      </w:r>
      <w:r w:rsidR="004D1529" w:rsidRPr="00FC67DC">
        <w:rPr>
          <w:rFonts w:ascii="Arial" w:hAnsi="Arial" w:cs="Arial"/>
          <w:sz w:val="24"/>
          <w:szCs w:val="24"/>
        </w:rPr>
        <w:t>.</w:t>
      </w:r>
    </w:p>
    <w:p w14:paraId="218182A5" w14:textId="16482895" w:rsidR="00467D11" w:rsidRPr="00FC67DC" w:rsidRDefault="004D1529"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No plano nacional, a</w:t>
      </w:r>
      <w:r w:rsidR="00C70646" w:rsidRPr="00FC67DC">
        <w:rPr>
          <w:rFonts w:ascii="Arial" w:hAnsi="Arial" w:cs="Arial"/>
          <w:sz w:val="24"/>
          <w:szCs w:val="24"/>
        </w:rPr>
        <w:t xml:space="preserve"> Lei n. 7.210/84 prevê especificidades que devem ser observadas nos estabelecimentos prisionais femininos</w:t>
      </w:r>
      <w:r w:rsidRPr="00FC67DC">
        <w:rPr>
          <w:rFonts w:ascii="Arial" w:hAnsi="Arial" w:cs="Arial"/>
          <w:sz w:val="24"/>
          <w:szCs w:val="24"/>
        </w:rPr>
        <w:t>,</w:t>
      </w:r>
      <w:r w:rsidR="00C70646" w:rsidRPr="00FC67DC">
        <w:rPr>
          <w:rFonts w:ascii="Arial" w:hAnsi="Arial" w:cs="Arial"/>
          <w:sz w:val="24"/>
          <w:szCs w:val="24"/>
        </w:rPr>
        <w:t xml:space="preserve"> para que o direito à maternidade seja vivenciado pelas mulheres custodiadas</w:t>
      </w:r>
      <w:r w:rsidR="00B532E0" w:rsidRPr="00FC67DC">
        <w:rPr>
          <w:rFonts w:ascii="Arial" w:hAnsi="Arial" w:cs="Arial"/>
          <w:sz w:val="24"/>
          <w:szCs w:val="24"/>
        </w:rPr>
        <w:t xml:space="preserve"> sob vigilância do Estado</w:t>
      </w:r>
      <w:r w:rsidRPr="00FC67DC">
        <w:rPr>
          <w:rFonts w:ascii="Arial" w:hAnsi="Arial" w:cs="Arial"/>
          <w:sz w:val="24"/>
          <w:szCs w:val="24"/>
        </w:rPr>
        <w:t>. A</w:t>
      </w:r>
      <w:r w:rsidR="00B532E0" w:rsidRPr="00FC67DC">
        <w:rPr>
          <w:rFonts w:ascii="Arial" w:hAnsi="Arial" w:cs="Arial"/>
          <w:sz w:val="24"/>
          <w:szCs w:val="24"/>
        </w:rPr>
        <w:t xml:space="preserve">ssim, em seu artigo 83, § 2°, dispõe que os estabelecimentos penais destinados </w:t>
      </w:r>
      <w:r w:rsidRPr="00FC67DC">
        <w:rPr>
          <w:rFonts w:ascii="Arial" w:hAnsi="Arial" w:cs="Arial"/>
          <w:sz w:val="24"/>
          <w:szCs w:val="24"/>
        </w:rPr>
        <w:t>à</w:t>
      </w:r>
      <w:r w:rsidR="00B532E0" w:rsidRPr="00FC67DC">
        <w:rPr>
          <w:rFonts w:ascii="Arial" w:hAnsi="Arial" w:cs="Arial"/>
          <w:sz w:val="24"/>
          <w:szCs w:val="24"/>
        </w:rPr>
        <w:t>s mulheres serão dotados de berçário para que as condenadas possam cuidar de seus filhos, no mínimo, até os 06 (seis) meses de idade, bem como que as penitenciarias femininas sejam dotadas de seção para gestantes e parturientes, além de creche que abrigue crianças maiores de 06 (seis) meses e menores de 07 (sete) anos</w:t>
      </w:r>
      <w:r w:rsidR="00467D11" w:rsidRPr="00FC67DC">
        <w:rPr>
          <w:rFonts w:ascii="Arial" w:hAnsi="Arial" w:cs="Arial"/>
          <w:sz w:val="24"/>
          <w:szCs w:val="24"/>
        </w:rPr>
        <w:t>, conforme estabelece o artigo 89 da referida lei (BRASIL, 1984).</w:t>
      </w:r>
      <w:r w:rsidR="002B4C8A" w:rsidRPr="00FC67DC">
        <w:rPr>
          <w:rFonts w:ascii="Arial" w:hAnsi="Arial" w:cs="Arial"/>
          <w:sz w:val="24"/>
          <w:szCs w:val="24"/>
        </w:rPr>
        <w:t xml:space="preserve"> Portanto, deve-se manter o </w:t>
      </w:r>
      <w:r w:rsidR="002B4C8A" w:rsidRPr="00FC67DC">
        <w:rPr>
          <w:rFonts w:ascii="Arial" w:hAnsi="Arial" w:cs="Arial"/>
          <w:sz w:val="24"/>
          <w:szCs w:val="24"/>
        </w:rPr>
        <w:lastRenderedPageBreak/>
        <w:t>menor a salvo de qualquer tratamento desumano, violento, aterrorizante, vexatório ou constrangedor.</w:t>
      </w:r>
    </w:p>
    <w:p w14:paraId="5A7478CA" w14:textId="7430C218" w:rsidR="00F20BEB" w:rsidRPr="00FC67DC" w:rsidRDefault="00127F16"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Ainda nesse prisma</w:t>
      </w:r>
      <w:r w:rsidR="004D1529" w:rsidRPr="00FC67DC">
        <w:rPr>
          <w:rFonts w:ascii="Arial" w:hAnsi="Arial" w:cs="Arial"/>
          <w:sz w:val="24"/>
          <w:szCs w:val="24"/>
        </w:rPr>
        <w:t>,</w:t>
      </w:r>
      <w:r w:rsidRPr="00FC67DC">
        <w:rPr>
          <w:rFonts w:ascii="Arial" w:hAnsi="Arial" w:cs="Arial"/>
          <w:sz w:val="24"/>
          <w:szCs w:val="24"/>
        </w:rPr>
        <w:t xml:space="preserve"> o Estatuto da Criança e do Adolescente, em seu artigo 8°, § 10, incumbe ao poder público garantir</w:t>
      </w:r>
      <w:r w:rsidR="00443EA3" w:rsidRPr="00FC67DC">
        <w:rPr>
          <w:rFonts w:ascii="Arial" w:hAnsi="Arial" w:cs="Arial"/>
          <w:sz w:val="24"/>
          <w:szCs w:val="24"/>
        </w:rPr>
        <w:t>,</w:t>
      </w:r>
      <w:r w:rsidRPr="00FC67DC">
        <w:rPr>
          <w:rFonts w:ascii="Arial" w:hAnsi="Arial" w:cs="Arial"/>
          <w:sz w:val="24"/>
          <w:szCs w:val="24"/>
        </w:rPr>
        <w:t xml:space="preserve"> à gestante e à mulher com filho na primeira infância que estejam custodiadas em unidades prisionais, um ambiente que atenda </w:t>
      </w:r>
      <w:r w:rsidR="00443EA3" w:rsidRPr="00FC67DC">
        <w:rPr>
          <w:rFonts w:ascii="Arial" w:hAnsi="Arial" w:cs="Arial"/>
          <w:sz w:val="24"/>
          <w:szCs w:val="24"/>
        </w:rPr>
        <w:t>à</w:t>
      </w:r>
      <w:r w:rsidRPr="00FC67DC">
        <w:rPr>
          <w:rFonts w:ascii="Arial" w:hAnsi="Arial" w:cs="Arial"/>
          <w:sz w:val="24"/>
          <w:szCs w:val="24"/>
        </w:rPr>
        <w:t>s normas sanitárias e assistenciais do Sistema Único de Saúde para o acolhimento do filho, buscando o desenvolvimento integral do menor, além de garantir em seu artigo 9° a competência do poder público em assegurar as adequadas condições para o aleitamento materno (BRASIL, 1990).</w:t>
      </w:r>
    </w:p>
    <w:p w14:paraId="055A5954" w14:textId="618BDA17" w:rsidR="00E276A9" w:rsidRPr="00FC67DC" w:rsidRDefault="00443EA3"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Também</w:t>
      </w:r>
      <w:r w:rsidR="00E276A9" w:rsidRPr="00FC67DC">
        <w:rPr>
          <w:rFonts w:ascii="Arial" w:hAnsi="Arial" w:cs="Arial"/>
          <w:sz w:val="24"/>
          <w:szCs w:val="24"/>
        </w:rPr>
        <w:t xml:space="preserve"> é conferido</w:t>
      </w:r>
      <w:r w:rsidRPr="00FC67DC">
        <w:rPr>
          <w:rFonts w:ascii="Arial" w:hAnsi="Arial" w:cs="Arial"/>
          <w:sz w:val="24"/>
          <w:szCs w:val="24"/>
        </w:rPr>
        <w:t xml:space="preserve"> à mãe e </w:t>
      </w:r>
      <w:r w:rsidR="00353DCE" w:rsidRPr="00FC67DC">
        <w:rPr>
          <w:rFonts w:ascii="Arial" w:hAnsi="Arial" w:cs="Arial"/>
          <w:sz w:val="24"/>
          <w:szCs w:val="24"/>
        </w:rPr>
        <w:t xml:space="preserve">ao </w:t>
      </w:r>
      <w:r w:rsidRPr="00FC67DC">
        <w:rPr>
          <w:rFonts w:ascii="Arial" w:hAnsi="Arial" w:cs="Arial"/>
          <w:sz w:val="24"/>
          <w:szCs w:val="24"/>
        </w:rPr>
        <w:t>filho, através da</w:t>
      </w:r>
      <w:r w:rsidR="00E276A9" w:rsidRPr="00FC67DC">
        <w:rPr>
          <w:rFonts w:ascii="Arial" w:hAnsi="Arial" w:cs="Arial"/>
          <w:sz w:val="24"/>
          <w:szCs w:val="24"/>
        </w:rPr>
        <w:t xml:space="preserve"> Resolução CNPCP n. 04/2009, o direito à convivência por até um ano e seis meses, após o período de lactação, e a existência de um processo gradual de separação em até seis meses, devendo ser mantido o convívio familiar entre a mãe e a criança após a separação, tendo em vista o direito de visitação.</w:t>
      </w:r>
    </w:p>
    <w:p w14:paraId="0526C391" w14:textId="532E230D" w:rsidR="00A502B2" w:rsidRPr="00FC67DC" w:rsidRDefault="0080493B"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Importa ainda mencionar a Resolução n. 14/1994 do CNPCP, que fixa as regras mínimas para o tratamento do</w:t>
      </w:r>
      <w:r w:rsidR="000021EB" w:rsidRPr="00FC67DC">
        <w:rPr>
          <w:rFonts w:ascii="Arial" w:hAnsi="Arial" w:cs="Arial"/>
          <w:sz w:val="24"/>
          <w:szCs w:val="24"/>
        </w:rPr>
        <w:t>s</w:t>
      </w:r>
      <w:r w:rsidRPr="00FC67DC">
        <w:rPr>
          <w:rFonts w:ascii="Arial" w:hAnsi="Arial" w:cs="Arial"/>
          <w:sz w:val="24"/>
          <w:szCs w:val="24"/>
        </w:rPr>
        <w:t xml:space="preserve"> preso</w:t>
      </w:r>
      <w:r w:rsidR="000021EB" w:rsidRPr="00FC67DC">
        <w:rPr>
          <w:rFonts w:ascii="Arial" w:hAnsi="Arial" w:cs="Arial"/>
          <w:sz w:val="24"/>
          <w:szCs w:val="24"/>
        </w:rPr>
        <w:t>s</w:t>
      </w:r>
      <w:r w:rsidRPr="00FC67DC">
        <w:rPr>
          <w:rFonts w:ascii="Arial" w:hAnsi="Arial" w:cs="Arial"/>
          <w:sz w:val="24"/>
          <w:szCs w:val="24"/>
        </w:rPr>
        <w:t xml:space="preserve"> no Brasil, ressaltando a obrigatoriedade de haver estabelecimentos penais específicos para a população carcerária feminina, e que estes sejam dotados de seção para gestante e parturiente, no qual deve </w:t>
      </w:r>
      <w:r w:rsidR="000021EB" w:rsidRPr="00FC67DC">
        <w:rPr>
          <w:rFonts w:ascii="Arial" w:hAnsi="Arial" w:cs="Arial"/>
          <w:sz w:val="24"/>
          <w:szCs w:val="24"/>
        </w:rPr>
        <w:t xml:space="preserve">se </w:t>
      </w:r>
      <w:r w:rsidRPr="00FC67DC">
        <w:rPr>
          <w:rFonts w:ascii="Arial" w:hAnsi="Arial" w:cs="Arial"/>
          <w:sz w:val="24"/>
          <w:szCs w:val="24"/>
        </w:rPr>
        <w:t>dispor de material obstetrício adequado, sendo assegurados, ainda mais</w:t>
      </w:r>
      <w:r w:rsidR="000021EB" w:rsidRPr="00FC67DC">
        <w:rPr>
          <w:rFonts w:ascii="Arial" w:hAnsi="Arial" w:cs="Arial"/>
          <w:sz w:val="24"/>
          <w:szCs w:val="24"/>
        </w:rPr>
        <w:t>,</w:t>
      </w:r>
      <w:r w:rsidRPr="00FC67DC">
        <w:rPr>
          <w:rFonts w:ascii="Arial" w:hAnsi="Arial" w:cs="Arial"/>
          <w:sz w:val="24"/>
          <w:szCs w:val="24"/>
        </w:rPr>
        <w:t xml:space="preserve"> condições para que a apenada permaneça com seu filho</w:t>
      </w:r>
      <w:r w:rsidR="000021EB" w:rsidRPr="00FC67DC">
        <w:rPr>
          <w:rFonts w:ascii="Arial" w:hAnsi="Arial" w:cs="Arial"/>
          <w:sz w:val="24"/>
          <w:szCs w:val="24"/>
        </w:rPr>
        <w:t>(a)</w:t>
      </w:r>
      <w:r w:rsidRPr="00FC67DC">
        <w:rPr>
          <w:rFonts w:ascii="Arial" w:hAnsi="Arial" w:cs="Arial"/>
          <w:sz w:val="24"/>
          <w:szCs w:val="24"/>
        </w:rPr>
        <w:t xml:space="preserve"> durante o período de amamentação.</w:t>
      </w:r>
    </w:p>
    <w:p w14:paraId="10E38CC1" w14:textId="3B7910AA" w:rsidR="0054114B" w:rsidRPr="00FC67DC" w:rsidRDefault="002B4C8A" w:rsidP="00032A03">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Apesar de todo o arcabouço legal existente, na prática o que se apresenta é uma estrutura falida e o</w:t>
      </w:r>
      <w:r w:rsidR="00093A66" w:rsidRPr="00FC67DC">
        <w:rPr>
          <w:rFonts w:ascii="Arial" w:hAnsi="Arial" w:cs="Arial"/>
          <w:sz w:val="24"/>
          <w:szCs w:val="24"/>
        </w:rPr>
        <w:t xml:space="preserve"> descaso que ignora as particularidades que envolvem as mulheres, sendo elas mãe, gestantes ou parturientes</w:t>
      </w:r>
      <w:r w:rsidRPr="00FC67DC">
        <w:rPr>
          <w:rFonts w:ascii="Arial" w:hAnsi="Arial" w:cs="Arial"/>
          <w:sz w:val="24"/>
          <w:szCs w:val="24"/>
        </w:rPr>
        <w:t>. Tristemente, o am</w:t>
      </w:r>
      <w:r w:rsidR="00093A66" w:rsidRPr="00FC67DC">
        <w:rPr>
          <w:rFonts w:ascii="Arial" w:hAnsi="Arial" w:cs="Arial"/>
          <w:sz w:val="24"/>
          <w:szCs w:val="24"/>
        </w:rPr>
        <w:t>biente hostil em que as crianças acabam vivendo em função da situação prisional</w:t>
      </w:r>
      <w:r w:rsidRPr="00FC67DC">
        <w:rPr>
          <w:rFonts w:ascii="Arial" w:hAnsi="Arial" w:cs="Arial"/>
          <w:sz w:val="24"/>
          <w:szCs w:val="24"/>
        </w:rPr>
        <w:t xml:space="preserve"> de s</w:t>
      </w:r>
      <w:r w:rsidR="00093A66" w:rsidRPr="00FC67DC">
        <w:rPr>
          <w:rFonts w:ascii="Arial" w:hAnsi="Arial" w:cs="Arial"/>
          <w:sz w:val="24"/>
          <w:szCs w:val="24"/>
        </w:rPr>
        <w:t>uas genitoras, pode gerar danos ao desenvolvimento psíquico, educacional, social e físico do</w:t>
      </w:r>
      <w:r w:rsidRPr="00FC67DC">
        <w:rPr>
          <w:rFonts w:ascii="Arial" w:hAnsi="Arial" w:cs="Arial"/>
          <w:sz w:val="24"/>
          <w:szCs w:val="24"/>
        </w:rPr>
        <w:t>s</w:t>
      </w:r>
      <w:r w:rsidR="00093A66" w:rsidRPr="00FC67DC">
        <w:rPr>
          <w:rFonts w:ascii="Arial" w:hAnsi="Arial" w:cs="Arial"/>
          <w:sz w:val="24"/>
          <w:szCs w:val="24"/>
        </w:rPr>
        <w:t xml:space="preserve"> menor</w:t>
      </w:r>
      <w:r w:rsidRPr="00FC67DC">
        <w:rPr>
          <w:rFonts w:ascii="Arial" w:hAnsi="Arial" w:cs="Arial"/>
          <w:sz w:val="24"/>
          <w:szCs w:val="24"/>
        </w:rPr>
        <w:t>es</w:t>
      </w:r>
      <w:r w:rsidR="00561680" w:rsidRPr="00FC67DC">
        <w:rPr>
          <w:rFonts w:ascii="Arial" w:hAnsi="Arial" w:cs="Arial"/>
          <w:sz w:val="24"/>
          <w:szCs w:val="24"/>
        </w:rPr>
        <w:t>, considerando que eles sofrem os reflexos da privação de liberdade de suas mães.</w:t>
      </w:r>
    </w:p>
    <w:p w14:paraId="08F5BA35" w14:textId="77777777" w:rsidR="002B4C8A" w:rsidRPr="00FC67DC" w:rsidRDefault="003E12B7" w:rsidP="00561680">
      <w:pPr>
        <w:pStyle w:val="PargrafodaLista"/>
        <w:spacing w:before="240" w:line="360" w:lineRule="auto"/>
        <w:ind w:left="0" w:firstLine="720"/>
        <w:jc w:val="both"/>
        <w:rPr>
          <w:rFonts w:ascii="Arial" w:hAnsi="Arial" w:cs="Arial"/>
          <w:sz w:val="24"/>
          <w:szCs w:val="24"/>
        </w:rPr>
      </w:pPr>
      <w:r w:rsidRPr="00FC67DC">
        <w:rPr>
          <w:rFonts w:ascii="Arial" w:hAnsi="Arial" w:cs="Arial"/>
          <w:sz w:val="24"/>
          <w:szCs w:val="24"/>
        </w:rPr>
        <w:t xml:space="preserve">Levando em consideração que </w:t>
      </w:r>
      <w:r w:rsidR="00AD2E3D" w:rsidRPr="00FC67DC">
        <w:rPr>
          <w:rFonts w:ascii="Arial" w:hAnsi="Arial" w:cs="Arial"/>
          <w:sz w:val="24"/>
          <w:szCs w:val="24"/>
        </w:rPr>
        <w:t xml:space="preserve">os presídios não foram desenvolvidos para </w:t>
      </w:r>
      <w:r w:rsidR="002F787B" w:rsidRPr="00FC67DC">
        <w:rPr>
          <w:rFonts w:ascii="Arial" w:hAnsi="Arial" w:cs="Arial"/>
          <w:sz w:val="24"/>
          <w:szCs w:val="24"/>
        </w:rPr>
        <w:t xml:space="preserve">permitir </w:t>
      </w:r>
      <w:r w:rsidR="00C23398" w:rsidRPr="00FC67DC">
        <w:rPr>
          <w:rFonts w:ascii="Arial" w:hAnsi="Arial" w:cs="Arial"/>
          <w:sz w:val="24"/>
          <w:szCs w:val="24"/>
        </w:rPr>
        <w:t>o ví</w:t>
      </w:r>
      <w:r w:rsidR="002F787B" w:rsidRPr="00FC67DC">
        <w:rPr>
          <w:rFonts w:ascii="Arial" w:hAnsi="Arial" w:cs="Arial"/>
          <w:sz w:val="24"/>
          <w:szCs w:val="24"/>
        </w:rPr>
        <w:t>nculo familiar</w:t>
      </w:r>
      <w:r w:rsidR="00C23398" w:rsidRPr="00FC67DC">
        <w:rPr>
          <w:rFonts w:ascii="Arial" w:hAnsi="Arial" w:cs="Arial"/>
          <w:sz w:val="24"/>
          <w:szCs w:val="24"/>
        </w:rPr>
        <w:t xml:space="preserve">, em particular entre mães </w:t>
      </w:r>
      <w:r w:rsidR="00C0550D" w:rsidRPr="00FC67DC">
        <w:rPr>
          <w:rFonts w:ascii="Arial" w:hAnsi="Arial" w:cs="Arial"/>
          <w:sz w:val="24"/>
          <w:szCs w:val="24"/>
        </w:rPr>
        <w:t>e filhos, nem propiciar um apropriado ambiente para o desenvolvimento infantil</w:t>
      </w:r>
      <w:r w:rsidR="00936150" w:rsidRPr="00FC67DC">
        <w:rPr>
          <w:rFonts w:ascii="Arial" w:hAnsi="Arial" w:cs="Arial"/>
          <w:sz w:val="24"/>
          <w:szCs w:val="24"/>
        </w:rPr>
        <w:t>, Kurowsky (1990) argumenta que:</w:t>
      </w:r>
    </w:p>
    <w:p w14:paraId="29B9A3C7" w14:textId="2E5188B1" w:rsidR="003E12B7" w:rsidRPr="00FC67DC" w:rsidRDefault="00936150" w:rsidP="002B4C8A">
      <w:pPr>
        <w:pStyle w:val="PargrafodaLista"/>
        <w:spacing w:after="0" w:line="360" w:lineRule="auto"/>
        <w:ind w:left="0" w:firstLine="720"/>
        <w:jc w:val="both"/>
        <w:rPr>
          <w:rFonts w:ascii="Arial" w:hAnsi="Arial" w:cs="Arial"/>
          <w:sz w:val="24"/>
          <w:szCs w:val="24"/>
        </w:rPr>
      </w:pPr>
      <w:r w:rsidRPr="00FC67DC">
        <w:rPr>
          <w:rFonts w:ascii="Arial" w:hAnsi="Arial" w:cs="Arial"/>
          <w:sz w:val="24"/>
          <w:szCs w:val="24"/>
        </w:rPr>
        <w:t xml:space="preserve"> </w:t>
      </w:r>
    </w:p>
    <w:p w14:paraId="558153DE" w14:textId="461A27FE" w:rsidR="00BC1A9E" w:rsidRPr="00FC67DC" w:rsidRDefault="00936150" w:rsidP="00BC1A9E">
      <w:pPr>
        <w:pStyle w:val="PargrafodaLista"/>
        <w:spacing w:before="240" w:line="240" w:lineRule="auto"/>
        <w:ind w:left="2268"/>
        <w:jc w:val="both"/>
        <w:rPr>
          <w:rFonts w:ascii="Arial" w:hAnsi="Arial" w:cs="Arial"/>
        </w:rPr>
      </w:pPr>
      <w:r w:rsidRPr="00FC67DC">
        <w:rPr>
          <w:rFonts w:ascii="Arial" w:hAnsi="Arial" w:cs="Arial"/>
        </w:rPr>
        <w:t xml:space="preserve">No caso referente às crianças, essa privação estende-se à aprendizagem e à devida estimulação sociocultural emocional </w:t>
      </w:r>
      <w:r w:rsidRPr="00FC67DC">
        <w:rPr>
          <w:rFonts w:ascii="Arial" w:hAnsi="Arial" w:cs="Arial"/>
        </w:rPr>
        <w:lastRenderedPageBreak/>
        <w:t>adequada a cada faixa etária, sendo que quando se compara uma criança cujo meio é uma instituição com outra do mundo externo, estabelece-se uma discrepância significativa, onde é percebido nitidamente o que representa essa perda do contato social e a consequente impossibilidade de aquisição de conhecimentos necessários ao perfeito desenvolvimento, bem como a sensação ou fracasso que essa criança sentirá ao se comparar à realização pessoal que tem a criança em sociedade (KUROWSKY, 1990, p.08).</w:t>
      </w:r>
    </w:p>
    <w:p w14:paraId="747D0D9E" w14:textId="77777777" w:rsidR="005D6D03" w:rsidRPr="00FC67DC" w:rsidRDefault="005D6D03" w:rsidP="00BC1A9E">
      <w:pPr>
        <w:pStyle w:val="PargrafodaLista"/>
        <w:spacing w:before="240" w:line="240" w:lineRule="auto"/>
        <w:ind w:left="2268"/>
        <w:jc w:val="both"/>
        <w:rPr>
          <w:rFonts w:ascii="Arial" w:hAnsi="Arial" w:cs="Arial"/>
        </w:rPr>
      </w:pPr>
    </w:p>
    <w:p w14:paraId="5B17A769" w14:textId="77777777" w:rsidR="005D6D03" w:rsidRPr="00FC67DC" w:rsidRDefault="005D6D03" w:rsidP="00E276A9">
      <w:pPr>
        <w:spacing w:line="360" w:lineRule="auto"/>
        <w:ind w:firstLine="708"/>
        <w:jc w:val="both"/>
        <w:rPr>
          <w:rFonts w:ascii="Arial" w:hAnsi="Arial" w:cs="Arial"/>
          <w:sz w:val="24"/>
          <w:szCs w:val="24"/>
        </w:rPr>
      </w:pPr>
      <w:r w:rsidRPr="00FC67DC">
        <w:rPr>
          <w:rFonts w:ascii="Arial" w:hAnsi="Arial" w:cs="Arial"/>
          <w:sz w:val="24"/>
          <w:szCs w:val="24"/>
        </w:rPr>
        <w:t>E</w:t>
      </w:r>
      <w:r w:rsidR="00BC1A9E" w:rsidRPr="00FC67DC">
        <w:rPr>
          <w:rFonts w:ascii="Arial" w:hAnsi="Arial" w:cs="Arial"/>
          <w:sz w:val="24"/>
          <w:szCs w:val="24"/>
        </w:rPr>
        <w:t>studos clínicos psiquiátricos afirmam que na primeira infância, os filhos de presidi</w:t>
      </w:r>
      <w:r w:rsidRPr="00FC67DC">
        <w:rPr>
          <w:rFonts w:ascii="Arial" w:hAnsi="Arial" w:cs="Arial"/>
          <w:sz w:val="24"/>
          <w:szCs w:val="24"/>
        </w:rPr>
        <w:t>á</w:t>
      </w:r>
      <w:r w:rsidR="00BC1A9E" w:rsidRPr="00FC67DC">
        <w:rPr>
          <w:rFonts w:ascii="Arial" w:hAnsi="Arial" w:cs="Arial"/>
          <w:sz w:val="24"/>
          <w:szCs w:val="24"/>
        </w:rPr>
        <w:t>rias podem sofrer implicações em sua autonomia, considerando a separação traumática e prolongada de sua mãe, podendo tornar a criança dependente, i</w:t>
      </w:r>
      <w:r w:rsidR="00C21F75" w:rsidRPr="00FC67DC">
        <w:rPr>
          <w:rFonts w:ascii="Arial" w:hAnsi="Arial" w:cs="Arial"/>
          <w:sz w:val="24"/>
          <w:szCs w:val="24"/>
        </w:rPr>
        <w:t>n</w:t>
      </w:r>
      <w:r w:rsidR="00BC1A9E" w:rsidRPr="00FC67DC">
        <w:rPr>
          <w:rFonts w:ascii="Arial" w:hAnsi="Arial" w:cs="Arial"/>
          <w:sz w:val="24"/>
          <w:szCs w:val="24"/>
        </w:rPr>
        <w:t>segura</w:t>
      </w:r>
      <w:r w:rsidR="00C21F75" w:rsidRPr="00FC67DC">
        <w:rPr>
          <w:rFonts w:ascii="Arial" w:hAnsi="Arial" w:cs="Arial"/>
          <w:sz w:val="24"/>
          <w:szCs w:val="24"/>
        </w:rPr>
        <w:t xml:space="preserve">, com problemas de adequação </w:t>
      </w:r>
      <w:r w:rsidRPr="00FC67DC">
        <w:rPr>
          <w:rFonts w:ascii="Arial" w:hAnsi="Arial" w:cs="Arial"/>
          <w:sz w:val="24"/>
          <w:szCs w:val="24"/>
        </w:rPr>
        <w:t>às</w:t>
      </w:r>
      <w:r w:rsidR="00C21F75" w:rsidRPr="00FC67DC">
        <w:rPr>
          <w:rFonts w:ascii="Arial" w:hAnsi="Arial" w:cs="Arial"/>
          <w:sz w:val="24"/>
          <w:szCs w:val="24"/>
        </w:rPr>
        <w:t xml:space="preserve"> normas sociais e passível de desenvolver o transtorno antissocial</w:t>
      </w:r>
      <w:r w:rsidR="00F93008" w:rsidRPr="00FC67DC">
        <w:rPr>
          <w:rFonts w:ascii="Arial" w:hAnsi="Arial" w:cs="Arial"/>
          <w:sz w:val="24"/>
          <w:szCs w:val="24"/>
        </w:rPr>
        <w:t xml:space="preserve"> (S</w:t>
      </w:r>
      <w:r w:rsidRPr="00FC67DC">
        <w:rPr>
          <w:rFonts w:ascii="Arial" w:hAnsi="Arial" w:cs="Arial"/>
          <w:sz w:val="24"/>
          <w:szCs w:val="24"/>
        </w:rPr>
        <w:t>TELLA</w:t>
      </w:r>
      <w:r w:rsidR="00F93008" w:rsidRPr="00FC67DC">
        <w:rPr>
          <w:rFonts w:ascii="Arial" w:hAnsi="Arial" w:cs="Arial"/>
          <w:sz w:val="24"/>
          <w:szCs w:val="24"/>
        </w:rPr>
        <w:t>, 2009)</w:t>
      </w:r>
      <w:r w:rsidR="00C21F75" w:rsidRPr="00FC67DC">
        <w:rPr>
          <w:rFonts w:ascii="Arial" w:hAnsi="Arial" w:cs="Arial"/>
          <w:sz w:val="24"/>
          <w:szCs w:val="24"/>
        </w:rPr>
        <w:t xml:space="preserve">. </w:t>
      </w:r>
    </w:p>
    <w:p w14:paraId="34E366C8" w14:textId="5BD669F1" w:rsidR="00E276A9" w:rsidRPr="00FC67DC" w:rsidRDefault="00F93008" w:rsidP="00E276A9">
      <w:pPr>
        <w:spacing w:line="360" w:lineRule="auto"/>
        <w:ind w:firstLine="708"/>
        <w:jc w:val="both"/>
        <w:rPr>
          <w:rFonts w:ascii="Arial" w:hAnsi="Arial" w:cs="Arial"/>
          <w:sz w:val="24"/>
          <w:szCs w:val="24"/>
        </w:rPr>
      </w:pPr>
      <w:r w:rsidRPr="00FC67DC">
        <w:rPr>
          <w:rFonts w:ascii="Arial" w:hAnsi="Arial" w:cs="Arial"/>
          <w:sz w:val="24"/>
          <w:szCs w:val="24"/>
        </w:rPr>
        <w:t>Além disso, essas mudanças trazem efeitos negativos que tornam as crianças retraídas e apáticas, ainda mais quando, na maioria dos casos, estes menores</w:t>
      </w:r>
      <w:r w:rsidR="005D6D03" w:rsidRPr="00FC67DC">
        <w:rPr>
          <w:rFonts w:ascii="Arial" w:hAnsi="Arial" w:cs="Arial"/>
          <w:sz w:val="24"/>
          <w:szCs w:val="24"/>
        </w:rPr>
        <w:t>,</w:t>
      </w:r>
      <w:r w:rsidRPr="00FC67DC">
        <w:rPr>
          <w:rFonts w:ascii="Arial" w:hAnsi="Arial" w:cs="Arial"/>
          <w:sz w:val="24"/>
          <w:szCs w:val="24"/>
        </w:rPr>
        <w:t xml:space="preserve"> ao saírem do cárcere</w:t>
      </w:r>
      <w:r w:rsidR="005D6D03" w:rsidRPr="00FC67DC">
        <w:rPr>
          <w:rFonts w:ascii="Arial" w:hAnsi="Arial" w:cs="Arial"/>
          <w:sz w:val="24"/>
          <w:szCs w:val="24"/>
        </w:rPr>
        <w:t>,</w:t>
      </w:r>
      <w:r w:rsidRPr="00FC67DC">
        <w:rPr>
          <w:rFonts w:ascii="Arial" w:hAnsi="Arial" w:cs="Arial"/>
          <w:sz w:val="24"/>
          <w:szCs w:val="24"/>
        </w:rPr>
        <w:t xml:space="preserve"> são </w:t>
      </w:r>
      <w:r w:rsidR="00DF0466" w:rsidRPr="00FC67DC">
        <w:rPr>
          <w:rFonts w:ascii="Arial" w:hAnsi="Arial" w:cs="Arial"/>
          <w:sz w:val="24"/>
          <w:szCs w:val="24"/>
        </w:rPr>
        <w:t>alocados em abrigos e instituições de acolhimento que não estimulam o seu desenvolvimento físico e psíquico plenamente. Por essa razão</w:t>
      </w:r>
      <w:r w:rsidR="005D6D03" w:rsidRPr="00FC67DC">
        <w:rPr>
          <w:rFonts w:ascii="Arial" w:hAnsi="Arial" w:cs="Arial"/>
          <w:sz w:val="24"/>
          <w:szCs w:val="24"/>
        </w:rPr>
        <w:t>,</w:t>
      </w:r>
      <w:r w:rsidR="00DF0466" w:rsidRPr="00FC67DC">
        <w:rPr>
          <w:rFonts w:ascii="Arial" w:hAnsi="Arial" w:cs="Arial"/>
          <w:sz w:val="24"/>
          <w:szCs w:val="24"/>
        </w:rPr>
        <w:t xml:space="preserve"> a permanência do infante no cárcere é extremamente danosa, afinal a convivência em um ambiente tão hostil como é o sistema prisional brasileiro interferirá, diretamente</w:t>
      </w:r>
      <w:r w:rsidR="005D6D03" w:rsidRPr="00FC67DC">
        <w:rPr>
          <w:rFonts w:ascii="Arial" w:hAnsi="Arial" w:cs="Arial"/>
          <w:sz w:val="24"/>
          <w:szCs w:val="24"/>
        </w:rPr>
        <w:t>,</w:t>
      </w:r>
      <w:r w:rsidR="00DF0466" w:rsidRPr="00FC67DC">
        <w:rPr>
          <w:rFonts w:ascii="Arial" w:hAnsi="Arial" w:cs="Arial"/>
          <w:sz w:val="24"/>
          <w:szCs w:val="24"/>
        </w:rPr>
        <w:t xml:space="preserve"> no desenvolvimento d</w:t>
      </w:r>
      <w:r w:rsidR="005D6D03" w:rsidRPr="00FC67DC">
        <w:rPr>
          <w:rFonts w:ascii="Arial" w:hAnsi="Arial" w:cs="Arial"/>
          <w:sz w:val="24"/>
          <w:szCs w:val="24"/>
        </w:rPr>
        <w:t>essa</w:t>
      </w:r>
      <w:r w:rsidR="00DF0466" w:rsidRPr="00FC67DC">
        <w:rPr>
          <w:rFonts w:ascii="Arial" w:hAnsi="Arial" w:cs="Arial"/>
          <w:sz w:val="24"/>
          <w:szCs w:val="24"/>
        </w:rPr>
        <w:t xml:space="preserve"> criança.</w:t>
      </w:r>
    </w:p>
    <w:p w14:paraId="1F05FF5D" w14:textId="77777777" w:rsidR="005D6D03" w:rsidRPr="00FC67DC" w:rsidRDefault="00561680" w:rsidP="005D6D03">
      <w:pPr>
        <w:spacing w:line="360" w:lineRule="auto"/>
        <w:ind w:firstLine="708"/>
        <w:jc w:val="both"/>
        <w:rPr>
          <w:rFonts w:ascii="Arial" w:hAnsi="Arial" w:cs="Arial"/>
          <w:sz w:val="24"/>
          <w:szCs w:val="24"/>
        </w:rPr>
      </w:pPr>
      <w:r w:rsidRPr="00FC67DC">
        <w:rPr>
          <w:rFonts w:ascii="Arial" w:hAnsi="Arial" w:cs="Arial"/>
          <w:sz w:val="24"/>
          <w:szCs w:val="24"/>
        </w:rPr>
        <w:t>Ademais, como já tratado</w:t>
      </w:r>
      <w:r w:rsidR="005D6D03" w:rsidRPr="00FC67DC">
        <w:rPr>
          <w:rFonts w:ascii="Arial" w:hAnsi="Arial" w:cs="Arial"/>
          <w:sz w:val="24"/>
          <w:szCs w:val="24"/>
        </w:rPr>
        <w:t>,</w:t>
      </w:r>
      <w:r w:rsidRPr="00FC67DC">
        <w:rPr>
          <w:rFonts w:ascii="Arial" w:hAnsi="Arial" w:cs="Arial"/>
          <w:sz w:val="24"/>
          <w:szCs w:val="24"/>
        </w:rPr>
        <w:t xml:space="preserve"> as más condições de infraestrutura, superlotação</w:t>
      </w:r>
      <w:r w:rsidR="00A23328" w:rsidRPr="00FC67DC">
        <w:rPr>
          <w:rFonts w:ascii="Arial" w:hAnsi="Arial" w:cs="Arial"/>
          <w:sz w:val="24"/>
          <w:szCs w:val="24"/>
        </w:rPr>
        <w:t>, má alimentação</w:t>
      </w:r>
      <w:r w:rsidRPr="00FC67DC">
        <w:rPr>
          <w:rFonts w:ascii="Arial" w:hAnsi="Arial" w:cs="Arial"/>
          <w:sz w:val="24"/>
          <w:szCs w:val="24"/>
        </w:rPr>
        <w:t xml:space="preserve"> e a insalubridade são fatores que contribuem diretamente para os problemas de saúde enfrentados </w:t>
      </w:r>
      <w:r w:rsidR="00A23328" w:rsidRPr="00FC67DC">
        <w:rPr>
          <w:rFonts w:ascii="Arial" w:hAnsi="Arial" w:cs="Arial"/>
          <w:sz w:val="24"/>
          <w:szCs w:val="24"/>
        </w:rPr>
        <w:t>por aqueles inseridos no sistema prisional</w:t>
      </w:r>
      <w:r w:rsidR="005D6D03" w:rsidRPr="00FC67DC">
        <w:rPr>
          <w:rFonts w:ascii="Arial" w:hAnsi="Arial" w:cs="Arial"/>
          <w:sz w:val="24"/>
          <w:szCs w:val="24"/>
        </w:rPr>
        <w:t>, s</w:t>
      </w:r>
      <w:r w:rsidR="00A23328" w:rsidRPr="00FC67DC">
        <w:rPr>
          <w:rFonts w:ascii="Arial" w:hAnsi="Arial" w:cs="Arial"/>
          <w:sz w:val="24"/>
          <w:szCs w:val="24"/>
        </w:rPr>
        <w:t>obretudo da mulher gestante, que naturalmente passa por diversas mudanças significativas</w:t>
      </w:r>
      <w:r w:rsidR="005D6D03" w:rsidRPr="00FC67DC">
        <w:rPr>
          <w:rFonts w:ascii="Arial" w:hAnsi="Arial" w:cs="Arial"/>
          <w:sz w:val="24"/>
          <w:szCs w:val="24"/>
        </w:rPr>
        <w:t xml:space="preserve"> e pode transmitir, eventualmente, doenças ou problemas médicos ao filho que está em seu ventre ou que acaba de nascer.</w:t>
      </w:r>
    </w:p>
    <w:p w14:paraId="55BC0152" w14:textId="40264FFC" w:rsidR="0027459D" w:rsidRPr="00FC67DC" w:rsidRDefault="00A23328" w:rsidP="005D6D03">
      <w:pPr>
        <w:spacing w:line="360" w:lineRule="auto"/>
        <w:ind w:firstLine="708"/>
        <w:jc w:val="both"/>
        <w:rPr>
          <w:rFonts w:ascii="Arial" w:hAnsi="Arial" w:cs="Arial"/>
          <w:sz w:val="24"/>
          <w:szCs w:val="24"/>
        </w:rPr>
      </w:pPr>
      <w:r w:rsidRPr="00FC67DC">
        <w:rPr>
          <w:rFonts w:ascii="Arial" w:hAnsi="Arial" w:cs="Arial"/>
          <w:sz w:val="24"/>
          <w:szCs w:val="24"/>
        </w:rPr>
        <w:t xml:space="preserve">Dessa forma, a </w:t>
      </w:r>
      <w:r w:rsidR="00F83BC7" w:rsidRPr="00FC67DC">
        <w:rPr>
          <w:rFonts w:ascii="Arial" w:hAnsi="Arial" w:cs="Arial"/>
          <w:sz w:val="24"/>
          <w:szCs w:val="24"/>
        </w:rPr>
        <w:t xml:space="preserve">deficiência presente na prestação do serviço de </w:t>
      </w:r>
      <w:r w:rsidRPr="00FC67DC">
        <w:rPr>
          <w:rFonts w:ascii="Arial" w:hAnsi="Arial" w:cs="Arial"/>
          <w:sz w:val="24"/>
          <w:szCs w:val="24"/>
        </w:rPr>
        <w:t>saúde materno-infantil</w:t>
      </w:r>
      <w:r w:rsidR="005D6D03" w:rsidRPr="00FC67DC">
        <w:rPr>
          <w:rFonts w:ascii="Arial" w:hAnsi="Arial" w:cs="Arial"/>
          <w:sz w:val="24"/>
          <w:szCs w:val="24"/>
        </w:rPr>
        <w:t>,</w:t>
      </w:r>
      <w:r w:rsidR="00F83BC7" w:rsidRPr="00FC67DC">
        <w:rPr>
          <w:rFonts w:ascii="Arial" w:hAnsi="Arial" w:cs="Arial"/>
          <w:sz w:val="24"/>
          <w:szCs w:val="24"/>
        </w:rPr>
        <w:t xml:space="preserve"> dentro das penitenciárias brasileiras, abrange todos os aspectos ligados a saúde física, psíquica e social, e compõe o grupo de violações às quais as mulheres estão submetidas, em espec</w:t>
      </w:r>
      <w:r w:rsidR="00C24271" w:rsidRPr="00FC67DC">
        <w:rPr>
          <w:rFonts w:ascii="Arial" w:hAnsi="Arial" w:cs="Arial"/>
          <w:sz w:val="24"/>
          <w:szCs w:val="24"/>
        </w:rPr>
        <w:t>ial as gestantes e parturientes</w:t>
      </w:r>
      <w:r w:rsidR="005D6D03" w:rsidRPr="00FC67DC">
        <w:rPr>
          <w:rFonts w:ascii="Arial" w:hAnsi="Arial" w:cs="Arial"/>
          <w:sz w:val="24"/>
          <w:szCs w:val="24"/>
        </w:rPr>
        <w:t>, o</w:t>
      </w:r>
      <w:r w:rsidR="00C24271" w:rsidRPr="00FC67DC">
        <w:rPr>
          <w:rFonts w:ascii="Arial" w:hAnsi="Arial" w:cs="Arial"/>
          <w:sz w:val="24"/>
          <w:szCs w:val="24"/>
        </w:rPr>
        <w:t xml:space="preserve"> que</w:t>
      </w:r>
      <w:r w:rsidR="005D6D03" w:rsidRPr="00FC67DC">
        <w:rPr>
          <w:rFonts w:ascii="Arial" w:hAnsi="Arial" w:cs="Arial"/>
          <w:sz w:val="24"/>
          <w:szCs w:val="24"/>
        </w:rPr>
        <w:t>,</w:t>
      </w:r>
      <w:r w:rsidR="00C24271" w:rsidRPr="00FC67DC">
        <w:rPr>
          <w:rFonts w:ascii="Arial" w:hAnsi="Arial" w:cs="Arial"/>
          <w:sz w:val="24"/>
          <w:szCs w:val="24"/>
        </w:rPr>
        <w:t xml:space="preserve"> consequentemente</w:t>
      </w:r>
      <w:r w:rsidR="005D6D03" w:rsidRPr="00FC67DC">
        <w:rPr>
          <w:rFonts w:ascii="Arial" w:hAnsi="Arial" w:cs="Arial"/>
          <w:sz w:val="24"/>
          <w:szCs w:val="24"/>
        </w:rPr>
        <w:t>,</w:t>
      </w:r>
      <w:r w:rsidR="00C24271" w:rsidRPr="00FC67DC">
        <w:rPr>
          <w:rFonts w:ascii="Arial" w:hAnsi="Arial" w:cs="Arial"/>
          <w:sz w:val="24"/>
          <w:szCs w:val="24"/>
        </w:rPr>
        <w:t xml:space="preserve"> </w:t>
      </w:r>
      <w:r w:rsidR="005D6D03" w:rsidRPr="00FC67DC">
        <w:rPr>
          <w:rFonts w:ascii="Arial" w:hAnsi="Arial" w:cs="Arial"/>
          <w:sz w:val="24"/>
          <w:szCs w:val="24"/>
        </w:rPr>
        <w:t xml:space="preserve">também </w:t>
      </w:r>
      <w:r w:rsidR="00C24271" w:rsidRPr="00FC67DC">
        <w:rPr>
          <w:rFonts w:ascii="Arial" w:hAnsi="Arial" w:cs="Arial"/>
          <w:sz w:val="24"/>
          <w:szCs w:val="24"/>
        </w:rPr>
        <w:t>atinge a integridade do infante desassistido.</w:t>
      </w:r>
      <w:r w:rsidR="00AB7FC7" w:rsidRPr="00FC67DC">
        <w:rPr>
          <w:rFonts w:ascii="Arial" w:hAnsi="Arial" w:cs="Arial"/>
          <w:sz w:val="24"/>
          <w:szCs w:val="24"/>
        </w:rPr>
        <w:t xml:space="preserve"> </w:t>
      </w:r>
    </w:p>
    <w:p w14:paraId="7825BCF1" w14:textId="5B068878" w:rsidR="00C92D79" w:rsidRPr="00FC67DC" w:rsidRDefault="007C0F5E" w:rsidP="00F83BC7">
      <w:pPr>
        <w:spacing w:before="240" w:line="360" w:lineRule="auto"/>
        <w:jc w:val="both"/>
        <w:rPr>
          <w:rFonts w:ascii="Arial" w:hAnsi="Arial" w:cs="Arial"/>
          <w:b/>
          <w:sz w:val="24"/>
          <w:szCs w:val="24"/>
        </w:rPr>
      </w:pPr>
      <w:r w:rsidRPr="00FC67DC">
        <w:rPr>
          <w:rFonts w:ascii="Arial" w:hAnsi="Arial" w:cs="Arial"/>
          <w:b/>
          <w:sz w:val="24"/>
          <w:szCs w:val="24"/>
        </w:rPr>
        <w:t>4.</w:t>
      </w:r>
      <w:r w:rsidR="00C92D79" w:rsidRPr="00FC67DC">
        <w:rPr>
          <w:rFonts w:ascii="Arial" w:hAnsi="Arial" w:cs="Arial"/>
          <w:b/>
          <w:sz w:val="24"/>
          <w:szCs w:val="24"/>
        </w:rPr>
        <w:t xml:space="preserve"> HABEAS CORPUS 143.641/SP</w:t>
      </w:r>
    </w:p>
    <w:p w14:paraId="1E9A851D" w14:textId="7CE3D260" w:rsidR="00C24271" w:rsidRPr="00FC67DC" w:rsidRDefault="00C24271" w:rsidP="00F83BC7">
      <w:pPr>
        <w:spacing w:before="240" w:line="360" w:lineRule="auto"/>
        <w:jc w:val="both"/>
        <w:rPr>
          <w:rFonts w:ascii="Arial" w:hAnsi="Arial" w:cs="Arial"/>
          <w:sz w:val="24"/>
          <w:szCs w:val="24"/>
        </w:rPr>
      </w:pPr>
      <w:r w:rsidRPr="00FC67DC">
        <w:rPr>
          <w:rFonts w:ascii="Arial" w:hAnsi="Arial" w:cs="Arial"/>
          <w:sz w:val="24"/>
          <w:szCs w:val="24"/>
        </w:rPr>
        <w:lastRenderedPageBreak/>
        <w:tab/>
      </w:r>
      <w:r w:rsidR="00B71239" w:rsidRPr="00FC67DC">
        <w:rPr>
          <w:rFonts w:ascii="Arial" w:hAnsi="Arial" w:cs="Arial"/>
          <w:sz w:val="24"/>
          <w:szCs w:val="24"/>
        </w:rPr>
        <w:t xml:space="preserve">Ciente de todas as ilegalidades expostas anteriormente, no ano de </w:t>
      </w:r>
      <w:r w:rsidR="00E276A9" w:rsidRPr="00FC67DC">
        <w:rPr>
          <w:rFonts w:ascii="Arial" w:hAnsi="Arial" w:cs="Arial"/>
          <w:sz w:val="24"/>
          <w:szCs w:val="24"/>
        </w:rPr>
        <w:t>2018</w:t>
      </w:r>
      <w:r w:rsidR="00B71239" w:rsidRPr="00FC67DC">
        <w:rPr>
          <w:rFonts w:ascii="Arial" w:hAnsi="Arial" w:cs="Arial"/>
          <w:sz w:val="24"/>
          <w:szCs w:val="24"/>
        </w:rPr>
        <w:t>,</w:t>
      </w:r>
      <w:r w:rsidR="00E276A9" w:rsidRPr="00FC67DC">
        <w:rPr>
          <w:rFonts w:ascii="Arial" w:hAnsi="Arial" w:cs="Arial"/>
          <w:sz w:val="24"/>
          <w:szCs w:val="24"/>
        </w:rPr>
        <w:t xml:space="preserve"> a Segunda Turma do Supremo Tribunal Federal (STF) </w:t>
      </w:r>
      <w:r w:rsidR="00B10C24" w:rsidRPr="00FC67DC">
        <w:rPr>
          <w:rFonts w:ascii="Arial" w:hAnsi="Arial" w:cs="Arial"/>
          <w:sz w:val="24"/>
          <w:szCs w:val="24"/>
        </w:rPr>
        <w:t>concedeu, por maioria dos votos,</w:t>
      </w:r>
      <w:r w:rsidR="00E276A9" w:rsidRPr="00FC67DC">
        <w:rPr>
          <w:rFonts w:ascii="Arial" w:hAnsi="Arial" w:cs="Arial"/>
          <w:sz w:val="24"/>
          <w:szCs w:val="24"/>
        </w:rPr>
        <w:t xml:space="preserve"> o </w:t>
      </w:r>
      <w:r w:rsidR="00E276A9" w:rsidRPr="00FC67DC">
        <w:rPr>
          <w:rFonts w:ascii="Arial" w:hAnsi="Arial" w:cs="Arial"/>
          <w:i/>
          <w:sz w:val="24"/>
          <w:szCs w:val="24"/>
        </w:rPr>
        <w:t xml:space="preserve">Habeas Corpus </w:t>
      </w:r>
      <w:r w:rsidR="00B10C24" w:rsidRPr="00FC67DC">
        <w:rPr>
          <w:rFonts w:ascii="Arial" w:hAnsi="Arial" w:cs="Arial"/>
          <w:i/>
          <w:sz w:val="24"/>
          <w:szCs w:val="24"/>
        </w:rPr>
        <w:t xml:space="preserve">Coletivo </w:t>
      </w:r>
      <w:r w:rsidR="00E276A9" w:rsidRPr="00FC67DC">
        <w:rPr>
          <w:rFonts w:ascii="Arial" w:hAnsi="Arial" w:cs="Arial"/>
          <w:sz w:val="24"/>
          <w:szCs w:val="24"/>
        </w:rPr>
        <w:t xml:space="preserve">143.641/SP, no qual </w:t>
      </w:r>
      <w:r w:rsidR="00B71239" w:rsidRPr="00FC67DC">
        <w:rPr>
          <w:rFonts w:ascii="Arial" w:hAnsi="Arial" w:cs="Arial"/>
          <w:sz w:val="24"/>
          <w:szCs w:val="24"/>
        </w:rPr>
        <w:t>se requeria</w:t>
      </w:r>
      <w:r w:rsidR="00E276A9" w:rsidRPr="00FC67DC">
        <w:rPr>
          <w:rFonts w:ascii="Arial" w:hAnsi="Arial" w:cs="Arial"/>
          <w:sz w:val="24"/>
          <w:szCs w:val="24"/>
        </w:rPr>
        <w:t xml:space="preserve"> a revogação das prisões preventivas decretadas contra todas as mulheres na condição de gestantes, puérperas e mães de crianças com até 12 anos de idade, ou a substituição por prisão domiciliar, sem o prejuízo da aplicação concomitante das medidas alternativas previstas no artigo 319 do Código de Processo Penal (CPP).</w:t>
      </w:r>
    </w:p>
    <w:p w14:paraId="2A0EFC04" w14:textId="72AC044B" w:rsidR="00E276A9" w:rsidRPr="00FC67DC" w:rsidRDefault="00E276A9" w:rsidP="00E276A9">
      <w:pPr>
        <w:spacing w:line="360" w:lineRule="auto"/>
        <w:ind w:firstLine="709"/>
        <w:jc w:val="both"/>
        <w:rPr>
          <w:rFonts w:ascii="Arial" w:hAnsi="Arial" w:cs="Arial"/>
          <w:sz w:val="24"/>
          <w:szCs w:val="24"/>
        </w:rPr>
      </w:pPr>
      <w:r w:rsidRPr="00FC67DC">
        <w:rPr>
          <w:rFonts w:ascii="Arial" w:hAnsi="Arial" w:cs="Arial"/>
          <w:sz w:val="24"/>
          <w:szCs w:val="24"/>
        </w:rPr>
        <w:t xml:space="preserve">Para </w:t>
      </w:r>
      <w:r w:rsidR="00B71239" w:rsidRPr="00FC67DC">
        <w:rPr>
          <w:rFonts w:ascii="Arial" w:hAnsi="Arial" w:cs="Arial"/>
          <w:sz w:val="24"/>
          <w:szCs w:val="24"/>
        </w:rPr>
        <w:t xml:space="preserve">a </w:t>
      </w:r>
      <w:r w:rsidRPr="00FC67DC">
        <w:rPr>
          <w:rFonts w:ascii="Arial" w:hAnsi="Arial" w:cs="Arial"/>
          <w:sz w:val="24"/>
          <w:szCs w:val="24"/>
        </w:rPr>
        <w:t xml:space="preserve">postulação </w:t>
      </w:r>
      <w:r w:rsidR="00B71239" w:rsidRPr="00FC67DC">
        <w:rPr>
          <w:rFonts w:ascii="Arial" w:hAnsi="Arial" w:cs="Arial"/>
          <w:sz w:val="24"/>
          <w:szCs w:val="24"/>
        </w:rPr>
        <w:t xml:space="preserve">do HC, impetrado por </w:t>
      </w:r>
      <w:r w:rsidR="0080493B" w:rsidRPr="00FC67DC">
        <w:rPr>
          <w:rFonts w:ascii="Arial" w:hAnsi="Arial" w:cs="Arial"/>
          <w:sz w:val="24"/>
          <w:szCs w:val="24"/>
        </w:rPr>
        <w:t>membros do Coletivo de Advocacia em Direitos Humanos (CADHu)</w:t>
      </w:r>
      <w:r w:rsidR="00B71239" w:rsidRPr="00FC67DC">
        <w:rPr>
          <w:rFonts w:ascii="Arial" w:hAnsi="Arial" w:cs="Arial"/>
          <w:sz w:val="24"/>
          <w:szCs w:val="24"/>
        </w:rPr>
        <w:t xml:space="preserve">, </w:t>
      </w:r>
      <w:r w:rsidRPr="00FC67DC">
        <w:rPr>
          <w:rFonts w:ascii="Arial" w:hAnsi="Arial" w:cs="Arial"/>
          <w:sz w:val="24"/>
          <w:szCs w:val="24"/>
        </w:rPr>
        <w:t xml:space="preserve">foi manifestado o tratamento desumano, cruel e degradante </w:t>
      </w:r>
      <w:r w:rsidR="00B71239" w:rsidRPr="00FC67DC">
        <w:rPr>
          <w:rFonts w:ascii="Arial" w:hAnsi="Arial" w:cs="Arial"/>
          <w:sz w:val="24"/>
          <w:szCs w:val="24"/>
        </w:rPr>
        <w:t>aos quais são submetidas</w:t>
      </w:r>
      <w:r w:rsidRPr="00FC67DC">
        <w:rPr>
          <w:rFonts w:ascii="Arial" w:hAnsi="Arial" w:cs="Arial"/>
          <w:sz w:val="24"/>
          <w:szCs w:val="24"/>
        </w:rPr>
        <w:t xml:space="preserve"> as mulheres grávidas encarceradas preventivamente, diante da precariedade, impossibilidade de assistência médica especializada e regular, assim como a falta de condições adequadas para o desenvolvimento do infante, situações que categoricamente violam as disposições constitucionalmente protegidas, sendo elas a individualização da pena, vedação de penas cruéis</w:t>
      </w:r>
      <w:r w:rsidR="00ED1F5A" w:rsidRPr="00FC67DC">
        <w:rPr>
          <w:rFonts w:ascii="Arial" w:hAnsi="Arial" w:cs="Arial"/>
          <w:sz w:val="24"/>
          <w:szCs w:val="24"/>
        </w:rPr>
        <w:t xml:space="preserve"> e </w:t>
      </w:r>
      <w:r w:rsidRPr="00FC67DC">
        <w:rPr>
          <w:rFonts w:ascii="Arial" w:hAnsi="Arial" w:cs="Arial"/>
          <w:sz w:val="24"/>
          <w:szCs w:val="24"/>
        </w:rPr>
        <w:t xml:space="preserve"> respeito </w:t>
      </w:r>
      <w:r w:rsidR="00ED1F5A" w:rsidRPr="00FC67DC">
        <w:rPr>
          <w:rFonts w:ascii="Arial" w:hAnsi="Arial" w:cs="Arial"/>
          <w:sz w:val="24"/>
          <w:szCs w:val="24"/>
        </w:rPr>
        <w:t>à</w:t>
      </w:r>
      <w:r w:rsidRPr="00FC67DC">
        <w:rPr>
          <w:rFonts w:ascii="Arial" w:hAnsi="Arial" w:cs="Arial"/>
          <w:sz w:val="24"/>
          <w:szCs w:val="24"/>
        </w:rPr>
        <w:t xml:space="preserve"> integridade física e moral da presa.</w:t>
      </w:r>
      <w:r w:rsidR="00B71239" w:rsidRPr="00FC67DC">
        <w:rPr>
          <w:rFonts w:ascii="Arial" w:hAnsi="Arial" w:cs="Arial"/>
          <w:sz w:val="24"/>
          <w:szCs w:val="24"/>
        </w:rPr>
        <w:t xml:space="preserve"> O</w:t>
      </w:r>
      <w:r w:rsidRPr="00FC67DC">
        <w:rPr>
          <w:rFonts w:ascii="Arial" w:hAnsi="Arial" w:cs="Arial"/>
          <w:sz w:val="24"/>
          <w:szCs w:val="24"/>
        </w:rPr>
        <w:t xml:space="preserve"> </w:t>
      </w:r>
      <w:r w:rsidRPr="00FC67DC">
        <w:rPr>
          <w:rFonts w:ascii="Arial" w:hAnsi="Arial" w:cs="Arial"/>
          <w:i/>
          <w:sz w:val="24"/>
          <w:szCs w:val="24"/>
        </w:rPr>
        <w:t>habeas corpus</w:t>
      </w:r>
      <w:r w:rsidRPr="00FC67DC">
        <w:rPr>
          <w:rFonts w:ascii="Arial" w:hAnsi="Arial" w:cs="Arial"/>
          <w:sz w:val="24"/>
          <w:szCs w:val="24"/>
        </w:rPr>
        <w:t xml:space="preserve"> constituiu-se, principalmente, como forma de enfatizar a </w:t>
      </w:r>
      <w:r w:rsidR="00B71239" w:rsidRPr="00FC67DC">
        <w:rPr>
          <w:rFonts w:ascii="Arial" w:hAnsi="Arial" w:cs="Arial"/>
          <w:sz w:val="24"/>
          <w:szCs w:val="24"/>
        </w:rPr>
        <w:t>impossibilidade</w:t>
      </w:r>
      <w:r w:rsidRPr="00FC67DC">
        <w:rPr>
          <w:rFonts w:ascii="Arial" w:hAnsi="Arial" w:cs="Arial"/>
          <w:sz w:val="24"/>
          <w:szCs w:val="24"/>
        </w:rPr>
        <w:t xml:space="preserve"> do sistema carcerário brasileiro no suporte </w:t>
      </w:r>
      <w:r w:rsidR="00B71239" w:rsidRPr="00FC67DC">
        <w:rPr>
          <w:rFonts w:ascii="Arial" w:hAnsi="Arial" w:cs="Arial"/>
          <w:sz w:val="24"/>
          <w:szCs w:val="24"/>
        </w:rPr>
        <w:t>às</w:t>
      </w:r>
      <w:r w:rsidRPr="00FC67DC">
        <w:rPr>
          <w:rFonts w:ascii="Arial" w:hAnsi="Arial" w:cs="Arial"/>
          <w:sz w:val="24"/>
          <w:szCs w:val="24"/>
        </w:rPr>
        <w:t xml:space="preserve"> mulheres grávidas, parturientes e as mães desprovidas de condições mínimas de assistência.</w:t>
      </w:r>
    </w:p>
    <w:p w14:paraId="3D94BAB2" w14:textId="23DD2791" w:rsidR="00E276A9" w:rsidRPr="00FC67DC" w:rsidRDefault="00E276A9" w:rsidP="00E276A9">
      <w:pPr>
        <w:spacing w:line="360" w:lineRule="auto"/>
        <w:ind w:firstLine="709"/>
        <w:jc w:val="both"/>
        <w:rPr>
          <w:rFonts w:ascii="Arial" w:hAnsi="Arial" w:cs="Arial"/>
          <w:sz w:val="24"/>
          <w:szCs w:val="24"/>
        </w:rPr>
      </w:pPr>
      <w:r w:rsidRPr="00FC67DC">
        <w:rPr>
          <w:rFonts w:ascii="Arial" w:hAnsi="Arial" w:cs="Arial"/>
          <w:sz w:val="24"/>
          <w:szCs w:val="24"/>
        </w:rPr>
        <w:t xml:space="preserve">Como meio de ressaltar os problemas enfrentados no acesso </w:t>
      </w:r>
      <w:r w:rsidR="00B71239" w:rsidRPr="00FC67DC">
        <w:rPr>
          <w:rFonts w:ascii="Arial" w:hAnsi="Arial" w:cs="Arial"/>
          <w:sz w:val="24"/>
          <w:szCs w:val="24"/>
        </w:rPr>
        <w:t xml:space="preserve">à </w:t>
      </w:r>
      <w:r w:rsidRPr="00FC67DC">
        <w:rPr>
          <w:rFonts w:ascii="Arial" w:hAnsi="Arial" w:cs="Arial"/>
          <w:sz w:val="24"/>
          <w:szCs w:val="24"/>
        </w:rPr>
        <w:t xml:space="preserve">assistência médica especializada (pré-natal) nacionalmente, foi trazido à baila o caso </w:t>
      </w:r>
      <w:r w:rsidR="00B71239" w:rsidRPr="00FC67DC">
        <w:rPr>
          <w:rFonts w:ascii="Arial" w:hAnsi="Arial" w:cs="Arial"/>
          <w:sz w:val="24"/>
          <w:szCs w:val="24"/>
        </w:rPr>
        <w:t xml:space="preserve">de </w:t>
      </w:r>
      <w:r w:rsidRPr="00FC67DC">
        <w:rPr>
          <w:rFonts w:ascii="Arial" w:hAnsi="Arial" w:cs="Arial"/>
          <w:sz w:val="24"/>
          <w:szCs w:val="24"/>
        </w:rPr>
        <w:t xml:space="preserve">Alyne da Silva Pimentel </w:t>
      </w:r>
      <w:r w:rsidRPr="00FC67DC">
        <w:rPr>
          <w:rFonts w:ascii="Arial" w:hAnsi="Arial" w:cs="Arial"/>
          <w:i/>
          <w:sz w:val="24"/>
          <w:szCs w:val="24"/>
        </w:rPr>
        <w:t xml:space="preserve">versus </w:t>
      </w:r>
      <w:r w:rsidRPr="00FC67DC">
        <w:rPr>
          <w:rFonts w:ascii="Arial" w:hAnsi="Arial" w:cs="Arial"/>
          <w:sz w:val="24"/>
          <w:szCs w:val="24"/>
        </w:rPr>
        <w:t>Brasil, jovem brasileira de baixa renda, que em 2002 faleceu</w:t>
      </w:r>
      <w:r w:rsidR="00ED1F5A" w:rsidRPr="00FC67DC">
        <w:rPr>
          <w:rFonts w:ascii="Arial" w:hAnsi="Arial" w:cs="Arial"/>
          <w:sz w:val="24"/>
          <w:szCs w:val="24"/>
        </w:rPr>
        <w:t>,</w:t>
      </w:r>
      <w:r w:rsidRPr="00FC67DC">
        <w:rPr>
          <w:rFonts w:ascii="Arial" w:hAnsi="Arial" w:cs="Arial"/>
          <w:sz w:val="24"/>
          <w:szCs w:val="24"/>
        </w:rPr>
        <w:t xml:space="preserve"> no sexto mês de gestação</w:t>
      </w:r>
      <w:r w:rsidR="00ED1F5A" w:rsidRPr="00FC67DC">
        <w:rPr>
          <w:rFonts w:ascii="Arial" w:hAnsi="Arial" w:cs="Arial"/>
          <w:sz w:val="24"/>
          <w:szCs w:val="24"/>
        </w:rPr>
        <w:t>,</w:t>
      </w:r>
      <w:r w:rsidRPr="00FC67DC">
        <w:rPr>
          <w:rFonts w:ascii="Arial" w:hAnsi="Arial" w:cs="Arial"/>
          <w:sz w:val="24"/>
          <w:szCs w:val="24"/>
        </w:rPr>
        <w:t xml:space="preserve"> em virtude do descaso do serviço público de saúde. Tal </w:t>
      </w:r>
      <w:r w:rsidR="00B71239" w:rsidRPr="00FC67DC">
        <w:rPr>
          <w:rFonts w:ascii="Arial" w:hAnsi="Arial" w:cs="Arial"/>
          <w:sz w:val="24"/>
          <w:szCs w:val="24"/>
        </w:rPr>
        <w:t>feito</w:t>
      </w:r>
      <w:r w:rsidRPr="00FC67DC">
        <w:rPr>
          <w:rFonts w:ascii="Arial" w:hAnsi="Arial" w:cs="Arial"/>
          <w:sz w:val="24"/>
          <w:szCs w:val="24"/>
        </w:rPr>
        <w:t xml:space="preserve"> foi julgado pelo Comitê para a Eliminação de todas as Formas de Discriminação contra a Mulher das Nações Unidas, e responsabilizou o Estado brasileiro pelo não cumprimento de seu dever na prestação de serviço médico adequado (BRASIL, 2013).</w:t>
      </w:r>
    </w:p>
    <w:p w14:paraId="169FE874" w14:textId="45662065" w:rsidR="00E276A9" w:rsidRPr="00FC67DC" w:rsidRDefault="00E276A9" w:rsidP="00E276A9">
      <w:pPr>
        <w:spacing w:line="360" w:lineRule="auto"/>
        <w:ind w:firstLine="709"/>
        <w:jc w:val="both"/>
        <w:rPr>
          <w:rFonts w:ascii="Arial" w:hAnsi="Arial" w:cs="Arial"/>
          <w:sz w:val="24"/>
          <w:szCs w:val="24"/>
        </w:rPr>
      </w:pPr>
      <w:r w:rsidRPr="00FC67DC">
        <w:rPr>
          <w:rFonts w:ascii="Arial" w:hAnsi="Arial" w:cs="Arial"/>
          <w:sz w:val="24"/>
          <w:szCs w:val="24"/>
        </w:rPr>
        <w:t xml:space="preserve">Neste sentido, mostrou-se </w:t>
      </w:r>
      <w:r w:rsidR="00B71239" w:rsidRPr="00FC67DC">
        <w:rPr>
          <w:rFonts w:ascii="Arial" w:hAnsi="Arial" w:cs="Arial"/>
          <w:sz w:val="24"/>
          <w:szCs w:val="24"/>
        </w:rPr>
        <w:t xml:space="preserve">também </w:t>
      </w:r>
      <w:r w:rsidRPr="00FC67DC">
        <w:rPr>
          <w:rFonts w:ascii="Arial" w:hAnsi="Arial" w:cs="Arial"/>
          <w:sz w:val="24"/>
          <w:szCs w:val="24"/>
        </w:rPr>
        <w:t xml:space="preserve">que se a assistência </w:t>
      </w:r>
      <w:r w:rsidR="00B71239" w:rsidRPr="00FC67DC">
        <w:rPr>
          <w:rFonts w:ascii="Arial" w:hAnsi="Arial" w:cs="Arial"/>
          <w:sz w:val="24"/>
          <w:szCs w:val="24"/>
        </w:rPr>
        <w:t>à</w:t>
      </w:r>
      <w:r w:rsidRPr="00FC67DC">
        <w:rPr>
          <w:rFonts w:ascii="Arial" w:hAnsi="Arial" w:cs="Arial"/>
          <w:sz w:val="24"/>
          <w:szCs w:val="24"/>
        </w:rPr>
        <w:t>s gestantes na esfera nacional já se apresenta deficitária</w:t>
      </w:r>
      <w:r w:rsidR="00B71239" w:rsidRPr="00FC67DC">
        <w:rPr>
          <w:rFonts w:ascii="Arial" w:hAnsi="Arial" w:cs="Arial"/>
          <w:sz w:val="24"/>
          <w:szCs w:val="24"/>
        </w:rPr>
        <w:t>. A</w:t>
      </w:r>
      <w:r w:rsidRPr="00FC67DC">
        <w:rPr>
          <w:rFonts w:ascii="Arial" w:hAnsi="Arial" w:cs="Arial"/>
          <w:sz w:val="24"/>
          <w:szCs w:val="24"/>
        </w:rPr>
        <w:t xml:space="preserve">o considerar o sistema penitenciário essa situação torna-se ainda mais </w:t>
      </w:r>
      <w:r w:rsidR="00ED1F5A" w:rsidRPr="00FC67DC">
        <w:rPr>
          <w:rFonts w:ascii="Arial" w:hAnsi="Arial" w:cs="Arial"/>
          <w:sz w:val="24"/>
          <w:szCs w:val="24"/>
        </w:rPr>
        <w:t>caótica</w:t>
      </w:r>
      <w:r w:rsidR="00B71239" w:rsidRPr="00FC67DC">
        <w:rPr>
          <w:rFonts w:ascii="Arial" w:hAnsi="Arial" w:cs="Arial"/>
          <w:sz w:val="24"/>
          <w:szCs w:val="24"/>
        </w:rPr>
        <w:t>, h</w:t>
      </w:r>
      <w:r w:rsidRPr="00FC67DC">
        <w:rPr>
          <w:rFonts w:ascii="Arial" w:hAnsi="Arial" w:cs="Arial"/>
          <w:sz w:val="24"/>
          <w:szCs w:val="24"/>
        </w:rPr>
        <w:t>aja vista que mesmo com previsões legais acerca das instalações próprias para o atendimento da</w:t>
      </w:r>
      <w:r w:rsidR="00B71239" w:rsidRPr="00FC67DC">
        <w:rPr>
          <w:rFonts w:ascii="Arial" w:hAnsi="Arial" w:cs="Arial"/>
          <w:sz w:val="24"/>
          <w:szCs w:val="24"/>
        </w:rPr>
        <w:t>s</w:t>
      </w:r>
      <w:r w:rsidRPr="00FC67DC">
        <w:rPr>
          <w:rFonts w:ascii="Arial" w:hAnsi="Arial" w:cs="Arial"/>
          <w:sz w:val="24"/>
          <w:szCs w:val="24"/>
        </w:rPr>
        <w:t xml:space="preserve"> gestantes e dos menores nas unidades penais essa determinação não é cumprida.</w:t>
      </w:r>
    </w:p>
    <w:p w14:paraId="631BD2C4" w14:textId="67EB507C" w:rsidR="00E276A9" w:rsidRPr="00FC67DC" w:rsidRDefault="00E276A9" w:rsidP="00E276A9">
      <w:pPr>
        <w:spacing w:line="360" w:lineRule="auto"/>
        <w:ind w:firstLine="709"/>
        <w:jc w:val="both"/>
        <w:rPr>
          <w:rFonts w:ascii="Arial" w:hAnsi="Arial" w:cs="Arial"/>
          <w:sz w:val="24"/>
          <w:szCs w:val="24"/>
        </w:rPr>
      </w:pPr>
      <w:r w:rsidRPr="00FC67DC">
        <w:rPr>
          <w:rFonts w:ascii="Arial" w:hAnsi="Arial" w:cs="Arial"/>
          <w:sz w:val="24"/>
          <w:szCs w:val="24"/>
        </w:rPr>
        <w:t>Portanto, o voto do ministro Relator</w:t>
      </w:r>
      <w:r w:rsidR="00B71239" w:rsidRPr="00FC67DC">
        <w:rPr>
          <w:rFonts w:ascii="Arial" w:hAnsi="Arial" w:cs="Arial"/>
          <w:sz w:val="24"/>
          <w:szCs w:val="24"/>
        </w:rPr>
        <w:t>,</w:t>
      </w:r>
      <w:r w:rsidRPr="00FC67DC">
        <w:rPr>
          <w:rFonts w:ascii="Arial" w:hAnsi="Arial" w:cs="Arial"/>
          <w:sz w:val="24"/>
          <w:szCs w:val="24"/>
        </w:rPr>
        <w:t xml:space="preserve"> Ricardo Lewandowski</w:t>
      </w:r>
      <w:r w:rsidR="00B71239" w:rsidRPr="00FC67DC">
        <w:rPr>
          <w:rFonts w:ascii="Arial" w:hAnsi="Arial" w:cs="Arial"/>
          <w:sz w:val="24"/>
          <w:szCs w:val="24"/>
        </w:rPr>
        <w:t>,</w:t>
      </w:r>
      <w:r w:rsidRPr="00FC67DC">
        <w:rPr>
          <w:rFonts w:ascii="Arial" w:hAnsi="Arial" w:cs="Arial"/>
          <w:sz w:val="24"/>
          <w:szCs w:val="24"/>
        </w:rPr>
        <w:t xml:space="preserve"> concedeu a substituição da prisão preventiva pela domiciliar a todas as gestantes, puérperas ou </w:t>
      </w:r>
      <w:r w:rsidRPr="00FC67DC">
        <w:rPr>
          <w:rFonts w:ascii="Arial" w:hAnsi="Arial" w:cs="Arial"/>
          <w:sz w:val="24"/>
          <w:szCs w:val="24"/>
        </w:rPr>
        <w:lastRenderedPageBreak/>
        <w:t xml:space="preserve">mães de crianças e deficientes, enquanto subsistir tal condição, exceto nos casos de crimes </w:t>
      </w:r>
      <w:r w:rsidR="00E635E4" w:rsidRPr="00FC67DC">
        <w:rPr>
          <w:rFonts w:ascii="Arial" w:hAnsi="Arial" w:cs="Arial"/>
          <w:sz w:val="24"/>
          <w:szCs w:val="24"/>
        </w:rPr>
        <w:t>violentos</w:t>
      </w:r>
      <w:r w:rsidRPr="00FC67DC">
        <w:rPr>
          <w:rFonts w:ascii="Arial" w:hAnsi="Arial" w:cs="Arial"/>
          <w:sz w:val="24"/>
          <w:szCs w:val="24"/>
        </w:rPr>
        <w:t>,</w:t>
      </w:r>
      <w:r w:rsidR="00E635E4" w:rsidRPr="00FC67DC">
        <w:rPr>
          <w:rFonts w:ascii="Arial" w:hAnsi="Arial" w:cs="Arial"/>
          <w:sz w:val="24"/>
          <w:szCs w:val="24"/>
        </w:rPr>
        <w:t xml:space="preserve"> contra </w:t>
      </w:r>
      <w:r w:rsidRPr="00FC67DC">
        <w:rPr>
          <w:rFonts w:ascii="Arial" w:hAnsi="Arial" w:cs="Arial"/>
          <w:sz w:val="24"/>
          <w:szCs w:val="24"/>
        </w:rPr>
        <w:t>s</w:t>
      </w:r>
      <w:r w:rsidR="00E635E4" w:rsidRPr="00FC67DC">
        <w:rPr>
          <w:rFonts w:ascii="Arial" w:hAnsi="Arial" w:cs="Arial"/>
          <w:sz w:val="24"/>
          <w:szCs w:val="24"/>
        </w:rPr>
        <w:t>eus</w:t>
      </w:r>
      <w:r w:rsidRPr="00FC67DC">
        <w:rPr>
          <w:rFonts w:ascii="Arial" w:hAnsi="Arial" w:cs="Arial"/>
          <w:sz w:val="24"/>
          <w:szCs w:val="24"/>
        </w:rPr>
        <w:t xml:space="preserve"> descendente</w:t>
      </w:r>
      <w:r w:rsidR="00ED1F5A" w:rsidRPr="00FC67DC">
        <w:rPr>
          <w:rFonts w:ascii="Arial" w:hAnsi="Arial" w:cs="Arial"/>
          <w:sz w:val="24"/>
          <w:szCs w:val="24"/>
        </w:rPr>
        <w:t>s</w:t>
      </w:r>
      <w:r w:rsidR="00E635E4" w:rsidRPr="00FC67DC">
        <w:rPr>
          <w:rFonts w:ascii="Arial" w:hAnsi="Arial" w:cs="Arial"/>
          <w:sz w:val="24"/>
          <w:szCs w:val="24"/>
        </w:rPr>
        <w:t xml:space="preserve"> ou em situações excepcionalíssimas, nas quais deverão ser devidamente fundamentadas</w:t>
      </w:r>
      <w:r w:rsidR="00B71239" w:rsidRPr="00FC67DC">
        <w:rPr>
          <w:rFonts w:ascii="Arial" w:hAnsi="Arial" w:cs="Arial"/>
          <w:sz w:val="24"/>
          <w:szCs w:val="24"/>
        </w:rPr>
        <w:t xml:space="preserve"> pelos magistrados q</w:t>
      </w:r>
      <w:r w:rsidR="00E635E4" w:rsidRPr="00FC67DC">
        <w:rPr>
          <w:rFonts w:ascii="Arial" w:hAnsi="Arial" w:cs="Arial"/>
          <w:sz w:val="24"/>
          <w:szCs w:val="24"/>
        </w:rPr>
        <w:t>ue denegarem</w:t>
      </w:r>
      <w:r w:rsidR="00B71239" w:rsidRPr="00FC67DC">
        <w:rPr>
          <w:rFonts w:ascii="Arial" w:hAnsi="Arial" w:cs="Arial"/>
          <w:sz w:val="24"/>
          <w:szCs w:val="24"/>
        </w:rPr>
        <w:t xml:space="preserve"> a medida</w:t>
      </w:r>
      <w:r w:rsidRPr="00FC67DC">
        <w:rPr>
          <w:rFonts w:ascii="Arial" w:hAnsi="Arial" w:cs="Arial"/>
          <w:sz w:val="24"/>
          <w:szCs w:val="24"/>
        </w:rPr>
        <w:t xml:space="preserve">. </w:t>
      </w:r>
      <w:r w:rsidR="004317AB" w:rsidRPr="00FC67DC">
        <w:rPr>
          <w:rFonts w:ascii="Arial" w:hAnsi="Arial" w:cs="Arial"/>
          <w:sz w:val="24"/>
          <w:szCs w:val="24"/>
        </w:rPr>
        <w:t xml:space="preserve">A decisão do relator considerou, ainda, </w:t>
      </w:r>
      <w:r w:rsidRPr="00FC67DC">
        <w:rPr>
          <w:rFonts w:ascii="Arial" w:hAnsi="Arial" w:cs="Arial"/>
          <w:sz w:val="24"/>
          <w:szCs w:val="24"/>
        </w:rPr>
        <w:t xml:space="preserve">a inviabilidade da prisão domiciliar nos casos em que for possível realizar a substituição pelas medidas alternativas previstas no artigo 319 do CPP. </w:t>
      </w:r>
    </w:p>
    <w:p w14:paraId="6C51783E" w14:textId="12A89BEC" w:rsidR="00E276A9" w:rsidRPr="00FC67DC" w:rsidRDefault="004317AB" w:rsidP="00E276A9">
      <w:pPr>
        <w:spacing w:line="360" w:lineRule="auto"/>
        <w:ind w:firstLine="709"/>
        <w:jc w:val="both"/>
        <w:rPr>
          <w:rFonts w:ascii="Arial" w:hAnsi="Arial" w:cs="Arial"/>
          <w:sz w:val="24"/>
          <w:szCs w:val="24"/>
        </w:rPr>
      </w:pPr>
      <w:r w:rsidRPr="00FC67DC">
        <w:rPr>
          <w:rFonts w:ascii="Arial" w:hAnsi="Arial" w:cs="Arial"/>
          <w:sz w:val="24"/>
          <w:szCs w:val="24"/>
        </w:rPr>
        <w:t>A já histórica</w:t>
      </w:r>
      <w:r w:rsidR="00E276A9" w:rsidRPr="00FC67DC">
        <w:rPr>
          <w:rFonts w:ascii="Arial" w:hAnsi="Arial" w:cs="Arial"/>
          <w:sz w:val="24"/>
          <w:szCs w:val="24"/>
        </w:rPr>
        <w:t xml:space="preserve"> </w:t>
      </w:r>
      <w:r w:rsidRPr="00FC67DC">
        <w:rPr>
          <w:rFonts w:ascii="Arial" w:hAnsi="Arial" w:cs="Arial"/>
          <w:sz w:val="24"/>
          <w:szCs w:val="24"/>
        </w:rPr>
        <w:t>posição do Ministro do STF</w:t>
      </w:r>
      <w:r w:rsidR="00E276A9" w:rsidRPr="00FC67DC">
        <w:rPr>
          <w:rFonts w:ascii="Arial" w:hAnsi="Arial" w:cs="Arial"/>
          <w:sz w:val="24"/>
          <w:szCs w:val="24"/>
        </w:rPr>
        <w:t xml:space="preserve"> objetivou impactar</w:t>
      </w:r>
      <w:r w:rsidRPr="00FC67DC">
        <w:rPr>
          <w:rFonts w:ascii="Arial" w:hAnsi="Arial" w:cs="Arial"/>
          <w:sz w:val="24"/>
          <w:szCs w:val="24"/>
        </w:rPr>
        <w:t>, em primeiro lugar,</w:t>
      </w:r>
      <w:r w:rsidR="00E276A9" w:rsidRPr="00FC67DC">
        <w:rPr>
          <w:rFonts w:ascii="Arial" w:hAnsi="Arial" w:cs="Arial"/>
          <w:sz w:val="24"/>
          <w:szCs w:val="24"/>
        </w:rPr>
        <w:t xml:space="preserve"> o sistema prisional brasileiro</w:t>
      </w:r>
      <w:r w:rsidRPr="00FC67DC">
        <w:rPr>
          <w:rFonts w:ascii="Arial" w:hAnsi="Arial" w:cs="Arial"/>
          <w:sz w:val="24"/>
          <w:szCs w:val="24"/>
        </w:rPr>
        <w:t>, buscando</w:t>
      </w:r>
      <w:r w:rsidR="00E276A9" w:rsidRPr="00FC67DC">
        <w:rPr>
          <w:rFonts w:ascii="Arial" w:hAnsi="Arial" w:cs="Arial"/>
          <w:sz w:val="24"/>
          <w:szCs w:val="24"/>
        </w:rPr>
        <w:t xml:space="preserve"> a diminuição da superlotação do cárcere</w:t>
      </w:r>
      <w:r w:rsidRPr="00FC67DC">
        <w:rPr>
          <w:rFonts w:ascii="Arial" w:hAnsi="Arial" w:cs="Arial"/>
          <w:sz w:val="24"/>
          <w:szCs w:val="24"/>
        </w:rPr>
        <w:t>. Mas a decis</w:t>
      </w:r>
      <w:r w:rsidR="00ED1F5A" w:rsidRPr="00FC67DC">
        <w:rPr>
          <w:rFonts w:ascii="Arial" w:hAnsi="Arial" w:cs="Arial"/>
          <w:sz w:val="24"/>
          <w:szCs w:val="24"/>
        </w:rPr>
        <w:t xml:space="preserve">ão funcionou </w:t>
      </w:r>
      <w:r w:rsidR="00E276A9" w:rsidRPr="00FC67DC">
        <w:rPr>
          <w:rFonts w:ascii="Arial" w:hAnsi="Arial" w:cs="Arial"/>
          <w:sz w:val="24"/>
          <w:szCs w:val="24"/>
        </w:rPr>
        <w:t xml:space="preserve">também </w:t>
      </w:r>
      <w:r w:rsidR="00ED1F5A" w:rsidRPr="00FC67DC">
        <w:rPr>
          <w:rFonts w:ascii="Arial" w:hAnsi="Arial" w:cs="Arial"/>
          <w:sz w:val="24"/>
          <w:szCs w:val="24"/>
        </w:rPr>
        <w:t>como</w:t>
      </w:r>
      <w:r w:rsidR="00E276A9" w:rsidRPr="00FC67DC">
        <w:rPr>
          <w:rFonts w:ascii="Arial" w:hAnsi="Arial" w:cs="Arial"/>
          <w:sz w:val="24"/>
          <w:szCs w:val="24"/>
        </w:rPr>
        <w:t xml:space="preserve"> garantia d</w:t>
      </w:r>
      <w:r w:rsidR="00ED1F5A" w:rsidRPr="00FC67DC">
        <w:rPr>
          <w:rFonts w:ascii="Arial" w:hAnsi="Arial" w:cs="Arial"/>
          <w:sz w:val="24"/>
          <w:szCs w:val="24"/>
        </w:rPr>
        <w:t>e</w:t>
      </w:r>
      <w:r w:rsidR="00E276A9" w:rsidRPr="00FC67DC">
        <w:rPr>
          <w:rFonts w:ascii="Arial" w:hAnsi="Arial" w:cs="Arial"/>
          <w:sz w:val="24"/>
          <w:szCs w:val="24"/>
        </w:rPr>
        <w:t xml:space="preserve"> acesso à justiça, </w:t>
      </w:r>
      <w:r w:rsidR="00ED1F5A" w:rsidRPr="00FC67DC">
        <w:rPr>
          <w:rFonts w:ascii="Arial" w:hAnsi="Arial" w:cs="Arial"/>
          <w:sz w:val="24"/>
          <w:szCs w:val="24"/>
        </w:rPr>
        <w:t xml:space="preserve">uma vez </w:t>
      </w:r>
      <w:r w:rsidR="00E276A9" w:rsidRPr="00FC67DC">
        <w:rPr>
          <w:rFonts w:ascii="Arial" w:hAnsi="Arial" w:cs="Arial"/>
          <w:sz w:val="24"/>
          <w:szCs w:val="24"/>
        </w:rPr>
        <w:t xml:space="preserve">que tratou de pontuar questões relacionadas </w:t>
      </w:r>
      <w:r w:rsidR="00ED1F5A" w:rsidRPr="00FC67DC">
        <w:rPr>
          <w:rFonts w:ascii="Arial" w:hAnsi="Arial" w:cs="Arial"/>
          <w:sz w:val="24"/>
          <w:szCs w:val="24"/>
        </w:rPr>
        <w:t>à</w:t>
      </w:r>
      <w:r w:rsidR="00E276A9" w:rsidRPr="00FC67DC">
        <w:rPr>
          <w:rFonts w:ascii="Arial" w:hAnsi="Arial" w:cs="Arial"/>
          <w:sz w:val="24"/>
          <w:szCs w:val="24"/>
        </w:rPr>
        <w:t xml:space="preserve"> dignidade da pessoa humana</w:t>
      </w:r>
      <w:r w:rsidR="00ED1F5A" w:rsidRPr="00FC67DC">
        <w:rPr>
          <w:rFonts w:ascii="Arial" w:hAnsi="Arial" w:cs="Arial"/>
          <w:sz w:val="24"/>
          <w:szCs w:val="24"/>
        </w:rPr>
        <w:t xml:space="preserve"> e</w:t>
      </w:r>
      <w:r w:rsidR="00E276A9" w:rsidRPr="00FC67DC">
        <w:rPr>
          <w:rFonts w:ascii="Arial" w:hAnsi="Arial" w:cs="Arial"/>
          <w:sz w:val="24"/>
          <w:szCs w:val="24"/>
        </w:rPr>
        <w:t xml:space="preserve"> </w:t>
      </w:r>
      <w:r w:rsidR="00ED1F5A" w:rsidRPr="00FC67DC">
        <w:rPr>
          <w:rFonts w:ascii="Arial" w:hAnsi="Arial" w:cs="Arial"/>
          <w:sz w:val="24"/>
          <w:szCs w:val="24"/>
        </w:rPr>
        <w:t>às</w:t>
      </w:r>
      <w:r w:rsidR="00E276A9" w:rsidRPr="00FC67DC">
        <w:rPr>
          <w:rFonts w:ascii="Arial" w:hAnsi="Arial" w:cs="Arial"/>
          <w:sz w:val="24"/>
          <w:szCs w:val="24"/>
        </w:rPr>
        <w:t xml:space="preserve"> injustiças sofridas pelas crianças</w:t>
      </w:r>
      <w:r w:rsidR="00ED1F5A" w:rsidRPr="00FC67DC">
        <w:rPr>
          <w:rFonts w:ascii="Arial" w:hAnsi="Arial" w:cs="Arial"/>
          <w:sz w:val="24"/>
          <w:szCs w:val="24"/>
        </w:rPr>
        <w:t>,</w:t>
      </w:r>
      <w:r w:rsidR="00E276A9" w:rsidRPr="00FC67DC">
        <w:rPr>
          <w:rFonts w:ascii="Arial" w:hAnsi="Arial" w:cs="Arial"/>
          <w:sz w:val="24"/>
          <w:szCs w:val="24"/>
        </w:rPr>
        <w:t xml:space="preserve"> filhas das presas</w:t>
      </w:r>
      <w:r w:rsidR="00ED1F5A" w:rsidRPr="00FC67DC">
        <w:rPr>
          <w:rFonts w:ascii="Arial" w:hAnsi="Arial" w:cs="Arial"/>
          <w:sz w:val="24"/>
          <w:szCs w:val="24"/>
        </w:rPr>
        <w:t>,</w:t>
      </w:r>
      <w:r w:rsidR="00E276A9" w:rsidRPr="00FC67DC">
        <w:rPr>
          <w:rFonts w:ascii="Arial" w:hAnsi="Arial" w:cs="Arial"/>
          <w:sz w:val="24"/>
          <w:szCs w:val="24"/>
        </w:rPr>
        <w:t xml:space="preserve"> </w:t>
      </w:r>
      <w:r w:rsidR="00ED1F5A" w:rsidRPr="00FC67DC">
        <w:rPr>
          <w:rFonts w:ascii="Arial" w:hAnsi="Arial" w:cs="Arial"/>
          <w:sz w:val="24"/>
          <w:szCs w:val="24"/>
        </w:rPr>
        <w:t>no que se refere a</w:t>
      </w:r>
      <w:r w:rsidR="00E276A9" w:rsidRPr="00FC67DC">
        <w:rPr>
          <w:rFonts w:ascii="Arial" w:hAnsi="Arial" w:cs="Arial"/>
          <w:sz w:val="24"/>
          <w:szCs w:val="24"/>
        </w:rPr>
        <w:t>o princípio da intransmissibilidade da pena.</w:t>
      </w:r>
    </w:p>
    <w:p w14:paraId="216DA32A" w14:textId="1738C9BF" w:rsidR="00E276A9" w:rsidRPr="00FC67DC" w:rsidRDefault="00ED1F5A" w:rsidP="00E276A9">
      <w:pPr>
        <w:spacing w:line="360" w:lineRule="auto"/>
        <w:ind w:firstLine="709"/>
        <w:jc w:val="both"/>
        <w:rPr>
          <w:rFonts w:ascii="Arial" w:hAnsi="Arial" w:cs="Arial"/>
          <w:sz w:val="24"/>
          <w:szCs w:val="24"/>
        </w:rPr>
      </w:pPr>
      <w:r w:rsidRPr="00FC67DC">
        <w:rPr>
          <w:rFonts w:ascii="Arial" w:hAnsi="Arial" w:cs="Arial"/>
          <w:sz w:val="24"/>
          <w:szCs w:val="24"/>
        </w:rPr>
        <w:t xml:space="preserve">Após </w:t>
      </w:r>
      <w:r w:rsidR="007C023A" w:rsidRPr="00FC67DC">
        <w:rPr>
          <w:rFonts w:ascii="Arial" w:hAnsi="Arial" w:cs="Arial"/>
          <w:sz w:val="24"/>
          <w:szCs w:val="24"/>
        </w:rPr>
        <w:t>esse julgado, em dezembro d</w:t>
      </w:r>
      <w:r w:rsidRPr="00FC67DC">
        <w:rPr>
          <w:rFonts w:ascii="Arial" w:hAnsi="Arial" w:cs="Arial"/>
          <w:sz w:val="24"/>
          <w:szCs w:val="24"/>
        </w:rPr>
        <w:t>o mesmo ano,</w:t>
      </w:r>
      <w:r w:rsidR="007C023A" w:rsidRPr="00FC67DC">
        <w:rPr>
          <w:rFonts w:ascii="Arial" w:hAnsi="Arial" w:cs="Arial"/>
          <w:sz w:val="24"/>
          <w:szCs w:val="24"/>
        </w:rPr>
        <w:t xml:space="preserve"> foi promulgada a Lei n. 13.769/2018,</w:t>
      </w:r>
      <w:r w:rsidR="00DF4813" w:rsidRPr="00FC67DC">
        <w:rPr>
          <w:rFonts w:ascii="Arial" w:hAnsi="Arial" w:cs="Arial"/>
          <w:sz w:val="24"/>
          <w:szCs w:val="24"/>
        </w:rPr>
        <w:t xml:space="preserve"> </w:t>
      </w:r>
      <w:r w:rsidR="007C023A" w:rsidRPr="00FC67DC">
        <w:rPr>
          <w:rFonts w:ascii="Arial" w:hAnsi="Arial" w:cs="Arial"/>
          <w:sz w:val="24"/>
          <w:szCs w:val="24"/>
        </w:rPr>
        <w:t xml:space="preserve">que positivou </w:t>
      </w:r>
      <w:r w:rsidR="00DF4813" w:rsidRPr="00FC67DC">
        <w:rPr>
          <w:rFonts w:ascii="Arial" w:hAnsi="Arial" w:cs="Arial"/>
          <w:sz w:val="24"/>
          <w:szCs w:val="24"/>
        </w:rPr>
        <w:t>parte dessa decisão na legislação processual penal, alterando o Decreto-Lei n. 3.689/1941 (Código de Processo Penal)</w:t>
      </w:r>
      <w:r w:rsidR="00F00EE9" w:rsidRPr="00FC67DC">
        <w:rPr>
          <w:rFonts w:ascii="Arial" w:hAnsi="Arial" w:cs="Arial"/>
          <w:sz w:val="24"/>
          <w:szCs w:val="24"/>
        </w:rPr>
        <w:t xml:space="preserve"> ao estabelecer, em face dos critérios objetivos presentes no artigo 318, as únicas exceções que admitem a substituição da prisão preventiva por domiciliar:</w:t>
      </w:r>
    </w:p>
    <w:p w14:paraId="1F30FECE" w14:textId="13666789" w:rsidR="00F00EE9" w:rsidRPr="00FC67DC" w:rsidRDefault="00F00EE9" w:rsidP="00F00EE9">
      <w:pPr>
        <w:spacing w:after="0" w:line="240" w:lineRule="auto"/>
        <w:ind w:left="2268"/>
        <w:jc w:val="both"/>
        <w:rPr>
          <w:rFonts w:ascii="Arial" w:hAnsi="Arial" w:cs="Arial"/>
        </w:rPr>
      </w:pPr>
      <w:r w:rsidRPr="00FC67DC">
        <w:rPr>
          <w:rFonts w:ascii="Arial" w:hAnsi="Arial" w:cs="Arial"/>
        </w:rPr>
        <w:t xml:space="preserve">Art. 318-A. A prisão preventiva imposta à mulher gestante ou que for mãe ou responsável por crianças ou pessoas com deficiência será substituída por prisão domiciliar, desde que: </w:t>
      </w:r>
    </w:p>
    <w:p w14:paraId="5A9EAFC3" w14:textId="77777777" w:rsidR="00E85340" w:rsidRPr="00FC67DC" w:rsidRDefault="00E85340" w:rsidP="00F00EE9">
      <w:pPr>
        <w:spacing w:after="0" w:line="240" w:lineRule="auto"/>
        <w:ind w:left="2268"/>
        <w:jc w:val="both"/>
        <w:rPr>
          <w:rFonts w:ascii="Arial" w:hAnsi="Arial" w:cs="Arial"/>
        </w:rPr>
      </w:pPr>
    </w:p>
    <w:p w14:paraId="1C99269C" w14:textId="77777777" w:rsidR="00F00EE9" w:rsidRPr="00FC67DC" w:rsidRDefault="00F00EE9" w:rsidP="00F00EE9">
      <w:pPr>
        <w:spacing w:after="0" w:line="240" w:lineRule="auto"/>
        <w:ind w:left="2268"/>
        <w:jc w:val="both"/>
        <w:rPr>
          <w:rFonts w:ascii="Arial" w:hAnsi="Arial" w:cs="Arial"/>
        </w:rPr>
      </w:pPr>
      <w:r w:rsidRPr="00FC67DC">
        <w:rPr>
          <w:rFonts w:ascii="Arial" w:hAnsi="Arial" w:cs="Arial"/>
        </w:rPr>
        <w:t xml:space="preserve">I - não tenha cometido crime com violência ou grave ameaça à pessoa; </w:t>
      </w:r>
    </w:p>
    <w:p w14:paraId="30C3455E" w14:textId="14C9A023" w:rsidR="00F00EE9" w:rsidRPr="00FC67DC" w:rsidRDefault="00F00EE9" w:rsidP="00F00EE9">
      <w:pPr>
        <w:spacing w:after="0" w:line="240" w:lineRule="auto"/>
        <w:ind w:left="2268"/>
        <w:jc w:val="both"/>
        <w:rPr>
          <w:rFonts w:ascii="Arial" w:hAnsi="Arial" w:cs="Arial"/>
        </w:rPr>
      </w:pPr>
      <w:r w:rsidRPr="00FC67DC">
        <w:rPr>
          <w:rFonts w:ascii="Arial" w:hAnsi="Arial" w:cs="Arial"/>
        </w:rPr>
        <w:t xml:space="preserve">II - não tenha cometido o crime contra seu filho ou dependente. </w:t>
      </w:r>
    </w:p>
    <w:p w14:paraId="16111F75" w14:textId="77777777" w:rsidR="00E85340" w:rsidRPr="00FC67DC" w:rsidRDefault="00E85340" w:rsidP="00F00EE9">
      <w:pPr>
        <w:spacing w:after="0" w:line="240" w:lineRule="auto"/>
        <w:ind w:left="2268"/>
        <w:jc w:val="both"/>
        <w:rPr>
          <w:rFonts w:ascii="Arial" w:hAnsi="Arial" w:cs="Arial"/>
        </w:rPr>
      </w:pPr>
    </w:p>
    <w:p w14:paraId="72639F68" w14:textId="29CE3489" w:rsidR="00F00EE9" w:rsidRPr="00FC67DC" w:rsidRDefault="00F00EE9" w:rsidP="00F00EE9">
      <w:pPr>
        <w:spacing w:after="0" w:line="240" w:lineRule="auto"/>
        <w:ind w:left="2268"/>
        <w:jc w:val="both"/>
        <w:rPr>
          <w:rFonts w:ascii="Arial" w:hAnsi="Arial" w:cs="Arial"/>
        </w:rPr>
      </w:pPr>
      <w:r w:rsidRPr="00FC67DC">
        <w:rPr>
          <w:rFonts w:ascii="Arial" w:hAnsi="Arial" w:cs="Arial"/>
        </w:rPr>
        <w:t>Art. 318-B. A substituição de que tratam os arts. 318 e 318-A poderá ser efetuada sem prejuízo da aplicação concomitante das medidas alternativas previstas no art. 319 deste Código (BRASIL, 1941).</w:t>
      </w:r>
    </w:p>
    <w:p w14:paraId="66C24036" w14:textId="1E460C40" w:rsidR="00F00EE9" w:rsidRPr="00FC67DC" w:rsidRDefault="006D66EA" w:rsidP="006D66EA">
      <w:pPr>
        <w:spacing w:before="240" w:line="360" w:lineRule="auto"/>
        <w:ind w:firstLine="709"/>
        <w:jc w:val="both"/>
        <w:rPr>
          <w:rFonts w:ascii="Arial" w:hAnsi="Arial" w:cs="Arial"/>
          <w:sz w:val="24"/>
          <w:szCs w:val="24"/>
        </w:rPr>
      </w:pPr>
      <w:r w:rsidRPr="00FC67DC">
        <w:rPr>
          <w:rFonts w:ascii="Arial" w:hAnsi="Arial" w:cs="Arial"/>
          <w:sz w:val="24"/>
          <w:szCs w:val="24"/>
        </w:rPr>
        <w:t xml:space="preserve">Desse modo, com a literalidade do texto legal, restou comprovada a </w:t>
      </w:r>
      <w:r w:rsidR="00C64E35" w:rsidRPr="00FC67DC">
        <w:rPr>
          <w:rFonts w:ascii="Arial" w:hAnsi="Arial" w:cs="Arial"/>
          <w:sz w:val="24"/>
          <w:szCs w:val="24"/>
        </w:rPr>
        <w:t>legitimidade</w:t>
      </w:r>
      <w:r w:rsidRPr="00FC67DC">
        <w:rPr>
          <w:rFonts w:ascii="Arial" w:hAnsi="Arial" w:cs="Arial"/>
          <w:sz w:val="24"/>
          <w:szCs w:val="24"/>
        </w:rPr>
        <w:t xml:space="preserve"> do benefício</w:t>
      </w:r>
      <w:r w:rsidR="00C64E35" w:rsidRPr="00FC67DC">
        <w:rPr>
          <w:rFonts w:ascii="Arial" w:hAnsi="Arial" w:cs="Arial"/>
          <w:sz w:val="24"/>
          <w:szCs w:val="24"/>
        </w:rPr>
        <w:t>. A</w:t>
      </w:r>
      <w:r w:rsidRPr="00FC67DC">
        <w:rPr>
          <w:rFonts w:ascii="Arial" w:hAnsi="Arial" w:cs="Arial"/>
          <w:sz w:val="24"/>
          <w:szCs w:val="24"/>
        </w:rPr>
        <w:t xml:space="preserve"> substituição do termo ‘poderá’ por ‘será’</w:t>
      </w:r>
      <w:r w:rsidR="00E907BF" w:rsidRPr="00FC67DC">
        <w:rPr>
          <w:rFonts w:ascii="Arial" w:hAnsi="Arial" w:cs="Arial"/>
          <w:sz w:val="24"/>
          <w:szCs w:val="24"/>
        </w:rPr>
        <w:t xml:space="preserve">, nestes casos, </w:t>
      </w:r>
      <w:r w:rsidR="00C64E35" w:rsidRPr="00FC67DC">
        <w:rPr>
          <w:rFonts w:ascii="Arial" w:hAnsi="Arial" w:cs="Arial"/>
          <w:sz w:val="24"/>
          <w:szCs w:val="24"/>
        </w:rPr>
        <w:t xml:space="preserve">encerra qualquer dúvida sobre </w:t>
      </w:r>
      <w:r w:rsidR="00A069FD" w:rsidRPr="00FC67DC">
        <w:rPr>
          <w:rFonts w:ascii="Arial" w:hAnsi="Arial" w:cs="Arial"/>
          <w:sz w:val="24"/>
          <w:szCs w:val="24"/>
        </w:rPr>
        <w:t xml:space="preserve">a possibilidade da prisão domiciliar </w:t>
      </w:r>
      <w:r w:rsidR="00C64E35" w:rsidRPr="00FC67DC">
        <w:rPr>
          <w:rFonts w:ascii="Arial" w:hAnsi="Arial" w:cs="Arial"/>
          <w:sz w:val="24"/>
          <w:szCs w:val="24"/>
        </w:rPr>
        <w:t>para grávidas ou mães de crianças consideradas de baixa periculosidade.</w:t>
      </w:r>
    </w:p>
    <w:p w14:paraId="29F402E4" w14:textId="041F53B5" w:rsidR="007A40AA" w:rsidRPr="00FC67DC" w:rsidRDefault="00C64E35" w:rsidP="00FC67DC">
      <w:pPr>
        <w:spacing w:line="360" w:lineRule="auto"/>
        <w:ind w:firstLine="709"/>
        <w:jc w:val="both"/>
        <w:rPr>
          <w:rStyle w:val="Hyperlink"/>
          <w:rFonts w:ascii="Arial" w:hAnsi="Arial" w:cs="Arial"/>
          <w:color w:val="auto"/>
          <w:sz w:val="24"/>
          <w:szCs w:val="24"/>
          <w:u w:val="none"/>
        </w:rPr>
      </w:pPr>
      <w:r w:rsidRPr="00FC67DC">
        <w:rPr>
          <w:rFonts w:ascii="Arial" w:hAnsi="Arial" w:cs="Arial"/>
          <w:sz w:val="24"/>
          <w:szCs w:val="24"/>
        </w:rPr>
        <w:t xml:space="preserve">Cabe ressaltar que </w:t>
      </w:r>
      <w:r w:rsidR="003C2622" w:rsidRPr="00FC67DC">
        <w:rPr>
          <w:rFonts w:ascii="Arial" w:hAnsi="Arial" w:cs="Arial"/>
          <w:sz w:val="24"/>
          <w:szCs w:val="24"/>
        </w:rPr>
        <w:t>a</w:t>
      </w:r>
      <w:r w:rsidR="00264750" w:rsidRPr="00FC67DC">
        <w:rPr>
          <w:rFonts w:ascii="Arial" w:hAnsi="Arial" w:cs="Arial"/>
          <w:sz w:val="24"/>
          <w:szCs w:val="24"/>
        </w:rPr>
        <w:t xml:space="preserve"> prisão domiciliar</w:t>
      </w:r>
      <w:r w:rsidRPr="00FC67DC">
        <w:rPr>
          <w:rFonts w:ascii="Arial" w:hAnsi="Arial" w:cs="Arial"/>
          <w:sz w:val="24"/>
          <w:szCs w:val="24"/>
        </w:rPr>
        <w:t xml:space="preserve"> consiste no recolhimento do acusado em sua residência, só podendo dela se ausentar com a autorização do magistrado</w:t>
      </w:r>
      <w:r w:rsidR="00644D4B" w:rsidRPr="00FC67DC">
        <w:rPr>
          <w:rFonts w:ascii="Arial" w:hAnsi="Arial" w:cs="Arial"/>
          <w:sz w:val="24"/>
          <w:szCs w:val="24"/>
        </w:rPr>
        <w:t xml:space="preserve"> </w:t>
      </w:r>
      <w:r w:rsidRPr="00FC67DC">
        <w:rPr>
          <w:rFonts w:ascii="Arial" w:hAnsi="Arial" w:cs="Arial"/>
          <w:sz w:val="24"/>
          <w:szCs w:val="24"/>
        </w:rPr>
        <w:t>(Art. 317, CPP)</w:t>
      </w:r>
      <w:r w:rsidR="00644D4B" w:rsidRPr="00FC67DC">
        <w:rPr>
          <w:rFonts w:ascii="Arial" w:hAnsi="Arial" w:cs="Arial"/>
          <w:sz w:val="24"/>
          <w:szCs w:val="24"/>
        </w:rPr>
        <w:t>. O referido instituto</w:t>
      </w:r>
      <w:r w:rsidR="00B10C24" w:rsidRPr="00FC67DC">
        <w:rPr>
          <w:rFonts w:ascii="Arial" w:hAnsi="Arial" w:cs="Arial"/>
          <w:sz w:val="24"/>
          <w:szCs w:val="24"/>
        </w:rPr>
        <w:t xml:space="preserve"> passou a compor o ordenamento nacional com o advento da Lei n. 12.403/2011, </w:t>
      </w:r>
      <w:r w:rsidR="007A40AA" w:rsidRPr="00FC67DC">
        <w:rPr>
          <w:rFonts w:ascii="Arial" w:hAnsi="Arial" w:cs="Arial"/>
          <w:sz w:val="24"/>
          <w:szCs w:val="24"/>
        </w:rPr>
        <w:t xml:space="preserve">que alterou o Capítulo IV do Código de Processo </w:t>
      </w:r>
      <w:r w:rsidR="007A40AA" w:rsidRPr="00FC67DC">
        <w:rPr>
          <w:rFonts w:ascii="Arial" w:hAnsi="Arial" w:cs="Arial"/>
          <w:sz w:val="24"/>
          <w:szCs w:val="24"/>
        </w:rPr>
        <w:lastRenderedPageBreak/>
        <w:t xml:space="preserve">Penal, </w:t>
      </w:r>
      <w:r w:rsidR="00264750" w:rsidRPr="00FC67DC">
        <w:rPr>
          <w:rFonts w:ascii="Arial" w:hAnsi="Arial" w:cs="Arial"/>
          <w:sz w:val="24"/>
          <w:szCs w:val="24"/>
        </w:rPr>
        <w:t>constituindo</w:t>
      </w:r>
      <w:r w:rsidR="007A40AA" w:rsidRPr="00FC67DC">
        <w:rPr>
          <w:rFonts w:ascii="Arial" w:hAnsi="Arial" w:cs="Arial"/>
          <w:sz w:val="24"/>
          <w:szCs w:val="24"/>
        </w:rPr>
        <w:t xml:space="preserve"> este tipo de prisão não como</w:t>
      </w:r>
      <w:r w:rsidR="00264750" w:rsidRPr="00FC67DC">
        <w:rPr>
          <w:rFonts w:ascii="Arial" w:hAnsi="Arial" w:cs="Arial"/>
          <w:sz w:val="24"/>
          <w:szCs w:val="24"/>
        </w:rPr>
        <w:t xml:space="preserve"> medida cautelar propriamente dita, mas sim uma possibilidade substitutiva da prisão preventiva anteriormente decretada, cabível apenas nas hipótese</w:t>
      </w:r>
      <w:r w:rsidR="007A40AA" w:rsidRPr="00FC67DC">
        <w:rPr>
          <w:rFonts w:ascii="Arial" w:hAnsi="Arial" w:cs="Arial"/>
          <w:sz w:val="24"/>
          <w:szCs w:val="24"/>
        </w:rPr>
        <w:t>s</w:t>
      </w:r>
      <w:r w:rsidR="00264750" w:rsidRPr="00FC67DC">
        <w:rPr>
          <w:rFonts w:ascii="Arial" w:hAnsi="Arial" w:cs="Arial"/>
          <w:sz w:val="24"/>
          <w:szCs w:val="24"/>
        </w:rPr>
        <w:t xml:space="preserve"> previstas no artigo 318 do CPP</w:t>
      </w:r>
      <w:r w:rsidR="00644D4B" w:rsidRPr="00FC67DC">
        <w:rPr>
          <w:rFonts w:ascii="Arial" w:hAnsi="Arial" w:cs="Arial"/>
          <w:sz w:val="24"/>
          <w:szCs w:val="24"/>
        </w:rPr>
        <w:t>:</w:t>
      </w:r>
      <w:r w:rsidR="007A40AA" w:rsidRPr="00FC67DC">
        <w:rPr>
          <w:rFonts w:ascii="Arial" w:hAnsi="Arial" w:cs="Arial"/>
        </w:rPr>
        <w:fldChar w:fldCharType="begin"/>
      </w:r>
      <w:r w:rsidR="007A40AA" w:rsidRPr="00FC67DC">
        <w:rPr>
          <w:rFonts w:ascii="Arial" w:hAnsi="Arial" w:cs="Arial"/>
        </w:rPr>
        <w:instrText xml:space="preserve"> HYPERLINK "http://www.planalto.gov.br/ccivil_03/Decreto-Lei/Del3689.htm" \l "art318" </w:instrText>
      </w:r>
      <w:r w:rsidR="007A40AA" w:rsidRPr="00FC67DC">
        <w:rPr>
          <w:rFonts w:ascii="Arial" w:hAnsi="Arial" w:cs="Arial"/>
        </w:rPr>
        <w:fldChar w:fldCharType="separate"/>
      </w:r>
    </w:p>
    <w:p w14:paraId="1617CB1E" w14:textId="7C3BA3EA" w:rsidR="007A40AA" w:rsidRPr="00FC67DC" w:rsidRDefault="007A40AA" w:rsidP="007A40AA">
      <w:pPr>
        <w:spacing w:after="0" w:line="240" w:lineRule="auto"/>
        <w:ind w:left="2268"/>
        <w:jc w:val="both"/>
        <w:rPr>
          <w:rFonts w:ascii="Arial" w:hAnsi="Arial" w:cs="Arial"/>
        </w:rPr>
      </w:pPr>
      <w:r w:rsidRPr="00FC67DC">
        <w:rPr>
          <w:rStyle w:val="Hyperlink"/>
          <w:rFonts w:ascii="Arial" w:hAnsi="Arial" w:cs="Arial"/>
          <w:color w:val="auto"/>
          <w:u w:val="none"/>
        </w:rPr>
        <w:t>Art. 318. </w:t>
      </w:r>
      <w:r w:rsidRPr="00FC67DC">
        <w:rPr>
          <w:rFonts w:ascii="Arial" w:hAnsi="Arial" w:cs="Arial"/>
        </w:rPr>
        <w:fldChar w:fldCharType="end"/>
      </w:r>
      <w:r w:rsidRPr="00FC67DC">
        <w:rPr>
          <w:rFonts w:ascii="Arial" w:hAnsi="Arial" w:cs="Arial"/>
        </w:rPr>
        <w:t>Poderá o juiz substituir a prisão preventiva pela domiciliar quando o agente for:</w:t>
      </w:r>
    </w:p>
    <w:p w14:paraId="170C4FEE" w14:textId="77777777" w:rsidR="00644D4B" w:rsidRPr="00FC67DC" w:rsidRDefault="00644D4B" w:rsidP="007A40AA">
      <w:pPr>
        <w:spacing w:after="0" w:line="240" w:lineRule="auto"/>
        <w:ind w:left="2268"/>
        <w:jc w:val="both"/>
        <w:rPr>
          <w:rFonts w:ascii="Arial" w:hAnsi="Arial" w:cs="Arial"/>
        </w:rPr>
      </w:pPr>
    </w:p>
    <w:p w14:paraId="29D7EA2F" w14:textId="77777777" w:rsidR="007A40AA" w:rsidRPr="00FC67DC" w:rsidRDefault="007A40AA" w:rsidP="007A40AA">
      <w:pPr>
        <w:spacing w:after="0" w:line="240" w:lineRule="auto"/>
        <w:ind w:left="2268"/>
        <w:jc w:val="both"/>
        <w:rPr>
          <w:rFonts w:ascii="Arial" w:hAnsi="Arial" w:cs="Arial"/>
        </w:rPr>
      </w:pPr>
      <w:r w:rsidRPr="00FC67DC">
        <w:rPr>
          <w:rFonts w:ascii="Arial" w:hAnsi="Arial" w:cs="Arial"/>
        </w:rPr>
        <w:t>I - maior de 80 (oitenta) anos;</w:t>
      </w:r>
    </w:p>
    <w:p w14:paraId="5B3FCDF6" w14:textId="77777777" w:rsidR="007A40AA" w:rsidRPr="00FC67DC" w:rsidRDefault="007A40AA" w:rsidP="007A40AA">
      <w:pPr>
        <w:spacing w:after="0" w:line="240" w:lineRule="auto"/>
        <w:ind w:left="2268"/>
        <w:jc w:val="both"/>
        <w:rPr>
          <w:rFonts w:ascii="Arial" w:hAnsi="Arial" w:cs="Arial"/>
        </w:rPr>
      </w:pPr>
      <w:r w:rsidRPr="00FC67DC">
        <w:rPr>
          <w:rFonts w:ascii="Arial" w:hAnsi="Arial" w:cs="Arial"/>
        </w:rPr>
        <w:t>II - extremamente debilitado por motivo de doença grave;</w:t>
      </w:r>
    </w:p>
    <w:p w14:paraId="39CD3BBF" w14:textId="77777777" w:rsidR="007A40AA" w:rsidRPr="00FC67DC" w:rsidRDefault="007A40AA" w:rsidP="007A40AA">
      <w:pPr>
        <w:spacing w:after="0" w:line="240" w:lineRule="auto"/>
        <w:ind w:left="2268"/>
        <w:jc w:val="both"/>
        <w:rPr>
          <w:rFonts w:ascii="Arial" w:hAnsi="Arial" w:cs="Arial"/>
        </w:rPr>
      </w:pPr>
      <w:r w:rsidRPr="00FC67DC">
        <w:rPr>
          <w:rFonts w:ascii="Arial" w:hAnsi="Arial" w:cs="Arial"/>
        </w:rPr>
        <w:t>III - imprescindível aos cuidados especiais de pessoa menor de 6 (seis) anos de idade ou com deficiência;</w:t>
      </w:r>
    </w:p>
    <w:p w14:paraId="1179DF03" w14:textId="77777777" w:rsidR="007A40AA" w:rsidRPr="00FC67DC" w:rsidRDefault="007A40AA" w:rsidP="007A40AA">
      <w:pPr>
        <w:spacing w:after="0" w:line="240" w:lineRule="auto"/>
        <w:ind w:left="2268"/>
        <w:jc w:val="both"/>
        <w:rPr>
          <w:rFonts w:ascii="Arial" w:hAnsi="Arial" w:cs="Arial"/>
        </w:rPr>
      </w:pPr>
      <w:r w:rsidRPr="00FC67DC">
        <w:rPr>
          <w:rFonts w:ascii="Arial" w:hAnsi="Arial" w:cs="Arial"/>
        </w:rPr>
        <w:t>IV - gestante a partir do 7º (sétimo) mês de gravidez ou sendo esta de alto risco.</w:t>
      </w:r>
    </w:p>
    <w:p w14:paraId="0B6D3AA7" w14:textId="767A8A2F" w:rsidR="007A40AA" w:rsidRPr="00FC67DC" w:rsidRDefault="007A40AA" w:rsidP="007A40AA">
      <w:pPr>
        <w:spacing w:after="0" w:line="240" w:lineRule="auto"/>
        <w:ind w:left="2268"/>
        <w:jc w:val="both"/>
        <w:rPr>
          <w:rFonts w:ascii="Arial" w:hAnsi="Arial" w:cs="Arial"/>
        </w:rPr>
      </w:pPr>
      <w:r w:rsidRPr="00FC67DC">
        <w:rPr>
          <w:rFonts w:ascii="Arial" w:hAnsi="Arial" w:cs="Arial"/>
        </w:rPr>
        <w:t xml:space="preserve">Parágrafo único. Para a substituição, o juiz exigirá prova idônea dos requisitos estabelecidos neste artigo (BRASIL, </w:t>
      </w:r>
      <w:r w:rsidR="00A837F2" w:rsidRPr="00FC67DC">
        <w:rPr>
          <w:rFonts w:ascii="Arial" w:hAnsi="Arial" w:cs="Arial"/>
        </w:rPr>
        <w:t>2011)</w:t>
      </w:r>
      <w:r w:rsidRPr="00FC67DC">
        <w:rPr>
          <w:rFonts w:ascii="Arial" w:hAnsi="Arial" w:cs="Arial"/>
        </w:rPr>
        <w:t>.</w:t>
      </w:r>
    </w:p>
    <w:p w14:paraId="51DCAFCD" w14:textId="76B06D82" w:rsidR="007A40AA" w:rsidRPr="00FC67DC" w:rsidRDefault="00644D4B" w:rsidP="001A066E">
      <w:pPr>
        <w:spacing w:before="240" w:line="360" w:lineRule="auto"/>
        <w:ind w:firstLine="709"/>
        <w:jc w:val="both"/>
        <w:rPr>
          <w:rFonts w:ascii="Arial" w:hAnsi="Arial" w:cs="Arial"/>
          <w:sz w:val="24"/>
          <w:szCs w:val="24"/>
        </w:rPr>
      </w:pPr>
      <w:r w:rsidRPr="00FC67DC">
        <w:rPr>
          <w:rFonts w:ascii="Arial" w:hAnsi="Arial" w:cs="Arial"/>
          <w:sz w:val="24"/>
          <w:szCs w:val="24"/>
        </w:rPr>
        <w:t>É bom frisar que a lei, conforme visto, j</w:t>
      </w:r>
      <w:r w:rsidR="00271386" w:rsidRPr="00FC67DC">
        <w:rPr>
          <w:rFonts w:ascii="Arial" w:hAnsi="Arial" w:cs="Arial"/>
          <w:sz w:val="24"/>
          <w:szCs w:val="24"/>
        </w:rPr>
        <w:t>á admit</w:t>
      </w:r>
      <w:r w:rsidRPr="00FC67DC">
        <w:rPr>
          <w:rFonts w:ascii="Arial" w:hAnsi="Arial" w:cs="Arial"/>
          <w:sz w:val="24"/>
          <w:szCs w:val="24"/>
        </w:rPr>
        <w:t>i</w:t>
      </w:r>
      <w:r w:rsidR="00271386" w:rsidRPr="00FC67DC">
        <w:rPr>
          <w:rFonts w:ascii="Arial" w:hAnsi="Arial" w:cs="Arial"/>
          <w:sz w:val="24"/>
          <w:szCs w:val="24"/>
        </w:rPr>
        <w:t>a</w:t>
      </w:r>
      <w:r w:rsidR="00F4194A" w:rsidRPr="00FC67DC">
        <w:rPr>
          <w:rFonts w:ascii="Arial" w:hAnsi="Arial" w:cs="Arial"/>
          <w:sz w:val="24"/>
          <w:szCs w:val="24"/>
        </w:rPr>
        <w:t xml:space="preserve"> a substituição da prisão </w:t>
      </w:r>
      <w:r w:rsidR="00271386" w:rsidRPr="00FC67DC">
        <w:rPr>
          <w:rFonts w:ascii="Arial" w:hAnsi="Arial" w:cs="Arial"/>
          <w:sz w:val="24"/>
          <w:szCs w:val="24"/>
        </w:rPr>
        <w:t xml:space="preserve">preventiva pela domiciliar para as mulheres gestantes, apenas a partir do 7° (sétimo) mês de gravidez ou sendo esta de alto risco. Porém, </w:t>
      </w:r>
      <w:r w:rsidR="00F17F62" w:rsidRPr="00FC67DC">
        <w:rPr>
          <w:rFonts w:ascii="Arial" w:hAnsi="Arial" w:cs="Arial"/>
          <w:sz w:val="24"/>
          <w:szCs w:val="24"/>
        </w:rPr>
        <w:t>em 2016,</w:t>
      </w:r>
      <w:r w:rsidR="00271386" w:rsidRPr="00FC67DC">
        <w:rPr>
          <w:rFonts w:ascii="Arial" w:hAnsi="Arial" w:cs="Arial"/>
          <w:sz w:val="24"/>
          <w:szCs w:val="24"/>
        </w:rPr>
        <w:t xml:space="preserve"> a Lei n. 13.257 – Marco Legal da Primeira Infância,</w:t>
      </w:r>
      <w:r w:rsidR="00F17F62" w:rsidRPr="00FC67DC">
        <w:rPr>
          <w:rFonts w:ascii="Arial" w:hAnsi="Arial" w:cs="Arial"/>
          <w:sz w:val="24"/>
          <w:szCs w:val="24"/>
        </w:rPr>
        <w:t xml:space="preserve"> buscando amenizar a situação prisional, trouxe em seu artigo 41 a alteração do </w:t>
      </w:r>
      <w:r w:rsidR="0038084C" w:rsidRPr="00FC67DC">
        <w:rPr>
          <w:rFonts w:ascii="Arial" w:hAnsi="Arial" w:cs="Arial"/>
          <w:sz w:val="24"/>
          <w:szCs w:val="24"/>
        </w:rPr>
        <w:t>artigo 318</w:t>
      </w:r>
      <w:r w:rsidR="00F17F62" w:rsidRPr="00FC67DC">
        <w:rPr>
          <w:rFonts w:ascii="Arial" w:hAnsi="Arial" w:cs="Arial"/>
          <w:sz w:val="24"/>
          <w:szCs w:val="24"/>
        </w:rPr>
        <w:t xml:space="preserve"> do CPP</w:t>
      </w:r>
      <w:r w:rsidR="0038084C" w:rsidRPr="00FC67DC">
        <w:rPr>
          <w:rFonts w:ascii="Arial" w:hAnsi="Arial" w:cs="Arial"/>
          <w:sz w:val="24"/>
          <w:szCs w:val="24"/>
        </w:rPr>
        <w:t>,</w:t>
      </w:r>
      <w:r w:rsidR="00271386" w:rsidRPr="00FC67DC">
        <w:rPr>
          <w:rFonts w:ascii="Arial" w:hAnsi="Arial" w:cs="Arial"/>
          <w:sz w:val="24"/>
          <w:szCs w:val="24"/>
        </w:rPr>
        <w:t xml:space="preserve"> possibilitando a</w:t>
      </w:r>
      <w:r w:rsidR="00F17F62" w:rsidRPr="00FC67DC">
        <w:rPr>
          <w:rFonts w:ascii="Arial" w:hAnsi="Arial" w:cs="Arial"/>
          <w:sz w:val="24"/>
          <w:szCs w:val="24"/>
        </w:rPr>
        <w:t>o juiz substituir</w:t>
      </w:r>
      <w:r w:rsidR="00271386" w:rsidRPr="00FC67DC">
        <w:rPr>
          <w:rFonts w:ascii="Arial" w:hAnsi="Arial" w:cs="Arial"/>
          <w:sz w:val="24"/>
          <w:szCs w:val="24"/>
        </w:rPr>
        <w:t xml:space="preserve"> a </w:t>
      </w:r>
      <w:r w:rsidR="00B329E0" w:rsidRPr="00FC67DC">
        <w:rPr>
          <w:rFonts w:ascii="Arial" w:hAnsi="Arial" w:cs="Arial"/>
          <w:sz w:val="24"/>
          <w:szCs w:val="24"/>
        </w:rPr>
        <w:t xml:space="preserve">prisão preventiva pela domiciliar, não somente a partir do 7° mês ou nos casos de alto risco, mas </w:t>
      </w:r>
      <w:r w:rsidR="0038084C" w:rsidRPr="00FC67DC">
        <w:rPr>
          <w:rFonts w:ascii="Arial" w:hAnsi="Arial" w:cs="Arial"/>
          <w:sz w:val="24"/>
          <w:szCs w:val="24"/>
        </w:rPr>
        <w:t>sim para as mulheres gestantes ou</w:t>
      </w:r>
      <w:r w:rsidR="00B329E0" w:rsidRPr="00FC67DC">
        <w:rPr>
          <w:rFonts w:ascii="Arial" w:hAnsi="Arial" w:cs="Arial"/>
          <w:sz w:val="24"/>
          <w:szCs w:val="24"/>
        </w:rPr>
        <w:t xml:space="preserve"> com filhos d</w:t>
      </w:r>
      <w:r w:rsidR="00DD5106" w:rsidRPr="00FC67DC">
        <w:rPr>
          <w:rFonts w:ascii="Arial" w:hAnsi="Arial" w:cs="Arial"/>
          <w:sz w:val="24"/>
          <w:szCs w:val="24"/>
        </w:rPr>
        <w:t>e até 12 (doze) anos incompletos</w:t>
      </w:r>
      <w:r w:rsidR="0038084C" w:rsidRPr="00FC67DC">
        <w:rPr>
          <w:rFonts w:ascii="Arial" w:hAnsi="Arial" w:cs="Arial"/>
          <w:sz w:val="24"/>
          <w:szCs w:val="24"/>
        </w:rPr>
        <w:t xml:space="preserve"> (i</w:t>
      </w:r>
      <w:r w:rsidR="003A4052" w:rsidRPr="00FC67DC">
        <w:rPr>
          <w:rFonts w:ascii="Arial" w:hAnsi="Arial" w:cs="Arial"/>
          <w:sz w:val="24"/>
          <w:szCs w:val="24"/>
        </w:rPr>
        <w:t>ncisos IV e V, respectivamente), tornando ainda mais ampla as hipótese de concessão de prisão domiciliar.</w:t>
      </w:r>
    </w:p>
    <w:p w14:paraId="2BAE99A4" w14:textId="16E1B397" w:rsidR="003A4052" w:rsidRPr="00FC67DC" w:rsidRDefault="00644D4B" w:rsidP="00DD5106">
      <w:pPr>
        <w:spacing w:line="360" w:lineRule="auto"/>
        <w:ind w:firstLine="709"/>
        <w:jc w:val="both"/>
        <w:rPr>
          <w:rFonts w:ascii="Arial" w:hAnsi="Arial" w:cs="Arial"/>
          <w:sz w:val="24"/>
          <w:szCs w:val="24"/>
        </w:rPr>
      </w:pPr>
      <w:r w:rsidRPr="00FC67DC">
        <w:rPr>
          <w:rFonts w:ascii="Arial" w:hAnsi="Arial" w:cs="Arial"/>
          <w:sz w:val="24"/>
          <w:szCs w:val="24"/>
        </w:rPr>
        <w:t>O mais anacrônico é que</w:t>
      </w:r>
      <w:r w:rsidR="00F17F62" w:rsidRPr="00FC67DC">
        <w:rPr>
          <w:rFonts w:ascii="Arial" w:hAnsi="Arial" w:cs="Arial"/>
          <w:sz w:val="24"/>
          <w:szCs w:val="24"/>
        </w:rPr>
        <w:t xml:space="preserve"> mesmo com a existência de todas essas alterações vinculadas </w:t>
      </w:r>
      <w:r w:rsidRPr="00FC67DC">
        <w:rPr>
          <w:rFonts w:ascii="Arial" w:hAnsi="Arial" w:cs="Arial"/>
          <w:sz w:val="24"/>
          <w:szCs w:val="24"/>
        </w:rPr>
        <w:t xml:space="preserve">à </w:t>
      </w:r>
      <w:r w:rsidR="00F17F62" w:rsidRPr="00FC67DC">
        <w:rPr>
          <w:rFonts w:ascii="Arial" w:hAnsi="Arial" w:cs="Arial"/>
          <w:sz w:val="24"/>
          <w:szCs w:val="24"/>
        </w:rPr>
        <w:t xml:space="preserve">substituição da prisão preventiva por domiciliar, as mulheres </w:t>
      </w:r>
      <w:r w:rsidRPr="00FC67DC">
        <w:rPr>
          <w:rFonts w:ascii="Arial" w:hAnsi="Arial" w:cs="Arial"/>
          <w:sz w:val="24"/>
          <w:szCs w:val="24"/>
        </w:rPr>
        <w:t>grávidas ou com crianças muito pequenas</w:t>
      </w:r>
      <w:r w:rsidR="00DB0BCE" w:rsidRPr="00FC67DC">
        <w:rPr>
          <w:rFonts w:ascii="Arial" w:hAnsi="Arial" w:cs="Arial"/>
          <w:sz w:val="24"/>
          <w:szCs w:val="24"/>
        </w:rPr>
        <w:t xml:space="preserve"> ainda continua</w:t>
      </w:r>
      <w:r w:rsidRPr="00FC67DC">
        <w:rPr>
          <w:rFonts w:ascii="Arial" w:hAnsi="Arial" w:cs="Arial"/>
          <w:sz w:val="24"/>
          <w:szCs w:val="24"/>
        </w:rPr>
        <w:t>vam</w:t>
      </w:r>
      <w:r w:rsidR="00DB0BCE" w:rsidRPr="00FC67DC">
        <w:rPr>
          <w:rFonts w:ascii="Arial" w:hAnsi="Arial" w:cs="Arial"/>
          <w:sz w:val="24"/>
          <w:szCs w:val="24"/>
        </w:rPr>
        <w:t xml:space="preserve"> sendo mantidas presas, dependendo da interpretação do juiz, caso a caso. </w:t>
      </w:r>
      <w:r w:rsidRPr="00FC67DC">
        <w:rPr>
          <w:rFonts w:ascii="Arial" w:hAnsi="Arial" w:cs="Arial"/>
          <w:sz w:val="24"/>
          <w:szCs w:val="24"/>
        </w:rPr>
        <w:t>Destarte, a</w:t>
      </w:r>
      <w:r w:rsidR="00DB0BCE" w:rsidRPr="00FC67DC">
        <w:rPr>
          <w:rFonts w:ascii="Arial" w:hAnsi="Arial" w:cs="Arial"/>
          <w:sz w:val="24"/>
          <w:szCs w:val="24"/>
        </w:rPr>
        <w:t xml:space="preserve"> decisão </w:t>
      </w:r>
      <w:r w:rsidRPr="00FC67DC">
        <w:rPr>
          <w:rFonts w:ascii="Arial" w:hAnsi="Arial" w:cs="Arial"/>
          <w:sz w:val="24"/>
          <w:szCs w:val="24"/>
        </w:rPr>
        <w:t xml:space="preserve">exarada no </w:t>
      </w:r>
      <w:r w:rsidR="00DB0BCE" w:rsidRPr="00FC67DC">
        <w:rPr>
          <w:rFonts w:ascii="Arial" w:hAnsi="Arial" w:cs="Arial"/>
          <w:sz w:val="24"/>
          <w:szCs w:val="24"/>
        </w:rPr>
        <w:t xml:space="preserve">habeas corpus </w:t>
      </w:r>
      <w:r w:rsidRPr="00FC67DC">
        <w:rPr>
          <w:rFonts w:ascii="Arial" w:hAnsi="Arial" w:cs="Arial"/>
          <w:sz w:val="24"/>
          <w:szCs w:val="24"/>
        </w:rPr>
        <w:t>143.641/SP veio auxiliar na aplicação da</w:t>
      </w:r>
      <w:r w:rsidR="00DB0BCE" w:rsidRPr="00FC67DC">
        <w:rPr>
          <w:rFonts w:ascii="Arial" w:hAnsi="Arial" w:cs="Arial"/>
          <w:sz w:val="24"/>
          <w:szCs w:val="24"/>
        </w:rPr>
        <w:t xml:space="preserve"> lei, que embora em vigor, não vinha sendo cumprida e reiteradamente ignorada pelos magistrados, ferindo</w:t>
      </w:r>
      <w:r w:rsidR="00A837F2" w:rsidRPr="00FC67DC">
        <w:rPr>
          <w:rFonts w:ascii="Arial" w:hAnsi="Arial" w:cs="Arial"/>
          <w:sz w:val="24"/>
          <w:szCs w:val="24"/>
        </w:rPr>
        <w:t xml:space="preserve"> assim diversos</w:t>
      </w:r>
      <w:r w:rsidR="00DB0BCE" w:rsidRPr="00FC67DC">
        <w:rPr>
          <w:rFonts w:ascii="Arial" w:hAnsi="Arial" w:cs="Arial"/>
          <w:sz w:val="24"/>
          <w:szCs w:val="24"/>
        </w:rPr>
        <w:t xml:space="preserve"> </w:t>
      </w:r>
      <w:r w:rsidR="00A837F2" w:rsidRPr="00FC67DC">
        <w:rPr>
          <w:rFonts w:ascii="Arial" w:hAnsi="Arial" w:cs="Arial"/>
          <w:sz w:val="24"/>
          <w:szCs w:val="24"/>
        </w:rPr>
        <w:t>valores</w:t>
      </w:r>
      <w:r w:rsidR="00DB0BCE" w:rsidRPr="00FC67DC">
        <w:rPr>
          <w:rFonts w:ascii="Arial" w:hAnsi="Arial" w:cs="Arial"/>
          <w:sz w:val="24"/>
          <w:szCs w:val="24"/>
        </w:rPr>
        <w:t xml:space="preserve"> const</w:t>
      </w:r>
      <w:r w:rsidR="00E635E4" w:rsidRPr="00FC67DC">
        <w:rPr>
          <w:rFonts w:ascii="Arial" w:hAnsi="Arial" w:cs="Arial"/>
          <w:sz w:val="24"/>
          <w:szCs w:val="24"/>
        </w:rPr>
        <w:t>itucionais</w:t>
      </w:r>
      <w:r w:rsidR="00A837F2" w:rsidRPr="00FC67DC">
        <w:rPr>
          <w:rFonts w:ascii="Arial" w:hAnsi="Arial" w:cs="Arial"/>
          <w:sz w:val="24"/>
          <w:szCs w:val="24"/>
        </w:rPr>
        <w:t xml:space="preserve">, a exemplo do princípio </w:t>
      </w:r>
      <w:r w:rsidR="00E635E4" w:rsidRPr="00FC67DC">
        <w:rPr>
          <w:rFonts w:ascii="Arial" w:hAnsi="Arial" w:cs="Arial"/>
          <w:sz w:val="24"/>
          <w:szCs w:val="24"/>
        </w:rPr>
        <w:t>da dignidade humana.</w:t>
      </w:r>
    </w:p>
    <w:p w14:paraId="5F6D073E" w14:textId="2B4AF93E" w:rsidR="00C92D79" w:rsidRPr="00FC67DC" w:rsidRDefault="00A837F2" w:rsidP="00B72AB5">
      <w:pPr>
        <w:spacing w:line="360" w:lineRule="auto"/>
        <w:ind w:firstLine="709"/>
        <w:jc w:val="both"/>
        <w:rPr>
          <w:rFonts w:ascii="Arial" w:hAnsi="Arial" w:cs="Arial"/>
          <w:sz w:val="24"/>
          <w:szCs w:val="24"/>
        </w:rPr>
      </w:pPr>
      <w:r w:rsidRPr="00FC67DC">
        <w:rPr>
          <w:rFonts w:ascii="Arial" w:hAnsi="Arial" w:cs="Arial"/>
          <w:sz w:val="24"/>
          <w:szCs w:val="24"/>
        </w:rPr>
        <w:t>Custa crer, inclusive, que após o</w:t>
      </w:r>
      <w:r w:rsidR="00E635E4" w:rsidRPr="00FC67DC">
        <w:rPr>
          <w:rFonts w:ascii="Arial" w:hAnsi="Arial" w:cs="Arial"/>
          <w:sz w:val="24"/>
          <w:szCs w:val="24"/>
        </w:rPr>
        <w:t xml:space="preserve"> pronunciamento do STF, grande parte das decisões permanecem des</w:t>
      </w:r>
      <w:r w:rsidRPr="00FC67DC">
        <w:rPr>
          <w:rFonts w:ascii="Arial" w:hAnsi="Arial" w:cs="Arial"/>
          <w:sz w:val="24"/>
          <w:szCs w:val="24"/>
        </w:rPr>
        <w:t>respeitando</w:t>
      </w:r>
      <w:r w:rsidR="00E635E4" w:rsidRPr="00FC67DC">
        <w:rPr>
          <w:rFonts w:ascii="Arial" w:hAnsi="Arial" w:cs="Arial"/>
          <w:sz w:val="24"/>
          <w:szCs w:val="24"/>
        </w:rPr>
        <w:t xml:space="preserve"> a lei, não aplicando os termos da decisão, justificando-se, principalmente, nas situações</w:t>
      </w:r>
      <w:r w:rsidRPr="00FC67DC">
        <w:rPr>
          <w:rFonts w:ascii="Arial" w:hAnsi="Arial" w:cs="Arial"/>
          <w:sz w:val="24"/>
          <w:szCs w:val="24"/>
        </w:rPr>
        <w:t xml:space="preserve"> </w:t>
      </w:r>
      <w:r w:rsidR="00E635E4" w:rsidRPr="00FC67DC">
        <w:rPr>
          <w:rFonts w:ascii="Arial" w:hAnsi="Arial" w:cs="Arial"/>
          <w:sz w:val="24"/>
          <w:szCs w:val="24"/>
        </w:rPr>
        <w:t xml:space="preserve">excepcionalíssimas </w:t>
      </w:r>
      <w:r w:rsidR="00C46365" w:rsidRPr="00FC67DC">
        <w:rPr>
          <w:rFonts w:ascii="Arial" w:hAnsi="Arial" w:cs="Arial"/>
          <w:sz w:val="24"/>
          <w:szCs w:val="24"/>
        </w:rPr>
        <w:t>trazidas no julgado</w:t>
      </w:r>
      <w:r w:rsidRPr="00FC67DC">
        <w:rPr>
          <w:rFonts w:ascii="Arial" w:hAnsi="Arial" w:cs="Arial"/>
          <w:sz w:val="24"/>
          <w:szCs w:val="24"/>
        </w:rPr>
        <w:t>, a</w:t>
      </w:r>
      <w:r w:rsidR="00C46365" w:rsidRPr="00FC67DC">
        <w:rPr>
          <w:rFonts w:ascii="Arial" w:hAnsi="Arial" w:cs="Arial"/>
          <w:sz w:val="24"/>
          <w:szCs w:val="24"/>
        </w:rPr>
        <w:t>inda que a Lei n. 13.769/2018 só fixe duas restrições ao regime de prisão domiciliar</w:t>
      </w:r>
      <w:r w:rsidR="00B72AB5" w:rsidRPr="00FC67DC">
        <w:rPr>
          <w:rFonts w:ascii="Arial" w:hAnsi="Arial" w:cs="Arial"/>
          <w:sz w:val="24"/>
          <w:szCs w:val="24"/>
        </w:rPr>
        <w:t>. Por isso, embora haja uma extensa regulamentação legal, e</w:t>
      </w:r>
      <w:r w:rsidRPr="00FC67DC">
        <w:rPr>
          <w:rFonts w:ascii="Arial" w:hAnsi="Arial" w:cs="Arial"/>
          <w:sz w:val="24"/>
          <w:szCs w:val="24"/>
        </w:rPr>
        <w:t>la</w:t>
      </w:r>
      <w:r w:rsidR="00B72AB5" w:rsidRPr="00FC67DC">
        <w:rPr>
          <w:rFonts w:ascii="Arial" w:hAnsi="Arial" w:cs="Arial"/>
          <w:sz w:val="24"/>
          <w:szCs w:val="24"/>
        </w:rPr>
        <w:t xml:space="preserve"> não se mostra </w:t>
      </w:r>
      <w:r w:rsidRPr="00FC67DC">
        <w:rPr>
          <w:rFonts w:ascii="Arial" w:hAnsi="Arial" w:cs="Arial"/>
          <w:sz w:val="24"/>
          <w:szCs w:val="24"/>
        </w:rPr>
        <w:t xml:space="preserve">neste </w:t>
      </w:r>
      <w:r w:rsidRPr="00FC67DC">
        <w:rPr>
          <w:rFonts w:ascii="Arial" w:hAnsi="Arial" w:cs="Arial"/>
          <w:sz w:val="24"/>
          <w:szCs w:val="24"/>
        </w:rPr>
        <w:lastRenderedPageBreak/>
        <w:t xml:space="preserve">momento </w:t>
      </w:r>
      <w:r w:rsidR="00B72AB5" w:rsidRPr="00FC67DC">
        <w:rPr>
          <w:rFonts w:ascii="Arial" w:hAnsi="Arial" w:cs="Arial"/>
          <w:sz w:val="24"/>
          <w:szCs w:val="24"/>
        </w:rPr>
        <w:t xml:space="preserve">suficiente </w:t>
      </w:r>
      <w:r w:rsidRPr="00FC67DC">
        <w:rPr>
          <w:rFonts w:ascii="Arial" w:hAnsi="Arial" w:cs="Arial"/>
          <w:sz w:val="24"/>
          <w:szCs w:val="24"/>
        </w:rPr>
        <w:t xml:space="preserve">para </w:t>
      </w:r>
      <w:r w:rsidR="00B72AB5" w:rsidRPr="00FC67DC">
        <w:rPr>
          <w:rFonts w:ascii="Arial" w:hAnsi="Arial" w:cs="Arial"/>
          <w:sz w:val="24"/>
          <w:szCs w:val="24"/>
        </w:rPr>
        <w:t>garanti</w:t>
      </w:r>
      <w:r w:rsidRPr="00FC67DC">
        <w:rPr>
          <w:rFonts w:ascii="Arial" w:hAnsi="Arial" w:cs="Arial"/>
          <w:sz w:val="24"/>
          <w:szCs w:val="24"/>
        </w:rPr>
        <w:t>r</w:t>
      </w:r>
      <w:r w:rsidR="00B72AB5" w:rsidRPr="00FC67DC">
        <w:rPr>
          <w:rFonts w:ascii="Arial" w:hAnsi="Arial" w:cs="Arial"/>
          <w:sz w:val="24"/>
          <w:szCs w:val="24"/>
        </w:rPr>
        <w:t xml:space="preserve"> </w:t>
      </w:r>
      <w:r w:rsidRPr="00FC67DC">
        <w:rPr>
          <w:rFonts w:ascii="Arial" w:hAnsi="Arial" w:cs="Arial"/>
          <w:sz w:val="24"/>
          <w:szCs w:val="24"/>
        </w:rPr>
        <w:t>o</w:t>
      </w:r>
      <w:r w:rsidR="00B72AB5" w:rsidRPr="00FC67DC">
        <w:rPr>
          <w:rFonts w:ascii="Arial" w:hAnsi="Arial" w:cs="Arial"/>
          <w:sz w:val="24"/>
          <w:szCs w:val="24"/>
        </w:rPr>
        <w:t xml:space="preserve"> efetiv</w:t>
      </w:r>
      <w:r w:rsidRPr="00FC67DC">
        <w:rPr>
          <w:rFonts w:ascii="Arial" w:hAnsi="Arial" w:cs="Arial"/>
          <w:sz w:val="24"/>
          <w:szCs w:val="24"/>
        </w:rPr>
        <w:t>o</w:t>
      </w:r>
      <w:r w:rsidR="00B72AB5" w:rsidRPr="00FC67DC">
        <w:rPr>
          <w:rFonts w:ascii="Arial" w:hAnsi="Arial" w:cs="Arial"/>
          <w:sz w:val="24"/>
          <w:szCs w:val="24"/>
        </w:rPr>
        <w:t xml:space="preserve"> convívio entre o menor e sua mãe em um ambiente digno, humano e que não os coloque em situações de risco.</w:t>
      </w:r>
    </w:p>
    <w:p w14:paraId="74BBCDA1" w14:textId="221025C2" w:rsidR="00C92D79" w:rsidRPr="00FC67DC" w:rsidRDefault="00C92D79" w:rsidP="00B72AB5">
      <w:pPr>
        <w:spacing w:before="240" w:line="360" w:lineRule="auto"/>
        <w:rPr>
          <w:rFonts w:ascii="Arial" w:hAnsi="Arial" w:cs="Arial"/>
          <w:b/>
          <w:sz w:val="24"/>
          <w:szCs w:val="24"/>
        </w:rPr>
      </w:pPr>
      <w:r w:rsidRPr="00FC67DC">
        <w:rPr>
          <w:rFonts w:ascii="Arial" w:hAnsi="Arial" w:cs="Arial"/>
          <w:b/>
          <w:sz w:val="24"/>
          <w:szCs w:val="24"/>
        </w:rPr>
        <w:t>CONSIDERAÇÕES FINAIS</w:t>
      </w:r>
    </w:p>
    <w:p w14:paraId="3B67F630" w14:textId="55AD7A7F" w:rsidR="0080493B" w:rsidRPr="00FC67DC" w:rsidRDefault="0080493B" w:rsidP="0080493B">
      <w:pPr>
        <w:spacing w:before="240" w:line="360" w:lineRule="auto"/>
        <w:ind w:firstLine="709"/>
        <w:jc w:val="both"/>
        <w:rPr>
          <w:rFonts w:ascii="Arial" w:hAnsi="Arial" w:cs="Arial"/>
          <w:sz w:val="24"/>
          <w:szCs w:val="24"/>
        </w:rPr>
      </w:pPr>
      <w:r w:rsidRPr="00FC67DC">
        <w:rPr>
          <w:rFonts w:ascii="Arial" w:hAnsi="Arial" w:cs="Arial"/>
          <w:sz w:val="24"/>
          <w:szCs w:val="24"/>
        </w:rPr>
        <w:t>Ao analisar a origem das prisões femininas, bem como a evolução do ordenamento jurídico do Brasil, pode-se dizer que ao longo do tempo muita coisa mudou para melhor. Entretanto, ainda existem resquícios da antiga estrutura opressora que gera os mais variados tipos de violência no âmbito do sistema prisional brasileiro.</w:t>
      </w:r>
    </w:p>
    <w:p w14:paraId="1E5C65C2" w14:textId="50D37B4C" w:rsidR="0080493B" w:rsidRPr="00FC67DC" w:rsidRDefault="0080493B" w:rsidP="0080493B">
      <w:pPr>
        <w:spacing w:before="240" w:line="360" w:lineRule="auto"/>
        <w:ind w:firstLine="709"/>
        <w:jc w:val="both"/>
        <w:rPr>
          <w:rFonts w:ascii="Arial" w:hAnsi="Arial" w:cs="Arial"/>
          <w:sz w:val="24"/>
          <w:szCs w:val="24"/>
        </w:rPr>
      </w:pPr>
      <w:r w:rsidRPr="00FC67DC">
        <w:rPr>
          <w:rFonts w:ascii="Arial" w:hAnsi="Arial" w:cs="Arial"/>
          <w:sz w:val="24"/>
          <w:szCs w:val="24"/>
        </w:rPr>
        <w:t>No Brasil</w:t>
      </w:r>
      <w:r w:rsidR="00CC190B" w:rsidRPr="00FC67DC">
        <w:rPr>
          <w:rFonts w:ascii="Arial" w:hAnsi="Arial" w:cs="Arial"/>
          <w:sz w:val="24"/>
          <w:szCs w:val="24"/>
        </w:rPr>
        <w:t>,</w:t>
      </w:r>
      <w:r w:rsidRPr="00FC67DC">
        <w:rPr>
          <w:rFonts w:ascii="Arial" w:hAnsi="Arial" w:cs="Arial"/>
          <w:sz w:val="24"/>
          <w:szCs w:val="24"/>
        </w:rPr>
        <w:t xml:space="preserve"> os presídios não possuem uma estrutura qualificada para atender </w:t>
      </w:r>
      <w:r w:rsidR="00CC190B" w:rsidRPr="00FC67DC">
        <w:rPr>
          <w:rFonts w:ascii="Arial" w:hAnsi="Arial" w:cs="Arial"/>
          <w:sz w:val="24"/>
          <w:szCs w:val="24"/>
        </w:rPr>
        <w:t>às</w:t>
      </w:r>
      <w:r w:rsidRPr="00FC67DC">
        <w:rPr>
          <w:rFonts w:ascii="Arial" w:hAnsi="Arial" w:cs="Arial"/>
          <w:sz w:val="24"/>
          <w:szCs w:val="24"/>
        </w:rPr>
        <w:t xml:space="preserve"> peculiaridades da mulher, </w:t>
      </w:r>
      <w:r w:rsidR="00CC190B" w:rsidRPr="00FC67DC">
        <w:rPr>
          <w:rFonts w:ascii="Arial" w:hAnsi="Arial" w:cs="Arial"/>
          <w:sz w:val="24"/>
          <w:szCs w:val="24"/>
        </w:rPr>
        <w:t>tal qual</w:t>
      </w:r>
      <w:r w:rsidRPr="00FC67DC">
        <w:rPr>
          <w:rFonts w:ascii="Arial" w:hAnsi="Arial" w:cs="Arial"/>
          <w:sz w:val="24"/>
          <w:szCs w:val="24"/>
        </w:rPr>
        <w:t xml:space="preserve"> </w:t>
      </w:r>
      <w:r w:rsidR="00CC190B" w:rsidRPr="00FC67DC">
        <w:rPr>
          <w:rFonts w:ascii="Arial" w:hAnsi="Arial" w:cs="Arial"/>
          <w:sz w:val="24"/>
          <w:szCs w:val="24"/>
        </w:rPr>
        <w:t xml:space="preserve">o </w:t>
      </w:r>
      <w:r w:rsidRPr="00FC67DC">
        <w:rPr>
          <w:rFonts w:ascii="Arial" w:hAnsi="Arial" w:cs="Arial"/>
          <w:sz w:val="24"/>
          <w:szCs w:val="24"/>
        </w:rPr>
        <w:t>atendimento médico especializado, exames ginecológicos</w:t>
      </w:r>
      <w:r w:rsidR="00CC190B" w:rsidRPr="00FC67DC">
        <w:rPr>
          <w:rFonts w:ascii="Arial" w:hAnsi="Arial" w:cs="Arial"/>
          <w:sz w:val="24"/>
          <w:szCs w:val="24"/>
        </w:rPr>
        <w:t xml:space="preserve"> e</w:t>
      </w:r>
      <w:r w:rsidRPr="00FC67DC">
        <w:rPr>
          <w:rFonts w:ascii="Arial" w:hAnsi="Arial" w:cs="Arial"/>
          <w:sz w:val="24"/>
          <w:szCs w:val="24"/>
        </w:rPr>
        <w:t xml:space="preserve"> produtos de higiene pessoal</w:t>
      </w:r>
      <w:r w:rsidR="00CC190B" w:rsidRPr="00FC67DC">
        <w:rPr>
          <w:rFonts w:ascii="Arial" w:hAnsi="Arial" w:cs="Arial"/>
          <w:sz w:val="24"/>
          <w:szCs w:val="24"/>
        </w:rPr>
        <w:t xml:space="preserve"> íntima</w:t>
      </w:r>
      <w:r w:rsidRPr="00FC67DC">
        <w:rPr>
          <w:rFonts w:ascii="Arial" w:hAnsi="Arial" w:cs="Arial"/>
          <w:sz w:val="24"/>
          <w:szCs w:val="24"/>
        </w:rPr>
        <w:t xml:space="preserve">. Pode-se somar </w:t>
      </w:r>
      <w:r w:rsidR="00CC190B" w:rsidRPr="00FC67DC">
        <w:rPr>
          <w:rFonts w:ascii="Arial" w:hAnsi="Arial" w:cs="Arial"/>
          <w:sz w:val="24"/>
          <w:szCs w:val="24"/>
        </w:rPr>
        <w:t xml:space="preserve">a isso </w:t>
      </w:r>
      <w:r w:rsidRPr="00FC67DC">
        <w:rPr>
          <w:rFonts w:ascii="Arial" w:hAnsi="Arial" w:cs="Arial"/>
          <w:sz w:val="24"/>
          <w:szCs w:val="24"/>
        </w:rPr>
        <w:t xml:space="preserve">o abandono familiar e o estigma social sobre a figura da mulher, dificultando ainda </w:t>
      </w:r>
      <w:r w:rsidR="00CC190B" w:rsidRPr="00FC67DC">
        <w:rPr>
          <w:rFonts w:ascii="Arial" w:hAnsi="Arial" w:cs="Arial"/>
          <w:sz w:val="24"/>
          <w:szCs w:val="24"/>
        </w:rPr>
        <w:t xml:space="preserve">mais </w:t>
      </w:r>
      <w:r w:rsidRPr="00FC67DC">
        <w:rPr>
          <w:rFonts w:ascii="Arial" w:hAnsi="Arial" w:cs="Arial"/>
          <w:sz w:val="24"/>
          <w:szCs w:val="24"/>
        </w:rPr>
        <w:t xml:space="preserve">a ressocialização. No caso das gestantes, a situação </w:t>
      </w:r>
      <w:r w:rsidR="00CC190B" w:rsidRPr="00FC67DC">
        <w:rPr>
          <w:rFonts w:ascii="Arial" w:hAnsi="Arial" w:cs="Arial"/>
          <w:sz w:val="24"/>
          <w:szCs w:val="24"/>
        </w:rPr>
        <w:t>torna-se insustentável</w:t>
      </w:r>
      <w:r w:rsidRPr="00FC67DC">
        <w:rPr>
          <w:rFonts w:ascii="Arial" w:hAnsi="Arial" w:cs="Arial"/>
          <w:sz w:val="24"/>
          <w:szCs w:val="24"/>
        </w:rPr>
        <w:t>, uma vez que a maioria dos presídios não possuem celas apropriadas para essa situação, nem condiç</w:t>
      </w:r>
      <w:r w:rsidR="00CC190B" w:rsidRPr="00FC67DC">
        <w:rPr>
          <w:rFonts w:ascii="Arial" w:hAnsi="Arial" w:cs="Arial"/>
          <w:sz w:val="24"/>
          <w:szCs w:val="24"/>
        </w:rPr>
        <w:t>ões mínimas de</w:t>
      </w:r>
      <w:r w:rsidRPr="00FC67DC">
        <w:rPr>
          <w:rFonts w:ascii="Arial" w:hAnsi="Arial" w:cs="Arial"/>
          <w:sz w:val="24"/>
          <w:szCs w:val="24"/>
        </w:rPr>
        <w:t xml:space="preserve"> salubridade. Todas essas mazelas geram consequências </w:t>
      </w:r>
      <w:r w:rsidR="000D04B2" w:rsidRPr="00FC67DC">
        <w:rPr>
          <w:rFonts w:ascii="Arial" w:hAnsi="Arial" w:cs="Arial"/>
          <w:sz w:val="24"/>
          <w:szCs w:val="24"/>
        </w:rPr>
        <w:t xml:space="preserve">negativas </w:t>
      </w:r>
      <w:r w:rsidRPr="00FC67DC">
        <w:rPr>
          <w:rFonts w:ascii="Arial" w:hAnsi="Arial" w:cs="Arial"/>
          <w:sz w:val="24"/>
          <w:szCs w:val="24"/>
        </w:rPr>
        <w:t>tanto na mãe quanto nas crianças</w:t>
      </w:r>
      <w:r w:rsidR="00CC190B" w:rsidRPr="00FC67DC">
        <w:rPr>
          <w:rFonts w:ascii="Arial" w:hAnsi="Arial" w:cs="Arial"/>
          <w:sz w:val="24"/>
          <w:szCs w:val="24"/>
        </w:rPr>
        <w:t>, que acabam por cumprir de forma extensiva a sentença criminal</w:t>
      </w:r>
      <w:r w:rsidRPr="00FC67DC">
        <w:rPr>
          <w:rFonts w:ascii="Arial" w:hAnsi="Arial" w:cs="Arial"/>
          <w:sz w:val="24"/>
          <w:szCs w:val="24"/>
        </w:rPr>
        <w:t xml:space="preserve"> </w:t>
      </w:r>
      <w:r w:rsidR="000D04B2" w:rsidRPr="00FC67DC">
        <w:rPr>
          <w:rFonts w:ascii="Arial" w:hAnsi="Arial" w:cs="Arial"/>
          <w:sz w:val="24"/>
          <w:szCs w:val="24"/>
        </w:rPr>
        <w:t>de suas genitoras</w:t>
      </w:r>
      <w:r w:rsidRPr="00FC67DC">
        <w:rPr>
          <w:rFonts w:ascii="Arial" w:hAnsi="Arial" w:cs="Arial"/>
          <w:sz w:val="24"/>
          <w:szCs w:val="24"/>
        </w:rPr>
        <w:t xml:space="preserve"> durante o período de amamentação.</w:t>
      </w:r>
      <w:r w:rsidR="000C490B" w:rsidRPr="00FC67DC">
        <w:rPr>
          <w:rFonts w:ascii="Arial" w:hAnsi="Arial" w:cs="Arial"/>
          <w:sz w:val="24"/>
          <w:szCs w:val="24"/>
        </w:rPr>
        <w:t xml:space="preserve"> Além disso, há um sofrimento significativo quando as crianças são separadas das mães. </w:t>
      </w:r>
      <w:r w:rsidRPr="00FC67DC">
        <w:rPr>
          <w:rFonts w:ascii="Arial" w:hAnsi="Arial" w:cs="Arial"/>
          <w:sz w:val="24"/>
          <w:szCs w:val="24"/>
        </w:rPr>
        <w:t>Todos esses aspectos comprometem a formação física e o desenvolvimento moral e social</w:t>
      </w:r>
      <w:r w:rsidR="000D04B2" w:rsidRPr="00FC67DC">
        <w:rPr>
          <w:rFonts w:ascii="Arial" w:hAnsi="Arial" w:cs="Arial"/>
          <w:sz w:val="24"/>
          <w:szCs w:val="24"/>
        </w:rPr>
        <w:t xml:space="preserve"> de todos os envolvidos</w:t>
      </w:r>
      <w:r w:rsidRPr="00FC67DC">
        <w:rPr>
          <w:rFonts w:ascii="Arial" w:hAnsi="Arial" w:cs="Arial"/>
          <w:sz w:val="24"/>
          <w:szCs w:val="24"/>
        </w:rPr>
        <w:t xml:space="preserve">. </w:t>
      </w:r>
    </w:p>
    <w:p w14:paraId="59B8808B" w14:textId="7D603C8E" w:rsidR="0080493B" w:rsidRPr="00FC67DC" w:rsidRDefault="0080493B" w:rsidP="0080493B">
      <w:pPr>
        <w:spacing w:before="240" w:line="360" w:lineRule="auto"/>
        <w:ind w:firstLine="709"/>
        <w:jc w:val="both"/>
        <w:rPr>
          <w:rFonts w:ascii="Arial" w:hAnsi="Arial" w:cs="Arial"/>
          <w:sz w:val="24"/>
          <w:szCs w:val="24"/>
        </w:rPr>
      </w:pPr>
      <w:r w:rsidRPr="00FC67DC">
        <w:rPr>
          <w:rFonts w:ascii="Arial" w:hAnsi="Arial" w:cs="Arial"/>
          <w:sz w:val="24"/>
          <w:szCs w:val="24"/>
        </w:rPr>
        <w:t xml:space="preserve">Em 2018, o Supremo Tribunal Federal (STF) beneficiou a todas as mulheres na condição de gestantes, puérperas ou de mães com crianças com até 12 anos de idade sob sua responsabilidade, </w:t>
      </w:r>
      <w:r w:rsidR="000D04B2" w:rsidRPr="00FC67DC">
        <w:rPr>
          <w:rFonts w:ascii="Arial" w:hAnsi="Arial" w:cs="Arial"/>
          <w:sz w:val="24"/>
          <w:szCs w:val="24"/>
        </w:rPr>
        <w:t>evitando os malefícios e estigmas do confinamento para inúmeros filhos de apenadas, que passaram a poder esperar o julgamento de seus casos em prisão domiciliar</w:t>
      </w:r>
      <w:r w:rsidRPr="00FC67DC">
        <w:rPr>
          <w:rFonts w:ascii="Arial" w:hAnsi="Arial" w:cs="Arial"/>
          <w:sz w:val="24"/>
          <w:szCs w:val="24"/>
        </w:rPr>
        <w:t xml:space="preserve">. </w:t>
      </w:r>
    </w:p>
    <w:p w14:paraId="16282FC3" w14:textId="7B2FC45B" w:rsidR="0080493B" w:rsidRPr="00FC67DC" w:rsidRDefault="000D04B2" w:rsidP="0080493B">
      <w:pPr>
        <w:spacing w:before="240" w:line="360" w:lineRule="auto"/>
        <w:ind w:firstLine="709"/>
        <w:jc w:val="both"/>
        <w:rPr>
          <w:rFonts w:ascii="Arial" w:hAnsi="Arial" w:cs="Arial"/>
          <w:sz w:val="24"/>
          <w:szCs w:val="24"/>
        </w:rPr>
      </w:pPr>
      <w:r w:rsidRPr="00FC67DC">
        <w:rPr>
          <w:rFonts w:ascii="Arial" w:hAnsi="Arial" w:cs="Arial"/>
          <w:sz w:val="24"/>
          <w:szCs w:val="24"/>
        </w:rPr>
        <w:t>Trata-se de uma medida humanitária. Enquanto isso, o</w:t>
      </w:r>
      <w:r w:rsidR="0080493B" w:rsidRPr="00FC67DC">
        <w:rPr>
          <w:rFonts w:ascii="Arial" w:hAnsi="Arial" w:cs="Arial"/>
          <w:sz w:val="24"/>
          <w:szCs w:val="24"/>
        </w:rPr>
        <w:t xml:space="preserve"> Estado </w:t>
      </w:r>
      <w:r w:rsidRPr="00FC67DC">
        <w:rPr>
          <w:rFonts w:ascii="Arial" w:hAnsi="Arial" w:cs="Arial"/>
          <w:sz w:val="24"/>
          <w:szCs w:val="24"/>
        </w:rPr>
        <w:t>precisa</w:t>
      </w:r>
      <w:r w:rsidR="0080493B" w:rsidRPr="00FC67DC">
        <w:rPr>
          <w:rFonts w:ascii="Arial" w:hAnsi="Arial" w:cs="Arial"/>
          <w:sz w:val="24"/>
          <w:szCs w:val="24"/>
        </w:rPr>
        <w:t xml:space="preserve"> rever uma série de questões para </w:t>
      </w:r>
      <w:r w:rsidRPr="00FC67DC">
        <w:rPr>
          <w:rFonts w:ascii="Arial" w:hAnsi="Arial" w:cs="Arial"/>
          <w:sz w:val="24"/>
          <w:szCs w:val="24"/>
        </w:rPr>
        <w:t>fornecer aos</w:t>
      </w:r>
      <w:r w:rsidR="0080493B" w:rsidRPr="00FC67DC">
        <w:rPr>
          <w:rFonts w:ascii="Arial" w:hAnsi="Arial" w:cs="Arial"/>
          <w:sz w:val="24"/>
          <w:szCs w:val="24"/>
        </w:rPr>
        <w:t xml:space="preserve"> presídios </w:t>
      </w:r>
      <w:r w:rsidRPr="00FC67DC">
        <w:rPr>
          <w:rFonts w:ascii="Arial" w:hAnsi="Arial" w:cs="Arial"/>
          <w:sz w:val="24"/>
          <w:szCs w:val="24"/>
        </w:rPr>
        <w:t>mel</w:t>
      </w:r>
      <w:r w:rsidR="0080493B" w:rsidRPr="00FC67DC">
        <w:rPr>
          <w:rFonts w:ascii="Arial" w:hAnsi="Arial" w:cs="Arial"/>
          <w:sz w:val="24"/>
          <w:szCs w:val="24"/>
        </w:rPr>
        <w:t>hores estruturas, assistência médica, em locais asseados, totalmente organizados, com alimentação, vestimentas adequadas, visando ao cumprimento da pena de maneira digna</w:t>
      </w:r>
      <w:r w:rsidRPr="00FC67DC">
        <w:rPr>
          <w:rFonts w:ascii="Arial" w:hAnsi="Arial" w:cs="Arial"/>
          <w:sz w:val="24"/>
          <w:szCs w:val="24"/>
        </w:rPr>
        <w:t xml:space="preserve"> e</w:t>
      </w:r>
      <w:r w:rsidR="0080493B" w:rsidRPr="00FC67DC">
        <w:rPr>
          <w:rFonts w:ascii="Arial" w:hAnsi="Arial" w:cs="Arial"/>
          <w:sz w:val="24"/>
          <w:szCs w:val="24"/>
        </w:rPr>
        <w:t xml:space="preserve"> assegurando o princípio da dignidade da pessoa humana, garantido no ordenamento jurídico brasileiro. </w:t>
      </w:r>
    </w:p>
    <w:p w14:paraId="1EBD0876" w14:textId="1C020730" w:rsidR="0080493B" w:rsidRPr="00FC67DC" w:rsidRDefault="0080493B" w:rsidP="0080493B">
      <w:pPr>
        <w:spacing w:before="240" w:line="360" w:lineRule="auto"/>
        <w:ind w:firstLine="709"/>
        <w:jc w:val="both"/>
        <w:rPr>
          <w:rFonts w:ascii="Arial" w:hAnsi="Arial" w:cs="Arial"/>
          <w:sz w:val="24"/>
          <w:szCs w:val="24"/>
        </w:rPr>
      </w:pPr>
      <w:r w:rsidRPr="00FC67DC">
        <w:rPr>
          <w:rFonts w:ascii="Arial" w:hAnsi="Arial" w:cs="Arial"/>
          <w:sz w:val="24"/>
          <w:szCs w:val="24"/>
        </w:rPr>
        <w:lastRenderedPageBreak/>
        <w:t>Ante o exposto, pode-se dizer que apesar da dificuldade de encontrar dados atualizados, a problemática foi respondida, uma vez que foram apontados muitos problemas que as mães enfrentam diariamente nos presídios brasileiros, seus reflexos</w:t>
      </w:r>
      <w:r w:rsidR="000D04B2" w:rsidRPr="00FC67DC">
        <w:rPr>
          <w:rFonts w:ascii="Arial" w:hAnsi="Arial" w:cs="Arial"/>
          <w:sz w:val="24"/>
          <w:szCs w:val="24"/>
        </w:rPr>
        <w:t xml:space="preserve"> e as</w:t>
      </w:r>
      <w:r w:rsidRPr="00FC67DC">
        <w:rPr>
          <w:rFonts w:ascii="Arial" w:hAnsi="Arial" w:cs="Arial"/>
          <w:sz w:val="24"/>
          <w:szCs w:val="24"/>
        </w:rPr>
        <w:t xml:space="preserve"> condições </w:t>
      </w:r>
      <w:r w:rsidR="000D04B2" w:rsidRPr="00FC67DC">
        <w:rPr>
          <w:rFonts w:ascii="Arial" w:hAnsi="Arial" w:cs="Arial"/>
          <w:sz w:val="24"/>
          <w:szCs w:val="24"/>
        </w:rPr>
        <w:t>subumanas</w:t>
      </w:r>
      <w:r w:rsidRPr="00FC67DC">
        <w:rPr>
          <w:rFonts w:ascii="Arial" w:hAnsi="Arial" w:cs="Arial"/>
          <w:sz w:val="24"/>
          <w:szCs w:val="24"/>
        </w:rPr>
        <w:t xml:space="preserve"> que afetam o desenvolvimento da</w:t>
      </w:r>
      <w:r w:rsidR="000D04B2" w:rsidRPr="00FC67DC">
        <w:rPr>
          <w:rFonts w:ascii="Arial" w:hAnsi="Arial" w:cs="Arial"/>
          <w:sz w:val="24"/>
          <w:szCs w:val="24"/>
        </w:rPr>
        <w:t xml:space="preserve"> personalidade </w:t>
      </w:r>
      <w:r w:rsidR="000C490B" w:rsidRPr="00FC67DC">
        <w:rPr>
          <w:rFonts w:ascii="Arial" w:hAnsi="Arial" w:cs="Arial"/>
          <w:sz w:val="24"/>
          <w:szCs w:val="24"/>
        </w:rPr>
        <w:t>das detentas e de seus filhos.</w:t>
      </w:r>
      <w:r w:rsidRPr="00FC67DC">
        <w:rPr>
          <w:rFonts w:ascii="Arial" w:hAnsi="Arial" w:cs="Arial"/>
          <w:sz w:val="24"/>
          <w:szCs w:val="24"/>
        </w:rPr>
        <w:t xml:space="preserve"> </w:t>
      </w:r>
    </w:p>
    <w:p w14:paraId="736F2F62" w14:textId="77777777" w:rsidR="000E48D1" w:rsidRPr="00FC67DC" w:rsidRDefault="000E48D1" w:rsidP="004E3167">
      <w:pPr>
        <w:spacing w:after="0" w:line="240" w:lineRule="auto"/>
        <w:rPr>
          <w:rFonts w:ascii="Arial" w:hAnsi="Arial" w:cs="Arial"/>
          <w:b/>
          <w:sz w:val="24"/>
          <w:szCs w:val="24"/>
        </w:rPr>
      </w:pPr>
    </w:p>
    <w:p w14:paraId="7B15FE36" w14:textId="4AA9E97D" w:rsidR="0080493B" w:rsidRPr="00FC67DC" w:rsidRDefault="00C92D79" w:rsidP="004E3167">
      <w:pPr>
        <w:spacing w:after="0" w:line="240" w:lineRule="auto"/>
        <w:rPr>
          <w:rFonts w:ascii="Arial" w:hAnsi="Arial" w:cs="Arial"/>
          <w:b/>
          <w:sz w:val="24"/>
          <w:szCs w:val="24"/>
        </w:rPr>
      </w:pPr>
      <w:r w:rsidRPr="00FC67DC">
        <w:rPr>
          <w:rFonts w:ascii="Arial" w:hAnsi="Arial" w:cs="Arial"/>
          <w:b/>
          <w:sz w:val="24"/>
          <w:szCs w:val="24"/>
        </w:rPr>
        <w:t>REFERÊNCIAS</w:t>
      </w:r>
    </w:p>
    <w:p w14:paraId="2E680802" w14:textId="77777777" w:rsidR="009155C8" w:rsidRPr="00FC67DC" w:rsidRDefault="009155C8" w:rsidP="009155C8">
      <w:pPr>
        <w:spacing w:after="0" w:line="240" w:lineRule="auto"/>
        <w:rPr>
          <w:rFonts w:ascii="Arial" w:hAnsi="Arial" w:cs="Arial"/>
          <w:b/>
          <w:sz w:val="24"/>
          <w:szCs w:val="24"/>
        </w:rPr>
      </w:pPr>
    </w:p>
    <w:p w14:paraId="01328B18"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ANGOTTI, Bruna. </w:t>
      </w:r>
      <w:r w:rsidRPr="00FC67DC">
        <w:rPr>
          <w:rFonts w:ascii="Arial" w:hAnsi="Arial" w:cs="Arial"/>
          <w:b/>
          <w:sz w:val="24"/>
          <w:szCs w:val="24"/>
        </w:rPr>
        <w:t>Entre as leis da ciência, do estado e de deus: o surgimento dos presídios femininos no Brasil</w:t>
      </w:r>
      <w:r w:rsidRPr="00FC67DC">
        <w:rPr>
          <w:rFonts w:ascii="Arial" w:hAnsi="Arial" w:cs="Arial"/>
          <w:sz w:val="24"/>
          <w:szCs w:val="24"/>
        </w:rPr>
        <w:t xml:space="preserve"> / Bruna Angotti; comentários de José Daniel Cesano. - 2a ed. revisada. - San Miguel de Tucumán: Universidad Nacional de Tucumán. Instituto de Investigaciones Históricas Leoni Pinto, 2018. Disponível em: https://carceraria.org.br/wp-content/uploads/2018/06/bruna-angotti-entre-as-leis-da-cincia-do-estado-e-de-deus.pdf. Acesso em: 20 set. 2020.</w:t>
      </w:r>
    </w:p>
    <w:p w14:paraId="0B0ED3E4"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BOITEUX, Luciana; MAGNO, Patrícia Carlos; BENEVIDES, Laize. </w:t>
      </w:r>
      <w:r w:rsidRPr="00FC67DC">
        <w:rPr>
          <w:rFonts w:ascii="Arial" w:hAnsi="Arial" w:cs="Arial"/>
          <w:b/>
          <w:sz w:val="24"/>
          <w:szCs w:val="24"/>
        </w:rPr>
        <w:t>Gênero, feminismos e sistemas de Justiça: discussões interseccionais de gênero, raça e classe</w:t>
      </w:r>
      <w:r w:rsidRPr="00FC67DC">
        <w:rPr>
          <w:rFonts w:ascii="Arial" w:hAnsi="Arial" w:cs="Arial"/>
          <w:sz w:val="24"/>
          <w:szCs w:val="24"/>
        </w:rPr>
        <w:t xml:space="preserve"> / Luciana Boiteux, Patrícia Carlos Magno, Laize Benevides (Orgs.). – Rio de Janeiro: Freitas Bastos, 2018. Disponível em: https://www.academia.edu/37762925/G%C3%AAnero_Feminismos_e_Sistema_de_Justi%C3%A7a_Anais_do_Semin%C3%A1rio_. Acesso em: 02 nov. 2020.</w:t>
      </w:r>
    </w:p>
    <w:p w14:paraId="52E37FD6"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BORGES, Paulo César Corrêa. </w:t>
      </w:r>
      <w:r w:rsidRPr="00FC67DC">
        <w:rPr>
          <w:rFonts w:ascii="Arial" w:hAnsi="Arial" w:cs="Arial"/>
          <w:b/>
          <w:sz w:val="24"/>
          <w:szCs w:val="24"/>
        </w:rPr>
        <w:t>Direito penal democrático.</w:t>
      </w:r>
      <w:r w:rsidRPr="00FC67DC">
        <w:rPr>
          <w:rFonts w:ascii="Arial" w:hAnsi="Arial" w:cs="Arial"/>
          <w:sz w:val="24"/>
          <w:szCs w:val="24"/>
        </w:rPr>
        <w:t xml:space="preserve"> 1ªed. São Paulo: Lemos e Cruz, 2005.</w:t>
      </w:r>
    </w:p>
    <w:p w14:paraId="7CAC07F2"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w:t>
      </w:r>
      <w:r w:rsidRPr="00FC67DC">
        <w:rPr>
          <w:rFonts w:ascii="Arial" w:hAnsi="Arial" w:cs="Arial"/>
          <w:b/>
          <w:sz w:val="24"/>
          <w:szCs w:val="24"/>
        </w:rPr>
        <w:t xml:space="preserve">Constituição da República Federativa do Brasil de 1988. </w:t>
      </w:r>
      <w:r w:rsidRPr="00FC67DC">
        <w:rPr>
          <w:rFonts w:ascii="Arial" w:hAnsi="Arial" w:cs="Arial"/>
          <w:sz w:val="24"/>
          <w:szCs w:val="24"/>
        </w:rPr>
        <w:t>Disponível em: http://www.planalto.gov.br/ccivil_03/constituicao/constituicao.htm. Acesso em: 30 set. 2020</w:t>
      </w:r>
    </w:p>
    <w:p w14:paraId="6EB9D748"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Decreto-lei nº 3.689, de 3 de outubro de 1941. </w:t>
      </w:r>
      <w:r w:rsidRPr="00FC67DC">
        <w:rPr>
          <w:rFonts w:ascii="Arial" w:hAnsi="Arial" w:cs="Arial"/>
          <w:b/>
          <w:sz w:val="24"/>
          <w:szCs w:val="24"/>
        </w:rPr>
        <w:t>Código de Processo Penal.</w:t>
      </w:r>
      <w:r w:rsidRPr="00FC67DC">
        <w:rPr>
          <w:rFonts w:ascii="Arial" w:hAnsi="Arial" w:cs="Arial"/>
          <w:sz w:val="24"/>
          <w:szCs w:val="24"/>
        </w:rPr>
        <w:t xml:space="preserve"> Disponível em: http://www.planalto.gov.br/ccivil_03/decreto-lei/del3689compilado.htm. Acesso em: 01 out. 2020.</w:t>
      </w:r>
    </w:p>
    <w:p w14:paraId="6A84D579" w14:textId="77777777" w:rsidR="00FC67DC" w:rsidRDefault="00FC67DC" w:rsidP="0080493B">
      <w:pPr>
        <w:jc w:val="both"/>
        <w:rPr>
          <w:rFonts w:ascii="Arial" w:hAnsi="Arial" w:cs="Arial"/>
          <w:sz w:val="24"/>
          <w:szCs w:val="24"/>
        </w:rPr>
      </w:pPr>
      <w:r w:rsidRPr="00FC67DC">
        <w:rPr>
          <w:rFonts w:ascii="Arial" w:hAnsi="Arial" w:cs="Arial"/>
          <w:sz w:val="24"/>
          <w:szCs w:val="24"/>
        </w:rPr>
        <w:t>BRASIL. Departamento Penitenciário Nacional. Conselho Nacional de Política Criminal e Penitenciária (CNPCP). </w:t>
      </w:r>
      <w:r w:rsidRPr="00FC67DC">
        <w:rPr>
          <w:rFonts w:ascii="Arial" w:hAnsi="Arial" w:cs="Arial"/>
          <w:b/>
          <w:bCs/>
          <w:sz w:val="24"/>
          <w:szCs w:val="24"/>
        </w:rPr>
        <w:t>RESOLUÇÃO Nº 04/2009, DE 15 DE JULHO DE 2009</w:t>
      </w:r>
      <w:r w:rsidRPr="00FC67DC">
        <w:rPr>
          <w:rFonts w:ascii="Arial" w:hAnsi="Arial" w:cs="Arial"/>
          <w:sz w:val="24"/>
          <w:szCs w:val="24"/>
        </w:rPr>
        <w:t>. Dispõe sobre a estada, permanência e posterior encaminhamento das (os) filhas (os) das mulheres encarceradas. Brasília: Diário Oficial da União, 16 jul. 2009 – Seção 1 – p. 34-35. Disponível em: http://antigo.depen.gov.br/DEPEN/depen/cnpcp/resolucoes/copy2_of_Resoluo012019Sistematizaocomanexocompleta.pdf. Acesso em: 20 out. 2020.</w:t>
      </w:r>
    </w:p>
    <w:p w14:paraId="04FE6797"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Departamento Penitenciário Nacional. Conselho Nacional de Política Criminal e Penitenciária (CNPCP). </w:t>
      </w:r>
      <w:r w:rsidRPr="00FC67DC">
        <w:rPr>
          <w:rFonts w:ascii="Arial" w:hAnsi="Arial" w:cs="Arial"/>
          <w:b/>
          <w:sz w:val="24"/>
          <w:szCs w:val="24"/>
        </w:rPr>
        <w:t>RESOLUÇÃO Nº 14/1994, DE 11 DE NOVEMBRO DE 1994.</w:t>
      </w:r>
      <w:r w:rsidRPr="00FC67DC">
        <w:rPr>
          <w:rFonts w:ascii="Arial" w:hAnsi="Arial" w:cs="Arial"/>
          <w:sz w:val="24"/>
          <w:szCs w:val="24"/>
        </w:rPr>
        <w:t xml:space="preserve"> Resolve fixar as Regras Mínimas para o Tratamento do Preso no Brasil. </w:t>
      </w:r>
      <w:r>
        <w:rPr>
          <w:rFonts w:ascii="Arial" w:hAnsi="Arial" w:cs="Arial"/>
          <w:sz w:val="24"/>
          <w:szCs w:val="24"/>
        </w:rPr>
        <w:t xml:space="preserve">Brasília: </w:t>
      </w:r>
      <w:r w:rsidRPr="00FC67DC">
        <w:rPr>
          <w:rFonts w:ascii="Arial" w:hAnsi="Arial" w:cs="Arial"/>
          <w:sz w:val="24"/>
          <w:szCs w:val="24"/>
        </w:rPr>
        <w:t>Diário Oficial da União, 2 dez. 1994. Disponível em: http://antigo.depen.gov.br/DEPEN/depen/cnpcp/resolucoes/1994/resolucaono14de11denovembrode1994.pdf. Acesso em:</w:t>
      </w:r>
      <w:r>
        <w:rPr>
          <w:rFonts w:ascii="Arial" w:hAnsi="Arial" w:cs="Arial"/>
          <w:sz w:val="24"/>
          <w:szCs w:val="24"/>
        </w:rPr>
        <w:t xml:space="preserve"> 22 nov. 2020.</w:t>
      </w:r>
    </w:p>
    <w:p w14:paraId="2ED8BD29"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lastRenderedPageBreak/>
        <w:t xml:space="preserve">BRASIL. </w:t>
      </w:r>
      <w:r w:rsidRPr="00FC67DC">
        <w:rPr>
          <w:rFonts w:ascii="Arial" w:hAnsi="Arial" w:cs="Arial"/>
          <w:b/>
          <w:sz w:val="24"/>
          <w:szCs w:val="24"/>
        </w:rPr>
        <w:t>Lei de Execução Penal.</w:t>
      </w:r>
      <w:r w:rsidRPr="00FC67DC">
        <w:rPr>
          <w:rFonts w:ascii="Arial" w:hAnsi="Arial" w:cs="Arial"/>
          <w:sz w:val="24"/>
          <w:szCs w:val="24"/>
        </w:rPr>
        <w:t xml:space="preserve"> Lei nº 7210 de 11 de julho de 1984. Disponível em: http://www.planalto.gov.br/ccivil_03/leis/l7210.htm. Acesso em: 29 set. 2020</w:t>
      </w:r>
    </w:p>
    <w:p w14:paraId="4BDD954D"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Lei federal nº 8069, de 13 de julho de 1990. </w:t>
      </w:r>
      <w:r w:rsidRPr="00FC67DC">
        <w:rPr>
          <w:rFonts w:ascii="Arial" w:hAnsi="Arial" w:cs="Arial"/>
          <w:b/>
          <w:sz w:val="24"/>
          <w:szCs w:val="24"/>
        </w:rPr>
        <w:t xml:space="preserve">Estatuto da criança e do adolescente. </w:t>
      </w:r>
      <w:r w:rsidRPr="00FC67DC">
        <w:rPr>
          <w:rFonts w:ascii="Arial" w:hAnsi="Arial" w:cs="Arial"/>
          <w:sz w:val="24"/>
          <w:szCs w:val="24"/>
        </w:rPr>
        <w:t>Disponível em: http://www.planalto.gov.br/ccivil_03/leis/l8069.htm. Acesso em: 29 set. 2020</w:t>
      </w:r>
    </w:p>
    <w:p w14:paraId="0EB588C9"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Ministério da Justiça. </w:t>
      </w:r>
      <w:r w:rsidRPr="00FC67DC">
        <w:rPr>
          <w:rFonts w:ascii="Arial" w:hAnsi="Arial" w:cs="Arial"/>
          <w:b/>
          <w:sz w:val="24"/>
          <w:szCs w:val="24"/>
        </w:rPr>
        <w:t xml:space="preserve">Levantamento nacional de informações penitenciárias INFOPEN Mulheres. </w:t>
      </w:r>
      <w:r w:rsidRPr="00FC67DC">
        <w:rPr>
          <w:rFonts w:ascii="Arial" w:hAnsi="Arial" w:cs="Arial"/>
          <w:sz w:val="24"/>
          <w:szCs w:val="24"/>
        </w:rPr>
        <w:t>2 ed. 2018. Brasília: Ministério da Justiça e Segurança Pública. Departamento Penitenciário Nacional, 2018. Disponível em:http://antigo.depen.gov.br/DEPEN/depen/sisdepen/infopen-mulheres/infopenmulheres_arte_07-03-18.pdf. Acesso em: 28 set. 2020.</w:t>
      </w:r>
    </w:p>
    <w:p w14:paraId="654D4A61"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Ministério da Justiça. </w:t>
      </w:r>
      <w:r w:rsidRPr="00FC67DC">
        <w:rPr>
          <w:rFonts w:ascii="Arial" w:hAnsi="Arial" w:cs="Arial"/>
          <w:b/>
          <w:sz w:val="24"/>
          <w:szCs w:val="24"/>
        </w:rPr>
        <w:t xml:space="preserve">Levantamento nacional de informações penitenciárias. </w:t>
      </w:r>
      <w:r w:rsidRPr="00FC67DC">
        <w:rPr>
          <w:rFonts w:ascii="Arial" w:hAnsi="Arial" w:cs="Arial"/>
          <w:sz w:val="24"/>
          <w:szCs w:val="24"/>
        </w:rPr>
        <w:t>Brasília: Ministério da Justiça e Segurança Pública. Departamento Penitenciário Nacional, 2020. Disponível em: https://app.powerbi.com/view?r=eyJrIjoiN2ZlZWFmNzktNjRlZi00MjNiLWFhYmYtNjExNmMyNmYxMjRkIiwidCI6ImViMDkwNDIwLTQ0NGMtNDNmNy05MWYyLTRiOGRhNmJmZThlMSJ9&amp;pageName=ReportSectionf330443a7e0c245a2804. Acesso em: 30 set. 2020.</w:t>
      </w:r>
    </w:p>
    <w:p w14:paraId="612B5064"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Ministério da Justiça. </w:t>
      </w:r>
      <w:r w:rsidRPr="00FC67DC">
        <w:rPr>
          <w:rFonts w:ascii="Arial" w:hAnsi="Arial" w:cs="Arial"/>
          <w:b/>
          <w:sz w:val="24"/>
          <w:szCs w:val="24"/>
        </w:rPr>
        <w:t xml:space="preserve">Relatório temático sobre as mulheres privadas de liberdade. </w:t>
      </w:r>
      <w:r w:rsidRPr="00FC67DC">
        <w:rPr>
          <w:rFonts w:ascii="Arial" w:hAnsi="Arial" w:cs="Arial"/>
          <w:sz w:val="24"/>
          <w:szCs w:val="24"/>
        </w:rPr>
        <w:t>Brasília: Ministério da Justiça e Segurança Pública. Departamento Penitenciário Nacional, 2019. Disponível em: http://antigo.depen.gov.br/DEPEN/depen/sisdepen/infopen-mulheres/copy_of_Infopenmulheresjunho2017.pdf. Acesso em: 28 set. 2020.</w:t>
      </w:r>
    </w:p>
    <w:p w14:paraId="55B7EE69"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Ministério da Justiça. Secretaria de Assuntos Legislativos. </w:t>
      </w:r>
      <w:r w:rsidRPr="00FC67DC">
        <w:rPr>
          <w:rFonts w:ascii="Arial" w:hAnsi="Arial" w:cs="Arial"/>
          <w:b/>
          <w:sz w:val="24"/>
          <w:szCs w:val="24"/>
        </w:rPr>
        <w:t xml:space="preserve">Dar à luz na sombra: condições atuais e possibilidades futuras para o exercício da maternidade por mulheres em situação de prisão. </w:t>
      </w:r>
      <w:r w:rsidRPr="00FC67DC">
        <w:rPr>
          <w:rFonts w:ascii="Arial" w:hAnsi="Arial" w:cs="Arial"/>
          <w:sz w:val="24"/>
          <w:szCs w:val="24"/>
        </w:rPr>
        <w:t>Ministério da Justiça, Secretaria de Assuntos Legislativos. -- Brasília: Ministério da Justiça, IPEA, 2015. Disponível em: https://www.justica.gov.br/news/201clugar-de-crianca-nao-e-na-prisao-nem-longe-de-sua-mae201d-diz-pesquisa/pesquisa-dar-a-luz-na-sombra-1.pdf. Acesso em 15 out.2020.</w:t>
      </w:r>
    </w:p>
    <w:p w14:paraId="0C420312" w14:textId="77777777" w:rsidR="00FC67DC" w:rsidRPr="00FC67DC" w:rsidRDefault="00FC67DC" w:rsidP="0080493B">
      <w:pPr>
        <w:jc w:val="both"/>
        <w:rPr>
          <w:rFonts w:ascii="Arial" w:hAnsi="Arial" w:cs="Arial"/>
          <w:b/>
          <w:sz w:val="24"/>
          <w:szCs w:val="24"/>
        </w:rPr>
      </w:pPr>
      <w:r w:rsidRPr="00FC67DC">
        <w:rPr>
          <w:rFonts w:ascii="Arial" w:hAnsi="Arial" w:cs="Arial"/>
          <w:sz w:val="24"/>
          <w:szCs w:val="24"/>
        </w:rPr>
        <w:t xml:space="preserve">BRASIL. Senado Federal. </w:t>
      </w:r>
      <w:r w:rsidRPr="00FC67DC">
        <w:rPr>
          <w:rFonts w:ascii="Arial" w:hAnsi="Arial" w:cs="Arial"/>
          <w:b/>
          <w:sz w:val="24"/>
          <w:szCs w:val="24"/>
        </w:rPr>
        <w:t xml:space="preserve">Entenda o caso Alyne. </w:t>
      </w:r>
      <w:r w:rsidRPr="00FC67DC">
        <w:rPr>
          <w:rFonts w:ascii="Arial" w:hAnsi="Arial" w:cs="Arial"/>
          <w:sz w:val="24"/>
          <w:szCs w:val="24"/>
        </w:rPr>
        <w:t>Brasília, 2013. Disponível em: https://www12.senado.leg.br/noticias/materias/2013/11/14/entenda-o-caso-alyne. Acesso em:</w:t>
      </w:r>
      <w:r w:rsidRPr="00FC67DC">
        <w:rPr>
          <w:rFonts w:ascii="Arial" w:hAnsi="Arial" w:cs="Arial"/>
          <w:b/>
          <w:sz w:val="24"/>
          <w:szCs w:val="24"/>
        </w:rPr>
        <w:t xml:space="preserve"> </w:t>
      </w:r>
    </w:p>
    <w:p w14:paraId="5B7C839B"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BRASIL. </w:t>
      </w:r>
      <w:r w:rsidRPr="00FC67DC">
        <w:rPr>
          <w:rFonts w:ascii="Arial" w:hAnsi="Arial" w:cs="Arial"/>
          <w:b/>
          <w:bCs/>
          <w:sz w:val="24"/>
          <w:szCs w:val="24"/>
        </w:rPr>
        <w:t>Lei nº 12.403, de 4 de maio de 2011</w:t>
      </w:r>
      <w:r w:rsidRPr="00FC67DC">
        <w:rPr>
          <w:rFonts w:ascii="Arial" w:hAnsi="Arial" w:cs="Arial"/>
          <w:sz w:val="24"/>
          <w:szCs w:val="24"/>
        </w:rPr>
        <w:t>. Altera dispositivos do Decreto-Lei nº 3.689, de 3 de outubro de 1941 - Código de Processo Penal, relativos à prisão processual, fiança, liberdade provisória, demais medidas cautelares, e dá outras providências. Diário Oficial da União, 5 maio 2011. Disponível em: http://www.planalto.gov.br/ccivil_03/_ato2011-2014/2011/lei/l12403.htm. Acesso em: 30 out. 2020.</w:t>
      </w:r>
    </w:p>
    <w:p w14:paraId="52D1C8BE"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BRASIL. </w:t>
      </w:r>
      <w:r w:rsidRPr="00FC67DC">
        <w:rPr>
          <w:rFonts w:ascii="Arial" w:hAnsi="Arial" w:cs="Arial"/>
          <w:b/>
          <w:bCs/>
          <w:sz w:val="24"/>
          <w:szCs w:val="24"/>
        </w:rPr>
        <w:t>Lei nº 13.257, de 8 de março de 2016</w:t>
      </w:r>
      <w:r w:rsidRPr="00FC67DC">
        <w:rPr>
          <w:rFonts w:ascii="Arial" w:hAnsi="Arial" w:cs="Arial"/>
          <w:sz w:val="24"/>
          <w:szCs w:val="24"/>
        </w:rPr>
        <w:t xml:space="preserve">. Dispõe sobre as políticas públicas para a primeira infância e altera a Lei nº 8.069, de 13 de julho de 1990 (Estatuto da Criança e do Adolescente), o Decreto-Lei nº 3.689, de 3 de outubro de 1941 (Código de Processo Penal), a Consolidação das Leis do Trabalho (CLT), aprovada pelo </w:t>
      </w:r>
      <w:r w:rsidRPr="00FC67DC">
        <w:rPr>
          <w:rFonts w:ascii="Arial" w:hAnsi="Arial" w:cs="Arial"/>
          <w:sz w:val="24"/>
          <w:szCs w:val="24"/>
        </w:rPr>
        <w:lastRenderedPageBreak/>
        <w:t>Decreto-Lei nº 5.452, de 1º de maio de 1943, a Lei nº 11.770, de 9 de setembro de 2008, e a Lei nº 12.662, de 5 de junho de 2012. Diário Oficial da União, 9 mar. 2016. Disponível em: http://www.planalto.gov.br/ccivil_03/_ato2015-2018/2016/lei/l13257.htm. Acesso em: 30 out. 2020.</w:t>
      </w:r>
    </w:p>
    <w:p w14:paraId="550F0F64"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BRASIL. </w:t>
      </w:r>
      <w:r w:rsidRPr="00FC67DC">
        <w:rPr>
          <w:rFonts w:ascii="Arial" w:hAnsi="Arial" w:cs="Arial"/>
          <w:b/>
          <w:bCs/>
          <w:sz w:val="24"/>
          <w:szCs w:val="24"/>
        </w:rPr>
        <w:t>Lei nº 13.769, de 19 de dezembro de 2018</w:t>
      </w:r>
      <w:r w:rsidRPr="00FC67DC">
        <w:rPr>
          <w:rFonts w:ascii="Arial" w:hAnsi="Arial" w:cs="Arial"/>
          <w:b/>
          <w:sz w:val="24"/>
          <w:szCs w:val="24"/>
        </w:rPr>
        <w:t>.</w:t>
      </w:r>
      <w:r w:rsidRPr="00FC67DC">
        <w:rPr>
          <w:rFonts w:ascii="Arial" w:hAnsi="Arial" w:cs="Arial"/>
          <w:sz w:val="24"/>
          <w:szCs w:val="24"/>
        </w:rPr>
        <w:t xml:space="preserve"> Altera o Decreto-Lei nº 3.689, de 3 de outubro de 1941 (Código de Processo Penal), as Leis n º 7.210, de 11 de julho de 1984 (Lei de Execução Penal), e 8.072, de 25 de julho de 1990 (Lei dos Crimes Hediondos), para estabelecer a substituição da prisão preventiva por prisão domiciliar da mulher gestante ou que for mãe ou responsável por crianças ou pessoas com deficiência e para disciplinar o regime de cumprimento de pena privativa de liberdade de condenadas na mesma situação. Diário Oficial da União, 20 dez. 2018. Disponível em: http://www.planalto.gov.br/ccivil_03/_ato2015-2018/2018/lei/L13769.htm. Acesso em: 30 out. 2020.</w:t>
      </w:r>
    </w:p>
    <w:p w14:paraId="3DCE5E86"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BRASIL. Supremo Tribunal Federal. </w:t>
      </w:r>
      <w:r w:rsidRPr="00FC67DC">
        <w:rPr>
          <w:rFonts w:ascii="Arial" w:hAnsi="Arial" w:cs="Arial"/>
          <w:b/>
          <w:sz w:val="24"/>
          <w:szCs w:val="24"/>
        </w:rPr>
        <w:t>Habeas Corpus 143641/SP.</w:t>
      </w:r>
      <w:r w:rsidRPr="00FC67DC">
        <w:rPr>
          <w:rFonts w:ascii="Arial" w:hAnsi="Arial" w:cs="Arial"/>
          <w:sz w:val="24"/>
          <w:szCs w:val="24"/>
        </w:rPr>
        <w:t xml:space="preserve"> Impetrante: Defensoria Pública da União. Coatores: juízes e juízas das Varas Criminais estaduais, Tribunais dos estados e do Distrito Federal e territórios, juízes e juízas federais com competência criminal, Tribunais Regionais Federais e Superior Tribunal de Justiça. Relator Ministro Ricardo Lewandowski. Decisão proferida em 20 de fevereiro de 2018. Disponível em: http://www.stf.jus.br/arquivo/cms/noticiaNoticiaStf/anexo/HC143641final3pdfVoto.pdf. Acesso em: 20 de abr. 2020.</w:t>
      </w:r>
    </w:p>
    <w:p w14:paraId="310D0370"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CRUVINEL, Tatiely Vieira. </w:t>
      </w:r>
      <w:r w:rsidRPr="00FC67DC">
        <w:rPr>
          <w:rFonts w:ascii="Arial" w:hAnsi="Arial" w:cs="Arial"/>
          <w:b/>
          <w:sz w:val="24"/>
          <w:szCs w:val="24"/>
        </w:rPr>
        <w:t>A violação aos Direitos Humanos das gestantes no sistema penitenciário feminino brasileiro.</w:t>
      </w:r>
      <w:r w:rsidRPr="00FC67DC">
        <w:rPr>
          <w:rFonts w:ascii="Arial" w:hAnsi="Arial" w:cs="Arial"/>
          <w:sz w:val="24"/>
          <w:szCs w:val="24"/>
        </w:rPr>
        <w:t xml:space="preserve"> 2018. 63 f. Trabalho de Conclusão de Curso (Graduação em Direito) – Universidade Federal de Uberlândia, Uberlândia, 2018. Disponível em: https://repositorio.ufu.br/handle/123456789/21697. Acesso em: 15 out. 2020.</w:t>
      </w:r>
    </w:p>
    <w:p w14:paraId="5B49A179"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ESPINOZA, Olga. </w:t>
      </w:r>
      <w:r w:rsidRPr="00FC67DC">
        <w:rPr>
          <w:rFonts w:ascii="Arial" w:hAnsi="Arial" w:cs="Arial"/>
          <w:b/>
          <w:sz w:val="24"/>
          <w:szCs w:val="24"/>
        </w:rPr>
        <w:t>A mulher encarcerada e face do poder punitivo.</w:t>
      </w:r>
      <w:r w:rsidRPr="00FC67DC">
        <w:rPr>
          <w:rFonts w:ascii="Arial" w:hAnsi="Arial" w:cs="Arial"/>
          <w:sz w:val="24"/>
          <w:szCs w:val="24"/>
        </w:rPr>
        <w:t xml:space="preserve"> São Paulo: IBCCrim, 2004.</w:t>
      </w:r>
    </w:p>
    <w:p w14:paraId="32C48B3B"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KUROWSKI, Cristina Maria. </w:t>
      </w:r>
      <w:r w:rsidRPr="00FC67DC">
        <w:rPr>
          <w:rFonts w:ascii="Arial" w:hAnsi="Arial" w:cs="Arial"/>
          <w:b/>
          <w:sz w:val="24"/>
          <w:szCs w:val="24"/>
        </w:rPr>
        <w:t xml:space="preserve">Análise crítica quanto a aspectos de implantação e funcionamento de uma creche em penitenciária feminina. </w:t>
      </w:r>
      <w:r w:rsidRPr="00FC67DC">
        <w:rPr>
          <w:rFonts w:ascii="Arial" w:hAnsi="Arial" w:cs="Arial"/>
          <w:sz w:val="24"/>
          <w:szCs w:val="24"/>
        </w:rPr>
        <w:t>1990. Dissertação (Especialização) – Curso de Criminologia, Pontifícia Universidade Católica, Porto Alegre, 1990.</w:t>
      </w:r>
    </w:p>
    <w:p w14:paraId="391E1BF8"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ORGANIZAÇÃO DAS NAÇÕES UNIDAS. </w:t>
      </w:r>
      <w:r w:rsidRPr="00FC67DC">
        <w:rPr>
          <w:rFonts w:ascii="Arial" w:hAnsi="Arial" w:cs="Arial"/>
          <w:b/>
          <w:sz w:val="24"/>
          <w:szCs w:val="24"/>
        </w:rPr>
        <w:t>Regras de Bangkok: Regras das Nações Unidas para o tratamento de mulheres presas e medidas não privativas de liberdade para mulheres infratoras</w:t>
      </w:r>
      <w:r w:rsidRPr="00FC67DC">
        <w:rPr>
          <w:rFonts w:ascii="Arial" w:hAnsi="Arial" w:cs="Arial"/>
          <w:sz w:val="24"/>
          <w:szCs w:val="24"/>
        </w:rPr>
        <w:t>. Resolução 2010/16 do Conselho Econômico e Social. Disponível em: http://www.cnj.jus.br/ﬁles/conteudo/arquivo/2016/03/27fa43cd9998bf5b43aa2cb3e0f53c44.pdf. Acesso em: 02 out. 2020.</w:t>
      </w:r>
    </w:p>
    <w:p w14:paraId="5323C226"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PIZOLOTTO, Letícia Costa. </w:t>
      </w:r>
      <w:r w:rsidRPr="00FC67DC">
        <w:rPr>
          <w:rFonts w:ascii="Arial" w:hAnsi="Arial" w:cs="Arial"/>
          <w:b/>
          <w:sz w:val="24"/>
          <w:szCs w:val="24"/>
        </w:rPr>
        <w:t>A Lei 11.343/2006 e o aumento de mulheres encarceradas.</w:t>
      </w:r>
      <w:r w:rsidRPr="00FC67DC">
        <w:rPr>
          <w:rFonts w:ascii="Arial" w:hAnsi="Arial" w:cs="Arial"/>
          <w:sz w:val="24"/>
          <w:szCs w:val="24"/>
        </w:rPr>
        <w:t xml:space="preserve"> 2014. 43 f. Dissertação (Mestrado em Administração) — Universidade Regional do Noroeste do Estado do Rio Grande do Sul, Rio Grande do Sul, 2014. Disponível em: https://www.passeidireto.com/arquivo/74433348/tcc-encarceramento-feminino. Acesso em: 25 set. 2020.</w:t>
      </w:r>
    </w:p>
    <w:p w14:paraId="1DDC0978"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lastRenderedPageBreak/>
        <w:t xml:space="preserve">SOARES, B. M.; ILGENFRITZ, I.; </w:t>
      </w:r>
      <w:r w:rsidRPr="00FC67DC">
        <w:rPr>
          <w:rFonts w:ascii="Arial" w:hAnsi="Arial" w:cs="Arial"/>
          <w:b/>
          <w:sz w:val="24"/>
          <w:szCs w:val="24"/>
        </w:rPr>
        <w:t>Prisioneiras: Vida e violência atrás das grades.</w:t>
      </w:r>
      <w:r w:rsidRPr="00FC67DC">
        <w:rPr>
          <w:rFonts w:ascii="Arial" w:hAnsi="Arial" w:cs="Arial"/>
          <w:sz w:val="24"/>
          <w:szCs w:val="24"/>
        </w:rPr>
        <w:t xml:space="preserve"> Rio de janeiro: Garamond, 2002.</w:t>
      </w:r>
    </w:p>
    <w:p w14:paraId="1D63F605" w14:textId="77777777" w:rsidR="00FC67DC" w:rsidRPr="00FC67DC" w:rsidRDefault="00FC67DC" w:rsidP="0080493B">
      <w:pPr>
        <w:jc w:val="both"/>
        <w:rPr>
          <w:rFonts w:ascii="Arial" w:hAnsi="Arial" w:cs="Arial"/>
          <w:sz w:val="24"/>
          <w:szCs w:val="24"/>
        </w:rPr>
      </w:pPr>
      <w:r w:rsidRPr="00FC67DC">
        <w:rPr>
          <w:rFonts w:ascii="Arial" w:hAnsi="Arial" w:cs="Arial"/>
          <w:sz w:val="24"/>
          <w:szCs w:val="24"/>
        </w:rPr>
        <w:t xml:space="preserve">STELLA, Claudia. </w:t>
      </w:r>
      <w:r w:rsidRPr="00FC67DC">
        <w:rPr>
          <w:rFonts w:ascii="Arial" w:hAnsi="Arial" w:cs="Arial"/>
          <w:b/>
          <w:sz w:val="24"/>
          <w:szCs w:val="24"/>
        </w:rPr>
        <w:t>O impacto do encarceramento materno no desenvolvimento psicossocial dos filhos.</w:t>
      </w:r>
      <w:r w:rsidRPr="00FC67DC">
        <w:rPr>
          <w:rFonts w:ascii="Arial" w:hAnsi="Arial" w:cs="Arial"/>
          <w:sz w:val="24"/>
          <w:szCs w:val="24"/>
        </w:rPr>
        <w:t> </w:t>
      </w:r>
      <w:r w:rsidRPr="00FC67DC">
        <w:rPr>
          <w:rFonts w:ascii="Arial" w:hAnsi="Arial" w:cs="Arial"/>
          <w:bCs/>
          <w:sz w:val="24"/>
          <w:szCs w:val="24"/>
        </w:rPr>
        <w:t>Educere Et Educare - Revista de Educação</w:t>
      </w:r>
      <w:r w:rsidRPr="00FC67DC">
        <w:rPr>
          <w:rFonts w:ascii="Arial" w:hAnsi="Arial" w:cs="Arial"/>
          <w:sz w:val="24"/>
          <w:szCs w:val="24"/>
        </w:rPr>
        <w:t>, Cascavel, PR, v. 4, n. 8, p. 99-111, dez. 2009. Semestral. Disponível em: http://e-revista.uniets.br/index.php/educereeteeducare/article/view/3765/2962#. Acesso em: 06 nov. 2020.</w:t>
      </w:r>
    </w:p>
    <w:p w14:paraId="1EE1E4DA" w14:textId="77777777" w:rsidR="00FC67DC" w:rsidRPr="00FC67DC" w:rsidRDefault="00FC67DC" w:rsidP="00C44303">
      <w:pPr>
        <w:jc w:val="both"/>
        <w:rPr>
          <w:rFonts w:ascii="Arial" w:hAnsi="Arial" w:cs="Arial"/>
          <w:sz w:val="24"/>
          <w:szCs w:val="24"/>
        </w:rPr>
      </w:pPr>
      <w:r w:rsidRPr="00FC67DC">
        <w:rPr>
          <w:rFonts w:ascii="Arial" w:hAnsi="Arial" w:cs="Arial"/>
          <w:sz w:val="24"/>
          <w:szCs w:val="24"/>
        </w:rPr>
        <w:t xml:space="preserve">VIEIRA, Cláudia Maria Carvalho do Amaral; VERONESE, Josiane Rose Petry. </w:t>
      </w:r>
      <w:r w:rsidRPr="00FC67DC">
        <w:rPr>
          <w:rFonts w:ascii="Arial" w:hAnsi="Arial" w:cs="Arial"/>
          <w:b/>
          <w:sz w:val="24"/>
          <w:szCs w:val="24"/>
        </w:rPr>
        <w:t>Crianças encarceradas: a proteção integral da criança na execução penal feminina da pena privativa de liberdade.</w:t>
      </w:r>
      <w:r w:rsidRPr="00FC67DC">
        <w:rPr>
          <w:rFonts w:ascii="Arial" w:hAnsi="Arial" w:cs="Arial"/>
          <w:sz w:val="24"/>
          <w:szCs w:val="24"/>
        </w:rPr>
        <w:t xml:space="preserve"> Rio de Janeiro: Lumen Juris, 2015.</w:t>
      </w:r>
    </w:p>
    <w:sectPr w:rsidR="00FC67DC" w:rsidRPr="00FC67DC" w:rsidSect="00FC67D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F6DA7" w14:textId="77777777" w:rsidR="00582976" w:rsidRDefault="00582976" w:rsidP="00851BEB">
      <w:pPr>
        <w:spacing w:after="0" w:line="240" w:lineRule="auto"/>
      </w:pPr>
      <w:r>
        <w:separator/>
      </w:r>
    </w:p>
  </w:endnote>
  <w:endnote w:type="continuationSeparator" w:id="0">
    <w:p w14:paraId="6FAE20FF" w14:textId="77777777" w:rsidR="00582976" w:rsidRDefault="00582976" w:rsidP="0085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495CD" w14:textId="77777777" w:rsidR="00582976" w:rsidRDefault="00582976" w:rsidP="00851BEB">
      <w:pPr>
        <w:spacing w:after="0" w:line="240" w:lineRule="auto"/>
      </w:pPr>
      <w:r>
        <w:separator/>
      </w:r>
    </w:p>
  </w:footnote>
  <w:footnote w:type="continuationSeparator" w:id="0">
    <w:p w14:paraId="61734BF6" w14:textId="77777777" w:rsidR="00582976" w:rsidRDefault="00582976" w:rsidP="00851BEB">
      <w:pPr>
        <w:spacing w:after="0" w:line="240" w:lineRule="auto"/>
      </w:pPr>
      <w:r>
        <w:continuationSeparator/>
      </w:r>
    </w:p>
  </w:footnote>
  <w:footnote w:id="1">
    <w:p w14:paraId="6FF65E1B" w14:textId="77777777" w:rsidR="00851BEB" w:rsidRPr="00646528" w:rsidRDefault="00851BEB" w:rsidP="00646528">
      <w:pPr>
        <w:pStyle w:val="Textodenotaderodap"/>
        <w:jc w:val="both"/>
        <w:rPr>
          <w:rFonts w:ascii="Times New Roman" w:hAnsi="Times New Roman" w:cs="Times New Roman"/>
        </w:rPr>
      </w:pPr>
      <w:r w:rsidRPr="00851BEB">
        <w:rPr>
          <w:rStyle w:val="Refdenotaderodap"/>
          <w:rFonts w:ascii="Arial" w:hAnsi="Arial" w:cs="Arial"/>
        </w:rPr>
        <w:footnoteRef/>
      </w:r>
      <w:r>
        <w:rPr>
          <w:rFonts w:ascii="Arial" w:hAnsi="Arial" w:cs="Arial"/>
        </w:rPr>
        <w:t xml:space="preserve"> </w:t>
      </w:r>
      <w:r w:rsidRPr="00646528">
        <w:rPr>
          <w:rFonts w:ascii="Times New Roman" w:hAnsi="Times New Roman" w:cs="Times New Roman"/>
        </w:rPr>
        <w:t xml:space="preserve">Graduanda do Curso de Direito da </w:t>
      </w:r>
      <w:r w:rsidR="00BB2CB2" w:rsidRPr="00646528">
        <w:rPr>
          <w:rFonts w:ascii="Times New Roman" w:hAnsi="Times New Roman" w:cs="Times New Roman"/>
        </w:rPr>
        <w:t>UNIFACISA Centro Universitário. E-mail: cmilamedeiros@gmail.com</w:t>
      </w:r>
    </w:p>
  </w:footnote>
  <w:footnote w:id="2">
    <w:p w14:paraId="59852DBD" w14:textId="775CD0C1" w:rsidR="00851BEB" w:rsidRDefault="00851BEB" w:rsidP="00646528">
      <w:pPr>
        <w:pStyle w:val="Textodenotaderodap"/>
        <w:jc w:val="both"/>
      </w:pPr>
      <w:r w:rsidRPr="00646528">
        <w:rPr>
          <w:rStyle w:val="Refdenotaderodap"/>
          <w:rFonts w:ascii="Times New Roman" w:hAnsi="Times New Roman" w:cs="Times New Roman"/>
        </w:rPr>
        <w:footnoteRef/>
      </w:r>
      <w:r w:rsidRPr="00646528">
        <w:rPr>
          <w:rFonts w:ascii="Times New Roman" w:hAnsi="Times New Roman" w:cs="Times New Roman"/>
        </w:rPr>
        <w:t xml:space="preserve"> </w:t>
      </w:r>
      <w:r w:rsidR="00646528" w:rsidRPr="00646528">
        <w:rPr>
          <w:rFonts w:ascii="Times New Roman" w:hAnsi="Times New Roman" w:cs="Times New Roman"/>
        </w:rPr>
        <w:t xml:space="preserve">Professora Orientadora. Doutora em Direito pela Universidade de Salamanca – Espanha. </w:t>
      </w:r>
      <w:r w:rsidR="00BB2CB2" w:rsidRPr="00646528">
        <w:rPr>
          <w:rFonts w:ascii="Times New Roman" w:hAnsi="Times New Roman" w:cs="Times New Roman"/>
        </w:rPr>
        <w:t>Docente da Universidade Federal de Campina Grande (UFCG) e da UNIFACISA – Centro Universitário. E-mail: sabrinnacorreia@hotmail.com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33840"/>
    <w:multiLevelType w:val="hybridMultilevel"/>
    <w:tmpl w:val="43D015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54A056CF"/>
    <w:multiLevelType w:val="hybridMultilevel"/>
    <w:tmpl w:val="FF6C5C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5C591B43"/>
    <w:multiLevelType w:val="hybridMultilevel"/>
    <w:tmpl w:val="DFDEE4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23"/>
    <w:rsid w:val="000021EB"/>
    <w:rsid w:val="00005632"/>
    <w:rsid w:val="00032A03"/>
    <w:rsid w:val="00045EC3"/>
    <w:rsid w:val="000634B0"/>
    <w:rsid w:val="00074307"/>
    <w:rsid w:val="000817B8"/>
    <w:rsid w:val="00093A66"/>
    <w:rsid w:val="00095CE6"/>
    <w:rsid w:val="000C490B"/>
    <w:rsid w:val="000D04B2"/>
    <w:rsid w:val="000D4B61"/>
    <w:rsid w:val="000E48D1"/>
    <w:rsid w:val="000F1754"/>
    <w:rsid w:val="000F2A16"/>
    <w:rsid w:val="00111348"/>
    <w:rsid w:val="001210D8"/>
    <w:rsid w:val="00127F16"/>
    <w:rsid w:val="00134563"/>
    <w:rsid w:val="0014285C"/>
    <w:rsid w:val="0019422D"/>
    <w:rsid w:val="001A066E"/>
    <w:rsid w:val="001C6444"/>
    <w:rsid w:val="001E0EB1"/>
    <w:rsid w:val="001E627F"/>
    <w:rsid w:val="00232805"/>
    <w:rsid w:val="00234DEC"/>
    <w:rsid w:val="00241CC3"/>
    <w:rsid w:val="00264750"/>
    <w:rsid w:val="00270D30"/>
    <w:rsid w:val="00271386"/>
    <w:rsid w:val="0027459D"/>
    <w:rsid w:val="00274DF0"/>
    <w:rsid w:val="00277450"/>
    <w:rsid w:val="002B4C8A"/>
    <w:rsid w:val="002B61C4"/>
    <w:rsid w:val="002B6458"/>
    <w:rsid w:val="002C03AA"/>
    <w:rsid w:val="002E44B0"/>
    <w:rsid w:val="002F787B"/>
    <w:rsid w:val="00306A6B"/>
    <w:rsid w:val="00327D1A"/>
    <w:rsid w:val="00330FD9"/>
    <w:rsid w:val="0035241D"/>
    <w:rsid w:val="00353DCE"/>
    <w:rsid w:val="00364AF1"/>
    <w:rsid w:val="00366936"/>
    <w:rsid w:val="0038084C"/>
    <w:rsid w:val="00386799"/>
    <w:rsid w:val="003A1C96"/>
    <w:rsid w:val="003A234F"/>
    <w:rsid w:val="003A4052"/>
    <w:rsid w:val="003C2622"/>
    <w:rsid w:val="003E12B7"/>
    <w:rsid w:val="003E1CA6"/>
    <w:rsid w:val="0041651E"/>
    <w:rsid w:val="00427DE5"/>
    <w:rsid w:val="0043044E"/>
    <w:rsid w:val="004317AB"/>
    <w:rsid w:val="00437966"/>
    <w:rsid w:val="00443EA3"/>
    <w:rsid w:val="00460C17"/>
    <w:rsid w:val="00467D11"/>
    <w:rsid w:val="004824F8"/>
    <w:rsid w:val="00487C35"/>
    <w:rsid w:val="0049644F"/>
    <w:rsid w:val="004D1529"/>
    <w:rsid w:val="004E3167"/>
    <w:rsid w:val="004E7163"/>
    <w:rsid w:val="00501FD8"/>
    <w:rsid w:val="00523C55"/>
    <w:rsid w:val="0054114B"/>
    <w:rsid w:val="00545F5D"/>
    <w:rsid w:val="00551B70"/>
    <w:rsid w:val="00561680"/>
    <w:rsid w:val="005634D8"/>
    <w:rsid w:val="00565669"/>
    <w:rsid w:val="00570A41"/>
    <w:rsid w:val="0057224B"/>
    <w:rsid w:val="0058136F"/>
    <w:rsid w:val="00582976"/>
    <w:rsid w:val="005D6D03"/>
    <w:rsid w:val="005E0151"/>
    <w:rsid w:val="005E2106"/>
    <w:rsid w:val="005F0E50"/>
    <w:rsid w:val="00606C25"/>
    <w:rsid w:val="00644D4B"/>
    <w:rsid w:val="00646528"/>
    <w:rsid w:val="00653ED3"/>
    <w:rsid w:val="00662784"/>
    <w:rsid w:val="00666C40"/>
    <w:rsid w:val="00675309"/>
    <w:rsid w:val="00675407"/>
    <w:rsid w:val="00675598"/>
    <w:rsid w:val="00681F40"/>
    <w:rsid w:val="006B30E1"/>
    <w:rsid w:val="006D2C77"/>
    <w:rsid w:val="006D66EA"/>
    <w:rsid w:val="006F5880"/>
    <w:rsid w:val="00704451"/>
    <w:rsid w:val="00725C67"/>
    <w:rsid w:val="00771BED"/>
    <w:rsid w:val="0077254F"/>
    <w:rsid w:val="00783DD2"/>
    <w:rsid w:val="007A0D1F"/>
    <w:rsid w:val="007A36A1"/>
    <w:rsid w:val="007A40AA"/>
    <w:rsid w:val="007C0203"/>
    <w:rsid w:val="007C023A"/>
    <w:rsid w:val="007C0F5E"/>
    <w:rsid w:val="007D5703"/>
    <w:rsid w:val="007E75AE"/>
    <w:rsid w:val="007F6C93"/>
    <w:rsid w:val="0080493B"/>
    <w:rsid w:val="0083253C"/>
    <w:rsid w:val="00836B81"/>
    <w:rsid w:val="008379F6"/>
    <w:rsid w:val="00851BEB"/>
    <w:rsid w:val="00855514"/>
    <w:rsid w:val="0085664F"/>
    <w:rsid w:val="0087456A"/>
    <w:rsid w:val="00881B34"/>
    <w:rsid w:val="008A09A4"/>
    <w:rsid w:val="008A63AD"/>
    <w:rsid w:val="009155C8"/>
    <w:rsid w:val="00926CE6"/>
    <w:rsid w:val="00933D16"/>
    <w:rsid w:val="00936150"/>
    <w:rsid w:val="00963333"/>
    <w:rsid w:val="00963B74"/>
    <w:rsid w:val="00975367"/>
    <w:rsid w:val="009D19A3"/>
    <w:rsid w:val="009E5A07"/>
    <w:rsid w:val="009F0AC7"/>
    <w:rsid w:val="009F7D45"/>
    <w:rsid w:val="00A01C82"/>
    <w:rsid w:val="00A069FD"/>
    <w:rsid w:val="00A12840"/>
    <w:rsid w:val="00A20DDC"/>
    <w:rsid w:val="00A23328"/>
    <w:rsid w:val="00A502B2"/>
    <w:rsid w:val="00A837F2"/>
    <w:rsid w:val="00A84C78"/>
    <w:rsid w:val="00AA00EC"/>
    <w:rsid w:val="00AA1ADD"/>
    <w:rsid w:val="00AB1E36"/>
    <w:rsid w:val="00AB5C2A"/>
    <w:rsid w:val="00AB7FC7"/>
    <w:rsid w:val="00AD2E3D"/>
    <w:rsid w:val="00AE4E5C"/>
    <w:rsid w:val="00AF23F6"/>
    <w:rsid w:val="00B0454B"/>
    <w:rsid w:val="00B10C24"/>
    <w:rsid w:val="00B329E0"/>
    <w:rsid w:val="00B34256"/>
    <w:rsid w:val="00B532E0"/>
    <w:rsid w:val="00B55DC0"/>
    <w:rsid w:val="00B71239"/>
    <w:rsid w:val="00B72926"/>
    <w:rsid w:val="00B72AB5"/>
    <w:rsid w:val="00B83FD6"/>
    <w:rsid w:val="00BB2CB2"/>
    <w:rsid w:val="00BB5D23"/>
    <w:rsid w:val="00BB6C25"/>
    <w:rsid w:val="00BC1A9E"/>
    <w:rsid w:val="00BE18FD"/>
    <w:rsid w:val="00BF2B93"/>
    <w:rsid w:val="00BF7C06"/>
    <w:rsid w:val="00C02151"/>
    <w:rsid w:val="00C044EB"/>
    <w:rsid w:val="00C0550D"/>
    <w:rsid w:val="00C0725C"/>
    <w:rsid w:val="00C078FE"/>
    <w:rsid w:val="00C1493A"/>
    <w:rsid w:val="00C21F75"/>
    <w:rsid w:val="00C23398"/>
    <w:rsid w:val="00C24271"/>
    <w:rsid w:val="00C30ADD"/>
    <w:rsid w:val="00C4254D"/>
    <w:rsid w:val="00C44303"/>
    <w:rsid w:val="00C46365"/>
    <w:rsid w:val="00C64E35"/>
    <w:rsid w:val="00C70646"/>
    <w:rsid w:val="00C721EE"/>
    <w:rsid w:val="00C8134C"/>
    <w:rsid w:val="00C92D79"/>
    <w:rsid w:val="00CA04BD"/>
    <w:rsid w:val="00CC190B"/>
    <w:rsid w:val="00CC2DB8"/>
    <w:rsid w:val="00CF0B4B"/>
    <w:rsid w:val="00CF637D"/>
    <w:rsid w:val="00D072C5"/>
    <w:rsid w:val="00D3658B"/>
    <w:rsid w:val="00D474CE"/>
    <w:rsid w:val="00D53F3E"/>
    <w:rsid w:val="00D64CB7"/>
    <w:rsid w:val="00D80E03"/>
    <w:rsid w:val="00DB0BCE"/>
    <w:rsid w:val="00DB41D4"/>
    <w:rsid w:val="00DD36B6"/>
    <w:rsid w:val="00DD5106"/>
    <w:rsid w:val="00DD7C10"/>
    <w:rsid w:val="00DF0466"/>
    <w:rsid w:val="00DF2A01"/>
    <w:rsid w:val="00DF4813"/>
    <w:rsid w:val="00E148A0"/>
    <w:rsid w:val="00E17A4E"/>
    <w:rsid w:val="00E271A5"/>
    <w:rsid w:val="00E276A9"/>
    <w:rsid w:val="00E30A20"/>
    <w:rsid w:val="00E43AAE"/>
    <w:rsid w:val="00E50ECB"/>
    <w:rsid w:val="00E535E6"/>
    <w:rsid w:val="00E626FF"/>
    <w:rsid w:val="00E635E4"/>
    <w:rsid w:val="00E85340"/>
    <w:rsid w:val="00E907BF"/>
    <w:rsid w:val="00EB4991"/>
    <w:rsid w:val="00EC5E12"/>
    <w:rsid w:val="00ED1F5A"/>
    <w:rsid w:val="00ED2AA3"/>
    <w:rsid w:val="00ED599D"/>
    <w:rsid w:val="00F00EE9"/>
    <w:rsid w:val="00F068C3"/>
    <w:rsid w:val="00F07247"/>
    <w:rsid w:val="00F17F62"/>
    <w:rsid w:val="00F20BEB"/>
    <w:rsid w:val="00F353AA"/>
    <w:rsid w:val="00F41140"/>
    <w:rsid w:val="00F4194A"/>
    <w:rsid w:val="00F4717B"/>
    <w:rsid w:val="00F771AF"/>
    <w:rsid w:val="00F83BC7"/>
    <w:rsid w:val="00F93008"/>
    <w:rsid w:val="00FB6422"/>
    <w:rsid w:val="00FC3F48"/>
    <w:rsid w:val="00FC67DC"/>
    <w:rsid w:val="00FF6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85E2"/>
  <w15:chartTrackingRefBased/>
  <w15:docId w15:val="{EC4B470D-8CD4-4E88-87A7-BD32D338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B5D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5D23"/>
    <w:rPr>
      <w:rFonts w:asciiTheme="majorHAnsi" w:eastAsiaTheme="majorEastAsia" w:hAnsiTheme="majorHAnsi" w:cstheme="majorBidi"/>
      <w:color w:val="2E74B5" w:themeColor="accent1" w:themeShade="BF"/>
      <w:sz w:val="32"/>
      <w:szCs w:val="32"/>
    </w:rPr>
  </w:style>
  <w:style w:type="paragraph" w:styleId="Textodenotaderodap">
    <w:name w:val="footnote text"/>
    <w:basedOn w:val="Normal"/>
    <w:link w:val="TextodenotaderodapChar"/>
    <w:uiPriority w:val="99"/>
    <w:semiHidden/>
    <w:unhideWhenUsed/>
    <w:rsid w:val="00851B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51BEB"/>
    <w:rPr>
      <w:sz w:val="20"/>
      <w:szCs w:val="20"/>
    </w:rPr>
  </w:style>
  <w:style w:type="character" w:styleId="Refdenotaderodap">
    <w:name w:val="footnote reference"/>
    <w:basedOn w:val="Fontepargpadro"/>
    <w:uiPriority w:val="99"/>
    <w:semiHidden/>
    <w:unhideWhenUsed/>
    <w:rsid w:val="00851BEB"/>
    <w:rPr>
      <w:vertAlign w:val="superscript"/>
    </w:rPr>
  </w:style>
  <w:style w:type="paragraph" w:styleId="PargrafodaLista">
    <w:name w:val="List Paragraph"/>
    <w:basedOn w:val="Normal"/>
    <w:uiPriority w:val="34"/>
    <w:qFormat/>
    <w:rsid w:val="00C92D79"/>
    <w:pPr>
      <w:spacing w:line="256" w:lineRule="auto"/>
      <w:ind w:left="720"/>
      <w:contextualSpacing/>
    </w:pPr>
  </w:style>
  <w:style w:type="character" w:styleId="Hyperlink">
    <w:name w:val="Hyperlink"/>
    <w:basedOn w:val="Fontepargpadro"/>
    <w:uiPriority w:val="99"/>
    <w:unhideWhenUsed/>
    <w:rsid w:val="00032A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664">
      <w:bodyDiv w:val="1"/>
      <w:marLeft w:val="0"/>
      <w:marRight w:val="0"/>
      <w:marTop w:val="0"/>
      <w:marBottom w:val="0"/>
      <w:divBdr>
        <w:top w:val="none" w:sz="0" w:space="0" w:color="auto"/>
        <w:left w:val="none" w:sz="0" w:space="0" w:color="auto"/>
        <w:bottom w:val="none" w:sz="0" w:space="0" w:color="auto"/>
        <w:right w:val="none" w:sz="0" w:space="0" w:color="auto"/>
      </w:divBdr>
    </w:div>
    <w:div w:id="397476782">
      <w:bodyDiv w:val="1"/>
      <w:marLeft w:val="0"/>
      <w:marRight w:val="0"/>
      <w:marTop w:val="0"/>
      <w:marBottom w:val="0"/>
      <w:divBdr>
        <w:top w:val="none" w:sz="0" w:space="0" w:color="auto"/>
        <w:left w:val="none" w:sz="0" w:space="0" w:color="auto"/>
        <w:bottom w:val="none" w:sz="0" w:space="0" w:color="auto"/>
        <w:right w:val="none" w:sz="0" w:space="0" w:color="auto"/>
      </w:divBdr>
    </w:div>
    <w:div w:id="498470788">
      <w:bodyDiv w:val="1"/>
      <w:marLeft w:val="0"/>
      <w:marRight w:val="0"/>
      <w:marTop w:val="0"/>
      <w:marBottom w:val="0"/>
      <w:divBdr>
        <w:top w:val="none" w:sz="0" w:space="0" w:color="auto"/>
        <w:left w:val="none" w:sz="0" w:space="0" w:color="auto"/>
        <w:bottom w:val="none" w:sz="0" w:space="0" w:color="auto"/>
        <w:right w:val="none" w:sz="0" w:space="0" w:color="auto"/>
      </w:divBdr>
    </w:div>
    <w:div w:id="719522631">
      <w:bodyDiv w:val="1"/>
      <w:marLeft w:val="0"/>
      <w:marRight w:val="0"/>
      <w:marTop w:val="0"/>
      <w:marBottom w:val="0"/>
      <w:divBdr>
        <w:top w:val="none" w:sz="0" w:space="0" w:color="auto"/>
        <w:left w:val="none" w:sz="0" w:space="0" w:color="auto"/>
        <w:bottom w:val="none" w:sz="0" w:space="0" w:color="auto"/>
        <w:right w:val="none" w:sz="0" w:space="0" w:color="auto"/>
      </w:divBdr>
      <w:divsChild>
        <w:div w:id="297538654">
          <w:marLeft w:val="0"/>
          <w:marRight w:val="0"/>
          <w:marTop w:val="0"/>
          <w:marBottom w:val="0"/>
          <w:divBdr>
            <w:top w:val="none" w:sz="0" w:space="0" w:color="auto"/>
            <w:left w:val="none" w:sz="0" w:space="0" w:color="auto"/>
            <w:bottom w:val="none" w:sz="0" w:space="0" w:color="auto"/>
            <w:right w:val="none" w:sz="0" w:space="0" w:color="auto"/>
          </w:divBdr>
        </w:div>
        <w:div w:id="1059131183">
          <w:marLeft w:val="0"/>
          <w:marRight w:val="0"/>
          <w:marTop w:val="0"/>
          <w:marBottom w:val="0"/>
          <w:divBdr>
            <w:top w:val="none" w:sz="0" w:space="0" w:color="auto"/>
            <w:left w:val="none" w:sz="0" w:space="0" w:color="auto"/>
            <w:bottom w:val="none" w:sz="0" w:space="0" w:color="auto"/>
            <w:right w:val="none" w:sz="0" w:space="0" w:color="auto"/>
          </w:divBdr>
        </w:div>
        <w:div w:id="1728411257">
          <w:marLeft w:val="0"/>
          <w:marRight w:val="0"/>
          <w:marTop w:val="0"/>
          <w:marBottom w:val="0"/>
          <w:divBdr>
            <w:top w:val="none" w:sz="0" w:space="0" w:color="auto"/>
            <w:left w:val="none" w:sz="0" w:space="0" w:color="auto"/>
            <w:bottom w:val="none" w:sz="0" w:space="0" w:color="auto"/>
            <w:right w:val="none" w:sz="0" w:space="0" w:color="auto"/>
          </w:divBdr>
        </w:div>
      </w:divsChild>
    </w:div>
    <w:div w:id="967246386">
      <w:bodyDiv w:val="1"/>
      <w:marLeft w:val="0"/>
      <w:marRight w:val="0"/>
      <w:marTop w:val="0"/>
      <w:marBottom w:val="0"/>
      <w:divBdr>
        <w:top w:val="none" w:sz="0" w:space="0" w:color="auto"/>
        <w:left w:val="none" w:sz="0" w:space="0" w:color="auto"/>
        <w:bottom w:val="none" w:sz="0" w:space="0" w:color="auto"/>
        <w:right w:val="none" w:sz="0" w:space="0" w:color="auto"/>
      </w:divBdr>
    </w:div>
    <w:div w:id="1149710061">
      <w:bodyDiv w:val="1"/>
      <w:marLeft w:val="0"/>
      <w:marRight w:val="0"/>
      <w:marTop w:val="0"/>
      <w:marBottom w:val="0"/>
      <w:divBdr>
        <w:top w:val="none" w:sz="0" w:space="0" w:color="auto"/>
        <w:left w:val="none" w:sz="0" w:space="0" w:color="auto"/>
        <w:bottom w:val="none" w:sz="0" w:space="0" w:color="auto"/>
        <w:right w:val="none" w:sz="0" w:space="0" w:color="auto"/>
      </w:divBdr>
    </w:div>
    <w:div w:id="1184594250">
      <w:bodyDiv w:val="1"/>
      <w:marLeft w:val="0"/>
      <w:marRight w:val="0"/>
      <w:marTop w:val="0"/>
      <w:marBottom w:val="0"/>
      <w:divBdr>
        <w:top w:val="none" w:sz="0" w:space="0" w:color="auto"/>
        <w:left w:val="none" w:sz="0" w:space="0" w:color="auto"/>
        <w:bottom w:val="none" w:sz="0" w:space="0" w:color="auto"/>
        <w:right w:val="none" w:sz="0" w:space="0" w:color="auto"/>
      </w:divBdr>
      <w:divsChild>
        <w:div w:id="98720259">
          <w:marLeft w:val="0"/>
          <w:marRight w:val="0"/>
          <w:marTop w:val="0"/>
          <w:marBottom w:val="0"/>
          <w:divBdr>
            <w:top w:val="none" w:sz="0" w:space="0" w:color="auto"/>
            <w:left w:val="none" w:sz="0" w:space="0" w:color="auto"/>
            <w:bottom w:val="none" w:sz="0" w:space="0" w:color="auto"/>
            <w:right w:val="none" w:sz="0" w:space="0" w:color="auto"/>
          </w:divBdr>
        </w:div>
        <w:div w:id="1878008841">
          <w:marLeft w:val="0"/>
          <w:marRight w:val="0"/>
          <w:marTop w:val="0"/>
          <w:marBottom w:val="0"/>
          <w:divBdr>
            <w:top w:val="none" w:sz="0" w:space="0" w:color="auto"/>
            <w:left w:val="none" w:sz="0" w:space="0" w:color="auto"/>
            <w:bottom w:val="none" w:sz="0" w:space="0" w:color="auto"/>
            <w:right w:val="none" w:sz="0" w:space="0" w:color="auto"/>
          </w:divBdr>
        </w:div>
        <w:div w:id="2033914838">
          <w:marLeft w:val="0"/>
          <w:marRight w:val="0"/>
          <w:marTop w:val="0"/>
          <w:marBottom w:val="0"/>
          <w:divBdr>
            <w:top w:val="none" w:sz="0" w:space="0" w:color="auto"/>
            <w:left w:val="none" w:sz="0" w:space="0" w:color="auto"/>
            <w:bottom w:val="none" w:sz="0" w:space="0" w:color="auto"/>
            <w:right w:val="none" w:sz="0" w:space="0" w:color="auto"/>
          </w:divBdr>
        </w:div>
      </w:divsChild>
    </w:div>
    <w:div w:id="17406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0F14-BBDB-4AEA-88A9-476D0F9F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7077</Words>
  <Characters>38218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Medeiros</dc:creator>
  <cp:keywords/>
  <dc:description/>
  <cp:lastModifiedBy>Camila Medeiros</cp:lastModifiedBy>
  <cp:revision>1</cp:revision>
  <dcterms:created xsi:type="dcterms:W3CDTF">2020-11-23T03:17:00Z</dcterms:created>
  <dcterms:modified xsi:type="dcterms:W3CDTF">2020-11-23T12:01:00Z</dcterms:modified>
</cp:coreProperties>
</file>