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22" w:rsidRPr="00151F4B" w:rsidRDefault="00404322" w:rsidP="00152FAD">
      <w:pPr>
        <w:pStyle w:val="Padro"/>
        <w:spacing w:after="0" w:line="100" w:lineRule="atLeast"/>
        <w:ind w:right="-1"/>
        <w:jc w:val="center"/>
        <w:rPr>
          <w:rFonts w:ascii="Times New Roman" w:hAnsi="Times New Roman"/>
          <w:b/>
          <w:color w:val="000000" w:themeColor="text1"/>
          <w:sz w:val="28"/>
          <w:szCs w:val="28"/>
        </w:rPr>
      </w:pPr>
      <w:r w:rsidRPr="00151F4B">
        <w:rPr>
          <w:rFonts w:ascii="Times New Roman" w:hAnsi="Times New Roman"/>
          <w:b/>
          <w:noProof/>
          <w:color w:val="000000" w:themeColor="text1"/>
          <w:sz w:val="28"/>
          <w:szCs w:val="28"/>
          <w:lang w:eastAsia="pt-BR"/>
        </w:rPr>
        <w:drawing>
          <wp:inline distT="0" distB="0" distL="0" distR="0">
            <wp:extent cx="1612900" cy="1302385"/>
            <wp:effectExtent l="0" t="0" r="6350" b="0"/>
            <wp:docPr id="2" name="Imagem 2" descr="Centro Universitario_UNIFACISA_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entro Universitario_UNIFACISA_logomarc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2900" cy="1302385"/>
                    </a:xfrm>
                    <a:prstGeom prst="rect">
                      <a:avLst/>
                    </a:prstGeom>
                    <a:noFill/>
                    <a:ln>
                      <a:noFill/>
                    </a:ln>
                  </pic:spPr>
                </pic:pic>
              </a:graphicData>
            </a:graphic>
          </wp:inline>
        </w:drawing>
      </w:r>
    </w:p>
    <w:p w:rsidR="00404322" w:rsidRPr="00151F4B" w:rsidRDefault="00791BD5" w:rsidP="00152FAD">
      <w:pPr>
        <w:pStyle w:val="Padro"/>
        <w:spacing w:after="0" w:line="100" w:lineRule="atLeast"/>
        <w:ind w:right="-1"/>
        <w:jc w:val="center"/>
        <w:rPr>
          <w:rFonts w:ascii="Times New Roman" w:hAnsi="Times New Roman"/>
          <w:b/>
          <w:color w:val="000000" w:themeColor="text1"/>
          <w:sz w:val="24"/>
          <w:szCs w:val="24"/>
        </w:rPr>
      </w:pPr>
      <w:r w:rsidRPr="00151F4B">
        <w:rPr>
          <w:rFonts w:ascii="Times New Roman" w:hAnsi="Times New Roman"/>
          <w:b/>
          <w:color w:val="000000" w:themeColor="text1"/>
          <w:sz w:val="24"/>
          <w:szCs w:val="24"/>
        </w:rPr>
        <w:t>CESED – CENTRO DE ENSINO E DESENVOLVIMENTO</w:t>
      </w:r>
    </w:p>
    <w:p w:rsidR="00404322" w:rsidRPr="00151F4B" w:rsidRDefault="00791BD5" w:rsidP="00152FAD">
      <w:pPr>
        <w:pStyle w:val="Padro"/>
        <w:spacing w:after="0" w:line="100" w:lineRule="atLeast"/>
        <w:ind w:right="-1"/>
        <w:jc w:val="center"/>
        <w:rPr>
          <w:rFonts w:ascii="Times New Roman" w:hAnsi="Times New Roman"/>
          <w:b/>
          <w:color w:val="000000" w:themeColor="text1"/>
          <w:sz w:val="24"/>
          <w:szCs w:val="24"/>
        </w:rPr>
      </w:pPr>
      <w:r w:rsidRPr="00151F4B">
        <w:rPr>
          <w:rFonts w:ascii="Times New Roman" w:hAnsi="Times New Roman"/>
          <w:b/>
          <w:color w:val="000000" w:themeColor="text1"/>
          <w:sz w:val="24"/>
          <w:szCs w:val="24"/>
        </w:rPr>
        <w:t xml:space="preserve">UNIFACISA </w:t>
      </w:r>
      <w:r w:rsidR="00404322" w:rsidRPr="00151F4B">
        <w:rPr>
          <w:rFonts w:ascii="Times New Roman" w:hAnsi="Times New Roman"/>
          <w:b/>
          <w:color w:val="000000" w:themeColor="text1"/>
          <w:sz w:val="24"/>
          <w:szCs w:val="24"/>
        </w:rPr>
        <w:t xml:space="preserve">- CENTRO </w:t>
      </w:r>
      <w:r w:rsidRPr="00151F4B">
        <w:rPr>
          <w:rFonts w:ascii="Times New Roman" w:hAnsi="Times New Roman"/>
          <w:b/>
          <w:color w:val="000000" w:themeColor="text1"/>
          <w:sz w:val="24"/>
          <w:szCs w:val="24"/>
        </w:rPr>
        <w:t>UNIVERSITÁRIO</w:t>
      </w:r>
    </w:p>
    <w:p w:rsidR="00404322" w:rsidRPr="00151F4B" w:rsidRDefault="00791BD5" w:rsidP="00791BD5">
      <w:pPr>
        <w:pStyle w:val="Padro"/>
        <w:spacing w:after="0" w:line="100" w:lineRule="atLeast"/>
        <w:ind w:right="-1"/>
        <w:jc w:val="center"/>
        <w:rPr>
          <w:rFonts w:ascii="Times New Roman" w:hAnsi="Times New Roman"/>
          <w:color w:val="000000" w:themeColor="text1"/>
          <w:sz w:val="24"/>
          <w:szCs w:val="24"/>
        </w:rPr>
      </w:pPr>
      <w:r w:rsidRPr="00151F4B">
        <w:rPr>
          <w:rFonts w:ascii="Times New Roman" w:hAnsi="Times New Roman"/>
          <w:b/>
          <w:color w:val="000000" w:themeColor="text1"/>
          <w:sz w:val="24"/>
          <w:szCs w:val="24"/>
        </w:rPr>
        <w:t>CURSO DE BACHARELADO EM DIREITO</w:t>
      </w:r>
    </w:p>
    <w:p w:rsidR="00791BD5" w:rsidRPr="00151F4B" w:rsidRDefault="00791BD5" w:rsidP="00791BD5">
      <w:pPr>
        <w:pStyle w:val="Padro"/>
        <w:spacing w:after="0" w:line="360" w:lineRule="auto"/>
        <w:ind w:right="-1"/>
        <w:jc w:val="center"/>
        <w:rPr>
          <w:rFonts w:ascii="Times New Roman" w:hAnsi="Times New Roman"/>
          <w:color w:val="000000" w:themeColor="text1"/>
          <w:sz w:val="24"/>
          <w:szCs w:val="24"/>
        </w:rPr>
      </w:pPr>
    </w:p>
    <w:p w:rsidR="00791BD5" w:rsidRDefault="00791BD5" w:rsidP="00791BD5">
      <w:pPr>
        <w:pStyle w:val="Padro"/>
        <w:spacing w:after="0" w:line="360" w:lineRule="auto"/>
        <w:ind w:right="-1"/>
        <w:jc w:val="center"/>
        <w:rPr>
          <w:rFonts w:ascii="Times New Roman" w:hAnsi="Times New Roman"/>
          <w:color w:val="000000" w:themeColor="text1"/>
          <w:sz w:val="24"/>
          <w:szCs w:val="24"/>
        </w:rPr>
      </w:pPr>
    </w:p>
    <w:p w:rsidR="00514076" w:rsidRPr="00151F4B" w:rsidRDefault="00514076" w:rsidP="00791BD5">
      <w:pPr>
        <w:pStyle w:val="Padro"/>
        <w:spacing w:after="0" w:line="360" w:lineRule="auto"/>
        <w:ind w:right="-1"/>
        <w:jc w:val="center"/>
        <w:rPr>
          <w:rFonts w:ascii="Times New Roman" w:hAnsi="Times New Roman"/>
          <w:color w:val="000000" w:themeColor="text1"/>
          <w:sz w:val="24"/>
          <w:szCs w:val="24"/>
        </w:rPr>
      </w:pPr>
    </w:p>
    <w:p w:rsidR="00514076" w:rsidRDefault="00514076" w:rsidP="0051407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POLÍBIO MORAES DE SOUZA</w:t>
      </w: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rPr>
          <w:rFonts w:ascii="Times New Roman" w:hAnsi="Times New Roman"/>
          <w:color w:val="000000" w:themeColor="text1"/>
          <w:sz w:val="24"/>
          <w:szCs w:val="24"/>
        </w:rPr>
      </w:pPr>
    </w:p>
    <w:p w:rsidR="00475495" w:rsidRPr="00151F4B" w:rsidRDefault="00475495" w:rsidP="00152FAD">
      <w:pPr>
        <w:pStyle w:val="Padro"/>
        <w:spacing w:after="0" w:line="100" w:lineRule="atLeast"/>
        <w:ind w:right="-1"/>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rPr>
          <w:rFonts w:ascii="Times New Roman" w:hAnsi="Times New Roman"/>
          <w:color w:val="000000" w:themeColor="text1"/>
          <w:sz w:val="24"/>
          <w:szCs w:val="24"/>
        </w:rPr>
      </w:pPr>
    </w:p>
    <w:p w:rsidR="00475495" w:rsidRPr="00151F4B" w:rsidRDefault="00475495" w:rsidP="00152FAD">
      <w:pPr>
        <w:pStyle w:val="Padro"/>
        <w:spacing w:after="0" w:line="100" w:lineRule="atLeast"/>
        <w:ind w:right="-1"/>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rPr>
          <w:rFonts w:ascii="Times New Roman" w:hAnsi="Times New Roman"/>
          <w:color w:val="000000" w:themeColor="text1"/>
          <w:sz w:val="24"/>
          <w:szCs w:val="24"/>
        </w:rPr>
      </w:pPr>
    </w:p>
    <w:p w:rsidR="00514076" w:rsidRPr="00514076" w:rsidRDefault="00514076" w:rsidP="00514076">
      <w:pPr>
        <w:spacing w:line="360" w:lineRule="auto"/>
        <w:jc w:val="center"/>
        <w:rPr>
          <w:rFonts w:ascii="Times New Roman" w:hAnsi="Times New Roman"/>
          <w:b/>
          <w:sz w:val="24"/>
          <w:szCs w:val="24"/>
        </w:rPr>
      </w:pPr>
      <w:r w:rsidRPr="00514076">
        <w:rPr>
          <w:rFonts w:ascii="Times New Roman" w:hAnsi="Times New Roman"/>
          <w:b/>
          <w:sz w:val="24"/>
          <w:szCs w:val="24"/>
        </w:rPr>
        <w:t>ADOLESCENTE E CRIMINALIDADE: HÁ POLÍTICAS CRIMINAIS PARA O PROBLEMA?</w:t>
      </w:r>
    </w:p>
    <w:p w:rsidR="00404322" w:rsidRPr="00151F4B" w:rsidRDefault="00404322" w:rsidP="00152FAD">
      <w:pPr>
        <w:pStyle w:val="Padro"/>
        <w:spacing w:after="0" w:line="100" w:lineRule="atLeast"/>
        <w:ind w:right="-1"/>
        <w:jc w:val="center"/>
        <w:rPr>
          <w:rFonts w:ascii="Times New Roman" w:hAnsi="Times New Roman"/>
          <w:b/>
          <w:color w:val="000000" w:themeColor="text1"/>
          <w:sz w:val="24"/>
          <w:szCs w:val="24"/>
        </w:rPr>
      </w:pPr>
    </w:p>
    <w:p w:rsidR="00404322" w:rsidRPr="00151F4B" w:rsidRDefault="00404322" w:rsidP="00152FAD">
      <w:pPr>
        <w:pStyle w:val="Padro"/>
        <w:spacing w:after="0" w:line="360" w:lineRule="auto"/>
        <w:ind w:right="-1"/>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C07809">
      <w:pPr>
        <w:pStyle w:val="Padro"/>
        <w:spacing w:after="0" w:line="100" w:lineRule="atLeast"/>
        <w:ind w:right="-1"/>
        <w:rPr>
          <w:rFonts w:ascii="Times New Roman" w:hAnsi="Times New Roman"/>
          <w:color w:val="000000" w:themeColor="text1"/>
          <w:sz w:val="24"/>
          <w:szCs w:val="24"/>
        </w:rPr>
      </w:pPr>
    </w:p>
    <w:p w:rsidR="00C07809" w:rsidRPr="00151F4B" w:rsidRDefault="00C07809" w:rsidP="00C07809">
      <w:pPr>
        <w:pStyle w:val="Padro"/>
        <w:spacing w:after="0" w:line="100" w:lineRule="atLeast"/>
        <w:ind w:right="-1"/>
        <w:rPr>
          <w:rFonts w:ascii="Times New Roman" w:hAnsi="Times New Roman"/>
          <w:color w:val="000000" w:themeColor="text1"/>
          <w:sz w:val="24"/>
          <w:szCs w:val="24"/>
        </w:rPr>
      </w:pPr>
    </w:p>
    <w:p w:rsidR="009E5268" w:rsidRPr="00151F4B" w:rsidRDefault="009E5268" w:rsidP="00152FAD">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152FAD">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p>
    <w:p w:rsidR="00404322" w:rsidRPr="00151F4B" w:rsidRDefault="00404322" w:rsidP="00152FAD">
      <w:pPr>
        <w:pStyle w:val="Padro"/>
        <w:spacing w:after="0" w:line="100" w:lineRule="atLeast"/>
        <w:ind w:right="-1"/>
        <w:jc w:val="center"/>
        <w:rPr>
          <w:rFonts w:ascii="Times New Roman" w:hAnsi="Times New Roman"/>
          <w:color w:val="000000" w:themeColor="text1"/>
          <w:sz w:val="24"/>
          <w:szCs w:val="24"/>
        </w:rPr>
      </w:pPr>
      <w:r w:rsidRPr="00151F4B">
        <w:rPr>
          <w:rFonts w:ascii="Times New Roman" w:hAnsi="Times New Roman"/>
          <w:color w:val="000000" w:themeColor="text1"/>
          <w:sz w:val="24"/>
          <w:szCs w:val="24"/>
        </w:rPr>
        <w:t>CAMPINA GRANDE-PB</w:t>
      </w:r>
    </w:p>
    <w:p w:rsidR="00F06493" w:rsidRPr="00151F4B" w:rsidRDefault="00B03BCE" w:rsidP="00152FAD">
      <w:pPr>
        <w:pStyle w:val="Padro"/>
        <w:spacing w:after="0" w:line="100" w:lineRule="atLeast"/>
        <w:ind w:right="-1"/>
        <w:jc w:val="center"/>
        <w:rPr>
          <w:rFonts w:ascii="Times New Roman" w:hAnsi="Times New Roman"/>
          <w:color w:val="000000" w:themeColor="text1"/>
          <w:sz w:val="24"/>
          <w:szCs w:val="24"/>
        </w:rPr>
      </w:pPr>
      <w:r w:rsidRPr="00151F4B">
        <w:rPr>
          <w:rFonts w:ascii="Times New Roman" w:hAnsi="Times New Roman"/>
          <w:color w:val="000000" w:themeColor="text1"/>
          <w:sz w:val="24"/>
          <w:szCs w:val="24"/>
        </w:rPr>
        <w:t>2020</w:t>
      </w:r>
    </w:p>
    <w:p w:rsidR="00791BD5" w:rsidRPr="00151F4B" w:rsidRDefault="00791BD5" w:rsidP="00791BD5">
      <w:pPr>
        <w:pStyle w:val="Padro"/>
        <w:spacing w:after="0" w:line="100" w:lineRule="atLeast"/>
        <w:ind w:right="-1"/>
        <w:rPr>
          <w:rFonts w:ascii="Times New Roman" w:hAnsi="Times New Roman"/>
          <w:color w:val="000000" w:themeColor="text1"/>
          <w:sz w:val="24"/>
          <w:szCs w:val="24"/>
        </w:rPr>
      </w:pPr>
    </w:p>
    <w:p w:rsidR="00791BD5" w:rsidRPr="00151F4B" w:rsidRDefault="00791BD5" w:rsidP="00152FAD">
      <w:pPr>
        <w:pStyle w:val="Padro"/>
        <w:spacing w:after="0" w:line="100" w:lineRule="atLeast"/>
        <w:ind w:right="-1"/>
        <w:jc w:val="center"/>
        <w:rPr>
          <w:rFonts w:ascii="Times New Roman" w:hAnsi="Times New Roman"/>
          <w:color w:val="000000" w:themeColor="text1"/>
          <w:sz w:val="24"/>
          <w:szCs w:val="24"/>
        </w:rPr>
      </w:pPr>
    </w:p>
    <w:p w:rsidR="00514076" w:rsidRDefault="00514076" w:rsidP="00514076">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POLÍBIO MORAES DE SOUZA</w:t>
      </w: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791BD5">
      <w:pPr>
        <w:pStyle w:val="Padro"/>
        <w:spacing w:after="0" w:line="360" w:lineRule="auto"/>
        <w:ind w:right="-1"/>
        <w:rPr>
          <w:rFonts w:ascii="Times New Roman" w:hAnsi="Times New Roman"/>
          <w:color w:val="000000" w:themeColor="text1"/>
          <w:sz w:val="24"/>
          <w:szCs w:val="24"/>
        </w:rPr>
      </w:pPr>
    </w:p>
    <w:p w:rsidR="00791BD5" w:rsidRPr="00151F4B" w:rsidRDefault="00791BD5" w:rsidP="00791BD5">
      <w:pPr>
        <w:pStyle w:val="Padro"/>
        <w:spacing w:after="0" w:line="360" w:lineRule="auto"/>
        <w:ind w:right="-1"/>
        <w:rPr>
          <w:rFonts w:ascii="Times New Roman" w:hAnsi="Times New Roman"/>
          <w:color w:val="000000" w:themeColor="text1"/>
          <w:sz w:val="24"/>
          <w:szCs w:val="24"/>
        </w:rPr>
      </w:pPr>
    </w:p>
    <w:p w:rsidR="00791BD5" w:rsidRPr="00151F4B" w:rsidRDefault="00791BD5" w:rsidP="00791BD5">
      <w:pPr>
        <w:pStyle w:val="Padro"/>
        <w:spacing w:after="0" w:line="360" w:lineRule="auto"/>
        <w:ind w:right="-1"/>
        <w:rPr>
          <w:rFonts w:ascii="Times New Roman" w:hAnsi="Times New Roman"/>
          <w:color w:val="000000" w:themeColor="text1"/>
          <w:sz w:val="24"/>
          <w:szCs w:val="24"/>
        </w:rPr>
      </w:pPr>
    </w:p>
    <w:p w:rsidR="00791BD5" w:rsidRPr="00151F4B" w:rsidRDefault="00791BD5" w:rsidP="00791BD5">
      <w:pPr>
        <w:pStyle w:val="Padro"/>
        <w:spacing w:after="0" w:line="360" w:lineRule="auto"/>
        <w:ind w:right="-1"/>
        <w:rPr>
          <w:rFonts w:ascii="Times New Roman" w:hAnsi="Times New Roman"/>
          <w:color w:val="000000" w:themeColor="text1"/>
          <w:sz w:val="24"/>
          <w:szCs w:val="24"/>
        </w:rPr>
      </w:pPr>
    </w:p>
    <w:p w:rsidR="00791BD5" w:rsidRPr="00151F4B" w:rsidRDefault="00791BD5" w:rsidP="00791BD5">
      <w:pPr>
        <w:pStyle w:val="Padro"/>
        <w:spacing w:after="0" w:line="360" w:lineRule="auto"/>
        <w:ind w:right="-1"/>
        <w:rPr>
          <w:rFonts w:ascii="Times New Roman" w:hAnsi="Times New Roman"/>
          <w:color w:val="000000" w:themeColor="text1"/>
          <w:sz w:val="24"/>
          <w:szCs w:val="24"/>
        </w:rPr>
      </w:pPr>
    </w:p>
    <w:p w:rsidR="00791BD5" w:rsidRPr="00151F4B" w:rsidRDefault="00791BD5" w:rsidP="00791BD5">
      <w:pPr>
        <w:pStyle w:val="Padro"/>
        <w:spacing w:after="0" w:line="360" w:lineRule="auto"/>
        <w:ind w:right="-1"/>
        <w:rPr>
          <w:rFonts w:ascii="Times New Roman" w:hAnsi="Times New Roman"/>
          <w:color w:val="000000" w:themeColor="text1"/>
          <w:sz w:val="24"/>
          <w:szCs w:val="24"/>
        </w:rPr>
      </w:pPr>
    </w:p>
    <w:p w:rsidR="00514076" w:rsidRPr="00514076" w:rsidRDefault="00514076" w:rsidP="00514076">
      <w:pPr>
        <w:spacing w:line="360" w:lineRule="auto"/>
        <w:jc w:val="center"/>
        <w:rPr>
          <w:rFonts w:ascii="Times New Roman" w:hAnsi="Times New Roman"/>
          <w:b/>
          <w:sz w:val="24"/>
          <w:szCs w:val="24"/>
        </w:rPr>
      </w:pPr>
      <w:r w:rsidRPr="00514076">
        <w:rPr>
          <w:rFonts w:ascii="Times New Roman" w:hAnsi="Times New Roman"/>
          <w:b/>
          <w:sz w:val="24"/>
          <w:szCs w:val="24"/>
        </w:rPr>
        <w:t>ADOLESCENTE E CRIMINALIDADE: HÁ POLÍTICAS CRIMINAIS PARA O PROBLEMA?</w:t>
      </w:r>
    </w:p>
    <w:p w:rsidR="00F06493" w:rsidRPr="00151F4B" w:rsidRDefault="00F06493" w:rsidP="00152FAD">
      <w:pPr>
        <w:pStyle w:val="Padro"/>
        <w:spacing w:after="0" w:line="100" w:lineRule="atLeast"/>
        <w:ind w:right="-1"/>
        <w:jc w:val="center"/>
        <w:rPr>
          <w:rFonts w:ascii="Times New Roman" w:hAnsi="Times New Roman"/>
          <w:b/>
          <w:color w:val="000000" w:themeColor="text1"/>
          <w:sz w:val="24"/>
          <w:szCs w:val="24"/>
        </w:rPr>
      </w:pPr>
    </w:p>
    <w:p w:rsidR="00F06493" w:rsidRPr="00151F4B" w:rsidRDefault="00F06493" w:rsidP="00152FAD">
      <w:pPr>
        <w:pStyle w:val="Padro"/>
        <w:spacing w:after="0" w:line="360" w:lineRule="auto"/>
        <w:ind w:right="-1"/>
        <w:rPr>
          <w:rFonts w:ascii="Times New Roman" w:hAnsi="Times New Roman"/>
          <w:color w:val="000000" w:themeColor="text1"/>
          <w:sz w:val="24"/>
          <w:szCs w:val="24"/>
        </w:rPr>
      </w:pPr>
    </w:p>
    <w:p w:rsidR="00F06493" w:rsidRPr="00151F4B" w:rsidRDefault="00F06493" w:rsidP="00152FAD">
      <w:pPr>
        <w:pStyle w:val="Padro"/>
        <w:spacing w:after="0" w:line="360" w:lineRule="auto"/>
        <w:ind w:right="-1"/>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Default="00F06493" w:rsidP="00152FAD">
      <w:pPr>
        <w:spacing w:after="0" w:line="360" w:lineRule="auto"/>
        <w:ind w:left="4536" w:right="-1"/>
        <w:jc w:val="both"/>
        <w:rPr>
          <w:rFonts w:ascii="Times New Roman" w:hAnsi="Times New Roman"/>
          <w:sz w:val="24"/>
          <w:szCs w:val="24"/>
        </w:rPr>
      </w:pPr>
      <w:r w:rsidRPr="00151F4B">
        <w:rPr>
          <w:rFonts w:ascii="Times New Roman" w:hAnsi="Times New Roman"/>
          <w:sz w:val="24"/>
          <w:szCs w:val="24"/>
        </w:rPr>
        <w:t xml:space="preserve">Trabalho de conclusão de curso – Artigo Científico – apresentado como pré-requisito para obtenção do título de Bacharel em Direito pela </w:t>
      </w:r>
      <w:proofErr w:type="spellStart"/>
      <w:proofErr w:type="gramStart"/>
      <w:r w:rsidRPr="00151F4B">
        <w:rPr>
          <w:rFonts w:ascii="Times New Roman" w:hAnsi="Times New Roman"/>
          <w:sz w:val="24"/>
          <w:szCs w:val="24"/>
        </w:rPr>
        <w:t>UniFacisa</w:t>
      </w:r>
      <w:proofErr w:type="spellEnd"/>
      <w:proofErr w:type="gramEnd"/>
      <w:r w:rsidRPr="00151F4B">
        <w:rPr>
          <w:rFonts w:ascii="Times New Roman" w:hAnsi="Times New Roman"/>
          <w:sz w:val="24"/>
          <w:szCs w:val="24"/>
        </w:rPr>
        <w:t>- Centro Universitário. Área de Co</w:t>
      </w:r>
      <w:r w:rsidR="00514076">
        <w:rPr>
          <w:rFonts w:ascii="Times New Roman" w:hAnsi="Times New Roman"/>
          <w:sz w:val="24"/>
          <w:szCs w:val="24"/>
        </w:rPr>
        <w:t xml:space="preserve">ncentração: Direito Penal. </w:t>
      </w:r>
    </w:p>
    <w:p w:rsidR="00514076" w:rsidRPr="00514076" w:rsidRDefault="00514076" w:rsidP="00152FAD">
      <w:pPr>
        <w:spacing w:after="0" w:line="360" w:lineRule="auto"/>
        <w:ind w:left="4536" w:right="-1"/>
        <w:jc w:val="both"/>
        <w:rPr>
          <w:rFonts w:ascii="Times New Roman" w:hAnsi="Times New Roman"/>
          <w:sz w:val="24"/>
          <w:szCs w:val="24"/>
        </w:rPr>
      </w:pPr>
    </w:p>
    <w:p w:rsidR="00F06493" w:rsidRPr="00514076" w:rsidRDefault="00F06493" w:rsidP="00152FAD">
      <w:pPr>
        <w:spacing w:after="0" w:line="360" w:lineRule="auto"/>
        <w:ind w:left="4536" w:right="-1"/>
        <w:jc w:val="both"/>
        <w:rPr>
          <w:rFonts w:ascii="Times New Roman" w:hAnsi="Times New Roman"/>
          <w:sz w:val="24"/>
          <w:szCs w:val="24"/>
        </w:rPr>
      </w:pPr>
      <w:r w:rsidRPr="00514076">
        <w:rPr>
          <w:rFonts w:ascii="Times New Roman" w:hAnsi="Times New Roman"/>
          <w:sz w:val="24"/>
          <w:szCs w:val="24"/>
        </w:rPr>
        <w:t>Orientador</w:t>
      </w:r>
      <w:r w:rsidR="00DF2C67" w:rsidRPr="00514076">
        <w:rPr>
          <w:rFonts w:ascii="Times New Roman" w:hAnsi="Times New Roman"/>
          <w:sz w:val="24"/>
          <w:szCs w:val="24"/>
        </w:rPr>
        <w:t>:</w:t>
      </w:r>
      <w:r w:rsidRPr="00514076">
        <w:rPr>
          <w:rFonts w:ascii="Times New Roman" w:hAnsi="Times New Roman"/>
          <w:sz w:val="24"/>
          <w:szCs w:val="24"/>
        </w:rPr>
        <w:t xml:space="preserve"> Prof</w:t>
      </w:r>
      <w:r w:rsidR="00514076" w:rsidRPr="00514076">
        <w:rPr>
          <w:rFonts w:ascii="Times New Roman" w:hAnsi="Times New Roman"/>
          <w:sz w:val="24"/>
          <w:szCs w:val="24"/>
        </w:rPr>
        <w:t>essor Aécio de Souza Melo Filho</w:t>
      </w: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514076">
      <w:pPr>
        <w:pStyle w:val="Padro"/>
        <w:spacing w:after="0" w:line="100" w:lineRule="atLeast"/>
        <w:ind w:right="-1"/>
        <w:rPr>
          <w:rFonts w:ascii="Times New Roman" w:hAnsi="Times New Roman"/>
          <w:color w:val="000000" w:themeColor="text1"/>
          <w:sz w:val="24"/>
          <w:szCs w:val="24"/>
        </w:rPr>
      </w:pPr>
    </w:p>
    <w:p w:rsidR="00F06493" w:rsidRPr="00151F4B" w:rsidRDefault="00F06493" w:rsidP="00533536">
      <w:pPr>
        <w:pStyle w:val="Padro"/>
        <w:spacing w:after="0" w:line="100" w:lineRule="atLeast"/>
        <w:ind w:right="-1"/>
        <w:rPr>
          <w:rFonts w:ascii="Times New Roman" w:hAnsi="Times New Roman"/>
          <w:color w:val="000000" w:themeColor="text1"/>
          <w:sz w:val="24"/>
          <w:szCs w:val="24"/>
        </w:rPr>
      </w:pPr>
    </w:p>
    <w:p w:rsidR="00F06493" w:rsidRPr="00151F4B" w:rsidRDefault="00F06493" w:rsidP="00C07809">
      <w:pPr>
        <w:pStyle w:val="Padro"/>
        <w:spacing w:after="0" w:line="100" w:lineRule="atLeast"/>
        <w:ind w:right="-1"/>
        <w:rPr>
          <w:rFonts w:ascii="Times New Roman" w:hAnsi="Times New Roman"/>
          <w:color w:val="000000" w:themeColor="text1"/>
          <w:sz w:val="24"/>
          <w:szCs w:val="24"/>
        </w:rPr>
      </w:pPr>
    </w:p>
    <w:p w:rsidR="00FE4333" w:rsidRPr="00151F4B" w:rsidRDefault="00FE4333" w:rsidP="00C07809">
      <w:pPr>
        <w:pStyle w:val="Padro"/>
        <w:spacing w:after="0" w:line="100" w:lineRule="atLeast"/>
        <w:ind w:right="-1"/>
        <w:rPr>
          <w:rFonts w:ascii="Times New Roman" w:hAnsi="Times New Roman"/>
          <w:color w:val="000000" w:themeColor="text1"/>
          <w:sz w:val="24"/>
          <w:szCs w:val="24"/>
        </w:rPr>
      </w:pPr>
    </w:p>
    <w:p w:rsidR="00C81483" w:rsidRPr="00151F4B" w:rsidRDefault="00C81483" w:rsidP="00152FAD">
      <w:pPr>
        <w:pStyle w:val="Padro"/>
        <w:spacing w:after="0" w:line="100" w:lineRule="atLeast"/>
        <w:ind w:right="-1"/>
        <w:jc w:val="center"/>
        <w:rPr>
          <w:rFonts w:ascii="Times New Roman" w:hAnsi="Times New Roman"/>
          <w:color w:val="000000" w:themeColor="text1"/>
          <w:sz w:val="24"/>
          <w:szCs w:val="24"/>
        </w:rPr>
      </w:pPr>
    </w:p>
    <w:p w:rsidR="00F06493" w:rsidRPr="00151F4B" w:rsidRDefault="00F06493" w:rsidP="00152FAD">
      <w:pPr>
        <w:pStyle w:val="Padro"/>
        <w:spacing w:after="0" w:line="100" w:lineRule="atLeast"/>
        <w:ind w:right="-1"/>
        <w:jc w:val="center"/>
        <w:rPr>
          <w:rFonts w:ascii="Times New Roman" w:hAnsi="Times New Roman"/>
          <w:color w:val="000000" w:themeColor="text1"/>
          <w:sz w:val="24"/>
          <w:szCs w:val="24"/>
        </w:rPr>
      </w:pPr>
      <w:r w:rsidRPr="00151F4B">
        <w:rPr>
          <w:rFonts w:ascii="Times New Roman" w:hAnsi="Times New Roman"/>
          <w:color w:val="000000" w:themeColor="text1"/>
          <w:sz w:val="24"/>
          <w:szCs w:val="24"/>
        </w:rPr>
        <w:t>CAMPINA GRANDE-PB</w:t>
      </w:r>
    </w:p>
    <w:p w:rsidR="00F06493" w:rsidRPr="00151F4B" w:rsidRDefault="00B03BCE" w:rsidP="00152FAD">
      <w:pPr>
        <w:pStyle w:val="Padro"/>
        <w:spacing w:after="0" w:line="100" w:lineRule="atLeast"/>
        <w:ind w:right="-1"/>
        <w:jc w:val="center"/>
        <w:rPr>
          <w:rFonts w:ascii="Times New Roman" w:hAnsi="Times New Roman"/>
          <w:color w:val="000000" w:themeColor="text1"/>
          <w:sz w:val="24"/>
          <w:szCs w:val="24"/>
        </w:rPr>
      </w:pPr>
      <w:r w:rsidRPr="00151F4B">
        <w:rPr>
          <w:rFonts w:ascii="Times New Roman" w:hAnsi="Times New Roman"/>
          <w:color w:val="000000" w:themeColor="text1"/>
          <w:sz w:val="24"/>
          <w:szCs w:val="24"/>
        </w:rPr>
        <w:t>2020</w:t>
      </w: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791BD5" w:rsidRPr="00151F4B" w:rsidRDefault="00791BD5" w:rsidP="004758A1">
      <w:pPr>
        <w:pStyle w:val="Padro"/>
        <w:spacing w:after="0" w:line="100" w:lineRule="atLeast"/>
        <w:ind w:right="-1"/>
        <w:jc w:val="center"/>
        <w:rPr>
          <w:rFonts w:ascii="Times New Roman" w:hAnsi="Times New Roman"/>
          <w:color w:val="000000" w:themeColor="text1"/>
          <w:sz w:val="24"/>
          <w:szCs w:val="24"/>
        </w:rPr>
      </w:pPr>
    </w:p>
    <w:p w:rsidR="004758A1" w:rsidRPr="00151F4B" w:rsidRDefault="004758A1" w:rsidP="004758A1">
      <w:pPr>
        <w:pStyle w:val="Padro"/>
        <w:spacing w:after="0" w:line="100" w:lineRule="atLeast"/>
        <w:ind w:right="-1"/>
        <w:jc w:val="both"/>
        <w:rPr>
          <w:rFonts w:ascii="Times New Roman" w:hAnsi="Times New Roman"/>
          <w:color w:val="000000" w:themeColor="text1"/>
          <w:sz w:val="24"/>
          <w:szCs w:val="24"/>
        </w:rPr>
      </w:pP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 xml:space="preserve">Trabalho de Conclusão de Curso - Artigo Científico – Título do artigo, como parte dos requisitos para obtenção do título de Bacharel em Direito, outorgado pela </w:t>
      </w:r>
      <w:proofErr w:type="spellStart"/>
      <w:proofErr w:type="gramStart"/>
      <w:r w:rsidRPr="00151F4B">
        <w:rPr>
          <w:rFonts w:ascii="Times New Roman" w:hAnsi="Times New Roman"/>
          <w:sz w:val="24"/>
          <w:szCs w:val="24"/>
        </w:rPr>
        <w:t>UniFacisa</w:t>
      </w:r>
      <w:proofErr w:type="spellEnd"/>
      <w:proofErr w:type="gramEnd"/>
      <w:r w:rsidRPr="00151F4B">
        <w:rPr>
          <w:rFonts w:ascii="Times New Roman" w:hAnsi="Times New Roman"/>
          <w:sz w:val="24"/>
          <w:szCs w:val="24"/>
        </w:rPr>
        <w:t xml:space="preserve"> – Centro Universitário.</w:t>
      </w:r>
    </w:p>
    <w:p w:rsidR="004758A1" w:rsidRPr="00151F4B" w:rsidRDefault="004758A1" w:rsidP="00791BD5">
      <w:pPr>
        <w:pStyle w:val="Padro"/>
        <w:spacing w:after="0" w:line="240" w:lineRule="auto"/>
        <w:ind w:left="3969" w:right="-1"/>
        <w:jc w:val="both"/>
        <w:rPr>
          <w:rFonts w:ascii="Times New Roman" w:hAnsi="Times New Roman"/>
          <w:sz w:val="24"/>
          <w:szCs w:val="24"/>
        </w:rPr>
      </w:pPr>
    </w:p>
    <w:p w:rsidR="004758A1" w:rsidRPr="00151F4B" w:rsidRDefault="009D2AC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APROVADO EM</w:t>
      </w:r>
      <w:r w:rsidR="004758A1" w:rsidRPr="00151F4B">
        <w:rPr>
          <w:rFonts w:ascii="Times New Roman" w:hAnsi="Times New Roman"/>
          <w:sz w:val="24"/>
          <w:szCs w:val="24"/>
        </w:rPr>
        <w:t xml:space="preserve">_______/______/______ </w:t>
      </w:r>
    </w:p>
    <w:p w:rsidR="004758A1" w:rsidRPr="00151F4B" w:rsidRDefault="004758A1" w:rsidP="00791BD5">
      <w:pPr>
        <w:pStyle w:val="Padro"/>
        <w:spacing w:after="0" w:line="240" w:lineRule="auto"/>
        <w:ind w:left="3969" w:right="-1"/>
        <w:jc w:val="both"/>
        <w:rPr>
          <w:rFonts w:ascii="Times New Roman" w:hAnsi="Times New Roman"/>
          <w:sz w:val="24"/>
          <w:szCs w:val="24"/>
        </w:rPr>
      </w:pP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BANCA EXAMINADORA:</w:t>
      </w:r>
    </w:p>
    <w:p w:rsidR="004758A1" w:rsidRPr="00151F4B" w:rsidRDefault="004758A1" w:rsidP="00791BD5">
      <w:pPr>
        <w:pStyle w:val="Padro"/>
        <w:spacing w:after="0" w:line="240" w:lineRule="auto"/>
        <w:ind w:left="3969" w:right="-1"/>
        <w:jc w:val="both"/>
        <w:rPr>
          <w:rFonts w:ascii="Times New Roman" w:hAnsi="Times New Roman"/>
          <w:sz w:val="24"/>
          <w:szCs w:val="24"/>
        </w:rPr>
      </w:pP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_________________________________</w:t>
      </w:r>
    </w:p>
    <w:p w:rsidR="00DF2C67" w:rsidRPr="00151F4B" w:rsidRDefault="00514076" w:rsidP="00791BD5">
      <w:pPr>
        <w:spacing w:after="0" w:line="240" w:lineRule="auto"/>
        <w:ind w:left="3969" w:right="-1"/>
        <w:jc w:val="both"/>
        <w:rPr>
          <w:rFonts w:ascii="Times New Roman" w:hAnsi="Times New Roman"/>
          <w:sz w:val="24"/>
          <w:szCs w:val="24"/>
        </w:rPr>
      </w:pPr>
      <w:proofErr w:type="gramStart"/>
      <w:r>
        <w:rPr>
          <w:rFonts w:ascii="Times New Roman" w:hAnsi="Times New Roman"/>
          <w:sz w:val="24"/>
          <w:szCs w:val="24"/>
        </w:rPr>
        <w:t>Professor</w:t>
      </w:r>
      <w:r w:rsidR="005562EA">
        <w:rPr>
          <w:rFonts w:ascii="Times New Roman" w:hAnsi="Times New Roman"/>
          <w:sz w:val="24"/>
          <w:szCs w:val="24"/>
        </w:rPr>
        <w:t>:</w:t>
      </w:r>
      <w:proofErr w:type="gramEnd"/>
      <w:r w:rsidRPr="00514076">
        <w:rPr>
          <w:rFonts w:ascii="Times New Roman" w:hAnsi="Times New Roman"/>
          <w:sz w:val="24"/>
          <w:szCs w:val="24"/>
        </w:rPr>
        <w:t>Aécio de Souza Melo Filho</w:t>
      </w:r>
    </w:p>
    <w:p w:rsidR="00DF2C67" w:rsidRPr="00151F4B" w:rsidRDefault="00DF2C67" w:rsidP="00791BD5">
      <w:pPr>
        <w:pStyle w:val="Padro"/>
        <w:spacing w:after="0" w:line="240" w:lineRule="auto"/>
        <w:ind w:left="3969" w:right="-1"/>
        <w:jc w:val="both"/>
        <w:rPr>
          <w:rFonts w:ascii="Times New Roman" w:hAnsi="Times New Roman"/>
          <w:sz w:val="24"/>
          <w:szCs w:val="24"/>
        </w:rPr>
      </w:pP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 xml:space="preserve">_________________________________ </w:t>
      </w:r>
    </w:p>
    <w:p w:rsidR="004758A1" w:rsidRPr="00151F4B" w:rsidRDefault="009D2AC1" w:rsidP="00791BD5">
      <w:pPr>
        <w:pStyle w:val="Padro"/>
        <w:spacing w:after="0" w:line="240" w:lineRule="auto"/>
        <w:ind w:left="3969" w:right="-1"/>
        <w:jc w:val="both"/>
        <w:rPr>
          <w:rFonts w:ascii="Times New Roman" w:hAnsi="Times New Roman"/>
          <w:sz w:val="24"/>
          <w:szCs w:val="24"/>
        </w:rPr>
      </w:pPr>
      <w:proofErr w:type="gramStart"/>
      <w:r w:rsidRPr="00151F4B">
        <w:rPr>
          <w:rFonts w:ascii="Times New Roman" w:hAnsi="Times New Roman"/>
          <w:sz w:val="24"/>
          <w:szCs w:val="24"/>
        </w:rPr>
        <w:t>Prof.</w:t>
      </w:r>
      <w:proofErr w:type="gramEnd"/>
      <w:r w:rsidRPr="00151F4B">
        <w:rPr>
          <w:rFonts w:ascii="Times New Roman" w:hAnsi="Times New Roman"/>
          <w:sz w:val="24"/>
          <w:szCs w:val="24"/>
        </w:rPr>
        <w:t>º,</w:t>
      </w: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 xml:space="preserve">Nome Completo do Segundo Membro, Titulação. _________________________________ </w:t>
      </w:r>
      <w:proofErr w:type="gramStart"/>
      <w:r w:rsidR="009D2AC1" w:rsidRPr="00151F4B">
        <w:rPr>
          <w:rFonts w:ascii="Times New Roman" w:hAnsi="Times New Roman"/>
          <w:sz w:val="24"/>
          <w:szCs w:val="24"/>
        </w:rPr>
        <w:t>Prof.</w:t>
      </w:r>
      <w:proofErr w:type="gramEnd"/>
      <w:r w:rsidR="009D2AC1" w:rsidRPr="00151F4B">
        <w:rPr>
          <w:rFonts w:ascii="Times New Roman" w:hAnsi="Times New Roman"/>
          <w:sz w:val="24"/>
          <w:szCs w:val="24"/>
        </w:rPr>
        <w:t>º,</w:t>
      </w:r>
    </w:p>
    <w:p w:rsidR="004758A1" w:rsidRPr="00151F4B" w:rsidRDefault="004758A1" w:rsidP="00791BD5">
      <w:pPr>
        <w:pStyle w:val="Padro"/>
        <w:spacing w:after="0" w:line="240" w:lineRule="auto"/>
        <w:ind w:left="3969" w:right="-1"/>
        <w:jc w:val="both"/>
        <w:rPr>
          <w:rFonts w:ascii="Times New Roman" w:hAnsi="Times New Roman"/>
          <w:sz w:val="24"/>
          <w:szCs w:val="24"/>
        </w:rPr>
      </w:pPr>
      <w:r w:rsidRPr="00151F4B">
        <w:rPr>
          <w:rFonts w:ascii="Times New Roman" w:hAnsi="Times New Roman"/>
          <w:sz w:val="24"/>
          <w:szCs w:val="24"/>
        </w:rPr>
        <w:t>Nome Completo do Terceiro Membro, Titulação.</w:t>
      </w:r>
    </w:p>
    <w:p w:rsidR="00791BD5" w:rsidRPr="00151F4B" w:rsidRDefault="00791BD5">
      <w:pPr>
        <w:spacing w:after="160" w:line="259" w:lineRule="auto"/>
        <w:rPr>
          <w:rFonts w:ascii="Times New Roman" w:hAnsi="Times New Roman"/>
          <w:color w:val="000000" w:themeColor="text1"/>
          <w:sz w:val="28"/>
          <w:szCs w:val="28"/>
        </w:rPr>
      </w:pPr>
      <w:r w:rsidRPr="00151F4B">
        <w:rPr>
          <w:rFonts w:ascii="Times New Roman" w:hAnsi="Times New Roman"/>
          <w:color w:val="000000" w:themeColor="text1"/>
          <w:sz w:val="28"/>
          <w:szCs w:val="28"/>
        </w:rPr>
        <w:br w:type="page"/>
      </w:r>
    </w:p>
    <w:p w:rsidR="004758A1" w:rsidRPr="00151F4B" w:rsidRDefault="004758A1" w:rsidP="00791BD5">
      <w:pPr>
        <w:pStyle w:val="Padro"/>
        <w:spacing w:after="0" w:line="360" w:lineRule="auto"/>
        <w:ind w:right="-1"/>
        <w:rPr>
          <w:rFonts w:ascii="Times New Roman" w:hAnsi="Times New Roman"/>
          <w:b/>
          <w:color w:val="000000" w:themeColor="text1"/>
          <w:szCs w:val="24"/>
        </w:rPr>
      </w:pPr>
    </w:p>
    <w:p w:rsidR="00791BD5" w:rsidRPr="00D05E57" w:rsidRDefault="00514076" w:rsidP="00D05E57">
      <w:pPr>
        <w:spacing w:line="360" w:lineRule="auto"/>
        <w:jc w:val="center"/>
        <w:rPr>
          <w:rFonts w:ascii="Times New Roman" w:hAnsi="Times New Roman"/>
          <w:b/>
          <w:sz w:val="24"/>
          <w:szCs w:val="24"/>
        </w:rPr>
      </w:pPr>
      <w:r w:rsidRPr="00514076">
        <w:rPr>
          <w:rFonts w:ascii="Times New Roman" w:hAnsi="Times New Roman"/>
          <w:b/>
          <w:sz w:val="24"/>
          <w:szCs w:val="24"/>
        </w:rPr>
        <w:t>ADOLESCENTE E CRIMINALIDADE: HÁ POLÍTICAS CRIMINAIS PARA O PROBLEMA?</w:t>
      </w:r>
    </w:p>
    <w:p w:rsidR="00791BD5" w:rsidRPr="00151F4B" w:rsidRDefault="00791BD5" w:rsidP="00950491">
      <w:pPr>
        <w:pStyle w:val="Padro"/>
        <w:spacing w:after="0" w:line="100" w:lineRule="atLeast"/>
        <w:ind w:right="-1"/>
        <w:jc w:val="center"/>
        <w:rPr>
          <w:rFonts w:ascii="Times New Roman" w:hAnsi="Times New Roman"/>
          <w:b/>
          <w:color w:val="000000" w:themeColor="text1"/>
          <w:sz w:val="28"/>
          <w:szCs w:val="28"/>
        </w:rPr>
      </w:pPr>
    </w:p>
    <w:p w:rsidR="004758A1" w:rsidRPr="00151F4B" w:rsidRDefault="00DB78F0" w:rsidP="004758A1">
      <w:pPr>
        <w:pStyle w:val="Padro"/>
        <w:spacing w:after="0" w:line="100" w:lineRule="atLeast"/>
        <w:ind w:right="-1"/>
        <w:jc w:val="right"/>
        <w:rPr>
          <w:rFonts w:ascii="Times New Roman" w:hAnsi="Times New Roman"/>
          <w:b/>
          <w:color w:val="000000" w:themeColor="text1"/>
          <w:sz w:val="20"/>
          <w:szCs w:val="24"/>
        </w:rPr>
      </w:pPr>
      <w:proofErr w:type="spellStart"/>
      <w:r>
        <w:rPr>
          <w:rFonts w:ascii="Times New Roman" w:hAnsi="Times New Roman"/>
          <w:b/>
          <w:color w:val="000000" w:themeColor="text1"/>
          <w:sz w:val="20"/>
          <w:szCs w:val="24"/>
        </w:rPr>
        <w:t>Políbio</w:t>
      </w:r>
      <w:proofErr w:type="spellEnd"/>
      <w:r>
        <w:rPr>
          <w:rFonts w:ascii="Times New Roman" w:hAnsi="Times New Roman"/>
          <w:b/>
          <w:color w:val="000000" w:themeColor="text1"/>
          <w:sz w:val="20"/>
          <w:szCs w:val="24"/>
        </w:rPr>
        <w:t xml:space="preserve"> Moraes de Souza</w:t>
      </w:r>
      <w:r w:rsidR="004758A1" w:rsidRPr="00151F4B">
        <w:rPr>
          <w:rStyle w:val="Refdenotaderodap"/>
          <w:rFonts w:ascii="Times New Roman" w:hAnsi="Times New Roman"/>
          <w:color w:val="000000" w:themeColor="text1"/>
          <w:sz w:val="20"/>
          <w:szCs w:val="24"/>
        </w:rPr>
        <w:footnoteReference w:id="2"/>
      </w:r>
    </w:p>
    <w:p w:rsidR="00791BD5" w:rsidRPr="00D05E57" w:rsidRDefault="00DB78F0" w:rsidP="00D05E57">
      <w:pPr>
        <w:pStyle w:val="Padro"/>
        <w:spacing w:after="0" w:line="100" w:lineRule="atLeast"/>
        <w:ind w:right="-1"/>
        <w:jc w:val="right"/>
        <w:rPr>
          <w:rFonts w:ascii="Times New Roman" w:hAnsi="Times New Roman"/>
          <w:color w:val="000000" w:themeColor="text1"/>
          <w:sz w:val="20"/>
          <w:szCs w:val="24"/>
        </w:rPr>
      </w:pPr>
      <w:r>
        <w:rPr>
          <w:rFonts w:ascii="Times New Roman" w:hAnsi="Times New Roman"/>
          <w:b/>
          <w:color w:val="000000" w:themeColor="text1"/>
          <w:sz w:val="20"/>
          <w:szCs w:val="24"/>
        </w:rPr>
        <w:t>Aécio de Souza Melo Filho</w:t>
      </w:r>
      <w:r w:rsidR="004758A1" w:rsidRPr="00151F4B">
        <w:rPr>
          <w:rStyle w:val="Refdenotaderodap"/>
          <w:rFonts w:ascii="Times New Roman" w:hAnsi="Times New Roman"/>
          <w:color w:val="000000" w:themeColor="text1"/>
          <w:sz w:val="20"/>
          <w:szCs w:val="24"/>
        </w:rPr>
        <w:footnoteReference w:id="3"/>
      </w:r>
    </w:p>
    <w:p w:rsidR="004758A1" w:rsidRPr="00151F4B" w:rsidRDefault="004758A1" w:rsidP="00791BD5">
      <w:pPr>
        <w:pStyle w:val="NormalWeb"/>
        <w:ind w:right="-1"/>
        <w:jc w:val="center"/>
        <w:rPr>
          <w:b/>
          <w:color w:val="000000"/>
        </w:rPr>
      </w:pPr>
      <w:r w:rsidRPr="00151F4B">
        <w:rPr>
          <w:b/>
          <w:color w:val="000000"/>
        </w:rPr>
        <w:t>RESUMO</w:t>
      </w:r>
    </w:p>
    <w:p w:rsidR="00DC1BB5" w:rsidRPr="001A2BAD" w:rsidRDefault="004758A1" w:rsidP="00DC1BB5">
      <w:pPr>
        <w:spacing w:after="0" w:line="240" w:lineRule="auto"/>
        <w:ind w:right="-1"/>
        <w:jc w:val="both"/>
        <w:rPr>
          <w:rFonts w:ascii="Times New Roman" w:eastAsia="Times New Roman" w:hAnsi="Times New Roman"/>
          <w:sz w:val="24"/>
          <w:szCs w:val="24"/>
          <w:lang w:eastAsia="pt-BR"/>
        </w:rPr>
      </w:pPr>
      <w:r w:rsidRPr="0012250D">
        <w:rPr>
          <w:rFonts w:ascii="Times New Roman" w:hAnsi="Times New Roman"/>
          <w:sz w:val="24"/>
          <w:szCs w:val="24"/>
        </w:rPr>
        <w:t xml:space="preserve">O presente artigo tem como finalidade </w:t>
      </w:r>
      <w:r w:rsidR="00DB78F0" w:rsidRPr="0012250D">
        <w:rPr>
          <w:rFonts w:ascii="Times New Roman" w:hAnsi="Times New Roman"/>
          <w:sz w:val="24"/>
          <w:szCs w:val="24"/>
        </w:rPr>
        <w:t xml:space="preserve">entender a relação existente entre a adolescência e </w:t>
      </w:r>
      <w:proofErr w:type="gramStart"/>
      <w:r w:rsidR="00DB78F0" w:rsidRPr="0012250D">
        <w:rPr>
          <w:rFonts w:ascii="Times New Roman" w:hAnsi="Times New Roman"/>
          <w:sz w:val="24"/>
          <w:szCs w:val="24"/>
        </w:rPr>
        <w:t>a criminalidade, com o intuito de discutir, principalmente, se existem</w:t>
      </w:r>
      <w:proofErr w:type="gramEnd"/>
      <w:r w:rsidR="00DB78F0" w:rsidRPr="0012250D">
        <w:rPr>
          <w:rFonts w:ascii="Times New Roman" w:hAnsi="Times New Roman"/>
          <w:sz w:val="24"/>
          <w:szCs w:val="24"/>
        </w:rPr>
        <w:t xml:space="preserve"> políticas públicas criminais para solução do problema, assim irá analisar a adolescência dos anos 1980 até os dias atuais. </w:t>
      </w:r>
      <w:r w:rsidR="007C0A15">
        <w:rPr>
          <w:rFonts w:ascii="Times New Roman" w:hAnsi="Times New Roman"/>
          <w:sz w:val="24"/>
          <w:szCs w:val="24"/>
        </w:rPr>
        <w:t>O</w:t>
      </w:r>
      <w:r w:rsidR="007C0A15" w:rsidRPr="007C0A15">
        <w:rPr>
          <w:rFonts w:ascii="Times New Roman" w:hAnsi="Times New Roman"/>
          <w:sz w:val="24"/>
          <w:szCs w:val="24"/>
        </w:rPr>
        <w:t xml:space="preserve"> objetivo geral da presente pesquisa é analisar de forma gradual e histórica os indicadores de interação entre os adolescentes e a criminalidade, assim como apontar o desenvolvimento de políticas públicas governamentais e o comportamento da sociedade voltado para o acompanhamento do crescimento dos adolescentes. </w:t>
      </w:r>
      <w:r w:rsidR="0012250D" w:rsidRPr="0012250D">
        <w:rPr>
          <w:rFonts w:ascii="Times New Roman" w:hAnsi="Times New Roman"/>
          <w:sz w:val="24"/>
          <w:szCs w:val="24"/>
        </w:rPr>
        <w:t>Os objetivos</w:t>
      </w:r>
      <w:r w:rsidR="0012250D">
        <w:rPr>
          <w:rFonts w:ascii="Times New Roman" w:hAnsi="Times New Roman"/>
          <w:sz w:val="24"/>
          <w:szCs w:val="24"/>
        </w:rPr>
        <w:t xml:space="preserve"> específicos</w:t>
      </w:r>
      <w:r w:rsidR="0012250D" w:rsidRPr="0012250D">
        <w:rPr>
          <w:rFonts w:ascii="Times New Roman" w:hAnsi="Times New Roman"/>
          <w:sz w:val="24"/>
          <w:szCs w:val="24"/>
        </w:rPr>
        <w:t xml:space="preserve"> são: (1) p</w:t>
      </w:r>
      <w:r w:rsidR="00DB78F0" w:rsidRPr="0012250D">
        <w:rPr>
          <w:rFonts w:ascii="Times New Roman" w:hAnsi="Times New Roman"/>
          <w:sz w:val="24"/>
          <w:szCs w:val="24"/>
        </w:rPr>
        <w:t>esquisar o perfil desses adolesce</w:t>
      </w:r>
      <w:r w:rsidR="0012250D" w:rsidRPr="0012250D">
        <w:rPr>
          <w:rFonts w:ascii="Times New Roman" w:hAnsi="Times New Roman"/>
          <w:sz w:val="24"/>
          <w:szCs w:val="24"/>
        </w:rPr>
        <w:t>ntes, relacionando com o crime; (2) c</w:t>
      </w:r>
      <w:r w:rsidR="00DB78F0" w:rsidRPr="0012250D">
        <w:rPr>
          <w:rFonts w:ascii="Times New Roman" w:hAnsi="Times New Roman"/>
          <w:sz w:val="24"/>
          <w:szCs w:val="24"/>
        </w:rPr>
        <w:t xml:space="preserve">aracterizar </w:t>
      </w:r>
      <w:proofErr w:type="gramStart"/>
      <w:r w:rsidR="00DB78F0" w:rsidRPr="0012250D">
        <w:rPr>
          <w:rFonts w:ascii="Times New Roman" w:hAnsi="Times New Roman"/>
          <w:sz w:val="24"/>
          <w:szCs w:val="24"/>
        </w:rPr>
        <w:t xml:space="preserve">esses menores quanto </w:t>
      </w:r>
      <w:r w:rsidR="0012250D" w:rsidRPr="0012250D">
        <w:rPr>
          <w:rFonts w:ascii="Times New Roman" w:hAnsi="Times New Roman"/>
          <w:sz w:val="24"/>
          <w:szCs w:val="24"/>
        </w:rPr>
        <w:t>à</w:t>
      </w:r>
      <w:r w:rsidR="00DB78F0" w:rsidRPr="0012250D">
        <w:rPr>
          <w:rFonts w:ascii="Times New Roman" w:hAnsi="Times New Roman"/>
          <w:sz w:val="24"/>
          <w:szCs w:val="24"/>
        </w:rPr>
        <w:t xml:space="preserve"> necessidade financeira, acesso</w:t>
      </w:r>
      <w:proofErr w:type="gramEnd"/>
      <w:r w:rsidR="00DB78F0" w:rsidRPr="0012250D">
        <w:rPr>
          <w:rFonts w:ascii="Times New Roman" w:hAnsi="Times New Roman"/>
          <w:sz w:val="24"/>
          <w:szCs w:val="24"/>
        </w:rPr>
        <w:t xml:space="preserve"> </w:t>
      </w:r>
      <w:r w:rsidR="0012250D" w:rsidRPr="0012250D">
        <w:rPr>
          <w:rFonts w:ascii="Times New Roman" w:hAnsi="Times New Roman"/>
          <w:sz w:val="24"/>
          <w:szCs w:val="24"/>
        </w:rPr>
        <w:t>à</w:t>
      </w:r>
      <w:r w:rsidR="00DB78F0" w:rsidRPr="0012250D">
        <w:rPr>
          <w:rFonts w:ascii="Times New Roman" w:hAnsi="Times New Roman"/>
          <w:sz w:val="24"/>
          <w:szCs w:val="24"/>
        </w:rPr>
        <w:t xml:space="preserve"> escola, situação fam</w:t>
      </w:r>
      <w:r w:rsidR="0012250D" w:rsidRPr="0012250D">
        <w:rPr>
          <w:rFonts w:ascii="Times New Roman" w:hAnsi="Times New Roman"/>
          <w:sz w:val="24"/>
          <w:szCs w:val="24"/>
        </w:rPr>
        <w:t>iliar, início da dependência; (3) v</w:t>
      </w:r>
      <w:r w:rsidR="00DB78F0" w:rsidRPr="0012250D">
        <w:rPr>
          <w:rFonts w:ascii="Times New Roman" w:hAnsi="Times New Roman"/>
          <w:sz w:val="24"/>
          <w:szCs w:val="24"/>
        </w:rPr>
        <w:t xml:space="preserve">erificar em até que ponto o Estado foi negligente </w:t>
      </w:r>
      <w:r w:rsidR="0012250D" w:rsidRPr="0012250D">
        <w:rPr>
          <w:rFonts w:ascii="Times New Roman" w:hAnsi="Times New Roman"/>
          <w:sz w:val="24"/>
          <w:szCs w:val="24"/>
        </w:rPr>
        <w:t xml:space="preserve">para esses setores de sociedade. </w:t>
      </w:r>
      <w:r w:rsidR="00DC1BB5" w:rsidRPr="00151F4B">
        <w:rPr>
          <w:rFonts w:ascii="Times New Roman" w:hAnsi="Times New Roman"/>
          <w:sz w:val="24"/>
        </w:rPr>
        <w:t xml:space="preserve">A justificativa para escolha do tema </w:t>
      </w:r>
      <w:r w:rsidR="00DC1BB5">
        <w:rPr>
          <w:rFonts w:ascii="Times New Roman" w:hAnsi="Times New Roman"/>
          <w:sz w:val="24"/>
        </w:rPr>
        <w:t xml:space="preserve">é pautada em sua relevância e necessidade, visto que sua discussão é importante para a comunidade acadêmica, para a sociedade e para o pesquisador. </w:t>
      </w:r>
      <w:r w:rsidR="00DC1BB5" w:rsidRPr="001A2BAD">
        <w:rPr>
          <w:rFonts w:ascii="Times New Roman" w:eastAsia="Times New Roman" w:hAnsi="Times New Roman"/>
          <w:sz w:val="24"/>
          <w:szCs w:val="24"/>
          <w:lang w:eastAsia="pt-BR"/>
        </w:rPr>
        <w:t xml:space="preserve">A metodologia utilizada empregada para desenvolvimento da temática foi </w:t>
      </w:r>
      <w:proofErr w:type="gramStart"/>
      <w:r w:rsidR="00DC1BB5" w:rsidRPr="001A2BAD">
        <w:rPr>
          <w:rFonts w:ascii="Times New Roman" w:eastAsia="Times New Roman" w:hAnsi="Times New Roman"/>
          <w:sz w:val="24"/>
          <w:szCs w:val="24"/>
          <w:lang w:eastAsia="pt-BR"/>
        </w:rPr>
        <w:t>a</w:t>
      </w:r>
      <w:proofErr w:type="gramEnd"/>
      <w:r w:rsidR="00DC1BB5" w:rsidRPr="001A2BAD">
        <w:rPr>
          <w:rFonts w:ascii="Times New Roman" w:eastAsia="Times New Roman" w:hAnsi="Times New Roman"/>
          <w:sz w:val="24"/>
          <w:szCs w:val="24"/>
          <w:lang w:eastAsia="pt-BR"/>
        </w:rPr>
        <w:t xml:space="preserve"> pesquisa bibliográfica com o </w:t>
      </w:r>
      <w:r w:rsidR="00DC1BB5" w:rsidRPr="001A2BAD">
        <w:rPr>
          <w:rFonts w:ascii="Times New Roman" w:hAnsi="Times New Roman"/>
          <w:sz w:val="24"/>
          <w:szCs w:val="24"/>
        </w:rPr>
        <w:t xml:space="preserve">objetivo de acompanhar e identificar a evolução do crescente envolvimento do adolescente com o crime e entender as falhas tanto sociais, políticas e econômicas que ao longo de décadas causam preocupação principalmente nos grandes centros urbanos, para assim podemos determinar o grau de evolução e medidas resolutivas. Assim, serão levantados dados do </w:t>
      </w:r>
      <w:r w:rsidR="00DC1BB5" w:rsidRPr="001A2BAD">
        <w:rPr>
          <w:rFonts w:ascii="Times New Roman" w:eastAsia="Times New Roman" w:hAnsi="Times New Roman"/>
          <w:sz w:val="24"/>
          <w:szCs w:val="24"/>
          <w:lang w:eastAsia="pt-BR"/>
        </w:rPr>
        <w:t xml:space="preserve">IBGE, de sites da </w:t>
      </w:r>
      <w:r w:rsidR="00DC1BB5" w:rsidRPr="001A2BAD">
        <w:rPr>
          <w:rFonts w:ascii="Times New Roman" w:hAnsi="Times New Roman"/>
          <w:sz w:val="24"/>
          <w:szCs w:val="24"/>
        </w:rPr>
        <w:t xml:space="preserve">Justiça e dados educacionais que envolvem essas comunidades. </w:t>
      </w:r>
    </w:p>
    <w:p w:rsidR="0012250D" w:rsidRDefault="0012250D" w:rsidP="00DC1BB5">
      <w:pPr>
        <w:pStyle w:val="Padro"/>
        <w:spacing w:after="0" w:line="240" w:lineRule="auto"/>
        <w:ind w:right="-1"/>
        <w:jc w:val="both"/>
        <w:rPr>
          <w:rFonts w:ascii="Times New Roman" w:hAnsi="Times New Roman"/>
          <w:sz w:val="24"/>
          <w:szCs w:val="24"/>
          <w:highlight w:val="yellow"/>
        </w:rPr>
      </w:pPr>
    </w:p>
    <w:p w:rsidR="004758A1" w:rsidRPr="00DB78F0" w:rsidRDefault="004758A1" w:rsidP="004758A1">
      <w:pPr>
        <w:pStyle w:val="NormalWeb"/>
        <w:spacing w:before="0" w:beforeAutospacing="0" w:after="0" w:afterAutospacing="0"/>
        <w:ind w:right="-1"/>
        <w:jc w:val="both"/>
        <w:rPr>
          <w:color w:val="000000"/>
        </w:rPr>
      </w:pPr>
      <w:proofErr w:type="spellStart"/>
      <w:r w:rsidRPr="00DB78F0">
        <w:rPr>
          <w:b/>
          <w:color w:val="000000"/>
        </w:rPr>
        <w:t>Palavras-chave</w:t>
      </w:r>
      <w:proofErr w:type="spellEnd"/>
      <w:r w:rsidR="00DB78F0" w:rsidRPr="00DB78F0">
        <w:rPr>
          <w:color w:val="000000"/>
        </w:rPr>
        <w:t xml:space="preserve">: Adolescência; Criminalidade; Políticas Públicas; </w:t>
      </w:r>
    </w:p>
    <w:p w:rsidR="004758A1" w:rsidRPr="00DB78F0" w:rsidRDefault="004758A1" w:rsidP="004758A1">
      <w:pPr>
        <w:pStyle w:val="NormalWeb"/>
        <w:spacing w:before="0" w:beforeAutospacing="0" w:after="0" w:afterAutospacing="0"/>
        <w:ind w:right="-1"/>
        <w:jc w:val="both"/>
        <w:rPr>
          <w:color w:val="000000"/>
        </w:rPr>
      </w:pPr>
    </w:p>
    <w:p w:rsidR="004758A1" w:rsidRPr="00151F4B" w:rsidRDefault="004758A1" w:rsidP="00791BD5">
      <w:pPr>
        <w:pStyle w:val="NormalWeb"/>
        <w:ind w:right="-1"/>
        <w:jc w:val="center"/>
        <w:rPr>
          <w:b/>
          <w:lang w:val="en-US"/>
        </w:rPr>
      </w:pPr>
      <w:r w:rsidRPr="00151F4B">
        <w:rPr>
          <w:b/>
          <w:lang w:val="en-US"/>
        </w:rPr>
        <w:t>ABSTRACT</w:t>
      </w:r>
    </w:p>
    <w:p w:rsidR="005562EA" w:rsidRPr="005562EA" w:rsidRDefault="005562EA" w:rsidP="005562EA">
      <w:pPr>
        <w:spacing w:line="240" w:lineRule="auto"/>
        <w:jc w:val="both"/>
        <w:rPr>
          <w:rFonts w:ascii="Times New Roman" w:hAnsi="Times New Roman"/>
          <w:sz w:val="24"/>
          <w:szCs w:val="24"/>
          <w:lang w:val="en-US"/>
        </w:rPr>
      </w:pPr>
      <w:r w:rsidRPr="005562EA">
        <w:rPr>
          <w:rFonts w:ascii="Times New Roman" w:hAnsi="Times New Roman"/>
          <w:sz w:val="24"/>
          <w:szCs w:val="24"/>
          <w:lang w:val="en-US"/>
        </w:rPr>
        <w:t xml:space="preserve">This article aims to understand the relationship between adolescence and crime, in order to discuss, mainly, whether there are criminal public policies to solve the problem, thus it will analyze adolescence from the 1980s to the present day. The general objective of this research is to analyze gradually and historically the indicators of interaction between adolescents and crime, as well as to point out the development of government public policies and the behavior of society aimed at monitoring the growth of adolescents. The specific objectives are: (1) to research the profile of these adolescents, relating to crime; (2) characterize these minors regarding financial need, access to school, family situation, beginning of dependency; (3) verify to what extent the State was negligent for these sectors of society. The justification for choosing the theme is based on its relevance and need, since its discussion is important for the academic </w:t>
      </w:r>
      <w:r w:rsidRPr="005562EA">
        <w:rPr>
          <w:rFonts w:ascii="Times New Roman" w:hAnsi="Times New Roman"/>
          <w:sz w:val="24"/>
          <w:szCs w:val="24"/>
          <w:lang w:val="en-US"/>
        </w:rPr>
        <w:lastRenderedPageBreak/>
        <w:t xml:space="preserve">community, for society and for the researcher. The methodology used to develop the theme was bibliographic research in order to monitor and identify the evolution of the adolescent's growing involvement in crime and to understand the social, political and economic failures that over decades have caused concern mainly in large centers so we can determine the degree of evolution and resolution measures. Thus, data from the IBGE, Justice </w:t>
      </w:r>
      <w:proofErr w:type="gramStart"/>
      <w:r w:rsidRPr="005562EA">
        <w:rPr>
          <w:rFonts w:ascii="Times New Roman" w:hAnsi="Times New Roman"/>
          <w:sz w:val="24"/>
          <w:szCs w:val="24"/>
          <w:lang w:val="en-US"/>
        </w:rPr>
        <w:t>websites</w:t>
      </w:r>
      <w:proofErr w:type="gramEnd"/>
      <w:r w:rsidRPr="005562EA">
        <w:rPr>
          <w:rFonts w:ascii="Times New Roman" w:hAnsi="Times New Roman"/>
          <w:sz w:val="24"/>
          <w:szCs w:val="24"/>
          <w:lang w:val="en-US"/>
        </w:rPr>
        <w:t xml:space="preserve"> and educational data involving these communities will be collected.</w:t>
      </w:r>
    </w:p>
    <w:p w:rsidR="00791BD5" w:rsidRPr="00151F4B" w:rsidRDefault="00791BD5" w:rsidP="00791BD5">
      <w:pPr>
        <w:spacing w:after="0" w:line="240" w:lineRule="auto"/>
        <w:jc w:val="both"/>
        <w:rPr>
          <w:rFonts w:ascii="Times New Roman" w:hAnsi="Times New Roman"/>
          <w:sz w:val="20"/>
          <w:szCs w:val="20"/>
          <w:lang w:val="en-US"/>
        </w:rPr>
      </w:pPr>
    </w:p>
    <w:p w:rsidR="005562EA" w:rsidRPr="005562EA" w:rsidRDefault="00747D25" w:rsidP="005562EA">
      <w:pPr>
        <w:rPr>
          <w:rFonts w:ascii="Times New Roman" w:hAnsi="Times New Roman"/>
          <w:sz w:val="24"/>
          <w:szCs w:val="24"/>
          <w:lang w:val="en-US"/>
        </w:rPr>
      </w:pPr>
      <w:proofErr w:type="spellStart"/>
      <w:r w:rsidRPr="005562EA">
        <w:rPr>
          <w:rFonts w:ascii="Times New Roman" w:hAnsi="Times New Roman"/>
          <w:b/>
          <w:sz w:val="24"/>
          <w:szCs w:val="24"/>
          <w:lang w:val="en-US"/>
        </w:rPr>
        <w:t>Keywords</w:t>
      </w:r>
      <w:proofErr w:type="gramStart"/>
      <w:r w:rsidRPr="005562EA">
        <w:rPr>
          <w:rFonts w:ascii="Times New Roman" w:hAnsi="Times New Roman"/>
          <w:b/>
          <w:sz w:val="24"/>
          <w:szCs w:val="24"/>
          <w:lang w:val="en-US"/>
        </w:rPr>
        <w:t>:</w:t>
      </w:r>
      <w:r w:rsidR="005562EA" w:rsidRPr="005562EA">
        <w:rPr>
          <w:rFonts w:ascii="Times New Roman" w:hAnsi="Times New Roman"/>
          <w:sz w:val="24"/>
          <w:szCs w:val="24"/>
          <w:lang w:val="en-US"/>
        </w:rPr>
        <w:t>Adolescence</w:t>
      </w:r>
      <w:proofErr w:type="spellEnd"/>
      <w:proofErr w:type="gramEnd"/>
      <w:r w:rsidR="005562EA" w:rsidRPr="005562EA">
        <w:rPr>
          <w:rFonts w:ascii="Times New Roman" w:hAnsi="Times New Roman"/>
          <w:sz w:val="24"/>
          <w:szCs w:val="24"/>
          <w:lang w:val="en-US"/>
        </w:rPr>
        <w:t xml:space="preserve">; Crime; Public policy. </w:t>
      </w:r>
    </w:p>
    <w:p w:rsidR="004758A1" w:rsidRPr="005562EA" w:rsidRDefault="004758A1" w:rsidP="004758A1">
      <w:pPr>
        <w:pStyle w:val="Padro"/>
        <w:spacing w:after="0" w:line="100" w:lineRule="atLeast"/>
        <w:ind w:right="-1"/>
        <w:rPr>
          <w:rFonts w:ascii="Arial" w:hAnsi="Arial" w:cs="Arial"/>
          <w:b/>
          <w:color w:val="000000" w:themeColor="text1"/>
          <w:sz w:val="24"/>
          <w:szCs w:val="24"/>
          <w:lang w:val="en-US"/>
        </w:rPr>
      </w:pPr>
    </w:p>
    <w:p w:rsidR="004758A1" w:rsidRPr="005562EA" w:rsidRDefault="004758A1" w:rsidP="007A2FC6">
      <w:pPr>
        <w:pStyle w:val="Padro"/>
        <w:spacing w:after="0" w:line="100" w:lineRule="atLeast"/>
        <w:ind w:right="-1"/>
        <w:rPr>
          <w:rFonts w:ascii="Times New Roman" w:hAnsi="Times New Roman"/>
          <w:b/>
          <w:color w:val="000000" w:themeColor="text1"/>
          <w:sz w:val="24"/>
          <w:szCs w:val="24"/>
          <w:lang w:val="en-US"/>
        </w:rPr>
      </w:pPr>
    </w:p>
    <w:p w:rsidR="007A2FC6" w:rsidRPr="00151F4B" w:rsidRDefault="007A2FC6" w:rsidP="007A2FC6">
      <w:pPr>
        <w:pStyle w:val="Padro"/>
        <w:spacing w:after="0" w:line="100" w:lineRule="atLeast"/>
        <w:ind w:right="-1"/>
        <w:rPr>
          <w:rFonts w:ascii="Times New Roman" w:hAnsi="Times New Roman"/>
          <w:b/>
          <w:color w:val="000000" w:themeColor="text1"/>
          <w:sz w:val="24"/>
          <w:szCs w:val="24"/>
        </w:rPr>
      </w:pPr>
      <w:proofErr w:type="gramStart"/>
      <w:r w:rsidRPr="00151F4B">
        <w:rPr>
          <w:rFonts w:ascii="Times New Roman" w:hAnsi="Times New Roman"/>
          <w:b/>
          <w:color w:val="000000" w:themeColor="text1"/>
          <w:sz w:val="24"/>
          <w:szCs w:val="24"/>
        </w:rPr>
        <w:t>1</w:t>
      </w:r>
      <w:proofErr w:type="gramEnd"/>
      <w:r w:rsidRPr="00151F4B">
        <w:rPr>
          <w:rFonts w:ascii="Times New Roman" w:hAnsi="Times New Roman"/>
          <w:b/>
          <w:color w:val="000000" w:themeColor="text1"/>
          <w:sz w:val="24"/>
          <w:szCs w:val="24"/>
        </w:rPr>
        <w:t xml:space="preserve"> INTRODUÇÃO</w:t>
      </w:r>
    </w:p>
    <w:p w:rsidR="007A2FC6" w:rsidRPr="00151F4B" w:rsidRDefault="007A2FC6" w:rsidP="007A2FC6">
      <w:pPr>
        <w:pStyle w:val="Padro"/>
        <w:spacing w:after="0" w:line="100" w:lineRule="atLeast"/>
        <w:ind w:right="-1"/>
        <w:rPr>
          <w:rFonts w:ascii="Times New Roman" w:hAnsi="Times New Roman"/>
          <w:color w:val="000000" w:themeColor="text1"/>
        </w:rPr>
      </w:pPr>
    </w:p>
    <w:p w:rsidR="007A2FC6" w:rsidRPr="00151F4B" w:rsidRDefault="007A2FC6" w:rsidP="007A2FC6">
      <w:pPr>
        <w:pStyle w:val="Padro"/>
        <w:spacing w:after="0" w:line="360" w:lineRule="auto"/>
        <w:ind w:right="-1"/>
        <w:jc w:val="both"/>
        <w:rPr>
          <w:rFonts w:ascii="Times New Roman" w:hAnsi="Times New Roman"/>
          <w:color w:val="000000" w:themeColor="text1"/>
        </w:rPr>
      </w:pPr>
    </w:p>
    <w:p w:rsidR="0012250D" w:rsidRPr="0012250D" w:rsidRDefault="007C0A15" w:rsidP="007C0A15">
      <w:pPr>
        <w:pStyle w:val="Padro"/>
        <w:spacing w:after="0" w:line="360" w:lineRule="auto"/>
        <w:ind w:right="-1" w:firstLine="709"/>
        <w:jc w:val="both"/>
        <w:rPr>
          <w:rFonts w:ascii="Times New Roman" w:hAnsi="Times New Roman"/>
          <w:color w:val="000000" w:themeColor="text1"/>
          <w:sz w:val="24"/>
        </w:rPr>
      </w:pPr>
      <w:r>
        <w:rPr>
          <w:rFonts w:ascii="Times New Roman" w:hAnsi="Times New Roman"/>
          <w:color w:val="000000" w:themeColor="text1"/>
        </w:rPr>
        <w:t>A</w:t>
      </w:r>
      <w:r w:rsidR="0012250D" w:rsidRPr="0012250D">
        <w:rPr>
          <w:rFonts w:ascii="Times New Roman" w:hAnsi="Times New Roman"/>
          <w:color w:val="000000" w:themeColor="text1"/>
          <w:sz w:val="24"/>
        </w:rPr>
        <w:t xml:space="preserve"> presente pesquisa versa sobre a relação existente entre a adolescência e a criminalidade, sendo que busca compreender se existem políticas criminais para solução do problema, assim </w:t>
      </w:r>
      <w:r w:rsidR="0012250D" w:rsidRPr="0012250D">
        <w:rPr>
          <w:rFonts w:ascii="Times New Roman" w:hAnsi="Times New Roman"/>
          <w:sz w:val="24"/>
          <w:szCs w:val="24"/>
        </w:rPr>
        <w:t xml:space="preserve">visa desenvolver um histórico da evolução do adolescente desde os anos oitenta ao contemporâneo, propondo alternativas para sua formação, dados Governamentais para o auxílio de políticas </w:t>
      </w:r>
      <w:proofErr w:type="spellStart"/>
      <w:r w:rsidR="0012250D" w:rsidRPr="0012250D">
        <w:rPr>
          <w:rFonts w:ascii="Times New Roman" w:hAnsi="Times New Roman"/>
          <w:sz w:val="24"/>
          <w:szCs w:val="24"/>
        </w:rPr>
        <w:t>socioeducativas</w:t>
      </w:r>
      <w:proofErr w:type="spellEnd"/>
      <w:r w:rsidR="0012250D" w:rsidRPr="0012250D">
        <w:rPr>
          <w:rFonts w:ascii="Times New Roman" w:hAnsi="Times New Roman"/>
          <w:sz w:val="24"/>
          <w:szCs w:val="24"/>
        </w:rPr>
        <w:t xml:space="preserve"> bem como mapear a ascensão do adolescente na criminalidade.</w:t>
      </w:r>
    </w:p>
    <w:p w:rsidR="0012250D" w:rsidRDefault="0012250D" w:rsidP="007C0A15">
      <w:pPr>
        <w:spacing w:after="0" w:line="360" w:lineRule="auto"/>
        <w:ind w:firstLine="709"/>
        <w:jc w:val="both"/>
        <w:rPr>
          <w:rFonts w:ascii="Times New Roman" w:hAnsi="Times New Roman"/>
          <w:sz w:val="24"/>
          <w:szCs w:val="24"/>
        </w:rPr>
      </w:pPr>
      <w:r w:rsidRPr="0012250D">
        <w:rPr>
          <w:rFonts w:ascii="Times New Roman" w:hAnsi="Times New Roman"/>
          <w:sz w:val="24"/>
          <w:szCs w:val="24"/>
        </w:rPr>
        <w:t xml:space="preserve">Nesse contexto, no começo dos anos 80 observa-se que já existiam registros de menos trabalhando em semáforos, guardando carros nas ruas (flanelinhas) e fazendo uso de substâncias químicas como o </w:t>
      </w:r>
      <w:proofErr w:type="spellStart"/>
      <w:r w:rsidRPr="0012250D">
        <w:rPr>
          <w:rFonts w:ascii="Times New Roman" w:hAnsi="Times New Roman"/>
          <w:sz w:val="24"/>
          <w:szCs w:val="24"/>
        </w:rPr>
        <w:t>Thinner</w:t>
      </w:r>
      <w:proofErr w:type="spellEnd"/>
      <w:r w:rsidRPr="0012250D">
        <w:rPr>
          <w:rFonts w:ascii="Times New Roman" w:hAnsi="Times New Roman"/>
          <w:sz w:val="24"/>
          <w:szCs w:val="24"/>
        </w:rPr>
        <w:t xml:space="preserve"> ou a cola de sapateiro, nos intervalos de suas jornadas diárias de trabalho, sendo que era possível </w:t>
      </w:r>
      <w:proofErr w:type="spellStart"/>
      <w:r w:rsidRPr="0012250D">
        <w:rPr>
          <w:rFonts w:ascii="Times New Roman" w:hAnsi="Times New Roman"/>
          <w:sz w:val="24"/>
          <w:szCs w:val="24"/>
        </w:rPr>
        <w:t>encontra-los</w:t>
      </w:r>
      <w:proofErr w:type="spellEnd"/>
      <w:r w:rsidRPr="0012250D">
        <w:rPr>
          <w:rFonts w:ascii="Times New Roman" w:hAnsi="Times New Roman"/>
          <w:sz w:val="24"/>
          <w:szCs w:val="24"/>
        </w:rPr>
        <w:t xml:space="preserve"> em esquinas dos grandes centros comerciais em diversas cidades do país. </w:t>
      </w:r>
      <w:r>
        <w:rPr>
          <w:rFonts w:ascii="Times New Roman" w:hAnsi="Times New Roman"/>
          <w:sz w:val="24"/>
          <w:szCs w:val="24"/>
        </w:rPr>
        <w:t xml:space="preserve">Assim, para sustentarem seus vícios esses adolescentes passaram a praticar pequenos delitos, como furtos e roubos, nos indivíduos vulneráveis que cruzavam seus caminhos o que contribuiu para o aumento do vício de jovens em substâncias psicoativas e, </w:t>
      </w:r>
      <w:proofErr w:type="spellStart"/>
      <w:r>
        <w:rPr>
          <w:rFonts w:ascii="Times New Roman" w:hAnsi="Times New Roman"/>
          <w:sz w:val="24"/>
          <w:szCs w:val="24"/>
        </w:rPr>
        <w:t>consequentemente</w:t>
      </w:r>
      <w:proofErr w:type="spellEnd"/>
      <w:r>
        <w:rPr>
          <w:rFonts w:ascii="Times New Roman" w:hAnsi="Times New Roman"/>
          <w:sz w:val="24"/>
          <w:szCs w:val="24"/>
        </w:rPr>
        <w:t xml:space="preserve"> o aumento nos índices de menores dependentes químicos.  </w:t>
      </w:r>
    </w:p>
    <w:p w:rsidR="00384686" w:rsidRDefault="00384686" w:rsidP="001A1E07">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Dessa forma, nota-se que o Estado apesar de ser responsável por assegurar aos adolescentes direitos como à vida, à saúde, à alimentação, à educação, à dignidade, dentre outros, nos termos do artigo 227 da Constituição Federal de 1988, acaba se omitindo e permitindo que situações como </w:t>
      </w:r>
      <w:proofErr w:type="gramStart"/>
      <w:r>
        <w:rPr>
          <w:rFonts w:ascii="Times New Roman" w:hAnsi="Times New Roman"/>
          <w:sz w:val="24"/>
          <w:szCs w:val="24"/>
        </w:rPr>
        <w:t>esse se perpetuem</w:t>
      </w:r>
      <w:proofErr w:type="gramEnd"/>
      <w:r>
        <w:rPr>
          <w:rFonts w:ascii="Times New Roman" w:hAnsi="Times New Roman"/>
          <w:sz w:val="24"/>
          <w:szCs w:val="24"/>
        </w:rPr>
        <w:t xml:space="preserve"> na sociedade brasileira, ignorando o mandamento constitucional citado, assim como as normas e diretrizes apontadas no Estatuto da Criança e do Adolescente (ECA). </w:t>
      </w:r>
      <w:r w:rsidR="001A1E07">
        <w:rPr>
          <w:rFonts w:ascii="Times New Roman" w:hAnsi="Times New Roman"/>
          <w:sz w:val="24"/>
          <w:szCs w:val="24"/>
        </w:rPr>
        <w:t>(DIAS, 2016)</w:t>
      </w:r>
    </w:p>
    <w:p w:rsidR="007C0A15" w:rsidRPr="007C0A15" w:rsidRDefault="00384686" w:rsidP="007C0A15">
      <w:pPr>
        <w:spacing w:after="0" w:line="360" w:lineRule="auto"/>
        <w:ind w:firstLine="709"/>
        <w:jc w:val="both"/>
        <w:rPr>
          <w:rFonts w:ascii="Times New Roman" w:hAnsi="Times New Roman"/>
          <w:sz w:val="24"/>
          <w:szCs w:val="24"/>
        </w:rPr>
      </w:pPr>
      <w:r w:rsidRPr="007C0A15">
        <w:rPr>
          <w:rFonts w:ascii="Times New Roman" w:hAnsi="Times New Roman"/>
          <w:sz w:val="24"/>
          <w:szCs w:val="24"/>
        </w:rPr>
        <w:t>Diante disso, a</w:t>
      </w:r>
      <w:r w:rsidR="0012250D" w:rsidRPr="007C0A15">
        <w:rPr>
          <w:rFonts w:ascii="Times New Roman" w:hAnsi="Times New Roman"/>
          <w:sz w:val="24"/>
          <w:szCs w:val="24"/>
        </w:rPr>
        <w:t xml:space="preserve">s organizações criminosas vendo essa peça importante para compor seu grupo, </w:t>
      </w:r>
      <w:proofErr w:type="gramStart"/>
      <w:r w:rsidR="0012250D" w:rsidRPr="007C0A15">
        <w:rPr>
          <w:rFonts w:ascii="Times New Roman" w:hAnsi="Times New Roman"/>
          <w:sz w:val="24"/>
          <w:szCs w:val="24"/>
        </w:rPr>
        <w:t>viu</w:t>
      </w:r>
      <w:proofErr w:type="gramEnd"/>
      <w:r w:rsidR="0012250D" w:rsidRPr="007C0A15">
        <w:rPr>
          <w:rFonts w:ascii="Times New Roman" w:hAnsi="Times New Roman"/>
          <w:sz w:val="24"/>
          <w:szCs w:val="24"/>
        </w:rPr>
        <w:t xml:space="preserve"> no menor a oportunidade de impunidade atribuída a essa faixa </w:t>
      </w:r>
      <w:r w:rsidR="0012250D" w:rsidRPr="007C0A15">
        <w:rPr>
          <w:rFonts w:ascii="Times New Roman" w:hAnsi="Times New Roman"/>
          <w:sz w:val="24"/>
          <w:szCs w:val="24"/>
        </w:rPr>
        <w:lastRenderedPageBreak/>
        <w:t>etária a força de transporte de drogas, bem como sua comercialização, enfim, soldado no mundo do crime. A manipulação era tamanha que o adolescente via no chefe do tráfico um ídolo, um exemplo a ser seguido e conquistado.</w:t>
      </w:r>
      <w:r w:rsidR="007C0A15" w:rsidRPr="007C0A15">
        <w:rPr>
          <w:rFonts w:ascii="Times New Roman" w:hAnsi="Times New Roman"/>
          <w:sz w:val="24"/>
          <w:szCs w:val="24"/>
        </w:rPr>
        <w:t xml:space="preserve"> Com isso, percebe-se a </w:t>
      </w:r>
      <w:r w:rsidR="0012250D" w:rsidRPr="007C0A15">
        <w:rPr>
          <w:rFonts w:ascii="Times New Roman" w:hAnsi="Times New Roman"/>
          <w:sz w:val="24"/>
          <w:szCs w:val="24"/>
        </w:rPr>
        <w:t>ausência da soc</w:t>
      </w:r>
      <w:r w:rsidR="007C0A15" w:rsidRPr="007C0A15">
        <w:rPr>
          <w:rFonts w:ascii="Times New Roman" w:hAnsi="Times New Roman"/>
          <w:sz w:val="24"/>
          <w:szCs w:val="24"/>
        </w:rPr>
        <w:t>iedade e dos governantes</w:t>
      </w:r>
      <w:r w:rsidR="0012250D" w:rsidRPr="007C0A15">
        <w:rPr>
          <w:rFonts w:ascii="Times New Roman" w:hAnsi="Times New Roman"/>
          <w:sz w:val="24"/>
          <w:szCs w:val="24"/>
        </w:rPr>
        <w:t xml:space="preserve"> na </w:t>
      </w:r>
      <w:r w:rsidR="007C0A15" w:rsidRPr="007C0A15">
        <w:rPr>
          <w:rFonts w:ascii="Times New Roman" w:hAnsi="Times New Roman"/>
          <w:sz w:val="24"/>
          <w:szCs w:val="24"/>
        </w:rPr>
        <w:t xml:space="preserve">execução e desenvolvimento de </w:t>
      </w:r>
      <w:r w:rsidR="0012250D" w:rsidRPr="007C0A15">
        <w:rPr>
          <w:rFonts w:ascii="Times New Roman" w:hAnsi="Times New Roman"/>
          <w:sz w:val="24"/>
          <w:szCs w:val="24"/>
        </w:rPr>
        <w:t xml:space="preserve">políticas educacionais e de proteção, visto que </w:t>
      </w:r>
      <w:r w:rsidR="007C0A15" w:rsidRPr="007C0A15">
        <w:rPr>
          <w:rFonts w:ascii="Times New Roman" w:hAnsi="Times New Roman"/>
          <w:sz w:val="24"/>
          <w:szCs w:val="24"/>
        </w:rPr>
        <w:t xml:space="preserve">os adolescentes acabam não tendo acesso à educação, assistência pública de saúde, políticas psicológicas voltadas para o combate </w:t>
      </w:r>
      <w:proofErr w:type="gramStart"/>
      <w:r w:rsidR="007C0A15" w:rsidRPr="007C0A15">
        <w:rPr>
          <w:rFonts w:ascii="Times New Roman" w:hAnsi="Times New Roman"/>
          <w:sz w:val="24"/>
          <w:szCs w:val="24"/>
        </w:rPr>
        <w:t>a</w:t>
      </w:r>
      <w:proofErr w:type="gramEnd"/>
      <w:r w:rsidR="007C0A15" w:rsidRPr="007C0A15">
        <w:rPr>
          <w:rFonts w:ascii="Times New Roman" w:hAnsi="Times New Roman"/>
          <w:sz w:val="24"/>
          <w:szCs w:val="24"/>
        </w:rPr>
        <w:t xml:space="preserve"> dependência química e ou programas contra o aliciamento para práticas de crimes. </w:t>
      </w:r>
    </w:p>
    <w:p w:rsidR="007C0A15" w:rsidRPr="007C0A15" w:rsidRDefault="007C0A15" w:rsidP="007C0A15">
      <w:pPr>
        <w:spacing w:after="0" w:line="360" w:lineRule="auto"/>
        <w:ind w:firstLine="709"/>
        <w:jc w:val="both"/>
        <w:rPr>
          <w:rFonts w:ascii="Times New Roman" w:hAnsi="Times New Roman"/>
          <w:sz w:val="24"/>
          <w:szCs w:val="24"/>
        </w:rPr>
      </w:pPr>
      <w:r w:rsidRPr="007C0A15">
        <w:rPr>
          <w:rFonts w:ascii="Times New Roman" w:hAnsi="Times New Roman"/>
          <w:sz w:val="24"/>
          <w:szCs w:val="24"/>
        </w:rPr>
        <w:t xml:space="preserve">Assim, o objetivo geral da presente pesquisa é analisar de forma gradual e histórica os indicadores de interação entre os adolescentes e a criminalidade, assim como apontar o desenvolvimento de políticas públicas governamentais e o comportamento da sociedade voltado para o acompanhamento do crescimento dos adolescentes. </w:t>
      </w:r>
      <w:r>
        <w:rPr>
          <w:rFonts w:ascii="Times New Roman" w:hAnsi="Times New Roman"/>
          <w:sz w:val="24"/>
          <w:szCs w:val="24"/>
        </w:rPr>
        <w:t xml:space="preserve">Já os objetivos específicos são: </w:t>
      </w:r>
      <w:r w:rsidRPr="0012250D">
        <w:rPr>
          <w:rFonts w:ascii="Times New Roman" w:hAnsi="Times New Roman"/>
          <w:sz w:val="24"/>
          <w:szCs w:val="24"/>
        </w:rPr>
        <w:t xml:space="preserve">(1) pesquisar o perfil desses adolescentes, relacionando com o crime; (2) caracterizar </w:t>
      </w:r>
      <w:proofErr w:type="gramStart"/>
      <w:r w:rsidRPr="0012250D">
        <w:rPr>
          <w:rFonts w:ascii="Times New Roman" w:hAnsi="Times New Roman"/>
          <w:sz w:val="24"/>
          <w:szCs w:val="24"/>
        </w:rPr>
        <w:t>esses menores quanto à necessidade financeira, acesso</w:t>
      </w:r>
      <w:proofErr w:type="gramEnd"/>
      <w:r w:rsidRPr="0012250D">
        <w:rPr>
          <w:rFonts w:ascii="Times New Roman" w:hAnsi="Times New Roman"/>
          <w:sz w:val="24"/>
          <w:szCs w:val="24"/>
        </w:rPr>
        <w:t xml:space="preserve"> à escola, situação familiar, início da dependência; (3) verificar em até que ponto o Estado foi negligente para esses setores de sociedade.</w:t>
      </w:r>
    </w:p>
    <w:p w:rsidR="00DA1BA5" w:rsidRDefault="00DA1BA5" w:rsidP="00DA1BA5">
      <w:pPr>
        <w:spacing w:after="0" w:line="360" w:lineRule="auto"/>
        <w:ind w:right="-1" w:firstLine="708"/>
        <w:jc w:val="both"/>
        <w:rPr>
          <w:rFonts w:ascii="Times New Roman" w:hAnsi="Times New Roman"/>
          <w:sz w:val="24"/>
        </w:rPr>
      </w:pPr>
      <w:r w:rsidRPr="00151F4B">
        <w:rPr>
          <w:rFonts w:ascii="Times New Roman" w:hAnsi="Times New Roman"/>
          <w:sz w:val="24"/>
        </w:rPr>
        <w:t xml:space="preserve">A justificativa para escolha do tema </w:t>
      </w:r>
      <w:r>
        <w:rPr>
          <w:rFonts w:ascii="Times New Roman" w:hAnsi="Times New Roman"/>
          <w:sz w:val="24"/>
        </w:rPr>
        <w:t xml:space="preserve">é pautada em sua relevância e necessidade, visto que sua discussão é importante para a comunidade acadêmica, para a sociedade e para o pesquisador. Além disso, em decorrência dos dados estatísticos levantados, nota-se que o número de mortes entre adolescentes e jovens entre 12 e 25 anos </w:t>
      </w:r>
      <w:r w:rsidR="008A0078">
        <w:rPr>
          <w:rFonts w:ascii="Times New Roman" w:hAnsi="Times New Roman"/>
          <w:sz w:val="24"/>
        </w:rPr>
        <w:t xml:space="preserve">é elevado o que reforça a necessidade de entender as motivações e circunstâncias que envolvem esse fenômeno. Por isso, cabe a sociedade e ao Poder Público </w:t>
      </w:r>
      <w:proofErr w:type="gramStart"/>
      <w:r w:rsidR="008A0078">
        <w:rPr>
          <w:rFonts w:ascii="Times New Roman" w:hAnsi="Times New Roman"/>
          <w:sz w:val="24"/>
        </w:rPr>
        <w:t>implementar</w:t>
      </w:r>
      <w:proofErr w:type="gramEnd"/>
      <w:r w:rsidR="008A0078">
        <w:rPr>
          <w:rFonts w:ascii="Times New Roman" w:hAnsi="Times New Roman"/>
          <w:sz w:val="24"/>
        </w:rPr>
        <w:t xml:space="preserve"> ações educacionais, sociais, de interação, </w:t>
      </w:r>
      <w:proofErr w:type="spellStart"/>
      <w:r w:rsidR="008A0078">
        <w:rPr>
          <w:rFonts w:ascii="Times New Roman" w:hAnsi="Times New Roman"/>
          <w:sz w:val="24"/>
        </w:rPr>
        <w:t>ressocialização</w:t>
      </w:r>
      <w:proofErr w:type="spellEnd"/>
      <w:r w:rsidR="008A0078">
        <w:rPr>
          <w:rFonts w:ascii="Times New Roman" w:hAnsi="Times New Roman"/>
          <w:sz w:val="24"/>
        </w:rPr>
        <w:t xml:space="preserve"> e transformação para impedir ou recuperar os adolescentes que se envolvem com a criminalidade para que possam ter uma vida digna e próspera. </w:t>
      </w:r>
    </w:p>
    <w:p w:rsidR="008A0078" w:rsidRPr="00D05E57" w:rsidRDefault="008A0078" w:rsidP="00D05E57">
      <w:pPr>
        <w:spacing w:after="0" w:line="360" w:lineRule="auto"/>
        <w:ind w:firstLine="720"/>
        <w:jc w:val="both"/>
        <w:rPr>
          <w:rFonts w:ascii="Times New Roman" w:hAnsi="Times New Roman"/>
          <w:sz w:val="24"/>
          <w:szCs w:val="24"/>
        </w:rPr>
      </w:pPr>
      <w:r w:rsidRPr="008A0078">
        <w:rPr>
          <w:rFonts w:ascii="Times New Roman" w:hAnsi="Times New Roman"/>
          <w:sz w:val="24"/>
          <w:szCs w:val="24"/>
        </w:rPr>
        <w:t>Nessa perspectiva questiona</w:t>
      </w:r>
      <w:r>
        <w:rPr>
          <w:rFonts w:ascii="Times New Roman" w:hAnsi="Times New Roman"/>
          <w:sz w:val="24"/>
          <w:szCs w:val="24"/>
        </w:rPr>
        <w:t>-se</w:t>
      </w:r>
      <w:r w:rsidRPr="008A0078">
        <w:rPr>
          <w:rFonts w:ascii="Times New Roman" w:hAnsi="Times New Roman"/>
          <w:sz w:val="24"/>
          <w:szCs w:val="24"/>
        </w:rPr>
        <w:t xml:space="preserve">: </w:t>
      </w:r>
      <w:r>
        <w:rPr>
          <w:rFonts w:ascii="Times New Roman" w:hAnsi="Times New Roman"/>
          <w:sz w:val="24"/>
          <w:szCs w:val="24"/>
        </w:rPr>
        <w:t xml:space="preserve">As </w:t>
      </w:r>
      <w:r w:rsidR="0012250D" w:rsidRPr="008A0078">
        <w:rPr>
          <w:rFonts w:ascii="Times New Roman" w:hAnsi="Times New Roman"/>
          <w:sz w:val="24"/>
          <w:szCs w:val="24"/>
        </w:rPr>
        <w:t>casas que acolhem o</w:t>
      </w:r>
      <w:r>
        <w:rPr>
          <w:rFonts w:ascii="Times New Roman" w:hAnsi="Times New Roman"/>
          <w:sz w:val="24"/>
          <w:szCs w:val="24"/>
        </w:rPr>
        <w:t>s</w:t>
      </w:r>
      <w:r w:rsidR="0012250D" w:rsidRPr="008A0078">
        <w:rPr>
          <w:rFonts w:ascii="Times New Roman" w:hAnsi="Times New Roman"/>
          <w:sz w:val="24"/>
          <w:szCs w:val="24"/>
        </w:rPr>
        <w:t xml:space="preserve"> menor</w:t>
      </w:r>
      <w:r>
        <w:rPr>
          <w:rFonts w:ascii="Times New Roman" w:hAnsi="Times New Roman"/>
          <w:sz w:val="24"/>
          <w:szCs w:val="24"/>
        </w:rPr>
        <w:t>es</w:t>
      </w:r>
      <w:r w:rsidR="0012250D" w:rsidRPr="008A0078">
        <w:rPr>
          <w:rFonts w:ascii="Times New Roman" w:hAnsi="Times New Roman"/>
          <w:sz w:val="24"/>
          <w:szCs w:val="24"/>
        </w:rPr>
        <w:t xml:space="preserve"> infrator</w:t>
      </w:r>
      <w:r>
        <w:rPr>
          <w:rFonts w:ascii="Times New Roman" w:hAnsi="Times New Roman"/>
          <w:sz w:val="24"/>
          <w:szCs w:val="24"/>
        </w:rPr>
        <w:t>es</w:t>
      </w:r>
      <w:r w:rsidR="0012250D" w:rsidRPr="008A0078">
        <w:rPr>
          <w:rFonts w:ascii="Times New Roman" w:hAnsi="Times New Roman"/>
          <w:sz w:val="24"/>
          <w:szCs w:val="24"/>
        </w:rPr>
        <w:t xml:space="preserve"> estão realmente prontas e capacitadas com </w:t>
      </w:r>
      <w:proofErr w:type="spellStart"/>
      <w:r w:rsidR="0012250D" w:rsidRPr="008A0078">
        <w:rPr>
          <w:rFonts w:ascii="Times New Roman" w:hAnsi="Times New Roman"/>
          <w:sz w:val="24"/>
          <w:szCs w:val="24"/>
        </w:rPr>
        <w:t>infraestrutura</w:t>
      </w:r>
      <w:proofErr w:type="spellEnd"/>
      <w:r w:rsidR="0012250D" w:rsidRPr="008A0078">
        <w:rPr>
          <w:rFonts w:ascii="Times New Roman" w:hAnsi="Times New Roman"/>
          <w:sz w:val="24"/>
          <w:szCs w:val="24"/>
        </w:rPr>
        <w:t xml:space="preserve"> acolhedora para tais fins? </w:t>
      </w:r>
      <w:r>
        <w:rPr>
          <w:rFonts w:ascii="Times New Roman" w:hAnsi="Times New Roman"/>
          <w:sz w:val="24"/>
          <w:szCs w:val="24"/>
        </w:rPr>
        <w:t>Existe impunidade quando o assunto é punir os adolescentes? O E</w:t>
      </w:r>
      <w:r w:rsidR="0012250D" w:rsidRPr="008A0078">
        <w:rPr>
          <w:rFonts w:ascii="Times New Roman" w:hAnsi="Times New Roman"/>
          <w:sz w:val="24"/>
          <w:szCs w:val="24"/>
        </w:rPr>
        <w:t>stado tem sua presença atuante e eficaz?</w:t>
      </w:r>
      <w:bookmarkStart w:id="0" w:name="page4"/>
      <w:bookmarkEnd w:id="0"/>
    </w:p>
    <w:p w:rsidR="008A0078" w:rsidRPr="001A2BAD" w:rsidRDefault="008A0078" w:rsidP="0012250D">
      <w:pPr>
        <w:spacing w:after="0" w:line="360" w:lineRule="auto"/>
        <w:ind w:firstLine="720"/>
        <w:jc w:val="both"/>
        <w:rPr>
          <w:rFonts w:ascii="Times New Roman" w:hAnsi="Times New Roman"/>
          <w:sz w:val="24"/>
          <w:szCs w:val="24"/>
        </w:rPr>
      </w:pPr>
      <w:r w:rsidRPr="001A2BAD">
        <w:rPr>
          <w:rFonts w:ascii="Times New Roman" w:hAnsi="Times New Roman"/>
          <w:sz w:val="24"/>
          <w:szCs w:val="24"/>
        </w:rPr>
        <w:t xml:space="preserve">Destaca-se que é dever da família, da sociedade e do Estado assegurar as crianças e adolescentes </w:t>
      </w:r>
      <w:proofErr w:type="gramStart"/>
      <w:r w:rsidRPr="001A2BAD">
        <w:rPr>
          <w:rFonts w:ascii="Times New Roman" w:hAnsi="Times New Roman"/>
          <w:sz w:val="24"/>
          <w:szCs w:val="24"/>
        </w:rPr>
        <w:t>o acessos</w:t>
      </w:r>
      <w:proofErr w:type="gramEnd"/>
      <w:r w:rsidRPr="001A2BAD">
        <w:rPr>
          <w:rFonts w:ascii="Times New Roman" w:hAnsi="Times New Roman"/>
          <w:sz w:val="24"/>
          <w:szCs w:val="24"/>
        </w:rPr>
        <w:t xml:space="preserve"> aos direitos básicos, ao desenvolvimento pessoal e social, assim como </w:t>
      </w:r>
      <w:proofErr w:type="spellStart"/>
      <w:r w:rsidRPr="001A2BAD">
        <w:rPr>
          <w:rFonts w:ascii="Times New Roman" w:hAnsi="Times New Roman"/>
          <w:sz w:val="24"/>
          <w:szCs w:val="24"/>
        </w:rPr>
        <w:t>coloca-los</w:t>
      </w:r>
      <w:proofErr w:type="spellEnd"/>
      <w:r w:rsidRPr="001A2BAD">
        <w:rPr>
          <w:rFonts w:ascii="Times New Roman" w:hAnsi="Times New Roman"/>
          <w:sz w:val="24"/>
          <w:szCs w:val="24"/>
        </w:rPr>
        <w:t xml:space="preserve"> a salvo de negligências, discriminações, exploração, violência, crueldade e opressão, além de concretizar seus direitos e garantias dispostos no artigo 5º da Constituição Federal de 1988. Ocorre que, conforme dados estatísticos e </w:t>
      </w:r>
      <w:r w:rsidRPr="001A2BAD">
        <w:rPr>
          <w:rFonts w:ascii="Times New Roman" w:hAnsi="Times New Roman"/>
          <w:sz w:val="24"/>
          <w:szCs w:val="24"/>
        </w:rPr>
        <w:lastRenderedPageBreak/>
        <w:t xml:space="preserve">notícias espalhadas pelos diversos meios de comunicação </w:t>
      </w:r>
      <w:r w:rsidR="001A2BAD" w:rsidRPr="001A2BAD">
        <w:rPr>
          <w:rFonts w:ascii="Times New Roman" w:hAnsi="Times New Roman"/>
          <w:sz w:val="24"/>
          <w:szCs w:val="24"/>
        </w:rPr>
        <w:t xml:space="preserve">essas determinações não </w:t>
      </w:r>
      <w:proofErr w:type="spellStart"/>
      <w:r w:rsidR="001A2BAD" w:rsidRPr="001A2BAD">
        <w:rPr>
          <w:rFonts w:ascii="Times New Roman" w:hAnsi="Times New Roman"/>
          <w:sz w:val="24"/>
          <w:szCs w:val="24"/>
        </w:rPr>
        <w:t>veem</w:t>
      </w:r>
      <w:proofErr w:type="spellEnd"/>
      <w:r w:rsidR="001A2BAD" w:rsidRPr="001A2BAD">
        <w:rPr>
          <w:rFonts w:ascii="Times New Roman" w:hAnsi="Times New Roman"/>
          <w:sz w:val="24"/>
          <w:szCs w:val="24"/>
        </w:rPr>
        <w:t xml:space="preserve"> sendo devidamente cumpridas. </w:t>
      </w:r>
    </w:p>
    <w:p w:rsidR="001A2BAD" w:rsidRDefault="0012250D" w:rsidP="0012250D">
      <w:pPr>
        <w:spacing w:after="0" w:line="360" w:lineRule="auto"/>
        <w:jc w:val="both"/>
        <w:rPr>
          <w:rFonts w:ascii="Times New Roman" w:hAnsi="Times New Roman"/>
          <w:sz w:val="24"/>
          <w:szCs w:val="24"/>
        </w:rPr>
      </w:pPr>
      <w:r w:rsidRPr="005928DE">
        <w:rPr>
          <w:rFonts w:ascii="Arial" w:hAnsi="Arial"/>
          <w:sz w:val="24"/>
          <w:szCs w:val="24"/>
        </w:rPr>
        <w:tab/>
      </w:r>
      <w:r w:rsidR="001A2BAD" w:rsidRPr="001A2BAD">
        <w:rPr>
          <w:rFonts w:ascii="Times New Roman" w:hAnsi="Times New Roman"/>
          <w:sz w:val="24"/>
          <w:szCs w:val="24"/>
        </w:rPr>
        <w:t>Diante disso, a</w:t>
      </w:r>
      <w:r w:rsidRPr="001A2BAD">
        <w:rPr>
          <w:rFonts w:ascii="Times New Roman" w:hAnsi="Times New Roman"/>
          <w:sz w:val="24"/>
          <w:szCs w:val="24"/>
        </w:rPr>
        <w:t xml:space="preserve">nalisar o perfil </w:t>
      </w:r>
      <w:r w:rsidR="001A2BAD" w:rsidRPr="001A2BAD">
        <w:rPr>
          <w:rFonts w:ascii="Times New Roman" w:hAnsi="Times New Roman"/>
          <w:sz w:val="24"/>
          <w:szCs w:val="24"/>
        </w:rPr>
        <w:t xml:space="preserve">dos adolescentes que se encontram no mundo do crime, levando-se em consideração parâmetros como sexo, escolaridade, habitat, estrutura familiar, nível de assistência social e alcance de políticas públicas é fundamental para compreender o problema, bem como para determinar a melhor forma de atuação visando garantir uma vida segura, próspera, de dignidade e segurança para os adolescentes brasileiros. </w:t>
      </w:r>
    </w:p>
    <w:p w:rsidR="00384686" w:rsidRPr="001A2BAD" w:rsidRDefault="001A2BAD" w:rsidP="001A2BAD">
      <w:pPr>
        <w:spacing w:after="0" w:line="360" w:lineRule="auto"/>
        <w:ind w:right="-1" w:firstLine="708"/>
        <w:jc w:val="both"/>
        <w:rPr>
          <w:rFonts w:ascii="Times New Roman" w:eastAsia="Times New Roman" w:hAnsi="Times New Roman"/>
          <w:sz w:val="24"/>
          <w:szCs w:val="24"/>
          <w:lang w:eastAsia="pt-BR"/>
        </w:rPr>
      </w:pPr>
      <w:r w:rsidRPr="001A2BAD">
        <w:rPr>
          <w:rFonts w:ascii="Times New Roman" w:eastAsia="Times New Roman" w:hAnsi="Times New Roman"/>
          <w:sz w:val="24"/>
          <w:szCs w:val="24"/>
          <w:lang w:eastAsia="pt-BR"/>
        </w:rPr>
        <w:t xml:space="preserve">A metodologia utilizada empregada para desenvolvimento da temática foi </w:t>
      </w:r>
      <w:proofErr w:type="gramStart"/>
      <w:r w:rsidRPr="001A2BAD">
        <w:rPr>
          <w:rFonts w:ascii="Times New Roman" w:eastAsia="Times New Roman" w:hAnsi="Times New Roman"/>
          <w:sz w:val="24"/>
          <w:szCs w:val="24"/>
          <w:lang w:eastAsia="pt-BR"/>
        </w:rPr>
        <w:t>a</w:t>
      </w:r>
      <w:proofErr w:type="gramEnd"/>
      <w:r w:rsidRPr="001A2BAD">
        <w:rPr>
          <w:rFonts w:ascii="Times New Roman" w:eastAsia="Times New Roman" w:hAnsi="Times New Roman"/>
          <w:sz w:val="24"/>
          <w:szCs w:val="24"/>
          <w:lang w:eastAsia="pt-BR"/>
        </w:rPr>
        <w:t xml:space="preserve"> pesquisa bibliográfica com o </w:t>
      </w:r>
      <w:r w:rsidR="00384686" w:rsidRPr="001A2BAD">
        <w:rPr>
          <w:rFonts w:ascii="Times New Roman" w:hAnsi="Times New Roman"/>
          <w:sz w:val="24"/>
          <w:szCs w:val="24"/>
        </w:rPr>
        <w:t xml:space="preserve">objetivo </w:t>
      </w:r>
      <w:r w:rsidRPr="001A2BAD">
        <w:rPr>
          <w:rFonts w:ascii="Times New Roman" w:hAnsi="Times New Roman"/>
          <w:sz w:val="24"/>
          <w:szCs w:val="24"/>
        </w:rPr>
        <w:t xml:space="preserve">de </w:t>
      </w:r>
      <w:r w:rsidR="00384686" w:rsidRPr="001A2BAD">
        <w:rPr>
          <w:rFonts w:ascii="Times New Roman" w:hAnsi="Times New Roman"/>
          <w:sz w:val="24"/>
          <w:szCs w:val="24"/>
        </w:rPr>
        <w:t>acompanhar e identificar a evolução do crescente envolvimento do adolescente com o crime e entender as falhas tanto sociais, políticas e econômicas que ao longo de décadas causam preocupação principalmente nos grandes centros urbanos, para assim podemos determinar o grau de evolução e medidas resolutivas.</w:t>
      </w:r>
      <w:r w:rsidRPr="001A2BAD">
        <w:rPr>
          <w:rFonts w:ascii="Times New Roman" w:hAnsi="Times New Roman"/>
          <w:sz w:val="24"/>
          <w:szCs w:val="24"/>
        </w:rPr>
        <w:t xml:space="preserve"> Assim, serão levantados dados do </w:t>
      </w:r>
      <w:r w:rsidRPr="001A2BAD">
        <w:rPr>
          <w:rFonts w:ascii="Times New Roman" w:eastAsia="Times New Roman" w:hAnsi="Times New Roman"/>
          <w:sz w:val="24"/>
          <w:szCs w:val="24"/>
          <w:lang w:eastAsia="pt-BR"/>
        </w:rPr>
        <w:t xml:space="preserve">IBGE, de sites da </w:t>
      </w:r>
      <w:r w:rsidR="00384686" w:rsidRPr="001A2BAD">
        <w:rPr>
          <w:rFonts w:ascii="Times New Roman" w:hAnsi="Times New Roman"/>
          <w:sz w:val="24"/>
          <w:szCs w:val="24"/>
        </w:rPr>
        <w:t xml:space="preserve">Justiça e dados educacionais que envolvem essas comunidades. </w:t>
      </w:r>
    </w:p>
    <w:p w:rsidR="00BD0C81" w:rsidRPr="001A2BAD" w:rsidRDefault="001A2BAD" w:rsidP="001A2BAD">
      <w:pPr>
        <w:spacing w:line="360" w:lineRule="auto"/>
        <w:ind w:firstLine="720"/>
        <w:jc w:val="both"/>
        <w:rPr>
          <w:rFonts w:ascii="Times New Roman" w:hAnsi="Times New Roman"/>
          <w:sz w:val="24"/>
          <w:szCs w:val="24"/>
        </w:rPr>
      </w:pPr>
      <w:r w:rsidRPr="001A2BAD">
        <w:rPr>
          <w:rFonts w:ascii="Times New Roman" w:hAnsi="Times New Roman"/>
          <w:sz w:val="24"/>
          <w:szCs w:val="24"/>
        </w:rPr>
        <w:t>Ademais, os d</w:t>
      </w:r>
      <w:r w:rsidR="00384686" w:rsidRPr="001A2BAD">
        <w:rPr>
          <w:rFonts w:ascii="Times New Roman" w:hAnsi="Times New Roman"/>
          <w:sz w:val="24"/>
          <w:szCs w:val="24"/>
        </w:rPr>
        <w:t xml:space="preserve">ados obtidos poderão identificar onde foi </w:t>
      </w:r>
      <w:proofErr w:type="gramStart"/>
      <w:r w:rsidR="00384686" w:rsidRPr="001A2BAD">
        <w:rPr>
          <w:rFonts w:ascii="Times New Roman" w:hAnsi="Times New Roman"/>
          <w:sz w:val="24"/>
          <w:szCs w:val="24"/>
        </w:rPr>
        <w:t>a</w:t>
      </w:r>
      <w:proofErr w:type="gramEnd"/>
      <w:r w:rsidR="00384686" w:rsidRPr="001A2BAD">
        <w:rPr>
          <w:rFonts w:ascii="Times New Roman" w:hAnsi="Times New Roman"/>
          <w:sz w:val="24"/>
          <w:szCs w:val="24"/>
        </w:rPr>
        <w:t xml:space="preserve"> ausência do Estado, a precariedade familiar e a qualidade do meio </w:t>
      </w:r>
      <w:r w:rsidRPr="001A2BAD">
        <w:rPr>
          <w:rFonts w:ascii="Times New Roman" w:hAnsi="Times New Roman"/>
          <w:sz w:val="24"/>
          <w:szCs w:val="24"/>
        </w:rPr>
        <w:t xml:space="preserve">que habitam esses adolescentes para que seja possível determinar caminhos para melhoria dessa situação. Salienta-se que também foram utilizados como fonte de pesquisa </w:t>
      </w:r>
      <w:r w:rsidR="00384686" w:rsidRPr="001A2BAD">
        <w:rPr>
          <w:rFonts w:ascii="Times New Roman" w:hAnsi="Times New Roman"/>
          <w:sz w:val="24"/>
          <w:szCs w:val="24"/>
        </w:rPr>
        <w:t xml:space="preserve">artigos científicos e artigo jornalístico </w:t>
      </w:r>
      <w:r w:rsidRPr="001A2BAD">
        <w:rPr>
          <w:rFonts w:ascii="Times New Roman" w:hAnsi="Times New Roman"/>
          <w:sz w:val="24"/>
          <w:szCs w:val="24"/>
        </w:rPr>
        <w:t xml:space="preserve">com o intuito de fornecer mais informações sobre o tema, bem como foram levantados dados de </w:t>
      </w:r>
      <w:proofErr w:type="spellStart"/>
      <w:r w:rsidRPr="001A2BAD">
        <w:rPr>
          <w:rFonts w:ascii="Times New Roman" w:hAnsi="Times New Roman"/>
          <w:sz w:val="24"/>
          <w:szCs w:val="24"/>
        </w:rPr>
        <w:t>ONG’s</w:t>
      </w:r>
      <w:proofErr w:type="spellEnd"/>
      <w:r w:rsidRPr="001A2BAD">
        <w:rPr>
          <w:rFonts w:ascii="Times New Roman" w:hAnsi="Times New Roman"/>
          <w:sz w:val="24"/>
          <w:szCs w:val="24"/>
        </w:rPr>
        <w:t xml:space="preserve"> e órgãos governamentais para reforçar os fatos pesquisados. </w:t>
      </w:r>
    </w:p>
    <w:p w:rsidR="00DC1BB5" w:rsidRDefault="00DC1BB5" w:rsidP="007A2FC6">
      <w:pPr>
        <w:pStyle w:val="PargrafodaLista"/>
        <w:spacing w:after="0" w:line="360" w:lineRule="auto"/>
        <w:ind w:left="0" w:right="-1"/>
        <w:jc w:val="both"/>
        <w:rPr>
          <w:rFonts w:ascii="Times New Roman" w:hAnsi="Times New Roman"/>
          <w:b/>
          <w:color w:val="000000" w:themeColor="text1"/>
          <w:sz w:val="24"/>
          <w:szCs w:val="24"/>
        </w:rPr>
      </w:pPr>
    </w:p>
    <w:p w:rsidR="007A2FC6" w:rsidRPr="00151F4B" w:rsidRDefault="007A2FC6" w:rsidP="007A2FC6">
      <w:pPr>
        <w:pStyle w:val="PargrafodaLista"/>
        <w:spacing w:after="0" w:line="360" w:lineRule="auto"/>
        <w:ind w:left="0" w:right="-1"/>
        <w:jc w:val="both"/>
        <w:rPr>
          <w:rFonts w:ascii="Times New Roman" w:hAnsi="Times New Roman"/>
          <w:b/>
          <w:color w:val="000000" w:themeColor="text1"/>
          <w:sz w:val="24"/>
          <w:szCs w:val="24"/>
        </w:rPr>
      </w:pPr>
      <w:proofErr w:type="gramStart"/>
      <w:r w:rsidRPr="00151F4B">
        <w:rPr>
          <w:rFonts w:ascii="Times New Roman" w:hAnsi="Times New Roman"/>
          <w:b/>
          <w:color w:val="000000" w:themeColor="text1"/>
          <w:sz w:val="24"/>
          <w:szCs w:val="24"/>
        </w:rPr>
        <w:t>2</w:t>
      </w:r>
      <w:proofErr w:type="gramEnd"/>
      <w:r w:rsidRPr="00151F4B">
        <w:rPr>
          <w:rFonts w:ascii="Times New Roman" w:hAnsi="Times New Roman"/>
          <w:b/>
          <w:color w:val="000000" w:themeColor="text1"/>
          <w:sz w:val="24"/>
          <w:szCs w:val="24"/>
        </w:rPr>
        <w:t xml:space="preserve"> </w:t>
      </w:r>
      <w:r w:rsidR="005562EA">
        <w:rPr>
          <w:rFonts w:ascii="Times New Roman" w:hAnsi="Times New Roman"/>
          <w:b/>
          <w:color w:val="000000" w:themeColor="text1"/>
          <w:sz w:val="24"/>
          <w:szCs w:val="24"/>
        </w:rPr>
        <w:t xml:space="preserve">A ADOLESCÊNCIA E A CRIMINALIDADE </w:t>
      </w:r>
    </w:p>
    <w:p w:rsidR="00E84F07" w:rsidRPr="00151F4B" w:rsidRDefault="00E84F07" w:rsidP="007A2FC6">
      <w:pPr>
        <w:pStyle w:val="PargrafodaLista"/>
        <w:spacing w:after="0" w:line="360" w:lineRule="auto"/>
        <w:ind w:left="0" w:right="-1"/>
        <w:jc w:val="both"/>
        <w:rPr>
          <w:rFonts w:ascii="Times New Roman" w:hAnsi="Times New Roman"/>
          <w:b/>
          <w:color w:val="000000" w:themeColor="text1"/>
          <w:sz w:val="24"/>
          <w:szCs w:val="24"/>
        </w:rPr>
      </w:pPr>
    </w:p>
    <w:p w:rsidR="00495595" w:rsidRDefault="005562EA" w:rsidP="00495595">
      <w:pPr>
        <w:spacing w:after="0" w:line="360" w:lineRule="auto"/>
        <w:ind w:firstLine="720"/>
        <w:jc w:val="both"/>
        <w:rPr>
          <w:rFonts w:ascii="Times New Roman" w:hAnsi="Times New Roman"/>
          <w:sz w:val="24"/>
          <w:szCs w:val="24"/>
        </w:rPr>
      </w:pPr>
      <w:r w:rsidRPr="005562EA">
        <w:rPr>
          <w:rFonts w:ascii="Times New Roman" w:hAnsi="Times New Roman"/>
          <w:sz w:val="24"/>
          <w:szCs w:val="24"/>
        </w:rPr>
        <w:t xml:space="preserve">Neste estudo pretende-se acompanhar a integração do adolescente no crime organizado, observando desde os anos 80 até a atualidade visando entender </w:t>
      </w:r>
      <w:r w:rsidR="00E84F07">
        <w:rPr>
          <w:rFonts w:ascii="Times New Roman" w:hAnsi="Times New Roman"/>
          <w:sz w:val="24"/>
          <w:szCs w:val="24"/>
        </w:rPr>
        <w:t xml:space="preserve">suas causas e circunstâncias que levam o envolvimento desses indivíduos com o mundo do crime. Salienta-se que nos </w:t>
      </w:r>
      <w:r w:rsidRPr="005562EA">
        <w:rPr>
          <w:rFonts w:ascii="Times New Roman" w:hAnsi="Times New Roman"/>
          <w:sz w:val="24"/>
          <w:szCs w:val="24"/>
        </w:rPr>
        <w:t xml:space="preserve">últimos anos os grandes centros urbanos vêm crescendo e com ela a criminalidade, com </w:t>
      </w:r>
      <w:proofErr w:type="spellStart"/>
      <w:r w:rsidRPr="005562EA">
        <w:rPr>
          <w:rFonts w:ascii="Times New Roman" w:hAnsi="Times New Roman"/>
          <w:sz w:val="24"/>
          <w:szCs w:val="24"/>
        </w:rPr>
        <w:t>consequência</w:t>
      </w:r>
      <w:proofErr w:type="spellEnd"/>
      <w:r w:rsidR="00180DD0">
        <w:rPr>
          <w:rFonts w:ascii="Times New Roman" w:hAnsi="Times New Roman"/>
          <w:sz w:val="24"/>
          <w:szCs w:val="24"/>
        </w:rPr>
        <w:t xml:space="preserve"> da ineficácia dos g</w:t>
      </w:r>
      <w:r w:rsidRPr="005562EA">
        <w:rPr>
          <w:rFonts w:ascii="Times New Roman" w:hAnsi="Times New Roman"/>
          <w:sz w:val="24"/>
          <w:szCs w:val="24"/>
        </w:rPr>
        <w:t xml:space="preserve">overnantes em acolher o desenvolvimento </w:t>
      </w:r>
      <w:proofErr w:type="gramStart"/>
      <w:r w:rsidRPr="005562EA">
        <w:rPr>
          <w:rFonts w:ascii="Times New Roman" w:hAnsi="Times New Roman"/>
          <w:sz w:val="24"/>
          <w:szCs w:val="24"/>
        </w:rPr>
        <w:t>sociocultural</w:t>
      </w:r>
      <w:r>
        <w:rPr>
          <w:rFonts w:ascii="Times New Roman" w:hAnsi="Times New Roman"/>
          <w:sz w:val="24"/>
          <w:szCs w:val="24"/>
        </w:rPr>
        <w:t>.</w:t>
      </w:r>
      <w:proofErr w:type="gramEnd"/>
      <w:r w:rsidR="00631393">
        <w:rPr>
          <w:rFonts w:ascii="Times New Roman" w:hAnsi="Times New Roman"/>
          <w:sz w:val="24"/>
          <w:szCs w:val="24"/>
        </w:rPr>
        <w:t>Assim, a</w:t>
      </w:r>
      <w:r w:rsidRPr="005562EA">
        <w:rPr>
          <w:rFonts w:ascii="Times New Roman" w:hAnsi="Times New Roman"/>
          <w:sz w:val="24"/>
          <w:szCs w:val="24"/>
        </w:rPr>
        <w:t xml:space="preserve"> falta de estrutura e a facilidade de se corromper ao crime levam </w:t>
      </w:r>
      <w:r w:rsidR="00180DD0">
        <w:rPr>
          <w:rFonts w:ascii="Times New Roman" w:hAnsi="Times New Roman"/>
          <w:sz w:val="24"/>
          <w:szCs w:val="24"/>
        </w:rPr>
        <w:t xml:space="preserve">as </w:t>
      </w:r>
      <w:r w:rsidRPr="005562EA">
        <w:rPr>
          <w:rFonts w:ascii="Times New Roman" w:hAnsi="Times New Roman"/>
          <w:sz w:val="24"/>
          <w:szCs w:val="24"/>
        </w:rPr>
        <w:t>adolescentes cada vez mais ao envolvimento e fortalecimento dessas organizações criminosas.</w:t>
      </w:r>
    </w:p>
    <w:p w:rsidR="00BB4E00" w:rsidRDefault="00BB4E00" w:rsidP="0049559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Destaca-se que conhecer a</w:t>
      </w:r>
      <w:r w:rsidR="005562EA" w:rsidRPr="005562EA">
        <w:rPr>
          <w:rFonts w:ascii="Times New Roman" w:hAnsi="Times New Roman"/>
          <w:sz w:val="24"/>
          <w:szCs w:val="24"/>
        </w:rPr>
        <w:t xml:space="preserve"> evolução </w:t>
      </w:r>
      <w:r>
        <w:rPr>
          <w:rFonts w:ascii="Times New Roman" w:hAnsi="Times New Roman"/>
          <w:sz w:val="24"/>
          <w:szCs w:val="24"/>
        </w:rPr>
        <w:t>da prática de condutas ilícitas por adolescente</w:t>
      </w:r>
      <w:r w:rsidR="005562EA" w:rsidRPr="005562EA">
        <w:rPr>
          <w:rFonts w:ascii="Times New Roman" w:hAnsi="Times New Roman"/>
          <w:sz w:val="24"/>
          <w:szCs w:val="24"/>
        </w:rPr>
        <w:t xml:space="preserve"> permite compreender </w:t>
      </w:r>
      <w:r w:rsidR="00495595">
        <w:rPr>
          <w:rFonts w:ascii="Times New Roman" w:hAnsi="Times New Roman"/>
          <w:sz w:val="24"/>
          <w:szCs w:val="24"/>
        </w:rPr>
        <w:t xml:space="preserve">quais os pontos em que a sociedade e do Estado estão negligenciando os direitos dos adolescentes, possibilitando que apontar as falhas, </w:t>
      </w:r>
      <w:proofErr w:type="gramStart"/>
      <w:r w:rsidR="00495595">
        <w:rPr>
          <w:rFonts w:ascii="Times New Roman" w:hAnsi="Times New Roman"/>
          <w:sz w:val="24"/>
          <w:szCs w:val="24"/>
        </w:rPr>
        <w:t>identificar</w:t>
      </w:r>
      <w:proofErr w:type="gramEnd"/>
      <w:r w:rsidR="00495595">
        <w:rPr>
          <w:rFonts w:ascii="Times New Roman" w:hAnsi="Times New Roman"/>
          <w:sz w:val="24"/>
          <w:szCs w:val="24"/>
        </w:rPr>
        <w:t xml:space="preserve"> os indivíduos e aspectos sociais que contribuem para o aumento das estatísticas de menores envolvidos no crime. </w:t>
      </w:r>
    </w:p>
    <w:p w:rsidR="005562EA" w:rsidRPr="005562EA" w:rsidRDefault="00495595" w:rsidP="00756909">
      <w:pPr>
        <w:spacing w:after="0" w:line="360" w:lineRule="auto"/>
        <w:ind w:firstLine="720"/>
        <w:jc w:val="both"/>
        <w:rPr>
          <w:rFonts w:ascii="Times New Roman" w:hAnsi="Times New Roman"/>
          <w:sz w:val="24"/>
          <w:szCs w:val="24"/>
        </w:rPr>
      </w:pPr>
      <w:r>
        <w:rPr>
          <w:rFonts w:ascii="Times New Roman" w:hAnsi="Times New Roman"/>
          <w:sz w:val="24"/>
          <w:szCs w:val="24"/>
        </w:rPr>
        <w:t xml:space="preserve">Além disso, </w:t>
      </w:r>
      <w:r w:rsidR="00756909">
        <w:rPr>
          <w:rFonts w:ascii="Times New Roman" w:hAnsi="Times New Roman"/>
          <w:sz w:val="24"/>
          <w:szCs w:val="24"/>
        </w:rPr>
        <w:t xml:space="preserve">observa-se que os menores que trabalhavam nas ruas e anteriormente eram “flanelinhas”, engraxates e cometiam pequenos delitos como a subtração de objetos simples e pequenos valores passaram a participarem ativamente de delitos de maior potencial lesivo, com violência ou grave ameaça e sendo figuras essenciais na formação de organizações criminosas, </w:t>
      </w:r>
      <w:r w:rsidR="005562EA" w:rsidRPr="005562EA">
        <w:rPr>
          <w:rFonts w:ascii="Times New Roman" w:hAnsi="Times New Roman"/>
          <w:sz w:val="24"/>
          <w:szCs w:val="24"/>
        </w:rPr>
        <w:t>vendo os chefões do crime como ídolos e exemplo de poder a ser seguir.</w:t>
      </w:r>
    </w:p>
    <w:p w:rsidR="006F4EA6" w:rsidRDefault="006F4EA6" w:rsidP="006F4EA6">
      <w:pPr>
        <w:spacing w:after="0" w:line="360" w:lineRule="auto"/>
        <w:ind w:firstLine="720"/>
        <w:jc w:val="both"/>
        <w:rPr>
          <w:rFonts w:ascii="Times New Roman" w:hAnsi="Times New Roman"/>
          <w:sz w:val="24"/>
          <w:szCs w:val="24"/>
        </w:rPr>
      </w:pPr>
      <w:r>
        <w:rPr>
          <w:rFonts w:ascii="Times New Roman" w:hAnsi="Times New Roman"/>
          <w:sz w:val="24"/>
          <w:szCs w:val="24"/>
        </w:rPr>
        <w:t>Diante disso, a</w:t>
      </w:r>
      <w:r w:rsidR="005562EA" w:rsidRPr="005562EA">
        <w:rPr>
          <w:rFonts w:ascii="Times New Roman" w:hAnsi="Times New Roman"/>
          <w:sz w:val="24"/>
          <w:szCs w:val="24"/>
        </w:rPr>
        <w:t xml:space="preserve"> deficiência do Estado em proporcionar</w:t>
      </w:r>
      <w:r>
        <w:rPr>
          <w:rFonts w:ascii="Times New Roman" w:hAnsi="Times New Roman"/>
          <w:sz w:val="24"/>
          <w:szCs w:val="24"/>
        </w:rPr>
        <w:t xml:space="preserve"> o acesso das populações carentes e marginalizadas a direitos essenciais como a</w:t>
      </w:r>
      <w:r w:rsidR="005562EA" w:rsidRPr="005562EA">
        <w:rPr>
          <w:rFonts w:ascii="Times New Roman" w:hAnsi="Times New Roman"/>
          <w:sz w:val="24"/>
          <w:szCs w:val="24"/>
        </w:rPr>
        <w:t xml:space="preserve"> educação,</w:t>
      </w:r>
      <w:r>
        <w:rPr>
          <w:rFonts w:ascii="Times New Roman" w:hAnsi="Times New Roman"/>
          <w:sz w:val="24"/>
          <w:szCs w:val="24"/>
        </w:rPr>
        <w:t xml:space="preserve"> a</w:t>
      </w:r>
      <w:r w:rsidR="005562EA" w:rsidRPr="005562EA">
        <w:rPr>
          <w:rFonts w:ascii="Times New Roman" w:hAnsi="Times New Roman"/>
          <w:sz w:val="24"/>
          <w:szCs w:val="24"/>
        </w:rPr>
        <w:t xml:space="preserve"> proteção, </w:t>
      </w:r>
      <w:r>
        <w:rPr>
          <w:rFonts w:ascii="Times New Roman" w:hAnsi="Times New Roman"/>
          <w:sz w:val="24"/>
          <w:szCs w:val="24"/>
        </w:rPr>
        <w:t xml:space="preserve">a saúde, ao saneamento básico, a dignidade da pessoa humana, a moradia, a propriedade, pleno emprego, dentre outros impacta diretamente no </w:t>
      </w:r>
      <w:r w:rsidR="005562EA" w:rsidRPr="005562EA">
        <w:rPr>
          <w:rFonts w:ascii="Times New Roman" w:hAnsi="Times New Roman"/>
          <w:sz w:val="24"/>
          <w:szCs w:val="24"/>
        </w:rPr>
        <w:t xml:space="preserve">desenvolvimento digno </w:t>
      </w:r>
      <w:r>
        <w:rPr>
          <w:rFonts w:ascii="Times New Roman" w:hAnsi="Times New Roman"/>
          <w:sz w:val="24"/>
          <w:szCs w:val="24"/>
        </w:rPr>
        <w:t xml:space="preserve">de crianças e adolescentes, visto que tais garantias têm um papel importante nos processos de formação de caráter, de conscientização social e transformação, ensinando a esses jovens a viver e comunidade e respeitar as regras do ordenamento jurídico brasileiro. </w:t>
      </w:r>
    </w:p>
    <w:p w:rsidR="006F4EA6" w:rsidRDefault="00E407A8" w:rsidP="005562EA">
      <w:pPr>
        <w:spacing w:after="0" w:line="360" w:lineRule="auto"/>
        <w:ind w:firstLine="720"/>
        <w:jc w:val="both"/>
        <w:rPr>
          <w:rFonts w:ascii="Times New Roman" w:hAnsi="Times New Roman"/>
          <w:sz w:val="24"/>
          <w:szCs w:val="24"/>
        </w:rPr>
      </w:pPr>
      <w:r>
        <w:rPr>
          <w:rFonts w:ascii="Times New Roman" w:hAnsi="Times New Roman"/>
          <w:sz w:val="24"/>
          <w:szCs w:val="24"/>
        </w:rPr>
        <w:t xml:space="preserve">Em relação </w:t>
      </w:r>
      <w:proofErr w:type="gramStart"/>
      <w:r>
        <w:rPr>
          <w:rFonts w:ascii="Times New Roman" w:hAnsi="Times New Roman"/>
          <w:sz w:val="24"/>
          <w:szCs w:val="24"/>
        </w:rPr>
        <w:t>a</w:t>
      </w:r>
      <w:proofErr w:type="gramEnd"/>
      <w:r>
        <w:rPr>
          <w:rFonts w:ascii="Times New Roman" w:hAnsi="Times New Roman"/>
          <w:sz w:val="24"/>
          <w:szCs w:val="24"/>
        </w:rPr>
        <w:t xml:space="preserve"> criminalidade na adolescência nota-se que as drogas são um importante marco e porta de entrada para esses indivíduos no mundo da criminalidade, visto que os jovens sonhando com uma vida melhor acabam se tornando alvos fáceis para os traficantes que prometem dinheiro, mulheres e uma vida de ostentação, assim como acabam se tornando modelos de conduta e ofertam tudo aquilo que a sociedade e o Estado não se preocupam em oferecer, com isso o mundo da criminalidade se torna mais interessante do que uma vida de luta e sem perspectiva.  </w:t>
      </w:r>
    </w:p>
    <w:p w:rsidR="00E407A8" w:rsidRDefault="006D3218" w:rsidP="005562EA">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Dessa forma, a ausência de vínculos familiares sólidos e uma estrutura familiar com </w:t>
      </w:r>
      <w:proofErr w:type="gramStart"/>
      <w:r>
        <w:rPr>
          <w:rFonts w:ascii="Times New Roman" w:hAnsi="Times New Roman"/>
          <w:sz w:val="24"/>
          <w:szCs w:val="24"/>
        </w:rPr>
        <w:t>a presente</w:t>
      </w:r>
      <w:proofErr w:type="gramEnd"/>
      <w:r>
        <w:rPr>
          <w:rFonts w:ascii="Times New Roman" w:hAnsi="Times New Roman"/>
          <w:sz w:val="24"/>
          <w:szCs w:val="24"/>
        </w:rPr>
        <w:t xml:space="preserve"> dos pais, a evasão escolar, o desinteresse pelos estudos, a situação de vulnerabilidade social, a concentração de renda, a vida difícil nas periferias, dentre outros fatores contribuem profundamente para que os jovens se envolvam no mundo do crime e das drogas. </w:t>
      </w:r>
    </w:p>
    <w:p w:rsidR="00E84F07" w:rsidRDefault="00E407A8" w:rsidP="005562EA">
      <w:pPr>
        <w:spacing w:after="0" w:line="360" w:lineRule="auto"/>
        <w:ind w:firstLine="720"/>
        <w:jc w:val="both"/>
        <w:rPr>
          <w:rFonts w:ascii="Times New Roman" w:hAnsi="Times New Roman"/>
          <w:sz w:val="24"/>
          <w:szCs w:val="24"/>
        </w:rPr>
      </w:pPr>
      <w:r>
        <w:rPr>
          <w:rFonts w:ascii="Times New Roman" w:hAnsi="Times New Roman"/>
          <w:sz w:val="24"/>
          <w:szCs w:val="24"/>
        </w:rPr>
        <w:t xml:space="preserve">Nesse contexto, o quadro apresentado a seguir demonstra </w:t>
      </w:r>
      <w:proofErr w:type="gramStart"/>
      <w:r>
        <w:rPr>
          <w:rFonts w:ascii="Times New Roman" w:hAnsi="Times New Roman"/>
          <w:sz w:val="24"/>
          <w:szCs w:val="24"/>
        </w:rPr>
        <w:t>o número de ocorrência policiais com o envolvimento de menores, tratando especificamente do município de São Paulo</w:t>
      </w:r>
      <w:proofErr w:type="gramEnd"/>
      <w:r>
        <w:rPr>
          <w:rFonts w:ascii="Times New Roman" w:hAnsi="Times New Roman"/>
          <w:sz w:val="24"/>
          <w:szCs w:val="24"/>
        </w:rPr>
        <w:t xml:space="preserve"> durante o período de 1988 a 1996. </w:t>
      </w:r>
    </w:p>
    <w:p w:rsidR="006D3218" w:rsidRDefault="006D3218" w:rsidP="005562EA">
      <w:pPr>
        <w:spacing w:after="0" w:line="360" w:lineRule="auto"/>
        <w:ind w:firstLine="720"/>
        <w:jc w:val="both"/>
        <w:rPr>
          <w:rFonts w:ascii="Times New Roman" w:hAnsi="Times New Roman"/>
          <w:sz w:val="24"/>
          <w:szCs w:val="24"/>
        </w:rPr>
      </w:pPr>
    </w:p>
    <w:p w:rsidR="00E84F07" w:rsidRDefault="00E84F07" w:rsidP="005562EA">
      <w:pPr>
        <w:spacing w:after="0" w:line="360" w:lineRule="auto"/>
        <w:ind w:firstLine="720"/>
        <w:jc w:val="both"/>
        <w:rPr>
          <w:rFonts w:ascii="Times New Roman" w:hAnsi="Times New Roman"/>
          <w:sz w:val="24"/>
          <w:szCs w:val="24"/>
        </w:rPr>
      </w:pPr>
      <w:proofErr w:type="gramStart"/>
      <w:r w:rsidRPr="00E84F07">
        <w:rPr>
          <w:rFonts w:ascii="Times New Roman" w:hAnsi="Times New Roman"/>
          <w:b/>
          <w:sz w:val="24"/>
          <w:szCs w:val="24"/>
        </w:rPr>
        <w:lastRenderedPageBreak/>
        <w:t>Tabela 1</w:t>
      </w:r>
      <w:r>
        <w:rPr>
          <w:rFonts w:ascii="Times New Roman" w:hAnsi="Times New Roman"/>
          <w:sz w:val="24"/>
          <w:szCs w:val="24"/>
        </w:rPr>
        <w:t xml:space="preserve"> – Ocorrência policiais envolvendo adolescentes</w:t>
      </w:r>
      <w:proofErr w:type="gramEnd"/>
      <w:r>
        <w:rPr>
          <w:rFonts w:ascii="Times New Roman" w:hAnsi="Times New Roman"/>
          <w:sz w:val="24"/>
          <w:szCs w:val="24"/>
        </w:rPr>
        <w:t xml:space="preserve"> </w:t>
      </w:r>
    </w:p>
    <w:p w:rsidR="00756909" w:rsidRDefault="00756909" w:rsidP="005562EA">
      <w:pPr>
        <w:spacing w:after="0" w:line="360" w:lineRule="auto"/>
        <w:ind w:firstLine="720"/>
        <w:jc w:val="both"/>
        <w:rPr>
          <w:rFonts w:ascii="Times New Roman" w:hAnsi="Times New Roman"/>
          <w:sz w:val="24"/>
          <w:szCs w:val="24"/>
        </w:rPr>
      </w:pPr>
    </w:p>
    <w:p w:rsidR="00BB4E00" w:rsidRDefault="00E84F07" w:rsidP="00D121DE">
      <w:pPr>
        <w:spacing w:after="0" w:line="360" w:lineRule="auto"/>
        <w:jc w:val="both"/>
        <w:rPr>
          <w:rFonts w:ascii="Times New Roman" w:hAnsi="Times New Roman"/>
          <w:sz w:val="24"/>
          <w:szCs w:val="24"/>
        </w:rPr>
      </w:pPr>
      <w:r>
        <w:rPr>
          <w:noProof/>
          <w:lang w:eastAsia="pt-BR"/>
        </w:rPr>
        <w:drawing>
          <wp:inline distT="0" distB="0" distL="0" distR="0">
            <wp:extent cx="5400040" cy="3276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276600"/>
                    </a:xfrm>
                    <a:prstGeom prst="rect">
                      <a:avLst/>
                    </a:prstGeom>
                  </pic:spPr>
                </pic:pic>
              </a:graphicData>
            </a:graphic>
          </wp:inline>
        </w:drawing>
      </w:r>
    </w:p>
    <w:p w:rsidR="002E6D0A" w:rsidRDefault="002E6D0A" w:rsidP="002E6D0A">
      <w:pPr>
        <w:spacing w:after="0" w:line="360" w:lineRule="auto"/>
        <w:ind w:firstLine="426"/>
        <w:jc w:val="both"/>
        <w:rPr>
          <w:rFonts w:ascii="Times New Roman" w:hAnsi="Times New Roman"/>
          <w:sz w:val="24"/>
          <w:szCs w:val="24"/>
        </w:rPr>
      </w:pPr>
    </w:p>
    <w:p w:rsidR="002E6D0A" w:rsidRDefault="00E84F07" w:rsidP="001A1E07">
      <w:pPr>
        <w:spacing w:after="0" w:line="360" w:lineRule="auto"/>
        <w:ind w:firstLine="720"/>
        <w:jc w:val="both"/>
        <w:rPr>
          <w:rFonts w:ascii="Times New Roman" w:hAnsi="Times New Roman"/>
          <w:sz w:val="24"/>
          <w:szCs w:val="24"/>
        </w:rPr>
      </w:pPr>
      <w:r w:rsidRPr="00E84F07">
        <w:rPr>
          <w:rFonts w:ascii="Times New Roman" w:hAnsi="Times New Roman"/>
          <w:sz w:val="24"/>
          <w:szCs w:val="24"/>
        </w:rPr>
        <w:t>Neste quadro podemos claramente perceber que o adolescente se tornou peça importante para a criminalidade, visto que</w:t>
      </w:r>
      <w:r w:rsidR="002E6D0A">
        <w:rPr>
          <w:rFonts w:ascii="Times New Roman" w:hAnsi="Times New Roman"/>
          <w:sz w:val="24"/>
          <w:szCs w:val="24"/>
        </w:rPr>
        <w:t xml:space="preserve"> o Código Penal considera os menores de 18 anos como inimputáveis, conforme prevê o artigo 27, sendo assim são aplicadas as medidas de </w:t>
      </w:r>
      <w:proofErr w:type="spellStart"/>
      <w:r w:rsidR="002E6D0A">
        <w:rPr>
          <w:rFonts w:ascii="Times New Roman" w:hAnsi="Times New Roman"/>
          <w:sz w:val="24"/>
          <w:szCs w:val="24"/>
        </w:rPr>
        <w:t>socioeducativas</w:t>
      </w:r>
      <w:proofErr w:type="spellEnd"/>
      <w:r w:rsidR="002E6D0A">
        <w:rPr>
          <w:rFonts w:ascii="Times New Roman" w:hAnsi="Times New Roman"/>
          <w:sz w:val="24"/>
          <w:szCs w:val="24"/>
        </w:rPr>
        <w:t xml:space="preserve"> previstas no Estatuto da Criança e do Adolescente (ECA) em seus artigos 112 a 130, em razão da </w:t>
      </w:r>
      <w:proofErr w:type="gramStart"/>
      <w:r w:rsidR="002E6D0A">
        <w:rPr>
          <w:rFonts w:ascii="Times New Roman" w:hAnsi="Times New Roman"/>
          <w:sz w:val="24"/>
          <w:szCs w:val="24"/>
        </w:rPr>
        <w:t>a</w:t>
      </w:r>
      <w:proofErr w:type="gramEnd"/>
      <w:r w:rsidR="002E6D0A">
        <w:rPr>
          <w:rFonts w:ascii="Times New Roman" w:hAnsi="Times New Roman"/>
          <w:sz w:val="24"/>
          <w:szCs w:val="24"/>
        </w:rPr>
        <w:t xml:space="preserve"> prática de atos </w:t>
      </w:r>
      <w:proofErr w:type="spellStart"/>
      <w:r w:rsidR="002E6D0A">
        <w:rPr>
          <w:rFonts w:ascii="Times New Roman" w:hAnsi="Times New Roman"/>
          <w:sz w:val="24"/>
          <w:szCs w:val="24"/>
        </w:rPr>
        <w:t>infracionais</w:t>
      </w:r>
      <w:proofErr w:type="spellEnd"/>
      <w:r w:rsidR="002E6D0A">
        <w:rPr>
          <w:rFonts w:ascii="Times New Roman" w:hAnsi="Times New Roman"/>
          <w:sz w:val="24"/>
          <w:szCs w:val="24"/>
        </w:rPr>
        <w:t xml:space="preserve"> (pois menores não podem cometer crimes) que acabam não impedindo, recuperando ou </w:t>
      </w:r>
      <w:proofErr w:type="spellStart"/>
      <w:r w:rsidR="002E6D0A">
        <w:rPr>
          <w:rFonts w:ascii="Times New Roman" w:hAnsi="Times New Roman"/>
          <w:sz w:val="24"/>
          <w:szCs w:val="24"/>
        </w:rPr>
        <w:t>ressocializando</w:t>
      </w:r>
      <w:proofErr w:type="spellEnd"/>
      <w:r w:rsidR="002E6D0A">
        <w:rPr>
          <w:rFonts w:ascii="Times New Roman" w:hAnsi="Times New Roman"/>
          <w:sz w:val="24"/>
          <w:szCs w:val="24"/>
        </w:rPr>
        <w:t xml:space="preserve"> os adolescente que continuam praticando crimes que acabam desclassi</w:t>
      </w:r>
      <w:r w:rsidR="001A1E07">
        <w:rPr>
          <w:rFonts w:ascii="Times New Roman" w:hAnsi="Times New Roman"/>
          <w:sz w:val="24"/>
          <w:szCs w:val="24"/>
        </w:rPr>
        <w:t xml:space="preserve">ficados para atos </w:t>
      </w:r>
      <w:proofErr w:type="spellStart"/>
      <w:r w:rsidR="001A1E07">
        <w:rPr>
          <w:rFonts w:ascii="Times New Roman" w:hAnsi="Times New Roman"/>
          <w:sz w:val="24"/>
          <w:szCs w:val="24"/>
        </w:rPr>
        <w:t>infracionais</w:t>
      </w:r>
      <w:proofErr w:type="spellEnd"/>
      <w:r w:rsidR="001A1E07">
        <w:rPr>
          <w:rFonts w:ascii="Times New Roman" w:hAnsi="Times New Roman"/>
          <w:sz w:val="24"/>
          <w:szCs w:val="24"/>
        </w:rPr>
        <w:t>. (DIAS, 2016)</w:t>
      </w:r>
    </w:p>
    <w:p w:rsidR="00E84F07" w:rsidRDefault="002E6D0A" w:rsidP="002E6D0A">
      <w:pPr>
        <w:spacing w:after="0" w:line="360" w:lineRule="auto"/>
        <w:ind w:firstLine="720"/>
        <w:jc w:val="both"/>
        <w:rPr>
          <w:rFonts w:ascii="Times New Roman" w:hAnsi="Times New Roman"/>
          <w:sz w:val="24"/>
          <w:szCs w:val="24"/>
        </w:rPr>
      </w:pPr>
      <w:r>
        <w:rPr>
          <w:rFonts w:ascii="Times New Roman" w:hAnsi="Times New Roman"/>
          <w:sz w:val="24"/>
          <w:szCs w:val="24"/>
        </w:rPr>
        <w:t>Com isso,</w:t>
      </w:r>
      <w:r w:rsidR="00E84F07" w:rsidRPr="00E84F07">
        <w:rPr>
          <w:rFonts w:ascii="Times New Roman" w:hAnsi="Times New Roman"/>
          <w:sz w:val="24"/>
          <w:szCs w:val="24"/>
        </w:rPr>
        <w:t xml:space="preserve"> a impunidade </w:t>
      </w:r>
      <w:r>
        <w:rPr>
          <w:rFonts w:ascii="Times New Roman" w:hAnsi="Times New Roman"/>
          <w:sz w:val="24"/>
          <w:szCs w:val="24"/>
        </w:rPr>
        <w:t xml:space="preserve">decorrente da prática de atos </w:t>
      </w:r>
      <w:proofErr w:type="spellStart"/>
      <w:r>
        <w:rPr>
          <w:rFonts w:ascii="Times New Roman" w:hAnsi="Times New Roman"/>
          <w:sz w:val="24"/>
          <w:szCs w:val="24"/>
        </w:rPr>
        <w:t>infracionais</w:t>
      </w:r>
      <w:proofErr w:type="spellEnd"/>
      <w:r>
        <w:rPr>
          <w:rFonts w:ascii="Times New Roman" w:hAnsi="Times New Roman"/>
          <w:sz w:val="24"/>
          <w:szCs w:val="24"/>
        </w:rPr>
        <w:t xml:space="preserve"> por menores acaba tornando atrativo o aliciamento de menores para prática de atos ilícitos por parte das facções criminosas. Assim, esses adolescentes acabam na linha de frente portando amas de grosso calibre, </w:t>
      </w:r>
      <w:r w:rsidR="00E84F07" w:rsidRPr="00E84F07">
        <w:rPr>
          <w:rFonts w:ascii="Times New Roman" w:hAnsi="Times New Roman"/>
          <w:sz w:val="24"/>
          <w:szCs w:val="24"/>
        </w:rPr>
        <w:t>pois se apreendidos não ficariam apreendidos por muito tempo não desfalcando o grupo criminal. Podemos identificar ainda a necessidade de organização de grupos bem articulados para uma melhor logística no comércio ilícito que são praticados no meio dessas regiões.</w:t>
      </w:r>
    </w:p>
    <w:p w:rsidR="00E84F07" w:rsidRPr="00E84F07" w:rsidRDefault="00995163" w:rsidP="00995163">
      <w:pPr>
        <w:spacing w:after="0" w:line="360" w:lineRule="auto"/>
        <w:ind w:firstLine="720"/>
        <w:jc w:val="both"/>
        <w:rPr>
          <w:rFonts w:ascii="Times New Roman" w:hAnsi="Times New Roman"/>
          <w:sz w:val="24"/>
          <w:szCs w:val="24"/>
        </w:rPr>
      </w:pPr>
      <w:r>
        <w:rPr>
          <w:rFonts w:ascii="Times New Roman" w:hAnsi="Times New Roman"/>
          <w:sz w:val="24"/>
          <w:szCs w:val="24"/>
        </w:rPr>
        <w:t xml:space="preserve">Além disso, mesmo que </w:t>
      </w:r>
      <w:proofErr w:type="gramStart"/>
      <w:r>
        <w:rPr>
          <w:rFonts w:ascii="Times New Roman" w:hAnsi="Times New Roman"/>
          <w:sz w:val="24"/>
          <w:szCs w:val="24"/>
        </w:rPr>
        <w:t>o ECA</w:t>
      </w:r>
      <w:proofErr w:type="gramEnd"/>
      <w:r>
        <w:rPr>
          <w:rFonts w:ascii="Times New Roman" w:hAnsi="Times New Roman"/>
          <w:sz w:val="24"/>
          <w:szCs w:val="24"/>
        </w:rPr>
        <w:t xml:space="preserve"> e a Constituição Federal de 1988 assegurem as crianças e adolescentes direitos e garantias fundamentais a realidade é bem diferente do que está estampado nas legislações em vigência, pois existem inúmeras falhas sociais e </w:t>
      </w:r>
      <w:r>
        <w:rPr>
          <w:rFonts w:ascii="Times New Roman" w:hAnsi="Times New Roman"/>
          <w:sz w:val="24"/>
          <w:szCs w:val="24"/>
        </w:rPr>
        <w:lastRenderedPageBreak/>
        <w:t xml:space="preserve">estatais para aplicação desses direitos, posto que o </w:t>
      </w:r>
      <w:bookmarkStart w:id="1" w:name="page8"/>
      <w:bookmarkEnd w:id="1"/>
      <w:r w:rsidR="00E84F07" w:rsidRPr="00E84F07">
        <w:rPr>
          <w:rFonts w:ascii="Times New Roman" w:hAnsi="Times New Roman"/>
          <w:sz w:val="24"/>
          <w:szCs w:val="24"/>
        </w:rPr>
        <w:t>principal dever do Estado não se apresenta em ações concretas e objetivas tornando ess</w:t>
      </w:r>
      <w:r w:rsidR="00E84F07">
        <w:rPr>
          <w:rFonts w:ascii="Times New Roman" w:hAnsi="Times New Roman"/>
          <w:sz w:val="24"/>
          <w:szCs w:val="24"/>
        </w:rPr>
        <w:t>es dados menos agressivos.</w:t>
      </w:r>
    </w:p>
    <w:p w:rsidR="009A00BE" w:rsidRDefault="00F26DDE" w:rsidP="006D075E">
      <w:pPr>
        <w:spacing w:after="0" w:line="360" w:lineRule="auto"/>
        <w:ind w:firstLine="720"/>
        <w:jc w:val="both"/>
        <w:rPr>
          <w:rFonts w:ascii="Times New Roman" w:hAnsi="Times New Roman"/>
          <w:sz w:val="24"/>
          <w:szCs w:val="24"/>
        </w:rPr>
      </w:pPr>
      <w:r>
        <w:rPr>
          <w:rFonts w:ascii="Times New Roman" w:hAnsi="Times New Roman"/>
          <w:sz w:val="24"/>
          <w:szCs w:val="24"/>
        </w:rPr>
        <w:t>Por fim, relatos da</w:t>
      </w:r>
      <w:r w:rsidR="00E84F07" w:rsidRPr="00E84F07">
        <w:rPr>
          <w:rFonts w:ascii="Times New Roman" w:hAnsi="Times New Roman"/>
          <w:sz w:val="24"/>
          <w:szCs w:val="24"/>
        </w:rPr>
        <w:t xml:space="preserve"> existência de crianças e adolescentes </w:t>
      </w:r>
      <w:r>
        <w:rPr>
          <w:rFonts w:ascii="Times New Roman" w:hAnsi="Times New Roman"/>
          <w:sz w:val="24"/>
          <w:szCs w:val="24"/>
        </w:rPr>
        <w:t xml:space="preserve">abandonados, vagando pelas ruas são descritos desde o século passado no Brasil e são apresentados com cada vez mais intensidade e </w:t>
      </w:r>
      <w:proofErr w:type="spellStart"/>
      <w:r>
        <w:rPr>
          <w:rFonts w:ascii="Times New Roman" w:hAnsi="Times New Roman"/>
          <w:sz w:val="24"/>
          <w:szCs w:val="24"/>
        </w:rPr>
        <w:t>frequência</w:t>
      </w:r>
      <w:proofErr w:type="spellEnd"/>
      <w:r>
        <w:rPr>
          <w:rFonts w:ascii="Times New Roman" w:hAnsi="Times New Roman"/>
          <w:sz w:val="24"/>
          <w:szCs w:val="24"/>
        </w:rPr>
        <w:t xml:space="preserve">. </w:t>
      </w:r>
      <w:r w:rsidR="0053386F">
        <w:rPr>
          <w:rFonts w:ascii="Times New Roman" w:hAnsi="Times New Roman"/>
          <w:sz w:val="24"/>
          <w:szCs w:val="24"/>
        </w:rPr>
        <w:t>Além disso, a preocupação com ao aumento de casos de crianças na rua e na criminalidade p</w:t>
      </w:r>
      <w:r w:rsidR="0087737F">
        <w:rPr>
          <w:rFonts w:ascii="Times New Roman" w:hAnsi="Times New Roman"/>
          <w:sz w:val="24"/>
          <w:szCs w:val="24"/>
        </w:rPr>
        <w:t xml:space="preserve">assou a ser mais recorrente após a </w:t>
      </w:r>
      <w:r w:rsidR="0053386F">
        <w:rPr>
          <w:rFonts w:ascii="Times New Roman" w:hAnsi="Times New Roman"/>
          <w:sz w:val="24"/>
          <w:szCs w:val="24"/>
        </w:rPr>
        <w:t>publicação de algun</w:t>
      </w:r>
      <w:r w:rsidR="0087737F">
        <w:rPr>
          <w:rFonts w:ascii="Times New Roman" w:hAnsi="Times New Roman"/>
          <w:sz w:val="24"/>
          <w:szCs w:val="24"/>
        </w:rPr>
        <w:t xml:space="preserve">s estudos (Adorno, 1991; Fausto, 1984), pois </w:t>
      </w:r>
      <w:r w:rsidR="00E84F07" w:rsidRPr="00E84F07">
        <w:rPr>
          <w:rFonts w:ascii="Times New Roman" w:hAnsi="Times New Roman"/>
          <w:sz w:val="24"/>
          <w:szCs w:val="24"/>
        </w:rPr>
        <w:t>nas duas</w:t>
      </w:r>
      <w:r w:rsidR="0087737F">
        <w:rPr>
          <w:rFonts w:ascii="Times New Roman" w:hAnsi="Times New Roman"/>
          <w:sz w:val="24"/>
          <w:szCs w:val="24"/>
        </w:rPr>
        <w:t xml:space="preserve"> últimas décadas que ela adquiriu importância nacional </w:t>
      </w:r>
      <w:r w:rsidR="00E84F07" w:rsidRPr="00E84F07">
        <w:rPr>
          <w:rFonts w:ascii="Times New Roman" w:hAnsi="Times New Roman"/>
          <w:sz w:val="24"/>
          <w:szCs w:val="24"/>
        </w:rPr>
        <w:t>mobilizando a atenção dos mais diferentes segmentos sociais, seja no âmbito da sociedade civil, organizada e não-organizada, seja n</w:t>
      </w:r>
      <w:r w:rsidR="006D075E">
        <w:rPr>
          <w:rFonts w:ascii="Times New Roman" w:hAnsi="Times New Roman"/>
          <w:sz w:val="24"/>
          <w:szCs w:val="24"/>
        </w:rPr>
        <w:t>o âmbito d</w:t>
      </w:r>
      <w:r w:rsidR="003072DA">
        <w:rPr>
          <w:rFonts w:ascii="Times New Roman" w:hAnsi="Times New Roman"/>
          <w:sz w:val="24"/>
          <w:szCs w:val="24"/>
        </w:rPr>
        <w:t>a sociedade política.</w:t>
      </w:r>
    </w:p>
    <w:p w:rsidR="006D075E" w:rsidRPr="003072DA" w:rsidRDefault="006D075E" w:rsidP="006D075E">
      <w:pPr>
        <w:spacing w:after="0" w:line="360" w:lineRule="auto"/>
        <w:ind w:firstLine="720"/>
        <w:jc w:val="both"/>
        <w:rPr>
          <w:rFonts w:ascii="Times New Roman" w:hAnsi="Times New Roman"/>
          <w:sz w:val="24"/>
          <w:szCs w:val="24"/>
        </w:rPr>
      </w:pPr>
    </w:p>
    <w:p w:rsidR="004758A1" w:rsidRDefault="007162AA" w:rsidP="006D075E">
      <w:pPr>
        <w:pStyle w:val="PargrafodaLista"/>
        <w:spacing w:after="0" w:line="360" w:lineRule="auto"/>
        <w:ind w:left="0" w:right="-567"/>
        <w:jc w:val="both"/>
        <w:rPr>
          <w:rFonts w:ascii="Times New Roman" w:hAnsi="Times New Roman"/>
          <w:b/>
          <w:color w:val="000000" w:themeColor="text1"/>
          <w:sz w:val="24"/>
          <w:szCs w:val="24"/>
        </w:rPr>
      </w:pPr>
      <w:proofErr w:type="gramStart"/>
      <w:r w:rsidRPr="00151F4B">
        <w:rPr>
          <w:rFonts w:ascii="Times New Roman" w:hAnsi="Times New Roman"/>
          <w:b/>
          <w:color w:val="000000" w:themeColor="text1"/>
          <w:sz w:val="24"/>
          <w:szCs w:val="24"/>
        </w:rPr>
        <w:t>3</w:t>
      </w:r>
      <w:r w:rsidR="00C177BD">
        <w:rPr>
          <w:rFonts w:ascii="Times New Roman" w:hAnsi="Times New Roman"/>
          <w:b/>
          <w:color w:val="000000" w:themeColor="text1"/>
          <w:sz w:val="24"/>
          <w:szCs w:val="24"/>
        </w:rPr>
        <w:t>O</w:t>
      </w:r>
      <w:proofErr w:type="gramEnd"/>
      <w:r w:rsidR="00C177BD">
        <w:rPr>
          <w:rFonts w:ascii="Times New Roman" w:hAnsi="Times New Roman"/>
          <w:b/>
          <w:color w:val="000000" w:themeColor="text1"/>
          <w:sz w:val="24"/>
          <w:szCs w:val="24"/>
        </w:rPr>
        <w:t xml:space="preserve"> ESTATUTO DA CRIANÇA E DOS ADOLESCENTE E SUAS DISPOSIÇÕES </w:t>
      </w:r>
    </w:p>
    <w:p w:rsidR="00BB4E00" w:rsidRDefault="00BB4E00" w:rsidP="006D075E">
      <w:pPr>
        <w:spacing w:after="0" w:line="360" w:lineRule="auto"/>
        <w:ind w:firstLine="720"/>
        <w:jc w:val="both"/>
        <w:rPr>
          <w:rFonts w:ascii="Times New Roman" w:hAnsi="Times New Roman"/>
          <w:sz w:val="24"/>
          <w:szCs w:val="24"/>
        </w:rPr>
      </w:pPr>
    </w:p>
    <w:p w:rsidR="006C2F99" w:rsidRPr="006C2F99" w:rsidRDefault="00955F8C" w:rsidP="006D075E">
      <w:pPr>
        <w:spacing w:after="0" w:line="360" w:lineRule="auto"/>
        <w:ind w:firstLine="720"/>
        <w:jc w:val="both"/>
        <w:rPr>
          <w:rFonts w:ascii="Times New Roman" w:hAnsi="Times New Roman"/>
          <w:sz w:val="24"/>
          <w:szCs w:val="24"/>
        </w:rPr>
      </w:pPr>
      <w:r>
        <w:rPr>
          <w:rFonts w:ascii="Times New Roman" w:hAnsi="Times New Roman"/>
          <w:sz w:val="24"/>
          <w:szCs w:val="24"/>
        </w:rPr>
        <w:t xml:space="preserve">Os direitos das crianças e dos adolescentes, conforme citado anteriormente encontram respaldo nos artigos 5ª que versa sobre os direitos e garantias individuais de uma forma geral e no artigo 227, ambos da Constituição Federal de 1988, sendo que o segundo se encontra no capítulo VII intitulado da família, da criança, do adolescente, do jovem e do idoso e trata especificamente das crianças e dos adolescentes, por isso prevê: </w:t>
      </w:r>
    </w:p>
    <w:p w:rsidR="006C2F99" w:rsidRDefault="006C2F99" w:rsidP="006C2F99">
      <w:pPr>
        <w:spacing w:after="0"/>
        <w:ind w:left="3459"/>
        <w:jc w:val="both"/>
        <w:rPr>
          <w:rFonts w:ascii="Times New Roman" w:hAnsi="Times New Roman"/>
          <w:sz w:val="20"/>
        </w:rPr>
      </w:pPr>
    </w:p>
    <w:p w:rsidR="002E6D0A" w:rsidRDefault="002E6D0A" w:rsidP="00FB74BA">
      <w:pPr>
        <w:spacing w:after="0"/>
        <w:ind w:left="2268"/>
        <w:jc w:val="both"/>
        <w:rPr>
          <w:rFonts w:ascii="Times New Roman" w:hAnsi="Times New Roman"/>
          <w:sz w:val="20"/>
        </w:rPr>
      </w:pPr>
      <w:r>
        <w:rPr>
          <w:rFonts w:ascii="Times New Roman" w:hAnsi="Times New Roman"/>
          <w:sz w:val="20"/>
        </w:rPr>
        <w:t xml:space="preserve">Artigo. 227. </w:t>
      </w:r>
      <w:r w:rsidRPr="00E84F07">
        <w:rPr>
          <w:rFonts w:ascii="Times New Roman" w:hAnsi="Times New Roman"/>
          <w:sz w:val="20"/>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sidR="006C2F99">
        <w:rPr>
          <w:rFonts w:ascii="Times New Roman" w:hAnsi="Times New Roman"/>
          <w:sz w:val="20"/>
        </w:rPr>
        <w:t>(</w:t>
      </w:r>
      <w:proofErr w:type="gramStart"/>
      <w:r w:rsidR="006C2F99">
        <w:rPr>
          <w:rFonts w:ascii="Times New Roman" w:hAnsi="Times New Roman"/>
          <w:sz w:val="20"/>
        </w:rPr>
        <w:t>BRASIL,</w:t>
      </w:r>
      <w:proofErr w:type="gramEnd"/>
      <w:r w:rsidR="006C2F99">
        <w:rPr>
          <w:rFonts w:ascii="Times New Roman" w:hAnsi="Times New Roman"/>
          <w:sz w:val="20"/>
        </w:rPr>
        <w:t>1988)</w:t>
      </w:r>
    </w:p>
    <w:p w:rsidR="006C2F99" w:rsidRPr="002E6D0A" w:rsidRDefault="006C2F99" w:rsidP="006C2F99">
      <w:pPr>
        <w:spacing w:after="0"/>
        <w:ind w:left="3459"/>
        <w:jc w:val="both"/>
        <w:rPr>
          <w:rFonts w:ascii="Times New Roman" w:hAnsi="Times New Roman"/>
          <w:sz w:val="20"/>
        </w:rPr>
      </w:pPr>
    </w:p>
    <w:p w:rsidR="006C2F99" w:rsidRDefault="00955F8C" w:rsidP="006C2F99">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Dessa forma, </w:t>
      </w:r>
      <w:r w:rsidR="006C2F99">
        <w:rPr>
          <w:rFonts w:ascii="Times New Roman" w:hAnsi="Times New Roman"/>
          <w:sz w:val="24"/>
          <w:szCs w:val="24"/>
        </w:rPr>
        <w:t xml:space="preserve">essencial destacar que a responsabilidade pelo cumprimento das obrigações impostas pelo referido artigo é solidária </w:t>
      </w:r>
      <w:proofErr w:type="spellStart"/>
      <w:r w:rsidR="006C2F99">
        <w:rPr>
          <w:rFonts w:ascii="Times New Roman" w:hAnsi="Times New Roman"/>
          <w:sz w:val="24"/>
          <w:szCs w:val="24"/>
        </w:rPr>
        <w:t>estre</w:t>
      </w:r>
      <w:proofErr w:type="spellEnd"/>
      <w:r w:rsidR="006C2F99">
        <w:rPr>
          <w:rFonts w:ascii="Times New Roman" w:hAnsi="Times New Roman"/>
          <w:sz w:val="24"/>
          <w:szCs w:val="24"/>
        </w:rPr>
        <w:t xml:space="preserve"> a família, a sociedade e o Estado, isso significa que todos esses agentes devem agir de </w:t>
      </w:r>
      <w:proofErr w:type="gramStart"/>
      <w:r w:rsidR="006C2F99">
        <w:rPr>
          <w:rFonts w:ascii="Times New Roman" w:hAnsi="Times New Roman"/>
          <w:sz w:val="24"/>
          <w:szCs w:val="24"/>
        </w:rPr>
        <w:t>conforma concorrentes para garantir o estrito cumprimento dessas determinações</w:t>
      </w:r>
      <w:proofErr w:type="gramEnd"/>
      <w:r w:rsidR="006C2F99">
        <w:rPr>
          <w:rFonts w:ascii="Times New Roman" w:hAnsi="Times New Roman"/>
          <w:sz w:val="24"/>
          <w:szCs w:val="24"/>
        </w:rPr>
        <w:t xml:space="preserve">. Contudo nos termos de estudo realizado pelo IBGE cerca de 23 milhões de crianças e adolescentes até 14 anos vivem em situação de extrema pobreza o que significa que o mandamento desse artigo não é cumprido na prática. </w:t>
      </w:r>
    </w:p>
    <w:p w:rsidR="00C177BD" w:rsidRDefault="006C2F99" w:rsidP="006C2F99">
      <w:pPr>
        <w:spacing w:after="0" w:line="360" w:lineRule="auto"/>
        <w:ind w:firstLine="720"/>
        <w:jc w:val="both"/>
        <w:rPr>
          <w:rFonts w:ascii="Times New Roman" w:hAnsi="Times New Roman"/>
          <w:sz w:val="24"/>
          <w:szCs w:val="24"/>
        </w:rPr>
      </w:pPr>
      <w:r>
        <w:rPr>
          <w:rFonts w:ascii="Times New Roman" w:hAnsi="Times New Roman"/>
          <w:sz w:val="24"/>
          <w:szCs w:val="24"/>
        </w:rPr>
        <w:t>Assim, r</w:t>
      </w:r>
      <w:r w:rsidR="00C177BD">
        <w:rPr>
          <w:rFonts w:ascii="Times New Roman" w:hAnsi="Times New Roman"/>
          <w:sz w:val="24"/>
          <w:szCs w:val="24"/>
        </w:rPr>
        <w:t xml:space="preserve">essalta-se que legislador pátrio visando assegurar materialmente os direitos das crianças e adolescentes estampados no texto constitucional, bem como cumprir das determinações de princípios que versam sobre esses indivíduos, optou por em 13 de Julho de 1990 </w:t>
      </w:r>
      <w:proofErr w:type="gramStart"/>
      <w:r w:rsidR="00C177BD">
        <w:rPr>
          <w:rFonts w:ascii="Times New Roman" w:hAnsi="Times New Roman"/>
          <w:sz w:val="24"/>
          <w:szCs w:val="24"/>
        </w:rPr>
        <w:t>promulgar</w:t>
      </w:r>
      <w:proofErr w:type="gramEnd"/>
      <w:r w:rsidR="00C177BD">
        <w:rPr>
          <w:rFonts w:ascii="Times New Roman" w:hAnsi="Times New Roman"/>
          <w:sz w:val="24"/>
          <w:szCs w:val="24"/>
        </w:rPr>
        <w:t xml:space="preserve"> o chamado Estatuto da Criança e do Adolescente </w:t>
      </w:r>
      <w:r w:rsidR="00C177BD">
        <w:rPr>
          <w:rFonts w:ascii="Times New Roman" w:hAnsi="Times New Roman"/>
          <w:sz w:val="24"/>
          <w:szCs w:val="24"/>
        </w:rPr>
        <w:lastRenderedPageBreak/>
        <w:t xml:space="preserve">(ECA, Lei nº 8.069/1990) para substituir o antigo Código de Menores (Lei nº 6.697/1979) trazendo inovações no destinando-se quaisquer pessoas menores de 18 anos, portanto materializando-se como uma legislação mais abrangente que o Código anterior que se restringia a pessoas especiais. </w:t>
      </w:r>
    </w:p>
    <w:p w:rsidR="00C177BD" w:rsidRDefault="00C177BD" w:rsidP="00C177BD">
      <w:pPr>
        <w:spacing w:after="0" w:line="360" w:lineRule="auto"/>
        <w:ind w:firstLine="720"/>
        <w:jc w:val="both"/>
        <w:rPr>
          <w:rFonts w:ascii="Times New Roman" w:hAnsi="Times New Roman"/>
          <w:sz w:val="24"/>
          <w:szCs w:val="24"/>
        </w:rPr>
      </w:pPr>
      <w:r>
        <w:rPr>
          <w:rFonts w:ascii="Times New Roman" w:hAnsi="Times New Roman"/>
          <w:sz w:val="24"/>
          <w:szCs w:val="24"/>
        </w:rPr>
        <w:t xml:space="preserve">Nesse sentido, </w:t>
      </w:r>
      <w:proofErr w:type="gramStart"/>
      <w:r>
        <w:rPr>
          <w:rFonts w:ascii="Times New Roman" w:hAnsi="Times New Roman"/>
          <w:sz w:val="24"/>
          <w:szCs w:val="24"/>
        </w:rPr>
        <w:t>o ECA</w:t>
      </w:r>
      <w:proofErr w:type="gramEnd"/>
      <w:r>
        <w:rPr>
          <w:rFonts w:ascii="Times New Roman" w:hAnsi="Times New Roman"/>
          <w:sz w:val="24"/>
          <w:szCs w:val="24"/>
        </w:rPr>
        <w:t xml:space="preserve"> passou a considerar importantes princípios sobre as crianças e adolescentes, tais como: o da proteção integral, o da condição peculiar da pessoa em desenvolvimento, o da intervenção mínima, o da proporcionalidade, o da prioridade absoluta e do melhor interesse, objetivando uma maior proteção desses indivíduos. (NUCCI, 2018) </w:t>
      </w:r>
    </w:p>
    <w:p w:rsidR="00C177BD" w:rsidRDefault="00C177BD" w:rsidP="00C177BD">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Dessa forma, Cristiane </w:t>
      </w:r>
      <w:proofErr w:type="spellStart"/>
      <w:r>
        <w:rPr>
          <w:rFonts w:ascii="Times New Roman" w:hAnsi="Times New Roman"/>
          <w:sz w:val="24"/>
          <w:szCs w:val="24"/>
        </w:rPr>
        <w:t>Dupret</w:t>
      </w:r>
      <w:proofErr w:type="spellEnd"/>
      <w:r>
        <w:rPr>
          <w:rFonts w:ascii="Times New Roman" w:hAnsi="Times New Roman"/>
          <w:sz w:val="24"/>
          <w:szCs w:val="24"/>
        </w:rPr>
        <w:t xml:space="preserve"> ratifica as afirmações supracitadas: </w:t>
      </w:r>
    </w:p>
    <w:p w:rsidR="00C177BD" w:rsidRDefault="00C177BD" w:rsidP="00C177BD">
      <w:pPr>
        <w:spacing w:after="0" w:line="240" w:lineRule="auto"/>
        <w:ind w:left="3600"/>
        <w:jc w:val="both"/>
        <w:rPr>
          <w:rFonts w:ascii="Times New Roman" w:hAnsi="Times New Roman"/>
          <w:sz w:val="20"/>
        </w:rPr>
      </w:pPr>
    </w:p>
    <w:p w:rsidR="00C177BD" w:rsidRDefault="00C177BD" w:rsidP="00FB74BA">
      <w:pPr>
        <w:spacing w:after="0" w:line="240" w:lineRule="auto"/>
        <w:ind w:left="2268"/>
        <w:jc w:val="both"/>
        <w:rPr>
          <w:rFonts w:ascii="Times New Roman" w:hAnsi="Times New Roman"/>
          <w:sz w:val="20"/>
        </w:rPr>
      </w:pPr>
      <w:r w:rsidRPr="005562EA">
        <w:rPr>
          <w:rFonts w:ascii="Times New Roman" w:hAnsi="Times New Roman"/>
          <w:sz w:val="20"/>
        </w:rPr>
        <w:t xml:space="preserve">O Direito da Criança e do Adolescente vem se tornando um ramo autônomo, formado por uma rede de proteção com variados diplomas legais e normativos </w:t>
      </w:r>
      <w:smartTag w:uri="urn:schemas-microsoft-com:office:smarttags" w:element="PersonName">
        <w:smartTagPr>
          <w:attr w:name="ProductID" w:val="em geral. O Estatuto"/>
        </w:smartTagPr>
        <w:r w:rsidRPr="005562EA">
          <w:rPr>
            <w:rFonts w:ascii="Times New Roman" w:hAnsi="Times New Roman"/>
            <w:sz w:val="20"/>
          </w:rPr>
          <w:t>em geral. O Estatuto</w:t>
        </w:r>
      </w:smartTag>
      <w:r w:rsidRPr="005562EA">
        <w:rPr>
          <w:rFonts w:ascii="Times New Roman" w:hAnsi="Times New Roman"/>
          <w:sz w:val="20"/>
        </w:rPr>
        <w:t xml:space="preserve"> da Criança e do Adolescente é um dos diplomas mais expressivos desse Direito, formado ainda pela Constituição Federal, pela Convenção Internacional dos Direitos da Criança, pela Declaração dos Direitos da Criança e por várias Portaria e Resoluções que dispõe sobre variados assuntos que visam à proteção do menor de 18 (dezoito) anos (DUPRET, 2010, p. 21).</w:t>
      </w:r>
    </w:p>
    <w:p w:rsidR="00C177BD" w:rsidRDefault="00C177BD" w:rsidP="00985EA9">
      <w:pPr>
        <w:spacing w:after="0" w:line="240" w:lineRule="auto"/>
        <w:jc w:val="both"/>
        <w:rPr>
          <w:rFonts w:ascii="Times New Roman" w:hAnsi="Times New Roman"/>
          <w:sz w:val="20"/>
        </w:rPr>
      </w:pPr>
    </w:p>
    <w:p w:rsidR="00EF7880" w:rsidRDefault="00EF7880" w:rsidP="00BC6969">
      <w:pPr>
        <w:spacing w:after="0" w:line="360" w:lineRule="auto"/>
        <w:ind w:firstLine="708"/>
        <w:jc w:val="both"/>
        <w:rPr>
          <w:rFonts w:ascii="Times New Roman" w:hAnsi="Times New Roman"/>
          <w:sz w:val="24"/>
          <w:szCs w:val="24"/>
        </w:rPr>
      </w:pPr>
      <w:r w:rsidRPr="00EF7880">
        <w:rPr>
          <w:rFonts w:ascii="Times New Roman" w:hAnsi="Times New Roman"/>
          <w:sz w:val="24"/>
          <w:szCs w:val="24"/>
        </w:rPr>
        <w:t xml:space="preserve">Diante disso, </w:t>
      </w:r>
      <w:r>
        <w:rPr>
          <w:rFonts w:ascii="Times New Roman" w:hAnsi="Times New Roman"/>
          <w:sz w:val="24"/>
          <w:szCs w:val="24"/>
        </w:rPr>
        <w:t xml:space="preserve">o Estatuto da Criança e do Adolescente apresenta diversos artigos que </w:t>
      </w:r>
      <w:proofErr w:type="spellStart"/>
      <w:r>
        <w:rPr>
          <w:rFonts w:ascii="Times New Roman" w:hAnsi="Times New Roman"/>
          <w:sz w:val="24"/>
          <w:szCs w:val="24"/>
        </w:rPr>
        <w:t>presam</w:t>
      </w:r>
      <w:proofErr w:type="spellEnd"/>
      <w:r>
        <w:rPr>
          <w:rFonts w:ascii="Times New Roman" w:hAnsi="Times New Roman"/>
          <w:sz w:val="24"/>
          <w:szCs w:val="24"/>
        </w:rPr>
        <w:t xml:space="preserve"> por confirmar os direitos e garantias fundamentais </w:t>
      </w:r>
      <w:r w:rsidR="001F6D49">
        <w:rPr>
          <w:rFonts w:ascii="Times New Roman" w:hAnsi="Times New Roman"/>
          <w:sz w:val="24"/>
          <w:szCs w:val="24"/>
        </w:rPr>
        <w:t xml:space="preserve">assegurados na Constituição Federal e extremamente importantes para o combate à criminalidade na adolescência. Alguns exemplos de disposições desse diploma legal que visam garantir diretos das crianças e adolescentes são o artigo 3º aponta que eles gozam de todos os direitos fundamentais inerentes a pessoa humana, sem prejuízos a proteção integral, assim como informa que eles têm assegurados pelo ordenamento jurídico e por outros meios, </w:t>
      </w:r>
      <w:proofErr w:type="gramStart"/>
      <w:r w:rsidR="001F6D49">
        <w:rPr>
          <w:rFonts w:ascii="Times New Roman" w:hAnsi="Times New Roman"/>
          <w:sz w:val="24"/>
          <w:szCs w:val="24"/>
        </w:rPr>
        <w:t>todas a</w:t>
      </w:r>
      <w:proofErr w:type="gramEnd"/>
      <w:r w:rsidR="001F6D49">
        <w:rPr>
          <w:rFonts w:ascii="Times New Roman" w:hAnsi="Times New Roman"/>
          <w:sz w:val="24"/>
          <w:szCs w:val="24"/>
        </w:rPr>
        <w:t xml:space="preserve"> oportunidades e facilidades para desenvolvimento físico, mental, moral, espiritual, em condições de liberdade e dignidade. (</w:t>
      </w:r>
      <w:proofErr w:type="gramStart"/>
      <w:r w:rsidR="001F6D49">
        <w:rPr>
          <w:rFonts w:ascii="Times New Roman" w:hAnsi="Times New Roman"/>
          <w:sz w:val="24"/>
          <w:szCs w:val="24"/>
        </w:rPr>
        <w:t>BRASIL,</w:t>
      </w:r>
      <w:proofErr w:type="gramEnd"/>
      <w:r w:rsidR="001F6D49">
        <w:rPr>
          <w:rFonts w:ascii="Times New Roman" w:hAnsi="Times New Roman"/>
          <w:sz w:val="24"/>
          <w:szCs w:val="24"/>
        </w:rPr>
        <w:t xml:space="preserve">1990)  </w:t>
      </w:r>
    </w:p>
    <w:p w:rsidR="00BC6969" w:rsidRDefault="00BC6969" w:rsidP="00EF7880">
      <w:pPr>
        <w:spacing w:after="0" w:line="360" w:lineRule="auto"/>
        <w:jc w:val="both"/>
        <w:rPr>
          <w:rFonts w:ascii="Times New Roman" w:hAnsi="Times New Roman"/>
          <w:sz w:val="24"/>
          <w:szCs w:val="24"/>
        </w:rPr>
      </w:pPr>
      <w:r>
        <w:rPr>
          <w:rFonts w:ascii="Times New Roman" w:hAnsi="Times New Roman"/>
          <w:sz w:val="24"/>
          <w:szCs w:val="24"/>
        </w:rPr>
        <w:tab/>
        <w:t>Ademais, o parágrafo único do mesmo artigo apresenta que os direitos da criança e do adolescente devem ser executados sem discriminações e distinções relativas a nascimento, situação familiar, idade, sexo, raça, etnia, cor, religião, crença, deficiência, situação social, econômica, região, local de moradia, condição pessoal, de desenvolvimento ou de aprendizado, ou seja, independentemente de qualquer condição que diferencie os indivíduos, suas famílias e ou comunidade. Isso demonstra que, assim como determina a Constituição Federal de 1988, os direitos e garantias fundamentais independem de qualquer condição. (</w:t>
      </w:r>
      <w:proofErr w:type="gramStart"/>
      <w:r>
        <w:rPr>
          <w:rFonts w:ascii="Times New Roman" w:hAnsi="Times New Roman"/>
          <w:sz w:val="24"/>
          <w:szCs w:val="24"/>
        </w:rPr>
        <w:t>BRASIL,</w:t>
      </w:r>
      <w:proofErr w:type="gramEnd"/>
      <w:r>
        <w:rPr>
          <w:rFonts w:ascii="Times New Roman" w:hAnsi="Times New Roman"/>
          <w:sz w:val="24"/>
          <w:szCs w:val="24"/>
        </w:rPr>
        <w:t xml:space="preserve">1990)  </w:t>
      </w:r>
    </w:p>
    <w:p w:rsidR="00E87803" w:rsidRDefault="00E87803" w:rsidP="00EF7880">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O artigo 4º </w:t>
      </w:r>
      <w:proofErr w:type="gramStart"/>
      <w:r>
        <w:rPr>
          <w:rFonts w:ascii="Times New Roman" w:hAnsi="Times New Roman"/>
          <w:sz w:val="24"/>
          <w:szCs w:val="24"/>
        </w:rPr>
        <w:t>do ECA</w:t>
      </w:r>
      <w:proofErr w:type="gramEnd"/>
      <w:r>
        <w:rPr>
          <w:rFonts w:ascii="Times New Roman" w:hAnsi="Times New Roman"/>
          <w:sz w:val="24"/>
          <w:szCs w:val="24"/>
        </w:rPr>
        <w:t xml:space="preserve"> regulamenta o que está estampado no texto constitucional no artigo 227, uma vez que dispõe que é dever da família, da comunidade, da sociedade e do Poder Público proporcionar com a devida prioridade a efetivação de direitos como </w:t>
      </w:r>
      <w:r w:rsidR="00C93B7A">
        <w:rPr>
          <w:rFonts w:ascii="Times New Roman" w:hAnsi="Times New Roman"/>
          <w:sz w:val="24"/>
          <w:szCs w:val="24"/>
        </w:rPr>
        <w:t xml:space="preserve">saúde, educação, alimentação, esporte, cultura, lazer, dignidade, respeito, liberdade, convivência familiar e comunitária. Salienta-se que a garantia de prioridade mencionada no artigo abrange </w:t>
      </w:r>
      <w:r w:rsidR="00A851DB">
        <w:rPr>
          <w:rFonts w:ascii="Times New Roman" w:hAnsi="Times New Roman"/>
          <w:sz w:val="24"/>
          <w:szCs w:val="24"/>
        </w:rPr>
        <w:t>a primazia pela proteção e socorre em quaisquer circunstâncias; a prioridade no atendimento nos serviços públicos; a preferência na formulação e execução de políticas públicas sociais e a destinação privilegiada dos recursos públicos nas áreas de proteção da infância e da juventude. (</w:t>
      </w:r>
      <w:proofErr w:type="gramStart"/>
      <w:r w:rsidR="00A851DB">
        <w:rPr>
          <w:rFonts w:ascii="Times New Roman" w:hAnsi="Times New Roman"/>
          <w:sz w:val="24"/>
          <w:szCs w:val="24"/>
        </w:rPr>
        <w:t>BRASIL,</w:t>
      </w:r>
      <w:proofErr w:type="gramEnd"/>
      <w:r w:rsidR="00A851DB">
        <w:rPr>
          <w:rFonts w:ascii="Times New Roman" w:hAnsi="Times New Roman"/>
          <w:sz w:val="24"/>
          <w:szCs w:val="24"/>
        </w:rPr>
        <w:t xml:space="preserve">1990)  </w:t>
      </w:r>
    </w:p>
    <w:p w:rsidR="00E252DC" w:rsidRDefault="000D3904" w:rsidP="00EF7880">
      <w:pPr>
        <w:spacing w:after="0" w:line="360" w:lineRule="auto"/>
        <w:jc w:val="both"/>
        <w:rPr>
          <w:rFonts w:ascii="Times New Roman" w:hAnsi="Times New Roman"/>
          <w:sz w:val="24"/>
          <w:szCs w:val="24"/>
        </w:rPr>
      </w:pPr>
      <w:r>
        <w:rPr>
          <w:rFonts w:ascii="Times New Roman" w:hAnsi="Times New Roman"/>
          <w:sz w:val="24"/>
          <w:szCs w:val="24"/>
        </w:rPr>
        <w:tab/>
        <w:t xml:space="preserve">Já os artigos 5º e 6º apontam que nenhuma criança ou adolescente deverá ser submetido a situações de negligência, discriminação, exploração, violência, crueldade e opressão, sendo que as pessoas que praticarem qualquer desses atos deve ser punido na forma legal, independente de omissão ou ação, assim como as interpretações empregadas </w:t>
      </w:r>
      <w:proofErr w:type="gramStart"/>
      <w:r>
        <w:rPr>
          <w:rFonts w:ascii="Times New Roman" w:hAnsi="Times New Roman"/>
          <w:sz w:val="24"/>
          <w:szCs w:val="24"/>
        </w:rPr>
        <w:t>no ECA</w:t>
      </w:r>
      <w:proofErr w:type="gramEnd"/>
      <w:r>
        <w:rPr>
          <w:rFonts w:ascii="Times New Roman" w:hAnsi="Times New Roman"/>
          <w:sz w:val="24"/>
          <w:szCs w:val="24"/>
        </w:rPr>
        <w:t xml:space="preserve"> devem levar em consideração os fins sociais a que ela se dirige, o bem comum, os direitos e deveres individuais e coletivos, além das particularidades que envolvem as crianças e adolescentes em desenvolvimento. (</w:t>
      </w:r>
      <w:proofErr w:type="gramStart"/>
      <w:r>
        <w:rPr>
          <w:rFonts w:ascii="Times New Roman" w:hAnsi="Times New Roman"/>
          <w:sz w:val="24"/>
          <w:szCs w:val="24"/>
        </w:rPr>
        <w:t>BRASIL,</w:t>
      </w:r>
      <w:proofErr w:type="gramEnd"/>
      <w:r>
        <w:rPr>
          <w:rFonts w:ascii="Times New Roman" w:hAnsi="Times New Roman"/>
          <w:sz w:val="24"/>
          <w:szCs w:val="24"/>
        </w:rPr>
        <w:t xml:space="preserve">1990)  </w:t>
      </w:r>
    </w:p>
    <w:p w:rsidR="00E252DC" w:rsidRDefault="00E252DC" w:rsidP="00EF7880">
      <w:pPr>
        <w:spacing w:after="0" w:line="360" w:lineRule="auto"/>
        <w:jc w:val="both"/>
        <w:rPr>
          <w:rFonts w:ascii="Times New Roman" w:hAnsi="Times New Roman"/>
          <w:sz w:val="24"/>
          <w:szCs w:val="24"/>
        </w:rPr>
      </w:pPr>
      <w:r>
        <w:rPr>
          <w:rFonts w:ascii="Times New Roman" w:hAnsi="Times New Roman"/>
          <w:sz w:val="24"/>
          <w:szCs w:val="24"/>
        </w:rPr>
        <w:tab/>
        <w:t xml:space="preserve">Destarte, nos artigos 7º a </w:t>
      </w:r>
      <w:r w:rsidR="000D3904">
        <w:rPr>
          <w:rFonts w:ascii="Times New Roman" w:hAnsi="Times New Roman"/>
          <w:sz w:val="24"/>
          <w:szCs w:val="24"/>
        </w:rPr>
        <w:t xml:space="preserve">24 do Estatuto da Criança e do Adolescente apresentam recomendações especificas sobre os direitos fundamentais aplicados nos casos relativos a crianças e adolescentes, sendo que se essas disposições forem devidamente observadas os problemas que culminam na inserção desses indivíduos no mundo da criminalidade. Isso significa que questões como educação, saúde, melhores condições de vida, de emprego, de oportunidades e representatividade são capazes de mudar esse cenário negativo. </w:t>
      </w:r>
      <w:r w:rsidR="00A55ADA">
        <w:rPr>
          <w:rFonts w:ascii="Times New Roman" w:hAnsi="Times New Roman"/>
          <w:sz w:val="24"/>
          <w:szCs w:val="24"/>
        </w:rPr>
        <w:t xml:space="preserve">(NUCCI, 2018) </w:t>
      </w:r>
    </w:p>
    <w:p w:rsidR="000D3904" w:rsidRDefault="000D3904" w:rsidP="00EF7880">
      <w:pPr>
        <w:spacing w:after="0" w:line="360" w:lineRule="auto"/>
        <w:jc w:val="both"/>
        <w:rPr>
          <w:rFonts w:ascii="Times New Roman" w:hAnsi="Times New Roman"/>
          <w:sz w:val="24"/>
          <w:szCs w:val="24"/>
        </w:rPr>
      </w:pPr>
      <w:r>
        <w:rPr>
          <w:rFonts w:ascii="Times New Roman" w:hAnsi="Times New Roman"/>
          <w:sz w:val="24"/>
          <w:szCs w:val="24"/>
        </w:rPr>
        <w:tab/>
        <w:t xml:space="preserve">Por último, </w:t>
      </w:r>
      <w:r w:rsidR="00A55ADA">
        <w:rPr>
          <w:rFonts w:ascii="Times New Roman" w:hAnsi="Times New Roman"/>
          <w:sz w:val="24"/>
          <w:szCs w:val="24"/>
        </w:rPr>
        <w:t xml:space="preserve">importante compreender que o ECA se estrutura a partir de um sistema de garantias baseado em </w:t>
      </w:r>
      <w:proofErr w:type="gramStart"/>
      <w:r w:rsidR="00A55ADA">
        <w:rPr>
          <w:rFonts w:ascii="Times New Roman" w:hAnsi="Times New Roman"/>
          <w:sz w:val="24"/>
          <w:szCs w:val="24"/>
        </w:rPr>
        <w:t>3</w:t>
      </w:r>
      <w:proofErr w:type="gramEnd"/>
      <w:r w:rsidR="00A55ADA">
        <w:rPr>
          <w:rFonts w:ascii="Times New Roman" w:hAnsi="Times New Roman"/>
          <w:sz w:val="24"/>
          <w:szCs w:val="24"/>
        </w:rPr>
        <w:t xml:space="preserve"> (três) frentes: (1) Sistema primário que leva em consideração Políticas Públicas de Atendimento a crianças e adolescentes (fundamentação artigos 4º, 85 a 87); (2) Sistema secundário referente a Medidas de Proteção dirigidas a crianças e adolescentes em situação de vulnerabilidade social ou pessoal que, principalmente, não tenham praticados atos </w:t>
      </w:r>
      <w:proofErr w:type="spellStart"/>
      <w:r w:rsidR="00A55ADA">
        <w:rPr>
          <w:rFonts w:ascii="Times New Roman" w:hAnsi="Times New Roman"/>
          <w:sz w:val="24"/>
          <w:szCs w:val="24"/>
        </w:rPr>
        <w:t>infracionais</w:t>
      </w:r>
      <w:proofErr w:type="spellEnd"/>
      <w:r w:rsidR="00A55ADA">
        <w:rPr>
          <w:rFonts w:ascii="Times New Roman" w:hAnsi="Times New Roman"/>
          <w:sz w:val="24"/>
          <w:szCs w:val="24"/>
        </w:rPr>
        <w:t xml:space="preserve"> e que tenham tido seus direitos fundamentais violados e (3) Sistema terciário </w:t>
      </w:r>
      <w:r w:rsidR="00810C5F">
        <w:rPr>
          <w:rFonts w:ascii="Times New Roman" w:hAnsi="Times New Roman"/>
          <w:sz w:val="24"/>
          <w:szCs w:val="24"/>
        </w:rPr>
        <w:t xml:space="preserve">focado em medidas </w:t>
      </w:r>
      <w:proofErr w:type="spellStart"/>
      <w:r w:rsidR="00810C5F">
        <w:rPr>
          <w:rFonts w:ascii="Times New Roman" w:hAnsi="Times New Roman"/>
          <w:sz w:val="24"/>
          <w:szCs w:val="24"/>
        </w:rPr>
        <w:t>socioeducativas</w:t>
      </w:r>
      <w:proofErr w:type="spellEnd"/>
      <w:r w:rsidR="00810C5F">
        <w:rPr>
          <w:rFonts w:ascii="Times New Roman" w:hAnsi="Times New Roman"/>
          <w:sz w:val="24"/>
          <w:szCs w:val="24"/>
        </w:rPr>
        <w:t xml:space="preserve"> que devem ser aplicadas para crianças e adolescentes que tenham violado as determinações legais e tenham praticado atos </w:t>
      </w:r>
      <w:proofErr w:type="spellStart"/>
      <w:r w:rsidR="00810C5F">
        <w:rPr>
          <w:rFonts w:ascii="Times New Roman" w:hAnsi="Times New Roman"/>
          <w:sz w:val="24"/>
          <w:szCs w:val="24"/>
        </w:rPr>
        <w:t>infracionais</w:t>
      </w:r>
      <w:proofErr w:type="spellEnd"/>
      <w:r w:rsidR="00810C5F">
        <w:rPr>
          <w:rFonts w:ascii="Times New Roman" w:hAnsi="Times New Roman"/>
          <w:sz w:val="24"/>
          <w:szCs w:val="24"/>
        </w:rPr>
        <w:t xml:space="preserve">. </w:t>
      </w:r>
      <w:r w:rsidR="009177B1">
        <w:rPr>
          <w:rFonts w:ascii="Times New Roman" w:hAnsi="Times New Roman"/>
          <w:sz w:val="24"/>
          <w:szCs w:val="24"/>
        </w:rPr>
        <w:t>(</w:t>
      </w:r>
      <w:proofErr w:type="gramStart"/>
      <w:r w:rsidR="009177B1">
        <w:rPr>
          <w:rFonts w:ascii="Times New Roman" w:hAnsi="Times New Roman"/>
          <w:sz w:val="24"/>
          <w:szCs w:val="24"/>
        </w:rPr>
        <w:t>SARAIVA,</w:t>
      </w:r>
      <w:proofErr w:type="gramEnd"/>
      <w:r w:rsidR="009177B1">
        <w:rPr>
          <w:rFonts w:ascii="Times New Roman" w:hAnsi="Times New Roman"/>
          <w:sz w:val="24"/>
          <w:szCs w:val="24"/>
        </w:rPr>
        <w:t xml:space="preserve">2003) </w:t>
      </w:r>
    </w:p>
    <w:p w:rsidR="004758A1" w:rsidRPr="00E27173" w:rsidRDefault="00810C5F" w:rsidP="00E27173">
      <w:pPr>
        <w:spacing w:after="0" w:line="360" w:lineRule="auto"/>
        <w:jc w:val="both"/>
        <w:rPr>
          <w:rFonts w:ascii="Times New Roman" w:hAnsi="Times New Roman"/>
          <w:sz w:val="24"/>
          <w:szCs w:val="24"/>
        </w:rPr>
      </w:pPr>
      <w:r>
        <w:rPr>
          <w:rFonts w:ascii="Times New Roman" w:hAnsi="Times New Roman"/>
          <w:sz w:val="24"/>
          <w:szCs w:val="24"/>
        </w:rPr>
        <w:tab/>
        <w:t xml:space="preserve">Diante do exposto, foram apresentadas as principais considerações sobre o Estatuto da Criança e do Adolescente, principalmente no que se refere aos direitos e </w:t>
      </w:r>
      <w:r>
        <w:rPr>
          <w:rFonts w:ascii="Times New Roman" w:hAnsi="Times New Roman"/>
          <w:sz w:val="24"/>
          <w:szCs w:val="24"/>
        </w:rPr>
        <w:lastRenderedPageBreak/>
        <w:t xml:space="preserve">garantias fundamentais dessas pessoas que se devidamente respeitadas e observadas têm o condão de obstar que eles se envolvam em situações de criminalidade. </w:t>
      </w:r>
      <w:bookmarkStart w:id="2" w:name="art3p"/>
      <w:bookmarkStart w:id="3" w:name="c4"/>
      <w:bookmarkStart w:id="4" w:name="art4p"/>
      <w:bookmarkEnd w:id="2"/>
      <w:bookmarkEnd w:id="3"/>
      <w:bookmarkEnd w:id="4"/>
    </w:p>
    <w:p w:rsidR="004758A1" w:rsidRPr="00151F4B" w:rsidRDefault="004758A1" w:rsidP="004758A1">
      <w:pPr>
        <w:pStyle w:val="PargrafodaLista"/>
        <w:spacing w:after="0" w:line="360" w:lineRule="auto"/>
        <w:ind w:left="0" w:right="-567"/>
        <w:jc w:val="both"/>
        <w:rPr>
          <w:rFonts w:ascii="Times New Roman" w:hAnsi="Times New Roman"/>
          <w:b/>
          <w:color w:val="000000" w:themeColor="text1"/>
          <w:sz w:val="24"/>
          <w:szCs w:val="24"/>
        </w:rPr>
      </w:pPr>
    </w:p>
    <w:p w:rsidR="00823C38" w:rsidRPr="00823C38" w:rsidRDefault="007162AA" w:rsidP="00823C38">
      <w:pPr>
        <w:pStyle w:val="PargrafodaLista"/>
        <w:spacing w:after="0" w:line="360" w:lineRule="auto"/>
        <w:ind w:left="0" w:right="-1"/>
        <w:jc w:val="both"/>
        <w:rPr>
          <w:rFonts w:ascii="Times New Roman" w:hAnsi="Times New Roman"/>
          <w:b/>
          <w:color w:val="000000" w:themeColor="text1"/>
          <w:sz w:val="24"/>
          <w:szCs w:val="24"/>
        </w:rPr>
      </w:pPr>
      <w:proofErr w:type="gramStart"/>
      <w:r w:rsidRPr="00823C38">
        <w:rPr>
          <w:rFonts w:ascii="Times New Roman" w:hAnsi="Times New Roman"/>
          <w:b/>
          <w:color w:val="000000" w:themeColor="text1"/>
          <w:sz w:val="24"/>
          <w:szCs w:val="24"/>
        </w:rPr>
        <w:t>4</w:t>
      </w:r>
      <w:r w:rsidR="00823C38" w:rsidRPr="00823C38">
        <w:rPr>
          <w:rFonts w:ascii="Times New Roman" w:hAnsi="Times New Roman"/>
          <w:b/>
          <w:color w:val="000000" w:themeColor="text1"/>
          <w:sz w:val="24"/>
          <w:szCs w:val="24"/>
        </w:rPr>
        <w:t>O</w:t>
      </w:r>
      <w:proofErr w:type="gramEnd"/>
      <w:r w:rsidR="00823C38" w:rsidRPr="00823C38">
        <w:rPr>
          <w:rFonts w:ascii="Times New Roman" w:hAnsi="Times New Roman"/>
          <w:b/>
          <w:color w:val="000000" w:themeColor="text1"/>
          <w:sz w:val="24"/>
          <w:szCs w:val="24"/>
        </w:rPr>
        <w:t xml:space="preserve"> </w:t>
      </w:r>
      <w:r w:rsidR="00823C38" w:rsidRPr="00823C38">
        <w:rPr>
          <w:rFonts w:ascii="Times New Roman" w:hAnsi="Times New Roman"/>
          <w:b/>
          <w:sz w:val="24"/>
          <w:szCs w:val="24"/>
        </w:rPr>
        <w:t>RECRUTAMENTO</w:t>
      </w:r>
    </w:p>
    <w:p w:rsidR="00823C38" w:rsidRPr="004D6BAB" w:rsidRDefault="00823C38" w:rsidP="00823C38">
      <w:pPr>
        <w:spacing w:line="360" w:lineRule="auto"/>
        <w:jc w:val="both"/>
        <w:rPr>
          <w:rFonts w:ascii="Arial" w:hAnsi="Arial"/>
          <w:b/>
          <w:sz w:val="24"/>
          <w:szCs w:val="24"/>
        </w:rPr>
      </w:pPr>
    </w:p>
    <w:p w:rsidR="00E27173" w:rsidRDefault="00823C38" w:rsidP="00823C38">
      <w:pPr>
        <w:spacing w:after="0" w:line="360" w:lineRule="auto"/>
        <w:jc w:val="both"/>
        <w:rPr>
          <w:rFonts w:ascii="Times New Roman" w:hAnsi="Times New Roman"/>
          <w:sz w:val="24"/>
          <w:szCs w:val="24"/>
        </w:rPr>
      </w:pPr>
      <w:r>
        <w:rPr>
          <w:rFonts w:ascii="Arial" w:hAnsi="Arial"/>
          <w:b/>
          <w:sz w:val="24"/>
          <w:szCs w:val="24"/>
        </w:rPr>
        <w:tab/>
      </w:r>
      <w:r w:rsidR="00E27173">
        <w:rPr>
          <w:rFonts w:ascii="Times New Roman" w:hAnsi="Times New Roman"/>
          <w:sz w:val="24"/>
          <w:szCs w:val="24"/>
        </w:rPr>
        <w:t>O artigo 227 da CF/88 e artigos</w:t>
      </w:r>
      <w:r w:rsidRPr="00823C38">
        <w:rPr>
          <w:rFonts w:ascii="Times New Roman" w:hAnsi="Times New Roman"/>
          <w:sz w:val="24"/>
          <w:szCs w:val="24"/>
        </w:rPr>
        <w:t xml:space="preserve"> 1º e 4º, ambos </w:t>
      </w:r>
      <w:proofErr w:type="gramStart"/>
      <w:r w:rsidRPr="00823C38">
        <w:rPr>
          <w:rFonts w:ascii="Times New Roman" w:hAnsi="Times New Roman"/>
          <w:sz w:val="24"/>
          <w:szCs w:val="24"/>
        </w:rPr>
        <w:t>do “ECA</w:t>
      </w:r>
      <w:proofErr w:type="gramEnd"/>
      <w:r w:rsidRPr="00823C38">
        <w:rPr>
          <w:rFonts w:ascii="Times New Roman" w:hAnsi="Times New Roman"/>
          <w:sz w:val="24"/>
          <w:szCs w:val="24"/>
        </w:rPr>
        <w:t xml:space="preserve">” trazem </w:t>
      </w:r>
      <w:r w:rsidR="00E27173">
        <w:rPr>
          <w:rFonts w:ascii="Times New Roman" w:hAnsi="Times New Roman"/>
          <w:sz w:val="24"/>
          <w:szCs w:val="24"/>
        </w:rPr>
        <w:t xml:space="preserve">disposições que impõe </w:t>
      </w:r>
      <w:r w:rsidRPr="00823C38">
        <w:rPr>
          <w:rFonts w:ascii="Times New Roman" w:hAnsi="Times New Roman"/>
          <w:sz w:val="24"/>
          <w:szCs w:val="24"/>
        </w:rPr>
        <w:t xml:space="preserve">o dever da família, </w:t>
      </w:r>
      <w:r w:rsidR="00E27173">
        <w:rPr>
          <w:rFonts w:ascii="Times New Roman" w:hAnsi="Times New Roman"/>
          <w:sz w:val="24"/>
          <w:szCs w:val="24"/>
        </w:rPr>
        <w:t xml:space="preserve">da </w:t>
      </w:r>
      <w:r w:rsidRPr="00823C38">
        <w:rPr>
          <w:rFonts w:ascii="Times New Roman" w:hAnsi="Times New Roman"/>
          <w:sz w:val="24"/>
          <w:szCs w:val="24"/>
        </w:rPr>
        <w:t>sociedade e</w:t>
      </w:r>
      <w:r w:rsidR="00E27173">
        <w:rPr>
          <w:rFonts w:ascii="Times New Roman" w:hAnsi="Times New Roman"/>
          <w:sz w:val="24"/>
          <w:szCs w:val="24"/>
        </w:rPr>
        <w:t xml:space="preserve"> do</w:t>
      </w:r>
      <w:r w:rsidRPr="00823C38">
        <w:rPr>
          <w:rFonts w:ascii="Times New Roman" w:hAnsi="Times New Roman"/>
          <w:sz w:val="24"/>
          <w:szCs w:val="24"/>
        </w:rPr>
        <w:t xml:space="preserve"> Estado de zelar pelo </w:t>
      </w:r>
      <w:r w:rsidR="00E27173" w:rsidRPr="00823C38">
        <w:rPr>
          <w:rFonts w:ascii="Times New Roman" w:hAnsi="Times New Roman"/>
          <w:sz w:val="24"/>
          <w:szCs w:val="24"/>
        </w:rPr>
        <w:t>bem</w:t>
      </w:r>
      <w:r w:rsidR="00E27173">
        <w:rPr>
          <w:rFonts w:ascii="Times New Roman" w:hAnsi="Times New Roman"/>
          <w:sz w:val="24"/>
          <w:szCs w:val="24"/>
        </w:rPr>
        <w:t>-estar</w:t>
      </w:r>
      <w:r w:rsidRPr="00823C38">
        <w:rPr>
          <w:rFonts w:ascii="Times New Roman" w:hAnsi="Times New Roman"/>
          <w:sz w:val="24"/>
          <w:szCs w:val="24"/>
        </w:rPr>
        <w:t xml:space="preserve"> da</w:t>
      </w:r>
      <w:r w:rsidR="00E27173">
        <w:rPr>
          <w:rFonts w:ascii="Times New Roman" w:hAnsi="Times New Roman"/>
          <w:sz w:val="24"/>
          <w:szCs w:val="24"/>
        </w:rPr>
        <w:t>s</w:t>
      </w:r>
      <w:r w:rsidRPr="00823C38">
        <w:rPr>
          <w:rFonts w:ascii="Times New Roman" w:hAnsi="Times New Roman"/>
          <w:sz w:val="24"/>
          <w:szCs w:val="24"/>
        </w:rPr>
        <w:t xml:space="preserve"> criança</w:t>
      </w:r>
      <w:r w:rsidR="00E27173">
        <w:rPr>
          <w:rFonts w:ascii="Times New Roman" w:hAnsi="Times New Roman"/>
          <w:sz w:val="24"/>
          <w:szCs w:val="24"/>
        </w:rPr>
        <w:t>s</w:t>
      </w:r>
      <w:r w:rsidRPr="00823C38">
        <w:rPr>
          <w:rFonts w:ascii="Times New Roman" w:hAnsi="Times New Roman"/>
          <w:sz w:val="24"/>
          <w:szCs w:val="24"/>
        </w:rPr>
        <w:t xml:space="preserve"> e </w:t>
      </w:r>
      <w:r w:rsidR="00E27173">
        <w:rPr>
          <w:rFonts w:ascii="Times New Roman" w:hAnsi="Times New Roman"/>
          <w:sz w:val="24"/>
          <w:szCs w:val="24"/>
        </w:rPr>
        <w:t>do</w:t>
      </w:r>
      <w:r w:rsidR="00E27173" w:rsidRPr="00823C38">
        <w:rPr>
          <w:rFonts w:ascii="Times New Roman" w:hAnsi="Times New Roman"/>
          <w:sz w:val="24"/>
          <w:szCs w:val="24"/>
        </w:rPr>
        <w:t>s adolescentes</w:t>
      </w:r>
      <w:r w:rsidRPr="00823C38">
        <w:rPr>
          <w:rFonts w:ascii="Times New Roman" w:hAnsi="Times New Roman"/>
          <w:sz w:val="24"/>
          <w:szCs w:val="24"/>
        </w:rPr>
        <w:t xml:space="preserve">, </w:t>
      </w:r>
      <w:r w:rsidR="00E27173">
        <w:rPr>
          <w:rFonts w:ascii="Times New Roman" w:hAnsi="Times New Roman"/>
          <w:sz w:val="24"/>
          <w:szCs w:val="24"/>
        </w:rPr>
        <w:t xml:space="preserve">sendo que esse dever é legal, moral e social. Assim, quando algum desses entes ou todos não cumprem com sua obrigação coletiva por falta de cooperação ou qualquer outra situação crianças e adolescentes são negligenciados, têm seus direitos e interesses violados. </w:t>
      </w:r>
    </w:p>
    <w:p w:rsidR="00E27173" w:rsidRDefault="00E27173" w:rsidP="00823C38">
      <w:pPr>
        <w:spacing w:after="0" w:line="360" w:lineRule="auto"/>
        <w:jc w:val="both"/>
        <w:rPr>
          <w:rFonts w:ascii="Times New Roman" w:hAnsi="Times New Roman"/>
          <w:sz w:val="24"/>
          <w:szCs w:val="24"/>
        </w:rPr>
      </w:pPr>
      <w:r>
        <w:rPr>
          <w:rFonts w:ascii="Times New Roman" w:hAnsi="Times New Roman"/>
          <w:sz w:val="24"/>
          <w:szCs w:val="24"/>
        </w:rPr>
        <w:tab/>
        <w:t xml:space="preserve">Ocorre que, quando os </w:t>
      </w:r>
      <w:proofErr w:type="spellStart"/>
      <w:r>
        <w:rPr>
          <w:rFonts w:ascii="Times New Roman" w:hAnsi="Times New Roman"/>
          <w:sz w:val="24"/>
          <w:szCs w:val="24"/>
        </w:rPr>
        <w:t>corresponsáveis</w:t>
      </w:r>
      <w:proofErr w:type="spellEnd"/>
      <w:r>
        <w:rPr>
          <w:rFonts w:ascii="Times New Roman" w:hAnsi="Times New Roman"/>
          <w:sz w:val="24"/>
          <w:szCs w:val="24"/>
        </w:rPr>
        <w:t xml:space="preserve"> não cumprem com suas obrigações crianças e adolescentes acabam expostos aos criminosos e acabam seduzidos pelo mundo do crime que oferta facilidades para alcançarem seus objetivos. Com isso, crianças e adolescentes são atraídos pelo poder, pelo prestígio que podem alcançar em sua comunidade, pelos rendimentos financeiros que serão fundamentais para subsistência de sua família e outras chances de realizarem seus sonhos e, por isso são facilmente recrutados pelos criminosos, entrando para as mais diversas vertentes da criminalidade ofertadas pelos traficantes e integrando organizações criminosas complexas. </w:t>
      </w:r>
    </w:p>
    <w:p w:rsidR="00D14719" w:rsidRDefault="000C3C53" w:rsidP="00823C38">
      <w:pPr>
        <w:spacing w:after="0" w:line="360" w:lineRule="auto"/>
        <w:jc w:val="both"/>
        <w:rPr>
          <w:rFonts w:ascii="Times New Roman" w:hAnsi="Times New Roman"/>
          <w:sz w:val="24"/>
          <w:szCs w:val="24"/>
        </w:rPr>
      </w:pPr>
      <w:r>
        <w:rPr>
          <w:rFonts w:ascii="Times New Roman" w:hAnsi="Times New Roman"/>
          <w:sz w:val="24"/>
          <w:szCs w:val="24"/>
        </w:rPr>
        <w:tab/>
        <w:t xml:space="preserve">Contudo, nos termos do que descreve o artigo 244-B do Estatuto da Criança e do Adolescente </w:t>
      </w:r>
      <w:r w:rsidR="00D14719">
        <w:rPr>
          <w:rFonts w:ascii="Times New Roman" w:hAnsi="Times New Roman"/>
          <w:sz w:val="24"/>
          <w:szCs w:val="24"/>
        </w:rPr>
        <w:t xml:space="preserve">considera crime corromper ou facilitar a corrupção de menores de 18 anos a praticar infração penal ou induzi-los a praticar infração penal, sendo que a pena é de 1 a </w:t>
      </w:r>
      <w:proofErr w:type="gramStart"/>
      <w:r w:rsidR="00D14719">
        <w:rPr>
          <w:rFonts w:ascii="Times New Roman" w:hAnsi="Times New Roman"/>
          <w:sz w:val="24"/>
          <w:szCs w:val="24"/>
        </w:rPr>
        <w:t>4</w:t>
      </w:r>
      <w:proofErr w:type="gramEnd"/>
      <w:r w:rsidR="00D14719">
        <w:rPr>
          <w:rFonts w:ascii="Times New Roman" w:hAnsi="Times New Roman"/>
          <w:sz w:val="24"/>
          <w:szCs w:val="24"/>
        </w:rPr>
        <w:t xml:space="preserve"> anos de prisão, isto é, os criminosos além das condutas ilícitas descritas no Código Penal também praticam crime definido no ECA e que violam diretamente os direitos a uma infância e adolescência </w:t>
      </w:r>
      <w:proofErr w:type="spellStart"/>
      <w:r w:rsidR="00D14719">
        <w:rPr>
          <w:rFonts w:ascii="Times New Roman" w:hAnsi="Times New Roman"/>
          <w:sz w:val="24"/>
          <w:szCs w:val="24"/>
        </w:rPr>
        <w:t>tranquila</w:t>
      </w:r>
      <w:proofErr w:type="spellEnd"/>
      <w:r w:rsidR="00D14719">
        <w:rPr>
          <w:rFonts w:ascii="Times New Roman" w:hAnsi="Times New Roman"/>
          <w:sz w:val="24"/>
          <w:szCs w:val="24"/>
        </w:rPr>
        <w:t xml:space="preserve"> que eles merecem ter, impedindo um crescimento saudável e uma formação moral adequada. </w:t>
      </w:r>
    </w:p>
    <w:p w:rsidR="00D14719" w:rsidRPr="00913779" w:rsidRDefault="00913779" w:rsidP="00823C38">
      <w:pPr>
        <w:spacing w:after="0" w:line="360" w:lineRule="auto"/>
        <w:jc w:val="both"/>
        <w:rPr>
          <w:rFonts w:ascii="Times New Roman" w:hAnsi="Times New Roman"/>
          <w:sz w:val="24"/>
          <w:szCs w:val="24"/>
        </w:rPr>
      </w:pPr>
      <w:r>
        <w:rPr>
          <w:rFonts w:ascii="Times New Roman" w:hAnsi="Times New Roman"/>
          <w:sz w:val="24"/>
          <w:szCs w:val="24"/>
        </w:rPr>
        <w:tab/>
      </w:r>
      <w:r w:rsidRPr="00913779">
        <w:rPr>
          <w:rFonts w:ascii="Times New Roman" w:hAnsi="Times New Roman"/>
          <w:sz w:val="24"/>
          <w:szCs w:val="24"/>
        </w:rPr>
        <w:t xml:space="preserve">Nesse diapasão e os dizeres do Recurso Especial 1.680.114-GO julgado pelo Superior Tribunal de Justiça: </w:t>
      </w:r>
    </w:p>
    <w:p w:rsidR="00823C38" w:rsidRDefault="00823C38" w:rsidP="00FB74BA">
      <w:pPr>
        <w:spacing w:after="0" w:line="240" w:lineRule="auto"/>
        <w:ind w:left="2268"/>
        <w:jc w:val="both"/>
        <w:rPr>
          <w:rFonts w:ascii="Times New Roman" w:hAnsi="Times New Roman"/>
          <w:sz w:val="20"/>
        </w:rPr>
      </w:pPr>
    </w:p>
    <w:p w:rsidR="00823C38" w:rsidRPr="00823C38" w:rsidRDefault="00823C38" w:rsidP="00FB74BA">
      <w:pPr>
        <w:spacing w:after="0" w:line="240" w:lineRule="auto"/>
        <w:ind w:left="2268"/>
        <w:jc w:val="both"/>
        <w:rPr>
          <w:rFonts w:ascii="Times New Roman" w:hAnsi="Times New Roman"/>
          <w:sz w:val="20"/>
        </w:rPr>
      </w:pPr>
      <w:r w:rsidRPr="00823C38">
        <w:rPr>
          <w:rFonts w:ascii="Times New Roman" w:hAnsi="Times New Roman"/>
          <w:sz w:val="20"/>
        </w:rPr>
        <w:t xml:space="preserve">De início, cumpre salientar que o caput do art. 244-B do Estatuto da Criança e do Adolescente dispõe que está sujeito a pena de </w:t>
      </w:r>
      <w:smartTag w:uri="urn:schemas-microsoft-com:office:smarttags" w:element="metricconverter">
        <w:smartTagPr>
          <w:attr w:name="ProductID" w:val="1 a"/>
        </w:smartTagPr>
        <w:r w:rsidRPr="00823C38">
          <w:rPr>
            <w:rFonts w:ascii="Times New Roman" w:hAnsi="Times New Roman"/>
            <w:sz w:val="20"/>
          </w:rPr>
          <w:t>1 a</w:t>
        </w:r>
      </w:smartTag>
      <w:r w:rsidRPr="00823C38">
        <w:rPr>
          <w:rFonts w:ascii="Times New Roman" w:hAnsi="Times New Roman"/>
          <w:sz w:val="20"/>
        </w:rPr>
        <w:t xml:space="preserve"> </w:t>
      </w:r>
      <w:proofErr w:type="gramStart"/>
      <w:r w:rsidRPr="00823C38">
        <w:rPr>
          <w:rFonts w:ascii="Times New Roman" w:hAnsi="Times New Roman"/>
          <w:sz w:val="20"/>
        </w:rPr>
        <w:t>4</w:t>
      </w:r>
      <w:proofErr w:type="gramEnd"/>
      <w:r w:rsidRPr="00823C38">
        <w:rPr>
          <w:rFonts w:ascii="Times New Roman" w:hAnsi="Times New Roman"/>
          <w:sz w:val="20"/>
        </w:rPr>
        <w:t xml:space="preserve"> anos de reclusão, aquele que “corromper ou facilitar a corrupção de menor de 18 (dezoito) anos, com ele praticando infração penal ou induzindo-o a praticá-la“. Segundo a doutrina, o bem jurídico tutelado pelo art. 244-B </w:t>
      </w:r>
      <w:proofErr w:type="gramStart"/>
      <w:r w:rsidRPr="00823C38">
        <w:rPr>
          <w:rFonts w:ascii="Times New Roman" w:hAnsi="Times New Roman"/>
          <w:sz w:val="20"/>
        </w:rPr>
        <w:t>do ECA</w:t>
      </w:r>
      <w:proofErr w:type="gramEnd"/>
      <w:r w:rsidRPr="00823C38">
        <w:rPr>
          <w:rFonts w:ascii="Times New Roman" w:hAnsi="Times New Roman"/>
          <w:sz w:val="20"/>
        </w:rPr>
        <w:t xml:space="preserve"> é a formação moral da criança e do adolescente no que se refere à necessidade de </w:t>
      </w:r>
      <w:r w:rsidRPr="00823C38">
        <w:rPr>
          <w:rFonts w:ascii="Times New Roman" w:hAnsi="Times New Roman"/>
          <w:sz w:val="20"/>
        </w:rPr>
        <w:lastRenderedPageBreak/>
        <w:t xml:space="preserve">eles não ingressarem ou permanecerem no mundo da criminalidade. Ora, se o bem jurídico tutelado pelo crime de corrupção de menores é a sua formação moral, caso duas crianças/adolescentes tiverem seu amadurecimento moral violado, em razão de estímulos a praticar o crime ou a permanecer na seara criminosa, dois foram os bens jurídicos violados. Da mesma forma, dois são os sujeitos passivos atingidos, uma vez que a doutrina é unânime em reconhecer que o sujeito passivo do crime de corrupção de menores é a criança ou o adolescente submetido à corrupção. O entendimento perfilhado também se coaduna com os princípios da prioridade absoluta e do melhor interesse da criança e do adolescente, vez que trata cada uma delas como sujeitos de direitos. Ademais, seria desarrazoado atribuir a prática de crime único ao réu que corrompeu dois adolescentes, assim </w:t>
      </w:r>
      <w:r>
        <w:rPr>
          <w:rFonts w:ascii="Times New Roman" w:hAnsi="Times New Roman"/>
          <w:sz w:val="20"/>
        </w:rPr>
        <w:t>como ao que corrompeu apenas um.</w:t>
      </w:r>
      <w:r w:rsidRPr="00823C38">
        <w:rPr>
          <w:rFonts w:ascii="Times New Roman" w:hAnsi="Times New Roman"/>
          <w:sz w:val="20"/>
        </w:rPr>
        <w:t> (STJ – </w:t>
      </w:r>
      <w:proofErr w:type="spellStart"/>
      <w:proofErr w:type="gramStart"/>
      <w:r w:rsidRPr="00823C38">
        <w:rPr>
          <w:rFonts w:ascii="Times New Roman" w:hAnsi="Times New Roman"/>
          <w:sz w:val="20"/>
        </w:rPr>
        <w:t>REsp</w:t>
      </w:r>
      <w:proofErr w:type="spellEnd"/>
      <w:proofErr w:type="gramEnd"/>
      <w:r w:rsidRPr="00823C38">
        <w:rPr>
          <w:rFonts w:ascii="Times New Roman" w:hAnsi="Times New Roman"/>
          <w:sz w:val="20"/>
        </w:rPr>
        <w:t xml:space="preserve"> 1.680.114-GO, Rel. Min. Sebastião Reis Júnior, por unanimidade, julgado em 10/10/2017, </w:t>
      </w:r>
      <w:proofErr w:type="spellStart"/>
      <w:r w:rsidRPr="00823C38">
        <w:rPr>
          <w:rFonts w:ascii="Times New Roman" w:hAnsi="Times New Roman"/>
          <w:sz w:val="20"/>
        </w:rPr>
        <w:t>DJe</w:t>
      </w:r>
      <w:proofErr w:type="spellEnd"/>
      <w:r w:rsidRPr="00823C38">
        <w:rPr>
          <w:rFonts w:ascii="Times New Roman" w:hAnsi="Times New Roman"/>
          <w:sz w:val="20"/>
        </w:rPr>
        <w:t xml:space="preserve"> 16/10/2017).</w:t>
      </w:r>
    </w:p>
    <w:p w:rsidR="00823C38" w:rsidRPr="00823C38" w:rsidRDefault="00823C38" w:rsidP="00823C38">
      <w:pPr>
        <w:spacing w:after="0"/>
        <w:ind w:left="3420"/>
        <w:jc w:val="both"/>
        <w:rPr>
          <w:rFonts w:ascii="Times New Roman" w:hAnsi="Times New Roman"/>
        </w:rPr>
      </w:pPr>
    </w:p>
    <w:p w:rsidR="003B1566"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r>
      <w:r w:rsidR="003B1566">
        <w:rPr>
          <w:rFonts w:ascii="Times New Roman" w:hAnsi="Times New Roman"/>
          <w:sz w:val="24"/>
          <w:szCs w:val="24"/>
        </w:rPr>
        <w:t xml:space="preserve">Salienta-se que, de acordo com o entendimento citado acima, o simples </w:t>
      </w:r>
      <w:r w:rsidRPr="00823C38">
        <w:rPr>
          <w:rFonts w:ascii="Times New Roman" w:hAnsi="Times New Roman"/>
          <w:sz w:val="24"/>
          <w:szCs w:val="24"/>
        </w:rPr>
        <w:t xml:space="preserve">ato de corromper ou facilitar a corrupção já </w:t>
      </w:r>
      <w:r w:rsidR="003B1566">
        <w:rPr>
          <w:rFonts w:ascii="Times New Roman" w:hAnsi="Times New Roman"/>
          <w:sz w:val="24"/>
          <w:szCs w:val="24"/>
        </w:rPr>
        <w:t xml:space="preserve">viola dos direitos das crianças e adolescentes, assim caberia ao Estado intervir combatendo situações de aliciamento de jovens pelo mundo do crime, pois além de ser um dever do Poder Público é uma necessidade para evitar que vidas sejam arruinadas e desviadas do caminho da educação e de um futuro melhor para uma vida criminosa, pois uma vez </w:t>
      </w:r>
      <w:r w:rsidRPr="00823C38">
        <w:rPr>
          <w:rFonts w:ascii="Times New Roman" w:hAnsi="Times New Roman"/>
          <w:sz w:val="24"/>
          <w:szCs w:val="24"/>
        </w:rPr>
        <w:t xml:space="preserve">incorporados a essas organizações criminosas, esses adolescentes ficaram </w:t>
      </w:r>
      <w:r w:rsidR="003B1566">
        <w:rPr>
          <w:rFonts w:ascii="Times New Roman" w:hAnsi="Times New Roman"/>
          <w:sz w:val="24"/>
          <w:szCs w:val="24"/>
        </w:rPr>
        <w:t xml:space="preserve">blindados do alcance de ações e políticas públicas para resgate de uma vida digna, longe de perigos e práticas ilegais. </w:t>
      </w:r>
    </w:p>
    <w:p w:rsidR="003B1566" w:rsidRDefault="003B1566" w:rsidP="00823C38">
      <w:pPr>
        <w:spacing w:after="0" w:line="360" w:lineRule="auto"/>
        <w:jc w:val="both"/>
        <w:rPr>
          <w:rFonts w:ascii="Times New Roman" w:hAnsi="Times New Roman"/>
          <w:sz w:val="24"/>
          <w:szCs w:val="24"/>
        </w:rPr>
      </w:pPr>
      <w:r>
        <w:rPr>
          <w:rFonts w:ascii="Times New Roman" w:hAnsi="Times New Roman"/>
          <w:sz w:val="24"/>
          <w:szCs w:val="24"/>
        </w:rPr>
        <w:tab/>
        <w:t xml:space="preserve">Face ao exposto, foram apresentas algumas informações sobre o aliciamento de menores para se juntarem a organizações criminosas, sendo que essa prática é considerada crime nos termos do Estatuto da Criança e do Adolescente. </w:t>
      </w:r>
    </w:p>
    <w:p w:rsidR="00823C38" w:rsidRPr="00823C38" w:rsidRDefault="00823C38" w:rsidP="004758A1">
      <w:pPr>
        <w:pStyle w:val="PargrafodaLista"/>
        <w:spacing w:after="0" w:line="360" w:lineRule="auto"/>
        <w:ind w:left="0" w:right="-1"/>
        <w:jc w:val="both"/>
        <w:rPr>
          <w:rFonts w:ascii="Times New Roman" w:hAnsi="Times New Roman"/>
          <w:b/>
          <w:color w:val="000000" w:themeColor="text1"/>
          <w:sz w:val="24"/>
          <w:szCs w:val="24"/>
        </w:rPr>
      </w:pPr>
    </w:p>
    <w:p w:rsidR="00823C38" w:rsidRDefault="00823C38" w:rsidP="002064A0">
      <w:pPr>
        <w:jc w:val="both"/>
        <w:rPr>
          <w:rFonts w:ascii="Times New Roman" w:eastAsia="Times New Roman" w:hAnsi="Times New Roman"/>
          <w:b/>
          <w:sz w:val="24"/>
          <w:szCs w:val="24"/>
          <w:lang w:eastAsia="pt-BR"/>
        </w:rPr>
      </w:pPr>
      <w:proofErr w:type="gramStart"/>
      <w:r w:rsidRPr="00823C38">
        <w:rPr>
          <w:rFonts w:ascii="Times New Roman" w:eastAsia="Times New Roman" w:hAnsi="Times New Roman"/>
          <w:b/>
          <w:sz w:val="24"/>
          <w:szCs w:val="24"/>
          <w:lang w:eastAsia="pt-BR"/>
        </w:rPr>
        <w:t>5</w:t>
      </w:r>
      <w:proofErr w:type="gramEnd"/>
      <w:r w:rsidRPr="00823C38">
        <w:rPr>
          <w:rFonts w:ascii="Times New Roman" w:eastAsia="Times New Roman" w:hAnsi="Times New Roman"/>
          <w:b/>
          <w:sz w:val="24"/>
          <w:szCs w:val="24"/>
          <w:lang w:eastAsia="pt-BR"/>
        </w:rPr>
        <w:t xml:space="preserve"> AS </w:t>
      </w:r>
      <w:r w:rsidRPr="00823C38">
        <w:rPr>
          <w:rFonts w:ascii="Times New Roman" w:hAnsi="Times New Roman"/>
          <w:b/>
          <w:sz w:val="24"/>
          <w:szCs w:val="24"/>
        </w:rPr>
        <w:t>AÇÕES DO ESTADO</w:t>
      </w:r>
    </w:p>
    <w:p w:rsidR="002064A0" w:rsidRPr="002064A0" w:rsidRDefault="002064A0" w:rsidP="002064A0">
      <w:pPr>
        <w:jc w:val="both"/>
        <w:rPr>
          <w:rFonts w:ascii="Times New Roman" w:eastAsia="Times New Roman" w:hAnsi="Times New Roman"/>
          <w:b/>
          <w:sz w:val="24"/>
          <w:szCs w:val="24"/>
          <w:lang w:eastAsia="pt-BR"/>
        </w:rPr>
      </w:pPr>
    </w:p>
    <w:p w:rsidR="00AD7C3B" w:rsidRDefault="00823C38" w:rsidP="00823C38">
      <w:pPr>
        <w:spacing w:after="0" w:line="360" w:lineRule="auto"/>
        <w:jc w:val="both"/>
        <w:rPr>
          <w:rFonts w:ascii="Times New Roman" w:hAnsi="Times New Roman"/>
          <w:sz w:val="24"/>
          <w:szCs w:val="24"/>
        </w:rPr>
      </w:pPr>
      <w:r w:rsidRPr="004D6BAB">
        <w:rPr>
          <w:rFonts w:ascii="Arial" w:hAnsi="Arial"/>
          <w:b/>
          <w:sz w:val="24"/>
          <w:szCs w:val="24"/>
        </w:rPr>
        <w:tab/>
      </w:r>
      <w:r w:rsidR="00AD7C3B" w:rsidRPr="00AD7C3B">
        <w:rPr>
          <w:rFonts w:ascii="Times New Roman" w:hAnsi="Times New Roman"/>
          <w:sz w:val="24"/>
          <w:szCs w:val="24"/>
        </w:rPr>
        <w:t>Primeiramente, no que se refere</w:t>
      </w:r>
      <w:r w:rsidR="00AD7C3B">
        <w:rPr>
          <w:rFonts w:ascii="Times New Roman" w:hAnsi="Times New Roman"/>
          <w:sz w:val="24"/>
          <w:szCs w:val="24"/>
        </w:rPr>
        <w:t xml:space="preserve"> </w:t>
      </w:r>
      <w:proofErr w:type="gramStart"/>
      <w:r w:rsidR="00AD7C3B">
        <w:rPr>
          <w:rFonts w:ascii="Times New Roman" w:hAnsi="Times New Roman"/>
          <w:sz w:val="24"/>
          <w:szCs w:val="24"/>
        </w:rPr>
        <w:t>as</w:t>
      </w:r>
      <w:proofErr w:type="gramEnd"/>
      <w:r w:rsidR="00AD7C3B">
        <w:rPr>
          <w:rFonts w:ascii="Times New Roman" w:hAnsi="Times New Roman"/>
          <w:sz w:val="24"/>
          <w:szCs w:val="24"/>
        </w:rPr>
        <w:t xml:space="preserve"> ações do </w:t>
      </w:r>
      <w:proofErr w:type="spellStart"/>
      <w:r w:rsidR="00AD7C3B">
        <w:rPr>
          <w:rFonts w:ascii="Times New Roman" w:hAnsi="Times New Roman"/>
          <w:sz w:val="24"/>
          <w:szCs w:val="24"/>
        </w:rPr>
        <w:t>Estadon</w:t>
      </w:r>
      <w:r w:rsidRPr="00823C38">
        <w:rPr>
          <w:rFonts w:ascii="Times New Roman" w:hAnsi="Times New Roman"/>
          <w:sz w:val="24"/>
          <w:szCs w:val="24"/>
        </w:rPr>
        <w:t>o</w:t>
      </w:r>
      <w:proofErr w:type="spellEnd"/>
      <w:r w:rsidRPr="00823C38">
        <w:rPr>
          <w:rFonts w:ascii="Times New Roman" w:hAnsi="Times New Roman"/>
          <w:sz w:val="24"/>
          <w:szCs w:val="24"/>
        </w:rPr>
        <w:t xml:space="preserve"> Brasil </w:t>
      </w:r>
      <w:r w:rsidR="00AD7C3B">
        <w:rPr>
          <w:rFonts w:ascii="Times New Roman" w:hAnsi="Times New Roman"/>
          <w:sz w:val="24"/>
          <w:szCs w:val="24"/>
        </w:rPr>
        <w:t xml:space="preserve">importante compreender que existe poucas unidades destinadas a recuperação e acolhimento de crianças e adolescentes infratores, sendo que </w:t>
      </w:r>
      <w:r w:rsidR="009F605A">
        <w:rPr>
          <w:rFonts w:ascii="Times New Roman" w:hAnsi="Times New Roman"/>
          <w:sz w:val="24"/>
          <w:szCs w:val="24"/>
        </w:rPr>
        <w:t xml:space="preserve">a </w:t>
      </w:r>
      <w:r w:rsidR="00AD7C3B">
        <w:rPr>
          <w:rFonts w:ascii="Times New Roman" w:hAnsi="Times New Roman"/>
          <w:sz w:val="24"/>
          <w:szCs w:val="24"/>
        </w:rPr>
        <w:t xml:space="preserve">ausência de </w:t>
      </w:r>
      <w:r w:rsidR="009F605A">
        <w:rPr>
          <w:rFonts w:ascii="Times New Roman" w:hAnsi="Times New Roman"/>
          <w:sz w:val="24"/>
          <w:szCs w:val="24"/>
        </w:rPr>
        <w:t xml:space="preserve">um tratamento adequado acaba causando revolta, raiva e insatisfação nesses indivíduos após cumprirem suas medidas </w:t>
      </w:r>
      <w:proofErr w:type="spellStart"/>
      <w:r w:rsidR="009F605A">
        <w:rPr>
          <w:rFonts w:ascii="Times New Roman" w:hAnsi="Times New Roman"/>
          <w:sz w:val="24"/>
          <w:szCs w:val="24"/>
        </w:rPr>
        <w:t>socioeducativas</w:t>
      </w:r>
      <w:proofErr w:type="spellEnd"/>
      <w:r w:rsidR="009F605A">
        <w:rPr>
          <w:rFonts w:ascii="Times New Roman" w:hAnsi="Times New Roman"/>
          <w:sz w:val="24"/>
          <w:szCs w:val="24"/>
        </w:rPr>
        <w:t xml:space="preserve"> o que apenas contribui para a </w:t>
      </w:r>
      <w:r w:rsidR="009177B1">
        <w:rPr>
          <w:rFonts w:ascii="Times New Roman" w:hAnsi="Times New Roman"/>
          <w:sz w:val="24"/>
          <w:szCs w:val="24"/>
        </w:rPr>
        <w:t xml:space="preserve">reincidência e não para a </w:t>
      </w:r>
      <w:proofErr w:type="spellStart"/>
      <w:r w:rsidR="009177B1">
        <w:rPr>
          <w:rFonts w:ascii="Times New Roman" w:hAnsi="Times New Roman"/>
          <w:sz w:val="24"/>
          <w:szCs w:val="24"/>
        </w:rPr>
        <w:t>ressocialização</w:t>
      </w:r>
      <w:proofErr w:type="spellEnd"/>
      <w:r w:rsidR="009177B1">
        <w:rPr>
          <w:rFonts w:ascii="Times New Roman" w:hAnsi="Times New Roman"/>
          <w:sz w:val="24"/>
          <w:szCs w:val="24"/>
        </w:rPr>
        <w:t xml:space="preserve"> desses jovens que acabam entrando cada vez mais no mundo do crime e passando a cometer crimes de maior potencial ofensivo. </w:t>
      </w:r>
    </w:p>
    <w:p w:rsidR="0071374D" w:rsidRDefault="009177B1" w:rsidP="00823C38">
      <w:pPr>
        <w:spacing w:after="0" w:line="360" w:lineRule="auto"/>
        <w:jc w:val="both"/>
        <w:rPr>
          <w:rFonts w:ascii="Times New Roman" w:hAnsi="Times New Roman"/>
          <w:sz w:val="24"/>
          <w:szCs w:val="24"/>
        </w:rPr>
      </w:pPr>
      <w:r>
        <w:rPr>
          <w:rFonts w:ascii="Times New Roman" w:hAnsi="Times New Roman"/>
          <w:sz w:val="24"/>
          <w:szCs w:val="24"/>
        </w:rPr>
        <w:tab/>
        <w:t xml:space="preserve">Em relação </w:t>
      </w:r>
      <w:proofErr w:type="gramStart"/>
      <w:r>
        <w:rPr>
          <w:rFonts w:ascii="Times New Roman" w:hAnsi="Times New Roman"/>
          <w:sz w:val="24"/>
          <w:szCs w:val="24"/>
        </w:rPr>
        <w:t>as</w:t>
      </w:r>
      <w:proofErr w:type="gramEnd"/>
      <w:r>
        <w:rPr>
          <w:rFonts w:ascii="Times New Roman" w:hAnsi="Times New Roman"/>
          <w:sz w:val="24"/>
          <w:szCs w:val="24"/>
        </w:rPr>
        <w:t xml:space="preserve"> ações governamentais para proporcionar </w:t>
      </w:r>
      <w:r w:rsidR="00CB3DC7">
        <w:rPr>
          <w:rFonts w:ascii="Times New Roman" w:hAnsi="Times New Roman"/>
          <w:sz w:val="24"/>
          <w:szCs w:val="24"/>
        </w:rPr>
        <w:t xml:space="preserve">educação e melhores condições de vida para crianças e adolescentes são poucas e sem eficiência, pois as </w:t>
      </w:r>
      <w:r w:rsidR="00823C38" w:rsidRPr="00823C38">
        <w:rPr>
          <w:rFonts w:ascii="Times New Roman" w:hAnsi="Times New Roman"/>
          <w:sz w:val="24"/>
          <w:szCs w:val="24"/>
        </w:rPr>
        <w:t xml:space="preserve">ações do governo no tocante a </w:t>
      </w:r>
      <w:proofErr w:type="spellStart"/>
      <w:r w:rsidR="00823C38" w:rsidRPr="00823C38">
        <w:rPr>
          <w:rFonts w:ascii="Times New Roman" w:hAnsi="Times New Roman"/>
          <w:sz w:val="24"/>
          <w:szCs w:val="24"/>
        </w:rPr>
        <w:t>ressocialização</w:t>
      </w:r>
      <w:proofErr w:type="spellEnd"/>
      <w:r w:rsidR="00823C38" w:rsidRPr="00823C38">
        <w:rPr>
          <w:rFonts w:ascii="Times New Roman" w:hAnsi="Times New Roman"/>
          <w:sz w:val="24"/>
          <w:szCs w:val="24"/>
        </w:rPr>
        <w:t xml:space="preserve"> e monitoramento desses adolescentes </w:t>
      </w:r>
      <w:r w:rsidR="00823C38" w:rsidRPr="00823C38">
        <w:rPr>
          <w:rFonts w:ascii="Times New Roman" w:hAnsi="Times New Roman"/>
          <w:sz w:val="24"/>
          <w:szCs w:val="24"/>
        </w:rPr>
        <w:lastRenderedPageBreak/>
        <w:t>para que não voltem a prática de crimes e envolvimento ao grupo criminoso</w:t>
      </w:r>
      <w:r w:rsidR="00CB3DC7">
        <w:rPr>
          <w:rFonts w:ascii="Times New Roman" w:hAnsi="Times New Roman"/>
          <w:sz w:val="24"/>
          <w:szCs w:val="24"/>
        </w:rPr>
        <w:t>, não são abundantes</w:t>
      </w:r>
      <w:r w:rsidR="00823C38" w:rsidRPr="00823C38">
        <w:rPr>
          <w:rFonts w:ascii="Times New Roman" w:hAnsi="Times New Roman"/>
          <w:sz w:val="24"/>
          <w:szCs w:val="24"/>
        </w:rPr>
        <w:t>.</w:t>
      </w:r>
    </w:p>
    <w:p w:rsidR="00CB3DC7" w:rsidRDefault="00CB3DC7" w:rsidP="0071374D">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entanto, nota-se que ações educacionais, de incentivo a prática de esportes e cultura devem ser </w:t>
      </w:r>
      <w:proofErr w:type="gramStart"/>
      <w:r>
        <w:rPr>
          <w:rFonts w:ascii="Times New Roman" w:hAnsi="Times New Roman"/>
          <w:sz w:val="24"/>
          <w:szCs w:val="24"/>
        </w:rPr>
        <w:t>implementadas</w:t>
      </w:r>
      <w:proofErr w:type="gramEnd"/>
      <w:r>
        <w:rPr>
          <w:rFonts w:ascii="Times New Roman" w:hAnsi="Times New Roman"/>
          <w:sz w:val="24"/>
          <w:szCs w:val="24"/>
        </w:rPr>
        <w:t xml:space="preserve"> desde os primeiros anos nas escolas, visto que </w:t>
      </w:r>
      <w:r w:rsidR="00823C38" w:rsidRPr="00823C38">
        <w:rPr>
          <w:rFonts w:ascii="Times New Roman" w:hAnsi="Times New Roman"/>
          <w:sz w:val="24"/>
          <w:szCs w:val="24"/>
        </w:rPr>
        <w:t xml:space="preserve">ações sociais assistencialistas de acompanhamento </w:t>
      </w:r>
      <w:r>
        <w:rPr>
          <w:rFonts w:ascii="Times New Roman" w:hAnsi="Times New Roman"/>
          <w:sz w:val="24"/>
          <w:szCs w:val="24"/>
        </w:rPr>
        <w:t xml:space="preserve">e formação de indivíduos são fundamentais para proporcionar uma vida digna para os jovens e para que tenham esperança no futuro. </w:t>
      </w:r>
    </w:p>
    <w:p w:rsidR="00823C38" w:rsidRPr="00823C38" w:rsidRDefault="00823C38" w:rsidP="00823C38">
      <w:pPr>
        <w:spacing w:after="0" w:line="360" w:lineRule="auto"/>
        <w:ind w:firstLine="708"/>
        <w:jc w:val="both"/>
        <w:rPr>
          <w:rFonts w:ascii="Times New Roman" w:hAnsi="Times New Roman"/>
          <w:sz w:val="24"/>
          <w:szCs w:val="24"/>
        </w:rPr>
      </w:pPr>
      <w:r w:rsidRPr="00823C38">
        <w:rPr>
          <w:rFonts w:ascii="Times New Roman" w:hAnsi="Times New Roman"/>
          <w:color w:val="000000"/>
          <w:sz w:val="24"/>
          <w:szCs w:val="24"/>
        </w:rPr>
        <w:t xml:space="preserve">É certo que, no Brasil, desde o século passado, a existência de crianças e adolescentes abandonados, vagando pelas ruas, já se manifesta com certa intensidade. Essas preocupações acentuaram-se na passagem do século, como sugerem alguns estudos (Adorno, 1991; Fausto, 1984). Ao que tudo parece indicar, entretanto, é somente nas duas últimas décadas que ela adquire de fato questão nacional, mobilizando a atenção dos mais diferentes segmentos sociais, seja no âmbito da sociedade civil, organizada e não-organizada, seja no âmbito da sociedade política. </w:t>
      </w:r>
    </w:p>
    <w:p w:rsidR="00823C38" w:rsidRPr="00823C38"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t xml:space="preserve">Muitas opiniões se encontram no tocante ao entendimento que os crimes cometidos pelo adolescente se tornaram uma grande preocupação social e educacional no Brasil, crianças nas ruas cometendo pequenos delitos, lavando carros e serviço de guarda carros para que se </w:t>
      </w:r>
      <w:proofErr w:type="gramStart"/>
      <w:r w:rsidRPr="00823C38">
        <w:rPr>
          <w:rFonts w:ascii="Times New Roman" w:hAnsi="Times New Roman"/>
          <w:sz w:val="24"/>
          <w:szCs w:val="24"/>
        </w:rPr>
        <w:t>consiga</w:t>
      </w:r>
      <w:proofErr w:type="gramEnd"/>
      <w:r w:rsidRPr="00823C38">
        <w:rPr>
          <w:rFonts w:ascii="Times New Roman" w:hAnsi="Times New Roman"/>
          <w:sz w:val="24"/>
          <w:szCs w:val="24"/>
        </w:rPr>
        <w:t xml:space="preserve"> um pouco de dinheiro para consumo de besteiras e até mesmo drogas. Neste cenário fica clara a necessidade de intervenção bem mais cedo pelo Estado para recuperar e fornecer educação e estrutura social capaz de bloquear o mundo do crime de recrutar esses adolescentes para o mundo do crime.</w:t>
      </w:r>
    </w:p>
    <w:p w:rsidR="0071374D"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t xml:space="preserve">Ainda imaturos esses jovens têm sua situação financeira desprovida de recursos e aberta constantemente à violência tornando-se presas fáceis para as organizações criminosas. Prova disso é que o tráfico de drogas e os roubos que estão entre as ocorrências envolvidas por menores. Outro motivo que levam essas organizações criminosas a recrutarem esses adolescentes está na Constituição Brasileira de 1988, onde consta que indivíduos abaixo de 18 anos são permanentemente imputáveis, ou seja, não poderão responder criminalmente pelos seus atos, neste norte os meliantes arregimentam e incentivam os menores para a prática dos delitos.  </w:t>
      </w:r>
    </w:p>
    <w:p w:rsidR="0071374D" w:rsidRPr="00823C38" w:rsidRDefault="0071374D" w:rsidP="00823C38">
      <w:pPr>
        <w:spacing w:after="0" w:line="360" w:lineRule="auto"/>
        <w:jc w:val="both"/>
        <w:rPr>
          <w:rFonts w:ascii="Times New Roman" w:hAnsi="Times New Roman"/>
          <w:sz w:val="24"/>
          <w:szCs w:val="24"/>
        </w:rPr>
      </w:pPr>
      <w:r>
        <w:rPr>
          <w:rFonts w:ascii="Times New Roman" w:hAnsi="Times New Roman"/>
          <w:sz w:val="24"/>
          <w:szCs w:val="24"/>
        </w:rPr>
        <w:tab/>
        <w:t xml:space="preserve">Dessa forma, nas palavras de </w:t>
      </w:r>
      <w:r w:rsidRPr="00776EC0">
        <w:rPr>
          <w:rFonts w:ascii="Times New Roman" w:hAnsi="Times New Roman"/>
          <w:color w:val="000000"/>
          <w:sz w:val="24"/>
          <w:szCs w:val="24"/>
        </w:rPr>
        <w:t>Luana Alves de</w:t>
      </w:r>
      <w:r>
        <w:rPr>
          <w:rFonts w:ascii="Times New Roman" w:hAnsi="Times New Roman"/>
          <w:color w:val="000000"/>
          <w:sz w:val="24"/>
          <w:szCs w:val="24"/>
        </w:rPr>
        <w:t xml:space="preserve"> Souza e</w:t>
      </w:r>
      <w:r w:rsidRPr="00776EC0">
        <w:rPr>
          <w:rFonts w:ascii="Times New Roman" w:hAnsi="Times New Roman"/>
          <w:color w:val="000000"/>
          <w:sz w:val="24"/>
          <w:szCs w:val="24"/>
        </w:rPr>
        <w:t xml:space="preserve"> Liana Fortunato</w:t>
      </w:r>
      <w:r>
        <w:rPr>
          <w:rFonts w:ascii="Times New Roman" w:hAnsi="Times New Roman"/>
          <w:color w:val="000000"/>
          <w:sz w:val="24"/>
          <w:szCs w:val="24"/>
        </w:rPr>
        <w:t xml:space="preserve"> Costa: </w:t>
      </w:r>
    </w:p>
    <w:p w:rsidR="00823C38" w:rsidRDefault="00823C38" w:rsidP="00CB3DC7">
      <w:pPr>
        <w:pStyle w:val="NormalWeb"/>
        <w:shd w:val="clear" w:color="auto" w:fill="FFFFFF"/>
        <w:spacing w:after="0" w:afterAutospacing="0"/>
        <w:ind w:left="2268"/>
        <w:jc w:val="both"/>
        <w:rPr>
          <w:color w:val="000000"/>
          <w:sz w:val="20"/>
          <w:szCs w:val="20"/>
        </w:rPr>
      </w:pPr>
      <w:r w:rsidRPr="002064A0">
        <w:rPr>
          <w:color w:val="000000"/>
          <w:sz w:val="20"/>
          <w:szCs w:val="20"/>
        </w:rPr>
        <w:t xml:space="preserve">As medidas </w:t>
      </w:r>
      <w:proofErr w:type="spellStart"/>
      <w:r w:rsidRPr="002064A0">
        <w:rPr>
          <w:color w:val="000000"/>
          <w:sz w:val="20"/>
          <w:szCs w:val="20"/>
        </w:rPr>
        <w:t>socioeducativas</w:t>
      </w:r>
      <w:proofErr w:type="spellEnd"/>
      <w:r w:rsidRPr="002064A0">
        <w:rPr>
          <w:color w:val="000000"/>
          <w:sz w:val="20"/>
          <w:szCs w:val="20"/>
        </w:rPr>
        <w:t xml:space="preserve"> são aplicadas quando verificadas situações nas quais o comportamento do adolescente assume uma tipologia de crime ou contravenção penal, conforme previsto no artigo 103 do Estatuto. É de se grafar que as medidas </w:t>
      </w:r>
      <w:proofErr w:type="spellStart"/>
      <w:r w:rsidRPr="002064A0">
        <w:rPr>
          <w:color w:val="000000"/>
          <w:sz w:val="20"/>
          <w:szCs w:val="20"/>
        </w:rPr>
        <w:t>socioeducativas</w:t>
      </w:r>
      <w:proofErr w:type="spellEnd"/>
      <w:r w:rsidRPr="002064A0">
        <w:rPr>
          <w:color w:val="000000"/>
          <w:sz w:val="20"/>
          <w:szCs w:val="20"/>
        </w:rPr>
        <w:t xml:space="preserve"> não têm natureza de pena, de punição. Em consonância com o artigo 112 </w:t>
      </w:r>
      <w:proofErr w:type="gramStart"/>
      <w:r w:rsidRPr="002064A0">
        <w:rPr>
          <w:color w:val="000000"/>
          <w:sz w:val="20"/>
          <w:szCs w:val="20"/>
        </w:rPr>
        <w:t>do ECA</w:t>
      </w:r>
      <w:proofErr w:type="gramEnd"/>
      <w:r w:rsidRPr="002064A0">
        <w:rPr>
          <w:color w:val="000000"/>
          <w:sz w:val="20"/>
          <w:szCs w:val="20"/>
        </w:rPr>
        <w:t xml:space="preserve">, as medidas </w:t>
      </w:r>
      <w:proofErr w:type="spellStart"/>
      <w:r w:rsidRPr="002064A0">
        <w:rPr>
          <w:color w:val="000000"/>
          <w:sz w:val="20"/>
          <w:szCs w:val="20"/>
        </w:rPr>
        <w:t>socioeducativas</w:t>
      </w:r>
      <w:proofErr w:type="spellEnd"/>
      <w:r w:rsidRPr="002064A0">
        <w:rPr>
          <w:color w:val="000000"/>
          <w:sz w:val="20"/>
          <w:szCs w:val="20"/>
        </w:rPr>
        <w:t xml:space="preserve"> que </w:t>
      </w:r>
      <w:r w:rsidRPr="002064A0">
        <w:rPr>
          <w:color w:val="000000"/>
          <w:sz w:val="20"/>
          <w:szCs w:val="20"/>
        </w:rPr>
        <w:lastRenderedPageBreak/>
        <w:t xml:space="preserve">poderão ser aplicadas aos adolescentes são: Advertência; Obrigação de reparar o dano; Prestação de Serviços à Comunidade; Liberdade Assistida; </w:t>
      </w:r>
      <w:proofErr w:type="spellStart"/>
      <w:r w:rsidRPr="002064A0">
        <w:rPr>
          <w:color w:val="000000"/>
          <w:sz w:val="20"/>
          <w:szCs w:val="20"/>
        </w:rPr>
        <w:t>Semiliberdade</w:t>
      </w:r>
      <w:proofErr w:type="spellEnd"/>
      <w:r w:rsidRPr="002064A0">
        <w:rPr>
          <w:color w:val="000000"/>
          <w:sz w:val="20"/>
          <w:szCs w:val="20"/>
        </w:rPr>
        <w:t xml:space="preserve"> e Internação.</w:t>
      </w:r>
      <w:r w:rsidR="002064A0">
        <w:rPr>
          <w:color w:val="000000"/>
          <w:sz w:val="20"/>
          <w:szCs w:val="20"/>
        </w:rPr>
        <w:t xml:space="preserve"> (SOUZA; COSTA, 2013, p. 278)</w:t>
      </w:r>
    </w:p>
    <w:p w:rsidR="002064A0" w:rsidRPr="002064A0" w:rsidRDefault="002064A0" w:rsidP="002064A0">
      <w:pPr>
        <w:pStyle w:val="NormalWeb"/>
        <w:shd w:val="clear" w:color="auto" w:fill="FFFFFF"/>
        <w:spacing w:after="0" w:afterAutospacing="0"/>
        <w:ind w:left="3402"/>
        <w:jc w:val="both"/>
        <w:rPr>
          <w:color w:val="000000"/>
          <w:sz w:val="20"/>
          <w:szCs w:val="20"/>
        </w:rPr>
      </w:pPr>
    </w:p>
    <w:p w:rsidR="00823C38" w:rsidRDefault="00947F63" w:rsidP="00823C38">
      <w:pPr>
        <w:pStyle w:val="NormalWeb"/>
        <w:shd w:val="clear" w:color="auto" w:fill="FFFFFF"/>
        <w:spacing w:before="0" w:beforeAutospacing="0" w:after="0" w:afterAutospacing="0" w:line="360" w:lineRule="auto"/>
        <w:ind w:firstLine="720"/>
        <w:jc w:val="both"/>
      </w:pPr>
      <w:r>
        <w:t xml:space="preserve">Com isso, </w:t>
      </w:r>
      <w:proofErr w:type="gramStart"/>
      <w:r>
        <w:t>implementar</w:t>
      </w:r>
      <w:proofErr w:type="gramEnd"/>
      <w:r>
        <w:t xml:space="preserve"> e</w:t>
      </w:r>
      <w:r w:rsidR="00823C38" w:rsidRPr="00823C38">
        <w:t>scolas em tempo integral assistido de psicólogos preparando o jovem para o novo começo, buscando parcerias com empresas para esses adolescentes ao saírem já se encontrem com oportunidade de trabalho para que assim não possa dar espaço para o envolvimento com o crime organizado.</w:t>
      </w:r>
    </w:p>
    <w:p w:rsidR="00823C38" w:rsidRPr="00947F63" w:rsidRDefault="00823C38" w:rsidP="00947F63">
      <w:pPr>
        <w:pStyle w:val="NormalWeb"/>
        <w:shd w:val="clear" w:color="auto" w:fill="FFFFFF"/>
        <w:spacing w:before="0" w:beforeAutospacing="0" w:after="0" w:afterAutospacing="0" w:line="360" w:lineRule="auto"/>
        <w:ind w:firstLine="720"/>
        <w:jc w:val="both"/>
      </w:pPr>
      <w:r w:rsidRPr="00823C38">
        <w:t>De</w:t>
      </w:r>
      <w:r w:rsidR="00D14719">
        <w:t xml:space="preserve"> acordo com a Lei 12.594/2012, e</w:t>
      </w:r>
      <w:r w:rsidRPr="00823C38">
        <w:t xml:space="preserve">sta Lei institui o Sistema Nacional de Atendimento </w:t>
      </w:r>
      <w:proofErr w:type="spellStart"/>
      <w:r w:rsidRPr="00823C38">
        <w:t>Socioeducativo</w:t>
      </w:r>
      <w:proofErr w:type="spellEnd"/>
      <w:r w:rsidRPr="00823C38">
        <w:t xml:space="preserve"> (</w:t>
      </w:r>
      <w:r w:rsidR="0071374D" w:rsidRPr="00823C38">
        <w:t>SINASE</w:t>
      </w:r>
      <w:r w:rsidRPr="00823C38">
        <w:t xml:space="preserve">) e regulamenta a execução das medidas destinadas a adolescente que pratique ato </w:t>
      </w:r>
      <w:proofErr w:type="spellStart"/>
      <w:r w:rsidRPr="00823C38">
        <w:t>infracional</w:t>
      </w:r>
      <w:proofErr w:type="spellEnd"/>
      <w:r w:rsidRPr="00823C38">
        <w:t xml:space="preserve">, no seu artigo 3º, mostra que no “papel” as soluções existem e já estão determinadas as competências tanto da União como a do Estado formando medidas </w:t>
      </w:r>
      <w:proofErr w:type="spellStart"/>
      <w:r w:rsidRPr="00823C38">
        <w:t>socioeducativas</w:t>
      </w:r>
      <w:proofErr w:type="spellEnd"/>
      <w:r w:rsidRPr="00823C38">
        <w:t xml:space="preserve"> que compridas poderão reverter esse crescente número de adolescentes sendo recrutados pelas organizações criminosas e direcionando para um mercado de trabalho muito mais promissor e que livraria a sociedade de roubos, furtos e outros delitos mais. Muitas vezes esses adolescentes são tirados de circulação e ficam na mão do estado impor sobre eles as medidas elencadas na lei citada para que sejam reeducados de forma profissionalizante para que ao sair se integrem ao mercado de trabalho e tornando um cidadão digno, longe das influências do poder criminoso.</w:t>
      </w:r>
      <w:r w:rsidRPr="00823C38">
        <w:rPr>
          <w:sz w:val="22"/>
          <w:szCs w:val="22"/>
        </w:rPr>
        <w:tab/>
      </w:r>
    </w:p>
    <w:p w:rsidR="0071374D" w:rsidRDefault="0071374D" w:rsidP="00823C38">
      <w:pPr>
        <w:pStyle w:val="NormalWeb"/>
        <w:shd w:val="clear" w:color="auto" w:fill="FFFFFF"/>
        <w:spacing w:before="0" w:beforeAutospacing="0" w:after="0" w:afterAutospacing="0" w:line="360" w:lineRule="auto"/>
        <w:ind w:firstLine="720"/>
        <w:jc w:val="both"/>
      </w:pPr>
      <w:r w:rsidRPr="0071374D">
        <w:t>Nesse contexto o quadro a seguir apresenta um gráfico do número de adolescentes apreendidos no Brasil durante o período de 1996 a 2014:</w:t>
      </w:r>
    </w:p>
    <w:p w:rsidR="0071374D" w:rsidRPr="0071374D" w:rsidRDefault="0071374D" w:rsidP="00823C38">
      <w:pPr>
        <w:pStyle w:val="NormalWeb"/>
        <w:shd w:val="clear" w:color="auto" w:fill="FFFFFF"/>
        <w:spacing w:before="0" w:beforeAutospacing="0" w:after="0" w:afterAutospacing="0" w:line="360" w:lineRule="auto"/>
        <w:ind w:firstLine="720"/>
        <w:jc w:val="both"/>
      </w:pPr>
    </w:p>
    <w:p w:rsidR="0071374D" w:rsidRDefault="00947F63" w:rsidP="00823C38">
      <w:pPr>
        <w:pStyle w:val="NormalWeb"/>
        <w:shd w:val="clear" w:color="auto" w:fill="FFFFFF"/>
        <w:spacing w:before="0" w:beforeAutospacing="0" w:after="0" w:afterAutospacing="0" w:line="360" w:lineRule="auto"/>
        <w:ind w:firstLine="720"/>
        <w:jc w:val="both"/>
      </w:pPr>
      <w:r w:rsidRPr="0071374D">
        <w:rPr>
          <w:b/>
        </w:rPr>
        <w:t>Gráfico</w:t>
      </w:r>
      <w:r w:rsidR="0071374D" w:rsidRPr="0071374D">
        <w:rPr>
          <w:b/>
        </w:rPr>
        <w:t xml:space="preserve"> 1</w:t>
      </w:r>
      <w:r w:rsidR="0071374D" w:rsidRPr="0071374D">
        <w:t xml:space="preserve"> – Adolescentes apreendidos no Brasil </w:t>
      </w:r>
    </w:p>
    <w:p w:rsidR="00823C38" w:rsidRPr="00641CB4" w:rsidRDefault="0032531E" w:rsidP="00641CB4">
      <w:pPr>
        <w:pStyle w:val="NormalWeb"/>
        <w:shd w:val="clear" w:color="auto" w:fill="FFFFFF"/>
        <w:spacing w:before="0" w:beforeAutospacing="0" w:after="0" w:afterAutospacing="0" w:line="360" w:lineRule="auto"/>
        <w:jc w:val="both"/>
      </w:pPr>
      <w:r>
        <w:rPr>
          <w:b/>
          <w:noProof/>
        </w:rPr>
        <w:drawing>
          <wp:inline distT="0" distB="0" distL="0" distR="0">
            <wp:extent cx="5391150" cy="2686050"/>
            <wp:effectExtent l="0" t="0" r="0" b="0"/>
            <wp:docPr id="3" name="Imagem 1" descr="https://conteudo.imguol.com.br/c/noticias/fc/2017/10/30/adolescentes-apreendidos-web-1509386620782_615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udo.imguol.com.br/c/noticias/fc/2017/10/30/adolescentes-apreendidos-web-1509386620782_615x350.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91150" cy="2686050"/>
                    </a:xfrm>
                    <a:prstGeom prst="rect">
                      <a:avLst/>
                    </a:prstGeom>
                    <a:noFill/>
                    <a:ln>
                      <a:noFill/>
                    </a:ln>
                  </pic:spPr>
                </pic:pic>
              </a:graphicData>
            </a:graphic>
          </wp:inline>
        </w:drawing>
      </w:r>
    </w:p>
    <w:p w:rsidR="00823C38" w:rsidRPr="0071374D" w:rsidRDefault="0071374D" w:rsidP="0071374D">
      <w:pPr>
        <w:spacing w:line="360" w:lineRule="auto"/>
        <w:jc w:val="both"/>
        <w:rPr>
          <w:rFonts w:ascii="Times New Roman" w:hAnsi="Times New Roman"/>
          <w:sz w:val="24"/>
          <w:szCs w:val="24"/>
        </w:rPr>
      </w:pPr>
      <w:r>
        <w:lastRenderedPageBreak/>
        <w:tab/>
      </w:r>
      <w:r w:rsidRPr="0071374D">
        <w:rPr>
          <w:rFonts w:ascii="Times New Roman" w:hAnsi="Times New Roman"/>
          <w:sz w:val="24"/>
          <w:szCs w:val="24"/>
        </w:rPr>
        <w:t xml:space="preserve">Analisando o gráfico descrito acima Luis Adorno em reportagem redigida para o site da </w:t>
      </w:r>
      <w:proofErr w:type="spellStart"/>
      <w:proofErr w:type="gramStart"/>
      <w:r w:rsidRPr="0071374D">
        <w:rPr>
          <w:rFonts w:ascii="Times New Roman" w:hAnsi="Times New Roman"/>
          <w:sz w:val="24"/>
          <w:szCs w:val="24"/>
        </w:rPr>
        <w:t>Uol</w:t>
      </w:r>
      <w:proofErr w:type="spellEnd"/>
      <w:proofErr w:type="gramEnd"/>
      <w:r w:rsidRPr="0071374D">
        <w:rPr>
          <w:rFonts w:ascii="Times New Roman" w:hAnsi="Times New Roman"/>
          <w:sz w:val="24"/>
          <w:szCs w:val="24"/>
        </w:rPr>
        <w:t xml:space="preserve"> descreve que: </w:t>
      </w:r>
    </w:p>
    <w:p w:rsidR="00823C38" w:rsidRPr="0071374D" w:rsidRDefault="00823C38" w:rsidP="00CB3DC7">
      <w:pPr>
        <w:spacing w:after="0"/>
        <w:ind w:left="2268" w:right="-261"/>
        <w:jc w:val="both"/>
        <w:rPr>
          <w:rFonts w:ascii="Times New Roman" w:hAnsi="Times New Roman"/>
          <w:sz w:val="20"/>
          <w:szCs w:val="20"/>
        </w:rPr>
      </w:pPr>
      <w:r w:rsidRPr="0071374D">
        <w:rPr>
          <w:rFonts w:ascii="Times New Roman" w:hAnsi="Times New Roman"/>
          <w:sz w:val="20"/>
          <w:szCs w:val="20"/>
        </w:rPr>
        <w:t xml:space="preserve">Entre 1996 e 2014, o número de jovens entre 12 e 17 anos que foram apreendidos no Brasil pela prática de crimes aumentou em quase seis vezes. De acordo com o anuário do Fórum Brasileiro de Segurança Pública divulgado nesta segunda-feira (30), há uma crescente no encarceramento de adolescentes no país: passou de 4.245 para 24.628. Os dados foram compilados pelo anuário através de índices do ministério dos Direitos Humanos e do IBGE (Instituto Brasileiro de Geografia e Estatística). Entre os jovens apreendidos, 22,5% está em detenção provisória. E cerca de 9% está em </w:t>
      </w:r>
      <w:proofErr w:type="spellStart"/>
      <w:r w:rsidRPr="0071374D">
        <w:rPr>
          <w:rFonts w:ascii="Times New Roman" w:hAnsi="Times New Roman"/>
          <w:sz w:val="20"/>
          <w:szCs w:val="20"/>
        </w:rPr>
        <w:t>semiliberdade</w:t>
      </w:r>
      <w:proofErr w:type="spellEnd"/>
      <w:r w:rsidRPr="0071374D">
        <w:rPr>
          <w:rFonts w:ascii="Times New Roman" w:hAnsi="Times New Roman"/>
          <w:sz w:val="20"/>
          <w:szCs w:val="20"/>
        </w:rPr>
        <w:t>.</w:t>
      </w:r>
    </w:p>
    <w:p w:rsidR="00823C38" w:rsidRPr="0071374D" w:rsidRDefault="00823C38" w:rsidP="00CB3DC7">
      <w:pPr>
        <w:spacing w:after="0"/>
        <w:ind w:left="2268" w:right="-261"/>
        <w:jc w:val="both"/>
        <w:rPr>
          <w:rFonts w:ascii="Times New Roman" w:hAnsi="Times New Roman"/>
          <w:sz w:val="20"/>
          <w:szCs w:val="20"/>
        </w:rPr>
      </w:pPr>
      <w:r w:rsidRPr="0071374D">
        <w:rPr>
          <w:rFonts w:ascii="Times New Roman" w:hAnsi="Times New Roman"/>
          <w:sz w:val="20"/>
          <w:szCs w:val="20"/>
        </w:rPr>
        <w:t xml:space="preserve">Em 2014, o maior número de crimes praticados por menores de idade foi registrado </w:t>
      </w:r>
      <w:smartTag w:uri="urn:schemas-microsoft-com:office:smarttags" w:element="PersonName">
        <w:smartTagPr>
          <w:attr w:name="ProductID" w:val="em S￣o Paulo"/>
        </w:smartTagPr>
        <w:r w:rsidRPr="0071374D">
          <w:rPr>
            <w:rFonts w:ascii="Times New Roman" w:hAnsi="Times New Roman"/>
            <w:sz w:val="20"/>
            <w:szCs w:val="20"/>
          </w:rPr>
          <w:t>em São Paulo</w:t>
        </w:r>
      </w:smartTag>
      <w:r w:rsidRPr="0071374D">
        <w:rPr>
          <w:rFonts w:ascii="Times New Roman" w:hAnsi="Times New Roman"/>
          <w:sz w:val="20"/>
          <w:szCs w:val="20"/>
        </w:rPr>
        <w:t xml:space="preserve"> (10.211 casos). Na </w:t>
      </w:r>
      <w:proofErr w:type="spellStart"/>
      <w:r w:rsidR="002E4F85" w:rsidRPr="0071374D">
        <w:rPr>
          <w:rFonts w:ascii="Times New Roman" w:hAnsi="Times New Roman"/>
          <w:sz w:val="20"/>
          <w:szCs w:val="20"/>
        </w:rPr>
        <w:t>sequência</w:t>
      </w:r>
      <w:proofErr w:type="spellEnd"/>
      <w:r w:rsidRPr="0071374D">
        <w:rPr>
          <w:rFonts w:ascii="Times New Roman" w:hAnsi="Times New Roman"/>
          <w:sz w:val="20"/>
          <w:szCs w:val="20"/>
        </w:rPr>
        <w:t xml:space="preserve">, vêm Pernambuco (1.892), Minas Gerais (1.853) e Rio de Janeiro (1.655). O Estado com menos atos </w:t>
      </w:r>
      <w:proofErr w:type="spellStart"/>
      <w:r w:rsidRPr="0071374D">
        <w:rPr>
          <w:rFonts w:ascii="Times New Roman" w:hAnsi="Times New Roman"/>
          <w:sz w:val="20"/>
          <w:szCs w:val="20"/>
        </w:rPr>
        <w:t>infracionais</w:t>
      </w:r>
      <w:proofErr w:type="spellEnd"/>
      <w:r w:rsidRPr="0071374D">
        <w:rPr>
          <w:rFonts w:ascii="Times New Roman" w:hAnsi="Times New Roman"/>
          <w:sz w:val="20"/>
          <w:szCs w:val="20"/>
        </w:rPr>
        <w:t xml:space="preserve"> cometidos por menores é o de Roraima (37). </w:t>
      </w:r>
      <w:r w:rsidR="0071374D" w:rsidRPr="0071374D">
        <w:rPr>
          <w:rFonts w:ascii="Times New Roman" w:hAnsi="Times New Roman"/>
          <w:sz w:val="20"/>
          <w:szCs w:val="20"/>
        </w:rPr>
        <w:t xml:space="preserve">(ADORNO, </w:t>
      </w:r>
      <w:proofErr w:type="gramStart"/>
      <w:r w:rsidR="0071374D" w:rsidRPr="0071374D">
        <w:rPr>
          <w:rFonts w:ascii="Times New Roman" w:hAnsi="Times New Roman"/>
          <w:sz w:val="20"/>
          <w:szCs w:val="20"/>
        </w:rPr>
        <w:t>2017,</w:t>
      </w:r>
      <w:proofErr w:type="gramEnd"/>
      <w:r w:rsidR="0071374D" w:rsidRPr="0071374D">
        <w:rPr>
          <w:rFonts w:ascii="Times New Roman" w:hAnsi="Times New Roman"/>
          <w:sz w:val="20"/>
          <w:szCs w:val="20"/>
        </w:rPr>
        <w:t xml:space="preserve">p.02). </w:t>
      </w:r>
    </w:p>
    <w:p w:rsidR="00823C38" w:rsidRPr="0071374D" w:rsidRDefault="00823C38" w:rsidP="00823C38">
      <w:pPr>
        <w:spacing w:after="0" w:line="360" w:lineRule="auto"/>
        <w:jc w:val="both"/>
        <w:rPr>
          <w:rFonts w:ascii="Times New Roman" w:hAnsi="Times New Roman"/>
          <w:sz w:val="24"/>
          <w:szCs w:val="24"/>
        </w:rPr>
      </w:pPr>
    </w:p>
    <w:p w:rsidR="00823C38" w:rsidRPr="00823C38" w:rsidRDefault="00823C38" w:rsidP="00823C38">
      <w:pPr>
        <w:spacing w:after="0" w:line="360" w:lineRule="auto"/>
        <w:jc w:val="both"/>
        <w:rPr>
          <w:rFonts w:ascii="Times New Roman" w:hAnsi="Times New Roman"/>
          <w:sz w:val="24"/>
          <w:szCs w:val="24"/>
        </w:rPr>
      </w:pPr>
      <w:r w:rsidRPr="0071374D">
        <w:rPr>
          <w:rFonts w:ascii="Times New Roman" w:hAnsi="Times New Roman"/>
          <w:sz w:val="24"/>
          <w:szCs w:val="24"/>
        </w:rPr>
        <w:tab/>
        <w:t>Fica notório que a cada ano que o Estado diminui ações públicas de controle aos adolescentes para se envolverem com criminalidade</w:t>
      </w:r>
      <w:r w:rsidRPr="00823C38">
        <w:rPr>
          <w:rFonts w:ascii="Times New Roman" w:hAnsi="Times New Roman"/>
          <w:sz w:val="24"/>
          <w:szCs w:val="24"/>
        </w:rPr>
        <w:t>, o número de jovens entre 12 e 17 anos que foram apreendidos cresceu de forma assustadora, como mostra os dados citados.</w:t>
      </w:r>
    </w:p>
    <w:p w:rsidR="00823C38" w:rsidRPr="00823C38"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r>
      <w:r w:rsidR="00BC6922">
        <w:rPr>
          <w:rFonts w:ascii="Times New Roman" w:hAnsi="Times New Roman"/>
          <w:sz w:val="24"/>
          <w:szCs w:val="24"/>
        </w:rPr>
        <w:t>Destaca-se que a f</w:t>
      </w:r>
      <w:r w:rsidRPr="00823C38">
        <w:rPr>
          <w:rFonts w:ascii="Times New Roman" w:hAnsi="Times New Roman"/>
          <w:sz w:val="24"/>
          <w:szCs w:val="24"/>
        </w:rPr>
        <w:t>alta de políticas públicas que estejam comprometidas com a educação, saúde e assistência social, fato encontrado em todo território nacional.</w:t>
      </w:r>
      <w:r w:rsidR="00BC6922">
        <w:rPr>
          <w:rFonts w:ascii="Times New Roman" w:hAnsi="Times New Roman"/>
          <w:sz w:val="24"/>
          <w:szCs w:val="24"/>
        </w:rPr>
        <w:t xml:space="preserve"> Com isso, s</w:t>
      </w:r>
      <w:r w:rsidRPr="00823C38">
        <w:rPr>
          <w:rFonts w:ascii="Times New Roman" w:hAnsi="Times New Roman"/>
          <w:sz w:val="24"/>
          <w:szCs w:val="24"/>
        </w:rPr>
        <w:t xml:space="preserve">eria necessário incentivar, de forma integral, a permanência do adolescente na escola direcionando a cursos profissionalizantes, políticas de tratamento de </w:t>
      </w:r>
      <w:r w:rsidR="009F605A">
        <w:rPr>
          <w:rFonts w:ascii="Times New Roman" w:hAnsi="Times New Roman"/>
          <w:sz w:val="24"/>
          <w:szCs w:val="24"/>
        </w:rPr>
        <w:t xml:space="preserve">desintoxicação </w:t>
      </w:r>
      <w:r w:rsidRPr="00823C38">
        <w:rPr>
          <w:rFonts w:ascii="Times New Roman" w:hAnsi="Times New Roman"/>
          <w:sz w:val="24"/>
          <w:szCs w:val="24"/>
        </w:rPr>
        <w:t>e seu retorno a sociedade bem como assistência familiar para que se fortaleça contra as tentações do crime organizado lança para fisgar esses adolescentes.</w:t>
      </w:r>
    </w:p>
    <w:p w:rsidR="00BC6922"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r>
      <w:r w:rsidR="00BC6922">
        <w:rPr>
          <w:rFonts w:ascii="Times New Roman" w:hAnsi="Times New Roman"/>
          <w:sz w:val="24"/>
          <w:szCs w:val="24"/>
        </w:rPr>
        <w:t>Ressalta-se que a</w:t>
      </w:r>
      <w:r w:rsidRPr="00823C38">
        <w:rPr>
          <w:rFonts w:ascii="Times New Roman" w:hAnsi="Times New Roman"/>
          <w:sz w:val="24"/>
          <w:szCs w:val="24"/>
        </w:rPr>
        <w:t xml:space="preserve">s Casas de acolhimento ao menor devem está comprometida com medidas sócias educativas que realmente cumpram com o compromisso de reeducar esses adolescentes. Muitas vezes esses adolescentes não são adequadamente reeducados, a relatos de violência, negligência em tratamentos psicológicos, combate ao vício fragilizado pela corrupção de agentes que deveriam protegê-los e facilitam a entrada de drogas ilícitas nas dependências dessas casas de acolhimento. </w:t>
      </w:r>
    </w:p>
    <w:p w:rsidR="00A9021C" w:rsidRPr="00E40B29" w:rsidRDefault="00A9021C" w:rsidP="00823C38">
      <w:pPr>
        <w:spacing w:after="0" w:line="360" w:lineRule="auto"/>
        <w:jc w:val="both"/>
        <w:rPr>
          <w:rFonts w:ascii="Times New Roman" w:hAnsi="Times New Roman"/>
          <w:sz w:val="24"/>
          <w:szCs w:val="24"/>
        </w:rPr>
      </w:pPr>
      <w:r>
        <w:rPr>
          <w:rFonts w:ascii="Times New Roman" w:hAnsi="Times New Roman"/>
          <w:sz w:val="24"/>
          <w:szCs w:val="24"/>
        </w:rPr>
        <w:tab/>
        <w:t xml:space="preserve">Importante ressaltar que a base da estrutural social no Brasil são as crianças e adolescentes, pois eles são o futuro da nação, por isso incentivar a conscientização </w:t>
      </w:r>
      <w:r w:rsidR="00E40B29">
        <w:rPr>
          <w:rFonts w:ascii="Times New Roman" w:hAnsi="Times New Roman"/>
          <w:sz w:val="24"/>
          <w:szCs w:val="24"/>
        </w:rPr>
        <w:t xml:space="preserve">como efetivação da cidadania, o desenvolvimento do senso crítico, o incentivo a educação, o desenvolvimento de políticas públicas para evolução socioeconômica e a proteção </w:t>
      </w:r>
      <w:r w:rsidR="00E40B29" w:rsidRPr="00E40B29">
        <w:rPr>
          <w:rFonts w:ascii="Times New Roman" w:hAnsi="Times New Roman"/>
          <w:sz w:val="24"/>
          <w:szCs w:val="24"/>
        </w:rPr>
        <w:t xml:space="preserve">dos jovens contra o assédio do mundo do crime são fundamentais para garantir </w:t>
      </w:r>
      <w:r w:rsidR="00E40B29" w:rsidRPr="00E40B29">
        <w:rPr>
          <w:rFonts w:ascii="Times New Roman" w:hAnsi="Times New Roman"/>
          <w:sz w:val="24"/>
          <w:szCs w:val="24"/>
        </w:rPr>
        <w:lastRenderedPageBreak/>
        <w:t xml:space="preserve">a qualidade de vida, permitir um futuro próspero e adequado para o futuro do país, além de diminuir as taxas de crianças e adolescentes no crime organizado. </w:t>
      </w:r>
    </w:p>
    <w:p w:rsidR="00823C38" w:rsidRPr="00B86433" w:rsidRDefault="00823C38" w:rsidP="00B86433">
      <w:pPr>
        <w:spacing w:line="360" w:lineRule="auto"/>
        <w:jc w:val="both"/>
        <w:rPr>
          <w:rStyle w:val="l6"/>
          <w:rFonts w:ascii="Times New Roman" w:hAnsi="Times New Roman"/>
          <w:sz w:val="24"/>
          <w:szCs w:val="24"/>
        </w:rPr>
      </w:pPr>
      <w:r w:rsidRPr="00E40B29">
        <w:rPr>
          <w:rFonts w:ascii="Times New Roman" w:hAnsi="Times New Roman"/>
          <w:sz w:val="24"/>
          <w:szCs w:val="24"/>
        </w:rPr>
        <w:tab/>
      </w:r>
      <w:r w:rsidR="00E40B29" w:rsidRPr="00E40B29">
        <w:rPr>
          <w:rFonts w:ascii="Times New Roman" w:hAnsi="Times New Roman"/>
          <w:sz w:val="24"/>
          <w:szCs w:val="24"/>
        </w:rPr>
        <w:t xml:space="preserve">Afinal, nas palavras </w:t>
      </w:r>
      <w:r w:rsidR="00807D57" w:rsidRPr="00807D57">
        <w:rPr>
          <w:rFonts w:ascii="Times New Roman" w:hAnsi="Times New Roman"/>
          <w:bCs/>
          <w:color w:val="333333"/>
          <w:sz w:val="24"/>
          <w:szCs w:val="24"/>
          <w:shd w:val="clear" w:color="auto" w:fill="FFFFFF"/>
        </w:rPr>
        <w:t xml:space="preserve">Luiz Flávio Gomes e </w:t>
      </w:r>
      <w:r w:rsidR="002E4F85" w:rsidRPr="00807D57">
        <w:rPr>
          <w:rFonts w:ascii="Times New Roman" w:hAnsi="Times New Roman"/>
          <w:bCs/>
          <w:color w:val="333333"/>
          <w:sz w:val="24"/>
          <w:szCs w:val="24"/>
          <w:shd w:val="clear" w:color="auto" w:fill="FFFFFF"/>
        </w:rPr>
        <w:t>Antônio</w:t>
      </w:r>
      <w:r w:rsidR="00807D57" w:rsidRPr="00807D57">
        <w:rPr>
          <w:rFonts w:ascii="Times New Roman" w:hAnsi="Times New Roman"/>
          <w:bCs/>
          <w:color w:val="333333"/>
          <w:sz w:val="24"/>
          <w:szCs w:val="24"/>
          <w:shd w:val="clear" w:color="auto" w:fill="FFFFFF"/>
        </w:rPr>
        <w:t xml:space="preserve"> </w:t>
      </w:r>
      <w:proofErr w:type="spellStart"/>
      <w:r w:rsidR="00807D57" w:rsidRPr="00807D57">
        <w:rPr>
          <w:rFonts w:ascii="Times New Roman" w:hAnsi="Times New Roman"/>
          <w:bCs/>
          <w:color w:val="333333"/>
          <w:sz w:val="24"/>
          <w:szCs w:val="24"/>
          <w:shd w:val="clear" w:color="auto" w:fill="FFFFFF"/>
        </w:rPr>
        <w:t>García-Pablos</w:t>
      </w:r>
      <w:proofErr w:type="spellEnd"/>
      <w:r w:rsidR="00807D57" w:rsidRPr="00807D57">
        <w:rPr>
          <w:rFonts w:ascii="Times New Roman" w:hAnsi="Times New Roman"/>
          <w:bCs/>
          <w:color w:val="333333"/>
          <w:sz w:val="24"/>
          <w:szCs w:val="24"/>
          <w:shd w:val="clear" w:color="auto" w:fill="FFFFFF"/>
        </w:rPr>
        <w:t xml:space="preserve"> de Molina:</w:t>
      </w:r>
    </w:p>
    <w:p w:rsidR="00823C38" w:rsidRPr="00B86433" w:rsidRDefault="00823C38" w:rsidP="00FC34A6">
      <w:pPr>
        <w:spacing w:after="0"/>
        <w:ind w:left="2268"/>
        <w:jc w:val="both"/>
        <w:rPr>
          <w:rFonts w:ascii="Times New Roman" w:hAnsi="Times New Roman"/>
          <w:sz w:val="20"/>
          <w:szCs w:val="20"/>
          <w:shd w:val="clear" w:color="auto" w:fill="FFFFFF"/>
        </w:rPr>
      </w:pPr>
      <w:proofErr w:type="gramStart"/>
      <w:r w:rsidRPr="00B86433">
        <w:rPr>
          <w:rFonts w:ascii="Times New Roman" w:hAnsi="Times New Roman"/>
          <w:sz w:val="20"/>
          <w:szCs w:val="20"/>
          <w:shd w:val="clear" w:color="auto" w:fill="FFFFFF"/>
        </w:rPr>
        <w:t>o</w:t>
      </w:r>
      <w:proofErr w:type="gramEnd"/>
      <w:r w:rsidRPr="00B86433">
        <w:rPr>
          <w:rFonts w:ascii="Times New Roman" w:hAnsi="Times New Roman"/>
          <w:sz w:val="20"/>
          <w:szCs w:val="20"/>
          <w:shd w:val="clear" w:color="auto" w:fill="FFFFFF"/>
        </w:rPr>
        <w:t xml:space="preserve"> crime não é um tumor nem uma epidemia que assola a sociedade, mas sim, um doloroso problema interpessoal e comunitário, uma realidade próxima do cotidiano, quase doméstica, que nasce na comunidade e deve (ria) ser resolvido pela sociedade, em suma, um problema social, o que implica no seu diagnóstico e tratamento.</w:t>
      </w:r>
      <w:r w:rsidR="00E40B29" w:rsidRPr="00B86433">
        <w:rPr>
          <w:rFonts w:ascii="Times New Roman" w:hAnsi="Times New Roman"/>
          <w:sz w:val="20"/>
          <w:szCs w:val="20"/>
          <w:shd w:val="clear" w:color="auto" w:fill="FFFFFF"/>
        </w:rPr>
        <w:t xml:space="preserve">(GOMES; MOLINA, 2008, p.363) </w:t>
      </w:r>
    </w:p>
    <w:p w:rsidR="00823C38" w:rsidRPr="00823C38" w:rsidRDefault="00823C38" w:rsidP="00823C38">
      <w:pPr>
        <w:spacing w:after="0"/>
        <w:ind w:left="3402"/>
        <w:jc w:val="both"/>
        <w:rPr>
          <w:rFonts w:ascii="Times New Roman" w:hAnsi="Times New Roman"/>
          <w:color w:val="333333"/>
          <w:shd w:val="clear" w:color="auto" w:fill="FFFFFF"/>
        </w:rPr>
      </w:pPr>
    </w:p>
    <w:p w:rsidR="00823C38" w:rsidRPr="00823C38" w:rsidRDefault="00807D57" w:rsidP="00823C38">
      <w:pPr>
        <w:spacing w:after="0" w:line="360" w:lineRule="auto"/>
        <w:ind w:firstLine="720"/>
        <w:jc w:val="both"/>
        <w:rPr>
          <w:rFonts w:ascii="Times New Roman" w:hAnsi="Times New Roman"/>
          <w:sz w:val="24"/>
          <w:szCs w:val="24"/>
        </w:rPr>
      </w:pPr>
      <w:r>
        <w:rPr>
          <w:rFonts w:ascii="Times New Roman" w:hAnsi="Times New Roman"/>
          <w:sz w:val="24"/>
          <w:szCs w:val="24"/>
        </w:rPr>
        <w:t xml:space="preserve">Por fim, para diagnóstico e tratamento das crianças e adolescentes envolvidos no mundo do crime, fica clara </w:t>
      </w:r>
      <w:r w:rsidR="00823C38" w:rsidRPr="00823C38">
        <w:rPr>
          <w:rFonts w:ascii="Times New Roman" w:hAnsi="Times New Roman"/>
          <w:sz w:val="24"/>
          <w:szCs w:val="24"/>
        </w:rPr>
        <w:t xml:space="preserve">a necessidade de políticas públicas voltadas </w:t>
      </w:r>
      <w:r>
        <w:rPr>
          <w:rFonts w:ascii="Times New Roman" w:hAnsi="Times New Roman"/>
          <w:sz w:val="24"/>
          <w:szCs w:val="24"/>
        </w:rPr>
        <w:t xml:space="preserve">recuperação dessas pessoas através de </w:t>
      </w:r>
      <w:r w:rsidR="00823C38" w:rsidRPr="00823C38">
        <w:rPr>
          <w:rFonts w:ascii="Times New Roman" w:hAnsi="Times New Roman"/>
          <w:sz w:val="24"/>
          <w:szCs w:val="24"/>
        </w:rPr>
        <w:t>ações de inteligênci</w:t>
      </w:r>
      <w:r>
        <w:rPr>
          <w:rFonts w:ascii="Times New Roman" w:hAnsi="Times New Roman"/>
          <w:sz w:val="24"/>
          <w:szCs w:val="24"/>
        </w:rPr>
        <w:t>a e compromisso com o dever do E</w:t>
      </w:r>
      <w:r w:rsidR="00823C38" w:rsidRPr="00823C38">
        <w:rPr>
          <w:rFonts w:ascii="Times New Roman" w:hAnsi="Times New Roman"/>
          <w:sz w:val="24"/>
          <w:szCs w:val="24"/>
        </w:rPr>
        <w:t xml:space="preserve">stado que é de cuidar com educação, saúde, emprego, dentre outras </w:t>
      </w:r>
      <w:r>
        <w:rPr>
          <w:rFonts w:ascii="Times New Roman" w:hAnsi="Times New Roman"/>
          <w:sz w:val="24"/>
          <w:szCs w:val="24"/>
        </w:rPr>
        <w:t xml:space="preserve">questões </w:t>
      </w:r>
      <w:r w:rsidR="00823C38" w:rsidRPr="00823C38">
        <w:rPr>
          <w:rFonts w:ascii="Times New Roman" w:hAnsi="Times New Roman"/>
          <w:sz w:val="24"/>
          <w:szCs w:val="24"/>
        </w:rPr>
        <w:t xml:space="preserve">para que </w:t>
      </w:r>
      <w:r>
        <w:rPr>
          <w:rFonts w:ascii="Times New Roman" w:hAnsi="Times New Roman"/>
          <w:sz w:val="24"/>
          <w:szCs w:val="24"/>
        </w:rPr>
        <w:t xml:space="preserve">as </w:t>
      </w:r>
      <w:r w:rsidR="00823C38" w:rsidRPr="00823C38">
        <w:rPr>
          <w:rFonts w:ascii="Times New Roman" w:hAnsi="Times New Roman"/>
          <w:sz w:val="24"/>
          <w:szCs w:val="24"/>
        </w:rPr>
        <w:t>famílias</w:t>
      </w:r>
      <w:r>
        <w:rPr>
          <w:rFonts w:ascii="Times New Roman" w:hAnsi="Times New Roman"/>
          <w:sz w:val="24"/>
          <w:szCs w:val="24"/>
        </w:rPr>
        <w:t xml:space="preserve"> que vêm seus filhos envolvidos no crime</w:t>
      </w:r>
      <w:r w:rsidR="00823C38" w:rsidRPr="00823C38">
        <w:rPr>
          <w:rFonts w:ascii="Times New Roman" w:hAnsi="Times New Roman"/>
          <w:sz w:val="24"/>
          <w:szCs w:val="24"/>
        </w:rPr>
        <w:t xml:space="preserve"> se fortaleçam e possam cuidar de seus adolescentes bloqueando contra toda a tentativa de conquistar essas crianças para o mundo do crime organizado. </w:t>
      </w:r>
    </w:p>
    <w:p w:rsidR="00FC34A6" w:rsidRPr="00151F4B" w:rsidRDefault="00FC34A6" w:rsidP="00823C38">
      <w:pPr>
        <w:pStyle w:val="PargrafodaLista"/>
        <w:spacing w:after="0" w:line="360" w:lineRule="auto"/>
        <w:ind w:left="0" w:right="-1"/>
        <w:jc w:val="both"/>
        <w:rPr>
          <w:rFonts w:ascii="Times New Roman" w:eastAsia="Times New Roman" w:hAnsi="Times New Roman"/>
          <w:sz w:val="24"/>
          <w:szCs w:val="24"/>
          <w:lang w:eastAsia="pt-BR"/>
        </w:rPr>
      </w:pPr>
    </w:p>
    <w:p w:rsidR="00BF3C92" w:rsidRDefault="00823C38" w:rsidP="00BF3C92">
      <w:pPr>
        <w:jc w:val="both"/>
        <w:rPr>
          <w:rFonts w:ascii="Times New Roman" w:eastAsia="Times New Roman" w:hAnsi="Times New Roman"/>
          <w:b/>
          <w:sz w:val="24"/>
          <w:szCs w:val="24"/>
          <w:lang w:eastAsia="pt-BR"/>
        </w:rPr>
      </w:pPr>
      <w:proofErr w:type="gramStart"/>
      <w:r w:rsidRPr="00823C38">
        <w:rPr>
          <w:rFonts w:ascii="Times New Roman" w:eastAsia="Times New Roman" w:hAnsi="Times New Roman"/>
          <w:b/>
          <w:sz w:val="24"/>
          <w:szCs w:val="24"/>
          <w:lang w:eastAsia="pt-BR"/>
        </w:rPr>
        <w:t>6O</w:t>
      </w:r>
      <w:proofErr w:type="gramEnd"/>
      <w:r w:rsidRPr="00823C38">
        <w:rPr>
          <w:rFonts w:ascii="Times New Roman" w:eastAsia="Times New Roman" w:hAnsi="Times New Roman"/>
          <w:b/>
          <w:sz w:val="24"/>
          <w:szCs w:val="24"/>
          <w:lang w:eastAsia="pt-BR"/>
        </w:rPr>
        <w:t xml:space="preserve"> </w:t>
      </w:r>
      <w:r w:rsidRPr="00823C38">
        <w:rPr>
          <w:rFonts w:ascii="Times New Roman" w:hAnsi="Times New Roman"/>
          <w:b/>
          <w:sz w:val="24"/>
          <w:szCs w:val="24"/>
        </w:rPr>
        <w:t>PERFIL DESSES ADOLESCENTES</w:t>
      </w:r>
    </w:p>
    <w:p w:rsidR="00045FB3" w:rsidRPr="00045FB3" w:rsidRDefault="00045FB3" w:rsidP="00BF3C92">
      <w:pPr>
        <w:jc w:val="both"/>
        <w:rPr>
          <w:rFonts w:ascii="Times New Roman" w:eastAsia="Times New Roman" w:hAnsi="Times New Roman"/>
          <w:b/>
          <w:sz w:val="24"/>
          <w:szCs w:val="24"/>
          <w:lang w:eastAsia="pt-BR"/>
        </w:rPr>
      </w:pPr>
    </w:p>
    <w:p w:rsidR="00823C38" w:rsidRDefault="00823C38" w:rsidP="00823C38">
      <w:pPr>
        <w:pStyle w:val="NormalWeb"/>
        <w:spacing w:before="0" w:beforeAutospacing="0" w:after="0" w:afterAutospacing="0" w:line="360" w:lineRule="auto"/>
        <w:jc w:val="both"/>
      </w:pPr>
      <w:r w:rsidRPr="00947F63">
        <w:tab/>
      </w:r>
      <w:r w:rsidR="00947F63" w:rsidRPr="00947F63">
        <w:t>Segundo d</w:t>
      </w:r>
      <w:r w:rsidRPr="00947F63">
        <w:t xml:space="preserve">ados levantados pelo Sistema Nacional de Atendimento Sócio Educativo, (SINASE), </w:t>
      </w:r>
      <w:r w:rsidR="00F45076">
        <w:t xml:space="preserve">o perfil dos adolescentes que praticam atos </w:t>
      </w:r>
      <w:proofErr w:type="spellStart"/>
      <w:r w:rsidR="00F45076">
        <w:t>infracionais</w:t>
      </w:r>
      <w:proofErr w:type="spellEnd"/>
      <w:r w:rsidR="00F45076">
        <w:t xml:space="preserve"> são os seguintes: </w:t>
      </w:r>
      <w:r w:rsidRPr="00947F63">
        <w:t xml:space="preserve">90% são homens; 76% </w:t>
      </w:r>
      <w:proofErr w:type="gramStart"/>
      <w:r w:rsidRPr="00947F63">
        <w:t>tem</w:t>
      </w:r>
      <w:proofErr w:type="gramEnd"/>
      <w:r w:rsidRPr="00947F63">
        <w:t xml:space="preserve"> entre 16 e 18 anos; 51% não </w:t>
      </w:r>
      <w:proofErr w:type="spellStart"/>
      <w:r w:rsidRPr="00947F63">
        <w:t>frequentam</w:t>
      </w:r>
      <w:proofErr w:type="spellEnd"/>
      <w:r w:rsidRPr="00947F63">
        <w:t xml:space="preserve"> a escola; 81% vivia com a família na época da internação; 12,7% vem de família</w:t>
      </w:r>
      <w:r w:rsidRPr="00823C38">
        <w:t xml:space="preserve"> que não possui renda; 66% a família possui renda inferior à dois salários mínimos e 85,6% são usuários de drogas.</w:t>
      </w:r>
      <w:r w:rsidR="00F45076">
        <w:t xml:space="preserve"> (PEREIRA, 2011) </w:t>
      </w:r>
    </w:p>
    <w:p w:rsidR="00F45076" w:rsidRDefault="00F45076" w:rsidP="00F45076">
      <w:pPr>
        <w:pStyle w:val="NormalWeb"/>
        <w:spacing w:before="0" w:beforeAutospacing="0" w:after="0" w:afterAutospacing="0" w:line="360" w:lineRule="auto"/>
        <w:jc w:val="both"/>
      </w:pPr>
      <w:r>
        <w:tab/>
        <w:t xml:space="preserve">Esses dados foram obtidos através da leitura da reportagem desenvolvida pelo </w:t>
      </w:r>
      <w:r w:rsidR="00823C38" w:rsidRPr="00823C38">
        <w:t>Jornal Cruzeiro</w:t>
      </w:r>
      <w:r>
        <w:t>, sendo que as informações foram repassadas ao autor da reportagem</w:t>
      </w:r>
      <w:r w:rsidR="00823C38" w:rsidRPr="00823C38">
        <w:t xml:space="preserve"> pela juíza da Vara da Infância e da Juventu</w:t>
      </w:r>
      <w:r>
        <w:t xml:space="preserve">de, Ana Paula Amaro da Silveira. Assim, esses dados demonstram que a ausência de uma educação abrangente e efetiva, os problemas sociais e de concentração de renda, o desemprego, o envolvimento com as drogas e a falta de estrutura familiar são os principais responsáveis pelo envolvimento de adolescentes com a criminalidade e com o </w:t>
      </w:r>
      <w:proofErr w:type="spellStart"/>
      <w:r>
        <w:t>consequente</w:t>
      </w:r>
      <w:proofErr w:type="spellEnd"/>
      <w:r>
        <w:t xml:space="preserve"> cometimento de atos </w:t>
      </w:r>
      <w:proofErr w:type="spellStart"/>
      <w:r>
        <w:t>infracionais</w:t>
      </w:r>
      <w:proofErr w:type="spellEnd"/>
      <w:r>
        <w:t xml:space="preserve">. (PEREIRA, 2011) </w:t>
      </w:r>
    </w:p>
    <w:p w:rsidR="00B079F7" w:rsidRDefault="00823C38" w:rsidP="00B079F7">
      <w:pPr>
        <w:spacing w:after="0" w:line="360" w:lineRule="auto"/>
        <w:ind w:firstLine="720"/>
        <w:jc w:val="both"/>
        <w:rPr>
          <w:rFonts w:ascii="Times New Roman" w:eastAsia="Times New Roman" w:hAnsi="Times New Roman"/>
          <w:sz w:val="24"/>
          <w:szCs w:val="24"/>
        </w:rPr>
      </w:pPr>
      <w:r w:rsidRPr="00823C38">
        <w:rPr>
          <w:rFonts w:ascii="Times New Roman" w:eastAsia="Times New Roman" w:hAnsi="Times New Roman"/>
          <w:sz w:val="24"/>
          <w:szCs w:val="24"/>
        </w:rPr>
        <w:t>Analisando</w:t>
      </w:r>
      <w:r w:rsidR="00B079F7">
        <w:rPr>
          <w:rFonts w:ascii="Times New Roman" w:eastAsia="Times New Roman" w:hAnsi="Times New Roman"/>
          <w:sz w:val="24"/>
          <w:szCs w:val="24"/>
        </w:rPr>
        <w:t>-se</w:t>
      </w:r>
      <w:r w:rsidRPr="00823C38">
        <w:rPr>
          <w:rFonts w:ascii="Times New Roman" w:eastAsia="Times New Roman" w:hAnsi="Times New Roman"/>
          <w:sz w:val="24"/>
          <w:szCs w:val="24"/>
        </w:rPr>
        <w:t xml:space="preserve"> esses dados, </w:t>
      </w:r>
      <w:r w:rsidR="00B079F7">
        <w:rPr>
          <w:rFonts w:ascii="Times New Roman" w:eastAsia="Times New Roman" w:hAnsi="Times New Roman"/>
          <w:sz w:val="24"/>
          <w:szCs w:val="24"/>
        </w:rPr>
        <w:t>nota-se que o perfil</w:t>
      </w:r>
      <w:r w:rsidRPr="00823C38">
        <w:rPr>
          <w:rFonts w:ascii="Times New Roman" w:eastAsia="Times New Roman" w:hAnsi="Times New Roman"/>
          <w:sz w:val="24"/>
          <w:szCs w:val="24"/>
        </w:rPr>
        <w:t xml:space="preserve"> de adolescente que precisa de mais ate</w:t>
      </w:r>
      <w:r w:rsidR="00B079F7">
        <w:rPr>
          <w:rFonts w:ascii="Times New Roman" w:eastAsia="Times New Roman" w:hAnsi="Times New Roman"/>
          <w:sz w:val="24"/>
          <w:szCs w:val="24"/>
        </w:rPr>
        <w:t>nção perante as autoridades do E</w:t>
      </w:r>
      <w:r w:rsidRPr="00823C38">
        <w:rPr>
          <w:rFonts w:ascii="Times New Roman" w:eastAsia="Times New Roman" w:hAnsi="Times New Roman"/>
          <w:sz w:val="24"/>
          <w:szCs w:val="24"/>
        </w:rPr>
        <w:t>stado que são os menin</w:t>
      </w:r>
      <w:r w:rsidR="00B079F7">
        <w:rPr>
          <w:rFonts w:ascii="Times New Roman" w:eastAsia="Times New Roman" w:hAnsi="Times New Roman"/>
          <w:sz w:val="24"/>
          <w:szCs w:val="24"/>
        </w:rPr>
        <w:t xml:space="preserve">os entre 15 e 18 anos </w:t>
      </w:r>
      <w:r w:rsidR="00B079F7">
        <w:rPr>
          <w:rFonts w:ascii="Times New Roman" w:eastAsia="Times New Roman" w:hAnsi="Times New Roman"/>
          <w:sz w:val="24"/>
          <w:szCs w:val="24"/>
        </w:rPr>
        <w:lastRenderedPageBreak/>
        <w:t>que têm a família fragilizada, al</w:t>
      </w:r>
      <w:r w:rsidRPr="00823C38">
        <w:rPr>
          <w:rFonts w:ascii="Times New Roman" w:eastAsia="Times New Roman" w:hAnsi="Times New Roman"/>
          <w:sz w:val="24"/>
          <w:szCs w:val="24"/>
        </w:rPr>
        <w:t>to índice de pobreza, ausência de educação e assistência social que de regra deveriam ser oferecidos na íntegra pelo Estado.</w:t>
      </w:r>
    </w:p>
    <w:p w:rsidR="00B079F7" w:rsidRDefault="00B079F7" w:rsidP="00B079F7">
      <w:pPr>
        <w:spacing w:after="0" w:line="360" w:lineRule="auto"/>
        <w:ind w:firstLine="720"/>
        <w:jc w:val="both"/>
        <w:rPr>
          <w:rFonts w:ascii="Times New Roman" w:hAnsi="Times New Roman"/>
          <w:sz w:val="24"/>
          <w:szCs w:val="24"/>
        </w:rPr>
      </w:pPr>
      <w:proofErr w:type="gramStart"/>
      <w:r>
        <w:rPr>
          <w:rFonts w:ascii="Times New Roman" w:eastAsia="Times New Roman" w:hAnsi="Times New Roman"/>
          <w:sz w:val="24"/>
          <w:szCs w:val="24"/>
        </w:rPr>
        <w:t>Constata-se</w:t>
      </w:r>
      <w:proofErr w:type="gramEnd"/>
      <w:r>
        <w:rPr>
          <w:rFonts w:ascii="Times New Roman" w:eastAsia="Times New Roman" w:hAnsi="Times New Roman"/>
          <w:sz w:val="24"/>
          <w:szCs w:val="24"/>
        </w:rPr>
        <w:t xml:space="preserve"> que</w:t>
      </w:r>
      <w:r>
        <w:rPr>
          <w:rFonts w:ascii="Times New Roman" w:hAnsi="Times New Roman"/>
          <w:sz w:val="24"/>
          <w:szCs w:val="24"/>
        </w:rPr>
        <w:t xml:space="preserve"> esses j</w:t>
      </w:r>
      <w:r w:rsidR="00823C38" w:rsidRPr="00823C38">
        <w:rPr>
          <w:rFonts w:ascii="Times New Roman" w:hAnsi="Times New Roman"/>
          <w:sz w:val="24"/>
          <w:szCs w:val="24"/>
        </w:rPr>
        <w:t>ovens iniciam suas atividades em sinais de trânsito como flaneli</w:t>
      </w:r>
      <w:r>
        <w:rPr>
          <w:rFonts w:ascii="Times New Roman" w:hAnsi="Times New Roman"/>
          <w:sz w:val="24"/>
          <w:szCs w:val="24"/>
        </w:rPr>
        <w:t xml:space="preserve">nhas, lavando carros e logo entram no mundo do crime por meio de </w:t>
      </w:r>
      <w:r w:rsidR="00823C38" w:rsidRPr="00823C38">
        <w:rPr>
          <w:rFonts w:ascii="Times New Roman" w:hAnsi="Times New Roman"/>
          <w:sz w:val="24"/>
          <w:szCs w:val="24"/>
        </w:rPr>
        <w:t>pequenos delitos para que</w:t>
      </w:r>
      <w:r>
        <w:rPr>
          <w:rFonts w:ascii="Times New Roman" w:hAnsi="Times New Roman"/>
          <w:sz w:val="24"/>
          <w:szCs w:val="24"/>
        </w:rPr>
        <w:t>,</w:t>
      </w:r>
      <w:r w:rsidR="00823C38" w:rsidRPr="00823C38">
        <w:rPr>
          <w:rFonts w:ascii="Times New Roman" w:hAnsi="Times New Roman"/>
          <w:sz w:val="24"/>
          <w:szCs w:val="24"/>
        </w:rPr>
        <w:t xml:space="preserve"> de forma precoce</w:t>
      </w:r>
      <w:r>
        <w:rPr>
          <w:rFonts w:ascii="Times New Roman" w:hAnsi="Times New Roman"/>
          <w:sz w:val="24"/>
          <w:szCs w:val="24"/>
        </w:rPr>
        <w:t>,</w:t>
      </w:r>
      <w:r w:rsidR="00823C38" w:rsidRPr="00823C38">
        <w:rPr>
          <w:rFonts w:ascii="Times New Roman" w:hAnsi="Times New Roman"/>
          <w:sz w:val="24"/>
          <w:szCs w:val="24"/>
        </w:rPr>
        <w:t xml:space="preserve"> cubra</w:t>
      </w:r>
      <w:r>
        <w:rPr>
          <w:rFonts w:ascii="Times New Roman" w:hAnsi="Times New Roman"/>
          <w:sz w:val="24"/>
          <w:szCs w:val="24"/>
        </w:rPr>
        <w:t>m</w:t>
      </w:r>
      <w:r w:rsidR="00823C38" w:rsidRPr="00823C38">
        <w:rPr>
          <w:rFonts w:ascii="Times New Roman" w:hAnsi="Times New Roman"/>
          <w:sz w:val="24"/>
          <w:szCs w:val="24"/>
        </w:rPr>
        <w:t xml:space="preserve"> seus gastos com álcool e drogas ilícitas, neste momento</w:t>
      </w:r>
      <w:r>
        <w:rPr>
          <w:rFonts w:ascii="Times New Roman" w:hAnsi="Times New Roman"/>
          <w:sz w:val="24"/>
          <w:szCs w:val="24"/>
        </w:rPr>
        <w:t xml:space="preserve"> de interação com membros de</w:t>
      </w:r>
      <w:r w:rsidR="00823C38" w:rsidRPr="00823C38">
        <w:rPr>
          <w:rFonts w:ascii="Times New Roman" w:hAnsi="Times New Roman"/>
          <w:sz w:val="24"/>
          <w:szCs w:val="24"/>
        </w:rPr>
        <w:t xml:space="preserve"> facções</w:t>
      </w:r>
      <w:r>
        <w:rPr>
          <w:rFonts w:ascii="Times New Roman" w:hAnsi="Times New Roman"/>
          <w:sz w:val="24"/>
          <w:szCs w:val="24"/>
        </w:rPr>
        <w:t xml:space="preserve"> que dominam o tráfico de drogas, são aliciado</w:t>
      </w:r>
      <w:r w:rsidR="00823C38" w:rsidRPr="00823C38">
        <w:rPr>
          <w:rFonts w:ascii="Times New Roman" w:hAnsi="Times New Roman"/>
          <w:sz w:val="24"/>
          <w:szCs w:val="24"/>
        </w:rPr>
        <w:t>s para começarem a trabalhar como soldados dessa</w:t>
      </w:r>
      <w:r>
        <w:rPr>
          <w:rFonts w:ascii="Times New Roman" w:hAnsi="Times New Roman"/>
          <w:sz w:val="24"/>
          <w:szCs w:val="24"/>
        </w:rPr>
        <w:t>s organizações</w:t>
      </w:r>
      <w:r w:rsidR="00823C38" w:rsidRPr="00823C38">
        <w:rPr>
          <w:rFonts w:ascii="Times New Roman" w:hAnsi="Times New Roman"/>
          <w:sz w:val="24"/>
          <w:szCs w:val="24"/>
        </w:rPr>
        <w:t xml:space="preserve">, </w:t>
      </w:r>
      <w:r>
        <w:rPr>
          <w:rFonts w:ascii="Times New Roman" w:hAnsi="Times New Roman"/>
          <w:sz w:val="24"/>
          <w:szCs w:val="24"/>
        </w:rPr>
        <w:t xml:space="preserve">com isso acabam </w:t>
      </w:r>
      <w:r w:rsidR="00823C38" w:rsidRPr="00823C38">
        <w:rPr>
          <w:rFonts w:ascii="Times New Roman" w:hAnsi="Times New Roman"/>
          <w:sz w:val="24"/>
          <w:szCs w:val="24"/>
        </w:rPr>
        <w:t xml:space="preserve">sendo moldados </w:t>
      </w:r>
      <w:r>
        <w:rPr>
          <w:rFonts w:ascii="Times New Roman" w:hAnsi="Times New Roman"/>
          <w:sz w:val="24"/>
          <w:szCs w:val="24"/>
        </w:rPr>
        <w:t>para atender</w:t>
      </w:r>
      <w:r w:rsidR="00823C38" w:rsidRPr="00823C38">
        <w:rPr>
          <w:rFonts w:ascii="Times New Roman" w:hAnsi="Times New Roman"/>
          <w:sz w:val="24"/>
          <w:szCs w:val="24"/>
        </w:rPr>
        <w:t xml:space="preserve"> aos interesses </w:t>
      </w:r>
      <w:r>
        <w:rPr>
          <w:rFonts w:ascii="Times New Roman" w:hAnsi="Times New Roman"/>
          <w:sz w:val="24"/>
          <w:szCs w:val="24"/>
        </w:rPr>
        <w:t xml:space="preserve">do comando e desempenhar cada vez mais um papal fundamental dentro da estrutura dessas organizações. </w:t>
      </w:r>
    </w:p>
    <w:p w:rsidR="00823C38" w:rsidRPr="00823C38"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r>
      <w:r w:rsidR="00B079F7">
        <w:rPr>
          <w:rFonts w:ascii="Times New Roman" w:hAnsi="Times New Roman"/>
          <w:sz w:val="24"/>
          <w:szCs w:val="24"/>
        </w:rPr>
        <w:t>Ressalta-se que, d</w:t>
      </w:r>
      <w:r w:rsidRPr="00823C38">
        <w:rPr>
          <w:rFonts w:ascii="Times New Roman" w:hAnsi="Times New Roman"/>
          <w:sz w:val="24"/>
          <w:szCs w:val="24"/>
        </w:rPr>
        <w:t>e início</w:t>
      </w:r>
      <w:r w:rsidR="00B079F7">
        <w:rPr>
          <w:rFonts w:ascii="Times New Roman" w:hAnsi="Times New Roman"/>
          <w:sz w:val="24"/>
          <w:szCs w:val="24"/>
        </w:rPr>
        <w:t>,</w:t>
      </w:r>
      <w:r w:rsidRPr="00823C38">
        <w:rPr>
          <w:rFonts w:ascii="Times New Roman" w:hAnsi="Times New Roman"/>
          <w:sz w:val="24"/>
          <w:szCs w:val="24"/>
        </w:rPr>
        <w:t xml:space="preserve"> esses adolescentes logo recebem armas, drogas, treinamento para matar, aprendem a vender as drogas de maneira discreta e desde já, recebem um fardo de responsabilidade que poderá ser até sua própria ruína, caso fracasse.  O Meio Social que eles habitam não tem uma harmonia com o bem mínimo que se e</w:t>
      </w:r>
      <w:r w:rsidR="00CA205B">
        <w:rPr>
          <w:rFonts w:ascii="Times New Roman" w:hAnsi="Times New Roman"/>
          <w:sz w:val="24"/>
          <w:szCs w:val="24"/>
        </w:rPr>
        <w:t>spera de uma comunidade onde o E</w:t>
      </w:r>
      <w:r w:rsidRPr="00823C38">
        <w:rPr>
          <w:rFonts w:ascii="Times New Roman" w:hAnsi="Times New Roman"/>
          <w:sz w:val="24"/>
          <w:szCs w:val="24"/>
        </w:rPr>
        <w:t>stado se faz presente, pois diariamente bailes regrados a bebidas, drogas ilícitas, prostituição envolvendo até menores, tráfico em plena luz do dia, o poder concentrado nas mãos de criminosos que ditam regras logicamente favoráveis a blindagem da comunidade tornando sua fortaleza do crime cada vez mais se aperfeiçoando e dominando as pessoas ao seu comércio ilícito que não se submete a nada regrado pela nossa Carta Magna.</w:t>
      </w:r>
    </w:p>
    <w:p w:rsidR="00823C38" w:rsidRPr="00823C38" w:rsidRDefault="00823C38" w:rsidP="00823C38">
      <w:pPr>
        <w:spacing w:after="0" w:line="360" w:lineRule="auto"/>
        <w:jc w:val="both"/>
        <w:rPr>
          <w:rFonts w:ascii="Times New Roman" w:hAnsi="Times New Roman"/>
          <w:sz w:val="24"/>
          <w:szCs w:val="24"/>
        </w:rPr>
      </w:pPr>
      <w:r w:rsidRPr="00823C38">
        <w:rPr>
          <w:rFonts w:ascii="Times New Roman" w:hAnsi="Times New Roman"/>
          <w:sz w:val="24"/>
          <w:szCs w:val="24"/>
        </w:rPr>
        <w:tab/>
      </w:r>
      <w:r w:rsidR="00CA205B">
        <w:rPr>
          <w:rFonts w:ascii="Times New Roman" w:hAnsi="Times New Roman"/>
          <w:sz w:val="24"/>
          <w:szCs w:val="24"/>
        </w:rPr>
        <w:t>Percebe-se que m</w:t>
      </w:r>
      <w:r w:rsidRPr="00823C38">
        <w:rPr>
          <w:rFonts w:ascii="Times New Roman" w:hAnsi="Times New Roman"/>
          <w:sz w:val="24"/>
          <w:szCs w:val="24"/>
        </w:rPr>
        <w:t>uitos desses menores crescem idolatrando os chefões que ostentam cordões de ouro, relógios de grande valor financeiro, roupas de grife, carrões e motos potentes, e o que mais deixa esses meninos encantados são armas de grosso calibre ostentando poder, poder esse que desperta o interesse de entra nesses grupos para poder ter essa vida de “prazer”.</w:t>
      </w:r>
      <w:r w:rsidR="00CA205B">
        <w:rPr>
          <w:rFonts w:ascii="Times New Roman" w:hAnsi="Times New Roman"/>
          <w:sz w:val="24"/>
          <w:szCs w:val="24"/>
        </w:rPr>
        <w:t xml:space="preserve"> As </w:t>
      </w:r>
      <w:r w:rsidRPr="00823C38">
        <w:rPr>
          <w:rFonts w:ascii="Times New Roman" w:hAnsi="Times New Roman"/>
          <w:sz w:val="24"/>
          <w:szCs w:val="24"/>
        </w:rPr>
        <w:t>famílias, muitas das vezes carentes de recursos, aceitam sem conflitos o ingresso de seus filhos ao grupo organizado do crime. Por outro lado, seu lar é abastecido de alimentos e suporte assistencial.</w:t>
      </w:r>
    </w:p>
    <w:p w:rsidR="00FC34A6" w:rsidRPr="00B16792" w:rsidRDefault="00823C38" w:rsidP="00B16792">
      <w:pPr>
        <w:spacing w:after="0" w:line="360" w:lineRule="auto"/>
        <w:jc w:val="both"/>
        <w:rPr>
          <w:rFonts w:ascii="Times New Roman" w:hAnsi="Times New Roman"/>
          <w:sz w:val="24"/>
          <w:szCs w:val="24"/>
        </w:rPr>
      </w:pPr>
      <w:r w:rsidRPr="00823C38">
        <w:rPr>
          <w:rFonts w:ascii="Times New Roman" w:hAnsi="Times New Roman"/>
          <w:sz w:val="24"/>
          <w:szCs w:val="24"/>
        </w:rPr>
        <w:tab/>
      </w:r>
      <w:r w:rsidR="00B079F7">
        <w:rPr>
          <w:rFonts w:ascii="Times New Roman" w:hAnsi="Times New Roman"/>
          <w:sz w:val="24"/>
          <w:szCs w:val="24"/>
        </w:rPr>
        <w:t>Por fim, observa-se que e</w:t>
      </w:r>
      <w:r w:rsidRPr="00823C38">
        <w:rPr>
          <w:rFonts w:ascii="Times New Roman" w:hAnsi="Times New Roman"/>
          <w:sz w:val="24"/>
          <w:szCs w:val="24"/>
        </w:rPr>
        <w:t xml:space="preserve">sses adolescentes são </w:t>
      </w:r>
      <w:proofErr w:type="gramStart"/>
      <w:r w:rsidRPr="00823C38">
        <w:rPr>
          <w:rFonts w:ascii="Times New Roman" w:hAnsi="Times New Roman"/>
          <w:sz w:val="24"/>
          <w:szCs w:val="24"/>
        </w:rPr>
        <w:t>jovens sem escolaridade, desprovido</w:t>
      </w:r>
      <w:proofErr w:type="gramEnd"/>
      <w:r w:rsidRPr="00823C38">
        <w:rPr>
          <w:rFonts w:ascii="Times New Roman" w:hAnsi="Times New Roman"/>
          <w:sz w:val="24"/>
          <w:szCs w:val="24"/>
        </w:rPr>
        <w:t xml:space="preserve"> de recursos, laço familiar desestruturado, logo cedo começam com o consumo de drog</w:t>
      </w:r>
      <w:r w:rsidR="00B079F7">
        <w:rPr>
          <w:rFonts w:ascii="Times New Roman" w:hAnsi="Times New Roman"/>
          <w:sz w:val="24"/>
          <w:szCs w:val="24"/>
        </w:rPr>
        <w:t>as vendo por muitas vezes seus p</w:t>
      </w:r>
      <w:r w:rsidRPr="00823C38">
        <w:rPr>
          <w:rFonts w:ascii="Times New Roman" w:hAnsi="Times New Roman"/>
          <w:sz w:val="24"/>
          <w:szCs w:val="24"/>
        </w:rPr>
        <w:t>ai</w:t>
      </w:r>
      <w:r w:rsidR="00B079F7">
        <w:rPr>
          <w:rFonts w:ascii="Times New Roman" w:hAnsi="Times New Roman"/>
          <w:sz w:val="24"/>
          <w:szCs w:val="24"/>
        </w:rPr>
        <w:t xml:space="preserve">s na prática do uso de ilícitos, sendo que muitas vezes testemunham seus parentes mais próximos presos </w:t>
      </w:r>
      <w:r w:rsidRPr="00823C38">
        <w:rPr>
          <w:rFonts w:ascii="Times New Roman" w:hAnsi="Times New Roman"/>
          <w:sz w:val="24"/>
          <w:szCs w:val="24"/>
        </w:rPr>
        <w:t xml:space="preserve">ou até mortos pelo uso do mundo do crime.  </w:t>
      </w:r>
    </w:p>
    <w:p w:rsidR="00FC34A6" w:rsidRPr="00823C38" w:rsidRDefault="00FC34A6" w:rsidP="004758A1">
      <w:pPr>
        <w:jc w:val="both"/>
        <w:rPr>
          <w:rFonts w:ascii="Times New Roman" w:eastAsia="Times New Roman" w:hAnsi="Times New Roman"/>
          <w:b/>
          <w:sz w:val="24"/>
          <w:szCs w:val="24"/>
          <w:lang w:eastAsia="pt-BR"/>
        </w:rPr>
      </w:pPr>
    </w:p>
    <w:p w:rsidR="00823C38" w:rsidRPr="00823C38" w:rsidRDefault="00823C38" w:rsidP="00823C38">
      <w:pPr>
        <w:jc w:val="both"/>
        <w:rPr>
          <w:rFonts w:ascii="Times New Roman" w:eastAsia="Times New Roman" w:hAnsi="Times New Roman"/>
          <w:sz w:val="24"/>
          <w:szCs w:val="24"/>
          <w:lang w:eastAsia="pt-BR"/>
        </w:rPr>
      </w:pPr>
      <w:proofErr w:type="gramStart"/>
      <w:r w:rsidRPr="00823C38">
        <w:rPr>
          <w:rFonts w:ascii="Times New Roman" w:eastAsia="Times New Roman" w:hAnsi="Times New Roman"/>
          <w:b/>
          <w:sz w:val="24"/>
          <w:szCs w:val="24"/>
          <w:lang w:eastAsia="pt-BR"/>
        </w:rPr>
        <w:t>7</w:t>
      </w:r>
      <w:proofErr w:type="gramEnd"/>
      <w:r w:rsidRPr="00823C38">
        <w:rPr>
          <w:rFonts w:ascii="Times New Roman" w:eastAsia="Times New Roman" w:hAnsi="Times New Roman"/>
          <w:b/>
          <w:sz w:val="24"/>
          <w:szCs w:val="24"/>
          <w:lang w:eastAsia="pt-BR"/>
        </w:rPr>
        <w:t xml:space="preserve"> CONSIDERAÇÕES FINAIS </w:t>
      </w:r>
    </w:p>
    <w:p w:rsidR="004758A1" w:rsidRPr="00823C38" w:rsidRDefault="004758A1" w:rsidP="00B04550">
      <w:pPr>
        <w:autoSpaceDE w:val="0"/>
        <w:autoSpaceDN w:val="0"/>
        <w:adjustRightInd w:val="0"/>
        <w:spacing w:after="0" w:line="360" w:lineRule="auto"/>
        <w:jc w:val="both"/>
        <w:rPr>
          <w:rFonts w:ascii="Times New Roman" w:eastAsiaTheme="minorHAnsi" w:hAnsi="Times New Roman"/>
          <w:sz w:val="24"/>
          <w:szCs w:val="24"/>
        </w:rPr>
      </w:pPr>
    </w:p>
    <w:p w:rsidR="00D52EA1" w:rsidRPr="00823C38" w:rsidRDefault="004758A1" w:rsidP="00D52EA1">
      <w:pPr>
        <w:autoSpaceDE w:val="0"/>
        <w:autoSpaceDN w:val="0"/>
        <w:adjustRightInd w:val="0"/>
        <w:spacing w:after="0" w:line="360" w:lineRule="auto"/>
        <w:ind w:firstLine="708"/>
        <w:jc w:val="both"/>
        <w:rPr>
          <w:rFonts w:ascii="Times New Roman" w:hAnsi="Times New Roman"/>
          <w:sz w:val="24"/>
          <w:szCs w:val="24"/>
        </w:rPr>
      </w:pPr>
      <w:proofErr w:type="gramStart"/>
      <w:r w:rsidRPr="00823C38">
        <w:rPr>
          <w:rFonts w:ascii="Times New Roman" w:eastAsiaTheme="minorHAnsi" w:hAnsi="Times New Roman"/>
          <w:sz w:val="24"/>
          <w:szCs w:val="24"/>
        </w:rPr>
        <w:t>O objetivo do presente trabalho</w:t>
      </w:r>
      <w:proofErr w:type="gramEnd"/>
      <w:r w:rsidRPr="00823C38">
        <w:rPr>
          <w:rFonts w:ascii="Times New Roman" w:eastAsiaTheme="minorHAnsi" w:hAnsi="Times New Roman"/>
          <w:sz w:val="24"/>
          <w:szCs w:val="24"/>
        </w:rPr>
        <w:t xml:space="preserve"> de conclusão de curso, plenamente atingido, </w:t>
      </w:r>
      <w:r w:rsidR="00B01F20" w:rsidRPr="00823C38">
        <w:rPr>
          <w:rFonts w:ascii="Times New Roman" w:eastAsiaTheme="minorHAnsi" w:hAnsi="Times New Roman"/>
          <w:sz w:val="24"/>
          <w:szCs w:val="24"/>
        </w:rPr>
        <w:t xml:space="preserve">foi analisar </w:t>
      </w:r>
      <w:r w:rsidR="00FC34A6" w:rsidRPr="007C0A15">
        <w:rPr>
          <w:rFonts w:ascii="Times New Roman" w:hAnsi="Times New Roman"/>
          <w:sz w:val="24"/>
          <w:szCs w:val="24"/>
        </w:rPr>
        <w:t xml:space="preserve">de forma gradual e histórica os indicadores de interação entre os adolescentes e a criminalidade, assim como apontar o desenvolvimento de políticas públicas governamentais e o comportamento da sociedade voltado para o acompanhamento </w:t>
      </w:r>
      <w:r w:rsidR="00FC34A6">
        <w:rPr>
          <w:rFonts w:ascii="Times New Roman" w:hAnsi="Times New Roman"/>
          <w:sz w:val="24"/>
          <w:szCs w:val="24"/>
        </w:rPr>
        <w:t xml:space="preserve">do crescimento dos adolescentes, para tanto foi traçada a relação entre criminalidade e adolescência, foram apresentadas as principais considerações sobre o Estatuto da Criança e do Adolescente, foi descrito o recrutamento dos adolescentes para o crime, foram examinadas as ações do Estado e traçado o perfil dos adolescentes que entram para o mundo do crime. </w:t>
      </w:r>
    </w:p>
    <w:p w:rsidR="00D52EA1" w:rsidRPr="00823C38" w:rsidRDefault="004758A1" w:rsidP="00FC34A6">
      <w:pPr>
        <w:spacing w:after="0" w:line="360" w:lineRule="auto"/>
        <w:ind w:firstLine="720"/>
        <w:jc w:val="both"/>
        <w:rPr>
          <w:rFonts w:ascii="Times New Roman" w:hAnsi="Times New Roman"/>
          <w:sz w:val="24"/>
          <w:szCs w:val="24"/>
        </w:rPr>
      </w:pPr>
      <w:r w:rsidRPr="00FC34A6">
        <w:rPr>
          <w:rFonts w:ascii="Times New Roman" w:eastAsiaTheme="minorHAnsi" w:hAnsi="Times New Roman"/>
          <w:sz w:val="24"/>
        </w:rPr>
        <w:t>Diante do exposto, restou evidenciado</w:t>
      </w:r>
      <w:r w:rsidR="00966606" w:rsidRPr="00FC34A6">
        <w:rPr>
          <w:rFonts w:ascii="Times New Roman" w:eastAsiaTheme="minorHAnsi" w:hAnsi="Times New Roman"/>
          <w:sz w:val="24"/>
        </w:rPr>
        <w:t xml:space="preserve"> </w:t>
      </w:r>
      <w:proofErr w:type="gramStart"/>
      <w:r w:rsidR="00966606" w:rsidRPr="00FC34A6">
        <w:rPr>
          <w:rFonts w:ascii="Times New Roman" w:eastAsiaTheme="minorHAnsi" w:hAnsi="Times New Roman"/>
          <w:sz w:val="24"/>
        </w:rPr>
        <w:t>que</w:t>
      </w:r>
      <w:r w:rsidR="00D52EA1" w:rsidRPr="00FC34A6">
        <w:rPr>
          <w:rFonts w:ascii="Times New Roman" w:eastAsiaTheme="minorHAnsi" w:hAnsi="Times New Roman"/>
          <w:sz w:val="24"/>
        </w:rPr>
        <w:t>,</w:t>
      </w:r>
      <w:proofErr w:type="gramEnd"/>
      <w:r w:rsidR="00FC34A6" w:rsidRPr="00FC34A6">
        <w:rPr>
          <w:rFonts w:ascii="Times New Roman" w:hAnsi="Times New Roman"/>
          <w:sz w:val="24"/>
          <w:szCs w:val="24"/>
        </w:rPr>
        <w:t xml:space="preserve">a criminalidade entre os jovens Brasileiros só poderá ter números favoráveis quando o poder público atuar de forma sistemática nos bairros da periferia, levando segurança, saúde e transporte público de qualidade, ainda a geração de emprego e de renda. O Governo Federal, através do MEC, deve criar escolas de tempo integral, onde os alunos poderão ter acesso a esporte, cultura, lazer e merenda escolar de qualidade, coisa que no seu meio não se é oferecido por pura negligência do Estado. </w:t>
      </w:r>
    </w:p>
    <w:p w:rsidR="00D52EA1" w:rsidRPr="00823C38" w:rsidRDefault="001A6F03" w:rsidP="00FC34A6">
      <w:pPr>
        <w:spacing w:after="0" w:line="360" w:lineRule="auto"/>
        <w:ind w:firstLine="720"/>
        <w:jc w:val="both"/>
        <w:rPr>
          <w:rFonts w:ascii="Times New Roman" w:hAnsi="Times New Roman"/>
          <w:sz w:val="24"/>
          <w:szCs w:val="24"/>
        </w:rPr>
      </w:pPr>
      <w:r w:rsidRPr="00FC34A6">
        <w:rPr>
          <w:rFonts w:ascii="Times New Roman" w:eastAsiaTheme="minorHAnsi" w:hAnsi="Times New Roman"/>
          <w:sz w:val="24"/>
        </w:rPr>
        <w:t xml:space="preserve">Notadamente, </w:t>
      </w:r>
      <w:r w:rsidR="00FC34A6" w:rsidRPr="00FC34A6">
        <w:rPr>
          <w:rFonts w:ascii="Times New Roman" w:hAnsi="Times New Roman"/>
          <w:sz w:val="24"/>
          <w:szCs w:val="24"/>
        </w:rPr>
        <w:t>tanto como o Estado, a Família tem que se fazerem presentes no acompanhamento da criança, costumes familiares tais como refeições onde todos estejam à mesa, abraço carinhoso entre seus membros, momento de lazer em família, visita a igreja para ter uma fé inabalada, compartilhar as tarefas da escola, impor o respeito mostrando sua necessidade, ou seja, valores fami</w:t>
      </w:r>
      <w:r w:rsidR="00FC34A6">
        <w:rPr>
          <w:rFonts w:ascii="Times New Roman" w:hAnsi="Times New Roman"/>
          <w:sz w:val="24"/>
          <w:szCs w:val="24"/>
        </w:rPr>
        <w:t>liares precisam ser resgatados.</w:t>
      </w:r>
    </w:p>
    <w:p w:rsidR="00D52EA1" w:rsidRPr="00FC34A6" w:rsidRDefault="004758A1" w:rsidP="00FC34A6">
      <w:pPr>
        <w:spacing w:after="0" w:line="360" w:lineRule="auto"/>
        <w:ind w:firstLine="720"/>
        <w:jc w:val="both"/>
        <w:rPr>
          <w:rFonts w:ascii="Times New Roman" w:eastAsia="Times New Roman" w:hAnsi="Times New Roman"/>
          <w:sz w:val="24"/>
          <w:szCs w:val="24"/>
        </w:rPr>
      </w:pPr>
      <w:r w:rsidRPr="00FC34A6">
        <w:rPr>
          <w:rFonts w:ascii="Times New Roman" w:eastAsia="Times New Roman" w:hAnsi="Times New Roman"/>
          <w:sz w:val="24"/>
          <w:szCs w:val="24"/>
          <w:lang w:eastAsia="pt-BR"/>
        </w:rPr>
        <w:t xml:space="preserve">Nesse </w:t>
      </w:r>
      <w:proofErr w:type="gramStart"/>
      <w:r w:rsidRPr="00FC34A6">
        <w:rPr>
          <w:rFonts w:ascii="Times New Roman" w:eastAsia="Times New Roman" w:hAnsi="Times New Roman"/>
          <w:sz w:val="24"/>
          <w:szCs w:val="24"/>
          <w:lang w:eastAsia="pt-BR"/>
        </w:rPr>
        <w:t>contexto</w:t>
      </w:r>
      <w:r w:rsidR="00FC34A6">
        <w:rPr>
          <w:rFonts w:ascii="Times New Roman" w:eastAsia="Times New Roman" w:hAnsi="Times New Roman"/>
          <w:sz w:val="24"/>
          <w:szCs w:val="24"/>
          <w:lang w:eastAsia="pt-BR"/>
        </w:rPr>
        <w:t>,</w:t>
      </w:r>
      <w:proofErr w:type="gramEnd"/>
      <w:r w:rsidR="00FC34A6" w:rsidRPr="00FC34A6">
        <w:rPr>
          <w:rFonts w:ascii="Times New Roman" w:eastAsia="Times New Roman" w:hAnsi="Times New Roman"/>
          <w:sz w:val="24"/>
          <w:szCs w:val="24"/>
        </w:rPr>
        <w:t>quanto mais o Estado se afasta dessas comunidades melhor fica para criminalidade recrutar essas crianças para formar uma linha de frente para a prática de diversos atos ilícitos com a certeza da impunidade que p</w:t>
      </w:r>
      <w:r w:rsidR="00FC34A6">
        <w:rPr>
          <w:rFonts w:ascii="Times New Roman" w:eastAsia="Times New Roman" w:hAnsi="Times New Roman"/>
          <w:sz w:val="24"/>
          <w:szCs w:val="24"/>
        </w:rPr>
        <w:t xml:space="preserve">revalece em nosso ordenamento. </w:t>
      </w:r>
    </w:p>
    <w:p w:rsidR="00866A82" w:rsidRDefault="004758A1" w:rsidP="00FC34A6">
      <w:pPr>
        <w:autoSpaceDE w:val="0"/>
        <w:autoSpaceDN w:val="0"/>
        <w:adjustRightInd w:val="0"/>
        <w:spacing w:after="0" w:line="360" w:lineRule="auto"/>
        <w:ind w:firstLine="708"/>
        <w:jc w:val="both"/>
        <w:rPr>
          <w:rFonts w:ascii="Times New Roman" w:eastAsia="Times New Roman" w:hAnsi="Times New Roman"/>
          <w:sz w:val="24"/>
          <w:szCs w:val="24"/>
        </w:rPr>
      </w:pPr>
      <w:r w:rsidRPr="00FC34A6">
        <w:rPr>
          <w:rFonts w:ascii="Times New Roman" w:eastAsiaTheme="minorHAnsi" w:hAnsi="Times New Roman"/>
          <w:sz w:val="24"/>
        </w:rPr>
        <w:t xml:space="preserve">Conclui-se então que </w:t>
      </w:r>
      <w:r w:rsidR="00FC34A6" w:rsidRPr="00FC34A6">
        <w:rPr>
          <w:rFonts w:ascii="Times New Roman" w:eastAsiaTheme="minorHAnsi" w:hAnsi="Times New Roman"/>
          <w:sz w:val="24"/>
        </w:rPr>
        <w:t xml:space="preserve">cabe ao </w:t>
      </w:r>
      <w:r w:rsidR="00995163" w:rsidRPr="00FC34A6">
        <w:rPr>
          <w:rFonts w:ascii="Times New Roman" w:eastAsia="Times New Roman" w:hAnsi="Times New Roman"/>
          <w:sz w:val="24"/>
          <w:szCs w:val="24"/>
        </w:rPr>
        <w:t xml:space="preserve">Estado com </w:t>
      </w:r>
      <w:r w:rsidR="00FC34A6" w:rsidRPr="00FC34A6">
        <w:rPr>
          <w:rFonts w:ascii="Times New Roman" w:eastAsia="Times New Roman" w:hAnsi="Times New Roman"/>
          <w:sz w:val="24"/>
          <w:szCs w:val="24"/>
        </w:rPr>
        <w:t xml:space="preserve">suas competências desenvolver políticas públicas visando </w:t>
      </w:r>
      <w:proofErr w:type="gramStart"/>
      <w:r w:rsidR="00FC34A6" w:rsidRPr="00FC34A6">
        <w:rPr>
          <w:rFonts w:ascii="Times New Roman" w:eastAsia="Times New Roman" w:hAnsi="Times New Roman"/>
          <w:sz w:val="24"/>
          <w:szCs w:val="24"/>
        </w:rPr>
        <w:t>a</w:t>
      </w:r>
      <w:proofErr w:type="gramEnd"/>
      <w:r w:rsidR="00FC34A6" w:rsidRPr="00FC34A6">
        <w:rPr>
          <w:rFonts w:ascii="Times New Roman" w:eastAsia="Times New Roman" w:hAnsi="Times New Roman"/>
          <w:sz w:val="24"/>
          <w:szCs w:val="24"/>
        </w:rPr>
        <w:t xml:space="preserve"> </w:t>
      </w:r>
      <w:r w:rsidR="00995163" w:rsidRPr="00FC34A6">
        <w:rPr>
          <w:rFonts w:ascii="Times New Roman" w:eastAsia="Times New Roman" w:hAnsi="Times New Roman"/>
          <w:sz w:val="24"/>
          <w:szCs w:val="24"/>
        </w:rPr>
        <w:t>educação,</w:t>
      </w:r>
      <w:r w:rsidR="00FC34A6" w:rsidRPr="00FC34A6">
        <w:rPr>
          <w:rFonts w:ascii="Times New Roman" w:eastAsia="Times New Roman" w:hAnsi="Times New Roman"/>
          <w:sz w:val="24"/>
          <w:szCs w:val="24"/>
        </w:rPr>
        <w:t xml:space="preserve"> a</w:t>
      </w:r>
      <w:r w:rsidR="00995163" w:rsidRPr="00FC34A6">
        <w:rPr>
          <w:rFonts w:ascii="Times New Roman" w:eastAsia="Times New Roman" w:hAnsi="Times New Roman"/>
          <w:sz w:val="24"/>
          <w:szCs w:val="24"/>
        </w:rPr>
        <w:t xml:space="preserve"> segurança pública, </w:t>
      </w:r>
      <w:r w:rsidR="00FC34A6" w:rsidRPr="00FC34A6">
        <w:rPr>
          <w:rFonts w:ascii="Times New Roman" w:eastAsia="Times New Roman" w:hAnsi="Times New Roman"/>
          <w:sz w:val="24"/>
          <w:szCs w:val="24"/>
        </w:rPr>
        <w:t xml:space="preserve">o desenvolvimento digno social, com o intuito de promover mudanças na estrutura da sociedade brasileira e transformar as periferias, as camadas mais pobres e a população em estado de vulnerabilidade impedindo que os menores se integrem ao mundo do crime, pois os cidadãos precisam de ter dignidade social e não podem ficar </w:t>
      </w:r>
      <w:r w:rsidR="00995163" w:rsidRPr="00FC34A6">
        <w:rPr>
          <w:rFonts w:ascii="Times New Roman" w:eastAsia="Times New Roman" w:hAnsi="Times New Roman"/>
          <w:sz w:val="24"/>
          <w:szCs w:val="24"/>
        </w:rPr>
        <w:t>à mercê</w:t>
      </w:r>
      <w:r w:rsidR="00FC34A6" w:rsidRPr="00FC34A6">
        <w:rPr>
          <w:rFonts w:ascii="Times New Roman" w:eastAsia="Times New Roman" w:hAnsi="Times New Roman"/>
          <w:sz w:val="24"/>
          <w:szCs w:val="24"/>
        </w:rPr>
        <w:t xml:space="preserve"> da</w:t>
      </w:r>
      <w:r w:rsidR="00995163" w:rsidRPr="00FC34A6">
        <w:rPr>
          <w:rFonts w:ascii="Times New Roman" w:eastAsia="Times New Roman" w:hAnsi="Times New Roman"/>
          <w:sz w:val="24"/>
          <w:szCs w:val="24"/>
        </w:rPr>
        <w:t xml:space="preserve"> falta de aplicabilidade de políticas criminais que deveriam sair do papel e ser aplicado</w:t>
      </w:r>
      <w:r w:rsidR="00FC34A6" w:rsidRPr="00FC34A6">
        <w:rPr>
          <w:rFonts w:ascii="Times New Roman" w:eastAsia="Times New Roman" w:hAnsi="Times New Roman"/>
          <w:sz w:val="24"/>
          <w:szCs w:val="24"/>
        </w:rPr>
        <w:t>s</w:t>
      </w:r>
      <w:r w:rsidR="00995163" w:rsidRPr="00FC34A6">
        <w:rPr>
          <w:rFonts w:ascii="Times New Roman" w:eastAsia="Times New Roman" w:hAnsi="Times New Roman"/>
          <w:sz w:val="24"/>
          <w:szCs w:val="24"/>
        </w:rPr>
        <w:t xml:space="preserve"> na vida de todo cidadão.</w:t>
      </w:r>
    </w:p>
    <w:p w:rsidR="00995163" w:rsidRPr="00FC34A6" w:rsidRDefault="009A4860" w:rsidP="00FC34A6">
      <w:pPr>
        <w:autoSpaceDE w:val="0"/>
        <w:autoSpaceDN w:val="0"/>
        <w:adjustRightInd w:val="0"/>
        <w:spacing w:after="0" w:line="360" w:lineRule="auto"/>
        <w:ind w:firstLine="708"/>
        <w:jc w:val="both"/>
        <w:rPr>
          <w:rFonts w:ascii="Times New Roman" w:eastAsia="Times New Roman" w:hAnsi="Times New Roman"/>
          <w:color w:val="333333"/>
          <w:sz w:val="24"/>
          <w:szCs w:val="24"/>
        </w:rPr>
      </w:pPr>
      <w:r>
        <w:rPr>
          <w:rFonts w:ascii="Times New Roman" w:eastAsia="Times New Roman" w:hAnsi="Times New Roman"/>
          <w:sz w:val="24"/>
          <w:szCs w:val="24"/>
        </w:rPr>
        <w:lastRenderedPageBreak/>
        <w:t>Diante disso</w:t>
      </w:r>
      <w:r w:rsidR="00FC34A6" w:rsidRPr="00FC34A6">
        <w:rPr>
          <w:rFonts w:ascii="Times New Roman" w:eastAsia="Times New Roman" w:hAnsi="Times New Roman"/>
          <w:sz w:val="24"/>
          <w:szCs w:val="24"/>
        </w:rPr>
        <w:t>, c</w:t>
      </w:r>
      <w:r w:rsidR="00995163" w:rsidRPr="00FC34A6">
        <w:rPr>
          <w:rFonts w:ascii="Times New Roman" w:eastAsia="Times New Roman" w:hAnsi="Times New Roman"/>
          <w:sz w:val="24"/>
          <w:szCs w:val="24"/>
        </w:rPr>
        <w:t>aso não comece logo a intervenção do Estado em polít</w:t>
      </w:r>
      <w:r w:rsidR="00995163" w:rsidRPr="00FC34A6">
        <w:rPr>
          <w:rFonts w:ascii="Times New Roman" w:eastAsia="Times New Roman" w:hAnsi="Times New Roman"/>
          <w:color w:val="333333"/>
          <w:sz w:val="24"/>
          <w:szCs w:val="24"/>
        </w:rPr>
        <w:t xml:space="preserve">icas criminais, fortalecimento familiar e a sociedade como um </w:t>
      </w:r>
      <w:proofErr w:type="gramStart"/>
      <w:r w:rsidR="00995163" w:rsidRPr="00FC34A6">
        <w:rPr>
          <w:rFonts w:ascii="Times New Roman" w:eastAsia="Times New Roman" w:hAnsi="Times New Roman"/>
          <w:color w:val="333333"/>
          <w:sz w:val="24"/>
          <w:szCs w:val="24"/>
        </w:rPr>
        <w:t xml:space="preserve">todo, </w:t>
      </w:r>
      <w:r w:rsidR="00FC34A6" w:rsidRPr="00FC34A6">
        <w:rPr>
          <w:rFonts w:ascii="Times New Roman" w:eastAsia="Times New Roman" w:hAnsi="Times New Roman"/>
          <w:color w:val="333333"/>
          <w:sz w:val="24"/>
          <w:szCs w:val="24"/>
        </w:rPr>
        <w:t>esses dados apresentados</w:t>
      </w:r>
      <w:proofErr w:type="gramEnd"/>
      <w:r w:rsidR="00FC34A6" w:rsidRPr="00FC34A6">
        <w:rPr>
          <w:rFonts w:ascii="Times New Roman" w:eastAsia="Times New Roman" w:hAnsi="Times New Roman"/>
          <w:color w:val="333333"/>
          <w:sz w:val="24"/>
          <w:szCs w:val="24"/>
        </w:rPr>
        <w:t xml:space="preserve"> serão cada vez </w:t>
      </w:r>
      <w:proofErr w:type="spellStart"/>
      <w:r w:rsidR="00FC34A6" w:rsidRPr="00FC34A6">
        <w:rPr>
          <w:rFonts w:ascii="Times New Roman" w:eastAsia="Times New Roman" w:hAnsi="Times New Roman"/>
          <w:color w:val="333333"/>
          <w:sz w:val="24"/>
          <w:szCs w:val="24"/>
        </w:rPr>
        <w:t>maisgraves</w:t>
      </w:r>
      <w:proofErr w:type="spellEnd"/>
      <w:r w:rsidR="00FC34A6" w:rsidRPr="00FC34A6">
        <w:rPr>
          <w:rFonts w:ascii="Times New Roman" w:eastAsia="Times New Roman" w:hAnsi="Times New Roman"/>
          <w:color w:val="333333"/>
          <w:sz w:val="24"/>
          <w:szCs w:val="24"/>
        </w:rPr>
        <w:t xml:space="preserve"> </w:t>
      </w:r>
      <w:r w:rsidR="00995163" w:rsidRPr="00FC34A6">
        <w:rPr>
          <w:rFonts w:ascii="Times New Roman" w:eastAsia="Times New Roman" w:hAnsi="Times New Roman"/>
          <w:color w:val="333333"/>
          <w:sz w:val="24"/>
          <w:szCs w:val="24"/>
        </w:rPr>
        <w:t xml:space="preserve">no </w:t>
      </w:r>
      <w:r w:rsidR="00FC34A6" w:rsidRPr="00FC34A6">
        <w:rPr>
          <w:rFonts w:ascii="Times New Roman" w:eastAsia="Times New Roman" w:hAnsi="Times New Roman"/>
          <w:color w:val="333333"/>
          <w:sz w:val="24"/>
          <w:szCs w:val="24"/>
        </w:rPr>
        <w:t xml:space="preserve">apontando mais crimes como: </w:t>
      </w:r>
      <w:r w:rsidR="00995163" w:rsidRPr="00FC34A6">
        <w:rPr>
          <w:rFonts w:ascii="Times New Roman" w:eastAsia="Times New Roman" w:hAnsi="Times New Roman"/>
          <w:color w:val="333333"/>
          <w:sz w:val="24"/>
          <w:szCs w:val="24"/>
        </w:rPr>
        <w:t xml:space="preserve">roubos, tráficos, </w:t>
      </w:r>
      <w:r w:rsidR="00FC34A6" w:rsidRPr="00FC34A6">
        <w:rPr>
          <w:rFonts w:ascii="Times New Roman" w:eastAsia="Times New Roman" w:hAnsi="Times New Roman"/>
          <w:color w:val="333333"/>
          <w:sz w:val="24"/>
          <w:szCs w:val="24"/>
        </w:rPr>
        <w:t xml:space="preserve">e </w:t>
      </w:r>
      <w:r w:rsidR="00995163" w:rsidRPr="00FC34A6">
        <w:rPr>
          <w:rFonts w:ascii="Times New Roman" w:eastAsia="Times New Roman" w:hAnsi="Times New Roman"/>
          <w:color w:val="333333"/>
          <w:sz w:val="24"/>
          <w:szCs w:val="24"/>
        </w:rPr>
        <w:t xml:space="preserve">mortes </w:t>
      </w:r>
      <w:r w:rsidR="00FC34A6" w:rsidRPr="00FC34A6">
        <w:rPr>
          <w:rFonts w:ascii="Times New Roman" w:eastAsia="Times New Roman" w:hAnsi="Times New Roman"/>
          <w:color w:val="333333"/>
          <w:sz w:val="24"/>
          <w:szCs w:val="24"/>
        </w:rPr>
        <w:t xml:space="preserve">acabando com qualquer </w:t>
      </w:r>
      <w:r w:rsidR="00995163" w:rsidRPr="00FC34A6">
        <w:rPr>
          <w:rFonts w:ascii="Times New Roman" w:eastAsia="Times New Roman" w:hAnsi="Times New Roman"/>
          <w:color w:val="333333"/>
          <w:sz w:val="24"/>
          <w:szCs w:val="24"/>
        </w:rPr>
        <w:t>esperança de solucionar essa tragédia que assola o crescimento desses adolescentes</w:t>
      </w:r>
      <w:r w:rsidR="00FC34A6" w:rsidRPr="00FC34A6">
        <w:rPr>
          <w:rFonts w:ascii="Times New Roman" w:eastAsia="Times New Roman" w:hAnsi="Times New Roman"/>
          <w:color w:val="333333"/>
          <w:sz w:val="24"/>
          <w:szCs w:val="24"/>
        </w:rPr>
        <w:t xml:space="preserve"> e assusta a sociedade brasileira</w:t>
      </w:r>
      <w:r w:rsidR="00995163" w:rsidRPr="00FC34A6">
        <w:rPr>
          <w:rFonts w:ascii="Times New Roman" w:eastAsia="Times New Roman" w:hAnsi="Times New Roman"/>
          <w:color w:val="333333"/>
          <w:sz w:val="24"/>
          <w:szCs w:val="24"/>
        </w:rPr>
        <w:t>.</w:t>
      </w:r>
    </w:p>
    <w:p w:rsidR="004758A1" w:rsidRDefault="004758A1" w:rsidP="004758A1">
      <w:pPr>
        <w:autoSpaceDE w:val="0"/>
        <w:autoSpaceDN w:val="0"/>
        <w:adjustRightInd w:val="0"/>
        <w:spacing w:after="0" w:line="360" w:lineRule="auto"/>
        <w:jc w:val="both"/>
        <w:rPr>
          <w:rFonts w:ascii="Times New Roman" w:hAnsi="Times New Roman"/>
          <w:b/>
          <w:sz w:val="24"/>
          <w:szCs w:val="24"/>
        </w:rPr>
      </w:pPr>
    </w:p>
    <w:p w:rsidR="00142771" w:rsidRDefault="00142771" w:rsidP="004758A1">
      <w:pPr>
        <w:autoSpaceDE w:val="0"/>
        <w:autoSpaceDN w:val="0"/>
        <w:adjustRightInd w:val="0"/>
        <w:spacing w:after="0" w:line="360" w:lineRule="auto"/>
        <w:jc w:val="both"/>
        <w:rPr>
          <w:rFonts w:ascii="Times New Roman" w:hAnsi="Times New Roman"/>
          <w:b/>
          <w:sz w:val="24"/>
          <w:szCs w:val="24"/>
        </w:rPr>
      </w:pPr>
    </w:p>
    <w:p w:rsidR="00142771" w:rsidRPr="00151F4B" w:rsidRDefault="00142771" w:rsidP="004758A1">
      <w:pPr>
        <w:autoSpaceDE w:val="0"/>
        <w:autoSpaceDN w:val="0"/>
        <w:adjustRightInd w:val="0"/>
        <w:spacing w:after="0" w:line="360" w:lineRule="auto"/>
        <w:jc w:val="both"/>
        <w:rPr>
          <w:rFonts w:ascii="Times New Roman" w:hAnsi="Times New Roman"/>
          <w:b/>
          <w:sz w:val="24"/>
          <w:szCs w:val="24"/>
        </w:rPr>
      </w:pPr>
      <w:bookmarkStart w:id="5" w:name="_GoBack"/>
      <w:bookmarkEnd w:id="5"/>
    </w:p>
    <w:p w:rsidR="004758A1" w:rsidRPr="00151F4B" w:rsidRDefault="004758A1" w:rsidP="00791BD5">
      <w:pPr>
        <w:autoSpaceDE w:val="0"/>
        <w:autoSpaceDN w:val="0"/>
        <w:adjustRightInd w:val="0"/>
        <w:spacing w:after="0" w:line="360" w:lineRule="auto"/>
        <w:jc w:val="center"/>
        <w:rPr>
          <w:rFonts w:ascii="Times New Roman" w:hAnsi="Times New Roman"/>
          <w:b/>
          <w:sz w:val="24"/>
          <w:szCs w:val="24"/>
        </w:rPr>
      </w:pPr>
      <w:r w:rsidRPr="00151F4B">
        <w:rPr>
          <w:rFonts w:ascii="Times New Roman" w:hAnsi="Times New Roman"/>
          <w:b/>
          <w:sz w:val="24"/>
          <w:szCs w:val="24"/>
        </w:rPr>
        <w:t>REFERÊNCIAS</w:t>
      </w:r>
    </w:p>
    <w:p w:rsidR="004758A1" w:rsidRPr="00C177BD" w:rsidRDefault="004758A1" w:rsidP="004758A1">
      <w:pPr>
        <w:autoSpaceDE w:val="0"/>
        <w:autoSpaceDN w:val="0"/>
        <w:adjustRightInd w:val="0"/>
        <w:spacing w:after="0" w:line="360" w:lineRule="auto"/>
        <w:jc w:val="both"/>
        <w:rPr>
          <w:rFonts w:ascii="Times New Roman" w:hAnsi="Times New Roman"/>
          <w:b/>
          <w:sz w:val="24"/>
          <w:szCs w:val="24"/>
        </w:rPr>
      </w:pPr>
    </w:p>
    <w:p w:rsidR="008318B8" w:rsidRPr="008318B8" w:rsidRDefault="008318B8" w:rsidP="008318B8">
      <w:pPr>
        <w:tabs>
          <w:tab w:val="left" w:pos="1260"/>
        </w:tabs>
        <w:spacing w:line="240" w:lineRule="auto"/>
        <w:ind w:right="-261"/>
        <w:jc w:val="both"/>
        <w:rPr>
          <w:rFonts w:ascii="Times New Roman" w:hAnsi="Times New Roman"/>
          <w:sz w:val="24"/>
          <w:szCs w:val="24"/>
        </w:rPr>
      </w:pPr>
      <w:r w:rsidRPr="008318B8">
        <w:rPr>
          <w:rFonts w:ascii="Times New Roman" w:hAnsi="Times New Roman"/>
          <w:sz w:val="24"/>
          <w:szCs w:val="24"/>
        </w:rPr>
        <w:t xml:space="preserve">ADORNO, Luis. </w:t>
      </w:r>
      <w:r w:rsidRPr="008318B8">
        <w:rPr>
          <w:rFonts w:ascii="Times New Roman" w:hAnsi="Times New Roman"/>
          <w:b/>
          <w:sz w:val="24"/>
          <w:szCs w:val="24"/>
        </w:rPr>
        <w:t>Número de adolescentes apreendidos cresce seis vezes no Brasil em 12 anos, 2017</w:t>
      </w:r>
      <w:r w:rsidRPr="008318B8">
        <w:rPr>
          <w:rFonts w:ascii="Times New Roman" w:hAnsi="Times New Roman"/>
          <w:sz w:val="24"/>
          <w:szCs w:val="24"/>
        </w:rPr>
        <w:t xml:space="preserve">, disponível em:  </w:t>
      </w:r>
      <w:hyperlink r:id="rId11" w:history="1">
        <w:r w:rsidRPr="008318B8">
          <w:rPr>
            <w:rStyle w:val="Hyperlink"/>
            <w:rFonts w:ascii="Times New Roman" w:hAnsi="Times New Roman"/>
            <w:color w:val="auto"/>
            <w:sz w:val="24"/>
            <w:szCs w:val="24"/>
            <w:u w:val="none"/>
          </w:rPr>
          <w:t>https://noticias.uol.com.br/cotidiano/ultimas-noticias/2017/10/30/numero-de-adolescentes-apreendidos-cresce-seis-vezes-no-brasil-em-12-anos.htm</w:t>
        </w:r>
      </w:hyperlink>
      <w:proofErr w:type="gramStart"/>
      <w:r w:rsidRPr="008318B8">
        <w:rPr>
          <w:rFonts w:ascii="Times New Roman" w:hAnsi="Times New Roman"/>
          <w:sz w:val="24"/>
          <w:szCs w:val="24"/>
        </w:rPr>
        <w:t>?,</w:t>
      </w:r>
      <w:proofErr w:type="gramEnd"/>
      <w:r w:rsidRPr="008318B8">
        <w:rPr>
          <w:rFonts w:ascii="Times New Roman" w:hAnsi="Times New Roman"/>
          <w:sz w:val="24"/>
          <w:szCs w:val="24"/>
        </w:rPr>
        <w:t xml:space="preserve"> </w:t>
      </w:r>
      <w:proofErr w:type="gramStart"/>
      <w:r w:rsidRPr="008318B8">
        <w:rPr>
          <w:rFonts w:ascii="Times New Roman" w:hAnsi="Times New Roman"/>
          <w:sz w:val="24"/>
          <w:szCs w:val="24"/>
        </w:rPr>
        <w:t>acesso</w:t>
      </w:r>
      <w:proofErr w:type="gramEnd"/>
      <w:r w:rsidRPr="008318B8">
        <w:rPr>
          <w:rFonts w:ascii="Times New Roman" w:hAnsi="Times New Roman"/>
          <w:sz w:val="24"/>
          <w:szCs w:val="24"/>
        </w:rPr>
        <w:t xml:space="preserve"> dia 21 de Novembro de 2020. </w:t>
      </w:r>
    </w:p>
    <w:p w:rsidR="008318B8" w:rsidRPr="008318B8" w:rsidRDefault="008318B8" w:rsidP="008318B8">
      <w:pPr>
        <w:spacing w:line="240" w:lineRule="auto"/>
        <w:jc w:val="both"/>
        <w:rPr>
          <w:rFonts w:ascii="Times New Roman" w:hAnsi="Times New Roman"/>
          <w:sz w:val="24"/>
          <w:szCs w:val="24"/>
        </w:rPr>
      </w:pPr>
      <w:r w:rsidRPr="008318B8">
        <w:rPr>
          <w:rFonts w:ascii="Times New Roman" w:hAnsi="Times New Roman"/>
          <w:sz w:val="24"/>
          <w:szCs w:val="24"/>
        </w:rPr>
        <w:t xml:space="preserve">ADORNO, Sérgio; BORDINI, Eliana B. T.; LIMA, Renato Sérgio de. </w:t>
      </w:r>
      <w:r w:rsidRPr="008318B8">
        <w:rPr>
          <w:rFonts w:ascii="Times New Roman" w:hAnsi="Times New Roman"/>
          <w:b/>
          <w:sz w:val="24"/>
          <w:szCs w:val="24"/>
        </w:rPr>
        <w:t>O adolescente e as mudanças na criminalidade urbana</w:t>
      </w:r>
      <w:r w:rsidRPr="008318B8">
        <w:rPr>
          <w:rFonts w:ascii="Times New Roman" w:hAnsi="Times New Roman"/>
          <w:sz w:val="24"/>
          <w:szCs w:val="24"/>
        </w:rPr>
        <w:t>.</w:t>
      </w:r>
      <w:r w:rsidRPr="008318B8">
        <w:rPr>
          <w:rFonts w:ascii="Times New Roman" w:hAnsi="Times New Roman"/>
          <w:b/>
          <w:bCs/>
          <w:sz w:val="24"/>
          <w:szCs w:val="24"/>
        </w:rPr>
        <w:t> </w:t>
      </w:r>
      <w:r w:rsidRPr="008318B8">
        <w:rPr>
          <w:rFonts w:ascii="Times New Roman" w:hAnsi="Times New Roman"/>
          <w:bCs/>
          <w:sz w:val="24"/>
          <w:szCs w:val="24"/>
        </w:rPr>
        <w:t xml:space="preserve">São Paulo </w:t>
      </w:r>
      <w:proofErr w:type="spellStart"/>
      <w:r w:rsidRPr="008318B8">
        <w:rPr>
          <w:rFonts w:ascii="Times New Roman" w:hAnsi="Times New Roman"/>
          <w:bCs/>
          <w:sz w:val="24"/>
          <w:szCs w:val="24"/>
        </w:rPr>
        <w:t>Perspec</w:t>
      </w:r>
      <w:proofErr w:type="spellEnd"/>
      <w:proofErr w:type="gramStart"/>
      <w:r w:rsidRPr="008318B8">
        <w:rPr>
          <w:rFonts w:ascii="Times New Roman" w:hAnsi="Times New Roman"/>
          <w:b/>
          <w:bCs/>
          <w:sz w:val="24"/>
          <w:szCs w:val="24"/>
        </w:rPr>
        <w:t>.</w:t>
      </w:r>
      <w:r w:rsidRPr="008318B8">
        <w:rPr>
          <w:rFonts w:ascii="Times New Roman" w:hAnsi="Times New Roman"/>
          <w:sz w:val="24"/>
          <w:szCs w:val="24"/>
        </w:rPr>
        <w:t>,</w:t>
      </w:r>
      <w:proofErr w:type="gramEnd"/>
      <w:r w:rsidRPr="008318B8">
        <w:rPr>
          <w:rFonts w:ascii="Times New Roman" w:hAnsi="Times New Roman"/>
          <w:sz w:val="24"/>
          <w:szCs w:val="24"/>
        </w:rPr>
        <w:t>  São Paulo ,  v. 13, n. 4, p. 62-74,  Dec.  1999 .   Disponível em: &lt;</w:t>
      </w:r>
      <w:proofErr w:type="gramStart"/>
      <w:r w:rsidRPr="008318B8">
        <w:rPr>
          <w:rFonts w:ascii="Times New Roman" w:hAnsi="Times New Roman"/>
          <w:sz w:val="24"/>
          <w:szCs w:val="24"/>
        </w:rPr>
        <w:t>http://www.scielo.br/scielo.</w:t>
      </w:r>
      <w:proofErr w:type="gramEnd"/>
      <w:r w:rsidRPr="008318B8">
        <w:rPr>
          <w:rFonts w:ascii="Times New Roman" w:hAnsi="Times New Roman"/>
          <w:sz w:val="24"/>
          <w:szCs w:val="24"/>
        </w:rPr>
        <w:t>php?</w:t>
      </w:r>
      <w:proofErr w:type="gramStart"/>
      <w:r w:rsidRPr="008318B8">
        <w:rPr>
          <w:rFonts w:ascii="Times New Roman" w:hAnsi="Times New Roman"/>
          <w:sz w:val="24"/>
          <w:szCs w:val="24"/>
        </w:rPr>
        <w:t>script</w:t>
      </w:r>
      <w:proofErr w:type="gramEnd"/>
      <w:r w:rsidRPr="008318B8">
        <w:rPr>
          <w:rFonts w:ascii="Times New Roman" w:hAnsi="Times New Roman"/>
          <w:sz w:val="24"/>
          <w:szCs w:val="24"/>
        </w:rPr>
        <w:t>=sci_arttext&amp;pid=S0102-88391999000400007&amp;lng=en&amp;nrm=iso&gt;. Acesso dia 20 Novembro 2020.  </w:t>
      </w:r>
    </w:p>
    <w:p w:rsidR="008318B8" w:rsidRPr="008318B8" w:rsidRDefault="008318B8" w:rsidP="008318B8">
      <w:pPr>
        <w:spacing w:before="240" w:line="240" w:lineRule="auto"/>
        <w:jc w:val="both"/>
        <w:rPr>
          <w:rFonts w:ascii="Times New Roman" w:hAnsi="Times New Roman"/>
          <w:sz w:val="24"/>
          <w:szCs w:val="24"/>
        </w:rPr>
      </w:pPr>
      <w:r w:rsidRPr="008318B8">
        <w:rPr>
          <w:rFonts w:ascii="Times New Roman" w:eastAsia="ArialMT" w:hAnsi="Times New Roman"/>
          <w:sz w:val="24"/>
          <w:szCs w:val="24"/>
        </w:rPr>
        <w:t xml:space="preserve">BRASIL, Superior Tribunal de Justiça, </w:t>
      </w:r>
      <w:r w:rsidRPr="008318B8">
        <w:rPr>
          <w:rFonts w:ascii="Times New Roman" w:hAnsi="Times New Roman"/>
          <w:b/>
          <w:sz w:val="24"/>
          <w:szCs w:val="24"/>
        </w:rPr>
        <w:t>STJ – </w:t>
      </w:r>
      <w:proofErr w:type="spellStart"/>
      <w:proofErr w:type="gramStart"/>
      <w:r w:rsidRPr="008318B8">
        <w:rPr>
          <w:rFonts w:ascii="Times New Roman" w:hAnsi="Times New Roman"/>
          <w:b/>
          <w:sz w:val="24"/>
          <w:szCs w:val="24"/>
        </w:rPr>
        <w:t>REsp</w:t>
      </w:r>
      <w:proofErr w:type="spellEnd"/>
      <w:proofErr w:type="gramEnd"/>
      <w:r w:rsidRPr="008318B8">
        <w:rPr>
          <w:rFonts w:ascii="Times New Roman" w:hAnsi="Times New Roman"/>
          <w:b/>
          <w:sz w:val="24"/>
          <w:szCs w:val="24"/>
        </w:rPr>
        <w:t xml:space="preserve"> 1.680.114-GO</w:t>
      </w:r>
      <w:r w:rsidRPr="008318B8">
        <w:rPr>
          <w:rFonts w:ascii="Times New Roman" w:hAnsi="Times New Roman"/>
          <w:sz w:val="24"/>
          <w:szCs w:val="24"/>
        </w:rPr>
        <w:t xml:space="preserve">, Rel. Min. Sebastião Reis Júnior, por unanimidade, julgado em 10/10/2017, </w:t>
      </w:r>
      <w:proofErr w:type="spellStart"/>
      <w:r w:rsidRPr="008318B8">
        <w:rPr>
          <w:rFonts w:ascii="Times New Roman" w:hAnsi="Times New Roman"/>
          <w:sz w:val="24"/>
          <w:szCs w:val="24"/>
        </w:rPr>
        <w:t>DJe</w:t>
      </w:r>
      <w:proofErr w:type="spellEnd"/>
      <w:r w:rsidRPr="008318B8">
        <w:rPr>
          <w:rFonts w:ascii="Times New Roman" w:hAnsi="Times New Roman"/>
          <w:sz w:val="24"/>
          <w:szCs w:val="24"/>
        </w:rPr>
        <w:t xml:space="preserve"> 16/10/2017, disponível em:</w:t>
      </w:r>
      <w:r w:rsidR="009247D3" w:rsidRPr="009247D3">
        <w:rPr>
          <w:rFonts w:ascii="Times New Roman" w:hAnsi="Times New Roman"/>
          <w:sz w:val="24"/>
          <w:szCs w:val="24"/>
        </w:rPr>
        <w:t>http://questaodeinformativo.com/corrupcao-de-menores-participacao-de-dois-adolescentes-na-empreitada-criminosa/</w:t>
      </w:r>
      <w:r w:rsidRPr="008318B8">
        <w:rPr>
          <w:rFonts w:ascii="Times New Roman" w:hAnsi="Times New Roman"/>
          <w:sz w:val="24"/>
          <w:szCs w:val="24"/>
        </w:rPr>
        <w:t xml:space="preserve">, acesso dia 22 de Novembro de 2020. </w:t>
      </w:r>
    </w:p>
    <w:p w:rsidR="008318B8" w:rsidRPr="008318B8" w:rsidRDefault="008318B8" w:rsidP="008318B8">
      <w:pPr>
        <w:widowControl w:val="0"/>
        <w:autoSpaceDE w:val="0"/>
        <w:autoSpaceDN w:val="0"/>
        <w:adjustRightInd w:val="0"/>
        <w:spacing w:before="240" w:after="0" w:line="240" w:lineRule="auto"/>
        <w:jc w:val="both"/>
        <w:rPr>
          <w:rFonts w:ascii="Times New Roman" w:hAnsi="Times New Roman"/>
          <w:sz w:val="24"/>
          <w:szCs w:val="24"/>
        </w:rPr>
      </w:pPr>
      <w:r w:rsidRPr="008318B8">
        <w:rPr>
          <w:rFonts w:ascii="Times New Roman" w:hAnsi="Times New Roman"/>
          <w:sz w:val="24"/>
          <w:szCs w:val="24"/>
        </w:rPr>
        <w:t xml:space="preserve">BRASIL. </w:t>
      </w:r>
      <w:r w:rsidRPr="008318B8">
        <w:rPr>
          <w:rFonts w:ascii="Times New Roman" w:hAnsi="Times New Roman"/>
          <w:b/>
          <w:sz w:val="24"/>
          <w:szCs w:val="24"/>
        </w:rPr>
        <w:t>Código Penal</w:t>
      </w:r>
      <w:r w:rsidRPr="008318B8">
        <w:rPr>
          <w:rFonts w:ascii="Times New Roman" w:hAnsi="Times New Roman"/>
          <w:sz w:val="24"/>
          <w:szCs w:val="24"/>
        </w:rPr>
        <w:t xml:space="preserve">. Disponível em </w:t>
      </w:r>
      <w:hyperlink r:id="rId12" w:history="1">
        <w:r w:rsidRPr="008318B8">
          <w:rPr>
            <w:rStyle w:val="Hyperlink"/>
            <w:rFonts w:ascii="Times New Roman" w:hAnsi="Times New Roman"/>
            <w:color w:val="auto"/>
            <w:sz w:val="24"/>
            <w:szCs w:val="24"/>
            <w:u w:val="none"/>
          </w:rPr>
          <w:t>http://www.planalto.gov.br/ccivil_03/decreto-lei/del2848compilado.htm</w:t>
        </w:r>
      </w:hyperlink>
      <w:r w:rsidRPr="008318B8">
        <w:rPr>
          <w:rFonts w:ascii="Times New Roman" w:hAnsi="Times New Roman"/>
          <w:sz w:val="24"/>
          <w:szCs w:val="24"/>
        </w:rPr>
        <w:t xml:space="preserve">, acesso em 25 de Setembro de 2020.  </w:t>
      </w:r>
    </w:p>
    <w:p w:rsidR="008318B8" w:rsidRPr="008318B8" w:rsidRDefault="008318B8" w:rsidP="008318B8">
      <w:pPr>
        <w:widowControl w:val="0"/>
        <w:autoSpaceDE w:val="0"/>
        <w:autoSpaceDN w:val="0"/>
        <w:adjustRightInd w:val="0"/>
        <w:spacing w:before="240" w:after="0" w:line="240" w:lineRule="auto"/>
        <w:jc w:val="both"/>
        <w:rPr>
          <w:rFonts w:ascii="Times New Roman" w:hAnsi="Times New Roman"/>
          <w:sz w:val="24"/>
          <w:szCs w:val="24"/>
        </w:rPr>
      </w:pPr>
      <w:r w:rsidRPr="008318B8">
        <w:rPr>
          <w:rFonts w:ascii="Times New Roman" w:hAnsi="Times New Roman"/>
          <w:sz w:val="24"/>
          <w:szCs w:val="24"/>
        </w:rPr>
        <w:t xml:space="preserve">BRASIL. </w:t>
      </w:r>
      <w:r w:rsidRPr="008318B8">
        <w:rPr>
          <w:rFonts w:ascii="Times New Roman" w:hAnsi="Times New Roman"/>
          <w:b/>
          <w:sz w:val="24"/>
          <w:szCs w:val="24"/>
        </w:rPr>
        <w:t>Constituição da República Federativa do Brasil</w:t>
      </w:r>
      <w:r w:rsidRPr="008318B8">
        <w:rPr>
          <w:rFonts w:ascii="Times New Roman" w:hAnsi="Times New Roman"/>
          <w:sz w:val="24"/>
          <w:szCs w:val="24"/>
        </w:rPr>
        <w:t xml:space="preserve">. Disponível em  </w:t>
      </w:r>
      <w:hyperlink r:id="rId13" w:history="1">
        <w:r w:rsidRPr="008318B8">
          <w:rPr>
            <w:rStyle w:val="Hyperlink"/>
            <w:rFonts w:ascii="Times New Roman" w:hAnsi="Times New Roman"/>
            <w:color w:val="auto"/>
            <w:sz w:val="24"/>
            <w:szCs w:val="24"/>
            <w:u w:val="none"/>
          </w:rPr>
          <w:t>http://www.planalto.gov.br/ccivil_03/constituicao/constituicaocompilado.htm</w:t>
        </w:r>
      </w:hyperlink>
      <w:r w:rsidRPr="008318B8">
        <w:rPr>
          <w:rFonts w:ascii="Times New Roman" w:hAnsi="Times New Roman"/>
          <w:sz w:val="24"/>
          <w:szCs w:val="24"/>
        </w:rPr>
        <w:t xml:space="preserve">, acesso em 26 de Setembro de 2020. </w:t>
      </w:r>
    </w:p>
    <w:p w:rsidR="008318B8" w:rsidRPr="008318B8" w:rsidRDefault="008318B8" w:rsidP="008318B8">
      <w:pPr>
        <w:spacing w:before="240" w:after="0"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t xml:space="preserve">BRASIL. </w:t>
      </w:r>
      <w:r w:rsidRPr="008318B8">
        <w:rPr>
          <w:rFonts w:ascii="Times New Roman" w:hAnsi="Times New Roman"/>
          <w:b/>
          <w:sz w:val="24"/>
          <w:szCs w:val="24"/>
          <w:shd w:val="clear" w:color="auto" w:fill="FFFFFF"/>
        </w:rPr>
        <w:t>Lei Federal n. 8069</w:t>
      </w:r>
      <w:r w:rsidRPr="008318B8">
        <w:rPr>
          <w:rFonts w:ascii="Times New Roman" w:hAnsi="Times New Roman"/>
          <w:sz w:val="24"/>
          <w:szCs w:val="24"/>
          <w:shd w:val="clear" w:color="auto" w:fill="FFFFFF"/>
        </w:rPr>
        <w:t>, de 13 de julho de 1990. Estatuto da Criança e do Adolescente.</w:t>
      </w:r>
    </w:p>
    <w:p w:rsidR="008318B8" w:rsidRPr="008318B8" w:rsidRDefault="008318B8" w:rsidP="008318B8">
      <w:pPr>
        <w:spacing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t xml:space="preserve">CABRAL, Felipe Gomes; CHIOQUETTA, Rafaela </w:t>
      </w:r>
      <w:proofErr w:type="spellStart"/>
      <w:r w:rsidRPr="008318B8">
        <w:rPr>
          <w:rFonts w:ascii="Times New Roman" w:hAnsi="Times New Roman"/>
          <w:sz w:val="24"/>
          <w:szCs w:val="24"/>
          <w:shd w:val="clear" w:color="auto" w:fill="FFFFFF"/>
        </w:rPr>
        <w:t>Dotti</w:t>
      </w:r>
      <w:proofErr w:type="spellEnd"/>
      <w:r w:rsidRPr="008318B8">
        <w:rPr>
          <w:rFonts w:ascii="Times New Roman" w:hAnsi="Times New Roman"/>
          <w:sz w:val="24"/>
          <w:szCs w:val="24"/>
          <w:shd w:val="clear" w:color="auto" w:fill="FFFFFF"/>
        </w:rPr>
        <w:t xml:space="preserve">. </w:t>
      </w:r>
      <w:r w:rsidRPr="008318B8">
        <w:rPr>
          <w:rFonts w:ascii="Times New Roman" w:hAnsi="Times New Roman"/>
          <w:b/>
          <w:sz w:val="24"/>
          <w:szCs w:val="24"/>
          <w:shd w:val="clear" w:color="auto" w:fill="FFFFFF"/>
        </w:rPr>
        <w:t>Criminalização das crianças e dos adolescentes pobres: Reflexo da omissão estatal na garantia de direitos fundamentais</w:t>
      </w:r>
      <w:r w:rsidRPr="008318B8">
        <w:rPr>
          <w:rFonts w:ascii="Times New Roman" w:hAnsi="Times New Roman"/>
          <w:sz w:val="24"/>
          <w:szCs w:val="24"/>
          <w:shd w:val="clear" w:color="auto" w:fill="FFFFFF"/>
        </w:rPr>
        <w:t>. </w:t>
      </w:r>
      <w:r w:rsidRPr="008318B8">
        <w:rPr>
          <w:rFonts w:ascii="Times New Roman" w:hAnsi="Times New Roman"/>
          <w:bCs/>
          <w:sz w:val="24"/>
          <w:szCs w:val="24"/>
          <w:shd w:val="clear" w:color="auto" w:fill="FFFFFF"/>
        </w:rPr>
        <w:t>Revista LEVS</w:t>
      </w:r>
      <w:r w:rsidRPr="008318B8">
        <w:rPr>
          <w:rFonts w:ascii="Times New Roman" w:hAnsi="Times New Roman"/>
          <w:sz w:val="24"/>
          <w:szCs w:val="24"/>
          <w:shd w:val="clear" w:color="auto" w:fill="FFFFFF"/>
        </w:rPr>
        <w:t>, v. 19, n. 19, 2017.</w:t>
      </w:r>
    </w:p>
    <w:p w:rsidR="008318B8" w:rsidRPr="008318B8" w:rsidRDefault="008318B8" w:rsidP="008318B8">
      <w:pPr>
        <w:autoSpaceDE w:val="0"/>
        <w:autoSpaceDN w:val="0"/>
        <w:adjustRightInd w:val="0"/>
        <w:spacing w:before="240" w:after="0" w:line="240" w:lineRule="auto"/>
        <w:jc w:val="both"/>
        <w:rPr>
          <w:rFonts w:ascii="Times New Roman" w:eastAsia="ArialMT" w:hAnsi="Times New Roman"/>
          <w:sz w:val="24"/>
          <w:szCs w:val="24"/>
        </w:rPr>
      </w:pPr>
      <w:r w:rsidRPr="008318B8">
        <w:rPr>
          <w:rFonts w:ascii="Times New Roman" w:eastAsia="ArialMT" w:hAnsi="Times New Roman"/>
          <w:sz w:val="24"/>
          <w:szCs w:val="24"/>
        </w:rPr>
        <w:t xml:space="preserve">DIAS, Maria Berenice. </w:t>
      </w:r>
      <w:r w:rsidRPr="008318B8">
        <w:rPr>
          <w:rFonts w:ascii="Times New Roman" w:eastAsia="ArialMT" w:hAnsi="Times New Roman"/>
          <w:b/>
          <w:sz w:val="24"/>
          <w:szCs w:val="24"/>
        </w:rPr>
        <w:t>Manual de direito das famílias</w:t>
      </w:r>
      <w:r w:rsidRPr="008318B8">
        <w:rPr>
          <w:rFonts w:ascii="Times New Roman" w:eastAsia="ArialMT" w:hAnsi="Times New Roman"/>
          <w:sz w:val="24"/>
          <w:szCs w:val="24"/>
        </w:rPr>
        <w:t xml:space="preserve">. 11. Ed. </w:t>
      </w:r>
      <w:proofErr w:type="gramStart"/>
      <w:r w:rsidRPr="008318B8">
        <w:rPr>
          <w:rFonts w:ascii="Times New Roman" w:eastAsia="ArialMT" w:hAnsi="Times New Roman"/>
          <w:sz w:val="24"/>
          <w:szCs w:val="24"/>
        </w:rPr>
        <w:t>ver.</w:t>
      </w:r>
      <w:proofErr w:type="gramEnd"/>
      <w:r w:rsidRPr="008318B8">
        <w:rPr>
          <w:rFonts w:ascii="Times New Roman" w:eastAsia="ArialMT" w:hAnsi="Times New Roman"/>
          <w:sz w:val="24"/>
          <w:szCs w:val="24"/>
        </w:rPr>
        <w:t xml:space="preserve">m atual. </w:t>
      </w:r>
      <w:proofErr w:type="gramStart"/>
      <w:r w:rsidRPr="008318B8">
        <w:rPr>
          <w:rFonts w:ascii="Times New Roman" w:eastAsia="ArialMT" w:hAnsi="Times New Roman"/>
          <w:sz w:val="24"/>
          <w:szCs w:val="24"/>
        </w:rPr>
        <w:t>e</w:t>
      </w:r>
      <w:proofErr w:type="gramEnd"/>
      <w:r w:rsidRPr="008318B8">
        <w:rPr>
          <w:rFonts w:ascii="Times New Roman" w:eastAsia="ArialMT" w:hAnsi="Times New Roman"/>
          <w:sz w:val="24"/>
          <w:szCs w:val="24"/>
        </w:rPr>
        <w:t xml:space="preserve"> </w:t>
      </w:r>
      <w:proofErr w:type="spellStart"/>
      <w:r w:rsidRPr="008318B8">
        <w:rPr>
          <w:rFonts w:ascii="Times New Roman" w:eastAsia="ArialMT" w:hAnsi="Times New Roman"/>
          <w:sz w:val="24"/>
          <w:szCs w:val="24"/>
        </w:rPr>
        <w:t>ampl</w:t>
      </w:r>
      <w:proofErr w:type="spellEnd"/>
      <w:r w:rsidRPr="008318B8">
        <w:rPr>
          <w:rFonts w:ascii="Times New Roman" w:eastAsia="ArialMT" w:hAnsi="Times New Roman"/>
          <w:sz w:val="24"/>
          <w:szCs w:val="24"/>
        </w:rPr>
        <w:t>. – São Paulo: Editora Revista dos Tribunais, 2016.</w:t>
      </w:r>
    </w:p>
    <w:p w:rsidR="008318B8" w:rsidRPr="008318B8" w:rsidRDefault="008318B8" w:rsidP="008318B8">
      <w:pPr>
        <w:spacing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t>DUPRET, Cristiane. </w:t>
      </w:r>
      <w:r w:rsidRPr="008318B8">
        <w:rPr>
          <w:rStyle w:val="Forte"/>
          <w:rFonts w:ascii="Times New Roman" w:hAnsi="Times New Roman"/>
          <w:sz w:val="24"/>
          <w:szCs w:val="24"/>
          <w:bdr w:val="none" w:sz="0" w:space="0" w:color="auto" w:frame="1"/>
          <w:shd w:val="clear" w:color="auto" w:fill="FFFFFF"/>
        </w:rPr>
        <w:t>Curso de direito da criança e do adolescente. </w:t>
      </w:r>
      <w:r w:rsidRPr="008318B8">
        <w:rPr>
          <w:rFonts w:ascii="Times New Roman" w:hAnsi="Times New Roman"/>
          <w:sz w:val="24"/>
          <w:szCs w:val="24"/>
          <w:shd w:val="clear" w:color="auto" w:fill="FFFFFF"/>
        </w:rPr>
        <w:t xml:space="preserve">Belo Horizonte: </w:t>
      </w:r>
      <w:proofErr w:type="spellStart"/>
      <w:r w:rsidRPr="008318B8">
        <w:rPr>
          <w:rFonts w:ascii="Times New Roman" w:hAnsi="Times New Roman"/>
          <w:sz w:val="24"/>
          <w:szCs w:val="24"/>
          <w:shd w:val="clear" w:color="auto" w:fill="FFFFFF"/>
        </w:rPr>
        <w:t>Ius</w:t>
      </w:r>
      <w:proofErr w:type="spellEnd"/>
      <w:r w:rsidRPr="008318B8">
        <w:rPr>
          <w:rFonts w:ascii="Times New Roman" w:hAnsi="Times New Roman"/>
          <w:sz w:val="24"/>
          <w:szCs w:val="24"/>
          <w:shd w:val="clear" w:color="auto" w:fill="FFFFFF"/>
        </w:rPr>
        <w:t xml:space="preserve">, 2010. </w:t>
      </w:r>
    </w:p>
    <w:p w:rsidR="008318B8" w:rsidRPr="008318B8" w:rsidRDefault="008318B8" w:rsidP="008318B8">
      <w:pPr>
        <w:spacing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lastRenderedPageBreak/>
        <w:t xml:space="preserve">FREITAS, </w:t>
      </w:r>
      <w:proofErr w:type="spellStart"/>
      <w:r w:rsidRPr="008318B8">
        <w:rPr>
          <w:rFonts w:ascii="Times New Roman" w:hAnsi="Times New Roman"/>
          <w:sz w:val="24"/>
          <w:szCs w:val="24"/>
          <w:shd w:val="clear" w:color="auto" w:fill="FFFFFF"/>
        </w:rPr>
        <w:t>Oracilda</w:t>
      </w:r>
      <w:proofErr w:type="spellEnd"/>
      <w:r w:rsidRPr="008318B8">
        <w:rPr>
          <w:rFonts w:ascii="Times New Roman" w:hAnsi="Times New Roman"/>
          <w:sz w:val="24"/>
          <w:szCs w:val="24"/>
          <w:shd w:val="clear" w:color="auto" w:fill="FFFFFF"/>
        </w:rPr>
        <w:t xml:space="preserve">; RAMIRES, Julio Cesar. </w:t>
      </w:r>
      <w:r w:rsidRPr="008318B8">
        <w:rPr>
          <w:rFonts w:ascii="Times New Roman" w:hAnsi="Times New Roman"/>
          <w:b/>
          <w:sz w:val="24"/>
          <w:szCs w:val="24"/>
          <w:shd w:val="clear" w:color="auto" w:fill="FFFFFF"/>
        </w:rPr>
        <w:t>Políticas públicas de prevenção e combate à criminalidade envolvendo jovens</w:t>
      </w:r>
      <w:r w:rsidRPr="008318B8">
        <w:rPr>
          <w:rFonts w:ascii="Times New Roman" w:hAnsi="Times New Roman"/>
          <w:sz w:val="24"/>
          <w:szCs w:val="24"/>
          <w:shd w:val="clear" w:color="auto" w:fill="FFFFFF"/>
        </w:rPr>
        <w:t>. </w:t>
      </w:r>
      <w:r w:rsidRPr="008318B8">
        <w:rPr>
          <w:rFonts w:ascii="Times New Roman" w:hAnsi="Times New Roman"/>
          <w:bCs/>
          <w:sz w:val="24"/>
          <w:szCs w:val="24"/>
          <w:shd w:val="clear" w:color="auto" w:fill="FFFFFF"/>
        </w:rPr>
        <w:t>Caminhos de Geografia</w:t>
      </w:r>
      <w:r w:rsidRPr="008318B8">
        <w:rPr>
          <w:rFonts w:ascii="Times New Roman" w:hAnsi="Times New Roman"/>
          <w:sz w:val="24"/>
          <w:szCs w:val="24"/>
          <w:shd w:val="clear" w:color="auto" w:fill="FFFFFF"/>
        </w:rPr>
        <w:t>, v. 12, n. 37, 2011.</w:t>
      </w:r>
    </w:p>
    <w:p w:rsidR="00A01CA6" w:rsidRDefault="008318B8" w:rsidP="00A01CA6">
      <w:pPr>
        <w:spacing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t xml:space="preserve">GOMES, L.F, MOLINA, </w:t>
      </w:r>
      <w:proofErr w:type="spellStart"/>
      <w:r w:rsidRPr="008318B8">
        <w:rPr>
          <w:rFonts w:ascii="Times New Roman" w:hAnsi="Times New Roman"/>
          <w:sz w:val="24"/>
          <w:szCs w:val="24"/>
          <w:shd w:val="clear" w:color="auto" w:fill="FFFFFF"/>
        </w:rPr>
        <w:t>A.G.P.</w:t>
      </w:r>
      <w:proofErr w:type="spellEnd"/>
      <w:r w:rsidRPr="008318B8">
        <w:rPr>
          <w:rFonts w:ascii="Times New Roman" w:hAnsi="Times New Roman"/>
          <w:sz w:val="24"/>
          <w:szCs w:val="24"/>
          <w:shd w:val="clear" w:color="auto" w:fill="FFFFFF"/>
        </w:rPr>
        <w:t> </w:t>
      </w:r>
      <w:r w:rsidRPr="008318B8">
        <w:rPr>
          <w:rFonts w:ascii="Times New Roman" w:hAnsi="Times New Roman"/>
          <w:b/>
          <w:bCs/>
          <w:sz w:val="24"/>
          <w:szCs w:val="24"/>
          <w:shd w:val="clear" w:color="auto" w:fill="FFFFFF"/>
        </w:rPr>
        <w:t>Criminologia</w:t>
      </w:r>
      <w:r w:rsidRPr="008318B8">
        <w:rPr>
          <w:rFonts w:ascii="Times New Roman" w:hAnsi="Times New Roman"/>
          <w:sz w:val="24"/>
          <w:szCs w:val="24"/>
          <w:shd w:val="clear" w:color="auto" w:fill="FFFFFF"/>
        </w:rPr>
        <w:t>. Coleção: Ciências Criminais, V. 5. São Paulo: Editora Revista dos Tribunais, 2008.</w:t>
      </w:r>
    </w:p>
    <w:p w:rsidR="00A01CA6" w:rsidRPr="00A01CA6" w:rsidRDefault="00A01CA6" w:rsidP="00A01CA6">
      <w:pPr>
        <w:spacing w:line="240" w:lineRule="auto"/>
        <w:jc w:val="both"/>
        <w:rPr>
          <w:rFonts w:ascii="Times New Roman" w:hAnsi="Times New Roman"/>
          <w:sz w:val="24"/>
          <w:szCs w:val="24"/>
          <w:shd w:val="clear" w:color="auto" w:fill="FFFFFF"/>
        </w:rPr>
      </w:pPr>
      <w:r w:rsidRPr="00A01CA6">
        <w:rPr>
          <w:rFonts w:ascii="Times New Roman" w:hAnsi="Times New Roman"/>
          <w:sz w:val="24"/>
          <w:szCs w:val="24"/>
          <w:shd w:val="clear" w:color="auto" w:fill="FFFFFF"/>
        </w:rPr>
        <w:t xml:space="preserve">MELLO, Fábio. </w:t>
      </w:r>
      <w:r w:rsidRPr="00A01CA6">
        <w:rPr>
          <w:rFonts w:ascii="Times New Roman" w:hAnsi="Times New Roman"/>
          <w:b/>
          <w:color w:val="1B1B1B"/>
          <w:sz w:val="24"/>
          <w:szCs w:val="24"/>
        </w:rPr>
        <w:t xml:space="preserve">Adolescentes Às Margens Da Criminalidade: A Profissionalização Como Fator De Prevenção De Atos </w:t>
      </w:r>
      <w:proofErr w:type="spellStart"/>
      <w:r w:rsidRPr="00A01CA6">
        <w:rPr>
          <w:rFonts w:ascii="Times New Roman" w:hAnsi="Times New Roman"/>
          <w:b/>
          <w:color w:val="1B1B1B"/>
          <w:sz w:val="24"/>
          <w:szCs w:val="24"/>
        </w:rPr>
        <w:t>Infracionais</w:t>
      </w:r>
      <w:proofErr w:type="spellEnd"/>
      <w:r w:rsidRPr="00A01CA6">
        <w:rPr>
          <w:rFonts w:ascii="Times New Roman" w:hAnsi="Times New Roman"/>
          <w:b/>
          <w:color w:val="1B1B1B"/>
          <w:sz w:val="24"/>
          <w:szCs w:val="24"/>
        </w:rPr>
        <w:t xml:space="preserve"> E </w:t>
      </w:r>
      <w:proofErr w:type="spellStart"/>
      <w:r w:rsidRPr="00A01CA6">
        <w:rPr>
          <w:rFonts w:ascii="Times New Roman" w:hAnsi="Times New Roman"/>
          <w:b/>
          <w:color w:val="1B1B1B"/>
          <w:sz w:val="24"/>
          <w:szCs w:val="24"/>
        </w:rPr>
        <w:t>Ressocialização</w:t>
      </w:r>
      <w:proofErr w:type="spellEnd"/>
      <w:r w:rsidRPr="00A01CA6">
        <w:rPr>
          <w:rFonts w:ascii="Times New Roman" w:hAnsi="Times New Roman"/>
          <w:b/>
          <w:color w:val="1B1B1B"/>
          <w:sz w:val="24"/>
          <w:szCs w:val="24"/>
        </w:rPr>
        <w:t xml:space="preserve"> De Adolescentes Em Cumprimento De Medidas </w:t>
      </w:r>
      <w:proofErr w:type="spellStart"/>
      <w:r w:rsidRPr="00A01CA6">
        <w:rPr>
          <w:rFonts w:ascii="Times New Roman" w:hAnsi="Times New Roman"/>
          <w:b/>
          <w:color w:val="1B1B1B"/>
          <w:sz w:val="24"/>
          <w:szCs w:val="24"/>
        </w:rPr>
        <w:t>Socioeducativas</w:t>
      </w:r>
      <w:proofErr w:type="spellEnd"/>
      <w:r w:rsidRPr="00A01CA6">
        <w:rPr>
          <w:rFonts w:ascii="Times New Roman" w:hAnsi="Times New Roman"/>
          <w:caps/>
          <w:color w:val="1B1B1B"/>
          <w:sz w:val="24"/>
          <w:szCs w:val="24"/>
        </w:rPr>
        <w:t xml:space="preserve">, 2016, </w:t>
      </w:r>
      <w:r w:rsidRPr="00A01CA6">
        <w:rPr>
          <w:rFonts w:ascii="Times New Roman" w:hAnsi="Times New Roman"/>
          <w:color w:val="1B1B1B"/>
          <w:sz w:val="24"/>
          <w:szCs w:val="24"/>
        </w:rPr>
        <w:t xml:space="preserve">disponível </w:t>
      </w:r>
      <w:proofErr w:type="gramStart"/>
      <w:r w:rsidRPr="00A01CA6">
        <w:rPr>
          <w:rFonts w:ascii="Times New Roman" w:hAnsi="Times New Roman"/>
          <w:color w:val="1B1B1B"/>
          <w:sz w:val="24"/>
          <w:szCs w:val="24"/>
        </w:rPr>
        <w:t>em:</w:t>
      </w:r>
      <w:proofErr w:type="gramEnd"/>
      <w:r w:rsidRPr="00A01CA6">
        <w:rPr>
          <w:rFonts w:ascii="Times New Roman" w:hAnsi="Times New Roman"/>
          <w:color w:val="1B1B1B"/>
          <w:sz w:val="24"/>
          <w:szCs w:val="24"/>
        </w:rPr>
        <w:t>https://monografias.brasilescola.uol.com.br/direito/adolescentes-as-margens-da-criminalidade-a-profissionalizacao-como-fator-de-prevencao-de-atos-infracionais-e-ressocializacao-de-adolescentes-em-cumprimento-de-medidas-socioeducativas</w:t>
      </w:r>
      <w:r w:rsidRPr="00A01CA6">
        <w:rPr>
          <w:rFonts w:ascii="Times New Roman" w:hAnsi="Times New Roman"/>
          <w:sz w:val="24"/>
          <w:szCs w:val="24"/>
        </w:rPr>
        <w:t xml:space="preserve">, acesso dia 22 de Novembro de 2020. </w:t>
      </w:r>
    </w:p>
    <w:p w:rsidR="008318B8" w:rsidRDefault="008318B8" w:rsidP="008318B8">
      <w:pPr>
        <w:spacing w:line="240" w:lineRule="auto"/>
        <w:jc w:val="both"/>
        <w:rPr>
          <w:rFonts w:ascii="Times New Roman" w:hAnsi="Times New Roman"/>
          <w:sz w:val="24"/>
          <w:szCs w:val="24"/>
          <w:shd w:val="clear" w:color="auto" w:fill="FFFFFF"/>
        </w:rPr>
      </w:pPr>
      <w:r w:rsidRPr="008318B8">
        <w:rPr>
          <w:rFonts w:ascii="Times New Roman" w:hAnsi="Times New Roman"/>
          <w:sz w:val="24"/>
          <w:szCs w:val="24"/>
          <w:shd w:val="clear" w:color="auto" w:fill="FFFFFF"/>
        </w:rPr>
        <w:t xml:space="preserve">MIRANDA, </w:t>
      </w:r>
      <w:proofErr w:type="spellStart"/>
      <w:r w:rsidRPr="008318B8">
        <w:rPr>
          <w:rFonts w:ascii="Times New Roman" w:hAnsi="Times New Roman"/>
          <w:sz w:val="24"/>
          <w:szCs w:val="24"/>
          <w:shd w:val="clear" w:color="auto" w:fill="FFFFFF"/>
        </w:rPr>
        <w:t>Emanuelle</w:t>
      </w:r>
      <w:proofErr w:type="spellEnd"/>
      <w:r w:rsidRPr="008318B8">
        <w:rPr>
          <w:rFonts w:ascii="Times New Roman" w:hAnsi="Times New Roman"/>
          <w:sz w:val="24"/>
          <w:szCs w:val="24"/>
          <w:shd w:val="clear" w:color="auto" w:fill="FFFFFF"/>
        </w:rPr>
        <w:t xml:space="preserve"> Lopes. </w:t>
      </w:r>
      <w:r w:rsidRPr="008318B8">
        <w:rPr>
          <w:rFonts w:ascii="Times New Roman" w:hAnsi="Times New Roman"/>
          <w:b/>
          <w:sz w:val="24"/>
          <w:szCs w:val="24"/>
          <w:shd w:val="clear" w:color="auto" w:fill="FFFFFF"/>
        </w:rPr>
        <w:t>Juventude e Criminalidade: contribuições e apontamentos da teoria do controle social</w:t>
      </w:r>
      <w:r w:rsidRPr="008318B8">
        <w:rPr>
          <w:rFonts w:ascii="Times New Roman" w:hAnsi="Times New Roman"/>
          <w:sz w:val="24"/>
          <w:szCs w:val="24"/>
          <w:shd w:val="clear" w:color="auto" w:fill="FFFFFF"/>
        </w:rPr>
        <w:t>. 2010. </w:t>
      </w:r>
      <w:r w:rsidRPr="008318B8">
        <w:rPr>
          <w:rFonts w:ascii="Times New Roman" w:hAnsi="Times New Roman"/>
          <w:bCs/>
          <w:sz w:val="24"/>
          <w:szCs w:val="24"/>
          <w:shd w:val="clear" w:color="auto" w:fill="FFFFFF"/>
        </w:rPr>
        <w:t xml:space="preserve">Trabalho de conclusão de curso (Filosofia e Ciências Humanas) </w:t>
      </w:r>
      <w:proofErr w:type="gramStart"/>
      <w:r w:rsidRPr="008318B8">
        <w:rPr>
          <w:rFonts w:ascii="Times New Roman" w:hAnsi="Times New Roman"/>
          <w:bCs/>
          <w:sz w:val="24"/>
          <w:szCs w:val="24"/>
          <w:shd w:val="clear" w:color="auto" w:fill="FFFFFF"/>
        </w:rPr>
        <w:t>-Faculdade</w:t>
      </w:r>
      <w:proofErr w:type="gramEnd"/>
      <w:r w:rsidRPr="008318B8">
        <w:rPr>
          <w:rFonts w:ascii="Times New Roman" w:hAnsi="Times New Roman"/>
          <w:bCs/>
          <w:sz w:val="24"/>
          <w:szCs w:val="24"/>
          <w:shd w:val="clear" w:color="auto" w:fill="FFFFFF"/>
        </w:rPr>
        <w:t xml:space="preserve"> de Filosofia e Ciências Humanas da Universidade Federal de Minas Gerais, Minas Gerais</w:t>
      </w:r>
      <w:r w:rsidRPr="008318B8">
        <w:rPr>
          <w:rFonts w:ascii="Times New Roman" w:hAnsi="Times New Roman"/>
          <w:sz w:val="24"/>
          <w:szCs w:val="24"/>
          <w:shd w:val="clear" w:color="auto" w:fill="FFFFFF"/>
        </w:rPr>
        <w:t>, 2010.</w:t>
      </w:r>
    </w:p>
    <w:p w:rsidR="00CC2976" w:rsidRPr="00CC2976" w:rsidRDefault="00CC2976" w:rsidP="008318B8">
      <w:pPr>
        <w:spacing w:line="240" w:lineRule="auto"/>
        <w:jc w:val="both"/>
        <w:rPr>
          <w:rFonts w:ascii="Times New Roman" w:hAnsi="Times New Roman"/>
          <w:sz w:val="24"/>
          <w:szCs w:val="24"/>
          <w:shd w:val="clear" w:color="auto" w:fill="FFFFFF"/>
        </w:rPr>
      </w:pPr>
      <w:r w:rsidRPr="00CC2976">
        <w:rPr>
          <w:rFonts w:ascii="Times New Roman" w:hAnsi="Times New Roman"/>
          <w:sz w:val="24"/>
          <w:szCs w:val="24"/>
          <w:shd w:val="clear" w:color="auto" w:fill="FFFFFF"/>
        </w:rPr>
        <w:t xml:space="preserve">MORAES, Mônica </w:t>
      </w:r>
      <w:proofErr w:type="spellStart"/>
      <w:r w:rsidRPr="00CC2976">
        <w:rPr>
          <w:rFonts w:ascii="Times New Roman" w:hAnsi="Times New Roman"/>
          <w:sz w:val="24"/>
          <w:szCs w:val="24"/>
          <w:shd w:val="clear" w:color="auto" w:fill="FFFFFF"/>
        </w:rPr>
        <w:t>Candida</w:t>
      </w:r>
      <w:proofErr w:type="spellEnd"/>
      <w:r w:rsidRPr="00CC2976">
        <w:rPr>
          <w:rFonts w:ascii="Times New Roman" w:hAnsi="Times New Roman"/>
          <w:sz w:val="24"/>
          <w:szCs w:val="24"/>
          <w:shd w:val="clear" w:color="auto" w:fill="FFFFFF"/>
        </w:rPr>
        <w:t xml:space="preserve"> </w:t>
      </w:r>
      <w:proofErr w:type="spellStart"/>
      <w:r w:rsidRPr="00CC2976">
        <w:rPr>
          <w:rFonts w:ascii="Times New Roman" w:hAnsi="Times New Roman"/>
          <w:sz w:val="24"/>
          <w:szCs w:val="24"/>
          <w:shd w:val="clear" w:color="auto" w:fill="FFFFFF"/>
        </w:rPr>
        <w:t>Lugão</w:t>
      </w:r>
      <w:proofErr w:type="spellEnd"/>
      <w:r w:rsidRPr="00CC2976">
        <w:rPr>
          <w:rFonts w:ascii="Times New Roman" w:hAnsi="Times New Roman"/>
          <w:sz w:val="24"/>
          <w:szCs w:val="24"/>
          <w:shd w:val="clear" w:color="auto" w:fill="FFFFFF"/>
        </w:rPr>
        <w:t>; DE BARROS SOUZA, Rafaela; DE MATOS, Elizabeth Santos. O ADOLESCENTE PARA ALÉM DO ATO INFRACIONAL. </w:t>
      </w:r>
      <w:r w:rsidRPr="00CC2976">
        <w:rPr>
          <w:rFonts w:ascii="Times New Roman" w:hAnsi="Times New Roman"/>
          <w:b/>
          <w:bCs/>
          <w:sz w:val="24"/>
          <w:szCs w:val="24"/>
          <w:shd w:val="clear" w:color="auto" w:fill="FFFFFF"/>
        </w:rPr>
        <w:t xml:space="preserve">Revista </w:t>
      </w:r>
      <w:proofErr w:type="gramStart"/>
      <w:r w:rsidRPr="00CC2976">
        <w:rPr>
          <w:rFonts w:ascii="Times New Roman" w:hAnsi="Times New Roman"/>
          <w:b/>
          <w:bCs/>
          <w:sz w:val="24"/>
          <w:szCs w:val="24"/>
          <w:shd w:val="clear" w:color="auto" w:fill="FFFFFF"/>
        </w:rPr>
        <w:t>Valore</w:t>
      </w:r>
      <w:r w:rsidRPr="00CC2976">
        <w:rPr>
          <w:rFonts w:ascii="Times New Roman" w:hAnsi="Times New Roman"/>
          <w:sz w:val="24"/>
          <w:szCs w:val="24"/>
          <w:shd w:val="clear" w:color="auto" w:fill="FFFFFF"/>
        </w:rPr>
        <w:t>,</w:t>
      </w:r>
      <w:proofErr w:type="gramEnd"/>
      <w:r w:rsidRPr="00CC2976">
        <w:rPr>
          <w:rFonts w:ascii="Times New Roman" w:hAnsi="Times New Roman"/>
          <w:sz w:val="24"/>
          <w:szCs w:val="24"/>
          <w:shd w:val="clear" w:color="auto" w:fill="FFFFFF"/>
        </w:rPr>
        <w:t xml:space="preserve"> v. 3, p. 178-193, 2018, disponível em: </w:t>
      </w:r>
      <w:hyperlink r:id="rId14" w:history="1">
        <w:r w:rsidRPr="00CC2976">
          <w:rPr>
            <w:rStyle w:val="Hyperlink"/>
            <w:rFonts w:ascii="Times New Roman" w:hAnsi="Times New Roman"/>
            <w:color w:val="auto"/>
            <w:sz w:val="24"/>
            <w:szCs w:val="24"/>
            <w:u w:val="none"/>
            <w:shd w:val="clear" w:color="auto" w:fill="FFFFFF"/>
          </w:rPr>
          <w:t>file:///C:/Users/Compras/Downloads/482-1426-1-PB.pdf</w:t>
        </w:r>
      </w:hyperlink>
      <w:r w:rsidRPr="00CC2976">
        <w:rPr>
          <w:rFonts w:ascii="Times New Roman" w:hAnsi="Times New Roman"/>
          <w:sz w:val="24"/>
          <w:szCs w:val="24"/>
          <w:shd w:val="clear" w:color="auto" w:fill="FFFFFF"/>
        </w:rPr>
        <w:t xml:space="preserve">, acesso dia 22 de Novembro de 2020. </w:t>
      </w:r>
    </w:p>
    <w:p w:rsidR="008318B8" w:rsidRDefault="008318B8" w:rsidP="008318B8">
      <w:pPr>
        <w:spacing w:line="240" w:lineRule="auto"/>
        <w:jc w:val="both"/>
        <w:rPr>
          <w:rFonts w:ascii="Times New Roman" w:hAnsi="Times New Roman"/>
          <w:sz w:val="24"/>
          <w:szCs w:val="24"/>
        </w:rPr>
      </w:pPr>
      <w:r w:rsidRPr="008318B8">
        <w:rPr>
          <w:rFonts w:ascii="Times New Roman" w:hAnsi="Times New Roman"/>
          <w:sz w:val="24"/>
          <w:szCs w:val="24"/>
        </w:rPr>
        <w:t xml:space="preserve">NUCCI, Guilherme de Souza. </w:t>
      </w:r>
      <w:r w:rsidRPr="008318B8">
        <w:rPr>
          <w:rFonts w:ascii="Times New Roman" w:hAnsi="Times New Roman"/>
          <w:b/>
          <w:sz w:val="24"/>
          <w:szCs w:val="24"/>
        </w:rPr>
        <w:t>Estatuto da criança e do adolescente comentado</w:t>
      </w:r>
      <w:r w:rsidRPr="008318B8">
        <w:rPr>
          <w:rFonts w:ascii="Times New Roman" w:hAnsi="Times New Roman"/>
          <w:sz w:val="24"/>
          <w:szCs w:val="24"/>
        </w:rPr>
        <w:t xml:space="preserve"> – 4 a ed. rev., atual. </w:t>
      </w:r>
      <w:proofErr w:type="gramStart"/>
      <w:r w:rsidRPr="008318B8">
        <w:rPr>
          <w:rFonts w:ascii="Times New Roman" w:hAnsi="Times New Roman"/>
          <w:sz w:val="24"/>
          <w:szCs w:val="24"/>
        </w:rPr>
        <w:t>e</w:t>
      </w:r>
      <w:proofErr w:type="gramEnd"/>
      <w:r w:rsidRPr="008318B8">
        <w:rPr>
          <w:rFonts w:ascii="Times New Roman" w:hAnsi="Times New Roman"/>
          <w:sz w:val="24"/>
          <w:szCs w:val="24"/>
        </w:rPr>
        <w:t xml:space="preserve"> </w:t>
      </w:r>
      <w:proofErr w:type="spellStart"/>
      <w:r w:rsidRPr="008318B8">
        <w:rPr>
          <w:rFonts w:ascii="Times New Roman" w:hAnsi="Times New Roman"/>
          <w:sz w:val="24"/>
          <w:szCs w:val="24"/>
        </w:rPr>
        <w:t>ampl</w:t>
      </w:r>
      <w:proofErr w:type="spellEnd"/>
      <w:r w:rsidRPr="008318B8">
        <w:rPr>
          <w:rFonts w:ascii="Times New Roman" w:hAnsi="Times New Roman"/>
          <w:sz w:val="24"/>
          <w:szCs w:val="24"/>
        </w:rPr>
        <w:t>. – Rio de Janeiro: Forense, 2018.</w:t>
      </w:r>
    </w:p>
    <w:p w:rsidR="00F45076" w:rsidRPr="00F45076" w:rsidRDefault="00F45076" w:rsidP="00F45076">
      <w:pPr>
        <w:tabs>
          <w:tab w:val="left" w:pos="1260"/>
        </w:tabs>
        <w:ind w:right="-261"/>
        <w:jc w:val="both"/>
        <w:rPr>
          <w:rFonts w:ascii="Times New Roman" w:hAnsi="Times New Roman"/>
          <w:sz w:val="24"/>
          <w:szCs w:val="24"/>
        </w:rPr>
      </w:pPr>
      <w:r w:rsidRPr="00F45076">
        <w:rPr>
          <w:rFonts w:ascii="Times New Roman" w:hAnsi="Times New Roman"/>
          <w:sz w:val="24"/>
          <w:szCs w:val="24"/>
        </w:rPr>
        <w:t xml:space="preserve">PEREIRA, Fernanda. </w:t>
      </w:r>
      <w:r w:rsidRPr="00F45076">
        <w:rPr>
          <w:rFonts w:ascii="Times New Roman" w:hAnsi="Times New Roman"/>
          <w:b/>
          <w:sz w:val="24"/>
          <w:szCs w:val="24"/>
        </w:rPr>
        <w:t>Por que tantos adolescentes estão se envolvendo na criminalidade</w:t>
      </w:r>
      <w:proofErr w:type="gramStart"/>
      <w:r w:rsidRPr="00F45076">
        <w:rPr>
          <w:rFonts w:ascii="Times New Roman" w:hAnsi="Times New Roman"/>
          <w:b/>
          <w:sz w:val="24"/>
          <w:szCs w:val="24"/>
        </w:rPr>
        <w:t>?</w:t>
      </w:r>
      <w:r w:rsidRPr="00F45076">
        <w:rPr>
          <w:rFonts w:ascii="Times New Roman" w:hAnsi="Times New Roman"/>
          <w:sz w:val="24"/>
          <w:szCs w:val="24"/>
        </w:rPr>
        <w:t>,</w:t>
      </w:r>
      <w:proofErr w:type="gramEnd"/>
      <w:r w:rsidRPr="00F45076">
        <w:rPr>
          <w:rFonts w:ascii="Times New Roman" w:hAnsi="Times New Roman"/>
          <w:sz w:val="24"/>
          <w:szCs w:val="24"/>
        </w:rPr>
        <w:t xml:space="preserve"> 2011, disponível em: </w:t>
      </w:r>
      <w:hyperlink r:id="rId15" w:history="1">
        <w:r w:rsidRPr="00F45076">
          <w:rPr>
            <w:rStyle w:val="Hyperlink"/>
            <w:rFonts w:ascii="Times New Roman" w:hAnsi="Times New Roman"/>
            <w:color w:val="auto"/>
            <w:sz w:val="24"/>
            <w:szCs w:val="24"/>
            <w:u w:val="none"/>
          </w:rPr>
          <w:t>http://www.cruzeirodovale.com.br/geral/por-que-tantos-adolescentes-estao-se-envolvendo-na-criminalidade-/</w:t>
        </w:r>
      </w:hyperlink>
      <w:r w:rsidRPr="00F45076">
        <w:rPr>
          <w:rFonts w:ascii="Times New Roman" w:hAnsi="Times New Roman"/>
          <w:sz w:val="24"/>
          <w:szCs w:val="24"/>
        </w:rPr>
        <w:t xml:space="preserve">, acesso dia 21 de Novembro de 2020. </w:t>
      </w:r>
    </w:p>
    <w:p w:rsidR="008318B8" w:rsidRPr="008318B8" w:rsidRDefault="008318B8" w:rsidP="00A42A4D">
      <w:pPr>
        <w:autoSpaceDE w:val="0"/>
        <w:autoSpaceDN w:val="0"/>
        <w:adjustRightInd w:val="0"/>
        <w:spacing w:before="240" w:after="0" w:line="240" w:lineRule="auto"/>
        <w:jc w:val="both"/>
        <w:rPr>
          <w:rFonts w:ascii="Times New Roman" w:eastAsia="ArialMT" w:hAnsi="Times New Roman"/>
          <w:sz w:val="24"/>
          <w:szCs w:val="24"/>
        </w:rPr>
      </w:pPr>
      <w:proofErr w:type="gramStart"/>
      <w:r w:rsidRPr="008318B8">
        <w:rPr>
          <w:rFonts w:ascii="Times New Roman" w:hAnsi="Times New Roman"/>
          <w:sz w:val="24"/>
          <w:szCs w:val="24"/>
          <w:shd w:val="clear" w:color="auto" w:fill="FFFFFF"/>
        </w:rPr>
        <w:t>SARAIVA,</w:t>
      </w:r>
      <w:proofErr w:type="gramEnd"/>
      <w:r w:rsidRPr="008318B8">
        <w:rPr>
          <w:rFonts w:ascii="Times New Roman" w:hAnsi="Times New Roman"/>
          <w:sz w:val="24"/>
          <w:szCs w:val="24"/>
          <w:shd w:val="clear" w:color="auto" w:fill="FFFFFF"/>
        </w:rPr>
        <w:t xml:space="preserve"> João Batista Costa. </w:t>
      </w:r>
      <w:r w:rsidRPr="008318B8">
        <w:rPr>
          <w:rStyle w:val="Forte"/>
          <w:rFonts w:ascii="Times New Roman" w:hAnsi="Times New Roman"/>
          <w:sz w:val="24"/>
          <w:szCs w:val="24"/>
          <w:bdr w:val="none" w:sz="0" w:space="0" w:color="auto" w:frame="1"/>
          <w:shd w:val="clear" w:color="auto" w:fill="FFFFFF"/>
        </w:rPr>
        <w:t>Adolescente em conflito com a lei</w:t>
      </w:r>
      <w:r w:rsidRPr="008318B8">
        <w:rPr>
          <w:rFonts w:ascii="Times New Roman" w:hAnsi="Times New Roman"/>
          <w:sz w:val="24"/>
          <w:szCs w:val="24"/>
          <w:shd w:val="clear" w:color="auto" w:fill="FFFFFF"/>
        </w:rPr>
        <w:t>: da indiferença à proteção integral: uma abordagem sobre a responsabilidade penal juvenil. Porto Alegre: Livraria do Advogado, 2003.</w:t>
      </w:r>
    </w:p>
    <w:p w:rsidR="008318B8" w:rsidRPr="008318B8" w:rsidRDefault="008318B8" w:rsidP="00A42A4D">
      <w:pPr>
        <w:spacing w:before="240" w:line="240" w:lineRule="auto"/>
        <w:jc w:val="both"/>
        <w:rPr>
          <w:rFonts w:ascii="Times New Roman" w:hAnsi="Times New Roman"/>
          <w:sz w:val="24"/>
          <w:szCs w:val="24"/>
        </w:rPr>
      </w:pPr>
      <w:r w:rsidRPr="008318B8">
        <w:rPr>
          <w:rFonts w:ascii="Times New Roman" w:hAnsi="Times New Roman"/>
          <w:sz w:val="24"/>
          <w:szCs w:val="24"/>
        </w:rPr>
        <w:t xml:space="preserve">SOUZA, Luana Alves de; COSTA, Liana Fortunato. </w:t>
      </w:r>
      <w:r w:rsidRPr="008318B8">
        <w:rPr>
          <w:rFonts w:ascii="Times New Roman" w:hAnsi="Times New Roman"/>
          <w:b/>
          <w:sz w:val="24"/>
          <w:szCs w:val="24"/>
        </w:rPr>
        <w:t xml:space="preserve">A significação das medidas </w:t>
      </w:r>
      <w:proofErr w:type="spellStart"/>
      <w:r w:rsidRPr="008318B8">
        <w:rPr>
          <w:rFonts w:ascii="Times New Roman" w:hAnsi="Times New Roman"/>
          <w:b/>
          <w:sz w:val="24"/>
          <w:szCs w:val="24"/>
        </w:rPr>
        <w:t>socioeducativas</w:t>
      </w:r>
      <w:proofErr w:type="spellEnd"/>
      <w:r w:rsidRPr="008318B8">
        <w:rPr>
          <w:rFonts w:ascii="Times New Roman" w:hAnsi="Times New Roman"/>
          <w:b/>
          <w:sz w:val="24"/>
          <w:szCs w:val="24"/>
        </w:rPr>
        <w:t xml:space="preserve"> para as famílias de adolescentes privados de liberdade</w:t>
      </w:r>
      <w:r w:rsidRPr="008318B8">
        <w:rPr>
          <w:rFonts w:ascii="Times New Roman" w:hAnsi="Times New Roman"/>
          <w:sz w:val="24"/>
          <w:szCs w:val="24"/>
        </w:rPr>
        <w:t>.</w:t>
      </w:r>
      <w:r w:rsidRPr="008318B8">
        <w:rPr>
          <w:rFonts w:ascii="Times New Roman" w:hAnsi="Times New Roman"/>
          <w:b/>
          <w:bCs/>
          <w:sz w:val="24"/>
          <w:szCs w:val="24"/>
        </w:rPr>
        <w:t> </w:t>
      </w:r>
      <w:proofErr w:type="spellStart"/>
      <w:r w:rsidRPr="008318B8">
        <w:rPr>
          <w:rFonts w:ascii="Times New Roman" w:hAnsi="Times New Roman"/>
          <w:bCs/>
          <w:sz w:val="24"/>
          <w:szCs w:val="24"/>
        </w:rPr>
        <w:t>Psico-USF</w:t>
      </w:r>
      <w:proofErr w:type="spellEnd"/>
      <w:r w:rsidRPr="008318B8">
        <w:rPr>
          <w:rFonts w:ascii="Times New Roman" w:hAnsi="Times New Roman"/>
          <w:sz w:val="24"/>
          <w:szCs w:val="24"/>
        </w:rPr>
        <w:t>, Itatiba, v. 18, n. 2, p. 277-287,  Agosto de  2013. Disponível em &lt;</w:t>
      </w:r>
      <w:proofErr w:type="gramStart"/>
      <w:r w:rsidRPr="008318B8">
        <w:rPr>
          <w:rFonts w:ascii="Times New Roman" w:hAnsi="Times New Roman"/>
          <w:sz w:val="24"/>
          <w:szCs w:val="24"/>
        </w:rPr>
        <w:t>http://www.scielo.br/scielo.</w:t>
      </w:r>
      <w:proofErr w:type="gramEnd"/>
      <w:r w:rsidRPr="008318B8">
        <w:rPr>
          <w:rFonts w:ascii="Times New Roman" w:hAnsi="Times New Roman"/>
          <w:sz w:val="24"/>
          <w:szCs w:val="24"/>
        </w:rPr>
        <w:t>php?</w:t>
      </w:r>
      <w:proofErr w:type="gramStart"/>
      <w:r w:rsidRPr="008318B8">
        <w:rPr>
          <w:rFonts w:ascii="Times New Roman" w:hAnsi="Times New Roman"/>
          <w:sz w:val="24"/>
          <w:szCs w:val="24"/>
        </w:rPr>
        <w:t>script</w:t>
      </w:r>
      <w:proofErr w:type="gramEnd"/>
      <w:r w:rsidRPr="008318B8">
        <w:rPr>
          <w:rFonts w:ascii="Times New Roman" w:hAnsi="Times New Roman"/>
          <w:sz w:val="24"/>
          <w:szCs w:val="24"/>
        </w:rPr>
        <w:t>=sci_arttext&amp;pid=S1413-82712013000200011&amp;lng=pt&amp;nrm=iso&gt;. Acesso em </w:t>
      </w:r>
      <w:proofErr w:type="gramStart"/>
      <w:r w:rsidRPr="008318B8">
        <w:rPr>
          <w:rFonts w:ascii="Times New Roman" w:hAnsi="Times New Roman"/>
          <w:sz w:val="24"/>
          <w:szCs w:val="24"/>
        </w:rPr>
        <w:t>19 Novembro</w:t>
      </w:r>
      <w:proofErr w:type="gramEnd"/>
      <w:r w:rsidRPr="008318B8">
        <w:rPr>
          <w:rFonts w:ascii="Times New Roman" w:hAnsi="Times New Roman"/>
          <w:sz w:val="24"/>
          <w:szCs w:val="24"/>
        </w:rPr>
        <w:t xml:space="preserve"> de 2020.  </w:t>
      </w:r>
    </w:p>
    <w:p w:rsidR="008318B8" w:rsidRPr="008318B8" w:rsidRDefault="008318B8" w:rsidP="008318B8">
      <w:pPr>
        <w:spacing w:line="240" w:lineRule="auto"/>
        <w:jc w:val="both"/>
        <w:rPr>
          <w:rFonts w:ascii="Times New Roman" w:hAnsi="Times New Roman"/>
          <w:b/>
          <w:sz w:val="24"/>
          <w:szCs w:val="24"/>
          <w:shd w:val="clear" w:color="auto" w:fill="FFFFFF"/>
        </w:rPr>
      </w:pPr>
      <w:r w:rsidRPr="008318B8">
        <w:rPr>
          <w:rFonts w:ascii="Times New Roman" w:hAnsi="Times New Roman"/>
          <w:sz w:val="24"/>
          <w:szCs w:val="24"/>
        </w:rPr>
        <w:t xml:space="preserve">TOMAZINI, </w:t>
      </w:r>
      <w:proofErr w:type="gramStart"/>
      <w:r w:rsidRPr="008318B8">
        <w:rPr>
          <w:rFonts w:ascii="Times New Roman" w:hAnsi="Times New Roman"/>
          <w:sz w:val="24"/>
          <w:szCs w:val="24"/>
        </w:rPr>
        <w:t>Bárbara.</w:t>
      </w:r>
      <w:proofErr w:type="gramEnd"/>
      <w:r w:rsidRPr="008318B8">
        <w:rPr>
          <w:rFonts w:ascii="Times New Roman" w:hAnsi="Times New Roman"/>
          <w:b/>
          <w:caps/>
          <w:sz w:val="24"/>
          <w:szCs w:val="24"/>
        </w:rPr>
        <w:t xml:space="preserve">CRIANÇAS E ADOLESCENTE: O ATO INFRACIONAL E AS MEDIDAS SOCIOEDUCATIVAS: </w:t>
      </w:r>
      <w:r w:rsidRPr="008318B8">
        <w:rPr>
          <w:rFonts w:ascii="Times New Roman" w:hAnsi="Times New Roman"/>
          <w:b/>
          <w:sz w:val="24"/>
          <w:szCs w:val="24"/>
          <w:shd w:val="clear" w:color="auto" w:fill="FFFFFF"/>
        </w:rPr>
        <w:t xml:space="preserve">A evolução jurídica do direito da criança e do adolescente no Brasil e a demonstração da eficácia da aplicabilidade das medidas </w:t>
      </w:r>
      <w:proofErr w:type="spellStart"/>
      <w:r w:rsidRPr="008318B8">
        <w:rPr>
          <w:rFonts w:ascii="Times New Roman" w:hAnsi="Times New Roman"/>
          <w:b/>
          <w:sz w:val="24"/>
          <w:szCs w:val="24"/>
          <w:shd w:val="clear" w:color="auto" w:fill="FFFFFF"/>
        </w:rPr>
        <w:t>socioeducativas</w:t>
      </w:r>
      <w:proofErr w:type="spellEnd"/>
      <w:r w:rsidRPr="008318B8">
        <w:rPr>
          <w:rFonts w:ascii="Times New Roman" w:hAnsi="Times New Roman"/>
          <w:sz w:val="24"/>
          <w:szCs w:val="24"/>
          <w:shd w:val="clear" w:color="auto" w:fill="FFFFFF"/>
        </w:rPr>
        <w:t xml:space="preserve">,2014, disponível em: </w:t>
      </w:r>
      <w:hyperlink r:id="rId16" w:history="1">
        <w:r w:rsidRPr="008318B8">
          <w:rPr>
            <w:rStyle w:val="Hyperlink"/>
            <w:rFonts w:ascii="Times New Roman" w:hAnsi="Times New Roman"/>
            <w:color w:val="auto"/>
            <w:sz w:val="24"/>
            <w:szCs w:val="24"/>
            <w:u w:val="none"/>
            <w:shd w:val="clear" w:color="auto" w:fill="FFFFFF"/>
          </w:rPr>
          <w:t>https://monografias.brasilescola.uol.com.br/direito/crianCas-adolecentes-ato-infracional-as-medidas-socioeducativas.htm</w:t>
        </w:r>
      </w:hyperlink>
      <w:r w:rsidRPr="008318B8">
        <w:rPr>
          <w:rFonts w:ascii="Times New Roman" w:hAnsi="Times New Roman"/>
          <w:b/>
          <w:sz w:val="24"/>
          <w:szCs w:val="24"/>
          <w:shd w:val="clear" w:color="auto" w:fill="FFFFFF"/>
        </w:rPr>
        <w:t xml:space="preserve">, </w:t>
      </w:r>
      <w:r w:rsidRPr="008318B8">
        <w:rPr>
          <w:rFonts w:ascii="Times New Roman" w:hAnsi="Times New Roman"/>
          <w:sz w:val="24"/>
          <w:szCs w:val="24"/>
          <w:shd w:val="clear" w:color="auto" w:fill="FFFFFF"/>
        </w:rPr>
        <w:t>acesso dia 18 de Novembro de 2020.</w:t>
      </w:r>
    </w:p>
    <w:p w:rsidR="008318B8" w:rsidRPr="008318B8" w:rsidRDefault="008318B8" w:rsidP="008318B8">
      <w:pPr>
        <w:spacing w:line="240" w:lineRule="auto"/>
        <w:jc w:val="both"/>
        <w:rPr>
          <w:rFonts w:ascii="Times New Roman" w:hAnsi="Times New Roman"/>
          <w:sz w:val="24"/>
          <w:szCs w:val="24"/>
        </w:rPr>
      </w:pPr>
      <w:r w:rsidRPr="008318B8">
        <w:rPr>
          <w:rFonts w:ascii="Times New Roman" w:hAnsi="Times New Roman"/>
          <w:sz w:val="24"/>
          <w:szCs w:val="24"/>
        </w:rPr>
        <w:lastRenderedPageBreak/>
        <w:t>ZALUAR, A. "</w:t>
      </w:r>
      <w:r w:rsidRPr="008318B8">
        <w:rPr>
          <w:rFonts w:ascii="Times New Roman" w:hAnsi="Times New Roman"/>
          <w:b/>
          <w:sz w:val="24"/>
          <w:szCs w:val="24"/>
        </w:rPr>
        <w:t>Teleguiados e chefe: juventude e crime</w:t>
      </w:r>
      <w:r w:rsidRPr="008318B8">
        <w:rPr>
          <w:rFonts w:ascii="Times New Roman" w:hAnsi="Times New Roman"/>
          <w:sz w:val="24"/>
          <w:szCs w:val="24"/>
        </w:rPr>
        <w:t>". Religião e Sociedade. São Paulo, Centro de Estudos da Religião, v.15, n.1, 1990, p.54-67.</w:t>
      </w:r>
    </w:p>
    <w:p w:rsidR="00776EC0" w:rsidRPr="00BB4E00" w:rsidRDefault="00776EC0" w:rsidP="00BB4E00">
      <w:pPr>
        <w:pStyle w:val="Corpodetexto"/>
        <w:rPr>
          <w:lang w:eastAsia="pt-BR"/>
        </w:rPr>
      </w:pPr>
    </w:p>
    <w:p w:rsidR="00BB4E00" w:rsidRPr="00C177BD" w:rsidRDefault="00BB4E00" w:rsidP="00C179FC">
      <w:pPr>
        <w:spacing w:line="240" w:lineRule="auto"/>
        <w:jc w:val="both"/>
        <w:rPr>
          <w:rFonts w:ascii="Times New Roman" w:hAnsi="Times New Roman"/>
          <w:sz w:val="24"/>
          <w:szCs w:val="24"/>
        </w:rPr>
      </w:pPr>
    </w:p>
    <w:sectPr w:rsidR="00BB4E00" w:rsidRPr="00C177BD" w:rsidSect="00FF3BE1">
      <w:headerReference w:type="default" r:id="rId17"/>
      <w:pgSz w:w="11906" w:h="16838"/>
      <w:pgMar w:top="1417" w:right="1701" w:bottom="1417"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D0A" w:rsidRDefault="00B66D0A" w:rsidP="00475495">
      <w:pPr>
        <w:spacing w:after="0" w:line="240" w:lineRule="auto"/>
      </w:pPr>
      <w:r>
        <w:separator/>
      </w:r>
    </w:p>
  </w:endnote>
  <w:endnote w:type="continuationSeparator" w:id="1">
    <w:p w:rsidR="00B66D0A" w:rsidRDefault="00B66D0A" w:rsidP="00475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D0A" w:rsidRDefault="00B66D0A" w:rsidP="00475495">
      <w:pPr>
        <w:spacing w:after="0" w:line="240" w:lineRule="auto"/>
      </w:pPr>
      <w:r>
        <w:separator/>
      </w:r>
    </w:p>
  </w:footnote>
  <w:footnote w:type="continuationSeparator" w:id="1">
    <w:p w:rsidR="00B66D0A" w:rsidRDefault="00B66D0A" w:rsidP="00475495">
      <w:pPr>
        <w:spacing w:after="0" w:line="240" w:lineRule="auto"/>
      </w:pPr>
      <w:r>
        <w:continuationSeparator/>
      </w:r>
    </w:p>
  </w:footnote>
  <w:footnote w:id="2">
    <w:p w:rsidR="00FF3BE1" w:rsidRPr="007D1C02" w:rsidRDefault="00FF3BE1" w:rsidP="004758A1">
      <w:pPr>
        <w:pStyle w:val="Textodenotaderodap"/>
        <w:rPr>
          <w:rFonts w:ascii="Times New Roman" w:hAnsi="Times New Roman"/>
        </w:rPr>
      </w:pPr>
      <w:r w:rsidRPr="007D1C02">
        <w:rPr>
          <w:rStyle w:val="Refdenotaderodap"/>
          <w:rFonts w:ascii="Times New Roman" w:hAnsi="Times New Roman"/>
        </w:rPr>
        <w:footnoteRef/>
      </w:r>
      <w:r w:rsidR="007D1C02" w:rsidRPr="007D1C02">
        <w:rPr>
          <w:rFonts w:ascii="Times New Roman" w:hAnsi="Times New Roman"/>
        </w:rPr>
        <w:t xml:space="preserve">Graduando em </w:t>
      </w:r>
      <w:r w:rsidR="007D1C02" w:rsidRPr="001D338F">
        <w:rPr>
          <w:rFonts w:ascii="Times New Roman" w:hAnsi="Times New Roman"/>
        </w:rPr>
        <w:t xml:space="preserve">Direito pela </w:t>
      </w:r>
      <w:proofErr w:type="spellStart"/>
      <w:r w:rsidR="007D1C02" w:rsidRPr="001D338F">
        <w:rPr>
          <w:rFonts w:ascii="Times New Roman" w:hAnsi="Times New Roman"/>
        </w:rPr>
        <w:t>Unifacisa</w:t>
      </w:r>
      <w:proofErr w:type="spellEnd"/>
      <w:r w:rsidR="007D1C02" w:rsidRPr="001D338F">
        <w:rPr>
          <w:rFonts w:ascii="Times New Roman" w:hAnsi="Times New Roman"/>
        </w:rPr>
        <w:t xml:space="preserve">, e-mail:  </w:t>
      </w:r>
    </w:p>
  </w:footnote>
  <w:footnote w:id="3">
    <w:p w:rsidR="00FF3BE1" w:rsidRPr="00375390" w:rsidRDefault="00FF3BE1" w:rsidP="00375390">
      <w:pPr>
        <w:pStyle w:val="Textodenotaderodap"/>
        <w:jc w:val="both"/>
        <w:rPr>
          <w:rFonts w:ascii="Times New Roman" w:hAnsi="Times New Roman"/>
        </w:rPr>
      </w:pPr>
      <w:r w:rsidRPr="007D1C02">
        <w:rPr>
          <w:rStyle w:val="Refdenotaderodap"/>
          <w:rFonts w:ascii="Times New Roman" w:hAnsi="Times New Roman"/>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E1" w:rsidRDefault="00FF3BE1" w:rsidP="000040E7">
    <w:pPr>
      <w:pStyle w:val="Cabealho"/>
    </w:pPr>
  </w:p>
  <w:p w:rsidR="00FF3BE1" w:rsidRPr="000040E7" w:rsidRDefault="00FF3BE1" w:rsidP="000040E7">
    <w:pPr>
      <w:pStyle w:val="Cabealho"/>
      <w:spacing w:line="360" w:lineRule="auto"/>
      <w:jc w:val="right"/>
      <w:rPr>
        <w:rFonts w:ascii="Arial" w:hAnsi="Arial" w:cs="Arial"/>
        <w:sz w:val="20"/>
        <w:szCs w:val="20"/>
      </w:rPr>
    </w:pPr>
  </w:p>
  <w:p w:rsidR="00FF3BE1" w:rsidRDefault="00FF3BE1" w:rsidP="000040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1D9"/>
    <w:multiLevelType w:val="multilevel"/>
    <w:tmpl w:val="F404CBEA"/>
    <w:lvl w:ilvl="0">
      <w:start w:val="1"/>
      <w:numFmt w:val="decimal"/>
      <w:lvlText w:val="%1."/>
      <w:lvlJc w:val="left"/>
      <w:pPr>
        <w:ind w:left="1069" w:hanging="360"/>
      </w:pPr>
      <w:rPr>
        <w:rFonts w:hint="default"/>
      </w:rPr>
    </w:lvl>
    <w:lvl w:ilvl="1">
      <w:start w:val="4"/>
      <w:numFmt w:val="decimal"/>
      <w:isLgl/>
      <w:lvlText w:val="%1.%2"/>
      <w:lvlJc w:val="left"/>
      <w:pPr>
        <w:ind w:left="1416" w:hanging="495"/>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1">
    <w:nsid w:val="03841250"/>
    <w:multiLevelType w:val="multilevel"/>
    <w:tmpl w:val="57D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D3E36"/>
    <w:multiLevelType w:val="multilevel"/>
    <w:tmpl w:val="C6E0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B65E8"/>
    <w:multiLevelType w:val="hybridMultilevel"/>
    <w:tmpl w:val="45402D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42D93053"/>
    <w:multiLevelType w:val="multilevel"/>
    <w:tmpl w:val="3E9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601589"/>
    <w:multiLevelType w:val="multilevel"/>
    <w:tmpl w:val="958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F44830"/>
    <w:rsid w:val="000002AC"/>
    <w:rsid w:val="00002ED5"/>
    <w:rsid w:val="000040E7"/>
    <w:rsid w:val="00010451"/>
    <w:rsid w:val="000117D3"/>
    <w:rsid w:val="00016B97"/>
    <w:rsid w:val="00020089"/>
    <w:rsid w:val="0002055B"/>
    <w:rsid w:val="00030EB3"/>
    <w:rsid w:val="0004090F"/>
    <w:rsid w:val="0004105E"/>
    <w:rsid w:val="00041296"/>
    <w:rsid w:val="00045FB3"/>
    <w:rsid w:val="00051A4B"/>
    <w:rsid w:val="00053D01"/>
    <w:rsid w:val="00055A4D"/>
    <w:rsid w:val="00056025"/>
    <w:rsid w:val="00065D49"/>
    <w:rsid w:val="00072D26"/>
    <w:rsid w:val="0007674D"/>
    <w:rsid w:val="000A4918"/>
    <w:rsid w:val="000B3535"/>
    <w:rsid w:val="000B5552"/>
    <w:rsid w:val="000B7E10"/>
    <w:rsid w:val="000C3C53"/>
    <w:rsid w:val="000C43FE"/>
    <w:rsid w:val="000C5308"/>
    <w:rsid w:val="000D3904"/>
    <w:rsid w:val="000D5A71"/>
    <w:rsid w:val="000E3A7C"/>
    <w:rsid w:val="000F02E1"/>
    <w:rsid w:val="000F4D31"/>
    <w:rsid w:val="000F56FC"/>
    <w:rsid w:val="0010073C"/>
    <w:rsid w:val="00101AA1"/>
    <w:rsid w:val="001032E6"/>
    <w:rsid w:val="0012250D"/>
    <w:rsid w:val="00123594"/>
    <w:rsid w:val="00124992"/>
    <w:rsid w:val="001253F8"/>
    <w:rsid w:val="00131275"/>
    <w:rsid w:val="00131A20"/>
    <w:rsid w:val="001349F9"/>
    <w:rsid w:val="00142771"/>
    <w:rsid w:val="00143159"/>
    <w:rsid w:val="0014355E"/>
    <w:rsid w:val="00144F35"/>
    <w:rsid w:val="001468E5"/>
    <w:rsid w:val="001513DF"/>
    <w:rsid w:val="00151F4B"/>
    <w:rsid w:val="00152FAD"/>
    <w:rsid w:val="00172637"/>
    <w:rsid w:val="0017640D"/>
    <w:rsid w:val="00180DD0"/>
    <w:rsid w:val="001823FE"/>
    <w:rsid w:val="00185792"/>
    <w:rsid w:val="001A1DAE"/>
    <w:rsid w:val="001A1E07"/>
    <w:rsid w:val="001A2BAD"/>
    <w:rsid w:val="001A6F03"/>
    <w:rsid w:val="001A7362"/>
    <w:rsid w:val="001B12A7"/>
    <w:rsid w:val="001B64EE"/>
    <w:rsid w:val="001C5B51"/>
    <w:rsid w:val="001C681E"/>
    <w:rsid w:val="001D0701"/>
    <w:rsid w:val="001D338F"/>
    <w:rsid w:val="001E37E5"/>
    <w:rsid w:val="001E37E9"/>
    <w:rsid w:val="001E5EE0"/>
    <w:rsid w:val="001E7F6E"/>
    <w:rsid w:val="001F07B1"/>
    <w:rsid w:val="001F4565"/>
    <w:rsid w:val="001F6D49"/>
    <w:rsid w:val="0020561D"/>
    <w:rsid w:val="002064A0"/>
    <w:rsid w:val="00206564"/>
    <w:rsid w:val="00216F97"/>
    <w:rsid w:val="00216FEE"/>
    <w:rsid w:val="002207F1"/>
    <w:rsid w:val="00225849"/>
    <w:rsid w:val="0022671D"/>
    <w:rsid w:val="002304C2"/>
    <w:rsid w:val="002327A3"/>
    <w:rsid w:val="002408BA"/>
    <w:rsid w:val="00261CA8"/>
    <w:rsid w:val="00265134"/>
    <w:rsid w:val="002701FD"/>
    <w:rsid w:val="00271FCF"/>
    <w:rsid w:val="00276CA6"/>
    <w:rsid w:val="00277638"/>
    <w:rsid w:val="00285097"/>
    <w:rsid w:val="0028641D"/>
    <w:rsid w:val="002922FC"/>
    <w:rsid w:val="002965FC"/>
    <w:rsid w:val="002A0BA8"/>
    <w:rsid w:val="002B41E3"/>
    <w:rsid w:val="002C2409"/>
    <w:rsid w:val="002C4014"/>
    <w:rsid w:val="002C431D"/>
    <w:rsid w:val="002C74B9"/>
    <w:rsid w:val="002D5BFC"/>
    <w:rsid w:val="002E4F85"/>
    <w:rsid w:val="002E6D0A"/>
    <w:rsid w:val="002F450E"/>
    <w:rsid w:val="00303D39"/>
    <w:rsid w:val="003072DA"/>
    <w:rsid w:val="00310F17"/>
    <w:rsid w:val="0032531E"/>
    <w:rsid w:val="00325B4E"/>
    <w:rsid w:val="00330C39"/>
    <w:rsid w:val="0033788F"/>
    <w:rsid w:val="00346559"/>
    <w:rsid w:val="003615A0"/>
    <w:rsid w:val="00370ED5"/>
    <w:rsid w:val="003724D3"/>
    <w:rsid w:val="00372EB3"/>
    <w:rsid w:val="00373410"/>
    <w:rsid w:val="00375390"/>
    <w:rsid w:val="00383D80"/>
    <w:rsid w:val="00384686"/>
    <w:rsid w:val="003870BB"/>
    <w:rsid w:val="00392CEA"/>
    <w:rsid w:val="00393FBE"/>
    <w:rsid w:val="00394A05"/>
    <w:rsid w:val="003A28B1"/>
    <w:rsid w:val="003A305F"/>
    <w:rsid w:val="003B1566"/>
    <w:rsid w:val="003B49F6"/>
    <w:rsid w:val="003D0BCC"/>
    <w:rsid w:val="003D4CDB"/>
    <w:rsid w:val="003E04B4"/>
    <w:rsid w:val="003E2F42"/>
    <w:rsid w:val="003E34F3"/>
    <w:rsid w:val="003F0D4F"/>
    <w:rsid w:val="00404322"/>
    <w:rsid w:val="00404C4F"/>
    <w:rsid w:val="004133FE"/>
    <w:rsid w:val="0042069A"/>
    <w:rsid w:val="00424A8C"/>
    <w:rsid w:val="00425C41"/>
    <w:rsid w:val="004270D8"/>
    <w:rsid w:val="00432173"/>
    <w:rsid w:val="00433BCD"/>
    <w:rsid w:val="00443FC4"/>
    <w:rsid w:val="0044418F"/>
    <w:rsid w:val="00452B23"/>
    <w:rsid w:val="00452DAC"/>
    <w:rsid w:val="004550A5"/>
    <w:rsid w:val="00457998"/>
    <w:rsid w:val="0046113E"/>
    <w:rsid w:val="00475495"/>
    <w:rsid w:val="004758A1"/>
    <w:rsid w:val="00475B79"/>
    <w:rsid w:val="00476855"/>
    <w:rsid w:val="00483AC5"/>
    <w:rsid w:val="00485179"/>
    <w:rsid w:val="004929B8"/>
    <w:rsid w:val="00493B15"/>
    <w:rsid w:val="00495595"/>
    <w:rsid w:val="004A25F5"/>
    <w:rsid w:val="004A37A3"/>
    <w:rsid w:val="004A6FBA"/>
    <w:rsid w:val="004B124C"/>
    <w:rsid w:val="004B303B"/>
    <w:rsid w:val="004D0386"/>
    <w:rsid w:val="004D5C79"/>
    <w:rsid w:val="004E404B"/>
    <w:rsid w:val="004E6E5B"/>
    <w:rsid w:val="004F36BA"/>
    <w:rsid w:val="004F37F0"/>
    <w:rsid w:val="004F6A92"/>
    <w:rsid w:val="0050110A"/>
    <w:rsid w:val="00514076"/>
    <w:rsid w:val="00515012"/>
    <w:rsid w:val="005207B9"/>
    <w:rsid w:val="0052470E"/>
    <w:rsid w:val="00533536"/>
    <w:rsid w:val="0053386F"/>
    <w:rsid w:val="0055570A"/>
    <w:rsid w:val="005562EA"/>
    <w:rsid w:val="00557324"/>
    <w:rsid w:val="005738CD"/>
    <w:rsid w:val="0058075E"/>
    <w:rsid w:val="00584463"/>
    <w:rsid w:val="005872DC"/>
    <w:rsid w:val="00587360"/>
    <w:rsid w:val="005923CE"/>
    <w:rsid w:val="005A4386"/>
    <w:rsid w:val="005B115F"/>
    <w:rsid w:val="005D6283"/>
    <w:rsid w:val="005D68FE"/>
    <w:rsid w:val="005D7C8E"/>
    <w:rsid w:val="005E075A"/>
    <w:rsid w:val="005E4852"/>
    <w:rsid w:val="005E600C"/>
    <w:rsid w:val="005E6573"/>
    <w:rsid w:val="005E7553"/>
    <w:rsid w:val="005F74B9"/>
    <w:rsid w:val="0060110F"/>
    <w:rsid w:val="006035F8"/>
    <w:rsid w:val="00607B57"/>
    <w:rsid w:val="00613690"/>
    <w:rsid w:val="00631393"/>
    <w:rsid w:val="006327EB"/>
    <w:rsid w:val="00633C0C"/>
    <w:rsid w:val="00641CB4"/>
    <w:rsid w:val="00645F1D"/>
    <w:rsid w:val="0065473D"/>
    <w:rsid w:val="00663489"/>
    <w:rsid w:val="00665A2D"/>
    <w:rsid w:val="006662B5"/>
    <w:rsid w:val="006678CC"/>
    <w:rsid w:val="00667CDA"/>
    <w:rsid w:val="00667FA3"/>
    <w:rsid w:val="00672B66"/>
    <w:rsid w:val="0067353D"/>
    <w:rsid w:val="00680A95"/>
    <w:rsid w:val="0068257C"/>
    <w:rsid w:val="006860B1"/>
    <w:rsid w:val="006924FD"/>
    <w:rsid w:val="006A0848"/>
    <w:rsid w:val="006A0C8F"/>
    <w:rsid w:val="006A4FA4"/>
    <w:rsid w:val="006C2F99"/>
    <w:rsid w:val="006C50B0"/>
    <w:rsid w:val="006C54DB"/>
    <w:rsid w:val="006C576C"/>
    <w:rsid w:val="006D03EB"/>
    <w:rsid w:val="006D075E"/>
    <w:rsid w:val="006D0A37"/>
    <w:rsid w:val="006D14DD"/>
    <w:rsid w:val="006D1FE8"/>
    <w:rsid w:val="006D3218"/>
    <w:rsid w:val="006D3365"/>
    <w:rsid w:val="006E2F16"/>
    <w:rsid w:val="006F4EA6"/>
    <w:rsid w:val="006F693B"/>
    <w:rsid w:val="00703EB8"/>
    <w:rsid w:val="00705E6D"/>
    <w:rsid w:val="007069D5"/>
    <w:rsid w:val="0071374D"/>
    <w:rsid w:val="00715351"/>
    <w:rsid w:val="007162AA"/>
    <w:rsid w:val="00717A00"/>
    <w:rsid w:val="00721725"/>
    <w:rsid w:val="007236C8"/>
    <w:rsid w:val="0072468E"/>
    <w:rsid w:val="00732E3A"/>
    <w:rsid w:val="00733362"/>
    <w:rsid w:val="007356C6"/>
    <w:rsid w:val="00737C9C"/>
    <w:rsid w:val="00742407"/>
    <w:rsid w:val="00742B85"/>
    <w:rsid w:val="00743608"/>
    <w:rsid w:val="00747D25"/>
    <w:rsid w:val="0075013E"/>
    <w:rsid w:val="00756909"/>
    <w:rsid w:val="00760D07"/>
    <w:rsid w:val="00776EC0"/>
    <w:rsid w:val="00777841"/>
    <w:rsid w:val="00780E81"/>
    <w:rsid w:val="00785F94"/>
    <w:rsid w:val="00786581"/>
    <w:rsid w:val="00791BD5"/>
    <w:rsid w:val="00797C59"/>
    <w:rsid w:val="007A2B12"/>
    <w:rsid w:val="007A2FC6"/>
    <w:rsid w:val="007A3824"/>
    <w:rsid w:val="007A4C36"/>
    <w:rsid w:val="007A5AF8"/>
    <w:rsid w:val="007C0A15"/>
    <w:rsid w:val="007C3B87"/>
    <w:rsid w:val="007C3DAB"/>
    <w:rsid w:val="007D1C02"/>
    <w:rsid w:val="007E2633"/>
    <w:rsid w:val="007E52A0"/>
    <w:rsid w:val="007F4627"/>
    <w:rsid w:val="007F5245"/>
    <w:rsid w:val="00803B62"/>
    <w:rsid w:val="00807D57"/>
    <w:rsid w:val="00810C5F"/>
    <w:rsid w:val="00817507"/>
    <w:rsid w:val="00822951"/>
    <w:rsid w:val="00823C38"/>
    <w:rsid w:val="00825ABA"/>
    <w:rsid w:val="008318B8"/>
    <w:rsid w:val="008348F5"/>
    <w:rsid w:val="00847048"/>
    <w:rsid w:val="00850BD3"/>
    <w:rsid w:val="008567B0"/>
    <w:rsid w:val="008607F7"/>
    <w:rsid w:val="00866A82"/>
    <w:rsid w:val="008677D9"/>
    <w:rsid w:val="00870C3D"/>
    <w:rsid w:val="0087737F"/>
    <w:rsid w:val="00881BF2"/>
    <w:rsid w:val="008835C6"/>
    <w:rsid w:val="00892B72"/>
    <w:rsid w:val="008A0078"/>
    <w:rsid w:val="008B2D3B"/>
    <w:rsid w:val="008B483D"/>
    <w:rsid w:val="008C2A4E"/>
    <w:rsid w:val="008D04B9"/>
    <w:rsid w:val="008D443B"/>
    <w:rsid w:val="008D65A9"/>
    <w:rsid w:val="008E6986"/>
    <w:rsid w:val="008E6D52"/>
    <w:rsid w:val="008E7659"/>
    <w:rsid w:val="008E7E2A"/>
    <w:rsid w:val="008F1C3F"/>
    <w:rsid w:val="00913779"/>
    <w:rsid w:val="00917321"/>
    <w:rsid w:val="009177B1"/>
    <w:rsid w:val="009207A1"/>
    <w:rsid w:val="009247D3"/>
    <w:rsid w:val="0093280A"/>
    <w:rsid w:val="009441BE"/>
    <w:rsid w:val="00947F63"/>
    <w:rsid w:val="00950491"/>
    <w:rsid w:val="00955F8C"/>
    <w:rsid w:val="009579E0"/>
    <w:rsid w:val="00963BBE"/>
    <w:rsid w:val="00966606"/>
    <w:rsid w:val="0096666C"/>
    <w:rsid w:val="0097471B"/>
    <w:rsid w:val="00985EA9"/>
    <w:rsid w:val="00995163"/>
    <w:rsid w:val="009A00BE"/>
    <w:rsid w:val="009A4860"/>
    <w:rsid w:val="009B3394"/>
    <w:rsid w:val="009B55DE"/>
    <w:rsid w:val="009C016D"/>
    <w:rsid w:val="009C053A"/>
    <w:rsid w:val="009C6B33"/>
    <w:rsid w:val="009D0C8F"/>
    <w:rsid w:val="009D2AC1"/>
    <w:rsid w:val="009D5E26"/>
    <w:rsid w:val="009E515D"/>
    <w:rsid w:val="009E5268"/>
    <w:rsid w:val="009E526C"/>
    <w:rsid w:val="009F04CF"/>
    <w:rsid w:val="009F56B2"/>
    <w:rsid w:val="009F605A"/>
    <w:rsid w:val="009F69DA"/>
    <w:rsid w:val="00A01091"/>
    <w:rsid w:val="00A01CA6"/>
    <w:rsid w:val="00A02B63"/>
    <w:rsid w:val="00A03753"/>
    <w:rsid w:val="00A20E25"/>
    <w:rsid w:val="00A22386"/>
    <w:rsid w:val="00A22991"/>
    <w:rsid w:val="00A26C4C"/>
    <w:rsid w:val="00A31D6F"/>
    <w:rsid w:val="00A36CF1"/>
    <w:rsid w:val="00A42A4D"/>
    <w:rsid w:val="00A4636A"/>
    <w:rsid w:val="00A55ADA"/>
    <w:rsid w:val="00A77271"/>
    <w:rsid w:val="00A804FA"/>
    <w:rsid w:val="00A80BB7"/>
    <w:rsid w:val="00A851DB"/>
    <w:rsid w:val="00A9021C"/>
    <w:rsid w:val="00A941E7"/>
    <w:rsid w:val="00AA43DA"/>
    <w:rsid w:val="00AB3D48"/>
    <w:rsid w:val="00AB5D0D"/>
    <w:rsid w:val="00AB6D29"/>
    <w:rsid w:val="00AB6E72"/>
    <w:rsid w:val="00AC13CE"/>
    <w:rsid w:val="00AC5ACC"/>
    <w:rsid w:val="00AC7973"/>
    <w:rsid w:val="00AD1158"/>
    <w:rsid w:val="00AD7C3B"/>
    <w:rsid w:val="00AE26E6"/>
    <w:rsid w:val="00AE6301"/>
    <w:rsid w:val="00AE661F"/>
    <w:rsid w:val="00AF1FF9"/>
    <w:rsid w:val="00AF24E3"/>
    <w:rsid w:val="00AF7FC0"/>
    <w:rsid w:val="00B00F78"/>
    <w:rsid w:val="00B01D46"/>
    <w:rsid w:val="00B01F20"/>
    <w:rsid w:val="00B03BCE"/>
    <w:rsid w:val="00B04550"/>
    <w:rsid w:val="00B079F7"/>
    <w:rsid w:val="00B13915"/>
    <w:rsid w:val="00B16792"/>
    <w:rsid w:val="00B2524A"/>
    <w:rsid w:val="00B30C19"/>
    <w:rsid w:val="00B34E14"/>
    <w:rsid w:val="00B42733"/>
    <w:rsid w:val="00B43755"/>
    <w:rsid w:val="00B47BAF"/>
    <w:rsid w:val="00B60993"/>
    <w:rsid w:val="00B66D0A"/>
    <w:rsid w:val="00B71298"/>
    <w:rsid w:val="00B722EE"/>
    <w:rsid w:val="00B75152"/>
    <w:rsid w:val="00B8356F"/>
    <w:rsid w:val="00B86433"/>
    <w:rsid w:val="00BA2CB9"/>
    <w:rsid w:val="00BA6656"/>
    <w:rsid w:val="00BB4E00"/>
    <w:rsid w:val="00BC3751"/>
    <w:rsid w:val="00BC6922"/>
    <w:rsid w:val="00BC6969"/>
    <w:rsid w:val="00BD0C81"/>
    <w:rsid w:val="00BD31CC"/>
    <w:rsid w:val="00BF207F"/>
    <w:rsid w:val="00BF3C92"/>
    <w:rsid w:val="00C04290"/>
    <w:rsid w:val="00C07024"/>
    <w:rsid w:val="00C07809"/>
    <w:rsid w:val="00C177BD"/>
    <w:rsid w:val="00C179FC"/>
    <w:rsid w:val="00C247FB"/>
    <w:rsid w:val="00C26229"/>
    <w:rsid w:val="00C27539"/>
    <w:rsid w:val="00C35B99"/>
    <w:rsid w:val="00C36E13"/>
    <w:rsid w:val="00C41375"/>
    <w:rsid w:val="00C4493A"/>
    <w:rsid w:val="00C44FD9"/>
    <w:rsid w:val="00C5168A"/>
    <w:rsid w:val="00C65200"/>
    <w:rsid w:val="00C6650D"/>
    <w:rsid w:val="00C67413"/>
    <w:rsid w:val="00C81483"/>
    <w:rsid w:val="00C92EDC"/>
    <w:rsid w:val="00C938F1"/>
    <w:rsid w:val="00C93B7A"/>
    <w:rsid w:val="00C955D8"/>
    <w:rsid w:val="00CA176A"/>
    <w:rsid w:val="00CA205B"/>
    <w:rsid w:val="00CA2A8E"/>
    <w:rsid w:val="00CB3DC7"/>
    <w:rsid w:val="00CB4872"/>
    <w:rsid w:val="00CC04C4"/>
    <w:rsid w:val="00CC0F91"/>
    <w:rsid w:val="00CC199B"/>
    <w:rsid w:val="00CC2976"/>
    <w:rsid w:val="00CC402E"/>
    <w:rsid w:val="00CC6D02"/>
    <w:rsid w:val="00CD2A4F"/>
    <w:rsid w:val="00CE0E06"/>
    <w:rsid w:val="00CE223B"/>
    <w:rsid w:val="00CE4695"/>
    <w:rsid w:val="00D02912"/>
    <w:rsid w:val="00D05E57"/>
    <w:rsid w:val="00D121DE"/>
    <w:rsid w:val="00D14719"/>
    <w:rsid w:val="00D160F5"/>
    <w:rsid w:val="00D26B9A"/>
    <w:rsid w:val="00D45A9F"/>
    <w:rsid w:val="00D52EA1"/>
    <w:rsid w:val="00D56209"/>
    <w:rsid w:val="00D56DE5"/>
    <w:rsid w:val="00D65B1A"/>
    <w:rsid w:val="00D843ED"/>
    <w:rsid w:val="00DA1BA5"/>
    <w:rsid w:val="00DA7A47"/>
    <w:rsid w:val="00DB4807"/>
    <w:rsid w:val="00DB78F0"/>
    <w:rsid w:val="00DB7CA0"/>
    <w:rsid w:val="00DC1BB5"/>
    <w:rsid w:val="00DC4A27"/>
    <w:rsid w:val="00DD4BCF"/>
    <w:rsid w:val="00DE550E"/>
    <w:rsid w:val="00DE7713"/>
    <w:rsid w:val="00DF09E8"/>
    <w:rsid w:val="00DF2C67"/>
    <w:rsid w:val="00E04251"/>
    <w:rsid w:val="00E06A0A"/>
    <w:rsid w:val="00E11F7E"/>
    <w:rsid w:val="00E171D5"/>
    <w:rsid w:val="00E213F6"/>
    <w:rsid w:val="00E221DB"/>
    <w:rsid w:val="00E23663"/>
    <w:rsid w:val="00E252DC"/>
    <w:rsid w:val="00E27173"/>
    <w:rsid w:val="00E27C9D"/>
    <w:rsid w:val="00E407A8"/>
    <w:rsid w:val="00E40B29"/>
    <w:rsid w:val="00E42F58"/>
    <w:rsid w:val="00E506FE"/>
    <w:rsid w:val="00E56258"/>
    <w:rsid w:val="00E565D1"/>
    <w:rsid w:val="00E67436"/>
    <w:rsid w:val="00E75FF6"/>
    <w:rsid w:val="00E80034"/>
    <w:rsid w:val="00E80464"/>
    <w:rsid w:val="00E80F86"/>
    <w:rsid w:val="00E84F07"/>
    <w:rsid w:val="00E87803"/>
    <w:rsid w:val="00E92A0D"/>
    <w:rsid w:val="00EB4ADD"/>
    <w:rsid w:val="00EC02BB"/>
    <w:rsid w:val="00EC0DF4"/>
    <w:rsid w:val="00ED4219"/>
    <w:rsid w:val="00ED59F0"/>
    <w:rsid w:val="00EF1480"/>
    <w:rsid w:val="00EF4290"/>
    <w:rsid w:val="00EF7880"/>
    <w:rsid w:val="00F00733"/>
    <w:rsid w:val="00F03593"/>
    <w:rsid w:val="00F06493"/>
    <w:rsid w:val="00F129C5"/>
    <w:rsid w:val="00F20E9B"/>
    <w:rsid w:val="00F21204"/>
    <w:rsid w:val="00F24D09"/>
    <w:rsid w:val="00F26DDE"/>
    <w:rsid w:val="00F27A62"/>
    <w:rsid w:val="00F3566D"/>
    <w:rsid w:val="00F404DD"/>
    <w:rsid w:val="00F42BE9"/>
    <w:rsid w:val="00F4396A"/>
    <w:rsid w:val="00F44830"/>
    <w:rsid w:val="00F45076"/>
    <w:rsid w:val="00F453E8"/>
    <w:rsid w:val="00F57177"/>
    <w:rsid w:val="00F60F4D"/>
    <w:rsid w:val="00F62F73"/>
    <w:rsid w:val="00F87500"/>
    <w:rsid w:val="00F922FF"/>
    <w:rsid w:val="00F94EB1"/>
    <w:rsid w:val="00F96456"/>
    <w:rsid w:val="00FA28C5"/>
    <w:rsid w:val="00FB05E6"/>
    <w:rsid w:val="00FB2B4B"/>
    <w:rsid w:val="00FB60A8"/>
    <w:rsid w:val="00FB74BA"/>
    <w:rsid w:val="00FC34A6"/>
    <w:rsid w:val="00FC3964"/>
    <w:rsid w:val="00FC437A"/>
    <w:rsid w:val="00FD032C"/>
    <w:rsid w:val="00FD60F9"/>
    <w:rsid w:val="00FD6E4F"/>
    <w:rsid w:val="00FE0E01"/>
    <w:rsid w:val="00FE24C6"/>
    <w:rsid w:val="00FE2D8F"/>
    <w:rsid w:val="00FE4333"/>
    <w:rsid w:val="00FE5C1F"/>
    <w:rsid w:val="00FF3BE1"/>
    <w:rsid w:val="00FF6B61"/>
    <w:rsid w:val="00FF7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830"/>
    <w:pPr>
      <w:spacing w:after="200" w:line="276" w:lineRule="auto"/>
    </w:pPr>
    <w:rPr>
      <w:rFonts w:ascii="Calibri" w:eastAsia="Calibri" w:hAnsi="Calibri" w:cs="Times New Roman"/>
    </w:rPr>
  </w:style>
  <w:style w:type="paragraph" w:styleId="Ttulo1">
    <w:name w:val="heading 1"/>
    <w:basedOn w:val="Padro"/>
    <w:next w:val="Corpodetexto"/>
    <w:link w:val="Ttulo1Char"/>
    <w:rsid w:val="00F44830"/>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143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4">
    <w:name w:val="heading 4"/>
    <w:basedOn w:val="Normal"/>
    <w:next w:val="Normal"/>
    <w:link w:val="Ttulo4Char"/>
    <w:uiPriority w:val="9"/>
    <w:semiHidden/>
    <w:unhideWhenUsed/>
    <w:qFormat/>
    <w:rsid w:val="007F52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4830"/>
    <w:rPr>
      <w:rFonts w:ascii="Times New Roman" w:eastAsia="Times New Roman" w:hAnsi="Times New Roman" w:cs="Times New Roman"/>
      <w:b/>
      <w:sz w:val="24"/>
      <w:szCs w:val="20"/>
      <w:lang w:eastAsia="pt-BR"/>
    </w:rPr>
  </w:style>
  <w:style w:type="paragraph" w:customStyle="1" w:styleId="Padro">
    <w:name w:val="Padrão"/>
    <w:rsid w:val="00F44830"/>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uiPriority w:val="34"/>
    <w:qFormat/>
    <w:rsid w:val="00F44830"/>
    <w:pPr>
      <w:ind w:left="720"/>
    </w:pPr>
  </w:style>
  <w:style w:type="paragraph" w:customStyle="1" w:styleId="tj">
    <w:name w:val="tj"/>
    <w:basedOn w:val="Padro"/>
    <w:rsid w:val="00F44830"/>
    <w:pPr>
      <w:spacing w:before="28" w:after="28" w:line="100" w:lineRule="atLeast"/>
    </w:pPr>
    <w:rPr>
      <w:rFonts w:ascii="Times New Roman" w:eastAsia="Times New Roman" w:hAnsi="Times New Roman"/>
      <w:sz w:val="24"/>
      <w:szCs w:val="24"/>
      <w:lang w:eastAsia="pt-BR"/>
    </w:rPr>
  </w:style>
  <w:style w:type="paragraph" w:styleId="Corpodetexto">
    <w:name w:val="Body Text"/>
    <w:basedOn w:val="Normal"/>
    <w:link w:val="CorpodetextoChar"/>
    <w:uiPriority w:val="99"/>
    <w:unhideWhenUsed/>
    <w:rsid w:val="00F44830"/>
    <w:pPr>
      <w:spacing w:after="120"/>
    </w:pPr>
  </w:style>
  <w:style w:type="character" w:customStyle="1" w:styleId="CorpodetextoChar">
    <w:name w:val="Corpo de texto Char"/>
    <w:basedOn w:val="Fontepargpadro"/>
    <w:link w:val="Corpodetexto"/>
    <w:uiPriority w:val="99"/>
    <w:rsid w:val="00F44830"/>
    <w:rPr>
      <w:rFonts w:ascii="Calibri" w:eastAsia="Calibri" w:hAnsi="Calibri" w:cs="Times New Roman"/>
    </w:rPr>
  </w:style>
  <w:style w:type="character" w:styleId="nfase">
    <w:name w:val="Emphasis"/>
    <w:basedOn w:val="Fontepargpadro"/>
    <w:uiPriority w:val="20"/>
    <w:qFormat/>
    <w:rsid w:val="00850BD3"/>
    <w:rPr>
      <w:i/>
      <w:iCs/>
    </w:rPr>
  </w:style>
  <w:style w:type="paragraph" w:customStyle="1" w:styleId="TEXTO1">
    <w:name w:val="TEXTO1"/>
    <w:basedOn w:val="Normal"/>
    <w:rsid w:val="00850BD3"/>
    <w:pPr>
      <w:spacing w:after="0" w:line="360" w:lineRule="auto"/>
      <w:jc w:val="both"/>
    </w:pPr>
    <w:rPr>
      <w:rFonts w:ascii="Times New Roman" w:eastAsia="Times New Roman" w:hAnsi="Times New Roman"/>
      <w:sz w:val="24"/>
      <w:szCs w:val="20"/>
      <w:lang w:eastAsia="pt-BR"/>
    </w:rPr>
  </w:style>
  <w:style w:type="paragraph" w:customStyle="1" w:styleId="artigo">
    <w:name w:val="artigo"/>
    <w:basedOn w:val="Normal"/>
    <w:rsid w:val="00850BD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nhideWhenUsed/>
    <w:rsid w:val="007236C8"/>
    <w:rPr>
      <w:color w:val="0000FF"/>
      <w:u w:val="single"/>
    </w:rPr>
  </w:style>
  <w:style w:type="paragraph" w:styleId="Textodebalo">
    <w:name w:val="Balloon Text"/>
    <w:basedOn w:val="Normal"/>
    <w:link w:val="TextodebaloChar"/>
    <w:uiPriority w:val="99"/>
    <w:semiHidden/>
    <w:unhideWhenUsed/>
    <w:rsid w:val="00475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5495"/>
    <w:rPr>
      <w:rFonts w:ascii="Tahoma" w:eastAsia="Calibri" w:hAnsi="Tahoma" w:cs="Tahoma"/>
      <w:sz w:val="16"/>
      <w:szCs w:val="16"/>
    </w:rPr>
  </w:style>
  <w:style w:type="paragraph" w:styleId="NormalWeb">
    <w:name w:val="Normal (Web)"/>
    <w:basedOn w:val="Normal"/>
    <w:uiPriority w:val="99"/>
    <w:unhideWhenUsed/>
    <w:rsid w:val="0047549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4754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5495"/>
    <w:rPr>
      <w:rFonts w:ascii="Calibri" w:eastAsia="Calibri" w:hAnsi="Calibri" w:cs="Times New Roman"/>
      <w:sz w:val="20"/>
      <w:szCs w:val="20"/>
    </w:rPr>
  </w:style>
  <w:style w:type="character" w:styleId="Refdenotaderodap">
    <w:name w:val="footnote reference"/>
    <w:basedOn w:val="Fontepargpadro"/>
    <w:uiPriority w:val="99"/>
    <w:semiHidden/>
    <w:unhideWhenUsed/>
    <w:rsid w:val="00475495"/>
    <w:rPr>
      <w:vertAlign w:val="superscript"/>
    </w:rPr>
  </w:style>
  <w:style w:type="paragraph" w:styleId="Pr-formataoHTML">
    <w:name w:val="HTML Preformatted"/>
    <w:basedOn w:val="Normal"/>
    <w:link w:val="Pr-formataoHTMLChar"/>
    <w:uiPriority w:val="99"/>
    <w:semiHidden/>
    <w:unhideWhenUsed/>
    <w:rsid w:val="00216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6FEE"/>
    <w:rPr>
      <w:rFonts w:ascii="Courier New" w:eastAsia="Times New Roman" w:hAnsi="Courier New" w:cs="Courier New"/>
      <w:sz w:val="20"/>
      <w:szCs w:val="20"/>
      <w:lang w:eastAsia="pt-BR"/>
    </w:rPr>
  </w:style>
  <w:style w:type="table" w:styleId="Tabelacomgrade">
    <w:name w:val="Table Grid"/>
    <w:basedOn w:val="Tabelanormal"/>
    <w:uiPriority w:val="59"/>
    <w:rsid w:val="001C5B51"/>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ontepargpadro"/>
    <w:uiPriority w:val="99"/>
    <w:rsid w:val="00E213F6"/>
    <w:rPr>
      <w:rFonts w:cs="Times New Roman"/>
    </w:rPr>
  </w:style>
  <w:style w:type="character" w:styleId="Forte">
    <w:name w:val="Strong"/>
    <w:basedOn w:val="Fontepargpadro"/>
    <w:uiPriority w:val="22"/>
    <w:qFormat/>
    <w:rsid w:val="003E34F3"/>
    <w:rPr>
      <w:b/>
      <w:bCs/>
    </w:rPr>
  </w:style>
  <w:style w:type="character" w:customStyle="1" w:styleId="Ttulo2Char">
    <w:name w:val="Título 2 Char"/>
    <w:basedOn w:val="Fontepargpadro"/>
    <w:link w:val="Ttulo2"/>
    <w:uiPriority w:val="9"/>
    <w:semiHidden/>
    <w:rsid w:val="0014355E"/>
    <w:rPr>
      <w:rFonts w:asciiTheme="majorHAnsi" w:eastAsiaTheme="majorEastAsia" w:hAnsiTheme="majorHAnsi" w:cstheme="majorBidi"/>
      <w:b/>
      <w:bCs/>
      <w:color w:val="4472C4" w:themeColor="accent1"/>
      <w:sz w:val="26"/>
      <w:szCs w:val="26"/>
    </w:rPr>
  </w:style>
  <w:style w:type="paragraph" w:customStyle="1" w:styleId="twowords">
    <w:name w:val="twoword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uthors">
    <w:name w:val="author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documentinfo-publishername">
    <w:name w:val="documentinfo-publishername"/>
    <w:basedOn w:val="Fontepargpadro"/>
    <w:rsid w:val="00144F35"/>
  </w:style>
  <w:style w:type="paragraph" w:customStyle="1" w:styleId="jota-articlelead">
    <w:name w:val="jota-article__lead"/>
    <w:basedOn w:val="Normal"/>
    <w:rsid w:val="00144F35"/>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B13915"/>
    <w:rPr>
      <w:sz w:val="16"/>
      <w:szCs w:val="16"/>
    </w:rPr>
  </w:style>
  <w:style w:type="paragraph" w:styleId="Textodecomentrio">
    <w:name w:val="annotation text"/>
    <w:basedOn w:val="Normal"/>
    <w:link w:val="TextodecomentrioChar"/>
    <w:uiPriority w:val="99"/>
    <w:semiHidden/>
    <w:unhideWhenUsed/>
    <w:rsid w:val="00B139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391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3915"/>
    <w:rPr>
      <w:b/>
      <w:bCs/>
    </w:rPr>
  </w:style>
  <w:style w:type="character" w:customStyle="1" w:styleId="AssuntodocomentrioChar">
    <w:name w:val="Assunto do comentário Char"/>
    <w:basedOn w:val="TextodecomentrioChar"/>
    <w:link w:val="Assuntodocomentrio"/>
    <w:uiPriority w:val="99"/>
    <w:semiHidden/>
    <w:rsid w:val="00B13915"/>
    <w:rPr>
      <w:rFonts w:ascii="Calibri" w:eastAsia="Calibri" w:hAnsi="Calibri" w:cs="Times New Roman"/>
      <w:b/>
      <w:bCs/>
      <w:sz w:val="20"/>
      <w:szCs w:val="20"/>
    </w:rPr>
  </w:style>
  <w:style w:type="paragraph" w:styleId="Cabealho">
    <w:name w:val="header"/>
    <w:basedOn w:val="Normal"/>
    <w:link w:val="CabealhoChar"/>
    <w:uiPriority w:val="99"/>
    <w:unhideWhenUsed/>
    <w:rsid w:val="00B03B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3BCE"/>
    <w:rPr>
      <w:rFonts w:ascii="Calibri" w:eastAsia="Calibri" w:hAnsi="Calibri" w:cs="Times New Roman"/>
    </w:rPr>
  </w:style>
  <w:style w:type="paragraph" w:styleId="Rodap">
    <w:name w:val="footer"/>
    <w:basedOn w:val="Normal"/>
    <w:link w:val="RodapChar"/>
    <w:uiPriority w:val="99"/>
    <w:unhideWhenUsed/>
    <w:rsid w:val="00B03BCE"/>
    <w:pPr>
      <w:tabs>
        <w:tab w:val="center" w:pos="4252"/>
        <w:tab w:val="right" w:pos="8504"/>
      </w:tabs>
      <w:spacing w:after="0" w:line="240" w:lineRule="auto"/>
    </w:pPr>
  </w:style>
  <w:style w:type="character" w:customStyle="1" w:styleId="RodapChar">
    <w:name w:val="Rodapé Char"/>
    <w:basedOn w:val="Fontepargpadro"/>
    <w:link w:val="Rodap"/>
    <w:uiPriority w:val="99"/>
    <w:rsid w:val="00B03BCE"/>
    <w:rPr>
      <w:rFonts w:ascii="Calibri" w:eastAsia="Calibri" w:hAnsi="Calibri" w:cs="Times New Roman"/>
    </w:rPr>
  </w:style>
  <w:style w:type="character" w:customStyle="1" w:styleId="Ttulo4Char">
    <w:name w:val="Título 4 Char"/>
    <w:basedOn w:val="Fontepargpadro"/>
    <w:link w:val="Ttulo4"/>
    <w:uiPriority w:val="9"/>
    <w:semiHidden/>
    <w:rsid w:val="007F5245"/>
    <w:rPr>
      <w:rFonts w:asciiTheme="majorHAnsi" w:eastAsiaTheme="majorEastAsia" w:hAnsiTheme="majorHAnsi" w:cstheme="majorBidi"/>
      <w:i/>
      <w:iCs/>
      <w:color w:val="2F5496" w:themeColor="accent1" w:themeShade="BF"/>
    </w:rPr>
  </w:style>
  <w:style w:type="paragraph" w:customStyle="1" w:styleId="paragrafotabelatramitacoes">
    <w:name w:val="paragrafotabelatramitacoes"/>
    <w:basedOn w:val="Normal"/>
    <w:rsid w:val="007F524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ociallinksarticlesharelink">
    <w:name w:val="sociallinks articlesharelink"/>
    <w:basedOn w:val="Fontepargpadro"/>
    <w:rsid w:val="00776EC0"/>
  </w:style>
  <w:style w:type="character" w:customStyle="1" w:styleId="dropdown">
    <w:name w:val="dropdown"/>
    <w:basedOn w:val="Fontepargpadro"/>
    <w:rsid w:val="00776EC0"/>
  </w:style>
  <w:style w:type="character" w:customStyle="1" w:styleId="l6">
    <w:name w:val="l6"/>
    <w:basedOn w:val="Fontepargpadro"/>
    <w:rsid w:val="00823C38"/>
  </w:style>
  <w:style w:type="paragraph" w:customStyle="1" w:styleId="artart">
    <w:name w:val="artart"/>
    <w:basedOn w:val="Normal"/>
    <w:rsid w:val="00D1471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125358">
      <w:bodyDiv w:val="1"/>
      <w:marLeft w:val="0"/>
      <w:marRight w:val="0"/>
      <w:marTop w:val="0"/>
      <w:marBottom w:val="0"/>
      <w:divBdr>
        <w:top w:val="none" w:sz="0" w:space="0" w:color="auto"/>
        <w:left w:val="none" w:sz="0" w:space="0" w:color="auto"/>
        <w:bottom w:val="none" w:sz="0" w:space="0" w:color="auto"/>
        <w:right w:val="none" w:sz="0" w:space="0" w:color="auto"/>
      </w:divBdr>
    </w:div>
    <w:div w:id="15693215">
      <w:bodyDiv w:val="1"/>
      <w:marLeft w:val="0"/>
      <w:marRight w:val="0"/>
      <w:marTop w:val="0"/>
      <w:marBottom w:val="0"/>
      <w:divBdr>
        <w:top w:val="none" w:sz="0" w:space="0" w:color="auto"/>
        <w:left w:val="none" w:sz="0" w:space="0" w:color="auto"/>
        <w:bottom w:val="none" w:sz="0" w:space="0" w:color="auto"/>
        <w:right w:val="none" w:sz="0" w:space="0" w:color="auto"/>
      </w:divBdr>
    </w:div>
    <w:div w:id="174423528">
      <w:bodyDiv w:val="1"/>
      <w:marLeft w:val="0"/>
      <w:marRight w:val="0"/>
      <w:marTop w:val="0"/>
      <w:marBottom w:val="0"/>
      <w:divBdr>
        <w:top w:val="none" w:sz="0" w:space="0" w:color="auto"/>
        <w:left w:val="none" w:sz="0" w:space="0" w:color="auto"/>
        <w:bottom w:val="none" w:sz="0" w:space="0" w:color="auto"/>
        <w:right w:val="none" w:sz="0" w:space="0" w:color="auto"/>
      </w:divBdr>
    </w:div>
    <w:div w:id="204366209">
      <w:bodyDiv w:val="1"/>
      <w:marLeft w:val="0"/>
      <w:marRight w:val="0"/>
      <w:marTop w:val="0"/>
      <w:marBottom w:val="0"/>
      <w:divBdr>
        <w:top w:val="none" w:sz="0" w:space="0" w:color="auto"/>
        <w:left w:val="none" w:sz="0" w:space="0" w:color="auto"/>
        <w:bottom w:val="none" w:sz="0" w:space="0" w:color="auto"/>
        <w:right w:val="none" w:sz="0" w:space="0" w:color="auto"/>
      </w:divBdr>
    </w:div>
    <w:div w:id="217908376">
      <w:bodyDiv w:val="1"/>
      <w:marLeft w:val="0"/>
      <w:marRight w:val="0"/>
      <w:marTop w:val="0"/>
      <w:marBottom w:val="0"/>
      <w:divBdr>
        <w:top w:val="none" w:sz="0" w:space="0" w:color="auto"/>
        <w:left w:val="none" w:sz="0" w:space="0" w:color="auto"/>
        <w:bottom w:val="none" w:sz="0" w:space="0" w:color="auto"/>
        <w:right w:val="none" w:sz="0" w:space="0" w:color="auto"/>
      </w:divBdr>
    </w:div>
    <w:div w:id="305203760">
      <w:bodyDiv w:val="1"/>
      <w:marLeft w:val="0"/>
      <w:marRight w:val="0"/>
      <w:marTop w:val="0"/>
      <w:marBottom w:val="0"/>
      <w:divBdr>
        <w:top w:val="none" w:sz="0" w:space="0" w:color="auto"/>
        <w:left w:val="none" w:sz="0" w:space="0" w:color="auto"/>
        <w:bottom w:val="none" w:sz="0" w:space="0" w:color="auto"/>
        <w:right w:val="none" w:sz="0" w:space="0" w:color="auto"/>
      </w:divBdr>
    </w:div>
    <w:div w:id="456681290">
      <w:bodyDiv w:val="1"/>
      <w:marLeft w:val="0"/>
      <w:marRight w:val="0"/>
      <w:marTop w:val="0"/>
      <w:marBottom w:val="0"/>
      <w:divBdr>
        <w:top w:val="none" w:sz="0" w:space="0" w:color="auto"/>
        <w:left w:val="none" w:sz="0" w:space="0" w:color="auto"/>
        <w:bottom w:val="none" w:sz="0" w:space="0" w:color="auto"/>
        <w:right w:val="none" w:sz="0" w:space="0" w:color="auto"/>
      </w:divBdr>
    </w:div>
    <w:div w:id="460223756">
      <w:bodyDiv w:val="1"/>
      <w:marLeft w:val="0"/>
      <w:marRight w:val="0"/>
      <w:marTop w:val="0"/>
      <w:marBottom w:val="0"/>
      <w:divBdr>
        <w:top w:val="none" w:sz="0" w:space="0" w:color="auto"/>
        <w:left w:val="none" w:sz="0" w:space="0" w:color="auto"/>
        <w:bottom w:val="none" w:sz="0" w:space="0" w:color="auto"/>
        <w:right w:val="none" w:sz="0" w:space="0" w:color="auto"/>
      </w:divBdr>
    </w:div>
    <w:div w:id="482695673">
      <w:bodyDiv w:val="1"/>
      <w:marLeft w:val="0"/>
      <w:marRight w:val="0"/>
      <w:marTop w:val="0"/>
      <w:marBottom w:val="0"/>
      <w:divBdr>
        <w:top w:val="none" w:sz="0" w:space="0" w:color="auto"/>
        <w:left w:val="none" w:sz="0" w:space="0" w:color="auto"/>
        <w:bottom w:val="none" w:sz="0" w:space="0" w:color="auto"/>
        <w:right w:val="none" w:sz="0" w:space="0" w:color="auto"/>
      </w:divBdr>
    </w:div>
    <w:div w:id="502166351">
      <w:bodyDiv w:val="1"/>
      <w:marLeft w:val="0"/>
      <w:marRight w:val="0"/>
      <w:marTop w:val="0"/>
      <w:marBottom w:val="0"/>
      <w:divBdr>
        <w:top w:val="none" w:sz="0" w:space="0" w:color="auto"/>
        <w:left w:val="none" w:sz="0" w:space="0" w:color="auto"/>
        <w:bottom w:val="none" w:sz="0" w:space="0" w:color="auto"/>
        <w:right w:val="none" w:sz="0" w:space="0" w:color="auto"/>
      </w:divBdr>
    </w:div>
    <w:div w:id="542791116">
      <w:bodyDiv w:val="1"/>
      <w:marLeft w:val="0"/>
      <w:marRight w:val="0"/>
      <w:marTop w:val="0"/>
      <w:marBottom w:val="0"/>
      <w:divBdr>
        <w:top w:val="none" w:sz="0" w:space="0" w:color="auto"/>
        <w:left w:val="none" w:sz="0" w:space="0" w:color="auto"/>
        <w:bottom w:val="none" w:sz="0" w:space="0" w:color="auto"/>
        <w:right w:val="none" w:sz="0" w:space="0" w:color="auto"/>
      </w:divBdr>
    </w:div>
    <w:div w:id="667296551">
      <w:bodyDiv w:val="1"/>
      <w:marLeft w:val="0"/>
      <w:marRight w:val="0"/>
      <w:marTop w:val="0"/>
      <w:marBottom w:val="0"/>
      <w:divBdr>
        <w:top w:val="none" w:sz="0" w:space="0" w:color="auto"/>
        <w:left w:val="none" w:sz="0" w:space="0" w:color="auto"/>
        <w:bottom w:val="none" w:sz="0" w:space="0" w:color="auto"/>
        <w:right w:val="none" w:sz="0" w:space="0" w:color="auto"/>
      </w:divBdr>
      <w:divsChild>
        <w:div w:id="1500000841">
          <w:marLeft w:val="0"/>
          <w:marRight w:val="0"/>
          <w:marTop w:val="0"/>
          <w:marBottom w:val="0"/>
          <w:divBdr>
            <w:top w:val="none" w:sz="0" w:space="0" w:color="auto"/>
            <w:left w:val="none" w:sz="0" w:space="0" w:color="auto"/>
            <w:bottom w:val="none" w:sz="0" w:space="0" w:color="auto"/>
            <w:right w:val="none" w:sz="0" w:space="0" w:color="auto"/>
          </w:divBdr>
        </w:div>
      </w:divsChild>
    </w:div>
    <w:div w:id="780805430">
      <w:bodyDiv w:val="1"/>
      <w:marLeft w:val="0"/>
      <w:marRight w:val="0"/>
      <w:marTop w:val="0"/>
      <w:marBottom w:val="0"/>
      <w:divBdr>
        <w:top w:val="none" w:sz="0" w:space="0" w:color="auto"/>
        <w:left w:val="none" w:sz="0" w:space="0" w:color="auto"/>
        <w:bottom w:val="none" w:sz="0" w:space="0" w:color="auto"/>
        <w:right w:val="none" w:sz="0" w:space="0" w:color="auto"/>
      </w:divBdr>
    </w:div>
    <w:div w:id="782842208">
      <w:bodyDiv w:val="1"/>
      <w:marLeft w:val="0"/>
      <w:marRight w:val="0"/>
      <w:marTop w:val="0"/>
      <w:marBottom w:val="0"/>
      <w:divBdr>
        <w:top w:val="none" w:sz="0" w:space="0" w:color="auto"/>
        <w:left w:val="none" w:sz="0" w:space="0" w:color="auto"/>
        <w:bottom w:val="none" w:sz="0" w:space="0" w:color="auto"/>
        <w:right w:val="none" w:sz="0" w:space="0" w:color="auto"/>
      </w:divBdr>
    </w:div>
    <w:div w:id="811557929">
      <w:bodyDiv w:val="1"/>
      <w:marLeft w:val="0"/>
      <w:marRight w:val="0"/>
      <w:marTop w:val="0"/>
      <w:marBottom w:val="0"/>
      <w:divBdr>
        <w:top w:val="none" w:sz="0" w:space="0" w:color="auto"/>
        <w:left w:val="none" w:sz="0" w:space="0" w:color="auto"/>
        <w:bottom w:val="none" w:sz="0" w:space="0" w:color="auto"/>
        <w:right w:val="none" w:sz="0" w:space="0" w:color="auto"/>
      </w:divBdr>
    </w:div>
    <w:div w:id="821627998">
      <w:bodyDiv w:val="1"/>
      <w:marLeft w:val="0"/>
      <w:marRight w:val="0"/>
      <w:marTop w:val="0"/>
      <w:marBottom w:val="0"/>
      <w:divBdr>
        <w:top w:val="none" w:sz="0" w:space="0" w:color="auto"/>
        <w:left w:val="none" w:sz="0" w:space="0" w:color="auto"/>
        <w:bottom w:val="none" w:sz="0" w:space="0" w:color="auto"/>
        <w:right w:val="none" w:sz="0" w:space="0" w:color="auto"/>
      </w:divBdr>
    </w:div>
    <w:div w:id="870144438">
      <w:bodyDiv w:val="1"/>
      <w:marLeft w:val="0"/>
      <w:marRight w:val="0"/>
      <w:marTop w:val="0"/>
      <w:marBottom w:val="0"/>
      <w:divBdr>
        <w:top w:val="none" w:sz="0" w:space="0" w:color="auto"/>
        <w:left w:val="none" w:sz="0" w:space="0" w:color="auto"/>
        <w:bottom w:val="none" w:sz="0" w:space="0" w:color="auto"/>
        <w:right w:val="none" w:sz="0" w:space="0" w:color="auto"/>
      </w:divBdr>
    </w:div>
    <w:div w:id="880290087">
      <w:bodyDiv w:val="1"/>
      <w:marLeft w:val="0"/>
      <w:marRight w:val="0"/>
      <w:marTop w:val="0"/>
      <w:marBottom w:val="0"/>
      <w:divBdr>
        <w:top w:val="none" w:sz="0" w:space="0" w:color="auto"/>
        <w:left w:val="none" w:sz="0" w:space="0" w:color="auto"/>
        <w:bottom w:val="none" w:sz="0" w:space="0" w:color="auto"/>
        <w:right w:val="none" w:sz="0" w:space="0" w:color="auto"/>
      </w:divBdr>
    </w:div>
    <w:div w:id="891305582">
      <w:bodyDiv w:val="1"/>
      <w:marLeft w:val="0"/>
      <w:marRight w:val="0"/>
      <w:marTop w:val="0"/>
      <w:marBottom w:val="0"/>
      <w:divBdr>
        <w:top w:val="none" w:sz="0" w:space="0" w:color="auto"/>
        <w:left w:val="none" w:sz="0" w:space="0" w:color="auto"/>
        <w:bottom w:val="none" w:sz="0" w:space="0" w:color="auto"/>
        <w:right w:val="none" w:sz="0" w:space="0" w:color="auto"/>
      </w:divBdr>
    </w:div>
    <w:div w:id="912155887">
      <w:bodyDiv w:val="1"/>
      <w:marLeft w:val="0"/>
      <w:marRight w:val="0"/>
      <w:marTop w:val="0"/>
      <w:marBottom w:val="0"/>
      <w:divBdr>
        <w:top w:val="none" w:sz="0" w:space="0" w:color="auto"/>
        <w:left w:val="none" w:sz="0" w:space="0" w:color="auto"/>
        <w:bottom w:val="none" w:sz="0" w:space="0" w:color="auto"/>
        <w:right w:val="none" w:sz="0" w:space="0" w:color="auto"/>
      </w:divBdr>
    </w:div>
    <w:div w:id="986975486">
      <w:bodyDiv w:val="1"/>
      <w:marLeft w:val="0"/>
      <w:marRight w:val="0"/>
      <w:marTop w:val="0"/>
      <w:marBottom w:val="0"/>
      <w:divBdr>
        <w:top w:val="none" w:sz="0" w:space="0" w:color="auto"/>
        <w:left w:val="none" w:sz="0" w:space="0" w:color="auto"/>
        <w:bottom w:val="none" w:sz="0" w:space="0" w:color="auto"/>
        <w:right w:val="none" w:sz="0" w:space="0" w:color="auto"/>
      </w:divBdr>
    </w:div>
    <w:div w:id="1004868027">
      <w:bodyDiv w:val="1"/>
      <w:marLeft w:val="0"/>
      <w:marRight w:val="0"/>
      <w:marTop w:val="0"/>
      <w:marBottom w:val="0"/>
      <w:divBdr>
        <w:top w:val="none" w:sz="0" w:space="0" w:color="auto"/>
        <w:left w:val="none" w:sz="0" w:space="0" w:color="auto"/>
        <w:bottom w:val="none" w:sz="0" w:space="0" w:color="auto"/>
        <w:right w:val="none" w:sz="0" w:space="0" w:color="auto"/>
      </w:divBdr>
    </w:div>
    <w:div w:id="1012033009">
      <w:bodyDiv w:val="1"/>
      <w:marLeft w:val="0"/>
      <w:marRight w:val="0"/>
      <w:marTop w:val="0"/>
      <w:marBottom w:val="0"/>
      <w:divBdr>
        <w:top w:val="none" w:sz="0" w:space="0" w:color="auto"/>
        <w:left w:val="none" w:sz="0" w:space="0" w:color="auto"/>
        <w:bottom w:val="none" w:sz="0" w:space="0" w:color="auto"/>
        <w:right w:val="none" w:sz="0" w:space="0" w:color="auto"/>
      </w:divBdr>
    </w:div>
    <w:div w:id="1100762030">
      <w:bodyDiv w:val="1"/>
      <w:marLeft w:val="0"/>
      <w:marRight w:val="0"/>
      <w:marTop w:val="0"/>
      <w:marBottom w:val="0"/>
      <w:divBdr>
        <w:top w:val="none" w:sz="0" w:space="0" w:color="auto"/>
        <w:left w:val="none" w:sz="0" w:space="0" w:color="auto"/>
        <w:bottom w:val="none" w:sz="0" w:space="0" w:color="auto"/>
        <w:right w:val="none" w:sz="0" w:space="0" w:color="auto"/>
      </w:divBdr>
    </w:div>
    <w:div w:id="1124812339">
      <w:bodyDiv w:val="1"/>
      <w:marLeft w:val="0"/>
      <w:marRight w:val="0"/>
      <w:marTop w:val="0"/>
      <w:marBottom w:val="0"/>
      <w:divBdr>
        <w:top w:val="none" w:sz="0" w:space="0" w:color="auto"/>
        <w:left w:val="none" w:sz="0" w:space="0" w:color="auto"/>
        <w:bottom w:val="none" w:sz="0" w:space="0" w:color="auto"/>
        <w:right w:val="none" w:sz="0" w:space="0" w:color="auto"/>
      </w:divBdr>
    </w:div>
    <w:div w:id="1175069106">
      <w:bodyDiv w:val="1"/>
      <w:marLeft w:val="0"/>
      <w:marRight w:val="0"/>
      <w:marTop w:val="0"/>
      <w:marBottom w:val="0"/>
      <w:divBdr>
        <w:top w:val="none" w:sz="0" w:space="0" w:color="auto"/>
        <w:left w:val="none" w:sz="0" w:space="0" w:color="auto"/>
        <w:bottom w:val="none" w:sz="0" w:space="0" w:color="auto"/>
        <w:right w:val="none" w:sz="0" w:space="0" w:color="auto"/>
      </w:divBdr>
      <w:divsChild>
        <w:div w:id="1661614738">
          <w:marLeft w:val="0"/>
          <w:marRight w:val="150"/>
          <w:marTop w:val="0"/>
          <w:marBottom w:val="0"/>
          <w:divBdr>
            <w:top w:val="none" w:sz="0" w:space="0" w:color="auto"/>
            <w:left w:val="none" w:sz="0" w:space="0" w:color="auto"/>
            <w:bottom w:val="none" w:sz="0" w:space="0" w:color="auto"/>
            <w:right w:val="none" w:sz="0" w:space="0" w:color="auto"/>
          </w:divBdr>
        </w:div>
        <w:div w:id="296033594">
          <w:marLeft w:val="600"/>
          <w:marRight w:val="225"/>
          <w:marTop w:val="225"/>
          <w:marBottom w:val="225"/>
          <w:divBdr>
            <w:top w:val="none" w:sz="0" w:space="0" w:color="auto"/>
            <w:left w:val="none" w:sz="0" w:space="0" w:color="auto"/>
            <w:bottom w:val="none" w:sz="0" w:space="0" w:color="auto"/>
            <w:right w:val="none" w:sz="0" w:space="0" w:color="auto"/>
          </w:divBdr>
        </w:div>
      </w:divsChild>
    </w:div>
    <w:div w:id="1229539697">
      <w:bodyDiv w:val="1"/>
      <w:marLeft w:val="0"/>
      <w:marRight w:val="0"/>
      <w:marTop w:val="0"/>
      <w:marBottom w:val="0"/>
      <w:divBdr>
        <w:top w:val="none" w:sz="0" w:space="0" w:color="auto"/>
        <w:left w:val="none" w:sz="0" w:space="0" w:color="auto"/>
        <w:bottom w:val="none" w:sz="0" w:space="0" w:color="auto"/>
        <w:right w:val="none" w:sz="0" w:space="0" w:color="auto"/>
      </w:divBdr>
    </w:div>
    <w:div w:id="1316684366">
      <w:bodyDiv w:val="1"/>
      <w:marLeft w:val="0"/>
      <w:marRight w:val="0"/>
      <w:marTop w:val="0"/>
      <w:marBottom w:val="0"/>
      <w:divBdr>
        <w:top w:val="none" w:sz="0" w:space="0" w:color="auto"/>
        <w:left w:val="none" w:sz="0" w:space="0" w:color="auto"/>
        <w:bottom w:val="none" w:sz="0" w:space="0" w:color="auto"/>
        <w:right w:val="none" w:sz="0" w:space="0" w:color="auto"/>
      </w:divBdr>
    </w:div>
    <w:div w:id="1345014362">
      <w:bodyDiv w:val="1"/>
      <w:marLeft w:val="0"/>
      <w:marRight w:val="0"/>
      <w:marTop w:val="0"/>
      <w:marBottom w:val="0"/>
      <w:divBdr>
        <w:top w:val="none" w:sz="0" w:space="0" w:color="auto"/>
        <w:left w:val="none" w:sz="0" w:space="0" w:color="auto"/>
        <w:bottom w:val="none" w:sz="0" w:space="0" w:color="auto"/>
        <w:right w:val="none" w:sz="0" w:space="0" w:color="auto"/>
      </w:divBdr>
    </w:div>
    <w:div w:id="1361856949">
      <w:bodyDiv w:val="1"/>
      <w:marLeft w:val="0"/>
      <w:marRight w:val="0"/>
      <w:marTop w:val="0"/>
      <w:marBottom w:val="0"/>
      <w:divBdr>
        <w:top w:val="none" w:sz="0" w:space="0" w:color="auto"/>
        <w:left w:val="none" w:sz="0" w:space="0" w:color="auto"/>
        <w:bottom w:val="none" w:sz="0" w:space="0" w:color="auto"/>
        <w:right w:val="none" w:sz="0" w:space="0" w:color="auto"/>
      </w:divBdr>
    </w:div>
    <w:div w:id="1448114016">
      <w:bodyDiv w:val="1"/>
      <w:marLeft w:val="0"/>
      <w:marRight w:val="0"/>
      <w:marTop w:val="0"/>
      <w:marBottom w:val="0"/>
      <w:divBdr>
        <w:top w:val="none" w:sz="0" w:space="0" w:color="auto"/>
        <w:left w:val="none" w:sz="0" w:space="0" w:color="auto"/>
        <w:bottom w:val="none" w:sz="0" w:space="0" w:color="auto"/>
        <w:right w:val="none" w:sz="0" w:space="0" w:color="auto"/>
      </w:divBdr>
      <w:divsChild>
        <w:div w:id="10491651">
          <w:marLeft w:val="0"/>
          <w:marRight w:val="0"/>
          <w:marTop w:val="0"/>
          <w:marBottom w:val="0"/>
          <w:divBdr>
            <w:top w:val="none" w:sz="0" w:space="0" w:color="auto"/>
            <w:left w:val="none" w:sz="0" w:space="0" w:color="auto"/>
            <w:bottom w:val="none" w:sz="0" w:space="0" w:color="auto"/>
            <w:right w:val="none" w:sz="0" w:space="0" w:color="auto"/>
          </w:divBdr>
        </w:div>
      </w:divsChild>
    </w:div>
    <w:div w:id="1480465517">
      <w:bodyDiv w:val="1"/>
      <w:marLeft w:val="0"/>
      <w:marRight w:val="0"/>
      <w:marTop w:val="0"/>
      <w:marBottom w:val="0"/>
      <w:divBdr>
        <w:top w:val="none" w:sz="0" w:space="0" w:color="auto"/>
        <w:left w:val="none" w:sz="0" w:space="0" w:color="auto"/>
        <w:bottom w:val="none" w:sz="0" w:space="0" w:color="auto"/>
        <w:right w:val="none" w:sz="0" w:space="0" w:color="auto"/>
      </w:divBdr>
    </w:div>
    <w:div w:id="1526820373">
      <w:bodyDiv w:val="1"/>
      <w:marLeft w:val="0"/>
      <w:marRight w:val="0"/>
      <w:marTop w:val="0"/>
      <w:marBottom w:val="0"/>
      <w:divBdr>
        <w:top w:val="none" w:sz="0" w:space="0" w:color="auto"/>
        <w:left w:val="none" w:sz="0" w:space="0" w:color="auto"/>
        <w:bottom w:val="none" w:sz="0" w:space="0" w:color="auto"/>
        <w:right w:val="none" w:sz="0" w:space="0" w:color="auto"/>
      </w:divBdr>
    </w:div>
    <w:div w:id="1556434110">
      <w:bodyDiv w:val="1"/>
      <w:marLeft w:val="0"/>
      <w:marRight w:val="0"/>
      <w:marTop w:val="0"/>
      <w:marBottom w:val="0"/>
      <w:divBdr>
        <w:top w:val="none" w:sz="0" w:space="0" w:color="auto"/>
        <w:left w:val="none" w:sz="0" w:space="0" w:color="auto"/>
        <w:bottom w:val="none" w:sz="0" w:space="0" w:color="auto"/>
        <w:right w:val="none" w:sz="0" w:space="0" w:color="auto"/>
      </w:divBdr>
    </w:div>
    <w:div w:id="1567566949">
      <w:bodyDiv w:val="1"/>
      <w:marLeft w:val="0"/>
      <w:marRight w:val="0"/>
      <w:marTop w:val="0"/>
      <w:marBottom w:val="0"/>
      <w:divBdr>
        <w:top w:val="none" w:sz="0" w:space="0" w:color="auto"/>
        <w:left w:val="none" w:sz="0" w:space="0" w:color="auto"/>
        <w:bottom w:val="none" w:sz="0" w:space="0" w:color="auto"/>
        <w:right w:val="none" w:sz="0" w:space="0" w:color="auto"/>
      </w:divBdr>
    </w:div>
    <w:div w:id="1593734305">
      <w:bodyDiv w:val="1"/>
      <w:marLeft w:val="0"/>
      <w:marRight w:val="0"/>
      <w:marTop w:val="0"/>
      <w:marBottom w:val="0"/>
      <w:divBdr>
        <w:top w:val="none" w:sz="0" w:space="0" w:color="auto"/>
        <w:left w:val="none" w:sz="0" w:space="0" w:color="auto"/>
        <w:bottom w:val="none" w:sz="0" w:space="0" w:color="auto"/>
        <w:right w:val="none" w:sz="0" w:space="0" w:color="auto"/>
      </w:divBdr>
    </w:div>
    <w:div w:id="1646735271">
      <w:bodyDiv w:val="1"/>
      <w:marLeft w:val="0"/>
      <w:marRight w:val="0"/>
      <w:marTop w:val="0"/>
      <w:marBottom w:val="0"/>
      <w:divBdr>
        <w:top w:val="none" w:sz="0" w:space="0" w:color="auto"/>
        <w:left w:val="none" w:sz="0" w:space="0" w:color="auto"/>
        <w:bottom w:val="none" w:sz="0" w:space="0" w:color="auto"/>
        <w:right w:val="none" w:sz="0" w:space="0" w:color="auto"/>
      </w:divBdr>
    </w:div>
    <w:div w:id="1710178190">
      <w:bodyDiv w:val="1"/>
      <w:marLeft w:val="0"/>
      <w:marRight w:val="0"/>
      <w:marTop w:val="0"/>
      <w:marBottom w:val="0"/>
      <w:divBdr>
        <w:top w:val="none" w:sz="0" w:space="0" w:color="auto"/>
        <w:left w:val="none" w:sz="0" w:space="0" w:color="auto"/>
        <w:bottom w:val="none" w:sz="0" w:space="0" w:color="auto"/>
        <w:right w:val="none" w:sz="0" w:space="0" w:color="auto"/>
      </w:divBdr>
    </w:div>
    <w:div w:id="1841383813">
      <w:bodyDiv w:val="1"/>
      <w:marLeft w:val="0"/>
      <w:marRight w:val="0"/>
      <w:marTop w:val="0"/>
      <w:marBottom w:val="0"/>
      <w:divBdr>
        <w:top w:val="none" w:sz="0" w:space="0" w:color="auto"/>
        <w:left w:val="none" w:sz="0" w:space="0" w:color="auto"/>
        <w:bottom w:val="none" w:sz="0" w:space="0" w:color="auto"/>
        <w:right w:val="none" w:sz="0" w:space="0" w:color="auto"/>
      </w:divBdr>
    </w:div>
    <w:div w:id="1855261480">
      <w:bodyDiv w:val="1"/>
      <w:marLeft w:val="0"/>
      <w:marRight w:val="0"/>
      <w:marTop w:val="0"/>
      <w:marBottom w:val="0"/>
      <w:divBdr>
        <w:top w:val="none" w:sz="0" w:space="0" w:color="auto"/>
        <w:left w:val="none" w:sz="0" w:space="0" w:color="auto"/>
        <w:bottom w:val="none" w:sz="0" w:space="0" w:color="auto"/>
        <w:right w:val="none" w:sz="0" w:space="0" w:color="auto"/>
      </w:divBdr>
    </w:div>
    <w:div w:id="1998531372">
      <w:bodyDiv w:val="1"/>
      <w:marLeft w:val="0"/>
      <w:marRight w:val="0"/>
      <w:marTop w:val="0"/>
      <w:marBottom w:val="0"/>
      <w:divBdr>
        <w:top w:val="none" w:sz="0" w:space="0" w:color="auto"/>
        <w:left w:val="none" w:sz="0" w:space="0" w:color="auto"/>
        <w:bottom w:val="none" w:sz="0" w:space="0" w:color="auto"/>
        <w:right w:val="none" w:sz="0" w:space="0" w:color="auto"/>
      </w:divBdr>
      <w:divsChild>
        <w:div w:id="797841250">
          <w:marLeft w:val="0"/>
          <w:marRight w:val="0"/>
          <w:marTop w:val="0"/>
          <w:marBottom w:val="300"/>
          <w:divBdr>
            <w:top w:val="none" w:sz="0" w:space="0" w:color="auto"/>
            <w:left w:val="none" w:sz="0" w:space="0" w:color="auto"/>
            <w:bottom w:val="none" w:sz="0" w:space="0" w:color="auto"/>
            <w:right w:val="none" w:sz="0" w:space="0" w:color="auto"/>
          </w:divBdr>
          <w:divsChild>
            <w:div w:id="1597977481">
              <w:marLeft w:val="0"/>
              <w:marRight w:val="0"/>
              <w:marTop w:val="0"/>
              <w:marBottom w:val="0"/>
              <w:divBdr>
                <w:top w:val="none" w:sz="0" w:space="0" w:color="auto"/>
                <w:left w:val="none" w:sz="0" w:space="0" w:color="auto"/>
                <w:bottom w:val="none" w:sz="0" w:space="0" w:color="auto"/>
                <w:right w:val="none" w:sz="0" w:space="0" w:color="auto"/>
              </w:divBdr>
            </w:div>
          </w:divsChild>
        </w:div>
        <w:div w:id="1463577360">
          <w:marLeft w:val="0"/>
          <w:marRight w:val="0"/>
          <w:marTop w:val="0"/>
          <w:marBottom w:val="300"/>
          <w:divBdr>
            <w:top w:val="none" w:sz="0" w:space="0" w:color="auto"/>
            <w:left w:val="none" w:sz="0" w:space="0" w:color="auto"/>
            <w:bottom w:val="none" w:sz="0" w:space="0" w:color="auto"/>
            <w:right w:val="none" w:sz="0" w:space="0" w:color="auto"/>
          </w:divBdr>
          <w:divsChild>
            <w:div w:id="5244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368">
      <w:bodyDiv w:val="1"/>
      <w:marLeft w:val="0"/>
      <w:marRight w:val="0"/>
      <w:marTop w:val="0"/>
      <w:marBottom w:val="0"/>
      <w:divBdr>
        <w:top w:val="none" w:sz="0" w:space="0" w:color="auto"/>
        <w:left w:val="none" w:sz="0" w:space="0" w:color="auto"/>
        <w:bottom w:val="none" w:sz="0" w:space="0" w:color="auto"/>
        <w:right w:val="none" w:sz="0" w:space="0" w:color="auto"/>
      </w:divBdr>
    </w:div>
    <w:div w:id="2120833599">
      <w:bodyDiv w:val="1"/>
      <w:marLeft w:val="0"/>
      <w:marRight w:val="0"/>
      <w:marTop w:val="0"/>
      <w:marBottom w:val="0"/>
      <w:divBdr>
        <w:top w:val="none" w:sz="0" w:space="0" w:color="auto"/>
        <w:left w:val="none" w:sz="0" w:space="0" w:color="auto"/>
        <w:bottom w:val="none" w:sz="0" w:space="0" w:color="auto"/>
        <w:right w:val="none" w:sz="0" w:space="0" w:color="auto"/>
      </w:divBdr>
    </w:div>
    <w:div w:id="2137292298">
      <w:bodyDiv w:val="1"/>
      <w:marLeft w:val="0"/>
      <w:marRight w:val="0"/>
      <w:marTop w:val="0"/>
      <w:marBottom w:val="0"/>
      <w:divBdr>
        <w:top w:val="none" w:sz="0" w:space="0" w:color="auto"/>
        <w:left w:val="none" w:sz="0" w:space="0" w:color="auto"/>
        <w:bottom w:val="none" w:sz="0" w:space="0" w:color="auto"/>
        <w:right w:val="none" w:sz="0" w:space="0" w:color="auto"/>
      </w:divBdr>
    </w:div>
    <w:div w:id="21467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constituicao/constituicaocompilado.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decreto-lei/del2848compilado.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nografias.brasilescola.uol.com.br/direito/crianCas-adolecentes-ato-infracional-as-medidas-socioeducativa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uol.com.br/cotidiano/ultimas-noticias/2017/10/30/numero-de-adolescentes-apreendidos-cresce-seis-vezes-no-brasil-em-12-anos.htm" TargetMode="External"/><Relationship Id="rId5" Type="http://schemas.openxmlformats.org/officeDocument/2006/relationships/webSettings" Target="webSettings.xml"/><Relationship Id="rId15" Type="http://schemas.openxmlformats.org/officeDocument/2006/relationships/hyperlink" Target="http://www.cruzeirodovale.com.br/geral/por-que-tantos-adolescentes-estao-se-envolvendo-na-criminalidad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Compras/Downloads/482-1426-1-PB.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91122-4C1E-4DC7-BDC5-2A0D7954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7474</Words>
  <Characters>40362</Characters>
  <Application>Microsoft Office Word</Application>
  <DocSecurity>4</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Políbio</dc:creator>
  <cp:lastModifiedBy>Polibio Moraes</cp:lastModifiedBy>
  <cp:revision>2</cp:revision>
  <dcterms:created xsi:type="dcterms:W3CDTF">2020-11-23T01:17:00Z</dcterms:created>
  <dcterms:modified xsi:type="dcterms:W3CDTF">2020-11-23T01:17:00Z</dcterms:modified>
</cp:coreProperties>
</file>