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3DC35" w14:textId="77777777" w:rsidR="00691B9C" w:rsidRPr="00691B9C" w:rsidRDefault="00691B9C" w:rsidP="00691B9C">
      <w:pPr>
        <w:spacing w:line="240" w:lineRule="auto"/>
        <w:rPr>
          <w:rFonts w:ascii="Arial" w:hAnsi="Arial" w:cs="Arial"/>
          <w:b/>
          <w:bCs/>
          <w:szCs w:val="24"/>
        </w:rPr>
      </w:pPr>
      <w:r w:rsidRPr="00691B9C">
        <w:rPr>
          <w:rFonts w:ascii="Arial" w:hAnsi="Arial" w:cs="Arial"/>
          <w:b/>
          <w:bCs/>
          <w:szCs w:val="24"/>
        </w:rPr>
        <w:t xml:space="preserve">CESED - </w:t>
      </w:r>
      <w:r w:rsidRPr="002D32AF">
        <w:rPr>
          <w:rFonts w:ascii="Arial" w:hAnsi="Arial" w:cs="Arial"/>
          <w:b/>
          <w:bCs/>
          <w:szCs w:val="24"/>
        </w:rPr>
        <w:t>CENTRO</w:t>
      </w:r>
      <w:r w:rsidRPr="00691B9C">
        <w:rPr>
          <w:rFonts w:ascii="Arial" w:hAnsi="Arial" w:cs="Arial"/>
          <w:b/>
          <w:bCs/>
          <w:szCs w:val="24"/>
        </w:rPr>
        <w:t xml:space="preserve"> DE ENSINO SUPERIOR E DESENVOLVIMENTO</w:t>
      </w:r>
    </w:p>
    <w:p w14:paraId="37338D95" w14:textId="5AE9E070" w:rsidR="00691B9C" w:rsidRPr="00691B9C" w:rsidRDefault="00691B9C" w:rsidP="00691B9C">
      <w:pPr>
        <w:spacing w:line="240" w:lineRule="auto"/>
        <w:rPr>
          <w:rFonts w:ascii="Arial" w:hAnsi="Arial" w:cs="Arial"/>
          <w:b/>
          <w:bCs/>
          <w:szCs w:val="24"/>
        </w:rPr>
      </w:pPr>
      <w:r w:rsidRPr="00691B9C">
        <w:rPr>
          <w:rFonts w:ascii="Arial" w:hAnsi="Arial" w:cs="Arial"/>
          <w:b/>
          <w:bCs/>
          <w:szCs w:val="24"/>
        </w:rPr>
        <w:t xml:space="preserve">UNIFACISA </w:t>
      </w:r>
      <w:r w:rsidR="002D32AF">
        <w:rPr>
          <w:rFonts w:ascii="Arial" w:hAnsi="Arial" w:cs="Arial"/>
          <w:b/>
          <w:bCs/>
          <w:szCs w:val="24"/>
        </w:rPr>
        <w:t>-</w:t>
      </w:r>
      <w:r w:rsidRPr="00691B9C">
        <w:rPr>
          <w:rFonts w:ascii="Arial" w:hAnsi="Arial" w:cs="Arial"/>
          <w:b/>
          <w:bCs/>
          <w:szCs w:val="24"/>
        </w:rPr>
        <w:t xml:space="preserve"> CENTRO UNIVERSITARIO</w:t>
      </w:r>
    </w:p>
    <w:p w14:paraId="4FCB6D09" w14:textId="77777777" w:rsidR="00691B9C" w:rsidRPr="00691B9C" w:rsidRDefault="00691B9C" w:rsidP="00691B9C">
      <w:pPr>
        <w:spacing w:line="240" w:lineRule="auto"/>
        <w:rPr>
          <w:rFonts w:ascii="Arial" w:hAnsi="Arial" w:cs="Arial"/>
          <w:b/>
          <w:bCs/>
          <w:szCs w:val="24"/>
        </w:rPr>
      </w:pPr>
      <w:r w:rsidRPr="00691B9C">
        <w:rPr>
          <w:rFonts w:ascii="Arial" w:hAnsi="Arial" w:cs="Arial"/>
          <w:b/>
          <w:bCs/>
          <w:szCs w:val="24"/>
        </w:rPr>
        <w:t>CURSO DE BACHAREL EM DIREITO</w:t>
      </w:r>
    </w:p>
    <w:p w14:paraId="4A22DF4A" w14:textId="77777777" w:rsidR="00691B9C" w:rsidRPr="00691B9C" w:rsidRDefault="00691B9C" w:rsidP="00096D3D">
      <w:pPr>
        <w:jc w:val="center"/>
        <w:rPr>
          <w:rFonts w:ascii="Arial" w:hAnsi="Arial" w:cs="Arial"/>
          <w:b/>
          <w:bCs/>
          <w:szCs w:val="24"/>
        </w:rPr>
      </w:pPr>
    </w:p>
    <w:p w14:paraId="4FB54C0E" w14:textId="77777777" w:rsidR="00691B9C" w:rsidRPr="00691B9C" w:rsidRDefault="00691B9C" w:rsidP="00096D3D">
      <w:pPr>
        <w:jc w:val="center"/>
        <w:rPr>
          <w:rFonts w:ascii="Arial" w:hAnsi="Arial" w:cs="Arial"/>
          <w:b/>
          <w:bCs/>
          <w:szCs w:val="24"/>
        </w:rPr>
      </w:pPr>
    </w:p>
    <w:p w14:paraId="1E5BDEAC" w14:textId="77777777" w:rsidR="00691B9C" w:rsidRPr="00691B9C" w:rsidRDefault="00691B9C" w:rsidP="00096D3D">
      <w:pPr>
        <w:jc w:val="left"/>
        <w:rPr>
          <w:rFonts w:ascii="Arial" w:hAnsi="Arial" w:cs="Arial"/>
          <w:b/>
          <w:bCs/>
          <w:szCs w:val="24"/>
        </w:rPr>
      </w:pPr>
      <w:r w:rsidRPr="00691B9C">
        <w:rPr>
          <w:rFonts w:ascii="Arial" w:hAnsi="Arial" w:cs="Arial"/>
          <w:b/>
          <w:bCs/>
          <w:szCs w:val="24"/>
        </w:rPr>
        <w:t>RAIFF MATIAS SOUZA DIAS</w:t>
      </w:r>
    </w:p>
    <w:p w14:paraId="457A3BC2" w14:textId="77777777" w:rsidR="00691B9C" w:rsidRPr="00691B9C" w:rsidRDefault="00691B9C" w:rsidP="00691B9C">
      <w:pPr>
        <w:spacing w:line="240" w:lineRule="auto"/>
        <w:jc w:val="center"/>
        <w:rPr>
          <w:rFonts w:ascii="Arial" w:hAnsi="Arial" w:cs="Arial"/>
          <w:szCs w:val="24"/>
        </w:rPr>
      </w:pPr>
    </w:p>
    <w:p w14:paraId="7D53620E" w14:textId="77777777" w:rsidR="00691B9C" w:rsidRPr="00691B9C" w:rsidRDefault="00691B9C" w:rsidP="00691B9C">
      <w:pPr>
        <w:spacing w:line="240" w:lineRule="auto"/>
        <w:jc w:val="center"/>
        <w:rPr>
          <w:rFonts w:ascii="Arial" w:hAnsi="Arial" w:cs="Arial"/>
          <w:szCs w:val="24"/>
        </w:rPr>
      </w:pPr>
    </w:p>
    <w:p w14:paraId="02E5B876" w14:textId="77777777" w:rsidR="00691B9C" w:rsidRPr="00691B9C" w:rsidRDefault="00691B9C" w:rsidP="00691B9C">
      <w:pPr>
        <w:spacing w:line="240" w:lineRule="auto"/>
        <w:jc w:val="center"/>
        <w:rPr>
          <w:rFonts w:ascii="Arial" w:hAnsi="Arial" w:cs="Arial"/>
          <w:szCs w:val="24"/>
        </w:rPr>
      </w:pPr>
    </w:p>
    <w:p w14:paraId="41E246A2" w14:textId="77777777" w:rsidR="00691B9C" w:rsidRPr="00691B9C" w:rsidRDefault="00691B9C" w:rsidP="00691B9C">
      <w:pPr>
        <w:spacing w:line="240" w:lineRule="auto"/>
        <w:jc w:val="center"/>
        <w:rPr>
          <w:rFonts w:ascii="Arial" w:hAnsi="Arial" w:cs="Arial"/>
          <w:szCs w:val="24"/>
        </w:rPr>
      </w:pPr>
    </w:p>
    <w:p w14:paraId="20BC7E70" w14:textId="77777777" w:rsidR="00691B9C" w:rsidRPr="00691B9C" w:rsidRDefault="00691B9C" w:rsidP="00691B9C">
      <w:pPr>
        <w:spacing w:line="240" w:lineRule="auto"/>
        <w:jc w:val="center"/>
        <w:rPr>
          <w:rFonts w:ascii="Arial" w:hAnsi="Arial" w:cs="Arial"/>
          <w:szCs w:val="24"/>
        </w:rPr>
      </w:pPr>
    </w:p>
    <w:p w14:paraId="7A4B4109" w14:textId="5475A1EF" w:rsidR="00691B9C" w:rsidRDefault="00691B9C" w:rsidP="00691B9C">
      <w:pPr>
        <w:spacing w:line="240" w:lineRule="auto"/>
        <w:jc w:val="center"/>
        <w:rPr>
          <w:rFonts w:ascii="Arial" w:hAnsi="Arial" w:cs="Arial"/>
          <w:szCs w:val="24"/>
        </w:rPr>
      </w:pPr>
    </w:p>
    <w:p w14:paraId="3FD23753" w14:textId="7EA13B66" w:rsidR="00EC7298" w:rsidRDefault="00EC7298" w:rsidP="00691B9C">
      <w:pPr>
        <w:spacing w:line="240" w:lineRule="auto"/>
        <w:jc w:val="center"/>
        <w:rPr>
          <w:rFonts w:ascii="Arial" w:hAnsi="Arial" w:cs="Arial"/>
          <w:szCs w:val="24"/>
        </w:rPr>
      </w:pPr>
    </w:p>
    <w:p w14:paraId="0A70A681" w14:textId="1EB04C73" w:rsidR="00EC7298" w:rsidRDefault="00EC7298" w:rsidP="00691B9C">
      <w:pPr>
        <w:spacing w:line="240" w:lineRule="auto"/>
        <w:jc w:val="center"/>
        <w:rPr>
          <w:rFonts w:ascii="Arial" w:hAnsi="Arial" w:cs="Arial"/>
          <w:szCs w:val="24"/>
        </w:rPr>
      </w:pPr>
    </w:p>
    <w:p w14:paraId="6C71AA59" w14:textId="77777777" w:rsidR="00EC7298" w:rsidRPr="00691B9C" w:rsidRDefault="00EC7298" w:rsidP="00691B9C">
      <w:pPr>
        <w:spacing w:line="240" w:lineRule="auto"/>
        <w:jc w:val="center"/>
        <w:rPr>
          <w:rFonts w:ascii="Arial" w:hAnsi="Arial" w:cs="Arial"/>
          <w:szCs w:val="24"/>
        </w:rPr>
      </w:pPr>
    </w:p>
    <w:p w14:paraId="340AF8DF" w14:textId="565274A7" w:rsidR="00691B9C" w:rsidRPr="00B81389" w:rsidRDefault="00691B9C" w:rsidP="00691B9C">
      <w:pPr>
        <w:spacing w:line="240" w:lineRule="auto"/>
        <w:jc w:val="center"/>
        <w:rPr>
          <w:rFonts w:ascii="Arial" w:hAnsi="Arial" w:cs="Arial"/>
          <w:szCs w:val="24"/>
        </w:rPr>
      </w:pPr>
      <w:r w:rsidRPr="00B81389">
        <w:rPr>
          <w:rFonts w:ascii="Arial" w:hAnsi="Arial" w:cs="Arial"/>
          <w:b/>
          <w:bCs/>
          <w:szCs w:val="24"/>
        </w:rPr>
        <w:t xml:space="preserve">ESTRATÉGIAS EXTRAPENAIS PARA </w:t>
      </w:r>
      <w:r w:rsidR="00C27A43" w:rsidRPr="00B81389">
        <w:rPr>
          <w:rFonts w:ascii="Arial" w:hAnsi="Arial" w:cs="Arial"/>
          <w:b/>
          <w:bCs/>
          <w:szCs w:val="24"/>
        </w:rPr>
        <w:t>RESOLUÇÃO DE CONFLITOS</w:t>
      </w:r>
    </w:p>
    <w:p w14:paraId="23FA4D91" w14:textId="77777777" w:rsidR="00691B9C" w:rsidRPr="00691B9C" w:rsidRDefault="00691B9C" w:rsidP="00691B9C">
      <w:pPr>
        <w:spacing w:line="240" w:lineRule="auto"/>
        <w:jc w:val="center"/>
        <w:rPr>
          <w:rFonts w:ascii="Arial" w:hAnsi="Arial" w:cs="Arial"/>
          <w:szCs w:val="24"/>
        </w:rPr>
      </w:pPr>
    </w:p>
    <w:p w14:paraId="547E8340" w14:textId="77777777" w:rsidR="00691B9C" w:rsidRPr="00691B9C" w:rsidRDefault="00691B9C" w:rsidP="00691B9C">
      <w:pPr>
        <w:spacing w:line="240" w:lineRule="auto"/>
        <w:rPr>
          <w:rFonts w:ascii="Arial" w:hAnsi="Arial" w:cs="Arial"/>
          <w:szCs w:val="24"/>
        </w:rPr>
      </w:pPr>
    </w:p>
    <w:p w14:paraId="147E0458" w14:textId="77777777" w:rsidR="00691B9C" w:rsidRPr="00691B9C" w:rsidRDefault="00691B9C" w:rsidP="00691B9C">
      <w:pPr>
        <w:spacing w:line="240" w:lineRule="auto"/>
        <w:rPr>
          <w:rFonts w:ascii="Arial" w:hAnsi="Arial" w:cs="Arial"/>
          <w:szCs w:val="24"/>
        </w:rPr>
      </w:pPr>
    </w:p>
    <w:p w14:paraId="4179727E" w14:textId="77777777" w:rsidR="00691B9C" w:rsidRPr="00691B9C" w:rsidRDefault="00691B9C" w:rsidP="00691B9C">
      <w:pPr>
        <w:spacing w:line="240" w:lineRule="auto"/>
        <w:rPr>
          <w:rFonts w:ascii="Arial" w:hAnsi="Arial" w:cs="Arial"/>
          <w:szCs w:val="24"/>
        </w:rPr>
      </w:pPr>
    </w:p>
    <w:p w14:paraId="6B2A3366" w14:textId="77777777" w:rsidR="00691B9C" w:rsidRPr="00691B9C" w:rsidRDefault="00691B9C" w:rsidP="00691B9C">
      <w:pPr>
        <w:spacing w:line="240" w:lineRule="auto"/>
        <w:rPr>
          <w:rFonts w:ascii="Arial" w:hAnsi="Arial" w:cs="Arial"/>
          <w:szCs w:val="24"/>
        </w:rPr>
      </w:pPr>
    </w:p>
    <w:p w14:paraId="4D02B1E9" w14:textId="77777777" w:rsidR="00691B9C" w:rsidRPr="00691B9C" w:rsidRDefault="00691B9C" w:rsidP="00691B9C">
      <w:pPr>
        <w:spacing w:line="240" w:lineRule="auto"/>
        <w:rPr>
          <w:rFonts w:ascii="Arial" w:hAnsi="Arial" w:cs="Arial"/>
          <w:szCs w:val="24"/>
        </w:rPr>
      </w:pPr>
    </w:p>
    <w:p w14:paraId="7B701A2C" w14:textId="77777777" w:rsidR="00691B9C" w:rsidRPr="00691B9C" w:rsidRDefault="00691B9C" w:rsidP="00691B9C">
      <w:pPr>
        <w:spacing w:line="240" w:lineRule="auto"/>
        <w:rPr>
          <w:rFonts w:ascii="Arial" w:hAnsi="Arial" w:cs="Arial"/>
          <w:szCs w:val="24"/>
        </w:rPr>
      </w:pPr>
    </w:p>
    <w:p w14:paraId="16A904B8" w14:textId="77777777" w:rsidR="00691B9C" w:rsidRPr="00691B9C" w:rsidRDefault="00691B9C" w:rsidP="00691B9C">
      <w:pPr>
        <w:spacing w:line="240" w:lineRule="auto"/>
        <w:jc w:val="center"/>
        <w:rPr>
          <w:rFonts w:ascii="Arial" w:hAnsi="Arial" w:cs="Arial"/>
          <w:szCs w:val="24"/>
        </w:rPr>
      </w:pPr>
    </w:p>
    <w:p w14:paraId="6D26CEB3" w14:textId="77777777" w:rsidR="00691B9C" w:rsidRPr="00691B9C" w:rsidRDefault="00691B9C" w:rsidP="00691B9C">
      <w:pPr>
        <w:spacing w:line="240" w:lineRule="auto"/>
        <w:jc w:val="center"/>
        <w:rPr>
          <w:rFonts w:ascii="Arial" w:hAnsi="Arial" w:cs="Arial"/>
          <w:szCs w:val="24"/>
        </w:rPr>
      </w:pPr>
    </w:p>
    <w:p w14:paraId="04D48A4A" w14:textId="77777777" w:rsidR="00691B9C" w:rsidRPr="00691B9C" w:rsidRDefault="00691B9C" w:rsidP="00691B9C">
      <w:pPr>
        <w:spacing w:line="240" w:lineRule="auto"/>
        <w:jc w:val="center"/>
        <w:rPr>
          <w:rFonts w:ascii="Arial" w:hAnsi="Arial" w:cs="Arial"/>
          <w:szCs w:val="24"/>
        </w:rPr>
      </w:pPr>
    </w:p>
    <w:p w14:paraId="68C9E3AA" w14:textId="77777777" w:rsidR="00691B9C" w:rsidRPr="00691B9C" w:rsidRDefault="00691B9C" w:rsidP="00691B9C">
      <w:pPr>
        <w:spacing w:line="240" w:lineRule="auto"/>
        <w:jc w:val="center"/>
        <w:rPr>
          <w:rFonts w:ascii="Arial" w:hAnsi="Arial" w:cs="Arial"/>
          <w:b/>
          <w:bCs/>
          <w:szCs w:val="24"/>
        </w:rPr>
      </w:pPr>
    </w:p>
    <w:p w14:paraId="242FE619" w14:textId="77777777" w:rsidR="00691B9C" w:rsidRPr="00691B9C" w:rsidRDefault="00691B9C" w:rsidP="00691B9C">
      <w:pPr>
        <w:spacing w:line="240" w:lineRule="auto"/>
        <w:jc w:val="center"/>
        <w:rPr>
          <w:rFonts w:ascii="Arial" w:hAnsi="Arial" w:cs="Arial"/>
          <w:b/>
          <w:bCs/>
          <w:szCs w:val="24"/>
        </w:rPr>
      </w:pPr>
    </w:p>
    <w:p w14:paraId="5C9B11CA" w14:textId="77777777" w:rsidR="00691B9C" w:rsidRPr="00691B9C" w:rsidRDefault="00691B9C" w:rsidP="00691B9C">
      <w:pPr>
        <w:spacing w:line="240" w:lineRule="auto"/>
        <w:jc w:val="center"/>
        <w:rPr>
          <w:rFonts w:ascii="Arial" w:hAnsi="Arial" w:cs="Arial"/>
          <w:b/>
          <w:bCs/>
          <w:szCs w:val="24"/>
        </w:rPr>
      </w:pPr>
    </w:p>
    <w:p w14:paraId="7A02DA42" w14:textId="77777777" w:rsidR="002D32AF" w:rsidRDefault="002D32AF" w:rsidP="00691B9C">
      <w:pPr>
        <w:spacing w:line="240" w:lineRule="auto"/>
        <w:jc w:val="center"/>
        <w:rPr>
          <w:rFonts w:ascii="Arial" w:hAnsi="Arial" w:cs="Arial"/>
          <w:b/>
          <w:bCs/>
          <w:szCs w:val="24"/>
        </w:rPr>
      </w:pPr>
    </w:p>
    <w:p w14:paraId="62A5B453" w14:textId="77777777" w:rsidR="002D32AF" w:rsidRDefault="002D32AF" w:rsidP="00691B9C">
      <w:pPr>
        <w:spacing w:line="240" w:lineRule="auto"/>
        <w:jc w:val="center"/>
        <w:rPr>
          <w:rFonts w:ascii="Arial" w:hAnsi="Arial" w:cs="Arial"/>
          <w:b/>
          <w:bCs/>
          <w:szCs w:val="24"/>
        </w:rPr>
      </w:pPr>
    </w:p>
    <w:p w14:paraId="4D36386A" w14:textId="77777777" w:rsidR="002D32AF" w:rsidRDefault="002D32AF" w:rsidP="00691B9C">
      <w:pPr>
        <w:spacing w:line="240" w:lineRule="auto"/>
        <w:jc w:val="center"/>
        <w:rPr>
          <w:rFonts w:ascii="Arial" w:hAnsi="Arial" w:cs="Arial"/>
          <w:b/>
          <w:bCs/>
          <w:szCs w:val="24"/>
        </w:rPr>
      </w:pPr>
    </w:p>
    <w:p w14:paraId="291FB7B4" w14:textId="77777777" w:rsidR="002D32AF" w:rsidRDefault="002D32AF" w:rsidP="00691B9C">
      <w:pPr>
        <w:spacing w:line="240" w:lineRule="auto"/>
        <w:jc w:val="center"/>
        <w:rPr>
          <w:rFonts w:ascii="Arial" w:hAnsi="Arial" w:cs="Arial"/>
          <w:b/>
          <w:bCs/>
          <w:szCs w:val="24"/>
        </w:rPr>
      </w:pPr>
    </w:p>
    <w:p w14:paraId="19D6592D" w14:textId="77777777" w:rsidR="002D32AF" w:rsidRDefault="002D32AF" w:rsidP="00691B9C">
      <w:pPr>
        <w:spacing w:line="240" w:lineRule="auto"/>
        <w:jc w:val="center"/>
        <w:rPr>
          <w:rFonts w:ascii="Arial" w:hAnsi="Arial" w:cs="Arial"/>
          <w:b/>
          <w:bCs/>
          <w:szCs w:val="24"/>
        </w:rPr>
      </w:pPr>
    </w:p>
    <w:p w14:paraId="45482FB6" w14:textId="77777777" w:rsidR="002D32AF" w:rsidRDefault="002D32AF" w:rsidP="00691B9C">
      <w:pPr>
        <w:spacing w:line="240" w:lineRule="auto"/>
        <w:jc w:val="center"/>
        <w:rPr>
          <w:rFonts w:ascii="Arial" w:hAnsi="Arial" w:cs="Arial"/>
          <w:b/>
          <w:bCs/>
          <w:szCs w:val="24"/>
        </w:rPr>
      </w:pPr>
    </w:p>
    <w:p w14:paraId="2DE15CA3" w14:textId="77777777" w:rsidR="002D32AF" w:rsidRDefault="002D32AF" w:rsidP="00691B9C">
      <w:pPr>
        <w:spacing w:line="240" w:lineRule="auto"/>
        <w:jc w:val="center"/>
        <w:rPr>
          <w:rFonts w:ascii="Arial" w:hAnsi="Arial" w:cs="Arial"/>
          <w:b/>
          <w:bCs/>
          <w:szCs w:val="24"/>
        </w:rPr>
      </w:pPr>
    </w:p>
    <w:p w14:paraId="06C262A6" w14:textId="77777777" w:rsidR="002D32AF" w:rsidRDefault="002D32AF" w:rsidP="00691B9C">
      <w:pPr>
        <w:spacing w:line="240" w:lineRule="auto"/>
        <w:jc w:val="center"/>
        <w:rPr>
          <w:rFonts w:ascii="Arial" w:hAnsi="Arial" w:cs="Arial"/>
          <w:b/>
          <w:bCs/>
          <w:szCs w:val="24"/>
        </w:rPr>
      </w:pPr>
    </w:p>
    <w:p w14:paraId="78463E3A" w14:textId="77777777" w:rsidR="002D32AF" w:rsidRDefault="002D32AF" w:rsidP="00691B9C">
      <w:pPr>
        <w:spacing w:line="240" w:lineRule="auto"/>
        <w:jc w:val="center"/>
        <w:rPr>
          <w:rFonts w:ascii="Arial" w:hAnsi="Arial" w:cs="Arial"/>
          <w:b/>
          <w:bCs/>
          <w:szCs w:val="24"/>
        </w:rPr>
      </w:pPr>
    </w:p>
    <w:p w14:paraId="33543668" w14:textId="77777777" w:rsidR="002D32AF" w:rsidRDefault="002D32AF" w:rsidP="00691B9C">
      <w:pPr>
        <w:spacing w:line="240" w:lineRule="auto"/>
        <w:jc w:val="center"/>
        <w:rPr>
          <w:rFonts w:ascii="Arial" w:hAnsi="Arial" w:cs="Arial"/>
          <w:b/>
          <w:bCs/>
          <w:szCs w:val="24"/>
        </w:rPr>
      </w:pPr>
    </w:p>
    <w:p w14:paraId="6F684482" w14:textId="77777777" w:rsidR="002D32AF" w:rsidRDefault="002D32AF" w:rsidP="00691B9C">
      <w:pPr>
        <w:spacing w:line="240" w:lineRule="auto"/>
        <w:jc w:val="center"/>
        <w:rPr>
          <w:rFonts w:ascii="Arial" w:hAnsi="Arial" w:cs="Arial"/>
          <w:b/>
          <w:bCs/>
          <w:szCs w:val="24"/>
        </w:rPr>
      </w:pPr>
    </w:p>
    <w:p w14:paraId="7773FE53" w14:textId="77777777" w:rsidR="002D32AF" w:rsidRDefault="002D32AF" w:rsidP="00691B9C">
      <w:pPr>
        <w:spacing w:line="240" w:lineRule="auto"/>
        <w:jc w:val="center"/>
        <w:rPr>
          <w:rFonts w:ascii="Arial" w:hAnsi="Arial" w:cs="Arial"/>
          <w:b/>
          <w:bCs/>
          <w:szCs w:val="24"/>
        </w:rPr>
      </w:pPr>
    </w:p>
    <w:p w14:paraId="2499E089" w14:textId="77777777" w:rsidR="002D32AF" w:rsidRDefault="002D32AF" w:rsidP="00691B9C">
      <w:pPr>
        <w:spacing w:line="240" w:lineRule="auto"/>
        <w:jc w:val="center"/>
        <w:rPr>
          <w:rFonts w:ascii="Arial" w:hAnsi="Arial" w:cs="Arial"/>
          <w:b/>
          <w:bCs/>
          <w:szCs w:val="24"/>
        </w:rPr>
      </w:pPr>
    </w:p>
    <w:p w14:paraId="5DAB1F95" w14:textId="77777777" w:rsidR="002D32AF" w:rsidRDefault="002D32AF" w:rsidP="00691B9C">
      <w:pPr>
        <w:spacing w:line="240" w:lineRule="auto"/>
        <w:jc w:val="center"/>
        <w:rPr>
          <w:rFonts w:ascii="Arial" w:hAnsi="Arial" w:cs="Arial"/>
          <w:b/>
          <w:bCs/>
          <w:szCs w:val="24"/>
        </w:rPr>
      </w:pPr>
    </w:p>
    <w:p w14:paraId="32390804" w14:textId="77777777" w:rsidR="002D32AF" w:rsidRDefault="002D32AF" w:rsidP="00691B9C">
      <w:pPr>
        <w:spacing w:line="240" w:lineRule="auto"/>
        <w:jc w:val="center"/>
        <w:rPr>
          <w:rFonts w:ascii="Arial" w:hAnsi="Arial" w:cs="Arial"/>
          <w:b/>
          <w:bCs/>
          <w:szCs w:val="24"/>
        </w:rPr>
      </w:pPr>
    </w:p>
    <w:p w14:paraId="6F014652" w14:textId="23662E81" w:rsidR="002D32AF" w:rsidRDefault="002D32AF" w:rsidP="00691B9C">
      <w:pPr>
        <w:spacing w:line="240" w:lineRule="auto"/>
        <w:jc w:val="center"/>
        <w:rPr>
          <w:rFonts w:ascii="Arial" w:hAnsi="Arial" w:cs="Arial"/>
          <w:b/>
          <w:bCs/>
          <w:szCs w:val="24"/>
        </w:rPr>
      </w:pPr>
    </w:p>
    <w:p w14:paraId="2212C1CA" w14:textId="44A11B54" w:rsidR="00096D3D" w:rsidRDefault="00096D3D" w:rsidP="00691B9C">
      <w:pPr>
        <w:spacing w:line="240" w:lineRule="auto"/>
        <w:jc w:val="center"/>
        <w:rPr>
          <w:rFonts w:ascii="Arial" w:hAnsi="Arial" w:cs="Arial"/>
          <w:b/>
          <w:bCs/>
          <w:szCs w:val="24"/>
        </w:rPr>
      </w:pPr>
    </w:p>
    <w:p w14:paraId="570B701C" w14:textId="77777777" w:rsidR="00096D3D" w:rsidRDefault="00096D3D" w:rsidP="00691B9C">
      <w:pPr>
        <w:spacing w:line="240" w:lineRule="auto"/>
        <w:jc w:val="center"/>
        <w:rPr>
          <w:rFonts w:ascii="Arial" w:hAnsi="Arial" w:cs="Arial"/>
          <w:b/>
          <w:bCs/>
          <w:szCs w:val="24"/>
        </w:rPr>
      </w:pPr>
    </w:p>
    <w:p w14:paraId="440661E0" w14:textId="5FA81887" w:rsidR="00691B9C" w:rsidRPr="00691B9C" w:rsidRDefault="00691B9C" w:rsidP="00691B9C">
      <w:pPr>
        <w:spacing w:line="240" w:lineRule="auto"/>
        <w:jc w:val="center"/>
        <w:rPr>
          <w:rFonts w:ascii="Arial" w:hAnsi="Arial" w:cs="Arial"/>
          <w:b/>
          <w:bCs/>
          <w:szCs w:val="24"/>
        </w:rPr>
      </w:pPr>
      <w:r w:rsidRPr="00691B9C">
        <w:rPr>
          <w:rFonts w:ascii="Arial" w:hAnsi="Arial" w:cs="Arial"/>
          <w:b/>
          <w:bCs/>
          <w:szCs w:val="24"/>
        </w:rPr>
        <w:t>CAMPINA GRANDE – PB</w:t>
      </w:r>
    </w:p>
    <w:p w14:paraId="5021DFBB" w14:textId="0B543DAF" w:rsidR="002D32AF" w:rsidRPr="002D32AF" w:rsidRDefault="00691B9C" w:rsidP="002D32AF">
      <w:pPr>
        <w:spacing w:line="240" w:lineRule="auto"/>
        <w:jc w:val="center"/>
        <w:rPr>
          <w:rFonts w:ascii="Arial" w:hAnsi="Arial" w:cs="Arial"/>
          <w:b/>
          <w:bCs/>
          <w:szCs w:val="24"/>
        </w:rPr>
      </w:pPr>
      <w:r w:rsidRPr="00691B9C">
        <w:rPr>
          <w:rFonts w:ascii="Arial" w:hAnsi="Arial" w:cs="Arial"/>
          <w:b/>
          <w:bCs/>
          <w:szCs w:val="24"/>
        </w:rPr>
        <w:t>2020</w:t>
      </w:r>
    </w:p>
    <w:p w14:paraId="45FD0833" w14:textId="5B3EF675" w:rsidR="00691B9C" w:rsidRPr="00691B9C" w:rsidRDefault="00691B9C" w:rsidP="00691B9C">
      <w:pPr>
        <w:spacing w:line="240" w:lineRule="auto"/>
        <w:jc w:val="center"/>
        <w:rPr>
          <w:rFonts w:ascii="Arial" w:hAnsi="Arial" w:cs="Arial"/>
          <w:szCs w:val="24"/>
        </w:rPr>
      </w:pPr>
      <w:r w:rsidRPr="00691B9C">
        <w:rPr>
          <w:rFonts w:ascii="Arial" w:hAnsi="Arial" w:cs="Arial"/>
          <w:szCs w:val="24"/>
        </w:rPr>
        <w:lastRenderedPageBreak/>
        <w:t>RAIFF MATIAS SOUZA DIAS</w:t>
      </w:r>
    </w:p>
    <w:p w14:paraId="17306060" w14:textId="77777777" w:rsidR="00691B9C" w:rsidRPr="00691B9C" w:rsidRDefault="00691B9C" w:rsidP="00096D3D">
      <w:pPr>
        <w:jc w:val="center"/>
        <w:rPr>
          <w:rFonts w:ascii="Arial" w:hAnsi="Arial" w:cs="Arial"/>
          <w:szCs w:val="24"/>
        </w:rPr>
      </w:pPr>
    </w:p>
    <w:p w14:paraId="35EE002B" w14:textId="77777777" w:rsidR="00691B9C" w:rsidRPr="00691B9C" w:rsidRDefault="00691B9C" w:rsidP="00096D3D">
      <w:pPr>
        <w:jc w:val="center"/>
        <w:rPr>
          <w:rFonts w:ascii="Arial" w:hAnsi="Arial" w:cs="Arial"/>
          <w:szCs w:val="24"/>
        </w:rPr>
      </w:pPr>
    </w:p>
    <w:p w14:paraId="06893B6E" w14:textId="77777777" w:rsidR="00691B9C" w:rsidRPr="00691B9C" w:rsidRDefault="00691B9C" w:rsidP="00096D3D">
      <w:pPr>
        <w:jc w:val="center"/>
        <w:rPr>
          <w:rFonts w:ascii="Arial" w:hAnsi="Arial" w:cs="Arial"/>
          <w:szCs w:val="24"/>
        </w:rPr>
      </w:pPr>
    </w:p>
    <w:p w14:paraId="59B99B37" w14:textId="77777777" w:rsidR="00691B9C" w:rsidRPr="00691B9C" w:rsidRDefault="00691B9C" w:rsidP="00096D3D">
      <w:pPr>
        <w:jc w:val="center"/>
        <w:rPr>
          <w:rFonts w:ascii="Arial" w:hAnsi="Arial" w:cs="Arial"/>
          <w:szCs w:val="24"/>
        </w:rPr>
      </w:pPr>
    </w:p>
    <w:p w14:paraId="408465EC" w14:textId="77777777" w:rsidR="00691B9C" w:rsidRPr="00691B9C" w:rsidRDefault="00691B9C" w:rsidP="00096D3D">
      <w:pPr>
        <w:jc w:val="center"/>
        <w:rPr>
          <w:rFonts w:ascii="Arial" w:hAnsi="Arial" w:cs="Arial"/>
          <w:szCs w:val="24"/>
        </w:rPr>
      </w:pPr>
    </w:p>
    <w:p w14:paraId="3246D984" w14:textId="77777777" w:rsidR="00691B9C" w:rsidRPr="00691B9C" w:rsidRDefault="00691B9C" w:rsidP="00096D3D">
      <w:pPr>
        <w:jc w:val="center"/>
        <w:rPr>
          <w:rFonts w:ascii="Arial" w:hAnsi="Arial" w:cs="Arial"/>
          <w:b/>
          <w:bCs/>
          <w:szCs w:val="24"/>
        </w:rPr>
      </w:pPr>
    </w:p>
    <w:p w14:paraId="63135B11" w14:textId="4BBF8911" w:rsidR="00691B9C" w:rsidRPr="00B81389" w:rsidRDefault="00691B9C" w:rsidP="00096D3D">
      <w:pPr>
        <w:jc w:val="center"/>
        <w:rPr>
          <w:rFonts w:ascii="Arial" w:hAnsi="Arial" w:cs="Arial"/>
          <w:szCs w:val="24"/>
        </w:rPr>
      </w:pPr>
      <w:r w:rsidRPr="00B81389">
        <w:rPr>
          <w:rFonts w:ascii="Arial" w:hAnsi="Arial" w:cs="Arial"/>
          <w:b/>
          <w:bCs/>
          <w:szCs w:val="24"/>
        </w:rPr>
        <w:t xml:space="preserve">ESTRATÉGIAS EXTRAPENAIS PARA </w:t>
      </w:r>
      <w:r w:rsidR="00C27A43" w:rsidRPr="00B81389">
        <w:rPr>
          <w:rFonts w:ascii="Arial" w:hAnsi="Arial" w:cs="Arial"/>
          <w:b/>
          <w:bCs/>
          <w:szCs w:val="24"/>
        </w:rPr>
        <w:t>RESOLUÇÃO DE CONFLITOS</w:t>
      </w:r>
    </w:p>
    <w:p w14:paraId="78998B44" w14:textId="77777777" w:rsidR="00691B9C" w:rsidRPr="00691B9C" w:rsidRDefault="00691B9C" w:rsidP="00691B9C">
      <w:pPr>
        <w:spacing w:line="240" w:lineRule="auto"/>
        <w:jc w:val="center"/>
        <w:rPr>
          <w:rFonts w:ascii="Arial" w:hAnsi="Arial" w:cs="Arial"/>
          <w:szCs w:val="24"/>
        </w:rPr>
      </w:pPr>
    </w:p>
    <w:p w14:paraId="3580A5B7" w14:textId="77777777" w:rsidR="00691B9C" w:rsidRPr="00691B9C" w:rsidRDefault="00691B9C" w:rsidP="00691B9C">
      <w:pPr>
        <w:spacing w:line="240" w:lineRule="auto"/>
        <w:jc w:val="center"/>
        <w:rPr>
          <w:rFonts w:ascii="Arial" w:hAnsi="Arial" w:cs="Arial"/>
          <w:szCs w:val="24"/>
        </w:rPr>
      </w:pPr>
    </w:p>
    <w:p w14:paraId="23623A9E" w14:textId="77777777" w:rsidR="00691B9C" w:rsidRPr="00691B9C" w:rsidRDefault="00691B9C" w:rsidP="00691B9C">
      <w:pPr>
        <w:spacing w:line="240" w:lineRule="auto"/>
        <w:jc w:val="center"/>
        <w:rPr>
          <w:rFonts w:ascii="Arial" w:hAnsi="Arial" w:cs="Arial"/>
          <w:szCs w:val="24"/>
        </w:rPr>
      </w:pPr>
    </w:p>
    <w:p w14:paraId="0A6F90C6" w14:textId="77777777" w:rsidR="00691B9C" w:rsidRPr="00691B9C" w:rsidRDefault="00691B9C" w:rsidP="00691B9C">
      <w:pPr>
        <w:spacing w:line="240" w:lineRule="auto"/>
        <w:jc w:val="center"/>
        <w:rPr>
          <w:rFonts w:ascii="Arial" w:hAnsi="Arial" w:cs="Arial"/>
          <w:szCs w:val="24"/>
        </w:rPr>
      </w:pPr>
    </w:p>
    <w:p w14:paraId="7511B971" w14:textId="77777777" w:rsidR="00691B9C" w:rsidRPr="00691B9C" w:rsidRDefault="00691B9C" w:rsidP="00691B9C">
      <w:pPr>
        <w:spacing w:line="240" w:lineRule="auto"/>
        <w:jc w:val="center"/>
        <w:rPr>
          <w:rFonts w:ascii="Arial" w:hAnsi="Arial" w:cs="Arial"/>
          <w:szCs w:val="24"/>
        </w:rPr>
      </w:pPr>
    </w:p>
    <w:p w14:paraId="44042920" w14:textId="77777777" w:rsidR="00691B9C" w:rsidRPr="00691B9C" w:rsidRDefault="00691B9C" w:rsidP="00691B9C">
      <w:pPr>
        <w:spacing w:line="240" w:lineRule="auto"/>
        <w:jc w:val="center"/>
        <w:rPr>
          <w:rFonts w:ascii="Arial" w:hAnsi="Arial" w:cs="Arial"/>
          <w:szCs w:val="24"/>
        </w:rPr>
      </w:pPr>
    </w:p>
    <w:p w14:paraId="1D38E3CE" w14:textId="2BF63671" w:rsidR="00691B9C" w:rsidRPr="00D00249" w:rsidRDefault="00D00249" w:rsidP="00190BFC">
      <w:pPr>
        <w:spacing w:line="240" w:lineRule="auto"/>
        <w:ind w:left="4536"/>
        <w:rPr>
          <w:rFonts w:ascii="Arial" w:hAnsi="Arial" w:cs="Arial"/>
          <w:sz w:val="20"/>
          <w:szCs w:val="20"/>
        </w:rPr>
      </w:pPr>
      <w:r w:rsidRPr="00D00249">
        <w:rPr>
          <w:rFonts w:ascii="Arial" w:hAnsi="Arial" w:cs="Arial"/>
          <w:sz w:val="20"/>
          <w:szCs w:val="20"/>
        </w:rPr>
        <w:t>Trabalho de Conclusão de Curso – Artigo Científico – apresentado como pré-requisito para a obtenção do título de Bacharel em Direito pela UNIFACISA – Centro Universitário</w:t>
      </w:r>
      <w:r>
        <w:rPr>
          <w:rFonts w:ascii="Arial" w:hAnsi="Arial" w:cs="Arial"/>
          <w:sz w:val="20"/>
          <w:szCs w:val="20"/>
        </w:rPr>
        <w:t>.</w:t>
      </w:r>
    </w:p>
    <w:p w14:paraId="056123DF" w14:textId="49BD00AD" w:rsidR="008A7726" w:rsidRDefault="00691B9C" w:rsidP="00190BFC">
      <w:pPr>
        <w:spacing w:line="240" w:lineRule="auto"/>
        <w:ind w:left="4536"/>
        <w:rPr>
          <w:rFonts w:ascii="Arial" w:hAnsi="Arial" w:cs="Arial"/>
          <w:sz w:val="20"/>
          <w:szCs w:val="20"/>
        </w:rPr>
      </w:pPr>
      <w:r w:rsidRPr="00691B9C">
        <w:rPr>
          <w:rFonts w:ascii="Arial" w:hAnsi="Arial" w:cs="Arial"/>
          <w:sz w:val="20"/>
          <w:szCs w:val="20"/>
        </w:rPr>
        <w:t>Orientador</w:t>
      </w:r>
      <w:r w:rsidR="00DD3EA4">
        <w:rPr>
          <w:rFonts w:ascii="Arial" w:hAnsi="Arial" w:cs="Arial"/>
          <w:sz w:val="20"/>
          <w:szCs w:val="20"/>
        </w:rPr>
        <w:t>a</w:t>
      </w:r>
      <w:r w:rsidRPr="00691B9C">
        <w:rPr>
          <w:rFonts w:ascii="Arial" w:hAnsi="Arial" w:cs="Arial"/>
          <w:sz w:val="20"/>
          <w:szCs w:val="20"/>
        </w:rPr>
        <w:t xml:space="preserve">: </w:t>
      </w:r>
      <w:r w:rsidR="00287E32" w:rsidRPr="00287E32">
        <w:rPr>
          <w:rFonts w:ascii="Arial" w:hAnsi="Arial" w:cs="Arial"/>
          <w:sz w:val="20"/>
          <w:szCs w:val="20"/>
        </w:rPr>
        <w:t>Sabrinna Correia Medeiros Cavalcanti</w:t>
      </w:r>
    </w:p>
    <w:p w14:paraId="72CFCD94" w14:textId="77777777" w:rsidR="009770E9" w:rsidRDefault="009770E9" w:rsidP="00190BFC">
      <w:pPr>
        <w:spacing w:line="240" w:lineRule="auto"/>
        <w:ind w:left="4536"/>
        <w:rPr>
          <w:rFonts w:ascii="Arial" w:hAnsi="Arial" w:cs="Arial"/>
          <w:sz w:val="20"/>
          <w:szCs w:val="20"/>
        </w:rPr>
      </w:pPr>
    </w:p>
    <w:p w14:paraId="2A881633" w14:textId="075F9B89" w:rsidR="00691B9C" w:rsidRPr="00691B9C" w:rsidRDefault="008A7726" w:rsidP="00190BFC">
      <w:pPr>
        <w:spacing w:line="240" w:lineRule="auto"/>
        <w:ind w:left="4536"/>
        <w:rPr>
          <w:rFonts w:ascii="Arial" w:hAnsi="Arial" w:cs="Arial"/>
          <w:sz w:val="20"/>
          <w:szCs w:val="20"/>
        </w:rPr>
      </w:pPr>
      <w:r>
        <w:rPr>
          <w:rFonts w:ascii="Arial" w:hAnsi="Arial" w:cs="Arial"/>
          <w:sz w:val="20"/>
          <w:szCs w:val="20"/>
        </w:rPr>
        <w:t>Área de concentração e Linha de Pesquisa: Direito Penal e políticas de inserção social.</w:t>
      </w:r>
      <w:r w:rsidR="00691B9C" w:rsidRPr="00691B9C">
        <w:rPr>
          <w:rFonts w:ascii="Arial" w:hAnsi="Arial" w:cs="Arial"/>
          <w:sz w:val="20"/>
          <w:szCs w:val="20"/>
        </w:rPr>
        <w:t xml:space="preserve"> </w:t>
      </w:r>
    </w:p>
    <w:p w14:paraId="41C87D7E" w14:textId="77777777" w:rsidR="00691B9C" w:rsidRPr="00691B9C" w:rsidRDefault="00691B9C" w:rsidP="00691B9C">
      <w:pPr>
        <w:spacing w:line="240" w:lineRule="auto"/>
        <w:ind w:left="4248"/>
        <w:rPr>
          <w:rFonts w:ascii="Arial" w:hAnsi="Arial" w:cs="Arial"/>
          <w:szCs w:val="24"/>
        </w:rPr>
      </w:pPr>
    </w:p>
    <w:p w14:paraId="438311E1" w14:textId="77777777" w:rsidR="00691B9C" w:rsidRPr="00691B9C" w:rsidRDefault="00691B9C" w:rsidP="00691B9C">
      <w:pPr>
        <w:spacing w:line="240" w:lineRule="auto"/>
        <w:ind w:left="4248"/>
        <w:rPr>
          <w:rFonts w:ascii="Arial" w:hAnsi="Arial" w:cs="Arial"/>
          <w:szCs w:val="24"/>
        </w:rPr>
      </w:pPr>
    </w:p>
    <w:p w14:paraId="1651CD0B" w14:textId="77777777" w:rsidR="00691B9C" w:rsidRPr="00691B9C" w:rsidRDefault="00691B9C" w:rsidP="00691B9C">
      <w:pPr>
        <w:spacing w:line="240" w:lineRule="auto"/>
        <w:ind w:left="4248"/>
        <w:rPr>
          <w:rFonts w:ascii="Arial" w:hAnsi="Arial" w:cs="Arial"/>
          <w:szCs w:val="24"/>
        </w:rPr>
      </w:pPr>
    </w:p>
    <w:p w14:paraId="5B33CC7A" w14:textId="77777777" w:rsidR="00691B9C" w:rsidRPr="00691B9C" w:rsidRDefault="00691B9C" w:rsidP="00691B9C">
      <w:pPr>
        <w:spacing w:line="240" w:lineRule="auto"/>
        <w:ind w:left="4248"/>
        <w:rPr>
          <w:rFonts w:ascii="Arial" w:hAnsi="Arial" w:cs="Arial"/>
          <w:szCs w:val="24"/>
        </w:rPr>
      </w:pPr>
    </w:p>
    <w:p w14:paraId="6D3847F9" w14:textId="77777777" w:rsidR="00691B9C" w:rsidRPr="00691B9C" w:rsidRDefault="00691B9C" w:rsidP="00691B9C">
      <w:pPr>
        <w:spacing w:line="240" w:lineRule="auto"/>
        <w:ind w:left="4248"/>
        <w:rPr>
          <w:rFonts w:ascii="Arial" w:hAnsi="Arial" w:cs="Arial"/>
          <w:szCs w:val="24"/>
        </w:rPr>
      </w:pPr>
    </w:p>
    <w:p w14:paraId="232E0BA0" w14:textId="77777777" w:rsidR="00691B9C" w:rsidRPr="00691B9C" w:rsidRDefault="00691B9C" w:rsidP="00691B9C">
      <w:pPr>
        <w:spacing w:line="240" w:lineRule="auto"/>
        <w:ind w:left="4248"/>
        <w:rPr>
          <w:rFonts w:ascii="Arial" w:hAnsi="Arial" w:cs="Arial"/>
          <w:szCs w:val="24"/>
        </w:rPr>
      </w:pPr>
    </w:p>
    <w:p w14:paraId="3880CFD1" w14:textId="77777777" w:rsidR="00691B9C" w:rsidRPr="00691B9C" w:rsidRDefault="00691B9C" w:rsidP="00691B9C">
      <w:pPr>
        <w:spacing w:line="240" w:lineRule="auto"/>
        <w:ind w:left="4248"/>
        <w:rPr>
          <w:rFonts w:ascii="Arial" w:hAnsi="Arial" w:cs="Arial"/>
          <w:szCs w:val="24"/>
        </w:rPr>
      </w:pPr>
    </w:p>
    <w:p w14:paraId="40B164D6" w14:textId="77777777" w:rsidR="00691B9C" w:rsidRPr="00691B9C" w:rsidRDefault="00691B9C" w:rsidP="00691B9C">
      <w:pPr>
        <w:spacing w:line="240" w:lineRule="auto"/>
        <w:rPr>
          <w:rFonts w:ascii="Arial" w:hAnsi="Arial" w:cs="Arial"/>
          <w:szCs w:val="24"/>
        </w:rPr>
      </w:pPr>
    </w:p>
    <w:p w14:paraId="025E9602" w14:textId="77777777" w:rsidR="00691B9C" w:rsidRPr="00691B9C" w:rsidRDefault="00691B9C" w:rsidP="008A7726">
      <w:pPr>
        <w:spacing w:line="240" w:lineRule="auto"/>
        <w:rPr>
          <w:rFonts w:ascii="Arial" w:hAnsi="Arial" w:cs="Arial"/>
          <w:szCs w:val="24"/>
        </w:rPr>
      </w:pPr>
    </w:p>
    <w:p w14:paraId="057D2322" w14:textId="77777777" w:rsidR="00190BFC" w:rsidRDefault="00190BFC" w:rsidP="00691B9C">
      <w:pPr>
        <w:spacing w:line="240" w:lineRule="auto"/>
        <w:jc w:val="center"/>
        <w:rPr>
          <w:rFonts w:ascii="Arial" w:hAnsi="Arial" w:cs="Arial"/>
          <w:szCs w:val="24"/>
        </w:rPr>
      </w:pPr>
    </w:p>
    <w:p w14:paraId="6158EDA8" w14:textId="77777777" w:rsidR="00190BFC" w:rsidRDefault="00190BFC" w:rsidP="00691B9C">
      <w:pPr>
        <w:spacing w:line="240" w:lineRule="auto"/>
        <w:jc w:val="center"/>
        <w:rPr>
          <w:rFonts w:ascii="Arial" w:hAnsi="Arial" w:cs="Arial"/>
          <w:szCs w:val="24"/>
        </w:rPr>
      </w:pPr>
    </w:p>
    <w:p w14:paraId="2FF5AE92" w14:textId="77777777" w:rsidR="002D32AF" w:rsidRDefault="002D32AF" w:rsidP="00691B9C">
      <w:pPr>
        <w:spacing w:line="240" w:lineRule="auto"/>
        <w:jc w:val="center"/>
        <w:rPr>
          <w:rFonts w:ascii="Arial" w:hAnsi="Arial" w:cs="Arial"/>
          <w:szCs w:val="24"/>
        </w:rPr>
      </w:pPr>
    </w:p>
    <w:p w14:paraId="756E2B54" w14:textId="77777777" w:rsidR="002D32AF" w:rsidRDefault="002D32AF" w:rsidP="00691B9C">
      <w:pPr>
        <w:spacing w:line="240" w:lineRule="auto"/>
        <w:jc w:val="center"/>
        <w:rPr>
          <w:rFonts w:ascii="Arial" w:hAnsi="Arial" w:cs="Arial"/>
          <w:szCs w:val="24"/>
        </w:rPr>
      </w:pPr>
    </w:p>
    <w:p w14:paraId="5AD1C9CD" w14:textId="77777777" w:rsidR="002D32AF" w:rsidRDefault="002D32AF" w:rsidP="00691B9C">
      <w:pPr>
        <w:spacing w:line="240" w:lineRule="auto"/>
        <w:jc w:val="center"/>
        <w:rPr>
          <w:rFonts w:ascii="Arial" w:hAnsi="Arial" w:cs="Arial"/>
          <w:szCs w:val="24"/>
        </w:rPr>
      </w:pPr>
    </w:p>
    <w:p w14:paraId="1A21B950" w14:textId="77777777" w:rsidR="002D32AF" w:rsidRDefault="002D32AF" w:rsidP="00691B9C">
      <w:pPr>
        <w:spacing w:line="240" w:lineRule="auto"/>
        <w:jc w:val="center"/>
        <w:rPr>
          <w:rFonts w:ascii="Arial" w:hAnsi="Arial" w:cs="Arial"/>
          <w:szCs w:val="24"/>
        </w:rPr>
      </w:pPr>
    </w:p>
    <w:p w14:paraId="104579EB" w14:textId="77777777" w:rsidR="002D32AF" w:rsidRDefault="002D32AF" w:rsidP="00691B9C">
      <w:pPr>
        <w:spacing w:line="240" w:lineRule="auto"/>
        <w:jc w:val="center"/>
        <w:rPr>
          <w:rFonts w:ascii="Arial" w:hAnsi="Arial" w:cs="Arial"/>
          <w:szCs w:val="24"/>
        </w:rPr>
      </w:pPr>
    </w:p>
    <w:p w14:paraId="700CFB2F" w14:textId="77777777" w:rsidR="002D32AF" w:rsidRDefault="002D32AF" w:rsidP="00691B9C">
      <w:pPr>
        <w:spacing w:line="240" w:lineRule="auto"/>
        <w:jc w:val="center"/>
        <w:rPr>
          <w:rFonts w:ascii="Arial" w:hAnsi="Arial" w:cs="Arial"/>
          <w:szCs w:val="24"/>
        </w:rPr>
      </w:pPr>
    </w:p>
    <w:p w14:paraId="3BF81034" w14:textId="77777777" w:rsidR="002D32AF" w:rsidRDefault="002D32AF" w:rsidP="00691B9C">
      <w:pPr>
        <w:spacing w:line="240" w:lineRule="auto"/>
        <w:jc w:val="center"/>
        <w:rPr>
          <w:rFonts w:ascii="Arial" w:hAnsi="Arial" w:cs="Arial"/>
          <w:szCs w:val="24"/>
        </w:rPr>
      </w:pPr>
    </w:p>
    <w:p w14:paraId="2A95271E" w14:textId="77777777" w:rsidR="002D32AF" w:rsidRDefault="002D32AF" w:rsidP="00691B9C">
      <w:pPr>
        <w:spacing w:line="240" w:lineRule="auto"/>
        <w:jc w:val="center"/>
        <w:rPr>
          <w:rFonts w:ascii="Arial" w:hAnsi="Arial" w:cs="Arial"/>
          <w:szCs w:val="24"/>
        </w:rPr>
      </w:pPr>
    </w:p>
    <w:p w14:paraId="26D4B935" w14:textId="77777777" w:rsidR="002D32AF" w:rsidRDefault="002D32AF" w:rsidP="00691B9C">
      <w:pPr>
        <w:spacing w:line="240" w:lineRule="auto"/>
        <w:jc w:val="center"/>
        <w:rPr>
          <w:rFonts w:ascii="Arial" w:hAnsi="Arial" w:cs="Arial"/>
          <w:szCs w:val="24"/>
        </w:rPr>
      </w:pPr>
    </w:p>
    <w:p w14:paraId="17381775" w14:textId="77777777" w:rsidR="002D32AF" w:rsidRDefault="002D32AF" w:rsidP="00691B9C">
      <w:pPr>
        <w:spacing w:line="240" w:lineRule="auto"/>
        <w:jc w:val="center"/>
        <w:rPr>
          <w:rFonts w:ascii="Arial" w:hAnsi="Arial" w:cs="Arial"/>
          <w:szCs w:val="24"/>
        </w:rPr>
      </w:pPr>
    </w:p>
    <w:p w14:paraId="3E065797" w14:textId="77777777" w:rsidR="002D32AF" w:rsidRDefault="002D32AF" w:rsidP="00691B9C">
      <w:pPr>
        <w:spacing w:line="240" w:lineRule="auto"/>
        <w:jc w:val="center"/>
        <w:rPr>
          <w:rFonts w:ascii="Arial" w:hAnsi="Arial" w:cs="Arial"/>
          <w:szCs w:val="24"/>
        </w:rPr>
      </w:pPr>
    </w:p>
    <w:p w14:paraId="04CF45AD" w14:textId="1EB0BAFE" w:rsidR="002D32AF" w:rsidRDefault="002D32AF" w:rsidP="00691B9C">
      <w:pPr>
        <w:spacing w:line="240" w:lineRule="auto"/>
        <w:jc w:val="center"/>
        <w:rPr>
          <w:rFonts w:ascii="Arial" w:hAnsi="Arial" w:cs="Arial"/>
          <w:szCs w:val="24"/>
        </w:rPr>
      </w:pPr>
    </w:p>
    <w:p w14:paraId="7D025E23" w14:textId="5EE269F0" w:rsidR="002D32AF" w:rsidRDefault="002D32AF" w:rsidP="00691B9C">
      <w:pPr>
        <w:spacing w:line="240" w:lineRule="auto"/>
        <w:jc w:val="center"/>
        <w:rPr>
          <w:rFonts w:ascii="Arial" w:hAnsi="Arial" w:cs="Arial"/>
          <w:szCs w:val="24"/>
        </w:rPr>
      </w:pPr>
    </w:p>
    <w:p w14:paraId="01AD6D59" w14:textId="39CF2809" w:rsidR="00691B9C" w:rsidRPr="00691B9C" w:rsidRDefault="00691B9C" w:rsidP="00691B9C">
      <w:pPr>
        <w:spacing w:line="240" w:lineRule="auto"/>
        <w:jc w:val="center"/>
        <w:rPr>
          <w:rFonts w:ascii="Arial" w:hAnsi="Arial" w:cs="Arial"/>
          <w:szCs w:val="24"/>
        </w:rPr>
      </w:pPr>
      <w:r w:rsidRPr="00691B9C">
        <w:rPr>
          <w:rFonts w:ascii="Arial" w:hAnsi="Arial" w:cs="Arial"/>
          <w:szCs w:val="24"/>
        </w:rPr>
        <w:t>CAMPINA GRANDE</w:t>
      </w:r>
    </w:p>
    <w:p w14:paraId="6E6F99A6" w14:textId="244F039E" w:rsidR="00C85417" w:rsidRDefault="00691B9C" w:rsidP="002D32AF">
      <w:pPr>
        <w:spacing w:line="240" w:lineRule="auto"/>
        <w:jc w:val="center"/>
        <w:rPr>
          <w:rFonts w:ascii="Arial" w:hAnsi="Arial" w:cs="Arial"/>
          <w:szCs w:val="24"/>
        </w:rPr>
      </w:pPr>
      <w:r w:rsidRPr="00691B9C">
        <w:rPr>
          <w:rFonts w:ascii="Arial" w:hAnsi="Arial" w:cs="Arial"/>
          <w:szCs w:val="24"/>
        </w:rPr>
        <w:t>2020</w:t>
      </w:r>
    </w:p>
    <w:p w14:paraId="064A7ABA" w14:textId="18381C58" w:rsidR="00E85D3E" w:rsidRDefault="00C85417">
      <w:pPr>
        <w:ind w:firstLine="709"/>
        <w:rPr>
          <w:rFonts w:ascii="Arial" w:hAnsi="Arial" w:cs="Arial"/>
          <w:szCs w:val="24"/>
        </w:rPr>
      </w:pPr>
      <w:r>
        <w:rPr>
          <w:rFonts w:ascii="Arial" w:hAnsi="Arial" w:cs="Arial"/>
          <w:szCs w:val="24"/>
        </w:rPr>
        <w:lastRenderedPageBreak/>
        <w:br w:type="page"/>
      </w:r>
    </w:p>
    <w:p w14:paraId="3BA40DB9" w14:textId="738D6429" w:rsidR="00E85D3E" w:rsidRDefault="00E85D3E">
      <w:pPr>
        <w:ind w:firstLine="709"/>
        <w:rPr>
          <w:rFonts w:ascii="Arial" w:hAnsi="Arial" w:cs="Arial"/>
          <w:szCs w:val="24"/>
        </w:rPr>
      </w:pPr>
      <w:r>
        <w:rPr>
          <w:rFonts w:ascii="Arial" w:hAnsi="Arial" w:cs="Arial"/>
          <w:szCs w:val="24"/>
        </w:rPr>
        <w:lastRenderedPageBreak/>
        <w:br w:type="page"/>
      </w:r>
    </w:p>
    <w:p w14:paraId="66A7007B" w14:textId="77777777" w:rsidR="00E85D3E" w:rsidRDefault="00E85D3E" w:rsidP="00E85D3E">
      <w:pPr>
        <w:ind w:left="3969"/>
        <w:rPr>
          <w:rFonts w:cs="Times New Roman"/>
          <w:szCs w:val="24"/>
        </w:rPr>
      </w:pPr>
    </w:p>
    <w:p w14:paraId="019D0834" w14:textId="77777777" w:rsidR="00E85D3E" w:rsidRDefault="00E85D3E" w:rsidP="00E85D3E">
      <w:pPr>
        <w:ind w:left="3969"/>
        <w:rPr>
          <w:rFonts w:cs="Times New Roman"/>
          <w:szCs w:val="24"/>
        </w:rPr>
      </w:pPr>
    </w:p>
    <w:p w14:paraId="292BC209" w14:textId="77777777" w:rsidR="00E85D3E" w:rsidRDefault="00E85D3E" w:rsidP="00E85D3E">
      <w:pPr>
        <w:ind w:left="3969"/>
        <w:rPr>
          <w:rFonts w:cs="Times New Roman"/>
          <w:szCs w:val="24"/>
        </w:rPr>
      </w:pPr>
    </w:p>
    <w:p w14:paraId="6987C27D" w14:textId="77777777" w:rsidR="00E85D3E" w:rsidRDefault="00E85D3E" w:rsidP="00E85D3E">
      <w:pPr>
        <w:ind w:left="3969"/>
        <w:rPr>
          <w:rFonts w:cs="Times New Roman"/>
          <w:szCs w:val="24"/>
        </w:rPr>
      </w:pPr>
    </w:p>
    <w:p w14:paraId="7B61C631" w14:textId="77777777" w:rsidR="00E85D3E" w:rsidRDefault="00E85D3E" w:rsidP="00E85D3E">
      <w:pPr>
        <w:ind w:left="3969"/>
        <w:rPr>
          <w:rFonts w:cs="Times New Roman"/>
          <w:szCs w:val="24"/>
        </w:rPr>
      </w:pPr>
    </w:p>
    <w:p w14:paraId="3F1D29FD" w14:textId="77777777" w:rsidR="00E85D3E" w:rsidRDefault="00E85D3E" w:rsidP="00E85D3E">
      <w:pPr>
        <w:ind w:left="3969"/>
        <w:rPr>
          <w:rFonts w:cs="Times New Roman"/>
          <w:szCs w:val="24"/>
        </w:rPr>
      </w:pPr>
    </w:p>
    <w:p w14:paraId="57EB2BE9" w14:textId="05C96B73" w:rsidR="00E85D3E" w:rsidRPr="00320C07" w:rsidRDefault="00E85D3E" w:rsidP="00E85D3E">
      <w:pPr>
        <w:ind w:left="3969"/>
        <w:rPr>
          <w:rFonts w:ascii="Arial" w:hAnsi="Arial" w:cs="Arial"/>
          <w:szCs w:val="24"/>
        </w:rPr>
      </w:pPr>
      <w:r w:rsidRPr="00320C07">
        <w:rPr>
          <w:rFonts w:ascii="Arial" w:hAnsi="Arial" w:cs="Arial"/>
          <w:szCs w:val="24"/>
        </w:rPr>
        <w:t>Trabalho de Conclusão de Curso - Artigo Científico –</w:t>
      </w:r>
      <w:r w:rsidRPr="00320C07">
        <w:rPr>
          <w:rFonts w:ascii="Arial" w:hAnsi="Arial" w:cs="Arial"/>
          <w:color w:val="FF0000"/>
          <w:szCs w:val="24"/>
        </w:rPr>
        <w:t xml:space="preserve"> </w:t>
      </w:r>
      <w:r w:rsidRPr="00320C07">
        <w:rPr>
          <w:rFonts w:ascii="Arial" w:hAnsi="Arial" w:cs="Arial"/>
          <w:szCs w:val="24"/>
        </w:rPr>
        <w:t xml:space="preserve">Estratégias extrapenais para a resolução de conflitos, como parte dos requisitos para obtenção do título de Bacharel em Direito, outorgado pela </w:t>
      </w:r>
      <w:proofErr w:type="spellStart"/>
      <w:r w:rsidRPr="00320C07">
        <w:rPr>
          <w:rFonts w:ascii="Arial" w:hAnsi="Arial" w:cs="Arial"/>
          <w:szCs w:val="24"/>
        </w:rPr>
        <w:t>UniFacisa</w:t>
      </w:r>
      <w:proofErr w:type="spellEnd"/>
      <w:r w:rsidRPr="00320C07">
        <w:rPr>
          <w:rFonts w:ascii="Arial" w:hAnsi="Arial" w:cs="Arial"/>
          <w:szCs w:val="24"/>
        </w:rPr>
        <w:t xml:space="preserve"> – Centro Universitário. </w:t>
      </w:r>
    </w:p>
    <w:p w14:paraId="74007F21" w14:textId="77777777" w:rsidR="00E85D3E" w:rsidRPr="00320C07" w:rsidRDefault="00E85D3E" w:rsidP="00E85D3E">
      <w:pPr>
        <w:ind w:left="3969"/>
        <w:rPr>
          <w:rFonts w:ascii="Arial" w:hAnsi="Arial" w:cs="Arial"/>
          <w:szCs w:val="24"/>
        </w:rPr>
      </w:pPr>
      <w:r w:rsidRPr="00320C07">
        <w:rPr>
          <w:rFonts w:ascii="Arial" w:hAnsi="Arial" w:cs="Arial"/>
          <w:szCs w:val="24"/>
        </w:rPr>
        <w:t xml:space="preserve">APROVADO EM_______/______/______ </w:t>
      </w:r>
    </w:p>
    <w:p w14:paraId="521A0DFF" w14:textId="77777777" w:rsidR="00E85D3E" w:rsidRPr="00320C07" w:rsidRDefault="00E85D3E" w:rsidP="00E85D3E">
      <w:pPr>
        <w:ind w:left="3969"/>
        <w:rPr>
          <w:rFonts w:ascii="Arial" w:hAnsi="Arial" w:cs="Arial"/>
          <w:szCs w:val="24"/>
        </w:rPr>
      </w:pPr>
      <w:r w:rsidRPr="00320C07">
        <w:rPr>
          <w:rFonts w:ascii="Arial" w:hAnsi="Arial" w:cs="Arial"/>
          <w:szCs w:val="24"/>
        </w:rPr>
        <w:t xml:space="preserve">BANCA EXAMINADORA: </w:t>
      </w:r>
    </w:p>
    <w:p w14:paraId="4C97D6F6" w14:textId="77777777" w:rsidR="00E85D3E" w:rsidRPr="00320C07" w:rsidRDefault="00E85D3E" w:rsidP="00E85D3E">
      <w:pPr>
        <w:ind w:left="3969"/>
        <w:rPr>
          <w:rFonts w:ascii="Arial" w:hAnsi="Arial" w:cs="Arial"/>
          <w:szCs w:val="24"/>
        </w:rPr>
      </w:pPr>
      <w:r w:rsidRPr="00320C07">
        <w:rPr>
          <w:rFonts w:ascii="Arial" w:hAnsi="Arial" w:cs="Arial"/>
          <w:szCs w:val="24"/>
        </w:rPr>
        <w:t xml:space="preserve">__________________________________ </w:t>
      </w:r>
      <w:proofErr w:type="spellStart"/>
      <w:r w:rsidRPr="00320C07">
        <w:rPr>
          <w:rFonts w:ascii="Arial" w:hAnsi="Arial" w:cs="Arial"/>
          <w:szCs w:val="24"/>
        </w:rPr>
        <w:t>Prof</w:t>
      </w:r>
      <w:r w:rsidRPr="00320C07">
        <w:rPr>
          <w:rFonts w:ascii="Arial" w:eastAsia="Times New Roman" w:hAnsi="Arial" w:cs="Arial"/>
          <w:color w:val="38761D"/>
          <w:szCs w:val="24"/>
          <w:shd w:val="clear" w:color="auto" w:fill="FFFFFF"/>
        </w:rPr>
        <w:t>ª</w:t>
      </w:r>
      <w:proofErr w:type="spellEnd"/>
      <w:r w:rsidRPr="00320C07">
        <w:rPr>
          <w:rFonts w:ascii="Arial" w:hAnsi="Arial" w:cs="Arial"/>
          <w:szCs w:val="24"/>
        </w:rPr>
        <w:t xml:space="preserve"> da </w:t>
      </w:r>
      <w:proofErr w:type="spellStart"/>
      <w:r w:rsidRPr="00320C07">
        <w:rPr>
          <w:rFonts w:ascii="Arial" w:hAnsi="Arial" w:cs="Arial"/>
          <w:szCs w:val="24"/>
        </w:rPr>
        <w:t>UniFacisa</w:t>
      </w:r>
      <w:proofErr w:type="spellEnd"/>
      <w:r w:rsidRPr="00320C07">
        <w:rPr>
          <w:rFonts w:ascii="Arial" w:hAnsi="Arial" w:cs="Arial"/>
          <w:szCs w:val="24"/>
        </w:rPr>
        <w:t xml:space="preserve">, </w:t>
      </w:r>
      <w:proofErr w:type="spellStart"/>
      <w:r w:rsidRPr="00320C07">
        <w:rPr>
          <w:rFonts w:ascii="Arial" w:hAnsi="Arial" w:cs="Arial"/>
          <w:szCs w:val="24"/>
        </w:rPr>
        <w:t>Sabrinna</w:t>
      </w:r>
      <w:proofErr w:type="spellEnd"/>
      <w:r w:rsidRPr="00320C07">
        <w:rPr>
          <w:rFonts w:ascii="Arial" w:hAnsi="Arial" w:cs="Arial"/>
          <w:szCs w:val="24"/>
        </w:rPr>
        <w:t xml:space="preserve"> Correia Medeiros Cavalcanti. Doutora em Direito pela Universidade de Salamanca (USAL). </w:t>
      </w:r>
    </w:p>
    <w:p w14:paraId="781E87B6" w14:textId="77777777" w:rsidR="00E85D3E" w:rsidRPr="00320C07" w:rsidRDefault="00E85D3E" w:rsidP="00E85D3E">
      <w:pPr>
        <w:spacing w:line="240" w:lineRule="auto"/>
        <w:ind w:left="3969"/>
        <w:jc w:val="center"/>
        <w:rPr>
          <w:rFonts w:ascii="Arial" w:hAnsi="Arial" w:cs="Arial"/>
          <w:szCs w:val="24"/>
        </w:rPr>
      </w:pPr>
      <w:r w:rsidRPr="00320C07">
        <w:rPr>
          <w:rFonts w:ascii="Arial" w:hAnsi="Arial" w:cs="Arial"/>
          <w:szCs w:val="24"/>
        </w:rPr>
        <w:t>Orientadora</w:t>
      </w:r>
    </w:p>
    <w:p w14:paraId="464943FB" w14:textId="77777777" w:rsidR="00E85D3E" w:rsidRPr="00320C07" w:rsidRDefault="00E85D3E" w:rsidP="00E85D3E">
      <w:pPr>
        <w:spacing w:line="240" w:lineRule="auto"/>
        <w:ind w:left="3969"/>
        <w:jc w:val="center"/>
        <w:rPr>
          <w:rFonts w:ascii="Arial" w:hAnsi="Arial" w:cs="Arial"/>
          <w:szCs w:val="24"/>
        </w:rPr>
      </w:pPr>
    </w:p>
    <w:p w14:paraId="03C1DF8F" w14:textId="77777777" w:rsidR="00E85D3E" w:rsidRPr="00320C07" w:rsidRDefault="00E85D3E" w:rsidP="00E85D3E">
      <w:pPr>
        <w:ind w:left="3969"/>
        <w:rPr>
          <w:rFonts w:ascii="Arial" w:hAnsi="Arial" w:cs="Arial"/>
          <w:szCs w:val="24"/>
        </w:rPr>
      </w:pPr>
      <w:r w:rsidRPr="00320C07">
        <w:rPr>
          <w:rFonts w:ascii="Arial" w:hAnsi="Arial" w:cs="Arial"/>
          <w:szCs w:val="24"/>
        </w:rPr>
        <w:t xml:space="preserve"> _________________________________ Prof.º da </w:t>
      </w:r>
      <w:proofErr w:type="spellStart"/>
      <w:r w:rsidRPr="00320C07">
        <w:rPr>
          <w:rFonts w:ascii="Arial" w:hAnsi="Arial" w:cs="Arial"/>
          <w:szCs w:val="24"/>
        </w:rPr>
        <w:t>UniFacisa</w:t>
      </w:r>
      <w:proofErr w:type="spellEnd"/>
      <w:r w:rsidRPr="00320C07">
        <w:rPr>
          <w:rFonts w:ascii="Arial" w:hAnsi="Arial" w:cs="Arial"/>
          <w:szCs w:val="24"/>
        </w:rPr>
        <w:t>, Nome Completo do Segundo Membro, Titulação.</w:t>
      </w:r>
    </w:p>
    <w:p w14:paraId="3FAA2F97" w14:textId="77777777" w:rsidR="00E85D3E" w:rsidRPr="00320C07" w:rsidRDefault="00E85D3E" w:rsidP="00E85D3E">
      <w:pPr>
        <w:ind w:left="3969"/>
        <w:rPr>
          <w:rFonts w:ascii="Arial" w:hAnsi="Arial" w:cs="Arial"/>
          <w:szCs w:val="24"/>
        </w:rPr>
      </w:pPr>
      <w:r w:rsidRPr="00320C07">
        <w:rPr>
          <w:rFonts w:ascii="Arial" w:hAnsi="Arial" w:cs="Arial"/>
          <w:szCs w:val="24"/>
        </w:rPr>
        <w:t xml:space="preserve"> _________________________________ Prof.º da </w:t>
      </w:r>
      <w:proofErr w:type="spellStart"/>
      <w:r w:rsidRPr="00320C07">
        <w:rPr>
          <w:rFonts w:ascii="Arial" w:hAnsi="Arial" w:cs="Arial"/>
          <w:szCs w:val="24"/>
        </w:rPr>
        <w:t>UniFacisa</w:t>
      </w:r>
      <w:proofErr w:type="spellEnd"/>
      <w:r w:rsidRPr="00320C07">
        <w:rPr>
          <w:rFonts w:ascii="Arial" w:hAnsi="Arial" w:cs="Arial"/>
          <w:szCs w:val="24"/>
        </w:rPr>
        <w:t>, Nome Completo do Terceiro Membro, Titulação.</w:t>
      </w:r>
    </w:p>
    <w:p w14:paraId="12486F49" w14:textId="77777777" w:rsidR="00E85D3E" w:rsidRDefault="00E85D3E">
      <w:pPr>
        <w:ind w:firstLine="709"/>
        <w:rPr>
          <w:rFonts w:ascii="Arial" w:hAnsi="Arial" w:cs="Arial"/>
          <w:szCs w:val="24"/>
        </w:rPr>
      </w:pPr>
      <w:r>
        <w:rPr>
          <w:rFonts w:ascii="Arial" w:hAnsi="Arial" w:cs="Arial"/>
          <w:szCs w:val="24"/>
        </w:rPr>
        <w:br w:type="page"/>
      </w:r>
    </w:p>
    <w:p w14:paraId="049F3903" w14:textId="04A595BC" w:rsidR="00046F46" w:rsidRPr="00B81389" w:rsidRDefault="00046F46" w:rsidP="00046F46">
      <w:pPr>
        <w:jc w:val="center"/>
        <w:rPr>
          <w:rFonts w:ascii="Arial" w:hAnsi="Arial" w:cs="Arial"/>
          <w:szCs w:val="24"/>
        </w:rPr>
      </w:pPr>
      <w:r w:rsidRPr="00B81389">
        <w:rPr>
          <w:rFonts w:ascii="Arial" w:hAnsi="Arial" w:cs="Arial"/>
          <w:szCs w:val="24"/>
        </w:rPr>
        <w:lastRenderedPageBreak/>
        <w:t xml:space="preserve">ESTRATÉGIAS EXTRAPENAIS PARA </w:t>
      </w:r>
      <w:r w:rsidR="00C27A43" w:rsidRPr="00B81389">
        <w:rPr>
          <w:rFonts w:ascii="Arial" w:hAnsi="Arial" w:cs="Arial"/>
          <w:szCs w:val="24"/>
        </w:rPr>
        <w:t>RESOLUÇÃO DE CONFLITOS</w:t>
      </w:r>
    </w:p>
    <w:p w14:paraId="155BB5BC" w14:textId="77777777" w:rsidR="00046F46" w:rsidRDefault="00046F46" w:rsidP="00046F46">
      <w:pPr>
        <w:jc w:val="center"/>
        <w:rPr>
          <w:rFonts w:ascii="Arial" w:hAnsi="Arial" w:cs="Arial"/>
          <w:b/>
          <w:bCs/>
          <w:szCs w:val="24"/>
        </w:rPr>
      </w:pPr>
    </w:p>
    <w:p w14:paraId="2C3C245A" w14:textId="15771491" w:rsidR="00046F46" w:rsidRDefault="00046F46" w:rsidP="00046F46">
      <w:pPr>
        <w:jc w:val="right"/>
        <w:rPr>
          <w:rFonts w:ascii="Arial" w:hAnsi="Arial" w:cs="Arial"/>
          <w:szCs w:val="24"/>
        </w:rPr>
      </w:pPr>
      <w:r w:rsidRPr="00046F46">
        <w:rPr>
          <w:rFonts w:ascii="Arial" w:hAnsi="Arial" w:cs="Arial"/>
          <w:szCs w:val="24"/>
        </w:rPr>
        <w:t>Raiff Matias Souza Dias</w:t>
      </w:r>
      <w:r w:rsidR="00C27A43">
        <w:rPr>
          <w:rStyle w:val="Refdenotaderodap"/>
          <w:rFonts w:ascii="Arial" w:hAnsi="Arial" w:cs="Arial"/>
          <w:szCs w:val="24"/>
        </w:rPr>
        <w:footnoteReference w:id="1"/>
      </w:r>
    </w:p>
    <w:p w14:paraId="41305644" w14:textId="0A0ED197" w:rsidR="00046F46" w:rsidRDefault="00046F46" w:rsidP="00046F46">
      <w:pPr>
        <w:jc w:val="right"/>
        <w:rPr>
          <w:rFonts w:ascii="Arial" w:hAnsi="Arial" w:cs="Arial"/>
          <w:szCs w:val="24"/>
        </w:rPr>
      </w:pPr>
      <w:r w:rsidRPr="00046F46">
        <w:rPr>
          <w:rFonts w:ascii="Arial" w:hAnsi="Arial" w:cs="Arial"/>
          <w:szCs w:val="24"/>
        </w:rPr>
        <w:t>Sabrinna Correia Medeiros Cavalcanti</w:t>
      </w:r>
      <w:r w:rsidR="00C27A43">
        <w:rPr>
          <w:rStyle w:val="Refdenotaderodap"/>
          <w:rFonts w:ascii="Arial" w:hAnsi="Arial" w:cs="Arial"/>
          <w:szCs w:val="24"/>
        </w:rPr>
        <w:footnoteReference w:id="2"/>
      </w:r>
    </w:p>
    <w:p w14:paraId="0B0AB759" w14:textId="3528790C" w:rsidR="002D59EA" w:rsidRDefault="002D59EA" w:rsidP="002D59EA">
      <w:pPr>
        <w:jc w:val="center"/>
        <w:rPr>
          <w:rFonts w:ascii="Arial" w:hAnsi="Arial" w:cs="Arial"/>
          <w:szCs w:val="24"/>
        </w:rPr>
      </w:pPr>
    </w:p>
    <w:p w14:paraId="6CB87F2C" w14:textId="7CBFFA15" w:rsidR="002D59EA" w:rsidRDefault="002D59EA" w:rsidP="002D59EA">
      <w:pPr>
        <w:jc w:val="center"/>
        <w:rPr>
          <w:rFonts w:ascii="Arial" w:hAnsi="Arial" w:cs="Arial"/>
          <w:b/>
          <w:bCs/>
          <w:szCs w:val="24"/>
        </w:rPr>
      </w:pPr>
      <w:r w:rsidRPr="002D59EA">
        <w:rPr>
          <w:rFonts w:ascii="Arial" w:hAnsi="Arial" w:cs="Arial"/>
          <w:b/>
          <w:bCs/>
          <w:szCs w:val="24"/>
        </w:rPr>
        <w:t>RESUMO</w:t>
      </w:r>
    </w:p>
    <w:p w14:paraId="6BEA0072" w14:textId="77777777" w:rsidR="00E2211C" w:rsidRDefault="00E2211C" w:rsidP="002D59EA">
      <w:pPr>
        <w:jc w:val="center"/>
        <w:rPr>
          <w:rFonts w:ascii="Arial" w:hAnsi="Arial" w:cs="Arial"/>
          <w:b/>
          <w:bCs/>
          <w:szCs w:val="24"/>
        </w:rPr>
      </w:pPr>
    </w:p>
    <w:p w14:paraId="2840E1A8" w14:textId="63D3002C" w:rsidR="00D11058" w:rsidRDefault="004220AE" w:rsidP="00D11058">
      <w:pPr>
        <w:spacing w:line="240" w:lineRule="auto"/>
        <w:rPr>
          <w:rFonts w:ascii="Arial" w:hAnsi="Arial" w:cs="Arial"/>
        </w:rPr>
      </w:pPr>
      <w:r>
        <w:rPr>
          <w:rFonts w:ascii="Arial" w:hAnsi="Arial" w:cs="Arial"/>
        </w:rPr>
        <w:t xml:space="preserve">Um dos maiores problemas </w:t>
      </w:r>
      <w:r w:rsidR="002B750C">
        <w:rPr>
          <w:rFonts w:ascii="Arial" w:hAnsi="Arial" w:cs="Arial"/>
        </w:rPr>
        <w:t xml:space="preserve">de segurança pública e humanitário enfrentados no Brasil é o encarceramento em massa, </w:t>
      </w:r>
      <w:r>
        <w:rPr>
          <w:rFonts w:ascii="Arial" w:hAnsi="Arial" w:cs="Arial"/>
        </w:rPr>
        <w:t>pauta</w:t>
      </w:r>
      <w:r w:rsidR="002B750C">
        <w:rPr>
          <w:rFonts w:ascii="Arial" w:hAnsi="Arial" w:cs="Arial"/>
        </w:rPr>
        <w:t>do ainda em um modelo meramente retributivo.</w:t>
      </w:r>
      <w:r w:rsidR="002B750C" w:rsidRPr="002B750C">
        <w:rPr>
          <w:rFonts w:ascii="Arial" w:hAnsi="Arial" w:cs="Arial"/>
        </w:rPr>
        <w:t xml:space="preserve"> </w:t>
      </w:r>
      <w:r w:rsidR="002B750C">
        <w:rPr>
          <w:rFonts w:ascii="Arial" w:hAnsi="Arial" w:cs="Arial"/>
        </w:rPr>
        <w:t>Nesse cenário, a justiça restaurativa aparece como uma estratégia viável e necessária para conter o aumento da superpopulação nos presídios. Diante da não aplicação de penas alternativas na prática, o</w:t>
      </w:r>
      <w:r>
        <w:rPr>
          <w:rFonts w:ascii="Arial" w:hAnsi="Arial" w:cs="Arial"/>
        </w:rPr>
        <w:t xml:space="preserve"> </w:t>
      </w:r>
      <w:r w:rsidR="002B750C">
        <w:rPr>
          <w:rFonts w:ascii="Arial" w:hAnsi="Arial" w:cs="Arial"/>
        </w:rPr>
        <w:t xml:space="preserve">presente artigo busca conhecer e estudar </w:t>
      </w:r>
      <w:r>
        <w:rPr>
          <w:rFonts w:ascii="Arial" w:hAnsi="Arial" w:cs="Arial"/>
        </w:rPr>
        <w:t xml:space="preserve">os meios alternativos </w:t>
      </w:r>
      <w:r w:rsidR="002B750C">
        <w:rPr>
          <w:rFonts w:ascii="Arial" w:hAnsi="Arial" w:cs="Arial"/>
        </w:rPr>
        <w:t>extrapenais para a resolução de conflitos, assim como</w:t>
      </w:r>
      <w:r w:rsidR="00E2211C">
        <w:rPr>
          <w:rFonts w:ascii="Arial" w:hAnsi="Arial" w:cs="Arial"/>
        </w:rPr>
        <w:t xml:space="preserve"> averiguar os modelos extrapenais bem sucedidos que foram aplicados em outros países</w:t>
      </w:r>
      <w:r w:rsidR="002B750C">
        <w:rPr>
          <w:rFonts w:ascii="Arial" w:hAnsi="Arial" w:cs="Arial"/>
        </w:rPr>
        <w:t xml:space="preserve"> e sua possível influência em nosso ordenamento jurídico.</w:t>
      </w:r>
      <w:r w:rsidR="00E2211C" w:rsidRPr="00D9701D">
        <w:rPr>
          <w:rFonts w:ascii="Arial" w:hAnsi="Arial" w:cs="Arial"/>
        </w:rPr>
        <w:t xml:space="preserve"> </w:t>
      </w:r>
      <w:r w:rsidR="0032118F">
        <w:rPr>
          <w:rFonts w:ascii="Arial" w:hAnsi="Arial" w:cs="Arial"/>
        </w:rPr>
        <w:t xml:space="preserve">A partir de um estudo exploratório, com pesquisa bibliográfica sobre o tema, se pode concluir que a justiça restaurativa pode viabilizar muitos progressos no que diz respeito à política criminal, pacificação de conflitos, reinserção social e formação de uma cultura menos punitivista.  </w:t>
      </w:r>
    </w:p>
    <w:p w14:paraId="344216F2" w14:textId="77777777" w:rsidR="00E021E2" w:rsidRPr="00D9701D" w:rsidRDefault="00E021E2" w:rsidP="00D11058">
      <w:pPr>
        <w:spacing w:line="240" w:lineRule="auto"/>
        <w:rPr>
          <w:rFonts w:ascii="Arial" w:hAnsi="Arial" w:cs="Arial"/>
          <w:b/>
          <w:bCs/>
          <w:szCs w:val="24"/>
        </w:rPr>
      </w:pPr>
    </w:p>
    <w:p w14:paraId="47F3C3A0" w14:textId="41EE61BB" w:rsidR="0019640B" w:rsidRPr="00E40758" w:rsidRDefault="00E2211C" w:rsidP="00D9701D">
      <w:pPr>
        <w:spacing w:line="240" w:lineRule="auto"/>
        <w:rPr>
          <w:rFonts w:ascii="Arial" w:hAnsi="Arial" w:cs="Arial"/>
          <w:lang w:val="en-GB"/>
        </w:rPr>
      </w:pPr>
      <w:r>
        <w:rPr>
          <w:rFonts w:ascii="Arial" w:hAnsi="Arial" w:cs="Arial"/>
        </w:rPr>
        <w:t xml:space="preserve">PALAVRAS-CHAVE: Estratégias extrapenais. Justiça restaurativa. </w:t>
      </w:r>
      <w:proofErr w:type="spellStart"/>
      <w:r w:rsidR="00E021E2" w:rsidRPr="00E40758">
        <w:rPr>
          <w:rFonts w:ascii="Arial" w:hAnsi="Arial" w:cs="Arial"/>
          <w:lang w:val="en-GB"/>
        </w:rPr>
        <w:t>Conflito</w:t>
      </w:r>
      <w:proofErr w:type="spellEnd"/>
      <w:r w:rsidR="00E021E2" w:rsidRPr="00E40758">
        <w:rPr>
          <w:rFonts w:ascii="Arial" w:hAnsi="Arial" w:cs="Arial"/>
          <w:lang w:val="en-GB"/>
        </w:rPr>
        <w:t>.</w:t>
      </w:r>
    </w:p>
    <w:p w14:paraId="294E2053" w14:textId="353ADE61" w:rsidR="00E2211C" w:rsidRPr="00E40758" w:rsidRDefault="00E2211C" w:rsidP="00D9701D">
      <w:pPr>
        <w:spacing w:line="240" w:lineRule="auto"/>
        <w:rPr>
          <w:rFonts w:ascii="Arial" w:hAnsi="Arial" w:cs="Arial"/>
          <w:lang w:val="en-GB"/>
        </w:rPr>
      </w:pPr>
    </w:p>
    <w:p w14:paraId="2E71FAFE" w14:textId="0F89117D" w:rsidR="00E2211C" w:rsidRPr="00E40758" w:rsidRDefault="00E2211C" w:rsidP="00E2211C">
      <w:pPr>
        <w:spacing w:line="240" w:lineRule="auto"/>
        <w:jc w:val="center"/>
        <w:rPr>
          <w:rFonts w:ascii="Arial" w:hAnsi="Arial" w:cs="Arial"/>
          <w:b/>
          <w:bCs/>
          <w:lang w:val="en-GB"/>
        </w:rPr>
      </w:pPr>
      <w:r w:rsidRPr="00E40758">
        <w:rPr>
          <w:rFonts w:ascii="Arial" w:hAnsi="Arial" w:cs="Arial"/>
          <w:b/>
          <w:bCs/>
          <w:lang w:val="en-GB"/>
        </w:rPr>
        <w:t>ABSTRACT</w:t>
      </w:r>
    </w:p>
    <w:p w14:paraId="77F6420E" w14:textId="77777777" w:rsidR="00C85417" w:rsidRPr="00E40758" w:rsidRDefault="00C85417" w:rsidP="00C85417">
      <w:pPr>
        <w:spacing w:line="240" w:lineRule="auto"/>
        <w:rPr>
          <w:rFonts w:ascii="Arial" w:hAnsi="Arial" w:cs="Arial"/>
          <w:lang w:val="en-GB"/>
        </w:rPr>
      </w:pPr>
      <w:r w:rsidRPr="00E40758">
        <w:rPr>
          <w:rFonts w:ascii="Arial" w:hAnsi="Arial" w:cs="Arial"/>
          <w:lang w:val="en-GB"/>
        </w:rPr>
        <w:t>One of the biggest public and humanitarian security problems faced in Brazil is mass incarceration, still based on a merely retributive model. In this scenario, restorative justice appears as a viable and necessary strategy to contain the increase in overpopulation in prisons. Faced with the non-application of alternative penalties in practice, this article seeks to learn about and study alternative extra-penal methods for conflict resolution, as well as to investigate the successful extra-penal models that have been applied in other countries and their possible influence on our legal system. From an exploratory study, with bibliographic research on the topic, it can be concluded that restorative justice can make many progress possible with regard to criminal policy, conflict pacification, social reintegration and the formation of a less punitive culture.</w:t>
      </w:r>
    </w:p>
    <w:p w14:paraId="77162F70" w14:textId="77777777" w:rsidR="0032118F" w:rsidRPr="00C85417" w:rsidRDefault="0032118F" w:rsidP="00C85417">
      <w:pPr>
        <w:spacing w:line="240" w:lineRule="auto"/>
        <w:rPr>
          <w:rFonts w:ascii="Arial" w:hAnsi="Arial" w:cs="Arial"/>
          <w:lang w:val="en-US"/>
        </w:rPr>
      </w:pPr>
    </w:p>
    <w:p w14:paraId="13DFE53B" w14:textId="63135D46" w:rsidR="00E0580E" w:rsidRPr="00E2211C" w:rsidRDefault="00E0580E" w:rsidP="00C85417">
      <w:pPr>
        <w:spacing w:line="240" w:lineRule="auto"/>
        <w:rPr>
          <w:rFonts w:ascii="Arial" w:hAnsi="Arial" w:cs="Arial"/>
        </w:rPr>
      </w:pPr>
      <w:r w:rsidRPr="00397124">
        <w:rPr>
          <w:rFonts w:ascii="Arial" w:hAnsi="Arial" w:cs="Arial"/>
          <w:lang w:val="en-GB"/>
        </w:rPr>
        <w:t xml:space="preserve">KEYWORDS: Extrapenal strategies. Restorative justice. </w:t>
      </w:r>
      <w:proofErr w:type="spellStart"/>
      <w:r w:rsidR="00B066CD" w:rsidRPr="00B81389">
        <w:rPr>
          <w:rFonts w:ascii="Arial" w:hAnsi="Arial" w:cs="Arial"/>
        </w:rPr>
        <w:t>Conflict</w:t>
      </w:r>
      <w:proofErr w:type="spellEnd"/>
      <w:r w:rsidR="00B066CD" w:rsidRPr="00B81389">
        <w:rPr>
          <w:rFonts w:ascii="Arial" w:hAnsi="Arial" w:cs="Arial"/>
        </w:rPr>
        <w:t>.</w:t>
      </w:r>
    </w:p>
    <w:p w14:paraId="084512D6" w14:textId="5CF04540" w:rsidR="003D72C8" w:rsidRDefault="003D72C8" w:rsidP="00D9701D">
      <w:pPr>
        <w:spacing w:line="240" w:lineRule="auto"/>
        <w:rPr>
          <w:rFonts w:ascii="Arial" w:hAnsi="Arial" w:cs="Arial"/>
        </w:rPr>
      </w:pPr>
    </w:p>
    <w:p w14:paraId="53B182B8" w14:textId="77777777" w:rsidR="00207BCC" w:rsidRDefault="00207BCC" w:rsidP="00207BCC">
      <w:pPr>
        <w:pStyle w:val="Ttulo1"/>
        <w:numPr>
          <w:ilvl w:val="0"/>
          <w:numId w:val="0"/>
        </w:numPr>
      </w:pPr>
      <w:bookmarkStart w:id="0" w:name="_Hlk38566929"/>
    </w:p>
    <w:p w14:paraId="06A07CE0" w14:textId="6A803656" w:rsidR="00691B9C" w:rsidRDefault="00691B9C" w:rsidP="00207BCC">
      <w:pPr>
        <w:pStyle w:val="Ttulo1"/>
        <w:numPr>
          <w:ilvl w:val="0"/>
          <w:numId w:val="0"/>
        </w:numPr>
      </w:pPr>
      <w:r w:rsidRPr="0046784D">
        <w:t>INTRODUÇÃO</w:t>
      </w:r>
    </w:p>
    <w:p w14:paraId="0FF26DAD" w14:textId="77777777" w:rsidR="009770E9" w:rsidRPr="009770E9" w:rsidRDefault="009770E9" w:rsidP="009770E9"/>
    <w:bookmarkEnd w:id="0"/>
    <w:p w14:paraId="39F760E4" w14:textId="03DB5BFA" w:rsidR="00287E32" w:rsidRPr="00DA523E" w:rsidRDefault="00287E32" w:rsidP="00287E32">
      <w:pPr>
        <w:ind w:firstLine="1134"/>
        <w:rPr>
          <w:rFonts w:ascii="Arial" w:hAnsi="Arial" w:cs="Arial"/>
          <w:spacing w:val="2"/>
          <w:szCs w:val="24"/>
          <w:shd w:val="clear" w:color="auto" w:fill="FFFFFF"/>
        </w:rPr>
      </w:pPr>
      <w:r w:rsidRPr="00DA523E">
        <w:rPr>
          <w:rFonts w:ascii="Arial" w:hAnsi="Arial" w:cs="Arial"/>
          <w:spacing w:val="2"/>
          <w:szCs w:val="24"/>
          <w:shd w:val="clear" w:color="auto" w:fill="FFFFFF"/>
        </w:rPr>
        <w:t xml:space="preserve">As sanções penais sofreram alterações ao longo de sua história. No passado, as penas continham um caráter degradante, pois devido a inexistência de </w:t>
      </w:r>
      <w:r w:rsidRPr="00DA523E">
        <w:rPr>
          <w:rFonts w:ascii="Arial" w:hAnsi="Arial" w:cs="Arial"/>
          <w:spacing w:val="2"/>
          <w:szCs w:val="24"/>
          <w:shd w:val="clear" w:color="auto" w:fill="FFFFFF"/>
        </w:rPr>
        <w:lastRenderedPageBreak/>
        <w:t>proporcionalidade e individualização punitiva, acabavam atingindo até o corpo do ofensor, com penalidades físicas, ou mesmo, como nos povos hebreus, utilizando-se o apedrejamento até a morte.</w:t>
      </w:r>
    </w:p>
    <w:p w14:paraId="624CDC6C" w14:textId="55E8CEFA" w:rsidR="00287E32" w:rsidRPr="00DA523E" w:rsidRDefault="00287E32" w:rsidP="00287E32">
      <w:pPr>
        <w:ind w:firstLine="1134"/>
        <w:rPr>
          <w:rFonts w:ascii="Arial" w:hAnsi="Arial" w:cs="Arial"/>
          <w:spacing w:val="2"/>
          <w:szCs w:val="24"/>
          <w:shd w:val="clear" w:color="auto" w:fill="FFFFFF"/>
        </w:rPr>
      </w:pPr>
      <w:r w:rsidRPr="00DA523E">
        <w:rPr>
          <w:rFonts w:ascii="Arial" w:hAnsi="Arial" w:cs="Arial"/>
          <w:spacing w:val="2"/>
          <w:szCs w:val="24"/>
          <w:shd w:val="clear" w:color="auto" w:fill="FFFFFF"/>
        </w:rPr>
        <w:t xml:space="preserve">Posteriormente, devido às reflexões advindas do Iluminismo, o direito penal sofreu diversas influências, tornando-se mais humanitário. Com o livro “Dos Delitos e Das Penas”, de Cesare Beccaria (1764), distancia-se ainda mais das punições humilhantes, pois, o autor, voz eloquente da época, defendia a ideia de humanização da pena, </w:t>
      </w:r>
      <w:r w:rsidR="00994BF4" w:rsidRPr="00DA523E">
        <w:rPr>
          <w:rFonts w:ascii="Arial" w:hAnsi="Arial" w:cs="Arial"/>
          <w:spacing w:val="2"/>
          <w:szCs w:val="24"/>
          <w:shd w:val="clear" w:color="auto" w:fill="FFFFFF"/>
        </w:rPr>
        <w:t xml:space="preserve">difundindo </w:t>
      </w:r>
      <w:r w:rsidRPr="00DA523E">
        <w:rPr>
          <w:rFonts w:ascii="Arial" w:hAnsi="Arial" w:cs="Arial"/>
          <w:spacing w:val="2"/>
          <w:szCs w:val="24"/>
          <w:shd w:val="clear" w:color="auto" w:fill="FFFFFF"/>
        </w:rPr>
        <w:t xml:space="preserve">a possibilidade da privação da liberdade como exercício da sanção penal, tornando-se posteriormente a prisão </w:t>
      </w:r>
      <w:r w:rsidR="00F7613F" w:rsidRPr="00DA523E">
        <w:rPr>
          <w:rFonts w:ascii="Arial" w:hAnsi="Arial" w:cs="Arial"/>
          <w:spacing w:val="2"/>
          <w:szCs w:val="24"/>
          <w:shd w:val="clear" w:color="auto" w:fill="FFFFFF"/>
        </w:rPr>
        <w:t>um</w:t>
      </w:r>
      <w:r w:rsidRPr="00DA523E">
        <w:rPr>
          <w:rFonts w:ascii="Arial" w:hAnsi="Arial" w:cs="Arial"/>
          <w:spacing w:val="2"/>
          <w:szCs w:val="24"/>
          <w:shd w:val="clear" w:color="auto" w:fill="FFFFFF"/>
        </w:rPr>
        <w:t xml:space="preserve"> método central do sistema retributivo.</w:t>
      </w:r>
    </w:p>
    <w:p w14:paraId="39B11405" w14:textId="74BFE8B6" w:rsidR="00287E32" w:rsidRPr="00DA523E" w:rsidRDefault="00287E32" w:rsidP="00287E32">
      <w:pPr>
        <w:ind w:firstLine="1134"/>
        <w:rPr>
          <w:rFonts w:ascii="Arial" w:hAnsi="Arial" w:cs="Arial"/>
          <w:spacing w:val="2"/>
          <w:szCs w:val="24"/>
          <w:shd w:val="clear" w:color="auto" w:fill="FFFFFF"/>
        </w:rPr>
      </w:pPr>
      <w:r w:rsidRPr="00DA523E">
        <w:rPr>
          <w:rFonts w:ascii="Arial" w:hAnsi="Arial" w:cs="Arial"/>
          <w:spacing w:val="2"/>
          <w:szCs w:val="24"/>
          <w:shd w:val="clear" w:color="auto" w:fill="FFFFFF"/>
        </w:rPr>
        <w:t xml:space="preserve">Contudo, atualmente, o sistema carcerário tem se mostrado por diversas vezes ineficaz, pois seu </w:t>
      </w:r>
      <w:r w:rsidR="00F7613F" w:rsidRPr="00DA523E">
        <w:rPr>
          <w:rFonts w:ascii="Arial" w:hAnsi="Arial" w:cs="Arial"/>
          <w:spacing w:val="2"/>
          <w:szCs w:val="24"/>
          <w:shd w:val="clear" w:color="auto" w:fill="FFFFFF"/>
        </w:rPr>
        <w:t>modelo</w:t>
      </w:r>
      <w:r w:rsidRPr="00DA523E">
        <w:rPr>
          <w:rFonts w:ascii="Arial" w:hAnsi="Arial" w:cs="Arial"/>
          <w:spacing w:val="2"/>
          <w:szCs w:val="24"/>
          <w:shd w:val="clear" w:color="auto" w:fill="FFFFFF"/>
        </w:rPr>
        <w:t xml:space="preserve"> punitivo demonstra falhas práticas </w:t>
      </w:r>
      <w:r w:rsidR="00F7613F" w:rsidRPr="00DA523E">
        <w:rPr>
          <w:rFonts w:ascii="Arial" w:hAnsi="Arial" w:cs="Arial"/>
          <w:spacing w:val="2"/>
          <w:szCs w:val="24"/>
          <w:shd w:val="clear" w:color="auto" w:fill="FFFFFF"/>
        </w:rPr>
        <w:t xml:space="preserve">cruciais </w:t>
      </w:r>
      <w:r w:rsidRPr="00DA523E">
        <w:rPr>
          <w:rFonts w:ascii="Arial" w:hAnsi="Arial" w:cs="Arial"/>
          <w:spacing w:val="2"/>
          <w:szCs w:val="24"/>
          <w:shd w:val="clear" w:color="auto" w:fill="FFFFFF"/>
        </w:rPr>
        <w:t xml:space="preserve">diante </w:t>
      </w:r>
      <w:r w:rsidR="00F7613F" w:rsidRPr="00DA523E">
        <w:rPr>
          <w:rFonts w:ascii="Arial" w:hAnsi="Arial" w:cs="Arial"/>
          <w:spacing w:val="2"/>
          <w:szCs w:val="24"/>
          <w:shd w:val="clear" w:color="auto" w:fill="FFFFFF"/>
        </w:rPr>
        <w:t xml:space="preserve">de </w:t>
      </w:r>
      <w:r w:rsidRPr="00DA523E">
        <w:rPr>
          <w:rFonts w:ascii="Arial" w:hAnsi="Arial" w:cs="Arial"/>
          <w:spacing w:val="2"/>
          <w:szCs w:val="24"/>
          <w:shd w:val="clear" w:color="auto" w:fill="FFFFFF"/>
        </w:rPr>
        <w:t>alguns fatores como a superlotação carcerária e até mesmo a não ressocialização do ofensor.</w:t>
      </w:r>
      <w:r w:rsidR="00F7613F" w:rsidRPr="00DA523E">
        <w:rPr>
          <w:rFonts w:ascii="Arial" w:hAnsi="Arial" w:cs="Arial"/>
          <w:spacing w:val="2"/>
          <w:szCs w:val="24"/>
          <w:shd w:val="clear" w:color="auto" w:fill="FFFFFF"/>
        </w:rPr>
        <w:t xml:space="preserve"> A</w:t>
      </w:r>
      <w:r w:rsidRPr="00DA523E">
        <w:rPr>
          <w:rFonts w:ascii="Arial" w:hAnsi="Arial" w:cs="Arial"/>
          <w:spacing w:val="2"/>
          <w:szCs w:val="24"/>
          <w:shd w:val="clear" w:color="auto" w:fill="FFFFFF"/>
        </w:rPr>
        <w:t>s recorrentes aglomerações de detentos nas celas traz um caráter desumano para o cumprimento da pena. Ademais, essa situação traz implicações diretas em desfavor da ressocialização</w:t>
      </w:r>
      <w:r w:rsidR="00F7613F" w:rsidRPr="00DA523E">
        <w:rPr>
          <w:rFonts w:ascii="Arial" w:hAnsi="Arial" w:cs="Arial"/>
          <w:spacing w:val="2"/>
          <w:szCs w:val="24"/>
          <w:shd w:val="clear" w:color="auto" w:fill="FFFFFF"/>
        </w:rPr>
        <w:t xml:space="preserve"> e, somadas</w:t>
      </w:r>
      <w:r w:rsidR="008A1C7B" w:rsidRPr="00DA523E">
        <w:rPr>
          <w:rFonts w:ascii="Arial" w:hAnsi="Arial" w:cs="Arial"/>
          <w:spacing w:val="2"/>
          <w:szCs w:val="24"/>
          <w:shd w:val="clear" w:color="auto" w:fill="FFFFFF"/>
        </w:rPr>
        <w:t xml:space="preserve"> à</w:t>
      </w:r>
      <w:r w:rsidRPr="00DA523E">
        <w:rPr>
          <w:rFonts w:ascii="Arial" w:hAnsi="Arial" w:cs="Arial"/>
          <w:spacing w:val="2"/>
          <w:szCs w:val="24"/>
          <w:shd w:val="clear" w:color="auto" w:fill="FFFFFF"/>
        </w:rPr>
        <w:t xml:space="preserve"> ausência de políticas penitenci</w:t>
      </w:r>
      <w:r w:rsidR="00F7613F" w:rsidRPr="00DA523E">
        <w:rPr>
          <w:rFonts w:ascii="Arial" w:hAnsi="Arial" w:cs="Arial"/>
          <w:spacing w:val="2"/>
          <w:szCs w:val="24"/>
          <w:shd w:val="clear" w:color="auto" w:fill="FFFFFF"/>
        </w:rPr>
        <w:t>á</w:t>
      </w:r>
      <w:r w:rsidRPr="00DA523E">
        <w:rPr>
          <w:rFonts w:ascii="Arial" w:hAnsi="Arial" w:cs="Arial"/>
          <w:spacing w:val="2"/>
          <w:szCs w:val="24"/>
          <w:shd w:val="clear" w:color="auto" w:fill="FFFFFF"/>
        </w:rPr>
        <w:t>rias</w:t>
      </w:r>
      <w:r w:rsidR="008A1C7B" w:rsidRPr="00DA523E">
        <w:rPr>
          <w:rFonts w:ascii="Arial" w:hAnsi="Arial" w:cs="Arial"/>
          <w:spacing w:val="2"/>
          <w:szCs w:val="24"/>
          <w:shd w:val="clear" w:color="auto" w:fill="FFFFFF"/>
        </w:rPr>
        <w:t xml:space="preserve"> que busquem</w:t>
      </w:r>
      <w:r w:rsidRPr="00DA523E">
        <w:rPr>
          <w:rFonts w:ascii="Arial" w:hAnsi="Arial" w:cs="Arial"/>
          <w:spacing w:val="2"/>
          <w:szCs w:val="24"/>
          <w:shd w:val="clear" w:color="auto" w:fill="FFFFFF"/>
        </w:rPr>
        <w:t xml:space="preserve"> uma reintegração do detento para a </w:t>
      </w:r>
      <w:r w:rsidR="008A1C7B" w:rsidRPr="00DA523E">
        <w:rPr>
          <w:rFonts w:ascii="Arial" w:hAnsi="Arial" w:cs="Arial"/>
          <w:spacing w:val="2"/>
          <w:szCs w:val="24"/>
          <w:shd w:val="clear" w:color="auto" w:fill="FFFFFF"/>
        </w:rPr>
        <w:t>sociedade, não tem conseguido atender aos fins para os quais se propôs.</w:t>
      </w:r>
    </w:p>
    <w:p w14:paraId="5959D629" w14:textId="70BD9D6F" w:rsidR="00287E32" w:rsidRPr="00DA523E" w:rsidRDefault="00287E32" w:rsidP="00287E32">
      <w:pPr>
        <w:ind w:firstLine="1134"/>
        <w:rPr>
          <w:rFonts w:ascii="Arial" w:hAnsi="Arial" w:cs="Arial"/>
          <w:spacing w:val="2"/>
          <w:szCs w:val="24"/>
          <w:shd w:val="clear" w:color="auto" w:fill="FFFFFF"/>
        </w:rPr>
      </w:pPr>
      <w:r w:rsidRPr="00DA523E">
        <w:rPr>
          <w:rFonts w:ascii="Arial" w:hAnsi="Arial" w:cs="Arial"/>
          <w:spacing w:val="2"/>
          <w:szCs w:val="24"/>
          <w:shd w:val="clear" w:color="auto" w:fill="FFFFFF"/>
        </w:rPr>
        <w:t xml:space="preserve">Partindo do pressuposto </w:t>
      </w:r>
      <w:r w:rsidR="008A1C7B" w:rsidRPr="00DA523E">
        <w:rPr>
          <w:rFonts w:ascii="Arial" w:hAnsi="Arial" w:cs="Arial"/>
          <w:spacing w:val="2"/>
          <w:szCs w:val="24"/>
          <w:shd w:val="clear" w:color="auto" w:fill="FFFFFF"/>
        </w:rPr>
        <w:t xml:space="preserve">de </w:t>
      </w:r>
      <w:r w:rsidRPr="00DA523E">
        <w:rPr>
          <w:rFonts w:ascii="Arial" w:hAnsi="Arial" w:cs="Arial"/>
          <w:spacing w:val="2"/>
          <w:szCs w:val="24"/>
          <w:shd w:val="clear" w:color="auto" w:fill="FFFFFF"/>
        </w:rPr>
        <w:t>que ninguém consegue melhorar estando em uma situação de isolamento com o mundo exterior, se faz necessário um fortalecimento do sujeito, seus laços sociais, compreensão, capacitação em ordem de planejamento político criminal, direito à instrução, trabalho e apoio psicológico.</w:t>
      </w:r>
    </w:p>
    <w:p w14:paraId="6679D4A2" w14:textId="2940DD59" w:rsidR="00287E32" w:rsidRPr="00DA523E" w:rsidRDefault="00287E32" w:rsidP="00287E32">
      <w:pPr>
        <w:ind w:firstLine="1134"/>
        <w:rPr>
          <w:rFonts w:ascii="Arial" w:hAnsi="Arial" w:cs="Arial"/>
          <w:spacing w:val="2"/>
          <w:szCs w:val="24"/>
          <w:shd w:val="clear" w:color="auto" w:fill="FFFFFF"/>
        </w:rPr>
      </w:pPr>
      <w:r w:rsidRPr="00DA523E">
        <w:rPr>
          <w:rFonts w:ascii="Arial" w:hAnsi="Arial" w:cs="Arial"/>
          <w:spacing w:val="2"/>
          <w:szCs w:val="24"/>
          <w:shd w:val="clear" w:color="auto" w:fill="FFFFFF"/>
        </w:rPr>
        <w:t xml:space="preserve">Dessa forma, é indiscutível a necessidade de criar meios alternativos no intuito de coibir </w:t>
      </w:r>
      <w:r w:rsidR="00E021E2">
        <w:rPr>
          <w:rFonts w:ascii="Arial" w:hAnsi="Arial" w:cs="Arial"/>
          <w:spacing w:val="2"/>
          <w:szCs w:val="24"/>
          <w:shd w:val="clear" w:color="auto" w:fill="FFFFFF"/>
        </w:rPr>
        <w:t xml:space="preserve">os crimes </w:t>
      </w:r>
      <w:r w:rsidR="00E021E2" w:rsidRPr="00C85417">
        <w:rPr>
          <w:rFonts w:ascii="Arial" w:hAnsi="Arial" w:cs="Arial"/>
          <w:spacing w:val="2"/>
          <w:szCs w:val="24"/>
          <w:shd w:val="clear" w:color="auto" w:fill="FFFFFF"/>
        </w:rPr>
        <w:t xml:space="preserve">e </w:t>
      </w:r>
      <w:r w:rsidRPr="00C85417">
        <w:rPr>
          <w:rFonts w:ascii="Arial" w:hAnsi="Arial" w:cs="Arial"/>
          <w:spacing w:val="2"/>
          <w:szCs w:val="24"/>
          <w:shd w:val="clear" w:color="auto" w:fill="FFFFFF"/>
        </w:rPr>
        <w:t xml:space="preserve">a violência </w:t>
      </w:r>
      <w:r w:rsidR="00E021E2" w:rsidRPr="00C85417">
        <w:rPr>
          <w:rFonts w:ascii="Arial" w:hAnsi="Arial" w:cs="Arial"/>
          <w:spacing w:val="2"/>
          <w:szCs w:val="24"/>
          <w:shd w:val="clear" w:color="auto" w:fill="FFFFFF"/>
        </w:rPr>
        <w:t>em nossa sociedade</w:t>
      </w:r>
      <w:r w:rsidRPr="00C85417">
        <w:rPr>
          <w:rFonts w:ascii="Arial" w:hAnsi="Arial" w:cs="Arial"/>
          <w:spacing w:val="2"/>
          <w:szCs w:val="24"/>
          <w:shd w:val="clear" w:color="auto" w:fill="FFFFFF"/>
        </w:rPr>
        <w:t xml:space="preserve">. </w:t>
      </w:r>
      <w:r w:rsidRPr="00DA523E">
        <w:rPr>
          <w:rFonts w:ascii="Arial" w:hAnsi="Arial" w:cs="Arial"/>
          <w:spacing w:val="2"/>
          <w:szCs w:val="24"/>
          <w:shd w:val="clear" w:color="auto" w:fill="FFFFFF"/>
        </w:rPr>
        <w:t xml:space="preserve">Portanto, no âmbito penal, muito se tem debatido sobre novas </w:t>
      </w:r>
      <w:r w:rsidR="008A1C7B" w:rsidRPr="00DA523E">
        <w:rPr>
          <w:rFonts w:ascii="Arial" w:hAnsi="Arial" w:cs="Arial"/>
          <w:spacing w:val="2"/>
          <w:szCs w:val="24"/>
          <w:shd w:val="clear" w:color="auto" w:fill="FFFFFF"/>
        </w:rPr>
        <w:t>formas</w:t>
      </w:r>
      <w:r w:rsidRPr="00DA523E">
        <w:rPr>
          <w:rFonts w:ascii="Arial" w:hAnsi="Arial" w:cs="Arial"/>
          <w:spacing w:val="2"/>
          <w:szCs w:val="24"/>
          <w:shd w:val="clear" w:color="auto" w:fill="FFFFFF"/>
        </w:rPr>
        <w:t xml:space="preserve"> de solução de conflitos, visando assim maiores êxitos na aplicação da </w:t>
      </w:r>
      <w:r w:rsidR="0014560D" w:rsidRPr="00DA523E">
        <w:rPr>
          <w:rFonts w:ascii="Arial" w:hAnsi="Arial" w:cs="Arial"/>
          <w:spacing w:val="2"/>
          <w:szCs w:val="24"/>
          <w:shd w:val="clear" w:color="auto" w:fill="FFFFFF"/>
        </w:rPr>
        <w:t>l</w:t>
      </w:r>
      <w:r w:rsidRPr="00DA523E">
        <w:rPr>
          <w:rFonts w:ascii="Arial" w:hAnsi="Arial" w:cs="Arial"/>
          <w:spacing w:val="2"/>
          <w:szCs w:val="24"/>
          <w:shd w:val="clear" w:color="auto" w:fill="FFFFFF"/>
        </w:rPr>
        <w:t xml:space="preserve">ei </w:t>
      </w:r>
      <w:r w:rsidR="0014560D" w:rsidRPr="00DA523E">
        <w:rPr>
          <w:rFonts w:ascii="Arial" w:hAnsi="Arial" w:cs="Arial"/>
          <w:spacing w:val="2"/>
          <w:szCs w:val="24"/>
          <w:shd w:val="clear" w:color="auto" w:fill="FFFFFF"/>
        </w:rPr>
        <w:t>p</w:t>
      </w:r>
      <w:r w:rsidRPr="00DA523E">
        <w:rPr>
          <w:rFonts w:ascii="Arial" w:hAnsi="Arial" w:cs="Arial"/>
          <w:spacing w:val="2"/>
          <w:szCs w:val="24"/>
          <w:shd w:val="clear" w:color="auto" w:fill="FFFFFF"/>
        </w:rPr>
        <w:t>enal.</w:t>
      </w:r>
    </w:p>
    <w:p w14:paraId="750370CE" w14:textId="77777777" w:rsidR="00994BF4" w:rsidRPr="00DA523E" w:rsidRDefault="00287E32" w:rsidP="00287E32">
      <w:pPr>
        <w:ind w:firstLine="1134"/>
        <w:rPr>
          <w:rFonts w:ascii="Arial" w:hAnsi="Arial" w:cs="Arial"/>
          <w:spacing w:val="2"/>
          <w:szCs w:val="24"/>
          <w:shd w:val="clear" w:color="auto" w:fill="FFFFFF"/>
        </w:rPr>
      </w:pPr>
      <w:r w:rsidRPr="00DA523E">
        <w:rPr>
          <w:rFonts w:ascii="Arial" w:hAnsi="Arial" w:cs="Arial"/>
          <w:szCs w:val="24"/>
        </w:rPr>
        <w:t xml:space="preserve">Tendo em vista a problemática abordada, surge o sistema restaurativo como opção viável, embasado na reparação do dano causado </w:t>
      </w:r>
      <w:r w:rsidR="0014560D" w:rsidRPr="00DA523E">
        <w:rPr>
          <w:rFonts w:ascii="Arial" w:hAnsi="Arial" w:cs="Arial"/>
          <w:szCs w:val="24"/>
        </w:rPr>
        <w:t>pelo</w:t>
      </w:r>
      <w:r w:rsidRPr="00DA523E">
        <w:rPr>
          <w:rFonts w:ascii="Arial" w:hAnsi="Arial" w:cs="Arial"/>
          <w:szCs w:val="24"/>
        </w:rPr>
        <w:t xml:space="preserve"> delito cometido</w:t>
      </w:r>
      <w:r w:rsidR="0014560D" w:rsidRPr="00DA523E">
        <w:rPr>
          <w:rFonts w:ascii="Arial" w:hAnsi="Arial" w:cs="Arial"/>
          <w:szCs w:val="24"/>
        </w:rPr>
        <w:t>,</w:t>
      </w:r>
      <w:r w:rsidRPr="00DA523E">
        <w:rPr>
          <w:rFonts w:ascii="Arial" w:hAnsi="Arial" w:cs="Arial"/>
          <w:szCs w:val="24"/>
        </w:rPr>
        <w:t xml:space="preserve"> </w:t>
      </w:r>
      <w:r w:rsidRPr="00DA523E">
        <w:rPr>
          <w:rFonts w:ascii="Arial" w:hAnsi="Arial" w:cs="Arial"/>
          <w:spacing w:val="2"/>
          <w:szCs w:val="24"/>
          <w:shd w:val="clear" w:color="auto" w:fill="FFFFFF"/>
        </w:rPr>
        <w:t xml:space="preserve">seja de forma moral, material ou simbólica. Desde que a voluntariedade entre o autor e a vítima sejam iminentes, busca-se a solução alternativa do litígio. </w:t>
      </w:r>
    </w:p>
    <w:p w14:paraId="11C27B9C" w14:textId="768D8402" w:rsidR="00287E32" w:rsidRPr="00DA523E" w:rsidRDefault="00A73101" w:rsidP="00287E32">
      <w:pPr>
        <w:ind w:firstLine="1134"/>
        <w:rPr>
          <w:rFonts w:ascii="Arial" w:hAnsi="Arial" w:cs="Arial"/>
          <w:szCs w:val="24"/>
        </w:rPr>
      </w:pPr>
      <w:r w:rsidRPr="00DA523E">
        <w:rPr>
          <w:rFonts w:ascii="Arial" w:hAnsi="Arial" w:cs="Arial"/>
          <w:szCs w:val="24"/>
        </w:rPr>
        <w:t>Na construção da justiça restaurativa</w:t>
      </w:r>
      <w:r w:rsidR="00287E32" w:rsidRPr="00DA523E">
        <w:rPr>
          <w:rFonts w:ascii="Arial" w:hAnsi="Arial" w:cs="Arial"/>
          <w:szCs w:val="24"/>
        </w:rPr>
        <w:t xml:space="preserve">, a </w:t>
      </w:r>
      <w:r w:rsidR="00C37691" w:rsidRPr="00DA523E">
        <w:rPr>
          <w:rFonts w:ascii="Arial" w:hAnsi="Arial" w:cs="Arial"/>
          <w:szCs w:val="24"/>
        </w:rPr>
        <w:t>atuação estatal</w:t>
      </w:r>
      <w:r w:rsidR="00287E32" w:rsidRPr="00DA523E">
        <w:rPr>
          <w:rFonts w:ascii="Arial" w:hAnsi="Arial" w:cs="Arial"/>
          <w:szCs w:val="24"/>
        </w:rPr>
        <w:t xml:space="preserve"> deixa de lado os ideais estritamente retributivos, </w:t>
      </w:r>
      <w:r w:rsidR="00994BF4" w:rsidRPr="00DA523E">
        <w:rPr>
          <w:rFonts w:ascii="Arial" w:hAnsi="Arial" w:cs="Arial"/>
          <w:szCs w:val="24"/>
        </w:rPr>
        <w:t>no sentido de</w:t>
      </w:r>
      <w:r w:rsidR="00287E32" w:rsidRPr="00DA523E">
        <w:rPr>
          <w:rFonts w:ascii="Arial" w:hAnsi="Arial" w:cs="Arial"/>
          <w:szCs w:val="24"/>
        </w:rPr>
        <w:t xml:space="preserve"> buscar um equilíbrio entre as necessidades da vítima</w:t>
      </w:r>
      <w:r w:rsidR="00C37691" w:rsidRPr="00DA523E">
        <w:rPr>
          <w:rFonts w:ascii="Arial" w:hAnsi="Arial" w:cs="Arial"/>
          <w:szCs w:val="24"/>
        </w:rPr>
        <w:t xml:space="preserve"> e as responsabilidades</w:t>
      </w:r>
      <w:r w:rsidR="00287E32" w:rsidRPr="00DA523E">
        <w:rPr>
          <w:rFonts w:ascii="Arial" w:hAnsi="Arial" w:cs="Arial"/>
          <w:szCs w:val="24"/>
        </w:rPr>
        <w:t xml:space="preserve"> do agressor e da sociedade. Portanto, esta visão mais human</w:t>
      </w:r>
      <w:r w:rsidR="00397124">
        <w:rPr>
          <w:rFonts w:ascii="Arial" w:hAnsi="Arial" w:cs="Arial"/>
          <w:szCs w:val="24"/>
        </w:rPr>
        <w:t>ista</w:t>
      </w:r>
      <w:r w:rsidR="00287E32" w:rsidRPr="00DA523E">
        <w:rPr>
          <w:rFonts w:ascii="Arial" w:hAnsi="Arial" w:cs="Arial"/>
          <w:szCs w:val="24"/>
        </w:rPr>
        <w:t xml:space="preserve"> traz à tona um protagonismo para a vítima, já que </w:t>
      </w:r>
      <w:r w:rsidR="00510F2D">
        <w:rPr>
          <w:rFonts w:ascii="Arial" w:hAnsi="Arial" w:cs="Arial"/>
          <w:szCs w:val="24"/>
        </w:rPr>
        <w:t>considera</w:t>
      </w:r>
      <w:r w:rsidR="00287E32" w:rsidRPr="00DA523E">
        <w:rPr>
          <w:rFonts w:ascii="Arial" w:hAnsi="Arial" w:cs="Arial"/>
          <w:szCs w:val="24"/>
        </w:rPr>
        <w:t xml:space="preserve"> </w:t>
      </w:r>
      <w:r w:rsidR="00287E32" w:rsidRPr="00DA523E">
        <w:rPr>
          <w:rFonts w:ascii="Arial" w:hAnsi="Arial" w:cs="Arial"/>
          <w:szCs w:val="24"/>
        </w:rPr>
        <w:lastRenderedPageBreak/>
        <w:t xml:space="preserve">as suas </w:t>
      </w:r>
      <w:r w:rsidR="00C37691" w:rsidRPr="00DA523E">
        <w:rPr>
          <w:rFonts w:ascii="Arial" w:hAnsi="Arial" w:cs="Arial"/>
          <w:szCs w:val="24"/>
        </w:rPr>
        <w:t>demandas de</w:t>
      </w:r>
      <w:r w:rsidR="00287E32" w:rsidRPr="00DA523E">
        <w:rPr>
          <w:rFonts w:ascii="Arial" w:hAnsi="Arial" w:cs="Arial"/>
          <w:szCs w:val="24"/>
        </w:rPr>
        <w:t>sde o início do pro</w:t>
      </w:r>
      <w:r w:rsidR="00C37691" w:rsidRPr="00DA523E">
        <w:rPr>
          <w:rFonts w:ascii="Arial" w:hAnsi="Arial" w:cs="Arial"/>
          <w:szCs w:val="24"/>
        </w:rPr>
        <w:t>cedimento</w:t>
      </w:r>
      <w:r w:rsidR="00287E32" w:rsidRPr="00DA523E">
        <w:rPr>
          <w:rFonts w:ascii="Arial" w:hAnsi="Arial" w:cs="Arial"/>
          <w:szCs w:val="24"/>
        </w:rPr>
        <w:t xml:space="preserve">, </w:t>
      </w:r>
      <w:r w:rsidR="00C37691" w:rsidRPr="00DA523E">
        <w:rPr>
          <w:rFonts w:ascii="Arial" w:hAnsi="Arial" w:cs="Arial"/>
          <w:szCs w:val="24"/>
        </w:rPr>
        <w:t>levando inclusive o réu</w:t>
      </w:r>
      <w:r w:rsidR="00287E32" w:rsidRPr="00DA523E">
        <w:rPr>
          <w:rFonts w:ascii="Arial" w:hAnsi="Arial" w:cs="Arial"/>
          <w:szCs w:val="24"/>
        </w:rPr>
        <w:t xml:space="preserve"> a corrigir o seu ato delinquente </w:t>
      </w:r>
      <w:r w:rsidR="00C37691" w:rsidRPr="00DA523E">
        <w:rPr>
          <w:rFonts w:ascii="Arial" w:hAnsi="Arial" w:cs="Arial"/>
          <w:szCs w:val="24"/>
        </w:rPr>
        <w:t>já n</w:t>
      </w:r>
      <w:r w:rsidR="00287E32" w:rsidRPr="00DA523E">
        <w:rPr>
          <w:rFonts w:ascii="Arial" w:hAnsi="Arial" w:cs="Arial"/>
          <w:szCs w:val="24"/>
        </w:rPr>
        <w:t xml:space="preserve">a instrução probatória. </w:t>
      </w:r>
      <w:r w:rsidR="00C37691" w:rsidRPr="00DA523E">
        <w:rPr>
          <w:rFonts w:ascii="Arial" w:hAnsi="Arial" w:cs="Arial"/>
          <w:szCs w:val="24"/>
        </w:rPr>
        <w:t xml:space="preserve">Assim, </w:t>
      </w:r>
      <w:r w:rsidRPr="00DA523E">
        <w:rPr>
          <w:rFonts w:ascii="Arial" w:hAnsi="Arial" w:cs="Arial"/>
          <w:szCs w:val="24"/>
        </w:rPr>
        <w:t>a</w:t>
      </w:r>
      <w:r w:rsidR="00287E32" w:rsidRPr="00DA523E">
        <w:rPr>
          <w:rFonts w:ascii="Arial" w:hAnsi="Arial" w:cs="Arial"/>
          <w:szCs w:val="24"/>
        </w:rPr>
        <w:t xml:space="preserve"> contribuição positiva acaba ocorrendo para ambas as partes</w:t>
      </w:r>
      <w:r w:rsidRPr="00DA523E">
        <w:rPr>
          <w:rFonts w:ascii="Arial" w:hAnsi="Arial" w:cs="Arial"/>
          <w:szCs w:val="24"/>
        </w:rPr>
        <w:t>.</w:t>
      </w:r>
    </w:p>
    <w:p w14:paraId="6D0CBBF4" w14:textId="2E0E3850" w:rsidR="00287E32" w:rsidRPr="00DA523E" w:rsidRDefault="00A73101" w:rsidP="00287E32">
      <w:pPr>
        <w:ind w:firstLine="1134"/>
        <w:rPr>
          <w:rFonts w:ascii="Arial" w:hAnsi="Arial" w:cs="Arial"/>
          <w:spacing w:val="2"/>
          <w:szCs w:val="24"/>
          <w:shd w:val="clear" w:color="auto" w:fill="FFFFFF"/>
        </w:rPr>
      </w:pPr>
      <w:r w:rsidRPr="00DA523E">
        <w:rPr>
          <w:rFonts w:ascii="Arial" w:hAnsi="Arial" w:cs="Arial"/>
          <w:spacing w:val="2"/>
          <w:szCs w:val="24"/>
          <w:shd w:val="clear" w:color="auto" w:fill="FFFFFF"/>
        </w:rPr>
        <w:t>Neste sentido, o</w:t>
      </w:r>
      <w:r w:rsidR="00287E32" w:rsidRPr="00DA523E">
        <w:rPr>
          <w:rFonts w:ascii="Arial" w:hAnsi="Arial" w:cs="Arial"/>
          <w:spacing w:val="2"/>
          <w:szCs w:val="24"/>
          <w:shd w:val="clear" w:color="auto" w:fill="FFFFFF"/>
        </w:rPr>
        <w:t xml:space="preserve">utra forma de solução de litígios que começa a ser utilizada na seara penal é a mediação. Nesta modalidade de abordagem um mediador (pessoa neutra) traz as partes envolvidas no conflito, para que </w:t>
      </w:r>
      <w:r w:rsidRPr="00DA523E">
        <w:rPr>
          <w:rFonts w:ascii="Arial" w:hAnsi="Arial" w:cs="Arial"/>
          <w:spacing w:val="2"/>
          <w:szCs w:val="24"/>
          <w:shd w:val="clear" w:color="auto" w:fill="FFFFFF"/>
        </w:rPr>
        <w:t>possam encontrar</w:t>
      </w:r>
      <w:r w:rsidR="00287E32" w:rsidRPr="00DA523E">
        <w:rPr>
          <w:rFonts w:ascii="Arial" w:hAnsi="Arial" w:cs="Arial"/>
          <w:spacing w:val="2"/>
          <w:szCs w:val="24"/>
          <w:shd w:val="clear" w:color="auto" w:fill="FFFFFF"/>
        </w:rPr>
        <w:t xml:space="preserve"> uma maneira de resolver seus problemas através do diálogo.</w:t>
      </w:r>
    </w:p>
    <w:p w14:paraId="1C9366E5" w14:textId="2E68CBDA" w:rsidR="00287E32" w:rsidRPr="00DA523E" w:rsidRDefault="00287E32" w:rsidP="00287E32">
      <w:pPr>
        <w:ind w:firstLine="1134"/>
        <w:rPr>
          <w:rFonts w:ascii="Arial" w:hAnsi="Arial" w:cs="Arial"/>
          <w:szCs w:val="24"/>
        </w:rPr>
      </w:pPr>
      <w:r w:rsidRPr="00DA523E">
        <w:rPr>
          <w:rFonts w:ascii="Arial" w:hAnsi="Arial" w:cs="Arial"/>
          <w:spacing w:val="2"/>
          <w:szCs w:val="24"/>
          <w:shd w:val="clear" w:color="auto" w:fill="FFFFFF"/>
        </w:rPr>
        <w:t xml:space="preserve">Destarte, </w:t>
      </w:r>
      <w:r w:rsidR="00787CD1" w:rsidRPr="00DA523E">
        <w:rPr>
          <w:rFonts w:ascii="Arial" w:hAnsi="Arial" w:cs="Arial"/>
          <w:spacing w:val="2"/>
          <w:szCs w:val="24"/>
          <w:shd w:val="clear" w:color="auto" w:fill="FFFFFF"/>
        </w:rPr>
        <w:t>o</w:t>
      </w:r>
      <w:r w:rsidRPr="00DA523E">
        <w:rPr>
          <w:rFonts w:ascii="Arial" w:hAnsi="Arial" w:cs="Arial"/>
          <w:spacing w:val="2"/>
          <w:szCs w:val="24"/>
          <w:shd w:val="clear" w:color="auto" w:fill="FFFFFF"/>
        </w:rPr>
        <w:t xml:space="preserve"> presente </w:t>
      </w:r>
      <w:r w:rsidR="00A73101" w:rsidRPr="00DA523E">
        <w:rPr>
          <w:rFonts w:ascii="Arial" w:hAnsi="Arial" w:cs="Arial"/>
          <w:spacing w:val="2"/>
          <w:szCs w:val="24"/>
          <w:shd w:val="clear" w:color="auto" w:fill="FFFFFF"/>
        </w:rPr>
        <w:t>artigo científico</w:t>
      </w:r>
      <w:r w:rsidRPr="00DA523E">
        <w:rPr>
          <w:rFonts w:ascii="Arial" w:hAnsi="Arial" w:cs="Arial"/>
          <w:spacing w:val="2"/>
          <w:szCs w:val="24"/>
          <w:shd w:val="clear" w:color="auto" w:fill="FFFFFF"/>
        </w:rPr>
        <w:t xml:space="preserve"> tem como propósito</w:t>
      </w:r>
      <w:r w:rsidR="00787CD1" w:rsidRPr="00DA523E">
        <w:rPr>
          <w:rFonts w:ascii="Arial" w:hAnsi="Arial" w:cs="Arial"/>
          <w:spacing w:val="2"/>
          <w:szCs w:val="24"/>
          <w:shd w:val="clear" w:color="auto" w:fill="FFFFFF"/>
        </w:rPr>
        <w:t xml:space="preserve"> a</w:t>
      </w:r>
      <w:r w:rsidRPr="00DA523E">
        <w:rPr>
          <w:rFonts w:ascii="Arial" w:hAnsi="Arial" w:cs="Arial"/>
          <w:spacing w:val="2"/>
          <w:szCs w:val="24"/>
          <w:shd w:val="clear" w:color="auto" w:fill="FFFFFF"/>
        </w:rPr>
        <w:t xml:space="preserve"> i</w:t>
      </w:r>
      <w:r w:rsidRPr="00DA523E">
        <w:rPr>
          <w:rFonts w:ascii="Arial" w:hAnsi="Arial" w:cs="Arial"/>
          <w:szCs w:val="24"/>
        </w:rPr>
        <w:t>nvestiga</w:t>
      </w:r>
      <w:r w:rsidR="00787CD1" w:rsidRPr="00DA523E">
        <w:rPr>
          <w:rFonts w:ascii="Arial" w:hAnsi="Arial" w:cs="Arial"/>
          <w:szCs w:val="24"/>
        </w:rPr>
        <w:t>ção</w:t>
      </w:r>
      <w:r w:rsidRPr="00DA523E">
        <w:rPr>
          <w:rFonts w:ascii="Arial" w:hAnsi="Arial" w:cs="Arial"/>
          <w:szCs w:val="24"/>
        </w:rPr>
        <w:t xml:space="preserve"> </w:t>
      </w:r>
      <w:r w:rsidR="00787CD1" w:rsidRPr="00DA523E">
        <w:rPr>
          <w:rFonts w:ascii="Arial" w:hAnsi="Arial" w:cs="Arial"/>
          <w:szCs w:val="24"/>
        </w:rPr>
        <w:t>d</w:t>
      </w:r>
      <w:r w:rsidRPr="00DA523E">
        <w:rPr>
          <w:rFonts w:ascii="Arial" w:hAnsi="Arial" w:cs="Arial"/>
          <w:szCs w:val="24"/>
        </w:rPr>
        <w:t xml:space="preserve">as estratégias extrapenais disponíveis no Brasil </w:t>
      </w:r>
      <w:r w:rsidRPr="00C85417">
        <w:rPr>
          <w:rFonts w:ascii="Arial" w:hAnsi="Arial" w:cs="Arial"/>
          <w:szCs w:val="24"/>
        </w:rPr>
        <w:t xml:space="preserve">para </w:t>
      </w:r>
      <w:r w:rsidR="00E021E2" w:rsidRPr="00C85417">
        <w:rPr>
          <w:rFonts w:ascii="Arial" w:hAnsi="Arial" w:cs="Arial"/>
          <w:szCs w:val="24"/>
        </w:rPr>
        <w:t>resolução de conflitos</w:t>
      </w:r>
      <w:r w:rsidRPr="00C85417">
        <w:rPr>
          <w:rFonts w:ascii="Arial" w:hAnsi="Arial" w:cs="Arial"/>
          <w:szCs w:val="24"/>
        </w:rPr>
        <w:t>.</w:t>
      </w:r>
      <w:r w:rsidRPr="00DA523E">
        <w:rPr>
          <w:rFonts w:ascii="Arial" w:hAnsi="Arial" w:cs="Arial"/>
          <w:szCs w:val="24"/>
        </w:rPr>
        <w:t xml:space="preserve"> O trabalho em questão também objetiva conceituar e descrever “Justiça Restaurativa”; apresentar o problema da não aplicação das penas alternativas no Brasil, assim como averiguar modelos extrapenais bem sucedidos aplicados </w:t>
      </w:r>
      <w:r w:rsidR="00246038">
        <w:rPr>
          <w:rFonts w:ascii="Arial" w:hAnsi="Arial" w:cs="Arial"/>
          <w:szCs w:val="24"/>
        </w:rPr>
        <w:t xml:space="preserve">aqui e </w:t>
      </w:r>
      <w:r w:rsidRPr="00DA523E">
        <w:rPr>
          <w:rFonts w:ascii="Arial" w:hAnsi="Arial" w:cs="Arial"/>
          <w:szCs w:val="24"/>
        </w:rPr>
        <w:t>em outros países.</w:t>
      </w:r>
    </w:p>
    <w:p w14:paraId="4D8866CE" w14:textId="4C968FAD" w:rsidR="00EB77E9" w:rsidRPr="00DA523E" w:rsidRDefault="00EB77E9" w:rsidP="00287E32">
      <w:pPr>
        <w:ind w:firstLine="1134"/>
        <w:rPr>
          <w:rFonts w:ascii="Arial" w:hAnsi="Arial" w:cs="Arial"/>
          <w:szCs w:val="24"/>
        </w:rPr>
      </w:pPr>
      <w:r w:rsidRPr="00DA523E">
        <w:rPr>
          <w:rFonts w:ascii="Arial" w:hAnsi="Arial" w:cs="Arial"/>
          <w:szCs w:val="24"/>
        </w:rPr>
        <w:t>Para o alcance dos objetivos propostos, utilizou-se o estudo exploratório</w:t>
      </w:r>
      <w:r w:rsidR="00A73101" w:rsidRPr="00DA523E">
        <w:rPr>
          <w:rFonts w:ascii="Arial" w:hAnsi="Arial" w:cs="Arial"/>
          <w:szCs w:val="24"/>
        </w:rPr>
        <w:t xml:space="preserve"> do tema</w:t>
      </w:r>
      <w:r w:rsidRPr="00DA523E">
        <w:rPr>
          <w:rFonts w:ascii="Arial" w:hAnsi="Arial" w:cs="Arial"/>
          <w:szCs w:val="24"/>
        </w:rPr>
        <w:t xml:space="preserve">, </w:t>
      </w:r>
      <w:r w:rsidR="00A73101" w:rsidRPr="00DA523E">
        <w:rPr>
          <w:rFonts w:ascii="Arial" w:hAnsi="Arial" w:cs="Arial"/>
          <w:szCs w:val="24"/>
        </w:rPr>
        <w:t xml:space="preserve">a partir de </w:t>
      </w:r>
      <w:r w:rsidRPr="00DA523E">
        <w:rPr>
          <w:rFonts w:ascii="Arial" w:hAnsi="Arial" w:cs="Arial"/>
          <w:szCs w:val="24"/>
        </w:rPr>
        <w:t>pesquisa de natureza bibliográfica,</w:t>
      </w:r>
      <w:r w:rsidR="00A73101" w:rsidRPr="00DA523E">
        <w:rPr>
          <w:rFonts w:ascii="Arial" w:hAnsi="Arial" w:cs="Arial"/>
          <w:szCs w:val="24"/>
        </w:rPr>
        <w:t xml:space="preserve"> coletando dados em livros, artigos, leis e relatórios que p</w:t>
      </w:r>
      <w:r w:rsidR="00D03906" w:rsidRPr="00DA523E">
        <w:rPr>
          <w:rFonts w:ascii="Arial" w:hAnsi="Arial" w:cs="Arial"/>
          <w:szCs w:val="24"/>
        </w:rPr>
        <w:t xml:space="preserve">udessem esclarecer e fundamentar os posicionamentos tomados ao longo da investigação proposta. </w:t>
      </w:r>
      <w:r w:rsidR="00A73101" w:rsidRPr="00DA523E">
        <w:rPr>
          <w:rFonts w:ascii="Arial" w:hAnsi="Arial" w:cs="Arial"/>
          <w:szCs w:val="24"/>
        </w:rPr>
        <w:t xml:space="preserve">  </w:t>
      </w:r>
    </w:p>
    <w:p w14:paraId="125FB806" w14:textId="77777777" w:rsidR="00A11E7D" w:rsidRPr="004D113B" w:rsidRDefault="00A11E7D" w:rsidP="00287E32">
      <w:pPr>
        <w:ind w:firstLine="1134"/>
        <w:rPr>
          <w:rFonts w:ascii="Arial" w:hAnsi="Arial" w:cs="Arial"/>
          <w:szCs w:val="24"/>
        </w:rPr>
      </w:pPr>
    </w:p>
    <w:p w14:paraId="578AE21D" w14:textId="3631A15B" w:rsidR="00691B9C" w:rsidRPr="004D113B" w:rsidRDefault="00207BCC" w:rsidP="00207BCC">
      <w:pPr>
        <w:pStyle w:val="Ttulo1"/>
        <w:numPr>
          <w:ilvl w:val="0"/>
          <w:numId w:val="0"/>
        </w:numPr>
      </w:pPr>
      <w:r>
        <w:t xml:space="preserve">1. </w:t>
      </w:r>
      <w:r w:rsidR="00D03906" w:rsidRPr="004D113B">
        <w:t>BREVE RELATO SOBRE A EVOLUÇÃO HISTÓRICA DA PENA</w:t>
      </w:r>
    </w:p>
    <w:p w14:paraId="442FF533" w14:textId="77777777" w:rsidR="00D03906" w:rsidRPr="004D113B" w:rsidRDefault="00D03906" w:rsidP="00D03906"/>
    <w:p w14:paraId="0D013AEE" w14:textId="77777777" w:rsidR="00287E32" w:rsidRPr="004D113B" w:rsidRDefault="00287E32" w:rsidP="00287E32">
      <w:pPr>
        <w:ind w:firstLine="1134"/>
        <w:rPr>
          <w:rFonts w:ascii="Arial" w:hAnsi="Arial" w:cs="Arial"/>
          <w:spacing w:val="2"/>
          <w:szCs w:val="24"/>
          <w:shd w:val="clear" w:color="auto" w:fill="FFFFFF"/>
        </w:rPr>
      </w:pPr>
      <w:r w:rsidRPr="004D113B">
        <w:rPr>
          <w:rFonts w:ascii="Arial" w:hAnsi="Arial" w:cs="Arial"/>
          <w:spacing w:val="2"/>
          <w:szCs w:val="24"/>
          <w:shd w:val="clear" w:color="auto" w:fill="FFFFFF"/>
        </w:rPr>
        <w:t>No estudo da evolução da pena, o ponto de partida se dá na Antiguidade. Segundo o psicanalista Erich Fromm, ao analisar as relações dessa época, se por desventura, um membro de uma família matasse um integrante de outra, este teria que ser morto, para honrar a vida do ente falecido. Aplica-se aqui a máxima “Olho por olho, dente por dente” que integrava a Lei de Talião, presente Código de Hamurabi (XVIII a.C.)</w:t>
      </w:r>
    </w:p>
    <w:p w14:paraId="033E7B08" w14:textId="755A3BAE" w:rsidR="00287E32" w:rsidRPr="004D113B" w:rsidRDefault="002F796D" w:rsidP="00287E32">
      <w:pPr>
        <w:ind w:firstLine="1134"/>
        <w:rPr>
          <w:rFonts w:ascii="Arial" w:hAnsi="Arial" w:cs="Arial"/>
          <w:spacing w:val="2"/>
          <w:szCs w:val="24"/>
          <w:shd w:val="clear" w:color="auto" w:fill="FFFFFF"/>
        </w:rPr>
      </w:pPr>
      <w:r>
        <w:rPr>
          <w:rFonts w:ascii="Arial" w:hAnsi="Arial" w:cs="Arial"/>
          <w:spacing w:val="2"/>
          <w:szCs w:val="24"/>
          <w:shd w:val="clear" w:color="auto" w:fill="FFFFFF"/>
        </w:rPr>
        <w:t>Já na</w:t>
      </w:r>
      <w:r w:rsidR="00287E32" w:rsidRPr="004D113B">
        <w:rPr>
          <w:rFonts w:ascii="Arial" w:hAnsi="Arial" w:cs="Arial"/>
          <w:spacing w:val="2"/>
          <w:szCs w:val="24"/>
          <w:shd w:val="clear" w:color="auto" w:fill="FFFFFF"/>
        </w:rPr>
        <w:t xml:space="preserve"> Idade Média, as penas foram regidas pelo “Estado Teológico”, encontrando-se embasamento na religião para </w:t>
      </w:r>
      <w:r w:rsidR="00187AED" w:rsidRPr="004D113B">
        <w:rPr>
          <w:rFonts w:ascii="Arial" w:hAnsi="Arial" w:cs="Arial"/>
          <w:spacing w:val="2"/>
          <w:szCs w:val="24"/>
          <w:shd w:val="clear" w:color="auto" w:fill="FFFFFF"/>
        </w:rPr>
        <w:t>castigar</w:t>
      </w:r>
      <w:r w:rsidR="00287E32" w:rsidRPr="004D113B">
        <w:rPr>
          <w:rFonts w:ascii="Arial" w:hAnsi="Arial" w:cs="Arial"/>
          <w:spacing w:val="2"/>
          <w:szCs w:val="24"/>
          <w:shd w:val="clear" w:color="auto" w:fill="FFFFFF"/>
        </w:rPr>
        <w:t xml:space="preserve"> a ofensa pelo crime</w:t>
      </w:r>
      <w:r w:rsidR="00187AED" w:rsidRPr="004D113B">
        <w:rPr>
          <w:rFonts w:ascii="Arial" w:hAnsi="Arial" w:cs="Arial"/>
          <w:spacing w:val="2"/>
          <w:szCs w:val="24"/>
          <w:shd w:val="clear" w:color="auto" w:fill="FFFFFF"/>
        </w:rPr>
        <w:t xml:space="preserve"> praticado</w:t>
      </w:r>
      <w:r w:rsidR="00287E32" w:rsidRPr="004D113B">
        <w:rPr>
          <w:rFonts w:ascii="Arial" w:hAnsi="Arial" w:cs="Arial"/>
          <w:spacing w:val="2"/>
          <w:szCs w:val="24"/>
          <w:shd w:val="clear" w:color="auto" w:fill="FFFFFF"/>
        </w:rPr>
        <w:t xml:space="preserve">. Deste modo, qualquer infração à Deus era também ofensa ao próprio governo, que </w:t>
      </w:r>
      <w:r w:rsidR="00187AED" w:rsidRPr="004D113B">
        <w:rPr>
          <w:rFonts w:ascii="Arial" w:hAnsi="Arial" w:cs="Arial"/>
          <w:spacing w:val="2"/>
          <w:szCs w:val="24"/>
          <w:shd w:val="clear" w:color="auto" w:fill="FFFFFF"/>
        </w:rPr>
        <w:t>aplicava</w:t>
      </w:r>
      <w:r w:rsidR="00287E32" w:rsidRPr="004D113B">
        <w:rPr>
          <w:rFonts w:ascii="Arial" w:hAnsi="Arial" w:cs="Arial"/>
          <w:spacing w:val="2"/>
          <w:szCs w:val="24"/>
          <w:shd w:val="clear" w:color="auto" w:fill="FFFFFF"/>
        </w:rPr>
        <w:t xml:space="preserve"> uma Justiça Divina.</w:t>
      </w:r>
      <w:r w:rsidR="005046FE">
        <w:rPr>
          <w:rFonts w:ascii="Arial" w:hAnsi="Arial" w:cs="Arial"/>
          <w:spacing w:val="2"/>
          <w:szCs w:val="24"/>
          <w:shd w:val="clear" w:color="auto" w:fill="FFFFFF"/>
        </w:rPr>
        <w:t xml:space="preserve"> (Corsi, </w:t>
      </w:r>
      <w:proofErr w:type="spellStart"/>
      <w:r w:rsidR="005046FE">
        <w:rPr>
          <w:rFonts w:ascii="Arial" w:hAnsi="Arial" w:cs="Arial"/>
          <w:spacing w:val="2"/>
          <w:szCs w:val="24"/>
          <w:shd w:val="clear" w:color="auto" w:fill="FFFFFF"/>
        </w:rPr>
        <w:t>Éthore</w:t>
      </w:r>
      <w:proofErr w:type="spellEnd"/>
      <w:r w:rsidR="005046FE">
        <w:rPr>
          <w:rFonts w:ascii="Arial" w:hAnsi="Arial" w:cs="Arial"/>
          <w:spacing w:val="2"/>
          <w:szCs w:val="24"/>
          <w:shd w:val="clear" w:color="auto" w:fill="FFFFFF"/>
        </w:rPr>
        <w:t xml:space="preserve"> conceição)</w:t>
      </w:r>
    </w:p>
    <w:p w14:paraId="0F0288B9" w14:textId="5EF7C1FC" w:rsidR="00287E32" w:rsidRPr="004D113B" w:rsidRDefault="00287E32" w:rsidP="00287E32">
      <w:pPr>
        <w:ind w:firstLine="1134"/>
        <w:rPr>
          <w:rFonts w:ascii="Arial" w:hAnsi="Arial" w:cs="Arial"/>
          <w:spacing w:val="2"/>
          <w:szCs w:val="24"/>
          <w:shd w:val="clear" w:color="auto" w:fill="FFFFFF"/>
        </w:rPr>
      </w:pPr>
      <w:r w:rsidRPr="004D113B">
        <w:rPr>
          <w:rFonts w:ascii="Arial" w:hAnsi="Arial" w:cs="Arial"/>
          <w:spacing w:val="2"/>
          <w:szCs w:val="24"/>
          <w:shd w:val="clear" w:color="auto" w:fill="FFFFFF"/>
        </w:rPr>
        <w:t xml:space="preserve">Posteriormente, com a chegada da Idade Moderna, as penalidades eram usadas para demonstrar o poder e a soberania do monarca. As penas severas tinham como objetivo intimidar a população para que as ordens do Rei fossem sempre obedecidas. No entanto, apesar da crueldade das sanções, ainda que </w:t>
      </w:r>
      <w:r w:rsidRPr="004D113B">
        <w:rPr>
          <w:rFonts w:ascii="Arial" w:hAnsi="Arial" w:cs="Arial"/>
          <w:spacing w:val="2"/>
          <w:szCs w:val="24"/>
          <w:shd w:val="clear" w:color="auto" w:fill="FFFFFF"/>
        </w:rPr>
        <w:lastRenderedPageBreak/>
        <w:t xml:space="preserve">timidamente, iniciou-se a preocupação com a recuperação do culpado e a utilização das medidas privativas de liberdade. </w:t>
      </w:r>
    </w:p>
    <w:p w14:paraId="6F43D821" w14:textId="7D7923F7" w:rsidR="00287E32" w:rsidRPr="004D113B" w:rsidRDefault="00287E32" w:rsidP="00287E32">
      <w:pPr>
        <w:ind w:firstLine="1134"/>
        <w:rPr>
          <w:rFonts w:ascii="Arial" w:hAnsi="Arial" w:cs="Arial"/>
          <w:spacing w:val="2"/>
          <w:szCs w:val="24"/>
          <w:shd w:val="clear" w:color="auto" w:fill="FFFFFF"/>
        </w:rPr>
      </w:pPr>
      <w:r w:rsidRPr="004D113B">
        <w:rPr>
          <w:rFonts w:ascii="Arial" w:hAnsi="Arial" w:cs="Arial"/>
          <w:spacing w:val="2"/>
          <w:szCs w:val="24"/>
          <w:shd w:val="clear" w:color="auto" w:fill="FFFFFF"/>
        </w:rPr>
        <w:t xml:space="preserve">Outrossim, no período contemporâneo, busca-se a forma justa e humana de punir os criminosos. Em 1789, com a Declaração dos Direitos do Homem, a ideia de vingança cruel foi perdendo força. Beccaria, símbolo desta nova etapa no século XVIII, combateu as penas de morte e as penas corporais. Segundo o autor, a pena proporcional </w:t>
      </w:r>
      <w:r w:rsidR="009A1DB7" w:rsidRPr="004D113B">
        <w:rPr>
          <w:rFonts w:ascii="Arial" w:hAnsi="Arial" w:cs="Arial"/>
          <w:spacing w:val="2"/>
          <w:szCs w:val="24"/>
          <w:shd w:val="clear" w:color="auto" w:fill="FFFFFF"/>
        </w:rPr>
        <w:t xml:space="preserve">era </w:t>
      </w:r>
      <w:r w:rsidRPr="004D113B">
        <w:rPr>
          <w:rFonts w:ascii="Arial" w:hAnsi="Arial" w:cs="Arial"/>
          <w:spacing w:val="2"/>
          <w:szCs w:val="24"/>
          <w:shd w:val="clear" w:color="auto" w:fill="FFFFFF"/>
        </w:rPr>
        <w:t>um meio mais eficaz de se prevenir a criminalidade.</w:t>
      </w:r>
      <w:r w:rsidR="005046FE">
        <w:rPr>
          <w:rFonts w:ascii="Arial" w:hAnsi="Arial" w:cs="Arial"/>
          <w:spacing w:val="2"/>
          <w:szCs w:val="24"/>
          <w:shd w:val="clear" w:color="auto" w:fill="FFFFFF"/>
        </w:rPr>
        <w:t xml:space="preserve"> (Corsi, </w:t>
      </w:r>
      <w:proofErr w:type="spellStart"/>
      <w:r w:rsidR="005046FE">
        <w:rPr>
          <w:rFonts w:ascii="Arial" w:hAnsi="Arial" w:cs="Arial"/>
          <w:spacing w:val="2"/>
          <w:szCs w:val="24"/>
          <w:shd w:val="clear" w:color="auto" w:fill="FFFFFF"/>
        </w:rPr>
        <w:t>Éthore</w:t>
      </w:r>
      <w:proofErr w:type="spellEnd"/>
      <w:r w:rsidR="005046FE">
        <w:rPr>
          <w:rFonts w:ascii="Arial" w:hAnsi="Arial" w:cs="Arial"/>
          <w:spacing w:val="2"/>
          <w:szCs w:val="24"/>
          <w:shd w:val="clear" w:color="auto" w:fill="FFFFFF"/>
        </w:rPr>
        <w:t xml:space="preserve"> conceição)</w:t>
      </w:r>
    </w:p>
    <w:p w14:paraId="18C7604E" w14:textId="567046DE" w:rsidR="00287E32" w:rsidRDefault="009A1DB7" w:rsidP="00287E32">
      <w:pPr>
        <w:ind w:firstLine="1134"/>
        <w:rPr>
          <w:rFonts w:ascii="Arial" w:hAnsi="Arial" w:cs="Arial"/>
          <w:spacing w:val="2"/>
          <w:szCs w:val="24"/>
          <w:shd w:val="clear" w:color="auto" w:fill="FFFFFF"/>
        </w:rPr>
      </w:pPr>
      <w:r w:rsidRPr="004D113B">
        <w:rPr>
          <w:rFonts w:ascii="Arial" w:hAnsi="Arial" w:cs="Arial"/>
          <w:spacing w:val="2"/>
          <w:szCs w:val="24"/>
          <w:shd w:val="clear" w:color="auto" w:fill="FFFFFF"/>
        </w:rPr>
        <w:t>No entanto, somente</w:t>
      </w:r>
      <w:r w:rsidR="00287E32" w:rsidRPr="004D113B">
        <w:rPr>
          <w:rFonts w:ascii="Arial" w:hAnsi="Arial" w:cs="Arial"/>
          <w:spacing w:val="2"/>
          <w:szCs w:val="24"/>
          <w:shd w:val="clear" w:color="auto" w:fill="FFFFFF"/>
        </w:rPr>
        <w:t xml:space="preserve"> no século XIX a prisão passou a ser o centro da punição penal, sendo aplicada para executar as sentenças criminais. A partir de então, nos séculos seguintes, o delito é também compreendido </w:t>
      </w:r>
      <w:r w:rsidRPr="004D113B">
        <w:rPr>
          <w:rFonts w:ascii="Arial" w:hAnsi="Arial" w:cs="Arial"/>
          <w:spacing w:val="2"/>
          <w:szCs w:val="24"/>
          <w:shd w:val="clear" w:color="auto" w:fill="FFFFFF"/>
        </w:rPr>
        <w:t>através de</w:t>
      </w:r>
      <w:r w:rsidR="00287E32" w:rsidRPr="004D113B">
        <w:rPr>
          <w:rFonts w:ascii="Arial" w:hAnsi="Arial" w:cs="Arial"/>
          <w:spacing w:val="2"/>
          <w:szCs w:val="24"/>
          <w:shd w:val="clear" w:color="auto" w:fill="FFFFFF"/>
        </w:rPr>
        <w:t xml:space="preserve"> pesquisas criminológicas, tendo em conta a realidade do agente, e buscando, com a individualização da pena, </w:t>
      </w:r>
      <w:r w:rsidR="004B3925" w:rsidRPr="004D113B">
        <w:rPr>
          <w:rFonts w:ascii="Arial" w:hAnsi="Arial" w:cs="Arial"/>
          <w:spacing w:val="2"/>
          <w:szCs w:val="24"/>
          <w:shd w:val="clear" w:color="auto" w:fill="FFFFFF"/>
        </w:rPr>
        <w:t>também</w:t>
      </w:r>
      <w:r w:rsidR="00287E32" w:rsidRPr="004D113B">
        <w:rPr>
          <w:rFonts w:ascii="Arial" w:hAnsi="Arial" w:cs="Arial"/>
          <w:spacing w:val="2"/>
          <w:szCs w:val="24"/>
          <w:shd w:val="clear" w:color="auto" w:fill="FFFFFF"/>
        </w:rPr>
        <w:t xml:space="preserve"> ressocializar o infrator.</w:t>
      </w:r>
    </w:p>
    <w:p w14:paraId="2C5B9FE5" w14:textId="02067BBD" w:rsidR="000F0010" w:rsidRPr="009E086C" w:rsidRDefault="000F0010" w:rsidP="00287E32">
      <w:pPr>
        <w:ind w:firstLine="1134"/>
        <w:rPr>
          <w:rFonts w:ascii="Arial" w:hAnsi="Arial" w:cs="Arial"/>
          <w:spacing w:val="2"/>
          <w:szCs w:val="24"/>
          <w:shd w:val="clear" w:color="auto" w:fill="FFFFFF"/>
        </w:rPr>
      </w:pPr>
      <w:r w:rsidRPr="009E086C">
        <w:rPr>
          <w:rFonts w:ascii="Arial" w:hAnsi="Arial" w:cs="Arial"/>
          <w:spacing w:val="2"/>
          <w:szCs w:val="24"/>
          <w:shd w:val="clear" w:color="auto" w:fill="FFFFFF"/>
        </w:rPr>
        <w:t>Nesta perspectiva, o Código Penal brasileiro, em vigor desde 1940, estabeleceu sanções alternativas à prisão para os casos de delitos mais leves, cuja penas privativa</w:t>
      </w:r>
      <w:r w:rsidR="00DA69CB" w:rsidRPr="009E086C">
        <w:rPr>
          <w:rFonts w:ascii="Arial" w:hAnsi="Arial" w:cs="Arial"/>
          <w:spacing w:val="2"/>
          <w:szCs w:val="24"/>
          <w:shd w:val="clear" w:color="auto" w:fill="FFFFFF"/>
        </w:rPr>
        <w:t>s</w:t>
      </w:r>
      <w:r w:rsidRPr="009E086C">
        <w:rPr>
          <w:rFonts w:ascii="Arial" w:hAnsi="Arial" w:cs="Arial"/>
          <w:spacing w:val="2"/>
          <w:szCs w:val="24"/>
          <w:shd w:val="clear" w:color="auto" w:fill="FFFFFF"/>
        </w:rPr>
        <w:t xml:space="preserve"> de liberdade não seja</w:t>
      </w:r>
      <w:r w:rsidR="00DA69CB" w:rsidRPr="009E086C">
        <w:rPr>
          <w:rFonts w:ascii="Arial" w:hAnsi="Arial" w:cs="Arial"/>
          <w:spacing w:val="2"/>
          <w:szCs w:val="24"/>
          <w:shd w:val="clear" w:color="auto" w:fill="FFFFFF"/>
        </w:rPr>
        <w:t>m</w:t>
      </w:r>
      <w:r w:rsidRPr="009E086C">
        <w:rPr>
          <w:rFonts w:ascii="Arial" w:hAnsi="Arial" w:cs="Arial"/>
          <w:spacing w:val="2"/>
          <w:szCs w:val="24"/>
          <w:shd w:val="clear" w:color="auto" w:fill="FFFFFF"/>
        </w:rPr>
        <w:t xml:space="preserve"> superior a quatro anos</w:t>
      </w:r>
      <w:r w:rsidR="00DA69CB" w:rsidRPr="009E086C">
        <w:rPr>
          <w:rFonts w:ascii="Arial" w:hAnsi="Arial" w:cs="Arial"/>
          <w:spacing w:val="2"/>
          <w:szCs w:val="24"/>
          <w:shd w:val="clear" w:color="auto" w:fill="FFFFFF"/>
        </w:rPr>
        <w:t xml:space="preserve">, </w:t>
      </w:r>
      <w:r w:rsidRPr="009E086C">
        <w:rPr>
          <w:rFonts w:ascii="Arial" w:hAnsi="Arial" w:cs="Arial"/>
          <w:spacing w:val="2"/>
          <w:szCs w:val="24"/>
          <w:shd w:val="clear" w:color="auto" w:fill="FFFFFF"/>
        </w:rPr>
        <w:t xml:space="preserve">o </w:t>
      </w:r>
      <w:r w:rsidR="004D6BBD" w:rsidRPr="009E086C">
        <w:rPr>
          <w:rFonts w:ascii="Arial" w:hAnsi="Arial" w:cs="Arial"/>
          <w:spacing w:val="2"/>
          <w:szCs w:val="24"/>
          <w:shd w:val="clear" w:color="auto" w:fill="FFFFFF"/>
        </w:rPr>
        <w:t>crime</w:t>
      </w:r>
      <w:r w:rsidRPr="009E086C">
        <w:rPr>
          <w:rFonts w:ascii="Arial" w:hAnsi="Arial" w:cs="Arial"/>
          <w:spacing w:val="2"/>
          <w:szCs w:val="24"/>
          <w:shd w:val="clear" w:color="auto" w:fill="FFFFFF"/>
        </w:rPr>
        <w:t xml:space="preserve"> tenha sido cometido com violência ou grave ameaça à pessoa</w:t>
      </w:r>
      <w:r w:rsidR="00DA69CB" w:rsidRPr="009E086C">
        <w:rPr>
          <w:rFonts w:ascii="Arial" w:hAnsi="Arial" w:cs="Arial"/>
          <w:spacing w:val="2"/>
          <w:szCs w:val="24"/>
          <w:shd w:val="clear" w:color="auto" w:fill="FFFFFF"/>
        </w:rPr>
        <w:t>, o réu não tenha reincidência em crime doloso e a culpabilidade,</w:t>
      </w:r>
      <w:r w:rsidR="00DA69CB" w:rsidRPr="009E086C">
        <w:rPr>
          <w:rFonts w:ascii="Arial" w:hAnsi="Arial" w:cs="Arial"/>
          <w:szCs w:val="24"/>
        </w:rPr>
        <w:t xml:space="preserve"> os antecedentes, a conduta social e a personalidade do condenado, bem como os motivos e as circunstâncias indicarem que essa substituição seja suficiente</w:t>
      </w:r>
      <w:r w:rsidRPr="009E086C">
        <w:rPr>
          <w:rFonts w:ascii="Arial" w:hAnsi="Arial" w:cs="Arial"/>
          <w:spacing w:val="2"/>
          <w:szCs w:val="24"/>
          <w:shd w:val="clear" w:color="auto" w:fill="FFFFFF"/>
        </w:rPr>
        <w:t xml:space="preserve"> (Art. 44, CP). </w:t>
      </w:r>
      <w:r w:rsidR="00DA69CB" w:rsidRPr="009E086C">
        <w:rPr>
          <w:rFonts w:ascii="Arial" w:hAnsi="Arial" w:cs="Arial"/>
          <w:spacing w:val="2"/>
          <w:szCs w:val="24"/>
          <w:shd w:val="clear" w:color="auto" w:fill="FFFFFF"/>
        </w:rPr>
        <w:t>As chamadas penas restritivas de direito são a prestação pecuniária, a perda de bens e valores, a limitação de fim de semana, a prestação de serviços à comunidade ou a entidades públicas e a interdição temporária de direitos (Art. 43, CP).</w:t>
      </w:r>
      <w:r w:rsidRPr="009E086C">
        <w:rPr>
          <w:rFonts w:ascii="Arial" w:hAnsi="Arial" w:cs="Arial"/>
          <w:spacing w:val="2"/>
          <w:szCs w:val="24"/>
          <w:shd w:val="clear" w:color="auto" w:fill="FFFFFF"/>
        </w:rPr>
        <w:t xml:space="preserve"> </w:t>
      </w:r>
      <w:r w:rsidR="004D6BBD" w:rsidRPr="009E086C">
        <w:rPr>
          <w:rFonts w:ascii="Arial" w:hAnsi="Arial" w:cs="Arial"/>
          <w:spacing w:val="2"/>
          <w:szCs w:val="24"/>
          <w:shd w:val="clear" w:color="auto" w:fill="FFFFFF"/>
        </w:rPr>
        <w:t>Há ainda a possibilidade da pena de multa, aplicada de forma isolada, alternativa ou cumulativa aos casos típicos.</w:t>
      </w:r>
    </w:p>
    <w:p w14:paraId="2F14268F" w14:textId="5AA7E4B3" w:rsidR="00DA69CB" w:rsidRPr="003A42F9" w:rsidRDefault="00DA69CB" w:rsidP="00DA69CB">
      <w:pPr>
        <w:ind w:firstLine="1134"/>
        <w:rPr>
          <w:rFonts w:ascii="Arial" w:hAnsi="Arial" w:cs="Arial"/>
          <w:spacing w:val="2"/>
          <w:szCs w:val="24"/>
          <w:shd w:val="clear" w:color="auto" w:fill="FFFFFF"/>
        </w:rPr>
      </w:pPr>
      <w:r w:rsidRPr="003A42F9">
        <w:rPr>
          <w:rFonts w:ascii="Arial" w:hAnsi="Arial" w:cs="Arial"/>
          <w:spacing w:val="2"/>
          <w:szCs w:val="24"/>
          <w:shd w:val="clear" w:color="auto" w:fill="FFFFFF"/>
        </w:rPr>
        <w:t>As penas alternativas possuem como característica marcante a aplicação de meios mais eficazes de prevenir a reincidência criminal, pois, o infrator ao cumprir sua pena em liberdade, seja monitorado pelo Estado ou pela sociedade, tem facilitado o seu processo de reintegração social.</w:t>
      </w:r>
    </w:p>
    <w:p w14:paraId="796C0E46" w14:textId="06490CED" w:rsidR="00DA69CB" w:rsidRPr="009E086C" w:rsidRDefault="00DA69CB" w:rsidP="00DA69CB">
      <w:pPr>
        <w:ind w:firstLine="1134"/>
        <w:rPr>
          <w:rFonts w:ascii="Arial" w:hAnsi="Arial" w:cs="Arial"/>
          <w:spacing w:val="2"/>
          <w:szCs w:val="24"/>
          <w:shd w:val="clear" w:color="auto" w:fill="FFFFFF"/>
        </w:rPr>
      </w:pPr>
      <w:r w:rsidRPr="009E086C">
        <w:rPr>
          <w:rFonts w:ascii="Arial" w:hAnsi="Arial" w:cs="Arial"/>
          <w:spacing w:val="2"/>
          <w:szCs w:val="24"/>
          <w:shd w:val="clear" w:color="auto" w:fill="FFFFFF"/>
        </w:rPr>
        <w:t xml:space="preserve">Apesar da previsão legal, por falta de estrutura, de gestão ou de vontade política, a aplicação de penas alternativas é mínima, </w:t>
      </w:r>
      <w:r w:rsidR="004D6BBD" w:rsidRPr="009E086C">
        <w:rPr>
          <w:rFonts w:ascii="Arial" w:hAnsi="Arial" w:cs="Arial"/>
          <w:spacing w:val="2"/>
          <w:szCs w:val="24"/>
          <w:shd w:val="clear" w:color="auto" w:fill="FFFFFF"/>
        </w:rPr>
        <w:t>privilegiando o encarceramento em massa.</w:t>
      </w:r>
    </w:p>
    <w:p w14:paraId="006CF108" w14:textId="2B56BBAF" w:rsidR="00F37604" w:rsidRPr="003A42F9" w:rsidRDefault="00A96FA8" w:rsidP="00F37604">
      <w:pPr>
        <w:ind w:firstLine="1134"/>
        <w:rPr>
          <w:rFonts w:ascii="Arial" w:hAnsi="Arial" w:cs="Arial"/>
          <w:spacing w:val="2"/>
          <w:szCs w:val="24"/>
          <w:shd w:val="clear" w:color="auto" w:fill="FFFFFF"/>
        </w:rPr>
      </w:pPr>
      <w:r w:rsidRPr="009E086C">
        <w:rPr>
          <w:rFonts w:ascii="Arial" w:hAnsi="Arial" w:cs="Arial"/>
          <w:spacing w:val="2"/>
          <w:szCs w:val="24"/>
          <w:shd w:val="clear" w:color="auto" w:fill="FFFFFF"/>
        </w:rPr>
        <w:t>É</w:t>
      </w:r>
      <w:r w:rsidR="00F37604" w:rsidRPr="009E086C">
        <w:rPr>
          <w:rFonts w:ascii="Arial" w:hAnsi="Arial" w:cs="Arial"/>
          <w:spacing w:val="2"/>
          <w:szCs w:val="24"/>
          <w:shd w:val="clear" w:color="auto" w:fill="FFFFFF"/>
        </w:rPr>
        <w:t xml:space="preserve"> importante destacar que no Brasil, </w:t>
      </w:r>
      <w:r w:rsidRPr="009E086C">
        <w:rPr>
          <w:rFonts w:ascii="Arial" w:hAnsi="Arial" w:cs="Arial"/>
          <w:spacing w:val="2"/>
          <w:szCs w:val="24"/>
          <w:shd w:val="clear" w:color="auto" w:fill="FFFFFF"/>
        </w:rPr>
        <w:t>de acordo com</w:t>
      </w:r>
      <w:r w:rsidR="00F37604" w:rsidRPr="009E086C">
        <w:rPr>
          <w:rFonts w:ascii="Arial" w:hAnsi="Arial" w:cs="Arial"/>
          <w:spacing w:val="2"/>
          <w:szCs w:val="24"/>
          <w:shd w:val="clear" w:color="auto" w:fill="FFFFFF"/>
        </w:rPr>
        <w:t xml:space="preserve"> os dados do C</w:t>
      </w:r>
      <w:r w:rsidRPr="009E086C">
        <w:rPr>
          <w:rFonts w:ascii="Arial" w:hAnsi="Arial" w:cs="Arial"/>
          <w:spacing w:val="2"/>
          <w:szCs w:val="24"/>
          <w:shd w:val="clear" w:color="auto" w:fill="FFFFFF"/>
        </w:rPr>
        <w:t>onselho Nacional de Justiça (C</w:t>
      </w:r>
      <w:r w:rsidR="00F37604" w:rsidRPr="009E086C">
        <w:rPr>
          <w:rFonts w:ascii="Arial" w:hAnsi="Arial" w:cs="Arial"/>
          <w:spacing w:val="2"/>
          <w:szCs w:val="24"/>
          <w:shd w:val="clear" w:color="auto" w:fill="FFFFFF"/>
        </w:rPr>
        <w:t>NJ</w:t>
      </w:r>
      <w:r w:rsidRPr="009E086C">
        <w:rPr>
          <w:rFonts w:ascii="Arial" w:hAnsi="Arial" w:cs="Arial"/>
          <w:spacing w:val="2"/>
          <w:szCs w:val="24"/>
          <w:shd w:val="clear" w:color="auto" w:fill="FFFFFF"/>
        </w:rPr>
        <w:t>)</w:t>
      </w:r>
      <w:r w:rsidR="00F37604" w:rsidRPr="009E086C">
        <w:rPr>
          <w:rFonts w:ascii="Arial" w:hAnsi="Arial" w:cs="Arial"/>
          <w:spacing w:val="2"/>
          <w:szCs w:val="24"/>
          <w:shd w:val="clear" w:color="auto" w:fill="FFFFFF"/>
        </w:rPr>
        <w:t>, um preso pode custar por mês</w:t>
      </w:r>
      <w:r w:rsidR="00F37604" w:rsidRPr="00966DE0">
        <w:rPr>
          <w:rFonts w:ascii="Arial" w:hAnsi="Arial" w:cs="Arial"/>
          <w:color w:val="538135" w:themeColor="accent6" w:themeShade="BF"/>
          <w:spacing w:val="2"/>
          <w:szCs w:val="24"/>
          <w:shd w:val="clear" w:color="auto" w:fill="FFFFFF"/>
        </w:rPr>
        <w:t xml:space="preserve">, </w:t>
      </w:r>
      <w:r w:rsidRPr="003A42F9">
        <w:rPr>
          <w:rFonts w:ascii="Arial" w:hAnsi="Arial" w:cs="Arial"/>
          <w:spacing w:val="2"/>
          <w:szCs w:val="24"/>
          <w:shd w:val="clear" w:color="auto" w:fill="FFFFFF"/>
        </w:rPr>
        <w:t>no sistema tradicional dos presídios do Estado</w:t>
      </w:r>
      <w:r w:rsidR="009B09DD" w:rsidRPr="003A42F9">
        <w:rPr>
          <w:rFonts w:ascii="Arial" w:hAnsi="Arial" w:cs="Arial"/>
          <w:spacing w:val="2"/>
          <w:szCs w:val="24"/>
          <w:shd w:val="clear" w:color="auto" w:fill="FFFFFF"/>
        </w:rPr>
        <w:t>,</w:t>
      </w:r>
      <w:r w:rsidRPr="003A42F9">
        <w:rPr>
          <w:rFonts w:ascii="Arial" w:hAnsi="Arial" w:cs="Arial"/>
          <w:spacing w:val="2"/>
          <w:szCs w:val="24"/>
          <w:shd w:val="clear" w:color="auto" w:fill="FFFFFF"/>
        </w:rPr>
        <w:t xml:space="preserve"> cerca de</w:t>
      </w:r>
      <w:r w:rsidR="00F37604" w:rsidRPr="003A42F9">
        <w:rPr>
          <w:rFonts w:ascii="Arial" w:hAnsi="Arial" w:cs="Arial"/>
          <w:spacing w:val="2"/>
          <w:szCs w:val="24"/>
          <w:shd w:val="clear" w:color="auto" w:fill="FFFFFF"/>
        </w:rPr>
        <w:t xml:space="preserve"> R$ 1.800,00 até R$ 3.000,00</w:t>
      </w:r>
      <w:r w:rsidRPr="003A42F9">
        <w:rPr>
          <w:rFonts w:ascii="Arial" w:hAnsi="Arial" w:cs="Arial"/>
          <w:spacing w:val="2"/>
          <w:szCs w:val="24"/>
          <w:shd w:val="clear" w:color="auto" w:fill="FFFFFF"/>
        </w:rPr>
        <w:t>. Na</w:t>
      </w:r>
      <w:r w:rsidR="00F37604" w:rsidRPr="003A42F9">
        <w:rPr>
          <w:rFonts w:ascii="Arial" w:hAnsi="Arial" w:cs="Arial"/>
          <w:spacing w:val="2"/>
          <w:szCs w:val="24"/>
          <w:shd w:val="clear" w:color="auto" w:fill="FFFFFF"/>
        </w:rPr>
        <w:t xml:space="preserve"> APAC</w:t>
      </w:r>
      <w:r w:rsidRPr="003A42F9">
        <w:rPr>
          <w:rFonts w:ascii="Arial" w:hAnsi="Arial" w:cs="Arial"/>
          <w:spacing w:val="2"/>
          <w:szCs w:val="24"/>
          <w:shd w:val="clear" w:color="auto" w:fill="FFFFFF"/>
        </w:rPr>
        <w:t>,</w:t>
      </w:r>
      <w:r w:rsidR="00F37604" w:rsidRPr="003A42F9">
        <w:rPr>
          <w:rFonts w:ascii="Arial" w:hAnsi="Arial" w:cs="Arial"/>
          <w:spacing w:val="2"/>
          <w:szCs w:val="24"/>
          <w:shd w:val="clear" w:color="auto" w:fill="FFFFFF"/>
        </w:rPr>
        <w:t xml:space="preserve"> que é </w:t>
      </w:r>
      <w:r w:rsidR="00F37604" w:rsidRPr="003A42F9">
        <w:rPr>
          <w:rFonts w:ascii="Arial" w:hAnsi="Arial" w:cs="Arial"/>
          <w:spacing w:val="2"/>
          <w:szCs w:val="24"/>
          <w:shd w:val="clear" w:color="auto" w:fill="FFFFFF"/>
        </w:rPr>
        <w:lastRenderedPageBreak/>
        <w:t>um estabelecimento de ressocialização de presos, esse custo fica em torno de R$ 1.000,00</w:t>
      </w:r>
      <w:r w:rsidR="009B09DD" w:rsidRPr="003A42F9">
        <w:rPr>
          <w:rFonts w:ascii="Arial" w:hAnsi="Arial" w:cs="Arial"/>
          <w:spacing w:val="2"/>
          <w:szCs w:val="24"/>
          <w:shd w:val="clear" w:color="auto" w:fill="FFFFFF"/>
        </w:rPr>
        <w:t>.</w:t>
      </w:r>
      <w:r w:rsidR="00F37604" w:rsidRPr="003A42F9">
        <w:rPr>
          <w:rFonts w:ascii="Arial" w:hAnsi="Arial" w:cs="Arial"/>
          <w:spacing w:val="2"/>
          <w:szCs w:val="24"/>
          <w:shd w:val="clear" w:color="auto" w:fill="FFFFFF"/>
        </w:rPr>
        <w:t xml:space="preserve"> </w:t>
      </w:r>
      <w:r w:rsidRPr="003A42F9">
        <w:rPr>
          <w:rFonts w:ascii="Arial" w:hAnsi="Arial" w:cs="Arial"/>
          <w:spacing w:val="2"/>
          <w:szCs w:val="24"/>
          <w:shd w:val="clear" w:color="auto" w:fill="FFFFFF"/>
        </w:rPr>
        <w:t>Os dados oficiais mostram ainda que a custódia destes apenados</w:t>
      </w:r>
      <w:r w:rsidR="00F37604" w:rsidRPr="003A42F9">
        <w:rPr>
          <w:rFonts w:ascii="Arial" w:hAnsi="Arial" w:cs="Arial"/>
          <w:spacing w:val="2"/>
          <w:szCs w:val="24"/>
          <w:shd w:val="clear" w:color="auto" w:fill="FFFFFF"/>
        </w:rPr>
        <w:t xml:space="preserve"> representa</w:t>
      </w:r>
      <w:r w:rsidRPr="003A42F9">
        <w:rPr>
          <w:rFonts w:ascii="Arial" w:hAnsi="Arial" w:cs="Arial"/>
          <w:spacing w:val="2"/>
          <w:szCs w:val="24"/>
          <w:shd w:val="clear" w:color="auto" w:fill="FFFFFF"/>
        </w:rPr>
        <w:t xml:space="preserve"> um gasto</w:t>
      </w:r>
      <w:r w:rsidR="00F37604" w:rsidRPr="003A42F9">
        <w:rPr>
          <w:rFonts w:ascii="Arial" w:hAnsi="Arial" w:cs="Arial"/>
          <w:spacing w:val="2"/>
          <w:szCs w:val="24"/>
          <w:shd w:val="clear" w:color="auto" w:fill="FFFFFF"/>
        </w:rPr>
        <w:t xml:space="preserve"> </w:t>
      </w:r>
      <w:r w:rsidRPr="003A42F9">
        <w:rPr>
          <w:rFonts w:ascii="Arial" w:hAnsi="Arial" w:cs="Arial"/>
          <w:spacing w:val="2"/>
          <w:szCs w:val="24"/>
          <w:shd w:val="clear" w:color="auto" w:fill="FFFFFF"/>
        </w:rPr>
        <w:t>médio mensal</w:t>
      </w:r>
      <w:r w:rsidR="00F37604" w:rsidRPr="003A42F9">
        <w:rPr>
          <w:rFonts w:ascii="Arial" w:hAnsi="Arial" w:cs="Arial"/>
          <w:spacing w:val="2"/>
          <w:szCs w:val="24"/>
          <w:shd w:val="clear" w:color="auto" w:fill="FFFFFF"/>
        </w:rPr>
        <w:t xml:space="preserve"> de R$ 3 milhões em prisões do Estado, </w:t>
      </w:r>
      <w:r w:rsidRPr="003A42F9">
        <w:rPr>
          <w:rFonts w:ascii="Arial" w:hAnsi="Arial" w:cs="Arial"/>
          <w:spacing w:val="2"/>
          <w:szCs w:val="24"/>
          <w:shd w:val="clear" w:color="auto" w:fill="FFFFFF"/>
        </w:rPr>
        <w:t>e</w:t>
      </w:r>
      <w:r w:rsidR="00F37604" w:rsidRPr="003A42F9">
        <w:rPr>
          <w:rFonts w:ascii="Arial" w:hAnsi="Arial" w:cs="Arial"/>
          <w:spacing w:val="2"/>
          <w:szCs w:val="24"/>
          <w:shd w:val="clear" w:color="auto" w:fill="FFFFFF"/>
        </w:rPr>
        <w:t xml:space="preserve"> um somatório por ano </w:t>
      </w:r>
      <w:r w:rsidRPr="003A42F9">
        <w:rPr>
          <w:rFonts w:ascii="Arial" w:hAnsi="Arial" w:cs="Arial"/>
          <w:spacing w:val="2"/>
          <w:szCs w:val="24"/>
          <w:shd w:val="clear" w:color="auto" w:fill="FFFFFF"/>
        </w:rPr>
        <w:t xml:space="preserve">de </w:t>
      </w:r>
      <w:r w:rsidR="00F37604" w:rsidRPr="003A42F9">
        <w:rPr>
          <w:rFonts w:ascii="Arial" w:hAnsi="Arial" w:cs="Arial"/>
          <w:spacing w:val="2"/>
          <w:szCs w:val="24"/>
          <w:shd w:val="clear" w:color="auto" w:fill="FFFFFF"/>
        </w:rPr>
        <w:t xml:space="preserve">aproximadamente </w:t>
      </w:r>
      <w:r w:rsidRPr="003A42F9">
        <w:rPr>
          <w:rFonts w:ascii="Arial" w:hAnsi="Arial" w:cs="Arial"/>
          <w:spacing w:val="2"/>
          <w:szCs w:val="24"/>
          <w:shd w:val="clear" w:color="auto" w:fill="FFFFFF"/>
        </w:rPr>
        <w:t>R</w:t>
      </w:r>
      <w:r w:rsidR="00F37604" w:rsidRPr="003A42F9">
        <w:rPr>
          <w:rFonts w:ascii="Arial" w:hAnsi="Arial" w:cs="Arial"/>
          <w:spacing w:val="2"/>
          <w:szCs w:val="24"/>
          <w:shd w:val="clear" w:color="auto" w:fill="FFFFFF"/>
        </w:rPr>
        <w:t xml:space="preserve">$ 108 milhões para custear a </w:t>
      </w:r>
      <w:r w:rsidR="009B09DD" w:rsidRPr="003A42F9">
        <w:rPr>
          <w:rFonts w:ascii="Arial" w:hAnsi="Arial" w:cs="Arial"/>
          <w:spacing w:val="2"/>
          <w:szCs w:val="24"/>
          <w:shd w:val="clear" w:color="auto" w:fill="FFFFFF"/>
        </w:rPr>
        <w:t>conservação</w:t>
      </w:r>
      <w:r w:rsidR="00F37604" w:rsidRPr="003A42F9">
        <w:rPr>
          <w:rFonts w:ascii="Arial" w:hAnsi="Arial" w:cs="Arial"/>
          <w:spacing w:val="2"/>
          <w:szCs w:val="24"/>
          <w:shd w:val="clear" w:color="auto" w:fill="FFFFFF"/>
        </w:rPr>
        <w:t xml:space="preserve"> </w:t>
      </w:r>
      <w:r w:rsidR="009B09DD" w:rsidRPr="003A42F9">
        <w:rPr>
          <w:rFonts w:ascii="Arial" w:hAnsi="Arial" w:cs="Arial"/>
          <w:spacing w:val="2"/>
          <w:szCs w:val="24"/>
          <w:shd w:val="clear" w:color="auto" w:fill="FFFFFF"/>
        </w:rPr>
        <w:t>do sistema, que</w:t>
      </w:r>
      <w:r w:rsidR="00F37604" w:rsidRPr="003A42F9">
        <w:rPr>
          <w:rFonts w:ascii="Arial" w:hAnsi="Arial" w:cs="Arial"/>
          <w:spacing w:val="2"/>
          <w:szCs w:val="24"/>
          <w:shd w:val="clear" w:color="auto" w:fill="FFFFFF"/>
        </w:rPr>
        <w:t xml:space="preserve"> varia conforme a lotação da unidade e manutenção do detento (CNJ, 2017). Portanto,</w:t>
      </w:r>
      <w:r w:rsidR="009B09DD" w:rsidRPr="003A42F9">
        <w:rPr>
          <w:rFonts w:ascii="Arial" w:hAnsi="Arial" w:cs="Arial"/>
          <w:spacing w:val="2"/>
          <w:szCs w:val="24"/>
          <w:shd w:val="clear" w:color="auto" w:fill="FFFFFF"/>
        </w:rPr>
        <w:t xml:space="preserve"> em termos numéricos, é</w:t>
      </w:r>
      <w:r w:rsidR="00F37604" w:rsidRPr="003A42F9">
        <w:rPr>
          <w:rFonts w:ascii="Arial" w:hAnsi="Arial" w:cs="Arial"/>
          <w:spacing w:val="2"/>
          <w:szCs w:val="24"/>
          <w:shd w:val="clear" w:color="auto" w:fill="FFFFFF"/>
        </w:rPr>
        <w:t xml:space="preserve"> mais barato os presidiários cumprirem suas penas fora dos </w:t>
      </w:r>
      <w:r w:rsidR="004D113B" w:rsidRPr="003A42F9">
        <w:rPr>
          <w:rFonts w:ascii="Arial" w:hAnsi="Arial" w:cs="Arial"/>
          <w:spacing w:val="2"/>
          <w:szCs w:val="24"/>
          <w:shd w:val="clear" w:color="auto" w:fill="FFFFFF"/>
        </w:rPr>
        <w:t>presídios</w:t>
      </w:r>
      <w:r w:rsidR="00F37604" w:rsidRPr="003A42F9">
        <w:rPr>
          <w:rFonts w:ascii="Arial" w:hAnsi="Arial" w:cs="Arial"/>
          <w:spacing w:val="2"/>
          <w:szCs w:val="24"/>
          <w:shd w:val="clear" w:color="auto" w:fill="FFFFFF"/>
        </w:rPr>
        <w:t xml:space="preserve"> do que dentro das unidades prisionais. </w:t>
      </w:r>
    </w:p>
    <w:p w14:paraId="396AF4ED" w14:textId="33B6ED6F" w:rsidR="004D6BBD" w:rsidRPr="009E086C" w:rsidRDefault="004D6BBD" w:rsidP="00F37604">
      <w:pPr>
        <w:ind w:firstLine="1134"/>
        <w:rPr>
          <w:rFonts w:ascii="Arial" w:hAnsi="Arial" w:cs="Arial"/>
          <w:spacing w:val="2"/>
          <w:szCs w:val="24"/>
          <w:shd w:val="clear" w:color="auto" w:fill="FFFFFF"/>
        </w:rPr>
      </w:pPr>
      <w:r w:rsidRPr="003A42F9">
        <w:rPr>
          <w:rFonts w:ascii="Arial" w:hAnsi="Arial" w:cs="Arial"/>
          <w:spacing w:val="2"/>
          <w:szCs w:val="24"/>
          <w:shd w:val="clear" w:color="auto" w:fill="FFFFFF"/>
        </w:rPr>
        <w:t xml:space="preserve">Ademais, as condições a que os presos são expostos diante do sistema carcerário real </w:t>
      </w:r>
      <w:r w:rsidRPr="009E086C">
        <w:rPr>
          <w:rFonts w:ascii="Arial" w:hAnsi="Arial" w:cs="Arial"/>
          <w:spacing w:val="2"/>
          <w:szCs w:val="24"/>
          <w:shd w:val="clear" w:color="auto" w:fill="FFFFFF"/>
        </w:rPr>
        <w:t>não condizem com os preceitos de dignidade humana previstos constitucionalmente e, além de violarem diversas normas internas e internacionais, favorecem a continuidade delitiva</w:t>
      </w:r>
      <w:r w:rsidR="009E086C">
        <w:rPr>
          <w:rFonts w:ascii="Arial" w:hAnsi="Arial" w:cs="Arial"/>
          <w:spacing w:val="2"/>
          <w:szCs w:val="24"/>
          <w:shd w:val="clear" w:color="auto" w:fill="FFFFFF"/>
        </w:rPr>
        <w:t>.</w:t>
      </w:r>
    </w:p>
    <w:p w14:paraId="59677616" w14:textId="4DC5BD4D" w:rsidR="00732E23" w:rsidRPr="004D113B" w:rsidRDefault="00287E32" w:rsidP="00F37604">
      <w:pPr>
        <w:ind w:firstLine="1134"/>
        <w:rPr>
          <w:rFonts w:ascii="Arial" w:hAnsi="Arial" w:cs="Arial"/>
          <w:spacing w:val="2"/>
          <w:szCs w:val="24"/>
          <w:shd w:val="clear" w:color="auto" w:fill="FFFFFF"/>
        </w:rPr>
      </w:pPr>
      <w:r w:rsidRPr="004D113B">
        <w:rPr>
          <w:rFonts w:ascii="Arial" w:hAnsi="Arial" w:cs="Arial"/>
          <w:spacing w:val="2"/>
          <w:szCs w:val="24"/>
          <w:shd w:val="clear" w:color="auto" w:fill="FFFFFF"/>
        </w:rPr>
        <w:t>Na atualidade, ainda que haja</w:t>
      </w:r>
      <w:r w:rsidR="004D6BBD">
        <w:rPr>
          <w:rFonts w:ascii="Arial" w:hAnsi="Arial" w:cs="Arial"/>
          <w:spacing w:val="2"/>
          <w:szCs w:val="24"/>
          <w:shd w:val="clear" w:color="auto" w:fill="FFFFFF"/>
        </w:rPr>
        <w:t xml:space="preserve">, na teoria, </w:t>
      </w:r>
      <w:r w:rsidRPr="004D113B">
        <w:rPr>
          <w:rFonts w:ascii="Arial" w:hAnsi="Arial" w:cs="Arial"/>
          <w:spacing w:val="2"/>
          <w:szCs w:val="24"/>
          <w:shd w:val="clear" w:color="auto" w:fill="FFFFFF"/>
        </w:rPr>
        <w:t>o respeito aos limites legais de punição dos delitos, permanece muito presente o espírito da justiça retributiva</w:t>
      </w:r>
      <w:r w:rsidR="00AC00FC" w:rsidRPr="004D113B">
        <w:rPr>
          <w:rFonts w:ascii="Arial" w:hAnsi="Arial" w:cs="Arial"/>
          <w:spacing w:val="2"/>
          <w:szCs w:val="24"/>
          <w:shd w:val="clear" w:color="auto" w:fill="FFFFFF"/>
        </w:rPr>
        <w:t xml:space="preserve">. </w:t>
      </w:r>
      <w:r w:rsidR="00732E23" w:rsidRPr="004D113B">
        <w:rPr>
          <w:rFonts w:ascii="Arial" w:hAnsi="Arial" w:cs="Arial"/>
          <w:spacing w:val="2"/>
          <w:szCs w:val="24"/>
          <w:shd w:val="clear" w:color="auto" w:fill="FFFFFF"/>
        </w:rPr>
        <w:t>Ante este cenário punitivista, a proposta de uma justiça restaurativa traz um novo olhar no modo de aplicação de penas, com metodologias alternativas. Para Zehr, “Ela cria a obrigação de corrigir erros. A justiça envolve a vítima, o ofensor e a comunidade, na busca de soluções que promovam reparação, reconciliação e segurança” (ZEHR, 2008, p. 09).</w:t>
      </w:r>
    </w:p>
    <w:p w14:paraId="2ACFC7AF" w14:textId="5C616C3E" w:rsidR="00732E23" w:rsidRDefault="00732E23" w:rsidP="00732E23">
      <w:pPr>
        <w:ind w:firstLine="1134"/>
        <w:rPr>
          <w:rFonts w:ascii="Arial" w:hAnsi="Arial" w:cs="Arial"/>
          <w:spacing w:val="2"/>
          <w:szCs w:val="24"/>
          <w:shd w:val="clear" w:color="auto" w:fill="FFFFFF"/>
        </w:rPr>
      </w:pPr>
      <w:r w:rsidRPr="004D113B">
        <w:rPr>
          <w:rFonts w:ascii="Arial" w:hAnsi="Arial" w:cs="Arial"/>
          <w:spacing w:val="2"/>
          <w:szCs w:val="24"/>
          <w:shd w:val="clear" w:color="auto" w:fill="FFFFFF"/>
        </w:rPr>
        <w:t>Sobre o tema, o professor Kay Harris, especialista em sentenciamento, fala que a aplicação de métodos diferentes é mais eficaz do que a aplicação de tecnologias punitivas diferentes (</w:t>
      </w:r>
      <w:r w:rsidR="00AC00FC" w:rsidRPr="004D113B">
        <w:rPr>
          <w:rFonts w:ascii="Arial" w:hAnsi="Arial" w:cs="Arial"/>
          <w:spacing w:val="2"/>
          <w:szCs w:val="24"/>
          <w:shd w:val="clear" w:color="auto" w:fill="FFFFFF"/>
        </w:rPr>
        <w:t xml:space="preserve">HARRIS apud </w:t>
      </w:r>
      <w:r w:rsidRPr="004D113B">
        <w:rPr>
          <w:rFonts w:ascii="Arial" w:hAnsi="Arial" w:cs="Arial"/>
          <w:spacing w:val="2"/>
          <w:szCs w:val="24"/>
          <w:shd w:val="clear" w:color="auto" w:fill="FFFFFF"/>
        </w:rPr>
        <w:t>ZEHR, 2008, p. 08)</w:t>
      </w:r>
      <w:r w:rsidR="007A49A6">
        <w:rPr>
          <w:rFonts w:ascii="Arial" w:hAnsi="Arial" w:cs="Arial"/>
          <w:spacing w:val="2"/>
          <w:szCs w:val="24"/>
          <w:shd w:val="clear" w:color="auto" w:fill="FFFFFF"/>
        </w:rPr>
        <w:t>.</w:t>
      </w:r>
    </w:p>
    <w:p w14:paraId="20825C18" w14:textId="77777777" w:rsidR="00A833EC" w:rsidRDefault="00A833EC" w:rsidP="00732E23">
      <w:pPr>
        <w:ind w:firstLine="1134"/>
        <w:rPr>
          <w:rFonts w:ascii="Arial" w:hAnsi="Arial" w:cs="Arial"/>
          <w:spacing w:val="2"/>
          <w:szCs w:val="24"/>
          <w:shd w:val="clear" w:color="auto" w:fill="FFFFFF"/>
        </w:rPr>
      </w:pPr>
    </w:p>
    <w:p w14:paraId="29B85E96" w14:textId="460C4B20" w:rsidR="00A56B4C" w:rsidRDefault="00A833EC" w:rsidP="00A56B4C">
      <w:pPr>
        <w:pStyle w:val="Ttulo1"/>
        <w:numPr>
          <w:ilvl w:val="0"/>
          <w:numId w:val="0"/>
        </w:numPr>
        <w:rPr>
          <w:shd w:val="clear" w:color="auto" w:fill="FFFFFF"/>
        </w:rPr>
      </w:pPr>
      <w:r>
        <w:rPr>
          <w:shd w:val="clear" w:color="auto" w:fill="FFFFFF"/>
        </w:rPr>
        <w:t>2</w:t>
      </w:r>
      <w:r w:rsidR="00A56B4C">
        <w:rPr>
          <w:shd w:val="clear" w:color="auto" w:fill="FFFFFF"/>
        </w:rPr>
        <w:t xml:space="preserve">. </w:t>
      </w:r>
      <w:r w:rsidR="00A56B4C" w:rsidRPr="00F07897">
        <w:rPr>
          <w:shd w:val="clear" w:color="auto" w:fill="FFFFFF"/>
        </w:rPr>
        <w:t xml:space="preserve">Aplicações PRÁTICAS DE Justiça restaurativa </w:t>
      </w:r>
      <w:r w:rsidR="00A56B4C">
        <w:rPr>
          <w:shd w:val="clear" w:color="auto" w:fill="FFFFFF"/>
        </w:rPr>
        <w:t>em outros países</w:t>
      </w:r>
    </w:p>
    <w:p w14:paraId="2111741D" w14:textId="77777777" w:rsidR="00A56B4C" w:rsidRPr="00096D3D" w:rsidRDefault="00A56B4C" w:rsidP="00A56B4C"/>
    <w:p w14:paraId="35A04B49" w14:textId="77777777" w:rsidR="00A56B4C" w:rsidRPr="00F07897" w:rsidRDefault="00A56B4C" w:rsidP="00A56B4C">
      <w:pPr>
        <w:ind w:firstLine="1134"/>
        <w:rPr>
          <w:rFonts w:ascii="Arial" w:hAnsi="Arial" w:cs="Arial"/>
          <w:spacing w:val="2"/>
          <w:szCs w:val="24"/>
          <w:shd w:val="clear" w:color="auto" w:fill="FFFFFF"/>
        </w:rPr>
      </w:pPr>
      <w:r w:rsidRPr="00F07897">
        <w:rPr>
          <w:rFonts w:ascii="Arial" w:hAnsi="Arial" w:cs="Arial"/>
          <w:spacing w:val="2"/>
          <w:szCs w:val="24"/>
          <w:shd w:val="clear" w:color="auto" w:fill="FFFFFF"/>
        </w:rPr>
        <w:t>A justiça restaurativa já é uma realidade sólida em vários países como o Canadá</w:t>
      </w:r>
      <w:r>
        <w:rPr>
          <w:rFonts w:ascii="Arial" w:hAnsi="Arial" w:cs="Arial"/>
          <w:spacing w:val="2"/>
          <w:szCs w:val="24"/>
          <w:shd w:val="clear" w:color="auto" w:fill="FFFFFF"/>
        </w:rPr>
        <w:t>, a Nova Zelândia</w:t>
      </w:r>
      <w:r w:rsidRPr="00F07897">
        <w:rPr>
          <w:rFonts w:ascii="Arial" w:hAnsi="Arial" w:cs="Arial"/>
          <w:spacing w:val="2"/>
          <w:szCs w:val="24"/>
          <w:shd w:val="clear" w:color="auto" w:fill="FFFFFF"/>
        </w:rPr>
        <w:t xml:space="preserve"> e os Estados Unidos da América. Também se pode notar uma progressiva adaptação aos novos métodos internacionais de justiça alternativa em países como Portugal que, a partir da publicação da Lei 21/2007, criou o regime de mediação penal.</w:t>
      </w:r>
    </w:p>
    <w:p w14:paraId="617505AF" w14:textId="77777777" w:rsidR="00A56B4C" w:rsidRPr="00F07897" w:rsidRDefault="00A56B4C" w:rsidP="00A56B4C">
      <w:pPr>
        <w:ind w:firstLine="1134"/>
        <w:rPr>
          <w:rFonts w:ascii="Arial" w:hAnsi="Arial" w:cs="Arial"/>
          <w:spacing w:val="2"/>
          <w:szCs w:val="24"/>
          <w:shd w:val="clear" w:color="auto" w:fill="FFFFFF"/>
        </w:rPr>
      </w:pPr>
      <w:r w:rsidRPr="00F07897">
        <w:rPr>
          <w:rFonts w:ascii="Arial" w:hAnsi="Arial" w:cs="Arial"/>
          <w:spacing w:val="2"/>
          <w:szCs w:val="24"/>
          <w:shd w:val="clear" w:color="auto" w:fill="FFFFFF"/>
        </w:rPr>
        <w:t>No Canadá, país precursor da justiça restaurativa, com mais de 40 anos de experiência no tema, as ONGs credenciadas trabalham em conjunto com o Judiciário, através do repasse de provas que ajudem nos processos judicializados.</w:t>
      </w:r>
    </w:p>
    <w:p w14:paraId="6168066E" w14:textId="77777777" w:rsidR="00A56B4C" w:rsidRPr="00F07897" w:rsidRDefault="00A56B4C" w:rsidP="00A56B4C">
      <w:pPr>
        <w:ind w:firstLine="1134"/>
        <w:rPr>
          <w:rFonts w:ascii="Arial" w:hAnsi="Arial" w:cs="Arial"/>
          <w:spacing w:val="2"/>
          <w:szCs w:val="24"/>
          <w:shd w:val="clear" w:color="auto" w:fill="FFFFFF"/>
        </w:rPr>
      </w:pPr>
      <w:r w:rsidRPr="00F07897">
        <w:rPr>
          <w:rFonts w:ascii="Arial" w:hAnsi="Arial" w:cs="Arial"/>
          <w:spacing w:val="2"/>
          <w:szCs w:val="24"/>
          <w:shd w:val="clear" w:color="auto" w:fill="FFFFFF"/>
        </w:rPr>
        <w:t xml:space="preserve">No tocante à violência familiar, por exemplo, mediadores encaminham as vítimas para casas de abrigo, junto com seus filhos durante o período necessário à </w:t>
      </w:r>
      <w:r w:rsidRPr="00F07897">
        <w:rPr>
          <w:rFonts w:ascii="Arial" w:hAnsi="Arial" w:cs="Arial"/>
          <w:spacing w:val="2"/>
          <w:szCs w:val="24"/>
          <w:shd w:val="clear" w:color="auto" w:fill="FFFFFF"/>
        </w:rPr>
        <w:lastRenderedPageBreak/>
        <w:t>proteção dos ofendidos, ofertando auxílio jurídico, social e psicológico, bem como buscando solucionar o litígio da forma mais benéfica para as partes.</w:t>
      </w:r>
    </w:p>
    <w:p w14:paraId="6ECB8D77" w14:textId="77777777" w:rsidR="00A56B4C" w:rsidRPr="00604BC7" w:rsidRDefault="00A56B4C" w:rsidP="00A56B4C">
      <w:pPr>
        <w:ind w:firstLine="1134"/>
        <w:rPr>
          <w:rFonts w:ascii="Arial" w:hAnsi="Arial" w:cs="Arial"/>
          <w:spacing w:val="2"/>
          <w:szCs w:val="24"/>
          <w:shd w:val="clear" w:color="auto" w:fill="FFFFFF"/>
        </w:rPr>
      </w:pPr>
      <w:r w:rsidRPr="00604BC7">
        <w:rPr>
          <w:rFonts w:ascii="Arial" w:hAnsi="Arial" w:cs="Arial"/>
          <w:spacing w:val="2"/>
          <w:szCs w:val="24"/>
          <w:shd w:val="clear" w:color="auto" w:fill="FFFFFF"/>
        </w:rPr>
        <w:t>No caso da Nova Zelândia, por volta da década de 80, a comunidade enfrentava problemas com históricos de abusos sexuais. Posteriormente, em 1989, a Nova Zelândia aprovou o Estatuto das Crianças, Jovens e suas Famílias, que passariam a receber apoio através de prestações de serviços e outras formas apropriadas de assistência. Ainda mais, o procedimento adotado para auxiliar as famílias para a tomada de decisões foi a reunião de grupo familiar, com a inclusão de todos os envolvidos e os representantes dos órgãos estatais responsáveis (bem-estar infantil para casos de cuidados e proteção e a polícia nos casos de infrações) (</w:t>
      </w:r>
      <w:proofErr w:type="spellStart"/>
      <w:r w:rsidRPr="00604BC7">
        <w:rPr>
          <w:rFonts w:ascii="Arial" w:hAnsi="Arial" w:cs="Arial"/>
          <w:spacing w:val="2"/>
          <w:szCs w:val="24"/>
          <w:shd w:val="clear" w:color="auto" w:fill="FFFFFF"/>
        </w:rPr>
        <w:t>Hassal</w:t>
      </w:r>
      <w:proofErr w:type="spellEnd"/>
      <w:r w:rsidRPr="00604BC7">
        <w:rPr>
          <w:rFonts w:ascii="Arial" w:hAnsi="Arial" w:cs="Arial"/>
          <w:spacing w:val="2"/>
          <w:szCs w:val="24"/>
          <w:shd w:val="clear" w:color="auto" w:fill="FFFFFF"/>
        </w:rPr>
        <w:t>, 1996 apud Maxwell, Gabrielle).</w:t>
      </w:r>
    </w:p>
    <w:p w14:paraId="11FEF077" w14:textId="77777777" w:rsidR="00A56B4C" w:rsidRPr="00604BC7" w:rsidRDefault="00A56B4C" w:rsidP="00A56B4C">
      <w:pPr>
        <w:ind w:firstLine="1134"/>
        <w:rPr>
          <w:rFonts w:ascii="Arial" w:hAnsi="Arial" w:cs="Arial"/>
          <w:spacing w:val="2"/>
          <w:szCs w:val="24"/>
          <w:shd w:val="clear" w:color="auto" w:fill="FFFFFF"/>
        </w:rPr>
      </w:pPr>
      <w:r w:rsidRPr="00604BC7">
        <w:rPr>
          <w:rFonts w:ascii="Arial" w:hAnsi="Arial" w:cs="Arial"/>
          <w:spacing w:val="2"/>
          <w:szCs w:val="24"/>
          <w:shd w:val="clear" w:color="auto" w:fill="FFFFFF"/>
        </w:rPr>
        <w:t xml:space="preserve">Com relação ao poder de polícia para os jovens da Nova Zelândia, cerca de 45% dos infratores recebem advertências e o restante do percentual fica a cargo de policiais do Departamento de Auxílio à Juventude por meio de encaminhamentos alternativos, seguindo os pressupostos do Estatuto de Crianças, Jovens e suas Famílias, com o foco na reparação do dano causado, responsabilizando os jovens por seus delitos e envolvendo todo o conjunto das partes (jovens, famílias e vítimas). </w:t>
      </w:r>
      <w:r w:rsidRPr="00D17AA2">
        <w:rPr>
          <w:rFonts w:ascii="Arial" w:hAnsi="Arial" w:cs="Arial"/>
          <w:spacing w:val="2"/>
          <w:szCs w:val="24"/>
          <w:shd w:val="clear" w:color="auto" w:fill="FFFFFF"/>
        </w:rPr>
        <w:t xml:space="preserve">A partir da adaptação </w:t>
      </w:r>
      <w:r w:rsidRPr="00604BC7">
        <w:rPr>
          <w:rFonts w:ascii="Arial" w:hAnsi="Arial" w:cs="Arial"/>
          <w:spacing w:val="2"/>
          <w:szCs w:val="24"/>
          <w:shd w:val="clear" w:color="auto" w:fill="FFFFFF"/>
        </w:rPr>
        <w:t>do processo de tomada de decisão, desvia</w:t>
      </w:r>
      <w:r>
        <w:rPr>
          <w:rFonts w:ascii="Arial" w:hAnsi="Arial" w:cs="Arial"/>
          <w:spacing w:val="2"/>
          <w:szCs w:val="24"/>
          <w:shd w:val="clear" w:color="auto" w:fill="FFFFFF"/>
        </w:rPr>
        <w:t>m-se</w:t>
      </w:r>
      <w:r w:rsidRPr="00604BC7">
        <w:rPr>
          <w:rFonts w:ascii="Arial" w:hAnsi="Arial" w:cs="Arial"/>
          <w:spacing w:val="2"/>
          <w:szCs w:val="24"/>
          <w:shd w:val="clear" w:color="auto" w:fill="FFFFFF"/>
        </w:rPr>
        <w:t xml:space="preserve"> os jovens do tribunal e da custódia. </w:t>
      </w:r>
    </w:p>
    <w:p w14:paraId="7C5BBDCC" w14:textId="2038C83F" w:rsidR="00A56B4C" w:rsidRPr="00535E03" w:rsidRDefault="00A56B4C" w:rsidP="00A56B4C">
      <w:pPr>
        <w:ind w:firstLine="1134"/>
        <w:rPr>
          <w:rFonts w:ascii="Arial" w:hAnsi="Arial" w:cs="Arial"/>
          <w:color w:val="FF0000"/>
          <w:spacing w:val="2"/>
          <w:szCs w:val="24"/>
          <w:shd w:val="clear" w:color="auto" w:fill="FFFFFF"/>
        </w:rPr>
      </w:pPr>
      <w:r w:rsidRPr="000E55C0">
        <w:rPr>
          <w:rFonts w:ascii="Arial" w:hAnsi="Arial" w:cs="Arial"/>
          <w:spacing w:val="2"/>
          <w:szCs w:val="24"/>
          <w:shd w:val="clear" w:color="auto" w:fill="FFFFFF"/>
        </w:rPr>
        <w:t xml:space="preserve">Além disso, um outro mecanismo adaptado na Nova Zelândia foram as reuniões de justiça restaurativa por encaminhamento judicial, com início no ano de 2001. Portanto, os juízes dos tribunais podem indicar casos para investigação, decidindo se é possível a aplicação restaurativa. </w:t>
      </w:r>
      <w:r w:rsidR="00E40758" w:rsidRPr="00D71315">
        <w:rPr>
          <w:rFonts w:ascii="Arial" w:hAnsi="Arial" w:cs="Arial"/>
          <w:spacing w:val="2"/>
          <w:szCs w:val="24"/>
          <w:shd w:val="clear" w:color="auto" w:fill="FFFFFF"/>
        </w:rPr>
        <w:t>As</w:t>
      </w:r>
      <w:r w:rsidRPr="00D71315">
        <w:rPr>
          <w:rFonts w:ascii="Arial" w:hAnsi="Arial" w:cs="Arial"/>
          <w:spacing w:val="2"/>
          <w:szCs w:val="24"/>
          <w:shd w:val="clear" w:color="auto" w:fill="FFFFFF"/>
        </w:rPr>
        <w:t xml:space="preserve"> infrações com penas de no máximo 2 anos de prisão </w:t>
      </w:r>
      <w:r w:rsidRPr="009E086C">
        <w:rPr>
          <w:rFonts w:ascii="Arial" w:hAnsi="Arial" w:cs="Arial"/>
          <w:spacing w:val="2"/>
          <w:szCs w:val="24"/>
          <w:shd w:val="clear" w:color="auto" w:fill="FFFFFF"/>
        </w:rPr>
        <w:t>são admissíveis para aplicar a justiça restaurativa</w:t>
      </w:r>
      <w:r w:rsidR="009E086C" w:rsidRPr="009E086C">
        <w:rPr>
          <w:rFonts w:ascii="Arial" w:hAnsi="Arial" w:cs="Arial"/>
          <w:spacing w:val="2"/>
          <w:szCs w:val="24"/>
          <w:shd w:val="clear" w:color="auto" w:fill="FFFFFF"/>
        </w:rPr>
        <w:t xml:space="preserve"> pelo juiz</w:t>
      </w:r>
      <w:r w:rsidRPr="009E086C">
        <w:rPr>
          <w:rFonts w:ascii="Arial" w:hAnsi="Arial" w:cs="Arial"/>
          <w:spacing w:val="2"/>
          <w:szCs w:val="24"/>
          <w:shd w:val="clear" w:color="auto" w:fill="FFFFFF"/>
        </w:rPr>
        <w:t xml:space="preserve">. </w:t>
      </w:r>
      <w:r w:rsidRPr="000E55C0">
        <w:rPr>
          <w:rFonts w:ascii="Arial" w:hAnsi="Arial" w:cs="Arial"/>
          <w:spacing w:val="2"/>
          <w:szCs w:val="24"/>
          <w:shd w:val="clear" w:color="auto" w:fill="FFFFFF"/>
        </w:rPr>
        <w:t>Mas ainda, a indicação perante o juiz ocorre após a confissão de culpa</w:t>
      </w:r>
      <w:r>
        <w:rPr>
          <w:rFonts w:ascii="Arial" w:hAnsi="Arial" w:cs="Arial"/>
          <w:spacing w:val="2"/>
          <w:szCs w:val="24"/>
          <w:shd w:val="clear" w:color="auto" w:fill="FFFFFF"/>
        </w:rPr>
        <w:t>. P</w:t>
      </w:r>
      <w:r w:rsidRPr="000E55C0">
        <w:rPr>
          <w:rFonts w:ascii="Arial" w:hAnsi="Arial" w:cs="Arial"/>
          <w:spacing w:val="2"/>
          <w:szCs w:val="24"/>
          <w:shd w:val="clear" w:color="auto" w:fill="FFFFFF"/>
        </w:rPr>
        <w:t>osteriormente o coordenador do Departamento em cada um dos Tribunais se reúne com o infrator para saber se o mesmo está disposto a ser incluído no sistema restaurativo. S</w:t>
      </w:r>
      <w:r>
        <w:rPr>
          <w:rFonts w:ascii="Arial" w:hAnsi="Arial" w:cs="Arial"/>
          <w:spacing w:val="2"/>
          <w:szCs w:val="24"/>
          <w:shd w:val="clear" w:color="auto" w:fill="FFFFFF"/>
        </w:rPr>
        <w:t>ão</w:t>
      </w:r>
      <w:r w:rsidRPr="000E55C0">
        <w:rPr>
          <w:rFonts w:ascii="Arial" w:hAnsi="Arial" w:cs="Arial"/>
          <w:spacing w:val="2"/>
          <w:szCs w:val="24"/>
          <w:shd w:val="clear" w:color="auto" w:fill="FFFFFF"/>
        </w:rPr>
        <w:t xml:space="preserve"> excluídos desse </w:t>
      </w:r>
      <w:r>
        <w:rPr>
          <w:rFonts w:ascii="Arial" w:hAnsi="Arial" w:cs="Arial"/>
          <w:spacing w:val="2"/>
          <w:szCs w:val="24"/>
          <w:shd w:val="clear" w:color="auto" w:fill="FFFFFF"/>
        </w:rPr>
        <w:t>programa</w:t>
      </w:r>
      <w:r w:rsidRPr="000E55C0">
        <w:rPr>
          <w:rFonts w:ascii="Arial" w:hAnsi="Arial" w:cs="Arial"/>
          <w:spacing w:val="2"/>
          <w:szCs w:val="24"/>
          <w:shd w:val="clear" w:color="auto" w:fill="FFFFFF"/>
        </w:rPr>
        <w:t xml:space="preserve"> os crimes de violência doméstica e infrações sexuais</w:t>
      </w:r>
      <w:r w:rsidR="009E086C">
        <w:rPr>
          <w:rFonts w:ascii="Arial" w:hAnsi="Arial" w:cs="Arial"/>
          <w:spacing w:val="2"/>
          <w:szCs w:val="24"/>
          <w:shd w:val="clear" w:color="auto" w:fill="FFFFFF"/>
        </w:rPr>
        <w:t xml:space="preserve"> </w:t>
      </w:r>
      <w:r w:rsidR="009E086C" w:rsidRPr="00D71315">
        <w:rPr>
          <w:rFonts w:ascii="Arial" w:hAnsi="Arial" w:cs="Arial"/>
          <w:spacing w:val="2"/>
          <w:szCs w:val="24"/>
          <w:shd w:val="clear" w:color="auto" w:fill="FFFFFF"/>
        </w:rPr>
        <w:t>(M</w:t>
      </w:r>
      <w:r w:rsidR="00535E03" w:rsidRPr="00D71315">
        <w:rPr>
          <w:rFonts w:ascii="Arial" w:hAnsi="Arial" w:cs="Arial"/>
          <w:spacing w:val="2"/>
          <w:szCs w:val="24"/>
          <w:shd w:val="clear" w:color="auto" w:fill="FFFFFF"/>
        </w:rPr>
        <w:t>AXWELL,</w:t>
      </w:r>
      <w:r w:rsidR="009E086C" w:rsidRPr="00D71315">
        <w:rPr>
          <w:rFonts w:ascii="Arial" w:hAnsi="Arial" w:cs="Arial"/>
          <w:spacing w:val="2"/>
          <w:szCs w:val="24"/>
          <w:shd w:val="clear" w:color="auto" w:fill="FFFFFF"/>
        </w:rPr>
        <w:t xml:space="preserve"> </w:t>
      </w:r>
      <w:r w:rsidR="00535E03" w:rsidRPr="00D71315">
        <w:rPr>
          <w:rFonts w:ascii="Arial" w:hAnsi="Arial" w:cs="Arial"/>
          <w:spacing w:val="2"/>
          <w:szCs w:val="24"/>
          <w:shd w:val="clear" w:color="auto" w:fill="FFFFFF"/>
        </w:rPr>
        <w:t>2006</w:t>
      </w:r>
      <w:r w:rsidR="009E086C" w:rsidRPr="00D71315">
        <w:rPr>
          <w:rFonts w:ascii="Arial" w:hAnsi="Arial" w:cs="Arial"/>
          <w:spacing w:val="2"/>
          <w:szCs w:val="24"/>
          <w:shd w:val="clear" w:color="auto" w:fill="FFFFFF"/>
        </w:rPr>
        <w:t>)</w:t>
      </w:r>
    </w:p>
    <w:p w14:paraId="668D40A1" w14:textId="77777777" w:rsidR="00A56B4C" w:rsidRPr="003E7287" w:rsidRDefault="00A56B4C" w:rsidP="00A56B4C">
      <w:pPr>
        <w:ind w:firstLine="1134"/>
        <w:rPr>
          <w:rFonts w:ascii="Arial" w:hAnsi="Arial" w:cs="Arial"/>
          <w:spacing w:val="2"/>
          <w:szCs w:val="24"/>
          <w:shd w:val="clear" w:color="auto" w:fill="FFFFFF"/>
        </w:rPr>
      </w:pPr>
      <w:r w:rsidRPr="003E7287">
        <w:rPr>
          <w:rFonts w:ascii="Arial" w:hAnsi="Arial" w:cs="Arial"/>
          <w:spacing w:val="2"/>
          <w:szCs w:val="24"/>
          <w:shd w:val="clear" w:color="auto" w:fill="FFFFFF"/>
        </w:rPr>
        <w:t>Com relação aos Estados Unidos, foi estabelecido em 1974 o primeiro programa de reconciliação vítima-infrator, implementando a mediação direta e assistência às vítimas, contribuindo para uma mudança de vida para os infratores e restabelecendo relações entre as partes envolvidas.</w:t>
      </w:r>
    </w:p>
    <w:p w14:paraId="53F554B3" w14:textId="77777777" w:rsidR="00A56B4C" w:rsidRPr="003E7287" w:rsidRDefault="00A56B4C" w:rsidP="00A56B4C">
      <w:pPr>
        <w:ind w:firstLine="1134"/>
        <w:rPr>
          <w:rFonts w:ascii="Arial" w:hAnsi="Arial" w:cs="Arial"/>
          <w:spacing w:val="2"/>
          <w:szCs w:val="24"/>
          <w:shd w:val="clear" w:color="auto" w:fill="FFFFFF"/>
        </w:rPr>
      </w:pPr>
      <w:r w:rsidRPr="003E7287">
        <w:rPr>
          <w:rFonts w:ascii="Arial" w:hAnsi="Arial" w:cs="Arial"/>
          <w:spacing w:val="2"/>
          <w:szCs w:val="24"/>
          <w:shd w:val="clear" w:color="auto" w:fill="FFFFFF"/>
        </w:rPr>
        <w:lastRenderedPageBreak/>
        <w:t>Atualmente, mais de 500 programas de mediação estão em funcionamento nos EUA (</w:t>
      </w:r>
      <w:proofErr w:type="spellStart"/>
      <w:r w:rsidRPr="003E7287">
        <w:rPr>
          <w:rFonts w:ascii="Arial" w:hAnsi="Arial" w:cs="Arial"/>
          <w:spacing w:val="2"/>
          <w:szCs w:val="24"/>
          <w:shd w:val="clear" w:color="auto" w:fill="FFFFFF"/>
        </w:rPr>
        <w:t>Bazemore</w:t>
      </w:r>
      <w:proofErr w:type="spellEnd"/>
      <w:r w:rsidRPr="003E7287">
        <w:rPr>
          <w:rFonts w:ascii="Arial" w:hAnsi="Arial" w:cs="Arial"/>
          <w:spacing w:val="2"/>
          <w:szCs w:val="24"/>
          <w:shd w:val="clear" w:color="auto" w:fill="FFFFFF"/>
        </w:rPr>
        <w:t xml:space="preserve"> e </w:t>
      </w:r>
      <w:proofErr w:type="spellStart"/>
      <w:r w:rsidRPr="003E7287">
        <w:rPr>
          <w:rFonts w:ascii="Arial" w:hAnsi="Arial" w:cs="Arial"/>
          <w:spacing w:val="2"/>
          <w:szCs w:val="24"/>
          <w:shd w:val="clear" w:color="auto" w:fill="FFFFFF"/>
        </w:rPr>
        <w:t>Griffiths</w:t>
      </w:r>
      <w:proofErr w:type="spellEnd"/>
      <w:r w:rsidRPr="003E7287">
        <w:rPr>
          <w:rFonts w:ascii="Arial" w:hAnsi="Arial" w:cs="Arial"/>
          <w:spacing w:val="2"/>
          <w:szCs w:val="24"/>
          <w:shd w:val="clear" w:color="auto" w:fill="FFFFFF"/>
        </w:rPr>
        <w:t xml:space="preserve">, 2003:77 apud </w:t>
      </w:r>
      <w:proofErr w:type="spellStart"/>
      <w:r w:rsidRPr="003E7287">
        <w:rPr>
          <w:rFonts w:ascii="Arial" w:hAnsi="Arial" w:cs="Arial"/>
          <w:spacing w:val="2"/>
          <w:szCs w:val="24"/>
          <w:shd w:val="clear" w:color="auto" w:fill="FFFFFF"/>
        </w:rPr>
        <w:t>Froestad</w:t>
      </w:r>
      <w:proofErr w:type="spellEnd"/>
      <w:r w:rsidRPr="003E7287">
        <w:rPr>
          <w:rFonts w:ascii="Arial" w:hAnsi="Arial" w:cs="Arial"/>
          <w:spacing w:val="2"/>
          <w:szCs w:val="24"/>
          <w:shd w:val="clear" w:color="auto" w:fill="FFFFFF"/>
        </w:rPr>
        <w:t xml:space="preserve"> e </w:t>
      </w:r>
      <w:proofErr w:type="spellStart"/>
      <w:r w:rsidRPr="003E7287">
        <w:rPr>
          <w:rFonts w:ascii="Arial" w:hAnsi="Arial" w:cs="Arial"/>
          <w:spacing w:val="2"/>
          <w:szCs w:val="24"/>
          <w:shd w:val="clear" w:color="auto" w:fill="FFFFFF"/>
        </w:rPr>
        <w:t>Shearing</w:t>
      </w:r>
      <w:proofErr w:type="spellEnd"/>
      <w:r w:rsidRPr="003E7287">
        <w:rPr>
          <w:rFonts w:ascii="Arial" w:hAnsi="Arial" w:cs="Arial"/>
          <w:spacing w:val="2"/>
          <w:szCs w:val="24"/>
          <w:shd w:val="clear" w:color="auto" w:fill="FFFFFF"/>
        </w:rPr>
        <w:t xml:space="preserve">), tendo como sua maioria, casos de agressões, roubos e crimes juvenis de menor gravidade. Além disso, a mediação nos Estados Unidos reflete-se como mediação indireta, utilizando “mensageiros” com encontros “cara a cara” entre vítimas e infratores. </w:t>
      </w:r>
    </w:p>
    <w:p w14:paraId="05BF4CAB" w14:textId="77777777" w:rsidR="00A56B4C" w:rsidRPr="003E7287" w:rsidRDefault="00A56B4C" w:rsidP="00A56B4C">
      <w:pPr>
        <w:ind w:firstLine="1134"/>
        <w:rPr>
          <w:rFonts w:ascii="Arial" w:hAnsi="Arial" w:cs="Arial"/>
          <w:spacing w:val="2"/>
          <w:szCs w:val="24"/>
          <w:shd w:val="clear" w:color="auto" w:fill="FFFFFF"/>
        </w:rPr>
      </w:pPr>
      <w:r w:rsidRPr="003E7287">
        <w:rPr>
          <w:rFonts w:ascii="Arial" w:hAnsi="Arial" w:cs="Arial"/>
          <w:spacing w:val="2"/>
          <w:szCs w:val="24"/>
          <w:shd w:val="clear" w:color="auto" w:fill="FFFFFF"/>
        </w:rPr>
        <w:t>Ademais, a prática da mediação pode funcionar na fase de advertência, após a condenação e antes da sentença final, sendo limitado o seu uso a crimes de menor gravidade. Os respectivos mediadores devem criar espaços seguros para o diálogo entre vítima e infrator, tendo intervenção mínima do profissional habilitado pelo Estado.</w:t>
      </w:r>
    </w:p>
    <w:p w14:paraId="46E06610" w14:textId="77777777" w:rsidR="00A56B4C" w:rsidRPr="004D113B" w:rsidRDefault="00A56B4C" w:rsidP="00732E23">
      <w:pPr>
        <w:ind w:firstLine="1134"/>
        <w:rPr>
          <w:rFonts w:ascii="Arial" w:hAnsi="Arial" w:cs="Arial"/>
          <w:spacing w:val="2"/>
          <w:szCs w:val="24"/>
          <w:shd w:val="clear" w:color="auto" w:fill="FFFFFF"/>
        </w:rPr>
      </w:pPr>
    </w:p>
    <w:p w14:paraId="2BF7FC26" w14:textId="3E5EF81E" w:rsidR="00B61B62" w:rsidRDefault="00A833EC" w:rsidP="00207BCC">
      <w:pPr>
        <w:pStyle w:val="Ttulo1"/>
        <w:numPr>
          <w:ilvl w:val="0"/>
          <w:numId w:val="0"/>
        </w:numPr>
        <w:rPr>
          <w:shd w:val="clear" w:color="auto" w:fill="FFFFFF"/>
        </w:rPr>
      </w:pPr>
      <w:r>
        <w:rPr>
          <w:shd w:val="clear" w:color="auto" w:fill="FFFFFF"/>
        </w:rPr>
        <w:t>3</w:t>
      </w:r>
      <w:r w:rsidR="00207BCC">
        <w:rPr>
          <w:shd w:val="clear" w:color="auto" w:fill="FFFFFF"/>
        </w:rPr>
        <w:t xml:space="preserve">. </w:t>
      </w:r>
      <w:r w:rsidR="00B61B62" w:rsidRPr="00F07897">
        <w:rPr>
          <w:shd w:val="clear" w:color="auto" w:fill="FFFFFF"/>
        </w:rPr>
        <w:t xml:space="preserve">CONCEITO E CARACTERÍSTICAS DA JUSTIÇA RESTAURATIVA </w:t>
      </w:r>
      <w:r>
        <w:rPr>
          <w:shd w:val="clear" w:color="auto" w:fill="FFFFFF"/>
        </w:rPr>
        <w:t>no brasil</w:t>
      </w:r>
    </w:p>
    <w:p w14:paraId="76430451" w14:textId="77777777" w:rsidR="00096D3D" w:rsidRPr="00096D3D" w:rsidRDefault="00096D3D" w:rsidP="00096D3D"/>
    <w:p w14:paraId="041CA6D1" w14:textId="396C8CA4" w:rsidR="00B61B62" w:rsidRDefault="00B61B62" w:rsidP="00B61B62">
      <w:pPr>
        <w:ind w:firstLine="1134"/>
        <w:rPr>
          <w:rFonts w:ascii="Arial" w:hAnsi="Arial" w:cs="Arial"/>
          <w:spacing w:val="2"/>
          <w:szCs w:val="24"/>
          <w:shd w:val="clear" w:color="auto" w:fill="FFFFFF"/>
        </w:rPr>
      </w:pPr>
      <w:r>
        <w:rPr>
          <w:rFonts w:ascii="Arial" w:hAnsi="Arial" w:cs="Arial"/>
          <w:spacing w:val="2"/>
          <w:szCs w:val="24"/>
          <w:shd w:val="clear" w:color="auto" w:fill="FFFFFF"/>
        </w:rPr>
        <w:t>P</w:t>
      </w:r>
      <w:r w:rsidRPr="00287E32">
        <w:rPr>
          <w:rFonts w:ascii="Arial" w:hAnsi="Arial" w:cs="Arial"/>
          <w:spacing w:val="2"/>
          <w:szCs w:val="24"/>
          <w:shd w:val="clear" w:color="auto" w:fill="FFFFFF"/>
        </w:rPr>
        <w:t xml:space="preserve">ode-se afirmar que </w:t>
      </w:r>
      <w:r w:rsidRPr="00691B9C">
        <w:rPr>
          <w:rFonts w:ascii="Arial" w:hAnsi="Arial" w:cs="Arial"/>
          <w:spacing w:val="2"/>
          <w:szCs w:val="24"/>
          <w:shd w:val="clear" w:color="auto" w:fill="FFFFFF"/>
        </w:rPr>
        <w:t>a postulação da justiça restaurativa tem como propósito melhorar o cenário das leis e formas de punir, para que se obtenha êxito na reconstituição do ser soc</w:t>
      </w:r>
      <w:r>
        <w:rPr>
          <w:rFonts w:ascii="Arial" w:hAnsi="Arial" w:cs="Arial"/>
          <w:spacing w:val="2"/>
          <w:szCs w:val="24"/>
          <w:shd w:val="clear" w:color="auto" w:fill="FFFFFF"/>
        </w:rPr>
        <w:t>ialmente aceitável.</w:t>
      </w:r>
    </w:p>
    <w:p w14:paraId="0714ADC6" w14:textId="435E9233" w:rsidR="00966DE0" w:rsidRPr="003A42F9" w:rsidRDefault="003A42F9" w:rsidP="00966DE0">
      <w:pPr>
        <w:ind w:firstLine="1134"/>
        <w:rPr>
          <w:rFonts w:ascii="Arial" w:hAnsi="Arial" w:cs="Arial"/>
          <w:spacing w:val="2"/>
          <w:szCs w:val="24"/>
          <w:shd w:val="clear" w:color="auto" w:fill="FFFFFF"/>
        </w:rPr>
      </w:pPr>
      <w:r w:rsidRPr="00D17AA2">
        <w:rPr>
          <w:rFonts w:ascii="Arial" w:hAnsi="Arial" w:cs="Arial"/>
          <w:spacing w:val="2"/>
          <w:szCs w:val="24"/>
          <w:shd w:val="clear" w:color="auto" w:fill="FFFFFF"/>
        </w:rPr>
        <w:t>E</w:t>
      </w:r>
      <w:r w:rsidR="009E2D91" w:rsidRPr="00D17AA2">
        <w:rPr>
          <w:rFonts w:ascii="Arial" w:hAnsi="Arial" w:cs="Arial"/>
          <w:spacing w:val="2"/>
          <w:szCs w:val="24"/>
          <w:shd w:val="clear" w:color="auto" w:fill="FFFFFF"/>
        </w:rPr>
        <w:t>m primeiro lugar</w:t>
      </w:r>
      <w:r w:rsidR="00966DE0" w:rsidRPr="00966DE0">
        <w:rPr>
          <w:rFonts w:ascii="Arial" w:hAnsi="Arial" w:cs="Arial"/>
          <w:color w:val="538135" w:themeColor="accent6" w:themeShade="BF"/>
          <w:spacing w:val="2"/>
          <w:szCs w:val="24"/>
          <w:shd w:val="clear" w:color="auto" w:fill="FFFFFF"/>
        </w:rPr>
        <w:t xml:space="preserve">, </w:t>
      </w:r>
      <w:r w:rsidR="00966DE0" w:rsidRPr="003A42F9">
        <w:rPr>
          <w:rFonts w:ascii="Arial" w:hAnsi="Arial" w:cs="Arial"/>
          <w:spacing w:val="2"/>
          <w:szCs w:val="24"/>
          <w:shd w:val="clear" w:color="auto" w:fill="FFFFFF"/>
        </w:rPr>
        <w:t xml:space="preserve">a justiça restaurativa tem como propósito a solução de conflitos e violência, moldada por técnicas de mediação com escuta dos ofensores e das vítimas. Diante </w:t>
      </w:r>
      <w:r w:rsidRPr="003A42F9">
        <w:rPr>
          <w:rFonts w:ascii="Arial" w:hAnsi="Arial" w:cs="Arial"/>
          <w:spacing w:val="2"/>
          <w:szCs w:val="24"/>
          <w:shd w:val="clear" w:color="auto" w:fill="FFFFFF"/>
        </w:rPr>
        <w:t>d</w:t>
      </w:r>
      <w:r w:rsidR="00966DE0" w:rsidRPr="003A42F9">
        <w:rPr>
          <w:rFonts w:ascii="Arial" w:hAnsi="Arial" w:cs="Arial"/>
          <w:spacing w:val="2"/>
          <w:szCs w:val="24"/>
          <w:shd w:val="clear" w:color="auto" w:fill="FFFFFF"/>
        </w:rPr>
        <w:t>a técnica empreendida, surge a necessidade de reparação, pois, a depender do caso, esta adaptação restauradora pode ser feita de forma simbólica</w:t>
      </w:r>
      <w:r w:rsidRPr="003A42F9">
        <w:rPr>
          <w:rFonts w:ascii="Arial" w:hAnsi="Arial" w:cs="Arial"/>
          <w:spacing w:val="2"/>
          <w:szCs w:val="24"/>
          <w:shd w:val="clear" w:color="auto" w:fill="FFFFFF"/>
        </w:rPr>
        <w:t xml:space="preserve"> (</w:t>
      </w:r>
      <w:r w:rsidR="00966DE0" w:rsidRPr="003A42F9">
        <w:rPr>
          <w:rFonts w:ascii="Arial" w:hAnsi="Arial" w:cs="Arial"/>
          <w:spacing w:val="2"/>
          <w:szCs w:val="24"/>
          <w:shd w:val="clear" w:color="auto" w:fill="FFFFFF"/>
        </w:rPr>
        <w:t>através de arrependimentos e pedido de desculpa; remorso</w:t>
      </w:r>
      <w:r w:rsidRPr="003A42F9">
        <w:rPr>
          <w:rFonts w:ascii="Arial" w:hAnsi="Arial" w:cs="Arial"/>
          <w:spacing w:val="2"/>
          <w:szCs w:val="24"/>
          <w:shd w:val="clear" w:color="auto" w:fill="FFFFFF"/>
        </w:rPr>
        <w:t>)</w:t>
      </w:r>
      <w:r w:rsidR="00966DE0" w:rsidRPr="003A42F9">
        <w:rPr>
          <w:rFonts w:ascii="Arial" w:hAnsi="Arial" w:cs="Arial"/>
          <w:spacing w:val="2"/>
          <w:szCs w:val="24"/>
          <w:shd w:val="clear" w:color="auto" w:fill="FFFFFF"/>
        </w:rPr>
        <w:t xml:space="preserve"> e material</w:t>
      </w:r>
      <w:r w:rsidRPr="003A42F9">
        <w:rPr>
          <w:rFonts w:ascii="Arial" w:hAnsi="Arial" w:cs="Arial"/>
          <w:spacing w:val="2"/>
          <w:szCs w:val="24"/>
          <w:shd w:val="clear" w:color="auto" w:fill="FFFFFF"/>
        </w:rPr>
        <w:t xml:space="preserve"> (</w:t>
      </w:r>
      <w:r w:rsidR="00966DE0" w:rsidRPr="003A42F9">
        <w:rPr>
          <w:rFonts w:ascii="Arial" w:hAnsi="Arial" w:cs="Arial"/>
          <w:spacing w:val="2"/>
          <w:szCs w:val="24"/>
          <w:shd w:val="clear" w:color="auto" w:fill="FFFFFF"/>
        </w:rPr>
        <w:t>com compensação econômica ou trabalhos à comunidade</w:t>
      </w:r>
      <w:r w:rsidRPr="003A42F9">
        <w:rPr>
          <w:rFonts w:ascii="Arial" w:hAnsi="Arial" w:cs="Arial"/>
          <w:spacing w:val="2"/>
          <w:szCs w:val="24"/>
          <w:shd w:val="clear" w:color="auto" w:fill="FFFFFF"/>
        </w:rPr>
        <w:t>)</w:t>
      </w:r>
      <w:r w:rsidR="00966DE0" w:rsidRPr="003A42F9">
        <w:rPr>
          <w:rFonts w:ascii="Arial" w:hAnsi="Arial" w:cs="Arial"/>
          <w:spacing w:val="2"/>
          <w:szCs w:val="24"/>
          <w:shd w:val="clear" w:color="auto" w:fill="FFFFFF"/>
        </w:rPr>
        <w:t xml:space="preserve">. </w:t>
      </w:r>
    </w:p>
    <w:p w14:paraId="3662D7E3" w14:textId="235DD93D" w:rsidR="003A42F9" w:rsidRPr="003A42F9" w:rsidRDefault="00966DE0" w:rsidP="00966DE0">
      <w:pPr>
        <w:ind w:firstLine="1134"/>
        <w:rPr>
          <w:rFonts w:ascii="Arial" w:hAnsi="Arial" w:cs="Arial"/>
          <w:spacing w:val="2"/>
          <w:szCs w:val="24"/>
          <w:shd w:val="clear" w:color="auto" w:fill="FFFFFF"/>
        </w:rPr>
      </w:pPr>
      <w:r w:rsidRPr="003A42F9">
        <w:rPr>
          <w:rFonts w:ascii="Arial" w:hAnsi="Arial" w:cs="Arial"/>
          <w:spacing w:val="2"/>
          <w:szCs w:val="24"/>
          <w:shd w:val="clear" w:color="auto" w:fill="FFFFFF"/>
        </w:rPr>
        <w:t>Além disso, o sistema restaurativo se caracteriza como volunt</w:t>
      </w:r>
      <w:r w:rsidR="003A42F9" w:rsidRPr="003A42F9">
        <w:rPr>
          <w:rFonts w:ascii="Arial" w:hAnsi="Arial" w:cs="Arial"/>
          <w:spacing w:val="2"/>
          <w:szCs w:val="24"/>
          <w:shd w:val="clear" w:color="auto" w:fill="FFFFFF"/>
        </w:rPr>
        <w:t>á</w:t>
      </w:r>
      <w:r w:rsidRPr="003A42F9">
        <w:rPr>
          <w:rFonts w:ascii="Arial" w:hAnsi="Arial" w:cs="Arial"/>
          <w:spacing w:val="2"/>
          <w:szCs w:val="24"/>
          <w:shd w:val="clear" w:color="auto" w:fill="FFFFFF"/>
        </w:rPr>
        <w:t>rio e informal, possuindo uma adaptação de justiça totalmente distinta da convencional</w:t>
      </w:r>
      <w:r w:rsidR="003A42F9" w:rsidRPr="003A42F9">
        <w:rPr>
          <w:rFonts w:ascii="Arial" w:hAnsi="Arial" w:cs="Arial"/>
          <w:spacing w:val="2"/>
          <w:szCs w:val="24"/>
          <w:shd w:val="clear" w:color="auto" w:fill="FFFFFF"/>
        </w:rPr>
        <w:t>, um vez que</w:t>
      </w:r>
      <w:r w:rsidRPr="003A42F9">
        <w:rPr>
          <w:rFonts w:ascii="Arial" w:hAnsi="Arial" w:cs="Arial"/>
          <w:spacing w:val="2"/>
          <w:szCs w:val="24"/>
          <w:shd w:val="clear" w:color="auto" w:fill="FFFFFF"/>
        </w:rPr>
        <w:t xml:space="preserve"> se pauta pela aproximação das partes</w:t>
      </w:r>
      <w:r w:rsidR="003A42F9" w:rsidRPr="003A42F9">
        <w:rPr>
          <w:rFonts w:ascii="Arial" w:hAnsi="Arial" w:cs="Arial"/>
          <w:spacing w:val="2"/>
          <w:szCs w:val="24"/>
          <w:shd w:val="clear" w:color="auto" w:fill="FFFFFF"/>
        </w:rPr>
        <w:t xml:space="preserve">, no sentido de </w:t>
      </w:r>
      <w:r w:rsidRPr="003A42F9">
        <w:rPr>
          <w:rFonts w:ascii="Arial" w:hAnsi="Arial" w:cs="Arial"/>
          <w:spacing w:val="2"/>
          <w:szCs w:val="24"/>
          <w:shd w:val="clear" w:color="auto" w:fill="FFFFFF"/>
        </w:rPr>
        <w:t xml:space="preserve">que sejam colocadas em um ambiente </w:t>
      </w:r>
      <w:r w:rsidR="003A42F9" w:rsidRPr="003A42F9">
        <w:rPr>
          <w:rFonts w:ascii="Arial" w:hAnsi="Arial" w:cs="Arial"/>
          <w:spacing w:val="2"/>
          <w:szCs w:val="24"/>
          <w:shd w:val="clear" w:color="auto" w:fill="FFFFFF"/>
        </w:rPr>
        <w:t>onde</w:t>
      </w:r>
      <w:r w:rsidRPr="003A42F9">
        <w:rPr>
          <w:rFonts w:ascii="Arial" w:hAnsi="Arial" w:cs="Arial"/>
          <w:spacing w:val="2"/>
          <w:szCs w:val="24"/>
          <w:shd w:val="clear" w:color="auto" w:fill="FFFFFF"/>
        </w:rPr>
        <w:t xml:space="preserve"> se s</w:t>
      </w:r>
      <w:r w:rsidR="003A42F9" w:rsidRPr="003A42F9">
        <w:rPr>
          <w:rFonts w:ascii="Arial" w:hAnsi="Arial" w:cs="Arial"/>
          <w:spacing w:val="2"/>
          <w:szCs w:val="24"/>
          <w:shd w:val="clear" w:color="auto" w:fill="FFFFFF"/>
        </w:rPr>
        <w:t>intam</w:t>
      </w:r>
      <w:r w:rsidRPr="003A42F9">
        <w:rPr>
          <w:rFonts w:ascii="Arial" w:hAnsi="Arial" w:cs="Arial"/>
          <w:spacing w:val="2"/>
          <w:szCs w:val="24"/>
          <w:shd w:val="clear" w:color="auto" w:fill="FFFFFF"/>
        </w:rPr>
        <w:t xml:space="preserve"> confiantes </w:t>
      </w:r>
      <w:r w:rsidR="003A42F9" w:rsidRPr="003A42F9">
        <w:rPr>
          <w:rFonts w:ascii="Arial" w:hAnsi="Arial" w:cs="Arial"/>
          <w:spacing w:val="2"/>
          <w:szCs w:val="24"/>
          <w:shd w:val="clear" w:color="auto" w:fill="FFFFFF"/>
        </w:rPr>
        <w:t>para</w:t>
      </w:r>
      <w:r w:rsidRPr="003A42F9">
        <w:rPr>
          <w:rFonts w:ascii="Arial" w:hAnsi="Arial" w:cs="Arial"/>
          <w:spacing w:val="2"/>
          <w:szCs w:val="24"/>
          <w:shd w:val="clear" w:color="auto" w:fill="FFFFFF"/>
        </w:rPr>
        <w:t xml:space="preserve"> expressar suas angústias e sentimentos.</w:t>
      </w:r>
      <w:r w:rsidR="003A42F9" w:rsidRPr="003A42F9">
        <w:rPr>
          <w:rFonts w:ascii="Arial" w:hAnsi="Arial" w:cs="Arial"/>
          <w:spacing w:val="2"/>
          <w:szCs w:val="24"/>
          <w:shd w:val="clear" w:color="auto" w:fill="FFFFFF"/>
        </w:rPr>
        <w:t xml:space="preserve"> </w:t>
      </w:r>
      <w:r w:rsidRPr="003A42F9">
        <w:rPr>
          <w:rFonts w:ascii="Arial" w:hAnsi="Arial" w:cs="Arial"/>
          <w:spacing w:val="2"/>
          <w:szCs w:val="24"/>
          <w:shd w:val="clear" w:color="auto" w:fill="FFFFFF"/>
        </w:rPr>
        <w:t>Segundo a resolução CNJ número 225/2016</w:t>
      </w:r>
      <w:r w:rsidR="003A42F9" w:rsidRPr="003A42F9">
        <w:rPr>
          <w:rFonts w:ascii="Arial" w:hAnsi="Arial" w:cs="Arial"/>
          <w:spacing w:val="2"/>
          <w:szCs w:val="24"/>
          <w:shd w:val="clear" w:color="auto" w:fill="FFFFFF"/>
        </w:rPr>
        <w:t>:</w:t>
      </w:r>
    </w:p>
    <w:p w14:paraId="6263C55C" w14:textId="77777777" w:rsidR="003A42F9" w:rsidRPr="003A42F9" w:rsidRDefault="003A42F9" w:rsidP="00966DE0">
      <w:pPr>
        <w:ind w:firstLine="1134"/>
        <w:rPr>
          <w:rFonts w:ascii="Arial" w:hAnsi="Arial" w:cs="Arial"/>
          <w:spacing w:val="2"/>
          <w:szCs w:val="24"/>
          <w:shd w:val="clear" w:color="auto" w:fill="FFFFFF"/>
        </w:rPr>
      </w:pPr>
    </w:p>
    <w:p w14:paraId="28A28BF9" w14:textId="3406BB09" w:rsidR="00966DE0" w:rsidRPr="003A42F9" w:rsidRDefault="00966DE0" w:rsidP="003A42F9">
      <w:pPr>
        <w:spacing w:line="240" w:lineRule="auto"/>
        <w:ind w:left="2268"/>
        <w:rPr>
          <w:rFonts w:ascii="Arial" w:hAnsi="Arial" w:cs="Arial"/>
          <w:spacing w:val="2"/>
          <w:sz w:val="22"/>
          <w:shd w:val="clear" w:color="auto" w:fill="FFFFFF"/>
        </w:rPr>
      </w:pPr>
      <w:r w:rsidRPr="003A42F9">
        <w:rPr>
          <w:rFonts w:ascii="Arial" w:hAnsi="Arial" w:cs="Arial"/>
          <w:spacing w:val="2"/>
          <w:sz w:val="22"/>
          <w:shd w:val="clear" w:color="auto" w:fill="FFFFFF"/>
        </w:rPr>
        <w:t>Art</w:t>
      </w:r>
      <w:r w:rsidR="003A42F9" w:rsidRPr="003A42F9">
        <w:rPr>
          <w:rFonts w:ascii="Arial" w:hAnsi="Arial" w:cs="Arial"/>
          <w:spacing w:val="2"/>
          <w:sz w:val="22"/>
          <w:shd w:val="clear" w:color="auto" w:fill="FFFFFF"/>
        </w:rPr>
        <w:t>.</w:t>
      </w:r>
      <w:r w:rsidRPr="003A42F9">
        <w:rPr>
          <w:rFonts w:ascii="Arial" w:hAnsi="Arial" w:cs="Arial"/>
          <w:spacing w:val="2"/>
          <w:sz w:val="22"/>
          <w:shd w:val="clear" w:color="auto" w:fill="FFFFFF"/>
        </w:rPr>
        <w:t xml:space="preserve"> 1º - A justiça restaurativa constitui-se como um conjunto ordenado e sistêmico de princípios, métodos, técnicas e atividades próprias, que visa à conscientização sobre os fatores relacionais, institucionais e sociais motivadores de conflitos e violência, e por meio do qual os conflitos que geram dano, concreto ou abstrato, são solucionados de modo estruturado na seguinte forma: (...). </w:t>
      </w:r>
    </w:p>
    <w:p w14:paraId="01420723" w14:textId="77777777" w:rsidR="003A42F9" w:rsidRPr="003A42F9" w:rsidRDefault="003A42F9" w:rsidP="003A42F9">
      <w:pPr>
        <w:spacing w:line="240" w:lineRule="auto"/>
        <w:ind w:left="2268"/>
        <w:rPr>
          <w:rFonts w:ascii="Arial" w:hAnsi="Arial" w:cs="Arial"/>
          <w:spacing w:val="2"/>
          <w:sz w:val="22"/>
          <w:shd w:val="clear" w:color="auto" w:fill="FFFFFF"/>
        </w:rPr>
      </w:pPr>
    </w:p>
    <w:p w14:paraId="0BF99837" w14:textId="43D8E932" w:rsidR="00966DE0" w:rsidRPr="00EB7976" w:rsidRDefault="00966DE0" w:rsidP="00966DE0">
      <w:pPr>
        <w:ind w:firstLine="1134"/>
        <w:rPr>
          <w:rFonts w:ascii="Arial" w:hAnsi="Arial" w:cs="Arial"/>
          <w:spacing w:val="2"/>
          <w:szCs w:val="24"/>
          <w:shd w:val="clear" w:color="auto" w:fill="FFFFFF"/>
        </w:rPr>
      </w:pPr>
      <w:r w:rsidRPr="003A42F9">
        <w:rPr>
          <w:rFonts w:ascii="Arial" w:hAnsi="Arial" w:cs="Arial"/>
          <w:spacing w:val="2"/>
          <w:szCs w:val="24"/>
          <w:shd w:val="clear" w:color="auto" w:fill="FFFFFF"/>
        </w:rPr>
        <w:lastRenderedPageBreak/>
        <w:t xml:space="preserve">Segundo o professor Damásio de Jesus, </w:t>
      </w:r>
      <w:r w:rsidR="00AD0B17">
        <w:rPr>
          <w:rFonts w:ascii="Arial" w:hAnsi="Arial" w:cs="Arial"/>
          <w:spacing w:val="2"/>
          <w:szCs w:val="24"/>
          <w:shd w:val="clear" w:color="auto" w:fill="FFFFFF"/>
        </w:rPr>
        <w:t>a justiça restaurativa constitui-se como “um</w:t>
      </w:r>
      <w:r w:rsidRPr="003A42F9">
        <w:rPr>
          <w:rFonts w:ascii="Arial" w:hAnsi="Arial" w:cs="Arial"/>
          <w:spacing w:val="2"/>
          <w:szCs w:val="24"/>
          <w:shd w:val="clear" w:color="auto" w:fill="FFFFFF"/>
        </w:rPr>
        <w:t xml:space="preserve"> processo colaborativo que envolve aqueles afetados mais diretamente por um crime, chamado de </w:t>
      </w:r>
      <w:r w:rsidR="00EB7976">
        <w:rPr>
          <w:rFonts w:ascii="Arial" w:hAnsi="Arial" w:cs="Arial"/>
          <w:spacing w:val="2"/>
          <w:szCs w:val="24"/>
          <w:shd w:val="clear" w:color="auto" w:fill="FFFFFF"/>
        </w:rPr>
        <w:t>“</w:t>
      </w:r>
      <w:r w:rsidRPr="003A42F9">
        <w:rPr>
          <w:rFonts w:ascii="Arial" w:hAnsi="Arial" w:cs="Arial"/>
          <w:spacing w:val="2"/>
          <w:szCs w:val="24"/>
          <w:shd w:val="clear" w:color="auto" w:fill="FFFFFF"/>
        </w:rPr>
        <w:t xml:space="preserve">partes interessadas principais”, para determinar qual a melhor forma de reparar o dano causado pela transgressão” </w:t>
      </w:r>
      <w:r w:rsidRPr="00EB7976">
        <w:rPr>
          <w:rFonts w:ascii="Arial" w:hAnsi="Arial" w:cs="Arial"/>
          <w:spacing w:val="2"/>
          <w:szCs w:val="24"/>
          <w:shd w:val="clear" w:color="auto" w:fill="FFFFFF"/>
        </w:rPr>
        <w:t>(J</w:t>
      </w:r>
      <w:r w:rsidR="00EB7976" w:rsidRPr="00EB7976">
        <w:rPr>
          <w:rFonts w:ascii="Arial" w:hAnsi="Arial" w:cs="Arial"/>
          <w:spacing w:val="2"/>
          <w:szCs w:val="24"/>
          <w:shd w:val="clear" w:color="auto" w:fill="FFFFFF"/>
        </w:rPr>
        <w:t>ESUS</w:t>
      </w:r>
      <w:r w:rsidRPr="00EB7976">
        <w:rPr>
          <w:rFonts w:ascii="Arial" w:hAnsi="Arial" w:cs="Arial"/>
          <w:spacing w:val="2"/>
          <w:szCs w:val="24"/>
          <w:shd w:val="clear" w:color="auto" w:fill="FFFFFF"/>
        </w:rPr>
        <w:t>, 2005</w:t>
      </w:r>
      <w:r w:rsidRPr="00D17AA2">
        <w:rPr>
          <w:rFonts w:ascii="Arial" w:hAnsi="Arial" w:cs="Arial"/>
          <w:spacing w:val="2"/>
          <w:szCs w:val="24"/>
          <w:shd w:val="clear" w:color="auto" w:fill="FFFFFF"/>
        </w:rPr>
        <w:t>).</w:t>
      </w:r>
    </w:p>
    <w:p w14:paraId="2342AD12" w14:textId="6E67E8A3" w:rsidR="00966DE0" w:rsidRDefault="00EB7976" w:rsidP="00966DE0">
      <w:pPr>
        <w:ind w:firstLine="1134"/>
        <w:rPr>
          <w:rFonts w:ascii="Arial" w:hAnsi="Arial" w:cs="Arial"/>
          <w:color w:val="00B050"/>
          <w:spacing w:val="2"/>
          <w:szCs w:val="24"/>
          <w:shd w:val="clear" w:color="auto" w:fill="FFFFFF"/>
        </w:rPr>
      </w:pPr>
      <w:r w:rsidRPr="00EB7976">
        <w:rPr>
          <w:rFonts w:ascii="Arial" w:hAnsi="Arial" w:cs="Arial"/>
          <w:spacing w:val="2"/>
          <w:szCs w:val="24"/>
          <w:shd w:val="clear" w:color="auto" w:fill="FFFFFF"/>
        </w:rPr>
        <w:t xml:space="preserve">A </w:t>
      </w:r>
      <w:r w:rsidR="00966DE0" w:rsidRPr="00EB7976">
        <w:rPr>
          <w:rFonts w:ascii="Arial" w:hAnsi="Arial" w:cs="Arial"/>
          <w:spacing w:val="2"/>
          <w:szCs w:val="24"/>
          <w:shd w:val="clear" w:color="auto" w:fill="FFFFFF"/>
        </w:rPr>
        <w:t xml:space="preserve">justiça restaurativa pode ser aplicada </w:t>
      </w:r>
      <w:r w:rsidRPr="00EB7976">
        <w:rPr>
          <w:rFonts w:ascii="Arial" w:hAnsi="Arial" w:cs="Arial"/>
          <w:spacing w:val="2"/>
          <w:szCs w:val="24"/>
          <w:shd w:val="clear" w:color="auto" w:fill="FFFFFF"/>
        </w:rPr>
        <w:t xml:space="preserve">inclusive </w:t>
      </w:r>
      <w:r w:rsidR="00966DE0" w:rsidRPr="00EB7976">
        <w:rPr>
          <w:rFonts w:ascii="Arial" w:hAnsi="Arial" w:cs="Arial"/>
          <w:spacing w:val="2"/>
          <w:szCs w:val="24"/>
          <w:shd w:val="clear" w:color="auto" w:fill="FFFFFF"/>
        </w:rPr>
        <w:t>em qualquer estágio do processo criminal</w:t>
      </w:r>
      <w:r w:rsidRPr="00EB7976">
        <w:rPr>
          <w:rFonts w:ascii="Arial" w:hAnsi="Arial" w:cs="Arial"/>
          <w:spacing w:val="2"/>
          <w:szCs w:val="24"/>
          <w:shd w:val="clear" w:color="auto" w:fill="FFFFFF"/>
        </w:rPr>
        <w:t>:</w:t>
      </w:r>
      <w:r w:rsidR="00966DE0" w:rsidRPr="00EB7976">
        <w:rPr>
          <w:rFonts w:ascii="Arial" w:hAnsi="Arial" w:cs="Arial"/>
          <w:spacing w:val="2"/>
          <w:szCs w:val="24"/>
          <w:shd w:val="clear" w:color="auto" w:fill="FFFFFF"/>
        </w:rPr>
        <w:t xml:space="preserve"> antes da acusação, antes ou após a sentença e no curso da execução da pena</w:t>
      </w:r>
      <w:r w:rsidRPr="00EB7976">
        <w:rPr>
          <w:rFonts w:ascii="Arial" w:hAnsi="Arial" w:cs="Arial"/>
          <w:spacing w:val="2"/>
          <w:szCs w:val="24"/>
          <w:shd w:val="clear" w:color="auto" w:fill="FFFFFF"/>
        </w:rPr>
        <w:t>, a</w:t>
      </w:r>
      <w:r w:rsidR="00966DE0" w:rsidRPr="00EB7976">
        <w:rPr>
          <w:rFonts w:ascii="Arial" w:hAnsi="Arial" w:cs="Arial"/>
          <w:spacing w:val="2"/>
          <w:szCs w:val="24"/>
          <w:shd w:val="clear" w:color="auto" w:fill="FFFFFF"/>
        </w:rPr>
        <w:t xml:space="preserve">ssim como preceitua a resolução da ONU: “6. Os programas de justiça restaurativa podem ser usados em qualquer estágio do sistema de justiça criminal, de acordo com a legislação nacional.” </w:t>
      </w:r>
      <w:r w:rsidR="00966DE0" w:rsidRPr="00D17AA2">
        <w:rPr>
          <w:rFonts w:ascii="Arial" w:hAnsi="Arial" w:cs="Arial"/>
          <w:spacing w:val="2"/>
          <w:szCs w:val="24"/>
          <w:shd w:val="clear" w:color="auto" w:fill="FFFFFF"/>
        </w:rPr>
        <w:t>(ONU, 2002/12)</w:t>
      </w:r>
      <w:r w:rsidR="00A56B4C" w:rsidRPr="00D17AA2">
        <w:rPr>
          <w:rFonts w:ascii="Arial" w:hAnsi="Arial" w:cs="Arial"/>
          <w:spacing w:val="2"/>
          <w:szCs w:val="24"/>
          <w:shd w:val="clear" w:color="auto" w:fill="FFFFFF"/>
        </w:rPr>
        <w:t>.</w:t>
      </w:r>
    </w:p>
    <w:p w14:paraId="506F2FDC" w14:textId="18F8BA4E" w:rsidR="00A56B4C" w:rsidRPr="00F07897" w:rsidRDefault="00A56B4C" w:rsidP="00A56B4C">
      <w:pPr>
        <w:ind w:firstLine="1134"/>
        <w:rPr>
          <w:rFonts w:ascii="Arial" w:hAnsi="Arial" w:cs="Arial"/>
          <w:spacing w:val="2"/>
          <w:szCs w:val="24"/>
          <w:shd w:val="clear" w:color="auto" w:fill="FFFFFF"/>
        </w:rPr>
      </w:pPr>
      <w:r w:rsidRPr="00F07897">
        <w:rPr>
          <w:rFonts w:ascii="Arial" w:hAnsi="Arial" w:cs="Arial"/>
          <w:spacing w:val="2"/>
          <w:szCs w:val="24"/>
          <w:shd w:val="clear" w:color="auto" w:fill="FFFFFF"/>
        </w:rPr>
        <w:t xml:space="preserve">No Brasil, o início das discussões sobre justiça restaurativa ocorreu </w:t>
      </w:r>
      <w:r>
        <w:rPr>
          <w:rFonts w:ascii="Arial" w:hAnsi="Arial" w:cs="Arial"/>
          <w:spacing w:val="2"/>
          <w:szCs w:val="24"/>
          <w:shd w:val="clear" w:color="auto" w:fill="FFFFFF"/>
        </w:rPr>
        <w:t xml:space="preserve">somente </w:t>
      </w:r>
      <w:r w:rsidRPr="00F07897">
        <w:rPr>
          <w:rFonts w:ascii="Arial" w:hAnsi="Arial" w:cs="Arial"/>
          <w:spacing w:val="2"/>
          <w:szCs w:val="24"/>
          <w:shd w:val="clear" w:color="auto" w:fill="FFFFFF"/>
        </w:rPr>
        <w:t>nos anos 2000, em razão da crescente demanda de processos no âmbito jurídico. Portanto, o judiciário teve a necessidade de criar mecanismos e formas alternativas de se solucionar os conflitos que estavam sendo gerados pela própria sociedade.</w:t>
      </w:r>
    </w:p>
    <w:p w14:paraId="49FD5662" w14:textId="77777777" w:rsidR="00A56B4C" w:rsidRPr="009E086C" w:rsidRDefault="00A56B4C" w:rsidP="00A56B4C">
      <w:pPr>
        <w:ind w:firstLine="1134"/>
        <w:rPr>
          <w:rFonts w:ascii="Arial" w:hAnsi="Arial" w:cs="Arial"/>
          <w:spacing w:val="2"/>
          <w:szCs w:val="24"/>
          <w:shd w:val="clear" w:color="auto" w:fill="FFFFFF"/>
        </w:rPr>
      </w:pPr>
      <w:r w:rsidRPr="009E086C">
        <w:rPr>
          <w:rFonts w:ascii="Arial" w:hAnsi="Arial" w:cs="Arial"/>
          <w:spacing w:val="2"/>
          <w:szCs w:val="24"/>
          <w:shd w:val="clear" w:color="auto" w:fill="FFFFFF"/>
        </w:rPr>
        <w:t xml:space="preserve">Poderão ser objeto de aplicação da justiça restaurativa os casos de infrações de menor potencial ofensivo (contravenções penais e crimes que não com pena máxima de até 2 anos, ou multa), disciplinadas nos Juizados Especiais Criminais, criados a partir da Lei 9.099, de 26 de setembro de 1995. </w:t>
      </w:r>
    </w:p>
    <w:p w14:paraId="16E7D528" w14:textId="77777777" w:rsidR="00A56B4C" w:rsidRPr="00FA2432" w:rsidRDefault="00A56B4C" w:rsidP="00A56B4C">
      <w:pPr>
        <w:ind w:firstLine="1134"/>
        <w:rPr>
          <w:rFonts w:ascii="Arial" w:hAnsi="Arial" w:cs="Arial"/>
          <w:spacing w:val="2"/>
          <w:szCs w:val="24"/>
          <w:shd w:val="clear" w:color="auto" w:fill="FFFFFF"/>
        </w:rPr>
      </w:pPr>
      <w:r w:rsidRPr="009E086C">
        <w:rPr>
          <w:rFonts w:ascii="Arial" w:hAnsi="Arial" w:cs="Arial"/>
          <w:spacing w:val="2"/>
          <w:szCs w:val="24"/>
          <w:shd w:val="clear" w:color="auto" w:fill="FFFFFF"/>
        </w:rPr>
        <w:t xml:space="preserve">Neste sentido, pode-se citar o trabalho que é exercido em diversos estados, nas </w:t>
      </w:r>
      <w:r w:rsidRPr="00FA2432">
        <w:rPr>
          <w:rFonts w:ascii="Arial" w:hAnsi="Arial" w:cs="Arial"/>
          <w:spacing w:val="2"/>
          <w:szCs w:val="24"/>
          <w:shd w:val="clear" w:color="auto" w:fill="FFFFFF"/>
        </w:rPr>
        <w:t xml:space="preserve">Varas da Violência Doméstica e Familiar contra a mulher. São varas que contam com equipes institucionais do Tribunal de Justiça compostas por psicólogos e assistentes sociais, que realizam um trabalho não apenas com as mulheres e crianças vítimas da violência doméstica, mas, também com os agressores. </w:t>
      </w:r>
    </w:p>
    <w:p w14:paraId="56E9140E" w14:textId="77777777" w:rsidR="00A56B4C" w:rsidRPr="00FA2432" w:rsidRDefault="00A56B4C" w:rsidP="00A56B4C">
      <w:pPr>
        <w:ind w:firstLine="1134"/>
        <w:rPr>
          <w:rFonts w:ascii="Arial" w:hAnsi="Arial" w:cs="Arial"/>
          <w:spacing w:val="2"/>
          <w:szCs w:val="24"/>
          <w:shd w:val="clear" w:color="auto" w:fill="FFFFFF"/>
        </w:rPr>
      </w:pPr>
      <w:r w:rsidRPr="00FA2432">
        <w:rPr>
          <w:rFonts w:ascii="Arial" w:hAnsi="Arial" w:cs="Arial"/>
          <w:spacing w:val="2"/>
          <w:szCs w:val="24"/>
          <w:shd w:val="clear" w:color="auto" w:fill="FFFFFF"/>
        </w:rPr>
        <w:t xml:space="preserve">Além dos psicólogos e assistentes sociais, se tem a presença do Grupo de Atuação Especial de Enfrentamento à Violência Doméstica (GEVID) e a participação de ONGS, que amparam as mulheres e crianças vítimas de violência familiar e estabelecem núcleos de convivência aos investigados e réus. </w:t>
      </w:r>
    </w:p>
    <w:p w14:paraId="46B34396" w14:textId="6CDD2EE6" w:rsidR="00A56B4C" w:rsidRPr="00966DE0" w:rsidRDefault="00A56B4C" w:rsidP="00A56B4C">
      <w:pPr>
        <w:ind w:firstLine="1134"/>
        <w:rPr>
          <w:rFonts w:ascii="Arial" w:hAnsi="Arial" w:cs="Arial"/>
          <w:color w:val="538135" w:themeColor="accent6" w:themeShade="BF"/>
          <w:spacing w:val="2"/>
          <w:szCs w:val="24"/>
          <w:shd w:val="clear" w:color="auto" w:fill="FFFFFF"/>
        </w:rPr>
      </w:pPr>
      <w:r w:rsidRPr="009E086C">
        <w:rPr>
          <w:rFonts w:ascii="Arial" w:hAnsi="Arial" w:cs="Arial"/>
          <w:spacing w:val="2"/>
          <w:szCs w:val="24"/>
          <w:shd w:val="clear" w:color="auto" w:fill="FFFFFF"/>
        </w:rPr>
        <w:t>Outro bom exemplo de utilização desses meios alternativos de solução de conflitos vem da cidade de</w:t>
      </w:r>
      <w:r w:rsidRPr="00966DE0">
        <w:rPr>
          <w:rFonts w:ascii="Arial" w:hAnsi="Arial" w:cs="Arial"/>
          <w:color w:val="538135" w:themeColor="accent6" w:themeShade="BF"/>
          <w:spacing w:val="2"/>
          <w:szCs w:val="24"/>
          <w:shd w:val="clear" w:color="auto" w:fill="FFFFFF"/>
        </w:rPr>
        <w:t xml:space="preserve"> </w:t>
      </w:r>
      <w:r w:rsidRPr="00373D28">
        <w:rPr>
          <w:rFonts w:ascii="Arial" w:hAnsi="Arial" w:cs="Arial"/>
          <w:spacing w:val="2"/>
          <w:szCs w:val="24"/>
          <w:shd w:val="clear" w:color="auto" w:fill="FFFFFF"/>
        </w:rPr>
        <w:t>Porto Alegre</w:t>
      </w:r>
      <w:r w:rsidRPr="00FA2432">
        <w:rPr>
          <w:rFonts w:ascii="Arial" w:hAnsi="Arial" w:cs="Arial"/>
          <w:spacing w:val="2"/>
          <w:szCs w:val="24"/>
          <w:shd w:val="clear" w:color="auto" w:fill="FFFFFF"/>
        </w:rPr>
        <w:t>, onde foi instituído o projeto “Justiça para o Século XXI”, com o objetivo de pacificação de violências que envolvem crianças e adolescentes na cidade, utilizando-se de círculos restaurativos, aplicados por técnicos do Poder Judiciário (</w:t>
      </w:r>
      <w:r w:rsidRPr="00373D28">
        <w:rPr>
          <w:rFonts w:ascii="Arial" w:hAnsi="Arial" w:cs="Arial"/>
          <w:spacing w:val="2"/>
          <w:szCs w:val="24"/>
          <w:shd w:val="clear" w:color="auto" w:fill="FFFFFF"/>
        </w:rPr>
        <w:t>PARANÁ, 2015)</w:t>
      </w:r>
    </w:p>
    <w:p w14:paraId="6634BDE9" w14:textId="77777777" w:rsidR="00A56B4C" w:rsidRDefault="00A56B4C" w:rsidP="00A56B4C">
      <w:pPr>
        <w:ind w:firstLine="1134"/>
        <w:rPr>
          <w:rFonts w:ascii="Arial" w:hAnsi="Arial" w:cs="Arial"/>
          <w:color w:val="00B050"/>
          <w:spacing w:val="2"/>
          <w:szCs w:val="24"/>
          <w:shd w:val="clear" w:color="auto" w:fill="FFFFFF"/>
        </w:rPr>
      </w:pPr>
      <w:r w:rsidRPr="006363FF">
        <w:rPr>
          <w:rFonts w:ascii="Arial" w:hAnsi="Arial" w:cs="Arial"/>
          <w:spacing w:val="2"/>
          <w:szCs w:val="24"/>
          <w:shd w:val="clear" w:color="auto" w:fill="FFFFFF"/>
        </w:rPr>
        <w:lastRenderedPageBreak/>
        <w:t>O referido projeto foca na reinserção social e familiar do adolescente que cometeu o ato infracional, o encaminhando para programas de aprendizagem profissional. Tendo como objetivo, atingir aqueles adolescentes que cometeram atos infracionais de menor potencial ofensivo como lesão corporal, crimes contra a honra, ameaça, violação de domicílio, furto, dano, estelionato e entre outros delitos menores</w:t>
      </w:r>
      <w:r w:rsidRPr="006363FF">
        <w:rPr>
          <w:rFonts w:ascii="Arial" w:hAnsi="Arial" w:cs="Arial"/>
          <w:color w:val="00B050"/>
          <w:spacing w:val="2"/>
          <w:szCs w:val="24"/>
          <w:shd w:val="clear" w:color="auto" w:fill="FFFFFF"/>
        </w:rPr>
        <w:t>.</w:t>
      </w:r>
    </w:p>
    <w:p w14:paraId="10668D7B" w14:textId="7C5D18C6" w:rsidR="00A56B4C" w:rsidRPr="00102F69" w:rsidRDefault="00A56B4C" w:rsidP="00A56B4C">
      <w:pPr>
        <w:ind w:firstLine="1134"/>
        <w:rPr>
          <w:rFonts w:ascii="Arial" w:hAnsi="Arial" w:cs="Arial"/>
          <w:spacing w:val="2"/>
          <w:szCs w:val="24"/>
          <w:shd w:val="clear" w:color="auto" w:fill="FFFFFF"/>
        </w:rPr>
      </w:pPr>
      <w:r w:rsidRPr="009E086C">
        <w:rPr>
          <w:rFonts w:ascii="Arial" w:hAnsi="Arial" w:cs="Arial"/>
          <w:spacing w:val="2"/>
          <w:szCs w:val="24"/>
          <w:shd w:val="clear" w:color="auto" w:fill="FFFFFF"/>
        </w:rPr>
        <w:t xml:space="preserve">Cabe igualmente mencionar a iniciativa do Ministério Público de Santa Catarina, que criou um projeto piloto para promover a efetivação dos direitos e garantias previstas no Estatuto do Idoso. </w:t>
      </w:r>
      <w:r w:rsidRPr="00102F69">
        <w:rPr>
          <w:rFonts w:ascii="Arial" w:hAnsi="Arial" w:cs="Arial"/>
          <w:spacing w:val="2"/>
          <w:szCs w:val="24"/>
          <w:shd w:val="clear" w:color="auto" w:fill="FFFFFF"/>
        </w:rPr>
        <w:t>A aplicação da justiça restaurativa envolve idosos em conflitos intrafamiliares, com o objetivo de dar oportunidades as famílias de expor seus sentimentos, assim como, busca</w:t>
      </w:r>
      <w:r>
        <w:rPr>
          <w:rFonts w:ascii="Arial" w:hAnsi="Arial" w:cs="Arial"/>
          <w:spacing w:val="2"/>
          <w:szCs w:val="24"/>
          <w:shd w:val="clear" w:color="auto" w:fill="FFFFFF"/>
        </w:rPr>
        <w:t>r</w:t>
      </w:r>
      <w:r w:rsidRPr="00102F69">
        <w:rPr>
          <w:rFonts w:ascii="Arial" w:hAnsi="Arial" w:cs="Arial"/>
          <w:spacing w:val="2"/>
          <w:szCs w:val="24"/>
          <w:shd w:val="clear" w:color="auto" w:fill="FFFFFF"/>
        </w:rPr>
        <w:t xml:space="preserve"> alternativas para uma melhor dinâmica </w:t>
      </w:r>
      <w:r>
        <w:rPr>
          <w:rFonts w:ascii="Arial" w:hAnsi="Arial" w:cs="Arial"/>
          <w:spacing w:val="2"/>
          <w:szCs w:val="24"/>
          <w:shd w:val="clear" w:color="auto" w:fill="FFFFFF"/>
        </w:rPr>
        <w:t>na</w:t>
      </w:r>
      <w:r w:rsidRPr="00102F69">
        <w:rPr>
          <w:rFonts w:ascii="Arial" w:hAnsi="Arial" w:cs="Arial"/>
          <w:spacing w:val="2"/>
          <w:szCs w:val="24"/>
          <w:shd w:val="clear" w:color="auto" w:fill="FFFFFF"/>
        </w:rPr>
        <w:t xml:space="preserve"> resolução do problema exposto, utilizando-se da ferramenta dos círculos de construção de paz, para efetivar uma melhor relação entre o idoso e sua família</w:t>
      </w:r>
      <w:r w:rsidR="00373D28">
        <w:rPr>
          <w:rFonts w:ascii="Arial" w:hAnsi="Arial" w:cs="Arial"/>
          <w:spacing w:val="2"/>
          <w:szCs w:val="24"/>
          <w:shd w:val="clear" w:color="auto" w:fill="FFFFFF"/>
        </w:rPr>
        <w:t xml:space="preserve"> </w:t>
      </w:r>
      <w:r w:rsidRPr="00373D28">
        <w:rPr>
          <w:rFonts w:ascii="Arial" w:hAnsi="Arial" w:cs="Arial"/>
          <w:spacing w:val="2"/>
          <w:szCs w:val="24"/>
          <w:shd w:val="clear" w:color="auto" w:fill="FFFFFF"/>
        </w:rPr>
        <w:t>(SANTA CATARINA, 2017, p. 04).</w:t>
      </w:r>
    </w:p>
    <w:p w14:paraId="2483A96F" w14:textId="52ED7404" w:rsidR="006859C5" w:rsidRPr="00F07897" w:rsidRDefault="006859C5" w:rsidP="006859C5">
      <w:pPr>
        <w:ind w:firstLine="1134"/>
        <w:rPr>
          <w:rFonts w:ascii="Arial" w:hAnsi="Arial" w:cs="Arial"/>
          <w:spacing w:val="2"/>
          <w:szCs w:val="24"/>
          <w:shd w:val="clear" w:color="auto" w:fill="FFFFFF"/>
        </w:rPr>
      </w:pPr>
      <w:r w:rsidRPr="00F07897">
        <w:rPr>
          <w:rFonts w:ascii="Arial" w:hAnsi="Arial" w:cs="Arial"/>
          <w:spacing w:val="2"/>
          <w:szCs w:val="24"/>
          <w:shd w:val="clear" w:color="auto" w:fill="FFFFFF"/>
        </w:rPr>
        <w:t>O estado de Santa Catarina</w:t>
      </w:r>
      <w:r w:rsidR="00A56B4C">
        <w:rPr>
          <w:rFonts w:ascii="Arial" w:hAnsi="Arial" w:cs="Arial"/>
          <w:spacing w:val="2"/>
          <w:szCs w:val="24"/>
          <w:shd w:val="clear" w:color="auto" w:fill="FFFFFF"/>
        </w:rPr>
        <w:t>, aliás, tem sido</w:t>
      </w:r>
      <w:r w:rsidRPr="00F07897">
        <w:rPr>
          <w:rFonts w:ascii="Arial" w:hAnsi="Arial" w:cs="Arial"/>
          <w:spacing w:val="2"/>
          <w:szCs w:val="24"/>
          <w:shd w:val="clear" w:color="auto" w:fill="FFFFFF"/>
        </w:rPr>
        <w:t xml:space="preserve"> pioneiro </w:t>
      </w:r>
      <w:r w:rsidR="00A56B4C">
        <w:rPr>
          <w:rFonts w:ascii="Arial" w:hAnsi="Arial" w:cs="Arial"/>
          <w:spacing w:val="2"/>
          <w:szCs w:val="24"/>
          <w:shd w:val="clear" w:color="auto" w:fill="FFFFFF"/>
        </w:rPr>
        <w:t>no sentido de adaptar a</w:t>
      </w:r>
      <w:r w:rsidRPr="00F07897">
        <w:rPr>
          <w:rFonts w:ascii="Arial" w:hAnsi="Arial" w:cs="Arial"/>
          <w:spacing w:val="2"/>
          <w:szCs w:val="24"/>
          <w:shd w:val="clear" w:color="auto" w:fill="FFFFFF"/>
        </w:rPr>
        <w:t xml:space="preserve"> justiça restaurativa à sua realidade social</w:t>
      </w:r>
      <w:r w:rsidR="00A56B4C">
        <w:rPr>
          <w:rFonts w:ascii="Arial" w:hAnsi="Arial" w:cs="Arial"/>
          <w:spacing w:val="2"/>
          <w:szCs w:val="24"/>
          <w:shd w:val="clear" w:color="auto" w:fill="FFFFFF"/>
        </w:rPr>
        <w:t>,</w:t>
      </w:r>
      <w:r w:rsidRPr="00F07897">
        <w:rPr>
          <w:rFonts w:ascii="Arial" w:hAnsi="Arial" w:cs="Arial"/>
          <w:spacing w:val="2"/>
          <w:szCs w:val="24"/>
          <w:shd w:val="clear" w:color="auto" w:fill="FFFFFF"/>
        </w:rPr>
        <w:t xml:space="preserve"> acolher as vítimas e dar novas perspectivas ao delito praticado. Como prova desta disposição pode-se destacar a realização do Seminário Internacional sobre Justiça Restaurativa, ocorrido no dia 25/03/2019, na cidade de Lages, na busca de discutir sobre o tema em conjunto com pesquisadores canadenses. No seminário em questão, foram enfatizadas as experiências como forma de contribuição local e nacional. Segundo o psicólogo Paulo </w:t>
      </w:r>
      <w:proofErr w:type="spellStart"/>
      <w:r w:rsidRPr="00F07897">
        <w:rPr>
          <w:rFonts w:ascii="Arial" w:hAnsi="Arial" w:cs="Arial"/>
          <w:spacing w:val="2"/>
          <w:szCs w:val="24"/>
          <w:shd w:val="clear" w:color="auto" w:fill="FFFFFF"/>
        </w:rPr>
        <w:t>Moratelli</w:t>
      </w:r>
      <w:proofErr w:type="spellEnd"/>
      <w:r w:rsidRPr="00F07897">
        <w:rPr>
          <w:rFonts w:ascii="Arial" w:hAnsi="Arial" w:cs="Arial"/>
          <w:spacing w:val="2"/>
          <w:szCs w:val="24"/>
          <w:shd w:val="clear" w:color="auto" w:fill="FFFFFF"/>
        </w:rPr>
        <w:t>, delegado internacional para o Brasil da Sociedade Cientifica de Justiça restaurativa (Espanha), o trabalho é: “é recompor, a partir da visão dos sujeitos, aquilo que eles precisam para sua vida e que, em outras situações, não voltem a fazer o que fizeram”. Os palestrantes do evento reforçaram a ideia da justiça alternativa como meio de ser adaptado também nas escolas, comunidades e ambientes de convivência, para que se tenha um conhecimento mais abrangente sobre o assunto, gerando menos conflitos e crimes (SANTA CATARINA, 2019)</w:t>
      </w:r>
    </w:p>
    <w:p w14:paraId="1F1C0F0F" w14:textId="76964C20" w:rsidR="00147032" w:rsidRPr="00A10E27" w:rsidRDefault="00E021E2" w:rsidP="00E021E2">
      <w:pPr>
        <w:pStyle w:val="Ttulo"/>
        <w:numPr>
          <w:ilvl w:val="1"/>
          <w:numId w:val="45"/>
        </w:numPr>
        <w:rPr>
          <w:shd w:val="clear" w:color="auto" w:fill="FFFFFF"/>
        </w:rPr>
      </w:pPr>
      <w:r>
        <w:rPr>
          <w:shd w:val="clear" w:color="auto" w:fill="FFFFFF"/>
        </w:rPr>
        <w:t xml:space="preserve"> </w:t>
      </w:r>
      <w:r w:rsidR="00147032" w:rsidRPr="00A10E27">
        <w:rPr>
          <w:shd w:val="clear" w:color="auto" w:fill="FFFFFF"/>
        </w:rPr>
        <w:t>O INSTITUTO DA MEDIAÇÃO E SUAS VANTAGENS</w:t>
      </w:r>
    </w:p>
    <w:p w14:paraId="127A7703" w14:textId="77777777" w:rsidR="00147032" w:rsidRPr="00A10E27" w:rsidRDefault="00147032" w:rsidP="00147032">
      <w:pPr>
        <w:ind w:firstLine="1134"/>
        <w:rPr>
          <w:rFonts w:ascii="Arial" w:hAnsi="Arial" w:cs="Arial"/>
          <w:spacing w:val="2"/>
          <w:szCs w:val="24"/>
          <w:shd w:val="clear" w:color="auto" w:fill="FFFFFF"/>
        </w:rPr>
      </w:pPr>
    </w:p>
    <w:p w14:paraId="7F346948" w14:textId="77777777" w:rsidR="00147032" w:rsidRPr="00A10E27" w:rsidRDefault="00147032" w:rsidP="00147032">
      <w:pPr>
        <w:ind w:firstLine="1134"/>
        <w:rPr>
          <w:rFonts w:ascii="Arial" w:hAnsi="Arial" w:cs="Arial"/>
          <w:szCs w:val="24"/>
          <w:shd w:val="clear" w:color="auto" w:fill="FFFFFF"/>
        </w:rPr>
      </w:pPr>
      <w:r w:rsidRPr="00A10E27">
        <w:rPr>
          <w:rFonts w:ascii="Arial" w:hAnsi="Arial" w:cs="Arial"/>
          <w:spacing w:val="2"/>
          <w:szCs w:val="24"/>
          <w:shd w:val="clear" w:color="auto" w:fill="FFFFFF"/>
        </w:rPr>
        <w:t>A mediação, espécie de instrumento da justiça restaurativa, tem fundamento na Constituição Federal. Em seu artigo 5º, XLVI, a Carta Magna dispõe sobre a aplicabilidade da alternância de medidas: “</w:t>
      </w:r>
      <w:r w:rsidRPr="00A10E27">
        <w:rPr>
          <w:rFonts w:ascii="Arial" w:hAnsi="Arial" w:cs="Arial"/>
          <w:szCs w:val="24"/>
          <w:shd w:val="clear" w:color="auto" w:fill="FFFFFF"/>
        </w:rPr>
        <w:t xml:space="preserve">XLVI - a lei regulará a </w:t>
      </w:r>
      <w:r w:rsidRPr="00A10E27">
        <w:rPr>
          <w:rFonts w:ascii="Arial" w:hAnsi="Arial" w:cs="Arial"/>
          <w:szCs w:val="24"/>
          <w:shd w:val="clear" w:color="auto" w:fill="FFFFFF"/>
        </w:rPr>
        <w:lastRenderedPageBreak/>
        <w:t>individualização da pena e adotará, entre outras, as seguintes: (...) prestação social alternativa”.</w:t>
      </w:r>
    </w:p>
    <w:p w14:paraId="18B7DC08" w14:textId="77777777" w:rsidR="00147032" w:rsidRPr="00A10E27" w:rsidRDefault="00147032" w:rsidP="00147032">
      <w:pPr>
        <w:ind w:firstLine="1134"/>
        <w:rPr>
          <w:rFonts w:ascii="Arial" w:hAnsi="Arial" w:cs="Arial"/>
          <w:spacing w:val="2"/>
          <w:szCs w:val="24"/>
          <w:shd w:val="clear" w:color="auto" w:fill="FFFFFF"/>
        </w:rPr>
      </w:pPr>
      <w:r w:rsidRPr="00A10E27">
        <w:rPr>
          <w:rFonts w:ascii="Arial" w:hAnsi="Arial" w:cs="Arial"/>
          <w:spacing w:val="2"/>
          <w:szCs w:val="24"/>
          <w:shd w:val="clear" w:color="auto" w:fill="FFFFFF"/>
        </w:rPr>
        <w:t>Constitui-se como um processo de extrema importância para que o ofendido demonstre seus sentimentos e todo o processo doloroso pelo qual passou, levando o ofensor também a refletir e buscar a reparação proveniente dos seus atos ilícitos.</w:t>
      </w:r>
    </w:p>
    <w:p w14:paraId="6080CF88" w14:textId="77777777" w:rsidR="00147032" w:rsidRDefault="00147032" w:rsidP="00147032">
      <w:pPr>
        <w:ind w:firstLine="1134"/>
        <w:rPr>
          <w:rFonts w:ascii="Arial" w:hAnsi="Arial" w:cs="Arial"/>
          <w:color w:val="FF0000"/>
          <w:spacing w:val="2"/>
          <w:szCs w:val="24"/>
          <w:shd w:val="clear" w:color="auto" w:fill="FFFFFF"/>
        </w:rPr>
      </w:pPr>
      <w:r w:rsidRPr="00287E32">
        <w:rPr>
          <w:rFonts w:ascii="Arial" w:hAnsi="Arial" w:cs="Arial"/>
          <w:spacing w:val="2"/>
          <w:szCs w:val="24"/>
          <w:shd w:val="clear" w:color="auto" w:fill="FFFFFF"/>
        </w:rPr>
        <w:t xml:space="preserve">Para que a mediação venha </w:t>
      </w:r>
      <w:r>
        <w:rPr>
          <w:rFonts w:ascii="Arial" w:hAnsi="Arial" w:cs="Arial"/>
          <w:spacing w:val="2"/>
          <w:szCs w:val="24"/>
          <w:shd w:val="clear" w:color="auto" w:fill="FFFFFF"/>
        </w:rPr>
        <w:t>a</w:t>
      </w:r>
      <w:r w:rsidRPr="00791A69">
        <w:rPr>
          <w:rFonts w:ascii="Arial" w:hAnsi="Arial" w:cs="Arial"/>
          <w:spacing w:val="2"/>
          <w:szCs w:val="24"/>
          <w:shd w:val="clear" w:color="auto" w:fill="FFFFFF"/>
        </w:rPr>
        <w:t xml:space="preserve"> ser realizada, deverá ser </w:t>
      </w:r>
      <w:r w:rsidRPr="00287E32">
        <w:rPr>
          <w:rFonts w:ascii="Arial" w:hAnsi="Arial" w:cs="Arial"/>
          <w:spacing w:val="2"/>
          <w:szCs w:val="24"/>
          <w:shd w:val="clear" w:color="auto" w:fill="FFFFFF"/>
        </w:rPr>
        <w:t>conduzida</w:t>
      </w:r>
      <w:r w:rsidRPr="00791A69">
        <w:rPr>
          <w:rFonts w:ascii="Arial" w:hAnsi="Arial" w:cs="Arial"/>
          <w:spacing w:val="2"/>
          <w:szCs w:val="24"/>
          <w:shd w:val="clear" w:color="auto" w:fill="FFFFFF"/>
        </w:rPr>
        <w:t xml:space="preserve"> de forma individualizada</w:t>
      </w:r>
      <w:r>
        <w:rPr>
          <w:rFonts w:ascii="Arial" w:hAnsi="Arial" w:cs="Arial"/>
          <w:spacing w:val="2"/>
          <w:szCs w:val="24"/>
          <w:shd w:val="clear" w:color="auto" w:fill="FFFFFF"/>
        </w:rPr>
        <w:t xml:space="preserve"> e</w:t>
      </w:r>
      <w:r w:rsidRPr="00791A69">
        <w:rPr>
          <w:rFonts w:ascii="Arial" w:hAnsi="Arial" w:cs="Arial"/>
          <w:spacing w:val="2"/>
          <w:szCs w:val="24"/>
          <w:shd w:val="clear" w:color="auto" w:fill="FFFFFF"/>
        </w:rPr>
        <w:t xml:space="preserve"> volunt</w:t>
      </w:r>
      <w:r>
        <w:rPr>
          <w:rFonts w:ascii="Arial" w:hAnsi="Arial" w:cs="Arial"/>
          <w:spacing w:val="2"/>
          <w:szCs w:val="24"/>
          <w:shd w:val="clear" w:color="auto" w:fill="FFFFFF"/>
        </w:rPr>
        <w:t>á</w:t>
      </w:r>
      <w:r w:rsidRPr="00791A69">
        <w:rPr>
          <w:rFonts w:ascii="Arial" w:hAnsi="Arial" w:cs="Arial"/>
          <w:spacing w:val="2"/>
          <w:szCs w:val="24"/>
          <w:shd w:val="clear" w:color="auto" w:fill="FFFFFF"/>
        </w:rPr>
        <w:t>ria entre as partes</w:t>
      </w:r>
      <w:r w:rsidRPr="0019258A">
        <w:rPr>
          <w:rFonts w:ascii="Arial" w:hAnsi="Arial" w:cs="Arial"/>
          <w:spacing w:val="2"/>
          <w:szCs w:val="24"/>
          <w:shd w:val="clear" w:color="auto" w:fill="FFFFFF"/>
        </w:rPr>
        <w:t>,</w:t>
      </w:r>
      <w:r w:rsidRPr="00B70DDD">
        <w:rPr>
          <w:rFonts w:ascii="Arial" w:hAnsi="Arial" w:cs="Arial"/>
          <w:color w:val="FF0000"/>
          <w:spacing w:val="2"/>
          <w:szCs w:val="24"/>
          <w:shd w:val="clear" w:color="auto" w:fill="FFFFFF"/>
        </w:rPr>
        <w:t xml:space="preserve"> </w:t>
      </w:r>
      <w:r w:rsidRPr="00287E32">
        <w:rPr>
          <w:rFonts w:ascii="Arial" w:hAnsi="Arial" w:cs="Arial"/>
          <w:spacing w:val="2"/>
          <w:szCs w:val="24"/>
          <w:shd w:val="clear" w:color="auto" w:fill="FFFFFF"/>
        </w:rPr>
        <w:t xml:space="preserve">que deverão estar acompanhadas de seus respectivos advogados, caso tenham. </w:t>
      </w:r>
    </w:p>
    <w:p w14:paraId="48A69030" w14:textId="77777777" w:rsidR="00147032" w:rsidRDefault="00147032" w:rsidP="00147032">
      <w:pPr>
        <w:ind w:firstLine="1134"/>
        <w:rPr>
          <w:rFonts w:ascii="Arial" w:hAnsi="Arial" w:cs="Arial"/>
          <w:spacing w:val="2"/>
          <w:szCs w:val="24"/>
          <w:shd w:val="clear" w:color="auto" w:fill="FFFFFF"/>
        </w:rPr>
      </w:pPr>
      <w:r w:rsidRPr="00A10E27">
        <w:rPr>
          <w:rFonts w:ascii="Arial" w:hAnsi="Arial" w:cs="Arial"/>
          <w:spacing w:val="2"/>
          <w:szCs w:val="24"/>
          <w:shd w:val="clear" w:color="auto" w:fill="FFFFFF"/>
        </w:rPr>
        <w:t xml:space="preserve">Dentro de uma proposta da justiça restaurativa, </w:t>
      </w:r>
      <w:r>
        <w:rPr>
          <w:rFonts w:ascii="Arial" w:hAnsi="Arial" w:cs="Arial"/>
          <w:spacing w:val="2"/>
          <w:szCs w:val="24"/>
          <w:shd w:val="clear" w:color="auto" w:fill="FFFFFF"/>
        </w:rPr>
        <w:t>a mediação</w:t>
      </w:r>
      <w:r w:rsidRPr="00791A69">
        <w:rPr>
          <w:rFonts w:ascii="Arial" w:hAnsi="Arial" w:cs="Arial"/>
          <w:spacing w:val="2"/>
          <w:szCs w:val="24"/>
          <w:shd w:val="clear" w:color="auto" w:fill="FFFFFF"/>
        </w:rPr>
        <w:t xml:space="preserve"> oferece três procedimentos que podem ser aplicados.</w:t>
      </w:r>
      <w:r>
        <w:rPr>
          <w:rFonts w:ascii="Arial" w:hAnsi="Arial" w:cs="Arial"/>
          <w:spacing w:val="2"/>
          <w:szCs w:val="24"/>
          <w:shd w:val="clear" w:color="auto" w:fill="FFFFFF"/>
        </w:rPr>
        <w:t xml:space="preserve"> </w:t>
      </w:r>
      <w:r w:rsidRPr="00287E32">
        <w:rPr>
          <w:rFonts w:ascii="Arial" w:hAnsi="Arial" w:cs="Arial"/>
          <w:spacing w:val="2"/>
          <w:szCs w:val="24"/>
          <w:shd w:val="clear" w:color="auto" w:fill="FFFFFF"/>
        </w:rPr>
        <w:t xml:space="preserve">Segundo Tania Almeida </w:t>
      </w:r>
      <w:r w:rsidRPr="00CE0B64">
        <w:rPr>
          <w:rFonts w:ascii="Arial" w:hAnsi="Arial" w:cs="Arial"/>
          <w:spacing w:val="2"/>
          <w:szCs w:val="24"/>
          <w:shd w:val="clear" w:color="auto" w:fill="FFFFFF"/>
        </w:rPr>
        <w:t xml:space="preserve">(2016), </w:t>
      </w:r>
      <w:r w:rsidRPr="00287E32">
        <w:rPr>
          <w:rFonts w:ascii="Arial" w:hAnsi="Arial" w:cs="Arial"/>
          <w:spacing w:val="2"/>
          <w:szCs w:val="24"/>
          <w:shd w:val="clear" w:color="auto" w:fill="FFFFFF"/>
        </w:rPr>
        <w:t xml:space="preserve">o primeiro deles é a “mediação penal”, </w:t>
      </w:r>
      <w:r w:rsidRPr="00791A69">
        <w:rPr>
          <w:rFonts w:ascii="Arial" w:hAnsi="Arial" w:cs="Arial"/>
          <w:spacing w:val="2"/>
          <w:szCs w:val="24"/>
          <w:shd w:val="clear" w:color="auto" w:fill="FFFFFF"/>
        </w:rPr>
        <w:t>como um processo que permite o ofensor e o ofendido participar</w:t>
      </w:r>
      <w:r>
        <w:rPr>
          <w:rFonts w:ascii="Arial" w:hAnsi="Arial" w:cs="Arial"/>
          <w:spacing w:val="2"/>
          <w:szCs w:val="24"/>
          <w:shd w:val="clear" w:color="auto" w:fill="FFFFFF"/>
        </w:rPr>
        <w:t>em</w:t>
      </w:r>
      <w:r w:rsidRPr="00791A69">
        <w:rPr>
          <w:rFonts w:ascii="Arial" w:hAnsi="Arial" w:cs="Arial"/>
          <w:spacing w:val="2"/>
          <w:szCs w:val="24"/>
          <w:shd w:val="clear" w:color="auto" w:fill="FFFFFF"/>
        </w:rPr>
        <w:t xml:space="preserve"> de forma efetiva para buscar uma solução do conflito, com a participação de um mediador. </w:t>
      </w:r>
    </w:p>
    <w:p w14:paraId="38F65DFA" w14:textId="77777777" w:rsidR="00147032" w:rsidRPr="00791A69" w:rsidRDefault="00147032" w:rsidP="00147032">
      <w:pPr>
        <w:ind w:firstLine="1134"/>
        <w:rPr>
          <w:rFonts w:ascii="Arial" w:hAnsi="Arial" w:cs="Arial"/>
          <w:spacing w:val="2"/>
          <w:szCs w:val="24"/>
          <w:shd w:val="clear" w:color="auto" w:fill="FFFFFF"/>
        </w:rPr>
      </w:pPr>
      <w:r w:rsidRPr="00287E32">
        <w:rPr>
          <w:rFonts w:ascii="Arial" w:hAnsi="Arial" w:cs="Arial"/>
          <w:spacing w:val="2"/>
          <w:szCs w:val="24"/>
          <w:shd w:val="clear" w:color="auto" w:fill="FFFFFF"/>
        </w:rPr>
        <w:t>Uma segunda forma são as conferências familiares</w:t>
      </w:r>
      <w:r w:rsidRPr="00791A69">
        <w:rPr>
          <w:rFonts w:ascii="Arial" w:hAnsi="Arial" w:cs="Arial"/>
          <w:spacing w:val="2"/>
          <w:szCs w:val="24"/>
          <w:shd w:val="clear" w:color="auto" w:fill="FFFFFF"/>
        </w:rPr>
        <w:t>, que foca</w:t>
      </w:r>
      <w:r>
        <w:rPr>
          <w:rFonts w:ascii="Arial" w:hAnsi="Arial" w:cs="Arial"/>
          <w:spacing w:val="2"/>
          <w:szCs w:val="24"/>
          <w:shd w:val="clear" w:color="auto" w:fill="FFFFFF"/>
        </w:rPr>
        <w:t>m</w:t>
      </w:r>
      <w:r w:rsidRPr="00791A69">
        <w:rPr>
          <w:rFonts w:ascii="Arial" w:hAnsi="Arial" w:cs="Arial"/>
          <w:spacing w:val="2"/>
          <w:szCs w:val="24"/>
          <w:shd w:val="clear" w:color="auto" w:fill="FFFFFF"/>
        </w:rPr>
        <w:t xml:space="preserve"> no aspecto do auxílio familiar, amigos e comunidade, com o intuito de acordar entre vítima e comunidade</w:t>
      </w:r>
      <w:r>
        <w:rPr>
          <w:rFonts w:ascii="Arial" w:hAnsi="Arial" w:cs="Arial"/>
          <w:spacing w:val="2"/>
          <w:szCs w:val="24"/>
          <w:shd w:val="clear" w:color="auto" w:fill="FFFFFF"/>
        </w:rPr>
        <w:t>,</w:t>
      </w:r>
      <w:r w:rsidRPr="00791A69">
        <w:rPr>
          <w:rFonts w:ascii="Arial" w:hAnsi="Arial" w:cs="Arial"/>
          <w:spacing w:val="2"/>
          <w:szCs w:val="24"/>
          <w:shd w:val="clear" w:color="auto" w:fill="FFFFFF"/>
        </w:rPr>
        <w:t xml:space="preserve"> para buscar</w:t>
      </w:r>
      <w:r>
        <w:rPr>
          <w:rFonts w:ascii="Arial" w:hAnsi="Arial" w:cs="Arial"/>
          <w:spacing w:val="2"/>
          <w:szCs w:val="24"/>
          <w:shd w:val="clear" w:color="auto" w:fill="FFFFFF"/>
        </w:rPr>
        <w:t>em</w:t>
      </w:r>
      <w:r w:rsidRPr="00791A69">
        <w:rPr>
          <w:rFonts w:ascii="Arial" w:hAnsi="Arial" w:cs="Arial"/>
          <w:spacing w:val="2"/>
          <w:szCs w:val="24"/>
          <w:shd w:val="clear" w:color="auto" w:fill="FFFFFF"/>
        </w:rPr>
        <w:t xml:space="preserve"> uma mudança no comportamento do ofensor. </w:t>
      </w:r>
    </w:p>
    <w:p w14:paraId="5E7FFFCF" w14:textId="77777777" w:rsidR="00147032" w:rsidRDefault="00147032" w:rsidP="00147032">
      <w:pPr>
        <w:ind w:firstLine="1134"/>
        <w:rPr>
          <w:rFonts w:ascii="Arial" w:hAnsi="Arial" w:cs="Arial"/>
          <w:spacing w:val="2"/>
          <w:szCs w:val="24"/>
          <w:shd w:val="clear" w:color="auto" w:fill="FFFFFF"/>
        </w:rPr>
      </w:pPr>
      <w:r w:rsidRPr="00791A69">
        <w:rPr>
          <w:rFonts w:ascii="Arial" w:hAnsi="Arial" w:cs="Arial"/>
          <w:spacing w:val="2"/>
          <w:szCs w:val="24"/>
          <w:shd w:val="clear" w:color="auto" w:fill="FFFFFF"/>
        </w:rPr>
        <w:t xml:space="preserve">Por fim, </w:t>
      </w:r>
      <w:r w:rsidRPr="00287E32">
        <w:rPr>
          <w:rFonts w:ascii="Arial" w:hAnsi="Arial" w:cs="Arial"/>
          <w:spacing w:val="2"/>
          <w:szCs w:val="24"/>
          <w:shd w:val="clear" w:color="auto" w:fill="FFFFFF"/>
        </w:rPr>
        <w:t>existem</w:t>
      </w:r>
      <w:r w:rsidRPr="00564B48">
        <w:rPr>
          <w:rFonts w:ascii="Arial" w:hAnsi="Arial" w:cs="Arial"/>
          <w:color w:val="FF0000"/>
          <w:spacing w:val="2"/>
          <w:szCs w:val="24"/>
          <w:shd w:val="clear" w:color="auto" w:fill="FFFFFF"/>
        </w:rPr>
        <w:t xml:space="preserve"> </w:t>
      </w:r>
      <w:r w:rsidRPr="00791A69">
        <w:rPr>
          <w:rFonts w:ascii="Arial" w:hAnsi="Arial" w:cs="Arial"/>
          <w:spacing w:val="2"/>
          <w:szCs w:val="24"/>
          <w:shd w:val="clear" w:color="auto" w:fill="FFFFFF"/>
        </w:rPr>
        <w:t xml:space="preserve">os </w:t>
      </w:r>
      <w:r>
        <w:rPr>
          <w:rFonts w:ascii="Arial" w:hAnsi="Arial" w:cs="Arial"/>
          <w:spacing w:val="2"/>
          <w:szCs w:val="24"/>
          <w:shd w:val="clear" w:color="auto" w:fill="FFFFFF"/>
        </w:rPr>
        <w:t>“</w:t>
      </w:r>
      <w:r w:rsidRPr="00D9306A">
        <w:rPr>
          <w:rFonts w:ascii="Arial" w:hAnsi="Arial" w:cs="Arial"/>
          <w:spacing w:val="2"/>
          <w:szCs w:val="24"/>
          <w:shd w:val="clear" w:color="auto" w:fill="FFFFFF"/>
        </w:rPr>
        <w:t>círculos de construção de consenso”</w:t>
      </w:r>
      <w:r>
        <w:rPr>
          <w:rFonts w:ascii="Arial" w:hAnsi="Arial" w:cs="Arial"/>
          <w:spacing w:val="2"/>
          <w:szCs w:val="24"/>
          <w:shd w:val="clear" w:color="auto" w:fill="FFFFFF"/>
        </w:rPr>
        <w:t xml:space="preserve">, </w:t>
      </w:r>
      <w:r w:rsidRPr="00287E32">
        <w:rPr>
          <w:rFonts w:ascii="Arial" w:hAnsi="Arial" w:cs="Arial"/>
          <w:spacing w:val="2"/>
          <w:szCs w:val="24"/>
          <w:shd w:val="clear" w:color="auto" w:fill="FFFFFF"/>
        </w:rPr>
        <w:t xml:space="preserve">realizados na </w:t>
      </w:r>
      <w:r w:rsidRPr="00791A69">
        <w:rPr>
          <w:rFonts w:ascii="Arial" w:hAnsi="Arial" w:cs="Arial"/>
          <w:spacing w:val="2"/>
          <w:szCs w:val="24"/>
          <w:shd w:val="clear" w:color="auto" w:fill="FFFFFF"/>
        </w:rPr>
        <w:t xml:space="preserve">presença de um juiz, abrangendo um número maior de pessoas, </w:t>
      </w:r>
      <w:r>
        <w:rPr>
          <w:rFonts w:ascii="Arial" w:hAnsi="Arial" w:cs="Arial"/>
          <w:spacing w:val="2"/>
          <w:szCs w:val="24"/>
          <w:shd w:val="clear" w:color="auto" w:fill="FFFFFF"/>
        </w:rPr>
        <w:t xml:space="preserve">e </w:t>
      </w:r>
      <w:r w:rsidRPr="00791A69">
        <w:rPr>
          <w:rFonts w:ascii="Arial" w:hAnsi="Arial" w:cs="Arial"/>
          <w:spacing w:val="2"/>
          <w:szCs w:val="24"/>
          <w:shd w:val="clear" w:color="auto" w:fill="FFFFFF"/>
        </w:rPr>
        <w:t>sendo utilizado</w:t>
      </w:r>
      <w:r>
        <w:rPr>
          <w:rFonts w:ascii="Arial" w:hAnsi="Arial" w:cs="Arial"/>
          <w:spacing w:val="2"/>
          <w:szCs w:val="24"/>
          <w:shd w:val="clear" w:color="auto" w:fill="FFFFFF"/>
        </w:rPr>
        <w:t>s</w:t>
      </w:r>
      <w:r w:rsidRPr="00791A69">
        <w:rPr>
          <w:rFonts w:ascii="Arial" w:hAnsi="Arial" w:cs="Arial"/>
          <w:spacing w:val="2"/>
          <w:szCs w:val="24"/>
          <w:shd w:val="clear" w:color="auto" w:fill="FFFFFF"/>
        </w:rPr>
        <w:t xml:space="preserve"> quando </w:t>
      </w:r>
      <w:r w:rsidRPr="00D9306A">
        <w:rPr>
          <w:rFonts w:ascii="Arial" w:hAnsi="Arial" w:cs="Arial"/>
          <w:spacing w:val="2"/>
          <w:szCs w:val="24"/>
          <w:shd w:val="clear" w:color="auto" w:fill="FFFFFF"/>
        </w:rPr>
        <w:t>há a</w:t>
      </w:r>
      <w:r w:rsidRPr="00791A69">
        <w:rPr>
          <w:rFonts w:ascii="Arial" w:hAnsi="Arial" w:cs="Arial"/>
          <w:spacing w:val="2"/>
          <w:szCs w:val="24"/>
          <w:shd w:val="clear" w:color="auto" w:fill="FFFFFF"/>
        </w:rPr>
        <w:t xml:space="preserve"> necessidade de um processo de diálogo, envolvendo questões comunitárias e institucionais. </w:t>
      </w:r>
    </w:p>
    <w:p w14:paraId="6F8586AE" w14:textId="77777777" w:rsidR="00147032" w:rsidRPr="00A10E27" w:rsidRDefault="00147032" w:rsidP="00147032">
      <w:pPr>
        <w:ind w:firstLine="1134"/>
        <w:rPr>
          <w:rFonts w:ascii="Arial" w:hAnsi="Arial" w:cs="Arial"/>
          <w:spacing w:val="2"/>
          <w:szCs w:val="24"/>
          <w:shd w:val="clear" w:color="auto" w:fill="FFFFFF"/>
        </w:rPr>
      </w:pPr>
      <w:r w:rsidRPr="00A10E27">
        <w:rPr>
          <w:rFonts w:ascii="Arial" w:hAnsi="Arial" w:cs="Arial"/>
          <w:spacing w:val="2"/>
          <w:szCs w:val="24"/>
          <w:shd w:val="clear" w:color="auto" w:fill="FFFFFF"/>
        </w:rPr>
        <w:t>Diante disso, a comunidade e as partes podem ser beneficiadas com tais métodos, desde que haja um propósito construtivo, sendo viável após a identificação da possibilidade de sua aplicação.</w:t>
      </w:r>
    </w:p>
    <w:p w14:paraId="708CC349" w14:textId="77777777" w:rsidR="00147032" w:rsidRPr="00C351C5" w:rsidRDefault="00147032" w:rsidP="00147032">
      <w:pPr>
        <w:ind w:firstLine="1134"/>
        <w:rPr>
          <w:rFonts w:ascii="Arial" w:hAnsi="Arial" w:cs="Arial"/>
          <w:spacing w:val="2"/>
          <w:szCs w:val="24"/>
          <w:shd w:val="clear" w:color="auto" w:fill="FFFFFF"/>
        </w:rPr>
      </w:pPr>
      <w:r w:rsidRPr="00C351C5">
        <w:rPr>
          <w:rFonts w:ascii="Arial" w:hAnsi="Arial" w:cs="Arial"/>
          <w:spacing w:val="2"/>
          <w:szCs w:val="24"/>
          <w:shd w:val="clear" w:color="auto" w:fill="FFFFFF"/>
        </w:rPr>
        <w:t>Através do instituto da mediação, apesar das questões sofridas pela vítima, elas se sentem mais confiantes por terem um espaço neutro em que possam ter a chance de ouvir do ofensor, a assunção de culpa e o compromisso com o futuro sem conflitos.</w:t>
      </w:r>
    </w:p>
    <w:p w14:paraId="632CADF2" w14:textId="77777777" w:rsidR="00147032" w:rsidRPr="00C351C5" w:rsidRDefault="00147032" w:rsidP="00147032">
      <w:pPr>
        <w:ind w:firstLine="1134"/>
        <w:rPr>
          <w:rFonts w:ascii="Arial" w:hAnsi="Arial" w:cs="Arial"/>
          <w:spacing w:val="2"/>
          <w:szCs w:val="24"/>
          <w:shd w:val="clear" w:color="auto" w:fill="FFFFFF"/>
        </w:rPr>
      </w:pPr>
      <w:r w:rsidRPr="00C351C5">
        <w:rPr>
          <w:rFonts w:ascii="Arial" w:hAnsi="Arial" w:cs="Arial"/>
          <w:spacing w:val="2"/>
          <w:szCs w:val="24"/>
          <w:shd w:val="clear" w:color="auto" w:fill="FFFFFF"/>
        </w:rPr>
        <w:t xml:space="preserve">Respeitado o princípio da autonomia da vontade, que busca preservar a liberdade das partes para se submeterem à tentativa de resolução do conflito, um mediador que se coloca na situação de imparcialidade, neutralidade, agindo de forma transparente e coerente.  </w:t>
      </w:r>
    </w:p>
    <w:p w14:paraId="441A0271" w14:textId="77777777" w:rsidR="00147032" w:rsidRPr="00147032" w:rsidRDefault="00147032" w:rsidP="00147032">
      <w:pPr>
        <w:ind w:firstLine="1134"/>
        <w:rPr>
          <w:rFonts w:ascii="Arial" w:hAnsi="Arial" w:cs="Arial"/>
          <w:spacing w:val="2"/>
          <w:szCs w:val="24"/>
          <w:shd w:val="clear" w:color="auto" w:fill="FFFFFF"/>
        </w:rPr>
      </w:pPr>
      <w:r w:rsidRPr="00147032">
        <w:rPr>
          <w:rFonts w:ascii="Arial" w:hAnsi="Arial" w:cs="Arial"/>
          <w:spacing w:val="2"/>
          <w:szCs w:val="24"/>
          <w:shd w:val="clear" w:color="auto" w:fill="FFFFFF"/>
        </w:rPr>
        <w:t xml:space="preserve">Com relação ao mediador, deverá se mostrar apto a dirimir o conflito existente entre as partes, sendo capaz de difundir e convergir diferentes pontos de </w:t>
      </w:r>
      <w:r w:rsidRPr="00147032">
        <w:rPr>
          <w:rFonts w:ascii="Arial" w:hAnsi="Arial" w:cs="Arial"/>
          <w:spacing w:val="2"/>
          <w:szCs w:val="24"/>
          <w:shd w:val="clear" w:color="auto" w:fill="FFFFFF"/>
        </w:rPr>
        <w:lastRenderedPageBreak/>
        <w:t>vista. Cabe lembrar que o procedimento da mediação possui confidencialidade, respeitando o sigilo das informações expostas no caso concreto.</w:t>
      </w:r>
    </w:p>
    <w:p w14:paraId="34DC879C" w14:textId="77777777" w:rsidR="00147032" w:rsidRPr="00147032" w:rsidRDefault="00147032" w:rsidP="00147032">
      <w:pPr>
        <w:ind w:firstLine="1134"/>
        <w:rPr>
          <w:rFonts w:ascii="Arial" w:hAnsi="Arial" w:cs="Arial"/>
          <w:spacing w:val="2"/>
          <w:szCs w:val="24"/>
          <w:shd w:val="clear" w:color="auto" w:fill="FFFFFF"/>
        </w:rPr>
      </w:pPr>
      <w:r w:rsidRPr="00147032">
        <w:rPr>
          <w:rFonts w:ascii="Arial" w:hAnsi="Arial" w:cs="Arial"/>
          <w:spacing w:val="2"/>
          <w:szCs w:val="24"/>
          <w:shd w:val="clear" w:color="auto" w:fill="FFFFFF"/>
        </w:rPr>
        <w:t xml:space="preserve">Sobre as etapas da mediação penal, após o mediador fazer a triagem para saber se o caso se adequa ao procedimento restaurativo, abre-se a sessão para a explicação de seu papel e a finalidade daquela reunião. Logo após, as partes podem expor seus argumentos e fixar as questões para serem colocadas em pauta. Com o auxílio do mediador presente em mostrar o caminho para a solução do problema posto, dar-se-ão as propostas para um potencial acordo. </w:t>
      </w:r>
    </w:p>
    <w:p w14:paraId="0B4B4E5B" w14:textId="77777777" w:rsidR="00147032" w:rsidRPr="00147032" w:rsidRDefault="00147032" w:rsidP="00147032">
      <w:pPr>
        <w:ind w:firstLine="1134"/>
        <w:rPr>
          <w:rFonts w:ascii="Arial" w:hAnsi="Arial" w:cs="Arial"/>
          <w:spacing w:val="2"/>
          <w:szCs w:val="24"/>
          <w:shd w:val="clear" w:color="auto" w:fill="FFFFFF"/>
        </w:rPr>
      </w:pPr>
      <w:r w:rsidRPr="00147032">
        <w:rPr>
          <w:rFonts w:ascii="Arial" w:hAnsi="Arial" w:cs="Arial"/>
          <w:spacing w:val="2"/>
          <w:szCs w:val="24"/>
          <w:shd w:val="clear" w:color="auto" w:fill="FFFFFF"/>
        </w:rPr>
        <w:t xml:space="preserve">Por conseguinte, se as partes aceitarem o acordo, lavra-se um termo claro e circunstanciado para que os representantes legais das partes garantam os efeitos jurídicos decorrente do que foi firmado. Caso não se chegue a um acordo, o mediador deverá resumir as questões debatidas e os progressos para que as partes decidam se prosseguirão ou não com a ação judicial. </w:t>
      </w:r>
    </w:p>
    <w:p w14:paraId="6309B500" w14:textId="77777777" w:rsidR="00147032" w:rsidRPr="00147032" w:rsidRDefault="00147032" w:rsidP="00147032">
      <w:pPr>
        <w:ind w:firstLine="1134"/>
        <w:rPr>
          <w:rFonts w:ascii="Arial" w:hAnsi="Arial" w:cs="Arial"/>
          <w:spacing w:val="2"/>
          <w:szCs w:val="24"/>
          <w:shd w:val="clear" w:color="auto" w:fill="FFFFFF"/>
        </w:rPr>
      </w:pPr>
      <w:r w:rsidRPr="00147032">
        <w:rPr>
          <w:rFonts w:ascii="Arial" w:hAnsi="Arial" w:cs="Arial"/>
          <w:spacing w:val="2"/>
          <w:szCs w:val="24"/>
          <w:shd w:val="clear" w:color="auto" w:fill="FFFFFF"/>
        </w:rPr>
        <w:t xml:space="preserve">O procedimento restaurativo trabalha com infrações de menor potencial ofensivo, como desacordos comerciais, conflitos entre vizinhos e conflitos familiares entre outros.  </w:t>
      </w:r>
      <w:r>
        <w:rPr>
          <w:rFonts w:ascii="Arial" w:hAnsi="Arial" w:cs="Arial"/>
          <w:spacing w:val="2"/>
          <w:szCs w:val="24"/>
          <w:shd w:val="clear" w:color="auto" w:fill="FFFFFF"/>
        </w:rPr>
        <w:t xml:space="preserve">Dessa forma, a </w:t>
      </w:r>
      <w:r w:rsidRPr="00147032">
        <w:rPr>
          <w:rFonts w:ascii="Arial" w:hAnsi="Arial" w:cs="Arial"/>
          <w:spacing w:val="2"/>
          <w:szCs w:val="24"/>
          <w:shd w:val="clear" w:color="auto" w:fill="FFFFFF"/>
        </w:rPr>
        <w:t xml:space="preserve">mediação penal </w:t>
      </w:r>
      <w:r>
        <w:rPr>
          <w:rFonts w:ascii="Arial" w:hAnsi="Arial" w:cs="Arial"/>
          <w:spacing w:val="2"/>
          <w:szCs w:val="24"/>
          <w:shd w:val="clear" w:color="auto" w:fill="FFFFFF"/>
        </w:rPr>
        <w:t>acaba por exercer, de forma indireta, também o papel de ajudar a</w:t>
      </w:r>
      <w:r w:rsidRPr="00147032">
        <w:rPr>
          <w:rFonts w:ascii="Arial" w:hAnsi="Arial" w:cs="Arial"/>
          <w:spacing w:val="2"/>
          <w:szCs w:val="24"/>
          <w:shd w:val="clear" w:color="auto" w:fill="FFFFFF"/>
        </w:rPr>
        <w:t xml:space="preserve"> desafogar o </w:t>
      </w:r>
      <w:r>
        <w:rPr>
          <w:rFonts w:ascii="Arial" w:hAnsi="Arial" w:cs="Arial"/>
          <w:spacing w:val="2"/>
          <w:szCs w:val="24"/>
          <w:shd w:val="clear" w:color="auto" w:fill="FFFFFF"/>
        </w:rPr>
        <w:t>J</w:t>
      </w:r>
      <w:r w:rsidRPr="00147032">
        <w:rPr>
          <w:rFonts w:ascii="Arial" w:hAnsi="Arial" w:cs="Arial"/>
          <w:spacing w:val="2"/>
          <w:szCs w:val="24"/>
          <w:shd w:val="clear" w:color="auto" w:fill="FFFFFF"/>
        </w:rPr>
        <w:t>udiciário</w:t>
      </w:r>
      <w:r>
        <w:rPr>
          <w:rFonts w:ascii="Arial" w:hAnsi="Arial" w:cs="Arial"/>
          <w:spacing w:val="2"/>
          <w:szCs w:val="24"/>
          <w:shd w:val="clear" w:color="auto" w:fill="FFFFFF"/>
        </w:rPr>
        <w:t>, uma vez que</w:t>
      </w:r>
      <w:r w:rsidRPr="00147032">
        <w:rPr>
          <w:rFonts w:ascii="Arial" w:hAnsi="Arial" w:cs="Arial"/>
          <w:spacing w:val="2"/>
          <w:szCs w:val="24"/>
          <w:shd w:val="clear" w:color="auto" w:fill="FFFFFF"/>
        </w:rPr>
        <w:t xml:space="preserve"> pautando por meios alternativos de resolução de conflitos</w:t>
      </w:r>
      <w:r>
        <w:rPr>
          <w:rFonts w:ascii="Arial" w:hAnsi="Arial" w:cs="Arial"/>
          <w:spacing w:val="2"/>
          <w:szCs w:val="24"/>
          <w:shd w:val="clear" w:color="auto" w:fill="FFFFFF"/>
        </w:rPr>
        <w:t>, deixa a cargo dos magistrados, os delitos mais graves e de maior complexidade.</w:t>
      </w:r>
    </w:p>
    <w:p w14:paraId="1B4962A0" w14:textId="77777777" w:rsidR="006859C5" w:rsidRPr="00EB7976" w:rsidRDefault="006859C5" w:rsidP="00966DE0">
      <w:pPr>
        <w:ind w:firstLine="1134"/>
        <w:rPr>
          <w:rFonts w:ascii="Arial" w:hAnsi="Arial" w:cs="Arial"/>
          <w:color w:val="00B050"/>
          <w:spacing w:val="2"/>
          <w:szCs w:val="24"/>
          <w:shd w:val="clear" w:color="auto" w:fill="FFFFFF"/>
        </w:rPr>
      </w:pPr>
    </w:p>
    <w:p w14:paraId="457473EE" w14:textId="47BF6B97" w:rsidR="00B9258A" w:rsidRDefault="00A56B4C" w:rsidP="00A56B4C">
      <w:pPr>
        <w:rPr>
          <w:rFonts w:ascii="Arial" w:hAnsi="Arial" w:cs="Arial"/>
          <w:b/>
          <w:bCs/>
        </w:rPr>
      </w:pPr>
      <w:r>
        <w:rPr>
          <w:rFonts w:ascii="Arial" w:hAnsi="Arial" w:cs="Arial"/>
          <w:b/>
          <w:bCs/>
        </w:rPr>
        <w:t>4. PROGRAMA “JUSTIÇA P</w:t>
      </w:r>
      <w:r w:rsidR="00B9258A" w:rsidRPr="00A56B4C">
        <w:rPr>
          <w:rFonts w:ascii="Arial" w:hAnsi="Arial" w:cs="Arial"/>
          <w:b/>
          <w:bCs/>
        </w:rPr>
        <w:t>RESENTE</w:t>
      </w:r>
      <w:r>
        <w:rPr>
          <w:rFonts w:ascii="Arial" w:hAnsi="Arial" w:cs="Arial"/>
          <w:b/>
          <w:bCs/>
        </w:rPr>
        <w:t>”</w:t>
      </w:r>
    </w:p>
    <w:p w14:paraId="365B3BF8" w14:textId="77777777" w:rsidR="00A56B4C" w:rsidRPr="00A56B4C" w:rsidRDefault="00A56B4C" w:rsidP="00A56B4C">
      <w:pPr>
        <w:rPr>
          <w:rFonts w:ascii="Arial" w:hAnsi="Arial" w:cs="Arial"/>
          <w:b/>
          <w:bCs/>
        </w:rPr>
      </w:pPr>
    </w:p>
    <w:p w14:paraId="54049800" w14:textId="742EA0AB" w:rsidR="000C445E" w:rsidRPr="00F07897" w:rsidRDefault="00A56B4C" w:rsidP="000C445E">
      <w:pPr>
        <w:ind w:firstLine="1134"/>
        <w:rPr>
          <w:rFonts w:ascii="Arial" w:hAnsi="Arial" w:cs="Arial"/>
        </w:rPr>
      </w:pPr>
      <w:r w:rsidRPr="009E086C">
        <w:rPr>
          <w:rFonts w:ascii="Arial" w:hAnsi="Arial" w:cs="Arial"/>
        </w:rPr>
        <w:t>No Brasil</w:t>
      </w:r>
      <w:r>
        <w:rPr>
          <w:rFonts w:ascii="Arial" w:hAnsi="Arial" w:cs="Arial"/>
        </w:rPr>
        <w:t>, um</w:t>
      </w:r>
      <w:r w:rsidR="00D349D2" w:rsidRPr="00F07897">
        <w:rPr>
          <w:rFonts w:ascii="Arial" w:hAnsi="Arial" w:cs="Arial"/>
        </w:rPr>
        <w:t xml:space="preserve"> importante projeto nesta seara iniciou-se a partir de uma parceria firmada entre</w:t>
      </w:r>
      <w:r w:rsidR="000C445E" w:rsidRPr="00F07897">
        <w:rPr>
          <w:rFonts w:ascii="Arial" w:hAnsi="Arial" w:cs="Arial"/>
        </w:rPr>
        <w:t xml:space="preserve"> o Conselho Nacional de Justiça (CNJ</w:t>
      </w:r>
      <w:r w:rsidR="00D349D2" w:rsidRPr="00F07897">
        <w:rPr>
          <w:rFonts w:ascii="Arial" w:hAnsi="Arial" w:cs="Arial"/>
        </w:rPr>
        <w:t>) e</w:t>
      </w:r>
      <w:r w:rsidR="000C445E" w:rsidRPr="00F07897">
        <w:rPr>
          <w:rFonts w:ascii="Arial" w:hAnsi="Arial" w:cs="Arial"/>
        </w:rPr>
        <w:t xml:space="preserve"> o Centro de Direitos Humanos e Educação Popular de Campo Limpo (CDHEP)</w:t>
      </w:r>
      <w:r w:rsidR="00D349D2" w:rsidRPr="00F07897">
        <w:rPr>
          <w:rFonts w:ascii="Arial" w:hAnsi="Arial" w:cs="Arial"/>
        </w:rPr>
        <w:t>. Através do programa “Justiça presente”</w:t>
      </w:r>
      <w:r w:rsidR="000C445E" w:rsidRPr="00F07897">
        <w:rPr>
          <w:rFonts w:ascii="Arial" w:hAnsi="Arial" w:cs="Arial"/>
        </w:rPr>
        <w:t xml:space="preserve"> </w:t>
      </w:r>
      <w:r w:rsidR="00D349D2" w:rsidRPr="00F07897">
        <w:rPr>
          <w:rFonts w:ascii="Arial" w:hAnsi="Arial" w:cs="Arial"/>
        </w:rPr>
        <w:t>são promovidas</w:t>
      </w:r>
      <w:r w:rsidR="00920F34" w:rsidRPr="00F07897">
        <w:rPr>
          <w:rFonts w:ascii="Arial" w:hAnsi="Arial" w:cs="Arial"/>
        </w:rPr>
        <w:t>, desde o início de 2020,</w:t>
      </w:r>
      <w:r w:rsidR="000C445E" w:rsidRPr="00F07897">
        <w:rPr>
          <w:rFonts w:ascii="Arial" w:hAnsi="Arial" w:cs="Arial"/>
        </w:rPr>
        <w:t xml:space="preserve"> ações de </w:t>
      </w:r>
      <w:r w:rsidR="00D349D2" w:rsidRPr="00F07897">
        <w:rPr>
          <w:rFonts w:ascii="Arial" w:hAnsi="Arial" w:cs="Arial"/>
        </w:rPr>
        <w:t>j</w:t>
      </w:r>
      <w:r w:rsidR="000C445E" w:rsidRPr="00F07897">
        <w:rPr>
          <w:rFonts w:ascii="Arial" w:hAnsi="Arial" w:cs="Arial"/>
        </w:rPr>
        <w:t xml:space="preserve">ustiça </w:t>
      </w:r>
      <w:r w:rsidR="00D349D2" w:rsidRPr="00F07897">
        <w:rPr>
          <w:rFonts w:ascii="Arial" w:hAnsi="Arial" w:cs="Arial"/>
        </w:rPr>
        <w:t>r</w:t>
      </w:r>
      <w:r w:rsidR="000C445E" w:rsidRPr="00F07897">
        <w:rPr>
          <w:rFonts w:ascii="Arial" w:hAnsi="Arial" w:cs="Arial"/>
        </w:rPr>
        <w:t xml:space="preserve">estaurativa em </w:t>
      </w:r>
      <w:r w:rsidR="00AE2E8D" w:rsidRPr="00F07897">
        <w:rPr>
          <w:rFonts w:ascii="Arial" w:hAnsi="Arial" w:cs="Arial"/>
        </w:rPr>
        <w:t>08</w:t>
      </w:r>
      <w:r w:rsidR="000C445E" w:rsidRPr="00F07897">
        <w:rPr>
          <w:rFonts w:ascii="Arial" w:hAnsi="Arial" w:cs="Arial"/>
        </w:rPr>
        <w:t xml:space="preserve"> </w:t>
      </w:r>
      <w:r w:rsidR="00AE2E8D" w:rsidRPr="00F07897">
        <w:rPr>
          <w:rFonts w:ascii="Arial" w:hAnsi="Arial" w:cs="Arial"/>
        </w:rPr>
        <w:t>tribunais</w:t>
      </w:r>
      <w:r w:rsidR="000C445E" w:rsidRPr="00F07897">
        <w:rPr>
          <w:rFonts w:ascii="Arial" w:hAnsi="Arial" w:cs="Arial"/>
        </w:rPr>
        <w:t xml:space="preserve"> do país, </w:t>
      </w:r>
      <w:r w:rsidR="00AE2E8D" w:rsidRPr="00F07897">
        <w:rPr>
          <w:rFonts w:ascii="Arial" w:hAnsi="Arial" w:cs="Arial"/>
        </w:rPr>
        <w:t>nos seguintes estados:</w:t>
      </w:r>
      <w:r w:rsidR="000C445E" w:rsidRPr="00F07897">
        <w:rPr>
          <w:rFonts w:ascii="Arial" w:hAnsi="Arial" w:cs="Arial"/>
        </w:rPr>
        <w:t xml:space="preserve"> Acre, Alagoas, Amapá, Ceará, Paraíba, Piauí, Roraima e Rondônia. </w:t>
      </w:r>
      <w:r w:rsidR="00AE2E8D" w:rsidRPr="00F07897">
        <w:rPr>
          <w:rFonts w:ascii="Arial" w:hAnsi="Arial" w:cs="Arial"/>
        </w:rPr>
        <w:t>O programa apoia</w:t>
      </w:r>
      <w:r w:rsidR="000C445E" w:rsidRPr="00F07897">
        <w:rPr>
          <w:rFonts w:ascii="Arial" w:hAnsi="Arial" w:cs="Arial"/>
        </w:rPr>
        <w:t xml:space="preserve"> cortes locais</w:t>
      </w:r>
      <w:r w:rsidR="00AE2E8D" w:rsidRPr="00F07897">
        <w:rPr>
          <w:rFonts w:ascii="Arial" w:hAnsi="Arial" w:cs="Arial"/>
        </w:rPr>
        <w:t>, ajudando</w:t>
      </w:r>
      <w:r w:rsidR="000C445E" w:rsidRPr="00F07897">
        <w:rPr>
          <w:rFonts w:ascii="Arial" w:hAnsi="Arial" w:cs="Arial"/>
        </w:rPr>
        <w:t xml:space="preserve"> a estruturar núcleos restaurativos, atendendo ao sistema de justiça criminal e ao sistema juvenil e socioeducativo, com </w:t>
      </w:r>
      <w:r w:rsidR="00AE2E8D" w:rsidRPr="00F07897">
        <w:rPr>
          <w:rFonts w:ascii="Arial" w:hAnsi="Arial" w:cs="Arial"/>
        </w:rPr>
        <w:t>o intuito de viabilizar</w:t>
      </w:r>
      <w:r w:rsidR="000C445E" w:rsidRPr="00F07897">
        <w:rPr>
          <w:rFonts w:ascii="Arial" w:hAnsi="Arial" w:cs="Arial"/>
        </w:rPr>
        <w:t xml:space="preserve"> resoluções </w:t>
      </w:r>
      <w:r w:rsidR="00AE2E8D" w:rsidRPr="00F07897">
        <w:rPr>
          <w:rFonts w:ascii="Arial" w:hAnsi="Arial" w:cs="Arial"/>
        </w:rPr>
        <w:t>pacíficas</w:t>
      </w:r>
      <w:r w:rsidR="000C445E" w:rsidRPr="00F07897">
        <w:rPr>
          <w:rFonts w:ascii="Arial" w:hAnsi="Arial" w:cs="Arial"/>
        </w:rPr>
        <w:t xml:space="preserve"> de conflitos e reduzir a superlotação carcerária no Brasil.</w:t>
      </w:r>
    </w:p>
    <w:p w14:paraId="7BB91927" w14:textId="68C04B83" w:rsidR="000C445E" w:rsidRPr="00F07897" w:rsidRDefault="00AE2E8D" w:rsidP="000C445E">
      <w:pPr>
        <w:ind w:firstLine="1134"/>
        <w:rPr>
          <w:rFonts w:ascii="Arial" w:hAnsi="Arial" w:cs="Arial"/>
        </w:rPr>
      </w:pPr>
      <w:r w:rsidRPr="00F07897">
        <w:rPr>
          <w:rFonts w:ascii="Arial" w:hAnsi="Arial" w:cs="Arial"/>
        </w:rPr>
        <w:t>Sobre a importância do plano</w:t>
      </w:r>
      <w:r w:rsidR="000C445E" w:rsidRPr="00F07897">
        <w:rPr>
          <w:rFonts w:ascii="Arial" w:hAnsi="Arial" w:cs="Arial"/>
        </w:rPr>
        <w:t xml:space="preserve">, o coordenador do Comitê Gestor de Justiça Restaurativa do CNJ, conselheiro Luiz Fernando Keppen, </w:t>
      </w:r>
      <w:r w:rsidRPr="00F07897">
        <w:rPr>
          <w:rFonts w:ascii="Arial" w:hAnsi="Arial" w:cs="Arial"/>
        </w:rPr>
        <w:t>afirma que</w:t>
      </w:r>
      <w:r w:rsidR="000C445E" w:rsidRPr="00F07897">
        <w:rPr>
          <w:rFonts w:ascii="Arial" w:hAnsi="Arial" w:cs="Arial"/>
        </w:rPr>
        <w:t xml:space="preserve"> o trabalho da </w:t>
      </w:r>
      <w:r w:rsidRPr="00F07897">
        <w:rPr>
          <w:rFonts w:ascii="Arial" w:hAnsi="Arial" w:cs="Arial"/>
        </w:rPr>
        <w:t>“</w:t>
      </w:r>
      <w:r w:rsidR="000C445E" w:rsidRPr="00F07897">
        <w:rPr>
          <w:rFonts w:ascii="Arial" w:hAnsi="Arial" w:cs="Arial"/>
        </w:rPr>
        <w:t>Justiça Presente</w:t>
      </w:r>
      <w:r w:rsidRPr="00F07897">
        <w:rPr>
          <w:rFonts w:ascii="Arial" w:hAnsi="Arial" w:cs="Arial"/>
        </w:rPr>
        <w:t>”</w:t>
      </w:r>
      <w:r w:rsidR="000C445E" w:rsidRPr="00F07897">
        <w:rPr>
          <w:rFonts w:ascii="Arial" w:hAnsi="Arial" w:cs="Arial"/>
        </w:rPr>
        <w:t xml:space="preserve"> tem </w:t>
      </w:r>
      <w:r w:rsidRPr="00F07897">
        <w:rPr>
          <w:rFonts w:ascii="Arial" w:hAnsi="Arial" w:cs="Arial"/>
        </w:rPr>
        <w:t>prioridade na visão do Poder</w:t>
      </w:r>
      <w:r w:rsidR="000C445E" w:rsidRPr="00F07897">
        <w:rPr>
          <w:rFonts w:ascii="Arial" w:hAnsi="Arial" w:cs="Arial"/>
        </w:rPr>
        <w:t xml:space="preserve"> </w:t>
      </w:r>
      <w:r w:rsidRPr="00F07897">
        <w:rPr>
          <w:rFonts w:ascii="Arial" w:hAnsi="Arial" w:cs="Arial"/>
        </w:rPr>
        <w:t>J</w:t>
      </w:r>
      <w:r w:rsidR="000C445E" w:rsidRPr="00F07897">
        <w:rPr>
          <w:rFonts w:ascii="Arial" w:hAnsi="Arial" w:cs="Arial"/>
        </w:rPr>
        <w:t>udiciário</w:t>
      </w:r>
      <w:r w:rsidRPr="00F07897">
        <w:rPr>
          <w:rFonts w:ascii="Arial" w:hAnsi="Arial" w:cs="Arial"/>
        </w:rPr>
        <w:t>, a</w:t>
      </w:r>
      <w:r w:rsidR="000C445E" w:rsidRPr="00F07897">
        <w:rPr>
          <w:rFonts w:ascii="Arial" w:hAnsi="Arial" w:cs="Arial"/>
        </w:rPr>
        <w:t xml:space="preserve">brangendo a </w:t>
      </w:r>
      <w:r w:rsidR="000C445E" w:rsidRPr="00F07897">
        <w:rPr>
          <w:rFonts w:ascii="Arial" w:hAnsi="Arial" w:cs="Arial"/>
        </w:rPr>
        <w:lastRenderedPageBreak/>
        <w:t>implementação de cursos de capacitação de formadores para operarem junto aos tribunais selecionados</w:t>
      </w:r>
      <w:r w:rsidRPr="00F07897">
        <w:rPr>
          <w:rFonts w:ascii="Arial" w:hAnsi="Arial" w:cs="Arial"/>
        </w:rPr>
        <w:t xml:space="preserve"> e</w:t>
      </w:r>
      <w:r w:rsidR="000C445E" w:rsidRPr="00F07897">
        <w:rPr>
          <w:rFonts w:ascii="Arial" w:hAnsi="Arial" w:cs="Arial"/>
        </w:rPr>
        <w:t xml:space="preserve"> treinamentos para os tribunais organizarem internamente seus programas de justiça restaurativa, </w:t>
      </w:r>
      <w:r w:rsidR="006F3193" w:rsidRPr="00F07897">
        <w:rPr>
          <w:rFonts w:ascii="Arial" w:hAnsi="Arial" w:cs="Arial"/>
        </w:rPr>
        <w:t>tudo</w:t>
      </w:r>
      <w:r w:rsidR="000C445E" w:rsidRPr="00F07897">
        <w:rPr>
          <w:rFonts w:ascii="Arial" w:hAnsi="Arial" w:cs="Arial"/>
        </w:rPr>
        <w:t xml:space="preserve"> custeado pelo CNJ.</w:t>
      </w:r>
    </w:p>
    <w:p w14:paraId="246BC559" w14:textId="299CF58B" w:rsidR="000C445E" w:rsidRPr="00F07897" w:rsidRDefault="000C445E" w:rsidP="000C445E">
      <w:pPr>
        <w:ind w:firstLine="1134"/>
        <w:rPr>
          <w:rFonts w:ascii="Arial" w:hAnsi="Arial" w:cs="Arial"/>
        </w:rPr>
      </w:pPr>
      <w:r w:rsidRPr="00F07897">
        <w:rPr>
          <w:rFonts w:ascii="Arial" w:hAnsi="Arial" w:cs="Arial"/>
        </w:rPr>
        <w:t xml:space="preserve">Mas ainda, o projeto pretende qualificar equipes locais com processos continuados de formação e colaboração, com o intuito de fortalecer as redes parceiras sobre a adaptação da </w:t>
      </w:r>
      <w:r w:rsidR="006F3193" w:rsidRPr="00F07897">
        <w:rPr>
          <w:rFonts w:ascii="Arial" w:hAnsi="Arial" w:cs="Arial"/>
        </w:rPr>
        <w:t>j</w:t>
      </w:r>
      <w:r w:rsidRPr="00F07897">
        <w:rPr>
          <w:rFonts w:ascii="Arial" w:hAnsi="Arial" w:cs="Arial"/>
        </w:rPr>
        <w:t xml:space="preserve">ustiça </w:t>
      </w:r>
      <w:r w:rsidR="006F3193" w:rsidRPr="00F07897">
        <w:rPr>
          <w:rFonts w:ascii="Arial" w:hAnsi="Arial" w:cs="Arial"/>
        </w:rPr>
        <w:t>r</w:t>
      </w:r>
      <w:r w:rsidRPr="00F07897">
        <w:rPr>
          <w:rFonts w:ascii="Arial" w:hAnsi="Arial" w:cs="Arial"/>
        </w:rPr>
        <w:t>estaurativa</w:t>
      </w:r>
      <w:r w:rsidR="006F3193" w:rsidRPr="00F07897">
        <w:rPr>
          <w:rFonts w:ascii="Arial" w:hAnsi="Arial" w:cs="Arial"/>
        </w:rPr>
        <w:t>, assim como realizar</w:t>
      </w:r>
      <w:r w:rsidRPr="00F07897">
        <w:rPr>
          <w:rFonts w:ascii="Arial" w:hAnsi="Arial" w:cs="Arial"/>
        </w:rPr>
        <w:t xml:space="preserve"> estudos de casos, formação e supervisão de equipes e o acompanhamento de resultados obtidos, pretendendo também </w:t>
      </w:r>
      <w:r w:rsidR="006F3193" w:rsidRPr="00F07897">
        <w:rPr>
          <w:rFonts w:ascii="Arial" w:hAnsi="Arial" w:cs="Arial"/>
        </w:rPr>
        <w:t>contar com a participação</w:t>
      </w:r>
      <w:r w:rsidRPr="00F07897">
        <w:rPr>
          <w:rFonts w:ascii="Arial" w:hAnsi="Arial" w:cs="Arial"/>
        </w:rPr>
        <w:t xml:space="preserve"> dos Magistrados, Promotores e </w:t>
      </w:r>
      <w:r w:rsidR="006F3193" w:rsidRPr="00F07897">
        <w:rPr>
          <w:rFonts w:ascii="Arial" w:hAnsi="Arial" w:cs="Arial"/>
        </w:rPr>
        <w:t>D</w:t>
      </w:r>
      <w:r w:rsidRPr="00F07897">
        <w:rPr>
          <w:rFonts w:ascii="Arial" w:hAnsi="Arial" w:cs="Arial"/>
        </w:rPr>
        <w:t xml:space="preserve">efensores </w:t>
      </w:r>
      <w:r w:rsidR="006F3193" w:rsidRPr="00F07897">
        <w:rPr>
          <w:rFonts w:ascii="Arial" w:hAnsi="Arial" w:cs="Arial"/>
        </w:rPr>
        <w:t>Públicos nessas</w:t>
      </w:r>
      <w:r w:rsidRPr="00F07897">
        <w:rPr>
          <w:rFonts w:ascii="Arial" w:hAnsi="Arial" w:cs="Arial"/>
        </w:rPr>
        <w:t xml:space="preserve"> causas.</w:t>
      </w:r>
    </w:p>
    <w:p w14:paraId="144D40B3" w14:textId="02175CA3" w:rsidR="000C445E" w:rsidRPr="00F07897" w:rsidRDefault="000C445E" w:rsidP="000C445E">
      <w:pPr>
        <w:ind w:firstLine="1134"/>
        <w:rPr>
          <w:rFonts w:ascii="Arial" w:hAnsi="Arial" w:cs="Arial"/>
        </w:rPr>
      </w:pPr>
      <w:r w:rsidRPr="00F07897">
        <w:rPr>
          <w:rFonts w:ascii="Arial" w:hAnsi="Arial" w:cs="Arial"/>
        </w:rPr>
        <w:t xml:space="preserve">De acordo com as estratégias postas, o coordenador do Departamento de Monitoramento e Fiscalização do Sistema Carcerário e do Sistema de Execução de Medidas Socioeducativas do CNJ (DMG/CNJ), Luís Geraldo Lanfredi, </w:t>
      </w:r>
      <w:r w:rsidR="00B41C47" w:rsidRPr="00F07897">
        <w:rPr>
          <w:rFonts w:ascii="Arial" w:hAnsi="Arial" w:cs="Arial"/>
        </w:rPr>
        <w:t xml:space="preserve">assevera que </w:t>
      </w:r>
      <w:r w:rsidRPr="00F07897">
        <w:rPr>
          <w:rFonts w:ascii="Arial" w:hAnsi="Arial" w:cs="Arial"/>
        </w:rPr>
        <w:t xml:space="preserve">as práticas da </w:t>
      </w:r>
      <w:r w:rsidR="00B41C47" w:rsidRPr="00F07897">
        <w:rPr>
          <w:rFonts w:ascii="Arial" w:hAnsi="Arial" w:cs="Arial"/>
        </w:rPr>
        <w:t>j</w:t>
      </w:r>
      <w:r w:rsidRPr="00F07897">
        <w:rPr>
          <w:rFonts w:ascii="Arial" w:hAnsi="Arial" w:cs="Arial"/>
        </w:rPr>
        <w:t xml:space="preserve">ustiça </w:t>
      </w:r>
      <w:r w:rsidR="00B41C47" w:rsidRPr="00F07897">
        <w:rPr>
          <w:rFonts w:ascii="Arial" w:hAnsi="Arial" w:cs="Arial"/>
        </w:rPr>
        <w:t>r</w:t>
      </w:r>
      <w:r w:rsidRPr="00F07897">
        <w:rPr>
          <w:rFonts w:ascii="Arial" w:hAnsi="Arial" w:cs="Arial"/>
        </w:rPr>
        <w:t xml:space="preserve">estaurativa tem </w:t>
      </w:r>
      <w:r w:rsidR="00B41C47" w:rsidRPr="00F07897">
        <w:rPr>
          <w:rFonts w:ascii="Arial" w:hAnsi="Arial" w:cs="Arial"/>
        </w:rPr>
        <w:t>um</w:t>
      </w:r>
      <w:r w:rsidRPr="00F07897">
        <w:rPr>
          <w:rFonts w:ascii="Arial" w:hAnsi="Arial" w:cs="Arial"/>
        </w:rPr>
        <w:t xml:space="preserve"> papel de extrema </w:t>
      </w:r>
      <w:r w:rsidR="00B41C47" w:rsidRPr="00F07897">
        <w:rPr>
          <w:rFonts w:ascii="Arial" w:hAnsi="Arial" w:cs="Arial"/>
        </w:rPr>
        <w:t>relevância no que diz respeito à</w:t>
      </w:r>
      <w:r w:rsidRPr="00F07897">
        <w:rPr>
          <w:rFonts w:ascii="Arial" w:hAnsi="Arial" w:cs="Arial"/>
        </w:rPr>
        <w:t xml:space="preserve"> pacificação social e que, a prisão em si, como forma única, não tem ofertado o que se espera com relação </w:t>
      </w:r>
      <w:r w:rsidR="00B41C47" w:rsidRPr="00F07897">
        <w:rPr>
          <w:rFonts w:ascii="Arial" w:hAnsi="Arial" w:cs="Arial"/>
        </w:rPr>
        <w:t>à</w:t>
      </w:r>
      <w:r w:rsidRPr="00F07897">
        <w:rPr>
          <w:rFonts w:ascii="Arial" w:hAnsi="Arial" w:cs="Arial"/>
        </w:rPr>
        <w:t xml:space="preserve"> diminuição da violência e da insegurança. Portanto, o </w:t>
      </w:r>
      <w:r w:rsidR="00B41C47" w:rsidRPr="00F07897">
        <w:rPr>
          <w:rFonts w:ascii="Arial" w:hAnsi="Arial" w:cs="Arial"/>
        </w:rPr>
        <w:t>J</w:t>
      </w:r>
      <w:r w:rsidRPr="00F07897">
        <w:rPr>
          <w:rFonts w:ascii="Arial" w:hAnsi="Arial" w:cs="Arial"/>
        </w:rPr>
        <w:t xml:space="preserve">udiciário </w:t>
      </w:r>
      <w:r w:rsidR="00B41C47" w:rsidRPr="00F07897">
        <w:rPr>
          <w:rFonts w:ascii="Arial" w:hAnsi="Arial" w:cs="Arial"/>
        </w:rPr>
        <w:t xml:space="preserve">deve </w:t>
      </w:r>
      <w:r w:rsidRPr="00F07897">
        <w:rPr>
          <w:rFonts w:ascii="Arial" w:hAnsi="Arial" w:cs="Arial"/>
        </w:rPr>
        <w:t>procura</w:t>
      </w:r>
      <w:r w:rsidR="00B41C47" w:rsidRPr="00F07897">
        <w:rPr>
          <w:rFonts w:ascii="Arial" w:hAnsi="Arial" w:cs="Arial"/>
        </w:rPr>
        <w:t>r</w:t>
      </w:r>
      <w:r w:rsidRPr="00F07897">
        <w:rPr>
          <w:rFonts w:ascii="Arial" w:hAnsi="Arial" w:cs="Arial"/>
        </w:rPr>
        <w:t xml:space="preserve"> </w:t>
      </w:r>
      <w:r w:rsidR="00B41C47" w:rsidRPr="00F07897">
        <w:rPr>
          <w:rFonts w:ascii="Arial" w:hAnsi="Arial" w:cs="Arial"/>
        </w:rPr>
        <w:t>saídas para os</w:t>
      </w:r>
      <w:r w:rsidRPr="00F07897">
        <w:rPr>
          <w:rFonts w:ascii="Arial" w:hAnsi="Arial" w:cs="Arial"/>
        </w:rPr>
        <w:t xml:space="preserve"> problemas</w:t>
      </w:r>
      <w:r w:rsidR="00B41C47" w:rsidRPr="00F07897">
        <w:rPr>
          <w:rFonts w:ascii="Arial" w:hAnsi="Arial" w:cs="Arial"/>
        </w:rPr>
        <w:t xml:space="preserve"> atuais</w:t>
      </w:r>
      <w:r w:rsidRPr="00F07897">
        <w:rPr>
          <w:rFonts w:ascii="Arial" w:hAnsi="Arial" w:cs="Arial"/>
        </w:rPr>
        <w:t xml:space="preserve"> existentes </w:t>
      </w:r>
      <w:r w:rsidR="00B41C47" w:rsidRPr="00F07897">
        <w:rPr>
          <w:rFonts w:ascii="Arial" w:hAnsi="Arial" w:cs="Arial"/>
        </w:rPr>
        <w:t>dentro de uma cultura de</w:t>
      </w:r>
      <w:r w:rsidRPr="00F07897">
        <w:rPr>
          <w:rFonts w:ascii="Arial" w:hAnsi="Arial" w:cs="Arial"/>
        </w:rPr>
        <w:t xml:space="preserve"> paz.  </w:t>
      </w:r>
    </w:p>
    <w:p w14:paraId="486D0152" w14:textId="7EF35325" w:rsidR="000C445E" w:rsidRDefault="00DD3BB1" w:rsidP="000C445E">
      <w:pPr>
        <w:ind w:firstLine="1134"/>
        <w:rPr>
          <w:rFonts w:ascii="Arial" w:hAnsi="Arial" w:cs="Arial"/>
        </w:rPr>
      </w:pPr>
      <w:r w:rsidRPr="00F07897">
        <w:rPr>
          <w:rFonts w:ascii="Arial" w:hAnsi="Arial" w:cs="Arial"/>
        </w:rPr>
        <w:t xml:space="preserve">Sobre os esforços do CNJ, </w:t>
      </w:r>
      <w:r w:rsidR="000C445E" w:rsidRPr="00F07897">
        <w:rPr>
          <w:rFonts w:ascii="Arial" w:hAnsi="Arial" w:cs="Arial"/>
        </w:rPr>
        <w:t xml:space="preserve">a coordenadora da Unidade de Paz e Governança do PNUD, Moema Freire, </w:t>
      </w:r>
      <w:r w:rsidRPr="00F07897">
        <w:rPr>
          <w:rFonts w:ascii="Arial" w:hAnsi="Arial" w:cs="Arial"/>
        </w:rPr>
        <w:t>ressalta que</w:t>
      </w:r>
      <w:r w:rsidR="000C445E" w:rsidRPr="00F07897">
        <w:rPr>
          <w:rFonts w:ascii="Arial" w:hAnsi="Arial" w:cs="Arial"/>
        </w:rPr>
        <w:t xml:space="preserve"> a Justiça Alternativa tem de ressignificar os processos, através do método da mediação, trazendo </w:t>
      </w:r>
      <w:r w:rsidRPr="00F07897">
        <w:rPr>
          <w:rFonts w:ascii="Arial" w:hAnsi="Arial" w:cs="Arial"/>
        </w:rPr>
        <w:t>o</w:t>
      </w:r>
      <w:r w:rsidR="000C445E" w:rsidRPr="00F07897">
        <w:rPr>
          <w:rFonts w:ascii="Arial" w:hAnsi="Arial" w:cs="Arial"/>
        </w:rPr>
        <w:t xml:space="preserve"> diálogo entre as partes, </w:t>
      </w:r>
      <w:r w:rsidRPr="00F07897">
        <w:rPr>
          <w:rFonts w:ascii="Arial" w:hAnsi="Arial" w:cs="Arial"/>
        </w:rPr>
        <w:t xml:space="preserve">na </w:t>
      </w:r>
      <w:r w:rsidR="000C445E" w:rsidRPr="00F07897">
        <w:rPr>
          <w:rFonts w:ascii="Arial" w:hAnsi="Arial" w:cs="Arial"/>
        </w:rPr>
        <w:t>busca</w:t>
      </w:r>
      <w:r w:rsidRPr="00F07897">
        <w:rPr>
          <w:rFonts w:ascii="Arial" w:hAnsi="Arial" w:cs="Arial"/>
        </w:rPr>
        <w:t xml:space="preserve"> da</w:t>
      </w:r>
      <w:r w:rsidR="000C445E" w:rsidRPr="00F07897">
        <w:rPr>
          <w:rFonts w:ascii="Arial" w:hAnsi="Arial" w:cs="Arial"/>
        </w:rPr>
        <w:t xml:space="preserve"> </w:t>
      </w:r>
      <w:r w:rsidRPr="00F07897">
        <w:rPr>
          <w:rFonts w:ascii="Arial" w:hAnsi="Arial" w:cs="Arial"/>
        </w:rPr>
        <w:t>solução de conflitos</w:t>
      </w:r>
      <w:r w:rsidR="000C445E" w:rsidRPr="00F07897">
        <w:rPr>
          <w:rFonts w:ascii="Arial" w:hAnsi="Arial" w:cs="Arial"/>
        </w:rPr>
        <w:t xml:space="preserve">. </w:t>
      </w:r>
      <w:r w:rsidRPr="00F07897">
        <w:rPr>
          <w:rFonts w:ascii="Arial" w:hAnsi="Arial" w:cs="Arial"/>
        </w:rPr>
        <w:t xml:space="preserve">No mesmo sentido, </w:t>
      </w:r>
      <w:r w:rsidR="000C445E" w:rsidRPr="00F07897">
        <w:rPr>
          <w:rFonts w:ascii="Arial" w:hAnsi="Arial" w:cs="Arial"/>
        </w:rPr>
        <w:t xml:space="preserve">a coordenadora de Justiça Restaurativa no CDHEP, Petronella Maria Boonen, </w:t>
      </w:r>
      <w:r w:rsidRPr="00F07897">
        <w:rPr>
          <w:rFonts w:ascii="Arial" w:hAnsi="Arial" w:cs="Arial"/>
        </w:rPr>
        <w:t>aduz que</w:t>
      </w:r>
      <w:r w:rsidR="000C445E" w:rsidRPr="00F07897">
        <w:rPr>
          <w:rFonts w:ascii="Arial" w:hAnsi="Arial" w:cs="Arial"/>
        </w:rPr>
        <w:t xml:space="preserve"> “O projeto que se inicia tem como uma das chaves a redução do encarceramento, que pode ser uma questão espinhosa e complicada para o direito, mas, no aspecto humano, precisa ser tratada. Precisamos criar alternativas”.</w:t>
      </w:r>
    </w:p>
    <w:p w14:paraId="57C9A575" w14:textId="6DDD4C72" w:rsidR="00E021E2" w:rsidRDefault="00E021E2" w:rsidP="000C445E">
      <w:pPr>
        <w:ind w:firstLine="1134"/>
        <w:rPr>
          <w:rFonts w:ascii="Arial" w:hAnsi="Arial" w:cs="Arial"/>
        </w:rPr>
      </w:pPr>
    </w:p>
    <w:p w14:paraId="28484B8C" w14:textId="419B73BD" w:rsidR="00ED6176" w:rsidRDefault="00F37D6A" w:rsidP="00C81864">
      <w:pPr>
        <w:pStyle w:val="Ttulo2"/>
        <w:numPr>
          <w:ilvl w:val="1"/>
          <w:numId w:val="44"/>
        </w:numPr>
        <w:spacing w:before="0"/>
        <w:ind w:left="0" w:firstLine="0"/>
        <w:rPr>
          <w:b/>
          <w:bCs/>
        </w:rPr>
      </w:pPr>
      <w:r w:rsidRPr="00966DE0">
        <w:rPr>
          <w:b/>
          <w:bCs/>
        </w:rPr>
        <w:t xml:space="preserve">Programa </w:t>
      </w:r>
      <w:r w:rsidR="00ED6176" w:rsidRPr="00966DE0">
        <w:rPr>
          <w:b/>
          <w:bCs/>
        </w:rPr>
        <w:t>“</w:t>
      </w:r>
      <w:r w:rsidRPr="00966DE0">
        <w:rPr>
          <w:b/>
          <w:bCs/>
        </w:rPr>
        <w:t>justiça presente</w:t>
      </w:r>
      <w:r w:rsidR="00ED6176" w:rsidRPr="00966DE0">
        <w:rPr>
          <w:b/>
          <w:bCs/>
        </w:rPr>
        <w:t>”</w:t>
      </w:r>
      <w:r w:rsidR="00D349D2" w:rsidRPr="00966DE0">
        <w:rPr>
          <w:b/>
          <w:bCs/>
        </w:rPr>
        <w:t xml:space="preserve"> NA PARÁIBA</w:t>
      </w:r>
    </w:p>
    <w:p w14:paraId="69FDA498" w14:textId="77777777" w:rsidR="00096D3D" w:rsidRPr="00096D3D" w:rsidRDefault="00096D3D" w:rsidP="00096D3D"/>
    <w:p w14:paraId="25AE0C06" w14:textId="1DF8D35E" w:rsidR="00F37D6A" w:rsidRPr="00E26A87" w:rsidRDefault="00ED6176" w:rsidP="00F37D6A">
      <w:pPr>
        <w:ind w:firstLine="1134"/>
        <w:rPr>
          <w:rFonts w:ascii="Arial" w:hAnsi="Arial" w:cs="Arial"/>
        </w:rPr>
      </w:pPr>
      <w:r w:rsidRPr="00E26A87">
        <w:rPr>
          <w:rFonts w:ascii="Arial" w:hAnsi="Arial" w:cs="Arial"/>
        </w:rPr>
        <w:t>O</w:t>
      </w:r>
      <w:r w:rsidR="00F37D6A" w:rsidRPr="00E26A87">
        <w:rPr>
          <w:rFonts w:ascii="Arial" w:hAnsi="Arial" w:cs="Arial"/>
        </w:rPr>
        <w:t xml:space="preserve"> Estado da Paraíba, </w:t>
      </w:r>
      <w:r w:rsidRPr="00E26A87">
        <w:rPr>
          <w:rFonts w:ascii="Arial" w:hAnsi="Arial" w:cs="Arial"/>
        </w:rPr>
        <w:t xml:space="preserve">com a cooperação de gestores do Tribunal de Justiça da Paraíba, Governo do Estado e CNJ </w:t>
      </w:r>
      <w:r w:rsidR="00F37D6A" w:rsidRPr="00E26A87">
        <w:rPr>
          <w:rFonts w:ascii="Arial" w:hAnsi="Arial" w:cs="Arial"/>
        </w:rPr>
        <w:t>recebeu</w:t>
      </w:r>
      <w:r w:rsidRPr="00E26A87">
        <w:rPr>
          <w:rFonts w:ascii="Arial" w:hAnsi="Arial" w:cs="Arial"/>
        </w:rPr>
        <w:t>,</w:t>
      </w:r>
      <w:r w:rsidR="00F37D6A" w:rsidRPr="00E26A87">
        <w:rPr>
          <w:rFonts w:ascii="Arial" w:hAnsi="Arial" w:cs="Arial"/>
        </w:rPr>
        <w:t xml:space="preserve"> no dia 28/08/2020</w:t>
      </w:r>
      <w:r w:rsidRPr="00E26A87">
        <w:rPr>
          <w:rFonts w:ascii="Arial" w:hAnsi="Arial" w:cs="Arial"/>
        </w:rPr>
        <w:t>,</w:t>
      </w:r>
      <w:r w:rsidR="00F37D6A" w:rsidRPr="00E26A87">
        <w:rPr>
          <w:rFonts w:ascii="Arial" w:hAnsi="Arial" w:cs="Arial"/>
        </w:rPr>
        <w:t xml:space="preserve"> o Escritório Social, ferramenta extremamente importante para a ressocialização dos egressos do sistema carcerário. </w:t>
      </w:r>
    </w:p>
    <w:p w14:paraId="78F1C12C" w14:textId="4FDA3CD0" w:rsidR="00F37D6A" w:rsidRPr="00E26A87" w:rsidRDefault="00F37D6A" w:rsidP="00F37D6A">
      <w:pPr>
        <w:ind w:firstLine="1134"/>
        <w:rPr>
          <w:rFonts w:ascii="Arial" w:hAnsi="Arial" w:cs="Arial"/>
        </w:rPr>
      </w:pPr>
      <w:r w:rsidRPr="00E26A87">
        <w:rPr>
          <w:rFonts w:ascii="Arial" w:hAnsi="Arial" w:cs="Arial"/>
        </w:rPr>
        <w:t xml:space="preserve">O Escritório Social faz parte do Programa da </w:t>
      </w:r>
      <w:r w:rsidR="00C81864">
        <w:rPr>
          <w:rFonts w:ascii="Arial" w:hAnsi="Arial" w:cs="Arial"/>
        </w:rPr>
        <w:t>“</w:t>
      </w:r>
      <w:r w:rsidRPr="00E26A87">
        <w:rPr>
          <w:rFonts w:ascii="Arial" w:hAnsi="Arial" w:cs="Arial"/>
        </w:rPr>
        <w:t>Justiça Presente</w:t>
      </w:r>
      <w:r w:rsidR="00C81864">
        <w:rPr>
          <w:rFonts w:ascii="Arial" w:hAnsi="Arial" w:cs="Arial"/>
        </w:rPr>
        <w:t>”,</w:t>
      </w:r>
      <w:r w:rsidRPr="00E26A87">
        <w:rPr>
          <w:rFonts w:ascii="Arial" w:hAnsi="Arial" w:cs="Arial"/>
        </w:rPr>
        <w:t xml:space="preserve"> do CNJ</w:t>
      </w:r>
      <w:r w:rsidR="00C81864">
        <w:rPr>
          <w:rFonts w:ascii="Arial" w:hAnsi="Arial" w:cs="Arial"/>
        </w:rPr>
        <w:t>,</w:t>
      </w:r>
      <w:r w:rsidR="00ED6176" w:rsidRPr="00E26A87">
        <w:rPr>
          <w:rFonts w:ascii="Arial" w:hAnsi="Arial" w:cs="Arial"/>
        </w:rPr>
        <w:t xml:space="preserve"> e é</w:t>
      </w:r>
      <w:r w:rsidRPr="00E26A87">
        <w:rPr>
          <w:rFonts w:ascii="Arial" w:hAnsi="Arial" w:cs="Arial"/>
        </w:rPr>
        <w:t xml:space="preserve"> administrado pe</w:t>
      </w:r>
      <w:r w:rsidR="00ED6176" w:rsidRPr="00E26A87">
        <w:rPr>
          <w:rFonts w:ascii="Arial" w:hAnsi="Arial" w:cs="Arial"/>
        </w:rPr>
        <w:t>las</w:t>
      </w:r>
      <w:r w:rsidRPr="00E26A87">
        <w:rPr>
          <w:rFonts w:ascii="Arial" w:hAnsi="Arial" w:cs="Arial"/>
        </w:rPr>
        <w:t xml:space="preserve"> Secretarias Estaduais de Administração Penitenci</w:t>
      </w:r>
      <w:r w:rsidR="00ED6176" w:rsidRPr="00E26A87">
        <w:rPr>
          <w:rFonts w:ascii="Arial" w:hAnsi="Arial" w:cs="Arial"/>
        </w:rPr>
        <w:t>á</w:t>
      </w:r>
      <w:r w:rsidRPr="00E26A87">
        <w:rPr>
          <w:rFonts w:ascii="Arial" w:hAnsi="Arial" w:cs="Arial"/>
        </w:rPr>
        <w:t xml:space="preserve">ria e de </w:t>
      </w:r>
      <w:r w:rsidRPr="00E26A87">
        <w:rPr>
          <w:rFonts w:ascii="Arial" w:hAnsi="Arial" w:cs="Arial"/>
        </w:rPr>
        <w:lastRenderedPageBreak/>
        <w:t xml:space="preserve">Desenvolvimento Humano. Portanto, o programa </w:t>
      </w:r>
      <w:r w:rsidR="00ED6176" w:rsidRPr="00E26A87">
        <w:rPr>
          <w:rFonts w:ascii="Arial" w:hAnsi="Arial" w:cs="Arial"/>
        </w:rPr>
        <w:t>tem como função</w:t>
      </w:r>
      <w:r w:rsidRPr="00E26A87">
        <w:rPr>
          <w:rFonts w:ascii="Arial" w:hAnsi="Arial" w:cs="Arial"/>
        </w:rPr>
        <w:t xml:space="preserve"> disponibilizar atendimentos e serviços para dar suporte às pessoas que saem dos presídios e seus familiares, </w:t>
      </w:r>
      <w:r w:rsidR="00ED6176" w:rsidRPr="00E26A87">
        <w:rPr>
          <w:rFonts w:ascii="Arial" w:hAnsi="Arial" w:cs="Arial"/>
        </w:rPr>
        <w:t>possuindo</w:t>
      </w:r>
      <w:r w:rsidRPr="00E26A87">
        <w:rPr>
          <w:rFonts w:ascii="Arial" w:hAnsi="Arial" w:cs="Arial"/>
        </w:rPr>
        <w:t xml:space="preserve"> abrangência </w:t>
      </w:r>
      <w:r w:rsidR="00ED6176" w:rsidRPr="00E26A87">
        <w:rPr>
          <w:rFonts w:ascii="Arial" w:hAnsi="Arial" w:cs="Arial"/>
        </w:rPr>
        <w:t>em</w:t>
      </w:r>
      <w:r w:rsidRPr="00E26A87">
        <w:rPr>
          <w:rFonts w:ascii="Arial" w:hAnsi="Arial" w:cs="Arial"/>
        </w:rPr>
        <w:t xml:space="preserve"> diversas áreas</w:t>
      </w:r>
      <w:r w:rsidR="00ED6176" w:rsidRPr="00E26A87">
        <w:rPr>
          <w:rFonts w:ascii="Arial" w:hAnsi="Arial" w:cs="Arial"/>
        </w:rPr>
        <w:t xml:space="preserve"> como</w:t>
      </w:r>
      <w:r w:rsidRPr="00E26A87">
        <w:rPr>
          <w:rFonts w:ascii="Arial" w:hAnsi="Arial" w:cs="Arial"/>
        </w:rPr>
        <w:t xml:space="preserve"> saúde, qualificação, encaminhamento profissional, atendimento psicossocial, assistência jurídica e regularização de documentação civil.  </w:t>
      </w:r>
    </w:p>
    <w:p w14:paraId="6C2743D5" w14:textId="3CAA9F29" w:rsidR="00F37D6A" w:rsidRPr="00E26A87" w:rsidRDefault="00ED6176" w:rsidP="00F37D6A">
      <w:pPr>
        <w:ind w:firstLine="1134"/>
        <w:rPr>
          <w:rFonts w:ascii="Arial" w:hAnsi="Arial" w:cs="Arial"/>
        </w:rPr>
      </w:pPr>
      <w:r w:rsidRPr="00E26A87">
        <w:rPr>
          <w:rFonts w:ascii="Arial" w:hAnsi="Arial" w:cs="Arial"/>
        </w:rPr>
        <w:t xml:space="preserve">Dentro dessa perspectiva, </w:t>
      </w:r>
      <w:r w:rsidR="00F37D6A" w:rsidRPr="00E26A87">
        <w:rPr>
          <w:rFonts w:ascii="Arial" w:hAnsi="Arial" w:cs="Arial"/>
        </w:rPr>
        <w:t xml:space="preserve">o programa da </w:t>
      </w:r>
      <w:r w:rsidRPr="00E26A87">
        <w:rPr>
          <w:rFonts w:ascii="Arial" w:hAnsi="Arial" w:cs="Arial"/>
        </w:rPr>
        <w:t>“</w:t>
      </w:r>
      <w:r w:rsidR="00F37D6A" w:rsidRPr="00E26A87">
        <w:rPr>
          <w:rFonts w:ascii="Arial" w:hAnsi="Arial" w:cs="Arial"/>
        </w:rPr>
        <w:t>Justiça Presente</w:t>
      </w:r>
      <w:r w:rsidRPr="00E26A87">
        <w:rPr>
          <w:rFonts w:ascii="Arial" w:hAnsi="Arial" w:cs="Arial"/>
        </w:rPr>
        <w:t>”</w:t>
      </w:r>
      <w:r w:rsidR="00F37D6A" w:rsidRPr="00E26A87">
        <w:rPr>
          <w:rFonts w:ascii="Arial" w:hAnsi="Arial" w:cs="Arial"/>
        </w:rPr>
        <w:t xml:space="preserve"> na Paraíba </w:t>
      </w:r>
      <w:r w:rsidRPr="00E26A87">
        <w:rPr>
          <w:rFonts w:ascii="Arial" w:hAnsi="Arial" w:cs="Arial"/>
        </w:rPr>
        <w:t>conta com</w:t>
      </w:r>
      <w:r w:rsidR="00F37D6A" w:rsidRPr="00E26A87">
        <w:rPr>
          <w:rFonts w:ascii="Arial" w:hAnsi="Arial" w:cs="Arial"/>
        </w:rPr>
        <w:t xml:space="preserve"> mais dois projetos</w:t>
      </w:r>
      <w:r w:rsidRPr="00E26A87">
        <w:rPr>
          <w:rFonts w:ascii="Arial" w:hAnsi="Arial" w:cs="Arial"/>
        </w:rPr>
        <w:t>:</w:t>
      </w:r>
      <w:r w:rsidR="00F37D6A" w:rsidRPr="00E26A87">
        <w:rPr>
          <w:rFonts w:ascii="Arial" w:hAnsi="Arial" w:cs="Arial"/>
        </w:rPr>
        <w:t xml:space="preserve"> uma cooperativa de trabalho feito por mulheres privadas de liberdade, estruturada </w:t>
      </w:r>
      <w:r w:rsidRPr="00E26A87">
        <w:rPr>
          <w:rFonts w:ascii="Arial" w:hAnsi="Arial" w:cs="Arial"/>
        </w:rPr>
        <w:t>na</w:t>
      </w:r>
      <w:r w:rsidR="00F37D6A" w:rsidRPr="00E26A87">
        <w:rPr>
          <w:rFonts w:ascii="Arial" w:hAnsi="Arial" w:cs="Arial"/>
        </w:rPr>
        <w:t xml:space="preserve"> Penitenciária Feminina de Patos</w:t>
      </w:r>
      <w:r w:rsidR="00A308D5">
        <w:rPr>
          <w:rFonts w:ascii="Arial" w:hAnsi="Arial" w:cs="Arial"/>
        </w:rPr>
        <w:t>-</w:t>
      </w:r>
      <w:r w:rsidR="00F37D6A" w:rsidRPr="00E26A87">
        <w:rPr>
          <w:rFonts w:ascii="Arial" w:hAnsi="Arial" w:cs="Arial"/>
        </w:rPr>
        <w:t>PB</w:t>
      </w:r>
      <w:r w:rsidR="00A308D5">
        <w:rPr>
          <w:rFonts w:ascii="Arial" w:hAnsi="Arial" w:cs="Arial"/>
        </w:rPr>
        <w:t>,</w:t>
      </w:r>
      <w:r w:rsidR="00F37D6A" w:rsidRPr="00E26A87">
        <w:rPr>
          <w:rFonts w:ascii="Arial" w:hAnsi="Arial" w:cs="Arial"/>
        </w:rPr>
        <w:t xml:space="preserve"> e o</w:t>
      </w:r>
      <w:r w:rsidR="00F17765">
        <w:rPr>
          <w:rFonts w:ascii="Arial" w:hAnsi="Arial" w:cs="Arial"/>
        </w:rPr>
        <w:t>s</w:t>
      </w:r>
      <w:r w:rsidR="00F37D6A" w:rsidRPr="00E26A87">
        <w:rPr>
          <w:rFonts w:ascii="Arial" w:hAnsi="Arial" w:cs="Arial"/>
        </w:rPr>
        <w:t xml:space="preserve"> LAB360, que são laboratórios informatizados</w:t>
      </w:r>
      <w:r w:rsidRPr="00E26A87">
        <w:rPr>
          <w:rFonts w:ascii="Arial" w:hAnsi="Arial" w:cs="Arial"/>
        </w:rPr>
        <w:t>,</w:t>
      </w:r>
      <w:r w:rsidR="00F37D6A" w:rsidRPr="00E26A87">
        <w:rPr>
          <w:rFonts w:ascii="Arial" w:hAnsi="Arial" w:cs="Arial"/>
        </w:rPr>
        <w:t xml:space="preserve"> implantados nas unidades prisionais, permitindo o contato de familiares com os presos e  também como uma forma de ofertar cursos de formação inicial e continuada. Portanto, a ideia desses projetos é apresentar melhores condições de desenvolvimento pessoal e social</w:t>
      </w:r>
      <w:r w:rsidRPr="00E26A87">
        <w:rPr>
          <w:rFonts w:ascii="Arial" w:hAnsi="Arial" w:cs="Arial"/>
        </w:rPr>
        <w:t xml:space="preserve"> de populações marginalizadas</w:t>
      </w:r>
      <w:r w:rsidR="00F37D6A" w:rsidRPr="00E26A87">
        <w:rPr>
          <w:rFonts w:ascii="Arial" w:hAnsi="Arial" w:cs="Arial"/>
        </w:rPr>
        <w:t>.</w:t>
      </w:r>
      <w:r w:rsidR="00E26A87" w:rsidRPr="00E26A87">
        <w:rPr>
          <w:rFonts w:ascii="Arial" w:hAnsi="Arial" w:cs="Arial"/>
        </w:rPr>
        <w:t xml:space="preserve"> (CNJ, 2020)</w:t>
      </w:r>
    </w:p>
    <w:p w14:paraId="48CDEC8F" w14:textId="13461C91" w:rsidR="00E26A87" w:rsidRPr="00A12CA6" w:rsidRDefault="00F17765" w:rsidP="00E26A87">
      <w:pPr>
        <w:ind w:firstLine="1134"/>
        <w:rPr>
          <w:rFonts w:ascii="Arial" w:hAnsi="Arial" w:cs="Arial"/>
        </w:rPr>
      </w:pPr>
      <w:r w:rsidRPr="00A12CA6">
        <w:rPr>
          <w:rFonts w:ascii="Arial" w:hAnsi="Arial" w:cs="Arial"/>
        </w:rPr>
        <w:t>No início da parceria entre o CNJ e o TJPB, em novembro de 2019</w:t>
      </w:r>
      <w:r w:rsidR="00A12CA6" w:rsidRPr="00A12CA6">
        <w:rPr>
          <w:rFonts w:ascii="Arial" w:hAnsi="Arial" w:cs="Arial"/>
        </w:rPr>
        <w:t>,</w:t>
      </w:r>
      <w:r w:rsidR="00E26A87" w:rsidRPr="00A12CA6">
        <w:rPr>
          <w:rFonts w:ascii="Arial" w:hAnsi="Arial" w:cs="Arial"/>
        </w:rPr>
        <w:t xml:space="preserve"> foi elaborad</w:t>
      </w:r>
      <w:r w:rsidR="00A12CA6" w:rsidRPr="00A12CA6">
        <w:rPr>
          <w:rFonts w:ascii="Arial" w:hAnsi="Arial" w:cs="Arial"/>
        </w:rPr>
        <w:t>a</w:t>
      </w:r>
      <w:r w:rsidR="00E26A87" w:rsidRPr="00A12CA6">
        <w:rPr>
          <w:rFonts w:ascii="Arial" w:hAnsi="Arial" w:cs="Arial"/>
        </w:rPr>
        <w:t xml:space="preserve"> uma oficina para alinhamento do Escritório Social,</w:t>
      </w:r>
      <w:r w:rsidR="00A12CA6" w:rsidRPr="00A12CA6">
        <w:rPr>
          <w:rFonts w:ascii="Arial" w:hAnsi="Arial" w:cs="Arial"/>
        </w:rPr>
        <w:t xml:space="preserve"> incluindo</w:t>
      </w:r>
      <w:r w:rsidR="00E26A87" w:rsidRPr="00A12CA6">
        <w:rPr>
          <w:rFonts w:ascii="Arial" w:hAnsi="Arial" w:cs="Arial"/>
        </w:rPr>
        <w:t xml:space="preserve"> o treinamento em duas metodologias desenvolvidas pela justiça presente. A primeira remete aos pré-egressos, com o objetivo de apresentar os serviços do escritório para pessoas em fase final de cumprimento de pena, favorece</w:t>
      </w:r>
      <w:r w:rsidR="00B52887">
        <w:rPr>
          <w:rFonts w:ascii="Arial" w:hAnsi="Arial" w:cs="Arial"/>
        </w:rPr>
        <w:t>ndo</w:t>
      </w:r>
      <w:r w:rsidR="00E26A87" w:rsidRPr="00A12CA6">
        <w:rPr>
          <w:rFonts w:ascii="Arial" w:hAnsi="Arial" w:cs="Arial"/>
        </w:rPr>
        <w:t xml:space="preserve"> o atendimento</w:t>
      </w:r>
      <w:r w:rsidR="00A12CA6">
        <w:rPr>
          <w:rFonts w:ascii="Arial" w:hAnsi="Arial" w:cs="Arial"/>
        </w:rPr>
        <w:t xml:space="preserve"> e amplia</w:t>
      </w:r>
      <w:r w:rsidR="00B52887">
        <w:rPr>
          <w:rFonts w:ascii="Arial" w:hAnsi="Arial" w:cs="Arial"/>
        </w:rPr>
        <w:t>ndo</w:t>
      </w:r>
      <w:r w:rsidR="00E26A87" w:rsidRPr="00A12CA6">
        <w:rPr>
          <w:rFonts w:ascii="Arial" w:hAnsi="Arial" w:cs="Arial"/>
        </w:rPr>
        <w:t xml:space="preserve"> o interesse dos egressos</w:t>
      </w:r>
      <w:r w:rsidR="00A12CA6">
        <w:rPr>
          <w:rFonts w:ascii="Arial" w:hAnsi="Arial" w:cs="Arial"/>
        </w:rPr>
        <w:t xml:space="preserve">, </w:t>
      </w:r>
      <w:r w:rsidR="00E26A87" w:rsidRPr="00A12CA6">
        <w:rPr>
          <w:rFonts w:ascii="Arial" w:hAnsi="Arial" w:cs="Arial"/>
        </w:rPr>
        <w:t xml:space="preserve">ajudando-os para que se tornem </w:t>
      </w:r>
      <w:r w:rsidR="00B52887">
        <w:rPr>
          <w:rFonts w:ascii="Arial" w:hAnsi="Arial" w:cs="Arial"/>
        </w:rPr>
        <w:t xml:space="preserve">mais </w:t>
      </w:r>
      <w:r w:rsidR="00E26A87" w:rsidRPr="00A12CA6">
        <w:rPr>
          <w:rFonts w:ascii="Arial" w:hAnsi="Arial" w:cs="Arial"/>
        </w:rPr>
        <w:t xml:space="preserve">participativos. A segunda metodologia </w:t>
      </w:r>
      <w:r w:rsidR="00A12CA6">
        <w:rPr>
          <w:rFonts w:ascii="Arial" w:hAnsi="Arial" w:cs="Arial"/>
        </w:rPr>
        <w:t>trata</w:t>
      </w:r>
      <w:r w:rsidR="00E26A87" w:rsidRPr="00A12CA6">
        <w:rPr>
          <w:rFonts w:ascii="Arial" w:hAnsi="Arial" w:cs="Arial"/>
        </w:rPr>
        <w:t xml:space="preserve"> da singularização, que identifica as demandas e os potenciais de cada um, com a compreensão individual de vínculos e esferas de sociabilidade para superação de </w:t>
      </w:r>
      <w:r w:rsidR="00A12CA6">
        <w:rPr>
          <w:rFonts w:ascii="Arial" w:hAnsi="Arial" w:cs="Arial"/>
        </w:rPr>
        <w:t>dificuldades</w:t>
      </w:r>
      <w:r w:rsidR="00E26A87" w:rsidRPr="00A12CA6">
        <w:rPr>
          <w:rFonts w:ascii="Arial" w:hAnsi="Arial" w:cs="Arial"/>
        </w:rPr>
        <w:t xml:space="preserve"> (TJPB, 2019)</w:t>
      </w:r>
    </w:p>
    <w:p w14:paraId="1EF912DA" w14:textId="5A3F2663" w:rsidR="00E26A87" w:rsidRPr="00A12CA6" w:rsidRDefault="00A12CA6" w:rsidP="00E26A87">
      <w:pPr>
        <w:ind w:firstLine="1134"/>
        <w:rPr>
          <w:rFonts w:ascii="Arial" w:hAnsi="Arial" w:cs="Arial"/>
        </w:rPr>
      </w:pPr>
      <w:r w:rsidRPr="00A12CA6">
        <w:rPr>
          <w:rFonts w:ascii="Arial" w:hAnsi="Arial" w:cs="Arial"/>
        </w:rPr>
        <w:t xml:space="preserve">Outro aspecto importante do projeto é </w:t>
      </w:r>
      <w:r>
        <w:rPr>
          <w:rFonts w:ascii="Arial" w:hAnsi="Arial" w:cs="Arial"/>
        </w:rPr>
        <w:t xml:space="preserve">que, </w:t>
      </w:r>
      <w:r w:rsidRPr="00A12CA6">
        <w:rPr>
          <w:rFonts w:ascii="Arial" w:hAnsi="Arial" w:cs="Arial"/>
        </w:rPr>
        <w:t xml:space="preserve">contando com a </w:t>
      </w:r>
      <w:r>
        <w:rPr>
          <w:rFonts w:ascii="Arial" w:hAnsi="Arial" w:cs="Arial"/>
        </w:rPr>
        <w:t>ajuda</w:t>
      </w:r>
      <w:r w:rsidRPr="00A12CA6">
        <w:rPr>
          <w:rFonts w:ascii="Arial" w:hAnsi="Arial" w:cs="Arial"/>
        </w:rPr>
        <w:t xml:space="preserve"> da Fundação de Apoio à Pesquisa do Distrito Federal (FAP-DF) e </w:t>
      </w:r>
      <w:r>
        <w:rPr>
          <w:rFonts w:ascii="Arial" w:hAnsi="Arial" w:cs="Arial"/>
        </w:rPr>
        <w:t>d</w:t>
      </w:r>
      <w:r w:rsidRPr="00A12CA6">
        <w:rPr>
          <w:rFonts w:ascii="Arial" w:hAnsi="Arial" w:cs="Arial"/>
        </w:rPr>
        <w:t>a Universidade de Brasília (UnB)</w:t>
      </w:r>
      <w:r>
        <w:rPr>
          <w:rFonts w:ascii="Arial" w:hAnsi="Arial" w:cs="Arial"/>
        </w:rPr>
        <w:t xml:space="preserve">, através de um aplicativo, </w:t>
      </w:r>
      <w:r w:rsidRPr="00A12CA6">
        <w:rPr>
          <w:rFonts w:ascii="Arial" w:hAnsi="Arial" w:cs="Arial"/>
        </w:rPr>
        <w:t xml:space="preserve">se dispõe a </w:t>
      </w:r>
      <w:r w:rsidR="00E26A87" w:rsidRPr="00A12CA6">
        <w:rPr>
          <w:rFonts w:ascii="Arial" w:hAnsi="Arial" w:cs="Arial"/>
        </w:rPr>
        <w:t>colher informações das pessoas egressas do sistema prisiona</w:t>
      </w:r>
      <w:r w:rsidR="00B52887">
        <w:rPr>
          <w:rFonts w:ascii="Arial" w:hAnsi="Arial" w:cs="Arial"/>
        </w:rPr>
        <w:t>l, buscando</w:t>
      </w:r>
      <w:r>
        <w:rPr>
          <w:rFonts w:ascii="Arial" w:hAnsi="Arial" w:cs="Arial"/>
        </w:rPr>
        <w:t xml:space="preserve"> melhorar o atendimento e assistência às situações de vulnerabilidade. Após ser </w:t>
      </w:r>
      <w:r w:rsidR="00E26A87" w:rsidRPr="00A12CA6">
        <w:rPr>
          <w:rFonts w:ascii="Arial" w:hAnsi="Arial" w:cs="Arial"/>
        </w:rPr>
        <w:t xml:space="preserve">testado em formato piloto no Distrito Federal, o Escritório Social pretende ampliar o serviço para </w:t>
      </w:r>
      <w:r>
        <w:rPr>
          <w:rFonts w:ascii="Arial" w:hAnsi="Arial" w:cs="Arial"/>
        </w:rPr>
        <w:t xml:space="preserve">todo </w:t>
      </w:r>
      <w:r w:rsidR="00E26A87" w:rsidRPr="00A12CA6">
        <w:rPr>
          <w:rFonts w:ascii="Arial" w:hAnsi="Arial" w:cs="Arial"/>
        </w:rPr>
        <w:t>o país, chegando a um público de 200 mil pessoas por ano (TJPB, 2019)</w:t>
      </w:r>
    </w:p>
    <w:p w14:paraId="7A9E7288" w14:textId="77777777" w:rsidR="00B52887" w:rsidRDefault="00B52887" w:rsidP="00B52887">
      <w:pPr>
        <w:ind w:firstLine="1134"/>
        <w:rPr>
          <w:rFonts w:ascii="Arial" w:hAnsi="Arial" w:cs="Arial"/>
        </w:rPr>
      </w:pPr>
      <w:r>
        <w:rPr>
          <w:rFonts w:ascii="Arial" w:hAnsi="Arial" w:cs="Arial"/>
        </w:rPr>
        <w:t>Um interessante aspecto d</w:t>
      </w:r>
      <w:r w:rsidR="00E26A87" w:rsidRPr="00A12CA6">
        <w:rPr>
          <w:rFonts w:ascii="Arial" w:hAnsi="Arial" w:cs="Arial"/>
        </w:rPr>
        <w:t>o programa</w:t>
      </w:r>
      <w:r>
        <w:rPr>
          <w:rFonts w:ascii="Arial" w:hAnsi="Arial" w:cs="Arial"/>
        </w:rPr>
        <w:t>,</w:t>
      </w:r>
      <w:r w:rsidR="00E26A87" w:rsidRPr="00A12CA6">
        <w:rPr>
          <w:rFonts w:ascii="Arial" w:hAnsi="Arial" w:cs="Arial"/>
        </w:rPr>
        <w:t xml:space="preserve"> que está previsto para ser implementado até o final de 2020, é a realização da biometria e retirada das documentações civis de todos os apenados, com o objetivo de compor uma base de dados única, incluindo informações da população carcerária (datiloscópicos e </w:t>
      </w:r>
      <w:r w:rsidR="00E26A87" w:rsidRPr="00A12CA6">
        <w:rPr>
          <w:rFonts w:ascii="Arial" w:hAnsi="Arial" w:cs="Arial"/>
        </w:rPr>
        <w:lastRenderedPageBreak/>
        <w:t xml:space="preserve">fotográficas), sendo registrado todos esses dados no Sistema Eletrônico de execução Penal Unificado (SEEU). </w:t>
      </w:r>
    </w:p>
    <w:p w14:paraId="673B40CE" w14:textId="1E429017" w:rsidR="00B52887" w:rsidRDefault="00B52887" w:rsidP="00B52887">
      <w:pPr>
        <w:ind w:firstLine="1134"/>
        <w:rPr>
          <w:rFonts w:ascii="Arial" w:hAnsi="Arial" w:cs="Arial"/>
          <w:color w:val="70AD47" w:themeColor="accent6"/>
        </w:rPr>
      </w:pPr>
      <w:r w:rsidRPr="00B52887">
        <w:rPr>
          <w:rFonts w:ascii="Arial" w:hAnsi="Arial" w:cs="Arial"/>
        </w:rPr>
        <w:t>A biometria facilitará a identificação daqueles que se encontram no sistema carcerário, tanto para casos de reincidência e aferição da real pessoa que está em cárcere, assim como, contribuindo para o seu retorno à sociedade por meio do programa da Justiça Presente. (TJPB, 2019)</w:t>
      </w:r>
    </w:p>
    <w:p w14:paraId="5A23CC7F" w14:textId="380E1F13" w:rsidR="00E26A87" w:rsidRPr="00A12CA6" w:rsidRDefault="00E26A87" w:rsidP="00E26A87">
      <w:pPr>
        <w:ind w:firstLine="1134"/>
        <w:rPr>
          <w:rFonts w:ascii="Arial" w:hAnsi="Arial" w:cs="Arial"/>
        </w:rPr>
      </w:pPr>
      <w:r w:rsidRPr="00A12CA6">
        <w:rPr>
          <w:rFonts w:ascii="Arial" w:hAnsi="Arial" w:cs="Arial"/>
        </w:rPr>
        <w:t xml:space="preserve">Segundo o coordenador adjunto do Grupo de Monitoramento e Fiscalização Carcerário (GMF) e juiz auxiliar da Presidência do TJPB, Rodrigo Marques, a intenção do CNJ é que a iniciativa se torne uma política pública, permitindo a inclusão dos apenados a programas sociais, cursos educacionais, atividades profissionalizantes e laborais, proporcionando </w:t>
      </w:r>
      <w:r w:rsidR="00B52887">
        <w:rPr>
          <w:rFonts w:ascii="Arial" w:hAnsi="Arial" w:cs="Arial"/>
        </w:rPr>
        <w:t xml:space="preserve">assim </w:t>
      </w:r>
      <w:r w:rsidRPr="00A12CA6">
        <w:rPr>
          <w:rFonts w:ascii="Arial" w:hAnsi="Arial" w:cs="Arial"/>
        </w:rPr>
        <w:t xml:space="preserve">uma </w:t>
      </w:r>
      <w:r w:rsidR="00B52887">
        <w:rPr>
          <w:rFonts w:ascii="Arial" w:hAnsi="Arial" w:cs="Arial"/>
        </w:rPr>
        <w:t xml:space="preserve">maior </w:t>
      </w:r>
      <w:r w:rsidRPr="00A12CA6">
        <w:rPr>
          <w:rFonts w:ascii="Arial" w:hAnsi="Arial" w:cs="Arial"/>
        </w:rPr>
        <w:t xml:space="preserve">reintegração social. Ademais, </w:t>
      </w:r>
      <w:r w:rsidR="00B52887">
        <w:rPr>
          <w:rFonts w:ascii="Arial" w:hAnsi="Arial" w:cs="Arial"/>
        </w:rPr>
        <w:t>o magistrado assevera que</w:t>
      </w:r>
      <w:r w:rsidRPr="00A12CA6">
        <w:rPr>
          <w:rFonts w:ascii="Arial" w:hAnsi="Arial" w:cs="Arial"/>
        </w:rPr>
        <w:t xml:space="preserve"> que o CNJ tem promovido ações com abrangência nacional para aparelhar todos os núcleos de audiência de custodia e Varas de Execuções Penais Privativas nos Tribunais de Justiça Estaduais e Tribunais Regionais Federais, com equipamentos apropriados à realização da coleta de dados biográficos e biométricos datiloscópicos (TJPB, 2019)</w:t>
      </w:r>
    </w:p>
    <w:p w14:paraId="0FFD0C28" w14:textId="5EDD6FC9" w:rsidR="006010DB" w:rsidRPr="005D6E6A" w:rsidRDefault="005D6E6A" w:rsidP="006010DB">
      <w:pPr>
        <w:ind w:firstLine="1134"/>
        <w:rPr>
          <w:rFonts w:ascii="Arial" w:hAnsi="Arial" w:cs="Arial"/>
        </w:rPr>
      </w:pPr>
      <w:r w:rsidRPr="005D6E6A">
        <w:rPr>
          <w:rFonts w:ascii="Arial" w:hAnsi="Arial" w:cs="Arial"/>
        </w:rPr>
        <w:t xml:space="preserve">Cabe ressaltar que de acordo com </w:t>
      </w:r>
      <w:r w:rsidR="006010DB" w:rsidRPr="005D6E6A">
        <w:rPr>
          <w:rFonts w:ascii="Arial" w:hAnsi="Arial" w:cs="Arial"/>
        </w:rPr>
        <w:t xml:space="preserve">os dados apresentados no relatório executivo final do </w:t>
      </w:r>
      <w:r w:rsidRPr="005D6E6A">
        <w:rPr>
          <w:rFonts w:ascii="Arial" w:hAnsi="Arial" w:cs="Arial"/>
        </w:rPr>
        <w:t>P</w:t>
      </w:r>
      <w:r w:rsidR="006010DB" w:rsidRPr="005D6E6A">
        <w:rPr>
          <w:rFonts w:ascii="Arial" w:hAnsi="Arial" w:cs="Arial"/>
        </w:rPr>
        <w:t xml:space="preserve">rojeto </w:t>
      </w:r>
      <w:r w:rsidRPr="005D6E6A">
        <w:rPr>
          <w:rFonts w:ascii="Arial" w:hAnsi="Arial" w:cs="Arial"/>
        </w:rPr>
        <w:t>“</w:t>
      </w:r>
      <w:r w:rsidR="006010DB" w:rsidRPr="005D6E6A">
        <w:rPr>
          <w:rFonts w:ascii="Arial" w:hAnsi="Arial" w:cs="Arial"/>
        </w:rPr>
        <w:t>Justiça Presente</w:t>
      </w:r>
      <w:r w:rsidRPr="005D6E6A">
        <w:rPr>
          <w:rFonts w:ascii="Arial" w:hAnsi="Arial" w:cs="Arial"/>
        </w:rPr>
        <w:t>”</w:t>
      </w:r>
      <w:r w:rsidR="006010DB" w:rsidRPr="005D6E6A">
        <w:rPr>
          <w:rFonts w:ascii="Arial" w:hAnsi="Arial" w:cs="Arial"/>
        </w:rPr>
        <w:t>, em relação a Gestão de Processos de Execução Penal Uniformizada em Escala Nacional, houve uma redução de 98% no tempo de concessão de benefícios, redução de até 71% na quantidade de movimentações processuais, até 73% de redução do volume de trabalho nas varas e inovações na gestão da execução penal viabilizadas (CNJ, 2020, p. 05)</w:t>
      </w:r>
      <w:r w:rsidR="0019258A">
        <w:rPr>
          <w:rFonts w:ascii="Arial" w:hAnsi="Arial" w:cs="Arial"/>
        </w:rPr>
        <w:t>.</w:t>
      </w:r>
    </w:p>
    <w:p w14:paraId="0B7D8C83" w14:textId="1A97F657" w:rsidR="006010DB" w:rsidRPr="005D6E6A" w:rsidRDefault="006010DB" w:rsidP="006010DB">
      <w:pPr>
        <w:ind w:firstLine="1134"/>
        <w:rPr>
          <w:rFonts w:ascii="Arial" w:hAnsi="Arial" w:cs="Arial"/>
        </w:rPr>
      </w:pPr>
      <w:r w:rsidRPr="005D6E6A">
        <w:rPr>
          <w:rFonts w:ascii="Arial" w:hAnsi="Arial" w:cs="Arial"/>
        </w:rPr>
        <w:t xml:space="preserve">Já na </w:t>
      </w:r>
      <w:r w:rsidR="0019258A">
        <w:rPr>
          <w:rFonts w:ascii="Arial" w:hAnsi="Arial" w:cs="Arial"/>
        </w:rPr>
        <w:t>a</w:t>
      </w:r>
      <w:r w:rsidRPr="005D6E6A">
        <w:rPr>
          <w:rFonts w:ascii="Arial" w:hAnsi="Arial" w:cs="Arial"/>
        </w:rPr>
        <w:t>ção de identificação biométrica, houve pelo menos 290 mil novas identificações biométric</w:t>
      </w:r>
      <w:r w:rsidR="0019258A">
        <w:rPr>
          <w:rFonts w:ascii="Arial" w:hAnsi="Arial" w:cs="Arial"/>
        </w:rPr>
        <w:t>a</w:t>
      </w:r>
      <w:r w:rsidRPr="005D6E6A">
        <w:rPr>
          <w:rFonts w:ascii="Arial" w:hAnsi="Arial" w:cs="Arial"/>
        </w:rPr>
        <w:t>s cadastradas por ano</w:t>
      </w:r>
      <w:r w:rsidR="0019258A">
        <w:rPr>
          <w:rFonts w:ascii="Arial" w:hAnsi="Arial" w:cs="Arial"/>
        </w:rPr>
        <w:t>,</w:t>
      </w:r>
      <w:r w:rsidRPr="005D6E6A">
        <w:rPr>
          <w:rFonts w:ascii="Arial" w:hAnsi="Arial" w:cs="Arial"/>
        </w:rPr>
        <w:t xml:space="preserve"> com falhas de identificação reduzidas e gestão interestadual otimizada a partir de base de dados nacional, solicitação de emissão de 4,7 milhões de documentos civis, acesso a serviços e oportunidades facilitad</w:t>
      </w:r>
      <w:r w:rsidR="0019258A">
        <w:rPr>
          <w:rFonts w:ascii="Arial" w:hAnsi="Arial" w:cs="Arial"/>
        </w:rPr>
        <w:t>os</w:t>
      </w:r>
      <w:r w:rsidRPr="005D6E6A">
        <w:rPr>
          <w:rFonts w:ascii="Arial" w:hAnsi="Arial" w:cs="Arial"/>
        </w:rPr>
        <w:t xml:space="preserve"> com o pronto acesso a documentos durante e após cumprimento de penas ou medidas socioeducativa</w:t>
      </w:r>
      <w:r w:rsidR="0019258A">
        <w:rPr>
          <w:rFonts w:ascii="Arial" w:hAnsi="Arial" w:cs="Arial"/>
        </w:rPr>
        <w:t>s</w:t>
      </w:r>
      <w:r w:rsidRPr="005D6E6A">
        <w:rPr>
          <w:rFonts w:ascii="Arial" w:hAnsi="Arial" w:cs="Arial"/>
        </w:rPr>
        <w:t xml:space="preserve"> (CNJ, 2020, p. 06)</w:t>
      </w:r>
      <w:r w:rsidR="0019258A">
        <w:rPr>
          <w:rFonts w:ascii="Arial" w:hAnsi="Arial" w:cs="Arial"/>
        </w:rPr>
        <w:t>.</w:t>
      </w:r>
    </w:p>
    <w:p w14:paraId="50E0A66D" w14:textId="52D23348" w:rsidR="006010DB" w:rsidRPr="0019258A" w:rsidRDefault="0019258A" w:rsidP="006010DB">
      <w:pPr>
        <w:ind w:firstLine="1134"/>
        <w:rPr>
          <w:rFonts w:ascii="Arial" w:hAnsi="Arial" w:cs="Arial"/>
        </w:rPr>
      </w:pPr>
      <w:r w:rsidRPr="0019258A">
        <w:rPr>
          <w:rFonts w:ascii="Arial" w:hAnsi="Arial" w:cs="Arial"/>
        </w:rPr>
        <w:t xml:space="preserve">Com </w:t>
      </w:r>
      <w:r w:rsidR="006010DB" w:rsidRPr="0019258A">
        <w:rPr>
          <w:rFonts w:ascii="Arial" w:hAnsi="Arial" w:cs="Arial"/>
        </w:rPr>
        <w:t xml:space="preserve">relação </w:t>
      </w:r>
      <w:r w:rsidRPr="0019258A">
        <w:rPr>
          <w:rFonts w:ascii="Arial" w:hAnsi="Arial" w:cs="Arial"/>
        </w:rPr>
        <w:t>à</w:t>
      </w:r>
      <w:r w:rsidR="006010DB" w:rsidRPr="0019258A">
        <w:rPr>
          <w:rFonts w:ascii="Arial" w:hAnsi="Arial" w:cs="Arial"/>
        </w:rPr>
        <w:t xml:space="preserve">s </w:t>
      </w:r>
      <w:r w:rsidRPr="0019258A">
        <w:rPr>
          <w:rFonts w:ascii="Arial" w:hAnsi="Arial" w:cs="Arial"/>
        </w:rPr>
        <w:t>p</w:t>
      </w:r>
      <w:r w:rsidR="006010DB" w:rsidRPr="0019258A">
        <w:rPr>
          <w:rFonts w:ascii="Arial" w:hAnsi="Arial" w:cs="Arial"/>
        </w:rPr>
        <w:t xml:space="preserve">olíticas de </w:t>
      </w:r>
      <w:r w:rsidRPr="0019258A">
        <w:rPr>
          <w:rFonts w:ascii="Arial" w:hAnsi="Arial" w:cs="Arial"/>
        </w:rPr>
        <w:t>c</w:t>
      </w:r>
      <w:r w:rsidR="006010DB" w:rsidRPr="0019258A">
        <w:rPr>
          <w:rFonts w:ascii="Arial" w:hAnsi="Arial" w:cs="Arial"/>
        </w:rPr>
        <w:t xml:space="preserve">idadania para </w:t>
      </w:r>
      <w:r w:rsidRPr="0019258A">
        <w:rPr>
          <w:rFonts w:ascii="Arial" w:hAnsi="Arial" w:cs="Arial"/>
        </w:rPr>
        <w:t>p</w:t>
      </w:r>
      <w:r w:rsidR="006010DB" w:rsidRPr="0019258A">
        <w:rPr>
          <w:rFonts w:ascii="Arial" w:hAnsi="Arial" w:cs="Arial"/>
        </w:rPr>
        <w:t xml:space="preserve">essoas </w:t>
      </w:r>
      <w:r w:rsidRPr="0019258A">
        <w:rPr>
          <w:rFonts w:ascii="Arial" w:hAnsi="Arial" w:cs="Arial"/>
        </w:rPr>
        <w:t>p</w:t>
      </w:r>
      <w:r w:rsidR="006010DB" w:rsidRPr="0019258A">
        <w:rPr>
          <w:rFonts w:ascii="Arial" w:hAnsi="Arial" w:cs="Arial"/>
        </w:rPr>
        <w:t xml:space="preserve">resas ou que </w:t>
      </w:r>
      <w:r w:rsidRPr="0019258A">
        <w:rPr>
          <w:rFonts w:ascii="Arial" w:hAnsi="Arial" w:cs="Arial"/>
        </w:rPr>
        <w:t>d</w:t>
      </w:r>
      <w:r w:rsidR="006010DB" w:rsidRPr="0019258A">
        <w:rPr>
          <w:rFonts w:ascii="Arial" w:hAnsi="Arial" w:cs="Arial"/>
        </w:rPr>
        <w:t xml:space="preserve">eixaram as </w:t>
      </w:r>
      <w:r w:rsidRPr="0019258A">
        <w:rPr>
          <w:rFonts w:ascii="Arial" w:hAnsi="Arial" w:cs="Arial"/>
        </w:rPr>
        <w:t>p</w:t>
      </w:r>
      <w:r w:rsidR="006010DB" w:rsidRPr="0019258A">
        <w:rPr>
          <w:rFonts w:ascii="Arial" w:hAnsi="Arial" w:cs="Arial"/>
        </w:rPr>
        <w:t>risões</w:t>
      </w:r>
      <w:r w:rsidRPr="0019258A">
        <w:rPr>
          <w:rFonts w:ascii="Arial" w:hAnsi="Arial" w:cs="Arial"/>
        </w:rPr>
        <w:t>, há uma projeção</w:t>
      </w:r>
      <w:r w:rsidR="006010DB" w:rsidRPr="0019258A">
        <w:rPr>
          <w:rFonts w:ascii="Arial" w:hAnsi="Arial" w:cs="Arial"/>
        </w:rPr>
        <w:t xml:space="preserve"> de 90 mil atendimentos no segundo ano de funcionamento das novas unidades dos Escritórios Sociais, público potencial de 420 mil novas pessoas egressas por ano (Infopen)</w:t>
      </w:r>
      <w:r w:rsidRPr="0019258A">
        <w:rPr>
          <w:rFonts w:ascii="Arial" w:hAnsi="Arial" w:cs="Arial"/>
        </w:rPr>
        <w:t>,</w:t>
      </w:r>
      <w:r w:rsidR="006010DB" w:rsidRPr="0019258A">
        <w:rPr>
          <w:rFonts w:ascii="Arial" w:hAnsi="Arial" w:cs="Arial"/>
        </w:rPr>
        <w:t xml:space="preserve"> como usuários no aplicativo Escritório Social Virtual, redes locais de apoio ao egresso fortalecidas. (CNJ, 2020, p. 10)</w:t>
      </w:r>
    </w:p>
    <w:p w14:paraId="463D32CF" w14:textId="77777777" w:rsidR="00046F46" w:rsidRDefault="00046F46" w:rsidP="00255CEC">
      <w:pPr>
        <w:ind w:firstLine="1134"/>
        <w:rPr>
          <w:rFonts w:ascii="Arial" w:hAnsi="Arial" w:cs="Arial"/>
          <w:color w:val="70AD47" w:themeColor="accent6"/>
          <w:spacing w:val="2"/>
          <w:szCs w:val="24"/>
          <w:shd w:val="clear" w:color="auto" w:fill="FFFFFF"/>
        </w:rPr>
      </w:pPr>
    </w:p>
    <w:p w14:paraId="1935C48C" w14:textId="45EF8A62" w:rsidR="00255CEC" w:rsidRDefault="00255CEC" w:rsidP="00E021E2">
      <w:pPr>
        <w:pStyle w:val="Ttulo1"/>
        <w:numPr>
          <w:ilvl w:val="0"/>
          <w:numId w:val="0"/>
        </w:numPr>
        <w:rPr>
          <w:shd w:val="clear" w:color="auto" w:fill="FFFFFF"/>
        </w:rPr>
      </w:pPr>
      <w:r>
        <w:rPr>
          <w:shd w:val="clear" w:color="auto" w:fill="FFFFFF"/>
        </w:rPr>
        <w:lastRenderedPageBreak/>
        <w:t>considerações finais</w:t>
      </w:r>
    </w:p>
    <w:p w14:paraId="119CBDBA" w14:textId="77777777" w:rsidR="00732472" w:rsidRPr="00732472" w:rsidRDefault="00732472" w:rsidP="00732472"/>
    <w:p w14:paraId="4B1A76CE" w14:textId="33DB3B2D" w:rsidR="00732472" w:rsidRPr="00320C07" w:rsidRDefault="009F1DBD" w:rsidP="00732472">
      <w:pPr>
        <w:ind w:firstLine="1134"/>
        <w:rPr>
          <w:rFonts w:ascii="Arial" w:hAnsi="Arial" w:cs="Arial"/>
          <w:shd w:val="clear" w:color="auto" w:fill="FFFFFF"/>
        </w:rPr>
      </w:pPr>
      <w:r w:rsidRPr="00320C07">
        <w:rPr>
          <w:rFonts w:ascii="Arial" w:hAnsi="Arial" w:cs="Arial"/>
          <w:shd w:val="clear" w:color="auto" w:fill="FFFFFF"/>
        </w:rPr>
        <w:t>Desde o início do</w:t>
      </w:r>
      <w:r w:rsidR="00732472" w:rsidRPr="00320C07">
        <w:rPr>
          <w:rFonts w:ascii="Arial" w:hAnsi="Arial" w:cs="Arial"/>
          <w:shd w:val="clear" w:color="auto" w:fill="FFFFFF"/>
        </w:rPr>
        <w:t xml:space="preserve"> trabalho de pesquisa</w:t>
      </w:r>
      <w:r w:rsidRPr="00320C07">
        <w:rPr>
          <w:rFonts w:ascii="Arial" w:hAnsi="Arial" w:cs="Arial"/>
          <w:shd w:val="clear" w:color="auto" w:fill="FFFFFF"/>
        </w:rPr>
        <w:t xml:space="preserve"> ficou claro o caráter degradante das sanções penais aplicadas por nosso antepassados e a evolução que a pena privativa de liberdade representou ao longo desse processo histórico. No entanto, apesar de apresentar limites legais mínimos, muitas vezes não respeitados, a prisão continua sendo uma resposta que traz outros problemas com ela.</w:t>
      </w:r>
      <w:r w:rsidR="00732472" w:rsidRPr="00320C07">
        <w:rPr>
          <w:rFonts w:ascii="Arial" w:hAnsi="Arial" w:cs="Arial"/>
          <w:shd w:val="clear" w:color="auto" w:fill="FFFFFF"/>
        </w:rPr>
        <w:t xml:space="preserve"> </w:t>
      </w:r>
      <w:r w:rsidR="00464BD0" w:rsidRPr="00320C07">
        <w:rPr>
          <w:rFonts w:ascii="Arial" w:hAnsi="Arial" w:cs="Arial"/>
          <w:shd w:val="clear" w:color="auto" w:fill="FFFFFF"/>
        </w:rPr>
        <w:t xml:space="preserve">Portanto, o estudo das estratégias extrapenais para </w:t>
      </w:r>
      <w:r w:rsidRPr="00320C07">
        <w:rPr>
          <w:rFonts w:ascii="Arial" w:hAnsi="Arial" w:cs="Arial"/>
          <w:shd w:val="clear" w:color="auto" w:fill="FFFFFF"/>
        </w:rPr>
        <w:t>a resolução de conflitos</w:t>
      </w:r>
      <w:r w:rsidR="00464BD0" w:rsidRPr="00320C07">
        <w:rPr>
          <w:rFonts w:ascii="Arial" w:hAnsi="Arial" w:cs="Arial"/>
          <w:shd w:val="clear" w:color="auto" w:fill="FFFFFF"/>
        </w:rPr>
        <w:t xml:space="preserve"> é mais do que necessário, </w:t>
      </w:r>
      <w:r w:rsidRPr="00320C07">
        <w:rPr>
          <w:rFonts w:ascii="Arial" w:hAnsi="Arial" w:cs="Arial"/>
          <w:shd w:val="clear" w:color="auto" w:fill="FFFFFF"/>
        </w:rPr>
        <w:t>torna-se</w:t>
      </w:r>
      <w:r w:rsidR="00464BD0" w:rsidRPr="00320C07">
        <w:rPr>
          <w:rFonts w:ascii="Arial" w:hAnsi="Arial" w:cs="Arial"/>
          <w:shd w:val="clear" w:color="auto" w:fill="FFFFFF"/>
        </w:rPr>
        <w:t>, essencial.</w:t>
      </w:r>
    </w:p>
    <w:p w14:paraId="694D5863" w14:textId="587BA4D9" w:rsidR="00464BD0" w:rsidRPr="00320C07" w:rsidRDefault="009F1DBD" w:rsidP="00732472">
      <w:pPr>
        <w:ind w:firstLine="1134"/>
        <w:rPr>
          <w:rFonts w:ascii="Arial" w:hAnsi="Arial" w:cs="Arial"/>
          <w:shd w:val="clear" w:color="auto" w:fill="FFFFFF"/>
        </w:rPr>
      </w:pPr>
      <w:r w:rsidRPr="00320C07">
        <w:rPr>
          <w:rFonts w:ascii="Arial" w:hAnsi="Arial" w:cs="Arial"/>
          <w:shd w:val="clear" w:color="auto" w:fill="FFFFFF"/>
        </w:rPr>
        <w:t>Ao longo dos estudos p</w:t>
      </w:r>
      <w:r w:rsidR="00E434E0" w:rsidRPr="00320C07">
        <w:rPr>
          <w:rFonts w:ascii="Arial" w:hAnsi="Arial" w:cs="Arial"/>
          <w:shd w:val="clear" w:color="auto" w:fill="FFFFFF"/>
        </w:rPr>
        <w:t>ô</w:t>
      </w:r>
      <w:r w:rsidRPr="00320C07">
        <w:rPr>
          <w:rFonts w:ascii="Arial" w:hAnsi="Arial" w:cs="Arial"/>
          <w:shd w:val="clear" w:color="auto" w:fill="FFFFFF"/>
        </w:rPr>
        <w:t>de-se constatar que a</w:t>
      </w:r>
      <w:r w:rsidR="00732472" w:rsidRPr="00320C07">
        <w:rPr>
          <w:rFonts w:ascii="Arial" w:hAnsi="Arial" w:cs="Arial"/>
          <w:shd w:val="clear" w:color="auto" w:fill="FFFFFF"/>
        </w:rPr>
        <w:t xml:space="preserve"> justiça restaurativa </w:t>
      </w:r>
      <w:r w:rsidR="00E434E0" w:rsidRPr="00320C07">
        <w:rPr>
          <w:rFonts w:ascii="Arial" w:hAnsi="Arial" w:cs="Arial"/>
          <w:shd w:val="clear" w:color="auto" w:fill="FFFFFF"/>
        </w:rPr>
        <w:t>vem apresentando bons resultados</w:t>
      </w:r>
      <w:r w:rsidR="00732472" w:rsidRPr="00320C07">
        <w:rPr>
          <w:rFonts w:ascii="Arial" w:hAnsi="Arial" w:cs="Arial"/>
          <w:shd w:val="clear" w:color="auto" w:fill="FFFFFF"/>
        </w:rPr>
        <w:t xml:space="preserve"> no aspecto da ressocialização e com menos custos para o poder público</w:t>
      </w:r>
      <w:r w:rsidRPr="00320C07">
        <w:rPr>
          <w:rFonts w:ascii="Arial" w:hAnsi="Arial" w:cs="Arial"/>
          <w:shd w:val="clear" w:color="auto" w:fill="FFFFFF"/>
        </w:rPr>
        <w:t>, te</w:t>
      </w:r>
      <w:r w:rsidR="00732472" w:rsidRPr="00320C07">
        <w:rPr>
          <w:rFonts w:ascii="Arial" w:hAnsi="Arial" w:cs="Arial"/>
          <w:shd w:val="clear" w:color="auto" w:fill="FFFFFF"/>
        </w:rPr>
        <w:t xml:space="preserve">ndo em vista que, restaurando os infratores, evita que os mesmos reincidam nos atos delituosos, que compreendam a real situação e os danos causados </w:t>
      </w:r>
      <w:r w:rsidRPr="00320C07">
        <w:rPr>
          <w:rFonts w:ascii="Arial" w:hAnsi="Arial" w:cs="Arial"/>
          <w:shd w:val="clear" w:color="auto" w:fill="FFFFFF"/>
        </w:rPr>
        <w:t>à</w:t>
      </w:r>
      <w:r w:rsidR="00732472" w:rsidRPr="00320C07">
        <w:rPr>
          <w:rFonts w:ascii="Arial" w:hAnsi="Arial" w:cs="Arial"/>
          <w:shd w:val="clear" w:color="auto" w:fill="FFFFFF"/>
        </w:rPr>
        <w:t xml:space="preserve">s vítimas. </w:t>
      </w:r>
      <w:r w:rsidR="000F62A4" w:rsidRPr="00320C07">
        <w:rPr>
          <w:rFonts w:ascii="Arial" w:hAnsi="Arial" w:cs="Arial"/>
          <w:shd w:val="clear" w:color="auto" w:fill="FFFFFF"/>
        </w:rPr>
        <w:t>A partir do exemplo de outros países, inclusive, o Brasil tem aprendido bastante.</w:t>
      </w:r>
    </w:p>
    <w:p w14:paraId="02B5F718" w14:textId="37829E49" w:rsidR="00732472" w:rsidRPr="00320C07" w:rsidRDefault="009F1DBD" w:rsidP="00732472">
      <w:pPr>
        <w:ind w:firstLine="1134"/>
        <w:rPr>
          <w:rFonts w:ascii="Arial" w:hAnsi="Arial" w:cs="Arial"/>
          <w:shd w:val="clear" w:color="auto" w:fill="FFFFFF"/>
        </w:rPr>
      </w:pPr>
      <w:r w:rsidRPr="00320C07">
        <w:rPr>
          <w:rFonts w:ascii="Arial" w:hAnsi="Arial" w:cs="Arial"/>
          <w:shd w:val="clear" w:color="auto" w:fill="FFFFFF"/>
        </w:rPr>
        <w:t>Neste sentido,</w:t>
      </w:r>
      <w:r w:rsidR="00732472" w:rsidRPr="00320C07">
        <w:rPr>
          <w:rFonts w:ascii="Arial" w:hAnsi="Arial" w:cs="Arial"/>
          <w:shd w:val="clear" w:color="auto" w:fill="FFFFFF"/>
        </w:rPr>
        <w:t xml:space="preserve"> a mediação penal</w:t>
      </w:r>
      <w:r w:rsidR="00E434E0" w:rsidRPr="00320C07">
        <w:rPr>
          <w:rFonts w:ascii="Arial" w:hAnsi="Arial" w:cs="Arial"/>
          <w:shd w:val="clear" w:color="auto" w:fill="FFFFFF"/>
        </w:rPr>
        <w:t xml:space="preserve"> funciona como grande aliada, dando também à vítima a oportunidade e o </w:t>
      </w:r>
      <w:r w:rsidR="00732472" w:rsidRPr="00320C07">
        <w:rPr>
          <w:rFonts w:ascii="Arial" w:hAnsi="Arial" w:cs="Arial"/>
          <w:shd w:val="clear" w:color="auto" w:fill="FFFFFF"/>
        </w:rPr>
        <w:t xml:space="preserve">espaço adequado </w:t>
      </w:r>
      <w:r w:rsidR="00E434E0" w:rsidRPr="00320C07">
        <w:rPr>
          <w:rFonts w:ascii="Arial" w:hAnsi="Arial" w:cs="Arial"/>
          <w:shd w:val="clear" w:color="auto" w:fill="FFFFFF"/>
        </w:rPr>
        <w:t>para</w:t>
      </w:r>
      <w:r w:rsidR="00732472" w:rsidRPr="00320C07">
        <w:rPr>
          <w:rFonts w:ascii="Arial" w:hAnsi="Arial" w:cs="Arial"/>
          <w:shd w:val="clear" w:color="auto" w:fill="FFFFFF"/>
        </w:rPr>
        <w:t xml:space="preserve"> </w:t>
      </w:r>
      <w:r w:rsidR="00E434E0" w:rsidRPr="00320C07">
        <w:rPr>
          <w:rFonts w:ascii="Arial" w:hAnsi="Arial" w:cs="Arial"/>
          <w:shd w:val="clear" w:color="auto" w:fill="FFFFFF"/>
        </w:rPr>
        <w:t>externar</w:t>
      </w:r>
      <w:r w:rsidR="00732472" w:rsidRPr="00320C07">
        <w:rPr>
          <w:rFonts w:ascii="Arial" w:hAnsi="Arial" w:cs="Arial"/>
          <w:shd w:val="clear" w:color="auto" w:fill="FFFFFF"/>
        </w:rPr>
        <w:t xml:space="preserve"> os danos sofridos e tratar diretamente com o </w:t>
      </w:r>
      <w:r w:rsidR="00E434E0" w:rsidRPr="00320C07">
        <w:rPr>
          <w:rFonts w:ascii="Arial" w:hAnsi="Arial" w:cs="Arial"/>
          <w:shd w:val="clear" w:color="auto" w:fill="FFFFFF"/>
        </w:rPr>
        <w:t>responsável pelo delito</w:t>
      </w:r>
      <w:r w:rsidR="00732472" w:rsidRPr="00320C07">
        <w:rPr>
          <w:rFonts w:ascii="Arial" w:hAnsi="Arial" w:cs="Arial"/>
          <w:shd w:val="clear" w:color="auto" w:fill="FFFFFF"/>
        </w:rPr>
        <w:t xml:space="preserve">, buscando </w:t>
      </w:r>
      <w:r w:rsidR="00E434E0" w:rsidRPr="00320C07">
        <w:rPr>
          <w:rFonts w:ascii="Arial" w:hAnsi="Arial" w:cs="Arial"/>
          <w:shd w:val="clear" w:color="auto" w:fill="FFFFFF"/>
        </w:rPr>
        <w:t>todos, através da orientação</w:t>
      </w:r>
      <w:r w:rsidR="00732472" w:rsidRPr="00320C07">
        <w:rPr>
          <w:rFonts w:ascii="Arial" w:hAnsi="Arial" w:cs="Arial"/>
          <w:shd w:val="clear" w:color="auto" w:fill="FFFFFF"/>
        </w:rPr>
        <w:t xml:space="preserve"> do mediador</w:t>
      </w:r>
      <w:r w:rsidR="00E434E0" w:rsidRPr="00320C07">
        <w:rPr>
          <w:rFonts w:ascii="Arial" w:hAnsi="Arial" w:cs="Arial"/>
          <w:shd w:val="clear" w:color="auto" w:fill="FFFFFF"/>
        </w:rPr>
        <w:t>,</w:t>
      </w:r>
      <w:r w:rsidR="00732472" w:rsidRPr="00320C07">
        <w:rPr>
          <w:rFonts w:ascii="Arial" w:hAnsi="Arial" w:cs="Arial"/>
          <w:shd w:val="clear" w:color="auto" w:fill="FFFFFF"/>
        </w:rPr>
        <w:t xml:space="preserve"> </w:t>
      </w:r>
      <w:r w:rsidR="00E434E0" w:rsidRPr="00320C07">
        <w:rPr>
          <w:rFonts w:ascii="Arial" w:hAnsi="Arial" w:cs="Arial"/>
          <w:shd w:val="clear" w:color="auto" w:fill="FFFFFF"/>
        </w:rPr>
        <w:t>uma solução para o conflito sem a necessidade de</w:t>
      </w:r>
      <w:r w:rsidR="00732472" w:rsidRPr="00320C07">
        <w:rPr>
          <w:rFonts w:ascii="Arial" w:hAnsi="Arial" w:cs="Arial"/>
          <w:shd w:val="clear" w:color="auto" w:fill="FFFFFF"/>
        </w:rPr>
        <w:t xml:space="preserve"> recorr</w:t>
      </w:r>
      <w:r w:rsidR="00E434E0" w:rsidRPr="00320C07">
        <w:rPr>
          <w:rFonts w:ascii="Arial" w:hAnsi="Arial" w:cs="Arial"/>
          <w:shd w:val="clear" w:color="auto" w:fill="FFFFFF"/>
        </w:rPr>
        <w:t>er</w:t>
      </w:r>
      <w:r w:rsidR="00732472" w:rsidRPr="00320C07">
        <w:rPr>
          <w:rFonts w:ascii="Arial" w:hAnsi="Arial" w:cs="Arial"/>
          <w:shd w:val="clear" w:color="auto" w:fill="FFFFFF"/>
        </w:rPr>
        <w:t xml:space="preserve"> ao procedimento tradicional </w:t>
      </w:r>
      <w:r w:rsidR="00E434E0" w:rsidRPr="00320C07">
        <w:rPr>
          <w:rFonts w:ascii="Arial" w:hAnsi="Arial" w:cs="Arial"/>
          <w:shd w:val="clear" w:color="auto" w:fill="FFFFFF"/>
        </w:rPr>
        <w:t>junto ao Poder Judiciário.</w:t>
      </w:r>
    </w:p>
    <w:p w14:paraId="173BE5A1" w14:textId="2D1FF745" w:rsidR="00E434E0" w:rsidRPr="00320C07" w:rsidRDefault="00E434E0" w:rsidP="00732472">
      <w:pPr>
        <w:ind w:firstLine="1134"/>
        <w:rPr>
          <w:rFonts w:ascii="Arial" w:hAnsi="Arial" w:cs="Arial"/>
          <w:shd w:val="clear" w:color="auto" w:fill="FFFFFF"/>
        </w:rPr>
      </w:pPr>
      <w:r w:rsidRPr="00320C07">
        <w:rPr>
          <w:rFonts w:ascii="Arial" w:hAnsi="Arial" w:cs="Arial"/>
          <w:shd w:val="clear" w:color="auto" w:fill="FFFFFF"/>
        </w:rPr>
        <w:t xml:space="preserve">Portanto, </w:t>
      </w:r>
      <w:r w:rsidR="00A3297D" w:rsidRPr="00320C07">
        <w:rPr>
          <w:rFonts w:ascii="Arial" w:hAnsi="Arial" w:cs="Arial"/>
          <w:shd w:val="clear" w:color="auto" w:fill="FFFFFF"/>
        </w:rPr>
        <w:t xml:space="preserve">ao se tratar dos resultados, o sistema restaurativo </w:t>
      </w:r>
      <w:r w:rsidRPr="00320C07">
        <w:rPr>
          <w:rFonts w:ascii="Arial" w:hAnsi="Arial" w:cs="Arial"/>
          <w:shd w:val="clear" w:color="auto" w:fill="FFFFFF"/>
        </w:rPr>
        <w:t>vem</w:t>
      </w:r>
      <w:r w:rsidR="00CE66BA" w:rsidRPr="00320C07">
        <w:rPr>
          <w:rFonts w:ascii="Arial" w:hAnsi="Arial" w:cs="Arial"/>
          <w:shd w:val="clear" w:color="auto" w:fill="FFFFFF"/>
        </w:rPr>
        <w:t xml:space="preserve"> </w:t>
      </w:r>
      <w:r w:rsidRPr="00320C07">
        <w:rPr>
          <w:rFonts w:ascii="Arial" w:hAnsi="Arial" w:cs="Arial"/>
          <w:shd w:val="clear" w:color="auto" w:fill="FFFFFF"/>
        </w:rPr>
        <w:t xml:space="preserve">se mostrando </w:t>
      </w:r>
      <w:r w:rsidR="00A3297D" w:rsidRPr="00320C07">
        <w:rPr>
          <w:rFonts w:ascii="Arial" w:hAnsi="Arial" w:cs="Arial"/>
          <w:shd w:val="clear" w:color="auto" w:fill="FFFFFF"/>
        </w:rPr>
        <w:t>eficiente em relação aos crimes de menor potencial ofensivo</w:t>
      </w:r>
      <w:r w:rsidR="00CE66BA" w:rsidRPr="00320C07">
        <w:rPr>
          <w:rFonts w:ascii="Arial" w:hAnsi="Arial" w:cs="Arial"/>
          <w:shd w:val="clear" w:color="auto" w:fill="FFFFFF"/>
        </w:rPr>
        <w:t xml:space="preserve">, </w:t>
      </w:r>
      <w:r w:rsidR="00732472" w:rsidRPr="00320C07">
        <w:rPr>
          <w:rFonts w:ascii="Arial" w:hAnsi="Arial" w:cs="Arial"/>
          <w:shd w:val="clear" w:color="auto" w:fill="FFFFFF"/>
        </w:rPr>
        <w:t xml:space="preserve">assim como, </w:t>
      </w:r>
      <w:r w:rsidRPr="00320C07">
        <w:rPr>
          <w:rFonts w:ascii="Arial" w:hAnsi="Arial" w:cs="Arial"/>
          <w:shd w:val="clear" w:color="auto" w:fill="FFFFFF"/>
        </w:rPr>
        <w:t xml:space="preserve">nos conflitos de menor complexidade relativos a questões domésticas envolvendo mulheres, crianças, idosos ou que digam respeito a crianças e adolescentes que praticaram atos infracionais. </w:t>
      </w:r>
    </w:p>
    <w:p w14:paraId="1AB9F189" w14:textId="082A17E0" w:rsidR="00732472" w:rsidRPr="00320C07" w:rsidRDefault="000F62A4" w:rsidP="00732472">
      <w:pPr>
        <w:ind w:firstLine="1134"/>
        <w:rPr>
          <w:rFonts w:ascii="Arial" w:hAnsi="Arial" w:cs="Arial"/>
          <w:shd w:val="clear" w:color="auto" w:fill="FFFFFF"/>
        </w:rPr>
      </w:pPr>
      <w:r w:rsidRPr="00320C07">
        <w:rPr>
          <w:rFonts w:ascii="Arial" w:hAnsi="Arial" w:cs="Arial"/>
          <w:shd w:val="clear" w:color="auto" w:fill="FFFFFF"/>
        </w:rPr>
        <w:t xml:space="preserve">Apesar de iniciar seu desenvolvimento no país de um a forma tardia, o Brasil tem revelado iniciativas e projetos de grande valor </w:t>
      </w:r>
      <w:r w:rsidR="009736ED" w:rsidRPr="00320C07">
        <w:rPr>
          <w:rFonts w:ascii="Arial" w:hAnsi="Arial" w:cs="Arial"/>
          <w:shd w:val="clear" w:color="auto" w:fill="FFFFFF"/>
        </w:rPr>
        <w:t xml:space="preserve">tanto </w:t>
      </w:r>
      <w:r w:rsidRPr="00320C07">
        <w:rPr>
          <w:rFonts w:ascii="Arial" w:hAnsi="Arial" w:cs="Arial"/>
          <w:shd w:val="clear" w:color="auto" w:fill="FFFFFF"/>
        </w:rPr>
        <w:t>nas diversas unidades federativas,</w:t>
      </w:r>
      <w:r w:rsidR="009736ED" w:rsidRPr="00320C07">
        <w:rPr>
          <w:rFonts w:ascii="Arial" w:hAnsi="Arial" w:cs="Arial"/>
          <w:shd w:val="clear" w:color="auto" w:fill="FFFFFF"/>
        </w:rPr>
        <w:t xml:space="preserve"> como em âmbito nacional. Nesta última perspectiva cabe o registro do Programa “Justiça Presente”, que através de parcerias significativas do Conselho Nacional de Justiça com Tribunais de Justiça dos Estados passou a prestar </w:t>
      </w:r>
      <w:r w:rsidR="00732472" w:rsidRPr="00320C07">
        <w:rPr>
          <w:rFonts w:ascii="Arial" w:hAnsi="Arial" w:cs="Arial"/>
          <w:shd w:val="clear" w:color="auto" w:fill="FFFFFF"/>
        </w:rPr>
        <w:t>atendimentos especializados</w:t>
      </w:r>
      <w:r w:rsidR="009736ED" w:rsidRPr="00320C07">
        <w:rPr>
          <w:rFonts w:ascii="Arial" w:hAnsi="Arial" w:cs="Arial"/>
          <w:shd w:val="clear" w:color="auto" w:fill="FFFFFF"/>
        </w:rPr>
        <w:t xml:space="preserve"> a pré-egressos e egressos do sistema penitenciário</w:t>
      </w:r>
      <w:r w:rsidR="00732472" w:rsidRPr="00320C07">
        <w:rPr>
          <w:rFonts w:ascii="Arial" w:hAnsi="Arial" w:cs="Arial"/>
          <w:shd w:val="clear" w:color="auto" w:fill="FFFFFF"/>
        </w:rPr>
        <w:t xml:space="preserve">, voltados a gerar uma melhor condição de vida para aqueles que saem do presidio sem um norte e evitando que eles recorram </w:t>
      </w:r>
      <w:r w:rsidR="009736ED" w:rsidRPr="00320C07">
        <w:rPr>
          <w:rFonts w:ascii="Arial" w:hAnsi="Arial" w:cs="Arial"/>
          <w:shd w:val="clear" w:color="auto" w:fill="FFFFFF"/>
        </w:rPr>
        <w:t>no</w:t>
      </w:r>
      <w:r w:rsidR="00732472" w:rsidRPr="00320C07">
        <w:rPr>
          <w:rFonts w:ascii="Arial" w:hAnsi="Arial" w:cs="Arial"/>
          <w:shd w:val="clear" w:color="auto" w:fill="FFFFFF"/>
        </w:rPr>
        <w:t xml:space="preserve"> mesmo erro cometido anteriormente.</w:t>
      </w:r>
    </w:p>
    <w:p w14:paraId="7BF962D9" w14:textId="0DE07846" w:rsidR="007D1404" w:rsidRPr="00320C07" w:rsidRDefault="00732472" w:rsidP="00732472">
      <w:pPr>
        <w:ind w:firstLine="1134"/>
        <w:rPr>
          <w:rFonts w:ascii="Arial" w:hAnsi="Arial" w:cs="Arial"/>
          <w:shd w:val="clear" w:color="auto" w:fill="FFFFFF"/>
        </w:rPr>
      </w:pPr>
      <w:r w:rsidRPr="00320C07">
        <w:rPr>
          <w:rFonts w:ascii="Arial" w:hAnsi="Arial" w:cs="Arial"/>
          <w:shd w:val="clear" w:color="auto" w:fill="FFFFFF"/>
        </w:rPr>
        <w:lastRenderedPageBreak/>
        <w:t xml:space="preserve"> Portanto, a justiça restaurativa </w:t>
      </w:r>
      <w:r w:rsidR="009736ED" w:rsidRPr="00320C07">
        <w:rPr>
          <w:rFonts w:ascii="Arial" w:hAnsi="Arial" w:cs="Arial"/>
          <w:shd w:val="clear" w:color="auto" w:fill="FFFFFF"/>
        </w:rPr>
        <w:t xml:space="preserve">pode viabilizar muitas melhoras no que diz respeito às políticas públicas de segurança e de reinserção social </w:t>
      </w:r>
      <w:r w:rsidRPr="00320C07">
        <w:rPr>
          <w:rFonts w:ascii="Arial" w:hAnsi="Arial" w:cs="Arial"/>
          <w:shd w:val="clear" w:color="auto" w:fill="FFFFFF"/>
        </w:rPr>
        <w:t xml:space="preserve">no Brasil, mostrando resultados consideráveis para a ressocialização da população carcerária, reduzindo os números de processos, </w:t>
      </w:r>
      <w:r w:rsidR="009736ED" w:rsidRPr="00320C07">
        <w:rPr>
          <w:rFonts w:ascii="Arial" w:hAnsi="Arial" w:cs="Arial"/>
          <w:shd w:val="clear" w:color="auto" w:fill="FFFFFF"/>
        </w:rPr>
        <w:t xml:space="preserve">acarretando </w:t>
      </w:r>
      <w:r w:rsidRPr="00320C07">
        <w:rPr>
          <w:rFonts w:ascii="Arial" w:hAnsi="Arial" w:cs="Arial"/>
          <w:shd w:val="clear" w:color="auto" w:fill="FFFFFF"/>
        </w:rPr>
        <w:t xml:space="preserve">menos custos para o poder público e </w:t>
      </w:r>
      <w:r w:rsidR="009736ED" w:rsidRPr="00320C07">
        <w:rPr>
          <w:rFonts w:ascii="Arial" w:hAnsi="Arial" w:cs="Arial"/>
          <w:shd w:val="clear" w:color="auto" w:fill="FFFFFF"/>
        </w:rPr>
        <w:t xml:space="preserve">ajudando </w:t>
      </w:r>
      <w:r w:rsidR="00D97BAF" w:rsidRPr="00320C07">
        <w:rPr>
          <w:rFonts w:ascii="Arial" w:hAnsi="Arial" w:cs="Arial"/>
          <w:shd w:val="clear" w:color="auto" w:fill="FFFFFF"/>
        </w:rPr>
        <w:t>a</w:t>
      </w:r>
      <w:r w:rsidR="009736ED" w:rsidRPr="00320C07">
        <w:rPr>
          <w:rFonts w:ascii="Arial" w:hAnsi="Arial" w:cs="Arial"/>
          <w:shd w:val="clear" w:color="auto" w:fill="FFFFFF"/>
        </w:rPr>
        <w:t xml:space="preserve"> estabelecer de práticas voltadas para o não uso da violência abusiva ou meramente retributiva.</w:t>
      </w:r>
    </w:p>
    <w:p w14:paraId="4D9D381A" w14:textId="77777777" w:rsidR="007D1404" w:rsidRDefault="007D1404" w:rsidP="00732472">
      <w:pPr>
        <w:ind w:firstLine="1134"/>
        <w:rPr>
          <w:rFonts w:ascii="Arial" w:hAnsi="Arial" w:cs="Arial"/>
          <w:shd w:val="clear" w:color="auto" w:fill="FFFFFF"/>
        </w:rPr>
      </w:pPr>
    </w:p>
    <w:p w14:paraId="70D31CE7" w14:textId="60B9BCAE" w:rsidR="00ED6A66" w:rsidRDefault="00ED6A66" w:rsidP="007D1404">
      <w:pPr>
        <w:pStyle w:val="Ttulo1"/>
        <w:numPr>
          <w:ilvl w:val="0"/>
          <w:numId w:val="0"/>
        </w:numPr>
        <w:jc w:val="left"/>
      </w:pPr>
      <w:r>
        <w:t>Referências</w:t>
      </w:r>
    </w:p>
    <w:p w14:paraId="5088512D" w14:textId="77777777" w:rsidR="00B61B62" w:rsidRPr="0069229A" w:rsidRDefault="00B61B62" w:rsidP="0069229A"/>
    <w:bookmarkStart w:id="1" w:name="_Hlk56935992" w:displacedByCustomXml="next"/>
    <w:sdt>
      <w:sdtPr>
        <w:id w:val="-573587230"/>
        <w:bibliography/>
      </w:sdtPr>
      <w:sdtEndPr/>
      <w:sdtContent>
        <w:sdt>
          <w:sdtPr>
            <w:rPr>
              <w:rFonts w:ascii="Arial" w:hAnsi="Arial" w:cs="Arial"/>
            </w:rPr>
            <w:id w:val="-957795671"/>
            <w:bibliography/>
          </w:sdtPr>
          <w:sdtEndPr>
            <w:rPr>
              <w:rFonts w:ascii="Times New Roman" w:hAnsi="Times New Roman" w:cstheme="minorBidi"/>
            </w:rPr>
          </w:sdtEndPr>
          <w:sdtContent>
            <w:bookmarkStart w:id="2" w:name="_Hlk56936012" w:displacedByCustomXml="prev"/>
            <w:p w14:paraId="6D4AF5DA" w14:textId="77777777" w:rsidR="00372DA6" w:rsidRPr="00934EA1" w:rsidRDefault="00372DA6" w:rsidP="00372DA6">
              <w:pPr>
                <w:rPr>
                  <w:rFonts w:ascii="Arial" w:hAnsi="Arial" w:cs="Arial"/>
                  <w:noProof/>
                  <w:szCs w:val="24"/>
                </w:rPr>
              </w:pPr>
              <w:r w:rsidRPr="00934EA1">
                <w:rPr>
                  <w:rFonts w:ascii="Arial" w:hAnsi="Arial" w:cs="Arial"/>
                  <w:szCs w:val="24"/>
                </w:rPr>
                <w:t xml:space="preserve">GUAITA DI LASCIO, </w:t>
              </w:r>
              <w:proofErr w:type="spellStart"/>
              <w:r w:rsidRPr="00934EA1">
                <w:rPr>
                  <w:rFonts w:ascii="Arial" w:hAnsi="Arial" w:cs="Arial"/>
                  <w:szCs w:val="24"/>
                </w:rPr>
                <w:t>Andrelize</w:t>
              </w:r>
              <w:proofErr w:type="spellEnd"/>
              <w:r w:rsidRPr="00934EA1">
                <w:rPr>
                  <w:rFonts w:ascii="Arial" w:hAnsi="Arial" w:cs="Arial"/>
                  <w:szCs w:val="24"/>
                </w:rPr>
                <w:t xml:space="preserve">; DA NOVA TELLES, Thiago. </w:t>
              </w:r>
              <w:r w:rsidRPr="00934EA1">
                <w:rPr>
                  <w:rFonts w:ascii="Arial" w:hAnsi="Arial" w:cs="Arial"/>
                  <w:b/>
                  <w:bCs/>
                  <w:szCs w:val="24"/>
                </w:rPr>
                <w:t>Alternativas às penas privativas de liberdade</w:t>
              </w:r>
              <w:r w:rsidRPr="00934EA1">
                <w:rPr>
                  <w:rFonts w:ascii="Arial" w:hAnsi="Arial" w:cs="Arial"/>
                  <w:szCs w:val="24"/>
                </w:rPr>
                <w:t>, 19 set 2008. Disponível em: &lt;</w:t>
              </w:r>
              <w:r w:rsidRPr="00934EA1">
                <w:rPr>
                  <w:rFonts w:ascii="Arial" w:hAnsi="Arial" w:cs="Arial"/>
                  <w:noProof/>
                  <w:szCs w:val="24"/>
                </w:rPr>
                <w:t xml:space="preserve"> https://criminal.mppr.mp.br/pagina-510.html&gt;. Acesso em: 27 out. 2020.</w:t>
              </w:r>
            </w:p>
            <w:p w14:paraId="6FC690BF" w14:textId="77777777" w:rsidR="00372DA6" w:rsidRPr="00934EA1" w:rsidRDefault="00372DA6" w:rsidP="00372DA6">
              <w:pPr>
                <w:rPr>
                  <w:rFonts w:ascii="Arial" w:hAnsi="Arial" w:cs="Arial"/>
                  <w:noProof/>
                  <w:szCs w:val="24"/>
                </w:rPr>
              </w:pPr>
            </w:p>
            <w:p w14:paraId="2FABE699" w14:textId="77777777" w:rsidR="00372DA6" w:rsidRDefault="00372DA6" w:rsidP="00372DA6">
              <w:pPr>
                <w:rPr>
                  <w:rFonts w:ascii="Arial" w:hAnsi="Arial" w:cs="Arial"/>
                  <w:szCs w:val="24"/>
                </w:rPr>
              </w:pPr>
              <w:r w:rsidRPr="00934EA1">
                <w:rPr>
                  <w:rFonts w:ascii="Arial" w:hAnsi="Arial" w:cs="Arial"/>
                  <w:noProof/>
                  <w:szCs w:val="24"/>
                </w:rPr>
                <w:t xml:space="preserve">ÀVILA, Eliedite Mattos. </w:t>
              </w:r>
              <w:r w:rsidRPr="00934EA1">
                <w:rPr>
                  <w:rFonts w:ascii="Arial" w:hAnsi="Arial" w:cs="Arial"/>
                  <w:b/>
                  <w:bCs/>
                  <w:noProof/>
                  <w:szCs w:val="24"/>
                </w:rPr>
                <w:t xml:space="preserve">Mediação penal: Apresentação de um modelo canadense adaptado a realidade brasileira. </w:t>
              </w:r>
              <w:r w:rsidRPr="00934EA1">
                <w:rPr>
                  <w:rFonts w:ascii="Arial" w:hAnsi="Arial" w:cs="Arial"/>
                  <w:noProof/>
                  <w:szCs w:val="24"/>
                </w:rPr>
                <w:t>Dispon</w:t>
              </w:r>
              <w:r>
                <w:rPr>
                  <w:rFonts w:ascii="Arial" w:hAnsi="Arial" w:cs="Arial"/>
                  <w:noProof/>
                  <w:szCs w:val="24"/>
                </w:rPr>
                <w:t>í</w:t>
              </w:r>
              <w:r w:rsidRPr="00934EA1">
                <w:rPr>
                  <w:rFonts w:ascii="Arial" w:hAnsi="Arial" w:cs="Arial"/>
                  <w:noProof/>
                  <w:szCs w:val="24"/>
                </w:rPr>
                <w:t xml:space="preserve">vel em: </w:t>
              </w:r>
              <w:r w:rsidRPr="00934EA1">
                <w:rPr>
                  <w:rFonts w:ascii="Arial" w:hAnsi="Arial" w:cs="Arial"/>
                  <w:szCs w:val="24"/>
                </w:rPr>
                <w:t>&lt;https://www.ibdfam.org.br/</w:t>
              </w:r>
              <w:proofErr w:type="spellStart"/>
              <w:r w:rsidRPr="00934EA1">
                <w:rPr>
                  <w:rFonts w:ascii="Arial" w:hAnsi="Arial" w:cs="Arial"/>
                  <w:szCs w:val="24"/>
                </w:rPr>
                <w:t>assets</w:t>
              </w:r>
              <w:proofErr w:type="spellEnd"/>
              <w:r w:rsidRPr="00934EA1">
                <w:rPr>
                  <w:rFonts w:ascii="Arial" w:hAnsi="Arial" w:cs="Arial"/>
                  <w:szCs w:val="24"/>
                </w:rPr>
                <w:t>/upload/anais/166.pdf&gt;. Acesso em: 27 out. 2020.</w:t>
              </w:r>
            </w:p>
            <w:p w14:paraId="70BA551E" w14:textId="77777777" w:rsidR="00372DA6" w:rsidRDefault="00372DA6" w:rsidP="00372DA6">
              <w:pPr>
                <w:rPr>
                  <w:rFonts w:ascii="Arial" w:hAnsi="Arial" w:cs="Arial"/>
                  <w:szCs w:val="24"/>
                </w:rPr>
              </w:pPr>
            </w:p>
            <w:p w14:paraId="3760626D" w14:textId="77777777" w:rsidR="00372DA6" w:rsidRDefault="00372DA6" w:rsidP="00372DA6">
              <w:pPr>
                <w:rPr>
                  <w:rFonts w:ascii="Arial" w:hAnsi="Arial" w:cs="Arial"/>
                  <w:szCs w:val="24"/>
                </w:rPr>
              </w:pPr>
              <w:r w:rsidRPr="00934EA1">
                <w:rPr>
                  <w:rFonts w:ascii="Arial" w:hAnsi="Arial" w:cs="Arial"/>
                  <w:szCs w:val="24"/>
                </w:rPr>
                <w:t>BITTENCOURT,</w:t>
              </w:r>
              <w:r>
                <w:rPr>
                  <w:rFonts w:ascii="Arial" w:hAnsi="Arial" w:cs="Arial"/>
                  <w:szCs w:val="24"/>
                </w:rPr>
                <w:t xml:space="preserve"> </w:t>
              </w:r>
              <w:proofErr w:type="spellStart"/>
              <w:r w:rsidRPr="00934EA1">
                <w:rPr>
                  <w:rFonts w:ascii="Arial" w:hAnsi="Arial" w:cs="Arial"/>
                  <w:szCs w:val="24"/>
                </w:rPr>
                <w:t>Ila</w:t>
              </w:r>
              <w:proofErr w:type="spellEnd"/>
              <w:r w:rsidRPr="00934EA1">
                <w:rPr>
                  <w:rFonts w:ascii="Arial" w:hAnsi="Arial" w:cs="Arial"/>
                  <w:szCs w:val="24"/>
                </w:rPr>
                <w:t xml:space="preserve"> Barbosa. </w:t>
              </w:r>
              <w:r w:rsidRPr="00934EA1">
                <w:rPr>
                  <w:rFonts w:ascii="Arial" w:hAnsi="Arial" w:cs="Arial"/>
                  <w:b/>
                  <w:bCs/>
                  <w:szCs w:val="24"/>
                </w:rPr>
                <w:t>Justiça Restaurativa</w:t>
              </w:r>
              <w:r w:rsidRPr="00934EA1">
                <w:rPr>
                  <w:rFonts w:ascii="Arial" w:hAnsi="Arial" w:cs="Arial"/>
                  <w:szCs w:val="24"/>
                </w:rPr>
                <w:t>, 01 maio 2017. Disponível em: &lt;https://enciclopediajuridica.pucsp.br/verbete/138/edicao-1/justica-restaurativa#:~:text=O%20professor%20Dam%C3%A1sio%20de%20Jesus,o%20dano%20causado%20pela%20transgress%C3%A3o.&gt;. Acesso em: 27 out. 2020</w:t>
              </w:r>
              <w:r>
                <w:rPr>
                  <w:rFonts w:ascii="Arial" w:hAnsi="Arial" w:cs="Arial"/>
                  <w:szCs w:val="24"/>
                </w:rPr>
                <w:t>.</w:t>
              </w:r>
            </w:p>
            <w:p w14:paraId="07ACB343" w14:textId="77777777" w:rsidR="00372DA6" w:rsidRDefault="00372DA6" w:rsidP="00372DA6">
              <w:pPr>
                <w:rPr>
                  <w:rFonts w:ascii="Arial" w:hAnsi="Arial" w:cs="Arial"/>
                  <w:szCs w:val="24"/>
                </w:rPr>
              </w:pPr>
            </w:p>
            <w:p w14:paraId="0765C5A5" w14:textId="77777777" w:rsidR="00372DA6" w:rsidRDefault="00372DA6" w:rsidP="00372DA6">
              <w:pPr>
                <w:rPr>
                  <w:rFonts w:ascii="Arial" w:hAnsi="Arial" w:cs="Arial"/>
                  <w:szCs w:val="24"/>
                </w:rPr>
              </w:pPr>
              <w:r w:rsidRPr="00934EA1">
                <w:rPr>
                  <w:rFonts w:ascii="Arial" w:hAnsi="Arial" w:cs="Arial"/>
                  <w:szCs w:val="24"/>
                </w:rPr>
                <w:t xml:space="preserve">BRASIL. </w:t>
              </w:r>
              <w:r w:rsidRPr="00934EA1">
                <w:rPr>
                  <w:rFonts w:ascii="Arial" w:hAnsi="Arial" w:cs="Arial"/>
                  <w:b/>
                  <w:bCs/>
                  <w:szCs w:val="24"/>
                </w:rPr>
                <w:t>Lei n° 9.099</w:t>
              </w:r>
              <w:r w:rsidRPr="00934EA1">
                <w:rPr>
                  <w:rFonts w:ascii="Arial" w:hAnsi="Arial" w:cs="Arial"/>
                  <w:szCs w:val="24"/>
                </w:rPr>
                <w:t>, 26 set. 1995. Disponível em: &lt;http://www.planalto.gov.br/ccivil_03/leis/l9099.htm&gt;. Acesso em: 27 out. 2020</w:t>
              </w:r>
              <w:r>
                <w:rPr>
                  <w:rFonts w:ascii="Arial" w:hAnsi="Arial" w:cs="Arial"/>
                  <w:szCs w:val="24"/>
                </w:rPr>
                <w:t>.</w:t>
              </w:r>
            </w:p>
            <w:p w14:paraId="665BF62C" w14:textId="77777777" w:rsidR="00372DA6" w:rsidRDefault="00372DA6" w:rsidP="00372DA6">
              <w:pPr>
                <w:rPr>
                  <w:rFonts w:ascii="Arial" w:hAnsi="Arial" w:cs="Arial"/>
                  <w:szCs w:val="24"/>
                </w:rPr>
              </w:pPr>
            </w:p>
            <w:p w14:paraId="70FFEEC4" w14:textId="77777777" w:rsidR="00372DA6" w:rsidRDefault="00372DA6" w:rsidP="00372DA6">
              <w:pPr>
                <w:rPr>
                  <w:rFonts w:ascii="Arial" w:hAnsi="Arial" w:cs="Arial"/>
                  <w:szCs w:val="24"/>
                </w:rPr>
              </w:pPr>
              <w:r w:rsidRPr="00934EA1">
                <w:rPr>
                  <w:rFonts w:ascii="Arial" w:hAnsi="Arial" w:cs="Arial"/>
                  <w:szCs w:val="24"/>
                </w:rPr>
                <w:t xml:space="preserve">CARVALHO, Camilo de Oliveira. </w:t>
              </w:r>
              <w:r w:rsidRPr="00934EA1">
                <w:rPr>
                  <w:rFonts w:ascii="Arial" w:hAnsi="Arial" w:cs="Arial"/>
                  <w:b/>
                  <w:bCs/>
                  <w:szCs w:val="24"/>
                </w:rPr>
                <w:t>Humanização do acesso à justiça: o procedimento restaurativo como instrumento de pacificação social</w:t>
              </w:r>
              <w:r w:rsidRPr="00934EA1">
                <w:rPr>
                  <w:rFonts w:ascii="Arial" w:hAnsi="Arial" w:cs="Arial"/>
                  <w:szCs w:val="24"/>
                </w:rPr>
                <w:t>. Disponível em: &lt;http://www.publicadireito.com.br/artigos/?cod=bd380c81db012b11&gt;. Acesso em: 27 out. 2020</w:t>
              </w:r>
              <w:r>
                <w:rPr>
                  <w:rFonts w:ascii="Arial" w:hAnsi="Arial" w:cs="Arial"/>
                  <w:szCs w:val="24"/>
                </w:rPr>
                <w:t>.</w:t>
              </w:r>
            </w:p>
            <w:p w14:paraId="2577CDEA" w14:textId="77777777" w:rsidR="00372DA6" w:rsidRDefault="00372DA6" w:rsidP="00372DA6">
              <w:pPr>
                <w:rPr>
                  <w:rFonts w:ascii="Arial" w:hAnsi="Arial" w:cs="Arial"/>
                  <w:szCs w:val="24"/>
                </w:rPr>
              </w:pPr>
            </w:p>
            <w:p w14:paraId="00235577" w14:textId="77777777" w:rsidR="00372DA6" w:rsidRDefault="00372DA6" w:rsidP="00372DA6">
              <w:pPr>
                <w:rPr>
                  <w:rFonts w:ascii="Arial" w:hAnsi="Arial" w:cs="Arial"/>
                  <w:szCs w:val="24"/>
                </w:rPr>
              </w:pPr>
              <w:r w:rsidRPr="00934EA1">
                <w:rPr>
                  <w:rFonts w:ascii="Arial" w:hAnsi="Arial" w:cs="Arial"/>
                  <w:szCs w:val="24"/>
                </w:rPr>
                <w:t xml:space="preserve">CNJ. </w:t>
              </w:r>
              <w:r w:rsidRPr="00934EA1">
                <w:rPr>
                  <w:rFonts w:ascii="Arial" w:hAnsi="Arial" w:cs="Arial"/>
                  <w:b/>
                  <w:bCs/>
                  <w:szCs w:val="24"/>
                </w:rPr>
                <w:t>Resolução nº 225</w:t>
              </w:r>
              <w:r w:rsidRPr="00934EA1">
                <w:rPr>
                  <w:rFonts w:ascii="Arial" w:hAnsi="Arial" w:cs="Arial"/>
                  <w:szCs w:val="24"/>
                </w:rPr>
                <w:t>, 31 maio 2016. Disponível em: &lt;https://atos.cnj.jus.br/atos/detalhar/atos-normativos?documento=2289&gt;. Acesso em: 27 out. 2020</w:t>
              </w:r>
              <w:r>
                <w:rPr>
                  <w:rFonts w:ascii="Arial" w:hAnsi="Arial" w:cs="Arial"/>
                  <w:szCs w:val="24"/>
                </w:rPr>
                <w:t>.</w:t>
              </w:r>
            </w:p>
            <w:p w14:paraId="66926655" w14:textId="77777777" w:rsidR="00372DA6" w:rsidRDefault="00372DA6" w:rsidP="00372DA6">
              <w:pPr>
                <w:rPr>
                  <w:rFonts w:ascii="Arial" w:hAnsi="Arial" w:cs="Arial"/>
                  <w:szCs w:val="24"/>
                </w:rPr>
              </w:pPr>
            </w:p>
            <w:p w14:paraId="196CBC40" w14:textId="77777777" w:rsidR="00372DA6" w:rsidRDefault="00372DA6" w:rsidP="00372DA6">
              <w:pPr>
                <w:rPr>
                  <w:rFonts w:ascii="Arial" w:hAnsi="Arial" w:cs="Arial"/>
                  <w:szCs w:val="24"/>
                </w:rPr>
              </w:pPr>
              <w:r w:rsidRPr="00934EA1">
                <w:rPr>
                  <w:rFonts w:ascii="Arial" w:hAnsi="Arial" w:cs="Arial"/>
                  <w:szCs w:val="24"/>
                </w:rPr>
                <w:lastRenderedPageBreak/>
                <w:t xml:space="preserve">CNJ. </w:t>
              </w:r>
              <w:r w:rsidRPr="00934EA1">
                <w:rPr>
                  <w:rFonts w:ascii="Arial" w:hAnsi="Arial" w:cs="Arial"/>
                  <w:b/>
                  <w:bCs/>
                  <w:szCs w:val="24"/>
                </w:rPr>
                <w:t>Justiça Presente. CNJ publica resultados do programa Justiça Presente</w:t>
              </w:r>
              <w:r w:rsidRPr="00934EA1">
                <w:rPr>
                  <w:rFonts w:ascii="Arial" w:hAnsi="Arial" w:cs="Arial"/>
                  <w:szCs w:val="24"/>
                </w:rPr>
                <w:t>, 10 set. 2020. 5, 6, 8, 10, 11, 12. Disponível em: &lt;https://www.cnj.jus.br/cnj-publica-resultados-do-programa-justica-presente/&gt;. Acesso em: 27 out. 2020</w:t>
              </w:r>
              <w:r>
                <w:rPr>
                  <w:rFonts w:ascii="Arial" w:hAnsi="Arial" w:cs="Arial"/>
                  <w:szCs w:val="24"/>
                </w:rPr>
                <w:t>.</w:t>
              </w:r>
            </w:p>
            <w:p w14:paraId="7B7E9E4A" w14:textId="77777777" w:rsidR="00372DA6" w:rsidRDefault="00372DA6" w:rsidP="00372DA6">
              <w:pPr>
                <w:rPr>
                  <w:rFonts w:ascii="Arial" w:hAnsi="Arial" w:cs="Arial"/>
                  <w:szCs w:val="24"/>
                </w:rPr>
              </w:pPr>
            </w:p>
            <w:p w14:paraId="438B822E" w14:textId="77777777" w:rsidR="00372DA6" w:rsidRDefault="00372DA6" w:rsidP="00372DA6">
              <w:pPr>
                <w:rPr>
                  <w:rFonts w:ascii="Arial" w:hAnsi="Arial" w:cs="Arial"/>
                  <w:szCs w:val="24"/>
                </w:rPr>
              </w:pPr>
              <w:r w:rsidRPr="00934EA1">
                <w:rPr>
                  <w:rFonts w:ascii="Arial" w:hAnsi="Arial" w:cs="Arial"/>
                  <w:szCs w:val="24"/>
                </w:rPr>
                <w:t xml:space="preserve">FÁVERO, Lucas Henrique; Neves, </w:t>
              </w:r>
              <w:r>
                <w:rPr>
                  <w:rFonts w:ascii="Arial" w:hAnsi="Arial" w:cs="Arial"/>
                  <w:szCs w:val="24"/>
                </w:rPr>
                <w:t>I</w:t>
              </w:r>
              <w:r w:rsidRPr="00934EA1">
                <w:rPr>
                  <w:rFonts w:ascii="Arial" w:hAnsi="Arial" w:cs="Arial"/>
                  <w:szCs w:val="24"/>
                </w:rPr>
                <w:t xml:space="preserve">sabela Lisboa. </w:t>
              </w:r>
              <w:r w:rsidRPr="00934EA1">
                <w:rPr>
                  <w:rFonts w:ascii="Arial" w:hAnsi="Arial" w:cs="Arial"/>
                  <w:b/>
                  <w:bCs/>
                  <w:szCs w:val="24"/>
                </w:rPr>
                <w:t>Justiça restaurativa e os adolescentes infratores</w:t>
              </w:r>
              <w:r w:rsidRPr="00934EA1">
                <w:rPr>
                  <w:rFonts w:ascii="Arial" w:hAnsi="Arial" w:cs="Arial"/>
                  <w:szCs w:val="24"/>
                </w:rPr>
                <w:t>, jul. 2017. Disponível em: &lt;https://jus.com.br/artigos/58392/justica-restaurativa-e-os-adolescentes-infratores&gt;. Acesso em: 27 out. 2020</w:t>
              </w:r>
              <w:r>
                <w:rPr>
                  <w:rFonts w:ascii="Arial" w:hAnsi="Arial" w:cs="Arial"/>
                  <w:szCs w:val="24"/>
                </w:rPr>
                <w:t>.</w:t>
              </w:r>
            </w:p>
            <w:p w14:paraId="5A0DFDF2" w14:textId="77777777" w:rsidR="00372DA6" w:rsidRDefault="00372DA6" w:rsidP="00372DA6">
              <w:pPr>
                <w:rPr>
                  <w:rFonts w:ascii="Arial" w:hAnsi="Arial" w:cs="Arial"/>
                  <w:szCs w:val="24"/>
                </w:rPr>
              </w:pPr>
            </w:p>
            <w:p w14:paraId="65D40195" w14:textId="77777777" w:rsidR="00372DA6" w:rsidRDefault="00372DA6" w:rsidP="00372DA6">
              <w:pPr>
                <w:rPr>
                  <w:rFonts w:ascii="Arial" w:hAnsi="Arial" w:cs="Arial"/>
                  <w:szCs w:val="24"/>
                </w:rPr>
              </w:pPr>
              <w:r w:rsidRPr="00934EA1">
                <w:rPr>
                  <w:rFonts w:ascii="Arial" w:hAnsi="Arial" w:cs="Arial"/>
                  <w:szCs w:val="24"/>
                </w:rPr>
                <w:t xml:space="preserve">GECOM-TJPB. </w:t>
              </w:r>
              <w:r w:rsidRPr="00934EA1">
                <w:rPr>
                  <w:rFonts w:ascii="Arial" w:hAnsi="Arial" w:cs="Arial"/>
                  <w:b/>
                  <w:bCs/>
                  <w:szCs w:val="24"/>
                </w:rPr>
                <w:t>Reunião Regional de Ações de Biometria para apenados começa nesta quinta (21) na Esma</w:t>
              </w:r>
              <w:r w:rsidRPr="00934EA1">
                <w:rPr>
                  <w:rFonts w:ascii="Arial" w:hAnsi="Arial" w:cs="Arial"/>
                  <w:szCs w:val="24"/>
                </w:rPr>
                <w:t>, 20 nov. 2019. Disponível em: &lt;https://www.tjpb.jus.br/noticia/reuniao-regional-de-acoes-de-biometria-para-apenados-comeca-nesta-quinta-21-na-esma&gt;. Acesso em: 27 out. 2020</w:t>
              </w:r>
              <w:r>
                <w:rPr>
                  <w:rFonts w:ascii="Arial" w:hAnsi="Arial" w:cs="Arial"/>
                  <w:szCs w:val="24"/>
                </w:rPr>
                <w:t>.</w:t>
              </w:r>
            </w:p>
            <w:p w14:paraId="114D94B6" w14:textId="77777777" w:rsidR="00372DA6" w:rsidRDefault="00372DA6" w:rsidP="00372DA6">
              <w:pPr>
                <w:rPr>
                  <w:rFonts w:ascii="Arial" w:hAnsi="Arial" w:cs="Arial"/>
                  <w:szCs w:val="24"/>
                </w:rPr>
              </w:pPr>
            </w:p>
            <w:p w14:paraId="684ECCF3" w14:textId="77777777" w:rsidR="00372DA6" w:rsidRDefault="00372DA6" w:rsidP="00372DA6">
              <w:pPr>
                <w:rPr>
                  <w:rFonts w:ascii="Arial" w:hAnsi="Arial" w:cs="Arial"/>
                  <w:szCs w:val="24"/>
                </w:rPr>
              </w:pPr>
              <w:r w:rsidRPr="00934EA1">
                <w:rPr>
                  <w:rFonts w:ascii="Arial" w:hAnsi="Arial" w:cs="Arial"/>
                  <w:szCs w:val="24"/>
                </w:rPr>
                <w:t xml:space="preserve">GODOY, César. </w:t>
              </w:r>
              <w:r w:rsidRPr="00934EA1">
                <w:rPr>
                  <w:rFonts w:ascii="Arial" w:hAnsi="Arial" w:cs="Arial"/>
                  <w:b/>
                  <w:bCs/>
                  <w:szCs w:val="24"/>
                </w:rPr>
                <w:t>Justiça restaurativa e a mediação penal como meio de resolução de conflitos</w:t>
              </w:r>
              <w:r w:rsidRPr="00934EA1">
                <w:rPr>
                  <w:rFonts w:ascii="Arial" w:hAnsi="Arial" w:cs="Arial"/>
                  <w:szCs w:val="24"/>
                </w:rPr>
                <w:t>, fev. 2019. Disponível em: &lt;https://jus.com.br/artigos/72113/justica-restaurativa-e-a-mediacao-penal-como-meio-de-resolucao-de-conflitos&gt;. Acesso em: 27 out. 2020</w:t>
              </w:r>
              <w:r>
                <w:rPr>
                  <w:rFonts w:ascii="Arial" w:hAnsi="Arial" w:cs="Arial"/>
                  <w:szCs w:val="24"/>
                </w:rPr>
                <w:t>.</w:t>
              </w:r>
            </w:p>
            <w:p w14:paraId="32198761" w14:textId="77777777" w:rsidR="00372DA6" w:rsidRDefault="00372DA6" w:rsidP="00372DA6">
              <w:pPr>
                <w:rPr>
                  <w:rFonts w:ascii="Arial" w:hAnsi="Arial" w:cs="Arial"/>
                  <w:szCs w:val="24"/>
                </w:rPr>
              </w:pPr>
            </w:p>
            <w:p w14:paraId="186B6CCE" w14:textId="77777777" w:rsidR="00372DA6" w:rsidRDefault="00372DA6" w:rsidP="00372DA6">
              <w:pPr>
                <w:rPr>
                  <w:rFonts w:ascii="Arial" w:hAnsi="Arial" w:cs="Arial"/>
                  <w:szCs w:val="24"/>
                </w:rPr>
              </w:pPr>
              <w:r w:rsidRPr="00934EA1">
                <w:rPr>
                  <w:rFonts w:ascii="Arial" w:hAnsi="Arial" w:cs="Arial"/>
                  <w:szCs w:val="24"/>
                </w:rPr>
                <w:t xml:space="preserve">HENRIQUE, Willian Brian Lima. </w:t>
              </w:r>
              <w:r w:rsidRPr="00934EA1">
                <w:rPr>
                  <w:rFonts w:ascii="Arial" w:hAnsi="Arial" w:cs="Arial"/>
                  <w:b/>
                  <w:bCs/>
                  <w:szCs w:val="24"/>
                </w:rPr>
                <w:t>Justiça Restaurativa</w:t>
              </w:r>
              <w:r w:rsidRPr="00934EA1">
                <w:rPr>
                  <w:rFonts w:ascii="Arial" w:hAnsi="Arial" w:cs="Arial"/>
                  <w:szCs w:val="24"/>
                </w:rPr>
                <w:t>, mar. 2016. Disponível em: &lt;https://jus.com.br/artigos/47670/</w:t>
              </w:r>
              <w:proofErr w:type="spellStart"/>
              <w:r w:rsidRPr="00934EA1">
                <w:rPr>
                  <w:rFonts w:ascii="Arial" w:hAnsi="Arial" w:cs="Arial"/>
                  <w:szCs w:val="24"/>
                </w:rPr>
                <w:t>justica</w:t>
              </w:r>
              <w:proofErr w:type="spellEnd"/>
              <w:r w:rsidRPr="00934EA1">
                <w:rPr>
                  <w:rFonts w:ascii="Arial" w:hAnsi="Arial" w:cs="Arial"/>
                  <w:szCs w:val="24"/>
                </w:rPr>
                <w:t>-restaurativa&gt;. Acesso em: 27 out. 2020</w:t>
              </w:r>
              <w:r>
                <w:rPr>
                  <w:rFonts w:ascii="Arial" w:hAnsi="Arial" w:cs="Arial"/>
                  <w:szCs w:val="24"/>
                </w:rPr>
                <w:t>.</w:t>
              </w:r>
            </w:p>
            <w:p w14:paraId="6C39E922" w14:textId="77777777" w:rsidR="00372DA6" w:rsidRDefault="00372DA6" w:rsidP="00372DA6">
              <w:pPr>
                <w:rPr>
                  <w:rFonts w:ascii="Arial" w:hAnsi="Arial" w:cs="Arial"/>
                  <w:szCs w:val="24"/>
                </w:rPr>
              </w:pPr>
            </w:p>
            <w:p w14:paraId="04B1B671" w14:textId="77777777" w:rsidR="00372DA6" w:rsidRDefault="00372DA6" w:rsidP="00372DA6">
              <w:pPr>
                <w:rPr>
                  <w:rFonts w:ascii="Arial" w:hAnsi="Arial" w:cs="Arial"/>
                  <w:szCs w:val="24"/>
                </w:rPr>
              </w:pPr>
              <w:r w:rsidRPr="00974E17">
                <w:rPr>
                  <w:rFonts w:ascii="Arial" w:hAnsi="Arial" w:cs="Arial"/>
                  <w:szCs w:val="24"/>
                </w:rPr>
                <w:t xml:space="preserve">Conectas. </w:t>
              </w:r>
              <w:r w:rsidRPr="00974E17">
                <w:rPr>
                  <w:rFonts w:ascii="Arial" w:hAnsi="Arial" w:cs="Arial"/>
                  <w:b/>
                  <w:bCs/>
                  <w:szCs w:val="24"/>
                </w:rPr>
                <w:t>Soluções possíveis para a crise do sistema prisional do brasil. Medidas voltadas à educação, como no presídio de Pedrinhas, mostram que é possível humanizar o sistema</w:t>
              </w:r>
              <w:r w:rsidRPr="00974E17">
                <w:rPr>
                  <w:rFonts w:ascii="Arial" w:hAnsi="Arial" w:cs="Arial"/>
                  <w:szCs w:val="24"/>
                </w:rPr>
                <w:t>., 23 out. 2019. Disponível em: &lt;https://www.conectas.org/noticias/como-melhorar-a-crise-do-sistema-prisional-do-brasil?gclid=Cj0KCQiAtOjyBRC0ARIsAIpJyGM40wtgUYSjE4-U_fChK6FomTPC9lu_sZMX8ALBXNZsF2ksGeAY9gIaAmzlEALw_wcB&gt;. Acesso em: 27 out. 2020.</w:t>
              </w:r>
            </w:p>
            <w:p w14:paraId="30B0AE8C" w14:textId="77777777" w:rsidR="00372DA6" w:rsidRDefault="00372DA6" w:rsidP="00372DA6">
              <w:pPr>
                <w:rPr>
                  <w:rFonts w:ascii="Arial" w:hAnsi="Arial" w:cs="Arial"/>
                  <w:szCs w:val="24"/>
                </w:rPr>
              </w:pPr>
            </w:p>
            <w:p w14:paraId="0524EBC2" w14:textId="77777777" w:rsidR="00372DA6" w:rsidRDefault="00372DA6" w:rsidP="00372DA6">
              <w:pPr>
                <w:rPr>
                  <w:rFonts w:ascii="Arial" w:hAnsi="Arial" w:cs="Arial"/>
                  <w:szCs w:val="24"/>
                </w:rPr>
              </w:pPr>
              <w:r w:rsidRPr="00974E17">
                <w:rPr>
                  <w:rFonts w:ascii="Arial" w:hAnsi="Arial" w:cs="Arial"/>
                  <w:szCs w:val="24"/>
                </w:rPr>
                <w:t xml:space="preserve">MAXWELL, Gabrielle. </w:t>
              </w:r>
              <w:r w:rsidRPr="00974E17">
                <w:rPr>
                  <w:rFonts w:ascii="Arial" w:hAnsi="Arial" w:cs="Arial"/>
                  <w:b/>
                  <w:bCs/>
                  <w:szCs w:val="24"/>
                </w:rPr>
                <w:t xml:space="preserve">A justiça restaurativa na </w:t>
              </w:r>
              <w:r>
                <w:rPr>
                  <w:rFonts w:ascii="Arial" w:hAnsi="Arial" w:cs="Arial"/>
                  <w:b/>
                  <w:bCs/>
                  <w:szCs w:val="24"/>
                </w:rPr>
                <w:t>N</w:t>
              </w:r>
              <w:r w:rsidRPr="00974E17">
                <w:rPr>
                  <w:rFonts w:ascii="Arial" w:hAnsi="Arial" w:cs="Arial"/>
                  <w:b/>
                  <w:bCs/>
                  <w:szCs w:val="24"/>
                </w:rPr>
                <w:t>ova Zelândia</w:t>
              </w:r>
              <w:r w:rsidRPr="00974E17">
                <w:rPr>
                  <w:rFonts w:ascii="Arial" w:hAnsi="Arial" w:cs="Arial"/>
                  <w:szCs w:val="24"/>
                </w:rPr>
                <w:t>, 07 fev. 2006. Disponível em: &lt;http://justica21.web1119.kinghost.net/arquivos/bib_195.pdf&gt;. Acesso em: 27 out. 2020</w:t>
              </w:r>
              <w:r>
                <w:rPr>
                  <w:rFonts w:ascii="Arial" w:hAnsi="Arial" w:cs="Arial"/>
                  <w:szCs w:val="24"/>
                </w:rPr>
                <w:t>.</w:t>
              </w:r>
            </w:p>
            <w:p w14:paraId="74751C1C" w14:textId="77777777" w:rsidR="00372DA6" w:rsidRDefault="00372DA6" w:rsidP="00372DA6">
              <w:pPr>
                <w:rPr>
                  <w:rFonts w:ascii="Arial" w:hAnsi="Arial" w:cs="Arial"/>
                  <w:szCs w:val="24"/>
                </w:rPr>
              </w:pPr>
            </w:p>
            <w:p w14:paraId="4BC44593" w14:textId="77777777" w:rsidR="00372DA6" w:rsidRDefault="00372DA6" w:rsidP="00372DA6">
              <w:pPr>
                <w:rPr>
                  <w:rFonts w:ascii="Arial" w:hAnsi="Arial" w:cs="Arial"/>
                  <w:szCs w:val="24"/>
                </w:rPr>
              </w:pPr>
              <w:r w:rsidRPr="00974E17">
                <w:rPr>
                  <w:rFonts w:ascii="Arial" w:hAnsi="Arial" w:cs="Arial"/>
                  <w:szCs w:val="24"/>
                </w:rPr>
                <w:lastRenderedPageBreak/>
                <w:t xml:space="preserve">MEDEIROS, Ângelo. </w:t>
              </w:r>
              <w:r w:rsidRPr="00974E17">
                <w:rPr>
                  <w:rFonts w:ascii="Arial" w:hAnsi="Arial" w:cs="Arial"/>
                  <w:b/>
                  <w:bCs/>
                  <w:szCs w:val="24"/>
                </w:rPr>
                <w:t>Experiências internacionais em Justiça Restaurativa são compartilhadas em Lages</w:t>
              </w:r>
              <w:r w:rsidRPr="00974E17">
                <w:rPr>
                  <w:rFonts w:ascii="Arial" w:hAnsi="Arial" w:cs="Arial"/>
                  <w:szCs w:val="24"/>
                </w:rPr>
                <w:t>, 26 mar. 2019. Disponível em: &lt;https://portal.tjsc.jus.br/web/sala-de-imprensa/-/experiencias-internacionais-em-justica-restaurativa-sao-compartilhadas-em-lages&gt;. Acesso em: 27 out. 2020.</w:t>
              </w:r>
            </w:p>
            <w:p w14:paraId="43ADE55B" w14:textId="77777777" w:rsidR="00372DA6" w:rsidRDefault="00372DA6" w:rsidP="00372DA6">
              <w:pPr>
                <w:rPr>
                  <w:rFonts w:ascii="Arial" w:hAnsi="Arial" w:cs="Arial"/>
                  <w:szCs w:val="24"/>
                </w:rPr>
              </w:pPr>
            </w:p>
            <w:p w14:paraId="01449C72" w14:textId="77777777" w:rsidR="00372DA6" w:rsidRDefault="00372DA6" w:rsidP="00372DA6">
              <w:pPr>
                <w:rPr>
                  <w:rFonts w:ascii="Arial" w:hAnsi="Arial" w:cs="Arial"/>
                  <w:szCs w:val="24"/>
                </w:rPr>
              </w:pPr>
              <w:r w:rsidRPr="00974E17">
                <w:rPr>
                  <w:rFonts w:ascii="Arial" w:hAnsi="Arial" w:cs="Arial"/>
                  <w:szCs w:val="24"/>
                </w:rPr>
                <w:t xml:space="preserve">MONTENEGRO, Manuel Carlos. </w:t>
              </w:r>
              <w:r w:rsidRPr="00974E17">
                <w:rPr>
                  <w:rFonts w:ascii="Arial" w:hAnsi="Arial" w:cs="Arial"/>
                  <w:b/>
                  <w:bCs/>
                  <w:szCs w:val="24"/>
                </w:rPr>
                <w:t>Ressocializar presos é mais barato que mantê-los em presídios</w:t>
              </w:r>
              <w:r w:rsidRPr="00974E17">
                <w:rPr>
                  <w:rFonts w:ascii="Arial" w:hAnsi="Arial" w:cs="Arial"/>
                  <w:szCs w:val="24"/>
                </w:rPr>
                <w:t>, 07 abr. 2017. Disponível em: &lt;https://www.cnj.jus.br/apac-onde-ressocializar-preso-custa-menos-que-nos-presidios/&gt;. Acesso em: 27 out. 2020</w:t>
              </w:r>
              <w:r>
                <w:rPr>
                  <w:rFonts w:ascii="Arial" w:hAnsi="Arial" w:cs="Arial"/>
                  <w:szCs w:val="24"/>
                </w:rPr>
                <w:t>.</w:t>
              </w:r>
            </w:p>
            <w:p w14:paraId="4032605C" w14:textId="77777777" w:rsidR="00372DA6" w:rsidRDefault="00372DA6" w:rsidP="00372DA6">
              <w:pPr>
                <w:rPr>
                  <w:rFonts w:ascii="Arial" w:hAnsi="Arial" w:cs="Arial"/>
                  <w:szCs w:val="24"/>
                </w:rPr>
              </w:pPr>
            </w:p>
            <w:p w14:paraId="67A783EF" w14:textId="77777777" w:rsidR="00372DA6" w:rsidRDefault="00372DA6" w:rsidP="00372DA6">
              <w:pPr>
                <w:rPr>
                  <w:rFonts w:ascii="Arial" w:hAnsi="Arial" w:cs="Arial"/>
                  <w:szCs w:val="24"/>
                </w:rPr>
              </w:pPr>
              <w:r w:rsidRPr="00974E17">
                <w:rPr>
                  <w:rFonts w:ascii="Arial" w:hAnsi="Arial" w:cs="Arial"/>
                  <w:szCs w:val="24"/>
                </w:rPr>
                <w:t xml:space="preserve">OLIVEIRA, Teresa Cristina Ferreira de; LUCENA, Flávia Leite de. </w:t>
              </w:r>
              <w:r w:rsidRPr="00974E17">
                <w:rPr>
                  <w:rFonts w:ascii="Arial" w:hAnsi="Arial" w:cs="Arial"/>
                  <w:b/>
                  <w:bCs/>
                  <w:szCs w:val="24"/>
                </w:rPr>
                <w:t>Justiça Restaurativa: um programa de solução de conflitos</w:t>
              </w:r>
              <w:r w:rsidRPr="00974E17">
                <w:rPr>
                  <w:rFonts w:ascii="Arial" w:hAnsi="Arial" w:cs="Arial"/>
                  <w:szCs w:val="24"/>
                </w:rPr>
                <w:t>. Disponível em: &lt;https://www.unifor.br/documents/392178/3251679/GT4+Flavia+Leite+de+Lucena%2C+Teresa+Cristina+F.pdf/2920bef1-0156-ecaf-4919-2e4804f41797#:~:text=RESUMO%3A%20A%20Justi%C3%A7a%20Restaurativa%20consiste,e%20at%C3%A9%20mesmo%20uma%20comunidade.&gt;. Acesso em: 27 out. 2020.</w:t>
              </w:r>
            </w:p>
            <w:p w14:paraId="207D5D50" w14:textId="77777777" w:rsidR="00372DA6" w:rsidRDefault="00372DA6" w:rsidP="00372DA6">
              <w:pPr>
                <w:rPr>
                  <w:rFonts w:ascii="Arial" w:hAnsi="Arial" w:cs="Arial"/>
                  <w:szCs w:val="24"/>
                </w:rPr>
              </w:pPr>
            </w:p>
            <w:p w14:paraId="047198B6" w14:textId="77777777" w:rsidR="00372DA6" w:rsidRDefault="00372DA6" w:rsidP="00372DA6">
              <w:pPr>
                <w:rPr>
                  <w:rFonts w:ascii="Arial" w:hAnsi="Arial" w:cs="Arial"/>
                  <w:szCs w:val="24"/>
                </w:rPr>
              </w:pPr>
              <w:r w:rsidRPr="00974E17">
                <w:rPr>
                  <w:rFonts w:ascii="Arial" w:hAnsi="Arial" w:cs="Arial"/>
                  <w:szCs w:val="24"/>
                </w:rPr>
                <w:t xml:space="preserve">PATRIOTA, Fernando. </w:t>
              </w:r>
              <w:r w:rsidRPr="00974E17">
                <w:rPr>
                  <w:rFonts w:ascii="Arial" w:hAnsi="Arial" w:cs="Arial"/>
                  <w:b/>
                  <w:bCs/>
                  <w:szCs w:val="24"/>
                </w:rPr>
                <w:t>CNJ e TJPB vão promover oficina sobre alinhamento de políticas do Escritório Social, em João Pessoa</w:t>
              </w:r>
              <w:r w:rsidRPr="00974E17">
                <w:rPr>
                  <w:rFonts w:ascii="Arial" w:hAnsi="Arial" w:cs="Arial"/>
                  <w:szCs w:val="24"/>
                </w:rPr>
                <w:t>, João Pessoa, 16 out. 2019. Disponível em: &lt;https://www.tjpb.jus.br/noticia/cnj-e-tjpb-vao-promover-oficina-sobre-alinhamento-de-politicas-do-escritorio-social-em-joao&gt;. Acesso em: 27 out. 2020.</w:t>
              </w:r>
            </w:p>
            <w:p w14:paraId="14FC3F02" w14:textId="77777777" w:rsidR="00372DA6" w:rsidRDefault="00372DA6" w:rsidP="00372DA6">
              <w:pPr>
                <w:rPr>
                  <w:rFonts w:ascii="Arial" w:hAnsi="Arial" w:cs="Arial"/>
                  <w:szCs w:val="24"/>
                </w:rPr>
              </w:pPr>
            </w:p>
            <w:p w14:paraId="2C09EEBE" w14:textId="77777777" w:rsidR="00372DA6" w:rsidRDefault="00372DA6" w:rsidP="00372DA6">
              <w:pPr>
                <w:rPr>
                  <w:rFonts w:ascii="Arial" w:hAnsi="Arial" w:cs="Arial"/>
                  <w:szCs w:val="24"/>
                </w:rPr>
              </w:pPr>
              <w:r w:rsidRPr="00974E17">
                <w:rPr>
                  <w:rFonts w:ascii="Arial" w:hAnsi="Arial" w:cs="Arial"/>
                  <w:szCs w:val="24"/>
                </w:rPr>
                <w:t xml:space="preserve">PATRIOTA, Fernando. </w:t>
              </w:r>
              <w:r w:rsidRPr="00974E17">
                <w:rPr>
                  <w:rFonts w:ascii="Arial" w:hAnsi="Arial" w:cs="Arial"/>
                  <w:b/>
                  <w:bCs/>
                  <w:szCs w:val="24"/>
                </w:rPr>
                <w:t>Escritório Social será inaugurado nesta sexta-feira (28) na Paraíba</w:t>
              </w:r>
              <w:r w:rsidRPr="00974E17">
                <w:rPr>
                  <w:rFonts w:ascii="Arial" w:hAnsi="Arial" w:cs="Arial"/>
                  <w:szCs w:val="24"/>
                </w:rPr>
                <w:t>, 25 ago. 2020. Disponível em: &lt;https://www.tjpb.jus.br/noticia/escritorio-social-sera-inaugurado-nesta-sexta-feira-28-na-paraiba&gt;. Acesso em: 27 out. 2020.</w:t>
              </w:r>
            </w:p>
            <w:p w14:paraId="1418BFA6" w14:textId="77777777" w:rsidR="00372DA6" w:rsidRDefault="00372DA6" w:rsidP="00372DA6">
              <w:pPr>
                <w:rPr>
                  <w:rFonts w:ascii="Arial" w:hAnsi="Arial" w:cs="Arial"/>
                  <w:szCs w:val="24"/>
                </w:rPr>
              </w:pPr>
            </w:p>
            <w:p w14:paraId="147D07DE" w14:textId="77777777" w:rsidR="00372DA6" w:rsidRDefault="00372DA6" w:rsidP="00372DA6">
              <w:pPr>
                <w:rPr>
                  <w:rFonts w:ascii="Arial" w:hAnsi="Arial" w:cs="Arial"/>
                  <w:szCs w:val="24"/>
                </w:rPr>
              </w:pPr>
              <w:r w:rsidRPr="00974E17">
                <w:rPr>
                  <w:rFonts w:ascii="Arial" w:hAnsi="Arial" w:cs="Arial"/>
                  <w:szCs w:val="24"/>
                </w:rPr>
                <w:t xml:space="preserve">PLENÁRIA, 37ª Sessão Plenária. </w:t>
              </w:r>
              <w:r w:rsidRPr="00974E17">
                <w:rPr>
                  <w:rFonts w:ascii="Arial" w:hAnsi="Arial" w:cs="Arial"/>
                  <w:b/>
                  <w:bCs/>
                  <w:szCs w:val="24"/>
                </w:rPr>
                <w:t>Resolução 2002/12 da ONU - Princípios básicos para utilização de programas de justiça restaurativa em matéria criminal</w:t>
              </w:r>
              <w:r w:rsidRPr="00974E17">
                <w:rPr>
                  <w:rFonts w:ascii="Arial" w:hAnsi="Arial" w:cs="Arial"/>
                  <w:szCs w:val="24"/>
                </w:rPr>
                <w:t>, 24 jul. 2002. Disponível em: &lt;https://site.mppr.mp.br/arquivos/File/MPRestaurativo/Material_de_Apoio/Resolucao_ONU_2002.pdf&gt;. Acesso em: 27 out. 2020.</w:t>
              </w:r>
            </w:p>
            <w:p w14:paraId="1BA38AD8" w14:textId="77777777" w:rsidR="00372DA6" w:rsidRDefault="00372DA6" w:rsidP="00372DA6">
              <w:pPr>
                <w:rPr>
                  <w:rFonts w:ascii="Arial" w:hAnsi="Arial" w:cs="Arial"/>
                  <w:szCs w:val="24"/>
                </w:rPr>
              </w:pPr>
            </w:p>
            <w:p w14:paraId="6C1246F9" w14:textId="77777777" w:rsidR="00372DA6" w:rsidRDefault="00372DA6" w:rsidP="00372DA6">
              <w:pPr>
                <w:rPr>
                  <w:rFonts w:ascii="Arial" w:hAnsi="Arial" w:cs="Arial"/>
                  <w:szCs w:val="24"/>
                </w:rPr>
              </w:pPr>
              <w:r w:rsidRPr="00974E17">
                <w:rPr>
                  <w:rFonts w:ascii="Arial" w:hAnsi="Arial" w:cs="Arial"/>
                  <w:szCs w:val="24"/>
                </w:rPr>
                <w:t xml:space="preserve">NARCISO BRANCHER, Leoberto; RS, Parceiros Associados ao Projeto Porto Alegre. </w:t>
              </w:r>
              <w:r w:rsidRPr="00974E17">
                <w:rPr>
                  <w:rFonts w:ascii="Arial" w:hAnsi="Arial" w:cs="Arial"/>
                  <w:b/>
                  <w:bCs/>
                  <w:szCs w:val="24"/>
                </w:rPr>
                <w:t xml:space="preserve">Justiça Restaurativa: Prêmio </w:t>
              </w:r>
              <w:proofErr w:type="spellStart"/>
              <w:r w:rsidRPr="00974E17">
                <w:rPr>
                  <w:rFonts w:ascii="Arial" w:hAnsi="Arial" w:cs="Arial"/>
                  <w:b/>
                  <w:bCs/>
                  <w:szCs w:val="24"/>
                </w:rPr>
                <w:t>Innovare</w:t>
              </w:r>
              <w:proofErr w:type="spellEnd"/>
              <w:r w:rsidRPr="00974E17">
                <w:rPr>
                  <w:rFonts w:ascii="Arial" w:hAnsi="Arial" w:cs="Arial"/>
                  <w:b/>
                  <w:bCs/>
                  <w:szCs w:val="24"/>
                </w:rPr>
                <w:t xml:space="preserve"> - Projeto Justiça para o Século 21</w:t>
              </w:r>
              <w:r w:rsidRPr="00974E17">
                <w:rPr>
                  <w:rFonts w:ascii="Arial" w:hAnsi="Arial" w:cs="Arial"/>
                  <w:szCs w:val="24"/>
                </w:rPr>
                <w:t xml:space="preserve">. </w:t>
              </w:r>
              <w:r w:rsidRPr="00974E17">
                <w:rPr>
                  <w:rFonts w:ascii="Arial" w:hAnsi="Arial" w:cs="Arial"/>
                  <w:szCs w:val="24"/>
                </w:rPr>
                <w:lastRenderedPageBreak/>
                <w:t>Disponível em: &lt;https://crianca.mppr.mp.br/pagina-1712.html&gt;. Acesso em: 27 out. 2020</w:t>
              </w:r>
              <w:r>
                <w:rPr>
                  <w:rFonts w:ascii="Arial" w:hAnsi="Arial" w:cs="Arial"/>
                  <w:szCs w:val="24"/>
                </w:rPr>
                <w:t>.</w:t>
              </w:r>
            </w:p>
            <w:p w14:paraId="1439BBBD" w14:textId="77777777" w:rsidR="00372DA6" w:rsidRDefault="00372DA6" w:rsidP="00372DA6">
              <w:pPr>
                <w:rPr>
                  <w:rFonts w:ascii="Arial" w:hAnsi="Arial" w:cs="Arial"/>
                  <w:szCs w:val="24"/>
                </w:rPr>
              </w:pPr>
            </w:p>
            <w:p w14:paraId="05E4101D" w14:textId="77777777" w:rsidR="00372DA6" w:rsidRDefault="00372DA6" w:rsidP="00372DA6">
              <w:pPr>
                <w:rPr>
                  <w:rFonts w:ascii="Arial" w:hAnsi="Arial" w:cs="Arial"/>
                  <w:szCs w:val="24"/>
                </w:rPr>
              </w:pPr>
              <w:r w:rsidRPr="00974E17">
                <w:rPr>
                  <w:rFonts w:ascii="Arial" w:hAnsi="Arial" w:cs="Arial"/>
                  <w:szCs w:val="24"/>
                </w:rPr>
                <w:t xml:space="preserve">SHEARING, Clifford; FROESTAD, </w:t>
              </w:r>
              <w:proofErr w:type="gramStart"/>
              <w:r w:rsidRPr="00974E17">
                <w:rPr>
                  <w:rFonts w:ascii="Arial" w:hAnsi="Arial" w:cs="Arial"/>
                  <w:szCs w:val="24"/>
                </w:rPr>
                <w:t>Jan.</w:t>
              </w:r>
              <w:proofErr w:type="gramEnd"/>
              <w:r w:rsidRPr="00974E17">
                <w:rPr>
                  <w:rFonts w:ascii="Arial" w:hAnsi="Arial" w:cs="Arial"/>
                  <w:szCs w:val="24"/>
                </w:rPr>
                <w:t xml:space="preserve"> </w:t>
              </w:r>
              <w:r w:rsidRPr="00974E17">
                <w:rPr>
                  <w:rFonts w:ascii="Arial" w:hAnsi="Arial" w:cs="Arial"/>
                  <w:b/>
                  <w:bCs/>
                  <w:szCs w:val="24"/>
                </w:rPr>
                <w:t xml:space="preserve">Prática da Justiça - O Modelo </w:t>
              </w:r>
              <w:proofErr w:type="spellStart"/>
              <w:r w:rsidRPr="00974E17">
                <w:rPr>
                  <w:rFonts w:ascii="Arial" w:hAnsi="Arial" w:cs="Arial"/>
                  <w:b/>
                  <w:bCs/>
                  <w:szCs w:val="24"/>
                </w:rPr>
                <w:t>Zwelethemba</w:t>
              </w:r>
              <w:proofErr w:type="spellEnd"/>
              <w:r w:rsidRPr="00974E17">
                <w:rPr>
                  <w:rFonts w:ascii="Arial" w:hAnsi="Arial" w:cs="Arial"/>
                  <w:b/>
                  <w:bCs/>
                  <w:szCs w:val="24"/>
                </w:rPr>
                <w:t xml:space="preserve"> de Resolução de Conflitos. Justiça Restaurativa - </w:t>
              </w:r>
              <w:proofErr w:type="spellStart"/>
              <w:r w:rsidRPr="00974E17">
                <w:rPr>
                  <w:rFonts w:ascii="Arial" w:hAnsi="Arial" w:cs="Arial"/>
                  <w:b/>
                  <w:bCs/>
                  <w:szCs w:val="24"/>
                </w:rPr>
                <w:t>Coletânia</w:t>
              </w:r>
              <w:proofErr w:type="spellEnd"/>
              <w:r w:rsidRPr="00974E17">
                <w:rPr>
                  <w:rFonts w:ascii="Arial" w:hAnsi="Arial" w:cs="Arial"/>
                  <w:b/>
                  <w:bCs/>
                  <w:szCs w:val="24"/>
                </w:rPr>
                <w:t xml:space="preserve"> de Artigos</w:t>
              </w:r>
              <w:r w:rsidRPr="00974E17">
                <w:rPr>
                  <w:rFonts w:ascii="Arial" w:hAnsi="Arial" w:cs="Arial"/>
                  <w:szCs w:val="24"/>
                </w:rPr>
                <w:t>. 79. Disponível em: &lt;https://site.mppr.mp.br/arquivos/Image/Nupia/Coletanea-de-Artigos-Livro-Justica-Restaurativa.pdf&gt;. Acesso em: 27 out. 2020.</w:t>
              </w:r>
            </w:p>
            <w:p w14:paraId="194AE2D5" w14:textId="77777777" w:rsidR="00372DA6" w:rsidRDefault="00372DA6" w:rsidP="00372DA6">
              <w:pPr>
                <w:rPr>
                  <w:rFonts w:ascii="Arial" w:hAnsi="Arial" w:cs="Arial"/>
                  <w:szCs w:val="24"/>
                </w:rPr>
              </w:pPr>
            </w:p>
            <w:p w14:paraId="68ECC4FE" w14:textId="77777777" w:rsidR="00372DA6" w:rsidRDefault="00372DA6" w:rsidP="00372DA6">
              <w:pPr>
                <w:rPr>
                  <w:rFonts w:ascii="Arial" w:hAnsi="Arial" w:cs="Arial"/>
                  <w:szCs w:val="24"/>
                </w:rPr>
              </w:pPr>
              <w:r w:rsidRPr="00974E17">
                <w:rPr>
                  <w:rFonts w:ascii="Arial" w:hAnsi="Arial" w:cs="Arial"/>
                  <w:szCs w:val="24"/>
                </w:rPr>
                <w:t xml:space="preserve">SILVA, </w:t>
              </w:r>
              <w:proofErr w:type="spellStart"/>
              <w:r w:rsidRPr="00974E17">
                <w:rPr>
                  <w:rFonts w:ascii="Arial" w:hAnsi="Arial" w:cs="Arial"/>
                  <w:szCs w:val="24"/>
                </w:rPr>
                <w:t>Aderley</w:t>
              </w:r>
              <w:proofErr w:type="spellEnd"/>
              <w:r w:rsidRPr="00974E17">
                <w:rPr>
                  <w:rFonts w:ascii="Arial" w:hAnsi="Arial" w:cs="Arial"/>
                  <w:szCs w:val="24"/>
                </w:rPr>
                <w:t xml:space="preserve"> </w:t>
              </w:r>
              <w:proofErr w:type="spellStart"/>
              <w:r w:rsidRPr="00974E17">
                <w:rPr>
                  <w:rFonts w:ascii="Arial" w:hAnsi="Arial" w:cs="Arial"/>
                  <w:szCs w:val="24"/>
                </w:rPr>
                <w:t>Serenita</w:t>
              </w:r>
              <w:proofErr w:type="spellEnd"/>
              <w:r w:rsidRPr="00974E17">
                <w:rPr>
                  <w:rFonts w:ascii="Arial" w:hAnsi="Arial" w:cs="Arial"/>
                  <w:szCs w:val="24"/>
                </w:rPr>
                <w:t xml:space="preserve"> da. </w:t>
              </w:r>
              <w:r w:rsidRPr="00974E17">
                <w:rPr>
                  <w:rFonts w:ascii="Arial" w:hAnsi="Arial" w:cs="Arial"/>
                  <w:b/>
                  <w:bCs/>
                  <w:szCs w:val="24"/>
                </w:rPr>
                <w:t>Aplicação prática da justiça restaurativa envolvendo idosos em situação de conflito intrafamiliar - 30ª promotoria de justiça de Florianópolis/</w:t>
              </w:r>
              <w:r>
                <w:rPr>
                  <w:rFonts w:ascii="Arial" w:hAnsi="Arial" w:cs="Arial"/>
                  <w:b/>
                  <w:bCs/>
                  <w:szCs w:val="24"/>
                </w:rPr>
                <w:t>S</w:t>
              </w:r>
              <w:r w:rsidRPr="00974E17">
                <w:rPr>
                  <w:rFonts w:ascii="Arial" w:hAnsi="Arial" w:cs="Arial"/>
                  <w:b/>
                  <w:bCs/>
                  <w:szCs w:val="24"/>
                </w:rPr>
                <w:t>anta Catarina</w:t>
              </w:r>
              <w:r w:rsidRPr="00974E17">
                <w:rPr>
                  <w:rFonts w:ascii="Arial" w:hAnsi="Arial" w:cs="Arial"/>
                  <w:szCs w:val="24"/>
                </w:rPr>
                <w:t>, 2019. Disponível em: &lt;https://www.riuni.unisul.br/bitstream/handle/12345/7922/Artigo%20Aderley.pdf?sequence=1&amp;isAllowed=y&gt;. Acesso em: 27 out. 2020.</w:t>
              </w:r>
            </w:p>
            <w:p w14:paraId="5E4E2647" w14:textId="77777777" w:rsidR="00372DA6" w:rsidRDefault="00372DA6" w:rsidP="00372DA6">
              <w:pPr>
                <w:rPr>
                  <w:rFonts w:ascii="Arial" w:hAnsi="Arial" w:cs="Arial"/>
                  <w:szCs w:val="24"/>
                </w:rPr>
              </w:pPr>
            </w:p>
            <w:p w14:paraId="771F621C" w14:textId="77777777" w:rsidR="00372DA6" w:rsidRDefault="00372DA6" w:rsidP="00372DA6">
              <w:pPr>
                <w:rPr>
                  <w:rFonts w:ascii="Arial" w:hAnsi="Arial" w:cs="Arial"/>
                  <w:szCs w:val="24"/>
                </w:rPr>
              </w:pPr>
              <w:r w:rsidRPr="00974E17">
                <w:rPr>
                  <w:rFonts w:ascii="Arial" w:hAnsi="Arial" w:cs="Arial"/>
                  <w:szCs w:val="24"/>
                </w:rPr>
                <w:t xml:space="preserve">SOARES, Fernando. </w:t>
              </w:r>
              <w:r w:rsidRPr="00974E17">
                <w:rPr>
                  <w:rFonts w:ascii="Arial" w:hAnsi="Arial" w:cs="Arial"/>
                  <w:b/>
                  <w:bCs/>
                  <w:szCs w:val="24"/>
                </w:rPr>
                <w:t>Justiça restaurativa com adolescentes em conflito com a lei</w:t>
              </w:r>
              <w:r w:rsidRPr="00974E17">
                <w:rPr>
                  <w:rFonts w:ascii="Arial" w:hAnsi="Arial" w:cs="Arial"/>
                  <w:szCs w:val="24"/>
                </w:rPr>
                <w:t>, 06 fev. 2020. Disponível em: &lt;https://www.tjsc.jus.br/documents/52800/5322678/Justi%C3%A7a+restaurativa+com+adolescentes+em+conflito+com+a+lei/159dcd7c-cd10-4c5a-a055-cb6b6f0c4d0d&gt;. Acesso em: 27 out. 2020.</w:t>
              </w:r>
            </w:p>
            <w:p w14:paraId="0A03B0BB" w14:textId="77777777" w:rsidR="00372DA6" w:rsidRDefault="00372DA6" w:rsidP="00372DA6">
              <w:pPr>
                <w:rPr>
                  <w:rFonts w:ascii="Arial" w:hAnsi="Arial" w:cs="Arial"/>
                  <w:szCs w:val="24"/>
                </w:rPr>
              </w:pPr>
            </w:p>
            <w:p w14:paraId="4A9FA06B" w14:textId="77777777" w:rsidR="00372DA6" w:rsidRPr="00974E17" w:rsidRDefault="00372DA6" w:rsidP="00372DA6">
              <w:pPr>
                <w:rPr>
                  <w:rFonts w:ascii="Arial" w:hAnsi="Arial" w:cs="Arial"/>
                  <w:szCs w:val="24"/>
                </w:rPr>
              </w:pPr>
              <w:r w:rsidRPr="00974E17">
                <w:rPr>
                  <w:rFonts w:ascii="Arial" w:hAnsi="Arial" w:cs="Arial"/>
                  <w:szCs w:val="24"/>
                </w:rPr>
                <w:t xml:space="preserve">TÔRRES, Iuri. </w:t>
              </w:r>
              <w:r w:rsidRPr="00974E17">
                <w:rPr>
                  <w:rFonts w:ascii="Arial" w:hAnsi="Arial" w:cs="Arial"/>
                  <w:b/>
                  <w:bCs/>
                  <w:szCs w:val="24"/>
                </w:rPr>
                <w:t>Justiça Restaurativa chegará a 10 tribunais do país</w:t>
              </w:r>
              <w:r w:rsidRPr="00974E17">
                <w:rPr>
                  <w:rFonts w:ascii="Arial" w:hAnsi="Arial" w:cs="Arial"/>
                  <w:szCs w:val="24"/>
                </w:rPr>
                <w:t>, 20 fev. 2020. Disponível em: &lt;https://www.cnj.jus.br/justica-restaurativa-chegara-a-10-tribunais-do-pais/&gt;. Acesso em: 27 out. 2020.</w:t>
              </w:r>
            </w:p>
            <w:p w14:paraId="5EBE3CDA" w14:textId="68DA0255" w:rsidR="00372DA6" w:rsidRDefault="00372DA6" w:rsidP="00372DA6"/>
            <w:p w14:paraId="3958D976" w14:textId="628BA9FA" w:rsidR="00A25CB8" w:rsidRPr="004049DD" w:rsidRDefault="00A54C18" w:rsidP="004049DD"/>
          </w:sdtContent>
        </w:sdt>
        <w:bookmarkEnd w:id="2" w:displacedByCustomXml="prev"/>
        <w:bookmarkEnd w:id="1" w:displacedByCustomXml="prev"/>
        <w:p w14:paraId="40FF70B0" w14:textId="209B57DD" w:rsidR="00010731" w:rsidRPr="004049DD" w:rsidRDefault="00A54C18" w:rsidP="004049DD"/>
      </w:sdtContent>
    </w:sdt>
    <w:p w14:paraId="1775D20F" w14:textId="1E085368" w:rsidR="005940D6" w:rsidRDefault="005940D6" w:rsidP="007D1404">
      <w:pPr>
        <w:spacing w:line="240" w:lineRule="auto"/>
        <w:rPr>
          <w:rFonts w:ascii="Arial" w:hAnsi="Arial" w:cs="Arial"/>
          <w:szCs w:val="24"/>
        </w:rPr>
      </w:pPr>
    </w:p>
    <w:p w14:paraId="40747AF9" w14:textId="23131593" w:rsidR="00AE76F7" w:rsidRDefault="00AE76F7" w:rsidP="005940D6">
      <w:pPr>
        <w:rPr>
          <w:rFonts w:ascii="Arial" w:hAnsi="Arial" w:cs="Arial"/>
          <w:szCs w:val="24"/>
        </w:rPr>
      </w:pPr>
    </w:p>
    <w:p w14:paraId="427E543D" w14:textId="4B31A836" w:rsidR="00871F19" w:rsidRPr="00E12BE3" w:rsidRDefault="00871F19" w:rsidP="00E12BE3">
      <w:pPr>
        <w:rPr>
          <w:rFonts w:ascii="Arial" w:hAnsi="Arial" w:cs="Arial"/>
          <w:szCs w:val="24"/>
        </w:rPr>
      </w:pPr>
    </w:p>
    <w:sectPr w:rsidR="00871F19" w:rsidRPr="00E12BE3" w:rsidSect="00766D4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436B1" w14:textId="77777777" w:rsidR="00A54C18" w:rsidRDefault="00A54C18" w:rsidP="00C27A43">
      <w:pPr>
        <w:spacing w:line="240" w:lineRule="auto"/>
      </w:pPr>
      <w:r>
        <w:separator/>
      </w:r>
    </w:p>
  </w:endnote>
  <w:endnote w:type="continuationSeparator" w:id="0">
    <w:p w14:paraId="139924C1" w14:textId="77777777" w:rsidR="00A54C18" w:rsidRDefault="00A54C18" w:rsidP="00C27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5C69D" w14:textId="77777777" w:rsidR="00A54C18" w:rsidRDefault="00A54C18" w:rsidP="00C27A43">
      <w:pPr>
        <w:spacing w:line="240" w:lineRule="auto"/>
      </w:pPr>
      <w:r>
        <w:separator/>
      </w:r>
    </w:p>
  </w:footnote>
  <w:footnote w:type="continuationSeparator" w:id="0">
    <w:p w14:paraId="4DE6DB5C" w14:textId="77777777" w:rsidR="00A54C18" w:rsidRDefault="00A54C18" w:rsidP="00C27A43">
      <w:pPr>
        <w:spacing w:line="240" w:lineRule="auto"/>
      </w:pPr>
      <w:r>
        <w:continuationSeparator/>
      </w:r>
    </w:p>
  </w:footnote>
  <w:footnote w:id="1">
    <w:p w14:paraId="145CC51D" w14:textId="772B7E44" w:rsidR="00C27A43" w:rsidRPr="00C85417" w:rsidRDefault="00C27A43">
      <w:pPr>
        <w:pStyle w:val="Textodenotaderodap"/>
      </w:pPr>
      <w:r>
        <w:rPr>
          <w:rStyle w:val="Refdenotaderodap"/>
        </w:rPr>
        <w:footnoteRef/>
      </w:r>
      <w:r>
        <w:t xml:space="preserve"> </w:t>
      </w:r>
      <w:r w:rsidRPr="00C85417">
        <w:t>Graduando do Curso de Direito da UNIFACISA, e-mail:</w:t>
      </w:r>
      <w:r w:rsidR="00C85417">
        <w:t xml:space="preserve"> raiffmatias@hotmail.com</w:t>
      </w:r>
    </w:p>
  </w:footnote>
  <w:footnote w:id="2">
    <w:p w14:paraId="758B3A36" w14:textId="779D7B76" w:rsidR="00C27A43" w:rsidRDefault="00C27A43">
      <w:pPr>
        <w:pStyle w:val="Textodenotaderodap"/>
      </w:pPr>
      <w:r>
        <w:rPr>
          <w:rStyle w:val="Refdenotaderodap"/>
        </w:rPr>
        <w:footnoteRef/>
      </w:r>
      <w:r>
        <w:t xml:space="preserve"> Professora Orientadora. Doutora em Direito pela Universidade de Salamanca-Espanha. Docente da UNIFACISA. e-mail: sabrinnacorreia@hotmail.com.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311C7"/>
    <w:multiLevelType w:val="hybridMultilevel"/>
    <w:tmpl w:val="FA4AACA4"/>
    <w:lvl w:ilvl="0" w:tplc="AA32AE48">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B328D3"/>
    <w:multiLevelType w:val="multilevel"/>
    <w:tmpl w:val="AE78AF7E"/>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4FA1706"/>
    <w:multiLevelType w:val="hybridMultilevel"/>
    <w:tmpl w:val="C3622FF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7C147D"/>
    <w:multiLevelType w:val="hybridMultilevel"/>
    <w:tmpl w:val="F2205F44"/>
    <w:lvl w:ilvl="0" w:tplc="324CD5F0">
      <w:start w:val="1"/>
      <w:numFmt w:val="upperRoman"/>
      <w:lvlText w:val="%1."/>
      <w:lvlJc w:val="left"/>
      <w:pPr>
        <w:ind w:left="720" w:hanging="360"/>
      </w:pPr>
      <w:rPr>
        <w:rFonts w:ascii="Times New Roman" w:eastAsiaTheme="minorHAnsi" w:hAnsi="Times New Roman" w:cs="Times New Roman"/>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A81E64"/>
    <w:multiLevelType w:val="hybridMultilevel"/>
    <w:tmpl w:val="12488FE2"/>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9C1705C"/>
    <w:multiLevelType w:val="hybridMultilevel"/>
    <w:tmpl w:val="51DAB076"/>
    <w:lvl w:ilvl="0" w:tplc="2DF8DDF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950F49"/>
    <w:multiLevelType w:val="hybridMultilevel"/>
    <w:tmpl w:val="46860C5A"/>
    <w:lvl w:ilvl="0" w:tplc="9D600BF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0D1C2279"/>
    <w:multiLevelType w:val="hybridMultilevel"/>
    <w:tmpl w:val="C5667F86"/>
    <w:lvl w:ilvl="0" w:tplc="47EC937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1C3298D"/>
    <w:multiLevelType w:val="hybridMultilevel"/>
    <w:tmpl w:val="B2DA0780"/>
    <w:lvl w:ilvl="0" w:tplc="13FC141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B2548E"/>
    <w:multiLevelType w:val="multilevel"/>
    <w:tmpl w:val="0E30C016"/>
    <w:lvl w:ilvl="0">
      <w:start w:val="1"/>
      <w:numFmt w:val="decimal"/>
      <w:pStyle w:val="Ttulo1"/>
      <w:lvlText w:val="%1."/>
      <w:lvlJc w:val="left"/>
      <w:pPr>
        <w:ind w:left="720" w:hanging="360"/>
      </w:pPr>
    </w:lvl>
    <w:lvl w:ilvl="1">
      <w:start w:val="1"/>
      <w:numFmt w:val="decimal"/>
      <w:pStyle w:val="Ttulo2"/>
      <w:isLgl/>
      <w:lvlText w:val="%1.%2."/>
      <w:lvlJc w:val="left"/>
      <w:pPr>
        <w:ind w:left="659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F47EC3"/>
    <w:multiLevelType w:val="hybridMultilevel"/>
    <w:tmpl w:val="539C1472"/>
    <w:lvl w:ilvl="0" w:tplc="C54CA45E">
      <w:start w:val="1"/>
      <w:numFmt w:val="upperRoman"/>
      <w:lvlText w:val="%1."/>
      <w:lvlJc w:val="left"/>
      <w:pPr>
        <w:ind w:left="1080" w:hanging="360"/>
      </w:pPr>
      <w:rPr>
        <w:rFonts w:ascii="Times New Roman" w:eastAsiaTheme="minorHAnsi" w:hAnsi="Times New Roman" w:cs="Times New Roman"/>
        <w:b/>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16B31235"/>
    <w:multiLevelType w:val="hybridMultilevel"/>
    <w:tmpl w:val="E4D0B2FA"/>
    <w:lvl w:ilvl="0" w:tplc="9CDE8C60">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7465DD"/>
    <w:multiLevelType w:val="hybridMultilevel"/>
    <w:tmpl w:val="22AA2230"/>
    <w:lvl w:ilvl="0" w:tplc="FF88D18A">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C2461C"/>
    <w:multiLevelType w:val="hybridMultilevel"/>
    <w:tmpl w:val="9FD8ACBA"/>
    <w:lvl w:ilvl="0" w:tplc="0BC4A8D0">
      <w:start w:val="1"/>
      <w:numFmt w:val="lowerLetter"/>
      <w:lvlText w:val="%1."/>
      <w:lvlJc w:val="left"/>
      <w:pPr>
        <w:ind w:left="720" w:hanging="360"/>
      </w:pPr>
      <w:rPr>
        <w:rFonts w:ascii="Times New Roman" w:eastAsiaTheme="minorHAnsi" w:hAnsi="Times New Roman" w:cs="Times New Roman"/>
        <w:b/>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E990AFE"/>
    <w:multiLevelType w:val="hybridMultilevel"/>
    <w:tmpl w:val="941686BE"/>
    <w:lvl w:ilvl="0" w:tplc="C2585AC8">
      <w:start w:val="1"/>
      <w:numFmt w:val="lowerLetter"/>
      <w:lvlText w:val="%1."/>
      <w:lvlJc w:val="left"/>
      <w:pPr>
        <w:ind w:left="720" w:hanging="360"/>
      </w:pPr>
      <w:rPr>
        <w:rFonts w:ascii="Times New Roman" w:eastAsiaTheme="minorHAnsi" w:hAnsi="Times New Roman" w:cs="Times New Roman"/>
        <w:b/>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4992AAB"/>
    <w:multiLevelType w:val="hybridMultilevel"/>
    <w:tmpl w:val="297A7E74"/>
    <w:lvl w:ilvl="0" w:tplc="BA0CF2BA">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CF61C2"/>
    <w:multiLevelType w:val="hybridMultilevel"/>
    <w:tmpl w:val="8830F958"/>
    <w:lvl w:ilvl="0" w:tplc="4590FB58">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296E78"/>
    <w:multiLevelType w:val="hybridMultilevel"/>
    <w:tmpl w:val="C06C960C"/>
    <w:lvl w:ilvl="0" w:tplc="C232771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2A5BAE"/>
    <w:multiLevelType w:val="hybridMultilevel"/>
    <w:tmpl w:val="506250F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2B6B8C"/>
    <w:multiLevelType w:val="hybridMultilevel"/>
    <w:tmpl w:val="3E4428D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7555BA"/>
    <w:multiLevelType w:val="hybridMultilevel"/>
    <w:tmpl w:val="52F25F0A"/>
    <w:lvl w:ilvl="0" w:tplc="84BE07A2">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4F0531"/>
    <w:multiLevelType w:val="hybridMultilevel"/>
    <w:tmpl w:val="7DB65336"/>
    <w:lvl w:ilvl="0" w:tplc="AFBC5512">
      <w:start w:val="1"/>
      <w:numFmt w:val="lowerLetter"/>
      <w:lvlText w:val="%1."/>
      <w:lvlJc w:val="left"/>
      <w:pPr>
        <w:ind w:left="720" w:hanging="360"/>
      </w:pPr>
      <w:rPr>
        <w:rFonts w:ascii="Times New Roman" w:eastAsiaTheme="minorHAnsi" w:hAnsi="Times New Roman" w:cs="Times New Roman"/>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C7637B0"/>
    <w:multiLevelType w:val="hybridMultilevel"/>
    <w:tmpl w:val="C7801810"/>
    <w:lvl w:ilvl="0" w:tplc="8EFA9948">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844AE4"/>
    <w:multiLevelType w:val="hybridMultilevel"/>
    <w:tmpl w:val="B630E950"/>
    <w:lvl w:ilvl="0" w:tplc="1F2EA700">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7B737A"/>
    <w:multiLevelType w:val="hybridMultilevel"/>
    <w:tmpl w:val="3F44A1B6"/>
    <w:lvl w:ilvl="0" w:tplc="3B00F090">
      <w:start w:val="1"/>
      <w:numFmt w:val="lowerLetter"/>
      <w:lvlText w:val="%1."/>
      <w:lvlJc w:val="left"/>
      <w:pPr>
        <w:ind w:left="720" w:hanging="360"/>
      </w:pPr>
      <w:rPr>
        <w:rFonts w:ascii="Times New Roman" w:eastAsiaTheme="minorHAnsi" w:hAnsi="Times New Roman" w:cs="Times New Roman"/>
        <w:b/>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21850F9"/>
    <w:multiLevelType w:val="hybridMultilevel"/>
    <w:tmpl w:val="D6C61EC6"/>
    <w:lvl w:ilvl="0" w:tplc="1166DD4C">
      <w:start w:val="1"/>
      <w:numFmt w:val="lowerLetter"/>
      <w:lvlText w:val="%1."/>
      <w:lvlJc w:val="left"/>
      <w:pPr>
        <w:ind w:left="720" w:hanging="360"/>
      </w:pPr>
      <w:rPr>
        <w:rFonts w:ascii="Times New Roman" w:eastAsiaTheme="minorHAnsi" w:hAnsi="Times New Roman" w:cs="Times New Roman"/>
        <w:b/>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2D36364"/>
    <w:multiLevelType w:val="hybridMultilevel"/>
    <w:tmpl w:val="5F20C45E"/>
    <w:lvl w:ilvl="0" w:tplc="CAD87B0C">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33B5FA2"/>
    <w:multiLevelType w:val="hybridMultilevel"/>
    <w:tmpl w:val="D1A8C6F4"/>
    <w:lvl w:ilvl="0" w:tplc="1E1A5464">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7C160E"/>
    <w:multiLevelType w:val="hybridMultilevel"/>
    <w:tmpl w:val="9D30CDD2"/>
    <w:lvl w:ilvl="0" w:tplc="A9D289E2">
      <w:start w:val="1"/>
      <w:numFmt w:val="lowerLetter"/>
      <w:lvlText w:val="%1."/>
      <w:lvlJc w:val="left"/>
      <w:pPr>
        <w:ind w:left="720" w:hanging="360"/>
      </w:pPr>
      <w:rPr>
        <w:rFonts w:ascii="Times New Roman" w:eastAsiaTheme="minorHAnsi" w:hAnsi="Times New Roman" w:cs="Times New Roman"/>
        <w:b/>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A1E27CB"/>
    <w:multiLevelType w:val="hybridMultilevel"/>
    <w:tmpl w:val="0AEC5CCA"/>
    <w:lvl w:ilvl="0" w:tplc="32101C06">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605E4D"/>
    <w:multiLevelType w:val="hybridMultilevel"/>
    <w:tmpl w:val="43AA2250"/>
    <w:lvl w:ilvl="0" w:tplc="D498432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966FDB"/>
    <w:multiLevelType w:val="hybridMultilevel"/>
    <w:tmpl w:val="2C82F66E"/>
    <w:lvl w:ilvl="0" w:tplc="8F2AD384">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0D83CF8"/>
    <w:multiLevelType w:val="hybridMultilevel"/>
    <w:tmpl w:val="A2BEBFF6"/>
    <w:lvl w:ilvl="0" w:tplc="D57EDF98">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DD64D3"/>
    <w:multiLevelType w:val="hybridMultilevel"/>
    <w:tmpl w:val="813C72C2"/>
    <w:lvl w:ilvl="0" w:tplc="EA02E870">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58D3EE2"/>
    <w:multiLevelType w:val="hybridMultilevel"/>
    <w:tmpl w:val="58F63B72"/>
    <w:lvl w:ilvl="0" w:tplc="E1DAE29E">
      <w:start w:val="1"/>
      <w:numFmt w:val="lowerLetter"/>
      <w:lvlText w:val="%1."/>
      <w:lvlJc w:val="left"/>
      <w:pPr>
        <w:ind w:left="720" w:hanging="360"/>
      </w:pPr>
      <w:rPr>
        <w:rFonts w:hint="default"/>
        <w:sz w:val="24"/>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5CC4CB4"/>
    <w:multiLevelType w:val="hybridMultilevel"/>
    <w:tmpl w:val="2282358C"/>
    <w:lvl w:ilvl="0" w:tplc="9372FBD6">
      <w:start w:val="1"/>
      <w:numFmt w:val="lowerLetter"/>
      <w:lvlText w:val="%1."/>
      <w:lvlJc w:val="left"/>
      <w:pPr>
        <w:ind w:left="720" w:hanging="360"/>
      </w:pPr>
      <w:rPr>
        <w:rFonts w:ascii="Times New Roman" w:eastAsiaTheme="minorHAnsi" w:hAnsi="Times New Roman" w:cs="Times New Roman"/>
        <w:b/>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AF069E8"/>
    <w:multiLevelType w:val="hybridMultilevel"/>
    <w:tmpl w:val="B94E9D60"/>
    <w:lvl w:ilvl="0" w:tplc="0F78AFDE">
      <w:start w:val="1"/>
      <w:numFmt w:val="lowerLetter"/>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9C5FE4"/>
    <w:multiLevelType w:val="hybridMultilevel"/>
    <w:tmpl w:val="ED8EE30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F6B5558"/>
    <w:multiLevelType w:val="multilevel"/>
    <w:tmpl w:val="A74EF9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4CD565C"/>
    <w:multiLevelType w:val="hybridMultilevel"/>
    <w:tmpl w:val="AC5241BA"/>
    <w:lvl w:ilvl="0" w:tplc="CE4A7BEA">
      <w:start w:val="1"/>
      <w:numFmt w:val="lowerLetter"/>
      <w:lvlText w:val="%1."/>
      <w:lvlJc w:val="left"/>
      <w:pPr>
        <w:ind w:left="720" w:hanging="360"/>
      </w:pPr>
      <w:rPr>
        <w:rFonts w:ascii="Times New Roman" w:eastAsiaTheme="minorHAnsi" w:hAnsi="Times New Roman" w:cs="Times New Roman"/>
        <w:b/>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51655C2"/>
    <w:multiLevelType w:val="hybridMultilevel"/>
    <w:tmpl w:val="98BE2112"/>
    <w:lvl w:ilvl="0" w:tplc="1C8470B8">
      <w:start w:val="1"/>
      <w:numFmt w:val="lowerLetter"/>
      <w:lvlText w:val="%1."/>
      <w:lvlJc w:val="left"/>
      <w:pPr>
        <w:ind w:left="720" w:hanging="360"/>
      </w:pPr>
      <w:rPr>
        <w:rFonts w:ascii="Times New Roman" w:eastAsiaTheme="minorHAnsi" w:hAnsi="Times New Roman" w:cs="Times New Roman"/>
        <w:b/>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9972514"/>
    <w:multiLevelType w:val="hybridMultilevel"/>
    <w:tmpl w:val="654CAC70"/>
    <w:lvl w:ilvl="0" w:tplc="CD606A8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4DB52BC"/>
    <w:multiLevelType w:val="hybridMultilevel"/>
    <w:tmpl w:val="D810553E"/>
    <w:lvl w:ilvl="0" w:tplc="C5F8311A">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8C486A"/>
    <w:multiLevelType w:val="hybridMultilevel"/>
    <w:tmpl w:val="668EEEC0"/>
    <w:lvl w:ilvl="0" w:tplc="D44059CC">
      <w:start w:val="1"/>
      <w:numFmt w:val="lowerLetter"/>
      <w:lvlText w:val="%1."/>
      <w:lvlJc w:val="left"/>
      <w:pPr>
        <w:ind w:left="720" w:hanging="360"/>
      </w:pPr>
      <w:rPr>
        <w:rFonts w:ascii="Times New Roman" w:eastAsiaTheme="minorHAnsi" w:hAnsi="Times New Roman" w:cs="Times New Roman"/>
        <w:b/>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FAB1850"/>
    <w:multiLevelType w:val="hybridMultilevel"/>
    <w:tmpl w:val="D632DE38"/>
    <w:lvl w:ilvl="0" w:tplc="92BE15D6">
      <w:start w:val="1"/>
      <w:numFmt w:val="lowerLetter"/>
      <w:lvlText w:val="%1."/>
      <w:lvlJc w:val="left"/>
      <w:pPr>
        <w:ind w:left="720" w:hanging="360"/>
      </w:pPr>
      <w:rPr>
        <w:rFonts w:hint="default"/>
        <w:sz w:val="24"/>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0"/>
  </w:num>
  <w:num w:numId="3">
    <w:abstractNumId w:val="3"/>
  </w:num>
  <w:num w:numId="4">
    <w:abstractNumId w:val="20"/>
  </w:num>
  <w:num w:numId="5">
    <w:abstractNumId w:val="31"/>
  </w:num>
  <w:num w:numId="6">
    <w:abstractNumId w:val="43"/>
  </w:num>
  <w:num w:numId="7">
    <w:abstractNumId w:val="28"/>
  </w:num>
  <w:num w:numId="8">
    <w:abstractNumId w:val="24"/>
  </w:num>
  <w:num w:numId="9">
    <w:abstractNumId w:val="13"/>
  </w:num>
  <w:num w:numId="10">
    <w:abstractNumId w:val="40"/>
  </w:num>
  <w:num w:numId="11">
    <w:abstractNumId w:val="25"/>
  </w:num>
  <w:num w:numId="12">
    <w:abstractNumId w:val="14"/>
  </w:num>
  <w:num w:numId="13">
    <w:abstractNumId w:val="35"/>
  </w:num>
  <w:num w:numId="14">
    <w:abstractNumId w:val="39"/>
  </w:num>
  <w:num w:numId="15">
    <w:abstractNumId w:val="26"/>
  </w:num>
  <w:num w:numId="16">
    <w:abstractNumId w:val="16"/>
  </w:num>
  <w:num w:numId="17">
    <w:abstractNumId w:val="32"/>
  </w:num>
  <w:num w:numId="18">
    <w:abstractNumId w:val="42"/>
  </w:num>
  <w:num w:numId="19">
    <w:abstractNumId w:val="23"/>
  </w:num>
  <w:num w:numId="20">
    <w:abstractNumId w:val="36"/>
  </w:num>
  <w:num w:numId="21">
    <w:abstractNumId w:val="30"/>
  </w:num>
  <w:num w:numId="22">
    <w:abstractNumId w:val="33"/>
  </w:num>
  <w:num w:numId="23">
    <w:abstractNumId w:val="29"/>
  </w:num>
  <w:num w:numId="24">
    <w:abstractNumId w:val="27"/>
  </w:num>
  <w:num w:numId="25">
    <w:abstractNumId w:val="41"/>
  </w:num>
  <w:num w:numId="26">
    <w:abstractNumId w:val="0"/>
  </w:num>
  <w:num w:numId="27">
    <w:abstractNumId w:val="15"/>
  </w:num>
  <w:num w:numId="28">
    <w:abstractNumId w:val="5"/>
  </w:num>
  <w:num w:numId="29">
    <w:abstractNumId w:val="9"/>
  </w:num>
  <w:num w:numId="30">
    <w:abstractNumId w:val="11"/>
  </w:num>
  <w:num w:numId="31">
    <w:abstractNumId w:val="17"/>
  </w:num>
  <w:num w:numId="32">
    <w:abstractNumId w:val="34"/>
  </w:num>
  <w:num w:numId="33">
    <w:abstractNumId w:val="7"/>
  </w:num>
  <w:num w:numId="34">
    <w:abstractNumId w:val="12"/>
  </w:num>
  <w:num w:numId="35">
    <w:abstractNumId w:val="19"/>
  </w:num>
  <w:num w:numId="36">
    <w:abstractNumId w:val="44"/>
  </w:num>
  <w:num w:numId="37">
    <w:abstractNumId w:val="2"/>
  </w:num>
  <w:num w:numId="38">
    <w:abstractNumId w:val="22"/>
  </w:num>
  <w:num w:numId="39">
    <w:abstractNumId w:val="18"/>
  </w:num>
  <w:num w:numId="40">
    <w:abstractNumId w:val="6"/>
  </w:num>
  <w:num w:numId="41">
    <w:abstractNumId w:val="8"/>
  </w:num>
  <w:num w:numId="42">
    <w:abstractNumId w:val="4"/>
  </w:num>
  <w:num w:numId="43">
    <w:abstractNumId w:val="37"/>
  </w:num>
  <w:num w:numId="44">
    <w:abstractNumId w:val="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65"/>
    <w:rsid w:val="00010731"/>
    <w:rsid w:val="00030C50"/>
    <w:rsid w:val="00046F46"/>
    <w:rsid w:val="00067065"/>
    <w:rsid w:val="000739DC"/>
    <w:rsid w:val="00096D3D"/>
    <w:rsid w:val="000A0C02"/>
    <w:rsid w:val="000A5565"/>
    <w:rsid w:val="000B581D"/>
    <w:rsid w:val="000C445E"/>
    <w:rsid w:val="000D2AA7"/>
    <w:rsid w:val="000D6ECB"/>
    <w:rsid w:val="000E55C0"/>
    <w:rsid w:val="000F0010"/>
    <w:rsid w:val="000F62A4"/>
    <w:rsid w:val="00102F69"/>
    <w:rsid w:val="0012394E"/>
    <w:rsid w:val="0014560D"/>
    <w:rsid w:val="00147032"/>
    <w:rsid w:val="00186C14"/>
    <w:rsid w:val="00187AED"/>
    <w:rsid w:val="00190BFC"/>
    <w:rsid w:val="0019258A"/>
    <w:rsid w:val="0019640B"/>
    <w:rsid w:val="001D2B35"/>
    <w:rsid w:val="001E4E69"/>
    <w:rsid w:val="001F6B4D"/>
    <w:rsid w:val="00207BCC"/>
    <w:rsid w:val="0021758A"/>
    <w:rsid w:val="00246038"/>
    <w:rsid w:val="00255CEC"/>
    <w:rsid w:val="00287E32"/>
    <w:rsid w:val="0029354A"/>
    <w:rsid w:val="002A3990"/>
    <w:rsid w:val="002B593F"/>
    <w:rsid w:val="002B59AB"/>
    <w:rsid w:val="002B750C"/>
    <w:rsid w:val="002C0C22"/>
    <w:rsid w:val="002C7426"/>
    <w:rsid w:val="002D32AF"/>
    <w:rsid w:val="002D59EA"/>
    <w:rsid w:val="002F796D"/>
    <w:rsid w:val="00301427"/>
    <w:rsid w:val="003070B1"/>
    <w:rsid w:val="00320C07"/>
    <w:rsid w:val="0032118F"/>
    <w:rsid w:val="00332049"/>
    <w:rsid w:val="003320E4"/>
    <w:rsid w:val="00363B9C"/>
    <w:rsid w:val="00366011"/>
    <w:rsid w:val="00372D6D"/>
    <w:rsid w:val="00372DA6"/>
    <w:rsid w:val="00373D28"/>
    <w:rsid w:val="0039573C"/>
    <w:rsid w:val="00397124"/>
    <w:rsid w:val="003A42F9"/>
    <w:rsid w:val="003D72C8"/>
    <w:rsid w:val="003E7287"/>
    <w:rsid w:val="004017A4"/>
    <w:rsid w:val="004049DD"/>
    <w:rsid w:val="004220AE"/>
    <w:rsid w:val="004265E2"/>
    <w:rsid w:val="00454D6F"/>
    <w:rsid w:val="00464758"/>
    <w:rsid w:val="00464BD0"/>
    <w:rsid w:val="0046784D"/>
    <w:rsid w:val="0048400E"/>
    <w:rsid w:val="004A14AA"/>
    <w:rsid w:val="004B3925"/>
    <w:rsid w:val="004B4DBF"/>
    <w:rsid w:val="004D113B"/>
    <w:rsid w:val="004D56DC"/>
    <w:rsid w:val="004D6BBD"/>
    <w:rsid w:val="004F4518"/>
    <w:rsid w:val="005046FE"/>
    <w:rsid w:val="00510F2D"/>
    <w:rsid w:val="00511239"/>
    <w:rsid w:val="00521AF9"/>
    <w:rsid w:val="00535E03"/>
    <w:rsid w:val="00537B8B"/>
    <w:rsid w:val="00550996"/>
    <w:rsid w:val="00566B65"/>
    <w:rsid w:val="005940D6"/>
    <w:rsid w:val="005D1C60"/>
    <w:rsid w:val="005D6E6A"/>
    <w:rsid w:val="005E62C9"/>
    <w:rsid w:val="006010DB"/>
    <w:rsid w:val="00604BC7"/>
    <w:rsid w:val="00610D90"/>
    <w:rsid w:val="0061411E"/>
    <w:rsid w:val="00621E40"/>
    <w:rsid w:val="006363FF"/>
    <w:rsid w:val="00654155"/>
    <w:rsid w:val="00661766"/>
    <w:rsid w:val="00667394"/>
    <w:rsid w:val="006859C5"/>
    <w:rsid w:val="00691B9C"/>
    <w:rsid w:val="0069229A"/>
    <w:rsid w:val="006A7B74"/>
    <w:rsid w:val="006E6A52"/>
    <w:rsid w:val="006F1777"/>
    <w:rsid w:val="006F3193"/>
    <w:rsid w:val="00732472"/>
    <w:rsid w:val="00732E23"/>
    <w:rsid w:val="00737CF3"/>
    <w:rsid w:val="007505C7"/>
    <w:rsid w:val="00766D44"/>
    <w:rsid w:val="00770FAF"/>
    <w:rsid w:val="00782742"/>
    <w:rsid w:val="00787CD1"/>
    <w:rsid w:val="00791A69"/>
    <w:rsid w:val="007A49A6"/>
    <w:rsid w:val="007B40B7"/>
    <w:rsid w:val="007C69F7"/>
    <w:rsid w:val="007D1404"/>
    <w:rsid w:val="007E2550"/>
    <w:rsid w:val="007E5522"/>
    <w:rsid w:val="00801752"/>
    <w:rsid w:val="00801F48"/>
    <w:rsid w:val="00810AF4"/>
    <w:rsid w:val="008326CA"/>
    <w:rsid w:val="00871F19"/>
    <w:rsid w:val="00893D6F"/>
    <w:rsid w:val="008A1C7B"/>
    <w:rsid w:val="008A420E"/>
    <w:rsid w:val="008A7726"/>
    <w:rsid w:val="008E4CA9"/>
    <w:rsid w:val="00920F34"/>
    <w:rsid w:val="00937E10"/>
    <w:rsid w:val="0095001A"/>
    <w:rsid w:val="00956924"/>
    <w:rsid w:val="00966DE0"/>
    <w:rsid w:val="009736ED"/>
    <w:rsid w:val="009770E9"/>
    <w:rsid w:val="00984B3D"/>
    <w:rsid w:val="00985C99"/>
    <w:rsid w:val="009946BD"/>
    <w:rsid w:val="00994BF4"/>
    <w:rsid w:val="009A1DB7"/>
    <w:rsid w:val="009A476A"/>
    <w:rsid w:val="009B09DD"/>
    <w:rsid w:val="009C3DD2"/>
    <w:rsid w:val="009C693B"/>
    <w:rsid w:val="009E086C"/>
    <w:rsid w:val="009E2D91"/>
    <w:rsid w:val="009F1DBD"/>
    <w:rsid w:val="00A10E27"/>
    <w:rsid w:val="00A11E7D"/>
    <w:rsid w:val="00A12CA6"/>
    <w:rsid w:val="00A25CB8"/>
    <w:rsid w:val="00A308D5"/>
    <w:rsid w:val="00A3297D"/>
    <w:rsid w:val="00A368E3"/>
    <w:rsid w:val="00A54C18"/>
    <w:rsid w:val="00A56B4C"/>
    <w:rsid w:val="00A65568"/>
    <w:rsid w:val="00A73101"/>
    <w:rsid w:val="00A833EC"/>
    <w:rsid w:val="00A84465"/>
    <w:rsid w:val="00A96FA8"/>
    <w:rsid w:val="00AA7B57"/>
    <w:rsid w:val="00AC00FC"/>
    <w:rsid w:val="00AC2F40"/>
    <w:rsid w:val="00AD0B17"/>
    <w:rsid w:val="00AE2E8D"/>
    <w:rsid w:val="00AE76F7"/>
    <w:rsid w:val="00B066CD"/>
    <w:rsid w:val="00B30C9A"/>
    <w:rsid w:val="00B41C47"/>
    <w:rsid w:val="00B42CAB"/>
    <w:rsid w:val="00B52887"/>
    <w:rsid w:val="00B615F5"/>
    <w:rsid w:val="00B61B62"/>
    <w:rsid w:val="00B81389"/>
    <w:rsid w:val="00B83106"/>
    <w:rsid w:val="00B9258A"/>
    <w:rsid w:val="00BA3121"/>
    <w:rsid w:val="00BB0460"/>
    <w:rsid w:val="00BB6DF2"/>
    <w:rsid w:val="00BD0C43"/>
    <w:rsid w:val="00C03B6F"/>
    <w:rsid w:val="00C042C2"/>
    <w:rsid w:val="00C12D27"/>
    <w:rsid w:val="00C247D1"/>
    <w:rsid w:val="00C27A43"/>
    <w:rsid w:val="00C33535"/>
    <w:rsid w:val="00C351C5"/>
    <w:rsid w:val="00C37691"/>
    <w:rsid w:val="00C81864"/>
    <w:rsid w:val="00C85417"/>
    <w:rsid w:val="00C907FD"/>
    <w:rsid w:val="00C94CF3"/>
    <w:rsid w:val="00CA7A37"/>
    <w:rsid w:val="00CC7BED"/>
    <w:rsid w:val="00CE0B64"/>
    <w:rsid w:val="00CE10FB"/>
    <w:rsid w:val="00CE302B"/>
    <w:rsid w:val="00CE66BA"/>
    <w:rsid w:val="00D00249"/>
    <w:rsid w:val="00D03012"/>
    <w:rsid w:val="00D03906"/>
    <w:rsid w:val="00D07B35"/>
    <w:rsid w:val="00D11058"/>
    <w:rsid w:val="00D17AA2"/>
    <w:rsid w:val="00D349D2"/>
    <w:rsid w:val="00D3584F"/>
    <w:rsid w:val="00D71315"/>
    <w:rsid w:val="00D9306A"/>
    <w:rsid w:val="00D9701D"/>
    <w:rsid w:val="00D97BAF"/>
    <w:rsid w:val="00DA523E"/>
    <w:rsid w:val="00DA58E5"/>
    <w:rsid w:val="00DA68BA"/>
    <w:rsid w:val="00DA69CB"/>
    <w:rsid w:val="00DB0325"/>
    <w:rsid w:val="00DD068C"/>
    <w:rsid w:val="00DD2B2E"/>
    <w:rsid w:val="00DD3BB1"/>
    <w:rsid w:val="00DD3EA4"/>
    <w:rsid w:val="00DD6AEA"/>
    <w:rsid w:val="00E021E2"/>
    <w:rsid w:val="00E0580E"/>
    <w:rsid w:val="00E12BE3"/>
    <w:rsid w:val="00E1670C"/>
    <w:rsid w:val="00E2211C"/>
    <w:rsid w:val="00E266AD"/>
    <w:rsid w:val="00E26A87"/>
    <w:rsid w:val="00E34908"/>
    <w:rsid w:val="00E40758"/>
    <w:rsid w:val="00E434E0"/>
    <w:rsid w:val="00E85D3E"/>
    <w:rsid w:val="00E90EEA"/>
    <w:rsid w:val="00EB77E9"/>
    <w:rsid w:val="00EB7976"/>
    <w:rsid w:val="00EC7298"/>
    <w:rsid w:val="00ED4526"/>
    <w:rsid w:val="00ED6176"/>
    <w:rsid w:val="00ED6A66"/>
    <w:rsid w:val="00EE003C"/>
    <w:rsid w:val="00EF587C"/>
    <w:rsid w:val="00F07897"/>
    <w:rsid w:val="00F13F68"/>
    <w:rsid w:val="00F14028"/>
    <w:rsid w:val="00F17765"/>
    <w:rsid w:val="00F234B8"/>
    <w:rsid w:val="00F36EF3"/>
    <w:rsid w:val="00F37604"/>
    <w:rsid w:val="00F37D6A"/>
    <w:rsid w:val="00F7613F"/>
    <w:rsid w:val="00F804EE"/>
    <w:rsid w:val="00F837C4"/>
    <w:rsid w:val="00FA2432"/>
    <w:rsid w:val="00FB7F6F"/>
    <w:rsid w:val="00FD2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5E44"/>
  <w15:chartTrackingRefBased/>
  <w15:docId w15:val="{1581FA13-9C4F-4721-A426-5C7C3479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C22"/>
    <w:pPr>
      <w:ind w:firstLine="0"/>
    </w:pPr>
  </w:style>
  <w:style w:type="paragraph" w:styleId="Ttulo1">
    <w:name w:val="heading 1"/>
    <w:aliases w:val="Tit - Mod"/>
    <w:basedOn w:val="Normal"/>
    <w:next w:val="Normal"/>
    <w:link w:val="Ttulo1Char"/>
    <w:uiPriority w:val="9"/>
    <w:qFormat/>
    <w:rsid w:val="0046784D"/>
    <w:pPr>
      <w:numPr>
        <w:numId w:val="29"/>
      </w:numPr>
      <w:ind w:left="0" w:firstLine="0"/>
      <w:outlineLvl w:val="0"/>
    </w:pPr>
    <w:rPr>
      <w:rFonts w:ascii="Arial" w:hAnsi="Arial" w:cs="Arial"/>
      <w:b/>
      <w:caps/>
    </w:rPr>
  </w:style>
  <w:style w:type="paragraph" w:styleId="Ttulo2">
    <w:name w:val="heading 2"/>
    <w:aliases w:val="SubTit"/>
    <w:basedOn w:val="Normal"/>
    <w:next w:val="Normal"/>
    <w:link w:val="Ttulo2Char"/>
    <w:uiPriority w:val="9"/>
    <w:unhideWhenUsed/>
    <w:qFormat/>
    <w:rsid w:val="00691B9C"/>
    <w:pPr>
      <w:keepNext/>
      <w:keepLines/>
      <w:numPr>
        <w:ilvl w:val="1"/>
        <w:numId w:val="29"/>
      </w:numPr>
      <w:spacing w:before="40"/>
      <w:ind w:left="357" w:hanging="357"/>
      <w:outlineLvl w:val="1"/>
    </w:pPr>
    <w:rPr>
      <w:rFonts w:ascii="Arial" w:eastAsiaTheme="majorEastAsia" w:hAnsi="Arial" w:cs="Times New Roman"/>
      <w:cap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it - Mod Char"/>
    <w:basedOn w:val="Fontepargpadro"/>
    <w:link w:val="Ttulo1"/>
    <w:uiPriority w:val="9"/>
    <w:rsid w:val="0046784D"/>
    <w:rPr>
      <w:rFonts w:ascii="Arial" w:hAnsi="Arial" w:cs="Arial"/>
      <w:b/>
      <w:caps/>
    </w:rPr>
  </w:style>
  <w:style w:type="paragraph" w:styleId="PargrafodaLista">
    <w:name w:val="List Paragraph"/>
    <w:basedOn w:val="Normal"/>
    <w:uiPriority w:val="34"/>
    <w:qFormat/>
    <w:rsid w:val="00A84465"/>
    <w:pPr>
      <w:ind w:left="720"/>
      <w:contextualSpacing/>
    </w:pPr>
  </w:style>
  <w:style w:type="character" w:customStyle="1" w:styleId="Ttulo2Char">
    <w:name w:val="Título 2 Char"/>
    <w:aliases w:val="SubTit Char"/>
    <w:basedOn w:val="Fontepargpadro"/>
    <w:link w:val="Ttulo2"/>
    <w:uiPriority w:val="9"/>
    <w:rsid w:val="00691B9C"/>
    <w:rPr>
      <w:rFonts w:ascii="Arial" w:eastAsiaTheme="majorEastAsia" w:hAnsi="Arial" w:cs="Times New Roman"/>
      <w:caps/>
      <w:szCs w:val="24"/>
    </w:rPr>
  </w:style>
  <w:style w:type="paragraph" w:styleId="Ttulo">
    <w:name w:val="Title"/>
    <w:aliases w:val="Título Principal"/>
    <w:basedOn w:val="Ttulo1"/>
    <w:next w:val="Normal"/>
    <w:link w:val="TtuloChar"/>
    <w:uiPriority w:val="10"/>
    <w:qFormat/>
    <w:rsid w:val="00691B9C"/>
    <w:pPr>
      <w:keepNext/>
      <w:keepLines/>
      <w:spacing w:before="240"/>
      <w:jc w:val="left"/>
    </w:pPr>
    <w:rPr>
      <w:rFonts w:eastAsiaTheme="majorEastAsia"/>
      <w:bCs/>
      <w:caps w:val="0"/>
      <w:szCs w:val="24"/>
    </w:rPr>
  </w:style>
  <w:style w:type="character" w:customStyle="1" w:styleId="TtuloChar">
    <w:name w:val="Título Char"/>
    <w:aliases w:val="Título Principal Char"/>
    <w:basedOn w:val="Fontepargpadro"/>
    <w:link w:val="Ttulo"/>
    <w:uiPriority w:val="10"/>
    <w:rsid w:val="00691B9C"/>
    <w:rPr>
      <w:rFonts w:ascii="Arial" w:eastAsiaTheme="majorEastAsia" w:hAnsi="Arial" w:cs="Arial"/>
      <w:b/>
      <w:bCs/>
      <w:szCs w:val="24"/>
    </w:rPr>
  </w:style>
  <w:style w:type="paragraph" w:customStyle="1" w:styleId="Referencia">
    <w:name w:val="Referencia"/>
    <w:basedOn w:val="Normal"/>
    <w:rsid w:val="00E34908"/>
    <w:pPr>
      <w:overflowPunct w:val="0"/>
      <w:autoSpaceDE w:val="0"/>
      <w:autoSpaceDN w:val="0"/>
      <w:adjustRightInd w:val="0"/>
      <w:spacing w:before="60" w:after="60" w:line="240" w:lineRule="auto"/>
      <w:ind w:left="567"/>
      <w:jc w:val="left"/>
      <w:textAlignment w:val="baseline"/>
    </w:pPr>
    <w:rPr>
      <w:rFonts w:ascii="Book Antiqua" w:eastAsia="Times New Roman" w:hAnsi="Book Antiqua" w:cs="Times New Roman"/>
      <w:noProof/>
      <w:sz w:val="20"/>
      <w:szCs w:val="20"/>
      <w:lang w:eastAsia="pt-BR"/>
    </w:rPr>
  </w:style>
  <w:style w:type="paragraph" w:styleId="Bibliografia">
    <w:name w:val="Bibliography"/>
    <w:basedOn w:val="Normal"/>
    <w:next w:val="Normal"/>
    <w:uiPriority w:val="37"/>
    <w:unhideWhenUsed/>
    <w:rsid w:val="00DB0325"/>
  </w:style>
  <w:style w:type="character" w:styleId="Hyperlink">
    <w:name w:val="Hyperlink"/>
    <w:basedOn w:val="Fontepargpadro"/>
    <w:uiPriority w:val="99"/>
    <w:unhideWhenUsed/>
    <w:rsid w:val="005940D6"/>
    <w:rPr>
      <w:color w:val="0000FF"/>
      <w:u w:val="single"/>
    </w:rPr>
  </w:style>
  <w:style w:type="character" w:styleId="MenoPendente">
    <w:name w:val="Unresolved Mention"/>
    <w:basedOn w:val="Fontepargpadro"/>
    <w:uiPriority w:val="99"/>
    <w:semiHidden/>
    <w:unhideWhenUsed/>
    <w:rsid w:val="005940D6"/>
    <w:rPr>
      <w:color w:val="605E5C"/>
      <w:shd w:val="clear" w:color="auto" w:fill="E1DFDD"/>
    </w:rPr>
  </w:style>
  <w:style w:type="table" w:customStyle="1" w:styleId="TableGrid">
    <w:name w:val="TableGrid"/>
    <w:rsid w:val="00871F19"/>
    <w:pPr>
      <w:spacing w:line="240" w:lineRule="auto"/>
      <w:ind w:firstLine="0"/>
      <w:jc w:val="left"/>
    </w:pPr>
    <w:rPr>
      <w:rFonts w:asciiTheme="minorHAnsi" w:eastAsiaTheme="minorEastAsia" w:hAnsiTheme="minorHAnsi"/>
      <w:sz w:val="22"/>
      <w:lang w:eastAsia="pt-BR"/>
    </w:rPr>
    <w:tblPr>
      <w:tblCellMar>
        <w:top w:w="0" w:type="dxa"/>
        <w:left w:w="0" w:type="dxa"/>
        <w:bottom w:w="0" w:type="dxa"/>
        <w:right w:w="0" w:type="dxa"/>
      </w:tblCellMar>
    </w:tblPr>
  </w:style>
  <w:style w:type="paragraph" w:styleId="NormalWeb">
    <w:name w:val="Normal (Web)"/>
    <w:basedOn w:val="Normal"/>
    <w:uiPriority w:val="99"/>
    <w:semiHidden/>
    <w:unhideWhenUsed/>
    <w:rsid w:val="000F0010"/>
    <w:pPr>
      <w:spacing w:before="100" w:beforeAutospacing="1" w:after="100" w:afterAutospacing="1" w:line="240" w:lineRule="auto"/>
      <w:jc w:val="left"/>
    </w:pPr>
    <w:rPr>
      <w:rFonts w:eastAsia="Times New Roman" w:cs="Times New Roman"/>
      <w:szCs w:val="24"/>
      <w:lang w:eastAsia="pt-BR"/>
    </w:rPr>
  </w:style>
  <w:style w:type="paragraph" w:styleId="Textodenotaderodap">
    <w:name w:val="footnote text"/>
    <w:basedOn w:val="Normal"/>
    <w:link w:val="TextodenotaderodapChar"/>
    <w:uiPriority w:val="99"/>
    <w:semiHidden/>
    <w:unhideWhenUsed/>
    <w:rsid w:val="00C27A4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27A43"/>
    <w:rPr>
      <w:sz w:val="20"/>
      <w:szCs w:val="20"/>
    </w:rPr>
  </w:style>
  <w:style w:type="character" w:styleId="Refdenotaderodap">
    <w:name w:val="footnote reference"/>
    <w:basedOn w:val="Fontepargpadro"/>
    <w:uiPriority w:val="99"/>
    <w:semiHidden/>
    <w:unhideWhenUsed/>
    <w:rsid w:val="00C27A43"/>
    <w:rPr>
      <w:vertAlign w:val="superscript"/>
    </w:rPr>
  </w:style>
  <w:style w:type="paragraph" w:styleId="Pr-formataoHTML">
    <w:name w:val="HTML Preformatted"/>
    <w:basedOn w:val="Normal"/>
    <w:link w:val="Pr-formataoHTMLChar"/>
    <w:uiPriority w:val="99"/>
    <w:semiHidden/>
    <w:unhideWhenUsed/>
    <w:rsid w:val="00C8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8541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561">
      <w:bodyDiv w:val="1"/>
      <w:marLeft w:val="0"/>
      <w:marRight w:val="0"/>
      <w:marTop w:val="0"/>
      <w:marBottom w:val="0"/>
      <w:divBdr>
        <w:top w:val="none" w:sz="0" w:space="0" w:color="auto"/>
        <w:left w:val="none" w:sz="0" w:space="0" w:color="auto"/>
        <w:bottom w:val="none" w:sz="0" w:space="0" w:color="auto"/>
        <w:right w:val="none" w:sz="0" w:space="0" w:color="auto"/>
      </w:divBdr>
    </w:div>
    <w:div w:id="116216473">
      <w:bodyDiv w:val="1"/>
      <w:marLeft w:val="0"/>
      <w:marRight w:val="0"/>
      <w:marTop w:val="0"/>
      <w:marBottom w:val="0"/>
      <w:divBdr>
        <w:top w:val="none" w:sz="0" w:space="0" w:color="auto"/>
        <w:left w:val="none" w:sz="0" w:space="0" w:color="auto"/>
        <w:bottom w:val="none" w:sz="0" w:space="0" w:color="auto"/>
        <w:right w:val="none" w:sz="0" w:space="0" w:color="auto"/>
      </w:divBdr>
    </w:div>
    <w:div w:id="374014625">
      <w:bodyDiv w:val="1"/>
      <w:marLeft w:val="0"/>
      <w:marRight w:val="0"/>
      <w:marTop w:val="0"/>
      <w:marBottom w:val="0"/>
      <w:divBdr>
        <w:top w:val="none" w:sz="0" w:space="0" w:color="auto"/>
        <w:left w:val="none" w:sz="0" w:space="0" w:color="auto"/>
        <w:bottom w:val="none" w:sz="0" w:space="0" w:color="auto"/>
        <w:right w:val="none" w:sz="0" w:space="0" w:color="auto"/>
      </w:divBdr>
    </w:div>
    <w:div w:id="853694163">
      <w:bodyDiv w:val="1"/>
      <w:marLeft w:val="0"/>
      <w:marRight w:val="0"/>
      <w:marTop w:val="0"/>
      <w:marBottom w:val="0"/>
      <w:divBdr>
        <w:top w:val="none" w:sz="0" w:space="0" w:color="auto"/>
        <w:left w:val="none" w:sz="0" w:space="0" w:color="auto"/>
        <w:bottom w:val="none" w:sz="0" w:space="0" w:color="auto"/>
        <w:right w:val="none" w:sz="0" w:space="0" w:color="auto"/>
      </w:divBdr>
    </w:div>
    <w:div w:id="857738985">
      <w:bodyDiv w:val="1"/>
      <w:marLeft w:val="0"/>
      <w:marRight w:val="0"/>
      <w:marTop w:val="0"/>
      <w:marBottom w:val="0"/>
      <w:divBdr>
        <w:top w:val="none" w:sz="0" w:space="0" w:color="auto"/>
        <w:left w:val="none" w:sz="0" w:space="0" w:color="auto"/>
        <w:bottom w:val="none" w:sz="0" w:space="0" w:color="auto"/>
        <w:right w:val="none" w:sz="0" w:space="0" w:color="auto"/>
      </w:divBdr>
    </w:div>
    <w:div w:id="859975440">
      <w:bodyDiv w:val="1"/>
      <w:marLeft w:val="0"/>
      <w:marRight w:val="0"/>
      <w:marTop w:val="0"/>
      <w:marBottom w:val="0"/>
      <w:divBdr>
        <w:top w:val="none" w:sz="0" w:space="0" w:color="auto"/>
        <w:left w:val="none" w:sz="0" w:space="0" w:color="auto"/>
        <w:bottom w:val="none" w:sz="0" w:space="0" w:color="auto"/>
        <w:right w:val="none" w:sz="0" w:space="0" w:color="auto"/>
      </w:divBdr>
    </w:div>
    <w:div w:id="930165579">
      <w:bodyDiv w:val="1"/>
      <w:marLeft w:val="0"/>
      <w:marRight w:val="0"/>
      <w:marTop w:val="0"/>
      <w:marBottom w:val="0"/>
      <w:divBdr>
        <w:top w:val="none" w:sz="0" w:space="0" w:color="auto"/>
        <w:left w:val="none" w:sz="0" w:space="0" w:color="auto"/>
        <w:bottom w:val="none" w:sz="0" w:space="0" w:color="auto"/>
        <w:right w:val="none" w:sz="0" w:space="0" w:color="auto"/>
      </w:divBdr>
    </w:div>
    <w:div w:id="942348648">
      <w:bodyDiv w:val="1"/>
      <w:marLeft w:val="0"/>
      <w:marRight w:val="0"/>
      <w:marTop w:val="0"/>
      <w:marBottom w:val="0"/>
      <w:divBdr>
        <w:top w:val="none" w:sz="0" w:space="0" w:color="auto"/>
        <w:left w:val="none" w:sz="0" w:space="0" w:color="auto"/>
        <w:bottom w:val="none" w:sz="0" w:space="0" w:color="auto"/>
        <w:right w:val="none" w:sz="0" w:space="0" w:color="auto"/>
      </w:divBdr>
    </w:div>
    <w:div w:id="1134132476">
      <w:bodyDiv w:val="1"/>
      <w:marLeft w:val="0"/>
      <w:marRight w:val="0"/>
      <w:marTop w:val="0"/>
      <w:marBottom w:val="0"/>
      <w:divBdr>
        <w:top w:val="none" w:sz="0" w:space="0" w:color="auto"/>
        <w:left w:val="none" w:sz="0" w:space="0" w:color="auto"/>
        <w:bottom w:val="none" w:sz="0" w:space="0" w:color="auto"/>
        <w:right w:val="none" w:sz="0" w:space="0" w:color="auto"/>
      </w:divBdr>
    </w:div>
    <w:div w:id="1210922606">
      <w:bodyDiv w:val="1"/>
      <w:marLeft w:val="0"/>
      <w:marRight w:val="0"/>
      <w:marTop w:val="0"/>
      <w:marBottom w:val="0"/>
      <w:divBdr>
        <w:top w:val="none" w:sz="0" w:space="0" w:color="auto"/>
        <w:left w:val="none" w:sz="0" w:space="0" w:color="auto"/>
        <w:bottom w:val="none" w:sz="0" w:space="0" w:color="auto"/>
        <w:right w:val="none" w:sz="0" w:space="0" w:color="auto"/>
      </w:divBdr>
    </w:div>
    <w:div w:id="1590963322">
      <w:bodyDiv w:val="1"/>
      <w:marLeft w:val="0"/>
      <w:marRight w:val="0"/>
      <w:marTop w:val="0"/>
      <w:marBottom w:val="0"/>
      <w:divBdr>
        <w:top w:val="none" w:sz="0" w:space="0" w:color="auto"/>
        <w:left w:val="none" w:sz="0" w:space="0" w:color="auto"/>
        <w:bottom w:val="none" w:sz="0" w:space="0" w:color="auto"/>
        <w:right w:val="none" w:sz="0" w:space="0" w:color="auto"/>
      </w:divBdr>
    </w:div>
    <w:div w:id="1831365333">
      <w:bodyDiv w:val="1"/>
      <w:marLeft w:val="0"/>
      <w:marRight w:val="0"/>
      <w:marTop w:val="0"/>
      <w:marBottom w:val="0"/>
      <w:divBdr>
        <w:top w:val="none" w:sz="0" w:space="0" w:color="auto"/>
        <w:left w:val="none" w:sz="0" w:space="0" w:color="auto"/>
        <w:bottom w:val="none" w:sz="0" w:space="0" w:color="auto"/>
        <w:right w:val="none" w:sz="0" w:space="0" w:color="auto"/>
      </w:divBdr>
    </w:div>
    <w:div w:id="2060861199">
      <w:bodyDiv w:val="1"/>
      <w:marLeft w:val="0"/>
      <w:marRight w:val="0"/>
      <w:marTop w:val="0"/>
      <w:marBottom w:val="0"/>
      <w:divBdr>
        <w:top w:val="none" w:sz="0" w:space="0" w:color="auto"/>
        <w:left w:val="none" w:sz="0" w:space="0" w:color="auto"/>
        <w:bottom w:val="none" w:sz="0" w:space="0" w:color="auto"/>
        <w:right w:val="none" w:sz="0" w:space="0" w:color="auto"/>
      </w:divBdr>
    </w:div>
    <w:div w:id="214689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Éth16</b:Tag>
    <b:SourceType>InternetSite</b:SourceType>
    <b:Guid>{86E43918-AE8B-44F3-AA31-F8630D1E0100}</b:Guid>
    <b:Title>Âmbito Jurídico</b:Title>
    <b:Year>2016</b:Year>
    <b:Author>
      <b:Author>
        <b:NameList>
          <b:Person>
            <b:Last>Corsi</b:Last>
            <b:First>Éthore</b:First>
            <b:Middle>Conceição</b:Middle>
          </b:Person>
        </b:NameList>
      </b:Author>
    </b:Author>
    <b:InternetSiteTitle>Âmbito Jurídico</b:InternetSiteTitle>
    <b:Month>06</b:Month>
    <b:Day>01</b:Day>
    <b:URL>https://ambitojuridico.com.br/cadernos/direito-penal/pena-origem-evolucao-finalidade-aplicacao-no-brasil-sistemas-prisionais-e-politicas-publicas-que-melhorariam-ou-minimizariam-a-aplicacao-da-pena/</b:URL>
    <b:YearAccessed>2020</b:YearAccessed>
    <b:MonthAccessed>05</b:MonthAccessed>
    <b:DayAccessed>07</b:DayAccessed>
    <b:RefOrder>1</b:RefOrder>
  </b:Source>
  <b:Source>
    <b:Tag>Zeh08</b:Tag>
    <b:SourceType>Book</b:SourceType>
    <b:Guid>{91F14CE5-84E9-4C1E-AFD4-8E2BEF54A055}</b:Guid>
    <b:Title>Trocando as Lentes</b:Title>
    <b:Year>2008</b:Year>
    <b:Author>
      <b:Author>
        <b:NameList>
          <b:Person>
            <b:Last>Zehr</b:Last>
            <b:First>Howard</b:First>
          </b:Person>
        </b:NameList>
      </b:Author>
      <b:Editor>
        <b:NameList>
          <b:Person>
            <b:Last>VanAcker</b:Last>
            <b:First>Tônia</b:First>
          </b:Person>
        </b:NameList>
      </b:Editor>
    </b:Author>
    <b:Publisher>Palas Athena Editora</b:Publisher>
    <b:RefOrder>2</b:RefOrder>
  </b:Source>
  <b:Source>
    <b:Tag>Tan20</b:Tag>
    <b:SourceType>Book</b:SourceType>
    <b:Guid>{B7D400AB-C36E-4972-B4F9-B0C261CE94DA}</b:Guid>
    <b:Author>
      <b:Author>
        <b:NameList>
          <b:Person>
            <b:Last>Ameida</b:Last>
            <b:First>Tania</b:First>
          </b:Person>
        </b:NameList>
      </b:Author>
    </b:Author>
    <b:Title>Justiça Restaurativa e Mediação de Conflitos</b:Title>
    <b:YearAccessed>2020</b:YearAccessed>
    <b:DayAccessed>07</b:DayAccessed>
    <b:URL>http://www.mediare.com.br/08artigos_06justica_restaurativa.html</b:URL>
    <b:MonthAccessed>05</b:MonthAccessed>
    <b:RefOrder>3</b:RefOrder>
  </b:Source>
  <b:Source>
    <b:Tag>Ces74</b:Tag>
    <b:SourceType>Book</b:SourceType>
    <b:Guid>{34B8BA67-6EE5-4995-9632-43583EA21079}</b:Guid>
    <b:Author>
      <b:Author>
        <b:NameList>
          <b:Person>
            <b:Last>Beccaria</b:Last>
            <b:First>Cesare</b:First>
          </b:Person>
        </b:NameList>
      </b:Author>
    </b:Author>
    <b:Title>Dos Delitos e das Penas</b:Title>
    <b:Year>1974</b:Year>
    <b:Edition>Ridendo Castigat Mores</b:Edition>
    <b:RefOrder>4</b:RefOrder>
  </b:Source>
  <b:Source>
    <b:Tag>Wil16</b:Tag>
    <b:SourceType>ArticleInAPeriodical</b:SourceType>
    <b:Guid>{3EF32217-D72B-4163-804F-F5BAE4EA1FD4}</b:Guid>
    <b:Title>Justiça Restaurativa </b:Title>
    <b:Year>2016</b:Year>
    <b:Month>03</b:Month>
    <b:Author>
      <b:Author>
        <b:NameList>
          <b:Person>
            <b:Last>Henrique</b:Last>
            <b:First>Willian</b:First>
            <b:Middle>Brian Lima</b:Middle>
          </b:Person>
        </b:NameList>
      </b:Author>
    </b:Author>
    <b:YearAccessed>2020</b:YearAccessed>
    <b:MonthAccessed>10</b:MonthAccessed>
    <b:DayAccessed>27</b:DayAccessed>
    <b:URL>https://jus.com.br/artigos/47670/justica-restaurativa</b:URL>
    <b:RefOrder>5</b:RefOrder>
  </b:Source>
  <b:Source>
    <b:Tag>Âng19</b:Tag>
    <b:SourceType>ArticleInAPeriodical</b:SourceType>
    <b:Guid>{50E83961-BB99-40C1-811A-1C204D861EEC}</b:Guid>
    <b:Title>Experiências internacionais em Justiça Restaurativa são compartilhadas em Lages</b:Title>
    <b:Year>2019</b:Year>
    <b:Month>03</b:Month>
    <b:Day>26</b:Day>
    <b:Author>
      <b:Author>
        <b:NameList>
          <b:Person>
            <b:Last>Medeiros</b:Last>
            <b:First>Ângelo</b:First>
          </b:Person>
        </b:NameList>
      </b:Author>
    </b:Author>
    <b:YearAccessed>2020</b:YearAccessed>
    <b:MonthAccessed>10</b:MonthAccessed>
    <b:DayAccessed>27</b:DayAccessed>
    <b:URL>https://portal.tjsc.jus.br/web/sala-de-imprensa/-/experiencias-internacionais-em-justica-restaurativa-sao-compartilhadas-em-lages</b:URL>
    <b:RefOrder>6</b:RefOrder>
  </b:Source>
  <b:Source>
    <b:Tag>Iur20</b:Tag>
    <b:SourceType>ArticleInAPeriodical</b:SourceType>
    <b:Guid>{5F89DCA2-C158-4127-8817-260749A33D25}</b:Guid>
    <b:Title>Justiça Restaurativa chegará a 10 tribunais do país</b:Title>
    <b:Year>2020</b:Year>
    <b:Month>02</b:Month>
    <b:Day>20</b:Day>
    <b:Author>
      <b:Author>
        <b:NameList>
          <b:Person>
            <b:Last>Tôrres</b:Last>
            <b:First>Iuri</b:First>
          </b:Person>
        </b:NameList>
      </b:Author>
    </b:Author>
    <b:YearAccessed>2020</b:YearAccessed>
    <b:MonthAccessed>10</b:MonthAccessed>
    <b:DayAccessed>27</b:DayAccessed>
    <b:URL>https://www.cnj.jus.br/justica-restaurativa-chegara-a-10-tribunais-do-pais/</b:URL>
    <b:RefOrder>7</b:RefOrder>
  </b:Source>
  <b:Source>
    <b:Tag>Eli20</b:Tag>
    <b:SourceType>ArticleInAPeriodical</b:SourceType>
    <b:Guid>{9A029923-0B59-4FD4-8B46-A518E2FF7EB0}</b:Guid>
    <b:Title>MEDIAÇÃO FAMILIAR: APRESENTAÇÃO DE UM MODELO CANADENSE ADAPTADO A REALIDADE BRASILEIRA</b:Title>
    <b:Author>
      <b:Author>
        <b:NameList>
          <b:Person>
            <b:Last>Ávila</b:Last>
            <b:First>Eliedite</b:First>
            <b:Middle>Mattos</b:Middle>
          </b:Person>
        </b:NameList>
      </b:Author>
    </b:Author>
    <b:YearAccessed>2020</b:YearAccessed>
    <b:MonthAccessed>10</b:MonthAccessed>
    <b:DayAccessed>27</b:DayAccessed>
    <b:URL>https://www.ibdfam.org.br/assets/upload/anais/166.pdf</b:URL>
    <b:RefOrder>8</b:RefOrder>
  </b:Source>
  <b:Source>
    <b:Tag>Cam20</b:Tag>
    <b:SourceType>ArticleInAPeriodical</b:SourceType>
    <b:Guid>{A0C20F57-A5A3-4686-9363-74C81717DA37}</b:Guid>
    <b:Title>HUMANIZAÇÃO DO ACESSO À JUSTIÇA: O PROCEDIMENTO RESTAURATIVO COMO INSTRUMENTO DE PACIFICAÇÃO SOCIAL</b:Title>
    <b:Author>
      <b:Author>
        <b:NameList>
          <b:Person>
            <b:Last>Carvalho</b:Last>
            <b:First>Camilo</b:First>
            <b:Middle>de Oliveira</b:Middle>
          </b:Person>
        </b:NameList>
      </b:Author>
    </b:Author>
    <b:YearAccessed>2020</b:YearAccessed>
    <b:MonthAccessed>10</b:MonthAccessed>
    <b:DayAccessed>27</b:DayAccessed>
    <b:URL>http://www.publicadireito.com.br/artigos/?cod=bd380c81db012b11</b:URL>
    <b:RefOrder>9</b:RefOrder>
  </b:Source>
  <b:Source>
    <b:Tag>Fer20</b:Tag>
    <b:SourceType>ArticleInAPeriodical</b:SourceType>
    <b:Guid>{F95F66F2-AE23-4282-85BB-E2E36138DA13}</b:Guid>
    <b:Author>
      <b:Author>
        <b:NameList>
          <b:Person>
            <b:Last>Patriota</b:Last>
            <b:First>Fernando</b:First>
          </b:Person>
        </b:NameList>
      </b:Author>
    </b:Author>
    <b:Title>Escritório Social será inaugurado nesta sexta-feira (28) na Paraíba</b:Title>
    <b:Year>2020</b:Year>
    <b:Month>08</b:Month>
    <b:Day>25</b:Day>
    <b:YearAccessed>2020</b:YearAccessed>
    <b:MonthAccessed>10</b:MonthAccessed>
    <b:DayAccessed>27</b:DayAccessed>
    <b:URL>https://www.tjpb.jus.br/noticia/escritorio-social-sera-inaugurado-nesta-sexta-feira-28-na-paraiba</b:URL>
    <b:RefOrder>10</b:RefOrder>
  </b:Source>
  <b:Source>
    <b:Tag>con19</b:Tag>
    <b:SourceType>ArticleInAPeriodical</b:SourceType>
    <b:Guid>{280009B2-4C8D-4BD8-A800-D39586984B76}</b:Guid>
    <b:Title>SOLUÇÕES POSSÍVEIS PARA A CRISE DO SISTEMA PRISIONAL DO BRASIL</b:Title>
    <b:PeriodicalTitle>Medidas voltadas à educação, como no presídio de Pedrinhas, mostram que é possível humanizar o sistema.</b:PeriodicalTitle>
    <b:Year>2019</b:Year>
    <b:Month>10</b:Month>
    <b:Day>23</b:Day>
    <b:Author>
      <b:Author>
        <b:NameList>
          <b:Person>
            <b:Last>humanos</b:Last>
            <b:First>conectas</b:First>
            <b:Middle>direitos</b:Middle>
          </b:Person>
        </b:NameList>
      </b:Author>
    </b:Author>
    <b:YearAccessed>2020</b:YearAccessed>
    <b:MonthAccessed>10</b:MonthAccessed>
    <b:DayAccessed>27</b:DayAccessed>
    <b:URL>https://www.conectas.org/noticias/como-melhorar-a-crise-do-sistema-prisional-do-brasil?gclid=Cj0KCQiAtOjyBRC0ARIsAIpJyGM40wtgUYSjE4-U_fChK6FomTPC9lu_sZMX8ALBXNZsF2ksGeAY9gIaAmzlEALw_wcB</b:URL>
    <b:RefOrder>11</b:RefOrder>
  </b:Source>
  <b:Source>
    <b:Tag>Man17</b:Tag>
    <b:SourceType>ArticleInAPeriodical</b:SourceType>
    <b:Guid>{C3B10339-C629-4619-9788-F041155A6801}</b:Guid>
    <b:Title>Ressocializar presos é mais barato que mantê-los em presídios</b:Title>
    <b:Year>2017</b:Year>
    <b:Month>04</b:Month>
    <b:Day>07</b:Day>
    <b:Author>
      <b:Author>
        <b:NameList>
          <b:Person>
            <b:Last>Montenegro</b:Last>
            <b:First>Manuel</b:First>
            <b:Middle>Carlos</b:Middle>
          </b:Person>
        </b:NameList>
      </b:Author>
    </b:Author>
    <b:YearAccessed>2020</b:YearAccessed>
    <b:MonthAccessed>10</b:MonthAccessed>
    <b:DayAccessed>27</b:DayAccessed>
    <b:URL>https://www.cnj.jus.br/apac-onde-ressocializar-preso-custa-menos-que-nos-presidios/</b:URL>
    <b:RefOrder>12</b:RefOrder>
  </b:Source>
  <b:Source>
    <b:Tag>And08</b:Tag>
    <b:SourceType>ArticleInAPeriodical</b:SourceType>
    <b:Guid>{E82EB69F-060C-4FC6-A053-4A1AD4BE491D}</b:Guid>
    <b:Title>ALTERNATIVAS ÀS PENAS PRIVATIVAS DE LIBERDADE</b:Title>
    <b:Year>2008</b:Year>
    <b:Month>09</b:Month>
    <b:Day>19</b:Day>
    <b:Author>
      <b:Author>
        <b:NameList>
          <b:Person>
            <b:Last>Andrelize Guaita Di Lascio</b:Last>
            <b:First>Thiago</b:First>
            <b:Middle>da Nova Telles e Centro de Apoio Operacional às Promotorias de Proteção à Dignidade Humana</b:Middle>
          </b:Person>
        </b:NameList>
      </b:Author>
    </b:Author>
    <b:YearAccessed>2020</b:YearAccessed>
    <b:MonthAccessed>10</b:MonthAccessed>
    <b:DayAccessed>27</b:DayAccessed>
    <b:URL>https://criminal.mppr.mp.br/pagina-510.html</b:URL>
    <b:RefOrder>13</b:RefOrder>
  </b:Source>
  <b:Source>
    <b:Tag>CNJ16</b:Tag>
    <b:SourceType>ArticleInAPeriodical</b:SourceType>
    <b:Guid>{B818E6AC-D2FD-48CA-9FEC-03821F0C34F5}</b:Guid>
    <b:Author>
      <b:Author>
        <b:NameList>
          <b:Person>
            <b:Last>CNJ</b:Last>
          </b:Person>
        </b:NameList>
      </b:Author>
    </b:Author>
    <b:Title>Resolução Nº 225</b:Title>
    <b:Year>2016</b:Year>
    <b:Month>05</b:Month>
    <b:Day>31</b:Day>
    <b:YearAccessed>2020</b:YearAccessed>
    <b:MonthAccessed>10</b:MonthAccessed>
    <b:DayAccessed>27</b:DayAccessed>
    <b:URL>https://atos.cnj.jus.br/atos/detalhar/atos-normativos?documento=2289</b:URL>
    <b:RefOrder>14</b:RefOrder>
  </b:Source>
  <b:Source>
    <b:Tag>37ª02</b:Tag>
    <b:SourceType>ArticleInAPeriodical</b:SourceType>
    <b:Guid>{703F8A32-3D3A-4230-88DD-07A7B943A647}</b:Guid>
    <b:Title>Resolução 2002/12 da ONU - PRINCÍPIOS BÁSICOS PARA UTILIZAÇÃO DE PROGRAMAS DE JUSTIÇA RESTAURATIVA EM MATÉRIA CRIMINAL</b:Title>
    <b:Year>2002</b:Year>
    <b:Month>07</b:Month>
    <b:Day>24</b:Day>
    <b:Author>
      <b:Author>
        <b:NameList>
          <b:Person>
            <b:Last>Plenária</b:Last>
            <b:First>37ª</b:First>
            <b:Middle>Sessão</b:Middle>
          </b:Person>
        </b:NameList>
      </b:Author>
    </b:Author>
    <b:YearAccessed>2020</b:YearAccessed>
    <b:MonthAccessed>10</b:MonthAccessed>
    <b:DayAccessed>27</b:DayAccessed>
    <b:URL>https://site.mppr.mp.br/arquivos/File/MPRestaurativo/Material_de_Apoio/Resolucao_ONU_2002.pdf</b:URL>
    <b:RefOrder>15</b:RefOrder>
  </b:Source>
  <b:Source>
    <b:Tag>Ila17</b:Tag>
    <b:SourceType>ArticleInAPeriodical</b:SourceType>
    <b:Guid>{C03BDC99-EE03-494F-AEAC-5C9E03A10899}</b:Guid>
    <b:Title>Justiça Restaurativa</b:Title>
    <b:Year>2017</b:Year>
    <b:Month>05</b:Month>
    <b:Day>01</b:Day>
    <b:Author>
      <b:Author>
        <b:NameList>
          <b:Person>
            <b:Last>Bittencourt</b:Last>
            <b:First>Ila</b:First>
            <b:Middle>Barbosa</b:Middle>
          </b:Person>
        </b:NameList>
      </b:Author>
    </b:Author>
    <b:YearAccessed>2020</b:YearAccessed>
    <b:MonthAccessed>10</b:MonthAccessed>
    <b:DayAccessed>27</b:DayAccessed>
    <b:URL>https://enciclopediajuridica.pucsp.br/verbete/138/edicao-1/justica-restaurativa#:~:text=O%20professor%20Dam%C3%A1sio%20de%20Jesus,o%20dano%20causado%20pela%20transgress%C3%A3o.</b:URL>
    <b:RefOrder>16</b:RefOrder>
  </b:Source>
  <b:Source>
    <b:Tag>Isa17</b:Tag>
    <b:SourceType>ArticleInAPeriodical</b:SourceType>
    <b:Guid>{0710B17E-7FA8-490A-8429-F2CEA7FAB26F}</b:Guid>
    <b:Title>Justiça restaurativa e os adolescentes infratores</b:Title>
    <b:Year>2017</b:Year>
    <b:Month>07</b:Month>
    <b:Author>
      <b:Author>
        <b:NameList>
          <b:Person>
            <b:Last>FÁVERO</b:Last>
            <b:First>Isabela</b:First>
            <b:Middle>Lisboa Neves e Lucas Henrique</b:Middle>
          </b:Person>
        </b:NameList>
      </b:Author>
    </b:Author>
    <b:YearAccessed>2020</b:YearAccessed>
    <b:MonthAccessed>10</b:MonthAccessed>
    <b:DayAccessed>27</b:DayAccessed>
    <b:URL>https://jus.com.br/artigos/58392/justica-restaurativa-e-os-adolescentes-infratores</b:URL>
    <b:RefOrder>17</b:RefOrder>
  </b:Source>
  <b:Source>
    <b:Tag>Leo20</b:Tag>
    <b:SourceType>ArticleInAPeriodical</b:SourceType>
    <b:Guid>{30F459FB-DF1A-48D2-A50C-2835FC15C337}</b:Guid>
    <b:Title>Justiça Restaurativa: Prêmio Innovare - Projeto Justiça para o Século 21</b:Title>
    <b:Author>
      <b:Author>
        <b:NameList>
          <b:Person>
            <b:Last>RS</b:Last>
            <b:First>Leoberto</b:First>
            <b:Middle>Narciso Brancher &amp; Parceiros Associados ao Projeto Porto Alegre -</b:Middle>
          </b:Person>
        </b:NameList>
      </b:Author>
    </b:Author>
    <b:YearAccessed>2020</b:YearAccessed>
    <b:MonthAccessed>10</b:MonthAccessed>
    <b:DayAccessed>27</b:DayAccessed>
    <b:URL>https://crianca.mppr.mp.br/pagina-1712.html</b:URL>
    <b:RefOrder>18</b:RefOrder>
  </b:Source>
  <b:Source>
    <b:Tag>FER20</b:Tag>
    <b:SourceType>ArticleInAPeriodical</b:SourceType>
    <b:Guid>{AC30663D-8288-4A8E-A511-C1C62489E3EB}</b:Guid>
    <b:Title>Justiça restaurativa com adolescentes em conflito com a lei</b:Title>
    <b:Year>2020</b:Year>
    <b:Month>02</b:Month>
    <b:Day>06</b:Day>
    <b:Author>
      <b:Author>
        <b:NameList>
          <b:Person>
            <b:Last>SOARES</b:Last>
            <b:First>FERNANDO</b:First>
          </b:Person>
        </b:NameList>
      </b:Author>
    </b:Author>
    <b:YearAccessed>2020</b:YearAccessed>
    <b:MonthAccessed>10</b:MonthAccessed>
    <b:DayAccessed>27</b:DayAccessed>
    <b:URL>https://www.tjsc.jus.br/documents/52800/5322678/Justi%C3%A7a+restaurativa+com+adolescentes+em+conflito+com+a+lei/159dcd7c-cd10-4c5a-a055-cb6b6f0c4d0d</b:URL>
    <b:RefOrder>19</b:RefOrder>
  </b:Source>
  <b:Source>
    <b:Tag>BRA95</b:Tag>
    <b:SourceType>ArticleInAPeriodical</b:SourceType>
    <b:Guid>{2D3E7CEB-19A6-42E8-A302-B2EA69186C1A}</b:Guid>
    <b:Title>LEI Nº 9.099</b:Title>
    <b:Year>1995</b:Year>
    <b:Month>09</b:Month>
    <b:Day>26</b:Day>
    <b:Author>
      <b:Author>
        <b:NameList>
          <b:Person>
            <b:Last>BRASIL</b:Last>
          </b:Person>
        </b:NameList>
      </b:Author>
    </b:Author>
    <b:YearAccessed>2020</b:YearAccessed>
    <b:MonthAccessed>10</b:MonthAccessed>
    <b:DayAccessed>27</b:DayAccessed>
    <b:URL>http://www.planalto.gov.br/ccivil_03/leis/l9099.htm</b:URL>
    <b:RefOrder>20</b:RefOrder>
  </b:Source>
  <b:Source>
    <b:Tag>Gab06</b:Tag>
    <b:SourceType>ArticleInAPeriodical</b:SourceType>
    <b:Guid>{5CE4E322-8970-4F23-8AC9-63F33BAFB547}</b:Guid>
    <b:Title>A JUSTIÇA RESTAURATIVA NA NOVA ZELÂNDIA</b:Title>
    <b:Year>2006</b:Year>
    <b:Month>02</b:Month>
    <b:Day>07</b:Day>
    <b:Author>
      <b:Author>
        <b:NameList>
          <b:Person>
            <b:Last>Maxwell</b:Last>
            <b:First>Gabrielle</b:First>
          </b:Person>
        </b:NameList>
      </b:Author>
    </b:Author>
    <b:YearAccessed>2020</b:YearAccessed>
    <b:MonthAccessed>10</b:MonthAccessed>
    <b:DayAccessed>27</b:DayAccessed>
    <b:URL>http://justica21.web1119.kinghost.net/arquivos/bib_195.pdf</b:URL>
    <b:RefOrder>21</b:RefOrder>
  </b:Source>
  <b:Source>
    <b:Tag>Ade19</b:Tag>
    <b:SourceType>ArticleInAPeriodical</b:SourceType>
    <b:Guid>{B4118BA8-FE26-4593-A16B-3BFD60CD8326}</b:Guid>
    <b:Title>APLICAÇÃO PRÁTICA DA JUSTIÇA RESTAURATIVA ENVOLVENDO IDOSOS EM SITUAÇÃO DE CONFLITO INTRAFAMILIAR - 30ª PROMOTORIA DE JUSTIÇA DE FLORIANÓPOLIS/SANTA CATARINA</b:Title>
    <b:Year>2019</b:Year>
    <b:Author>
      <b:Author>
        <b:NameList>
          <b:Person>
            <b:Last>Silva</b:Last>
            <b:First>Aderley</b:First>
            <b:Middle>Serenita Sartori da</b:Middle>
          </b:Person>
        </b:NameList>
      </b:Author>
    </b:Author>
    <b:YearAccessed>2020</b:YearAccessed>
    <b:MonthAccessed>10</b:MonthAccessed>
    <b:DayAccessed>27</b:DayAccessed>
    <b:URL>https://www.riuni.unisul.br/bitstream/handle/12345/7922/Artigo%20Aderley.pdf?sequence=1&amp;isAllowed=y</b:URL>
    <b:RefOrder>22</b:RefOrder>
  </b:Source>
  <b:Source>
    <b:Tag>She20</b:Tag>
    <b:SourceType>ArticleInAPeriodical</b:SourceType>
    <b:Guid>{DF183680-E958-45E6-B77A-2610034DDABE}</b:Guid>
    <b:Author>
      <b:Author>
        <b:NameList>
          <b:Person>
            <b:Last>Shearing</b:Last>
            <b:First>Jan</b:First>
            <b:Middle>Froestad e Clifford</b:Middle>
          </b:Person>
        </b:NameList>
      </b:Author>
      <b:Editor>
        <b:NameList>
          <b:Person>
            <b:Last>Márcio Thomaz Bastos</b:Last>
            <b:First>Carlos</b:First>
            <b:Middle>Lopes e Sérgio Rabello Tamm Renault</b:Middle>
          </b:Person>
        </b:NameList>
      </b:Editor>
    </b:Author>
    <b:Title>Prática da Justiça - O Modelo Zwelethemba de Resolução de Conflitos</b:Title>
    <b:PeriodicalTitle>Justiça Restaurativa - Coletânia de Artigos </b:PeriodicalTitle>
    <b:Pages>79</b:Pages>
    <b:YearAccessed>2020</b:YearAccessed>
    <b:MonthAccessed>10</b:MonthAccessed>
    <b:DayAccessed>27</b:DayAccessed>
    <b:URL>https://site.mppr.mp.br/arquivos/Image/Nupia/Coletanea-de-Artigos-Livro-Justica-Restaurativa.pdf</b:URL>
    <b:RefOrder>23</b:RefOrder>
  </b:Source>
  <b:Source>
    <b:Tag>Flá20</b:Tag>
    <b:SourceType>ArticleInAPeriodical</b:SourceType>
    <b:Guid>{C982F623-7F4A-4944-BCB3-ABB3DDFEF8E9}</b:Guid>
    <b:Title>JUSTIÇA RESTAURATIVA: UM PROGRAMA DE SOLUÇÃO DE CONFLITOS</b:Title>
    <b:Author>
      <b:Author>
        <b:NameList>
          <b:Person>
            <b:Last>Oliveira</b:Last>
            <b:First>Flávia</b:First>
            <b:Middle>Leite de Lucena e Teresa Cristina Ferreira de</b:Middle>
          </b:Person>
        </b:NameList>
      </b:Author>
    </b:Author>
    <b:YearAccessed>2020</b:YearAccessed>
    <b:MonthAccessed>10</b:MonthAccessed>
    <b:DayAccessed>27</b:DayAccessed>
    <b:URL>https://www.unifor.br/documents/392178/3251679/GT4+Flavia+Leite+de+Lucena%2C+Teresa+Cristina+F.pdf/2920bef1-0156-ecaf-4919-2e4804f41797#:~:text=RESUMO%3A%20A%20Justi%C3%A7a%20Restaurativa%20consiste,e%20at%C3%A9%20mesmo%20uma%20comunidade.</b:URL>
    <b:RefOrder>24</b:RefOrder>
  </b:Source>
  <b:Source>
    <b:Tag>Fer19</b:Tag>
    <b:SourceType>ArticleInAPeriodical</b:SourceType>
    <b:Guid>{4DCA7581-0097-4447-B72F-985D41B98D9B}</b:Guid>
    <b:Title>CNJ e TJPB vão promover oficina sobre alinhamento de políticas do Escritório Social, em João Pessoa</b:Title>
    <b:City>João Pessoa</b:City>
    <b:Year>2019</b:Year>
    <b:Month>10</b:Month>
    <b:Day>16</b:Day>
    <b:Author>
      <b:Author>
        <b:NameList>
          <b:Person>
            <b:Last>Patriota</b:Last>
            <b:First>Fernando</b:First>
          </b:Person>
        </b:NameList>
      </b:Author>
    </b:Author>
    <b:YearAccessed>2020</b:YearAccessed>
    <b:MonthAccessed>10</b:MonthAccessed>
    <b:DayAccessed>27</b:DayAccessed>
    <b:URL>https://www.tjpb.jus.br/noticia/cnj-e-tjpb-vao-promover-oficina-sobre-alinhamento-de-politicas-do-escritorio-social-em-joao</b:URL>
    <b:RefOrder>25</b:RefOrder>
  </b:Source>
  <b:Source>
    <b:Tag>Gec19</b:Tag>
    <b:SourceType>ArticleInAPeriodical</b:SourceType>
    <b:Guid>{B667A220-8075-43E6-ACD0-B8A54578076C}</b:Guid>
    <b:Author>
      <b:Author>
        <b:NameList>
          <b:Person>
            <b:Last>Gecom-TJPB</b:Last>
          </b:Person>
        </b:NameList>
      </b:Author>
    </b:Author>
    <b:Title>Reunião Regional de Ações de Biometria para apenados começa nesta quinta (21) na Esma</b:Title>
    <b:Year>2019</b:Year>
    <b:Month>11</b:Month>
    <b:Day>20</b:Day>
    <b:YearAccessed>2020</b:YearAccessed>
    <b:MonthAccessed>10</b:MonthAccessed>
    <b:DayAccessed>27</b:DayAccessed>
    <b:URL>https://www.tjpb.jus.br/noticia/reuniao-regional-de-acoes-de-biometria-para-apenados-comeca-nesta-quinta-21-na-esma</b:URL>
    <b:RefOrder>26</b:RefOrder>
  </b:Source>
  <b:Source>
    <b:Tag>CNJ20</b:Tag>
    <b:SourceType>ArticleInAPeriodical</b:SourceType>
    <b:Guid>{DAA4DB3F-D6B6-4873-8F6A-D7BF8BF86862}</b:Guid>
    <b:Title>Justiça Presente</b:Title>
    <b:PeriodicalTitle>CNJ publica resultados do programa Justiça Presente</b:PeriodicalTitle>
    <b:Year>2020</b:Year>
    <b:Month>09</b:Month>
    <b:Day>10</b:Day>
    <b:Pages>5, 6, 8, 10, 11, 12</b:Pages>
    <b:Author>
      <b:Author>
        <b:NameList>
          <b:Person>
            <b:Last>CNJ</b:Last>
          </b:Person>
        </b:NameList>
      </b:Author>
    </b:Author>
    <b:YearAccessed>2020</b:YearAccessed>
    <b:MonthAccessed>10</b:MonthAccessed>
    <b:DayAccessed>27</b:DayAccessed>
    <b:URL>https://www.cnj.jus.br/cnj-publica-resultados-do-programa-justica-presente/</b:URL>
    <b:RefOrder>27</b:RefOrder>
  </b:Source>
  <b:Source>
    <b:Tag>Cés19</b:Tag>
    <b:SourceType>ArticleInAPeriodical</b:SourceType>
    <b:Guid>{C1A4BAE5-064C-4EF4-8071-B04CAB28B35C}</b:Guid>
    <b:Title>Justiça restaurativa e a mediação penal como meio de resolução de conflitos</b:Title>
    <b:Year>2019</b:Year>
    <b:Month>02</b:Month>
    <b:Author>
      <b:Author>
        <b:NameList>
          <b:Person>
            <b:Last>Godoy</b:Last>
            <b:First>César</b:First>
          </b:Person>
        </b:NameList>
      </b:Author>
    </b:Author>
    <b:YearAccessed>2020</b:YearAccessed>
    <b:MonthAccessed>10</b:MonthAccessed>
    <b:DayAccessed>27</b:DayAccessed>
    <b:URL>https://jus.com.br/artigos/72113/justica-restaurativa-e-a-mediacao-penal-como-meio-de-resolucao-de-conflitos</b:URL>
    <b:RefOrder>28</b:RefOrder>
  </b:Source>
  <b:Source>
    <b:Tag>BRA88</b:Tag>
    <b:SourceType>ArticleInAPeriodical</b:SourceType>
    <b:Guid>{D0CE6A17-79CC-4F0B-8F47-1F70A9331A09}</b:Guid>
    <b:Author>
      <b:Author>
        <b:NameList>
          <b:Person>
            <b:Last>BRASIL</b:Last>
          </b:Person>
        </b:NameList>
      </b:Author>
    </b:Author>
    <b:Title>CONSTITUIÇÃO DA REPÚBLICA FEDERATIVA DO BRASIL DE 1988</b:Title>
    <b:City>Brasília</b:City>
    <b:Year>1988</b:Year>
    <b:Month>outubro</b:Month>
    <b:Day>05</b:Day>
    <b:YearAccessed>2020</b:YearAccessed>
    <b:MonthAccessed>05</b:MonthAccessed>
    <b:DayAccessed>07</b:DayAccessed>
    <b:URL>http://www.planalto.gov.br/ccivil 03/constituicao/constituicao.htm</b:URL>
    <b:RefOrder>29</b:RefOrder>
  </b:Source>
</b:Sources>
</file>

<file path=customXml/itemProps1.xml><?xml version="1.0" encoding="utf-8"?>
<ds:datastoreItem xmlns:ds="http://schemas.openxmlformats.org/officeDocument/2006/customXml" ds:itemID="{069AEFC1-717B-4960-9508-56AAB5B1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6694</Words>
  <Characters>36151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Torres</dc:creator>
  <cp:keywords/>
  <dc:description/>
  <cp:lastModifiedBy>Raiff Matias</cp:lastModifiedBy>
  <cp:revision>2</cp:revision>
  <cp:lastPrinted>2019-06-01T14:28:00Z</cp:lastPrinted>
  <dcterms:created xsi:type="dcterms:W3CDTF">2020-11-22T14:45:00Z</dcterms:created>
  <dcterms:modified xsi:type="dcterms:W3CDTF">2020-11-22T14:45:00Z</dcterms:modified>
</cp:coreProperties>
</file>