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2A176" w14:textId="77777777" w:rsidR="00AF17A9" w:rsidRPr="000020BA" w:rsidRDefault="00AF17A9" w:rsidP="00AF17A9">
      <w:pPr>
        <w:spacing w:line="360" w:lineRule="auto"/>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CESED - CENTRO DE ENSINO SUPERIOR E DESENVOLVIMENTO</w:t>
      </w:r>
    </w:p>
    <w:p w14:paraId="4C9932D0" w14:textId="77777777" w:rsidR="00AF17A9" w:rsidRPr="000020BA" w:rsidRDefault="00AF17A9" w:rsidP="00AF17A9">
      <w:pPr>
        <w:spacing w:line="360" w:lineRule="auto"/>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UNIFACISA – CENTRO UNIVERSITÁRIO</w:t>
      </w:r>
    </w:p>
    <w:p w14:paraId="2C3F34A6" w14:textId="77777777" w:rsidR="00AF17A9" w:rsidRPr="000020BA" w:rsidRDefault="00AF17A9" w:rsidP="00AF17A9">
      <w:pPr>
        <w:spacing w:line="360" w:lineRule="auto"/>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CURSO DE BACHARELADO EM DIREITO</w:t>
      </w:r>
    </w:p>
    <w:p w14:paraId="0FD38B0A" w14:textId="77777777" w:rsidR="00AF17A9" w:rsidRPr="000020BA" w:rsidRDefault="00AF17A9" w:rsidP="00AF17A9">
      <w:pPr>
        <w:spacing w:line="360" w:lineRule="auto"/>
        <w:rPr>
          <w:rFonts w:ascii="Times New Roman" w:hAnsi="Times New Roman" w:cs="Times New Roman"/>
          <w:b/>
          <w:color w:val="000000" w:themeColor="text1"/>
          <w:sz w:val="24"/>
          <w:szCs w:val="24"/>
        </w:rPr>
      </w:pPr>
    </w:p>
    <w:p w14:paraId="4189C417" w14:textId="77777777" w:rsidR="00AF17A9" w:rsidRPr="000020BA" w:rsidRDefault="00AF17A9" w:rsidP="00AF17A9">
      <w:pPr>
        <w:spacing w:line="360" w:lineRule="auto"/>
        <w:rPr>
          <w:rFonts w:ascii="Times New Roman" w:hAnsi="Times New Roman" w:cs="Times New Roman"/>
          <w:b/>
          <w:color w:val="000000" w:themeColor="text1"/>
          <w:sz w:val="24"/>
          <w:szCs w:val="24"/>
        </w:rPr>
      </w:pPr>
    </w:p>
    <w:p w14:paraId="5D348ECE" w14:textId="77777777" w:rsidR="00AF17A9" w:rsidRPr="000020BA" w:rsidRDefault="00AF17A9" w:rsidP="00AF17A9">
      <w:pPr>
        <w:spacing w:line="360" w:lineRule="auto"/>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REGIANE KAROLAYNE AZEVEDO TARGINO</w:t>
      </w:r>
    </w:p>
    <w:p w14:paraId="4457569E" w14:textId="77777777" w:rsidR="00AF17A9" w:rsidRPr="000020BA" w:rsidRDefault="00AF17A9" w:rsidP="00AF17A9">
      <w:pPr>
        <w:spacing w:line="360" w:lineRule="auto"/>
        <w:rPr>
          <w:rFonts w:ascii="Times New Roman" w:hAnsi="Times New Roman" w:cs="Times New Roman"/>
          <w:b/>
          <w:color w:val="000000" w:themeColor="text1"/>
          <w:sz w:val="24"/>
          <w:szCs w:val="24"/>
        </w:rPr>
      </w:pPr>
    </w:p>
    <w:p w14:paraId="65A2C6CF"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30B1E41E"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33892279"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2EFC520D"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20E48B40"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FEMINICÍDIO: O DIREITO PENAL COMO GARANTIDOR E OS DESAFIOS ENFRENTADOS PELAS VÍTIMAS FRENTE À OMISSÃO ESTATAL</w:t>
      </w:r>
    </w:p>
    <w:p w14:paraId="7ABED782"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065E9E73"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76F15DF1"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24ADE149"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3DA87560"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02ABC523"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12B67A5A"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7D808FBB"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p>
    <w:p w14:paraId="48170340"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CAMPINA GRANDE – PB</w:t>
      </w:r>
    </w:p>
    <w:p w14:paraId="35E49414" w14:textId="4308CE37" w:rsidR="00AF17A9" w:rsidRPr="000020BA" w:rsidRDefault="00AF17A9" w:rsidP="00AF17A9">
      <w:pPr>
        <w:spacing w:line="360" w:lineRule="auto"/>
        <w:jc w:val="center"/>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2020</w:t>
      </w:r>
    </w:p>
    <w:p w14:paraId="43DBE188" w14:textId="77777777" w:rsidR="00442074" w:rsidRPr="000020BA" w:rsidRDefault="00442074" w:rsidP="00AF17A9">
      <w:pPr>
        <w:spacing w:line="360" w:lineRule="auto"/>
        <w:jc w:val="center"/>
        <w:rPr>
          <w:rFonts w:ascii="Times New Roman" w:hAnsi="Times New Roman" w:cs="Times New Roman"/>
          <w:b/>
          <w:color w:val="000000" w:themeColor="text1"/>
          <w:sz w:val="24"/>
          <w:szCs w:val="24"/>
        </w:rPr>
      </w:pPr>
    </w:p>
    <w:p w14:paraId="1D119756"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REGIANE KAROLAYNE AZEVEDO TARGINO</w:t>
      </w:r>
    </w:p>
    <w:p w14:paraId="46E79070"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3C9CFC7E"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6D8F4583"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2C6AA754"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12A21B5C"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700043BA"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55333652"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FEMINICÍDIO: O DIREITO PENAL COMO GARANTIDOR E OS DESAFIOS ENFRENTADOS PELAS VÍTIMAS FRENTE À OMISSÃO ESTATAL</w:t>
      </w:r>
    </w:p>
    <w:p w14:paraId="28B7DC74"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309120DD" w14:textId="77777777" w:rsidR="00AF17A9" w:rsidRPr="000020BA" w:rsidRDefault="00AF17A9" w:rsidP="00AF17A9">
      <w:pPr>
        <w:spacing w:line="360" w:lineRule="auto"/>
        <w:ind w:left="3969"/>
        <w:jc w:val="both"/>
        <w:rPr>
          <w:rFonts w:ascii="Times New Roman" w:hAnsi="Times New Roman" w:cs="Times New Roman"/>
          <w:color w:val="000000" w:themeColor="text1"/>
          <w:sz w:val="24"/>
          <w:szCs w:val="24"/>
        </w:rPr>
      </w:pPr>
    </w:p>
    <w:p w14:paraId="4AA68624" w14:textId="77777777" w:rsidR="00AF17A9" w:rsidRPr="000020BA" w:rsidRDefault="00AF17A9" w:rsidP="00AF17A9">
      <w:pPr>
        <w:spacing w:line="360" w:lineRule="auto"/>
        <w:ind w:left="3969"/>
        <w:jc w:val="both"/>
        <w:rPr>
          <w:rFonts w:ascii="Times New Roman" w:hAnsi="Times New Roman" w:cs="Times New Roman"/>
          <w:color w:val="000000" w:themeColor="text1"/>
          <w:sz w:val="24"/>
          <w:szCs w:val="24"/>
        </w:rPr>
      </w:pPr>
    </w:p>
    <w:p w14:paraId="7174F455" w14:textId="77777777" w:rsidR="00AF17A9" w:rsidRPr="000020BA" w:rsidRDefault="00AF17A9" w:rsidP="00AF17A9">
      <w:pPr>
        <w:spacing w:line="360" w:lineRule="auto"/>
        <w:ind w:left="4536" w:right="-1"/>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Trabalho de Conclusão de Curso - Artigo Científico - apresentado como pré-requisito para a obtenção do título de Bacharel em Direito pela UNIFACISA – Centro Universitário. Área de Concentração: Direito Penal. </w:t>
      </w:r>
    </w:p>
    <w:p w14:paraId="2ECE583E" w14:textId="77777777" w:rsidR="00AF17A9" w:rsidRPr="000020BA" w:rsidRDefault="00AF17A9" w:rsidP="00AF17A9">
      <w:pPr>
        <w:spacing w:line="360" w:lineRule="auto"/>
        <w:ind w:left="4536" w:right="-1"/>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Orientadora: Prof</w:t>
      </w:r>
      <w:r w:rsidRPr="000020BA">
        <w:rPr>
          <w:rFonts w:ascii="Times New Roman" w:eastAsia="Times New Roman" w:hAnsi="Times New Roman" w:cs="Times New Roman"/>
          <w:color w:val="000000" w:themeColor="text1"/>
          <w:sz w:val="24"/>
          <w:szCs w:val="24"/>
          <w:shd w:val="clear" w:color="auto" w:fill="FFFFFF"/>
        </w:rPr>
        <w:t xml:space="preserve">.ª </w:t>
      </w:r>
      <w:r w:rsidRPr="000020BA">
        <w:rPr>
          <w:rFonts w:ascii="Times New Roman" w:hAnsi="Times New Roman" w:cs="Times New Roman"/>
          <w:color w:val="000000" w:themeColor="text1"/>
          <w:sz w:val="24"/>
          <w:szCs w:val="24"/>
        </w:rPr>
        <w:t>Sabrinna Correia Medeiros Cavalcanti</w:t>
      </w:r>
    </w:p>
    <w:p w14:paraId="3D1C03A3"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76C45822" w14:textId="77777777" w:rsidR="00AF17A9" w:rsidRPr="000020BA" w:rsidRDefault="00AF17A9" w:rsidP="00AF17A9">
      <w:pPr>
        <w:spacing w:line="360" w:lineRule="auto"/>
        <w:rPr>
          <w:rFonts w:ascii="Times New Roman" w:hAnsi="Times New Roman" w:cs="Times New Roman"/>
          <w:color w:val="000000" w:themeColor="text1"/>
          <w:sz w:val="24"/>
          <w:szCs w:val="24"/>
        </w:rPr>
      </w:pPr>
    </w:p>
    <w:p w14:paraId="6575FAF9"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7A2A0E93"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CAMPINA GRANDE – PB</w:t>
      </w:r>
    </w:p>
    <w:p w14:paraId="3A7E21BA"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2020</w:t>
      </w:r>
    </w:p>
    <w:p w14:paraId="13E0AE05"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2D80BA4D" w14:textId="77777777" w:rsidR="00AF17A9" w:rsidRPr="000020BA" w:rsidRDefault="00AF17A9" w:rsidP="00AF17A9">
      <w:pPr>
        <w:spacing w:after="0" w:line="240" w:lineRule="auto"/>
        <w:rPr>
          <w:rFonts w:ascii="Times New Roman" w:eastAsia="Times New Roman" w:hAnsi="Times New Roman" w:cs="Times New Roman"/>
          <w:color w:val="000000" w:themeColor="text1"/>
          <w:sz w:val="24"/>
          <w:szCs w:val="24"/>
        </w:rPr>
      </w:pPr>
    </w:p>
    <w:p w14:paraId="3E77F690"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1B3ABCF2"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376F4018"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41FAAAB1"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48731733"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024DE3A3"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01228B1B"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253F48B4"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07D4ED37"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0E9D16C9"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3B7FD6E7"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32642EC1"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48626134"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0137DF7C"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5785587C"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31A06EFB"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72CE61A1"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72846482"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5C10B55A"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080A2DB8" w14:textId="77777777" w:rsidR="00AF17A9" w:rsidRPr="000020BA" w:rsidRDefault="00AF17A9" w:rsidP="00AF17A9">
      <w:pPr>
        <w:jc w:val="center"/>
        <w:rPr>
          <w:rFonts w:ascii="Times New Roman" w:hAnsi="Times New Roman" w:cs="Times New Roman"/>
          <w:color w:val="000000" w:themeColor="text1"/>
          <w:sz w:val="24"/>
          <w:szCs w:val="24"/>
        </w:rPr>
      </w:pPr>
    </w:p>
    <w:p w14:paraId="09888E2A" w14:textId="77777777" w:rsidR="00AF17A9" w:rsidRPr="000020BA" w:rsidRDefault="00AF17A9" w:rsidP="00AF17A9">
      <w:pPr>
        <w:jc w:val="center"/>
        <w:rPr>
          <w:rFonts w:ascii="Times New Roman" w:hAnsi="Times New Roman" w:cs="Times New Roman"/>
          <w:color w:val="000000" w:themeColor="text1"/>
          <w:sz w:val="24"/>
          <w:szCs w:val="24"/>
        </w:rPr>
      </w:pPr>
    </w:p>
    <w:p w14:paraId="77A2A9C4" w14:textId="77777777" w:rsidR="00AF17A9" w:rsidRPr="000020BA" w:rsidRDefault="00AF17A9" w:rsidP="008917EA">
      <w:pPr>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br w:type="page"/>
      </w:r>
    </w:p>
    <w:p w14:paraId="3657B725"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5E19E96C"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231CAC0D"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1E014412"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319D15BF"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p>
    <w:p w14:paraId="7258047E" w14:textId="77777777" w:rsidR="00AF17A9" w:rsidRPr="000020BA" w:rsidRDefault="00AF17A9" w:rsidP="00AF17A9">
      <w:pPr>
        <w:spacing w:line="360" w:lineRule="auto"/>
        <w:rPr>
          <w:rFonts w:ascii="Times New Roman" w:hAnsi="Times New Roman" w:cs="Times New Roman"/>
          <w:color w:val="000000" w:themeColor="text1"/>
          <w:sz w:val="24"/>
          <w:szCs w:val="24"/>
        </w:rPr>
      </w:pPr>
    </w:p>
    <w:p w14:paraId="35B15A3F" w14:textId="77777777" w:rsidR="00AF17A9" w:rsidRPr="000020BA" w:rsidRDefault="00AF17A9" w:rsidP="00AF17A9">
      <w:pPr>
        <w:spacing w:line="360" w:lineRule="auto"/>
        <w:rPr>
          <w:rFonts w:ascii="Times New Roman" w:hAnsi="Times New Roman" w:cs="Times New Roman"/>
          <w:color w:val="000000" w:themeColor="text1"/>
          <w:sz w:val="24"/>
          <w:szCs w:val="24"/>
        </w:rPr>
      </w:pPr>
    </w:p>
    <w:p w14:paraId="6FE0021E" w14:textId="77777777" w:rsidR="00AF17A9" w:rsidRPr="000020BA" w:rsidRDefault="00AF17A9" w:rsidP="00AF17A9">
      <w:pPr>
        <w:spacing w:line="360" w:lineRule="auto"/>
        <w:ind w:left="396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Trabalho de Conclusão de Curso - Artigo Científico –Feminicídio: o direito penal como garantidor e os desafios enfrentados pelas vítimas frente à omissão estatal, como parte dos requisitos para obtenção do título de Bacharel em Direito, outorgado pela </w:t>
      </w:r>
      <w:proofErr w:type="spellStart"/>
      <w:r w:rsidRPr="000020BA">
        <w:rPr>
          <w:rFonts w:ascii="Times New Roman" w:hAnsi="Times New Roman" w:cs="Times New Roman"/>
          <w:color w:val="000000" w:themeColor="text1"/>
          <w:sz w:val="24"/>
          <w:szCs w:val="24"/>
        </w:rPr>
        <w:t>UniFacisa</w:t>
      </w:r>
      <w:proofErr w:type="spellEnd"/>
      <w:r w:rsidRPr="000020BA">
        <w:rPr>
          <w:rFonts w:ascii="Times New Roman" w:hAnsi="Times New Roman" w:cs="Times New Roman"/>
          <w:color w:val="000000" w:themeColor="text1"/>
          <w:sz w:val="24"/>
          <w:szCs w:val="24"/>
        </w:rPr>
        <w:t xml:space="preserve"> – Centro Universitário. </w:t>
      </w:r>
    </w:p>
    <w:p w14:paraId="7FBE33ED" w14:textId="77777777" w:rsidR="00AF17A9" w:rsidRPr="000020BA" w:rsidRDefault="00AF17A9" w:rsidP="00AF17A9">
      <w:pPr>
        <w:spacing w:line="360" w:lineRule="auto"/>
        <w:ind w:left="396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APROVADO EM_______/______/______ </w:t>
      </w:r>
    </w:p>
    <w:p w14:paraId="3EDB1531" w14:textId="77777777" w:rsidR="00AF17A9" w:rsidRPr="000020BA" w:rsidRDefault="00AF17A9" w:rsidP="00AF17A9">
      <w:pPr>
        <w:spacing w:line="360" w:lineRule="auto"/>
        <w:ind w:left="396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BANCA EXAMINADORA: </w:t>
      </w:r>
    </w:p>
    <w:p w14:paraId="75C8C9A5" w14:textId="77777777" w:rsidR="00AF17A9" w:rsidRPr="000020BA" w:rsidRDefault="00AF17A9" w:rsidP="00AF17A9">
      <w:pPr>
        <w:spacing w:line="360" w:lineRule="auto"/>
        <w:ind w:left="396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__________________________________ </w:t>
      </w:r>
      <w:proofErr w:type="spellStart"/>
      <w:r w:rsidRPr="000020BA">
        <w:rPr>
          <w:rFonts w:ascii="Times New Roman" w:hAnsi="Times New Roman" w:cs="Times New Roman"/>
          <w:color w:val="000000" w:themeColor="text1"/>
          <w:sz w:val="24"/>
          <w:szCs w:val="24"/>
        </w:rPr>
        <w:t>Prof</w:t>
      </w:r>
      <w:r w:rsidRPr="000020BA">
        <w:rPr>
          <w:rFonts w:ascii="Times New Roman" w:eastAsia="Times New Roman" w:hAnsi="Times New Roman" w:cs="Times New Roman"/>
          <w:color w:val="000000" w:themeColor="text1"/>
          <w:sz w:val="24"/>
          <w:szCs w:val="24"/>
          <w:shd w:val="clear" w:color="auto" w:fill="FFFFFF"/>
        </w:rPr>
        <w:t>ª</w:t>
      </w:r>
      <w:proofErr w:type="spellEnd"/>
      <w:r w:rsidRPr="000020BA">
        <w:rPr>
          <w:rFonts w:ascii="Times New Roman" w:hAnsi="Times New Roman" w:cs="Times New Roman"/>
          <w:color w:val="000000" w:themeColor="text1"/>
          <w:sz w:val="24"/>
          <w:szCs w:val="24"/>
        </w:rPr>
        <w:t xml:space="preserve"> da </w:t>
      </w:r>
      <w:proofErr w:type="spellStart"/>
      <w:r w:rsidRPr="000020BA">
        <w:rPr>
          <w:rFonts w:ascii="Times New Roman" w:hAnsi="Times New Roman" w:cs="Times New Roman"/>
          <w:color w:val="000000" w:themeColor="text1"/>
          <w:sz w:val="24"/>
          <w:szCs w:val="24"/>
        </w:rPr>
        <w:t>UniFacisa</w:t>
      </w:r>
      <w:proofErr w:type="spellEnd"/>
      <w:r w:rsidRPr="000020BA">
        <w:rPr>
          <w:rFonts w:ascii="Times New Roman" w:hAnsi="Times New Roman" w:cs="Times New Roman"/>
          <w:color w:val="000000" w:themeColor="text1"/>
          <w:sz w:val="24"/>
          <w:szCs w:val="24"/>
        </w:rPr>
        <w:t xml:space="preserve">, </w:t>
      </w:r>
      <w:proofErr w:type="spellStart"/>
      <w:r w:rsidRPr="000020BA">
        <w:rPr>
          <w:rFonts w:ascii="Times New Roman" w:hAnsi="Times New Roman" w:cs="Times New Roman"/>
          <w:color w:val="000000" w:themeColor="text1"/>
          <w:sz w:val="24"/>
          <w:szCs w:val="24"/>
        </w:rPr>
        <w:t>Sabrinna</w:t>
      </w:r>
      <w:proofErr w:type="spellEnd"/>
      <w:r w:rsidRPr="000020BA">
        <w:rPr>
          <w:rFonts w:ascii="Times New Roman" w:hAnsi="Times New Roman" w:cs="Times New Roman"/>
          <w:color w:val="000000" w:themeColor="text1"/>
          <w:sz w:val="24"/>
          <w:szCs w:val="24"/>
        </w:rPr>
        <w:t xml:space="preserve"> Correia Medeiros Cavalcanti. Doutora em Direito pela Universidade de Salamanca (USAL). </w:t>
      </w:r>
    </w:p>
    <w:p w14:paraId="32ECBEC5" w14:textId="77777777" w:rsidR="00AF17A9" w:rsidRPr="000020BA" w:rsidRDefault="00AF17A9" w:rsidP="00AF17A9">
      <w:pPr>
        <w:spacing w:line="240" w:lineRule="auto"/>
        <w:ind w:left="3969"/>
        <w:jc w:val="center"/>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Orientadora</w:t>
      </w:r>
    </w:p>
    <w:p w14:paraId="3F5F60E9" w14:textId="77777777" w:rsidR="00AF17A9" w:rsidRPr="000020BA" w:rsidRDefault="00AF17A9" w:rsidP="00AF17A9">
      <w:pPr>
        <w:spacing w:line="240" w:lineRule="auto"/>
        <w:ind w:left="3969"/>
        <w:jc w:val="center"/>
        <w:rPr>
          <w:rFonts w:ascii="Times New Roman" w:hAnsi="Times New Roman" w:cs="Times New Roman"/>
          <w:color w:val="000000" w:themeColor="text1"/>
          <w:sz w:val="24"/>
          <w:szCs w:val="24"/>
        </w:rPr>
      </w:pPr>
    </w:p>
    <w:p w14:paraId="4915A036" w14:textId="77777777" w:rsidR="00AF17A9" w:rsidRPr="000020BA" w:rsidRDefault="00AF17A9" w:rsidP="00AF17A9">
      <w:pPr>
        <w:spacing w:line="360" w:lineRule="auto"/>
        <w:ind w:left="396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 _________________________________ Prof.º da </w:t>
      </w:r>
      <w:proofErr w:type="spellStart"/>
      <w:r w:rsidRPr="000020BA">
        <w:rPr>
          <w:rFonts w:ascii="Times New Roman" w:hAnsi="Times New Roman" w:cs="Times New Roman"/>
          <w:color w:val="000000" w:themeColor="text1"/>
          <w:sz w:val="24"/>
          <w:szCs w:val="24"/>
        </w:rPr>
        <w:t>UniFacisa</w:t>
      </w:r>
      <w:proofErr w:type="spellEnd"/>
      <w:r w:rsidRPr="000020BA">
        <w:rPr>
          <w:rFonts w:ascii="Times New Roman" w:hAnsi="Times New Roman" w:cs="Times New Roman"/>
          <w:color w:val="000000" w:themeColor="text1"/>
          <w:sz w:val="24"/>
          <w:szCs w:val="24"/>
        </w:rPr>
        <w:t>, Nome Completo do Segundo Membro, Titulação.</w:t>
      </w:r>
    </w:p>
    <w:p w14:paraId="5DB02217" w14:textId="77777777" w:rsidR="00AF17A9" w:rsidRPr="000020BA" w:rsidRDefault="00AF17A9" w:rsidP="00AF17A9">
      <w:pPr>
        <w:spacing w:line="360" w:lineRule="auto"/>
        <w:ind w:left="396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 _________________________________ Prof.º da </w:t>
      </w:r>
      <w:proofErr w:type="spellStart"/>
      <w:r w:rsidRPr="000020BA">
        <w:rPr>
          <w:rFonts w:ascii="Times New Roman" w:hAnsi="Times New Roman" w:cs="Times New Roman"/>
          <w:color w:val="000000" w:themeColor="text1"/>
          <w:sz w:val="24"/>
          <w:szCs w:val="24"/>
        </w:rPr>
        <w:t>UniFacisa</w:t>
      </w:r>
      <w:proofErr w:type="spellEnd"/>
      <w:r w:rsidRPr="000020BA">
        <w:rPr>
          <w:rFonts w:ascii="Times New Roman" w:hAnsi="Times New Roman" w:cs="Times New Roman"/>
          <w:color w:val="000000" w:themeColor="text1"/>
          <w:sz w:val="24"/>
          <w:szCs w:val="24"/>
        </w:rPr>
        <w:t>, Nome Completo do Terceiro Membro, Titulação.</w:t>
      </w:r>
    </w:p>
    <w:p w14:paraId="4918AA77" w14:textId="77777777" w:rsidR="00AF17A9" w:rsidRPr="000020BA" w:rsidRDefault="00AF17A9" w:rsidP="00AF17A9">
      <w:pPr>
        <w:spacing w:line="360" w:lineRule="auto"/>
        <w:jc w:val="center"/>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FEMINICÍDIO: O DIREITO PENAL COMO GARANTIDOR E OS DESAFIOS ENFRENTADOS PELAS VÍTIMAS FRENTE À OMISSÃO ESTATAL</w:t>
      </w:r>
    </w:p>
    <w:p w14:paraId="52507677" w14:textId="77777777" w:rsidR="00AF17A9" w:rsidRPr="000020BA" w:rsidRDefault="00AF17A9" w:rsidP="00AF17A9">
      <w:pPr>
        <w:spacing w:line="360" w:lineRule="auto"/>
        <w:ind w:left="4536"/>
        <w:jc w:val="both"/>
        <w:rPr>
          <w:rFonts w:ascii="Times New Roman" w:hAnsi="Times New Roman" w:cs="Times New Roman"/>
          <w:color w:val="000000" w:themeColor="text1"/>
          <w:sz w:val="24"/>
          <w:szCs w:val="24"/>
        </w:rPr>
      </w:pPr>
    </w:p>
    <w:p w14:paraId="73DD87E6" w14:textId="77777777" w:rsidR="00AF17A9" w:rsidRPr="000020BA" w:rsidRDefault="00AF17A9" w:rsidP="00AF17A9">
      <w:pPr>
        <w:spacing w:line="360" w:lineRule="auto"/>
        <w:ind w:left="4536"/>
        <w:jc w:val="both"/>
        <w:rPr>
          <w:rFonts w:ascii="Times New Roman" w:hAnsi="Times New Roman" w:cs="Times New Roman"/>
          <w:color w:val="000000" w:themeColor="text1"/>
          <w:sz w:val="24"/>
          <w:szCs w:val="24"/>
        </w:rPr>
      </w:pPr>
    </w:p>
    <w:p w14:paraId="14B36623" w14:textId="77777777" w:rsidR="00AF17A9" w:rsidRPr="000020BA" w:rsidRDefault="00AF17A9" w:rsidP="00AF17A9">
      <w:pPr>
        <w:spacing w:line="360" w:lineRule="auto"/>
        <w:ind w:left="4536"/>
        <w:jc w:val="right"/>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Regiane </w:t>
      </w:r>
      <w:proofErr w:type="spellStart"/>
      <w:r w:rsidRPr="000020BA">
        <w:rPr>
          <w:rFonts w:ascii="Times New Roman" w:hAnsi="Times New Roman" w:cs="Times New Roman"/>
          <w:color w:val="000000" w:themeColor="text1"/>
          <w:sz w:val="24"/>
          <w:szCs w:val="24"/>
        </w:rPr>
        <w:t>Karolayne</w:t>
      </w:r>
      <w:proofErr w:type="spellEnd"/>
      <w:r w:rsidRPr="000020BA">
        <w:rPr>
          <w:rFonts w:ascii="Times New Roman" w:hAnsi="Times New Roman" w:cs="Times New Roman"/>
          <w:color w:val="000000" w:themeColor="text1"/>
          <w:sz w:val="24"/>
          <w:szCs w:val="24"/>
        </w:rPr>
        <w:t xml:space="preserve"> Azevedo </w:t>
      </w:r>
      <w:proofErr w:type="spellStart"/>
      <w:r w:rsidRPr="000020BA">
        <w:rPr>
          <w:rFonts w:ascii="Times New Roman" w:hAnsi="Times New Roman" w:cs="Times New Roman"/>
          <w:color w:val="000000" w:themeColor="text1"/>
          <w:sz w:val="24"/>
          <w:szCs w:val="24"/>
        </w:rPr>
        <w:t>Targino</w:t>
      </w:r>
      <w:proofErr w:type="spellEnd"/>
      <w:r w:rsidRPr="000020BA">
        <w:rPr>
          <w:rStyle w:val="Refdenotaderodap"/>
          <w:rFonts w:ascii="Times New Roman" w:hAnsi="Times New Roman" w:cs="Times New Roman"/>
          <w:color w:val="000000" w:themeColor="text1"/>
          <w:sz w:val="24"/>
          <w:szCs w:val="24"/>
        </w:rPr>
        <w:footnoteReference w:id="1"/>
      </w:r>
    </w:p>
    <w:p w14:paraId="41620FA0" w14:textId="77777777" w:rsidR="00AF17A9" w:rsidRPr="000020BA" w:rsidRDefault="00AF17A9" w:rsidP="0048245F">
      <w:pPr>
        <w:spacing w:line="360" w:lineRule="auto"/>
        <w:ind w:left="4536"/>
        <w:jc w:val="right"/>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Sabrina Correia Medeiros Cavalcanti</w:t>
      </w:r>
      <w:r w:rsidRPr="000020BA">
        <w:rPr>
          <w:rStyle w:val="Refdenotaderodap"/>
          <w:rFonts w:ascii="Times New Roman" w:hAnsi="Times New Roman" w:cs="Times New Roman"/>
          <w:color w:val="000000" w:themeColor="text1"/>
          <w:sz w:val="24"/>
          <w:szCs w:val="24"/>
        </w:rPr>
        <w:footnoteReference w:id="2"/>
      </w:r>
    </w:p>
    <w:p w14:paraId="69FE4ED4" w14:textId="77777777" w:rsidR="00AF17A9" w:rsidRPr="000020BA" w:rsidRDefault="00AF17A9" w:rsidP="00AF17A9">
      <w:pPr>
        <w:spacing w:line="360" w:lineRule="auto"/>
        <w:jc w:val="center"/>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RESUMO</w:t>
      </w:r>
    </w:p>
    <w:p w14:paraId="5C2315D2" w14:textId="10A86E58" w:rsidR="00AF17A9" w:rsidRPr="000020BA" w:rsidRDefault="00AF17A9" w:rsidP="00AF17A9">
      <w:pPr>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 introdução do feminicídio como qualificadora no sistema jurídico-penal brasileiro foi um passo importante na proteção às mulheres e no combate à discriminação de gênero. Neste sentido, o presente trabalho tem como objetivo central analisar o papel </w:t>
      </w:r>
      <w:r w:rsidR="00526CB2" w:rsidRPr="000020BA">
        <w:rPr>
          <w:rFonts w:ascii="Times New Roman" w:hAnsi="Times New Roman" w:cs="Times New Roman"/>
          <w:color w:val="000000" w:themeColor="text1"/>
          <w:sz w:val="24"/>
          <w:szCs w:val="24"/>
        </w:rPr>
        <w:t xml:space="preserve">do </w:t>
      </w:r>
      <w:r w:rsidRPr="000020BA">
        <w:rPr>
          <w:rFonts w:ascii="Times New Roman" w:hAnsi="Times New Roman" w:cs="Times New Roman"/>
          <w:color w:val="000000" w:themeColor="text1"/>
          <w:sz w:val="24"/>
          <w:szCs w:val="24"/>
        </w:rPr>
        <w:t>Estado, através da tutela penal, como garantidor de direitos e discutir sobre os desafios enfrentados pelas vítimas de violência na busca por reparação de danos e punição de seus agressores.  O estudo em tela é de cunho bibliográfico e se deu por meio da leitura de livros, artigos, relatórios e documentos legais relacionados ao tema.</w:t>
      </w:r>
      <w:r w:rsidRPr="000020BA">
        <w:rPr>
          <w:color w:val="000000" w:themeColor="text1"/>
        </w:rPr>
        <w:t xml:space="preserve"> </w:t>
      </w:r>
      <w:r w:rsidR="00017A32" w:rsidRPr="000020BA">
        <w:rPr>
          <w:rFonts w:ascii="Times New Roman" w:hAnsi="Times New Roman" w:cs="Times New Roman"/>
          <w:color w:val="000000" w:themeColor="text1"/>
          <w:sz w:val="24"/>
          <w:szCs w:val="24"/>
        </w:rPr>
        <w:t xml:space="preserve">Por meio do estudo, verifica-se </w:t>
      </w:r>
      <w:r w:rsidRPr="000020BA">
        <w:rPr>
          <w:rFonts w:ascii="Times New Roman" w:hAnsi="Times New Roman" w:cs="Times New Roman"/>
          <w:color w:val="000000" w:themeColor="text1"/>
          <w:sz w:val="24"/>
          <w:szCs w:val="24"/>
        </w:rPr>
        <w:t>que o número de feminic</w:t>
      </w:r>
      <w:r w:rsidR="00017A32" w:rsidRPr="000020BA">
        <w:rPr>
          <w:rFonts w:ascii="Times New Roman" w:hAnsi="Times New Roman" w:cs="Times New Roman"/>
          <w:color w:val="000000" w:themeColor="text1"/>
          <w:sz w:val="24"/>
          <w:szCs w:val="24"/>
        </w:rPr>
        <w:t>ídios só tem aumentad</w:t>
      </w:r>
      <w:r w:rsidR="00D806EF" w:rsidRPr="000020BA">
        <w:rPr>
          <w:rFonts w:ascii="Times New Roman" w:hAnsi="Times New Roman" w:cs="Times New Roman"/>
          <w:color w:val="000000" w:themeColor="text1"/>
          <w:sz w:val="24"/>
          <w:szCs w:val="24"/>
        </w:rPr>
        <w:t>o, mostrando que a inserção do Feminicídio como qualificadora</w:t>
      </w:r>
      <w:r w:rsidRPr="000020BA">
        <w:rPr>
          <w:rFonts w:ascii="Times New Roman" w:hAnsi="Times New Roman" w:cs="Times New Roman"/>
          <w:color w:val="000000" w:themeColor="text1"/>
          <w:sz w:val="24"/>
          <w:szCs w:val="24"/>
        </w:rPr>
        <w:t xml:space="preserve"> não tem sur</w:t>
      </w:r>
      <w:r w:rsidR="00017A32" w:rsidRPr="000020BA">
        <w:rPr>
          <w:rFonts w:ascii="Times New Roman" w:hAnsi="Times New Roman" w:cs="Times New Roman"/>
          <w:color w:val="000000" w:themeColor="text1"/>
          <w:sz w:val="24"/>
          <w:szCs w:val="24"/>
        </w:rPr>
        <w:t>tido os efeitos que dela se esperavam</w:t>
      </w:r>
      <w:r w:rsidR="00D806EF" w:rsidRPr="000020BA">
        <w:rPr>
          <w:rFonts w:ascii="Times New Roman" w:hAnsi="Times New Roman" w:cs="Times New Roman"/>
          <w:color w:val="000000" w:themeColor="text1"/>
          <w:sz w:val="24"/>
          <w:szCs w:val="24"/>
        </w:rPr>
        <w:t xml:space="preserve">, concluindo </w:t>
      </w:r>
      <w:r w:rsidRPr="000020BA">
        <w:rPr>
          <w:rFonts w:ascii="Times New Roman" w:hAnsi="Times New Roman" w:cs="Times New Roman"/>
          <w:color w:val="000000" w:themeColor="text1"/>
          <w:sz w:val="24"/>
          <w:szCs w:val="24"/>
        </w:rPr>
        <w:t xml:space="preserve">que o Estado </w:t>
      </w:r>
      <w:r w:rsidR="00D806EF" w:rsidRPr="000020BA">
        <w:rPr>
          <w:rFonts w:ascii="Times New Roman" w:hAnsi="Times New Roman" w:cs="Times New Roman"/>
          <w:color w:val="000000" w:themeColor="text1"/>
          <w:sz w:val="24"/>
          <w:szCs w:val="24"/>
        </w:rPr>
        <w:t xml:space="preserve">deve tomar outras medidas </w:t>
      </w:r>
      <w:r w:rsidR="00D96BFB" w:rsidRPr="000020BA">
        <w:rPr>
          <w:rFonts w:ascii="Times New Roman" w:hAnsi="Times New Roman" w:cs="Times New Roman"/>
          <w:color w:val="000000" w:themeColor="text1"/>
          <w:sz w:val="24"/>
          <w:szCs w:val="24"/>
        </w:rPr>
        <w:t xml:space="preserve">eficazes </w:t>
      </w:r>
      <w:r w:rsidR="00D806EF" w:rsidRPr="000020BA">
        <w:rPr>
          <w:rFonts w:ascii="Times New Roman" w:hAnsi="Times New Roman" w:cs="Times New Roman"/>
          <w:color w:val="000000" w:themeColor="text1"/>
          <w:sz w:val="24"/>
          <w:szCs w:val="24"/>
        </w:rPr>
        <w:t>no combate à violência</w:t>
      </w:r>
      <w:r w:rsidR="00D96BFB" w:rsidRPr="000020BA">
        <w:rPr>
          <w:rFonts w:ascii="Times New Roman" w:hAnsi="Times New Roman" w:cs="Times New Roman"/>
          <w:color w:val="000000" w:themeColor="text1"/>
          <w:sz w:val="24"/>
          <w:szCs w:val="24"/>
        </w:rPr>
        <w:t xml:space="preserve"> contra a Mulher.</w:t>
      </w:r>
    </w:p>
    <w:p w14:paraId="49090E54" w14:textId="77777777" w:rsidR="00AF17A9" w:rsidRPr="000020BA" w:rsidRDefault="00AF17A9" w:rsidP="00AF17A9">
      <w:pPr>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PALAVRAS-CHAVE: Feminicídio. Violência. Omissão Estatal.</w:t>
      </w:r>
    </w:p>
    <w:p w14:paraId="7B777BB6" w14:textId="77777777" w:rsidR="0048245F" w:rsidRPr="000020BA" w:rsidRDefault="0048245F" w:rsidP="00AF17A9">
      <w:pPr>
        <w:jc w:val="center"/>
        <w:rPr>
          <w:rFonts w:ascii="Times New Roman" w:hAnsi="Times New Roman" w:cs="Times New Roman"/>
          <w:b/>
          <w:color w:val="000000" w:themeColor="text1"/>
          <w:sz w:val="24"/>
          <w:szCs w:val="24"/>
        </w:rPr>
      </w:pPr>
    </w:p>
    <w:p w14:paraId="4D267696" w14:textId="0135AB02" w:rsidR="00AF17A9" w:rsidRPr="007D3A71" w:rsidRDefault="00AF17A9" w:rsidP="007D3A71">
      <w:pPr>
        <w:jc w:val="center"/>
        <w:rPr>
          <w:rFonts w:ascii="Times New Roman" w:hAnsi="Times New Roman" w:cs="Times New Roman"/>
          <w:b/>
          <w:color w:val="000000" w:themeColor="text1"/>
          <w:sz w:val="24"/>
          <w:szCs w:val="24"/>
          <w:lang w:val="en-GB"/>
        </w:rPr>
      </w:pPr>
      <w:r w:rsidRPr="000020BA">
        <w:rPr>
          <w:rFonts w:ascii="Times New Roman" w:hAnsi="Times New Roman" w:cs="Times New Roman"/>
          <w:b/>
          <w:color w:val="000000" w:themeColor="text1"/>
          <w:sz w:val="24"/>
          <w:szCs w:val="24"/>
          <w:lang w:val="en-GB"/>
        </w:rPr>
        <w:t>ABSTRACT</w:t>
      </w:r>
    </w:p>
    <w:p w14:paraId="0C5EDCC0" w14:textId="02EE28A6" w:rsidR="007D3A71" w:rsidRPr="000E1AC5" w:rsidRDefault="007D3A71" w:rsidP="00B773BD">
      <w:pPr>
        <w:pStyle w:val="NormalWeb"/>
        <w:shd w:val="clear" w:color="auto" w:fill="FFFFFF"/>
        <w:spacing w:after="150"/>
        <w:rPr>
          <w:color w:val="000000" w:themeColor="text1"/>
        </w:rPr>
      </w:pPr>
      <w:r w:rsidRPr="000E1AC5">
        <w:rPr>
          <w:color w:val="000000" w:themeColor="text1"/>
        </w:rPr>
        <w:t xml:space="preserve">The </w:t>
      </w:r>
      <w:proofErr w:type="spellStart"/>
      <w:r w:rsidRPr="000E1AC5">
        <w:rPr>
          <w:color w:val="000000" w:themeColor="text1"/>
        </w:rPr>
        <w:t>introduction</w:t>
      </w:r>
      <w:proofErr w:type="spellEnd"/>
      <w:r w:rsidRPr="000E1AC5">
        <w:rPr>
          <w:color w:val="000000" w:themeColor="text1"/>
        </w:rPr>
        <w:t xml:space="preserve"> </w:t>
      </w:r>
      <w:proofErr w:type="spellStart"/>
      <w:r w:rsidRPr="000E1AC5">
        <w:rPr>
          <w:color w:val="000000" w:themeColor="text1"/>
        </w:rPr>
        <w:t>of</w:t>
      </w:r>
      <w:proofErr w:type="spellEnd"/>
      <w:r w:rsidRPr="000E1AC5">
        <w:rPr>
          <w:color w:val="000000" w:themeColor="text1"/>
        </w:rPr>
        <w:t xml:space="preserve"> </w:t>
      </w:r>
      <w:proofErr w:type="spellStart"/>
      <w:r w:rsidRPr="000E1AC5">
        <w:rPr>
          <w:color w:val="000000" w:themeColor="text1"/>
        </w:rPr>
        <w:t>femicide</w:t>
      </w:r>
      <w:proofErr w:type="spellEnd"/>
      <w:r w:rsidRPr="000E1AC5">
        <w:rPr>
          <w:color w:val="000000" w:themeColor="text1"/>
        </w:rPr>
        <w:t xml:space="preserve"> as a </w:t>
      </w:r>
      <w:proofErr w:type="spellStart"/>
      <w:r w:rsidRPr="000E1AC5">
        <w:rPr>
          <w:color w:val="000000" w:themeColor="text1"/>
        </w:rPr>
        <w:t>qualifier</w:t>
      </w:r>
      <w:proofErr w:type="spellEnd"/>
      <w:r w:rsidRPr="000E1AC5">
        <w:rPr>
          <w:color w:val="000000" w:themeColor="text1"/>
        </w:rPr>
        <w:t xml:space="preserve"> in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Brazilian</w:t>
      </w:r>
      <w:proofErr w:type="spellEnd"/>
      <w:r w:rsidRPr="000E1AC5">
        <w:rPr>
          <w:color w:val="000000" w:themeColor="text1"/>
        </w:rPr>
        <w:t xml:space="preserve"> legal-criminal system </w:t>
      </w:r>
      <w:proofErr w:type="spellStart"/>
      <w:r w:rsidRPr="000E1AC5">
        <w:rPr>
          <w:color w:val="000000" w:themeColor="text1"/>
        </w:rPr>
        <w:t>was</w:t>
      </w:r>
      <w:proofErr w:type="spellEnd"/>
      <w:r w:rsidRPr="000E1AC5">
        <w:rPr>
          <w:color w:val="000000" w:themeColor="text1"/>
        </w:rPr>
        <w:t xml:space="preserve"> </w:t>
      </w:r>
      <w:proofErr w:type="spellStart"/>
      <w:r w:rsidRPr="000E1AC5">
        <w:rPr>
          <w:color w:val="000000" w:themeColor="text1"/>
        </w:rPr>
        <w:t>important</w:t>
      </w:r>
      <w:proofErr w:type="spellEnd"/>
      <w:r w:rsidRPr="000E1AC5">
        <w:rPr>
          <w:color w:val="000000" w:themeColor="text1"/>
        </w:rPr>
        <w:t xml:space="preserve"> in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protection</w:t>
      </w:r>
      <w:proofErr w:type="spellEnd"/>
      <w:r w:rsidRPr="000E1AC5">
        <w:rPr>
          <w:color w:val="000000" w:themeColor="text1"/>
        </w:rPr>
        <w:t xml:space="preserve"> </w:t>
      </w:r>
      <w:proofErr w:type="spellStart"/>
      <w:r w:rsidRPr="000E1AC5">
        <w:rPr>
          <w:color w:val="000000" w:themeColor="text1"/>
        </w:rPr>
        <w:t>of</w:t>
      </w:r>
      <w:proofErr w:type="spellEnd"/>
      <w:r w:rsidRPr="000E1AC5">
        <w:rPr>
          <w:color w:val="000000" w:themeColor="text1"/>
        </w:rPr>
        <w:t xml:space="preserve"> </w:t>
      </w:r>
      <w:proofErr w:type="spellStart"/>
      <w:r w:rsidRPr="000E1AC5">
        <w:rPr>
          <w:color w:val="000000" w:themeColor="text1"/>
        </w:rPr>
        <w:t>women</w:t>
      </w:r>
      <w:proofErr w:type="spellEnd"/>
      <w:r w:rsidRPr="000E1AC5">
        <w:rPr>
          <w:color w:val="000000" w:themeColor="text1"/>
        </w:rPr>
        <w:t xml:space="preserve"> </w:t>
      </w:r>
      <w:proofErr w:type="spellStart"/>
      <w:r w:rsidRPr="000E1AC5">
        <w:rPr>
          <w:color w:val="000000" w:themeColor="text1"/>
        </w:rPr>
        <w:t>and</w:t>
      </w:r>
      <w:proofErr w:type="spellEnd"/>
      <w:r w:rsidRPr="000E1AC5">
        <w:rPr>
          <w:color w:val="000000" w:themeColor="text1"/>
        </w:rPr>
        <w:t xml:space="preserve"> </w:t>
      </w:r>
      <w:proofErr w:type="spellStart"/>
      <w:r w:rsidRPr="000E1AC5">
        <w:rPr>
          <w:color w:val="000000" w:themeColor="text1"/>
        </w:rPr>
        <w:t>combating</w:t>
      </w:r>
      <w:proofErr w:type="spellEnd"/>
      <w:r w:rsidRPr="000E1AC5">
        <w:rPr>
          <w:color w:val="000000" w:themeColor="text1"/>
        </w:rPr>
        <w:t xml:space="preserve"> </w:t>
      </w:r>
      <w:proofErr w:type="spellStart"/>
      <w:r w:rsidRPr="000E1AC5">
        <w:rPr>
          <w:color w:val="000000" w:themeColor="text1"/>
        </w:rPr>
        <w:t>gender</w:t>
      </w:r>
      <w:proofErr w:type="spellEnd"/>
      <w:r w:rsidRPr="000E1AC5">
        <w:rPr>
          <w:color w:val="000000" w:themeColor="text1"/>
        </w:rPr>
        <w:t xml:space="preserve"> </w:t>
      </w:r>
      <w:proofErr w:type="spellStart"/>
      <w:r w:rsidRPr="000E1AC5">
        <w:rPr>
          <w:color w:val="000000" w:themeColor="text1"/>
        </w:rPr>
        <w:t>discrimination</w:t>
      </w:r>
      <w:proofErr w:type="spellEnd"/>
      <w:r w:rsidRPr="000E1AC5">
        <w:rPr>
          <w:color w:val="000000" w:themeColor="text1"/>
        </w:rPr>
        <w:t xml:space="preserve">. In </w:t>
      </w:r>
      <w:proofErr w:type="spellStart"/>
      <w:r w:rsidRPr="000E1AC5">
        <w:rPr>
          <w:color w:val="000000" w:themeColor="text1"/>
        </w:rPr>
        <w:t>this</w:t>
      </w:r>
      <w:proofErr w:type="spellEnd"/>
      <w:r w:rsidRPr="000E1AC5">
        <w:rPr>
          <w:color w:val="000000" w:themeColor="text1"/>
        </w:rPr>
        <w:t xml:space="preserve"> </w:t>
      </w:r>
      <w:proofErr w:type="spellStart"/>
      <w:r w:rsidRPr="000E1AC5">
        <w:rPr>
          <w:color w:val="000000" w:themeColor="text1"/>
        </w:rPr>
        <w:t>sense</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present</w:t>
      </w:r>
      <w:proofErr w:type="spellEnd"/>
      <w:r w:rsidRPr="000E1AC5">
        <w:rPr>
          <w:color w:val="000000" w:themeColor="text1"/>
        </w:rPr>
        <w:t xml:space="preserve"> </w:t>
      </w:r>
      <w:proofErr w:type="spellStart"/>
      <w:r w:rsidRPr="000E1AC5">
        <w:rPr>
          <w:color w:val="000000" w:themeColor="text1"/>
        </w:rPr>
        <w:t>work</w:t>
      </w:r>
      <w:proofErr w:type="spellEnd"/>
      <w:r w:rsidRPr="000E1AC5">
        <w:rPr>
          <w:color w:val="000000" w:themeColor="text1"/>
        </w:rPr>
        <w:t xml:space="preserve"> </w:t>
      </w:r>
      <w:proofErr w:type="spellStart"/>
      <w:r w:rsidRPr="000E1AC5">
        <w:rPr>
          <w:color w:val="000000" w:themeColor="text1"/>
        </w:rPr>
        <w:t>has</w:t>
      </w:r>
      <w:proofErr w:type="spellEnd"/>
      <w:r w:rsidRPr="000E1AC5">
        <w:rPr>
          <w:color w:val="000000" w:themeColor="text1"/>
        </w:rPr>
        <w:t xml:space="preserve"> as central </w:t>
      </w:r>
      <w:proofErr w:type="spellStart"/>
      <w:r w:rsidRPr="000E1AC5">
        <w:rPr>
          <w:color w:val="000000" w:themeColor="text1"/>
        </w:rPr>
        <w:t>objective</w:t>
      </w:r>
      <w:proofErr w:type="spellEnd"/>
      <w:r w:rsidRPr="000E1AC5">
        <w:rPr>
          <w:color w:val="000000" w:themeColor="text1"/>
        </w:rPr>
        <w:t xml:space="preserve"> </w:t>
      </w:r>
      <w:proofErr w:type="spellStart"/>
      <w:r w:rsidRPr="000E1AC5">
        <w:rPr>
          <w:color w:val="000000" w:themeColor="text1"/>
        </w:rPr>
        <w:t>to</w:t>
      </w:r>
      <w:proofErr w:type="spellEnd"/>
      <w:r w:rsidRPr="000E1AC5">
        <w:rPr>
          <w:color w:val="000000" w:themeColor="text1"/>
        </w:rPr>
        <w:t xml:space="preserve"> </w:t>
      </w:r>
      <w:proofErr w:type="spellStart"/>
      <w:r w:rsidRPr="000E1AC5">
        <w:rPr>
          <w:color w:val="000000" w:themeColor="text1"/>
        </w:rPr>
        <w:t>analyze</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role </w:t>
      </w:r>
      <w:proofErr w:type="spellStart"/>
      <w:r w:rsidRPr="000E1AC5">
        <w:rPr>
          <w:color w:val="000000" w:themeColor="text1"/>
        </w:rPr>
        <w:t>of</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State</w:t>
      </w:r>
      <w:proofErr w:type="spellEnd"/>
      <w:r w:rsidRPr="000E1AC5">
        <w:rPr>
          <w:color w:val="000000" w:themeColor="text1"/>
        </w:rPr>
        <w:t xml:space="preserve">, </w:t>
      </w:r>
      <w:proofErr w:type="spellStart"/>
      <w:r w:rsidRPr="000E1AC5">
        <w:rPr>
          <w:color w:val="000000" w:themeColor="text1"/>
        </w:rPr>
        <w:t>through</w:t>
      </w:r>
      <w:proofErr w:type="spellEnd"/>
      <w:r w:rsidRPr="000E1AC5">
        <w:rPr>
          <w:color w:val="000000" w:themeColor="text1"/>
        </w:rPr>
        <w:t xml:space="preserve"> penal </w:t>
      </w:r>
      <w:proofErr w:type="spellStart"/>
      <w:r w:rsidRPr="000E1AC5">
        <w:rPr>
          <w:color w:val="000000" w:themeColor="text1"/>
        </w:rPr>
        <w:t>tutorage</w:t>
      </w:r>
      <w:proofErr w:type="spellEnd"/>
      <w:r w:rsidRPr="000E1AC5">
        <w:rPr>
          <w:color w:val="000000" w:themeColor="text1"/>
        </w:rPr>
        <w:t xml:space="preserve">, as a </w:t>
      </w:r>
      <w:proofErr w:type="spellStart"/>
      <w:r w:rsidRPr="000E1AC5">
        <w:rPr>
          <w:color w:val="000000" w:themeColor="text1"/>
        </w:rPr>
        <w:t>guarantor</w:t>
      </w:r>
      <w:proofErr w:type="spellEnd"/>
      <w:r w:rsidRPr="000E1AC5">
        <w:rPr>
          <w:color w:val="000000" w:themeColor="text1"/>
        </w:rPr>
        <w:t xml:space="preserve"> </w:t>
      </w:r>
      <w:proofErr w:type="spellStart"/>
      <w:r w:rsidRPr="000E1AC5">
        <w:rPr>
          <w:color w:val="000000" w:themeColor="text1"/>
        </w:rPr>
        <w:t>of</w:t>
      </w:r>
      <w:proofErr w:type="spellEnd"/>
      <w:r w:rsidRPr="000E1AC5">
        <w:rPr>
          <w:color w:val="000000" w:themeColor="text1"/>
        </w:rPr>
        <w:t xml:space="preserve"> </w:t>
      </w:r>
      <w:proofErr w:type="spellStart"/>
      <w:r w:rsidRPr="000E1AC5">
        <w:rPr>
          <w:color w:val="000000" w:themeColor="text1"/>
        </w:rPr>
        <w:t>rights</w:t>
      </w:r>
      <w:proofErr w:type="spellEnd"/>
      <w:r w:rsidRPr="000E1AC5">
        <w:rPr>
          <w:color w:val="000000" w:themeColor="text1"/>
        </w:rPr>
        <w:t xml:space="preserve"> </w:t>
      </w:r>
      <w:proofErr w:type="spellStart"/>
      <w:r w:rsidRPr="000E1AC5">
        <w:rPr>
          <w:color w:val="000000" w:themeColor="text1"/>
        </w:rPr>
        <w:t>and</w:t>
      </w:r>
      <w:proofErr w:type="spellEnd"/>
      <w:r w:rsidRPr="000E1AC5">
        <w:rPr>
          <w:color w:val="000000" w:themeColor="text1"/>
        </w:rPr>
        <w:t xml:space="preserve"> </w:t>
      </w:r>
      <w:proofErr w:type="spellStart"/>
      <w:r w:rsidRPr="000E1AC5">
        <w:rPr>
          <w:color w:val="000000" w:themeColor="text1"/>
        </w:rPr>
        <w:t>to</w:t>
      </w:r>
      <w:proofErr w:type="spellEnd"/>
      <w:r w:rsidRPr="000E1AC5">
        <w:rPr>
          <w:color w:val="000000" w:themeColor="text1"/>
        </w:rPr>
        <w:t xml:space="preserve"> </w:t>
      </w:r>
      <w:proofErr w:type="spellStart"/>
      <w:r w:rsidRPr="000E1AC5">
        <w:rPr>
          <w:color w:val="000000" w:themeColor="text1"/>
        </w:rPr>
        <w:t>discuss</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challenges</w:t>
      </w:r>
      <w:proofErr w:type="spellEnd"/>
      <w:r w:rsidRPr="000E1AC5">
        <w:rPr>
          <w:color w:val="000000" w:themeColor="text1"/>
        </w:rPr>
        <w:t xml:space="preserve"> </w:t>
      </w:r>
      <w:proofErr w:type="spellStart"/>
      <w:r w:rsidRPr="000E1AC5">
        <w:rPr>
          <w:color w:val="000000" w:themeColor="text1"/>
        </w:rPr>
        <w:t>faced</w:t>
      </w:r>
      <w:proofErr w:type="spellEnd"/>
      <w:r w:rsidRPr="000E1AC5">
        <w:rPr>
          <w:color w:val="000000" w:themeColor="text1"/>
        </w:rPr>
        <w:t xml:space="preserve"> </w:t>
      </w:r>
      <w:proofErr w:type="spellStart"/>
      <w:r w:rsidRPr="000E1AC5">
        <w:rPr>
          <w:color w:val="000000" w:themeColor="text1"/>
        </w:rPr>
        <w:t>by</w:t>
      </w:r>
      <w:proofErr w:type="spellEnd"/>
      <w:r w:rsidRPr="000E1AC5">
        <w:rPr>
          <w:color w:val="000000" w:themeColor="text1"/>
        </w:rPr>
        <w:t xml:space="preserve"> </w:t>
      </w:r>
      <w:proofErr w:type="spellStart"/>
      <w:r w:rsidRPr="000E1AC5">
        <w:rPr>
          <w:color w:val="000000" w:themeColor="text1"/>
        </w:rPr>
        <w:t>victims</w:t>
      </w:r>
      <w:proofErr w:type="spellEnd"/>
      <w:r w:rsidRPr="000E1AC5">
        <w:rPr>
          <w:color w:val="000000" w:themeColor="text1"/>
        </w:rPr>
        <w:t xml:space="preserve"> </w:t>
      </w:r>
      <w:proofErr w:type="spellStart"/>
      <w:r w:rsidRPr="000E1AC5">
        <w:rPr>
          <w:color w:val="000000" w:themeColor="text1"/>
        </w:rPr>
        <w:t>of</w:t>
      </w:r>
      <w:proofErr w:type="spellEnd"/>
      <w:r w:rsidRPr="000E1AC5">
        <w:rPr>
          <w:color w:val="000000" w:themeColor="text1"/>
        </w:rPr>
        <w:t xml:space="preserve"> </w:t>
      </w:r>
      <w:proofErr w:type="spellStart"/>
      <w:r w:rsidRPr="000E1AC5">
        <w:rPr>
          <w:color w:val="000000" w:themeColor="text1"/>
        </w:rPr>
        <w:t>violence</w:t>
      </w:r>
      <w:proofErr w:type="spellEnd"/>
      <w:r w:rsidRPr="000E1AC5">
        <w:rPr>
          <w:color w:val="000000" w:themeColor="text1"/>
        </w:rPr>
        <w:t xml:space="preserve"> in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search</w:t>
      </w:r>
      <w:proofErr w:type="spellEnd"/>
      <w:r w:rsidRPr="000E1AC5">
        <w:rPr>
          <w:color w:val="000000" w:themeColor="text1"/>
        </w:rPr>
        <w:t xml:space="preserve"> for </w:t>
      </w:r>
      <w:proofErr w:type="spellStart"/>
      <w:r w:rsidRPr="000E1AC5">
        <w:rPr>
          <w:color w:val="000000" w:themeColor="text1"/>
        </w:rPr>
        <w:t>repair</w:t>
      </w:r>
      <w:proofErr w:type="spellEnd"/>
      <w:r w:rsidRPr="000E1AC5">
        <w:rPr>
          <w:color w:val="000000" w:themeColor="text1"/>
        </w:rPr>
        <w:t xml:space="preserve"> for </w:t>
      </w:r>
      <w:proofErr w:type="spellStart"/>
      <w:r w:rsidRPr="000E1AC5">
        <w:rPr>
          <w:color w:val="000000" w:themeColor="text1"/>
        </w:rPr>
        <w:t>damages</w:t>
      </w:r>
      <w:proofErr w:type="spellEnd"/>
      <w:r w:rsidRPr="000E1AC5">
        <w:rPr>
          <w:color w:val="000000" w:themeColor="text1"/>
        </w:rPr>
        <w:t xml:space="preserve"> </w:t>
      </w:r>
      <w:proofErr w:type="spellStart"/>
      <w:r w:rsidRPr="000E1AC5">
        <w:rPr>
          <w:color w:val="000000" w:themeColor="text1"/>
        </w:rPr>
        <w:t>and</w:t>
      </w:r>
      <w:proofErr w:type="spellEnd"/>
      <w:r w:rsidRPr="000E1AC5">
        <w:rPr>
          <w:color w:val="000000" w:themeColor="text1"/>
        </w:rPr>
        <w:t xml:space="preserve"> </w:t>
      </w:r>
      <w:proofErr w:type="spellStart"/>
      <w:r w:rsidRPr="000E1AC5">
        <w:rPr>
          <w:color w:val="000000" w:themeColor="text1"/>
        </w:rPr>
        <w:t>punishment</w:t>
      </w:r>
      <w:proofErr w:type="spellEnd"/>
      <w:r w:rsidRPr="000E1AC5">
        <w:rPr>
          <w:color w:val="000000" w:themeColor="text1"/>
        </w:rPr>
        <w:t xml:space="preserve"> </w:t>
      </w:r>
      <w:proofErr w:type="spellStart"/>
      <w:r w:rsidRPr="000E1AC5">
        <w:rPr>
          <w:color w:val="000000" w:themeColor="text1"/>
        </w:rPr>
        <w:t>of</w:t>
      </w:r>
      <w:proofErr w:type="spellEnd"/>
      <w:r w:rsidRPr="000E1AC5">
        <w:rPr>
          <w:color w:val="000000" w:themeColor="text1"/>
        </w:rPr>
        <w:t xml:space="preserve"> </w:t>
      </w:r>
      <w:proofErr w:type="spellStart"/>
      <w:r w:rsidRPr="000E1AC5">
        <w:rPr>
          <w:color w:val="000000" w:themeColor="text1"/>
        </w:rPr>
        <w:t>their</w:t>
      </w:r>
      <w:proofErr w:type="spellEnd"/>
      <w:r w:rsidRPr="000E1AC5">
        <w:rPr>
          <w:color w:val="000000" w:themeColor="text1"/>
        </w:rPr>
        <w:t xml:space="preserve"> </w:t>
      </w:r>
      <w:proofErr w:type="spellStart"/>
      <w:r w:rsidRPr="000E1AC5">
        <w:rPr>
          <w:color w:val="000000" w:themeColor="text1"/>
        </w:rPr>
        <w:t>aggressors</w:t>
      </w:r>
      <w:proofErr w:type="spellEnd"/>
      <w:r w:rsidRPr="000E1AC5">
        <w:rPr>
          <w:color w:val="000000" w:themeColor="text1"/>
        </w:rPr>
        <w:t xml:space="preserve">. The </w:t>
      </w:r>
      <w:proofErr w:type="spellStart"/>
      <w:r w:rsidRPr="000E1AC5">
        <w:rPr>
          <w:color w:val="000000" w:themeColor="text1"/>
        </w:rPr>
        <w:t>on-screen</w:t>
      </w:r>
      <w:proofErr w:type="spellEnd"/>
      <w:r w:rsidRPr="000E1AC5">
        <w:rPr>
          <w:color w:val="000000" w:themeColor="text1"/>
        </w:rPr>
        <w:t xml:space="preserve"> </w:t>
      </w:r>
      <w:proofErr w:type="spellStart"/>
      <w:r w:rsidRPr="000E1AC5">
        <w:rPr>
          <w:color w:val="000000" w:themeColor="text1"/>
        </w:rPr>
        <w:t>study</w:t>
      </w:r>
      <w:proofErr w:type="spellEnd"/>
      <w:r w:rsidRPr="000E1AC5">
        <w:rPr>
          <w:color w:val="000000" w:themeColor="text1"/>
        </w:rPr>
        <w:t xml:space="preserve"> </w:t>
      </w:r>
      <w:proofErr w:type="spellStart"/>
      <w:r w:rsidRPr="000E1AC5">
        <w:rPr>
          <w:color w:val="000000" w:themeColor="text1"/>
        </w:rPr>
        <w:t>is</w:t>
      </w:r>
      <w:proofErr w:type="spellEnd"/>
      <w:r w:rsidRPr="000E1AC5">
        <w:rPr>
          <w:color w:val="000000" w:themeColor="text1"/>
        </w:rPr>
        <w:t xml:space="preserve"> </w:t>
      </w:r>
      <w:proofErr w:type="spellStart"/>
      <w:r w:rsidRPr="000E1AC5">
        <w:rPr>
          <w:color w:val="000000" w:themeColor="text1"/>
        </w:rPr>
        <w:t>bibliographic</w:t>
      </w:r>
      <w:proofErr w:type="spellEnd"/>
      <w:r w:rsidRPr="000E1AC5">
        <w:rPr>
          <w:color w:val="000000" w:themeColor="text1"/>
        </w:rPr>
        <w:t xml:space="preserve"> in </w:t>
      </w:r>
      <w:proofErr w:type="spellStart"/>
      <w:r w:rsidRPr="000E1AC5">
        <w:rPr>
          <w:color w:val="000000" w:themeColor="text1"/>
        </w:rPr>
        <w:t>nature</w:t>
      </w:r>
      <w:proofErr w:type="spellEnd"/>
      <w:r w:rsidRPr="000E1AC5">
        <w:rPr>
          <w:color w:val="000000" w:themeColor="text1"/>
        </w:rPr>
        <w:t xml:space="preserve"> </w:t>
      </w:r>
      <w:proofErr w:type="spellStart"/>
      <w:r w:rsidRPr="000E1AC5">
        <w:rPr>
          <w:color w:val="000000" w:themeColor="text1"/>
        </w:rPr>
        <w:t>and</w:t>
      </w:r>
      <w:proofErr w:type="spellEnd"/>
      <w:r w:rsidRPr="000E1AC5">
        <w:rPr>
          <w:color w:val="000000" w:themeColor="text1"/>
        </w:rPr>
        <w:t xml:space="preserve"> </w:t>
      </w:r>
      <w:proofErr w:type="spellStart"/>
      <w:r w:rsidRPr="000E1AC5">
        <w:rPr>
          <w:color w:val="000000" w:themeColor="text1"/>
        </w:rPr>
        <w:t>took</w:t>
      </w:r>
      <w:proofErr w:type="spellEnd"/>
      <w:r w:rsidRPr="000E1AC5">
        <w:rPr>
          <w:color w:val="000000" w:themeColor="text1"/>
        </w:rPr>
        <w:t xml:space="preserve"> </w:t>
      </w:r>
      <w:proofErr w:type="spellStart"/>
      <w:r w:rsidRPr="000E1AC5">
        <w:rPr>
          <w:color w:val="000000" w:themeColor="text1"/>
        </w:rPr>
        <w:t>place</w:t>
      </w:r>
      <w:proofErr w:type="spellEnd"/>
      <w:r w:rsidRPr="000E1AC5">
        <w:rPr>
          <w:color w:val="000000" w:themeColor="text1"/>
        </w:rPr>
        <w:t xml:space="preserve"> </w:t>
      </w:r>
      <w:proofErr w:type="spellStart"/>
      <w:r w:rsidRPr="000E1AC5">
        <w:rPr>
          <w:color w:val="000000" w:themeColor="text1"/>
        </w:rPr>
        <w:t>through</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reading</w:t>
      </w:r>
      <w:proofErr w:type="spellEnd"/>
      <w:r w:rsidRPr="000E1AC5">
        <w:rPr>
          <w:color w:val="000000" w:themeColor="text1"/>
        </w:rPr>
        <w:t xml:space="preserve"> </w:t>
      </w:r>
      <w:proofErr w:type="spellStart"/>
      <w:r w:rsidRPr="000E1AC5">
        <w:rPr>
          <w:color w:val="000000" w:themeColor="text1"/>
        </w:rPr>
        <w:t>of</w:t>
      </w:r>
      <w:proofErr w:type="spellEnd"/>
      <w:r w:rsidRPr="000E1AC5">
        <w:rPr>
          <w:color w:val="000000" w:themeColor="text1"/>
        </w:rPr>
        <w:t xml:space="preserve"> books, </w:t>
      </w:r>
      <w:proofErr w:type="spellStart"/>
      <w:r w:rsidRPr="000E1AC5">
        <w:rPr>
          <w:color w:val="000000" w:themeColor="text1"/>
        </w:rPr>
        <w:t>articles</w:t>
      </w:r>
      <w:proofErr w:type="spellEnd"/>
      <w:r w:rsidRPr="000E1AC5">
        <w:rPr>
          <w:color w:val="000000" w:themeColor="text1"/>
        </w:rPr>
        <w:t xml:space="preserve">, </w:t>
      </w:r>
      <w:proofErr w:type="spellStart"/>
      <w:r w:rsidRPr="000E1AC5">
        <w:rPr>
          <w:color w:val="000000" w:themeColor="text1"/>
        </w:rPr>
        <w:t>reports</w:t>
      </w:r>
      <w:proofErr w:type="spellEnd"/>
      <w:r w:rsidRPr="000E1AC5">
        <w:rPr>
          <w:color w:val="000000" w:themeColor="text1"/>
        </w:rPr>
        <w:t xml:space="preserve">, </w:t>
      </w:r>
      <w:proofErr w:type="spellStart"/>
      <w:r w:rsidRPr="000E1AC5">
        <w:rPr>
          <w:color w:val="000000" w:themeColor="text1"/>
        </w:rPr>
        <w:t>and</w:t>
      </w:r>
      <w:proofErr w:type="spellEnd"/>
      <w:r w:rsidRPr="000E1AC5">
        <w:rPr>
          <w:color w:val="000000" w:themeColor="text1"/>
        </w:rPr>
        <w:t xml:space="preserve"> legal </w:t>
      </w:r>
      <w:proofErr w:type="spellStart"/>
      <w:r w:rsidRPr="000E1AC5">
        <w:rPr>
          <w:color w:val="000000" w:themeColor="text1"/>
        </w:rPr>
        <w:t>documents</w:t>
      </w:r>
      <w:proofErr w:type="spellEnd"/>
      <w:r w:rsidRPr="000E1AC5">
        <w:rPr>
          <w:color w:val="000000" w:themeColor="text1"/>
        </w:rPr>
        <w:t xml:space="preserve"> </w:t>
      </w:r>
      <w:proofErr w:type="spellStart"/>
      <w:r w:rsidRPr="000E1AC5">
        <w:rPr>
          <w:color w:val="000000" w:themeColor="text1"/>
        </w:rPr>
        <w:t>related</w:t>
      </w:r>
      <w:proofErr w:type="spellEnd"/>
      <w:r w:rsidRPr="000E1AC5">
        <w:rPr>
          <w:color w:val="000000" w:themeColor="text1"/>
        </w:rPr>
        <w:t xml:space="preserve"> </w:t>
      </w:r>
      <w:proofErr w:type="spellStart"/>
      <w:r w:rsidRPr="000E1AC5">
        <w:rPr>
          <w:color w:val="000000" w:themeColor="text1"/>
        </w:rPr>
        <w:t>to</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theme</w:t>
      </w:r>
      <w:proofErr w:type="spellEnd"/>
      <w:r w:rsidRPr="000E1AC5">
        <w:rPr>
          <w:color w:val="000000" w:themeColor="text1"/>
        </w:rPr>
        <w:t xml:space="preserve">. </w:t>
      </w:r>
      <w:proofErr w:type="spellStart"/>
      <w:r w:rsidRPr="000E1AC5">
        <w:rPr>
          <w:color w:val="000000" w:themeColor="text1"/>
        </w:rPr>
        <w:t>Through</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study</w:t>
      </w:r>
      <w:proofErr w:type="spellEnd"/>
      <w:r w:rsidRPr="000E1AC5">
        <w:rPr>
          <w:color w:val="000000" w:themeColor="text1"/>
        </w:rPr>
        <w:t xml:space="preserve">, it </w:t>
      </w:r>
      <w:proofErr w:type="spellStart"/>
      <w:r w:rsidRPr="000E1AC5">
        <w:rPr>
          <w:color w:val="000000" w:themeColor="text1"/>
        </w:rPr>
        <w:t>appears</w:t>
      </w:r>
      <w:proofErr w:type="spellEnd"/>
      <w:r w:rsidRPr="000E1AC5">
        <w:rPr>
          <w:color w:val="000000" w:themeColor="text1"/>
        </w:rPr>
        <w:t xml:space="preserve"> </w:t>
      </w:r>
      <w:proofErr w:type="spellStart"/>
      <w:r w:rsidRPr="000E1AC5">
        <w:rPr>
          <w:color w:val="000000" w:themeColor="text1"/>
        </w:rPr>
        <w:t>that</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number</w:t>
      </w:r>
      <w:proofErr w:type="spellEnd"/>
      <w:r w:rsidRPr="000E1AC5">
        <w:rPr>
          <w:color w:val="000000" w:themeColor="text1"/>
        </w:rPr>
        <w:t xml:space="preserve"> </w:t>
      </w:r>
      <w:proofErr w:type="spellStart"/>
      <w:r w:rsidRPr="000E1AC5">
        <w:rPr>
          <w:color w:val="000000" w:themeColor="text1"/>
        </w:rPr>
        <w:t>of</w:t>
      </w:r>
      <w:proofErr w:type="spellEnd"/>
      <w:r w:rsidRPr="000E1AC5">
        <w:rPr>
          <w:color w:val="000000" w:themeColor="text1"/>
        </w:rPr>
        <w:t xml:space="preserve"> </w:t>
      </w:r>
      <w:proofErr w:type="spellStart"/>
      <w:r w:rsidRPr="000E1AC5">
        <w:rPr>
          <w:color w:val="000000" w:themeColor="text1"/>
        </w:rPr>
        <w:t>femicides</w:t>
      </w:r>
      <w:proofErr w:type="spellEnd"/>
      <w:r w:rsidRPr="000E1AC5">
        <w:rPr>
          <w:color w:val="000000" w:themeColor="text1"/>
        </w:rPr>
        <w:t xml:space="preserve"> </w:t>
      </w:r>
      <w:proofErr w:type="spellStart"/>
      <w:r w:rsidRPr="000E1AC5">
        <w:rPr>
          <w:color w:val="000000" w:themeColor="text1"/>
        </w:rPr>
        <w:t>has</w:t>
      </w:r>
      <w:proofErr w:type="spellEnd"/>
      <w:r w:rsidRPr="000E1AC5">
        <w:rPr>
          <w:color w:val="000000" w:themeColor="text1"/>
        </w:rPr>
        <w:t xml:space="preserve"> </w:t>
      </w:r>
      <w:proofErr w:type="spellStart"/>
      <w:r w:rsidRPr="000E1AC5">
        <w:rPr>
          <w:color w:val="000000" w:themeColor="text1"/>
        </w:rPr>
        <w:t>only</w:t>
      </w:r>
      <w:proofErr w:type="spellEnd"/>
      <w:r w:rsidRPr="000E1AC5">
        <w:rPr>
          <w:color w:val="000000" w:themeColor="text1"/>
        </w:rPr>
        <w:t xml:space="preserve"> </w:t>
      </w:r>
      <w:proofErr w:type="spellStart"/>
      <w:r w:rsidRPr="000E1AC5">
        <w:rPr>
          <w:color w:val="000000" w:themeColor="text1"/>
        </w:rPr>
        <w:t>increased</w:t>
      </w:r>
      <w:proofErr w:type="spellEnd"/>
      <w:r w:rsidRPr="000E1AC5">
        <w:rPr>
          <w:color w:val="000000" w:themeColor="text1"/>
        </w:rPr>
        <w:t xml:space="preserve">, </w:t>
      </w:r>
      <w:proofErr w:type="spellStart"/>
      <w:r w:rsidRPr="000E1AC5">
        <w:rPr>
          <w:color w:val="000000" w:themeColor="text1"/>
        </w:rPr>
        <w:t>showing</w:t>
      </w:r>
      <w:proofErr w:type="spellEnd"/>
      <w:r w:rsidRPr="000E1AC5">
        <w:rPr>
          <w:color w:val="000000" w:themeColor="text1"/>
        </w:rPr>
        <w:t xml:space="preserve"> </w:t>
      </w:r>
      <w:proofErr w:type="spellStart"/>
      <w:r w:rsidRPr="000E1AC5">
        <w:rPr>
          <w:color w:val="000000" w:themeColor="text1"/>
        </w:rPr>
        <w:t>that</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insertion</w:t>
      </w:r>
      <w:proofErr w:type="spellEnd"/>
      <w:r w:rsidRPr="000E1AC5">
        <w:rPr>
          <w:color w:val="000000" w:themeColor="text1"/>
        </w:rPr>
        <w:t xml:space="preserve"> </w:t>
      </w:r>
      <w:proofErr w:type="spellStart"/>
      <w:r w:rsidRPr="000E1AC5">
        <w:rPr>
          <w:color w:val="000000" w:themeColor="text1"/>
        </w:rPr>
        <w:t>of</w:t>
      </w:r>
      <w:proofErr w:type="spellEnd"/>
      <w:r w:rsidRPr="000E1AC5">
        <w:rPr>
          <w:color w:val="000000" w:themeColor="text1"/>
        </w:rPr>
        <w:t xml:space="preserve"> </w:t>
      </w:r>
      <w:proofErr w:type="spellStart"/>
      <w:r w:rsidRPr="000E1AC5">
        <w:rPr>
          <w:color w:val="000000" w:themeColor="text1"/>
        </w:rPr>
        <w:t>Feminicide</w:t>
      </w:r>
      <w:proofErr w:type="spellEnd"/>
      <w:r w:rsidRPr="000E1AC5">
        <w:rPr>
          <w:color w:val="000000" w:themeColor="text1"/>
        </w:rPr>
        <w:t xml:space="preserve"> as a </w:t>
      </w:r>
      <w:proofErr w:type="spellStart"/>
      <w:r w:rsidRPr="000E1AC5">
        <w:rPr>
          <w:color w:val="000000" w:themeColor="text1"/>
        </w:rPr>
        <w:t>qualifier</w:t>
      </w:r>
      <w:proofErr w:type="spellEnd"/>
      <w:r w:rsidRPr="000E1AC5">
        <w:rPr>
          <w:color w:val="000000" w:themeColor="text1"/>
        </w:rPr>
        <w:t xml:space="preserve"> </w:t>
      </w:r>
      <w:proofErr w:type="spellStart"/>
      <w:r w:rsidRPr="000E1AC5">
        <w:rPr>
          <w:color w:val="000000" w:themeColor="text1"/>
        </w:rPr>
        <w:t>has</w:t>
      </w:r>
      <w:proofErr w:type="spellEnd"/>
      <w:r w:rsidRPr="000E1AC5">
        <w:rPr>
          <w:color w:val="000000" w:themeColor="text1"/>
        </w:rPr>
        <w:t xml:space="preserve"> </w:t>
      </w:r>
      <w:proofErr w:type="spellStart"/>
      <w:r w:rsidRPr="000E1AC5">
        <w:rPr>
          <w:color w:val="000000" w:themeColor="text1"/>
        </w:rPr>
        <w:t>not</w:t>
      </w:r>
      <w:proofErr w:type="spellEnd"/>
      <w:r w:rsidRPr="000E1AC5">
        <w:rPr>
          <w:color w:val="000000" w:themeColor="text1"/>
        </w:rPr>
        <w:t xml:space="preserve"> </w:t>
      </w:r>
      <w:proofErr w:type="spellStart"/>
      <w:r w:rsidRPr="000E1AC5">
        <w:rPr>
          <w:color w:val="000000" w:themeColor="text1"/>
        </w:rPr>
        <w:t>had</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expected</w:t>
      </w:r>
      <w:proofErr w:type="spellEnd"/>
      <w:r w:rsidRPr="000E1AC5">
        <w:rPr>
          <w:color w:val="000000" w:themeColor="text1"/>
        </w:rPr>
        <w:t xml:space="preserve"> </w:t>
      </w:r>
      <w:proofErr w:type="spellStart"/>
      <w:r w:rsidRPr="000E1AC5">
        <w:rPr>
          <w:color w:val="000000" w:themeColor="text1"/>
        </w:rPr>
        <w:t>effects</w:t>
      </w:r>
      <w:proofErr w:type="spellEnd"/>
      <w:r w:rsidRPr="000E1AC5">
        <w:rPr>
          <w:color w:val="000000" w:themeColor="text1"/>
        </w:rPr>
        <w:t xml:space="preserve">, </w:t>
      </w:r>
      <w:proofErr w:type="spellStart"/>
      <w:r w:rsidRPr="000E1AC5">
        <w:rPr>
          <w:color w:val="000000" w:themeColor="text1"/>
        </w:rPr>
        <w:t>concluding</w:t>
      </w:r>
      <w:proofErr w:type="spellEnd"/>
      <w:r w:rsidRPr="000E1AC5">
        <w:rPr>
          <w:color w:val="000000" w:themeColor="text1"/>
        </w:rPr>
        <w:t xml:space="preserve"> </w:t>
      </w:r>
      <w:proofErr w:type="spellStart"/>
      <w:r w:rsidRPr="000E1AC5">
        <w:rPr>
          <w:color w:val="000000" w:themeColor="text1"/>
        </w:rPr>
        <w:t>that</w:t>
      </w:r>
      <w:proofErr w:type="spellEnd"/>
      <w:r w:rsidRPr="000E1AC5">
        <w:rPr>
          <w:color w:val="000000" w:themeColor="text1"/>
        </w:rPr>
        <w:t xml:space="preserve">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State</w:t>
      </w:r>
      <w:proofErr w:type="spellEnd"/>
      <w:r w:rsidRPr="000E1AC5">
        <w:rPr>
          <w:color w:val="000000" w:themeColor="text1"/>
        </w:rPr>
        <w:t xml:space="preserve"> must take </w:t>
      </w:r>
      <w:proofErr w:type="spellStart"/>
      <w:r w:rsidRPr="000E1AC5">
        <w:rPr>
          <w:color w:val="000000" w:themeColor="text1"/>
        </w:rPr>
        <w:t>other</w:t>
      </w:r>
      <w:proofErr w:type="spellEnd"/>
      <w:r w:rsidRPr="000E1AC5">
        <w:rPr>
          <w:color w:val="000000" w:themeColor="text1"/>
        </w:rPr>
        <w:t xml:space="preserve"> </w:t>
      </w:r>
      <w:proofErr w:type="spellStart"/>
      <w:r w:rsidRPr="000E1AC5">
        <w:rPr>
          <w:color w:val="000000" w:themeColor="text1"/>
        </w:rPr>
        <w:t>mandatory</w:t>
      </w:r>
      <w:proofErr w:type="spellEnd"/>
      <w:r w:rsidRPr="000E1AC5">
        <w:rPr>
          <w:color w:val="000000" w:themeColor="text1"/>
        </w:rPr>
        <w:t xml:space="preserve"> </w:t>
      </w:r>
      <w:proofErr w:type="spellStart"/>
      <w:r w:rsidRPr="000E1AC5">
        <w:rPr>
          <w:color w:val="000000" w:themeColor="text1"/>
        </w:rPr>
        <w:t>measures</w:t>
      </w:r>
      <w:proofErr w:type="spellEnd"/>
      <w:r w:rsidRPr="000E1AC5">
        <w:rPr>
          <w:color w:val="000000" w:themeColor="text1"/>
        </w:rPr>
        <w:t xml:space="preserve"> in </w:t>
      </w:r>
      <w:proofErr w:type="spellStart"/>
      <w:r w:rsidRPr="000E1AC5">
        <w:rPr>
          <w:color w:val="000000" w:themeColor="text1"/>
        </w:rPr>
        <w:t>the</w:t>
      </w:r>
      <w:proofErr w:type="spellEnd"/>
      <w:r w:rsidRPr="000E1AC5">
        <w:rPr>
          <w:color w:val="000000" w:themeColor="text1"/>
        </w:rPr>
        <w:t xml:space="preserve"> </w:t>
      </w:r>
      <w:proofErr w:type="spellStart"/>
      <w:r w:rsidRPr="000E1AC5">
        <w:rPr>
          <w:color w:val="000000" w:themeColor="text1"/>
        </w:rPr>
        <w:t>fight</w:t>
      </w:r>
      <w:proofErr w:type="spellEnd"/>
      <w:r w:rsidRPr="000E1AC5">
        <w:rPr>
          <w:color w:val="000000" w:themeColor="text1"/>
        </w:rPr>
        <w:t xml:space="preserve"> </w:t>
      </w:r>
      <w:proofErr w:type="spellStart"/>
      <w:r w:rsidRPr="000E1AC5">
        <w:rPr>
          <w:color w:val="000000" w:themeColor="text1"/>
        </w:rPr>
        <w:t>against</w:t>
      </w:r>
      <w:proofErr w:type="spellEnd"/>
      <w:r w:rsidRPr="000E1AC5">
        <w:rPr>
          <w:color w:val="000000" w:themeColor="text1"/>
        </w:rPr>
        <w:t xml:space="preserve"> </w:t>
      </w:r>
      <w:proofErr w:type="spellStart"/>
      <w:r w:rsidRPr="000E1AC5">
        <w:rPr>
          <w:color w:val="000000" w:themeColor="text1"/>
        </w:rPr>
        <w:t>violence</w:t>
      </w:r>
      <w:proofErr w:type="spellEnd"/>
      <w:r w:rsidRPr="000E1AC5">
        <w:rPr>
          <w:color w:val="000000" w:themeColor="text1"/>
        </w:rPr>
        <w:t xml:space="preserve"> </w:t>
      </w:r>
      <w:proofErr w:type="spellStart"/>
      <w:r w:rsidRPr="000E1AC5">
        <w:rPr>
          <w:color w:val="000000" w:themeColor="text1"/>
        </w:rPr>
        <w:t>against</w:t>
      </w:r>
      <w:proofErr w:type="spellEnd"/>
      <w:r w:rsidRPr="000E1AC5">
        <w:rPr>
          <w:color w:val="000000" w:themeColor="text1"/>
        </w:rPr>
        <w:t xml:space="preserve"> </w:t>
      </w:r>
      <w:proofErr w:type="spellStart"/>
      <w:r w:rsidRPr="000E1AC5">
        <w:rPr>
          <w:color w:val="000000" w:themeColor="text1"/>
        </w:rPr>
        <w:t>women</w:t>
      </w:r>
      <w:proofErr w:type="spellEnd"/>
      <w:r w:rsidRPr="000E1AC5">
        <w:rPr>
          <w:color w:val="000000" w:themeColor="text1"/>
        </w:rPr>
        <w:t xml:space="preserve">. </w:t>
      </w:r>
    </w:p>
    <w:p w14:paraId="2E47672D" w14:textId="77777777" w:rsidR="007D3A71" w:rsidRPr="00E016FF" w:rsidRDefault="007D3A71" w:rsidP="00B773BD">
      <w:pPr>
        <w:pStyle w:val="NormalWeb"/>
        <w:shd w:val="clear" w:color="auto" w:fill="FFFFFF"/>
        <w:spacing w:before="0" w:beforeAutospacing="0" w:after="150" w:afterAutospacing="0"/>
        <w:rPr>
          <w:color w:val="000000" w:themeColor="text1"/>
        </w:rPr>
      </w:pPr>
      <w:r w:rsidRPr="000E1AC5">
        <w:rPr>
          <w:color w:val="000000" w:themeColor="text1"/>
        </w:rPr>
        <w:t xml:space="preserve">Keywords: </w:t>
      </w:r>
      <w:proofErr w:type="spellStart"/>
      <w:r w:rsidRPr="000E1AC5">
        <w:rPr>
          <w:color w:val="000000" w:themeColor="text1"/>
        </w:rPr>
        <w:t>Feminicide</w:t>
      </w:r>
      <w:proofErr w:type="spellEnd"/>
      <w:r w:rsidRPr="000E1AC5">
        <w:rPr>
          <w:color w:val="000000" w:themeColor="text1"/>
        </w:rPr>
        <w:t xml:space="preserve">. </w:t>
      </w:r>
      <w:proofErr w:type="spellStart"/>
      <w:r w:rsidRPr="000E1AC5">
        <w:rPr>
          <w:color w:val="000000" w:themeColor="text1"/>
        </w:rPr>
        <w:t>Violence</w:t>
      </w:r>
      <w:proofErr w:type="spellEnd"/>
      <w:r w:rsidRPr="000E1AC5">
        <w:rPr>
          <w:color w:val="000000" w:themeColor="text1"/>
        </w:rPr>
        <w:t xml:space="preserve">. </w:t>
      </w:r>
      <w:proofErr w:type="spellStart"/>
      <w:r w:rsidRPr="000E1AC5">
        <w:rPr>
          <w:color w:val="000000" w:themeColor="text1"/>
        </w:rPr>
        <w:t>State</w:t>
      </w:r>
      <w:proofErr w:type="spellEnd"/>
      <w:r w:rsidRPr="000E1AC5">
        <w:rPr>
          <w:color w:val="000000" w:themeColor="text1"/>
        </w:rPr>
        <w:t xml:space="preserve"> </w:t>
      </w:r>
      <w:proofErr w:type="spellStart"/>
      <w:r w:rsidRPr="000E1AC5">
        <w:rPr>
          <w:color w:val="000000" w:themeColor="text1"/>
        </w:rPr>
        <w:t>Omission</w:t>
      </w:r>
      <w:proofErr w:type="spellEnd"/>
      <w:r w:rsidRPr="000E1AC5">
        <w:rPr>
          <w:color w:val="000000" w:themeColor="text1"/>
        </w:rPr>
        <w:t>.</w:t>
      </w:r>
    </w:p>
    <w:p w14:paraId="7065D99E" w14:textId="5E74C292" w:rsidR="00AF17A9" w:rsidRPr="000020BA" w:rsidRDefault="00AF17A9" w:rsidP="00654DA7">
      <w:pPr>
        <w:rPr>
          <w:rFonts w:ascii="Times New Roman" w:hAnsi="Times New Roman" w:cs="Times New Roman"/>
          <w:color w:val="000000" w:themeColor="text1"/>
          <w:sz w:val="24"/>
          <w:szCs w:val="24"/>
          <w:lang w:val="en-GB"/>
        </w:rPr>
        <w:sectPr w:rsidR="00AF17A9" w:rsidRPr="000020BA">
          <w:headerReference w:type="default" r:id="rId8"/>
          <w:pgSz w:w="11906" w:h="16838"/>
          <w:pgMar w:top="1701" w:right="1134" w:bottom="1134" w:left="1701" w:header="709" w:footer="709" w:gutter="0"/>
          <w:cols w:space="720"/>
        </w:sectPr>
      </w:pPr>
    </w:p>
    <w:p w14:paraId="455A2600" w14:textId="2D39DD50" w:rsidR="00AF17A9" w:rsidRPr="000020BA" w:rsidRDefault="00AF17A9" w:rsidP="00AF17A9">
      <w:pPr>
        <w:spacing w:line="360" w:lineRule="auto"/>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lastRenderedPageBreak/>
        <w:t>INTRODUÇÃO</w:t>
      </w:r>
    </w:p>
    <w:p w14:paraId="2E70ACB6"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Há muitos séculos nossas sociedades foram ensinadas a diferenciar o homem da mulher sob uma perspectiva de poder e a superioridade masculina sobre a inferioridade feminina era tratada como uma ideia normal. Direitos como o de votar, dirigir, trabalhar, foram adquiridos pelas mulheres em longas batalhas contra a diferença de gênero, ainda muito presentes na realidade mundial.</w:t>
      </w:r>
    </w:p>
    <w:p w14:paraId="339E8C5F" w14:textId="75D1C798"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Nesse processo histórico cultural de poder patriarcal sempre esteve a violência, alimentada por fatores como a falta de punição aos agressores, o silêncio, a distorção na versão da vítima e a omissão </w:t>
      </w:r>
      <w:r w:rsidR="00084A17" w:rsidRPr="000020BA">
        <w:rPr>
          <w:rFonts w:ascii="Times New Roman" w:hAnsi="Times New Roman" w:cs="Times New Roman"/>
          <w:color w:val="000000" w:themeColor="text1"/>
          <w:sz w:val="24"/>
          <w:szCs w:val="24"/>
        </w:rPr>
        <w:t>estatal</w:t>
      </w:r>
      <w:r w:rsidRPr="000020BA">
        <w:rPr>
          <w:rFonts w:ascii="Times New Roman" w:hAnsi="Times New Roman" w:cs="Times New Roman"/>
          <w:color w:val="000000" w:themeColor="text1"/>
          <w:sz w:val="24"/>
          <w:szCs w:val="24"/>
        </w:rPr>
        <w:t>. O feminicídio representa a forma mais extrema da violência contra as mulheres, retirando suas vida</w:t>
      </w:r>
      <w:r w:rsidR="00FE1FB0" w:rsidRPr="000020BA">
        <w:rPr>
          <w:rFonts w:ascii="Times New Roman" w:hAnsi="Times New Roman" w:cs="Times New Roman"/>
          <w:color w:val="000000" w:themeColor="text1"/>
          <w:sz w:val="24"/>
          <w:szCs w:val="24"/>
        </w:rPr>
        <w:t xml:space="preserve">s, </w:t>
      </w:r>
      <w:r w:rsidRPr="000020BA">
        <w:rPr>
          <w:rFonts w:ascii="Times New Roman" w:hAnsi="Times New Roman" w:cs="Times New Roman"/>
          <w:color w:val="000000" w:themeColor="text1"/>
          <w:sz w:val="24"/>
          <w:szCs w:val="24"/>
        </w:rPr>
        <w:t>oportunidades de futuro</w:t>
      </w:r>
      <w:r w:rsidR="00FE1FB0" w:rsidRPr="000020BA">
        <w:rPr>
          <w:rFonts w:ascii="Times New Roman" w:hAnsi="Times New Roman" w:cs="Times New Roman"/>
          <w:color w:val="000000" w:themeColor="text1"/>
          <w:sz w:val="24"/>
          <w:szCs w:val="24"/>
        </w:rPr>
        <w:t xml:space="preserve"> </w:t>
      </w:r>
      <w:r w:rsidR="00084A17" w:rsidRPr="000020BA">
        <w:rPr>
          <w:rFonts w:ascii="Times New Roman" w:hAnsi="Times New Roman" w:cs="Times New Roman"/>
          <w:color w:val="000000" w:themeColor="text1"/>
          <w:sz w:val="24"/>
          <w:szCs w:val="24"/>
        </w:rPr>
        <w:t xml:space="preserve">e </w:t>
      </w:r>
      <w:r w:rsidR="00FE1FB0" w:rsidRPr="000020BA">
        <w:rPr>
          <w:rFonts w:ascii="Times New Roman" w:hAnsi="Times New Roman" w:cs="Times New Roman"/>
          <w:color w:val="000000" w:themeColor="text1"/>
          <w:sz w:val="24"/>
          <w:szCs w:val="24"/>
        </w:rPr>
        <w:t>encontra-se presente em todos os níveis da sociedade</w:t>
      </w:r>
      <w:r w:rsidRPr="000020BA">
        <w:rPr>
          <w:rFonts w:ascii="Times New Roman" w:hAnsi="Times New Roman" w:cs="Times New Roman"/>
          <w:color w:val="000000" w:themeColor="text1"/>
          <w:sz w:val="24"/>
          <w:szCs w:val="24"/>
        </w:rPr>
        <w:t xml:space="preserve">. </w:t>
      </w:r>
    </w:p>
    <w:p w14:paraId="647BF293" w14:textId="4DAAB6A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O conceito da tipologia do feminicídio começou a ser construído a partir da década de 80, quando as mulheres reunidas em grupos denominados "feministas"</w:t>
      </w:r>
      <w:r w:rsidR="00FE1FB0" w:rsidRPr="000020BA">
        <w:rPr>
          <w:rFonts w:ascii="Times New Roman" w:hAnsi="Times New Roman" w:cs="Times New Roman"/>
          <w:color w:val="000000" w:themeColor="text1"/>
          <w:sz w:val="24"/>
          <w:szCs w:val="24"/>
        </w:rPr>
        <w:t>, impulsionadas pelos acordos internacionais firmados entre diversos países e a crescente discussão do problema no cenário global</w:t>
      </w:r>
      <w:r w:rsidR="00084A17" w:rsidRPr="000020BA">
        <w:rPr>
          <w:rFonts w:ascii="Times New Roman" w:hAnsi="Times New Roman" w:cs="Times New Roman"/>
          <w:color w:val="000000" w:themeColor="text1"/>
          <w:sz w:val="24"/>
          <w:szCs w:val="24"/>
        </w:rPr>
        <w:t xml:space="preserve"> </w:t>
      </w:r>
      <w:r w:rsidRPr="000020BA">
        <w:rPr>
          <w:rFonts w:ascii="Times New Roman" w:hAnsi="Times New Roman" w:cs="Times New Roman"/>
          <w:color w:val="000000" w:themeColor="text1"/>
          <w:sz w:val="24"/>
          <w:szCs w:val="24"/>
        </w:rPr>
        <w:t xml:space="preserve"> passaram a reivindicar o reconhecimento </w:t>
      </w:r>
      <w:r w:rsidR="00FE1FB0" w:rsidRPr="000020BA">
        <w:rPr>
          <w:rFonts w:ascii="Times New Roman" w:hAnsi="Times New Roman" w:cs="Times New Roman"/>
          <w:color w:val="000000" w:themeColor="text1"/>
          <w:sz w:val="24"/>
          <w:szCs w:val="24"/>
        </w:rPr>
        <w:t>de seus</w:t>
      </w:r>
      <w:r w:rsidRPr="000020BA">
        <w:rPr>
          <w:rFonts w:ascii="Times New Roman" w:hAnsi="Times New Roman" w:cs="Times New Roman"/>
          <w:color w:val="000000" w:themeColor="text1"/>
          <w:sz w:val="24"/>
          <w:szCs w:val="24"/>
        </w:rPr>
        <w:t xml:space="preserve"> direitos por parte do Estado</w:t>
      </w:r>
      <w:r w:rsidR="00084A17" w:rsidRPr="000020BA">
        <w:rPr>
          <w:rFonts w:ascii="Times New Roman" w:hAnsi="Times New Roman" w:cs="Times New Roman"/>
          <w:color w:val="000000" w:themeColor="text1"/>
          <w:sz w:val="24"/>
          <w:szCs w:val="24"/>
        </w:rPr>
        <w:t>.</w:t>
      </w:r>
    </w:p>
    <w:p w14:paraId="0215D7FC" w14:textId="1D4414BB"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No Brasil, entretanto, o tema só começou a ter uma maior atenção após a entrada em vigor da Lei Maria da Penha, no ano de 2006, o que de certa forma tornou a violência contra a mulher um ato visível e passível de preocupação </w:t>
      </w:r>
      <w:r w:rsidR="00084A17" w:rsidRPr="000020BA">
        <w:rPr>
          <w:rFonts w:ascii="Times New Roman" w:hAnsi="Times New Roman" w:cs="Times New Roman"/>
          <w:color w:val="000000" w:themeColor="text1"/>
          <w:sz w:val="24"/>
          <w:szCs w:val="24"/>
        </w:rPr>
        <w:t>geral</w:t>
      </w:r>
      <w:r w:rsidRPr="000020BA">
        <w:rPr>
          <w:rFonts w:ascii="Times New Roman" w:hAnsi="Times New Roman" w:cs="Times New Roman"/>
          <w:color w:val="000000" w:themeColor="text1"/>
          <w:sz w:val="24"/>
          <w:szCs w:val="24"/>
        </w:rPr>
        <w:t>, mas que não assegurava  proteção às vítimas do feminicídio em si, mas tão somente vítimas de violência doméstica e familiar.</w:t>
      </w:r>
    </w:p>
    <w:p w14:paraId="1B0B8536" w14:textId="2D701880"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Foi somente em 2015, através da Lei n° 13.104, que o feminicídio tornou-se uma das circunstâncias qualificadoras do delito de homicídio, disposta no parágrafo 2º do artigo 121 do Código Penal, além de passar a ser considerado um crime hediondo. Essa conquista significou uma considerável resposta às manifestações feministas ao longo dos anos</w:t>
      </w:r>
      <w:r w:rsidR="00084A17" w:rsidRPr="000020BA">
        <w:rPr>
          <w:rFonts w:ascii="Times New Roman" w:hAnsi="Times New Roman" w:cs="Times New Roman"/>
          <w:color w:val="000000" w:themeColor="text1"/>
          <w:sz w:val="24"/>
          <w:szCs w:val="24"/>
        </w:rPr>
        <w:t xml:space="preserve"> </w:t>
      </w:r>
      <w:r w:rsidRPr="000020BA">
        <w:rPr>
          <w:rFonts w:ascii="Times New Roman" w:hAnsi="Times New Roman" w:cs="Times New Roman"/>
          <w:color w:val="000000" w:themeColor="text1"/>
          <w:sz w:val="24"/>
          <w:szCs w:val="24"/>
        </w:rPr>
        <w:t>e foi resultado de uma luta incansável do empoderamento das mulheres que se sentiam injustiçadas e desamparadas pelo precário Estado Brasileiro, mesmo sendo, assim como os homens, sujeitos sociais detentores de direitos.</w:t>
      </w:r>
    </w:p>
    <w:p w14:paraId="5FEF04D7" w14:textId="77777777" w:rsidR="00DA364A" w:rsidRPr="000020BA" w:rsidRDefault="00AF17A9" w:rsidP="00AF17A9">
      <w:pPr>
        <w:spacing w:line="360" w:lineRule="auto"/>
        <w:ind w:firstLine="709"/>
        <w:jc w:val="both"/>
        <w:rPr>
          <w:rFonts w:ascii="Times New Roman" w:hAnsi="Times New Roman" w:cs="Times New Roman"/>
          <w:color w:val="000000" w:themeColor="text1"/>
          <w:sz w:val="24"/>
          <w:szCs w:val="24"/>
        </w:rPr>
        <w:sectPr w:rsidR="00DA364A" w:rsidRPr="000020BA" w:rsidSect="000165AD">
          <w:headerReference w:type="default" r:id="rId9"/>
          <w:pgSz w:w="11906" w:h="16838"/>
          <w:pgMar w:top="1417" w:right="1701" w:bottom="1417" w:left="1701" w:header="708" w:footer="708" w:gutter="0"/>
          <w:pgNumType w:start="6"/>
          <w:cols w:space="708"/>
          <w:docGrid w:linePitch="360"/>
        </w:sectPr>
      </w:pPr>
      <w:r w:rsidRPr="000020BA">
        <w:rPr>
          <w:rFonts w:ascii="Times New Roman" w:hAnsi="Times New Roman" w:cs="Times New Roman"/>
          <w:color w:val="000000" w:themeColor="text1"/>
          <w:sz w:val="24"/>
          <w:szCs w:val="24"/>
        </w:rPr>
        <w:t xml:space="preserve">No entanto, o feminicídio é uma categoria ainda em construção no Brasil, seja no campo sociológico ou jurídico, uma vez que a violência está enraizada na nossa </w:t>
      </w:r>
    </w:p>
    <w:p w14:paraId="240237F8" w14:textId="17D4F606" w:rsidR="00AF17A9" w:rsidRPr="000020BA" w:rsidRDefault="00AF17A9" w:rsidP="00DA364A">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sociedade. Segue necessária a luta feminina no combate às desigualdades e violência de gênero, sejam elas físicas, morais, psicológicas, sexuais ou patrimoniais.</w:t>
      </w:r>
    </w:p>
    <w:p w14:paraId="0429FD4A"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Portanto, constitui como objetivo geral deste trabalho analisar o Feminicídio previsto no Código Penal Brasileiro como meio de combate à violência de gênero, bem como os aspectos sociojurídicos do crime em tela. Os objetivos específicos são caracterizar as formas de violência contra a mulher, diferenciando-as; traçar o percurso do ciclo da violência até chegar ao Feminicídio; apontar, por meio de dados estatísticos oficiais, o número de casos de feminicídio antes e depois da pandemia do COVID-19; descrever o perfil do agressor do feminicídio, assim como suas características, peculiaridades e como identifica-lo, e entender as formas de prevenção que possam ser adotadas pelo Estado e pelas próprias vítimas no combate à morte de mulheres em decorrência do feminicídio, seja no lar, no trabalho ou nas ruas.</w:t>
      </w:r>
    </w:p>
    <w:p w14:paraId="59E6AB57"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Nesse sentido, a importância do presente estudo se justifica em face de todas as dificuldades enfrentadas pelas mulheres ao longo dos anos. Esses entraves à condição feminina decorrem do machismo que se renova há séculos e por ser a desigualdade de gênero um problema tão antigo, mas ao mesmo tempo tão atual, que ainda discrimina, humilha e mata cada dia mais mulheres. </w:t>
      </w:r>
    </w:p>
    <w:p w14:paraId="01480FF0" w14:textId="57187DF6"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Assim, as questões que nortearão o desenvolvimento desse artigo estão centradas nas seguintes problemáticas: Qual a importância da alteração na Lei n° 13.104/2015 que instituiu o feminicídio como </w:t>
      </w:r>
      <w:r w:rsidR="00084A17" w:rsidRPr="000020BA">
        <w:rPr>
          <w:rFonts w:ascii="Times New Roman" w:hAnsi="Times New Roman" w:cs="Times New Roman"/>
          <w:color w:val="000000" w:themeColor="text1"/>
          <w:sz w:val="24"/>
          <w:szCs w:val="24"/>
        </w:rPr>
        <w:t>qualificadora do homicídio</w:t>
      </w:r>
      <w:r w:rsidRPr="000020BA">
        <w:rPr>
          <w:rFonts w:ascii="Times New Roman" w:hAnsi="Times New Roman" w:cs="Times New Roman"/>
          <w:color w:val="000000" w:themeColor="text1"/>
          <w:sz w:val="24"/>
          <w:szCs w:val="24"/>
        </w:rPr>
        <w:t xml:space="preserve"> para a proteção das mulheres? A alteração na lei foi eficaz no sentido de trazer resultados significativos na redução dos casos de feminicídio? O Estado está cumprindo seu papel no que concerne à proteção das vítimas que denunciam as violências e no combate à configuração do crime de feminicídio?</w:t>
      </w:r>
    </w:p>
    <w:p w14:paraId="449809CF"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Quanto à metodologia, o presente trabalho é, quanto à natureza, uma pesquisa básica que visa produzir conhecimento científico e examinar questões teóricas fundamentais sobre o feminicídio, mas sem se preocupar necessariamente com a possível aplicação prática daquilo que se produziu.  O estudo também se caracteriza por ser do tipo exploratório, com o intuito de obter maior familiaridade com o problema levantado. </w:t>
      </w:r>
    </w:p>
    <w:p w14:paraId="70988C72" w14:textId="77777777" w:rsidR="00DA364A" w:rsidRPr="000020BA" w:rsidRDefault="00DA364A" w:rsidP="00AF17A9">
      <w:pPr>
        <w:spacing w:line="360" w:lineRule="auto"/>
        <w:ind w:firstLine="709"/>
        <w:jc w:val="both"/>
        <w:rPr>
          <w:rFonts w:ascii="Times New Roman" w:hAnsi="Times New Roman" w:cs="Times New Roman"/>
          <w:color w:val="000000" w:themeColor="text1"/>
          <w:sz w:val="24"/>
          <w:szCs w:val="24"/>
        </w:rPr>
        <w:sectPr w:rsidR="00DA364A" w:rsidRPr="000020BA" w:rsidSect="000165AD">
          <w:headerReference w:type="default" r:id="rId10"/>
          <w:pgSz w:w="11906" w:h="16838"/>
          <w:pgMar w:top="1417" w:right="1701" w:bottom="1417" w:left="1701" w:header="708" w:footer="708" w:gutter="0"/>
          <w:pgNumType w:start="6"/>
          <w:cols w:space="708"/>
          <w:docGrid w:linePitch="360"/>
        </w:sectPr>
      </w:pPr>
    </w:p>
    <w:p w14:paraId="17BD16B4" w14:textId="5037327C"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 xml:space="preserve">No tocante aos procedimentos técnicos, é uma investigação bibliográfica, ou seja, é pautada na pesquisa em materiais como livros, artigos científicos, revistas e trabalhos acadêmicos, com o fim de colocar o pesquisador em contato direto com materiais já escritos sobre o tema. A pesquisa também faz uso do método dedutivo, na medida em que parte de uma situação geral, qual seja o estudo do feminicídio positivado no Brasil, através da Lei nº 13.104 de 2015, para uma situação específica: a aplicação da referida norma pelos órgãos de Administração da Justiça.  </w:t>
      </w:r>
    </w:p>
    <w:p w14:paraId="07296667" w14:textId="3FDB9ABD" w:rsidR="00AF17A9" w:rsidRPr="000020BA" w:rsidRDefault="00683430" w:rsidP="00AF17A9">
      <w:pPr>
        <w:spacing w:line="360" w:lineRule="auto"/>
        <w:jc w:val="both"/>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1</w:t>
      </w:r>
      <w:r w:rsidR="00AF17A9" w:rsidRPr="000020BA">
        <w:rPr>
          <w:rFonts w:ascii="Times New Roman" w:hAnsi="Times New Roman" w:cs="Times New Roman"/>
          <w:b/>
          <w:color w:val="000000" w:themeColor="text1"/>
          <w:sz w:val="24"/>
          <w:szCs w:val="24"/>
        </w:rPr>
        <w:t>. ESPÉCIES DE VIOLÊNCIA CONTRA A MULHER</w:t>
      </w:r>
    </w:p>
    <w:p w14:paraId="5A4A44F9" w14:textId="7A7BB09E"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A lei 11.340/2006, mais conhecida como lei Maria da Penha, dispôs em seu artigo 7º, as formas de violência doméstica contra a mulher, sendo elas a violência física, violência psicológica, violência sexual, violência patrimonial e</w:t>
      </w:r>
      <w:r w:rsidR="00084A17" w:rsidRPr="000020BA">
        <w:rPr>
          <w:rFonts w:ascii="Times New Roman" w:hAnsi="Times New Roman" w:cs="Times New Roman"/>
          <w:color w:val="000000" w:themeColor="text1"/>
          <w:sz w:val="24"/>
          <w:szCs w:val="24"/>
        </w:rPr>
        <w:t xml:space="preserve"> a</w:t>
      </w:r>
      <w:r w:rsidRPr="000020BA">
        <w:rPr>
          <w:rFonts w:ascii="Times New Roman" w:hAnsi="Times New Roman" w:cs="Times New Roman"/>
          <w:color w:val="000000" w:themeColor="text1"/>
          <w:sz w:val="24"/>
          <w:szCs w:val="24"/>
        </w:rPr>
        <w:t xml:space="preserve"> violência moral. Essas formas de agressão quase nunca ocorrem isoladas umas das outras, são muitas vezes bastante complexas e perversas e trazem, quase sempre, graves consequências para a mulher.</w:t>
      </w:r>
    </w:p>
    <w:p w14:paraId="6E44F034" w14:textId="3E539657" w:rsidR="00AF17A9" w:rsidRPr="000020BA" w:rsidRDefault="00683430"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1</w:t>
      </w:r>
      <w:r w:rsidR="00AF17A9" w:rsidRPr="000020BA">
        <w:rPr>
          <w:rFonts w:ascii="Times New Roman" w:hAnsi="Times New Roman" w:cs="Times New Roman"/>
          <w:color w:val="000000" w:themeColor="text1"/>
          <w:sz w:val="24"/>
          <w:szCs w:val="24"/>
        </w:rPr>
        <w:t>.1. A VIOLÊNCIA FÍSICA</w:t>
      </w:r>
    </w:p>
    <w:p w14:paraId="65BFDC5F" w14:textId="0CAC81F5"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Esse tipo de violência está previsto no inciso I, </w:t>
      </w:r>
      <w:r w:rsidR="00084A17" w:rsidRPr="000020BA">
        <w:rPr>
          <w:rFonts w:ascii="Times New Roman" w:hAnsi="Times New Roman" w:cs="Times New Roman"/>
          <w:color w:val="000000" w:themeColor="text1"/>
          <w:sz w:val="24"/>
          <w:szCs w:val="24"/>
        </w:rPr>
        <w:t xml:space="preserve">do </w:t>
      </w:r>
      <w:r w:rsidRPr="000020BA">
        <w:rPr>
          <w:rFonts w:ascii="Times New Roman" w:hAnsi="Times New Roman" w:cs="Times New Roman"/>
          <w:color w:val="000000" w:themeColor="text1"/>
          <w:sz w:val="24"/>
          <w:szCs w:val="24"/>
        </w:rPr>
        <w:t>artigo 7º da Lei 11.340/2006, e dispõe que sua configuração se dá quando houver prática de qualquer conduta que resulte em ofensa a integridade ou saúde corporal da agredida. Ressalta-se que essa modalidade de agressão é considerada a mais simples de reconhecimento, visto que o uso da força, os socos, chutes, arranhões, tapas, queimaduras ou qualquer outro meio cruel e doloroso costuma deixar marcas, porém se ressalta que mesmo que a agressão não deixe marcas a vítima tem o aval de sua presunção de veracidade, ou seja, sua palavra tem grande peso e importância.</w:t>
      </w:r>
    </w:p>
    <w:p w14:paraId="0C760E7E" w14:textId="510255F1"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Algumas ações que configuram este tipo de violência são o espancamento, atirar objetos, sacudir e apertar os braços, estrangulamento ou sufocamento, lesões com objetos cortantes ou perfurantes, ferimentos causados por queimaduras ou armas de fogo, tortura, etc. </w:t>
      </w:r>
    </w:p>
    <w:p w14:paraId="2816B36B" w14:textId="573AAAC1" w:rsidR="00AF17A9" w:rsidRPr="000020BA" w:rsidRDefault="00683430"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1</w:t>
      </w:r>
      <w:r w:rsidR="00AF17A9" w:rsidRPr="000020BA">
        <w:rPr>
          <w:rFonts w:ascii="Times New Roman" w:hAnsi="Times New Roman" w:cs="Times New Roman"/>
          <w:color w:val="000000" w:themeColor="text1"/>
          <w:sz w:val="24"/>
          <w:szCs w:val="24"/>
        </w:rPr>
        <w:t xml:space="preserve">.2. A VIOLÊNCIA PSICOLÓGICA </w:t>
      </w:r>
    </w:p>
    <w:p w14:paraId="44B8A39A" w14:textId="77777777" w:rsidR="00D5556F" w:rsidRPr="000020BA" w:rsidRDefault="00AF17A9" w:rsidP="00AF17A9">
      <w:pPr>
        <w:spacing w:line="360" w:lineRule="auto"/>
        <w:ind w:firstLine="709"/>
        <w:jc w:val="both"/>
        <w:rPr>
          <w:rFonts w:ascii="Times New Roman" w:hAnsi="Times New Roman" w:cs="Times New Roman"/>
          <w:color w:val="000000" w:themeColor="text1"/>
          <w:sz w:val="24"/>
          <w:szCs w:val="24"/>
        </w:rPr>
        <w:sectPr w:rsidR="00D5556F" w:rsidRPr="000020BA" w:rsidSect="00D5556F">
          <w:headerReference w:type="default" r:id="rId11"/>
          <w:pgSz w:w="11906" w:h="16838"/>
          <w:pgMar w:top="1417" w:right="1701" w:bottom="1417" w:left="1701" w:header="708" w:footer="708" w:gutter="0"/>
          <w:pgNumType w:start="5"/>
          <w:cols w:space="708"/>
          <w:docGrid w:linePitch="360"/>
        </w:sectPr>
      </w:pPr>
      <w:r w:rsidRPr="000020BA">
        <w:rPr>
          <w:rFonts w:ascii="Times New Roman" w:hAnsi="Times New Roman" w:cs="Times New Roman"/>
          <w:color w:val="000000" w:themeColor="text1"/>
          <w:sz w:val="24"/>
          <w:szCs w:val="24"/>
        </w:rPr>
        <w:t>Com previsão no inciso II</w:t>
      </w:r>
      <w:r w:rsidR="00084A17"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do artigo 7º da lei 11.340/2006, essa modalidade de agressão </w:t>
      </w:r>
      <w:r w:rsidR="00084A17" w:rsidRPr="000020BA">
        <w:rPr>
          <w:rFonts w:ascii="Times New Roman" w:hAnsi="Times New Roman" w:cs="Times New Roman"/>
          <w:color w:val="000000" w:themeColor="text1"/>
          <w:sz w:val="24"/>
          <w:szCs w:val="24"/>
        </w:rPr>
        <w:t xml:space="preserve">provoca </w:t>
      </w:r>
      <w:r w:rsidRPr="000020BA">
        <w:rPr>
          <w:rFonts w:ascii="Times New Roman" w:hAnsi="Times New Roman" w:cs="Times New Roman"/>
          <w:color w:val="000000" w:themeColor="text1"/>
          <w:sz w:val="24"/>
          <w:szCs w:val="24"/>
        </w:rPr>
        <w:t xml:space="preserve">o abalo emocional da vítima.  A violência psicológica é entendida </w:t>
      </w:r>
    </w:p>
    <w:p w14:paraId="09EDD9D4" w14:textId="53ECF67B" w:rsidR="00AF17A9" w:rsidRPr="000020BA" w:rsidRDefault="00AF17A9" w:rsidP="000B231D">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 xml:space="preserve">como qualquer conduta que cause dano emocional e diminuição da autoestima da vítima, ou que, ainda, lhe prejudique e perturbe o pleno desenvolvimento ou que vise degradar ou controlar suas ações, comportamentos, crenças e decisões. </w:t>
      </w:r>
    </w:p>
    <w:p w14:paraId="04CA5836"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As ações comuns desse tipo de violência são a ameaça, o constrangimento, humilhação, manipulação, isolamento, vigilância constante, perseguição contumaz, insulto, chantagem, ridicularização, exploração e limitação do direito de ir e vir, distorcer e omitir fatos para deixar a mulher em dúvida sobre a sua memória e sanidade (o famoso </w:t>
      </w:r>
      <w:r w:rsidRPr="000020BA">
        <w:rPr>
          <w:rFonts w:ascii="Times New Roman" w:hAnsi="Times New Roman" w:cs="Times New Roman"/>
          <w:i/>
          <w:color w:val="000000" w:themeColor="text1"/>
          <w:sz w:val="24"/>
          <w:szCs w:val="24"/>
        </w:rPr>
        <w:t>gaslighting</w:t>
      </w:r>
      <w:r w:rsidRPr="000020BA">
        <w:rPr>
          <w:rFonts w:ascii="Times New Roman" w:hAnsi="Times New Roman" w:cs="Times New Roman"/>
          <w:color w:val="000000" w:themeColor="text1"/>
          <w:sz w:val="24"/>
          <w:szCs w:val="24"/>
        </w:rPr>
        <w:t>) ou qualquer outro meio que lhe cause prejuízo à saúde psicológica e à autodeterminação.</w:t>
      </w:r>
    </w:p>
    <w:p w14:paraId="61A6B9F3" w14:textId="4FCB8633" w:rsidR="00AF17A9" w:rsidRPr="000020BA" w:rsidRDefault="00683430"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1</w:t>
      </w:r>
      <w:r w:rsidR="00AF17A9" w:rsidRPr="000020BA">
        <w:rPr>
          <w:rFonts w:ascii="Times New Roman" w:hAnsi="Times New Roman" w:cs="Times New Roman"/>
          <w:color w:val="000000" w:themeColor="text1"/>
          <w:sz w:val="24"/>
          <w:szCs w:val="24"/>
        </w:rPr>
        <w:t>.3. A VIOLÊNCIA SEXUAL</w:t>
      </w:r>
    </w:p>
    <w:p w14:paraId="5438912B" w14:textId="7969192D"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Ess</w:t>
      </w:r>
      <w:r w:rsidR="00DC16C1" w:rsidRPr="000020BA">
        <w:rPr>
          <w:rFonts w:ascii="Times New Roman" w:hAnsi="Times New Roman" w:cs="Times New Roman"/>
          <w:color w:val="000000" w:themeColor="text1"/>
          <w:sz w:val="24"/>
          <w:szCs w:val="24"/>
        </w:rPr>
        <w:t>a espécie</w:t>
      </w:r>
      <w:r w:rsidRPr="000020BA">
        <w:rPr>
          <w:rFonts w:ascii="Times New Roman" w:hAnsi="Times New Roman" w:cs="Times New Roman"/>
          <w:color w:val="000000" w:themeColor="text1"/>
          <w:sz w:val="24"/>
          <w:szCs w:val="24"/>
        </w:rPr>
        <w:t xml:space="preserve"> de violência</w:t>
      </w:r>
      <w:r w:rsidR="00084A17"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previsto no inciso III, artigo 7º da Lei Maria da Penha, se configura em qualquer conduta que constranja a vítima </w:t>
      </w:r>
      <w:r w:rsidR="00084A17" w:rsidRPr="000020BA">
        <w:rPr>
          <w:rFonts w:ascii="Times New Roman" w:hAnsi="Times New Roman" w:cs="Times New Roman"/>
          <w:color w:val="000000" w:themeColor="text1"/>
          <w:sz w:val="24"/>
          <w:szCs w:val="24"/>
        </w:rPr>
        <w:t>a</w:t>
      </w:r>
      <w:r w:rsidRPr="000020BA">
        <w:rPr>
          <w:rFonts w:ascii="Times New Roman" w:hAnsi="Times New Roman" w:cs="Times New Roman"/>
          <w:color w:val="000000" w:themeColor="text1"/>
          <w:sz w:val="24"/>
          <w:szCs w:val="24"/>
        </w:rPr>
        <w:t xml:space="preserve"> presenciar, manter ou participar de relação sexual não desejada, que cause desconforto ou repulsa, mediante intimidação, ameaça, coação ou uso da força.</w:t>
      </w:r>
    </w:p>
    <w:p w14:paraId="1925FC0F"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Além disso, atos que induzam a vítima a comercializar ou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também configuram esse tipo de violência.</w:t>
      </w:r>
    </w:p>
    <w:p w14:paraId="61439254" w14:textId="2727AB06" w:rsidR="00AF17A9" w:rsidRPr="000020BA" w:rsidRDefault="00683430"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1</w:t>
      </w:r>
      <w:r w:rsidR="00AF17A9" w:rsidRPr="000020BA">
        <w:rPr>
          <w:rFonts w:ascii="Times New Roman" w:hAnsi="Times New Roman" w:cs="Times New Roman"/>
          <w:color w:val="000000" w:themeColor="text1"/>
          <w:sz w:val="24"/>
          <w:szCs w:val="24"/>
        </w:rPr>
        <w:t>.4. A VIOLÊNCIA PATRIMONIAL</w:t>
      </w:r>
    </w:p>
    <w:p w14:paraId="78519A45" w14:textId="24F300D9"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Prevista no inciso IV, artigo 7º da Lei Maria da Penha, esse tipo de violência é entendido por qualquer conduta que configure retenção, subtração, destruição parcial ou total dos bens, objetos, instrumentos de trabalho, documentos pessoais, bens, valores e direitos ou recursos econômicos, incluindo os destinados a satisfazer as necessidades da vítima. </w:t>
      </w:r>
    </w:p>
    <w:p w14:paraId="6D984FA3" w14:textId="2F386EE1"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Além disso, atos como controlar o dinheiro, deixar de pagar pensão alimentícia, destruição de documentos pessoais, furto, extorsão ou dano, estelionato, privar a vítima de bens, valores ou recursos econômicos e causar danos propositais a objetos da mulher ou dos quais ela goste também configuram ess</w:t>
      </w:r>
      <w:r w:rsidR="00DC16C1" w:rsidRPr="000020BA">
        <w:rPr>
          <w:rFonts w:ascii="Times New Roman" w:hAnsi="Times New Roman" w:cs="Times New Roman"/>
          <w:color w:val="000000" w:themeColor="text1"/>
          <w:sz w:val="24"/>
          <w:szCs w:val="24"/>
        </w:rPr>
        <w:t>a espécie</w:t>
      </w:r>
      <w:r w:rsidRPr="000020BA">
        <w:rPr>
          <w:rFonts w:ascii="Times New Roman" w:hAnsi="Times New Roman" w:cs="Times New Roman"/>
          <w:color w:val="000000" w:themeColor="text1"/>
          <w:sz w:val="24"/>
          <w:szCs w:val="24"/>
        </w:rPr>
        <w:t xml:space="preserve"> de violência.</w:t>
      </w:r>
    </w:p>
    <w:p w14:paraId="310CE1FA" w14:textId="77777777" w:rsidR="00DC16C1" w:rsidRPr="000020BA" w:rsidRDefault="00DC16C1" w:rsidP="00AF17A9">
      <w:pPr>
        <w:spacing w:line="360" w:lineRule="auto"/>
        <w:jc w:val="both"/>
        <w:rPr>
          <w:rFonts w:ascii="Times New Roman" w:hAnsi="Times New Roman" w:cs="Times New Roman"/>
          <w:color w:val="000000" w:themeColor="text1"/>
          <w:sz w:val="24"/>
          <w:szCs w:val="24"/>
        </w:rPr>
      </w:pPr>
    </w:p>
    <w:p w14:paraId="2D00185A" w14:textId="77777777" w:rsidR="00D5556F" w:rsidRPr="000020BA" w:rsidRDefault="00D5556F" w:rsidP="00AF17A9">
      <w:pPr>
        <w:spacing w:line="360" w:lineRule="auto"/>
        <w:jc w:val="both"/>
        <w:rPr>
          <w:rFonts w:ascii="Times New Roman" w:hAnsi="Times New Roman" w:cs="Times New Roman"/>
          <w:color w:val="000000" w:themeColor="text1"/>
          <w:sz w:val="24"/>
          <w:szCs w:val="24"/>
        </w:rPr>
        <w:sectPr w:rsidR="00D5556F" w:rsidRPr="000020BA" w:rsidSect="00D5556F">
          <w:headerReference w:type="default" r:id="rId12"/>
          <w:pgSz w:w="11906" w:h="16838"/>
          <w:pgMar w:top="1417" w:right="1701" w:bottom="1417" w:left="1701" w:header="708" w:footer="708" w:gutter="0"/>
          <w:pgNumType w:start="5"/>
          <w:cols w:space="708"/>
          <w:docGrid w:linePitch="360"/>
        </w:sectPr>
      </w:pPr>
    </w:p>
    <w:p w14:paraId="073402C0" w14:textId="7A691964" w:rsidR="00AF17A9" w:rsidRPr="000020BA" w:rsidRDefault="00683430"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1</w:t>
      </w:r>
      <w:r w:rsidR="00AF17A9" w:rsidRPr="000020BA">
        <w:rPr>
          <w:rFonts w:ascii="Times New Roman" w:hAnsi="Times New Roman" w:cs="Times New Roman"/>
          <w:color w:val="000000" w:themeColor="text1"/>
          <w:sz w:val="24"/>
          <w:szCs w:val="24"/>
        </w:rPr>
        <w:t>.5. A VIOLÊNCIA MORAL</w:t>
      </w:r>
    </w:p>
    <w:p w14:paraId="715A2DD4" w14:textId="6E9760DD"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Es</w:t>
      </w:r>
      <w:r w:rsidR="00DC16C1" w:rsidRPr="000020BA">
        <w:rPr>
          <w:rFonts w:ascii="Times New Roman" w:hAnsi="Times New Roman" w:cs="Times New Roman"/>
          <w:color w:val="000000" w:themeColor="text1"/>
          <w:sz w:val="24"/>
          <w:szCs w:val="24"/>
        </w:rPr>
        <w:t>ta modalidade</w:t>
      </w:r>
      <w:r w:rsidRPr="000020BA">
        <w:rPr>
          <w:rFonts w:ascii="Times New Roman" w:hAnsi="Times New Roman" w:cs="Times New Roman"/>
          <w:color w:val="000000" w:themeColor="text1"/>
          <w:sz w:val="24"/>
          <w:szCs w:val="24"/>
        </w:rPr>
        <w:t xml:space="preserve"> de violência é o </w:t>
      </w:r>
      <w:r w:rsidR="00683430" w:rsidRPr="000020BA">
        <w:rPr>
          <w:rFonts w:ascii="Times New Roman" w:hAnsi="Times New Roman" w:cs="Times New Roman"/>
          <w:color w:val="000000" w:themeColor="text1"/>
          <w:sz w:val="24"/>
          <w:szCs w:val="24"/>
        </w:rPr>
        <w:t>último</w:t>
      </w:r>
      <w:r w:rsidR="00DC16C1" w:rsidRPr="000020BA">
        <w:rPr>
          <w:rFonts w:ascii="Times New Roman" w:hAnsi="Times New Roman" w:cs="Times New Roman"/>
          <w:color w:val="000000" w:themeColor="text1"/>
          <w:sz w:val="24"/>
          <w:szCs w:val="24"/>
        </w:rPr>
        <w:t xml:space="preserve"> inciso</w:t>
      </w:r>
      <w:r w:rsidRPr="000020BA">
        <w:rPr>
          <w:rFonts w:ascii="Times New Roman" w:hAnsi="Times New Roman" w:cs="Times New Roman"/>
          <w:color w:val="000000" w:themeColor="text1"/>
          <w:sz w:val="24"/>
          <w:szCs w:val="24"/>
        </w:rPr>
        <w:t xml:space="preserve"> previsto no artigo 7º da Lei 11.340/2006, mais precisamente</w:t>
      </w:r>
      <w:r w:rsidR="00DC16C1" w:rsidRPr="000020BA">
        <w:rPr>
          <w:rFonts w:ascii="Times New Roman" w:hAnsi="Times New Roman" w:cs="Times New Roman"/>
          <w:color w:val="000000" w:themeColor="text1"/>
          <w:sz w:val="24"/>
          <w:szCs w:val="24"/>
        </w:rPr>
        <w:t xml:space="preserve"> o</w:t>
      </w:r>
      <w:r w:rsidRPr="000020BA">
        <w:rPr>
          <w:rFonts w:ascii="Times New Roman" w:hAnsi="Times New Roman" w:cs="Times New Roman"/>
          <w:color w:val="000000" w:themeColor="text1"/>
          <w:sz w:val="24"/>
          <w:szCs w:val="24"/>
        </w:rPr>
        <w:t xml:space="preserve"> inciso V, e é considerada </w:t>
      </w:r>
      <w:r w:rsidR="00DC16C1" w:rsidRPr="000020BA">
        <w:rPr>
          <w:rFonts w:ascii="Times New Roman" w:hAnsi="Times New Roman" w:cs="Times New Roman"/>
          <w:color w:val="000000" w:themeColor="text1"/>
          <w:sz w:val="24"/>
          <w:szCs w:val="24"/>
        </w:rPr>
        <w:t xml:space="preserve">como </w:t>
      </w:r>
      <w:r w:rsidRPr="000020BA">
        <w:rPr>
          <w:rFonts w:ascii="Times New Roman" w:hAnsi="Times New Roman" w:cs="Times New Roman"/>
          <w:color w:val="000000" w:themeColor="text1"/>
          <w:sz w:val="24"/>
          <w:szCs w:val="24"/>
        </w:rPr>
        <w:t>qualquer conduta que configure calúnia, difamação ou injúria. Atos como o preconceito contra as mulheres, a inferioridade frente aos homens, acusar a mulher de traição, emitir juízos morais sobre a conduta, fazer críticas mentirosas, expor a vida íntima</w:t>
      </w:r>
      <w:r w:rsidR="00DC16C1" w:rsidRPr="000020BA">
        <w:rPr>
          <w:rFonts w:ascii="Times New Roman" w:hAnsi="Times New Roman" w:cs="Times New Roman"/>
          <w:color w:val="000000" w:themeColor="text1"/>
          <w:sz w:val="24"/>
          <w:szCs w:val="24"/>
        </w:rPr>
        <w:t xml:space="preserve"> da mulher</w:t>
      </w:r>
      <w:r w:rsidRPr="000020BA">
        <w:rPr>
          <w:rFonts w:ascii="Times New Roman" w:hAnsi="Times New Roman" w:cs="Times New Roman"/>
          <w:color w:val="000000" w:themeColor="text1"/>
          <w:sz w:val="24"/>
          <w:szCs w:val="24"/>
        </w:rPr>
        <w:t>, rebaix</w:t>
      </w:r>
      <w:r w:rsidR="00DC16C1" w:rsidRPr="000020BA">
        <w:rPr>
          <w:rFonts w:ascii="Times New Roman" w:hAnsi="Times New Roman" w:cs="Times New Roman"/>
          <w:color w:val="000000" w:themeColor="text1"/>
          <w:sz w:val="24"/>
          <w:szCs w:val="24"/>
        </w:rPr>
        <w:t>á-la</w:t>
      </w:r>
      <w:r w:rsidRPr="000020BA">
        <w:rPr>
          <w:rFonts w:ascii="Times New Roman" w:hAnsi="Times New Roman" w:cs="Times New Roman"/>
          <w:color w:val="000000" w:themeColor="text1"/>
          <w:sz w:val="24"/>
          <w:szCs w:val="24"/>
        </w:rPr>
        <w:t xml:space="preserve"> por meio de xingamentos que incidem sobre a sua índole e desvalorizar a vítima pelo seu modo de se vestir configuram também esse tipo de violência.</w:t>
      </w:r>
    </w:p>
    <w:p w14:paraId="43F0CF6F" w14:textId="12477EA7" w:rsidR="00AF17A9" w:rsidRPr="000020BA" w:rsidRDefault="00683430" w:rsidP="00AF17A9">
      <w:pPr>
        <w:spacing w:line="360" w:lineRule="auto"/>
        <w:jc w:val="both"/>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2</w:t>
      </w:r>
      <w:r w:rsidR="00AF17A9" w:rsidRPr="000020BA">
        <w:rPr>
          <w:rFonts w:ascii="Times New Roman" w:hAnsi="Times New Roman" w:cs="Times New Roman"/>
          <w:b/>
          <w:color w:val="000000" w:themeColor="text1"/>
          <w:sz w:val="24"/>
          <w:szCs w:val="24"/>
        </w:rPr>
        <w:t>. O CICLO DA VIOLÊNCIA ATÉ O FEMINICÍDIO</w:t>
      </w:r>
    </w:p>
    <w:p w14:paraId="0852BCE1" w14:textId="3C78F080"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A violência doméstica contra a mulher funciona como um sistema circular que pode se repetir por diversas vezes até se configurar o feminicídio. Esse ciclo</w:t>
      </w:r>
      <w:r w:rsidR="00DC16C1"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de acordo com o Instituto Maria da Penha, </w:t>
      </w:r>
      <w:r w:rsidR="00DC16C1" w:rsidRPr="000020BA">
        <w:rPr>
          <w:rFonts w:ascii="Times New Roman" w:hAnsi="Times New Roman" w:cs="Times New Roman"/>
          <w:color w:val="000000" w:themeColor="text1"/>
          <w:sz w:val="24"/>
          <w:szCs w:val="24"/>
        </w:rPr>
        <w:t xml:space="preserve">é dividido em 3 fases, </w:t>
      </w:r>
      <w:r w:rsidRPr="000020BA">
        <w:rPr>
          <w:rFonts w:ascii="Times New Roman" w:hAnsi="Times New Roman" w:cs="Times New Roman"/>
          <w:color w:val="000000" w:themeColor="text1"/>
          <w:sz w:val="24"/>
          <w:szCs w:val="24"/>
        </w:rPr>
        <w:t>sendo elas o aumento de tensão, o ataque violento ou ato de violência e o arrependimento do agressor e os atos de carinho, também conhecido por lua-de-mel.</w:t>
      </w:r>
    </w:p>
    <w:p w14:paraId="6924B843" w14:textId="533C7AB2"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Este ciclo é caracterizado pela sua continuidade no tempo, ou seja, ele se repete sucessivamente ao longo de meses ou anos, podendo ser cada vez menor a fase da tensão e de apaziguamento e cada vez mais intensa a fase do ataque violento. </w:t>
      </w:r>
      <w:r w:rsidR="00DC16C1" w:rsidRPr="000020BA">
        <w:rPr>
          <w:rFonts w:ascii="Times New Roman" w:hAnsi="Times New Roman" w:cs="Times New Roman"/>
          <w:color w:val="000000" w:themeColor="text1"/>
          <w:sz w:val="24"/>
          <w:szCs w:val="24"/>
        </w:rPr>
        <w:t>A reincidência nos ciclos torna</w:t>
      </w:r>
      <w:r w:rsidRPr="000020BA">
        <w:rPr>
          <w:rFonts w:ascii="Times New Roman" w:hAnsi="Times New Roman" w:cs="Times New Roman"/>
          <w:color w:val="000000" w:themeColor="text1"/>
          <w:sz w:val="24"/>
          <w:szCs w:val="24"/>
        </w:rPr>
        <w:t xml:space="preserve"> os intervalos de uma fase à outra mais curtos e as agressões passam a acontecer desenfreadamente, sem obedecer necessariamente à essa ordem d</w:t>
      </w:r>
      <w:r w:rsidR="00DC16C1" w:rsidRPr="000020BA">
        <w:rPr>
          <w:rFonts w:ascii="Times New Roman" w:hAnsi="Times New Roman" w:cs="Times New Roman"/>
          <w:color w:val="000000" w:themeColor="text1"/>
          <w:sz w:val="24"/>
          <w:szCs w:val="24"/>
        </w:rPr>
        <w:t>e</w:t>
      </w:r>
      <w:r w:rsidRPr="000020BA">
        <w:rPr>
          <w:rFonts w:ascii="Times New Roman" w:hAnsi="Times New Roman" w:cs="Times New Roman"/>
          <w:color w:val="000000" w:themeColor="text1"/>
          <w:sz w:val="24"/>
          <w:szCs w:val="24"/>
        </w:rPr>
        <w:t xml:space="preserve"> fases. Em situações limite, o ciclo da violência termina com o feminicídio, que é o pico </w:t>
      </w:r>
      <w:r w:rsidR="00DC16C1" w:rsidRPr="000020BA">
        <w:rPr>
          <w:rFonts w:ascii="Times New Roman" w:hAnsi="Times New Roman" w:cs="Times New Roman"/>
          <w:color w:val="000000" w:themeColor="text1"/>
          <w:sz w:val="24"/>
          <w:szCs w:val="24"/>
        </w:rPr>
        <w:t xml:space="preserve">fatal </w:t>
      </w:r>
      <w:r w:rsidRPr="000020BA">
        <w:rPr>
          <w:rFonts w:ascii="Times New Roman" w:hAnsi="Times New Roman" w:cs="Times New Roman"/>
          <w:color w:val="000000" w:themeColor="text1"/>
          <w:sz w:val="24"/>
          <w:szCs w:val="24"/>
        </w:rPr>
        <w:t>desse ciclo vicioso de violência.</w:t>
      </w:r>
    </w:p>
    <w:p w14:paraId="40BDC8D8" w14:textId="0D2C1FAA" w:rsidR="00AF17A9" w:rsidRPr="000020BA" w:rsidRDefault="001D13D7"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2</w:t>
      </w:r>
      <w:r w:rsidR="00AF17A9" w:rsidRPr="000020BA">
        <w:rPr>
          <w:rFonts w:ascii="Times New Roman" w:hAnsi="Times New Roman" w:cs="Times New Roman"/>
          <w:color w:val="000000" w:themeColor="text1"/>
          <w:sz w:val="24"/>
          <w:szCs w:val="24"/>
        </w:rPr>
        <w:t>.1. AUMENTO DA TENSÃO</w:t>
      </w:r>
    </w:p>
    <w:p w14:paraId="4BCECC87" w14:textId="41012F51"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Nessa primeira fase, o agressor mostra-se tenso e irritado por coisas insignificantes, e chega a ter </w:t>
      </w:r>
      <w:r w:rsidR="00DC16C1" w:rsidRPr="000020BA">
        <w:rPr>
          <w:rFonts w:ascii="Times New Roman" w:hAnsi="Times New Roman" w:cs="Times New Roman"/>
          <w:color w:val="000000" w:themeColor="text1"/>
          <w:sz w:val="24"/>
          <w:szCs w:val="24"/>
        </w:rPr>
        <w:t>acessos</w:t>
      </w:r>
      <w:r w:rsidRPr="000020BA">
        <w:rPr>
          <w:rFonts w:ascii="Times New Roman" w:hAnsi="Times New Roman" w:cs="Times New Roman"/>
          <w:color w:val="000000" w:themeColor="text1"/>
          <w:sz w:val="24"/>
          <w:szCs w:val="24"/>
        </w:rPr>
        <w:t xml:space="preserve"> de raiva. Ele desconta tudo na mulher, humilhando-a, fazendo ameaças e destruindo também objetos. Nesse momento, a mulher tenta acalmar o agressor, fica aflita e evita qualquer conduta que possa “provocá-lo”. As tensões acumuladas no momento, as injúrias e as ameaças feitas pelo agressor causam na vítima um misto de sensações como tristeza, angústia, ansiedade, medo, desilusão e criam, na vítima, uma sensação de perigo </w:t>
      </w:r>
      <w:r w:rsidR="00DC16C1" w:rsidRPr="000020BA">
        <w:rPr>
          <w:rFonts w:ascii="Times New Roman" w:hAnsi="Times New Roman" w:cs="Times New Roman"/>
          <w:color w:val="000000" w:themeColor="text1"/>
          <w:sz w:val="24"/>
          <w:szCs w:val="24"/>
        </w:rPr>
        <w:t>i</w:t>
      </w:r>
      <w:r w:rsidRPr="000020BA">
        <w:rPr>
          <w:rFonts w:ascii="Times New Roman" w:hAnsi="Times New Roman" w:cs="Times New Roman"/>
          <w:color w:val="000000" w:themeColor="text1"/>
          <w:sz w:val="24"/>
          <w:szCs w:val="24"/>
        </w:rPr>
        <w:t>minente.</w:t>
      </w:r>
    </w:p>
    <w:p w14:paraId="27591C73" w14:textId="77777777" w:rsidR="00D5556F" w:rsidRPr="000020BA" w:rsidRDefault="00D5556F" w:rsidP="00AF17A9">
      <w:pPr>
        <w:spacing w:line="360" w:lineRule="auto"/>
        <w:ind w:firstLine="709"/>
        <w:jc w:val="both"/>
        <w:rPr>
          <w:rFonts w:ascii="Times New Roman" w:hAnsi="Times New Roman" w:cs="Times New Roman"/>
          <w:color w:val="000000" w:themeColor="text1"/>
          <w:sz w:val="24"/>
          <w:szCs w:val="24"/>
        </w:rPr>
        <w:sectPr w:rsidR="00D5556F" w:rsidRPr="000020BA" w:rsidSect="00D5556F">
          <w:headerReference w:type="default" r:id="rId13"/>
          <w:pgSz w:w="11906" w:h="16838"/>
          <w:pgMar w:top="1417" w:right="1701" w:bottom="1417" w:left="1701" w:header="708" w:footer="708" w:gutter="0"/>
          <w:pgNumType w:start="5"/>
          <w:cols w:space="708"/>
          <w:docGrid w:linePitch="360"/>
        </w:sectPr>
      </w:pPr>
    </w:p>
    <w:p w14:paraId="57892A83" w14:textId="77B2F475"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É comum que ness</w:t>
      </w:r>
      <w:r w:rsidR="00DC16C1" w:rsidRPr="000020BA">
        <w:rPr>
          <w:rFonts w:ascii="Times New Roman" w:hAnsi="Times New Roman" w:cs="Times New Roman"/>
          <w:color w:val="000000" w:themeColor="text1"/>
          <w:sz w:val="24"/>
          <w:szCs w:val="24"/>
        </w:rPr>
        <w:t>e nível</w:t>
      </w:r>
      <w:r w:rsidRPr="000020BA">
        <w:rPr>
          <w:rFonts w:ascii="Times New Roman" w:hAnsi="Times New Roman" w:cs="Times New Roman"/>
          <w:color w:val="000000" w:themeColor="text1"/>
          <w:sz w:val="24"/>
          <w:szCs w:val="24"/>
        </w:rPr>
        <w:t xml:space="preserve"> a vítima não aceite </w:t>
      </w:r>
      <w:r w:rsidR="00DC16C1" w:rsidRPr="000020BA">
        <w:rPr>
          <w:rFonts w:ascii="Times New Roman" w:hAnsi="Times New Roman" w:cs="Times New Roman"/>
          <w:color w:val="000000" w:themeColor="text1"/>
          <w:sz w:val="24"/>
          <w:szCs w:val="24"/>
        </w:rPr>
        <w:t xml:space="preserve">a realidade </w:t>
      </w:r>
      <w:r w:rsidRPr="000020BA">
        <w:rPr>
          <w:rFonts w:ascii="Times New Roman" w:hAnsi="Times New Roman" w:cs="Times New Roman"/>
          <w:color w:val="000000" w:themeColor="text1"/>
          <w:sz w:val="24"/>
          <w:szCs w:val="24"/>
        </w:rPr>
        <w:t xml:space="preserve">e negue </w:t>
      </w:r>
      <w:r w:rsidR="00DC16C1" w:rsidRPr="000020BA">
        <w:rPr>
          <w:rFonts w:ascii="Times New Roman" w:hAnsi="Times New Roman" w:cs="Times New Roman"/>
          <w:color w:val="000000" w:themeColor="text1"/>
          <w:sz w:val="24"/>
          <w:szCs w:val="24"/>
        </w:rPr>
        <w:t>a violência que esteja</w:t>
      </w:r>
      <w:r w:rsidRPr="000020BA">
        <w:rPr>
          <w:rFonts w:ascii="Times New Roman" w:hAnsi="Times New Roman" w:cs="Times New Roman"/>
          <w:color w:val="000000" w:themeColor="text1"/>
          <w:sz w:val="24"/>
          <w:szCs w:val="24"/>
        </w:rPr>
        <w:t xml:space="preserve"> acontecendo com ela, esconda os fatos das demais pessoas e, muitas vezes, acumule um sentimento de culpa, procurando o que </w:t>
      </w:r>
      <w:r w:rsidR="00DC16C1" w:rsidRPr="000020BA">
        <w:rPr>
          <w:rFonts w:ascii="Times New Roman" w:hAnsi="Times New Roman" w:cs="Times New Roman"/>
          <w:color w:val="000000" w:themeColor="text1"/>
          <w:sz w:val="24"/>
          <w:szCs w:val="24"/>
        </w:rPr>
        <w:t>tenha feito</w:t>
      </w:r>
      <w:r w:rsidRPr="000020BA">
        <w:rPr>
          <w:rFonts w:ascii="Times New Roman" w:hAnsi="Times New Roman" w:cs="Times New Roman"/>
          <w:color w:val="000000" w:themeColor="text1"/>
          <w:sz w:val="24"/>
          <w:szCs w:val="24"/>
        </w:rPr>
        <w:t xml:space="preserve"> de errado para justificar o comportamento violento do agressor ou justificando tais atos com pensamentos </w:t>
      </w:r>
      <w:r w:rsidR="00DC16C1" w:rsidRPr="000020BA">
        <w:rPr>
          <w:rFonts w:ascii="Times New Roman" w:hAnsi="Times New Roman" w:cs="Times New Roman"/>
          <w:color w:val="000000" w:themeColor="text1"/>
          <w:sz w:val="24"/>
          <w:szCs w:val="24"/>
        </w:rPr>
        <w:t xml:space="preserve">como os de </w:t>
      </w:r>
      <w:r w:rsidRPr="000020BA">
        <w:rPr>
          <w:rFonts w:ascii="Times New Roman" w:hAnsi="Times New Roman" w:cs="Times New Roman"/>
          <w:color w:val="000000" w:themeColor="text1"/>
          <w:sz w:val="24"/>
          <w:szCs w:val="24"/>
        </w:rPr>
        <w:t>que “ele teve um dia ruim no trabalho”, “ele está num dia ruim”, “ele está só estressado/sobrecarregado”, por exemplo. Essa tensão pode durar dias ou anos, mas a tendência é que ela aumente cada vez mais, levando, muito provavelmente à Fase 2</w:t>
      </w:r>
      <w:r w:rsidR="00DC16C1" w:rsidRPr="000020BA">
        <w:rPr>
          <w:rFonts w:ascii="Times New Roman" w:hAnsi="Times New Roman" w:cs="Times New Roman"/>
          <w:color w:val="000000" w:themeColor="text1"/>
          <w:sz w:val="24"/>
          <w:szCs w:val="24"/>
        </w:rPr>
        <w:t xml:space="preserve"> do processo de vitimização</w:t>
      </w:r>
      <w:r w:rsidRPr="000020BA">
        <w:rPr>
          <w:rFonts w:ascii="Times New Roman" w:hAnsi="Times New Roman" w:cs="Times New Roman"/>
          <w:color w:val="000000" w:themeColor="text1"/>
          <w:sz w:val="24"/>
          <w:szCs w:val="24"/>
        </w:rPr>
        <w:t>.</w:t>
      </w:r>
    </w:p>
    <w:p w14:paraId="4430CAC4" w14:textId="302368B5" w:rsidR="00AF17A9" w:rsidRPr="000020BA" w:rsidRDefault="001D13D7"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2</w:t>
      </w:r>
      <w:r w:rsidR="00AF17A9" w:rsidRPr="000020BA">
        <w:rPr>
          <w:rFonts w:ascii="Times New Roman" w:hAnsi="Times New Roman" w:cs="Times New Roman"/>
          <w:color w:val="000000" w:themeColor="text1"/>
          <w:sz w:val="24"/>
          <w:szCs w:val="24"/>
        </w:rPr>
        <w:t>.2 ATO</w:t>
      </w:r>
      <w:r w:rsidR="00DC16C1" w:rsidRPr="000020BA">
        <w:rPr>
          <w:rFonts w:ascii="Times New Roman" w:hAnsi="Times New Roman" w:cs="Times New Roman"/>
          <w:color w:val="000000" w:themeColor="text1"/>
          <w:sz w:val="24"/>
          <w:szCs w:val="24"/>
        </w:rPr>
        <w:t>S</w:t>
      </w:r>
      <w:r w:rsidR="00AF17A9" w:rsidRPr="000020BA">
        <w:rPr>
          <w:rFonts w:ascii="Times New Roman" w:hAnsi="Times New Roman" w:cs="Times New Roman"/>
          <w:color w:val="000000" w:themeColor="text1"/>
          <w:sz w:val="24"/>
          <w:szCs w:val="24"/>
        </w:rPr>
        <w:t xml:space="preserve"> DE VIOLÊNCIA</w:t>
      </w:r>
    </w:p>
    <w:p w14:paraId="1EDF9F9D" w14:textId="6FF5DA1B"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Esta fase corresponde à explosão do agressor, ou seja, a falta de controle chega ao ápice e o leva ao ato violento. Aqui, toda a tensão acumulada na fase do aumento da pressão se materializa na violência verbal, física, psicológica, moral ou patrimonial, ou, em muitas das vezes, nessas violências cumulativamente.</w:t>
      </w:r>
    </w:p>
    <w:p w14:paraId="03FB1EC8" w14:textId="009ABFA5"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O sentimento da mulher, nesse momento, é de paralisia e impossibilidade de reação, o que </w:t>
      </w:r>
      <w:r w:rsidR="001F456E" w:rsidRPr="000020BA">
        <w:rPr>
          <w:rFonts w:ascii="Times New Roman" w:hAnsi="Times New Roman" w:cs="Times New Roman"/>
          <w:color w:val="000000" w:themeColor="text1"/>
          <w:sz w:val="24"/>
          <w:szCs w:val="24"/>
        </w:rPr>
        <w:t xml:space="preserve">a </w:t>
      </w:r>
      <w:r w:rsidRPr="000020BA">
        <w:rPr>
          <w:rFonts w:ascii="Times New Roman" w:hAnsi="Times New Roman" w:cs="Times New Roman"/>
          <w:color w:val="000000" w:themeColor="text1"/>
          <w:sz w:val="24"/>
          <w:szCs w:val="24"/>
        </w:rPr>
        <w:t xml:space="preserve">faz passar por uma </w:t>
      </w:r>
      <w:r w:rsidR="001F456E" w:rsidRPr="000020BA">
        <w:rPr>
          <w:rFonts w:ascii="Times New Roman" w:hAnsi="Times New Roman" w:cs="Times New Roman"/>
          <w:color w:val="000000" w:themeColor="text1"/>
          <w:sz w:val="24"/>
          <w:szCs w:val="24"/>
        </w:rPr>
        <w:t>crise</w:t>
      </w:r>
      <w:r w:rsidRPr="000020BA">
        <w:rPr>
          <w:rFonts w:ascii="Times New Roman" w:hAnsi="Times New Roman" w:cs="Times New Roman"/>
          <w:color w:val="000000" w:themeColor="text1"/>
          <w:sz w:val="24"/>
          <w:szCs w:val="24"/>
        </w:rPr>
        <w:t xml:space="preserve"> psicológica severa, acompanhada de sintomas como insônia, perda de peso, fadiga constante, ansiedade, sensação de medo, ódio, vergonha, confusão, solidão, sentimento de pena de si mesma e dor. Geralmente, há um distanciamento do agressor nessa parte.</w:t>
      </w:r>
    </w:p>
    <w:p w14:paraId="53D8A2D7" w14:textId="3F358CBE"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É nesse momento também que ela pode chegar a criar coragem de tomar algumas decisões, mesmo sabendo que o agressor está fora de controle e tem um grande poder destrutivo em relação à sua vida (motivo pela qual muitas mulheres desistem de buscar ajuda), tomando atitudes como buscar ajuda, denunciar, esconder-se na casa de amigos e familiares, pedir a separação e até mesmo suicidar-se ou matar o agressor.</w:t>
      </w:r>
    </w:p>
    <w:p w14:paraId="38EBF72F" w14:textId="6FB23033" w:rsidR="00AF17A9" w:rsidRPr="000020BA" w:rsidRDefault="001D13D7"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2</w:t>
      </w:r>
      <w:r w:rsidR="00AF17A9" w:rsidRPr="000020BA">
        <w:rPr>
          <w:rFonts w:ascii="Times New Roman" w:hAnsi="Times New Roman" w:cs="Times New Roman"/>
          <w:color w:val="000000" w:themeColor="text1"/>
          <w:sz w:val="24"/>
          <w:szCs w:val="24"/>
        </w:rPr>
        <w:t>.3 ARREPENDIMENTO E COMPORTAMENTO CARINHOSO</w:t>
      </w:r>
    </w:p>
    <w:p w14:paraId="4F76A130" w14:textId="223D8185"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Ness</w:t>
      </w:r>
      <w:r w:rsidR="001F456E" w:rsidRPr="000020BA">
        <w:rPr>
          <w:rFonts w:ascii="Times New Roman" w:hAnsi="Times New Roman" w:cs="Times New Roman"/>
          <w:color w:val="000000" w:themeColor="text1"/>
          <w:sz w:val="24"/>
          <w:szCs w:val="24"/>
        </w:rPr>
        <w:t>a etapa do ciclo</w:t>
      </w:r>
      <w:r w:rsidRPr="000020BA">
        <w:rPr>
          <w:rFonts w:ascii="Times New Roman" w:hAnsi="Times New Roman" w:cs="Times New Roman"/>
          <w:color w:val="000000" w:themeColor="text1"/>
          <w:sz w:val="24"/>
          <w:szCs w:val="24"/>
        </w:rPr>
        <w:t xml:space="preserve"> o agressor enche a vítima de carinho e atenções, desculpando-se pel</w:t>
      </w:r>
      <w:r w:rsidR="00042397" w:rsidRPr="000020BA">
        <w:rPr>
          <w:rFonts w:ascii="Times New Roman" w:hAnsi="Times New Roman" w:cs="Times New Roman"/>
          <w:color w:val="000000" w:themeColor="text1"/>
          <w:sz w:val="24"/>
          <w:szCs w:val="24"/>
        </w:rPr>
        <w:t>o</w:t>
      </w:r>
      <w:r w:rsidRPr="000020BA">
        <w:rPr>
          <w:rFonts w:ascii="Times New Roman" w:hAnsi="Times New Roman" w:cs="Times New Roman"/>
          <w:color w:val="000000" w:themeColor="text1"/>
          <w:sz w:val="24"/>
          <w:szCs w:val="24"/>
        </w:rPr>
        <w:t xml:space="preserve">s </w:t>
      </w:r>
      <w:r w:rsidR="00042397" w:rsidRPr="000020BA">
        <w:rPr>
          <w:rFonts w:ascii="Times New Roman" w:hAnsi="Times New Roman" w:cs="Times New Roman"/>
          <w:color w:val="000000" w:themeColor="text1"/>
          <w:sz w:val="24"/>
          <w:szCs w:val="24"/>
        </w:rPr>
        <w:t>ataques</w:t>
      </w:r>
      <w:r w:rsidRPr="000020BA">
        <w:rPr>
          <w:rFonts w:ascii="Times New Roman" w:hAnsi="Times New Roman" w:cs="Times New Roman"/>
          <w:color w:val="000000" w:themeColor="text1"/>
          <w:sz w:val="24"/>
          <w:szCs w:val="24"/>
        </w:rPr>
        <w:t xml:space="preserve">, prometendo mudar e afirmando que nunca mais voltará a fazer tudo o que fez. Aqui, o arrependimento do agressor é o ponto forte dessa fase, já que o mesmo </w:t>
      </w:r>
      <w:r w:rsidR="00042397" w:rsidRPr="000020BA">
        <w:rPr>
          <w:rFonts w:ascii="Times New Roman" w:hAnsi="Times New Roman" w:cs="Times New Roman"/>
          <w:color w:val="000000" w:themeColor="text1"/>
          <w:sz w:val="24"/>
          <w:szCs w:val="24"/>
        </w:rPr>
        <w:t>se torna</w:t>
      </w:r>
      <w:r w:rsidRPr="000020BA">
        <w:rPr>
          <w:rFonts w:ascii="Times New Roman" w:hAnsi="Times New Roman" w:cs="Times New Roman"/>
          <w:color w:val="000000" w:themeColor="text1"/>
          <w:sz w:val="24"/>
          <w:szCs w:val="24"/>
        </w:rPr>
        <w:t xml:space="preserve"> amável para conseguir a reconciliação, dá presentes, faz mil e uma juras de amor.</w:t>
      </w:r>
    </w:p>
    <w:p w14:paraId="7B3B4574" w14:textId="77777777" w:rsidR="00D5556F" w:rsidRPr="000020BA" w:rsidRDefault="00D5556F" w:rsidP="00AF17A9">
      <w:pPr>
        <w:spacing w:line="360" w:lineRule="auto"/>
        <w:ind w:firstLine="709"/>
        <w:jc w:val="both"/>
        <w:rPr>
          <w:rFonts w:ascii="Times New Roman" w:hAnsi="Times New Roman" w:cs="Times New Roman"/>
          <w:color w:val="000000" w:themeColor="text1"/>
          <w:sz w:val="24"/>
          <w:szCs w:val="24"/>
        </w:rPr>
        <w:sectPr w:rsidR="00D5556F" w:rsidRPr="000020BA" w:rsidSect="00D5556F">
          <w:headerReference w:type="default" r:id="rId14"/>
          <w:pgSz w:w="11906" w:h="16838"/>
          <w:pgMar w:top="1417" w:right="1701" w:bottom="1417" w:left="1701" w:header="708" w:footer="708" w:gutter="0"/>
          <w:pgNumType w:start="5"/>
          <w:cols w:space="708"/>
          <w:docGrid w:linePitch="360"/>
        </w:sectPr>
      </w:pPr>
    </w:p>
    <w:p w14:paraId="1512837C" w14:textId="20A529A4"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 xml:space="preserve">A mulher, então, se sente confusa e pressionada a manter o seu relacionamento, principalmente quando há filhos na relação </w:t>
      </w:r>
      <w:r w:rsidR="00042397" w:rsidRPr="000020BA">
        <w:rPr>
          <w:rFonts w:ascii="Times New Roman" w:hAnsi="Times New Roman" w:cs="Times New Roman"/>
          <w:color w:val="000000" w:themeColor="text1"/>
          <w:sz w:val="24"/>
          <w:szCs w:val="24"/>
        </w:rPr>
        <w:t>ou</w:t>
      </w:r>
      <w:r w:rsidRPr="000020BA">
        <w:rPr>
          <w:rFonts w:ascii="Times New Roman" w:hAnsi="Times New Roman" w:cs="Times New Roman"/>
          <w:color w:val="000000" w:themeColor="text1"/>
          <w:sz w:val="24"/>
          <w:szCs w:val="24"/>
        </w:rPr>
        <w:t xml:space="preserve"> quando há pressão de seus familiares e amigos que apoiam a continuidade da relação. </w:t>
      </w:r>
      <w:r w:rsidR="00042397" w:rsidRPr="000020BA">
        <w:rPr>
          <w:rFonts w:ascii="Times New Roman" w:hAnsi="Times New Roman" w:cs="Times New Roman"/>
          <w:color w:val="000000" w:themeColor="text1"/>
          <w:sz w:val="24"/>
          <w:szCs w:val="24"/>
        </w:rPr>
        <w:t>Não raras vezes</w:t>
      </w:r>
      <w:r w:rsidRPr="000020BA">
        <w:rPr>
          <w:rFonts w:ascii="Times New Roman" w:hAnsi="Times New Roman" w:cs="Times New Roman"/>
          <w:color w:val="000000" w:themeColor="text1"/>
          <w:sz w:val="24"/>
          <w:szCs w:val="24"/>
        </w:rPr>
        <w:t>, a vítima</w:t>
      </w:r>
      <w:r w:rsidR="00042397" w:rsidRPr="000020BA">
        <w:rPr>
          <w:rFonts w:ascii="Times New Roman" w:hAnsi="Times New Roman" w:cs="Times New Roman"/>
          <w:color w:val="000000" w:themeColor="text1"/>
          <w:sz w:val="24"/>
          <w:szCs w:val="24"/>
        </w:rPr>
        <w:t xml:space="preserve"> aposta na possibilidade de recomeçar,</w:t>
      </w:r>
      <w:r w:rsidRPr="000020BA">
        <w:rPr>
          <w:rFonts w:ascii="Times New Roman" w:hAnsi="Times New Roman" w:cs="Times New Roman"/>
          <w:color w:val="000000" w:themeColor="text1"/>
          <w:sz w:val="24"/>
          <w:szCs w:val="24"/>
        </w:rPr>
        <w:t xml:space="preserve"> acreditando </w:t>
      </w:r>
      <w:r w:rsidR="00042397" w:rsidRPr="000020BA">
        <w:rPr>
          <w:rFonts w:ascii="Times New Roman" w:hAnsi="Times New Roman" w:cs="Times New Roman"/>
          <w:color w:val="000000" w:themeColor="text1"/>
          <w:sz w:val="24"/>
          <w:szCs w:val="24"/>
        </w:rPr>
        <w:t>na mudança de comportamento de seu namorado, companheiro ou marido.</w:t>
      </w:r>
    </w:p>
    <w:p w14:paraId="024AE5BF" w14:textId="303C65F2"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Nesse período, a mulher se sente mais feliz</w:t>
      </w:r>
      <w:r w:rsidR="00042397" w:rsidRPr="000020BA">
        <w:rPr>
          <w:rFonts w:ascii="Times New Roman" w:hAnsi="Times New Roman" w:cs="Times New Roman"/>
          <w:color w:val="000000" w:themeColor="text1"/>
          <w:sz w:val="24"/>
          <w:szCs w:val="24"/>
        </w:rPr>
        <w:t xml:space="preserve">, </w:t>
      </w:r>
      <w:r w:rsidRPr="000020BA">
        <w:rPr>
          <w:rFonts w:ascii="Times New Roman" w:hAnsi="Times New Roman" w:cs="Times New Roman"/>
          <w:color w:val="000000" w:themeColor="text1"/>
          <w:sz w:val="24"/>
          <w:szCs w:val="24"/>
        </w:rPr>
        <w:t xml:space="preserve">recordando os momentos bons que </w:t>
      </w:r>
      <w:r w:rsidR="00CB6769" w:rsidRPr="000020BA">
        <w:rPr>
          <w:rFonts w:ascii="Times New Roman" w:hAnsi="Times New Roman" w:cs="Times New Roman"/>
          <w:color w:val="000000" w:themeColor="text1"/>
          <w:sz w:val="24"/>
          <w:szCs w:val="24"/>
        </w:rPr>
        <w:t>passaram</w:t>
      </w:r>
      <w:r w:rsidRPr="000020BA">
        <w:rPr>
          <w:rFonts w:ascii="Times New Roman" w:hAnsi="Times New Roman" w:cs="Times New Roman"/>
          <w:color w:val="000000" w:themeColor="text1"/>
          <w:sz w:val="24"/>
          <w:szCs w:val="24"/>
        </w:rPr>
        <w:t xml:space="preserve"> juntos, pensando na família, nos filhos</w:t>
      </w:r>
      <w:r w:rsidR="00CB6769" w:rsidRPr="000020BA">
        <w:rPr>
          <w:rFonts w:ascii="Times New Roman" w:hAnsi="Times New Roman" w:cs="Times New Roman"/>
          <w:color w:val="000000" w:themeColor="text1"/>
          <w:sz w:val="24"/>
          <w:szCs w:val="24"/>
        </w:rPr>
        <w:t xml:space="preserve"> (</w:t>
      </w:r>
      <w:r w:rsidRPr="000020BA">
        <w:rPr>
          <w:rFonts w:ascii="Times New Roman" w:hAnsi="Times New Roman" w:cs="Times New Roman"/>
          <w:color w:val="000000" w:themeColor="text1"/>
          <w:sz w:val="24"/>
          <w:szCs w:val="24"/>
        </w:rPr>
        <w:t>quando houver</w:t>
      </w:r>
      <w:r w:rsidR="00CB6769"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e com a demonstração de remorso do agressor, ela sente que há uma </w:t>
      </w:r>
      <w:r w:rsidR="00042397" w:rsidRPr="000020BA">
        <w:rPr>
          <w:rFonts w:ascii="Times New Roman" w:hAnsi="Times New Roman" w:cs="Times New Roman"/>
          <w:color w:val="000000" w:themeColor="text1"/>
          <w:sz w:val="24"/>
          <w:szCs w:val="24"/>
        </w:rPr>
        <w:t xml:space="preserve">relação de </w:t>
      </w:r>
      <w:r w:rsidRPr="000020BA">
        <w:rPr>
          <w:rFonts w:ascii="Times New Roman" w:hAnsi="Times New Roman" w:cs="Times New Roman"/>
          <w:color w:val="000000" w:themeColor="text1"/>
          <w:sz w:val="24"/>
          <w:szCs w:val="24"/>
        </w:rPr>
        <w:t xml:space="preserve">dependência entre </w:t>
      </w:r>
      <w:r w:rsidR="00042397" w:rsidRPr="000020BA">
        <w:rPr>
          <w:rFonts w:ascii="Times New Roman" w:hAnsi="Times New Roman" w:cs="Times New Roman"/>
          <w:color w:val="000000" w:themeColor="text1"/>
          <w:sz w:val="24"/>
          <w:szCs w:val="24"/>
        </w:rPr>
        <w:t>ambos</w:t>
      </w:r>
      <w:r w:rsidRPr="000020BA">
        <w:rPr>
          <w:rFonts w:ascii="Times New Roman" w:hAnsi="Times New Roman" w:cs="Times New Roman"/>
          <w:color w:val="000000" w:themeColor="text1"/>
          <w:sz w:val="24"/>
          <w:szCs w:val="24"/>
        </w:rPr>
        <w:t xml:space="preserve">, que ele não pode viver longe dela, etc. Um misto de ilusão, confusão, medo e culpa fazem parte dos sentimentos da </w:t>
      </w:r>
      <w:r w:rsidR="00CB6769" w:rsidRPr="000020BA">
        <w:rPr>
          <w:rFonts w:ascii="Times New Roman" w:hAnsi="Times New Roman" w:cs="Times New Roman"/>
          <w:color w:val="000000" w:themeColor="text1"/>
          <w:sz w:val="24"/>
          <w:szCs w:val="24"/>
        </w:rPr>
        <w:t>ofendida</w:t>
      </w:r>
      <w:r w:rsidRPr="000020BA">
        <w:rPr>
          <w:rFonts w:ascii="Times New Roman" w:hAnsi="Times New Roman" w:cs="Times New Roman"/>
          <w:color w:val="000000" w:themeColor="text1"/>
          <w:sz w:val="24"/>
          <w:szCs w:val="24"/>
        </w:rPr>
        <w:t xml:space="preserve">. </w:t>
      </w:r>
    </w:p>
    <w:p w14:paraId="0E5C7E9F" w14:textId="32163B1E"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Com o tempo, o ciclo </w:t>
      </w:r>
      <w:r w:rsidR="00CB6769" w:rsidRPr="000020BA">
        <w:rPr>
          <w:rFonts w:ascii="Times New Roman" w:hAnsi="Times New Roman" w:cs="Times New Roman"/>
          <w:color w:val="000000" w:themeColor="text1"/>
          <w:sz w:val="24"/>
          <w:szCs w:val="24"/>
        </w:rPr>
        <w:t>volta a se repetir</w:t>
      </w:r>
      <w:r w:rsidRPr="000020BA">
        <w:rPr>
          <w:rFonts w:ascii="Times New Roman" w:hAnsi="Times New Roman" w:cs="Times New Roman"/>
          <w:color w:val="000000" w:themeColor="text1"/>
          <w:sz w:val="24"/>
          <w:szCs w:val="24"/>
        </w:rPr>
        <w:t xml:space="preserve">, as agressões da Fase 1 retornam </w:t>
      </w:r>
      <w:r w:rsidR="00CB6769" w:rsidRPr="000020BA">
        <w:rPr>
          <w:rFonts w:ascii="Times New Roman" w:hAnsi="Times New Roman" w:cs="Times New Roman"/>
          <w:color w:val="000000" w:themeColor="text1"/>
          <w:sz w:val="24"/>
          <w:szCs w:val="24"/>
        </w:rPr>
        <w:t xml:space="preserve">e </w:t>
      </w:r>
      <w:r w:rsidRPr="000020BA">
        <w:rPr>
          <w:rFonts w:ascii="Times New Roman" w:hAnsi="Times New Roman" w:cs="Times New Roman"/>
          <w:color w:val="000000" w:themeColor="text1"/>
          <w:sz w:val="24"/>
          <w:szCs w:val="24"/>
        </w:rPr>
        <w:t>as coisas tendem a piorar</w:t>
      </w:r>
      <w:r w:rsidR="00CB6769" w:rsidRPr="000020BA">
        <w:rPr>
          <w:rFonts w:ascii="Times New Roman" w:hAnsi="Times New Roman" w:cs="Times New Roman"/>
          <w:color w:val="000000" w:themeColor="text1"/>
          <w:sz w:val="24"/>
          <w:szCs w:val="24"/>
        </w:rPr>
        <w:t>, com</w:t>
      </w:r>
      <w:r w:rsidRPr="000020BA">
        <w:rPr>
          <w:rFonts w:ascii="Times New Roman" w:hAnsi="Times New Roman" w:cs="Times New Roman"/>
          <w:color w:val="000000" w:themeColor="text1"/>
          <w:sz w:val="24"/>
          <w:szCs w:val="24"/>
        </w:rPr>
        <w:t xml:space="preserve"> o agressor cada vez mais violento e a mulher cada vez mais fragilizada</w:t>
      </w:r>
      <w:r w:rsidR="00CB6769" w:rsidRPr="000020BA">
        <w:rPr>
          <w:rFonts w:ascii="Times New Roman" w:hAnsi="Times New Roman" w:cs="Times New Roman"/>
          <w:color w:val="000000" w:themeColor="text1"/>
          <w:sz w:val="24"/>
          <w:szCs w:val="24"/>
        </w:rPr>
        <w:t>. Em</w:t>
      </w:r>
      <w:r w:rsidRPr="000020BA">
        <w:rPr>
          <w:rFonts w:ascii="Times New Roman" w:hAnsi="Times New Roman" w:cs="Times New Roman"/>
          <w:color w:val="000000" w:themeColor="text1"/>
          <w:sz w:val="24"/>
          <w:szCs w:val="24"/>
        </w:rPr>
        <w:t xml:space="preserve"> muitos casos</w:t>
      </w:r>
      <w:r w:rsidR="00CB6769" w:rsidRPr="000020BA">
        <w:rPr>
          <w:rFonts w:ascii="Times New Roman" w:hAnsi="Times New Roman" w:cs="Times New Roman"/>
          <w:color w:val="000000" w:themeColor="text1"/>
          <w:sz w:val="24"/>
          <w:szCs w:val="24"/>
        </w:rPr>
        <w:t xml:space="preserve"> o fim da sequência de variados abusos sofridos é a morte da mulher</w:t>
      </w:r>
      <w:r w:rsidRPr="000020BA">
        <w:rPr>
          <w:rFonts w:ascii="Times New Roman" w:hAnsi="Times New Roman" w:cs="Times New Roman"/>
          <w:color w:val="000000" w:themeColor="text1"/>
          <w:sz w:val="24"/>
          <w:szCs w:val="24"/>
        </w:rPr>
        <w:t xml:space="preserve">, </w:t>
      </w:r>
      <w:r w:rsidR="00CB6769" w:rsidRPr="000020BA">
        <w:rPr>
          <w:rFonts w:ascii="Times New Roman" w:hAnsi="Times New Roman" w:cs="Times New Roman"/>
          <w:color w:val="000000" w:themeColor="text1"/>
          <w:sz w:val="24"/>
          <w:szCs w:val="24"/>
        </w:rPr>
        <w:t xml:space="preserve">dá-se então </w:t>
      </w:r>
      <w:r w:rsidRPr="000020BA">
        <w:rPr>
          <w:rFonts w:ascii="Times New Roman" w:hAnsi="Times New Roman" w:cs="Times New Roman"/>
          <w:color w:val="000000" w:themeColor="text1"/>
          <w:sz w:val="24"/>
          <w:szCs w:val="24"/>
        </w:rPr>
        <w:t>o Feminicídio.</w:t>
      </w:r>
    </w:p>
    <w:p w14:paraId="7574610C" w14:textId="4B466794" w:rsidR="00AF17A9" w:rsidRPr="000020BA" w:rsidRDefault="00521FE4" w:rsidP="00AF17A9">
      <w:pPr>
        <w:spacing w:line="360" w:lineRule="auto"/>
        <w:jc w:val="both"/>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3</w:t>
      </w:r>
      <w:r w:rsidR="00AF17A9" w:rsidRPr="000020BA">
        <w:rPr>
          <w:rFonts w:ascii="Times New Roman" w:hAnsi="Times New Roman" w:cs="Times New Roman"/>
          <w:b/>
          <w:color w:val="000000" w:themeColor="text1"/>
          <w:sz w:val="24"/>
          <w:szCs w:val="24"/>
        </w:rPr>
        <w:t>. CONCEITO E ELEMENTOS ESSENCIAIS DO FEMINICÍDIO NO BRASIL</w:t>
      </w:r>
    </w:p>
    <w:p w14:paraId="0CBC0106" w14:textId="14E5DD4B"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O Feminicídio parece ser um termo relativamente novo, mas é um crime que ocorre há séculos. A violência contra a mulher, em suas mais diversas espécies, foi durante muito tempo impunemente aceita, sem que ao menos fosse analisada como algo ilícito ou abusivo. Inicialmente, o termo Femicídio (Femicide) era definido como assassinato de mulheres cometido por homens, tendo estes, alguma relação afetiva com a vítima, como maridos, pais, amigos ou namorados.</w:t>
      </w:r>
    </w:p>
    <w:p w14:paraId="237FF9CE"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Mas, segundo Menicucci (2016), o feminicídio trata-se de um crime de ódio. O conceito surgiu na década de 1970, com o fim de reconhecer e dar visibilidade à discriminação, opressão, desigualdade e violência sistemática contra as mulheres, que, em sua forma mais aguda, culmina na morte. Essa forma de assassinato não constitui um evento isolado e nem repentino ou inesperado. Ao contrário, faz parte de um processo contínuo de agressões, cujas raízes misóginas caracterizam o uso de violência extrema. Inclui uma vasta gama de abusos, desde os verbais ou físicos até os sexuais, como o estupro, e as diversas formas de mutilação e de barbárie.</w:t>
      </w:r>
    </w:p>
    <w:p w14:paraId="7280B2DF" w14:textId="77777777" w:rsidR="00D5556F" w:rsidRPr="000020BA" w:rsidRDefault="00AF17A9" w:rsidP="00AF17A9">
      <w:pPr>
        <w:spacing w:line="360" w:lineRule="auto"/>
        <w:ind w:firstLine="709"/>
        <w:jc w:val="both"/>
        <w:rPr>
          <w:rFonts w:ascii="Times New Roman" w:hAnsi="Times New Roman" w:cs="Times New Roman"/>
          <w:color w:val="000000" w:themeColor="text1"/>
          <w:sz w:val="24"/>
          <w:szCs w:val="24"/>
        </w:rPr>
        <w:sectPr w:rsidR="00D5556F" w:rsidRPr="000020BA" w:rsidSect="00D5556F">
          <w:headerReference w:type="default" r:id="rId15"/>
          <w:pgSz w:w="11906" w:h="16838"/>
          <w:pgMar w:top="1417" w:right="1701" w:bottom="1417" w:left="1701" w:header="708" w:footer="708" w:gutter="0"/>
          <w:pgNumType w:start="5"/>
          <w:cols w:space="708"/>
          <w:docGrid w:linePitch="360"/>
        </w:sectPr>
      </w:pPr>
      <w:r w:rsidRPr="000020BA">
        <w:rPr>
          <w:rFonts w:ascii="Times New Roman" w:hAnsi="Times New Roman" w:cs="Times New Roman"/>
          <w:color w:val="000000" w:themeColor="text1"/>
          <w:sz w:val="24"/>
          <w:szCs w:val="24"/>
        </w:rPr>
        <w:t xml:space="preserve">Inicialmente, cabe estabelecer a diferença entre o feminicídio e o crime de homicídio comum. O feminicídio constitui uma violação e limitação aos direitos </w:t>
      </w:r>
    </w:p>
    <w:p w14:paraId="7F9F1745" w14:textId="2BE45AEB" w:rsidR="00AF17A9" w:rsidRPr="000020BA" w:rsidRDefault="00AF17A9" w:rsidP="00205BB8">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 xml:space="preserve">humanos das mulheres, impedindo muitas vezes seu desenvolvimento e, consequentemente, afetando a sociedade como um todo, tornando-se assim, um problema público e político, uma vez que atinge a mulher enquanto pessoa singular, detentora de direitos e com igualdade perante os homens. </w:t>
      </w:r>
    </w:p>
    <w:p w14:paraId="154C9E31" w14:textId="01F88A8B"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Sobre essa diferenciação, segundo Toledo Vásquez (2009, p. 152-153), não é possível penalizar um homem que mata sua esposa após anos de violência da mesma forma que se penalizaria uma mulher por assassinar o marido após anos de sofrimento. São causas, contextos e situações diferentes, logo a tipificação e pena tendem a ser diferentes também.</w:t>
      </w:r>
    </w:p>
    <w:p w14:paraId="375D7579" w14:textId="31E125D2"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É de grande importância destacar que desde 1988 a Constituição Federal trouxe em seu art. 226, parágrafo 8°, um dispositivo legal no que tange à violência doméstica e familiar, qual seja: “O Estado assegurará a assistência à família na pessoa de cada um dos que a integram, criando mecanismos para coibir a violência no âmbito de suas relações”.</w:t>
      </w:r>
    </w:p>
    <w:p w14:paraId="17707B3A"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No entanto, a tipificação do crime de feminicídio só se consolidou em 2015, com o vigor da Lei nº 13.104, que alterou o art. 121 do Código Penal (Decreto-Lei nº 2.848/1940), para incluir o feminicídio como circunstância qualificadora do crime de homicídio. Ao acolher o feminicídio entre as qualificadoras do homicídio, determinando ao fato uma pena de 12 a 30 anos de reclusão, o delito também passou a integrar o rol dos crimes hediondos (Lei nº 8.072/1990), ao lado de crimes como o de estupro, genocídio, latrocínio, entre outros (OLIVEIRA, 2015). Por estar categorizado como hediondo, a pena deverá ser cumprida em regime inicialmente fechado e não há a possibilidade de concessão de graça, anistia ou indulto, por exemplo. Este foi um passo comemorado, por visibilizar o cenário da desigualdade de gênero no país. </w:t>
      </w:r>
    </w:p>
    <w:p w14:paraId="5134127F"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Cabe destacar que a Lei nº 13.104/2015 foi criada a partir de uma recomendação da Comissão Parlamentar Mista de Inquérito sobre Violência contra a Mulher (CPMI-VCM), que investigou a violência contra as mulheres nos Estados brasileiros entre março de 2012 e julho de 2013, tornando o Brasil o 16º país a prever o delito em lei. No Código Penal brasileiro, o feminicídio está definido como o assassinato de uma mulher cometido por razões da condição de sexo feminino, quando o crime envolve violência doméstica e familiar e/ou menosprezo ou discriminação à condição de mulher.</w:t>
      </w:r>
    </w:p>
    <w:p w14:paraId="1860841C" w14:textId="77777777" w:rsidR="00D5556F" w:rsidRPr="000020BA" w:rsidRDefault="00D5556F" w:rsidP="00AF17A9">
      <w:pPr>
        <w:spacing w:line="360" w:lineRule="auto"/>
        <w:ind w:firstLine="709"/>
        <w:jc w:val="both"/>
        <w:rPr>
          <w:rFonts w:ascii="Times New Roman" w:hAnsi="Times New Roman" w:cs="Times New Roman"/>
          <w:color w:val="000000" w:themeColor="text1"/>
          <w:sz w:val="24"/>
          <w:szCs w:val="24"/>
        </w:rPr>
        <w:sectPr w:rsidR="00D5556F" w:rsidRPr="000020BA" w:rsidSect="00D5556F">
          <w:headerReference w:type="default" r:id="rId16"/>
          <w:pgSz w:w="11906" w:h="16838"/>
          <w:pgMar w:top="1417" w:right="1701" w:bottom="1417" w:left="1701" w:header="708" w:footer="708" w:gutter="0"/>
          <w:pgNumType w:start="5"/>
          <w:cols w:space="708"/>
          <w:docGrid w:linePitch="360"/>
        </w:sectPr>
      </w:pPr>
    </w:p>
    <w:p w14:paraId="55B67557" w14:textId="4E5B1C7B"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A referida lei não se limita apenas a uma modificação da esfera legislativa no Brasil, cujo caráter esteja restrito ao seio simbólico das normas jurídicas, mas enseja avanços inclusive no comportamento e na relação com o gênero feminino, de modo a não só garantir direitos, mas, essencialmente, assegurar sua efetiva proteção (SIMIONATO, 2015).</w:t>
      </w:r>
    </w:p>
    <w:p w14:paraId="53C07753"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No entanto, a reiteração no tempo e o elevado número de casos de feminicídio notificados podem indicar que o direito penal, exclusivamente, não é o melhor modo de intervenção nos casos de violência contra a mulher, uma vez que somente interferirá depois dos crimes cometidos. </w:t>
      </w:r>
    </w:p>
    <w:p w14:paraId="5A69D0D4" w14:textId="18366A9A" w:rsidR="00AF17A9" w:rsidRPr="000020BA" w:rsidRDefault="00521FE4" w:rsidP="00AF17A9">
      <w:pPr>
        <w:spacing w:line="360" w:lineRule="auto"/>
        <w:jc w:val="both"/>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4</w:t>
      </w:r>
      <w:r w:rsidR="00AF17A9" w:rsidRPr="000020BA">
        <w:rPr>
          <w:rFonts w:ascii="Times New Roman" w:hAnsi="Times New Roman" w:cs="Times New Roman"/>
          <w:b/>
          <w:color w:val="000000" w:themeColor="text1"/>
          <w:sz w:val="24"/>
          <w:szCs w:val="24"/>
        </w:rPr>
        <w:t>. O PERFIL DO AGRESSOR E COMO IDENTIFICÁ-LO</w:t>
      </w:r>
    </w:p>
    <w:p w14:paraId="287D34ED" w14:textId="3EB0A3E2"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Traçar um perfil para </w:t>
      </w:r>
      <w:r w:rsidR="00432F9E" w:rsidRPr="000020BA">
        <w:rPr>
          <w:rFonts w:ascii="Times New Roman" w:hAnsi="Times New Roman" w:cs="Times New Roman"/>
          <w:color w:val="000000" w:themeColor="text1"/>
          <w:sz w:val="24"/>
          <w:szCs w:val="24"/>
        </w:rPr>
        <w:t>o sujeito ativo responsável pela morte de mulheres</w:t>
      </w:r>
      <w:r w:rsidR="00592C2A" w:rsidRPr="000020BA">
        <w:rPr>
          <w:rFonts w:ascii="Times New Roman" w:hAnsi="Times New Roman" w:cs="Times New Roman"/>
          <w:color w:val="000000" w:themeColor="text1"/>
          <w:sz w:val="24"/>
          <w:szCs w:val="24"/>
        </w:rPr>
        <w:t xml:space="preserve"> não é tarefa fácil, </w:t>
      </w:r>
      <w:r w:rsidR="00EA389C" w:rsidRPr="000020BA">
        <w:rPr>
          <w:rFonts w:ascii="Times New Roman" w:hAnsi="Times New Roman" w:cs="Times New Roman"/>
          <w:color w:val="000000" w:themeColor="text1"/>
          <w:sz w:val="24"/>
          <w:szCs w:val="24"/>
        </w:rPr>
        <w:t>uma vez</w:t>
      </w:r>
      <w:r w:rsidR="00432F9E" w:rsidRPr="000020BA">
        <w:rPr>
          <w:rFonts w:ascii="Times New Roman" w:hAnsi="Times New Roman" w:cs="Times New Roman"/>
          <w:color w:val="000000" w:themeColor="text1"/>
          <w:sz w:val="24"/>
          <w:szCs w:val="24"/>
        </w:rPr>
        <w:t xml:space="preserve"> que</w:t>
      </w:r>
      <w:r w:rsidRPr="000020BA">
        <w:rPr>
          <w:rFonts w:ascii="Times New Roman" w:hAnsi="Times New Roman" w:cs="Times New Roman"/>
          <w:color w:val="000000" w:themeColor="text1"/>
          <w:sz w:val="24"/>
          <w:szCs w:val="24"/>
        </w:rPr>
        <w:t xml:space="preserve"> </w:t>
      </w:r>
      <w:r w:rsidR="00592C2A" w:rsidRPr="000020BA">
        <w:rPr>
          <w:rFonts w:ascii="Times New Roman" w:hAnsi="Times New Roman" w:cs="Times New Roman"/>
          <w:color w:val="000000" w:themeColor="text1"/>
          <w:sz w:val="24"/>
          <w:szCs w:val="24"/>
        </w:rPr>
        <w:t xml:space="preserve">as inúmeras </w:t>
      </w:r>
      <w:r w:rsidR="00EA389C" w:rsidRPr="000020BA">
        <w:rPr>
          <w:rFonts w:ascii="Times New Roman" w:hAnsi="Times New Roman" w:cs="Times New Roman"/>
          <w:color w:val="000000" w:themeColor="text1"/>
          <w:sz w:val="24"/>
          <w:szCs w:val="24"/>
        </w:rPr>
        <w:t xml:space="preserve">notificações </w:t>
      </w:r>
      <w:r w:rsidRPr="000020BA">
        <w:rPr>
          <w:rFonts w:ascii="Times New Roman" w:hAnsi="Times New Roman" w:cs="Times New Roman"/>
          <w:color w:val="000000" w:themeColor="text1"/>
          <w:sz w:val="24"/>
          <w:szCs w:val="24"/>
        </w:rPr>
        <w:t>de feminicídio</w:t>
      </w:r>
      <w:r w:rsidR="00EA389C" w:rsidRPr="000020BA">
        <w:rPr>
          <w:rFonts w:ascii="Times New Roman" w:hAnsi="Times New Roman" w:cs="Times New Roman"/>
          <w:color w:val="000000" w:themeColor="text1"/>
          <w:sz w:val="24"/>
          <w:szCs w:val="24"/>
        </w:rPr>
        <w:t xml:space="preserve"> vem mostrando que </w:t>
      </w:r>
      <w:r w:rsidR="00432F9E" w:rsidRPr="000020BA">
        <w:rPr>
          <w:rFonts w:ascii="Times New Roman" w:hAnsi="Times New Roman" w:cs="Times New Roman"/>
          <w:color w:val="000000" w:themeColor="text1"/>
          <w:sz w:val="24"/>
          <w:szCs w:val="24"/>
        </w:rPr>
        <w:t>inexiste o</w:t>
      </w:r>
      <w:r w:rsidR="00EA389C" w:rsidRPr="000020BA">
        <w:rPr>
          <w:rFonts w:ascii="Times New Roman" w:hAnsi="Times New Roman" w:cs="Times New Roman"/>
          <w:color w:val="000000" w:themeColor="text1"/>
          <w:sz w:val="24"/>
          <w:szCs w:val="24"/>
        </w:rPr>
        <w:t xml:space="preserve"> estereótipo padrão para o agressor. A imagem de um ser monstruoso em nada se parece com a dos homens investigados e processados </w:t>
      </w:r>
      <w:r w:rsidR="00432F9E" w:rsidRPr="000020BA">
        <w:rPr>
          <w:rFonts w:ascii="Times New Roman" w:hAnsi="Times New Roman" w:cs="Times New Roman"/>
          <w:color w:val="000000" w:themeColor="text1"/>
          <w:sz w:val="24"/>
          <w:szCs w:val="24"/>
        </w:rPr>
        <w:t xml:space="preserve">na prática </w:t>
      </w:r>
      <w:r w:rsidR="00EA389C" w:rsidRPr="000020BA">
        <w:rPr>
          <w:rFonts w:ascii="Times New Roman" w:hAnsi="Times New Roman" w:cs="Times New Roman"/>
          <w:color w:val="000000" w:themeColor="text1"/>
          <w:sz w:val="24"/>
          <w:szCs w:val="24"/>
        </w:rPr>
        <w:t>pelo sistema de justiça.</w:t>
      </w:r>
    </w:p>
    <w:p w14:paraId="66642EC1" w14:textId="3796998C" w:rsidR="00AF17A9" w:rsidRPr="000020BA" w:rsidRDefault="00432F9E"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No entanto,</w:t>
      </w:r>
      <w:r w:rsidR="00AF17A9" w:rsidRPr="000020BA">
        <w:rPr>
          <w:rFonts w:ascii="Times New Roman" w:hAnsi="Times New Roman" w:cs="Times New Roman"/>
          <w:color w:val="000000" w:themeColor="text1"/>
          <w:sz w:val="24"/>
          <w:szCs w:val="24"/>
        </w:rPr>
        <w:t xml:space="preserve"> há algumas </w:t>
      </w:r>
      <w:r w:rsidR="0007201A" w:rsidRPr="000020BA">
        <w:rPr>
          <w:rFonts w:ascii="Times New Roman" w:hAnsi="Times New Roman" w:cs="Times New Roman"/>
          <w:color w:val="000000" w:themeColor="text1"/>
          <w:sz w:val="24"/>
          <w:szCs w:val="24"/>
        </w:rPr>
        <w:t>atitudes</w:t>
      </w:r>
      <w:r w:rsidR="00AF17A9" w:rsidRPr="000020BA">
        <w:rPr>
          <w:rFonts w:ascii="Times New Roman" w:hAnsi="Times New Roman" w:cs="Times New Roman"/>
          <w:color w:val="000000" w:themeColor="text1"/>
          <w:sz w:val="24"/>
          <w:szCs w:val="24"/>
        </w:rPr>
        <w:t xml:space="preserve"> comuns a esses </w:t>
      </w:r>
      <w:r w:rsidRPr="000020BA">
        <w:rPr>
          <w:rFonts w:ascii="Times New Roman" w:hAnsi="Times New Roman" w:cs="Times New Roman"/>
          <w:color w:val="000000" w:themeColor="text1"/>
          <w:sz w:val="24"/>
          <w:szCs w:val="24"/>
        </w:rPr>
        <w:t xml:space="preserve">indivíduos que podem ajudar na detecção </w:t>
      </w:r>
      <w:r w:rsidR="006A358D" w:rsidRPr="000020BA">
        <w:rPr>
          <w:rFonts w:ascii="Times New Roman" w:hAnsi="Times New Roman" w:cs="Times New Roman"/>
          <w:color w:val="000000" w:themeColor="text1"/>
          <w:sz w:val="24"/>
          <w:szCs w:val="24"/>
        </w:rPr>
        <w:t xml:space="preserve">e prevenção </w:t>
      </w:r>
      <w:r w:rsidRPr="000020BA">
        <w:rPr>
          <w:rFonts w:ascii="Times New Roman" w:hAnsi="Times New Roman" w:cs="Times New Roman"/>
          <w:color w:val="000000" w:themeColor="text1"/>
          <w:sz w:val="24"/>
          <w:szCs w:val="24"/>
        </w:rPr>
        <w:t xml:space="preserve">de possíveis </w:t>
      </w:r>
      <w:r w:rsidR="006A358D" w:rsidRPr="000020BA">
        <w:rPr>
          <w:rFonts w:ascii="Times New Roman" w:hAnsi="Times New Roman" w:cs="Times New Roman"/>
          <w:color w:val="000000" w:themeColor="text1"/>
          <w:sz w:val="24"/>
          <w:szCs w:val="24"/>
        </w:rPr>
        <w:t>atos violentos contra a mulher</w:t>
      </w:r>
      <w:r w:rsidRPr="000020BA">
        <w:rPr>
          <w:rFonts w:ascii="Times New Roman" w:hAnsi="Times New Roman" w:cs="Times New Roman"/>
          <w:color w:val="000000" w:themeColor="text1"/>
          <w:sz w:val="24"/>
          <w:szCs w:val="24"/>
        </w:rPr>
        <w:t xml:space="preserve"> tal qual</w:t>
      </w:r>
      <w:r w:rsidR="00AF17A9" w:rsidRPr="000020BA">
        <w:rPr>
          <w:rFonts w:ascii="Times New Roman" w:hAnsi="Times New Roman" w:cs="Times New Roman"/>
          <w:color w:val="000000" w:themeColor="text1"/>
          <w:sz w:val="24"/>
          <w:szCs w:val="24"/>
        </w:rPr>
        <w:t xml:space="preserve"> a dificuldade para lidar com a raiva, a impulsividade, </w:t>
      </w:r>
      <w:r w:rsidR="006A358D" w:rsidRPr="000020BA">
        <w:rPr>
          <w:rFonts w:ascii="Times New Roman" w:hAnsi="Times New Roman" w:cs="Times New Roman"/>
          <w:color w:val="000000" w:themeColor="text1"/>
          <w:sz w:val="24"/>
          <w:szCs w:val="24"/>
        </w:rPr>
        <w:t>os constantes problemas de relacionamento</w:t>
      </w:r>
      <w:r w:rsidR="00AF17A9" w:rsidRPr="000020BA">
        <w:rPr>
          <w:rFonts w:ascii="Times New Roman" w:hAnsi="Times New Roman" w:cs="Times New Roman"/>
          <w:color w:val="000000" w:themeColor="text1"/>
          <w:sz w:val="24"/>
          <w:szCs w:val="24"/>
        </w:rPr>
        <w:t xml:space="preserve"> com outras pessoas, </w:t>
      </w:r>
      <w:r w:rsidR="006A358D" w:rsidRPr="000020BA">
        <w:rPr>
          <w:rFonts w:ascii="Times New Roman" w:hAnsi="Times New Roman" w:cs="Times New Roman"/>
          <w:color w:val="000000" w:themeColor="text1"/>
          <w:sz w:val="24"/>
          <w:szCs w:val="24"/>
        </w:rPr>
        <w:t>a incapacidade</w:t>
      </w:r>
      <w:r w:rsidR="00AF17A9" w:rsidRPr="000020BA">
        <w:rPr>
          <w:rFonts w:ascii="Times New Roman" w:hAnsi="Times New Roman" w:cs="Times New Roman"/>
          <w:color w:val="000000" w:themeColor="text1"/>
          <w:sz w:val="24"/>
          <w:szCs w:val="24"/>
        </w:rPr>
        <w:t xml:space="preserve"> para resolver </w:t>
      </w:r>
      <w:r w:rsidR="006A358D" w:rsidRPr="000020BA">
        <w:rPr>
          <w:rFonts w:ascii="Times New Roman" w:hAnsi="Times New Roman" w:cs="Times New Roman"/>
          <w:color w:val="000000" w:themeColor="text1"/>
          <w:sz w:val="24"/>
          <w:szCs w:val="24"/>
        </w:rPr>
        <w:t>conflitos</w:t>
      </w:r>
      <w:r w:rsidR="00AF17A9" w:rsidRPr="000020BA">
        <w:rPr>
          <w:rFonts w:ascii="Times New Roman" w:hAnsi="Times New Roman" w:cs="Times New Roman"/>
          <w:color w:val="000000" w:themeColor="text1"/>
          <w:sz w:val="24"/>
          <w:szCs w:val="24"/>
        </w:rPr>
        <w:t xml:space="preserve">, comunicar seus sentimentos </w:t>
      </w:r>
      <w:r w:rsidR="006A358D" w:rsidRPr="000020BA">
        <w:rPr>
          <w:rFonts w:ascii="Times New Roman" w:hAnsi="Times New Roman" w:cs="Times New Roman"/>
          <w:color w:val="000000" w:themeColor="text1"/>
          <w:sz w:val="24"/>
          <w:szCs w:val="24"/>
        </w:rPr>
        <w:t>ou dialogar</w:t>
      </w:r>
      <w:r w:rsidR="00AF17A9" w:rsidRPr="000020BA">
        <w:rPr>
          <w:rFonts w:ascii="Times New Roman" w:hAnsi="Times New Roman" w:cs="Times New Roman"/>
          <w:color w:val="000000" w:themeColor="text1"/>
          <w:sz w:val="24"/>
          <w:szCs w:val="24"/>
        </w:rPr>
        <w:t>, pouca tolerância à frustração, possessão</w:t>
      </w:r>
      <w:r w:rsidR="006A358D" w:rsidRPr="000020BA">
        <w:rPr>
          <w:rFonts w:ascii="Times New Roman" w:hAnsi="Times New Roman" w:cs="Times New Roman"/>
          <w:color w:val="000000" w:themeColor="text1"/>
          <w:sz w:val="24"/>
          <w:szCs w:val="24"/>
        </w:rPr>
        <w:t xml:space="preserve"> e</w:t>
      </w:r>
      <w:r w:rsidR="00AF17A9" w:rsidRPr="000020BA">
        <w:rPr>
          <w:rFonts w:ascii="Times New Roman" w:hAnsi="Times New Roman" w:cs="Times New Roman"/>
          <w:color w:val="000000" w:themeColor="text1"/>
          <w:sz w:val="24"/>
          <w:szCs w:val="24"/>
        </w:rPr>
        <w:t xml:space="preserve"> rispidez são algumas das características marcantes </w:t>
      </w:r>
      <w:r w:rsidR="006A358D" w:rsidRPr="000020BA">
        <w:rPr>
          <w:rFonts w:ascii="Times New Roman" w:hAnsi="Times New Roman" w:cs="Times New Roman"/>
          <w:color w:val="000000" w:themeColor="text1"/>
          <w:sz w:val="24"/>
          <w:szCs w:val="24"/>
        </w:rPr>
        <w:t>n</w:t>
      </w:r>
      <w:r w:rsidR="00AF17A9" w:rsidRPr="000020BA">
        <w:rPr>
          <w:rFonts w:ascii="Times New Roman" w:hAnsi="Times New Roman" w:cs="Times New Roman"/>
          <w:color w:val="000000" w:themeColor="text1"/>
          <w:sz w:val="24"/>
          <w:szCs w:val="24"/>
        </w:rPr>
        <w:t>esses agressores.</w:t>
      </w:r>
    </w:p>
    <w:p w14:paraId="51DA4E77" w14:textId="144F5836" w:rsidR="00996851" w:rsidRPr="000020BA" w:rsidRDefault="00AF17A9" w:rsidP="00996851">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O</w:t>
      </w:r>
      <w:r w:rsidR="0007201A" w:rsidRPr="000020BA">
        <w:rPr>
          <w:rFonts w:ascii="Times New Roman" w:hAnsi="Times New Roman" w:cs="Times New Roman"/>
          <w:color w:val="000000" w:themeColor="text1"/>
          <w:sz w:val="24"/>
          <w:szCs w:val="24"/>
        </w:rPr>
        <w:t>utro ponto relevante é que o</w:t>
      </w:r>
      <w:r w:rsidRPr="000020BA">
        <w:rPr>
          <w:rFonts w:ascii="Times New Roman" w:hAnsi="Times New Roman" w:cs="Times New Roman"/>
          <w:color w:val="000000" w:themeColor="text1"/>
          <w:sz w:val="24"/>
          <w:szCs w:val="24"/>
        </w:rPr>
        <w:t xml:space="preserve"> </w:t>
      </w:r>
      <w:r w:rsidR="0007201A" w:rsidRPr="000020BA">
        <w:rPr>
          <w:rFonts w:ascii="Times New Roman" w:hAnsi="Times New Roman" w:cs="Times New Roman"/>
          <w:color w:val="000000" w:themeColor="text1"/>
          <w:sz w:val="24"/>
          <w:szCs w:val="24"/>
        </w:rPr>
        <w:t>comportamento do agressor</w:t>
      </w:r>
      <w:r w:rsidRPr="000020BA">
        <w:rPr>
          <w:rFonts w:ascii="Times New Roman" w:hAnsi="Times New Roman" w:cs="Times New Roman"/>
          <w:color w:val="000000" w:themeColor="text1"/>
          <w:sz w:val="24"/>
          <w:szCs w:val="24"/>
        </w:rPr>
        <w:t xml:space="preserve"> </w:t>
      </w:r>
      <w:r w:rsidR="0007201A" w:rsidRPr="000020BA">
        <w:rPr>
          <w:rFonts w:ascii="Times New Roman" w:hAnsi="Times New Roman" w:cs="Times New Roman"/>
          <w:color w:val="000000" w:themeColor="text1"/>
          <w:sz w:val="24"/>
          <w:szCs w:val="24"/>
        </w:rPr>
        <w:t xml:space="preserve">possui também </w:t>
      </w:r>
      <w:r w:rsidRPr="000020BA">
        <w:rPr>
          <w:rFonts w:ascii="Times New Roman" w:hAnsi="Times New Roman" w:cs="Times New Roman"/>
          <w:color w:val="000000" w:themeColor="text1"/>
          <w:sz w:val="24"/>
          <w:szCs w:val="24"/>
        </w:rPr>
        <w:t xml:space="preserve">traços </w:t>
      </w:r>
      <w:r w:rsidR="0007201A" w:rsidRPr="000020BA">
        <w:rPr>
          <w:rFonts w:ascii="Times New Roman" w:hAnsi="Times New Roman" w:cs="Times New Roman"/>
          <w:color w:val="000000" w:themeColor="text1"/>
          <w:sz w:val="24"/>
          <w:szCs w:val="24"/>
        </w:rPr>
        <w:t>acentuados</w:t>
      </w:r>
      <w:r w:rsidRPr="000020BA">
        <w:rPr>
          <w:rFonts w:ascii="Times New Roman" w:hAnsi="Times New Roman" w:cs="Times New Roman"/>
          <w:color w:val="000000" w:themeColor="text1"/>
          <w:sz w:val="24"/>
          <w:szCs w:val="24"/>
        </w:rPr>
        <w:t xml:space="preserve"> de dominação e manipulação. Tudo tem que estar sempre sob o seu domínio e em seu total controle. Este instinto de dominação reflete em sua convivência com a mulher, filhos, amigos e familiares, </w:t>
      </w:r>
      <w:r w:rsidR="000D73F3" w:rsidRPr="000020BA">
        <w:rPr>
          <w:rFonts w:ascii="Times New Roman" w:hAnsi="Times New Roman" w:cs="Times New Roman"/>
          <w:color w:val="000000" w:themeColor="text1"/>
          <w:sz w:val="24"/>
          <w:szCs w:val="24"/>
        </w:rPr>
        <w:t xml:space="preserve">uma vez </w:t>
      </w:r>
      <w:r w:rsidRPr="000020BA">
        <w:rPr>
          <w:rFonts w:ascii="Times New Roman" w:hAnsi="Times New Roman" w:cs="Times New Roman"/>
          <w:color w:val="000000" w:themeColor="text1"/>
          <w:sz w:val="24"/>
          <w:szCs w:val="24"/>
        </w:rPr>
        <w:t xml:space="preserve">que ele age como se fosse dono de tudo. </w:t>
      </w:r>
      <w:r w:rsidR="00996851" w:rsidRPr="000020BA">
        <w:rPr>
          <w:rFonts w:ascii="Times New Roman" w:hAnsi="Times New Roman" w:cs="Times New Roman"/>
          <w:color w:val="000000" w:themeColor="text1"/>
          <w:sz w:val="24"/>
          <w:szCs w:val="24"/>
        </w:rPr>
        <w:t>Após a violência, a justificativa geralmente busca culpar os outros, muitas vezes, sem relação alguma com o problema, a fim de manipular a mente da vítima e das pessoas que tomarem conhecimento das agressões.</w:t>
      </w:r>
    </w:p>
    <w:p w14:paraId="56C70157" w14:textId="77777777" w:rsidR="00D5556F" w:rsidRPr="000020BA" w:rsidRDefault="00996851" w:rsidP="00EE0D28">
      <w:pPr>
        <w:spacing w:line="360" w:lineRule="auto"/>
        <w:ind w:firstLine="709"/>
        <w:jc w:val="both"/>
        <w:rPr>
          <w:rFonts w:ascii="Times New Roman" w:hAnsi="Times New Roman" w:cs="Times New Roman"/>
          <w:color w:val="000000" w:themeColor="text1"/>
          <w:sz w:val="24"/>
          <w:szCs w:val="24"/>
        </w:rPr>
        <w:sectPr w:rsidR="00D5556F" w:rsidRPr="000020BA" w:rsidSect="00D5556F">
          <w:headerReference w:type="default" r:id="rId17"/>
          <w:pgSz w:w="11906" w:h="16838"/>
          <w:pgMar w:top="1417" w:right="1701" w:bottom="1417" w:left="1701" w:header="708" w:footer="708" w:gutter="0"/>
          <w:pgNumType w:start="5"/>
          <w:cols w:space="708"/>
          <w:docGrid w:linePitch="360"/>
        </w:sectPr>
      </w:pPr>
      <w:r w:rsidRPr="000020BA">
        <w:rPr>
          <w:rFonts w:ascii="Times New Roman" w:hAnsi="Times New Roman" w:cs="Times New Roman"/>
          <w:color w:val="000000" w:themeColor="text1"/>
          <w:sz w:val="24"/>
          <w:szCs w:val="24"/>
        </w:rPr>
        <w:t xml:space="preserve">O agente manipulador tem a sede de ter o poder total sobre o relacionamento e espera que a vítima siga suas ordens, conselhos e ações. Quer decidir sobre a roupa da mulher, acessórios, cabelo e escolha de amigos. Caso não cumpra suas ordens, ele fica </w:t>
      </w:r>
    </w:p>
    <w:p w14:paraId="5D219ECC" w14:textId="49B8EF74" w:rsidR="00996851" w:rsidRPr="000020BA" w:rsidRDefault="00996851" w:rsidP="00B64C5F">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furioso e acaba se voltando contra ela, por meio dos diversos tipos de violência já mencionados neste trabalho.</w:t>
      </w:r>
      <w:r w:rsidR="00B5115C" w:rsidRPr="000020BA">
        <w:rPr>
          <w:rFonts w:ascii="Times New Roman" w:hAnsi="Times New Roman" w:cs="Times New Roman"/>
          <w:color w:val="000000" w:themeColor="text1"/>
          <w:sz w:val="24"/>
          <w:szCs w:val="24"/>
        </w:rPr>
        <w:t xml:space="preserve"> </w:t>
      </w:r>
      <w:r w:rsidR="00AF17A9" w:rsidRPr="000020BA">
        <w:rPr>
          <w:rFonts w:ascii="Times New Roman" w:hAnsi="Times New Roman" w:cs="Times New Roman"/>
          <w:color w:val="000000" w:themeColor="text1"/>
          <w:sz w:val="24"/>
          <w:szCs w:val="24"/>
        </w:rPr>
        <w:t xml:space="preserve">Esse domínio excessivo pode estar ligado ao sentimento de ciúme que o homem sente e o medo da traição decorrente de uma cultura “machista” </w:t>
      </w:r>
      <w:r w:rsidR="000D73F3" w:rsidRPr="000020BA">
        <w:rPr>
          <w:rFonts w:ascii="Times New Roman" w:hAnsi="Times New Roman" w:cs="Times New Roman"/>
          <w:color w:val="000000" w:themeColor="text1"/>
          <w:sz w:val="24"/>
          <w:szCs w:val="24"/>
        </w:rPr>
        <w:t>sob a</w:t>
      </w:r>
      <w:r w:rsidR="00AF17A9" w:rsidRPr="000020BA">
        <w:rPr>
          <w:rFonts w:ascii="Times New Roman" w:hAnsi="Times New Roman" w:cs="Times New Roman"/>
          <w:color w:val="000000" w:themeColor="text1"/>
          <w:sz w:val="24"/>
          <w:szCs w:val="24"/>
        </w:rPr>
        <w:t xml:space="preserve"> qual foi criado.</w:t>
      </w:r>
    </w:p>
    <w:p w14:paraId="0E233104" w14:textId="6C95D3C7" w:rsidR="00AF17A9" w:rsidRPr="000020BA" w:rsidRDefault="000D73F3"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Neste sentido, a</w:t>
      </w:r>
      <w:r w:rsidR="00AF17A9" w:rsidRPr="000020BA">
        <w:rPr>
          <w:rFonts w:ascii="Times New Roman" w:hAnsi="Times New Roman" w:cs="Times New Roman"/>
          <w:color w:val="000000" w:themeColor="text1"/>
          <w:sz w:val="24"/>
          <w:szCs w:val="24"/>
        </w:rPr>
        <w:t>lguns fatores podem influenciar no instinto violento de um agressor.</w:t>
      </w:r>
      <w:r w:rsidRPr="000020BA">
        <w:rPr>
          <w:rFonts w:ascii="Times New Roman" w:hAnsi="Times New Roman" w:cs="Times New Roman"/>
          <w:color w:val="000000" w:themeColor="text1"/>
          <w:sz w:val="24"/>
          <w:szCs w:val="24"/>
        </w:rPr>
        <w:t xml:space="preserve"> Se na infância, por exemplo, o ag</w:t>
      </w:r>
      <w:r w:rsidR="00996851" w:rsidRPr="000020BA">
        <w:rPr>
          <w:rFonts w:ascii="Times New Roman" w:hAnsi="Times New Roman" w:cs="Times New Roman"/>
          <w:color w:val="000000" w:themeColor="text1"/>
          <w:sz w:val="24"/>
          <w:szCs w:val="24"/>
        </w:rPr>
        <w:t>ente</w:t>
      </w:r>
      <w:r w:rsidRPr="000020BA">
        <w:rPr>
          <w:rFonts w:ascii="Times New Roman" w:hAnsi="Times New Roman" w:cs="Times New Roman"/>
          <w:color w:val="000000" w:themeColor="text1"/>
          <w:sz w:val="24"/>
          <w:szCs w:val="24"/>
        </w:rPr>
        <w:t xml:space="preserve"> sofreu m</w:t>
      </w:r>
      <w:r w:rsidR="00AF17A9" w:rsidRPr="000020BA">
        <w:rPr>
          <w:rFonts w:ascii="Times New Roman" w:hAnsi="Times New Roman" w:cs="Times New Roman"/>
          <w:color w:val="000000" w:themeColor="text1"/>
          <w:sz w:val="24"/>
          <w:szCs w:val="24"/>
        </w:rPr>
        <w:t xml:space="preserve">aus-tratos e </w:t>
      </w:r>
      <w:r w:rsidR="00996851" w:rsidRPr="000020BA">
        <w:rPr>
          <w:rFonts w:ascii="Times New Roman" w:hAnsi="Times New Roman" w:cs="Times New Roman"/>
          <w:color w:val="000000" w:themeColor="text1"/>
          <w:sz w:val="24"/>
          <w:szCs w:val="24"/>
        </w:rPr>
        <w:t>foi submetido à</w:t>
      </w:r>
      <w:r w:rsidR="00AF17A9" w:rsidRPr="000020BA">
        <w:rPr>
          <w:rFonts w:ascii="Times New Roman" w:hAnsi="Times New Roman" w:cs="Times New Roman"/>
          <w:color w:val="000000" w:themeColor="text1"/>
          <w:sz w:val="24"/>
          <w:szCs w:val="24"/>
        </w:rPr>
        <w:t xml:space="preserve"> convivência em um ambiente hostil</w:t>
      </w:r>
      <w:r w:rsidR="00996851" w:rsidRPr="000020BA">
        <w:rPr>
          <w:rFonts w:ascii="Times New Roman" w:hAnsi="Times New Roman" w:cs="Times New Roman"/>
          <w:color w:val="000000" w:themeColor="text1"/>
          <w:sz w:val="24"/>
          <w:szCs w:val="24"/>
        </w:rPr>
        <w:t>, esta circunstância pode contribuir na</w:t>
      </w:r>
      <w:r w:rsidR="00AF17A9" w:rsidRPr="000020BA">
        <w:rPr>
          <w:rFonts w:ascii="Times New Roman" w:hAnsi="Times New Roman" w:cs="Times New Roman"/>
          <w:color w:val="000000" w:themeColor="text1"/>
          <w:sz w:val="24"/>
          <w:szCs w:val="24"/>
        </w:rPr>
        <w:t xml:space="preserve"> formação de </w:t>
      </w:r>
      <w:r w:rsidR="00996851" w:rsidRPr="000020BA">
        <w:rPr>
          <w:rFonts w:ascii="Times New Roman" w:hAnsi="Times New Roman" w:cs="Times New Roman"/>
          <w:color w:val="000000" w:themeColor="text1"/>
          <w:sz w:val="24"/>
          <w:szCs w:val="24"/>
        </w:rPr>
        <w:t xml:space="preserve">uma </w:t>
      </w:r>
      <w:r w:rsidR="00AF17A9" w:rsidRPr="000020BA">
        <w:rPr>
          <w:rFonts w:ascii="Times New Roman" w:hAnsi="Times New Roman" w:cs="Times New Roman"/>
          <w:color w:val="000000" w:themeColor="text1"/>
          <w:sz w:val="24"/>
          <w:szCs w:val="24"/>
        </w:rPr>
        <w:t>personalidade violenta</w:t>
      </w:r>
      <w:r w:rsidR="00996851" w:rsidRPr="000020BA">
        <w:rPr>
          <w:rFonts w:ascii="Times New Roman" w:hAnsi="Times New Roman" w:cs="Times New Roman"/>
          <w:color w:val="000000" w:themeColor="text1"/>
          <w:sz w:val="24"/>
          <w:szCs w:val="24"/>
        </w:rPr>
        <w:t>, refletindo inclusive na vida adulta, levando em alguns casos à reprodução, consciente ou inconsciente, dos traumas experimentados quando criança.</w:t>
      </w:r>
      <w:r w:rsidR="00B5115C" w:rsidRPr="000020BA">
        <w:rPr>
          <w:rFonts w:ascii="Times New Roman" w:hAnsi="Times New Roman" w:cs="Times New Roman"/>
          <w:color w:val="000000" w:themeColor="text1"/>
          <w:sz w:val="24"/>
          <w:szCs w:val="24"/>
        </w:rPr>
        <w:t xml:space="preserve"> </w:t>
      </w:r>
      <w:r w:rsidR="00AF17A9" w:rsidRPr="000020BA">
        <w:rPr>
          <w:rFonts w:ascii="Times New Roman" w:hAnsi="Times New Roman" w:cs="Times New Roman"/>
          <w:color w:val="000000" w:themeColor="text1"/>
          <w:sz w:val="24"/>
          <w:szCs w:val="24"/>
        </w:rPr>
        <w:t>Outros fatores que afloram a violência são o stress, o uso de substâncias químicas, como álcool e drogas, e a percepção da vulnerabilidade da vítima.</w:t>
      </w:r>
    </w:p>
    <w:p w14:paraId="771C23AB" w14:textId="573E92C5"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Em geral, este criminoso não tem todas </w:t>
      </w:r>
      <w:r w:rsidR="00B5115C" w:rsidRPr="000020BA">
        <w:rPr>
          <w:rFonts w:ascii="Times New Roman" w:hAnsi="Times New Roman" w:cs="Times New Roman"/>
          <w:color w:val="000000" w:themeColor="text1"/>
          <w:sz w:val="24"/>
          <w:szCs w:val="24"/>
        </w:rPr>
        <w:t>as</w:t>
      </w:r>
      <w:r w:rsidRPr="000020BA">
        <w:rPr>
          <w:rFonts w:ascii="Times New Roman" w:hAnsi="Times New Roman" w:cs="Times New Roman"/>
          <w:color w:val="000000" w:themeColor="text1"/>
          <w:sz w:val="24"/>
          <w:szCs w:val="24"/>
        </w:rPr>
        <w:t xml:space="preserve"> características acima citadas aparentes como a arma em punho de um assaltante. Em muitos casos, sequer possui antecedentes criminais, tem aparentemente uma boa conduta</w:t>
      </w:r>
      <w:r w:rsidR="00B5115C" w:rsidRPr="000020BA">
        <w:rPr>
          <w:rFonts w:ascii="Times New Roman" w:hAnsi="Times New Roman" w:cs="Times New Roman"/>
          <w:color w:val="000000" w:themeColor="text1"/>
          <w:sz w:val="24"/>
          <w:szCs w:val="24"/>
        </w:rPr>
        <w:t xml:space="preserve"> e parece inofensivo em um contato mais superficial.</w:t>
      </w:r>
    </w:p>
    <w:p w14:paraId="73B4FEEC" w14:textId="2B47B16C" w:rsidR="00B5115C" w:rsidRPr="000020BA" w:rsidRDefault="00B5115C" w:rsidP="00B5115C">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Sobre essa informação, a delegada Fernanda Fernandes, atuante na Delegacia de Atendimento à Mulher (DEAM) de Duque de Caxias, na Baixada Fluminense, reforça que na maioria dos casos, o agressor de violência doméstica é uma pessoa que trabalha, tem uma vida social, é primário e de bons antecedentes, de maneira que até as pessoas que convivem com o agressor não acreditam que ele tenha praticado esse tipo de delito. </w:t>
      </w:r>
      <w:r w:rsidR="002D3686" w:rsidRPr="000020BA">
        <w:rPr>
          <w:rFonts w:ascii="Times New Roman" w:hAnsi="Times New Roman" w:cs="Times New Roman"/>
          <w:color w:val="000000" w:themeColor="text1"/>
          <w:sz w:val="24"/>
          <w:szCs w:val="24"/>
        </w:rPr>
        <w:t>(RODRIGUES; TEIXEIRA, 2019)</w:t>
      </w:r>
    </w:p>
    <w:p w14:paraId="63B037DB" w14:textId="3AB59AA5" w:rsidR="00B5115C" w:rsidRPr="000020BA" w:rsidRDefault="00B5115C" w:rsidP="002D3686">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No mesmo sentido, o especialista Paulo Cesar Conceição, coordenador de um centro de recuperação de homens condenados pela Justiça por violência doméstica, assevera que o agressor é o ‘cidadão comum’, é o motorista de ônibus, o empresário, o lojista, o religioso, o policial. A violência doméstica está impregnada na nossa sociedade de tal forma que está invisível. </w:t>
      </w:r>
      <w:r w:rsidR="002D3686" w:rsidRPr="000020BA">
        <w:rPr>
          <w:rFonts w:ascii="Times New Roman" w:hAnsi="Times New Roman" w:cs="Times New Roman"/>
          <w:color w:val="000000" w:themeColor="text1"/>
          <w:sz w:val="24"/>
          <w:szCs w:val="24"/>
        </w:rPr>
        <w:t>(RODRIGUES; TEIXEIRA, 2019)</w:t>
      </w:r>
    </w:p>
    <w:p w14:paraId="74D99C31" w14:textId="2B8B5C65" w:rsidR="00521FE4" w:rsidRPr="000020BA" w:rsidRDefault="00B5115C" w:rsidP="00D5556F">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S</w:t>
      </w:r>
      <w:r w:rsidR="00AF17A9" w:rsidRPr="000020BA">
        <w:rPr>
          <w:rFonts w:ascii="Times New Roman" w:hAnsi="Times New Roman" w:cs="Times New Roman"/>
          <w:color w:val="000000" w:themeColor="text1"/>
          <w:sz w:val="24"/>
          <w:szCs w:val="24"/>
        </w:rPr>
        <w:t xml:space="preserve">egundo o delegado </w:t>
      </w:r>
      <w:proofErr w:type="spellStart"/>
      <w:r w:rsidR="00AF17A9" w:rsidRPr="000020BA">
        <w:rPr>
          <w:rFonts w:ascii="Times New Roman" w:hAnsi="Times New Roman" w:cs="Times New Roman"/>
          <w:color w:val="000000" w:themeColor="text1"/>
          <w:sz w:val="24"/>
          <w:szCs w:val="24"/>
        </w:rPr>
        <w:t>Janderson</w:t>
      </w:r>
      <w:proofErr w:type="spellEnd"/>
      <w:r w:rsidR="00AF17A9" w:rsidRPr="000020BA">
        <w:rPr>
          <w:rFonts w:ascii="Times New Roman" w:hAnsi="Times New Roman" w:cs="Times New Roman"/>
          <w:color w:val="000000" w:themeColor="text1"/>
          <w:sz w:val="24"/>
          <w:szCs w:val="24"/>
        </w:rPr>
        <w:t xml:space="preserve"> </w:t>
      </w:r>
      <w:proofErr w:type="spellStart"/>
      <w:r w:rsidR="00AF17A9" w:rsidRPr="000020BA">
        <w:rPr>
          <w:rFonts w:ascii="Times New Roman" w:hAnsi="Times New Roman" w:cs="Times New Roman"/>
          <w:color w:val="000000" w:themeColor="text1"/>
          <w:sz w:val="24"/>
          <w:szCs w:val="24"/>
        </w:rPr>
        <w:t>Lube</w:t>
      </w:r>
      <w:proofErr w:type="spellEnd"/>
      <w:r w:rsidR="00AF17A9" w:rsidRPr="000020BA">
        <w:rPr>
          <w:rFonts w:ascii="Times New Roman" w:hAnsi="Times New Roman" w:cs="Times New Roman"/>
          <w:color w:val="000000" w:themeColor="text1"/>
          <w:sz w:val="24"/>
          <w:szCs w:val="24"/>
        </w:rPr>
        <w:t xml:space="preserve">, os </w:t>
      </w:r>
      <w:r w:rsidRPr="000020BA">
        <w:rPr>
          <w:rFonts w:ascii="Times New Roman" w:hAnsi="Times New Roman" w:cs="Times New Roman"/>
          <w:color w:val="000000" w:themeColor="text1"/>
          <w:sz w:val="24"/>
          <w:szCs w:val="24"/>
        </w:rPr>
        <w:t>responsáveis por feminicídios</w:t>
      </w:r>
      <w:r w:rsidR="00AF17A9" w:rsidRPr="000020BA">
        <w:rPr>
          <w:rFonts w:ascii="Times New Roman" w:hAnsi="Times New Roman" w:cs="Times New Roman"/>
          <w:color w:val="000000" w:themeColor="text1"/>
          <w:sz w:val="24"/>
          <w:szCs w:val="24"/>
        </w:rPr>
        <w:t xml:space="preserve"> são</w:t>
      </w:r>
      <w:r w:rsidRPr="000020BA">
        <w:rPr>
          <w:rFonts w:ascii="Times New Roman" w:hAnsi="Times New Roman" w:cs="Times New Roman"/>
          <w:color w:val="000000" w:themeColor="text1"/>
          <w:sz w:val="24"/>
          <w:szCs w:val="24"/>
        </w:rPr>
        <w:t>, via de regra,</w:t>
      </w:r>
      <w:r w:rsidR="00AF17A9" w:rsidRPr="000020BA">
        <w:rPr>
          <w:rFonts w:ascii="Times New Roman" w:hAnsi="Times New Roman" w:cs="Times New Roman"/>
          <w:color w:val="000000" w:themeColor="text1"/>
          <w:sz w:val="24"/>
          <w:szCs w:val="24"/>
        </w:rPr>
        <w:t xml:space="preserve"> conhecidos das vítimas, familiares ou até mesmo, ex-maridos. Por conta disso, o delegado afirma que há maior facilidade de investigação. Segundo ele, os crimes geral</w:t>
      </w:r>
      <w:r w:rsidRPr="000020BA">
        <w:rPr>
          <w:rFonts w:ascii="Times New Roman" w:hAnsi="Times New Roman" w:cs="Times New Roman"/>
          <w:color w:val="000000" w:themeColor="text1"/>
          <w:sz w:val="24"/>
          <w:szCs w:val="24"/>
        </w:rPr>
        <w:t>mente</w:t>
      </w:r>
      <w:r w:rsidR="00AF17A9" w:rsidRPr="000020BA">
        <w:rPr>
          <w:rFonts w:ascii="Times New Roman" w:hAnsi="Times New Roman" w:cs="Times New Roman"/>
          <w:color w:val="000000" w:themeColor="text1"/>
          <w:sz w:val="24"/>
          <w:szCs w:val="24"/>
        </w:rPr>
        <w:t xml:space="preserve"> ocorrem em um ambiente </w:t>
      </w:r>
      <w:r w:rsidR="00290C50" w:rsidRPr="000020BA">
        <w:rPr>
          <w:rFonts w:ascii="Times New Roman" w:hAnsi="Times New Roman" w:cs="Times New Roman"/>
          <w:color w:val="000000" w:themeColor="text1"/>
          <w:sz w:val="24"/>
          <w:szCs w:val="24"/>
        </w:rPr>
        <w:t>doméstico, muitas vezes praticados dentro da própria residência do casal</w:t>
      </w:r>
      <w:r w:rsidR="00AF17A9"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w:t>
      </w:r>
      <w:r w:rsidR="008715FF" w:rsidRPr="000020BA">
        <w:rPr>
          <w:rFonts w:ascii="Times New Roman" w:hAnsi="Times New Roman" w:cs="Times New Roman"/>
          <w:color w:val="000000" w:themeColor="text1"/>
          <w:sz w:val="24"/>
          <w:szCs w:val="24"/>
        </w:rPr>
        <w:t>(VELASCO; CAESAR; REIS, 2018)</w:t>
      </w:r>
    </w:p>
    <w:p w14:paraId="50649999" w14:textId="77777777" w:rsidR="00D5556F" w:rsidRPr="000020BA" w:rsidRDefault="00D5556F" w:rsidP="00AF17A9">
      <w:pPr>
        <w:spacing w:line="360" w:lineRule="auto"/>
        <w:jc w:val="both"/>
        <w:rPr>
          <w:rFonts w:ascii="Times New Roman" w:hAnsi="Times New Roman" w:cs="Times New Roman"/>
          <w:b/>
          <w:color w:val="000000" w:themeColor="text1"/>
          <w:sz w:val="24"/>
          <w:szCs w:val="24"/>
        </w:rPr>
        <w:sectPr w:rsidR="00D5556F" w:rsidRPr="000020BA" w:rsidSect="00D5556F">
          <w:headerReference w:type="default" r:id="rId18"/>
          <w:pgSz w:w="11906" w:h="16838"/>
          <w:pgMar w:top="1417" w:right="1701" w:bottom="1417" w:left="1701" w:header="708" w:footer="708" w:gutter="0"/>
          <w:pgNumType w:start="5"/>
          <w:cols w:space="708"/>
          <w:docGrid w:linePitch="360"/>
        </w:sectPr>
      </w:pPr>
    </w:p>
    <w:p w14:paraId="43D28491" w14:textId="1C6456DA" w:rsidR="00AF17A9" w:rsidRPr="000020BA" w:rsidRDefault="00521FE4" w:rsidP="00AF17A9">
      <w:pPr>
        <w:spacing w:line="360" w:lineRule="auto"/>
        <w:jc w:val="both"/>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lastRenderedPageBreak/>
        <w:t>5</w:t>
      </w:r>
      <w:r w:rsidR="00AF17A9" w:rsidRPr="000020BA">
        <w:rPr>
          <w:rFonts w:ascii="Times New Roman" w:hAnsi="Times New Roman" w:cs="Times New Roman"/>
          <w:b/>
          <w:color w:val="000000" w:themeColor="text1"/>
          <w:sz w:val="24"/>
          <w:szCs w:val="24"/>
        </w:rPr>
        <w:t>.</w:t>
      </w:r>
      <w:r w:rsidR="00AF17A9" w:rsidRPr="000020BA">
        <w:rPr>
          <w:rFonts w:ascii="Times New Roman" w:hAnsi="Times New Roman" w:cs="Times New Roman"/>
          <w:color w:val="000000" w:themeColor="text1"/>
          <w:sz w:val="24"/>
          <w:szCs w:val="24"/>
        </w:rPr>
        <w:t xml:space="preserve"> </w:t>
      </w:r>
      <w:r w:rsidR="00AF17A9" w:rsidRPr="000020BA">
        <w:rPr>
          <w:rFonts w:ascii="Times New Roman" w:hAnsi="Times New Roman" w:cs="Times New Roman"/>
          <w:b/>
          <w:color w:val="000000" w:themeColor="text1"/>
          <w:sz w:val="24"/>
          <w:szCs w:val="24"/>
        </w:rPr>
        <w:t xml:space="preserve">DADOS ESTATÍSTICOS OFICIAIS </w:t>
      </w:r>
      <w:r w:rsidRPr="000020BA">
        <w:rPr>
          <w:rFonts w:ascii="Times New Roman" w:hAnsi="Times New Roman" w:cs="Times New Roman"/>
          <w:b/>
          <w:color w:val="000000" w:themeColor="text1"/>
          <w:sz w:val="24"/>
          <w:szCs w:val="24"/>
        </w:rPr>
        <w:t>SOBRE</w:t>
      </w:r>
      <w:r w:rsidR="00AF17A9" w:rsidRPr="000020BA">
        <w:rPr>
          <w:rFonts w:ascii="Times New Roman" w:hAnsi="Times New Roman" w:cs="Times New Roman"/>
          <w:b/>
          <w:color w:val="000000" w:themeColor="text1"/>
          <w:sz w:val="24"/>
          <w:szCs w:val="24"/>
        </w:rPr>
        <w:t xml:space="preserve"> FEMINICÍDIO NO BRASIL </w:t>
      </w:r>
    </w:p>
    <w:p w14:paraId="7E348FEE" w14:textId="41D328BF" w:rsidR="00AF17A9" w:rsidRPr="000020BA" w:rsidRDefault="00521FE4"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5</w:t>
      </w:r>
      <w:r w:rsidR="00AF17A9" w:rsidRPr="000020BA">
        <w:rPr>
          <w:rFonts w:ascii="Times New Roman" w:hAnsi="Times New Roman" w:cs="Times New Roman"/>
          <w:color w:val="000000" w:themeColor="text1"/>
          <w:sz w:val="24"/>
          <w:szCs w:val="24"/>
        </w:rPr>
        <w:t>.1 NÚMERO DE CASOS ANTERIORES À PANDEMIA DO COVID-19</w:t>
      </w:r>
    </w:p>
    <w:p w14:paraId="418294D2" w14:textId="6F44D5B9"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 cada ano o número de casos de violência contra a mulher, assim como os </w:t>
      </w:r>
      <w:r w:rsidR="001D3B3A" w:rsidRPr="000020BA">
        <w:rPr>
          <w:rFonts w:ascii="Times New Roman" w:hAnsi="Times New Roman" w:cs="Times New Roman"/>
          <w:color w:val="000000" w:themeColor="text1"/>
          <w:sz w:val="24"/>
          <w:szCs w:val="24"/>
        </w:rPr>
        <w:t>relativos ao</w:t>
      </w:r>
      <w:r w:rsidRPr="000020BA">
        <w:rPr>
          <w:rFonts w:ascii="Times New Roman" w:hAnsi="Times New Roman" w:cs="Times New Roman"/>
          <w:color w:val="000000" w:themeColor="text1"/>
          <w:sz w:val="24"/>
          <w:szCs w:val="24"/>
        </w:rPr>
        <w:t xml:space="preserve"> Feminicídio</w:t>
      </w:r>
      <w:r w:rsidR="001D3B3A" w:rsidRPr="000020BA">
        <w:rPr>
          <w:rFonts w:ascii="Times New Roman" w:hAnsi="Times New Roman" w:cs="Times New Roman"/>
          <w:color w:val="000000" w:themeColor="text1"/>
          <w:sz w:val="24"/>
          <w:szCs w:val="24"/>
        </w:rPr>
        <w:t xml:space="preserve"> tem crescido em larga escala.</w:t>
      </w:r>
      <w:r w:rsidRPr="000020BA">
        <w:rPr>
          <w:rFonts w:ascii="Times New Roman" w:hAnsi="Times New Roman" w:cs="Times New Roman"/>
          <w:color w:val="000000" w:themeColor="text1"/>
          <w:sz w:val="24"/>
          <w:szCs w:val="24"/>
        </w:rPr>
        <w:t xml:space="preserve"> O Ligue 180 (Central de Atendimento à Mulher), um serviço de utilidade pública oferecido pelo Ministério da Mulher, da Família e dos Direitos Humanos (MMFDH), registrou</w:t>
      </w:r>
      <w:r w:rsidR="00692F64"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w:t>
      </w:r>
      <w:r w:rsidR="00692F64" w:rsidRPr="000020BA">
        <w:rPr>
          <w:rFonts w:ascii="Times New Roman" w:hAnsi="Times New Roman" w:cs="Times New Roman"/>
          <w:color w:val="000000" w:themeColor="text1"/>
          <w:sz w:val="24"/>
          <w:szCs w:val="24"/>
        </w:rPr>
        <w:t xml:space="preserve">em 2018, </w:t>
      </w:r>
      <w:r w:rsidRPr="000020BA">
        <w:rPr>
          <w:rFonts w:ascii="Times New Roman" w:hAnsi="Times New Roman" w:cs="Times New Roman"/>
          <w:color w:val="000000" w:themeColor="text1"/>
          <w:sz w:val="24"/>
          <w:szCs w:val="24"/>
        </w:rPr>
        <w:t>92.663 denúncias de violações contra mulheres</w:t>
      </w:r>
      <w:r w:rsidR="00692F64" w:rsidRPr="000020BA">
        <w:rPr>
          <w:rFonts w:ascii="Times New Roman" w:hAnsi="Times New Roman" w:cs="Times New Roman"/>
          <w:color w:val="000000" w:themeColor="text1"/>
          <w:sz w:val="24"/>
          <w:szCs w:val="24"/>
        </w:rPr>
        <w:t>. De forma preocupante, somente</w:t>
      </w:r>
      <w:r w:rsidRPr="000020BA">
        <w:rPr>
          <w:rFonts w:ascii="Times New Roman" w:hAnsi="Times New Roman" w:cs="Times New Roman"/>
          <w:color w:val="000000" w:themeColor="text1"/>
          <w:sz w:val="24"/>
          <w:szCs w:val="24"/>
        </w:rPr>
        <w:t xml:space="preserve"> nos primeiros seis meses de 2019, </w:t>
      </w:r>
      <w:r w:rsidR="00692F64" w:rsidRPr="000020BA">
        <w:rPr>
          <w:rFonts w:ascii="Times New Roman" w:hAnsi="Times New Roman" w:cs="Times New Roman"/>
          <w:color w:val="000000" w:themeColor="text1"/>
          <w:sz w:val="24"/>
          <w:szCs w:val="24"/>
        </w:rPr>
        <w:t xml:space="preserve">o mesmo ente </w:t>
      </w:r>
      <w:r w:rsidRPr="000020BA">
        <w:rPr>
          <w:rFonts w:ascii="Times New Roman" w:hAnsi="Times New Roman" w:cs="Times New Roman"/>
          <w:color w:val="000000" w:themeColor="text1"/>
          <w:sz w:val="24"/>
          <w:szCs w:val="24"/>
        </w:rPr>
        <w:t xml:space="preserve">recebeu 46.510 denúncias, um aumento de 10,93% em relação ao mesmo período do ano anterior. Tais dados foram extraídos do Sistema Integrado de Atendimento à Mulher e registrados pela Ouvidoria Nacional dos Direitos Humanos, do Ministério. </w:t>
      </w:r>
    </w:p>
    <w:p w14:paraId="499423C4" w14:textId="08943881"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Nesse mesmo sentido, o Monitor da Violência do G1, que é uma parceria do G1 com o Núcleo de Estudos da Violência da USP e o Fórum Brasileiro de Segurança Pública, registrou que em 2019 a </w:t>
      </w:r>
      <w:r w:rsidR="00692F64" w:rsidRPr="000020BA">
        <w:rPr>
          <w:rFonts w:ascii="Times New Roman" w:hAnsi="Times New Roman" w:cs="Times New Roman"/>
          <w:color w:val="000000" w:themeColor="text1"/>
          <w:sz w:val="24"/>
          <w:szCs w:val="24"/>
        </w:rPr>
        <w:t>t</w:t>
      </w:r>
      <w:r w:rsidRPr="000020BA">
        <w:rPr>
          <w:rFonts w:ascii="Times New Roman" w:hAnsi="Times New Roman" w:cs="Times New Roman"/>
          <w:color w:val="000000" w:themeColor="text1"/>
          <w:sz w:val="24"/>
          <w:szCs w:val="24"/>
        </w:rPr>
        <w:t xml:space="preserve">axa de morte de mulheres em razão do gênero atingiu 1,2 %, totalizando um  </w:t>
      </w:r>
      <w:r w:rsidR="00692F64" w:rsidRPr="000020BA">
        <w:rPr>
          <w:rFonts w:ascii="Times New Roman" w:hAnsi="Times New Roman" w:cs="Times New Roman"/>
          <w:color w:val="000000" w:themeColor="text1"/>
          <w:sz w:val="24"/>
          <w:szCs w:val="24"/>
        </w:rPr>
        <w:t>número</w:t>
      </w:r>
      <w:r w:rsidRPr="000020BA">
        <w:rPr>
          <w:rFonts w:ascii="Times New Roman" w:hAnsi="Times New Roman" w:cs="Times New Roman"/>
          <w:color w:val="000000" w:themeColor="text1"/>
          <w:sz w:val="24"/>
          <w:szCs w:val="24"/>
        </w:rPr>
        <w:t xml:space="preserve"> de 1.314</w:t>
      </w:r>
      <w:r w:rsidR="00692F64" w:rsidRPr="000020BA">
        <w:rPr>
          <w:rFonts w:ascii="Times New Roman" w:hAnsi="Times New Roman" w:cs="Times New Roman"/>
          <w:color w:val="000000" w:themeColor="text1"/>
          <w:sz w:val="24"/>
          <w:szCs w:val="24"/>
        </w:rPr>
        <w:t xml:space="preserve"> feminicídios</w:t>
      </w:r>
      <w:r w:rsidRPr="000020BA">
        <w:rPr>
          <w:rFonts w:ascii="Times New Roman" w:hAnsi="Times New Roman" w:cs="Times New Roman"/>
          <w:color w:val="000000" w:themeColor="text1"/>
          <w:sz w:val="24"/>
          <w:szCs w:val="24"/>
        </w:rPr>
        <w:t>, enquanto em 2018 o número foi de 1.225, e a taxa de 1,1%.</w:t>
      </w:r>
    </w:p>
    <w:p w14:paraId="532CEA1F" w14:textId="77777777"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Segundo a ministra </w:t>
      </w:r>
      <w:proofErr w:type="spellStart"/>
      <w:r w:rsidRPr="000020BA">
        <w:rPr>
          <w:rFonts w:ascii="Times New Roman" w:hAnsi="Times New Roman" w:cs="Times New Roman"/>
          <w:color w:val="000000" w:themeColor="text1"/>
          <w:sz w:val="24"/>
          <w:szCs w:val="24"/>
        </w:rPr>
        <w:t>Damares</w:t>
      </w:r>
      <w:proofErr w:type="spellEnd"/>
      <w:r w:rsidRPr="000020BA">
        <w:rPr>
          <w:rFonts w:ascii="Times New Roman" w:hAnsi="Times New Roman" w:cs="Times New Roman"/>
          <w:color w:val="000000" w:themeColor="text1"/>
          <w:sz w:val="24"/>
          <w:szCs w:val="24"/>
        </w:rPr>
        <w:t xml:space="preserve"> Alves, o número de aumento no registro de violações contra o sexo feminino pode ir muito além dos apontados, visto que a impunidade, o medo, a vergonha e, muitas vezes, a dependência financeira ou afetiva, fazem com que muitas mulheres se calem diante da violência.</w:t>
      </w:r>
    </w:p>
    <w:p w14:paraId="7D1E91E2" w14:textId="6B22854E" w:rsidR="00AF17A9" w:rsidRPr="000020BA" w:rsidRDefault="00B64C5F" w:rsidP="00AF17A9">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5</w:t>
      </w:r>
      <w:r w:rsidR="00AF17A9" w:rsidRPr="000020BA">
        <w:rPr>
          <w:rFonts w:ascii="Times New Roman" w:hAnsi="Times New Roman" w:cs="Times New Roman"/>
          <w:color w:val="000000" w:themeColor="text1"/>
          <w:sz w:val="24"/>
          <w:szCs w:val="24"/>
        </w:rPr>
        <w:t>.2 NÚMERO DE CASOS DURANTE A PANDEMIA DO COVID-19</w:t>
      </w:r>
    </w:p>
    <w:p w14:paraId="18CF7727" w14:textId="43896922" w:rsidR="00AF17A9" w:rsidRPr="000020BA" w:rsidRDefault="00A43E8D"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De acordo com os números oficiais, c</w:t>
      </w:r>
      <w:r w:rsidR="00AF17A9" w:rsidRPr="000020BA">
        <w:rPr>
          <w:rFonts w:ascii="Times New Roman" w:hAnsi="Times New Roman" w:cs="Times New Roman"/>
          <w:color w:val="000000" w:themeColor="text1"/>
          <w:sz w:val="24"/>
          <w:szCs w:val="24"/>
        </w:rPr>
        <w:t xml:space="preserve">om a </w:t>
      </w:r>
      <w:r w:rsidRPr="000020BA">
        <w:rPr>
          <w:rFonts w:ascii="Times New Roman" w:hAnsi="Times New Roman" w:cs="Times New Roman"/>
          <w:color w:val="000000" w:themeColor="text1"/>
          <w:sz w:val="24"/>
          <w:szCs w:val="24"/>
        </w:rPr>
        <w:t>interferência dos problemas advindos</w:t>
      </w:r>
      <w:r w:rsidR="00AF17A9" w:rsidRPr="000020BA">
        <w:rPr>
          <w:rFonts w:ascii="Times New Roman" w:hAnsi="Times New Roman" w:cs="Times New Roman"/>
          <w:color w:val="000000" w:themeColor="text1"/>
          <w:sz w:val="24"/>
          <w:szCs w:val="24"/>
        </w:rPr>
        <w:t xml:space="preserve"> do COVID-19, os casos de violência contra as mulheres cresceram significativamente. Para a advogada Sandra Lia Bazzo, integrante do Comitê da América Latina e do Caribe para a Defesa dos Direitos da Mulher (CLADEM), o isolamento social, imposto pela pandemia, acirrou relações que já eram desrespeitosas e desiguais entre pessoas do mesmo convívio. </w:t>
      </w:r>
      <w:r w:rsidR="000E21C6" w:rsidRPr="000020BA">
        <w:rPr>
          <w:rFonts w:ascii="Times New Roman" w:hAnsi="Times New Roman" w:cs="Times New Roman"/>
          <w:color w:val="000000" w:themeColor="text1"/>
          <w:sz w:val="24"/>
          <w:szCs w:val="24"/>
        </w:rPr>
        <w:t>(LEITE, 2020)</w:t>
      </w:r>
    </w:p>
    <w:p w14:paraId="538B9667" w14:textId="77777777" w:rsidR="00D5556F" w:rsidRPr="000020BA" w:rsidRDefault="00AF17A9" w:rsidP="00AF17A9">
      <w:pPr>
        <w:spacing w:line="360" w:lineRule="auto"/>
        <w:ind w:firstLine="709"/>
        <w:jc w:val="both"/>
        <w:rPr>
          <w:rFonts w:ascii="Times New Roman" w:hAnsi="Times New Roman" w:cs="Times New Roman"/>
          <w:color w:val="000000" w:themeColor="text1"/>
          <w:sz w:val="24"/>
          <w:szCs w:val="24"/>
        </w:rPr>
        <w:sectPr w:rsidR="00D5556F" w:rsidRPr="000020BA" w:rsidSect="00D5556F">
          <w:headerReference w:type="default" r:id="rId19"/>
          <w:pgSz w:w="11906" w:h="16838"/>
          <w:pgMar w:top="1417" w:right="1701" w:bottom="1417" w:left="1701" w:header="708" w:footer="708" w:gutter="0"/>
          <w:pgNumType w:start="5"/>
          <w:cols w:space="708"/>
          <w:docGrid w:linePitch="360"/>
        </w:sectPr>
      </w:pPr>
      <w:r w:rsidRPr="000020BA">
        <w:rPr>
          <w:rFonts w:ascii="Times New Roman" w:hAnsi="Times New Roman" w:cs="Times New Roman"/>
          <w:color w:val="000000" w:themeColor="text1"/>
          <w:sz w:val="24"/>
          <w:szCs w:val="24"/>
        </w:rPr>
        <w:t xml:space="preserve">Além disso, muitas mulheres se viram praticamente obrigadas a ficarem confinadas com seus agressores, ficando na maioria das vezes, impedidas de se dirigir a uma delegacia ou a outros locais que prestam socorro às vítimas, como centros de </w:t>
      </w:r>
    </w:p>
    <w:p w14:paraId="6A1AC3F2" w14:textId="3E656976" w:rsidR="00AF17A9" w:rsidRPr="000020BA" w:rsidRDefault="00AF17A9" w:rsidP="00B64C5F">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 xml:space="preserve">referência especializados, e de acessar canais alternativos de denúncia, como telefone ou aplicativos, ou até mesmo, de manter contato com algum familiar ou amigo que pudesse </w:t>
      </w:r>
      <w:r w:rsidR="00A43E8D" w:rsidRPr="000020BA">
        <w:rPr>
          <w:rFonts w:ascii="Times New Roman" w:hAnsi="Times New Roman" w:cs="Times New Roman"/>
          <w:color w:val="000000" w:themeColor="text1"/>
          <w:sz w:val="24"/>
          <w:szCs w:val="24"/>
        </w:rPr>
        <w:t>ajuda-las</w:t>
      </w:r>
      <w:r w:rsidRPr="000020BA">
        <w:rPr>
          <w:rFonts w:ascii="Times New Roman" w:hAnsi="Times New Roman" w:cs="Times New Roman"/>
          <w:color w:val="000000" w:themeColor="text1"/>
          <w:sz w:val="24"/>
          <w:szCs w:val="24"/>
        </w:rPr>
        <w:t xml:space="preserve">. </w:t>
      </w:r>
      <w:r w:rsidR="00A43E8D" w:rsidRPr="000020BA">
        <w:rPr>
          <w:rFonts w:ascii="Times New Roman" w:hAnsi="Times New Roman" w:cs="Times New Roman"/>
          <w:color w:val="000000" w:themeColor="text1"/>
          <w:sz w:val="24"/>
          <w:szCs w:val="24"/>
        </w:rPr>
        <w:t>Entram neste cenário ainda</w:t>
      </w:r>
      <w:r w:rsidRPr="000020BA">
        <w:rPr>
          <w:rFonts w:ascii="Times New Roman" w:hAnsi="Times New Roman" w:cs="Times New Roman"/>
          <w:color w:val="000000" w:themeColor="text1"/>
          <w:sz w:val="24"/>
          <w:szCs w:val="24"/>
        </w:rPr>
        <w:t xml:space="preserve"> os fatores psicológicos</w:t>
      </w:r>
      <w:r w:rsidR="00A43E8D" w:rsidRPr="000020BA">
        <w:rPr>
          <w:rFonts w:ascii="Times New Roman" w:hAnsi="Times New Roman" w:cs="Times New Roman"/>
          <w:color w:val="000000" w:themeColor="text1"/>
          <w:sz w:val="24"/>
          <w:szCs w:val="24"/>
        </w:rPr>
        <w:t xml:space="preserve">, como a ansiedade, </w:t>
      </w:r>
      <w:r w:rsidRPr="000020BA">
        <w:rPr>
          <w:rFonts w:ascii="Times New Roman" w:hAnsi="Times New Roman" w:cs="Times New Roman"/>
          <w:color w:val="000000" w:themeColor="text1"/>
          <w:sz w:val="24"/>
          <w:szCs w:val="24"/>
        </w:rPr>
        <w:t>e econômicos como o desemprego, a insegurança financeira</w:t>
      </w:r>
      <w:r w:rsidR="00C6400A" w:rsidRPr="000020BA">
        <w:rPr>
          <w:rFonts w:ascii="Times New Roman" w:hAnsi="Times New Roman" w:cs="Times New Roman"/>
          <w:color w:val="000000" w:themeColor="text1"/>
          <w:sz w:val="24"/>
          <w:szCs w:val="24"/>
        </w:rPr>
        <w:t xml:space="preserve">. Até mesmo </w:t>
      </w:r>
      <w:r w:rsidRPr="000020BA">
        <w:rPr>
          <w:rFonts w:ascii="Times New Roman" w:hAnsi="Times New Roman" w:cs="Times New Roman"/>
          <w:color w:val="000000" w:themeColor="text1"/>
          <w:sz w:val="24"/>
          <w:szCs w:val="24"/>
        </w:rPr>
        <w:t>o aumento de consumo de bebida alcoólica</w:t>
      </w:r>
      <w:r w:rsidR="00C6400A" w:rsidRPr="000020BA">
        <w:rPr>
          <w:rFonts w:ascii="Times New Roman" w:hAnsi="Times New Roman" w:cs="Times New Roman"/>
          <w:color w:val="000000" w:themeColor="text1"/>
          <w:sz w:val="24"/>
          <w:szCs w:val="24"/>
        </w:rPr>
        <w:t>, registrado nesses meses de isolamento social</w:t>
      </w:r>
      <w:r w:rsidRPr="000020BA">
        <w:rPr>
          <w:rFonts w:ascii="Times New Roman" w:hAnsi="Times New Roman" w:cs="Times New Roman"/>
          <w:color w:val="000000" w:themeColor="text1"/>
          <w:sz w:val="24"/>
          <w:szCs w:val="24"/>
        </w:rPr>
        <w:t xml:space="preserve"> colocam as mulheres em maior risco. </w:t>
      </w:r>
    </w:p>
    <w:p w14:paraId="73703C50" w14:textId="77777777" w:rsidR="00C6400A"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Samira Bueno, diretora-executiva do Fórum Brasileiro de Segurança Pública, reitera </w:t>
      </w:r>
      <w:r w:rsidR="00C6400A" w:rsidRPr="000020BA">
        <w:rPr>
          <w:rFonts w:ascii="Times New Roman" w:hAnsi="Times New Roman" w:cs="Times New Roman"/>
          <w:color w:val="000000" w:themeColor="text1"/>
          <w:sz w:val="24"/>
          <w:szCs w:val="24"/>
        </w:rPr>
        <w:t>o argumento de</w:t>
      </w:r>
      <w:r w:rsidRPr="000020BA">
        <w:rPr>
          <w:rFonts w:ascii="Times New Roman" w:hAnsi="Times New Roman" w:cs="Times New Roman"/>
          <w:color w:val="000000" w:themeColor="text1"/>
          <w:sz w:val="24"/>
          <w:szCs w:val="24"/>
        </w:rPr>
        <w:t xml:space="preserve"> que a pandemia do coronavírus </w:t>
      </w:r>
      <w:r w:rsidR="00C6400A" w:rsidRPr="000020BA">
        <w:rPr>
          <w:rFonts w:ascii="Times New Roman" w:hAnsi="Times New Roman" w:cs="Times New Roman"/>
          <w:color w:val="000000" w:themeColor="text1"/>
          <w:sz w:val="24"/>
          <w:szCs w:val="24"/>
        </w:rPr>
        <w:t>piorou</w:t>
      </w:r>
      <w:r w:rsidRPr="000020BA">
        <w:rPr>
          <w:rFonts w:ascii="Times New Roman" w:hAnsi="Times New Roman" w:cs="Times New Roman"/>
          <w:color w:val="000000" w:themeColor="text1"/>
          <w:sz w:val="24"/>
          <w:szCs w:val="24"/>
        </w:rPr>
        <w:t xml:space="preserve"> a situação de vulnerabilidade das mulheres.</w:t>
      </w:r>
    </w:p>
    <w:p w14:paraId="1FDBFE45" w14:textId="04FDB7C9" w:rsidR="00AF17A9" w:rsidRPr="000020BA" w:rsidRDefault="00AF17A9" w:rsidP="00C6400A">
      <w:pPr>
        <w:spacing w:after="0" w:line="240" w:lineRule="auto"/>
        <w:ind w:left="2268"/>
        <w:jc w:val="both"/>
        <w:rPr>
          <w:rFonts w:ascii="Times New Roman" w:hAnsi="Times New Roman" w:cs="Times New Roman"/>
          <w:color w:val="000000" w:themeColor="text1"/>
          <w:szCs w:val="24"/>
        </w:rPr>
      </w:pPr>
      <w:r w:rsidRPr="000020BA">
        <w:rPr>
          <w:rFonts w:ascii="Times New Roman" w:hAnsi="Times New Roman" w:cs="Times New Roman"/>
          <w:color w:val="000000" w:themeColor="text1"/>
          <w:szCs w:val="24"/>
        </w:rPr>
        <w:t>O cenário da pandemia acentua várias das vulnerabilidades a que as mulheres em situação de violência doméstica já viviam. Uma delas é o fato de</w:t>
      </w:r>
      <w:r w:rsidR="00DF0CCD" w:rsidRPr="000020BA">
        <w:rPr>
          <w:rFonts w:ascii="Times New Roman" w:hAnsi="Times New Roman" w:cs="Times New Roman"/>
          <w:color w:val="000000" w:themeColor="text1"/>
          <w:szCs w:val="24"/>
        </w:rPr>
        <w:t xml:space="preserve"> </w:t>
      </w:r>
      <w:r w:rsidRPr="000020BA">
        <w:rPr>
          <w:rFonts w:ascii="Times New Roman" w:hAnsi="Times New Roman" w:cs="Times New Roman"/>
          <w:color w:val="000000" w:themeColor="text1"/>
          <w:szCs w:val="24"/>
        </w:rPr>
        <w:t>estarem confinadas com os agressores. As medidas de isolamento social são necessárias para o controle da pandemia, mas se você sofre violência do seu companheiro e está confinada em casa com ele, isso pode se agravar</w:t>
      </w:r>
      <w:r w:rsidR="00C6400A" w:rsidRPr="000020BA">
        <w:rPr>
          <w:rFonts w:ascii="Times New Roman" w:hAnsi="Times New Roman" w:cs="Times New Roman"/>
          <w:color w:val="000000" w:themeColor="text1"/>
          <w:szCs w:val="24"/>
        </w:rPr>
        <w:t xml:space="preserve">. </w:t>
      </w:r>
      <w:r w:rsidR="00A700AE" w:rsidRPr="000020BA">
        <w:rPr>
          <w:rFonts w:ascii="Times New Roman" w:hAnsi="Times New Roman" w:cs="Times New Roman"/>
          <w:color w:val="000000" w:themeColor="text1"/>
          <w:szCs w:val="24"/>
        </w:rPr>
        <w:t>(VIEIRA; G1SP, 2020)</w:t>
      </w:r>
    </w:p>
    <w:p w14:paraId="4E687508" w14:textId="77777777" w:rsidR="00C6400A" w:rsidRPr="000020BA" w:rsidRDefault="00C6400A" w:rsidP="00C6400A">
      <w:pPr>
        <w:spacing w:after="0" w:line="240" w:lineRule="auto"/>
        <w:ind w:left="2268"/>
        <w:jc w:val="both"/>
        <w:rPr>
          <w:rFonts w:ascii="Times New Roman" w:hAnsi="Times New Roman" w:cs="Times New Roman"/>
          <w:color w:val="000000" w:themeColor="text1"/>
          <w:szCs w:val="24"/>
        </w:rPr>
      </w:pPr>
    </w:p>
    <w:p w14:paraId="55B6715C" w14:textId="4511ABF5"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 gravidade desses efeitos trazidos </w:t>
      </w:r>
      <w:r w:rsidR="00DF0CCD" w:rsidRPr="000020BA">
        <w:rPr>
          <w:rFonts w:ascii="Times New Roman" w:hAnsi="Times New Roman" w:cs="Times New Roman"/>
          <w:color w:val="000000" w:themeColor="text1"/>
          <w:sz w:val="24"/>
          <w:szCs w:val="24"/>
        </w:rPr>
        <w:t>pela</w:t>
      </w:r>
      <w:r w:rsidRPr="000020BA">
        <w:rPr>
          <w:rFonts w:ascii="Times New Roman" w:hAnsi="Times New Roman" w:cs="Times New Roman"/>
          <w:color w:val="000000" w:themeColor="text1"/>
          <w:sz w:val="24"/>
          <w:szCs w:val="24"/>
        </w:rPr>
        <w:t xml:space="preserve"> pandemia se torna evidente diante dos dados trazidos pelo Monitor da Violência. Os números mostram um aumento nos casos de feminicídios em 14 U</w:t>
      </w:r>
      <w:r w:rsidR="00DF0CCD" w:rsidRPr="000020BA">
        <w:rPr>
          <w:rFonts w:ascii="Times New Roman" w:hAnsi="Times New Roman" w:cs="Times New Roman"/>
          <w:color w:val="000000" w:themeColor="text1"/>
          <w:sz w:val="24"/>
          <w:szCs w:val="24"/>
        </w:rPr>
        <w:t>nidades Federativas</w:t>
      </w:r>
      <w:r w:rsidRPr="000020BA">
        <w:rPr>
          <w:rFonts w:ascii="Times New Roman" w:hAnsi="Times New Roman" w:cs="Times New Roman"/>
          <w:color w:val="000000" w:themeColor="text1"/>
          <w:sz w:val="24"/>
          <w:szCs w:val="24"/>
        </w:rPr>
        <w:t xml:space="preserve">, </w:t>
      </w:r>
      <w:r w:rsidR="00DF0CCD" w:rsidRPr="000020BA">
        <w:rPr>
          <w:rFonts w:ascii="Times New Roman" w:hAnsi="Times New Roman" w:cs="Times New Roman"/>
          <w:color w:val="000000" w:themeColor="text1"/>
          <w:sz w:val="24"/>
          <w:szCs w:val="24"/>
        </w:rPr>
        <w:t xml:space="preserve">só </w:t>
      </w:r>
      <w:r w:rsidRPr="000020BA">
        <w:rPr>
          <w:rFonts w:ascii="Times New Roman" w:hAnsi="Times New Roman" w:cs="Times New Roman"/>
          <w:color w:val="000000" w:themeColor="text1"/>
          <w:sz w:val="24"/>
          <w:szCs w:val="24"/>
        </w:rPr>
        <w:t>no primeiro semestre de 2020</w:t>
      </w:r>
      <w:r w:rsidR="00DF0CCD" w:rsidRPr="000020BA">
        <w:rPr>
          <w:rFonts w:ascii="Times New Roman" w:hAnsi="Times New Roman" w:cs="Times New Roman"/>
          <w:color w:val="000000" w:themeColor="text1"/>
          <w:sz w:val="24"/>
          <w:szCs w:val="24"/>
        </w:rPr>
        <w:t>.  Q</w:t>
      </w:r>
      <w:r w:rsidRPr="000020BA">
        <w:rPr>
          <w:rFonts w:ascii="Times New Roman" w:hAnsi="Times New Roman" w:cs="Times New Roman"/>
          <w:color w:val="000000" w:themeColor="text1"/>
          <w:sz w:val="24"/>
          <w:szCs w:val="24"/>
        </w:rPr>
        <w:t xml:space="preserve">uando </w:t>
      </w:r>
      <w:r w:rsidR="00DF0CCD" w:rsidRPr="000020BA">
        <w:rPr>
          <w:rFonts w:ascii="Times New Roman" w:hAnsi="Times New Roman" w:cs="Times New Roman"/>
          <w:color w:val="000000" w:themeColor="text1"/>
          <w:sz w:val="24"/>
          <w:szCs w:val="24"/>
        </w:rPr>
        <w:t xml:space="preserve">se </w:t>
      </w:r>
      <w:r w:rsidRPr="000020BA">
        <w:rPr>
          <w:rFonts w:ascii="Times New Roman" w:hAnsi="Times New Roman" w:cs="Times New Roman"/>
          <w:color w:val="000000" w:themeColor="text1"/>
          <w:sz w:val="24"/>
          <w:szCs w:val="24"/>
        </w:rPr>
        <w:t>compara com o mesmo período</w:t>
      </w:r>
      <w:r w:rsidR="00DF0CCD" w:rsidRPr="000020BA">
        <w:rPr>
          <w:rFonts w:ascii="Times New Roman" w:hAnsi="Times New Roman" w:cs="Times New Roman"/>
          <w:color w:val="000000" w:themeColor="text1"/>
          <w:sz w:val="24"/>
          <w:szCs w:val="24"/>
        </w:rPr>
        <w:t xml:space="preserve"> no ano de 2019, o aumento se deu em apenas 11 estados.</w:t>
      </w:r>
      <w:r w:rsidRPr="000020BA">
        <w:rPr>
          <w:rFonts w:ascii="Times New Roman" w:hAnsi="Times New Roman" w:cs="Times New Roman"/>
          <w:color w:val="000000" w:themeColor="text1"/>
          <w:sz w:val="24"/>
          <w:szCs w:val="24"/>
        </w:rPr>
        <w:t xml:space="preserve"> Acre e Pará se destacaram com um aumento de 167% e 112%, respectivamente. </w:t>
      </w:r>
      <w:r w:rsidR="004501BD" w:rsidRPr="000020BA">
        <w:rPr>
          <w:rFonts w:ascii="Times New Roman" w:hAnsi="Times New Roman" w:cs="Times New Roman"/>
          <w:color w:val="000000" w:themeColor="text1"/>
          <w:sz w:val="24"/>
          <w:szCs w:val="24"/>
        </w:rPr>
        <w:t>(SILVESTRE; CARVALHO; PICCIRILLO, 2020)</w:t>
      </w:r>
    </w:p>
    <w:p w14:paraId="5327BD86" w14:textId="43962448"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Já os dados da violência doméstica levantados pelo monitoramento quadrimestral da série de reportagens “Um vírus e duas guerras</w:t>
      </w:r>
      <w:r w:rsidR="006D1E36"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entre os meses de março e abril deste ano, durante a pandemia do novo coronavírus, apontaram que os casos de feminicídio no País aumentaram em 5% em relação a igual período de 2019. Somente nos dois </w:t>
      </w:r>
      <w:r w:rsidR="00D66F7A" w:rsidRPr="000020BA">
        <w:rPr>
          <w:rFonts w:ascii="Times New Roman" w:hAnsi="Times New Roman" w:cs="Times New Roman"/>
          <w:color w:val="000000" w:themeColor="text1"/>
          <w:sz w:val="24"/>
          <w:szCs w:val="24"/>
        </w:rPr>
        <w:t xml:space="preserve">primeiros </w:t>
      </w:r>
      <w:r w:rsidRPr="000020BA">
        <w:rPr>
          <w:rFonts w:ascii="Times New Roman" w:hAnsi="Times New Roman" w:cs="Times New Roman"/>
          <w:color w:val="000000" w:themeColor="text1"/>
          <w:sz w:val="24"/>
          <w:szCs w:val="24"/>
        </w:rPr>
        <w:t>meses</w:t>
      </w:r>
      <w:r w:rsidR="00D66F7A" w:rsidRPr="000020BA">
        <w:rPr>
          <w:rFonts w:ascii="Times New Roman" w:hAnsi="Times New Roman" w:cs="Times New Roman"/>
          <w:color w:val="000000" w:themeColor="text1"/>
          <w:sz w:val="24"/>
          <w:szCs w:val="24"/>
        </w:rPr>
        <w:t xml:space="preserve"> da pandemia</w:t>
      </w:r>
      <w:r w:rsidRPr="000020BA">
        <w:rPr>
          <w:rFonts w:ascii="Times New Roman" w:hAnsi="Times New Roman" w:cs="Times New Roman"/>
          <w:color w:val="000000" w:themeColor="text1"/>
          <w:sz w:val="24"/>
          <w:szCs w:val="24"/>
        </w:rPr>
        <w:t xml:space="preserve"> 195 mulheres foram assassinadas, enquanto em março e abril de 2019 foram 186 mortes. Entre os 20 estados brasileiros que liberaram dados das secretarias de segurança pública, nove </w:t>
      </w:r>
      <w:r w:rsidR="00FB112A" w:rsidRPr="000020BA">
        <w:rPr>
          <w:rFonts w:ascii="Times New Roman" w:hAnsi="Times New Roman" w:cs="Times New Roman"/>
          <w:color w:val="000000" w:themeColor="text1"/>
          <w:sz w:val="24"/>
          <w:szCs w:val="24"/>
        </w:rPr>
        <w:t xml:space="preserve">estados, juntos, </w:t>
      </w:r>
      <w:r w:rsidRPr="000020BA">
        <w:rPr>
          <w:rFonts w:ascii="Times New Roman" w:hAnsi="Times New Roman" w:cs="Times New Roman"/>
          <w:color w:val="000000" w:themeColor="text1"/>
          <w:sz w:val="24"/>
          <w:szCs w:val="24"/>
        </w:rPr>
        <w:t>registraram um aumento de 54%</w:t>
      </w:r>
      <w:r w:rsidR="00FB112A"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outros nove tiveram queda de 34%, e dois </w:t>
      </w:r>
      <w:r w:rsidR="00FB112A" w:rsidRPr="000020BA">
        <w:rPr>
          <w:rFonts w:ascii="Times New Roman" w:hAnsi="Times New Roman" w:cs="Times New Roman"/>
          <w:color w:val="000000" w:themeColor="text1"/>
          <w:sz w:val="24"/>
          <w:szCs w:val="24"/>
        </w:rPr>
        <w:t>mantiveram o</w:t>
      </w:r>
      <w:r w:rsidRPr="000020BA">
        <w:rPr>
          <w:rFonts w:ascii="Times New Roman" w:hAnsi="Times New Roman" w:cs="Times New Roman"/>
          <w:color w:val="000000" w:themeColor="text1"/>
          <w:sz w:val="24"/>
          <w:szCs w:val="24"/>
        </w:rPr>
        <w:t xml:space="preserve"> índice. Nos 20 estados analisados, a média observada foi de 0,21 </w:t>
      </w:r>
      <w:r w:rsidR="00FB112A" w:rsidRPr="000020BA">
        <w:rPr>
          <w:rFonts w:ascii="Times New Roman" w:hAnsi="Times New Roman" w:cs="Times New Roman"/>
          <w:color w:val="000000" w:themeColor="text1"/>
          <w:sz w:val="24"/>
          <w:szCs w:val="24"/>
        </w:rPr>
        <w:t>feminicídios</w:t>
      </w:r>
      <w:r w:rsidRPr="000020BA">
        <w:rPr>
          <w:rFonts w:ascii="Times New Roman" w:hAnsi="Times New Roman" w:cs="Times New Roman"/>
          <w:color w:val="000000" w:themeColor="text1"/>
          <w:sz w:val="24"/>
          <w:szCs w:val="24"/>
        </w:rPr>
        <w:t xml:space="preserve"> por 100 mil mulheres. </w:t>
      </w:r>
    </w:p>
    <w:p w14:paraId="393EECFE" w14:textId="77777777" w:rsidR="00D5556F" w:rsidRPr="000020BA" w:rsidRDefault="00AF17A9" w:rsidP="00AF17A9">
      <w:pPr>
        <w:spacing w:line="360" w:lineRule="auto"/>
        <w:ind w:firstLine="709"/>
        <w:jc w:val="both"/>
        <w:rPr>
          <w:rFonts w:ascii="Times New Roman" w:hAnsi="Times New Roman" w:cs="Times New Roman"/>
          <w:color w:val="000000" w:themeColor="text1"/>
          <w:sz w:val="24"/>
          <w:szCs w:val="24"/>
        </w:rPr>
        <w:sectPr w:rsidR="00D5556F" w:rsidRPr="000020BA" w:rsidSect="00D5556F">
          <w:headerReference w:type="default" r:id="rId20"/>
          <w:pgSz w:w="11906" w:h="16838"/>
          <w:pgMar w:top="1417" w:right="1701" w:bottom="1417" w:left="1701" w:header="708" w:footer="708" w:gutter="0"/>
          <w:pgNumType w:start="5"/>
          <w:cols w:space="708"/>
          <w:docGrid w:linePitch="360"/>
        </w:sectPr>
      </w:pPr>
      <w:r w:rsidRPr="000020BA">
        <w:rPr>
          <w:rFonts w:ascii="Times New Roman" w:hAnsi="Times New Roman" w:cs="Times New Roman"/>
          <w:color w:val="000000" w:themeColor="text1"/>
          <w:sz w:val="24"/>
          <w:szCs w:val="24"/>
        </w:rPr>
        <w:t xml:space="preserve">Nesse sentido, na primeira atualização de um relatório produzido a pedido do Banco Mundial, o Fórum Brasileiro de Segurança Pública (FBSP) destaca que os casos </w:t>
      </w:r>
    </w:p>
    <w:p w14:paraId="369E951F" w14:textId="2D15D2A6" w:rsidR="00AF17A9" w:rsidRPr="000020BA" w:rsidRDefault="00AF17A9" w:rsidP="00B64C5F">
      <w:pPr>
        <w:spacing w:line="36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 xml:space="preserve">de feminicídio cresceram 22,2%, entre março e abril deste ano, em 12 (doze) Estados do país, comparativamente ao ano passado. Intitulado </w:t>
      </w:r>
      <w:r w:rsidR="00FB112A"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Violência Doméstica durante a Pandemia de Covid-19</w:t>
      </w:r>
      <w:r w:rsidR="00FB112A"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o documento foi divulgado em Junho deste ano e tem como referência dados coletados nos órgãos de segurança dos Estados brasileiros.</w:t>
      </w:r>
    </w:p>
    <w:p w14:paraId="7CCB9F20" w14:textId="28408AD8"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Segundo este mesmo estudo, os casos de feminicídio aumentaram 41,4% no estado de São Paulo nos meses de março e abril de 2020, </w:t>
      </w:r>
      <w:r w:rsidR="00FB112A" w:rsidRPr="000020BA">
        <w:rPr>
          <w:rFonts w:ascii="Times New Roman" w:hAnsi="Times New Roman" w:cs="Times New Roman"/>
          <w:color w:val="000000" w:themeColor="text1"/>
          <w:sz w:val="24"/>
          <w:szCs w:val="24"/>
        </w:rPr>
        <w:t xml:space="preserve">se </w:t>
      </w:r>
      <w:r w:rsidRPr="000020BA">
        <w:rPr>
          <w:rFonts w:ascii="Times New Roman" w:hAnsi="Times New Roman" w:cs="Times New Roman"/>
          <w:color w:val="000000" w:themeColor="text1"/>
          <w:sz w:val="24"/>
          <w:szCs w:val="24"/>
        </w:rPr>
        <w:t xml:space="preserve">comparados com o mesmo período do ano anterior. </w:t>
      </w:r>
    </w:p>
    <w:p w14:paraId="22236C04" w14:textId="77777777" w:rsidR="004F766F" w:rsidRPr="000020BA" w:rsidRDefault="00FB112A"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Ainda de acordo com a pesquisa do Fórum Brasileiro de Segurança Pública, os</w:t>
      </w:r>
      <w:r w:rsidR="00AF17A9" w:rsidRPr="000020BA">
        <w:rPr>
          <w:rFonts w:ascii="Times New Roman" w:hAnsi="Times New Roman" w:cs="Times New Roman"/>
          <w:color w:val="000000" w:themeColor="text1"/>
          <w:sz w:val="24"/>
          <w:szCs w:val="24"/>
        </w:rPr>
        <w:t xml:space="preserve"> relatos de brigas de casal cres</w:t>
      </w:r>
      <w:r w:rsidRPr="000020BA">
        <w:rPr>
          <w:rFonts w:ascii="Times New Roman" w:hAnsi="Times New Roman" w:cs="Times New Roman"/>
          <w:color w:val="000000" w:themeColor="text1"/>
          <w:sz w:val="24"/>
          <w:szCs w:val="24"/>
        </w:rPr>
        <w:t>ceram</w:t>
      </w:r>
      <w:r w:rsidR="00AF17A9" w:rsidRPr="000020BA">
        <w:rPr>
          <w:rFonts w:ascii="Times New Roman" w:hAnsi="Times New Roman" w:cs="Times New Roman"/>
          <w:color w:val="000000" w:themeColor="text1"/>
          <w:sz w:val="24"/>
          <w:szCs w:val="24"/>
        </w:rPr>
        <w:t xml:space="preserve"> 431 por cento na pandemia</w:t>
      </w:r>
      <w:r w:rsidRPr="000020BA">
        <w:rPr>
          <w:rFonts w:ascii="Times New Roman" w:hAnsi="Times New Roman" w:cs="Times New Roman"/>
          <w:color w:val="000000" w:themeColor="text1"/>
          <w:sz w:val="24"/>
          <w:szCs w:val="24"/>
        </w:rPr>
        <w:t>. A</w:t>
      </w:r>
      <w:r w:rsidR="004F766F" w:rsidRPr="000020BA">
        <w:rPr>
          <w:rFonts w:ascii="Times New Roman" w:hAnsi="Times New Roman" w:cs="Times New Roman"/>
          <w:color w:val="000000" w:themeColor="text1"/>
          <w:sz w:val="24"/>
          <w:szCs w:val="24"/>
        </w:rPr>
        <w:t xml:space="preserve"> consolidação dos dados inclui</w:t>
      </w:r>
      <w:r w:rsidR="00AF17A9" w:rsidRPr="000020BA">
        <w:rPr>
          <w:rFonts w:ascii="Times New Roman" w:hAnsi="Times New Roman" w:cs="Times New Roman"/>
          <w:color w:val="000000" w:themeColor="text1"/>
          <w:sz w:val="24"/>
          <w:szCs w:val="24"/>
        </w:rPr>
        <w:t xml:space="preserve"> levantamentos oficiais sobre a violência doméstica</w:t>
      </w:r>
      <w:r w:rsidR="004F766F" w:rsidRPr="000020BA">
        <w:rPr>
          <w:rFonts w:ascii="Times New Roman" w:hAnsi="Times New Roman" w:cs="Times New Roman"/>
          <w:color w:val="000000" w:themeColor="text1"/>
          <w:sz w:val="24"/>
          <w:szCs w:val="24"/>
        </w:rPr>
        <w:t xml:space="preserve"> e</w:t>
      </w:r>
      <w:r w:rsidR="00AF17A9" w:rsidRPr="000020BA">
        <w:rPr>
          <w:rFonts w:ascii="Times New Roman" w:hAnsi="Times New Roman" w:cs="Times New Roman"/>
          <w:color w:val="000000" w:themeColor="text1"/>
          <w:sz w:val="24"/>
          <w:szCs w:val="24"/>
        </w:rPr>
        <w:t xml:space="preserve"> o número de denúncias feitas ao Ligue 180</w:t>
      </w:r>
      <w:r w:rsidR="004F766F" w:rsidRPr="000020BA">
        <w:rPr>
          <w:rFonts w:ascii="Times New Roman" w:hAnsi="Times New Roman" w:cs="Times New Roman"/>
          <w:color w:val="000000" w:themeColor="text1"/>
          <w:sz w:val="24"/>
          <w:szCs w:val="24"/>
        </w:rPr>
        <w:t>, que</w:t>
      </w:r>
      <w:r w:rsidR="00AF17A9" w:rsidRPr="000020BA">
        <w:rPr>
          <w:rFonts w:ascii="Times New Roman" w:hAnsi="Times New Roman" w:cs="Times New Roman"/>
          <w:color w:val="000000" w:themeColor="text1"/>
          <w:sz w:val="24"/>
          <w:szCs w:val="24"/>
        </w:rPr>
        <w:t xml:space="preserve"> aumentou 34% entre março e abril deste ano</w:t>
      </w:r>
      <w:r w:rsidR="004F766F" w:rsidRPr="000020BA">
        <w:rPr>
          <w:rFonts w:ascii="Times New Roman" w:hAnsi="Times New Roman" w:cs="Times New Roman"/>
          <w:color w:val="000000" w:themeColor="text1"/>
          <w:sz w:val="24"/>
          <w:szCs w:val="24"/>
        </w:rPr>
        <w:t>.</w:t>
      </w:r>
    </w:p>
    <w:p w14:paraId="5DCC7957" w14:textId="4F6AAA9A"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Já o número de medidas protetivas de urgência concedidas em março e abril de 2020 caiu 3,7% em São Paulo em relação ao mesmo período do ano passado. Isto se dá porque a mulher vítima de violência tem dificuldade de sair de casa para se deslocar até uma delegacia, seja porque está confinada com o agressor, ou porque é afetada pelas restrições de mobilidade urbana, Por essa razão, especialistas consideram que as estatísticas se distanciam da realidade vivenciada, pois neste período há grandes dificuldades para a mulher se comunicar, acessar os canais de denúncia e até mesmo para chegar fisicamente até eles. </w:t>
      </w:r>
      <w:r w:rsidR="00BA78C1" w:rsidRPr="000020BA">
        <w:rPr>
          <w:rFonts w:ascii="Times New Roman" w:hAnsi="Times New Roman" w:cs="Times New Roman"/>
          <w:color w:val="000000" w:themeColor="text1"/>
          <w:szCs w:val="24"/>
        </w:rPr>
        <w:t>(VIEIRA; G1SP, 2020)</w:t>
      </w:r>
    </w:p>
    <w:p w14:paraId="43E6B9C4" w14:textId="0CC4F707" w:rsidR="00AA7B4B" w:rsidRPr="000020BA" w:rsidRDefault="004F766F" w:rsidP="004F766F">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No Pará, durante a pandemia, o Tribunal de Justiça (TJPA) informou </w:t>
      </w:r>
      <w:r w:rsidR="00AA7B4B" w:rsidRPr="000020BA">
        <w:rPr>
          <w:rFonts w:ascii="Times New Roman" w:hAnsi="Times New Roman" w:cs="Times New Roman"/>
          <w:color w:val="000000" w:themeColor="text1"/>
          <w:sz w:val="24"/>
          <w:szCs w:val="24"/>
        </w:rPr>
        <w:t>que na</w:t>
      </w:r>
      <w:r w:rsidRPr="000020BA">
        <w:rPr>
          <w:rFonts w:ascii="Times New Roman" w:hAnsi="Times New Roman" w:cs="Times New Roman"/>
          <w:color w:val="000000" w:themeColor="text1"/>
          <w:sz w:val="24"/>
          <w:szCs w:val="24"/>
        </w:rPr>
        <w:t xml:space="preserve"> Amazônia Real o número de processos abertos de violência doméstica contra mulheres chegou a 5.043 de janeiro a março, um crescimento de 17,7% em relação aos 4.281 casos do mesmo período de 2019</w:t>
      </w:r>
      <w:r w:rsidR="00AA7B4B" w:rsidRPr="000020BA">
        <w:rPr>
          <w:rFonts w:ascii="Times New Roman" w:hAnsi="Times New Roman" w:cs="Times New Roman"/>
          <w:color w:val="000000" w:themeColor="text1"/>
          <w:sz w:val="24"/>
          <w:szCs w:val="24"/>
        </w:rPr>
        <w:t>.</w:t>
      </w:r>
    </w:p>
    <w:p w14:paraId="31394680" w14:textId="3AE51D8F" w:rsidR="00AF17A9" w:rsidRPr="000020BA" w:rsidRDefault="0068361C" w:rsidP="00AF17A9">
      <w:pPr>
        <w:spacing w:line="360" w:lineRule="auto"/>
        <w:jc w:val="both"/>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 xml:space="preserve">6. </w:t>
      </w:r>
      <w:r w:rsidR="00AF17A9" w:rsidRPr="000020BA">
        <w:rPr>
          <w:rFonts w:ascii="Times New Roman" w:hAnsi="Times New Roman" w:cs="Times New Roman"/>
          <w:b/>
          <w:color w:val="000000" w:themeColor="text1"/>
          <w:sz w:val="24"/>
          <w:szCs w:val="24"/>
        </w:rPr>
        <w:t>AÇÕES ESTATAIS E SOCIAIS DESTINADAS AO COMBATE DO FEMINICÍDIO E DAS VIOL</w:t>
      </w:r>
      <w:r w:rsidRPr="000020BA">
        <w:rPr>
          <w:rFonts w:ascii="Times New Roman" w:hAnsi="Times New Roman" w:cs="Times New Roman"/>
          <w:b/>
          <w:color w:val="000000" w:themeColor="text1"/>
          <w:sz w:val="24"/>
          <w:szCs w:val="24"/>
        </w:rPr>
        <w:t>Ê</w:t>
      </w:r>
      <w:r w:rsidR="00AF17A9" w:rsidRPr="000020BA">
        <w:rPr>
          <w:rFonts w:ascii="Times New Roman" w:hAnsi="Times New Roman" w:cs="Times New Roman"/>
          <w:b/>
          <w:color w:val="000000" w:themeColor="text1"/>
          <w:sz w:val="24"/>
          <w:szCs w:val="24"/>
        </w:rPr>
        <w:t>NCIA DE GÊNERO, DOMÉSTICA E FAMILIAR</w:t>
      </w:r>
    </w:p>
    <w:p w14:paraId="7D525870" w14:textId="4E81AEEA"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Além do vigor da Lei nº 13.104, que alterou o art. 121 do Código Penal (Decreto-Lei nº 2.848/1940) e incluiu o feminicídio como circunstância qualificadora do crime de homicídio, bem como, no rol dos crimes hediondos, há alguns canais e políticas públicas destinadas ao combate às violências de gênero, familiar</w:t>
      </w:r>
      <w:r w:rsidR="00AA7B4B"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doméstica e</w:t>
      </w:r>
      <w:r w:rsidR="00AA7B4B" w:rsidRPr="000020BA">
        <w:rPr>
          <w:rFonts w:ascii="Times New Roman" w:hAnsi="Times New Roman" w:cs="Times New Roman"/>
          <w:color w:val="000000" w:themeColor="text1"/>
          <w:sz w:val="24"/>
          <w:szCs w:val="24"/>
        </w:rPr>
        <w:t>, portanto,</w:t>
      </w:r>
      <w:r w:rsidRPr="000020BA">
        <w:rPr>
          <w:rFonts w:ascii="Times New Roman" w:hAnsi="Times New Roman" w:cs="Times New Roman"/>
          <w:color w:val="000000" w:themeColor="text1"/>
          <w:sz w:val="24"/>
          <w:szCs w:val="24"/>
        </w:rPr>
        <w:t xml:space="preserve"> ao Feminicídio.</w:t>
      </w:r>
    </w:p>
    <w:p w14:paraId="599524AB" w14:textId="77777777" w:rsidR="005D49A1" w:rsidRPr="000020BA" w:rsidRDefault="005D49A1" w:rsidP="00AF17A9">
      <w:pPr>
        <w:spacing w:line="360" w:lineRule="auto"/>
        <w:ind w:firstLine="709"/>
        <w:jc w:val="both"/>
        <w:rPr>
          <w:rFonts w:ascii="Times New Roman" w:hAnsi="Times New Roman" w:cs="Times New Roman"/>
          <w:color w:val="000000" w:themeColor="text1"/>
          <w:sz w:val="24"/>
          <w:szCs w:val="24"/>
        </w:rPr>
        <w:sectPr w:rsidR="005D49A1" w:rsidRPr="000020BA" w:rsidSect="00D5556F">
          <w:headerReference w:type="default" r:id="rId21"/>
          <w:pgSz w:w="11906" w:h="16838"/>
          <w:pgMar w:top="1417" w:right="1701" w:bottom="1417" w:left="1701" w:header="708" w:footer="708" w:gutter="0"/>
          <w:pgNumType w:start="5"/>
          <w:cols w:space="708"/>
          <w:docGrid w:linePitch="360"/>
        </w:sectPr>
      </w:pPr>
    </w:p>
    <w:p w14:paraId="5B17CCE1" w14:textId="64E252F3"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Um</w:t>
      </w:r>
      <w:r w:rsidR="00750B46" w:rsidRPr="000020BA">
        <w:rPr>
          <w:rFonts w:ascii="Times New Roman" w:hAnsi="Times New Roman" w:cs="Times New Roman"/>
          <w:color w:val="000000" w:themeColor="text1"/>
          <w:sz w:val="24"/>
          <w:szCs w:val="24"/>
        </w:rPr>
        <w:t xml:space="preserve"> desses organismos que integram a rede de apoio à mulher é</w:t>
      </w:r>
      <w:r w:rsidRPr="000020BA">
        <w:rPr>
          <w:rFonts w:ascii="Times New Roman" w:hAnsi="Times New Roman" w:cs="Times New Roman"/>
          <w:color w:val="000000" w:themeColor="text1"/>
          <w:sz w:val="24"/>
          <w:szCs w:val="24"/>
        </w:rPr>
        <w:t xml:space="preserve"> o canal 180 (Central de Atendimento à Mulher)</w:t>
      </w:r>
      <w:r w:rsidR="00750B46" w:rsidRPr="000020BA">
        <w:rPr>
          <w:rFonts w:ascii="Times New Roman" w:hAnsi="Times New Roman" w:cs="Times New Roman"/>
          <w:color w:val="000000" w:themeColor="text1"/>
          <w:sz w:val="24"/>
          <w:szCs w:val="24"/>
        </w:rPr>
        <w:t>. O número</w:t>
      </w:r>
      <w:r w:rsidRPr="000020BA">
        <w:rPr>
          <w:rFonts w:ascii="Times New Roman" w:hAnsi="Times New Roman" w:cs="Times New Roman"/>
          <w:color w:val="000000" w:themeColor="text1"/>
          <w:sz w:val="24"/>
          <w:szCs w:val="24"/>
        </w:rPr>
        <w:t xml:space="preserve"> é um serviço de utilidade pública oferecido pelo Ministério da Mulher, da Família e dos Direitos Humanos (MMFDH) que recebe denúncias de violência, reclamações e serve também para orientar as mulheres sobre seus direitos e sobre a legislação vigente acerca do tema, encaminhando-as para outros serviços ou canais, se necessário.</w:t>
      </w:r>
    </w:p>
    <w:p w14:paraId="3B1BA7E2" w14:textId="38BE7271" w:rsidR="00AF17A9" w:rsidRPr="000020BA" w:rsidRDefault="00690A5C"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Cabe lembrar que, de forma semelhante ao</w:t>
      </w:r>
      <w:r w:rsidR="00AF17A9" w:rsidRPr="000020BA">
        <w:rPr>
          <w:rFonts w:ascii="Times New Roman" w:hAnsi="Times New Roman" w:cs="Times New Roman"/>
          <w:color w:val="000000" w:themeColor="text1"/>
          <w:sz w:val="24"/>
          <w:szCs w:val="24"/>
        </w:rPr>
        <w:t xml:space="preserve"> canal 180, </w:t>
      </w:r>
      <w:r w:rsidRPr="000020BA">
        <w:rPr>
          <w:rFonts w:ascii="Times New Roman" w:hAnsi="Times New Roman" w:cs="Times New Roman"/>
          <w:color w:val="000000" w:themeColor="text1"/>
          <w:sz w:val="24"/>
          <w:szCs w:val="24"/>
        </w:rPr>
        <w:t>existe a estrutura d</w:t>
      </w:r>
      <w:r w:rsidR="00AF17A9" w:rsidRPr="000020BA">
        <w:rPr>
          <w:rFonts w:ascii="Times New Roman" w:hAnsi="Times New Roman" w:cs="Times New Roman"/>
          <w:color w:val="000000" w:themeColor="text1"/>
          <w:sz w:val="24"/>
          <w:szCs w:val="24"/>
        </w:rPr>
        <w:t xml:space="preserve">o canal 190, utilizado </w:t>
      </w:r>
      <w:r w:rsidR="0060714E" w:rsidRPr="000020BA">
        <w:rPr>
          <w:rFonts w:ascii="Times New Roman" w:hAnsi="Times New Roman" w:cs="Times New Roman"/>
          <w:color w:val="000000" w:themeColor="text1"/>
          <w:sz w:val="24"/>
          <w:szCs w:val="24"/>
        </w:rPr>
        <w:t>quando</w:t>
      </w:r>
      <w:r w:rsidR="00AF17A9" w:rsidRPr="000020BA">
        <w:rPr>
          <w:rFonts w:ascii="Times New Roman" w:hAnsi="Times New Roman" w:cs="Times New Roman"/>
          <w:color w:val="000000" w:themeColor="text1"/>
          <w:sz w:val="24"/>
          <w:szCs w:val="24"/>
        </w:rPr>
        <w:t xml:space="preserve"> a Polícia Militar deve ser </w:t>
      </w:r>
      <w:r w:rsidR="0060714E" w:rsidRPr="000020BA">
        <w:rPr>
          <w:rFonts w:ascii="Times New Roman" w:hAnsi="Times New Roman" w:cs="Times New Roman"/>
          <w:color w:val="000000" w:themeColor="text1"/>
          <w:sz w:val="24"/>
          <w:szCs w:val="24"/>
        </w:rPr>
        <w:t>ativada</w:t>
      </w:r>
      <w:r w:rsidR="00AF17A9" w:rsidRPr="000020BA">
        <w:rPr>
          <w:rFonts w:ascii="Times New Roman" w:hAnsi="Times New Roman" w:cs="Times New Roman"/>
          <w:color w:val="000000" w:themeColor="text1"/>
          <w:sz w:val="24"/>
          <w:szCs w:val="24"/>
        </w:rPr>
        <w:t>, como em casos de emergência</w:t>
      </w:r>
      <w:r w:rsidR="0060714E" w:rsidRPr="000020BA">
        <w:rPr>
          <w:rFonts w:ascii="Times New Roman" w:hAnsi="Times New Roman" w:cs="Times New Roman"/>
          <w:color w:val="000000" w:themeColor="text1"/>
          <w:sz w:val="24"/>
          <w:szCs w:val="24"/>
        </w:rPr>
        <w:t>. Este último número deve ser acionado</w:t>
      </w:r>
      <w:r w:rsidR="00AF17A9" w:rsidRPr="000020BA">
        <w:rPr>
          <w:rFonts w:ascii="Times New Roman" w:hAnsi="Times New Roman" w:cs="Times New Roman"/>
          <w:color w:val="000000" w:themeColor="text1"/>
          <w:sz w:val="24"/>
          <w:szCs w:val="24"/>
        </w:rPr>
        <w:t xml:space="preserve"> não somente pela vítima, como por qualquer pessoa que esteja presenciando um episódio de violência </w:t>
      </w:r>
      <w:r w:rsidR="0060714E" w:rsidRPr="000020BA">
        <w:rPr>
          <w:rFonts w:ascii="Times New Roman" w:hAnsi="Times New Roman" w:cs="Times New Roman"/>
          <w:color w:val="000000" w:themeColor="text1"/>
          <w:sz w:val="24"/>
          <w:szCs w:val="24"/>
        </w:rPr>
        <w:t>doméstica</w:t>
      </w:r>
      <w:r w:rsidR="00AF17A9" w:rsidRPr="000020BA">
        <w:rPr>
          <w:rFonts w:ascii="Times New Roman" w:hAnsi="Times New Roman" w:cs="Times New Roman"/>
          <w:color w:val="000000" w:themeColor="text1"/>
          <w:sz w:val="24"/>
          <w:szCs w:val="24"/>
        </w:rPr>
        <w:t xml:space="preserve">, familiar ou de gênero, ressaltando que a denúncia </w:t>
      </w:r>
      <w:r w:rsidR="0060714E" w:rsidRPr="000020BA">
        <w:rPr>
          <w:rFonts w:ascii="Times New Roman" w:hAnsi="Times New Roman" w:cs="Times New Roman"/>
          <w:color w:val="000000" w:themeColor="text1"/>
          <w:sz w:val="24"/>
          <w:szCs w:val="24"/>
        </w:rPr>
        <w:t>pode ser</w:t>
      </w:r>
      <w:r w:rsidR="00AF17A9" w:rsidRPr="000020BA">
        <w:rPr>
          <w:rFonts w:ascii="Times New Roman" w:hAnsi="Times New Roman" w:cs="Times New Roman"/>
          <w:color w:val="000000" w:themeColor="text1"/>
          <w:sz w:val="24"/>
          <w:szCs w:val="24"/>
        </w:rPr>
        <w:t xml:space="preserve"> anônima.</w:t>
      </w:r>
    </w:p>
    <w:p w14:paraId="2F046245" w14:textId="0EC9B701"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Outro canal de assistência estatal às vítimas de violência doméstica, familiar ou de gênero, a fim de se evitar o Feminicídio, é a Delegacia Especializada de Atendimento à Mulher (DEAM). </w:t>
      </w:r>
      <w:r w:rsidR="00690A5C" w:rsidRPr="000020BA">
        <w:rPr>
          <w:rFonts w:ascii="Times New Roman" w:hAnsi="Times New Roman" w:cs="Times New Roman"/>
          <w:color w:val="000000" w:themeColor="text1"/>
          <w:sz w:val="24"/>
          <w:szCs w:val="24"/>
        </w:rPr>
        <w:t>As</w:t>
      </w:r>
      <w:r w:rsidRPr="000020BA">
        <w:rPr>
          <w:rFonts w:ascii="Times New Roman" w:hAnsi="Times New Roman" w:cs="Times New Roman"/>
          <w:color w:val="000000" w:themeColor="text1"/>
          <w:sz w:val="24"/>
          <w:szCs w:val="24"/>
        </w:rPr>
        <w:t xml:space="preserve"> delegacias especializadas são grandes aliadas </w:t>
      </w:r>
      <w:r w:rsidR="0060714E" w:rsidRPr="000020BA">
        <w:rPr>
          <w:rFonts w:ascii="Times New Roman" w:hAnsi="Times New Roman" w:cs="Times New Roman"/>
          <w:color w:val="000000" w:themeColor="text1"/>
          <w:sz w:val="24"/>
          <w:szCs w:val="24"/>
        </w:rPr>
        <w:t>das</w:t>
      </w:r>
      <w:r w:rsidRPr="000020BA">
        <w:rPr>
          <w:rFonts w:ascii="Times New Roman" w:hAnsi="Times New Roman" w:cs="Times New Roman"/>
          <w:color w:val="000000" w:themeColor="text1"/>
          <w:sz w:val="24"/>
          <w:szCs w:val="24"/>
        </w:rPr>
        <w:t xml:space="preserve"> vítimas e d</w:t>
      </w:r>
      <w:r w:rsidR="00690A5C" w:rsidRPr="000020BA">
        <w:rPr>
          <w:rFonts w:ascii="Times New Roman" w:hAnsi="Times New Roman" w:cs="Times New Roman"/>
          <w:color w:val="000000" w:themeColor="text1"/>
          <w:sz w:val="24"/>
          <w:szCs w:val="24"/>
        </w:rPr>
        <w:t>as</w:t>
      </w:r>
      <w:r w:rsidRPr="000020BA">
        <w:rPr>
          <w:rFonts w:ascii="Times New Roman" w:hAnsi="Times New Roman" w:cs="Times New Roman"/>
          <w:color w:val="000000" w:themeColor="text1"/>
          <w:sz w:val="24"/>
          <w:szCs w:val="24"/>
        </w:rPr>
        <w:t xml:space="preserve"> mais importantes </w:t>
      </w:r>
      <w:r w:rsidR="00690A5C" w:rsidRPr="000020BA">
        <w:rPr>
          <w:rFonts w:ascii="Times New Roman" w:hAnsi="Times New Roman" w:cs="Times New Roman"/>
          <w:color w:val="000000" w:themeColor="text1"/>
          <w:sz w:val="24"/>
          <w:szCs w:val="24"/>
        </w:rPr>
        <w:t>vias</w:t>
      </w:r>
      <w:r w:rsidRPr="000020BA">
        <w:rPr>
          <w:rFonts w:ascii="Times New Roman" w:hAnsi="Times New Roman" w:cs="Times New Roman"/>
          <w:color w:val="000000" w:themeColor="text1"/>
          <w:sz w:val="24"/>
          <w:szCs w:val="24"/>
        </w:rPr>
        <w:t xml:space="preserve"> de denúncias de agressão. A Lei Maria da Penha estabelece que, após o Boletim de Ocorrência, o caso seja enviado ao juiz em, no máximo, 48 horas. A justiça também tem 48 horas para analisar e julgar as medidas de proteção </w:t>
      </w:r>
      <w:r w:rsidR="0060714E" w:rsidRPr="000020BA">
        <w:rPr>
          <w:rFonts w:ascii="Times New Roman" w:hAnsi="Times New Roman" w:cs="Times New Roman"/>
          <w:color w:val="000000" w:themeColor="text1"/>
          <w:sz w:val="24"/>
          <w:szCs w:val="24"/>
        </w:rPr>
        <w:t>à</w:t>
      </w:r>
      <w:r w:rsidRPr="000020BA">
        <w:rPr>
          <w:rFonts w:ascii="Times New Roman" w:hAnsi="Times New Roman" w:cs="Times New Roman"/>
          <w:color w:val="000000" w:themeColor="text1"/>
          <w:sz w:val="24"/>
          <w:szCs w:val="24"/>
        </w:rPr>
        <w:t xml:space="preserve"> v</w:t>
      </w:r>
      <w:r w:rsidR="0060714E" w:rsidRPr="000020BA">
        <w:rPr>
          <w:rFonts w:ascii="Times New Roman" w:hAnsi="Times New Roman" w:cs="Times New Roman"/>
          <w:color w:val="000000" w:themeColor="text1"/>
          <w:sz w:val="24"/>
          <w:szCs w:val="24"/>
        </w:rPr>
        <w:t>í</w:t>
      </w:r>
      <w:r w:rsidRPr="000020BA">
        <w:rPr>
          <w:rFonts w:ascii="Times New Roman" w:hAnsi="Times New Roman" w:cs="Times New Roman"/>
          <w:color w:val="000000" w:themeColor="text1"/>
          <w:sz w:val="24"/>
          <w:szCs w:val="24"/>
        </w:rPr>
        <w:t xml:space="preserve">tima que devem ser tomadas com urgência, </w:t>
      </w:r>
      <w:r w:rsidR="0060714E" w:rsidRPr="000020BA">
        <w:rPr>
          <w:rFonts w:ascii="Times New Roman" w:hAnsi="Times New Roman" w:cs="Times New Roman"/>
          <w:color w:val="000000" w:themeColor="text1"/>
          <w:sz w:val="24"/>
          <w:szCs w:val="24"/>
        </w:rPr>
        <w:t>analisando as especificidades do caso concreto.</w:t>
      </w:r>
    </w:p>
    <w:p w14:paraId="563AAA63" w14:textId="7FAA0F8C"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Assim como a DEAM, o Centro de Referência da Mulher é também um grande </w:t>
      </w:r>
      <w:r w:rsidR="00690A5C" w:rsidRPr="000020BA">
        <w:rPr>
          <w:rFonts w:ascii="Times New Roman" w:hAnsi="Times New Roman" w:cs="Times New Roman"/>
          <w:color w:val="000000" w:themeColor="text1"/>
          <w:sz w:val="24"/>
          <w:szCs w:val="24"/>
        </w:rPr>
        <w:t>ponto de apoio para as</w:t>
      </w:r>
      <w:r w:rsidRPr="000020BA">
        <w:rPr>
          <w:rFonts w:ascii="Times New Roman" w:hAnsi="Times New Roman" w:cs="Times New Roman"/>
          <w:color w:val="000000" w:themeColor="text1"/>
          <w:sz w:val="24"/>
          <w:szCs w:val="24"/>
        </w:rPr>
        <w:t xml:space="preserve"> vítimas, pois este espaço </w:t>
      </w:r>
      <w:r w:rsidR="003A064D" w:rsidRPr="000020BA">
        <w:rPr>
          <w:rFonts w:ascii="Times New Roman" w:hAnsi="Times New Roman" w:cs="Times New Roman"/>
          <w:color w:val="000000" w:themeColor="text1"/>
          <w:sz w:val="24"/>
          <w:szCs w:val="24"/>
        </w:rPr>
        <w:t xml:space="preserve">é </w:t>
      </w:r>
      <w:r w:rsidRPr="000020BA">
        <w:rPr>
          <w:rFonts w:ascii="Times New Roman" w:hAnsi="Times New Roman" w:cs="Times New Roman"/>
          <w:color w:val="000000" w:themeColor="text1"/>
          <w:sz w:val="24"/>
          <w:szCs w:val="24"/>
        </w:rPr>
        <w:t>destinado a prestar acolhimento e atendimento humanizado</w:t>
      </w:r>
      <w:r w:rsidR="003A064D" w:rsidRPr="000020BA">
        <w:rPr>
          <w:rFonts w:ascii="Times New Roman" w:hAnsi="Times New Roman" w:cs="Times New Roman"/>
          <w:color w:val="000000" w:themeColor="text1"/>
          <w:sz w:val="24"/>
          <w:szCs w:val="24"/>
        </w:rPr>
        <w:t xml:space="preserve"> </w:t>
      </w:r>
      <w:r w:rsidRPr="000020BA">
        <w:rPr>
          <w:rFonts w:ascii="Times New Roman" w:hAnsi="Times New Roman" w:cs="Times New Roman"/>
          <w:color w:val="000000" w:themeColor="text1"/>
          <w:sz w:val="24"/>
          <w:szCs w:val="24"/>
        </w:rPr>
        <w:t>a mulheres e meninas vítimas de violência. N</w:t>
      </w:r>
      <w:r w:rsidR="003A064D" w:rsidRPr="000020BA">
        <w:rPr>
          <w:rFonts w:ascii="Times New Roman" w:hAnsi="Times New Roman" w:cs="Times New Roman"/>
          <w:color w:val="000000" w:themeColor="text1"/>
          <w:sz w:val="24"/>
          <w:szCs w:val="24"/>
        </w:rPr>
        <w:t>os centros, instalados nos diversos estados do país,</w:t>
      </w:r>
      <w:r w:rsidRPr="000020BA">
        <w:rPr>
          <w:rFonts w:ascii="Times New Roman" w:hAnsi="Times New Roman" w:cs="Times New Roman"/>
          <w:color w:val="000000" w:themeColor="text1"/>
          <w:sz w:val="24"/>
          <w:szCs w:val="24"/>
        </w:rPr>
        <w:t xml:space="preserve"> </w:t>
      </w:r>
      <w:r w:rsidR="003A064D" w:rsidRPr="000020BA">
        <w:rPr>
          <w:rFonts w:ascii="Times New Roman" w:hAnsi="Times New Roman" w:cs="Times New Roman"/>
          <w:color w:val="000000" w:themeColor="text1"/>
          <w:sz w:val="24"/>
          <w:szCs w:val="24"/>
        </w:rPr>
        <w:t>são</w:t>
      </w:r>
      <w:r w:rsidRPr="000020BA">
        <w:rPr>
          <w:rFonts w:ascii="Times New Roman" w:hAnsi="Times New Roman" w:cs="Times New Roman"/>
          <w:color w:val="000000" w:themeColor="text1"/>
          <w:sz w:val="24"/>
          <w:szCs w:val="24"/>
        </w:rPr>
        <w:t xml:space="preserve"> disponibilizado</w:t>
      </w:r>
      <w:r w:rsidR="003A064D" w:rsidRPr="000020BA">
        <w:rPr>
          <w:rFonts w:ascii="Times New Roman" w:hAnsi="Times New Roman" w:cs="Times New Roman"/>
          <w:color w:val="000000" w:themeColor="text1"/>
          <w:sz w:val="24"/>
          <w:szCs w:val="24"/>
        </w:rPr>
        <w:t>s</w:t>
      </w:r>
      <w:r w:rsidRPr="000020BA">
        <w:rPr>
          <w:rFonts w:ascii="Times New Roman" w:hAnsi="Times New Roman" w:cs="Times New Roman"/>
          <w:color w:val="000000" w:themeColor="text1"/>
          <w:sz w:val="24"/>
          <w:szCs w:val="24"/>
        </w:rPr>
        <w:t xml:space="preserve"> atendimento psicológico, social, orientação e encaminhamentos jurídicos</w:t>
      </w:r>
      <w:r w:rsidR="003A064D"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quando necessário, além d</w:t>
      </w:r>
      <w:r w:rsidR="003A064D" w:rsidRPr="000020BA">
        <w:rPr>
          <w:rFonts w:ascii="Times New Roman" w:hAnsi="Times New Roman" w:cs="Times New Roman"/>
          <w:color w:val="000000" w:themeColor="text1"/>
          <w:sz w:val="24"/>
          <w:szCs w:val="24"/>
        </w:rPr>
        <w:t>o trabalho</w:t>
      </w:r>
      <w:r w:rsidRPr="000020BA">
        <w:rPr>
          <w:rFonts w:ascii="Times New Roman" w:hAnsi="Times New Roman" w:cs="Times New Roman"/>
          <w:color w:val="000000" w:themeColor="text1"/>
          <w:sz w:val="24"/>
          <w:szCs w:val="24"/>
        </w:rPr>
        <w:t xml:space="preserve"> </w:t>
      </w:r>
      <w:r w:rsidR="003A064D" w:rsidRPr="000020BA">
        <w:rPr>
          <w:rFonts w:ascii="Times New Roman" w:hAnsi="Times New Roman" w:cs="Times New Roman"/>
          <w:color w:val="000000" w:themeColor="text1"/>
          <w:sz w:val="24"/>
          <w:szCs w:val="24"/>
        </w:rPr>
        <w:t>de</w:t>
      </w:r>
      <w:r w:rsidRPr="000020BA">
        <w:rPr>
          <w:rFonts w:ascii="Times New Roman" w:hAnsi="Times New Roman" w:cs="Times New Roman"/>
          <w:color w:val="000000" w:themeColor="text1"/>
          <w:sz w:val="24"/>
          <w:szCs w:val="24"/>
        </w:rPr>
        <w:t xml:space="preserve"> fortalecimento da autoestima e autonomia das vítimas, o resgate da cidadania e a prevenção, interrupção e superação das situações de violações de direitos.</w:t>
      </w:r>
    </w:p>
    <w:p w14:paraId="23A77015" w14:textId="7AA6048D"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O Senado Federal também se destaca no apoio às mulheres vítimas de violência doméstica pois reserva, para as vítimas, uma cota especial entre as terceirizadas contratadas</w:t>
      </w:r>
      <w:r w:rsidR="003A064D" w:rsidRPr="000020BA">
        <w:rPr>
          <w:rFonts w:ascii="Times New Roman" w:hAnsi="Times New Roman" w:cs="Times New Roman"/>
          <w:color w:val="000000" w:themeColor="text1"/>
          <w:sz w:val="24"/>
          <w:szCs w:val="24"/>
        </w:rPr>
        <w:t>. Esta atitude positiva inclusive tem sido</w:t>
      </w:r>
      <w:r w:rsidRPr="000020BA">
        <w:rPr>
          <w:rFonts w:ascii="Times New Roman" w:hAnsi="Times New Roman" w:cs="Times New Roman"/>
          <w:color w:val="000000" w:themeColor="text1"/>
          <w:sz w:val="24"/>
          <w:szCs w:val="24"/>
        </w:rPr>
        <w:t xml:space="preserve"> expandi</w:t>
      </w:r>
      <w:r w:rsidR="003A064D" w:rsidRPr="000020BA">
        <w:rPr>
          <w:rFonts w:ascii="Times New Roman" w:hAnsi="Times New Roman" w:cs="Times New Roman"/>
          <w:color w:val="000000" w:themeColor="text1"/>
          <w:sz w:val="24"/>
          <w:szCs w:val="24"/>
        </w:rPr>
        <w:t>da</w:t>
      </w:r>
      <w:r w:rsidRPr="000020BA">
        <w:rPr>
          <w:rFonts w:ascii="Times New Roman" w:hAnsi="Times New Roman" w:cs="Times New Roman"/>
          <w:color w:val="000000" w:themeColor="text1"/>
          <w:sz w:val="24"/>
          <w:szCs w:val="24"/>
        </w:rPr>
        <w:t xml:space="preserve"> pel</w:t>
      </w:r>
      <w:r w:rsidR="003A064D" w:rsidRPr="000020BA">
        <w:rPr>
          <w:rFonts w:ascii="Times New Roman" w:hAnsi="Times New Roman" w:cs="Times New Roman"/>
          <w:color w:val="000000" w:themeColor="text1"/>
          <w:sz w:val="24"/>
          <w:szCs w:val="24"/>
        </w:rPr>
        <w:t>as unidades federativas</w:t>
      </w:r>
      <w:r w:rsidR="00E738BB" w:rsidRPr="000020BA">
        <w:rPr>
          <w:rFonts w:ascii="Times New Roman" w:hAnsi="Times New Roman" w:cs="Times New Roman"/>
          <w:color w:val="000000" w:themeColor="text1"/>
          <w:sz w:val="24"/>
          <w:szCs w:val="24"/>
        </w:rPr>
        <w:t xml:space="preserve"> do</w:t>
      </w:r>
      <w:r w:rsidRPr="000020BA">
        <w:rPr>
          <w:rFonts w:ascii="Times New Roman" w:hAnsi="Times New Roman" w:cs="Times New Roman"/>
          <w:color w:val="000000" w:themeColor="text1"/>
          <w:sz w:val="24"/>
          <w:szCs w:val="24"/>
        </w:rPr>
        <w:t xml:space="preserve"> país, a exemplo de Santa Catarina, Maranhão, São Paulo e Sergipe, que em suas casas legislativas e governos de estado já implantaram essa política, abrindo vagas de trabalho para mulheres que necessitam sair do ciclo da violência e precisam se afastar do agressor. </w:t>
      </w:r>
    </w:p>
    <w:p w14:paraId="7E754984" w14:textId="77777777" w:rsidR="005D49A1" w:rsidRPr="000020BA" w:rsidRDefault="005D49A1" w:rsidP="00AF17A9">
      <w:pPr>
        <w:spacing w:line="360" w:lineRule="auto"/>
        <w:ind w:firstLine="709"/>
        <w:jc w:val="both"/>
        <w:rPr>
          <w:rFonts w:ascii="Times New Roman" w:hAnsi="Times New Roman" w:cs="Times New Roman"/>
          <w:color w:val="000000" w:themeColor="text1"/>
          <w:sz w:val="24"/>
          <w:szCs w:val="24"/>
        </w:rPr>
        <w:sectPr w:rsidR="005D49A1" w:rsidRPr="000020BA" w:rsidSect="00D5556F">
          <w:headerReference w:type="default" r:id="rId22"/>
          <w:pgSz w:w="11906" w:h="16838"/>
          <w:pgMar w:top="1417" w:right="1701" w:bottom="1417" w:left="1701" w:header="708" w:footer="708" w:gutter="0"/>
          <w:pgNumType w:start="5"/>
          <w:cols w:space="708"/>
          <w:docGrid w:linePitch="360"/>
        </w:sectPr>
      </w:pPr>
    </w:p>
    <w:p w14:paraId="6983A07B" w14:textId="49AC9FA5" w:rsidR="00AF17A9" w:rsidRPr="000020BA" w:rsidRDefault="00FF2540" w:rsidP="00AF17A9">
      <w:pPr>
        <w:spacing w:line="360" w:lineRule="auto"/>
        <w:ind w:firstLine="709"/>
        <w:jc w:val="both"/>
        <w:rPr>
          <w:rFonts w:ascii="Times New Roman" w:hAnsi="Times New Roman" w:cs="Times New Roman"/>
          <w:b/>
          <w:color w:val="000000" w:themeColor="text1"/>
          <w:sz w:val="24"/>
          <w:szCs w:val="24"/>
        </w:rPr>
      </w:pPr>
      <w:r w:rsidRPr="000020BA">
        <w:rPr>
          <w:rFonts w:ascii="Times New Roman" w:hAnsi="Times New Roman" w:cs="Times New Roman"/>
          <w:color w:val="000000" w:themeColor="text1"/>
          <w:sz w:val="24"/>
          <w:szCs w:val="24"/>
        </w:rPr>
        <w:lastRenderedPageBreak/>
        <w:t xml:space="preserve">Mas o </w:t>
      </w:r>
      <w:r w:rsidR="00AF17A9" w:rsidRPr="000020BA">
        <w:rPr>
          <w:rFonts w:ascii="Times New Roman" w:hAnsi="Times New Roman" w:cs="Times New Roman"/>
          <w:color w:val="000000" w:themeColor="text1"/>
          <w:sz w:val="24"/>
          <w:szCs w:val="24"/>
        </w:rPr>
        <w:t xml:space="preserve">combate ao feminicídio deve passar também pela educação. Educadores </w:t>
      </w:r>
      <w:r w:rsidRPr="000020BA">
        <w:rPr>
          <w:rFonts w:ascii="Times New Roman" w:hAnsi="Times New Roman" w:cs="Times New Roman"/>
          <w:color w:val="000000" w:themeColor="text1"/>
          <w:sz w:val="24"/>
          <w:szCs w:val="24"/>
        </w:rPr>
        <w:t>precisam</w:t>
      </w:r>
      <w:r w:rsidR="00AF17A9" w:rsidRPr="000020BA">
        <w:rPr>
          <w:rFonts w:ascii="Times New Roman" w:hAnsi="Times New Roman" w:cs="Times New Roman"/>
          <w:color w:val="000000" w:themeColor="text1"/>
          <w:sz w:val="24"/>
          <w:szCs w:val="24"/>
        </w:rPr>
        <w:t xml:space="preserve"> abordar o</w:t>
      </w:r>
      <w:r w:rsidRPr="000020BA">
        <w:rPr>
          <w:rFonts w:ascii="Times New Roman" w:hAnsi="Times New Roman" w:cs="Times New Roman"/>
          <w:color w:val="000000" w:themeColor="text1"/>
          <w:sz w:val="24"/>
          <w:szCs w:val="24"/>
        </w:rPr>
        <w:t xml:space="preserve"> tema do</w:t>
      </w:r>
      <w:r w:rsidR="00AF17A9" w:rsidRPr="000020BA">
        <w:rPr>
          <w:rFonts w:ascii="Times New Roman" w:hAnsi="Times New Roman" w:cs="Times New Roman"/>
          <w:color w:val="000000" w:themeColor="text1"/>
          <w:sz w:val="24"/>
          <w:szCs w:val="24"/>
        </w:rPr>
        <w:t xml:space="preserve"> </w:t>
      </w:r>
      <w:r w:rsidR="002B793A" w:rsidRPr="000020BA">
        <w:rPr>
          <w:rFonts w:ascii="Times New Roman" w:hAnsi="Times New Roman" w:cs="Times New Roman"/>
          <w:color w:val="000000" w:themeColor="text1"/>
          <w:sz w:val="24"/>
          <w:szCs w:val="24"/>
        </w:rPr>
        <w:t>patriarcado</w:t>
      </w:r>
      <w:r w:rsidR="00AF17A9" w:rsidRPr="000020BA">
        <w:rPr>
          <w:rFonts w:ascii="Times New Roman" w:hAnsi="Times New Roman" w:cs="Times New Roman"/>
          <w:color w:val="000000" w:themeColor="text1"/>
          <w:sz w:val="24"/>
          <w:szCs w:val="24"/>
        </w:rPr>
        <w:t xml:space="preserve"> e </w:t>
      </w:r>
      <w:r w:rsidR="002B793A" w:rsidRPr="000020BA">
        <w:rPr>
          <w:rFonts w:ascii="Times New Roman" w:hAnsi="Times New Roman" w:cs="Times New Roman"/>
          <w:color w:val="000000" w:themeColor="text1"/>
          <w:sz w:val="24"/>
          <w:szCs w:val="24"/>
        </w:rPr>
        <w:t>tentar impedir que</w:t>
      </w:r>
      <w:r w:rsidR="00AF17A9" w:rsidRPr="000020BA">
        <w:rPr>
          <w:rFonts w:ascii="Times New Roman" w:hAnsi="Times New Roman" w:cs="Times New Roman"/>
          <w:color w:val="000000" w:themeColor="text1"/>
          <w:sz w:val="24"/>
          <w:szCs w:val="24"/>
        </w:rPr>
        <w:t xml:space="preserve"> a violência </w:t>
      </w:r>
      <w:r w:rsidR="002B793A" w:rsidRPr="000020BA">
        <w:rPr>
          <w:rFonts w:ascii="Times New Roman" w:hAnsi="Times New Roman" w:cs="Times New Roman"/>
          <w:color w:val="000000" w:themeColor="text1"/>
          <w:sz w:val="24"/>
          <w:szCs w:val="24"/>
        </w:rPr>
        <w:t>contra a mulher seja naturalizada desde</w:t>
      </w:r>
      <w:r w:rsidR="00AF17A9" w:rsidRPr="000020BA">
        <w:rPr>
          <w:rFonts w:ascii="Times New Roman" w:hAnsi="Times New Roman" w:cs="Times New Roman"/>
          <w:color w:val="000000" w:themeColor="text1"/>
          <w:sz w:val="24"/>
          <w:szCs w:val="24"/>
        </w:rPr>
        <w:t xml:space="preserve"> muito cedo. É necessário que se aborde a </w:t>
      </w:r>
      <w:r w:rsidR="002B793A" w:rsidRPr="000020BA">
        <w:rPr>
          <w:rFonts w:ascii="Times New Roman" w:hAnsi="Times New Roman" w:cs="Times New Roman"/>
          <w:color w:val="000000" w:themeColor="text1"/>
          <w:sz w:val="24"/>
          <w:szCs w:val="24"/>
        </w:rPr>
        <w:t>desigualdade de tratamento entre homens e mulheres</w:t>
      </w:r>
      <w:r w:rsidR="00AF17A9" w:rsidRPr="000020BA">
        <w:rPr>
          <w:rFonts w:ascii="Times New Roman" w:hAnsi="Times New Roman" w:cs="Times New Roman"/>
          <w:color w:val="000000" w:themeColor="text1"/>
          <w:sz w:val="24"/>
          <w:szCs w:val="24"/>
        </w:rPr>
        <w:t xml:space="preserve"> nas escolas</w:t>
      </w:r>
      <w:r w:rsidR="002B793A" w:rsidRPr="000020BA">
        <w:rPr>
          <w:rFonts w:ascii="Times New Roman" w:hAnsi="Times New Roman" w:cs="Times New Roman"/>
          <w:color w:val="000000" w:themeColor="text1"/>
          <w:sz w:val="24"/>
          <w:szCs w:val="24"/>
        </w:rPr>
        <w:t xml:space="preserve"> e as consequências nefastas desse processo de exclusão de oportunidades e respeito ao gênero feminino.</w:t>
      </w:r>
      <w:r w:rsidR="00AF17A9" w:rsidRPr="000020BA">
        <w:rPr>
          <w:rFonts w:ascii="Times New Roman" w:hAnsi="Times New Roman" w:cs="Times New Roman"/>
          <w:color w:val="000000" w:themeColor="text1"/>
          <w:sz w:val="24"/>
          <w:szCs w:val="24"/>
        </w:rPr>
        <w:t xml:space="preserve"> Segundo a desembargadora Salete Silva </w:t>
      </w:r>
      <w:proofErr w:type="spellStart"/>
      <w:r w:rsidR="00AF17A9" w:rsidRPr="000020BA">
        <w:rPr>
          <w:rFonts w:ascii="Times New Roman" w:hAnsi="Times New Roman" w:cs="Times New Roman"/>
          <w:color w:val="000000" w:themeColor="text1"/>
          <w:sz w:val="24"/>
          <w:szCs w:val="24"/>
        </w:rPr>
        <w:t>Sommariva</w:t>
      </w:r>
      <w:proofErr w:type="spellEnd"/>
      <w:r w:rsidR="00AF17A9" w:rsidRPr="000020BA">
        <w:rPr>
          <w:rFonts w:ascii="Times New Roman" w:hAnsi="Times New Roman" w:cs="Times New Roman"/>
          <w:color w:val="000000" w:themeColor="text1"/>
          <w:sz w:val="24"/>
          <w:szCs w:val="24"/>
        </w:rPr>
        <w:t>, deve haver investimentos na educação para que a</w:t>
      </w:r>
      <w:r w:rsidR="002B793A" w:rsidRPr="000020BA">
        <w:rPr>
          <w:rFonts w:ascii="Times New Roman" w:hAnsi="Times New Roman" w:cs="Times New Roman"/>
          <w:color w:val="000000" w:themeColor="text1"/>
          <w:sz w:val="24"/>
          <w:szCs w:val="24"/>
        </w:rPr>
        <w:t>s</w:t>
      </w:r>
      <w:r w:rsidR="00AF17A9" w:rsidRPr="000020BA">
        <w:rPr>
          <w:rFonts w:ascii="Times New Roman" w:hAnsi="Times New Roman" w:cs="Times New Roman"/>
          <w:color w:val="000000" w:themeColor="text1"/>
          <w:sz w:val="24"/>
          <w:szCs w:val="24"/>
        </w:rPr>
        <w:t xml:space="preserve"> nova</w:t>
      </w:r>
      <w:r w:rsidR="002B793A" w:rsidRPr="000020BA">
        <w:rPr>
          <w:rFonts w:ascii="Times New Roman" w:hAnsi="Times New Roman" w:cs="Times New Roman"/>
          <w:color w:val="000000" w:themeColor="text1"/>
          <w:sz w:val="24"/>
          <w:szCs w:val="24"/>
        </w:rPr>
        <w:t>s</w:t>
      </w:r>
      <w:r w:rsidR="00AF17A9" w:rsidRPr="000020BA">
        <w:rPr>
          <w:rFonts w:ascii="Times New Roman" w:hAnsi="Times New Roman" w:cs="Times New Roman"/>
          <w:color w:val="000000" w:themeColor="text1"/>
          <w:sz w:val="24"/>
          <w:szCs w:val="24"/>
        </w:rPr>
        <w:t xml:space="preserve"> geraç</w:t>
      </w:r>
      <w:r w:rsidR="002B793A" w:rsidRPr="000020BA">
        <w:rPr>
          <w:rFonts w:ascii="Times New Roman" w:hAnsi="Times New Roman" w:cs="Times New Roman"/>
          <w:color w:val="000000" w:themeColor="text1"/>
          <w:sz w:val="24"/>
          <w:szCs w:val="24"/>
        </w:rPr>
        <w:t>ões</w:t>
      </w:r>
      <w:r w:rsidR="00AF17A9" w:rsidRPr="000020BA">
        <w:rPr>
          <w:rFonts w:ascii="Times New Roman" w:hAnsi="Times New Roman" w:cs="Times New Roman"/>
          <w:color w:val="000000" w:themeColor="text1"/>
          <w:sz w:val="24"/>
          <w:szCs w:val="24"/>
        </w:rPr>
        <w:t xml:space="preserve"> não replique</w:t>
      </w:r>
      <w:r w:rsidR="002B793A" w:rsidRPr="000020BA">
        <w:rPr>
          <w:rFonts w:ascii="Times New Roman" w:hAnsi="Times New Roman" w:cs="Times New Roman"/>
          <w:color w:val="000000" w:themeColor="text1"/>
          <w:sz w:val="24"/>
          <w:szCs w:val="24"/>
        </w:rPr>
        <w:t>m</w:t>
      </w:r>
      <w:r w:rsidR="00AF17A9" w:rsidRPr="000020BA">
        <w:rPr>
          <w:rFonts w:ascii="Times New Roman" w:hAnsi="Times New Roman" w:cs="Times New Roman"/>
          <w:color w:val="000000" w:themeColor="text1"/>
          <w:sz w:val="24"/>
          <w:szCs w:val="24"/>
        </w:rPr>
        <w:t xml:space="preserve"> a cultura machista</w:t>
      </w:r>
      <w:r w:rsidR="002B793A" w:rsidRPr="000020BA">
        <w:rPr>
          <w:rFonts w:ascii="Times New Roman" w:hAnsi="Times New Roman" w:cs="Times New Roman"/>
          <w:color w:val="000000" w:themeColor="text1"/>
          <w:sz w:val="24"/>
          <w:szCs w:val="24"/>
        </w:rPr>
        <w:t xml:space="preserve"> atual</w:t>
      </w:r>
      <w:r w:rsidR="00AF17A9" w:rsidRPr="000020BA">
        <w:rPr>
          <w:rFonts w:ascii="Times New Roman" w:hAnsi="Times New Roman" w:cs="Times New Roman"/>
          <w:color w:val="000000" w:themeColor="text1"/>
          <w:sz w:val="24"/>
          <w:szCs w:val="24"/>
        </w:rPr>
        <w:t>.</w:t>
      </w:r>
      <w:r w:rsidR="00AF17A9" w:rsidRPr="000020BA">
        <w:rPr>
          <w:rFonts w:ascii="Times New Roman" w:hAnsi="Times New Roman" w:cs="Times New Roman"/>
          <w:b/>
          <w:color w:val="000000" w:themeColor="text1"/>
          <w:sz w:val="24"/>
          <w:szCs w:val="24"/>
        </w:rPr>
        <w:t xml:space="preserve"> </w:t>
      </w:r>
      <w:r w:rsidR="002E1A98" w:rsidRPr="000020BA">
        <w:rPr>
          <w:rFonts w:ascii="Times New Roman" w:hAnsi="Times New Roman" w:cs="Times New Roman"/>
          <w:color w:val="000000" w:themeColor="text1"/>
          <w:sz w:val="24"/>
          <w:szCs w:val="24"/>
        </w:rPr>
        <w:t>(DUARTE, 2020)</w:t>
      </w:r>
    </w:p>
    <w:p w14:paraId="79B07A21" w14:textId="039A765B"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O senador Marcos Rogério (DEM-RO) defendeu o papel da família, da educação e até mesmo de instituições como a igreja no papel de preparar as crianças, ainda na primeira infância, para um olhar de mais respeito à mulher e de compaixão e paz. Segundo ele, leis para punir a violência não são suficientes para </w:t>
      </w:r>
      <w:r w:rsidR="002B793A" w:rsidRPr="000020BA">
        <w:rPr>
          <w:rFonts w:ascii="Times New Roman" w:hAnsi="Times New Roman" w:cs="Times New Roman"/>
          <w:color w:val="000000" w:themeColor="text1"/>
          <w:sz w:val="24"/>
          <w:szCs w:val="24"/>
        </w:rPr>
        <w:t xml:space="preserve">alterar a </w:t>
      </w:r>
      <w:r w:rsidRPr="000020BA">
        <w:rPr>
          <w:rFonts w:ascii="Times New Roman" w:hAnsi="Times New Roman" w:cs="Times New Roman"/>
          <w:color w:val="000000" w:themeColor="text1"/>
          <w:sz w:val="24"/>
          <w:szCs w:val="24"/>
        </w:rPr>
        <w:t>realidade</w:t>
      </w:r>
      <w:r w:rsidR="002B793A" w:rsidRPr="000020BA">
        <w:rPr>
          <w:rFonts w:ascii="Times New Roman" w:hAnsi="Times New Roman" w:cs="Times New Roman"/>
          <w:color w:val="000000" w:themeColor="text1"/>
          <w:sz w:val="24"/>
          <w:szCs w:val="24"/>
        </w:rPr>
        <w:t xml:space="preserve"> existente</w:t>
      </w:r>
      <w:r w:rsidRPr="000020BA">
        <w:rPr>
          <w:rFonts w:ascii="Times New Roman" w:hAnsi="Times New Roman" w:cs="Times New Roman"/>
          <w:color w:val="000000" w:themeColor="text1"/>
          <w:sz w:val="24"/>
          <w:szCs w:val="24"/>
        </w:rPr>
        <w:t xml:space="preserve"> e a família tem papel primordial nessa mudança.</w:t>
      </w:r>
      <w:r w:rsidR="000B6227" w:rsidRPr="000020BA">
        <w:rPr>
          <w:rFonts w:ascii="Times New Roman" w:hAnsi="Times New Roman" w:cs="Times New Roman"/>
          <w:color w:val="000000" w:themeColor="text1"/>
          <w:sz w:val="24"/>
          <w:szCs w:val="24"/>
        </w:rPr>
        <w:t xml:space="preserve"> </w:t>
      </w:r>
      <w:r w:rsidR="001D1A5D" w:rsidRPr="000020BA">
        <w:rPr>
          <w:rFonts w:ascii="Times New Roman" w:hAnsi="Times New Roman" w:cs="Times New Roman"/>
          <w:color w:val="000000" w:themeColor="text1"/>
          <w:sz w:val="24"/>
          <w:szCs w:val="24"/>
        </w:rPr>
        <w:t>(SENADO, 2020)</w:t>
      </w:r>
    </w:p>
    <w:p w14:paraId="024A2FF7" w14:textId="4DA15135"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O combate à violência de gênero, familiar e doméstica, assim como ao </w:t>
      </w:r>
      <w:r w:rsidR="000B6227" w:rsidRPr="000020BA">
        <w:rPr>
          <w:rFonts w:ascii="Times New Roman" w:hAnsi="Times New Roman" w:cs="Times New Roman"/>
          <w:color w:val="000000" w:themeColor="text1"/>
          <w:sz w:val="24"/>
          <w:szCs w:val="24"/>
        </w:rPr>
        <w:t>f</w:t>
      </w:r>
      <w:r w:rsidRPr="000020BA">
        <w:rPr>
          <w:rFonts w:ascii="Times New Roman" w:hAnsi="Times New Roman" w:cs="Times New Roman"/>
          <w:color w:val="000000" w:themeColor="text1"/>
          <w:sz w:val="24"/>
          <w:szCs w:val="24"/>
        </w:rPr>
        <w:t>eminicídio deve partir não somente do poder público</w:t>
      </w:r>
      <w:r w:rsidR="002B793A"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w:t>
      </w:r>
      <w:r w:rsidR="002B793A" w:rsidRPr="000020BA">
        <w:rPr>
          <w:rFonts w:ascii="Times New Roman" w:hAnsi="Times New Roman" w:cs="Times New Roman"/>
          <w:color w:val="000000" w:themeColor="text1"/>
          <w:sz w:val="24"/>
          <w:szCs w:val="24"/>
        </w:rPr>
        <w:t xml:space="preserve">que o faz </w:t>
      </w:r>
      <w:r w:rsidRPr="000020BA">
        <w:rPr>
          <w:rFonts w:ascii="Times New Roman" w:hAnsi="Times New Roman" w:cs="Times New Roman"/>
          <w:color w:val="000000" w:themeColor="text1"/>
          <w:sz w:val="24"/>
          <w:szCs w:val="24"/>
        </w:rPr>
        <w:t>por meio de campanhas de conscientização nos meios midiáticos, de canais de atendimento e de centros especializados no assunto, nas escolas e universidades, mas também deve advir da sociedade como um todo.</w:t>
      </w:r>
    </w:p>
    <w:p w14:paraId="7DCA75BD" w14:textId="03F659BB" w:rsidR="00AF17A9" w:rsidRPr="000020BA" w:rsidRDefault="002B793A"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Sobre essa necessidade,</w:t>
      </w:r>
      <w:r w:rsidR="00AF17A9" w:rsidRPr="000020BA">
        <w:rPr>
          <w:rFonts w:ascii="Times New Roman" w:hAnsi="Times New Roman" w:cs="Times New Roman"/>
          <w:color w:val="000000" w:themeColor="text1"/>
          <w:sz w:val="24"/>
          <w:szCs w:val="24"/>
        </w:rPr>
        <w:t xml:space="preserve"> há diversos projetos voluntários espalhados por todo </w:t>
      </w:r>
      <w:r w:rsidRPr="000020BA">
        <w:rPr>
          <w:rFonts w:ascii="Times New Roman" w:hAnsi="Times New Roman" w:cs="Times New Roman"/>
          <w:color w:val="000000" w:themeColor="text1"/>
          <w:sz w:val="24"/>
          <w:szCs w:val="24"/>
        </w:rPr>
        <w:t xml:space="preserve">o </w:t>
      </w:r>
      <w:r w:rsidR="00AF17A9" w:rsidRPr="000020BA">
        <w:rPr>
          <w:rFonts w:ascii="Times New Roman" w:hAnsi="Times New Roman" w:cs="Times New Roman"/>
          <w:color w:val="000000" w:themeColor="text1"/>
          <w:sz w:val="24"/>
          <w:szCs w:val="24"/>
        </w:rPr>
        <w:t xml:space="preserve">Brasil </w:t>
      </w:r>
      <w:r w:rsidRPr="000020BA">
        <w:rPr>
          <w:rFonts w:ascii="Times New Roman" w:hAnsi="Times New Roman" w:cs="Times New Roman"/>
          <w:color w:val="000000" w:themeColor="text1"/>
          <w:sz w:val="24"/>
          <w:szCs w:val="24"/>
        </w:rPr>
        <w:t>com o intuito de dar</w:t>
      </w:r>
      <w:r w:rsidR="00AF17A9" w:rsidRPr="000020BA">
        <w:rPr>
          <w:rFonts w:ascii="Times New Roman" w:hAnsi="Times New Roman" w:cs="Times New Roman"/>
          <w:color w:val="000000" w:themeColor="text1"/>
          <w:sz w:val="24"/>
          <w:szCs w:val="24"/>
        </w:rPr>
        <w:t xml:space="preserve"> assistência às vítimas</w:t>
      </w:r>
      <w:r w:rsidRPr="000020BA">
        <w:rPr>
          <w:rFonts w:ascii="Times New Roman" w:hAnsi="Times New Roman" w:cs="Times New Roman"/>
          <w:color w:val="000000" w:themeColor="text1"/>
          <w:sz w:val="24"/>
          <w:szCs w:val="24"/>
        </w:rPr>
        <w:t xml:space="preserve"> de violência. Estas ações espontâneas, mas ao mesmo tempo coordenadas, </w:t>
      </w:r>
      <w:r w:rsidR="00AF17A9" w:rsidRPr="000020BA">
        <w:rPr>
          <w:rFonts w:ascii="Times New Roman" w:hAnsi="Times New Roman" w:cs="Times New Roman"/>
          <w:color w:val="000000" w:themeColor="text1"/>
          <w:sz w:val="24"/>
          <w:szCs w:val="24"/>
        </w:rPr>
        <w:t>fazem um trabalho espetacular n</w:t>
      </w:r>
      <w:r w:rsidRPr="000020BA">
        <w:rPr>
          <w:rFonts w:ascii="Times New Roman" w:hAnsi="Times New Roman" w:cs="Times New Roman"/>
          <w:color w:val="000000" w:themeColor="text1"/>
          <w:sz w:val="24"/>
          <w:szCs w:val="24"/>
        </w:rPr>
        <w:t>a batalha contra a</w:t>
      </w:r>
      <w:r w:rsidR="00AF17A9" w:rsidRPr="000020BA">
        <w:rPr>
          <w:rFonts w:ascii="Times New Roman" w:hAnsi="Times New Roman" w:cs="Times New Roman"/>
          <w:color w:val="000000" w:themeColor="text1"/>
          <w:sz w:val="24"/>
          <w:szCs w:val="24"/>
        </w:rPr>
        <w:t xml:space="preserve"> violência de gênero</w:t>
      </w:r>
      <w:r w:rsidR="000B6227" w:rsidRPr="000020BA">
        <w:rPr>
          <w:rFonts w:ascii="Times New Roman" w:hAnsi="Times New Roman" w:cs="Times New Roman"/>
          <w:color w:val="000000" w:themeColor="text1"/>
          <w:sz w:val="24"/>
          <w:szCs w:val="24"/>
        </w:rPr>
        <w:t>. Pode-se mencionar, a título de exemplo</w:t>
      </w:r>
      <w:r w:rsidR="00AF17A9" w:rsidRPr="000020BA">
        <w:rPr>
          <w:rFonts w:ascii="Times New Roman" w:hAnsi="Times New Roman" w:cs="Times New Roman"/>
          <w:color w:val="000000" w:themeColor="text1"/>
          <w:sz w:val="24"/>
          <w:szCs w:val="24"/>
        </w:rPr>
        <w:t xml:space="preserve"> o</w:t>
      </w:r>
      <w:r w:rsidR="000B6227" w:rsidRPr="000020BA">
        <w:rPr>
          <w:rFonts w:ascii="Times New Roman" w:hAnsi="Times New Roman" w:cs="Times New Roman"/>
          <w:color w:val="000000" w:themeColor="text1"/>
          <w:sz w:val="24"/>
          <w:szCs w:val="24"/>
        </w:rPr>
        <w:t xml:space="preserve"> grupo “</w:t>
      </w:r>
      <w:r w:rsidR="00AF17A9" w:rsidRPr="000020BA">
        <w:rPr>
          <w:rFonts w:ascii="Times New Roman" w:hAnsi="Times New Roman" w:cs="Times New Roman"/>
          <w:color w:val="000000" w:themeColor="text1"/>
          <w:sz w:val="24"/>
          <w:szCs w:val="24"/>
        </w:rPr>
        <w:t>Nós Mulheres</w:t>
      </w:r>
      <w:r w:rsidR="000B6227" w:rsidRPr="000020BA">
        <w:rPr>
          <w:rFonts w:ascii="Times New Roman" w:hAnsi="Times New Roman" w:cs="Times New Roman"/>
          <w:color w:val="000000" w:themeColor="text1"/>
          <w:sz w:val="24"/>
          <w:szCs w:val="24"/>
        </w:rPr>
        <w:t>”</w:t>
      </w:r>
      <w:r w:rsidR="00AF17A9" w:rsidRPr="000020BA">
        <w:rPr>
          <w:rFonts w:ascii="Times New Roman" w:hAnsi="Times New Roman" w:cs="Times New Roman"/>
          <w:color w:val="000000" w:themeColor="text1"/>
          <w:sz w:val="24"/>
          <w:szCs w:val="24"/>
        </w:rPr>
        <w:t xml:space="preserve">, o Instituto Maria da Penha, o </w:t>
      </w:r>
      <w:r w:rsidR="000B6227" w:rsidRPr="000020BA">
        <w:rPr>
          <w:rFonts w:ascii="Times New Roman" w:hAnsi="Times New Roman" w:cs="Times New Roman"/>
          <w:color w:val="000000" w:themeColor="text1"/>
          <w:sz w:val="24"/>
          <w:szCs w:val="24"/>
        </w:rPr>
        <w:t>“</w:t>
      </w:r>
      <w:r w:rsidR="00AF17A9" w:rsidRPr="000020BA">
        <w:rPr>
          <w:rFonts w:ascii="Times New Roman" w:hAnsi="Times New Roman" w:cs="Times New Roman"/>
          <w:color w:val="000000" w:themeColor="text1"/>
          <w:sz w:val="24"/>
          <w:szCs w:val="24"/>
        </w:rPr>
        <w:t>Mete a Colher</w:t>
      </w:r>
      <w:r w:rsidR="000B6227" w:rsidRPr="000020BA">
        <w:rPr>
          <w:rFonts w:ascii="Times New Roman" w:hAnsi="Times New Roman" w:cs="Times New Roman"/>
          <w:color w:val="000000" w:themeColor="text1"/>
          <w:sz w:val="24"/>
          <w:szCs w:val="24"/>
        </w:rPr>
        <w:t>”</w:t>
      </w:r>
      <w:r w:rsidR="00AF17A9" w:rsidRPr="000020BA">
        <w:rPr>
          <w:rFonts w:ascii="Times New Roman" w:hAnsi="Times New Roman" w:cs="Times New Roman"/>
          <w:color w:val="000000" w:themeColor="text1"/>
          <w:sz w:val="24"/>
          <w:szCs w:val="24"/>
        </w:rPr>
        <w:t xml:space="preserve"> e o Instituto Mulheres</w:t>
      </w:r>
      <w:r w:rsidR="000B6227" w:rsidRPr="000020BA">
        <w:rPr>
          <w:rFonts w:ascii="Times New Roman" w:hAnsi="Times New Roman" w:cs="Times New Roman"/>
          <w:color w:val="000000" w:themeColor="text1"/>
          <w:sz w:val="24"/>
          <w:szCs w:val="24"/>
        </w:rPr>
        <w:t>:</w:t>
      </w:r>
      <w:r w:rsidR="00AF17A9" w:rsidRPr="000020BA">
        <w:rPr>
          <w:rFonts w:ascii="Times New Roman" w:hAnsi="Times New Roman" w:cs="Times New Roman"/>
          <w:color w:val="000000" w:themeColor="text1"/>
          <w:sz w:val="24"/>
          <w:szCs w:val="24"/>
        </w:rPr>
        <w:t xml:space="preserve"> Feminicídio Não</w:t>
      </w:r>
      <w:r w:rsidR="000B6227" w:rsidRPr="000020BA">
        <w:rPr>
          <w:rFonts w:ascii="Times New Roman" w:hAnsi="Times New Roman" w:cs="Times New Roman"/>
          <w:color w:val="000000" w:themeColor="text1"/>
          <w:sz w:val="24"/>
          <w:szCs w:val="24"/>
        </w:rPr>
        <w:t>!</w:t>
      </w:r>
      <w:r w:rsidR="00AF17A9" w:rsidRPr="000020BA">
        <w:rPr>
          <w:rFonts w:ascii="Times New Roman" w:hAnsi="Times New Roman" w:cs="Times New Roman"/>
          <w:color w:val="000000" w:themeColor="text1"/>
          <w:sz w:val="24"/>
          <w:szCs w:val="24"/>
        </w:rPr>
        <w:t xml:space="preserve"> </w:t>
      </w:r>
      <w:r w:rsidR="000B6227" w:rsidRPr="000020BA">
        <w:rPr>
          <w:rFonts w:ascii="Times New Roman" w:hAnsi="Times New Roman" w:cs="Times New Roman"/>
          <w:color w:val="000000" w:themeColor="text1"/>
          <w:sz w:val="24"/>
          <w:szCs w:val="24"/>
        </w:rPr>
        <w:t xml:space="preserve">São </w:t>
      </w:r>
      <w:r w:rsidR="00AF17A9" w:rsidRPr="000020BA">
        <w:rPr>
          <w:rFonts w:ascii="Times New Roman" w:hAnsi="Times New Roman" w:cs="Times New Roman"/>
          <w:color w:val="000000" w:themeColor="text1"/>
          <w:sz w:val="24"/>
          <w:szCs w:val="24"/>
        </w:rPr>
        <w:t xml:space="preserve">programas que fortalecem a autoestima das </w:t>
      </w:r>
      <w:r w:rsidR="000B6227" w:rsidRPr="000020BA">
        <w:rPr>
          <w:rFonts w:ascii="Times New Roman" w:hAnsi="Times New Roman" w:cs="Times New Roman"/>
          <w:color w:val="000000" w:themeColor="text1"/>
          <w:sz w:val="24"/>
          <w:szCs w:val="24"/>
        </w:rPr>
        <w:t>mulheres</w:t>
      </w:r>
      <w:r w:rsidR="00AF17A9" w:rsidRPr="000020BA">
        <w:rPr>
          <w:rFonts w:ascii="Times New Roman" w:hAnsi="Times New Roman" w:cs="Times New Roman"/>
          <w:color w:val="000000" w:themeColor="text1"/>
          <w:sz w:val="24"/>
          <w:szCs w:val="24"/>
        </w:rPr>
        <w:t xml:space="preserve">, ajudando </w:t>
      </w:r>
      <w:r w:rsidR="000B6227" w:rsidRPr="000020BA">
        <w:rPr>
          <w:rFonts w:ascii="Times New Roman" w:hAnsi="Times New Roman" w:cs="Times New Roman"/>
          <w:color w:val="000000" w:themeColor="text1"/>
          <w:sz w:val="24"/>
          <w:szCs w:val="24"/>
        </w:rPr>
        <w:t>no processo de libertação da</w:t>
      </w:r>
      <w:r w:rsidR="00AF17A9" w:rsidRPr="000020BA">
        <w:rPr>
          <w:rFonts w:ascii="Times New Roman" w:hAnsi="Times New Roman" w:cs="Times New Roman"/>
          <w:color w:val="000000" w:themeColor="text1"/>
          <w:sz w:val="24"/>
          <w:szCs w:val="24"/>
        </w:rPr>
        <w:t xml:space="preserve"> posição de fragilidade que as tornam alvos fáceis para pessoas abusivas.</w:t>
      </w:r>
    </w:p>
    <w:p w14:paraId="664B11A7" w14:textId="2B4BF678" w:rsidR="000B6227" w:rsidRPr="000020BA" w:rsidRDefault="000B6227" w:rsidP="000B6227">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Ademais, qualquer pessoa pode ajudar uma mulher que esteja sofrendo violência, se colocando à disposição para ser testemunha de uma agressão que tenha presenciado, aconselhando, acolhendo ou até mesmo ajudando na busca de lugares, organizações ou pessoas que fazem parte da rede de proteção nestes casos. </w:t>
      </w:r>
    </w:p>
    <w:p w14:paraId="1CDD0665" w14:textId="77777777" w:rsidR="000B6227" w:rsidRPr="000020BA" w:rsidRDefault="000B6227" w:rsidP="00AF17A9">
      <w:pPr>
        <w:spacing w:line="360" w:lineRule="auto"/>
        <w:ind w:firstLine="709"/>
        <w:jc w:val="both"/>
        <w:rPr>
          <w:rFonts w:ascii="Times New Roman" w:hAnsi="Times New Roman" w:cs="Times New Roman"/>
          <w:color w:val="000000" w:themeColor="text1"/>
          <w:sz w:val="24"/>
          <w:szCs w:val="24"/>
        </w:rPr>
      </w:pPr>
    </w:p>
    <w:p w14:paraId="5B13C2C7" w14:textId="77777777" w:rsidR="00AF17A9" w:rsidRPr="000020BA" w:rsidRDefault="00AF17A9" w:rsidP="00AF17A9">
      <w:pPr>
        <w:spacing w:line="360" w:lineRule="auto"/>
        <w:jc w:val="both"/>
        <w:rPr>
          <w:rFonts w:ascii="Times New Roman" w:hAnsi="Times New Roman" w:cs="Times New Roman"/>
          <w:b/>
          <w:color w:val="000000" w:themeColor="text1"/>
          <w:sz w:val="24"/>
          <w:szCs w:val="24"/>
        </w:rPr>
      </w:pPr>
    </w:p>
    <w:p w14:paraId="29902156" w14:textId="77777777" w:rsidR="005D49A1" w:rsidRPr="000020BA" w:rsidRDefault="005D49A1" w:rsidP="00AF17A9">
      <w:pPr>
        <w:spacing w:line="360" w:lineRule="auto"/>
        <w:jc w:val="both"/>
        <w:rPr>
          <w:rFonts w:ascii="Times New Roman" w:hAnsi="Times New Roman" w:cs="Times New Roman"/>
          <w:b/>
          <w:color w:val="000000" w:themeColor="text1"/>
          <w:sz w:val="24"/>
          <w:szCs w:val="24"/>
        </w:rPr>
        <w:sectPr w:rsidR="005D49A1" w:rsidRPr="000020BA" w:rsidSect="00D5556F">
          <w:headerReference w:type="default" r:id="rId23"/>
          <w:pgSz w:w="11906" w:h="16838"/>
          <w:pgMar w:top="1417" w:right="1701" w:bottom="1417" w:left="1701" w:header="708" w:footer="708" w:gutter="0"/>
          <w:pgNumType w:start="5"/>
          <w:cols w:space="708"/>
          <w:docGrid w:linePitch="360"/>
        </w:sectPr>
      </w:pPr>
    </w:p>
    <w:p w14:paraId="20243485" w14:textId="74923F37" w:rsidR="00AF17A9" w:rsidRPr="000020BA" w:rsidRDefault="00AF17A9" w:rsidP="00AF17A9">
      <w:pPr>
        <w:spacing w:line="360" w:lineRule="auto"/>
        <w:jc w:val="both"/>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lastRenderedPageBreak/>
        <w:t>CONSIDERAÇÕES FINAIS</w:t>
      </w:r>
    </w:p>
    <w:p w14:paraId="27FF9F32" w14:textId="1738BCA8" w:rsidR="00AF17A9" w:rsidRPr="000020BA" w:rsidRDefault="000B6227"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A</w:t>
      </w:r>
      <w:r w:rsidR="00AF17A9" w:rsidRPr="000020BA">
        <w:rPr>
          <w:rFonts w:ascii="Times New Roman" w:hAnsi="Times New Roman" w:cs="Times New Roman"/>
          <w:color w:val="000000" w:themeColor="text1"/>
          <w:sz w:val="24"/>
          <w:szCs w:val="24"/>
        </w:rPr>
        <w:t xml:space="preserve"> partir do presente estudo, </w:t>
      </w:r>
      <w:r w:rsidRPr="000020BA">
        <w:rPr>
          <w:rFonts w:ascii="Times New Roman" w:hAnsi="Times New Roman" w:cs="Times New Roman"/>
          <w:color w:val="000000" w:themeColor="text1"/>
          <w:sz w:val="24"/>
          <w:szCs w:val="24"/>
        </w:rPr>
        <w:t xml:space="preserve">percebe-se </w:t>
      </w:r>
      <w:r w:rsidR="00AF17A9" w:rsidRPr="000020BA">
        <w:rPr>
          <w:rFonts w:ascii="Times New Roman" w:hAnsi="Times New Roman" w:cs="Times New Roman"/>
          <w:color w:val="000000" w:themeColor="text1"/>
          <w:sz w:val="24"/>
          <w:szCs w:val="24"/>
        </w:rPr>
        <w:t xml:space="preserve">que </w:t>
      </w:r>
      <w:r w:rsidRPr="000020BA">
        <w:rPr>
          <w:rFonts w:ascii="Times New Roman" w:hAnsi="Times New Roman" w:cs="Times New Roman"/>
          <w:color w:val="000000" w:themeColor="text1"/>
          <w:sz w:val="24"/>
          <w:szCs w:val="24"/>
        </w:rPr>
        <w:t>o</w:t>
      </w:r>
      <w:r w:rsidR="00AF17A9" w:rsidRPr="000020BA">
        <w:rPr>
          <w:rFonts w:ascii="Times New Roman" w:hAnsi="Times New Roman" w:cs="Times New Roman"/>
          <w:color w:val="000000" w:themeColor="text1"/>
          <w:sz w:val="24"/>
          <w:szCs w:val="24"/>
        </w:rPr>
        <w:t xml:space="preserve"> termo feminicídio é consideravelmente novo </w:t>
      </w:r>
      <w:r w:rsidRPr="000020BA">
        <w:rPr>
          <w:rFonts w:ascii="Times New Roman" w:hAnsi="Times New Roman" w:cs="Times New Roman"/>
          <w:color w:val="000000" w:themeColor="text1"/>
          <w:sz w:val="24"/>
          <w:szCs w:val="24"/>
        </w:rPr>
        <w:t>para</w:t>
      </w:r>
      <w:r w:rsidR="00AF17A9" w:rsidRPr="000020BA">
        <w:rPr>
          <w:rFonts w:ascii="Times New Roman" w:hAnsi="Times New Roman" w:cs="Times New Roman"/>
          <w:color w:val="000000" w:themeColor="text1"/>
          <w:sz w:val="24"/>
          <w:szCs w:val="24"/>
        </w:rPr>
        <w:t xml:space="preserve"> algo </w:t>
      </w:r>
      <w:r w:rsidRPr="000020BA">
        <w:rPr>
          <w:rFonts w:ascii="Times New Roman" w:hAnsi="Times New Roman" w:cs="Times New Roman"/>
          <w:color w:val="000000" w:themeColor="text1"/>
          <w:sz w:val="24"/>
          <w:szCs w:val="24"/>
        </w:rPr>
        <w:t xml:space="preserve">tão </w:t>
      </w:r>
      <w:r w:rsidR="00AF17A9" w:rsidRPr="000020BA">
        <w:rPr>
          <w:rFonts w:ascii="Times New Roman" w:hAnsi="Times New Roman" w:cs="Times New Roman"/>
          <w:color w:val="000000" w:themeColor="text1"/>
          <w:sz w:val="24"/>
          <w:szCs w:val="24"/>
        </w:rPr>
        <w:t>antigo e persistente</w:t>
      </w:r>
      <w:r w:rsidRPr="000020BA">
        <w:rPr>
          <w:rFonts w:ascii="Times New Roman" w:hAnsi="Times New Roman" w:cs="Times New Roman"/>
          <w:color w:val="000000" w:themeColor="text1"/>
          <w:sz w:val="24"/>
          <w:szCs w:val="24"/>
        </w:rPr>
        <w:t xml:space="preserve"> como a morte de mulheres por sua condição</w:t>
      </w:r>
      <w:r w:rsidR="006235EC" w:rsidRPr="000020BA">
        <w:rPr>
          <w:rFonts w:ascii="Times New Roman" w:hAnsi="Times New Roman" w:cs="Times New Roman"/>
          <w:color w:val="000000" w:themeColor="text1"/>
          <w:sz w:val="24"/>
          <w:szCs w:val="24"/>
        </w:rPr>
        <w:t xml:space="preserve"> feminina</w:t>
      </w:r>
      <w:r w:rsidR="00AF17A9" w:rsidRPr="000020BA">
        <w:rPr>
          <w:rFonts w:ascii="Times New Roman" w:hAnsi="Times New Roman" w:cs="Times New Roman"/>
          <w:color w:val="000000" w:themeColor="text1"/>
          <w:sz w:val="24"/>
          <w:szCs w:val="24"/>
        </w:rPr>
        <w:t>. A violência contra a mulher é, além de um problema atual, também histórico e social, ligado diretamente à cultura machista</w:t>
      </w:r>
      <w:r w:rsidR="006235EC" w:rsidRPr="000020BA">
        <w:rPr>
          <w:rFonts w:ascii="Times New Roman" w:hAnsi="Times New Roman" w:cs="Times New Roman"/>
          <w:color w:val="000000" w:themeColor="text1"/>
          <w:sz w:val="24"/>
          <w:szCs w:val="24"/>
        </w:rPr>
        <w:t>,</w:t>
      </w:r>
      <w:r w:rsidR="00AF17A9" w:rsidRPr="000020BA">
        <w:rPr>
          <w:rFonts w:ascii="Times New Roman" w:hAnsi="Times New Roman" w:cs="Times New Roman"/>
          <w:color w:val="000000" w:themeColor="text1"/>
          <w:sz w:val="24"/>
          <w:szCs w:val="24"/>
        </w:rPr>
        <w:t xml:space="preserve"> enraizada em nossa sociedade, </w:t>
      </w:r>
      <w:r w:rsidR="006235EC" w:rsidRPr="000020BA">
        <w:rPr>
          <w:rFonts w:ascii="Times New Roman" w:hAnsi="Times New Roman" w:cs="Times New Roman"/>
          <w:color w:val="000000" w:themeColor="text1"/>
          <w:sz w:val="24"/>
          <w:szCs w:val="24"/>
        </w:rPr>
        <w:t>e</w:t>
      </w:r>
      <w:r w:rsidR="00AF17A9" w:rsidRPr="000020BA">
        <w:rPr>
          <w:rFonts w:ascii="Times New Roman" w:hAnsi="Times New Roman" w:cs="Times New Roman"/>
          <w:color w:val="000000" w:themeColor="text1"/>
          <w:sz w:val="24"/>
          <w:szCs w:val="24"/>
        </w:rPr>
        <w:t xml:space="preserve"> infelizmente </w:t>
      </w:r>
      <w:r w:rsidR="006235EC" w:rsidRPr="000020BA">
        <w:rPr>
          <w:rFonts w:ascii="Times New Roman" w:hAnsi="Times New Roman" w:cs="Times New Roman"/>
          <w:color w:val="000000" w:themeColor="text1"/>
          <w:sz w:val="24"/>
          <w:szCs w:val="24"/>
        </w:rPr>
        <w:t>ainda imposta em</w:t>
      </w:r>
      <w:r w:rsidR="00AF17A9" w:rsidRPr="000020BA">
        <w:rPr>
          <w:rFonts w:ascii="Times New Roman" w:hAnsi="Times New Roman" w:cs="Times New Roman"/>
          <w:color w:val="000000" w:themeColor="text1"/>
          <w:sz w:val="24"/>
          <w:szCs w:val="24"/>
        </w:rPr>
        <w:t xml:space="preserve"> uma configuração familiar típica patriarcal, monogâmica e hierárquica</w:t>
      </w:r>
      <w:r w:rsidR="006235EC" w:rsidRPr="000020BA">
        <w:rPr>
          <w:rFonts w:ascii="Times New Roman" w:hAnsi="Times New Roman" w:cs="Times New Roman"/>
          <w:color w:val="000000" w:themeColor="text1"/>
          <w:sz w:val="24"/>
          <w:szCs w:val="24"/>
        </w:rPr>
        <w:t>, que</w:t>
      </w:r>
      <w:r w:rsidR="00AF17A9" w:rsidRPr="000020BA">
        <w:rPr>
          <w:rFonts w:ascii="Times New Roman" w:hAnsi="Times New Roman" w:cs="Times New Roman"/>
          <w:color w:val="000000" w:themeColor="text1"/>
          <w:sz w:val="24"/>
          <w:szCs w:val="24"/>
        </w:rPr>
        <w:t xml:space="preserve"> transfere a culpa pelas agressões suportadas</w:t>
      </w:r>
      <w:r w:rsidR="006235EC" w:rsidRPr="000020BA">
        <w:rPr>
          <w:rFonts w:ascii="Times New Roman" w:hAnsi="Times New Roman" w:cs="Times New Roman"/>
          <w:color w:val="000000" w:themeColor="text1"/>
          <w:sz w:val="24"/>
          <w:szCs w:val="24"/>
        </w:rPr>
        <w:t xml:space="preserve"> para </w:t>
      </w:r>
      <w:r w:rsidR="00AF17A9" w:rsidRPr="000020BA">
        <w:rPr>
          <w:rFonts w:ascii="Times New Roman" w:hAnsi="Times New Roman" w:cs="Times New Roman"/>
          <w:color w:val="000000" w:themeColor="text1"/>
          <w:sz w:val="24"/>
          <w:szCs w:val="24"/>
        </w:rPr>
        <w:t>as próprias vítimas</w:t>
      </w:r>
      <w:r w:rsidR="006235EC" w:rsidRPr="000020BA">
        <w:rPr>
          <w:rFonts w:ascii="Times New Roman" w:hAnsi="Times New Roman" w:cs="Times New Roman"/>
          <w:color w:val="000000" w:themeColor="text1"/>
          <w:sz w:val="24"/>
          <w:szCs w:val="24"/>
        </w:rPr>
        <w:t>, em razão de um suposto comportamento transgressor, contrário à ordem natural das coisas.</w:t>
      </w:r>
    </w:p>
    <w:p w14:paraId="148B0294" w14:textId="46D211EE"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Neste sentido, a alteração na Lei n° 13.104/2015</w:t>
      </w:r>
      <w:r w:rsidR="006235EC" w:rsidRPr="000020BA">
        <w:rPr>
          <w:rFonts w:ascii="Times New Roman" w:hAnsi="Times New Roman" w:cs="Times New Roman"/>
          <w:color w:val="000000" w:themeColor="text1"/>
          <w:sz w:val="24"/>
          <w:szCs w:val="24"/>
        </w:rPr>
        <w:t>,</w:t>
      </w:r>
      <w:r w:rsidRPr="000020BA">
        <w:rPr>
          <w:rFonts w:ascii="Times New Roman" w:hAnsi="Times New Roman" w:cs="Times New Roman"/>
          <w:color w:val="000000" w:themeColor="text1"/>
          <w:sz w:val="24"/>
          <w:szCs w:val="24"/>
        </w:rPr>
        <w:t xml:space="preserve"> que instituiu o feminicídio como crime e que o incluiu no rol dos crimes hediondos foi um grande passo no combate às violências de gênero, doméstica, familiar e ao </w:t>
      </w:r>
      <w:r w:rsidR="006235EC" w:rsidRPr="000020BA">
        <w:rPr>
          <w:rFonts w:ascii="Times New Roman" w:hAnsi="Times New Roman" w:cs="Times New Roman"/>
          <w:color w:val="000000" w:themeColor="text1"/>
          <w:sz w:val="24"/>
          <w:szCs w:val="24"/>
        </w:rPr>
        <w:t>f</w:t>
      </w:r>
      <w:r w:rsidRPr="000020BA">
        <w:rPr>
          <w:rFonts w:ascii="Times New Roman" w:hAnsi="Times New Roman" w:cs="Times New Roman"/>
          <w:color w:val="000000" w:themeColor="text1"/>
          <w:sz w:val="24"/>
          <w:szCs w:val="24"/>
        </w:rPr>
        <w:t xml:space="preserve">eminicídio, ao lado de </w:t>
      </w:r>
      <w:r w:rsidR="006235EC" w:rsidRPr="000020BA">
        <w:rPr>
          <w:rFonts w:ascii="Times New Roman" w:hAnsi="Times New Roman" w:cs="Times New Roman"/>
          <w:color w:val="000000" w:themeColor="text1"/>
          <w:sz w:val="24"/>
          <w:szCs w:val="24"/>
        </w:rPr>
        <w:t>normas</w:t>
      </w:r>
      <w:r w:rsidRPr="000020BA">
        <w:rPr>
          <w:rFonts w:ascii="Times New Roman" w:hAnsi="Times New Roman" w:cs="Times New Roman"/>
          <w:color w:val="000000" w:themeColor="text1"/>
          <w:sz w:val="24"/>
          <w:szCs w:val="24"/>
        </w:rPr>
        <w:t xml:space="preserve"> que também foram cruciais nesta luta, </w:t>
      </w:r>
      <w:r w:rsidR="006235EC" w:rsidRPr="000020BA">
        <w:rPr>
          <w:rFonts w:ascii="Times New Roman" w:hAnsi="Times New Roman" w:cs="Times New Roman"/>
          <w:color w:val="000000" w:themeColor="text1"/>
          <w:sz w:val="24"/>
          <w:szCs w:val="24"/>
        </w:rPr>
        <w:t xml:space="preserve">a exemplo da </w:t>
      </w:r>
      <w:r w:rsidRPr="000020BA">
        <w:rPr>
          <w:rFonts w:ascii="Times New Roman" w:hAnsi="Times New Roman" w:cs="Times New Roman"/>
          <w:color w:val="000000" w:themeColor="text1"/>
          <w:sz w:val="24"/>
          <w:szCs w:val="24"/>
        </w:rPr>
        <w:t>Lei Maria da Penha</w:t>
      </w:r>
      <w:r w:rsidR="006235EC" w:rsidRPr="000020BA">
        <w:rPr>
          <w:rFonts w:ascii="Times New Roman" w:hAnsi="Times New Roman" w:cs="Times New Roman"/>
          <w:color w:val="000000" w:themeColor="text1"/>
          <w:sz w:val="24"/>
          <w:szCs w:val="24"/>
        </w:rPr>
        <w:t>.</w:t>
      </w:r>
    </w:p>
    <w:p w14:paraId="33EEB132" w14:textId="5CD483C6"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No entanto, apesar da </w:t>
      </w:r>
      <w:r w:rsidR="006235EC" w:rsidRPr="000020BA">
        <w:rPr>
          <w:rFonts w:ascii="Times New Roman" w:hAnsi="Times New Roman" w:cs="Times New Roman"/>
          <w:color w:val="000000" w:themeColor="text1"/>
          <w:sz w:val="24"/>
          <w:szCs w:val="24"/>
        </w:rPr>
        <w:t>l</w:t>
      </w:r>
      <w:r w:rsidRPr="000020BA">
        <w:rPr>
          <w:rFonts w:ascii="Times New Roman" w:hAnsi="Times New Roman" w:cs="Times New Roman"/>
          <w:color w:val="000000" w:themeColor="text1"/>
          <w:sz w:val="24"/>
          <w:szCs w:val="24"/>
        </w:rPr>
        <w:t xml:space="preserve">ei </w:t>
      </w:r>
      <w:r w:rsidR="006235EC" w:rsidRPr="000020BA">
        <w:rPr>
          <w:rFonts w:ascii="Times New Roman" w:hAnsi="Times New Roman" w:cs="Times New Roman"/>
          <w:color w:val="000000" w:themeColor="text1"/>
          <w:sz w:val="24"/>
          <w:szCs w:val="24"/>
        </w:rPr>
        <w:t xml:space="preserve">em análise </w:t>
      </w:r>
      <w:r w:rsidRPr="000020BA">
        <w:rPr>
          <w:rFonts w:ascii="Times New Roman" w:hAnsi="Times New Roman" w:cs="Times New Roman"/>
          <w:color w:val="000000" w:themeColor="text1"/>
          <w:sz w:val="24"/>
          <w:szCs w:val="24"/>
        </w:rPr>
        <w:t xml:space="preserve">ter sido um importante </w:t>
      </w:r>
      <w:r w:rsidR="006235EC" w:rsidRPr="000020BA">
        <w:rPr>
          <w:rFonts w:ascii="Times New Roman" w:hAnsi="Times New Roman" w:cs="Times New Roman"/>
          <w:color w:val="000000" w:themeColor="text1"/>
          <w:sz w:val="24"/>
          <w:szCs w:val="24"/>
        </w:rPr>
        <w:t>avanço</w:t>
      </w:r>
      <w:r w:rsidRPr="000020BA">
        <w:rPr>
          <w:rFonts w:ascii="Times New Roman" w:hAnsi="Times New Roman" w:cs="Times New Roman"/>
          <w:color w:val="000000" w:themeColor="text1"/>
          <w:sz w:val="24"/>
          <w:szCs w:val="24"/>
        </w:rPr>
        <w:t xml:space="preserve"> na defesa dos direitos da mulher, e parecer muito eficiente na teoria,  não tem surtido </w:t>
      </w:r>
      <w:r w:rsidR="006235EC" w:rsidRPr="000020BA">
        <w:rPr>
          <w:rFonts w:ascii="Times New Roman" w:hAnsi="Times New Roman" w:cs="Times New Roman"/>
          <w:color w:val="000000" w:themeColor="text1"/>
          <w:sz w:val="24"/>
          <w:szCs w:val="24"/>
        </w:rPr>
        <w:t>ainda g</w:t>
      </w:r>
      <w:r w:rsidRPr="000020BA">
        <w:rPr>
          <w:rFonts w:ascii="Times New Roman" w:hAnsi="Times New Roman" w:cs="Times New Roman"/>
          <w:color w:val="000000" w:themeColor="text1"/>
          <w:sz w:val="24"/>
          <w:szCs w:val="24"/>
        </w:rPr>
        <w:t xml:space="preserve">rande impacto na </w:t>
      </w:r>
      <w:r w:rsidR="006235EC" w:rsidRPr="000020BA">
        <w:rPr>
          <w:rFonts w:ascii="Times New Roman" w:hAnsi="Times New Roman" w:cs="Times New Roman"/>
          <w:color w:val="000000" w:themeColor="text1"/>
          <w:sz w:val="24"/>
          <w:szCs w:val="24"/>
        </w:rPr>
        <w:t xml:space="preserve">vida </w:t>
      </w:r>
      <w:r w:rsidRPr="000020BA">
        <w:rPr>
          <w:rFonts w:ascii="Times New Roman" w:hAnsi="Times New Roman" w:cs="Times New Roman"/>
          <w:color w:val="000000" w:themeColor="text1"/>
          <w:sz w:val="24"/>
          <w:szCs w:val="24"/>
        </w:rPr>
        <w:t xml:space="preserve">prática, e não alcançou, por si só, o objetivo almejado, pois não está sendo capaz de </w:t>
      </w:r>
      <w:r w:rsidR="006235EC" w:rsidRPr="000020BA">
        <w:rPr>
          <w:rFonts w:ascii="Times New Roman" w:hAnsi="Times New Roman" w:cs="Times New Roman"/>
          <w:color w:val="000000" w:themeColor="text1"/>
          <w:sz w:val="24"/>
          <w:szCs w:val="24"/>
        </w:rPr>
        <w:t>trazer</w:t>
      </w:r>
      <w:r w:rsidRPr="000020BA">
        <w:rPr>
          <w:rFonts w:ascii="Times New Roman" w:hAnsi="Times New Roman" w:cs="Times New Roman"/>
          <w:color w:val="000000" w:themeColor="text1"/>
          <w:sz w:val="24"/>
          <w:szCs w:val="24"/>
        </w:rPr>
        <w:t xml:space="preserve"> a diminuição </w:t>
      </w:r>
      <w:r w:rsidR="006235EC" w:rsidRPr="000020BA">
        <w:rPr>
          <w:rFonts w:ascii="Times New Roman" w:hAnsi="Times New Roman" w:cs="Times New Roman"/>
          <w:color w:val="000000" w:themeColor="text1"/>
          <w:sz w:val="24"/>
          <w:szCs w:val="24"/>
        </w:rPr>
        <w:t>efetiva no</w:t>
      </w:r>
      <w:r w:rsidRPr="000020BA">
        <w:rPr>
          <w:rFonts w:ascii="Times New Roman" w:hAnsi="Times New Roman" w:cs="Times New Roman"/>
          <w:color w:val="000000" w:themeColor="text1"/>
          <w:sz w:val="24"/>
          <w:szCs w:val="24"/>
        </w:rPr>
        <w:t xml:space="preserve"> número de </w:t>
      </w:r>
      <w:r w:rsidR="006235EC" w:rsidRPr="000020BA">
        <w:rPr>
          <w:rFonts w:ascii="Times New Roman" w:hAnsi="Times New Roman" w:cs="Times New Roman"/>
          <w:color w:val="000000" w:themeColor="text1"/>
          <w:sz w:val="24"/>
          <w:szCs w:val="24"/>
        </w:rPr>
        <w:t>f</w:t>
      </w:r>
      <w:r w:rsidRPr="000020BA">
        <w:rPr>
          <w:rFonts w:ascii="Times New Roman" w:hAnsi="Times New Roman" w:cs="Times New Roman"/>
          <w:color w:val="000000" w:themeColor="text1"/>
          <w:sz w:val="24"/>
          <w:szCs w:val="24"/>
        </w:rPr>
        <w:t>eminicídios no Brasil</w:t>
      </w:r>
      <w:r w:rsidR="006235EC" w:rsidRPr="000020BA">
        <w:rPr>
          <w:rFonts w:ascii="Times New Roman" w:hAnsi="Times New Roman" w:cs="Times New Roman"/>
          <w:color w:val="000000" w:themeColor="text1"/>
          <w:sz w:val="24"/>
          <w:szCs w:val="24"/>
        </w:rPr>
        <w:t>.</w:t>
      </w:r>
    </w:p>
    <w:p w14:paraId="6710A54D" w14:textId="30D38B98"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Observamos, por meio de dados, que a violência contra mulher não diminuiu, e mesmo após a Lei, não teve um momento de queda</w:t>
      </w:r>
      <w:r w:rsidR="006235EC" w:rsidRPr="000020BA">
        <w:rPr>
          <w:rFonts w:ascii="Times New Roman" w:hAnsi="Times New Roman" w:cs="Times New Roman"/>
          <w:color w:val="000000" w:themeColor="text1"/>
          <w:sz w:val="24"/>
          <w:szCs w:val="24"/>
        </w:rPr>
        <w:t xml:space="preserve"> em seus índices</w:t>
      </w:r>
      <w:r w:rsidRPr="000020BA">
        <w:rPr>
          <w:rFonts w:ascii="Times New Roman" w:hAnsi="Times New Roman" w:cs="Times New Roman"/>
          <w:color w:val="000000" w:themeColor="text1"/>
          <w:sz w:val="24"/>
          <w:szCs w:val="24"/>
        </w:rPr>
        <w:t xml:space="preserve">.  Antes da pandemia, </w:t>
      </w:r>
      <w:r w:rsidR="006235EC" w:rsidRPr="000020BA">
        <w:rPr>
          <w:rFonts w:ascii="Times New Roman" w:hAnsi="Times New Roman" w:cs="Times New Roman"/>
          <w:color w:val="000000" w:themeColor="text1"/>
          <w:sz w:val="24"/>
          <w:szCs w:val="24"/>
        </w:rPr>
        <w:t>a queda de ocorrências já não era expressiva.  C</w:t>
      </w:r>
      <w:r w:rsidRPr="000020BA">
        <w:rPr>
          <w:rFonts w:ascii="Times New Roman" w:hAnsi="Times New Roman" w:cs="Times New Roman"/>
          <w:color w:val="000000" w:themeColor="text1"/>
          <w:sz w:val="24"/>
          <w:szCs w:val="24"/>
        </w:rPr>
        <w:t>om o isolamento social, as mulheres e meninas se tornaram muito mais vulneráveis, principalmente por ter</w:t>
      </w:r>
      <w:r w:rsidR="006235EC" w:rsidRPr="000020BA">
        <w:rPr>
          <w:rFonts w:ascii="Times New Roman" w:hAnsi="Times New Roman" w:cs="Times New Roman"/>
          <w:color w:val="000000" w:themeColor="text1"/>
          <w:sz w:val="24"/>
          <w:szCs w:val="24"/>
        </w:rPr>
        <w:t>em</w:t>
      </w:r>
      <w:r w:rsidRPr="000020BA">
        <w:rPr>
          <w:rFonts w:ascii="Times New Roman" w:hAnsi="Times New Roman" w:cs="Times New Roman"/>
          <w:color w:val="000000" w:themeColor="text1"/>
          <w:sz w:val="24"/>
          <w:szCs w:val="24"/>
        </w:rPr>
        <w:t xml:space="preserve"> que conviver </w:t>
      </w:r>
      <w:r w:rsidR="00204F8C" w:rsidRPr="000020BA">
        <w:rPr>
          <w:rFonts w:ascii="Times New Roman" w:hAnsi="Times New Roman" w:cs="Times New Roman"/>
          <w:color w:val="000000" w:themeColor="text1"/>
          <w:sz w:val="24"/>
          <w:szCs w:val="24"/>
        </w:rPr>
        <w:t>intensamente</w:t>
      </w:r>
      <w:r w:rsidRPr="000020BA">
        <w:rPr>
          <w:rFonts w:ascii="Times New Roman" w:hAnsi="Times New Roman" w:cs="Times New Roman"/>
          <w:color w:val="000000" w:themeColor="text1"/>
          <w:sz w:val="24"/>
          <w:szCs w:val="24"/>
        </w:rPr>
        <w:t xml:space="preserve"> com </w:t>
      </w:r>
      <w:r w:rsidR="006235EC" w:rsidRPr="000020BA">
        <w:rPr>
          <w:rFonts w:ascii="Times New Roman" w:hAnsi="Times New Roman" w:cs="Times New Roman"/>
          <w:color w:val="000000" w:themeColor="text1"/>
          <w:sz w:val="24"/>
          <w:szCs w:val="24"/>
        </w:rPr>
        <w:t>seus</w:t>
      </w:r>
      <w:r w:rsidRPr="000020BA">
        <w:rPr>
          <w:rFonts w:ascii="Times New Roman" w:hAnsi="Times New Roman" w:cs="Times New Roman"/>
          <w:color w:val="000000" w:themeColor="text1"/>
          <w:sz w:val="24"/>
          <w:szCs w:val="24"/>
        </w:rPr>
        <w:t xml:space="preserve"> agressor</w:t>
      </w:r>
      <w:r w:rsidR="006235EC" w:rsidRPr="000020BA">
        <w:rPr>
          <w:rFonts w:ascii="Times New Roman" w:hAnsi="Times New Roman" w:cs="Times New Roman"/>
          <w:color w:val="000000" w:themeColor="text1"/>
          <w:sz w:val="24"/>
          <w:szCs w:val="24"/>
        </w:rPr>
        <w:t>es</w:t>
      </w:r>
      <w:r w:rsidRPr="000020BA">
        <w:rPr>
          <w:rFonts w:ascii="Times New Roman" w:hAnsi="Times New Roman" w:cs="Times New Roman"/>
          <w:color w:val="000000" w:themeColor="text1"/>
          <w:sz w:val="24"/>
          <w:szCs w:val="24"/>
        </w:rPr>
        <w:t xml:space="preserve">, </w:t>
      </w:r>
      <w:r w:rsidR="006235EC" w:rsidRPr="000020BA">
        <w:rPr>
          <w:rFonts w:ascii="Times New Roman" w:hAnsi="Times New Roman" w:cs="Times New Roman"/>
          <w:color w:val="000000" w:themeColor="text1"/>
          <w:sz w:val="24"/>
          <w:szCs w:val="24"/>
        </w:rPr>
        <w:t>agravando um quadro que já não se mostrava favorável.</w:t>
      </w:r>
    </w:p>
    <w:p w14:paraId="04A26886" w14:textId="37513703" w:rsidR="00AF17A9" w:rsidRPr="000020BA" w:rsidRDefault="00204F8C"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Portanto, </w:t>
      </w:r>
      <w:r w:rsidR="00AF17A9" w:rsidRPr="000020BA">
        <w:rPr>
          <w:rFonts w:ascii="Times New Roman" w:hAnsi="Times New Roman" w:cs="Times New Roman"/>
          <w:color w:val="000000" w:themeColor="text1"/>
          <w:sz w:val="24"/>
          <w:szCs w:val="24"/>
        </w:rPr>
        <w:t xml:space="preserve">somente a </w:t>
      </w:r>
      <w:r w:rsidRPr="000020BA">
        <w:rPr>
          <w:rFonts w:ascii="Times New Roman" w:hAnsi="Times New Roman" w:cs="Times New Roman"/>
          <w:color w:val="000000" w:themeColor="text1"/>
          <w:sz w:val="24"/>
          <w:szCs w:val="24"/>
        </w:rPr>
        <w:t>l</w:t>
      </w:r>
      <w:r w:rsidR="00AF17A9" w:rsidRPr="000020BA">
        <w:rPr>
          <w:rFonts w:ascii="Times New Roman" w:hAnsi="Times New Roman" w:cs="Times New Roman"/>
          <w:color w:val="000000" w:themeColor="text1"/>
          <w:sz w:val="24"/>
          <w:szCs w:val="24"/>
        </w:rPr>
        <w:t xml:space="preserve">ei não será suficiente para </w:t>
      </w:r>
      <w:r w:rsidRPr="000020BA">
        <w:rPr>
          <w:rFonts w:ascii="Times New Roman" w:hAnsi="Times New Roman" w:cs="Times New Roman"/>
          <w:color w:val="000000" w:themeColor="text1"/>
          <w:sz w:val="24"/>
          <w:szCs w:val="24"/>
        </w:rPr>
        <w:t>eliminar a violência, em suas diversas facetas, contra o gênero feminino.</w:t>
      </w:r>
      <w:r w:rsidR="00AF17A9" w:rsidRPr="000020BA">
        <w:rPr>
          <w:rFonts w:ascii="Times New Roman" w:hAnsi="Times New Roman" w:cs="Times New Roman"/>
          <w:color w:val="000000" w:themeColor="text1"/>
          <w:sz w:val="24"/>
          <w:szCs w:val="24"/>
        </w:rPr>
        <w:t xml:space="preserve"> Políticas </w:t>
      </w:r>
      <w:r w:rsidRPr="000020BA">
        <w:rPr>
          <w:rFonts w:ascii="Times New Roman" w:hAnsi="Times New Roman" w:cs="Times New Roman"/>
          <w:color w:val="000000" w:themeColor="text1"/>
          <w:sz w:val="24"/>
          <w:szCs w:val="24"/>
        </w:rPr>
        <w:t>p</w:t>
      </w:r>
      <w:r w:rsidR="00AF17A9" w:rsidRPr="000020BA">
        <w:rPr>
          <w:rFonts w:ascii="Times New Roman" w:hAnsi="Times New Roman" w:cs="Times New Roman"/>
          <w:color w:val="000000" w:themeColor="text1"/>
          <w:sz w:val="24"/>
          <w:szCs w:val="24"/>
        </w:rPr>
        <w:t xml:space="preserve">úblicas, </w:t>
      </w:r>
      <w:r w:rsidRPr="000020BA">
        <w:rPr>
          <w:rFonts w:ascii="Times New Roman" w:hAnsi="Times New Roman" w:cs="Times New Roman"/>
          <w:color w:val="000000" w:themeColor="text1"/>
          <w:sz w:val="24"/>
          <w:szCs w:val="24"/>
        </w:rPr>
        <w:t>investimento em e</w:t>
      </w:r>
      <w:r w:rsidR="00AF17A9" w:rsidRPr="000020BA">
        <w:rPr>
          <w:rFonts w:ascii="Times New Roman" w:hAnsi="Times New Roman" w:cs="Times New Roman"/>
          <w:color w:val="000000" w:themeColor="text1"/>
          <w:sz w:val="24"/>
          <w:szCs w:val="24"/>
        </w:rPr>
        <w:t xml:space="preserve">ducação, </w:t>
      </w:r>
      <w:r w:rsidRPr="000020BA">
        <w:rPr>
          <w:rFonts w:ascii="Times New Roman" w:hAnsi="Times New Roman" w:cs="Times New Roman"/>
          <w:color w:val="000000" w:themeColor="text1"/>
          <w:sz w:val="24"/>
          <w:szCs w:val="24"/>
        </w:rPr>
        <w:t>a</w:t>
      </w:r>
      <w:r w:rsidR="00AF17A9" w:rsidRPr="000020BA">
        <w:rPr>
          <w:rFonts w:ascii="Times New Roman" w:hAnsi="Times New Roman" w:cs="Times New Roman"/>
          <w:color w:val="000000" w:themeColor="text1"/>
          <w:sz w:val="24"/>
          <w:szCs w:val="24"/>
        </w:rPr>
        <w:t xml:space="preserve">ções </w:t>
      </w:r>
      <w:r w:rsidRPr="000020BA">
        <w:rPr>
          <w:rFonts w:ascii="Times New Roman" w:hAnsi="Times New Roman" w:cs="Times New Roman"/>
          <w:color w:val="000000" w:themeColor="text1"/>
          <w:sz w:val="24"/>
          <w:szCs w:val="24"/>
        </w:rPr>
        <w:t xml:space="preserve">positivas </w:t>
      </w:r>
      <w:r w:rsidR="00AF17A9" w:rsidRPr="000020BA">
        <w:rPr>
          <w:rFonts w:ascii="Times New Roman" w:hAnsi="Times New Roman" w:cs="Times New Roman"/>
          <w:color w:val="000000" w:themeColor="text1"/>
          <w:sz w:val="24"/>
          <w:szCs w:val="24"/>
        </w:rPr>
        <w:t>voltadas ao tema</w:t>
      </w:r>
      <w:r w:rsidRPr="000020BA">
        <w:rPr>
          <w:rFonts w:ascii="Times New Roman" w:hAnsi="Times New Roman" w:cs="Times New Roman"/>
          <w:color w:val="000000" w:themeColor="text1"/>
          <w:sz w:val="24"/>
          <w:szCs w:val="24"/>
        </w:rPr>
        <w:t xml:space="preserve"> e outras medidas de prevenção e repressão ao feminicídio precisam ser articuladas na solução deste problema de repercussão em várias esferas da sociedade.</w:t>
      </w:r>
      <w:r w:rsidR="00AF17A9" w:rsidRPr="000020BA">
        <w:rPr>
          <w:rFonts w:ascii="Times New Roman" w:hAnsi="Times New Roman" w:cs="Times New Roman"/>
          <w:color w:val="000000" w:themeColor="text1"/>
          <w:sz w:val="24"/>
          <w:szCs w:val="24"/>
        </w:rPr>
        <w:t xml:space="preserve"> A mulher possu</w:t>
      </w:r>
      <w:r w:rsidRPr="000020BA">
        <w:rPr>
          <w:rFonts w:ascii="Times New Roman" w:hAnsi="Times New Roman" w:cs="Times New Roman"/>
          <w:color w:val="000000" w:themeColor="text1"/>
          <w:sz w:val="24"/>
          <w:szCs w:val="24"/>
        </w:rPr>
        <w:t>i</w:t>
      </w:r>
      <w:r w:rsidR="00AF17A9" w:rsidRPr="000020BA">
        <w:rPr>
          <w:rFonts w:ascii="Times New Roman" w:hAnsi="Times New Roman" w:cs="Times New Roman"/>
          <w:color w:val="000000" w:themeColor="text1"/>
          <w:sz w:val="24"/>
          <w:szCs w:val="24"/>
        </w:rPr>
        <w:t xml:space="preserve"> o direito de não sofrer agressões seja no espaço </w:t>
      </w:r>
      <w:r w:rsidRPr="000020BA">
        <w:rPr>
          <w:rFonts w:ascii="Times New Roman" w:hAnsi="Times New Roman" w:cs="Times New Roman"/>
          <w:color w:val="000000" w:themeColor="text1"/>
          <w:sz w:val="24"/>
          <w:szCs w:val="24"/>
        </w:rPr>
        <w:t>comunitário</w:t>
      </w:r>
      <w:r w:rsidR="00AF17A9" w:rsidRPr="000020BA">
        <w:rPr>
          <w:rFonts w:ascii="Times New Roman" w:hAnsi="Times New Roman" w:cs="Times New Roman"/>
          <w:color w:val="000000" w:themeColor="text1"/>
          <w:sz w:val="24"/>
          <w:szCs w:val="24"/>
        </w:rPr>
        <w:t xml:space="preserve"> ou privado, de ser respeitada e </w:t>
      </w:r>
      <w:r w:rsidRPr="000020BA">
        <w:rPr>
          <w:rFonts w:ascii="Times New Roman" w:hAnsi="Times New Roman" w:cs="Times New Roman"/>
          <w:color w:val="000000" w:themeColor="text1"/>
          <w:sz w:val="24"/>
          <w:szCs w:val="24"/>
        </w:rPr>
        <w:t xml:space="preserve">ter </w:t>
      </w:r>
      <w:r w:rsidR="00AF17A9" w:rsidRPr="000020BA">
        <w:rPr>
          <w:rFonts w:ascii="Times New Roman" w:hAnsi="Times New Roman" w:cs="Times New Roman"/>
          <w:color w:val="000000" w:themeColor="text1"/>
          <w:sz w:val="24"/>
          <w:szCs w:val="24"/>
        </w:rPr>
        <w:t>a garantia de acesso aos serviços da rede de enfrentamento à violência</w:t>
      </w:r>
      <w:r w:rsidRPr="000020BA">
        <w:rPr>
          <w:rFonts w:ascii="Times New Roman" w:hAnsi="Times New Roman" w:cs="Times New Roman"/>
          <w:color w:val="000000" w:themeColor="text1"/>
          <w:sz w:val="24"/>
          <w:szCs w:val="24"/>
        </w:rPr>
        <w:t>, caso venha</w:t>
      </w:r>
      <w:r w:rsidR="00AF17A9" w:rsidRPr="000020BA">
        <w:rPr>
          <w:rFonts w:ascii="Times New Roman" w:hAnsi="Times New Roman" w:cs="Times New Roman"/>
          <w:color w:val="000000" w:themeColor="text1"/>
          <w:sz w:val="24"/>
          <w:szCs w:val="24"/>
        </w:rPr>
        <w:t xml:space="preserve"> a passar por uma situação de violência, seja ela </w:t>
      </w:r>
      <w:r w:rsidRPr="000020BA">
        <w:rPr>
          <w:rFonts w:ascii="Times New Roman" w:hAnsi="Times New Roman" w:cs="Times New Roman"/>
          <w:color w:val="000000" w:themeColor="text1"/>
          <w:sz w:val="24"/>
          <w:szCs w:val="24"/>
        </w:rPr>
        <w:t xml:space="preserve">de ordem </w:t>
      </w:r>
      <w:r w:rsidR="00AF17A9" w:rsidRPr="000020BA">
        <w:rPr>
          <w:rFonts w:ascii="Times New Roman" w:hAnsi="Times New Roman" w:cs="Times New Roman"/>
          <w:color w:val="000000" w:themeColor="text1"/>
          <w:sz w:val="24"/>
          <w:szCs w:val="24"/>
        </w:rPr>
        <w:t>física, sexual, moral, psicológica ou verbal.</w:t>
      </w:r>
    </w:p>
    <w:p w14:paraId="6A1F016D" w14:textId="77777777" w:rsidR="005D49A1" w:rsidRPr="000020BA" w:rsidRDefault="005D49A1" w:rsidP="00AF17A9">
      <w:pPr>
        <w:spacing w:line="360" w:lineRule="auto"/>
        <w:ind w:firstLine="709"/>
        <w:jc w:val="both"/>
        <w:rPr>
          <w:rFonts w:ascii="Times New Roman" w:hAnsi="Times New Roman" w:cs="Times New Roman"/>
          <w:color w:val="000000" w:themeColor="text1"/>
          <w:sz w:val="24"/>
          <w:szCs w:val="24"/>
        </w:rPr>
        <w:sectPr w:rsidR="005D49A1" w:rsidRPr="000020BA" w:rsidSect="00D5556F">
          <w:headerReference w:type="default" r:id="rId24"/>
          <w:pgSz w:w="11906" w:h="16838"/>
          <w:pgMar w:top="1417" w:right="1701" w:bottom="1417" w:left="1701" w:header="708" w:footer="708" w:gutter="0"/>
          <w:pgNumType w:start="5"/>
          <w:cols w:space="708"/>
          <w:docGrid w:linePitch="360"/>
        </w:sectPr>
      </w:pPr>
    </w:p>
    <w:p w14:paraId="65907F38" w14:textId="195B9991" w:rsidR="00AF17A9" w:rsidRPr="000020BA" w:rsidRDefault="006824E3"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Sobre esse aspecto</w:t>
      </w:r>
      <w:r w:rsidR="00AF17A9" w:rsidRPr="000020BA">
        <w:rPr>
          <w:rFonts w:ascii="Times New Roman" w:hAnsi="Times New Roman" w:cs="Times New Roman"/>
          <w:color w:val="000000" w:themeColor="text1"/>
          <w:sz w:val="24"/>
          <w:szCs w:val="24"/>
        </w:rPr>
        <w:t xml:space="preserve">, esperam-se ações mais efetivas por parte do Estado no enfrentamento deste </w:t>
      </w:r>
      <w:r w:rsidRPr="000020BA">
        <w:rPr>
          <w:rFonts w:ascii="Times New Roman" w:hAnsi="Times New Roman" w:cs="Times New Roman"/>
          <w:color w:val="000000" w:themeColor="text1"/>
          <w:sz w:val="24"/>
          <w:szCs w:val="24"/>
        </w:rPr>
        <w:t>mal</w:t>
      </w:r>
      <w:r w:rsidR="00AF17A9" w:rsidRPr="000020BA">
        <w:rPr>
          <w:rFonts w:ascii="Times New Roman" w:hAnsi="Times New Roman" w:cs="Times New Roman"/>
          <w:color w:val="000000" w:themeColor="text1"/>
          <w:sz w:val="24"/>
          <w:szCs w:val="24"/>
        </w:rPr>
        <w:t>, garantindo que as medidas protetivas se cumpram por meio de fiscalização pela própria polícia; prestando assistência às v</w:t>
      </w:r>
      <w:r w:rsidRPr="000020BA">
        <w:rPr>
          <w:rFonts w:ascii="Times New Roman" w:hAnsi="Times New Roman" w:cs="Times New Roman"/>
          <w:color w:val="000000" w:themeColor="text1"/>
          <w:sz w:val="24"/>
          <w:szCs w:val="24"/>
        </w:rPr>
        <w:t>í</w:t>
      </w:r>
      <w:r w:rsidR="00AF17A9" w:rsidRPr="000020BA">
        <w:rPr>
          <w:rFonts w:ascii="Times New Roman" w:hAnsi="Times New Roman" w:cs="Times New Roman"/>
          <w:color w:val="000000" w:themeColor="text1"/>
          <w:sz w:val="24"/>
          <w:szCs w:val="24"/>
        </w:rPr>
        <w:t xml:space="preserve">timas </w:t>
      </w:r>
      <w:r w:rsidRPr="000020BA">
        <w:rPr>
          <w:rFonts w:ascii="Times New Roman" w:hAnsi="Times New Roman" w:cs="Times New Roman"/>
          <w:color w:val="000000" w:themeColor="text1"/>
          <w:sz w:val="24"/>
          <w:szCs w:val="24"/>
        </w:rPr>
        <w:t>em espaços de referência ou abrigo; ajudando na questão da moradia e da</w:t>
      </w:r>
      <w:r w:rsidR="00AF17A9" w:rsidRPr="000020BA">
        <w:rPr>
          <w:rFonts w:ascii="Times New Roman" w:hAnsi="Times New Roman" w:cs="Times New Roman"/>
          <w:color w:val="000000" w:themeColor="text1"/>
          <w:sz w:val="24"/>
          <w:szCs w:val="24"/>
        </w:rPr>
        <w:t xml:space="preserve"> assistência financeira; impo</w:t>
      </w:r>
      <w:r w:rsidRPr="000020BA">
        <w:rPr>
          <w:rFonts w:ascii="Times New Roman" w:hAnsi="Times New Roman" w:cs="Times New Roman"/>
          <w:color w:val="000000" w:themeColor="text1"/>
          <w:sz w:val="24"/>
          <w:szCs w:val="24"/>
        </w:rPr>
        <w:t>ndo</w:t>
      </w:r>
      <w:r w:rsidR="00AF17A9" w:rsidRPr="000020BA">
        <w:rPr>
          <w:rFonts w:ascii="Times New Roman" w:hAnsi="Times New Roman" w:cs="Times New Roman"/>
          <w:color w:val="000000" w:themeColor="text1"/>
          <w:sz w:val="24"/>
          <w:szCs w:val="24"/>
        </w:rPr>
        <w:t xml:space="preserve"> punições mais rigorosas em casos de </w:t>
      </w:r>
      <w:r w:rsidRPr="000020BA">
        <w:rPr>
          <w:rFonts w:ascii="Times New Roman" w:hAnsi="Times New Roman" w:cs="Times New Roman"/>
          <w:color w:val="000000" w:themeColor="text1"/>
          <w:sz w:val="24"/>
          <w:szCs w:val="24"/>
        </w:rPr>
        <w:t>violência; s</w:t>
      </w:r>
      <w:r w:rsidR="00AF17A9" w:rsidRPr="000020BA">
        <w:rPr>
          <w:rFonts w:ascii="Times New Roman" w:hAnsi="Times New Roman" w:cs="Times New Roman"/>
          <w:color w:val="000000" w:themeColor="text1"/>
          <w:sz w:val="24"/>
          <w:szCs w:val="24"/>
        </w:rPr>
        <w:t>olicita</w:t>
      </w:r>
      <w:r w:rsidRPr="000020BA">
        <w:rPr>
          <w:rFonts w:ascii="Times New Roman" w:hAnsi="Times New Roman" w:cs="Times New Roman"/>
          <w:color w:val="000000" w:themeColor="text1"/>
          <w:sz w:val="24"/>
          <w:szCs w:val="24"/>
        </w:rPr>
        <w:t>ndo</w:t>
      </w:r>
      <w:r w:rsidR="00AF17A9" w:rsidRPr="000020BA">
        <w:rPr>
          <w:rFonts w:ascii="Times New Roman" w:hAnsi="Times New Roman" w:cs="Times New Roman"/>
          <w:color w:val="000000" w:themeColor="text1"/>
          <w:sz w:val="24"/>
          <w:szCs w:val="24"/>
        </w:rPr>
        <w:t xml:space="preserve"> apoio às vítimas dentro da própria família</w:t>
      </w:r>
      <w:r w:rsidRPr="000020BA">
        <w:rPr>
          <w:rFonts w:ascii="Times New Roman" w:hAnsi="Times New Roman" w:cs="Times New Roman"/>
          <w:color w:val="000000" w:themeColor="text1"/>
          <w:sz w:val="24"/>
          <w:szCs w:val="24"/>
        </w:rPr>
        <w:t>; aperfeiçoando</w:t>
      </w:r>
      <w:r w:rsidR="00AF17A9" w:rsidRPr="000020BA">
        <w:rPr>
          <w:rFonts w:ascii="Times New Roman" w:hAnsi="Times New Roman" w:cs="Times New Roman"/>
          <w:color w:val="000000" w:themeColor="text1"/>
          <w:sz w:val="24"/>
          <w:szCs w:val="24"/>
        </w:rPr>
        <w:t xml:space="preserve"> programas sociais como o CREAS, CRAS, e o Conselho Tutelar quando envolver menores, e</w:t>
      </w:r>
      <w:r w:rsidRPr="000020BA">
        <w:rPr>
          <w:rFonts w:ascii="Times New Roman" w:hAnsi="Times New Roman" w:cs="Times New Roman"/>
          <w:color w:val="000000" w:themeColor="text1"/>
          <w:sz w:val="24"/>
          <w:szCs w:val="24"/>
        </w:rPr>
        <w:t>ntre outras práticas.</w:t>
      </w:r>
    </w:p>
    <w:p w14:paraId="736D7D6E" w14:textId="73D3B486" w:rsidR="00AF17A9" w:rsidRPr="000020BA" w:rsidRDefault="00AF17A9"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Além disso, nota-se a necessidade de um treinamento específico dos policiais para a oitiva dessas mulheres fragilizadas, bem como a inserção de mais figuras femininas nas </w:t>
      </w:r>
      <w:proofErr w:type="spellStart"/>
      <w:r w:rsidRPr="000020BA">
        <w:rPr>
          <w:rFonts w:ascii="Times New Roman" w:hAnsi="Times New Roman" w:cs="Times New Roman"/>
          <w:color w:val="000000" w:themeColor="text1"/>
          <w:sz w:val="24"/>
          <w:szCs w:val="24"/>
        </w:rPr>
        <w:t>DEAMs</w:t>
      </w:r>
      <w:proofErr w:type="spellEnd"/>
      <w:r w:rsidRPr="000020BA">
        <w:rPr>
          <w:rFonts w:ascii="Times New Roman" w:hAnsi="Times New Roman" w:cs="Times New Roman"/>
          <w:color w:val="000000" w:themeColor="text1"/>
          <w:sz w:val="24"/>
          <w:szCs w:val="24"/>
        </w:rPr>
        <w:t>,</w:t>
      </w:r>
      <w:r w:rsidR="006824E3" w:rsidRPr="000020BA">
        <w:rPr>
          <w:rFonts w:ascii="Times New Roman" w:hAnsi="Times New Roman" w:cs="Times New Roman"/>
          <w:color w:val="000000" w:themeColor="text1"/>
          <w:sz w:val="24"/>
          <w:szCs w:val="24"/>
        </w:rPr>
        <w:t xml:space="preserve"> evitando </w:t>
      </w:r>
      <w:r w:rsidRPr="000020BA">
        <w:rPr>
          <w:rFonts w:ascii="Times New Roman" w:hAnsi="Times New Roman" w:cs="Times New Roman"/>
          <w:color w:val="000000" w:themeColor="text1"/>
          <w:sz w:val="24"/>
          <w:szCs w:val="24"/>
        </w:rPr>
        <w:t>constrangi</w:t>
      </w:r>
      <w:r w:rsidR="006824E3" w:rsidRPr="000020BA">
        <w:rPr>
          <w:rFonts w:ascii="Times New Roman" w:hAnsi="Times New Roman" w:cs="Times New Roman"/>
          <w:color w:val="000000" w:themeColor="text1"/>
          <w:sz w:val="24"/>
          <w:szCs w:val="24"/>
        </w:rPr>
        <w:t>mentos que afastam a confiabilidade no sistema criminal e dificultam a exposição e elucidação das condutas criminosas.</w:t>
      </w:r>
    </w:p>
    <w:p w14:paraId="4E129266" w14:textId="77777777" w:rsidR="006824E3" w:rsidRPr="000020BA" w:rsidRDefault="006824E3" w:rsidP="00AF17A9">
      <w:pPr>
        <w:spacing w:line="360" w:lineRule="auto"/>
        <w:ind w:firstLine="709"/>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Ta</w:t>
      </w:r>
      <w:r w:rsidR="00AF17A9" w:rsidRPr="000020BA">
        <w:rPr>
          <w:rFonts w:ascii="Times New Roman" w:hAnsi="Times New Roman" w:cs="Times New Roman"/>
          <w:color w:val="000000" w:themeColor="text1"/>
          <w:sz w:val="24"/>
          <w:szCs w:val="24"/>
        </w:rPr>
        <w:t xml:space="preserve">mbém, enquanto sociedade, </w:t>
      </w:r>
      <w:r w:rsidRPr="000020BA">
        <w:rPr>
          <w:rFonts w:ascii="Times New Roman" w:hAnsi="Times New Roman" w:cs="Times New Roman"/>
          <w:color w:val="000000" w:themeColor="text1"/>
          <w:sz w:val="24"/>
          <w:szCs w:val="24"/>
        </w:rPr>
        <w:t xml:space="preserve">faz-se vital </w:t>
      </w:r>
      <w:r w:rsidR="00AF17A9" w:rsidRPr="000020BA">
        <w:rPr>
          <w:rFonts w:ascii="Times New Roman" w:hAnsi="Times New Roman" w:cs="Times New Roman"/>
          <w:color w:val="000000" w:themeColor="text1"/>
          <w:sz w:val="24"/>
          <w:szCs w:val="24"/>
        </w:rPr>
        <w:t>entender que as diversas formas de violência contra a mulher e o feminicídio</w:t>
      </w:r>
      <w:r w:rsidRPr="000020BA">
        <w:rPr>
          <w:rFonts w:ascii="Times New Roman" w:hAnsi="Times New Roman" w:cs="Times New Roman"/>
          <w:color w:val="000000" w:themeColor="text1"/>
          <w:sz w:val="24"/>
          <w:szCs w:val="24"/>
        </w:rPr>
        <w:t xml:space="preserve"> devem ser identificados no seu nascedouro, evitando assim, consequências mais graves como a morte de um ser humano.</w:t>
      </w:r>
      <w:r w:rsidR="00AF17A9" w:rsidRPr="000020BA">
        <w:rPr>
          <w:rFonts w:ascii="Times New Roman" w:hAnsi="Times New Roman" w:cs="Times New Roman"/>
          <w:color w:val="000000" w:themeColor="text1"/>
          <w:sz w:val="24"/>
          <w:szCs w:val="24"/>
        </w:rPr>
        <w:t xml:space="preserve"> </w:t>
      </w:r>
    </w:p>
    <w:p w14:paraId="3B545017" w14:textId="77777777" w:rsidR="00FC5BF6" w:rsidRPr="000020BA" w:rsidRDefault="00FC5BF6" w:rsidP="00AF17A9">
      <w:pPr>
        <w:spacing w:line="360" w:lineRule="auto"/>
        <w:ind w:firstLine="709"/>
        <w:jc w:val="both"/>
        <w:rPr>
          <w:rFonts w:ascii="Times New Roman" w:hAnsi="Times New Roman" w:cs="Times New Roman"/>
          <w:color w:val="000000" w:themeColor="text1"/>
          <w:sz w:val="24"/>
          <w:szCs w:val="24"/>
        </w:rPr>
      </w:pPr>
    </w:p>
    <w:p w14:paraId="345ED5D5" w14:textId="72612D61" w:rsidR="00AF17A9" w:rsidRPr="000020BA" w:rsidRDefault="00AF17A9" w:rsidP="00AF17A9">
      <w:pPr>
        <w:spacing w:line="360" w:lineRule="auto"/>
        <w:jc w:val="both"/>
        <w:rPr>
          <w:rFonts w:ascii="Times New Roman" w:hAnsi="Times New Roman" w:cs="Times New Roman"/>
          <w:b/>
          <w:color w:val="000000" w:themeColor="text1"/>
          <w:sz w:val="24"/>
          <w:szCs w:val="24"/>
        </w:rPr>
      </w:pPr>
      <w:r w:rsidRPr="000020BA">
        <w:rPr>
          <w:rFonts w:ascii="Times New Roman" w:hAnsi="Times New Roman" w:cs="Times New Roman"/>
          <w:b/>
          <w:color w:val="000000" w:themeColor="text1"/>
          <w:sz w:val="24"/>
          <w:szCs w:val="24"/>
        </w:rPr>
        <w:t>REFERÊNCIAS</w:t>
      </w:r>
    </w:p>
    <w:p w14:paraId="353E2312" w14:textId="4A8F92B0"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shd w:val="clear" w:color="auto" w:fill="FFFFFF"/>
        </w:rPr>
        <w:t xml:space="preserve">AGÊNCIA </w:t>
      </w:r>
      <w:r w:rsidR="008E08F8">
        <w:rPr>
          <w:rFonts w:ascii="Times New Roman" w:hAnsi="Times New Roman" w:cs="Times New Roman"/>
          <w:color w:val="000000" w:themeColor="text1"/>
          <w:sz w:val="24"/>
          <w:szCs w:val="24"/>
          <w:shd w:val="clear" w:color="auto" w:fill="FFFFFF"/>
        </w:rPr>
        <w:t>Senado</w:t>
      </w:r>
      <w:r w:rsidRPr="000020BA">
        <w:rPr>
          <w:rFonts w:ascii="Times New Roman" w:hAnsi="Times New Roman" w:cs="Times New Roman"/>
          <w:color w:val="000000" w:themeColor="text1"/>
          <w:sz w:val="24"/>
          <w:szCs w:val="24"/>
          <w:shd w:val="clear" w:color="auto" w:fill="FFFFFF"/>
        </w:rPr>
        <w:t>. </w:t>
      </w:r>
      <w:r w:rsidRPr="000020BA">
        <w:rPr>
          <w:rStyle w:val="Forte"/>
          <w:rFonts w:ascii="Times New Roman" w:hAnsi="Times New Roman" w:cs="Times New Roman"/>
          <w:color w:val="000000" w:themeColor="text1"/>
          <w:sz w:val="24"/>
          <w:szCs w:val="24"/>
        </w:rPr>
        <w:t>Combate à violência contra a mulher pede novas ações, dizem participantes de sessão especial</w:t>
      </w:r>
      <w:r w:rsidRPr="000020BA">
        <w:rPr>
          <w:rFonts w:ascii="Times New Roman" w:hAnsi="Times New Roman" w:cs="Times New Roman"/>
          <w:color w:val="000000" w:themeColor="text1"/>
          <w:sz w:val="24"/>
          <w:szCs w:val="24"/>
        </w:rPr>
        <w:t>. 2019. Disponível em: Combate à violência contra a mulher pede novas ações, dizem participantes de sessão especial Fonte: Agência Senado. Acesso em: 23 out. 2020.</w:t>
      </w:r>
    </w:p>
    <w:p w14:paraId="739499BD"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607E9BAB" w14:textId="0875E032" w:rsidR="00AF729A" w:rsidRPr="000020BA" w:rsidRDefault="00AF729A"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AGÊNCIA S</w:t>
      </w:r>
      <w:r w:rsidR="008E08F8">
        <w:rPr>
          <w:rFonts w:ascii="Times New Roman" w:hAnsi="Times New Roman" w:cs="Times New Roman"/>
          <w:color w:val="000000" w:themeColor="text1"/>
          <w:sz w:val="24"/>
          <w:szCs w:val="24"/>
        </w:rPr>
        <w:t>enado</w:t>
      </w:r>
      <w:r w:rsidRPr="000020BA">
        <w:rPr>
          <w:rFonts w:ascii="Times New Roman" w:hAnsi="Times New Roman" w:cs="Times New Roman"/>
          <w:color w:val="000000" w:themeColor="text1"/>
          <w:sz w:val="24"/>
          <w:szCs w:val="24"/>
        </w:rPr>
        <w:t xml:space="preserve">. </w:t>
      </w:r>
      <w:r w:rsidRPr="000020BA">
        <w:rPr>
          <w:rFonts w:ascii="Times New Roman" w:hAnsi="Times New Roman" w:cs="Times New Roman"/>
          <w:b/>
          <w:color w:val="000000" w:themeColor="text1"/>
          <w:sz w:val="24"/>
          <w:szCs w:val="24"/>
        </w:rPr>
        <w:t>Educação é fundamental na luta contra o feminicídio, dizem debatedores</w:t>
      </w:r>
      <w:r w:rsidRPr="000020BA">
        <w:rPr>
          <w:rFonts w:ascii="Times New Roman" w:hAnsi="Times New Roman" w:cs="Times New Roman"/>
          <w:color w:val="000000" w:themeColor="text1"/>
          <w:sz w:val="24"/>
          <w:szCs w:val="24"/>
        </w:rPr>
        <w:t xml:space="preserve"> 2020. Disponível em: https://www12.senado.leg.br/noticias/materias/2020/03/09/educacao-e-fundamental-na-luta-contra-o-feminicidio-dizem-debatedores. Acesso em: 23 nov. 2020.</w:t>
      </w:r>
    </w:p>
    <w:p w14:paraId="3C55609F" w14:textId="77777777" w:rsidR="00AF729A" w:rsidRPr="000020BA" w:rsidRDefault="00AF729A" w:rsidP="00683430">
      <w:pPr>
        <w:spacing w:after="0" w:line="240" w:lineRule="auto"/>
        <w:jc w:val="both"/>
        <w:rPr>
          <w:rFonts w:ascii="Times New Roman" w:hAnsi="Times New Roman" w:cs="Times New Roman"/>
          <w:color w:val="000000" w:themeColor="text1"/>
          <w:sz w:val="24"/>
          <w:szCs w:val="24"/>
        </w:rPr>
      </w:pPr>
    </w:p>
    <w:p w14:paraId="2BD44973" w14:textId="77777777" w:rsidR="00AF17A9" w:rsidRPr="000020BA" w:rsidRDefault="00AF17A9" w:rsidP="00683430">
      <w:pPr>
        <w:spacing w:after="0" w:line="240" w:lineRule="auto"/>
        <w:jc w:val="both"/>
        <w:rPr>
          <w:rFonts w:ascii="Times New Roman" w:hAnsi="Times New Roman" w:cs="Times New Roman"/>
          <w:color w:val="000000" w:themeColor="text1"/>
          <w:sz w:val="24"/>
          <w:szCs w:val="24"/>
          <w:shd w:val="clear" w:color="auto" w:fill="FFFFFF"/>
        </w:rPr>
      </w:pPr>
      <w:r w:rsidRPr="000020BA">
        <w:rPr>
          <w:rFonts w:ascii="Times New Roman" w:hAnsi="Times New Roman" w:cs="Times New Roman"/>
          <w:color w:val="000000" w:themeColor="text1"/>
          <w:sz w:val="24"/>
          <w:szCs w:val="24"/>
          <w:shd w:val="clear" w:color="auto" w:fill="FFFFFF"/>
        </w:rPr>
        <w:t xml:space="preserve">APAV. </w:t>
      </w:r>
      <w:r w:rsidRPr="000020BA">
        <w:rPr>
          <w:rFonts w:ascii="Times New Roman" w:hAnsi="Times New Roman" w:cs="Times New Roman"/>
          <w:b/>
          <w:color w:val="000000" w:themeColor="text1"/>
          <w:sz w:val="24"/>
          <w:szCs w:val="24"/>
          <w:shd w:val="clear" w:color="auto" w:fill="FFFFFF"/>
        </w:rPr>
        <w:t>VIOLÊNCIA DOMÉSTICA</w:t>
      </w:r>
      <w:r w:rsidRPr="000020BA">
        <w:rPr>
          <w:rFonts w:ascii="Times New Roman" w:hAnsi="Times New Roman" w:cs="Times New Roman"/>
          <w:color w:val="000000" w:themeColor="text1"/>
          <w:sz w:val="24"/>
          <w:szCs w:val="24"/>
          <w:shd w:val="clear" w:color="auto" w:fill="FFFFFF"/>
        </w:rPr>
        <w:t>. Disponível em: https://apav.pt/vd/index.php/features2. Acesso em: 03 out. 2020.</w:t>
      </w:r>
    </w:p>
    <w:p w14:paraId="0A128770" w14:textId="26DAD7C1"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BRASIL. Presidência da República. Lei n. 11.340, de 7 de agosto de 2006. Disponível em: http://www.planalto.gov.br/ccivil_03/_Ato2004-2006/2006/Lei/L11340.htm. Acesso em: 08 de out. 2020.</w:t>
      </w:r>
    </w:p>
    <w:p w14:paraId="3493D6C3"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03E2922F" w14:textId="26A2D3E7"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BRASIL. Presidência da República. Lei nº 13.104, de 9 de março de 2015. Disponível em: http://www.planalto.gov.br/ccivil_03/_ato2015- 2018/2015/Lei/L13104.htm. Acesso em: 12 de abr. 2020.</w:t>
      </w:r>
    </w:p>
    <w:p w14:paraId="4FA80F52"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4CBAEE46" w14:textId="16819568" w:rsidR="001E5E6F" w:rsidRPr="000020BA" w:rsidRDefault="00AF17A9" w:rsidP="00683430">
      <w:pPr>
        <w:spacing w:after="0" w:line="240" w:lineRule="auto"/>
        <w:jc w:val="both"/>
        <w:rPr>
          <w:rFonts w:ascii="Times New Roman" w:hAnsi="Times New Roman" w:cs="Times New Roman"/>
          <w:color w:val="000000" w:themeColor="text1"/>
          <w:sz w:val="24"/>
          <w:szCs w:val="24"/>
        </w:rPr>
        <w:sectPr w:rsidR="001E5E6F" w:rsidRPr="000020BA" w:rsidSect="00D5556F">
          <w:headerReference w:type="default" r:id="rId25"/>
          <w:pgSz w:w="11906" w:h="16838"/>
          <w:pgMar w:top="1417" w:right="1701" w:bottom="1417" w:left="1701" w:header="708" w:footer="708" w:gutter="0"/>
          <w:pgNumType w:start="5"/>
          <w:cols w:space="708"/>
          <w:docGrid w:linePitch="360"/>
        </w:sectPr>
      </w:pPr>
      <w:r w:rsidRPr="000020BA">
        <w:rPr>
          <w:rFonts w:ascii="Times New Roman" w:hAnsi="Times New Roman" w:cs="Times New Roman"/>
          <w:color w:val="000000" w:themeColor="text1"/>
          <w:sz w:val="24"/>
          <w:szCs w:val="24"/>
        </w:rPr>
        <w:t xml:space="preserve">BRAZIL, </w:t>
      </w:r>
      <w:proofErr w:type="spellStart"/>
      <w:r w:rsidRPr="000020BA">
        <w:rPr>
          <w:rFonts w:ascii="Times New Roman" w:hAnsi="Times New Roman" w:cs="Times New Roman"/>
          <w:color w:val="000000" w:themeColor="text1"/>
          <w:sz w:val="24"/>
          <w:szCs w:val="24"/>
        </w:rPr>
        <w:t>Unfpa</w:t>
      </w:r>
      <w:proofErr w:type="spellEnd"/>
      <w:r w:rsidRPr="000020BA">
        <w:rPr>
          <w:rFonts w:ascii="Times New Roman" w:hAnsi="Times New Roman" w:cs="Times New Roman"/>
          <w:color w:val="000000" w:themeColor="text1"/>
          <w:sz w:val="24"/>
          <w:szCs w:val="24"/>
        </w:rPr>
        <w:t xml:space="preserve">. </w:t>
      </w:r>
      <w:r w:rsidRPr="000020BA">
        <w:rPr>
          <w:rFonts w:ascii="Times New Roman" w:hAnsi="Times New Roman" w:cs="Times New Roman"/>
          <w:b/>
          <w:color w:val="000000" w:themeColor="text1"/>
          <w:sz w:val="24"/>
          <w:szCs w:val="24"/>
        </w:rPr>
        <w:t>Entenda os tipos de violência contra a mulher e saiba como denunciar</w:t>
      </w:r>
      <w:r w:rsidRPr="000020BA">
        <w:rPr>
          <w:rFonts w:ascii="Times New Roman" w:hAnsi="Times New Roman" w:cs="Times New Roman"/>
          <w:color w:val="000000" w:themeColor="text1"/>
          <w:sz w:val="24"/>
          <w:szCs w:val="24"/>
        </w:rPr>
        <w:t>. 2020. Disponível em: https://brazil.unfpa.org/pt-br/news/entenda-os-tipos-de-violencia-contra-mulher-e-saiba-como-den</w:t>
      </w:r>
      <w:r w:rsidR="001E5E6F" w:rsidRPr="000020BA">
        <w:rPr>
          <w:rFonts w:ascii="Times New Roman" w:hAnsi="Times New Roman" w:cs="Times New Roman"/>
          <w:color w:val="000000" w:themeColor="text1"/>
          <w:sz w:val="24"/>
          <w:szCs w:val="24"/>
        </w:rPr>
        <w:t>u</w:t>
      </w:r>
      <w:r w:rsidR="0034562E" w:rsidRPr="000020BA">
        <w:rPr>
          <w:rFonts w:ascii="Times New Roman" w:hAnsi="Times New Roman" w:cs="Times New Roman"/>
          <w:color w:val="000000" w:themeColor="text1"/>
          <w:sz w:val="24"/>
          <w:szCs w:val="24"/>
        </w:rPr>
        <w:t>nciar. Acesso em: 08 out. 2020.</w:t>
      </w:r>
    </w:p>
    <w:p w14:paraId="1D3F7CC8" w14:textId="42E6658A"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 xml:space="preserve">BOUCAULT, Salete. </w:t>
      </w:r>
      <w:r w:rsidRPr="000020BA">
        <w:rPr>
          <w:rFonts w:ascii="Times New Roman" w:hAnsi="Times New Roman" w:cs="Times New Roman"/>
          <w:b/>
          <w:color w:val="000000" w:themeColor="text1"/>
          <w:sz w:val="24"/>
          <w:szCs w:val="24"/>
        </w:rPr>
        <w:t>Violência doméstica – Perfil psicológico do agressor.</w:t>
      </w:r>
      <w:r w:rsidRPr="000020BA">
        <w:rPr>
          <w:rFonts w:ascii="Times New Roman" w:hAnsi="Times New Roman" w:cs="Times New Roman"/>
          <w:color w:val="000000" w:themeColor="text1"/>
          <w:sz w:val="24"/>
          <w:szCs w:val="24"/>
        </w:rPr>
        <w:t xml:space="preserve"> 2019. Disponível em: https://www.vittude.com/blog/fala-psico/violencia-domestica-perfil-psicologico-do-agressor/#:~:text=O%20perfil%20psicol%C3%B3gico%20de%20homens,%2C%20tornando%2Dse%20alvos%20f%C3%A1ceis.&amp;text=Tem%20dificuldades%20para%20controlar%20a%20raiva%20e%20s%C3%A3o%20mais%20impulsivos.. Acesso em: 08 out. 2020.</w:t>
      </w:r>
    </w:p>
    <w:p w14:paraId="60CB0B03"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27A2BD3B" w14:textId="687259A3"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COLUNISTA. </w:t>
      </w:r>
      <w:r w:rsidRPr="000020BA">
        <w:rPr>
          <w:rFonts w:ascii="Times New Roman" w:hAnsi="Times New Roman" w:cs="Times New Roman"/>
          <w:b/>
          <w:color w:val="000000" w:themeColor="text1"/>
          <w:sz w:val="24"/>
          <w:szCs w:val="24"/>
        </w:rPr>
        <w:t>Perfil dos Agressores.</w:t>
      </w:r>
      <w:r w:rsidRPr="000020BA">
        <w:rPr>
          <w:rFonts w:ascii="Times New Roman" w:hAnsi="Times New Roman" w:cs="Times New Roman"/>
          <w:color w:val="000000" w:themeColor="text1"/>
          <w:sz w:val="24"/>
          <w:szCs w:val="24"/>
        </w:rPr>
        <w:t xml:space="preserve"> Disponível em: https://siteantigo.portaleducacao.com.br/conteudo/artigos/direito/perfil-dos-agressores/62316. Acesso em: 08 out. 2020.</w:t>
      </w:r>
    </w:p>
    <w:p w14:paraId="05E5C378"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0005C474" w14:textId="76426E67" w:rsidR="002E1A98" w:rsidRPr="000020BA" w:rsidRDefault="002E1A98"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DUARTE, Catarina. </w:t>
      </w:r>
      <w:r w:rsidRPr="000020BA">
        <w:rPr>
          <w:rFonts w:ascii="Times New Roman" w:hAnsi="Times New Roman" w:cs="Times New Roman"/>
          <w:b/>
          <w:color w:val="000000" w:themeColor="text1"/>
          <w:sz w:val="24"/>
          <w:szCs w:val="24"/>
        </w:rPr>
        <w:t>As soluções: combate ao feminicídio vai além da legislação e depende da sociedade: apoio aos familiares de vítimas, discussão de gênero nas escolas e levantamentos sobre a violência estão entre as soluções apontadas por especialistas. o crime de feminicídio mata uma mulher a cada duas horas no brasil.. Apoio aos familiares de vítimas, discussão de gênero nas escolas e levantamentos sobre a violência estão entre as soluções apontadas por especialistas. O crime de feminicídio mata uma mulher a cada duas horas no Brasil</w:t>
      </w:r>
      <w:r w:rsidRPr="000020BA">
        <w:rPr>
          <w:rFonts w:ascii="Times New Roman" w:hAnsi="Times New Roman" w:cs="Times New Roman"/>
          <w:color w:val="000000" w:themeColor="text1"/>
          <w:sz w:val="24"/>
          <w:szCs w:val="24"/>
        </w:rPr>
        <w:t>.. 2020. Disponível em: https://ndmais.com.br/direitos/as-solucoes-combate-ao-feminicidio-vai-alem-da-legislacao-e-depende-da-sociedade/. Acesso em: 14 nov. 2020.</w:t>
      </w:r>
    </w:p>
    <w:p w14:paraId="6D926F82" w14:textId="77777777" w:rsidR="002E1A98" w:rsidRPr="000020BA" w:rsidRDefault="002E1A98" w:rsidP="00683430">
      <w:pPr>
        <w:spacing w:after="0" w:line="240" w:lineRule="auto"/>
        <w:jc w:val="both"/>
        <w:rPr>
          <w:rFonts w:ascii="Times New Roman" w:hAnsi="Times New Roman" w:cs="Times New Roman"/>
          <w:color w:val="000000" w:themeColor="text1"/>
          <w:sz w:val="24"/>
          <w:szCs w:val="24"/>
        </w:rPr>
      </w:pPr>
    </w:p>
    <w:p w14:paraId="2942393B" w14:textId="5A8892BB"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FEDERAL, Governo. </w:t>
      </w:r>
      <w:r w:rsidRPr="000020BA">
        <w:rPr>
          <w:rFonts w:ascii="Times New Roman" w:hAnsi="Times New Roman" w:cs="Times New Roman"/>
          <w:b/>
          <w:color w:val="000000" w:themeColor="text1"/>
          <w:sz w:val="24"/>
          <w:szCs w:val="24"/>
        </w:rPr>
        <w:t>Balanço anual: Ligue 180 recebe mais de 92 mil denúncias de violações contra mulheres.</w:t>
      </w:r>
      <w:r w:rsidRPr="000020BA">
        <w:rPr>
          <w:rFonts w:ascii="Times New Roman" w:hAnsi="Times New Roman" w:cs="Times New Roman"/>
          <w:color w:val="000000" w:themeColor="text1"/>
          <w:sz w:val="24"/>
          <w:szCs w:val="24"/>
        </w:rPr>
        <w:t xml:space="preserve"> 2019. Disponível em: https://www.gov.br/mdh/pt-br/assuntos/noticias/2019/agosto/balanco-anual-ligue-180-recebe-mais-de-92-mil-denuncias-de-violacoes-contra-mulheres. Acesso em: 08 out. 2020.</w:t>
      </w:r>
    </w:p>
    <w:p w14:paraId="4471FC5B"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6C9A5A22" w14:textId="63EB0287"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LEITE, Gisele. </w:t>
      </w:r>
      <w:r w:rsidRPr="000020BA">
        <w:rPr>
          <w:rFonts w:ascii="Times New Roman" w:hAnsi="Times New Roman" w:cs="Times New Roman"/>
          <w:b/>
          <w:color w:val="000000" w:themeColor="text1"/>
          <w:sz w:val="24"/>
          <w:szCs w:val="24"/>
        </w:rPr>
        <w:t>Feminicídio na Pandemia.</w:t>
      </w:r>
      <w:r w:rsidRPr="000020BA">
        <w:rPr>
          <w:rFonts w:ascii="Times New Roman" w:hAnsi="Times New Roman" w:cs="Times New Roman"/>
          <w:color w:val="000000" w:themeColor="text1"/>
          <w:sz w:val="24"/>
          <w:szCs w:val="24"/>
        </w:rPr>
        <w:t xml:space="preserve"> 2020. Disponível em: https://www.jornaljurid.com.br/colunas/gisele-leite/feminicidio-na-pandemia. Acesso em: 08 out. 2020.</w:t>
      </w:r>
    </w:p>
    <w:p w14:paraId="49CCDC38"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7880B20D" w14:textId="53292EC1"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MACHADO, Lia </w:t>
      </w:r>
      <w:proofErr w:type="spellStart"/>
      <w:r w:rsidRPr="000020BA">
        <w:rPr>
          <w:rFonts w:ascii="Times New Roman" w:hAnsi="Times New Roman" w:cs="Times New Roman"/>
          <w:color w:val="000000" w:themeColor="text1"/>
          <w:sz w:val="24"/>
          <w:szCs w:val="24"/>
        </w:rPr>
        <w:t>Zanatta</w:t>
      </w:r>
      <w:proofErr w:type="spellEnd"/>
      <w:r w:rsidRPr="000020BA">
        <w:rPr>
          <w:rFonts w:ascii="Times New Roman" w:hAnsi="Times New Roman" w:cs="Times New Roman"/>
          <w:color w:val="000000" w:themeColor="text1"/>
          <w:sz w:val="24"/>
          <w:szCs w:val="24"/>
        </w:rPr>
        <w:t xml:space="preserve">. </w:t>
      </w:r>
      <w:r w:rsidRPr="000020BA">
        <w:rPr>
          <w:rFonts w:ascii="Times New Roman" w:hAnsi="Times New Roman" w:cs="Times New Roman"/>
          <w:b/>
          <w:color w:val="000000" w:themeColor="text1"/>
          <w:sz w:val="24"/>
          <w:szCs w:val="24"/>
        </w:rPr>
        <w:t>Feminismo brasileiro: revolução de ideias e políticas públicas.</w:t>
      </w:r>
      <w:r w:rsidRPr="000020BA">
        <w:rPr>
          <w:rFonts w:ascii="Times New Roman" w:hAnsi="Times New Roman" w:cs="Times New Roman"/>
          <w:color w:val="000000" w:themeColor="text1"/>
          <w:sz w:val="24"/>
          <w:szCs w:val="24"/>
        </w:rPr>
        <w:t xml:space="preserve"> In: SOUSA JUNIOR, José Geraldo; APOSTOLOVA, </w:t>
      </w:r>
      <w:proofErr w:type="spellStart"/>
      <w:r w:rsidRPr="000020BA">
        <w:rPr>
          <w:rFonts w:ascii="Times New Roman" w:hAnsi="Times New Roman" w:cs="Times New Roman"/>
          <w:color w:val="000000" w:themeColor="text1"/>
          <w:sz w:val="24"/>
          <w:szCs w:val="24"/>
        </w:rPr>
        <w:t>BistraStefanova</w:t>
      </w:r>
      <w:proofErr w:type="spellEnd"/>
      <w:r w:rsidRPr="000020BA">
        <w:rPr>
          <w:rFonts w:ascii="Times New Roman" w:hAnsi="Times New Roman" w:cs="Times New Roman"/>
          <w:color w:val="000000" w:themeColor="text1"/>
          <w:sz w:val="24"/>
          <w:szCs w:val="24"/>
        </w:rPr>
        <w:t>; FONSECA, Lívia Gimenes Dias da. (</w:t>
      </w:r>
      <w:proofErr w:type="spellStart"/>
      <w:r w:rsidRPr="000020BA">
        <w:rPr>
          <w:rFonts w:ascii="Times New Roman" w:hAnsi="Times New Roman" w:cs="Times New Roman"/>
          <w:color w:val="000000" w:themeColor="text1"/>
          <w:sz w:val="24"/>
          <w:szCs w:val="24"/>
        </w:rPr>
        <w:t>orgs</w:t>
      </w:r>
      <w:proofErr w:type="spellEnd"/>
      <w:r w:rsidRPr="000020BA">
        <w:rPr>
          <w:rFonts w:ascii="Times New Roman" w:hAnsi="Times New Roman" w:cs="Times New Roman"/>
          <w:color w:val="000000" w:themeColor="text1"/>
          <w:sz w:val="24"/>
          <w:szCs w:val="24"/>
        </w:rPr>
        <w:t>.) O Direito Achado na Rua, vol. 5. Introdução crítica aos direitos das mulheres. Brasília: CEAD, FUB, 2011.</w:t>
      </w:r>
    </w:p>
    <w:p w14:paraId="6DF376DB"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7C3B858B" w14:textId="30239A1C" w:rsidR="00AF17A9" w:rsidRPr="000020BA" w:rsidRDefault="00AF17A9" w:rsidP="00683430">
      <w:pPr>
        <w:spacing w:after="0" w:line="240" w:lineRule="auto"/>
        <w:jc w:val="both"/>
        <w:rPr>
          <w:rStyle w:val="Hyperlink"/>
          <w:rFonts w:ascii="Times New Roman" w:hAnsi="Times New Roman" w:cs="Times New Roman"/>
          <w:color w:val="000000" w:themeColor="text1"/>
          <w:sz w:val="24"/>
          <w:szCs w:val="24"/>
        </w:rPr>
      </w:pPr>
      <w:r w:rsidRPr="000020BA">
        <w:rPr>
          <w:rStyle w:val="s2"/>
          <w:rFonts w:ascii="Times New Roman" w:hAnsi="Times New Roman" w:cs="Times New Roman"/>
          <w:bCs/>
          <w:color w:val="000000" w:themeColor="text1"/>
          <w:sz w:val="24"/>
          <w:szCs w:val="24"/>
          <w:shd w:val="clear" w:color="auto" w:fill="FFFFFF"/>
        </w:rPr>
        <w:t>MENICUCCI</w:t>
      </w:r>
      <w:r w:rsidRPr="000020BA">
        <w:rPr>
          <w:rStyle w:val="s2"/>
          <w:rFonts w:ascii="Times New Roman" w:hAnsi="Times New Roman" w:cs="Times New Roman"/>
          <w:color w:val="000000" w:themeColor="text1"/>
          <w:sz w:val="24"/>
          <w:szCs w:val="24"/>
          <w:shd w:val="clear" w:color="auto" w:fill="FFFFFF"/>
        </w:rPr>
        <w:t>, Eleonora e outras.</w:t>
      </w:r>
      <w:r w:rsidRPr="000020BA">
        <w:rPr>
          <w:rStyle w:val="s3"/>
          <w:rFonts w:ascii="Times New Roman" w:hAnsi="Times New Roman" w:cs="Times New Roman"/>
          <w:bCs/>
          <w:color w:val="000000" w:themeColor="text1"/>
          <w:sz w:val="24"/>
          <w:szCs w:val="24"/>
          <w:shd w:val="clear" w:color="auto" w:fill="FFFFFF"/>
        </w:rPr>
        <w:t> </w:t>
      </w:r>
      <w:r w:rsidRPr="000020BA">
        <w:rPr>
          <w:rStyle w:val="s3"/>
          <w:rFonts w:ascii="Times New Roman" w:hAnsi="Times New Roman" w:cs="Times New Roman"/>
          <w:b/>
          <w:bCs/>
          <w:color w:val="000000" w:themeColor="text1"/>
          <w:sz w:val="24"/>
          <w:szCs w:val="24"/>
          <w:shd w:val="clear" w:color="auto" w:fill="FFFFFF"/>
        </w:rPr>
        <w:t>Diretrizes Nacionais para Investigar, Processar e Julgar com Perspectiva de Gênero as Mortes Violentas de Mulheres – Feminicídios</w:t>
      </w:r>
      <w:r w:rsidRPr="000020BA">
        <w:rPr>
          <w:rStyle w:val="s3"/>
          <w:rFonts w:ascii="Times New Roman" w:hAnsi="Times New Roman" w:cs="Times New Roman"/>
          <w:bCs/>
          <w:color w:val="000000" w:themeColor="text1"/>
          <w:sz w:val="24"/>
          <w:szCs w:val="24"/>
          <w:shd w:val="clear" w:color="auto" w:fill="FFFFFF"/>
        </w:rPr>
        <w:t>.</w:t>
      </w:r>
      <w:r w:rsidRPr="000020BA">
        <w:rPr>
          <w:rStyle w:val="apple-converted-space"/>
          <w:rFonts w:ascii="Times New Roman" w:hAnsi="Times New Roman" w:cs="Times New Roman"/>
          <w:bCs/>
          <w:color w:val="000000" w:themeColor="text1"/>
          <w:sz w:val="24"/>
          <w:szCs w:val="24"/>
          <w:shd w:val="clear" w:color="auto" w:fill="FFFFFF"/>
        </w:rPr>
        <w:t>  </w:t>
      </w:r>
      <w:r w:rsidRPr="000020BA">
        <w:rPr>
          <w:rStyle w:val="s2"/>
          <w:rFonts w:ascii="Times New Roman" w:hAnsi="Times New Roman" w:cs="Times New Roman"/>
          <w:color w:val="000000" w:themeColor="text1"/>
          <w:sz w:val="24"/>
          <w:szCs w:val="24"/>
          <w:shd w:val="clear" w:color="auto" w:fill="FFFFFF"/>
        </w:rPr>
        <w:t>Publicado em: abril/2016.</w:t>
      </w:r>
      <w:r w:rsidRPr="000020BA">
        <w:rPr>
          <w:rStyle w:val="s2"/>
          <w:rFonts w:ascii="Times New Roman" w:hAnsi="Times New Roman" w:cs="Times New Roman"/>
          <w:bCs/>
          <w:color w:val="000000" w:themeColor="text1"/>
          <w:sz w:val="24"/>
          <w:szCs w:val="24"/>
          <w:shd w:val="clear" w:color="auto" w:fill="FFFFFF"/>
        </w:rPr>
        <w:t> </w:t>
      </w:r>
      <w:r w:rsidRPr="000020BA">
        <w:rPr>
          <w:rStyle w:val="s2"/>
          <w:rFonts w:ascii="Times New Roman" w:hAnsi="Times New Roman" w:cs="Times New Roman"/>
          <w:color w:val="000000" w:themeColor="text1"/>
          <w:sz w:val="24"/>
          <w:szCs w:val="24"/>
          <w:shd w:val="clear" w:color="auto" w:fill="FFFFFF"/>
        </w:rPr>
        <w:t>Acessado em: 21/04/2020.</w:t>
      </w:r>
      <w:r w:rsidRPr="000020BA">
        <w:rPr>
          <w:rStyle w:val="s2"/>
          <w:rFonts w:ascii="Times New Roman" w:hAnsi="Times New Roman" w:cs="Times New Roman"/>
          <w:bCs/>
          <w:color w:val="000000" w:themeColor="text1"/>
          <w:sz w:val="24"/>
          <w:szCs w:val="24"/>
          <w:shd w:val="clear" w:color="auto" w:fill="FFFFFF"/>
        </w:rPr>
        <w:t xml:space="preserve">  </w:t>
      </w:r>
      <w:r w:rsidRPr="000020BA">
        <w:rPr>
          <w:rStyle w:val="s2"/>
          <w:rFonts w:ascii="Times New Roman" w:hAnsi="Times New Roman" w:cs="Times New Roman"/>
          <w:color w:val="000000" w:themeColor="text1"/>
          <w:sz w:val="24"/>
          <w:szCs w:val="24"/>
          <w:shd w:val="clear" w:color="auto" w:fill="FFFFFF"/>
        </w:rPr>
        <w:t>Link:</w:t>
      </w:r>
      <w:r w:rsidRPr="000020BA">
        <w:rPr>
          <w:rStyle w:val="s2"/>
          <w:rFonts w:ascii="Times New Roman" w:hAnsi="Times New Roman" w:cs="Times New Roman"/>
          <w:bCs/>
          <w:color w:val="000000" w:themeColor="text1"/>
          <w:sz w:val="24"/>
          <w:szCs w:val="24"/>
          <w:shd w:val="clear" w:color="auto" w:fill="FFFFFF"/>
        </w:rPr>
        <w:t> </w:t>
      </w:r>
      <w:hyperlink r:id="rId26" w:history="1">
        <w:r w:rsidRPr="000020BA">
          <w:rPr>
            <w:rStyle w:val="Hyperlink"/>
            <w:rFonts w:ascii="Times New Roman" w:hAnsi="Times New Roman" w:cs="Times New Roman"/>
            <w:color w:val="000000" w:themeColor="text1"/>
            <w:sz w:val="24"/>
            <w:szCs w:val="24"/>
          </w:rPr>
          <w:t>http://www.onumulheres.org.br/wpcontent/uploads/2016/04/diretrizes_feminicidio.pdf</w:t>
        </w:r>
      </w:hyperlink>
    </w:p>
    <w:p w14:paraId="60DBE309"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shd w:val="clear" w:color="auto" w:fill="FFFFFF"/>
        </w:rPr>
      </w:pPr>
    </w:p>
    <w:p w14:paraId="127F2A32" w14:textId="6EA1B951"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OLIVEIRA, Ana Carolina Gondim; COSTA, Mônica Josy Sousa; SOUSA, Eduardo Sérgio Soares. </w:t>
      </w:r>
      <w:r w:rsidRPr="000020BA">
        <w:rPr>
          <w:rFonts w:ascii="Times New Roman" w:hAnsi="Times New Roman" w:cs="Times New Roman"/>
          <w:b/>
          <w:color w:val="000000" w:themeColor="text1"/>
          <w:sz w:val="24"/>
          <w:szCs w:val="24"/>
        </w:rPr>
        <w:t>Feminicídio e violência de gênero: aspectos sociojurídicos.</w:t>
      </w:r>
      <w:r w:rsidRPr="000020BA">
        <w:rPr>
          <w:rFonts w:ascii="Times New Roman" w:hAnsi="Times New Roman" w:cs="Times New Roman"/>
          <w:color w:val="000000" w:themeColor="text1"/>
          <w:sz w:val="24"/>
          <w:szCs w:val="24"/>
        </w:rPr>
        <w:t xml:space="preserve"> Revista Tema, v. 16, n. 24/25, janeiro a dezembro de 2015.</w:t>
      </w:r>
    </w:p>
    <w:p w14:paraId="4D4F4B97"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33828E04" w14:textId="7613C0BC"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PEREIRA, Jeferson Botelho; CARVALHO, Geraldo Guilherme Ribeiro de; OLIVEIRA, Bruna Reis. </w:t>
      </w:r>
      <w:r w:rsidRPr="000020BA">
        <w:rPr>
          <w:rFonts w:ascii="Times New Roman" w:hAnsi="Times New Roman" w:cs="Times New Roman"/>
          <w:b/>
          <w:color w:val="000000" w:themeColor="text1"/>
          <w:sz w:val="24"/>
          <w:szCs w:val="24"/>
        </w:rPr>
        <w:t>Combate ao feminicídio no brasil: impactos da lei nº 13.104/2015</w:t>
      </w:r>
      <w:r w:rsidRPr="000020BA">
        <w:rPr>
          <w:rFonts w:ascii="Times New Roman" w:hAnsi="Times New Roman" w:cs="Times New Roman"/>
          <w:color w:val="000000" w:themeColor="text1"/>
          <w:sz w:val="24"/>
          <w:szCs w:val="24"/>
        </w:rPr>
        <w:t>. Disponível em: https://jus.com.br/artigos/76937/combate-ao-feminicidio-no-brasil. Acesso em: 23 out. 2020.</w:t>
      </w:r>
    </w:p>
    <w:p w14:paraId="138642A1" w14:textId="77777777" w:rsidR="000B231D" w:rsidRPr="000020BA" w:rsidRDefault="000B231D" w:rsidP="00683430">
      <w:pPr>
        <w:spacing w:after="0" w:line="240" w:lineRule="auto"/>
        <w:jc w:val="both"/>
        <w:rPr>
          <w:rFonts w:ascii="Times New Roman" w:hAnsi="Times New Roman" w:cs="Times New Roman"/>
          <w:color w:val="000000" w:themeColor="text1"/>
          <w:sz w:val="24"/>
          <w:szCs w:val="24"/>
        </w:rPr>
        <w:sectPr w:rsidR="000B231D" w:rsidRPr="000020BA" w:rsidSect="00D5556F">
          <w:headerReference w:type="default" r:id="rId27"/>
          <w:pgSz w:w="11906" w:h="16838"/>
          <w:pgMar w:top="1417" w:right="1701" w:bottom="1417" w:left="1701" w:header="708" w:footer="708" w:gutter="0"/>
          <w:pgNumType w:start="5"/>
          <w:cols w:space="708"/>
          <w:docGrid w:linePitch="360"/>
        </w:sectPr>
      </w:pPr>
    </w:p>
    <w:p w14:paraId="328EFEBA" w14:textId="6A568056"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lastRenderedPageBreak/>
        <w:t>PENHA, Instituto Maria da. TIPOS DE VIOLÊNCIA. Disponível em: https://www.institutomariadapenha.org.br/lei-11340/tipos-de-violencia.html. Acesso em: 08 out. 2020.</w:t>
      </w:r>
    </w:p>
    <w:p w14:paraId="295E5F37"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32CF0627" w14:textId="24777B94"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PINTO, Ana Estela de Sousa. </w:t>
      </w:r>
      <w:r w:rsidRPr="000020BA">
        <w:rPr>
          <w:rFonts w:ascii="Times New Roman" w:hAnsi="Times New Roman" w:cs="Times New Roman"/>
          <w:b/>
          <w:color w:val="000000" w:themeColor="text1"/>
          <w:sz w:val="24"/>
          <w:szCs w:val="24"/>
        </w:rPr>
        <w:t>Para 9 entre 10, violência contra mulheres aumentou, diz Datafolha</w:t>
      </w:r>
      <w:r w:rsidRPr="000020BA">
        <w:rPr>
          <w:rFonts w:ascii="Times New Roman" w:hAnsi="Times New Roman" w:cs="Times New Roman"/>
          <w:color w:val="000000" w:themeColor="text1"/>
          <w:sz w:val="24"/>
          <w:szCs w:val="24"/>
        </w:rPr>
        <w:t>. 2019. Disponível em: https://www1.folha.uol.com.br/cotidiano/2019/04/para-9-entre-10-violencia-contra-mulheres-aumentou-diz-datafolha.shtml. Acesso em: 08 out. 2020.</w:t>
      </w:r>
    </w:p>
    <w:p w14:paraId="16CC91E5"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4B2BE52D" w14:textId="4105A95A"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REAL, Amazônia; NORDESTE, Agência Eco; #COLABORA; JORNALISMO, Ponte; CATARINAS, Portal. </w:t>
      </w:r>
      <w:r w:rsidRPr="000020BA">
        <w:rPr>
          <w:rFonts w:ascii="Times New Roman" w:hAnsi="Times New Roman" w:cs="Times New Roman"/>
          <w:b/>
          <w:color w:val="000000" w:themeColor="text1"/>
          <w:sz w:val="24"/>
          <w:szCs w:val="24"/>
        </w:rPr>
        <w:t>Um vírus e duas guerras: Mulheres enfrentam em casa a violência doméstica e a pandemia da Covid-19.</w:t>
      </w:r>
      <w:r w:rsidRPr="000020BA">
        <w:rPr>
          <w:rFonts w:ascii="Times New Roman" w:hAnsi="Times New Roman" w:cs="Times New Roman"/>
          <w:color w:val="000000" w:themeColor="text1"/>
          <w:sz w:val="24"/>
          <w:szCs w:val="24"/>
        </w:rPr>
        <w:t xml:space="preserve"> 2020. Disponível em: https://ponte.org/mulheres-enfrentam-em-casa-a-violencia-domestica-e-a-pandemia-da-covid-19/. Acesso em: 08 out. 2020.</w:t>
      </w:r>
    </w:p>
    <w:p w14:paraId="113EAD27"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6E03D579" w14:textId="2C856146"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RODRIGUES, Matheus; TEIXEIRA, Patrícia. </w:t>
      </w:r>
      <w:r w:rsidRPr="000020BA">
        <w:rPr>
          <w:rFonts w:ascii="Times New Roman" w:hAnsi="Times New Roman" w:cs="Times New Roman"/>
          <w:b/>
          <w:color w:val="000000" w:themeColor="text1"/>
          <w:sz w:val="24"/>
          <w:szCs w:val="24"/>
        </w:rPr>
        <w:t>Especialistas traçam perfil de agressores de mulheres; identifique características abusivas em 5 pontos</w:t>
      </w:r>
      <w:r w:rsidRPr="000020BA">
        <w:rPr>
          <w:rFonts w:ascii="Times New Roman" w:hAnsi="Times New Roman" w:cs="Times New Roman"/>
          <w:color w:val="000000" w:themeColor="text1"/>
          <w:sz w:val="24"/>
          <w:szCs w:val="24"/>
        </w:rPr>
        <w:t>. 2019. Disponível em: https://g1.globo.com/rj/rio-de-janeiro/noticia/2019/04/19/especialistas-tracam-perfil-de-agressores-de-mulheres-identifique-caracteristicas-abusivas-em-5-pontos.ghtml. Acesso em: 08 out. 2020.</w:t>
      </w:r>
    </w:p>
    <w:p w14:paraId="13F18570"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242172E7" w14:textId="3398C659"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SIMIONATO, </w:t>
      </w:r>
      <w:proofErr w:type="spellStart"/>
      <w:r w:rsidRPr="000020BA">
        <w:rPr>
          <w:rFonts w:ascii="Times New Roman" w:hAnsi="Times New Roman" w:cs="Times New Roman"/>
          <w:color w:val="000000" w:themeColor="text1"/>
          <w:sz w:val="24"/>
          <w:szCs w:val="24"/>
        </w:rPr>
        <w:t>Girlene</w:t>
      </w:r>
      <w:proofErr w:type="spellEnd"/>
      <w:r w:rsidRPr="000020BA">
        <w:rPr>
          <w:rFonts w:ascii="Times New Roman" w:hAnsi="Times New Roman" w:cs="Times New Roman"/>
          <w:color w:val="000000" w:themeColor="text1"/>
          <w:sz w:val="24"/>
          <w:szCs w:val="24"/>
        </w:rPr>
        <w:t xml:space="preserve"> Nascimento; MICHILES, Ronaldo. </w:t>
      </w:r>
      <w:r w:rsidRPr="000020BA">
        <w:rPr>
          <w:rFonts w:ascii="Times New Roman" w:hAnsi="Times New Roman" w:cs="Times New Roman"/>
          <w:b/>
          <w:color w:val="000000" w:themeColor="text1"/>
          <w:sz w:val="24"/>
          <w:szCs w:val="24"/>
        </w:rPr>
        <w:t>Feminicídio: Uma realidade brasileira</w:t>
      </w:r>
      <w:r w:rsidRPr="000020BA">
        <w:rPr>
          <w:rFonts w:ascii="Times New Roman" w:hAnsi="Times New Roman" w:cs="Times New Roman"/>
          <w:color w:val="000000" w:themeColor="text1"/>
          <w:sz w:val="24"/>
          <w:szCs w:val="24"/>
        </w:rPr>
        <w:t>. Revista de Produção Acadêmico-Científica, Manaus, v. 2, n.º 1, 2015.</w:t>
      </w:r>
    </w:p>
    <w:p w14:paraId="06FE01B4"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3241C9C8" w14:textId="599400CC"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SILVESTRE, </w:t>
      </w:r>
      <w:proofErr w:type="spellStart"/>
      <w:r w:rsidRPr="000020BA">
        <w:rPr>
          <w:rFonts w:ascii="Times New Roman" w:hAnsi="Times New Roman" w:cs="Times New Roman"/>
          <w:color w:val="000000" w:themeColor="text1"/>
          <w:sz w:val="24"/>
          <w:szCs w:val="24"/>
        </w:rPr>
        <w:t>Giane</w:t>
      </w:r>
      <w:proofErr w:type="spellEnd"/>
      <w:r w:rsidRPr="000020BA">
        <w:rPr>
          <w:rFonts w:ascii="Times New Roman" w:hAnsi="Times New Roman" w:cs="Times New Roman"/>
          <w:color w:val="000000" w:themeColor="text1"/>
          <w:sz w:val="24"/>
          <w:szCs w:val="24"/>
        </w:rPr>
        <w:t xml:space="preserve">; CARVALHO, Sofia de; PICCIRILLO, Debora. </w:t>
      </w:r>
      <w:r w:rsidRPr="000020BA">
        <w:rPr>
          <w:rFonts w:ascii="Times New Roman" w:hAnsi="Times New Roman" w:cs="Times New Roman"/>
          <w:b/>
          <w:color w:val="000000" w:themeColor="text1"/>
          <w:sz w:val="24"/>
          <w:szCs w:val="24"/>
        </w:rPr>
        <w:t>Os efeitos colaterais da pandemia sobre a vida das mulheres</w:t>
      </w:r>
      <w:r w:rsidRPr="000020BA">
        <w:rPr>
          <w:rFonts w:ascii="Times New Roman" w:hAnsi="Times New Roman" w:cs="Times New Roman"/>
          <w:color w:val="000000" w:themeColor="text1"/>
          <w:sz w:val="24"/>
          <w:szCs w:val="24"/>
        </w:rPr>
        <w:t>. 2020. Disponível em: https://g1.globo.com/monitor-da-violencia/noticia/2020/09/16/os-efeitos-colaterais-da-pandemia-sobre-a-vida-das-mulheres.ghtml. Acesso em: 08 out. 2020.</w:t>
      </w:r>
    </w:p>
    <w:p w14:paraId="1DEF8AF9"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20E6CA89" w14:textId="09B32569"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TJDFT. </w:t>
      </w:r>
      <w:r w:rsidRPr="000020BA">
        <w:rPr>
          <w:rFonts w:ascii="Times New Roman" w:hAnsi="Times New Roman" w:cs="Times New Roman"/>
          <w:b/>
          <w:color w:val="000000" w:themeColor="text1"/>
          <w:sz w:val="24"/>
          <w:szCs w:val="24"/>
        </w:rPr>
        <w:t>Formas de violência doméstica contra a mulher</w:t>
      </w:r>
      <w:r w:rsidRPr="000020BA">
        <w:rPr>
          <w:rFonts w:ascii="Times New Roman" w:hAnsi="Times New Roman" w:cs="Times New Roman"/>
          <w:color w:val="000000" w:themeColor="text1"/>
          <w:sz w:val="24"/>
          <w:szCs w:val="24"/>
        </w:rPr>
        <w:t>. 2017. Disponível em: https://www.tjdft.jus.br/institucional/imprensa/campanhas-e-produtos/direito-facil/edicao-semanal/formas-de-violencia-domestica-contra-a-mulher. Acesso em: 08 out. 2020.</w:t>
      </w:r>
    </w:p>
    <w:p w14:paraId="38AEF467"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50F4AB2E" w14:textId="2AE2E34B"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TEODORO, Marina. </w:t>
      </w:r>
      <w:r w:rsidRPr="000020BA">
        <w:rPr>
          <w:rFonts w:ascii="Times New Roman" w:hAnsi="Times New Roman" w:cs="Times New Roman"/>
          <w:b/>
          <w:color w:val="000000" w:themeColor="text1"/>
          <w:sz w:val="24"/>
          <w:szCs w:val="24"/>
        </w:rPr>
        <w:t>Isolamento escancara outros tipos de violência doméstica: na pandemia, mulheres relatam aumento de abusos psicológico e moral, previstos como crime pela lei maria da penha. Na pandemia, mulheres relatam aumento de abusos psicológico e moral, previstos como crime pela Lei Maria da Penha.</w:t>
      </w:r>
      <w:r w:rsidRPr="000020BA">
        <w:rPr>
          <w:rFonts w:ascii="Times New Roman" w:hAnsi="Times New Roman" w:cs="Times New Roman"/>
          <w:color w:val="000000" w:themeColor="text1"/>
          <w:sz w:val="24"/>
          <w:szCs w:val="24"/>
        </w:rPr>
        <w:t xml:space="preserve"> 2020. Disponível em: https://www.terra.com.br/noticias/brasil/policia/isolamento-escancara-outros-tipos-de-violencia-domestica,adcbfadbe51b3d7c368917e713f39b76fevb2nu7.html. Acesso em: 08 out. 2020.</w:t>
      </w:r>
    </w:p>
    <w:p w14:paraId="5D367FD9"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5557F381" w14:textId="0ED38C3D"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UNIVERSA. </w:t>
      </w:r>
      <w:r w:rsidRPr="000020BA">
        <w:rPr>
          <w:rFonts w:ascii="Times New Roman" w:hAnsi="Times New Roman" w:cs="Times New Roman"/>
          <w:b/>
          <w:color w:val="000000" w:themeColor="text1"/>
          <w:sz w:val="24"/>
          <w:szCs w:val="24"/>
        </w:rPr>
        <w:t>Número de casos de feminicídio no Brasil cresce 22% durante a pandemia.</w:t>
      </w:r>
      <w:r w:rsidRPr="000020BA">
        <w:rPr>
          <w:rFonts w:ascii="Times New Roman" w:hAnsi="Times New Roman" w:cs="Times New Roman"/>
          <w:color w:val="000000" w:themeColor="text1"/>
          <w:sz w:val="24"/>
          <w:szCs w:val="24"/>
        </w:rPr>
        <w:t xml:space="preserve"> Disponível em: https://www.uol.com.br/universa/noticias/redacao/2020/06/01/numero-de-casos-de-feminicidio-no-brasil-cresce-22-durante-a-pandemia.htm. Acesso em: 08 out. 2020.</w:t>
      </w:r>
    </w:p>
    <w:p w14:paraId="64B7C2EB"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21589F46" w14:textId="77777777" w:rsidR="000B231D" w:rsidRPr="000020BA" w:rsidRDefault="000B231D" w:rsidP="00683430">
      <w:pPr>
        <w:spacing w:after="0" w:line="240" w:lineRule="auto"/>
        <w:jc w:val="both"/>
        <w:rPr>
          <w:rFonts w:ascii="Times New Roman" w:hAnsi="Times New Roman" w:cs="Times New Roman"/>
          <w:color w:val="000000" w:themeColor="text1"/>
          <w:sz w:val="24"/>
          <w:szCs w:val="24"/>
          <w:lang w:val="es-ES"/>
        </w:rPr>
        <w:sectPr w:rsidR="000B231D" w:rsidRPr="000020BA" w:rsidSect="00D5556F">
          <w:headerReference w:type="default" r:id="rId28"/>
          <w:pgSz w:w="11906" w:h="16838"/>
          <w:pgMar w:top="1417" w:right="1701" w:bottom="1417" w:left="1701" w:header="708" w:footer="708" w:gutter="0"/>
          <w:pgNumType w:start="5"/>
          <w:cols w:space="708"/>
          <w:docGrid w:linePitch="360"/>
        </w:sectPr>
      </w:pPr>
    </w:p>
    <w:p w14:paraId="2A257601" w14:textId="20B6D6BC"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lang w:val="es-ES"/>
        </w:rPr>
        <w:lastRenderedPageBreak/>
        <w:t xml:space="preserve">VÁSQUEZ, Patsili Toledo. </w:t>
      </w:r>
      <w:r w:rsidRPr="000020BA">
        <w:rPr>
          <w:rFonts w:ascii="Times New Roman" w:hAnsi="Times New Roman" w:cs="Times New Roman"/>
          <w:b/>
          <w:color w:val="000000" w:themeColor="text1"/>
          <w:sz w:val="24"/>
          <w:szCs w:val="24"/>
          <w:lang w:val="es-ES"/>
        </w:rPr>
        <w:t xml:space="preserve">Aproximaciones a las controversias jurídicas y políticas relativas a La tipificación del feminicidio/femicidio en países latinoamericanos. </w:t>
      </w:r>
      <w:proofErr w:type="spellStart"/>
      <w:r w:rsidRPr="000020BA">
        <w:rPr>
          <w:rFonts w:ascii="Times New Roman" w:hAnsi="Times New Roman" w:cs="Times New Roman"/>
          <w:color w:val="000000" w:themeColor="text1"/>
          <w:sz w:val="24"/>
          <w:szCs w:val="24"/>
        </w:rPr>
        <w:t>Universidad</w:t>
      </w:r>
      <w:proofErr w:type="spellEnd"/>
      <w:r w:rsidRPr="000020BA">
        <w:rPr>
          <w:rFonts w:ascii="Times New Roman" w:hAnsi="Times New Roman" w:cs="Times New Roman"/>
          <w:color w:val="000000" w:themeColor="text1"/>
          <w:sz w:val="24"/>
          <w:szCs w:val="24"/>
        </w:rPr>
        <w:t xml:space="preserve"> Autónoma de Barcelona, 2009.</w:t>
      </w:r>
    </w:p>
    <w:p w14:paraId="1F69508D"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7A2CCB8B" w14:textId="2643FF3A" w:rsidR="00AF17A9" w:rsidRPr="000020BA" w:rsidRDefault="00AF17A9" w:rsidP="00683430">
      <w:pPr>
        <w:spacing w:after="0" w:line="240" w:lineRule="auto"/>
        <w:jc w:val="both"/>
        <w:rPr>
          <w:rFonts w:ascii="Times New Roman" w:hAnsi="Times New Roman" w:cs="Times New Roman"/>
          <w:color w:val="000000" w:themeColor="text1"/>
          <w:sz w:val="24"/>
          <w:szCs w:val="24"/>
        </w:rPr>
      </w:pPr>
      <w:r w:rsidRPr="000020BA">
        <w:rPr>
          <w:rFonts w:ascii="Times New Roman" w:hAnsi="Times New Roman" w:cs="Times New Roman"/>
          <w:color w:val="000000" w:themeColor="text1"/>
          <w:sz w:val="24"/>
          <w:szCs w:val="24"/>
        </w:rPr>
        <w:t xml:space="preserve">VELASCO, Clara; CAESAR, Gabriela; REIS, Thiago. </w:t>
      </w:r>
      <w:r w:rsidRPr="000020BA">
        <w:rPr>
          <w:rFonts w:ascii="Times New Roman" w:hAnsi="Times New Roman" w:cs="Times New Roman"/>
          <w:b/>
          <w:color w:val="000000" w:themeColor="text1"/>
          <w:sz w:val="24"/>
          <w:szCs w:val="24"/>
        </w:rPr>
        <w:t>Feminicídios no Brasil.</w:t>
      </w:r>
      <w:r w:rsidRPr="000020BA">
        <w:rPr>
          <w:rFonts w:ascii="Times New Roman" w:hAnsi="Times New Roman" w:cs="Times New Roman"/>
          <w:color w:val="000000" w:themeColor="text1"/>
          <w:sz w:val="24"/>
          <w:szCs w:val="24"/>
        </w:rPr>
        <w:t xml:space="preserve"> 2018. Disponível em: http://especiais.g1.globo.com/monitor-da-violencia/2018/feminicidios-no-brasil/?_ga=2.112225860.1161577387.1603154074-846449239.1529277449. Acesso em: 08 out. 2020.</w:t>
      </w:r>
    </w:p>
    <w:p w14:paraId="19A30AEC" w14:textId="77777777" w:rsidR="00683430" w:rsidRPr="000020BA" w:rsidRDefault="00683430" w:rsidP="00683430">
      <w:pPr>
        <w:spacing w:after="0" w:line="240" w:lineRule="auto"/>
        <w:jc w:val="both"/>
        <w:rPr>
          <w:rFonts w:ascii="Times New Roman" w:hAnsi="Times New Roman" w:cs="Times New Roman"/>
          <w:color w:val="000000" w:themeColor="text1"/>
          <w:sz w:val="24"/>
          <w:szCs w:val="24"/>
        </w:rPr>
      </w:pPr>
    </w:p>
    <w:p w14:paraId="264B1000" w14:textId="133C72E1" w:rsidR="00A21CF5" w:rsidRPr="000020BA" w:rsidRDefault="00AF17A9" w:rsidP="00683430">
      <w:pPr>
        <w:spacing w:after="0" w:line="240" w:lineRule="auto"/>
        <w:jc w:val="both"/>
        <w:rPr>
          <w:rFonts w:ascii="Times New Roman" w:hAnsi="Times New Roman" w:cs="Times New Roman"/>
          <w:color w:val="000000" w:themeColor="text1"/>
        </w:rPr>
      </w:pPr>
      <w:r w:rsidRPr="000020BA">
        <w:rPr>
          <w:rFonts w:ascii="Times New Roman" w:hAnsi="Times New Roman" w:cs="Times New Roman"/>
          <w:color w:val="000000" w:themeColor="text1"/>
          <w:sz w:val="24"/>
          <w:szCs w:val="24"/>
        </w:rPr>
        <w:t xml:space="preserve">VIEIRA, Bárbara Muniz. </w:t>
      </w:r>
      <w:r w:rsidRPr="000020BA">
        <w:rPr>
          <w:rFonts w:ascii="Times New Roman" w:hAnsi="Times New Roman" w:cs="Times New Roman"/>
          <w:b/>
          <w:color w:val="000000" w:themeColor="text1"/>
          <w:sz w:val="24"/>
          <w:szCs w:val="24"/>
        </w:rPr>
        <w:t>Casos de feminicídio crescem 41,4% em SP durante pandemia de Covid-19, diz estudo.</w:t>
      </w:r>
      <w:r w:rsidRPr="000020BA">
        <w:rPr>
          <w:rFonts w:ascii="Times New Roman" w:hAnsi="Times New Roman" w:cs="Times New Roman"/>
          <w:color w:val="000000" w:themeColor="text1"/>
          <w:sz w:val="24"/>
          <w:szCs w:val="24"/>
        </w:rPr>
        <w:t xml:space="preserve"> 2020. Disponível em: https://g1.globo.com/sp/sao-paulo/noticia/2020/06/02/casos-de-feminicidio-crescem-414percent-em-sp-durante-pandemia-de-covid-19-diz-estudo.ghtml. Acesso em: 08 out. 2020.</w:t>
      </w:r>
    </w:p>
    <w:sectPr w:rsidR="00A21CF5" w:rsidRPr="000020BA" w:rsidSect="00D5556F">
      <w:headerReference w:type="default" r:id="rId29"/>
      <w:pgSz w:w="11906" w:h="16838"/>
      <w:pgMar w:top="1417" w:right="1701" w:bottom="1417" w:left="1701"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BC13D" w14:textId="77777777" w:rsidR="00FF0172" w:rsidRDefault="00FF0172" w:rsidP="00AF17A9">
      <w:pPr>
        <w:spacing w:after="0" w:line="240" w:lineRule="auto"/>
      </w:pPr>
      <w:r>
        <w:separator/>
      </w:r>
    </w:p>
  </w:endnote>
  <w:endnote w:type="continuationSeparator" w:id="0">
    <w:p w14:paraId="6FB130B5" w14:textId="77777777" w:rsidR="00FF0172" w:rsidRDefault="00FF0172" w:rsidP="00AF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F3BE8" w14:textId="77777777" w:rsidR="00FF0172" w:rsidRDefault="00FF0172" w:rsidP="00AF17A9">
      <w:pPr>
        <w:spacing w:after="0" w:line="240" w:lineRule="auto"/>
      </w:pPr>
      <w:r>
        <w:separator/>
      </w:r>
    </w:p>
  </w:footnote>
  <w:footnote w:type="continuationSeparator" w:id="0">
    <w:p w14:paraId="041A0FD1" w14:textId="77777777" w:rsidR="00FF0172" w:rsidRDefault="00FF0172" w:rsidP="00AF17A9">
      <w:pPr>
        <w:spacing w:after="0" w:line="240" w:lineRule="auto"/>
      </w:pPr>
      <w:r>
        <w:continuationSeparator/>
      </w:r>
    </w:p>
  </w:footnote>
  <w:footnote w:id="1">
    <w:p w14:paraId="5813ADBC" w14:textId="77777777" w:rsidR="00AF17A9" w:rsidRPr="004A7E9B" w:rsidRDefault="00AF17A9" w:rsidP="00AF17A9">
      <w:pPr>
        <w:pStyle w:val="Textodenotaderodap"/>
        <w:rPr>
          <w:rFonts w:ascii="Times New Roman" w:hAnsi="Times New Roman" w:cs="Times New Roman"/>
        </w:rPr>
      </w:pPr>
      <w:r>
        <w:rPr>
          <w:rStyle w:val="Refdenotaderodap"/>
        </w:rPr>
        <w:footnoteRef/>
      </w:r>
      <w:r>
        <w:t xml:space="preserve"> </w:t>
      </w:r>
      <w:r w:rsidRPr="004A7E9B">
        <w:rPr>
          <w:rFonts w:ascii="Times New Roman" w:hAnsi="Times New Roman" w:cs="Times New Roman"/>
        </w:rPr>
        <w:t xml:space="preserve">Graduanda do Curso Superior em Direito. E-mail: </w:t>
      </w:r>
      <w:hyperlink r:id="rId1" w:history="1">
        <w:r w:rsidRPr="004A7E9B">
          <w:rPr>
            <w:rStyle w:val="Hyperlink"/>
            <w:rFonts w:ascii="Times New Roman" w:hAnsi="Times New Roman" w:cs="Times New Roman"/>
          </w:rPr>
          <w:t>rkarolayne0912@gmail.com</w:t>
        </w:r>
      </w:hyperlink>
      <w:r w:rsidRPr="004A7E9B">
        <w:rPr>
          <w:rFonts w:ascii="Times New Roman" w:hAnsi="Times New Roman" w:cs="Times New Roman"/>
        </w:rPr>
        <w:t xml:space="preserve">. </w:t>
      </w:r>
    </w:p>
  </w:footnote>
  <w:footnote w:id="2">
    <w:p w14:paraId="05FCF432" w14:textId="77777777" w:rsidR="00AF17A9" w:rsidRDefault="00AF17A9" w:rsidP="004A7E9B">
      <w:pPr>
        <w:pStyle w:val="Textodenotaderodap"/>
        <w:jc w:val="both"/>
      </w:pPr>
      <w:r w:rsidRPr="004A7E9B">
        <w:rPr>
          <w:rStyle w:val="Refdenotaderodap"/>
          <w:rFonts w:ascii="Times New Roman" w:hAnsi="Times New Roman" w:cs="Times New Roman"/>
        </w:rPr>
        <w:footnoteRef/>
      </w:r>
      <w:r w:rsidRPr="004A7E9B">
        <w:rPr>
          <w:rFonts w:ascii="Times New Roman" w:hAnsi="Times New Roman" w:cs="Times New Roman"/>
        </w:rPr>
        <w:t xml:space="preserve"> Doutora em Direito pela Universidade de Salamanca (USAL). Professora da UNIFACISA Centro Universitário. E-mail: </w:t>
      </w:r>
      <w:hyperlink r:id="rId2" w:history="1">
        <w:r w:rsidRPr="004A7E9B">
          <w:rPr>
            <w:rStyle w:val="Hyperlink"/>
            <w:rFonts w:ascii="Times New Roman" w:hAnsi="Times New Roman" w:cs="Times New Roman"/>
          </w:rPr>
          <w:t>sabrinnacorreia@hotmail.com</w:t>
        </w:r>
      </w:hyperlink>
      <w:r w:rsidRPr="004A7E9B">
        <w:rPr>
          <w:rFonts w:ascii="Times New Roman" w:hAnsi="Times New Roman" w:cs="Times New Roman"/>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ECD34" w14:textId="308A4196" w:rsidR="001915FE" w:rsidRDefault="001915FE">
    <w:pPr>
      <w:pStyle w:val="Cabealho"/>
      <w:jc w:val="right"/>
    </w:pPr>
  </w:p>
  <w:p w14:paraId="5CCFABFF" w14:textId="77777777" w:rsidR="00654DA7" w:rsidRDefault="00654DA7">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78538"/>
      <w:docPartObj>
        <w:docPartGallery w:val="Page Numbers (Top of Page)"/>
        <w:docPartUnique/>
      </w:docPartObj>
    </w:sdtPr>
    <w:sdtEndPr/>
    <w:sdtContent>
      <w:p w14:paraId="76EB3DD4" w14:textId="69E19BE0" w:rsidR="000B231D" w:rsidRDefault="000B231D">
        <w:pPr>
          <w:pStyle w:val="Cabealho"/>
          <w:jc w:val="right"/>
        </w:pPr>
        <w:r>
          <w:t>13</w:t>
        </w:r>
      </w:p>
    </w:sdtContent>
  </w:sdt>
  <w:p w14:paraId="39AFF33D" w14:textId="77777777" w:rsidR="000B231D" w:rsidRDefault="000B231D">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374348"/>
      <w:docPartObj>
        <w:docPartGallery w:val="Page Numbers (Top of Page)"/>
        <w:docPartUnique/>
      </w:docPartObj>
    </w:sdtPr>
    <w:sdtEndPr/>
    <w:sdtContent>
      <w:p w14:paraId="1AC37202" w14:textId="0696F2AD" w:rsidR="000B231D" w:rsidRDefault="00A71EB1">
        <w:pPr>
          <w:pStyle w:val="Cabealho"/>
          <w:jc w:val="right"/>
        </w:pPr>
        <w:r>
          <w:t>14</w:t>
        </w:r>
      </w:p>
    </w:sdtContent>
  </w:sdt>
  <w:p w14:paraId="56F977FD" w14:textId="77777777" w:rsidR="000B231D" w:rsidRDefault="000B231D">
    <w:pPr>
      <w:pStyle w:val="Cabealh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299527"/>
      <w:docPartObj>
        <w:docPartGallery w:val="Page Numbers (Top of Page)"/>
        <w:docPartUnique/>
      </w:docPartObj>
    </w:sdtPr>
    <w:sdtEndPr/>
    <w:sdtContent>
      <w:p w14:paraId="071BF263" w14:textId="62F301DC" w:rsidR="00A71EB1" w:rsidRDefault="00A71EB1">
        <w:pPr>
          <w:pStyle w:val="Cabealho"/>
          <w:jc w:val="right"/>
        </w:pPr>
        <w:r>
          <w:t>15</w:t>
        </w:r>
      </w:p>
    </w:sdtContent>
  </w:sdt>
  <w:p w14:paraId="562E65A7" w14:textId="77777777" w:rsidR="00A71EB1" w:rsidRDefault="00A71EB1">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552134"/>
      <w:docPartObj>
        <w:docPartGallery w:val="Page Numbers (Top of Page)"/>
        <w:docPartUnique/>
      </w:docPartObj>
    </w:sdtPr>
    <w:sdtEndPr/>
    <w:sdtContent>
      <w:p w14:paraId="6A378777" w14:textId="24A03E02" w:rsidR="00A71EB1" w:rsidRDefault="00A71EB1">
        <w:pPr>
          <w:pStyle w:val="Cabealho"/>
          <w:jc w:val="right"/>
        </w:pPr>
        <w:r>
          <w:t>16</w:t>
        </w:r>
      </w:p>
    </w:sdtContent>
  </w:sdt>
  <w:p w14:paraId="6F54E227" w14:textId="77777777" w:rsidR="00A71EB1" w:rsidRDefault="00A71EB1">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998828"/>
      <w:docPartObj>
        <w:docPartGallery w:val="Page Numbers (Top of Page)"/>
        <w:docPartUnique/>
      </w:docPartObj>
    </w:sdtPr>
    <w:sdtEndPr/>
    <w:sdtContent>
      <w:p w14:paraId="5FC85FA8" w14:textId="74AB5504" w:rsidR="00A71EB1" w:rsidRDefault="00A71EB1">
        <w:pPr>
          <w:pStyle w:val="Cabealho"/>
          <w:jc w:val="right"/>
        </w:pPr>
        <w:r>
          <w:t>17</w:t>
        </w:r>
      </w:p>
    </w:sdtContent>
  </w:sdt>
  <w:p w14:paraId="250A9C4E" w14:textId="77777777" w:rsidR="00A71EB1" w:rsidRDefault="00A71EB1">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3321617"/>
      <w:docPartObj>
        <w:docPartGallery w:val="Page Numbers (Top of Page)"/>
        <w:docPartUnique/>
      </w:docPartObj>
    </w:sdtPr>
    <w:sdtEndPr/>
    <w:sdtContent>
      <w:p w14:paraId="2DA0A294" w14:textId="08EFB8E1" w:rsidR="00A71EB1" w:rsidRDefault="00A71EB1">
        <w:pPr>
          <w:pStyle w:val="Cabealho"/>
          <w:jc w:val="right"/>
        </w:pPr>
        <w:r>
          <w:t>18</w:t>
        </w:r>
      </w:p>
    </w:sdtContent>
  </w:sdt>
  <w:p w14:paraId="0689D612" w14:textId="77777777" w:rsidR="00A71EB1" w:rsidRDefault="00A71EB1">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381492"/>
      <w:docPartObj>
        <w:docPartGallery w:val="Page Numbers (Top of Page)"/>
        <w:docPartUnique/>
      </w:docPartObj>
    </w:sdtPr>
    <w:sdtEndPr/>
    <w:sdtContent>
      <w:p w14:paraId="51F6039F" w14:textId="0EF35833" w:rsidR="00A71EB1" w:rsidRDefault="00A71EB1">
        <w:pPr>
          <w:pStyle w:val="Cabealho"/>
          <w:jc w:val="right"/>
        </w:pPr>
        <w:r>
          <w:t>19</w:t>
        </w:r>
      </w:p>
    </w:sdtContent>
  </w:sdt>
  <w:p w14:paraId="65F5C31A" w14:textId="77777777" w:rsidR="00A71EB1" w:rsidRDefault="00A71EB1">
    <w:pPr>
      <w:pStyle w:val="Cabealh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844836"/>
      <w:docPartObj>
        <w:docPartGallery w:val="Page Numbers (Top of Page)"/>
        <w:docPartUnique/>
      </w:docPartObj>
    </w:sdtPr>
    <w:sdtEndPr/>
    <w:sdtContent>
      <w:p w14:paraId="47273EF7" w14:textId="3EA33172" w:rsidR="00A71EB1" w:rsidRDefault="00A71EB1">
        <w:pPr>
          <w:pStyle w:val="Cabealho"/>
          <w:jc w:val="right"/>
        </w:pPr>
        <w:r>
          <w:t>20</w:t>
        </w:r>
      </w:p>
    </w:sdtContent>
  </w:sdt>
  <w:p w14:paraId="47A76BA9" w14:textId="77777777" w:rsidR="00A71EB1" w:rsidRDefault="00A71EB1">
    <w:pPr>
      <w:pStyle w:val="Cabealh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925947"/>
      <w:docPartObj>
        <w:docPartGallery w:val="Page Numbers (Top of Page)"/>
        <w:docPartUnique/>
      </w:docPartObj>
    </w:sdtPr>
    <w:sdtEndPr/>
    <w:sdtContent>
      <w:p w14:paraId="4606ED10" w14:textId="7DBA73BC" w:rsidR="00A71EB1" w:rsidRDefault="00A71EB1">
        <w:pPr>
          <w:pStyle w:val="Cabealho"/>
          <w:jc w:val="right"/>
        </w:pPr>
        <w:r>
          <w:t>21</w:t>
        </w:r>
      </w:p>
    </w:sdtContent>
  </w:sdt>
  <w:p w14:paraId="12C15D3A" w14:textId="77777777" w:rsidR="00A71EB1" w:rsidRDefault="00A71EB1">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889236"/>
      <w:docPartObj>
        <w:docPartGallery w:val="Page Numbers (Top of Page)"/>
        <w:docPartUnique/>
      </w:docPartObj>
    </w:sdtPr>
    <w:sdtEndPr/>
    <w:sdtContent>
      <w:p w14:paraId="619038EF" w14:textId="7CAF2A43" w:rsidR="00A05F56" w:rsidRDefault="00A05F56">
        <w:pPr>
          <w:pStyle w:val="Cabealho"/>
          <w:jc w:val="right"/>
        </w:pPr>
        <w:r>
          <w:t>22</w:t>
        </w:r>
      </w:p>
    </w:sdtContent>
  </w:sdt>
  <w:p w14:paraId="74E50AC1" w14:textId="77777777" w:rsidR="00A05F56" w:rsidRDefault="00A05F5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8426455"/>
      <w:docPartObj>
        <w:docPartGallery w:val="Page Numbers (Top of Page)"/>
        <w:docPartUnique/>
      </w:docPartObj>
    </w:sdtPr>
    <w:sdtEndPr/>
    <w:sdtContent>
      <w:p w14:paraId="22120BDD" w14:textId="2A8551E8" w:rsidR="001915FE" w:rsidRDefault="00381000">
        <w:pPr>
          <w:pStyle w:val="Cabealho"/>
          <w:jc w:val="right"/>
        </w:pPr>
        <w:r>
          <w:t>5</w:t>
        </w:r>
      </w:p>
    </w:sdtContent>
  </w:sdt>
  <w:p w14:paraId="295DDB7A" w14:textId="77777777" w:rsidR="001915FE" w:rsidRDefault="001915FE">
    <w:pPr>
      <w:pStyle w:val="Cabealh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596738"/>
      <w:docPartObj>
        <w:docPartGallery w:val="Page Numbers (Top of Page)"/>
        <w:docPartUnique/>
      </w:docPartObj>
    </w:sdtPr>
    <w:sdtEndPr/>
    <w:sdtContent>
      <w:p w14:paraId="72496AD2" w14:textId="6E897ADE" w:rsidR="00A05F56" w:rsidRDefault="00A05F56">
        <w:pPr>
          <w:pStyle w:val="Cabealho"/>
          <w:jc w:val="right"/>
        </w:pPr>
        <w:r>
          <w:t>23</w:t>
        </w:r>
      </w:p>
    </w:sdtContent>
  </w:sdt>
  <w:p w14:paraId="0593E930" w14:textId="77777777" w:rsidR="00A05F56" w:rsidRDefault="00A05F56">
    <w:pPr>
      <w:pStyle w:val="Cabealh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713905"/>
      <w:docPartObj>
        <w:docPartGallery w:val="Page Numbers (Top of Page)"/>
        <w:docPartUnique/>
      </w:docPartObj>
    </w:sdtPr>
    <w:sdtEndPr/>
    <w:sdtContent>
      <w:p w14:paraId="27F063C6" w14:textId="36961C44" w:rsidR="00A05F56" w:rsidRDefault="00A05F56">
        <w:pPr>
          <w:pStyle w:val="Cabealho"/>
          <w:jc w:val="right"/>
        </w:pPr>
        <w:r>
          <w:t>2</w:t>
        </w:r>
        <w:r w:rsidR="00501062">
          <w:t>4</w:t>
        </w:r>
      </w:p>
    </w:sdtContent>
  </w:sdt>
  <w:p w14:paraId="4C305D39" w14:textId="77777777" w:rsidR="00A05F56" w:rsidRDefault="00A05F5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812479"/>
      <w:docPartObj>
        <w:docPartGallery w:val="Page Numbers (Top of Page)"/>
        <w:docPartUnique/>
      </w:docPartObj>
    </w:sdtPr>
    <w:sdtEndPr/>
    <w:sdtContent>
      <w:p w14:paraId="6F954F39" w14:textId="015902C6" w:rsidR="00DA364A" w:rsidRDefault="00DA364A">
        <w:pPr>
          <w:pStyle w:val="Cabealho"/>
          <w:jc w:val="right"/>
        </w:pPr>
        <w:r>
          <w:t>6</w:t>
        </w:r>
      </w:p>
    </w:sdtContent>
  </w:sdt>
  <w:p w14:paraId="4E0D3BE3" w14:textId="77777777" w:rsidR="00DA364A" w:rsidRDefault="00DA364A">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6263585"/>
      <w:docPartObj>
        <w:docPartGallery w:val="Page Numbers (Top of Page)"/>
        <w:docPartUnique/>
      </w:docPartObj>
    </w:sdtPr>
    <w:sdtEndPr/>
    <w:sdtContent>
      <w:p w14:paraId="4CF7DAB4" w14:textId="41B87198" w:rsidR="00DA364A" w:rsidRDefault="00DA364A">
        <w:pPr>
          <w:pStyle w:val="Cabealho"/>
          <w:jc w:val="right"/>
        </w:pPr>
        <w:r>
          <w:t>7</w:t>
        </w:r>
      </w:p>
    </w:sdtContent>
  </w:sdt>
  <w:p w14:paraId="5B8E06CD" w14:textId="77777777" w:rsidR="00DA364A" w:rsidRDefault="00DA364A">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4635085"/>
      <w:docPartObj>
        <w:docPartGallery w:val="Page Numbers (Top of Page)"/>
        <w:docPartUnique/>
      </w:docPartObj>
    </w:sdtPr>
    <w:sdtEndPr/>
    <w:sdtContent>
      <w:p w14:paraId="309AF162" w14:textId="42A9FE13" w:rsidR="000B231D" w:rsidRDefault="000B231D">
        <w:pPr>
          <w:pStyle w:val="Cabealho"/>
          <w:jc w:val="right"/>
        </w:pPr>
        <w:r>
          <w:t>8</w:t>
        </w:r>
      </w:p>
    </w:sdtContent>
  </w:sdt>
  <w:p w14:paraId="432B0475" w14:textId="77777777" w:rsidR="000B231D" w:rsidRDefault="000B231D">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900378"/>
      <w:docPartObj>
        <w:docPartGallery w:val="Page Numbers (Top of Page)"/>
        <w:docPartUnique/>
      </w:docPartObj>
    </w:sdtPr>
    <w:sdtEndPr/>
    <w:sdtContent>
      <w:p w14:paraId="197464D1" w14:textId="4848BC48" w:rsidR="000B231D" w:rsidRDefault="000B231D">
        <w:pPr>
          <w:pStyle w:val="Cabealho"/>
          <w:jc w:val="right"/>
        </w:pPr>
        <w:r>
          <w:t>9</w:t>
        </w:r>
      </w:p>
    </w:sdtContent>
  </w:sdt>
  <w:p w14:paraId="214C77E6" w14:textId="77777777" w:rsidR="000B231D" w:rsidRDefault="000B231D">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FFC5E" w14:textId="692CFA6D" w:rsidR="000B231D" w:rsidRDefault="000B231D">
    <w:pPr>
      <w:pStyle w:val="Cabealho"/>
      <w:jc w:val="right"/>
    </w:pPr>
    <w:r>
      <w:t>10</w:t>
    </w:r>
  </w:p>
  <w:p w14:paraId="3F316CA1" w14:textId="77777777" w:rsidR="000B231D" w:rsidRDefault="000B231D">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4491522"/>
      <w:docPartObj>
        <w:docPartGallery w:val="Page Numbers (Top of Page)"/>
        <w:docPartUnique/>
      </w:docPartObj>
    </w:sdtPr>
    <w:sdtEndPr/>
    <w:sdtContent>
      <w:p w14:paraId="43BD1260" w14:textId="462A8B40" w:rsidR="000B231D" w:rsidRDefault="000B231D">
        <w:pPr>
          <w:pStyle w:val="Cabealho"/>
          <w:jc w:val="right"/>
        </w:pPr>
        <w:r>
          <w:t>11</w:t>
        </w:r>
      </w:p>
    </w:sdtContent>
  </w:sdt>
  <w:p w14:paraId="4776B46E" w14:textId="77777777" w:rsidR="000B231D" w:rsidRDefault="000B231D">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4625754"/>
      <w:docPartObj>
        <w:docPartGallery w:val="Page Numbers (Top of Page)"/>
        <w:docPartUnique/>
      </w:docPartObj>
    </w:sdtPr>
    <w:sdtEndPr/>
    <w:sdtContent>
      <w:p w14:paraId="60B81002" w14:textId="16A50E8A" w:rsidR="000B231D" w:rsidRDefault="000B231D">
        <w:pPr>
          <w:pStyle w:val="Cabealho"/>
          <w:jc w:val="right"/>
        </w:pPr>
        <w:r>
          <w:t>12</w:t>
        </w:r>
      </w:p>
    </w:sdtContent>
  </w:sdt>
  <w:p w14:paraId="104B070E" w14:textId="77777777" w:rsidR="000B231D" w:rsidRDefault="000B23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8F2603"/>
    <w:multiLevelType w:val="hybridMultilevel"/>
    <w:tmpl w:val="01F0955A"/>
    <w:lvl w:ilvl="0" w:tplc="7F80B24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D7D6AA2"/>
    <w:multiLevelType w:val="multilevel"/>
    <w:tmpl w:val="39A0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705"/>
    <w:rsid w:val="000020BA"/>
    <w:rsid w:val="0000475D"/>
    <w:rsid w:val="00010E95"/>
    <w:rsid w:val="000165AD"/>
    <w:rsid w:val="00017A32"/>
    <w:rsid w:val="00034D38"/>
    <w:rsid w:val="00042397"/>
    <w:rsid w:val="0007201A"/>
    <w:rsid w:val="00084A17"/>
    <w:rsid w:val="00090854"/>
    <w:rsid w:val="000A0126"/>
    <w:rsid w:val="000B231D"/>
    <w:rsid w:val="000B6227"/>
    <w:rsid w:val="000D73F3"/>
    <w:rsid w:val="000E21C6"/>
    <w:rsid w:val="000F2545"/>
    <w:rsid w:val="000F40C3"/>
    <w:rsid w:val="000F6E48"/>
    <w:rsid w:val="00103915"/>
    <w:rsid w:val="0011254C"/>
    <w:rsid w:val="00124776"/>
    <w:rsid w:val="0012705F"/>
    <w:rsid w:val="00142B0E"/>
    <w:rsid w:val="0014531F"/>
    <w:rsid w:val="00152349"/>
    <w:rsid w:val="00156E6D"/>
    <w:rsid w:val="00161661"/>
    <w:rsid w:val="001662A9"/>
    <w:rsid w:val="001821CF"/>
    <w:rsid w:val="001915FE"/>
    <w:rsid w:val="00195261"/>
    <w:rsid w:val="001A2041"/>
    <w:rsid w:val="001A7F05"/>
    <w:rsid w:val="001C19A5"/>
    <w:rsid w:val="001C3E78"/>
    <w:rsid w:val="001C7713"/>
    <w:rsid w:val="001D13D7"/>
    <w:rsid w:val="001D1A5D"/>
    <w:rsid w:val="001D3B3A"/>
    <w:rsid w:val="001D6018"/>
    <w:rsid w:val="001E5E6F"/>
    <w:rsid w:val="001F456E"/>
    <w:rsid w:val="00204F8C"/>
    <w:rsid w:val="00205BB8"/>
    <w:rsid w:val="00210A4F"/>
    <w:rsid w:val="0021562A"/>
    <w:rsid w:val="0022143F"/>
    <w:rsid w:val="00251B99"/>
    <w:rsid w:val="00270FBF"/>
    <w:rsid w:val="002761E0"/>
    <w:rsid w:val="00280AE8"/>
    <w:rsid w:val="00290C50"/>
    <w:rsid w:val="00291066"/>
    <w:rsid w:val="00295861"/>
    <w:rsid w:val="002A0A3C"/>
    <w:rsid w:val="002B07B1"/>
    <w:rsid w:val="002B3900"/>
    <w:rsid w:val="002B793A"/>
    <w:rsid w:val="002C21BB"/>
    <w:rsid w:val="002C4213"/>
    <w:rsid w:val="002C7F23"/>
    <w:rsid w:val="002D3686"/>
    <w:rsid w:val="002D4F8B"/>
    <w:rsid w:val="002E1A98"/>
    <w:rsid w:val="002E5347"/>
    <w:rsid w:val="002F25C4"/>
    <w:rsid w:val="00310786"/>
    <w:rsid w:val="0031393B"/>
    <w:rsid w:val="00333814"/>
    <w:rsid w:val="003428E2"/>
    <w:rsid w:val="0034562E"/>
    <w:rsid w:val="00345ED8"/>
    <w:rsid w:val="003665BC"/>
    <w:rsid w:val="00367A23"/>
    <w:rsid w:val="00372FA0"/>
    <w:rsid w:val="00375DA3"/>
    <w:rsid w:val="00377EF0"/>
    <w:rsid w:val="00381000"/>
    <w:rsid w:val="003824EF"/>
    <w:rsid w:val="00392FC6"/>
    <w:rsid w:val="003A064D"/>
    <w:rsid w:val="003A2291"/>
    <w:rsid w:val="003C08D5"/>
    <w:rsid w:val="003E1039"/>
    <w:rsid w:val="003F576E"/>
    <w:rsid w:val="00420171"/>
    <w:rsid w:val="00422A67"/>
    <w:rsid w:val="00432F9E"/>
    <w:rsid w:val="00437314"/>
    <w:rsid w:val="00442074"/>
    <w:rsid w:val="004501BD"/>
    <w:rsid w:val="00476C56"/>
    <w:rsid w:val="00481FED"/>
    <w:rsid w:val="0048245F"/>
    <w:rsid w:val="004A129D"/>
    <w:rsid w:val="004A6177"/>
    <w:rsid w:val="004A7E9B"/>
    <w:rsid w:val="004C2AC7"/>
    <w:rsid w:val="004E377A"/>
    <w:rsid w:val="004E7043"/>
    <w:rsid w:val="004F3CD8"/>
    <w:rsid w:val="004F67E5"/>
    <w:rsid w:val="004F766F"/>
    <w:rsid w:val="00501062"/>
    <w:rsid w:val="0050179C"/>
    <w:rsid w:val="00511D19"/>
    <w:rsid w:val="00521FE4"/>
    <w:rsid w:val="00526CB2"/>
    <w:rsid w:val="0053570B"/>
    <w:rsid w:val="00550734"/>
    <w:rsid w:val="0056520D"/>
    <w:rsid w:val="00585394"/>
    <w:rsid w:val="00592C2A"/>
    <w:rsid w:val="005A392A"/>
    <w:rsid w:val="005A3D58"/>
    <w:rsid w:val="005C3BA2"/>
    <w:rsid w:val="005D49A1"/>
    <w:rsid w:val="005D4FCC"/>
    <w:rsid w:val="005E1E0E"/>
    <w:rsid w:val="005F7CAF"/>
    <w:rsid w:val="0060714E"/>
    <w:rsid w:val="00612423"/>
    <w:rsid w:val="006235EC"/>
    <w:rsid w:val="00623C95"/>
    <w:rsid w:val="0063687F"/>
    <w:rsid w:val="00641484"/>
    <w:rsid w:val="00651D26"/>
    <w:rsid w:val="00654DA7"/>
    <w:rsid w:val="00672DD9"/>
    <w:rsid w:val="006743BD"/>
    <w:rsid w:val="00681016"/>
    <w:rsid w:val="006824E3"/>
    <w:rsid w:val="00683430"/>
    <w:rsid w:val="0068361C"/>
    <w:rsid w:val="00690A5C"/>
    <w:rsid w:val="00692F64"/>
    <w:rsid w:val="00697947"/>
    <w:rsid w:val="006A358D"/>
    <w:rsid w:val="006D1E36"/>
    <w:rsid w:val="006D34CF"/>
    <w:rsid w:val="006D7967"/>
    <w:rsid w:val="006E5754"/>
    <w:rsid w:val="006F2252"/>
    <w:rsid w:val="00712C0A"/>
    <w:rsid w:val="007450E8"/>
    <w:rsid w:val="00750B46"/>
    <w:rsid w:val="00755A98"/>
    <w:rsid w:val="0076176F"/>
    <w:rsid w:val="007933AC"/>
    <w:rsid w:val="007946B3"/>
    <w:rsid w:val="00794B03"/>
    <w:rsid w:val="007A6033"/>
    <w:rsid w:val="007B418F"/>
    <w:rsid w:val="007C319A"/>
    <w:rsid w:val="007D24D9"/>
    <w:rsid w:val="007D3A71"/>
    <w:rsid w:val="007E12E5"/>
    <w:rsid w:val="00800845"/>
    <w:rsid w:val="008079E9"/>
    <w:rsid w:val="00820CB9"/>
    <w:rsid w:val="00836BF4"/>
    <w:rsid w:val="00844752"/>
    <w:rsid w:val="00846AD2"/>
    <w:rsid w:val="00864705"/>
    <w:rsid w:val="0086742C"/>
    <w:rsid w:val="008715FF"/>
    <w:rsid w:val="008842AB"/>
    <w:rsid w:val="008917EA"/>
    <w:rsid w:val="008B3CC9"/>
    <w:rsid w:val="008B719C"/>
    <w:rsid w:val="008C388A"/>
    <w:rsid w:val="008D3A52"/>
    <w:rsid w:val="008D7F95"/>
    <w:rsid w:val="008E08F8"/>
    <w:rsid w:val="008E5703"/>
    <w:rsid w:val="008F3631"/>
    <w:rsid w:val="00900C8A"/>
    <w:rsid w:val="009125CA"/>
    <w:rsid w:val="00912E6C"/>
    <w:rsid w:val="009320B6"/>
    <w:rsid w:val="00947307"/>
    <w:rsid w:val="009503C8"/>
    <w:rsid w:val="00951E1A"/>
    <w:rsid w:val="0097195E"/>
    <w:rsid w:val="00974455"/>
    <w:rsid w:val="00977AC1"/>
    <w:rsid w:val="00981704"/>
    <w:rsid w:val="009935BD"/>
    <w:rsid w:val="009947E4"/>
    <w:rsid w:val="00995DD3"/>
    <w:rsid w:val="00996851"/>
    <w:rsid w:val="009A4A41"/>
    <w:rsid w:val="009B1C40"/>
    <w:rsid w:val="009D378A"/>
    <w:rsid w:val="00A05F56"/>
    <w:rsid w:val="00A21CF5"/>
    <w:rsid w:val="00A33559"/>
    <w:rsid w:val="00A43E8D"/>
    <w:rsid w:val="00A461C3"/>
    <w:rsid w:val="00A65548"/>
    <w:rsid w:val="00A700AE"/>
    <w:rsid w:val="00A71EB1"/>
    <w:rsid w:val="00A8666B"/>
    <w:rsid w:val="00A95BB2"/>
    <w:rsid w:val="00AA7B4B"/>
    <w:rsid w:val="00AB4E83"/>
    <w:rsid w:val="00AC7DC5"/>
    <w:rsid w:val="00AD2CE7"/>
    <w:rsid w:val="00AD6E85"/>
    <w:rsid w:val="00AE7EF4"/>
    <w:rsid w:val="00AF17A9"/>
    <w:rsid w:val="00AF23A2"/>
    <w:rsid w:val="00AF729A"/>
    <w:rsid w:val="00B11F9F"/>
    <w:rsid w:val="00B322D2"/>
    <w:rsid w:val="00B37962"/>
    <w:rsid w:val="00B50076"/>
    <w:rsid w:val="00B5115C"/>
    <w:rsid w:val="00B64C5F"/>
    <w:rsid w:val="00B65776"/>
    <w:rsid w:val="00B77C12"/>
    <w:rsid w:val="00BA78C1"/>
    <w:rsid w:val="00BB06F4"/>
    <w:rsid w:val="00BB2BF7"/>
    <w:rsid w:val="00BD42B5"/>
    <w:rsid w:val="00BD7C9D"/>
    <w:rsid w:val="00BE384F"/>
    <w:rsid w:val="00C06F1F"/>
    <w:rsid w:val="00C22EF1"/>
    <w:rsid w:val="00C40575"/>
    <w:rsid w:val="00C44C05"/>
    <w:rsid w:val="00C50D8C"/>
    <w:rsid w:val="00C549B6"/>
    <w:rsid w:val="00C6372F"/>
    <w:rsid w:val="00C6400A"/>
    <w:rsid w:val="00C72537"/>
    <w:rsid w:val="00C86B9C"/>
    <w:rsid w:val="00C951B9"/>
    <w:rsid w:val="00C968E1"/>
    <w:rsid w:val="00CB6769"/>
    <w:rsid w:val="00CC3141"/>
    <w:rsid w:val="00CD1E54"/>
    <w:rsid w:val="00CD7254"/>
    <w:rsid w:val="00CE009F"/>
    <w:rsid w:val="00CE1A27"/>
    <w:rsid w:val="00CF00F9"/>
    <w:rsid w:val="00CF76E5"/>
    <w:rsid w:val="00D33C37"/>
    <w:rsid w:val="00D37E0A"/>
    <w:rsid w:val="00D52E27"/>
    <w:rsid w:val="00D53A1D"/>
    <w:rsid w:val="00D5556F"/>
    <w:rsid w:val="00D6131A"/>
    <w:rsid w:val="00D616D2"/>
    <w:rsid w:val="00D660C6"/>
    <w:rsid w:val="00D66F7A"/>
    <w:rsid w:val="00D67A1B"/>
    <w:rsid w:val="00D806EF"/>
    <w:rsid w:val="00D84FE5"/>
    <w:rsid w:val="00D946AF"/>
    <w:rsid w:val="00D96479"/>
    <w:rsid w:val="00D96BFB"/>
    <w:rsid w:val="00DA2471"/>
    <w:rsid w:val="00DA364A"/>
    <w:rsid w:val="00DB040C"/>
    <w:rsid w:val="00DB63F0"/>
    <w:rsid w:val="00DB723C"/>
    <w:rsid w:val="00DC1194"/>
    <w:rsid w:val="00DC16C1"/>
    <w:rsid w:val="00DE3D37"/>
    <w:rsid w:val="00DF05BF"/>
    <w:rsid w:val="00DF0CCD"/>
    <w:rsid w:val="00E0143B"/>
    <w:rsid w:val="00E15679"/>
    <w:rsid w:val="00E244C6"/>
    <w:rsid w:val="00E44949"/>
    <w:rsid w:val="00E55566"/>
    <w:rsid w:val="00E6153C"/>
    <w:rsid w:val="00E620C7"/>
    <w:rsid w:val="00E738BB"/>
    <w:rsid w:val="00E77C83"/>
    <w:rsid w:val="00E8512A"/>
    <w:rsid w:val="00E909C2"/>
    <w:rsid w:val="00E91B69"/>
    <w:rsid w:val="00E971F7"/>
    <w:rsid w:val="00E9743C"/>
    <w:rsid w:val="00EA389C"/>
    <w:rsid w:val="00EB348D"/>
    <w:rsid w:val="00EC2CCC"/>
    <w:rsid w:val="00EC4B8E"/>
    <w:rsid w:val="00ED65A7"/>
    <w:rsid w:val="00EE0D28"/>
    <w:rsid w:val="00EE6B89"/>
    <w:rsid w:val="00F125BE"/>
    <w:rsid w:val="00F15826"/>
    <w:rsid w:val="00F20D26"/>
    <w:rsid w:val="00F27ED3"/>
    <w:rsid w:val="00F438EE"/>
    <w:rsid w:val="00F57C2F"/>
    <w:rsid w:val="00F83424"/>
    <w:rsid w:val="00F91D37"/>
    <w:rsid w:val="00FB0C3F"/>
    <w:rsid w:val="00FB112A"/>
    <w:rsid w:val="00FC249A"/>
    <w:rsid w:val="00FC5BF6"/>
    <w:rsid w:val="00FE1CC0"/>
    <w:rsid w:val="00FE1FB0"/>
    <w:rsid w:val="00FE3070"/>
    <w:rsid w:val="00FF0172"/>
    <w:rsid w:val="00FF2540"/>
    <w:rsid w:val="00FF7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DF843"/>
  <w15:docId w15:val="{A9EDA16E-A5D8-2646-959D-C67A94CE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F158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C4057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C4057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C405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64705"/>
    <w:rPr>
      <w:color w:val="0000FF" w:themeColor="hyperlink"/>
      <w:u w:val="single"/>
    </w:rPr>
  </w:style>
  <w:style w:type="paragraph" w:styleId="NormalWeb">
    <w:name w:val="Normal (Web)"/>
    <w:basedOn w:val="Normal"/>
    <w:uiPriority w:val="99"/>
    <w:unhideWhenUsed/>
    <w:rsid w:val="00794B0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794B03"/>
    <w:rPr>
      <w:b/>
      <w:bCs/>
    </w:rPr>
  </w:style>
  <w:style w:type="paragraph" w:customStyle="1" w:styleId="p1">
    <w:name w:val="p1"/>
    <w:basedOn w:val="Normal"/>
    <w:rsid w:val="00F15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Fontepargpadro"/>
    <w:rsid w:val="00F15826"/>
  </w:style>
  <w:style w:type="character" w:customStyle="1" w:styleId="apple-converted-space">
    <w:name w:val="apple-converted-space"/>
    <w:basedOn w:val="Fontepargpadro"/>
    <w:rsid w:val="00F15826"/>
  </w:style>
  <w:style w:type="paragraph" w:customStyle="1" w:styleId="content-textcontainer">
    <w:name w:val="content-text__container"/>
    <w:basedOn w:val="Normal"/>
    <w:rsid w:val="00F15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F15826"/>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F15826"/>
    <w:rPr>
      <w:i/>
      <w:iCs/>
    </w:rPr>
  </w:style>
  <w:style w:type="character" w:customStyle="1" w:styleId="Ttulo3Char">
    <w:name w:val="Título 3 Char"/>
    <w:basedOn w:val="Fontepargpadro"/>
    <w:link w:val="Ttulo3"/>
    <w:uiPriority w:val="9"/>
    <w:semiHidden/>
    <w:rsid w:val="00C4057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C40575"/>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C40575"/>
    <w:rPr>
      <w:rFonts w:asciiTheme="majorHAnsi" w:eastAsiaTheme="majorEastAsia" w:hAnsiTheme="majorHAnsi" w:cstheme="majorBidi"/>
      <w:color w:val="243F60" w:themeColor="accent1" w:themeShade="7F"/>
    </w:rPr>
  </w:style>
  <w:style w:type="paragraph" w:styleId="Textodenotaderodap">
    <w:name w:val="footnote text"/>
    <w:basedOn w:val="Normal"/>
    <w:link w:val="TextodenotaderodapChar"/>
    <w:uiPriority w:val="99"/>
    <w:semiHidden/>
    <w:unhideWhenUsed/>
    <w:rsid w:val="00AF17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F17A9"/>
    <w:rPr>
      <w:sz w:val="20"/>
      <w:szCs w:val="20"/>
    </w:rPr>
  </w:style>
  <w:style w:type="character" w:styleId="Refdenotaderodap">
    <w:name w:val="footnote reference"/>
    <w:basedOn w:val="Fontepargpadro"/>
    <w:uiPriority w:val="99"/>
    <w:semiHidden/>
    <w:unhideWhenUsed/>
    <w:rsid w:val="00AF17A9"/>
    <w:rPr>
      <w:vertAlign w:val="superscript"/>
    </w:rPr>
  </w:style>
  <w:style w:type="character" w:customStyle="1" w:styleId="s2">
    <w:name w:val="s2"/>
    <w:basedOn w:val="Fontepargpadro"/>
    <w:rsid w:val="00AF17A9"/>
  </w:style>
  <w:style w:type="character" w:customStyle="1" w:styleId="s3">
    <w:name w:val="s3"/>
    <w:basedOn w:val="Fontepargpadro"/>
    <w:rsid w:val="00AF17A9"/>
  </w:style>
  <w:style w:type="paragraph" w:styleId="Cabealho">
    <w:name w:val="header"/>
    <w:basedOn w:val="Normal"/>
    <w:link w:val="CabealhoChar"/>
    <w:uiPriority w:val="99"/>
    <w:unhideWhenUsed/>
    <w:rsid w:val="00654D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4DA7"/>
  </w:style>
  <w:style w:type="paragraph" w:styleId="Rodap">
    <w:name w:val="footer"/>
    <w:basedOn w:val="Normal"/>
    <w:link w:val="RodapChar"/>
    <w:uiPriority w:val="99"/>
    <w:unhideWhenUsed/>
    <w:rsid w:val="00654DA7"/>
    <w:pPr>
      <w:tabs>
        <w:tab w:val="center" w:pos="4252"/>
        <w:tab w:val="right" w:pos="8504"/>
      </w:tabs>
      <w:spacing w:after="0" w:line="240" w:lineRule="auto"/>
    </w:pPr>
  </w:style>
  <w:style w:type="character" w:customStyle="1" w:styleId="RodapChar">
    <w:name w:val="Rodapé Char"/>
    <w:basedOn w:val="Fontepargpadro"/>
    <w:link w:val="Rodap"/>
    <w:uiPriority w:val="99"/>
    <w:rsid w:val="0065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581">
      <w:bodyDiv w:val="1"/>
      <w:marLeft w:val="0"/>
      <w:marRight w:val="0"/>
      <w:marTop w:val="0"/>
      <w:marBottom w:val="0"/>
      <w:divBdr>
        <w:top w:val="none" w:sz="0" w:space="0" w:color="auto"/>
        <w:left w:val="none" w:sz="0" w:space="0" w:color="auto"/>
        <w:bottom w:val="none" w:sz="0" w:space="0" w:color="auto"/>
        <w:right w:val="none" w:sz="0" w:space="0" w:color="auto"/>
      </w:divBdr>
    </w:div>
    <w:div w:id="101540408">
      <w:bodyDiv w:val="1"/>
      <w:marLeft w:val="0"/>
      <w:marRight w:val="0"/>
      <w:marTop w:val="0"/>
      <w:marBottom w:val="0"/>
      <w:divBdr>
        <w:top w:val="none" w:sz="0" w:space="0" w:color="auto"/>
        <w:left w:val="none" w:sz="0" w:space="0" w:color="auto"/>
        <w:bottom w:val="none" w:sz="0" w:space="0" w:color="auto"/>
        <w:right w:val="none" w:sz="0" w:space="0" w:color="auto"/>
      </w:divBdr>
    </w:div>
    <w:div w:id="165051167">
      <w:bodyDiv w:val="1"/>
      <w:marLeft w:val="0"/>
      <w:marRight w:val="0"/>
      <w:marTop w:val="0"/>
      <w:marBottom w:val="0"/>
      <w:divBdr>
        <w:top w:val="none" w:sz="0" w:space="0" w:color="auto"/>
        <w:left w:val="none" w:sz="0" w:space="0" w:color="auto"/>
        <w:bottom w:val="none" w:sz="0" w:space="0" w:color="auto"/>
        <w:right w:val="none" w:sz="0" w:space="0" w:color="auto"/>
      </w:divBdr>
    </w:div>
    <w:div w:id="171460993">
      <w:bodyDiv w:val="1"/>
      <w:marLeft w:val="0"/>
      <w:marRight w:val="0"/>
      <w:marTop w:val="0"/>
      <w:marBottom w:val="0"/>
      <w:divBdr>
        <w:top w:val="none" w:sz="0" w:space="0" w:color="auto"/>
        <w:left w:val="none" w:sz="0" w:space="0" w:color="auto"/>
        <w:bottom w:val="none" w:sz="0" w:space="0" w:color="auto"/>
        <w:right w:val="none" w:sz="0" w:space="0" w:color="auto"/>
      </w:divBdr>
      <w:divsChild>
        <w:div w:id="382754596">
          <w:marLeft w:val="0"/>
          <w:marRight w:val="0"/>
          <w:marTop w:val="0"/>
          <w:marBottom w:val="0"/>
          <w:divBdr>
            <w:top w:val="none" w:sz="0" w:space="0" w:color="auto"/>
            <w:left w:val="none" w:sz="0" w:space="0" w:color="auto"/>
            <w:bottom w:val="none" w:sz="0" w:space="0" w:color="auto"/>
            <w:right w:val="none" w:sz="0" w:space="0" w:color="auto"/>
          </w:divBdr>
        </w:div>
        <w:div w:id="792747190">
          <w:marLeft w:val="0"/>
          <w:marRight w:val="0"/>
          <w:marTop w:val="0"/>
          <w:marBottom w:val="0"/>
          <w:divBdr>
            <w:top w:val="none" w:sz="0" w:space="0" w:color="auto"/>
            <w:left w:val="none" w:sz="0" w:space="0" w:color="auto"/>
            <w:bottom w:val="none" w:sz="0" w:space="0" w:color="auto"/>
            <w:right w:val="none" w:sz="0" w:space="0" w:color="auto"/>
          </w:divBdr>
          <w:divsChild>
            <w:div w:id="434060257">
              <w:marLeft w:val="0"/>
              <w:marRight w:val="0"/>
              <w:marTop w:val="0"/>
              <w:marBottom w:val="0"/>
              <w:divBdr>
                <w:top w:val="none" w:sz="0" w:space="0" w:color="auto"/>
                <w:left w:val="none" w:sz="0" w:space="0" w:color="auto"/>
                <w:bottom w:val="none" w:sz="0" w:space="0" w:color="auto"/>
                <w:right w:val="none" w:sz="0" w:space="0" w:color="auto"/>
              </w:divBdr>
            </w:div>
          </w:divsChild>
        </w:div>
        <w:div w:id="1686437945">
          <w:marLeft w:val="0"/>
          <w:marRight w:val="0"/>
          <w:marTop w:val="0"/>
          <w:marBottom w:val="0"/>
          <w:divBdr>
            <w:top w:val="none" w:sz="0" w:space="0" w:color="auto"/>
            <w:left w:val="none" w:sz="0" w:space="0" w:color="auto"/>
            <w:bottom w:val="none" w:sz="0" w:space="0" w:color="auto"/>
            <w:right w:val="none" w:sz="0" w:space="0" w:color="auto"/>
          </w:divBdr>
        </w:div>
      </w:divsChild>
    </w:div>
    <w:div w:id="197209361">
      <w:bodyDiv w:val="1"/>
      <w:marLeft w:val="0"/>
      <w:marRight w:val="0"/>
      <w:marTop w:val="0"/>
      <w:marBottom w:val="0"/>
      <w:divBdr>
        <w:top w:val="none" w:sz="0" w:space="0" w:color="auto"/>
        <w:left w:val="none" w:sz="0" w:space="0" w:color="auto"/>
        <w:bottom w:val="none" w:sz="0" w:space="0" w:color="auto"/>
        <w:right w:val="none" w:sz="0" w:space="0" w:color="auto"/>
      </w:divBdr>
    </w:div>
    <w:div w:id="255984642">
      <w:bodyDiv w:val="1"/>
      <w:marLeft w:val="0"/>
      <w:marRight w:val="0"/>
      <w:marTop w:val="0"/>
      <w:marBottom w:val="0"/>
      <w:divBdr>
        <w:top w:val="none" w:sz="0" w:space="0" w:color="auto"/>
        <w:left w:val="none" w:sz="0" w:space="0" w:color="auto"/>
        <w:bottom w:val="none" w:sz="0" w:space="0" w:color="auto"/>
        <w:right w:val="none" w:sz="0" w:space="0" w:color="auto"/>
      </w:divBdr>
    </w:div>
    <w:div w:id="371273479">
      <w:bodyDiv w:val="1"/>
      <w:marLeft w:val="0"/>
      <w:marRight w:val="0"/>
      <w:marTop w:val="0"/>
      <w:marBottom w:val="0"/>
      <w:divBdr>
        <w:top w:val="none" w:sz="0" w:space="0" w:color="auto"/>
        <w:left w:val="none" w:sz="0" w:space="0" w:color="auto"/>
        <w:bottom w:val="none" w:sz="0" w:space="0" w:color="auto"/>
        <w:right w:val="none" w:sz="0" w:space="0" w:color="auto"/>
      </w:divBdr>
    </w:div>
    <w:div w:id="439224353">
      <w:bodyDiv w:val="1"/>
      <w:marLeft w:val="0"/>
      <w:marRight w:val="0"/>
      <w:marTop w:val="0"/>
      <w:marBottom w:val="0"/>
      <w:divBdr>
        <w:top w:val="none" w:sz="0" w:space="0" w:color="auto"/>
        <w:left w:val="none" w:sz="0" w:space="0" w:color="auto"/>
        <w:bottom w:val="none" w:sz="0" w:space="0" w:color="auto"/>
        <w:right w:val="none" w:sz="0" w:space="0" w:color="auto"/>
      </w:divBdr>
    </w:div>
    <w:div w:id="629626572">
      <w:bodyDiv w:val="1"/>
      <w:marLeft w:val="0"/>
      <w:marRight w:val="0"/>
      <w:marTop w:val="0"/>
      <w:marBottom w:val="0"/>
      <w:divBdr>
        <w:top w:val="none" w:sz="0" w:space="0" w:color="auto"/>
        <w:left w:val="none" w:sz="0" w:space="0" w:color="auto"/>
        <w:bottom w:val="none" w:sz="0" w:space="0" w:color="auto"/>
        <w:right w:val="none" w:sz="0" w:space="0" w:color="auto"/>
      </w:divBdr>
    </w:div>
    <w:div w:id="725106956">
      <w:bodyDiv w:val="1"/>
      <w:marLeft w:val="0"/>
      <w:marRight w:val="0"/>
      <w:marTop w:val="0"/>
      <w:marBottom w:val="0"/>
      <w:divBdr>
        <w:top w:val="none" w:sz="0" w:space="0" w:color="auto"/>
        <w:left w:val="none" w:sz="0" w:space="0" w:color="auto"/>
        <w:bottom w:val="none" w:sz="0" w:space="0" w:color="auto"/>
        <w:right w:val="none" w:sz="0" w:space="0" w:color="auto"/>
      </w:divBdr>
    </w:div>
    <w:div w:id="864945697">
      <w:bodyDiv w:val="1"/>
      <w:marLeft w:val="0"/>
      <w:marRight w:val="0"/>
      <w:marTop w:val="0"/>
      <w:marBottom w:val="0"/>
      <w:divBdr>
        <w:top w:val="none" w:sz="0" w:space="0" w:color="auto"/>
        <w:left w:val="none" w:sz="0" w:space="0" w:color="auto"/>
        <w:bottom w:val="none" w:sz="0" w:space="0" w:color="auto"/>
        <w:right w:val="none" w:sz="0" w:space="0" w:color="auto"/>
      </w:divBdr>
    </w:div>
    <w:div w:id="1035812540">
      <w:bodyDiv w:val="1"/>
      <w:marLeft w:val="0"/>
      <w:marRight w:val="0"/>
      <w:marTop w:val="0"/>
      <w:marBottom w:val="0"/>
      <w:divBdr>
        <w:top w:val="none" w:sz="0" w:space="0" w:color="auto"/>
        <w:left w:val="none" w:sz="0" w:space="0" w:color="auto"/>
        <w:bottom w:val="none" w:sz="0" w:space="0" w:color="auto"/>
        <w:right w:val="none" w:sz="0" w:space="0" w:color="auto"/>
      </w:divBdr>
    </w:div>
    <w:div w:id="1064833419">
      <w:bodyDiv w:val="1"/>
      <w:marLeft w:val="0"/>
      <w:marRight w:val="0"/>
      <w:marTop w:val="0"/>
      <w:marBottom w:val="0"/>
      <w:divBdr>
        <w:top w:val="none" w:sz="0" w:space="0" w:color="auto"/>
        <w:left w:val="none" w:sz="0" w:space="0" w:color="auto"/>
        <w:bottom w:val="none" w:sz="0" w:space="0" w:color="auto"/>
        <w:right w:val="none" w:sz="0" w:space="0" w:color="auto"/>
      </w:divBdr>
    </w:div>
    <w:div w:id="1104617594">
      <w:bodyDiv w:val="1"/>
      <w:marLeft w:val="0"/>
      <w:marRight w:val="0"/>
      <w:marTop w:val="0"/>
      <w:marBottom w:val="0"/>
      <w:divBdr>
        <w:top w:val="none" w:sz="0" w:space="0" w:color="auto"/>
        <w:left w:val="none" w:sz="0" w:space="0" w:color="auto"/>
        <w:bottom w:val="none" w:sz="0" w:space="0" w:color="auto"/>
        <w:right w:val="none" w:sz="0" w:space="0" w:color="auto"/>
      </w:divBdr>
    </w:div>
    <w:div w:id="1138569723">
      <w:bodyDiv w:val="1"/>
      <w:marLeft w:val="0"/>
      <w:marRight w:val="0"/>
      <w:marTop w:val="0"/>
      <w:marBottom w:val="0"/>
      <w:divBdr>
        <w:top w:val="none" w:sz="0" w:space="0" w:color="auto"/>
        <w:left w:val="none" w:sz="0" w:space="0" w:color="auto"/>
        <w:bottom w:val="none" w:sz="0" w:space="0" w:color="auto"/>
        <w:right w:val="none" w:sz="0" w:space="0" w:color="auto"/>
      </w:divBdr>
    </w:div>
    <w:div w:id="1379283185">
      <w:bodyDiv w:val="1"/>
      <w:marLeft w:val="0"/>
      <w:marRight w:val="0"/>
      <w:marTop w:val="0"/>
      <w:marBottom w:val="0"/>
      <w:divBdr>
        <w:top w:val="none" w:sz="0" w:space="0" w:color="auto"/>
        <w:left w:val="none" w:sz="0" w:space="0" w:color="auto"/>
        <w:bottom w:val="none" w:sz="0" w:space="0" w:color="auto"/>
        <w:right w:val="none" w:sz="0" w:space="0" w:color="auto"/>
      </w:divBdr>
    </w:div>
    <w:div w:id="1380669469">
      <w:bodyDiv w:val="1"/>
      <w:marLeft w:val="0"/>
      <w:marRight w:val="0"/>
      <w:marTop w:val="0"/>
      <w:marBottom w:val="0"/>
      <w:divBdr>
        <w:top w:val="none" w:sz="0" w:space="0" w:color="auto"/>
        <w:left w:val="none" w:sz="0" w:space="0" w:color="auto"/>
        <w:bottom w:val="none" w:sz="0" w:space="0" w:color="auto"/>
        <w:right w:val="none" w:sz="0" w:space="0" w:color="auto"/>
      </w:divBdr>
    </w:div>
    <w:div w:id="1386417536">
      <w:bodyDiv w:val="1"/>
      <w:marLeft w:val="0"/>
      <w:marRight w:val="0"/>
      <w:marTop w:val="0"/>
      <w:marBottom w:val="0"/>
      <w:divBdr>
        <w:top w:val="none" w:sz="0" w:space="0" w:color="auto"/>
        <w:left w:val="none" w:sz="0" w:space="0" w:color="auto"/>
        <w:bottom w:val="none" w:sz="0" w:space="0" w:color="auto"/>
        <w:right w:val="none" w:sz="0" w:space="0" w:color="auto"/>
      </w:divBdr>
    </w:div>
    <w:div w:id="1420524275">
      <w:bodyDiv w:val="1"/>
      <w:marLeft w:val="0"/>
      <w:marRight w:val="0"/>
      <w:marTop w:val="0"/>
      <w:marBottom w:val="0"/>
      <w:divBdr>
        <w:top w:val="none" w:sz="0" w:space="0" w:color="auto"/>
        <w:left w:val="none" w:sz="0" w:space="0" w:color="auto"/>
        <w:bottom w:val="none" w:sz="0" w:space="0" w:color="auto"/>
        <w:right w:val="none" w:sz="0" w:space="0" w:color="auto"/>
      </w:divBdr>
    </w:div>
    <w:div w:id="1456605992">
      <w:bodyDiv w:val="1"/>
      <w:marLeft w:val="0"/>
      <w:marRight w:val="0"/>
      <w:marTop w:val="0"/>
      <w:marBottom w:val="0"/>
      <w:divBdr>
        <w:top w:val="none" w:sz="0" w:space="0" w:color="auto"/>
        <w:left w:val="none" w:sz="0" w:space="0" w:color="auto"/>
        <w:bottom w:val="none" w:sz="0" w:space="0" w:color="auto"/>
        <w:right w:val="none" w:sz="0" w:space="0" w:color="auto"/>
      </w:divBdr>
    </w:div>
    <w:div w:id="1567296206">
      <w:bodyDiv w:val="1"/>
      <w:marLeft w:val="0"/>
      <w:marRight w:val="0"/>
      <w:marTop w:val="0"/>
      <w:marBottom w:val="0"/>
      <w:divBdr>
        <w:top w:val="none" w:sz="0" w:space="0" w:color="auto"/>
        <w:left w:val="none" w:sz="0" w:space="0" w:color="auto"/>
        <w:bottom w:val="none" w:sz="0" w:space="0" w:color="auto"/>
        <w:right w:val="none" w:sz="0" w:space="0" w:color="auto"/>
      </w:divBdr>
      <w:divsChild>
        <w:div w:id="1234897745">
          <w:marLeft w:val="0"/>
          <w:marRight w:val="0"/>
          <w:marTop w:val="0"/>
          <w:marBottom w:val="0"/>
          <w:divBdr>
            <w:top w:val="none" w:sz="0" w:space="0" w:color="auto"/>
            <w:left w:val="none" w:sz="0" w:space="0" w:color="auto"/>
            <w:bottom w:val="none" w:sz="0" w:space="0" w:color="auto"/>
            <w:right w:val="none" w:sz="0" w:space="0" w:color="auto"/>
          </w:divBdr>
        </w:div>
        <w:div w:id="766148164">
          <w:marLeft w:val="0"/>
          <w:marRight w:val="0"/>
          <w:marTop w:val="0"/>
          <w:marBottom w:val="0"/>
          <w:divBdr>
            <w:top w:val="none" w:sz="0" w:space="0" w:color="auto"/>
            <w:left w:val="none" w:sz="0" w:space="0" w:color="auto"/>
            <w:bottom w:val="none" w:sz="0" w:space="0" w:color="auto"/>
            <w:right w:val="none" w:sz="0" w:space="0" w:color="auto"/>
          </w:divBdr>
          <w:divsChild>
            <w:div w:id="1065373189">
              <w:blockQuote w:val="1"/>
              <w:marLeft w:val="0"/>
              <w:marRight w:val="0"/>
              <w:marTop w:val="0"/>
              <w:marBottom w:val="0"/>
              <w:divBdr>
                <w:top w:val="none" w:sz="0" w:space="0" w:color="auto"/>
                <w:left w:val="single" w:sz="24" w:space="0" w:color="C4170C"/>
                <w:bottom w:val="none" w:sz="0" w:space="0" w:color="auto"/>
                <w:right w:val="none" w:sz="0" w:space="0" w:color="auto"/>
              </w:divBdr>
            </w:div>
          </w:divsChild>
        </w:div>
        <w:div w:id="821392763">
          <w:marLeft w:val="0"/>
          <w:marRight w:val="0"/>
          <w:marTop w:val="0"/>
          <w:marBottom w:val="0"/>
          <w:divBdr>
            <w:top w:val="none" w:sz="0" w:space="0" w:color="auto"/>
            <w:left w:val="none" w:sz="0" w:space="0" w:color="auto"/>
            <w:bottom w:val="none" w:sz="0" w:space="0" w:color="auto"/>
            <w:right w:val="none" w:sz="0" w:space="0" w:color="auto"/>
          </w:divBdr>
        </w:div>
        <w:div w:id="452674382">
          <w:marLeft w:val="0"/>
          <w:marRight w:val="0"/>
          <w:marTop w:val="0"/>
          <w:marBottom w:val="0"/>
          <w:divBdr>
            <w:top w:val="none" w:sz="0" w:space="0" w:color="auto"/>
            <w:left w:val="none" w:sz="0" w:space="0" w:color="auto"/>
            <w:bottom w:val="none" w:sz="0" w:space="0" w:color="auto"/>
            <w:right w:val="none" w:sz="0" w:space="0" w:color="auto"/>
          </w:divBdr>
        </w:div>
        <w:div w:id="745108881">
          <w:marLeft w:val="0"/>
          <w:marRight w:val="0"/>
          <w:marTop w:val="0"/>
          <w:marBottom w:val="0"/>
          <w:divBdr>
            <w:top w:val="none" w:sz="0" w:space="0" w:color="auto"/>
            <w:left w:val="none" w:sz="0" w:space="0" w:color="auto"/>
            <w:bottom w:val="none" w:sz="0" w:space="0" w:color="auto"/>
            <w:right w:val="none" w:sz="0" w:space="0" w:color="auto"/>
          </w:divBdr>
          <w:divsChild>
            <w:div w:id="703020561">
              <w:blockQuote w:val="1"/>
              <w:marLeft w:val="0"/>
              <w:marRight w:val="0"/>
              <w:marTop w:val="0"/>
              <w:marBottom w:val="0"/>
              <w:divBdr>
                <w:top w:val="none" w:sz="0" w:space="0" w:color="auto"/>
                <w:left w:val="single" w:sz="24" w:space="0" w:color="C4170C"/>
                <w:bottom w:val="none" w:sz="0" w:space="0" w:color="auto"/>
                <w:right w:val="none" w:sz="0" w:space="0" w:color="auto"/>
              </w:divBdr>
            </w:div>
          </w:divsChild>
        </w:div>
      </w:divsChild>
    </w:div>
    <w:div w:id="1610772678">
      <w:bodyDiv w:val="1"/>
      <w:marLeft w:val="0"/>
      <w:marRight w:val="0"/>
      <w:marTop w:val="0"/>
      <w:marBottom w:val="0"/>
      <w:divBdr>
        <w:top w:val="none" w:sz="0" w:space="0" w:color="auto"/>
        <w:left w:val="none" w:sz="0" w:space="0" w:color="auto"/>
        <w:bottom w:val="none" w:sz="0" w:space="0" w:color="auto"/>
        <w:right w:val="none" w:sz="0" w:space="0" w:color="auto"/>
      </w:divBdr>
    </w:div>
    <w:div w:id="1658067121">
      <w:bodyDiv w:val="1"/>
      <w:marLeft w:val="0"/>
      <w:marRight w:val="0"/>
      <w:marTop w:val="0"/>
      <w:marBottom w:val="0"/>
      <w:divBdr>
        <w:top w:val="none" w:sz="0" w:space="0" w:color="auto"/>
        <w:left w:val="none" w:sz="0" w:space="0" w:color="auto"/>
        <w:bottom w:val="none" w:sz="0" w:space="0" w:color="auto"/>
        <w:right w:val="none" w:sz="0" w:space="0" w:color="auto"/>
      </w:divBdr>
      <w:divsChild>
        <w:div w:id="850871843">
          <w:marLeft w:val="0"/>
          <w:marRight w:val="0"/>
          <w:marTop w:val="0"/>
          <w:marBottom w:val="0"/>
          <w:divBdr>
            <w:top w:val="none" w:sz="0" w:space="0" w:color="auto"/>
            <w:left w:val="none" w:sz="0" w:space="0" w:color="auto"/>
            <w:bottom w:val="none" w:sz="0" w:space="0" w:color="auto"/>
            <w:right w:val="none" w:sz="0" w:space="0" w:color="auto"/>
          </w:divBdr>
          <w:divsChild>
            <w:div w:id="1669793150">
              <w:marLeft w:val="0"/>
              <w:marRight w:val="0"/>
              <w:marTop w:val="0"/>
              <w:marBottom w:val="0"/>
              <w:divBdr>
                <w:top w:val="none" w:sz="0" w:space="0" w:color="auto"/>
                <w:left w:val="none" w:sz="0" w:space="0" w:color="auto"/>
                <w:bottom w:val="none" w:sz="0" w:space="0" w:color="auto"/>
                <w:right w:val="none" w:sz="0" w:space="0" w:color="auto"/>
              </w:divBdr>
              <w:divsChild>
                <w:div w:id="1887061203">
                  <w:marLeft w:val="0"/>
                  <w:marRight w:val="0"/>
                  <w:marTop w:val="0"/>
                  <w:marBottom w:val="0"/>
                  <w:divBdr>
                    <w:top w:val="none" w:sz="0" w:space="0" w:color="auto"/>
                    <w:left w:val="none" w:sz="0" w:space="0" w:color="auto"/>
                    <w:bottom w:val="none" w:sz="0" w:space="0" w:color="auto"/>
                    <w:right w:val="none" w:sz="0" w:space="0" w:color="auto"/>
                  </w:divBdr>
                  <w:divsChild>
                    <w:div w:id="171802129">
                      <w:marLeft w:val="0"/>
                      <w:marRight w:val="0"/>
                      <w:marTop w:val="0"/>
                      <w:marBottom w:val="0"/>
                      <w:divBdr>
                        <w:top w:val="none" w:sz="0" w:space="0" w:color="auto"/>
                        <w:left w:val="none" w:sz="0" w:space="0" w:color="auto"/>
                        <w:bottom w:val="none" w:sz="0" w:space="0" w:color="auto"/>
                        <w:right w:val="none" w:sz="0" w:space="0" w:color="auto"/>
                      </w:divBdr>
                      <w:divsChild>
                        <w:div w:id="950013883">
                          <w:marLeft w:val="0"/>
                          <w:marRight w:val="0"/>
                          <w:marTop w:val="300"/>
                          <w:marBottom w:val="0"/>
                          <w:divBdr>
                            <w:top w:val="none" w:sz="0" w:space="0" w:color="auto"/>
                            <w:left w:val="none" w:sz="0" w:space="0" w:color="auto"/>
                            <w:bottom w:val="none" w:sz="0" w:space="0" w:color="auto"/>
                            <w:right w:val="none" w:sz="0" w:space="0" w:color="auto"/>
                          </w:divBdr>
                        </w:div>
                        <w:div w:id="735594629">
                          <w:marLeft w:val="0"/>
                          <w:marRight w:val="0"/>
                          <w:marTop w:val="0"/>
                          <w:marBottom w:val="0"/>
                          <w:divBdr>
                            <w:top w:val="none" w:sz="0" w:space="0" w:color="auto"/>
                            <w:left w:val="none" w:sz="0" w:space="0" w:color="auto"/>
                            <w:bottom w:val="none" w:sz="0" w:space="0" w:color="auto"/>
                            <w:right w:val="none" w:sz="0" w:space="0" w:color="auto"/>
                          </w:divBdr>
                        </w:div>
                        <w:div w:id="904218574">
                          <w:marLeft w:val="0"/>
                          <w:marRight w:val="0"/>
                          <w:marTop w:val="300"/>
                          <w:marBottom w:val="0"/>
                          <w:divBdr>
                            <w:top w:val="dashed" w:sz="6" w:space="12" w:color="D7D7D7"/>
                            <w:left w:val="none" w:sz="0" w:space="0" w:color="auto"/>
                            <w:bottom w:val="none" w:sz="0" w:space="0" w:color="auto"/>
                            <w:right w:val="none" w:sz="0" w:space="0" w:color="auto"/>
                          </w:divBdr>
                        </w:div>
                        <w:div w:id="568807731">
                          <w:marLeft w:val="0"/>
                          <w:marRight w:val="0"/>
                          <w:marTop w:val="0"/>
                          <w:marBottom w:val="0"/>
                          <w:divBdr>
                            <w:top w:val="none" w:sz="0" w:space="0" w:color="auto"/>
                            <w:left w:val="none" w:sz="0" w:space="0" w:color="auto"/>
                            <w:bottom w:val="none" w:sz="0" w:space="0" w:color="auto"/>
                            <w:right w:val="none" w:sz="0" w:space="0" w:color="auto"/>
                          </w:divBdr>
                          <w:divsChild>
                            <w:div w:id="1502159387">
                              <w:marLeft w:val="0"/>
                              <w:marRight w:val="0"/>
                              <w:marTop w:val="0"/>
                              <w:marBottom w:val="0"/>
                              <w:divBdr>
                                <w:top w:val="none" w:sz="0" w:space="0" w:color="auto"/>
                                <w:left w:val="none" w:sz="0" w:space="0" w:color="auto"/>
                                <w:bottom w:val="none" w:sz="0" w:space="0" w:color="auto"/>
                                <w:right w:val="none" w:sz="0" w:space="0" w:color="auto"/>
                              </w:divBdr>
                              <w:divsChild>
                                <w:div w:id="1996562980">
                                  <w:marLeft w:val="0"/>
                                  <w:marRight w:val="0"/>
                                  <w:marTop w:val="75"/>
                                  <w:marBottom w:val="0"/>
                                  <w:divBdr>
                                    <w:top w:val="none" w:sz="0" w:space="0" w:color="auto"/>
                                    <w:left w:val="none" w:sz="0" w:space="0" w:color="auto"/>
                                    <w:bottom w:val="none" w:sz="0" w:space="0" w:color="auto"/>
                                    <w:right w:val="none" w:sz="0" w:space="0" w:color="auto"/>
                                  </w:divBdr>
                                </w:div>
                              </w:divsChild>
                            </w:div>
                            <w:div w:id="54160390">
                              <w:marLeft w:val="0"/>
                              <w:marRight w:val="0"/>
                              <w:marTop w:val="0"/>
                              <w:marBottom w:val="0"/>
                              <w:divBdr>
                                <w:top w:val="none" w:sz="0" w:space="0" w:color="auto"/>
                                <w:left w:val="none" w:sz="0" w:space="0" w:color="auto"/>
                                <w:bottom w:val="none" w:sz="0" w:space="0" w:color="auto"/>
                                <w:right w:val="none" w:sz="0" w:space="0" w:color="auto"/>
                              </w:divBdr>
                            </w:div>
                            <w:div w:id="1033119904">
                              <w:marLeft w:val="0"/>
                              <w:marRight w:val="0"/>
                              <w:marTop w:val="0"/>
                              <w:marBottom w:val="0"/>
                              <w:divBdr>
                                <w:top w:val="none" w:sz="0" w:space="0" w:color="auto"/>
                                <w:left w:val="none" w:sz="0" w:space="0" w:color="auto"/>
                                <w:bottom w:val="none" w:sz="0" w:space="0" w:color="auto"/>
                                <w:right w:val="none" w:sz="0" w:space="0" w:color="auto"/>
                              </w:divBdr>
                            </w:div>
                          </w:divsChild>
                        </w:div>
                        <w:div w:id="748115676">
                          <w:marLeft w:val="0"/>
                          <w:marRight w:val="0"/>
                          <w:marTop w:val="0"/>
                          <w:marBottom w:val="0"/>
                          <w:divBdr>
                            <w:top w:val="none" w:sz="0" w:space="0" w:color="auto"/>
                            <w:left w:val="none" w:sz="0" w:space="0" w:color="auto"/>
                            <w:bottom w:val="none" w:sz="0" w:space="0" w:color="auto"/>
                            <w:right w:val="none" w:sz="0" w:space="0" w:color="auto"/>
                          </w:divBdr>
                          <w:divsChild>
                            <w:div w:id="946348655">
                              <w:marLeft w:val="120"/>
                              <w:marRight w:val="345"/>
                              <w:marTop w:val="120"/>
                              <w:marBottom w:val="150"/>
                              <w:divBdr>
                                <w:top w:val="none" w:sz="0" w:space="0" w:color="auto"/>
                                <w:left w:val="single" w:sz="18" w:space="11" w:color="F3F3F3"/>
                                <w:bottom w:val="none" w:sz="0" w:space="0" w:color="auto"/>
                                <w:right w:val="none" w:sz="0" w:space="0" w:color="auto"/>
                              </w:divBdr>
                            </w:div>
                            <w:div w:id="2071230163">
                              <w:marLeft w:val="120"/>
                              <w:marRight w:val="345"/>
                              <w:marTop w:val="120"/>
                              <w:marBottom w:val="150"/>
                              <w:divBdr>
                                <w:top w:val="none" w:sz="0" w:space="0" w:color="auto"/>
                                <w:left w:val="single" w:sz="18" w:space="11" w:color="F3F3F3"/>
                                <w:bottom w:val="none" w:sz="0" w:space="0" w:color="auto"/>
                                <w:right w:val="none" w:sz="0" w:space="0" w:color="auto"/>
                              </w:divBdr>
                            </w:div>
                          </w:divsChild>
                        </w:div>
                        <w:div w:id="1244951374">
                          <w:marLeft w:val="0"/>
                          <w:marRight w:val="0"/>
                          <w:marTop w:val="0"/>
                          <w:marBottom w:val="240"/>
                          <w:divBdr>
                            <w:top w:val="none" w:sz="0" w:space="0" w:color="auto"/>
                            <w:left w:val="none" w:sz="0" w:space="0" w:color="auto"/>
                            <w:bottom w:val="single" w:sz="12" w:space="12" w:color="CCD1F1"/>
                            <w:right w:val="none" w:sz="0" w:space="0" w:color="auto"/>
                          </w:divBdr>
                        </w:div>
                        <w:div w:id="113251847">
                          <w:marLeft w:val="0"/>
                          <w:marRight w:val="0"/>
                          <w:marTop w:val="0"/>
                          <w:marBottom w:val="0"/>
                          <w:divBdr>
                            <w:top w:val="none" w:sz="0" w:space="0" w:color="auto"/>
                            <w:left w:val="none" w:sz="0" w:space="0" w:color="auto"/>
                            <w:bottom w:val="none" w:sz="0" w:space="0" w:color="auto"/>
                            <w:right w:val="none" w:sz="0" w:space="0" w:color="auto"/>
                          </w:divBdr>
                          <w:divsChild>
                            <w:div w:id="310714143">
                              <w:marLeft w:val="0"/>
                              <w:marRight w:val="0"/>
                              <w:marTop w:val="0"/>
                              <w:marBottom w:val="0"/>
                              <w:divBdr>
                                <w:top w:val="none" w:sz="0" w:space="0" w:color="auto"/>
                                <w:left w:val="none" w:sz="0" w:space="0" w:color="auto"/>
                                <w:bottom w:val="none" w:sz="0" w:space="0" w:color="auto"/>
                                <w:right w:val="none" w:sz="0" w:space="0" w:color="auto"/>
                              </w:divBdr>
                              <w:divsChild>
                                <w:div w:id="589579260">
                                  <w:marLeft w:val="0"/>
                                  <w:marRight w:val="0"/>
                                  <w:marTop w:val="0"/>
                                  <w:marBottom w:val="225"/>
                                  <w:divBdr>
                                    <w:top w:val="none" w:sz="0" w:space="0" w:color="auto"/>
                                    <w:left w:val="none" w:sz="0" w:space="0" w:color="auto"/>
                                    <w:bottom w:val="none" w:sz="0" w:space="0" w:color="auto"/>
                                    <w:right w:val="none" w:sz="0" w:space="0" w:color="auto"/>
                                  </w:divBdr>
                                </w:div>
                                <w:div w:id="1895001588">
                                  <w:marLeft w:val="0"/>
                                  <w:marRight w:val="0"/>
                                  <w:marTop w:val="0"/>
                                  <w:marBottom w:val="0"/>
                                  <w:divBdr>
                                    <w:top w:val="none" w:sz="0" w:space="0" w:color="auto"/>
                                    <w:left w:val="none" w:sz="0" w:space="0" w:color="auto"/>
                                    <w:bottom w:val="none" w:sz="0" w:space="0" w:color="auto"/>
                                    <w:right w:val="none" w:sz="0" w:space="0" w:color="auto"/>
                                  </w:divBdr>
                                  <w:divsChild>
                                    <w:div w:id="6518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4538">
      <w:bodyDiv w:val="1"/>
      <w:marLeft w:val="0"/>
      <w:marRight w:val="0"/>
      <w:marTop w:val="0"/>
      <w:marBottom w:val="0"/>
      <w:divBdr>
        <w:top w:val="none" w:sz="0" w:space="0" w:color="auto"/>
        <w:left w:val="none" w:sz="0" w:space="0" w:color="auto"/>
        <w:bottom w:val="none" w:sz="0" w:space="0" w:color="auto"/>
        <w:right w:val="none" w:sz="0" w:space="0" w:color="auto"/>
      </w:divBdr>
    </w:div>
    <w:div w:id="1794472655">
      <w:bodyDiv w:val="1"/>
      <w:marLeft w:val="0"/>
      <w:marRight w:val="0"/>
      <w:marTop w:val="0"/>
      <w:marBottom w:val="0"/>
      <w:divBdr>
        <w:top w:val="none" w:sz="0" w:space="0" w:color="auto"/>
        <w:left w:val="none" w:sz="0" w:space="0" w:color="auto"/>
        <w:bottom w:val="none" w:sz="0" w:space="0" w:color="auto"/>
        <w:right w:val="none" w:sz="0" w:space="0" w:color="auto"/>
      </w:divBdr>
    </w:div>
    <w:div w:id="1906262295">
      <w:bodyDiv w:val="1"/>
      <w:marLeft w:val="0"/>
      <w:marRight w:val="0"/>
      <w:marTop w:val="0"/>
      <w:marBottom w:val="0"/>
      <w:divBdr>
        <w:top w:val="none" w:sz="0" w:space="0" w:color="auto"/>
        <w:left w:val="none" w:sz="0" w:space="0" w:color="auto"/>
        <w:bottom w:val="none" w:sz="0" w:space="0" w:color="auto"/>
        <w:right w:val="none" w:sz="0" w:space="0" w:color="auto"/>
      </w:divBdr>
    </w:div>
    <w:div w:id="1906723012">
      <w:bodyDiv w:val="1"/>
      <w:marLeft w:val="0"/>
      <w:marRight w:val="0"/>
      <w:marTop w:val="0"/>
      <w:marBottom w:val="0"/>
      <w:divBdr>
        <w:top w:val="none" w:sz="0" w:space="0" w:color="auto"/>
        <w:left w:val="none" w:sz="0" w:space="0" w:color="auto"/>
        <w:bottom w:val="none" w:sz="0" w:space="0" w:color="auto"/>
        <w:right w:val="none" w:sz="0" w:space="0" w:color="auto"/>
      </w:divBdr>
    </w:div>
    <w:div w:id="20301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6.xml" /><Relationship Id="rId18" Type="http://schemas.openxmlformats.org/officeDocument/2006/relationships/header" Target="header11.xml" /><Relationship Id="rId26" Type="http://schemas.openxmlformats.org/officeDocument/2006/relationships/hyperlink" Target="http://www.onumulheres.org.br/wpcontent/uploads/2016/04/diretrizes_feminicidio.pdf" TargetMode="External" /><Relationship Id="rId3" Type="http://schemas.openxmlformats.org/officeDocument/2006/relationships/styles" Target="styles.xml" /><Relationship Id="rId21" Type="http://schemas.openxmlformats.org/officeDocument/2006/relationships/header" Target="header14.xml" /><Relationship Id="rId7" Type="http://schemas.openxmlformats.org/officeDocument/2006/relationships/endnotes" Target="endnotes.xml" /><Relationship Id="rId12" Type="http://schemas.openxmlformats.org/officeDocument/2006/relationships/header" Target="header5.xml" /><Relationship Id="rId17" Type="http://schemas.openxmlformats.org/officeDocument/2006/relationships/header" Target="header10.xml" /><Relationship Id="rId25" Type="http://schemas.openxmlformats.org/officeDocument/2006/relationships/header" Target="header18.xml" /><Relationship Id="rId2" Type="http://schemas.openxmlformats.org/officeDocument/2006/relationships/numbering" Target="numbering.xml" /><Relationship Id="rId16" Type="http://schemas.openxmlformats.org/officeDocument/2006/relationships/header" Target="header9.xml" /><Relationship Id="rId20" Type="http://schemas.openxmlformats.org/officeDocument/2006/relationships/header" Target="header13.xml" /><Relationship Id="rId29" Type="http://schemas.openxmlformats.org/officeDocument/2006/relationships/header" Target="header2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4.xml" /><Relationship Id="rId24" Type="http://schemas.openxmlformats.org/officeDocument/2006/relationships/header" Target="header17.xml" /><Relationship Id="rId5" Type="http://schemas.openxmlformats.org/officeDocument/2006/relationships/webSettings" Target="webSettings.xml" /><Relationship Id="rId15" Type="http://schemas.openxmlformats.org/officeDocument/2006/relationships/header" Target="header8.xml" /><Relationship Id="rId23" Type="http://schemas.openxmlformats.org/officeDocument/2006/relationships/header" Target="header16.xml" /><Relationship Id="rId28" Type="http://schemas.openxmlformats.org/officeDocument/2006/relationships/header" Target="header20.xml" /><Relationship Id="rId10" Type="http://schemas.openxmlformats.org/officeDocument/2006/relationships/header" Target="header3.xml" /><Relationship Id="rId19" Type="http://schemas.openxmlformats.org/officeDocument/2006/relationships/header" Target="header12.xm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7.xml" /><Relationship Id="rId22" Type="http://schemas.openxmlformats.org/officeDocument/2006/relationships/header" Target="header15.xml" /><Relationship Id="rId27" Type="http://schemas.openxmlformats.org/officeDocument/2006/relationships/header" Target="header19.xml" /><Relationship Id="rId30" Type="http://schemas.openxmlformats.org/officeDocument/2006/relationships/fontTable" Target="fontTable.xml" /></Relationships>
</file>

<file path=word/_rels/footnotes.xml.rels><?xml version="1.0" encoding="UTF-8" standalone="yes"?>
<Relationships xmlns="http://schemas.openxmlformats.org/package/2006/relationships"><Relationship Id="rId2" Type="http://schemas.openxmlformats.org/officeDocument/2006/relationships/hyperlink" Target="mailto:sabrinnacorreia@hotmail.com" TargetMode="External" /><Relationship Id="rId1" Type="http://schemas.openxmlformats.org/officeDocument/2006/relationships/hyperlink" Target="mailto:rkarolayne0912@gmail.com"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ADDD-1AD6-46E1-ABA5-346CB3FBD17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7523</Words>
  <Characters>40629</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Regiane Karolayne Azevedo</cp:lastModifiedBy>
  <cp:revision>3</cp:revision>
  <dcterms:created xsi:type="dcterms:W3CDTF">2020-11-20T18:34:00Z</dcterms:created>
  <dcterms:modified xsi:type="dcterms:W3CDTF">2020-11-20T18:36:00Z</dcterms:modified>
</cp:coreProperties>
</file>