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A161F" w14:textId="77777777" w:rsidR="00976B0F" w:rsidRDefault="004F5DCD" w:rsidP="008361B4">
      <w:pPr>
        <w:pStyle w:val="Ttulo1"/>
        <w:spacing w:line="362" w:lineRule="auto"/>
        <w:ind w:right="1722"/>
      </w:pPr>
      <w:r>
        <w:rPr>
          <w:noProof/>
          <w:lang w:val="pt-BR" w:eastAsia="pt-BR"/>
        </w:rPr>
        <w:pict w14:anchorId="5E1A012E">
          <v:shapetype id="_x0000_t202" coordsize="21600,21600" o:spt="202" path="m,l,21600r21600,l21600,xe">
            <v:stroke joinstyle="miter"/>
            <v:path gradientshapeok="t" o:connecttype="rect"/>
          </v:shapetype>
          <v:shape id="_x0000_s1030" type="#_x0000_t202" style="position:absolute;left:0;text-align:left;margin-left:431.5pt;margin-top:-50.7pt;width:26.8pt;height:20.9pt;z-index:251662336" strokecolor="white [3212]">
            <v:textbox>
              <w:txbxContent>
                <w:p w14:paraId="1A0A88A2" w14:textId="77777777" w:rsidR="008361B4" w:rsidRDefault="008361B4"/>
              </w:txbxContent>
            </v:textbox>
          </v:shape>
        </w:pict>
      </w:r>
      <w:r w:rsidR="00976B0F">
        <w:t>CESED - CENTRO DE ENSINO SUPERIOR E DESENVOLVIMENTO UNIFACISA – CENTRO UNIVERSITÁRIO</w:t>
      </w:r>
    </w:p>
    <w:p w14:paraId="349F90BC" w14:textId="77777777" w:rsidR="00976B0F" w:rsidRDefault="00976B0F" w:rsidP="008361B4">
      <w:pPr>
        <w:spacing w:line="271" w:lineRule="exact"/>
        <w:ind w:left="100"/>
        <w:rPr>
          <w:b/>
          <w:sz w:val="24"/>
        </w:rPr>
      </w:pPr>
      <w:r>
        <w:rPr>
          <w:b/>
          <w:sz w:val="24"/>
        </w:rPr>
        <w:t>CURSO DE BACHARELADO EM DIREITO</w:t>
      </w:r>
    </w:p>
    <w:p w14:paraId="68803E3B" w14:textId="77777777" w:rsidR="00976B0F" w:rsidRDefault="00976B0F" w:rsidP="008361B4">
      <w:pPr>
        <w:pStyle w:val="Corpodetexto"/>
        <w:rPr>
          <w:b/>
          <w:sz w:val="26"/>
        </w:rPr>
      </w:pPr>
    </w:p>
    <w:p w14:paraId="1AE057A5" w14:textId="77777777" w:rsidR="00976B0F" w:rsidRDefault="00976B0F" w:rsidP="008361B4">
      <w:pPr>
        <w:pStyle w:val="Corpodetexto"/>
        <w:rPr>
          <w:b/>
          <w:sz w:val="26"/>
        </w:rPr>
      </w:pPr>
    </w:p>
    <w:p w14:paraId="2B8F123C" w14:textId="77777777" w:rsidR="00976B0F" w:rsidRDefault="00976B0F" w:rsidP="008361B4">
      <w:pPr>
        <w:pStyle w:val="Corpodetexto"/>
        <w:rPr>
          <w:b/>
          <w:sz w:val="32"/>
        </w:rPr>
      </w:pPr>
    </w:p>
    <w:p w14:paraId="2ABB519A" w14:textId="77777777" w:rsidR="00976B0F" w:rsidRDefault="00976B0F" w:rsidP="008361B4">
      <w:pPr>
        <w:ind w:left="100"/>
        <w:rPr>
          <w:b/>
          <w:sz w:val="24"/>
        </w:rPr>
      </w:pPr>
      <w:r>
        <w:rPr>
          <w:b/>
          <w:sz w:val="24"/>
        </w:rPr>
        <w:t>GUSTAVO BERNARDO DE QUEIROZ</w:t>
      </w:r>
    </w:p>
    <w:p w14:paraId="6F36578F" w14:textId="77777777" w:rsidR="00976B0F" w:rsidRDefault="00976B0F" w:rsidP="008361B4">
      <w:pPr>
        <w:pStyle w:val="Corpodetexto"/>
        <w:rPr>
          <w:b/>
          <w:sz w:val="26"/>
        </w:rPr>
      </w:pPr>
    </w:p>
    <w:p w14:paraId="12CA0841" w14:textId="77777777" w:rsidR="00976B0F" w:rsidRDefault="00976B0F" w:rsidP="008361B4">
      <w:pPr>
        <w:pStyle w:val="Corpodetexto"/>
        <w:rPr>
          <w:b/>
          <w:sz w:val="26"/>
        </w:rPr>
      </w:pPr>
    </w:p>
    <w:p w14:paraId="6BAB7077" w14:textId="77777777" w:rsidR="00976B0F" w:rsidRDefault="00976B0F" w:rsidP="008361B4">
      <w:pPr>
        <w:pStyle w:val="Corpodetexto"/>
        <w:rPr>
          <w:b/>
          <w:sz w:val="26"/>
        </w:rPr>
      </w:pPr>
    </w:p>
    <w:p w14:paraId="2B0670AE" w14:textId="77777777" w:rsidR="00976B0F" w:rsidRDefault="00976B0F" w:rsidP="008361B4">
      <w:pPr>
        <w:pStyle w:val="Corpodetexto"/>
        <w:rPr>
          <w:b/>
          <w:sz w:val="26"/>
        </w:rPr>
      </w:pPr>
    </w:p>
    <w:p w14:paraId="311D88F8" w14:textId="77777777" w:rsidR="008361B4" w:rsidRDefault="008361B4" w:rsidP="008361B4">
      <w:pPr>
        <w:pStyle w:val="Corpodetexto"/>
        <w:rPr>
          <w:b/>
          <w:sz w:val="26"/>
        </w:rPr>
      </w:pPr>
    </w:p>
    <w:p w14:paraId="551C700E" w14:textId="77777777" w:rsidR="00976B0F" w:rsidRDefault="00976B0F" w:rsidP="008361B4">
      <w:pPr>
        <w:pStyle w:val="Corpodetexto"/>
        <w:rPr>
          <w:b/>
          <w:sz w:val="26"/>
        </w:rPr>
      </w:pPr>
    </w:p>
    <w:p w14:paraId="3F039A62" w14:textId="77777777" w:rsidR="00976B0F" w:rsidRDefault="00976B0F" w:rsidP="008361B4">
      <w:pPr>
        <w:pStyle w:val="Corpodetexto"/>
        <w:rPr>
          <w:b/>
          <w:sz w:val="26"/>
        </w:rPr>
      </w:pPr>
    </w:p>
    <w:p w14:paraId="08467E84" w14:textId="77777777" w:rsidR="00976B0F" w:rsidRDefault="00976B0F" w:rsidP="008361B4">
      <w:pPr>
        <w:pStyle w:val="Corpodetexto"/>
        <w:rPr>
          <w:b/>
          <w:sz w:val="26"/>
        </w:rPr>
      </w:pPr>
    </w:p>
    <w:p w14:paraId="13704A6C" w14:textId="77777777" w:rsidR="00976B0F" w:rsidRDefault="00976B0F" w:rsidP="008361B4">
      <w:pPr>
        <w:pStyle w:val="Corpodetexto"/>
        <w:rPr>
          <w:b/>
          <w:sz w:val="26"/>
        </w:rPr>
      </w:pPr>
    </w:p>
    <w:p w14:paraId="55E3DB1D" w14:textId="77777777" w:rsidR="00976B0F" w:rsidRDefault="00976B0F" w:rsidP="008361B4">
      <w:pPr>
        <w:pStyle w:val="Corpodetexto"/>
        <w:rPr>
          <w:b/>
          <w:sz w:val="26"/>
        </w:rPr>
      </w:pPr>
    </w:p>
    <w:p w14:paraId="2159C51F" w14:textId="77777777" w:rsidR="00976B0F" w:rsidRDefault="00976B0F" w:rsidP="008361B4">
      <w:pPr>
        <w:pStyle w:val="Corpodetexto"/>
        <w:rPr>
          <w:b/>
          <w:sz w:val="26"/>
        </w:rPr>
      </w:pPr>
    </w:p>
    <w:p w14:paraId="0BEC0B16" w14:textId="77777777" w:rsidR="00976B0F" w:rsidRDefault="00976B0F" w:rsidP="008361B4">
      <w:pPr>
        <w:pStyle w:val="Corpodetexto"/>
        <w:rPr>
          <w:b/>
          <w:sz w:val="26"/>
        </w:rPr>
      </w:pPr>
    </w:p>
    <w:p w14:paraId="7971EFC7" w14:textId="77777777" w:rsidR="00976B0F" w:rsidRDefault="00976B0F" w:rsidP="008361B4">
      <w:pPr>
        <w:pStyle w:val="Corpodetexto"/>
        <w:rPr>
          <w:b/>
          <w:sz w:val="26"/>
        </w:rPr>
      </w:pPr>
    </w:p>
    <w:p w14:paraId="2308AC9E" w14:textId="77777777" w:rsidR="00976B0F" w:rsidRDefault="00976B0F" w:rsidP="008361B4">
      <w:pPr>
        <w:pStyle w:val="Corpodetexto"/>
        <w:rPr>
          <w:b/>
        </w:rPr>
      </w:pPr>
    </w:p>
    <w:p w14:paraId="1ED2DEAD" w14:textId="77777777" w:rsidR="00976B0F" w:rsidRDefault="00314F17" w:rsidP="008361B4">
      <w:pPr>
        <w:spacing w:line="357" w:lineRule="auto"/>
        <w:ind w:left="325" w:right="362"/>
        <w:jc w:val="center"/>
        <w:rPr>
          <w:b/>
          <w:sz w:val="24"/>
        </w:rPr>
      </w:pPr>
      <w:r>
        <w:rPr>
          <w:b/>
          <w:sz w:val="24"/>
        </w:rPr>
        <w:t>UBE</w:t>
      </w:r>
      <w:r w:rsidR="00891CE0">
        <w:rPr>
          <w:b/>
          <w:sz w:val="24"/>
        </w:rPr>
        <w:t>RIZAÇÃO DAS RELAÇÕES DE TRABALHO: (IN)CERTEZAS QUANTO A PROTEÇÃO JURÍDICA DO TRABALHADOR</w:t>
      </w:r>
    </w:p>
    <w:p w14:paraId="1AB54BF2" w14:textId="77777777" w:rsidR="00976B0F" w:rsidRDefault="00976B0F" w:rsidP="008361B4">
      <w:pPr>
        <w:pStyle w:val="Corpodetexto"/>
        <w:rPr>
          <w:b/>
          <w:sz w:val="26"/>
        </w:rPr>
      </w:pPr>
    </w:p>
    <w:p w14:paraId="382F4620" w14:textId="77777777" w:rsidR="00976B0F" w:rsidRDefault="00976B0F" w:rsidP="008361B4">
      <w:pPr>
        <w:pStyle w:val="Corpodetexto"/>
        <w:rPr>
          <w:b/>
          <w:sz w:val="26"/>
        </w:rPr>
      </w:pPr>
    </w:p>
    <w:p w14:paraId="08A210D8" w14:textId="77777777" w:rsidR="00976B0F" w:rsidRDefault="00976B0F" w:rsidP="008361B4">
      <w:pPr>
        <w:pStyle w:val="Corpodetexto"/>
        <w:rPr>
          <w:b/>
          <w:sz w:val="26"/>
        </w:rPr>
      </w:pPr>
    </w:p>
    <w:p w14:paraId="4C6CF26E" w14:textId="77777777" w:rsidR="00976B0F" w:rsidRDefault="00976B0F" w:rsidP="008361B4">
      <w:pPr>
        <w:pStyle w:val="Corpodetexto"/>
        <w:rPr>
          <w:b/>
          <w:sz w:val="26"/>
        </w:rPr>
      </w:pPr>
    </w:p>
    <w:p w14:paraId="0A9D3623" w14:textId="77777777" w:rsidR="00976B0F" w:rsidRDefault="00976B0F" w:rsidP="008361B4">
      <w:pPr>
        <w:pStyle w:val="Corpodetexto"/>
        <w:rPr>
          <w:b/>
          <w:sz w:val="26"/>
        </w:rPr>
      </w:pPr>
    </w:p>
    <w:p w14:paraId="4C329DD4" w14:textId="77777777" w:rsidR="00976B0F" w:rsidRDefault="00976B0F" w:rsidP="008361B4">
      <w:pPr>
        <w:pStyle w:val="Corpodetexto"/>
        <w:rPr>
          <w:b/>
          <w:sz w:val="26"/>
        </w:rPr>
      </w:pPr>
    </w:p>
    <w:p w14:paraId="4CDDA1EF" w14:textId="77777777" w:rsidR="00976B0F" w:rsidRDefault="00976B0F" w:rsidP="008361B4">
      <w:pPr>
        <w:pStyle w:val="Corpodetexto"/>
        <w:rPr>
          <w:b/>
          <w:sz w:val="26"/>
        </w:rPr>
      </w:pPr>
    </w:p>
    <w:p w14:paraId="6D9A3872" w14:textId="77777777" w:rsidR="00976B0F" w:rsidRDefault="00976B0F" w:rsidP="008361B4">
      <w:pPr>
        <w:pStyle w:val="Corpodetexto"/>
        <w:rPr>
          <w:b/>
          <w:sz w:val="26"/>
        </w:rPr>
      </w:pPr>
    </w:p>
    <w:p w14:paraId="50745976" w14:textId="77777777" w:rsidR="00976B0F" w:rsidRDefault="00976B0F" w:rsidP="008361B4">
      <w:pPr>
        <w:pStyle w:val="Corpodetexto"/>
        <w:rPr>
          <w:b/>
          <w:sz w:val="26"/>
        </w:rPr>
      </w:pPr>
    </w:p>
    <w:p w14:paraId="1A98DB03" w14:textId="77777777" w:rsidR="008361B4" w:rsidRDefault="008361B4" w:rsidP="008361B4">
      <w:pPr>
        <w:pStyle w:val="Corpodetexto"/>
        <w:rPr>
          <w:b/>
          <w:sz w:val="26"/>
        </w:rPr>
      </w:pPr>
    </w:p>
    <w:p w14:paraId="7516BF14" w14:textId="77777777" w:rsidR="008361B4" w:rsidRDefault="008361B4" w:rsidP="008361B4">
      <w:pPr>
        <w:pStyle w:val="Corpodetexto"/>
        <w:rPr>
          <w:b/>
          <w:sz w:val="26"/>
        </w:rPr>
      </w:pPr>
    </w:p>
    <w:p w14:paraId="04AD5CED" w14:textId="77777777" w:rsidR="008361B4" w:rsidRDefault="008361B4" w:rsidP="008361B4">
      <w:pPr>
        <w:pStyle w:val="Corpodetexto"/>
        <w:rPr>
          <w:b/>
          <w:sz w:val="26"/>
        </w:rPr>
      </w:pPr>
    </w:p>
    <w:p w14:paraId="09D2B0EA" w14:textId="77777777" w:rsidR="008361B4" w:rsidRDefault="008361B4" w:rsidP="008361B4">
      <w:pPr>
        <w:pStyle w:val="Corpodetexto"/>
        <w:rPr>
          <w:b/>
          <w:sz w:val="26"/>
        </w:rPr>
      </w:pPr>
    </w:p>
    <w:p w14:paraId="72D9B90D" w14:textId="77777777" w:rsidR="00976B0F" w:rsidRDefault="00976B0F" w:rsidP="008361B4">
      <w:pPr>
        <w:pStyle w:val="Corpodetexto"/>
        <w:rPr>
          <w:b/>
          <w:sz w:val="26"/>
        </w:rPr>
      </w:pPr>
    </w:p>
    <w:p w14:paraId="259D22D5" w14:textId="77777777" w:rsidR="00976B0F" w:rsidRDefault="00976B0F" w:rsidP="008361B4">
      <w:pPr>
        <w:pStyle w:val="Corpodetexto"/>
        <w:rPr>
          <w:b/>
          <w:sz w:val="26"/>
        </w:rPr>
      </w:pPr>
    </w:p>
    <w:p w14:paraId="184E09A4" w14:textId="77777777" w:rsidR="00976B0F" w:rsidRDefault="00976B0F" w:rsidP="008361B4">
      <w:pPr>
        <w:pStyle w:val="Corpodetexto"/>
        <w:rPr>
          <w:b/>
          <w:sz w:val="26"/>
        </w:rPr>
      </w:pPr>
    </w:p>
    <w:p w14:paraId="04D49E44" w14:textId="77777777" w:rsidR="00976B0F" w:rsidRDefault="00976B0F" w:rsidP="008361B4">
      <w:pPr>
        <w:pStyle w:val="Corpodetexto"/>
        <w:rPr>
          <w:b/>
          <w:sz w:val="26"/>
        </w:rPr>
      </w:pPr>
    </w:p>
    <w:p w14:paraId="6BC84754" w14:textId="77777777" w:rsidR="00976B0F" w:rsidRDefault="00976B0F" w:rsidP="008361B4">
      <w:pPr>
        <w:pStyle w:val="Corpodetexto"/>
        <w:rPr>
          <w:b/>
          <w:sz w:val="26"/>
        </w:rPr>
      </w:pPr>
    </w:p>
    <w:p w14:paraId="7D655D4B" w14:textId="77777777" w:rsidR="00976B0F" w:rsidRDefault="00976B0F" w:rsidP="008361B4">
      <w:pPr>
        <w:pStyle w:val="Corpodetexto"/>
        <w:rPr>
          <w:b/>
          <w:sz w:val="26"/>
        </w:rPr>
      </w:pPr>
    </w:p>
    <w:p w14:paraId="34B90926" w14:textId="77777777" w:rsidR="008361B4" w:rsidRDefault="008361B4" w:rsidP="008361B4">
      <w:pPr>
        <w:pStyle w:val="Corpodetexto"/>
        <w:rPr>
          <w:b/>
          <w:sz w:val="26"/>
        </w:rPr>
      </w:pPr>
    </w:p>
    <w:p w14:paraId="39A0B6DE" w14:textId="77777777" w:rsidR="008361B4" w:rsidRDefault="00976B0F" w:rsidP="008361B4">
      <w:pPr>
        <w:spacing w:line="237" w:lineRule="auto"/>
        <w:ind w:right="3"/>
        <w:jc w:val="center"/>
        <w:rPr>
          <w:b/>
          <w:sz w:val="24"/>
        </w:rPr>
      </w:pPr>
      <w:r>
        <w:rPr>
          <w:b/>
          <w:sz w:val="24"/>
        </w:rPr>
        <w:t>CAMPINA GRANDE-PB</w:t>
      </w:r>
    </w:p>
    <w:p w14:paraId="65944819" w14:textId="77777777" w:rsidR="008361B4" w:rsidRDefault="00976B0F" w:rsidP="008361B4">
      <w:pPr>
        <w:spacing w:line="237" w:lineRule="auto"/>
        <w:ind w:right="3"/>
        <w:jc w:val="center"/>
        <w:rPr>
          <w:b/>
          <w:sz w:val="24"/>
        </w:rPr>
      </w:pPr>
      <w:r>
        <w:rPr>
          <w:b/>
          <w:sz w:val="24"/>
        </w:rPr>
        <w:t xml:space="preserve"> 2020</w:t>
      </w:r>
    </w:p>
    <w:p w14:paraId="049EE50A" w14:textId="77777777" w:rsidR="00976B0F" w:rsidRDefault="004F5DCD" w:rsidP="008361B4">
      <w:pPr>
        <w:spacing w:line="237" w:lineRule="auto"/>
        <w:ind w:right="3"/>
        <w:jc w:val="center"/>
      </w:pPr>
      <w:r>
        <w:rPr>
          <w:noProof/>
          <w:sz w:val="26"/>
          <w:lang w:val="pt-BR" w:eastAsia="pt-BR"/>
        </w:rPr>
        <w:lastRenderedPageBreak/>
        <w:pict w14:anchorId="26AC2AFD">
          <v:shape id="_x0000_s1031" type="#_x0000_t202" style="position:absolute;left:0;text-align:left;margin-left:439.25pt;margin-top:-48.9pt;width:26.8pt;height:20.9pt;z-index:251663360" strokecolor="white [3212]">
            <v:textbox>
              <w:txbxContent>
                <w:p w14:paraId="295BD3A2" w14:textId="77777777" w:rsidR="008361B4" w:rsidRDefault="008361B4" w:rsidP="008361B4"/>
              </w:txbxContent>
            </v:textbox>
          </v:shape>
        </w:pict>
      </w:r>
      <w:r w:rsidR="00976B0F">
        <w:t>GUSTAVO BERNARDO DE QUEIROZ</w:t>
      </w:r>
    </w:p>
    <w:p w14:paraId="5EC57112" w14:textId="77777777" w:rsidR="00976B0F" w:rsidRDefault="00976B0F" w:rsidP="008361B4">
      <w:pPr>
        <w:pStyle w:val="Corpodetexto"/>
        <w:rPr>
          <w:sz w:val="26"/>
        </w:rPr>
      </w:pPr>
    </w:p>
    <w:p w14:paraId="578FA178" w14:textId="77777777" w:rsidR="00976B0F" w:rsidRDefault="00976B0F" w:rsidP="008361B4">
      <w:pPr>
        <w:pStyle w:val="Corpodetexto"/>
        <w:rPr>
          <w:sz w:val="26"/>
        </w:rPr>
      </w:pPr>
    </w:p>
    <w:p w14:paraId="3C3261F2" w14:textId="77777777" w:rsidR="00976B0F" w:rsidRDefault="00976B0F" w:rsidP="008361B4">
      <w:pPr>
        <w:pStyle w:val="Corpodetexto"/>
        <w:rPr>
          <w:sz w:val="26"/>
        </w:rPr>
      </w:pPr>
    </w:p>
    <w:p w14:paraId="73E44339" w14:textId="77777777" w:rsidR="00976B0F" w:rsidRDefault="00976B0F" w:rsidP="008361B4">
      <w:pPr>
        <w:pStyle w:val="Corpodetexto"/>
        <w:rPr>
          <w:sz w:val="26"/>
        </w:rPr>
      </w:pPr>
    </w:p>
    <w:p w14:paraId="16F3D865" w14:textId="77777777" w:rsidR="00976B0F" w:rsidRDefault="00976B0F" w:rsidP="008361B4">
      <w:pPr>
        <w:pStyle w:val="Corpodetexto"/>
        <w:rPr>
          <w:sz w:val="26"/>
        </w:rPr>
      </w:pPr>
    </w:p>
    <w:p w14:paraId="23C169BE" w14:textId="77777777" w:rsidR="00976B0F" w:rsidRDefault="00976B0F" w:rsidP="008361B4">
      <w:pPr>
        <w:pStyle w:val="Corpodetexto"/>
        <w:rPr>
          <w:sz w:val="26"/>
        </w:rPr>
      </w:pPr>
    </w:p>
    <w:p w14:paraId="4E0269B3" w14:textId="77777777" w:rsidR="00976B0F" w:rsidRDefault="00976B0F" w:rsidP="008361B4">
      <w:pPr>
        <w:pStyle w:val="Corpodetexto"/>
        <w:rPr>
          <w:sz w:val="26"/>
        </w:rPr>
      </w:pPr>
    </w:p>
    <w:p w14:paraId="4D9DE366" w14:textId="77777777" w:rsidR="00976B0F" w:rsidRDefault="00976B0F" w:rsidP="008361B4">
      <w:pPr>
        <w:pStyle w:val="Corpodetexto"/>
        <w:rPr>
          <w:sz w:val="26"/>
        </w:rPr>
      </w:pPr>
    </w:p>
    <w:p w14:paraId="3D29A50F" w14:textId="77777777" w:rsidR="00976B0F" w:rsidRDefault="00891CE0" w:rsidP="008361B4">
      <w:pPr>
        <w:pStyle w:val="Ttulo1"/>
        <w:spacing w:line="357" w:lineRule="auto"/>
        <w:ind w:left="321" w:right="362"/>
        <w:jc w:val="center"/>
      </w:pPr>
      <w:r>
        <w:t xml:space="preserve">UBERIZAÇÃO DAS RELAÇÕES DE TRABALHO: (IN)CERTEZAS QUANTO A PROTEÇÃO JURÍDICA DO TRABALHADOR </w:t>
      </w:r>
    </w:p>
    <w:p w14:paraId="01AE0499" w14:textId="77777777" w:rsidR="00976B0F" w:rsidRDefault="00976B0F" w:rsidP="008361B4">
      <w:pPr>
        <w:pStyle w:val="Corpodetexto"/>
        <w:rPr>
          <w:b/>
          <w:sz w:val="26"/>
        </w:rPr>
      </w:pPr>
    </w:p>
    <w:p w14:paraId="0BF31463" w14:textId="77777777" w:rsidR="00976B0F" w:rsidRDefault="00976B0F" w:rsidP="008361B4">
      <w:pPr>
        <w:pStyle w:val="Corpodetexto"/>
        <w:rPr>
          <w:b/>
          <w:sz w:val="26"/>
        </w:rPr>
      </w:pPr>
    </w:p>
    <w:p w14:paraId="0761D34B" w14:textId="77777777" w:rsidR="00976B0F" w:rsidRDefault="00976B0F" w:rsidP="008361B4">
      <w:pPr>
        <w:pStyle w:val="Corpodetexto"/>
        <w:rPr>
          <w:b/>
          <w:sz w:val="26"/>
        </w:rPr>
      </w:pPr>
    </w:p>
    <w:p w14:paraId="4EF386A1" w14:textId="77777777" w:rsidR="00976B0F" w:rsidRDefault="00976B0F" w:rsidP="008361B4">
      <w:pPr>
        <w:pStyle w:val="Corpodetexto"/>
        <w:rPr>
          <w:b/>
          <w:sz w:val="26"/>
        </w:rPr>
      </w:pPr>
    </w:p>
    <w:p w14:paraId="6F80A761" w14:textId="77777777" w:rsidR="00976B0F" w:rsidRDefault="00976B0F" w:rsidP="008361B4">
      <w:pPr>
        <w:pStyle w:val="Corpodetexto"/>
        <w:rPr>
          <w:b/>
          <w:sz w:val="26"/>
        </w:rPr>
      </w:pPr>
    </w:p>
    <w:p w14:paraId="35A225D5" w14:textId="77777777" w:rsidR="00976B0F" w:rsidRDefault="00976B0F" w:rsidP="008361B4">
      <w:pPr>
        <w:pStyle w:val="Corpodetexto"/>
        <w:rPr>
          <w:b/>
          <w:sz w:val="26"/>
        </w:rPr>
      </w:pPr>
    </w:p>
    <w:p w14:paraId="28921DF1" w14:textId="77777777" w:rsidR="00976B0F" w:rsidRDefault="00976B0F" w:rsidP="008361B4">
      <w:pPr>
        <w:pStyle w:val="Corpodetexto"/>
        <w:rPr>
          <w:b/>
          <w:sz w:val="26"/>
        </w:rPr>
      </w:pPr>
    </w:p>
    <w:p w14:paraId="08937DEC" w14:textId="77777777" w:rsidR="00976B0F" w:rsidRDefault="00976B0F" w:rsidP="008361B4">
      <w:pPr>
        <w:pStyle w:val="Corpodetexto"/>
        <w:rPr>
          <w:b/>
          <w:sz w:val="26"/>
        </w:rPr>
      </w:pPr>
    </w:p>
    <w:p w14:paraId="1D527245" w14:textId="77777777" w:rsidR="00976B0F" w:rsidRDefault="00976B0F" w:rsidP="008361B4">
      <w:pPr>
        <w:pStyle w:val="Corpodetexto"/>
        <w:rPr>
          <w:b/>
          <w:sz w:val="26"/>
        </w:rPr>
      </w:pPr>
    </w:p>
    <w:p w14:paraId="7EF688FE" w14:textId="77777777" w:rsidR="00976B0F" w:rsidRDefault="00976B0F" w:rsidP="008361B4">
      <w:pPr>
        <w:pStyle w:val="Corpodetexto"/>
        <w:rPr>
          <w:b/>
          <w:sz w:val="38"/>
        </w:rPr>
      </w:pPr>
    </w:p>
    <w:p w14:paraId="52F286DC" w14:textId="77777777" w:rsidR="00976B0F" w:rsidRDefault="00976B0F" w:rsidP="008361B4">
      <w:pPr>
        <w:pStyle w:val="Corpodetexto"/>
        <w:ind w:left="4637" w:right="129"/>
        <w:jc w:val="both"/>
      </w:pPr>
      <w:r>
        <w:t>Trabalho de Conclusão de Curso - Artigo Científico - apresentado como pré- requisito para a obtenção do título de Bacharel em Direito pela UNIFACISA – CentroUniversitário.</w:t>
      </w:r>
    </w:p>
    <w:p w14:paraId="3D2C993D" w14:textId="77777777" w:rsidR="00976B0F" w:rsidRDefault="00976B0F" w:rsidP="008361B4">
      <w:pPr>
        <w:pStyle w:val="Corpodetexto"/>
        <w:ind w:left="4637" w:right="136"/>
        <w:jc w:val="both"/>
      </w:pPr>
      <w:r>
        <w:t>Área de Conc</w:t>
      </w:r>
      <w:r w:rsidR="000131E8">
        <w:t>entração: Direito do Trabalho</w:t>
      </w:r>
      <w:r>
        <w:t>.</w:t>
      </w:r>
    </w:p>
    <w:p w14:paraId="72FF818A" w14:textId="77777777" w:rsidR="00976B0F" w:rsidRDefault="00976B0F" w:rsidP="008361B4">
      <w:pPr>
        <w:pStyle w:val="Corpodetexto"/>
        <w:ind w:left="4637" w:right="133"/>
        <w:jc w:val="both"/>
      </w:pPr>
      <w:r>
        <w:t xml:space="preserve">Orientador: Prof.Da </w:t>
      </w:r>
      <w:r w:rsidR="000131E8">
        <w:t>UniFacisa Antonio Francisco de Assis Barbosa Júnior</w:t>
      </w:r>
      <w:r>
        <w:t>.</w:t>
      </w:r>
    </w:p>
    <w:p w14:paraId="4F1976CE" w14:textId="77777777" w:rsidR="00976B0F" w:rsidRDefault="00976B0F" w:rsidP="008361B4">
      <w:pPr>
        <w:pStyle w:val="Corpodetexto"/>
        <w:rPr>
          <w:sz w:val="26"/>
        </w:rPr>
      </w:pPr>
    </w:p>
    <w:p w14:paraId="1EEF976D" w14:textId="77777777" w:rsidR="00976B0F" w:rsidRDefault="00976B0F" w:rsidP="008361B4">
      <w:pPr>
        <w:pStyle w:val="Corpodetexto"/>
        <w:rPr>
          <w:sz w:val="26"/>
        </w:rPr>
      </w:pPr>
    </w:p>
    <w:p w14:paraId="6890FB39" w14:textId="77777777" w:rsidR="00976B0F" w:rsidRDefault="00976B0F" w:rsidP="008361B4">
      <w:pPr>
        <w:pStyle w:val="Corpodetexto"/>
        <w:rPr>
          <w:sz w:val="26"/>
        </w:rPr>
      </w:pPr>
    </w:p>
    <w:p w14:paraId="1D02B69D" w14:textId="77777777" w:rsidR="00976B0F" w:rsidRDefault="00976B0F" w:rsidP="008361B4">
      <w:pPr>
        <w:pStyle w:val="Corpodetexto"/>
        <w:rPr>
          <w:sz w:val="26"/>
        </w:rPr>
      </w:pPr>
    </w:p>
    <w:p w14:paraId="0C247703" w14:textId="77777777" w:rsidR="00976B0F" w:rsidRDefault="00976B0F" w:rsidP="008361B4">
      <w:pPr>
        <w:pStyle w:val="Corpodetexto"/>
        <w:rPr>
          <w:sz w:val="26"/>
        </w:rPr>
      </w:pPr>
    </w:p>
    <w:p w14:paraId="6DF656A0" w14:textId="77777777" w:rsidR="00976B0F" w:rsidRDefault="00976B0F" w:rsidP="008361B4">
      <w:pPr>
        <w:pStyle w:val="Corpodetexto"/>
        <w:rPr>
          <w:sz w:val="26"/>
        </w:rPr>
      </w:pPr>
    </w:p>
    <w:p w14:paraId="1E661C3B" w14:textId="77777777" w:rsidR="00976B0F" w:rsidRDefault="00976B0F" w:rsidP="008361B4">
      <w:pPr>
        <w:pStyle w:val="Corpodetexto"/>
        <w:rPr>
          <w:sz w:val="26"/>
        </w:rPr>
      </w:pPr>
    </w:p>
    <w:p w14:paraId="4E55D0AF" w14:textId="77777777" w:rsidR="00976B0F" w:rsidRDefault="00976B0F" w:rsidP="008361B4">
      <w:pPr>
        <w:pStyle w:val="Corpodetexto"/>
        <w:rPr>
          <w:sz w:val="26"/>
        </w:rPr>
      </w:pPr>
    </w:p>
    <w:p w14:paraId="4D33ADD4" w14:textId="77777777" w:rsidR="00976B0F" w:rsidRDefault="00976B0F" w:rsidP="008361B4">
      <w:pPr>
        <w:pStyle w:val="Corpodetexto"/>
        <w:rPr>
          <w:sz w:val="26"/>
        </w:rPr>
      </w:pPr>
    </w:p>
    <w:p w14:paraId="52A07934" w14:textId="77777777" w:rsidR="008361B4" w:rsidRDefault="008361B4" w:rsidP="008361B4">
      <w:pPr>
        <w:pStyle w:val="Corpodetexto"/>
        <w:rPr>
          <w:sz w:val="26"/>
        </w:rPr>
      </w:pPr>
    </w:p>
    <w:p w14:paraId="71569BE6" w14:textId="77777777" w:rsidR="008361B4" w:rsidRDefault="008361B4" w:rsidP="008361B4">
      <w:pPr>
        <w:pStyle w:val="Corpodetexto"/>
        <w:rPr>
          <w:sz w:val="26"/>
        </w:rPr>
      </w:pPr>
    </w:p>
    <w:p w14:paraId="22A7C8DB" w14:textId="77777777" w:rsidR="00976B0F" w:rsidRDefault="00976B0F" w:rsidP="008361B4">
      <w:pPr>
        <w:pStyle w:val="Corpodetexto"/>
        <w:rPr>
          <w:sz w:val="26"/>
        </w:rPr>
      </w:pPr>
    </w:p>
    <w:p w14:paraId="19D14E9B" w14:textId="77777777" w:rsidR="00976B0F" w:rsidRDefault="00976B0F" w:rsidP="008361B4">
      <w:pPr>
        <w:pStyle w:val="Corpodetexto"/>
        <w:rPr>
          <w:sz w:val="26"/>
        </w:rPr>
      </w:pPr>
    </w:p>
    <w:p w14:paraId="0DC14A02" w14:textId="77777777" w:rsidR="00976B0F" w:rsidRDefault="00976B0F" w:rsidP="008361B4">
      <w:pPr>
        <w:pStyle w:val="Corpodetexto"/>
      </w:pPr>
    </w:p>
    <w:p w14:paraId="4B40DCF5" w14:textId="77777777" w:rsidR="00976B0F" w:rsidRDefault="000131E8" w:rsidP="008361B4">
      <w:pPr>
        <w:pStyle w:val="Corpodetexto"/>
        <w:ind w:left="3317" w:right="3348"/>
        <w:jc w:val="center"/>
      </w:pPr>
      <w:r>
        <w:t>Campina Grande - PB 2020</w:t>
      </w:r>
    </w:p>
    <w:p w14:paraId="12697F9E" w14:textId="77777777" w:rsidR="00976B0F" w:rsidRDefault="004F5DCD" w:rsidP="008361B4">
      <w:pPr>
        <w:pStyle w:val="Corpodetexto"/>
        <w:ind w:left="330" w:right="362"/>
        <w:jc w:val="center"/>
      </w:pPr>
      <w:r>
        <w:rPr>
          <w:noProof/>
          <w:sz w:val="20"/>
          <w:lang w:val="pt-BR" w:eastAsia="pt-BR"/>
        </w:rPr>
        <w:lastRenderedPageBreak/>
        <w:pict w14:anchorId="35F9E741">
          <v:shape id="_x0000_s1032" type="#_x0000_t202" style="position:absolute;left:0;text-align:left;margin-left:441.8pt;margin-top:-49.75pt;width:26.8pt;height:20.9pt;z-index:251664384" strokecolor="white [3212]">
            <v:textbox>
              <w:txbxContent>
                <w:p w14:paraId="2755903D" w14:textId="77777777" w:rsidR="008361B4" w:rsidRDefault="008361B4" w:rsidP="008361B4"/>
              </w:txbxContent>
            </v:textbox>
          </v:shape>
        </w:pict>
      </w:r>
      <w:r w:rsidR="00976B0F">
        <w:t>(FOLHA DE CATALOGAÇÃO)</w:t>
      </w:r>
    </w:p>
    <w:p w14:paraId="7451975A" w14:textId="77777777" w:rsidR="00976B0F" w:rsidRDefault="00976B0F" w:rsidP="008361B4">
      <w:pPr>
        <w:pStyle w:val="Corpodetexto"/>
        <w:rPr>
          <w:sz w:val="20"/>
        </w:rPr>
      </w:pPr>
    </w:p>
    <w:p w14:paraId="7928586B" w14:textId="77777777" w:rsidR="008361B4" w:rsidRDefault="008361B4" w:rsidP="008361B4">
      <w:pPr>
        <w:pStyle w:val="Corpodetexto"/>
        <w:rPr>
          <w:sz w:val="20"/>
        </w:rPr>
      </w:pPr>
    </w:p>
    <w:p w14:paraId="1BD50379" w14:textId="77777777" w:rsidR="008361B4" w:rsidRDefault="008361B4" w:rsidP="008361B4">
      <w:pPr>
        <w:pStyle w:val="Corpodetexto"/>
        <w:rPr>
          <w:sz w:val="20"/>
        </w:rPr>
      </w:pPr>
    </w:p>
    <w:p w14:paraId="55F30382" w14:textId="77777777" w:rsidR="008361B4" w:rsidRDefault="008361B4" w:rsidP="008361B4">
      <w:pPr>
        <w:pStyle w:val="Corpodetexto"/>
        <w:rPr>
          <w:sz w:val="20"/>
        </w:rPr>
      </w:pPr>
    </w:p>
    <w:p w14:paraId="66DA8829" w14:textId="77777777" w:rsidR="008361B4" w:rsidRDefault="008361B4" w:rsidP="008361B4">
      <w:pPr>
        <w:pStyle w:val="Corpodetexto"/>
        <w:rPr>
          <w:sz w:val="20"/>
        </w:rPr>
      </w:pPr>
    </w:p>
    <w:p w14:paraId="68A68959" w14:textId="77777777" w:rsidR="008361B4" w:rsidRDefault="008361B4" w:rsidP="008361B4">
      <w:pPr>
        <w:pStyle w:val="Corpodetexto"/>
        <w:rPr>
          <w:sz w:val="20"/>
        </w:rPr>
      </w:pPr>
    </w:p>
    <w:p w14:paraId="57F01038" w14:textId="77777777" w:rsidR="008361B4" w:rsidRDefault="008361B4" w:rsidP="008361B4">
      <w:pPr>
        <w:pStyle w:val="Corpodetexto"/>
        <w:rPr>
          <w:sz w:val="20"/>
        </w:rPr>
      </w:pPr>
    </w:p>
    <w:p w14:paraId="2FAB1BF9" w14:textId="77777777" w:rsidR="008361B4" w:rsidRDefault="008361B4" w:rsidP="008361B4">
      <w:pPr>
        <w:pStyle w:val="Corpodetexto"/>
        <w:rPr>
          <w:sz w:val="20"/>
        </w:rPr>
      </w:pPr>
    </w:p>
    <w:p w14:paraId="525CDAF3" w14:textId="77777777" w:rsidR="008361B4" w:rsidRDefault="008361B4" w:rsidP="008361B4">
      <w:pPr>
        <w:pStyle w:val="Corpodetexto"/>
        <w:rPr>
          <w:sz w:val="20"/>
        </w:rPr>
      </w:pPr>
    </w:p>
    <w:p w14:paraId="4F487EA8" w14:textId="77777777" w:rsidR="008361B4" w:rsidRDefault="008361B4" w:rsidP="008361B4">
      <w:pPr>
        <w:pStyle w:val="Corpodetexto"/>
        <w:rPr>
          <w:sz w:val="20"/>
        </w:rPr>
      </w:pPr>
    </w:p>
    <w:p w14:paraId="2B2FDFD4" w14:textId="77777777" w:rsidR="008361B4" w:rsidRDefault="008361B4" w:rsidP="008361B4">
      <w:pPr>
        <w:pStyle w:val="Corpodetexto"/>
        <w:rPr>
          <w:sz w:val="20"/>
        </w:rPr>
      </w:pPr>
    </w:p>
    <w:p w14:paraId="66AA97F6" w14:textId="77777777" w:rsidR="008361B4" w:rsidRDefault="008361B4" w:rsidP="008361B4">
      <w:pPr>
        <w:pStyle w:val="Corpodetexto"/>
        <w:rPr>
          <w:sz w:val="20"/>
        </w:rPr>
      </w:pPr>
    </w:p>
    <w:p w14:paraId="3994B14D" w14:textId="77777777" w:rsidR="008361B4" w:rsidRDefault="008361B4" w:rsidP="008361B4">
      <w:pPr>
        <w:pStyle w:val="Corpodetexto"/>
        <w:rPr>
          <w:sz w:val="20"/>
        </w:rPr>
      </w:pPr>
    </w:p>
    <w:p w14:paraId="1862B742" w14:textId="77777777" w:rsidR="008361B4" w:rsidRDefault="008361B4" w:rsidP="008361B4">
      <w:pPr>
        <w:pStyle w:val="Corpodetexto"/>
        <w:rPr>
          <w:sz w:val="20"/>
        </w:rPr>
      </w:pPr>
    </w:p>
    <w:p w14:paraId="1E1D221D" w14:textId="77777777" w:rsidR="008361B4" w:rsidRDefault="008361B4" w:rsidP="008361B4">
      <w:pPr>
        <w:pStyle w:val="Corpodetexto"/>
        <w:rPr>
          <w:sz w:val="20"/>
        </w:rPr>
      </w:pPr>
    </w:p>
    <w:p w14:paraId="5EB282C8" w14:textId="77777777" w:rsidR="008361B4" w:rsidRDefault="008361B4" w:rsidP="008361B4">
      <w:pPr>
        <w:pStyle w:val="Corpodetexto"/>
        <w:rPr>
          <w:sz w:val="20"/>
        </w:rPr>
      </w:pPr>
    </w:p>
    <w:p w14:paraId="0150211B" w14:textId="77777777" w:rsidR="008361B4" w:rsidRDefault="008361B4" w:rsidP="008361B4">
      <w:pPr>
        <w:pStyle w:val="Corpodetexto"/>
        <w:rPr>
          <w:sz w:val="20"/>
        </w:rPr>
      </w:pPr>
    </w:p>
    <w:p w14:paraId="7A12B23E" w14:textId="77777777" w:rsidR="008361B4" w:rsidRDefault="008361B4" w:rsidP="008361B4">
      <w:pPr>
        <w:pStyle w:val="Corpodetexto"/>
        <w:rPr>
          <w:sz w:val="20"/>
        </w:rPr>
      </w:pPr>
    </w:p>
    <w:p w14:paraId="3A4CDF86" w14:textId="77777777" w:rsidR="008361B4" w:rsidRDefault="008361B4" w:rsidP="008361B4">
      <w:pPr>
        <w:pStyle w:val="Corpodetexto"/>
        <w:rPr>
          <w:sz w:val="20"/>
        </w:rPr>
      </w:pPr>
    </w:p>
    <w:p w14:paraId="3227E562" w14:textId="77777777" w:rsidR="008361B4" w:rsidRDefault="008361B4" w:rsidP="008361B4">
      <w:pPr>
        <w:pStyle w:val="Corpodetexto"/>
        <w:rPr>
          <w:sz w:val="20"/>
        </w:rPr>
      </w:pPr>
    </w:p>
    <w:p w14:paraId="3F97A1F0" w14:textId="77777777" w:rsidR="008361B4" w:rsidRDefault="008361B4" w:rsidP="008361B4">
      <w:pPr>
        <w:pStyle w:val="Corpodetexto"/>
        <w:rPr>
          <w:sz w:val="20"/>
        </w:rPr>
      </w:pPr>
    </w:p>
    <w:p w14:paraId="372C5D03" w14:textId="77777777" w:rsidR="008361B4" w:rsidRDefault="008361B4" w:rsidP="008361B4">
      <w:pPr>
        <w:pStyle w:val="Corpodetexto"/>
        <w:rPr>
          <w:sz w:val="20"/>
        </w:rPr>
      </w:pPr>
    </w:p>
    <w:p w14:paraId="3BF91A5A" w14:textId="77777777" w:rsidR="008361B4" w:rsidRDefault="008361B4" w:rsidP="008361B4">
      <w:pPr>
        <w:pStyle w:val="Corpodetexto"/>
        <w:rPr>
          <w:sz w:val="20"/>
        </w:rPr>
      </w:pPr>
    </w:p>
    <w:p w14:paraId="5E74B580" w14:textId="77777777" w:rsidR="008361B4" w:rsidRDefault="008361B4" w:rsidP="008361B4">
      <w:pPr>
        <w:pStyle w:val="Corpodetexto"/>
        <w:rPr>
          <w:sz w:val="20"/>
        </w:rPr>
      </w:pPr>
    </w:p>
    <w:p w14:paraId="3E63E24A" w14:textId="77777777" w:rsidR="008361B4" w:rsidRDefault="008361B4" w:rsidP="008361B4">
      <w:pPr>
        <w:pStyle w:val="Corpodetexto"/>
        <w:rPr>
          <w:sz w:val="20"/>
        </w:rPr>
      </w:pPr>
    </w:p>
    <w:p w14:paraId="18ED1537" w14:textId="77777777" w:rsidR="008361B4" w:rsidRDefault="008361B4" w:rsidP="008361B4">
      <w:pPr>
        <w:pStyle w:val="Corpodetexto"/>
        <w:rPr>
          <w:sz w:val="20"/>
        </w:rPr>
      </w:pPr>
    </w:p>
    <w:p w14:paraId="5A539AC6" w14:textId="77777777" w:rsidR="008361B4" w:rsidRDefault="008361B4" w:rsidP="008361B4">
      <w:pPr>
        <w:pStyle w:val="Corpodetexto"/>
        <w:rPr>
          <w:sz w:val="20"/>
        </w:rPr>
      </w:pPr>
    </w:p>
    <w:p w14:paraId="546575D2" w14:textId="77777777" w:rsidR="008361B4" w:rsidRDefault="008361B4" w:rsidP="008361B4">
      <w:pPr>
        <w:pStyle w:val="Corpodetexto"/>
        <w:rPr>
          <w:sz w:val="20"/>
        </w:rPr>
      </w:pPr>
    </w:p>
    <w:p w14:paraId="5365D59A" w14:textId="77777777" w:rsidR="008361B4" w:rsidRDefault="008361B4" w:rsidP="008361B4">
      <w:pPr>
        <w:pStyle w:val="Corpodetexto"/>
        <w:rPr>
          <w:sz w:val="20"/>
        </w:rPr>
      </w:pPr>
    </w:p>
    <w:p w14:paraId="04C04665" w14:textId="77777777" w:rsidR="008361B4" w:rsidRDefault="008361B4" w:rsidP="008361B4">
      <w:pPr>
        <w:pStyle w:val="Corpodetexto"/>
        <w:rPr>
          <w:sz w:val="20"/>
        </w:rPr>
      </w:pPr>
    </w:p>
    <w:p w14:paraId="5F59552D" w14:textId="77777777" w:rsidR="008361B4" w:rsidRDefault="008361B4" w:rsidP="008361B4">
      <w:pPr>
        <w:pStyle w:val="Corpodetexto"/>
        <w:rPr>
          <w:sz w:val="20"/>
        </w:rPr>
      </w:pPr>
    </w:p>
    <w:p w14:paraId="012579F1" w14:textId="77777777" w:rsidR="008361B4" w:rsidRDefault="008361B4" w:rsidP="008361B4">
      <w:pPr>
        <w:pStyle w:val="Corpodetexto"/>
        <w:rPr>
          <w:sz w:val="20"/>
        </w:rPr>
      </w:pPr>
    </w:p>
    <w:p w14:paraId="15C3B6D2" w14:textId="77777777" w:rsidR="008361B4" w:rsidRDefault="008361B4" w:rsidP="008361B4">
      <w:pPr>
        <w:pStyle w:val="Corpodetexto"/>
        <w:rPr>
          <w:sz w:val="20"/>
        </w:rPr>
      </w:pPr>
    </w:p>
    <w:p w14:paraId="10494679" w14:textId="77777777" w:rsidR="008361B4" w:rsidRDefault="008361B4" w:rsidP="008361B4">
      <w:pPr>
        <w:pStyle w:val="Corpodetexto"/>
        <w:rPr>
          <w:sz w:val="20"/>
        </w:rPr>
      </w:pPr>
    </w:p>
    <w:p w14:paraId="66214711" w14:textId="77777777" w:rsidR="008361B4" w:rsidRDefault="008361B4" w:rsidP="008361B4">
      <w:pPr>
        <w:pStyle w:val="Corpodetexto"/>
        <w:rPr>
          <w:sz w:val="20"/>
        </w:rPr>
      </w:pPr>
    </w:p>
    <w:p w14:paraId="25B034BA" w14:textId="77777777" w:rsidR="008361B4" w:rsidRDefault="008361B4" w:rsidP="008361B4">
      <w:pPr>
        <w:pStyle w:val="Corpodetexto"/>
        <w:rPr>
          <w:sz w:val="20"/>
        </w:rPr>
      </w:pPr>
    </w:p>
    <w:p w14:paraId="73E381C2" w14:textId="77777777" w:rsidR="008361B4" w:rsidRDefault="008361B4" w:rsidP="008361B4">
      <w:pPr>
        <w:pStyle w:val="Corpodetexto"/>
        <w:rPr>
          <w:sz w:val="20"/>
        </w:rPr>
      </w:pPr>
    </w:p>
    <w:p w14:paraId="79F5E689" w14:textId="77777777" w:rsidR="008361B4" w:rsidRDefault="008361B4" w:rsidP="008361B4">
      <w:pPr>
        <w:pStyle w:val="Corpodetexto"/>
        <w:rPr>
          <w:sz w:val="20"/>
        </w:rPr>
      </w:pPr>
    </w:p>
    <w:p w14:paraId="699A07BC" w14:textId="77777777" w:rsidR="008361B4" w:rsidRDefault="008361B4" w:rsidP="008361B4">
      <w:pPr>
        <w:pStyle w:val="Corpodetexto"/>
        <w:rPr>
          <w:sz w:val="20"/>
        </w:rPr>
      </w:pPr>
    </w:p>
    <w:p w14:paraId="55279BC6" w14:textId="77777777" w:rsidR="008361B4" w:rsidRDefault="008361B4" w:rsidP="008361B4">
      <w:pPr>
        <w:pStyle w:val="Corpodetexto"/>
        <w:rPr>
          <w:sz w:val="20"/>
        </w:rPr>
      </w:pPr>
    </w:p>
    <w:p w14:paraId="6B8FEB05" w14:textId="77777777" w:rsidR="008361B4" w:rsidRDefault="008361B4" w:rsidP="008361B4">
      <w:pPr>
        <w:pStyle w:val="Corpodetexto"/>
        <w:rPr>
          <w:sz w:val="20"/>
        </w:rPr>
      </w:pPr>
    </w:p>
    <w:p w14:paraId="0B3814D5" w14:textId="77777777" w:rsidR="008361B4" w:rsidRDefault="008361B4" w:rsidP="008361B4">
      <w:pPr>
        <w:pStyle w:val="Corpodetexto"/>
        <w:rPr>
          <w:sz w:val="20"/>
        </w:rPr>
      </w:pPr>
    </w:p>
    <w:p w14:paraId="0183E628" w14:textId="77777777" w:rsidR="008361B4" w:rsidRDefault="008361B4" w:rsidP="008361B4">
      <w:pPr>
        <w:pStyle w:val="Corpodetexto"/>
        <w:rPr>
          <w:sz w:val="20"/>
        </w:rPr>
      </w:pPr>
    </w:p>
    <w:p w14:paraId="3C21378A" w14:textId="77777777" w:rsidR="008361B4" w:rsidRDefault="008361B4" w:rsidP="008361B4">
      <w:pPr>
        <w:pStyle w:val="Corpodetexto"/>
        <w:rPr>
          <w:sz w:val="20"/>
        </w:rPr>
      </w:pPr>
    </w:p>
    <w:p w14:paraId="615C8D03" w14:textId="77777777" w:rsidR="008361B4" w:rsidRDefault="008361B4" w:rsidP="008361B4">
      <w:pPr>
        <w:pStyle w:val="Corpodetexto"/>
        <w:rPr>
          <w:sz w:val="20"/>
        </w:rPr>
      </w:pPr>
    </w:p>
    <w:p w14:paraId="369A9644" w14:textId="77777777" w:rsidR="008361B4" w:rsidRDefault="008361B4" w:rsidP="008361B4">
      <w:pPr>
        <w:pStyle w:val="Corpodetexto"/>
        <w:rPr>
          <w:sz w:val="20"/>
        </w:rPr>
      </w:pPr>
    </w:p>
    <w:p w14:paraId="638370F0" w14:textId="77777777" w:rsidR="008361B4" w:rsidRDefault="008361B4" w:rsidP="008361B4">
      <w:pPr>
        <w:pStyle w:val="Corpodetexto"/>
        <w:rPr>
          <w:sz w:val="20"/>
        </w:rPr>
      </w:pPr>
    </w:p>
    <w:p w14:paraId="449096E8" w14:textId="77777777" w:rsidR="008361B4" w:rsidRDefault="008361B4" w:rsidP="008361B4">
      <w:pPr>
        <w:pStyle w:val="Corpodetexto"/>
        <w:rPr>
          <w:sz w:val="20"/>
        </w:rPr>
      </w:pPr>
    </w:p>
    <w:p w14:paraId="79FA1573" w14:textId="77777777" w:rsidR="008361B4" w:rsidRDefault="008361B4" w:rsidP="008361B4">
      <w:pPr>
        <w:pStyle w:val="Corpodetexto"/>
        <w:rPr>
          <w:sz w:val="20"/>
        </w:rPr>
      </w:pPr>
    </w:p>
    <w:p w14:paraId="0A15CE72" w14:textId="77777777" w:rsidR="008361B4" w:rsidRDefault="008361B4" w:rsidP="008361B4">
      <w:pPr>
        <w:pStyle w:val="Corpodetexto"/>
        <w:rPr>
          <w:sz w:val="20"/>
        </w:rPr>
      </w:pPr>
    </w:p>
    <w:p w14:paraId="019DB406" w14:textId="77777777" w:rsidR="008361B4" w:rsidRDefault="008361B4" w:rsidP="008361B4">
      <w:pPr>
        <w:pStyle w:val="Corpodetexto"/>
        <w:rPr>
          <w:sz w:val="20"/>
        </w:rPr>
      </w:pPr>
    </w:p>
    <w:p w14:paraId="1A0FFE08" w14:textId="77777777" w:rsidR="008361B4" w:rsidRDefault="008361B4" w:rsidP="008361B4">
      <w:pPr>
        <w:pStyle w:val="Corpodetexto"/>
        <w:rPr>
          <w:sz w:val="20"/>
        </w:rPr>
      </w:pPr>
    </w:p>
    <w:p w14:paraId="7291470E" w14:textId="77777777" w:rsidR="008361B4" w:rsidRDefault="008361B4" w:rsidP="008361B4">
      <w:pPr>
        <w:pStyle w:val="Corpodetexto"/>
        <w:rPr>
          <w:sz w:val="20"/>
        </w:rPr>
      </w:pPr>
    </w:p>
    <w:p w14:paraId="4A5FDABC" w14:textId="77777777" w:rsidR="008361B4" w:rsidRDefault="008361B4" w:rsidP="008361B4">
      <w:pPr>
        <w:pStyle w:val="Corpodetexto"/>
        <w:rPr>
          <w:sz w:val="20"/>
        </w:rPr>
      </w:pPr>
    </w:p>
    <w:p w14:paraId="5A573D14" w14:textId="77777777" w:rsidR="008361B4" w:rsidRDefault="008361B4" w:rsidP="008361B4">
      <w:pPr>
        <w:pStyle w:val="Corpodetexto"/>
        <w:rPr>
          <w:sz w:val="20"/>
        </w:rPr>
      </w:pPr>
    </w:p>
    <w:p w14:paraId="5FCF1FD9" w14:textId="77777777" w:rsidR="00976B0F" w:rsidRDefault="00976B0F" w:rsidP="008361B4">
      <w:pPr>
        <w:pStyle w:val="Corpodetexto"/>
        <w:rPr>
          <w:sz w:val="20"/>
        </w:rPr>
      </w:pPr>
    </w:p>
    <w:p w14:paraId="2805C424" w14:textId="77777777" w:rsidR="00976B0F" w:rsidRDefault="00976B0F" w:rsidP="008361B4">
      <w:pPr>
        <w:pStyle w:val="Corpodetexto"/>
        <w:rPr>
          <w:sz w:val="20"/>
        </w:rPr>
      </w:pPr>
    </w:p>
    <w:p w14:paraId="004259AC" w14:textId="77777777" w:rsidR="00976B0F" w:rsidRDefault="00976B0F" w:rsidP="008361B4">
      <w:pPr>
        <w:pStyle w:val="Corpodetexto"/>
        <w:rPr>
          <w:sz w:val="20"/>
        </w:rPr>
      </w:pPr>
    </w:p>
    <w:p w14:paraId="0C76BEA1" w14:textId="77777777" w:rsidR="00976B0F" w:rsidRDefault="00976B0F" w:rsidP="008361B4">
      <w:pPr>
        <w:pStyle w:val="Corpodetexto"/>
        <w:rPr>
          <w:sz w:val="20"/>
        </w:rPr>
      </w:pPr>
    </w:p>
    <w:p w14:paraId="427BE13C" w14:textId="77777777" w:rsidR="00976B0F" w:rsidRDefault="004F5DCD" w:rsidP="008361B4">
      <w:pPr>
        <w:pStyle w:val="Corpodetexto"/>
        <w:rPr>
          <w:sz w:val="20"/>
        </w:rPr>
      </w:pPr>
      <w:r>
        <w:rPr>
          <w:noProof/>
          <w:sz w:val="20"/>
          <w:lang w:val="pt-BR" w:eastAsia="pt-BR"/>
        </w:rPr>
        <w:lastRenderedPageBreak/>
        <w:pict w14:anchorId="4F297D0F">
          <v:shape id="_x0000_s1033" type="#_x0000_t202" style="position:absolute;margin-left:443.5pt;margin-top:-48.05pt;width:26.8pt;height:20.9pt;z-index:251665408" strokecolor="white [3212]">
            <v:textbox>
              <w:txbxContent>
                <w:p w14:paraId="30DAC317" w14:textId="77777777" w:rsidR="008361B4" w:rsidRDefault="008361B4" w:rsidP="008361B4"/>
              </w:txbxContent>
            </v:textbox>
          </v:shape>
        </w:pict>
      </w:r>
    </w:p>
    <w:p w14:paraId="257C8C3D" w14:textId="77777777" w:rsidR="00976B0F" w:rsidRDefault="00976B0F" w:rsidP="008361B4">
      <w:pPr>
        <w:pStyle w:val="Corpodetexto"/>
        <w:rPr>
          <w:sz w:val="20"/>
        </w:rPr>
      </w:pPr>
    </w:p>
    <w:p w14:paraId="361CB55C" w14:textId="77777777" w:rsidR="00976B0F" w:rsidRDefault="00976B0F" w:rsidP="008361B4">
      <w:pPr>
        <w:pStyle w:val="Corpodetexto"/>
        <w:rPr>
          <w:sz w:val="20"/>
        </w:rPr>
      </w:pPr>
    </w:p>
    <w:p w14:paraId="066662EB" w14:textId="77777777" w:rsidR="00976B0F" w:rsidRDefault="00976B0F" w:rsidP="008361B4">
      <w:pPr>
        <w:pStyle w:val="Corpodetexto"/>
        <w:rPr>
          <w:sz w:val="20"/>
        </w:rPr>
      </w:pPr>
    </w:p>
    <w:p w14:paraId="20ED7257" w14:textId="77777777" w:rsidR="00976B0F" w:rsidRDefault="00976B0F" w:rsidP="008361B4">
      <w:pPr>
        <w:pStyle w:val="Corpodetexto"/>
        <w:rPr>
          <w:sz w:val="20"/>
        </w:rPr>
      </w:pPr>
    </w:p>
    <w:p w14:paraId="50484A72" w14:textId="77777777" w:rsidR="00976B0F" w:rsidRDefault="00976B0F" w:rsidP="008361B4">
      <w:pPr>
        <w:pStyle w:val="Corpodetexto"/>
        <w:rPr>
          <w:sz w:val="20"/>
        </w:rPr>
      </w:pPr>
    </w:p>
    <w:p w14:paraId="005CE543" w14:textId="77777777" w:rsidR="00976B0F" w:rsidRDefault="00976B0F" w:rsidP="008361B4">
      <w:pPr>
        <w:pStyle w:val="Corpodetexto"/>
        <w:rPr>
          <w:sz w:val="20"/>
        </w:rPr>
      </w:pPr>
    </w:p>
    <w:p w14:paraId="06D3F9C2" w14:textId="77777777" w:rsidR="00976B0F" w:rsidRDefault="00976B0F" w:rsidP="008361B4">
      <w:pPr>
        <w:pStyle w:val="Corpodetexto"/>
        <w:rPr>
          <w:sz w:val="20"/>
        </w:rPr>
      </w:pPr>
    </w:p>
    <w:p w14:paraId="0D2146B9" w14:textId="77777777" w:rsidR="00976B0F" w:rsidRDefault="00976B0F" w:rsidP="008361B4">
      <w:pPr>
        <w:pStyle w:val="Corpodetexto"/>
        <w:rPr>
          <w:sz w:val="20"/>
        </w:rPr>
      </w:pPr>
    </w:p>
    <w:p w14:paraId="50A2CE62" w14:textId="77777777" w:rsidR="00976B0F" w:rsidRDefault="00976B0F" w:rsidP="008361B4">
      <w:pPr>
        <w:pStyle w:val="Corpodetexto"/>
        <w:rPr>
          <w:sz w:val="20"/>
        </w:rPr>
      </w:pPr>
    </w:p>
    <w:p w14:paraId="10D4767A" w14:textId="77777777" w:rsidR="00976B0F" w:rsidRDefault="00976B0F" w:rsidP="008361B4">
      <w:pPr>
        <w:pStyle w:val="Corpodetexto"/>
        <w:rPr>
          <w:sz w:val="20"/>
        </w:rPr>
      </w:pPr>
    </w:p>
    <w:p w14:paraId="41D1CFFB" w14:textId="77777777" w:rsidR="00976B0F" w:rsidRDefault="00976B0F" w:rsidP="008361B4">
      <w:pPr>
        <w:pStyle w:val="Corpodetexto"/>
        <w:rPr>
          <w:sz w:val="20"/>
        </w:rPr>
      </w:pPr>
    </w:p>
    <w:p w14:paraId="2924A9BA" w14:textId="77777777" w:rsidR="00976B0F" w:rsidRDefault="00976B0F" w:rsidP="008361B4">
      <w:pPr>
        <w:pStyle w:val="Corpodetexto"/>
        <w:rPr>
          <w:sz w:val="20"/>
        </w:rPr>
      </w:pPr>
    </w:p>
    <w:p w14:paraId="7E8FFA5E" w14:textId="77777777" w:rsidR="00976B0F" w:rsidRDefault="00976B0F" w:rsidP="008361B4">
      <w:pPr>
        <w:pStyle w:val="Corpodetexto"/>
        <w:rPr>
          <w:sz w:val="20"/>
        </w:rPr>
      </w:pPr>
    </w:p>
    <w:p w14:paraId="7484D205" w14:textId="77777777" w:rsidR="00976B0F" w:rsidRDefault="00976B0F" w:rsidP="008361B4">
      <w:pPr>
        <w:pStyle w:val="Corpodetexto"/>
        <w:rPr>
          <w:sz w:val="20"/>
        </w:rPr>
      </w:pPr>
    </w:p>
    <w:p w14:paraId="2679FCFC" w14:textId="77777777" w:rsidR="00976B0F" w:rsidRDefault="00976B0F" w:rsidP="008361B4">
      <w:pPr>
        <w:pStyle w:val="Corpodetexto"/>
        <w:rPr>
          <w:sz w:val="20"/>
        </w:rPr>
      </w:pPr>
    </w:p>
    <w:p w14:paraId="30EB0A11" w14:textId="77777777" w:rsidR="00976B0F" w:rsidRDefault="00976B0F" w:rsidP="008361B4">
      <w:pPr>
        <w:pStyle w:val="Corpodetexto"/>
        <w:rPr>
          <w:sz w:val="20"/>
        </w:rPr>
      </w:pPr>
    </w:p>
    <w:p w14:paraId="43EE02B2" w14:textId="77777777" w:rsidR="00976B0F" w:rsidRDefault="00976B0F" w:rsidP="008361B4">
      <w:pPr>
        <w:pStyle w:val="Corpodetexto"/>
        <w:rPr>
          <w:sz w:val="20"/>
        </w:rPr>
      </w:pPr>
    </w:p>
    <w:p w14:paraId="1CEA3C4F" w14:textId="77777777" w:rsidR="008361B4" w:rsidRDefault="008361B4" w:rsidP="008361B4">
      <w:pPr>
        <w:pStyle w:val="Corpodetexto"/>
        <w:rPr>
          <w:sz w:val="20"/>
        </w:rPr>
      </w:pPr>
    </w:p>
    <w:p w14:paraId="61186DC7" w14:textId="77777777" w:rsidR="008361B4" w:rsidRDefault="008361B4" w:rsidP="008361B4">
      <w:pPr>
        <w:pStyle w:val="Corpodetexto"/>
        <w:rPr>
          <w:sz w:val="20"/>
        </w:rPr>
      </w:pPr>
    </w:p>
    <w:p w14:paraId="01384549" w14:textId="77777777" w:rsidR="00976B0F" w:rsidRDefault="00976B0F" w:rsidP="008361B4">
      <w:pPr>
        <w:pStyle w:val="Corpodetexto"/>
        <w:rPr>
          <w:sz w:val="28"/>
        </w:rPr>
      </w:pPr>
    </w:p>
    <w:p w14:paraId="66C6BAC3" w14:textId="77777777" w:rsidR="00976B0F" w:rsidRDefault="00976B0F" w:rsidP="008361B4">
      <w:pPr>
        <w:pStyle w:val="Corpodetexto"/>
        <w:ind w:left="4637" w:right="133"/>
        <w:jc w:val="both"/>
      </w:pPr>
      <w:r>
        <w:t>Trabalho de Conclusão de Curso - Artigo Científico</w:t>
      </w:r>
      <w:r w:rsidR="000131E8">
        <w:t>–</w:t>
      </w:r>
      <w:r w:rsidR="00891CE0">
        <w:t>Uberização das relações de trabalho: (in)certezas quanto a proteção jurídica do trabalhador</w:t>
      </w:r>
      <w:r>
        <w:t>, como parte dos requisitospara obtenção do título de Bacharel em Direito, outorgado pela UNIFACISA – Centro Universitário de Campina Grande –PB.</w:t>
      </w:r>
    </w:p>
    <w:p w14:paraId="70F7C259" w14:textId="77777777" w:rsidR="00976B0F" w:rsidRDefault="00976B0F" w:rsidP="008361B4">
      <w:pPr>
        <w:pStyle w:val="Corpodetexto"/>
        <w:rPr>
          <w:sz w:val="26"/>
        </w:rPr>
      </w:pPr>
    </w:p>
    <w:p w14:paraId="6BE7D122" w14:textId="77777777" w:rsidR="00976B0F" w:rsidRDefault="00976B0F" w:rsidP="008361B4">
      <w:pPr>
        <w:pStyle w:val="Corpodetexto"/>
        <w:rPr>
          <w:sz w:val="22"/>
        </w:rPr>
      </w:pPr>
    </w:p>
    <w:p w14:paraId="374EE87C" w14:textId="77777777" w:rsidR="00976B0F" w:rsidRDefault="00976B0F" w:rsidP="008361B4">
      <w:pPr>
        <w:pStyle w:val="Corpodetexto"/>
        <w:tabs>
          <w:tab w:val="left" w:pos="7352"/>
        </w:tabs>
        <w:ind w:left="4637"/>
        <w:jc w:val="both"/>
      </w:pPr>
      <w:r>
        <w:t xml:space="preserve">APROVADO </w:t>
      </w:r>
      <w:r>
        <w:rPr>
          <w:spacing w:val="-3"/>
        </w:rPr>
        <w:t>EM</w:t>
      </w:r>
      <w:r w:rsidR="008361B4">
        <w:rPr>
          <w:spacing w:val="-3"/>
        </w:rPr>
        <w:t xml:space="preserve"> _______</w:t>
      </w:r>
      <w:r w:rsidRPr="008361B4">
        <w:t>/</w:t>
      </w:r>
      <w:r w:rsidR="008361B4" w:rsidRPr="008361B4">
        <w:t>____/_____</w:t>
      </w:r>
    </w:p>
    <w:p w14:paraId="69399C82" w14:textId="77777777" w:rsidR="00976B0F" w:rsidRDefault="00976B0F" w:rsidP="008361B4">
      <w:pPr>
        <w:pStyle w:val="Corpodetexto"/>
        <w:rPr>
          <w:sz w:val="16"/>
        </w:rPr>
      </w:pPr>
    </w:p>
    <w:p w14:paraId="623621A8" w14:textId="77777777" w:rsidR="008361B4" w:rsidRDefault="008361B4" w:rsidP="008361B4">
      <w:pPr>
        <w:pStyle w:val="Corpodetexto"/>
        <w:ind w:left="4637"/>
      </w:pPr>
    </w:p>
    <w:p w14:paraId="51B62297" w14:textId="77777777" w:rsidR="00976B0F" w:rsidRDefault="00976B0F" w:rsidP="008361B4">
      <w:pPr>
        <w:pStyle w:val="Corpodetexto"/>
        <w:ind w:left="4637"/>
      </w:pPr>
      <w:r>
        <w:t>BANCA EXAMINADORA:</w:t>
      </w:r>
    </w:p>
    <w:p w14:paraId="5359DEA9" w14:textId="77777777" w:rsidR="00976B0F" w:rsidRDefault="00976B0F" w:rsidP="008361B4">
      <w:pPr>
        <w:pStyle w:val="Corpodetexto"/>
        <w:rPr>
          <w:sz w:val="20"/>
        </w:rPr>
      </w:pPr>
    </w:p>
    <w:p w14:paraId="39BFD123" w14:textId="77777777" w:rsidR="00976B0F" w:rsidRDefault="00976B0F" w:rsidP="008361B4">
      <w:pPr>
        <w:pStyle w:val="Corpodetexto"/>
        <w:rPr>
          <w:sz w:val="20"/>
        </w:rPr>
      </w:pPr>
    </w:p>
    <w:p w14:paraId="0EC6FA18" w14:textId="77777777" w:rsidR="00976B0F" w:rsidRDefault="00976B0F" w:rsidP="008361B4">
      <w:pPr>
        <w:pStyle w:val="Corpodetexto"/>
        <w:rPr>
          <w:sz w:val="20"/>
        </w:rPr>
      </w:pPr>
    </w:p>
    <w:p w14:paraId="02751E0C" w14:textId="77777777" w:rsidR="00976B0F" w:rsidRDefault="004F5DCD" w:rsidP="008361B4">
      <w:pPr>
        <w:pStyle w:val="Corpodetexto"/>
        <w:rPr>
          <w:sz w:val="11"/>
        </w:rPr>
      </w:pPr>
      <w:r>
        <w:rPr>
          <w:noProof/>
          <w:lang w:val="pt-BR" w:eastAsia="pt-BR"/>
        </w:rPr>
        <w:pict w14:anchorId="05AF7721">
          <v:rect id="Retângulo 3" o:spid="_x0000_s1026" style="position:absolute;margin-left:310.5pt;margin-top:8.35pt;width:229.65pt;height:1.4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CfgIAAPsEAAAOAAAAZHJzL2Uyb0RvYy54bWysVF2O0zAQfkfiDpbfu/nZpG2iTVe7LUVI&#10;C6xYOIBrO4mFYwfbbbogLsNVuBhjpy1deFkh+uB6MuPP38x846vrfSfRjhsrtKpwchFjxBXVTKim&#10;wp8+ridzjKwjihGpFa/wI7f4evHyxdXQlzzVrZaMGwQgypZDX+HWub6MIktb3hF7oXuuwFlr0xEH&#10;pmkiZsgA6J2M0jieRoM2rDeacmvh62p04kXAr2tO3fu6ttwhWWHg5sJqwrrxa7S4ImVjSN8KeqBB&#10;/oFFR4SCS09QK+II2hrxF1QnqNFW1+6C6i7SdS0oDzlANkn8RzYPLel5yAWKY/tTmez/g6XvdvcG&#10;CVbhS4wU6aBFH7j7+UM1W6nRpa/P0NsSwh76e+MztP2dpp8tUnrZEtXwG2P00HLCgFXi46MnB7xh&#10;4SjaDG81A3iydTqUal+bzgNCEdA+dOTx1BG+d4jCx7RIpnmeY0TBl8xm89CxiJTHw72x7jXXHfKb&#10;ChtoeAAnuzvrPBlSHkMCeS0FWwspg2GazVIatCNeHOEX+EOO52FS+WCl/bERcfwCHOEO7/NsQ7O/&#10;FUmaxbdpMVlP57NJts7ySTGL55M4KW6LaZwV2Wr93RNMsrIVjHF1JxQ/Ci/JntfYwwiMkgnSQ0OF&#10;izzNQ+5P2NvnJdkJB3MoRVfh+akSpPR9faUYpE1KR4Qc99FT+qHKUIPjf6hKUIFv/CigjWaPIAKj&#10;oUkwh/BiwKbV5itGA0xfhe2XLTEcI/lGgZCKJMv8uAYjy2cpGObcszn3EEUBqsIOo3G7dOOIb3sj&#10;mhZuSkJhlL4B8dUiCMMLc2R1kCxMWMjg8Br4ET63Q9TvN2vxCwAA//8DAFBLAwQUAAYACAAAACEA&#10;6LabL98AAAAKAQAADwAAAGRycy9kb3ducmV2LnhtbEyPwU7DMBBE70j8g7VI3KjdQEMa4lQUiSMS&#10;LRzozYmXJGq8DrHbBr6e7QluO5rR7JtiNbleHHEMnScN85kCgVR721Gj4f3t+SYDEaIha3pPqOEb&#10;A6zKy4vC5NafaIPHbWwEl1DIjYY2xiGXMtQtOhNmfkBi79OPzkSWYyPtaE5c7nqZKJVKZzriD60Z&#10;8KnFer89OA3rZbb+er2jl59NtcPdR7VfJKPS+vpqenwAEXGKf2E44zM6lMxU+QPZIHoNaTLnLZGN&#10;9B7EOaAydQui4mu5AFkW8v+E8hcAAP//AwBQSwECLQAUAAYACAAAACEAtoM4kv4AAADhAQAAEwAA&#10;AAAAAAAAAAAAAAAAAAAAW0NvbnRlbnRfVHlwZXNdLnhtbFBLAQItABQABgAIAAAAIQA4/SH/1gAA&#10;AJQBAAALAAAAAAAAAAAAAAAAAC8BAABfcmVscy8ucmVsc1BLAQItABQABgAIAAAAIQC/epmCfgIA&#10;APsEAAAOAAAAAAAAAAAAAAAAAC4CAABkcnMvZTJvRG9jLnhtbFBLAQItABQABgAIAAAAIQDotpsv&#10;3wAAAAoBAAAPAAAAAAAAAAAAAAAAANgEAABkcnMvZG93bnJldi54bWxQSwUGAAAAAAQABADzAAAA&#10;5AUAAAAA&#10;" fillcolor="black" stroked="f">
            <w10:wrap type="topAndBottom" anchorx="page"/>
          </v:rect>
        </w:pict>
      </w:r>
    </w:p>
    <w:p w14:paraId="620E7618" w14:textId="77777777" w:rsidR="00976B0F" w:rsidRDefault="00976B0F" w:rsidP="008361B4">
      <w:pPr>
        <w:pStyle w:val="Corpodetexto"/>
        <w:spacing w:line="242" w:lineRule="exact"/>
        <w:ind w:left="4637"/>
      </w:pPr>
      <w:r>
        <w:t>Pr</w:t>
      </w:r>
      <w:r w:rsidR="000131E8">
        <w:t>of. da UniFacisa FRANCISCO DE ASSIS BARBOSA JÚNIOR</w:t>
      </w:r>
      <w:r>
        <w:t>. Orientador</w:t>
      </w:r>
    </w:p>
    <w:p w14:paraId="5FD5585A" w14:textId="77777777" w:rsidR="00976B0F" w:rsidRDefault="00976B0F" w:rsidP="008361B4">
      <w:pPr>
        <w:pStyle w:val="Corpodetexto"/>
        <w:rPr>
          <w:sz w:val="20"/>
        </w:rPr>
      </w:pPr>
    </w:p>
    <w:p w14:paraId="16AB592D" w14:textId="77777777" w:rsidR="008361B4" w:rsidRDefault="008361B4" w:rsidP="008361B4">
      <w:pPr>
        <w:pStyle w:val="Corpodetexto"/>
        <w:rPr>
          <w:sz w:val="20"/>
        </w:rPr>
      </w:pPr>
    </w:p>
    <w:p w14:paraId="4688DD14" w14:textId="77777777" w:rsidR="00976B0F" w:rsidRDefault="004F5DCD" w:rsidP="008361B4">
      <w:pPr>
        <w:pStyle w:val="Corpodetexto"/>
        <w:rPr>
          <w:sz w:val="26"/>
        </w:rPr>
      </w:pPr>
      <w:r>
        <w:rPr>
          <w:noProof/>
          <w:lang w:val="pt-BR" w:eastAsia="pt-BR"/>
        </w:rPr>
        <w:pict w14:anchorId="3779D5D3">
          <v:rect id="Retângulo 2" o:spid="_x0000_s1029" style="position:absolute;margin-left:310.5pt;margin-top:17.4pt;width:229.65pt;height:1.4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VfQIAAPsEAAAOAAAAZHJzL2Uyb0RvYy54bWysVF2O0zAQfkfiDpbfu/lR0jZR09VulyKk&#10;BVYsHMC1ncTCsYPtNl0Ql+EqXIyx05YWXlaIPriezPjzNzPfeHG97yTacWOFVhVOrmKMuKKaCdVU&#10;+NPH9WSOkXVEMSK14hV+4hZfL1++WAx9yVPdasm4QQCibDn0FW6d68sosrTlHbFXuucKnLU2HXFg&#10;miZihgyA3skojeNpNGjDeqMptxa+3o1OvAz4dc2pe1/XljskKwzcXFhNWDd+jZYLUjaG9K2gBxrk&#10;H1h0RCi49AR1RxxBWyP+guoENdrq2l1R3UW6rgXlIQfIJon/yOaxJT0PuUBxbH8qk/1/sPTd7sEg&#10;wSqcYqRIBy36wN3PH6rZSo1SX5+htyWEPfYPxmdo+3tNP1uk9KolquE3xuih5YQBq8THRxcHvGHh&#10;KNoMbzUDeLJ1OpRqX5vOA0IR0D505OnUEb53iMLHtEimeZ5jRMGXzGbz0LGIlMfDvbHuNdcd8psK&#10;G2h4ACe7e+s8GVIeQwJ5LQVbCymDYZrNShq0I14c4Rf4Q47nYVL5YKX9sRFx/AIc4Q7v82xDs78V&#10;SZrFt2kxWU/ns0m2zvJJMYvnkzgpbotpnBXZ3fq7J5hkZSsY4+peKH4UXpI9r7GHERglE6SHhgoX&#10;eZqH3C/Y2+cl2QkHcyhFV+H5qRKk9H19pRikTUpHhBz30SX9UGWowfE/VCWowDd+FNBGsycQgdHQ&#10;JJhDeDFg02rzFaMBpq/C9suWGI6RfKNASEWSZX5cg5HlsxQMc+7ZnHuIogBVYYfRuF25ccS3vRFN&#10;CzcloTBK34D4ahGE4YU5sjpIFiYsZHB4DfwIn9sh6vebtfwFAAD//wMAUEsDBBQABgAIAAAAIQAt&#10;VBfE3wAAAAoBAAAPAAAAZHJzL2Rvd25yZXYueG1sTI/BTsMwDIbvSLxDZCRuLFk3SilNJ4bEEYkN&#10;DuyWNqat1jilybbC0+Od4Gj71+/vK1aT68URx9B50jCfKRBItbcdNRre355vMhAhGrKm94QavjHA&#10;qry8KExu/Yk2eNzGRnAJhdxoaGMccilD3aIzYeYHJL59+tGZyOPYSDuaE5e7XiZKpdKZjvhDawZ8&#10;arHebw9Ow/o+W3+9LunlZ1PtcPdR7W+TUWl9fTU9PoCIOMW/MJzxGR1KZqr8gWwQvYY0mbNL1LBY&#10;ssI5oDK1AFHx5i4FWRbyv0L5CwAA//8DAFBLAQItABQABgAIAAAAIQC2gziS/gAAAOEBAAATAAAA&#10;AAAAAAAAAAAAAAAAAABbQ29udGVudF9UeXBlc10ueG1sUEsBAi0AFAAGAAgAAAAhADj9If/WAAAA&#10;lAEAAAsAAAAAAAAAAAAAAAAALwEAAF9yZWxzLy5yZWxzUEsBAi0AFAAGAAgAAAAhAEhz5FV9AgAA&#10;+wQAAA4AAAAAAAAAAAAAAAAALgIAAGRycy9lMm9Eb2MueG1sUEsBAi0AFAAGAAgAAAAhAC1UF8Tf&#10;AAAACgEAAA8AAAAAAAAAAAAAAAAA1wQAAGRycy9kb3ducmV2LnhtbFBLBQYAAAAABAAEAPMAAADj&#10;BQAAAAA=&#10;" fillcolor="black" stroked="f">
            <w10:wrap type="topAndBottom" anchorx="page"/>
          </v:rect>
        </w:pict>
      </w:r>
    </w:p>
    <w:p w14:paraId="0B9617EB" w14:textId="77777777" w:rsidR="00976B0F" w:rsidRDefault="00976B0F" w:rsidP="008361B4">
      <w:pPr>
        <w:pStyle w:val="Corpodetexto"/>
        <w:spacing w:line="242" w:lineRule="exact"/>
        <w:ind w:left="4637"/>
      </w:pPr>
      <w:r>
        <w:t>Prof. daUniFacisa.</w:t>
      </w:r>
    </w:p>
    <w:p w14:paraId="18204912" w14:textId="77777777" w:rsidR="00976B0F" w:rsidRDefault="00976B0F" w:rsidP="008361B4">
      <w:pPr>
        <w:pStyle w:val="Corpodetexto"/>
        <w:rPr>
          <w:sz w:val="20"/>
        </w:rPr>
      </w:pPr>
    </w:p>
    <w:p w14:paraId="29A001F2" w14:textId="77777777" w:rsidR="008361B4" w:rsidRDefault="008361B4" w:rsidP="008361B4">
      <w:pPr>
        <w:pStyle w:val="Corpodetexto"/>
        <w:rPr>
          <w:sz w:val="26"/>
        </w:rPr>
      </w:pPr>
    </w:p>
    <w:p w14:paraId="7A77628C" w14:textId="77777777" w:rsidR="00976B0F" w:rsidRDefault="004F5DCD" w:rsidP="008361B4">
      <w:pPr>
        <w:pStyle w:val="Corpodetexto"/>
        <w:rPr>
          <w:sz w:val="26"/>
        </w:rPr>
      </w:pPr>
      <w:r>
        <w:rPr>
          <w:noProof/>
          <w:lang w:val="pt-BR" w:eastAsia="pt-BR"/>
        </w:rPr>
        <w:pict w14:anchorId="580CD944">
          <v:rect id="Retângulo 1" o:spid="_x0000_s1028" style="position:absolute;margin-left:310.5pt;margin-top:17.35pt;width:229.65pt;height:1.4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L3fQIAAPsEAAAOAAAAZHJzL2Uyb0RvYy54bWysVNuO0zAQfUfiHyy/d3NR0jbRpqu9UIS0&#10;wIqFD3BtJ7FwbGO7TRfEz/Ar/BhjZ1u68LJC9MH1ZMbjM3PO+PxiP0i049YJrRqcnaUYcUU1E6pr&#10;8KeP69kSI+eJYkRqxRv8wB2+WL18cT6amue615JxiyCJcvVoGtx7b+okcbTnA3Fn2nAFzlbbgXgw&#10;bZcwS0bIPsgkT9N5MmrLjNWUOwdfbyYnXsX8bcupf9+2jnskGwzYfFxtXDdhTVbnpO4sMb2gjzDI&#10;P6AYiFBw6THVDfEEba34K9UgqNVOt/6M6iHRbSsojzVANVn6RzX3PTE81gLNcebYJvf/0tJ3uzuL&#10;BAPuMFJkAIo+cP/zh+q2UqMs9Gc0roawe3NnQ4XO3Gr62SGlr3uiOn5prR57ThigivHJkwPBcHAU&#10;bca3mkF6svU6tmrf2iEkhCagfWTk4cgI33tE4WNeZfOyLDGi4MsWi2VkLCH14bCxzr/mekBh02AL&#10;hMfkZHfrPICH0ENIBK+lYGshZTRst7mWFu1IEEf8hXrhiDsNkyoEKx2OTe7pC2CEO4IvoI1kf6uy&#10;vEiv8mq2ni8Xs2JdlLNqkS5naVZdVfO0qIqb9fcAMCvqXjDG1a1Q/CC8rHgesY8jMEkmSg+NDa7K&#10;vIy1P0HvnlfkIDzMoRRDg5fHTpA68PpKMSib1J4IOe2Tp/Bjy6AHh//YlaiCQPwkoI1mDyACq4Ek&#10;mEN4MWDTa/sVoxGmr8Huy5ZYjpF8o0BIVVYUYVyjUZSLHAx76tmceoiikKrBHqNpe+2nEd8aK7oe&#10;bspiY5S+BPG1IgojCHNCBbiDARMWK3h8DcIIn9ox6vebtfoFAAD//wMAUEsDBBQABgAIAAAAIQAl&#10;FtWP4AAAAAoBAAAPAAAAZHJzL2Rvd25yZXYueG1sTI/NTsMwEITvSH0Haytxo3bTvxDiVC0SRyRa&#10;ONCbEy9J1Hid2m4beHrcExxnZzT7Tb4eTMcu6HxrScJ0IoAhVVa3VEv4eH95SIH5oEirzhJK+EYP&#10;62J0l6tM2yvt8LIPNYsl5DMloQmhzzj3VYNG+YntkaL3ZZ1RIUpXc+3UNZabjidCLLlRLcUPjerx&#10;ucHquD8bCdvHdHt6m9Prz6484OGzPC4SJ6S8Hw+bJ2ABh/AXhht+RIciMpX2TNqzTsIymcYtQcJs&#10;vgJ2C4hUzICV8bJaAC9y/n9C8QsAAP//AwBQSwECLQAUAAYACAAAACEAtoM4kv4AAADhAQAAEwAA&#10;AAAAAAAAAAAAAAAAAAAAW0NvbnRlbnRfVHlwZXNdLnhtbFBLAQItABQABgAIAAAAIQA4/SH/1gAA&#10;AJQBAAALAAAAAAAAAAAAAAAAAC8BAABfcmVscy8ucmVsc1BLAQItABQABgAIAAAAIQAQbxL3fQIA&#10;APsEAAAOAAAAAAAAAAAAAAAAAC4CAABkcnMvZTJvRG9jLnhtbFBLAQItABQABgAIAAAAIQAlFtWP&#10;4AAAAAoBAAAPAAAAAAAAAAAAAAAAANcEAABkcnMvZG93bnJldi54bWxQSwUGAAAAAAQABADzAAAA&#10;5AUAAAAA&#10;" fillcolor="black" stroked="f">
            <w10:wrap type="topAndBottom" anchorx="page"/>
          </v:rect>
        </w:pict>
      </w:r>
    </w:p>
    <w:p w14:paraId="510C998F" w14:textId="77777777" w:rsidR="00976B0F" w:rsidRDefault="00976B0F" w:rsidP="008361B4">
      <w:pPr>
        <w:pStyle w:val="Corpodetexto"/>
        <w:spacing w:line="242" w:lineRule="exact"/>
        <w:ind w:left="4637"/>
      </w:pPr>
      <w:r>
        <w:t>Prof. daUniFacisa.</w:t>
      </w:r>
    </w:p>
    <w:p w14:paraId="6B6BD0CC" w14:textId="77777777" w:rsidR="00976B0F" w:rsidRDefault="00976B0F" w:rsidP="008361B4">
      <w:pPr>
        <w:spacing w:line="242" w:lineRule="exact"/>
        <w:sectPr w:rsidR="00976B0F" w:rsidSect="008361B4">
          <w:headerReference w:type="default" r:id="rId8"/>
          <w:pgSz w:w="11910" w:h="16840"/>
          <w:pgMar w:top="1701" w:right="1134" w:bottom="1134" w:left="1701" w:header="720" w:footer="720" w:gutter="0"/>
          <w:pgNumType w:start="0"/>
          <w:cols w:space="720"/>
        </w:sectPr>
      </w:pPr>
    </w:p>
    <w:p w14:paraId="223617C0" w14:textId="77777777" w:rsidR="00314F17" w:rsidRDefault="00314F17" w:rsidP="008361B4">
      <w:pPr>
        <w:pStyle w:val="Ttulo1"/>
        <w:spacing w:line="357" w:lineRule="auto"/>
        <w:ind w:left="142" w:right="142"/>
        <w:jc w:val="center"/>
      </w:pPr>
      <w:r>
        <w:lastRenderedPageBreak/>
        <w:t xml:space="preserve">UBERIZAÇÃO DAS RELAÇÕES DE TRABALHO: (IN)CERTEZAS QUANTO A PROTEÇÃO JURÍDICA DO TRABALHADOR </w:t>
      </w:r>
    </w:p>
    <w:p w14:paraId="1039DB1F" w14:textId="77777777" w:rsidR="00314F17" w:rsidRDefault="00314F17" w:rsidP="008361B4">
      <w:pPr>
        <w:pStyle w:val="Corpodetexto"/>
        <w:ind w:left="142" w:right="142"/>
        <w:rPr>
          <w:b/>
          <w:sz w:val="26"/>
        </w:rPr>
      </w:pPr>
    </w:p>
    <w:p w14:paraId="1697FAD9" w14:textId="77777777" w:rsidR="00E375F3" w:rsidRPr="00314F17" w:rsidRDefault="00E375F3" w:rsidP="008361B4">
      <w:pPr>
        <w:pStyle w:val="Corpodetexto"/>
        <w:ind w:left="142" w:right="142"/>
      </w:pPr>
    </w:p>
    <w:p w14:paraId="5F7F0E5A" w14:textId="77777777" w:rsidR="00891CE0" w:rsidRPr="008361B4" w:rsidRDefault="00314F17" w:rsidP="008361B4">
      <w:pPr>
        <w:pStyle w:val="Ttulo1"/>
        <w:spacing w:line="362" w:lineRule="auto"/>
        <w:ind w:left="142" w:right="142"/>
        <w:jc w:val="right"/>
        <w:rPr>
          <w:b w:val="0"/>
        </w:rPr>
      </w:pPr>
      <w:r w:rsidRPr="008361B4">
        <w:rPr>
          <w:b w:val="0"/>
        </w:rPr>
        <w:t>GUSTAVO BERNARDO DE QUEIROZ</w:t>
      </w:r>
      <w:r w:rsidR="008361B4">
        <w:rPr>
          <w:rStyle w:val="Refdenotaderodap"/>
          <w:b w:val="0"/>
        </w:rPr>
        <w:footnoteReference w:id="1"/>
      </w:r>
    </w:p>
    <w:p w14:paraId="28568364" w14:textId="77777777" w:rsidR="00314F17" w:rsidRPr="008361B4" w:rsidRDefault="00314F17" w:rsidP="008361B4">
      <w:pPr>
        <w:pStyle w:val="Ttulo1"/>
        <w:spacing w:line="362" w:lineRule="auto"/>
        <w:ind w:left="142" w:right="142"/>
        <w:jc w:val="right"/>
        <w:rPr>
          <w:b w:val="0"/>
        </w:rPr>
      </w:pPr>
      <w:r w:rsidRPr="008361B4">
        <w:rPr>
          <w:b w:val="0"/>
        </w:rPr>
        <w:t>FRANCISCO DE ASSIS BARBOSA JÚNIOR</w:t>
      </w:r>
      <w:r w:rsidR="008361B4">
        <w:rPr>
          <w:rStyle w:val="Refdenotaderodap"/>
          <w:b w:val="0"/>
        </w:rPr>
        <w:footnoteReference w:id="2"/>
      </w:r>
    </w:p>
    <w:p w14:paraId="19FB4E00" w14:textId="77777777" w:rsidR="00DB3DDF" w:rsidRDefault="00DB3DDF" w:rsidP="008361B4">
      <w:pPr>
        <w:ind w:left="142" w:right="142"/>
      </w:pPr>
    </w:p>
    <w:p w14:paraId="58EC1217" w14:textId="77777777" w:rsidR="00314F17" w:rsidRDefault="00314F17" w:rsidP="008361B4">
      <w:pPr>
        <w:ind w:left="142" w:right="142"/>
      </w:pPr>
    </w:p>
    <w:p w14:paraId="737EF01E" w14:textId="77777777" w:rsidR="00314F17" w:rsidRDefault="00314F17" w:rsidP="008361B4">
      <w:pPr>
        <w:ind w:left="142" w:right="142"/>
        <w:jc w:val="center"/>
        <w:rPr>
          <w:b/>
          <w:sz w:val="24"/>
          <w:szCs w:val="24"/>
        </w:rPr>
      </w:pPr>
      <w:r>
        <w:rPr>
          <w:b/>
          <w:sz w:val="24"/>
          <w:szCs w:val="24"/>
        </w:rPr>
        <w:t xml:space="preserve">RESUMO </w:t>
      </w:r>
    </w:p>
    <w:p w14:paraId="67CEA116" w14:textId="77777777" w:rsidR="00314F17" w:rsidRDefault="00314F17" w:rsidP="008361B4">
      <w:pPr>
        <w:spacing w:line="360" w:lineRule="auto"/>
        <w:ind w:left="142" w:right="142"/>
        <w:jc w:val="center"/>
        <w:rPr>
          <w:b/>
          <w:sz w:val="24"/>
          <w:szCs w:val="24"/>
        </w:rPr>
      </w:pPr>
    </w:p>
    <w:p w14:paraId="7D06C24C" w14:textId="77777777" w:rsidR="00271532" w:rsidRPr="008361B4" w:rsidRDefault="00314F17" w:rsidP="008361B4">
      <w:pPr>
        <w:jc w:val="both"/>
        <w:rPr>
          <w:sz w:val="24"/>
          <w:szCs w:val="24"/>
        </w:rPr>
      </w:pPr>
      <w:r w:rsidRPr="008361B4">
        <w:rPr>
          <w:sz w:val="24"/>
          <w:szCs w:val="24"/>
        </w:rPr>
        <w:t>A presente pesquisa tem como objetivo a analise</w:t>
      </w:r>
      <w:r w:rsidR="009B22BF" w:rsidRPr="008361B4">
        <w:rPr>
          <w:sz w:val="24"/>
          <w:szCs w:val="24"/>
        </w:rPr>
        <w:t xml:space="preserve"> dos impactos</w:t>
      </w:r>
      <w:r w:rsidRPr="008361B4">
        <w:rPr>
          <w:sz w:val="24"/>
          <w:szCs w:val="24"/>
        </w:rPr>
        <w:t xml:space="preserve"> da Uberização das relações de trabalho e as incertezas quanto a proteção jurídica do tra</w:t>
      </w:r>
      <w:r w:rsidR="00271532" w:rsidRPr="008361B4">
        <w:rPr>
          <w:sz w:val="24"/>
          <w:szCs w:val="24"/>
        </w:rPr>
        <w:t xml:space="preserve">balhador. O termo uberização é usado para designar o novo padrão de organização trabalhista estabelecido sobretudo pelo tipo de </w:t>
      </w:r>
      <w:r w:rsidR="00CF12DD" w:rsidRPr="008361B4">
        <w:rPr>
          <w:sz w:val="24"/>
          <w:szCs w:val="24"/>
        </w:rPr>
        <w:t xml:space="preserve">relação econômica chamada de </w:t>
      </w:r>
      <w:r w:rsidR="00CF12DD" w:rsidRPr="008361B4">
        <w:rPr>
          <w:i/>
          <w:sz w:val="24"/>
          <w:szCs w:val="24"/>
        </w:rPr>
        <w:t>gig economy</w:t>
      </w:r>
      <w:r w:rsidR="00CF12DD" w:rsidRPr="008361B4">
        <w:rPr>
          <w:sz w:val="24"/>
          <w:szCs w:val="24"/>
        </w:rPr>
        <w:t xml:space="preserve">, que nasceu com a revolução tecnológica no início do Século XXI, </w:t>
      </w:r>
      <w:r w:rsidR="00EF1F00" w:rsidRPr="008361B4">
        <w:rPr>
          <w:sz w:val="24"/>
          <w:szCs w:val="24"/>
        </w:rPr>
        <w:t xml:space="preserve">trazendo diversas mudanças para as relações de </w:t>
      </w:r>
      <w:r w:rsidR="002E10A1" w:rsidRPr="008361B4">
        <w:rPr>
          <w:sz w:val="24"/>
          <w:szCs w:val="24"/>
        </w:rPr>
        <w:t>consumo, sociais e trabalhistas. H</w:t>
      </w:r>
      <w:r w:rsidR="00EF1F00" w:rsidRPr="008361B4">
        <w:rPr>
          <w:sz w:val="24"/>
          <w:szCs w:val="24"/>
        </w:rPr>
        <w:t xml:space="preserve">oje é possível encontrar empresas que disponibilizam através de </w:t>
      </w:r>
      <w:r w:rsidR="00EF1F00" w:rsidRPr="008361B4">
        <w:rPr>
          <w:i/>
          <w:sz w:val="24"/>
          <w:szCs w:val="24"/>
        </w:rPr>
        <w:t>sites</w:t>
      </w:r>
      <w:r w:rsidR="00EF1F00" w:rsidRPr="008361B4">
        <w:rPr>
          <w:sz w:val="24"/>
          <w:szCs w:val="24"/>
        </w:rPr>
        <w:t xml:space="preserve"> ou aplicativos diversos serviços tidos como tradicionais, como hospedagem, limpeza, manicure</w:t>
      </w:r>
      <w:r w:rsidR="002E10A1" w:rsidRPr="008361B4">
        <w:rPr>
          <w:sz w:val="24"/>
          <w:szCs w:val="24"/>
        </w:rPr>
        <w:t xml:space="preserve"> e transporte, a grande problemática está no fato da nova roupagem dada aos contratos trabalhistas existentes nessas atividades. O presente estudo irá analisar este novo método de expropriação do trabalho, com vistas a configuração da relação empregatícia entre os executores e as empresas que exploram o serviço, com enfoque na relação empregatícia motorista-Uber. </w:t>
      </w:r>
      <w:r w:rsidR="002E10A1" w:rsidRPr="008361B4">
        <w:rPr>
          <w:iCs/>
          <w:sz w:val="24"/>
          <w:szCs w:val="24"/>
          <w:lang w:val="pt-BR"/>
        </w:rPr>
        <w:t>Todo o exposto foi construído a partir de uma análise doutrinária e jurisprudencial que serviram para o pensamento crítico que se expõe a seguir.</w:t>
      </w:r>
    </w:p>
    <w:p w14:paraId="0758E0BD" w14:textId="77777777" w:rsidR="00314F17" w:rsidRPr="008361B4" w:rsidRDefault="00314F17" w:rsidP="008361B4">
      <w:pPr>
        <w:jc w:val="both"/>
        <w:rPr>
          <w:b/>
          <w:iCs/>
          <w:sz w:val="24"/>
          <w:szCs w:val="24"/>
          <w:lang w:val="pt-BR"/>
        </w:rPr>
      </w:pPr>
    </w:p>
    <w:p w14:paraId="77B26156" w14:textId="77777777" w:rsidR="00314F17" w:rsidRPr="008361B4" w:rsidRDefault="00314F17" w:rsidP="008361B4">
      <w:pPr>
        <w:jc w:val="both"/>
        <w:rPr>
          <w:sz w:val="24"/>
          <w:szCs w:val="24"/>
        </w:rPr>
      </w:pPr>
      <w:r w:rsidRPr="008361B4">
        <w:rPr>
          <w:b/>
          <w:sz w:val="24"/>
          <w:szCs w:val="24"/>
        </w:rPr>
        <w:t>PALAVRAS-CHAVE:</w:t>
      </w:r>
      <w:r w:rsidRPr="008361B4">
        <w:rPr>
          <w:sz w:val="24"/>
          <w:szCs w:val="24"/>
        </w:rPr>
        <w:t xml:space="preserve"> Direito do Trabalho. </w:t>
      </w:r>
      <w:r w:rsidRPr="008361B4">
        <w:rPr>
          <w:i/>
          <w:sz w:val="24"/>
          <w:szCs w:val="24"/>
        </w:rPr>
        <w:t xml:space="preserve">Gig economy. </w:t>
      </w:r>
      <w:r w:rsidRPr="008361B4">
        <w:rPr>
          <w:sz w:val="24"/>
          <w:szCs w:val="24"/>
        </w:rPr>
        <w:t>Relação empregatícia. Uberização.</w:t>
      </w:r>
    </w:p>
    <w:p w14:paraId="114D26AB" w14:textId="77777777" w:rsidR="00314F17" w:rsidRDefault="00314F17" w:rsidP="008361B4">
      <w:pPr>
        <w:spacing w:line="360" w:lineRule="auto"/>
        <w:ind w:left="142" w:right="142" w:firstLine="709"/>
        <w:jc w:val="both"/>
        <w:rPr>
          <w:sz w:val="24"/>
          <w:szCs w:val="24"/>
        </w:rPr>
      </w:pPr>
    </w:p>
    <w:p w14:paraId="57D11C80" w14:textId="77777777" w:rsidR="00314F17" w:rsidRDefault="00314F17" w:rsidP="008361B4">
      <w:pPr>
        <w:spacing w:line="360" w:lineRule="auto"/>
        <w:ind w:right="142"/>
        <w:jc w:val="both"/>
        <w:rPr>
          <w:b/>
          <w:sz w:val="24"/>
          <w:szCs w:val="24"/>
        </w:rPr>
      </w:pPr>
      <w:r>
        <w:rPr>
          <w:b/>
          <w:sz w:val="24"/>
          <w:szCs w:val="24"/>
        </w:rPr>
        <w:t>1 INTRODUÇÃO</w:t>
      </w:r>
    </w:p>
    <w:p w14:paraId="0C3F450D" w14:textId="77777777" w:rsidR="00314F17" w:rsidRDefault="00314F17" w:rsidP="008361B4">
      <w:pPr>
        <w:spacing w:line="360" w:lineRule="auto"/>
        <w:ind w:left="142" w:right="142" w:firstLine="709"/>
        <w:jc w:val="both"/>
        <w:rPr>
          <w:b/>
          <w:sz w:val="24"/>
          <w:szCs w:val="24"/>
        </w:rPr>
      </w:pPr>
    </w:p>
    <w:p w14:paraId="7248C26F" w14:textId="77777777" w:rsidR="0040411D" w:rsidRDefault="0040411D" w:rsidP="008361B4">
      <w:pPr>
        <w:spacing w:line="360" w:lineRule="auto"/>
        <w:ind w:firstLine="709"/>
        <w:jc w:val="both"/>
        <w:rPr>
          <w:sz w:val="24"/>
          <w:szCs w:val="24"/>
        </w:rPr>
      </w:pPr>
      <w:r>
        <w:rPr>
          <w:sz w:val="24"/>
          <w:szCs w:val="24"/>
        </w:rPr>
        <w:t xml:space="preserve">A partir do início do século XXI o mundo presenciou o surgimento de um novo padrão de organização do trabalho, a uberização </w:t>
      </w:r>
      <w:r w:rsidR="00D303AF">
        <w:rPr>
          <w:sz w:val="24"/>
          <w:szCs w:val="24"/>
        </w:rPr>
        <w:t>que</w:t>
      </w:r>
      <w:r w:rsidR="00032CF6">
        <w:rPr>
          <w:sz w:val="24"/>
          <w:szCs w:val="24"/>
        </w:rPr>
        <w:t>,</w:t>
      </w:r>
      <w:r w:rsidR="00D303AF">
        <w:rPr>
          <w:sz w:val="24"/>
          <w:szCs w:val="24"/>
        </w:rPr>
        <w:t xml:space="preserve"> embora ainda se encontre em nichos específicos da econômia, sobretudo o setor de serviços, tem potencial de se generalizar para todos os setores da economia </w:t>
      </w:r>
      <w:r w:rsidR="002B4FF4">
        <w:rPr>
          <w:sz w:val="24"/>
          <w:szCs w:val="24"/>
        </w:rPr>
        <w:t>Gonçalves</w:t>
      </w:r>
      <w:r w:rsidR="00D303AF">
        <w:rPr>
          <w:sz w:val="24"/>
          <w:szCs w:val="24"/>
        </w:rPr>
        <w:t xml:space="preserve"> (2017).</w:t>
      </w:r>
    </w:p>
    <w:p w14:paraId="6C581DCC" w14:textId="77777777" w:rsidR="00032CF6" w:rsidRDefault="00032CF6" w:rsidP="008361B4">
      <w:pPr>
        <w:spacing w:line="360" w:lineRule="auto"/>
        <w:ind w:firstLine="709"/>
        <w:jc w:val="both"/>
        <w:rPr>
          <w:sz w:val="24"/>
          <w:szCs w:val="24"/>
        </w:rPr>
      </w:pPr>
      <w:r>
        <w:rPr>
          <w:sz w:val="24"/>
          <w:szCs w:val="24"/>
        </w:rPr>
        <w:t xml:space="preserve">Este modelo traz uma serie de questionametos pouco discutidos </w:t>
      </w:r>
      <w:r>
        <w:rPr>
          <w:sz w:val="24"/>
          <w:szCs w:val="24"/>
        </w:rPr>
        <w:lastRenderedPageBreak/>
        <w:t>doutrinariamente e juri</w:t>
      </w:r>
      <w:r w:rsidR="00714577">
        <w:rPr>
          <w:sz w:val="24"/>
          <w:szCs w:val="24"/>
        </w:rPr>
        <w:t>sprudencialmente</w:t>
      </w:r>
      <w:r>
        <w:rPr>
          <w:sz w:val="24"/>
          <w:szCs w:val="24"/>
        </w:rPr>
        <w:t xml:space="preserve"> no Brasil, influenciado sobretu</w:t>
      </w:r>
      <w:r w:rsidR="00CF5147">
        <w:rPr>
          <w:sz w:val="24"/>
          <w:szCs w:val="24"/>
        </w:rPr>
        <w:t>do pela nova onda neoliberal</w:t>
      </w:r>
      <w:r>
        <w:rPr>
          <w:sz w:val="24"/>
          <w:szCs w:val="24"/>
        </w:rPr>
        <w:t xml:space="preserve"> que passa pela sociedade brasileira e mundial atual</w:t>
      </w:r>
      <w:r w:rsidR="00CF5147">
        <w:rPr>
          <w:sz w:val="24"/>
          <w:szCs w:val="24"/>
        </w:rPr>
        <w:t>mente, numa realidade de crises econômicas e com poucas oportunidades de emprego é comum a defesa dessa modo de expropriação do trabalho, visto que a necessidade de ter uma fonte de renda ainda que precária, torna-se urgente.</w:t>
      </w:r>
    </w:p>
    <w:p w14:paraId="0B7C1685" w14:textId="77777777" w:rsidR="00714577" w:rsidRDefault="00714577" w:rsidP="008361B4">
      <w:pPr>
        <w:spacing w:line="360" w:lineRule="auto"/>
        <w:ind w:firstLine="709"/>
        <w:jc w:val="both"/>
        <w:rPr>
          <w:sz w:val="24"/>
          <w:szCs w:val="24"/>
        </w:rPr>
      </w:pPr>
      <w:r>
        <w:rPr>
          <w:sz w:val="24"/>
          <w:szCs w:val="24"/>
        </w:rPr>
        <w:t>A empresa Uber desponta como a principal</w:t>
      </w:r>
      <w:r w:rsidR="00035B5B">
        <w:rPr>
          <w:sz w:val="24"/>
          <w:szCs w:val="24"/>
        </w:rPr>
        <w:t xml:space="preserve"> expo</w:t>
      </w:r>
      <w:r>
        <w:rPr>
          <w:sz w:val="24"/>
          <w:szCs w:val="24"/>
        </w:rPr>
        <w:t xml:space="preserve">ente deste tipo de negócio, onde há uma roupagem reestilizada para os contratos de trabalho, conforme afirma </w:t>
      </w:r>
      <w:r w:rsidR="002B4FF4">
        <w:rPr>
          <w:sz w:val="24"/>
          <w:szCs w:val="24"/>
        </w:rPr>
        <w:t>Gonçalves</w:t>
      </w:r>
      <w:r>
        <w:rPr>
          <w:sz w:val="24"/>
          <w:szCs w:val="24"/>
        </w:rPr>
        <w:t xml:space="preserve"> (2017) A Uber empresta seu nome a esse novo fonômeno por se tartar do arquétipo desse atual modelo firmado na tentativa de autonomização dos contratos  de trabalho e na utilização de inovações disruptivas nas formas de produção.</w:t>
      </w:r>
    </w:p>
    <w:p w14:paraId="3278A616" w14:textId="77777777" w:rsidR="008C59D7" w:rsidRDefault="008C59D7" w:rsidP="008361B4">
      <w:pPr>
        <w:spacing w:line="360" w:lineRule="auto"/>
        <w:ind w:firstLine="709"/>
        <w:jc w:val="both"/>
        <w:rPr>
          <w:sz w:val="24"/>
          <w:szCs w:val="24"/>
        </w:rPr>
      </w:pPr>
      <w:r>
        <w:rPr>
          <w:sz w:val="24"/>
          <w:szCs w:val="24"/>
        </w:rPr>
        <w:t>Ocorre que, esse modelo não é</w:t>
      </w:r>
      <w:r w:rsidRPr="008C59D7">
        <w:rPr>
          <w:sz w:val="24"/>
          <w:szCs w:val="24"/>
        </w:rPr>
        <w:t xml:space="preserve"> coa</w:t>
      </w:r>
      <w:r>
        <w:rPr>
          <w:sz w:val="24"/>
          <w:szCs w:val="24"/>
        </w:rPr>
        <w:t>dunável com a realidade jurídica vivenciada por esses trabalhadores, que claramente exercem atividades típicas da relação empregatícia, estando presente todos os elementos configuradores dessa relação.</w:t>
      </w:r>
    </w:p>
    <w:p w14:paraId="5988758E" w14:textId="77777777" w:rsidR="008C59D7" w:rsidRDefault="008C59D7" w:rsidP="008361B4">
      <w:pPr>
        <w:spacing w:line="360" w:lineRule="auto"/>
        <w:ind w:firstLine="709"/>
        <w:jc w:val="both"/>
        <w:rPr>
          <w:sz w:val="24"/>
          <w:szCs w:val="24"/>
        </w:rPr>
      </w:pPr>
      <w:r w:rsidRPr="008C59D7">
        <w:rPr>
          <w:sz w:val="24"/>
          <w:szCs w:val="24"/>
        </w:rPr>
        <w:t>A pesquisa, deste modo, avocou destaque, pois visou realizar uma discussão, através de uma análise principiológica, jurisprudencial e doutrinária,</w:t>
      </w:r>
      <w:r>
        <w:rPr>
          <w:sz w:val="24"/>
          <w:szCs w:val="24"/>
        </w:rPr>
        <w:t xml:space="preserve"> da configuração da relação empregatícia nesse modelo de organização do trabalho.</w:t>
      </w:r>
    </w:p>
    <w:p w14:paraId="6312A113" w14:textId="77777777" w:rsidR="008C59D7" w:rsidRDefault="008C59D7" w:rsidP="008361B4">
      <w:pPr>
        <w:spacing w:line="360" w:lineRule="auto"/>
        <w:ind w:firstLine="709"/>
        <w:jc w:val="both"/>
        <w:rPr>
          <w:sz w:val="24"/>
          <w:szCs w:val="24"/>
        </w:rPr>
      </w:pPr>
      <w:r w:rsidRPr="008C59D7">
        <w:rPr>
          <w:sz w:val="24"/>
          <w:szCs w:val="24"/>
        </w:rPr>
        <w:t>Nessa perspectiva, utilizando-se de uma revisão bibliográfica e levantamento jurisprudencial, a pesquisa tem como objetivos</w:t>
      </w:r>
      <w:r w:rsidR="00A31275">
        <w:rPr>
          <w:sz w:val="24"/>
          <w:szCs w:val="24"/>
        </w:rPr>
        <w:t xml:space="preserve"> fazer uma análise do vínculo jurídico existente entre a empresa Uber e os motoristas que utilizam a plataforma a luz dos elementos configuradores da relação empregatícia, bem como discutir os impactos dessa relação no Poder Judiciário brasileiro.</w:t>
      </w:r>
    </w:p>
    <w:p w14:paraId="5CBA4399" w14:textId="77777777" w:rsidR="00A31275" w:rsidRDefault="00A31275" w:rsidP="008361B4">
      <w:pPr>
        <w:spacing w:line="360" w:lineRule="auto"/>
        <w:ind w:right="133"/>
        <w:jc w:val="both"/>
        <w:rPr>
          <w:b/>
          <w:sz w:val="24"/>
          <w:szCs w:val="24"/>
        </w:rPr>
      </w:pPr>
    </w:p>
    <w:p w14:paraId="70C01B6C" w14:textId="77777777" w:rsidR="0040411D" w:rsidRDefault="00A31275" w:rsidP="008361B4">
      <w:pPr>
        <w:spacing w:line="360" w:lineRule="auto"/>
        <w:ind w:firstLine="709"/>
        <w:jc w:val="both"/>
        <w:rPr>
          <w:b/>
          <w:i/>
          <w:sz w:val="24"/>
          <w:szCs w:val="24"/>
        </w:rPr>
      </w:pPr>
      <w:r>
        <w:rPr>
          <w:b/>
          <w:sz w:val="24"/>
          <w:szCs w:val="24"/>
        </w:rPr>
        <w:t xml:space="preserve">2 CONCEITO E EVOLUÇÃO HISTÓRICA DA </w:t>
      </w:r>
      <w:r w:rsidR="00902A03">
        <w:rPr>
          <w:b/>
          <w:i/>
          <w:sz w:val="24"/>
          <w:szCs w:val="24"/>
        </w:rPr>
        <w:t>GIG ECONOMY</w:t>
      </w:r>
    </w:p>
    <w:p w14:paraId="14E8EC15" w14:textId="77777777" w:rsidR="0040411D" w:rsidRDefault="0040411D" w:rsidP="008361B4">
      <w:pPr>
        <w:spacing w:line="360" w:lineRule="auto"/>
        <w:ind w:firstLine="709"/>
        <w:jc w:val="both"/>
        <w:rPr>
          <w:b/>
          <w:sz w:val="24"/>
          <w:szCs w:val="24"/>
        </w:rPr>
      </w:pPr>
    </w:p>
    <w:p w14:paraId="46B5A032" w14:textId="77777777" w:rsidR="00314F17" w:rsidRDefault="00314F17" w:rsidP="008361B4">
      <w:pPr>
        <w:spacing w:line="360" w:lineRule="auto"/>
        <w:ind w:firstLine="709"/>
        <w:jc w:val="both"/>
        <w:rPr>
          <w:sz w:val="24"/>
          <w:szCs w:val="24"/>
        </w:rPr>
      </w:pPr>
      <w:r>
        <w:rPr>
          <w:sz w:val="24"/>
          <w:szCs w:val="24"/>
        </w:rPr>
        <w:t>A  revolu</w:t>
      </w:r>
      <w:r w:rsidR="0040411D">
        <w:rPr>
          <w:sz w:val="24"/>
          <w:szCs w:val="24"/>
        </w:rPr>
        <w:t>ção industrial modou por alguma</w:t>
      </w:r>
      <w:r>
        <w:rPr>
          <w:sz w:val="24"/>
          <w:szCs w:val="24"/>
        </w:rPr>
        <w:t>s vezes o panorâma da</w:t>
      </w:r>
      <w:r w:rsidR="003D7521">
        <w:rPr>
          <w:sz w:val="24"/>
          <w:szCs w:val="24"/>
        </w:rPr>
        <w:t>s</w:t>
      </w:r>
      <w:r>
        <w:rPr>
          <w:sz w:val="24"/>
          <w:szCs w:val="24"/>
        </w:rPr>
        <w:t xml:space="preserve"> organizações do trabalho</w:t>
      </w:r>
      <w:r w:rsidR="003D7521">
        <w:rPr>
          <w:sz w:val="24"/>
          <w:szCs w:val="24"/>
        </w:rPr>
        <w:t>,</w:t>
      </w:r>
      <w:r>
        <w:rPr>
          <w:sz w:val="24"/>
          <w:szCs w:val="24"/>
        </w:rPr>
        <w:t xml:space="preserve"> sobretudo </w:t>
      </w:r>
      <w:r w:rsidR="003D7521">
        <w:rPr>
          <w:sz w:val="24"/>
          <w:szCs w:val="24"/>
        </w:rPr>
        <w:t xml:space="preserve">o </w:t>
      </w:r>
      <w:r>
        <w:rPr>
          <w:sz w:val="24"/>
          <w:szCs w:val="24"/>
        </w:rPr>
        <w:t xml:space="preserve">urbano. Em um breve contexto histórico destacamos três movimentos de orgnização das relações trabalhistas quais sejam: </w:t>
      </w:r>
      <w:r w:rsidR="00783322">
        <w:rPr>
          <w:sz w:val="24"/>
          <w:szCs w:val="24"/>
        </w:rPr>
        <w:t>o modelo fordista que foi criado</w:t>
      </w:r>
      <w:r>
        <w:rPr>
          <w:sz w:val="24"/>
          <w:szCs w:val="24"/>
        </w:rPr>
        <w:t xml:space="preserve"> por </w:t>
      </w:r>
      <w:r w:rsidR="003D7521">
        <w:rPr>
          <w:sz w:val="24"/>
          <w:szCs w:val="24"/>
        </w:rPr>
        <w:t>Henry Ford, foi implementado na montagem de automóveis e</w:t>
      </w:r>
      <w:r>
        <w:rPr>
          <w:sz w:val="24"/>
          <w:szCs w:val="24"/>
        </w:rPr>
        <w:t xml:space="preserve"> representava uma organização de trabalho baseada numa linha de montagem, onde tod</w:t>
      </w:r>
      <w:r w:rsidR="00783322">
        <w:rPr>
          <w:sz w:val="24"/>
          <w:szCs w:val="24"/>
        </w:rPr>
        <w:t>o o processo acontecia</w:t>
      </w:r>
      <w:r>
        <w:rPr>
          <w:sz w:val="24"/>
          <w:szCs w:val="24"/>
        </w:rPr>
        <w:t xml:space="preserve"> dentro da planta industrial da empresa, segundo </w:t>
      </w:r>
      <w:r w:rsidR="002B4FF4">
        <w:rPr>
          <w:sz w:val="24"/>
          <w:szCs w:val="24"/>
        </w:rPr>
        <w:t>Gonçalves</w:t>
      </w:r>
      <w:r>
        <w:rPr>
          <w:sz w:val="24"/>
          <w:szCs w:val="24"/>
        </w:rPr>
        <w:t xml:space="preserve"> (2017, p.1) “Havia ali certa homogeneização das reivindicações dos trabalhadores porque eles passavam a se encontrar sob o mesmo chão de </w:t>
      </w:r>
      <w:r>
        <w:rPr>
          <w:sz w:val="24"/>
          <w:szCs w:val="24"/>
        </w:rPr>
        <w:lastRenderedPageBreak/>
        <w:t xml:space="preserve">fábrica, submetidos às mesmas condições de trabalho”. </w:t>
      </w:r>
    </w:p>
    <w:p w14:paraId="40CF6B57" w14:textId="77777777" w:rsidR="00314F17" w:rsidRDefault="00314F17" w:rsidP="008361B4">
      <w:pPr>
        <w:spacing w:line="360" w:lineRule="auto"/>
        <w:ind w:firstLine="709"/>
        <w:jc w:val="both"/>
        <w:rPr>
          <w:sz w:val="24"/>
          <w:szCs w:val="24"/>
        </w:rPr>
      </w:pPr>
      <w:r>
        <w:rPr>
          <w:sz w:val="24"/>
          <w:szCs w:val="24"/>
        </w:rPr>
        <w:t xml:space="preserve">O segundo movimento é denominado de </w:t>
      </w:r>
      <w:r>
        <w:rPr>
          <w:i/>
          <w:sz w:val="24"/>
          <w:szCs w:val="24"/>
        </w:rPr>
        <w:t>toyotismo</w:t>
      </w:r>
      <w:r>
        <w:rPr>
          <w:sz w:val="24"/>
          <w:szCs w:val="24"/>
        </w:rPr>
        <w:t xml:space="preserve">, com </w:t>
      </w:r>
      <w:r w:rsidR="003D7521">
        <w:rPr>
          <w:sz w:val="24"/>
          <w:szCs w:val="24"/>
        </w:rPr>
        <w:t xml:space="preserve">a </w:t>
      </w:r>
      <w:r>
        <w:rPr>
          <w:sz w:val="24"/>
          <w:szCs w:val="24"/>
        </w:rPr>
        <w:t>crise do sistema fordista</w:t>
      </w:r>
      <w:r w:rsidR="003D7521">
        <w:rPr>
          <w:sz w:val="24"/>
          <w:szCs w:val="24"/>
        </w:rPr>
        <w:t>,</w:t>
      </w:r>
      <w:r>
        <w:rPr>
          <w:sz w:val="24"/>
          <w:szCs w:val="24"/>
        </w:rPr>
        <w:t xml:space="preserve"> nasce o sistema de produção da toyota que também tem como referência a produção de automóveis</w:t>
      </w:r>
      <w:r w:rsidR="000E10B0">
        <w:rPr>
          <w:sz w:val="24"/>
          <w:szCs w:val="24"/>
        </w:rPr>
        <w:t>,</w:t>
      </w:r>
      <w:r>
        <w:rPr>
          <w:sz w:val="24"/>
          <w:szCs w:val="24"/>
        </w:rPr>
        <w:t xml:space="preserve"> mas diferentemente</w:t>
      </w:r>
      <w:r w:rsidR="000E10B0">
        <w:rPr>
          <w:sz w:val="24"/>
          <w:szCs w:val="24"/>
        </w:rPr>
        <w:t xml:space="preserve"> daquela,</w:t>
      </w:r>
      <w:r>
        <w:rPr>
          <w:sz w:val="24"/>
          <w:szCs w:val="24"/>
        </w:rPr>
        <w:t xml:space="preserve"> fragmenta toda a sua produção, envolvendo dentro  do mesmo processo diferentes trabalhadores e contratos de trabalho, trazendo para esta organização a heterogeniedade das reividicaçãoes trabalhistas, uma vez que, estavam submetidas a condições diferentes de trabalho.</w:t>
      </w:r>
    </w:p>
    <w:p w14:paraId="7055C5E3" w14:textId="77777777" w:rsidR="00A54B09" w:rsidRDefault="00314F17" w:rsidP="008361B4">
      <w:pPr>
        <w:spacing w:line="360" w:lineRule="auto"/>
        <w:ind w:firstLine="709"/>
        <w:jc w:val="both"/>
        <w:rPr>
          <w:sz w:val="24"/>
          <w:szCs w:val="24"/>
        </w:rPr>
      </w:pPr>
      <w:r>
        <w:rPr>
          <w:sz w:val="24"/>
          <w:szCs w:val="24"/>
        </w:rPr>
        <w:t>Por fim com a crescente revolução tecnológica e dos meios de produç</w:t>
      </w:r>
      <w:r w:rsidR="00A54B09">
        <w:rPr>
          <w:sz w:val="24"/>
          <w:szCs w:val="24"/>
        </w:rPr>
        <w:t>ão, nasce a</w:t>
      </w:r>
      <w:r w:rsidR="00A54B09">
        <w:rPr>
          <w:i/>
          <w:sz w:val="24"/>
          <w:szCs w:val="24"/>
        </w:rPr>
        <w:t>gig economy</w:t>
      </w:r>
      <w:r w:rsidR="00A54B09">
        <w:rPr>
          <w:sz w:val="24"/>
          <w:szCs w:val="24"/>
        </w:rPr>
        <w:t>, por ser um fenômeno relativamente novo ainda não há uma conceituação ou terminologia correta</w:t>
      </w:r>
      <w:r w:rsidR="005F13E6">
        <w:rPr>
          <w:sz w:val="24"/>
          <w:szCs w:val="24"/>
        </w:rPr>
        <w:t>,</w:t>
      </w:r>
      <w:r w:rsidR="00A54B09">
        <w:rPr>
          <w:sz w:val="24"/>
          <w:szCs w:val="24"/>
        </w:rPr>
        <w:t xml:space="preserve"> conforme indica </w:t>
      </w:r>
      <w:r w:rsidR="005F13E6">
        <w:rPr>
          <w:sz w:val="24"/>
          <w:szCs w:val="24"/>
        </w:rPr>
        <w:t>Araújo (2017, p.180):</w:t>
      </w:r>
    </w:p>
    <w:p w14:paraId="25959B24" w14:textId="77777777" w:rsidR="008361B4" w:rsidRDefault="008361B4" w:rsidP="008361B4">
      <w:pPr>
        <w:ind w:left="2410" w:right="142"/>
        <w:jc w:val="both"/>
        <w:rPr>
          <w:lang w:val="pt-BR"/>
        </w:rPr>
      </w:pPr>
    </w:p>
    <w:p w14:paraId="776D6959" w14:textId="77777777" w:rsidR="005F13E6" w:rsidRPr="00AE0C92" w:rsidRDefault="005F13E6" w:rsidP="008361B4">
      <w:pPr>
        <w:ind w:left="2268"/>
        <w:jc w:val="both"/>
        <w:rPr>
          <w:i/>
          <w:iCs/>
          <w:sz w:val="20"/>
          <w:szCs w:val="20"/>
          <w:lang w:val="pt-BR"/>
        </w:rPr>
      </w:pPr>
      <w:r w:rsidRPr="00AE0C92">
        <w:rPr>
          <w:sz w:val="20"/>
          <w:szCs w:val="20"/>
          <w:lang w:val="pt-BR"/>
        </w:rPr>
        <w:t xml:space="preserve">“Por se tratar de tema novo, ainda não há consenso na literatura sobre a terminologia tampouco em relação à conceituação mais apropriada para enquadrar essa nova modalidade de gestão da força de trabalho, o que é confirmado por </w:t>
      </w:r>
      <w:proofErr w:type="spellStart"/>
      <w:r w:rsidRPr="00AE0C92">
        <w:rPr>
          <w:sz w:val="20"/>
          <w:szCs w:val="20"/>
          <w:lang w:val="pt-BR"/>
        </w:rPr>
        <w:t>Huws</w:t>
      </w:r>
      <w:proofErr w:type="spellEnd"/>
      <w:r w:rsidRPr="00AE0C92">
        <w:rPr>
          <w:sz w:val="20"/>
          <w:szCs w:val="20"/>
          <w:lang w:val="pt-BR"/>
        </w:rPr>
        <w:t xml:space="preserve"> ao apontar a multiplicidade de termos utilizados, a </w:t>
      </w:r>
      <w:proofErr w:type="spellStart"/>
      <w:r w:rsidRPr="00AE0C92">
        <w:rPr>
          <w:sz w:val="20"/>
          <w:szCs w:val="20"/>
          <w:lang w:val="pt-BR"/>
        </w:rPr>
        <w:t>saber:</w:t>
      </w:r>
      <w:r w:rsidRPr="00AE0C92">
        <w:rPr>
          <w:i/>
          <w:iCs/>
          <w:sz w:val="20"/>
          <w:szCs w:val="20"/>
          <w:lang w:val="pt-BR"/>
        </w:rPr>
        <w:t>cloudsourcing</w:t>
      </w:r>
      <w:proofErr w:type="spellEnd"/>
      <w:r w:rsidRPr="00AE0C92">
        <w:rPr>
          <w:i/>
          <w:iCs/>
          <w:sz w:val="20"/>
          <w:szCs w:val="20"/>
          <w:lang w:val="pt-BR"/>
        </w:rPr>
        <w:t xml:space="preserve">, </w:t>
      </w:r>
      <w:proofErr w:type="spellStart"/>
      <w:r w:rsidRPr="00AE0C92">
        <w:rPr>
          <w:i/>
          <w:iCs/>
          <w:sz w:val="20"/>
          <w:szCs w:val="20"/>
          <w:lang w:val="pt-BR"/>
        </w:rPr>
        <w:t>human</w:t>
      </w:r>
      <w:proofErr w:type="spellEnd"/>
      <w:r w:rsidRPr="00AE0C92">
        <w:rPr>
          <w:i/>
          <w:iCs/>
          <w:sz w:val="20"/>
          <w:szCs w:val="20"/>
          <w:lang w:val="pt-BR"/>
        </w:rPr>
        <w:t xml:space="preserve"> cloud, </w:t>
      </w:r>
      <w:proofErr w:type="spellStart"/>
      <w:r w:rsidRPr="00AE0C92">
        <w:rPr>
          <w:i/>
          <w:iCs/>
          <w:sz w:val="20"/>
          <w:szCs w:val="20"/>
          <w:lang w:val="pt-BR"/>
        </w:rPr>
        <w:t>crowdsourcing</w:t>
      </w:r>
      <w:proofErr w:type="spellEnd"/>
      <w:r w:rsidRPr="00AE0C92">
        <w:rPr>
          <w:i/>
          <w:iCs/>
          <w:sz w:val="20"/>
          <w:szCs w:val="20"/>
          <w:lang w:val="pt-BR"/>
        </w:rPr>
        <w:t xml:space="preserve">, </w:t>
      </w:r>
      <w:proofErr w:type="spellStart"/>
      <w:r w:rsidRPr="00AE0C92">
        <w:rPr>
          <w:i/>
          <w:iCs/>
          <w:sz w:val="20"/>
          <w:szCs w:val="20"/>
          <w:lang w:val="pt-BR"/>
        </w:rPr>
        <w:t>collaborativecomsuption</w:t>
      </w:r>
      <w:proofErr w:type="spellEnd"/>
      <w:r w:rsidRPr="00AE0C92">
        <w:rPr>
          <w:i/>
          <w:iCs/>
          <w:sz w:val="20"/>
          <w:szCs w:val="20"/>
          <w:lang w:val="pt-BR"/>
        </w:rPr>
        <w:t xml:space="preserve">, </w:t>
      </w:r>
      <w:proofErr w:type="spellStart"/>
      <w:r w:rsidRPr="00AE0C92">
        <w:rPr>
          <w:i/>
          <w:iCs/>
          <w:sz w:val="20"/>
          <w:szCs w:val="20"/>
          <w:lang w:val="pt-BR"/>
        </w:rPr>
        <w:t>sharingeconomy</w:t>
      </w:r>
      <w:proofErr w:type="spellEnd"/>
      <w:r w:rsidRPr="00AE0C92">
        <w:rPr>
          <w:i/>
          <w:iCs/>
          <w:sz w:val="20"/>
          <w:szCs w:val="20"/>
          <w:lang w:val="pt-BR"/>
        </w:rPr>
        <w:t xml:space="preserve">, </w:t>
      </w:r>
      <w:proofErr w:type="spellStart"/>
      <w:r w:rsidRPr="00AE0C92">
        <w:rPr>
          <w:i/>
          <w:iCs/>
          <w:sz w:val="20"/>
          <w:szCs w:val="20"/>
          <w:lang w:val="pt-BR"/>
        </w:rPr>
        <w:t>mesheconomy</w:t>
      </w:r>
      <w:proofErr w:type="spellEnd"/>
      <w:r w:rsidRPr="00AE0C92">
        <w:rPr>
          <w:i/>
          <w:iCs/>
          <w:sz w:val="20"/>
          <w:szCs w:val="20"/>
          <w:lang w:val="pt-BR"/>
        </w:rPr>
        <w:t xml:space="preserve">, digital </w:t>
      </w:r>
      <w:proofErr w:type="spellStart"/>
      <w:r w:rsidRPr="00AE0C92">
        <w:rPr>
          <w:i/>
          <w:iCs/>
          <w:sz w:val="20"/>
          <w:szCs w:val="20"/>
          <w:lang w:val="pt-BR"/>
        </w:rPr>
        <w:t>labour</w:t>
      </w:r>
      <w:proofErr w:type="spellEnd"/>
      <w:r w:rsidRPr="00AE0C92">
        <w:rPr>
          <w:i/>
          <w:iCs/>
          <w:sz w:val="20"/>
          <w:szCs w:val="20"/>
          <w:lang w:val="pt-BR"/>
        </w:rPr>
        <w:t xml:space="preserve">, virtual </w:t>
      </w:r>
      <w:proofErr w:type="spellStart"/>
      <w:r w:rsidRPr="00AE0C92">
        <w:rPr>
          <w:i/>
          <w:iCs/>
          <w:sz w:val="20"/>
          <w:szCs w:val="20"/>
          <w:lang w:val="pt-BR"/>
        </w:rPr>
        <w:t>work</w:t>
      </w:r>
      <w:proofErr w:type="spellEnd"/>
      <w:r w:rsidRPr="00AE0C92">
        <w:rPr>
          <w:i/>
          <w:iCs/>
          <w:sz w:val="20"/>
          <w:szCs w:val="20"/>
          <w:lang w:val="pt-BR"/>
        </w:rPr>
        <w:t xml:space="preserve">, </w:t>
      </w:r>
      <w:proofErr w:type="spellStart"/>
      <w:r w:rsidRPr="00AE0C92">
        <w:rPr>
          <w:i/>
          <w:iCs/>
          <w:sz w:val="20"/>
          <w:szCs w:val="20"/>
          <w:lang w:val="pt-BR"/>
        </w:rPr>
        <w:t>prosumption</w:t>
      </w:r>
      <w:proofErr w:type="spellEnd"/>
      <w:r w:rsidRPr="00AE0C92">
        <w:rPr>
          <w:i/>
          <w:iCs/>
          <w:sz w:val="20"/>
          <w:szCs w:val="20"/>
          <w:lang w:val="pt-BR"/>
        </w:rPr>
        <w:t xml:space="preserve">, </w:t>
      </w:r>
      <w:proofErr w:type="spellStart"/>
      <w:r w:rsidRPr="00AE0C92">
        <w:rPr>
          <w:i/>
          <w:iCs/>
          <w:sz w:val="20"/>
          <w:szCs w:val="20"/>
          <w:lang w:val="pt-BR"/>
        </w:rPr>
        <w:t>co-creation</w:t>
      </w:r>
      <w:proofErr w:type="spellEnd"/>
      <w:r w:rsidRPr="00AE0C92">
        <w:rPr>
          <w:i/>
          <w:iCs/>
          <w:sz w:val="20"/>
          <w:szCs w:val="20"/>
          <w:lang w:val="pt-BR"/>
        </w:rPr>
        <w:t xml:space="preserve">, </w:t>
      </w:r>
      <w:proofErr w:type="spellStart"/>
      <w:r w:rsidRPr="00AE0C92">
        <w:rPr>
          <w:i/>
          <w:iCs/>
          <w:sz w:val="20"/>
          <w:szCs w:val="20"/>
          <w:lang w:val="pt-BR"/>
        </w:rPr>
        <w:t>workforceondemand</w:t>
      </w:r>
      <w:proofErr w:type="spellEnd"/>
      <w:r w:rsidRPr="00AE0C92">
        <w:rPr>
          <w:i/>
          <w:iCs/>
          <w:sz w:val="20"/>
          <w:szCs w:val="20"/>
          <w:lang w:val="pt-BR"/>
        </w:rPr>
        <w:t xml:space="preserve">, </w:t>
      </w:r>
      <w:proofErr w:type="spellStart"/>
      <w:r w:rsidRPr="00AE0C92">
        <w:rPr>
          <w:i/>
          <w:iCs/>
          <w:sz w:val="20"/>
          <w:szCs w:val="20"/>
          <w:lang w:val="pt-BR"/>
        </w:rPr>
        <w:t>peer-to-peer</w:t>
      </w:r>
      <w:proofErr w:type="spellEnd"/>
      <w:r w:rsidRPr="00AE0C92">
        <w:rPr>
          <w:i/>
          <w:iCs/>
          <w:sz w:val="20"/>
          <w:szCs w:val="20"/>
          <w:lang w:val="pt-BR"/>
        </w:rPr>
        <w:t xml:space="preserve"> networking, </w:t>
      </w:r>
      <w:proofErr w:type="spellStart"/>
      <w:r w:rsidRPr="00AE0C92">
        <w:rPr>
          <w:i/>
          <w:iCs/>
          <w:sz w:val="20"/>
          <w:szCs w:val="20"/>
          <w:lang w:val="pt-BR"/>
        </w:rPr>
        <w:t>playbour</w:t>
      </w:r>
      <w:r w:rsidRPr="00AE0C92">
        <w:rPr>
          <w:sz w:val="20"/>
          <w:szCs w:val="20"/>
          <w:lang w:val="pt-BR"/>
        </w:rPr>
        <w:t>ou</w:t>
      </w:r>
      <w:proofErr w:type="spellEnd"/>
      <w:r w:rsidRPr="00AE0C92">
        <w:rPr>
          <w:sz w:val="20"/>
          <w:szCs w:val="20"/>
          <w:lang w:val="pt-BR"/>
        </w:rPr>
        <w:t xml:space="preserve"> </w:t>
      </w:r>
      <w:proofErr w:type="spellStart"/>
      <w:r w:rsidRPr="00AE0C92">
        <w:rPr>
          <w:sz w:val="20"/>
          <w:szCs w:val="20"/>
          <w:lang w:val="pt-BR"/>
        </w:rPr>
        <w:t>ainda</w:t>
      </w:r>
      <w:r w:rsidRPr="00AE0C92">
        <w:rPr>
          <w:i/>
          <w:iCs/>
          <w:sz w:val="20"/>
          <w:szCs w:val="20"/>
          <w:lang w:val="pt-BR"/>
        </w:rPr>
        <w:t>gigeconomy</w:t>
      </w:r>
      <w:proofErr w:type="spellEnd"/>
      <w:r w:rsidRPr="00AE0C92">
        <w:rPr>
          <w:i/>
          <w:iCs/>
          <w:sz w:val="20"/>
          <w:szCs w:val="20"/>
          <w:lang w:val="pt-BR"/>
        </w:rPr>
        <w:t>”</w:t>
      </w:r>
    </w:p>
    <w:p w14:paraId="3B6F8128" w14:textId="77777777" w:rsidR="008361B4" w:rsidRPr="00A54B09" w:rsidRDefault="008361B4" w:rsidP="008361B4">
      <w:pPr>
        <w:ind w:left="2410" w:right="142"/>
        <w:jc w:val="both"/>
        <w:rPr>
          <w:sz w:val="24"/>
          <w:szCs w:val="24"/>
        </w:rPr>
      </w:pPr>
    </w:p>
    <w:p w14:paraId="3FBA9EE4" w14:textId="77777777" w:rsidR="00A54B09" w:rsidRDefault="00A42695" w:rsidP="008361B4">
      <w:pPr>
        <w:spacing w:line="360" w:lineRule="auto"/>
        <w:ind w:firstLine="709"/>
        <w:jc w:val="both"/>
        <w:rPr>
          <w:sz w:val="24"/>
          <w:szCs w:val="24"/>
        </w:rPr>
      </w:pPr>
      <w:r>
        <w:rPr>
          <w:sz w:val="24"/>
          <w:szCs w:val="24"/>
        </w:rPr>
        <w:t>Embora na literatura ainda não tenha consenso quanto a termonol</w:t>
      </w:r>
      <w:r w:rsidR="003F2C8D">
        <w:rPr>
          <w:sz w:val="24"/>
          <w:szCs w:val="24"/>
        </w:rPr>
        <w:t>o</w:t>
      </w:r>
      <w:r>
        <w:rPr>
          <w:sz w:val="24"/>
          <w:szCs w:val="24"/>
        </w:rPr>
        <w:t xml:space="preserve">gia e conceituação deste fenômeno, convencionamos chamá-lo de </w:t>
      </w:r>
      <w:r>
        <w:rPr>
          <w:i/>
          <w:sz w:val="24"/>
          <w:szCs w:val="24"/>
        </w:rPr>
        <w:t>gig economy</w:t>
      </w:r>
      <w:r>
        <w:rPr>
          <w:sz w:val="24"/>
          <w:szCs w:val="24"/>
        </w:rPr>
        <w:t>. Este novo padrão de expropriação da força de trabalho tem características bem definidas,</w:t>
      </w:r>
      <w:r w:rsidR="005F13E6">
        <w:rPr>
          <w:sz w:val="24"/>
          <w:szCs w:val="24"/>
        </w:rPr>
        <w:t xml:space="preserve"> conforme leciona Barbosa (2018, p.129):</w:t>
      </w:r>
    </w:p>
    <w:p w14:paraId="756E75FA" w14:textId="77777777" w:rsidR="008361B4" w:rsidRDefault="008361B4" w:rsidP="008361B4">
      <w:pPr>
        <w:ind w:left="2410" w:right="142"/>
        <w:jc w:val="both"/>
        <w:rPr>
          <w:lang w:val="pt-BR"/>
        </w:rPr>
      </w:pPr>
    </w:p>
    <w:p w14:paraId="29B10044" w14:textId="77777777" w:rsidR="005F13E6" w:rsidRPr="00AE0C92" w:rsidRDefault="005F13E6" w:rsidP="008361B4">
      <w:pPr>
        <w:ind w:left="2268"/>
        <w:jc w:val="both"/>
        <w:rPr>
          <w:sz w:val="20"/>
          <w:szCs w:val="20"/>
          <w:lang w:val="pt-BR"/>
        </w:rPr>
      </w:pPr>
      <w:r w:rsidRPr="00AE0C92">
        <w:rPr>
          <w:sz w:val="20"/>
          <w:szCs w:val="20"/>
          <w:lang w:val="pt-BR"/>
        </w:rPr>
        <w:t xml:space="preserve">“tenho que a </w:t>
      </w:r>
      <w:proofErr w:type="spellStart"/>
      <w:r w:rsidRPr="00AE0C92">
        <w:rPr>
          <w:i/>
          <w:iCs/>
          <w:sz w:val="20"/>
          <w:szCs w:val="20"/>
          <w:lang w:val="pt-BR"/>
        </w:rPr>
        <w:t>gigeconomy</w:t>
      </w:r>
      <w:proofErr w:type="spellEnd"/>
      <w:r w:rsidRPr="00AE0C92">
        <w:rPr>
          <w:sz w:val="20"/>
          <w:szCs w:val="20"/>
          <w:lang w:val="pt-BR"/>
        </w:rPr>
        <w:t xml:space="preserve"> pode ser entendida como um mercado de trabalho </w:t>
      </w:r>
      <w:proofErr w:type="spellStart"/>
      <w:r w:rsidRPr="00AE0C92">
        <w:rPr>
          <w:sz w:val="20"/>
          <w:szCs w:val="20"/>
          <w:lang w:val="pt-BR"/>
        </w:rPr>
        <w:t>o qual</w:t>
      </w:r>
      <w:proofErr w:type="spellEnd"/>
      <w:r w:rsidRPr="00AE0C92">
        <w:rPr>
          <w:sz w:val="20"/>
          <w:szCs w:val="20"/>
          <w:lang w:val="pt-BR"/>
        </w:rPr>
        <w:t xml:space="preserve"> envolve trabalhadores com contrato de trabalho por tempo certo e sem vínculo empregatício, e empresas, as quais os contratam para realização de tarefas específicas, não havendo submissão às regras trabalhistas dos trabalhadores ditos comuns, a exemplo das relacionadas com o limite de horas de labor”</w:t>
      </w:r>
    </w:p>
    <w:p w14:paraId="066401B4" w14:textId="77777777" w:rsidR="008361B4" w:rsidRPr="00B736AD" w:rsidRDefault="008361B4" w:rsidP="008361B4">
      <w:pPr>
        <w:ind w:left="2410" w:right="142"/>
        <w:jc w:val="both"/>
        <w:rPr>
          <w:lang w:val="pt-BR"/>
        </w:rPr>
      </w:pPr>
    </w:p>
    <w:p w14:paraId="45A2176E" w14:textId="77777777" w:rsidR="005F13E6" w:rsidRDefault="00783322" w:rsidP="008361B4">
      <w:pPr>
        <w:spacing w:line="360" w:lineRule="auto"/>
        <w:ind w:firstLine="851"/>
        <w:jc w:val="both"/>
        <w:rPr>
          <w:sz w:val="24"/>
          <w:szCs w:val="24"/>
        </w:rPr>
      </w:pPr>
      <w:r>
        <w:rPr>
          <w:sz w:val="24"/>
          <w:szCs w:val="24"/>
        </w:rPr>
        <w:t>Dessa forma</w:t>
      </w:r>
      <w:r w:rsidR="00B736AD">
        <w:rPr>
          <w:sz w:val="24"/>
          <w:szCs w:val="24"/>
        </w:rPr>
        <w:t xml:space="preserve">, conforme leciona Chaves Júnior (2017 </w:t>
      </w:r>
      <w:r w:rsidR="00B736AD">
        <w:rPr>
          <w:i/>
          <w:sz w:val="24"/>
          <w:szCs w:val="24"/>
        </w:rPr>
        <w:t>apud</w:t>
      </w:r>
      <w:r w:rsidR="00B736AD">
        <w:rPr>
          <w:sz w:val="24"/>
          <w:szCs w:val="24"/>
        </w:rPr>
        <w:t xml:space="preserve"> Barbosa, 2018, p. 129 a 130) acrescenta que a economia </w:t>
      </w:r>
      <w:r w:rsidR="00B736AD">
        <w:rPr>
          <w:i/>
          <w:sz w:val="24"/>
          <w:szCs w:val="24"/>
        </w:rPr>
        <w:t xml:space="preserve">gig </w:t>
      </w:r>
      <w:r w:rsidR="00B736AD">
        <w:rPr>
          <w:sz w:val="24"/>
          <w:szCs w:val="24"/>
        </w:rPr>
        <w:t>tem três tendência claras:</w:t>
      </w:r>
    </w:p>
    <w:p w14:paraId="7669A3E9" w14:textId="77777777" w:rsidR="008361B4" w:rsidRDefault="008361B4" w:rsidP="008361B4">
      <w:pPr>
        <w:ind w:left="2410" w:right="142"/>
        <w:jc w:val="both"/>
        <w:rPr>
          <w:lang w:val="pt-BR"/>
        </w:rPr>
      </w:pPr>
    </w:p>
    <w:p w14:paraId="4DC21063" w14:textId="77777777" w:rsidR="00B736AD" w:rsidRPr="00AE0C92" w:rsidRDefault="00B736AD" w:rsidP="008361B4">
      <w:pPr>
        <w:ind w:left="2268"/>
        <w:jc w:val="both"/>
        <w:rPr>
          <w:sz w:val="20"/>
          <w:szCs w:val="20"/>
          <w:lang w:val="pt-BR"/>
        </w:rPr>
      </w:pPr>
      <w:r w:rsidRPr="00AE0C92">
        <w:rPr>
          <w:sz w:val="20"/>
          <w:szCs w:val="20"/>
          <w:lang w:val="pt-BR"/>
        </w:rPr>
        <w:t>“[...] as quais ensejam transformações sociais, econômicas, científicas, políticas e culturais, as quais impactam fortemente as relações de trabalho contemporâneo. São elas: a) a crise de valor inerente ao trabalho tradicional, como força de transformação direta ou linear da natureza material; b) os influxos da nova ciência das redes; c) a desconcentração produtiva, impulsionada pelas inovações disruptivas”</w:t>
      </w:r>
    </w:p>
    <w:p w14:paraId="28FB91CA" w14:textId="77777777" w:rsidR="00FE73F8" w:rsidRDefault="00AC4618" w:rsidP="008361B4">
      <w:pPr>
        <w:spacing w:line="360" w:lineRule="auto"/>
        <w:ind w:firstLine="851"/>
        <w:jc w:val="both"/>
        <w:rPr>
          <w:iCs/>
          <w:sz w:val="24"/>
          <w:szCs w:val="24"/>
          <w:lang w:val="pt-BR"/>
        </w:rPr>
      </w:pPr>
      <w:r>
        <w:rPr>
          <w:sz w:val="24"/>
          <w:szCs w:val="24"/>
          <w:lang w:val="pt-BR"/>
        </w:rPr>
        <w:t xml:space="preserve">De acordo com Nelson </w:t>
      </w:r>
      <w:proofErr w:type="spellStart"/>
      <w:r>
        <w:rPr>
          <w:sz w:val="24"/>
          <w:szCs w:val="24"/>
          <w:lang w:val="pt-BR"/>
        </w:rPr>
        <w:t>Mannrich</w:t>
      </w:r>
      <w:proofErr w:type="spellEnd"/>
      <w:r>
        <w:rPr>
          <w:sz w:val="24"/>
          <w:szCs w:val="24"/>
          <w:lang w:val="pt-BR"/>
        </w:rPr>
        <w:t xml:space="preserve"> este tipo de economia se divide em dois tipos de trabalho o primeiro é o </w:t>
      </w:r>
      <w:proofErr w:type="spellStart"/>
      <w:r w:rsidRPr="002B15ED">
        <w:rPr>
          <w:i/>
          <w:iCs/>
          <w:sz w:val="24"/>
          <w:szCs w:val="24"/>
          <w:lang w:val="pt-BR"/>
        </w:rPr>
        <w:t>crowdwork</w:t>
      </w:r>
      <w:proofErr w:type="spellEnd"/>
      <w:r>
        <w:rPr>
          <w:i/>
          <w:iCs/>
          <w:sz w:val="24"/>
          <w:szCs w:val="24"/>
          <w:lang w:val="pt-BR"/>
        </w:rPr>
        <w:t>,</w:t>
      </w:r>
      <w:r>
        <w:rPr>
          <w:iCs/>
          <w:sz w:val="24"/>
          <w:szCs w:val="24"/>
          <w:lang w:val="pt-BR"/>
        </w:rPr>
        <w:t xml:space="preserve"> que acontece por meio de aplicativos </w:t>
      </w:r>
      <w:r>
        <w:rPr>
          <w:iCs/>
          <w:sz w:val="24"/>
          <w:szCs w:val="24"/>
          <w:lang w:val="pt-BR"/>
        </w:rPr>
        <w:lastRenderedPageBreak/>
        <w:t xml:space="preserve">online, onde basicamente pessoas que tenham bens que estejam subutilizados disponibilizam por meio de uma plataforma. Já o segundo é o que demanda mais atenção deste estudo é o trabalho </w:t>
      </w:r>
      <w:proofErr w:type="spellStart"/>
      <w:r w:rsidRPr="002B15ED">
        <w:rPr>
          <w:i/>
          <w:iCs/>
          <w:sz w:val="24"/>
          <w:szCs w:val="24"/>
          <w:lang w:val="pt-BR"/>
        </w:rPr>
        <w:t>on-demand</w:t>
      </w:r>
      <w:r>
        <w:rPr>
          <w:iCs/>
          <w:sz w:val="24"/>
          <w:szCs w:val="24"/>
          <w:lang w:val="pt-BR"/>
        </w:rPr>
        <w:t>por</w:t>
      </w:r>
      <w:proofErr w:type="spellEnd"/>
      <w:r>
        <w:rPr>
          <w:iCs/>
          <w:sz w:val="24"/>
          <w:szCs w:val="24"/>
          <w:lang w:val="pt-BR"/>
        </w:rPr>
        <w:t xml:space="preserve"> meio de aplicativos</w:t>
      </w:r>
      <w:r w:rsidR="00FE73F8">
        <w:rPr>
          <w:iCs/>
          <w:sz w:val="24"/>
          <w:szCs w:val="24"/>
          <w:lang w:val="pt-BR"/>
        </w:rPr>
        <w:t>, esses serviços estão ligados a atividades tradicionais, tais como, transporte de passageiros, entregas de comidas e objetos e limpeza, conforme leciona Barbosa (2018, p.135):</w:t>
      </w:r>
    </w:p>
    <w:p w14:paraId="5614B478" w14:textId="77777777" w:rsidR="00561A6F" w:rsidRPr="00AE0C92" w:rsidRDefault="00FE73F8" w:rsidP="008361B4">
      <w:pPr>
        <w:ind w:left="2268"/>
        <w:jc w:val="both"/>
        <w:rPr>
          <w:sz w:val="20"/>
          <w:szCs w:val="20"/>
          <w:lang w:val="pt-BR"/>
        </w:rPr>
      </w:pPr>
      <w:r w:rsidRPr="00AE0C92">
        <w:rPr>
          <w:sz w:val="20"/>
          <w:szCs w:val="20"/>
          <w:lang w:val="pt-BR"/>
        </w:rPr>
        <w:t xml:space="preserve">“[...]o denominado trabalho </w:t>
      </w:r>
      <w:proofErr w:type="spellStart"/>
      <w:r w:rsidRPr="00AE0C92">
        <w:rPr>
          <w:i/>
          <w:iCs/>
          <w:sz w:val="20"/>
          <w:szCs w:val="20"/>
          <w:lang w:val="pt-BR"/>
        </w:rPr>
        <w:t>ondemand</w:t>
      </w:r>
      <w:r w:rsidRPr="00AE0C92">
        <w:rPr>
          <w:sz w:val="20"/>
          <w:szCs w:val="20"/>
          <w:lang w:val="pt-BR"/>
        </w:rPr>
        <w:t>via</w:t>
      </w:r>
      <w:proofErr w:type="spellEnd"/>
      <w:r w:rsidRPr="00AE0C92">
        <w:rPr>
          <w:sz w:val="20"/>
          <w:szCs w:val="20"/>
          <w:lang w:val="pt-BR"/>
        </w:rPr>
        <w:t xml:space="preserve"> </w:t>
      </w:r>
      <w:r w:rsidRPr="00AE0C92">
        <w:rPr>
          <w:i/>
          <w:iCs/>
          <w:sz w:val="20"/>
          <w:szCs w:val="20"/>
          <w:lang w:val="pt-BR"/>
        </w:rPr>
        <w:t>app</w:t>
      </w:r>
      <w:r w:rsidRPr="00AE0C92">
        <w:rPr>
          <w:sz w:val="20"/>
          <w:szCs w:val="20"/>
          <w:lang w:val="pt-BR"/>
        </w:rPr>
        <w:t xml:space="preserve"> (por meio de aplicativos) concerne à execução de tarefas tidas como tradicionais, a exemplo de transporte e limpeza, além de tarefas administrativas e de escritório. O oferecimento dos serviços ocorre via aplicativos, os quais estabelecem e garantem um determinado padrão de qualidade, assim como seleciona e gerencia a mão de obra. Neste caso, a oferta e a demanda do prestador de serviços e do consumidor são identificadas através do aplicativo, sendo o labor executado ante uma necessidade apresentada e seu pagamento realizado logo após a finalização do trabalho”</w:t>
      </w:r>
    </w:p>
    <w:p w14:paraId="735C415F" w14:textId="77777777" w:rsidR="008361B4" w:rsidRDefault="008361B4" w:rsidP="008361B4">
      <w:pPr>
        <w:ind w:left="2268"/>
        <w:jc w:val="both"/>
        <w:rPr>
          <w:lang w:val="pt-BR"/>
        </w:rPr>
      </w:pPr>
    </w:p>
    <w:p w14:paraId="3544DB4A" w14:textId="77777777" w:rsidR="008361B4" w:rsidRDefault="008361B4" w:rsidP="008361B4">
      <w:pPr>
        <w:ind w:left="2268"/>
        <w:jc w:val="both"/>
        <w:rPr>
          <w:iCs/>
          <w:lang w:val="pt-BR"/>
        </w:rPr>
      </w:pPr>
    </w:p>
    <w:p w14:paraId="2D9D7070" w14:textId="77777777" w:rsidR="00B541AA" w:rsidRDefault="000453A5" w:rsidP="008361B4">
      <w:pPr>
        <w:spacing w:line="360" w:lineRule="auto"/>
        <w:ind w:right="142" w:firstLine="851"/>
        <w:jc w:val="both"/>
        <w:rPr>
          <w:sz w:val="24"/>
          <w:szCs w:val="24"/>
          <w:lang w:val="pt-BR"/>
        </w:rPr>
      </w:pPr>
      <w:r>
        <w:rPr>
          <w:sz w:val="24"/>
          <w:szCs w:val="24"/>
          <w:lang w:val="pt-BR"/>
        </w:rPr>
        <w:t xml:space="preserve">Noutro dizer, </w:t>
      </w:r>
      <w:proofErr w:type="spellStart"/>
      <w:r>
        <w:rPr>
          <w:sz w:val="24"/>
          <w:szCs w:val="24"/>
          <w:lang w:val="pt-BR"/>
        </w:rPr>
        <w:t>Gauthier</w:t>
      </w:r>
      <w:proofErr w:type="spellEnd"/>
      <w:r w:rsidR="00957BAE">
        <w:rPr>
          <w:sz w:val="24"/>
          <w:szCs w:val="24"/>
          <w:lang w:val="pt-BR"/>
        </w:rPr>
        <w:t>(2017</w:t>
      </w:r>
      <w:r w:rsidR="00D20DE6">
        <w:rPr>
          <w:sz w:val="24"/>
          <w:szCs w:val="24"/>
          <w:lang w:val="pt-BR"/>
        </w:rPr>
        <w:t xml:space="preserve"> apud Barbosa 2018</w:t>
      </w:r>
      <w:r w:rsidR="00957BAE">
        <w:rPr>
          <w:sz w:val="24"/>
          <w:szCs w:val="24"/>
          <w:lang w:val="pt-BR"/>
        </w:rPr>
        <w:t>) defende que a divisão das atividades econômicas desse model</w:t>
      </w:r>
      <w:r w:rsidR="0044062F">
        <w:rPr>
          <w:sz w:val="24"/>
          <w:szCs w:val="24"/>
          <w:lang w:val="pt-BR"/>
        </w:rPr>
        <w:t>o</w:t>
      </w:r>
      <w:r w:rsidR="00957BAE">
        <w:rPr>
          <w:sz w:val="24"/>
          <w:szCs w:val="24"/>
          <w:lang w:val="pt-BR"/>
        </w:rPr>
        <w:t xml:space="preserve"> seria</w:t>
      </w:r>
      <w:r w:rsidR="0044062F">
        <w:rPr>
          <w:sz w:val="24"/>
          <w:szCs w:val="24"/>
          <w:lang w:val="pt-BR"/>
        </w:rPr>
        <w:t>m</w:t>
      </w:r>
      <w:r w:rsidR="00957BAE">
        <w:rPr>
          <w:sz w:val="24"/>
          <w:szCs w:val="24"/>
          <w:lang w:val="pt-BR"/>
        </w:rPr>
        <w:t xml:space="preserve"> em três </w:t>
      </w:r>
      <w:r w:rsidR="0044062F">
        <w:rPr>
          <w:sz w:val="24"/>
          <w:szCs w:val="24"/>
          <w:lang w:val="pt-BR"/>
        </w:rPr>
        <w:t>classificações</w:t>
      </w:r>
      <w:r w:rsidR="00957BAE">
        <w:rPr>
          <w:sz w:val="24"/>
          <w:szCs w:val="24"/>
          <w:lang w:val="pt-BR"/>
        </w:rPr>
        <w:t>, a economia de compartilhamento o qual já foi falado acima, em que basicamente seria a disponibilização de um bem subutilizado mas não envolveria necessariamente um serviço</w:t>
      </w:r>
      <w:r>
        <w:rPr>
          <w:sz w:val="24"/>
          <w:szCs w:val="24"/>
          <w:lang w:val="pt-BR"/>
        </w:rPr>
        <w:t xml:space="preserve">, </w:t>
      </w:r>
      <w:proofErr w:type="spellStart"/>
      <w:r>
        <w:rPr>
          <w:sz w:val="24"/>
          <w:szCs w:val="24"/>
          <w:lang w:val="pt-BR"/>
        </w:rPr>
        <w:t>o</w:t>
      </w:r>
      <w:r w:rsidR="00957BAE">
        <w:rPr>
          <w:i/>
          <w:sz w:val="24"/>
          <w:szCs w:val="24"/>
          <w:lang w:val="pt-BR"/>
        </w:rPr>
        <w:t>crowdworking</w:t>
      </w:r>
      <w:r w:rsidR="00EB3792">
        <w:rPr>
          <w:i/>
          <w:sz w:val="24"/>
          <w:szCs w:val="24"/>
          <w:lang w:val="pt-BR"/>
        </w:rPr>
        <w:t>off-line</w:t>
      </w:r>
      <w:proofErr w:type="spellEnd"/>
      <w:r w:rsidR="00EB3792">
        <w:rPr>
          <w:i/>
          <w:sz w:val="24"/>
          <w:szCs w:val="24"/>
          <w:lang w:val="pt-BR"/>
        </w:rPr>
        <w:t xml:space="preserve"> </w:t>
      </w:r>
      <w:r w:rsidR="00EB3792">
        <w:rPr>
          <w:sz w:val="24"/>
          <w:szCs w:val="24"/>
          <w:lang w:val="pt-BR"/>
        </w:rPr>
        <w:t xml:space="preserve">que necessariamente demanda que o serviço seja executado em um local físico e determinado, por essa característica dificilmente estará disponível a nível global. O outro tipo é </w:t>
      </w:r>
      <w:proofErr w:type="spellStart"/>
      <w:r w:rsidR="00EB3792">
        <w:rPr>
          <w:sz w:val="24"/>
          <w:szCs w:val="24"/>
          <w:lang w:val="pt-BR"/>
        </w:rPr>
        <w:t>o</w:t>
      </w:r>
      <w:r w:rsidR="00957BAE">
        <w:rPr>
          <w:i/>
          <w:sz w:val="24"/>
          <w:szCs w:val="24"/>
          <w:lang w:val="pt-BR"/>
        </w:rPr>
        <w:t>crowdworking</w:t>
      </w:r>
      <w:r w:rsidR="00EB3792" w:rsidRPr="00957BAE">
        <w:rPr>
          <w:i/>
          <w:sz w:val="24"/>
          <w:szCs w:val="24"/>
          <w:lang w:val="pt-BR"/>
        </w:rPr>
        <w:t>o</w:t>
      </w:r>
      <w:r w:rsidRPr="00957BAE">
        <w:rPr>
          <w:i/>
          <w:sz w:val="24"/>
          <w:szCs w:val="24"/>
          <w:lang w:val="pt-BR"/>
        </w:rPr>
        <w:t>nline</w:t>
      </w:r>
      <w:proofErr w:type="spellEnd"/>
      <w:r>
        <w:rPr>
          <w:sz w:val="24"/>
          <w:szCs w:val="24"/>
          <w:lang w:val="pt-BR"/>
        </w:rPr>
        <w:t xml:space="preserve"> no qual</w:t>
      </w:r>
      <w:r w:rsidR="0044062F">
        <w:rPr>
          <w:sz w:val="24"/>
          <w:szCs w:val="24"/>
          <w:lang w:val="pt-BR"/>
        </w:rPr>
        <w:t>,</w:t>
      </w:r>
      <w:r>
        <w:rPr>
          <w:sz w:val="24"/>
          <w:szCs w:val="24"/>
          <w:lang w:val="pt-BR"/>
        </w:rPr>
        <w:t xml:space="preserve"> as plataformas ou empresas </w:t>
      </w:r>
      <w:r w:rsidR="0044062F">
        <w:rPr>
          <w:sz w:val="24"/>
          <w:szCs w:val="24"/>
          <w:lang w:val="pt-BR"/>
        </w:rPr>
        <w:t>interligam o prestador do serviço e o cliente,</w:t>
      </w:r>
      <w:r>
        <w:rPr>
          <w:sz w:val="24"/>
          <w:szCs w:val="24"/>
          <w:lang w:val="pt-BR"/>
        </w:rPr>
        <w:t xml:space="preserve"> e a tarefa a ser executado pode ser feita através da rede, sem necessariamente exigir um espaço físico, dessa forma tendo um alcance a nível global</w:t>
      </w:r>
      <w:r w:rsidR="00EB3792">
        <w:rPr>
          <w:sz w:val="24"/>
          <w:szCs w:val="24"/>
          <w:lang w:val="pt-BR"/>
        </w:rPr>
        <w:t xml:space="preserve">, como também pode envolver a execução de serviços a nível local </w:t>
      </w:r>
      <w:r w:rsidR="00991B92">
        <w:rPr>
          <w:sz w:val="24"/>
          <w:szCs w:val="24"/>
          <w:lang w:val="pt-BR"/>
        </w:rPr>
        <w:t xml:space="preserve">e é justamente este tipo que demanda maior atenção do direito do trabalho conforme afirma </w:t>
      </w:r>
      <w:proofErr w:type="spellStart"/>
      <w:r w:rsidR="00991B92">
        <w:rPr>
          <w:sz w:val="24"/>
          <w:szCs w:val="24"/>
          <w:lang w:val="pt-BR"/>
        </w:rPr>
        <w:t>Gauthier</w:t>
      </w:r>
      <w:proofErr w:type="spellEnd"/>
      <w:r w:rsidR="00991B92">
        <w:rPr>
          <w:sz w:val="24"/>
          <w:szCs w:val="24"/>
          <w:lang w:val="pt-BR"/>
        </w:rPr>
        <w:t xml:space="preserve"> (2017 </w:t>
      </w:r>
      <w:r w:rsidR="00991B92">
        <w:rPr>
          <w:i/>
          <w:sz w:val="24"/>
          <w:szCs w:val="24"/>
          <w:lang w:val="pt-BR"/>
        </w:rPr>
        <w:t xml:space="preserve">apud </w:t>
      </w:r>
      <w:r w:rsidR="00991B92">
        <w:rPr>
          <w:sz w:val="24"/>
          <w:szCs w:val="24"/>
          <w:lang w:val="pt-BR"/>
        </w:rPr>
        <w:t>Barbosa 2018, p.133):</w:t>
      </w:r>
    </w:p>
    <w:p w14:paraId="0BEF4844" w14:textId="77777777" w:rsidR="008361B4" w:rsidRDefault="008361B4" w:rsidP="008361B4">
      <w:pPr>
        <w:spacing w:line="360" w:lineRule="auto"/>
        <w:ind w:right="142" w:firstLine="851"/>
        <w:jc w:val="both"/>
        <w:rPr>
          <w:sz w:val="24"/>
          <w:szCs w:val="24"/>
          <w:lang w:val="pt-BR"/>
        </w:rPr>
      </w:pPr>
    </w:p>
    <w:p w14:paraId="75B4086E" w14:textId="77777777" w:rsidR="00991B92" w:rsidRPr="00AE0C92" w:rsidRDefault="00991B92" w:rsidP="008361B4">
      <w:pPr>
        <w:ind w:left="2268"/>
        <w:jc w:val="both"/>
        <w:rPr>
          <w:sz w:val="20"/>
          <w:szCs w:val="20"/>
          <w:lang w:val="pt-BR"/>
        </w:rPr>
      </w:pPr>
      <w:r w:rsidRPr="00AE0C92">
        <w:rPr>
          <w:sz w:val="20"/>
          <w:szCs w:val="20"/>
          <w:lang w:val="pt-BR"/>
        </w:rPr>
        <w:t xml:space="preserve">“[...]Também </w:t>
      </w:r>
      <w:proofErr w:type="spellStart"/>
      <w:r w:rsidRPr="00AE0C92">
        <w:rPr>
          <w:sz w:val="20"/>
          <w:szCs w:val="20"/>
          <w:lang w:val="pt-BR"/>
        </w:rPr>
        <w:t>esta</w:t>
      </w:r>
      <w:proofErr w:type="spellEnd"/>
      <w:r w:rsidRPr="00AE0C92">
        <w:rPr>
          <w:sz w:val="20"/>
          <w:szCs w:val="20"/>
          <w:lang w:val="pt-BR"/>
        </w:rPr>
        <w:t xml:space="preserve"> espécie de trabalho em rede pode incluir tanto as plataformas que exigem serviços virtuais genéricos como serviços virtuais específicos. Naturalmente nesta modalidade - e sem prejuízo do fato das plataformas estarem ligadas a provedores de serviços, como contratados ou prestadores de serviços independentes, ou mesmo microempresários - surge a questão de saber se eles realmente têm a qualidade de independentes ou, ao invés disso, possuem algumas das características de trabalhadores dependentes ou subordinados”</w:t>
      </w:r>
    </w:p>
    <w:p w14:paraId="16B458DA" w14:textId="77777777" w:rsidR="008361B4" w:rsidRDefault="008361B4" w:rsidP="008361B4">
      <w:pPr>
        <w:ind w:left="2268"/>
        <w:jc w:val="both"/>
        <w:rPr>
          <w:lang w:val="pt-BR"/>
        </w:rPr>
      </w:pPr>
    </w:p>
    <w:p w14:paraId="1FC16476" w14:textId="77777777" w:rsidR="008361B4" w:rsidRPr="00991B92" w:rsidRDefault="008361B4" w:rsidP="008361B4">
      <w:pPr>
        <w:ind w:left="2268"/>
        <w:jc w:val="both"/>
        <w:rPr>
          <w:lang w:val="pt-BR"/>
        </w:rPr>
      </w:pPr>
    </w:p>
    <w:p w14:paraId="5937BE5C" w14:textId="77777777" w:rsidR="00B736AD" w:rsidRDefault="00957BAE" w:rsidP="008361B4">
      <w:pPr>
        <w:spacing w:line="360" w:lineRule="auto"/>
        <w:ind w:firstLine="851"/>
        <w:jc w:val="both"/>
        <w:rPr>
          <w:sz w:val="24"/>
          <w:szCs w:val="24"/>
        </w:rPr>
      </w:pPr>
      <w:r>
        <w:rPr>
          <w:sz w:val="24"/>
          <w:szCs w:val="24"/>
        </w:rPr>
        <w:t xml:space="preserve">Barbosa (2018) alerta que embora sejam parecidos é necessário fazer uma diferenciação entre o </w:t>
      </w:r>
      <w:r>
        <w:rPr>
          <w:i/>
          <w:sz w:val="24"/>
          <w:szCs w:val="24"/>
        </w:rPr>
        <w:t>crowdworking online</w:t>
      </w:r>
      <w:r>
        <w:rPr>
          <w:sz w:val="24"/>
          <w:szCs w:val="24"/>
        </w:rPr>
        <w:t xml:space="preserve"> e o trabalho </w:t>
      </w:r>
      <w:r>
        <w:rPr>
          <w:i/>
          <w:sz w:val="24"/>
          <w:szCs w:val="24"/>
        </w:rPr>
        <w:t>on-demand</w:t>
      </w:r>
      <w:r>
        <w:rPr>
          <w:sz w:val="24"/>
          <w:szCs w:val="24"/>
        </w:rPr>
        <w:t xml:space="preserve">, vez que, o </w:t>
      </w:r>
      <w:r>
        <w:rPr>
          <w:sz w:val="24"/>
          <w:szCs w:val="24"/>
        </w:rPr>
        <w:lastRenderedPageBreak/>
        <w:t xml:space="preserve">primeiro ocorre totalmente online e pode ocorrer entre um provedor e um usuário em qualquer parte do mundo. Já o segundo </w:t>
      </w:r>
      <w:r w:rsidR="00BE6934">
        <w:rPr>
          <w:sz w:val="24"/>
          <w:szCs w:val="24"/>
        </w:rPr>
        <w:t>necessariamente necessita de que o trabalho seja desenvolvido em um ambiente físico e determinado como é  o caso do transporte de passageiro realizado pela Uber.</w:t>
      </w:r>
    </w:p>
    <w:p w14:paraId="4A8EB1CD" w14:textId="77777777" w:rsidR="00BE6934" w:rsidRDefault="00BE6934" w:rsidP="008361B4">
      <w:pPr>
        <w:spacing w:line="360" w:lineRule="auto"/>
        <w:ind w:firstLine="851"/>
        <w:jc w:val="both"/>
        <w:rPr>
          <w:sz w:val="24"/>
          <w:szCs w:val="24"/>
        </w:rPr>
      </w:pPr>
      <w:r>
        <w:rPr>
          <w:sz w:val="24"/>
          <w:szCs w:val="24"/>
        </w:rPr>
        <w:t xml:space="preserve">Pelo exposto, resta hilaino a importância da mediação imposta pelo Direito do Trabalho, vez que, </w:t>
      </w:r>
      <w:r w:rsidR="00494F92">
        <w:rPr>
          <w:sz w:val="24"/>
          <w:szCs w:val="24"/>
        </w:rPr>
        <w:t>como asevera Gonçalves (2017) o direito do trabalho traz um conjunto normativo regulatório no mundo capitalista, tendo como objetivo a regulação do mercado de trabalho para a preservação de um patamar mínimo civilizatório, por meio da aplicação de princípos, direitos fundamentais e estruturas normativas que visa</w:t>
      </w:r>
      <w:r w:rsidR="0044062F">
        <w:rPr>
          <w:sz w:val="24"/>
          <w:szCs w:val="24"/>
        </w:rPr>
        <w:t>m</w:t>
      </w:r>
      <w:r w:rsidR="00494F92">
        <w:rPr>
          <w:sz w:val="24"/>
          <w:szCs w:val="24"/>
        </w:rPr>
        <w:t xml:space="preserve"> proteger a dignidade do trabalhador.</w:t>
      </w:r>
    </w:p>
    <w:p w14:paraId="5F47F244" w14:textId="77777777" w:rsidR="00494F92" w:rsidRDefault="00494F92" w:rsidP="008361B4">
      <w:pPr>
        <w:spacing w:line="360" w:lineRule="auto"/>
        <w:ind w:firstLine="851"/>
        <w:jc w:val="both"/>
        <w:rPr>
          <w:sz w:val="24"/>
          <w:szCs w:val="24"/>
          <w:lang w:val="pt-BR"/>
        </w:rPr>
      </w:pPr>
      <w:r>
        <w:rPr>
          <w:sz w:val="24"/>
          <w:szCs w:val="24"/>
        </w:rPr>
        <w:t xml:space="preserve">Gonçalves (2017) ainda alerta que a </w:t>
      </w:r>
      <w:r>
        <w:rPr>
          <w:i/>
          <w:sz w:val="24"/>
          <w:szCs w:val="24"/>
        </w:rPr>
        <w:t>gig economy</w:t>
      </w:r>
      <w:r>
        <w:rPr>
          <w:sz w:val="24"/>
          <w:szCs w:val="24"/>
        </w:rPr>
        <w:t xml:space="preserve"> se confunde com própria uberização das relações de trabalho, além do mais, chama a atenção para o fato de ser urgente a criação de uma nova organização dos padrões de trabalho</w:t>
      </w:r>
      <w:r w:rsidR="009B30B9">
        <w:rPr>
          <w:sz w:val="24"/>
          <w:szCs w:val="24"/>
        </w:rPr>
        <w:t xml:space="preserve">, </w:t>
      </w:r>
      <w:r w:rsidR="009B30B9" w:rsidRPr="002B15ED">
        <w:rPr>
          <w:sz w:val="24"/>
          <w:szCs w:val="24"/>
          <w:lang w:val="pt-BR"/>
        </w:rPr>
        <w:t>devendo o mesmo partir dos avanços da tecnologia seguindo os traços da contemporaneidade que marcam a utilização das tecnologias disruptivas no da relação capital-trabalho</w:t>
      </w:r>
      <w:r w:rsidR="009B30B9">
        <w:rPr>
          <w:sz w:val="24"/>
          <w:szCs w:val="24"/>
          <w:lang w:val="pt-BR"/>
        </w:rPr>
        <w:t>.</w:t>
      </w:r>
    </w:p>
    <w:p w14:paraId="66261103" w14:textId="77777777" w:rsidR="008361B4" w:rsidRDefault="008361B4" w:rsidP="008361B4">
      <w:pPr>
        <w:spacing w:line="360" w:lineRule="auto"/>
        <w:jc w:val="both"/>
        <w:rPr>
          <w:b/>
          <w:sz w:val="24"/>
          <w:szCs w:val="24"/>
          <w:lang w:val="pt-BR"/>
        </w:rPr>
      </w:pPr>
    </w:p>
    <w:p w14:paraId="5D679906" w14:textId="77777777" w:rsidR="009B30B9" w:rsidRDefault="009B30B9" w:rsidP="008361B4">
      <w:pPr>
        <w:jc w:val="both"/>
        <w:rPr>
          <w:b/>
          <w:sz w:val="24"/>
          <w:szCs w:val="24"/>
          <w:lang w:val="pt-BR"/>
        </w:rPr>
      </w:pPr>
      <w:r>
        <w:rPr>
          <w:b/>
          <w:sz w:val="24"/>
          <w:szCs w:val="24"/>
          <w:lang w:val="pt-BR"/>
        </w:rPr>
        <w:t xml:space="preserve">3 </w:t>
      </w:r>
      <w:r w:rsidR="007370AF">
        <w:rPr>
          <w:b/>
          <w:sz w:val="24"/>
          <w:szCs w:val="24"/>
          <w:lang w:val="pt-BR"/>
        </w:rPr>
        <w:t>O TRABALHO SOB DEMANDA A PARTIR DA ANÁLISE DO FUNCIONAMENTO DA PLATAFORMA UBER.</w:t>
      </w:r>
    </w:p>
    <w:p w14:paraId="6A665B76" w14:textId="77777777" w:rsidR="00023385" w:rsidRDefault="00023385" w:rsidP="008361B4">
      <w:pPr>
        <w:spacing w:line="360" w:lineRule="auto"/>
        <w:ind w:firstLine="851"/>
        <w:jc w:val="both"/>
        <w:rPr>
          <w:bCs/>
          <w:sz w:val="24"/>
          <w:szCs w:val="24"/>
          <w:lang w:val="pt-BR"/>
        </w:rPr>
      </w:pPr>
    </w:p>
    <w:p w14:paraId="73CFA75D" w14:textId="77777777" w:rsidR="00023385" w:rsidRDefault="00023385" w:rsidP="008361B4">
      <w:pPr>
        <w:spacing w:line="360" w:lineRule="auto"/>
        <w:ind w:firstLine="851"/>
        <w:jc w:val="both"/>
        <w:rPr>
          <w:bCs/>
          <w:sz w:val="24"/>
          <w:szCs w:val="24"/>
          <w:lang w:val="pt-BR"/>
        </w:rPr>
      </w:pPr>
      <w:r>
        <w:rPr>
          <w:bCs/>
          <w:sz w:val="24"/>
          <w:szCs w:val="24"/>
          <w:lang w:val="pt-BR"/>
        </w:rPr>
        <w:t xml:space="preserve">Como dito anteriormente, dentro dos tipos de relações econômicas da </w:t>
      </w:r>
      <w:proofErr w:type="spellStart"/>
      <w:r>
        <w:rPr>
          <w:bCs/>
          <w:i/>
          <w:iCs/>
          <w:sz w:val="24"/>
          <w:szCs w:val="24"/>
          <w:lang w:val="pt-BR"/>
        </w:rPr>
        <w:t>gigeconomy</w:t>
      </w:r>
      <w:proofErr w:type="spellEnd"/>
      <w:r>
        <w:rPr>
          <w:bCs/>
          <w:sz w:val="24"/>
          <w:szCs w:val="24"/>
          <w:lang w:val="pt-BR"/>
        </w:rPr>
        <w:t xml:space="preserve"> a que guarda uma relação mais intrínseca</w:t>
      </w:r>
      <w:r w:rsidR="00B83D65">
        <w:rPr>
          <w:bCs/>
          <w:sz w:val="24"/>
          <w:szCs w:val="24"/>
          <w:lang w:val="pt-BR"/>
        </w:rPr>
        <w:t xml:space="preserve"> com a temática abordada</w:t>
      </w:r>
      <w:r>
        <w:rPr>
          <w:bCs/>
          <w:sz w:val="24"/>
          <w:szCs w:val="24"/>
          <w:lang w:val="pt-BR"/>
        </w:rPr>
        <w:t xml:space="preserve"> é a do trabalho sob demanda, tema estudado no capítulo anterio</w:t>
      </w:r>
      <w:r w:rsidR="00EB28EC">
        <w:rPr>
          <w:bCs/>
          <w:sz w:val="24"/>
          <w:szCs w:val="24"/>
          <w:lang w:val="pt-BR"/>
        </w:rPr>
        <w:t xml:space="preserve">r. Como a plataforma Uber aparece como a expoente deste setor iremos abordar os principais elementos básicos do seu funcionamento, </w:t>
      </w:r>
      <w:r w:rsidR="0044062F">
        <w:rPr>
          <w:bCs/>
          <w:sz w:val="24"/>
          <w:szCs w:val="24"/>
          <w:lang w:val="pt-BR"/>
        </w:rPr>
        <w:t>expondo</w:t>
      </w:r>
      <w:r w:rsidR="00EB28EC">
        <w:rPr>
          <w:bCs/>
          <w:sz w:val="24"/>
          <w:szCs w:val="24"/>
          <w:lang w:val="pt-BR"/>
        </w:rPr>
        <w:t xml:space="preserve"> o necessário para a análise jurídica aqui desenvolvida.</w:t>
      </w:r>
    </w:p>
    <w:p w14:paraId="00549167" w14:textId="77777777" w:rsidR="00EB28EC" w:rsidRDefault="00EB28EC" w:rsidP="008361B4">
      <w:pPr>
        <w:spacing w:line="360" w:lineRule="auto"/>
        <w:ind w:firstLine="851"/>
        <w:jc w:val="both"/>
        <w:rPr>
          <w:bCs/>
          <w:sz w:val="24"/>
          <w:szCs w:val="24"/>
          <w:lang w:val="pt-BR"/>
        </w:rPr>
      </w:pPr>
      <w:r>
        <w:rPr>
          <w:bCs/>
          <w:sz w:val="24"/>
          <w:szCs w:val="24"/>
          <w:lang w:val="pt-BR"/>
        </w:rPr>
        <w:t xml:space="preserve">Segundo Gaia (2019), a plataforma Uber originou-se da necessidade pessoal de seus desenvolvedores, Travis </w:t>
      </w:r>
      <w:proofErr w:type="spellStart"/>
      <w:r>
        <w:rPr>
          <w:bCs/>
          <w:sz w:val="24"/>
          <w:szCs w:val="24"/>
          <w:lang w:val="pt-BR"/>
        </w:rPr>
        <w:t>Kalanick</w:t>
      </w:r>
      <w:proofErr w:type="spellEnd"/>
      <w:r>
        <w:rPr>
          <w:bCs/>
          <w:sz w:val="24"/>
          <w:szCs w:val="24"/>
          <w:lang w:val="pt-BR"/>
        </w:rPr>
        <w:t xml:space="preserve"> e Garrett </w:t>
      </w:r>
      <w:proofErr w:type="spellStart"/>
      <w:r>
        <w:rPr>
          <w:bCs/>
          <w:sz w:val="24"/>
          <w:szCs w:val="24"/>
          <w:lang w:val="pt-BR"/>
        </w:rPr>
        <w:t>Camp</w:t>
      </w:r>
      <w:proofErr w:type="spellEnd"/>
      <w:r>
        <w:rPr>
          <w:bCs/>
          <w:sz w:val="24"/>
          <w:szCs w:val="24"/>
          <w:lang w:val="pt-BR"/>
        </w:rPr>
        <w:t>, que, em um dia de forte nevasca na cidade de Paris no ano de 2008, não conseguiram solicitar o serviço de táxi tradicional. Nasceu daí a ideia de permitir que, ao toque de um simples botão e a qualquer momento, pessoas pudessem acionar motoristas, que tivessem disponibilidade em seus veículos particulares para transportarem passageiros e objetos.</w:t>
      </w:r>
    </w:p>
    <w:p w14:paraId="475ABE36" w14:textId="77777777" w:rsidR="00EB28EC" w:rsidRDefault="00C2212A" w:rsidP="008361B4">
      <w:pPr>
        <w:spacing w:line="360" w:lineRule="auto"/>
        <w:ind w:firstLine="851"/>
        <w:jc w:val="both"/>
        <w:rPr>
          <w:bCs/>
          <w:sz w:val="24"/>
          <w:szCs w:val="24"/>
          <w:lang w:val="pt-BR"/>
        </w:rPr>
      </w:pPr>
      <w:r>
        <w:rPr>
          <w:bCs/>
          <w:sz w:val="24"/>
          <w:szCs w:val="24"/>
          <w:lang w:val="pt-BR"/>
        </w:rPr>
        <w:t xml:space="preserve">No ano de 2009 a plataforma nasce formalmente como uma empresa de tecnologia, que tem por objetivo realizar a interligação de </w:t>
      </w:r>
      <w:proofErr w:type="spellStart"/>
      <w:r>
        <w:rPr>
          <w:bCs/>
          <w:sz w:val="24"/>
          <w:szCs w:val="24"/>
          <w:lang w:val="pt-BR"/>
        </w:rPr>
        <w:t>passageiros.De</w:t>
      </w:r>
      <w:proofErr w:type="spellEnd"/>
      <w:r>
        <w:rPr>
          <w:bCs/>
          <w:sz w:val="24"/>
          <w:szCs w:val="24"/>
          <w:lang w:val="pt-BR"/>
        </w:rPr>
        <w:t xml:space="preserve"> acordo </w:t>
      </w:r>
      <w:r>
        <w:rPr>
          <w:bCs/>
          <w:sz w:val="24"/>
          <w:szCs w:val="24"/>
          <w:lang w:val="pt-BR"/>
        </w:rPr>
        <w:lastRenderedPageBreak/>
        <w:t>com os ensinamentos de Gaia (2019) “A implantação do negócio UBER somente foi possível graças ao aprimoramento de novas tecnologias de comunicação, que asseguram velocidade e estabilidade na interligação de pessoas.”. Segundo o site da própria Uber, atualmente ela se encontra em operação em mais de 80 países e 632 cidades no mundo.</w:t>
      </w:r>
      <w:r w:rsidR="00B91E26">
        <w:rPr>
          <w:bCs/>
          <w:sz w:val="24"/>
          <w:szCs w:val="24"/>
          <w:lang w:val="pt-BR"/>
        </w:rPr>
        <w:t xml:space="preserve"> Despontando como uma gigante no mercado de transportes, com valor estimado </w:t>
      </w:r>
      <w:r w:rsidR="007516EF">
        <w:rPr>
          <w:bCs/>
          <w:sz w:val="24"/>
          <w:szCs w:val="24"/>
          <w:lang w:val="pt-BR"/>
        </w:rPr>
        <w:t>em US$ 82,4 bilhões segundo o site El País.</w:t>
      </w:r>
    </w:p>
    <w:p w14:paraId="7F3FF462" w14:textId="77777777" w:rsidR="007516EF" w:rsidRDefault="007516EF" w:rsidP="008361B4">
      <w:pPr>
        <w:spacing w:line="360" w:lineRule="auto"/>
        <w:ind w:firstLine="851"/>
        <w:jc w:val="both"/>
        <w:rPr>
          <w:bCs/>
          <w:sz w:val="24"/>
          <w:szCs w:val="24"/>
          <w:lang w:val="pt-BR"/>
        </w:rPr>
      </w:pPr>
      <w:r>
        <w:rPr>
          <w:bCs/>
          <w:sz w:val="24"/>
          <w:szCs w:val="24"/>
          <w:lang w:val="pt-BR"/>
        </w:rPr>
        <w:t xml:space="preserve">Vale destacar que, embora a </w:t>
      </w:r>
      <w:r w:rsidR="00B83D65">
        <w:rPr>
          <w:bCs/>
          <w:sz w:val="24"/>
          <w:szCs w:val="24"/>
          <w:lang w:val="pt-BR"/>
        </w:rPr>
        <w:t>plataforma</w:t>
      </w:r>
      <w:r>
        <w:rPr>
          <w:bCs/>
          <w:sz w:val="24"/>
          <w:szCs w:val="24"/>
          <w:lang w:val="pt-BR"/>
        </w:rPr>
        <w:t xml:space="preserve"> tente sustentar a tese de que se trata de uma empresa de tecnologia, que aproxima passageiros e motoristas</w:t>
      </w:r>
      <w:r w:rsidR="0044062F">
        <w:rPr>
          <w:bCs/>
          <w:sz w:val="24"/>
          <w:szCs w:val="24"/>
          <w:lang w:val="pt-BR"/>
        </w:rPr>
        <w:t xml:space="preserve"> autônomos</w:t>
      </w:r>
      <w:r>
        <w:rPr>
          <w:bCs/>
          <w:sz w:val="24"/>
          <w:szCs w:val="24"/>
          <w:lang w:val="pt-BR"/>
        </w:rPr>
        <w:t xml:space="preserve"> a realidade mostra outra coisa, conforme leciona Alves (2019</w:t>
      </w:r>
      <w:r w:rsidR="00C6050E">
        <w:rPr>
          <w:bCs/>
          <w:sz w:val="24"/>
          <w:szCs w:val="24"/>
          <w:lang w:val="pt-BR"/>
        </w:rPr>
        <w:t>, p. 216</w:t>
      </w:r>
      <w:r>
        <w:rPr>
          <w:bCs/>
          <w:sz w:val="24"/>
          <w:szCs w:val="24"/>
          <w:lang w:val="pt-BR"/>
        </w:rPr>
        <w:t>):</w:t>
      </w:r>
    </w:p>
    <w:p w14:paraId="538F48DD" w14:textId="77777777" w:rsidR="008361B4" w:rsidRDefault="008361B4" w:rsidP="008361B4">
      <w:pPr>
        <w:ind w:left="2410" w:right="142"/>
        <w:jc w:val="both"/>
        <w:rPr>
          <w:bCs/>
          <w:lang w:val="pt-BR"/>
        </w:rPr>
      </w:pPr>
    </w:p>
    <w:p w14:paraId="3AEB2A77" w14:textId="77777777" w:rsidR="007516EF" w:rsidRPr="00AE0C92" w:rsidRDefault="007516EF" w:rsidP="008361B4">
      <w:pPr>
        <w:ind w:left="2268"/>
        <w:jc w:val="both"/>
        <w:rPr>
          <w:bCs/>
          <w:sz w:val="20"/>
          <w:szCs w:val="20"/>
          <w:lang w:val="pt-BR"/>
        </w:rPr>
      </w:pPr>
      <w:r w:rsidRPr="00AE0C92">
        <w:rPr>
          <w:bCs/>
          <w:sz w:val="20"/>
          <w:szCs w:val="20"/>
          <w:lang w:val="pt-BR"/>
        </w:rPr>
        <w:t>“O discurso da referida empresa é de que integra a economia compartilhada. No entanto, na prática, assistimos a uma outra realidade. Primeiramente, no que tange ao objeto do negócio explorado pela plataforma, há que se ressaltar que, embora a UBER negue o fato de explorar o ramo de “transporte” de pessoas, todas as evidência levam a esta conclusão</w:t>
      </w:r>
      <w:r w:rsidR="001C095A" w:rsidRPr="00AE0C92">
        <w:rPr>
          <w:bCs/>
          <w:sz w:val="20"/>
          <w:szCs w:val="20"/>
          <w:lang w:val="pt-BR"/>
        </w:rPr>
        <w:t>, mostrando-se insustentável a afirmação de que se trata apenas de um meio de aproximação de pessoas. E, tanto não se trata de mera plataforma de aproximação de interessados que a empresa vem investindo fortemente no desenvolvimento de automóveis sem motorista.”</w:t>
      </w:r>
    </w:p>
    <w:p w14:paraId="6AC8EB73" w14:textId="77777777" w:rsidR="008361B4" w:rsidRDefault="008361B4" w:rsidP="008361B4">
      <w:pPr>
        <w:ind w:left="2410" w:right="142"/>
        <w:jc w:val="both"/>
        <w:rPr>
          <w:bCs/>
          <w:lang w:val="pt-BR"/>
        </w:rPr>
      </w:pPr>
    </w:p>
    <w:p w14:paraId="38FD7AE9" w14:textId="77777777" w:rsidR="001C095A" w:rsidRDefault="001C095A" w:rsidP="008361B4">
      <w:pPr>
        <w:spacing w:line="360" w:lineRule="auto"/>
        <w:ind w:firstLine="851"/>
        <w:jc w:val="both"/>
        <w:rPr>
          <w:bCs/>
          <w:sz w:val="24"/>
          <w:szCs w:val="24"/>
          <w:lang w:val="pt-BR"/>
        </w:rPr>
      </w:pPr>
      <w:r>
        <w:rPr>
          <w:bCs/>
          <w:sz w:val="24"/>
          <w:szCs w:val="24"/>
          <w:lang w:val="pt-BR"/>
        </w:rPr>
        <w:t xml:space="preserve">O aplicativo da Uber funciona de maneira simples e intuitiva, </w:t>
      </w:r>
      <w:r w:rsidR="00C6050E">
        <w:rPr>
          <w:bCs/>
          <w:sz w:val="24"/>
          <w:szCs w:val="24"/>
          <w:lang w:val="pt-BR"/>
        </w:rPr>
        <w:t xml:space="preserve">o único requisito técnico é que os clientes e os motoristas que são chamados de “parceiros” tenham acesso </w:t>
      </w:r>
      <w:proofErr w:type="spellStart"/>
      <w:r w:rsidR="00C6050E">
        <w:rPr>
          <w:bCs/>
          <w:sz w:val="24"/>
          <w:szCs w:val="24"/>
          <w:lang w:val="pt-BR"/>
        </w:rPr>
        <w:t>a</w:t>
      </w:r>
      <w:proofErr w:type="spellEnd"/>
      <w:r w:rsidR="00C6050E">
        <w:rPr>
          <w:bCs/>
          <w:sz w:val="24"/>
          <w:szCs w:val="24"/>
          <w:lang w:val="pt-BR"/>
        </w:rPr>
        <w:t xml:space="preserve"> internet e ao aplicativo</w:t>
      </w:r>
      <w:r w:rsidR="0044062F">
        <w:rPr>
          <w:bCs/>
          <w:sz w:val="24"/>
          <w:szCs w:val="24"/>
          <w:lang w:val="pt-BR"/>
        </w:rPr>
        <w:t xml:space="preserve">, </w:t>
      </w:r>
      <w:r w:rsidR="00C6050E">
        <w:rPr>
          <w:bCs/>
          <w:sz w:val="24"/>
          <w:szCs w:val="24"/>
          <w:lang w:val="pt-BR"/>
        </w:rPr>
        <w:t>que fará a interligação, seguindo a sistemática P2P. Os clientes e motoristas são previamente cadastrados na plataforma, cujos dados pessoa</w:t>
      </w:r>
      <w:r w:rsidR="00B83D65">
        <w:rPr>
          <w:bCs/>
          <w:sz w:val="24"/>
          <w:szCs w:val="24"/>
          <w:lang w:val="pt-BR"/>
        </w:rPr>
        <w:t>i</w:t>
      </w:r>
      <w:r w:rsidR="00C6050E">
        <w:rPr>
          <w:bCs/>
          <w:sz w:val="24"/>
          <w:szCs w:val="24"/>
          <w:lang w:val="pt-BR"/>
        </w:rPr>
        <w:t>s e de pagamento fica</w:t>
      </w:r>
      <w:r w:rsidR="0044062F">
        <w:rPr>
          <w:bCs/>
          <w:sz w:val="24"/>
          <w:szCs w:val="24"/>
          <w:lang w:val="pt-BR"/>
        </w:rPr>
        <w:t>m</w:t>
      </w:r>
      <w:r w:rsidR="00C6050E">
        <w:rPr>
          <w:bCs/>
          <w:sz w:val="24"/>
          <w:szCs w:val="24"/>
          <w:lang w:val="pt-BR"/>
        </w:rPr>
        <w:t xml:space="preserve"> sob tutela exclusiva da Uber. O passageiro insere os dados</w:t>
      </w:r>
      <w:r w:rsidR="00B83D65">
        <w:rPr>
          <w:bCs/>
          <w:sz w:val="24"/>
          <w:szCs w:val="24"/>
          <w:lang w:val="pt-BR"/>
        </w:rPr>
        <w:t xml:space="preserve"> do seu destino</w:t>
      </w:r>
      <w:r w:rsidR="00C6050E">
        <w:rPr>
          <w:bCs/>
          <w:sz w:val="24"/>
          <w:szCs w:val="24"/>
          <w:lang w:val="pt-BR"/>
        </w:rPr>
        <w:t xml:space="preserve"> no aplicativo e a plataforma traça a melhor rota e define o preço da viajem, sem qualquer interferência do motorist</w:t>
      </w:r>
      <w:r w:rsidR="00AE0CA1">
        <w:rPr>
          <w:bCs/>
          <w:sz w:val="24"/>
          <w:szCs w:val="24"/>
          <w:lang w:val="pt-BR"/>
        </w:rPr>
        <w:t>a</w:t>
      </w:r>
      <w:r w:rsidR="00C6050E">
        <w:rPr>
          <w:bCs/>
          <w:sz w:val="24"/>
          <w:szCs w:val="24"/>
          <w:lang w:val="pt-BR"/>
        </w:rPr>
        <w:t xml:space="preserve"> Gaia (2019).</w:t>
      </w:r>
    </w:p>
    <w:p w14:paraId="6F611847" w14:textId="77777777" w:rsidR="00C6050E" w:rsidRDefault="00C6050E" w:rsidP="008361B4">
      <w:pPr>
        <w:spacing w:line="360" w:lineRule="auto"/>
        <w:ind w:firstLine="851"/>
        <w:jc w:val="both"/>
        <w:rPr>
          <w:bCs/>
          <w:sz w:val="24"/>
          <w:szCs w:val="24"/>
          <w:lang w:val="pt-BR"/>
        </w:rPr>
      </w:pPr>
      <w:r>
        <w:rPr>
          <w:bCs/>
          <w:sz w:val="24"/>
          <w:szCs w:val="24"/>
          <w:lang w:val="pt-BR"/>
        </w:rPr>
        <w:t xml:space="preserve">Desse modo, é imperioso destacar que o motorista não tem qualquer interferência no processo de captação do cliente e na gestão financeira do negócio, atuando totalmente a mercê das diretrizes estabelecidas pela </w:t>
      </w:r>
      <w:r w:rsidR="009C382A">
        <w:rPr>
          <w:bCs/>
          <w:sz w:val="24"/>
          <w:szCs w:val="24"/>
          <w:lang w:val="pt-BR"/>
        </w:rPr>
        <w:t xml:space="preserve">Uber, vez que sequer sabe quem será seu cliente ou quanto vai receber pelo serviço prestado. Quanto a temática da precificação </w:t>
      </w:r>
      <w:r w:rsidR="00EE0558">
        <w:rPr>
          <w:bCs/>
          <w:sz w:val="24"/>
          <w:szCs w:val="24"/>
          <w:lang w:val="pt-BR"/>
        </w:rPr>
        <w:t>Carelli (2017, p. 146) leciona:</w:t>
      </w:r>
    </w:p>
    <w:p w14:paraId="7AED619D" w14:textId="77777777" w:rsidR="00AE0C92" w:rsidRDefault="00AE0C92" w:rsidP="008361B4">
      <w:pPr>
        <w:ind w:left="2268"/>
        <w:jc w:val="both"/>
        <w:rPr>
          <w:bCs/>
          <w:sz w:val="20"/>
          <w:szCs w:val="20"/>
          <w:lang w:val="pt-BR"/>
        </w:rPr>
      </w:pPr>
    </w:p>
    <w:p w14:paraId="7FC6ADC1" w14:textId="77777777" w:rsidR="008361B4" w:rsidRDefault="00EE0558" w:rsidP="00AE0C92">
      <w:pPr>
        <w:ind w:left="2268"/>
        <w:jc w:val="both"/>
        <w:rPr>
          <w:bCs/>
          <w:sz w:val="20"/>
          <w:szCs w:val="20"/>
          <w:lang w:val="pt-BR"/>
        </w:rPr>
      </w:pPr>
      <w:r w:rsidRPr="00AE0C92">
        <w:rPr>
          <w:bCs/>
          <w:sz w:val="20"/>
          <w:szCs w:val="20"/>
          <w:lang w:val="pt-BR"/>
        </w:rPr>
        <w:t xml:space="preserve">“A precificação é importante por dois aspectos: o primeiro é o controle do mercado, impondo preços extremamente baixos para desmonte da concorrência. O segundo que importa mais para o presente trabalho, é o controle do tempo de trabalho pelo </w:t>
      </w:r>
      <w:r w:rsidR="00B83D65" w:rsidRPr="00AE0C92">
        <w:rPr>
          <w:bCs/>
          <w:sz w:val="20"/>
          <w:szCs w:val="20"/>
          <w:lang w:val="pt-BR"/>
        </w:rPr>
        <w:t>preço – baixo – da tarifa</w:t>
      </w:r>
      <w:r w:rsidRPr="00AE0C92">
        <w:rPr>
          <w:bCs/>
          <w:sz w:val="20"/>
          <w:szCs w:val="20"/>
          <w:lang w:val="pt-BR"/>
        </w:rPr>
        <w:t xml:space="preserve">. De fato, ao transformar o trabalhador em empreendedor em regime de aliança </w:t>
      </w:r>
      <w:proofErr w:type="spellStart"/>
      <w:r w:rsidRPr="00AE0C92">
        <w:rPr>
          <w:bCs/>
          <w:sz w:val="20"/>
          <w:szCs w:val="20"/>
          <w:lang w:val="pt-BR"/>
        </w:rPr>
        <w:t>neofeudal</w:t>
      </w:r>
      <w:proofErr w:type="spellEnd"/>
      <w:r w:rsidRPr="00AE0C92">
        <w:rPr>
          <w:bCs/>
          <w:sz w:val="20"/>
          <w:szCs w:val="20"/>
          <w:lang w:val="pt-BR"/>
        </w:rPr>
        <w:t xml:space="preserve">, desfaz-se a proteção trabalhista em relação ao limite de horas de trabalho. Assim, com uma tarifa – e obviamente uma remuneração – baixa, mais horas de trabalho são de fato necessárias para a sobrevivência do motorista parceiro. Como é essencial à empresa para sua “confiabilidade” </w:t>
      </w:r>
      <w:r w:rsidRPr="00AE0C92">
        <w:rPr>
          <w:bCs/>
          <w:sz w:val="20"/>
          <w:szCs w:val="20"/>
          <w:lang w:val="pt-BR"/>
        </w:rPr>
        <w:lastRenderedPageBreak/>
        <w:t>que haja a maior disponibilidade de carros a todo momento para seus clientes. Se com poucas horas à disposição o “parceiro” já conseguisse reunir remuneração suficiente para seu sustento, ele poderia fazê-lo. Com baixa remuneração por hora trabalhada consegue-se, sem qualquer ordem direta, manter o motorista à disposição por muitas horas do dia.”</w:t>
      </w:r>
    </w:p>
    <w:p w14:paraId="0404D0B5" w14:textId="77777777" w:rsidR="00AE0C92" w:rsidRDefault="00AE0C92" w:rsidP="00AE0C92">
      <w:pPr>
        <w:ind w:left="2268"/>
        <w:jc w:val="both"/>
        <w:rPr>
          <w:bCs/>
          <w:sz w:val="20"/>
          <w:szCs w:val="20"/>
          <w:lang w:val="pt-BR"/>
        </w:rPr>
      </w:pPr>
    </w:p>
    <w:p w14:paraId="47C77284" w14:textId="77777777" w:rsidR="00B83D65" w:rsidRDefault="00B83D65" w:rsidP="008361B4">
      <w:pPr>
        <w:spacing w:line="360" w:lineRule="auto"/>
        <w:ind w:firstLine="709"/>
        <w:jc w:val="both"/>
        <w:rPr>
          <w:bCs/>
          <w:sz w:val="24"/>
          <w:szCs w:val="24"/>
          <w:lang w:val="pt-BR"/>
        </w:rPr>
      </w:pPr>
      <w:r>
        <w:rPr>
          <w:bCs/>
          <w:sz w:val="24"/>
          <w:szCs w:val="24"/>
          <w:lang w:val="pt-BR"/>
        </w:rPr>
        <w:t>O poder de direção exercido pela empresa Uber não mais necessita da fiscalização direita</w:t>
      </w:r>
      <w:r w:rsidR="00CD4740">
        <w:rPr>
          <w:bCs/>
          <w:sz w:val="24"/>
          <w:szCs w:val="24"/>
          <w:lang w:val="pt-BR"/>
        </w:rPr>
        <w:t>, em que o patrão dirigia as ordens diretamente ao trabalhador, no entanto</w:t>
      </w:r>
      <w:r w:rsidR="00AE0CA1">
        <w:rPr>
          <w:bCs/>
          <w:sz w:val="24"/>
          <w:szCs w:val="24"/>
          <w:lang w:val="pt-BR"/>
        </w:rPr>
        <w:t>, o</w:t>
      </w:r>
      <w:r w:rsidR="00CD4740">
        <w:rPr>
          <w:bCs/>
          <w:sz w:val="24"/>
          <w:szCs w:val="24"/>
          <w:lang w:val="pt-BR"/>
        </w:rPr>
        <w:t xml:space="preserve"> exerce de forma indireta e por meio dos passageiros usuários do aplicativo, vez que</w:t>
      </w:r>
      <w:r w:rsidR="00AE0CA1">
        <w:rPr>
          <w:bCs/>
          <w:sz w:val="24"/>
          <w:szCs w:val="24"/>
          <w:lang w:val="pt-BR"/>
        </w:rPr>
        <w:t>,</w:t>
      </w:r>
      <w:r w:rsidR="00CD4740">
        <w:rPr>
          <w:bCs/>
          <w:sz w:val="24"/>
          <w:szCs w:val="24"/>
          <w:lang w:val="pt-BR"/>
        </w:rPr>
        <w:t xml:space="preserve"> ao termino de cada viajem é exigida por parte da plataforma uma avaliação que é dirigida exclusivamente a Uber. Essas avaliações são determinantes para a permanência ou não dos trabalhadores na plataforma.</w:t>
      </w:r>
    </w:p>
    <w:p w14:paraId="498105B9" w14:textId="77777777" w:rsidR="00CD4740" w:rsidRDefault="00CD4740" w:rsidP="008361B4">
      <w:pPr>
        <w:spacing w:line="360" w:lineRule="auto"/>
        <w:ind w:firstLine="709"/>
        <w:jc w:val="both"/>
        <w:rPr>
          <w:bCs/>
          <w:sz w:val="24"/>
          <w:szCs w:val="24"/>
          <w:lang w:val="pt-BR"/>
        </w:rPr>
      </w:pPr>
      <w:r>
        <w:rPr>
          <w:bCs/>
          <w:sz w:val="24"/>
          <w:szCs w:val="24"/>
          <w:lang w:val="pt-BR"/>
        </w:rPr>
        <w:t>Nesse sentido aduz Alves (2019, p. 104):</w:t>
      </w:r>
    </w:p>
    <w:p w14:paraId="75C566E4" w14:textId="77777777" w:rsidR="008361B4" w:rsidRDefault="008361B4" w:rsidP="008361B4">
      <w:pPr>
        <w:ind w:left="2410" w:right="142"/>
        <w:jc w:val="both"/>
        <w:rPr>
          <w:bCs/>
          <w:lang w:val="pt-BR"/>
        </w:rPr>
      </w:pPr>
    </w:p>
    <w:p w14:paraId="31092D1E" w14:textId="77777777" w:rsidR="00CD4740" w:rsidRPr="00AE0C92" w:rsidRDefault="00CD4740" w:rsidP="00AE0C92">
      <w:pPr>
        <w:ind w:left="2268"/>
        <w:jc w:val="both"/>
        <w:rPr>
          <w:bCs/>
          <w:sz w:val="20"/>
          <w:szCs w:val="20"/>
          <w:lang w:val="pt-BR"/>
        </w:rPr>
      </w:pPr>
      <w:r w:rsidRPr="00AE0C92">
        <w:rPr>
          <w:bCs/>
          <w:sz w:val="20"/>
          <w:szCs w:val="20"/>
          <w:lang w:val="pt-BR"/>
        </w:rPr>
        <w:t xml:space="preserve">“As notas atribuídas pelos clientes da plataforma evidenciam o sistema de controle exercido pela empresa, pois são direcionadas exclusivamente à UBER e não aos clientes, usuários da plataforma, como comumente acontece numa economia verdadeiramente compartilhada. </w:t>
      </w:r>
      <w:r w:rsidR="00C23530" w:rsidRPr="00AE0C92">
        <w:rPr>
          <w:bCs/>
          <w:sz w:val="20"/>
          <w:szCs w:val="20"/>
          <w:lang w:val="pt-BR"/>
        </w:rPr>
        <w:t>T</w:t>
      </w:r>
      <w:r w:rsidRPr="00AE0C92">
        <w:rPr>
          <w:bCs/>
          <w:sz w:val="20"/>
          <w:szCs w:val="20"/>
          <w:lang w:val="pt-BR"/>
        </w:rPr>
        <w:t>odavia</w:t>
      </w:r>
      <w:r w:rsidR="00C23530" w:rsidRPr="00AE0C92">
        <w:rPr>
          <w:bCs/>
          <w:sz w:val="20"/>
          <w:szCs w:val="20"/>
          <w:lang w:val="pt-BR"/>
        </w:rPr>
        <w:t>, diferentemente do que ocorre neste tipo de economia, o usuário do aplicativo não tem opção de escolha quanto ao motorista que lhe conduzirá ao destino desejado. A escolha é feita pela plataforma, que seleciona e encaminha o motorista que estiver mais próximo ao cliente.”</w:t>
      </w:r>
    </w:p>
    <w:p w14:paraId="4814AE24" w14:textId="77777777" w:rsidR="008361B4" w:rsidRDefault="008361B4" w:rsidP="008361B4">
      <w:pPr>
        <w:ind w:left="2410" w:right="142"/>
        <w:jc w:val="both"/>
        <w:rPr>
          <w:bCs/>
          <w:lang w:val="pt-BR"/>
        </w:rPr>
      </w:pPr>
    </w:p>
    <w:p w14:paraId="5C69778A" w14:textId="77777777" w:rsidR="009C382A" w:rsidRDefault="00C23530" w:rsidP="008361B4">
      <w:pPr>
        <w:spacing w:line="360" w:lineRule="auto"/>
        <w:ind w:right="142" w:firstLine="851"/>
        <w:jc w:val="both"/>
        <w:rPr>
          <w:bCs/>
          <w:sz w:val="24"/>
          <w:szCs w:val="24"/>
          <w:lang w:val="pt-BR"/>
        </w:rPr>
      </w:pPr>
      <w:r>
        <w:rPr>
          <w:bCs/>
          <w:sz w:val="24"/>
          <w:szCs w:val="24"/>
          <w:lang w:val="pt-BR"/>
        </w:rPr>
        <w:t>Desta maneira, demonstra-se hialino que o motorista não exerce uma atividade autônoma, vez que, sem a plataforma não há qua</w:t>
      </w:r>
      <w:r w:rsidR="00B61F38">
        <w:rPr>
          <w:bCs/>
          <w:sz w:val="24"/>
          <w:szCs w:val="24"/>
          <w:lang w:val="pt-BR"/>
        </w:rPr>
        <w:t>is</w:t>
      </w:r>
      <w:r>
        <w:rPr>
          <w:bCs/>
          <w:sz w:val="24"/>
          <w:szCs w:val="24"/>
          <w:lang w:val="pt-BR"/>
        </w:rPr>
        <w:t>quer condições do mesmo trabalho ser desenvolvido, muito pelo fato de o passageiro manter ligação exclusivamente com a plataforma o não com o motorista.</w:t>
      </w:r>
    </w:p>
    <w:p w14:paraId="551BC884" w14:textId="77777777" w:rsidR="00C23530" w:rsidRDefault="00C23530" w:rsidP="008361B4">
      <w:pPr>
        <w:spacing w:line="360" w:lineRule="auto"/>
        <w:ind w:right="142" w:firstLine="851"/>
        <w:jc w:val="both"/>
        <w:rPr>
          <w:bCs/>
          <w:sz w:val="24"/>
          <w:szCs w:val="24"/>
          <w:lang w:val="pt-BR"/>
        </w:rPr>
      </w:pPr>
      <w:r>
        <w:rPr>
          <w:bCs/>
          <w:sz w:val="24"/>
          <w:szCs w:val="24"/>
          <w:lang w:val="pt-BR"/>
        </w:rPr>
        <w:t>Portanto</w:t>
      </w:r>
      <w:r w:rsidR="00B61F38">
        <w:rPr>
          <w:bCs/>
          <w:sz w:val="24"/>
          <w:szCs w:val="24"/>
          <w:lang w:val="pt-BR"/>
        </w:rPr>
        <w:t>, à partir do princípio da primazia da realidade sobre a forma,</w:t>
      </w:r>
      <w:r>
        <w:rPr>
          <w:bCs/>
          <w:sz w:val="24"/>
          <w:szCs w:val="24"/>
          <w:lang w:val="pt-BR"/>
        </w:rPr>
        <w:t xml:space="preserve"> pode-se concluir que a relação estabelecida entre o motorista e a Uber é eminentemente uma forma de trabalho subordinado, uma vez que, estão presente</w:t>
      </w:r>
      <w:r w:rsidR="00B61F38">
        <w:rPr>
          <w:bCs/>
          <w:sz w:val="24"/>
          <w:szCs w:val="24"/>
          <w:lang w:val="pt-BR"/>
        </w:rPr>
        <w:t>s</w:t>
      </w:r>
      <w:r>
        <w:rPr>
          <w:bCs/>
          <w:sz w:val="24"/>
          <w:szCs w:val="24"/>
          <w:lang w:val="pt-BR"/>
        </w:rPr>
        <w:t xml:space="preserve"> todos os elementos configuradores da relação empregatícia definidas pelos art. 2° e 3° da CLT, que serão abordados mais profundamente no próximo </w:t>
      </w:r>
      <w:r w:rsidR="00B61F38">
        <w:rPr>
          <w:bCs/>
          <w:sz w:val="24"/>
          <w:szCs w:val="24"/>
          <w:lang w:val="pt-BR"/>
        </w:rPr>
        <w:t>capítulo.</w:t>
      </w:r>
    </w:p>
    <w:p w14:paraId="25E85290" w14:textId="77777777" w:rsidR="00AE0C92" w:rsidRDefault="00AE0C92" w:rsidP="008361B4">
      <w:pPr>
        <w:ind w:right="142"/>
        <w:jc w:val="both"/>
        <w:rPr>
          <w:b/>
          <w:sz w:val="24"/>
          <w:szCs w:val="24"/>
          <w:lang w:val="pt-BR"/>
        </w:rPr>
      </w:pPr>
    </w:p>
    <w:p w14:paraId="5CB41349" w14:textId="77777777" w:rsidR="009C382A" w:rsidRDefault="00B61F38" w:rsidP="008361B4">
      <w:pPr>
        <w:ind w:right="142"/>
        <w:jc w:val="both"/>
        <w:rPr>
          <w:b/>
          <w:sz w:val="24"/>
          <w:szCs w:val="24"/>
          <w:lang w:val="pt-BR"/>
        </w:rPr>
      </w:pPr>
      <w:r>
        <w:rPr>
          <w:b/>
          <w:sz w:val="24"/>
          <w:szCs w:val="24"/>
          <w:lang w:val="pt-BR"/>
        </w:rPr>
        <w:t xml:space="preserve">4 </w:t>
      </w:r>
      <w:r w:rsidR="003A5946">
        <w:rPr>
          <w:b/>
          <w:sz w:val="24"/>
          <w:szCs w:val="24"/>
          <w:lang w:val="pt-BR"/>
        </w:rPr>
        <w:t xml:space="preserve">A PRESENÇA DOS </w:t>
      </w:r>
      <w:r>
        <w:rPr>
          <w:b/>
          <w:sz w:val="24"/>
          <w:szCs w:val="24"/>
          <w:lang w:val="pt-BR"/>
        </w:rPr>
        <w:t>ELEMENTOS FÁTICO-JURÍDICOS PARA A CONFIGURÇÃO DA RELAÇÃO DE EMPREGO</w:t>
      </w:r>
      <w:r w:rsidR="003A5946">
        <w:rPr>
          <w:b/>
          <w:sz w:val="24"/>
          <w:szCs w:val="24"/>
          <w:lang w:val="pt-BR"/>
        </w:rPr>
        <w:t xml:space="preserve"> DO MOTORISTA UBER</w:t>
      </w:r>
    </w:p>
    <w:p w14:paraId="0354C179" w14:textId="77777777" w:rsidR="003A5946" w:rsidRDefault="003A5946" w:rsidP="008361B4">
      <w:pPr>
        <w:ind w:right="142"/>
        <w:jc w:val="both"/>
        <w:rPr>
          <w:b/>
          <w:sz w:val="24"/>
          <w:szCs w:val="24"/>
          <w:lang w:val="pt-BR"/>
        </w:rPr>
      </w:pPr>
    </w:p>
    <w:p w14:paraId="658EEC49" w14:textId="77777777" w:rsidR="009C430B" w:rsidRDefault="009C430B" w:rsidP="008361B4">
      <w:pPr>
        <w:ind w:right="142"/>
        <w:jc w:val="both"/>
        <w:rPr>
          <w:b/>
          <w:sz w:val="24"/>
          <w:szCs w:val="24"/>
          <w:lang w:val="pt-BR"/>
        </w:rPr>
      </w:pPr>
    </w:p>
    <w:p w14:paraId="370BA89B" w14:textId="77777777" w:rsidR="003A5946" w:rsidRDefault="009C430B" w:rsidP="008361B4">
      <w:pPr>
        <w:spacing w:line="360" w:lineRule="auto"/>
        <w:ind w:right="142" w:firstLine="851"/>
        <w:jc w:val="both"/>
        <w:rPr>
          <w:bCs/>
          <w:sz w:val="24"/>
          <w:szCs w:val="24"/>
          <w:lang w:val="pt-BR"/>
        </w:rPr>
      </w:pPr>
      <w:r>
        <w:rPr>
          <w:bCs/>
          <w:sz w:val="24"/>
          <w:szCs w:val="24"/>
          <w:lang w:val="pt-BR"/>
        </w:rPr>
        <w:t>O exame acerca da existência ou não do vínculo empregatício, como normalmente ocorre, deve nortear-se pelo princípio da primazia da realidade sobre a forma, de modo que a análise da existência de emprego deve passar pela análise da presença dos elementos fáticos-jurídicos da relação de emprego Gonçalves (2017).</w:t>
      </w:r>
    </w:p>
    <w:p w14:paraId="555004FE" w14:textId="12D8927A" w:rsidR="007E5FB6" w:rsidRDefault="009C430B" w:rsidP="008361B4">
      <w:pPr>
        <w:spacing w:line="360" w:lineRule="auto"/>
        <w:ind w:right="142" w:firstLine="851"/>
        <w:jc w:val="both"/>
        <w:rPr>
          <w:bCs/>
          <w:sz w:val="24"/>
          <w:szCs w:val="24"/>
        </w:rPr>
      </w:pPr>
      <w:r>
        <w:rPr>
          <w:bCs/>
          <w:sz w:val="24"/>
          <w:szCs w:val="24"/>
          <w:lang w:val="pt-BR"/>
        </w:rPr>
        <w:lastRenderedPageBreak/>
        <w:t>Segundo o art. 3° da Consolidação das Leis do Trabalho, “</w:t>
      </w:r>
      <w:r w:rsidRPr="009C430B">
        <w:rPr>
          <w:bCs/>
          <w:sz w:val="24"/>
          <w:szCs w:val="24"/>
        </w:rPr>
        <w:t xml:space="preserve">Considera-se </w:t>
      </w:r>
      <w:proofErr w:type="gramStart"/>
      <w:r w:rsidRPr="009C430B">
        <w:rPr>
          <w:bCs/>
          <w:sz w:val="24"/>
          <w:szCs w:val="24"/>
        </w:rPr>
        <w:t>empregado toda pessoa física</w:t>
      </w:r>
      <w:proofErr w:type="gramEnd"/>
      <w:r w:rsidR="00106515">
        <w:rPr>
          <w:bCs/>
          <w:sz w:val="24"/>
          <w:szCs w:val="24"/>
        </w:rPr>
        <w:t>,</w:t>
      </w:r>
      <w:r w:rsidRPr="009C430B">
        <w:rPr>
          <w:bCs/>
          <w:sz w:val="24"/>
          <w:szCs w:val="24"/>
        </w:rPr>
        <w:t xml:space="preserve"> que prestar serviços de natureza não eventual a empregador, sob a dependência deste e mediante salário.</w:t>
      </w:r>
      <w:r>
        <w:rPr>
          <w:bCs/>
          <w:sz w:val="24"/>
          <w:szCs w:val="24"/>
        </w:rPr>
        <w:t>”. A partir deste dispositivo concliu-se que os elementos fáticos-jurídicos necessários ao reconhecimento da relação empregatícia é: ser pessoa física, a pessoalidade, a não eventualidade, a onerosidade e a subordinação. Que analiseremos a seguir.</w:t>
      </w:r>
    </w:p>
    <w:p w14:paraId="79DC776F" w14:textId="77777777" w:rsidR="00B71B1D" w:rsidRDefault="006E4012" w:rsidP="008361B4">
      <w:pPr>
        <w:spacing w:line="360" w:lineRule="auto"/>
        <w:ind w:right="142" w:firstLine="851"/>
        <w:jc w:val="both"/>
        <w:rPr>
          <w:bCs/>
          <w:sz w:val="24"/>
          <w:szCs w:val="24"/>
        </w:rPr>
      </w:pPr>
      <w:r>
        <w:rPr>
          <w:bCs/>
          <w:sz w:val="24"/>
          <w:szCs w:val="24"/>
        </w:rPr>
        <w:t>Primeiramente iremos analisar a presença de pessoalidade e prestação do serviço por pessoas física. Quanto o elemento fático-jurídico de prestação do serviço por pessoa física é incontroverso, pois o motorista se cadastra na plataforma unica e exclusivamente por meio do seu CPF, e depois dos procedimentos estabelecidos pela Uber é criado um perfil pessoal do trabalhador.</w:t>
      </w:r>
    </w:p>
    <w:p w14:paraId="19DEE47F" w14:textId="77777777" w:rsidR="00B71B1D" w:rsidRDefault="006E4012" w:rsidP="008361B4">
      <w:pPr>
        <w:spacing w:line="360" w:lineRule="auto"/>
        <w:ind w:right="142" w:firstLine="851"/>
        <w:jc w:val="both"/>
        <w:rPr>
          <w:bCs/>
          <w:sz w:val="24"/>
          <w:szCs w:val="24"/>
          <w:lang w:val="pt-BR"/>
        </w:rPr>
      </w:pPr>
      <w:r>
        <w:rPr>
          <w:bCs/>
          <w:sz w:val="24"/>
          <w:szCs w:val="24"/>
        </w:rPr>
        <w:t xml:space="preserve"> A pessoalidade merece maior atenção, conforme aduz Delgado (2016, p.281) “é essencial à configuração da relação de emprego que a prestação do trabalho, pela pessoa natural, tenha efetivo caráter de </w:t>
      </w:r>
      <w:r>
        <w:rPr>
          <w:bCs/>
          <w:i/>
          <w:iCs/>
          <w:sz w:val="24"/>
          <w:szCs w:val="24"/>
        </w:rPr>
        <w:t>infungibilidade</w:t>
      </w:r>
      <w:r w:rsidR="00B71B1D">
        <w:rPr>
          <w:bCs/>
          <w:i/>
          <w:iCs/>
          <w:sz w:val="24"/>
          <w:szCs w:val="24"/>
        </w:rPr>
        <w:t>, no que tange ao trabalhador</w:t>
      </w:r>
      <w:r w:rsidR="00B71B1D">
        <w:rPr>
          <w:bCs/>
          <w:sz w:val="24"/>
          <w:szCs w:val="24"/>
        </w:rPr>
        <w:t>”</w:t>
      </w:r>
      <w:r w:rsidR="00B71B1D">
        <w:rPr>
          <w:bCs/>
          <w:sz w:val="24"/>
          <w:szCs w:val="24"/>
          <w:lang w:val="pt-BR"/>
        </w:rPr>
        <w:t>.</w:t>
      </w:r>
    </w:p>
    <w:p w14:paraId="16F0A9B1" w14:textId="77777777" w:rsidR="00B71B1D" w:rsidRDefault="00B71B1D" w:rsidP="008361B4">
      <w:pPr>
        <w:spacing w:line="360" w:lineRule="auto"/>
        <w:ind w:right="142" w:firstLine="851"/>
        <w:jc w:val="both"/>
        <w:rPr>
          <w:bCs/>
          <w:sz w:val="24"/>
          <w:szCs w:val="24"/>
          <w:lang w:val="pt-BR"/>
        </w:rPr>
      </w:pPr>
      <w:r>
        <w:rPr>
          <w:bCs/>
          <w:sz w:val="24"/>
          <w:szCs w:val="24"/>
          <w:lang w:val="pt-BR"/>
        </w:rPr>
        <w:t>A demonstração desse pressuposto revela-se claro nos procedimentos adotados pela Uber quando da escolha do obreiro, o motorista tem que fazer um cadastro pessoal, ocasião em que deve apresentar uma série de documentos pessoais para que seja aprovado, tais como carteira nacional de habilitação para exercer a função de condutor remunerado, atestados de bons antecedentes e certidões “nada consta”.</w:t>
      </w:r>
    </w:p>
    <w:p w14:paraId="29AA9EB4" w14:textId="77777777" w:rsidR="00914CC9" w:rsidRDefault="00914CC9" w:rsidP="008361B4">
      <w:pPr>
        <w:spacing w:line="360" w:lineRule="auto"/>
        <w:ind w:right="142" w:firstLine="851"/>
        <w:jc w:val="both"/>
        <w:rPr>
          <w:bCs/>
          <w:sz w:val="24"/>
          <w:szCs w:val="24"/>
          <w:lang w:val="pt-BR"/>
        </w:rPr>
      </w:pPr>
      <w:r>
        <w:rPr>
          <w:bCs/>
          <w:sz w:val="24"/>
          <w:szCs w:val="24"/>
          <w:lang w:val="pt-BR"/>
        </w:rPr>
        <w:t xml:space="preserve">Resta claro o caráter personalíssimo da prestação do serviço, vez que, o motorista não pode ceder sua conta para que outra pessoa realize corridas, nesse sentido a relação </w:t>
      </w:r>
      <w:proofErr w:type="spellStart"/>
      <w:r>
        <w:rPr>
          <w:bCs/>
          <w:sz w:val="24"/>
          <w:szCs w:val="24"/>
          <w:lang w:val="pt-BR"/>
        </w:rPr>
        <w:t>juslaboral</w:t>
      </w:r>
      <w:proofErr w:type="spellEnd"/>
      <w:r>
        <w:rPr>
          <w:bCs/>
          <w:sz w:val="24"/>
          <w:szCs w:val="24"/>
          <w:lang w:val="pt-BR"/>
        </w:rPr>
        <w:t xml:space="preserve"> se firma entre o motorista e a empresa Uber sem nenhuma intermediação. Numa breve análise no site da própria Uber podemos ter certeza quanto a esses fatos, conforme o trecho que se segue: </w:t>
      </w:r>
    </w:p>
    <w:p w14:paraId="11972A19" w14:textId="77777777" w:rsidR="00AE0C92" w:rsidRDefault="00AE0C92" w:rsidP="00AE0C92">
      <w:pPr>
        <w:ind w:left="2268"/>
        <w:jc w:val="both"/>
        <w:rPr>
          <w:bCs/>
          <w:sz w:val="20"/>
          <w:szCs w:val="20"/>
          <w:lang w:val="pt-BR"/>
        </w:rPr>
      </w:pPr>
    </w:p>
    <w:p w14:paraId="6F36B83A" w14:textId="77777777" w:rsidR="00B71B1D" w:rsidRDefault="00914CC9" w:rsidP="00AE0C92">
      <w:pPr>
        <w:ind w:left="2268"/>
        <w:jc w:val="both"/>
        <w:rPr>
          <w:bCs/>
          <w:sz w:val="20"/>
          <w:szCs w:val="20"/>
        </w:rPr>
      </w:pPr>
      <w:r w:rsidRPr="00AE0C92">
        <w:rPr>
          <w:bCs/>
          <w:sz w:val="20"/>
          <w:szCs w:val="20"/>
          <w:lang w:val="pt-BR"/>
        </w:rPr>
        <w:t>“</w:t>
      </w:r>
      <w:r w:rsidRPr="00AE0C92">
        <w:rPr>
          <w:bCs/>
          <w:sz w:val="20"/>
          <w:szCs w:val="20"/>
        </w:rPr>
        <w:t>As condições da Uber não permitem a partilha de contas de motoristas parceiros. Outro motorista que utilize a sua conta representa um problema de segurança grave. Se tivermos conhecimento de que um motorista não corresponde ao perfil do motorista parceiro visualizado na aplicação de um passageiro, a conta será imediatamente suspensa enquanto investigamos”.</w:t>
      </w:r>
    </w:p>
    <w:p w14:paraId="21467D49" w14:textId="77777777" w:rsidR="00AE0C92" w:rsidRPr="00AE0C92" w:rsidRDefault="00AE0C92" w:rsidP="00AE0C92">
      <w:pPr>
        <w:ind w:left="2268"/>
        <w:jc w:val="both"/>
        <w:rPr>
          <w:bCs/>
          <w:sz w:val="20"/>
          <w:szCs w:val="20"/>
        </w:rPr>
      </w:pPr>
    </w:p>
    <w:p w14:paraId="284128DF" w14:textId="77777777" w:rsidR="00F846CA" w:rsidRDefault="00F846CA" w:rsidP="008361B4">
      <w:pPr>
        <w:spacing w:line="360" w:lineRule="auto"/>
        <w:ind w:right="142" w:firstLine="851"/>
        <w:jc w:val="both"/>
        <w:rPr>
          <w:bCs/>
          <w:sz w:val="24"/>
          <w:szCs w:val="24"/>
        </w:rPr>
      </w:pPr>
      <w:r>
        <w:rPr>
          <w:bCs/>
          <w:sz w:val="24"/>
          <w:szCs w:val="24"/>
        </w:rPr>
        <w:t>Destacamos que a infungibilidade guarda relação com a motorista, que é quem está prestando o serviço e não com a possibilidade de compartilhamento do mesmo automóvel por mototistas diferentes, pois essa é só uma ferramenta de trabaho, conforme aduz Gonçalves (2017, p.</w:t>
      </w:r>
      <w:r w:rsidR="00664C9B">
        <w:rPr>
          <w:bCs/>
          <w:sz w:val="24"/>
          <w:szCs w:val="24"/>
        </w:rPr>
        <w:t>321</w:t>
      </w:r>
      <w:r>
        <w:rPr>
          <w:bCs/>
          <w:sz w:val="24"/>
          <w:szCs w:val="24"/>
        </w:rPr>
        <w:t>):</w:t>
      </w:r>
    </w:p>
    <w:p w14:paraId="66C9B433" w14:textId="77777777" w:rsidR="00F846CA" w:rsidRPr="009F03FB" w:rsidRDefault="00F846CA" w:rsidP="008361B4">
      <w:pPr>
        <w:ind w:left="2410" w:right="142"/>
        <w:jc w:val="both"/>
        <w:rPr>
          <w:bCs/>
          <w:sz w:val="20"/>
          <w:szCs w:val="20"/>
        </w:rPr>
      </w:pPr>
      <w:r w:rsidRPr="009F03FB">
        <w:rPr>
          <w:bCs/>
          <w:sz w:val="20"/>
          <w:szCs w:val="20"/>
        </w:rPr>
        <w:lastRenderedPageBreak/>
        <w:t>“O automóvel registrado por cada motorista em sua conta é apenas uma ferramenta de trabalho que, por sua própria natureza, não tem relação alguma de dependência com os elementos fáticos-jurídicos do vínculo de emprego. Assim, a permissão dada aos proprietários de veículos de vincular terceiros para dirigi-los é absolutamente irrelevante, tratando-se apenas de uma expressão do poder diretivo daquele que organiza, controla e regulamenta a prestação de serviços.”</w:t>
      </w:r>
    </w:p>
    <w:p w14:paraId="6312E36A" w14:textId="77777777" w:rsidR="00AE0C92" w:rsidRDefault="00AE0C92" w:rsidP="008361B4">
      <w:pPr>
        <w:ind w:left="2410" w:right="142"/>
        <w:jc w:val="both"/>
        <w:rPr>
          <w:bCs/>
        </w:rPr>
      </w:pPr>
    </w:p>
    <w:p w14:paraId="66AB4002" w14:textId="77777777" w:rsidR="00583704" w:rsidRDefault="00583704" w:rsidP="008361B4">
      <w:pPr>
        <w:spacing w:line="360" w:lineRule="auto"/>
        <w:ind w:right="142" w:firstLine="851"/>
        <w:jc w:val="both"/>
        <w:rPr>
          <w:bCs/>
          <w:sz w:val="24"/>
          <w:szCs w:val="24"/>
        </w:rPr>
      </w:pPr>
      <w:r>
        <w:rPr>
          <w:bCs/>
          <w:sz w:val="24"/>
          <w:szCs w:val="24"/>
        </w:rPr>
        <w:t>Deve também ser afastada a tese que não há impessoalidade, por o aplicativo escolher o motorista que esteja mais próximo da demanda, vez que, a pessoalidade deve ser aferida na relação Uber-motorista e não na relação usuário-motorista Gonçalves (2017).</w:t>
      </w:r>
    </w:p>
    <w:p w14:paraId="52C37926" w14:textId="77777777" w:rsidR="00FD0334" w:rsidRDefault="00FD0334" w:rsidP="008361B4">
      <w:pPr>
        <w:spacing w:line="360" w:lineRule="auto"/>
        <w:ind w:right="142" w:firstLine="851"/>
        <w:jc w:val="both"/>
        <w:rPr>
          <w:bCs/>
          <w:sz w:val="24"/>
          <w:szCs w:val="24"/>
        </w:rPr>
      </w:pPr>
      <w:r>
        <w:rPr>
          <w:bCs/>
          <w:sz w:val="24"/>
          <w:szCs w:val="24"/>
        </w:rPr>
        <w:t>Seguindo na análise dos elementos fáticos-jurídicos, Baboin (2017) sustenta que a onerosidade é o elemento motivador para a existência do labor do motorista. O trabalhador sujeita-se ao trabalho de conduzir passageiros e receber pelos transportes efetuados, em uma típica relação de venda de sua força de trabalho.</w:t>
      </w:r>
    </w:p>
    <w:p w14:paraId="300B7A47" w14:textId="77777777" w:rsidR="00664C9B" w:rsidRDefault="00664C9B" w:rsidP="008361B4">
      <w:pPr>
        <w:spacing w:line="360" w:lineRule="auto"/>
        <w:ind w:right="142" w:firstLine="851"/>
        <w:jc w:val="both"/>
        <w:rPr>
          <w:bCs/>
          <w:sz w:val="24"/>
          <w:szCs w:val="24"/>
        </w:rPr>
      </w:pPr>
      <w:r>
        <w:rPr>
          <w:bCs/>
          <w:sz w:val="24"/>
          <w:szCs w:val="24"/>
        </w:rPr>
        <w:t>Conforme afirma Gonçalves (2017) o aspecto objetivo a remuneração representa o mero pagamento, a retribuição pelo serviço prestado. Já no plano subjetivo, representa é representada pela expectativa do prestador de serviços de receber algo em recompensa pela atividade exercida.</w:t>
      </w:r>
    </w:p>
    <w:p w14:paraId="435EB69B" w14:textId="77777777" w:rsidR="00664C9B" w:rsidRDefault="00664C9B" w:rsidP="008361B4">
      <w:pPr>
        <w:spacing w:line="360" w:lineRule="auto"/>
        <w:ind w:right="142" w:firstLine="851"/>
        <w:jc w:val="both"/>
        <w:rPr>
          <w:bCs/>
          <w:sz w:val="24"/>
          <w:szCs w:val="24"/>
        </w:rPr>
      </w:pPr>
      <w:r>
        <w:rPr>
          <w:bCs/>
          <w:sz w:val="24"/>
          <w:szCs w:val="24"/>
        </w:rPr>
        <w:t>No entanto, a empresa Uber, sustenta que o motorista é quem realiza o pagamento pela utilização da plataforma, analisando sob o prisma da primizia da realidade sobre a forma, resta cristalino, que essa tese não se sustenta conforme os ensinamentos de Gonçalves (2017, p.321):</w:t>
      </w:r>
    </w:p>
    <w:p w14:paraId="239036B8" w14:textId="77777777" w:rsidR="00AE0C92" w:rsidRDefault="00AE0C92" w:rsidP="00AE0C92">
      <w:pPr>
        <w:ind w:left="2268"/>
        <w:jc w:val="both"/>
        <w:rPr>
          <w:bCs/>
          <w:sz w:val="20"/>
          <w:szCs w:val="20"/>
        </w:rPr>
      </w:pPr>
    </w:p>
    <w:p w14:paraId="6E900596" w14:textId="77777777" w:rsidR="00583704" w:rsidRDefault="00664C9B" w:rsidP="00AE0C92">
      <w:pPr>
        <w:ind w:left="2268"/>
        <w:jc w:val="both"/>
        <w:rPr>
          <w:bCs/>
          <w:sz w:val="20"/>
          <w:szCs w:val="20"/>
        </w:rPr>
      </w:pPr>
      <w:r w:rsidRPr="00AE0C92">
        <w:rPr>
          <w:bCs/>
          <w:sz w:val="20"/>
          <w:szCs w:val="20"/>
        </w:rPr>
        <w:t xml:space="preserve">“O que se constata é que a empresa conduz, de forma exlusiva, toda a política de pagamento do serviço prestado, seja em relação ao preço cobrado por quilometragem rodada e tempo de viajem, às formas de pagamento ou às </w:t>
      </w:r>
      <w:r w:rsidR="000E1125" w:rsidRPr="00AE0C92">
        <w:rPr>
          <w:bCs/>
          <w:sz w:val="20"/>
          <w:szCs w:val="20"/>
        </w:rPr>
        <w:t>promoções e descontos para usuários. Não era dada ao motorista a menor possibilidade de gerenciamento do negócio, situação que não ocorreria caso fossem os motoristas responsáveis por remunerar a empresa”</w:t>
      </w:r>
    </w:p>
    <w:p w14:paraId="2633360B" w14:textId="77777777" w:rsidR="00AE0C92" w:rsidRPr="00AE0C92" w:rsidRDefault="00AE0C92" w:rsidP="00AE0C92">
      <w:pPr>
        <w:ind w:left="2268"/>
        <w:jc w:val="both"/>
        <w:rPr>
          <w:bCs/>
          <w:sz w:val="20"/>
          <w:szCs w:val="20"/>
        </w:rPr>
      </w:pPr>
    </w:p>
    <w:p w14:paraId="15AD02DD" w14:textId="77777777" w:rsidR="00F96A43" w:rsidRDefault="000E1125" w:rsidP="008361B4">
      <w:pPr>
        <w:spacing w:line="360" w:lineRule="auto"/>
        <w:ind w:right="142" w:firstLine="851"/>
        <w:jc w:val="both"/>
        <w:rPr>
          <w:bCs/>
          <w:sz w:val="24"/>
          <w:szCs w:val="24"/>
        </w:rPr>
      </w:pPr>
      <w:r>
        <w:rPr>
          <w:bCs/>
          <w:sz w:val="24"/>
          <w:szCs w:val="24"/>
        </w:rPr>
        <w:t>Nesse sentido, a empresa além de promover a remuneração dos motoristas pelos serviços prestados, ainda oferece bônus caso o obreiro consiga atingir determinadas condições que são estabelecidas por ela, como por exemplo, quando quer direcionar o fluxo de motoristas para uma área de alta demanda, conforme depreende-se de depoimento colocionado ao Inquérito Civil de n°</w:t>
      </w:r>
      <w:r w:rsidR="00F96A43">
        <w:rPr>
          <w:bCs/>
          <w:sz w:val="24"/>
          <w:szCs w:val="24"/>
        </w:rPr>
        <w:t xml:space="preserve"> 001417.2016.01.000/6, conduzido pelo Ministério Público do Trabalho da 1° Região, que diz o seguinte: </w:t>
      </w:r>
    </w:p>
    <w:p w14:paraId="29539AF9" w14:textId="77777777" w:rsidR="000E1125" w:rsidRDefault="00F96A43" w:rsidP="00AE0C92">
      <w:pPr>
        <w:ind w:left="2268"/>
        <w:jc w:val="both"/>
        <w:rPr>
          <w:bCs/>
          <w:sz w:val="20"/>
          <w:szCs w:val="20"/>
        </w:rPr>
      </w:pPr>
      <w:r w:rsidRPr="00AE0C92">
        <w:rPr>
          <w:bCs/>
          <w:sz w:val="20"/>
          <w:szCs w:val="20"/>
        </w:rPr>
        <w:lastRenderedPageBreak/>
        <w:t xml:space="preserve">“[...] que próximo ao Carnaval, por exemplo, o motorista ativado que completasse 50 viagens em 3 meses ganharia R$ 1.000,00 (mil reais);[...] que no dia do protesto do taxista, no início de 2016, a empresa investigada já sabia que faltariam motoristas na cidade então programou uma promoção especial para motoristas que consiste em cumprir alguns requisitos, por exemplo, ficar </w:t>
      </w:r>
      <w:r w:rsidRPr="00AE0C92">
        <w:rPr>
          <w:bCs/>
          <w:i/>
          <w:iCs/>
          <w:sz w:val="20"/>
          <w:szCs w:val="20"/>
        </w:rPr>
        <w:t>on-line</w:t>
      </w:r>
      <w:r w:rsidRPr="00AE0C92">
        <w:rPr>
          <w:bCs/>
          <w:sz w:val="20"/>
          <w:szCs w:val="20"/>
        </w:rPr>
        <w:t xml:space="preserve"> 8 ou mais horas, completar 10 ou mais viagens e ter uma média de nota acima de 4,7 e, então, o motorista ganharia 50% a mais de todas as viagens completadas nesse período e com esse padrão”</w:t>
      </w:r>
    </w:p>
    <w:p w14:paraId="076D0F43" w14:textId="77777777" w:rsidR="00AE0C92" w:rsidRPr="00AE0C92" w:rsidRDefault="00AE0C92" w:rsidP="00AE0C92">
      <w:pPr>
        <w:ind w:left="2268"/>
        <w:jc w:val="both"/>
        <w:rPr>
          <w:bCs/>
          <w:sz w:val="20"/>
          <w:szCs w:val="20"/>
        </w:rPr>
      </w:pPr>
    </w:p>
    <w:p w14:paraId="7DEF37C8" w14:textId="77777777" w:rsidR="00F96A43" w:rsidRDefault="00F96A43" w:rsidP="008361B4">
      <w:pPr>
        <w:spacing w:line="360" w:lineRule="auto"/>
        <w:ind w:right="142" w:firstLine="709"/>
        <w:jc w:val="both"/>
        <w:rPr>
          <w:bCs/>
          <w:sz w:val="24"/>
          <w:szCs w:val="24"/>
        </w:rPr>
      </w:pPr>
      <w:r>
        <w:rPr>
          <w:bCs/>
          <w:sz w:val="24"/>
          <w:szCs w:val="24"/>
        </w:rPr>
        <w:t>A partir do relato do ex-coordenador de operações da Uber, resta evidente que, a prestação de serviço constitui-se como onerosa e que o trabalho desenvolvido é remunerado pela empresa</w:t>
      </w:r>
      <w:r w:rsidR="0006207C">
        <w:rPr>
          <w:bCs/>
          <w:sz w:val="24"/>
          <w:szCs w:val="24"/>
        </w:rPr>
        <w:t xml:space="preserve"> Uber</w:t>
      </w:r>
      <w:r>
        <w:rPr>
          <w:bCs/>
          <w:sz w:val="24"/>
          <w:szCs w:val="24"/>
        </w:rPr>
        <w:t>.</w:t>
      </w:r>
    </w:p>
    <w:p w14:paraId="5D3BE792" w14:textId="77777777" w:rsidR="0006207C" w:rsidRDefault="0074203B" w:rsidP="008361B4">
      <w:pPr>
        <w:spacing w:line="360" w:lineRule="auto"/>
        <w:ind w:right="142" w:firstLine="709"/>
        <w:jc w:val="both"/>
        <w:rPr>
          <w:bCs/>
          <w:sz w:val="24"/>
          <w:szCs w:val="24"/>
        </w:rPr>
      </w:pPr>
      <w:r>
        <w:rPr>
          <w:bCs/>
          <w:sz w:val="24"/>
          <w:szCs w:val="24"/>
        </w:rPr>
        <w:t>Um dos pontos mais controvertidos da relação motorista-Uber é qua</w:t>
      </w:r>
      <w:r w:rsidR="00943055">
        <w:rPr>
          <w:bCs/>
          <w:sz w:val="24"/>
          <w:szCs w:val="24"/>
        </w:rPr>
        <w:t>n</w:t>
      </w:r>
      <w:r>
        <w:rPr>
          <w:bCs/>
          <w:sz w:val="24"/>
          <w:szCs w:val="24"/>
        </w:rPr>
        <w:t>to a não eventualidade, todo via</w:t>
      </w:r>
      <w:r w:rsidR="00943055">
        <w:rPr>
          <w:bCs/>
          <w:sz w:val="24"/>
          <w:szCs w:val="24"/>
        </w:rPr>
        <w:t>,</w:t>
      </w:r>
      <w:r>
        <w:rPr>
          <w:bCs/>
          <w:sz w:val="24"/>
          <w:szCs w:val="24"/>
        </w:rPr>
        <w:t xml:space="preserve"> conforme destaca Cassar (2018) a expressão “serviço de natureza não eventual” que está expressa no art. 3° da CLT, deve ser enfrentada pela ótica do empregador, ou seja, se a necessidade do serviço prestado é de natureza permante ou acidental</w:t>
      </w:r>
      <w:r w:rsidR="00943055">
        <w:rPr>
          <w:bCs/>
          <w:sz w:val="24"/>
          <w:szCs w:val="24"/>
        </w:rPr>
        <w:t xml:space="preserve"> para a empresa tomadora</w:t>
      </w:r>
      <w:r>
        <w:rPr>
          <w:bCs/>
          <w:sz w:val="24"/>
          <w:szCs w:val="24"/>
        </w:rPr>
        <w:t>.</w:t>
      </w:r>
    </w:p>
    <w:p w14:paraId="5E2FA5E0" w14:textId="77777777" w:rsidR="00943055" w:rsidRDefault="00943055" w:rsidP="008361B4">
      <w:pPr>
        <w:spacing w:line="360" w:lineRule="auto"/>
        <w:ind w:right="142" w:firstLine="709"/>
        <w:jc w:val="both"/>
        <w:rPr>
          <w:bCs/>
          <w:sz w:val="24"/>
          <w:szCs w:val="24"/>
        </w:rPr>
      </w:pPr>
      <w:r>
        <w:rPr>
          <w:bCs/>
          <w:sz w:val="24"/>
          <w:szCs w:val="24"/>
        </w:rPr>
        <w:t>Ainda segundo Gonçalves (2017) os motoristas da Uber atendem a demanda intermitente pelos serviços de transporte e que não se pode sustentar a tese de que o labor decorre de fato esporádico ou fortúito na medida em que o transporte é, na realidade dos fatos, o seu obejtivo social.</w:t>
      </w:r>
    </w:p>
    <w:p w14:paraId="64FB7A68" w14:textId="77777777" w:rsidR="00943055" w:rsidRDefault="00943055" w:rsidP="008361B4">
      <w:pPr>
        <w:spacing w:line="360" w:lineRule="auto"/>
        <w:ind w:right="142" w:firstLine="709"/>
        <w:jc w:val="both"/>
        <w:rPr>
          <w:bCs/>
          <w:sz w:val="24"/>
          <w:szCs w:val="24"/>
        </w:rPr>
      </w:pPr>
      <w:r>
        <w:rPr>
          <w:bCs/>
          <w:sz w:val="24"/>
          <w:szCs w:val="24"/>
        </w:rPr>
        <w:t>Dessa forma o serviço prestado pelo motorista a empresa é de caráter essencial para a existência da empresa, revistindo-se de caráter não eventual</w:t>
      </w:r>
      <w:r w:rsidR="003243FC">
        <w:rPr>
          <w:bCs/>
          <w:sz w:val="24"/>
          <w:szCs w:val="24"/>
        </w:rPr>
        <w:t xml:space="preserve"> pois a jurispudência brasileira adotou a teoria mexicana, que diferentemente da teoria italiana analisa a habitualidade na prestação do serviço em relação à atividade do empreendimento conforme leciona Cassar (2018, p. 268):</w:t>
      </w:r>
    </w:p>
    <w:p w14:paraId="1E93E789" w14:textId="77777777" w:rsidR="00AE0C92" w:rsidRDefault="00AE0C92" w:rsidP="00AE0C92">
      <w:pPr>
        <w:ind w:left="2268"/>
        <w:jc w:val="both"/>
        <w:rPr>
          <w:bCs/>
          <w:sz w:val="20"/>
          <w:szCs w:val="20"/>
        </w:rPr>
      </w:pPr>
    </w:p>
    <w:p w14:paraId="2B2640FF" w14:textId="77777777" w:rsidR="003243FC" w:rsidRDefault="003243FC" w:rsidP="00AE0C92">
      <w:pPr>
        <w:ind w:left="2268"/>
        <w:jc w:val="both"/>
        <w:rPr>
          <w:bCs/>
          <w:sz w:val="20"/>
          <w:szCs w:val="20"/>
        </w:rPr>
      </w:pPr>
      <w:r w:rsidRPr="00AE0C92">
        <w:rPr>
          <w:bCs/>
          <w:sz w:val="20"/>
          <w:szCs w:val="20"/>
        </w:rPr>
        <w:t xml:space="preserve">“De acordo com a doutrina, o legislador considera subtendido no conceito de </w:t>
      </w:r>
      <w:r w:rsidRPr="00AE0C92">
        <w:rPr>
          <w:b/>
          <w:sz w:val="20"/>
          <w:szCs w:val="20"/>
        </w:rPr>
        <w:t>pessoalidade</w:t>
      </w:r>
      <w:r w:rsidRPr="00AE0C92">
        <w:rPr>
          <w:bCs/>
          <w:sz w:val="20"/>
          <w:szCs w:val="20"/>
        </w:rPr>
        <w:t xml:space="preserve"> o critério da repetição no tempo dos serviços pela mesma pessoa a um mesmo tomador. Logo, seria uma redundância utilizar expressões diferentes para o mesmo significado. Assim, a incorreção técnica gramatical do legislador foi proposital, já que preferiu dizer não ao critério utilizado pela Itália (análise sob a ótica do empregado), ao invés de utilizar a correta expressão que seria: </w:t>
      </w:r>
      <w:r w:rsidRPr="00AE0C92">
        <w:rPr>
          <w:b/>
          <w:sz w:val="20"/>
          <w:szCs w:val="20"/>
        </w:rPr>
        <w:t>serviços de necessidade permanente para a empresa, sejam de natureza cintínua ou intermitente.</w:t>
      </w:r>
      <w:r w:rsidRPr="00AE0C92">
        <w:rPr>
          <w:bCs/>
          <w:sz w:val="20"/>
          <w:szCs w:val="20"/>
        </w:rPr>
        <w:t>”</w:t>
      </w:r>
    </w:p>
    <w:p w14:paraId="75984263" w14:textId="77777777" w:rsidR="00AE0C92" w:rsidRPr="00AE0C92" w:rsidRDefault="00AE0C92" w:rsidP="00AE0C92">
      <w:pPr>
        <w:ind w:left="2268"/>
        <w:jc w:val="both"/>
        <w:rPr>
          <w:bCs/>
          <w:sz w:val="20"/>
          <w:szCs w:val="20"/>
        </w:rPr>
      </w:pPr>
    </w:p>
    <w:p w14:paraId="6D37C24E" w14:textId="77777777" w:rsidR="00F96A43" w:rsidRDefault="00D56FED" w:rsidP="008361B4">
      <w:pPr>
        <w:spacing w:line="360" w:lineRule="auto"/>
        <w:ind w:right="142" w:firstLine="709"/>
        <w:jc w:val="both"/>
        <w:rPr>
          <w:bCs/>
          <w:sz w:val="24"/>
          <w:szCs w:val="24"/>
        </w:rPr>
      </w:pPr>
      <w:r>
        <w:rPr>
          <w:bCs/>
          <w:sz w:val="24"/>
          <w:szCs w:val="24"/>
        </w:rPr>
        <w:t>Superados os elementos prestação de serviço por pessoa física, pessoalidade, onerosidade e não eventualidade passamos a análise do elemento mais importante na discussão deste tema, que é a subordinação</w:t>
      </w:r>
      <w:r w:rsidR="008F5C80">
        <w:rPr>
          <w:bCs/>
          <w:sz w:val="24"/>
          <w:szCs w:val="24"/>
        </w:rPr>
        <w:t xml:space="preserve"> jurídica</w:t>
      </w:r>
      <w:r>
        <w:rPr>
          <w:bCs/>
          <w:sz w:val="24"/>
          <w:szCs w:val="24"/>
        </w:rPr>
        <w:t>. Conforme destada Gonçalves (2017) é em torno dela que se arquiteta, o próprio Direito do Trabalho, demarcando as principais fronteiras de aplicação da legislação trabalhista.</w:t>
      </w:r>
    </w:p>
    <w:p w14:paraId="0F260B5F" w14:textId="77777777" w:rsidR="008F5C80" w:rsidRDefault="008F5C80" w:rsidP="008361B4">
      <w:pPr>
        <w:spacing w:line="360" w:lineRule="auto"/>
        <w:ind w:right="142" w:firstLine="709"/>
        <w:jc w:val="both"/>
        <w:rPr>
          <w:bCs/>
          <w:sz w:val="24"/>
          <w:szCs w:val="24"/>
        </w:rPr>
      </w:pPr>
      <w:r>
        <w:rPr>
          <w:bCs/>
          <w:sz w:val="24"/>
          <w:szCs w:val="24"/>
        </w:rPr>
        <w:lastRenderedPageBreak/>
        <w:t xml:space="preserve">Dada a complexidade do tema, muito devido a mudança que este elemento fático teve durante o tempo, passaremos a uma breve digressão da conceituação e classificação da subordinação. Destaca-se inicialmente que o critério utilizado pelo legislador doméstico foi o da sobordinação jurídica ou hierárquica, seja porque ela decorre de lei, seja porque cabe ao empregador dirigir a prestação de serviços e, portanto, o contrato </w:t>
      </w:r>
      <w:r w:rsidR="00257AD2">
        <w:rPr>
          <w:bCs/>
          <w:sz w:val="24"/>
          <w:szCs w:val="24"/>
        </w:rPr>
        <w:t>Cassar</w:t>
      </w:r>
      <w:r>
        <w:rPr>
          <w:bCs/>
          <w:sz w:val="24"/>
          <w:szCs w:val="24"/>
        </w:rPr>
        <w:t xml:space="preserve"> (201</w:t>
      </w:r>
      <w:r w:rsidR="00257AD2">
        <w:rPr>
          <w:bCs/>
          <w:sz w:val="24"/>
          <w:szCs w:val="24"/>
        </w:rPr>
        <w:t>8</w:t>
      </w:r>
      <w:r>
        <w:rPr>
          <w:bCs/>
          <w:sz w:val="24"/>
          <w:szCs w:val="24"/>
        </w:rPr>
        <w:t>).</w:t>
      </w:r>
    </w:p>
    <w:p w14:paraId="418EF7AE" w14:textId="77777777" w:rsidR="00D56FED" w:rsidRDefault="008F5C80" w:rsidP="008361B4">
      <w:pPr>
        <w:spacing w:line="360" w:lineRule="auto"/>
        <w:ind w:right="142" w:firstLine="709"/>
        <w:jc w:val="both"/>
        <w:rPr>
          <w:bCs/>
          <w:sz w:val="24"/>
          <w:szCs w:val="24"/>
        </w:rPr>
      </w:pPr>
      <w:r>
        <w:rPr>
          <w:bCs/>
          <w:sz w:val="24"/>
          <w:szCs w:val="24"/>
        </w:rPr>
        <w:t>Ainda segundo o mesmo autor “ O trabalho a distância não descaracteriza oa subordinação – art. 6° da CLT, assim como a recusa do empregado em aceitar o serviço</w:t>
      </w:r>
      <w:r w:rsidR="00257AD2">
        <w:rPr>
          <w:bCs/>
          <w:sz w:val="24"/>
          <w:szCs w:val="24"/>
        </w:rPr>
        <w:t>, no caso de contrato de trabalho intermitente (art.452-A, §3° da CLT). Conforme assevera o doutrinador retro citado, nos casos de prestação de trabalho em regime intermitente a recusa da prestação do serviço naquela ocasião, não tem o condão de afastar a subordinação.</w:t>
      </w:r>
    </w:p>
    <w:p w14:paraId="24C0A295" w14:textId="77777777" w:rsidR="00257AD2" w:rsidRDefault="00257AD2" w:rsidP="008361B4">
      <w:pPr>
        <w:spacing w:line="360" w:lineRule="auto"/>
        <w:ind w:right="142" w:firstLine="709"/>
        <w:jc w:val="both"/>
        <w:rPr>
          <w:bCs/>
          <w:sz w:val="24"/>
          <w:szCs w:val="24"/>
        </w:rPr>
      </w:pPr>
      <w:r>
        <w:rPr>
          <w:bCs/>
          <w:sz w:val="24"/>
          <w:szCs w:val="24"/>
        </w:rPr>
        <w:t>A subordinação pode ser direita ou indireta, a direita segundo a doutrina é quando uma ordem é dada diretamente pelo patrão, pelos sócios ou diretores da empresa. Já a indireta ocorre quando existem intermediários, prepostos, empregados de confiança que repassam a ordem para o trabalhador. A subordinação ainda poder ser objetiva ou subjetiva, ela é subjetiva quando recai sobre a pessoa do empregado e objetiva quando recai sobre os serviços executados pelo trabalhador, a classificação adotada pela jurisprudência brasileira é a objetiva Cassar (2018).</w:t>
      </w:r>
    </w:p>
    <w:p w14:paraId="0D29F5D7" w14:textId="77777777" w:rsidR="002141F1" w:rsidRDefault="002141F1" w:rsidP="008361B4">
      <w:pPr>
        <w:spacing w:line="360" w:lineRule="auto"/>
        <w:ind w:right="142" w:firstLine="709"/>
        <w:jc w:val="both"/>
        <w:rPr>
          <w:bCs/>
          <w:sz w:val="24"/>
          <w:szCs w:val="24"/>
        </w:rPr>
      </w:pPr>
      <w:r>
        <w:rPr>
          <w:bCs/>
          <w:sz w:val="24"/>
          <w:szCs w:val="24"/>
        </w:rPr>
        <w:t>Por fim, Maurício Godinho Delgado (2016, p. 667) preceitua que existe a subordinação integrativa ou estrutural conforme se segue:</w:t>
      </w:r>
    </w:p>
    <w:p w14:paraId="1DC8E611" w14:textId="77777777" w:rsidR="00AE0C92" w:rsidRDefault="00AE0C92" w:rsidP="00AE0C92">
      <w:pPr>
        <w:ind w:left="2268"/>
        <w:jc w:val="both"/>
        <w:rPr>
          <w:bCs/>
          <w:sz w:val="20"/>
          <w:szCs w:val="20"/>
        </w:rPr>
      </w:pPr>
    </w:p>
    <w:p w14:paraId="3F2ECD0D" w14:textId="77777777" w:rsidR="002141F1" w:rsidRDefault="002141F1" w:rsidP="00AE0C92">
      <w:pPr>
        <w:ind w:left="2268"/>
        <w:jc w:val="both"/>
        <w:rPr>
          <w:bCs/>
          <w:sz w:val="20"/>
          <w:szCs w:val="20"/>
        </w:rPr>
      </w:pPr>
      <w:r w:rsidRPr="00AE0C92">
        <w:rPr>
          <w:bCs/>
          <w:sz w:val="20"/>
          <w:szCs w:val="20"/>
        </w:rPr>
        <w:t xml:space="preserve">“[...] estrutural é, pois, a subordinação que se manifesta pela inserção do trabalhador na dinâmica do tomador de seus serviços, independentemente de receber (ou não) suas ordens diretas, mas acolhendo, estruturalmente, sua dinâmica de organização e funcionamento.” </w:t>
      </w:r>
    </w:p>
    <w:p w14:paraId="017D5261" w14:textId="77777777" w:rsidR="00AE0C92" w:rsidRPr="00AE0C92" w:rsidRDefault="00AE0C92" w:rsidP="00AE0C92">
      <w:pPr>
        <w:ind w:left="2268"/>
        <w:jc w:val="both"/>
        <w:rPr>
          <w:bCs/>
          <w:sz w:val="20"/>
          <w:szCs w:val="20"/>
        </w:rPr>
      </w:pPr>
    </w:p>
    <w:p w14:paraId="3FCE00DF" w14:textId="77777777" w:rsidR="00091F16" w:rsidRDefault="00091F16" w:rsidP="008361B4">
      <w:pPr>
        <w:spacing w:line="360" w:lineRule="auto"/>
        <w:ind w:right="142" w:firstLine="709"/>
        <w:jc w:val="both"/>
        <w:rPr>
          <w:bCs/>
          <w:sz w:val="24"/>
          <w:szCs w:val="24"/>
        </w:rPr>
      </w:pPr>
      <w:r>
        <w:rPr>
          <w:bCs/>
          <w:sz w:val="24"/>
          <w:szCs w:val="24"/>
        </w:rPr>
        <w:t>Destacamos que a classificação que melhor define a relação motorista-Uber é esta última, pois ele se dá, toda vez que o empregado executar serviços essencias à atividade-fim da empresa, ou seja, integrando o processo produtivo e a dinâmica estrutural da empresa ou do tomador de serviço Cassar (2018).</w:t>
      </w:r>
    </w:p>
    <w:p w14:paraId="5D04363D" w14:textId="77777777" w:rsidR="00982179" w:rsidRDefault="00982179" w:rsidP="008361B4">
      <w:pPr>
        <w:spacing w:line="360" w:lineRule="auto"/>
        <w:ind w:right="142" w:firstLine="709"/>
        <w:jc w:val="both"/>
        <w:rPr>
          <w:bCs/>
          <w:sz w:val="24"/>
          <w:szCs w:val="24"/>
        </w:rPr>
      </w:pPr>
      <w:r>
        <w:rPr>
          <w:bCs/>
          <w:sz w:val="24"/>
          <w:szCs w:val="24"/>
        </w:rPr>
        <w:t>Noutro dizer o doutrinador Gonçalves (2017, p. 324) sustenta que por todos os ângulos se observem a relação motorista-Uber, a subordinação se faz presente no sentido clássico:</w:t>
      </w:r>
    </w:p>
    <w:p w14:paraId="05A1B58E" w14:textId="77777777" w:rsidR="00AE0C92" w:rsidRDefault="00AE0C92" w:rsidP="00AE0C92">
      <w:pPr>
        <w:ind w:left="2268"/>
        <w:jc w:val="both"/>
        <w:rPr>
          <w:bCs/>
          <w:sz w:val="20"/>
          <w:szCs w:val="20"/>
        </w:rPr>
      </w:pPr>
    </w:p>
    <w:p w14:paraId="27BEB193" w14:textId="77777777" w:rsidR="00982179" w:rsidRDefault="00982179" w:rsidP="00AE0C92">
      <w:pPr>
        <w:ind w:left="2268"/>
        <w:jc w:val="both"/>
        <w:rPr>
          <w:bCs/>
          <w:sz w:val="20"/>
          <w:szCs w:val="20"/>
        </w:rPr>
      </w:pPr>
      <w:r w:rsidRPr="00AE0C92">
        <w:rPr>
          <w:bCs/>
          <w:sz w:val="20"/>
          <w:szCs w:val="20"/>
        </w:rPr>
        <w:t xml:space="preserve">“Sob qualquer dos ângulos que se examine o quadro fático da relação </w:t>
      </w:r>
      <w:r w:rsidRPr="00AE0C92">
        <w:rPr>
          <w:bCs/>
          <w:sz w:val="20"/>
          <w:szCs w:val="20"/>
        </w:rPr>
        <w:lastRenderedPageBreak/>
        <w:t>travada entre a Uber e seus motoristas, a subordinação em sua matriz clássica se faz presente. Os motoristas encontram-se submissos às ordens sobre o modo de desenvolvimento da prestação dos serviços e a controles contínuos. Além disso, estão sujeitos a aplicação de sansões disciplinares em caso de infrações de quaisquer das regras estipuladas ou de comportamentos que a empresa julgue inadequados.”</w:t>
      </w:r>
    </w:p>
    <w:p w14:paraId="59AF1597" w14:textId="77777777" w:rsidR="00AE0C92" w:rsidRPr="00AE0C92" w:rsidRDefault="00AE0C92" w:rsidP="00AE0C92">
      <w:pPr>
        <w:ind w:left="2268"/>
        <w:jc w:val="both"/>
        <w:rPr>
          <w:bCs/>
          <w:sz w:val="20"/>
          <w:szCs w:val="20"/>
        </w:rPr>
      </w:pPr>
    </w:p>
    <w:p w14:paraId="2CDC1CBF" w14:textId="77777777" w:rsidR="007721AA" w:rsidRDefault="007721AA" w:rsidP="008361B4">
      <w:pPr>
        <w:spacing w:line="360" w:lineRule="auto"/>
        <w:ind w:right="142" w:firstLine="709"/>
        <w:jc w:val="both"/>
        <w:rPr>
          <w:bCs/>
          <w:sz w:val="24"/>
          <w:szCs w:val="24"/>
        </w:rPr>
      </w:pPr>
      <w:r>
        <w:rPr>
          <w:bCs/>
          <w:sz w:val="24"/>
          <w:szCs w:val="24"/>
        </w:rPr>
        <w:t>Fazendo uma análise sobre a subordinação nesses contratos de trabalho Barbosa (2018, p. 151) aduz que:</w:t>
      </w:r>
    </w:p>
    <w:p w14:paraId="13478B87" w14:textId="77777777" w:rsidR="00AE0C92" w:rsidRDefault="00AE0C92" w:rsidP="00AE0C92">
      <w:pPr>
        <w:ind w:left="2268"/>
        <w:jc w:val="both"/>
        <w:rPr>
          <w:sz w:val="20"/>
          <w:szCs w:val="20"/>
        </w:rPr>
      </w:pPr>
    </w:p>
    <w:p w14:paraId="3AC0801A" w14:textId="77777777" w:rsidR="007721AA" w:rsidRDefault="007721AA" w:rsidP="00AE0C92">
      <w:pPr>
        <w:ind w:left="2268"/>
        <w:jc w:val="both"/>
        <w:rPr>
          <w:sz w:val="20"/>
          <w:szCs w:val="20"/>
          <w:lang w:val="pt-BR"/>
        </w:rPr>
      </w:pPr>
      <w:r w:rsidRPr="00AE0C92">
        <w:rPr>
          <w:sz w:val="20"/>
          <w:szCs w:val="20"/>
          <w:lang w:val="pt-BR"/>
        </w:rPr>
        <w:t xml:space="preserve">“Se fizermos uma análise da subordinação sob estes novos paradigmas, temos que a figura do trabalhador na </w:t>
      </w:r>
      <w:proofErr w:type="spellStart"/>
      <w:r w:rsidRPr="00AE0C92">
        <w:rPr>
          <w:i/>
          <w:iCs/>
          <w:sz w:val="20"/>
          <w:szCs w:val="20"/>
          <w:lang w:val="pt-BR"/>
        </w:rPr>
        <w:t>gigeconomy</w:t>
      </w:r>
      <w:proofErr w:type="spellEnd"/>
      <w:r w:rsidRPr="00AE0C92">
        <w:rPr>
          <w:sz w:val="20"/>
          <w:szCs w:val="20"/>
          <w:lang w:val="pt-BR"/>
        </w:rPr>
        <w:t xml:space="preserve"> se aproxima mais da situação do teletrabalhador que a de um trabalhador autônomo, a quem é negada a proteção empregatícia. Destarte, o trabalhador </w:t>
      </w:r>
      <w:proofErr w:type="spellStart"/>
      <w:r w:rsidRPr="00AE0C92">
        <w:rPr>
          <w:i/>
          <w:iCs/>
          <w:sz w:val="20"/>
          <w:szCs w:val="20"/>
          <w:lang w:val="pt-BR"/>
        </w:rPr>
        <w:t>gig</w:t>
      </w:r>
      <w:proofErr w:type="spellEnd"/>
      <w:r w:rsidRPr="00AE0C92">
        <w:rPr>
          <w:sz w:val="20"/>
          <w:szCs w:val="20"/>
          <w:lang w:val="pt-BR"/>
        </w:rPr>
        <w:t xml:space="preserve"> é, na realidade, em muitos casos, um teletrabalhador empregado, devendo nesta categoria ser enquadrado.”</w:t>
      </w:r>
    </w:p>
    <w:p w14:paraId="05FF38EB" w14:textId="77777777" w:rsidR="00AE0C92" w:rsidRPr="00AE0C92" w:rsidRDefault="00AE0C92" w:rsidP="00AE0C92">
      <w:pPr>
        <w:ind w:left="2268"/>
        <w:jc w:val="both"/>
        <w:rPr>
          <w:sz w:val="20"/>
          <w:szCs w:val="20"/>
          <w:lang w:val="pt-BR"/>
        </w:rPr>
      </w:pPr>
    </w:p>
    <w:p w14:paraId="2B375030" w14:textId="77777777" w:rsidR="007721AA" w:rsidRDefault="007721AA" w:rsidP="008361B4">
      <w:pPr>
        <w:spacing w:line="360" w:lineRule="auto"/>
        <w:ind w:firstLine="709"/>
        <w:jc w:val="both"/>
        <w:rPr>
          <w:sz w:val="24"/>
          <w:szCs w:val="24"/>
          <w:lang w:val="pt-BR"/>
        </w:rPr>
      </w:pPr>
      <w:r>
        <w:rPr>
          <w:sz w:val="24"/>
          <w:szCs w:val="24"/>
          <w:lang w:val="pt-BR"/>
        </w:rPr>
        <w:t xml:space="preserve">O avanço tecnológico possibilitou que a subordinação </w:t>
      </w:r>
      <w:proofErr w:type="gramStart"/>
      <w:r>
        <w:rPr>
          <w:sz w:val="24"/>
          <w:szCs w:val="24"/>
          <w:lang w:val="pt-BR"/>
        </w:rPr>
        <w:t>apresente-se</w:t>
      </w:r>
      <w:proofErr w:type="gramEnd"/>
      <w:r>
        <w:rPr>
          <w:sz w:val="24"/>
          <w:szCs w:val="24"/>
          <w:lang w:val="pt-BR"/>
        </w:rPr>
        <w:t xml:space="preserve"> nas mais diversas facetas, sem precisar necessariamente que um chefe esteja viajando a execução do trabalho o tempo todo, conforme leciona Gonçalves (2017):</w:t>
      </w:r>
    </w:p>
    <w:p w14:paraId="040BF97D" w14:textId="77777777" w:rsidR="00AE0C92" w:rsidRDefault="00AE0C92" w:rsidP="00AE0C92">
      <w:pPr>
        <w:ind w:left="2268"/>
        <w:jc w:val="both"/>
        <w:rPr>
          <w:sz w:val="20"/>
          <w:szCs w:val="20"/>
          <w:lang w:val="pt-BR"/>
        </w:rPr>
      </w:pPr>
    </w:p>
    <w:p w14:paraId="5A6EDECA" w14:textId="77777777" w:rsidR="007721AA" w:rsidRDefault="007721AA" w:rsidP="00AE0C92">
      <w:pPr>
        <w:ind w:left="2268"/>
        <w:jc w:val="both"/>
        <w:rPr>
          <w:sz w:val="20"/>
          <w:szCs w:val="20"/>
          <w:lang w:val="pt-BR"/>
        </w:rPr>
      </w:pPr>
      <w:r w:rsidRPr="00AE0C92">
        <w:rPr>
          <w:sz w:val="20"/>
          <w:szCs w:val="20"/>
          <w:lang w:val="pt-BR"/>
        </w:rPr>
        <w:t xml:space="preserve">“Afinal, já não é mais necessário o controle dentro da fábrica, nem tampouco a subordinação a agentes específicos ou a uma jornada rígida. Muito mais eficaz e repressor é o controle difuso, realizado por todos e por ninguém. Nesse novo paradigma os controladores, agora, estão espalhados pela multidão de usuários e, ao mesmo tempo, se escondem em </w:t>
      </w:r>
      <w:r w:rsidR="006A39AD" w:rsidRPr="00AE0C92">
        <w:rPr>
          <w:sz w:val="20"/>
          <w:szCs w:val="20"/>
          <w:lang w:val="pt-BR"/>
        </w:rPr>
        <w:t>algoritmos</w:t>
      </w:r>
      <w:r w:rsidRPr="00AE0C92">
        <w:rPr>
          <w:sz w:val="20"/>
          <w:szCs w:val="20"/>
          <w:lang w:val="pt-BR"/>
        </w:rPr>
        <w:t xml:space="preserve"> que definem </w:t>
      </w:r>
      <w:r w:rsidR="006A39AD" w:rsidRPr="00AE0C92">
        <w:rPr>
          <w:sz w:val="20"/>
          <w:szCs w:val="20"/>
          <w:lang w:val="pt-BR"/>
        </w:rPr>
        <w:t>se o motorista deve ou não ser punido, deve ou não ser “descartado”.”</w:t>
      </w:r>
    </w:p>
    <w:p w14:paraId="6A65D5EE" w14:textId="77777777" w:rsidR="00AE0C92" w:rsidRPr="00AE0C92" w:rsidRDefault="00AE0C92" w:rsidP="00AE0C92">
      <w:pPr>
        <w:ind w:left="2268"/>
        <w:jc w:val="both"/>
        <w:rPr>
          <w:sz w:val="20"/>
          <w:szCs w:val="20"/>
          <w:lang w:val="pt-BR"/>
        </w:rPr>
      </w:pPr>
    </w:p>
    <w:p w14:paraId="5FCCF08A" w14:textId="77777777" w:rsidR="006A39AD" w:rsidRDefault="006A39AD" w:rsidP="008361B4">
      <w:pPr>
        <w:spacing w:line="360" w:lineRule="auto"/>
        <w:ind w:firstLine="709"/>
        <w:jc w:val="both"/>
        <w:rPr>
          <w:sz w:val="24"/>
          <w:szCs w:val="24"/>
          <w:lang w:val="pt-BR"/>
        </w:rPr>
      </w:pPr>
      <w:r>
        <w:rPr>
          <w:sz w:val="24"/>
          <w:szCs w:val="24"/>
          <w:lang w:val="pt-BR"/>
        </w:rPr>
        <w:t>Por fim, destaca-se que, a Lei n° 12.551/2011 modificou o art. 6° da CLT, regulando os novos aspectos da subordinação nas relações de trabalho hodiernamente, passando a figurar o citado dispositivo com a seguinte redação:</w:t>
      </w:r>
    </w:p>
    <w:p w14:paraId="5434B93F" w14:textId="77777777" w:rsidR="00AE0C92" w:rsidRDefault="00AE0C92" w:rsidP="00AE0C92">
      <w:pPr>
        <w:ind w:left="2268"/>
        <w:jc w:val="both"/>
        <w:rPr>
          <w:sz w:val="20"/>
          <w:szCs w:val="20"/>
          <w:lang w:val="pt-BR"/>
        </w:rPr>
      </w:pPr>
    </w:p>
    <w:p w14:paraId="05B37AEF" w14:textId="77777777" w:rsidR="006A39AD" w:rsidRPr="00AE0C92" w:rsidRDefault="006A39AD" w:rsidP="00AE0C92">
      <w:pPr>
        <w:ind w:left="2268"/>
        <w:jc w:val="both"/>
        <w:rPr>
          <w:sz w:val="20"/>
          <w:szCs w:val="20"/>
          <w:lang w:val="pt-BR"/>
        </w:rPr>
      </w:pPr>
      <w:r w:rsidRPr="00AE0C92">
        <w:rPr>
          <w:sz w:val="20"/>
          <w:szCs w:val="20"/>
          <w:lang w:val="pt-BR"/>
        </w:rPr>
        <w:t xml:space="preserve">“art. 6° Não se distingue entre o trabalho realizado no estabelecimento do empregador, o executado no domicílio do empregado e o realizado a distância, desde que estejam </w:t>
      </w:r>
      <w:proofErr w:type="gramStart"/>
      <w:r w:rsidRPr="00AE0C92">
        <w:rPr>
          <w:sz w:val="20"/>
          <w:szCs w:val="20"/>
          <w:lang w:val="pt-BR"/>
        </w:rPr>
        <w:t>caracterizado</w:t>
      </w:r>
      <w:proofErr w:type="gramEnd"/>
      <w:r w:rsidRPr="00AE0C92">
        <w:rPr>
          <w:sz w:val="20"/>
          <w:szCs w:val="20"/>
          <w:lang w:val="pt-BR"/>
        </w:rPr>
        <w:t xml:space="preserve"> os pressupostos da relação de emprego.</w:t>
      </w:r>
    </w:p>
    <w:p w14:paraId="517FDC85" w14:textId="77777777" w:rsidR="006A39AD" w:rsidRDefault="006A39AD" w:rsidP="00AE0C92">
      <w:pPr>
        <w:ind w:left="2268"/>
        <w:jc w:val="both"/>
        <w:rPr>
          <w:lang w:val="pt-BR"/>
        </w:rPr>
      </w:pPr>
      <w:r w:rsidRPr="00AE0C92">
        <w:rPr>
          <w:b/>
          <w:bCs/>
          <w:sz w:val="20"/>
          <w:szCs w:val="20"/>
          <w:lang w:val="pt-BR"/>
        </w:rPr>
        <w:t>Parágrafo único. Os meios telemáticos e informatizados de comando</w:t>
      </w:r>
      <w:r w:rsidR="000B6D52" w:rsidRPr="00AE0C92">
        <w:rPr>
          <w:b/>
          <w:bCs/>
          <w:sz w:val="20"/>
          <w:szCs w:val="20"/>
          <w:lang w:val="pt-BR"/>
        </w:rPr>
        <w:t>, controle e supervisão se equiparam, para fins de subordinação jurídica, aos meios pessoais e de comando,</w:t>
      </w:r>
      <w:r w:rsidR="000B6D52" w:rsidRPr="000B6D52">
        <w:rPr>
          <w:b/>
          <w:bCs/>
          <w:lang w:val="pt-BR"/>
        </w:rPr>
        <w:t xml:space="preserve"> controle e supervisão do trabalho alheio</w:t>
      </w:r>
      <w:r w:rsidR="000B6D52" w:rsidRPr="000B6D52">
        <w:rPr>
          <w:lang w:val="pt-BR"/>
        </w:rPr>
        <w:t>” (grifos nossos)</w:t>
      </w:r>
    </w:p>
    <w:p w14:paraId="313BAEE9" w14:textId="77777777" w:rsidR="00AE0C92" w:rsidRPr="000B6D52" w:rsidRDefault="00AE0C92" w:rsidP="00AE0C92">
      <w:pPr>
        <w:ind w:left="2268"/>
        <w:jc w:val="both"/>
        <w:rPr>
          <w:lang w:val="pt-BR"/>
        </w:rPr>
      </w:pPr>
    </w:p>
    <w:p w14:paraId="59B1FD41" w14:textId="77777777" w:rsidR="006A39AD" w:rsidRDefault="006A39AD" w:rsidP="008361B4">
      <w:pPr>
        <w:spacing w:line="360" w:lineRule="auto"/>
        <w:ind w:firstLine="709"/>
        <w:jc w:val="both"/>
        <w:rPr>
          <w:sz w:val="24"/>
          <w:szCs w:val="24"/>
          <w:lang w:val="pt-BR"/>
        </w:rPr>
      </w:pPr>
      <w:r>
        <w:rPr>
          <w:sz w:val="24"/>
          <w:szCs w:val="24"/>
          <w:lang w:val="pt-BR"/>
        </w:rPr>
        <w:t>Por todo o exposto, pode-se concluir que a relação travada entre o motorista e a empresa Uber, representa uma relação empregatícia</w:t>
      </w:r>
      <w:r w:rsidR="000B6D52">
        <w:rPr>
          <w:sz w:val="24"/>
          <w:szCs w:val="24"/>
          <w:lang w:val="pt-BR"/>
        </w:rPr>
        <w:t>, ainda que na acepção clássica, devendo ser aplicado a legislação pertinente a este tipo de contrato, pois a luz do princípio da realidade sobre a forma, o motorista não desenvolve uma atividade autônoma e sim de emprego subordinado.</w:t>
      </w:r>
    </w:p>
    <w:p w14:paraId="1C4D93F0" w14:textId="77777777" w:rsidR="0075370D" w:rsidRDefault="0075370D" w:rsidP="008361B4">
      <w:pPr>
        <w:spacing w:line="360" w:lineRule="auto"/>
        <w:ind w:firstLine="709"/>
        <w:jc w:val="both"/>
        <w:rPr>
          <w:sz w:val="24"/>
          <w:szCs w:val="24"/>
          <w:lang w:val="pt-BR"/>
        </w:rPr>
      </w:pPr>
    </w:p>
    <w:p w14:paraId="67311230" w14:textId="77777777" w:rsidR="009F03FB" w:rsidRDefault="009F03FB" w:rsidP="008361B4">
      <w:pPr>
        <w:spacing w:line="360" w:lineRule="auto"/>
        <w:ind w:firstLine="709"/>
        <w:jc w:val="both"/>
        <w:rPr>
          <w:sz w:val="24"/>
          <w:szCs w:val="24"/>
          <w:lang w:val="pt-BR"/>
        </w:rPr>
      </w:pPr>
    </w:p>
    <w:p w14:paraId="60939786" w14:textId="77777777" w:rsidR="000B6D52" w:rsidRPr="000B6D52" w:rsidRDefault="000B6D52" w:rsidP="00AE0C92">
      <w:pPr>
        <w:jc w:val="both"/>
        <w:rPr>
          <w:b/>
          <w:bCs/>
          <w:sz w:val="24"/>
          <w:szCs w:val="24"/>
          <w:lang w:val="pt-BR"/>
        </w:rPr>
      </w:pPr>
      <w:r>
        <w:rPr>
          <w:b/>
          <w:bCs/>
          <w:sz w:val="24"/>
          <w:szCs w:val="24"/>
          <w:lang w:val="pt-BR"/>
        </w:rPr>
        <w:lastRenderedPageBreak/>
        <w:t>5 UMA BREVE ANÁLISE DE DECISÕES JUDICIAS PARADIGMAS SOBRE A CONFIGURAÇÃO</w:t>
      </w:r>
      <w:r w:rsidR="00511BB0">
        <w:rPr>
          <w:b/>
          <w:bCs/>
          <w:sz w:val="24"/>
          <w:szCs w:val="24"/>
          <w:lang w:val="pt-BR"/>
        </w:rPr>
        <w:t xml:space="preserve"> OU NÃO</w:t>
      </w:r>
      <w:r>
        <w:rPr>
          <w:b/>
          <w:bCs/>
          <w:sz w:val="24"/>
          <w:szCs w:val="24"/>
          <w:lang w:val="pt-BR"/>
        </w:rPr>
        <w:t xml:space="preserve"> DA RELAÇÃO EMPREGATÍCIA </w:t>
      </w:r>
    </w:p>
    <w:p w14:paraId="1928D296" w14:textId="77777777" w:rsidR="0075370D" w:rsidRDefault="0075370D" w:rsidP="008361B4">
      <w:pPr>
        <w:ind w:right="142" w:firstLine="709"/>
        <w:jc w:val="both"/>
        <w:rPr>
          <w:bCs/>
        </w:rPr>
      </w:pPr>
    </w:p>
    <w:p w14:paraId="4E239557" w14:textId="77777777" w:rsidR="0075370D" w:rsidRDefault="0075370D" w:rsidP="008361B4">
      <w:pPr>
        <w:ind w:right="142" w:firstLine="709"/>
        <w:jc w:val="both"/>
        <w:rPr>
          <w:bCs/>
        </w:rPr>
      </w:pPr>
    </w:p>
    <w:p w14:paraId="46250412" w14:textId="77777777" w:rsidR="007370AF" w:rsidRDefault="0075370D" w:rsidP="008361B4">
      <w:pPr>
        <w:spacing w:line="360" w:lineRule="auto"/>
        <w:ind w:right="142" w:firstLine="709"/>
        <w:jc w:val="both"/>
        <w:rPr>
          <w:bCs/>
          <w:sz w:val="24"/>
          <w:szCs w:val="24"/>
        </w:rPr>
      </w:pPr>
      <w:r>
        <w:rPr>
          <w:bCs/>
          <w:sz w:val="24"/>
          <w:szCs w:val="24"/>
        </w:rPr>
        <w:t>A crescente expansão desse modelo de relação de trabalho, tem gerado controvérsias no âmbito judicial, embora o assunto ainda seja pouco debatido pela jurisprudência brasileira</w:t>
      </w:r>
      <w:r w:rsidR="007A70AC">
        <w:rPr>
          <w:bCs/>
          <w:sz w:val="24"/>
          <w:szCs w:val="24"/>
        </w:rPr>
        <w:t>, há algumas decisões paradigmas e posicionamentos por parte do Ministério Publico do Trabalho e da OIT que enriquecem o presente debate.</w:t>
      </w:r>
    </w:p>
    <w:p w14:paraId="1519FBBC" w14:textId="77777777" w:rsidR="00430A2F" w:rsidRDefault="007A70AC" w:rsidP="008361B4">
      <w:pPr>
        <w:spacing w:line="360" w:lineRule="auto"/>
        <w:ind w:right="142" w:firstLine="709"/>
        <w:jc w:val="both"/>
        <w:rPr>
          <w:bCs/>
          <w:sz w:val="24"/>
          <w:szCs w:val="24"/>
        </w:rPr>
      </w:pPr>
      <w:r>
        <w:rPr>
          <w:bCs/>
          <w:sz w:val="24"/>
          <w:szCs w:val="24"/>
        </w:rPr>
        <w:t xml:space="preserve">Começando pela decisão mais recente a 5° Turma do TST, ao julgar o agravo de instrumento em recurso de revista no processo de n° </w:t>
      </w:r>
      <w:r w:rsidRPr="007A70AC">
        <w:rPr>
          <w:bCs/>
          <w:sz w:val="24"/>
          <w:szCs w:val="24"/>
        </w:rPr>
        <w:t>1000123-89.2017.5.02.0038</w:t>
      </w:r>
      <w:r w:rsidR="00430A2F">
        <w:rPr>
          <w:bCs/>
          <w:sz w:val="24"/>
          <w:szCs w:val="24"/>
        </w:rPr>
        <w:t>, decidiu pela não configuração da relação empregatícia por entender que não havia subordinação jurídica do motorista em relação a Uber conforme denota-se a seguir:</w:t>
      </w:r>
    </w:p>
    <w:p w14:paraId="20DB22EE" w14:textId="77777777" w:rsidR="00AE0C92" w:rsidRDefault="00AE0C92" w:rsidP="00AE0C92">
      <w:pPr>
        <w:ind w:left="2268"/>
        <w:jc w:val="both"/>
        <w:rPr>
          <w:bCs/>
          <w:sz w:val="20"/>
          <w:szCs w:val="20"/>
        </w:rPr>
      </w:pPr>
    </w:p>
    <w:p w14:paraId="11D7D0D1" w14:textId="77777777" w:rsidR="007A70AC" w:rsidRDefault="00430A2F" w:rsidP="00AE0C92">
      <w:pPr>
        <w:ind w:left="2268"/>
        <w:jc w:val="both"/>
        <w:rPr>
          <w:bCs/>
          <w:sz w:val="20"/>
          <w:szCs w:val="20"/>
        </w:rPr>
      </w:pPr>
      <w:r w:rsidRPr="00AE0C92">
        <w:rPr>
          <w:bCs/>
          <w:sz w:val="20"/>
          <w:szCs w:val="20"/>
        </w:rPr>
        <w:t>“Tal fato traduz, na prática, a ampla flexibilidade do autor em determinar sua rotina, seus horários de trabalho, locais que deseja atuar e quantidade de clientes que pretende atender por dia. Tal auto-determinação é incompatível com o reconhecimento da relação de emprego, que tem como pressuposto básico a subordinação, elemento no qual se funda a distinção com o trabalho autônomo.”</w:t>
      </w:r>
    </w:p>
    <w:p w14:paraId="1F7298ED" w14:textId="77777777" w:rsidR="00AE0C92" w:rsidRPr="00AE0C92" w:rsidRDefault="00AE0C92" w:rsidP="00AE0C92">
      <w:pPr>
        <w:ind w:left="2268"/>
        <w:jc w:val="both"/>
        <w:rPr>
          <w:bCs/>
          <w:sz w:val="20"/>
          <w:szCs w:val="20"/>
        </w:rPr>
      </w:pPr>
    </w:p>
    <w:p w14:paraId="0A617C04" w14:textId="77777777" w:rsidR="00430A2F" w:rsidRDefault="00430A2F" w:rsidP="008361B4">
      <w:pPr>
        <w:spacing w:line="360" w:lineRule="auto"/>
        <w:ind w:right="142" w:firstLine="709"/>
        <w:jc w:val="both"/>
        <w:rPr>
          <w:bCs/>
          <w:sz w:val="24"/>
          <w:szCs w:val="24"/>
        </w:rPr>
      </w:pPr>
      <w:r>
        <w:rPr>
          <w:bCs/>
          <w:sz w:val="24"/>
          <w:szCs w:val="24"/>
        </w:rPr>
        <w:t>Ainda segundo a decisão, a não configuração da relação empregatícia, se daria por ser a Uber empresa de intermediação digital, como também pelo percentual do valor das corridas que fica para o motorista, conforme se segue:</w:t>
      </w:r>
    </w:p>
    <w:p w14:paraId="58DF569B" w14:textId="77777777" w:rsidR="00AE0C92" w:rsidRDefault="00AE0C92" w:rsidP="00AE0C92">
      <w:pPr>
        <w:ind w:left="2268"/>
        <w:jc w:val="both"/>
        <w:rPr>
          <w:bCs/>
          <w:sz w:val="20"/>
          <w:szCs w:val="20"/>
        </w:rPr>
      </w:pPr>
    </w:p>
    <w:p w14:paraId="0B0A5825" w14:textId="77777777" w:rsidR="00430A2F" w:rsidRDefault="00430A2F" w:rsidP="00AE0C92">
      <w:pPr>
        <w:ind w:left="2268"/>
        <w:jc w:val="both"/>
        <w:rPr>
          <w:bCs/>
          <w:sz w:val="20"/>
          <w:szCs w:val="20"/>
        </w:rPr>
      </w:pPr>
      <w:r w:rsidRPr="00AE0C92">
        <w:rPr>
          <w:bCs/>
          <w:sz w:val="20"/>
          <w:szCs w:val="20"/>
        </w:rPr>
        <w:t>“Não bastasse a confissão do reclamante quanto à autonomia para o desempenho de suas atividades, é fato incontroverso nos autos que o reclamante aderiu aos serviços de intermediação digital prestados pela reclamada, utilizando-se de aplicativo que oferece interface entre motoristas previamente cadastrados e usuários dos serviços. Dentre os termos e condições relacionados aos referidos serviços, está a reserva ao motorista do equivalente a 75% a 80% do valor pago pelo usuário, conforme consignado pelo e. TRT. O referido percentual revela-se superior ao que esta Corte vem admitindo como bastante à caracterização da relação de parceria entre os envolvidos, uma vez que o rateio do valor do serviço em alto percentual a uma das partes evidencia vantagem remuneratória não condizente com o liame de emprego.”</w:t>
      </w:r>
    </w:p>
    <w:p w14:paraId="26E44322" w14:textId="77777777" w:rsidR="00AE0C92" w:rsidRPr="00AE0C92" w:rsidRDefault="00AE0C92" w:rsidP="00AE0C92">
      <w:pPr>
        <w:ind w:left="2268"/>
        <w:jc w:val="both"/>
        <w:rPr>
          <w:bCs/>
          <w:sz w:val="20"/>
          <w:szCs w:val="20"/>
        </w:rPr>
      </w:pPr>
    </w:p>
    <w:p w14:paraId="1DF031F7" w14:textId="77777777" w:rsidR="00430A2F" w:rsidRDefault="00430A2F" w:rsidP="008361B4">
      <w:pPr>
        <w:spacing w:line="360" w:lineRule="auto"/>
        <w:ind w:right="142" w:firstLine="709"/>
        <w:jc w:val="both"/>
        <w:rPr>
          <w:bCs/>
          <w:sz w:val="24"/>
          <w:szCs w:val="24"/>
        </w:rPr>
      </w:pPr>
      <w:r>
        <w:rPr>
          <w:bCs/>
          <w:sz w:val="24"/>
          <w:szCs w:val="24"/>
        </w:rPr>
        <w:t xml:space="preserve">Com a devida vênia, os desembargadores não fizeram a análise profunda e necessária que o tema merece, vez que, no </w:t>
      </w:r>
      <w:r w:rsidR="0072529E">
        <w:rPr>
          <w:bCs/>
          <w:sz w:val="24"/>
          <w:szCs w:val="24"/>
        </w:rPr>
        <w:t xml:space="preserve">tocante ao perentual de valor pago pelo usuário desprezou, por exemplo, as despesas da prestação do serviço que envolve, manutenção do veículo, despesas com combustível, depreciação do veículo, multas, avarias, água, impostos , seguro, internet e recolhimentos previdenciários. </w:t>
      </w:r>
    </w:p>
    <w:p w14:paraId="22B99691" w14:textId="77777777" w:rsidR="0072529E" w:rsidRDefault="0072529E" w:rsidP="008361B4">
      <w:pPr>
        <w:spacing w:line="360" w:lineRule="auto"/>
        <w:ind w:right="142" w:firstLine="709"/>
        <w:jc w:val="both"/>
        <w:rPr>
          <w:sz w:val="24"/>
          <w:szCs w:val="24"/>
        </w:rPr>
      </w:pPr>
      <w:r>
        <w:rPr>
          <w:bCs/>
          <w:sz w:val="24"/>
          <w:szCs w:val="24"/>
        </w:rPr>
        <w:lastRenderedPageBreak/>
        <w:t xml:space="preserve">Quanto a subordinação os desembargadores limitaram-se a análise clássica, não levando em conta a subordinação estrutural, conforme vimos no capitulo anterior e destacado na decisão do Recurso Ordinário interposto no processo de n° </w:t>
      </w:r>
      <w:r w:rsidRPr="0072529E">
        <w:rPr>
          <w:sz w:val="24"/>
          <w:szCs w:val="24"/>
        </w:rPr>
        <w:t>0010806-62.2017.5.03.0011</w:t>
      </w:r>
      <w:r>
        <w:rPr>
          <w:sz w:val="24"/>
          <w:szCs w:val="24"/>
        </w:rPr>
        <w:t>, em que o relator enfrenta o tema de forma c</w:t>
      </w:r>
      <w:r w:rsidR="00F60EDF">
        <w:rPr>
          <w:sz w:val="24"/>
          <w:szCs w:val="24"/>
        </w:rPr>
        <w:t>ristalina,</w:t>
      </w:r>
      <w:r>
        <w:rPr>
          <w:sz w:val="24"/>
          <w:szCs w:val="24"/>
        </w:rPr>
        <w:t xml:space="preserve"> conforme o trecho a seguir:</w:t>
      </w:r>
    </w:p>
    <w:p w14:paraId="44D1F73E" w14:textId="77777777" w:rsidR="00AE0C92" w:rsidRDefault="00AE0C92" w:rsidP="00AE0C92">
      <w:pPr>
        <w:ind w:left="2268"/>
        <w:jc w:val="both"/>
        <w:rPr>
          <w:sz w:val="20"/>
          <w:szCs w:val="20"/>
        </w:rPr>
      </w:pPr>
    </w:p>
    <w:p w14:paraId="4606D2B3" w14:textId="77777777" w:rsidR="005E270B" w:rsidRPr="00AE0C92" w:rsidRDefault="005E270B" w:rsidP="00AE0C92">
      <w:pPr>
        <w:ind w:left="2268"/>
        <w:jc w:val="both"/>
        <w:rPr>
          <w:sz w:val="20"/>
          <w:szCs w:val="20"/>
        </w:rPr>
      </w:pPr>
      <w:r w:rsidRPr="00AE0C92">
        <w:rPr>
          <w:sz w:val="20"/>
          <w:szCs w:val="20"/>
        </w:rPr>
        <w:t>“No entendimento desta Relatora não há dúvidas de que a reclamada controla e desenvolve o negócio, estabelecendo os critérios de remuneração de seus motoristas. Em contraposição, está o motorista, que se sujeita às regras estabelecidas pela UBER e ao seu poder disciplinário, como por exemplo, a desativação do trabalhador, com baixa/má reputação. A própria reclamada admite em sua defesa que, caso seja reconhecido o vínculo, deverá ser considerado que a dispensa do obreiro se deu por mau procedimento, em virtude de seguidos cancelamentos de viagens.</w:t>
      </w:r>
    </w:p>
    <w:p w14:paraId="0ECDFA51" w14:textId="77777777" w:rsidR="00F60EDF" w:rsidRPr="00AE0C92" w:rsidRDefault="00F60EDF" w:rsidP="00AE0C92">
      <w:pPr>
        <w:ind w:left="2268"/>
        <w:jc w:val="both"/>
        <w:rPr>
          <w:sz w:val="20"/>
          <w:szCs w:val="20"/>
          <w:lang w:val="pt-BR"/>
        </w:rPr>
      </w:pPr>
      <w:r w:rsidRPr="00AE0C92">
        <w:rPr>
          <w:sz w:val="20"/>
          <w:szCs w:val="20"/>
        </w:rPr>
        <w:t>[...]</w:t>
      </w:r>
      <w:r w:rsidRPr="00AE0C92">
        <w:rPr>
          <w:sz w:val="20"/>
          <w:szCs w:val="20"/>
          <w:lang w:val="pt-BR"/>
        </w:rPr>
        <w:t>Por fim, resta examinar a alegação de ausência de subordinação. Aduziram as demandadas que o motorista possui total autonomia na execução do trabalho, pode exercer uma segunda atividade profissional, não é submetido a regra de condutas, pode recusar viagens e também pode conceder desconto aos usuários.</w:t>
      </w:r>
    </w:p>
    <w:p w14:paraId="0F08AE60" w14:textId="77777777" w:rsidR="00F60EDF" w:rsidRPr="00AE0C92" w:rsidRDefault="00F60EDF" w:rsidP="00AE0C92">
      <w:pPr>
        <w:ind w:left="2268"/>
        <w:jc w:val="both"/>
        <w:rPr>
          <w:sz w:val="20"/>
          <w:szCs w:val="20"/>
          <w:lang w:val="pt-BR"/>
        </w:rPr>
      </w:pPr>
      <w:r w:rsidRPr="00AE0C92">
        <w:rPr>
          <w:sz w:val="20"/>
          <w:szCs w:val="20"/>
          <w:lang w:val="pt-BR"/>
        </w:rPr>
        <w:t>Contudo, mais uma vez, verifico que os elementos de prova existentes nos autos não refletem essa realidade.</w:t>
      </w:r>
    </w:p>
    <w:p w14:paraId="5B164E26" w14:textId="77777777" w:rsidR="00F60EDF" w:rsidRPr="00AE0C92" w:rsidRDefault="00F60EDF" w:rsidP="00AE0C92">
      <w:pPr>
        <w:ind w:left="2268"/>
        <w:jc w:val="both"/>
        <w:rPr>
          <w:sz w:val="20"/>
          <w:szCs w:val="20"/>
          <w:lang w:val="pt-BR"/>
        </w:rPr>
      </w:pPr>
      <w:r w:rsidRPr="00AE0C92">
        <w:rPr>
          <w:sz w:val="20"/>
          <w:szCs w:val="20"/>
          <w:lang w:val="pt-BR"/>
        </w:rPr>
        <w:t xml:space="preserve">Quanto à existência de total autonomia do motorista, o próprio depoimento da preposta ouvida em Juízo à fl. 1102, revela que o valor a ser cobrado pelo usuário é “sugerido” pelas empresas e que o motorista pode dar desconto a ele. Entretanto, no caso de concessão de desconto pelo motorista, o valor destinado às empresas permanecerá calculado sobre aquele por elas sugerido. De acordo com a preposta “…o valor das viagens é sugerido pela UBER: tempo x distância; que o percentual da taxa da </w:t>
      </w:r>
      <w:proofErr w:type="spellStart"/>
      <w:r w:rsidRPr="00AE0C92">
        <w:rPr>
          <w:sz w:val="20"/>
          <w:szCs w:val="20"/>
          <w:lang w:val="pt-BR"/>
        </w:rPr>
        <w:t>uber</w:t>
      </w:r>
      <w:proofErr w:type="spellEnd"/>
      <w:r w:rsidRPr="00AE0C92">
        <w:rPr>
          <w:sz w:val="20"/>
          <w:szCs w:val="20"/>
          <w:lang w:val="pt-BR"/>
        </w:rPr>
        <w:t xml:space="preserve"> varia de 20% a 25%, de acordo com a categoria; que o percentual recebido não inclui o desconto ofertado pelo motorista ao cliente…”. Portanto, não se pode cogitar de plena autonomia na medida de que a taxa de serviços não pode ser alterada.</w:t>
      </w:r>
    </w:p>
    <w:p w14:paraId="01C0E744" w14:textId="77777777" w:rsidR="00F60EDF" w:rsidRPr="00AE0C92" w:rsidRDefault="00F60EDF" w:rsidP="00AE0C92">
      <w:pPr>
        <w:ind w:left="2268"/>
        <w:jc w:val="both"/>
        <w:rPr>
          <w:sz w:val="20"/>
          <w:szCs w:val="20"/>
          <w:lang w:val="pt-BR"/>
        </w:rPr>
      </w:pPr>
      <w:r w:rsidRPr="00AE0C92">
        <w:rPr>
          <w:sz w:val="20"/>
          <w:szCs w:val="20"/>
          <w:lang w:val="pt-BR"/>
        </w:rPr>
        <w:t>Do mesmo modo, a afirmação de que o motorista pode ficar ilimitadamente off-line e recusar solicitações de modo ilimitado também não condiz com a necessidade empresarial e com a realidade vivenciada na relação empresa/motorista /usuário. Fosse verdadeira tal afirmação, o próprio empreendimento estaria fadado ao insucesso, pois as empresas correriam o risco evidente de, em relação a determinados locais e horários, não dispor de um único motorista para atender o usuário.</w:t>
      </w:r>
    </w:p>
    <w:p w14:paraId="6074DEEA" w14:textId="77777777" w:rsidR="00F60EDF" w:rsidRDefault="00F60EDF" w:rsidP="00AE0C92">
      <w:pPr>
        <w:ind w:left="2268"/>
        <w:jc w:val="both"/>
        <w:rPr>
          <w:sz w:val="20"/>
          <w:szCs w:val="20"/>
          <w:lang w:val="pt-BR"/>
        </w:rPr>
      </w:pPr>
      <w:r w:rsidRPr="00AE0C92">
        <w:rPr>
          <w:sz w:val="20"/>
          <w:szCs w:val="20"/>
          <w:lang w:val="pt-BR"/>
        </w:rPr>
        <w:t xml:space="preserve">Ademais, as empresas se valem de mecanismos indiretos para obter o seu intento de disponibilidade máxima do motorista às necessidades dos usuários por elas atendidos. De acordo com o depoimento do demandante, sem contraprova das demandadas “…o depoente recebia incentivo se atingisse o número de 45 clientes por semana; que se não atingisse não recebia apenas o incentivo; que podia deixar o telefone off </w:t>
      </w:r>
      <w:proofErr w:type="spellStart"/>
      <w:r w:rsidRPr="00AE0C92">
        <w:rPr>
          <w:sz w:val="20"/>
          <w:szCs w:val="20"/>
          <w:lang w:val="pt-BR"/>
        </w:rPr>
        <w:t>line</w:t>
      </w:r>
      <w:proofErr w:type="spellEnd"/>
      <w:r w:rsidRPr="00AE0C92">
        <w:rPr>
          <w:sz w:val="20"/>
          <w:szCs w:val="20"/>
          <w:lang w:val="pt-BR"/>
        </w:rPr>
        <w:t>; (…) que podia cancelar corrida, porém recebia informação de que a taxa de cancelamento estava alta e que poderia ser cortado; que existia um limite de cancelamento, mas não sabe informar qual era esse limite…” (fl.1101).”</w:t>
      </w:r>
    </w:p>
    <w:p w14:paraId="7E988E39" w14:textId="77777777" w:rsidR="00AE0C92" w:rsidRPr="00AE0C92" w:rsidRDefault="00AE0C92" w:rsidP="00AE0C92">
      <w:pPr>
        <w:ind w:left="2268"/>
        <w:jc w:val="both"/>
        <w:rPr>
          <w:sz w:val="20"/>
          <w:szCs w:val="20"/>
          <w:lang w:val="pt-BR"/>
        </w:rPr>
      </w:pPr>
    </w:p>
    <w:p w14:paraId="3D952209" w14:textId="77777777" w:rsidR="002A0C65" w:rsidRDefault="00F60EDF" w:rsidP="008361B4">
      <w:pPr>
        <w:spacing w:line="360" w:lineRule="auto"/>
        <w:ind w:right="142" w:firstLine="709"/>
        <w:jc w:val="both"/>
        <w:rPr>
          <w:bCs/>
          <w:sz w:val="24"/>
          <w:szCs w:val="24"/>
        </w:rPr>
      </w:pPr>
      <w:r>
        <w:rPr>
          <w:bCs/>
          <w:sz w:val="24"/>
          <w:szCs w:val="24"/>
        </w:rPr>
        <w:t>Nesse sentido, resta claro a intenção por parte da plataforma de esquivar-se da legislação trabalhista, tentando dar contornos de economia compartilhada a sua atividade principal, que é a de transporte de passageiros, nesse sentido tem entendido diversos Tribunais ao redor domundo</w:t>
      </w:r>
      <w:r w:rsidR="002A0C65">
        <w:rPr>
          <w:bCs/>
          <w:sz w:val="24"/>
          <w:szCs w:val="24"/>
        </w:rPr>
        <w:t>.</w:t>
      </w:r>
    </w:p>
    <w:p w14:paraId="1D477A87" w14:textId="77777777" w:rsidR="0075370D" w:rsidRDefault="002A0C65" w:rsidP="008361B4">
      <w:pPr>
        <w:spacing w:line="360" w:lineRule="auto"/>
        <w:ind w:right="142" w:firstLine="709"/>
        <w:jc w:val="both"/>
        <w:rPr>
          <w:bCs/>
          <w:sz w:val="24"/>
          <w:szCs w:val="24"/>
        </w:rPr>
      </w:pPr>
      <w:r>
        <w:rPr>
          <w:bCs/>
          <w:sz w:val="24"/>
          <w:szCs w:val="24"/>
        </w:rPr>
        <w:lastRenderedPageBreak/>
        <w:t>Nessa esteira</w:t>
      </w:r>
      <w:r w:rsidR="00F60EDF">
        <w:rPr>
          <w:bCs/>
          <w:sz w:val="24"/>
          <w:szCs w:val="24"/>
        </w:rPr>
        <w:t xml:space="preserve"> o Tribunal do Trabalho Londrino</w:t>
      </w:r>
      <w:r>
        <w:rPr>
          <w:bCs/>
          <w:sz w:val="24"/>
          <w:szCs w:val="24"/>
        </w:rPr>
        <w:t xml:space="preserve">, em decisão proferida no dia 28 de outubro de 2016, em ação ajuizada por motoristas e ex-motoristas da Uber, </w:t>
      </w:r>
      <w:r>
        <w:rPr>
          <w:bCs/>
          <w:i/>
          <w:iCs/>
          <w:sz w:val="24"/>
          <w:szCs w:val="24"/>
        </w:rPr>
        <w:t>Case</w:t>
      </w:r>
      <w:r>
        <w:rPr>
          <w:bCs/>
          <w:sz w:val="24"/>
          <w:szCs w:val="24"/>
        </w:rPr>
        <w:t xml:space="preserve"> n° 2202551/2015 em que rejeitou várias alegações da Uber na tentativa de afastar a aplicação da legislação laboral, reconhecendo a existência da relação de trabalho. Mantendo-se a decisão em grau recursal Alves (2019).</w:t>
      </w:r>
    </w:p>
    <w:p w14:paraId="5A345CEA" w14:textId="77777777" w:rsidR="002A0C65" w:rsidRDefault="002A0C65" w:rsidP="008361B4">
      <w:pPr>
        <w:spacing w:line="360" w:lineRule="auto"/>
        <w:ind w:right="142" w:firstLine="709"/>
        <w:jc w:val="both"/>
        <w:rPr>
          <w:bCs/>
          <w:sz w:val="24"/>
          <w:szCs w:val="24"/>
        </w:rPr>
      </w:pPr>
      <w:r>
        <w:rPr>
          <w:bCs/>
          <w:sz w:val="24"/>
          <w:szCs w:val="24"/>
        </w:rPr>
        <w:t>Nessa mesma toada, a discussão foi aberta nos tribunais norte-americanos. Conforme indica Alves (2019) o caso mais relevante, até o momento, é a sentença profeirda nos autos do Processo n° CV 13-</w:t>
      </w:r>
      <w:r w:rsidR="00F21186">
        <w:rPr>
          <w:bCs/>
          <w:sz w:val="24"/>
          <w:szCs w:val="24"/>
        </w:rPr>
        <w:t>3826-EMC, do Distrito Norte da Califórnia. A ação que foi proposta inicialmente de forma individual foi transformada em ação coletiva a pedido dos autores (</w:t>
      </w:r>
      <w:r w:rsidR="00F21186">
        <w:rPr>
          <w:bCs/>
          <w:i/>
          <w:iCs/>
          <w:sz w:val="24"/>
          <w:szCs w:val="24"/>
        </w:rPr>
        <w:t>class action</w:t>
      </w:r>
      <w:r w:rsidR="00F21186">
        <w:rPr>
          <w:bCs/>
          <w:sz w:val="24"/>
          <w:szCs w:val="24"/>
        </w:rPr>
        <w:t xml:space="preserve">). </w:t>
      </w:r>
    </w:p>
    <w:p w14:paraId="25DD6EFA" w14:textId="77777777" w:rsidR="00F21186" w:rsidRDefault="00F21186" w:rsidP="008361B4">
      <w:pPr>
        <w:spacing w:line="360" w:lineRule="auto"/>
        <w:ind w:right="142" w:firstLine="709"/>
        <w:jc w:val="both"/>
        <w:rPr>
          <w:bCs/>
          <w:sz w:val="24"/>
          <w:szCs w:val="24"/>
        </w:rPr>
      </w:pPr>
      <w:r>
        <w:rPr>
          <w:bCs/>
          <w:sz w:val="24"/>
          <w:szCs w:val="24"/>
        </w:rPr>
        <w:t xml:space="preserve">Os motoristas pediam o reconhecimento do vínculo e os reflexos, como a gorjeta. Em setembro de 2015, foi proferida a sentença de procedência dos pedidos, com eficácia </w:t>
      </w:r>
      <w:r>
        <w:rPr>
          <w:bCs/>
          <w:i/>
          <w:iCs/>
          <w:sz w:val="24"/>
          <w:szCs w:val="24"/>
        </w:rPr>
        <w:t>erga amnes</w:t>
      </w:r>
      <w:r>
        <w:rPr>
          <w:bCs/>
          <w:sz w:val="24"/>
          <w:szCs w:val="24"/>
        </w:rPr>
        <w:t xml:space="preserve"> em decorrência do disposto no termo de </w:t>
      </w:r>
      <w:r>
        <w:rPr>
          <w:bCs/>
          <w:i/>
          <w:iCs/>
          <w:sz w:val="24"/>
          <w:szCs w:val="24"/>
        </w:rPr>
        <w:t>licensing agreement</w:t>
      </w:r>
      <w:r>
        <w:rPr>
          <w:bCs/>
          <w:sz w:val="24"/>
          <w:szCs w:val="24"/>
        </w:rPr>
        <w:t xml:space="preserve"> da Uber que tem cláusula específica estabelecendo a aplicação das leis trabalhistas da Califórnia em quaisquer disputas legais do país Alvez (2019). A decisão da segunda instância ainda não foi proferida, no entanto no dia 10 de setembro de 2019 </w:t>
      </w:r>
      <w:r w:rsidR="00582E08">
        <w:rPr>
          <w:bCs/>
          <w:sz w:val="24"/>
          <w:szCs w:val="24"/>
        </w:rPr>
        <w:t xml:space="preserve">a Assembléia Legislativa do Estado da Califórnia aprovou uma lei que obriga os aplicativos de transporte a contratar seus motoristas como empregados conforme o </w:t>
      </w:r>
      <w:r w:rsidR="00582E08">
        <w:rPr>
          <w:bCs/>
          <w:i/>
          <w:iCs/>
          <w:sz w:val="24"/>
          <w:szCs w:val="24"/>
        </w:rPr>
        <w:t>site</w:t>
      </w:r>
      <w:r w:rsidR="00582E08">
        <w:rPr>
          <w:bCs/>
          <w:sz w:val="24"/>
          <w:szCs w:val="24"/>
        </w:rPr>
        <w:t xml:space="preserve"> Conjur.</w:t>
      </w:r>
    </w:p>
    <w:p w14:paraId="3AF72ADD" w14:textId="77777777" w:rsidR="00582E08" w:rsidRDefault="00582E08" w:rsidP="008361B4">
      <w:pPr>
        <w:spacing w:line="360" w:lineRule="auto"/>
        <w:ind w:right="142" w:firstLine="709"/>
        <w:jc w:val="both"/>
        <w:rPr>
          <w:bCs/>
          <w:sz w:val="24"/>
          <w:szCs w:val="24"/>
        </w:rPr>
      </w:pPr>
      <w:r>
        <w:rPr>
          <w:bCs/>
          <w:sz w:val="24"/>
          <w:szCs w:val="24"/>
        </w:rPr>
        <w:t>Com a evidente urgência que o tema</w:t>
      </w:r>
      <w:r w:rsidR="00096699">
        <w:rPr>
          <w:bCs/>
          <w:sz w:val="24"/>
          <w:szCs w:val="24"/>
        </w:rPr>
        <w:t xml:space="preserve"> tem</w:t>
      </w:r>
      <w:r>
        <w:rPr>
          <w:bCs/>
          <w:sz w:val="24"/>
          <w:szCs w:val="24"/>
        </w:rPr>
        <w:t>, no ano de 2016 o Ministério Público do Trabalho, criou um grupo de estudos voltados especificamente para discutir o novo modelo de organização do trabalho</w:t>
      </w:r>
      <w:r w:rsidR="00096699">
        <w:rPr>
          <w:bCs/>
          <w:sz w:val="24"/>
          <w:szCs w:val="24"/>
        </w:rPr>
        <w:t>,</w:t>
      </w:r>
      <w:r>
        <w:rPr>
          <w:bCs/>
          <w:sz w:val="24"/>
          <w:szCs w:val="24"/>
        </w:rPr>
        <w:t xml:space="preserve"> trazid</w:t>
      </w:r>
      <w:r w:rsidR="00096699">
        <w:rPr>
          <w:bCs/>
          <w:sz w:val="24"/>
          <w:szCs w:val="24"/>
        </w:rPr>
        <w:t>o</w:t>
      </w:r>
      <w:r>
        <w:rPr>
          <w:bCs/>
          <w:sz w:val="24"/>
          <w:szCs w:val="24"/>
        </w:rPr>
        <w:t xml:space="preserve"> com a evolução tecnológica e o crescente uso de aplicativos como intermediário de mão-de-obra.</w:t>
      </w:r>
    </w:p>
    <w:p w14:paraId="3734230C" w14:textId="77777777" w:rsidR="00582E08" w:rsidRDefault="00582E08" w:rsidP="008361B4">
      <w:pPr>
        <w:spacing w:line="360" w:lineRule="auto"/>
        <w:ind w:right="142" w:firstLine="709"/>
        <w:jc w:val="both"/>
        <w:rPr>
          <w:bCs/>
          <w:sz w:val="24"/>
          <w:szCs w:val="24"/>
        </w:rPr>
      </w:pPr>
      <w:r>
        <w:rPr>
          <w:bCs/>
          <w:sz w:val="24"/>
          <w:szCs w:val="24"/>
        </w:rPr>
        <w:t xml:space="preserve">Conforme indica Alves (2019, p. 119): </w:t>
      </w:r>
    </w:p>
    <w:p w14:paraId="66315721" w14:textId="77777777" w:rsidR="00AE0C92" w:rsidRDefault="00AE0C92" w:rsidP="00AE0C92">
      <w:pPr>
        <w:ind w:left="2268"/>
        <w:jc w:val="both"/>
        <w:rPr>
          <w:bCs/>
          <w:sz w:val="20"/>
          <w:szCs w:val="20"/>
        </w:rPr>
      </w:pPr>
    </w:p>
    <w:p w14:paraId="0DE869AE" w14:textId="77777777" w:rsidR="00582E08" w:rsidRDefault="00582E08" w:rsidP="00AE0C92">
      <w:pPr>
        <w:ind w:left="2268"/>
        <w:jc w:val="both"/>
        <w:rPr>
          <w:bCs/>
          <w:sz w:val="20"/>
          <w:szCs w:val="20"/>
        </w:rPr>
      </w:pPr>
      <w:r w:rsidRPr="00AE0C92">
        <w:rPr>
          <w:bCs/>
          <w:sz w:val="20"/>
          <w:szCs w:val="20"/>
        </w:rPr>
        <w:t>“Após destacarem alguns entendimentos sobre a classificação dos trabalhadores nesso novo contexto tecnológico (considerando o posicionamento de autores que defendem estarmos diante de trbalhadores autônomos; outros, que defendem estarmos diante de trabalhadors subordinados; e, outros de parassubordinados), os procuradores salientam o teor da “</w:t>
      </w:r>
      <w:r w:rsidRPr="00AE0C92">
        <w:rPr>
          <w:bCs/>
          <w:i/>
          <w:iCs/>
          <w:sz w:val="20"/>
          <w:szCs w:val="20"/>
        </w:rPr>
        <w:t>Declaração de Filadélfia</w:t>
      </w:r>
      <w:r w:rsidRPr="00AE0C92">
        <w:rPr>
          <w:bCs/>
          <w:sz w:val="20"/>
          <w:szCs w:val="20"/>
        </w:rPr>
        <w:t>” da OIT, lembrando que não se pode admitir que o trabalho humano seja considerado como um mero serviço, como mera mercadoria, tratando-o de forma diferente, sob pena de “</w:t>
      </w:r>
      <w:r w:rsidR="00676E11" w:rsidRPr="00AE0C92">
        <w:rPr>
          <w:bCs/>
          <w:i/>
          <w:iCs/>
          <w:sz w:val="20"/>
          <w:szCs w:val="20"/>
        </w:rPr>
        <w:t>coisificação da pessoa humana</w:t>
      </w:r>
      <w:r w:rsidR="00676E11" w:rsidRPr="00AE0C92">
        <w:rPr>
          <w:bCs/>
          <w:sz w:val="20"/>
          <w:szCs w:val="20"/>
        </w:rPr>
        <w:t>”.”</w:t>
      </w:r>
    </w:p>
    <w:p w14:paraId="282ADFC6" w14:textId="77777777" w:rsidR="00AE0C92" w:rsidRPr="00AE0C92" w:rsidRDefault="00AE0C92" w:rsidP="00AE0C92">
      <w:pPr>
        <w:ind w:left="2268"/>
        <w:jc w:val="both"/>
        <w:rPr>
          <w:bCs/>
          <w:sz w:val="20"/>
          <w:szCs w:val="20"/>
        </w:rPr>
      </w:pPr>
    </w:p>
    <w:p w14:paraId="0FD7852D" w14:textId="77777777" w:rsidR="00096699" w:rsidRDefault="00096699" w:rsidP="008361B4">
      <w:pPr>
        <w:spacing w:line="360" w:lineRule="auto"/>
        <w:ind w:right="142" w:firstLine="709"/>
        <w:jc w:val="both"/>
        <w:rPr>
          <w:bCs/>
          <w:sz w:val="24"/>
          <w:szCs w:val="24"/>
        </w:rPr>
      </w:pPr>
      <w:r>
        <w:rPr>
          <w:bCs/>
          <w:sz w:val="24"/>
          <w:szCs w:val="24"/>
        </w:rPr>
        <w:t xml:space="preserve">Os Procuradores do MPT chegaram a conclusão que, embora as plataformas de trabalho sob demanda tentem mascarar a realidade dos vínculos empregatícios chamados seus obreiros de “parceiros”, a realidade mostra que esses trabalhadores não são autônomos, e os mecanismos de controle são ainda </w:t>
      </w:r>
      <w:r>
        <w:rPr>
          <w:bCs/>
          <w:sz w:val="24"/>
          <w:szCs w:val="24"/>
        </w:rPr>
        <w:lastRenderedPageBreak/>
        <w:t>mais eficientes que o da subordinação clássica, como no trecho a seguir Oitaven (2018, p. 38):</w:t>
      </w:r>
    </w:p>
    <w:p w14:paraId="5A1CC572" w14:textId="77777777" w:rsidR="00AE0C92" w:rsidRDefault="00AE0C92" w:rsidP="00AE0C92">
      <w:pPr>
        <w:ind w:left="2268"/>
        <w:jc w:val="both"/>
        <w:rPr>
          <w:bCs/>
          <w:sz w:val="20"/>
          <w:szCs w:val="20"/>
        </w:rPr>
      </w:pPr>
    </w:p>
    <w:p w14:paraId="1CCF85CD" w14:textId="77777777" w:rsidR="003F2C8D" w:rsidRDefault="00096699" w:rsidP="00AE0C92">
      <w:pPr>
        <w:ind w:left="2268"/>
        <w:jc w:val="both"/>
        <w:rPr>
          <w:bCs/>
          <w:sz w:val="20"/>
          <w:szCs w:val="20"/>
        </w:rPr>
      </w:pPr>
      <w:r w:rsidRPr="00AE0C92">
        <w:rPr>
          <w:bCs/>
          <w:sz w:val="20"/>
          <w:szCs w:val="20"/>
        </w:rPr>
        <w:t xml:space="preserve">“A subordinação dos dirigidos aos dirigentes cede à ideia do controle por ‘stick’ (porrete) e ‘carrots’ (premiação). Aqueles que seguem a programação recebem premiações, na forma de bonificações e prêmios; aqueles que não se adaptarem aos comandos e objetivos, são cortados ou punidos. 68 Próprio da nova organização do trabalho, em que os trabalhos devem ser permanentemente inseguros – e a insegurança deve estar inculcada na mente das pessoas – para que o controle possa ser realizado da forma mais eficiente, e os objetivos melhor alcançados.”  </w:t>
      </w:r>
    </w:p>
    <w:p w14:paraId="604CC5B7" w14:textId="77777777" w:rsidR="00AE0C92" w:rsidRPr="00AE0C92" w:rsidRDefault="00AE0C92" w:rsidP="00AE0C92">
      <w:pPr>
        <w:ind w:left="2268"/>
        <w:jc w:val="both"/>
        <w:rPr>
          <w:bCs/>
          <w:sz w:val="20"/>
          <w:szCs w:val="20"/>
        </w:rPr>
      </w:pPr>
    </w:p>
    <w:p w14:paraId="7C49D8D1" w14:textId="77777777" w:rsidR="00E3528A" w:rsidRDefault="00E3528A" w:rsidP="008361B4">
      <w:pPr>
        <w:spacing w:line="360" w:lineRule="auto"/>
        <w:ind w:right="142" w:firstLine="709"/>
        <w:jc w:val="both"/>
        <w:rPr>
          <w:bCs/>
          <w:sz w:val="24"/>
          <w:szCs w:val="24"/>
        </w:rPr>
      </w:pPr>
      <w:r>
        <w:rPr>
          <w:bCs/>
          <w:sz w:val="24"/>
          <w:szCs w:val="24"/>
        </w:rPr>
        <w:t>Resta claro que não há uma tese definida na jurisprudência pátria e que as decisões que negam o reconhecimento do vínculo limita-se a abordar a subordinação no sentido clássico, no entanto, com as transformações enfrentados pela organização do trabalho é mister que os interpretes do direito tem que adaptar os elementos fáticos-jurídicos da relação de trabalho para a nova realidade</w:t>
      </w:r>
      <w:r w:rsidR="00631A6D">
        <w:rPr>
          <w:bCs/>
          <w:sz w:val="24"/>
          <w:szCs w:val="24"/>
        </w:rPr>
        <w:t xml:space="preserve"> das relações juslaborais.</w:t>
      </w:r>
    </w:p>
    <w:p w14:paraId="380FB3E0" w14:textId="77777777" w:rsidR="00E3528A" w:rsidRDefault="00E3528A" w:rsidP="008361B4">
      <w:pPr>
        <w:ind w:right="142"/>
        <w:jc w:val="both"/>
        <w:rPr>
          <w:bCs/>
          <w:sz w:val="24"/>
          <w:szCs w:val="24"/>
        </w:rPr>
      </w:pPr>
    </w:p>
    <w:p w14:paraId="4D746C38" w14:textId="77777777" w:rsidR="00176342" w:rsidRDefault="00176342" w:rsidP="008361B4">
      <w:pPr>
        <w:ind w:right="142"/>
        <w:jc w:val="both"/>
        <w:rPr>
          <w:b/>
          <w:sz w:val="24"/>
          <w:szCs w:val="24"/>
        </w:rPr>
      </w:pPr>
      <w:r>
        <w:rPr>
          <w:b/>
          <w:sz w:val="24"/>
          <w:szCs w:val="24"/>
        </w:rPr>
        <w:t>6 CONSIDERAÇÕES FINAIS</w:t>
      </w:r>
    </w:p>
    <w:p w14:paraId="06688401" w14:textId="77777777" w:rsidR="00176342" w:rsidRDefault="00176342" w:rsidP="008361B4">
      <w:pPr>
        <w:ind w:right="142"/>
        <w:jc w:val="both"/>
        <w:rPr>
          <w:b/>
          <w:sz w:val="24"/>
          <w:szCs w:val="24"/>
        </w:rPr>
      </w:pPr>
    </w:p>
    <w:p w14:paraId="729CBDCD" w14:textId="77777777" w:rsidR="00176342" w:rsidRDefault="00176342" w:rsidP="008361B4">
      <w:pPr>
        <w:ind w:right="142"/>
        <w:jc w:val="both"/>
        <w:rPr>
          <w:b/>
          <w:sz w:val="24"/>
          <w:szCs w:val="24"/>
        </w:rPr>
      </w:pPr>
    </w:p>
    <w:p w14:paraId="022A5E75" w14:textId="1A65D5DF" w:rsidR="00176342" w:rsidRDefault="00631A6D" w:rsidP="008361B4">
      <w:pPr>
        <w:spacing w:line="360" w:lineRule="auto"/>
        <w:ind w:right="142" w:firstLine="709"/>
        <w:jc w:val="both"/>
        <w:rPr>
          <w:bCs/>
          <w:sz w:val="24"/>
          <w:szCs w:val="24"/>
        </w:rPr>
      </w:pPr>
      <w:r>
        <w:rPr>
          <w:bCs/>
          <w:sz w:val="24"/>
          <w:szCs w:val="24"/>
        </w:rPr>
        <w:t xml:space="preserve">Por todo o exposto, se faz necessário </w:t>
      </w:r>
      <w:r w:rsidR="006B20FE">
        <w:rPr>
          <w:bCs/>
          <w:sz w:val="24"/>
          <w:szCs w:val="24"/>
        </w:rPr>
        <w:t>uma interpetração sistemática do ordenamento jurídico pátrio, com vistas a proteger os trabalhadores inseridos nesse contexto de revolução tecnológica, da precarização das relações de trabalho introduzidas por esse novo padrão de organização de trabalho chamado de uberização.</w:t>
      </w:r>
    </w:p>
    <w:p w14:paraId="4FCA7B11" w14:textId="00D99B81" w:rsidR="00262C72" w:rsidRPr="00262C72" w:rsidRDefault="00262C72" w:rsidP="008361B4">
      <w:pPr>
        <w:spacing w:line="360" w:lineRule="auto"/>
        <w:ind w:right="142" w:firstLine="709"/>
        <w:jc w:val="both"/>
        <w:rPr>
          <w:bCs/>
          <w:sz w:val="24"/>
          <w:szCs w:val="24"/>
        </w:rPr>
      </w:pPr>
      <w:r>
        <w:rPr>
          <w:bCs/>
          <w:sz w:val="24"/>
          <w:szCs w:val="24"/>
        </w:rPr>
        <w:t xml:space="preserve">As formas de trabalho desenvolvidas no contexto da </w:t>
      </w:r>
      <w:r>
        <w:rPr>
          <w:bCs/>
          <w:i/>
          <w:iCs/>
          <w:sz w:val="24"/>
          <w:szCs w:val="24"/>
        </w:rPr>
        <w:t>gig economy</w:t>
      </w:r>
      <w:r>
        <w:rPr>
          <w:bCs/>
          <w:sz w:val="24"/>
          <w:szCs w:val="24"/>
        </w:rPr>
        <w:t xml:space="preserve">, não trazem tantas inovações quanto os setores de </w:t>
      </w:r>
      <w:r w:rsidRPr="00262C72">
        <w:rPr>
          <w:bCs/>
          <w:i/>
          <w:iCs/>
          <w:sz w:val="24"/>
          <w:szCs w:val="24"/>
        </w:rPr>
        <w:t>marketing</w:t>
      </w:r>
      <w:r>
        <w:rPr>
          <w:bCs/>
          <w:sz w:val="24"/>
          <w:szCs w:val="24"/>
        </w:rPr>
        <w:t xml:space="preserve"> defendem, mas sim mascaram as relações tradicionais que são protegidas pelo Direito do Trabalho desde a sua égide.</w:t>
      </w:r>
    </w:p>
    <w:p w14:paraId="2E766115" w14:textId="77777777" w:rsidR="005A3E8C" w:rsidRDefault="005A3E8C" w:rsidP="008361B4">
      <w:pPr>
        <w:spacing w:line="360" w:lineRule="auto"/>
        <w:ind w:right="142" w:firstLine="709"/>
        <w:jc w:val="both"/>
        <w:rPr>
          <w:bCs/>
          <w:sz w:val="24"/>
          <w:szCs w:val="24"/>
        </w:rPr>
      </w:pPr>
      <w:r>
        <w:rPr>
          <w:bCs/>
          <w:sz w:val="24"/>
          <w:szCs w:val="24"/>
        </w:rPr>
        <w:t>Dessa forma, é mister frisar que essa é mais uma forma, como tantas outras desenvolvidas pelo capitalismo para a extração de mais valor da expropriação do trabalho, como exemplo, um fenômeno que ganhou vissilidade nos últimos anos foi a “</w:t>
      </w:r>
      <w:r>
        <w:rPr>
          <w:bCs/>
          <w:i/>
          <w:iCs/>
          <w:sz w:val="24"/>
          <w:szCs w:val="24"/>
        </w:rPr>
        <w:t>pejotização</w:t>
      </w:r>
      <w:r>
        <w:rPr>
          <w:bCs/>
          <w:sz w:val="24"/>
          <w:szCs w:val="24"/>
        </w:rPr>
        <w:t>”, que é acertadamente considerada uma prática ilegal no sistema jurídico brasileiro.</w:t>
      </w:r>
    </w:p>
    <w:p w14:paraId="0E772D6A" w14:textId="51691A39" w:rsidR="005A3E8C" w:rsidRDefault="005A3E8C" w:rsidP="008361B4">
      <w:pPr>
        <w:spacing w:line="360" w:lineRule="auto"/>
        <w:ind w:right="142" w:firstLine="709"/>
        <w:jc w:val="both"/>
        <w:rPr>
          <w:bCs/>
          <w:sz w:val="24"/>
          <w:szCs w:val="24"/>
        </w:rPr>
      </w:pPr>
      <w:r>
        <w:rPr>
          <w:bCs/>
          <w:sz w:val="24"/>
          <w:szCs w:val="24"/>
        </w:rPr>
        <w:t>Nesse sentindo,</w:t>
      </w:r>
      <w:r w:rsidR="00262C72">
        <w:rPr>
          <w:bCs/>
          <w:sz w:val="24"/>
          <w:szCs w:val="24"/>
        </w:rPr>
        <w:t xml:space="preserve"> esta pesquisa mostro que,</w:t>
      </w:r>
      <w:r>
        <w:rPr>
          <w:bCs/>
          <w:sz w:val="24"/>
          <w:szCs w:val="24"/>
        </w:rPr>
        <w:t xml:space="preserve"> é urgente que o judiciário trabalhista enfrente o tema com a siriedade e a importância que ele tem, pois os trabalhodores desse sistema, estão a margen de qualquer proteção social, e </w:t>
      </w:r>
      <w:r>
        <w:rPr>
          <w:bCs/>
          <w:sz w:val="24"/>
          <w:szCs w:val="24"/>
        </w:rPr>
        <w:lastRenderedPageBreak/>
        <w:t>considerando o potencial que a uberização tem de se expandir para os demais ramos da atividade econômica, corremos o risco de assistir um enorme retrocesso civilizatório pela ausência de intermediação pelo Direito do Trabalho, na rotina capitalista da acumulação de valor.</w:t>
      </w:r>
    </w:p>
    <w:p w14:paraId="0D15EA44" w14:textId="481FE708" w:rsidR="005A3E8C" w:rsidRDefault="005A3E8C" w:rsidP="008361B4">
      <w:pPr>
        <w:spacing w:line="360" w:lineRule="auto"/>
        <w:ind w:right="142" w:firstLine="709"/>
        <w:jc w:val="both"/>
        <w:rPr>
          <w:bCs/>
          <w:sz w:val="24"/>
          <w:szCs w:val="24"/>
        </w:rPr>
      </w:pPr>
      <w:r>
        <w:rPr>
          <w:bCs/>
          <w:sz w:val="24"/>
          <w:szCs w:val="24"/>
        </w:rPr>
        <w:t xml:space="preserve">Destaca-se que, o discurso utilitarista de que o reconhecimento do vínculo empregatício traria enormes prejuízos para este setor não tem qualquer razoabilidade, ou  legitimidade, pois embora seja certo que a evolução tecnológica </w:t>
      </w:r>
      <w:r w:rsidR="00D12BD8">
        <w:rPr>
          <w:bCs/>
          <w:sz w:val="24"/>
          <w:szCs w:val="24"/>
        </w:rPr>
        <w:t>propiciou avanços na sociedade como o bareteamento de serviços</w:t>
      </w:r>
      <w:r w:rsidR="00262C72">
        <w:rPr>
          <w:bCs/>
          <w:sz w:val="24"/>
          <w:szCs w:val="24"/>
        </w:rPr>
        <w:t xml:space="preserve"> </w:t>
      </w:r>
      <w:r w:rsidR="00D12BD8">
        <w:rPr>
          <w:bCs/>
          <w:sz w:val="24"/>
          <w:szCs w:val="24"/>
        </w:rPr>
        <w:t xml:space="preserve">de transporte, </w:t>
      </w:r>
      <w:r w:rsidR="00BD38A0">
        <w:rPr>
          <w:bCs/>
          <w:sz w:val="24"/>
          <w:szCs w:val="24"/>
        </w:rPr>
        <w:t>não pode ser as custas da precarização das relações de trabalho, favorecendo ainda mais o aprofundamento da desigualdade social, pela acumulação de capital dos detentores dessas plataformas.</w:t>
      </w:r>
    </w:p>
    <w:p w14:paraId="1CC8F35E" w14:textId="77777777" w:rsidR="00BD38A0" w:rsidRDefault="00D12BD8" w:rsidP="008361B4">
      <w:pPr>
        <w:spacing w:line="360" w:lineRule="auto"/>
        <w:ind w:right="142" w:firstLine="709"/>
        <w:jc w:val="both"/>
        <w:rPr>
          <w:bCs/>
          <w:sz w:val="24"/>
          <w:szCs w:val="24"/>
        </w:rPr>
      </w:pPr>
      <w:r>
        <w:rPr>
          <w:bCs/>
          <w:sz w:val="24"/>
          <w:szCs w:val="24"/>
        </w:rPr>
        <w:t>Portanto,</w:t>
      </w:r>
      <w:r w:rsidR="00BD38A0">
        <w:rPr>
          <w:bCs/>
          <w:sz w:val="24"/>
          <w:szCs w:val="24"/>
        </w:rPr>
        <w:t xml:space="preserve"> é mister o papel do Direito do Trabalho nesse cenário de liberalismo econômico, a fim de intermediar extração de valor da força de trabalho e garantir patamares mínimos de dignadade para estes trabalhadores. Nesse sentido</w:t>
      </w:r>
      <w:r>
        <w:rPr>
          <w:bCs/>
          <w:sz w:val="24"/>
          <w:szCs w:val="24"/>
        </w:rPr>
        <w:t xml:space="preserve"> é hialino que a relação estabelecida entre as plataformas digitais e os obreiros configura relação empregatícia, até mesmo quando observad</w:t>
      </w:r>
      <w:r w:rsidR="00BD38A0">
        <w:rPr>
          <w:bCs/>
          <w:sz w:val="24"/>
          <w:szCs w:val="24"/>
        </w:rPr>
        <w:t>a</w:t>
      </w:r>
      <w:r>
        <w:rPr>
          <w:bCs/>
          <w:sz w:val="24"/>
          <w:szCs w:val="24"/>
        </w:rPr>
        <w:t xml:space="preserve"> no seu sentido clássico.</w:t>
      </w:r>
      <w:r w:rsidR="00BD38A0">
        <w:rPr>
          <w:bCs/>
          <w:sz w:val="24"/>
          <w:szCs w:val="24"/>
        </w:rPr>
        <w:t xml:space="preserve"> No entanto, ainda para os que defendem que o enquadramento desses trabalhadores seria difícil, o macro princípio trabalhista da primazia da realidade sobre a forma, teria  o condão de elidir qualquer dúvida.</w:t>
      </w:r>
    </w:p>
    <w:p w14:paraId="642D2D9F" w14:textId="77777777" w:rsidR="009C41FB" w:rsidRDefault="00BD38A0" w:rsidP="008361B4">
      <w:pPr>
        <w:spacing w:line="360" w:lineRule="auto"/>
        <w:ind w:right="142" w:firstLine="709"/>
        <w:jc w:val="both"/>
        <w:rPr>
          <w:bCs/>
          <w:sz w:val="24"/>
          <w:szCs w:val="24"/>
        </w:rPr>
      </w:pPr>
      <w:r>
        <w:rPr>
          <w:bCs/>
          <w:sz w:val="24"/>
          <w:szCs w:val="24"/>
        </w:rPr>
        <w:t>Nesse sentido, resta claro que o sistema jurídico brasileiro tem as normas necessárias para proteger essa categoria de trabalhadores,</w:t>
      </w:r>
      <w:r w:rsidR="009C41FB">
        <w:rPr>
          <w:bCs/>
          <w:sz w:val="24"/>
          <w:szCs w:val="24"/>
        </w:rPr>
        <w:t xml:space="preserve"> nesse panorâma ganha relevância o papel dos aplicadores do direito, no sentido de saber adequar as normas </w:t>
      </w:r>
      <w:r w:rsidR="00264535">
        <w:rPr>
          <w:bCs/>
          <w:sz w:val="24"/>
          <w:szCs w:val="24"/>
        </w:rPr>
        <w:t xml:space="preserve">postas no sistema legal doméstico, </w:t>
      </w:r>
      <w:r w:rsidR="009C41FB">
        <w:rPr>
          <w:bCs/>
          <w:sz w:val="24"/>
          <w:szCs w:val="24"/>
        </w:rPr>
        <w:t xml:space="preserve">que </w:t>
      </w:r>
      <w:r w:rsidR="00746BED">
        <w:rPr>
          <w:bCs/>
          <w:sz w:val="24"/>
          <w:szCs w:val="24"/>
        </w:rPr>
        <w:t>demonstran-se</w:t>
      </w:r>
      <w:r w:rsidR="009C41FB">
        <w:rPr>
          <w:bCs/>
          <w:sz w:val="24"/>
          <w:szCs w:val="24"/>
        </w:rPr>
        <w:t xml:space="preserve"> suficientes, as constantes modificações impostas pelo sistema capitalista aos padrões de organização do trabalho.</w:t>
      </w:r>
    </w:p>
    <w:p w14:paraId="343C09C0" w14:textId="77777777" w:rsidR="009C41FB" w:rsidRDefault="009C41FB" w:rsidP="008361B4">
      <w:pPr>
        <w:spacing w:line="360" w:lineRule="auto"/>
        <w:ind w:right="142"/>
        <w:jc w:val="center"/>
        <w:rPr>
          <w:bCs/>
          <w:sz w:val="24"/>
          <w:szCs w:val="24"/>
        </w:rPr>
      </w:pPr>
    </w:p>
    <w:p w14:paraId="7E4ECE2F" w14:textId="77777777" w:rsidR="00BD38A0" w:rsidRPr="008361B4" w:rsidRDefault="009C41FB" w:rsidP="008361B4">
      <w:pPr>
        <w:spacing w:line="360" w:lineRule="auto"/>
        <w:ind w:right="142"/>
        <w:jc w:val="center"/>
        <w:rPr>
          <w:b/>
          <w:sz w:val="24"/>
          <w:szCs w:val="24"/>
          <w:lang w:val="en-US"/>
        </w:rPr>
      </w:pPr>
      <w:r w:rsidRPr="008361B4">
        <w:rPr>
          <w:b/>
          <w:sz w:val="24"/>
          <w:szCs w:val="24"/>
          <w:lang w:val="en-US"/>
        </w:rPr>
        <w:t>ABSTRACT</w:t>
      </w:r>
    </w:p>
    <w:p w14:paraId="3048CD32" w14:textId="77777777" w:rsidR="00264535" w:rsidRPr="008361B4" w:rsidRDefault="00264535" w:rsidP="008361B4">
      <w:pPr>
        <w:spacing w:line="360" w:lineRule="auto"/>
        <w:ind w:right="142"/>
        <w:jc w:val="center"/>
        <w:rPr>
          <w:b/>
          <w:sz w:val="24"/>
          <w:szCs w:val="24"/>
          <w:lang w:val="en-US"/>
        </w:rPr>
      </w:pPr>
    </w:p>
    <w:p w14:paraId="73F4D532" w14:textId="0AEEEE15" w:rsidR="00264535" w:rsidRDefault="00264535" w:rsidP="00AE0C92">
      <w:pPr>
        <w:ind w:right="142"/>
        <w:jc w:val="both"/>
        <w:rPr>
          <w:bCs/>
          <w:sz w:val="24"/>
          <w:szCs w:val="24"/>
          <w:lang w:val="en-US"/>
        </w:rPr>
      </w:pPr>
      <w:r w:rsidRPr="008361B4">
        <w:rPr>
          <w:bCs/>
          <w:sz w:val="24"/>
          <w:szCs w:val="24"/>
          <w:lang w:val="en-US"/>
        </w:rPr>
        <w:t xml:space="preserve">This research aims to analyze the impacts of the Uberization of labor relations and the uncertainties regarding the legal protection of the worker. The term uberization is used to designate the new standard of labor organization established mainly by the type of economic relationship called the gig economy, which was born with the technological revolution at the beginning of the 21st century, bringing several changes to consumer, social and labor relations. Today it is possible to find companies that make available through websites or applications various services considered traditional, such as lodging, cleaning, manicure and transport, the big </w:t>
      </w:r>
      <w:r w:rsidRPr="008361B4">
        <w:rPr>
          <w:bCs/>
          <w:sz w:val="24"/>
          <w:szCs w:val="24"/>
          <w:lang w:val="en-US"/>
        </w:rPr>
        <w:lastRenderedPageBreak/>
        <w:t>problem is the fact of the new guise given to the existing labor contracts in these activities. The present study will analyze this new method of expropriating work, with a view to configuring the employment relationship between the executors and the companies that operate the service, focusing on the driver-Uber employment relationship. All of the above was built from a doctrinal and jurisprudential analysis that served for the critical thinking that is set out below.</w:t>
      </w:r>
    </w:p>
    <w:p w14:paraId="3B5DE02D" w14:textId="77777777" w:rsidR="00262C72" w:rsidRPr="008361B4" w:rsidRDefault="00262C72" w:rsidP="00AE0C92">
      <w:pPr>
        <w:ind w:right="142"/>
        <w:jc w:val="both"/>
        <w:rPr>
          <w:bCs/>
          <w:sz w:val="24"/>
          <w:szCs w:val="24"/>
          <w:lang w:val="en-US"/>
        </w:rPr>
      </w:pPr>
    </w:p>
    <w:p w14:paraId="12A3DDCC" w14:textId="77777777" w:rsidR="007E08D4" w:rsidRDefault="007E08D4" w:rsidP="008361B4">
      <w:pPr>
        <w:pStyle w:val="Ttulo1"/>
        <w:ind w:left="327" w:right="362"/>
        <w:jc w:val="center"/>
      </w:pPr>
      <w:r>
        <w:t>REFERÊNCIAS</w:t>
      </w:r>
    </w:p>
    <w:p w14:paraId="33808DB0" w14:textId="77777777" w:rsidR="007E08D4" w:rsidRDefault="007E08D4" w:rsidP="008361B4">
      <w:pPr>
        <w:spacing w:line="360" w:lineRule="auto"/>
        <w:ind w:right="142"/>
        <w:jc w:val="center"/>
        <w:rPr>
          <w:bCs/>
          <w:sz w:val="24"/>
          <w:szCs w:val="24"/>
        </w:rPr>
      </w:pPr>
    </w:p>
    <w:p w14:paraId="65C863B7" w14:textId="77777777" w:rsidR="00D12BD8" w:rsidRDefault="00D12BD8" w:rsidP="00AE0C92">
      <w:pPr>
        <w:ind w:right="142" w:firstLine="709"/>
        <w:jc w:val="both"/>
        <w:rPr>
          <w:bCs/>
          <w:sz w:val="24"/>
          <w:szCs w:val="24"/>
        </w:rPr>
      </w:pPr>
    </w:p>
    <w:p w14:paraId="53A647F5" w14:textId="77777777" w:rsidR="00FD0710" w:rsidRDefault="00FD0710" w:rsidP="00AE0C92">
      <w:pPr>
        <w:ind w:left="142" w:right="142"/>
        <w:jc w:val="both"/>
        <w:rPr>
          <w:bCs/>
          <w:sz w:val="24"/>
          <w:szCs w:val="24"/>
        </w:rPr>
      </w:pPr>
      <w:r>
        <w:rPr>
          <w:bCs/>
          <w:sz w:val="24"/>
          <w:szCs w:val="24"/>
        </w:rPr>
        <w:t>ALVES, Eliete Taveli. Parassubordinação e uberização do trabalho :  algumas reflexões. Rio de Janeiro,</w:t>
      </w:r>
      <w:r w:rsidRPr="00E21F3B">
        <w:rPr>
          <w:b/>
          <w:sz w:val="24"/>
          <w:szCs w:val="24"/>
        </w:rPr>
        <w:t>Ed. Lumen Juris</w:t>
      </w:r>
      <w:r>
        <w:rPr>
          <w:bCs/>
          <w:sz w:val="24"/>
          <w:szCs w:val="24"/>
        </w:rPr>
        <w:t>, 172 p., 2019.</w:t>
      </w:r>
    </w:p>
    <w:p w14:paraId="2D237219" w14:textId="77777777" w:rsidR="00FD0710" w:rsidRDefault="00FD0710" w:rsidP="00AE0C92">
      <w:pPr>
        <w:ind w:left="142" w:right="142"/>
        <w:jc w:val="both"/>
        <w:rPr>
          <w:bCs/>
          <w:sz w:val="24"/>
          <w:szCs w:val="24"/>
        </w:rPr>
      </w:pPr>
    </w:p>
    <w:p w14:paraId="43DCF8BB" w14:textId="77777777" w:rsidR="00FD0710" w:rsidRDefault="00FD0710" w:rsidP="00AE0C92">
      <w:pPr>
        <w:ind w:left="142" w:right="142"/>
        <w:jc w:val="both"/>
        <w:rPr>
          <w:bCs/>
          <w:sz w:val="24"/>
          <w:szCs w:val="24"/>
          <w:lang w:val="pt-BR"/>
        </w:rPr>
      </w:pPr>
      <w:r w:rsidRPr="00E21F3B">
        <w:rPr>
          <w:bCs/>
          <w:sz w:val="24"/>
          <w:szCs w:val="24"/>
          <w:lang w:val="pt-BR"/>
        </w:rPr>
        <w:t xml:space="preserve">ANDRADE, Daniela Rafael de; DANTAS, Rodolfo Lima. </w:t>
      </w:r>
      <w:proofErr w:type="gramStart"/>
      <w:r w:rsidRPr="00E21F3B">
        <w:rPr>
          <w:bCs/>
          <w:sz w:val="24"/>
          <w:szCs w:val="24"/>
          <w:lang w:val="pt-BR"/>
        </w:rPr>
        <w:t>Uber :</w:t>
      </w:r>
      <w:proofErr w:type="gramEnd"/>
      <w:r w:rsidRPr="00E21F3B">
        <w:rPr>
          <w:bCs/>
          <w:sz w:val="24"/>
          <w:szCs w:val="24"/>
          <w:lang w:val="pt-BR"/>
        </w:rPr>
        <w:t xml:space="preserve"> A Oportunidade dos Sonhos ou o Pesadelo do Direito do Trabalho </w:t>
      </w:r>
      <w:r w:rsidRPr="00E21F3B">
        <w:rPr>
          <w:bCs/>
          <w:i/>
          <w:iCs/>
          <w:sz w:val="24"/>
          <w:szCs w:val="24"/>
          <w:lang w:val="pt-BR"/>
        </w:rPr>
        <w:t>in</w:t>
      </w:r>
      <w:r w:rsidRPr="00E21F3B">
        <w:rPr>
          <w:bCs/>
          <w:sz w:val="24"/>
          <w:szCs w:val="24"/>
          <w:lang w:val="pt-BR"/>
        </w:rPr>
        <w:t xml:space="preserve"> Direito do Trabalho e Direito Processual do Trabalho: Estudos Avançados. coordenação Fernanda </w:t>
      </w:r>
      <w:proofErr w:type="spellStart"/>
      <w:r w:rsidRPr="00E21F3B">
        <w:rPr>
          <w:bCs/>
          <w:sz w:val="24"/>
          <w:szCs w:val="24"/>
          <w:lang w:val="pt-BR"/>
        </w:rPr>
        <w:t>Nigri</w:t>
      </w:r>
      <w:proofErr w:type="spellEnd"/>
      <w:r w:rsidRPr="00E21F3B">
        <w:rPr>
          <w:bCs/>
          <w:sz w:val="24"/>
          <w:szCs w:val="24"/>
          <w:lang w:val="pt-BR"/>
        </w:rPr>
        <w:t xml:space="preserve"> Faria ... [et al.]. São Paulo: </w:t>
      </w:r>
      <w:proofErr w:type="spellStart"/>
      <w:r w:rsidRPr="00E21F3B">
        <w:rPr>
          <w:b/>
          <w:sz w:val="24"/>
          <w:szCs w:val="24"/>
          <w:lang w:val="pt-BR"/>
        </w:rPr>
        <w:t>LTr</w:t>
      </w:r>
      <w:proofErr w:type="spellEnd"/>
      <w:r w:rsidRPr="00E21F3B">
        <w:rPr>
          <w:bCs/>
          <w:sz w:val="24"/>
          <w:szCs w:val="24"/>
          <w:lang w:val="pt-BR"/>
        </w:rPr>
        <w:t>, 2017.</w:t>
      </w:r>
    </w:p>
    <w:p w14:paraId="0F3EFAFF" w14:textId="77777777" w:rsidR="002B4FF4" w:rsidRDefault="002B4FF4" w:rsidP="00AE0C92">
      <w:pPr>
        <w:ind w:left="142" w:right="142"/>
        <w:jc w:val="both"/>
        <w:rPr>
          <w:bCs/>
          <w:sz w:val="24"/>
          <w:szCs w:val="24"/>
          <w:lang w:val="pt-BR"/>
        </w:rPr>
      </w:pPr>
    </w:p>
    <w:p w14:paraId="7E2FD309" w14:textId="77777777" w:rsidR="002B4FF4" w:rsidRDefault="002B4FF4" w:rsidP="00AE0C92">
      <w:pPr>
        <w:ind w:left="142" w:right="142"/>
        <w:jc w:val="both"/>
        <w:rPr>
          <w:bCs/>
          <w:sz w:val="24"/>
          <w:szCs w:val="24"/>
          <w:lang w:val="pt-BR"/>
        </w:rPr>
      </w:pPr>
      <w:r w:rsidRPr="002B4FF4">
        <w:rPr>
          <w:bCs/>
          <w:sz w:val="24"/>
          <w:szCs w:val="24"/>
          <w:lang w:val="pt-BR"/>
        </w:rPr>
        <w:t xml:space="preserve">ARAÚJO, Wanessa Mendes. Reflexões sobre a Subordinação Jurídica na Era da Economia sob </w:t>
      </w:r>
      <w:proofErr w:type="gramStart"/>
      <w:r w:rsidRPr="002B4FF4">
        <w:rPr>
          <w:bCs/>
          <w:sz w:val="24"/>
          <w:szCs w:val="24"/>
          <w:lang w:val="pt-BR"/>
        </w:rPr>
        <w:t>Demanda  in</w:t>
      </w:r>
      <w:proofErr w:type="gramEnd"/>
      <w:r w:rsidRPr="002B4FF4">
        <w:rPr>
          <w:bCs/>
          <w:sz w:val="24"/>
          <w:szCs w:val="24"/>
          <w:lang w:val="pt-BR"/>
        </w:rPr>
        <w:t xml:space="preserve"> Tecnologias Disruptivas e a Exploração do Trabalho Humano. Org. LEME, Ana Carolina Reis Paes; RODRIGUES, Bruno Alves; CHAVES JÚNIOR, José Eduardo de Resende. São Paulo, </w:t>
      </w:r>
      <w:r w:rsidRPr="002B4FF4">
        <w:rPr>
          <w:b/>
          <w:sz w:val="24"/>
          <w:szCs w:val="24"/>
          <w:lang w:val="pt-BR"/>
        </w:rPr>
        <w:t>Ed. LTR</w:t>
      </w:r>
      <w:r w:rsidRPr="002B4FF4">
        <w:rPr>
          <w:bCs/>
          <w:sz w:val="24"/>
          <w:szCs w:val="24"/>
          <w:lang w:val="pt-BR"/>
        </w:rPr>
        <w:t xml:space="preserve">, 2017, </w:t>
      </w:r>
      <w:proofErr w:type="spellStart"/>
      <w:r w:rsidRPr="002B4FF4">
        <w:rPr>
          <w:bCs/>
          <w:sz w:val="24"/>
          <w:szCs w:val="24"/>
          <w:lang w:val="pt-BR"/>
        </w:rPr>
        <w:t>pág</w:t>
      </w:r>
      <w:proofErr w:type="spellEnd"/>
      <w:r w:rsidRPr="002B4FF4">
        <w:rPr>
          <w:bCs/>
          <w:sz w:val="24"/>
          <w:szCs w:val="24"/>
          <w:lang w:val="pt-BR"/>
        </w:rPr>
        <w:t xml:space="preserve"> 180.</w:t>
      </w:r>
    </w:p>
    <w:p w14:paraId="0BC00EA3" w14:textId="77777777" w:rsidR="0018652B" w:rsidRDefault="0018652B" w:rsidP="00AE0C92">
      <w:pPr>
        <w:ind w:left="142" w:right="142"/>
        <w:jc w:val="both"/>
        <w:rPr>
          <w:bCs/>
          <w:sz w:val="24"/>
          <w:szCs w:val="24"/>
          <w:lang w:val="pt-BR"/>
        </w:rPr>
      </w:pPr>
    </w:p>
    <w:p w14:paraId="61FE3B2F" w14:textId="77777777" w:rsidR="0018652B" w:rsidRDefault="0018652B" w:rsidP="00AE0C92">
      <w:pPr>
        <w:ind w:left="142" w:right="142"/>
        <w:jc w:val="both"/>
        <w:rPr>
          <w:bCs/>
          <w:sz w:val="24"/>
          <w:szCs w:val="24"/>
          <w:lang w:val="pt-BR"/>
        </w:rPr>
      </w:pPr>
      <w:r>
        <w:rPr>
          <w:bCs/>
          <w:sz w:val="24"/>
          <w:szCs w:val="24"/>
          <w:lang w:val="pt-BR"/>
        </w:rPr>
        <w:t xml:space="preserve">BARBOSA JÚNIOR, F. A. </w:t>
      </w:r>
      <w:r w:rsidRPr="0018652B">
        <w:rPr>
          <w:bCs/>
          <w:sz w:val="24"/>
          <w:szCs w:val="24"/>
          <w:lang w:val="pt-BR"/>
        </w:rPr>
        <w:t>Teletrabalho Transnacional: Regulamentação e tratamento jurídico adequado para solução de conflitos</w:t>
      </w:r>
      <w:r>
        <w:rPr>
          <w:bCs/>
          <w:sz w:val="24"/>
          <w:szCs w:val="24"/>
          <w:lang w:val="pt-BR"/>
        </w:rPr>
        <w:t>. Portugal. 2018. 630 f. Tese (Doutorado em ciências jurídicas) – Escola de Direito, Universidade do Minho.</w:t>
      </w:r>
    </w:p>
    <w:p w14:paraId="71316E36" w14:textId="77777777" w:rsidR="0094139E" w:rsidRDefault="0094139E" w:rsidP="00AE0C92">
      <w:pPr>
        <w:ind w:left="142" w:right="142"/>
        <w:jc w:val="both"/>
        <w:rPr>
          <w:bCs/>
          <w:sz w:val="24"/>
          <w:szCs w:val="24"/>
          <w:lang w:val="pt-BR"/>
        </w:rPr>
      </w:pPr>
    </w:p>
    <w:p w14:paraId="105DFC4A" w14:textId="77777777" w:rsidR="0094139E" w:rsidRDefault="0094139E" w:rsidP="00AE0C92">
      <w:pPr>
        <w:ind w:left="142" w:right="142"/>
        <w:jc w:val="both"/>
        <w:rPr>
          <w:bCs/>
          <w:sz w:val="24"/>
          <w:szCs w:val="24"/>
        </w:rPr>
      </w:pPr>
      <w:r>
        <w:rPr>
          <w:bCs/>
          <w:sz w:val="24"/>
          <w:szCs w:val="24"/>
        </w:rPr>
        <w:t xml:space="preserve">BRASIL. </w:t>
      </w:r>
      <w:r w:rsidRPr="0094139E">
        <w:rPr>
          <w:b/>
          <w:sz w:val="24"/>
          <w:szCs w:val="24"/>
        </w:rPr>
        <w:t>Decreto-Lei n. 5.452, de 1° de maio de 1943</w:t>
      </w:r>
      <w:r>
        <w:rPr>
          <w:bCs/>
          <w:sz w:val="24"/>
          <w:szCs w:val="24"/>
        </w:rPr>
        <w:t>. Aprova a Consolidação das Leis do Trabalho. Disponível em:&lt;</w:t>
      </w:r>
      <w:r w:rsidRPr="00910DF4">
        <w:rPr>
          <w:bCs/>
          <w:sz w:val="24"/>
          <w:szCs w:val="24"/>
        </w:rPr>
        <w:t>http://www.planalto.gov.br/ccivil_03/decreto-lei/del5452.htm</w:t>
      </w:r>
      <w:r>
        <w:rPr>
          <w:bCs/>
          <w:sz w:val="24"/>
          <w:szCs w:val="24"/>
        </w:rPr>
        <w:t>&gt;. Acesso em 26 mai. 2020.</w:t>
      </w:r>
    </w:p>
    <w:p w14:paraId="00A4614D" w14:textId="77777777" w:rsidR="0094139E" w:rsidRDefault="0094139E" w:rsidP="00AE0C92">
      <w:pPr>
        <w:ind w:left="142" w:right="142"/>
        <w:jc w:val="both"/>
        <w:rPr>
          <w:bCs/>
          <w:sz w:val="24"/>
          <w:szCs w:val="24"/>
        </w:rPr>
      </w:pPr>
    </w:p>
    <w:p w14:paraId="3D358636" w14:textId="77777777" w:rsidR="0094139E" w:rsidRDefault="0094139E" w:rsidP="00AE0C92">
      <w:pPr>
        <w:ind w:left="142" w:right="142"/>
        <w:jc w:val="both"/>
        <w:rPr>
          <w:bCs/>
          <w:sz w:val="24"/>
          <w:szCs w:val="24"/>
        </w:rPr>
      </w:pPr>
      <w:r>
        <w:rPr>
          <w:bCs/>
          <w:sz w:val="24"/>
          <w:szCs w:val="24"/>
        </w:rPr>
        <w:t xml:space="preserve">______ . </w:t>
      </w:r>
      <w:r w:rsidRPr="0094139E">
        <w:rPr>
          <w:b/>
          <w:sz w:val="24"/>
          <w:szCs w:val="24"/>
        </w:rPr>
        <w:t>Lei n. 12.551, de 15 de dezembro de 2011</w:t>
      </w:r>
      <w:r>
        <w:rPr>
          <w:bCs/>
          <w:sz w:val="24"/>
          <w:szCs w:val="24"/>
        </w:rPr>
        <w:t>. Brasília. Disponível em:&lt;</w:t>
      </w:r>
      <w:r w:rsidRPr="0094139E">
        <w:rPr>
          <w:bCs/>
          <w:sz w:val="24"/>
          <w:szCs w:val="24"/>
        </w:rPr>
        <w:t>http://www.planalto.gov.br/ccivil_03/_ato2011-2014/2011/lei/l12551.htm</w:t>
      </w:r>
      <w:r>
        <w:rPr>
          <w:bCs/>
          <w:sz w:val="24"/>
          <w:szCs w:val="24"/>
        </w:rPr>
        <w:t>&gt;. Acesso em 26 mai. 2020.</w:t>
      </w:r>
    </w:p>
    <w:p w14:paraId="496AAB25" w14:textId="77777777" w:rsidR="009851BF" w:rsidRDefault="009851BF" w:rsidP="00AE0C92">
      <w:pPr>
        <w:ind w:left="142" w:right="142"/>
        <w:jc w:val="both"/>
        <w:rPr>
          <w:bCs/>
          <w:sz w:val="24"/>
          <w:szCs w:val="24"/>
        </w:rPr>
      </w:pPr>
      <w:r>
        <w:rPr>
          <w:bCs/>
          <w:sz w:val="24"/>
          <w:szCs w:val="24"/>
        </w:rPr>
        <w:t>______ . Ministério Público do Trabalho da 1° Região, Rio de Janeiro. Inquerito Civil n. 001417.2016.01.000/6.</w:t>
      </w:r>
    </w:p>
    <w:p w14:paraId="1C349478" w14:textId="77777777" w:rsidR="00B70407" w:rsidRDefault="00B70407" w:rsidP="00AE0C92">
      <w:pPr>
        <w:ind w:left="142" w:right="142"/>
        <w:jc w:val="both"/>
        <w:rPr>
          <w:bCs/>
          <w:sz w:val="24"/>
          <w:szCs w:val="24"/>
        </w:rPr>
      </w:pPr>
    </w:p>
    <w:p w14:paraId="283073E5" w14:textId="77777777" w:rsidR="00B70407" w:rsidRDefault="00B70407" w:rsidP="00AE0C92">
      <w:pPr>
        <w:ind w:left="142" w:right="142"/>
        <w:jc w:val="both"/>
        <w:rPr>
          <w:bCs/>
          <w:sz w:val="24"/>
          <w:szCs w:val="24"/>
        </w:rPr>
      </w:pPr>
      <w:r>
        <w:rPr>
          <w:bCs/>
          <w:sz w:val="24"/>
          <w:szCs w:val="24"/>
        </w:rPr>
        <w:t xml:space="preserve">______ . Tribunal Superior do Trabalho, Brasília, processo n. </w:t>
      </w:r>
      <w:r w:rsidRPr="007A70AC">
        <w:rPr>
          <w:bCs/>
          <w:sz w:val="24"/>
          <w:szCs w:val="24"/>
        </w:rPr>
        <w:t>1000123-89.2017.5.02.0038</w:t>
      </w:r>
      <w:r>
        <w:rPr>
          <w:bCs/>
          <w:sz w:val="24"/>
          <w:szCs w:val="24"/>
        </w:rPr>
        <w:t xml:space="preserve">. Relator: Ministro Breno Medeiros. </w:t>
      </w:r>
      <w:r w:rsidRPr="00B70407">
        <w:rPr>
          <w:b/>
          <w:sz w:val="24"/>
          <w:szCs w:val="24"/>
        </w:rPr>
        <w:t>Dje</w:t>
      </w:r>
      <w:r>
        <w:rPr>
          <w:bCs/>
          <w:sz w:val="24"/>
          <w:szCs w:val="24"/>
        </w:rPr>
        <w:t>. 05 fev 2020.</w:t>
      </w:r>
    </w:p>
    <w:p w14:paraId="65DAE9C9" w14:textId="77777777" w:rsidR="00B70407" w:rsidRDefault="00B70407" w:rsidP="00AE0C92">
      <w:pPr>
        <w:ind w:left="142" w:right="142"/>
        <w:jc w:val="both"/>
        <w:rPr>
          <w:bCs/>
          <w:sz w:val="24"/>
          <w:szCs w:val="24"/>
        </w:rPr>
      </w:pPr>
    </w:p>
    <w:p w14:paraId="1A47BCCE" w14:textId="77777777" w:rsidR="00B70407" w:rsidRDefault="00B70407" w:rsidP="00AE0C92">
      <w:pPr>
        <w:ind w:left="142" w:right="142"/>
        <w:jc w:val="both"/>
        <w:rPr>
          <w:bCs/>
          <w:sz w:val="24"/>
          <w:szCs w:val="24"/>
        </w:rPr>
      </w:pPr>
      <w:r>
        <w:rPr>
          <w:bCs/>
          <w:sz w:val="24"/>
          <w:szCs w:val="24"/>
        </w:rPr>
        <w:t xml:space="preserve">______ . Tribunal Regional do Trabalho da 3° Região, Minas Gerais, processo n. </w:t>
      </w:r>
      <w:r w:rsidRPr="0072529E">
        <w:rPr>
          <w:sz w:val="24"/>
          <w:szCs w:val="24"/>
        </w:rPr>
        <w:t>0010806-62.2017.5.03.0011</w:t>
      </w:r>
      <w:r>
        <w:rPr>
          <w:sz w:val="24"/>
          <w:szCs w:val="24"/>
        </w:rPr>
        <w:t xml:space="preserve">. Relator: Desembargador </w:t>
      </w:r>
      <w:r w:rsidRPr="00B70407">
        <w:rPr>
          <w:sz w:val="24"/>
          <w:szCs w:val="24"/>
        </w:rPr>
        <w:t>LUIZ ANTÔNIO DE PAULA IENNACO</w:t>
      </w:r>
      <w:r>
        <w:rPr>
          <w:sz w:val="24"/>
          <w:szCs w:val="24"/>
        </w:rPr>
        <w:t xml:space="preserve">. </w:t>
      </w:r>
      <w:r w:rsidRPr="00B70407">
        <w:rPr>
          <w:b/>
          <w:bCs/>
          <w:sz w:val="24"/>
          <w:szCs w:val="24"/>
        </w:rPr>
        <w:t>Dje</w:t>
      </w:r>
      <w:r>
        <w:rPr>
          <w:sz w:val="24"/>
          <w:szCs w:val="24"/>
        </w:rPr>
        <w:t>. 30 jul 2019.</w:t>
      </w:r>
    </w:p>
    <w:p w14:paraId="4D22FD2F" w14:textId="77777777" w:rsidR="009851BF" w:rsidRDefault="009851BF" w:rsidP="00AE0C92">
      <w:pPr>
        <w:ind w:left="142" w:right="142"/>
        <w:jc w:val="both"/>
        <w:rPr>
          <w:bCs/>
          <w:sz w:val="24"/>
          <w:szCs w:val="24"/>
        </w:rPr>
      </w:pPr>
    </w:p>
    <w:p w14:paraId="5257BF74" w14:textId="77777777" w:rsidR="00D20DE6" w:rsidRDefault="00D20DE6" w:rsidP="00AE0C92">
      <w:pPr>
        <w:ind w:left="142" w:right="142"/>
        <w:jc w:val="both"/>
        <w:rPr>
          <w:bCs/>
          <w:sz w:val="24"/>
          <w:szCs w:val="24"/>
        </w:rPr>
      </w:pPr>
      <w:r>
        <w:rPr>
          <w:bCs/>
          <w:sz w:val="24"/>
          <w:szCs w:val="24"/>
        </w:rPr>
        <w:t xml:space="preserve">CARELLI, Rodrigo de Lacerda. O caso Uber e o controle por programação: de carona para o século XXI. In: Tecnologias disruptivas e a exploração do trabalho humano – a intermediação de mão de obra a partir das plataformas eletrônicas e </w:t>
      </w:r>
      <w:r>
        <w:rPr>
          <w:bCs/>
          <w:sz w:val="24"/>
          <w:szCs w:val="24"/>
        </w:rPr>
        <w:lastRenderedPageBreak/>
        <w:t>seus efeitos jurídicos e sociais. Coordenadores: LEME, Ana Carolina Reis Paes et al. São Paulo. LTr, 2017, p.142</w:t>
      </w:r>
      <w:r w:rsidR="009851BF">
        <w:rPr>
          <w:bCs/>
          <w:sz w:val="24"/>
          <w:szCs w:val="24"/>
        </w:rPr>
        <w:t>.</w:t>
      </w:r>
    </w:p>
    <w:p w14:paraId="0B5894A5" w14:textId="77777777" w:rsidR="009851BF" w:rsidRDefault="009851BF" w:rsidP="00AE0C92">
      <w:pPr>
        <w:ind w:left="142" w:right="142"/>
        <w:jc w:val="both"/>
        <w:rPr>
          <w:bCs/>
          <w:sz w:val="24"/>
          <w:szCs w:val="24"/>
        </w:rPr>
      </w:pPr>
    </w:p>
    <w:p w14:paraId="604B26B3" w14:textId="77777777" w:rsidR="009851BF" w:rsidRDefault="009851BF" w:rsidP="00AE0C92">
      <w:pPr>
        <w:ind w:left="142" w:right="142"/>
        <w:jc w:val="both"/>
        <w:rPr>
          <w:bCs/>
          <w:sz w:val="24"/>
          <w:szCs w:val="24"/>
        </w:rPr>
      </w:pPr>
      <w:r>
        <w:rPr>
          <w:bCs/>
          <w:sz w:val="24"/>
          <w:szCs w:val="24"/>
        </w:rPr>
        <w:t xml:space="preserve">CASSAR, Vólia Bomfim. Direito do trabalho: de acordo com a reforma trabalhista.16. Ed. São Paulo, Forense, 2018, p. </w:t>
      </w:r>
      <w:r w:rsidR="00B70407">
        <w:rPr>
          <w:bCs/>
          <w:sz w:val="24"/>
          <w:szCs w:val="24"/>
        </w:rPr>
        <w:t>268.</w:t>
      </w:r>
    </w:p>
    <w:p w14:paraId="3E189A09" w14:textId="77777777" w:rsidR="009851BF" w:rsidRDefault="009851BF" w:rsidP="00AE0C92">
      <w:pPr>
        <w:ind w:left="142" w:right="142"/>
        <w:jc w:val="both"/>
        <w:rPr>
          <w:bCs/>
          <w:sz w:val="24"/>
          <w:szCs w:val="24"/>
        </w:rPr>
      </w:pPr>
    </w:p>
    <w:p w14:paraId="50DA3285" w14:textId="77777777" w:rsidR="009851BF" w:rsidRDefault="009851BF" w:rsidP="00AE0C92">
      <w:pPr>
        <w:ind w:left="142" w:right="142"/>
        <w:jc w:val="both"/>
        <w:rPr>
          <w:bCs/>
          <w:sz w:val="24"/>
          <w:szCs w:val="24"/>
        </w:rPr>
      </w:pPr>
      <w:r>
        <w:rPr>
          <w:bCs/>
          <w:sz w:val="24"/>
          <w:szCs w:val="24"/>
        </w:rPr>
        <w:t>DELGADO, Maurício Godinho. Curso de Direito do Trabalho. 15. Ed. São Paulo. LTr, 2016, p.281.</w:t>
      </w:r>
    </w:p>
    <w:p w14:paraId="5DD0FDB1" w14:textId="77777777" w:rsidR="00FD0710" w:rsidRDefault="00FD0710" w:rsidP="00AE0C92">
      <w:pPr>
        <w:ind w:right="142"/>
        <w:jc w:val="both"/>
        <w:rPr>
          <w:bCs/>
          <w:sz w:val="24"/>
          <w:szCs w:val="24"/>
          <w:lang w:val="pt-BR"/>
        </w:rPr>
      </w:pPr>
    </w:p>
    <w:p w14:paraId="35A1664A" w14:textId="77777777" w:rsidR="00FD0710" w:rsidRDefault="00FD0710" w:rsidP="00AE0C92">
      <w:pPr>
        <w:ind w:left="142" w:right="142"/>
        <w:jc w:val="both"/>
        <w:rPr>
          <w:bCs/>
          <w:sz w:val="24"/>
          <w:szCs w:val="24"/>
          <w:lang w:val="pt-BR"/>
        </w:rPr>
      </w:pPr>
      <w:r>
        <w:rPr>
          <w:bCs/>
          <w:sz w:val="24"/>
          <w:szCs w:val="24"/>
          <w:lang w:val="pt-BR"/>
        </w:rPr>
        <w:t xml:space="preserve">GAIA, Fausto Siqueira. </w:t>
      </w:r>
      <w:proofErr w:type="spellStart"/>
      <w:r>
        <w:rPr>
          <w:bCs/>
          <w:sz w:val="24"/>
          <w:szCs w:val="24"/>
          <w:lang w:val="pt-BR"/>
        </w:rPr>
        <w:t>Uberização</w:t>
      </w:r>
      <w:proofErr w:type="spellEnd"/>
      <w:r>
        <w:rPr>
          <w:bCs/>
          <w:sz w:val="24"/>
          <w:szCs w:val="24"/>
          <w:lang w:val="pt-BR"/>
        </w:rPr>
        <w:t xml:space="preserve"> do </w:t>
      </w:r>
      <w:proofErr w:type="gramStart"/>
      <w:r>
        <w:rPr>
          <w:bCs/>
          <w:sz w:val="24"/>
          <w:szCs w:val="24"/>
          <w:lang w:val="pt-BR"/>
        </w:rPr>
        <w:t>trabalho :</w:t>
      </w:r>
      <w:proofErr w:type="gramEnd"/>
      <w:r>
        <w:rPr>
          <w:bCs/>
          <w:sz w:val="24"/>
          <w:szCs w:val="24"/>
          <w:lang w:val="pt-BR"/>
        </w:rPr>
        <w:t xml:space="preserve"> aspectos importantes da subordinação jurídica disruptiva. Rio de Janeiro, </w:t>
      </w:r>
      <w:r>
        <w:rPr>
          <w:b/>
          <w:sz w:val="24"/>
          <w:szCs w:val="24"/>
          <w:lang w:val="pt-BR"/>
        </w:rPr>
        <w:t xml:space="preserve">Ed. </w:t>
      </w:r>
      <w:proofErr w:type="spellStart"/>
      <w:r>
        <w:rPr>
          <w:b/>
          <w:sz w:val="24"/>
          <w:szCs w:val="24"/>
          <w:lang w:val="pt-BR"/>
        </w:rPr>
        <w:t>Lumen</w:t>
      </w:r>
      <w:proofErr w:type="spellEnd"/>
      <w:r>
        <w:rPr>
          <w:b/>
          <w:sz w:val="24"/>
          <w:szCs w:val="24"/>
          <w:lang w:val="pt-BR"/>
        </w:rPr>
        <w:t xml:space="preserve"> Juris</w:t>
      </w:r>
      <w:r>
        <w:rPr>
          <w:bCs/>
          <w:sz w:val="24"/>
          <w:szCs w:val="24"/>
          <w:lang w:val="pt-BR"/>
        </w:rPr>
        <w:t>, 344 p., 2019.</w:t>
      </w:r>
    </w:p>
    <w:p w14:paraId="0BDDE972" w14:textId="77777777" w:rsidR="00FD0710" w:rsidRDefault="00FD0710" w:rsidP="00AE0C92">
      <w:pPr>
        <w:ind w:left="142" w:right="142"/>
        <w:jc w:val="both"/>
        <w:rPr>
          <w:bCs/>
          <w:sz w:val="24"/>
          <w:szCs w:val="24"/>
          <w:lang w:val="pt-BR"/>
        </w:rPr>
      </w:pPr>
      <w:r>
        <w:rPr>
          <w:bCs/>
          <w:sz w:val="24"/>
          <w:szCs w:val="24"/>
          <w:lang w:val="pt-BR"/>
        </w:rPr>
        <w:t xml:space="preserve">BABOIN, José Carlos de Carvalho. Trabalhadores sob </w:t>
      </w:r>
      <w:proofErr w:type="gramStart"/>
      <w:r>
        <w:rPr>
          <w:bCs/>
          <w:sz w:val="24"/>
          <w:szCs w:val="24"/>
          <w:lang w:val="pt-BR"/>
        </w:rPr>
        <w:t>demanda :</w:t>
      </w:r>
      <w:proofErr w:type="gramEnd"/>
      <w:r>
        <w:rPr>
          <w:bCs/>
          <w:sz w:val="24"/>
          <w:szCs w:val="24"/>
          <w:lang w:val="pt-BR"/>
        </w:rPr>
        <w:t xml:space="preserve"> o caso </w:t>
      </w:r>
      <w:proofErr w:type="spellStart"/>
      <w:r>
        <w:rPr>
          <w:bCs/>
          <w:sz w:val="24"/>
          <w:szCs w:val="24"/>
          <w:lang w:val="pt-BR"/>
        </w:rPr>
        <w:t>uber</w:t>
      </w:r>
      <w:proofErr w:type="spellEnd"/>
      <w:r>
        <w:rPr>
          <w:bCs/>
          <w:sz w:val="24"/>
          <w:szCs w:val="24"/>
          <w:lang w:val="pt-BR"/>
        </w:rPr>
        <w:t xml:space="preserve">. </w:t>
      </w:r>
      <w:r w:rsidRPr="00F33608">
        <w:rPr>
          <w:b/>
          <w:sz w:val="24"/>
          <w:szCs w:val="24"/>
          <w:lang w:val="pt-BR"/>
        </w:rPr>
        <w:t>Rev. TST</w:t>
      </w:r>
      <w:r>
        <w:rPr>
          <w:bCs/>
          <w:sz w:val="24"/>
          <w:szCs w:val="24"/>
          <w:lang w:val="pt-BR"/>
        </w:rPr>
        <w:t>, Brasília, vol. 83, n 1, p. 330-362, mar. 2017.</w:t>
      </w:r>
    </w:p>
    <w:p w14:paraId="5B51759B" w14:textId="77777777" w:rsidR="00FD0710" w:rsidRPr="00E21F3B" w:rsidRDefault="00FD0710" w:rsidP="00AE0C92">
      <w:pPr>
        <w:ind w:left="142" w:right="142"/>
        <w:jc w:val="both"/>
        <w:rPr>
          <w:bCs/>
          <w:sz w:val="24"/>
          <w:szCs w:val="24"/>
          <w:lang w:val="pt-BR"/>
        </w:rPr>
      </w:pPr>
    </w:p>
    <w:p w14:paraId="5F19A82E" w14:textId="77777777" w:rsidR="00FD0710" w:rsidRDefault="00FD0710" w:rsidP="00AE0C92">
      <w:pPr>
        <w:ind w:left="142" w:right="142"/>
        <w:jc w:val="both"/>
        <w:rPr>
          <w:bCs/>
          <w:sz w:val="24"/>
          <w:szCs w:val="24"/>
        </w:rPr>
      </w:pPr>
      <w:r>
        <w:rPr>
          <w:bCs/>
          <w:sz w:val="24"/>
          <w:szCs w:val="24"/>
        </w:rPr>
        <w:t xml:space="preserve">GONÇALVES, Márcio Toledo. Uberização : um estudo de caso – as tecnologias disruptivas como padrão de organização do trabalho no século XXI. </w:t>
      </w:r>
      <w:r w:rsidRPr="00FD0710">
        <w:rPr>
          <w:b/>
          <w:sz w:val="24"/>
          <w:szCs w:val="24"/>
        </w:rPr>
        <w:t>Rev. LTr</w:t>
      </w:r>
      <w:r>
        <w:rPr>
          <w:bCs/>
          <w:sz w:val="24"/>
          <w:szCs w:val="24"/>
        </w:rPr>
        <w:t>. São Paulo, v. 81, n. 3, p. 319-331, mar. 2017.</w:t>
      </w:r>
    </w:p>
    <w:p w14:paraId="7655C3A0" w14:textId="77777777" w:rsidR="00FD0710" w:rsidRDefault="00FD0710" w:rsidP="00AE0C92">
      <w:pPr>
        <w:ind w:right="142"/>
        <w:jc w:val="both"/>
        <w:rPr>
          <w:bCs/>
          <w:sz w:val="24"/>
          <w:szCs w:val="24"/>
        </w:rPr>
      </w:pPr>
    </w:p>
    <w:p w14:paraId="533EC5F0" w14:textId="77777777" w:rsidR="00FD0710" w:rsidRDefault="00C24FC1" w:rsidP="00AE0C92">
      <w:pPr>
        <w:ind w:left="142" w:right="142"/>
        <w:jc w:val="both"/>
        <w:rPr>
          <w:bCs/>
          <w:sz w:val="24"/>
          <w:szCs w:val="24"/>
        </w:rPr>
      </w:pPr>
      <w:r>
        <w:rPr>
          <w:bCs/>
          <w:sz w:val="24"/>
          <w:szCs w:val="24"/>
        </w:rPr>
        <w:t>L</w:t>
      </w:r>
      <w:r w:rsidR="00E21F3B">
        <w:rPr>
          <w:bCs/>
          <w:sz w:val="24"/>
          <w:szCs w:val="24"/>
        </w:rPr>
        <w:t>EME</w:t>
      </w:r>
      <w:r>
        <w:rPr>
          <w:bCs/>
          <w:sz w:val="24"/>
          <w:szCs w:val="24"/>
        </w:rPr>
        <w:t>, Ana Carolina Reis Paes. Da máquina à nuvem: caminhos para o acesso à justiça pela via de direitos dos motoristas da Uber. São Paulo</w:t>
      </w:r>
      <w:r w:rsidR="00F33608">
        <w:rPr>
          <w:bCs/>
          <w:sz w:val="24"/>
          <w:szCs w:val="24"/>
        </w:rPr>
        <w:t>,</w:t>
      </w:r>
      <w:r w:rsidR="00F33608" w:rsidRPr="00E21F3B">
        <w:rPr>
          <w:b/>
          <w:sz w:val="24"/>
          <w:szCs w:val="24"/>
        </w:rPr>
        <w:t>Ed. LTr</w:t>
      </w:r>
      <w:r>
        <w:rPr>
          <w:bCs/>
          <w:sz w:val="24"/>
          <w:szCs w:val="24"/>
        </w:rPr>
        <w:t>,</w:t>
      </w:r>
      <w:r w:rsidR="00E21F3B">
        <w:rPr>
          <w:bCs/>
          <w:sz w:val="24"/>
          <w:szCs w:val="24"/>
        </w:rPr>
        <w:t xml:space="preserve"> 2019.</w:t>
      </w:r>
    </w:p>
    <w:p w14:paraId="2A3C68EC" w14:textId="77777777" w:rsidR="0094139E" w:rsidRDefault="0094139E" w:rsidP="00AE0C92">
      <w:pPr>
        <w:ind w:left="142" w:right="142"/>
        <w:jc w:val="both"/>
        <w:rPr>
          <w:bCs/>
          <w:sz w:val="24"/>
          <w:szCs w:val="24"/>
        </w:rPr>
      </w:pPr>
    </w:p>
    <w:p w14:paraId="6A91EC51" w14:textId="77777777" w:rsidR="0094139E" w:rsidRDefault="0094139E" w:rsidP="00AE0C92">
      <w:pPr>
        <w:ind w:left="142" w:right="142"/>
        <w:jc w:val="both"/>
        <w:rPr>
          <w:bCs/>
          <w:sz w:val="24"/>
          <w:szCs w:val="24"/>
        </w:rPr>
      </w:pPr>
      <w:r>
        <w:rPr>
          <w:bCs/>
          <w:sz w:val="24"/>
          <w:szCs w:val="24"/>
        </w:rPr>
        <w:t xml:space="preserve">MELO, J. O. </w:t>
      </w:r>
      <w:r w:rsidRPr="0094139E">
        <w:rPr>
          <w:bCs/>
          <w:sz w:val="24"/>
          <w:szCs w:val="24"/>
        </w:rPr>
        <w:t>Nova lei da Califórnia cria vínculo empregatício para motoristas de aplicativos</w:t>
      </w:r>
      <w:r>
        <w:rPr>
          <w:bCs/>
          <w:sz w:val="24"/>
          <w:szCs w:val="24"/>
        </w:rPr>
        <w:t xml:space="preserve">. </w:t>
      </w:r>
      <w:r w:rsidRPr="0094139E">
        <w:rPr>
          <w:b/>
          <w:sz w:val="24"/>
          <w:szCs w:val="24"/>
        </w:rPr>
        <w:t>Conjur</w:t>
      </w:r>
      <w:r>
        <w:rPr>
          <w:bCs/>
          <w:sz w:val="24"/>
          <w:szCs w:val="24"/>
        </w:rPr>
        <w:t>. 13 set 2019. Disponível em: &lt;</w:t>
      </w:r>
      <w:r w:rsidRPr="0094139E">
        <w:rPr>
          <w:bCs/>
          <w:sz w:val="24"/>
          <w:szCs w:val="24"/>
        </w:rPr>
        <w:t>https://www.conjur.com.br/2019-set-13/california-cria-vinculo-empregaticio-motoristas-aplicativos</w:t>
      </w:r>
      <w:r>
        <w:rPr>
          <w:bCs/>
          <w:sz w:val="24"/>
          <w:szCs w:val="24"/>
        </w:rPr>
        <w:t>&gt;. Acesso em: 26 mai 2020.</w:t>
      </w:r>
    </w:p>
    <w:p w14:paraId="7B23BD4F" w14:textId="77777777" w:rsidR="00D20DE6" w:rsidRDefault="00D20DE6" w:rsidP="00AE0C92">
      <w:pPr>
        <w:ind w:left="142" w:right="142"/>
        <w:jc w:val="both"/>
        <w:rPr>
          <w:bCs/>
          <w:sz w:val="24"/>
          <w:szCs w:val="24"/>
        </w:rPr>
      </w:pPr>
    </w:p>
    <w:p w14:paraId="25227065" w14:textId="77777777" w:rsidR="00D20DE6" w:rsidRPr="00FD0710" w:rsidRDefault="00D20DE6" w:rsidP="00AE0C92">
      <w:pPr>
        <w:ind w:left="142" w:right="142"/>
        <w:jc w:val="both"/>
        <w:rPr>
          <w:bCs/>
          <w:sz w:val="24"/>
          <w:szCs w:val="24"/>
        </w:rPr>
      </w:pPr>
      <w:r w:rsidRPr="008361B4">
        <w:rPr>
          <w:bCs/>
          <w:sz w:val="24"/>
          <w:szCs w:val="24"/>
          <w:lang w:val="pt-BR"/>
        </w:rPr>
        <w:t xml:space="preserve">MANNRICH, Nelson. Futuro do Direito do Trabalho, no Brasil e no Mundo. </w:t>
      </w:r>
      <w:proofErr w:type="spellStart"/>
      <w:r w:rsidRPr="008361B4">
        <w:rPr>
          <w:bCs/>
          <w:i/>
          <w:iCs/>
          <w:sz w:val="24"/>
          <w:szCs w:val="24"/>
          <w:lang w:val="pt-BR"/>
        </w:rPr>
        <w:t>In</w:t>
      </w:r>
      <w:r w:rsidRPr="008361B4">
        <w:rPr>
          <w:bCs/>
          <w:sz w:val="24"/>
          <w:szCs w:val="24"/>
          <w:lang w:val="pt-BR"/>
        </w:rPr>
        <w:t>Revista</w:t>
      </w:r>
      <w:proofErr w:type="spellEnd"/>
      <w:r w:rsidRPr="008361B4">
        <w:rPr>
          <w:bCs/>
          <w:sz w:val="24"/>
          <w:szCs w:val="24"/>
          <w:lang w:val="pt-BR"/>
        </w:rPr>
        <w:t xml:space="preserve"> LTR novembro 2017. São Paulo, Ed. LTR, 2017, p.1293.</w:t>
      </w:r>
    </w:p>
    <w:p w14:paraId="353E8D5C" w14:textId="77777777" w:rsidR="0094139E" w:rsidRDefault="0094139E" w:rsidP="00AE0C92">
      <w:pPr>
        <w:ind w:right="142"/>
        <w:jc w:val="both"/>
        <w:rPr>
          <w:bCs/>
          <w:sz w:val="24"/>
          <w:szCs w:val="24"/>
        </w:rPr>
      </w:pPr>
    </w:p>
    <w:p w14:paraId="3BC1E4E1" w14:textId="77777777" w:rsidR="00FD0710" w:rsidRDefault="00FD0710" w:rsidP="00AE0C92">
      <w:pPr>
        <w:ind w:left="142" w:right="142"/>
        <w:jc w:val="both"/>
        <w:rPr>
          <w:bCs/>
          <w:sz w:val="24"/>
          <w:szCs w:val="24"/>
        </w:rPr>
      </w:pPr>
      <w:r>
        <w:rPr>
          <w:bCs/>
          <w:sz w:val="24"/>
          <w:szCs w:val="24"/>
        </w:rPr>
        <w:t xml:space="preserve">SAMUEL, Pedro Alberto Cardoso. Breve análise sobre a </w:t>
      </w:r>
      <w:r>
        <w:rPr>
          <w:bCs/>
          <w:i/>
          <w:iCs/>
          <w:sz w:val="24"/>
          <w:szCs w:val="24"/>
        </w:rPr>
        <w:t>uberização</w:t>
      </w:r>
      <w:r>
        <w:rPr>
          <w:bCs/>
          <w:sz w:val="24"/>
          <w:szCs w:val="24"/>
        </w:rPr>
        <w:t xml:space="preserve"> na relação de trabalho dos motoristas de aplicativo. </w:t>
      </w:r>
      <w:r w:rsidRPr="00FD0710">
        <w:rPr>
          <w:b/>
          <w:sz w:val="24"/>
          <w:szCs w:val="24"/>
        </w:rPr>
        <w:t>Rev. Fórum</w:t>
      </w:r>
      <w:r>
        <w:rPr>
          <w:b/>
          <w:sz w:val="24"/>
          <w:szCs w:val="24"/>
        </w:rPr>
        <w:t xml:space="preserve">, </w:t>
      </w:r>
      <w:r>
        <w:rPr>
          <w:bCs/>
          <w:sz w:val="24"/>
          <w:szCs w:val="24"/>
        </w:rPr>
        <w:t>Belo Horizonte, v. 38, n. 429, p. 45-59. set. 2019.</w:t>
      </w:r>
    </w:p>
    <w:p w14:paraId="18765924" w14:textId="77777777" w:rsidR="002B4FF4" w:rsidRDefault="002B4FF4" w:rsidP="00AE0C92">
      <w:pPr>
        <w:ind w:left="142" w:right="142"/>
        <w:jc w:val="both"/>
        <w:rPr>
          <w:bCs/>
          <w:sz w:val="24"/>
          <w:szCs w:val="24"/>
        </w:rPr>
      </w:pPr>
    </w:p>
    <w:p w14:paraId="0F4685E9" w14:textId="77777777" w:rsidR="002B4FF4" w:rsidRDefault="002B4FF4" w:rsidP="00AE0C92">
      <w:pPr>
        <w:ind w:left="142" w:right="142"/>
        <w:jc w:val="both"/>
        <w:rPr>
          <w:bCs/>
          <w:sz w:val="24"/>
          <w:szCs w:val="24"/>
        </w:rPr>
      </w:pPr>
      <w:r>
        <w:rPr>
          <w:bCs/>
          <w:sz w:val="24"/>
          <w:szCs w:val="24"/>
        </w:rPr>
        <w:t>UBER do Brasil Tecnologia Ltda. Disponível em:&lt;</w:t>
      </w:r>
      <w:r w:rsidRPr="002B4FF4">
        <w:rPr>
          <w:bCs/>
          <w:sz w:val="24"/>
          <w:szCs w:val="24"/>
        </w:rPr>
        <w:t>https://help.uber.com/riders/article/posso-partilhar-a-minha-conta-com-amigos?nodeId=1d93388d-cf19-408f-9c41-743dbdd34d44</w:t>
      </w:r>
      <w:r>
        <w:rPr>
          <w:bCs/>
          <w:sz w:val="24"/>
          <w:szCs w:val="24"/>
        </w:rPr>
        <w:t>&gt;. Acesso em 26 mai 2020.</w:t>
      </w:r>
    </w:p>
    <w:p w14:paraId="1F8BE83B" w14:textId="77777777" w:rsidR="0094139E" w:rsidRDefault="0094139E" w:rsidP="008361B4">
      <w:pPr>
        <w:spacing w:line="360" w:lineRule="auto"/>
        <w:ind w:left="142" w:right="142"/>
        <w:jc w:val="both"/>
        <w:rPr>
          <w:bCs/>
          <w:sz w:val="24"/>
          <w:szCs w:val="24"/>
        </w:rPr>
      </w:pPr>
    </w:p>
    <w:p w14:paraId="5558D5D5" w14:textId="77777777" w:rsidR="00176342" w:rsidRDefault="00176342" w:rsidP="008361B4">
      <w:pPr>
        <w:ind w:right="142"/>
        <w:jc w:val="both"/>
        <w:rPr>
          <w:b/>
          <w:sz w:val="24"/>
          <w:szCs w:val="24"/>
        </w:rPr>
      </w:pPr>
    </w:p>
    <w:p w14:paraId="4C102146" w14:textId="77777777" w:rsidR="00176342" w:rsidRDefault="00176342" w:rsidP="008361B4">
      <w:pPr>
        <w:ind w:right="142"/>
        <w:jc w:val="both"/>
        <w:rPr>
          <w:b/>
          <w:sz w:val="24"/>
          <w:szCs w:val="24"/>
        </w:rPr>
      </w:pPr>
    </w:p>
    <w:p w14:paraId="21D94C8E" w14:textId="77777777" w:rsidR="00176342" w:rsidRPr="00176342" w:rsidRDefault="00176342" w:rsidP="008361B4">
      <w:pPr>
        <w:spacing w:line="360" w:lineRule="auto"/>
        <w:ind w:right="142" w:firstLine="709"/>
        <w:jc w:val="both"/>
        <w:rPr>
          <w:b/>
          <w:sz w:val="24"/>
          <w:szCs w:val="24"/>
        </w:rPr>
      </w:pPr>
    </w:p>
    <w:p w14:paraId="285A9A10" w14:textId="77777777" w:rsidR="00176342" w:rsidRPr="0075370D" w:rsidRDefault="00176342" w:rsidP="008361B4">
      <w:pPr>
        <w:spacing w:line="360" w:lineRule="auto"/>
        <w:ind w:right="142"/>
        <w:jc w:val="both"/>
        <w:rPr>
          <w:bCs/>
          <w:sz w:val="24"/>
          <w:szCs w:val="24"/>
        </w:rPr>
      </w:pPr>
    </w:p>
    <w:p w14:paraId="36D50D50" w14:textId="77777777" w:rsidR="00BE6934" w:rsidRPr="00F96A43" w:rsidRDefault="00BE6934" w:rsidP="008361B4">
      <w:pPr>
        <w:ind w:left="2410" w:right="142"/>
        <w:jc w:val="both"/>
      </w:pPr>
    </w:p>
    <w:p w14:paraId="266C8411" w14:textId="77777777" w:rsidR="00BE6934" w:rsidRPr="00F96A43" w:rsidRDefault="00BE6934" w:rsidP="008361B4">
      <w:pPr>
        <w:ind w:left="2410" w:right="142"/>
        <w:jc w:val="both"/>
      </w:pPr>
    </w:p>
    <w:p w14:paraId="2C133706" w14:textId="77777777" w:rsidR="00561A6F" w:rsidRPr="00F96A43" w:rsidRDefault="00561A6F" w:rsidP="008361B4">
      <w:pPr>
        <w:ind w:left="2410" w:right="142"/>
        <w:jc w:val="both"/>
      </w:pPr>
    </w:p>
    <w:p w14:paraId="7832B984" w14:textId="77777777" w:rsidR="00A54B09" w:rsidRPr="00F96A43" w:rsidRDefault="00A54B09" w:rsidP="008361B4">
      <w:pPr>
        <w:ind w:left="2410" w:right="142"/>
        <w:jc w:val="both"/>
        <w:rPr>
          <w:i/>
        </w:rPr>
      </w:pPr>
    </w:p>
    <w:p w14:paraId="4D040313" w14:textId="77777777" w:rsidR="00CE7D5E" w:rsidRDefault="00CE7D5E" w:rsidP="008361B4">
      <w:pPr>
        <w:spacing w:line="360" w:lineRule="auto"/>
        <w:ind w:left="142" w:right="133" w:firstLine="709"/>
        <w:jc w:val="both"/>
        <w:rPr>
          <w:sz w:val="24"/>
          <w:szCs w:val="24"/>
        </w:rPr>
      </w:pPr>
    </w:p>
    <w:p w14:paraId="70754662" w14:textId="77777777" w:rsidR="00582E08" w:rsidRPr="004D75A9" w:rsidRDefault="00582E08" w:rsidP="008361B4">
      <w:pPr>
        <w:spacing w:line="360" w:lineRule="auto"/>
        <w:ind w:right="133"/>
        <w:jc w:val="both"/>
        <w:rPr>
          <w:b/>
          <w:i/>
          <w:sz w:val="24"/>
          <w:szCs w:val="24"/>
        </w:rPr>
      </w:pPr>
    </w:p>
    <w:sectPr w:rsidR="00582E08" w:rsidRPr="004D75A9" w:rsidSect="008361B4">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13E98" w14:textId="77777777" w:rsidR="004F5DCD" w:rsidRDefault="004F5DCD" w:rsidP="007E08D4">
      <w:r>
        <w:separator/>
      </w:r>
    </w:p>
  </w:endnote>
  <w:endnote w:type="continuationSeparator" w:id="0">
    <w:p w14:paraId="7E65C5E4" w14:textId="77777777" w:rsidR="004F5DCD" w:rsidRDefault="004F5DCD" w:rsidP="007E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A7AF2" w14:textId="77777777" w:rsidR="004F5DCD" w:rsidRDefault="004F5DCD" w:rsidP="007E08D4">
      <w:r>
        <w:separator/>
      </w:r>
    </w:p>
  </w:footnote>
  <w:footnote w:type="continuationSeparator" w:id="0">
    <w:p w14:paraId="4BB0CA60" w14:textId="77777777" w:rsidR="004F5DCD" w:rsidRDefault="004F5DCD" w:rsidP="007E08D4">
      <w:r>
        <w:continuationSeparator/>
      </w:r>
    </w:p>
  </w:footnote>
  <w:footnote w:id="1">
    <w:p w14:paraId="5563C0E5" w14:textId="77777777" w:rsidR="008361B4" w:rsidRPr="008361B4" w:rsidRDefault="008361B4" w:rsidP="008361B4">
      <w:pPr>
        <w:ind w:left="142" w:right="142"/>
        <w:jc w:val="both"/>
        <w:rPr>
          <w:sz w:val="20"/>
          <w:szCs w:val="20"/>
          <w:lang w:val="pt-BR"/>
        </w:rPr>
      </w:pPr>
      <w:r w:rsidRPr="008361B4">
        <w:rPr>
          <w:rStyle w:val="Refdenotaderodap"/>
          <w:sz w:val="20"/>
          <w:szCs w:val="20"/>
        </w:rPr>
        <w:footnoteRef/>
      </w:r>
      <w:r w:rsidRPr="008361B4">
        <w:rPr>
          <w:sz w:val="20"/>
          <w:szCs w:val="20"/>
        </w:rPr>
        <w:t xml:space="preserve"> Graduando do curso superior de Direito da UNIFACISA – Centro Universitário. Endereço postal: Írio Palmeira da Nóbrega, 319, 103A, Bairro Três Irmãs, Campina Grande/PB. E- mail:</w:t>
      </w:r>
      <w:hyperlink r:id="rId1" w:history="1">
        <w:r w:rsidRPr="008361B4">
          <w:rPr>
            <w:rStyle w:val="Hyperlink"/>
            <w:color w:val="auto"/>
            <w:sz w:val="20"/>
            <w:szCs w:val="20"/>
            <w:u w:val="none"/>
          </w:rPr>
          <w:t>gustavo.queiroz@maisunifacisa.com.</w:t>
        </w:r>
      </w:hyperlink>
      <w:r w:rsidRPr="008361B4">
        <w:rPr>
          <w:sz w:val="20"/>
          <w:szCs w:val="20"/>
        </w:rPr>
        <w:t>br</w:t>
      </w:r>
    </w:p>
  </w:footnote>
  <w:footnote w:id="2">
    <w:p w14:paraId="6EEC00AF" w14:textId="77777777" w:rsidR="008361B4" w:rsidRPr="008361B4" w:rsidRDefault="008361B4" w:rsidP="008361B4">
      <w:pPr>
        <w:tabs>
          <w:tab w:val="left" w:pos="321"/>
        </w:tabs>
        <w:spacing w:line="249" w:lineRule="auto"/>
        <w:ind w:left="142" w:right="142"/>
        <w:jc w:val="both"/>
        <w:rPr>
          <w:lang w:val="pt-BR"/>
        </w:rPr>
      </w:pPr>
      <w:r w:rsidRPr="008361B4">
        <w:rPr>
          <w:rStyle w:val="Refdenotaderodap"/>
          <w:sz w:val="20"/>
          <w:szCs w:val="20"/>
        </w:rPr>
        <w:footnoteRef/>
      </w:r>
      <w:r w:rsidRPr="008361B4">
        <w:rPr>
          <w:sz w:val="20"/>
          <w:szCs w:val="20"/>
        </w:rPr>
        <w:t xml:space="preserve"> </w:t>
      </w:r>
      <w:r w:rsidRPr="008361B4">
        <w:rPr>
          <w:color w:val="212121"/>
          <w:sz w:val="20"/>
          <w:szCs w:val="20"/>
        </w:rPr>
        <w:t>Professor Orientador. Bacharel em Direito pela Universidade Estadual da Paraíba – UEPB</w:t>
      </w:r>
      <w:r w:rsidRPr="008361B4">
        <w:rPr>
          <w:sz w:val="20"/>
          <w:szCs w:val="20"/>
        </w:rPr>
        <w:t xml:space="preserve">, Pós-Graduado em Direito do Trabalho pela Universidade Potiguar. Mestre em História pela Universidade Federal de Campina Grande - PB. Doutor em Direito pela Universidade do Minho Portugal. Juiz do Trabalho da 13° Região, Professor    da    FACISA.    </w:t>
      </w:r>
      <w:r w:rsidRPr="008361B4">
        <w:rPr>
          <w:spacing w:val="4"/>
          <w:sz w:val="20"/>
          <w:szCs w:val="20"/>
        </w:rPr>
        <w:t xml:space="preserve">E- </w:t>
      </w:r>
      <w:r w:rsidRPr="008361B4">
        <w:rPr>
          <w:sz w:val="20"/>
          <w:szCs w:val="20"/>
        </w:rPr>
        <w:t>mail:</w:t>
      </w:r>
      <w:hyperlink r:id="rId2" w:history="1">
        <w:r w:rsidRPr="008361B4">
          <w:rPr>
            <w:rStyle w:val="Hyperlink"/>
            <w:color w:val="auto"/>
            <w:sz w:val="20"/>
            <w:szCs w:val="20"/>
            <w:u w:val="none"/>
          </w:rPr>
          <w:t>franciscoprofessor1900@gmail.com.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5127245"/>
      <w:docPartObj>
        <w:docPartGallery w:val="Page Numbers (Top of Page)"/>
        <w:docPartUnique/>
      </w:docPartObj>
    </w:sdtPr>
    <w:sdtEndPr/>
    <w:sdtContent>
      <w:p w14:paraId="5D077215" w14:textId="77777777" w:rsidR="008361B4" w:rsidRDefault="004F5DCD">
        <w:pPr>
          <w:pStyle w:val="Cabealho"/>
          <w:jc w:val="right"/>
        </w:pPr>
        <w:r>
          <w:fldChar w:fldCharType="begin"/>
        </w:r>
        <w:r>
          <w:instrText xml:space="preserve"> PAGE   \* MERGEFORMAT </w:instrText>
        </w:r>
        <w:r>
          <w:fldChar w:fldCharType="separate"/>
        </w:r>
        <w:r w:rsidR="009F03FB">
          <w:rPr>
            <w:noProof/>
          </w:rPr>
          <w:t>3</w:t>
        </w:r>
        <w:r>
          <w:rPr>
            <w:noProof/>
          </w:rPr>
          <w:fldChar w:fldCharType="end"/>
        </w:r>
      </w:p>
    </w:sdtContent>
  </w:sdt>
  <w:p w14:paraId="01B06859" w14:textId="77777777" w:rsidR="008361B4" w:rsidRDefault="008361B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CBFBB" w14:textId="77777777" w:rsidR="008361B4" w:rsidRDefault="004F5DCD">
    <w:pPr>
      <w:pStyle w:val="Cabealho"/>
      <w:jc w:val="right"/>
    </w:pPr>
    <w:r>
      <w:fldChar w:fldCharType="begin"/>
    </w:r>
    <w:r>
      <w:instrText xml:space="preserve"> PAGE   \* MERGEFORMAT </w:instrText>
    </w:r>
    <w:r>
      <w:fldChar w:fldCharType="separate"/>
    </w:r>
    <w:r w:rsidR="009F03FB">
      <w:rPr>
        <w:noProof/>
      </w:rPr>
      <w:t>2</w:t>
    </w:r>
    <w:r w:rsidR="009F03FB">
      <w:rPr>
        <w:noProof/>
      </w:rPr>
      <w:t>2</w:t>
    </w:r>
    <w:r>
      <w:rPr>
        <w:noProof/>
      </w:rPr>
      <w:fldChar w:fldCharType="end"/>
    </w:r>
  </w:p>
  <w:p w14:paraId="0D746EE9" w14:textId="77777777" w:rsidR="009B22BF" w:rsidRPr="008361B4" w:rsidRDefault="009B22BF" w:rsidP="008361B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B4382"/>
    <w:multiLevelType w:val="hybridMultilevel"/>
    <w:tmpl w:val="4A029F3C"/>
    <w:lvl w:ilvl="0" w:tplc="3A02ACC6">
      <w:start w:val="1"/>
      <w:numFmt w:val="decimal"/>
      <w:lvlText w:val="%1"/>
      <w:lvlJc w:val="left"/>
      <w:pPr>
        <w:ind w:left="300" w:hanging="200"/>
      </w:pPr>
      <w:rPr>
        <w:rFonts w:hint="default"/>
        <w:b/>
        <w:bCs/>
        <w:w w:val="99"/>
        <w:lang w:val="pt-PT" w:eastAsia="en-US" w:bidi="ar-SA"/>
      </w:rPr>
    </w:lvl>
    <w:lvl w:ilvl="1" w:tplc="B6346828">
      <w:numFmt w:val="bullet"/>
      <w:lvlText w:val="•"/>
      <w:lvlJc w:val="left"/>
      <w:pPr>
        <w:ind w:left="300" w:hanging="200"/>
      </w:pPr>
      <w:rPr>
        <w:rFonts w:hint="default"/>
        <w:lang w:val="pt-PT" w:eastAsia="en-US" w:bidi="ar-SA"/>
      </w:rPr>
    </w:lvl>
    <w:lvl w:ilvl="2" w:tplc="23AAB688">
      <w:numFmt w:val="bullet"/>
      <w:lvlText w:val="•"/>
      <w:lvlJc w:val="left"/>
      <w:pPr>
        <w:ind w:left="1300" w:hanging="200"/>
      </w:pPr>
      <w:rPr>
        <w:rFonts w:hint="default"/>
        <w:lang w:val="pt-PT" w:eastAsia="en-US" w:bidi="ar-SA"/>
      </w:rPr>
    </w:lvl>
    <w:lvl w:ilvl="3" w:tplc="32020220">
      <w:numFmt w:val="bullet"/>
      <w:lvlText w:val="•"/>
      <w:lvlJc w:val="left"/>
      <w:pPr>
        <w:ind w:left="2301" w:hanging="200"/>
      </w:pPr>
      <w:rPr>
        <w:rFonts w:hint="default"/>
        <w:lang w:val="pt-PT" w:eastAsia="en-US" w:bidi="ar-SA"/>
      </w:rPr>
    </w:lvl>
    <w:lvl w:ilvl="4" w:tplc="FD845784">
      <w:numFmt w:val="bullet"/>
      <w:lvlText w:val="•"/>
      <w:lvlJc w:val="left"/>
      <w:pPr>
        <w:ind w:left="3302" w:hanging="200"/>
      </w:pPr>
      <w:rPr>
        <w:rFonts w:hint="default"/>
        <w:lang w:val="pt-PT" w:eastAsia="en-US" w:bidi="ar-SA"/>
      </w:rPr>
    </w:lvl>
    <w:lvl w:ilvl="5" w:tplc="DA5EC9EA">
      <w:numFmt w:val="bullet"/>
      <w:lvlText w:val="•"/>
      <w:lvlJc w:val="left"/>
      <w:pPr>
        <w:ind w:left="4303" w:hanging="200"/>
      </w:pPr>
      <w:rPr>
        <w:rFonts w:hint="default"/>
        <w:lang w:val="pt-PT" w:eastAsia="en-US" w:bidi="ar-SA"/>
      </w:rPr>
    </w:lvl>
    <w:lvl w:ilvl="6" w:tplc="B2E4772E">
      <w:numFmt w:val="bullet"/>
      <w:lvlText w:val="•"/>
      <w:lvlJc w:val="left"/>
      <w:pPr>
        <w:ind w:left="5304" w:hanging="200"/>
      </w:pPr>
      <w:rPr>
        <w:rFonts w:hint="default"/>
        <w:lang w:val="pt-PT" w:eastAsia="en-US" w:bidi="ar-SA"/>
      </w:rPr>
    </w:lvl>
    <w:lvl w:ilvl="7" w:tplc="7AE4DA40">
      <w:numFmt w:val="bullet"/>
      <w:lvlText w:val="•"/>
      <w:lvlJc w:val="left"/>
      <w:pPr>
        <w:ind w:left="6305" w:hanging="200"/>
      </w:pPr>
      <w:rPr>
        <w:rFonts w:hint="default"/>
        <w:lang w:val="pt-PT" w:eastAsia="en-US" w:bidi="ar-SA"/>
      </w:rPr>
    </w:lvl>
    <w:lvl w:ilvl="8" w:tplc="6B18047C">
      <w:numFmt w:val="bullet"/>
      <w:lvlText w:val="•"/>
      <w:lvlJc w:val="left"/>
      <w:pPr>
        <w:ind w:left="7306" w:hanging="20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B0F"/>
    <w:rsid w:val="000131E8"/>
    <w:rsid w:val="00023385"/>
    <w:rsid w:val="00032CF6"/>
    <w:rsid w:val="00035B5B"/>
    <w:rsid w:val="000453A5"/>
    <w:rsid w:val="0006207C"/>
    <w:rsid w:val="00091F16"/>
    <w:rsid w:val="00096699"/>
    <w:rsid w:val="000B6D52"/>
    <w:rsid w:val="000E10B0"/>
    <w:rsid w:val="000E1125"/>
    <w:rsid w:val="00106515"/>
    <w:rsid w:val="00176342"/>
    <w:rsid w:val="0018652B"/>
    <w:rsid w:val="001B7920"/>
    <w:rsid w:val="001C095A"/>
    <w:rsid w:val="002141F1"/>
    <w:rsid w:val="00221E96"/>
    <w:rsid w:val="00257AD2"/>
    <w:rsid w:val="00262C72"/>
    <w:rsid w:val="00264535"/>
    <w:rsid w:val="00271532"/>
    <w:rsid w:val="002A0C65"/>
    <w:rsid w:val="002B4FF4"/>
    <w:rsid w:val="002C1466"/>
    <w:rsid w:val="002E10A1"/>
    <w:rsid w:val="002E1316"/>
    <w:rsid w:val="00314F17"/>
    <w:rsid w:val="003243FC"/>
    <w:rsid w:val="003A5946"/>
    <w:rsid w:val="003D7521"/>
    <w:rsid w:val="003F2C8D"/>
    <w:rsid w:val="0040411D"/>
    <w:rsid w:val="00430A2F"/>
    <w:rsid w:val="0044062F"/>
    <w:rsid w:val="00494F92"/>
    <w:rsid w:val="004D75A9"/>
    <w:rsid w:val="004F5DCD"/>
    <w:rsid w:val="00511BB0"/>
    <w:rsid w:val="00561A6F"/>
    <w:rsid w:val="00582E08"/>
    <w:rsid w:val="00583704"/>
    <w:rsid w:val="005A3E8C"/>
    <w:rsid w:val="005E270B"/>
    <w:rsid w:val="005F13E6"/>
    <w:rsid w:val="00605909"/>
    <w:rsid w:val="00631A6D"/>
    <w:rsid w:val="00654390"/>
    <w:rsid w:val="00664C9B"/>
    <w:rsid w:val="00676E11"/>
    <w:rsid w:val="006A39AD"/>
    <w:rsid w:val="006B20FE"/>
    <w:rsid w:val="006E4012"/>
    <w:rsid w:val="00714577"/>
    <w:rsid w:val="007172C6"/>
    <w:rsid w:val="0072529E"/>
    <w:rsid w:val="007370AF"/>
    <w:rsid w:val="0074203B"/>
    <w:rsid w:val="00746BED"/>
    <w:rsid w:val="007516EF"/>
    <w:rsid w:val="0075370D"/>
    <w:rsid w:val="007721AA"/>
    <w:rsid w:val="00783322"/>
    <w:rsid w:val="007A70AC"/>
    <w:rsid w:val="007C5D9C"/>
    <w:rsid w:val="007E08D4"/>
    <w:rsid w:val="007E5FB6"/>
    <w:rsid w:val="00832378"/>
    <w:rsid w:val="008361B4"/>
    <w:rsid w:val="00874698"/>
    <w:rsid w:val="00891CE0"/>
    <w:rsid w:val="008C59D7"/>
    <w:rsid w:val="008F5C80"/>
    <w:rsid w:val="00902A03"/>
    <w:rsid w:val="00910DF4"/>
    <w:rsid w:val="00914CC9"/>
    <w:rsid w:val="0094139E"/>
    <w:rsid w:val="00943055"/>
    <w:rsid w:val="00957BAE"/>
    <w:rsid w:val="00976B0F"/>
    <w:rsid w:val="00982179"/>
    <w:rsid w:val="009851BF"/>
    <w:rsid w:val="00991B92"/>
    <w:rsid w:val="009B22BF"/>
    <w:rsid w:val="009B30B9"/>
    <w:rsid w:val="009C382A"/>
    <w:rsid w:val="009C41FB"/>
    <w:rsid w:val="009C430B"/>
    <w:rsid w:val="009F03FB"/>
    <w:rsid w:val="009F6252"/>
    <w:rsid w:val="00A31275"/>
    <w:rsid w:val="00A4249C"/>
    <w:rsid w:val="00A42695"/>
    <w:rsid w:val="00A54B09"/>
    <w:rsid w:val="00A860C3"/>
    <w:rsid w:val="00AC4618"/>
    <w:rsid w:val="00AE0C92"/>
    <w:rsid w:val="00AE0CA1"/>
    <w:rsid w:val="00B541AA"/>
    <w:rsid w:val="00B61F38"/>
    <w:rsid w:val="00B70407"/>
    <w:rsid w:val="00B71B1D"/>
    <w:rsid w:val="00B736AD"/>
    <w:rsid w:val="00B83D65"/>
    <w:rsid w:val="00B91E26"/>
    <w:rsid w:val="00BD38A0"/>
    <w:rsid w:val="00BD4975"/>
    <w:rsid w:val="00BE6934"/>
    <w:rsid w:val="00C2212A"/>
    <w:rsid w:val="00C23530"/>
    <w:rsid w:val="00C24FC1"/>
    <w:rsid w:val="00C6050E"/>
    <w:rsid w:val="00CD4740"/>
    <w:rsid w:val="00CE7D5E"/>
    <w:rsid w:val="00CF12DD"/>
    <w:rsid w:val="00CF5147"/>
    <w:rsid w:val="00D12BD8"/>
    <w:rsid w:val="00D20DE6"/>
    <w:rsid w:val="00D303AF"/>
    <w:rsid w:val="00D56FED"/>
    <w:rsid w:val="00DB3DDF"/>
    <w:rsid w:val="00E21F3B"/>
    <w:rsid w:val="00E3528A"/>
    <w:rsid w:val="00E375F3"/>
    <w:rsid w:val="00EB28EC"/>
    <w:rsid w:val="00EB3792"/>
    <w:rsid w:val="00EE0558"/>
    <w:rsid w:val="00EF1F00"/>
    <w:rsid w:val="00F21186"/>
    <w:rsid w:val="00F33608"/>
    <w:rsid w:val="00F407ED"/>
    <w:rsid w:val="00F60EDF"/>
    <w:rsid w:val="00F846CA"/>
    <w:rsid w:val="00F96A43"/>
    <w:rsid w:val="00FD0334"/>
    <w:rsid w:val="00FD0710"/>
    <w:rsid w:val="00FE73F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2EBC2D6"/>
  <w15:docId w15:val="{6213500F-F22D-4550-8259-28339289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6B0F"/>
    <w:pPr>
      <w:widowControl w:val="0"/>
      <w:autoSpaceDE w:val="0"/>
      <w:autoSpaceDN w:val="0"/>
      <w:spacing w:after="0" w:line="240" w:lineRule="auto"/>
    </w:pPr>
    <w:rPr>
      <w:rFonts w:ascii="Arial" w:eastAsia="Arial" w:hAnsi="Arial" w:cs="Arial"/>
      <w:lang w:val="pt-PT"/>
    </w:rPr>
  </w:style>
  <w:style w:type="paragraph" w:styleId="Ttulo1">
    <w:name w:val="heading 1"/>
    <w:basedOn w:val="Normal"/>
    <w:link w:val="Ttulo1Char"/>
    <w:uiPriority w:val="1"/>
    <w:qFormat/>
    <w:rsid w:val="00976B0F"/>
    <w:pPr>
      <w:ind w:left="100"/>
      <w:outlineLvl w:val="0"/>
    </w:pPr>
    <w:rPr>
      <w:b/>
      <w:bCs/>
      <w:sz w:val="24"/>
      <w:szCs w:val="24"/>
    </w:rPr>
  </w:style>
  <w:style w:type="paragraph" w:styleId="Ttulo2">
    <w:name w:val="heading 2"/>
    <w:basedOn w:val="Normal"/>
    <w:next w:val="Normal"/>
    <w:link w:val="Ttulo2Char"/>
    <w:uiPriority w:val="9"/>
    <w:semiHidden/>
    <w:unhideWhenUsed/>
    <w:qFormat/>
    <w:rsid w:val="009413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76B0F"/>
    <w:rPr>
      <w:rFonts w:ascii="Arial" w:eastAsia="Arial" w:hAnsi="Arial" w:cs="Arial"/>
      <w:b/>
      <w:bCs/>
      <w:sz w:val="24"/>
      <w:szCs w:val="24"/>
      <w:lang w:val="pt-PT"/>
    </w:rPr>
  </w:style>
  <w:style w:type="paragraph" w:styleId="Corpodetexto">
    <w:name w:val="Body Text"/>
    <w:basedOn w:val="Normal"/>
    <w:link w:val="CorpodetextoChar"/>
    <w:uiPriority w:val="1"/>
    <w:qFormat/>
    <w:rsid w:val="00976B0F"/>
    <w:rPr>
      <w:sz w:val="24"/>
      <w:szCs w:val="24"/>
    </w:rPr>
  </w:style>
  <w:style w:type="character" w:customStyle="1" w:styleId="CorpodetextoChar">
    <w:name w:val="Corpo de texto Char"/>
    <w:basedOn w:val="Fontepargpadro"/>
    <w:link w:val="Corpodetexto"/>
    <w:uiPriority w:val="1"/>
    <w:rsid w:val="00976B0F"/>
    <w:rPr>
      <w:rFonts w:ascii="Arial" w:eastAsia="Arial" w:hAnsi="Arial" w:cs="Arial"/>
      <w:sz w:val="24"/>
      <w:szCs w:val="24"/>
      <w:lang w:val="pt-PT"/>
    </w:rPr>
  </w:style>
  <w:style w:type="paragraph" w:styleId="PargrafodaLista">
    <w:name w:val="List Paragraph"/>
    <w:basedOn w:val="Normal"/>
    <w:uiPriority w:val="1"/>
    <w:qFormat/>
    <w:rsid w:val="00314F17"/>
    <w:pPr>
      <w:ind w:left="100"/>
    </w:pPr>
  </w:style>
  <w:style w:type="character" w:styleId="Hyperlink">
    <w:name w:val="Hyperlink"/>
    <w:basedOn w:val="Fontepargpadro"/>
    <w:uiPriority w:val="99"/>
    <w:unhideWhenUsed/>
    <w:rsid w:val="00314F17"/>
    <w:rPr>
      <w:color w:val="0563C1" w:themeColor="hyperlink"/>
      <w:u w:val="single"/>
    </w:rPr>
  </w:style>
  <w:style w:type="paragraph" w:styleId="NormalWeb">
    <w:name w:val="Normal (Web)"/>
    <w:basedOn w:val="Normal"/>
    <w:uiPriority w:val="99"/>
    <w:semiHidden/>
    <w:unhideWhenUsed/>
    <w:rsid w:val="00F60EDF"/>
    <w:rPr>
      <w:rFonts w:ascii="Times New Roman" w:hAnsi="Times New Roman" w:cs="Times New Roman"/>
      <w:sz w:val="24"/>
      <w:szCs w:val="24"/>
    </w:rPr>
  </w:style>
  <w:style w:type="paragraph" w:styleId="Cabealho">
    <w:name w:val="header"/>
    <w:basedOn w:val="Normal"/>
    <w:link w:val="CabealhoChar"/>
    <w:uiPriority w:val="99"/>
    <w:unhideWhenUsed/>
    <w:rsid w:val="007E08D4"/>
    <w:pPr>
      <w:tabs>
        <w:tab w:val="center" w:pos="4252"/>
        <w:tab w:val="right" w:pos="8504"/>
      </w:tabs>
    </w:pPr>
  </w:style>
  <w:style w:type="character" w:customStyle="1" w:styleId="CabealhoChar">
    <w:name w:val="Cabeçalho Char"/>
    <w:basedOn w:val="Fontepargpadro"/>
    <w:link w:val="Cabealho"/>
    <w:uiPriority w:val="99"/>
    <w:rsid w:val="007E08D4"/>
    <w:rPr>
      <w:rFonts w:ascii="Arial" w:eastAsia="Arial" w:hAnsi="Arial" w:cs="Arial"/>
      <w:lang w:val="pt-PT"/>
    </w:rPr>
  </w:style>
  <w:style w:type="paragraph" w:styleId="Rodap">
    <w:name w:val="footer"/>
    <w:basedOn w:val="Normal"/>
    <w:link w:val="RodapChar"/>
    <w:uiPriority w:val="99"/>
    <w:unhideWhenUsed/>
    <w:rsid w:val="007E08D4"/>
    <w:pPr>
      <w:tabs>
        <w:tab w:val="center" w:pos="4252"/>
        <w:tab w:val="right" w:pos="8504"/>
      </w:tabs>
    </w:pPr>
  </w:style>
  <w:style w:type="character" w:customStyle="1" w:styleId="RodapChar">
    <w:name w:val="Rodapé Char"/>
    <w:basedOn w:val="Fontepargpadro"/>
    <w:link w:val="Rodap"/>
    <w:uiPriority w:val="99"/>
    <w:rsid w:val="007E08D4"/>
    <w:rPr>
      <w:rFonts w:ascii="Arial" w:eastAsia="Arial" w:hAnsi="Arial" w:cs="Arial"/>
      <w:lang w:val="pt-PT"/>
    </w:rPr>
  </w:style>
  <w:style w:type="character" w:customStyle="1" w:styleId="MenoPendente1">
    <w:name w:val="Menção Pendente1"/>
    <w:basedOn w:val="Fontepargpadro"/>
    <w:uiPriority w:val="99"/>
    <w:semiHidden/>
    <w:unhideWhenUsed/>
    <w:rsid w:val="00910DF4"/>
    <w:rPr>
      <w:color w:val="605E5C"/>
      <w:shd w:val="clear" w:color="auto" w:fill="E1DFDD"/>
    </w:rPr>
  </w:style>
  <w:style w:type="character" w:customStyle="1" w:styleId="Ttulo2Char">
    <w:name w:val="Título 2 Char"/>
    <w:basedOn w:val="Fontepargpadro"/>
    <w:link w:val="Ttulo2"/>
    <w:uiPriority w:val="9"/>
    <w:semiHidden/>
    <w:rsid w:val="0094139E"/>
    <w:rPr>
      <w:rFonts w:asciiTheme="majorHAnsi" w:eastAsiaTheme="majorEastAsia" w:hAnsiTheme="majorHAnsi" w:cstheme="majorBidi"/>
      <w:color w:val="2E74B5" w:themeColor="accent1" w:themeShade="BF"/>
      <w:sz w:val="26"/>
      <w:szCs w:val="26"/>
      <w:lang w:val="pt-PT"/>
    </w:rPr>
  </w:style>
  <w:style w:type="paragraph" w:styleId="Textodenotaderodap">
    <w:name w:val="footnote text"/>
    <w:basedOn w:val="Normal"/>
    <w:link w:val="TextodenotaderodapChar"/>
    <w:uiPriority w:val="99"/>
    <w:semiHidden/>
    <w:unhideWhenUsed/>
    <w:rsid w:val="008361B4"/>
    <w:rPr>
      <w:sz w:val="20"/>
      <w:szCs w:val="20"/>
    </w:rPr>
  </w:style>
  <w:style w:type="character" w:customStyle="1" w:styleId="TextodenotaderodapChar">
    <w:name w:val="Texto de nota de rodapé Char"/>
    <w:basedOn w:val="Fontepargpadro"/>
    <w:link w:val="Textodenotaderodap"/>
    <w:uiPriority w:val="99"/>
    <w:semiHidden/>
    <w:rsid w:val="008361B4"/>
    <w:rPr>
      <w:rFonts w:ascii="Arial" w:eastAsia="Arial" w:hAnsi="Arial" w:cs="Arial"/>
      <w:sz w:val="20"/>
      <w:szCs w:val="20"/>
      <w:lang w:val="pt-PT"/>
    </w:rPr>
  </w:style>
  <w:style w:type="character" w:styleId="Refdenotaderodap">
    <w:name w:val="footnote reference"/>
    <w:basedOn w:val="Fontepargpadro"/>
    <w:uiPriority w:val="99"/>
    <w:semiHidden/>
    <w:unhideWhenUsed/>
    <w:rsid w:val="00836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0861">
      <w:bodyDiv w:val="1"/>
      <w:marLeft w:val="0"/>
      <w:marRight w:val="0"/>
      <w:marTop w:val="0"/>
      <w:marBottom w:val="0"/>
      <w:divBdr>
        <w:top w:val="none" w:sz="0" w:space="0" w:color="auto"/>
        <w:left w:val="none" w:sz="0" w:space="0" w:color="auto"/>
        <w:bottom w:val="none" w:sz="0" w:space="0" w:color="auto"/>
        <w:right w:val="none" w:sz="0" w:space="0" w:color="auto"/>
      </w:divBdr>
    </w:div>
    <w:div w:id="894976423">
      <w:bodyDiv w:val="1"/>
      <w:marLeft w:val="0"/>
      <w:marRight w:val="0"/>
      <w:marTop w:val="0"/>
      <w:marBottom w:val="0"/>
      <w:divBdr>
        <w:top w:val="none" w:sz="0" w:space="0" w:color="auto"/>
        <w:left w:val="none" w:sz="0" w:space="0" w:color="auto"/>
        <w:bottom w:val="none" w:sz="0" w:space="0" w:color="auto"/>
        <w:right w:val="none" w:sz="0" w:space="0" w:color="auto"/>
      </w:divBdr>
    </w:div>
    <w:div w:id="11294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franciscoprofessor1900@gmail.com." TargetMode="External"/><Relationship Id="rId1" Type="http://schemas.openxmlformats.org/officeDocument/2006/relationships/hyperlink" Target="mailto:gustavo.queiroz@maisunifacisa.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0E175-6E32-44AB-ADD3-2D0559D4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14563</TotalTime>
  <Pages>23</Pages>
  <Words>7552</Words>
  <Characters>40782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gustavo bernardo</cp:lastModifiedBy>
  <cp:revision>18</cp:revision>
  <dcterms:created xsi:type="dcterms:W3CDTF">2020-05-08T20:01:00Z</dcterms:created>
  <dcterms:modified xsi:type="dcterms:W3CDTF">2020-06-05T13:17:00Z</dcterms:modified>
</cp:coreProperties>
</file>