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18C0" w:rsidRPr="00854D86" w:rsidRDefault="009418C0" w:rsidP="009418C0">
      <w:pPr>
        <w:spacing w:after="112" w:line="259" w:lineRule="auto"/>
        <w:ind w:left="0" w:right="0" w:firstLine="0"/>
        <w:jc w:val="left"/>
        <w:rPr>
          <w:rFonts w:ascii="Arial" w:hAnsi="Arial" w:cs="Arial"/>
          <w:b/>
          <w:bCs/>
        </w:rPr>
      </w:pPr>
      <w:r w:rsidRPr="00854D86">
        <w:rPr>
          <w:rFonts w:ascii="Arial" w:hAnsi="Arial" w:cs="Arial"/>
          <w:b/>
          <w:bCs/>
        </w:rPr>
        <w:t>CESED - CENTRO DE ENSINO SUPERIOR E DESENVOLVIMENTO</w:t>
      </w:r>
    </w:p>
    <w:p w:rsidR="009418C0" w:rsidRPr="00854D86" w:rsidRDefault="009418C0" w:rsidP="009418C0">
      <w:pPr>
        <w:spacing w:after="112" w:line="259" w:lineRule="auto"/>
        <w:ind w:left="0" w:right="0" w:firstLine="0"/>
        <w:jc w:val="left"/>
        <w:rPr>
          <w:rFonts w:ascii="Arial" w:hAnsi="Arial" w:cs="Arial"/>
          <w:b/>
          <w:bCs/>
        </w:rPr>
      </w:pPr>
      <w:r w:rsidRPr="00854D86">
        <w:rPr>
          <w:rFonts w:ascii="Arial" w:hAnsi="Arial" w:cs="Arial"/>
          <w:b/>
          <w:bCs/>
        </w:rPr>
        <w:t>UNIFACISA – CENTRO UNIVERSITÁRIO</w:t>
      </w:r>
    </w:p>
    <w:p w:rsidR="000B4F01" w:rsidRPr="00854D86" w:rsidRDefault="009418C0" w:rsidP="009418C0">
      <w:pPr>
        <w:spacing w:after="112" w:line="259" w:lineRule="auto"/>
        <w:ind w:left="0" w:right="0" w:firstLine="0"/>
        <w:jc w:val="left"/>
        <w:rPr>
          <w:rFonts w:ascii="Arial" w:hAnsi="Arial" w:cs="Arial"/>
          <w:b/>
          <w:bCs/>
        </w:rPr>
      </w:pPr>
      <w:r w:rsidRPr="00854D86">
        <w:rPr>
          <w:rFonts w:ascii="Arial" w:hAnsi="Arial" w:cs="Arial"/>
          <w:b/>
          <w:bCs/>
        </w:rPr>
        <w:t>CURSO DE BACHARELADO EM DIREITO</w:t>
      </w:r>
      <w:r w:rsidR="008F1C34" w:rsidRPr="00854D86">
        <w:rPr>
          <w:rFonts w:ascii="Arial" w:hAnsi="Arial" w:cs="Arial"/>
          <w:b/>
          <w:bCs/>
        </w:rPr>
        <w:t xml:space="preserve"> </w:t>
      </w:r>
    </w:p>
    <w:p w:rsidR="009418C0" w:rsidRPr="00854D86" w:rsidRDefault="009418C0" w:rsidP="009418C0">
      <w:pPr>
        <w:spacing w:before="40" w:after="0" w:line="360" w:lineRule="auto"/>
        <w:ind w:left="0" w:right="0" w:firstLine="0"/>
        <w:jc w:val="left"/>
        <w:rPr>
          <w:rFonts w:ascii="Arial" w:hAnsi="Arial" w:cs="Arial"/>
          <w:b/>
          <w:bCs/>
        </w:rPr>
      </w:pPr>
    </w:p>
    <w:p w:rsidR="00854D86" w:rsidRPr="00854D86" w:rsidRDefault="00854D86" w:rsidP="009418C0">
      <w:pPr>
        <w:spacing w:before="40" w:after="0" w:line="360" w:lineRule="auto"/>
        <w:ind w:left="0" w:right="0" w:firstLine="0"/>
        <w:jc w:val="left"/>
        <w:rPr>
          <w:rFonts w:ascii="Arial" w:hAnsi="Arial" w:cs="Arial"/>
          <w:b/>
          <w:bCs/>
        </w:rPr>
      </w:pPr>
    </w:p>
    <w:p w:rsidR="000B4F01" w:rsidRPr="00854D86" w:rsidRDefault="00734863" w:rsidP="000E6AC9">
      <w:pPr>
        <w:spacing w:before="240" w:after="0" w:line="360" w:lineRule="auto"/>
        <w:ind w:left="0" w:right="0" w:firstLine="0"/>
        <w:jc w:val="left"/>
        <w:rPr>
          <w:rFonts w:ascii="Arial" w:hAnsi="Arial" w:cs="Arial"/>
          <w:b/>
          <w:bCs/>
        </w:rPr>
      </w:pPr>
      <w:r w:rsidRPr="00854D86">
        <w:rPr>
          <w:rFonts w:ascii="Arial" w:hAnsi="Arial" w:cs="Arial"/>
          <w:b/>
          <w:bCs/>
        </w:rPr>
        <w:t>RAYANNE OLIVEIRA FREITAS</w:t>
      </w:r>
    </w:p>
    <w:p w:rsidR="000B4F01" w:rsidRPr="00854D86" w:rsidRDefault="008F1C34">
      <w:pPr>
        <w:spacing w:after="112" w:line="259"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8F1C34">
      <w:pPr>
        <w:spacing w:after="120" w:line="259"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8F1C34">
      <w:pPr>
        <w:spacing w:after="108" w:line="259"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8F1C34">
      <w:pPr>
        <w:spacing w:after="116" w:line="259"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8F1C34">
      <w:pPr>
        <w:spacing w:after="112" w:line="259"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8F1C34">
      <w:pPr>
        <w:spacing w:after="116" w:line="259"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8F1C34">
      <w:pPr>
        <w:spacing w:after="112" w:line="259"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8F1C34" w:rsidP="000E6AC9">
      <w:pPr>
        <w:spacing w:before="720" w:after="120" w:line="360"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734863" w:rsidP="000E6AC9">
      <w:pPr>
        <w:spacing w:before="720" w:after="0" w:line="360" w:lineRule="auto"/>
        <w:ind w:right="0"/>
        <w:jc w:val="center"/>
        <w:rPr>
          <w:rFonts w:ascii="Arial" w:hAnsi="Arial" w:cs="Arial"/>
          <w:b/>
          <w:bCs/>
        </w:rPr>
      </w:pPr>
      <w:r w:rsidRPr="00854D86">
        <w:rPr>
          <w:rFonts w:ascii="Arial" w:hAnsi="Arial" w:cs="Arial"/>
          <w:b/>
          <w:bCs/>
        </w:rPr>
        <w:t>BASES CONCEITUAIS PARA UMA NOVA HERMENÊUTICA AO ARTIGO 213 DO CÓDIGO PENAL EM FACE DA ASSUNÇÃO NA MODALIDADE DO CRIME DE ESTUPRO VIRTUAL</w:t>
      </w:r>
    </w:p>
    <w:p w:rsidR="000B4F01" w:rsidRPr="00854D86" w:rsidRDefault="008F1C34">
      <w:pPr>
        <w:spacing w:after="112" w:line="259"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8F1C34">
      <w:pPr>
        <w:spacing w:after="116" w:line="259"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8F1C34">
      <w:pPr>
        <w:spacing w:after="112" w:line="259"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8F1C34">
      <w:pPr>
        <w:spacing w:after="115" w:line="259"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8F1C34">
      <w:pPr>
        <w:spacing w:after="112" w:line="259"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8F1C34">
      <w:pPr>
        <w:spacing w:after="116" w:line="259"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8F1C34">
      <w:pPr>
        <w:spacing w:after="111" w:line="259"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8F1C34">
      <w:pPr>
        <w:spacing w:after="116" w:line="259"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8F1C34" w:rsidP="00854D86">
      <w:pPr>
        <w:spacing w:after="112" w:line="259"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8F1C34">
      <w:pPr>
        <w:spacing w:after="112" w:line="259" w:lineRule="auto"/>
        <w:ind w:left="0" w:right="0" w:firstLine="0"/>
        <w:jc w:val="left"/>
        <w:rPr>
          <w:rFonts w:ascii="Arial" w:hAnsi="Arial" w:cs="Arial"/>
          <w:b/>
          <w:bCs/>
        </w:rPr>
      </w:pPr>
      <w:r w:rsidRPr="00854D86">
        <w:rPr>
          <w:rFonts w:ascii="Arial" w:hAnsi="Arial" w:cs="Arial"/>
          <w:b/>
          <w:bCs/>
        </w:rPr>
        <w:t xml:space="preserve"> </w:t>
      </w:r>
    </w:p>
    <w:p w:rsidR="000B4F01" w:rsidRPr="00854D86" w:rsidRDefault="008F1C34">
      <w:pPr>
        <w:spacing w:after="116" w:line="259" w:lineRule="auto"/>
        <w:ind w:left="0" w:right="0" w:firstLine="0"/>
        <w:jc w:val="left"/>
        <w:rPr>
          <w:rFonts w:ascii="Arial" w:hAnsi="Arial" w:cs="Arial"/>
          <w:b/>
          <w:bCs/>
        </w:rPr>
      </w:pPr>
      <w:r w:rsidRPr="00854D86">
        <w:rPr>
          <w:rFonts w:ascii="Arial" w:hAnsi="Arial" w:cs="Arial"/>
          <w:b/>
          <w:bCs/>
        </w:rPr>
        <w:t xml:space="preserve"> </w:t>
      </w:r>
    </w:p>
    <w:p w:rsidR="00854D86" w:rsidRPr="00854D86" w:rsidRDefault="008F1C34" w:rsidP="00854D86">
      <w:pPr>
        <w:spacing w:after="112" w:line="259" w:lineRule="auto"/>
        <w:ind w:left="0" w:right="0" w:firstLine="0"/>
        <w:jc w:val="center"/>
        <w:rPr>
          <w:rFonts w:ascii="Arial" w:hAnsi="Arial" w:cs="Arial"/>
          <w:b/>
          <w:bCs/>
        </w:rPr>
      </w:pPr>
      <w:r w:rsidRPr="00854D86">
        <w:rPr>
          <w:rFonts w:ascii="Arial" w:hAnsi="Arial" w:cs="Arial"/>
          <w:b/>
          <w:bCs/>
        </w:rPr>
        <w:t>CAMPINA GRANDE - PB 20</w:t>
      </w:r>
      <w:r w:rsidR="00734863" w:rsidRPr="00854D86">
        <w:rPr>
          <w:rFonts w:ascii="Arial" w:hAnsi="Arial" w:cs="Arial"/>
          <w:b/>
          <w:bCs/>
        </w:rPr>
        <w:t>20</w:t>
      </w:r>
    </w:p>
    <w:p w:rsidR="00854D86" w:rsidRDefault="00854D86" w:rsidP="00854D86">
      <w:r>
        <w:br w:type="page"/>
      </w:r>
    </w:p>
    <w:p w:rsidR="00854D86" w:rsidRPr="009418C0" w:rsidRDefault="00854D86" w:rsidP="00854D86">
      <w:pPr>
        <w:spacing w:after="112" w:line="259" w:lineRule="auto"/>
        <w:ind w:left="0" w:right="0" w:firstLine="0"/>
        <w:jc w:val="center"/>
        <w:rPr>
          <w:rFonts w:ascii="Arial" w:hAnsi="Arial" w:cs="Arial"/>
        </w:rPr>
      </w:pPr>
    </w:p>
    <w:p w:rsidR="000B4F01" w:rsidRPr="009418C0" w:rsidRDefault="00734863" w:rsidP="00854D86">
      <w:pPr>
        <w:spacing w:after="782" w:line="259" w:lineRule="auto"/>
        <w:ind w:left="0" w:right="0" w:firstLine="0"/>
        <w:jc w:val="center"/>
        <w:rPr>
          <w:rFonts w:ascii="Arial" w:hAnsi="Arial" w:cs="Arial"/>
        </w:rPr>
      </w:pPr>
      <w:r w:rsidRPr="009418C0">
        <w:rPr>
          <w:rFonts w:ascii="Arial" w:hAnsi="Arial" w:cs="Arial"/>
        </w:rPr>
        <w:t>RAYANNE OLIVEIRA FREITAS</w:t>
      </w:r>
    </w:p>
    <w:p w:rsidR="003A0E6E" w:rsidRDefault="003A0E6E" w:rsidP="003A0E6E">
      <w:pPr>
        <w:spacing w:before="120" w:after="0" w:line="360" w:lineRule="auto"/>
        <w:ind w:left="0" w:right="0" w:firstLine="0"/>
        <w:jc w:val="center"/>
        <w:rPr>
          <w:rFonts w:ascii="Arial" w:hAnsi="Arial" w:cs="Arial"/>
        </w:rPr>
      </w:pPr>
    </w:p>
    <w:p w:rsidR="000B4F01" w:rsidRPr="009418C0" w:rsidRDefault="00734863" w:rsidP="003A0E6E">
      <w:pPr>
        <w:spacing w:before="120" w:after="0" w:line="360" w:lineRule="auto"/>
        <w:ind w:left="0" w:right="0" w:firstLine="0"/>
        <w:jc w:val="center"/>
        <w:rPr>
          <w:rFonts w:ascii="Arial" w:hAnsi="Arial" w:cs="Arial"/>
        </w:rPr>
      </w:pPr>
      <w:r w:rsidRPr="009418C0">
        <w:rPr>
          <w:rFonts w:ascii="Arial" w:hAnsi="Arial" w:cs="Arial"/>
        </w:rPr>
        <w:t>BASES CONCEITUAIS PARA UMA NOVA HERMENÊUTICA AO ARTIGO 213 DO CÓDIGO PENAL EM FACE DA ASSUNÇÃO NA MODALIDADE DO CRIME DE ESTUPRO VIRTUAL</w:t>
      </w:r>
      <w:r w:rsidR="008F1C34" w:rsidRPr="009418C0">
        <w:rPr>
          <w:rFonts w:ascii="Arial" w:hAnsi="Arial" w:cs="Arial"/>
        </w:rPr>
        <w:t xml:space="preserve"> </w:t>
      </w:r>
    </w:p>
    <w:p w:rsidR="000B4F01" w:rsidRPr="009418C0" w:rsidRDefault="008F1C34">
      <w:pPr>
        <w:spacing w:after="116" w:line="259" w:lineRule="auto"/>
        <w:ind w:right="0" w:firstLine="0"/>
        <w:jc w:val="center"/>
        <w:rPr>
          <w:rFonts w:ascii="Arial" w:hAnsi="Arial" w:cs="Arial"/>
        </w:rPr>
      </w:pPr>
      <w:r w:rsidRPr="009418C0">
        <w:rPr>
          <w:rFonts w:ascii="Arial" w:hAnsi="Arial" w:cs="Arial"/>
        </w:rPr>
        <w:t xml:space="preserve"> </w:t>
      </w:r>
    </w:p>
    <w:p w:rsidR="000B4F01" w:rsidRPr="009418C0" w:rsidRDefault="008F1C34">
      <w:pPr>
        <w:spacing w:after="112" w:line="259" w:lineRule="auto"/>
        <w:ind w:right="0" w:firstLine="0"/>
        <w:jc w:val="center"/>
        <w:rPr>
          <w:rFonts w:ascii="Arial" w:hAnsi="Arial" w:cs="Arial"/>
        </w:rPr>
      </w:pPr>
      <w:r w:rsidRPr="009418C0">
        <w:rPr>
          <w:rFonts w:ascii="Arial" w:hAnsi="Arial" w:cs="Arial"/>
        </w:rPr>
        <w:t xml:space="preserve"> </w:t>
      </w:r>
    </w:p>
    <w:p w:rsidR="000B4F01" w:rsidRPr="009418C0" w:rsidRDefault="008F1C34">
      <w:pPr>
        <w:spacing w:after="116" w:line="259" w:lineRule="auto"/>
        <w:ind w:right="0" w:firstLine="0"/>
        <w:jc w:val="center"/>
        <w:rPr>
          <w:rFonts w:ascii="Arial" w:hAnsi="Arial" w:cs="Arial"/>
        </w:rPr>
      </w:pPr>
      <w:r w:rsidRPr="009418C0">
        <w:rPr>
          <w:rFonts w:ascii="Arial" w:hAnsi="Arial" w:cs="Arial"/>
        </w:rPr>
        <w:t xml:space="preserve"> </w:t>
      </w:r>
    </w:p>
    <w:p w:rsidR="000B4F01" w:rsidRPr="009418C0" w:rsidRDefault="008F1C34">
      <w:pPr>
        <w:spacing w:after="112" w:line="259" w:lineRule="auto"/>
        <w:ind w:right="0" w:firstLine="0"/>
        <w:jc w:val="center"/>
        <w:rPr>
          <w:rFonts w:ascii="Arial" w:hAnsi="Arial" w:cs="Arial"/>
        </w:rPr>
      </w:pPr>
      <w:r w:rsidRPr="009418C0">
        <w:rPr>
          <w:rFonts w:ascii="Arial" w:hAnsi="Arial" w:cs="Arial"/>
        </w:rPr>
        <w:t xml:space="preserve"> </w:t>
      </w:r>
    </w:p>
    <w:p w:rsidR="000B4F01" w:rsidRPr="009418C0" w:rsidRDefault="008F1C34">
      <w:pPr>
        <w:spacing w:after="116" w:line="259" w:lineRule="auto"/>
        <w:ind w:right="0" w:firstLine="0"/>
        <w:jc w:val="center"/>
        <w:rPr>
          <w:rFonts w:ascii="Arial" w:hAnsi="Arial" w:cs="Arial"/>
        </w:rPr>
      </w:pPr>
      <w:r w:rsidRPr="009418C0">
        <w:rPr>
          <w:rFonts w:ascii="Arial" w:hAnsi="Arial" w:cs="Arial"/>
        </w:rPr>
        <w:t xml:space="preserve"> </w:t>
      </w:r>
    </w:p>
    <w:p w:rsidR="000B4F01" w:rsidRPr="009418C0" w:rsidRDefault="008F1C34">
      <w:pPr>
        <w:spacing w:after="108" w:line="259" w:lineRule="auto"/>
        <w:ind w:right="0" w:firstLine="0"/>
        <w:jc w:val="center"/>
        <w:rPr>
          <w:rFonts w:ascii="Arial" w:hAnsi="Arial" w:cs="Arial"/>
        </w:rPr>
      </w:pPr>
      <w:r w:rsidRPr="009418C0">
        <w:rPr>
          <w:rFonts w:ascii="Arial" w:hAnsi="Arial" w:cs="Arial"/>
        </w:rPr>
        <w:t xml:space="preserve"> </w:t>
      </w:r>
    </w:p>
    <w:p w:rsidR="000B4F01" w:rsidRPr="009418C0" w:rsidRDefault="008F1C34" w:rsidP="007A12FB">
      <w:pPr>
        <w:spacing w:line="240" w:lineRule="auto"/>
        <w:ind w:left="4536" w:right="5" w:firstLine="0"/>
        <w:rPr>
          <w:rFonts w:ascii="Arial" w:hAnsi="Arial" w:cs="Arial"/>
        </w:rPr>
      </w:pPr>
      <w:r w:rsidRPr="009418C0">
        <w:rPr>
          <w:rFonts w:ascii="Arial" w:hAnsi="Arial" w:cs="Arial"/>
        </w:rPr>
        <w:t xml:space="preserve">Trabalho de Conclusão de Curso - Artigo Científico - apresentado como pré-requisito para a obtenção do título de Bacharel em Direito pela </w:t>
      </w:r>
      <w:proofErr w:type="spellStart"/>
      <w:r w:rsidRPr="009418C0">
        <w:rPr>
          <w:rFonts w:ascii="Arial" w:hAnsi="Arial" w:cs="Arial"/>
        </w:rPr>
        <w:t>UniFacisa</w:t>
      </w:r>
      <w:proofErr w:type="spellEnd"/>
      <w:r w:rsidRPr="009418C0">
        <w:rPr>
          <w:rFonts w:ascii="Arial" w:hAnsi="Arial" w:cs="Arial"/>
        </w:rPr>
        <w:t xml:space="preserve"> - Centro Universitário. </w:t>
      </w:r>
    </w:p>
    <w:p w:rsidR="000B4F01" w:rsidRPr="009418C0" w:rsidRDefault="008F1C34" w:rsidP="007A12FB">
      <w:pPr>
        <w:spacing w:line="240" w:lineRule="auto"/>
        <w:ind w:left="4536" w:right="5" w:firstLine="0"/>
        <w:rPr>
          <w:rFonts w:ascii="Arial" w:hAnsi="Arial" w:cs="Arial"/>
        </w:rPr>
      </w:pPr>
      <w:r w:rsidRPr="009418C0">
        <w:rPr>
          <w:rFonts w:ascii="Arial" w:hAnsi="Arial" w:cs="Arial"/>
        </w:rPr>
        <w:t xml:space="preserve">Área de concentração: Direito </w:t>
      </w:r>
      <w:r w:rsidR="005F5FA3">
        <w:rPr>
          <w:rFonts w:ascii="Arial" w:hAnsi="Arial" w:cs="Arial"/>
        </w:rPr>
        <w:t>Penal, Direitos Humanos e Direito Digital</w:t>
      </w:r>
    </w:p>
    <w:p w:rsidR="000B4F01" w:rsidRPr="009418C0" w:rsidRDefault="008F1C34" w:rsidP="007A12FB">
      <w:pPr>
        <w:spacing w:after="0" w:line="240" w:lineRule="auto"/>
        <w:ind w:left="4536" w:right="0" w:firstLine="0"/>
        <w:rPr>
          <w:rFonts w:ascii="Arial" w:hAnsi="Arial" w:cs="Arial"/>
        </w:rPr>
      </w:pPr>
      <w:r w:rsidRPr="00231CB4">
        <w:rPr>
          <w:rFonts w:ascii="Arial" w:hAnsi="Arial" w:cs="Arial"/>
        </w:rPr>
        <w:t xml:space="preserve">Orientador: </w:t>
      </w:r>
      <w:r w:rsidRPr="00231CB4">
        <w:rPr>
          <w:rFonts w:ascii="Arial" w:hAnsi="Arial" w:cs="Arial"/>
          <w:sz w:val="22"/>
        </w:rPr>
        <w:t xml:space="preserve">Prof. da </w:t>
      </w:r>
      <w:proofErr w:type="spellStart"/>
      <w:r w:rsidRPr="00231CB4">
        <w:rPr>
          <w:rFonts w:ascii="Arial" w:hAnsi="Arial" w:cs="Arial"/>
          <w:sz w:val="22"/>
        </w:rPr>
        <w:t>UniFacisa</w:t>
      </w:r>
      <w:proofErr w:type="spellEnd"/>
      <w:r w:rsidRPr="00231CB4">
        <w:rPr>
          <w:rFonts w:ascii="Arial" w:hAnsi="Arial" w:cs="Arial"/>
          <w:sz w:val="22"/>
        </w:rPr>
        <w:t xml:space="preserve">, </w:t>
      </w:r>
      <w:r w:rsidR="00734863" w:rsidRPr="00231CB4">
        <w:rPr>
          <w:rFonts w:ascii="Arial" w:hAnsi="Arial" w:cs="Arial"/>
          <w:sz w:val="22"/>
        </w:rPr>
        <w:t>João Ademar</w:t>
      </w:r>
      <w:r w:rsidR="00231CB4" w:rsidRPr="00231CB4">
        <w:rPr>
          <w:rFonts w:ascii="Arial" w:hAnsi="Arial" w:cs="Arial"/>
          <w:sz w:val="22"/>
        </w:rPr>
        <w:t xml:space="preserve"> de Andrade Lima</w:t>
      </w:r>
      <w:r w:rsidR="006E2B1A">
        <w:rPr>
          <w:rFonts w:ascii="Arial" w:hAnsi="Arial" w:cs="Arial"/>
          <w:sz w:val="22"/>
        </w:rPr>
        <w:t>, Dr</w:t>
      </w:r>
      <w:r w:rsidRPr="00231CB4">
        <w:rPr>
          <w:rFonts w:ascii="Arial" w:hAnsi="Arial" w:cs="Arial"/>
        </w:rPr>
        <w:t>.</w:t>
      </w:r>
      <w:r w:rsidRPr="009418C0">
        <w:rPr>
          <w:rFonts w:ascii="Arial" w:hAnsi="Arial" w:cs="Arial"/>
        </w:rPr>
        <w:t xml:space="preserve"> </w:t>
      </w:r>
    </w:p>
    <w:p w:rsidR="000B4F01" w:rsidRPr="009418C0" w:rsidRDefault="008F1C34">
      <w:pPr>
        <w:spacing w:after="116" w:line="259" w:lineRule="auto"/>
        <w:ind w:right="0" w:firstLine="0"/>
        <w:jc w:val="center"/>
        <w:rPr>
          <w:rFonts w:ascii="Arial" w:hAnsi="Arial" w:cs="Arial"/>
        </w:rPr>
      </w:pPr>
      <w:r w:rsidRPr="009418C0">
        <w:rPr>
          <w:rFonts w:ascii="Arial" w:hAnsi="Arial" w:cs="Arial"/>
        </w:rPr>
        <w:t xml:space="preserve"> </w:t>
      </w:r>
    </w:p>
    <w:p w:rsidR="000B4F01" w:rsidRPr="009418C0" w:rsidRDefault="008F1C34">
      <w:pPr>
        <w:spacing w:after="112" w:line="259" w:lineRule="auto"/>
        <w:ind w:right="0" w:firstLine="0"/>
        <w:jc w:val="center"/>
        <w:rPr>
          <w:rFonts w:ascii="Arial" w:hAnsi="Arial" w:cs="Arial"/>
        </w:rPr>
      </w:pPr>
      <w:r w:rsidRPr="009418C0">
        <w:rPr>
          <w:rFonts w:ascii="Arial" w:hAnsi="Arial" w:cs="Arial"/>
        </w:rPr>
        <w:t xml:space="preserve"> </w:t>
      </w:r>
    </w:p>
    <w:p w:rsidR="000B4F01" w:rsidRPr="009418C0" w:rsidRDefault="008F1C34">
      <w:pPr>
        <w:spacing w:after="116" w:line="259" w:lineRule="auto"/>
        <w:ind w:right="0" w:firstLine="0"/>
        <w:jc w:val="center"/>
        <w:rPr>
          <w:rFonts w:ascii="Arial" w:hAnsi="Arial" w:cs="Arial"/>
        </w:rPr>
      </w:pPr>
      <w:r w:rsidRPr="009418C0">
        <w:rPr>
          <w:rFonts w:ascii="Arial" w:hAnsi="Arial" w:cs="Arial"/>
        </w:rPr>
        <w:t xml:space="preserve"> </w:t>
      </w:r>
    </w:p>
    <w:p w:rsidR="000B4F01" w:rsidRPr="009418C0" w:rsidRDefault="008F1C34">
      <w:pPr>
        <w:spacing w:after="111" w:line="259" w:lineRule="auto"/>
        <w:ind w:right="0" w:firstLine="0"/>
        <w:jc w:val="center"/>
        <w:rPr>
          <w:rFonts w:ascii="Arial" w:hAnsi="Arial" w:cs="Arial"/>
        </w:rPr>
      </w:pPr>
      <w:r w:rsidRPr="009418C0">
        <w:rPr>
          <w:rFonts w:ascii="Arial" w:hAnsi="Arial" w:cs="Arial"/>
        </w:rPr>
        <w:t xml:space="preserve"> </w:t>
      </w:r>
    </w:p>
    <w:p w:rsidR="000B4F01" w:rsidRPr="009418C0" w:rsidRDefault="008F1C34">
      <w:pPr>
        <w:spacing w:after="116" w:line="259" w:lineRule="auto"/>
        <w:ind w:right="0" w:firstLine="0"/>
        <w:jc w:val="center"/>
        <w:rPr>
          <w:rFonts w:ascii="Arial" w:hAnsi="Arial" w:cs="Arial"/>
        </w:rPr>
      </w:pPr>
      <w:r w:rsidRPr="009418C0">
        <w:rPr>
          <w:rFonts w:ascii="Arial" w:hAnsi="Arial" w:cs="Arial"/>
        </w:rPr>
        <w:t xml:space="preserve"> </w:t>
      </w:r>
    </w:p>
    <w:p w:rsidR="000B4F01" w:rsidRPr="009418C0" w:rsidRDefault="008F1C34">
      <w:pPr>
        <w:spacing w:after="112" w:line="259" w:lineRule="auto"/>
        <w:ind w:right="0" w:firstLine="0"/>
        <w:jc w:val="center"/>
        <w:rPr>
          <w:rFonts w:ascii="Arial" w:hAnsi="Arial" w:cs="Arial"/>
        </w:rPr>
      </w:pPr>
      <w:r w:rsidRPr="009418C0">
        <w:rPr>
          <w:rFonts w:ascii="Arial" w:hAnsi="Arial" w:cs="Arial"/>
        </w:rPr>
        <w:t xml:space="preserve"> </w:t>
      </w:r>
    </w:p>
    <w:p w:rsidR="000B4F01" w:rsidRPr="009418C0" w:rsidRDefault="008F1C34">
      <w:pPr>
        <w:spacing w:after="116" w:line="259" w:lineRule="auto"/>
        <w:ind w:right="0" w:firstLine="0"/>
        <w:jc w:val="center"/>
        <w:rPr>
          <w:rFonts w:ascii="Arial" w:hAnsi="Arial" w:cs="Arial"/>
        </w:rPr>
      </w:pPr>
      <w:r w:rsidRPr="009418C0">
        <w:rPr>
          <w:rFonts w:ascii="Arial" w:hAnsi="Arial" w:cs="Arial"/>
        </w:rPr>
        <w:t xml:space="preserve"> </w:t>
      </w:r>
    </w:p>
    <w:p w:rsidR="000B4F01" w:rsidRPr="009418C0" w:rsidRDefault="008F1C34">
      <w:pPr>
        <w:spacing w:after="112" w:line="259" w:lineRule="auto"/>
        <w:ind w:right="0" w:firstLine="0"/>
        <w:jc w:val="center"/>
        <w:rPr>
          <w:rFonts w:ascii="Arial" w:hAnsi="Arial" w:cs="Arial"/>
        </w:rPr>
      </w:pPr>
      <w:r w:rsidRPr="009418C0">
        <w:rPr>
          <w:rFonts w:ascii="Arial" w:hAnsi="Arial" w:cs="Arial"/>
        </w:rPr>
        <w:t xml:space="preserve"> </w:t>
      </w:r>
    </w:p>
    <w:p w:rsidR="000B4F01" w:rsidRPr="009418C0" w:rsidRDefault="008F1C34">
      <w:pPr>
        <w:spacing w:after="112" w:line="259" w:lineRule="auto"/>
        <w:ind w:right="0" w:firstLine="0"/>
        <w:jc w:val="center"/>
        <w:rPr>
          <w:rFonts w:ascii="Arial" w:hAnsi="Arial" w:cs="Arial"/>
        </w:rPr>
      </w:pPr>
      <w:r w:rsidRPr="009418C0">
        <w:rPr>
          <w:rFonts w:ascii="Arial" w:hAnsi="Arial" w:cs="Arial"/>
        </w:rPr>
        <w:t xml:space="preserve"> </w:t>
      </w:r>
    </w:p>
    <w:p w:rsidR="000B4F01" w:rsidRPr="009418C0" w:rsidRDefault="008F1C34">
      <w:pPr>
        <w:spacing w:after="116" w:line="259" w:lineRule="auto"/>
        <w:ind w:right="0" w:firstLine="0"/>
        <w:jc w:val="center"/>
        <w:rPr>
          <w:rFonts w:ascii="Arial" w:hAnsi="Arial" w:cs="Arial"/>
        </w:rPr>
      </w:pPr>
      <w:r w:rsidRPr="009418C0">
        <w:rPr>
          <w:rFonts w:ascii="Arial" w:hAnsi="Arial" w:cs="Arial"/>
        </w:rPr>
        <w:t xml:space="preserve"> </w:t>
      </w:r>
    </w:p>
    <w:p w:rsidR="000B4F01" w:rsidRPr="009418C0" w:rsidRDefault="008F1C34">
      <w:pPr>
        <w:spacing w:after="108" w:line="259" w:lineRule="auto"/>
        <w:ind w:right="0" w:firstLine="0"/>
        <w:jc w:val="center"/>
        <w:rPr>
          <w:rFonts w:ascii="Arial" w:hAnsi="Arial" w:cs="Arial"/>
        </w:rPr>
      </w:pPr>
      <w:r w:rsidRPr="009418C0">
        <w:rPr>
          <w:rFonts w:ascii="Arial" w:hAnsi="Arial" w:cs="Arial"/>
        </w:rPr>
        <w:t xml:space="preserve"> </w:t>
      </w:r>
    </w:p>
    <w:p w:rsidR="000B4F01" w:rsidRPr="009418C0" w:rsidRDefault="008F1C34">
      <w:pPr>
        <w:spacing w:after="0" w:line="259" w:lineRule="auto"/>
        <w:ind w:right="0" w:firstLine="0"/>
        <w:jc w:val="center"/>
        <w:rPr>
          <w:rFonts w:ascii="Arial" w:hAnsi="Arial" w:cs="Arial"/>
        </w:rPr>
      </w:pPr>
      <w:r w:rsidRPr="009418C0">
        <w:rPr>
          <w:rFonts w:ascii="Arial" w:hAnsi="Arial" w:cs="Arial"/>
        </w:rPr>
        <w:t xml:space="preserve"> </w:t>
      </w:r>
    </w:p>
    <w:p w:rsidR="000B4F01" w:rsidRPr="009418C0" w:rsidRDefault="008F1C34">
      <w:pPr>
        <w:spacing w:line="238" w:lineRule="auto"/>
        <w:ind w:left="4298" w:right="2983" w:hanging="825"/>
        <w:rPr>
          <w:rFonts w:ascii="Arial" w:hAnsi="Arial" w:cs="Arial"/>
        </w:rPr>
      </w:pPr>
      <w:r w:rsidRPr="009418C0">
        <w:rPr>
          <w:rFonts w:ascii="Arial" w:hAnsi="Arial" w:cs="Arial"/>
        </w:rPr>
        <w:t>Campina Grande - PB 20</w:t>
      </w:r>
      <w:r w:rsidR="00734863" w:rsidRPr="009418C0">
        <w:rPr>
          <w:rFonts w:ascii="Arial" w:hAnsi="Arial" w:cs="Arial"/>
        </w:rPr>
        <w:t>20</w:t>
      </w:r>
      <w:r w:rsidRPr="009418C0">
        <w:rPr>
          <w:rFonts w:ascii="Arial" w:hAnsi="Arial" w:cs="Arial"/>
        </w:rPr>
        <w:t xml:space="preserve"> </w:t>
      </w:r>
    </w:p>
    <w:p w:rsidR="000B4F01" w:rsidRPr="009418C0" w:rsidRDefault="008F1C34">
      <w:pPr>
        <w:spacing w:after="116"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1" w:line="259" w:lineRule="auto"/>
        <w:ind w:left="0" w:right="0" w:firstLine="0"/>
        <w:jc w:val="left"/>
        <w:rPr>
          <w:rFonts w:ascii="Arial" w:hAnsi="Arial" w:cs="Arial"/>
        </w:rPr>
      </w:pPr>
      <w:r w:rsidRPr="009418C0">
        <w:rPr>
          <w:rFonts w:ascii="Arial" w:hAnsi="Arial" w:cs="Arial"/>
        </w:rPr>
        <w:lastRenderedPageBreak/>
        <w:t xml:space="preserve"> </w:t>
      </w:r>
    </w:p>
    <w:p w:rsidR="000B4F01" w:rsidRPr="009418C0" w:rsidRDefault="008F1C34">
      <w:pPr>
        <w:spacing w:after="116"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2"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6"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2"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6"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2"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6"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2"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6"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2"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6"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2"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6"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2"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6"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2"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6"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112" w:line="259" w:lineRule="auto"/>
        <w:ind w:left="0" w:right="0" w:firstLine="0"/>
        <w:jc w:val="left"/>
        <w:rPr>
          <w:rFonts w:ascii="Arial" w:hAnsi="Arial" w:cs="Arial"/>
        </w:rPr>
      </w:pPr>
      <w:r w:rsidRPr="009418C0">
        <w:rPr>
          <w:rFonts w:ascii="Arial" w:hAnsi="Arial" w:cs="Arial"/>
        </w:rPr>
        <w:t xml:space="preserve"> </w:t>
      </w:r>
    </w:p>
    <w:p w:rsidR="000B4F01" w:rsidRPr="009418C0" w:rsidRDefault="008F1C34">
      <w:pPr>
        <w:spacing w:after="75" w:line="259" w:lineRule="auto"/>
        <w:ind w:left="0" w:right="0" w:firstLine="0"/>
        <w:jc w:val="left"/>
        <w:rPr>
          <w:rFonts w:ascii="Arial" w:hAnsi="Arial" w:cs="Arial"/>
        </w:rPr>
      </w:pPr>
      <w:r w:rsidRPr="009418C0">
        <w:rPr>
          <w:rFonts w:ascii="Arial" w:hAnsi="Arial" w:cs="Arial"/>
        </w:rPr>
        <w:t xml:space="preserve"> </w:t>
      </w:r>
    </w:p>
    <w:p w:rsidR="004835B9" w:rsidRDefault="004835B9">
      <w:pPr>
        <w:spacing w:after="0" w:line="259" w:lineRule="auto"/>
        <w:ind w:right="54"/>
        <w:jc w:val="center"/>
        <w:rPr>
          <w:rFonts w:ascii="Arial" w:hAnsi="Arial" w:cs="Arial"/>
          <w:sz w:val="20"/>
        </w:rPr>
      </w:pPr>
    </w:p>
    <w:p w:rsidR="004835B9" w:rsidRDefault="004835B9">
      <w:pPr>
        <w:spacing w:after="0" w:line="259" w:lineRule="auto"/>
        <w:ind w:right="54"/>
        <w:jc w:val="center"/>
        <w:rPr>
          <w:rFonts w:ascii="Arial" w:hAnsi="Arial" w:cs="Arial"/>
          <w:sz w:val="20"/>
        </w:rPr>
      </w:pPr>
    </w:p>
    <w:p w:rsidR="004835B9" w:rsidRDefault="004835B9">
      <w:pPr>
        <w:spacing w:after="0" w:line="259" w:lineRule="auto"/>
        <w:ind w:right="54"/>
        <w:jc w:val="center"/>
        <w:rPr>
          <w:rFonts w:ascii="Arial" w:hAnsi="Arial" w:cs="Arial"/>
          <w:sz w:val="20"/>
        </w:rPr>
      </w:pPr>
    </w:p>
    <w:p w:rsidR="004835B9" w:rsidRDefault="004835B9" w:rsidP="004835B9">
      <w:pPr>
        <w:spacing w:after="0" w:line="360" w:lineRule="auto"/>
        <w:jc w:val="center"/>
        <w:rPr>
          <w:rFonts w:ascii="Arial" w:hAnsi="Arial" w:cs="Arial"/>
          <w:sz w:val="20"/>
          <w:szCs w:val="20"/>
        </w:rPr>
      </w:pPr>
      <w:r w:rsidRPr="000E4683">
        <w:rPr>
          <w:rFonts w:ascii="Arial" w:hAnsi="Arial" w:cs="Arial"/>
          <w:sz w:val="20"/>
          <w:szCs w:val="20"/>
        </w:rPr>
        <w:t>Dados Internacionais de Catalogação na Publicação</w:t>
      </w:r>
    </w:p>
    <w:p w:rsidR="004835B9" w:rsidRPr="000E4683" w:rsidRDefault="004835B9" w:rsidP="004835B9">
      <w:pPr>
        <w:spacing w:after="0" w:line="360" w:lineRule="auto"/>
        <w:jc w:val="center"/>
        <w:rPr>
          <w:rFonts w:ascii="Arial" w:hAnsi="Arial" w:cs="Arial"/>
          <w:sz w:val="20"/>
          <w:szCs w:val="20"/>
        </w:rPr>
      </w:pPr>
      <w:r w:rsidRPr="000E4683">
        <w:rPr>
          <w:rFonts w:ascii="Arial" w:hAnsi="Arial" w:cs="Arial"/>
          <w:sz w:val="20"/>
          <w:szCs w:val="20"/>
        </w:rPr>
        <w:t xml:space="preserve">(Biblioteca da </w:t>
      </w:r>
      <w:proofErr w:type="spellStart"/>
      <w:r w:rsidRPr="000E4683">
        <w:rPr>
          <w:rFonts w:ascii="Arial" w:hAnsi="Arial" w:cs="Arial"/>
          <w:sz w:val="20"/>
          <w:szCs w:val="20"/>
        </w:rPr>
        <w:t>UniFacisa</w:t>
      </w:r>
      <w:proofErr w:type="spellEnd"/>
      <w:r w:rsidRPr="000E4683">
        <w:rPr>
          <w:rFonts w:ascii="Arial" w:hAnsi="Arial" w:cs="Arial"/>
          <w:sz w:val="20"/>
          <w:szCs w:val="20"/>
        </w:rPr>
        <w:t>)</w:t>
      </w:r>
    </w:p>
    <w:p w:rsidR="004835B9" w:rsidRDefault="004835B9" w:rsidP="004835B9">
      <w:pPr>
        <w:spacing w:after="0" w:line="360" w:lineRule="auto"/>
        <w:rPr>
          <w:rFonts w:ascii="Arial" w:hAnsi="Arial" w:cs="Arial"/>
          <w:sz w:val="20"/>
          <w:szCs w:val="20"/>
        </w:rPr>
      </w:pPr>
      <w:r w:rsidRPr="000E4683">
        <w:rPr>
          <w:rFonts w:ascii="Arial" w:hAnsi="Arial" w:cs="Arial"/>
          <w:sz w:val="20"/>
          <w:szCs w:val="20"/>
        </w:rPr>
        <w:t xml:space="preserve">XXXXX </w:t>
      </w:r>
    </w:p>
    <w:p w:rsidR="004835B9" w:rsidRDefault="004835B9" w:rsidP="004835B9">
      <w:pPr>
        <w:spacing w:after="0" w:line="360" w:lineRule="auto"/>
        <w:rPr>
          <w:rFonts w:ascii="Arial" w:hAnsi="Arial" w:cs="Arial"/>
          <w:sz w:val="20"/>
          <w:szCs w:val="20"/>
        </w:rPr>
      </w:pPr>
      <w:r>
        <w:rPr>
          <w:rFonts w:ascii="Arial" w:hAnsi="Arial" w:cs="Arial"/>
          <w:sz w:val="20"/>
          <w:szCs w:val="20"/>
        </w:rPr>
        <w:t>Freitas</w:t>
      </w:r>
      <w:r w:rsidRPr="000E4683">
        <w:rPr>
          <w:rFonts w:ascii="Arial" w:hAnsi="Arial" w:cs="Arial"/>
          <w:sz w:val="20"/>
          <w:szCs w:val="20"/>
        </w:rPr>
        <w:t xml:space="preserve">, </w:t>
      </w:r>
      <w:proofErr w:type="spellStart"/>
      <w:r>
        <w:rPr>
          <w:rFonts w:ascii="Arial" w:hAnsi="Arial" w:cs="Arial"/>
          <w:sz w:val="20"/>
          <w:szCs w:val="20"/>
        </w:rPr>
        <w:t>Rayanne</w:t>
      </w:r>
      <w:proofErr w:type="spellEnd"/>
      <w:r w:rsidRPr="000E4683">
        <w:rPr>
          <w:rFonts w:ascii="Arial" w:hAnsi="Arial" w:cs="Arial"/>
          <w:sz w:val="20"/>
          <w:szCs w:val="20"/>
        </w:rPr>
        <w:t>.</w:t>
      </w:r>
    </w:p>
    <w:p w:rsidR="004835B9" w:rsidRDefault="004835B9" w:rsidP="004835B9">
      <w:pPr>
        <w:spacing w:after="0" w:line="360" w:lineRule="auto"/>
        <w:ind w:firstLine="284"/>
        <w:rPr>
          <w:rFonts w:ascii="Arial" w:hAnsi="Arial" w:cs="Arial"/>
          <w:sz w:val="20"/>
          <w:szCs w:val="20"/>
        </w:rPr>
      </w:pPr>
      <w:r>
        <w:rPr>
          <w:rFonts w:ascii="Arial" w:hAnsi="Arial" w:cs="Arial"/>
          <w:sz w:val="20"/>
          <w:szCs w:val="20"/>
        </w:rPr>
        <w:t xml:space="preserve">Bases conceituais para um nova hermenêutica ao artigo 213 do Código Penal em face da assunção na modalidade do crime de estupro virtual </w:t>
      </w:r>
      <w:r w:rsidRPr="000E4683">
        <w:rPr>
          <w:rFonts w:ascii="Arial" w:hAnsi="Arial" w:cs="Arial"/>
          <w:sz w:val="20"/>
          <w:szCs w:val="20"/>
        </w:rPr>
        <w:t xml:space="preserve">/ </w:t>
      </w:r>
      <w:proofErr w:type="spellStart"/>
      <w:r>
        <w:rPr>
          <w:rFonts w:ascii="Arial" w:hAnsi="Arial" w:cs="Arial"/>
          <w:sz w:val="20"/>
          <w:szCs w:val="20"/>
        </w:rPr>
        <w:t>Rayanne</w:t>
      </w:r>
      <w:proofErr w:type="spellEnd"/>
      <w:r>
        <w:rPr>
          <w:rFonts w:ascii="Arial" w:hAnsi="Arial" w:cs="Arial"/>
          <w:sz w:val="20"/>
          <w:szCs w:val="20"/>
        </w:rPr>
        <w:t xml:space="preserve"> Oliveira Freitas</w:t>
      </w:r>
      <w:r w:rsidRPr="000E4683">
        <w:rPr>
          <w:rFonts w:ascii="Arial" w:hAnsi="Arial" w:cs="Arial"/>
          <w:sz w:val="20"/>
          <w:szCs w:val="20"/>
        </w:rPr>
        <w:t xml:space="preserve">. – </w:t>
      </w:r>
      <w:r>
        <w:rPr>
          <w:rFonts w:ascii="Arial" w:hAnsi="Arial" w:cs="Arial"/>
          <w:sz w:val="20"/>
          <w:szCs w:val="20"/>
        </w:rPr>
        <w:t>Campina Grande - PB</w:t>
      </w:r>
      <w:r w:rsidRPr="000E4683">
        <w:rPr>
          <w:rFonts w:ascii="Arial" w:hAnsi="Arial" w:cs="Arial"/>
          <w:sz w:val="20"/>
          <w:szCs w:val="20"/>
        </w:rPr>
        <w:t xml:space="preserve">, </w:t>
      </w:r>
      <w:r>
        <w:rPr>
          <w:rFonts w:ascii="Arial" w:hAnsi="Arial" w:cs="Arial"/>
          <w:sz w:val="20"/>
          <w:szCs w:val="20"/>
        </w:rPr>
        <w:t>2020</w:t>
      </w:r>
      <w:r w:rsidRPr="000E4683">
        <w:rPr>
          <w:rFonts w:ascii="Arial" w:hAnsi="Arial" w:cs="Arial"/>
          <w:sz w:val="20"/>
          <w:szCs w:val="20"/>
        </w:rPr>
        <w:t>.</w:t>
      </w:r>
    </w:p>
    <w:p w:rsidR="004835B9" w:rsidRDefault="004835B9" w:rsidP="004835B9">
      <w:pPr>
        <w:spacing w:after="0" w:line="360" w:lineRule="auto"/>
        <w:rPr>
          <w:rFonts w:ascii="Arial" w:hAnsi="Arial" w:cs="Arial"/>
          <w:sz w:val="20"/>
          <w:szCs w:val="20"/>
        </w:rPr>
      </w:pPr>
    </w:p>
    <w:p w:rsidR="004835B9" w:rsidRDefault="004835B9" w:rsidP="004835B9">
      <w:pPr>
        <w:spacing w:after="0" w:line="360" w:lineRule="auto"/>
        <w:ind w:firstLine="284"/>
        <w:rPr>
          <w:rFonts w:ascii="Arial" w:hAnsi="Arial" w:cs="Arial"/>
          <w:sz w:val="20"/>
          <w:szCs w:val="20"/>
        </w:rPr>
      </w:pPr>
      <w:r w:rsidRPr="000E4683">
        <w:rPr>
          <w:rFonts w:ascii="Arial" w:hAnsi="Arial" w:cs="Arial"/>
          <w:sz w:val="20"/>
          <w:szCs w:val="20"/>
        </w:rPr>
        <w:t>Originalmente apresentada como Artigo Científico de bacharelado em Direito do autor (</w:t>
      </w:r>
      <w:proofErr w:type="spellStart"/>
      <w:r>
        <w:rPr>
          <w:rFonts w:ascii="Arial" w:hAnsi="Arial" w:cs="Arial"/>
          <w:sz w:val="20"/>
          <w:szCs w:val="20"/>
        </w:rPr>
        <w:t>Rayanne</w:t>
      </w:r>
      <w:proofErr w:type="spellEnd"/>
      <w:r>
        <w:rPr>
          <w:rFonts w:ascii="Arial" w:hAnsi="Arial" w:cs="Arial"/>
          <w:sz w:val="20"/>
          <w:szCs w:val="20"/>
        </w:rPr>
        <w:t xml:space="preserve"> Oliveira Freitas</w:t>
      </w:r>
      <w:r w:rsidRPr="000E4683">
        <w:rPr>
          <w:rFonts w:ascii="Arial" w:hAnsi="Arial" w:cs="Arial"/>
          <w:sz w:val="20"/>
          <w:szCs w:val="20"/>
        </w:rPr>
        <w:t xml:space="preserve">– </w:t>
      </w:r>
      <w:proofErr w:type="spellStart"/>
      <w:r w:rsidRPr="000E4683">
        <w:rPr>
          <w:rFonts w:ascii="Arial" w:hAnsi="Arial" w:cs="Arial"/>
          <w:sz w:val="20"/>
          <w:szCs w:val="20"/>
        </w:rPr>
        <w:t>UniFacisa</w:t>
      </w:r>
      <w:proofErr w:type="spellEnd"/>
      <w:r w:rsidRPr="000E4683">
        <w:rPr>
          <w:rFonts w:ascii="Arial" w:hAnsi="Arial" w:cs="Arial"/>
          <w:sz w:val="20"/>
          <w:szCs w:val="20"/>
        </w:rPr>
        <w:t xml:space="preserve"> – Centro Universitário, </w:t>
      </w:r>
      <w:r>
        <w:rPr>
          <w:rFonts w:ascii="Arial" w:hAnsi="Arial" w:cs="Arial"/>
          <w:sz w:val="20"/>
          <w:szCs w:val="20"/>
        </w:rPr>
        <w:t>20</w:t>
      </w:r>
      <w:r>
        <w:rPr>
          <w:rFonts w:ascii="Arial" w:hAnsi="Arial" w:cs="Arial"/>
          <w:sz w:val="20"/>
          <w:szCs w:val="20"/>
        </w:rPr>
        <w:t>20</w:t>
      </w:r>
      <w:r w:rsidRPr="000E4683">
        <w:rPr>
          <w:rFonts w:ascii="Arial" w:hAnsi="Arial" w:cs="Arial"/>
          <w:sz w:val="20"/>
          <w:szCs w:val="20"/>
        </w:rPr>
        <w:t xml:space="preserve">). </w:t>
      </w:r>
    </w:p>
    <w:p w:rsidR="004835B9" w:rsidRDefault="004835B9" w:rsidP="004835B9">
      <w:pPr>
        <w:spacing w:after="0" w:line="360" w:lineRule="auto"/>
        <w:rPr>
          <w:rFonts w:ascii="Arial" w:hAnsi="Arial" w:cs="Arial"/>
          <w:sz w:val="20"/>
          <w:szCs w:val="20"/>
        </w:rPr>
      </w:pPr>
      <w:r w:rsidRPr="000E4683">
        <w:rPr>
          <w:rFonts w:ascii="Arial" w:hAnsi="Arial" w:cs="Arial"/>
          <w:sz w:val="20"/>
          <w:szCs w:val="20"/>
        </w:rPr>
        <w:t xml:space="preserve">Referências. </w:t>
      </w:r>
    </w:p>
    <w:p w:rsidR="004835B9" w:rsidRDefault="004835B9" w:rsidP="004835B9">
      <w:pPr>
        <w:spacing w:after="0" w:line="360" w:lineRule="auto"/>
        <w:rPr>
          <w:rFonts w:ascii="Arial" w:hAnsi="Arial" w:cs="Arial"/>
          <w:sz w:val="20"/>
          <w:szCs w:val="20"/>
        </w:rPr>
      </w:pPr>
    </w:p>
    <w:p w:rsidR="004835B9" w:rsidRDefault="004835B9" w:rsidP="004835B9">
      <w:pPr>
        <w:spacing w:after="0" w:line="360" w:lineRule="auto"/>
        <w:rPr>
          <w:rFonts w:ascii="Arial" w:hAnsi="Arial" w:cs="Arial"/>
          <w:sz w:val="20"/>
          <w:szCs w:val="20"/>
        </w:rPr>
      </w:pPr>
      <w:r w:rsidRPr="000E4683">
        <w:rPr>
          <w:rFonts w:ascii="Arial" w:hAnsi="Arial" w:cs="Arial"/>
          <w:sz w:val="20"/>
          <w:szCs w:val="20"/>
        </w:rPr>
        <w:t xml:space="preserve">1. </w:t>
      </w:r>
      <w:r>
        <w:rPr>
          <w:rFonts w:ascii="Arial" w:hAnsi="Arial" w:cs="Arial"/>
          <w:sz w:val="20"/>
          <w:szCs w:val="20"/>
        </w:rPr>
        <w:t>Estupro de virtual</w:t>
      </w:r>
      <w:r w:rsidRPr="00661E4C">
        <w:rPr>
          <w:rFonts w:ascii="Arial" w:hAnsi="Arial" w:cs="Arial"/>
          <w:sz w:val="20"/>
          <w:szCs w:val="20"/>
        </w:rPr>
        <w:t xml:space="preserve">. </w:t>
      </w:r>
      <w:r>
        <w:rPr>
          <w:rFonts w:ascii="Arial" w:hAnsi="Arial" w:cs="Arial"/>
          <w:sz w:val="20"/>
          <w:szCs w:val="20"/>
        </w:rPr>
        <w:t xml:space="preserve">2. </w:t>
      </w:r>
      <w:r>
        <w:rPr>
          <w:rFonts w:ascii="Arial" w:hAnsi="Arial" w:cs="Arial"/>
          <w:sz w:val="20"/>
          <w:szCs w:val="20"/>
        </w:rPr>
        <w:t>Estupro</w:t>
      </w:r>
      <w:r w:rsidRPr="00661E4C">
        <w:rPr>
          <w:rFonts w:ascii="Arial" w:hAnsi="Arial" w:cs="Arial"/>
          <w:sz w:val="20"/>
          <w:szCs w:val="20"/>
        </w:rPr>
        <w:t xml:space="preserve">. </w:t>
      </w:r>
      <w:r>
        <w:rPr>
          <w:rFonts w:ascii="Arial" w:hAnsi="Arial" w:cs="Arial"/>
          <w:sz w:val="20"/>
          <w:szCs w:val="20"/>
        </w:rPr>
        <w:t xml:space="preserve">3. </w:t>
      </w:r>
      <w:r>
        <w:rPr>
          <w:rFonts w:ascii="Arial" w:hAnsi="Arial" w:cs="Arial"/>
          <w:sz w:val="20"/>
          <w:szCs w:val="20"/>
        </w:rPr>
        <w:t>Transformações</w:t>
      </w:r>
      <w:r w:rsidRPr="00661E4C">
        <w:rPr>
          <w:rFonts w:ascii="Arial" w:hAnsi="Arial" w:cs="Arial"/>
          <w:sz w:val="20"/>
          <w:szCs w:val="20"/>
        </w:rPr>
        <w:t xml:space="preserve">. </w:t>
      </w:r>
      <w:r>
        <w:rPr>
          <w:rFonts w:ascii="Arial" w:hAnsi="Arial" w:cs="Arial"/>
          <w:sz w:val="20"/>
          <w:szCs w:val="20"/>
        </w:rPr>
        <w:t>Bases conceituais para um nova hermenêutica ao artigo 213 do Código Penal em face da assunção na modalidade do crime de estupro virtual</w:t>
      </w:r>
      <w:r>
        <w:rPr>
          <w:rFonts w:ascii="Arial" w:hAnsi="Arial" w:cs="Arial"/>
          <w:sz w:val="20"/>
          <w:szCs w:val="20"/>
        </w:rPr>
        <w:t>.</w:t>
      </w:r>
    </w:p>
    <w:p w:rsidR="004835B9" w:rsidRDefault="004835B9" w:rsidP="004835B9">
      <w:pPr>
        <w:spacing w:after="0" w:line="360" w:lineRule="auto"/>
        <w:jc w:val="right"/>
        <w:rPr>
          <w:rFonts w:ascii="Arial" w:hAnsi="Arial" w:cs="Arial"/>
          <w:sz w:val="20"/>
          <w:szCs w:val="20"/>
        </w:rPr>
      </w:pPr>
      <w:r w:rsidRPr="000E4683">
        <w:rPr>
          <w:rFonts w:ascii="Arial" w:hAnsi="Arial" w:cs="Arial"/>
          <w:sz w:val="20"/>
          <w:szCs w:val="20"/>
        </w:rPr>
        <w:t>CDU-XXXX(XXX)(XXX)</w:t>
      </w:r>
    </w:p>
    <w:p w:rsidR="000B4F01" w:rsidRPr="009418C0" w:rsidRDefault="008F1C34">
      <w:pPr>
        <w:spacing w:after="0" w:line="259" w:lineRule="auto"/>
        <w:ind w:right="0" w:firstLine="0"/>
        <w:jc w:val="center"/>
        <w:rPr>
          <w:rFonts w:ascii="Arial" w:hAnsi="Arial" w:cs="Arial"/>
        </w:rPr>
      </w:pPr>
      <w:r w:rsidRPr="009418C0">
        <w:rPr>
          <w:rFonts w:ascii="Arial" w:hAnsi="Arial" w:cs="Arial"/>
        </w:rPr>
        <w:t xml:space="preserve"> </w:t>
      </w:r>
    </w:p>
    <w:p w:rsidR="000B4F01" w:rsidRPr="009418C0" w:rsidRDefault="000B4F01">
      <w:pPr>
        <w:rPr>
          <w:rFonts w:ascii="Arial" w:hAnsi="Arial" w:cs="Arial"/>
        </w:rPr>
        <w:sectPr w:rsidR="000B4F01" w:rsidRPr="009418C0" w:rsidSect="00854D86">
          <w:headerReference w:type="default" r:id="rId7"/>
          <w:pgSz w:w="11908" w:h="16836"/>
          <w:pgMar w:top="710" w:right="1082" w:bottom="1197" w:left="1701" w:header="1134" w:footer="1134" w:gutter="0"/>
          <w:cols w:space="720"/>
          <w:docGrid w:linePitch="326"/>
        </w:sectPr>
      </w:pPr>
    </w:p>
    <w:p w:rsidR="000B4F01" w:rsidRPr="009418C0" w:rsidRDefault="000B4F01">
      <w:pPr>
        <w:spacing w:after="0" w:line="259" w:lineRule="auto"/>
        <w:ind w:left="-1440" w:right="10464" w:firstLine="0"/>
        <w:jc w:val="left"/>
        <w:rPr>
          <w:rFonts w:ascii="Arial" w:hAnsi="Arial" w:cs="Arial"/>
        </w:rPr>
      </w:pPr>
    </w:p>
    <w:p w:rsidR="004835B9" w:rsidRDefault="004835B9" w:rsidP="004835B9">
      <w:pPr>
        <w:ind w:left="6237" w:hanging="1559"/>
        <w:rPr>
          <w:rFonts w:ascii="Arial" w:hAnsi="Arial" w:cs="Arial"/>
        </w:rPr>
      </w:pPr>
    </w:p>
    <w:p w:rsidR="004835B9" w:rsidRDefault="004835B9" w:rsidP="004835B9">
      <w:pPr>
        <w:ind w:left="6237" w:hanging="1559"/>
        <w:rPr>
          <w:rFonts w:ascii="Arial" w:hAnsi="Arial" w:cs="Arial"/>
        </w:rPr>
      </w:pPr>
    </w:p>
    <w:p w:rsidR="004835B9" w:rsidRDefault="004835B9" w:rsidP="004835B9">
      <w:pPr>
        <w:ind w:left="6237" w:hanging="1559"/>
        <w:rPr>
          <w:rFonts w:ascii="Arial" w:hAnsi="Arial" w:cs="Arial"/>
        </w:rPr>
      </w:pPr>
    </w:p>
    <w:p w:rsidR="00047BFB" w:rsidRDefault="00047BFB" w:rsidP="004835B9">
      <w:pPr>
        <w:ind w:left="6237" w:hanging="1559"/>
        <w:rPr>
          <w:rFonts w:ascii="Arial" w:hAnsi="Arial" w:cs="Arial"/>
        </w:rPr>
      </w:pPr>
    </w:p>
    <w:p w:rsidR="00047BFB" w:rsidRDefault="00047BFB" w:rsidP="004835B9">
      <w:pPr>
        <w:ind w:left="6237" w:hanging="1559"/>
        <w:rPr>
          <w:rFonts w:ascii="Arial" w:hAnsi="Arial" w:cs="Arial"/>
        </w:rPr>
      </w:pPr>
    </w:p>
    <w:p w:rsidR="00047BFB" w:rsidRDefault="00047BFB" w:rsidP="004835B9">
      <w:pPr>
        <w:ind w:left="6237" w:hanging="1559"/>
        <w:rPr>
          <w:rFonts w:ascii="Arial" w:hAnsi="Arial" w:cs="Arial"/>
        </w:rPr>
      </w:pPr>
    </w:p>
    <w:p w:rsidR="00047BFB" w:rsidRDefault="00047BFB" w:rsidP="004835B9">
      <w:pPr>
        <w:ind w:left="6237" w:hanging="1559"/>
        <w:rPr>
          <w:rFonts w:ascii="Arial" w:hAnsi="Arial" w:cs="Arial"/>
        </w:rPr>
      </w:pPr>
    </w:p>
    <w:p w:rsidR="00047BFB" w:rsidRDefault="00047BFB" w:rsidP="004835B9">
      <w:pPr>
        <w:ind w:left="6237" w:hanging="1559"/>
        <w:rPr>
          <w:rFonts w:ascii="Arial" w:hAnsi="Arial" w:cs="Arial"/>
        </w:rPr>
      </w:pPr>
    </w:p>
    <w:p w:rsidR="004835B9" w:rsidRDefault="004835B9" w:rsidP="004835B9">
      <w:pPr>
        <w:spacing w:after="0" w:line="240" w:lineRule="auto"/>
        <w:ind w:left="4536" w:right="0" w:hanging="1559"/>
        <w:rPr>
          <w:rFonts w:ascii="Arial" w:hAnsi="Arial" w:cs="Arial"/>
        </w:rPr>
      </w:pPr>
    </w:p>
    <w:p w:rsidR="00734863" w:rsidRPr="009418C0" w:rsidRDefault="00734863" w:rsidP="004835B9">
      <w:pPr>
        <w:spacing w:after="0" w:line="240" w:lineRule="auto"/>
        <w:ind w:left="4536" w:right="0" w:firstLine="0"/>
        <w:rPr>
          <w:rFonts w:ascii="Arial" w:hAnsi="Arial" w:cs="Arial"/>
        </w:rPr>
      </w:pPr>
      <w:r w:rsidRPr="009418C0">
        <w:rPr>
          <w:rFonts w:ascii="Arial" w:hAnsi="Arial" w:cs="Arial"/>
        </w:rPr>
        <w:t>Trabalho de Conclusão de Curso,</w:t>
      </w:r>
    </w:p>
    <w:p w:rsidR="00734863" w:rsidRPr="009418C0" w:rsidRDefault="00734863" w:rsidP="004835B9">
      <w:pPr>
        <w:spacing w:after="0" w:line="240" w:lineRule="auto"/>
        <w:ind w:left="4536" w:right="0" w:firstLine="0"/>
        <w:rPr>
          <w:rFonts w:ascii="Arial" w:hAnsi="Arial" w:cs="Arial"/>
        </w:rPr>
      </w:pPr>
      <w:r w:rsidRPr="009418C0">
        <w:rPr>
          <w:rFonts w:ascii="Arial" w:hAnsi="Arial" w:cs="Arial"/>
        </w:rPr>
        <w:t>Formatação de Texto de Acordo com a</w:t>
      </w:r>
    </w:p>
    <w:p w:rsidR="00734863" w:rsidRPr="009418C0" w:rsidRDefault="00734863" w:rsidP="004835B9">
      <w:pPr>
        <w:spacing w:after="0" w:line="240" w:lineRule="auto"/>
        <w:ind w:left="4536" w:right="0" w:firstLine="0"/>
        <w:rPr>
          <w:rFonts w:ascii="Arial" w:hAnsi="Arial" w:cs="Arial"/>
        </w:rPr>
      </w:pPr>
      <w:r w:rsidRPr="009418C0">
        <w:rPr>
          <w:rFonts w:ascii="Arial" w:hAnsi="Arial" w:cs="Arial"/>
        </w:rPr>
        <w:t>Norma da ABNT na cidade de Campina</w:t>
      </w:r>
    </w:p>
    <w:p w:rsidR="00734863" w:rsidRPr="009418C0" w:rsidRDefault="00734863" w:rsidP="004835B9">
      <w:pPr>
        <w:spacing w:after="0" w:line="240" w:lineRule="auto"/>
        <w:ind w:left="4536" w:right="0" w:firstLine="0"/>
        <w:rPr>
          <w:rFonts w:ascii="Arial" w:hAnsi="Arial" w:cs="Arial"/>
        </w:rPr>
      </w:pPr>
      <w:r w:rsidRPr="009418C0">
        <w:rPr>
          <w:rFonts w:ascii="Arial" w:hAnsi="Arial" w:cs="Arial"/>
        </w:rPr>
        <w:t xml:space="preserve">Grande – PB, apresentado por </w:t>
      </w:r>
      <w:proofErr w:type="spellStart"/>
      <w:r w:rsidRPr="009418C0">
        <w:rPr>
          <w:rFonts w:ascii="Arial" w:hAnsi="Arial" w:cs="Arial"/>
        </w:rPr>
        <w:t>Rayanne</w:t>
      </w:r>
      <w:proofErr w:type="spellEnd"/>
      <w:r w:rsidRPr="009418C0">
        <w:rPr>
          <w:rFonts w:ascii="Arial" w:hAnsi="Arial" w:cs="Arial"/>
        </w:rPr>
        <w:t xml:space="preserve"> Oliveira Freitas como parte dos requisitos</w:t>
      </w:r>
    </w:p>
    <w:p w:rsidR="00734863" w:rsidRPr="009418C0" w:rsidRDefault="00734863" w:rsidP="004835B9">
      <w:pPr>
        <w:spacing w:after="0" w:line="240" w:lineRule="auto"/>
        <w:ind w:left="4536" w:right="0" w:firstLine="0"/>
        <w:rPr>
          <w:rFonts w:ascii="Arial" w:hAnsi="Arial" w:cs="Arial"/>
        </w:rPr>
      </w:pPr>
      <w:r w:rsidRPr="009418C0">
        <w:rPr>
          <w:rFonts w:ascii="Arial" w:hAnsi="Arial" w:cs="Arial"/>
        </w:rPr>
        <w:t>para obtenção do título de Bacharel em</w:t>
      </w:r>
    </w:p>
    <w:p w:rsidR="00734863" w:rsidRPr="009418C0" w:rsidRDefault="00734863" w:rsidP="004835B9">
      <w:pPr>
        <w:spacing w:after="0" w:line="240" w:lineRule="auto"/>
        <w:ind w:left="4536" w:right="0" w:firstLine="0"/>
        <w:rPr>
          <w:rFonts w:ascii="Arial" w:hAnsi="Arial" w:cs="Arial"/>
        </w:rPr>
      </w:pPr>
      <w:r w:rsidRPr="009418C0">
        <w:rPr>
          <w:rFonts w:ascii="Arial" w:hAnsi="Arial" w:cs="Arial"/>
        </w:rPr>
        <w:t>Direito outorgado pela Faculdade de Ciências Sociais Aplicadas.</w:t>
      </w:r>
    </w:p>
    <w:p w:rsidR="00734863" w:rsidRPr="009418C0" w:rsidRDefault="00734863" w:rsidP="004835B9">
      <w:pPr>
        <w:ind w:left="4536" w:firstLine="0"/>
        <w:rPr>
          <w:rFonts w:ascii="Arial" w:hAnsi="Arial" w:cs="Arial"/>
        </w:rPr>
      </w:pPr>
    </w:p>
    <w:p w:rsidR="00734863" w:rsidRPr="009418C0" w:rsidRDefault="00734863" w:rsidP="004835B9">
      <w:pPr>
        <w:ind w:left="4536" w:firstLine="0"/>
        <w:rPr>
          <w:rFonts w:ascii="Arial" w:hAnsi="Arial" w:cs="Arial"/>
        </w:rPr>
      </w:pPr>
      <w:r w:rsidRPr="009418C0">
        <w:rPr>
          <w:rFonts w:ascii="Arial" w:hAnsi="Arial" w:cs="Arial"/>
        </w:rPr>
        <w:t>APROVADO EM _____/_____/_______</w:t>
      </w:r>
    </w:p>
    <w:p w:rsidR="00734863" w:rsidRPr="009418C0" w:rsidRDefault="00734863" w:rsidP="004835B9">
      <w:pPr>
        <w:ind w:left="4536" w:firstLine="0"/>
        <w:rPr>
          <w:rFonts w:ascii="Arial" w:hAnsi="Arial" w:cs="Arial"/>
        </w:rPr>
      </w:pPr>
    </w:p>
    <w:p w:rsidR="00734863" w:rsidRPr="009418C0" w:rsidRDefault="00734863" w:rsidP="004835B9">
      <w:pPr>
        <w:ind w:left="4536" w:firstLine="0"/>
        <w:rPr>
          <w:rFonts w:ascii="Arial" w:hAnsi="Arial" w:cs="Arial"/>
        </w:rPr>
      </w:pPr>
      <w:r w:rsidRPr="009418C0">
        <w:rPr>
          <w:rFonts w:ascii="Arial" w:hAnsi="Arial" w:cs="Arial"/>
        </w:rPr>
        <w:t>Banca Examinadora</w:t>
      </w:r>
    </w:p>
    <w:p w:rsidR="00734863" w:rsidRPr="009418C0" w:rsidRDefault="00734863" w:rsidP="004835B9">
      <w:pPr>
        <w:ind w:left="4536" w:firstLine="0"/>
        <w:rPr>
          <w:rFonts w:ascii="Arial" w:hAnsi="Arial" w:cs="Arial"/>
        </w:rPr>
      </w:pPr>
    </w:p>
    <w:p w:rsidR="00734863" w:rsidRPr="009418C0" w:rsidRDefault="00734863" w:rsidP="004835B9">
      <w:pPr>
        <w:ind w:left="4536" w:firstLine="0"/>
        <w:rPr>
          <w:rFonts w:ascii="Arial" w:hAnsi="Arial" w:cs="Arial"/>
        </w:rPr>
      </w:pPr>
      <w:r w:rsidRPr="009418C0">
        <w:rPr>
          <w:rFonts w:ascii="Arial" w:hAnsi="Arial" w:cs="Arial"/>
        </w:rPr>
        <w:t>_______________________________</w:t>
      </w:r>
    </w:p>
    <w:p w:rsidR="00734863" w:rsidRPr="009418C0" w:rsidRDefault="00734863" w:rsidP="004835B9">
      <w:pPr>
        <w:ind w:left="4536" w:firstLine="0"/>
        <w:rPr>
          <w:rFonts w:ascii="Arial" w:hAnsi="Arial" w:cs="Arial"/>
        </w:rPr>
      </w:pPr>
      <w:proofErr w:type="spellStart"/>
      <w:r w:rsidRPr="009418C0">
        <w:rPr>
          <w:rFonts w:ascii="Arial" w:hAnsi="Arial" w:cs="Arial"/>
        </w:rPr>
        <w:t>Profº</w:t>
      </w:r>
      <w:proofErr w:type="spellEnd"/>
      <w:r w:rsidRPr="009418C0">
        <w:rPr>
          <w:rFonts w:ascii="Arial" w:hAnsi="Arial" w:cs="Arial"/>
        </w:rPr>
        <w:t xml:space="preserve"> da </w:t>
      </w:r>
      <w:proofErr w:type="spellStart"/>
      <w:r w:rsidRPr="009418C0">
        <w:rPr>
          <w:rFonts w:ascii="Arial" w:hAnsi="Arial" w:cs="Arial"/>
        </w:rPr>
        <w:t>UniFacisa</w:t>
      </w:r>
      <w:proofErr w:type="spellEnd"/>
      <w:r w:rsidRPr="009418C0">
        <w:rPr>
          <w:rFonts w:ascii="Arial" w:hAnsi="Arial" w:cs="Arial"/>
        </w:rPr>
        <w:t xml:space="preserve">, </w:t>
      </w:r>
      <w:r w:rsidR="00A212FE" w:rsidRPr="00231CB4">
        <w:rPr>
          <w:rFonts w:ascii="Arial" w:hAnsi="Arial" w:cs="Arial"/>
        </w:rPr>
        <w:t>Professor</w:t>
      </w:r>
      <w:r w:rsidRPr="00231CB4">
        <w:rPr>
          <w:rFonts w:ascii="Arial" w:hAnsi="Arial" w:cs="Arial"/>
        </w:rPr>
        <w:t xml:space="preserve"> </w:t>
      </w:r>
      <w:r w:rsidR="00A212FE" w:rsidRPr="00231CB4">
        <w:rPr>
          <w:rFonts w:ascii="Arial" w:hAnsi="Arial" w:cs="Arial"/>
        </w:rPr>
        <w:t>João</w:t>
      </w:r>
      <w:r w:rsidR="00231CB4" w:rsidRPr="00231CB4">
        <w:rPr>
          <w:rFonts w:ascii="Arial" w:hAnsi="Arial" w:cs="Arial"/>
        </w:rPr>
        <w:t xml:space="preserve"> </w:t>
      </w:r>
      <w:r w:rsidR="00A212FE" w:rsidRPr="00231CB4">
        <w:rPr>
          <w:rFonts w:ascii="Arial" w:hAnsi="Arial" w:cs="Arial"/>
        </w:rPr>
        <w:t>Ademar</w:t>
      </w:r>
      <w:r w:rsidR="00231CB4" w:rsidRPr="00231CB4">
        <w:rPr>
          <w:rFonts w:ascii="Arial" w:hAnsi="Arial" w:cs="Arial"/>
        </w:rPr>
        <w:t xml:space="preserve"> de Andrade Lima</w:t>
      </w:r>
    </w:p>
    <w:p w:rsidR="00734863" w:rsidRPr="009418C0" w:rsidRDefault="00734863" w:rsidP="004835B9">
      <w:pPr>
        <w:ind w:left="4536" w:firstLine="0"/>
        <w:rPr>
          <w:rFonts w:ascii="Arial" w:hAnsi="Arial" w:cs="Arial"/>
        </w:rPr>
      </w:pPr>
      <w:r w:rsidRPr="009418C0">
        <w:rPr>
          <w:rFonts w:ascii="Arial" w:hAnsi="Arial" w:cs="Arial"/>
        </w:rPr>
        <w:t>Orientador</w:t>
      </w:r>
    </w:p>
    <w:p w:rsidR="00734863" w:rsidRPr="009418C0" w:rsidRDefault="00734863" w:rsidP="004835B9">
      <w:pPr>
        <w:ind w:left="4536" w:firstLine="0"/>
        <w:rPr>
          <w:rFonts w:ascii="Arial" w:hAnsi="Arial" w:cs="Arial"/>
        </w:rPr>
      </w:pPr>
    </w:p>
    <w:p w:rsidR="00734863" w:rsidRPr="009418C0" w:rsidRDefault="00734863" w:rsidP="004835B9">
      <w:pPr>
        <w:ind w:left="4536" w:firstLine="0"/>
        <w:rPr>
          <w:rFonts w:ascii="Arial" w:hAnsi="Arial" w:cs="Arial"/>
        </w:rPr>
      </w:pPr>
      <w:r w:rsidRPr="009418C0">
        <w:rPr>
          <w:rFonts w:ascii="Arial" w:hAnsi="Arial" w:cs="Arial"/>
        </w:rPr>
        <w:t>_______________________________</w:t>
      </w:r>
    </w:p>
    <w:p w:rsidR="00734863" w:rsidRPr="009418C0" w:rsidRDefault="00734863" w:rsidP="004835B9">
      <w:pPr>
        <w:ind w:left="4536" w:firstLine="0"/>
        <w:rPr>
          <w:rFonts w:ascii="Arial" w:hAnsi="Arial" w:cs="Arial"/>
        </w:rPr>
      </w:pPr>
    </w:p>
    <w:p w:rsidR="00734863" w:rsidRPr="009418C0" w:rsidRDefault="00734863" w:rsidP="004835B9">
      <w:pPr>
        <w:ind w:left="4536" w:firstLine="0"/>
        <w:rPr>
          <w:rFonts w:ascii="Arial" w:hAnsi="Arial" w:cs="Arial"/>
        </w:rPr>
      </w:pPr>
      <w:r w:rsidRPr="009418C0">
        <w:rPr>
          <w:rFonts w:ascii="Arial" w:hAnsi="Arial" w:cs="Arial"/>
        </w:rPr>
        <w:t>Membro</w:t>
      </w:r>
    </w:p>
    <w:p w:rsidR="00734863" w:rsidRPr="009418C0" w:rsidRDefault="00734863" w:rsidP="004835B9">
      <w:pPr>
        <w:ind w:left="4536" w:firstLine="0"/>
        <w:rPr>
          <w:rFonts w:ascii="Arial" w:hAnsi="Arial" w:cs="Arial"/>
        </w:rPr>
      </w:pPr>
    </w:p>
    <w:p w:rsidR="00734863" w:rsidRPr="009418C0" w:rsidRDefault="00734863" w:rsidP="004835B9">
      <w:pPr>
        <w:ind w:left="4536" w:firstLine="0"/>
        <w:rPr>
          <w:rFonts w:ascii="Arial" w:hAnsi="Arial" w:cs="Arial"/>
        </w:rPr>
      </w:pPr>
      <w:r w:rsidRPr="009418C0">
        <w:rPr>
          <w:rFonts w:ascii="Arial" w:hAnsi="Arial" w:cs="Arial"/>
        </w:rPr>
        <w:t>_______________________________</w:t>
      </w:r>
    </w:p>
    <w:p w:rsidR="00734863" w:rsidRPr="009418C0" w:rsidRDefault="00734863" w:rsidP="004835B9">
      <w:pPr>
        <w:ind w:left="4536" w:firstLine="0"/>
        <w:rPr>
          <w:rFonts w:ascii="Arial" w:hAnsi="Arial" w:cs="Arial"/>
        </w:rPr>
      </w:pPr>
    </w:p>
    <w:p w:rsidR="000B4F01" w:rsidRPr="009418C0" w:rsidRDefault="00734863" w:rsidP="004835B9">
      <w:pPr>
        <w:ind w:left="4536" w:firstLine="0"/>
        <w:rPr>
          <w:rFonts w:ascii="Arial" w:hAnsi="Arial" w:cs="Arial"/>
        </w:rPr>
        <w:sectPr w:rsidR="000B4F01" w:rsidRPr="009418C0">
          <w:pgSz w:w="11904" w:h="16836"/>
          <w:pgMar w:top="1440" w:right="1440" w:bottom="1440" w:left="1440" w:header="720" w:footer="720" w:gutter="0"/>
          <w:cols w:space="720"/>
        </w:sectPr>
      </w:pPr>
      <w:r w:rsidRPr="009418C0">
        <w:rPr>
          <w:rFonts w:ascii="Arial" w:hAnsi="Arial" w:cs="Arial"/>
        </w:rPr>
        <w:t>Membro</w:t>
      </w:r>
    </w:p>
    <w:p w:rsidR="000B4F01" w:rsidRPr="009418C0" w:rsidRDefault="00734863" w:rsidP="00064FDF">
      <w:pPr>
        <w:spacing w:before="240" w:after="240" w:line="240" w:lineRule="auto"/>
        <w:ind w:left="0" w:right="0" w:firstLine="0"/>
        <w:jc w:val="center"/>
        <w:outlineLvl w:val="0"/>
        <w:rPr>
          <w:rFonts w:ascii="Arial" w:hAnsi="Arial" w:cs="Arial"/>
        </w:rPr>
      </w:pPr>
      <w:r w:rsidRPr="009418C0">
        <w:rPr>
          <w:rFonts w:ascii="Arial" w:hAnsi="Arial" w:cs="Arial"/>
        </w:rPr>
        <w:lastRenderedPageBreak/>
        <w:t xml:space="preserve">BASES CONCEITUAIS PARA UMA NOVA HERMENÊUTICA AO ARTIGO 213 DO CÓDIGO PENAL EM FACE DA ASSUNÇÃO NA MODALIDADE DO CRIME DE ESTUPRO VIRTUAL </w:t>
      </w:r>
      <w:r w:rsidR="008F1C34" w:rsidRPr="009418C0">
        <w:rPr>
          <w:rFonts w:ascii="Arial" w:hAnsi="Arial" w:cs="Arial"/>
        </w:rPr>
        <w:t xml:space="preserve"> </w:t>
      </w:r>
    </w:p>
    <w:p w:rsidR="000B4F01" w:rsidRPr="009418C0" w:rsidRDefault="00734863" w:rsidP="00064FDF">
      <w:pPr>
        <w:spacing w:after="0" w:line="240" w:lineRule="auto"/>
        <w:ind w:left="0" w:right="0" w:firstLine="0"/>
        <w:jc w:val="right"/>
        <w:rPr>
          <w:rFonts w:ascii="Arial" w:hAnsi="Arial" w:cs="Arial"/>
        </w:rPr>
      </w:pPr>
      <w:proofErr w:type="spellStart"/>
      <w:r w:rsidRPr="009418C0">
        <w:rPr>
          <w:rFonts w:ascii="Arial" w:hAnsi="Arial" w:cs="Arial"/>
        </w:rPr>
        <w:t>Rayanne</w:t>
      </w:r>
      <w:proofErr w:type="spellEnd"/>
      <w:r w:rsidRPr="009418C0">
        <w:rPr>
          <w:rFonts w:ascii="Arial" w:hAnsi="Arial" w:cs="Arial"/>
        </w:rPr>
        <w:t xml:space="preserve"> Oliveira Freitas</w:t>
      </w:r>
      <w:r w:rsidR="008F1C34" w:rsidRPr="009418C0">
        <w:rPr>
          <w:rFonts w:ascii="Arial" w:eastAsia="Segoe UI Symbol" w:hAnsi="Arial" w:cs="Arial"/>
          <w:vertAlign w:val="superscript"/>
        </w:rPr>
        <w:footnoteReference w:id="1"/>
      </w:r>
      <w:r w:rsidR="008F1C34" w:rsidRPr="009418C0">
        <w:rPr>
          <w:rFonts w:ascii="Arial" w:hAnsi="Arial" w:cs="Arial"/>
        </w:rPr>
        <w:t xml:space="preserve"> </w:t>
      </w:r>
    </w:p>
    <w:p w:rsidR="000B4F01" w:rsidRPr="009418C0" w:rsidRDefault="00734863" w:rsidP="00416BF8">
      <w:pPr>
        <w:spacing w:after="0" w:line="240" w:lineRule="auto"/>
        <w:ind w:left="0" w:right="0" w:firstLine="0"/>
        <w:jc w:val="right"/>
        <w:rPr>
          <w:rFonts w:ascii="Arial" w:hAnsi="Arial" w:cs="Arial"/>
        </w:rPr>
      </w:pPr>
      <w:r w:rsidRPr="007D1C2D">
        <w:rPr>
          <w:rFonts w:ascii="Arial" w:hAnsi="Arial" w:cs="Arial"/>
        </w:rPr>
        <w:t>João Ademar</w:t>
      </w:r>
      <w:r w:rsidR="007D1C2D" w:rsidRPr="007D1C2D">
        <w:rPr>
          <w:rFonts w:ascii="Arial" w:hAnsi="Arial" w:cs="Arial"/>
        </w:rPr>
        <w:t xml:space="preserve"> de Andrade Lima</w:t>
      </w:r>
      <w:r w:rsidR="008F1C34" w:rsidRPr="007D1C2D">
        <w:rPr>
          <w:rFonts w:ascii="Arial" w:eastAsia="Segoe UI Symbol" w:hAnsi="Arial" w:cs="Arial"/>
          <w:vertAlign w:val="superscript"/>
        </w:rPr>
        <w:footnoteReference w:id="2"/>
      </w:r>
      <w:r w:rsidR="008F1C34" w:rsidRPr="009418C0">
        <w:rPr>
          <w:rFonts w:ascii="Arial" w:hAnsi="Arial" w:cs="Arial"/>
        </w:rPr>
        <w:t xml:space="preserve"> </w:t>
      </w:r>
    </w:p>
    <w:p w:rsidR="000B4F01" w:rsidRPr="00416BF8" w:rsidRDefault="008F1C34" w:rsidP="007A7189">
      <w:pPr>
        <w:pStyle w:val="Ttulo1"/>
        <w:numPr>
          <w:ilvl w:val="0"/>
          <w:numId w:val="0"/>
        </w:numPr>
        <w:spacing w:before="240" w:after="240" w:line="360" w:lineRule="auto"/>
        <w:rPr>
          <w:rFonts w:ascii="Arial" w:hAnsi="Arial" w:cs="Arial"/>
          <w:bCs/>
        </w:rPr>
      </w:pPr>
      <w:r w:rsidRPr="00416BF8">
        <w:rPr>
          <w:rFonts w:ascii="Arial" w:hAnsi="Arial" w:cs="Arial"/>
          <w:bCs/>
        </w:rPr>
        <w:t xml:space="preserve">RESUMO </w:t>
      </w:r>
    </w:p>
    <w:p w:rsidR="000B4F01" w:rsidRPr="009418C0" w:rsidRDefault="00577590" w:rsidP="009E69D6">
      <w:pPr>
        <w:spacing w:after="0" w:line="240" w:lineRule="auto"/>
        <w:ind w:left="0" w:right="0" w:firstLine="709"/>
        <w:rPr>
          <w:rFonts w:ascii="Arial" w:hAnsi="Arial" w:cs="Arial"/>
        </w:rPr>
      </w:pPr>
      <w:r w:rsidRPr="003528D4">
        <w:rPr>
          <w:rFonts w:ascii="Arial" w:hAnsi="Arial" w:cs="Arial"/>
        </w:rPr>
        <w:t>Os crimes sexuais são cometidos em nossa sociedade desde antes de Cristo</w:t>
      </w:r>
      <w:r w:rsidR="001A6E54">
        <w:rPr>
          <w:rFonts w:ascii="Arial" w:hAnsi="Arial" w:cs="Arial"/>
        </w:rPr>
        <w:t>;</w:t>
      </w:r>
      <w:r w:rsidRPr="003528D4">
        <w:rPr>
          <w:rFonts w:ascii="Arial" w:hAnsi="Arial" w:cs="Arial"/>
        </w:rPr>
        <w:t xml:space="preserve"> </w:t>
      </w:r>
      <w:r w:rsidR="001A6E54">
        <w:rPr>
          <w:rFonts w:ascii="Arial" w:hAnsi="Arial" w:cs="Arial"/>
        </w:rPr>
        <w:t>p</w:t>
      </w:r>
      <w:r w:rsidRPr="003528D4">
        <w:rPr>
          <w:rFonts w:ascii="Arial" w:hAnsi="Arial" w:cs="Arial"/>
        </w:rPr>
        <w:t>or outro lado</w:t>
      </w:r>
      <w:r w:rsidR="00B758C8" w:rsidRPr="003528D4">
        <w:rPr>
          <w:rFonts w:ascii="Arial" w:hAnsi="Arial" w:cs="Arial"/>
        </w:rPr>
        <w:t>,</w:t>
      </w:r>
      <w:r w:rsidRPr="003528D4">
        <w:rPr>
          <w:rFonts w:ascii="Arial" w:hAnsi="Arial" w:cs="Arial"/>
        </w:rPr>
        <w:t xml:space="preserve"> sempre foi um crime extremamente abominado pela sociedade</w:t>
      </w:r>
      <w:r w:rsidR="00B758C8" w:rsidRPr="003528D4">
        <w:rPr>
          <w:rFonts w:ascii="Arial" w:hAnsi="Arial" w:cs="Arial"/>
        </w:rPr>
        <w:t>. A</w:t>
      </w:r>
      <w:r w:rsidRPr="003528D4">
        <w:rPr>
          <w:rFonts w:ascii="Arial" w:hAnsi="Arial" w:cs="Arial"/>
        </w:rPr>
        <w:t xml:space="preserve">pesar de sofrer extremas mudanças durante </w:t>
      </w:r>
      <w:r w:rsidR="00B758C8" w:rsidRPr="003528D4">
        <w:rPr>
          <w:rFonts w:ascii="Arial" w:hAnsi="Arial" w:cs="Arial"/>
        </w:rPr>
        <w:t>todos esses anos em sua penalização e tutela do estado, antigamente esses crimes eram muito mais seletivos em relação as pessoas que poderiam ser consideradas vítimas</w:t>
      </w:r>
      <w:r w:rsidR="008F1C34" w:rsidRPr="003528D4">
        <w:rPr>
          <w:rFonts w:ascii="Arial" w:hAnsi="Arial" w:cs="Arial"/>
        </w:rPr>
        <w:t>.</w:t>
      </w:r>
      <w:r w:rsidR="00B758C8" w:rsidRPr="003528D4">
        <w:rPr>
          <w:rFonts w:ascii="Arial" w:hAnsi="Arial" w:cs="Arial"/>
        </w:rPr>
        <w:t xml:space="preserve"> Com o passar do tempo e suas mudanças nas leis de proteção aos crimes sexuais, outras formas de crimes sexuais surgiram, principalmente com a evolução tecnológica de redes de computadores e redes sociais, como o crime de estupro virtual que tratamos neste </w:t>
      </w:r>
      <w:r w:rsidR="001A6E54">
        <w:rPr>
          <w:rFonts w:ascii="Arial" w:hAnsi="Arial" w:cs="Arial"/>
        </w:rPr>
        <w:t>artigo</w:t>
      </w:r>
      <w:r w:rsidR="00B758C8" w:rsidRPr="003528D4">
        <w:rPr>
          <w:rFonts w:ascii="Arial" w:hAnsi="Arial" w:cs="Arial"/>
        </w:rPr>
        <w:t xml:space="preserve">. </w:t>
      </w:r>
      <w:r w:rsidR="008F1C34" w:rsidRPr="003528D4">
        <w:rPr>
          <w:rFonts w:ascii="Arial" w:hAnsi="Arial" w:cs="Arial"/>
        </w:rPr>
        <w:t>Em vista disso, neste trabalho procur</w:t>
      </w:r>
      <w:r w:rsidRPr="003528D4">
        <w:rPr>
          <w:rFonts w:ascii="Arial" w:hAnsi="Arial" w:cs="Arial"/>
        </w:rPr>
        <w:t>ou-se</w:t>
      </w:r>
      <w:r w:rsidR="008F1C34" w:rsidRPr="003528D4">
        <w:rPr>
          <w:rFonts w:ascii="Arial" w:hAnsi="Arial" w:cs="Arial"/>
        </w:rPr>
        <w:t xml:space="preserve">, a partir de pesquisa bibliográfica, analisar as peculiaridades a respeito </w:t>
      </w:r>
      <w:r w:rsidR="008D3E0D" w:rsidRPr="003528D4">
        <w:rPr>
          <w:rFonts w:ascii="Arial" w:hAnsi="Arial" w:cs="Arial"/>
        </w:rPr>
        <w:t xml:space="preserve">do crime </w:t>
      </w:r>
      <w:r w:rsidR="00890D27" w:rsidRPr="003528D4">
        <w:rPr>
          <w:rFonts w:ascii="Arial" w:hAnsi="Arial" w:cs="Arial"/>
        </w:rPr>
        <w:t xml:space="preserve">de estupro virtual, </w:t>
      </w:r>
      <w:r w:rsidR="008F1C34" w:rsidRPr="003528D4">
        <w:rPr>
          <w:rFonts w:ascii="Arial" w:hAnsi="Arial" w:cs="Arial"/>
        </w:rPr>
        <w:t xml:space="preserve">buscando fazer um estudo multidisciplinar acerca </w:t>
      </w:r>
      <w:r w:rsidR="004F6D1C" w:rsidRPr="003528D4">
        <w:rPr>
          <w:rFonts w:ascii="Arial" w:hAnsi="Arial" w:cs="Arial"/>
        </w:rPr>
        <w:t>desse novo fato social</w:t>
      </w:r>
      <w:r w:rsidR="008F1C34" w:rsidRPr="003528D4">
        <w:rPr>
          <w:rFonts w:ascii="Arial" w:hAnsi="Arial" w:cs="Arial"/>
        </w:rPr>
        <w:t xml:space="preserve"> </w:t>
      </w:r>
      <w:r w:rsidR="00B758C8" w:rsidRPr="003528D4">
        <w:rPr>
          <w:rFonts w:ascii="Arial" w:hAnsi="Arial" w:cs="Arial"/>
        </w:rPr>
        <w:t xml:space="preserve">fazendo uma </w:t>
      </w:r>
      <w:r w:rsidR="00890D27" w:rsidRPr="003528D4">
        <w:rPr>
          <w:rFonts w:ascii="Arial" w:hAnsi="Arial" w:cs="Arial"/>
        </w:rPr>
        <w:t xml:space="preserve">análise ao crime de estupro tipificado no artigo 213 do Código Penal, </w:t>
      </w:r>
      <w:r w:rsidR="00B758C8" w:rsidRPr="003528D4">
        <w:rPr>
          <w:rFonts w:ascii="Arial" w:hAnsi="Arial" w:cs="Arial"/>
        </w:rPr>
        <w:t xml:space="preserve">causando assim </w:t>
      </w:r>
      <w:r w:rsidR="008F1C34" w:rsidRPr="003528D4">
        <w:rPr>
          <w:rFonts w:ascii="Arial" w:hAnsi="Arial" w:cs="Arial"/>
        </w:rPr>
        <w:t xml:space="preserve">uma discussão sobre </w:t>
      </w:r>
      <w:r w:rsidR="00890D27" w:rsidRPr="003528D4">
        <w:rPr>
          <w:rFonts w:ascii="Arial" w:hAnsi="Arial" w:cs="Arial"/>
        </w:rPr>
        <w:t>a contextualização do crime com os novos fatos jurídicos que surgem no nosso meio, bem como a capacidade do direito de se adaptar e consequentemente, de forma mais célere, tipifica</w:t>
      </w:r>
      <w:r w:rsidR="001A6E54">
        <w:rPr>
          <w:rFonts w:ascii="Arial" w:hAnsi="Arial" w:cs="Arial"/>
        </w:rPr>
        <w:t>r</w:t>
      </w:r>
      <w:r w:rsidR="00890D27" w:rsidRPr="003528D4">
        <w:rPr>
          <w:rFonts w:ascii="Arial" w:hAnsi="Arial" w:cs="Arial"/>
        </w:rPr>
        <w:t xml:space="preserve"> os novos crimes que vão surgindo através da hermenêutica</w:t>
      </w:r>
      <w:r w:rsidR="00B758C8" w:rsidRPr="003528D4">
        <w:rPr>
          <w:rFonts w:ascii="Arial" w:hAnsi="Arial" w:cs="Arial"/>
        </w:rPr>
        <w:t>,</w:t>
      </w:r>
      <w:r w:rsidR="00890D27" w:rsidRPr="003528D4">
        <w:rPr>
          <w:rFonts w:ascii="Arial" w:hAnsi="Arial" w:cs="Arial"/>
        </w:rPr>
        <w:t xml:space="preserve"> </w:t>
      </w:r>
      <w:r w:rsidR="00B758C8" w:rsidRPr="003528D4">
        <w:rPr>
          <w:rFonts w:ascii="Arial" w:hAnsi="Arial" w:cs="Arial"/>
        </w:rPr>
        <w:t xml:space="preserve">bem como as </w:t>
      </w:r>
      <w:r w:rsidR="003E6439" w:rsidRPr="003528D4">
        <w:rPr>
          <w:rFonts w:ascii="Arial" w:hAnsi="Arial" w:cs="Arial"/>
        </w:rPr>
        <w:t>mudanças no Código Penal com a Lei 12.015/2009 que trouxe um novo conceito para o estupro o qual antes continha uma classificação mais específica e restrita que foi modificada para trazer mais abrangência e alcance aos indivíduos</w:t>
      </w:r>
      <w:r w:rsidR="004F6D1C" w:rsidRPr="003528D4">
        <w:rPr>
          <w:rFonts w:ascii="Arial" w:hAnsi="Arial" w:cs="Arial"/>
        </w:rPr>
        <w:t>, se adaptando as novas realidades jurídicas.</w:t>
      </w:r>
    </w:p>
    <w:p w:rsidR="000B4F01" w:rsidRPr="00416BF8" w:rsidRDefault="008F1C34" w:rsidP="00416BF8">
      <w:pPr>
        <w:pStyle w:val="Ttulo1"/>
        <w:numPr>
          <w:ilvl w:val="0"/>
          <w:numId w:val="0"/>
        </w:numPr>
        <w:spacing w:before="240" w:after="0" w:line="240" w:lineRule="auto"/>
        <w:rPr>
          <w:rFonts w:ascii="Arial" w:hAnsi="Arial" w:cs="Arial"/>
          <w:b w:val="0"/>
        </w:rPr>
      </w:pPr>
      <w:r w:rsidRPr="009418C0">
        <w:rPr>
          <w:rFonts w:ascii="Arial" w:hAnsi="Arial" w:cs="Arial"/>
          <w:b w:val="0"/>
        </w:rPr>
        <w:t xml:space="preserve">PALAVRAS-CHAVE: </w:t>
      </w:r>
      <w:r w:rsidR="004F6D1C" w:rsidRPr="009418C0">
        <w:rPr>
          <w:rFonts w:ascii="Arial" w:hAnsi="Arial" w:cs="Arial"/>
          <w:b w:val="0"/>
        </w:rPr>
        <w:t>Transformações</w:t>
      </w:r>
      <w:r w:rsidRPr="009418C0">
        <w:rPr>
          <w:rFonts w:ascii="Arial" w:hAnsi="Arial" w:cs="Arial"/>
          <w:b w:val="0"/>
        </w:rPr>
        <w:t xml:space="preserve">. Estupro </w:t>
      </w:r>
      <w:r w:rsidR="004F6D1C" w:rsidRPr="009418C0">
        <w:rPr>
          <w:rFonts w:ascii="Arial" w:hAnsi="Arial" w:cs="Arial"/>
          <w:b w:val="0"/>
        </w:rPr>
        <w:t>virtual</w:t>
      </w:r>
      <w:r w:rsidRPr="009418C0">
        <w:rPr>
          <w:rFonts w:ascii="Arial" w:hAnsi="Arial" w:cs="Arial"/>
          <w:b w:val="0"/>
        </w:rPr>
        <w:t xml:space="preserve">. </w:t>
      </w:r>
      <w:proofErr w:type="spellStart"/>
      <w:r w:rsidR="004F6D1C" w:rsidRPr="009418C0">
        <w:rPr>
          <w:rFonts w:ascii="Arial" w:hAnsi="Arial" w:cs="Arial"/>
          <w:b w:val="0"/>
          <w:lang w:val="en-US"/>
        </w:rPr>
        <w:t>Estupro</w:t>
      </w:r>
      <w:proofErr w:type="spellEnd"/>
      <w:r w:rsidRPr="009418C0">
        <w:rPr>
          <w:rFonts w:ascii="Arial" w:hAnsi="Arial" w:cs="Arial"/>
          <w:b w:val="0"/>
          <w:lang w:val="en-US"/>
        </w:rPr>
        <w:t>.</w:t>
      </w:r>
    </w:p>
    <w:p w:rsidR="000B4F01" w:rsidRPr="00416BF8" w:rsidRDefault="008F1C34" w:rsidP="00416BF8">
      <w:pPr>
        <w:pStyle w:val="Ttulo1"/>
        <w:numPr>
          <w:ilvl w:val="0"/>
          <w:numId w:val="0"/>
        </w:numPr>
        <w:spacing w:before="240" w:after="240" w:line="240" w:lineRule="auto"/>
        <w:rPr>
          <w:rFonts w:ascii="Arial" w:hAnsi="Arial" w:cs="Arial"/>
          <w:bCs/>
        </w:rPr>
      </w:pPr>
      <w:r w:rsidRPr="00416BF8">
        <w:rPr>
          <w:rFonts w:ascii="Arial" w:hAnsi="Arial" w:cs="Arial"/>
          <w:bCs/>
        </w:rPr>
        <w:t>ABSTRACT</w:t>
      </w:r>
    </w:p>
    <w:p w:rsidR="009E69D6" w:rsidRPr="004A4AE9" w:rsidRDefault="009E69D6" w:rsidP="009E69D6">
      <w:pPr>
        <w:spacing w:after="0" w:line="240" w:lineRule="auto"/>
        <w:ind w:left="0" w:right="0" w:firstLine="709"/>
        <w:rPr>
          <w:rFonts w:ascii="Arial" w:hAnsi="Arial" w:cs="Arial"/>
          <w:lang w:val="en-US"/>
        </w:rPr>
      </w:pPr>
      <w:r w:rsidRPr="00416BF8">
        <w:rPr>
          <w:rFonts w:ascii="Arial" w:hAnsi="Arial" w:cs="Arial"/>
          <w:lang w:val="en-US"/>
        </w:rPr>
        <w:t xml:space="preserve">Sexual crimes have been committed in our society since before Christ, on the other hand, it has always been an extremely abhorrent crime by society. </w:t>
      </w:r>
      <w:r w:rsidRPr="005F5FA3">
        <w:rPr>
          <w:rFonts w:ascii="Arial" w:hAnsi="Arial" w:cs="Arial"/>
          <w:lang w:val="en-US"/>
        </w:rPr>
        <w:t xml:space="preserve">Despite undergoing extreme changes during all these years in their penalization and protection of the state, in the past these crimes were much more selective in relation to the people who could be considered victims. With the passage of time and its changes in laws to protect sexual crimes, other forms of sexual crimes have emerged, mainly with the technological evolution of computer networks and social networks, such as the cyber rape crime that we deal with in this work. </w:t>
      </w:r>
      <w:r w:rsidRPr="004A4AE9">
        <w:rPr>
          <w:rFonts w:ascii="Arial" w:hAnsi="Arial" w:cs="Arial"/>
          <w:lang w:val="en-US"/>
        </w:rPr>
        <w:t xml:space="preserve">In view of this, this work sought, from bibliographic research, to analyze the peculiarities regarding the crime of virtual rape, seeking to make a multidisciplinary study about this new social fact, making an analysis to the crime of rape typified in article 213 of Penal Code, thus causing a discussion about the contextualization of crime with the new legal facts that appear in our </w:t>
      </w:r>
      <w:r w:rsidRPr="004A4AE9">
        <w:rPr>
          <w:rFonts w:ascii="Arial" w:hAnsi="Arial" w:cs="Arial"/>
          <w:lang w:val="en-US"/>
        </w:rPr>
        <w:lastRenderedPageBreak/>
        <w:t>environment, as well as the ability of the right to adapt and consequently, more quickly, typifying the new crimes that arise through hermeneutics , as well as the changes in the Penal Code with Law 12.015 / 2009 that brought a new concept for rape which previously contained a more specific and restricted classification and that was modified to bring more scope and reach to individuals, adapting to the new realities legal entities.</w:t>
      </w:r>
    </w:p>
    <w:p w:rsidR="000B4F01" w:rsidRPr="005F5FA3" w:rsidRDefault="008F1C34" w:rsidP="009E69D6">
      <w:pPr>
        <w:pStyle w:val="Ttulo1"/>
        <w:numPr>
          <w:ilvl w:val="0"/>
          <w:numId w:val="0"/>
        </w:numPr>
        <w:spacing w:before="240" w:after="0" w:line="240" w:lineRule="auto"/>
        <w:rPr>
          <w:rFonts w:ascii="Arial" w:hAnsi="Arial" w:cs="Arial"/>
          <w:b w:val="0"/>
        </w:rPr>
      </w:pPr>
      <w:r w:rsidRPr="005F5FA3">
        <w:rPr>
          <w:rFonts w:ascii="Arial" w:hAnsi="Arial" w:cs="Arial"/>
          <w:b w:val="0"/>
          <w:lang w:val="en-US"/>
        </w:rPr>
        <w:t>KEY</w:t>
      </w:r>
      <w:r w:rsidR="003A0E6E" w:rsidRPr="005F5FA3">
        <w:rPr>
          <w:rFonts w:ascii="Arial" w:hAnsi="Arial" w:cs="Arial"/>
          <w:b w:val="0"/>
          <w:lang w:val="en-US"/>
        </w:rPr>
        <w:t>-</w:t>
      </w:r>
      <w:r w:rsidRPr="005F5FA3">
        <w:rPr>
          <w:rFonts w:ascii="Arial" w:hAnsi="Arial" w:cs="Arial"/>
          <w:b w:val="0"/>
          <w:lang w:val="en-US"/>
        </w:rPr>
        <w:t>WORDS</w:t>
      </w:r>
      <w:r w:rsidRPr="009418C0">
        <w:rPr>
          <w:rFonts w:ascii="Arial" w:hAnsi="Arial" w:cs="Arial"/>
          <w:b w:val="0"/>
          <w:lang w:val="en-US"/>
        </w:rPr>
        <w:t xml:space="preserve">: </w:t>
      </w:r>
      <w:r w:rsidR="004F6D1C" w:rsidRPr="009418C0">
        <w:rPr>
          <w:rFonts w:ascii="Arial" w:hAnsi="Arial" w:cs="Arial"/>
          <w:b w:val="0"/>
          <w:lang w:val="en-US"/>
        </w:rPr>
        <w:t xml:space="preserve">Transformations. Virtual rape. </w:t>
      </w:r>
      <w:r w:rsidR="004F6D1C" w:rsidRPr="005F5FA3">
        <w:rPr>
          <w:rFonts w:ascii="Arial" w:hAnsi="Arial" w:cs="Arial"/>
          <w:b w:val="0"/>
        </w:rPr>
        <w:t>Rape</w:t>
      </w:r>
      <w:r w:rsidRPr="005F5FA3">
        <w:rPr>
          <w:rFonts w:ascii="Arial" w:hAnsi="Arial" w:cs="Arial"/>
          <w:b w:val="0"/>
        </w:rPr>
        <w:t xml:space="preserve">. </w:t>
      </w:r>
    </w:p>
    <w:p w:rsidR="004A4AE9" w:rsidRPr="005F5FA3" w:rsidRDefault="004A4AE9" w:rsidP="004A4AE9">
      <w:pPr>
        <w:spacing w:after="0" w:line="240" w:lineRule="auto"/>
        <w:ind w:left="0" w:right="0" w:firstLine="0"/>
        <w:jc w:val="left"/>
        <w:rPr>
          <w:lang w:bidi="ar-SA"/>
        </w:rPr>
      </w:pPr>
      <w:r w:rsidRPr="005F5FA3">
        <w:rPr>
          <w:lang w:bidi="ar-SA"/>
        </w:rPr>
        <w:br w:type="page"/>
      </w:r>
    </w:p>
    <w:p w:rsidR="000B4F01" w:rsidRPr="009418C0" w:rsidRDefault="009334CC" w:rsidP="009334CC">
      <w:pPr>
        <w:pStyle w:val="Ttulo1"/>
        <w:numPr>
          <w:ilvl w:val="0"/>
          <w:numId w:val="0"/>
        </w:numPr>
        <w:spacing w:before="240" w:after="240" w:line="360" w:lineRule="auto"/>
        <w:rPr>
          <w:rFonts w:ascii="Arial" w:hAnsi="Arial" w:cs="Arial"/>
          <w:b w:val="0"/>
        </w:rPr>
      </w:pPr>
      <w:r>
        <w:rPr>
          <w:rFonts w:ascii="Arial" w:hAnsi="Arial" w:cs="Arial"/>
          <w:bCs/>
        </w:rPr>
        <w:lastRenderedPageBreak/>
        <w:t xml:space="preserve">1 </w:t>
      </w:r>
      <w:r w:rsidR="008F1C34" w:rsidRPr="00416BF8">
        <w:rPr>
          <w:rFonts w:ascii="Arial" w:hAnsi="Arial" w:cs="Arial"/>
          <w:bCs/>
        </w:rPr>
        <w:t>INTRODUÇÃO</w:t>
      </w:r>
      <w:r w:rsidR="008F1C34" w:rsidRPr="009418C0">
        <w:rPr>
          <w:rFonts w:ascii="Arial" w:hAnsi="Arial" w:cs="Arial"/>
          <w:b w:val="0"/>
        </w:rPr>
        <w:t xml:space="preserve">  </w:t>
      </w:r>
    </w:p>
    <w:p w:rsidR="000B0B06" w:rsidRPr="009418C0" w:rsidRDefault="00D102CE" w:rsidP="009334CC">
      <w:pPr>
        <w:spacing w:after="0" w:line="360" w:lineRule="auto"/>
        <w:ind w:left="0" w:right="0" w:firstLine="709"/>
        <w:rPr>
          <w:rFonts w:ascii="Arial" w:hAnsi="Arial" w:cs="Arial"/>
        </w:rPr>
      </w:pPr>
      <w:r w:rsidRPr="009418C0">
        <w:rPr>
          <w:rFonts w:ascii="Arial" w:hAnsi="Arial" w:cs="Arial"/>
        </w:rPr>
        <w:t xml:space="preserve">Durante todos os anos de evolução na </w:t>
      </w:r>
      <w:r w:rsidR="00E2363F" w:rsidRPr="009418C0">
        <w:rPr>
          <w:rFonts w:ascii="Arial" w:hAnsi="Arial" w:cs="Arial"/>
        </w:rPr>
        <w:t xml:space="preserve">história do Direito Penal brasileiro </w:t>
      </w:r>
      <w:r w:rsidRPr="009418C0">
        <w:rPr>
          <w:rFonts w:ascii="Arial" w:hAnsi="Arial" w:cs="Arial"/>
        </w:rPr>
        <w:t xml:space="preserve">em específico sobre à </w:t>
      </w:r>
      <w:r w:rsidR="00E2363F" w:rsidRPr="009418C0">
        <w:rPr>
          <w:rFonts w:ascii="Arial" w:hAnsi="Arial" w:cs="Arial"/>
        </w:rPr>
        <w:t xml:space="preserve">violência sexual, </w:t>
      </w:r>
      <w:r w:rsidR="00AA4ED2">
        <w:rPr>
          <w:rFonts w:ascii="Arial" w:hAnsi="Arial" w:cs="Arial"/>
        </w:rPr>
        <w:t>a sua taxatividade</w:t>
      </w:r>
      <w:r w:rsidRPr="009418C0">
        <w:rPr>
          <w:rFonts w:ascii="Arial" w:hAnsi="Arial" w:cs="Arial"/>
        </w:rPr>
        <w:t xml:space="preserve"> sofreu </w:t>
      </w:r>
      <w:r w:rsidR="00E2363F" w:rsidRPr="009418C0">
        <w:rPr>
          <w:rFonts w:ascii="Arial" w:hAnsi="Arial" w:cs="Arial"/>
        </w:rPr>
        <w:t xml:space="preserve">consideráveis alterações, </w:t>
      </w:r>
      <w:r w:rsidRPr="009418C0">
        <w:rPr>
          <w:rFonts w:ascii="Arial" w:hAnsi="Arial" w:cs="Arial"/>
        </w:rPr>
        <w:t xml:space="preserve">sendo editado novas leis que sempre </w:t>
      </w:r>
      <w:r w:rsidR="00E2363F" w:rsidRPr="009418C0">
        <w:rPr>
          <w:rFonts w:ascii="Arial" w:hAnsi="Arial" w:cs="Arial"/>
        </w:rPr>
        <w:t>busca</w:t>
      </w:r>
      <w:r w:rsidRPr="009418C0">
        <w:rPr>
          <w:rFonts w:ascii="Arial" w:hAnsi="Arial" w:cs="Arial"/>
        </w:rPr>
        <w:t>ram</w:t>
      </w:r>
      <w:r w:rsidR="00E2363F" w:rsidRPr="009418C0">
        <w:rPr>
          <w:rFonts w:ascii="Arial" w:hAnsi="Arial" w:cs="Arial"/>
        </w:rPr>
        <w:t xml:space="preserve"> tutelar direitos </w:t>
      </w:r>
      <w:r w:rsidRPr="009418C0">
        <w:rPr>
          <w:rFonts w:ascii="Arial" w:hAnsi="Arial" w:cs="Arial"/>
        </w:rPr>
        <w:t>em decorrência da necessidade da uma sociedade e a sua evolução social, ressalvando os direitos e interesses para a dignidade da pessoa humana com</w:t>
      </w:r>
      <w:r w:rsidR="00A212FE" w:rsidRPr="009418C0">
        <w:rPr>
          <w:rFonts w:ascii="Arial" w:hAnsi="Arial" w:cs="Arial"/>
        </w:rPr>
        <w:t>o</w:t>
      </w:r>
      <w:r w:rsidRPr="009418C0">
        <w:rPr>
          <w:rFonts w:ascii="Arial" w:hAnsi="Arial" w:cs="Arial"/>
        </w:rPr>
        <w:t xml:space="preserve"> </w:t>
      </w:r>
      <w:r w:rsidR="00E56452" w:rsidRPr="009418C0">
        <w:rPr>
          <w:rFonts w:ascii="Arial" w:hAnsi="Arial" w:cs="Arial"/>
        </w:rPr>
        <w:t xml:space="preserve">um </w:t>
      </w:r>
      <w:r w:rsidRPr="009418C0">
        <w:rPr>
          <w:rFonts w:ascii="Arial" w:hAnsi="Arial" w:cs="Arial"/>
        </w:rPr>
        <w:t>direito constitucional.</w:t>
      </w:r>
      <w:r w:rsidR="00E2363F" w:rsidRPr="009418C0">
        <w:rPr>
          <w:rFonts w:ascii="Arial" w:hAnsi="Arial" w:cs="Arial"/>
        </w:rPr>
        <w:t xml:space="preserve"> </w:t>
      </w:r>
    </w:p>
    <w:p w:rsidR="000B0B06" w:rsidRPr="009418C0" w:rsidRDefault="000B0B06" w:rsidP="009334CC">
      <w:pPr>
        <w:spacing w:after="0" w:line="360" w:lineRule="auto"/>
        <w:ind w:left="0" w:right="0" w:firstLine="709"/>
        <w:rPr>
          <w:rFonts w:ascii="Arial" w:hAnsi="Arial" w:cs="Arial"/>
        </w:rPr>
      </w:pPr>
      <w:r w:rsidRPr="009418C0">
        <w:rPr>
          <w:rFonts w:ascii="Arial" w:hAnsi="Arial" w:cs="Arial"/>
        </w:rPr>
        <w:t xml:space="preserve">Nesse mesmo contexto, ao se observar as novas tecnologias, percebe-se um alcance de informações muito veloz, atingindo grande parte das populações e ocorrendo a transmissão de dados dessas pessoas em grandes proporções. Esse desenvolvimento acelerado apesar de trazer inúmeros benefícios globais, pode também ser utilizado de maneira prejudicial, como para o cometimento de delitos. </w:t>
      </w:r>
    </w:p>
    <w:p w:rsidR="000B0B06" w:rsidRPr="009418C0" w:rsidRDefault="000B0B06" w:rsidP="009334CC">
      <w:pPr>
        <w:spacing w:after="0" w:line="360" w:lineRule="auto"/>
        <w:ind w:left="0" w:right="0" w:firstLine="709"/>
        <w:rPr>
          <w:rFonts w:ascii="Arial" w:hAnsi="Arial" w:cs="Arial"/>
        </w:rPr>
      </w:pPr>
      <w:r w:rsidRPr="009418C0">
        <w:rPr>
          <w:rFonts w:ascii="Arial" w:hAnsi="Arial" w:cs="Arial"/>
        </w:rPr>
        <w:t>O fato dessa tecnologia ser oferecida facilmente à todos com um certo “anonimato” pela dist</w:t>
      </w:r>
      <w:r w:rsidR="00E56452" w:rsidRPr="009418C0">
        <w:rPr>
          <w:rFonts w:ascii="Arial" w:hAnsi="Arial" w:cs="Arial"/>
        </w:rPr>
        <w:t>â</w:t>
      </w:r>
      <w:r w:rsidRPr="009418C0">
        <w:rPr>
          <w:rFonts w:ascii="Arial" w:hAnsi="Arial" w:cs="Arial"/>
        </w:rPr>
        <w:t xml:space="preserve">ncia física das pessoas, proporciona o mundo aos mais </w:t>
      </w:r>
      <w:r w:rsidR="00250F42">
        <w:rPr>
          <w:rFonts w:ascii="Arial" w:hAnsi="Arial" w:cs="Arial"/>
        </w:rPr>
        <w:t xml:space="preserve">variados </w:t>
      </w:r>
      <w:r w:rsidRPr="009418C0">
        <w:rPr>
          <w:rFonts w:ascii="Arial" w:hAnsi="Arial" w:cs="Arial"/>
        </w:rPr>
        <w:t>tipos de pessoas, propagando assim o cometimento de crimes por essa via, como o estupro virtual, em que é utilizado do meio virtual como as redes sociais, para ameaçar a vítima a enviar fotos, vídeos ou áudios íntimos sem o devido consentimento.</w:t>
      </w:r>
    </w:p>
    <w:p w:rsidR="000B0B06" w:rsidRPr="009418C0" w:rsidRDefault="000B0B06" w:rsidP="009334CC">
      <w:pPr>
        <w:spacing w:after="0" w:line="360" w:lineRule="auto"/>
        <w:ind w:left="0" w:right="0" w:firstLine="709"/>
        <w:rPr>
          <w:rFonts w:ascii="Arial" w:hAnsi="Arial" w:cs="Arial"/>
        </w:rPr>
      </w:pPr>
      <w:r w:rsidRPr="009418C0">
        <w:rPr>
          <w:rFonts w:ascii="Arial" w:hAnsi="Arial" w:cs="Arial"/>
        </w:rPr>
        <w:t>Esse novo tipo de agressão como é o caso do estupro virtual, vem desafiando o Judiciário para que seja corretamente aplicada a sentença condenatória e um tipo legal adequado para o ato cometido.</w:t>
      </w:r>
    </w:p>
    <w:p w:rsidR="000B0B06" w:rsidRPr="009418C0" w:rsidRDefault="008F1C34" w:rsidP="009334CC">
      <w:pPr>
        <w:spacing w:after="0" w:line="360" w:lineRule="auto"/>
        <w:ind w:left="0" w:right="0" w:firstLine="709"/>
        <w:rPr>
          <w:rFonts w:ascii="Arial" w:hAnsi="Arial" w:cs="Arial"/>
        </w:rPr>
      </w:pPr>
      <w:r w:rsidRPr="009418C0">
        <w:rPr>
          <w:rFonts w:ascii="Arial" w:hAnsi="Arial" w:cs="Arial"/>
        </w:rPr>
        <w:t>Neste sentido o presente trabalho te</w:t>
      </w:r>
      <w:r w:rsidR="00577590" w:rsidRPr="009418C0">
        <w:rPr>
          <w:rFonts w:ascii="Arial" w:hAnsi="Arial" w:cs="Arial"/>
        </w:rPr>
        <w:t>ve</w:t>
      </w:r>
      <w:r w:rsidRPr="009418C0">
        <w:rPr>
          <w:rFonts w:ascii="Arial" w:hAnsi="Arial" w:cs="Arial"/>
        </w:rPr>
        <w:t xml:space="preserve"> como objetivo</w:t>
      </w:r>
      <w:r w:rsidR="00250F42">
        <w:rPr>
          <w:rFonts w:ascii="Arial" w:hAnsi="Arial" w:cs="Arial"/>
        </w:rPr>
        <w:t>,</w:t>
      </w:r>
      <w:r w:rsidRPr="009418C0">
        <w:rPr>
          <w:rFonts w:ascii="Arial" w:hAnsi="Arial" w:cs="Arial"/>
        </w:rPr>
        <w:t xml:space="preserve"> trazer uma discussão acerca d</w:t>
      </w:r>
      <w:r w:rsidR="000B0B06" w:rsidRPr="009418C0">
        <w:rPr>
          <w:rFonts w:ascii="Arial" w:hAnsi="Arial" w:cs="Arial"/>
        </w:rPr>
        <w:t>o crime de estupro virtual</w:t>
      </w:r>
      <w:r w:rsidR="000D1767" w:rsidRPr="009418C0">
        <w:rPr>
          <w:rFonts w:ascii="Arial" w:hAnsi="Arial" w:cs="Arial"/>
        </w:rPr>
        <w:t>,</w:t>
      </w:r>
      <w:r w:rsidR="00431105" w:rsidRPr="009418C0">
        <w:rPr>
          <w:rFonts w:ascii="Arial" w:hAnsi="Arial" w:cs="Arial"/>
        </w:rPr>
        <w:t xml:space="preserve"> em face do direito não ser capaz de prever todas as situações que possam ser consideradas crimes, é </w:t>
      </w:r>
      <w:r w:rsidR="001A4637" w:rsidRPr="009418C0">
        <w:rPr>
          <w:rFonts w:ascii="Arial" w:hAnsi="Arial" w:cs="Arial"/>
        </w:rPr>
        <w:t xml:space="preserve">legalmente </w:t>
      </w:r>
      <w:r w:rsidR="00431105" w:rsidRPr="009418C0">
        <w:rPr>
          <w:rFonts w:ascii="Arial" w:hAnsi="Arial" w:cs="Arial"/>
        </w:rPr>
        <w:t xml:space="preserve">possível, a luz da melhor hermenêutica </w:t>
      </w:r>
      <w:r w:rsidR="001A4637" w:rsidRPr="009418C0">
        <w:rPr>
          <w:rFonts w:ascii="Arial" w:hAnsi="Arial" w:cs="Arial"/>
        </w:rPr>
        <w:t>de forma analógica</w:t>
      </w:r>
      <w:r w:rsidR="003E35E7" w:rsidRPr="009418C0">
        <w:rPr>
          <w:rFonts w:ascii="Arial" w:hAnsi="Arial" w:cs="Arial"/>
        </w:rPr>
        <w:t>,</w:t>
      </w:r>
      <w:r w:rsidR="001A4637" w:rsidRPr="009418C0">
        <w:rPr>
          <w:rFonts w:ascii="Arial" w:hAnsi="Arial" w:cs="Arial"/>
        </w:rPr>
        <w:t xml:space="preserve"> </w:t>
      </w:r>
      <w:r w:rsidR="00577590" w:rsidRPr="009418C0">
        <w:rPr>
          <w:rFonts w:ascii="Arial" w:hAnsi="Arial" w:cs="Arial"/>
        </w:rPr>
        <w:t xml:space="preserve">que </w:t>
      </w:r>
      <w:r w:rsidR="001A4637" w:rsidRPr="009418C0">
        <w:rPr>
          <w:rFonts w:ascii="Arial" w:hAnsi="Arial" w:cs="Arial"/>
        </w:rPr>
        <w:t xml:space="preserve">seja utilizado a </w:t>
      </w:r>
      <w:r w:rsidR="000D1767" w:rsidRPr="009418C0">
        <w:rPr>
          <w:rFonts w:ascii="Arial" w:hAnsi="Arial" w:cs="Arial"/>
        </w:rPr>
        <w:t>aplicação de pena de estrupo prevista no artigo 213 do Código Penal ao estupro virtual, decorrente de conjunção carnal, e ato libidinoso.</w:t>
      </w:r>
    </w:p>
    <w:p w:rsidR="008656DF" w:rsidRPr="00250F42" w:rsidRDefault="008F1C34" w:rsidP="00250F42">
      <w:pPr>
        <w:spacing w:after="0" w:line="360" w:lineRule="auto"/>
        <w:ind w:left="0" w:right="0" w:firstLine="709"/>
        <w:rPr>
          <w:rFonts w:ascii="Arial" w:hAnsi="Arial" w:cs="Arial"/>
        </w:rPr>
      </w:pPr>
      <w:r w:rsidRPr="009418C0">
        <w:rPr>
          <w:rFonts w:ascii="Arial" w:hAnsi="Arial" w:cs="Arial"/>
        </w:rPr>
        <w:t>As questões que conduzir</w:t>
      </w:r>
      <w:r w:rsidR="00431105" w:rsidRPr="009418C0">
        <w:rPr>
          <w:rFonts w:ascii="Arial" w:hAnsi="Arial" w:cs="Arial"/>
        </w:rPr>
        <w:t>am</w:t>
      </w:r>
      <w:r w:rsidRPr="009418C0">
        <w:rPr>
          <w:rFonts w:ascii="Arial" w:hAnsi="Arial" w:cs="Arial"/>
        </w:rPr>
        <w:t xml:space="preserve"> este estudo </w:t>
      </w:r>
      <w:r w:rsidR="00577590" w:rsidRPr="009418C0">
        <w:rPr>
          <w:rFonts w:ascii="Arial" w:hAnsi="Arial" w:cs="Arial"/>
        </w:rPr>
        <w:t>foram</w:t>
      </w:r>
      <w:r w:rsidRPr="009418C0">
        <w:rPr>
          <w:rFonts w:ascii="Arial" w:hAnsi="Arial" w:cs="Arial"/>
        </w:rPr>
        <w:t xml:space="preserve"> centradas nas seguintes problemáticas:</w:t>
      </w:r>
      <w:r w:rsidR="00250F42">
        <w:rPr>
          <w:rFonts w:ascii="Arial" w:hAnsi="Arial" w:cs="Arial"/>
        </w:rPr>
        <w:t xml:space="preserve"> </w:t>
      </w:r>
      <w:r w:rsidRPr="009418C0">
        <w:rPr>
          <w:rFonts w:ascii="Arial" w:hAnsi="Arial" w:cs="Arial"/>
        </w:rPr>
        <w:t xml:space="preserve">conforme a doutrina e a legislação, o que é </w:t>
      </w:r>
      <w:r w:rsidR="008656DF" w:rsidRPr="009418C0">
        <w:rPr>
          <w:rFonts w:ascii="Arial" w:hAnsi="Arial" w:cs="Arial"/>
        </w:rPr>
        <w:t xml:space="preserve">o </w:t>
      </w:r>
      <w:r w:rsidRPr="009418C0">
        <w:rPr>
          <w:rFonts w:ascii="Arial" w:hAnsi="Arial" w:cs="Arial"/>
        </w:rPr>
        <w:t xml:space="preserve">estupro </w:t>
      </w:r>
      <w:r w:rsidR="008656DF" w:rsidRPr="009418C0">
        <w:rPr>
          <w:rFonts w:ascii="Arial" w:hAnsi="Arial" w:cs="Arial"/>
        </w:rPr>
        <w:t>e o estupro virtual</w:t>
      </w:r>
      <w:r w:rsidRPr="009418C0">
        <w:rPr>
          <w:rFonts w:ascii="Arial" w:hAnsi="Arial" w:cs="Arial"/>
        </w:rPr>
        <w:t xml:space="preserve">? </w:t>
      </w:r>
      <w:r w:rsidR="008656DF" w:rsidRPr="009418C0">
        <w:rPr>
          <w:rFonts w:ascii="Arial" w:hAnsi="Arial" w:cs="Arial"/>
        </w:rPr>
        <w:t xml:space="preserve">Como são classificados os crimes? </w:t>
      </w:r>
      <w:r w:rsidR="00E56452" w:rsidRPr="009418C0">
        <w:rPr>
          <w:rFonts w:ascii="Arial" w:hAnsi="Arial" w:cs="Arial"/>
        </w:rPr>
        <w:t>Pode ser empregado a mesm</w:t>
      </w:r>
      <w:r w:rsidR="00577590" w:rsidRPr="009418C0">
        <w:rPr>
          <w:rFonts w:ascii="Arial" w:hAnsi="Arial" w:cs="Arial"/>
        </w:rPr>
        <w:t xml:space="preserve">a </w:t>
      </w:r>
      <w:r w:rsidR="00E56452" w:rsidRPr="009418C0">
        <w:rPr>
          <w:rFonts w:ascii="Arial" w:hAnsi="Arial" w:cs="Arial"/>
        </w:rPr>
        <w:t>punição do crime de estupro ao estupro virtual?</w:t>
      </w:r>
    </w:p>
    <w:p w:rsidR="00577590" w:rsidRPr="003A0E6E" w:rsidRDefault="008F1C34" w:rsidP="009334CC">
      <w:pPr>
        <w:spacing w:after="0" w:line="360" w:lineRule="auto"/>
        <w:ind w:left="0" w:right="0" w:firstLine="709"/>
        <w:rPr>
          <w:rFonts w:ascii="Arial" w:hAnsi="Arial" w:cs="Arial"/>
        </w:rPr>
      </w:pPr>
      <w:r w:rsidRPr="009418C0">
        <w:rPr>
          <w:rFonts w:ascii="Arial" w:hAnsi="Arial" w:cs="Arial"/>
        </w:rPr>
        <w:t xml:space="preserve">A pesquisa </w:t>
      </w:r>
      <w:r w:rsidR="00577590" w:rsidRPr="009418C0">
        <w:rPr>
          <w:rFonts w:ascii="Arial" w:hAnsi="Arial" w:cs="Arial"/>
        </w:rPr>
        <w:t xml:space="preserve">que foi </w:t>
      </w:r>
      <w:r w:rsidRPr="009418C0">
        <w:rPr>
          <w:rFonts w:ascii="Arial" w:hAnsi="Arial" w:cs="Arial"/>
        </w:rPr>
        <w:t>realizada neste trabalho</w:t>
      </w:r>
      <w:r w:rsidR="00577590" w:rsidRPr="009418C0">
        <w:rPr>
          <w:rFonts w:ascii="Arial" w:hAnsi="Arial" w:cs="Arial"/>
        </w:rPr>
        <w:t>,</w:t>
      </w:r>
      <w:r w:rsidRPr="009418C0">
        <w:rPr>
          <w:rFonts w:ascii="Arial" w:hAnsi="Arial" w:cs="Arial"/>
        </w:rPr>
        <w:t xml:space="preserve"> classifica-se como estudo bibliográfico, tendo como base a leitura de capítulos de livros, artigos de periódicos, </w:t>
      </w:r>
      <w:r w:rsidRPr="009418C0">
        <w:rPr>
          <w:rFonts w:ascii="Arial" w:hAnsi="Arial" w:cs="Arial"/>
        </w:rPr>
        <w:lastRenderedPageBreak/>
        <w:t>jurisprudências, trabalhos acadêmicos e pesquisas de nível nacional</w:t>
      </w:r>
      <w:r w:rsidR="008656DF" w:rsidRPr="009418C0">
        <w:rPr>
          <w:rFonts w:ascii="Arial" w:hAnsi="Arial" w:cs="Arial"/>
        </w:rPr>
        <w:t>. O</w:t>
      </w:r>
      <w:r w:rsidRPr="009418C0">
        <w:rPr>
          <w:rFonts w:ascii="Arial" w:hAnsi="Arial" w:cs="Arial"/>
        </w:rPr>
        <w:t xml:space="preserve"> método de abordagem do presente trabalho </w:t>
      </w:r>
      <w:r w:rsidR="00577590" w:rsidRPr="009418C0">
        <w:rPr>
          <w:rFonts w:ascii="Arial" w:hAnsi="Arial" w:cs="Arial"/>
        </w:rPr>
        <w:t xml:space="preserve">foi o </w:t>
      </w:r>
      <w:r w:rsidRPr="009418C0">
        <w:rPr>
          <w:rFonts w:ascii="Arial" w:hAnsi="Arial" w:cs="Arial"/>
        </w:rPr>
        <w:t xml:space="preserve">dedutivo, e os métodos de procedimento aplicados </w:t>
      </w:r>
      <w:r w:rsidR="00577590" w:rsidRPr="009418C0">
        <w:rPr>
          <w:rFonts w:ascii="Arial" w:hAnsi="Arial" w:cs="Arial"/>
        </w:rPr>
        <w:t xml:space="preserve">foram os </w:t>
      </w:r>
      <w:r w:rsidR="00242712" w:rsidRPr="009418C0">
        <w:rPr>
          <w:rFonts w:ascii="Arial" w:hAnsi="Arial" w:cs="Arial"/>
        </w:rPr>
        <w:t>tipológicos e os funcionalistas</w:t>
      </w:r>
      <w:r w:rsidRPr="009418C0">
        <w:rPr>
          <w:rFonts w:ascii="Arial" w:hAnsi="Arial" w:cs="Arial"/>
        </w:rPr>
        <w:t xml:space="preserve">. A técnica de pesquisa </w:t>
      </w:r>
      <w:r w:rsidR="00577590" w:rsidRPr="009418C0">
        <w:rPr>
          <w:rFonts w:ascii="Arial" w:hAnsi="Arial" w:cs="Arial"/>
        </w:rPr>
        <w:t xml:space="preserve">que foi </w:t>
      </w:r>
      <w:r w:rsidRPr="009418C0">
        <w:rPr>
          <w:rFonts w:ascii="Arial" w:hAnsi="Arial" w:cs="Arial"/>
        </w:rPr>
        <w:t xml:space="preserve">utilizada é a </w:t>
      </w:r>
      <w:r w:rsidR="00242712" w:rsidRPr="009418C0">
        <w:rPr>
          <w:rFonts w:ascii="Arial" w:hAnsi="Arial" w:cs="Arial"/>
        </w:rPr>
        <w:t>bibliográfica</w:t>
      </w:r>
      <w:r w:rsidRPr="009418C0">
        <w:rPr>
          <w:rFonts w:ascii="Arial" w:hAnsi="Arial" w:cs="Arial"/>
        </w:rPr>
        <w:t xml:space="preserve">, </w:t>
      </w:r>
      <w:r w:rsidR="00242712" w:rsidRPr="009418C0">
        <w:rPr>
          <w:rFonts w:ascii="Arial" w:hAnsi="Arial" w:cs="Arial"/>
        </w:rPr>
        <w:t xml:space="preserve">através de diferentes materiais </w:t>
      </w:r>
      <w:r w:rsidR="002E31A7" w:rsidRPr="009418C0">
        <w:rPr>
          <w:rFonts w:ascii="Arial" w:hAnsi="Arial" w:cs="Arial"/>
        </w:rPr>
        <w:t>bibliográfic</w:t>
      </w:r>
      <w:r w:rsidR="00E56452" w:rsidRPr="009418C0">
        <w:rPr>
          <w:rFonts w:ascii="Arial" w:hAnsi="Arial" w:cs="Arial"/>
        </w:rPr>
        <w:t>o</w:t>
      </w:r>
      <w:r w:rsidR="002E31A7" w:rsidRPr="009418C0">
        <w:rPr>
          <w:rFonts w:ascii="Arial" w:hAnsi="Arial" w:cs="Arial"/>
        </w:rPr>
        <w:t>s</w:t>
      </w:r>
      <w:r w:rsidR="00242712" w:rsidRPr="009418C0">
        <w:rPr>
          <w:rFonts w:ascii="Arial" w:hAnsi="Arial" w:cs="Arial"/>
        </w:rPr>
        <w:t xml:space="preserve"> já publicados, contemplado diálogos de diferentes autores e dados.</w:t>
      </w:r>
    </w:p>
    <w:p w:rsidR="004F6D1C" w:rsidRPr="009418C0" w:rsidRDefault="008F1C34" w:rsidP="009334CC">
      <w:pPr>
        <w:spacing w:after="0" w:line="360" w:lineRule="auto"/>
        <w:ind w:left="0" w:right="0" w:firstLine="709"/>
        <w:rPr>
          <w:rFonts w:ascii="Arial" w:hAnsi="Arial" w:cs="Arial"/>
        </w:rPr>
      </w:pPr>
      <w:r w:rsidRPr="009418C0">
        <w:rPr>
          <w:rFonts w:ascii="Arial" w:hAnsi="Arial" w:cs="Arial"/>
        </w:rPr>
        <w:t>Refletir sobre a temática em estudo neste trabalho é de grande relevância jurídica e social,</w:t>
      </w:r>
      <w:r w:rsidR="002E31A7" w:rsidRPr="009418C0">
        <w:rPr>
          <w:rFonts w:ascii="Arial" w:hAnsi="Arial" w:cs="Arial"/>
        </w:rPr>
        <w:t xml:space="preserve"> pois o estupro virtual é um crime que a cada dia faz novas vítimas de uma forma mais acelerada e danosa, devendo ser rapidamente qualificado de forma correta e punível em conformidade com os seus atos praticados</w:t>
      </w:r>
      <w:r w:rsidR="00F73A6B" w:rsidRPr="009418C0">
        <w:rPr>
          <w:rFonts w:ascii="Arial" w:hAnsi="Arial" w:cs="Arial"/>
        </w:rPr>
        <w:t>. Desta forma, se faz necessário reforçar a possibilidade de punição do crime de estupro na modalidade virtual, necessitando apenas que seja comprovado o constrangimento por grave ameaça para satisfação do ato libidinoso.</w:t>
      </w:r>
    </w:p>
    <w:p w:rsidR="00A00694" w:rsidRPr="00416BF8" w:rsidRDefault="00673379" w:rsidP="007A7189">
      <w:pPr>
        <w:pStyle w:val="Ttulo1"/>
        <w:numPr>
          <w:ilvl w:val="0"/>
          <w:numId w:val="0"/>
        </w:numPr>
        <w:spacing w:before="240" w:after="240" w:line="360" w:lineRule="auto"/>
        <w:rPr>
          <w:rFonts w:ascii="Arial" w:hAnsi="Arial" w:cs="Arial"/>
          <w:bCs/>
        </w:rPr>
      </w:pPr>
      <w:r>
        <w:rPr>
          <w:rFonts w:ascii="Arial" w:hAnsi="Arial" w:cs="Arial"/>
          <w:bCs/>
        </w:rPr>
        <w:t xml:space="preserve">2 </w:t>
      </w:r>
      <w:r w:rsidR="00431105" w:rsidRPr="00416BF8">
        <w:rPr>
          <w:rFonts w:ascii="Arial" w:hAnsi="Arial" w:cs="Arial"/>
          <w:bCs/>
        </w:rPr>
        <w:t>CONTEXTUALIZANDO O ESTUPRO</w:t>
      </w:r>
    </w:p>
    <w:p w:rsidR="00A00694" w:rsidRPr="009418C0" w:rsidRDefault="00A00694" w:rsidP="00B86B52">
      <w:pPr>
        <w:spacing w:after="0" w:line="360" w:lineRule="auto"/>
        <w:ind w:left="0" w:right="0" w:firstLine="709"/>
        <w:rPr>
          <w:rFonts w:ascii="Arial" w:hAnsi="Arial" w:cs="Arial"/>
        </w:rPr>
      </w:pPr>
      <w:r w:rsidRPr="009418C0">
        <w:rPr>
          <w:rFonts w:ascii="Arial" w:hAnsi="Arial" w:cs="Arial"/>
        </w:rPr>
        <w:t>O crime estupro</w:t>
      </w:r>
      <w:r w:rsidR="00250F42">
        <w:rPr>
          <w:rFonts w:ascii="Arial" w:hAnsi="Arial" w:cs="Arial"/>
        </w:rPr>
        <w:t xml:space="preserve"> </w:t>
      </w:r>
      <w:r w:rsidRPr="009418C0">
        <w:rPr>
          <w:rFonts w:ascii="Arial" w:hAnsi="Arial" w:cs="Arial"/>
        </w:rPr>
        <w:t>vem do latim “</w:t>
      </w:r>
      <w:proofErr w:type="spellStart"/>
      <w:r w:rsidRPr="009418C0">
        <w:rPr>
          <w:rFonts w:ascii="Arial" w:hAnsi="Arial" w:cs="Arial"/>
        </w:rPr>
        <w:t>stuprum</w:t>
      </w:r>
      <w:proofErr w:type="spellEnd"/>
      <w:r w:rsidRPr="009418C0">
        <w:rPr>
          <w:rFonts w:ascii="Arial" w:hAnsi="Arial" w:cs="Arial"/>
        </w:rPr>
        <w:t>”, que se conota ao sentindo de vergonha,</w:t>
      </w:r>
      <w:r w:rsidR="0018410A" w:rsidRPr="009418C0">
        <w:rPr>
          <w:rFonts w:ascii="Arial" w:hAnsi="Arial" w:cs="Arial"/>
        </w:rPr>
        <w:t xml:space="preserve"> fraude</w:t>
      </w:r>
      <w:r w:rsidR="00250F42">
        <w:rPr>
          <w:rFonts w:ascii="Arial" w:hAnsi="Arial" w:cs="Arial"/>
        </w:rPr>
        <w:t xml:space="preserve"> ou</w:t>
      </w:r>
      <w:r w:rsidR="0018410A" w:rsidRPr="009418C0">
        <w:rPr>
          <w:rFonts w:ascii="Arial" w:hAnsi="Arial" w:cs="Arial"/>
        </w:rPr>
        <w:t xml:space="preserve"> engano</w:t>
      </w:r>
      <w:r w:rsidR="0024193E" w:rsidRPr="009418C0">
        <w:rPr>
          <w:rFonts w:ascii="Arial" w:hAnsi="Arial" w:cs="Arial"/>
        </w:rPr>
        <w:t>,</w:t>
      </w:r>
      <w:r w:rsidR="0018410A" w:rsidRPr="009418C0">
        <w:rPr>
          <w:rFonts w:ascii="Arial" w:hAnsi="Arial" w:cs="Arial"/>
        </w:rPr>
        <w:t xml:space="preserve"> que nos remete a um “engano sexual”</w:t>
      </w:r>
      <w:r w:rsidR="0024193E" w:rsidRPr="009418C0">
        <w:rPr>
          <w:rFonts w:ascii="Arial" w:hAnsi="Arial" w:cs="Arial"/>
        </w:rPr>
        <w:t xml:space="preserve">, como de acordo com </w:t>
      </w:r>
      <w:r w:rsidR="00AA4ED2" w:rsidRPr="00AA4ED2">
        <w:rPr>
          <w:rFonts w:ascii="Arial" w:hAnsi="Arial" w:cs="Arial"/>
        </w:rPr>
        <w:t xml:space="preserve">Fragoso (1984 apud PÊCEGO, 2018, p. 11) </w:t>
      </w:r>
      <w:r w:rsidR="00AA4ED2">
        <w:rPr>
          <w:rFonts w:ascii="Arial" w:hAnsi="Arial" w:cs="Arial"/>
        </w:rPr>
        <w:t xml:space="preserve">diz </w:t>
      </w:r>
      <w:r w:rsidR="00AA4ED2" w:rsidRPr="00AA4ED2">
        <w:rPr>
          <w:rFonts w:ascii="Arial" w:hAnsi="Arial" w:cs="Arial"/>
        </w:rPr>
        <w:t>que “essa palavra no antigo direito romano, significava qualquer impudicícia praticada com homem ou mulher, casado ou não, que gerava a pena de morte”</w:t>
      </w:r>
      <w:r w:rsidR="00456725" w:rsidRPr="009418C0">
        <w:rPr>
          <w:rFonts w:ascii="Arial" w:hAnsi="Arial" w:cs="Arial"/>
        </w:rPr>
        <w:t xml:space="preserve">, </w:t>
      </w:r>
      <w:r w:rsidR="0018410A" w:rsidRPr="009418C0">
        <w:rPr>
          <w:rFonts w:ascii="Arial" w:hAnsi="Arial" w:cs="Arial"/>
        </w:rPr>
        <w:t xml:space="preserve">desse trecho, podemos observar que o estupro era basicamente confundido com o abuso sexual cometido contra a mulher não casada ou até mesmo a traição, </w:t>
      </w:r>
      <w:r w:rsidR="00456725" w:rsidRPr="009418C0">
        <w:rPr>
          <w:rFonts w:ascii="Arial" w:hAnsi="Arial" w:cs="Arial"/>
        </w:rPr>
        <w:t>entretanto</w:t>
      </w:r>
      <w:r w:rsidR="0018410A" w:rsidRPr="009418C0">
        <w:rPr>
          <w:rFonts w:ascii="Arial" w:hAnsi="Arial" w:cs="Arial"/>
        </w:rPr>
        <w:t>,</w:t>
      </w:r>
      <w:r w:rsidR="00456725" w:rsidRPr="009418C0">
        <w:rPr>
          <w:rFonts w:ascii="Arial" w:hAnsi="Arial" w:cs="Arial"/>
        </w:rPr>
        <w:t xml:space="preserve"> foi preciso o tempo </w:t>
      </w:r>
      <w:r w:rsidR="0024193E" w:rsidRPr="009418C0">
        <w:rPr>
          <w:rFonts w:ascii="Arial" w:hAnsi="Arial" w:cs="Arial"/>
        </w:rPr>
        <w:t xml:space="preserve">e os valores sociais para </w:t>
      </w:r>
      <w:r w:rsidR="00456725" w:rsidRPr="009418C0">
        <w:rPr>
          <w:rFonts w:ascii="Arial" w:hAnsi="Arial" w:cs="Arial"/>
        </w:rPr>
        <w:t xml:space="preserve">diferenciar entre a traição e o crime de estupro para </w:t>
      </w:r>
      <w:r w:rsidR="00250F42">
        <w:rPr>
          <w:rFonts w:ascii="Arial" w:hAnsi="Arial" w:cs="Arial"/>
        </w:rPr>
        <w:t xml:space="preserve">que </w:t>
      </w:r>
      <w:r w:rsidR="0024193E" w:rsidRPr="009418C0">
        <w:rPr>
          <w:rFonts w:ascii="Arial" w:hAnsi="Arial" w:cs="Arial"/>
        </w:rPr>
        <w:t xml:space="preserve">só assim, </w:t>
      </w:r>
      <w:r w:rsidR="00456725" w:rsidRPr="009418C0">
        <w:rPr>
          <w:rFonts w:ascii="Arial" w:hAnsi="Arial" w:cs="Arial"/>
        </w:rPr>
        <w:t xml:space="preserve">fosse possível </w:t>
      </w:r>
      <w:r w:rsidR="00CB457A" w:rsidRPr="009418C0">
        <w:rPr>
          <w:rFonts w:ascii="Arial" w:hAnsi="Arial" w:cs="Arial"/>
        </w:rPr>
        <w:t>a penalização mais adequada para o ato.</w:t>
      </w:r>
    </w:p>
    <w:p w:rsidR="00CB457A" w:rsidRPr="009418C0" w:rsidRDefault="0018410A" w:rsidP="00E86658">
      <w:pPr>
        <w:spacing w:after="0" w:line="360" w:lineRule="auto"/>
        <w:ind w:left="0" w:right="0" w:firstLine="709"/>
        <w:rPr>
          <w:rFonts w:ascii="Arial" w:hAnsi="Arial" w:cs="Arial"/>
        </w:rPr>
      </w:pPr>
      <w:r w:rsidRPr="009418C0">
        <w:rPr>
          <w:rFonts w:ascii="Arial" w:hAnsi="Arial" w:cs="Arial"/>
        </w:rPr>
        <w:t>É possível analisar</w:t>
      </w:r>
      <w:r w:rsidR="00CB457A" w:rsidRPr="009418C0">
        <w:rPr>
          <w:rFonts w:ascii="Arial" w:hAnsi="Arial" w:cs="Arial"/>
        </w:rPr>
        <w:t xml:space="preserve"> </w:t>
      </w:r>
      <w:r w:rsidR="00456725" w:rsidRPr="009418C0">
        <w:rPr>
          <w:rFonts w:ascii="Arial" w:hAnsi="Arial" w:cs="Arial"/>
        </w:rPr>
        <w:t>que o crime de estupro sempre ocorreu nos meios sociais</w:t>
      </w:r>
      <w:r w:rsidRPr="009418C0">
        <w:rPr>
          <w:rFonts w:ascii="Arial" w:hAnsi="Arial" w:cs="Arial"/>
        </w:rPr>
        <w:t>,</w:t>
      </w:r>
      <w:r w:rsidR="00456725" w:rsidRPr="009418C0">
        <w:rPr>
          <w:rFonts w:ascii="Arial" w:hAnsi="Arial" w:cs="Arial"/>
        </w:rPr>
        <w:t xml:space="preserve"> desde o </w:t>
      </w:r>
      <w:r w:rsidR="00CB457A" w:rsidRPr="009418C0">
        <w:rPr>
          <w:rFonts w:ascii="Arial" w:hAnsi="Arial" w:cs="Arial"/>
        </w:rPr>
        <w:t>início</w:t>
      </w:r>
      <w:r w:rsidR="00456725" w:rsidRPr="009418C0">
        <w:rPr>
          <w:rFonts w:ascii="Arial" w:hAnsi="Arial" w:cs="Arial"/>
        </w:rPr>
        <w:t xml:space="preserve"> da civilização</w:t>
      </w:r>
      <w:r w:rsidRPr="009418C0">
        <w:rPr>
          <w:rFonts w:ascii="Arial" w:hAnsi="Arial" w:cs="Arial"/>
        </w:rPr>
        <w:t xml:space="preserve"> a mais de dois mil anos atrás</w:t>
      </w:r>
      <w:r w:rsidR="00B86B52">
        <w:rPr>
          <w:rFonts w:ascii="Arial" w:hAnsi="Arial" w:cs="Arial"/>
        </w:rPr>
        <w:t xml:space="preserve"> e que sempre foi de extrema represália perante a sociedade</w:t>
      </w:r>
      <w:r w:rsidR="0024193E" w:rsidRPr="009418C0">
        <w:rPr>
          <w:rFonts w:ascii="Arial" w:hAnsi="Arial" w:cs="Arial"/>
        </w:rPr>
        <w:t>.</w:t>
      </w:r>
      <w:r w:rsidR="00456725" w:rsidRPr="009418C0">
        <w:rPr>
          <w:rFonts w:ascii="Arial" w:hAnsi="Arial" w:cs="Arial"/>
        </w:rPr>
        <w:t xml:space="preserve"> </w:t>
      </w:r>
      <w:r w:rsidR="0024193E" w:rsidRPr="009418C0">
        <w:rPr>
          <w:rFonts w:ascii="Arial" w:hAnsi="Arial" w:cs="Arial"/>
        </w:rPr>
        <w:t xml:space="preserve">Com isso, </w:t>
      </w:r>
      <w:r w:rsidR="00456725" w:rsidRPr="009418C0">
        <w:rPr>
          <w:rFonts w:ascii="Arial" w:hAnsi="Arial" w:cs="Arial"/>
        </w:rPr>
        <w:t>houve a necessidade de que esse fato social fosse penalizado</w:t>
      </w:r>
      <w:r w:rsidRPr="009418C0">
        <w:rPr>
          <w:rFonts w:ascii="Arial" w:hAnsi="Arial" w:cs="Arial"/>
        </w:rPr>
        <w:t xml:space="preserve"> mais adequadamente</w:t>
      </w:r>
      <w:r w:rsidR="00CB457A" w:rsidRPr="009418C0">
        <w:rPr>
          <w:rFonts w:ascii="Arial" w:hAnsi="Arial" w:cs="Arial"/>
        </w:rPr>
        <w:t>, o que aconteceu desde a idade média</w:t>
      </w:r>
      <w:r w:rsidR="00FD1C1A" w:rsidRPr="009418C0">
        <w:rPr>
          <w:rFonts w:ascii="Arial" w:hAnsi="Arial" w:cs="Arial"/>
        </w:rPr>
        <w:t xml:space="preserve">, onde até os crimes de estupro por engano já eram punidos, como exemplo, quando o homem prometia a mulher em casamento só para manter relações com ela e depois </w:t>
      </w:r>
      <w:r w:rsidR="0024193E" w:rsidRPr="009418C0">
        <w:rPr>
          <w:rFonts w:ascii="Arial" w:hAnsi="Arial" w:cs="Arial"/>
        </w:rPr>
        <w:t xml:space="preserve">a </w:t>
      </w:r>
      <w:r w:rsidR="00FD1C1A" w:rsidRPr="009418C0">
        <w:rPr>
          <w:rFonts w:ascii="Arial" w:hAnsi="Arial" w:cs="Arial"/>
        </w:rPr>
        <w:t>abandonava.</w:t>
      </w:r>
    </w:p>
    <w:p w:rsidR="00AF715E" w:rsidRPr="009418C0" w:rsidRDefault="00AF715E" w:rsidP="00E86658">
      <w:pPr>
        <w:spacing w:after="0" w:line="360" w:lineRule="auto"/>
        <w:ind w:left="0" w:right="0" w:firstLine="709"/>
        <w:rPr>
          <w:rFonts w:ascii="Arial" w:hAnsi="Arial" w:cs="Arial"/>
        </w:rPr>
      </w:pPr>
      <w:r w:rsidRPr="009418C0">
        <w:rPr>
          <w:rFonts w:ascii="Arial" w:hAnsi="Arial" w:cs="Arial"/>
        </w:rPr>
        <w:t xml:space="preserve">No código de Hamurabi por volta de 1.700 </w:t>
      </w:r>
      <w:proofErr w:type="spellStart"/>
      <w:r w:rsidRPr="009418C0">
        <w:rPr>
          <w:rFonts w:ascii="Arial" w:hAnsi="Arial" w:cs="Arial"/>
        </w:rPr>
        <w:t>a.C</w:t>
      </w:r>
      <w:proofErr w:type="spellEnd"/>
      <w:r w:rsidR="00250F42">
        <w:rPr>
          <w:rFonts w:ascii="Arial" w:hAnsi="Arial" w:cs="Arial"/>
        </w:rPr>
        <w:t>,</w:t>
      </w:r>
      <w:r w:rsidRPr="009418C0">
        <w:rPr>
          <w:rFonts w:ascii="Arial" w:hAnsi="Arial" w:cs="Arial"/>
        </w:rPr>
        <w:t xml:space="preserve"> punia-se o delito com pena de morte. No </w:t>
      </w:r>
      <w:r w:rsidR="00250F42">
        <w:rPr>
          <w:rFonts w:ascii="Arial" w:hAnsi="Arial" w:cs="Arial"/>
        </w:rPr>
        <w:t>D</w:t>
      </w:r>
      <w:r w:rsidRPr="009418C0">
        <w:rPr>
          <w:rFonts w:ascii="Arial" w:hAnsi="Arial" w:cs="Arial"/>
        </w:rPr>
        <w:t xml:space="preserve">ireito </w:t>
      </w:r>
      <w:r w:rsidR="00250F42">
        <w:rPr>
          <w:rFonts w:ascii="Arial" w:hAnsi="Arial" w:cs="Arial"/>
        </w:rPr>
        <w:t>R</w:t>
      </w:r>
      <w:r w:rsidRPr="009418C0">
        <w:rPr>
          <w:rFonts w:ascii="Arial" w:hAnsi="Arial" w:cs="Arial"/>
        </w:rPr>
        <w:t>omano não se tinha ainda um conceito sobre o que seria a conjunção carnal violenta, mas era punida com pena morte</w:t>
      </w:r>
      <w:r w:rsidR="00FE7B1E">
        <w:rPr>
          <w:rFonts w:ascii="Arial" w:hAnsi="Arial" w:cs="Arial"/>
        </w:rPr>
        <w:t>.</w:t>
      </w:r>
    </w:p>
    <w:p w:rsidR="00AF715E" w:rsidRPr="001A6E54" w:rsidRDefault="00AF715E"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lastRenderedPageBreak/>
        <w:t xml:space="preserve">Os povos antigos já puniam com grande severidade os crimes sexuais, principalmente os violentos, dentre os quais se destacava o de estupro.  Após a Lex Julia de </w:t>
      </w:r>
      <w:proofErr w:type="spellStart"/>
      <w:r w:rsidRPr="001A6E54">
        <w:rPr>
          <w:rFonts w:ascii="Arial" w:hAnsi="Arial" w:cs="Arial"/>
          <w:sz w:val="20"/>
          <w:szCs w:val="20"/>
        </w:rPr>
        <w:t>adulteris</w:t>
      </w:r>
      <w:proofErr w:type="spellEnd"/>
      <w:r w:rsidRPr="001A6E54">
        <w:rPr>
          <w:rFonts w:ascii="Arial" w:hAnsi="Arial" w:cs="Arial"/>
          <w:sz w:val="20"/>
          <w:szCs w:val="20"/>
        </w:rPr>
        <w:t xml:space="preserve"> (18 d.C.), no antigo direito romano, procurou-se distinguir </w:t>
      </w:r>
      <w:proofErr w:type="spellStart"/>
      <w:r w:rsidRPr="001A6E54">
        <w:rPr>
          <w:rFonts w:ascii="Arial" w:hAnsi="Arial" w:cs="Arial"/>
          <w:sz w:val="20"/>
          <w:szCs w:val="20"/>
        </w:rPr>
        <w:t>adulterius</w:t>
      </w:r>
      <w:proofErr w:type="spellEnd"/>
      <w:r w:rsidRPr="001A6E54">
        <w:rPr>
          <w:rFonts w:ascii="Arial" w:hAnsi="Arial" w:cs="Arial"/>
          <w:sz w:val="20"/>
          <w:szCs w:val="20"/>
        </w:rPr>
        <w:t xml:space="preserve"> e </w:t>
      </w:r>
      <w:proofErr w:type="spellStart"/>
      <w:r w:rsidRPr="001A6E54">
        <w:rPr>
          <w:rFonts w:ascii="Arial" w:hAnsi="Arial" w:cs="Arial"/>
          <w:sz w:val="20"/>
          <w:szCs w:val="20"/>
        </w:rPr>
        <w:t>stuprum</w:t>
      </w:r>
      <w:proofErr w:type="spellEnd"/>
      <w:r w:rsidRPr="001A6E54">
        <w:rPr>
          <w:rFonts w:ascii="Arial" w:hAnsi="Arial" w:cs="Arial"/>
          <w:sz w:val="20"/>
          <w:szCs w:val="20"/>
        </w:rPr>
        <w:t xml:space="preserve">, significando o primeiro a união sexual com mulher casada, e o segundo, a união sexual ilícita com viúva. Em sentido estrito, no entanto, considerava-se estupro toda união sexual ilícita com mulher não casada. Contudo, a conjunção carnal violenta, que ora se denomina estupro, estava para os romanos no conceito amplo do </w:t>
      </w:r>
      <w:proofErr w:type="spellStart"/>
      <w:r w:rsidRPr="001A6E54">
        <w:rPr>
          <w:rFonts w:ascii="Arial" w:hAnsi="Arial" w:cs="Arial"/>
          <w:sz w:val="20"/>
          <w:szCs w:val="20"/>
        </w:rPr>
        <w:t>crimen</w:t>
      </w:r>
      <w:proofErr w:type="spellEnd"/>
      <w:r w:rsidRPr="001A6E54">
        <w:rPr>
          <w:rFonts w:ascii="Arial" w:hAnsi="Arial" w:cs="Arial"/>
          <w:sz w:val="20"/>
          <w:szCs w:val="20"/>
        </w:rPr>
        <w:t xml:space="preserve"> vis, com a pena de morte</w:t>
      </w:r>
      <w:r w:rsidR="002957F7" w:rsidRPr="001A6E54">
        <w:rPr>
          <w:rFonts w:ascii="Arial" w:hAnsi="Arial" w:cs="Arial"/>
          <w:sz w:val="20"/>
          <w:szCs w:val="20"/>
        </w:rPr>
        <w:t>.</w:t>
      </w:r>
      <w:r w:rsidR="00C6783A" w:rsidRPr="001A6E54">
        <w:rPr>
          <w:rFonts w:ascii="Arial" w:hAnsi="Arial" w:cs="Arial"/>
          <w:sz w:val="20"/>
          <w:szCs w:val="20"/>
        </w:rPr>
        <w:t xml:space="preserve"> </w:t>
      </w:r>
      <w:r w:rsidRPr="001A6E54">
        <w:rPr>
          <w:rFonts w:ascii="Arial" w:hAnsi="Arial" w:cs="Arial"/>
          <w:sz w:val="20"/>
          <w:szCs w:val="20"/>
        </w:rPr>
        <w:t>(</w:t>
      </w:r>
      <w:r w:rsidR="003A0E6E" w:rsidRPr="001A6E54">
        <w:rPr>
          <w:rFonts w:ascii="Arial" w:hAnsi="Arial" w:cs="Arial"/>
          <w:sz w:val="20"/>
          <w:szCs w:val="20"/>
        </w:rPr>
        <w:t xml:space="preserve">BITTENCOURT, </w:t>
      </w:r>
      <w:r w:rsidRPr="001A6E54">
        <w:rPr>
          <w:rFonts w:ascii="Arial" w:hAnsi="Arial" w:cs="Arial"/>
          <w:sz w:val="20"/>
          <w:szCs w:val="20"/>
        </w:rPr>
        <w:t>2015, p. 48)</w:t>
      </w:r>
    </w:p>
    <w:p w:rsidR="00983A9D" w:rsidRPr="009418C0" w:rsidRDefault="00FD1C1A" w:rsidP="00E86658">
      <w:pPr>
        <w:spacing w:after="0" w:line="360" w:lineRule="auto"/>
        <w:ind w:left="0" w:right="0" w:firstLine="709"/>
        <w:rPr>
          <w:rFonts w:ascii="Arial" w:hAnsi="Arial" w:cs="Arial"/>
        </w:rPr>
      </w:pPr>
      <w:r w:rsidRPr="009418C0">
        <w:rPr>
          <w:rFonts w:ascii="Arial" w:hAnsi="Arial" w:cs="Arial"/>
        </w:rPr>
        <w:t>Pelo nosso território nacional, d</w:t>
      </w:r>
      <w:r w:rsidR="007B2959" w:rsidRPr="009418C0">
        <w:rPr>
          <w:rFonts w:ascii="Arial" w:hAnsi="Arial" w:cs="Arial"/>
        </w:rPr>
        <w:t>esde o descobrimento do Brasil até meados da proclamação da República em 1889, vigorou no Brasil o ordenamento jurídico português, conhecido com</w:t>
      </w:r>
      <w:r w:rsidRPr="009418C0">
        <w:rPr>
          <w:rFonts w:ascii="Arial" w:hAnsi="Arial" w:cs="Arial"/>
        </w:rPr>
        <w:t>o</w:t>
      </w:r>
      <w:r w:rsidR="007B2959" w:rsidRPr="009418C0">
        <w:rPr>
          <w:rFonts w:ascii="Arial" w:hAnsi="Arial" w:cs="Arial"/>
        </w:rPr>
        <w:t xml:space="preserve"> ordenações (leis)</w:t>
      </w:r>
      <w:r w:rsidRPr="009418C0">
        <w:rPr>
          <w:rFonts w:ascii="Arial" w:hAnsi="Arial" w:cs="Arial"/>
        </w:rPr>
        <w:t xml:space="preserve">. O </w:t>
      </w:r>
      <w:r w:rsidR="00983A9D" w:rsidRPr="009418C0">
        <w:rPr>
          <w:rFonts w:ascii="Arial" w:hAnsi="Arial" w:cs="Arial"/>
        </w:rPr>
        <w:t xml:space="preserve">diploma penal utilizado até o ano de 1830, quando sobreveio o Código Criminal do Império foi </w:t>
      </w:r>
      <w:r w:rsidRPr="009418C0">
        <w:rPr>
          <w:rFonts w:ascii="Arial" w:hAnsi="Arial" w:cs="Arial"/>
        </w:rPr>
        <w:t>“</w:t>
      </w:r>
      <w:r w:rsidR="00983A9D" w:rsidRPr="009418C0">
        <w:rPr>
          <w:rFonts w:ascii="Arial" w:hAnsi="Arial" w:cs="Arial"/>
        </w:rPr>
        <w:t>O Livro V das Ordenações Filipinas</w:t>
      </w:r>
      <w:r w:rsidRPr="009418C0">
        <w:rPr>
          <w:rFonts w:ascii="Arial" w:hAnsi="Arial" w:cs="Arial"/>
        </w:rPr>
        <w:t>”</w:t>
      </w:r>
      <w:r w:rsidR="00983A9D" w:rsidRPr="009418C0">
        <w:rPr>
          <w:rFonts w:ascii="Arial" w:hAnsi="Arial" w:cs="Arial"/>
        </w:rPr>
        <w:t>.</w:t>
      </w:r>
    </w:p>
    <w:p w:rsidR="00CB457A" w:rsidRPr="009418C0" w:rsidRDefault="00983A9D" w:rsidP="00E86658">
      <w:pPr>
        <w:spacing w:after="0" w:line="360" w:lineRule="auto"/>
        <w:ind w:left="0" w:right="0" w:firstLine="709"/>
        <w:rPr>
          <w:rFonts w:ascii="Arial" w:hAnsi="Arial" w:cs="Arial"/>
        </w:rPr>
      </w:pPr>
      <w:r w:rsidRPr="009418C0">
        <w:rPr>
          <w:rFonts w:ascii="Arial" w:hAnsi="Arial" w:cs="Arial"/>
        </w:rPr>
        <w:t>As</w:t>
      </w:r>
      <w:r w:rsidR="00CB457A" w:rsidRPr="009418C0">
        <w:rPr>
          <w:rFonts w:ascii="Arial" w:hAnsi="Arial" w:cs="Arial"/>
        </w:rPr>
        <w:t xml:space="preserve"> penas </w:t>
      </w:r>
      <w:r w:rsidRPr="009418C0">
        <w:rPr>
          <w:rFonts w:ascii="Arial" w:hAnsi="Arial" w:cs="Arial"/>
        </w:rPr>
        <w:t xml:space="preserve">para os crimes de estupro </w:t>
      </w:r>
      <w:r w:rsidR="00CB457A" w:rsidRPr="009418C0">
        <w:rPr>
          <w:rFonts w:ascii="Arial" w:hAnsi="Arial" w:cs="Arial"/>
        </w:rPr>
        <w:t>poderiam ser aplicadas com pena de morte</w:t>
      </w:r>
      <w:r w:rsidRPr="009418C0">
        <w:rPr>
          <w:rFonts w:ascii="Arial" w:hAnsi="Arial" w:cs="Arial"/>
        </w:rPr>
        <w:t xml:space="preserve"> ou outros meios desumanos</w:t>
      </w:r>
      <w:r w:rsidR="00FD1C1A" w:rsidRPr="009418C0">
        <w:rPr>
          <w:rFonts w:ascii="Arial" w:hAnsi="Arial" w:cs="Arial"/>
        </w:rPr>
        <w:t xml:space="preserve">. O </w:t>
      </w:r>
      <w:r w:rsidR="00CB457A" w:rsidRPr="009418C0">
        <w:rPr>
          <w:rFonts w:ascii="Arial" w:hAnsi="Arial" w:cs="Arial"/>
        </w:rPr>
        <w:t xml:space="preserve">estupro era </w:t>
      </w:r>
      <w:r w:rsidR="00FD1C1A" w:rsidRPr="009418C0">
        <w:rPr>
          <w:rFonts w:ascii="Arial" w:hAnsi="Arial" w:cs="Arial"/>
        </w:rPr>
        <w:t xml:space="preserve">definido </w:t>
      </w:r>
      <w:r w:rsidR="00CB457A" w:rsidRPr="009418C0">
        <w:rPr>
          <w:rFonts w:ascii="Arial" w:hAnsi="Arial" w:cs="Arial"/>
        </w:rPr>
        <w:t>como o homem forçar a mulher a praticar um ato sexual sem que ela aceita</w:t>
      </w:r>
      <w:r w:rsidR="00A85A6A" w:rsidRPr="009418C0">
        <w:rPr>
          <w:rFonts w:ascii="Arial" w:hAnsi="Arial" w:cs="Arial"/>
        </w:rPr>
        <w:t>sse</w:t>
      </w:r>
      <w:r w:rsidR="00CB457A" w:rsidRPr="009418C0">
        <w:rPr>
          <w:rFonts w:ascii="Arial" w:hAnsi="Arial" w:cs="Arial"/>
        </w:rPr>
        <w:t xml:space="preserve">, como assim </w:t>
      </w:r>
      <w:r w:rsidR="00AF117F">
        <w:rPr>
          <w:rFonts w:ascii="Arial" w:hAnsi="Arial" w:cs="Arial"/>
        </w:rPr>
        <w:t>fala o Livro V, Título XVII, Ordenações Filipinas (1889, p. 1168)</w:t>
      </w:r>
      <w:r w:rsidR="00CB457A" w:rsidRPr="009418C0">
        <w:rPr>
          <w:rFonts w:ascii="Arial" w:hAnsi="Arial" w:cs="Arial"/>
        </w:rPr>
        <w:t>, onde tratavam o delito de estupro como sendo</w:t>
      </w:r>
    </w:p>
    <w:p w:rsidR="00CB457A" w:rsidRPr="00D653E3" w:rsidRDefault="00CB457A" w:rsidP="00AF117F">
      <w:pPr>
        <w:spacing w:before="240" w:after="240" w:line="240" w:lineRule="auto"/>
        <w:ind w:left="2268" w:right="0" w:firstLine="0"/>
        <w:rPr>
          <w:rFonts w:ascii="Arial" w:hAnsi="Arial" w:cs="Arial"/>
          <w:sz w:val="22"/>
        </w:rPr>
      </w:pPr>
      <w:r w:rsidRPr="00D653E3">
        <w:rPr>
          <w:rFonts w:ascii="Arial" w:hAnsi="Arial" w:cs="Arial"/>
          <w:sz w:val="22"/>
        </w:rPr>
        <w:t xml:space="preserve">do que dorme per força com mulher, ou trava </w:t>
      </w:r>
      <w:proofErr w:type="spellStart"/>
      <w:r w:rsidRPr="00D653E3">
        <w:rPr>
          <w:rFonts w:ascii="Arial" w:hAnsi="Arial" w:cs="Arial"/>
          <w:sz w:val="22"/>
        </w:rPr>
        <w:t>della</w:t>
      </w:r>
      <w:proofErr w:type="spellEnd"/>
      <w:r w:rsidRPr="00D653E3">
        <w:rPr>
          <w:rFonts w:ascii="Arial" w:hAnsi="Arial" w:cs="Arial"/>
          <w:sz w:val="22"/>
        </w:rPr>
        <w:t xml:space="preserve">, ou a lera per sua vontade. Como penalização permitia a imposição da pena de morte, ao estatuir que todo homem, de qualquer estado e condição que seja, que forçosamente dormir com qualquer mulher </w:t>
      </w:r>
      <w:proofErr w:type="spellStart"/>
      <w:r w:rsidRPr="00D653E3">
        <w:rPr>
          <w:rFonts w:ascii="Arial" w:hAnsi="Arial" w:cs="Arial"/>
          <w:sz w:val="22"/>
        </w:rPr>
        <w:t>postque</w:t>
      </w:r>
      <w:proofErr w:type="spellEnd"/>
      <w:r w:rsidRPr="00D653E3">
        <w:rPr>
          <w:rFonts w:ascii="Arial" w:hAnsi="Arial" w:cs="Arial"/>
          <w:sz w:val="22"/>
        </w:rPr>
        <w:t xml:space="preserve"> ganhe dinheiro per seu corpo, ou seja, escrava, morra por </w:t>
      </w:r>
      <w:proofErr w:type="spellStart"/>
      <w:r w:rsidRPr="00D653E3">
        <w:rPr>
          <w:rFonts w:ascii="Arial" w:hAnsi="Arial" w:cs="Arial"/>
          <w:sz w:val="22"/>
        </w:rPr>
        <w:t>ello</w:t>
      </w:r>
      <w:proofErr w:type="spellEnd"/>
      <w:r w:rsidRPr="00D653E3">
        <w:rPr>
          <w:rFonts w:ascii="Arial" w:hAnsi="Arial" w:cs="Arial"/>
          <w:sz w:val="22"/>
        </w:rPr>
        <w:t>.</w:t>
      </w:r>
    </w:p>
    <w:p w:rsidR="00456725" w:rsidRPr="0095121B" w:rsidRDefault="00CB457A" w:rsidP="00416BF8">
      <w:pPr>
        <w:spacing w:before="240" w:after="240" w:line="240" w:lineRule="auto"/>
        <w:ind w:left="2268" w:right="0" w:firstLine="0"/>
        <w:rPr>
          <w:rFonts w:ascii="Arial" w:hAnsi="Arial" w:cs="Arial"/>
          <w:sz w:val="22"/>
          <w:szCs w:val="22"/>
        </w:rPr>
      </w:pPr>
      <w:r w:rsidRPr="00D653E3">
        <w:rPr>
          <w:rFonts w:ascii="Arial" w:hAnsi="Arial" w:cs="Arial"/>
          <w:sz w:val="22"/>
        </w:rPr>
        <w:t xml:space="preserve">Porém, quando </w:t>
      </w:r>
      <w:proofErr w:type="spellStart"/>
      <w:r w:rsidRPr="00D653E3">
        <w:rPr>
          <w:rFonts w:ascii="Arial" w:hAnsi="Arial" w:cs="Arial"/>
          <w:sz w:val="22"/>
        </w:rPr>
        <w:t>fôr</w:t>
      </w:r>
      <w:proofErr w:type="spellEnd"/>
      <w:r w:rsidRPr="00D653E3">
        <w:rPr>
          <w:rFonts w:ascii="Arial" w:hAnsi="Arial" w:cs="Arial"/>
          <w:sz w:val="22"/>
        </w:rPr>
        <w:t xml:space="preserve"> com mulher, que ganhe dinheiro per seu corpo, ou com </w:t>
      </w:r>
      <w:proofErr w:type="spellStart"/>
      <w:r w:rsidRPr="00D653E3">
        <w:rPr>
          <w:rFonts w:ascii="Arial" w:hAnsi="Arial" w:cs="Arial"/>
          <w:sz w:val="22"/>
        </w:rPr>
        <w:t>scrava</w:t>
      </w:r>
      <w:proofErr w:type="spellEnd"/>
      <w:r w:rsidRPr="00D653E3">
        <w:rPr>
          <w:rFonts w:ascii="Arial" w:hAnsi="Arial" w:cs="Arial"/>
          <w:sz w:val="22"/>
        </w:rPr>
        <w:t xml:space="preserve">, não se fará execução, até </w:t>
      </w:r>
      <w:proofErr w:type="spellStart"/>
      <w:r w:rsidRPr="00D653E3">
        <w:rPr>
          <w:rFonts w:ascii="Arial" w:hAnsi="Arial" w:cs="Arial"/>
          <w:sz w:val="22"/>
        </w:rPr>
        <w:t>nol-o</w:t>
      </w:r>
      <w:proofErr w:type="spellEnd"/>
      <w:r w:rsidRPr="00D653E3">
        <w:rPr>
          <w:rFonts w:ascii="Arial" w:hAnsi="Arial" w:cs="Arial"/>
          <w:sz w:val="22"/>
        </w:rPr>
        <w:t xml:space="preserve"> fazerem saber, e per nosso mandado. E a mesma pena haverá qualquer pessoa, que para a dita força </w:t>
      </w:r>
      <w:proofErr w:type="spellStart"/>
      <w:r w:rsidRPr="00D653E3">
        <w:rPr>
          <w:rFonts w:ascii="Arial" w:hAnsi="Arial" w:cs="Arial"/>
          <w:sz w:val="22"/>
        </w:rPr>
        <w:t>dérajuda</w:t>
      </w:r>
      <w:proofErr w:type="spellEnd"/>
      <w:r w:rsidRPr="00D653E3">
        <w:rPr>
          <w:rFonts w:ascii="Arial" w:hAnsi="Arial" w:cs="Arial"/>
          <w:sz w:val="22"/>
        </w:rPr>
        <w:t>, favor ou conselho.</w:t>
      </w:r>
    </w:p>
    <w:p w:rsidR="00B86B52" w:rsidRDefault="00E2363F" w:rsidP="00E86658">
      <w:pPr>
        <w:spacing w:after="0" w:line="360" w:lineRule="auto"/>
        <w:ind w:left="0" w:right="0" w:firstLine="709"/>
        <w:rPr>
          <w:rFonts w:ascii="Arial" w:hAnsi="Arial" w:cs="Arial"/>
        </w:rPr>
      </w:pPr>
      <w:r w:rsidRPr="009418C0">
        <w:rPr>
          <w:rFonts w:ascii="Arial" w:hAnsi="Arial" w:cs="Arial"/>
        </w:rPr>
        <w:t>Em 1830 surge no país o Código Criminal do Império do Brasil, que em seu Capítulo II trazia o título “Dos Crimes Contra a Segurança da Honra</w:t>
      </w:r>
      <w:r w:rsidR="006130CC" w:rsidRPr="009418C0">
        <w:rPr>
          <w:rFonts w:ascii="Arial" w:hAnsi="Arial" w:cs="Arial"/>
        </w:rPr>
        <w:t>”</w:t>
      </w:r>
      <w:r w:rsidRPr="009418C0">
        <w:rPr>
          <w:rFonts w:ascii="Arial" w:hAnsi="Arial" w:cs="Arial"/>
        </w:rPr>
        <w:t>,</w:t>
      </w:r>
      <w:r w:rsidR="002E31A7" w:rsidRPr="009418C0">
        <w:rPr>
          <w:rFonts w:ascii="Arial" w:hAnsi="Arial" w:cs="Arial"/>
        </w:rPr>
        <w:t xml:space="preserve"> </w:t>
      </w:r>
      <w:r w:rsidRPr="009418C0">
        <w:rPr>
          <w:rFonts w:ascii="Arial" w:hAnsi="Arial" w:cs="Arial"/>
        </w:rPr>
        <w:t xml:space="preserve">em que o delito de estupro figurava na Secção I. </w:t>
      </w:r>
    </w:p>
    <w:p w:rsidR="006130CC" w:rsidRPr="009418C0" w:rsidRDefault="00A85A6A" w:rsidP="00E86658">
      <w:pPr>
        <w:spacing w:after="0" w:line="360" w:lineRule="auto"/>
        <w:ind w:left="0" w:right="0" w:firstLine="709"/>
        <w:rPr>
          <w:rFonts w:ascii="Arial" w:hAnsi="Arial" w:cs="Arial"/>
        </w:rPr>
      </w:pPr>
      <w:r w:rsidRPr="009418C0">
        <w:rPr>
          <w:rFonts w:ascii="Arial" w:hAnsi="Arial" w:cs="Arial"/>
        </w:rPr>
        <w:t>O nome “estupro”</w:t>
      </w:r>
      <w:r w:rsidR="00B1097B" w:rsidRPr="009418C0">
        <w:rPr>
          <w:rFonts w:ascii="Arial" w:hAnsi="Arial" w:cs="Arial"/>
        </w:rPr>
        <w:t xml:space="preserve">, </w:t>
      </w:r>
      <w:r w:rsidR="00E2363F" w:rsidRPr="009418C0">
        <w:rPr>
          <w:rFonts w:ascii="Arial" w:hAnsi="Arial" w:cs="Arial"/>
        </w:rPr>
        <w:t xml:space="preserve">ainda </w:t>
      </w:r>
      <w:r w:rsidR="00983A9D" w:rsidRPr="009418C0">
        <w:rPr>
          <w:rFonts w:ascii="Arial" w:hAnsi="Arial" w:cs="Arial"/>
        </w:rPr>
        <w:t xml:space="preserve">não era </w:t>
      </w:r>
      <w:r w:rsidR="00B1097B" w:rsidRPr="009418C0">
        <w:rPr>
          <w:rFonts w:ascii="Arial" w:hAnsi="Arial" w:cs="Arial"/>
        </w:rPr>
        <w:t>utilizado para definir o crime, bem como</w:t>
      </w:r>
      <w:r w:rsidR="00250F42">
        <w:rPr>
          <w:rFonts w:ascii="Arial" w:hAnsi="Arial" w:cs="Arial"/>
        </w:rPr>
        <w:t>,</w:t>
      </w:r>
      <w:r w:rsidR="00B1097B" w:rsidRPr="009418C0">
        <w:rPr>
          <w:rFonts w:ascii="Arial" w:hAnsi="Arial" w:cs="Arial"/>
        </w:rPr>
        <w:t xml:space="preserve"> para a mulher ser incluída nesse </w:t>
      </w:r>
      <w:proofErr w:type="spellStart"/>
      <w:r w:rsidR="00B1097B" w:rsidRPr="009418C0">
        <w:rPr>
          <w:rFonts w:ascii="Arial" w:hAnsi="Arial" w:cs="Arial"/>
        </w:rPr>
        <w:t>roll</w:t>
      </w:r>
      <w:proofErr w:type="spellEnd"/>
      <w:r w:rsidR="00B1097B" w:rsidRPr="009418C0">
        <w:rPr>
          <w:rFonts w:ascii="Arial" w:hAnsi="Arial" w:cs="Arial"/>
        </w:rPr>
        <w:t xml:space="preserve"> de penalização</w:t>
      </w:r>
      <w:r w:rsidR="00BF0C42" w:rsidRPr="009418C0">
        <w:rPr>
          <w:rFonts w:ascii="Arial" w:hAnsi="Arial" w:cs="Arial"/>
        </w:rPr>
        <w:t>,</w:t>
      </w:r>
      <w:r w:rsidR="00B1097B" w:rsidRPr="009418C0">
        <w:rPr>
          <w:rFonts w:ascii="Arial" w:hAnsi="Arial" w:cs="Arial"/>
        </w:rPr>
        <w:t xml:space="preserve"> era preciso que ela preenchesse alguns requisitos</w:t>
      </w:r>
      <w:r w:rsidR="00250F42">
        <w:rPr>
          <w:rFonts w:ascii="Arial" w:hAnsi="Arial" w:cs="Arial"/>
        </w:rPr>
        <w:t xml:space="preserve"> </w:t>
      </w:r>
      <w:r w:rsidR="00B1097B" w:rsidRPr="009418C0">
        <w:rPr>
          <w:rFonts w:ascii="Arial" w:hAnsi="Arial" w:cs="Arial"/>
        </w:rPr>
        <w:t>como na definição proposta na Lei 16 de dezembro de 1830, em seu art</w:t>
      </w:r>
      <w:r w:rsidR="00250F42">
        <w:rPr>
          <w:rFonts w:ascii="Arial" w:hAnsi="Arial" w:cs="Arial"/>
        </w:rPr>
        <w:t>igo</w:t>
      </w:r>
      <w:r w:rsidR="00B1097B" w:rsidRPr="009418C0">
        <w:rPr>
          <w:rFonts w:ascii="Arial" w:hAnsi="Arial" w:cs="Arial"/>
        </w:rPr>
        <w:t xml:space="preserve"> 222</w:t>
      </w:r>
      <w:r w:rsidR="00250F42">
        <w:rPr>
          <w:rFonts w:ascii="Arial" w:hAnsi="Arial" w:cs="Arial"/>
        </w:rPr>
        <w:t>,</w:t>
      </w:r>
      <w:r w:rsidR="00B1097B" w:rsidRPr="009418C0">
        <w:rPr>
          <w:rFonts w:ascii="Arial" w:hAnsi="Arial" w:cs="Arial"/>
        </w:rPr>
        <w:t xml:space="preserve"> Capítulo II, Secção I</w:t>
      </w:r>
      <w:r w:rsidR="00250F42">
        <w:rPr>
          <w:rFonts w:ascii="Arial" w:hAnsi="Arial" w:cs="Arial"/>
        </w:rPr>
        <w:t>:</w:t>
      </w:r>
      <w:r w:rsidR="00B1097B" w:rsidRPr="009418C0">
        <w:rPr>
          <w:rFonts w:ascii="Arial" w:hAnsi="Arial" w:cs="Arial"/>
        </w:rPr>
        <w:t xml:space="preserve"> “Ter copula carnal por meio de violência, ou ameaças, com qualquer mulher honesta. Penas de prisão por três a doze anos, e de dotar a ofendida”.</w:t>
      </w:r>
      <w:r w:rsidR="00B86B52">
        <w:rPr>
          <w:rFonts w:ascii="Arial" w:hAnsi="Arial" w:cs="Arial"/>
        </w:rPr>
        <w:t xml:space="preserve"> (BRASIL, 1830)</w:t>
      </w:r>
    </w:p>
    <w:p w:rsidR="003E35E7" w:rsidRPr="009418C0" w:rsidRDefault="006130CC" w:rsidP="00E86658">
      <w:pPr>
        <w:spacing w:after="0" w:line="360" w:lineRule="auto"/>
        <w:ind w:left="0" w:right="0" w:firstLine="709"/>
        <w:rPr>
          <w:rFonts w:ascii="Arial" w:hAnsi="Arial" w:cs="Arial"/>
        </w:rPr>
      </w:pPr>
      <w:r w:rsidRPr="003528D4">
        <w:rPr>
          <w:rFonts w:ascii="Arial" w:hAnsi="Arial" w:cs="Arial"/>
        </w:rPr>
        <w:t>Assim</w:t>
      </w:r>
      <w:r w:rsidR="00BF0C42" w:rsidRPr="003528D4">
        <w:rPr>
          <w:rFonts w:ascii="Arial" w:hAnsi="Arial" w:cs="Arial"/>
        </w:rPr>
        <w:t>,</w:t>
      </w:r>
      <w:r w:rsidRPr="003528D4">
        <w:rPr>
          <w:rFonts w:ascii="Arial" w:hAnsi="Arial" w:cs="Arial"/>
        </w:rPr>
        <w:t xml:space="preserve"> </w:t>
      </w:r>
      <w:r w:rsidR="00B1097B" w:rsidRPr="003528D4">
        <w:rPr>
          <w:rFonts w:ascii="Arial" w:hAnsi="Arial" w:cs="Arial"/>
        </w:rPr>
        <w:t xml:space="preserve">a mulher </w:t>
      </w:r>
      <w:r w:rsidRPr="003528D4">
        <w:rPr>
          <w:rFonts w:ascii="Arial" w:hAnsi="Arial" w:cs="Arial"/>
        </w:rPr>
        <w:t xml:space="preserve">só </w:t>
      </w:r>
      <w:r w:rsidR="00B1097B" w:rsidRPr="003528D4">
        <w:rPr>
          <w:rFonts w:ascii="Arial" w:hAnsi="Arial" w:cs="Arial"/>
        </w:rPr>
        <w:t>poderia ser considerada vítima se fosse honesta</w:t>
      </w:r>
      <w:r w:rsidRPr="003528D4">
        <w:rPr>
          <w:rFonts w:ascii="Arial" w:hAnsi="Arial" w:cs="Arial"/>
        </w:rPr>
        <w:t>,</w:t>
      </w:r>
      <w:r w:rsidR="00B1097B" w:rsidRPr="003528D4">
        <w:rPr>
          <w:rFonts w:ascii="Arial" w:hAnsi="Arial" w:cs="Arial"/>
        </w:rPr>
        <w:t xml:space="preserve"> argumento totalmente </w:t>
      </w:r>
      <w:proofErr w:type="gramStart"/>
      <w:r w:rsidR="00B1097B" w:rsidRPr="003528D4">
        <w:rPr>
          <w:rFonts w:ascii="Arial" w:hAnsi="Arial" w:cs="Arial"/>
        </w:rPr>
        <w:t>subjetivo</w:t>
      </w:r>
      <w:proofErr w:type="gramEnd"/>
      <w:r w:rsidR="00B1097B" w:rsidRPr="003528D4">
        <w:rPr>
          <w:rFonts w:ascii="Arial" w:hAnsi="Arial" w:cs="Arial"/>
        </w:rPr>
        <w:t xml:space="preserve"> mas que </w:t>
      </w:r>
      <w:r w:rsidRPr="003528D4">
        <w:rPr>
          <w:rFonts w:ascii="Arial" w:hAnsi="Arial" w:cs="Arial"/>
        </w:rPr>
        <w:t xml:space="preserve">nos </w:t>
      </w:r>
      <w:r w:rsidR="00B1097B" w:rsidRPr="003528D4">
        <w:rPr>
          <w:rFonts w:ascii="Arial" w:hAnsi="Arial" w:cs="Arial"/>
        </w:rPr>
        <w:t>remet</w:t>
      </w:r>
      <w:r w:rsidRPr="003528D4">
        <w:rPr>
          <w:rFonts w:ascii="Arial" w:hAnsi="Arial" w:cs="Arial"/>
        </w:rPr>
        <w:t>e</w:t>
      </w:r>
      <w:r w:rsidR="00B1097B" w:rsidRPr="003528D4">
        <w:rPr>
          <w:rFonts w:ascii="Arial" w:hAnsi="Arial" w:cs="Arial"/>
        </w:rPr>
        <w:t xml:space="preserve"> </w:t>
      </w:r>
      <w:r w:rsidRPr="003528D4">
        <w:rPr>
          <w:rFonts w:ascii="Arial" w:hAnsi="Arial" w:cs="Arial"/>
        </w:rPr>
        <w:t xml:space="preserve">de </w:t>
      </w:r>
      <w:r w:rsidR="00B1097B" w:rsidRPr="003528D4">
        <w:rPr>
          <w:rFonts w:ascii="Arial" w:hAnsi="Arial" w:cs="Arial"/>
        </w:rPr>
        <w:t>como era sua postura mediante a sociedade</w:t>
      </w:r>
      <w:r w:rsidR="003E35E7" w:rsidRPr="009418C0">
        <w:rPr>
          <w:rFonts w:ascii="Arial" w:hAnsi="Arial" w:cs="Arial"/>
        </w:rPr>
        <w:t xml:space="preserve">. Nessa parte </w:t>
      </w:r>
      <w:r w:rsidR="00C6783A">
        <w:rPr>
          <w:rFonts w:ascii="Arial" w:hAnsi="Arial" w:cs="Arial"/>
        </w:rPr>
        <w:t>d</w:t>
      </w:r>
      <w:r w:rsidR="003E35E7" w:rsidRPr="009418C0">
        <w:rPr>
          <w:rFonts w:ascii="Arial" w:hAnsi="Arial" w:cs="Arial"/>
        </w:rPr>
        <w:t xml:space="preserve">o código, é deixado claro que se a mulher não </w:t>
      </w:r>
      <w:r w:rsidR="003E35E7" w:rsidRPr="009418C0">
        <w:rPr>
          <w:rFonts w:ascii="Arial" w:hAnsi="Arial" w:cs="Arial"/>
        </w:rPr>
        <w:lastRenderedPageBreak/>
        <w:t>cumpria com o seu papel que era imposto pela sociedade, não poderia receber a tutela do Estado.</w:t>
      </w:r>
    </w:p>
    <w:p w:rsidR="003E35E7" w:rsidRPr="009418C0" w:rsidRDefault="003E35E7" w:rsidP="00E86658">
      <w:pPr>
        <w:spacing w:after="0" w:line="360" w:lineRule="auto"/>
        <w:ind w:left="0" w:right="0" w:firstLine="709"/>
        <w:rPr>
          <w:rFonts w:ascii="Arial" w:hAnsi="Arial" w:cs="Arial"/>
        </w:rPr>
      </w:pPr>
      <w:r w:rsidRPr="009418C0">
        <w:rPr>
          <w:rFonts w:ascii="Arial" w:hAnsi="Arial" w:cs="Arial"/>
        </w:rPr>
        <w:t>Nesse mesmo sentido a autora</w:t>
      </w:r>
      <w:r w:rsidR="00744E65" w:rsidRPr="009418C0">
        <w:rPr>
          <w:rFonts w:ascii="Arial" w:hAnsi="Arial" w:cs="Arial"/>
        </w:rPr>
        <w:t xml:space="preserve"> Marília Montenegro (2015, p. 54) nos diz que:</w:t>
      </w:r>
    </w:p>
    <w:p w:rsidR="00744E65" w:rsidRPr="00D653E3" w:rsidRDefault="00744E65" w:rsidP="00D653E3">
      <w:pPr>
        <w:spacing w:before="240" w:after="240" w:line="240" w:lineRule="auto"/>
        <w:ind w:left="2268" w:right="0" w:firstLine="0"/>
        <w:rPr>
          <w:rFonts w:ascii="Arial" w:hAnsi="Arial" w:cs="Arial"/>
          <w:sz w:val="22"/>
        </w:rPr>
      </w:pPr>
      <w:r w:rsidRPr="00D653E3">
        <w:rPr>
          <w:rFonts w:ascii="Arial" w:hAnsi="Arial" w:cs="Arial"/>
          <w:sz w:val="22"/>
        </w:rPr>
        <w:t>Infelizmente grande parte da doutrina penal foi apática e apenas reproduziu o que fora escrito pelos autores contemporâneos do Código de 1940. Poucos criticaram e raros foram aqueles que falaram na inaplicabilidade de tais artigos. Os autores de Direito Penal pátrio, mesmo nas suas edições mais recentes e posteriores à Constituição, continuavam dedicando várias páginas para diferenciar mulher honesta, das desonestas e das virgens.</w:t>
      </w:r>
    </w:p>
    <w:p w:rsidR="00744E65" w:rsidRPr="009418C0" w:rsidRDefault="00744E65" w:rsidP="00D653E3">
      <w:pPr>
        <w:spacing w:after="0" w:line="360" w:lineRule="auto"/>
        <w:ind w:left="0" w:right="0" w:firstLine="709"/>
        <w:rPr>
          <w:rFonts w:ascii="Arial" w:hAnsi="Arial" w:cs="Arial"/>
          <w:color w:val="auto"/>
          <w:lang w:bidi="ar-SA"/>
        </w:rPr>
      </w:pPr>
      <w:r w:rsidRPr="009418C0">
        <w:rPr>
          <w:rFonts w:ascii="Arial" w:hAnsi="Arial" w:cs="Arial"/>
          <w:color w:val="auto"/>
          <w:lang w:bidi="ar-SA"/>
        </w:rPr>
        <w:t>Para o Direito, a honestidade da mulher não tem muito a ver com qualidade de caráter, mas sim com sua sexualidade.</w:t>
      </w:r>
    </w:p>
    <w:p w:rsidR="00577590" w:rsidRPr="00C6783A" w:rsidRDefault="00744E65" w:rsidP="00C6783A">
      <w:pPr>
        <w:spacing w:before="240" w:after="240" w:line="240" w:lineRule="auto"/>
        <w:ind w:left="2268" w:right="0" w:firstLine="0"/>
        <w:rPr>
          <w:rFonts w:ascii="Arial" w:hAnsi="Arial" w:cs="Arial"/>
          <w:sz w:val="22"/>
        </w:rPr>
      </w:pPr>
      <w:r w:rsidRPr="00C6783A">
        <w:rPr>
          <w:rFonts w:ascii="Arial" w:hAnsi="Arial" w:cs="Arial"/>
          <w:sz w:val="22"/>
        </w:rPr>
        <w:t>Nos costumes absorvidos pelo Direito, honesta é aquela mulher que tinha sua sexualidade controlada pelo marido ou pelo pai. Pouco importa se ela é cumpridora de seus deveres, se paga suas contas em dia. Os dicionários jurídicos no Brasil registravam que honesta era a mulher que tinha recato, por seus atos de decência.</w:t>
      </w:r>
      <w:r w:rsidR="00333C60" w:rsidRPr="00C6783A">
        <w:rPr>
          <w:rFonts w:ascii="Arial" w:hAnsi="Arial" w:cs="Arial"/>
          <w:sz w:val="22"/>
        </w:rPr>
        <w:t xml:space="preserve"> (</w:t>
      </w:r>
      <w:r w:rsidRPr="00744E65">
        <w:rPr>
          <w:rFonts w:ascii="Arial" w:hAnsi="Arial" w:cs="Arial"/>
          <w:sz w:val="22"/>
        </w:rPr>
        <w:t>PEREIRA, p. 54,</w:t>
      </w:r>
      <w:r w:rsidRPr="00C6783A">
        <w:rPr>
          <w:rFonts w:ascii="Arial" w:hAnsi="Arial" w:cs="Arial"/>
          <w:sz w:val="22"/>
        </w:rPr>
        <w:t xml:space="preserve"> </w:t>
      </w:r>
      <w:r w:rsidRPr="00744E65">
        <w:rPr>
          <w:rFonts w:ascii="Arial" w:hAnsi="Arial" w:cs="Arial"/>
          <w:sz w:val="22"/>
        </w:rPr>
        <w:t>2000</w:t>
      </w:r>
      <w:r w:rsidR="00D653E3" w:rsidRPr="00C6783A">
        <w:rPr>
          <w:rFonts w:ascii="Arial" w:hAnsi="Arial" w:cs="Arial"/>
          <w:sz w:val="22"/>
        </w:rPr>
        <w:t>)</w:t>
      </w:r>
    </w:p>
    <w:p w:rsidR="00744E65" w:rsidRPr="009418C0" w:rsidRDefault="00744E65" w:rsidP="00E86658">
      <w:pPr>
        <w:spacing w:after="0" w:line="360" w:lineRule="auto"/>
        <w:ind w:left="0" w:right="0" w:firstLine="709"/>
        <w:rPr>
          <w:rFonts w:ascii="Arial" w:hAnsi="Arial" w:cs="Arial"/>
        </w:rPr>
      </w:pPr>
      <w:r w:rsidRPr="009418C0">
        <w:rPr>
          <w:rFonts w:ascii="Arial" w:hAnsi="Arial" w:cs="Arial"/>
        </w:rPr>
        <w:t xml:space="preserve">Assim fica claro, quais as mulheres poderiam protagonizar como vítimas do estupro e quais não seriam merecedoras de </w:t>
      </w:r>
      <w:r w:rsidR="00B86B52">
        <w:rPr>
          <w:rFonts w:ascii="Arial" w:hAnsi="Arial" w:cs="Arial"/>
        </w:rPr>
        <w:t xml:space="preserve">ter sua </w:t>
      </w:r>
      <w:r w:rsidRPr="009418C0">
        <w:rPr>
          <w:rFonts w:ascii="Arial" w:hAnsi="Arial" w:cs="Arial"/>
        </w:rPr>
        <w:t xml:space="preserve">segurança </w:t>
      </w:r>
      <w:r w:rsidR="00B86B52">
        <w:rPr>
          <w:rFonts w:ascii="Arial" w:hAnsi="Arial" w:cs="Arial"/>
        </w:rPr>
        <w:t>sexual resguardada</w:t>
      </w:r>
      <w:r w:rsidRPr="009418C0">
        <w:rPr>
          <w:rFonts w:ascii="Arial" w:hAnsi="Arial" w:cs="Arial"/>
        </w:rPr>
        <w:t>.</w:t>
      </w:r>
      <w:r w:rsidR="00577590" w:rsidRPr="009418C0">
        <w:rPr>
          <w:rFonts w:ascii="Arial" w:hAnsi="Arial" w:cs="Arial"/>
        </w:rPr>
        <w:t xml:space="preserve"> </w:t>
      </w:r>
      <w:r w:rsidRPr="009418C0">
        <w:rPr>
          <w:rFonts w:ascii="Arial" w:hAnsi="Arial" w:cs="Arial"/>
          <w:color w:val="auto"/>
          <w:lang w:bidi="ar-SA"/>
        </w:rPr>
        <w:t xml:space="preserve">Ainda </w:t>
      </w:r>
      <w:r w:rsidRPr="00744E65">
        <w:rPr>
          <w:rFonts w:ascii="Arial" w:hAnsi="Arial" w:cs="Arial"/>
          <w:color w:val="auto"/>
          <w:lang w:bidi="ar-SA"/>
        </w:rPr>
        <w:t>de acordo com o Nelson Hungria</w:t>
      </w:r>
      <w:r w:rsidRPr="009418C0">
        <w:rPr>
          <w:rFonts w:ascii="Arial" w:hAnsi="Arial" w:cs="Arial"/>
          <w:color w:val="auto"/>
          <w:lang w:bidi="ar-SA"/>
        </w:rPr>
        <w:t xml:space="preserve"> (</w:t>
      </w:r>
      <w:r w:rsidR="00CB3DC0">
        <w:rPr>
          <w:rFonts w:ascii="Arial" w:hAnsi="Arial" w:cs="Arial"/>
          <w:color w:val="auto"/>
          <w:lang w:bidi="ar-SA"/>
        </w:rPr>
        <w:t>1947,</w:t>
      </w:r>
      <w:r w:rsidRPr="009418C0">
        <w:rPr>
          <w:rFonts w:ascii="Arial" w:hAnsi="Arial" w:cs="Arial"/>
          <w:color w:val="auto"/>
          <w:lang w:bidi="ar-SA"/>
        </w:rPr>
        <w:t xml:space="preserve"> p. 139)</w:t>
      </w:r>
      <w:r w:rsidRPr="00744E65">
        <w:rPr>
          <w:rFonts w:ascii="Arial" w:hAnsi="Arial" w:cs="Arial"/>
          <w:color w:val="auto"/>
          <w:lang w:bidi="ar-SA"/>
        </w:rPr>
        <w:t>, configurava mulher honesta</w:t>
      </w:r>
      <w:r w:rsidRPr="009418C0">
        <w:rPr>
          <w:rFonts w:ascii="Arial" w:hAnsi="Arial" w:cs="Arial"/>
          <w:color w:val="auto"/>
          <w:lang w:bidi="ar-SA"/>
        </w:rPr>
        <w:t xml:space="preserve"> “</w:t>
      </w:r>
      <w:r w:rsidRPr="00744E65">
        <w:rPr>
          <w:rFonts w:ascii="Arial" w:hAnsi="Arial" w:cs="Arial"/>
          <w:color w:val="auto"/>
          <w:lang w:bidi="ar-SA"/>
        </w:rPr>
        <w:t>aquela que não vive no claustro nem no bordel, justamente quem mais pode ser vítima do crime, donde logicamente a necessidade de proteção legal”</w:t>
      </w:r>
      <w:r w:rsidR="00CB3DC0">
        <w:rPr>
          <w:rFonts w:ascii="Arial" w:hAnsi="Arial" w:cs="Arial"/>
          <w:color w:val="auto"/>
          <w:lang w:bidi="ar-SA"/>
        </w:rPr>
        <w:t xml:space="preserve"> (apud MONTENEGRO, 2015, p. 49).</w:t>
      </w:r>
    </w:p>
    <w:p w:rsidR="00B1097B" w:rsidRPr="009418C0" w:rsidRDefault="006130CC" w:rsidP="00E86658">
      <w:pPr>
        <w:spacing w:after="0" w:line="360" w:lineRule="auto"/>
        <w:ind w:left="0" w:right="0" w:firstLine="709"/>
        <w:rPr>
          <w:rFonts w:ascii="Arial" w:hAnsi="Arial" w:cs="Arial"/>
        </w:rPr>
      </w:pPr>
      <w:r w:rsidRPr="009418C0">
        <w:rPr>
          <w:rFonts w:ascii="Arial" w:hAnsi="Arial" w:cs="Arial"/>
        </w:rPr>
        <w:t>Como visto, p</w:t>
      </w:r>
      <w:r w:rsidR="00B1097B" w:rsidRPr="009418C0">
        <w:rPr>
          <w:rFonts w:ascii="Arial" w:hAnsi="Arial" w:cs="Arial"/>
        </w:rPr>
        <w:t>ara que fosse configurado o crime</w:t>
      </w:r>
      <w:r w:rsidR="00D21F40">
        <w:rPr>
          <w:rFonts w:ascii="Arial" w:hAnsi="Arial" w:cs="Arial"/>
        </w:rPr>
        <w:t xml:space="preserve"> </w:t>
      </w:r>
      <w:r w:rsidR="00B1097B" w:rsidRPr="009418C0">
        <w:rPr>
          <w:rFonts w:ascii="Arial" w:hAnsi="Arial" w:cs="Arial"/>
        </w:rPr>
        <w:t>era necessári</w:t>
      </w:r>
      <w:r w:rsidR="00CB3DC0">
        <w:rPr>
          <w:rFonts w:ascii="Arial" w:hAnsi="Arial" w:cs="Arial"/>
        </w:rPr>
        <w:t>o</w:t>
      </w:r>
      <w:r w:rsidR="00B1097B" w:rsidRPr="009418C0">
        <w:rPr>
          <w:rFonts w:ascii="Arial" w:hAnsi="Arial" w:cs="Arial"/>
        </w:rPr>
        <w:t xml:space="preserve"> que a mulher fosse virgem e que para a consumação do ato, </w:t>
      </w:r>
      <w:r w:rsidR="00DF2B4C" w:rsidRPr="009418C0">
        <w:rPr>
          <w:rFonts w:ascii="Arial" w:hAnsi="Arial" w:cs="Arial"/>
        </w:rPr>
        <w:t xml:space="preserve">estivesse configurado a </w:t>
      </w:r>
      <w:r w:rsidR="00B1097B" w:rsidRPr="009418C0">
        <w:rPr>
          <w:rFonts w:ascii="Arial" w:hAnsi="Arial" w:cs="Arial"/>
        </w:rPr>
        <w:t xml:space="preserve">violência física. </w:t>
      </w:r>
      <w:r w:rsidR="00DF2B4C" w:rsidRPr="009418C0">
        <w:rPr>
          <w:rFonts w:ascii="Arial" w:hAnsi="Arial" w:cs="Arial"/>
        </w:rPr>
        <w:t>No entanto, a</w:t>
      </w:r>
      <w:r w:rsidR="00B1097B" w:rsidRPr="009418C0">
        <w:rPr>
          <w:rFonts w:ascii="Arial" w:hAnsi="Arial" w:cs="Arial"/>
        </w:rPr>
        <w:t xml:space="preserve"> mulher </w:t>
      </w:r>
      <w:r w:rsidR="00DF2B4C" w:rsidRPr="009418C0">
        <w:rPr>
          <w:rFonts w:ascii="Arial" w:hAnsi="Arial" w:cs="Arial"/>
        </w:rPr>
        <w:t xml:space="preserve">que </w:t>
      </w:r>
      <w:r w:rsidR="00B1097B" w:rsidRPr="009418C0">
        <w:rPr>
          <w:rFonts w:ascii="Arial" w:hAnsi="Arial" w:cs="Arial"/>
        </w:rPr>
        <w:t xml:space="preserve">não </w:t>
      </w:r>
      <w:r w:rsidR="00983A9D" w:rsidRPr="009418C0">
        <w:rPr>
          <w:rFonts w:ascii="Arial" w:hAnsi="Arial" w:cs="Arial"/>
        </w:rPr>
        <w:t xml:space="preserve">fosse </w:t>
      </w:r>
      <w:r w:rsidR="00DF2B4C" w:rsidRPr="009418C0">
        <w:rPr>
          <w:rFonts w:ascii="Arial" w:hAnsi="Arial" w:cs="Arial"/>
        </w:rPr>
        <w:t xml:space="preserve">virgem não poderia </w:t>
      </w:r>
      <w:r w:rsidR="00B1097B" w:rsidRPr="009418C0">
        <w:rPr>
          <w:rFonts w:ascii="Arial" w:hAnsi="Arial" w:cs="Arial"/>
        </w:rPr>
        <w:t xml:space="preserve">ser </w:t>
      </w:r>
      <w:r w:rsidR="00DF2B4C" w:rsidRPr="009418C0">
        <w:rPr>
          <w:rFonts w:ascii="Arial" w:hAnsi="Arial" w:cs="Arial"/>
        </w:rPr>
        <w:t>a vítima</w:t>
      </w:r>
      <w:r w:rsidR="00B1097B" w:rsidRPr="009418C0">
        <w:rPr>
          <w:rFonts w:ascii="Arial" w:hAnsi="Arial" w:cs="Arial"/>
        </w:rPr>
        <w:t xml:space="preserve">, </w:t>
      </w:r>
      <w:r w:rsidR="00DF2B4C" w:rsidRPr="009418C0">
        <w:rPr>
          <w:rFonts w:ascii="Arial" w:hAnsi="Arial" w:cs="Arial"/>
        </w:rPr>
        <w:t>bem como</w:t>
      </w:r>
      <w:r w:rsidR="00B1097B" w:rsidRPr="009418C0">
        <w:rPr>
          <w:rFonts w:ascii="Arial" w:hAnsi="Arial" w:cs="Arial"/>
        </w:rPr>
        <w:t xml:space="preserve"> a mulher </w:t>
      </w:r>
      <w:r w:rsidR="00DF2B4C" w:rsidRPr="009418C0">
        <w:rPr>
          <w:rFonts w:ascii="Arial" w:hAnsi="Arial" w:cs="Arial"/>
        </w:rPr>
        <w:t>que era casada</w:t>
      </w:r>
      <w:r w:rsidR="00B1097B" w:rsidRPr="009418C0">
        <w:rPr>
          <w:rFonts w:ascii="Arial" w:hAnsi="Arial" w:cs="Arial"/>
        </w:rPr>
        <w:t xml:space="preserve">, não poderia </w:t>
      </w:r>
      <w:r w:rsidR="00DF2B4C" w:rsidRPr="009418C0">
        <w:rPr>
          <w:rFonts w:ascii="Arial" w:hAnsi="Arial" w:cs="Arial"/>
        </w:rPr>
        <w:t>nunca</w:t>
      </w:r>
      <w:r w:rsidR="00B1097B" w:rsidRPr="009418C0">
        <w:rPr>
          <w:rFonts w:ascii="Arial" w:hAnsi="Arial" w:cs="Arial"/>
        </w:rPr>
        <w:t xml:space="preserve"> </w:t>
      </w:r>
      <w:r w:rsidR="00983A9D" w:rsidRPr="009418C0">
        <w:rPr>
          <w:rFonts w:ascii="Arial" w:hAnsi="Arial" w:cs="Arial"/>
        </w:rPr>
        <w:t xml:space="preserve">ser </w:t>
      </w:r>
      <w:r w:rsidR="00DF2B4C" w:rsidRPr="009418C0">
        <w:rPr>
          <w:rFonts w:ascii="Arial" w:hAnsi="Arial" w:cs="Arial"/>
        </w:rPr>
        <w:t xml:space="preserve">o agente </w:t>
      </w:r>
      <w:r w:rsidR="00B1097B" w:rsidRPr="009418C0">
        <w:rPr>
          <w:rFonts w:ascii="Arial" w:hAnsi="Arial" w:cs="Arial"/>
        </w:rPr>
        <w:t xml:space="preserve">passivo </w:t>
      </w:r>
      <w:r w:rsidR="00DF2B4C" w:rsidRPr="009418C0">
        <w:rPr>
          <w:rFonts w:ascii="Arial" w:hAnsi="Arial" w:cs="Arial"/>
        </w:rPr>
        <w:t xml:space="preserve">do </w:t>
      </w:r>
      <w:r w:rsidR="00B1097B" w:rsidRPr="009418C0">
        <w:rPr>
          <w:rFonts w:ascii="Arial" w:hAnsi="Arial" w:cs="Arial"/>
        </w:rPr>
        <w:t>delito. (PORTINHO, 2005).</w:t>
      </w:r>
    </w:p>
    <w:p w:rsidR="006130CC" w:rsidRPr="009418C0" w:rsidRDefault="00C64B2A" w:rsidP="00E86658">
      <w:pPr>
        <w:spacing w:after="0" w:line="360" w:lineRule="auto"/>
        <w:ind w:left="0" w:right="0" w:firstLine="709"/>
        <w:rPr>
          <w:rFonts w:ascii="Arial" w:hAnsi="Arial" w:cs="Arial"/>
        </w:rPr>
      </w:pPr>
      <w:r w:rsidRPr="009418C0">
        <w:rPr>
          <w:rFonts w:ascii="Arial" w:hAnsi="Arial" w:cs="Arial"/>
        </w:rPr>
        <w:t>Com o Decreto 847, de 11 de outubro de 1890</w:t>
      </w:r>
      <w:r w:rsidR="00D21F40">
        <w:rPr>
          <w:rFonts w:ascii="Arial" w:hAnsi="Arial" w:cs="Arial"/>
        </w:rPr>
        <w:t xml:space="preserve"> foi instituído </w:t>
      </w:r>
      <w:r w:rsidRPr="009418C0">
        <w:rPr>
          <w:rFonts w:ascii="Arial" w:hAnsi="Arial" w:cs="Arial"/>
        </w:rPr>
        <w:t>o Código Penal dos Estados Unidos do Brasil,</w:t>
      </w:r>
      <w:r w:rsidR="00D21F40">
        <w:rPr>
          <w:rFonts w:ascii="Arial" w:hAnsi="Arial" w:cs="Arial"/>
        </w:rPr>
        <w:t xml:space="preserve"> que</w:t>
      </w:r>
      <w:r w:rsidRPr="009418C0">
        <w:rPr>
          <w:rFonts w:ascii="Arial" w:hAnsi="Arial" w:cs="Arial"/>
        </w:rPr>
        <w:t xml:space="preserve"> denominava “Violência Carnal” os crimes sexuais. </w:t>
      </w:r>
      <w:r w:rsidR="00DF2B4C" w:rsidRPr="009418C0">
        <w:rPr>
          <w:rFonts w:ascii="Arial" w:hAnsi="Arial" w:cs="Arial"/>
        </w:rPr>
        <w:t>Com o advento do Código Penal de 1890, o artigo 269 ainda não defini</w:t>
      </w:r>
      <w:r w:rsidR="00D21F40">
        <w:rPr>
          <w:rFonts w:ascii="Arial" w:hAnsi="Arial" w:cs="Arial"/>
        </w:rPr>
        <w:t>a</w:t>
      </w:r>
      <w:r w:rsidR="00DF2B4C" w:rsidRPr="009418C0">
        <w:rPr>
          <w:rFonts w:ascii="Arial" w:hAnsi="Arial" w:cs="Arial"/>
        </w:rPr>
        <w:t xml:space="preserve"> o nome estupro para o crime,</w:t>
      </w:r>
      <w:r w:rsidR="006130CC" w:rsidRPr="009418C0">
        <w:rPr>
          <w:rFonts w:ascii="Arial" w:hAnsi="Arial" w:cs="Arial"/>
        </w:rPr>
        <w:t xml:space="preserve"> </w:t>
      </w:r>
      <w:r w:rsidR="00D21F40">
        <w:rPr>
          <w:rFonts w:ascii="Arial" w:hAnsi="Arial" w:cs="Arial"/>
        </w:rPr>
        <w:t xml:space="preserve">definindo </w:t>
      </w:r>
      <w:r w:rsidR="00DF2B4C" w:rsidRPr="009418C0">
        <w:rPr>
          <w:rFonts w:ascii="Arial" w:hAnsi="Arial" w:cs="Arial"/>
        </w:rPr>
        <w:t>como a violência com o fim de satisfação sexual, ou seja, ato em que o homem com violência, abusa</w:t>
      </w:r>
      <w:r w:rsidR="00983A9D" w:rsidRPr="009418C0">
        <w:rPr>
          <w:rFonts w:ascii="Arial" w:hAnsi="Arial" w:cs="Arial"/>
        </w:rPr>
        <w:t>va</w:t>
      </w:r>
      <w:r w:rsidR="00DF2B4C" w:rsidRPr="009418C0">
        <w:rPr>
          <w:rFonts w:ascii="Arial" w:hAnsi="Arial" w:cs="Arial"/>
        </w:rPr>
        <w:t xml:space="preserve"> sexualmente de mulher</w:t>
      </w:r>
      <w:r w:rsidR="00B86B52">
        <w:rPr>
          <w:rFonts w:ascii="Arial" w:hAnsi="Arial" w:cs="Arial"/>
        </w:rPr>
        <w:t>;</w:t>
      </w:r>
      <w:r w:rsidR="00DF2B4C" w:rsidRPr="009418C0">
        <w:rPr>
          <w:rFonts w:ascii="Arial" w:hAnsi="Arial" w:cs="Arial"/>
        </w:rPr>
        <w:t xml:space="preserve"> </w:t>
      </w:r>
      <w:r w:rsidR="00983A9D" w:rsidRPr="009418C0">
        <w:rPr>
          <w:rFonts w:ascii="Arial" w:hAnsi="Arial" w:cs="Arial"/>
        </w:rPr>
        <w:t>no entanto</w:t>
      </w:r>
      <w:r w:rsidR="00DF2B4C" w:rsidRPr="009418C0">
        <w:rPr>
          <w:rFonts w:ascii="Arial" w:hAnsi="Arial" w:cs="Arial"/>
        </w:rPr>
        <w:t xml:space="preserve">, </w:t>
      </w:r>
      <w:r w:rsidR="00D21F40">
        <w:rPr>
          <w:rFonts w:ascii="Arial" w:hAnsi="Arial" w:cs="Arial"/>
        </w:rPr>
        <w:t xml:space="preserve">o artigo já apontou nesse momento que poderia ser cometido com mulher </w:t>
      </w:r>
      <w:r w:rsidR="00DF2B4C" w:rsidRPr="009418C0">
        <w:rPr>
          <w:rFonts w:ascii="Arial" w:hAnsi="Arial" w:cs="Arial"/>
        </w:rPr>
        <w:t xml:space="preserve">virgem ou não. </w:t>
      </w:r>
    </w:p>
    <w:p w:rsidR="00A85A6A" w:rsidRPr="009418C0" w:rsidRDefault="00CF7EED" w:rsidP="00E86658">
      <w:pPr>
        <w:spacing w:after="0" w:line="360" w:lineRule="auto"/>
        <w:ind w:left="0" w:right="0" w:firstLine="709"/>
        <w:rPr>
          <w:rFonts w:ascii="Arial" w:hAnsi="Arial" w:cs="Arial"/>
        </w:rPr>
      </w:pPr>
      <w:r w:rsidRPr="009418C0">
        <w:rPr>
          <w:rFonts w:ascii="Arial" w:hAnsi="Arial" w:cs="Arial"/>
        </w:rPr>
        <w:lastRenderedPageBreak/>
        <w:t>Nesse momento penal</w:t>
      </w:r>
      <w:r w:rsidR="006130CC" w:rsidRPr="009418C0">
        <w:rPr>
          <w:rFonts w:ascii="Arial" w:hAnsi="Arial" w:cs="Arial"/>
        </w:rPr>
        <w:t>,</w:t>
      </w:r>
      <w:r w:rsidRPr="009418C0">
        <w:rPr>
          <w:rFonts w:ascii="Arial" w:hAnsi="Arial" w:cs="Arial"/>
        </w:rPr>
        <w:t xml:space="preserve"> a violência já poderia ser entendida tanto como física como também psicológica e moral</w:t>
      </w:r>
      <w:r w:rsidR="00DF2B4C" w:rsidRPr="009418C0">
        <w:rPr>
          <w:rFonts w:ascii="Arial" w:hAnsi="Arial" w:cs="Arial"/>
        </w:rPr>
        <w:t>,</w:t>
      </w:r>
      <w:r w:rsidRPr="009418C0">
        <w:rPr>
          <w:rFonts w:ascii="Arial" w:hAnsi="Arial" w:cs="Arial"/>
        </w:rPr>
        <w:t xml:space="preserve"> sendo qualquer tipo em que pudesse privar </w:t>
      </w:r>
      <w:r w:rsidR="00DF2B4C" w:rsidRPr="009418C0">
        <w:rPr>
          <w:rFonts w:ascii="Arial" w:hAnsi="Arial" w:cs="Arial"/>
        </w:rPr>
        <w:t xml:space="preserve">a mulher </w:t>
      </w:r>
      <w:r w:rsidRPr="009418C0">
        <w:rPr>
          <w:rFonts w:ascii="Arial" w:hAnsi="Arial" w:cs="Arial"/>
        </w:rPr>
        <w:t xml:space="preserve">de suas escolhas </w:t>
      </w:r>
      <w:r w:rsidR="00983A9D" w:rsidRPr="009418C0">
        <w:rPr>
          <w:rFonts w:ascii="Arial" w:hAnsi="Arial" w:cs="Arial"/>
        </w:rPr>
        <w:t xml:space="preserve">em que ela não possa </w:t>
      </w:r>
      <w:r w:rsidRPr="009418C0">
        <w:rPr>
          <w:rFonts w:ascii="Arial" w:hAnsi="Arial" w:cs="Arial"/>
        </w:rPr>
        <w:t>resistir</w:t>
      </w:r>
      <w:r w:rsidR="00DF2B4C" w:rsidRPr="009418C0">
        <w:rPr>
          <w:rFonts w:ascii="Arial" w:hAnsi="Arial" w:cs="Arial"/>
        </w:rPr>
        <w:t>. (PRADO, 2011)</w:t>
      </w:r>
    </w:p>
    <w:p w:rsidR="00CF7EED" w:rsidRPr="009418C0" w:rsidRDefault="00983A9D" w:rsidP="00E86658">
      <w:pPr>
        <w:spacing w:after="0" w:line="360" w:lineRule="auto"/>
        <w:ind w:left="0" w:right="0" w:firstLine="709"/>
        <w:rPr>
          <w:rFonts w:ascii="Arial" w:hAnsi="Arial" w:cs="Arial"/>
        </w:rPr>
      </w:pPr>
      <w:r w:rsidRPr="009418C0">
        <w:rPr>
          <w:rFonts w:ascii="Arial" w:hAnsi="Arial" w:cs="Arial"/>
        </w:rPr>
        <w:t>Todavia,</w:t>
      </w:r>
      <w:r w:rsidR="00CF7EED" w:rsidRPr="009418C0">
        <w:rPr>
          <w:rFonts w:ascii="Arial" w:hAnsi="Arial" w:cs="Arial"/>
        </w:rPr>
        <w:t xml:space="preserve"> </w:t>
      </w:r>
      <w:r w:rsidRPr="009418C0">
        <w:rPr>
          <w:rFonts w:ascii="Arial" w:hAnsi="Arial" w:cs="Arial"/>
        </w:rPr>
        <w:t xml:space="preserve">no </w:t>
      </w:r>
      <w:r w:rsidR="00DF2B4C" w:rsidRPr="009418C0">
        <w:rPr>
          <w:rFonts w:ascii="Arial" w:hAnsi="Arial" w:cs="Arial"/>
        </w:rPr>
        <w:t>Código Penal de 1940</w:t>
      </w:r>
      <w:r w:rsidR="004451A1" w:rsidRPr="009418C0">
        <w:rPr>
          <w:rFonts w:ascii="Arial" w:hAnsi="Arial" w:cs="Arial"/>
        </w:rPr>
        <w:t xml:space="preserve"> </w:t>
      </w:r>
      <w:r w:rsidR="00CF7EED" w:rsidRPr="009418C0">
        <w:rPr>
          <w:rFonts w:ascii="Arial" w:hAnsi="Arial" w:cs="Arial"/>
        </w:rPr>
        <w:t xml:space="preserve">no </w:t>
      </w:r>
      <w:r w:rsidR="00DF2B4C" w:rsidRPr="009418C0">
        <w:rPr>
          <w:rFonts w:ascii="Arial" w:hAnsi="Arial" w:cs="Arial"/>
        </w:rPr>
        <w:t>artigo 213</w:t>
      </w:r>
      <w:r w:rsidR="00D21F40">
        <w:rPr>
          <w:rFonts w:ascii="Arial" w:hAnsi="Arial" w:cs="Arial"/>
        </w:rPr>
        <w:t xml:space="preserve"> </w:t>
      </w:r>
      <w:r w:rsidR="00CF7EED" w:rsidRPr="009418C0">
        <w:rPr>
          <w:rFonts w:ascii="Arial" w:hAnsi="Arial" w:cs="Arial"/>
        </w:rPr>
        <w:t>o contexto mudou um pouco</w:t>
      </w:r>
      <w:r w:rsidR="004451A1" w:rsidRPr="009418C0">
        <w:rPr>
          <w:rFonts w:ascii="Arial" w:hAnsi="Arial" w:cs="Arial"/>
        </w:rPr>
        <w:t>, o</w:t>
      </w:r>
      <w:r w:rsidR="00CF7EED" w:rsidRPr="009418C0">
        <w:rPr>
          <w:rFonts w:ascii="Arial" w:hAnsi="Arial" w:cs="Arial"/>
        </w:rPr>
        <w:t xml:space="preserve"> fato de </w:t>
      </w:r>
      <w:r w:rsidR="00DF2B4C" w:rsidRPr="009418C0">
        <w:rPr>
          <w:rFonts w:ascii="Arial" w:hAnsi="Arial" w:cs="Arial"/>
        </w:rPr>
        <w:t>constranger mulher à conjunção carnal</w:t>
      </w:r>
      <w:r w:rsidR="00D21F40">
        <w:rPr>
          <w:rFonts w:ascii="Arial" w:hAnsi="Arial" w:cs="Arial"/>
        </w:rPr>
        <w:t>,</w:t>
      </w:r>
      <w:r w:rsidR="00DF2B4C" w:rsidRPr="009418C0">
        <w:rPr>
          <w:rFonts w:ascii="Arial" w:hAnsi="Arial" w:cs="Arial"/>
        </w:rPr>
        <w:t xml:space="preserve"> mediante violência ou grave ameaça, </w:t>
      </w:r>
      <w:r w:rsidR="00CF7EED" w:rsidRPr="009418C0">
        <w:rPr>
          <w:rFonts w:ascii="Arial" w:hAnsi="Arial" w:cs="Arial"/>
        </w:rPr>
        <w:t xml:space="preserve">gerava </w:t>
      </w:r>
      <w:r w:rsidR="00DF2B4C" w:rsidRPr="009418C0">
        <w:rPr>
          <w:rFonts w:ascii="Arial" w:hAnsi="Arial" w:cs="Arial"/>
        </w:rPr>
        <w:t xml:space="preserve">pena de reclusão de seis a dez anos. </w:t>
      </w:r>
      <w:r w:rsidR="00CF7EED" w:rsidRPr="009418C0">
        <w:rPr>
          <w:rFonts w:ascii="Arial" w:hAnsi="Arial" w:cs="Arial"/>
        </w:rPr>
        <w:t xml:space="preserve">Com as modificações sociais é possível ver que o intuito aqui foi proteger </w:t>
      </w:r>
      <w:r w:rsidR="00DF2B4C" w:rsidRPr="009418C0">
        <w:rPr>
          <w:rFonts w:ascii="Arial" w:hAnsi="Arial" w:cs="Arial"/>
        </w:rPr>
        <w:t xml:space="preserve">a liberdade sexual da mulher, seu direito </w:t>
      </w:r>
      <w:r w:rsidR="00CF7EED" w:rsidRPr="009418C0">
        <w:rPr>
          <w:rFonts w:ascii="Arial" w:hAnsi="Arial" w:cs="Arial"/>
        </w:rPr>
        <w:t xml:space="preserve">sobre </w:t>
      </w:r>
      <w:r w:rsidR="00DF2B4C" w:rsidRPr="009418C0">
        <w:rPr>
          <w:rFonts w:ascii="Arial" w:hAnsi="Arial" w:cs="Arial"/>
        </w:rPr>
        <w:t>corpo e liberdade de escolher seus parceiros sexuais. (PRADO, 2011)</w:t>
      </w:r>
      <w:r w:rsidR="00CF7EED" w:rsidRPr="009418C0">
        <w:rPr>
          <w:rFonts w:ascii="Arial" w:hAnsi="Arial" w:cs="Arial"/>
        </w:rPr>
        <w:t>.</w:t>
      </w:r>
    </w:p>
    <w:p w:rsidR="000924AF" w:rsidRPr="009418C0" w:rsidRDefault="000924AF" w:rsidP="00E86658">
      <w:pPr>
        <w:spacing w:after="0" w:line="360" w:lineRule="auto"/>
        <w:ind w:left="0" w:right="0" w:firstLine="709"/>
        <w:rPr>
          <w:rFonts w:ascii="Arial" w:hAnsi="Arial" w:cs="Arial"/>
        </w:rPr>
      </w:pPr>
      <w:r w:rsidRPr="009418C0">
        <w:rPr>
          <w:rFonts w:ascii="Arial" w:hAnsi="Arial" w:cs="Arial"/>
        </w:rPr>
        <w:t xml:space="preserve">É de se observar que em todas as leis até a promulgação da lei de 1940 pelo Presidente Getúlio Vargas, é impossível a imputação da </w:t>
      </w:r>
      <w:r w:rsidR="00A05B0B" w:rsidRPr="009418C0">
        <w:rPr>
          <w:rFonts w:ascii="Arial" w:hAnsi="Arial" w:cs="Arial"/>
        </w:rPr>
        <w:t>prática</w:t>
      </w:r>
      <w:r w:rsidRPr="009418C0">
        <w:rPr>
          <w:rFonts w:ascii="Arial" w:hAnsi="Arial" w:cs="Arial"/>
        </w:rPr>
        <w:t xml:space="preserve"> </w:t>
      </w:r>
      <w:r w:rsidR="00D21F40">
        <w:rPr>
          <w:rFonts w:ascii="Arial" w:hAnsi="Arial" w:cs="Arial"/>
        </w:rPr>
        <w:t xml:space="preserve">do ato </w:t>
      </w:r>
      <w:r w:rsidR="007B2959" w:rsidRPr="009418C0">
        <w:rPr>
          <w:rFonts w:ascii="Arial" w:hAnsi="Arial" w:cs="Arial"/>
        </w:rPr>
        <w:t xml:space="preserve">a outro gênero que não seja </w:t>
      </w:r>
      <w:r w:rsidRPr="009418C0">
        <w:rPr>
          <w:rFonts w:ascii="Arial" w:hAnsi="Arial" w:cs="Arial"/>
        </w:rPr>
        <w:t>masculino, tratando assim as situações em patamares desiguais pelo fato de que na época</w:t>
      </w:r>
      <w:r w:rsidR="00D21F40">
        <w:rPr>
          <w:rFonts w:ascii="Arial" w:hAnsi="Arial" w:cs="Arial"/>
        </w:rPr>
        <w:t>,</w:t>
      </w:r>
      <w:r w:rsidRPr="009418C0">
        <w:rPr>
          <w:rFonts w:ascii="Arial" w:hAnsi="Arial" w:cs="Arial"/>
        </w:rPr>
        <w:t xml:space="preserve"> a mulher era tida com</w:t>
      </w:r>
      <w:r w:rsidR="006130CC" w:rsidRPr="009418C0">
        <w:rPr>
          <w:rFonts w:ascii="Arial" w:hAnsi="Arial" w:cs="Arial"/>
        </w:rPr>
        <w:t>o</w:t>
      </w:r>
      <w:r w:rsidRPr="009418C0">
        <w:rPr>
          <w:rFonts w:ascii="Arial" w:hAnsi="Arial" w:cs="Arial"/>
        </w:rPr>
        <w:t xml:space="preserve"> inferior e mais propícia a ser vítima.</w:t>
      </w:r>
    </w:p>
    <w:p w:rsidR="008926D9" w:rsidRPr="009418C0" w:rsidRDefault="00CF7EED" w:rsidP="00E86658">
      <w:pPr>
        <w:spacing w:after="0" w:line="360" w:lineRule="auto"/>
        <w:ind w:left="0" w:right="0" w:firstLine="709"/>
        <w:rPr>
          <w:rFonts w:ascii="Arial" w:hAnsi="Arial" w:cs="Arial"/>
        </w:rPr>
      </w:pPr>
      <w:r w:rsidRPr="009418C0">
        <w:rPr>
          <w:rFonts w:ascii="Arial" w:hAnsi="Arial" w:cs="Arial"/>
        </w:rPr>
        <w:t xml:space="preserve">Hoje </w:t>
      </w:r>
      <w:r w:rsidR="008F1C34" w:rsidRPr="009418C0">
        <w:rPr>
          <w:rFonts w:ascii="Arial" w:hAnsi="Arial" w:cs="Arial"/>
        </w:rPr>
        <w:t xml:space="preserve">o </w:t>
      </w:r>
      <w:r w:rsidR="000924AF" w:rsidRPr="009418C0">
        <w:rPr>
          <w:rFonts w:ascii="Arial" w:hAnsi="Arial" w:cs="Arial"/>
        </w:rPr>
        <w:t xml:space="preserve">crime de </w:t>
      </w:r>
      <w:r w:rsidR="008F1C34" w:rsidRPr="009418C0">
        <w:rPr>
          <w:rFonts w:ascii="Arial" w:hAnsi="Arial" w:cs="Arial"/>
        </w:rPr>
        <w:t xml:space="preserve">estupro </w:t>
      </w:r>
      <w:r w:rsidR="000924AF" w:rsidRPr="009418C0">
        <w:rPr>
          <w:rFonts w:ascii="Arial" w:hAnsi="Arial" w:cs="Arial"/>
        </w:rPr>
        <w:t xml:space="preserve">está </w:t>
      </w:r>
      <w:r w:rsidR="008F1C34" w:rsidRPr="009418C0">
        <w:rPr>
          <w:rFonts w:ascii="Arial" w:hAnsi="Arial" w:cs="Arial"/>
        </w:rPr>
        <w:t xml:space="preserve">localizado no </w:t>
      </w:r>
      <w:r w:rsidR="00983A9D" w:rsidRPr="009418C0">
        <w:rPr>
          <w:rFonts w:ascii="Arial" w:hAnsi="Arial" w:cs="Arial"/>
        </w:rPr>
        <w:t>Título</w:t>
      </w:r>
      <w:r w:rsidR="008F1C34" w:rsidRPr="009418C0">
        <w:rPr>
          <w:rFonts w:ascii="Arial" w:hAnsi="Arial" w:cs="Arial"/>
        </w:rPr>
        <w:t xml:space="preserve"> VI “Dos Crimes Contra a Dignidade Sexual”, </w:t>
      </w:r>
      <w:r w:rsidR="00983A9D" w:rsidRPr="009418C0">
        <w:rPr>
          <w:rFonts w:ascii="Arial" w:hAnsi="Arial" w:cs="Arial"/>
        </w:rPr>
        <w:t>Capítulo</w:t>
      </w:r>
      <w:r w:rsidR="008F1C34" w:rsidRPr="009418C0">
        <w:rPr>
          <w:rFonts w:ascii="Arial" w:hAnsi="Arial" w:cs="Arial"/>
        </w:rPr>
        <w:t xml:space="preserve"> I “Dos Crimes </w:t>
      </w:r>
      <w:r w:rsidRPr="009418C0">
        <w:rPr>
          <w:rFonts w:ascii="Arial" w:hAnsi="Arial" w:cs="Arial"/>
        </w:rPr>
        <w:t>Contra a Liberdade Sexual</w:t>
      </w:r>
      <w:r w:rsidR="008F1C34" w:rsidRPr="009418C0">
        <w:rPr>
          <w:rFonts w:ascii="Arial" w:hAnsi="Arial" w:cs="Arial"/>
        </w:rPr>
        <w:t xml:space="preserve">”, </w:t>
      </w:r>
      <w:r w:rsidRPr="009418C0">
        <w:rPr>
          <w:rFonts w:ascii="Arial" w:hAnsi="Arial" w:cs="Arial"/>
        </w:rPr>
        <w:t xml:space="preserve">do vigente </w:t>
      </w:r>
      <w:r w:rsidR="008F1C34" w:rsidRPr="009418C0">
        <w:rPr>
          <w:rFonts w:ascii="Arial" w:hAnsi="Arial" w:cs="Arial"/>
        </w:rPr>
        <w:t>Código Penal Brasileiro</w:t>
      </w:r>
      <w:r w:rsidRPr="009418C0">
        <w:rPr>
          <w:rFonts w:ascii="Arial" w:hAnsi="Arial" w:cs="Arial"/>
        </w:rPr>
        <w:t>, diante da reforma penal trazida pela Lei 12.015 de 2009, modificando o sentido até então visto sobre estupro, bem como excluindo, revisando e trazendo novos dispositivos</w:t>
      </w:r>
      <w:r w:rsidR="00A05B0B" w:rsidRPr="009418C0">
        <w:rPr>
          <w:rFonts w:ascii="Arial" w:hAnsi="Arial" w:cs="Arial"/>
        </w:rPr>
        <w:t>.</w:t>
      </w:r>
    </w:p>
    <w:p w:rsidR="007B2959" w:rsidRPr="009418C0" w:rsidRDefault="008926D9" w:rsidP="00E86658">
      <w:pPr>
        <w:spacing w:after="0" w:line="360" w:lineRule="auto"/>
        <w:ind w:left="0" w:right="0" w:firstLine="709"/>
        <w:rPr>
          <w:rFonts w:ascii="Arial" w:hAnsi="Arial" w:cs="Arial"/>
        </w:rPr>
      </w:pPr>
      <w:r w:rsidRPr="009418C0">
        <w:rPr>
          <w:rFonts w:ascii="Arial" w:hAnsi="Arial" w:cs="Arial"/>
        </w:rPr>
        <w:t>C</w:t>
      </w:r>
      <w:r w:rsidR="008F1C34" w:rsidRPr="009418C0">
        <w:rPr>
          <w:rFonts w:ascii="Arial" w:hAnsi="Arial" w:cs="Arial"/>
        </w:rPr>
        <w:t>om as mudanças na sociedade, foram necessárias alterações na redação do</w:t>
      </w:r>
      <w:r w:rsidRPr="009418C0">
        <w:rPr>
          <w:rFonts w:ascii="Arial" w:hAnsi="Arial" w:cs="Arial"/>
        </w:rPr>
        <w:t xml:space="preserve"> </w:t>
      </w:r>
      <w:r w:rsidR="008F1C34" w:rsidRPr="009418C0">
        <w:rPr>
          <w:rFonts w:ascii="Arial" w:hAnsi="Arial" w:cs="Arial"/>
        </w:rPr>
        <w:t xml:space="preserve">Código Penal. </w:t>
      </w:r>
      <w:r w:rsidRPr="009418C0">
        <w:rPr>
          <w:rFonts w:ascii="Arial" w:hAnsi="Arial" w:cs="Arial"/>
        </w:rPr>
        <w:t xml:space="preserve">Assim com a </w:t>
      </w:r>
      <w:r w:rsidR="008F1C34" w:rsidRPr="009418C0">
        <w:rPr>
          <w:rFonts w:ascii="Arial" w:hAnsi="Arial" w:cs="Arial"/>
        </w:rPr>
        <w:t>Lei 12.015</w:t>
      </w:r>
      <w:r w:rsidR="00165E21" w:rsidRPr="009418C0">
        <w:rPr>
          <w:rFonts w:ascii="Arial" w:hAnsi="Arial" w:cs="Arial"/>
        </w:rPr>
        <w:t xml:space="preserve"> de 07 de agosto de </w:t>
      </w:r>
      <w:r w:rsidR="008F1C34" w:rsidRPr="009418C0">
        <w:rPr>
          <w:rFonts w:ascii="Arial" w:hAnsi="Arial" w:cs="Arial"/>
        </w:rPr>
        <w:t xml:space="preserve">2009, </w:t>
      </w:r>
      <w:r w:rsidRPr="009418C0">
        <w:rPr>
          <w:rFonts w:ascii="Arial" w:hAnsi="Arial" w:cs="Arial"/>
        </w:rPr>
        <w:t xml:space="preserve">o nome dado de </w:t>
      </w:r>
      <w:r w:rsidR="008F1C34" w:rsidRPr="009418C0">
        <w:rPr>
          <w:rFonts w:ascii="Arial" w:hAnsi="Arial" w:cs="Arial"/>
        </w:rPr>
        <w:t>“</w:t>
      </w:r>
      <w:r w:rsidRPr="009418C0">
        <w:rPr>
          <w:rFonts w:ascii="Arial" w:hAnsi="Arial" w:cs="Arial"/>
        </w:rPr>
        <w:t>C</w:t>
      </w:r>
      <w:r w:rsidR="008F1C34" w:rsidRPr="009418C0">
        <w:rPr>
          <w:rFonts w:ascii="Arial" w:hAnsi="Arial" w:cs="Arial"/>
        </w:rPr>
        <w:t xml:space="preserve">rimes </w:t>
      </w:r>
      <w:r w:rsidRPr="009418C0">
        <w:rPr>
          <w:rFonts w:ascii="Arial" w:hAnsi="Arial" w:cs="Arial"/>
        </w:rPr>
        <w:t>C</w:t>
      </w:r>
      <w:r w:rsidR="008F1C34" w:rsidRPr="009418C0">
        <w:rPr>
          <w:rFonts w:ascii="Arial" w:hAnsi="Arial" w:cs="Arial"/>
        </w:rPr>
        <w:t xml:space="preserve">ontra os </w:t>
      </w:r>
      <w:r w:rsidRPr="009418C0">
        <w:rPr>
          <w:rFonts w:ascii="Arial" w:hAnsi="Arial" w:cs="Arial"/>
        </w:rPr>
        <w:t>C</w:t>
      </w:r>
      <w:r w:rsidR="008F1C34" w:rsidRPr="009418C0">
        <w:rPr>
          <w:rFonts w:ascii="Arial" w:hAnsi="Arial" w:cs="Arial"/>
        </w:rPr>
        <w:t>ostumes” passou a ser considerad</w:t>
      </w:r>
      <w:r w:rsidRPr="009418C0">
        <w:rPr>
          <w:rFonts w:ascii="Arial" w:hAnsi="Arial" w:cs="Arial"/>
        </w:rPr>
        <w:t>o</w:t>
      </w:r>
      <w:r w:rsidR="008F1C34" w:rsidRPr="009418C0">
        <w:rPr>
          <w:rFonts w:ascii="Arial" w:hAnsi="Arial" w:cs="Arial"/>
        </w:rPr>
        <w:t xml:space="preserve"> </w:t>
      </w:r>
      <w:r w:rsidR="00B86B52">
        <w:rPr>
          <w:rFonts w:ascii="Arial" w:hAnsi="Arial" w:cs="Arial"/>
        </w:rPr>
        <w:t>atrasada</w:t>
      </w:r>
      <w:r w:rsidRPr="009418C0">
        <w:rPr>
          <w:rFonts w:ascii="Arial" w:hAnsi="Arial" w:cs="Arial"/>
        </w:rPr>
        <w:t xml:space="preserve"> </w:t>
      </w:r>
      <w:r w:rsidR="008F1C34" w:rsidRPr="009418C0">
        <w:rPr>
          <w:rFonts w:ascii="Arial" w:hAnsi="Arial" w:cs="Arial"/>
        </w:rPr>
        <w:t xml:space="preserve">e </w:t>
      </w:r>
      <w:r w:rsidRPr="009418C0">
        <w:rPr>
          <w:rFonts w:ascii="Arial" w:hAnsi="Arial" w:cs="Arial"/>
        </w:rPr>
        <w:t xml:space="preserve">então </w:t>
      </w:r>
      <w:r w:rsidR="00B86B52">
        <w:rPr>
          <w:rFonts w:ascii="Arial" w:hAnsi="Arial" w:cs="Arial"/>
        </w:rPr>
        <w:t xml:space="preserve">foi </w:t>
      </w:r>
      <w:r w:rsidRPr="009418C0">
        <w:rPr>
          <w:rFonts w:ascii="Arial" w:hAnsi="Arial" w:cs="Arial"/>
        </w:rPr>
        <w:t xml:space="preserve">chamada de </w:t>
      </w:r>
      <w:r w:rsidR="008F1C34" w:rsidRPr="009418C0">
        <w:rPr>
          <w:rFonts w:ascii="Arial" w:hAnsi="Arial" w:cs="Arial"/>
        </w:rPr>
        <w:t>“</w:t>
      </w:r>
      <w:r w:rsidR="003B7834" w:rsidRPr="009418C0">
        <w:rPr>
          <w:rFonts w:ascii="Arial" w:hAnsi="Arial" w:cs="Arial"/>
        </w:rPr>
        <w:t>C</w:t>
      </w:r>
      <w:r w:rsidR="008F1C34" w:rsidRPr="009418C0">
        <w:rPr>
          <w:rFonts w:ascii="Arial" w:hAnsi="Arial" w:cs="Arial"/>
        </w:rPr>
        <w:t xml:space="preserve">rimes </w:t>
      </w:r>
      <w:r w:rsidR="003B7834" w:rsidRPr="009418C0">
        <w:rPr>
          <w:rFonts w:ascii="Arial" w:hAnsi="Arial" w:cs="Arial"/>
        </w:rPr>
        <w:t>C</w:t>
      </w:r>
      <w:r w:rsidR="008F1C34" w:rsidRPr="009418C0">
        <w:rPr>
          <w:rFonts w:ascii="Arial" w:hAnsi="Arial" w:cs="Arial"/>
        </w:rPr>
        <w:t xml:space="preserve">ontra a </w:t>
      </w:r>
      <w:r w:rsidR="003B7834" w:rsidRPr="009418C0">
        <w:rPr>
          <w:rFonts w:ascii="Arial" w:hAnsi="Arial" w:cs="Arial"/>
        </w:rPr>
        <w:t>D</w:t>
      </w:r>
      <w:r w:rsidR="008F1C34" w:rsidRPr="009418C0">
        <w:rPr>
          <w:rFonts w:ascii="Arial" w:hAnsi="Arial" w:cs="Arial"/>
        </w:rPr>
        <w:t xml:space="preserve">ignidade </w:t>
      </w:r>
      <w:r w:rsidR="003B7834" w:rsidRPr="009418C0">
        <w:rPr>
          <w:rFonts w:ascii="Arial" w:hAnsi="Arial" w:cs="Arial"/>
        </w:rPr>
        <w:t>S</w:t>
      </w:r>
      <w:r w:rsidR="008F1C34" w:rsidRPr="009418C0">
        <w:rPr>
          <w:rFonts w:ascii="Arial" w:hAnsi="Arial" w:cs="Arial"/>
        </w:rPr>
        <w:t xml:space="preserve">exual”. </w:t>
      </w:r>
      <w:r w:rsidRPr="009418C0">
        <w:rPr>
          <w:rFonts w:ascii="Arial" w:hAnsi="Arial" w:cs="Arial"/>
        </w:rPr>
        <w:t>Agora</w:t>
      </w:r>
      <w:r w:rsidR="00D21F40">
        <w:rPr>
          <w:rFonts w:ascii="Arial" w:hAnsi="Arial" w:cs="Arial"/>
        </w:rPr>
        <w:t xml:space="preserve"> </w:t>
      </w:r>
      <w:r w:rsidR="008F1C34" w:rsidRPr="009418C0">
        <w:rPr>
          <w:rFonts w:ascii="Arial" w:hAnsi="Arial" w:cs="Arial"/>
        </w:rPr>
        <w:t xml:space="preserve">com a nova redação, </w:t>
      </w:r>
      <w:r w:rsidR="003B7834" w:rsidRPr="009418C0">
        <w:rPr>
          <w:rFonts w:ascii="Arial" w:hAnsi="Arial" w:cs="Arial"/>
        </w:rPr>
        <w:t xml:space="preserve">tanto </w:t>
      </w:r>
      <w:r w:rsidR="008F1C34" w:rsidRPr="009418C0">
        <w:rPr>
          <w:rFonts w:ascii="Arial" w:hAnsi="Arial" w:cs="Arial"/>
        </w:rPr>
        <w:t>o sujeito passivo</w:t>
      </w:r>
      <w:r w:rsidR="00D21F40">
        <w:rPr>
          <w:rFonts w:ascii="Arial" w:hAnsi="Arial" w:cs="Arial"/>
        </w:rPr>
        <w:t xml:space="preserve"> (</w:t>
      </w:r>
      <w:r w:rsidRPr="009418C0">
        <w:rPr>
          <w:rFonts w:ascii="Arial" w:hAnsi="Arial" w:cs="Arial"/>
        </w:rPr>
        <w:t xml:space="preserve">aquele que </w:t>
      </w:r>
      <w:r w:rsidR="003B7834" w:rsidRPr="009418C0">
        <w:rPr>
          <w:rFonts w:ascii="Arial" w:hAnsi="Arial" w:cs="Arial"/>
        </w:rPr>
        <w:t xml:space="preserve">pode ser </w:t>
      </w:r>
      <w:r w:rsidR="00B86B52">
        <w:rPr>
          <w:rFonts w:ascii="Arial" w:hAnsi="Arial" w:cs="Arial"/>
        </w:rPr>
        <w:t xml:space="preserve">a </w:t>
      </w:r>
      <w:r w:rsidR="007B2959" w:rsidRPr="009418C0">
        <w:rPr>
          <w:rFonts w:ascii="Arial" w:hAnsi="Arial" w:cs="Arial"/>
        </w:rPr>
        <w:t>vítima</w:t>
      </w:r>
      <w:r w:rsidR="00D21F40">
        <w:rPr>
          <w:rFonts w:ascii="Arial" w:hAnsi="Arial" w:cs="Arial"/>
        </w:rPr>
        <w:t>)</w:t>
      </w:r>
      <w:r w:rsidR="00B86B52">
        <w:rPr>
          <w:rFonts w:ascii="Arial" w:hAnsi="Arial" w:cs="Arial"/>
        </w:rPr>
        <w:t xml:space="preserve">, </w:t>
      </w:r>
      <w:r w:rsidR="007B2959" w:rsidRPr="009418C0">
        <w:rPr>
          <w:rFonts w:ascii="Arial" w:hAnsi="Arial" w:cs="Arial"/>
        </w:rPr>
        <w:t xml:space="preserve">quanto o agente </w:t>
      </w:r>
      <w:r w:rsidR="008F1C34" w:rsidRPr="009418C0">
        <w:rPr>
          <w:rFonts w:ascii="Arial" w:hAnsi="Arial" w:cs="Arial"/>
        </w:rPr>
        <w:t>ativo do crime de estupro</w:t>
      </w:r>
      <w:r w:rsidR="00B86B52">
        <w:rPr>
          <w:rFonts w:ascii="Arial" w:hAnsi="Arial" w:cs="Arial"/>
        </w:rPr>
        <w:t>,</w:t>
      </w:r>
      <w:r w:rsidR="008F1C34" w:rsidRPr="009418C0">
        <w:rPr>
          <w:rFonts w:ascii="Arial" w:hAnsi="Arial" w:cs="Arial"/>
        </w:rPr>
        <w:t xml:space="preserve"> </w:t>
      </w:r>
      <w:r w:rsidR="007B2959" w:rsidRPr="009418C0">
        <w:rPr>
          <w:rFonts w:ascii="Arial" w:hAnsi="Arial" w:cs="Arial"/>
        </w:rPr>
        <w:t xml:space="preserve">pode ser do </w:t>
      </w:r>
      <w:r w:rsidR="008F1C34" w:rsidRPr="009418C0">
        <w:rPr>
          <w:rFonts w:ascii="Arial" w:hAnsi="Arial" w:cs="Arial"/>
        </w:rPr>
        <w:t xml:space="preserve">sexo masculino </w:t>
      </w:r>
      <w:r w:rsidR="007B2959" w:rsidRPr="009418C0">
        <w:rPr>
          <w:rFonts w:ascii="Arial" w:hAnsi="Arial" w:cs="Arial"/>
        </w:rPr>
        <w:t xml:space="preserve">ou </w:t>
      </w:r>
      <w:r w:rsidR="008F1C34" w:rsidRPr="009418C0">
        <w:rPr>
          <w:rFonts w:ascii="Arial" w:hAnsi="Arial" w:cs="Arial"/>
        </w:rPr>
        <w:t>feminino</w:t>
      </w:r>
      <w:r w:rsidR="007B2959" w:rsidRPr="009418C0">
        <w:rPr>
          <w:rFonts w:ascii="Arial" w:hAnsi="Arial" w:cs="Arial"/>
        </w:rPr>
        <w:t>.</w:t>
      </w:r>
    </w:p>
    <w:p w:rsidR="00257F07" w:rsidRPr="009418C0" w:rsidRDefault="003B7834" w:rsidP="00416BF8">
      <w:pPr>
        <w:spacing w:after="0" w:line="360" w:lineRule="auto"/>
        <w:ind w:left="0" w:right="0" w:firstLine="709"/>
        <w:rPr>
          <w:rFonts w:ascii="Arial" w:hAnsi="Arial" w:cs="Arial"/>
        </w:rPr>
      </w:pPr>
      <w:r w:rsidRPr="009418C0">
        <w:rPr>
          <w:rFonts w:ascii="Arial" w:hAnsi="Arial" w:cs="Arial"/>
        </w:rPr>
        <w:t xml:space="preserve">Agora </w:t>
      </w:r>
      <w:r w:rsidR="00D21F40">
        <w:rPr>
          <w:rFonts w:ascii="Arial" w:hAnsi="Arial" w:cs="Arial"/>
        </w:rPr>
        <w:t>n</w:t>
      </w:r>
      <w:r w:rsidRPr="009418C0">
        <w:rPr>
          <w:rFonts w:ascii="Arial" w:hAnsi="Arial" w:cs="Arial"/>
        </w:rPr>
        <w:t>a</w:t>
      </w:r>
      <w:r w:rsidR="007B2959" w:rsidRPr="009418C0">
        <w:rPr>
          <w:rFonts w:ascii="Arial" w:hAnsi="Arial" w:cs="Arial"/>
        </w:rPr>
        <w:t xml:space="preserve"> tipificação </w:t>
      </w:r>
      <w:r w:rsidR="008F1C34" w:rsidRPr="009418C0">
        <w:rPr>
          <w:rFonts w:ascii="Arial" w:hAnsi="Arial" w:cs="Arial"/>
        </w:rPr>
        <w:t>no artigo 21</w:t>
      </w:r>
      <w:r w:rsidR="007B2959" w:rsidRPr="009418C0">
        <w:rPr>
          <w:rFonts w:ascii="Arial" w:hAnsi="Arial" w:cs="Arial"/>
        </w:rPr>
        <w:t>3</w:t>
      </w:r>
      <w:r w:rsidR="008F1C34" w:rsidRPr="009418C0">
        <w:rPr>
          <w:rFonts w:ascii="Arial" w:hAnsi="Arial" w:cs="Arial"/>
        </w:rPr>
        <w:t xml:space="preserve"> do Código Penal, o crime de estupro compreende tanto </w:t>
      </w:r>
      <w:r w:rsidR="007B2959" w:rsidRPr="009418C0">
        <w:rPr>
          <w:rFonts w:ascii="Arial" w:hAnsi="Arial" w:cs="Arial"/>
        </w:rPr>
        <w:t>“ter conjunção carnal ou a praticar ou permitir que com ele se pratique outro ato libidinoso”</w:t>
      </w:r>
      <w:r w:rsidR="008F1C34" w:rsidRPr="009418C0">
        <w:rPr>
          <w:rFonts w:ascii="Arial" w:hAnsi="Arial" w:cs="Arial"/>
        </w:rPr>
        <w:t xml:space="preserve">, </w:t>
      </w:r>
      <w:r w:rsidR="007B2959" w:rsidRPr="009418C0">
        <w:rPr>
          <w:rFonts w:ascii="Arial" w:hAnsi="Arial" w:cs="Arial"/>
        </w:rPr>
        <w:t xml:space="preserve">com </w:t>
      </w:r>
      <w:r w:rsidR="008F1C34" w:rsidRPr="009418C0">
        <w:rPr>
          <w:rFonts w:ascii="Arial" w:hAnsi="Arial" w:cs="Arial"/>
        </w:rPr>
        <w:t xml:space="preserve">pena </w:t>
      </w:r>
      <w:r w:rsidR="007B2959" w:rsidRPr="009418C0">
        <w:rPr>
          <w:rFonts w:ascii="Arial" w:hAnsi="Arial" w:cs="Arial"/>
        </w:rPr>
        <w:t xml:space="preserve">privativa de liberdade </w:t>
      </w:r>
      <w:r w:rsidR="008F1C34" w:rsidRPr="009418C0">
        <w:rPr>
          <w:rFonts w:ascii="Arial" w:hAnsi="Arial" w:cs="Arial"/>
        </w:rPr>
        <w:t xml:space="preserve">de </w:t>
      </w:r>
      <w:r w:rsidR="007B2959" w:rsidRPr="009418C0">
        <w:rPr>
          <w:rFonts w:ascii="Arial" w:hAnsi="Arial" w:cs="Arial"/>
        </w:rPr>
        <w:t xml:space="preserve">12(doze) a 30(trinta) </w:t>
      </w:r>
      <w:r w:rsidR="008F1C34" w:rsidRPr="009418C0">
        <w:rPr>
          <w:rFonts w:ascii="Arial" w:hAnsi="Arial" w:cs="Arial"/>
        </w:rPr>
        <w:t>anos de reclusão</w:t>
      </w:r>
      <w:r w:rsidRPr="009418C0">
        <w:rPr>
          <w:rFonts w:ascii="Arial" w:hAnsi="Arial" w:cs="Arial"/>
        </w:rPr>
        <w:t xml:space="preserve">, tudo modificações ao longo de anos para melhor se adequar ao processo de evolução social </w:t>
      </w:r>
      <w:r w:rsidR="006130CC" w:rsidRPr="009418C0">
        <w:rPr>
          <w:rFonts w:ascii="Arial" w:hAnsi="Arial" w:cs="Arial"/>
        </w:rPr>
        <w:t xml:space="preserve">que </w:t>
      </w:r>
      <w:r w:rsidRPr="009418C0">
        <w:rPr>
          <w:rFonts w:ascii="Arial" w:hAnsi="Arial" w:cs="Arial"/>
        </w:rPr>
        <w:t>vivemos no mundo.</w:t>
      </w:r>
    </w:p>
    <w:p w:rsidR="00A343E5" w:rsidRPr="00416BF8" w:rsidRDefault="00673379" w:rsidP="007A7189">
      <w:pPr>
        <w:pStyle w:val="Ttulo1"/>
        <w:numPr>
          <w:ilvl w:val="0"/>
          <w:numId w:val="0"/>
        </w:numPr>
        <w:spacing w:before="240" w:after="240" w:line="360" w:lineRule="auto"/>
        <w:rPr>
          <w:rFonts w:ascii="Arial" w:hAnsi="Arial" w:cs="Arial"/>
          <w:bCs/>
        </w:rPr>
      </w:pPr>
      <w:r>
        <w:rPr>
          <w:rFonts w:ascii="Arial" w:hAnsi="Arial" w:cs="Arial"/>
          <w:bCs/>
        </w:rPr>
        <w:t xml:space="preserve">3 </w:t>
      </w:r>
      <w:r w:rsidR="001F4F37" w:rsidRPr="00416BF8">
        <w:rPr>
          <w:rFonts w:ascii="Arial" w:hAnsi="Arial" w:cs="Arial"/>
          <w:bCs/>
        </w:rPr>
        <w:t xml:space="preserve">MUDANÇAS TRAZIDAS PELA LEI 12.015 DE 2009 </w:t>
      </w:r>
    </w:p>
    <w:p w:rsidR="00A343E5" w:rsidRPr="009418C0" w:rsidRDefault="00D21F40" w:rsidP="00E86658">
      <w:pPr>
        <w:tabs>
          <w:tab w:val="left" w:pos="567"/>
        </w:tabs>
        <w:spacing w:after="0" w:line="360" w:lineRule="auto"/>
        <w:ind w:left="0" w:right="0" w:firstLine="709"/>
        <w:rPr>
          <w:rFonts w:ascii="Arial" w:hAnsi="Arial" w:cs="Arial"/>
        </w:rPr>
      </w:pPr>
      <w:r>
        <w:rPr>
          <w:rFonts w:ascii="Arial" w:hAnsi="Arial" w:cs="Arial"/>
        </w:rPr>
        <w:t>O e</w:t>
      </w:r>
      <w:r w:rsidR="00A343E5" w:rsidRPr="009418C0">
        <w:rPr>
          <w:rFonts w:ascii="Arial" w:hAnsi="Arial" w:cs="Arial"/>
        </w:rPr>
        <w:t xml:space="preserve">stupro </w:t>
      </w:r>
      <w:r w:rsidR="002957F7">
        <w:rPr>
          <w:rFonts w:ascii="Arial" w:hAnsi="Arial" w:cs="Arial"/>
        </w:rPr>
        <w:t xml:space="preserve">até hoje </w:t>
      </w:r>
      <w:r w:rsidR="0063658D">
        <w:rPr>
          <w:rFonts w:ascii="Arial" w:hAnsi="Arial" w:cs="Arial"/>
        </w:rPr>
        <w:t xml:space="preserve">ainda </w:t>
      </w:r>
      <w:r w:rsidR="002957F7">
        <w:rPr>
          <w:rFonts w:ascii="Arial" w:hAnsi="Arial" w:cs="Arial"/>
        </w:rPr>
        <w:t xml:space="preserve">é </w:t>
      </w:r>
      <w:r w:rsidR="00A343E5" w:rsidRPr="009418C0">
        <w:rPr>
          <w:rFonts w:ascii="Arial" w:hAnsi="Arial" w:cs="Arial"/>
        </w:rPr>
        <w:t xml:space="preserve">considerado como um dos crimes mais </w:t>
      </w:r>
      <w:r w:rsidR="00941D04">
        <w:rPr>
          <w:rFonts w:ascii="Arial" w:hAnsi="Arial" w:cs="Arial"/>
        </w:rPr>
        <w:t>horrendos pela nossa civilização</w:t>
      </w:r>
      <w:r w:rsidR="00A343E5" w:rsidRPr="009418C0">
        <w:rPr>
          <w:rFonts w:ascii="Arial" w:hAnsi="Arial" w:cs="Arial"/>
        </w:rPr>
        <w:t xml:space="preserve">. </w:t>
      </w:r>
      <w:r w:rsidR="00941D04">
        <w:rPr>
          <w:rFonts w:ascii="Arial" w:hAnsi="Arial" w:cs="Arial"/>
        </w:rPr>
        <w:t>É por isso que</w:t>
      </w:r>
      <w:r w:rsidR="00A343E5" w:rsidRPr="009418C0">
        <w:rPr>
          <w:rFonts w:ascii="Arial" w:hAnsi="Arial" w:cs="Arial"/>
        </w:rPr>
        <w:t xml:space="preserve"> </w:t>
      </w:r>
      <w:r w:rsidR="00941D04">
        <w:rPr>
          <w:rFonts w:ascii="Arial" w:hAnsi="Arial" w:cs="Arial"/>
        </w:rPr>
        <w:t>n</w:t>
      </w:r>
      <w:r w:rsidR="00A343E5" w:rsidRPr="009418C0">
        <w:rPr>
          <w:rFonts w:ascii="Arial" w:hAnsi="Arial" w:cs="Arial"/>
        </w:rPr>
        <w:t xml:space="preserve">o histórico </w:t>
      </w:r>
      <w:r w:rsidR="00941D04">
        <w:rPr>
          <w:rFonts w:ascii="Arial" w:hAnsi="Arial" w:cs="Arial"/>
        </w:rPr>
        <w:t xml:space="preserve">todo </w:t>
      </w:r>
      <w:r w:rsidR="00A343E5" w:rsidRPr="009418C0">
        <w:rPr>
          <w:rFonts w:ascii="Arial" w:hAnsi="Arial" w:cs="Arial"/>
        </w:rPr>
        <w:t xml:space="preserve">do </w:t>
      </w:r>
      <w:r w:rsidR="00941D04">
        <w:rPr>
          <w:rFonts w:ascii="Arial" w:hAnsi="Arial" w:cs="Arial"/>
        </w:rPr>
        <w:t xml:space="preserve">crime </w:t>
      </w:r>
      <w:r w:rsidR="00A343E5" w:rsidRPr="009418C0">
        <w:rPr>
          <w:rFonts w:ascii="Arial" w:hAnsi="Arial" w:cs="Arial"/>
        </w:rPr>
        <w:t>estupro, há muitas alterações introduzidas pela Lei 12.015/2009 no Código Penal de 1940</w:t>
      </w:r>
      <w:r>
        <w:rPr>
          <w:rFonts w:ascii="Arial" w:hAnsi="Arial" w:cs="Arial"/>
        </w:rPr>
        <w:t>, d</w:t>
      </w:r>
      <w:r w:rsidR="001E1711" w:rsidRPr="009418C0">
        <w:rPr>
          <w:rFonts w:ascii="Arial" w:hAnsi="Arial" w:cs="Arial"/>
        </w:rPr>
        <w:t xml:space="preserve">ecorrente do </w:t>
      </w:r>
      <w:r w:rsidR="001E1711" w:rsidRPr="009418C0">
        <w:rPr>
          <w:rFonts w:ascii="Arial" w:hAnsi="Arial" w:cs="Arial"/>
        </w:rPr>
        <w:lastRenderedPageBreak/>
        <w:t xml:space="preserve">Projeto de Lei do Senado Federal </w:t>
      </w:r>
      <w:r w:rsidR="00C9640A" w:rsidRPr="009418C0">
        <w:rPr>
          <w:rFonts w:ascii="Arial" w:hAnsi="Arial" w:cs="Arial"/>
        </w:rPr>
        <w:t xml:space="preserve">nº 253/2004 </w:t>
      </w:r>
      <w:r w:rsidR="001E1711" w:rsidRPr="009418C0">
        <w:rPr>
          <w:rFonts w:ascii="Arial" w:hAnsi="Arial" w:cs="Arial"/>
        </w:rPr>
        <w:t>de autoria da Co</w:t>
      </w:r>
      <w:r w:rsidR="00C9640A" w:rsidRPr="009418C0">
        <w:rPr>
          <w:rFonts w:ascii="Arial" w:hAnsi="Arial" w:cs="Arial"/>
        </w:rPr>
        <w:t>m</w:t>
      </w:r>
      <w:r w:rsidR="001E1711" w:rsidRPr="009418C0">
        <w:rPr>
          <w:rFonts w:ascii="Arial" w:hAnsi="Arial" w:cs="Arial"/>
        </w:rPr>
        <w:t>issão Parla</w:t>
      </w:r>
      <w:r w:rsidR="00C9640A" w:rsidRPr="009418C0">
        <w:rPr>
          <w:rFonts w:ascii="Arial" w:hAnsi="Arial" w:cs="Arial"/>
        </w:rPr>
        <w:t>m</w:t>
      </w:r>
      <w:r w:rsidR="001E1711" w:rsidRPr="009418C0">
        <w:rPr>
          <w:rFonts w:ascii="Arial" w:hAnsi="Arial" w:cs="Arial"/>
        </w:rPr>
        <w:t xml:space="preserve">entar Mista de </w:t>
      </w:r>
      <w:r w:rsidR="00C9640A" w:rsidRPr="009418C0">
        <w:rPr>
          <w:rFonts w:ascii="Arial" w:hAnsi="Arial" w:cs="Arial"/>
        </w:rPr>
        <w:t xml:space="preserve">Inquérito </w:t>
      </w:r>
      <w:r w:rsidR="001E1711" w:rsidRPr="009418C0">
        <w:rPr>
          <w:rFonts w:ascii="Arial" w:hAnsi="Arial" w:cs="Arial"/>
        </w:rPr>
        <w:t xml:space="preserve">do Congresso </w:t>
      </w:r>
      <w:r w:rsidR="00C9640A" w:rsidRPr="009418C0">
        <w:rPr>
          <w:rFonts w:ascii="Arial" w:hAnsi="Arial" w:cs="Arial"/>
        </w:rPr>
        <w:t xml:space="preserve">Nacional sobre </w:t>
      </w:r>
      <w:r w:rsidR="001E1711" w:rsidRPr="009418C0">
        <w:rPr>
          <w:rFonts w:ascii="Arial" w:hAnsi="Arial" w:cs="Arial"/>
        </w:rPr>
        <w:t xml:space="preserve">a </w:t>
      </w:r>
      <w:r w:rsidR="00C9640A" w:rsidRPr="009418C0">
        <w:rPr>
          <w:rFonts w:ascii="Arial" w:hAnsi="Arial" w:cs="Arial"/>
        </w:rPr>
        <w:t xml:space="preserve">Exploração </w:t>
      </w:r>
      <w:r w:rsidR="001E1711" w:rsidRPr="009418C0">
        <w:rPr>
          <w:rFonts w:ascii="Arial" w:hAnsi="Arial" w:cs="Arial"/>
        </w:rPr>
        <w:t>Se</w:t>
      </w:r>
      <w:r w:rsidR="00C9640A" w:rsidRPr="009418C0">
        <w:rPr>
          <w:rFonts w:ascii="Arial" w:hAnsi="Arial" w:cs="Arial"/>
        </w:rPr>
        <w:t xml:space="preserve">xual </w:t>
      </w:r>
      <w:r w:rsidR="001E1711" w:rsidRPr="009418C0">
        <w:rPr>
          <w:rFonts w:ascii="Arial" w:hAnsi="Arial" w:cs="Arial"/>
        </w:rPr>
        <w:t>de Crianças e Adoles</w:t>
      </w:r>
      <w:r w:rsidR="00C9640A" w:rsidRPr="009418C0">
        <w:rPr>
          <w:rFonts w:ascii="Arial" w:hAnsi="Arial" w:cs="Arial"/>
        </w:rPr>
        <w:t>c</w:t>
      </w:r>
      <w:r w:rsidR="001E1711" w:rsidRPr="009418C0">
        <w:rPr>
          <w:rFonts w:ascii="Arial" w:hAnsi="Arial" w:cs="Arial"/>
        </w:rPr>
        <w:t>ente</w:t>
      </w:r>
      <w:r w:rsidR="00C9640A" w:rsidRPr="009418C0">
        <w:rPr>
          <w:rFonts w:ascii="Arial" w:hAnsi="Arial" w:cs="Arial"/>
        </w:rPr>
        <w:t>s.</w:t>
      </w:r>
    </w:p>
    <w:p w:rsidR="00C9640A" w:rsidRPr="009418C0" w:rsidRDefault="00A343E5" w:rsidP="00E86658">
      <w:pPr>
        <w:spacing w:after="0" w:line="360" w:lineRule="auto"/>
        <w:ind w:left="0" w:right="0" w:firstLine="709"/>
        <w:rPr>
          <w:rFonts w:ascii="Arial" w:hAnsi="Arial" w:cs="Arial"/>
        </w:rPr>
      </w:pPr>
      <w:r w:rsidRPr="009418C0">
        <w:rPr>
          <w:rFonts w:ascii="Arial" w:hAnsi="Arial" w:cs="Arial"/>
        </w:rPr>
        <w:t xml:space="preserve">A principal mudança foi à reunião do crime de estupro com atentado violento ao pudor, com isso, todo e qualquer ato libidinoso se transforma em estupro. </w:t>
      </w:r>
      <w:r w:rsidR="009B48EE" w:rsidRPr="009418C0">
        <w:rPr>
          <w:rFonts w:ascii="Arial" w:hAnsi="Arial" w:cs="Arial"/>
        </w:rPr>
        <w:t>O art</w:t>
      </w:r>
      <w:r w:rsidR="00B86B52">
        <w:rPr>
          <w:rFonts w:ascii="Arial" w:hAnsi="Arial" w:cs="Arial"/>
        </w:rPr>
        <w:t>igo</w:t>
      </w:r>
      <w:r w:rsidR="009B48EE" w:rsidRPr="009418C0">
        <w:rPr>
          <w:rFonts w:ascii="Arial" w:hAnsi="Arial" w:cs="Arial"/>
        </w:rPr>
        <w:t xml:space="preserve"> 213 trás a denominação “estupro” para qualquer ato libidinoso que seja praticado através de violência ou grave ameaça, por isso, qualquer pessoa pode ser </w:t>
      </w:r>
      <w:proofErr w:type="gramStart"/>
      <w:r w:rsidR="009B48EE" w:rsidRPr="009418C0">
        <w:rPr>
          <w:rFonts w:ascii="Arial" w:hAnsi="Arial" w:cs="Arial"/>
        </w:rPr>
        <w:t>sujeito</w:t>
      </w:r>
      <w:proofErr w:type="gramEnd"/>
      <w:r w:rsidR="009B48EE" w:rsidRPr="009418C0">
        <w:rPr>
          <w:rFonts w:ascii="Arial" w:hAnsi="Arial" w:cs="Arial"/>
        </w:rPr>
        <w:t xml:space="preserve"> passivo ou ativo de um crime de estupro. </w:t>
      </w:r>
      <w:r w:rsidRPr="009418C0">
        <w:rPr>
          <w:rFonts w:ascii="Arial" w:hAnsi="Arial" w:cs="Arial"/>
        </w:rPr>
        <w:t>O referido artigo foi acrescido de dois parágrafos que somaram ao crime duas qualificadoras; se o crime for cometido contra maior de 14 anos e menor de 18 anos e/ou resulta lesão grave, e se resulta em morte.</w:t>
      </w:r>
    </w:p>
    <w:p w:rsidR="005230BD" w:rsidRPr="009418C0" w:rsidRDefault="00C9640A" w:rsidP="00E86658">
      <w:pPr>
        <w:spacing w:after="0" w:line="360" w:lineRule="auto"/>
        <w:ind w:left="0" w:right="0" w:firstLine="709"/>
        <w:rPr>
          <w:rFonts w:ascii="Arial" w:hAnsi="Arial" w:cs="Arial"/>
        </w:rPr>
      </w:pPr>
      <w:r w:rsidRPr="009418C0">
        <w:rPr>
          <w:rFonts w:ascii="Arial" w:hAnsi="Arial" w:cs="Arial"/>
        </w:rPr>
        <w:t xml:space="preserve">A alteração legislativa procurou aproximar o Título IV de uma visão mais constitucionalista pois a dignidade sexual tem relação direita com o Princípio de </w:t>
      </w:r>
      <w:r w:rsidR="00B86B52">
        <w:rPr>
          <w:rFonts w:ascii="Arial" w:hAnsi="Arial" w:cs="Arial"/>
        </w:rPr>
        <w:t>D</w:t>
      </w:r>
      <w:r w:rsidRPr="009418C0">
        <w:rPr>
          <w:rFonts w:ascii="Arial" w:hAnsi="Arial" w:cs="Arial"/>
        </w:rPr>
        <w:t xml:space="preserve">ignidade </w:t>
      </w:r>
      <w:r w:rsidR="00D21F40">
        <w:rPr>
          <w:rFonts w:ascii="Arial" w:hAnsi="Arial" w:cs="Arial"/>
        </w:rPr>
        <w:t xml:space="preserve">da Pessoa </w:t>
      </w:r>
      <w:r w:rsidR="00B86B52">
        <w:rPr>
          <w:rFonts w:ascii="Arial" w:hAnsi="Arial" w:cs="Arial"/>
        </w:rPr>
        <w:t>H</w:t>
      </w:r>
      <w:r w:rsidRPr="009418C0">
        <w:rPr>
          <w:rFonts w:ascii="Arial" w:hAnsi="Arial" w:cs="Arial"/>
        </w:rPr>
        <w:t>umana, abrangido assim a liberdade sexual uma vez que se trata de dignidade sexual.</w:t>
      </w:r>
    </w:p>
    <w:p w:rsidR="00A343E5" w:rsidRPr="009418C0" w:rsidRDefault="00A343E5" w:rsidP="00E86658">
      <w:pPr>
        <w:spacing w:after="0" w:line="360" w:lineRule="auto"/>
        <w:ind w:left="0" w:right="0" w:firstLine="709"/>
        <w:rPr>
          <w:rFonts w:ascii="Arial" w:hAnsi="Arial" w:cs="Arial"/>
        </w:rPr>
      </w:pPr>
      <w:r w:rsidRPr="009418C0">
        <w:rPr>
          <w:rFonts w:ascii="Arial" w:hAnsi="Arial" w:cs="Arial"/>
        </w:rPr>
        <w:t xml:space="preserve">O Código Penal de 1940, não </w:t>
      </w:r>
      <w:r w:rsidR="00941D04">
        <w:rPr>
          <w:rFonts w:ascii="Arial" w:hAnsi="Arial" w:cs="Arial"/>
        </w:rPr>
        <w:t>houve nada de singularmente novo para os crimes sexuais</w:t>
      </w:r>
      <w:r w:rsidRPr="009418C0">
        <w:rPr>
          <w:rFonts w:ascii="Arial" w:hAnsi="Arial" w:cs="Arial"/>
        </w:rPr>
        <w:t>, estando previst</w:t>
      </w:r>
      <w:r w:rsidR="0063658D">
        <w:rPr>
          <w:rFonts w:ascii="Arial" w:hAnsi="Arial" w:cs="Arial"/>
        </w:rPr>
        <w:t>o</w:t>
      </w:r>
      <w:r w:rsidRPr="009418C0">
        <w:rPr>
          <w:rFonts w:ascii="Arial" w:hAnsi="Arial" w:cs="Arial"/>
        </w:rPr>
        <w:t xml:space="preserve"> em seu artigo 213:</w:t>
      </w:r>
    </w:p>
    <w:p w:rsidR="00A343E5" w:rsidRPr="001A6E54" w:rsidRDefault="00A343E5"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t>Art. 213 - Constranger mulher à conjunção carnal, mediante violência</w:t>
      </w:r>
      <w:r w:rsidR="006130CC" w:rsidRPr="001A6E54">
        <w:rPr>
          <w:rFonts w:ascii="Arial" w:hAnsi="Arial" w:cs="Arial"/>
          <w:sz w:val="20"/>
          <w:szCs w:val="20"/>
        </w:rPr>
        <w:t xml:space="preserve"> </w:t>
      </w:r>
      <w:r w:rsidRPr="001A6E54">
        <w:rPr>
          <w:rFonts w:ascii="Arial" w:hAnsi="Arial" w:cs="Arial"/>
          <w:sz w:val="20"/>
          <w:szCs w:val="20"/>
        </w:rPr>
        <w:t>ou grave ameaça:</w:t>
      </w:r>
    </w:p>
    <w:p w:rsidR="00A343E5" w:rsidRPr="001A6E54" w:rsidRDefault="00A343E5"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t>Pena - reclusão, de três a oito anos.</w:t>
      </w:r>
    </w:p>
    <w:p w:rsidR="00A343E5" w:rsidRPr="001A6E54" w:rsidRDefault="00A343E5"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t>Parágrafo único. Se a ofendida é menor de catorze anos.</w:t>
      </w:r>
    </w:p>
    <w:p w:rsidR="00A343E5" w:rsidRPr="001A6E54" w:rsidRDefault="00A343E5"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t>Pena - reclusão de quatro a dez anos.</w:t>
      </w:r>
      <w:r w:rsidR="00350D42" w:rsidRPr="001A6E54">
        <w:rPr>
          <w:rFonts w:ascii="Arial" w:hAnsi="Arial" w:cs="Arial"/>
          <w:sz w:val="20"/>
          <w:szCs w:val="20"/>
        </w:rPr>
        <w:t xml:space="preserve"> (BRASIL, 1940) </w:t>
      </w:r>
    </w:p>
    <w:p w:rsidR="00A343E5" w:rsidRPr="009418C0" w:rsidRDefault="0063658D" w:rsidP="00E86658">
      <w:pPr>
        <w:spacing w:after="0" w:line="360" w:lineRule="auto"/>
        <w:ind w:left="0" w:right="0" w:firstLine="709"/>
        <w:rPr>
          <w:rFonts w:ascii="Arial" w:hAnsi="Arial" w:cs="Arial"/>
        </w:rPr>
      </w:pPr>
      <w:r>
        <w:rPr>
          <w:rFonts w:ascii="Arial" w:hAnsi="Arial" w:cs="Arial"/>
        </w:rPr>
        <w:t>B</w:t>
      </w:r>
      <w:r w:rsidR="00941D04">
        <w:rPr>
          <w:rFonts w:ascii="Arial" w:hAnsi="Arial" w:cs="Arial"/>
        </w:rPr>
        <w:t xml:space="preserve">em </w:t>
      </w:r>
      <w:r w:rsidR="00A343E5" w:rsidRPr="009418C0">
        <w:rPr>
          <w:rFonts w:ascii="Arial" w:hAnsi="Arial" w:cs="Arial"/>
        </w:rPr>
        <w:t xml:space="preserve">como </w:t>
      </w:r>
      <w:r w:rsidR="00941D04">
        <w:rPr>
          <w:rFonts w:ascii="Arial" w:hAnsi="Arial" w:cs="Arial"/>
        </w:rPr>
        <w:t>as leis anteriores</w:t>
      </w:r>
      <w:r w:rsidR="00A343E5" w:rsidRPr="009418C0">
        <w:rPr>
          <w:rFonts w:ascii="Arial" w:hAnsi="Arial" w:cs="Arial"/>
        </w:rPr>
        <w:t xml:space="preserve">, o Código Penal de 1940 </w:t>
      </w:r>
      <w:r w:rsidR="00941D04">
        <w:rPr>
          <w:rFonts w:ascii="Arial" w:hAnsi="Arial" w:cs="Arial"/>
        </w:rPr>
        <w:t>em seu artigo</w:t>
      </w:r>
      <w:r w:rsidR="00A343E5" w:rsidRPr="009418C0">
        <w:rPr>
          <w:rFonts w:ascii="Arial" w:hAnsi="Arial" w:cs="Arial"/>
        </w:rPr>
        <w:t xml:space="preserve"> 213, </w:t>
      </w:r>
      <w:r w:rsidR="00941D04">
        <w:rPr>
          <w:rFonts w:ascii="Arial" w:hAnsi="Arial" w:cs="Arial"/>
        </w:rPr>
        <w:t xml:space="preserve">continuou afirmando </w:t>
      </w:r>
      <w:r w:rsidR="00A343E5" w:rsidRPr="009418C0">
        <w:rPr>
          <w:rFonts w:ascii="Arial" w:hAnsi="Arial" w:cs="Arial"/>
        </w:rPr>
        <w:t>que o crime de estupro s</w:t>
      </w:r>
      <w:r>
        <w:rPr>
          <w:rFonts w:ascii="Arial" w:hAnsi="Arial" w:cs="Arial"/>
        </w:rPr>
        <w:t>ó</w:t>
      </w:r>
      <w:r w:rsidR="00A343E5" w:rsidRPr="009418C0">
        <w:rPr>
          <w:rFonts w:ascii="Arial" w:hAnsi="Arial" w:cs="Arial"/>
        </w:rPr>
        <w:t xml:space="preserve"> poderia ser cometido contra a mulher </w:t>
      </w:r>
      <w:r>
        <w:rPr>
          <w:rFonts w:ascii="Arial" w:hAnsi="Arial" w:cs="Arial"/>
        </w:rPr>
        <w:t xml:space="preserve">na posição de </w:t>
      </w:r>
      <w:r w:rsidR="00941D04">
        <w:rPr>
          <w:rFonts w:ascii="Arial" w:hAnsi="Arial" w:cs="Arial"/>
        </w:rPr>
        <w:t xml:space="preserve">vítima, retirando ainda a direito </w:t>
      </w:r>
      <w:proofErr w:type="gramStart"/>
      <w:r w:rsidR="00941D04">
        <w:rPr>
          <w:rFonts w:ascii="Arial" w:hAnsi="Arial" w:cs="Arial"/>
        </w:rPr>
        <w:t>do</w:t>
      </w:r>
      <w:proofErr w:type="gramEnd"/>
      <w:r w:rsidR="00941D04">
        <w:rPr>
          <w:rFonts w:ascii="Arial" w:hAnsi="Arial" w:cs="Arial"/>
        </w:rPr>
        <w:t xml:space="preserve"> homem também configurar no polo passivo</w:t>
      </w:r>
      <w:r w:rsidR="00A343E5" w:rsidRPr="009418C0">
        <w:rPr>
          <w:rFonts w:ascii="Arial" w:hAnsi="Arial" w:cs="Arial"/>
        </w:rPr>
        <w:t xml:space="preserve">. Para os demais crimes sexuais </w:t>
      </w:r>
      <w:r w:rsidR="00941D04">
        <w:rPr>
          <w:rFonts w:ascii="Arial" w:hAnsi="Arial" w:cs="Arial"/>
        </w:rPr>
        <w:t xml:space="preserve">que não foram </w:t>
      </w:r>
      <w:r w:rsidR="00A343E5" w:rsidRPr="009418C0">
        <w:rPr>
          <w:rFonts w:ascii="Arial" w:hAnsi="Arial" w:cs="Arial"/>
        </w:rPr>
        <w:t xml:space="preserve">abrangidos pelo artigo </w:t>
      </w:r>
      <w:r w:rsidR="00941D04">
        <w:rPr>
          <w:rFonts w:ascii="Arial" w:hAnsi="Arial" w:cs="Arial"/>
        </w:rPr>
        <w:t>213</w:t>
      </w:r>
      <w:r w:rsidR="00A343E5" w:rsidRPr="009418C0">
        <w:rPr>
          <w:rFonts w:ascii="Arial" w:hAnsi="Arial" w:cs="Arial"/>
        </w:rPr>
        <w:t xml:space="preserve">, </w:t>
      </w:r>
      <w:r w:rsidR="00941D04">
        <w:rPr>
          <w:rFonts w:ascii="Arial" w:hAnsi="Arial" w:cs="Arial"/>
        </w:rPr>
        <w:t>eles foram inseridos no artigo 214 em que trata de “</w:t>
      </w:r>
      <w:r w:rsidR="00A343E5" w:rsidRPr="009418C0">
        <w:rPr>
          <w:rFonts w:ascii="Arial" w:hAnsi="Arial" w:cs="Arial"/>
        </w:rPr>
        <w:t>atentado violento ao pudor</w:t>
      </w:r>
      <w:r w:rsidR="00941D04">
        <w:rPr>
          <w:rFonts w:ascii="Arial" w:hAnsi="Arial" w:cs="Arial"/>
        </w:rPr>
        <w:t>”</w:t>
      </w:r>
      <w:r w:rsidR="00305669">
        <w:rPr>
          <w:rFonts w:ascii="Arial" w:hAnsi="Arial" w:cs="Arial"/>
        </w:rPr>
        <w:t>.</w:t>
      </w:r>
      <w:r w:rsidR="00A343E5" w:rsidRPr="009418C0">
        <w:rPr>
          <w:rFonts w:ascii="Arial" w:hAnsi="Arial" w:cs="Arial"/>
        </w:rPr>
        <w:t xml:space="preserve"> </w:t>
      </w:r>
      <w:r w:rsidR="00305669">
        <w:rPr>
          <w:rFonts w:ascii="Arial" w:hAnsi="Arial" w:cs="Arial"/>
        </w:rPr>
        <w:t>S</w:t>
      </w:r>
      <w:r w:rsidR="00A343E5" w:rsidRPr="009418C0">
        <w:rPr>
          <w:rFonts w:ascii="Arial" w:hAnsi="Arial" w:cs="Arial"/>
        </w:rPr>
        <w:t>enão vejamos:</w:t>
      </w:r>
    </w:p>
    <w:p w:rsidR="00A343E5" w:rsidRPr="001A6E54" w:rsidRDefault="00A343E5"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t>Art. 214 - Constranger alguém, mediante violência ou grave ameaça, a</w:t>
      </w:r>
      <w:r w:rsidR="006130CC" w:rsidRPr="001A6E54">
        <w:rPr>
          <w:rFonts w:ascii="Arial" w:hAnsi="Arial" w:cs="Arial"/>
          <w:sz w:val="20"/>
          <w:szCs w:val="20"/>
        </w:rPr>
        <w:t xml:space="preserve"> </w:t>
      </w:r>
      <w:r w:rsidRPr="001A6E54">
        <w:rPr>
          <w:rFonts w:ascii="Arial" w:hAnsi="Arial" w:cs="Arial"/>
          <w:sz w:val="20"/>
          <w:szCs w:val="20"/>
        </w:rPr>
        <w:t>praticar ou permitir que com ele se pratique ato libidinoso diverso da</w:t>
      </w:r>
      <w:r w:rsidR="006130CC" w:rsidRPr="001A6E54">
        <w:rPr>
          <w:rFonts w:ascii="Arial" w:hAnsi="Arial" w:cs="Arial"/>
          <w:sz w:val="20"/>
          <w:szCs w:val="20"/>
        </w:rPr>
        <w:t xml:space="preserve"> </w:t>
      </w:r>
      <w:r w:rsidRPr="001A6E54">
        <w:rPr>
          <w:rFonts w:ascii="Arial" w:hAnsi="Arial" w:cs="Arial"/>
          <w:sz w:val="20"/>
          <w:szCs w:val="20"/>
        </w:rPr>
        <w:t>conjunção carnal:</w:t>
      </w:r>
    </w:p>
    <w:p w:rsidR="00A343E5" w:rsidRPr="001A6E54" w:rsidRDefault="00A343E5"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t>Pena - reclusão de dois a sete anos. </w:t>
      </w:r>
    </w:p>
    <w:p w:rsidR="00A343E5" w:rsidRPr="001A6E54" w:rsidRDefault="00A343E5"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t>Parágrafo único. Se o ofendido é menor de catorze anos:</w:t>
      </w:r>
    </w:p>
    <w:p w:rsidR="00A343E5" w:rsidRPr="001A6E54" w:rsidRDefault="00A343E5" w:rsidP="00416BF8">
      <w:pPr>
        <w:spacing w:before="240" w:after="240" w:line="240" w:lineRule="auto"/>
        <w:ind w:left="2268" w:right="0" w:firstLine="0"/>
        <w:rPr>
          <w:rFonts w:ascii="Arial" w:hAnsi="Arial" w:cs="Arial"/>
          <w:sz w:val="20"/>
          <w:szCs w:val="20"/>
        </w:rPr>
      </w:pPr>
      <w:r w:rsidRPr="001A6E54">
        <w:rPr>
          <w:rFonts w:ascii="Arial" w:hAnsi="Arial" w:cs="Arial"/>
          <w:sz w:val="20"/>
          <w:szCs w:val="20"/>
        </w:rPr>
        <w:t>Pena - reclusão de três a nove anos.</w:t>
      </w:r>
      <w:r w:rsidR="00673379" w:rsidRPr="001A6E54">
        <w:rPr>
          <w:rFonts w:ascii="Arial" w:hAnsi="Arial" w:cs="Arial"/>
          <w:sz w:val="20"/>
          <w:szCs w:val="20"/>
        </w:rPr>
        <w:t xml:space="preserve"> </w:t>
      </w:r>
      <w:r w:rsidR="00350D42" w:rsidRPr="001A6E54">
        <w:rPr>
          <w:rFonts w:ascii="Arial" w:hAnsi="Arial" w:cs="Arial"/>
          <w:sz w:val="20"/>
          <w:szCs w:val="20"/>
        </w:rPr>
        <w:t>(BRASIL,1940)</w:t>
      </w:r>
    </w:p>
    <w:p w:rsidR="00B836BF" w:rsidRPr="009418C0" w:rsidRDefault="00941D04" w:rsidP="00941D04">
      <w:pPr>
        <w:spacing w:after="0" w:line="360" w:lineRule="auto"/>
        <w:ind w:left="0" w:right="0" w:firstLine="709"/>
        <w:rPr>
          <w:rFonts w:ascii="Arial" w:hAnsi="Arial" w:cs="Arial"/>
        </w:rPr>
      </w:pPr>
      <w:r>
        <w:rPr>
          <w:rFonts w:ascii="Arial" w:hAnsi="Arial" w:cs="Arial"/>
        </w:rPr>
        <w:lastRenderedPageBreak/>
        <w:t>Como foi visto anteriormente na linha cronológica</w:t>
      </w:r>
      <w:r w:rsidR="00E725C8">
        <w:rPr>
          <w:rFonts w:ascii="Arial" w:hAnsi="Arial" w:cs="Arial"/>
        </w:rPr>
        <w:t xml:space="preserve"> do crime de estupro, no </w:t>
      </w:r>
      <w:r w:rsidR="00B836BF" w:rsidRPr="009418C0">
        <w:rPr>
          <w:rFonts w:ascii="Arial" w:hAnsi="Arial" w:cs="Arial"/>
        </w:rPr>
        <w:t>Código Penal de 1940</w:t>
      </w:r>
      <w:r w:rsidR="00E725C8">
        <w:rPr>
          <w:rFonts w:ascii="Arial" w:hAnsi="Arial" w:cs="Arial"/>
        </w:rPr>
        <w:t xml:space="preserve"> em seu artigo 215,</w:t>
      </w:r>
      <w:r w:rsidR="00B836BF" w:rsidRPr="009418C0">
        <w:rPr>
          <w:rFonts w:ascii="Arial" w:hAnsi="Arial" w:cs="Arial"/>
        </w:rPr>
        <w:t xml:space="preserve"> </w:t>
      </w:r>
      <w:r w:rsidR="00E725C8">
        <w:rPr>
          <w:rFonts w:ascii="Arial" w:hAnsi="Arial" w:cs="Arial"/>
        </w:rPr>
        <w:t xml:space="preserve">não mudou muito em relação a expressão </w:t>
      </w:r>
      <w:r w:rsidR="00B836BF" w:rsidRPr="009418C0">
        <w:rPr>
          <w:rFonts w:ascii="Arial" w:hAnsi="Arial" w:cs="Arial"/>
        </w:rPr>
        <w:t>“mulher honesta”,</w:t>
      </w:r>
      <w:r w:rsidR="00E725C8">
        <w:rPr>
          <w:rFonts w:ascii="Arial" w:hAnsi="Arial" w:cs="Arial"/>
        </w:rPr>
        <w:t xml:space="preserve"> ainda gerando julgamento em relação ao comportamento da mulher na sociedade</w:t>
      </w:r>
      <w:r w:rsidR="00B836BF" w:rsidRPr="009418C0">
        <w:rPr>
          <w:rFonts w:ascii="Arial" w:hAnsi="Arial" w:cs="Arial"/>
        </w:rPr>
        <w:t>. Como podemos observar:</w:t>
      </w:r>
    </w:p>
    <w:p w:rsidR="00B836BF" w:rsidRPr="001A6E54" w:rsidRDefault="00B836BF"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t>Art. 215. Ter conjunção carnal com mulher honesta, mediante fraude.</w:t>
      </w:r>
    </w:p>
    <w:p w:rsidR="00B836BF" w:rsidRPr="001A6E54" w:rsidRDefault="00B836BF"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t>Pena - reclusão, de um a três anos.</w:t>
      </w:r>
    </w:p>
    <w:p w:rsidR="00B836BF" w:rsidRPr="001A6E54" w:rsidRDefault="00B836BF"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t>Parágrafo único - Se o crime é praticado contra mulher virgem, menor</w:t>
      </w:r>
    </w:p>
    <w:p w:rsidR="00B836BF" w:rsidRPr="001A6E54" w:rsidRDefault="00B836BF"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t>de 18 (dezoito) e maior de 14 (catorze) anos:</w:t>
      </w:r>
    </w:p>
    <w:p w:rsidR="00B836BF" w:rsidRPr="001A6E54" w:rsidRDefault="00B836BF"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t>Pena - reclusão, de dois a seis anos.</w:t>
      </w:r>
      <w:r w:rsidR="00673379" w:rsidRPr="001A6E54">
        <w:rPr>
          <w:rFonts w:ascii="Arial" w:hAnsi="Arial" w:cs="Arial"/>
          <w:sz w:val="20"/>
          <w:szCs w:val="20"/>
        </w:rPr>
        <w:t xml:space="preserve"> </w:t>
      </w:r>
      <w:r w:rsidR="00350D42" w:rsidRPr="001A6E54">
        <w:rPr>
          <w:rFonts w:ascii="Arial" w:hAnsi="Arial" w:cs="Arial"/>
          <w:sz w:val="20"/>
          <w:szCs w:val="20"/>
        </w:rPr>
        <w:t>(BRASIL, 1940)</w:t>
      </w:r>
    </w:p>
    <w:p w:rsidR="006E6043" w:rsidRDefault="00B836BF" w:rsidP="00D653E3">
      <w:pPr>
        <w:spacing w:after="0" w:line="360" w:lineRule="auto"/>
        <w:ind w:left="0" w:right="0" w:firstLine="709"/>
        <w:rPr>
          <w:rFonts w:ascii="Arial" w:hAnsi="Arial" w:cs="Arial"/>
        </w:rPr>
      </w:pPr>
      <w:r w:rsidRPr="009418C0">
        <w:rPr>
          <w:rFonts w:ascii="Arial" w:hAnsi="Arial" w:cs="Arial"/>
        </w:rPr>
        <w:t xml:space="preserve">O artigo 216 do Código Penal de 1940 também </w:t>
      </w:r>
      <w:r w:rsidR="00E725C8">
        <w:rPr>
          <w:rFonts w:ascii="Arial" w:hAnsi="Arial" w:cs="Arial"/>
        </w:rPr>
        <w:t xml:space="preserve">dizia: “induzir </w:t>
      </w:r>
      <w:r w:rsidR="00E725C8" w:rsidRPr="00E725C8">
        <w:rPr>
          <w:rFonts w:ascii="Arial" w:hAnsi="Arial" w:cs="Arial"/>
          <w:i/>
          <w:iCs/>
        </w:rPr>
        <w:t>mulher honesta</w:t>
      </w:r>
      <w:r w:rsidR="00E725C8">
        <w:rPr>
          <w:rFonts w:ascii="Arial" w:hAnsi="Arial" w:cs="Arial"/>
        </w:rPr>
        <w:t xml:space="preserve">, mediante fraude, a praticar ou permitir que com ela se pratique ato libidinoso diverso da conjunção carnal” (BRASIL, </w:t>
      </w:r>
      <w:r w:rsidR="006E6043">
        <w:rPr>
          <w:rFonts w:ascii="Arial" w:hAnsi="Arial" w:cs="Arial"/>
        </w:rPr>
        <w:t>1940, grifo</w:t>
      </w:r>
      <w:r w:rsidR="00E725C8">
        <w:rPr>
          <w:rFonts w:ascii="Arial" w:hAnsi="Arial" w:cs="Arial"/>
        </w:rPr>
        <w:t xml:space="preserve"> nosso). </w:t>
      </w:r>
      <w:r w:rsidR="006E6043">
        <w:rPr>
          <w:rFonts w:ascii="Arial" w:hAnsi="Arial" w:cs="Arial"/>
        </w:rPr>
        <w:t xml:space="preserve">Pode ser observado que a </w:t>
      </w:r>
      <w:r w:rsidR="006E6043" w:rsidRPr="009418C0">
        <w:rPr>
          <w:rFonts w:ascii="Arial" w:hAnsi="Arial" w:cs="Arial"/>
        </w:rPr>
        <w:t>expressão</w:t>
      </w:r>
      <w:r w:rsidRPr="009418C0">
        <w:rPr>
          <w:rFonts w:ascii="Arial" w:hAnsi="Arial" w:cs="Arial"/>
        </w:rPr>
        <w:t xml:space="preserve"> “mulher honesta”</w:t>
      </w:r>
      <w:r w:rsidR="00E725C8">
        <w:rPr>
          <w:rFonts w:ascii="Arial" w:hAnsi="Arial" w:cs="Arial"/>
        </w:rPr>
        <w:t xml:space="preserve"> </w:t>
      </w:r>
      <w:r w:rsidR="006E6043">
        <w:rPr>
          <w:rFonts w:ascii="Arial" w:hAnsi="Arial" w:cs="Arial"/>
        </w:rPr>
        <w:t xml:space="preserve">fui ainda </w:t>
      </w:r>
      <w:r w:rsidR="00FD4775">
        <w:rPr>
          <w:rFonts w:ascii="Arial" w:hAnsi="Arial" w:cs="Arial"/>
        </w:rPr>
        <w:t>utilizada</w:t>
      </w:r>
      <w:r w:rsidR="006E6043">
        <w:rPr>
          <w:rFonts w:ascii="Arial" w:hAnsi="Arial" w:cs="Arial"/>
        </w:rPr>
        <w:t xml:space="preserve"> em outros artigos</w:t>
      </w:r>
      <w:r w:rsidRPr="009418C0">
        <w:rPr>
          <w:rFonts w:ascii="Arial" w:hAnsi="Arial" w:cs="Arial"/>
        </w:rPr>
        <w:t xml:space="preserve">. </w:t>
      </w:r>
    </w:p>
    <w:p w:rsidR="00B836BF" w:rsidRPr="009418C0" w:rsidRDefault="00B836BF" w:rsidP="00D653E3">
      <w:pPr>
        <w:spacing w:after="0" w:line="360" w:lineRule="auto"/>
        <w:ind w:left="0" w:right="0" w:firstLine="709"/>
        <w:rPr>
          <w:rFonts w:ascii="Arial" w:hAnsi="Arial" w:cs="Arial"/>
        </w:rPr>
      </w:pPr>
      <w:r w:rsidRPr="009418C0">
        <w:rPr>
          <w:rFonts w:ascii="Arial" w:hAnsi="Arial" w:cs="Arial"/>
        </w:rPr>
        <w:t>O artigo 217</w:t>
      </w:r>
      <w:r w:rsidR="006E6043">
        <w:rPr>
          <w:rFonts w:ascii="Arial" w:hAnsi="Arial" w:cs="Arial"/>
        </w:rPr>
        <w:t xml:space="preserve"> ainda do referido código</w:t>
      </w:r>
      <w:r w:rsidRPr="009418C0">
        <w:rPr>
          <w:rFonts w:ascii="Arial" w:hAnsi="Arial" w:cs="Arial"/>
        </w:rPr>
        <w:t xml:space="preserve">, trazia a pena </w:t>
      </w:r>
      <w:r w:rsidR="006E6043">
        <w:rPr>
          <w:rFonts w:ascii="Arial" w:hAnsi="Arial" w:cs="Arial"/>
        </w:rPr>
        <w:t xml:space="preserve">ao homem que usasse da sedução e obter conjunção carnal com a mulher virgem </w:t>
      </w:r>
      <w:r w:rsidRPr="009418C0">
        <w:rPr>
          <w:rFonts w:ascii="Arial" w:hAnsi="Arial" w:cs="Arial"/>
        </w:rPr>
        <w:t>maior de quatorze anos e menor de dezoito anos.</w:t>
      </w:r>
    </w:p>
    <w:p w:rsidR="00B836BF" w:rsidRPr="001A6E54" w:rsidRDefault="00B836BF"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t>Art. 217 - Seduzir mulher virgem, menor de dezoito anos e maior de</w:t>
      </w:r>
    </w:p>
    <w:p w:rsidR="00B836BF" w:rsidRPr="001A6E54" w:rsidRDefault="00B836BF"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t>quatorze, e ter com ela conjunção carnal, aproveitando-se de sua</w:t>
      </w:r>
    </w:p>
    <w:p w:rsidR="00B836BF" w:rsidRPr="001A6E54" w:rsidRDefault="00B836BF"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t>inexperiência ou justificável confiança:</w:t>
      </w:r>
    </w:p>
    <w:p w:rsidR="00B836BF" w:rsidRPr="001A6E54" w:rsidRDefault="00B836BF"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t>Pena - reclusão, de dois a quatro anos.</w:t>
      </w:r>
      <w:r w:rsidR="00350D42" w:rsidRPr="001A6E54">
        <w:rPr>
          <w:rFonts w:ascii="Arial" w:hAnsi="Arial" w:cs="Arial"/>
          <w:sz w:val="20"/>
          <w:szCs w:val="20"/>
        </w:rPr>
        <w:t xml:space="preserve"> (BRASIL, 1940)</w:t>
      </w:r>
    </w:p>
    <w:p w:rsidR="00B836BF" w:rsidRPr="009418C0" w:rsidRDefault="00B836BF" w:rsidP="00E86658">
      <w:pPr>
        <w:spacing w:after="0" w:line="360" w:lineRule="auto"/>
        <w:ind w:left="0" w:right="0" w:firstLine="709"/>
        <w:rPr>
          <w:rFonts w:ascii="Arial" w:hAnsi="Arial" w:cs="Arial"/>
        </w:rPr>
      </w:pPr>
      <w:r w:rsidRPr="009418C0">
        <w:rPr>
          <w:rFonts w:ascii="Arial" w:hAnsi="Arial" w:cs="Arial"/>
        </w:rPr>
        <w:t xml:space="preserve">Como podemos observar, </w:t>
      </w:r>
      <w:r w:rsidR="006E6043">
        <w:rPr>
          <w:rFonts w:ascii="Arial" w:hAnsi="Arial" w:cs="Arial"/>
        </w:rPr>
        <w:t>o legislador deixou claro que o agressor no momento em que se aproveitou de uma certa inocência ou confiança por parte da mulher</w:t>
      </w:r>
      <w:r w:rsidRPr="009418C0">
        <w:rPr>
          <w:rFonts w:ascii="Arial" w:hAnsi="Arial" w:cs="Arial"/>
        </w:rPr>
        <w:t xml:space="preserve"> </w:t>
      </w:r>
      <w:r w:rsidR="006E6043">
        <w:rPr>
          <w:rFonts w:ascii="Arial" w:hAnsi="Arial" w:cs="Arial"/>
        </w:rPr>
        <w:t xml:space="preserve">traria </w:t>
      </w:r>
      <w:r w:rsidRPr="009418C0">
        <w:rPr>
          <w:rFonts w:ascii="Arial" w:hAnsi="Arial" w:cs="Arial"/>
        </w:rPr>
        <w:t xml:space="preserve">punição </w:t>
      </w:r>
      <w:r w:rsidR="006E6043">
        <w:rPr>
          <w:rFonts w:ascii="Arial" w:hAnsi="Arial" w:cs="Arial"/>
        </w:rPr>
        <w:t>e penalidade taxativa</w:t>
      </w:r>
      <w:r w:rsidRPr="009418C0">
        <w:rPr>
          <w:rFonts w:ascii="Arial" w:hAnsi="Arial" w:cs="Arial"/>
        </w:rPr>
        <w:t>.</w:t>
      </w:r>
    </w:p>
    <w:p w:rsidR="006E6043" w:rsidRDefault="006E6043" w:rsidP="00E86658">
      <w:pPr>
        <w:spacing w:after="0" w:line="360" w:lineRule="auto"/>
        <w:ind w:left="0" w:right="0" w:firstLine="709"/>
        <w:rPr>
          <w:rFonts w:ascii="Arial" w:hAnsi="Arial" w:cs="Arial"/>
        </w:rPr>
      </w:pPr>
      <w:r>
        <w:rPr>
          <w:rFonts w:ascii="Arial" w:hAnsi="Arial" w:cs="Arial"/>
        </w:rPr>
        <w:t xml:space="preserve">Mesmo com o </w:t>
      </w:r>
      <w:r w:rsidR="00B836BF" w:rsidRPr="009418C0">
        <w:rPr>
          <w:rFonts w:ascii="Arial" w:hAnsi="Arial" w:cs="Arial"/>
        </w:rPr>
        <w:t xml:space="preserve">Código de 1940 </w:t>
      </w:r>
      <w:r>
        <w:rPr>
          <w:rFonts w:ascii="Arial" w:hAnsi="Arial" w:cs="Arial"/>
        </w:rPr>
        <w:t xml:space="preserve">ainda </w:t>
      </w:r>
      <w:r w:rsidR="00B836BF" w:rsidRPr="009418C0">
        <w:rPr>
          <w:rFonts w:ascii="Arial" w:hAnsi="Arial" w:cs="Arial"/>
        </w:rPr>
        <w:t xml:space="preserve">está em vigor, </w:t>
      </w:r>
      <w:r>
        <w:rPr>
          <w:rFonts w:ascii="Arial" w:hAnsi="Arial" w:cs="Arial"/>
        </w:rPr>
        <w:t xml:space="preserve">é notável todas as mudanças que </w:t>
      </w:r>
      <w:r w:rsidR="00B836BF" w:rsidRPr="009418C0">
        <w:rPr>
          <w:rFonts w:ascii="Arial" w:hAnsi="Arial" w:cs="Arial"/>
        </w:rPr>
        <w:t>ocorreram</w:t>
      </w:r>
      <w:r>
        <w:rPr>
          <w:rFonts w:ascii="Arial" w:hAnsi="Arial" w:cs="Arial"/>
        </w:rPr>
        <w:t xml:space="preserve"> em sua redação</w:t>
      </w:r>
      <w:r w:rsidR="00B836BF" w:rsidRPr="009418C0">
        <w:rPr>
          <w:rFonts w:ascii="Arial" w:hAnsi="Arial" w:cs="Arial"/>
        </w:rPr>
        <w:t xml:space="preserve">, </w:t>
      </w:r>
      <w:r>
        <w:rPr>
          <w:rFonts w:ascii="Arial" w:hAnsi="Arial" w:cs="Arial"/>
        </w:rPr>
        <w:t xml:space="preserve">porém entre elas, a que mais trouxe modificações </w:t>
      </w:r>
      <w:r w:rsidR="00B836BF" w:rsidRPr="009418C0">
        <w:rPr>
          <w:rFonts w:ascii="Arial" w:hAnsi="Arial" w:cs="Arial"/>
        </w:rPr>
        <w:t xml:space="preserve">foi a Lei nº 12.015 de 2009, a qual </w:t>
      </w:r>
      <w:r>
        <w:rPr>
          <w:rFonts w:ascii="Arial" w:hAnsi="Arial" w:cs="Arial"/>
        </w:rPr>
        <w:t>alterou, modificou e retificou</w:t>
      </w:r>
      <w:r w:rsidR="00B836BF" w:rsidRPr="009418C0">
        <w:rPr>
          <w:rFonts w:ascii="Arial" w:hAnsi="Arial" w:cs="Arial"/>
        </w:rPr>
        <w:t xml:space="preserve"> os crimes contra os costumes, </w:t>
      </w:r>
      <w:r>
        <w:rPr>
          <w:rFonts w:ascii="Arial" w:hAnsi="Arial" w:cs="Arial"/>
        </w:rPr>
        <w:t xml:space="preserve">que </w:t>
      </w:r>
      <w:r w:rsidR="00B836BF" w:rsidRPr="009418C0">
        <w:rPr>
          <w:rFonts w:ascii="Arial" w:hAnsi="Arial" w:cs="Arial"/>
        </w:rPr>
        <w:t xml:space="preserve">hoje </w:t>
      </w:r>
      <w:r>
        <w:rPr>
          <w:rFonts w:ascii="Arial" w:hAnsi="Arial" w:cs="Arial"/>
        </w:rPr>
        <w:t xml:space="preserve">são </w:t>
      </w:r>
      <w:r w:rsidR="00B836BF" w:rsidRPr="009418C0">
        <w:rPr>
          <w:rFonts w:ascii="Arial" w:hAnsi="Arial" w:cs="Arial"/>
        </w:rPr>
        <w:t xml:space="preserve">denominados </w:t>
      </w:r>
      <w:r>
        <w:rPr>
          <w:rFonts w:ascii="Arial" w:hAnsi="Arial" w:cs="Arial"/>
        </w:rPr>
        <w:t>de “C</w:t>
      </w:r>
      <w:r w:rsidR="00B836BF" w:rsidRPr="009418C0">
        <w:rPr>
          <w:rFonts w:ascii="Arial" w:hAnsi="Arial" w:cs="Arial"/>
        </w:rPr>
        <w:t xml:space="preserve">rimes </w:t>
      </w:r>
      <w:r>
        <w:rPr>
          <w:rFonts w:ascii="Arial" w:hAnsi="Arial" w:cs="Arial"/>
        </w:rPr>
        <w:t>C</w:t>
      </w:r>
      <w:r w:rsidR="00B836BF" w:rsidRPr="009418C0">
        <w:rPr>
          <w:rFonts w:ascii="Arial" w:hAnsi="Arial" w:cs="Arial"/>
        </w:rPr>
        <w:t xml:space="preserve">ontra a </w:t>
      </w:r>
      <w:r>
        <w:rPr>
          <w:rFonts w:ascii="Arial" w:hAnsi="Arial" w:cs="Arial"/>
        </w:rPr>
        <w:t>D</w:t>
      </w:r>
      <w:r w:rsidR="00B836BF" w:rsidRPr="009418C0">
        <w:rPr>
          <w:rFonts w:ascii="Arial" w:hAnsi="Arial" w:cs="Arial"/>
        </w:rPr>
        <w:t xml:space="preserve">ignidade </w:t>
      </w:r>
      <w:r>
        <w:rPr>
          <w:rFonts w:ascii="Arial" w:hAnsi="Arial" w:cs="Arial"/>
        </w:rPr>
        <w:t>S</w:t>
      </w:r>
      <w:r w:rsidR="00B836BF" w:rsidRPr="009418C0">
        <w:rPr>
          <w:rFonts w:ascii="Arial" w:hAnsi="Arial" w:cs="Arial"/>
        </w:rPr>
        <w:t>exual</w:t>
      </w:r>
      <w:r>
        <w:rPr>
          <w:rFonts w:ascii="Arial" w:hAnsi="Arial" w:cs="Arial"/>
        </w:rPr>
        <w:t>”</w:t>
      </w:r>
      <w:r w:rsidR="00B836BF" w:rsidRPr="009418C0">
        <w:rPr>
          <w:rFonts w:ascii="Arial" w:hAnsi="Arial" w:cs="Arial"/>
        </w:rPr>
        <w:t xml:space="preserve">. </w:t>
      </w:r>
    </w:p>
    <w:p w:rsidR="00B836BF" w:rsidRPr="009418C0" w:rsidRDefault="00B836BF" w:rsidP="00E86658">
      <w:pPr>
        <w:spacing w:after="0" w:line="360" w:lineRule="auto"/>
        <w:ind w:left="0" w:right="0" w:firstLine="709"/>
        <w:rPr>
          <w:rFonts w:ascii="Arial" w:hAnsi="Arial" w:cs="Arial"/>
        </w:rPr>
      </w:pPr>
      <w:r w:rsidRPr="009418C0">
        <w:rPr>
          <w:rFonts w:ascii="Arial" w:hAnsi="Arial" w:cs="Arial"/>
        </w:rPr>
        <w:t xml:space="preserve">A grande mudança trazida </w:t>
      </w:r>
      <w:r w:rsidR="006E6043">
        <w:rPr>
          <w:rFonts w:ascii="Arial" w:hAnsi="Arial" w:cs="Arial"/>
        </w:rPr>
        <w:t xml:space="preserve">e mais importante para o nosso estudo atual foi </w:t>
      </w:r>
      <w:r w:rsidRPr="009418C0">
        <w:rPr>
          <w:rFonts w:ascii="Arial" w:hAnsi="Arial" w:cs="Arial"/>
        </w:rPr>
        <w:t>no crime de estupro</w:t>
      </w:r>
      <w:r w:rsidR="00FD4775">
        <w:rPr>
          <w:rFonts w:ascii="Arial" w:hAnsi="Arial" w:cs="Arial"/>
        </w:rPr>
        <w:t>,</w:t>
      </w:r>
      <w:r w:rsidRPr="009418C0">
        <w:rPr>
          <w:rFonts w:ascii="Arial" w:hAnsi="Arial" w:cs="Arial"/>
        </w:rPr>
        <w:t xml:space="preserve"> </w:t>
      </w:r>
      <w:r w:rsidR="0063658D">
        <w:rPr>
          <w:rFonts w:ascii="Arial" w:hAnsi="Arial" w:cs="Arial"/>
        </w:rPr>
        <w:t>que</w:t>
      </w:r>
      <w:r w:rsidR="006E6043">
        <w:rPr>
          <w:rFonts w:ascii="Arial" w:hAnsi="Arial" w:cs="Arial"/>
        </w:rPr>
        <w:t xml:space="preserve"> agora é definido na lei como </w:t>
      </w:r>
      <w:r w:rsidR="0063658D">
        <w:rPr>
          <w:rFonts w:ascii="Arial" w:hAnsi="Arial" w:cs="Arial"/>
        </w:rPr>
        <w:t>“</w:t>
      </w:r>
      <w:r w:rsidR="006E6043">
        <w:rPr>
          <w:rFonts w:ascii="Arial" w:hAnsi="Arial" w:cs="Arial"/>
        </w:rPr>
        <w:t>c</w:t>
      </w:r>
      <w:r w:rsidRPr="009418C0">
        <w:rPr>
          <w:rFonts w:ascii="Arial" w:hAnsi="Arial" w:cs="Arial"/>
        </w:rPr>
        <w:t xml:space="preserve">onstranger alguém com emprego </w:t>
      </w:r>
      <w:r w:rsidRPr="009418C0">
        <w:rPr>
          <w:rFonts w:ascii="Arial" w:hAnsi="Arial" w:cs="Arial"/>
        </w:rPr>
        <w:lastRenderedPageBreak/>
        <w:t>de violência ou grave ameaça</w:t>
      </w:r>
      <w:r w:rsidR="0063658D">
        <w:rPr>
          <w:rFonts w:ascii="Arial" w:hAnsi="Arial" w:cs="Arial"/>
        </w:rPr>
        <w:t>”</w:t>
      </w:r>
      <w:r w:rsidRPr="009418C0">
        <w:rPr>
          <w:rFonts w:ascii="Arial" w:hAnsi="Arial" w:cs="Arial"/>
        </w:rPr>
        <w:t xml:space="preserve"> conforme </w:t>
      </w:r>
      <w:r w:rsidR="006E6043">
        <w:rPr>
          <w:rFonts w:ascii="Arial" w:hAnsi="Arial" w:cs="Arial"/>
        </w:rPr>
        <w:t xml:space="preserve">é apresentado em sua nova tipificação no </w:t>
      </w:r>
      <w:r w:rsidRPr="009418C0">
        <w:rPr>
          <w:rFonts w:ascii="Arial" w:hAnsi="Arial" w:cs="Arial"/>
        </w:rPr>
        <w:t>artigo 213.</w:t>
      </w:r>
    </w:p>
    <w:p w:rsidR="00B836BF" w:rsidRPr="009418C0" w:rsidRDefault="00B836BF" w:rsidP="00E86658">
      <w:pPr>
        <w:spacing w:after="0" w:line="360" w:lineRule="auto"/>
        <w:ind w:left="0" w:right="0" w:firstLine="709"/>
        <w:rPr>
          <w:rFonts w:ascii="Arial" w:hAnsi="Arial" w:cs="Arial"/>
        </w:rPr>
      </w:pPr>
      <w:r w:rsidRPr="009418C0">
        <w:rPr>
          <w:rFonts w:ascii="Arial" w:hAnsi="Arial" w:cs="Arial"/>
        </w:rPr>
        <w:t>A alteração na redação do artigo 213 foi bem recebida conforme Bittencourt:</w:t>
      </w:r>
    </w:p>
    <w:p w:rsidR="00B836BF" w:rsidRPr="001A6E54" w:rsidRDefault="00B836BF" w:rsidP="00D653E3">
      <w:pPr>
        <w:spacing w:before="240" w:after="240" w:line="240" w:lineRule="auto"/>
        <w:ind w:left="2268" w:right="0" w:firstLine="0"/>
        <w:rPr>
          <w:rFonts w:ascii="Arial" w:hAnsi="Arial" w:cs="Arial"/>
          <w:sz w:val="20"/>
          <w:szCs w:val="20"/>
        </w:rPr>
      </w:pPr>
      <w:r w:rsidRPr="001A6E54">
        <w:rPr>
          <w:rFonts w:ascii="Arial" w:hAnsi="Arial" w:cs="Arial"/>
          <w:sz w:val="20"/>
          <w:szCs w:val="20"/>
        </w:rPr>
        <w:t>Considerando-se que o legislador unificou, com a Lei n. 12.015/2009 os crimes de estupro e atentado violento ao pudor, poderia ter aproveitado para substituir as expressões que identificam essas duas figuras – conjunção carnal (estupro) e ato libidinoso diverso de conjunção carnal – por uma expressão mais abrangente, capaz de englobar os dois vocábulos anteriores como, por exemplo, “violação sexual mediante violência”. Esse vocábulo, além da dita cópula vagínica, abrange também, na linguagem clássica, as relações sexuais ditas anormais, tais como o coito anal e o sexo oral, o uso de instrumentos roliços ou dos dedos para a penetração no órgão sexual feminino, ou a cópula vestibular, em que não há penetração. A expressão “violação sexual mediante violência”, ademais, mostra-se mais atualizada, por seu alcance mais abrangente, pois englobaria também, além dos atos supra enunciados, as relações homossexuais (tidas, simplesmente, como atos libidinosos diversos da conjunção carnal), tão disseminadas na atualidade</w:t>
      </w:r>
      <w:r w:rsidR="00673379" w:rsidRPr="001A6E54">
        <w:rPr>
          <w:rFonts w:ascii="Arial" w:hAnsi="Arial" w:cs="Arial"/>
          <w:sz w:val="20"/>
          <w:szCs w:val="20"/>
        </w:rPr>
        <w:t>.</w:t>
      </w:r>
      <w:r w:rsidR="00853D2F" w:rsidRPr="001A6E54">
        <w:rPr>
          <w:rFonts w:ascii="Arial" w:hAnsi="Arial" w:cs="Arial"/>
          <w:sz w:val="20"/>
          <w:szCs w:val="20"/>
        </w:rPr>
        <w:t xml:space="preserve"> (BITTENCOURT, 2015, p.49, grifo do autor)</w:t>
      </w:r>
    </w:p>
    <w:p w:rsidR="00B836BF" w:rsidRDefault="006A271A" w:rsidP="00E86658">
      <w:pPr>
        <w:spacing w:after="0" w:line="360" w:lineRule="auto"/>
        <w:ind w:left="0" w:right="0" w:firstLine="709"/>
        <w:rPr>
          <w:rFonts w:ascii="Arial" w:hAnsi="Arial" w:cs="Arial"/>
        </w:rPr>
      </w:pPr>
      <w:r>
        <w:rPr>
          <w:rFonts w:ascii="Arial" w:hAnsi="Arial" w:cs="Arial"/>
        </w:rPr>
        <w:t>Na nova tipificação do artigo 2013 consoante alterações da Lei 12.015/2009, o crime unificou o artigo 2014 de atentado violento ao pudor que consequentemente foi revogado pela lei acima mencionad</w:t>
      </w:r>
      <w:r w:rsidR="00FD4775">
        <w:rPr>
          <w:rFonts w:ascii="Arial" w:hAnsi="Arial" w:cs="Arial"/>
        </w:rPr>
        <w:t>a</w:t>
      </w:r>
      <w:r w:rsidR="00B836BF" w:rsidRPr="009418C0">
        <w:rPr>
          <w:rFonts w:ascii="Arial" w:hAnsi="Arial" w:cs="Arial"/>
        </w:rPr>
        <w:t>.</w:t>
      </w:r>
    </w:p>
    <w:p w:rsidR="006A271A" w:rsidRPr="009418C0" w:rsidRDefault="006A271A" w:rsidP="00E86658">
      <w:pPr>
        <w:spacing w:after="0" w:line="360" w:lineRule="auto"/>
        <w:ind w:left="0" w:right="0" w:firstLine="709"/>
        <w:rPr>
          <w:rFonts w:ascii="Arial" w:hAnsi="Arial" w:cs="Arial"/>
        </w:rPr>
      </w:pPr>
      <w:r>
        <w:rPr>
          <w:rFonts w:ascii="Arial" w:hAnsi="Arial" w:cs="Arial"/>
        </w:rPr>
        <w:t>Outra mudança importante de se destacar foi o fato de na nova redação, a expressão utilizada por anos para definir o polo passivo do crime, qual seja, “mulher”</w:t>
      </w:r>
      <w:r w:rsidR="00FD4775">
        <w:rPr>
          <w:rFonts w:ascii="Arial" w:hAnsi="Arial" w:cs="Arial"/>
        </w:rPr>
        <w:t xml:space="preserve"> </w:t>
      </w:r>
      <w:r>
        <w:rPr>
          <w:rFonts w:ascii="Arial" w:hAnsi="Arial" w:cs="Arial"/>
        </w:rPr>
        <w:t>foi retirando. Portando, a partir de então qualquer pessoa, independente de seu gênero, pode ser considerado vítima do crime de estupro.</w:t>
      </w:r>
      <w:r w:rsidR="00FD4775">
        <w:rPr>
          <w:rFonts w:ascii="Arial" w:hAnsi="Arial" w:cs="Arial"/>
        </w:rPr>
        <w:t xml:space="preserve"> E a partir de então cônjuges também poderiam ser sujeitos passivos ou ativos do crime de estupro, sendo</w:t>
      </w:r>
      <w:r>
        <w:rPr>
          <w:rFonts w:ascii="Arial" w:hAnsi="Arial" w:cs="Arial"/>
        </w:rPr>
        <w:t xml:space="preserve"> </w:t>
      </w:r>
      <w:r w:rsidR="00FD4775">
        <w:rPr>
          <w:rFonts w:ascii="Arial" w:hAnsi="Arial" w:cs="Arial"/>
        </w:rPr>
        <w:t xml:space="preserve">considerado </w:t>
      </w:r>
      <w:r>
        <w:rPr>
          <w:rFonts w:ascii="Arial" w:hAnsi="Arial" w:cs="Arial"/>
        </w:rPr>
        <w:t>para muitos doutrinadores como uma vitória de grande inovação para o direito penal</w:t>
      </w:r>
    </w:p>
    <w:p w:rsidR="00DE1536" w:rsidRPr="001A6E54" w:rsidRDefault="00B836BF" w:rsidP="00673379">
      <w:pPr>
        <w:spacing w:before="240" w:after="240" w:line="240" w:lineRule="auto"/>
        <w:ind w:left="2268" w:right="0" w:firstLine="0"/>
        <w:rPr>
          <w:rFonts w:ascii="Arial" w:hAnsi="Arial" w:cs="Arial"/>
          <w:sz w:val="20"/>
          <w:szCs w:val="20"/>
        </w:rPr>
      </w:pPr>
      <w:r w:rsidRPr="001A6E54">
        <w:rPr>
          <w:rFonts w:ascii="Arial" w:hAnsi="Arial" w:cs="Arial"/>
          <w:sz w:val="20"/>
          <w:szCs w:val="20"/>
        </w:rPr>
        <w:t>A partir da Lei n. 12.015/2009 simplificou-se essa quaestio, e o crime</w:t>
      </w:r>
      <w:r w:rsidR="005230BD" w:rsidRPr="001A6E54">
        <w:rPr>
          <w:rFonts w:ascii="Arial" w:hAnsi="Arial" w:cs="Arial"/>
          <w:sz w:val="20"/>
          <w:szCs w:val="20"/>
        </w:rPr>
        <w:t xml:space="preserve"> </w:t>
      </w:r>
      <w:r w:rsidRPr="001A6E54">
        <w:rPr>
          <w:rFonts w:ascii="Arial" w:hAnsi="Arial" w:cs="Arial"/>
          <w:sz w:val="20"/>
          <w:szCs w:val="20"/>
        </w:rPr>
        <w:t>de estupro passou a ser um crime comum, podendo ser praticado ou</w:t>
      </w:r>
      <w:r w:rsidR="005230BD" w:rsidRPr="001A6E54">
        <w:rPr>
          <w:rFonts w:ascii="Arial" w:hAnsi="Arial" w:cs="Arial"/>
          <w:sz w:val="20"/>
          <w:szCs w:val="20"/>
        </w:rPr>
        <w:t xml:space="preserve"> </w:t>
      </w:r>
      <w:r w:rsidRPr="001A6E54">
        <w:rPr>
          <w:rFonts w:ascii="Arial" w:hAnsi="Arial" w:cs="Arial"/>
          <w:sz w:val="20"/>
          <w:szCs w:val="20"/>
        </w:rPr>
        <w:t>sofrido, indistintamente, por homem ou mulher. Sempre defendemos,</w:t>
      </w:r>
      <w:r w:rsidR="005230BD" w:rsidRPr="001A6E54">
        <w:rPr>
          <w:rFonts w:ascii="Arial" w:hAnsi="Arial" w:cs="Arial"/>
          <w:sz w:val="20"/>
          <w:szCs w:val="20"/>
        </w:rPr>
        <w:t xml:space="preserve"> </w:t>
      </w:r>
      <w:r w:rsidRPr="001A6E54">
        <w:rPr>
          <w:rFonts w:ascii="Arial" w:hAnsi="Arial" w:cs="Arial"/>
          <w:sz w:val="20"/>
          <w:szCs w:val="20"/>
        </w:rPr>
        <w:t xml:space="preserve">por outro lado, que o marido </w:t>
      </w:r>
      <w:r w:rsidR="009B48EE" w:rsidRPr="001A6E54">
        <w:rPr>
          <w:rFonts w:ascii="Arial" w:hAnsi="Arial" w:cs="Arial"/>
          <w:sz w:val="20"/>
          <w:szCs w:val="20"/>
        </w:rPr>
        <w:t>também</w:t>
      </w:r>
      <w:r w:rsidRPr="001A6E54">
        <w:rPr>
          <w:rFonts w:ascii="Arial" w:hAnsi="Arial" w:cs="Arial"/>
          <w:sz w:val="20"/>
          <w:szCs w:val="20"/>
        </w:rPr>
        <w:t xml:space="preserve"> podia ser sujeito ativo de</w:t>
      </w:r>
      <w:r w:rsidR="005230BD" w:rsidRPr="001A6E54">
        <w:rPr>
          <w:rFonts w:ascii="Arial" w:hAnsi="Arial" w:cs="Arial"/>
          <w:sz w:val="20"/>
          <w:szCs w:val="20"/>
        </w:rPr>
        <w:t xml:space="preserve"> </w:t>
      </w:r>
      <w:r w:rsidRPr="001A6E54">
        <w:rPr>
          <w:rFonts w:ascii="Arial" w:hAnsi="Arial" w:cs="Arial"/>
          <w:sz w:val="20"/>
          <w:szCs w:val="20"/>
        </w:rPr>
        <w:t xml:space="preserve">estupro contra a </w:t>
      </w:r>
      <w:r w:rsidR="009B48EE" w:rsidRPr="001A6E54">
        <w:rPr>
          <w:rFonts w:ascii="Arial" w:hAnsi="Arial" w:cs="Arial"/>
          <w:sz w:val="20"/>
          <w:szCs w:val="20"/>
        </w:rPr>
        <w:t>própria</w:t>
      </w:r>
      <w:r w:rsidRPr="001A6E54">
        <w:rPr>
          <w:rFonts w:ascii="Arial" w:hAnsi="Arial" w:cs="Arial"/>
          <w:sz w:val="20"/>
          <w:szCs w:val="20"/>
        </w:rPr>
        <w:t xml:space="preserve"> mulher (parceira). Nessa linha,</w:t>
      </w:r>
      <w:r w:rsidR="005230BD" w:rsidRPr="001A6E54">
        <w:rPr>
          <w:rFonts w:ascii="Arial" w:hAnsi="Arial" w:cs="Arial"/>
          <w:sz w:val="20"/>
          <w:szCs w:val="20"/>
        </w:rPr>
        <w:t xml:space="preserve"> </w:t>
      </w:r>
      <w:r w:rsidRPr="001A6E54">
        <w:rPr>
          <w:rFonts w:ascii="Arial" w:hAnsi="Arial" w:cs="Arial"/>
          <w:sz w:val="20"/>
          <w:szCs w:val="20"/>
        </w:rPr>
        <w:t xml:space="preserve">evidentemente, a mulher, a partir de agora, </w:t>
      </w:r>
      <w:r w:rsidR="009B48EE" w:rsidRPr="001A6E54">
        <w:rPr>
          <w:rFonts w:ascii="Arial" w:hAnsi="Arial" w:cs="Arial"/>
          <w:sz w:val="20"/>
          <w:szCs w:val="20"/>
        </w:rPr>
        <w:t>também</w:t>
      </w:r>
      <w:r w:rsidRPr="001A6E54">
        <w:rPr>
          <w:rFonts w:ascii="Arial" w:hAnsi="Arial" w:cs="Arial"/>
          <w:sz w:val="20"/>
          <w:szCs w:val="20"/>
        </w:rPr>
        <w:t xml:space="preserve"> pode ser autora do</w:t>
      </w:r>
      <w:r w:rsidR="005230BD" w:rsidRPr="001A6E54">
        <w:rPr>
          <w:rFonts w:ascii="Arial" w:hAnsi="Arial" w:cs="Arial"/>
          <w:sz w:val="20"/>
          <w:szCs w:val="20"/>
        </w:rPr>
        <w:t xml:space="preserve"> </w:t>
      </w:r>
      <w:r w:rsidRPr="001A6E54">
        <w:rPr>
          <w:rFonts w:ascii="Arial" w:hAnsi="Arial" w:cs="Arial"/>
          <w:sz w:val="20"/>
          <w:szCs w:val="20"/>
        </w:rPr>
        <w:t xml:space="preserve">crime de estupro, inclusive contra o </w:t>
      </w:r>
      <w:r w:rsidR="009B48EE" w:rsidRPr="001A6E54">
        <w:rPr>
          <w:rFonts w:ascii="Arial" w:hAnsi="Arial" w:cs="Arial"/>
          <w:sz w:val="20"/>
          <w:szCs w:val="20"/>
        </w:rPr>
        <w:t>próprio</w:t>
      </w:r>
      <w:r w:rsidRPr="001A6E54">
        <w:rPr>
          <w:rFonts w:ascii="Arial" w:hAnsi="Arial" w:cs="Arial"/>
          <w:sz w:val="20"/>
          <w:szCs w:val="20"/>
        </w:rPr>
        <w:t xml:space="preserve"> marido (quando obrigá-lo,</w:t>
      </w:r>
      <w:r w:rsidR="005230BD" w:rsidRPr="001A6E54">
        <w:rPr>
          <w:rFonts w:ascii="Arial" w:hAnsi="Arial" w:cs="Arial"/>
          <w:sz w:val="20"/>
          <w:szCs w:val="20"/>
        </w:rPr>
        <w:t xml:space="preserve"> </w:t>
      </w:r>
      <w:r w:rsidRPr="001A6E54">
        <w:rPr>
          <w:rFonts w:ascii="Arial" w:hAnsi="Arial" w:cs="Arial"/>
          <w:sz w:val="20"/>
          <w:szCs w:val="20"/>
        </w:rPr>
        <w:t>por exemplo, à prá- tica de atos de libidinagem contra a vontade</w:t>
      </w:r>
      <w:r w:rsidR="005230BD" w:rsidRPr="001A6E54">
        <w:rPr>
          <w:rFonts w:ascii="Arial" w:hAnsi="Arial" w:cs="Arial"/>
          <w:sz w:val="20"/>
          <w:szCs w:val="20"/>
        </w:rPr>
        <w:t xml:space="preserve"> </w:t>
      </w:r>
      <w:r w:rsidRPr="001A6E54">
        <w:rPr>
          <w:rFonts w:ascii="Arial" w:hAnsi="Arial" w:cs="Arial"/>
          <w:sz w:val="20"/>
          <w:szCs w:val="20"/>
        </w:rPr>
        <w:t xml:space="preserve">daquele). Dito de outra forma, qualquer dos </w:t>
      </w:r>
      <w:r w:rsidR="009B48EE" w:rsidRPr="001A6E54">
        <w:rPr>
          <w:rFonts w:ascii="Arial" w:hAnsi="Arial" w:cs="Arial"/>
          <w:sz w:val="20"/>
          <w:szCs w:val="20"/>
        </w:rPr>
        <w:t>cônjuges</w:t>
      </w:r>
      <w:r w:rsidRPr="001A6E54">
        <w:rPr>
          <w:rFonts w:ascii="Arial" w:hAnsi="Arial" w:cs="Arial"/>
          <w:sz w:val="20"/>
          <w:szCs w:val="20"/>
        </w:rPr>
        <w:t xml:space="preserve">, a nosso </w:t>
      </w:r>
      <w:r w:rsidR="009B48EE" w:rsidRPr="001A6E54">
        <w:rPr>
          <w:rFonts w:ascii="Arial" w:hAnsi="Arial" w:cs="Arial"/>
          <w:sz w:val="20"/>
          <w:szCs w:val="20"/>
        </w:rPr>
        <w:t>juízo</w:t>
      </w:r>
      <w:r w:rsidRPr="001A6E54">
        <w:rPr>
          <w:rFonts w:ascii="Arial" w:hAnsi="Arial" w:cs="Arial"/>
          <w:sz w:val="20"/>
          <w:szCs w:val="20"/>
        </w:rPr>
        <w:t>,</w:t>
      </w:r>
      <w:r w:rsidR="005230BD" w:rsidRPr="001A6E54">
        <w:rPr>
          <w:rFonts w:ascii="Arial" w:hAnsi="Arial" w:cs="Arial"/>
          <w:sz w:val="20"/>
          <w:szCs w:val="20"/>
        </w:rPr>
        <w:t xml:space="preserve"> </w:t>
      </w:r>
      <w:r w:rsidRPr="001A6E54">
        <w:rPr>
          <w:rFonts w:ascii="Arial" w:hAnsi="Arial" w:cs="Arial"/>
          <w:sz w:val="20"/>
          <w:szCs w:val="20"/>
        </w:rPr>
        <w:t xml:space="preserve">pode constranger, criminosamente, o outro à </w:t>
      </w:r>
      <w:r w:rsidR="009B48EE" w:rsidRPr="001A6E54">
        <w:rPr>
          <w:rFonts w:ascii="Arial" w:hAnsi="Arial" w:cs="Arial"/>
          <w:sz w:val="20"/>
          <w:szCs w:val="20"/>
        </w:rPr>
        <w:t>prática</w:t>
      </w:r>
      <w:r w:rsidRPr="001A6E54">
        <w:rPr>
          <w:rFonts w:ascii="Arial" w:hAnsi="Arial" w:cs="Arial"/>
          <w:sz w:val="20"/>
          <w:szCs w:val="20"/>
        </w:rPr>
        <w:t xml:space="preserve"> de qualquer ato</w:t>
      </w:r>
      <w:r w:rsidR="005230BD" w:rsidRPr="001A6E54">
        <w:rPr>
          <w:rFonts w:ascii="Arial" w:hAnsi="Arial" w:cs="Arial"/>
          <w:sz w:val="20"/>
          <w:szCs w:val="20"/>
        </w:rPr>
        <w:t xml:space="preserve"> l</w:t>
      </w:r>
      <w:r w:rsidRPr="001A6E54">
        <w:rPr>
          <w:rFonts w:ascii="Arial" w:hAnsi="Arial" w:cs="Arial"/>
          <w:sz w:val="20"/>
          <w:szCs w:val="20"/>
        </w:rPr>
        <w:t xml:space="preserve">ibidinoso, incorrendo nas </w:t>
      </w:r>
      <w:r w:rsidR="009B48EE" w:rsidRPr="001A6E54">
        <w:rPr>
          <w:rFonts w:ascii="Arial" w:hAnsi="Arial" w:cs="Arial"/>
          <w:sz w:val="20"/>
          <w:szCs w:val="20"/>
        </w:rPr>
        <w:t>sanções</w:t>
      </w:r>
      <w:r w:rsidRPr="001A6E54">
        <w:rPr>
          <w:rFonts w:ascii="Arial" w:hAnsi="Arial" w:cs="Arial"/>
          <w:sz w:val="20"/>
          <w:szCs w:val="20"/>
        </w:rPr>
        <w:t xml:space="preserve"> cominadas neste dispositivo legal.</w:t>
      </w:r>
      <w:r w:rsidR="005230BD" w:rsidRPr="001A6E54">
        <w:rPr>
          <w:rFonts w:ascii="Arial" w:hAnsi="Arial" w:cs="Arial"/>
          <w:sz w:val="20"/>
          <w:szCs w:val="20"/>
        </w:rPr>
        <w:t>”</w:t>
      </w:r>
      <w:r w:rsidR="00673379" w:rsidRPr="001A6E54">
        <w:rPr>
          <w:rFonts w:ascii="Arial" w:hAnsi="Arial" w:cs="Arial"/>
          <w:sz w:val="20"/>
          <w:szCs w:val="20"/>
        </w:rPr>
        <w:t xml:space="preserve"> (BITTENCOURT, 2015, p. 51)</w:t>
      </w:r>
    </w:p>
    <w:p w:rsidR="00DE1536" w:rsidRPr="009418C0" w:rsidRDefault="00DE1536" w:rsidP="00E86658">
      <w:pPr>
        <w:spacing w:after="0" w:line="360" w:lineRule="auto"/>
        <w:ind w:left="0" w:right="0" w:firstLine="709"/>
        <w:rPr>
          <w:rFonts w:ascii="Arial" w:hAnsi="Arial" w:cs="Arial"/>
        </w:rPr>
      </w:pPr>
      <w:r w:rsidRPr="009418C0">
        <w:rPr>
          <w:rFonts w:ascii="Arial" w:hAnsi="Arial" w:cs="Arial"/>
        </w:rPr>
        <w:t xml:space="preserve">A nova redação dada pela Lei 12.015 de 2009 conseguiu </w:t>
      </w:r>
      <w:r w:rsidR="00FD4775">
        <w:rPr>
          <w:rFonts w:ascii="Arial" w:hAnsi="Arial" w:cs="Arial"/>
        </w:rPr>
        <w:t>alcançar</w:t>
      </w:r>
      <w:r w:rsidR="006A271A">
        <w:rPr>
          <w:rFonts w:ascii="Arial" w:hAnsi="Arial" w:cs="Arial"/>
        </w:rPr>
        <w:t xml:space="preserve"> </w:t>
      </w:r>
      <w:r w:rsidRPr="009418C0">
        <w:rPr>
          <w:rFonts w:ascii="Arial" w:hAnsi="Arial" w:cs="Arial"/>
        </w:rPr>
        <w:t>dois objetivos</w:t>
      </w:r>
      <w:r w:rsidR="006A271A">
        <w:rPr>
          <w:rFonts w:ascii="Arial" w:hAnsi="Arial" w:cs="Arial"/>
        </w:rPr>
        <w:t xml:space="preserve"> que mais traziam discursões</w:t>
      </w:r>
      <w:r w:rsidRPr="009418C0">
        <w:rPr>
          <w:rFonts w:ascii="Arial" w:hAnsi="Arial" w:cs="Arial"/>
        </w:rPr>
        <w:t xml:space="preserve">. O primeiro foi de unir em um mesmo dispositivo o crime de estupro e atentado violento ao pudor; e o segundo foi o reconhecimento de </w:t>
      </w:r>
      <w:r w:rsidRPr="009418C0">
        <w:rPr>
          <w:rFonts w:ascii="Arial" w:hAnsi="Arial" w:cs="Arial"/>
        </w:rPr>
        <w:lastRenderedPageBreak/>
        <w:t xml:space="preserve">violência sexual contra qualquer pessoa, </w:t>
      </w:r>
      <w:r w:rsidR="003A2A8D" w:rsidRPr="009418C0">
        <w:rPr>
          <w:rFonts w:ascii="Arial" w:hAnsi="Arial" w:cs="Arial"/>
        </w:rPr>
        <w:t>de qualquer gênero</w:t>
      </w:r>
      <w:r w:rsidRPr="009418C0">
        <w:rPr>
          <w:rFonts w:ascii="Arial" w:hAnsi="Arial" w:cs="Arial"/>
        </w:rPr>
        <w:t xml:space="preserve">, </w:t>
      </w:r>
      <w:r w:rsidR="003A2A8D" w:rsidRPr="009418C0">
        <w:rPr>
          <w:rFonts w:ascii="Arial" w:hAnsi="Arial" w:cs="Arial"/>
        </w:rPr>
        <w:t xml:space="preserve">o qual antes só era </w:t>
      </w:r>
      <w:r w:rsidRPr="009418C0">
        <w:rPr>
          <w:rFonts w:ascii="Arial" w:hAnsi="Arial" w:cs="Arial"/>
        </w:rPr>
        <w:t xml:space="preserve">sujeito passivo </w:t>
      </w:r>
      <w:r w:rsidR="003A2A8D" w:rsidRPr="009418C0">
        <w:rPr>
          <w:rFonts w:ascii="Arial" w:hAnsi="Arial" w:cs="Arial"/>
        </w:rPr>
        <w:t>a mulher</w:t>
      </w:r>
      <w:r w:rsidRPr="009418C0">
        <w:rPr>
          <w:rFonts w:ascii="Arial" w:hAnsi="Arial" w:cs="Arial"/>
        </w:rPr>
        <w:t>. (PÁDUA, 2018)</w:t>
      </w:r>
    </w:p>
    <w:p w:rsidR="00B836BF" w:rsidRDefault="006A271A" w:rsidP="00416BF8">
      <w:pPr>
        <w:spacing w:after="0" w:line="360" w:lineRule="auto"/>
        <w:ind w:left="0" w:right="0" w:firstLine="709"/>
        <w:rPr>
          <w:rFonts w:ascii="Arial" w:hAnsi="Arial" w:cs="Arial"/>
        </w:rPr>
      </w:pPr>
      <w:r>
        <w:rPr>
          <w:rFonts w:ascii="Arial" w:hAnsi="Arial" w:cs="Arial"/>
        </w:rPr>
        <w:t>Também importante salientar que com a nova redação</w:t>
      </w:r>
      <w:r w:rsidR="00B836BF" w:rsidRPr="009418C0">
        <w:rPr>
          <w:rFonts w:ascii="Arial" w:hAnsi="Arial" w:cs="Arial"/>
        </w:rPr>
        <w:t xml:space="preserve">, a prostituta também </w:t>
      </w:r>
      <w:r>
        <w:rPr>
          <w:rFonts w:ascii="Arial" w:hAnsi="Arial" w:cs="Arial"/>
        </w:rPr>
        <w:t>passou a ser considerada uma vítima</w:t>
      </w:r>
      <w:r w:rsidR="00B836BF" w:rsidRPr="009418C0">
        <w:rPr>
          <w:rFonts w:ascii="Arial" w:hAnsi="Arial" w:cs="Arial"/>
        </w:rPr>
        <w:t xml:space="preserve">, mesmo </w:t>
      </w:r>
      <w:r>
        <w:rPr>
          <w:rFonts w:ascii="Arial" w:hAnsi="Arial" w:cs="Arial"/>
        </w:rPr>
        <w:t xml:space="preserve">que esteja </w:t>
      </w:r>
      <w:r w:rsidR="00FD4775">
        <w:rPr>
          <w:rFonts w:ascii="Arial" w:hAnsi="Arial" w:cs="Arial"/>
        </w:rPr>
        <w:t>à</w:t>
      </w:r>
      <w:r>
        <w:rPr>
          <w:rFonts w:ascii="Arial" w:hAnsi="Arial" w:cs="Arial"/>
        </w:rPr>
        <w:t xml:space="preserve"> trabalho no momento do ato</w:t>
      </w:r>
      <w:r w:rsidR="00FD4775">
        <w:rPr>
          <w:rFonts w:ascii="Arial" w:hAnsi="Arial" w:cs="Arial"/>
        </w:rPr>
        <w:t>.</w:t>
      </w:r>
      <w:r w:rsidR="00B836BF" w:rsidRPr="009418C0">
        <w:rPr>
          <w:rFonts w:ascii="Arial" w:hAnsi="Arial" w:cs="Arial"/>
        </w:rPr>
        <w:t xml:space="preserve"> </w:t>
      </w:r>
      <w:r w:rsidR="00FD4775">
        <w:rPr>
          <w:rFonts w:ascii="Arial" w:hAnsi="Arial" w:cs="Arial"/>
        </w:rPr>
        <w:t>P</w:t>
      </w:r>
      <w:r w:rsidR="00B836BF" w:rsidRPr="009418C0">
        <w:rPr>
          <w:rFonts w:ascii="Arial" w:hAnsi="Arial" w:cs="Arial"/>
        </w:rPr>
        <w:t xml:space="preserve">ortanto, sua dignidade </w:t>
      </w:r>
      <w:r w:rsidRPr="009418C0">
        <w:rPr>
          <w:rFonts w:ascii="Arial" w:hAnsi="Arial" w:cs="Arial"/>
        </w:rPr>
        <w:t xml:space="preserve">sexual </w:t>
      </w:r>
      <w:r>
        <w:rPr>
          <w:rFonts w:ascii="Arial" w:hAnsi="Arial" w:cs="Arial"/>
        </w:rPr>
        <w:t xml:space="preserve">também </w:t>
      </w:r>
      <w:r w:rsidR="00FD4775">
        <w:rPr>
          <w:rFonts w:ascii="Arial" w:hAnsi="Arial" w:cs="Arial"/>
        </w:rPr>
        <w:t>foi</w:t>
      </w:r>
      <w:r>
        <w:rPr>
          <w:rFonts w:ascii="Arial" w:hAnsi="Arial" w:cs="Arial"/>
        </w:rPr>
        <w:t xml:space="preserve"> </w:t>
      </w:r>
      <w:r w:rsidR="00B836BF" w:rsidRPr="009418C0">
        <w:rPr>
          <w:rFonts w:ascii="Arial" w:hAnsi="Arial" w:cs="Arial"/>
        </w:rPr>
        <w:t xml:space="preserve">protegida </w:t>
      </w:r>
      <w:r>
        <w:rPr>
          <w:rFonts w:ascii="Arial" w:hAnsi="Arial" w:cs="Arial"/>
        </w:rPr>
        <w:t xml:space="preserve">a partir do momento em que os limites impostos por ela </w:t>
      </w:r>
      <w:r w:rsidR="008F0174">
        <w:rPr>
          <w:rFonts w:ascii="Arial" w:hAnsi="Arial" w:cs="Arial"/>
        </w:rPr>
        <w:t>aos seus clientes, não forem respeitados</w:t>
      </w:r>
      <w:r w:rsidR="00B836BF" w:rsidRPr="009418C0">
        <w:rPr>
          <w:rFonts w:ascii="Arial" w:hAnsi="Arial" w:cs="Arial"/>
        </w:rPr>
        <w:t>.</w:t>
      </w:r>
    </w:p>
    <w:p w:rsidR="008F0174" w:rsidRPr="009418C0" w:rsidRDefault="008F0174" w:rsidP="00416BF8">
      <w:pPr>
        <w:spacing w:after="0" w:line="360" w:lineRule="auto"/>
        <w:ind w:left="0" w:right="0" w:firstLine="709"/>
        <w:rPr>
          <w:rFonts w:ascii="Arial" w:hAnsi="Arial" w:cs="Arial"/>
        </w:rPr>
      </w:pPr>
      <w:r>
        <w:rPr>
          <w:rFonts w:ascii="Arial" w:hAnsi="Arial" w:cs="Arial"/>
        </w:rPr>
        <w:t>Foram grandes e profundas mudanças que a Lei 12.015/2009 trouxe para a proteção e tutela da dignidade sexual; onde o legislador objetivou atender a todas as necessidades em que era discutida para que melhor fosse respeitado a liberdade de cada ser humano, independente do sexo, sobre o seu próprio corpo e sua vontades.</w:t>
      </w:r>
    </w:p>
    <w:p w:rsidR="000B4F01" w:rsidRPr="00416BF8" w:rsidRDefault="000E7B8C" w:rsidP="007A7189">
      <w:pPr>
        <w:pStyle w:val="Ttulo1"/>
        <w:numPr>
          <w:ilvl w:val="0"/>
          <w:numId w:val="0"/>
        </w:numPr>
        <w:spacing w:before="240" w:after="240" w:line="360" w:lineRule="auto"/>
        <w:rPr>
          <w:rFonts w:ascii="Arial" w:hAnsi="Arial" w:cs="Arial"/>
          <w:bCs/>
        </w:rPr>
      </w:pPr>
      <w:r w:rsidRPr="00416BF8">
        <w:rPr>
          <w:rFonts w:ascii="Arial" w:hAnsi="Arial" w:cs="Arial"/>
          <w:bCs/>
        </w:rPr>
        <w:t>4 ANÁLISE DO CRIME DE ESTUPRO</w:t>
      </w:r>
    </w:p>
    <w:p w:rsidR="00673379" w:rsidRDefault="000E7B8C" w:rsidP="00D653E3">
      <w:pPr>
        <w:spacing w:after="0" w:line="360" w:lineRule="auto"/>
        <w:ind w:left="0" w:right="0" w:firstLine="709"/>
        <w:rPr>
          <w:rFonts w:ascii="Arial" w:hAnsi="Arial" w:cs="Arial"/>
        </w:rPr>
      </w:pPr>
      <w:r w:rsidRPr="009418C0">
        <w:rPr>
          <w:rFonts w:ascii="Arial" w:hAnsi="Arial" w:cs="Arial"/>
        </w:rPr>
        <w:t xml:space="preserve">A dignidade sexual é um bem jurídico </w:t>
      </w:r>
      <w:r w:rsidR="00673379">
        <w:rPr>
          <w:rFonts w:ascii="Arial" w:hAnsi="Arial" w:cs="Arial"/>
        </w:rPr>
        <w:t xml:space="preserve">que remete o significado a </w:t>
      </w:r>
      <w:r w:rsidRPr="009418C0">
        <w:rPr>
          <w:rFonts w:ascii="Arial" w:hAnsi="Arial" w:cs="Arial"/>
        </w:rPr>
        <w:t xml:space="preserve">algo </w:t>
      </w:r>
      <w:r w:rsidR="00673379">
        <w:rPr>
          <w:rFonts w:ascii="Arial" w:hAnsi="Arial" w:cs="Arial"/>
        </w:rPr>
        <w:t xml:space="preserve">de </w:t>
      </w:r>
      <w:r w:rsidRPr="009418C0">
        <w:rPr>
          <w:rFonts w:ascii="Arial" w:hAnsi="Arial" w:cs="Arial"/>
        </w:rPr>
        <w:t>interess</w:t>
      </w:r>
      <w:r w:rsidR="00673379">
        <w:rPr>
          <w:rFonts w:ascii="Arial" w:hAnsi="Arial" w:cs="Arial"/>
        </w:rPr>
        <w:t>e</w:t>
      </w:r>
      <w:r w:rsidRPr="009418C0">
        <w:rPr>
          <w:rFonts w:ascii="Arial" w:hAnsi="Arial" w:cs="Arial"/>
        </w:rPr>
        <w:t xml:space="preserve"> </w:t>
      </w:r>
      <w:r w:rsidR="00886CA6">
        <w:rPr>
          <w:rFonts w:ascii="Arial" w:hAnsi="Arial" w:cs="Arial"/>
        </w:rPr>
        <w:t>do</w:t>
      </w:r>
      <w:r w:rsidRPr="009418C0">
        <w:rPr>
          <w:rFonts w:ascii="Arial" w:hAnsi="Arial" w:cs="Arial"/>
        </w:rPr>
        <w:t xml:space="preserve"> ser humano, </w:t>
      </w:r>
      <w:r w:rsidR="00673379">
        <w:rPr>
          <w:rFonts w:ascii="Arial" w:hAnsi="Arial" w:cs="Arial"/>
        </w:rPr>
        <w:t>que é de certa forma necessário ao homem como forma de bem-estar na vida</w:t>
      </w:r>
      <w:r w:rsidR="00FD4775">
        <w:rPr>
          <w:rFonts w:ascii="Arial" w:hAnsi="Arial" w:cs="Arial"/>
        </w:rPr>
        <w:t xml:space="preserve">; </w:t>
      </w:r>
      <w:r w:rsidR="00673379">
        <w:rPr>
          <w:rFonts w:ascii="Arial" w:hAnsi="Arial" w:cs="Arial"/>
        </w:rPr>
        <w:t xml:space="preserve">esses bens jurídicos são </w:t>
      </w:r>
      <w:r w:rsidR="00886CA6">
        <w:rPr>
          <w:rFonts w:ascii="Arial" w:hAnsi="Arial" w:cs="Arial"/>
        </w:rPr>
        <w:t xml:space="preserve">tutelados </w:t>
      </w:r>
      <w:r w:rsidR="00673379">
        <w:rPr>
          <w:rFonts w:ascii="Arial" w:hAnsi="Arial" w:cs="Arial"/>
        </w:rPr>
        <w:t>pelo Direito.</w:t>
      </w:r>
    </w:p>
    <w:p w:rsidR="00350D42" w:rsidRDefault="000E7B8C" w:rsidP="00D653E3">
      <w:pPr>
        <w:spacing w:after="0" w:line="360" w:lineRule="auto"/>
        <w:ind w:left="0" w:right="0" w:firstLine="709"/>
        <w:rPr>
          <w:rFonts w:ascii="Arial" w:hAnsi="Arial" w:cs="Arial"/>
        </w:rPr>
      </w:pPr>
      <w:r w:rsidRPr="009418C0">
        <w:rPr>
          <w:rFonts w:ascii="Arial" w:hAnsi="Arial" w:cs="Arial"/>
        </w:rPr>
        <w:t xml:space="preserve">Os bens jurídico-penais, sob o ponto de vista constitucional, nascem </w:t>
      </w:r>
      <w:r w:rsidR="00673379">
        <w:rPr>
          <w:rFonts w:ascii="Arial" w:hAnsi="Arial" w:cs="Arial"/>
        </w:rPr>
        <w:t>de uma</w:t>
      </w:r>
      <w:r w:rsidRPr="009418C0">
        <w:rPr>
          <w:rFonts w:ascii="Arial" w:hAnsi="Arial" w:cs="Arial"/>
        </w:rPr>
        <w:t xml:space="preserve"> hierarquia constitucional, que representa um </w:t>
      </w:r>
      <w:r w:rsidR="00673379">
        <w:rPr>
          <w:rFonts w:ascii="Arial" w:hAnsi="Arial" w:cs="Arial"/>
        </w:rPr>
        <w:t xml:space="preserve">grande valor </w:t>
      </w:r>
      <w:r w:rsidR="00165E21" w:rsidRPr="009418C0">
        <w:rPr>
          <w:rFonts w:ascii="Arial" w:hAnsi="Arial" w:cs="Arial"/>
        </w:rPr>
        <w:t>social</w:t>
      </w:r>
      <w:r w:rsidRPr="009418C0">
        <w:rPr>
          <w:rFonts w:ascii="Arial" w:hAnsi="Arial" w:cs="Arial"/>
        </w:rPr>
        <w:t xml:space="preserve"> para </w:t>
      </w:r>
      <w:r w:rsidR="00673379">
        <w:rPr>
          <w:rFonts w:ascii="Arial" w:hAnsi="Arial" w:cs="Arial"/>
        </w:rPr>
        <w:t>todos</w:t>
      </w:r>
      <w:r w:rsidRPr="009418C0">
        <w:rPr>
          <w:rFonts w:ascii="Arial" w:hAnsi="Arial" w:cs="Arial"/>
        </w:rPr>
        <w:t>.</w:t>
      </w:r>
    </w:p>
    <w:p w:rsidR="00E43889" w:rsidRPr="001A6E54" w:rsidRDefault="00673379" w:rsidP="00350D42">
      <w:pPr>
        <w:spacing w:before="240" w:after="240" w:line="240" w:lineRule="auto"/>
        <w:ind w:left="2268" w:right="0" w:firstLine="0"/>
        <w:rPr>
          <w:rFonts w:ascii="Arial" w:hAnsi="Arial" w:cs="Arial"/>
          <w:sz w:val="20"/>
          <w:szCs w:val="20"/>
        </w:rPr>
      </w:pPr>
      <w:r w:rsidRPr="001A6E54">
        <w:rPr>
          <w:rFonts w:ascii="Arial" w:hAnsi="Arial" w:cs="Arial"/>
          <w:sz w:val="20"/>
          <w:szCs w:val="20"/>
        </w:rPr>
        <w:t>S</w:t>
      </w:r>
      <w:r w:rsidR="000E7B8C" w:rsidRPr="001A6E54">
        <w:rPr>
          <w:rFonts w:ascii="Arial" w:hAnsi="Arial" w:cs="Arial"/>
          <w:sz w:val="20"/>
          <w:szCs w:val="20"/>
        </w:rPr>
        <w:t xml:space="preserve">e a função do direito penal é, em último termo, a de tutelar bens jurídicos essenciais à realização mais livre possível do homem na comunidade, então tudo dependerá daquilo que em cada momento se revela como fundamental a este propósito e a esta luz” (DIAS, 1999, p. 69). </w:t>
      </w:r>
    </w:p>
    <w:p w:rsidR="005230BD" w:rsidRPr="009418C0" w:rsidRDefault="00165E21" w:rsidP="00D653E3">
      <w:pPr>
        <w:spacing w:after="0" w:line="360" w:lineRule="auto"/>
        <w:ind w:left="0" w:right="0" w:firstLine="709"/>
        <w:rPr>
          <w:rFonts w:ascii="Arial" w:hAnsi="Arial" w:cs="Arial"/>
        </w:rPr>
      </w:pPr>
      <w:r w:rsidRPr="009418C0">
        <w:rPr>
          <w:rFonts w:ascii="Arial" w:hAnsi="Arial" w:cs="Arial"/>
        </w:rPr>
        <w:t>Assim a dignidade sexual como um valor fundamental</w:t>
      </w:r>
      <w:r w:rsidR="00886CA6">
        <w:rPr>
          <w:rFonts w:ascii="Arial" w:hAnsi="Arial" w:cs="Arial"/>
        </w:rPr>
        <w:t>,</w:t>
      </w:r>
      <w:r w:rsidRPr="009418C0">
        <w:rPr>
          <w:rFonts w:ascii="Arial" w:hAnsi="Arial" w:cs="Arial"/>
        </w:rPr>
        <w:t xml:space="preserve"> ganha proteção no </w:t>
      </w:r>
      <w:r w:rsidR="00673379">
        <w:rPr>
          <w:rFonts w:ascii="Arial" w:hAnsi="Arial" w:cs="Arial"/>
        </w:rPr>
        <w:t>S</w:t>
      </w:r>
      <w:r w:rsidRPr="009418C0">
        <w:rPr>
          <w:rFonts w:ascii="Arial" w:hAnsi="Arial" w:cs="Arial"/>
        </w:rPr>
        <w:t xml:space="preserve">istema </w:t>
      </w:r>
      <w:r w:rsidR="00673379">
        <w:rPr>
          <w:rFonts w:ascii="Arial" w:hAnsi="Arial" w:cs="Arial"/>
        </w:rPr>
        <w:t>N</w:t>
      </w:r>
      <w:r w:rsidRPr="009418C0">
        <w:rPr>
          <w:rFonts w:ascii="Arial" w:hAnsi="Arial" w:cs="Arial"/>
        </w:rPr>
        <w:t xml:space="preserve">acional </w:t>
      </w:r>
      <w:r w:rsidR="00673379">
        <w:rPr>
          <w:rFonts w:ascii="Arial" w:hAnsi="Arial" w:cs="Arial"/>
        </w:rPr>
        <w:t>B</w:t>
      </w:r>
      <w:r w:rsidRPr="009418C0">
        <w:rPr>
          <w:rFonts w:ascii="Arial" w:hAnsi="Arial" w:cs="Arial"/>
        </w:rPr>
        <w:t>rasileiro no Código Penal instituído e modificado pel</w:t>
      </w:r>
      <w:r w:rsidR="006130CC" w:rsidRPr="009418C0">
        <w:rPr>
          <w:rFonts w:ascii="Arial" w:hAnsi="Arial" w:cs="Arial"/>
        </w:rPr>
        <w:t>a</w:t>
      </w:r>
      <w:r w:rsidRPr="009418C0">
        <w:rPr>
          <w:rFonts w:ascii="Arial" w:hAnsi="Arial" w:cs="Arial"/>
        </w:rPr>
        <w:t xml:space="preserve"> Lei 12.015/2009</w:t>
      </w:r>
      <w:r w:rsidR="0057795F" w:rsidRPr="009418C0">
        <w:rPr>
          <w:rFonts w:ascii="Arial" w:hAnsi="Arial" w:cs="Arial"/>
        </w:rPr>
        <w:t xml:space="preserve"> encontrado no Título VI </w:t>
      </w:r>
      <w:r w:rsidRPr="009418C0">
        <w:rPr>
          <w:rFonts w:ascii="Arial" w:hAnsi="Arial" w:cs="Arial"/>
        </w:rPr>
        <w:t xml:space="preserve">, </w:t>
      </w:r>
      <w:r w:rsidR="006F3C1A" w:rsidRPr="009418C0">
        <w:rPr>
          <w:rFonts w:ascii="Arial" w:hAnsi="Arial" w:cs="Arial"/>
        </w:rPr>
        <w:t xml:space="preserve">isto </w:t>
      </w:r>
      <w:r w:rsidR="00673379">
        <w:rPr>
          <w:rFonts w:ascii="Arial" w:hAnsi="Arial" w:cs="Arial"/>
        </w:rPr>
        <w:t>quer dizer</w:t>
      </w:r>
      <w:r w:rsidR="006F3C1A" w:rsidRPr="009418C0">
        <w:rPr>
          <w:rFonts w:ascii="Arial" w:hAnsi="Arial" w:cs="Arial"/>
        </w:rPr>
        <w:t xml:space="preserve">, a capacidade que </w:t>
      </w:r>
      <w:r w:rsidR="00886CA6">
        <w:rPr>
          <w:rFonts w:ascii="Arial" w:hAnsi="Arial" w:cs="Arial"/>
        </w:rPr>
        <w:t xml:space="preserve">a </w:t>
      </w:r>
      <w:r w:rsidR="006F3C1A" w:rsidRPr="009418C0">
        <w:rPr>
          <w:rFonts w:ascii="Arial" w:hAnsi="Arial" w:cs="Arial"/>
        </w:rPr>
        <w:t xml:space="preserve">pessoa </w:t>
      </w:r>
      <w:r w:rsidR="00886CA6">
        <w:rPr>
          <w:rFonts w:ascii="Arial" w:hAnsi="Arial" w:cs="Arial"/>
        </w:rPr>
        <w:t xml:space="preserve">possui </w:t>
      </w:r>
      <w:r w:rsidR="006F3C1A" w:rsidRPr="009418C0">
        <w:rPr>
          <w:rFonts w:ascii="Arial" w:hAnsi="Arial" w:cs="Arial"/>
        </w:rPr>
        <w:t>de livremente decidir o que quer sobre o seu corpo, devendo assim, ser punido qualquer outro comportamento que retire esse direito de forma psicológica, física ou moral</w:t>
      </w:r>
      <w:r w:rsidR="00886CA6">
        <w:rPr>
          <w:rFonts w:ascii="Arial" w:hAnsi="Arial" w:cs="Arial"/>
        </w:rPr>
        <w:t xml:space="preserve">, </w:t>
      </w:r>
      <w:r w:rsidR="00673379">
        <w:rPr>
          <w:rFonts w:ascii="Arial" w:hAnsi="Arial" w:cs="Arial"/>
        </w:rPr>
        <w:t xml:space="preserve">pois </w:t>
      </w:r>
      <w:r w:rsidR="00886CA6">
        <w:rPr>
          <w:rFonts w:ascii="Arial" w:hAnsi="Arial" w:cs="Arial"/>
        </w:rPr>
        <w:t xml:space="preserve">é resguardado </w:t>
      </w:r>
      <w:r w:rsidR="006F3C1A" w:rsidRPr="009418C0">
        <w:rPr>
          <w:rFonts w:ascii="Arial" w:hAnsi="Arial" w:cs="Arial"/>
        </w:rPr>
        <w:t xml:space="preserve">à </w:t>
      </w:r>
      <w:r w:rsidR="00673379">
        <w:rPr>
          <w:rFonts w:ascii="Arial" w:hAnsi="Arial" w:cs="Arial"/>
        </w:rPr>
        <w:t xml:space="preserve">não </w:t>
      </w:r>
      <w:r w:rsidR="006F3C1A" w:rsidRPr="009418C0">
        <w:rPr>
          <w:rFonts w:ascii="Arial" w:hAnsi="Arial" w:cs="Arial"/>
        </w:rPr>
        <w:t xml:space="preserve">inviolabilidade carnal, mesmo </w:t>
      </w:r>
      <w:r w:rsidR="00673379">
        <w:rPr>
          <w:rFonts w:ascii="Arial" w:hAnsi="Arial" w:cs="Arial"/>
        </w:rPr>
        <w:t xml:space="preserve">que esta seja </w:t>
      </w:r>
      <w:r w:rsidR="006F3C1A" w:rsidRPr="009418C0">
        <w:rPr>
          <w:rFonts w:ascii="Arial" w:hAnsi="Arial" w:cs="Arial"/>
        </w:rPr>
        <w:t>em relação o marido.</w:t>
      </w:r>
    </w:p>
    <w:p w:rsidR="003B241A" w:rsidRPr="009418C0" w:rsidRDefault="00673379" w:rsidP="00E86658">
      <w:pPr>
        <w:spacing w:after="0" w:line="360" w:lineRule="auto"/>
        <w:ind w:left="0" w:right="0" w:firstLine="709"/>
        <w:rPr>
          <w:rFonts w:ascii="Arial" w:hAnsi="Arial" w:cs="Arial"/>
        </w:rPr>
      </w:pPr>
      <w:r>
        <w:rPr>
          <w:rFonts w:ascii="Arial" w:hAnsi="Arial" w:cs="Arial"/>
        </w:rPr>
        <w:t>Diante disso, o</w:t>
      </w:r>
      <w:r w:rsidR="003B241A" w:rsidRPr="009418C0">
        <w:rPr>
          <w:rFonts w:ascii="Arial" w:hAnsi="Arial" w:cs="Arial"/>
        </w:rPr>
        <w:t xml:space="preserve"> artigo 213 </w:t>
      </w:r>
      <w:r>
        <w:rPr>
          <w:rFonts w:ascii="Arial" w:hAnsi="Arial" w:cs="Arial"/>
        </w:rPr>
        <w:t xml:space="preserve">do Código Penal </w:t>
      </w:r>
      <w:r w:rsidR="003B241A" w:rsidRPr="009418C0">
        <w:rPr>
          <w:rFonts w:ascii="Arial" w:hAnsi="Arial" w:cs="Arial"/>
        </w:rPr>
        <w:t xml:space="preserve">define </w:t>
      </w:r>
      <w:r>
        <w:rPr>
          <w:rFonts w:ascii="Arial" w:hAnsi="Arial" w:cs="Arial"/>
        </w:rPr>
        <w:t xml:space="preserve">o crime de </w:t>
      </w:r>
      <w:r w:rsidR="003B241A" w:rsidRPr="009418C0">
        <w:rPr>
          <w:rFonts w:ascii="Arial" w:hAnsi="Arial" w:cs="Arial"/>
        </w:rPr>
        <w:t xml:space="preserve">estupro como </w:t>
      </w:r>
      <w:r w:rsidR="003B241A" w:rsidRPr="00AB1C4A">
        <w:rPr>
          <w:rFonts w:ascii="Arial" w:hAnsi="Arial" w:cs="Arial"/>
        </w:rPr>
        <w:t>“Constranger alguém, mediante violência ou grave ameaça, a ter conjunção carnal ou a praticar ou permitir que com ele se pratique outro ato libidinoso.”</w:t>
      </w:r>
      <w:r w:rsidRPr="00AB1C4A">
        <w:rPr>
          <w:rFonts w:ascii="Arial" w:hAnsi="Arial" w:cs="Arial"/>
        </w:rPr>
        <w:t xml:space="preserve"> (BRASIL, </w:t>
      </w:r>
      <w:r w:rsidR="00943F76" w:rsidRPr="00AB1C4A">
        <w:rPr>
          <w:rFonts w:ascii="Arial" w:hAnsi="Arial" w:cs="Arial"/>
        </w:rPr>
        <w:t>1940</w:t>
      </w:r>
      <w:r w:rsidR="00A220FB" w:rsidRPr="00AB1C4A">
        <w:rPr>
          <w:rFonts w:ascii="Arial" w:hAnsi="Arial" w:cs="Arial"/>
        </w:rPr>
        <w:t>)</w:t>
      </w:r>
    </w:p>
    <w:p w:rsidR="00D102CE" w:rsidRPr="009418C0" w:rsidRDefault="003B241A" w:rsidP="00D653E3">
      <w:pPr>
        <w:spacing w:after="0" w:line="360" w:lineRule="auto"/>
        <w:ind w:left="0" w:right="0" w:firstLine="709"/>
        <w:rPr>
          <w:rFonts w:ascii="Arial" w:hAnsi="Arial" w:cs="Arial"/>
        </w:rPr>
      </w:pPr>
      <w:r w:rsidRPr="009418C0">
        <w:rPr>
          <w:rFonts w:ascii="Arial" w:hAnsi="Arial" w:cs="Arial"/>
        </w:rPr>
        <w:t xml:space="preserve">Fazendo uma análise específica sobre o artigo, </w:t>
      </w:r>
      <w:r w:rsidR="00692ADC" w:rsidRPr="009418C0">
        <w:rPr>
          <w:rFonts w:ascii="Arial" w:hAnsi="Arial" w:cs="Arial"/>
        </w:rPr>
        <w:t xml:space="preserve">a conjunção carnal pode ser referente a forma específica ou ampla. No primeiro ponto de vista se trata da </w:t>
      </w:r>
      <w:r w:rsidR="00692ADC" w:rsidRPr="009418C0">
        <w:rPr>
          <w:rFonts w:ascii="Arial" w:hAnsi="Arial" w:cs="Arial"/>
        </w:rPr>
        <w:lastRenderedPageBreak/>
        <w:t>conjunção entre os corpos fisicamente (</w:t>
      </w:r>
      <w:r w:rsidR="00E56709" w:rsidRPr="009418C0">
        <w:rPr>
          <w:rFonts w:ascii="Arial" w:hAnsi="Arial" w:cs="Arial"/>
        </w:rPr>
        <w:t xml:space="preserve">introdução de pênis, vagina, anal, oral), </w:t>
      </w:r>
      <w:r w:rsidR="00B57C5D" w:rsidRPr="009418C0">
        <w:rPr>
          <w:rFonts w:ascii="Arial" w:hAnsi="Arial" w:cs="Arial"/>
        </w:rPr>
        <w:t xml:space="preserve">já </w:t>
      </w:r>
      <w:r w:rsidR="00E56709" w:rsidRPr="009418C0">
        <w:rPr>
          <w:rFonts w:ascii="Arial" w:hAnsi="Arial" w:cs="Arial"/>
        </w:rPr>
        <w:t>no olhar restrito</w:t>
      </w:r>
      <w:r w:rsidR="00B57C5D" w:rsidRPr="009418C0">
        <w:rPr>
          <w:rFonts w:ascii="Arial" w:hAnsi="Arial" w:cs="Arial"/>
        </w:rPr>
        <w:t>,</w:t>
      </w:r>
      <w:r w:rsidR="00E56709" w:rsidRPr="009418C0">
        <w:rPr>
          <w:rFonts w:ascii="Arial" w:hAnsi="Arial" w:cs="Arial"/>
        </w:rPr>
        <w:t xml:space="preserve"> é apenas a introdução, pênis e vagina.</w:t>
      </w:r>
    </w:p>
    <w:p w:rsidR="00D102CE" w:rsidRPr="009418C0" w:rsidRDefault="00E56709" w:rsidP="00416BF8">
      <w:pPr>
        <w:spacing w:after="0" w:line="360" w:lineRule="auto"/>
        <w:ind w:left="0" w:right="0" w:firstLine="709"/>
        <w:rPr>
          <w:rFonts w:ascii="Arial" w:hAnsi="Arial" w:cs="Arial"/>
        </w:rPr>
      </w:pPr>
      <w:r w:rsidRPr="009418C0">
        <w:rPr>
          <w:rFonts w:ascii="Arial" w:hAnsi="Arial" w:cs="Arial"/>
        </w:rPr>
        <w:t>Quando o artigo fala em constranger alguém</w:t>
      </w:r>
      <w:r w:rsidR="005230BD" w:rsidRPr="009418C0">
        <w:rPr>
          <w:rFonts w:ascii="Arial" w:hAnsi="Arial" w:cs="Arial"/>
        </w:rPr>
        <w:t>, possui o sentido de foçar alguém a fazer algo</w:t>
      </w:r>
      <w:r w:rsidRPr="009418C0">
        <w:rPr>
          <w:rFonts w:ascii="Arial" w:hAnsi="Arial" w:cs="Arial"/>
        </w:rPr>
        <w:t xml:space="preserve"> </w:t>
      </w:r>
      <w:r w:rsidR="005230BD" w:rsidRPr="009418C0">
        <w:rPr>
          <w:rFonts w:ascii="Arial" w:hAnsi="Arial" w:cs="Arial"/>
        </w:rPr>
        <w:t xml:space="preserve">que se dá mediante </w:t>
      </w:r>
      <w:r w:rsidRPr="009418C0">
        <w:rPr>
          <w:rFonts w:ascii="Arial" w:hAnsi="Arial" w:cs="Arial"/>
        </w:rPr>
        <w:t>violência</w:t>
      </w:r>
      <w:r w:rsidR="00B57C5D" w:rsidRPr="009418C0">
        <w:rPr>
          <w:rFonts w:ascii="Arial" w:hAnsi="Arial" w:cs="Arial"/>
        </w:rPr>
        <w:t>, ou seja, utilizando o emprego de força física para imobiliza-la ou até mesmo tortur</w:t>
      </w:r>
      <w:r w:rsidR="00943F76">
        <w:rPr>
          <w:rFonts w:ascii="Arial" w:hAnsi="Arial" w:cs="Arial"/>
        </w:rPr>
        <w:t>á-la</w:t>
      </w:r>
      <w:r w:rsidR="00B57C5D" w:rsidRPr="009418C0">
        <w:rPr>
          <w:rFonts w:ascii="Arial" w:hAnsi="Arial" w:cs="Arial"/>
        </w:rPr>
        <w:t xml:space="preserve"> psicológica</w:t>
      </w:r>
      <w:r w:rsidR="00943F76">
        <w:rPr>
          <w:rFonts w:ascii="Arial" w:hAnsi="Arial" w:cs="Arial"/>
        </w:rPr>
        <w:t>;</w:t>
      </w:r>
      <w:r w:rsidR="00B57C5D" w:rsidRPr="009418C0">
        <w:rPr>
          <w:rFonts w:ascii="Arial" w:hAnsi="Arial" w:cs="Arial"/>
        </w:rPr>
        <w:t xml:space="preserve"> </w:t>
      </w:r>
      <w:r w:rsidRPr="009418C0">
        <w:rPr>
          <w:rFonts w:ascii="Arial" w:hAnsi="Arial" w:cs="Arial"/>
        </w:rPr>
        <w:t xml:space="preserve">ou </w:t>
      </w:r>
      <w:r w:rsidR="00B57C5D" w:rsidRPr="009418C0">
        <w:rPr>
          <w:rFonts w:ascii="Arial" w:hAnsi="Arial" w:cs="Arial"/>
        </w:rPr>
        <w:t xml:space="preserve">por grave </w:t>
      </w:r>
      <w:r w:rsidRPr="009418C0">
        <w:rPr>
          <w:rFonts w:ascii="Arial" w:hAnsi="Arial" w:cs="Arial"/>
        </w:rPr>
        <w:t>ameaça</w:t>
      </w:r>
      <w:r w:rsidR="00943F76">
        <w:rPr>
          <w:rFonts w:ascii="Arial" w:hAnsi="Arial" w:cs="Arial"/>
        </w:rPr>
        <w:t>,</w:t>
      </w:r>
      <w:r w:rsidR="00B57C5D" w:rsidRPr="009418C0">
        <w:rPr>
          <w:rFonts w:ascii="Arial" w:hAnsi="Arial" w:cs="Arial"/>
        </w:rPr>
        <w:t xml:space="preserve"> que é a promessa de mal iminente e verossímil</w:t>
      </w:r>
      <w:r w:rsidR="00943F76">
        <w:rPr>
          <w:rFonts w:ascii="Arial" w:hAnsi="Arial" w:cs="Arial"/>
        </w:rPr>
        <w:t>,</w:t>
      </w:r>
      <w:r w:rsidR="00B57C5D" w:rsidRPr="009418C0">
        <w:rPr>
          <w:rFonts w:ascii="Arial" w:hAnsi="Arial" w:cs="Arial"/>
        </w:rPr>
        <w:t xml:space="preserve"> tratando-se de intimidar a vítima com o objetivo de fazer com que a mesma</w:t>
      </w:r>
      <w:r w:rsidR="009D6BA0" w:rsidRPr="009418C0">
        <w:rPr>
          <w:rFonts w:ascii="Arial" w:hAnsi="Arial" w:cs="Arial"/>
        </w:rPr>
        <w:t xml:space="preserve"> </w:t>
      </w:r>
      <w:r w:rsidR="00B57C5D" w:rsidRPr="009418C0">
        <w:rPr>
          <w:rFonts w:ascii="Arial" w:hAnsi="Arial" w:cs="Arial"/>
        </w:rPr>
        <w:t>consinta com algo</w:t>
      </w:r>
      <w:r w:rsidR="00943F76">
        <w:rPr>
          <w:rFonts w:ascii="Arial" w:hAnsi="Arial" w:cs="Arial"/>
        </w:rPr>
        <w:t>,</w:t>
      </w:r>
      <w:r w:rsidR="00B57C5D" w:rsidRPr="009418C0">
        <w:rPr>
          <w:rFonts w:ascii="Arial" w:hAnsi="Arial" w:cs="Arial"/>
        </w:rPr>
        <w:t xml:space="preserve"> que seja contra a sua vontade.</w:t>
      </w:r>
    </w:p>
    <w:p w:rsidR="00D653E3" w:rsidRDefault="00B57C5D" w:rsidP="00D653E3">
      <w:pPr>
        <w:spacing w:after="0" w:line="360" w:lineRule="auto"/>
        <w:ind w:left="0" w:right="0" w:firstLine="709"/>
        <w:rPr>
          <w:rFonts w:ascii="Arial" w:hAnsi="Arial" w:cs="Arial"/>
        </w:rPr>
      </w:pPr>
      <w:r w:rsidRPr="009418C0">
        <w:rPr>
          <w:rFonts w:ascii="Arial" w:hAnsi="Arial" w:cs="Arial"/>
        </w:rPr>
        <w:t>A maneira que pode ser cometido o estupro</w:t>
      </w:r>
      <w:r w:rsidR="00943F76">
        <w:rPr>
          <w:rFonts w:ascii="Arial" w:hAnsi="Arial" w:cs="Arial"/>
        </w:rPr>
        <w:t xml:space="preserve"> </w:t>
      </w:r>
      <w:r w:rsidRPr="009418C0">
        <w:rPr>
          <w:rFonts w:ascii="Arial" w:hAnsi="Arial" w:cs="Arial"/>
        </w:rPr>
        <w:t>é primeiramente pela conjunção carnal, que é conhecida como a penetração pênis e vagina mesmo que esta não tenha sido completa</w:t>
      </w:r>
      <w:r w:rsidR="00886CA6">
        <w:rPr>
          <w:rFonts w:ascii="Arial" w:hAnsi="Arial" w:cs="Arial"/>
        </w:rPr>
        <w:t>.</w:t>
      </w:r>
      <w:r w:rsidRPr="009418C0">
        <w:rPr>
          <w:rFonts w:ascii="Arial" w:hAnsi="Arial" w:cs="Arial"/>
        </w:rPr>
        <w:t xml:space="preserve"> </w:t>
      </w:r>
      <w:r w:rsidR="00886CA6">
        <w:rPr>
          <w:rFonts w:ascii="Arial" w:hAnsi="Arial" w:cs="Arial"/>
        </w:rPr>
        <w:t xml:space="preserve">A </w:t>
      </w:r>
      <w:r w:rsidR="00A220FB">
        <w:rPr>
          <w:rFonts w:ascii="Arial" w:hAnsi="Arial" w:cs="Arial"/>
        </w:rPr>
        <w:t>segunda forma é</w:t>
      </w:r>
      <w:r w:rsidRPr="009418C0">
        <w:rPr>
          <w:rFonts w:ascii="Arial" w:hAnsi="Arial" w:cs="Arial"/>
        </w:rPr>
        <w:t xml:space="preserve"> através de atos libidinosos</w:t>
      </w:r>
      <w:r w:rsidR="00A220FB">
        <w:rPr>
          <w:rFonts w:ascii="Arial" w:hAnsi="Arial" w:cs="Arial"/>
        </w:rPr>
        <w:t>,</w:t>
      </w:r>
      <w:r w:rsidRPr="009418C0">
        <w:rPr>
          <w:rFonts w:ascii="Arial" w:hAnsi="Arial" w:cs="Arial"/>
        </w:rPr>
        <w:t xml:space="preserve"> que é considerado aquele ato que tem a finalidade de satisfazer a lascívia, sem o consentimento da vítima e </w:t>
      </w:r>
      <w:r w:rsidR="00A220FB">
        <w:rPr>
          <w:rFonts w:ascii="Arial" w:hAnsi="Arial" w:cs="Arial"/>
        </w:rPr>
        <w:t xml:space="preserve">que mesmo assim </w:t>
      </w:r>
      <w:r w:rsidRPr="009418C0">
        <w:rPr>
          <w:rFonts w:ascii="Arial" w:hAnsi="Arial" w:cs="Arial"/>
        </w:rPr>
        <w:t>ger</w:t>
      </w:r>
      <w:r w:rsidR="00943F76">
        <w:rPr>
          <w:rFonts w:ascii="Arial" w:hAnsi="Arial" w:cs="Arial"/>
        </w:rPr>
        <w:t>a</w:t>
      </w:r>
      <w:r w:rsidRPr="009418C0">
        <w:rPr>
          <w:rFonts w:ascii="Arial" w:hAnsi="Arial" w:cs="Arial"/>
        </w:rPr>
        <w:t xml:space="preserve"> dano a sua moralidade sexual.</w:t>
      </w:r>
    </w:p>
    <w:p w:rsidR="00D653E3" w:rsidRDefault="00B57C5D" w:rsidP="00D653E3">
      <w:pPr>
        <w:spacing w:after="0" w:line="360" w:lineRule="auto"/>
        <w:ind w:left="0" w:right="0" w:firstLine="709"/>
        <w:rPr>
          <w:rFonts w:ascii="Arial" w:hAnsi="Arial" w:cs="Arial"/>
        </w:rPr>
      </w:pPr>
      <w:r w:rsidRPr="009418C0">
        <w:rPr>
          <w:rFonts w:ascii="Arial" w:hAnsi="Arial" w:cs="Arial"/>
        </w:rPr>
        <w:t>A vítima também pode ser coagida a praticar ato sexual, no qual ela toma o comportamento ativo, ou pode ser coagida a permitir que com ela se pratique, gerando então um comportamento passivo</w:t>
      </w:r>
      <w:r w:rsidR="00886CA6">
        <w:rPr>
          <w:rFonts w:ascii="Arial" w:hAnsi="Arial" w:cs="Arial"/>
        </w:rPr>
        <w:t xml:space="preserve">. O </w:t>
      </w:r>
      <w:r w:rsidR="00C15032" w:rsidRPr="009418C0">
        <w:rPr>
          <w:rFonts w:ascii="Arial" w:hAnsi="Arial" w:cs="Arial"/>
        </w:rPr>
        <w:t>sujeito do crime pode ser tanto homem como mulher</w:t>
      </w:r>
      <w:r w:rsidR="00886CA6">
        <w:rPr>
          <w:rFonts w:ascii="Arial" w:hAnsi="Arial" w:cs="Arial"/>
        </w:rPr>
        <w:t>,</w:t>
      </w:r>
      <w:r w:rsidR="00C15032" w:rsidRPr="009418C0">
        <w:rPr>
          <w:rFonts w:ascii="Arial" w:hAnsi="Arial" w:cs="Arial"/>
        </w:rPr>
        <w:t xml:space="preserve"> atuando como autor ou partícipe do delito.</w:t>
      </w:r>
    </w:p>
    <w:p w:rsidR="00D653E3" w:rsidRDefault="00AF715E" w:rsidP="00D653E3">
      <w:pPr>
        <w:spacing w:after="0" w:line="360" w:lineRule="auto"/>
        <w:ind w:left="0" w:right="0" w:firstLine="709"/>
        <w:rPr>
          <w:rFonts w:ascii="Arial" w:hAnsi="Arial" w:cs="Arial"/>
        </w:rPr>
      </w:pPr>
      <w:r w:rsidRPr="009418C0">
        <w:rPr>
          <w:rFonts w:ascii="Arial" w:hAnsi="Arial" w:cs="Arial"/>
        </w:rPr>
        <w:t>Diante desses aspectos pode-se perceber que não é necessário que haja contato físico entre vítima e agressor, pois a dignidade sexual não é ofendida somente nos atos físicos, mas também pode ser atingida nos transtornos psicológicos que pode</w:t>
      </w:r>
      <w:r w:rsidR="00A220FB">
        <w:rPr>
          <w:rFonts w:ascii="Arial" w:hAnsi="Arial" w:cs="Arial"/>
        </w:rPr>
        <w:t xml:space="preserve"> ser</w:t>
      </w:r>
      <w:r w:rsidRPr="009418C0">
        <w:rPr>
          <w:rFonts w:ascii="Arial" w:hAnsi="Arial" w:cs="Arial"/>
        </w:rPr>
        <w:t xml:space="preserve"> causa</w:t>
      </w:r>
      <w:r w:rsidR="00A220FB">
        <w:rPr>
          <w:rFonts w:ascii="Arial" w:hAnsi="Arial" w:cs="Arial"/>
        </w:rPr>
        <w:t>do</w:t>
      </w:r>
      <w:r w:rsidRPr="009418C0">
        <w:rPr>
          <w:rFonts w:ascii="Arial" w:hAnsi="Arial" w:cs="Arial"/>
        </w:rPr>
        <w:t xml:space="preserve">. </w:t>
      </w:r>
    </w:p>
    <w:p w:rsidR="007C3605" w:rsidRPr="00416BF8" w:rsidRDefault="005342E2" w:rsidP="007A7189">
      <w:pPr>
        <w:pStyle w:val="Ttulo1"/>
        <w:numPr>
          <w:ilvl w:val="0"/>
          <w:numId w:val="0"/>
        </w:numPr>
        <w:spacing w:before="240" w:after="240" w:line="360" w:lineRule="auto"/>
        <w:rPr>
          <w:rFonts w:ascii="Arial" w:hAnsi="Arial" w:cs="Arial"/>
          <w:bCs/>
        </w:rPr>
      </w:pPr>
      <w:r>
        <w:rPr>
          <w:rFonts w:ascii="Arial" w:hAnsi="Arial" w:cs="Arial"/>
          <w:bCs/>
        </w:rPr>
        <w:t xml:space="preserve">5 </w:t>
      </w:r>
      <w:r w:rsidR="0000106D" w:rsidRPr="00416BF8">
        <w:rPr>
          <w:rFonts w:ascii="Arial" w:hAnsi="Arial" w:cs="Arial"/>
          <w:bCs/>
        </w:rPr>
        <w:t xml:space="preserve">SOBRE </w:t>
      </w:r>
      <w:r w:rsidR="007C3605" w:rsidRPr="00416BF8">
        <w:rPr>
          <w:rFonts w:ascii="Arial" w:hAnsi="Arial" w:cs="Arial"/>
          <w:bCs/>
        </w:rPr>
        <w:t>OS CRIMES VIRTUAIS</w:t>
      </w:r>
    </w:p>
    <w:p w:rsidR="007C3605" w:rsidRPr="009418C0" w:rsidRDefault="007C3605" w:rsidP="00E86658">
      <w:pPr>
        <w:spacing w:after="0" w:line="360" w:lineRule="auto"/>
        <w:ind w:left="0" w:right="0" w:firstLine="709"/>
        <w:rPr>
          <w:rFonts w:ascii="Arial" w:hAnsi="Arial" w:cs="Arial"/>
        </w:rPr>
      </w:pPr>
      <w:r w:rsidRPr="009418C0">
        <w:rPr>
          <w:rFonts w:ascii="Arial" w:hAnsi="Arial" w:cs="Arial"/>
        </w:rPr>
        <w:t>Chegamos na era digital</w:t>
      </w:r>
      <w:r w:rsidR="00886CA6">
        <w:rPr>
          <w:rFonts w:ascii="Arial" w:hAnsi="Arial" w:cs="Arial"/>
        </w:rPr>
        <w:t xml:space="preserve"> </w:t>
      </w:r>
      <w:r w:rsidRPr="009418C0">
        <w:rPr>
          <w:rFonts w:ascii="Arial" w:hAnsi="Arial" w:cs="Arial"/>
        </w:rPr>
        <w:t>onde nossa vida contemporânea é marcada por ela, resultado de uma evolução da cultura moderna, fazendo surgir novos meios de comunicação em rede, como jogos, redes sociais, mensagens de textos e outros meios.</w:t>
      </w:r>
    </w:p>
    <w:p w:rsidR="003B21B8" w:rsidRPr="009418C0" w:rsidRDefault="003B21B8" w:rsidP="00E86658">
      <w:pPr>
        <w:spacing w:after="0" w:line="360" w:lineRule="auto"/>
        <w:ind w:left="0" w:right="0" w:firstLine="709"/>
        <w:rPr>
          <w:rFonts w:ascii="Arial" w:hAnsi="Arial" w:cs="Arial"/>
        </w:rPr>
      </w:pPr>
      <w:r w:rsidRPr="009418C0">
        <w:rPr>
          <w:rFonts w:ascii="Arial" w:hAnsi="Arial" w:cs="Arial"/>
        </w:rPr>
        <w:t xml:space="preserve">Nesse sentido, tem-se </w:t>
      </w:r>
      <w:r w:rsidR="009D6BA0" w:rsidRPr="009418C0">
        <w:rPr>
          <w:rFonts w:ascii="Arial" w:hAnsi="Arial" w:cs="Arial"/>
        </w:rPr>
        <w:t>o questionamento de Vasconcelos</w:t>
      </w:r>
      <w:r w:rsidRPr="009418C0">
        <w:rPr>
          <w:rFonts w:ascii="Arial" w:hAnsi="Arial" w:cs="Arial"/>
        </w:rPr>
        <w:t>:</w:t>
      </w:r>
    </w:p>
    <w:p w:rsidR="003B21B8" w:rsidRPr="001A6E54" w:rsidRDefault="003B21B8" w:rsidP="00350D42">
      <w:pPr>
        <w:spacing w:before="240" w:after="240" w:line="240" w:lineRule="auto"/>
        <w:ind w:left="2268" w:right="0" w:firstLine="0"/>
        <w:rPr>
          <w:rFonts w:ascii="Arial" w:hAnsi="Arial" w:cs="Arial"/>
          <w:sz w:val="20"/>
          <w:szCs w:val="20"/>
        </w:rPr>
      </w:pPr>
      <w:r w:rsidRPr="001A6E54">
        <w:rPr>
          <w:rFonts w:ascii="Arial" w:hAnsi="Arial" w:cs="Arial"/>
          <w:sz w:val="20"/>
          <w:szCs w:val="20"/>
        </w:rPr>
        <w:t>[...] os fatos ocorridos nas últimas décadas, principalmente entre os anos 1990 e 2001, produziram não só mudanças de comportamento, mas principalmente fizeram com que as pessoas se integrassem num novo tipo de relacionamento jurídico: o relacionamento eletrônico.</w:t>
      </w:r>
      <w:r w:rsidR="00857E39" w:rsidRPr="001A6E54">
        <w:rPr>
          <w:rFonts w:ascii="Arial" w:hAnsi="Arial" w:cs="Arial"/>
          <w:sz w:val="20"/>
          <w:szCs w:val="20"/>
        </w:rPr>
        <w:t xml:space="preserve"> (VASCONCELOS, 2008, p.21)</w:t>
      </w:r>
    </w:p>
    <w:p w:rsidR="007C3605" w:rsidRPr="009418C0" w:rsidRDefault="007C3605" w:rsidP="00E86658">
      <w:pPr>
        <w:spacing w:after="0" w:line="360" w:lineRule="auto"/>
        <w:ind w:left="0" w:right="0" w:firstLine="709"/>
        <w:rPr>
          <w:rFonts w:ascii="Arial" w:hAnsi="Arial" w:cs="Arial"/>
        </w:rPr>
      </w:pPr>
      <w:r w:rsidRPr="009418C0">
        <w:rPr>
          <w:rFonts w:ascii="Arial" w:hAnsi="Arial" w:cs="Arial"/>
        </w:rPr>
        <w:t>Diante disso</w:t>
      </w:r>
      <w:r w:rsidR="00886CA6">
        <w:rPr>
          <w:rFonts w:ascii="Arial" w:hAnsi="Arial" w:cs="Arial"/>
        </w:rPr>
        <w:t xml:space="preserve"> </w:t>
      </w:r>
      <w:r w:rsidRPr="009418C0">
        <w:rPr>
          <w:rFonts w:ascii="Arial" w:hAnsi="Arial" w:cs="Arial"/>
        </w:rPr>
        <w:t>surge uma nova cultura em que nós utilizamos o computador ou celular para trocar conhecimento, informação</w:t>
      </w:r>
      <w:r w:rsidR="00886CA6">
        <w:rPr>
          <w:rFonts w:ascii="Arial" w:hAnsi="Arial" w:cs="Arial"/>
        </w:rPr>
        <w:t xml:space="preserve"> ou até</w:t>
      </w:r>
      <w:r w:rsidRPr="009418C0">
        <w:rPr>
          <w:rFonts w:ascii="Arial" w:hAnsi="Arial" w:cs="Arial"/>
        </w:rPr>
        <w:t xml:space="preserve"> usar como comércio</w:t>
      </w:r>
      <w:r w:rsidR="009D6BA0" w:rsidRPr="009418C0">
        <w:rPr>
          <w:rFonts w:ascii="Arial" w:hAnsi="Arial" w:cs="Arial"/>
        </w:rPr>
        <w:t>. P</w:t>
      </w:r>
      <w:r w:rsidRPr="009418C0">
        <w:rPr>
          <w:rFonts w:ascii="Arial" w:hAnsi="Arial" w:cs="Arial"/>
        </w:rPr>
        <w:t xml:space="preserve">essoas de </w:t>
      </w:r>
      <w:r w:rsidRPr="009418C0">
        <w:rPr>
          <w:rFonts w:ascii="Arial" w:hAnsi="Arial" w:cs="Arial"/>
        </w:rPr>
        <w:lastRenderedPageBreak/>
        <w:t>vários lugares do mundo podem se conectar e também encontrar informações sobre os outros facilmente.</w:t>
      </w:r>
    </w:p>
    <w:p w:rsidR="0000106D" w:rsidRPr="009418C0" w:rsidRDefault="0000106D" w:rsidP="00E86658">
      <w:pPr>
        <w:spacing w:after="0" w:line="360" w:lineRule="auto"/>
        <w:ind w:left="0" w:right="0" w:firstLine="709"/>
        <w:rPr>
          <w:rFonts w:ascii="Arial" w:hAnsi="Arial" w:cs="Arial"/>
        </w:rPr>
      </w:pPr>
      <w:r w:rsidRPr="009418C0">
        <w:rPr>
          <w:rFonts w:ascii="Arial" w:hAnsi="Arial" w:cs="Arial"/>
        </w:rPr>
        <w:t xml:space="preserve">No entanto, de acordo </w:t>
      </w:r>
      <w:r w:rsidR="009D6BA0" w:rsidRPr="009418C0">
        <w:rPr>
          <w:rFonts w:ascii="Arial" w:hAnsi="Arial" w:cs="Arial"/>
        </w:rPr>
        <w:t xml:space="preserve">com </w:t>
      </w:r>
      <w:r w:rsidR="009B48EE" w:rsidRPr="009418C0">
        <w:rPr>
          <w:rFonts w:ascii="Arial" w:hAnsi="Arial" w:cs="Arial"/>
        </w:rPr>
        <w:t>Renato Nunes Bittencourt com o acesso à internet, também houve o</w:t>
      </w:r>
      <w:r w:rsidRPr="009418C0">
        <w:rPr>
          <w:rFonts w:ascii="Arial" w:hAnsi="Arial" w:cs="Arial"/>
        </w:rPr>
        <w:t xml:space="preserve"> surgimento novos meios para a difusão de ameaças: </w:t>
      </w:r>
    </w:p>
    <w:p w:rsidR="00D653E3" w:rsidRPr="001A6E54" w:rsidRDefault="0000106D" w:rsidP="00350D42">
      <w:pPr>
        <w:spacing w:before="240" w:after="240" w:line="240" w:lineRule="auto"/>
        <w:ind w:left="2268" w:right="0" w:firstLine="0"/>
        <w:rPr>
          <w:rFonts w:ascii="Arial" w:hAnsi="Arial" w:cs="Arial"/>
          <w:sz w:val="20"/>
          <w:szCs w:val="20"/>
        </w:rPr>
      </w:pPr>
      <w:r w:rsidRPr="001A6E54">
        <w:rPr>
          <w:rFonts w:ascii="Arial" w:hAnsi="Arial" w:cs="Arial"/>
          <w:sz w:val="20"/>
          <w:szCs w:val="20"/>
        </w:rPr>
        <w:t xml:space="preserve">Se por um lado a tecnologia dá aos usuários ampla liberdade e máxima igualdade individual, por outro </w:t>
      </w:r>
      <w:r w:rsidR="00886CA6" w:rsidRPr="001A6E54">
        <w:rPr>
          <w:rFonts w:ascii="Arial" w:hAnsi="Arial" w:cs="Arial"/>
          <w:sz w:val="20"/>
          <w:szCs w:val="20"/>
        </w:rPr>
        <w:t>lado ela</w:t>
      </w:r>
      <w:r w:rsidRPr="001A6E54">
        <w:rPr>
          <w:rFonts w:ascii="Arial" w:hAnsi="Arial" w:cs="Arial"/>
          <w:sz w:val="20"/>
          <w:szCs w:val="20"/>
        </w:rPr>
        <w:t xml:space="preserve"> lhes retira a habilidade de distinguir as pessoas com as quais se relacionavam virtualmente, além de lhes restringir a</w:t>
      </w:r>
      <w:r w:rsidR="00886CA6">
        <w:rPr>
          <w:rFonts w:ascii="Arial" w:hAnsi="Arial" w:cs="Arial"/>
          <w:sz w:val="20"/>
          <w:szCs w:val="20"/>
        </w:rPr>
        <w:t xml:space="preserve"> </w:t>
      </w:r>
      <w:r w:rsidRPr="001A6E54">
        <w:rPr>
          <w:rFonts w:ascii="Arial" w:hAnsi="Arial" w:cs="Arial"/>
          <w:sz w:val="20"/>
          <w:szCs w:val="20"/>
        </w:rPr>
        <w:t>capacidade de diferenciar a sensação de segurança da ideia de segurança como realidade.</w:t>
      </w:r>
      <w:r w:rsidR="00857E39" w:rsidRPr="001A6E54">
        <w:rPr>
          <w:rFonts w:ascii="Arial" w:hAnsi="Arial" w:cs="Arial"/>
          <w:sz w:val="20"/>
          <w:szCs w:val="20"/>
        </w:rPr>
        <w:t xml:space="preserve"> (BITTENCOURT, 2010, p.60)</w:t>
      </w:r>
    </w:p>
    <w:p w:rsidR="007C3605" w:rsidRPr="009418C0" w:rsidRDefault="007C3605" w:rsidP="00D653E3">
      <w:pPr>
        <w:spacing w:after="0" w:line="360" w:lineRule="auto"/>
        <w:ind w:left="0" w:right="0" w:firstLine="709"/>
        <w:rPr>
          <w:rFonts w:ascii="Arial" w:hAnsi="Arial" w:cs="Arial"/>
        </w:rPr>
      </w:pPr>
      <w:r w:rsidRPr="009418C0">
        <w:rPr>
          <w:rFonts w:ascii="Arial" w:hAnsi="Arial" w:cs="Arial"/>
        </w:rPr>
        <w:t xml:space="preserve">Sabe-se que os crimes informáticos tiveram seus os primeiros indícios no século XX na guerra fria e foi utilizada como informação militar. Tinha </w:t>
      </w:r>
      <w:r w:rsidR="00886CA6">
        <w:rPr>
          <w:rFonts w:ascii="Arial" w:hAnsi="Arial" w:cs="Arial"/>
        </w:rPr>
        <w:t xml:space="preserve">principal </w:t>
      </w:r>
      <w:r w:rsidRPr="009418C0">
        <w:rPr>
          <w:rFonts w:ascii="Arial" w:hAnsi="Arial" w:cs="Arial"/>
        </w:rPr>
        <w:t>como função interligar todas as centrais de computadores dos postos de comando estratégicos, fazendo com que os americanos se prevenissem de um possível rebate russo (BARATA,</w:t>
      </w:r>
      <w:r w:rsidR="009D6BA0" w:rsidRPr="009418C0">
        <w:rPr>
          <w:rFonts w:ascii="Arial" w:hAnsi="Arial" w:cs="Arial"/>
        </w:rPr>
        <w:t xml:space="preserve"> </w:t>
      </w:r>
      <w:r w:rsidRPr="009418C0">
        <w:rPr>
          <w:rFonts w:ascii="Arial" w:hAnsi="Arial" w:cs="Arial"/>
        </w:rPr>
        <w:t>2002). Assim, foi utilizado em vários casos de manipulação e sabotagem de sistemas de computadores.</w:t>
      </w:r>
    </w:p>
    <w:p w:rsidR="00D653E3" w:rsidRDefault="009D6BA0" w:rsidP="00D653E3">
      <w:pPr>
        <w:spacing w:after="0" w:line="360" w:lineRule="auto"/>
        <w:ind w:left="0" w:right="0" w:firstLine="709"/>
        <w:rPr>
          <w:rFonts w:ascii="Arial" w:hAnsi="Arial" w:cs="Arial"/>
        </w:rPr>
      </w:pPr>
      <w:r w:rsidRPr="009418C0">
        <w:rPr>
          <w:rFonts w:ascii="Arial" w:hAnsi="Arial" w:cs="Arial"/>
        </w:rPr>
        <w:t>Diante disso</w:t>
      </w:r>
      <w:r w:rsidR="000D76C7" w:rsidRPr="009418C0">
        <w:rPr>
          <w:rFonts w:ascii="Arial" w:hAnsi="Arial" w:cs="Arial"/>
        </w:rPr>
        <w:t>, os crimes virtuais c</w:t>
      </w:r>
      <w:r w:rsidR="005726C1" w:rsidRPr="009418C0">
        <w:rPr>
          <w:rFonts w:ascii="Arial" w:hAnsi="Arial" w:cs="Arial"/>
        </w:rPr>
        <w:t xml:space="preserve">ompreendem atos </w:t>
      </w:r>
      <w:r w:rsidR="00B734FE" w:rsidRPr="009418C0">
        <w:rPr>
          <w:rFonts w:ascii="Arial" w:hAnsi="Arial" w:cs="Arial"/>
        </w:rPr>
        <w:t>com intenções maliciosas</w:t>
      </w:r>
      <w:r w:rsidR="005726C1" w:rsidRPr="009418C0">
        <w:rPr>
          <w:rFonts w:ascii="Arial" w:hAnsi="Arial" w:cs="Arial"/>
        </w:rPr>
        <w:t xml:space="preserve">, </w:t>
      </w:r>
      <w:r w:rsidR="00B734FE" w:rsidRPr="009418C0">
        <w:rPr>
          <w:rFonts w:ascii="Arial" w:hAnsi="Arial" w:cs="Arial"/>
        </w:rPr>
        <w:t xml:space="preserve">que se originam no meio </w:t>
      </w:r>
      <w:r w:rsidR="005726C1" w:rsidRPr="009418C0">
        <w:rPr>
          <w:rFonts w:ascii="Arial" w:hAnsi="Arial" w:cs="Arial"/>
        </w:rPr>
        <w:t>virtual ou do mundo real</w:t>
      </w:r>
      <w:r w:rsidRPr="009418C0">
        <w:rPr>
          <w:rFonts w:ascii="Arial" w:hAnsi="Arial" w:cs="Arial"/>
        </w:rPr>
        <w:t xml:space="preserve"> </w:t>
      </w:r>
      <w:r w:rsidR="005726C1" w:rsidRPr="009418C0">
        <w:rPr>
          <w:rFonts w:ascii="Arial" w:hAnsi="Arial" w:cs="Arial"/>
        </w:rPr>
        <w:t xml:space="preserve">e que são </w:t>
      </w:r>
      <w:r w:rsidR="00B734FE" w:rsidRPr="009418C0">
        <w:rPr>
          <w:rFonts w:ascii="Arial" w:hAnsi="Arial" w:cs="Arial"/>
        </w:rPr>
        <w:t xml:space="preserve">inseridos </w:t>
      </w:r>
      <w:r w:rsidR="005726C1" w:rsidRPr="009418C0">
        <w:rPr>
          <w:rFonts w:ascii="Arial" w:hAnsi="Arial" w:cs="Arial"/>
        </w:rPr>
        <w:t xml:space="preserve">na Internet, onde </w:t>
      </w:r>
      <w:r w:rsidR="00B734FE" w:rsidRPr="009418C0">
        <w:rPr>
          <w:rFonts w:ascii="Arial" w:hAnsi="Arial" w:cs="Arial"/>
        </w:rPr>
        <w:t xml:space="preserve">os agentes </w:t>
      </w:r>
      <w:r w:rsidR="005726C1" w:rsidRPr="009418C0">
        <w:rPr>
          <w:rFonts w:ascii="Arial" w:hAnsi="Arial" w:cs="Arial"/>
        </w:rPr>
        <w:t xml:space="preserve">criminosos </w:t>
      </w:r>
      <w:r w:rsidR="00943F76" w:rsidRPr="009418C0">
        <w:rPr>
          <w:rFonts w:ascii="Arial" w:hAnsi="Arial" w:cs="Arial"/>
        </w:rPr>
        <w:t>têm</w:t>
      </w:r>
      <w:r w:rsidR="005726C1" w:rsidRPr="009418C0">
        <w:rPr>
          <w:rFonts w:ascii="Arial" w:hAnsi="Arial" w:cs="Arial"/>
        </w:rPr>
        <w:t xml:space="preserve"> a sensação de facilidade</w:t>
      </w:r>
      <w:r w:rsidR="00886CA6">
        <w:rPr>
          <w:rFonts w:ascii="Arial" w:hAnsi="Arial" w:cs="Arial"/>
        </w:rPr>
        <w:t xml:space="preserve"> </w:t>
      </w:r>
      <w:r w:rsidR="00B734FE" w:rsidRPr="009418C0">
        <w:rPr>
          <w:rFonts w:ascii="Arial" w:hAnsi="Arial" w:cs="Arial"/>
        </w:rPr>
        <w:t xml:space="preserve">por sua </w:t>
      </w:r>
      <w:r w:rsidRPr="009418C0">
        <w:rPr>
          <w:rFonts w:ascii="Arial" w:hAnsi="Arial" w:cs="Arial"/>
        </w:rPr>
        <w:t>“</w:t>
      </w:r>
      <w:proofErr w:type="spellStart"/>
      <w:r w:rsidR="005726C1" w:rsidRPr="009418C0">
        <w:rPr>
          <w:rFonts w:ascii="Arial" w:hAnsi="Arial" w:cs="Arial"/>
        </w:rPr>
        <w:t>anonimidade</w:t>
      </w:r>
      <w:proofErr w:type="spellEnd"/>
      <w:r w:rsidRPr="009418C0">
        <w:rPr>
          <w:rFonts w:ascii="Arial" w:hAnsi="Arial" w:cs="Arial"/>
        </w:rPr>
        <w:t>”</w:t>
      </w:r>
      <w:r w:rsidR="005726C1" w:rsidRPr="009418C0">
        <w:rPr>
          <w:rFonts w:ascii="Arial" w:hAnsi="Arial" w:cs="Arial"/>
        </w:rPr>
        <w:t>, velocidade de operação e uma enorme quantidade de alvos (</w:t>
      </w:r>
      <w:proofErr w:type="spellStart"/>
      <w:r w:rsidR="005726C1" w:rsidRPr="009418C0">
        <w:rPr>
          <w:rFonts w:ascii="Arial" w:hAnsi="Arial" w:cs="Arial"/>
        </w:rPr>
        <w:t>Burden</w:t>
      </w:r>
      <w:proofErr w:type="spellEnd"/>
      <w:r w:rsidR="005726C1" w:rsidRPr="009418C0">
        <w:rPr>
          <w:rFonts w:ascii="Arial" w:hAnsi="Arial" w:cs="Arial"/>
        </w:rPr>
        <w:t xml:space="preserve"> &amp; Palmer, 2003).</w:t>
      </w:r>
    </w:p>
    <w:p w:rsidR="00D653E3" w:rsidRDefault="00943F76" w:rsidP="00D653E3">
      <w:pPr>
        <w:spacing w:after="0" w:line="360" w:lineRule="auto"/>
        <w:ind w:left="0" w:right="0" w:firstLine="709"/>
        <w:rPr>
          <w:rFonts w:ascii="Arial" w:hAnsi="Arial" w:cs="Arial"/>
        </w:rPr>
      </w:pPr>
      <w:r>
        <w:rPr>
          <w:rFonts w:ascii="Arial" w:hAnsi="Arial" w:cs="Arial"/>
        </w:rPr>
        <w:t>Ademais</w:t>
      </w:r>
      <w:r w:rsidR="00B734FE" w:rsidRPr="009418C0">
        <w:rPr>
          <w:rFonts w:ascii="Arial" w:hAnsi="Arial" w:cs="Arial"/>
        </w:rPr>
        <w:t>, somente em 1960</w:t>
      </w:r>
      <w:r w:rsidR="009D6BA0" w:rsidRPr="009418C0">
        <w:rPr>
          <w:rFonts w:ascii="Arial" w:hAnsi="Arial" w:cs="Arial"/>
        </w:rPr>
        <w:t xml:space="preserve"> foi </w:t>
      </w:r>
      <w:r w:rsidR="00B734FE" w:rsidRPr="009418C0">
        <w:rPr>
          <w:rFonts w:ascii="Arial" w:hAnsi="Arial" w:cs="Arial"/>
        </w:rPr>
        <w:t xml:space="preserve">que </w:t>
      </w:r>
      <w:r w:rsidR="009B48EE" w:rsidRPr="009418C0">
        <w:rPr>
          <w:rFonts w:ascii="Arial" w:hAnsi="Arial" w:cs="Arial"/>
        </w:rPr>
        <w:t>houve</w:t>
      </w:r>
      <w:r w:rsidR="00B734FE" w:rsidRPr="009418C0">
        <w:rPr>
          <w:rFonts w:ascii="Arial" w:hAnsi="Arial" w:cs="Arial"/>
        </w:rPr>
        <w:t xml:space="preserve"> relatos </w:t>
      </w:r>
      <w:r w:rsidR="009B48EE" w:rsidRPr="009418C0">
        <w:rPr>
          <w:rFonts w:ascii="Arial" w:hAnsi="Arial" w:cs="Arial"/>
        </w:rPr>
        <w:t>dos primeiros casos de crime virtuais, dando</w:t>
      </w:r>
      <w:r w:rsidR="00B734FE" w:rsidRPr="009418C0">
        <w:rPr>
          <w:rFonts w:ascii="Arial" w:hAnsi="Arial" w:cs="Arial"/>
        </w:rPr>
        <w:t xml:space="preserve"> ênfase aos casos de manipulação e infiltração de sistemas de computadores</w:t>
      </w:r>
      <w:r w:rsidR="00886CA6">
        <w:rPr>
          <w:rFonts w:ascii="Arial" w:hAnsi="Arial" w:cs="Arial"/>
        </w:rPr>
        <w:t>;</w:t>
      </w:r>
      <w:r w:rsidR="00B734FE" w:rsidRPr="009418C0">
        <w:rPr>
          <w:rFonts w:ascii="Arial" w:hAnsi="Arial" w:cs="Arial"/>
        </w:rPr>
        <w:t xml:space="preserve"> </w:t>
      </w:r>
      <w:proofErr w:type="gramStart"/>
      <w:r w:rsidR="00886CA6">
        <w:rPr>
          <w:rFonts w:ascii="Arial" w:hAnsi="Arial" w:cs="Arial"/>
        </w:rPr>
        <w:t>No entanto</w:t>
      </w:r>
      <w:proofErr w:type="gramEnd"/>
      <w:r w:rsidR="00B734FE" w:rsidRPr="009418C0">
        <w:rPr>
          <w:rFonts w:ascii="Arial" w:hAnsi="Arial" w:cs="Arial"/>
        </w:rPr>
        <w:t xml:space="preserve">, só em meados de 1970 </w:t>
      </w:r>
      <w:r w:rsidR="009B48EE" w:rsidRPr="009418C0">
        <w:rPr>
          <w:rFonts w:ascii="Arial" w:hAnsi="Arial" w:cs="Arial"/>
        </w:rPr>
        <w:t>que surgiu o</w:t>
      </w:r>
      <w:r w:rsidR="00B734FE" w:rsidRPr="009418C0">
        <w:rPr>
          <w:rFonts w:ascii="Arial" w:hAnsi="Arial" w:cs="Arial"/>
        </w:rPr>
        <w:t xml:space="preserve"> “Hacker</w:t>
      </w:r>
      <w:r w:rsidR="009B48EE" w:rsidRPr="009418C0">
        <w:rPr>
          <w:rFonts w:ascii="Arial" w:hAnsi="Arial" w:cs="Arial"/>
        </w:rPr>
        <w:t xml:space="preserve">”, </w:t>
      </w:r>
      <w:r>
        <w:rPr>
          <w:rFonts w:ascii="Arial" w:hAnsi="Arial" w:cs="Arial"/>
        </w:rPr>
        <w:t xml:space="preserve">conhecido </w:t>
      </w:r>
      <w:r w:rsidR="009B48EE" w:rsidRPr="009418C0">
        <w:rPr>
          <w:rFonts w:ascii="Arial" w:hAnsi="Arial" w:cs="Arial"/>
        </w:rPr>
        <w:t>por</w:t>
      </w:r>
      <w:r w:rsidR="00B734FE" w:rsidRPr="009418C0">
        <w:rPr>
          <w:rFonts w:ascii="Arial" w:hAnsi="Arial" w:cs="Arial"/>
        </w:rPr>
        <w:t xml:space="preserve"> </w:t>
      </w:r>
      <w:r w:rsidR="009B48EE" w:rsidRPr="009418C0">
        <w:rPr>
          <w:rFonts w:ascii="Arial" w:hAnsi="Arial" w:cs="Arial"/>
        </w:rPr>
        <w:t>suas habilidades</w:t>
      </w:r>
      <w:r w:rsidR="00B734FE" w:rsidRPr="009418C0">
        <w:rPr>
          <w:rFonts w:ascii="Arial" w:hAnsi="Arial" w:cs="Arial"/>
        </w:rPr>
        <w:t xml:space="preserve"> </w:t>
      </w:r>
      <w:r w:rsidR="009B48EE" w:rsidRPr="009418C0">
        <w:rPr>
          <w:rFonts w:ascii="Arial" w:hAnsi="Arial" w:cs="Arial"/>
        </w:rPr>
        <w:t>em invasão de</w:t>
      </w:r>
      <w:r w:rsidR="00B734FE" w:rsidRPr="009418C0">
        <w:rPr>
          <w:rFonts w:ascii="Arial" w:hAnsi="Arial" w:cs="Arial"/>
        </w:rPr>
        <w:t xml:space="preserve"> </w:t>
      </w:r>
      <w:r w:rsidR="009B48EE" w:rsidRPr="009418C0">
        <w:rPr>
          <w:rFonts w:ascii="Arial" w:hAnsi="Arial" w:cs="Arial"/>
        </w:rPr>
        <w:t>sistemas e furto de</w:t>
      </w:r>
      <w:r w:rsidR="00B734FE" w:rsidRPr="009418C0">
        <w:rPr>
          <w:rFonts w:ascii="Arial" w:hAnsi="Arial" w:cs="Arial"/>
        </w:rPr>
        <w:t xml:space="preserve"> softwares.</w:t>
      </w:r>
    </w:p>
    <w:p w:rsidR="00D653E3" w:rsidRDefault="009D6BA0" w:rsidP="00D653E3">
      <w:pPr>
        <w:spacing w:after="0" w:line="360" w:lineRule="auto"/>
        <w:ind w:left="0" w:right="0" w:firstLine="709"/>
        <w:rPr>
          <w:rFonts w:ascii="Arial" w:hAnsi="Arial" w:cs="Arial"/>
        </w:rPr>
      </w:pPr>
      <w:r w:rsidRPr="009418C0">
        <w:rPr>
          <w:rFonts w:ascii="Arial" w:hAnsi="Arial" w:cs="Arial"/>
        </w:rPr>
        <w:t>Em 1980, houve expansão</w:t>
      </w:r>
      <w:r w:rsidR="00B734FE" w:rsidRPr="009418C0">
        <w:rPr>
          <w:rFonts w:ascii="Arial" w:hAnsi="Arial" w:cs="Arial"/>
        </w:rPr>
        <w:t xml:space="preserve"> de outros tipos de crimes não mais de vírus e softwares, </w:t>
      </w:r>
      <w:r w:rsidR="0000106D" w:rsidRPr="009418C0">
        <w:rPr>
          <w:rFonts w:ascii="Arial" w:hAnsi="Arial" w:cs="Arial"/>
        </w:rPr>
        <w:t xml:space="preserve">mas também </w:t>
      </w:r>
      <w:r w:rsidR="00B734FE" w:rsidRPr="009418C0">
        <w:rPr>
          <w:rFonts w:ascii="Arial" w:hAnsi="Arial" w:cs="Arial"/>
        </w:rPr>
        <w:t xml:space="preserve">como </w:t>
      </w:r>
      <w:r w:rsidRPr="009418C0">
        <w:rPr>
          <w:rFonts w:ascii="Arial" w:hAnsi="Arial" w:cs="Arial"/>
        </w:rPr>
        <w:t>o da pirataria</w:t>
      </w:r>
      <w:r w:rsidR="0000106D" w:rsidRPr="009418C0">
        <w:rPr>
          <w:rFonts w:ascii="Arial" w:hAnsi="Arial" w:cs="Arial"/>
        </w:rPr>
        <w:t>, exploração sexual, tráfico, pedofilia</w:t>
      </w:r>
      <w:r w:rsidR="00A17E6C">
        <w:rPr>
          <w:rFonts w:ascii="Arial" w:hAnsi="Arial" w:cs="Arial"/>
        </w:rPr>
        <w:t xml:space="preserve">; </w:t>
      </w:r>
      <w:r w:rsidR="009B48EE" w:rsidRPr="009418C0">
        <w:rPr>
          <w:rFonts w:ascii="Arial" w:hAnsi="Arial" w:cs="Arial"/>
        </w:rPr>
        <w:t>gerando certa preocupação com a segurança</w:t>
      </w:r>
      <w:r w:rsidR="0000106D" w:rsidRPr="009418C0">
        <w:rPr>
          <w:rFonts w:ascii="Arial" w:hAnsi="Arial" w:cs="Arial"/>
        </w:rPr>
        <w:t xml:space="preserve"> de todos</w:t>
      </w:r>
      <w:r w:rsidR="00B734FE" w:rsidRPr="009418C0">
        <w:rPr>
          <w:rFonts w:ascii="Arial" w:hAnsi="Arial" w:cs="Arial"/>
        </w:rPr>
        <w:t>.</w:t>
      </w:r>
    </w:p>
    <w:p w:rsidR="00D653E3" w:rsidRDefault="003B21B8" w:rsidP="00D653E3">
      <w:pPr>
        <w:spacing w:after="0" w:line="360" w:lineRule="auto"/>
        <w:ind w:left="0" w:right="0" w:firstLine="709"/>
        <w:rPr>
          <w:rFonts w:ascii="Arial" w:hAnsi="Arial" w:cs="Arial"/>
        </w:rPr>
      </w:pPr>
      <w:r w:rsidRPr="009418C0">
        <w:rPr>
          <w:rFonts w:ascii="Arial" w:hAnsi="Arial" w:cs="Arial"/>
        </w:rPr>
        <w:t>Desse modo a internet passou a ser utilizada como uma ferramenta para se buscar a liberdade, isto é, sem intervenção estatal. O internauta passou a se valer de tudo que estivesse ao seu alcance, pois a comunicação encontrava-se assegurada pelo anonimato.</w:t>
      </w:r>
    </w:p>
    <w:p w:rsidR="000B4F01" w:rsidRPr="009418C0" w:rsidRDefault="000D76C7" w:rsidP="00416BF8">
      <w:pPr>
        <w:spacing w:after="0" w:line="360" w:lineRule="auto"/>
        <w:ind w:left="0" w:right="0" w:firstLine="709"/>
        <w:rPr>
          <w:rFonts w:ascii="Arial" w:hAnsi="Arial" w:cs="Arial"/>
        </w:rPr>
      </w:pPr>
      <w:r w:rsidRPr="009418C0">
        <w:rPr>
          <w:rFonts w:ascii="Arial" w:hAnsi="Arial" w:cs="Arial"/>
        </w:rPr>
        <w:t>Nessa perspectiva, o</w:t>
      </w:r>
      <w:r w:rsidR="0000106D" w:rsidRPr="009418C0">
        <w:rPr>
          <w:rFonts w:ascii="Arial" w:hAnsi="Arial" w:cs="Arial"/>
        </w:rPr>
        <w:t>s crimes virtuais são todas as condutas típicas, culpáveis e antijurídicas praticadas</w:t>
      </w:r>
      <w:r w:rsidR="008E2E2C">
        <w:rPr>
          <w:rFonts w:ascii="Arial" w:hAnsi="Arial" w:cs="Arial"/>
        </w:rPr>
        <w:t>.</w:t>
      </w:r>
      <w:r w:rsidR="0000106D" w:rsidRPr="009418C0">
        <w:rPr>
          <w:rFonts w:ascii="Arial" w:hAnsi="Arial" w:cs="Arial"/>
        </w:rPr>
        <w:t xml:space="preserve"> </w:t>
      </w:r>
      <w:r w:rsidR="008E2E2C">
        <w:rPr>
          <w:rFonts w:ascii="Arial" w:hAnsi="Arial" w:cs="Arial"/>
        </w:rPr>
        <w:t xml:space="preserve">O uso da </w:t>
      </w:r>
      <w:r w:rsidR="0000106D" w:rsidRPr="009418C0">
        <w:rPr>
          <w:rFonts w:ascii="Arial" w:hAnsi="Arial" w:cs="Arial"/>
        </w:rPr>
        <w:t>analogia do Código Penal foi necessário para enquadrar a grande maioria dos crimes já previstos pela lei no ambiente virtual.</w:t>
      </w:r>
    </w:p>
    <w:p w:rsidR="00123528" w:rsidRPr="00416BF8" w:rsidRDefault="00A438C1" w:rsidP="007A7189">
      <w:pPr>
        <w:pStyle w:val="Ttulo1"/>
        <w:numPr>
          <w:ilvl w:val="0"/>
          <w:numId w:val="0"/>
        </w:numPr>
        <w:spacing w:before="240" w:after="240" w:line="360" w:lineRule="auto"/>
        <w:rPr>
          <w:rFonts w:ascii="Arial" w:hAnsi="Arial" w:cs="Arial"/>
          <w:bCs/>
        </w:rPr>
      </w:pPr>
      <w:r>
        <w:rPr>
          <w:rFonts w:ascii="Arial" w:hAnsi="Arial" w:cs="Arial"/>
          <w:bCs/>
        </w:rPr>
        <w:lastRenderedPageBreak/>
        <w:t>6</w:t>
      </w:r>
      <w:r w:rsidR="005342E2">
        <w:rPr>
          <w:rFonts w:ascii="Arial" w:hAnsi="Arial" w:cs="Arial"/>
          <w:bCs/>
        </w:rPr>
        <w:t xml:space="preserve"> </w:t>
      </w:r>
      <w:r w:rsidR="00123528" w:rsidRPr="00416BF8">
        <w:rPr>
          <w:rFonts w:ascii="Arial" w:hAnsi="Arial" w:cs="Arial"/>
          <w:bCs/>
        </w:rPr>
        <w:t>O ESTUPRO VIRTUAL</w:t>
      </w:r>
    </w:p>
    <w:p w:rsidR="000B4F01" w:rsidRPr="009418C0" w:rsidRDefault="008F1C34" w:rsidP="00E86658">
      <w:pPr>
        <w:spacing w:after="0" w:line="360" w:lineRule="auto"/>
        <w:ind w:left="0" w:right="0" w:firstLine="709"/>
        <w:rPr>
          <w:rFonts w:ascii="Arial" w:hAnsi="Arial" w:cs="Arial"/>
        </w:rPr>
      </w:pPr>
      <w:r w:rsidRPr="009418C0">
        <w:rPr>
          <w:rFonts w:ascii="Arial" w:hAnsi="Arial" w:cs="Arial"/>
        </w:rPr>
        <w:t xml:space="preserve">Diante </w:t>
      </w:r>
      <w:r w:rsidR="00123528" w:rsidRPr="009418C0">
        <w:rPr>
          <w:rFonts w:ascii="Arial" w:hAnsi="Arial" w:cs="Arial"/>
        </w:rPr>
        <w:t>o</w:t>
      </w:r>
      <w:r w:rsidRPr="009418C0">
        <w:rPr>
          <w:rFonts w:ascii="Arial" w:hAnsi="Arial" w:cs="Arial"/>
        </w:rPr>
        <w:t xml:space="preserve"> exposto, </w:t>
      </w:r>
      <w:r w:rsidR="00123528" w:rsidRPr="009418C0">
        <w:rPr>
          <w:rFonts w:ascii="Arial" w:hAnsi="Arial" w:cs="Arial"/>
        </w:rPr>
        <w:t xml:space="preserve">é </w:t>
      </w:r>
      <w:r w:rsidR="008E2E2C">
        <w:rPr>
          <w:rFonts w:ascii="Arial" w:hAnsi="Arial" w:cs="Arial"/>
        </w:rPr>
        <w:t xml:space="preserve">sempre </w:t>
      </w:r>
      <w:r w:rsidR="00123528" w:rsidRPr="009418C0">
        <w:rPr>
          <w:rFonts w:ascii="Arial" w:hAnsi="Arial" w:cs="Arial"/>
        </w:rPr>
        <w:t>importante ressaltar as mudanças em que a sociedade passou desde o inicio da humanidade, rodeada de costumes, crenças</w:t>
      </w:r>
      <w:r w:rsidR="00325A5A" w:rsidRPr="009418C0">
        <w:rPr>
          <w:rFonts w:ascii="Arial" w:hAnsi="Arial" w:cs="Arial"/>
        </w:rPr>
        <w:t xml:space="preserve">; </w:t>
      </w:r>
      <w:r w:rsidR="00123528" w:rsidRPr="009418C0">
        <w:rPr>
          <w:rFonts w:ascii="Arial" w:hAnsi="Arial" w:cs="Arial"/>
        </w:rPr>
        <w:t>mas as relações eram cada vez mais valoradas sobre o que era considerado certo ou errado para o bom convívio de todos e, a tutela estatal se tornou de extrema importância para que houvesse punição dos fatos considerados crimes.</w:t>
      </w:r>
    </w:p>
    <w:p w:rsidR="00DE1536" w:rsidRPr="009418C0" w:rsidRDefault="00123528" w:rsidP="00E86658">
      <w:pPr>
        <w:spacing w:after="0" w:line="360" w:lineRule="auto"/>
        <w:ind w:left="0" w:right="0" w:firstLine="709"/>
        <w:rPr>
          <w:rFonts w:ascii="Arial" w:hAnsi="Arial" w:cs="Arial"/>
        </w:rPr>
      </w:pPr>
      <w:r w:rsidRPr="009418C0">
        <w:rPr>
          <w:rFonts w:ascii="Arial" w:hAnsi="Arial" w:cs="Arial"/>
        </w:rPr>
        <w:t>Hoje</w:t>
      </w:r>
      <w:r w:rsidR="008E2E2C">
        <w:rPr>
          <w:rFonts w:ascii="Arial" w:hAnsi="Arial" w:cs="Arial"/>
        </w:rPr>
        <w:t xml:space="preserve"> </w:t>
      </w:r>
      <w:r w:rsidR="00375555" w:rsidRPr="009418C0">
        <w:rPr>
          <w:rFonts w:ascii="Arial" w:hAnsi="Arial" w:cs="Arial"/>
        </w:rPr>
        <w:t>com a disseminação dos meios virtuais</w:t>
      </w:r>
      <w:r w:rsidR="008E2E2C">
        <w:rPr>
          <w:rFonts w:ascii="Arial" w:hAnsi="Arial" w:cs="Arial"/>
        </w:rPr>
        <w:t xml:space="preserve"> e</w:t>
      </w:r>
      <w:r w:rsidR="00375555" w:rsidRPr="009418C0">
        <w:rPr>
          <w:rFonts w:ascii="Arial" w:hAnsi="Arial" w:cs="Arial"/>
        </w:rPr>
        <w:t xml:space="preserve"> a rápida velocidade na troca de informações, as pessoas estão mais propensas à </w:t>
      </w:r>
      <w:r w:rsidR="00EE148E" w:rsidRPr="009418C0">
        <w:rPr>
          <w:rFonts w:ascii="Arial" w:hAnsi="Arial" w:cs="Arial"/>
        </w:rPr>
        <w:t>riscos, quando</w:t>
      </w:r>
      <w:r w:rsidR="00375555" w:rsidRPr="009418C0">
        <w:rPr>
          <w:rFonts w:ascii="Arial" w:hAnsi="Arial" w:cs="Arial"/>
        </w:rPr>
        <w:t xml:space="preserve"> este meio </w:t>
      </w:r>
      <w:r w:rsidR="00EE148E" w:rsidRPr="009418C0">
        <w:rPr>
          <w:rFonts w:ascii="Arial" w:hAnsi="Arial" w:cs="Arial"/>
        </w:rPr>
        <w:t>é utilizado</w:t>
      </w:r>
      <w:r w:rsidR="00375555" w:rsidRPr="009418C0">
        <w:rPr>
          <w:rFonts w:ascii="Arial" w:hAnsi="Arial" w:cs="Arial"/>
        </w:rPr>
        <w:t xml:space="preserve"> de maneira imprópria,</w:t>
      </w:r>
      <w:r w:rsidRPr="009418C0">
        <w:rPr>
          <w:rFonts w:ascii="Arial" w:hAnsi="Arial" w:cs="Arial"/>
        </w:rPr>
        <w:t xml:space="preserve"> </w:t>
      </w:r>
      <w:r w:rsidR="00325A5A" w:rsidRPr="009418C0">
        <w:rPr>
          <w:rFonts w:ascii="Arial" w:hAnsi="Arial" w:cs="Arial"/>
        </w:rPr>
        <w:t xml:space="preserve">como o cometimento do </w:t>
      </w:r>
      <w:r w:rsidR="00375555" w:rsidRPr="009418C0">
        <w:rPr>
          <w:rFonts w:ascii="Arial" w:hAnsi="Arial" w:cs="Arial"/>
        </w:rPr>
        <w:t>estrupo virtual</w:t>
      </w:r>
      <w:r w:rsidR="00EE148E" w:rsidRPr="009418C0">
        <w:rPr>
          <w:rFonts w:ascii="Arial" w:hAnsi="Arial" w:cs="Arial"/>
        </w:rPr>
        <w:t>. Assim o</w:t>
      </w:r>
      <w:r w:rsidRPr="009418C0">
        <w:rPr>
          <w:rFonts w:ascii="Arial" w:hAnsi="Arial" w:cs="Arial"/>
        </w:rPr>
        <w:t xml:space="preserve"> direito se molda para acompanhar os novos fatos jurídicos que ferem os princípios constitucionais</w:t>
      </w:r>
      <w:r w:rsidR="00375555" w:rsidRPr="009418C0">
        <w:rPr>
          <w:rFonts w:ascii="Arial" w:hAnsi="Arial" w:cs="Arial"/>
        </w:rPr>
        <w:t>, mais especificamente</w:t>
      </w:r>
      <w:r w:rsidR="008E2E2C">
        <w:rPr>
          <w:rFonts w:ascii="Arial" w:hAnsi="Arial" w:cs="Arial"/>
        </w:rPr>
        <w:t xml:space="preserve"> </w:t>
      </w:r>
      <w:r w:rsidR="00375555" w:rsidRPr="009418C0">
        <w:rPr>
          <w:rFonts w:ascii="Arial" w:hAnsi="Arial" w:cs="Arial"/>
        </w:rPr>
        <w:t>os princípios contra a dignidade sexual</w:t>
      </w:r>
      <w:r w:rsidR="00A66177" w:rsidRPr="009418C0">
        <w:rPr>
          <w:rFonts w:ascii="Arial" w:hAnsi="Arial" w:cs="Arial"/>
        </w:rPr>
        <w:t>,</w:t>
      </w:r>
      <w:r w:rsidR="00EE148E" w:rsidRPr="009418C0">
        <w:rPr>
          <w:rFonts w:ascii="Arial" w:hAnsi="Arial" w:cs="Arial"/>
        </w:rPr>
        <w:t xml:space="preserve"> e é clarividente que há</w:t>
      </w:r>
      <w:r w:rsidR="00A66177" w:rsidRPr="009418C0">
        <w:rPr>
          <w:rFonts w:ascii="Arial" w:hAnsi="Arial" w:cs="Arial"/>
        </w:rPr>
        <w:t xml:space="preserve"> situações em que a conduta ilícita cometida no âmbito virtual não possui previsão legal específica</w:t>
      </w:r>
      <w:r w:rsidR="00DE1536" w:rsidRPr="009418C0">
        <w:rPr>
          <w:rFonts w:ascii="Arial" w:hAnsi="Arial" w:cs="Arial"/>
        </w:rPr>
        <w:t>, como nos diz Celso Bastos:</w:t>
      </w:r>
    </w:p>
    <w:p w:rsidR="00D653E3" w:rsidRPr="001A6E54" w:rsidRDefault="00DE1536" w:rsidP="00A17E6C">
      <w:pPr>
        <w:spacing w:before="240" w:after="240" w:line="240" w:lineRule="auto"/>
        <w:ind w:left="2268" w:right="0" w:firstLine="0"/>
        <w:rPr>
          <w:rFonts w:ascii="Arial" w:hAnsi="Arial" w:cs="Arial"/>
          <w:sz w:val="20"/>
          <w:szCs w:val="20"/>
        </w:rPr>
      </w:pPr>
      <w:r w:rsidRPr="001A6E54">
        <w:rPr>
          <w:rFonts w:ascii="Arial" w:hAnsi="Arial" w:cs="Arial"/>
          <w:sz w:val="20"/>
          <w:szCs w:val="20"/>
        </w:rPr>
        <w:t>A evolução tecnológica torna possível uma devassa na vida íntima das</w:t>
      </w:r>
      <w:r w:rsidR="00A17E6C" w:rsidRPr="001A6E54">
        <w:rPr>
          <w:rFonts w:ascii="Arial" w:hAnsi="Arial" w:cs="Arial"/>
          <w:sz w:val="20"/>
          <w:szCs w:val="20"/>
        </w:rPr>
        <w:t xml:space="preserve"> </w:t>
      </w:r>
      <w:r w:rsidRPr="001A6E54">
        <w:rPr>
          <w:rFonts w:ascii="Arial" w:hAnsi="Arial" w:cs="Arial"/>
          <w:sz w:val="20"/>
          <w:szCs w:val="20"/>
        </w:rPr>
        <w:t>pessoas. … Nada obstante, na época atual, as teleobjetivas, assim como</w:t>
      </w:r>
      <w:r w:rsidR="00A17E6C" w:rsidRPr="001A6E54">
        <w:rPr>
          <w:rFonts w:ascii="Arial" w:hAnsi="Arial" w:cs="Arial"/>
          <w:sz w:val="20"/>
          <w:szCs w:val="20"/>
        </w:rPr>
        <w:t xml:space="preserve"> </w:t>
      </w:r>
      <w:r w:rsidRPr="001A6E54">
        <w:rPr>
          <w:rFonts w:ascii="Arial" w:hAnsi="Arial" w:cs="Arial"/>
          <w:sz w:val="20"/>
          <w:szCs w:val="20"/>
        </w:rPr>
        <w:t>os aparelhos eletrônicos de ausculta, tornam muito facilmente devassável a vida íntima das pessoas.</w:t>
      </w:r>
      <w:r w:rsidR="009D6BA0" w:rsidRPr="001A6E54">
        <w:rPr>
          <w:rFonts w:ascii="Arial" w:hAnsi="Arial" w:cs="Arial"/>
          <w:sz w:val="20"/>
          <w:szCs w:val="20"/>
        </w:rPr>
        <w:t xml:space="preserve"> (BASTOS, 2014</w:t>
      </w:r>
      <w:r w:rsidR="00A17E6C" w:rsidRPr="001A6E54">
        <w:rPr>
          <w:rFonts w:ascii="Arial" w:hAnsi="Arial" w:cs="Arial"/>
          <w:sz w:val="20"/>
          <w:szCs w:val="20"/>
        </w:rPr>
        <w:t xml:space="preserve">, </w:t>
      </w:r>
      <w:proofErr w:type="spellStart"/>
      <w:r w:rsidR="00A17E6C" w:rsidRPr="001A6E54">
        <w:rPr>
          <w:rFonts w:ascii="Arial" w:hAnsi="Arial" w:cs="Arial"/>
          <w:sz w:val="20"/>
          <w:szCs w:val="20"/>
        </w:rPr>
        <w:t>n.p</w:t>
      </w:r>
      <w:proofErr w:type="spellEnd"/>
      <w:r w:rsidR="009D6BA0" w:rsidRPr="001A6E54">
        <w:rPr>
          <w:rFonts w:ascii="Arial" w:hAnsi="Arial" w:cs="Arial"/>
          <w:sz w:val="20"/>
          <w:szCs w:val="20"/>
        </w:rPr>
        <w:t>)</w:t>
      </w:r>
    </w:p>
    <w:p w:rsidR="00D653E3" w:rsidRDefault="00A66177" w:rsidP="00D653E3">
      <w:pPr>
        <w:spacing w:after="0" w:line="360" w:lineRule="auto"/>
        <w:ind w:left="0" w:right="0" w:firstLine="709"/>
        <w:rPr>
          <w:rFonts w:ascii="Arial" w:hAnsi="Arial" w:cs="Arial"/>
        </w:rPr>
      </w:pPr>
      <w:r w:rsidRPr="009418C0">
        <w:rPr>
          <w:rFonts w:ascii="Arial" w:hAnsi="Arial" w:cs="Arial"/>
        </w:rPr>
        <w:t>Nesses casos</w:t>
      </w:r>
      <w:r w:rsidR="00EE148E" w:rsidRPr="009418C0">
        <w:rPr>
          <w:rFonts w:ascii="Arial" w:hAnsi="Arial" w:cs="Arial"/>
        </w:rPr>
        <w:t>,</w:t>
      </w:r>
      <w:r w:rsidRPr="009418C0">
        <w:rPr>
          <w:rFonts w:ascii="Arial" w:hAnsi="Arial" w:cs="Arial"/>
        </w:rPr>
        <w:t xml:space="preserve"> </w:t>
      </w:r>
      <w:r w:rsidR="00DE1536" w:rsidRPr="009418C0">
        <w:rPr>
          <w:rFonts w:ascii="Arial" w:hAnsi="Arial" w:cs="Arial"/>
        </w:rPr>
        <w:t xml:space="preserve">em que não há previsibilidade na lei, </w:t>
      </w:r>
      <w:r w:rsidRPr="009418C0">
        <w:rPr>
          <w:rFonts w:ascii="Arial" w:hAnsi="Arial" w:cs="Arial"/>
        </w:rPr>
        <w:t xml:space="preserve">a aplicabilidade da lei penal ocorrerá pelo método analógico para concretizar o caráter punitivo do crime, já que inexiste normas </w:t>
      </w:r>
      <w:r w:rsidR="00DE1536" w:rsidRPr="009418C0">
        <w:rPr>
          <w:rFonts w:ascii="Arial" w:hAnsi="Arial" w:cs="Arial"/>
        </w:rPr>
        <w:t xml:space="preserve">dentro da legislação </w:t>
      </w:r>
      <w:r w:rsidRPr="009418C0">
        <w:rPr>
          <w:rFonts w:ascii="Arial" w:hAnsi="Arial" w:cs="Arial"/>
        </w:rPr>
        <w:t>que compreendam o crime de estupro virtual de forma direta.</w:t>
      </w:r>
      <w:r w:rsidR="00E31A78" w:rsidRPr="009418C0">
        <w:rPr>
          <w:rFonts w:ascii="Arial" w:hAnsi="Arial" w:cs="Arial"/>
        </w:rPr>
        <w:t xml:space="preserve"> A correta tipificação do crime virtua</w:t>
      </w:r>
      <w:r w:rsidR="00A17E6C">
        <w:rPr>
          <w:rFonts w:ascii="Arial" w:hAnsi="Arial" w:cs="Arial"/>
        </w:rPr>
        <w:t>l</w:t>
      </w:r>
      <w:r w:rsidR="00E31A78" w:rsidRPr="009418C0">
        <w:rPr>
          <w:rFonts w:ascii="Arial" w:hAnsi="Arial" w:cs="Arial"/>
        </w:rPr>
        <w:t xml:space="preserve"> é </w:t>
      </w:r>
      <w:r w:rsidR="008E2E2C" w:rsidRPr="009418C0">
        <w:rPr>
          <w:rFonts w:ascii="Arial" w:hAnsi="Arial" w:cs="Arial"/>
        </w:rPr>
        <w:t>necessária</w:t>
      </w:r>
      <w:r w:rsidR="00E31A78" w:rsidRPr="009418C0">
        <w:rPr>
          <w:rFonts w:ascii="Arial" w:hAnsi="Arial" w:cs="Arial"/>
        </w:rPr>
        <w:t xml:space="preserve"> para que estes não se proliferarem, ou que ainda mais</w:t>
      </w:r>
      <w:r w:rsidR="00A17E6C">
        <w:rPr>
          <w:rFonts w:ascii="Arial" w:hAnsi="Arial" w:cs="Arial"/>
        </w:rPr>
        <w:t>,</w:t>
      </w:r>
      <w:r w:rsidR="00E31A78" w:rsidRPr="009418C0">
        <w:rPr>
          <w:rFonts w:ascii="Arial" w:hAnsi="Arial" w:cs="Arial"/>
        </w:rPr>
        <w:t xml:space="preserve"> acabe gerando impunidade sob o argumento de que não seriam “crimes reais”.</w:t>
      </w:r>
      <w:r w:rsidR="006E7911" w:rsidRPr="009418C0">
        <w:rPr>
          <w:rFonts w:ascii="Arial" w:hAnsi="Arial" w:cs="Arial"/>
        </w:rPr>
        <w:t xml:space="preserve"> </w:t>
      </w:r>
      <w:r w:rsidR="002957F7">
        <w:rPr>
          <w:rFonts w:ascii="Arial" w:hAnsi="Arial" w:cs="Arial"/>
        </w:rPr>
        <w:t>Nesse mesmo contexto, Salim (2008, p.44) nos fala:</w:t>
      </w:r>
    </w:p>
    <w:p w:rsidR="00D653E3" w:rsidRPr="001A6E54" w:rsidRDefault="00A17E6C" w:rsidP="00350D42">
      <w:pPr>
        <w:spacing w:before="240" w:after="240" w:line="240" w:lineRule="auto"/>
        <w:ind w:left="2268" w:right="0" w:firstLine="0"/>
        <w:rPr>
          <w:rFonts w:ascii="Arial" w:hAnsi="Arial" w:cs="Arial"/>
          <w:sz w:val="20"/>
          <w:szCs w:val="20"/>
        </w:rPr>
      </w:pPr>
      <w:r w:rsidRPr="001A6E54">
        <w:rPr>
          <w:rFonts w:ascii="Arial" w:hAnsi="Arial" w:cs="Arial"/>
          <w:sz w:val="20"/>
          <w:szCs w:val="20"/>
        </w:rPr>
        <w:t>A</w:t>
      </w:r>
      <w:r w:rsidR="006E7911" w:rsidRPr="001A6E54">
        <w:rPr>
          <w:rFonts w:ascii="Arial" w:hAnsi="Arial" w:cs="Arial"/>
          <w:sz w:val="20"/>
          <w:szCs w:val="20"/>
        </w:rPr>
        <w:t>ntes da lei ter sua aplicação, surge o problema da pesquisa do seu conteúdo, para buscar o exato sentido de suas disposições: é exatamente nisso que a interpretação consiste. É através dela que se revela toda a força de expansão de que é capaz o paradigma típico no tocante à realidade concreta.</w:t>
      </w:r>
      <w:r w:rsidR="00857E39" w:rsidRPr="001A6E54">
        <w:rPr>
          <w:rFonts w:ascii="Arial" w:hAnsi="Arial" w:cs="Arial"/>
          <w:sz w:val="20"/>
          <w:szCs w:val="20"/>
        </w:rPr>
        <w:t xml:space="preserve"> </w:t>
      </w:r>
      <w:r w:rsidR="006E7911" w:rsidRPr="001A6E54">
        <w:rPr>
          <w:rFonts w:ascii="Arial" w:hAnsi="Arial" w:cs="Arial"/>
          <w:sz w:val="20"/>
          <w:szCs w:val="20"/>
        </w:rPr>
        <w:t>(SALIM, 2008, p. 44)</w:t>
      </w:r>
    </w:p>
    <w:p w:rsidR="00D653E3" w:rsidRDefault="008E2E2C" w:rsidP="008E2E2C">
      <w:pPr>
        <w:spacing w:after="0" w:line="360" w:lineRule="auto"/>
        <w:ind w:left="0" w:right="0" w:firstLine="708"/>
        <w:rPr>
          <w:rFonts w:ascii="Arial" w:hAnsi="Arial" w:cs="Arial"/>
        </w:rPr>
      </w:pPr>
      <w:r>
        <w:rPr>
          <w:rFonts w:ascii="Arial" w:hAnsi="Arial" w:cs="Arial"/>
        </w:rPr>
        <w:t>Diante disso</w:t>
      </w:r>
      <w:r w:rsidR="00123528" w:rsidRPr="009418C0">
        <w:rPr>
          <w:rFonts w:ascii="Arial" w:hAnsi="Arial" w:cs="Arial"/>
        </w:rPr>
        <w:t xml:space="preserve"> é fácil perceber </w:t>
      </w:r>
      <w:r w:rsidR="00EE148E" w:rsidRPr="009418C0">
        <w:rPr>
          <w:rFonts w:ascii="Arial" w:hAnsi="Arial" w:cs="Arial"/>
        </w:rPr>
        <w:t xml:space="preserve">que </w:t>
      </w:r>
      <w:r w:rsidR="00123528" w:rsidRPr="009418C0">
        <w:rPr>
          <w:rFonts w:ascii="Arial" w:hAnsi="Arial" w:cs="Arial"/>
        </w:rPr>
        <w:t>as mudanças no crime de estupro ao longo desse trabalho</w:t>
      </w:r>
      <w:r>
        <w:rPr>
          <w:rFonts w:ascii="Arial" w:hAnsi="Arial" w:cs="Arial"/>
        </w:rPr>
        <w:t xml:space="preserve"> juntamente </w:t>
      </w:r>
      <w:r w:rsidR="00123528" w:rsidRPr="009418C0">
        <w:rPr>
          <w:rFonts w:ascii="Arial" w:hAnsi="Arial" w:cs="Arial"/>
        </w:rPr>
        <w:t xml:space="preserve">o advento da Lei 12.015/2009, o crime pode ser mais abrangido, trazendo consigo, a </w:t>
      </w:r>
      <w:r w:rsidR="002E31A7" w:rsidRPr="009418C0">
        <w:rPr>
          <w:rFonts w:ascii="Arial" w:hAnsi="Arial" w:cs="Arial"/>
        </w:rPr>
        <w:t>prática</w:t>
      </w:r>
      <w:r w:rsidR="00123528" w:rsidRPr="009418C0">
        <w:rPr>
          <w:rFonts w:ascii="Arial" w:hAnsi="Arial" w:cs="Arial"/>
        </w:rPr>
        <w:t xml:space="preserve"> da conjunção carnal ou </w:t>
      </w:r>
      <w:r w:rsidR="00A66177" w:rsidRPr="009418C0">
        <w:rPr>
          <w:rFonts w:ascii="Arial" w:hAnsi="Arial" w:cs="Arial"/>
        </w:rPr>
        <w:t>outros atos</w:t>
      </w:r>
      <w:r w:rsidR="00123528" w:rsidRPr="009418C0">
        <w:rPr>
          <w:rFonts w:ascii="Arial" w:hAnsi="Arial" w:cs="Arial"/>
        </w:rPr>
        <w:t xml:space="preserve"> de natureza libidinosa, realizados sem o consentimento da vítima, independente de sexo.</w:t>
      </w:r>
    </w:p>
    <w:p w:rsidR="00E66B77" w:rsidRPr="009418C0" w:rsidRDefault="00E66B77" w:rsidP="00D653E3">
      <w:pPr>
        <w:spacing w:after="0" w:line="360" w:lineRule="auto"/>
        <w:ind w:left="0" w:right="0" w:firstLine="709"/>
        <w:rPr>
          <w:rFonts w:ascii="Arial" w:hAnsi="Arial" w:cs="Arial"/>
        </w:rPr>
      </w:pPr>
      <w:r w:rsidRPr="009418C0">
        <w:rPr>
          <w:rFonts w:ascii="Arial" w:hAnsi="Arial" w:cs="Arial"/>
        </w:rPr>
        <w:t>O art</w:t>
      </w:r>
      <w:r w:rsidR="00A17E6C">
        <w:rPr>
          <w:rFonts w:ascii="Arial" w:hAnsi="Arial" w:cs="Arial"/>
        </w:rPr>
        <w:t>igo</w:t>
      </w:r>
      <w:r w:rsidRPr="009418C0">
        <w:rPr>
          <w:rFonts w:ascii="Arial" w:hAnsi="Arial" w:cs="Arial"/>
        </w:rPr>
        <w:t xml:space="preserve"> 213 do Código Penal Brasileiro, dispõe que o estupro se caracteriza como o ato de “constranger alguém, mediante violência ou grave ameaça, a ter conjunção carnal ou a praticar ou permitir que com ele se pratique outro ato libidinoso</w:t>
      </w:r>
      <w:r w:rsidR="00A17E6C">
        <w:rPr>
          <w:rFonts w:ascii="Arial" w:hAnsi="Arial" w:cs="Arial"/>
        </w:rPr>
        <w:t>.</w:t>
      </w:r>
      <w:r w:rsidRPr="009418C0">
        <w:rPr>
          <w:rFonts w:ascii="Arial" w:hAnsi="Arial" w:cs="Arial"/>
        </w:rPr>
        <w:t>”</w:t>
      </w:r>
      <w:r w:rsidR="00A17E6C">
        <w:rPr>
          <w:rFonts w:ascii="Arial" w:hAnsi="Arial" w:cs="Arial"/>
        </w:rPr>
        <w:t xml:space="preserve"> </w:t>
      </w:r>
      <w:r w:rsidR="00A17E6C">
        <w:rPr>
          <w:rFonts w:ascii="Arial" w:hAnsi="Arial" w:cs="Arial"/>
        </w:rPr>
        <w:lastRenderedPageBreak/>
        <w:t>(BRASIL, 1940)</w:t>
      </w:r>
      <w:r w:rsidRPr="009418C0">
        <w:rPr>
          <w:rFonts w:ascii="Arial" w:hAnsi="Arial" w:cs="Arial"/>
        </w:rPr>
        <w:t>. Dessa definição</w:t>
      </w:r>
      <w:r w:rsidR="00A17E6C">
        <w:rPr>
          <w:rFonts w:ascii="Arial" w:hAnsi="Arial" w:cs="Arial"/>
        </w:rPr>
        <w:t>,</w:t>
      </w:r>
      <w:r w:rsidRPr="009418C0">
        <w:rPr>
          <w:rFonts w:ascii="Arial" w:hAnsi="Arial" w:cs="Arial"/>
        </w:rPr>
        <w:t xml:space="preserve"> podemos explanar que, não há a necessidade de existir </w:t>
      </w:r>
      <w:r w:rsidR="0095121B">
        <w:rPr>
          <w:rFonts w:ascii="Arial" w:hAnsi="Arial" w:cs="Arial"/>
        </w:rPr>
        <w:t xml:space="preserve">o </w:t>
      </w:r>
      <w:r w:rsidRPr="009418C0">
        <w:rPr>
          <w:rFonts w:ascii="Arial" w:hAnsi="Arial" w:cs="Arial"/>
        </w:rPr>
        <w:t>contato físico</w:t>
      </w:r>
      <w:r w:rsidR="0095121B">
        <w:rPr>
          <w:rFonts w:ascii="Arial" w:hAnsi="Arial" w:cs="Arial"/>
        </w:rPr>
        <w:t>,</w:t>
      </w:r>
      <w:r w:rsidRPr="009418C0">
        <w:rPr>
          <w:rFonts w:ascii="Arial" w:hAnsi="Arial" w:cs="Arial"/>
        </w:rPr>
        <w:t xml:space="preserve"> entre o </w:t>
      </w:r>
      <w:r w:rsidR="0095121B">
        <w:rPr>
          <w:rFonts w:ascii="Arial" w:hAnsi="Arial" w:cs="Arial"/>
        </w:rPr>
        <w:t xml:space="preserve">agressor </w:t>
      </w:r>
      <w:r w:rsidRPr="009418C0">
        <w:rPr>
          <w:rFonts w:ascii="Arial" w:hAnsi="Arial" w:cs="Arial"/>
        </w:rPr>
        <w:t xml:space="preserve">e a </w:t>
      </w:r>
      <w:r w:rsidR="0095121B">
        <w:rPr>
          <w:rFonts w:ascii="Arial" w:hAnsi="Arial" w:cs="Arial"/>
        </w:rPr>
        <w:t xml:space="preserve">pessoa considerada </w:t>
      </w:r>
      <w:r w:rsidRPr="009418C0">
        <w:rPr>
          <w:rFonts w:ascii="Arial" w:hAnsi="Arial" w:cs="Arial"/>
        </w:rPr>
        <w:t xml:space="preserve">vítima, </w:t>
      </w:r>
      <w:r w:rsidR="00C07EDA" w:rsidRPr="009418C0">
        <w:rPr>
          <w:rFonts w:ascii="Arial" w:hAnsi="Arial" w:cs="Arial"/>
        </w:rPr>
        <w:t xml:space="preserve">o qual de fato </w:t>
      </w:r>
      <w:r w:rsidR="0095121B">
        <w:rPr>
          <w:rFonts w:ascii="Arial" w:hAnsi="Arial" w:cs="Arial"/>
        </w:rPr>
        <w:t xml:space="preserve">inexiste </w:t>
      </w:r>
      <w:r w:rsidR="00C07EDA" w:rsidRPr="009418C0">
        <w:rPr>
          <w:rFonts w:ascii="Arial" w:hAnsi="Arial" w:cs="Arial"/>
        </w:rPr>
        <w:t>no estupro virtual</w:t>
      </w:r>
      <w:r w:rsidRPr="009418C0">
        <w:rPr>
          <w:rFonts w:ascii="Arial" w:hAnsi="Arial" w:cs="Arial"/>
        </w:rPr>
        <w:t>. Rogério Greco (2016</w:t>
      </w:r>
      <w:r w:rsidR="00A17E6C">
        <w:rPr>
          <w:rFonts w:ascii="Arial" w:hAnsi="Arial" w:cs="Arial"/>
        </w:rPr>
        <w:t>, p.48</w:t>
      </w:r>
      <w:r w:rsidRPr="009418C0">
        <w:rPr>
          <w:rFonts w:ascii="Arial" w:hAnsi="Arial" w:cs="Arial"/>
        </w:rPr>
        <w:t>) nessa mesma linha nos diz:</w:t>
      </w:r>
    </w:p>
    <w:p w:rsidR="002E31A7" w:rsidRPr="001A6E54" w:rsidRDefault="00E66B77" w:rsidP="00A17E6C">
      <w:pPr>
        <w:spacing w:before="240" w:after="240" w:line="240" w:lineRule="auto"/>
        <w:ind w:left="2268" w:right="0" w:firstLine="0"/>
        <w:rPr>
          <w:rFonts w:ascii="Arial" w:hAnsi="Arial" w:cs="Arial"/>
          <w:sz w:val="20"/>
          <w:szCs w:val="20"/>
        </w:rPr>
      </w:pPr>
      <w:r w:rsidRPr="001A6E54">
        <w:rPr>
          <w:rFonts w:ascii="Arial" w:hAnsi="Arial" w:cs="Arial"/>
          <w:sz w:val="20"/>
          <w:szCs w:val="20"/>
        </w:rPr>
        <w:t>Entendemos não ser necessário o contato físico entre o agente e a vítima para efeitos de reconhecimento do delito de estupro, quando a conduta do agente for dirigida no sentido de fazer com que a própria vítima pratique o ato libidinoso, a exemplo do que ocorre quando o agente, mediante grave ameaça, a obriga a se masturbar.</w:t>
      </w:r>
      <w:r w:rsidR="00857E39" w:rsidRPr="001A6E54">
        <w:rPr>
          <w:rFonts w:ascii="Arial" w:hAnsi="Arial" w:cs="Arial"/>
          <w:sz w:val="20"/>
          <w:szCs w:val="20"/>
        </w:rPr>
        <w:t xml:space="preserve"> </w:t>
      </w:r>
      <w:r w:rsidR="00AE1F5E" w:rsidRPr="001A6E54">
        <w:rPr>
          <w:rFonts w:ascii="Arial" w:hAnsi="Arial" w:cs="Arial"/>
          <w:sz w:val="20"/>
          <w:szCs w:val="20"/>
        </w:rPr>
        <w:t>(GRECO, 2016, P.48)</w:t>
      </w:r>
    </w:p>
    <w:p w:rsidR="00D653E3" w:rsidRDefault="00E4361C" w:rsidP="00D653E3">
      <w:pPr>
        <w:spacing w:after="0" w:line="360" w:lineRule="auto"/>
        <w:ind w:left="0" w:right="0" w:firstLine="709"/>
        <w:rPr>
          <w:rFonts w:ascii="Arial" w:hAnsi="Arial" w:cs="Arial"/>
        </w:rPr>
      </w:pPr>
      <w:r w:rsidRPr="009418C0">
        <w:rPr>
          <w:rFonts w:ascii="Arial" w:hAnsi="Arial" w:cs="Arial"/>
        </w:rPr>
        <w:t xml:space="preserve">Por se tratar de um tipo penal alternativo, é possível que se pratique mais de uma forma do delito, que pode ser: 1. O constrangimento da vítima a ter conjunção carnal, 2. O constrangimento da vítima a praticar outro ato libidinoso ou 3. Constranger alguém a permitir que com ele se pratique outro ato libidinoso. </w:t>
      </w:r>
    </w:p>
    <w:p w:rsidR="00B96ACB" w:rsidRPr="001A6E54" w:rsidRDefault="00B96ACB" w:rsidP="00350D42">
      <w:pPr>
        <w:spacing w:before="240" w:after="240" w:line="240" w:lineRule="auto"/>
        <w:ind w:left="2268" w:right="0" w:firstLine="0"/>
        <w:rPr>
          <w:rFonts w:ascii="Arial" w:hAnsi="Arial" w:cs="Arial"/>
          <w:sz w:val="20"/>
          <w:szCs w:val="20"/>
        </w:rPr>
      </w:pPr>
      <w:r w:rsidRPr="001A6E54">
        <w:rPr>
          <w:rFonts w:ascii="Arial" w:hAnsi="Arial" w:cs="Arial"/>
          <w:sz w:val="20"/>
          <w:szCs w:val="20"/>
        </w:rPr>
        <w:t>Ao Judiciário cabe interpretar a lei, criticá-la até, mas não pode deixar de cumpri-la, a pretexto de não ser a norma ideal. Cabe, ainda, deixar de aplicá-la se ofender a Constituição Federal. Assim, não sendo, respeita-se o fruto proveniente do art. 214 do CP (atentado violento ao pudor)</w:t>
      </w:r>
      <w:r w:rsidR="00325A5A" w:rsidRPr="001A6E54">
        <w:rPr>
          <w:rFonts w:ascii="Arial" w:hAnsi="Arial" w:cs="Arial"/>
          <w:sz w:val="20"/>
          <w:szCs w:val="20"/>
        </w:rPr>
        <w:t xml:space="preserve"> como forma abolitio criminis (extinção do delito). Houve uma mera novatio legis, provocando-se a integração de dois crimes numa única figura delitiva, o que é natural e possível, pois similares. Hoje, tem-se o estrupo, congregando todos os atos libidinosos (dos quais a conjunção carnal é apenas uma espécie) no tipo penal do art. 213.</w:t>
      </w:r>
      <w:r w:rsidR="00A17E6C" w:rsidRPr="001A6E54">
        <w:rPr>
          <w:rFonts w:ascii="Arial" w:hAnsi="Arial" w:cs="Arial"/>
          <w:sz w:val="20"/>
          <w:szCs w:val="20"/>
        </w:rPr>
        <w:t xml:space="preserve"> (NUCCI, 2018, p. 912)</w:t>
      </w:r>
    </w:p>
    <w:p w:rsidR="00833EA4" w:rsidRPr="009418C0" w:rsidRDefault="00833EA4" w:rsidP="00E86658">
      <w:pPr>
        <w:spacing w:after="0" w:line="360" w:lineRule="auto"/>
        <w:ind w:left="0" w:right="0" w:firstLine="709"/>
        <w:rPr>
          <w:rFonts w:ascii="Arial" w:hAnsi="Arial" w:cs="Arial"/>
        </w:rPr>
      </w:pPr>
      <w:r w:rsidRPr="009418C0">
        <w:rPr>
          <w:rFonts w:ascii="Arial" w:hAnsi="Arial" w:cs="Arial"/>
        </w:rPr>
        <w:t xml:space="preserve">Sempre foi uma grande discursão no mundo jurídico sobre a necessidade do contato físico e a conjunção carnal para que fosse caracterizado o estupro, entretanto, no julgamento do Recurso Especial </w:t>
      </w:r>
      <w:r w:rsidR="005C285E" w:rsidRPr="009418C0">
        <w:rPr>
          <w:rFonts w:ascii="Arial" w:hAnsi="Arial" w:cs="Arial"/>
        </w:rPr>
        <w:t xml:space="preserve">de nº REsp: </w:t>
      </w:r>
      <w:r w:rsidR="00494E7A" w:rsidRPr="009418C0">
        <w:rPr>
          <w:rFonts w:ascii="Arial" w:hAnsi="Arial" w:cs="Arial"/>
        </w:rPr>
        <w:t>1.675.854 - RJ (2017/0139339-4)</w:t>
      </w:r>
      <w:r w:rsidR="005C285E" w:rsidRPr="009418C0">
        <w:rPr>
          <w:rFonts w:ascii="Arial" w:hAnsi="Arial" w:cs="Arial"/>
        </w:rPr>
        <w:t xml:space="preserve">, restou comprovado pelo Superior Tribunal de Justiça do </w:t>
      </w:r>
      <w:r w:rsidR="00494E7A" w:rsidRPr="009418C0">
        <w:rPr>
          <w:rFonts w:ascii="Arial" w:hAnsi="Arial" w:cs="Arial"/>
        </w:rPr>
        <w:t>Rio de Janeiro</w:t>
      </w:r>
      <w:r w:rsidR="005C285E" w:rsidRPr="009418C0">
        <w:rPr>
          <w:rFonts w:ascii="Arial" w:hAnsi="Arial" w:cs="Arial"/>
        </w:rPr>
        <w:t>,</w:t>
      </w:r>
      <w:r w:rsidR="00416BF8">
        <w:rPr>
          <w:rFonts w:ascii="Arial" w:hAnsi="Arial" w:cs="Arial"/>
        </w:rPr>
        <w:t xml:space="preserve"> </w:t>
      </w:r>
      <w:r w:rsidR="005C285E" w:rsidRPr="009418C0">
        <w:rPr>
          <w:rFonts w:ascii="Arial" w:hAnsi="Arial" w:cs="Arial"/>
        </w:rPr>
        <w:t>a desnecessidade da conjunção carnal para configurar o estupro. Senão, vejamos:</w:t>
      </w:r>
    </w:p>
    <w:p w:rsidR="005C285E" w:rsidRPr="001A6E54" w:rsidRDefault="005C285E" w:rsidP="00350D42">
      <w:pPr>
        <w:spacing w:before="240" w:after="240" w:line="240" w:lineRule="auto"/>
        <w:ind w:left="2268" w:right="0" w:firstLine="0"/>
        <w:rPr>
          <w:rFonts w:ascii="Arial" w:hAnsi="Arial" w:cs="Arial"/>
          <w:sz w:val="20"/>
          <w:szCs w:val="20"/>
        </w:rPr>
      </w:pPr>
      <w:r w:rsidRPr="001A6E54">
        <w:rPr>
          <w:rFonts w:ascii="Arial" w:hAnsi="Arial" w:cs="Arial"/>
          <w:sz w:val="20"/>
          <w:szCs w:val="20"/>
        </w:rPr>
        <w:t>RECURSO ESPECIAL Nº 1.675.854 - RJ (2017/0139339-4) RELATOR :</w:t>
      </w:r>
      <w:r w:rsidR="002F32DD" w:rsidRPr="001A6E54">
        <w:rPr>
          <w:rFonts w:ascii="Arial" w:hAnsi="Arial" w:cs="Arial"/>
          <w:sz w:val="20"/>
          <w:szCs w:val="20"/>
        </w:rPr>
        <w:t xml:space="preserve"> </w:t>
      </w:r>
      <w:r w:rsidRPr="001A6E54">
        <w:rPr>
          <w:rFonts w:ascii="Arial" w:hAnsi="Arial" w:cs="Arial"/>
          <w:sz w:val="20"/>
          <w:szCs w:val="20"/>
        </w:rPr>
        <w:t>MINISTRO RIBEIRO DANTAS RECORRENTE : MINISTÉRIO</w:t>
      </w:r>
      <w:r w:rsidR="002F32DD" w:rsidRPr="001A6E54">
        <w:rPr>
          <w:rFonts w:ascii="Arial" w:hAnsi="Arial" w:cs="Arial"/>
          <w:sz w:val="20"/>
          <w:szCs w:val="20"/>
        </w:rPr>
        <w:t xml:space="preserve"> </w:t>
      </w:r>
      <w:r w:rsidRPr="001A6E54">
        <w:rPr>
          <w:rFonts w:ascii="Arial" w:hAnsi="Arial" w:cs="Arial"/>
          <w:sz w:val="20"/>
          <w:szCs w:val="20"/>
        </w:rPr>
        <w:t>PÚBLICO DO ESTADO DO RIO DE JANEIRO RECORRIDO : N DA S R</w:t>
      </w:r>
      <w:r w:rsidR="002F32DD" w:rsidRPr="001A6E54">
        <w:rPr>
          <w:rFonts w:ascii="Arial" w:hAnsi="Arial" w:cs="Arial"/>
          <w:sz w:val="20"/>
          <w:szCs w:val="20"/>
        </w:rPr>
        <w:t xml:space="preserve"> </w:t>
      </w:r>
      <w:r w:rsidRPr="001A6E54">
        <w:rPr>
          <w:rFonts w:ascii="Arial" w:hAnsi="Arial" w:cs="Arial"/>
          <w:sz w:val="20"/>
          <w:szCs w:val="20"/>
        </w:rPr>
        <w:t>ADVOGADO : DEFENSORIA PÚBLICA DO ESTADO DO RIO DE</w:t>
      </w:r>
      <w:r w:rsidR="002F32DD" w:rsidRPr="001A6E54">
        <w:rPr>
          <w:rFonts w:ascii="Arial" w:hAnsi="Arial" w:cs="Arial"/>
          <w:sz w:val="20"/>
          <w:szCs w:val="20"/>
        </w:rPr>
        <w:t xml:space="preserve"> </w:t>
      </w:r>
      <w:r w:rsidRPr="001A6E54">
        <w:rPr>
          <w:rFonts w:ascii="Arial" w:hAnsi="Arial" w:cs="Arial"/>
          <w:sz w:val="20"/>
          <w:szCs w:val="20"/>
        </w:rPr>
        <w:t>JANEIRO DECISÃO Trata-se de recurso especial interposto pelo</w:t>
      </w:r>
      <w:r w:rsidR="002F32DD" w:rsidRPr="001A6E54">
        <w:rPr>
          <w:rFonts w:ascii="Arial" w:hAnsi="Arial" w:cs="Arial"/>
          <w:sz w:val="20"/>
          <w:szCs w:val="20"/>
        </w:rPr>
        <w:t xml:space="preserve"> </w:t>
      </w:r>
      <w:r w:rsidRPr="001A6E54">
        <w:rPr>
          <w:rFonts w:ascii="Arial" w:hAnsi="Arial" w:cs="Arial"/>
          <w:sz w:val="20"/>
          <w:szCs w:val="20"/>
        </w:rPr>
        <w:t>MINISTÉRIO PÚBLICO DO ESTADO DO RIO DE JANEIRO, com fulcro</w:t>
      </w:r>
      <w:r w:rsidR="002F32DD" w:rsidRPr="001A6E54">
        <w:rPr>
          <w:rFonts w:ascii="Arial" w:hAnsi="Arial" w:cs="Arial"/>
          <w:sz w:val="20"/>
          <w:szCs w:val="20"/>
        </w:rPr>
        <w:t xml:space="preserve"> </w:t>
      </w:r>
      <w:r w:rsidRPr="001A6E54">
        <w:rPr>
          <w:rFonts w:ascii="Arial" w:hAnsi="Arial" w:cs="Arial"/>
          <w:sz w:val="20"/>
          <w:szCs w:val="20"/>
        </w:rPr>
        <w:t>no art. 105, III, alínea a, da Constituição Federal, contra acórdão proferido</w:t>
      </w:r>
      <w:r w:rsidR="002F32DD" w:rsidRPr="001A6E54">
        <w:rPr>
          <w:rFonts w:ascii="Arial" w:hAnsi="Arial" w:cs="Arial"/>
          <w:sz w:val="20"/>
          <w:szCs w:val="20"/>
        </w:rPr>
        <w:t xml:space="preserve"> </w:t>
      </w:r>
      <w:r w:rsidRPr="001A6E54">
        <w:rPr>
          <w:rFonts w:ascii="Arial" w:hAnsi="Arial" w:cs="Arial"/>
          <w:sz w:val="20"/>
          <w:szCs w:val="20"/>
        </w:rPr>
        <w:t>pelo respectivo Tribunal de Justiça. O recorrente sustenta negativa de</w:t>
      </w:r>
      <w:r w:rsidR="002F32DD" w:rsidRPr="001A6E54">
        <w:rPr>
          <w:rFonts w:ascii="Arial" w:hAnsi="Arial" w:cs="Arial"/>
          <w:sz w:val="20"/>
          <w:szCs w:val="20"/>
        </w:rPr>
        <w:t xml:space="preserve"> </w:t>
      </w:r>
      <w:r w:rsidRPr="001A6E54">
        <w:rPr>
          <w:rFonts w:ascii="Arial" w:hAnsi="Arial" w:cs="Arial"/>
          <w:sz w:val="20"/>
          <w:szCs w:val="20"/>
        </w:rPr>
        <w:t>vigência aos arts. 14, I, e 217-A, caput, do Código Penal. Alega que, "para</w:t>
      </w:r>
      <w:r w:rsidR="002F32DD" w:rsidRPr="001A6E54">
        <w:rPr>
          <w:rFonts w:ascii="Arial" w:hAnsi="Arial" w:cs="Arial"/>
          <w:sz w:val="20"/>
          <w:szCs w:val="20"/>
        </w:rPr>
        <w:t xml:space="preserve"> </w:t>
      </w:r>
      <w:r w:rsidRPr="001A6E54">
        <w:rPr>
          <w:rFonts w:ascii="Arial" w:hAnsi="Arial" w:cs="Arial"/>
          <w:sz w:val="20"/>
          <w:szCs w:val="20"/>
        </w:rPr>
        <w:t>consumação do crime de estupro de vulnerável, com redação dada pela Lei</w:t>
      </w:r>
      <w:r w:rsidR="002F32DD" w:rsidRPr="001A6E54">
        <w:rPr>
          <w:rFonts w:ascii="Arial" w:hAnsi="Arial" w:cs="Arial"/>
          <w:sz w:val="20"/>
          <w:szCs w:val="20"/>
        </w:rPr>
        <w:t xml:space="preserve"> </w:t>
      </w:r>
      <w:r w:rsidRPr="001A6E54">
        <w:rPr>
          <w:rFonts w:ascii="Arial" w:hAnsi="Arial" w:cs="Arial"/>
          <w:sz w:val="20"/>
          <w:szCs w:val="20"/>
        </w:rPr>
        <w:t>nº 12.015, de 2009, como cediço em doutrina e na pacífica jurisprudência das</w:t>
      </w:r>
      <w:r w:rsidR="002F32DD" w:rsidRPr="001A6E54">
        <w:rPr>
          <w:rFonts w:ascii="Arial" w:hAnsi="Arial" w:cs="Arial"/>
          <w:sz w:val="20"/>
          <w:szCs w:val="20"/>
        </w:rPr>
        <w:t xml:space="preserve"> </w:t>
      </w:r>
      <w:r w:rsidRPr="001A6E54">
        <w:rPr>
          <w:rFonts w:ascii="Arial" w:hAnsi="Arial" w:cs="Arial"/>
          <w:sz w:val="20"/>
          <w:szCs w:val="20"/>
        </w:rPr>
        <w:t>Cortes Superiores, não é mister que ocorra a conjunção carnal ou anal, mas</w:t>
      </w:r>
      <w:r w:rsidR="002F32DD" w:rsidRPr="001A6E54">
        <w:rPr>
          <w:rFonts w:ascii="Arial" w:hAnsi="Arial" w:cs="Arial"/>
          <w:sz w:val="20"/>
          <w:szCs w:val="20"/>
        </w:rPr>
        <w:t xml:space="preserve"> </w:t>
      </w:r>
      <w:r w:rsidRPr="001A6E54">
        <w:rPr>
          <w:rFonts w:ascii="Arial" w:hAnsi="Arial" w:cs="Arial"/>
          <w:sz w:val="20"/>
          <w:szCs w:val="20"/>
        </w:rPr>
        <w:t>apenas e tão-somente a prática de atos libidinosos" (e-STJ, fl. 309). Pretende,</w:t>
      </w:r>
      <w:r w:rsidR="002F32DD" w:rsidRPr="001A6E54">
        <w:rPr>
          <w:rFonts w:ascii="Arial" w:hAnsi="Arial" w:cs="Arial"/>
          <w:sz w:val="20"/>
          <w:szCs w:val="20"/>
        </w:rPr>
        <w:t xml:space="preserve"> </w:t>
      </w:r>
      <w:r w:rsidRPr="001A6E54">
        <w:rPr>
          <w:rFonts w:ascii="Arial" w:hAnsi="Arial" w:cs="Arial"/>
          <w:sz w:val="20"/>
          <w:szCs w:val="20"/>
        </w:rPr>
        <w:t>assim, seja restabelecida a condenação pelo delito na forma consumada.</w:t>
      </w:r>
      <w:r w:rsidR="002F32DD" w:rsidRPr="001A6E54">
        <w:rPr>
          <w:rFonts w:ascii="Arial" w:hAnsi="Arial" w:cs="Arial"/>
          <w:sz w:val="20"/>
          <w:szCs w:val="20"/>
        </w:rPr>
        <w:t xml:space="preserve"> </w:t>
      </w:r>
      <w:r w:rsidRPr="001A6E54">
        <w:rPr>
          <w:rFonts w:ascii="Arial" w:hAnsi="Arial" w:cs="Arial"/>
          <w:sz w:val="20"/>
          <w:szCs w:val="20"/>
        </w:rPr>
        <w:t>Contrarrazões apresentadas (e-STJ, fls. 325-330). O Ministério Público</w:t>
      </w:r>
      <w:r w:rsidR="002F32DD" w:rsidRPr="001A6E54">
        <w:rPr>
          <w:rFonts w:ascii="Arial" w:hAnsi="Arial" w:cs="Arial"/>
          <w:sz w:val="20"/>
          <w:szCs w:val="20"/>
        </w:rPr>
        <w:t xml:space="preserve"> </w:t>
      </w:r>
      <w:r w:rsidRPr="001A6E54">
        <w:rPr>
          <w:rFonts w:ascii="Arial" w:hAnsi="Arial" w:cs="Arial"/>
          <w:sz w:val="20"/>
          <w:szCs w:val="20"/>
        </w:rPr>
        <w:t>Federal manifestou-se pelo provimento do recurso especial (e-STJ, fls. 356-</w:t>
      </w:r>
      <w:r w:rsidR="002F32DD" w:rsidRPr="001A6E54">
        <w:rPr>
          <w:rFonts w:ascii="Arial" w:hAnsi="Arial" w:cs="Arial"/>
          <w:sz w:val="20"/>
          <w:szCs w:val="20"/>
        </w:rPr>
        <w:t xml:space="preserve"> </w:t>
      </w:r>
      <w:r w:rsidRPr="001A6E54">
        <w:rPr>
          <w:rFonts w:ascii="Arial" w:hAnsi="Arial" w:cs="Arial"/>
          <w:sz w:val="20"/>
          <w:szCs w:val="20"/>
        </w:rPr>
        <w:t>364). É o relatório. Decido. Inicialmente, importa destacar que, segundo</w:t>
      </w:r>
      <w:r w:rsidR="002F32DD" w:rsidRPr="001A6E54">
        <w:rPr>
          <w:rFonts w:ascii="Arial" w:hAnsi="Arial" w:cs="Arial"/>
          <w:sz w:val="20"/>
          <w:szCs w:val="20"/>
        </w:rPr>
        <w:t xml:space="preserve"> </w:t>
      </w:r>
      <w:r w:rsidRPr="001A6E54">
        <w:rPr>
          <w:rFonts w:ascii="Arial" w:hAnsi="Arial" w:cs="Arial"/>
          <w:sz w:val="20"/>
          <w:szCs w:val="20"/>
        </w:rPr>
        <w:t>jurisprudência desta Corte, "a controvérsia atinente ao inadequado</w:t>
      </w:r>
      <w:r w:rsidR="002F32DD" w:rsidRPr="001A6E54">
        <w:rPr>
          <w:rFonts w:ascii="Arial" w:hAnsi="Arial" w:cs="Arial"/>
          <w:sz w:val="20"/>
          <w:szCs w:val="20"/>
        </w:rPr>
        <w:t xml:space="preserve"> </w:t>
      </w:r>
      <w:r w:rsidRPr="001A6E54">
        <w:rPr>
          <w:rFonts w:ascii="Arial" w:hAnsi="Arial" w:cs="Arial"/>
          <w:sz w:val="20"/>
          <w:szCs w:val="20"/>
        </w:rPr>
        <w:t xml:space="preserve">reconhecimento da tentativa do crime de estupro de vulnerável prescinde </w:t>
      </w:r>
      <w:r w:rsidR="009B48EE" w:rsidRPr="001A6E54">
        <w:rPr>
          <w:rFonts w:ascii="Arial" w:hAnsi="Arial" w:cs="Arial"/>
          <w:sz w:val="20"/>
          <w:szCs w:val="20"/>
        </w:rPr>
        <w:t>do reexame</w:t>
      </w:r>
      <w:r w:rsidR="002F32DD" w:rsidRPr="001A6E54">
        <w:rPr>
          <w:rFonts w:ascii="Arial" w:hAnsi="Arial" w:cs="Arial"/>
          <w:sz w:val="20"/>
          <w:szCs w:val="20"/>
        </w:rPr>
        <w:t xml:space="preserve"> </w:t>
      </w:r>
      <w:r w:rsidRPr="001A6E54">
        <w:rPr>
          <w:rFonts w:ascii="Arial" w:hAnsi="Arial" w:cs="Arial"/>
          <w:sz w:val="20"/>
          <w:szCs w:val="20"/>
        </w:rPr>
        <w:t>de provas, sendo suficiente a revaloração de fatos incontroversos</w:t>
      </w:r>
      <w:r w:rsidR="002F32DD" w:rsidRPr="001A6E54">
        <w:rPr>
          <w:rFonts w:ascii="Arial" w:hAnsi="Arial" w:cs="Arial"/>
          <w:sz w:val="20"/>
          <w:szCs w:val="20"/>
        </w:rPr>
        <w:t xml:space="preserve"> </w:t>
      </w:r>
      <w:r w:rsidRPr="001A6E54">
        <w:rPr>
          <w:rFonts w:ascii="Arial" w:hAnsi="Arial" w:cs="Arial"/>
          <w:sz w:val="20"/>
          <w:szCs w:val="20"/>
        </w:rPr>
        <w:t xml:space="preserve">explicitados no acórdão recorrido." (REsp </w:t>
      </w:r>
      <w:r w:rsidRPr="001A6E54">
        <w:rPr>
          <w:rFonts w:ascii="Arial" w:hAnsi="Arial" w:cs="Arial"/>
          <w:sz w:val="20"/>
          <w:szCs w:val="20"/>
        </w:rPr>
        <w:lastRenderedPageBreak/>
        <w:t>1.583.349/RJ, Rel. Ministro</w:t>
      </w:r>
      <w:r w:rsidR="002F32DD" w:rsidRPr="001A6E54">
        <w:rPr>
          <w:rFonts w:ascii="Arial" w:hAnsi="Arial" w:cs="Arial"/>
          <w:sz w:val="20"/>
          <w:szCs w:val="20"/>
        </w:rPr>
        <w:t xml:space="preserve"> </w:t>
      </w:r>
      <w:r w:rsidRPr="001A6E54">
        <w:rPr>
          <w:rFonts w:ascii="Arial" w:hAnsi="Arial" w:cs="Arial"/>
          <w:sz w:val="20"/>
          <w:szCs w:val="20"/>
        </w:rPr>
        <w:t>ROGERIO SCHIETTI CRUZ, SEXTA TURMA, julgado em 26/04/2016,</w:t>
      </w:r>
      <w:r w:rsidR="002F32DD" w:rsidRPr="001A6E54">
        <w:rPr>
          <w:rFonts w:ascii="Arial" w:hAnsi="Arial" w:cs="Arial"/>
          <w:sz w:val="20"/>
          <w:szCs w:val="20"/>
        </w:rPr>
        <w:t xml:space="preserve"> </w:t>
      </w:r>
      <w:r w:rsidRPr="001A6E54">
        <w:rPr>
          <w:rFonts w:ascii="Arial" w:hAnsi="Arial" w:cs="Arial"/>
          <w:sz w:val="20"/>
          <w:szCs w:val="20"/>
        </w:rPr>
        <w:t>DJe 02/05/2016). Confiram-se as considerações da Corte local para aplicar o</w:t>
      </w:r>
      <w:r w:rsidR="002F32DD" w:rsidRPr="001A6E54">
        <w:rPr>
          <w:rFonts w:ascii="Arial" w:hAnsi="Arial" w:cs="Arial"/>
          <w:sz w:val="20"/>
          <w:szCs w:val="20"/>
        </w:rPr>
        <w:t xml:space="preserve"> </w:t>
      </w:r>
      <w:r w:rsidRPr="001A6E54">
        <w:rPr>
          <w:rFonts w:ascii="Arial" w:hAnsi="Arial" w:cs="Arial"/>
          <w:sz w:val="20"/>
          <w:szCs w:val="20"/>
        </w:rPr>
        <w:t>delito na forma tentada: "Assim, e de acordo com a instrução probatória, foi</w:t>
      </w:r>
      <w:r w:rsidR="002F32DD" w:rsidRPr="001A6E54">
        <w:rPr>
          <w:rFonts w:ascii="Arial" w:hAnsi="Arial" w:cs="Arial"/>
          <w:sz w:val="20"/>
          <w:szCs w:val="20"/>
        </w:rPr>
        <w:t xml:space="preserve"> </w:t>
      </w:r>
      <w:r w:rsidRPr="001A6E54">
        <w:rPr>
          <w:rFonts w:ascii="Arial" w:hAnsi="Arial" w:cs="Arial"/>
          <w:sz w:val="20"/>
          <w:szCs w:val="20"/>
        </w:rPr>
        <w:t>comprovado que o acusado retirou o seu membro viril das calças e tentou</w:t>
      </w:r>
      <w:r w:rsidR="002F32DD" w:rsidRPr="001A6E54">
        <w:rPr>
          <w:rFonts w:ascii="Arial" w:hAnsi="Arial" w:cs="Arial"/>
          <w:sz w:val="20"/>
          <w:szCs w:val="20"/>
        </w:rPr>
        <w:t xml:space="preserve"> </w:t>
      </w:r>
      <w:r w:rsidRPr="001A6E54">
        <w:rPr>
          <w:rFonts w:ascii="Arial" w:hAnsi="Arial" w:cs="Arial"/>
          <w:sz w:val="20"/>
          <w:szCs w:val="20"/>
        </w:rPr>
        <w:t>penetrá-lo na criança, sem que se possa deixar de reconhecer a</w:t>
      </w:r>
      <w:r w:rsidR="002F32DD" w:rsidRPr="001A6E54">
        <w:rPr>
          <w:rFonts w:ascii="Arial" w:hAnsi="Arial" w:cs="Arial"/>
          <w:sz w:val="20"/>
          <w:szCs w:val="20"/>
        </w:rPr>
        <w:t xml:space="preserve"> </w:t>
      </w:r>
      <w:r w:rsidRPr="001A6E54">
        <w:rPr>
          <w:rFonts w:ascii="Arial" w:hAnsi="Arial" w:cs="Arial"/>
          <w:sz w:val="20"/>
          <w:szCs w:val="20"/>
        </w:rPr>
        <w:t>desproporcionalidade da apenação entre as condutas ínsitas no artigo 217-</w:t>
      </w:r>
      <w:r w:rsidR="002F32DD" w:rsidRPr="001A6E54">
        <w:rPr>
          <w:rFonts w:ascii="Arial" w:hAnsi="Arial" w:cs="Arial"/>
          <w:sz w:val="20"/>
          <w:szCs w:val="20"/>
        </w:rPr>
        <w:t xml:space="preserve"> </w:t>
      </w:r>
      <w:r w:rsidRPr="001A6E54">
        <w:rPr>
          <w:rFonts w:ascii="Arial" w:hAnsi="Arial" w:cs="Arial"/>
          <w:sz w:val="20"/>
          <w:szCs w:val="20"/>
        </w:rPr>
        <w:t>Ado Código Penal a autorizar a aplicação do princípio da razoabilidade com</w:t>
      </w:r>
      <w:r w:rsidR="002F32DD" w:rsidRPr="001A6E54">
        <w:rPr>
          <w:rFonts w:ascii="Arial" w:hAnsi="Arial" w:cs="Arial"/>
          <w:sz w:val="20"/>
          <w:szCs w:val="20"/>
        </w:rPr>
        <w:t xml:space="preserve"> </w:t>
      </w:r>
      <w:r w:rsidRPr="001A6E54">
        <w:rPr>
          <w:rFonts w:ascii="Arial" w:hAnsi="Arial" w:cs="Arial"/>
          <w:sz w:val="20"/>
          <w:szCs w:val="20"/>
        </w:rPr>
        <w:t>o consequente reconhecimento da forma tentada do crime de estupro de</w:t>
      </w:r>
      <w:r w:rsidR="002F32DD" w:rsidRPr="001A6E54">
        <w:rPr>
          <w:rFonts w:ascii="Arial" w:hAnsi="Arial" w:cs="Arial"/>
          <w:sz w:val="20"/>
          <w:szCs w:val="20"/>
        </w:rPr>
        <w:t xml:space="preserve"> </w:t>
      </w:r>
      <w:r w:rsidRPr="001A6E54">
        <w:rPr>
          <w:rFonts w:ascii="Arial" w:hAnsi="Arial" w:cs="Arial"/>
          <w:sz w:val="20"/>
          <w:szCs w:val="20"/>
        </w:rPr>
        <w:t>vulnerável. [...] Nesta toada, em face do iter criminis percorrido pelo agente,</w:t>
      </w:r>
      <w:r w:rsidR="002F32DD" w:rsidRPr="001A6E54">
        <w:rPr>
          <w:rFonts w:ascii="Arial" w:hAnsi="Arial" w:cs="Arial"/>
          <w:sz w:val="20"/>
          <w:szCs w:val="20"/>
        </w:rPr>
        <w:t xml:space="preserve"> </w:t>
      </w:r>
      <w:r w:rsidRPr="001A6E54">
        <w:rPr>
          <w:rFonts w:ascii="Arial" w:hAnsi="Arial" w:cs="Arial"/>
          <w:sz w:val="20"/>
          <w:szCs w:val="20"/>
        </w:rPr>
        <w:t>a pena deve ser reduzida no patamar máximo de 1/2 (metade)" (e-STJ, fls.</w:t>
      </w:r>
      <w:r w:rsidR="002F32DD" w:rsidRPr="001A6E54">
        <w:rPr>
          <w:rFonts w:ascii="Arial" w:hAnsi="Arial" w:cs="Arial"/>
          <w:sz w:val="20"/>
          <w:szCs w:val="20"/>
        </w:rPr>
        <w:t xml:space="preserve"> </w:t>
      </w:r>
      <w:r w:rsidRPr="001A6E54">
        <w:rPr>
          <w:rFonts w:ascii="Arial" w:hAnsi="Arial" w:cs="Arial"/>
          <w:sz w:val="20"/>
          <w:szCs w:val="20"/>
        </w:rPr>
        <w:t>279-280). Por oportuno, frise-se que, em recente precedente desta Quinta</w:t>
      </w:r>
      <w:r w:rsidR="002F32DD" w:rsidRPr="001A6E54">
        <w:rPr>
          <w:rFonts w:ascii="Arial" w:hAnsi="Arial" w:cs="Arial"/>
          <w:sz w:val="20"/>
          <w:szCs w:val="20"/>
        </w:rPr>
        <w:t xml:space="preserve"> </w:t>
      </w:r>
      <w:r w:rsidRPr="001A6E54">
        <w:rPr>
          <w:rFonts w:ascii="Arial" w:hAnsi="Arial" w:cs="Arial"/>
          <w:sz w:val="20"/>
          <w:szCs w:val="20"/>
        </w:rPr>
        <w:t>Turma, o Ministro Joel Ilan Paciornik anotou que "a maior parte da</w:t>
      </w:r>
      <w:r w:rsidR="002F32DD" w:rsidRPr="001A6E54">
        <w:rPr>
          <w:rFonts w:ascii="Arial" w:hAnsi="Arial" w:cs="Arial"/>
          <w:sz w:val="20"/>
          <w:szCs w:val="20"/>
        </w:rPr>
        <w:t xml:space="preserve"> </w:t>
      </w:r>
      <w:r w:rsidRPr="001A6E54">
        <w:rPr>
          <w:rFonts w:ascii="Arial" w:hAnsi="Arial" w:cs="Arial"/>
          <w:sz w:val="20"/>
          <w:szCs w:val="20"/>
        </w:rPr>
        <w:t>doutrina penalista pátria orienta no sentido de que a contemplação</w:t>
      </w:r>
      <w:r w:rsidR="002F32DD" w:rsidRPr="001A6E54">
        <w:rPr>
          <w:rFonts w:ascii="Arial" w:hAnsi="Arial" w:cs="Arial"/>
          <w:sz w:val="20"/>
          <w:szCs w:val="20"/>
        </w:rPr>
        <w:t xml:space="preserve"> </w:t>
      </w:r>
      <w:r w:rsidRPr="001A6E54">
        <w:rPr>
          <w:rFonts w:ascii="Arial" w:hAnsi="Arial" w:cs="Arial"/>
          <w:sz w:val="20"/>
          <w:szCs w:val="20"/>
        </w:rPr>
        <w:t>lasciva configura o ato libidinoso constitutivo dos tipos dos</w:t>
      </w:r>
      <w:r w:rsidR="002F32DD" w:rsidRPr="001A6E54">
        <w:rPr>
          <w:rFonts w:ascii="Arial" w:hAnsi="Arial" w:cs="Arial"/>
          <w:sz w:val="20"/>
          <w:szCs w:val="20"/>
        </w:rPr>
        <w:t xml:space="preserve"> </w:t>
      </w:r>
      <w:r w:rsidRPr="001A6E54">
        <w:rPr>
          <w:rFonts w:ascii="Arial" w:hAnsi="Arial" w:cs="Arial"/>
          <w:sz w:val="20"/>
          <w:szCs w:val="20"/>
        </w:rPr>
        <w:t>arts. 213 e 217-A do Código Penal - CP, sendo irrelevante, para a</w:t>
      </w:r>
      <w:r w:rsidR="002F32DD" w:rsidRPr="001A6E54">
        <w:rPr>
          <w:rFonts w:ascii="Arial" w:hAnsi="Arial" w:cs="Arial"/>
          <w:sz w:val="20"/>
          <w:szCs w:val="20"/>
        </w:rPr>
        <w:t xml:space="preserve"> </w:t>
      </w:r>
      <w:r w:rsidRPr="001A6E54">
        <w:rPr>
          <w:rFonts w:ascii="Arial" w:hAnsi="Arial" w:cs="Arial"/>
          <w:sz w:val="20"/>
          <w:szCs w:val="20"/>
        </w:rPr>
        <w:t>consumação dos delitos, que haja contato físico entre ofensor e</w:t>
      </w:r>
      <w:r w:rsidR="002F32DD" w:rsidRPr="001A6E54">
        <w:rPr>
          <w:rFonts w:ascii="Arial" w:hAnsi="Arial" w:cs="Arial"/>
          <w:sz w:val="20"/>
          <w:szCs w:val="20"/>
        </w:rPr>
        <w:t xml:space="preserve"> </w:t>
      </w:r>
      <w:r w:rsidRPr="001A6E54">
        <w:rPr>
          <w:rFonts w:ascii="Arial" w:hAnsi="Arial" w:cs="Arial"/>
          <w:sz w:val="20"/>
          <w:szCs w:val="20"/>
        </w:rPr>
        <w:t>ofendido.". Destacou que o estupro de vulnerável pode ser caracterizado ainda que não</w:t>
      </w:r>
      <w:r w:rsidR="002F32DD" w:rsidRPr="001A6E54">
        <w:rPr>
          <w:rFonts w:ascii="Arial" w:hAnsi="Arial" w:cs="Arial"/>
          <w:sz w:val="20"/>
          <w:szCs w:val="20"/>
        </w:rPr>
        <w:t xml:space="preserve"> </w:t>
      </w:r>
      <w:r w:rsidRPr="001A6E54">
        <w:rPr>
          <w:rFonts w:ascii="Arial" w:hAnsi="Arial" w:cs="Arial"/>
          <w:sz w:val="20"/>
          <w:szCs w:val="20"/>
        </w:rPr>
        <w:t>haja contato físico. Nesse sentido, explicou que, "Cuidando-se de vítima de</w:t>
      </w:r>
      <w:r w:rsidR="002F32DD" w:rsidRPr="001A6E54">
        <w:rPr>
          <w:rFonts w:ascii="Arial" w:hAnsi="Arial" w:cs="Arial"/>
          <w:sz w:val="20"/>
          <w:szCs w:val="20"/>
        </w:rPr>
        <w:t xml:space="preserve"> </w:t>
      </w:r>
      <w:r w:rsidRPr="001A6E54">
        <w:rPr>
          <w:rFonts w:ascii="Arial" w:hAnsi="Arial" w:cs="Arial"/>
          <w:sz w:val="20"/>
          <w:szCs w:val="20"/>
        </w:rPr>
        <w:t>dez anos de idade, conduzida, ao menos em tese, a motel e obrigada a despirse diante de adulto que efetuara pagamento para contemplar a menor em sua</w:t>
      </w:r>
      <w:r w:rsidR="002F32DD" w:rsidRPr="001A6E54">
        <w:rPr>
          <w:rFonts w:ascii="Arial" w:hAnsi="Arial" w:cs="Arial"/>
          <w:sz w:val="20"/>
          <w:szCs w:val="20"/>
        </w:rPr>
        <w:t xml:space="preserve"> </w:t>
      </w:r>
      <w:r w:rsidRPr="001A6E54">
        <w:rPr>
          <w:rFonts w:ascii="Arial" w:hAnsi="Arial" w:cs="Arial"/>
          <w:sz w:val="20"/>
          <w:szCs w:val="20"/>
        </w:rPr>
        <w:t>nudez, parece dispensável a ocorrência de efetivo contato físico para que se</w:t>
      </w:r>
      <w:r w:rsidR="002F32DD" w:rsidRPr="001A6E54">
        <w:rPr>
          <w:rFonts w:ascii="Arial" w:hAnsi="Arial" w:cs="Arial"/>
          <w:sz w:val="20"/>
          <w:szCs w:val="20"/>
        </w:rPr>
        <w:t xml:space="preserve"> </w:t>
      </w:r>
      <w:r w:rsidRPr="001A6E54">
        <w:rPr>
          <w:rFonts w:ascii="Arial" w:hAnsi="Arial" w:cs="Arial"/>
          <w:sz w:val="20"/>
          <w:szCs w:val="20"/>
        </w:rPr>
        <w:t>tenha por consumado o ato lascivo que configura ofensa à dignidade sexual</w:t>
      </w:r>
      <w:r w:rsidR="002F32DD" w:rsidRPr="001A6E54">
        <w:rPr>
          <w:rFonts w:ascii="Arial" w:hAnsi="Arial" w:cs="Arial"/>
          <w:sz w:val="20"/>
          <w:szCs w:val="20"/>
        </w:rPr>
        <w:t xml:space="preserve"> </w:t>
      </w:r>
      <w:r w:rsidRPr="001A6E54">
        <w:rPr>
          <w:rFonts w:ascii="Arial" w:hAnsi="Arial" w:cs="Arial"/>
          <w:sz w:val="20"/>
          <w:szCs w:val="20"/>
        </w:rPr>
        <w:t>da menor. Com efeito, a dignidade sexual não se ofende somente com</w:t>
      </w:r>
      <w:r w:rsidR="002F32DD" w:rsidRPr="001A6E54">
        <w:rPr>
          <w:rFonts w:ascii="Arial" w:hAnsi="Arial" w:cs="Arial"/>
          <w:sz w:val="20"/>
          <w:szCs w:val="20"/>
        </w:rPr>
        <w:t xml:space="preserve"> </w:t>
      </w:r>
      <w:r w:rsidRPr="001A6E54">
        <w:rPr>
          <w:rFonts w:ascii="Arial" w:hAnsi="Arial" w:cs="Arial"/>
          <w:sz w:val="20"/>
          <w:szCs w:val="20"/>
        </w:rPr>
        <w:t>lesões de natureza física. A maior ou menor gravidade do ato libidinoso</w:t>
      </w:r>
      <w:r w:rsidR="002F32DD" w:rsidRPr="001A6E54">
        <w:rPr>
          <w:rFonts w:ascii="Arial" w:hAnsi="Arial" w:cs="Arial"/>
          <w:sz w:val="20"/>
          <w:szCs w:val="20"/>
        </w:rPr>
        <w:t xml:space="preserve"> </w:t>
      </w:r>
      <w:r w:rsidRPr="001A6E54">
        <w:rPr>
          <w:rFonts w:ascii="Arial" w:hAnsi="Arial" w:cs="Arial"/>
          <w:sz w:val="20"/>
          <w:szCs w:val="20"/>
        </w:rPr>
        <w:t>praticado, em decorrência a adição de lesões físicas ao transtorno</w:t>
      </w:r>
      <w:r w:rsidR="002F32DD" w:rsidRPr="001A6E54">
        <w:rPr>
          <w:rFonts w:ascii="Arial" w:hAnsi="Arial" w:cs="Arial"/>
          <w:sz w:val="20"/>
          <w:szCs w:val="20"/>
        </w:rPr>
        <w:t xml:space="preserve"> </w:t>
      </w:r>
      <w:r w:rsidRPr="001A6E54">
        <w:rPr>
          <w:rFonts w:ascii="Arial" w:hAnsi="Arial" w:cs="Arial"/>
          <w:sz w:val="20"/>
          <w:szCs w:val="20"/>
        </w:rPr>
        <w:t>psíquico que a conduta supostamente praticada enseja na vítima,</w:t>
      </w:r>
      <w:r w:rsidR="002F32DD" w:rsidRPr="001A6E54">
        <w:rPr>
          <w:rFonts w:ascii="Arial" w:hAnsi="Arial" w:cs="Arial"/>
          <w:sz w:val="20"/>
          <w:szCs w:val="20"/>
        </w:rPr>
        <w:t xml:space="preserve"> </w:t>
      </w:r>
      <w:r w:rsidRPr="001A6E54">
        <w:rPr>
          <w:rFonts w:ascii="Arial" w:hAnsi="Arial" w:cs="Arial"/>
          <w:sz w:val="20"/>
          <w:szCs w:val="20"/>
        </w:rPr>
        <w:t>constitui matéria afeta à dosimetria da pena, na hipótese de eventual</w:t>
      </w:r>
      <w:r w:rsidR="002F32DD" w:rsidRPr="001A6E54">
        <w:rPr>
          <w:rFonts w:ascii="Arial" w:hAnsi="Arial" w:cs="Arial"/>
          <w:sz w:val="20"/>
          <w:szCs w:val="20"/>
        </w:rPr>
        <w:t xml:space="preserve"> </w:t>
      </w:r>
      <w:r w:rsidRPr="001A6E54">
        <w:rPr>
          <w:rFonts w:ascii="Arial" w:hAnsi="Arial" w:cs="Arial"/>
          <w:sz w:val="20"/>
          <w:szCs w:val="20"/>
        </w:rPr>
        <w:t>procedência da ação penal." (Grifo meu) (RHC 70.976/MS, Rel. Ministro</w:t>
      </w:r>
      <w:r w:rsidR="002F32DD" w:rsidRPr="001A6E54">
        <w:rPr>
          <w:rFonts w:ascii="Arial" w:hAnsi="Arial" w:cs="Arial"/>
          <w:sz w:val="20"/>
          <w:szCs w:val="20"/>
        </w:rPr>
        <w:t xml:space="preserve"> </w:t>
      </w:r>
      <w:r w:rsidRPr="001A6E54">
        <w:rPr>
          <w:rFonts w:ascii="Arial" w:hAnsi="Arial" w:cs="Arial"/>
          <w:sz w:val="20"/>
          <w:szCs w:val="20"/>
        </w:rPr>
        <w:t>JOEL ILAN PACIORNIK, QUINTA TURMA, julgado em 2/8/2016, DJe</w:t>
      </w:r>
      <w:r w:rsidR="002F32DD" w:rsidRPr="001A6E54">
        <w:rPr>
          <w:rFonts w:ascii="Arial" w:hAnsi="Arial" w:cs="Arial"/>
          <w:sz w:val="20"/>
          <w:szCs w:val="20"/>
        </w:rPr>
        <w:t xml:space="preserve"> </w:t>
      </w:r>
      <w:r w:rsidRPr="001A6E54">
        <w:rPr>
          <w:rFonts w:ascii="Arial" w:hAnsi="Arial" w:cs="Arial"/>
          <w:sz w:val="20"/>
          <w:szCs w:val="20"/>
        </w:rPr>
        <w:t>10/8/2016). Apesar de o caso citado não debater o momento da consumação</w:t>
      </w:r>
      <w:r w:rsidR="002F32DD" w:rsidRPr="001A6E54">
        <w:rPr>
          <w:rFonts w:ascii="Arial" w:hAnsi="Arial" w:cs="Arial"/>
          <w:sz w:val="20"/>
          <w:szCs w:val="20"/>
        </w:rPr>
        <w:t xml:space="preserve"> </w:t>
      </w:r>
      <w:r w:rsidRPr="001A6E54">
        <w:rPr>
          <w:rFonts w:ascii="Arial" w:hAnsi="Arial" w:cs="Arial"/>
          <w:sz w:val="20"/>
          <w:szCs w:val="20"/>
        </w:rPr>
        <w:t>delitiva, eis que se discutia a tipicidade delitiva, é certo que traz indícios que</w:t>
      </w:r>
      <w:r w:rsidR="002F32DD" w:rsidRPr="001A6E54">
        <w:rPr>
          <w:rFonts w:ascii="Arial" w:hAnsi="Arial" w:cs="Arial"/>
          <w:sz w:val="20"/>
          <w:szCs w:val="20"/>
        </w:rPr>
        <w:t xml:space="preserve"> </w:t>
      </w:r>
      <w:r w:rsidRPr="001A6E54">
        <w:rPr>
          <w:rFonts w:ascii="Arial" w:hAnsi="Arial" w:cs="Arial"/>
          <w:sz w:val="20"/>
          <w:szCs w:val="20"/>
        </w:rPr>
        <w:t>permitem a adequada compreensão do que se entende por "outro ato</w:t>
      </w:r>
      <w:r w:rsidR="002F32DD" w:rsidRPr="001A6E54">
        <w:rPr>
          <w:rFonts w:ascii="Arial" w:hAnsi="Arial" w:cs="Arial"/>
          <w:sz w:val="20"/>
          <w:szCs w:val="20"/>
        </w:rPr>
        <w:t xml:space="preserve"> </w:t>
      </w:r>
      <w:r w:rsidRPr="001A6E54">
        <w:rPr>
          <w:rFonts w:ascii="Arial" w:hAnsi="Arial" w:cs="Arial"/>
          <w:sz w:val="20"/>
          <w:szCs w:val="20"/>
        </w:rPr>
        <w:t>libidinoso" (elementar do tipo descrito no art. 217-A do CP), cuja</w:t>
      </w:r>
      <w:r w:rsidR="002F32DD" w:rsidRPr="001A6E54">
        <w:rPr>
          <w:rFonts w:ascii="Arial" w:hAnsi="Arial" w:cs="Arial"/>
          <w:sz w:val="20"/>
          <w:szCs w:val="20"/>
        </w:rPr>
        <w:t xml:space="preserve"> i</w:t>
      </w:r>
      <w:r w:rsidRPr="001A6E54">
        <w:rPr>
          <w:rFonts w:ascii="Arial" w:hAnsi="Arial" w:cs="Arial"/>
          <w:sz w:val="20"/>
          <w:szCs w:val="20"/>
        </w:rPr>
        <w:t>nterpretação jurisprudencial abrange a "contemplação lasciva". Nestes</w:t>
      </w:r>
      <w:r w:rsidR="002F32DD" w:rsidRPr="001A6E54">
        <w:rPr>
          <w:rFonts w:ascii="Arial" w:hAnsi="Arial" w:cs="Arial"/>
          <w:sz w:val="20"/>
          <w:szCs w:val="20"/>
        </w:rPr>
        <w:t xml:space="preserve"> </w:t>
      </w:r>
      <w:r w:rsidRPr="001A6E54">
        <w:rPr>
          <w:rFonts w:ascii="Arial" w:hAnsi="Arial" w:cs="Arial"/>
          <w:sz w:val="20"/>
          <w:szCs w:val="20"/>
        </w:rPr>
        <w:t>termos, não resta dúvida ser necessário, no caso concreto, o afastamento da tentativa, pois, no momento em que o agressor, para satisfazer sua lascívia, abaixou as calças e esfregou seu órgão genital na vítima (e-STJ, fl. 208), percorreu todo o iter criminis delitivo. Assim, merece ser afastada a incidência da tentativa (art. 14, II, do CP), restabelecendo-se a pena da sentença condenatória (e-STJ, fls. 207-213). Ante o exposto, nos termos do art. 255, § 4º, III, do Regimento Interno do STJ, dou provimento ao recurso especial, para reconhecer a consumação do estupro de vulnerável, restabelecendo, para todos os efeitos a sentença condenatória de fls. 207-213 (e-STJ). Publique-se. Intimem-se. Brasília, 20 de outubro de 2017. Ministro RIBEIRO DANTAS Relator (</w:t>
      </w:r>
      <w:r w:rsidR="00AB1C4A" w:rsidRPr="001A6E54">
        <w:rPr>
          <w:rFonts w:ascii="Arial" w:hAnsi="Arial" w:cs="Arial"/>
          <w:sz w:val="20"/>
          <w:szCs w:val="20"/>
        </w:rPr>
        <w:t>STJ</w:t>
      </w:r>
      <w:r w:rsidRPr="001A6E54">
        <w:rPr>
          <w:rFonts w:ascii="Arial" w:hAnsi="Arial" w:cs="Arial"/>
          <w:sz w:val="20"/>
          <w:szCs w:val="20"/>
        </w:rPr>
        <w:t>, 2017).</w:t>
      </w:r>
    </w:p>
    <w:p w:rsidR="00D653E3" w:rsidRDefault="00EE148E" w:rsidP="00D653E3">
      <w:pPr>
        <w:spacing w:after="0" w:line="360" w:lineRule="auto"/>
        <w:ind w:left="0" w:right="0" w:firstLine="708"/>
        <w:rPr>
          <w:rFonts w:ascii="Arial" w:hAnsi="Arial" w:cs="Arial"/>
        </w:rPr>
      </w:pPr>
      <w:r w:rsidRPr="009418C0">
        <w:rPr>
          <w:rFonts w:ascii="Arial" w:hAnsi="Arial" w:cs="Arial"/>
        </w:rPr>
        <w:t xml:space="preserve">Diante disso, </w:t>
      </w:r>
      <w:r w:rsidR="002F32DD" w:rsidRPr="009418C0">
        <w:rPr>
          <w:rFonts w:ascii="Arial" w:hAnsi="Arial" w:cs="Arial"/>
        </w:rPr>
        <w:t>é possível verificar que mesmo o acórdão se tratando de um crime de estupro de vulnerável especificamente, foi demonstrado que o contato físico não é necessário para que seja imputado o crime ao agente.</w:t>
      </w:r>
    </w:p>
    <w:p w:rsidR="00EE148E" w:rsidRPr="009418C0" w:rsidRDefault="002F32DD" w:rsidP="00D653E3">
      <w:pPr>
        <w:spacing w:after="0" w:line="360" w:lineRule="auto"/>
        <w:ind w:left="0" w:right="0" w:firstLine="708"/>
        <w:rPr>
          <w:rFonts w:ascii="Arial" w:hAnsi="Arial" w:cs="Arial"/>
        </w:rPr>
      </w:pPr>
      <w:r w:rsidRPr="009418C0">
        <w:rPr>
          <w:rFonts w:ascii="Arial" w:hAnsi="Arial" w:cs="Arial"/>
        </w:rPr>
        <w:t>Assim</w:t>
      </w:r>
      <w:r w:rsidR="008E2E2C">
        <w:rPr>
          <w:rFonts w:ascii="Arial" w:hAnsi="Arial" w:cs="Arial"/>
        </w:rPr>
        <w:t xml:space="preserve"> </w:t>
      </w:r>
      <w:r w:rsidR="00EE148E" w:rsidRPr="009418C0">
        <w:rPr>
          <w:rFonts w:ascii="Arial" w:hAnsi="Arial" w:cs="Arial"/>
        </w:rPr>
        <w:t>o crime de estupro virtual acontece quando o abusador constrange a vítima</w:t>
      </w:r>
      <w:r w:rsidR="00494E7A" w:rsidRPr="009418C0">
        <w:rPr>
          <w:rFonts w:ascii="Arial" w:hAnsi="Arial" w:cs="Arial"/>
        </w:rPr>
        <w:t xml:space="preserve">, </w:t>
      </w:r>
      <w:r w:rsidRPr="009418C0">
        <w:rPr>
          <w:rFonts w:ascii="Arial" w:hAnsi="Arial" w:cs="Arial"/>
        </w:rPr>
        <w:t>pode</w:t>
      </w:r>
      <w:r w:rsidR="00494E7A" w:rsidRPr="009418C0">
        <w:rPr>
          <w:rFonts w:ascii="Arial" w:hAnsi="Arial" w:cs="Arial"/>
        </w:rPr>
        <w:t xml:space="preserve">ndo ser </w:t>
      </w:r>
      <w:r w:rsidRPr="009418C0">
        <w:rPr>
          <w:rFonts w:ascii="Arial" w:hAnsi="Arial" w:cs="Arial"/>
        </w:rPr>
        <w:t>tanto um pessoa maior ou um vulnerável</w:t>
      </w:r>
      <w:r w:rsidR="00EE148E" w:rsidRPr="009418C0">
        <w:rPr>
          <w:rFonts w:ascii="Arial" w:hAnsi="Arial" w:cs="Arial"/>
        </w:rPr>
        <w:t xml:space="preserve"> para satisfazer </w:t>
      </w:r>
      <w:r w:rsidR="008E2E2C">
        <w:rPr>
          <w:rFonts w:ascii="Arial" w:hAnsi="Arial" w:cs="Arial"/>
        </w:rPr>
        <w:t>sua lasciva</w:t>
      </w:r>
      <w:r w:rsidR="00EE148E" w:rsidRPr="009418C0">
        <w:rPr>
          <w:rFonts w:ascii="Arial" w:hAnsi="Arial" w:cs="Arial"/>
        </w:rPr>
        <w:t>, explorando a sua dignidade sexual pelo meio virtual, como por exemplo através de imagens em tempo real, sob a ameaça de divulgação de fotos ou vídeos íntimos da pessoa, imagens estas, que podem ter sido tiradas por ela ou não, ou até mesmo por outro meio.</w:t>
      </w:r>
    </w:p>
    <w:p w:rsidR="00895BBA" w:rsidRPr="009418C0" w:rsidRDefault="00895BBA" w:rsidP="00D653E3">
      <w:pPr>
        <w:spacing w:after="0" w:line="360" w:lineRule="auto"/>
        <w:ind w:left="0" w:right="0" w:firstLine="708"/>
        <w:rPr>
          <w:rFonts w:ascii="Arial" w:hAnsi="Arial" w:cs="Arial"/>
        </w:rPr>
      </w:pPr>
      <w:r w:rsidRPr="009418C0">
        <w:rPr>
          <w:rFonts w:ascii="Arial" w:hAnsi="Arial" w:cs="Arial"/>
        </w:rPr>
        <w:lastRenderedPageBreak/>
        <w:t>A pressão psicológica sofrida pela vítima, faz com que a mesma realize todos os desejos do agente que a chantageia, já que sob ameaça, o mesmo envia imagens de masturbação como exemplo, o que estaria assim, configurado o ato libidinoso que só foi possível ser finalizado mediante o constrangimento sofrido.</w:t>
      </w:r>
    </w:p>
    <w:p w:rsidR="00CD7171" w:rsidRPr="009418C0" w:rsidRDefault="00895BBA" w:rsidP="00D653E3">
      <w:pPr>
        <w:spacing w:after="0" w:line="360" w:lineRule="auto"/>
        <w:ind w:left="0" w:right="0" w:firstLine="708"/>
        <w:rPr>
          <w:rFonts w:ascii="Arial" w:hAnsi="Arial" w:cs="Arial"/>
        </w:rPr>
      </w:pPr>
      <w:r w:rsidRPr="009418C0">
        <w:rPr>
          <w:rFonts w:ascii="Arial" w:hAnsi="Arial" w:cs="Arial"/>
        </w:rPr>
        <w:t xml:space="preserve">Já em relação ao consentimento da vítima, este pode ser facilmente observado em decorrência do teor das mensagens, que deixa evidente se a pessoa </w:t>
      </w:r>
      <w:r w:rsidR="00CD7171" w:rsidRPr="009418C0">
        <w:rPr>
          <w:rFonts w:ascii="Arial" w:hAnsi="Arial" w:cs="Arial"/>
        </w:rPr>
        <w:t xml:space="preserve">foi </w:t>
      </w:r>
      <w:r w:rsidRPr="009418C0">
        <w:rPr>
          <w:rFonts w:ascii="Arial" w:hAnsi="Arial" w:cs="Arial"/>
        </w:rPr>
        <w:t xml:space="preserve">forçada ou não a praticar tais atos. </w:t>
      </w:r>
      <w:r w:rsidR="00CD7171" w:rsidRPr="009418C0">
        <w:rPr>
          <w:rFonts w:ascii="Arial" w:hAnsi="Arial" w:cs="Arial"/>
        </w:rPr>
        <w:t>Destaca-se que, em se tratando de crime sexual, e, por na maioria das vezes ocorrer na ausência de testemunhas, a palavra da vítima, bem como as provas</w:t>
      </w:r>
      <w:r w:rsidR="006E7911" w:rsidRPr="009418C0">
        <w:rPr>
          <w:rFonts w:ascii="Arial" w:hAnsi="Arial" w:cs="Arial"/>
        </w:rPr>
        <w:t xml:space="preserve"> colacionadas,</w:t>
      </w:r>
      <w:r w:rsidR="00CD7171" w:rsidRPr="009418C0">
        <w:rPr>
          <w:rFonts w:ascii="Arial" w:hAnsi="Arial" w:cs="Arial"/>
        </w:rPr>
        <w:t xml:space="preserve"> é fundamental para que seja comprovado a real existência do delito. Assim, a partir do momento em que a vítima não desejou ou escolheu estar nessa situação é enquadrado o constrangimento e ameaça.</w:t>
      </w:r>
    </w:p>
    <w:p w:rsidR="00D653E3" w:rsidRDefault="008E2E2C" w:rsidP="00DE0D97">
      <w:pPr>
        <w:spacing w:after="0" w:line="360" w:lineRule="auto"/>
        <w:ind w:left="0" w:right="0" w:firstLine="708"/>
        <w:rPr>
          <w:rFonts w:ascii="Arial" w:hAnsi="Arial" w:cs="Arial"/>
        </w:rPr>
      </w:pPr>
      <w:r>
        <w:rPr>
          <w:rFonts w:ascii="Arial" w:hAnsi="Arial" w:cs="Arial"/>
        </w:rPr>
        <w:t>E</w:t>
      </w:r>
      <w:r w:rsidR="00AE1F5E">
        <w:rPr>
          <w:rFonts w:ascii="Arial" w:hAnsi="Arial" w:cs="Arial"/>
        </w:rPr>
        <w:t xml:space="preserve">m se tratando da ameaça, é necessário que ela seja grave na qual a vítima não possa resistir, como a promessa de um mal </w:t>
      </w:r>
      <w:r>
        <w:rPr>
          <w:rFonts w:ascii="Arial" w:hAnsi="Arial" w:cs="Arial"/>
        </w:rPr>
        <w:t xml:space="preserve">eminente, </w:t>
      </w:r>
      <w:r w:rsidR="00AE1F5E">
        <w:rPr>
          <w:rFonts w:ascii="Arial" w:hAnsi="Arial" w:cs="Arial"/>
        </w:rPr>
        <w:t>consideravelmente grave, levando sempre e consideração a capacidade de resistência da vítima diante daquela situação.</w:t>
      </w:r>
    </w:p>
    <w:p w:rsidR="00CD7171" w:rsidRPr="009418C0" w:rsidRDefault="00CD7171" w:rsidP="00D653E3">
      <w:pPr>
        <w:spacing w:after="0" w:line="360" w:lineRule="auto"/>
        <w:ind w:left="0" w:right="0" w:firstLine="708"/>
        <w:rPr>
          <w:rFonts w:ascii="Arial" w:hAnsi="Arial" w:cs="Arial"/>
        </w:rPr>
      </w:pPr>
      <w:r w:rsidRPr="009418C0">
        <w:rPr>
          <w:rFonts w:ascii="Arial" w:hAnsi="Arial" w:cs="Arial"/>
        </w:rPr>
        <w:t xml:space="preserve">A </w:t>
      </w:r>
      <w:r w:rsidR="00DE0D97">
        <w:rPr>
          <w:rFonts w:ascii="Arial" w:hAnsi="Arial" w:cs="Arial"/>
        </w:rPr>
        <w:t xml:space="preserve">confiabilidade </w:t>
      </w:r>
      <w:r w:rsidRPr="009418C0">
        <w:rPr>
          <w:rFonts w:ascii="Arial" w:hAnsi="Arial" w:cs="Arial"/>
        </w:rPr>
        <w:t xml:space="preserve">da vítima e do acusado em ambos os casos </w:t>
      </w:r>
      <w:r w:rsidR="00DE0D97">
        <w:rPr>
          <w:rFonts w:ascii="Arial" w:hAnsi="Arial" w:cs="Arial"/>
        </w:rPr>
        <w:t>é necessário que seja levado em conta</w:t>
      </w:r>
      <w:r w:rsidRPr="009418C0">
        <w:rPr>
          <w:rFonts w:ascii="Arial" w:hAnsi="Arial" w:cs="Arial"/>
        </w:rPr>
        <w:t xml:space="preserve">, para não haver a </w:t>
      </w:r>
      <w:r w:rsidR="00DE0D97">
        <w:rPr>
          <w:rFonts w:ascii="Arial" w:hAnsi="Arial" w:cs="Arial"/>
        </w:rPr>
        <w:t xml:space="preserve">desencontros na </w:t>
      </w:r>
      <w:r w:rsidRPr="009418C0">
        <w:rPr>
          <w:rFonts w:ascii="Arial" w:hAnsi="Arial" w:cs="Arial"/>
        </w:rPr>
        <w:t xml:space="preserve">imposição de </w:t>
      </w:r>
      <w:r w:rsidR="00DE0D97">
        <w:rPr>
          <w:rFonts w:ascii="Arial" w:hAnsi="Arial" w:cs="Arial"/>
        </w:rPr>
        <w:t xml:space="preserve">um </w:t>
      </w:r>
      <w:r w:rsidRPr="009418C0">
        <w:rPr>
          <w:rFonts w:ascii="Arial" w:hAnsi="Arial" w:cs="Arial"/>
        </w:rPr>
        <w:t xml:space="preserve">fato </w:t>
      </w:r>
      <w:r w:rsidR="00DE0D97">
        <w:rPr>
          <w:rFonts w:ascii="Arial" w:hAnsi="Arial" w:cs="Arial"/>
        </w:rPr>
        <w:t xml:space="preserve">determinado </w:t>
      </w:r>
      <w:r w:rsidRPr="009418C0">
        <w:rPr>
          <w:rFonts w:ascii="Arial" w:hAnsi="Arial" w:cs="Arial"/>
        </w:rPr>
        <w:t xml:space="preserve">como crime ao suposto acusado, </w:t>
      </w:r>
      <w:r w:rsidR="00DE0D97">
        <w:rPr>
          <w:rFonts w:ascii="Arial" w:hAnsi="Arial" w:cs="Arial"/>
        </w:rPr>
        <w:t xml:space="preserve">uma </w:t>
      </w:r>
      <w:r w:rsidRPr="009418C0">
        <w:rPr>
          <w:rFonts w:ascii="Arial" w:hAnsi="Arial" w:cs="Arial"/>
        </w:rPr>
        <w:t>vez que, o principal meio de</w:t>
      </w:r>
      <w:r w:rsidR="00DE0D97">
        <w:rPr>
          <w:rFonts w:ascii="Arial" w:hAnsi="Arial" w:cs="Arial"/>
        </w:rPr>
        <w:t xml:space="preserve"> ser </w:t>
      </w:r>
      <w:r w:rsidR="00DE0D97" w:rsidRPr="009418C0">
        <w:rPr>
          <w:rFonts w:ascii="Arial" w:hAnsi="Arial" w:cs="Arial"/>
        </w:rPr>
        <w:t>praticado</w:t>
      </w:r>
      <w:r w:rsidRPr="009418C0">
        <w:rPr>
          <w:rFonts w:ascii="Arial" w:hAnsi="Arial" w:cs="Arial"/>
        </w:rPr>
        <w:t xml:space="preserve">, é </w:t>
      </w:r>
      <w:r w:rsidR="00DE0D97">
        <w:rPr>
          <w:rFonts w:ascii="Arial" w:hAnsi="Arial" w:cs="Arial"/>
        </w:rPr>
        <w:t xml:space="preserve">pela exigência </w:t>
      </w:r>
      <w:r w:rsidRPr="009418C0">
        <w:rPr>
          <w:rFonts w:ascii="Arial" w:hAnsi="Arial" w:cs="Arial"/>
        </w:rPr>
        <w:t xml:space="preserve">da sensação de </w:t>
      </w:r>
      <w:r w:rsidR="00DE0D97">
        <w:rPr>
          <w:rFonts w:ascii="Arial" w:hAnsi="Arial" w:cs="Arial"/>
        </w:rPr>
        <w:t xml:space="preserve">medo </w:t>
      </w:r>
      <w:r w:rsidRPr="009418C0">
        <w:rPr>
          <w:rFonts w:ascii="Arial" w:hAnsi="Arial" w:cs="Arial"/>
        </w:rPr>
        <w:t>frente à vítima.</w:t>
      </w:r>
    </w:p>
    <w:p w:rsidR="00895BBA" w:rsidRPr="009418C0" w:rsidRDefault="006E7911" w:rsidP="00D653E3">
      <w:pPr>
        <w:spacing w:after="0" w:line="360" w:lineRule="auto"/>
        <w:ind w:left="0" w:right="0" w:firstLine="709"/>
        <w:rPr>
          <w:rFonts w:ascii="Arial" w:hAnsi="Arial" w:cs="Arial"/>
        </w:rPr>
      </w:pPr>
      <w:r w:rsidRPr="009418C0">
        <w:rPr>
          <w:rFonts w:ascii="Arial" w:hAnsi="Arial" w:cs="Arial"/>
        </w:rPr>
        <w:t xml:space="preserve">Para a tipificação da conduta, </w:t>
      </w:r>
      <w:r w:rsidR="00AE1F5E">
        <w:rPr>
          <w:rFonts w:ascii="Arial" w:hAnsi="Arial" w:cs="Arial"/>
        </w:rPr>
        <w:t>com</w:t>
      </w:r>
      <w:r w:rsidR="008E2E2C">
        <w:rPr>
          <w:rFonts w:ascii="Arial" w:hAnsi="Arial" w:cs="Arial"/>
        </w:rPr>
        <w:t>o</w:t>
      </w:r>
      <w:r w:rsidR="00AE1F5E">
        <w:rPr>
          <w:rFonts w:ascii="Arial" w:hAnsi="Arial" w:cs="Arial"/>
        </w:rPr>
        <w:t xml:space="preserve"> para qualquer </w:t>
      </w:r>
      <w:r w:rsidR="008E2E2C">
        <w:rPr>
          <w:rFonts w:ascii="Arial" w:hAnsi="Arial" w:cs="Arial"/>
        </w:rPr>
        <w:t>outro crime</w:t>
      </w:r>
      <w:r w:rsidR="00AE1F5E">
        <w:rPr>
          <w:rFonts w:ascii="Arial" w:hAnsi="Arial" w:cs="Arial"/>
        </w:rPr>
        <w:t xml:space="preserve">, </w:t>
      </w:r>
      <w:r w:rsidR="008E2E2C">
        <w:rPr>
          <w:rFonts w:ascii="Arial" w:hAnsi="Arial" w:cs="Arial"/>
        </w:rPr>
        <w:t xml:space="preserve">é requisito que haja </w:t>
      </w:r>
      <w:r w:rsidRPr="009418C0">
        <w:rPr>
          <w:rFonts w:ascii="Arial" w:hAnsi="Arial" w:cs="Arial"/>
        </w:rPr>
        <w:t>a relação de causalidade entre a conduta do agente e o resultado, verificando a existência do nexo de causalidade para que possa ser atribuído o dolo ou culpa a</w:t>
      </w:r>
      <w:r w:rsidR="00494E7A" w:rsidRPr="009418C0">
        <w:rPr>
          <w:rFonts w:ascii="Arial" w:hAnsi="Arial" w:cs="Arial"/>
        </w:rPr>
        <w:t>o</w:t>
      </w:r>
      <w:r w:rsidRPr="009418C0">
        <w:rPr>
          <w:rFonts w:ascii="Arial" w:hAnsi="Arial" w:cs="Arial"/>
        </w:rPr>
        <w:t xml:space="preserve"> agente. </w:t>
      </w:r>
      <w:r w:rsidR="00325A5A" w:rsidRPr="009418C0">
        <w:rPr>
          <w:rFonts w:ascii="Arial" w:hAnsi="Arial" w:cs="Arial"/>
        </w:rPr>
        <w:t>Assim, estupro virtual, somente é caracterizado no momento em que houver o constrangimento da vítima com a intenção de satisfazer a lascívia, devendo assim o agente se satisfazer sexualmente com o ato praticado</w:t>
      </w:r>
      <w:r w:rsidRPr="009418C0">
        <w:rPr>
          <w:rFonts w:ascii="Arial" w:hAnsi="Arial" w:cs="Arial"/>
        </w:rPr>
        <w:t xml:space="preserve"> utilizando</w:t>
      </w:r>
      <w:r w:rsidR="008E2E2C">
        <w:rPr>
          <w:rFonts w:ascii="Arial" w:hAnsi="Arial" w:cs="Arial"/>
        </w:rPr>
        <w:t>-se</w:t>
      </w:r>
      <w:r w:rsidR="00494E7A" w:rsidRPr="009418C0">
        <w:rPr>
          <w:rFonts w:ascii="Arial" w:hAnsi="Arial" w:cs="Arial"/>
        </w:rPr>
        <w:t xml:space="preserve"> do</w:t>
      </w:r>
      <w:r w:rsidRPr="009418C0">
        <w:rPr>
          <w:rFonts w:ascii="Arial" w:hAnsi="Arial" w:cs="Arial"/>
        </w:rPr>
        <w:t xml:space="preserve"> dolo</w:t>
      </w:r>
      <w:r w:rsidR="00CD7171" w:rsidRPr="009418C0">
        <w:rPr>
          <w:rFonts w:ascii="Arial" w:hAnsi="Arial" w:cs="Arial"/>
        </w:rPr>
        <w:t>.</w:t>
      </w:r>
      <w:r w:rsidR="00325A5A" w:rsidRPr="009418C0">
        <w:rPr>
          <w:rFonts w:ascii="Arial" w:hAnsi="Arial" w:cs="Arial"/>
        </w:rPr>
        <w:t xml:space="preserve"> </w:t>
      </w:r>
    </w:p>
    <w:p w:rsidR="00D653E3" w:rsidRDefault="00CD7171" w:rsidP="00D653E3">
      <w:pPr>
        <w:spacing w:after="0" w:line="360" w:lineRule="auto"/>
        <w:ind w:left="0" w:right="0" w:firstLine="709"/>
        <w:rPr>
          <w:rFonts w:ascii="Arial" w:hAnsi="Arial" w:cs="Arial"/>
        </w:rPr>
      </w:pPr>
      <w:r w:rsidRPr="009418C0">
        <w:rPr>
          <w:rFonts w:ascii="Arial" w:hAnsi="Arial" w:cs="Arial"/>
        </w:rPr>
        <w:t>Por isso</w:t>
      </w:r>
      <w:r w:rsidR="00895BBA" w:rsidRPr="009418C0">
        <w:rPr>
          <w:rFonts w:ascii="Arial" w:hAnsi="Arial" w:cs="Arial"/>
        </w:rPr>
        <w:t xml:space="preserve"> </w:t>
      </w:r>
      <w:r w:rsidR="00DE0D97">
        <w:rPr>
          <w:rFonts w:ascii="Arial" w:hAnsi="Arial" w:cs="Arial"/>
        </w:rPr>
        <w:t xml:space="preserve">a </w:t>
      </w:r>
      <w:r w:rsidR="00895BBA" w:rsidRPr="009418C0">
        <w:rPr>
          <w:rFonts w:ascii="Arial" w:hAnsi="Arial" w:cs="Arial"/>
        </w:rPr>
        <w:t xml:space="preserve">denominação estupro virtual causa </w:t>
      </w:r>
      <w:r w:rsidR="00494E7A" w:rsidRPr="009418C0">
        <w:rPr>
          <w:rFonts w:ascii="Arial" w:hAnsi="Arial" w:cs="Arial"/>
        </w:rPr>
        <w:t>à</w:t>
      </w:r>
      <w:r w:rsidR="00895BBA" w:rsidRPr="009418C0">
        <w:rPr>
          <w:rFonts w:ascii="Arial" w:hAnsi="Arial" w:cs="Arial"/>
        </w:rPr>
        <w:t xml:space="preserve"> primeira vista muita estranheza, o que é aceitável já que é comum as pessoas acharem que o estupro só se caracteriza pela conjunção carnal. Porém, como já foi explanado</w:t>
      </w:r>
      <w:r w:rsidR="00494E7A" w:rsidRPr="009418C0">
        <w:rPr>
          <w:rFonts w:ascii="Arial" w:hAnsi="Arial" w:cs="Arial"/>
        </w:rPr>
        <w:t>,</w:t>
      </w:r>
      <w:r w:rsidR="00895BBA" w:rsidRPr="009418C0">
        <w:rPr>
          <w:rFonts w:ascii="Arial" w:hAnsi="Arial" w:cs="Arial"/>
        </w:rPr>
        <w:t xml:space="preserve"> esse modo de pensar pode ser considerado </w:t>
      </w:r>
      <w:r w:rsidR="00DE0D97">
        <w:rPr>
          <w:rFonts w:ascii="Arial" w:hAnsi="Arial" w:cs="Arial"/>
        </w:rPr>
        <w:t>antiquado</w:t>
      </w:r>
      <w:r w:rsidR="00895BBA" w:rsidRPr="009418C0">
        <w:rPr>
          <w:rFonts w:ascii="Arial" w:hAnsi="Arial" w:cs="Arial"/>
        </w:rPr>
        <w:t>, visto que o artigo 213 do Código Penal, é possível identificar todos os requisitos do crime e outras formas de configuração diferentemente do contato físico.</w:t>
      </w:r>
    </w:p>
    <w:p w:rsidR="00D653E3" w:rsidRDefault="000D1767" w:rsidP="00D653E3">
      <w:pPr>
        <w:spacing w:after="0" w:line="360" w:lineRule="auto"/>
        <w:ind w:left="0" w:right="0" w:firstLine="709"/>
        <w:rPr>
          <w:rFonts w:ascii="Arial" w:hAnsi="Arial" w:cs="Arial"/>
        </w:rPr>
      </w:pPr>
      <w:r w:rsidRPr="009418C0">
        <w:rPr>
          <w:rFonts w:ascii="Arial" w:hAnsi="Arial" w:cs="Arial"/>
        </w:rPr>
        <w:t xml:space="preserve">Dessa forma, surge a possibilidade de que os crimes contra a dignidade sexual no âmbito virtual sejam tipificados como crime de estupro, já que ocorre um constrangimento sexual. </w:t>
      </w:r>
      <w:r w:rsidR="00E31A78" w:rsidRPr="009418C0">
        <w:rPr>
          <w:rFonts w:ascii="Arial" w:hAnsi="Arial" w:cs="Arial"/>
        </w:rPr>
        <w:t xml:space="preserve">Possível compreender que a responsabilidade criminal, </w:t>
      </w:r>
      <w:r w:rsidR="00E31A78" w:rsidRPr="009418C0">
        <w:rPr>
          <w:rFonts w:ascii="Arial" w:hAnsi="Arial" w:cs="Arial"/>
        </w:rPr>
        <w:lastRenderedPageBreak/>
        <w:t xml:space="preserve">muito embora não haja expressamente configurada a figura do delito de estupro virtual em lei, e por tal razão, é possível de forma analógica a parte final do artigo 213 do </w:t>
      </w:r>
      <w:r w:rsidR="00DE0D97">
        <w:rPr>
          <w:rFonts w:ascii="Arial" w:hAnsi="Arial" w:cs="Arial"/>
        </w:rPr>
        <w:t>C</w:t>
      </w:r>
      <w:r w:rsidR="00E31A78" w:rsidRPr="009418C0">
        <w:rPr>
          <w:rFonts w:ascii="Arial" w:hAnsi="Arial" w:cs="Arial"/>
        </w:rPr>
        <w:t xml:space="preserve">ódigo </w:t>
      </w:r>
      <w:r w:rsidR="00DE0D97">
        <w:rPr>
          <w:rFonts w:ascii="Arial" w:hAnsi="Arial" w:cs="Arial"/>
        </w:rPr>
        <w:t>P</w:t>
      </w:r>
      <w:r w:rsidR="00E31A78" w:rsidRPr="009418C0">
        <w:rPr>
          <w:rFonts w:ascii="Arial" w:hAnsi="Arial" w:cs="Arial"/>
        </w:rPr>
        <w:t>enal</w:t>
      </w:r>
      <w:r w:rsidR="00DE0D97">
        <w:rPr>
          <w:rFonts w:ascii="Arial" w:hAnsi="Arial" w:cs="Arial"/>
        </w:rPr>
        <w:t>,</w:t>
      </w:r>
      <w:r w:rsidR="00494E7A" w:rsidRPr="009418C0">
        <w:rPr>
          <w:rFonts w:ascii="Arial" w:hAnsi="Arial" w:cs="Arial"/>
        </w:rPr>
        <w:t xml:space="preserve"> </w:t>
      </w:r>
      <w:r w:rsidR="00E31A78" w:rsidRPr="009418C0">
        <w:rPr>
          <w:rFonts w:ascii="Arial" w:hAnsi="Arial" w:cs="Arial"/>
        </w:rPr>
        <w:t xml:space="preserve">seja adequada para o enquadramento </w:t>
      </w:r>
      <w:r w:rsidR="00494E7A" w:rsidRPr="009418C0">
        <w:rPr>
          <w:rFonts w:ascii="Arial" w:hAnsi="Arial" w:cs="Arial"/>
        </w:rPr>
        <w:t xml:space="preserve">na lei e </w:t>
      </w:r>
      <w:r w:rsidR="00E31A78" w:rsidRPr="009418C0">
        <w:rPr>
          <w:rFonts w:ascii="Arial" w:hAnsi="Arial" w:cs="Arial"/>
        </w:rPr>
        <w:t>uma devida condenação do autor do crime.</w:t>
      </w:r>
    </w:p>
    <w:p w:rsidR="000B4F01" w:rsidRPr="009418C0" w:rsidRDefault="00AE1F5E" w:rsidP="007A7189">
      <w:pPr>
        <w:spacing w:after="0" w:line="360" w:lineRule="auto"/>
        <w:ind w:left="0" w:right="0" w:firstLine="709"/>
        <w:rPr>
          <w:rFonts w:ascii="Arial" w:hAnsi="Arial" w:cs="Arial"/>
        </w:rPr>
      </w:pPr>
      <w:r>
        <w:rPr>
          <w:rFonts w:ascii="Arial" w:hAnsi="Arial" w:cs="Arial"/>
        </w:rPr>
        <w:t xml:space="preserve">Embora não haver </w:t>
      </w:r>
      <w:r w:rsidR="002F32DD" w:rsidRPr="009418C0">
        <w:rPr>
          <w:rFonts w:ascii="Arial" w:hAnsi="Arial" w:cs="Arial"/>
        </w:rPr>
        <w:t>taxatividade</w:t>
      </w:r>
      <w:r>
        <w:rPr>
          <w:rFonts w:ascii="Arial" w:hAnsi="Arial" w:cs="Arial"/>
        </w:rPr>
        <w:t xml:space="preserve"> para o crime</w:t>
      </w:r>
      <w:r w:rsidR="002F32DD" w:rsidRPr="009418C0">
        <w:rPr>
          <w:rFonts w:ascii="Arial" w:hAnsi="Arial" w:cs="Arial"/>
        </w:rPr>
        <w:t xml:space="preserve">, </w:t>
      </w:r>
      <w:r>
        <w:rPr>
          <w:rFonts w:ascii="Arial" w:hAnsi="Arial" w:cs="Arial"/>
        </w:rPr>
        <w:t xml:space="preserve">é </w:t>
      </w:r>
      <w:r w:rsidR="002F32DD" w:rsidRPr="009418C0">
        <w:rPr>
          <w:rFonts w:ascii="Arial" w:hAnsi="Arial" w:cs="Arial"/>
        </w:rPr>
        <w:t>demonstra</w:t>
      </w:r>
      <w:r>
        <w:rPr>
          <w:rFonts w:ascii="Arial" w:hAnsi="Arial" w:cs="Arial"/>
        </w:rPr>
        <w:t>do que</w:t>
      </w:r>
      <w:r w:rsidR="002F32DD" w:rsidRPr="009418C0">
        <w:rPr>
          <w:rFonts w:ascii="Arial" w:hAnsi="Arial" w:cs="Arial"/>
        </w:rPr>
        <w:t xml:space="preserve"> </w:t>
      </w:r>
      <w:r>
        <w:rPr>
          <w:rFonts w:ascii="Arial" w:hAnsi="Arial" w:cs="Arial"/>
        </w:rPr>
        <w:t xml:space="preserve">o tipo penal pode ser amplo, considerando quando utilizado de forma hermenêutica ao </w:t>
      </w:r>
      <w:r w:rsidR="002F32DD" w:rsidRPr="009418C0">
        <w:rPr>
          <w:rFonts w:ascii="Arial" w:hAnsi="Arial" w:cs="Arial"/>
        </w:rPr>
        <w:t xml:space="preserve">artigo 213 do Código Penal, o que não se deve confundir com inexistência do tipo penal. </w:t>
      </w:r>
      <w:r w:rsidR="00BA1E2A">
        <w:rPr>
          <w:rFonts w:ascii="Arial" w:hAnsi="Arial" w:cs="Arial"/>
        </w:rPr>
        <w:t xml:space="preserve">O que não se deve, </w:t>
      </w:r>
      <w:r w:rsidR="002F32DD" w:rsidRPr="009418C0">
        <w:rPr>
          <w:rFonts w:ascii="Arial" w:hAnsi="Arial" w:cs="Arial"/>
        </w:rPr>
        <w:t xml:space="preserve">é </w:t>
      </w:r>
      <w:r w:rsidR="00BA1E2A">
        <w:rPr>
          <w:rFonts w:ascii="Arial" w:hAnsi="Arial" w:cs="Arial"/>
        </w:rPr>
        <w:t xml:space="preserve">deixar </w:t>
      </w:r>
      <w:r w:rsidR="002F32DD" w:rsidRPr="009418C0">
        <w:rPr>
          <w:rFonts w:ascii="Arial" w:hAnsi="Arial" w:cs="Arial"/>
        </w:rPr>
        <w:t xml:space="preserve">de acompanhar </w:t>
      </w:r>
      <w:r w:rsidR="00BA1E2A">
        <w:rPr>
          <w:rFonts w:ascii="Arial" w:hAnsi="Arial" w:cs="Arial"/>
        </w:rPr>
        <w:t>o rápido</w:t>
      </w:r>
      <w:r w:rsidR="002F32DD" w:rsidRPr="009418C0">
        <w:rPr>
          <w:rFonts w:ascii="Arial" w:hAnsi="Arial" w:cs="Arial"/>
        </w:rPr>
        <w:t xml:space="preserve"> crescimento da criminalidade </w:t>
      </w:r>
      <w:r>
        <w:rPr>
          <w:rFonts w:ascii="Arial" w:hAnsi="Arial" w:cs="Arial"/>
        </w:rPr>
        <w:t xml:space="preserve">considerando a </w:t>
      </w:r>
      <w:r w:rsidR="002F32DD" w:rsidRPr="009418C0">
        <w:rPr>
          <w:rFonts w:ascii="Arial" w:hAnsi="Arial" w:cs="Arial"/>
        </w:rPr>
        <w:t>produção de normas</w:t>
      </w:r>
      <w:r w:rsidR="00BA1E2A">
        <w:rPr>
          <w:rFonts w:ascii="Arial" w:hAnsi="Arial" w:cs="Arial"/>
        </w:rPr>
        <w:t xml:space="preserve"> para que se possa punir mais rápido</w:t>
      </w:r>
      <w:r w:rsidR="002F32DD" w:rsidRPr="009418C0">
        <w:rPr>
          <w:rFonts w:ascii="Arial" w:hAnsi="Arial" w:cs="Arial"/>
        </w:rPr>
        <w:t>.</w:t>
      </w:r>
    </w:p>
    <w:p w:rsidR="000B4F01" w:rsidRPr="00416BF8" w:rsidRDefault="00A438C1" w:rsidP="007A7189">
      <w:pPr>
        <w:pStyle w:val="Ttulo1"/>
        <w:numPr>
          <w:ilvl w:val="0"/>
          <w:numId w:val="0"/>
        </w:numPr>
        <w:spacing w:before="240" w:after="240" w:line="360" w:lineRule="auto"/>
        <w:rPr>
          <w:rFonts w:ascii="Arial" w:hAnsi="Arial" w:cs="Arial"/>
          <w:bCs/>
        </w:rPr>
      </w:pPr>
      <w:r>
        <w:rPr>
          <w:rFonts w:ascii="Arial" w:hAnsi="Arial" w:cs="Arial"/>
          <w:bCs/>
        </w:rPr>
        <w:t xml:space="preserve">7 </w:t>
      </w:r>
      <w:r w:rsidR="008F1C34" w:rsidRPr="00416BF8">
        <w:rPr>
          <w:rFonts w:ascii="Arial" w:hAnsi="Arial" w:cs="Arial"/>
          <w:bCs/>
        </w:rPr>
        <w:t>CONSIDERAÇÕES FINAIS</w:t>
      </w:r>
    </w:p>
    <w:p w:rsidR="00716A20" w:rsidRPr="009418C0" w:rsidRDefault="00716A20" w:rsidP="00E86658">
      <w:pPr>
        <w:spacing w:after="0" w:line="360" w:lineRule="auto"/>
        <w:ind w:left="0" w:right="0" w:firstLine="709"/>
        <w:rPr>
          <w:rFonts w:ascii="Arial" w:hAnsi="Arial" w:cs="Arial"/>
        </w:rPr>
      </w:pPr>
      <w:r w:rsidRPr="009418C0">
        <w:rPr>
          <w:rFonts w:ascii="Arial" w:hAnsi="Arial" w:cs="Arial"/>
        </w:rPr>
        <w:t>O presente trabalho</w:t>
      </w:r>
      <w:r w:rsidR="00A438C1">
        <w:rPr>
          <w:rFonts w:ascii="Arial" w:hAnsi="Arial" w:cs="Arial"/>
        </w:rPr>
        <w:t xml:space="preserve"> </w:t>
      </w:r>
      <w:r w:rsidRPr="009418C0">
        <w:rPr>
          <w:rFonts w:ascii="Arial" w:hAnsi="Arial" w:cs="Arial"/>
        </w:rPr>
        <w:t>trouxe as alterações legislativas e sociais que ocorreram durante o decorrer do tempo, quando se houve a necessidade de mudanças na valoração dos pensamentos com os efeitos da globalização e com o advento das novas tecnologias e formas de comunicação</w:t>
      </w:r>
      <w:r w:rsidR="00A438C1">
        <w:rPr>
          <w:rFonts w:ascii="Arial" w:hAnsi="Arial" w:cs="Arial"/>
        </w:rPr>
        <w:t>.</w:t>
      </w:r>
      <w:r w:rsidRPr="009418C0">
        <w:rPr>
          <w:rFonts w:ascii="Arial" w:hAnsi="Arial" w:cs="Arial"/>
        </w:rPr>
        <w:t xml:space="preserve"> </w:t>
      </w:r>
      <w:r w:rsidR="00A438C1">
        <w:rPr>
          <w:rFonts w:ascii="Arial" w:hAnsi="Arial" w:cs="Arial"/>
        </w:rPr>
        <w:t>C</w:t>
      </w:r>
      <w:r w:rsidRPr="009418C0">
        <w:rPr>
          <w:rFonts w:ascii="Arial" w:hAnsi="Arial" w:cs="Arial"/>
        </w:rPr>
        <w:t>ada vez mais rápidas, anônimas e de maior amplitude, surgindo assim</w:t>
      </w:r>
      <w:r w:rsidR="00A438C1">
        <w:rPr>
          <w:rFonts w:ascii="Arial" w:hAnsi="Arial" w:cs="Arial"/>
        </w:rPr>
        <w:t xml:space="preserve"> </w:t>
      </w:r>
      <w:r w:rsidRPr="009418C0">
        <w:rPr>
          <w:rFonts w:ascii="Arial" w:hAnsi="Arial" w:cs="Arial"/>
        </w:rPr>
        <w:t>diversos crimes na esfera virtual, em especifico o tratado neste estudo, o crime de estupro virtual.</w:t>
      </w:r>
    </w:p>
    <w:p w:rsidR="00716A20" w:rsidRPr="009418C0" w:rsidRDefault="00716A20" w:rsidP="00E86658">
      <w:pPr>
        <w:spacing w:after="0" w:line="360" w:lineRule="auto"/>
        <w:ind w:left="0" w:right="0" w:firstLine="709"/>
        <w:rPr>
          <w:rFonts w:ascii="Arial" w:hAnsi="Arial" w:cs="Arial"/>
        </w:rPr>
      </w:pPr>
      <w:r w:rsidRPr="009418C0">
        <w:rPr>
          <w:rFonts w:ascii="Arial" w:hAnsi="Arial" w:cs="Arial"/>
        </w:rPr>
        <w:t>O legislador ao mencionar na Lei 12.015/09, sobre os atos libidinosos no seu artigo 213 do Código Penal, teve o intuito de trazer maior amplitude e generalismo aos crimes diante da multiplicidade de atos e conceitos sociais, que devem ser levadas em consideração no momento da interpretação, para buscar o real sentido do dispositivo legal.</w:t>
      </w:r>
    </w:p>
    <w:p w:rsidR="00716A20" w:rsidRPr="009418C0" w:rsidRDefault="00BA1E2A" w:rsidP="00E86658">
      <w:pPr>
        <w:spacing w:after="0" w:line="360" w:lineRule="auto"/>
        <w:ind w:left="0" w:right="0" w:firstLine="709"/>
        <w:rPr>
          <w:rFonts w:ascii="Arial" w:hAnsi="Arial" w:cs="Arial"/>
        </w:rPr>
      </w:pPr>
      <w:r>
        <w:rPr>
          <w:rFonts w:ascii="Arial" w:hAnsi="Arial" w:cs="Arial"/>
        </w:rPr>
        <w:t>Nesse sentido, a</w:t>
      </w:r>
      <w:r w:rsidR="00716A20" w:rsidRPr="009418C0">
        <w:rPr>
          <w:rFonts w:ascii="Arial" w:hAnsi="Arial" w:cs="Arial"/>
        </w:rPr>
        <w:t xml:space="preserve"> pesquisa falou sobre a criminalização do estupro virtual cometido pela rede de computadores e a aplicação da lei penal quando não houver tipificação específica para caso, usando assim da analogia </w:t>
      </w:r>
      <w:r>
        <w:rPr>
          <w:rFonts w:ascii="Arial" w:hAnsi="Arial" w:cs="Arial"/>
        </w:rPr>
        <w:t xml:space="preserve">e hermenêutica </w:t>
      </w:r>
      <w:r w:rsidR="00716A20" w:rsidRPr="009418C0">
        <w:rPr>
          <w:rFonts w:ascii="Arial" w:hAnsi="Arial" w:cs="Arial"/>
        </w:rPr>
        <w:t>para preencher as lacunas na lei mediantes os fatos que rapidamente surgem no nosso universo, de forma a incriminar as praticas sexuais mais célere</w:t>
      </w:r>
      <w:r w:rsidR="00A438C1">
        <w:rPr>
          <w:rFonts w:ascii="Arial" w:hAnsi="Arial" w:cs="Arial"/>
        </w:rPr>
        <w:t>s</w:t>
      </w:r>
      <w:r w:rsidR="00716A20" w:rsidRPr="009418C0">
        <w:rPr>
          <w:rFonts w:ascii="Arial" w:hAnsi="Arial" w:cs="Arial"/>
        </w:rPr>
        <w:t>.</w:t>
      </w:r>
    </w:p>
    <w:p w:rsidR="000B4F01" w:rsidRPr="009418C0" w:rsidRDefault="008F1C34" w:rsidP="00E86658">
      <w:pPr>
        <w:spacing w:after="0" w:line="360" w:lineRule="auto"/>
        <w:ind w:left="0" w:right="0" w:firstLine="709"/>
        <w:rPr>
          <w:rFonts w:ascii="Arial" w:hAnsi="Arial" w:cs="Arial"/>
        </w:rPr>
      </w:pPr>
      <w:r w:rsidRPr="009418C0">
        <w:rPr>
          <w:rFonts w:ascii="Arial" w:hAnsi="Arial" w:cs="Arial"/>
        </w:rPr>
        <w:t xml:space="preserve">Para isto foi definido o objetivo geral do trabalho que se propôs a trazer uma discussão acerca </w:t>
      </w:r>
      <w:r w:rsidR="00716A20" w:rsidRPr="009418C0">
        <w:rPr>
          <w:rFonts w:ascii="Arial" w:hAnsi="Arial" w:cs="Arial"/>
        </w:rPr>
        <w:t>do estupro virtual e sua tipificação.</w:t>
      </w:r>
    </w:p>
    <w:p w:rsidR="00D653E3" w:rsidRDefault="004F0935" w:rsidP="00D653E3">
      <w:pPr>
        <w:spacing w:after="0" w:line="360" w:lineRule="auto"/>
        <w:ind w:left="0" w:right="0" w:firstLine="709"/>
        <w:rPr>
          <w:rFonts w:ascii="Arial" w:hAnsi="Arial" w:cs="Arial"/>
        </w:rPr>
      </w:pPr>
      <w:r w:rsidRPr="009418C0">
        <w:rPr>
          <w:rFonts w:ascii="Arial" w:hAnsi="Arial" w:cs="Arial"/>
        </w:rPr>
        <w:t>Foi demonstrado que para caracterização do crime de estupro virtual, não é necessário o contato físico, bastando apenas o constrangimento ilegal com o objetivo de satisfazer a lasciva, podendo ser configurado no fim do artigo 213 do Código Penal em se tratando d</w:t>
      </w:r>
      <w:r w:rsidR="00BA1E2A">
        <w:rPr>
          <w:rFonts w:ascii="Arial" w:hAnsi="Arial" w:cs="Arial"/>
        </w:rPr>
        <w:t>o</w:t>
      </w:r>
      <w:r w:rsidRPr="009418C0">
        <w:rPr>
          <w:rFonts w:ascii="Arial" w:hAnsi="Arial" w:cs="Arial"/>
        </w:rPr>
        <w:t xml:space="preserve"> ato libidinoso.</w:t>
      </w:r>
    </w:p>
    <w:p w:rsidR="00E26051" w:rsidRPr="000F611A" w:rsidRDefault="0062554D" w:rsidP="000F611A">
      <w:pPr>
        <w:spacing w:after="0" w:line="360" w:lineRule="auto"/>
        <w:ind w:left="0" w:right="0" w:firstLine="709"/>
        <w:rPr>
          <w:rFonts w:ascii="Arial" w:hAnsi="Arial" w:cs="Arial"/>
        </w:rPr>
      </w:pPr>
      <w:r w:rsidRPr="009418C0">
        <w:rPr>
          <w:rFonts w:ascii="Arial" w:hAnsi="Arial" w:cs="Arial"/>
        </w:rPr>
        <w:lastRenderedPageBreak/>
        <w:t>Ante o exposto, concluiu-se que é possível e adequado a aplicação do estupro virtual ao crime de estupro previsto no artigo 213 do Código Penal, por haver fundamentos jurídicos suficientes como provas, bem como, existência de precedentes. Esta tipificação é de extrema importância para a sociedade e para o Poder Judiciário</w:t>
      </w:r>
      <w:r w:rsidR="00A438C1">
        <w:rPr>
          <w:rFonts w:ascii="Arial" w:hAnsi="Arial" w:cs="Arial"/>
        </w:rPr>
        <w:t>,</w:t>
      </w:r>
      <w:r w:rsidRPr="009418C0">
        <w:rPr>
          <w:rFonts w:ascii="Arial" w:hAnsi="Arial" w:cs="Arial"/>
        </w:rPr>
        <w:t xml:space="preserve"> como uma forma de repressão aos crimes cometidos por esse meio e que por tantas vezes é tão difícil de serem punidos.</w:t>
      </w:r>
      <w:r w:rsidR="00E26051">
        <w:rPr>
          <w:rFonts w:ascii="Arial" w:hAnsi="Arial" w:cs="Arial"/>
          <w:bCs/>
        </w:rPr>
        <w:br w:type="page"/>
      </w:r>
    </w:p>
    <w:p w:rsidR="00416BF8" w:rsidRPr="00416BF8" w:rsidRDefault="008F1C34" w:rsidP="007A7189">
      <w:pPr>
        <w:pStyle w:val="Ttulo1"/>
        <w:numPr>
          <w:ilvl w:val="0"/>
          <w:numId w:val="0"/>
        </w:numPr>
        <w:spacing w:before="240" w:after="240" w:line="360" w:lineRule="auto"/>
        <w:rPr>
          <w:rFonts w:ascii="Arial" w:hAnsi="Arial" w:cs="Arial"/>
          <w:bCs/>
        </w:rPr>
      </w:pPr>
      <w:r w:rsidRPr="00416BF8">
        <w:rPr>
          <w:rFonts w:ascii="Arial" w:hAnsi="Arial" w:cs="Arial"/>
          <w:bCs/>
        </w:rPr>
        <w:lastRenderedPageBreak/>
        <w:t>REFERÊNCIAS</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BITTENCOURT, Cezar Roberto. </w:t>
      </w:r>
      <w:r w:rsidRPr="000265A1">
        <w:rPr>
          <w:rFonts w:ascii="Arial" w:hAnsi="Arial" w:cs="Arial"/>
          <w:b/>
          <w:bCs/>
        </w:rPr>
        <w:t xml:space="preserve">Tratado de Direito Penal. Parte Geral: </w:t>
      </w:r>
      <w:proofErr w:type="spellStart"/>
      <w:r w:rsidRPr="000265A1">
        <w:rPr>
          <w:rFonts w:ascii="Arial" w:hAnsi="Arial" w:cs="Arial"/>
          <w:b/>
          <w:bCs/>
        </w:rPr>
        <w:t>vol</w:t>
      </w:r>
      <w:proofErr w:type="spellEnd"/>
      <w:r w:rsidRPr="000265A1">
        <w:rPr>
          <w:rFonts w:ascii="Arial" w:hAnsi="Arial" w:cs="Arial"/>
          <w:b/>
          <w:bCs/>
        </w:rPr>
        <w:t xml:space="preserve"> 1. 17</w:t>
      </w:r>
      <w:r w:rsidRPr="009418C0">
        <w:rPr>
          <w:rFonts w:ascii="Arial" w:hAnsi="Arial" w:cs="Arial"/>
        </w:rPr>
        <w:t xml:space="preserve"> ed. São Paulo: Saraiva, 2012 Código Penal Comentado.9. ed. São Paulo: Saraiva, 2015.</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BRASIL. </w:t>
      </w:r>
      <w:r w:rsidRPr="000265A1">
        <w:rPr>
          <w:rFonts w:ascii="Arial" w:hAnsi="Arial" w:cs="Arial"/>
          <w:b/>
          <w:bCs/>
        </w:rPr>
        <w:t>Constituição da República Federativa do Brasil de 1988</w:t>
      </w:r>
      <w:r w:rsidRPr="009418C0">
        <w:rPr>
          <w:rFonts w:ascii="Arial" w:hAnsi="Arial" w:cs="Arial"/>
        </w:rPr>
        <w:t>. Disponível em: &lt;http://www.planalto.gov.br/ccivil_03/constituicao/constituicao.htm&gt;. Acesso em 08 maio. 2020.</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BRAZIL, LEI DE 16 DE DEZEMBRO DE 1830. </w:t>
      </w:r>
      <w:r w:rsidRPr="000265A1">
        <w:rPr>
          <w:rFonts w:ascii="Arial" w:hAnsi="Arial" w:cs="Arial"/>
          <w:b/>
          <w:bCs/>
        </w:rPr>
        <w:t xml:space="preserve">Manda executar o Código Criminal. D. Pedro, por Graça de Deus, e Unanime </w:t>
      </w:r>
      <w:proofErr w:type="spellStart"/>
      <w:r w:rsidRPr="000265A1">
        <w:rPr>
          <w:rFonts w:ascii="Arial" w:hAnsi="Arial" w:cs="Arial"/>
          <w:b/>
          <w:bCs/>
        </w:rPr>
        <w:t>Acclamação</w:t>
      </w:r>
      <w:proofErr w:type="spellEnd"/>
      <w:r w:rsidRPr="000265A1">
        <w:rPr>
          <w:rFonts w:ascii="Arial" w:hAnsi="Arial" w:cs="Arial"/>
          <w:b/>
          <w:bCs/>
        </w:rPr>
        <w:t xml:space="preserve"> dos Povos, Imperador Constitucional, e Defensor Perpetuo do </w:t>
      </w:r>
      <w:proofErr w:type="spellStart"/>
      <w:r w:rsidRPr="000265A1">
        <w:rPr>
          <w:rFonts w:ascii="Arial" w:hAnsi="Arial" w:cs="Arial"/>
          <w:b/>
          <w:bCs/>
        </w:rPr>
        <w:t>Brazil</w:t>
      </w:r>
      <w:proofErr w:type="spellEnd"/>
      <w:r w:rsidRPr="000265A1">
        <w:rPr>
          <w:rFonts w:ascii="Arial" w:hAnsi="Arial" w:cs="Arial"/>
          <w:b/>
          <w:bCs/>
        </w:rPr>
        <w:t>.</w:t>
      </w:r>
      <w:r w:rsidRPr="009418C0">
        <w:rPr>
          <w:rFonts w:ascii="Arial" w:hAnsi="Arial" w:cs="Arial"/>
        </w:rPr>
        <w:t xml:space="preserve"> Disponível em:&lt; http://www.planalto.gov.br/ccivil_03/leis/lim/LIM-16-12-1830.htm&gt; Acesso em: 08 maio. 2020</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DELMANTO, C. et al. </w:t>
      </w:r>
      <w:r w:rsidRPr="000265A1">
        <w:rPr>
          <w:rFonts w:ascii="Arial" w:hAnsi="Arial" w:cs="Arial"/>
          <w:b/>
          <w:bCs/>
        </w:rPr>
        <w:t>Código penal comentado</w:t>
      </w:r>
      <w:r w:rsidRPr="009418C0">
        <w:rPr>
          <w:rFonts w:ascii="Arial" w:hAnsi="Arial" w:cs="Arial"/>
        </w:rPr>
        <w:t xml:space="preserve">. 8. ed. São Paulo: Saraiva, 2011. 1195 p. </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DIAS, Jorge de Figueiredo. </w:t>
      </w:r>
      <w:r w:rsidRPr="000265A1">
        <w:rPr>
          <w:rFonts w:ascii="Arial" w:hAnsi="Arial" w:cs="Arial"/>
          <w:b/>
          <w:bCs/>
        </w:rPr>
        <w:t>Questões Fundamentais do Direito Penal Revisitadas</w:t>
      </w:r>
      <w:r w:rsidRPr="009418C0">
        <w:rPr>
          <w:rFonts w:ascii="Arial" w:hAnsi="Arial" w:cs="Arial"/>
        </w:rPr>
        <w:t>. São Paulo: Revista dos Tribunais, 1999.</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FRAGOSO, Heleno. </w:t>
      </w:r>
      <w:r w:rsidRPr="000265A1">
        <w:rPr>
          <w:rFonts w:ascii="Arial" w:hAnsi="Arial" w:cs="Arial"/>
          <w:b/>
          <w:bCs/>
        </w:rPr>
        <w:t>Lições de Direito Penal: Parte Especial</w:t>
      </w:r>
      <w:r w:rsidRPr="009418C0">
        <w:rPr>
          <w:rFonts w:ascii="Arial" w:hAnsi="Arial" w:cs="Arial"/>
        </w:rPr>
        <w:t>. 4. ed., Forense: Rio de Janeiro, 1984, p. 3.</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GRECO, Rogério. </w:t>
      </w:r>
      <w:r w:rsidRPr="000265A1">
        <w:rPr>
          <w:rFonts w:ascii="Arial" w:hAnsi="Arial" w:cs="Arial"/>
          <w:b/>
          <w:bCs/>
        </w:rPr>
        <w:t>Curso de Direito Penal. Parte especial. v. 3.</w:t>
      </w:r>
      <w:r w:rsidRPr="009418C0">
        <w:rPr>
          <w:rFonts w:ascii="Arial" w:hAnsi="Arial" w:cs="Arial"/>
        </w:rPr>
        <w:t xml:space="preserve"> 13. ed. Niterói: </w:t>
      </w:r>
      <w:proofErr w:type="spellStart"/>
      <w:r w:rsidRPr="009418C0">
        <w:rPr>
          <w:rFonts w:ascii="Arial" w:hAnsi="Arial" w:cs="Arial"/>
        </w:rPr>
        <w:t>Impetus</w:t>
      </w:r>
      <w:proofErr w:type="spellEnd"/>
      <w:r w:rsidRPr="009418C0">
        <w:rPr>
          <w:rFonts w:ascii="Arial" w:hAnsi="Arial" w:cs="Arial"/>
        </w:rPr>
        <w:t>, 2016. p. 48</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LIVRO V. </w:t>
      </w:r>
      <w:r w:rsidRPr="000265A1">
        <w:rPr>
          <w:rFonts w:ascii="Arial" w:hAnsi="Arial" w:cs="Arial"/>
          <w:b/>
          <w:bCs/>
        </w:rPr>
        <w:t>Ordens das Filipinas. [</w:t>
      </w:r>
      <w:proofErr w:type="spellStart"/>
      <w:r w:rsidRPr="000265A1">
        <w:rPr>
          <w:rFonts w:ascii="Arial" w:hAnsi="Arial" w:cs="Arial"/>
          <w:b/>
          <w:bCs/>
        </w:rPr>
        <w:t>S.l</w:t>
      </w:r>
      <w:proofErr w:type="spellEnd"/>
      <w:r w:rsidRPr="000265A1">
        <w:rPr>
          <w:rFonts w:ascii="Arial" w:hAnsi="Arial" w:cs="Arial"/>
          <w:b/>
          <w:bCs/>
        </w:rPr>
        <w:t>.; s.n.], [200-]</w:t>
      </w:r>
      <w:r w:rsidRPr="009418C0">
        <w:rPr>
          <w:rFonts w:ascii="Arial" w:hAnsi="Arial" w:cs="Arial"/>
        </w:rPr>
        <w:t xml:space="preserve">. Disponível em http://www1.ci.uc.pt/ihti/proj/filipinas/l5ind.htm. Acesso em mai. 2020. </w:t>
      </w:r>
    </w:p>
    <w:p w:rsidR="00416BF8" w:rsidRPr="00416BF8" w:rsidRDefault="00416BF8" w:rsidP="00416BF8">
      <w:pPr>
        <w:spacing w:before="240" w:after="0" w:line="240" w:lineRule="auto"/>
        <w:ind w:left="0" w:right="0" w:firstLine="0"/>
        <w:rPr>
          <w:rFonts w:ascii="Arial" w:hAnsi="Arial" w:cs="Arial"/>
        </w:rPr>
      </w:pPr>
      <w:r w:rsidRPr="009418C0">
        <w:rPr>
          <w:rFonts w:ascii="Arial" w:hAnsi="Arial" w:cs="Arial"/>
        </w:rPr>
        <w:t xml:space="preserve">Machado, Érica. </w:t>
      </w:r>
      <w:r w:rsidRPr="000265A1">
        <w:rPr>
          <w:rFonts w:ascii="Arial" w:hAnsi="Arial" w:cs="Arial"/>
          <w:b/>
          <w:bCs/>
        </w:rPr>
        <w:t>Revista Brasileira de Direito</w:t>
      </w:r>
      <w:r w:rsidRPr="009418C0">
        <w:rPr>
          <w:rFonts w:ascii="Arial" w:hAnsi="Arial" w:cs="Arial"/>
        </w:rPr>
        <w:t>, 2016, Vol.12(2), pp.166-179</w:t>
      </w:r>
    </w:p>
    <w:p w:rsidR="00416BF8" w:rsidRPr="00416BF8" w:rsidRDefault="00416BF8" w:rsidP="00416BF8">
      <w:pPr>
        <w:spacing w:before="240" w:after="0" w:line="240" w:lineRule="auto"/>
        <w:ind w:left="0" w:right="0" w:firstLine="0"/>
        <w:rPr>
          <w:rFonts w:ascii="Arial" w:hAnsi="Arial" w:cs="Arial"/>
          <w:color w:val="auto"/>
          <w:lang w:bidi="ar-SA"/>
        </w:rPr>
      </w:pPr>
      <w:r w:rsidRPr="00333C60">
        <w:rPr>
          <w:rFonts w:ascii="Arial" w:hAnsi="Arial" w:cs="Arial"/>
          <w:color w:val="auto"/>
          <w:lang w:bidi="ar-SA"/>
        </w:rPr>
        <w:t xml:space="preserve">MONTENEGRO, Marília. </w:t>
      </w:r>
      <w:r w:rsidRPr="00333C60">
        <w:rPr>
          <w:rFonts w:ascii="Arial" w:hAnsi="Arial" w:cs="Arial"/>
          <w:b/>
          <w:bCs/>
          <w:color w:val="auto"/>
          <w:lang w:bidi="ar-SA"/>
        </w:rPr>
        <w:t>Da mulher honesta à lei com nome de mulher: o lugar do feminismo na legislação penal brasileira.</w:t>
      </w:r>
      <w:r w:rsidRPr="00333C60">
        <w:rPr>
          <w:rFonts w:ascii="Arial" w:hAnsi="Arial" w:cs="Arial"/>
          <w:color w:val="auto"/>
          <w:lang w:bidi="ar-SA"/>
        </w:rPr>
        <w:t xml:space="preserve"> </w:t>
      </w:r>
      <w:proofErr w:type="spellStart"/>
      <w:r w:rsidRPr="00333C60">
        <w:rPr>
          <w:rFonts w:ascii="Arial" w:hAnsi="Arial" w:cs="Arial"/>
          <w:color w:val="auto"/>
          <w:lang w:bidi="ar-SA"/>
        </w:rPr>
        <w:t>Videre</w:t>
      </w:r>
      <w:proofErr w:type="spellEnd"/>
      <w:r w:rsidRPr="00333C60">
        <w:rPr>
          <w:rFonts w:ascii="Arial" w:hAnsi="Arial" w:cs="Arial"/>
          <w:color w:val="auto"/>
          <w:lang w:bidi="ar-SA"/>
        </w:rPr>
        <w:t xml:space="preserve">. Dourados (MS), nº 03, p. 137-159, 2010. </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NUCCI, Guilherme de Souza. </w:t>
      </w:r>
      <w:r w:rsidRPr="000265A1">
        <w:rPr>
          <w:rFonts w:ascii="Arial" w:hAnsi="Arial" w:cs="Arial"/>
          <w:b/>
          <w:bCs/>
        </w:rPr>
        <w:t>Manual de direito penal: parte geral: parte especial.</w:t>
      </w:r>
      <w:r w:rsidRPr="009418C0">
        <w:rPr>
          <w:rFonts w:ascii="Arial" w:hAnsi="Arial" w:cs="Arial"/>
        </w:rPr>
        <w:t xml:space="preserve"> 7. ed. rev. atual. e </w:t>
      </w:r>
      <w:proofErr w:type="spellStart"/>
      <w:r w:rsidRPr="009418C0">
        <w:rPr>
          <w:rFonts w:ascii="Arial" w:hAnsi="Arial" w:cs="Arial"/>
        </w:rPr>
        <w:t>ampl</w:t>
      </w:r>
      <w:proofErr w:type="spellEnd"/>
      <w:r w:rsidRPr="009418C0">
        <w:rPr>
          <w:rFonts w:ascii="Arial" w:hAnsi="Arial" w:cs="Arial"/>
        </w:rPr>
        <w:t>. São Paulo: Revista dos Tribunais, 2011.</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NUCCI, Guilherme. </w:t>
      </w:r>
      <w:r w:rsidRPr="000265A1">
        <w:rPr>
          <w:rFonts w:ascii="Arial" w:hAnsi="Arial" w:cs="Arial"/>
          <w:b/>
          <w:bCs/>
        </w:rPr>
        <w:t>O crime de estupro sob o prisma da lei nº 12.015/2009</w:t>
      </w:r>
      <w:r w:rsidRPr="009418C0">
        <w:rPr>
          <w:rFonts w:ascii="Arial" w:hAnsi="Arial" w:cs="Arial"/>
        </w:rPr>
        <w:t>. Disponível em &lt; http://www.guilhermenucci.com.br/artigo/o-crime-de-estupro-sob-o-prisma-da-lei-12-01509 &gt; Acesso em 25 mai. 2020</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PÁDUA, Bruna. </w:t>
      </w:r>
      <w:r w:rsidRPr="000265A1">
        <w:rPr>
          <w:rFonts w:ascii="Arial" w:hAnsi="Arial" w:cs="Arial"/>
          <w:b/>
          <w:bCs/>
        </w:rPr>
        <w:t>A mudança do artigo 213 do código penal após a lei 12.015/09</w:t>
      </w:r>
      <w:r w:rsidRPr="009418C0">
        <w:rPr>
          <w:rFonts w:ascii="Arial" w:hAnsi="Arial" w:cs="Arial"/>
        </w:rPr>
        <w:t xml:space="preserve">. </w:t>
      </w:r>
      <w:proofErr w:type="spellStart"/>
      <w:r w:rsidRPr="009418C0">
        <w:rPr>
          <w:rFonts w:ascii="Arial" w:hAnsi="Arial" w:cs="Arial"/>
        </w:rPr>
        <w:t>Jusbrasil</w:t>
      </w:r>
      <w:proofErr w:type="spellEnd"/>
      <w:r w:rsidRPr="009418C0">
        <w:rPr>
          <w:rFonts w:ascii="Arial" w:hAnsi="Arial" w:cs="Arial"/>
        </w:rPr>
        <w:t>. Disponível em: https://brunaancelmo.jusbrasil.com.br/artigos/563756220/amudança-do-art-213-do-codigo-penal-apos-a-lei-12015-09 Acesso: 27 de mai. 2020</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PÊCEGO, Antônio. </w:t>
      </w:r>
      <w:r w:rsidRPr="000265A1">
        <w:rPr>
          <w:rFonts w:ascii="Arial" w:hAnsi="Arial" w:cs="Arial"/>
          <w:b/>
          <w:bCs/>
        </w:rPr>
        <w:t>Delito de Estupro: Uma (</w:t>
      </w:r>
      <w:proofErr w:type="spellStart"/>
      <w:r w:rsidRPr="000265A1">
        <w:rPr>
          <w:rFonts w:ascii="Arial" w:hAnsi="Arial" w:cs="Arial"/>
          <w:b/>
          <w:bCs/>
        </w:rPr>
        <w:t>re</w:t>
      </w:r>
      <w:proofErr w:type="spellEnd"/>
      <w:r w:rsidRPr="000265A1">
        <w:rPr>
          <w:rFonts w:ascii="Arial" w:hAnsi="Arial" w:cs="Arial"/>
          <w:b/>
          <w:bCs/>
        </w:rPr>
        <w:t>) leitura tipológica</w:t>
      </w:r>
      <w:r w:rsidRPr="009418C0">
        <w:rPr>
          <w:rFonts w:ascii="Arial" w:hAnsi="Arial" w:cs="Arial"/>
        </w:rPr>
        <w:t>. Novas Edições Acadêmicas, 2018</w:t>
      </w:r>
    </w:p>
    <w:p w:rsidR="00416BF8" w:rsidRPr="009418C0" w:rsidRDefault="00416BF8" w:rsidP="00416BF8">
      <w:pPr>
        <w:spacing w:before="240" w:after="0" w:line="240" w:lineRule="auto"/>
        <w:ind w:left="0" w:right="0" w:firstLine="0"/>
        <w:rPr>
          <w:rFonts w:ascii="Arial" w:hAnsi="Arial" w:cs="Arial"/>
          <w:color w:val="auto"/>
          <w:lang w:bidi="ar-SA"/>
        </w:rPr>
      </w:pPr>
      <w:r w:rsidRPr="00333C60">
        <w:rPr>
          <w:rFonts w:ascii="Arial" w:hAnsi="Arial" w:cs="Arial"/>
          <w:color w:val="auto"/>
          <w:lang w:bidi="ar-SA"/>
        </w:rPr>
        <w:lastRenderedPageBreak/>
        <w:t xml:space="preserve">PEREIRA, Rodrigo C. </w:t>
      </w:r>
      <w:r w:rsidRPr="00333C60">
        <w:rPr>
          <w:rFonts w:ascii="Arial" w:hAnsi="Arial" w:cs="Arial"/>
          <w:b/>
          <w:bCs/>
          <w:color w:val="auto"/>
          <w:lang w:bidi="ar-SA"/>
        </w:rPr>
        <w:t>Direito, amor e sexualidade. Anais do II Congresso Brasileiro de Direito de Família</w:t>
      </w:r>
      <w:r w:rsidRPr="00333C60">
        <w:rPr>
          <w:rFonts w:ascii="Arial" w:hAnsi="Arial" w:cs="Arial"/>
          <w:color w:val="auto"/>
          <w:lang w:bidi="ar-SA"/>
        </w:rPr>
        <w:t xml:space="preserve">. p. 53-59, 2000. </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PIERANGELLI, José Henrique. </w:t>
      </w:r>
      <w:r w:rsidRPr="000265A1">
        <w:rPr>
          <w:rFonts w:ascii="Arial" w:hAnsi="Arial" w:cs="Arial"/>
          <w:b/>
          <w:bCs/>
        </w:rPr>
        <w:t>Códigos penais do Brasil. Evolução histórica</w:t>
      </w:r>
      <w:r w:rsidRPr="009418C0">
        <w:rPr>
          <w:rFonts w:ascii="Arial" w:hAnsi="Arial" w:cs="Arial"/>
        </w:rPr>
        <w:t xml:space="preserve">. Bauru/SP: </w:t>
      </w:r>
      <w:proofErr w:type="spellStart"/>
      <w:r w:rsidRPr="009418C0">
        <w:rPr>
          <w:rFonts w:ascii="Arial" w:hAnsi="Arial" w:cs="Arial"/>
        </w:rPr>
        <w:t>Javoli</w:t>
      </w:r>
      <w:proofErr w:type="spellEnd"/>
      <w:r w:rsidRPr="009418C0">
        <w:rPr>
          <w:rFonts w:ascii="Arial" w:hAnsi="Arial" w:cs="Arial"/>
        </w:rPr>
        <w:t xml:space="preserve">, 1980, p. 29. Ortografia original. </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PRADO, Luiz Regis. </w:t>
      </w:r>
      <w:r w:rsidRPr="000265A1">
        <w:rPr>
          <w:rFonts w:ascii="Arial" w:hAnsi="Arial" w:cs="Arial"/>
          <w:b/>
          <w:bCs/>
        </w:rPr>
        <w:t>Comentários ao Código Penal</w:t>
      </w:r>
      <w:r w:rsidRPr="009418C0">
        <w:rPr>
          <w:rFonts w:ascii="Arial" w:hAnsi="Arial" w:cs="Arial"/>
        </w:rPr>
        <w:t>. 3. ed. São Paulo: RT, 2006, p. 661.</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PRADO, Luiz Regis. </w:t>
      </w:r>
      <w:r w:rsidRPr="000265A1">
        <w:rPr>
          <w:rFonts w:ascii="Arial" w:hAnsi="Arial" w:cs="Arial"/>
          <w:b/>
          <w:bCs/>
        </w:rPr>
        <w:t>Curso de direito penal brasileiro: parte especial, art. 121 a 249</w:t>
      </w:r>
      <w:r w:rsidRPr="009418C0">
        <w:rPr>
          <w:rFonts w:ascii="Arial" w:hAnsi="Arial" w:cs="Arial"/>
        </w:rPr>
        <w:t xml:space="preserve">. 10. ed. rev. atual. e </w:t>
      </w:r>
      <w:proofErr w:type="spellStart"/>
      <w:r w:rsidRPr="009418C0">
        <w:rPr>
          <w:rFonts w:ascii="Arial" w:hAnsi="Arial" w:cs="Arial"/>
        </w:rPr>
        <w:t>ampl</w:t>
      </w:r>
      <w:proofErr w:type="spellEnd"/>
      <w:r w:rsidRPr="009418C0">
        <w:rPr>
          <w:rFonts w:ascii="Arial" w:hAnsi="Arial" w:cs="Arial"/>
        </w:rPr>
        <w:t>. São Paulo: Editora Revista dos Tribunais, 2011. V. 2.</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SALIM, Alexandre </w:t>
      </w:r>
      <w:proofErr w:type="spellStart"/>
      <w:r w:rsidRPr="009418C0">
        <w:rPr>
          <w:rFonts w:ascii="Arial" w:hAnsi="Arial" w:cs="Arial"/>
        </w:rPr>
        <w:t>Aranalde</w:t>
      </w:r>
      <w:proofErr w:type="spellEnd"/>
      <w:r w:rsidRPr="009418C0">
        <w:rPr>
          <w:rFonts w:ascii="Arial" w:hAnsi="Arial" w:cs="Arial"/>
        </w:rPr>
        <w:t xml:space="preserve">. </w:t>
      </w:r>
      <w:r w:rsidRPr="000265A1">
        <w:rPr>
          <w:rFonts w:ascii="Arial" w:hAnsi="Arial" w:cs="Arial"/>
          <w:b/>
          <w:bCs/>
        </w:rPr>
        <w:t>Teoria da norma penal</w:t>
      </w:r>
      <w:r w:rsidRPr="009418C0">
        <w:rPr>
          <w:rFonts w:ascii="Arial" w:hAnsi="Arial" w:cs="Arial"/>
        </w:rPr>
        <w:t>. Porto Alegre: Editora Verbo Jurídico, 2008. 263 p.</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SILVA Daniel- DRT 1894-PI </w:t>
      </w:r>
      <w:r w:rsidRPr="000265A1">
        <w:rPr>
          <w:rFonts w:ascii="Arial" w:hAnsi="Arial" w:cs="Arial"/>
          <w:b/>
          <w:bCs/>
        </w:rPr>
        <w:t>Primeira prisão por estupro virtual no Brasil é decretada no Piauí.</w:t>
      </w:r>
      <w:r w:rsidRPr="009418C0">
        <w:rPr>
          <w:rFonts w:ascii="Arial" w:hAnsi="Arial" w:cs="Arial"/>
        </w:rPr>
        <w:t xml:space="preserve"> Disponível em:&lt; http://www.tjpi.jus.br/portaltjpi/noticias/primeiraprisao-por-estupro-virtual-no-brasil-e-decretada-no-piaui/&gt;. Acesso 10 mai. 2020.</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STJ. </w:t>
      </w:r>
      <w:r w:rsidRPr="000265A1">
        <w:rPr>
          <w:rFonts w:ascii="Arial" w:hAnsi="Arial" w:cs="Arial"/>
          <w:b/>
          <w:bCs/>
        </w:rPr>
        <w:t xml:space="preserve">RECURSO ESPECIAL: </w:t>
      </w:r>
      <w:proofErr w:type="spellStart"/>
      <w:r w:rsidRPr="000265A1">
        <w:rPr>
          <w:rFonts w:ascii="Arial" w:hAnsi="Arial" w:cs="Arial"/>
          <w:b/>
          <w:bCs/>
        </w:rPr>
        <w:t>REsp</w:t>
      </w:r>
      <w:proofErr w:type="spellEnd"/>
      <w:r w:rsidRPr="000265A1">
        <w:rPr>
          <w:rFonts w:ascii="Arial" w:hAnsi="Arial" w:cs="Arial"/>
          <w:b/>
          <w:bCs/>
        </w:rPr>
        <w:t xml:space="preserve"> 1675854 RJ 2017/0139339-4</w:t>
      </w:r>
      <w:r w:rsidRPr="009418C0">
        <w:rPr>
          <w:rFonts w:ascii="Arial" w:hAnsi="Arial" w:cs="Arial"/>
        </w:rPr>
        <w:t>. Relator Ministro Ribeiro Dantas. DJ: 27/10/2017. Jus Brasil, 2017. Disponível em: https://stj.jusbrasil.com.br/jurisprudencia/514192049/recurso-especial-resp-1675854-rj2017-0139339-4. Acesso em: 27 mai. 2020 Supremo Tribunal Federal. Disponível em: &lt;http://www.stf.jus.br/portal/informativo/pesquisarInformativo.asp&gt;. Acesso em: 5mai. 2020.</w:t>
      </w:r>
    </w:p>
    <w:p w:rsidR="00416BF8" w:rsidRPr="009418C0" w:rsidRDefault="00416BF8" w:rsidP="00416BF8">
      <w:pPr>
        <w:spacing w:before="240" w:after="0" w:line="240" w:lineRule="auto"/>
        <w:ind w:left="0" w:right="0" w:firstLine="0"/>
        <w:rPr>
          <w:rFonts w:ascii="Arial" w:hAnsi="Arial" w:cs="Arial"/>
        </w:rPr>
      </w:pPr>
      <w:r w:rsidRPr="009418C0">
        <w:rPr>
          <w:rFonts w:ascii="Arial" w:hAnsi="Arial" w:cs="Arial"/>
        </w:rPr>
        <w:t xml:space="preserve">VASCONCELOS, Fernando Antônio de. </w:t>
      </w:r>
      <w:r w:rsidRPr="000265A1">
        <w:rPr>
          <w:rFonts w:ascii="Arial" w:hAnsi="Arial" w:cs="Arial"/>
          <w:b/>
          <w:bCs/>
        </w:rPr>
        <w:t>Internet: Responsabilidade do provedor pelos danos praticados</w:t>
      </w:r>
      <w:r w:rsidRPr="009418C0">
        <w:rPr>
          <w:rFonts w:ascii="Arial" w:hAnsi="Arial" w:cs="Arial"/>
        </w:rPr>
        <w:t>. Curitiba/PR: Juruá, 2008.</w:t>
      </w:r>
    </w:p>
    <w:sectPr w:rsidR="00416BF8" w:rsidRPr="009418C0" w:rsidSect="00A345A5">
      <w:pgSz w:w="11908" w:h="16836"/>
      <w:pgMar w:top="1701" w:right="1134" w:bottom="1134"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64DA" w:rsidRDefault="008064DA">
      <w:pPr>
        <w:spacing w:after="0" w:line="240" w:lineRule="auto"/>
      </w:pPr>
      <w:r>
        <w:separator/>
      </w:r>
    </w:p>
  </w:endnote>
  <w:endnote w:type="continuationSeparator" w:id="0">
    <w:p w:rsidR="008064DA" w:rsidRDefault="0080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64DA" w:rsidRDefault="008064DA">
      <w:pPr>
        <w:spacing w:after="0" w:line="253" w:lineRule="auto"/>
        <w:ind w:left="0" w:right="0" w:firstLine="0"/>
        <w:jc w:val="left"/>
      </w:pPr>
      <w:r>
        <w:separator/>
      </w:r>
    </w:p>
  </w:footnote>
  <w:footnote w:type="continuationSeparator" w:id="0">
    <w:p w:rsidR="008064DA" w:rsidRDefault="008064DA">
      <w:pPr>
        <w:spacing w:after="0" w:line="253" w:lineRule="auto"/>
        <w:ind w:left="0" w:right="0" w:firstLine="0"/>
        <w:jc w:val="left"/>
      </w:pPr>
      <w:r>
        <w:continuationSeparator/>
      </w:r>
    </w:p>
  </w:footnote>
  <w:footnote w:id="1">
    <w:p w:rsidR="00673379" w:rsidRPr="000658A7" w:rsidRDefault="00673379">
      <w:pPr>
        <w:pStyle w:val="footnotedescription"/>
        <w:jc w:val="left"/>
      </w:pPr>
      <w:r w:rsidRPr="000658A7">
        <w:rPr>
          <w:rStyle w:val="footnotemark"/>
        </w:rPr>
        <w:footnoteRef/>
      </w:r>
      <w:r w:rsidRPr="000658A7">
        <w:t xml:space="preserve"> Graduanda do curso superior de Direito pelo Centro Universitário </w:t>
      </w:r>
      <w:r w:rsidR="006E2B1A" w:rsidRPr="000658A7">
        <w:t>de Ciências Sociais Aplicadas</w:t>
      </w:r>
      <w:r w:rsidRPr="000658A7">
        <w:t xml:space="preserve">- UNIFACISA. </w:t>
      </w:r>
      <w:r w:rsidR="006E2B1A" w:rsidRPr="000658A7">
        <w:t>E-mail</w:t>
      </w:r>
      <w:r w:rsidRPr="000658A7">
        <w:t>: rayanneofreitas@gmail.com</w:t>
      </w:r>
      <w:r w:rsidR="000658A7">
        <w:t>.</w:t>
      </w:r>
    </w:p>
  </w:footnote>
  <w:footnote w:id="2">
    <w:p w:rsidR="00673379" w:rsidRDefault="00673379">
      <w:pPr>
        <w:pStyle w:val="footnotedescription"/>
        <w:spacing w:line="255" w:lineRule="auto"/>
      </w:pPr>
      <w:r w:rsidRPr="000658A7">
        <w:rPr>
          <w:rStyle w:val="footnotemark"/>
        </w:rPr>
        <w:footnoteRef/>
      </w:r>
      <w:r w:rsidRPr="000658A7">
        <w:t xml:space="preserve"> Professor </w:t>
      </w:r>
      <w:r w:rsidR="006E2B1A" w:rsidRPr="000658A7">
        <w:t>O</w:t>
      </w:r>
      <w:r w:rsidRPr="000658A7">
        <w:t>rientador</w:t>
      </w:r>
      <w:r w:rsidR="006E2B1A" w:rsidRPr="000658A7">
        <w:t>. Docente do Curso de Direito do Centro Universitário UNIFACISA. E-mail: joao.ademar@unifacisa.edu.br.</w:t>
      </w:r>
      <w:r w:rsidRPr="000658A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3379" w:rsidRDefault="00673379" w:rsidP="00854D86">
    <w:pPr>
      <w:pStyle w:val="Cabealh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7E506E"/>
    <w:multiLevelType w:val="hybridMultilevel"/>
    <w:tmpl w:val="C526DB78"/>
    <w:lvl w:ilvl="0" w:tplc="4A52A3DC">
      <w:start w:val="1"/>
      <w:numFmt w:val="decimal"/>
      <w:pStyle w:val="Ttulo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02DB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BEEA6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3444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0C89B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720C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C875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260E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6361F3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01"/>
    <w:rsid w:val="0000106D"/>
    <w:rsid w:val="000265A1"/>
    <w:rsid w:val="00043FB1"/>
    <w:rsid w:val="00047BFB"/>
    <w:rsid w:val="00064FDF"/>
    <w:rsid w:val="000658A7"/>
    <w:rsid w:val="00075169"/>
    <w:rsid w:val="000924AF"/>
    <w:rsid w:val="000B0B06"/>
    <w:rsid w:val="000B4F01"/>
    <w:rsid w:val="000C6F01"/>
    <w:rsid w:val="000D1767"/>
    <w:rsid w:val="000D76C7"/>
    <w:rsid w:val="000E6AC9"/>
    <w:rsid w:val="000E7B8C"/>
    <w:rsid w:val="000F611A"/>
    <w:rsid w:val="00103FF9"/>
    <w:rsid w:val="00123528"/>
    <w:rsid w:val="00165E21"/>
    <w:rsid w:val="0018410A"/>
    <w:rsid w:val="001A4637"/>
    <w:rsid w:val="001A6E54"/>
    <w:rsid w:val="001E1711"/>
    <w:rsid w:val="001F4F37"/>
    <w:rsid w:val="00231CB4"/>
    <w:rsid w:val="0024193E"/>
    <w:rsid w:val="00242712"/>
    <w:rsid w:val="00250F42"/>
    <w:rsid w:val="00257F07"/>
    <w:rsid w:val="002957F7"/>
    <w:rsid w:val="002B6423"/>
    <w:rsid w:val="002E31A7"/>
    <w:rsid w:val="002F32DD"/>
    <w:rsid w:val="00305669"/>
    <w:rsid w:val="00325A5A"/>
    <w:rsid w:val="00333C60"/>
    <w:rsid w:val="00350D42"/>
    <w:rsid w:val="003528D4"/>
    <w:rsid w:val="00375555"/>
    <w:rsid w:val="00386870"/>
    <w:rsid w:val="003A0E6E"/>
    <w:rsid w:val="003A2A8D"/>
    <w:rsid w:val="003B21B8"/>
    <w:rsid w:val="003B241A"/>
    <w:rsid w:val="003B7834"/>
    <w:rsid w:val="003E35E7"/>
    <w:rsid w:val="003E6439"/>
    <w:rsid w:val="00416BF8"/>
    <w:rsid w:val="00431105"/>
    <w:rsid w:val="004451A1"/>
    <w:rsid w:val="00456725"/>
    <w:rsid w:val="00464862"/>
    <w:rsid w:val="004835B9"/>
    <w:rsid w:val="00494E7A"/>
    <w:rsid w:val="004A00B5"/>
    <w:rsid w:val="004A4AE9"/>
    <w:rsid w:val="004F0935"/>
    <w:rsid w:val="004F6D1C"/>
    <w:rsid w:val="005230BD"/>
    <w:rsid w:val="005342E2"/>
    <w:rsid w:val="005726C1"/>
    <w:rsid w:val="00577590"/>
    <w:rsid w:val="0057795F"/>
    <w:rsid w:val="005B2B01"/>
    <w:rsid w:val="005C285E"/>
    <w:rsid w:val="005F5FA3"/>
    <w:rsid w:val="006130CC"/>
    <w:rsid w:val="0062554D"/>
    <w:rsid w:val="0063658D"/>
    <w:rsid w:val="006455D1"/>
    <w:rsid w:val="0065328A"/>
    <w:rsid w:val="00673379"/>
    <w:rsid w:val="00673620"/>
    <w:rsid w:val="00692ADC"/>
    <w:rsid w:val="006A271A"/>
    <w:rsid w:val="006E2B1A"/>
    <w:rsid w:val="006E6043"/>
    <w:rsid w:val="006E7911"/>
    <w:rsid w:val="006E7EFF"/>
    <w:rsid w:val="006F3C1A"/>
    <w:rsid w:val="00716A20"/>
    <w:rsid w:val="00734863"/>
    <w:rsid w:val="00744E65"/>
    <w:rsid w:val="007A12FB"/>
    <w:rsid w:val="007A7189"/>
    <w:rsid w:val="007B2959"/>
    <w:rsid w:val="007B5492"/>
    <w:rsid w:val="007C3605"/>
    <w:rsid w:val="007D1C2D"/>
    <w:rsid w:val="008064DA"/>
    <w:rsid w:val="0082101B"/>
    <w:rsid w:val="00831587"/>
    <w:rsid w:val="00833EA4"/>
    <w:rsid w:val="00853D2F"/>
    <w:rsid w:val="00854D86"/>
    <w:rsid w:val="00857E39"/>
    <w:rsid w:val="008656DF"/>
    <w:rsid w:val="00886CA6"/>
    <w:rsid w:val="00890D27"/>
    <w:rsid w:val="008926D9"/>
    <w:rsid w:val="00895BBA"/>
    <w:rsid w:val="008D3E0D"/>
    <w:rsid w:val="008E2E2C"/>
    <w:rsid w:val="008F0174"/>
    <w:rsid w:val="008F1C34"/>
    <w:rsid w:val="009334CC"/>
    <w:rsid w:val="009418C0"/>
    <w:rsid w:val="00941D04"/>
    <w:rsid w:val="00943F76"/>
    <w:rsid w:val="00946FD3"/>
    <w:rsid w:val="0095121B"/>
    <w:rsid w:val="00983A9D"/>
    <w:rsid w:val="00993223"/>
    <w:rsid w:val="009A35C1"/>
    <w:rsid w:val="009B48EE"/>
    <w:rsid w:val="009D6BA0"/>
    <w:rsid w:val="009E021F"/>
    <w:rsid w:val="009E69D6"/>
    <w:rsid w:val="00A00694"/>
    <w:rsid w:val="00A05B0B"/>
    <w:rsid w:val="00A17E6C"/>
    <w:rsid w:val="00A212FE"/>
    <w:rsid w:val="00A220FB"/>
    <w:rsid w:val="00A343E5"/>
    <w:rsid w:val="00A345A5"/>
    <w:rsid w:val="00A438C1"/>
    <w:rsid w:val="00A66177"/>
    <w:rsid w:val="00A85A6A"/>
    <w:rsid w:val="00AA4ED2"/>
    <w:rsid w:val="00AB1C4A"/>
    <w:rsid w:val="00AE1F5E"/>
    <w:rsid w:val="00AF117F"/>
    <w:rsid w:val="00AF715E"/>
    <w:rsid w:val="00B06BCB"/>
    <w:rsid w:val="00B1097B"/>
    <w:rsid w:val="00B57C5D"/>
    <w:rsid w:val="00B734FE"/>
    <w:rsid w:val="00B758C8"/>
    <w:rsid w:val="00B836BF"/>
    <w:rsid w:val="00B86B52"/>
    <w:rsid w:val="00B96ACB"/>
    <w:rsid w:val="00BA1E2A"/>
    <w:rsid w:val="00BF0C42"/>
    <w:rsid w:val="00C06574"/>
    <w:rsid w:val="00C07EDA"/>
    <w:rsid w:val="00C15032"/>
    <w:rsid w:val="00C64B2A"/>
    <w:rsid w:val="00C6783A"/>
    <w:rsid w:val="00C9640A"/>
    <w:rsid w:val="00CB3DC0"/>
    <w:rsid w:val="00CB457A"/>
    <w:rsid w:val="00CD7171"/>
    <w:rsid w:val="00CF7EED"/>
    <w:rsid w:val="00D102CE"/>
    <w:rsid w:val="00D21F40"/>
    <w:rsid w:val="00D25A2D"/>
    <w:rsid w:val="00D40FC8"/>
    <w:rsid w:val="00D428E1"/>
    <w:rsid w:val="00D653E3"/>
    <w:rsid w:val="00D84DB8"/>
    <w:rsid w:val="00DA4539"/>
    <w:rsid w:val="00DE0D97"/>
    <w:rsid w:val="00DE1536"/>
    <w:rsid w:val="00DF2B4C"/>
    <w:rsid w:val="00E2363F"/>
    <w:rsid w:val="00E26051"/>
    <w:rsid w:val="00E31A78"/>
    <w:rsid w:val="00E4361C"/>
    <w:rsid w:val="00E43889"/>
    <w:rsid w:val="00E56452"/>
    <w:rsid w:val="00E56709"/>
    <w:rsid w:val="00E66B77"/>
    <w:rsid w:val="00E725C8"/>
    <w:rsid w:val="00E86658"/>
    <w:rsid w:val="00EE148E"/>
    <w:rsid w:val="00F201FA"/>
    <w:rsid w:val="00F73A6B"/>
    <w:rsid w:val="00FC2EA0"/>
    <w:rsid w:val="00FD1C1A"/>
    <w:rsid w:val="00FD4775"/>
    <w:rsid w:val="00FD7DAE"/>
    <w:rsid w:val="00FE7B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F6807"/>
  <w15:docId w15:val="{94B1C343-1CE2-404F-897D-667069F3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4" w:lineRule="auto"/>
      <w:ind w:left="10" w:right="55" w:hanging="10"/>
      <w:jc w:val="both"/>
    </w:pPr>
    <w:rPr>
      <w:rFonts w:ascii="Times New Roman" w:eastAsia="Times New Roman" w:hAnsi="Times New Roman" w:cs="Times New Roman"/>
      <w:color w:val="000000"/>
      <w:lang w:bidi="pt-BR"/>
    </w:rPr>
  </w:style>
  <w:style w:type="paragraph" w:styleId="Ttulo1">
    <w:name w:val="heading 1"/>
    <w:next w:val="Normal"/>
    <w:link w:val="Ttulo1Char"/>
    <w:uiPriority w:val="9"/>
    <w:qFormat/>
    <w:pPr>
      <w:keepNext/>
      <w:keepLines/>
      <w:numPr>
        <w:numId w:val="1"/>
      </w:numPr>
      <w:spacing w:after="123" w:line="249" w:lineRule="auto"/>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line="253"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Ttulo1Char">
    <w:name w:val="Título 1 Char"/>
    <w:link w:val="Ttulo1"/>
    <w:uiPriority w:val="9"/>
    <w:rPr>
      <w:rFonts w:ascii="Times New Roman" w:eastAsia="Times New Roman" w:hAnsi="Times New Roman" w:cs="Times New Roman"/>
      <w:b/>
      <w:color w:val="000000"/>
    </w:rPr>
  </w:style>
  <w:style w:type="character" w:customStyle="1" w:styleId="footnotemark">
    <w:name w:val="footnote mark"/>
    <w:hidden/>
    <w:rPr>
      <w:rFonts w:ascii="Segoe UI Symbol" w:eastAsia="Segoe UI Symbol" w:hAnsi="Segoe UI Symbol" w:cs="Segoe UI Symbol"/>
      <w:color w:val="000000"/>
      <w:sz w:val="20"/>
      <w:vertAlign w:val="superscript"/>
    </w:rPr>
  </w:style>
  <w:style w:type="paragraph" w:styleId="Cabealho">
    <w:name w:val="header"/>
    <w:basedOn w:val="Normal"/>
    <w:link w:val="CabealhoChar"/>
    <w:uiPriority w:val="99"/>
    <w:unhideWhenUsed/>
    <w:rsid w:val="00A006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0694"/>
    <w:rPr>
      <w:rFonts w:ascii="Times New Roman" w:eastAsia="Times New Roman" w:hAnsi="Times New Roman" w:cs="Times New Roman"/>
      <w:color w:val="000000"/>
      <w:lang w:bidi="pt-BR"/>
    </w:rPr>
  </w:style>
  <w:style w:type="paragraph" w:styleId="Rodap">
    <w:name w:val="footer"/>
    <w:basedOn w:val="Normal"/>
    <w:link w:val="RodapChar"/>
    <w:uiPriority w:val="99"/>
    <w:unhideWhenUsed/>
    <w:rsid w:val="00A00694"/>
    <w:pPr>
      <w:tabs>
        <w:tab w:val="center" w:pos="4252"/>
        <w:tab w:val="right" w:pos="8504"/>
      </w:tabs>
      <w:spacing w:after="0" w:line="240" w:lineRule="auto"/>
    </w:pPr>
  </w:style>
  <w:style w:type="character" w:customStyle="1" w:styleId="RodapChar">
    <w:name w:val="Rodapé Char"/>
    <w:basedOn w:val="Fontepargpadro"/>
    <w:link w:val="Rodap"/>
    <w:uiPriority w:val="99"/>
    <w:rsid w:val="00A00694"/>
    <w:rPr>
      <w:rFonts w:ascii="Times New Roman" w:eastAsia="Times New Roman" w:hAnsi="Times New Roman" w:cs="Times New Roman"/>
      <w:color w:val="000000"/>
      <w:lang w:bidi="pt-BR"/>
    </w:rPr>
  </w:style>
  <w:style w:type="character" w:styleId="Hyperlink">
    <w:name w:val="Hyperlink"/>
    <w:basedOn w:val="Fontepargpadro"/>
    <w:uiPriority w:val="99"/>
    <w:unhideWhenUsed/>
    <w:rsid w:val="00464862"/>
    <w:rPr>
      <w:color w:val="0563C1" w:themeColor="hyperlink"/>
      <w:u w:val="single"/>
    </w:rPr>
  </w:style>
  <w:style w:type="character" w:styleId="MenoPendente">
    <w:name w:val="Unresolved Mention"/>
    <w:basedOn w:val="Fontepargpadro"/>
    <w:uiPriority w:val="99"/>
    <w:semiHidden/>
    <w:unhideWhenUsed/>
    <w:rsid w:val="00464862"/>
    <w:rPr>
      <w:color w:val="605E5C"/>
      <w:shd w:val="clear" w:color="auto" w:fill="E1DFDD"/>
    </w:rPr>
  </w:style>
  <w:style w:type="character" w:styleId="Nmerodepgina">
    <w:name w:val="page number"/>
    <w:basedOn w:val="Fontepargpadro"/>
    <w:uiPriority w:val="99"/>
    <w:semiHidden/>
    <w:unhideWhenUsed/>
    <w:rsid w:val="007A7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269">
      <w:bodyDiv w:val="1"/>
      <w:marLeft w:val="0"/>
      <w:marRight w:val="0"/>
      <w:marTop w:val="0"/>
      <w:marBottom w:val="0"/>
      <w:divBdr>
        <w:top w:val="none" w:sz="0" w:space="0" w:color="auto"/>
        <w:left w:val="none" w:sz="0" w:space="0" w:color="auto"/>
        <w:bottom w:val="none" w:sz="0" w:space="0" w:color="auto"/>
        <w:right w:val="none" w:sz="0" w:space="0" w:color="auto"/>
      </w:divBdr>
    </w:div>
    <w:div w:id="25177596">
      <w:bodyDiv w:val="1"/>
      <w:marLeft w:val="0"/>
      <w:marRight w:val="0"/>
      <w:marTop w:val="0"/>
      <w:marBottom w:val="0"/>
      <w:divBdr>
        <w:top w:val="none" w:sz="0" w:space="0" w:color="auto"/>
        <w:left w:val="none" w:sz="0" w:space="0" w:color="auto"/>
        <w:bottom w:val="none" w:sz="0" w:space="0" w:color="auto"/>
        <w:right w:val="none" w:sz="0" w:space="0" w:color="auto"/>
      </w:divBdr>
    </w:div>
    <w:div w:id="40057715">
      <w:bodyDiv w:val="1"/>
      <w:marLeft w:val="0"/>
      <w:marRight w:val="0"/>
      <w:marTop w:val="0"/>
      <w:marBottom w:val="0"/>
      <w:divBdr>
        <w:top w:val="none" w:sz="0" w:space="0" w:color="auto"/>
        <w:left w:val="none" w:sz="0" w:space="0" w:color="auto"/>
        <w:bottom w:val="none" w:sz="0" w:space="0" w:color="auto"/>
        <w:right w:val="none" w:sz="0" w:space="0" w:color="auto"/>
      </w:divBdr>
      <w:divsChild>
        <w:div w:id="245498834">
          <w:marLeft w:val="0"/>
          <w:marRight w:val="0"/>
          <w:marTop w:val="0"/>
          <w:marBottom w:val="0"/>
          <w:divBdr>
            <w:top w:val="none" w:sz="0" w:space="0" w:color="auto"/>
            <w:left w:val="none" w:sz="0" w:space="0" w:color="auto"/>
            <w:bottom w:val="none" w:sz="0" w:space="0" w:color="auto"/>
            <w:right w:val="none" w:sz="0" w:space="0" w:color="auto"/>
          </w:divBdr>
        </w:div>
        <w:div w:id="610666046">
          <w:marLeft w:val="0"/>
          <w:marRight w:val="0"/>
          <w:marTop w:val="0"/>
          <w:marBottom w:val="0"/>
          <w:divBdr>
            <w:top w:val="none" w:sz="0" w:space="0" w:color="auto"/>
            <w:left w:val="none" w:sz="0" w:space="0" w:color="auto"/>
            <w:bottom w:val="none" w:sz="0" w:space="0" w:color="auto"/>
            <w:right w:val="none" w:sz="0" w:space="0" w:color="auto"/>
          </w:divBdr>
        </w:div>
        <w:div w:id="2051569021">
          <w:marLeft w:val="0"/>
          <w:marRight w:val="0"/>
          <w:marTop w:val="0"/>
          <w:marBottom w:val="0"/>
          <w:divBdr>
            <w:top w:val="none" w:sz="0" w:space="0" w:color="auto"/>
            <w:left w:val="none" w:sz="0" w:space="0" w:color="auto"/>
            <w:bottom w:val="none" w:sz="0" w:space="0" w:color="auto"/>
            <w:right w:val="none" w:sz="0" w:space="0" w:color="auto"/>
          </w:divBdr>
        </w:div>
        <w:div w:id="1792553977">
          <w:marLeft w:val="0"/>
          <w:marRight w:val="0"/>
          <w:marTop w:val="0"/>
          <w:marBottom w:val="0"/>
          <w:divBdr>
            <w:top w:val="none" w:sz="0" w:space="0" w:color="auto"/>
            <w:left w:val="none" w:sz="0" w:space="0" w:color="auto"/>
            <w:bottom w:val="none" w:sz="0" w:space="0" w:color="auto"/>
            <w:right w:val="none" w:sz="0" w:space="0" w:color="auto"/>
          </w:divBdr>
        </w:div>
        <w:div w:id="2039812766">
          <w:marLeft w:val="0"/>
          <w:marRight w:val="0"/>
          <w:marTop w:val="0"/>
          <w:marBottom w:val="0"/>
          <w:divBdr>
            <w:top w:val="none" w:sz="0" w:space="0" w:color="auto"/>
            <w:left w:val="none" w:sz="0" w:space="0" w:color="auto"/>
            <w:bottom w:val="none" w:sz="0" w:space="0" w:color="auto"/>
            <w:right w:val="none" w:sz="0" w:space="0" w:color="auto"/>
          </w:divBdr>
        </w:div>
        <w:div w:id="898059539">
          <w:marLeft w:val="0"/>
          <w:marRight w:val="0"/>
          <w:marTop w:val="0"/>
          <w:marBottom w:val="0"/>
          <w:divBdr>
            <w:top w:val="none" w:sz="0" w:space="0" w:color="auto"/>
            <w:left w:val="none" w:sz="0" w:space="0" w:color="auto"/>
            <w:bottom w:val="none" w:sz="0" w:space="0" w:color="auto"/>
            <w:right w:val="none" w:sz="0" w:space="0" w:color="auto"/>
          </w:divBdr>
        </w:div>
        <w:div w:id="2119719655">
          <w:marLeft w:val="0"/>
          <w:marRight w:val="0"/>
          <w:marTop w:val="0"/>
          <w:marBottom w:val="0"/>
          <w:divBdr>
            <w:top w:val="none" w:sz="0" w:space="0" w:color="auto"/>
            <w:left w:val="none" w:sz="0" w:space="0" w:color="auto"/>
            <w:bottom w:val="none" w:sz="0" w:space="0" w:color="auto"/>
            <w:right w:val="none" w:sz="0" w:space="0" w:color="auto"/>
          </w:divBdr>
        </w:div>
        <w:div w:id="1735161195">
          <w:marLeft w:val="0"/>
          <w:marRight w:val="0"/>
          <w:marTop w:val="0"/>
          <w:marBottom w:val="0"/>
          <w:divBdr>
            <w:top w:val="none" w:sz="0" w:space="0" w:color="auto"/>
            <w:left w:val="none" w:sz="0" w:space="0" w:color="auto"/>
            <w:bottom w:val="none" w:sz="0" w:space="0" w:color="auto"/>
            <w:right w:val="none" w:sz="0" w:space="0" w:color="auto"/>
          </w:divBdr>
        </w:div>
        <w:div w:id="896934409">
          <w:marLeft w:val="0"/>
          <w:marRight w:val="0"/>
          <w:marTop w:val="0"/>
          <w:marBottom w:val="0"/>
          <w:divBdr>
            <w:top w:val="none" w:sz="0" w:space="0" w:color="auto"/>
            <w:left w:val="none" w:sz="0" w:space="0" w:color="auto"/>
            <w:bottom w:val="none" w:sz="0" w:space="0" w:color="auto"/>
            <w:right w:val="none" w:sz="0" w:space="0" w:color="auto"/>
          </w:divBdr>
        </w:div>
        <w:div w:id="1287542319">
          <w:marLeft w:val="0"/>
          <w:marRight w:val="0"/>
          <w:marTop w:val="0"/>
          <w:marBottom w:val="0"/>
          <w:divBdr>
            <w:top w:val="none" w:sz="0" w:space="0" w:color="auto"/>
            <w:left w:val="none" w:sz="0" w:space="0" w:color="auto"/>
            <w:bottom w:val="none" w:sz="0" w:space="0" w:color="auto"/>
            <w:right w:val="none" w:sz="0" w:space="0" w:color="auto"/>
          </w:divBdr>
        </w:div>
        <w:div w:id="2050062103">
          <w:marLeft w:val="0"/>
          <w:marRight w:val="0"/>
          <w:marTop w:val="0"/>
          <w:marBottom w:val="0"/>
          <w:divBdr>
            <w:top w:val="none" w:sz="0" w:space="0" w:color="auto"/>
            <w:left w:val="none" w:sz="0" w:space="0" w:color="auto"/>
            <w:bottom w:val="none" w:sz="0" w:space="0" w:color="auto"/>
            <w:right w:val="none" w:sz="0" w:space="0" w:color="auto"/>
          </w:divBdr>
        </w:div>
        <w:div w:id="1427116672">
          <w:marLeft w:val="0"/>
          <w:marRight w:val="0"/>
          <w:marTop w:val="0"/>
          <w:marBottom w:val="0"/>
          <w:divBdr>
            <w:top w:val="none" w:sz="0" w:space="0" w:color="auto"/>
            <w:left w:val="none" w:sz="0" w:space="0" w:color="auto"/>
            <w:bottom w:val="none" w:sz="0" w:space="0" w:color="auto"/>
            <w:right w:val="none" w:sz="0" w:space="0" w:color="auto"/>
          </w:divBdr>
        </w:div>
        <w:div w:id="1369574289">
          <w:marLeft w:val="0"/>
          <w:marRight w:val="0"/>
          <w:marTop w:val="0"/>
          <w:marBottom w:val="0"/>
          <w:divBdr>
            <w:top w:val="none" w:sz="0" w:space="0" w:color="auto"/>
            <w:left w:val="none" w:sz="0" w:space="0" w:color="auto"/>
            <w:bottom w:val="none" w:sz="0" w:space="0" w:color="auto"/>
            <w:right w:val="none" w:sz="0" w:space="0" w:color="auto"/>
          </w:divBdr>
        </w:div>
        <w:div w:id="920916928">
          <w:marLeft w:val="0"/>
          <w:marRight w:val="0"/>
          <w:marTop w:val="0"/>
          <w:marBottom w:val="0"/>
          <w:divBdr>
            <w:top w:val="none" w:sz="0" w:space="0" w:color="auto"/>
            <w:left w:val="none" w:sz="0" w:space="0" w:color="auto"/>
            <w:bottom w:val="none" w:sz="0" w:space="0" w:color="auto"/>
            <w:right w:val="none" w:sz="0" w:space="0" w:color="auto"/>
          </w:divBdr>
        </w:div>
        <w:div w:id="713191323">
          <w:marLeft w:val="0"/>
          <w:marRight w:val="0"/>
          <w:marTop w:val="0"/>
          <w:marBottom w:val="0"/>
          <w:divBdr>
            <w:top w:val="none" w:sz="0" w:space="0" w:color="auto"/>
            <w:left w:val="none" w:sz="0" w:space="0" w:color="auto"/>
            <w:bottom w:val="none" w:sz="0" w:space="0" w:color="auto"/>
            <w:right w:val="none" w:sz="0" w:space="0" w:color="auto"/>
          </w:divBdr>
        </w:div>
        <w:div w:id="791098070">
          <w:marLeft w:val="0"/>
          <w:marRight w:val="0"/>
          <w:marTop w:val="0"/>
          <w:marBottom w:val="0"/>
          <w:divBdr>
            <w:top w:val="none" w:sz="0" w:space="0" w:color="auto"/>
            <w:left w:val="none" w:sz="0" w:space="0" w:color="auto"/>
            <w:bottom w:val="none" w:sz="0" w:space="0" w:color="auto"/>
            <w:right w:val="none" w:sz="0" w:space="0" w:color="auto"/>
          </w:divBdr>
        </w:div>
        <w:div w:id="1601060034">
          <w:marLeft w:val="0"/>
          <w:marRight w:val="0"/>
          <w:marTop w:val="0"/>
          <w:marBottom w:val="0"/>
          <w:divBdr>
            <w:top w:val="none" w:sz="0" w:space="0" w:color="auto"/>
            <w:left w:val="none" w:sz="0" w:space="0" w:color="auto"/>
            <w:bottom w:val="none" w:sz="0" w:space="0" w:color="auto"/>
            <w:right w:val="none" w:sz="0" w:space="0" w:color="auto"/>
          </w:divBdr>
        </w:div>
        <w:div w:id="1716392678">
          <w:marLeft w:val="0"/>
          <w:marRight w:val="0"/>
          <w:marTop w:val="0"/>
          <w:marBottom w:val="0"/>
          <w:divBdr>
            <w:top w:val="none" w:sz="0" w:space="0" w:color="auto"/>
            <w:left w:val="none" w:sz="0" w:space="0" w:color="auto"/>
            <w:bottom w:val="none" w:sz="0" w:space="0" w:color="auto"/>
            <w:right w:val="none" w:sz="0" w:space="0" w:color="auto"/>
          </w:divBdr>
        </w:div>
        <w:div w:id="494951397">
          <w:marLeft w:val="0"/>
          <w:marRight w:val="0"/>
          <w:marTop w:val="0"/>
          <w:marBottom w:val="0"/>
          <w:divBdr>
            <w:top w:val="none" w:sz="0" w:space="0" w:color="auto"/>
            <w:left w:val="none" w:sz="0" w:space="0" w:color="auto"/>
            <w:bottom w:val="none" w:sz="0" w:space="0" w:color="auto"/>
            <w:right w:val="none" w:sz="0" w:space="0" w:color="auto"/>
          </w:divBdr>
        </w:div>
        <w:div w:id="2109152625">
          <w:marLeft w:val="0"/>
          <w:marRight w:val="0"/>
          <w:marTop w:val="0"/>
          <w:marBottom w:val="0"/>
          <w:divBdr>
            <w:top w:val="none" w:sz="0" w:space="0" w:color="auto"/>
            <w:left w:val="none" w:sz="0" w:space="0" w:color="auto"/>
            <w:bottom w:val="none" w:sz="0" w:space="0" w:color="auto"/>
            <w:right w:val="none" w:sz="0" w:space="0" w:color="auto"/>
          </w:divBdr>
        </w:div>
        <w:div w:id="264003730">
          <w:marLeft w:val="0"/>
          <w:marRight w:val="0"/>
          <w:marTop w:val="0"/>
          <w:marBottom w:val="0"/>
          <w:divBdr>
            <w:top w:val="none" w:sz="0" w:space="0" w:color="auto"/>
            <w:left w:val="none" w:sz="0" w:space="0" w:color="auto"/>
            <w:bottom w:val="none" w:sz="0" w:space="0" w:color="auto"/>
            <w:right w:val="none" w:sz="0" w:space="0" w:color="auto"/>
          </w:divBdr>
        </w:div>
        <w:div w:id="1674380567">
          <w:marLeft w:val="0"/>
          <w:marRight w:val="0"/>
          <w:marTop w:val="0"/>
          <w:marBottom w:val="0"/>
          <w:divBdr>
            <w:top w:val="none" w:sz="0" w:space="0" w:color="auto"/>
            <w:left w:val="none" w:sz="0" w:space="0" w:color="auto"/>
            <w:bottom w:val="none" w:sz="0" w:space="0" w:color="auto"/>
            <w:right w:val="none" w:sz="0" w:space="0" w:color="auto"/>
          </w:divBdr>
        </w:div>
        <w:div w:id="1013148139">
          <w:marLeft w:val="0"/>
          <w:marRight w:val="0"/>
          <w:marTop w:val="0"/>
          <w:marBottom w:val="0"/>
          <w:divBdr>
            <w:top w:val="none" w:sz="0" w:space="0" w:color="auto"/>
            <w:left w:val="none" w:sz="0" w:space="0" w:color="auto"/>
            <w:bottom w:val="none" w:sz="0" w:space="0" w:color="auto"/>
            <w:right w:val="none" w:sz="0" w:space="0" w:color="auto"/>
          </w:divBdr>
        </w:div>
      </w:divsChild>
    </w:div>
    <w:div w:id="53503138">
      <w:bodyDiv w:val="1"/>
      <w:marLeft w:val="0"/>
      <w:marRight w:val="0"/>
      <w:marTop w:val="0"/>
      <w:marBottom w:val="0"/>
      <w:divBdr>
        <w:top w:val="none" w:sz="0" w:space="0" w:color="auto"/>
        <w:left w:val="none" w:sz="0" w:space="0" w:color="auto"/>
        <w:bottom w:val="none" w:sz="0" w:space="0" w:color="auto"/>
        <w:right w:val="none" w:sz="0" w:space="0" w:color="auto"/>
      </w:divBdr>
    </w:div>
    <w:div w:id="60714283">
      <w:bodyDiv w:val="1"/>
      <w:marLeft w:val="0"/>
      <w:marRight w:val="0"/>
      <w:marTop w:val="0"/>
      <w:marBottom w:val="0"/>
      <w:divBdr>
        <w:top w:val="none" w:sz="0" w:space="0" w:color="auto"/>
        <w:left w:val="none" w:sz="0" w:space="0" w:color="auto"/>
        <w:bottom w:val="none" w:sz="0" w:space="0" w:color="auto"/>
        <w:right w:val="none" w:sz="0" w:space="0" w:color="auto"/>
      </w:divBdr>
    </w:div>
    <w:div w:id="71582913">
      <w:bodyDiv w:val="1"/>
      <w:marLeft w:val="0"/>
      <w:marRight w:val="0"/>
      <w:marTop w:val="0"/>
      <w:marBottom w:val="0"/>
      <w:divBdr>
        <w:top w:val="none" w:sz="0" w:space="0" w:color="auto"/>
        <w:left w:val="none" w:sz="0" w:space="0" w:color="auto"/>
        <w:bottom w:val="none" w:sz="0" w:space="0" w:color="auto"/>
        <w:right w:val="none" w:sz="0" w:space="0" w:color="auto"/>
      </w:divBdr>
    </w:div>
    <w:div w:id="84881339">
      <w:bodyDiv w:val="1"/>
      <w:marLeft w:val="0"/>
      <w:marRight w:val="0"/>
      <w:marTop w:val="0"/>
      <w:marBottom w:val="0"/>
      <w:divBdr>
        <w:top w:val="none" w:sz="0" w:space="0" w:color="auto"/>
        <w:left w:val="none" w:sz="0" w:space="0" w:color="auto"/>
        <w:bottom w:val="none" w:sz="0" w:space="0" w:color="auto"/>
        <w:right w:val="none" w:sz="0" w:space="0" w:color="auto"/>
      </w:divBdr>
    </w:div>
    <w:div w:id="91440185">
      <w:bodyDiv w:val="1"/>
      <w:marLeft w:val="0"/>
      <w:marRight w:val="0"/>
      <w:marTop w:val="0"/>
      <w:marBottom w:val="0"/>
      <w:divBdr>
        <w:top w:val="none" w:sz="0" w:space="0" w:color="auto"/>
        <w:left w:val="none" w:sz="0" w:space="0" w:color="auto"/>
        <w:bottom w:val="none" w:sz="0" w:space="0" w:color="auto"/>
        <w:right w:val="none" w:sz="0" w:space="0" w:color="auto"/>
      </w:divBdr>
    </w:div>
    <w:div w:id="96799689">
      <w:bodyDiv w:val="1"/>
      <w:marLeft w:val="0"/>
      <w:marRight w:val="0"/>
      <w:marTop w:val="0"/>
      <w:marBottom w:val="0"/>
      <w:divBdr>
        <w:top w:val="none" w:sz="0" w:space="0" w:color="auto"/>
        <w:left w:val="none" w:sz="0" w:space="0" w:color="auto"/>
        <w:bottom w:val="none" w:sz="0" w:space="0" w:color="auto"/>
        <w:right w:val="none" w:sz="0" w:space="0" w:color="auto"/>
      </w:divBdr>
    </w:div>
    <w:div w:id="158541019">
      <w:bodyDiv w:val="1"/>
      <w:marLeft w:val="0"/>
      <w:marRight w:val="0"/>
      <w:marTop w:val="0"/>
      <w:marBottom w:val="0"/>
      <w:divBdr>
        <w:top w:val="none" w:sz="0" w:space="0" w:color="auto"/>
        <w:left w:val="none" w:sz="0" w:space="0" w:color="auto"/>
        <w:bottom w:val="none" w:sz="0" w:space="0" w:color="auto"/>
        <w:right w:val="none" w:sz="0" w:space="0" w:color="auto"/>
      </w:divBdr>
    </w:div>
    <w:div w:id="170726184">
      <w:bodyDiv w:val="1"/>
      <w:marLeft w:val="0"/>
      <w:marRight w:val="0"/>
      <w:marTop w:val="0"/>
      <w:marBottom w:val="0"/>
      <w:divBdr>
        <w:top w:val="none" w:sz="0" w:space="0" w:color="auto"/>
        <w:left w:val="none" w:sz="0" w:space="0" w:color="auto"/>
        <w:bottom w:val="none" w:sz="0" w:space="0" w:color="auto"/>
        <w:right w:val="none" w:sz="0" w:space="0" w:color="auto"/>
      </w:divBdr>
    </w:div>
    <w:div w:id="171378520">
      <w:bodyDiv w:val="1"/>
      <w:marLeft w:val="0"/>
      <w:marRight w:val="0"/>
      <w:marTop w:val="0"/>
      <w:marBottom w:val="0"/>
      <w:divBdr>
        <w:top w:val="none" w:sz="0" w:space="0" w:color="auto"/>
        <w:left w:val="none" w:sz="0" w:space="0" w:color="auto"/>
        <w:bottom w:val="none" w:sz="0" w:space="0" w:color="auto"/>
        <w:right w:val="none" w:sz="0" w:space="0" w:color="auto"/>
      </w:divBdr>
    </w:div>
    <w:div w:id="177476046">
      <w:bodyDiv w:val="1"/>
      <w:marLeft w:val="0"/>
      <w:marRight w:val="0"/>
      <w:marTop w:val="0"/>
      <w:marBottom w:val="0"/>
      <w:divBdr>
        <w:top w:val="none" w:sz="0" w:space="0" w:color="auto"/>
        <w:left w:val="none" w:sz="0" w:space="0" w:color="auto"/>
        <w:bottom w:val="none" w:sz="0" w:space="0" w:color="auto"/>
        <w:right w:val="none" w:sz="0" w:space="0" w:color="auto"/>
      </w:divBdr>
    </w:div>
    <w:div w:id="186212205">
      <w:bodyDiv w:val="1"/>
      <w:marLeft w:val="0"/>
      <w:marRight w:val="0"/>
      <w:marTop w:val="0"/>
      <w:marBottom w:val="0"/>
      <w:divBdr>
        <w:top w:val="none" w:sz="0" w:space="0" w:color="auto"/>
        <w:left w:val="none" w:sz="0" w:space="0" w:color="auto"/>
        <w:bottom w:val="none" w:sz="0" w:space="0" w:color="auto"/>
        <w:right w:val="none" w:sz="0" w:space="0" w:color="auto"/>
      </w:divBdr>
    </w:div>
    <w:div w:id="204802787">
      <w:bodyDiv w:val="1"/>
      <w:marLeft w:val="0"/>
      <w:marRight w:val="0"/>
      <w:marTop w:val="0"/>
      <w:marBottom w:val="0"/>
      <w:divBdr>
        <w:top w:val="none" w:sz="0" w:space="0" w:color="auto"/>
        <w:left w:val="none" w:sz="0" w:space="0" w:color="auto"/>
        <w:bottom w:val="none" w:sz="0" w:space="0" w:color="auto"/>
        <w:right w:val="none" w:sz="0" w:space="0" w:color="auto"/>
      </w:divBdr>
    </w:div>
    <w:div w:id="212234572">
      <w:bodyDiv w:val="1"/>
      <w:marLeft w:val="0"/>
      <w:marRight w:val="0"/>
      <w:marTop w:val="0"/>
      <w:marBottom w:val="0"/>
      <w:divBdr>
        <w:top w:val="none" w:sz="0" w:space="0" w:color="auto"/>
        <w:left w:val="none" w:sz="0" w:space="0" w:color="auto"/>
        <w:bottom w:val="none" w:sz="0" w:space="0" w:color="auto"/>
        <w:right w:val="none" w:sz="0" w:space="0" w:color="auto"/>
      </w:divBdr>
    </w:div>
    <w:div w:id="227037834">
      <w:bodyDiv w:val="1"/>
      <w:marLeft w:val="0"/>
      <w:marRight w:val="0"/>
      <w:marTop w:val="0"/>
      <w:marBottom w:val="0"/>
      <w:divBdr>
        <w:top w:val="none" w:sz="0" w:space="0" w:color="auto"/>
        <w:left w:val="none" w:sz="0" w:space="0" w:color="auto"/>
        <w:bottom w:val="none" w:sz="0" w:space="0" w:color="auto"/>
        <w:right w:val="none" w:sz="0" w:space="0" w:color="auto"/>
      </w:divBdr>
    </w:div>
    <w:div w:id="311520439">
      <w:bodyDiv w:val="1"/>
      <w:marLeft w:val="0"/>
      <w:marRight w:val="0"/>
      <w:marTop w:val="0"/>
      <w:marBottom w:val="0"/>
      <w:divBdr>
        <w:top w:val="none" w:sz="0" w:space="0" w:color="auto"/>
        <w:left w:val="none" w:sz="0" w:space="0" w:color="auto"/>
        <w:bottom w:val="none" w:sz="0" w:space="0" w:color="auto"/>
        <w:right w:val="none" w:sz="0" w:space="0" w:color="auto"/>
      </w:divBdr>
    </w:div>
    <w:div w:id="317266279">
      <w:bodyDiv w:val="1"/>
      <w:marLeft w:val="0"/>
      <w:marRight w:val="0"/>
      <w:marTop w:val="0"/>
      <w:marBottom w:val="0"/>
      <w:divBdr>
        <w:top w:val="none" w:sz="0" w:space="0" w:color="auto"/>
        <w:left w:val="none" w:sz="0" w:space="0" w:color="auto"/>
        <w:bottom w:val="none" w:sz="0" w:space="0" w:color="auto"/>
        <w:right w:val="none" w:sz="0" w:space="0" w:color="auto"/>
      </w:divBdr>
    </w:div>
    <w:div w:id="333190121">
      <w:bodyDiv w:val="1"/>
      <w:marLeft w:val="0"/>
      <w:marRight w:val="0"/>
      <w:marTop w:val="0"/>
      <w:marBottom w:val="0"/>
      <w:divBdr>
        <w:top w:val="none" w:sz="0" w:space="0" w:color="auto"/>
        <w:left w:val="none" w:sz="0" w:space="0" w:color="auto"/>
        <w:bottom w:val="none" w:sz="0" w:space="0" w:color="auto"/>
        <w:right w:val="none" w:sz="0" w:space="0" w:color="auto"/>
      </w:divBdr>
    </w:div>
    <w:div w:id="434253469">
      <w:bodyDiv w:val="1"/>
      <w:marLeft w:val="0"/>
      <w:marRight w:val="0"/>
      <w:marTop w:val="0"/>
      <w:marBottom w:val="0"/>
      <w:divBdr>
        <w:top w:val="none" w:sz="0" w:space="0" w:color="auto"/>
        <w:left w:val="none" w:sz="0" w:space="0" w:color="auto"/>
        <w:bottom w:val="none" w:sz="0" w:space="0" w:color="auto"/>
        <w:right w:val="none" w:sz="0" w:space="0" w:color="auto"/>
      </w:divBdr>
    </w:div>
    <w:div w:id="461581519">
      <w:bodyDiv w:val="1"/>
      <w:marLeft w:val="0"/>
      <w:marRight w:val="0"/>
      <w:marTop w:val="0"/>
      <w:marBottom w:val="0"/>
      <w:divBdr>
        <w:top w:val="none" w:sz="0" w:space="0" w:color="auto"/>
        <w:left w:val="none" w:sz="0" w:space="0" w:color="auto"/>
        <w:bottom w:val="none" w:sz="0" w:space="0" w:color="auto"/>
        <w:right w:val="none" w:sz="0" w:space="0" w:color="auto"/>
      </w:divBdr>
    </w:div>
    <w:div w:id="552426226">
      <w:bodyDiv w:val="1"/>
      <w:marLeft w:val="0"/>
      <w:marRight w:val="0"/>
      <w:marTop w:val="0"/>
      <w:marBottom w:val="0"/>
      <w:divBdr>
        <w:top w:val="none" w:sz="0" w:space="0" w:color="auto"/>
        <w:left w:val="none" w:sz="0" w:space="0" w:color="auto"/>
        <w:bottom w:val="none" w:sz="0" w:space="0" w:color="auto"/>
        <w:right w:val="none" w:sz="0" w:space="0" w:color="auto"/>
      </w:divBdr>
    </w:div>
    <w:div w:id="561521608">
      <w:bodyDiv w:val="1"/>
      <w:marLeft w:val="0"/>
      <w:marRight w:val="0"/>
      <w:marTop w:val="0"/>
      <w:marBottom w:val="0"/>
      <w:divBdr>
        <w:top w:val="none" w:sz="0" w:space="0" w:color="auto"/>
        <w:left w:val="none" w:sz="0" w:space="0" w:color="auto"/>
        <w:bottom w:val="none" w:sz="0" w:space="0" w:color="auto"/>
        <w:right w:val="none" w:sz="0" w:space="0" w:color="auto"/>
      </w:divBdr>
    </w:div>
    <w:div w:id="578103295">
      <w:bodyDiv w:val="1"/>
      <w:marLeft w:val="0"/>
      <w:marRight w:val="0"/>
      <w:marTop w:val="0"/>
      <w:marBottom w:val="0"/>
      <w:divBdr>
        <w:top w:val="none" w:sz="0" w:space="0" w:color="auto"/>
        <w:left w:val="none" w:sz="0" w:space="0" w:color="auto"/>
        <w:bottom w:val="none" w:sz="0" w:space="0" w:color="auto"/>
        <w:right w:val="none" w:sz="0" w:space="0" w:color="auto"/>
      </w:divBdr>
    </w:div>
    <w:div w:id="618413835">
      <w:bodyDiv w:val="1"/>
      <w:marLeft w:val="0"/>
      <w:marRight w:val="0"/>
      <w:marTop w:val="0"/>
      <w:marBottom w:val="0"/>
      <w:divBdr>
        <w:top w:val="none" w:sz="0" w:space="0" w:color="auto"/>
        <w:left w:val="none" w:sz="0" w:space="0" w:color="auto"/>
        <w:bottom w:val="none" w:sz="0" w:space="0" w:color="auto"/>
        <w:right w:val="none" w:sz="0" w:space="0" w:color="auto"/>
      </w:divBdr>
    </w:div>
    <w:div w:id="629097432">
      <w:bodyDiv w:val="1"/>
      <w:marLeft w:val="0"/>
      <w:marRight w:val="0"/>
      <w:marTop w:val="0"/>
      <w:marBottom w:val="0"/>
      <w:divBdr>
        <w:top w:val="none" w:sz="0" w:space="0" w:color="auto"/>
        <w:left w:val="none" w:sz="0" w:space="0" w:color="auto"/>
        <w:bottom w:val="none" w:sz="0" w:space="0" w:color="auto"/>
        <w:right w:val="none" w:sz="0" w:space="0" w:color="auto"/>
      </w:divBdr>
    </w:div>
    <w:div w:id="635069358">
      <w:bodyDiv w:val="1"/>
      <w:marLeft w:val="0"/>
      <w:marRight w:val="0"/>
      <w:marTop w:val="0"/>
      <w:marBottom w:val="0"/>
      <w:divBdr>
        <w:top w:val="none" w:sz="0" w:space="0" w:color="auto"/>
        <w:left w:val="none" w:sz="0" w:space="0" w:color="auto"/>
        <w:bottom w:val="none" w:sz="0" w:space="0" w:color="auto"/>
        <w:right w:val="none" w:sz="0" w:space="0" w:color="auto"/>
      </w:divBdr>
      <w:divsChild>
        <w:div w:id="1344623100">
          <w:marLeft w:val="0"/>
          <w:marRight w:val="0"/>
          <w:marTop w:val="0"/>
          <w:marBottom w:val="0"/>
          <w:divBdr>
            <w:top w:val="none" w:sz="0" w:space="0" w:color="auto"/>
            <w:left w:val="none" w:sz="0" w:space="0" w:color="auto"/>
            <w:bottom w:val="none" w:sz="0" w:space="0" w:color="auto"/>
            <w:right w:val="none" w:sz="0" w:space="0" w:color="auto"/>
          </w:divBdr>
          <w:divsChild>
            <w:div w:id="919411228">
              <w:marLeft w:val="0"/>
              <w:marRight w:val="0"/>
              <w:marTop w:val="0"/>
              <w:marBottom w:val="0"/>
              <w:divBdr>
                <w:top w:val="none" w:sz="0" w:space="0" w:color="auto"/>
                <w:left w:val="none" w:sz="0" w:space="0" w:color="auto"/>
                <w:bottom w:val="none" w:sz="0" w:space="0" w:color="auto"/>
                <w:right w:val="none" w:sz="0" w:space="0" w:color="auto"/>
              </w:divBdr>
            </w:div>
            <w:div w:id="977732956">
              <w:marLeft w:val="0"/>
              <w:marRight w:val="0"/>
              <w:marTop w:val="0"/>
              <w:marBottom w:val="0"/>
              <w:divBdr>
                <w:top w:val="none" w:sz="0" w:space="0" w:color="auto"/>
                <w:left w:val="none" w:sz="0" w:space="0" w:color="auto"/>
                <w:bottom w:val="none" w:sz="0" w:space="0" w:color="auto"/>
                <w:right w:val="none" w:sz="0" w:space="0" w:color="auto"/>
              </w:divBdr>
            </w:div>
            <w:div w:id="324549457">
              <w:marLeft w:val="0"/>
              <w:marRight w:val="0"/>
              <w:marTop w:val="0"/>
              <w:marBottom w:val="0"/>
              <w:divBdr>
                <w:top w:val="none" w:sz="0" w:space="0" w:color="auto"/>
                <w:left w:val="none" w:sz="0" w:space="0" w:color="auto"/>
                <w:bottom w:val="none" w:sz="0" w:space="0" w:color="auto"/>
                <w:right w:val="none" w:sz="0" w:space="0" w:color="auto"/>
              </w:divBdr>
            </w:div>
            <w:div w:id="580019171">
              <w:marLeft w:val="0"/>
              <w:marRight w:val="0"/>
              <w:marTop w:val="0"/>
              <w:marBottom w:val="0"/>
              <w:divBdr>
                <w:top w:val="none" w:sz="0" w:space="0" w:color="auto"/>
                <w:left w:val="none" w:sz="0" w:space="0" w:color="auto"/>
                <w:bottom w:val="none" w:sz="0" w:space="0" w:color="auto"/>
                <w:right w:val="none" w:sz="0" w:space="0" w:color="auto"/>
              </w:divBdr>
            </w:div>
            <w:div w:id="519975809">
              <w:marLeft w:val="0"/>
              <w:marRight w:val="0"/>
              <w:marTop w:val="0"/>
              <w:marBottom w:val="0"/>
              <w:divBdr>
                <w:top w:val="none" w:sz="0" w:space="0" w:color="auto"/>
                <w:left w:val="none" w:sz="0" w:space="0" w:color="auto"/>
                <w:bottom w:val="none" w:sz="0" w:space="0" w:color="auto"/>
                <w:right w:val="none" w:sz="0" w:space="0" w:color="auto"/>
              </w:divBdr>
            </w:div>
            <w:div w:id="1779565474">
              <w:marLeft w:val="0"/>
              <w:marRight w:val="0"/>
              <w:marTop w:val="0"/>
              <w:marBottom w:val="0"/>
              <w:divBdr>
                <w:top w:val="none" w:sz="0" w:space="0" w:color="auto"/>
                <w:left w:val="none" w:sz="0" w:space="0" w:color="auto"/>
                <w:bottom w:val="none" w:sz="0" w:space="0" w:color="auto"/>
                <w:right w:val="none" w:sz="0" w:space="0" w:color="auto"/>
              </w:divBdr>
            </w:div>
            <w:div w:id="1445344680">
              <w:marLeft w:val="0"/>
              <w:marRight w:val="0"/>
              <w:marTop w:val="0"/>
              <w:marBottom w:val="0"/>
              <w:divBdr>
                <w:top w:val="none" w:sz="0" w:space="0" w:color="auto"/>
                <w:left w:val="none" w:sz="0" w:space="0" w:color="auto"/>
                <w:bottom w:val="none" w:sz="0" w:space="0" w:color="auto"/>
                <w:right w:val="none" w:sz="0" w:space="0" w:color="auto"/>
              </w:divBdr>
            </w:div>
            <w:div w:id="388917521">
              <w:marLeft w:val="0"/>
              <w:marRight w:val="0"/>
              <w:marTop w:val="0"/>
              <w:marBottom w:val="0"/>
              <w:divBdr>
                <w:top w:val="none" w:sz="0" w:space="0" w:color="auto"/>
                <w:left w:val="none" w:sz="0" w:space="0" w:color="auto"/>
                <w:bottom w:val="none" w:sz="0" w:space="0" w:color="auto"/>
                <w:right w:val="none" w:sz="0" w:space="0" w:color="auto"/>
              </w:divBdr>
            </w:div>
          </w:divsChild>
        </w:div>
        <w:div w:id="1398672215">
          <w:marLeft w:val="0"/>
          <w:marRight w:val="0"/>
          <w:marTop w:val="0"/>
          <w:marBottom w:val="0"/>
          <w:divBdr>
            <w:top w:val="none" w:sz="0" w:space="0" w:color="auto"/>
            <w:left w:val="none" w:sz="0" w:space="0" w:color="auto"/>
            <w:bottom w:val="none" w:sz="0" w:space="0" w:color="auto"/>
            <w:right w:val="none" w:sz="0" w:space="0" w:color="auto"/>
          </w:divBdr>
        </w:div>
      </w:divsChild>
    </w:div>
    <w:div w:id="636568250">
      <w:bodyDiv w:val="1"/>
      <w:marLeft w:val="0"/>
      <w:marRight w:val="0"/>
      <w:marTop w:val="0"/>
      <w:marBottom w:val="0"/>
      <w:divBdr>
        <w:top w:val="none" w:sz="0" w:space="0" w:color="auto"/>
        <w:left w:val="none" w:sz="0" w:space="0" w:color="auto"/>
        <w:bottom w:val="none" w:sz="0" w:space="0" w:color="auto"/>
        <w:right w:val="none" w:sz="0" w:space="0" w:color="auto"/>
      </w:divBdr>
      <w:divsChild>
        <w:div w:id="1859269119">
          <w:marLeft w:val="0"/>
          <w:marRight w:val="0"/>
          <w:marTop w:val="0"/>
          <w:marBottom w:val="0"/>
          <w:divBdr>
            <w:top w:val="none" w:sz="0" w:space="0" w:color="auto"/>
            <w:left w:val="none" w:sz="0" w:space="0" w:color="auto"/>
            <w:bottom w:val="none" w:sz="0" w:space="0" w:color="auto"/>
            <w:right w:val="none" w:sz="0" w:space="0" w:color="auto"/>
          </w:divBdr>
        </w:div>
        <w:div w:id="587228572">
          <w:marLeft w:val="0"/>
          <w:marRight w:val="0"/>
          <w:marTop w:val="0"/>
          <w:marBottom w:val="0"/>
          <w:divBdr>
            <w:top w:val="none" w:sz="0" w:space="0" w:color="auto"/>
            <w:left w:val="none" w:sz="0" w:space="0" w:color="auto"/>
            <w:bottom w:val="none" w:sz="0" w:space="0" w:color="auto"/>
            <w:right w:val="none" w:sz="0" w:space="0" w:color="auto"/>
          </w:divBdr>
        </w:div>
        <w:div w:id="740060653">
          <w:marLeft w:val="0"/>
          <w:marRight w:val="0"/>
          <w:marTop w:val="0"/>
          <w:marBottom w:val="0"/>
          <w:divBdr>
            <w:top w:val="none" w:sz="0" w:space="0" w:color="auto"/>
            <w:left w:val="none" w:sz="0" w:space="0" w:color="auto"/>
            <w:bottom w:val="none" w:sz="0" w:space="0" w:color="auto"/>
            <w:right w:val="none" w:sz="0" w:space="0" w:color="auto"/>
          </w:divBdr>
        </w:div>
        <w:div w:id="1226919018">
          <w:marLeft w:val="0"/>
          <w:marRight w:val="0"/>
          <w:marTop w:val="0"/>
          <w:marBottom w:val="0"/>
          <w:divBdr>
            <w:top w:val="none" w:sz="0" w:space="0" w:color="auto"/>
            <w:left w:val="none" w:sz="0" w:space="0" w:color="auto"/>
            <w:bottom w:val="none" w:sz="0" w:space="0" w:color="auto"/>
            <w:right w:val="none" w:sz="0" w:space="0" w:color="auto"/>
          </w:divBdr>
        </w:div>
        <w:div w:id="644505380">
          <w:marLeft w:val="0"/>
          <w:marRight w:val="0"/>
          <w:marTop w:val="0"/>
          <w:marBottom w:val="0"/>
          <w:divBdr>
            <w:top w:val="none" w:sz="0" w:space="0" w:color="auto"/>
            <w:left w:val="none" w:sz="0" w:space="0" w:color="auto"/>
            <w:bottom w:val="none" w:sz="0" w:space="0" w:color="auto"/>
            <w:right w:val="none" w:sz="0" w:space="0" w:color="auto"/>
          </w:divBdr>
        </w:div>
        <w:div w:id="2107387748">
          <w:marLeft w:val="0"/>
          <w:marRight w:val="0"/>
          <w:marTop w:val="0"/>
          <w:marBottom w:val="0"/>
          <w:divBdr>
            <w:top w:val="none" w:sz="0" w:space="0" w:color="auto"/>
            <w:left w:val="none" w:sz="0" w:space="0" w:color="auto"/>
            <w:bottom w:val="none" w:sz="0" w:space="0" w:color="auto"/>
            <w:right w:val="none" w:sz="0" w:space="0" w:color="auto"/>
          </w:divBdr>
        </w:div>
        <w:div w:id="846021854">
          <w:marLeft w:val="0"/>
          <w:marRight w:val="0"/>
          <w:marTop w:val="0"/>
          <w:marBottom w:val="0"/>
          <w:divBdr>
            <w:top w:val="none" w:sz="0" w:space="0" w:color="auto"/>
            <w:left w:val="none" w:sz="0" w:space="0" w:color="auto"/>
            <w:bottom w:val="none" w:sz="0" w:space="0" w:color="auto"/>
            <w:right w:val="none" w:sz="0" w:space="0" w:color="auto"/>
          </w:divBdr>
        </w:div>
        <w:div w:id="274559259">
          <w:marLeft w:val="0"/>
          <w:marRight w:val="0"/>
          <w:marTop w:val="0"/>
          <w:marBottom w:val="0"/>
          <w:divBdr>
            <w:top w:val="none" w:sz="0" w:space="0" w:color="auto"/>
            <w:left w:val="none" w:sz="0" w:space="0" w:color="auto"/>
            <w:bottom w:val="none" w:sz="0" w:space="0" w:color="auto"/>
            <w:right w:val="none" w:sz="0" w:space="0" w:color="auto"/>
          </w:divBdr>
        </w:div>
        <w:div w:id="941450345">
          <w:marLeft w:val="0"/>
          <w:marRight w:val="0"/>
          <w:marTop w:val="0"/>
          <w:marBottom w:val="0"/>
          <w:divBdr>
            <w:top w:val="none" w:sz="0" w:space="0" w:color="auto"/>
            <w:left w:val="none" w:sz="0" w:space="0" w:color="auto"/>
            <w:bottom w:val="none" w:sz="0" w:space="0" w:color="auto"/>
            <w:right w:val="none" w:sz="0" w:space="0" w:color="auto"/>
          </w:divBdr>
        </w:div>
        <w:div w:id="813133979">
          <w:marLeft w:val="0"/>
          <w:marRight w:val="0"/>
          <w:marTop w:val="0"/>
          <w:marBottom w:val="0"/>
          <w:divBdr>
            <w:top w:val="none" w:sz="0" w:space="0" w:color="auto"/>
            <w:left w:val="none" w:sz="0" w:space="0" w:color="auto"/>
            <w:bottom w:val="none" w:sz="0" w:space="0" w:color="auto"/>
            <w:right w:val="none" w:sz="0" w:space="0" w:color="auto"/>
          </w:divBdr>
        </w:div>
        <w:div w:id="16392264">
          <w:marLeft w:val="0"/>
          <w:marRight w:val="0"/>
          <w:marTop w:val="0"/>
          <w:marBottom w:val="0"/>
          <w:divBdr>
            <w:top w:val="none" w:sz="0" w:space="0" w:color="auto"/>
            <w:left w:val="none" w:sz="0" w:space="0" w:color="auto"/>
            <w:bottom w:val="none" w:sz="0" w:space="0" w:color="auto"/>
            <w:right w:val="none" w:sz="0" w:space="0" w:color="auto"/>
          </w:divBdr>
        </w:div>
        <w:div w:id="2014019514">
          <w:marLeft w:val="0"/>
          <w:marRight w:val="0"/>
          <w:marTop w:val="0"/>
          <w:marBottom w:val="0"/>
          <w:divBdr>
            <w:top w:val="none" w:sz="0" w:space="0" w:color="auto"/>
            <w:left w:val="none" w:sz="0" w:space="0" w:color="auto"/>
            <w:bottom w:val="none" w:sz="0" w:space="0" w:color="auto"/>
            <w:right w:val="none" w:sz="0" w:space="0" w:color="auto"/>
          </w:divBdr>
        </w:div>
        <w:div w:id="591397112">
          <w:marLeft w:val="0"/>
          <w:marRight w:val="0"/>
          <w:marTop w:val="0"/>
          <w:marBottom w:val="0"/>
          <w:divBdr>
            <w:top w:val="none" w:sz="0" w:space="0" w:color="auto"/>
            <w:left w:val="none" w:sz="0" w:space="0" w:color="auto"/>
            <w:bottom w:val="none" w:sz="0" w:space="0" w:color="auto"/>
            <w:right w:val="none" w:sz="0" w:space="0" w:color="auto"/>
          </w:divBdr>
        </w:div>
        <w:div w:id="606038308">
          <w:marLeft w:val="0"/>
          <w:marRight w:val="0"/>
          <w:marTop w:val="0"/>
          <w:marBottom w:val="0"/>
          <w:divBdr>
            <w:top w:val="none" w:sz="0" w:space="0" w:color="auto"/>
            <w:left w:val="none" w:sz="0" w:space="0" w:color="auto"/>
            <w:bottom w:val="none" w:sz="0" w:space="0" w:color="auto"/>
            <w:right w:val="none" w:sz="0" w:space="0" w:color="auto"/>
          </w:divBdr>
        </w:div>
        <w:div w:id="697044032">
          <w:marLeft w:val="0"/>
          <w:marRight w:val="0"/>
          <w:marTop w:val="0"/>
          <w:marBottom w:val="0"/>
          <w:divBdr>
            <w:top w:val="none" w:sz="0" w:space="0" w:color="auto"/>
            <w:left w:val="none" w:sz="0" w:space="0" w:color="auto"/>
            <w:bottom w:val="none" w:sz="0" w:space="0" w:color="auto"/>
            <w:right w:val="none" w:sz="0" w:space="0" w:color="auto"/>
          </w:divBdr>
        </w:div>
        <w:div w:id="27149988">
          <w:marLeft w:val="0"/>
          <w:marRight w:val="0"/>
          <w:marTop w:val="0"/>
          <w:marBottom w:val="0"/>
          <w:divBdr>
            <w:top w:val="none" w:sz="0" w:space="0" w:color="auto"/>
            <w:left w:val="none" w:sz="0" w:space="0" w:color="auto"/>
            <w:bottom w:val="none" w:sz="0" w:space="0" w:color="auto"/>
            <w:right w:val="none" w:sz="0" w:space="0" w:color="auto"/>
          </w:divBdr>
        </w:div>
        <w:div w:id="432869904">
          <w:marLeft w:val="0"/>
          <w:marRight w:val="0"/>
          <w:marTop w:val="0"/>
          <w:marBottom w:val="0"/>
          <w:divBdr>
            <w:top w:val="none" w:sz="0" w:space="0" w:color="auto"/>
            <w:left w:val="none" w:sz="0" w:space="0" w:color="auto"/>
            <w:bottom w:val="none" w:sz="0" w:space="0" w:color="auto"/>
            <w:right w:val="none" w:sz="0" w:space="0" w:color="auto"/>
          </w:divBdr>
        </w:div>
        <w:div w:id="2110468517">
          <w:marLeft w:val="0"/>
          <w:marRight w:val="0"/>
          <w:marTop w:val="0"/>
          <w:marBottom w:val="0"/>
          <w:divBdr>
            <w:top w:val="none" w:sz="0" w:space="0" w:color="auto"/>
            <w:left w:val="none" w:sz="0" w:space="0" w:color="auto"/>
            <w:bottom w:val="none" w:sz="0" w:space="0" w:color="auto"/>
            <w:right w:val="none" w:sz="0" w:space="0" w:color="auto"/>
          </w:divBdr>
        </w:div>
        <w:div w:id="702632173">
          <w:marLeft w:val="0"/>
          <w:marRight w:val="0"/>
          <w:marTop w:val="0"/>
          <w:marBottom w:val="0"/>
          <w:divBdr>
            <w:top w:val="none" w:sz="0" w:space="0" w:color="auto"/>
            <w:left w:val="none" w:sz="0" w:space="0" w:color="auto"/>
            <w:bottom w:val="none" w:sz="0" w:space="0" w:color="auto"/>
            <w:right w:val="none" w:sz="0" w:space="0" w:color="auto"/>
          </w:divBdr>
        </w:div>
        <w:div w:id="596256202">
          <w:marLeft w:val="0"/>
          <w:marRight w:val="0"/>
          <w:marTop w:val="0"/>
          <w:marBottom w:val="0"/>
          <w:divBdr>
            <w:top w:val="none" w:sz="0" w:space="0" w:color="auto"/>
            <w:left w:val="none" w:sz="0" w:space="0" w:color="auto"/>
            <w:bottom w:val="none" w:sz="0" w:space="0" w:color="auto"/>
            <w:right w:val="none" w:sz="0" w:space="0" w:color="auto"/>
          </w:divBdr>
        </w:div>
        <w:div w:id="934439078">
          <w:marLeft w:val="0"/>
          <w:marRight w:val="0"/>
          <w:marTop w:val="0"/>
          <w:marBottom w:val="0"/>
          <w:divBdr>
            <w:top w:val="none" w:sz="0" w:space="0" w:color="auto"/>
            <w:left w:val="none" w:sz="0" w:space="0" w:color="auto"/>
            <w:bottom w:val="none" w:sz="0" w:space="0" w:color="auto"/>
            <w:right w:val="none" w:sz="0" w:space="0" w:color="auto"/>
          </w:divBdr>
        </w:div>
        <w:div w:id="1123184790">
          <w:marLeft w:val="0"/>
          <w:marRight w:val="0"/>
          <w:marTop w:val="0"/>
          <w:marBottom w:val="0"/>
          <w:divBdr>
            <w:top w:val="none" w:sz="0" w:space="0" w:color="auto"/>
            <w:left w:val="none" w:sz="0" w:space="0" w:color="auto"/>
            <w:bottom w:val="none" w:sz="0" w:space="0" w:color="auto"/>
            <w:right w:val="none" w:sz="0" w:space="0" w:color="auto"/>
          </w:divBdr>
        </w:div>
        <w:div w:id="1185753452">
          <w:marLeft w:val="0"/>
          <w:marRight w:val="0"/>
          <w:marTop w:val="0"/>
          <w:marBottom w:val="0"/>
          <w:divBdr>
            <w:top w:val="none" w:sz="0" w:space="0" w:color="auto"/>
            <w:left w:val="none" w:sz="0" w:space="0" w:color="auto"/>
            <w:bottom w:val="none" w:sz="0" w:space="0" w:color="auto"/>
            <w:right w:val="none" w:sz="0" w:space="0" w:color="auto"/>
          </w:divBdr>
        </w:div>
      </w:divsChild>
    </w:div>
    <w:div w:id="648249109">
      <w:bodyDiv w:val="1"/>
      <w:marLeft w:val="0"/>
      <w:marRight w:val="0"/>
      <w:marTop w:val="0"/>
      <w:marBottom w:val="0"/>
      <w:divBdr>
        <w:top w:val="none" w:sz="0" w:space="0" w:color="auto"/>
        <w:left w:val="none" w:sz="0" w:space="0" w:color="auto"/>
        <w:bottom w:val="none" w:sz="0" w:space="0" w:color="auto"/>
        <w:right w:val="none" w:sz="0" w:space="0" w:color="auto"/>
      </w:divBdr>
    </w:div>
    <w:div w:id="662005181">
      <w:bodyDiv w:val="1"/>
      <w:marLeft w:val="0"/>
      <w:marRight w:val="0"/>
      <w:marTop w:val="0"/>
      <w:marBottom w:val="0"/>
      <w:divBdr>
        <w:top w:val="none" w:sz="0" w:space="0" w:color="auto"/>
        <w:left w:val="none" w:sz="0" w:space="0" w:color="auto"/>
        <w:bottom w:val="none" w:sz="0" w:space="0" w:color="auto"/>
        <w:right w:val="none" w:sz="0" w:space="0" w:color="auto"/>
      </w:divBdr>
    </w:div>
    <w:div w:id="667975402">
      <w:bodyDiv w:val="1"/>
      <w:marLeft w:val="0"/>
      <w:marRight w:val="0"/>
      <w:marTop w:val="0"/>
      <w:marBottom w:val="0"/>
      <w:divBdr>
        <w:top w:val="none" w:sz="0" w:space="0" w:color="auto"/>
        <w:left w:val="none" w:sz="0" w:space="0" w:color="auto"/>
        <w:bottom w:val="none" w:sz="0" w:space="0" w:color="auto"/>
        <w:right w:val="none" w:sz="0" w:space="0" w:color="auto"/>
      </w:divBdr>
    </w:div>
    <w:div w:id="670372388">
      <w:bodyDiv w:val="1"/>
      <w:marLeft w:val="0"/>
      <w:marRight w:val="0"/>
      <w:marTop w:val="0"/>
      <w:marBottom w:val="0"/>
      <w:divBdr>
        <w:top w:val="none" w:sz="0" w:space="0" w:color="auto"/>
        <w:left w:val="none" w:sz="0" w:space="0" w:color="auto"/>
        <w:bottom w:val="none" w:sz="0" w:space="0" w:color="auto"/>
        <w:right w:val="none" w:sz="0" w:space="0" w:color="auto"/>
      </w:divBdr>
    </w:div>
    <w:div w:id="685790877">
      <w:bodyDiv w:val="1"/>
      <w:marLeft w:val="0"/>
      <w:marRight w:val="0"/>
      <w:marTop w:val="0"/>
      <w:marBottom w:val="0"/>
      <w:divBdr>
        <w:top w:val="none" w:sz="0" w:space="0" w:color="auto"/>
        <w:left w:val="none" w:sz="0" w:space="0" w:color="auto"/>
        <w:bottom w:val="none" w:sz="0" w:space="0" w:color="auto"/>
        <w:right w:val="none" w:sz="0" w:space="0" w:color="auto"/>
      </w:divBdr>
    </w:div>
    <w:div w:id="745416067">
      <w:bodyDiv w:val="1"/>
      <w:marLeft w:val="0"/>
      <w:marRight w:val="0"/>
      <w:marTop w:val="0"/>
      <w:marBottom w:val="0"/>
      <w:divBdr>
        <w:top w:val="none" w:sz="0" w:space="0" w:color="auto"/>
        <w:left w:val="none" w:sz="0" w:space="0" w:color="auto"/>
        <w:bottom w:val="none" w:sz="0" w:space="0" w:color="auto"/>
        <w:right w:val="none" w:sz="0" w:space="0" w:color="auto"/>
      </w:divBdr>
    </w:div>
    <w:div w:id="784541079">
      <w:bodyDiv w:val="1"/>
      <w:marLeft w:val="0"/>
      <w:marRight w:val="0"/>
      <w:marTop w:val="0"/>
      <w:marBottom w:val="0"/>
      <w:divBdr>
        <w:top w:val="none" w:sz="0" w:space="0" w:color="auto"/>
        <w:left w:val="none" w:sz="0" w:space="0" w:color="auto"/>
        <w:bottom w:val="none" w:sz="0" w:space="0" w:color="auto"/>
        <w:right w:val="none" w:sz="0" w:space="0" w:color="auto"/>
      </w:divBdr>
    </w:div>
    <w:div w:id="804659671">
      <w:bodyDiv w:val="1"/>
      <w:marLeft w:val="0"/>
      <w:marRight w:val="0"/>
      <w:marTop w:val="0"/>
      <w:marBottom w:val="0"/>
      <w:divBdr>
        <w:top w:val="none" w:sz="0" w:space="0" w:color="auto"/>
        <w:left w:val="none" w:sz="0" w:space="0" w:color="auto"/>
        <w:bottom w:val="none" w:sz="0" w:space="0" w:color="auto"/>
        <w:right w:val="none" w:sz="0" w:space="0" w:color="auto"/>
      </w:divBdr>
    </w:div>
    <w:div w:id="815148691">
      <w:bodyDiv w:val="1"/>
      <w:marLeft w:val="0"/>
      <w:marRight w:val="0"/>
      <w:marTop w:val="0"/>
      <w:marBottom w:val="0"/>
      <w:divBdr>
        <w:top w:val="none" w:sz="0" w:space="0" w:color="auto"/>
        <w:left w:val="none" w:sz="0" w:space="0" w:color="auto"/>
        <w:bottom w:val="none" w:sz="0" w:space="0" w:color="auto"/>
        <w:right w:val="none" w:sz="0" w:space="0" w:color="auto"/>
      </w:divBdr>
      <w:divsChild>
        <w:div w:id="1170829473">
          <w:marLeft w:val="0"/>
          <w:marRight w:val="0"/>
          <w:marTop w:val="0"/>
          <w:marBottom w:val="0"/>
          <w:divBdr>
            <w:top w:val="none" w:sz="0" w:space="0" w:color="auto"/>
            <w:left w:val="none" w:sz="0" w:space="0" w:color="auto"/>
            <w:bottom w:val="none" w:sz="0" w:space="0" w:color="auto"/>
            <w:right w:val="none" w:sz="0" w:space="0" w:color="auto"/>
          </w:divBdr>
        </w:div>
        <w:div w:id="1846364857">
          <w:marLeft w:val="0"/>
          <w:marRight w:val="0"/>
          <w:marTop w:val="0"/>
          <w:marBottom w:val="0"/>
          <w:divBdr>
            <w:top w:val="none" w:sz="0" w:space="0" w:color="auto"/>
            <w:left w:val="none" w:sz="0" w:space="0" w:color="auto"/>
            <w:bottom w:val="none" w:sz="0" w:space="0" w:color="auto"/>
            <w:right w:val="none" w:sz="0" w:space="0" w:color="auto"/>
          </w:divBdr>
        </w:div>
        <w:div w:id="817654647">
          <w:marLeft w:val="0"/>
          <w:marRight w:val="0"/>
          <w:marTop w:val="0"/>
          <w:marBottom w:val="0"/>
          <w:divBdr>
            <w:top w:val="none" w:sz="0" w:space="0" w:color="auto"/>
            <w:left w:val="none" w:sz="0" w:space="0" w:color="auto"/>
            <w:bottom w:val="none" w:sz="0" w:space="0" w:color="auto"/>
            <w:right w:val="none" w:sz="0" w:space="0" w:color="auto"/>
          </w:divBdr>
        </w:div>
        <w:div w:id="1378625617">
          <w:marLeft w:val="0"/>
          <w:marRight w:val="0"/>
          <w:marTop w:val="0"/>
          <w:marBottom w:val="0"/>
          <w:divBdr>
            <w:top w:val="none" w:sz="0" w:space="0" w:color="auto"/>
            <w:left w:val="none" w:sz="0" w:space="0" w:color="auto"/>
            <w:bottom w:val="none" w:sz="0" w:space="0" w:color="auto"/>
            <w:right w:val="none" w:sz="0" w:space="0" w:color="auto"/>
          </w:divBdr>
        </w:div>
      </w:divsChild>
    </w:div>
    <w:div w:id="822114871">
      <w:bodyDiv w:val="1"/>
      <w:marLeft w:val="0"/>
      <w:marRight w:val="0"/>
      <w:marTop w:val="0"/>
      <w:marBottom w:val="0"/>
      <w:divBdr>
        <w:top w:val="none" w:sz="0" w:space="0" w:color="auto"/>
        <w:left w:val="none" w:sz="0" w:space="0" w:color="auto"/>
        <w:bottom w:val="none" w:sz="0" w:space="0" w:color="auto"/>
        <w:right w:val="none" w:sz="0" w:space="0" w:color="auto"/>
      </w:divBdr>
    </w:div>
    <w:div w:id="833374856">
      <w:bodyDiv w:val="1"/>
      <w:marLeft w:val="0"/>
      <w:marRight w:val="0"/>
      <w:marTop w:val="0"/>
      <w:marBottom w:val="0"/>
      <w:divBdr>
        <w:top w:val="none" w:sz="0" w:space="0" w:color="auto"/>
        <w:left w:val="none" w:sz="0" w:space="0" w:color="auto"/>
        <w:bottom w:val="none" w:sz="0" w:space="0" w:color="auto"/>
        <w:right w:val="none" w:sz="0" w:space="0" w:color="auto"/>
      </w:divBdr>
    </w:div>
    <w:div w:id="986592255">
      <w:bodyDiv w:val="1"/>
      <w:marLeft w:val="0"/>
      <w:marRight w:val="0"/>
      <w:marTop w:val="0"/>
      <w:marBottom w:val="0"/>
      <w:divBdr>
        <w:top w:val="none" w:sz="0" w:space="0" w:color="auto"/>
        <w:left w:val="none" w:sz="0" w:space="0" w:color="auto"/>
        <w:bottom w:val="none" w:sz="0" w:space="0" w:color="auto"/>
        <w:right w:val="none" w:sz="0" w:space="0" w:color="auto"/>
      </w:divBdr>
    </w:div>
    <w:div w:id="1007178255">
      <w:bodyDiv w:val="1"/>
      <w:marLeft w:val="0"/>
      <w:marRight w:val="0"/>
      <w:marTop w:val="0"/>
      <w:marBottom w:val="0"/>
      <w:divBdr>
        <w:top w:val="none" w:sz="0" w:space="0" w:color="auto"/>
        <w:left w:val="none" w:sz="0" w:space="0" w:color="auto"/>
        <w:bottom w:val="none" w:sz="0" w:space="0" w:color="auto"/>
        <w:right w:val="none" w:sz="0" w:space="0" w:color="auto"/>
      </w:divBdr>
    </w:div>
    <w:div w:id="1120027021">
      <w:bodyDiv w:val="1"/>
      <w:marLeft w:val="0"/>
      <w:marRight w:val="0"/>
      <w:marTop w:val="0"/>
      <w:marBottom w:val="0"/>
      <w:divBdr>
        <w:top w:val="none" w:sz="0" w:space="0" w:color="auto"/>
        <w:left w:val="none" w:sz="0" w:space="0" w:color="auto"/>
        <w:bottom w:val="none" w:sz="0" w:space="0" w:color="auto"/>
        <w:right w:val="none" w:sz="0" w:space="0" w:color="auto"/>
      </w:divBdr>
    </w:div>
    <w:div w:id="1146898644">
      <w:bodyDiv w:val="1"/>
      <w:marLeft w:val="0"/>
      <w:marRight w:val="0"/>
      <w:marTop w:val="0"/>
      <w:marBottom w:val="0"/>
      <w:divBdr>
        <w:top w:val="none" w:sz="0" w:space="0" w:color="auto"/>
        <w:left w:val="none" w:sz="0" w:space="0" w:color="auto"/>
        <w:bottom w:val="none" w:sz="0" w:space="0" w:color="auto"/>
        <w:right w:val="none" w:sz="0" w:space="0" w:color="auto"/>
      </w:divBdr>
    </w:div>
    <w:div w:id="1155610010">
      <w:bodyDiv w:val="1"/>
      <w:marLeft w:val="0"/>
      <w:marRight w:val="0"/>
      <w:marTop w:val="0"/>
      <w:marBottom w:val="0"/>
      <w:divBdr>
        <w:top w:val="none" w:sz="0" w:space="0" w:color="auto"/>
        <w:left w:val="none" w:sz="0" w:space="0" w:color="auto"/>
        <w:bottom w:val="none" w:sz="0" w:space="0" w:color="auto"/>
        <w:right w:val="none" w:sz="0" w:space="0" w:color="auto"/>
      </w:divBdr>
      <w:divsChild>
        <w:div w:id="189532628">
          <w:marLeft w:val="0"/>
          <w:marRight w:val="0"/>
          <w:marTop w:val="0"/>
          <w:marBottom w:val="0"/>
          <w:divBdr>
            <w:top w:val="none" w:sz="0" w:space="0" w:color="auto"/>
            <w:left w:val="none" w:sz="0" w:space="0" w:color="auto"/>
            <w:bottom w:val="none" w:sz="0" w:space="0" w:color="auto"/>
            <w:right w:val="none" w:sz="0" w:space="0" w:color="auto"/>
          </w:divBdr>
        </w:div>
        <w:div w:id="293410648">
          <w:marLeft w:val="0"/>
          <w:marRight w:val="0"/>
          <w:marTop w:val="0"/>
          <w:marBottom w:val="0"/>
          <w:divBdr>
            <w:top w:val="none" w:sz="0" w:space="0" w:color="auto"/>
            <w:left w:val="none" w:sz="0" w:space="0" w:color="auto"/>
            <w:bottom w:val="none" w:sz="0" w:space="0" w:color="auto"/>
            <w:right w:val="none" w:sz="0" w:space="0" w:color="auto"/>
          </w:divBdr>
        </w:div>
        <w:div w:id="336614007">
          <w:marLeft w:val="0"/>
          <w:marRight w:val="0"/>
          <w:marTop w:val="0"/>
          <w:marBottom w:val="0"/>
          <w:divBdr>
            <w:top w:val="none" w:sz="0" w:space="0" w:color="auto"/>
            <w:left w:val="none" w:sz="0" w:space="0" w:color="auto"/>
            <w:bottom w:val="none" w:sz="0" w:space="0" w:color="auto"/>
            <w:right w:val="none" w:sz="0" w:space="0" w:color="auto"/>
          </w:divBdr>
        </w:div>
      </w:divsChild>
    </w:div>
    <w:div w:id="1177815909">
      <w:bodyDiv w:val="1"/>
      <w:marLeft w:val="0"/>
      <w:marRight w:val="0"/>
      <w:marTop w:val="0"/>
      <w:marBottom w:val="0"/>
      <w:divBdr>
        <w:top w:val="none" w:sz="0" w:space="0" w:color="auto"/>
        <w:left w:val="none" w:sz="0" w:space="0" w:color="auto"/>
        <w:bottom w:val="none" w:sz="0" w:space="0" w:color="auto"/>
        <w:right w:val="none" w:sz="0" w:space="0" w:color="auto"/>
      </w:divBdr>
    </w:div>
    <w:div w:id="1179588082">
      <w:bodyDiv w:val="1"/>
      <w:marLeft w:val="0"/>
      <w:marRight w:val="0"/>
      <w:marTop w:val="0"/>
      <w:marBottom w:val="0"/>
      <w:divBdr>
        <w:top w:val="none" w:sz="0" w:space="0" w:color="auto"/>
        <w:left w:val="none" w:sz="0" w:space="0" w:color="auto"/>
        <w:bottom w:val="none" w:sz="0" w:space="0" w:color="auto"/>
        <w:right w:val="none" w:sz="0" w:space="0" w:color="auto"/>
      </w:divBdr>
    </w:div>
    <w:div w:id="1240016903">
      <w:bodyDiv w:val="1"/>
      <w:marLeft w:val="0"/>
      <w:marRight w:val="0"/>
      <w:marTop w:val="0"/>
      <w:marBottom w:val="0"/>
      <w:divBdr>
        <w:top w:val="none" w:sz="0" w:space="0" w:color="auto"/>
        <w:left w:val="none" w:sz="0" w:space="0" w:color="auto"/>
        <w:bottom w:val="none" w:sz="0" w:space="0" w:color="auto"/>
        <w:right w:val="none" w:sz="0" w:space="0" w:color="auto"/>
      </w:divBdr>
    </w:div>
    <w:div w:id="1276209547">
      <w:bodyDiv w:val="1"/>
      <w:marLeft w:val="0"/>
      <w:marRight w:val="0"/>
      <w:marTop w:val="0"/>
      <w:marBottom w:val="0"/>
      <w:divBdr>
        <w:top w:val="none" w:sz="0" w:space="0" w:color="auto"/>
        <w:left w:val="none" w:sz="0" w:space="0" w:color="auto"/>
        <w:bottom w:val="none" w:sz="0" w:space="0" w:color="auto"/>
        <w:right w:val="none" w:sz="0" w:space="0" w:color="auto"/>
      </w:divBdr>
    </w:div>
    <w:div w:id="1347252262">
      <w:bodyDiv w:val="1"/>
      <w:marLeft w:val="0"/>
      <w:marRight w:val="0"/>
      <w:marTop w:val="0"/>
      <w:marBottom w:val="0"/>
      <w:divBdr>
        <w:top w:val="none" w:sz="0" w:space="0" w:color="auto"/>
        <w:left w:val="none" w:sz="0" w:space="0" w:color="auto"/>
        <w:bottom w:val="none" w:sz="0" w:space="0" w:color="auto"/>
        <w:right w:val="none" w:sz="0" w:space="0" w:color="auto"/>
      </w:divBdr>
    </w:div>
    <w:div w:id="1398240765">
      <w:bodyDiv w:val="1"/>
      <w:marLeft w:val="0"/>
      <w:marRight w:val="0"/>
      <w:marTop w:val="0"/>
      <w:marBottom w:val="0"/>
      <w:divBdr>
        <w:top w:val="none" w:sz="0" w:space="0" w:color="auto"/>
        <w:left w:val="none" w:sz="0" w:space="0" w:color="auto"/>
        <w:bottom w:val="none" w:sz="0" w:space="0" w:color="auto"/>
        <w:right w:val="none" w:sz="0" w:space="0" w:color="auto"/>
      </w:divBdr>
    </w:div>
    <w:div w:id="1439760434">
      <w:bodyDiv w:val="1"/>
      <w:marLeft w:val="0"/>
      <w:marRight w:val="0"/>
      <w:marTop w:val="0"/>
      <w:marBottom w:val="0"/>
      <w:divBdr>
        <w:top w:val="none" w:sz="0" w:space="0" w:color="auto"/>
        <w:left w:val="none" w:sz="0" w:space="0" w:color="auto"/>
        <w:bottom w:val="none" w:sz="0" w:space="0" w:color="auto"/>
        <w:right w:val="none" w:sz="0" w:space="0" w:color="auto"/>
      </w:divBdr>
    </w:div>
    <w:div w:id="1454521470">
      <w:bodyDiv w:val="1"/>
      <w:marLeft w:val="0"/>
      <w:marRight w:val="0"/>
      <w:marTop w:val="0"/>
      <w:marBottom w:val="0"/>
      <w:divBdr>
        <w:top w:val="none" w:sz="0" w:space="0" w:color="auto"/>
        <w:left w:val="none" w:sz="0" w:space="0" w:color="auto"/>
        <w:bottom w:val="none" w:sz="0" w:space="0" w:color="auto"/>
        <w:right w:val="none" w:sz="0" w:space="0" w:color="auto"/>
      </w:divBdr>
    </w:div>
    <w:div w:id="1458177126">
      <w:bodyDiv w:val="1"/>
      <w:marLeft w:val="0"/>
      <w:marRight w:val="0"/>
      <w:marTop w:val="0"/>
      <w:marBottom w:val="0"/>
      <w:divBdr>
        <w:top w:val="none" w:sz="0" w:space="0" w:color="auto"/>
        <w:left w:val="none" w:sz="0" w:space="0" w:color="auto"/>
        <w:bottom w:val="none" w:sz="0" w:space="0" w:color="auto"/>
        <w:right w:val="none" w:sz="0" w:space="0" w:color="auto"/>
      </w:divBdr>
    </w:div>
    <w:div w:id="1555458579">
      <w:bodyDiv w:val="1"/>
      <w:marLeft w:val="0"/>
      <w:marRight w:val="0"/>
      <w:marTop w:val="0"/>
      <w:marBottom w:val="0"/>
      <w:divBdr>
        <w:top w:val="none" w:sz="0" w:space="0" w:color="auto"/>
        <w:left w:val="none" w:sz="0" w:space="0" w:color="auto"/>
        <w:bottom w:val="none" w:sz="0" w:space="0" w:color="auto"/>
        <w:right w:val="none" w:sz="0" w:space="0" w:color="auto"/>
      </w:divBdr>
      <w:divsChild>
        <w:div w:id="2138335292">
          <w:marLeft w:val="0"/>
          <w:marRight w:val="0"/>
          <w:marTop w:val="0"/>
          <w:marBottom w:val="0"/>
          <w:divBdr>
            <w:top w:val="none" w:sz="0" w:space="0" w:color="auto"/>
            <w:left w:val="none" w:sz="0" w:space="0" w:color="auto"/>
            <w:bottom w:val="none" w:sz="0" w:space="0" w:color="auto"/>
            <w:right w:val="none" w:sz="0" w:space="0" w:color="auto"/>
          </w:divBdr>
        </w:div>
        <w:div w:id="1716391074">
          <w:marLeft w:val="0"/>
          <w:marRight w:val="0"/>
          <w:marTop w:val="0"/>
          <w:marBottom w:val="0"/>
          <w:divBdr>
            <w:top w:val="none" w:sz="0" w:space="0" w:color="auto"/>
            <w:left w:val="none" w:sz="0" w:space="0" w:color="auto"/>
            <w:bottom w:val="none" w:sz="0" w:space="0" w:color="auto"/>
            <w:right w:val="none" w:sz="0" w:space="0" w:color="auto"/>
          </w:divBdr>
        </w:div>
        <w:div w:id="1097597936">
          <w:marLeft w:val="0"/>
          <w:marRight w:val="0"/>
          <w:marTop w:val="0"/>
          <w:marBottom w:val="0"/>
          <w:divBdr>
            <w:top w:val="none" w:sz="0" w:space="0" w:color="auto"/>
            <w:left w:val="none" w:sz="0" w:space="0" w:color="auto"/>
            <w:bottom w:val="none" w:sz="0" w:space="0" w:color="auto"/>
            <w:right w:val="none" w:sz="0" w:space="0" w:color="auto"/>
          </w:divBdr>
        </w:div>
        <w:div w:id="660933397">
          <w:marLeft w:val="0"/>
          <w:marRight w:val="0"/>
          <w:marTop w:val="0"/>
          <w:marBottom w:val="0"/>
          <w:divBdr>
            <w:top w:val="none" w:sz="0" w:space="0" w:color="auto"/>
            <w:left w:val="none" w:sz="0" w:space="0" w:color="auto"/>
            <w:bottom w:val="none" w:sz="0" w:space="0" w:color="auto"/>
            <w:right w:val="none" w:sz="0" w:space="0" w:color="auto"/>
          </w:divBdr>
        </w:div>
        <w:div w:id="577789318">
          <w:marLeft w:val="0"/>
          <w:marRight w:val="0"/>
          <w:marTop w:val="0"/>
          <w:marBottom w:val="0"/>
          <w:divBdr>
            <w:top w:val="none" w:sz="0" w:space="0" w:color="auto"/>
            <w:left w:val="none" w:sz="0" w:space="0" w:color="auto"/>
            <w:bottom w:val="none" w:sz="0" w:space="0" w:color="auto"/>
            <w:right w:val="none" w:sz="0" w:space="0" w:color="auto"/>
          </w:divBdr>
        </w:div>
        <w:div w:id="28458510">
          <w:marLeft w:val="0"/>
          <w:marRight w:val="0"/>
          <w:marTop w:val="0"/>
          <w:marBottom w:val="0"/>
          <w:divBdr>
            <w:top w:val="none" w:sz="0" w:space="0" w:color="auto"/>
            <w:left w:val="none" w:sz="0" w:space="0" w:color="auto"/>
            <w:bottom w:val="none" w:sz="0" w:space="0" w:color="auto"/>
            <w:right w:val="none" w:sz="0" w:space="0" w:color="auto"/>
          </w:divBdr>
        </w:div>
        <w:div w:id="1177115301">
          <w:marLeft w:val="0"/>
          <w:marRight w:val="0"/>
          <w:marTop w:val="0"/>
          <w:marBottom w:val="0"/>
          <w:divBdr>
            <w:top w:val="none" w:sz="0" w:space="0" w:color="auto"/>
            <w:left w:val="none" w:sz="0" w:space="0" w:color="auto"/>
            <w:bottom w:val="none" w:sz="0" w:space="0" w:color="auto"/>
            <w:right w:val="none" w:sz="0" w:space="0" w:color="auto"/>
          </w:divBdr>
        </w:div>
        <w:div w:id="6713688">
          <w:marLeft w:val="0"/>
          <w:marRight w:val="0"/>
          <w:marTop w:val="0"/>
          <w:marBottom w:val="0"/>
          <w:divBdr>
            <w:top w:val="none" w:sz="0" w:space="0" w:color="auto"/>
            <w:left w:val="none" w:sz="0" w:space="0" w:color="auto"/>
            <w:bottom w:val="none" w:sz="0" w:space="0" w:color="auto"/>
            <w:right w:val="none" w:sz="0" w:space="0" w:color="auto"/>
          </w:divBdr>
        </w:div>
      </w:divsChild>
    </w:div>
    <w:div w:id="1564098057">
      <w:bodyDiv w:val="1"/>
      <w:marLeft w:val="0"/>
      <w:marRight w:val="0"/>
      <w:marTop w:val="0"/>
      <w:marBottom w:val="0"/>
      <w:divBdr>
        <w:top w:val="none" w:sz="0" w:space="0" w:color="auto"/>
        <w:left w:val="none" w:sz="0" w:space="0" w:color="auto"/>
        <w:bottom w:val="none" w:sz="0" w:space="0" w:color="auto"/>
        <w:right w:val="none" w:sz="0" w:space="0" w:color="auto"/>
      </w:divBdr>
      <w:divsChild>
        <w:div w:id="1679231808">
          <w:marLeft w:val="0"/>
          <w:marRight w:val="0"/>
          <w:marTop w:val="0"/>
          <w:marBottom w:val="0"/>
          <w:divBdr>
            <w:top w:val="none" w:sz="0" w:space="0" w:color="auto"/>
            <w:left w:val="none" w:sz="0" w:space="0" w:color="auto"/>
            <w:bottom w:val="none" w:sz="0" w:space="0" w:color="auto"/>
            <w:right w:val="none" w:sz="0" w:space="0" w:color="auto"/>
          </w:divBdr>
        </w:div>
        <w:div w:id="714742110">
          <w:marLeft w:val="0"/>
          <w:marRight w:val="0"/>
          <w:marTop w:val="0"/>
          <w:marBottom w:val="0"/>
          <w:divBdr>
            <w:top w:val="none" w:sz="0" w:space="0" w:color="auto"/>
            <w:left w:val="none" w:sz="0" w:space="0" w:color="auto"/>
            <w:bottom w:val="none" w:sz="0" w:space="0" w:color="auto"/>
            <w:right w:val="none" w:sz="0" w:space="0" w:color="auto"/>
          </w:divBdr>
        </w:div>
        <w:div w:id="858202831">
          <w:marLeft w:val="0"/>
          <w:marRight w:val="0"/>
          <w:marTop w:val="0"/>
          <w:marBottom w:val="0"/>
          <w:divBdr>
            <w:top w:val="none" w:sz="0" w:space="0" w:color="auto"/>
            <w:left w:val="none" w:sz="0" w:space="0" w:color="auto"/>
            <w:bottom w:val="none" w:sz="0" w:space="0" w:color="auto"/>
            <w:right w:val="none" w:sz="0" w:space="0" w:color="auto"/>
          </w:divBdr>
        </w:div>
        <w:div w:id="2124878289">
          <w:marLeft w:val="0"/>
          <w:marRight w:val="0"/>
          <w:marTop w:val="0"/>
          <w:marBottom w:val="0"/>
          <w:divBdr>
            <w:top w:val="none" w:sz="0" w:space="0" w:color="auto"/>
            <w:left w:val="none" w:sz="0" w:space="0" w:color="auto"/>
            <w:bottom w:val="none" w:sz="0" w:space="0" w:color="auto"/>
            <w:right w:val="none" w:sz="0" w:space="0" w:color="auto"/>
          </w:divBdr>
        </w:div>
        <w:div w:id="208762428">
          <w:marLeft w:val="0"/>
          <w:marRight w:val="0"/>
          <w:marTop w:val="0"/>
          <w:marBottom w:val="0"/>
          <w:divBdr>
            <w:top w:val="none" w:sz="0" w:space="0" w:color="auto"/>
            <w:left w:val="none" w:sz="0" w:space="0" w:color="auto"/>
            <w:bottom w:val="none" w:sz="0" w:space="0" w:color="auto"/>
            <w:right w:val="none" w:sz="0" w:space="0" w:color="auto"/>
          </w:divBdr>
        </w:div>
        <w:div w:id="2129542139">
          <w:marLeft w:val="0"/>
          <w:marRight w:val="0"/>
          <w:marTop w:val="0"/>
          <w:marBottom w:val="0"/>
          <w:divBdr>
            <w:top w:val="none" w:sz="0" w:space="0" w:color="auto"/>
            <w:left w:val="none" w:sz="0" w:space="0" w:color="auto"/>
            <w:bottom w:val="none" w:sz="0" w:space="0" w:color="auto"/>
            <w:right w:val="none" w:sz="0" w:space="0" w:color="auto"/>
          </w:divBdr>
        </w:div>
        <w:div w:id="560558084">
          <w:marLeft w:val="0"/>
          <w:marRight w:val="0"/>
          <w:marTop w:val="0"/>
          <w:marBottom w:val="0"/>
          <w:divBdr>
            <w:top w:val="none" w:sz="0" w:space="0" w:color="auto"/>
            <w:left w:val="none" w:sz="0" w:space="0" w:color="auto"/>
            <w:bottom w:val="none" w:sz="0" w:space="0" w:color="auto"/>
            <w:right w:val="none" w:sz="0" w:space="0" w:color="auto"/>
          </w:divBdr>
        </w:div>
        <w:div w:id="1892156129">
          <w:marLeft w:val="0"/>
          <w:marRight w:val="0"/>
          <w:marTop w:val="0"/>
          <w:marBottom w:val="0"/>
          <w:divBdr>
            <w:top w:val="none" w:sz="0" w:space="0" w:color="auto"/>
            <w:left w:val="none" w:sz="0" w:space="0" w:color="auto"/>
            <w:bottom w:val="none" w:sz="0" w:space="0" w:color="auto"/>
            <w:right w:val="none" w:sz="0" w:space="0" w:color="auto"/>
          </w:divBdr>
        </w:div>
        <w:div w:id="1858612450">
          <w:marLeft w:val="0"/>
          <w:marRight w:val="0"/>
          <w:marTop w:val="0"/>
          <w:marBottom w:val="0"/>
          <w:divBdr>
            <w:top w:val="none" w:sz="0" w:space="0" w:color="auto"/>
            <w:left w:val="none" w:sz="0" w:space="0" w:color="auto"/>
            <w:bottom w:val="none" w:sz="0" w:space="0" w:color="auto"/>
            <w:right w:val="none" w:sz="0" w:space="0" w:color="auto"/>
          </w:divBdr>
        </w:div>
      </w:divsChild>
    </w:div>
    <w:div w:id="1572305921">
      <w:bodyDiv w:val="1"/>
      <w:marLeft w:val="0"/>
      <w:marRight w:val="0"/>
      <w:marTop w:val="0"/>
      <w:marBottom w:val="0"/>
      <w:divBdr>
        <w:top w:val="none" w:sz="0" w:space="0" w:color="auto"/>
        <w:left w:val="none" w:sz="0" w:space="0" w:color="auto"/>
        <w:bottom w:val="none" w:sz="0" w:space="0" w:color="auto"/>
        <w:right w:val="none" w:sz="0" w:space="0" w:color="auto"/>
      </w:divBdr>
    </w:div>
    <w:div w:id="1661344823">
      <w:bodyDiv w:val="1"/>
      <w:marLeft w:val="0"/>
      <w:marRight w:val="0"/>
      <w:marTop w:val="0"/>
      <w:marBottom w:val="0"/>
      <w:divBdr>
        <w:top w:val="none" w:sz="0" w:space="0" w:color="auto"/>
        <w:left w:val="none" w:sz="0" w:space="0" w:color="auto"/>
        <w:bottom w:val="none" w:sz="0" w:space="0" w:color="auto"/>
        <w:right w:val="none" w:sz="0" w:space="0" w:color="auto"/>
      </w:divBdr>
    </w:div>
    <w:div w:id="1713072767">
      <w:bodyDiv w:val="1"/>
      <w:marLeft w:val="0"/>
      <w:marRight w:val="0"/>
      <w:marTop w:val="0"/>
      <w:marBottom w:val="0"/>
      <w:divBdr>
        <w:top w:val="none" w:sz="0" w:space="0" w:color="auto"/>
        <w:left w:val="none" w:sz="0" w:space="0" w:color="auto"/>
        <w:bottom w:val="none" w:sz="0" w:space="0" w:color="auto"/>
        <w:right w:val="none" w:sz="0" w:space="0" w:color="auto"/>
      </w:divBdr>
    </w:div>
    <w:div w:id="1774087638">
      <w:bodyDiv w:val="1"/>
      <w:marLeft w:val="0"/>
      <w:marRight w:val="0"/>
      <w:marTop w:val="0"/>
      <w:marBottom w:val="0"/>
      <w:divBdr>
        <w:top w:val="none" w:sz="0" w:space="0" w:color="auto"/>
        <w:left w:val="none" w:sz="0" w:space="0" w:color="auto"/>
        <w:bottom w:val="none" w:sz="0" w:space="0" w:color="auto"/>
        <w:right w:val="none" w:sz="0" w:space="0" w:color="auto"/>
      </w:divBdr>
      <w:divsChild>
        <w:div w:id="254749830">
          <w:marLeft w:val="0"/>
          <w:marRight w:val="0"/>
          <w:marTop w:val="0"/>
          <w:marBottom w:val="0"/>
          <w:divBdr>
            <w:top w:val="none" w:sz="0" w:space="0" w:color="auto"/>
            <w:left w:val="none" w:sz="0" w:space="0" w:color="auto"/>
            <w:bottom w:val="none" w:sz="0" w:space="0" w:color="auto"/>
            <w:right w:val="none" w:sz="0" w:space="0" w:color="auto"/>
          </w:divBdr>
        </w:div>
        <w:div w:id="592785023">
          <w:marLeft w:val="0"/>
          <w:marRight w:val="0"/>
          <w:marTop w:val="0"/>
          <w:marBottom w:val="0"/>
          <w:divBdr>
            <w:top w:val="none" w:sz="0" w:space="0" w:color="auto"/>
            <w:left w:val="none" w:sz="0" w:space="0" w:color="auto"/>
            <w:bottom w:val="none" w:sz="0" w:space="0" w:color="auto"/>
            <w:right w:val="none" w:sz="0" w:space="0" w:color="auto"/>
          </w:divBdr>
        </w:div>
        <w:div w:id="1710298511">
          <w:marLeft w:val="0"/>
          <w:marRight w:val="0"/>
          <w:marTop w:val="0"/>
          <w:marBottom w:val="0"/>
          <w:divBdr>
            <w:top w:val="none" w:sz="0" w:space="0" w:color="auto"/>
            <w:left w:val="none" w:sz="0" w:space="0" w:color="auto"/>
            <w:bottom w:val="none" w:sz="0" w:space="0" w:color="auto"/>
            <w:right w:val="none" w:sz="0" w:space="0" w:color="auto"/>
          </w:divBdr>
        </w:div>
        <w:div w:id="228736255">
          <w:marLeft w:val="0"/>
          <w:marRight w:val="0"/>
          <w:marTop w:val="0"/>
          <w:marBottom w:val="0"/>
          <w:divBdr>
            <w:top w:val="none" w:sz="0" w:space="0" w:color="auto"/>
            <w:left w:val="none" w:sz="0" w:space="0" w:color="auto"/>
            <w:bottom w:val="none" w:sz="0" w:space="0" w:color="auto"/>
            <w:right w:val="none" w:sz="0" w:space="0" w:color="auto"/>
          </w:divBdr>
        </w:div>
        <w:div w:id="502548337">
          <w:marLeft w:val="0"/>
          <w:marRight w:val="0"/>
          <w:marTop w:val="0"/>
          <w:marBottom w:val="0"/>
          <w:divBdr>
            <w:top w:val="none" w:sz="0" w:space="0" w:color="auto"/>
            <w:left w:val="none" w:sz="0" w:space="0" w:color="auto"/>
            <w:bottom w:val="none" w:sz="0" w:space="0" w:color="auto"/>
            <w:right w:val="none" w:sz="0" w:space="0" w:color="auto"/>
          </w:divBdr>
        </w:div>
        <w:div w:id="1364403087">
          <w:marLeft w:val="0"/>
          <w:marRight w:val="0"/>
          <w:marTop w:val="0"/>
          <w:marBottom w:val="0"/>
          <w:divBdr>
            <w:top w:val="none" w:sz="0" w:space="0" w:color="auto"/>
            <w:left w:val="none" w:sz="0" w:space="0" w:color="auto"/>
            <w:bottom w:val="none" w:sz="0" w:space="0" w:color="auto"/>
            <w:right w:val="none" w:sz="0" w:space="0" w:color="auto"/>
          </w:divBdr>
        </w:div>
        <w:div w:id="1041395830">
          <w:marLeft w:val="0"/>
          <w:marRight w:val="0"/>
          <w:marTop w:val="0"/>
          <w:marBottom w:val="0"/>
          <w:divBdr>
            <w:top w:val="none" w:sz="0" w:space="0" w:color="auto"/>
            <w:left w:val="none" w:sz="0" w:space="0" w:color="auto"/>
            <w:bottom w:val="none" w:sz="0" w:space="0" w:color="auto"/>
            <w:right w:val="none" w:sz="0" w:space="0" w:color="auto"/>
          </w:divBdr>
        </w:div>
        <w:div w:id="2016805777">
          <w:marLeft w:val="0"/>
          <w:marRight w:val="0"/>
          <w:marTop w:val="0"/>
          <w:marBottom w:val="0"/>
          <w:divBdr>
            <w:top w:val="none" w:sz="0" w:space="0" w:color="auto"/>
            <w:left w:val="none" w:sz="0" w:space="0" w:color="auto"/>
            <w:bottom w:val="none" w:sz="0" w:space="0" w:color="auto"/>
            <w:right w:val="none" w:sz="0" w:space="0" w:color="auto"/>
          </w:divBdr>
        </w:div>
        <w:div w:id="1221281547">
          <w:marLeft w:val="0"/>
          <w:marRight w:val="0"/>
          <w:marTop w:val="0"/>
          <w:marBottom w:val="0"/>
          <w:divBdr>
            <w:top w:val="none" w:sz="0" w:space="0" w:color="auto"/>
            <w:left w:val="none" w:sz="0" w:space="0" w:color="auto"/>
            <w:bottom w:val="none" w:sz="0" w:space="0" w:color="auto"/>
            <w:right w:val="none" w:sz="0" w:space="0" w:color="auto"/>
          </w:divBdr>
        </w:div>
        <w:div w:id="10955576">
          <w:marLeft w:val="0"/>
          <w:marRight w:val="0"/>
          <w:marTop w:val="0"/>
          <w:marBottom w:val="0"/>
          <w:divBdr>
            <w:top w:val="none" w:sz="0" w:space="0" w:color="auto"/>
            <w:left w:val="none" w:sz="0" w:space="0" w:color="auto"/>
            <w:bottom w:val="none" w:sz="0" w:space="0" w:color="auto"/>
            <w:right w:val="none" w:sz="0" w:space="0" w:color="auto"/>
          </w:divBdr>
        </w:div>
        <w:div w:id="132715940">
          <w:marLeft w:val="0"/>
          <w:marRight w:val="0"/>
          <w:marTop w:val="0"/>
          <w:marBottom w:val="0"/>
          <w:divBdr>
            <w:top w:val="none" w:sz="0" w:space="0" w:color="auto"/>
            <w:left w:val="none" w:sz="0" w:space="0" w:color="auto"/>
            <w:bottom w:val="none" w:sz="0" w:space="0" w:color="auto"/>
            <w:right w:val="none" w:sz="0" w:space="0" w:color="auto"/>
          </w:divBdr>
        </w:div>
        <w:div w:id="1023432786">
          <w:marLeft w:val="0"/>
          <w:marRight w:val="0"/>
          <w:marTop w:val="0"/>
          <w:marBottom w:val="0"/>
          <w:divBdr>
            <w:top w:val="none" w:sz="0" w:space="0" w:color="auto"/>
            <w:left w:val="none" w:sz="0" w:space="0" w:color="auto"/>
            <w:bottom w:val="none" w:sz="0" w:space="0" w:color="auto"/>
            <w:right w:val="none" w:sz="0" w:space="0" w:color="auto"/>
          </w:divBdr>
        </w:div>
        <w:div w:id="1580165840">
          <w:marLeft w:val="0"/>
          <w:marRight w:val="0"/>
          <w:marTop w:val="0"/>
          <w:marBottom w:val="0"/>
          <w:divBdr>
            <w:top w:val="none" w:sz="0" w:space="0" w:color="auto"/>
            <w:left w:val="none" w:sz="0" w:space="0" w:color="auto"/>
            <w:bottom w:val="none" w:sz="0" w:space="0" w:color="auto"/>
            <w:right w:val="none" w:sz="0" w:space="0" w:color="auto"/>
          </w:divBdr>
        </w:div>
        <w:div w:id="1452943616">
          <w:marLeft w:val="0"/>
          <w:marRight w:val="0"/>
          <w:marTop w:val="0"/>
          <w:marBottom w:val="0"/>
          <w:divBdr>
            <w:top w:val="none" w:sz="0" w:space="0" w:color="auto"/>
            <w:left w:val="none" w:sz="0" w:space="0" w:color="auto"/>
            <w:bottom w:val="none" w:sz="0" w:space="0" w:color="auto"/>
            <w:right w:val="none" w:sz="0" w:space="0" w:color="auto"/>
          </w:divBdr>
        </w:div>
        <w:div w:id="1987125973">
          <w:marLeft w:val="0"/>
          <w:marRight w:val="0"/>
          <w:marTop w:val="0"/>
          <w:marBottom w:val="0"/>
          <w:divBdr>
            <w:top w:val="none" w:sz="0" w:space="0" w:color="auto"/>
            <w:left w:val="none" w:sz="0" w:space="0" w:color="auto"/>
            <w:bottom w:val="none" w:sz="0" w:space="0" w:color="auto"/>
            <w:right w:val="none" w:sz="0" w:space="0" w:color="auto"/>
          </w:divBdr>
        </w:div>
        <w:div w:id="1646085407">
          <w:marLeft w:val="0"/>
          <w:marRight w:val="0"/>
          <w:marTop w:val="0"/>
          <w:marBottom w:val="0"/>
          <w:divBdr>
            <w:top w:val="none" w:sz="0" w:space="0" w:color="auto"/>
            <w:left w:val="none" w:sz="0" w:space="0" w:color="auto"/>
            <w:bottom w:val="none" w:sz="0" w:space="0" w:color="auto"/>
            <w:right w:val="none" w:sz="0" w:space="0" w:color="auto"/>
          </w:divBdr>
        </w:div>
        <w:div w:id="1338583480">
          <w:marLeft w:val="0"/>
          <w:marRight w:val="0"/>
          <w:marTop w:val="0"/>
          <w:marBottom w:val="0"/>
          <w:divBdr>
            <w:top w:val="none" w:sz="0" w:space="0" w:color="auto"/>
            <w:left w:val="none" w:sz="0" w:space="0" w:color="auto"/>
            <w:bottom w:val="none" w:sz="0" w:space="0" w:color="auto"/>
            <w:right w:val="none" w:sz="0" w:space="0" w:color="auto"/>
          </w:divBdr>
        </w:div>
        <w:div w:id="476842418">
          <w:marLeft w:val="0"/>
          <w:marRight w:val="0"/>
          <w:marTop w:val="0"/>
          <w:marBottom w:val="0"/>
          <w:divBdr>
            <w:top w:val="none" w:sz="0" w:space="0" w:color="auto"/>
            <w:left w:val="none" w:sz="0" w:space="0" w:color="auto"/>
            <w:bottom w:val="none" w:sz="0" w:space="0" w:color="auto"/>
            <w:right w:val="none" w:sz="0" w:space="0" w:color="auto"/>
          </w:divBdr>
        </w:div>
        <w:div w:id="1901938610">
          <w:marLeft w:val="0"/>
          <w:marRight w:val="0"/>
          <w:marTop w:val="0"/>
          <w:marBottom w:val="0"/>
          <w:divBdr>
            <w:top w:val="none" w:sz="0" w:space="0" w:color="auto"/>
            <w:left w:val="none" w:sz="0" w:space="0" w:color="auto"/>
            <w:bottom w:val="none" w:sz="0" w:space="0" w:color="auto"/>
            <w:right w:val="none" w:sz="0" w:space="0" w:color="auto"/>
          </w:divBdr>
        </w:div>
        <w:div w:id="236016240">
          <w:marLeft w:val="0"/>
          <w:marRight w:val="0"/>
          <w:marTop w:val="0"/>
          <w:marBottom w:val="0"/>
          <w:divBdr>
            <w:top w:val="none" w:sz="0" w:space="0" w:color="auto"/>
            <w:left w:val="none" w:sz="0" w:space="0" w:color="auto"/>
            <w:bottom w:val="none" w:sz="0" w:space="0" w:color="auto"/>
            <w:right w:val="none" w:sz="0" w:space="0" w:color="auto"/>
          </w:divBdr>
        </w:div>
        <w:div w:id="827205787">
          <w:marLeft w:val="0"/>
          <w:marRight w:val="0"/>
          <w:marTop w:val="0"/>
          <w:marBottom w:val="0"/>
          <w:divBdr>
            <w:top w:val="none" w:sz="0" w:space="0" w:color="auto"/>
            <w:left w:val="none" w:sz="0" w:space="0" w:color="auto"/>
            <w:bottom w:val="none" w:sz="0" w:space="0" w:color="auto"/>
            <w:right w:val="none" w:sz="0" w:space="0" w:color="auto"/>
          </w:divBdr>
        </w:div>
        <w:div w:id="1758943748">
          <w:marLeft w:val="0"/>
          <w:marRight w:val="0"/>
          <w:marTop w:val="0"/>
          <w:marBottom w:val="0"/>
          <w:divBdr>
            <w:top w:val="none" w:sz="0" w:space="0" w:color="auto"/>
            <w:left w:val="none" w:sz="0" w:space="0" w:color="auto"/>
            <w:bottom w:val="none" w:sz="0" w:space="0" w:color="auto"/>
            <w:right w:val="none" w:sz="0" w:space="0" w:color="auto"/>
          </w:divBdr>
        </w:div>
      </w:divsChild>
    </w:div>
    <w:div w:id="1815832885">
      <w:bodyDiv w:val="1"/>
      <w:marLeft w:val="0"/>
      <w:marRight w:val="0"/>
      <w:marTop w:val="0"/>
      <w:marBottom w:val="0"/>
      <w:divBdr>
        <w:top w:val="none" w:sz="0" w:space="0" w:color="auto"/>
        <w:left w:val="none" w:sz="0" w:space="0" w:color="auto"/>
        <w:bottom w:val="none" w:sz="0" w:space="0" w:color="auto"/>
        <w:right w:val="none" w:sz="0" w:space="0" w:color="auto"/>
      </w:divBdr>
    </w:div>
    <w:div w:id="1967807468">
      <w:bodyDiv w:val="1"/>
      <w:marLeft w:val="0"/>
      <w:marRight w:val="0"/>
      <w:marTop w:val="0"/>
      <w:marBottom w:val="0"/>
      <w:divBdr>
        <w:top w:val="none" w:sz="0" w:space="0" w:color="auto"/>
        <w:left w:val="none" w:sz="0" w:space="0" w:color="auto"/>
        <w:bottom w:val="none" w:sz="0" w:space="0" w:color="auto"/>
        <w:right w:val="none" w:sz="0" w:space="0" w:color="auto"/>
      </w:divBdr>
    </w:div>
    <w:div w:id="1988506589">
      <w:bodyDiv w:val="1"/>
      <w:marLeft w:val="0"/>
      <w:marRight w:val="0"/>
      <w:marTop w:val="0"/>
      <w:marBottom w:val="0"/>
      <w:divBdr>
        <w:top w:val="none" w:sz="0" w:space="0" w:color="auto"/>
        <w:left w:val="none" w:sz="0" w:space="0" w:color="auto"/>
        <w:bottom w:val="none" w:sz="0" w:space="0" w:color="auto"/>
        <w:right w:val="none" w:sz="0" w:space="0" w:color="auto"/>
      </w:divBdr>
      <w:divsChild>
        <w:div w:id="911081914">
          <w:marLeft w:val="0"/>
          <w:marRight w:val="0"/>
          <w:marTop w:val="0"/>
          <w:marBottom w:val="0"/>
          <w:divBdr>
            <w:top w:val="none" w:sz="0" w:space="0" w:color="auto"/>
            <w:left w:val="none" w:sz="0" w:space="0" w:color="auto"/>
            <w:bottom w:val="none" w:sz="0" w:space="0" w:color="auto"/>
            <w:right w:val="none" w:sz="0" w:space="0" w:color="auto"/>
          </w:divBdr>
        </w:div>
        <w:div w:id="1431126300">
          <w:marLeft w:val="0"/>
          <w:marRight w:val="0"/>
          <w:marTop w:val="0"/>
          <w:marBottom w:val="0"/>
          <w:divBdr>
            <w:top w:val="none" w:sz="0" w:space="0" w:color="auto"/>
            <w:left w:val="none" w:sz="0" w:space="0" w:color="auto"/>
            <w:bottom w:val="none" w:sz="0" w:space="0" w:color="auto"/>
            <w:right w:val="none" w:sz="0" w:space="0" w:color="auto"/>
          </w:divBdr>
        </w:div>
      </w:divsChild>
    </w:div>
    <w:div w:id="1999266759">
      <w:bodyDiv w:val="1"/>
      <w:marLeft w:val="0"/>
      <w:marRight w:val="0"/>
      <w:marTop w:val="0"/>
      <w:marBottom w:val="0"/>
      <w:divBdr>
        <w:top w:val="none" w:sz="0" w:space="0" w:color="auto"/>
        <w:left w:val="none" w:sz="0" w:space="0" w:color="auto"/>
        <w:bottom w:val="none" w:sz="0" w:space="0" w:color="auto"/>
        <w:right w:val="none" w:sz="0" w:space="0" w:color="auto"/>
      </w:divBdr>
    </w:div>
    <w:div w:id="2015649341">
      <w:bodyDiv w:val="1"/>
      <w:marLeft w:val="0"/>
      <w:marRight w:val="0"/>
      <w:marTop w:val="0"/>
      <w:marBottom w:val="0"/>
      <w:divBdr>
        <w:top w:val="none" w:sz="0" w:space="0" w:color="auto"/>
        <w:left w:val="none" w:sz="0" w:space="0" w:color="auto"/>
        <w:bottom w:val="none" w:sz="0" w:space="0" w:color="auto"/>
        <w:right w:val="none" w:sz="0" w:space="0" w:color="auto"/>
      </w:divBdr>
      <w:divsChild>
        <w:div w:id="2049723280">
          <w:marLeft w:val="0"/>
          <w:marRight w:val="0"/>
          <w:marTop w:val="0"/>
          <w:marBottom w:val="0"/>
          <w:divBdr>
            <w:top w:val="none" w:sz="0" w:space="0" w:color="auto"/>
            <w:left w:val="none" w:sz="0" w:space="0" w:color="auto"/>
            <w:bottom w:val="none" w:sz="0" w:space="0" w:color="auto"/>
            <w:right w:val="none" w:sz="0" w:space="0" w:color="auto"/>
          </w:divBdr>
          <w:divsChild>
            <w:div w:id="1026062938">
              <w:marLeft w:val="0"/>
              <w:marRight w:val="0"/>
              <w:marTop w:val="0"/>
              <w:marBottom w:val="0"/>
              <w:divBdr>
                <w:top w:val="none" w:sz="0" w:space="0" w:color="auto"/>
                <w:left w:val="none" w:sz="0" w:space="0" w:color="auto"/>
                <w:bottom w:val="none" w:sz="0" w:space="0" w:color="auto"/>
                <w:right w:val="none" w:sz="0" w:space="0" w:color="auto"/>
              </w:divBdr>
              <w:divsChild>
                <w:div w:id="1642685275">
                  <w:marLeft w:val="-240"/>
                  <w:marRight w:val="-240"/>
                  <w:marTop w:val="0"/>
                  <w:marBottom w:val="0"/>
                  <w:divBdr>
                    <w:top w:val="none" w:sz="0" w:space="0" w:color="auto"/>
                    <w:left w:val="none" w:sz="0" w:space="0" w:color="auto"/>
                    <w:bottom w:val="none" w:sz="0" w:space="0" w:color="auto"/>
                    <w:right w:val="none" w:sz="0" w:space="0" w:color="auto"/>
                  </w:divBdr>
                  <w:divsChild>
                    <w:div w:id="450902182">
                      <w:marLeft w:val="0"/>
                      <w:marRight w:val="0"/>
                      <w:marTop w:val="0"/>
                      <w:marBottom w:val="0"/>
                      <w:divBdr>
                        <w:top w:val="none" w:sz="0" w:space="0" w:color="auto"/>
                        <w:left w:val="none" w:sz="0" w:space="0" w:color="auto"/>
                        <w:bottom w:val="none" w:sz="0" w:space="0" w:color="auto"/>
                        <w:right w:val="none" w:sz="0" w:space="0" w:color="auto"/>
                      </w:divBdr>
                      <w:divsChild>
                        <w:div w:id="256407173">
                          <w:marLeft w:val="0"/>
                          <w:marRight w:val="0"/>
                          <w:marTop w:val="0"/>
                          <w:marBottom w:val="0"/>
                          <w:divBdr>
                            <w:top w:val="none" w:sz="0" w:space="0" w:color="auto"/>
                            <w:left w:val="none" w:sz="0" w:space="0" w:color="auto"/>
                            <w:bottom w:val="none" w:sz="0" w:space="0" w:color="auto"/>
                            <w:right w:val="none" w:sz="0" w:space="0" w:color="auto"/>
                          </w:divBdr>
                        </w:div>
                        <w:div w:id="286090261">
                          <w:marLeft w:val="0"/>
                          <w:marRight w:val="0"/>
                          <w:marTop w:val="0"/>
                          <w:marBottom w:val="0"/>
                          <w:divBdr>
                            <w:top w:val="none" w:sz="0" w:space="0" w:color="auto"/>
                            <w:left w:val="none" w:sz="0" w:space="0" w:color="auto"/>
                            <w:bottom w:val="none" w:sz="0" w:space="0" w:color="auto"/>
                            <w:right w:val="none" w:sz="0" w:space="0" w:color="auto"/>
                          </w:divBdr>
                          <w:divsChild>
                            <w:div w:id="399252152">
                              <w:marLeft w:val="165"/>
                              <w:marRight w:val="165"/>
                              <w:marTop w:val="0"/>
                              <w:marBottom w:val="0"/>
                              <w:divBdr>
                                <w:top w:val="none" w:sz="0" w:space="0" w:color="auto"/>
                                <w:left w:val="none" w:sz="0" w:space="0" w:color="auto"/>
                                <w:bottom w:val="none" w:sz="0" w:space="0" w:color="auto"/>
                                <w:right w:val="none" w:sz="0" w:space="0" w:color="auto"/>
                              </w:divBdr>
                              <w:divsChild>
                                <w:div w:id="1567062052">
                                  <w:marLeft w:val="0"/>
                                  <w:marRight w:val="0"/>
                                  <w:marTop w:val="0"/>
                                  <w:marBottom w:val="0"/>
                                  <w:divBdr>
                                    <w:top w:val="none" w:sz="0" w:space="0" w:color="auto"/>
                                    <w:left w:val="none" w:sz="0" w:space="0" w:color="auto"/>
                                    <w:bottom w:val="none" w:sz="0" w:space="0" w:color="auto"/>
                                    <w:right w:val="none" w:sz="0" w:space="0" w:color="auto"/>
                                  </w:divBdr>
                                  <w:divsChild>
                                    <w:div w:id="19304577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437019">
      <w:bodyDiv w:val="1"/>
      <w:marLeft w:val="0"/>
      <w:marRight w:val="0"/>
      <w:marTop w:val="0"/>
      <w:marBottom w:val="0"/>
      <w:divBdr>
        <w:top w:val="none" w:sz="0" w:space="0" w:color="auto"/>
        <w:left w:val="none" w:sz="0" w:space="0" w:color="auto"/>
        <w:bottom w:val="none" w:sz="0" w:space="0" w:color="auto"/>
        <w:right w:val="none" w:sz="0" w:space="0" w:color="auto"/>
      </w:divBdr>
    </w:div>
    <w:div w:id="2046322940">
      <w:bodyDiv w:val="1"/>
      <w:marLeft w:val="0"/>
      <w:marRight w:val="0"/>
      <w:marTop w:val="0"/>
      <w:marBottom w:val="0"/>
      <w:divBdr>
        <w:top w:val="none" w:sz="0" w:space="0" w:color="auto"/>
        <w:left w:val="none" w:sz="0" w:space="0" w:color="auto"/>
        <w:bottom w:val="none" w:sz="0" w:space="0" w:color="auto"/>
        <w:right w:val="none" w:sz="0" w:space="0" w:color="auto"/>
      </w:divBdr>
    </w:div>
    <w:div w:id="2102945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7766</Words>
  <Characters>41940</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cp:lastModifiedBy>Rayanne Freitas</cp:lastModifiedBy>
  <cp:revision>2</cp:revision>
  <dcterms:created xsi:type="dcterms:W3CDTF">2020-06-07T22:24:00Z</dcterms:created>
  <dcterms:modified xsi:type="dcterms:W3CDTF">2020-06-07T22:24:00Z</dcterms:modified>
</cp:coreProperties>
</file>