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E4132" w14:textId="549D8CE2" w:rsidR="00EA75BA" w:rsidRPr="00DC3D65" w:rsidRDefault="00EA75BA" w:rsidP="00EA75BA">
      <w:pPr>
        <w:spacing w:after="120" w:line="360" w:lineRule="auto"/>
        <w:jc w:val="both"/>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CESED - CENTRO DE ENSINO SUPERIOR E DESENVOLVIMENTO</w:t>
      </w:r>
    </w:p>
    <w:p w14:paraId="1D3D236B" w14:textId="77777777" w:rsidR="000E1262" w:rsidRPr="00DC3D65" w:rsidRDefault="000E1262" w:rsidP="000E1262">
      <w:pPr>
        <w:spacing w:after="120" w:line="360" w:lineRule="auto"/>
        <w:jc w:val="both"/>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UNIFACISA – CENTRO UNIVERSITÁRIO</w:t>
      </w:r>
    </w:p>
    <w:p w14:paraId="5CD9CD9A" w14:textId="34D5C52C" w:rsidR="00587757" w:rsidRPr="00DC3D65" w:rsidRDefault="00EA75BA" w:rsidP="00587757">
      <w:pPr>
        <w:spacing w:after="120" w:line="360" w:lineRule="auto"/>
        <w:jc w:val="both"/>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CURSO DE BACHARELADO EM DIREITO</w:t>
      </w:r>
    </w:p>
    <w:p w14:paraId="07FA0B4B" w14:textId="1E8FFBB6" w:rsidR="00547173" w:rsidRPr="00DC3D65" w:rsidRDefault="00547173" w:rsidP="00325CFB">
      <w:pPr>
        <w:spacing w:after="0" w:line="360" w:lineRule="auto"/>
        <w:jc w:val="both"/>
        <w:rPr>
          <w:rFonts w:ascii="Arial" w:hAnsi="Arial" w:cs="Arial"/>
          <w:b/>
          <w:bCs/>
          <w:color w:val="000000" w:themeColor="text1"/>
          <w:spacing w:val="3"/>
          <w:sz w:val="24"/>
          <w:szCs w:val="24"/>
        </w:rPr>
      </w:pPr>
    </w:p>
    <w:p w14:paraId="14B84931" w14:textId="77777777" w:rsidR="00547173" w:rsidRPr="00DC3D65" w:rsidRDefault="00547173" w:rsidP="00325CFB">
      <w:pPr>
        <w:spacing w:after="0" w:line="360" w:lineRule="auto"/>
        <w:jc w:val="both"/>
        <w:rPr>
          <w:rFonts w:ascii="Arial" w:hAnsi="Arial" w:cs="Arial"/>
          <w:b/>
          <w:bCs/>
          <w:color w:val="000000" w:themeColor="text1"/>
          <w:spacing w:val="3"/>
          <w:sz w:val="24"/>
          <w:szCs w:val="24"/>
        </w:rPr>
      </w:pPr>
    </w:p>
    <w:p w14:paraId="405C800E" w14:textId="43D0E022" w:rsidR="00EA75BA" w:rsidRPr="00DC3D65" w:rsidRDefault="00EA75BA" w:rsidP="00587757">
      <w:pPr>
        <w:spacing w:after="120" w:line="360" w:lineRule="auto"/>
        <w:jc w:val="both"/>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DIEGO JOSÉ ALEXANDRE</w:t>
      </w:r>
    </w:p>
    <w:p w14:paraId="56C6ECCF" w14:textId="6EE3C04B" w:rsidR="00292291" w:rsidRPr="00DC3D65" w:rsidRDefault="00292291" w:rsidP="00EA75BA">
      <w:pPr>
        <w:spacing w:line="360" w:lineRule="auto"/>
        <w:jc w:val="center"/>
        <w:rPr>
          <w:rFonts w:ascii="Arial" w:hAnsi="Arial" w:cs="Arial"/>
          <w:b/>
          <w:bCs/>
          <w:color w:val="000000" w:themeColor="text1"/>
          <w:spacing w:val="3"/>
          <w:sz w:val="24"/>
          <w:szCs w:val="24"/>
        </w:rPr>
      </w:pPr>
    </w:p>
    <w:p w14:paraId="3254EACB" w14:textId="77777777" w:rsidR="00547173" w:rsidRPr="00DC3D65" w:rsidRDefault="00547173" w:rsidP="00EA75BA">
      <w:pPr>
        <w:spacing w:line="360" w:lineRule="auto"/>
        <w:jc w:val="center"/>
        <w:rPr>
          <w:rFonts w:ascii="Arial" w:hAnsi="Arial" w:cs="Arial"/>
          <w:b/>
          <w:bCs/>
          <w:color w:val="000000" w:themeColor="text1"/>
          <w:spacing w:val="3"/>
          <w:sz w:val="24"/>
          <w:szCs w:val="24"/>
        </w:rPr>
      </w:pPr>
    </w:p>
    <w:p w14:paraId="13A570B7" w14:textId="4CE1E17D" w:rsidR="00292291" w:rsidRPr="00DC3D65" w:rsidRDefault="00292291" w:rsidP="00EA75BA">
      <w:pPr>
        <w:spacing w:line="360" w:lineRule="auto"/>
        <w:jc w:val="center"/>
        <w:rPr>
          <w:rFonts w:ascii="Arial" w:hAnsi="Arial" w:cs="Arial"/>
          <w:b/>
          <w:bCs/>
          <w:color w:val="000000" w:themeColor="text1"/>
          <w:spacing w:val="3"/>
          <w:sz w:val="24"/>
          <w:szCs w:val="24"/>
        </w:rPr>
      </w:pPr>
    </w:p>
    <w:p w14:paraId="10945D6B" w14:textId="26D07FA7" w:rsidR="00292291" w:rsidRPr="00DC3D65" w:rsidRDefault="00292291" w:rsidP="00EA75BA">
      <w:pPr>
        <w:spacing w:line="360" w:lineRule="auto"/>
        <w:jc w:val="center"/>
        <w:rPr>
          <w:rFonts w:ascii="Arial" w:hAnsi="Arial" w:cs="Arial"/>
          <w:b/>
          <w:bCs/>
          <w:color w:val="000000" w:themeColor="text1"/>
          <w:spacing w:val="3"/>
          <w:sz w:val="24"/>
          <w:szCs w:val="24"/>
        </w:rPr>
      </w:pPr>
    </w:p>
    <w:p w14:paraId="37A97267"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0C8670F7" w14:textId="629DD4A1" w:rsidR="00EA75BA" w:rsidRPr="00DC3D65" w:rsidRDefault="00547173" w:rsidP="00EA75BA">
      <w:pPr>
        <w:spacing w:line="360" w:lineRule="auto"/>
        <w:jc w:val="center"/>
        <w:rPr>
          <w:rFonts w:ascii="Arial" w:hAnsi="Arial" w:cs="Arial"/>
          <w:b/>
          <w:bCs/>
          <w:color w:val="000000" w:themeColor="text1"/>
          <w:sz w:val="24"/>
          <w:szCs w:val="24"/>
        </w:rPr>
      </w:pPr>
      <w:r w:rsidRPr="00DC3D65">
        <w:rPr>
          <w:rFonts w:ascii="Arial" w:hAnsi="Arial" w:cs="Arial"/>
          <w:b/>
          <w:bCs/>
          <w:color w:val="000000" w:themeColor="text1"/>
          <w:spacing w:val="3"/>
          <w:sz w:val="24"/>
          <w:szCs w:val="24"/>
        </w:rPr>
        <w:t>A EDUCAÇÃO COMO MEIO ALTERNATIVO PARA A RESSOCIALIZAÇÃO EM FACE DA PROMOÇÃO DA DIGNIDADE HUMANA</w:t>
      </w:r>
      <w:r w:rsidR="005E4F3E" w:rsidRPr="00DC3D65">
        <w:rPr>
          <w:rFonts w:ascii="Arial" w:hAnsi="Arial" w:cs="Arial"/>
          <w:b/>
          <w:bCs/>
          <w:color w:val="000000" w:themeColor="text1"/>
          <w:spacing w:val="3"/>
          <w:sz w:val="24"/>
          <w:szCs w:val="24"/>
        </w:rPr>
        <w:t xml:space="preserve"> NA PARAÍBA</w:t>
      </w:r>
    </w:p>
    <w:p w14:paraId="1CA8596C"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017B45BA"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712E9A9A"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23EE0254"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7CDC239C"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7E40422E" w14:textId="77777777" w:rsidR="00547173" w:rsidRPr="00DC3D65" w:rsidRDefault="00547173" w:rsidP="00EA75BA">
      <w:pPr>
        <w:spacing w:line="360" w:lineRule="auto"/>
        <w:jc w:val="center"/>
        <w:rPr>
          <w:rFonts w:ascii="Arial" w:hAnsi="Arial" w:cs="Arial"/>
          <w:b/>
          <w:bCs/>
          <w:color w:val="000000" w:themeColor="text1"/>
          <w:spacing w:val="3"/>
          <w:sz w:val="24"/>
          <w:szCs w:val="24"/>
        </w:rPr>
      </w:pPr>
    </w:p>
    <w:p w14:paraId="061AC32B" w14:textId="77777777" w:rsidR="00EA75BA" w:rsidRPr="00DC3D65" w:rsidRDefault="00EA75BA" w:rsidP="00EA75BA">
      <w:pPr>
        <w:spacing w:line="360" w:lineRule="auto"/>
        <w:jc w:val="center"/>
        <w:rPr>
          <w:rFonts w:ascii="Arial" w:hAnsi="Arial" w:cs="Arial"/>
          <w:b/>
          <w:bCs/>
          <w:color w:val="000000" w:themeColor="text1"/>
          <w:spacing w:val="3"/>
          <w:sz w:val="24"/>
          <w:szCs w:val="24"/>
        </w:rPr>
      </w:pPr>
    </w:p>
    <w:p w14:paraId="1EEF8229" w14:textId="27B4500C" w:rsidR="00547173" w:rsidRPr="00DC3D65" w:rsidRDefault="00547173" w:rsidP="00EA75BA">
      <w:pPr>
        <w:spacing w:line="360" w:lineRule="auto"/>
        <w:jc w:val="center"/>
        <w:rPr>
          <w:rFonts w:ascii="Arial" w:hAnsi="Arial" w:cs="Arial"/>
          <w:b/>
          <w:bCs/>
          <w:color w:val="000000" w:themeColor="text1"/>
          <w:spacing w:val="3"/>
          <w:sz w:val="24"/>
          <w:szCs w:val="24"/>
        </w:rPr>
      </w:pPr>
    </w:p>
    <w:p w14:paraId="4B6FA929" w14:textId="15B96AB4" w:rsidR="007A33E6" w:rsidRPr="00DC3D65" w:rsidRDefault="007A33E6" w:rsidP="00EA75BA">
      <w:pPr>
        <w:spacing w:line="360" w:lineRule="auto"/>
        <w:jc w:val="center"/>
        <w:rPr>
          <w:rFonts w:ascii="Arial" w:hAnsi="Arial" w:cs="Arial"/>
          <w:b/>
          <w:bCs/>
          <w:color w:val="000000" w:themeColor="text1"/>
          <w:spacing w:val="3"/>
          <w:sz w:val="24"/>
          <w:szCs w:val="24"/>
        </w:rPr>
      </w:pPr>
    </w:p>
    <w:p w14:paraId="4F643121" w14:textId="77777777" w:rsidR="007A33E6" w:rsidRPr="00DC3D65" w:rsidRDefault="007A33E6" w:rsidP="00EA75BA">
      <w:pPr>
        <w:spacing w:line="360" w:lineRule="auto"/>
        <w:jc w:val="center"/>
        <w:rPr>
          <w:rFonts w:ascii="Arial" w:hAnsi="Arial" w:cs="Arial"/>
          <w:b/>
          <w:bCs/>
          <w:color w:val="000000" w:themeColor="text1"/>
          <w:spacing w:val="3"/>
          <w:sz w:val="24"/>
          <w:szCs w:val="24"/>
        </w:rPr>
      </w:pPr>
    </w:p>
    <w:p w14:paraId="5171C8C8" w14:textId="77777777" w:rsidR="00EA75BA" w:rsidRPr="00DC3D65" w:rsidRDefault="00EA75BA" w:rsidP="00EA75BA">
      <w:pPr>
        <w:spacing w:line="360" w:lineRule="auto"/>
        <w:jc w:val="center"/>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CAMPINA GRANDE-PB</w:t>
      </w:r>
    </w:p>
    <w:p w14:paraId="3272CC8F" w14:textId="0C8D829B" w:rsidR="00547173" w:rsidRPr="00DC3D65" w:rsidRDefault="00EA75BA" w:rsidP="007A33E6">
      <w:pPr>
        <w:spacing w:line="360" w:lineRule="auto"/>
        <w:jc w:val="center"/>
        <w:rPr>
          <w:rFonts w:ascii="Arial" w:hAnsi="Arial" w:cs="Arial"/>
          <w:b/>
          <w:bCs/>
          <w:color w:val="000000" w:themeColor="text1"/>
          <w:spacing w:val="3"/>
          <w:sz w:val="24"/>
          <w:szCs w:val="24"/>
        </w:rPr>
      </w:pPr>
      <w:r w:rsidRPr="00DC3D65">
        <w:rPr>
          <w:rFonts w:ascii="Arial" w:hAnsi="Arial" w:cs="Arial"/>
          <w:b/>
          <w:bCs/>
          <w:color w:val="000000" w:themeColor="text1"/>
          <w:spacing w:val="3"/>
          <w:sz w:val="24"/>
          <w:szCs w:val="24"/>
        </w:rPr>
        <w:t>2023</w:t>
      </w:r>
    </w:p>
    <w:p w14:paraId="0875D382" w14:textId="77777777" w:rsidR="00547173" w:rsidRPr="00DC3D65" w:rsidRDefault="00EA75BA" w:rsidP="00547173">
      <w:pPr>
        <w:jc w:val="center"/>
        <w:rPr>
          <w:rFonts w:ascii="Arial" w:hAnsi="Arial" w:cs="Arial"/>
        </w:rPr>
      </w:pPr>
      <w:bookmarkStart w:id="0" w:name="_Hlk137055158"/>
      <w:r w:rsidRPr="00DC3D65">
        <w:rPr>
          <w:rFonts w:ascii="Arial" w:hAnsi="Arial" w:cs="Arial"/>
        </w:rPr>
        <w:lastRenderedPageBreak/>
        <w:t>DIEGO JOSÉ ALEXANDRE</w:t>
      </w:r>
    </w:p>
    <w:p w14:paraId="486109CF" w14:textId="77777777" w:rsidR="00547173" w:rsidRPr="00DC3D65" w:rsidRDefault="00547173" w:rsidP="00325CFB">
      <w:pPr>
        <w:spacing w:after="0" w:line="360" w:lineRule="auto"/>
        <w:jc w:val="center"/>
        <w:rPr>
          <w:rFonts w:ascii="Arial" w:hAnsi="Arial" w:cs="Arial"/>
          <w:b/>
          <w:bCs/>
        </w:rPr>
      </w:pPr>
    </w:p>
    <w:p w14:paraId="2A2CF97B" w14:textId="77777777" w:rsidR="00547173" w:rsidRPr="00DC3D65" w:rsidRDefault="00547173" w:rsidP="00325CFB">
      <w:pPr>
        <w:spacing w:after="0" w:line="360" w:lineRule="auto"/>
        <w:jc w:val="center"/>
        <w:rPr>
          <w:rFonts w:ascii="Arial" w:hAnsi="Arial" w:cs="Arial"/>
          <w:b/>
          <w:bCs/>
        </w:rPr>
      </w:pPr>
    </w:p>
    <w:p w14:paraId="30DCE02A" w14:textId="77777777" w:rsidR="00547173" w:rsidRPr="00DC3D65" w:rsidRDefault="00547173" w:rsidP="00325CFB">
      <w:pPr>
        <w:spacing w:after="0" w:line="360" w:lineRule="auto"/>
        <w:jc w:val="center"/>
        <w:rPr>
          <w:rFonts w:ascii="Arial" w:hAnsi="Arial" w:cs="Arial"/>
          <w:b/>
          <w:bCs/>
        </w:rPr>
      </w:pPr>
    </w:p>
    <w:p w14:paraId="5709E4DB" w14:textId="77777777" w:rsidR="00547173" w:rsidRPr="00DC3D65" w:rsidRDefault="00547173" w:rsidP="00325CFB">
      <w:pPr>
        <w:spacing w:after="0" w:line="360" w:lineRule="auto"/>
        <w:jc w:val="center"/>
        <w:rPr>
          <w:rFonts w:ascii="Arial" w:hAnsi="Arial" w:cs="Arial"/>
          <w:b/>
          <w:bCs/>
        </w:rPr>
      </w:pPr>
    </w:p>
    <w:p w14:paraId="056ED83A" w14:textId="77777777" w:rsidR="00547173" w:rsidRPr="00DC3D65" w:rsidRDefault="00547173" w:rsidP="00325CFB">
      <w:pPr>
        <w:spacing w:after="0" w:line="360" w:lineRule="auto"/>
        <w:jc w:val="center"/>
        <w:rPr>
          <w:rFonts w:ascii="Arial" w:hAnsi="Arial" w:cs="Arial"/>
          <w:b/>
          <w:bCs/>
        </w:rPr>
      </w:pPr>
    </w:p>
    <w:p w14:paraId="5F4D4365" w14:textId="77777777" w:rsidR="00547173" w:rsidRPr="00DC3D65" w:rsidRDefault="00547173" w:rsidP="00325CFB">
      <w:pPr>
        <w:spacing w:after="120" w:line="360" w:lineRule="auto"/>
        <w:jc w:val="center"/>
        <w:rPr>
          <w:rFonts w:ascii="Arial" w:hAnsi="Arial" w:cs="Arial"/>
          <w:b/>
          <w:bCs/>
        </w:rPr>
      </w:pPr>
    </w:p>
    <w:p w14:paraId="7EA7BECE" w14:textId="57066C0B" w:rsidR="00547173" w:rsidRPr="00DC3D65" w:rsidRDefault="00547173" w:rsidP="00325CFB">
      <w:pPr>
        <w:spacing w:after="0" w:line="360" w:lineRule="auto"/>
        <w:jc w:val="center"/>
        <w:rPr>
          <w:rFonts w:ascii="Arial" w:hAnsi="Arial" w:cs="Arial"/>
          <w:color w:val="000000" w:themeColor="text1"/>
          <w:spacing w:val="3"/>
          <w:sz w:val="24"/>
          <w:szCs w:val="24"/>
        </w:rPr>
      </w:pPr>
      <w:r w:rsidRPr="00DC3D65">
        <w:rPr>
          <w:rFonts w:ascii="Arial" w:hAnsi="Arial" w:cs="Arial"/>
          <w:color w:val="000000" w:themeColor="text1"/>
          <w:spacing w:val="3"/>
          <w:sz w:val="24"/>
          <w:szCs w:val="24"/>
        </w:rPr>
        <w:t>A EDUCAÇÃO COMO MEIO ALTERNATIVO PARA A RESSOCIALIZAÇÃO EM FACE DA PROMOÇÃO DA DIGNIDADE HUMANA</w:t>
      </w:r>
      <w:r w:rsidR="005E4F3E" w:rsidRPr="00DC3D65">
        <w:rPr>
          <w:rFonts w:ascii="Arial" w:hAnsi="Arial" w:cs="Arial"/>
          <w:color w:val="000000" w:themeColor="text1"/>
          <w:spacing w:val="3"/>
          <w:sz w:val="24"/>
          <w:szCs w:val="24"/>
        </w:rPr>
        <w:t xml:space="preserve"> NA PARAÍBA</w:t>
      </w:r>
    </w:p>
    <w:p w14:paraId="339DC157" w14:textId="460F0803" w:rsidR="00547173" w:rsidRPr="00DC3D65" w:rsidRDefault="00547173" w:rsidP="00547173">
      <w:pPr>
        <w:spacing w:line="360" w:lineRule="auto"/>
        <w:jc w:val="center"/>
        <w:rPr>
          <w:rFonts w:ascii="Arial" w:hAnsi="Arial" w:cs="Arial"/>
          <w:color w:val="000000" w:themeColor="text1"/>
          <w:spacing w:val="3"/>
          <w:sz w:val="24"/>
          <w:szCs w:val="24"/>
        </w:rPr>
      </w:pPr>
    </w:p>
    <w:p w14:paraId="279A996C" w14:textId="77777777" w:rsidR="00906ECF" w:rsidRPr="00DC3D65" w:rsidRDefault="00906ECF" w:rsidP="00EB532A">
      <w:pPr>
        <w:spacing w:after="0" w:line="240" w:lineRule="auto"/>
        <w:ind w:left="4961" w:firstLine="709"/>
        <w:jc w:val="both"/>
        <w:rPr>
          <w:rFonts w:ascii="Arial" w:hAnsi="Arial" w:cs="Arial"/>
          <w:color w:val="000000" w:themeColor="text1"/>
          <w:spacing w:val="3"/>
          <w:sz w:val="24"/>
          <w:szCs w:val="24"/>
        </w:rPr>
      </w:pPr>
    </w:p>
    <w:p w14:paraId="25129E8B" w14:textId="77777777" w:rsidR="00906ECF" w:rsidRPr="00DC3D65" w:rsidRDefault="00906ECF" w:rsidP="00EB532A">
      <w:pPr>
        <w:spacing w:after="0" w:line="240" w:lineRule="auto"/>
        <w:ind w:left="4961" w:firstLine="709"/>
        <w:jc w:val="both"/>
        <w:rPr>
          <w:rFonts w:ascii="Arial" w:hAnsi="Arial" w:cs="Arial"/>
          <w:color w:val="000000" w:themeColor="text1"/>
          <w:spacing w:val="3"/>
          <w:sz w:val="24"/>
          <w:szCs w:val="24"/>
        </w:rPr>
      </w:pPr>
    </w:p>
    <w:p w14:paraId="432C53F8" w14:textId="77777777" w:rsidR="007A33E6" w:rsidRPr="00DC3D65" w:rsidRDefault="007A33E6" w:rsidP="00906ECF">
      <w:pPr>
        <w:spacing w:after="0" w:line="240" w:lineRule="auto"/>
        <w:ind w:left="4961" w:firstLine="1"/>
        <w:jc w:val="both"/>
        <w:rPr>
          <w:rFonts w:ascii="Arial" w:hAnsi="Arial" w:cs="Arial"/>
          <w:color w:val="000000" w:themeColor="text1"/>
          <w:sz w:val="24"/>
          <w:szCs w:val="24"/>
        </w:rPr>
      </w:pPr>
    </w:p>
    <w:p w14:paraId="022A4D05" w14:textId="169E31D4" w:rsidR="00EA75BA" w:rsidRPr="00DC3D65" w:rsidRDefault="00EB532A" w:rsidP="00906ECF">
      <w:pPr>
        <w:spacing w:after="0" w:line="240" w:lineRule="auto"/>
        <w:ind w:left="4961" w:firstLine="1"/>
        <w:jc w:val="both"/>
        <w:rPr>
          <w:rFonts w:ascii="Arial" w:hAnsi="Arial" w:cs="Arial"/>
          <w:color w:val="000000" w:themeColor="text1"/>
          <w:sz w:val="24"/>
          <w:szCs w:val="24"/>
        </w:rPr>
      </w:pPr>
      <w:r w:rsidRPr="00DC3D65">
        <w:rPr>
          <w:rFonts w:ascii="Arial" w:hAnsi="Arial" w:cs="Arial"/>
          <w:color w:val="000000" w:themeColor="text1"/>
          <w:sz w:val="24"/>
          <w:szCs w:val="24"/>
        </w:rPr>
        <w:t xml:space="preserve">Trabalho de conclusão de curso Artigo Científico – apresentado como pré requisito para a obtenção do título de Bacharel em Direito pela Unifacisa- Centro Universitário. </w:t>
      </w:r>
      <w:r w:rsidR="00EA75BA" w:rsidRPr="00DC3D65">
        <w:rPr>
          <w:rFonts w:ascii="Arial" w:hAnsi="Arial" w:cs="Arial"/>
          <w:color w:val="000000" w:themeColor="text1"/>
          <w:sz w:val="24"/>
          <w:szCs w:val="24"/>
        </w:rPr>
        <w:t xml:space="preserve">sob a </w:t>
      </w:r>
      <w:bookmarkStart w:id="1" w:name="_Int_LZlhLqQU"/>
      <w:r w:rsidR="00EA75BA" w:rsidRPr="00DC3D65">
        <w:rPr>
          <w:rFonts w:ascii="Arial" w:hAnsi="Arial" w:cs="Arial"/>
          <w:color w:val="000000" w:themeColor="text1"/>
          <w:sz w:val="24"/>
          <w:szCs w:val="24"/>
        </w:rPr>
        <w:t>orientação do</w:t>
      </w:r>
      <w:bookmarkEnd w:id="1"/>
      <w:r w:rsidR="00EA75BA" w:rsidRPr="00DC3D65">
        <w:rPr>
          <w:rFonts w:ascii="Arial" w:hAnsi="Arial" w:cs="Arial"/>
          <w:color w:val="000000" w:themeColor="text1"/>
          <w:sz w:val="24"/>
          <w:szCs w:val="24"/>
        </w:rPr>
        <w:t xml:space="preserve"> Prof. Dr</w:t>
      </w:r>
      <w:r w:rsidR="007D1643" w:rsidRPr="00DC3D65">
        <w:rPr>
          <w:rFonts w:ascii="Arial" w:hAnsi="Arial" w:cs="Arial"/>
          <w:color w:val="000000" w:themeColor="text1"/>
          <w:sz w:val="24"/>
          <w:szCs w:val="24"/>
        </w:rPr>
        <w:t>.</w:t>
      </w:r>
      <w:r w:rsidR="00EA75BA" w:rsidRPr="00DC3D65">
        <w:rPr>
          <w:rFonts w:ascii="Arial" w:hAnsi="Arial" w:cs="Arial"/>
          <w:color w:val="000000" w:themeColor="text1"/>
          <w:sz w:val="24"/>
          <w:szCs w:val="24"/>
        </w:rPr>
        <w:t xml:space="preserve"> Marcelo Alves P. Eufrásio</w:t>
      </w:r>
    </w:p>
    <w:p w14:paraId="2BD961A7" w14:textId="77777777" w:rsidR="00EA75BA" w:rsidRPr="00DC3D65" w:rsidRDefault="00EA75BA" w:rsidP="00EA75BA">
      <w:pPr>
        <w:spacing w:line="360" w:lineRule="auto"/>
        <w:ind w:firstLine="5812"/>
        <w:jc w:val="both"/>
        <w:rPr>
          <w:rFonts w:ascii="Arial" w:hAnsi="Arial" w:cs="Arial"/>
          <w:color w:val="000000" w:themeColor="text1"/>
          <w:sz w:val="24"/>
          <w:szCs w:val="24"/>
        </w:rPr>
      </w:pPr>
    </w:p>
    <w:p w14:paraId="72558D5D" w14:textId="71602D82" w:rsidR="00EB532A" w:rsidRPr="00DC3D65" w:rsidRDefault="00EA75BA" w:rsidP="00547173">
      <w:pPr>
        <w:ind w:left="4956"/>
        <w:jc w:val="both"/>
        <w:rPr>
          <w:rFonts w:ascii="Arial" w:hAnsi="Arial" w:cs="Arial"/>
          <w:b/>
          <w:bCs/>
        </w:rPr>
      </w:pPr>
      <w:r w:rsidRPr="00DC3D65">
        <w:rPr>
          <w:rFonts w:ascii="Arial" w:hAnsi="Arial" w:cs="Arial"/>
          <w:color w:val="000000" w:themeColor="text1"/>
          <w:sz w:val="24"/>
          <w:szCs w:val="24"/>
        </w:rPr>
        <w:t>Área de concentração e linha de Pesquisa: Direito Público/Direito Penal e Políticas Públicas de Inserção Social</w:t>
      </w:r>
      <w:r w:rsidR="00547173" w:rsidRPr="00DC3D65">
        <w:rPr>
          <w:rFonts w:ascii="Arial" w:hAnsi="Arial" w:cs="Arial"/>
          <w:color w:val="000000" w:themeColor="text1"/>
          <w:sz w:val="24"/>
          <w:szCs w:val="24"/>
        </w:rPr>
        <w:t>.</w:t>
      </w:r>
    </w:p>
    <w:p w14:paraId="522EA347" w14:textId="77777777" w:rsidR="00EB532A" w:rsidRPr="00DC3D65" w:rsidRDefault="00EB532A" w:rsidP="00EB532A">
      <w:pPr>
        <w:jc w:val="right"/>
        <w:rPr>
          <w:rFonts w:ascii="Arial" w:hAnsi="Arial" w:cs="Arial"/>
          <w:b/>
          <w:bCs/>
        </w:rPr>
      </w:pPr>
    </w:p>
    <w:p w14:paraId="120582E7" w14:textId="3FB83935" w:rsidR="00EB532A" w:rsidRPr="00DC3D65" w:rsidRDefault="00EB532A" w:rsidP="00EB532A">
      <w:pPr>
        <w:jc w:val="right"/>
        <w:rPr>
          <w:rFonts w:ascii="Arial" w:hAnsi="Arial" w:cs="Arial"/>
          <w:b/>
          <w:bCs/>
        </w:rPr>
      </w:pPr>
    </w:p>
    <w:p w14:paraId="1977814C" w14:textId="406566E9" w:rsidR="00547173" w:rsidRPr="00DC3D65" w:rsidRDefault="00547173" w:rsidP="00EB532A">
      <w:pPr>
        <w:jc w:val="right"/>
        <w:rPr>
          <w:rFonts w:ascii="Arial" w:hAnsi="Arial" w:cs="Arial"/>
          <w:b/>
          <w:bCs/>
        </w:rPr>
      </w:pPr>
    </w:p>
    <w:p w14:paraId="0D29CB72" w14:textId="176E7CE1" w:rsidR="001911CE" w:rsidRPr="00DC3D65" w:rsidRDefault="001911CE" w:rsidP="00EB532A">
      <w:pPr>
        <w:jc w:val="right"/>
        <w:rPr>
          <w:rFonts w:ascii="Arial" w:hAnsi="Arial" w:cs="Arial"/>
          <w:b/>
          <w:bCs/>
        </w:rPr>
      </w:pPr>
    </w:p>
    <w:p w14:paraId="04B97A84" w14:textId="5A9DC4F6" w:rsidR="001911CE" w:rsidRPr="00DC3D65" w:rsidRDefault="001911CE" w:rsidP="00EB532A">
      <w:pPr>
        <w:jc w:val="right"/>
        <w:rPr>
          <w:rFonts w:ascii="Arial" w:hAnsi="Arial" w:cs="Arial"/>
          <w:b/>
          <w:bCs/>
        </w:rPr>
      </w:pPr>
    </w:p>
    <w:p w14:paraId="7199F53E" w14:textId="3A625099" w:rsidR="001911CE" w:rsidRPr="00DC3D65" w:rsidRDefault="001911CE" w:rsidP="00EB532A">
      <w:pPr>
        <w:jc w:val="right"/>
        <w:rPr>
          <w:rFonts w:ascii="Arial" w:hAnsi="Arial" w:cs="Arial"/>
          <w:b/>
          <w:bCs/>
        </w:rPr>
      </w:pPr>
    </w:p>
    <w:p w14:paraId="68BAC7D5" w14:textId="609136CE" w:rsidR="001911CE" w:rsidRPr="00DC3D65" w:rsidRDefault="001911CE" w:rsidP="00EB532A">
      <w:pPr>
        <w:jc w:val="right"/>
        <w:rPr>
          <w:rFonts w:ascii="Arial" w:hAnsi="Arial" w:cs="Arial"/>
          <w:b/>
          <w:bCs/>
        </w:rPr>
      </w:pPr>
    </w:p>
    <w:p w14:paraId="70CC28EF" w14:textId="77777777" w:rsidR="00D35C53" w:rsidRDefault="00D35C53" w:rsidP="00EB532A">
      <w:pPr>
        <w:spacing w:line="360" w:lineRule="auto"/>
        <w:jc w:val="center"/>
        <w:rPr>
          <w:rFonts w:ascii="Arial" w:hAnsi="Arial" w:cs="Arial"/>
          <w:color w:val="000000" w:themeColor="text1"/>
          <w:spacing w:val="3"/>
          <w:sz w:val="24"/>
          <w:szCs w:val="24"/>
        </w:rPr>
      </w:pPr>
    </w:p>
    <w:p w14:paraId="594A99D4" w14:textId="77777777" w:rsidR="00D35C53" w:rsidRDefault="00D35C53" w:rsidP="00EB532A">
      <w:pPr>
        <w:spacing w:line="360" w:lineRule="auto"/>
        <w:jc w:val="center"/>
        <w:rPr>
          <w:rFonts w:ascii="Arial" w:hAnsi="Arial" w:cs="Arial"/>
          <w:color w:val="000000" w:themeColor="text1"/>
          <w:spacing w:val="3"/>
          <w:sz w:val="24"/>
          <w:szCs w:val="24"/>
        </w:rPr>
      </w:pPr>
    </w:p>
    <w:p w14:paraId="19EE70CE" w14:textId="634B42B2" w:rsidR="00EB532A" w:rsidRPr="00DC3D65" w:rsidRDefault="00EB532A" w:rsidP="00EB532A">
      <w:pPr>
        <w:spacing w:line="360" w:lineRule="auto"/>
        <w:jc w:val="center"/>
        <w:rPr>
          <w:rFonts w:ascii="Arial" w:hAnsi="Arial" w:cs="Arial"/>
          <w:color w:val="000000" w:themeColor="text1"/>
          <w:spacing w:val="3"/>
          <w:sz w:val="24"/>
          <w:szCs w:val="24"/>
        </w:rPr>
      </w:pPr>
      <w:r w:rsidRPr="00DC3D65">
        <w:rPr>
          <w:rFonts w:ascii="Arial" w:hAnsi="Arial" w:cs="Arial"/>
          <w:color w:val="000000" w:themeColor="text1"/>
          <w:spacing w:val="3"/>
          <w:sz w:val="24"/>
          <w:szCs w:val="24"/>
        </w:rPr>
        <w:t>CAMPINA GRANDE-PB</w:t>
      </w:r>
    </w:p>
    <w:p w14:paraId="6B6A4562" w14:textId="0168F4A5" w:rsidR="00EB2EC9" w:rsidRPr="00DC3D65" w:rsidRDefault="00EB532A" w:rsidP="00EB532A">
      <w:pPr>
        <w:spacing w:line="360" w:lineRule="auto"/>
        <w:jc w:val="center"/>
        <w:rPr>
          <w:rFonts w:ascii="Arial" w:hAnsi="Arial" w:cs="Arial"/>
          <w:color w:val="000000" w:themeColor="text1"/>
          <w:spacing w:val="3"/>
          <w:sz w:val="24"/>
          <w:szCs w:val="24"/>
        </w:rPr>
      </w:pPr>
      <w:r w:rsidRPr="00DC3D65">
        <w:rPr>
          <w:rFonts w:ascii="Arial" w:hAnsi="Arial" w:cs="Arial"/>
          <w:color w:val="000000" w:themeColor="text1"/>
          <w:spacing w:val="3"/>
          <w:sz w:val="24"/>
          <w:szCs w:val="24"/>
        </w:rPr>
        <w:t>2023</w:t>
      </w:r>
    </w:p>
    <w:p w14:paraId="327E1251" w14:textId="299185FE" w:rsidR="00806D1A" w:rsidRPr="00DC3D65" w:rsidRDefault="00806D1A" w:rsidP="00EB532A">
      <w:pPr>
        <w:spacing w:line="360" w:lineRule="auto"/>
        <w:jc w:val="center"/>
        <w:rPr>
          <w:rFonts w:ascii="Arial" w:hAnsi="Arial" w:cs="Arial"/>
          <w:color w:val="000000" w:themeColor="text1"/>
          <w:spacing w:val="3"/>
          <w:sz w:val="24"/>
          <w:szCs w:val="24"/>
        </w:rPr>
      </w:pPr>
    </w:p>
    <w:p w14:paraId="4ECE3B13" w14:textId="58BD2945" w:rsidR="00806D1A" w:rsidRPr="00DC3D65" w:rsidRDefault="00806D1A" w:rsidP="00EB532A">
      <w:pPr>
        <w:spacing w:line="360" w:lineRule="auto"/>
        <w:jc w:val="center"/>
        <w:rPr>
          <w:rFonts w:ascii="Arial" w:hAnsi="Arial" w:cs="Arial"/>
          <w:color w:val="000000" w:themeColor="text1"/>
          <w:spacing w:val="3"/>
          <w:sz w:val="24"/>
          <w:szCs w:val="24"/>
        </w:rPr>
      </w:pPr>
    </w:p>
    <w:p w14:paraId="6BE52AA9" w14:textId="6D7AFC34" w:rsidR="00806D1A" w:rsidRPr="00DC3D65" w:rsidRDefault="00806D1A" w:rsidP="00EB532A">
      <w:pPr>
        <w:spacing w:line="360" w:lineRule="auto"/>
        <w:jc w:val="center"/>
        <w:rPr>
          <w:rFonts w:ascii="Arial" w:hAnsi="Arial" w:cs="Arial"/>
          <w:color w:val="000000" w:themeColor="text1"/>
          <w:spacing w:val="3"/>
          <w:sz w:val="24"/>
          <w:szCs w:val="24"/>
        </w:rPr>
      </w:pPr>
    </w:p>
    <w:p w14:paraId="222A5213" w14:textId="4C9B6E0E" w:rsidR="00806D1A" w:rsidRPr="00DC3D65" w:rsidRDefault="00806D1A" w:rsidP="00EB532A">
      <w:pPr>
        <w:spacing w:line="360" w:lineRule="auto"/>
        <w:jc w:val="center"/>
        <w:rPr>
          <w:rFonts w:ascii="Arial" w:hAnsi="Arial" w:cs="Arial"/>
          <w:color w:val="000000" w:themeColor="text1"/>
          <w:spacing w:val="3"/>
          <w:sz w:val="24"/>
          <w:szCs w:val="24"/>
        </w:rPr>
      </w:pPr>
    </w:p>
    <w:p w14:paraId="01D9F00C" w14:textId="20DAB17C" w:rsidR="00806D1A" w:rsidRPr="00DC3D65" w:rsidRDefault="00806D1A" w:rsidP="00EB532A">
      <w:pPr>
        <w:spacing w:line="360" w:lineRule="auto"/>
        <w:jc w:val="center"/>
        <w:rPr>
          <w:rFonts w:ascii="Arial" w:hAnsi="Arial" w:cs="Arial"/>
          <w:color w:val="000000" w:themeColor="text1"/>
          <w:spacing w:val="3"/>
          <w:sz w:val="24"/>
          <w:szCs w:val="24"/>
        </w:rPr>
      </w:pPr>
    </w:p>
    <w:p w14:paraId="00D7B393" w14:textId="6E10CA7E" w:rsidR="00806D1A" w:rsidRPr="00DC3D65" w:rsidRDefault="00806D1A" w:rsidP="00EB532A">
      <w:pPr>
        <w:spacing w:line="360" w:lineRule="auto"/>
        <w:jc w:val="center"/>
        <w:rPr>
          <w:rFonts w:ascii="Arial" w:hAnsi="Arial" w:cs="Arial"/>
          <w:color w:val="000000" w:themeColor="text1"/>
          <w:spacing w:val="3"/>
          <w:sz w:val="24"/>
          <w:szCs w:val="24"/>
        </w:rPr>
      </w:pPr>
    </w:p>
    <w:p w14:paraId="1535378B" w14:textId="35A08093" w:rsidR="00806D1A" w:rsidRPr="00DC3D65" w:rsidRDefault="00806D1A" w:rsidP="00EB532A">
      <w:pPr>
        <w:spacing w:line="360" w:lineRule="auto"/>
        <w:jc w:val="center"/>
        <w:rPr>
          <w:rFonts w:ascii="Arial" w:hAnsi="Arial" w:cs="Arial"/>
          <w:color w:val="000000" w:themeColor="text1"/>
          <w:spacing w:val="3"/>
          <w:sz w:val="24"/>
          <w:szCs w:val="24"/>
        </w:rPr>
      </w:pPr>
    </w:p>
    <w:p w14:paraId="69716044" w14:textId="3D86FAE1" w:rsidR="00806D1A" w:rsidRPr="00DC3D65" w:rsidRDefault="00806D1A" w:rsidP="00EB532A">
      <w:pPr>
        <w:spacing w:line="360" w:lineRule="auto"/>
        <w:jc w:val="center"/>
        <w:rPr>
          <w:rFonts w:ascii="Arial" w:hAnsi="Arial" w:cs="Arial"/>
          <w:color w:val="000000" w:themeColor="text1"/>
          <w:spacing w:val="3"/>
          <w:sz w:val="24"/>
          <w:szCs w:val="24"/>
        </w:rPr>
      </w:pPr>
    </w:p>
    <w:p w14:paraId="7E534BF9" w14:textId="5C967F2C" w:rsidR="00806D1A" w:rsidRPr="00DC3D65" w:rsidRDefault="00806D1A" w:rsidP="00EB532A">
      <w:pPr>
        <w:spacing w:line="360" w:lineRule="auto"/>
        <w:jc w:val="center"/>
        <w:rPr>
          <w:rFonts w:ascii="Arial" w:hAnsi="Arial" w:cs="Arial"/>
          <w:color w:val="000000" w:themeColor="text1"/>
          <w:spacing w:val="3"/>
          <w:sz w:val="24"/>
          <w:szCs w:val="24"/>
        </w:rPr>
      </w:pPr>
    </w:p>
    <w:p w14:paraId="1499B499" w14:textId="67B1FD7D" w:rsidR="00806D1A" w:rsidRPr="00DC3D65" w:rsidRDefault="00806D1A" w:rsidP="00EB532A">
      <w:pPr>
        <w:spacing w:line="360" w:lineRule="auto"/>
        <w:jc w:val="center"/>
        <w:rPr>
          <w:rFonts w:ascii="Arial" w:hAnsi="Arial" w:cs="Arial"/>
          <w:color w:val="000000" w:themeColor="text1"/>
          <w:spacing w:val="3"/>
          <w:sz w:val="24"/>
          <w:szCs w:val="24"/>
        </w:rPr>
      </w:pPr>
    </w:p>
    <w:p w14:paraId="32568F2F" w14:textId="3DBFD1B2" w:rsidR="00806D1A" w:rsidRPr="00DC3D65" w:rsidRDefault="00806D1A" w:rsidP="00EB532A">
      <w:pPr>
        <w:spacing w:line="360" w:lineRule="auto"/>
        <w:jc w:val="center"/>
        <w:rPr>
          <w:rFonts w:ascii="Arial" w:hAnsi="Arial" w:cs="Arial"/>
          <w:color w:val="000000" w:themeColor="text1"/>
          <w:spacing w:val="3"/>
          <w:sz w:val="24"/>
          <w:szCs w:val="24"/>
        </w:rPr>
      </w:pPr>
    </w:p>
    <w:p w14:paraId="02DC686B" w14:textId="5C9E80AD" w:rsidR="00806D1A" w:rsidRPr="00DC3D65" w:rsidRDefault="00806D1A" w:rsidP="00EB532A">
      <w:pPr>
        <w:spacing w:line="360" w:lineRule="auto"/>
        <w:jc w:val="center"/>
        <w:rPr>
          <w:rFonts w:ascii="Arial" w:hAnsi="Arial" w:cs="Arial"/>
          <w:color w:val="000000" w:themeColor="text1"/>
          <w:spacing w:val="3"/>
          <w:sz w:val="24"/>
          <w:szCs w:val="24"/>
        </w:rPr>
      </w:pPr>
    </w:p>
    <w:p w14:paraId="47BB4258" w14:textId="75ECFE1C" w:rsidR="00806D1A" w:rsidRPr="00DC3D65" w:rsidRDefault="00806D1A" w:rsidP="00EB532A">
      <w:pPr>
        <w:spacing w:line="360" w:lineRule="auto"/>
        <w:jc w:val="center"/>
        <w:rPr>
          <w:rFonts w:ascii="Arial" w:hAnsi="Arial" w:cs="Arial"/>
          <w:color w:val="000000" w:themeColor="text1"/>
          <w:spacing w:val="3"/>
          <w:sz w:val="24"/>
          <w:szCs w:val="24"/>
        </w:rPr>
      </w:pPr>
    </w:p>
    <w:p w14:paraId="1FDD77B4" w14:textId="0E45EDDD" w:rsidR="00806D1A" w:rsidRPr="00DC3D65" w:rsidRDefault="00806D1A" w:rsidP="00EB532A">
      <w:pPr>
        <w:spacing w:line="360" w:lineRule="auto"/>
        <w:jc w:val="center"/>
        <w:rPr>
          <w:rFonts w:ascii="Arial" w:hAnsi="Arial" w:cs="Arial"/>
          <w:color w:val="000000" w:themeColor="text1"/>
          <w:spacing w:val="3"/>
          <w:sz w:val="24"/>
          <w:szCs w:val="24"/>
        </w:rPr>
      </w:pPr>
    </w:p>
    <w:p w14:paraId="2BC2F6FA" w14:textId="7189976E" w:rsidR="00806D1A" w:rsidRPr="00DC3D65" w:rsidRDefault="00806D1A" w:rsidP="00EB532A">
      <w:pPr>
        <w:spacing w:line="360" w:lineRule="auto"/>
        <w:jc w:val="center"/>
        <w:rPr>
          <w:rFonts w:ascii="Arial" w:hAnsi="Arial" w:cs="Arial"/>
          <w:color w:val="000000" w:themeColor="text1"/>
          <w:spacing w:val="3"/>
          <w:sz w:val="24"/>
          <w:szCs w:val="24"/>
        </w:rPr>
      </w:pPr>
    </w:p>
    <w:p w14:paraId="46834328" w14:textId="4C559838" w:rsidR="00806D1A" w:rsidRPr="00DC3D65" w:rsidRDefault="00806D1A" w:rsidP="00EB532A">
      <w:pPr>
        <w:spacing w:line="360" w:lineRule="auto"/>
        <w:jc w:val="center"/>
        <w:rPr>
          <w:rFonts w:ascii="Arial" w:hAnsi="Arial" w:cs="Arial"/>
          <w:color w:val="000000" w:themeColor="text1"/>
          <w:spacing w:val="3"/>
          <w:sz w:val="24"/>
          <w:szCs w:val="24"/>
        </w:rPr>
      </w:pPr>
    </w:p>
    <w:p w14:paraId="0ABD8AF1" w14:textId="77777777" w:rsidR="00EF5F96" w:rsidRPr="00DC3D65" w:rsidRDefault="00EF5F96" w:rsidP="00EB532A">
      <w:pPr>
        <w:spacing w:line="360" w:lineRule="auto"/>
        <w:jc w:val="center"/>
        <w:rPr>
          <w:rFonts w:ascii="Arial" w:hAnsi="Arial" w:cs="Arial"/>
          <w:color w:val="000000" w:themeColor="text1"/>
          <w:spacing w:val="3"/>
          <w:sz w:val="24"/>
          <w:szCs w:val="24"/>
        </w:rPr>
      </w:pPr>
    </w:p>
    <w:p w14:paraId="42082EF8" w14:textId="31DD1948" w:rsidR="00806D1A" w:rsidRPr="00DC3D65" w:rsidRDefault="00806D1A" w:rsidP="00806D1A">
      <w:pPr>
        <w:pStyle w:val="ecxecxmsonormal"/>
        <w:spacing w:before="0" w:beforeAutospacing="0" w:after="0" w:afterAutospacing="0"/>
        <w:jc w:val="center"/>
        <w:rPr>
          <w:rFonts w:ascii="Arial" w:hAnsi="Arial" w:cs="Arial"/>
          <w:sz w:val="20"/>
          <w:szCs w:val="20"/>
        </w:rPr>
      </w:pPr>
      <w:r w:rsidRPr="00DC3D65">
        <w:rPr>
          <w:rFonts w:ascii="Arial" w:hAnsi="Arial" w:cs="Arial"/>
          <w:sz w:val="20"/>
          <w:szCs w:val="20"/>
        </w:rPr>
        <w:t>Dados Internacionais da Catalogação na Publicação</w:t>
      </w:r>
    </w:p>
    <w:p w14:paraId="4EFEB895" w14:textId="77777777" w:rsidR="00806D1A" w:rsidRPr="00DC3D65" w:rsidRDefault="00806D1A" w:rsidP="00806D1A">
      <w:pPr>
        <w:pStyle w:val="ecxecxmsonormal"/>
        <w:spacing w:before="0" w:beforeAutospacing="0" w:after="0" w:afterAutospacing="0"/>
        <w:jc w:val="center"/>
        <w:rPr>
          <w:rFonts w:ascii="Arial" w:hAnsi="Arial" w:cs="Arial"/>
          <w:sz w:val="20"/>
          <w:szCs w:val="20"/>
        </w:rPr>
      </w:pPr>
      <w:r w:rsidRPr="00DC3D65">
        <w:rPr>
          <w:rFonts w:ascii="Arial" w:hAnsi="Arial" w:cs="Arial"/>
          <w:sz w:val="20"/>
          <w:szCs w:val="20"/>
        </w:rPr>
        <w:t>(Biblioteca da UniFacisa)</w:t>
      </w:r>
    </w:p>
    <w:p w14:paraId="1CFC19D4" w14:textId="77777777" w:rsidR="00806D1A" w:rsidRPr="00DC3D65" w:rsidRDefault="00806D1A" w:rsidP="00806D1A">
      <w:pPr>
        <w:pStyle w:val="ecxecxmsonormal"/>
        <w:spacing w:before="0" w:beforeAutospacing="0" w:after="0" w:afterAutospacing="0"/>
        <w:jc w:val="center"/>
        <w:rPr>
          <w:rFonts w:ascii="Arial" w:hAnsi="Arial" w:cs="Arial"/>
          <w:sz w:val="20"/>
          <w:szCs w:val="20"/>
        </w:rPr>
      </w:pPr>
    </w:p>
    <w:p w14:paraId="0E778A7F" w14:textId="77777777" w:rsidR="00806D1A" w:rsidRPr="00DC3D65" w:rsidRDefault="00806D1A" w:rsidP="000F48D6">
      <w:pPr>
        <w:pStyle w:val="ecxecxmsonormal"/>
        <w:tabs>
          <w:tab w:val="left" w:pos="7560"/>
          <w:tab w:val="left" w:pos="8460"/>
        </w:tabs>
        <w:spacing w:before="0" w:beforeAutospacing="0" w:after="0" w:afterAutospacing="0"/>
        <w:ind w:right="1134" w:firstLine="709"/>
        <w:rPr>
          <w:rFonts w:ascii="Arial" w:hAnsi="Arial" w:cs="Arial"/>
          <w:sz w:val="20"/>
          <w:szCs w:val="20"/>
        </w:rPr>
      </w:pPr>
      <w:r w:rsidRPr="00DC3D65">
        <w:rPr>
          <w:rFonts w:ascii="Arial" w:hAnsi="Arial" w:cs="Arial"/>
          <w:sz w:val="20"/>
          <w:szCs w:val="20"/>
        </w:rPr>
        <w:t>A381e</w:t>
      </w:r>
    </w:p>
    <w:p w14:paraId="1B08F19F" w14:textId="77777777" w:rsidR="00806D1A" w:rsidRPr="00DC3D65" w:rsidRDefault="00806D1A" w:rsidP="00806D1A">
      <w:pPr>
        <w:pStyle w:val="ecxecxmsonormal"/>
        <w:tabs>
          <w:tab w:val="left" w:pos="7560"/>
          <w:tab w:val="left" w:pos="8460"/>
        </w:tabs>
        <w:spacing w:before="0" w:beforeAutospacing="0" w:after="0" w:afterAutospacing="0"/>
        <w:ind w:left="993" w:right="1134"/>
        <w:jc w:val="both"/>
        <w:rPr>
          <w:rFonts w:ascii="Arial" w:hAnsi="Arial" w:cs="Arial"/>
          <w:bCs/>
          <w:sz w:val="20"/>
          <w:szCs w:val="20"/>
        </w:rPr>
      </w:pPr>
      <w:r w:rsidRPr="00DC3D65">
        <w:rPr>
          <w:rFonts w:ascii="Arial" w:hAnsi="Arial" w:cs="Arial"/>
          <w:sz w:val="20"/>
          <w:szCs w:val="20"/>
        </w:rPr>
        <w:t>Alexandre, Diego José</w:t>
      </w:r>
      <w:r w:rsidRPr="00DC3D65">
        <w:rPr>
          <w:rFonts w:ascii="Arial" w:hAnsi="Arial" w:cs="Arial"/>
          <w:sz w:val="20"/>
          <w:szCs w:val="20"/>
          <w:lang w:val="pt-PT"/>
        </w:rPr>
        <w:t>.</w:t>
      </w:r>
    </w:p>
    <w:p w14:paraId="412A1F2D" w14:textId="40E38F5E" w:rsidR="00806D1A" w:rsidRPr="00DC3D65" w:rsidRDefault="00806D1A" w:rsidP="00806D1A">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r w:rsidRPr="00DC3D65">
        <w:rPr>
          <w:rFonts w:ascii="Arial" w:hAnsi="Arial" w:cs="Arial"/>
          <w:sz w:val="20"/>
          <w:szCs w:val="20"/>
        </w:rPr>
        <w:t>A educação como meio alternativo para a ressocialização em face da promoção da dignidade humana</w:t>
      </w:r>
      <w:r w:rsidR="005E4F3E" w:rsidRPr="00DC3D65">
        <w:rPr>
          <w:rFonts w:ascii="Arial" w:hAnsi="Arial" w:cs="Arial"/>
          <w:sz w:val="20"/>
          <w:szCs w:val="20"/>
        </w:rPr>
        <w:t xml:space="preserve"> na Paraíba</w:t>
      </w:r>
      <w:r w:rsidRPr="00DC3D65">
        <w:rPr>
          <w:rFonts w:ascii="Arial" w:hAnsi="Arial" w:cs="Arial"/>
          <w:sz w:val="20"/>
          <w:szCs w:val="20"/>
        </w:rPr>
        <w:t xml:space="preserve">. </w:t>
      </w:r>
      <w:r w:rsidRPr="00DC3D65">
        <w:rPr>
          <w:rFonts w:ascii="Arial" w:hAnsi="Arial" w:cs="Arial"/>
          <w:bCs/>
          <w:sz w:val="20"/>
          <w:szCs w:val="20"/>
        </w:rPr>
        <w:t>/</w:t>
      </w:r>
      <w:r w:rsidRPr="00DC3D65">
        <w:rPr>
          <w:rFonts w:ascii="Arial" w:hAnsi="Arial" w:cs="Arial"/>
          <w:sz w:val="20"/>
          <w:szCs w:val="20"/>
          <w:lang w:val="pt-PT"/>
        </w:rPr>
        <w:t xml:space="preserve"> </w:t>
      </w:r>
      <w:r w:rsidRPr="00DC3D65">
        <w:rPr>
          <w:rFonts w:ascii="Arial" w:hAnsi="Arial" w:cs="Arial"/>
          <w:sz w:val="20"/>
          <w:szCs w:val="20"/>
        </w:rPr>
        <w:t>Diego José Alexandre</w:t>
      </w:r>
      <w:r w:rsidRPr="00DC3D65">
        <w:rPr>
          <w:rFonts w:ascii="Arial" w:hAnsi="Arial" w:cs="Arial"/>
          <w:bCs/>
          <w:sz w:val="20"/>
          <w:szCs w:val="20"/>
        </w:rPr>
        <w:t>. – Campina Grande-PB, 2023.</w:t>
      </w:r>
    </w:p>
    <w:p w14:paraId="07FAE6F4" w14:textId="77777777" w:rsidR="00806D1A" w:rsidRPr="00DC3D65" w:rsidRDefault="00806D1A" w:rsidP="00806D1A">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p>
    <w:p w14:paraId="3F7ADDCE" w14:textId="77777777" w:rsidR="00806D1A" w:rsidRPr="00DC3D65" w:rsidRDefault="00806D1A" w:rsidP="000F48D6">
      <w:pPr>
        <w:pStyle w:val="ecxecxmsonormal"/>
        <w:tabs>
          <w:tab w:val="left" w:pos="7560"/>
          <w:tab w:val="left" w:pos="8789"/>
        </w:tabs>
        <w:spacing w:before="0" w:beforeAutospacing="0" w:after="0" w:afterAutospacing="0"/>
        <w:ind w:left="992" w:right="284" w:firstLine="284"/>
        <w:jc w:val="both"/>
        <w:rPr>
          <w:rFonts w:ascii="Arial" w:hAnsi="Arial" w:cs="Arial"/>
          <w:sz w:val="20"/>
          <w:szCs w:val="20"/>
        </w:rPr>
      </w:pPr>
      <w:r w:rsidRPr="00DC3D65">
        <w:rPr>
          <w:rFonts w:ascii="Arial" w:hAnsi="Arial" w:cs="Arial"/>
          <w:sz w:val="20"/>
          <w:szCs w:val="20"/>
        </w:rPr>
        <w:t>Originalmente apresentada como Trabalho de Conclusão de Curso – Bacharelado em Direito do autor (Bacharel – UniFacisa – Centro Universitário, 2023).</w:t>
      </w:r>
    </w:p>
    <w:p w14:paraId="679C0665" w14:textId="77777777" w:rsidR="00806D1A" w:rsidRPr="00DC3D65" w:rsidRDefault="00806D1A" w:rsidP="00806D1A">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r w:rsidRPr="00DC3D65">
        <w:rPr>
          <w:rFonts w:ascii="Arial" w:hAnsi="Arial" w:cs="Arial"/>
          <w:sz w:val="20"/>
          <w:szCs w:val="20"/>
        </w:rPr>
        <w:t>Referências.</w:t>
      </w:r>
    </w:p>
    <w:p w14:paraId="67AE335F" w14:textId="77777777" w:rsidR="00806D1A" w:rsidRPr="00DC3D65" w:rsidRDefault="00806D1A" w:rsidP="00806D1A">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p>
    <w:p w14:paraId="20F5A5D2" w14:textId="77777777" w:rsidR="00806D1A" w:rsidRPr="00DC3D65" w:rsidRDefault="00806D1A" w:rsidP="00806D1A">
      <w:pPr>
        <w:pStyle w:val="ecxecxmsonormal"/>
        <w:tabs>
          <w:tab w:val="left" w:pos="7560"/>
          <w:tab w:val="left" w:pos="8460"/>
          <w:tab w:val="left" w:pos="8505"/>
        </w:tabs>
        <w:spacing w:before="0" w:beforeAutospacing="0" w:after="0" w:afterAutospacing="0"/>
        <w:ind w:left="900" w:right="567" w:firstLine="416"/>
        <w:jc w:val="both"/>
        <w:rPr>
          <w:rFonts w:ascii="Arial" w:hAnsi="Arial" w:cs="Arial"/>
          <w:sz w:val="20"/>
          <w:szCs w:val="20"/>
        </w:rPr>
      </w:pPr>
      <w:r w:rsidRPr="00DC3D65">
        <w:rPr>
          <w:rFonts w:ascii="Arial" w:hAnsi="Arial" w:cs="Arial"/>
          <w:sz w:val="20"/>
          <w:szCs w:val="20"/>
        </w:rPr>
        <w:t>1. Ressocialização. 2. Educação. 3. Dignidade. I. Título...</w:t>
      </w:r>
    </w:p>
    <w:p w14:paraId="0AE728C2" w14:textId="77777777" w:rsidR="00806D1A" w:rsidRPr="00DC3D65" w:rsidRDefault="00806D1A" w:rsidP="00806D1A">
      <w:pPr>
        <w:pStyle w:val="ecxecxmsonormal"/>
        <w:tabs>
          <w:tab w:val="left" w:pos="7560"/>
          <w:tab w:val="left" w:pos="8460"/>
        </w:tabs>
        <w:spacing w:before="0" w:beforeAutospacing="0" w:after="0" w:afterAutospacing="0"/>
        <w:ind w:left="1276" w:right="1134"/>
        <w:jc w:val="both"/>
        <w:rPr>
          <w:rFonts w:ascii="Arial" w:hAnsi="Arial" w:cs="Arial"/>
          <w:sz w:val="20"/>
          <w:szCs w:val="20"/>
        </w:rPr>
      </w:pPr>
    </w:p>
    <w:p w14:paraId="6113482E" w14:textId="77777777" w:rsidR="00806D1A" w:rsidRPr="00DC3D65" w:rsidRDefault="00806D1A" w:rsidP="00806D1A">
      <w:pPr>
        <w:pStyle w:val="ecxecxmsonormal"/>
        <w:tabs>
          <w:tab w:val="left" w:pos="8789"/>
        </w:tabs>
        <w:spacing w:before="0" w:beforeAutospacing="0" w:after="0" w:afterAutospacing="0"/>
        <w:ind w:right="282"/>
        <w:jc w:val="right"/>
        <w:rPr>
          <w:rFonts w:ascii="Arial" w:hAnsi="Arial" w:cs="Arial"/>
          <w:sz w:val="20"/>
          <w:szCs w:val="20"/>
        </w:rPr>
      </w:pPr>
      <w:r w:rsidRPr="00DC3D65">
        <w:rPr>
          <w:rFonts w:ascii="Arial" w:hAnsi="Arial" w:cs="Arial"/>
          <w:sz w:val="20"/>
          <w:szCs w:val="20"/>
        </w:rPr>
        <w:t>CDU-347.716(043)</w:t>
      </w:r>
    </w:p>
    <w:p w14:paraId="3BC50545" w14:textId="2632D66B" w:rsidR="00806D1A" w:rsidRPr="00DC3D65" w:rsidRDefault="00806D1A" w:rsidP="00806D1A">
      <w:pPr>
        <w:spacing w:after="0" w:line="240" w:lineRule="auto"/>
        <w:ind w:left="709" w:right="284"/>
        <w:jc w:val="center"/>
        <w:rPr>
          <w:rFonts w:ascii="Arial" w:hAnsi="Arial" w:cs="Arial"/>
        </w:rPr>
      </w:pPr>
      <w:r w:rsidRPr="00DC3D65">
        <w:rPr>
          <w:rFonts w:ascii="Arial" w:hAnsi="Arial" w:cs="Arial"/>
        </w:rPr>
        <w:t>_____________________________________________________</w:t>
      </w:r>
      <w:r w:rsidR="000F48D6">
        <w:rPr>
          <w:rFonts w:ascii="Arial" w:hAnsi="Arial" w:cs="Arial"/>
        </w:rPr>
        <w:t>_____________</w:t>
      </w:r>
    </w:p>
    <w:p w14:paraId="4276382B" w14:textId="5D90ED8E" w:rsidR="00EF5F96" w:rsidRPr="000F48D6" w:rsidRDefault="00806D1A" w:rsidP="000F48D6">
      <w:pPr>
        <w:spacing w:after="0" w:line="240" w:lineRule="auto"/>
        <w:ind w:firstLine="709"/>
        <w:rPr>
          <w:rFonts w:ascii="Arial" w:hAnsi="Arial" w:cs="Arial"/>
          <w:sz w:val="20"/>
          <w:szCs w:val="20"/>
        </w:rPr>
      </w:pPr>
      <w:r w:rsidRPr="000F48D6">
        <w:rPr>
          <w:rFonts w:ascii="Arial" w:hAnsi="Arial" w:cs="Arial"/>
          <w:sz w:val="20"/>
          <w:szCs w:val="20"/>
        </w:rPr>
        <w:t>Elaborado pela Bibliotecária Rosa Núbia de Lima Matias CRB 15/568 Catalogação na</w:t>
      </w:r>
      <w:r w:rsidR="000F48D6" w:rsidRPr="000F48D6">
        <w:rPr>
          <w:rFonts w:ascii="Arial" w:hAnsi="Arial" w:cs="Arial"/>
          <w:sz w:val="20"/>
          <w:szCs w:val="20"/>
        </w:rPr>
        <w:t xml:space="preserve"> </w:t>
      </w:r>
      <w:r w:rsidR="000F48D6">
        <w:rPr>
          <w:rFonts w:ascii="Arial" w:hAnsi="Arial" w:cs="Arial"/>
          <w:sz w:val="20"/>
          <w:szCs w:val="20"/>
        </w:rPr>
        <w:t>f</w:t>
      </w:r>
      <w:r w:rsidRPr="000F48D6">
        <w:rPr>
          <w:rFonts w:ascii="Arial" w:hAnsi="Arial" w:cs="Arial"/>
          <w:sz w:val="20"/>
          <w:szCs w:val="20"/>
        </w:rPr>
        <w:t>onte</w:t>
      </w:r>
    </w:p>
    <w:p w14:paraId="698C719E" w14:textId="76829941" w:rsidR="00806D1A" w:rsidRDefault="00806D1A" w:rsidP="000F48D6">
      <w:pPr>
        <w:jc w:val="both"/>
        <w:rPr>
          <w:rFonts w:ascii="Arial" w:hAnsi="Arial" w:cs="Arial"/>
          <w:color w:val="000000" w:themeColor="text1"/>
          <w:spacing w:val="3"/>
          <w:sz w:val="24"/>
          <w:szCs w:val="24"/>
        </w:rPr>
      </w:pPr>
    </w:p>
    <w:p w14:paraId="0B3E3C6B" w14:textId="77777777" w:rsidR="000F48D6" w:rsidRPr="00DC3D65" w:rsidRDefault="000F48D6">
      <w:pPr>
        <w:rPr>
          <w:rFonts w:ascii="Arial" w:hAnsi="Arial" w:cs="Arial"/>
          <w:color w:val="000000" w:themeColor="text1"/>
          <w:spacing w:val="3"/>
          <w:sz w:val="24"/>
          <w:szCs w:val="24"/>
        </w:rPr>
      </w:pPr>
    </w:p>
    <w:p w14:paraId="788E8D90" w14:textId="47CC70F3" w:rsidR="00645DDC" w:rsidRPr="00DC3D65" w:rsidRDefault="00645DDC" w:rsidP="00645DDC">
      <w:pPr>
        <w:spacing w:line="360" w:lineRule="auto"/>
        <w:jc w:val="center"/>
        <w:rPr>
          <w:rFonts w:ascii="Arial" w:hAnsi="Arial" w:cs="Arial"/>
          <w:color w:val="000000" w:themeColor="text1"/>
          <w:spacing w:val="3"/>
          <w:sz w:val="24"/>
          <w:szCs w:val="24"/>
        </w:rPr>
      </w:pPr>
      <w:r w:rsidRPr="00DC3D65">
        <w:rPr>
          <w:rFonts w:ascii="Arial" w:hAnsi="Arial" w:cs="Arial"/>
          <w:color w:val="000000" w:themeColor="text1"/>
          <w:spacing w:val="3"/>
          <w:sz w:val="24"/>
          <w:szCs w:val="24"/>
        </w:rPr>
        <w:t>A EDUCAÇÃO COMO MEIO ALTERNATIVO PARA A RESSOCIALIZAÇÃO EM FACE DA PROMOÇÃO DA DIGNIDADE HUMANA</w:t>
      </w:r>
      <w:r w:rsidR="005E4F3E" w:rsidRPr="00DC3D65">
        <w:rPr>
          <w:rFonts w:ascii="Arial" w:hAnsi="Arial" w:cs="Arial"/>
          <w:color w:val="000000" w:themeColor="text1"/>
          <w:spacing w:val="3"/>
          <w:sz w:val="24"/>
          <w:szCs w:val="24"/>
        </w:rPr>
        <w:t xml:space="preserve"> NA PARAÍBA</w:t>
      </w:r>
    </w:p>
    <w:p w14:paraId="006F0FA7" w14:textId="0FD9BB89" w:rsidR="00547173" w:rsidRPr="00DC3D65" w:rsidRDefault="00547173" w:rsidP="00EF5F96">
      <w:pPr>
        <w:spacing w:after="0" w:line="360" w:lineRule="auto"/>
        <w:jc w:val="center"/>
        <w:rPr>
          <w:rFonts w:ascii="Arial" w:hAnsi="Arial" w:cs="Arial"/>
          <w:color w:val="000000" w:themeColor="text1"/>
          <w:spacing w:val="3"/>
          <w:sz w:val="24"/>
          <w:szCs w:val="24"/>
        </w:rPr>
      </w:pPr>
    </w:p>
    <w:p w14:paraId="2EFC31BD" w14:textId="5FC7E814" w:rsidR="00645DDC" w:rsidRPr="00DC3D65" w:rsidRDefault="00645DDC" w:rsidP="007A33E6">
      <w:pPr>
        <w:spacing w:line="240" w:lineRule="auto"/>
        <w:jc w:val="right"/>
        <w:rPr>
          <w:rFonts w:ascii="Arial" w:hAnsi="Arial" w:cs="Arial"/>
          <w:color w:val="000000" w:themeColor="text1"/>
          <w:spacing w:val="3"/>
          <w:sz w:val="24"/>
          <w:szCs w:val="24"/>
        </w:rPr>
      </w:pPr>
      <w:r w:rsidRPr="00DC3D65">
        <w:rPr>
          <w:rFonts w:ascii="Arial" w:hAnsi="Arial" w:cs="Arial"/>
          <w:color w:val="000000" w:themeColor="text1"/>
          <w:spacing w:val="3"/>
          <w:sz w:val="24"/>
          <w:szCs w:val="24"/>
        </w:rPr>
        <w:t>Diego José Alexandre</w:t>
      </w:r>
      <w:r w:rsidR="008840F2" w:rsidRPr="00DC3D65">
        <w:rPr>
          <w:rStyle w:val="Refdenotaderodap"/>
          <w:rFonts w:ascii="Arial" w:hAnsi="Arial" w:cs="Arial"/>
          <w:color w:val="000000" w:themeColor="text1"/>
          <w:spacing w:val="3"/>
          <w:sz w:val="24"/>
          <w:szCs w:val="24"/>
        </w:rPr>
        <w:footnoteReference w:customMarkFollows="1" w:id="1"/>
        <w:sym w:font="Symbol" w:char="F02A"/>
      </w:r>
    </w:p>
    <w:p w14:paraId="2E5BA51F" w14:textId="5A955776" w:rsidR="001911CE" w:rsidRPr="00DC3D65" w:rsidRDefault="00645DDC" w:rsidP="007A33E6">
      <w:pPr>
        <w:spacing w:line="240" w:lineRule="auto"/>
        <w:jc w:val="right"/>
        <w:rPr>
          <w:rFonts w:ascii="Arial" w:hAnsi="Arial" w:cs="Arial"/>
          <w:color w:val="000000" w:themeColor="text1"/>
          <w:sz w:val="24"/>
          <w:szCs w:val="24"/>
        </w:rPr>
      </w:pPr>
      <w:r w:rsidRPr="00DC3D65">
        <w:rPr>
          <w:rFonts w:ascii="Arial" w:hAnsi="Arial" w:cs="Arial"/>
          <w:color w:val="000000" w:themeColor="text1"/>
          <w:sz w:val="24"/>
          <w:szCs w:val="24"/>
        </w:rPr>
        <w:t>Marcelo Alves P. Eufrásio</w:t>
      </w:r>
      <w:r w:rsidR="008840F2" w:rsidRPr="00DC3D65">
        <w:rPr>
          <w:rStyle w:val="Refdenotaderodap"/>
          <w:rFonts w:ascii="Arial" w:hAnsi="Arial" w:cs="Arial"/>
          <w:color w:val="000000" w:themeColor="text1"/>
          <w:sz w:val="24"/>
          <w:szCs w:val="24"/>
        </w:rPr>
        <w:footnoteReference w:customMarkFollows="1" w:id="2"/>
        <w:t>**</w:t>
      </w:r>
    </w:p>
    <w:p w14:paraId="34B68BB8" w14:textId="77777777" w:rsidR="00A50777" w:rsidRPr="00DC3D65" w:rsidRDefault="00A50777" w:rsidP="007A33E6">
      <w:pPr>
        <w:spacing w:line="240" w:lineRule="auto"/>
        <w:jc w:val="right"/>
        <w:rPr>
          <w:rFonts w:ascii="Arial" w:hAnsi="Arial" w:cs="Arial"/>
          <w:color w:val="000000" w:themeColor="text1"/>
          <w:sz w:val="24"/>
          <w:szCs w:val="24"/>
        </w:rPr>
      </w:pPr>
    </w:p>
    <w:p w14:paraId="17F43E78" w14:textId="3255C378" w:rsidR="00645DDC" w:rsidRPr="00DC3D65" w:rsidRDefault="00645DDC" w:rsidP="00E608CB">
      <w:pPr>
        <w:spacing w:line="360" w:lineRule="auto"/>
        <w:jc w:val="center"/>
        <w:rPr>
          <w:rFonts w:ascii="Arial" w:hAnsi="Arial" w:cs="Arial"/>
          <w:b/>
          <w:bCs/>
          <w:color w:val="000000" w:themeColor="text1"/>
          <w:sz w:val="24"/>
          <w:szCs w:val="24"/>
        </w:rPr>
      </w:pPr>
      <w:r w:rsidRPr="00DC3D65">
        <w:rPr>
          <w:rFonts w:ascii="Arial" w:hAnsi="Arial" w:cs="Arial"/>
          <w:b/>
          <w:bCs/>
          <w:color w:val="000000" w:themeColor="text1"/>
          <w:sz w:val="24"/>
          <w:szCs w:val="24"/>
        </w:rPr>
        <w:t>RESUMO</w:t>
      </w:r>
    </w:p>
    <w:p w14:paraId="1F389CED" w14:textId="77777777" w:rsidR="007A33E6" w:rsidRPr="00DC3D65" w:rsidRDefault="007A33E6" w:rsidP="00EF5F96">
      <w:pPr>
        <w:spacing w:after="0" w:line="240" w:lineRule="auto"/>
        <w:jc w:val="center"/>
        <w:rPr>
          <w:rFonts w:ascii="Arial" w:hAnsi="Arial" w:cs="Arial"/>
          <w:b/>
          <w:bCs/>
          <w:color w:val="000000" w:themeColor="text1"/>
          <w:sz w:val="24"/>
          <w:szCs w:val="24"/>
        </w:rPr>
      </w:pPr>
    </w:p>
    <w:p w14:paraId="44B0247E" w14:textId="366E4D2C" w:rsidR="00645DDC" w:rsidRPr="00DC3D65" w:rsidRDefault="00645DDC" w:rsidP="001911CE">
      <w:pPr>
        <w:spacing w:line="360" w:lineRule="auto"/>
        <w:jc w:val="both"/>
        <w:rPr>
          <w:rFonts w:ascii="Arial" w:hAnsi="Arial" w:cs="Arial"/>
          <w:color w:val="000000" w:themeColor="text1"/>
          <w:spacing w:val="3"/>
          <w:sz w:val="24"/>
          <w:szCs w:val="24"/>
        </w:rPr>
      </w:pPr>
      <w:r w:rsidRPr="00DC3D65">
        <w:rPr>
          <w:rFonts w:ascii="Arial" w:hAnsi="Arial" w:cs="Arial"/>
          <w:sz w:val="24"/>
          <w:szCs w:val="24"/>
        </w:rPr>
        <w:t xml:space="preserve">A educação é um meio alternativo para a ressocialização de indivíduos privados de liberdade e tem apresentado resultados bastante significativos no estado da Paraíba. Através da secretaria de administração penitenciária diversos projetos estão sendo colocados em prática a partir do plano estadual de educação para as pessoas privadas de liberdade. Neste artigo iremos analisar </w:t>
      </w:r>
      <w:r w:rsidR="00AA6A9A" w:rsidRPr="00DC3D65">
        <w:rPr>
          <w:rFonts w:ascii="Arial" w:hAnsi="Arial" w:cs="Arial"/>
          <w:sz w:val="24"/>
          <w:szCs w:val="24"/>
        </w:rPr>
        <w:t>a</w:t>
      </w:r>
      <w:r w:rsidRPr="00DC3D65">
        <w:rPr>
          <w:rFonts w:ascii="Arial" w:hAnsi="Arial" w:cs="Arial"/>
          <w:sz w:val="24"/>
          <w:szCs w:val="24"/>
        </w:rPr>
        <w:t xml:space="preserve"> luz da Constituição Federal, lei de execução penal e teoria sociológica o que de fato corresponde a ressocialização, demonstrando quais são os maiores benefícios nessa política de inclusão. Com o objetivo de evidenciar a efetividade da educação nesse processo desenvolvemos uma pesquisa que foi classificada como estudo exploratório, tendo em vista que se faz necessário proporcionar um maior conhecimento do tema em questão, o procedimento adotado classifica-se como pesquisa bibliográfica e documental, pois foi desenvolvida a partir de trabalhos científicos já publicados em livros, dissertações e artigos. Com base nos resultados concluímos que a educação fornecida pelo Estado seja ela básica ou profissionalizante, de fato muda realidades e transforma vidas trazendo novas perspectivas e oportunidades, moldando caráter e comportamento. </w:t>
      </w:r>
    </w:p>
    <w:p w14:paraId="42130192" w14:textId="2B4846BA" w:rsidR="00F560BD" w:rsidRPr="00DC3D65" w:rsidRDefault="00F560BD" w:rsidP="001911CE">
      <w:pPr>
        <w:spacing w:line="360" w:lineRule="auto"/>
        <w:jc w:val="both"/>
        <w:rPr>
          <w:rFonts w:ascii="Arial" w:hAnsi="Arial" w:cs="Arial"/>
          <w:color w:val="000000" w:themeColor="text1"/>
          <w:spacing w:val="3"/>
          <w:sz w:val="24"/>
          <w:szCs w:val="24"/>
        </w:rPr>
      </w:pPr>
      <w:r w:rsidRPr="00DC3D65">
        <w:rPr>
          <w:rFonts w:ascii="Arial" w:hAnsi="Arial" w:cs="Arial"/>
          <w:color w:val="000000" w:themeColor="text1"/>
          <w:spacing w:val="3"/>
          <w:sz w:val="24"/>
          <w:szCs w:val="24"/>
        </w:rPr>
        <w:t>PALAVRAS-CHAVE: Ressocialização. Educação.  Dignidade.</w:t>
      </w:r>
    </w:p>
    <w:bookmarkEnd w:id="0"/>
    <w:p w14:paraId="477ACD34" w14:textId="0BE6D92F" w:rsidR="00F560BD" w:rsidRPr="00DC3D65" w:rsidRDefault="002D64C2" w:rsidP="002D64C2">
      <w:pPr>
        <w:spacing w:line="360" w:lineRule="auto"/>
        <w:jc w:val="center"/>
        <w:rPr>
          <w:rFonts w:ascii="Arial" w:hAnsi="Arial" w:cs="Arial"/>
          <w:b/>
          <w:bCs/>
          <w:color w:val="000000" w:themeColor="text1"/>
          <w:spacing w:val="3"/>
          <w:sz w:val="24"/>
          <w:szCs w:val="24"/>
          <w:lang w:val="en-US"/>
        </w:rPr>
      </w:pPr>
      <w:r w:rsidRPr="00DC3D65">
        <w:rPr>
          <w:rFonts w:ascii="Arial" w:hAnsi="Arial" w:cs="Arial"/>
          <w:b/>
          <w:bCs/>
          <w:color w:val="000000" w:themeColor="text1"/>
          <w:spacing w:val="3"/>
          <w:sz w:val="24"/>
          <w:szCs w:val="24"/>
          <w:lang w:val="en-US"/>
        </w:rPr>
        <w:lastRenderedPageBreak/>
        <w:t>ABSTRACT</w:t>
      </w:r>
    </w:p>
    <w:p w14:paraId="0A3A0814" w14:textId="77777777" w:rsidR="00594211" w:rsidRPr="00DC3D65" w:rsidRDefault="00594211" w:rsidP="00F62CAE">
      <w:pPr>
        <w:spacing w:after="0" w:line="240" w:lineRule="auto"/>
        <w:jc w:val="center"/>
        <w:rPr>
          <w:rFonts w:ascii="Arial" w:hAnsi="Arial" w:cs="Arial"/>
          <w:b/>
          <w:bCs/>
          <w:color w:val="000000" w:themeColor="text1"/>
          <w:spacing w:val="3"/>
          <w:sz w:val="24"/>
          <w:szCs w:val="24"/>
          <w:lang w:val="en-US"/>
        </w:rPr>
      </w:pPr>
    </w:p>
    <w:p w14:paraId="093DACC0" w14:textId="699DCB9E" w:rsidR="000E1262" w:rsidRPr="00DC3D65" w:rsidRDefault="000E1262" w:rsidP="001911CE">
      <w:pPr>
        <w:spacing w:line="360" w:lineRule="auto"/>
        <w:jc w:val="both"/>
        <w:rPr>
          <w:rFonts w:ascii="Arial" w:hAnsi="Arial" w:cs="Arial"/>
          <w:color w:val="000000" w:themeColor="text1"/>
          <w:spacing w:val="3"/>
          <w:sz w:val="24"/>
          <w:szCs w:val="24"/>
          <w:lang w:val="en-US"/>
        </w:rPr>
      </w:pPr>
      <w:r w:rsidRPr="00DC3D65">
        <w:rPr>
          <w:rFonts w:ascii="Arial" w:hAnsi="Arial" w:cs="Arial"/>
          <w:color w:val="000000" w:themeColor="text1"/>
          <w:sz w:val="24"/>
          <w:szCs w:val="24"/>
          <w:lang w:val="en-US"/>
        </w:rPr>
        <w:t>Education is an alternative means for the resocialization of individuals deprived of liberty and has shown very significant results in the state of Paraiba. Through the penitentiary administration department, several projects are being put into practice based on the state education plan for people deprived of liberty. In this article, we will analyze, in the light of the Federal Constitution, the penal execution law and sociological theory, what actually corresponds to resocialization, demonstrating what are the greatest benefits in this inclusion policy. In order to demonstrate the effectiveness of education in this process, we developed a research that was classified as an exploratory study, considering that it is necessary to provide greater knowledge of the subject in question, the procedure adopted is classified as a bibliographical and documental research, as it was developed from scientific works already published in books, dissertations and articles. Based on the results, we concluded that education provided by the State, whether basic or professional, actually changes realities and transforms lives, bringing new perspectives and opportunities, shaping character and behavior.</w:t>
      </w:r>
    </w:p>
    <w:p w14:paraId="6EE3698F" w14:textId="173A1B91" w:rsidR="00E608CB" w:rsidRPr="00DC3D65" w:rsidRDefault="002D64C2" w:rsidP="00AA6A9A">
      <w:pPr>
        <w:spacing w:line="360" w:lineRule="auto"/>
        <w:jc w:val="both"/>
        <w:rPr>
          <w:rFonts w:ascii="Arial" w:hAnsi="Arial" w:cs="Arial"/>
          <w:b/>
          <w:bCs/>
          <w:color w:val="000000" w:themeColor="text1"/>
          <w:spacing w:val="3"/>
          <w:sz w:val="24"/>
          <w:szCs w:val="24"/>
        </w:rPr>
      </w:pPr>
      <w:r w:rsidRPr="00DC3D65">
        <w:rPr>
          <w:rFonts w:ascii="Arial" w:hAnsi="Arial" w:cs="Arial"/>
          <w:color w:val="000000" w:themeColor="text1"/>
          <w:spacing w:val="3"/>
          <w:sz w:val="24"/>
          <w:szCs w:val="24"/>
        </w:rPr>
        <w:t>KEYWORDS: Resocialization. Education. Dignity.</w:t>
      </w:r>
    </w:p>
    <w:p w14:paraId="25558A9D" w14:textId="77777777" w:rsidR="00E608CB" w:rsidRPr="006E3332" w:rsidRDefault="00E608CB" w:rsidP="00F62CAE">
      <w:pPr>
        <w:spacing w:after="0"/>
        <w:rPr>
          <w:rFonts w:ascii="Arial" w:hAnsi="Arial" w:cs="Arial"/>
          <w:b/>
          <w:bCs/>
          <w:color w:val="000000" w:themeColor="text1"/>
          <w:spacing w:val="3"/>
          <w:sz w:val="24"/>
          <w:szCs w:val="24"/>
        </w:rPr>
      </w:pPr>
    </w:p>
    <w:p w14:paraId="453AAA0C" w14:textId="49532378" w:rsidR="00F46385" w:rsidRPr="00DC3D65" w:rsidRDefault="00EB532A" w:rsidP="00E608CB">
      <w:pPr>
        <w:rPr>
          <w:rFonts w:ascii="Arial" w:hAnsi="Arial" w:cs="Arial"/>
          <w:b/>
          <w:bCs/>
          <w:sz w:val="24"/>
          <w:szCs w:val="24"/>
        </w:rPr>
      </w:pPr>
      <w:r w:rsidRPr="00DC3D65">
        <w:rPr>
          <w:rFonts w:ascii="Arial" w:hAnsi="Arial" w:cs="Arial"/>
          <w:b/>
          <w:bCs/>
          <w:sz w:val="24"/>
          <w:szCs w:val="24"/>
        </w:rPr>
        <w:t>1 INTRODUÇÃO</w:t>
      </w:r>
    </w:p>
    <w:p w14:paraId="158493EE" w14:textId="77777777" w:rsidR="00481105" w:rsidRPr="00DC3D65" w:rsidRDefault="00481105" w:rsidP="00F62CAE">
      <w:pPr>
        <w:spacing w:after="0" w:line="360" w:lineRule="auto"/>
        <w:rPr>
          <w:rFonts w:ascii="Arial" w:hAnsi="Arial" w:cs="Arial"/>
          <w:b/>
          <w:bCs/>
          <w:sz w:val="24"/>
          <w:szCs w:val="24"/>
        </w:rPr>
      </w:pPr>
    </w:p>
    <w:p w14:paraId="0E7EA305" w14:textId="15932730" w:rsidR="00594211" w:rsidRPr="00DC3D65" w:rsidRDefault="00AA6A9A" w:rsidP="00E622C4">
      <w:pPr>
        <w:spacing w:after="0" w:line="360" w:lineRule="auto"/>
        <w:ind w:firstLine="851"/>
        <w:jc w:val="both"/>
        <w:rPr>
          <w:rFonts w:ascii="Arial" w:hAnsi="Arial" w:cs="Arial"/>
          <w:color w:val="000000" w:themeColor="text1"/>
          <w:sz w:val="24"/>
          <w:szCs w:val="24"/>
        </w:rPr>
      </w:pPr>
      <w:r w:rsidRPr="00DC3D65">
        <w:rPr>
          <w:rFonts w:ascii="Arial" w:hAnsi="Arial" w:cs="Arial"/>
          <w:color w:val="000000" w:themeColor="text1"/>
          <w:sz w:val="24"/>
          <w:szCs w:val="24"/>
        </w:rPr>
        <w:t>A</w:t>
      </w:r>
      <w:r w:rsidR="00594211" w:rsidRPr="00DC3D65">
        <w:rPr>
          <w:rFonts w:ascii="Arial" w:hAnsi="Arial" w:cs="Arial"/>
          <w:color w:val="000000" w:themeColor="text1"/>
          <w:sz w:val="24"/>
          <w:szCs w:val="24"/>
        </w:rPr>
        <w:t xml:space="preserve"> temática referente ao sistema prisional e a ressocialização </w:t>
      </w:r>
      <w:r w:rsidR="00E269E9" w:rsidRPr="00DC3D65">
        <w:rPr>
          <w:rFonts w:ascii="Arial" w:hAnsi="Arial" w:cs="Arial"/>
          <w:color w:val="000000" w:themeColor="text1"/>
          <w:sz w:val="24"/>
          <w:szCs w:val="24"/>
        </w:rPr>
        <w:t>necessita de maior atenção</w:t>
      </w:r>
      <w:r w:rsidR="00594211" w:rsidRPr="00DC3D65">
        <w:rPr>
          <w:rFonts w:ascii="Arial" w:hAnsi="Arial" w:cs="Arial"/>
          <w:color w:val="000000" w:themeColor="text1"/>
          <w:sz w:val="24"/>
          <w:szCs w:val="24"/>
        </w:rPr>
        <w:t>. Para muitos, não se deve investir na criação</w:t>
      </w:r>
      <w:r w:rsidR="00355552" w:rsidRPr="00DC3D65">
        <w:rPr>
          <w:rFonts w:ascii="Arial" w:hAnsi="Arial" w:cs="Arial"/>
          <w:color w:val="000000" w:themeColor="text1"/>
          <w:sz w:val="24"/>
          <w:szCs w:val="24"/>
        </w:rPr>
        <w:t>, reforma</w:t>
      </w:r>
      <w:r w:rsidR="00594211" w:rsidRPr="00DC3D65">
        <w:rPr>
          <w:rFonts w:ascii="Arial" w:hAnsi="Arial" w:cs="Arial"/>
          <w:color w:val="000000" w:themeColor="text1"/>
          <w:sz w:val="24"/>
          <w:szCs w:val="24"/>
        </w:rPr>
        <w:t xml:space="preserve"> e estruturação de presídios porque “</w:t>
      </w:r>
      <w:r w:rsidR="00481105" w:rsidRPr="00DC3D65">
        <w:rPr>
          <w:rFonts w:ascii="Arial" w:hAnsi="Arial" w:cs="Arial"/>
          <w:color w:val="000000" w:themeColor="text1"/>
          <w:sz w:val="24"/>
          <w:szCs w:val="24"/>
        </w:rPr>
        <w:t>a</w:t>
      </w:r>
      <w:r w:rsidR="00594211" w:rsidRPr="00DC3D65">
        <w:rPr>
          <w:rFonts w:ascii="Arial" w:hAnsi="Arial" w:cs="Arial"/>
          <w:color w:val="000000" w:themeColor="text1"/>
          <w:sz w:val="24"/>
          <w:szCs w:val="24"/>
        </w:rPr>
        <w:t>s pessoas que cometem crimes fazem isso porque querem”, “</w:t>
      </w:r>
      <w:r w:rsidR="00481105" w:rsidRPr="00DC3D65">
        <w:rPr>
          <w:rFonts w:ascii="Arial" w:hAnsi="Arial" w:cs="Arial"/>
          <w:color w:val="000000" w:themeColor="text1"/>
          <w:sz w:val="24"/>
          <w:szCs w:val="24"/>
        </w:rPr>
        <w:t>s</w:t>
      </w:r>
      <w:r w:rsidR="00594211" w:rsidRPr="00DC3D65">
        <w:rPr>
          <w:rFonts w:ascii="Arial" w:hAnsi="Arial" w:cs="Arial"/>
          <w:color w:val="000000" w:themeColor="text1"/>
          <w:sz w:val="24"/>
          <w:szCs w:val="24"/>
        </w:rPr>
        <w:t xml:space="preserve">e sabem que as unidades prisionais estão em situação precária e cometem crimes é porque não temem o que pode acontecer”, </w:t>
      </w:r>
      <w:r w:rsidR="00E8351B" w:rsidRPr="00DC3D65">
        <w:rPr>
          <w:rFonts w:ascii="Arial" w:hAnsi="Arial" w:cs="Arial"/>
          <w:color w:val="000000" w:themeColor="text1"/>
          <w:sz w:val="24"/>
          <w:szCs w:val="24"/>
        </w:rPr>
        <w:t>também</w:t>
      </w:r>
      <w:r w:rsidR="00594211" w:rsidRPr="00DC3D65">
        <w:rPr>
          <w:rFonts w:ascii="Arial" w:hAnsi="Arial" w:cs="Arial"/>
          <w:color w:val="000000" w:themeColor="text1"/>
          <w:sz w:val="24"/>
          <w:szCs w:val="24"/>
        </w:rPr>
        <w:t xml:space="preserve"> existe</w:t>
      </w:r>
      <w:r w:rsidR="00E8351B" w:rsidRPr="00DC3D65">
        <w:rPr>
          <w:rFonts w:ascii="Arial" w:hAnsi="Arial" w:cs="Arial"/>
          <w:color w:val="000000" w:themeColor="text1"/>
          <w:sz w:val="24"/>
          <w:szCs w:val="24"/>
        </w:rPr>
        <w:t>m</w:t>
      </w:r>
      <w:r w:rsidR="00594211" w:rsidRPr="00DC3D65">
        <w:rPr>
          <w:rFonts w:ascii="Arial" w:hAnsi="Arial" w:cs="Arial"/>
          <w:color w:val="000000" w:themeColor="text1"/>
          <w:sz w:val="24"/>
          <w:szCs w:val="24"/>
        </w:rPr>
        <w:t xml:space="preserve"> </w:t>
      </w:r>
      <w:r w:rsidR="00E8351B" w:rsidRPr="00DC3D65">
        <w:rPr>
          <w:rFonts w:ascii="Arial" w:hAnsi="Arial" w:cs="Arial"/>
          <w:color w:val="000000" w:themeColor="text1"/>
          <w:sz w:val="24"/>
          <w:szCs w:val="24"/>
        </w:rPr>
        <w:t>pessoas</w:t>
      </w:r>
      <w:r w:rsidR="00594211" w:rsidRPr="00DC3D65">
        <w:rPr>
          <w:rFonts w:ascii="Arial" w:hAnsi="Arial" w:cs="Arial"/>
          <w:color w:val="000000" w:themeColor="text1"/>
          <w:sz w:val="24"/>
          <w:szCs w:val="24"/>
        </w:rPr>
        <w:t xml:space="preserve"> que acredita</w:t>
      </w:r>
      <w:r w:rsidR="00E8351B" w:rsidRPr="00DC3D65">
        <w:rPr>
          <w:rFonts w:ascii="Arial" w:hAnsi="Arial" w:cs="Arial"/>
          <w:color w:val="000000" w:themeColor="text1"/>
          <w:sz w:val="24"/>
          <w:szCs w:val="24"/>
        </w:rPr>
        <w:t>m</w:t>
      </w:r>
      <w:r w:rsidR="00594211" w:rsidRPr="00DC3D65">
        <w:rPr>
          <w:rFonts w:ascii="Arial" w:hAnsi="Arial" w:cs="Arial"/>
          <w:color w:val="000000" w:themeColor="text1"/>
          <w:sz w:val="24"/>
          <w:szCs w:val="24"/>
        </w:rPr>
        <w:t xml:space="preserve"> que se “gastar” dinheiro com infraestrutura do sistema prisional, pode faltar para saúde, educação etc.  </w:t>
      </w:r>
    </w:p>
    <w:p w14:paraId="390E2985" w14:textId="0F6237A6" w:rsidR="00CA6B1D" w:rsidRPr="00DC3D65" w:rsidRDefault="00594211" w:rsidP="00E622C4">
      <w:pPr>
        <w:spacing w:after="0" w:line="360" w:lineRule="auto"/>
        <w:jc w:val="both"/>
        <w:rPr>
          <w:rFonts w:ascii="Arial" w:hAnsi="Arial" w:cs="Arial"/>
          <w:color w:val="000000" w:themeColor="text1"/>
          <w:sz w:val="24"/>
          <w:szCs w:val="24"/>
        </w:rPr>
      </w:pPr>
      <w:r w:rsidRPr="00DC3D65">
        <w:rPr>
          <w:rFonts w:ascii="Arial" w:hAnsi="Arial" w:cs="Arial"/>
          <w:b/>
          <w:bCs/>
          <w:sz w:val="24"/>
          <w:szCs w:val="24"/>
        </w:rPr>
        <w:tab/>
      </w:r>
      <w:r w:rsidRPr="00DC3D65">
        <w:rPr>
          <w:rFonts w:ascii="Arial" w:hAnsi="Arial" w:cs="Arial"/>
          <w:color w:val="000000" w:themeColor="text1"/>
          <w:sz w:val="24"/>
          <w:szCs w:val="24"/>
        </w:rPr>
        <w:t xml:space="preserve">Apesar de ainda não termos um sistema penal/prisional </w:t>
      </w:r>
      <w:r w:rsidR="00B30BDC" w:rsidRPr="00DC3D65">
        <w:rPr>
          <w:rFonts w:ascii="Arial" w:hAnsi="Arial" w:cs="Arial"/>
          <w:color w:val="000000" w:themeColor="text1"/>
          <w:sz w:val="24"/>
          <w:szCs w:val="24"/>
        </w:rPr>
        <w:t>ideal</w:t>
      </w:r>
      <w:r w:rsidRPr="00DC3D65">
        <w:rPr>
          <w:rFonts w:ascii="Arial" w:hAnsi="Arial" w:cs="Arial"/>
          <w:color w:val="000000" w:themeColor="text1"/>
          <w:sz w:val="24"/>
          <w:szCs w:val="24"/>
        </w:rPr>
        <w:t xml:space="preserve"> já tivemos muitos avanços no que diz respeito </w:t>
      </w:r>
      <w:r w:rsidR="00B81B18" w:rsidRPr="00DC3D65">
        <w:rPr>
          <w:rFonts w:ascii="Arial" w:hAnsi="Arial" w:cs="Arial"/>
          <w:color w:val="000000" w:themeColor="text1"/>
          <w:sz w:val="24"/>
          <w:szCs w:val="24"/>
        </w:rPr>
        <w:t>à</w:t>
      </w:r>
      <w:r w:rsidRPr="00DC3D65">
        <w:rPr>
          <w:rFonts w:ascii="Arial" w:hAnsi="Arial" w:cs="Arial"/>
          <w:color w:val="000000" w:themeColor="text1"/>
          <w:sz w:val="24"/>
          <w:szCs w:val="24"/>
        </w:rPr>
        <w:t xml:space="preserve"> humanização das penas e dos ambientes prisionais</w:t>
      </w:r>
      <w:r w:rsidR="002C6FA6" w:rsidRPr="00DC3D65">
        <w:rPr>
          <w:rFonts w:ascii="Arial" w:hAnsi="Arial" w:cs="Arial"/>
          <w:color w:val="000000" w:themeColor="text1"/>
          <w:sz w:val="24"/>
          <w:szCs w:val="24"/>
        </w:rPr>
        <w:t xml:space="preserve">, esse fato impacta diretamente na </w:t>
      </w:r>
      <w:r w:rsidR="009C233F" w:rsidRPr="00DC3D65">
        <w:rPr>
          <w:rFonts w:ascii="Arial" w:hAnsi="Arial" w:cs="Arial"/>
          <w:color w:val="000000" w:themeColor="text1"/>
          <w:sz w:val="24"/>
          <w:szCs w:val="24"/>
        </w:rPr>
        <w:t>pol</w:t>
      </w:r>
      <w:r w:rsidR="009C233F">
        <w:rPr>
          <w:rFonts w:ascii="Arial" w:hAnsi="Arial" w:cs="Arial"/>
          <w:color w:val="000000" w:themeColor="text1"/>
          <w:sz w:val="24"/>
          <w:szCs w:val="24"/>
        </w:rPr>
        <w:t>í</w:t>
      </w:r>
      <w:r w:rsidR="009C233F" w:rsidRPr="00DC3D65">
        <w:rPr>
          <w:rFonts w:ascii="Arial" w:hAnsi="Arial" w:cs="Arial"/>
          <w:color w:val="000000" w:themeColor="text1"/>
          <w:sz w:val="24"/>
          <w:szCs w:val="24"/>
        </w:rPr>
        <w:t>tica</w:t>
      </w:r>
      <w:r w:rsidR="00B73AC6" w:rsidRPr="00DC3D65">
        <w:rPr>
          <w:rFonts w:ascii="Arial" w:hAnsi="Arial" w:cs="Arial"/>
          <w:color w:val="000000" w:themeColor="text1"/>
          <w:sz w:val="24"/>
          <w:szCs w:val="24"/>
        </w:rPr>
        <w:t xml:space="preserve"> de ressocialização, tendo em vista que a partir do momento que o Estado passa a se preocupar </w:t>
      </w:r>
      <w:r w:rsidR="00E8351B" w:rsidRPr="00DC3D65">
        <w:rPr>
          <w:rFonts w:ascii="Arial" w:hAnsi="Arial" w:cs="Arial"/>
          <w:color w:val="000000" w:themeColor="text1"/>
          <w:sz w:val="24"/>
          <w:szCs w:val="24"/>
        </w:rPr>
        <w:t xml:space="preserve">e investir em projetos que podem de alguma forma recuperar indivíduos de suas condutas e comportamentos </w:t>
      </w:r>
      <w:r w:rsidR="00E8351B" w:rsidRPr="00DC3D65">
        <w:rPr>
          <w:rFonts w:ascii="Arial" w:hAnsi="Arial" w:cs="Arial"/>
          <w:color w:val="000000" w:themeColor="text1"/>
          <w:sz w:val="24"/>
          <w:szCs w:val="24"/>
        </w:rPr>
        <w:lastRenderedPageBreak/>
        <w:t>que prejudicam o convívio em sociedade ele está dando perspectiva de vida e esperança para essas pessoas</w:t>
      </w:r>
      <w:r w:rsidR="00B30BDC" w:rsidRPr="00DC3D65">
        <w:rPr>
          <w:rFonts w:ascii="Arial" w:hAnsi="Arial" w:cs="Arial"/>
          <w:color w:val="000000" w:themeColor="text1"/>
          <w:sz w:val="24"/>
          <w:szCs w:val="24"/>
        </w:rPr>
        <w:t xml:space="preserve"> contribuindo diretamente para a diminuição da reincidência e</w:t>
      </w:r>
      <w:r w:rsidR="00E8351B" w:rsidRPr="00DC3D65">
        <w:rPr>
          <w:rFonts w:ascii="Arial" w:hAnsi="Arial" w:cs="Arial"/>
          <w:color w:val="000000" w:themeColor="text1"/>
          <w:sz w:val="24"/>
          <w:szCs w:val="24"/>
        </w:rPr>
        <w:t xml:space="preserve"> os tornando dignos como seres humanos</w:t>
      </w:r>
      <w:r w:rsidR="00CA6B1D" w:rsidRPr="00DC3D65">
        <w:rPr>
          <w:rFonts w:ascii="Arial" w:hAnsi="Arial" w:cs="Arial"/>
          <w:color w:val="000000" w:themeColor="text1"/>
          <w:sz w:val="24"/>
          <w:szCs w:val="24"/>
        </w:rPr>
        <w:t>.</w:t>
      </w:r>
    </w:p>
    <w:p w14:paraId="76CD49ED" w14:textId="77777777" w:rsidR="00E57555" w:rsidRPr="00DC3D65" w:rsidRDefault="00B30BDC" w:rsidP="00E622C4">
      <w:pPr>
        <w:spacing w:after="0" w:line="360" w:lineRule="auto"/>
        <w:ind w:firstLine="708"/>
        <w:jc w:val="both"/>
        <w:rPr>
          <w:rFonts w:ascii="Arial" w:hAnsi="Arial" w:cs="Arial"/>
          <w:color w:val="000000" w:themeColor="text1"/>
          <w:sz w:val="24"/>
          <w:szCs w:val="24"/>
        </w:rPr>
      </w:pPr>
      <w:r w:rsidRPr="00DC3D65">
        <w:rPr>
          <w:rFonts w:ascii="Arial" w:hAnsi="Arial" w:cs="Arial"/>
          <w:color w:val="000000" w:themeColor="text1"/>
          <w:sz w:val="24"/>
          <w:szCs w:val="24"/>
        </w:rPr>
        <w:t>Vale</w:t>
      </w:r>
      <w:r w:rsidR="00CA6B1D" w:rsidRPr="00DC3D65">
        <w:rPr>
          <w:rFonts w:ascii="Arial" w:hAnsi="Arial" w:cs="Arial"/>
          <w:color w:val="000000" w:themeColor="text1"/>
          <w:sz w:val="24"/>
          <w:szCs w:val="24"/>
        </w:rPr>
        <w:t xml:space="preserve"> ressaltar que projetos que tratam da ressocialização são de</w:t>
      </w:r>
      <w:r w:rsidR="00B73AC6" w:rsidRPr="00DC3D65">
        <w:rPr>
          <w:rFonts w:ascii="Arial" w:hAnsi="Arial" w:cs="Arial"/>
          <w:color w:val="000000" w:themeColor="text1"/>
          <w:sz w:val="24"/>
          <w:szCs w:val="24"/>
        </w:rPr>
        <w:t xml:space="preserve"> </w:t>
      </w:r>
      <w:r w:rsidR="00CA6B1D" w:rsidRPr="00DC3D65">
        <w:rPr>
          <w:rFonts w:ascii="Arial" w:hAnsi="Arial" w:cs="Arial"/>
          <w:color w:val="000000" w:themeColor="text1"/>
          <w:sz w:val="24"/>
          <w:szCs w:val="24"/>
        </w:rPr>
        <w:t>extrema importância principalmente porque no Brasil não existe pena de caráter perpétuo, isso significa que por maior que seja a pena de determinado indivíduo um dia ele irá cumpri-la e retornará às ruas,</w:t>
      </w:r>
      <w:r w:rsidR="00EF43E1" w:rsidRPr="00DC3D65">
        <w:rPr>
          <w:rFonts w:ascii="Arial" w:hAnsi="Arial" w:cs="Arial"/>
          <w:color w:val="000000" w:themeColor="text1"/>
          <w:sz w:val="24"/>
          <w:szCs w:val="24"/>
        </w:rPr>
        <w:t xml:space="preserve"> se a pena tiver cumprido sua função social essas pessoas estarão recuperadas</w:t>
      </w:r>
      <w:r w:rsidRPr="00DC3D65">
        <w:rPr>
          <w:rFonts w:ascii="Arial" w:hAnsi="Arial" w:cs="Arial"/>
          <w:color w:val="000000" w:themeColor="text1"/>
          <w:sz w:val="24"/>
          <w:szCs w:val="24"/>
        </w:rPr>
        <w:t xml:space="preserve"> necessitando de oportunidades para garantir seu sustento</w:t>
      </w:r>
      <w:r w:rsidR="00EF43E1" w:rsidRPr="00DC3D65">
        <w:rPr>
          <w:rFonts w:ascii="Arial" w:hAnsi="Arial" w:cs="Arial"/>
          <w:color w:val="000000" w:themeColor="text1"/>
          <w:sz w:val="24"/>
          <w:szCs w:val="24"/>
        </w:rPr>
        <w:t xml:space="preserve">. </w:t>
      </w:r>
    </w:p>
    <w:p w14:paraId="50273F1C" w14:textId="6D2A0E75" w:rsidR="00636232" w:rsidRPr="00DC3D65" w:rsidRDefault="00110EDF" w:rsidP="00E622C4">
      <w:pPr>
        <w:spacing w:after="0" w:line="360" w:lineRule="auto"/>
        <w:ind w:firstLine="708"/>
        <w:jc w:val="both"/>
        <w:rPr>
          <w:rFonts w:ascii="Arial" w:hAnsi="Arial" w:cs="Arial"/>
          <w:color w:val="000000" w:themeColor="text1"/>
          <w:sz w:val="24"/>
          <w:szCs w:val="24"/>
        </w:rPr>
      </w:pPr>
      <w:r w:rsidRPr="00DC3D65">
        <w:rPr>
          <w:rFonts w:ascii="Arial" w:hAnsi="Arial" w:cs="Arial"/>
          <w:color w:val="000000" w:themeColor="text1"/>
          <w:sz w:val="24"/>
          <w:szCs w:val="24"/>
        </w:rPr>
        <w:t>N</w:t>
      </w:r>
      <w:r w:rsidR="00EF43E1" w:rsidRPr="00DC3D65">
        <w:rPr>
          <w:rFonts w:ascii="Arial" w:hAnsi="Arial" w:cs="Arial"/>
          <w:color w:val="000000" w:themeColor="text1"/>
          <w:sz w:val="24"/>
          <w:szCs w:val="24"/>
        </w:rPr>
        <w:t>este trabalho</w:t>
      </w:r>
      <w:r w:rsidR="00636232" w:rsidRPr="00DC3D65">
        <w:rPr>
          <w:rFonts w:ascii="Arial" w:hAnsi="Arial" w:cs="Arial"/>
          <w:color w:val="000000" w:themeColor="text1"/>
          <w:sz w:val="24"/>
          <w:szCs w:val="24"/>
        </w:rPr>
        <w:t>,</w:t>
      </w:r>
      <w:r w:rsidR="00EF43E1" w:rsidRPr="00DC3D65">
        <w:rPr>
          <w:rFonts w:ascii="Arial" w:hAnsi="Arial" w:cs="Arial"/>
          <w:color w:val="000000" w:themeColor="text1"/>
          <w:sz w:val="24"/>
          <w:szCs w:val="24"/>
        </w:rPr>
        <w:t xml:space="preserve"> a educação foi classificada como principal ferramenta para a</w:t>
      </w:r>
      <w:r w:rsidR="00636232" w:rsidRPr="00DC3D65">
        <w:rPr>
          <w:rFonts w:ascii="Arial" w:hAnsi="Arial" w:cs="Arial"/>
          <w:color w:val="000000" w:themeColor="text1"/>
          <w:sz w:val="24"/>
          <w:szCs w:val="24"/>
        </w:rPr>
        <w:t>lcançar a</w:t>
      </w:r>
      <w:r w:rsidR="00EF43E1" w:rsidRPr="00DC3D65">
        <w:rPr>
          <w:rFonts w:ascii="Arial" w:hAnsi="Arial" w:cs="Arial"/>
          <w:color w:val="000000" w:themeColor="text1"/>
          <w:sz w:val="24"/>
          <w:szCs w:val="24"/>
        </w:rPr>
        <w:t xml:space="preserve"> ressocialização por</w:t>
      </w:r>
      <w:r w:rsidR="00636232" w:rsidRPr="00DC3D65">
        <w:rPr>
          <w:rFonts w:ascii="Arial" w:hAnsi="Arial" w:cs="Arial"/>
          <w:color w:val="000000" w:themeColor="text1"/>
          <w:sz w:val="24"/>
          <w:szCs w:val="24"/>
        </w:rPr>
        <w:t xml:space="preserve"> acreditar que através dela pode-se moldar um caráter e transformar integralmente uma pessoa, além de</w:t>
      </w:r>
      <w:r w:rsidR="00EF43E1" w:rsidRPr="00DC3D65">
        <w:rPr>
          <w:rFonts w:ascii="Arial" w:hAnsi="Arial" w:cs="Arial"/>
          <w:color w:val="000000" w:themeColor="text1"/>
          <w:sz w:val="24"/>
          <w:szCs w:val="24"/>
        </w:rPr>
        <w:t xml:space="preserve"> se tratar de um direito social fundamental garantido a todos os seres </w:t>
      </w:r>
      <w:r w:rsidR="00636232" w:rsidRPr="00DC3D65">
        <w:rPr>
          <w:rFonts w:ascii="Arial" w:hAnsi="Arial" w:cs="Arial"/>
          <w:color w:val="000000" w:themeColor="text1"/>
          <w:sz w:val="24"/>
          <w:szCs w:val="24"/>
        </w:rPr>
        <w:t>humanos.</w:t>
      </w:r>
    </w:p>
    <w:p w14:paraId="01798DA0" w14:textId="208E7930" w:rsidR="00110EDF" w:rsidRPr="00DC3D65" w:rsidRDefault="00110EDF" w:rsidP="00E622C4">
      <w:pPr>
        <w:spacing w:after="0" w:line="360" w:lineRule="auto"/>
        <w:ind w:firstLine="708"/>
        <w:jc w:val="both"/>
        <w:rPr>
          <w:rFonts w:ascii="Arial" w:hAnsi="Arial" w:cs="Arial"/>
          <w:color w:val="000000" w:themeColor="text1"/>
          <w:sz w:val="24"/>
          <w:szCs w:val="24"/>
        </w:rPr>
      </w:pPr>
      <w:r w:rsidRPr="00DC3D65">
        <w:rPr>
          <w:rFonts w:ascii="Arial" w:hAnsi="Arial" w:cs="Arial"/>
          <w:color w:val="000000"/>
          <w:sz w:val="24"/>
          <w:szCs w:val="24"/>
          <w:shd w:val="clear" w:color="auto" w:fill="FFFFFF"/>
        </w:rPr>
        <w:t xml:space="preserve">Isso fomenta que programas educacionais pode ser um caminho importante que prepara os detentos para um retorno bem-sucedido à sociedade. Desse modo é essencial compreender a efetividade da educação neste trajeto de ressocialização </w:t>
      </w:r>
      <w:r w:rsidRPr="00DC3D65">
        <w:rPr>
          <w:rFonts w:ascii="Arial" w:hAnsi="Arial" w:cs="Arial"/>
          <w:color w:val="000000" w:themeColor="text1"/>
          <w:sz w:val="24"/>
          <w:szCs w:val="24"/>
        </w:rPr>
        <w:t xml:space="preserve">para que a pessoa privada de liberdade alcance êxito na sua inserção social e profissional. Por essa razão </w:t>
      </w:r>
      <w:r w:rsidRPr="00DC3D65">
        <w:rPr>
          <w:rFonts w:ascii="Arial" w:hAnsi="Arial" w:cs="Arial"/>
          <w:sz w:val="24"/>
          <w:szCs w:val="24"/>
        </w:rPr>
        <w:t>a presente pesquisa objetivou de forma geral identificar o impacto da Educação como um meio alternativo para a ressocialização de indivíduos promovendo a dignidade humana. Para alcançar tal objetivo buscamos mediante os objetivos específicos: resgatar os aspectos históricos da legislação e da ressocialização e analisar quantitativamente o impacto do acesso aos programas educacionais oferecidos nos ambientes prisionais da Paraíba e sua relação com o desempenho dos indivíduos no acesso ao ensino superior</w:t>
      </w:r>
      <w:r w:rsidR="00DC72F3" w:rsidRPr="00DC3D65">
        <w:rPr>
          <w:rFonts w:ascii="Arial" w:hAnsi="Arial" w:cs="Arial"/>
          <w:sz w:val="24"/>
          <w:szCs w:val="24"/>
        </w:rPr>
        <w:t>.</w:t>
      </w:r>
    </w:p>
    <w:p w14:paraId="65A6B27F" w14:textId="01C29117" w:rsidR="00636232" w:rsidRPr="00DC3D65" w:rsidRDefault="00621F64" w:rsidP="00E622C4">
      <w:pPr>
        <w:spacing w:after="0" w:line="360" w:lineRule="auto"/>
        <w:ind w:firstLine="708"/>
        <w:jc w:val="both"/>
        <w:rPr>
          <w:rFonts w:ascii="Arial" w:hAnsi="Arial" w:cs="Arial"/>
          <w:color w:val="000000" w:themeColor="text1"/>
          <w:sz w:val="24"/>
          <w:szCs w:val="24"/>
        </w:rPr>
      </w:pPr>
      <w:r w:rsidRPr="00DC3D65">
        <w:rPr>
          <w:rFonts w:ascii="Arial" w:hAnsi="Arial" w:cs="Arial"/>
          <w:color w:val="000000" w:themeColor="text1"/>
          <w:sz w:val="24"/>
          <w:szCs w:val="24"/>
        </w:rPr>
        <w:t>Nesta pesquisa f</w:t>
      </w:r>
      <w:r w:rsidR="00636232" w:rsidRPr="00DC3D65">
        <w:rPr>
          <w:rFonts w:ascii="Arial" w:hAnsi="Arial" w:cs="Arial"/>
          <w:color w:val="000000" w:themeColor="text1"/>
          <w:sz w:val="24"/>
          <w:szCs w:val="24"/>
        </w:rPr>
        <w:t>oi feita uma análise exploratória</w:t>
      </w:r>
      <w:r w:rsidR="00AA6A9A" w:rsidRPr="00DC3D65">
        <w:rPr>
          <w:rFonts w:ascii="Arial" w:hAnsi="Arial" w:cs="Arial"/>
          <w:color w:val="000000" w:themeColor="text1"/>
          <w:sz w:val="24"/>
          <w:szCs w:val="24"/>
        </w:rPr>
        <w:t xml:space="preserve"> com uso de fontes </w:t>
      </w:r>
      <w:r w:rsidR="005D0C89" w:rsidRPr="00DC3D65">
        <w:rPr>
          <w:rFonts w:ascii="Arial" w:hAnsi="Arial" w:cs="Arial"/>
          <w:color w:val="000000" w:themeColor="text1"/>
          <w:sz w:val="24"/>
          <w:szCs w:val="24"/>
        </w:rPr>
        <w:t xml:space="preserve">bibliográfica </w:t>
      </w:r>
      <w:r w:rsidR="00AA6A9A" w:rsidRPr="00DC3D65">
        <w:rPr>
          <w:rFonts w:ascii="Arial" w:hAnsi="Arial" w:cs="Arial"/>
          <w:color w:val="000000" w:themeColor="text1"/>
          <w:sz w:val="24"/>
          <w:szCs w:val="24"/>
        </w:rPr>
        <w:t xml:space="preserve">e </w:t>
      </w:r>
      <w:r w:rsidR="005D0C89" w:rsidRPr="00DC3D65">
        <w:rPr>
          <w:rFonts w:ascii="Arial" w:hAnsi="Arial" w:cs="Arial"/>
          <w:color w:val="000000" w:themeColor="text1"/>
          <w:sz w:val="24"/>
          <w:szCs w:val="24"/>
        </w:rPr>
        <w:t>documental</w:t>
      </w:r>
      <w:r w:rsidR="00AA6A9A" w:rsidRPr="00DC3D65">
        <w:rPr>
          <w:rFonts w:ascii="Arial" w:hAnsi="Arial" w:cs="Arial"/>
          <w:color w:val="000000" w:themeColor="text1"/>
          <w:sz w:val="24"/>
          <w:szCs w:val="24"/>
        </w:rPr>
        <w:t>, sobretudo com base no</w:t>
      </w:r>
      <w:r w:rsidR="00F634DF" w:rsidRPr="00DC3D65">
        <w:rPr>
          <w:rFonts w:ascii="Arial" w:hAnsi="Arial" w:cs="Arial"/>
          <w:color w:val="000000" w:themeColor="text1"/>
          <w:sz w:val="24"/>
          <w:szCs w:val="24"/>
        </w:rPr>
        <w:t xml:space="preserve"> livro “Inclusão Social no Sistema Prisional Paraibano” e no “Plano Estadual de Educação para as Pessoas Privadas de Liberdade e Egressas do Sistema Prisional”, ambos publicados</w:t>
      </w:r>
      <w:r w:rsidR="005D0C89" w:rsidRPr="00DC3D65">
        <w:rPr>
          <w:rFonts w:ascii="Arial" w:hAnsi="Arial" w:cs="Arial"/>
          <w:color w:val="000000" w:themeColor="text1"/>
          <w:sz w:val="24"/>
          <w:szCs w:val="24"/>
        </w:rPr>
        <w:t xml:space="preserve"> </w:t>
      </w:r>
      <w:r w:rsidR="00F634DF" w:rsidRPr="00DC3D65">
        <w:rPr>
          <w:rFonts w:ascii="Arial" w:hAnsi="Arial" w:cs="Arial"/>
          <w:color w:val="000000" w:themeColor="text1"/>
          <w:sz w:val="24"/>
          <w:szCs w:val="24"/>
        </w:rPr>
        <w:t>pela</w:t>
      </w:r>
      <w:r w:rsidR="00636232" w:rsidRPr="00DC3D65">
        <w:rPr>
          <w:rFonts w:ascii="Arial" w:hAnsi="Arial" w:cs="Arial"/>
          <w:color w:val="000000" w:themeColor="text1"/>
          <w:sz w:val="24"/>
          <w:szCs w:val="24"/>
        </w:rPr>
        <w:t xml:space="preserve"> secretaria de administração penitenciária</w:t>
      </w:r>
      <w:r w:rsidR="00F634DF" w:rsidRPr="00DC3D65">
        <w:rPr>
          <w:rFonts w:ascii="Arial" w:hAnsi="Arial" w:cs="Arial"/>
          <w:color w:val="000000" w:themeColor="text1"/>
          <w:sz w:val="24"/>
          <w:szCs w:val="24"/>
        </w:rPr>
        <w:t>,</w:t>
      </w:r>
      <w:r w:rsidR="005503E2" w:rsidRPr="00DC3D65">
        <w:rPr>
          <w:rFonts w:ascii="Arial" w:hAnsi="Arial" w:cs="Arial"/>
          <w:color w:val="000000" w:themeColor="text1"/>
          <w:sz w:val="24"/>
          <w:szCs w:val="24"/>
        </w:rPr>
        <w:t xml:space="preserve"> que </w:t>
      </w:r>
      <w:r w:rsidR="00F634DF" w:rsidRPr="00DC3D65">
        <w:rPr>
          <w:rFonts w:ascii="Arial" w:hAnsi="Arial" w:cs="Arial"/>
          <w:color w:val="000000" w:themeColor="text1"/>
          <w:sz w:val="24"/>
          <w:szCs w:val="24"/>
        </w:rPr>
        <w:t xml:space="preserve">de acordo com Fonseca </w:t>
      </w:r>
      <w:r w:rsidR="00425A34" w:rsidRPr="00DC3D65">
        <w:rPr>
          <w:rFonts w:ascii="Arial" w:hAnsi="Arial" w:cs="Arial"/>
          <w:color w:val="000000" w:themeColor="text1"/>
          <w:sz w:val="24"/>
          <w:szCs w:val="24"/>
        </w:rPr>
        <w:t>(</w:t>
      </w:r>
      <w:r w:rsidR="00F634DF" w:rsidRPr="00DC3D65">
        <w:rPr>
          <w:rFonts w:ascii="Arial" w:hAnsi="Arial" w:cs="Arial"/>
          <w:color w:val="000000" w:themeColor="text1"/>
          <w:sz w:val="24"/>
          <w:szCs w:val="24"/>
        </w:rPr>
        <w:t>2021</w:t>
      </w:r>
      <w:r w:rsidR="00425A34" w:rsidRPr="00DC3D65">
        <w:rPr>
          <w:rFonts w:ascii="Arial" w:hAnsi="Arial" w:cs="Arial"/>
          <w:color w:val="000000" w:themeColor="text1"/>
          <w:sz w:val="24"/>
          <w:szCs w:val="24"/>
        </w:rPr>
        <w:t>),</w:t>
      </w:r>
      <w:r w:rsidR="00F634DF" w:rsidRPr="00DC3D65">
        <w:rPr>
          <w:rFonts w:ascii="Arial" w:hAnsi="Arial" w:cs="Arial"/>
          <w:color w:val="000000" w:themeColor="text1"/>
          <w:sz w:val="24"/>
          <w:szCs w:val="24"/>
        </w:rPr>
        <w:t xml:space="preserve"> </w:t>
      </w:r>
      <w:r w:rsidR="005503E2" w:rsidRPr="00DC3D65">
        <w:rPr>
          <w:rFonts w:ascii="Arial" w:hAnsi="Arial" w:cs="Arial"/>
          <w:color w:val="000000" w:themeColor="text1"/>
          <w:sz w:val="24"/>
          <w:szCs w:val="24"/>
        </w:rPr>
        <w:t>tem o objetivo de ser a melhor secretaria de administração penitenciaria do país nos próximos 10 anos.</w:t>
      </w:r>
    </w:p>
    <w:p w14:paraId="06875142" w14:textId="77777777" w:rsidR="003C67DC" w:rsidRPr="00DC3D65" w:rsidRDefault="003C67DC" w:rsidP="00E622C4">
      <w:pPr>
        <w:spacing w:after="0" w:line="360" w:lineRule="auto"/>
        <w:ind w:firstLine="708"/>
        <w:jc w:val="both"/>
        <w:rPr>
          <w:rFonts w:ascii="Arial" w:hAnsi="Arial" w:cs="Arial"/>
          <w:color w:val="FF0000"/>
          <w:sz w:val="24"/>
          <w:szCs w:val="24"/>
        </w:rPr>
      </w:pPr>
    </w:p>
    <w:p w14:paraId="42AEC8FA" w14:textId="267E0743" w:rsidR="003C67DC" w:rsidRPr="00DC3D65" w:rsidRDefault="00583AB8" w:rsidP="00E622C4">
      <w:pPr>
        <w:spacing w:after="0" w:line="360" w:lineRule="auto"/>
        <w:ind w:firstLine="709"/>
        <w:jc w:val="both"/>
        <w:rPr>
          <w:rFonts w:ascii="Arial" w:hAnsi="Arial" w:cs="Arial"/>
          <w:sz w:val="24"/>
          <w:szCs w:val="24"/>
        </w:rPr>
      </w:pPr>
      <w:r w:rsidRPr="00DC3D65">
        <w:rPr>
          <w:rFonts w:ascii="Arial" w:hAnsi="Arial" w:cs="Arial"/>
          <w:sz w:val="24"/>
          <w:szCs w:val="24"/>
        </w:rPr>
        <w:lastRenderedPageBreak/>
        <w:t xml:space="preserve">A </w:t>
      </w:r>
      <w:r w:rsidR="00E622C4" w:rsidRPr="00DC3D65">
        <w:rPr>
          <w:rFonts w:ascii="Arial" w:hAnsi="Arial" w:cs="Arial"/>
          <w:sz w:val="24"/>
          <w:szCs w:val="24"/>
        </w:rPr>
        <w:t>e</w:t>
      </w:r>
      <w:r w:rsidRPr="00DC3D65">
        <w:rPr>
          <w:rFonts w:ascii="Arial" w:hAnsi="Arial" w:cs="Arial"/>
          <w:sz w:val="24"/>
          <w:szCs w:val="24"/>
        </w:rPr>
        <w:t>ducação é um direito fundamental social garantido a todos os indivíduos, a</w:t>
      </w:r>
      <w:r w:rsidR="003C67DC" w:rsidRPr="00DC3D65">
        <w:rPr>
          <w:rFonts w:ascii="Arial" w:hAnsi="Arial" w:cs="Arial"/>
          <w:sz w:val="24"/>
          <w:szCs w:val="24"/>
        </w:rPr>
        <w:t xml:space="preserve"> </w:t>
      </w:r>
      <w:r w:rsidRPr="00DC3D65">
        <w:rPr>
          <w:rFonts w:ascii="Arial" w:hAnsi="Arial" w:cs="Arial"/>
          <w:sz w:val="24"/>
          <w:szCs w:val="24"/>
        </w:rPr>
        <w:t>necessidade</w:t>
      </w:r>
      <w:r w:rsidR="003C67DC" w:rsidRPr="00DC3D65">
        <w:rPr>
          <w:rFonts w:ascii="Arial" w:hAnsi="Arial" w:cs="Arial"/>
          <w:sz w:val="24"/>
          <w:szCs w:val="24"/>
        </w:rPr>
        <w:t xml:space="preserve"> d</w:t>
      </w:r>
      <w:r w:rsidRPr="00DC3D65">
        <w:rPr>
          <w:rFonts w:ascii="Arial" w:hAnsi="Arial" w:cs="Arial"/>
          <w:sz w:val="24"/>
          <w:szCs w:val="24"/>
        </w:rPr>
        <w:t>e</w:t>
      </w:r>
      <w:r w:rsidR="003C67DC" w:rsidRPr="00DC3D65">
        <w:rPr>
          <w:rFonts w:ascii="Arial" w:hAnsi="Arial" w:cs="Arial"/>
          <w:sz w:val="24"/>
          <w:szCs w:val="24"/>
        </w:rPr>
        <w:t xml:space="preserve"> </w:t>
      </w:r>
      <w:r w:rsidRPr="00DC3D65">
        <w:rPr>
          <w:rFonts w:ascii="Arial" w:hAnsi="Arial" w:cs="Arial"/>
          <w:sz w:val="24"/>
          <w:szCs w:val="24"/>
        </w:rPr>
        <w:t>sua implementação no ambiente prisional</w:t>
      </w:r>
      <w:r w:rsidR="003C67DC" w:rsidRPr="00DC3D65">
        <w:rPr>
          <w:rFonts w:ascii="Arial" w:hAnsi="Arial" w:cs="Arial"/>
          <w:sz w:val="24"/>
          <w:szCs w:val="24"/>
        </w:rPr>
        <w:t xml:space="preserve"> como um meio alternativo </w:t>
      </w:r>
      <w:r w:rsidRPr="00DC3D65">
        <w:rPr>
          <w:rFonts w:ascii="Arial" w:hAnsi="Arial" w:cs="Arial"/>
          <w:sz w:val="24"/>
          <w:szCs w:val="24"/>
        </w:rPr>
        <w:t>para a</w:t>
      </w:r>
      <w:r w:rsidR="003C67DC" w:rsidRPr="00DC3D65">
        <w:rPr>
          <w:rFonts w:ascii="Arial" w:hAnsi="Arial" w:cs="Arial"/>
          <w:sz w:val="24"/>
          <w:szCs w:val="24"/>
        </w:rPr>
        <w:t xml:space="preserve"> ressocialização é </w:t>
      </w:r>
      <w:r w:rsidRPr="00DC3D65">
        <w:rPr>
          <w:rFonts w:ascii="Arial" w:hAnsi="Arial" w:cs="Arial"/>
          <w:sz w:val="24"/>
          <w:szCs w:val="24"/>
        </w:rPr>
        <w:t>essencial</w:t>
      </w:r>
      <w:r w:rsidR="003C67DC" w:rsidRPr="00DC3D65">
        <w:rPr>
          <w:rFonts w:ascii="Arial" w:hAnsi="Arial" w:cs="Arial"/>
          <w:sz w:val="24"/>
          <w:szCs w:val="24"/>
        </w:rPr>
        <w:t xml:space="preserve"> devido </w:t>
      </w:r>
      <w:r w:rsidR="007D0A55" w:rsidRPr="00DC3D65">
        <w:rPr>
          <w:rFonts w:ascii="Arial" w:hAnsi="Arial" w:cs="Arial"/>
          <w:sz w:val="24"/>
          <w:szCs w:val="24"/>
        </w:rPr>
        <w:t>ao seu papel integrador</w:t>
      </w:r>
      <w:r w:rsidRPr="00DC3D65">
        <w:rPr>
          <w:rFonts w:ascii="Arial" w:hAnsi="Arial" w:cs="Arial"/>
          <w:sz w:val="24"/>
          <w:szCs w:val="24"/>
        </w:rPr>
        <w:t>.</w:t>
      </w:r>
    </w:p>
    <w:p w14:paraId="4065EE05" w14:textId="4495846B" w:rsidR="00494FF0" w:rsidRPr="00DC3D65" w:rsidRDefault="00583AB8" w:rsidP="00E622C4">
      <w:pPr>
        <w:spacing w:after="0" w:line="360" w:lineRule="auto"/>
        <w:ind w:firstLine="709"/>
        <w:jc w:val="both"/>
        <w:rPr>
          <w:rFonts w:ascii="Arial" w:hAnsi="Arial" w:cs="Arial"/>
          <w:sz w:val="24"/>
          <w:szCs w:val="24"/>
        </w:rPr>
      </w:pPr>
      <w:r w:rsidRPr="00DC3D65">
        <w:rPr>
          <w:rFonts w:ascii="Arial" w:hAnsi="Arial" w:cs="Arial"/>
          <w:sz w:val="24"/>
          <w:szCs w:val="24"/>
        </w:rPr>
        <w:t>Apesar d</w:t>
      </w:r>
      <w:r w:rsidR="00494FF0" w:rsidRPr="00DC3D65">
        <w:rPr>
          <w:rFonts w:ascii="Arial" w:hAnsi="Arial" w:cs="Arial"/>
          <w:sz w:val="24"/>
          <w:szCs w:val="24"/>
        </w:rPr>
        <w:t xml:space="preserve">a existência </w:t>
      </w:r>
      <w:r w:rsidR="007261CE" w:rsidRPr="00DC3D65">
        <w:rPr>
          <w:rFonts w:ascii="Arial" w:hAnsi="Arial" w:cs="Arial"/>
          <w:sz w:val="24"/>
          <w:szCs w:val="24"/>
        </w:rPr>
        <w:t xml:space="preserve">de </w:t>
      </w:r>
      <w:r w:rsidRPr="00DC3D65">
        <w:rPr>
          <w:rFonts w:ascii="Arial" w:hAnsi="Arial" w:cs="Arial"/>
          <w:sz w:val="24"/>
          <w:szCs w:val="24"/>
        </w:rPr>
        <w:t>programa</w:t>
      </w:r>
      <w:r w:rsidR="007261CE" w:rsidRPr="00DC3D65">
        <w:rPr>
          <w:rFonts w:ascii="Arial" w:hAnsi="Arial" w:cs="Arial"/>
          <w:sz w:val="24"/>
          <w:szCs w:val="24"/>
        </w:rPr>
        <w:t>s</w:t>
      </w:r>
      <w:r w:rsidRPr="00DC3D65">
        <w:rPr>
          <w:rFonts w:ascii="Arial" w:hAnsi="Arial" w:cs="Arial"/>
          <w:sz w:val="24"/>
          <w:szCs w:val="24"/>
        </w:rPr>
        <w:t xml:space="preserve"> sociais voltados </w:t>
      </w:r>
      <w:r w:rsidR="007261CE" w:rsidRPr="00DC3D65">
        <w:rPr>
          <w:rFonts w:ascii="Arial" w:hAnsi="Arial" w:cs="Arial"/>
          <w:sz w:val="24"/>
          <w:szCs w:val="24"/>
        </w:rPr>
        <w:t>à</w:t>
      </w:r>
      <w:r w:rsidRPr="00DC3D65">
        <w:rPr>
          <w:rFonts w:ascii="Arial" w:hAnsi="Arial" w:cs="Arial"/>
          <w:sz w:val="24"/>
          <w:szCs w:val="24"/>
        </w:rPr>
        <w:t xml:space="preserve"> </w:t>
      </w:r>
      <w:r w:rsidR="007261CE" w:rsidRPr="00DC3D65">
        <w:rPr>
          <w:rFonts w:ascii="Arial" w:hAnsi="Arial" w:cs="Arial"/>
          <w:sz w:val="24"/>
          <w:szCs w:val="24"/>
        </w:rPr>
        <w:t>educa</w:t>
      </w:r>
      <w:r w:rsidRPr="00DC3D65">
        <w:rPr>
          <w:rFonts w:ascii="Arial" w:hAnsi="Arial" w:cs="Arial"/>
          <w:sz w:val="24"/>
          <w:szCs w:val="24"/>
        </w:rPr>
        <w:t>ção</w:t>
      </w:r>
      <w:r w:rsidR="005E4F3E" w:rsidRPr="00DC3D65">
        <w:rPr>
          <w:rFonts w:ascii="Arial" w:hAnsi="Arial" w:cs="Arial"/>
          <w:sz w:val="24"/>
          <w:szCs w:val="24"/>
        </w:rPr>
        <w:t>,</w:t>
      </w:r>
      <w:r w:rsidRPr="00DC3D65">
        <w:rPr>
          <w:rFonts w:ascii="Arial" w:hAnsi="Arial" w:cs="Arial"/>
          <w:sz w:val="24"/>
          <w:szCs w:val="24"/>
        </w:rPr>
        <w:t xml:space="preserve"> grande parte dos indivíduos que </w:t>
      </w:r>
      <w:r w:rsidR="00494FF0" w:rsidRPr="00DC3D65">
        <w:rPr>
          <w:rFonts w:ascii="Arial" w:hAnsi="Arial" w:cs="Arial"/>
          <w:sz w:val="24"/>
          <w:szCs w:val="24"/>
        </w:rPr>
        <w:t xml:space="preserve">chegam para </w:t>
      </w:r>
      <w:r w:rsidRPr="00DC3D65">
        <w:rPr>
          <w:rFonts w:ascii="Arial" w:hAnsi="Arial" w:cs="Arial"/>
          <w:sz w:val="24"/>
          <w:szCs w:val="24"/>
        </w:rPr>
        <w:t>cumpr</w:t>
      </w:r>
      <w:r w:rsidR="00494FF0" w:rsidRPr="00DC3D65">
        <w:rPr>
          <w:rFonts w:ascii="Arial" w:hAnsi="Arial" w:cs="Arial"/>
          <w:sz w:val="24"/>
          <w:szCs w:val="24"/>
        </w:rPr>
        <w:t>ir</w:t>
      </w:r>
      <w:r w:rsidRPr="00DC3D65">
        <w:rPr>
          <w:rFonts w:ascii="Arial" w:hAnsi="Arial" w:cs="Arial"/>
          <w:sz w:val="24"/>
          <w:szCs w:val="24"/>
        </w:rPr>
        <w:t xml:space="preserve"> pena privativa de liberdade</w:t>
      </w:r>
      <w:r w:rsidR="00494FF0" w:rsidRPr="00DC3D65">
        <w:rPr>
          <w:rFonts w:ascii="Arial" w:hAnsi="Arial" w:cs="Arial"/>
          <w:sz w:val="24"/>
          <w:szCs w:val="24"/>
        </w:rPr>
        <w:t xml:space="preserve"> no Brasil</w:t>
      </w:r>
      <w:r w:rsidRPr="00DC3D65">
        <w:rPr>
          <w:rFonts w:ascii="Arial" w:hAnsi="Arial" w:cs="Arial"/>
          <w:sz w:val="24"/>
          <w:szCs w:val="24"/>
        </w:rPr>
        <w:t xml:space="preserve"> não possuem certificado de conclusão da educação básica, demonstrando que </w:t>
      </w:r>
      <w:r w:rsidR="007D0A55" w:rsidRPr="00DC3D65">
        <w:rPr>
          <w:rFonts w:ascii="Arial" w:hAnsi="Arial" w:cs="Arial"/>
          <w:sz w:val="24"/>
          <w:szCs w:val="24"/>
        </w:rPr>
        <w:t>a implementação d</w:t>
      </w:r>
      <w:r w:rsidRPr="00DC3D65">
        <w:rPr>
          <w:rFonts w:ascii="Arial" w:hAnsi="Arial" w:cs="Arial"/>
          <w:sz w:val="24"/>
          <w:szCs w:val="24"/>
        </w:rPr>
        <w:t xml:space="preserve">esses programas </w:t>
      </w:r>
      <w:r w:rsidR="007D0A55" w:rsidRPr="00DC3D65">
        <w:rPr>
          <w:rFonts w:ascii="Arial" w:hAnsi="Arial" w:cs="Arial"/>
          <w:sz w:val="24"/>
          <w:szCs w:val="24"/>
        </w:rPr>
        <w:t xml:space="preserve">ainda </w:t>
      </w:r>
      <w:r w:rsidR="00494FF0" w:rsidRPr="00DC3D65">
        <w:rPr>
          <w:rFonts w:ascii="Arial" w:hAnsi="Arial" w:cs="Arial"/>
          <w:sz w:val="24"/>
          <w:szCs w:val="24"/>
        </w:rPr>
        <w:t>não alcança boa parte da população</w:t>
      </w:r>
      <w:r w:rsidR="007D0A55" w:rsidRPr="00DC3D65">
        <w:rPr>
          <w:rFonts w:ascii="Arial" w:hAnsi="Arial" w:cs="Arial"/>
          <w:sz w:val="24"/>
          <w:szCs w:val="24"/>
        </w:rPr>
        <w:t xml:space="preserve">. </w:t>
      </w:r>
    </w:p>
    <w:p w14:paraId="75AC8CFD" w14:textId="5013E4E4" w:rsidR="003C67DC" w:rsidRPr="00DC3D65" w:rsidRDefault="00494FF0" w:rsidP="00E622C4">
      <w:pPr>
        <w:spacing w:after="0" w:line="360" w:lineRule="auto"/>
        <w:ind w:firstLine="709"/>
        <w:jc w:val="both"/>
        <w:rPr>
          <w:rFonts w:ascii="Arial" w:hAnsi="Arial" w:cs="Arial"/>
          <w:sz w:val="24"/>
          <w:szCs w:val="24"/>
        </w:rPr>
      </w:pPr>
      <w:r w:rsidRPr="00DC3D65">
        <w:rPr>
          <w:rFonts w:ascii="Arial" w:hAnsi="Arial" w:cs="Arial"/>
          <w:sz w:val="24"/>
          <w:szCs w:val="24"/>
        </w:rPr>
        <w:t xml:space="preserve">Nos últimos anos, a Paraíba vem se destacando no que se refere a implementação de programas voltados à Educação nos presídios, a análise e divulgação dos dados que remetem ao progresso da Paraíba </w:t>
      </w:r>
      <w:r w:rsidR="007261CE" w:rsidRPr="00DC3D65">
        <w:rPr>
          <w:rFonts w:ascii="Arial" w:hAnsi="Arial" w:cs="Arial"/>
          <w:sz w:val="24"/>
          <w:szCs w:val="24"/>
        </w:rPr>
        <w:t xml:space="preserve">é essencial, pois </w:t>
      </w:r>
      <w:r w:rsidRPr="00DC3D65">
        <w:rPr>
          <w:rFonts w:ascii="Arial" w:hAnsi="Arial" w:cs="Arial"/>
          <w:sz w:val="24"/>
          <w:szCs w:val="24"/>
        </w:rPr>
        <w:t>podem servir de modelo para outros estados da Federação</w:t>
      </w:r>
      <w:r w:rsidR="00583AB8" w:rsidRPr="00DC3D65">
        <w:rPr>
          <w:rFonts w:ascii="Arial" w:hAnsi="Arial" w:cs="Arial"/>
          <w:sz w:val="24"/>
          <w:szCs w:val="24"/>
        </w:rPr>
        <w:t>.</w:t>
      </w:r>
    </w:p>
    <w:p w14:paraId="346C053A" w14:textId="2F115744" w:rsidR="00EB532A" w:rsidRPr="00DC3D65" w:rsidRDefault="00EB532A" w:rsidP="001847A1">
      <w:pPr>
        <w:spacing w:after="0" w:line="360" w:lineRule="auto"/>
        <w:rPr>
          <w:rFonts w:ascii="Arial" w:hAnsi="Arial" w:cs="Arial"/>
          <w:b/>
          <w:bCs/>
        </w:rPr>
      </w:pPr>
    </w:p>
    <w:p w14:paraId="5377A859" w14:textId="42D66B38" w:rsidR="000776C7" w:rsidRPr="00DC3D65" w:rsidRDefault="00EB532A" w:rsidP="00E608CB">
      <w:pPr>
        <w:spacing w:after="0"/>
        <w:rPr>
          <w:rFonts w:ascii="Arial" w:hAnsi="Arial" w:cs="Arial"/>
          <w:b/>
          <w:bCs/>
          <w:sz w:val="24"/>
          <w:szCs w:val="24"/>
          <w:shd w:val="clear" w:color="auto" w:fill="FFFFFF"/>
        </w:rPr>
      </w:pPr>
      <w:r w:rsidRPr="00DC3D65">
        <w:rPr>
          <w:rFonts w:ascii="Arial" w:hAnsi="Arial" w:cs="Arial"/>
          <w:b/>
          <w:bCs/>
          <w:sz w:val="24"/>
          <w:szCs w:val="24"/>
        </w:rPr>
        <w:t xml:space="preserve">2 </w:t>
      </w:r>
      <w:r w:rsidR="000776C7" w:rsidRPr="00DC3D65">
        <w:rPr>
          <w:rFonts w:ascii="Arial" w:hAnsi="Arial" w:cs="Arial"/>
          <w:b/>
          <w:bCs/>
          <w:sz w:val="24"/>
          <w:szCs w:val="24"/>
          <w:shd w:val="clear" w:color="auto" w:fill="FFFFFF"/>
        </w:rPr>
        <w:t>ASPECTOS HISTÓRICO</w:t>
      </w:r>
      <w:r w:rsidR="00520BD6" w:rsidRPr="00DC3D65">
        <w:rPr>
          <w:rFonts w:ascii="Arial" w:hAnsi="Arial" w:cs="Arial"/>
          <w:b/>
          <w:bCs/>
          <w:sz w:val="24"/>
          <w:szCs w:val="24"/>
          <w:shd w:val="clear" w:color="auto" w:fill="FFFFFF"/>
        </w:rPr>
        <w:t>S</w:t>
      </w:r>
      <w:r w:rsidR="000776C7" w:rsidRPr="00DC3D65">
        <w:rPr>
          <w:rFonts w:ascii="Arial" w:hAnsi="Arial" w:cs="Arial"/>
          <w:b/>
          <w:bCs/>
          <w:sz w:val="24"/>
          <w:szCs w:val="24"/>
          <w:shd w:val="clear" w:color="auto" w:fill="FFFFFF"/>
        </w:rPr>
        <w:t xml:space="preserve"> ACERCA DA </w:t>
      </w:r>
      <w:r w:rsidR="00520BD6" w:rsidRPr="00DC3D65">
        <w:rPr>
          <w:rFonts w:ascii="Arial" w:hAnsi="Arial" w:cs="Arial"/>
          <w:b/>
          <w:bCs/>
          <w:sz w:val="24"/>
          <w:szCs w:val="24"/>
          <w:shd w:val="clear" w:color="auto" w:fill="FFFFFF"/>
        </w:rPr>
        <w:t>LEGISLAÇÃO DE COMBATE A PENAS VIOLENTAS E DESUMANAS</w:t>
      </w:r>
    </w:p>
    <w:p w14:paraId="2F76FC4D" w14:textId="77777777" w:rsidR="0046058E" w:rsidRPr="00DC3D65" w:rsidRDefault="0046058E" w:rsidP="00F62CAE">
      <w:pPr>
        <w:spacing w:after="0" w:line="360" w:lineRule="auto"/>
        <w:rPr>
          <w:rFonts w:ascii="Arial" w:hAnsi="Arial" w:cs="Arial"/>
          <w:b/>
          <w:bCs/>
          <w:sz w:val="24"/>
          <w:szCs w:val="24"/>
          <w:shd w:val="clear" w:color="auto" w:fill="FFFFFF"/>
        </w:rPr>
      </w:pPr>
    </w:p>
    <w:p w14:paraId="09876DBE" w14:textId="30B44538" w:rsidR="0055442D" w:rsidRPr="00DC3D65" w:rsidRDefault="00194313" w:rsidP="00E608CB">
      <w:pPr>
        <w:spacing w:after="0" w:line="360" w:lineRule="auto"/>
        <w:ind w:firstLine="709"/>
        <w:jc w:val="both"/>
        <w:rPr>
          <w:rFonts w:ascii="Arial" w:hAnsi="Arial" w:cs="Arial"/>
          <w:color w:val="000000" w:themeColor="text1"/>
          <w:sz w:val="24"/>
          <w:szCs w:val="24"/>
        </w:rPr>
      </w:pPr>
      <w:bookmarkStart w:id="2" w:name="_Hlk137202636"/>
      <w:r w:rsidRPr="00DC3D65">
        <w:rPr>
          <w:rFonts w:ascii="Arial" w:hAnsi="Arial" w:cs="Arial"/>
          <w:color w:val="000000" w:themeColor="text1"/>
          <w:sz w:val="24"/>
          <w:szCs w:val="24"/>
        </w:rPr>
        <w:t>Os mecanismos de tortura e castigos físicos como pena por crimes cometidos tiveram sua implementação após a implantação da lei do talião</w:t>
      </w:r>
      <w:r w:rsidR="004F394A"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 xml:space="preserve">bem como no contexto do período do Império Romano, </w:t>
      </w:r>
      <w:r w:rsidR="00905CDF" w:rsidRPr="00DC3D65">
        <w:rPr>
          <w:rFonts w:ascii="Arial" w:hAnsi="Arial" w:cs="Arial"/>
          <w:color w:val="000000" w:themeColor="text1"/>
          <w:sz w:val="24"/>
          <w:szCs w:val="24"/>
        </w:rPr>
        <w:t xml:space="preserve">Durante muito tempo essa pratica foi mantida e </w:t>
      </w:r>
      <w:r w:rsidR="00FD37FC" w:rsidRPr="00DC3D65">
        <w:rPr>
          <w:rFonts w:ascii="Arial" w:hAnsi="Arial" w:cs="Arial"/>
          <w:color w:val="000000" w:themeColor="text1"/>
          <w:sz w:val="24"/>
          <w:szCs w:val="24"/>
        </w:rPr>
        <w:t xml:space="preserve">ganhou bastante destaque </w:t>
      </w:r>
      <w:r w:rsidR="00905CDF" w:rsidRPr="00DC3D65">
        <w:rPr>
          <w:rFonts w:ascii="Arial" w:hAnsi="Arial" w:cs="Arial"/>
          <w:color w:val="000000" w:themeColor="text1"/>
          <w:sz w:val="24"/>
          <w:szCs w:val="24"/>
        </w:rPr>
        <w:t>durante o</w:t>
      </w:r>
      <w:r w:rsidR="00FD37FC" w:rsidRPr="00DC3D65">
        <w:rPr>
          <w:rFonts w:ascii="Arial" w:hAnsi="Arial" w:cs="Arial"/>
          <w:color w:val="000000" w:themeColor="text1"/>
          <w:sz w:val="24"/>
          <w:szCs w:val="24"/>
        </w:rPr>
        <w:t xml:space="preserve"> período conhecido como a idade das trevas (idade média)</w:t>
      </w:r>
      <w:r w:rsidR="007B5861" w:rsidRPr="00DC3D65">
        <w:rPr>
          <w:rFonts w:ascii="Arial" w:hAnsi="Arial" w:cs="Arial"/>
          <w:color w:val="000000" w:themeColor="text1"/>
          <w:sz w:val="24"/>
          <w:szCs w:val="24"/>
        </w:rPr>
        <w:t>, pois</w:t>
      </w:r>
      <w:r w:rsidR="00FD37FC" w:rsidRPr="00DC3D65">
        <w:rPr>
          <w:rFonts w:ascii="Arial" w:hAnsi="Arial" w:cs="Arial"/>
          <w:color w:val="000000" w:themeColor="text1"/>
          <w:sz w:val="24"/>
          <w:szCs w:val="24"/>
        </w:rPr>
        <w:t xml:space="preserve"> </w:t>
      </w:r>
      <w:r w:rsidR="00905CDF" w:rsidRPr="00DC3D65">
        <w:rPr>
          <w:rFonts w:ascii="Arial" w:hAnsi="Arial" w:cs="Arial"/>
          <w:color w:val="000000" w:themeColor="text1"/>
          <w:sz w:val="24"/>
          <w:szCs w:val="24"/>
        </w:rPr>
        <w:t>foi durante esse período que alguns métodos foram aperfeiçoados.</w:t>
      </w:r>
      <w:r w:rsidR="0055442D" w:rsidRPr="00DC3D65">
        <w:rPr>
          <w:rFonts w:ascii="Arial" w:hAnsi="Arial" w:cs="Arial"/>
          <w:color w:val="000000" w:themeColor="text1"/>
          <w:sz w:val="24"/>
          <w:szCs w:val="24"/>
        </w:rPr>
        <w:t xml:space="preserve">  </w:t>
      </w:r>
    </w:p>
    <w:p w14:paraId="581DA055" w14:textId="4BF4CDC9" w:rsidR="00905CDF" w:rsidRPr="00DC3D65" w:rsidRDefault="0055442D" w:rsidP="00E608CB">
      <w:pPr>
        <w:spacing w:after="0" w:line="360" w:lineRule="auto"/>
        <w:ind w:firstLine="709"/>
        <w:jc w:val="both"/>
        <w:rPr>
          <w:rFonts w:ascii="Arial" w:hAnsi="Arial" w:cs="Arial"/>
          <w:color w:val="000000" w:themeColor="text1"/>
          <w:sz w:val="24"/>
          <w:szCs w:val="24"/>
        </w:rPr>
      </w:pPr>
      <w:r w:rsidRPr="00DC3D65">
        <w:rPr>
          <w:rFonts w:ascii="Arial" w:hAnsi="Arial" w:cs="Arial"/>
          <w:color w:val="000000" w:themeColor="text1"/>
          <w:sz w:val="24"/>
          <w:szCs w:val="24"/>
        </w:rPr>
        <w:t xml:space="preserve"> </w:t>
      </w:r>
      <w:r w:rsidR="00905CDF" w:rsidRPr="00DC3D65">
        <w:rPr>
          <w:rFonts w:ascii="Arial" w:hAnsi="Arial" w:cs="Arial"/>
          <w:color w:val="000000" w:themeColor="text1"/>
          <w:sz w:val="24"/>
          <w:szCs w:val="24"/>
        </w:rPr>
        <w:t>A</w:t>
      </w:r>
      <w:r w:rsidR="00FD37FC" w:rsidRPr="00DC3D65">
        <w:rPr>
          <w:rFonts w:ascii="Arial" w:hAnsi="Arial" w:cs="Arial"/>
          <w:color w:val="000000" w:themeColor="text1"/>
          <w:sz w:val="24"/>
          <w:szCs w:val="24"/>
        </w:rPr>
        <w:t xml:space="preserve"> tortura física era a base das punições, alguns métodos de tortura utilizado nesse período são conhecidos até hoje como os mais cruéis de todos os tempos, </w:t>
      </w:r>
      <w:r w:rsidR="004F394A" w:rsidRPr="00DC3D65">
        <w:rPr>
          <w:rFonts w:ascii="Arial" w:hAnsi="Arial" w:cs="Arial"/>
          <w:color w:val="000000" w:themeColor="text1"/>
          <w:sz w:val="24"/>
          <w:szCs w:val="24"/>
        </w:rPr>
        <w:t xml:space="preserve">de acordo com que ia aumentando a gravidade do delito </w:t>
      </w:r>
      <w:r w:rsidRPr="00DC3D65">
        <w:rPr>
          <w:rFonts w:ascii="Arial" w:hAnsi="Arial" w:cs="Arial"/>
          <w:color w:val="000000" w:themeColor="text1"/>
          <w:sz w:val="24"/>
          <w:szCs w:val="24"/>
        </w:rPr>
        <w:t xml:space="preserve"> </w:t>
      </w:r>
      <w:r w:rsidR="004F394A" w:rsidRPr="00DC3D65">
        <w:rPr>
          <w:rFonts w:ascii="Arial" w:hAnsi="Arial" w:cs="Arial"/>
          <w:color w:val="000000" w:themeColor="text1"/>
          <w:sz w:val="24"/>
          <w:szCs w:val="24"/>
        </w:rPr>
        <w:t>praticado aumentava-se também o grau de violência</w:t>
      </w:r>
      <w:r w:rsidR="00431524" w:rsidRPr="00DC3D65">
        <w:rPr>
          <w:rFonts w:ascii="Arial" w:hAnsi="Arial" w:cs="Arial"/>
          <w:color w:val="000000" w:themeColor="text1"/>
          <w:sz w:val="24"/>
          <w:szCs w:val="24"/>
        </w:rPr>
        <w:t xml:space="preserve"> física</w:t>
      </w:r>
      <w:r w:rsidR="004F394A" w:rsidRPr="00DC3D65">
        <w:rPr>
          <w:rFonts w:ascii="Arial" w:hAnsi="Arial" w:cs="Arial"/>
          <w:color w:val="000000" w:themeColor="text1"/>
          <w:sz w:val="24"/>
          <w:szCs w:val="24"/>
        </w:rPr>
        <w:t xml:space="preserve"> chegando a mutilações e até mesmo a morte, essas punições </w:t>
      </w:r>
      <w:r w:rsidR="00B856BA" w:rsidRPr="00DC3D65">
        <w:rPr>
          <w:rFonts w:ascii="Arial" w:hAnsi="Arial" w:cs="Arial"/>
          <w:color w:val="000000" w:themeColor="text1"/>
          <w:sz w:val="24"/>
          <w:szCs w:val="24"/>
        </w:rPr>
        <w:t>tinha</w:t>
      </w:r>
      <w:r w:rsidR="004F394A" w:rsidRPr="00DC3D65">
        <w:rPr>
          <w:rFonts w:ascii="Arial" w:hAnsi="Arial" w:cs="Arial"/>
          <w:color w:val="000000" w:themeColor="text1"/>
          <w:sz w:val="24"/>
          <w:szCs w:val="24"/>
        </w:rPr>
        <w:t>m</w:t>
      </w:r>
      <w:r w:rsidR="00B856BA" w:rsidRPr="00DC3D65">
        <w:rPr>
          <w:rFonts w:ascii="Arial" w:hAnsi="Arial" w:cs="Arial"/>
          <w:color w:val="000000" w:themeColor="text1"/>
          <w:sz w:val="24"/>
          <w:szCs w:val="24"/>
        </w:rPr>
        <w:t xml:space="preserve"> apenas a função de vingança</w:t>
      </w:r>
      <w:r w:rsidR="00905CDF" w:rsidRPr="00DC3D65">
        <w:rPr>
          <w:rFonts w:ascii="Arial" w:hAnsi="Arial" w:cs="Arial"/>
          <w:color w:val="000000" w:themeColor="text1"/>
          <w:sz w:val="24"/>
          <w:szCs w:val="24"/>
        </w:rPr>
        <w:t>.</w:t>
      </w:r>
    </w:p>
    <w:p w14:paraId="68240333" w14:textId="25A61E04" w:rsidR="00627B39" w:rsidRPr="00DC3D65" w:rsidRDefault="004F394A" w:rsidP="00E608CB">
      <w:pPr>
        <w:spacing w:after="0" w:line="360" w:lineRule="auto"/>
        <w:ind w:firstLine="709"/>
        <w:jc w:val="both"/>
        <w:rPr>
          <w:rFonts w:ascii="Arial" w:hAnsi="Arial" w:cs="Arial"/>
          <w:color w:val="000000" w:themeColor="text1"/>
          <w:sz w:val="24"/>
          <w:szCs w:val="24"/>
        </w:rPr>
      </w:pPr>
      <w:r w:rsidRPr="00DC3D65">
        <w:rPr>
          <w:rFonts w:ascii="Arial" w:hAnsi="Arial" w:cs="Arial"/>
          <w:color w:val="000000" w:themeColor="text1"/>
          <w:sz w:val="24"/>
          <w:szCs w:val="24"/>
        </w:rPr>
        <w:t xml:space="preserve"> </w:t>
      </w:r>
      <w:r w:rsidR="00905CDF" w:rsidRPr="00DC3D65">
        <w:rPr>
          <w:rFonts w:ascii="Arial" w:hAnsi="Arial" w:cs="Arial"/>
          <w:color w:val="000000" w:themeColor="text1"/>
          <w:sz w:val="24"/>
          <w:szCs w:val="24"/>
        </w:rPr>
        <w:t xml:space="preserve">A </w:t>
      </w:r>
      <w:r w:rsidR="0055442D" w:rsidRPr="00DC3D65">
        <w:rPr>
          <w:rFonts w:ascii="Arial" w:hAnsi="Arial" w:cs="Arial"/>
          <w:color w:val="000000" w:themeColor="text1"/>
          <w:sz w:val="24"/>
          <w:szCs w:val="24"/>
        </w:rPr>
        <w:t>partir do</w:t>
      </w:r>
      <w:r w:rsidRPr="00DC3D65">
        <w:rPr>
          <w:rFonts w:ascii="Arial" w:hAnsi="Arial" w:cs="Arial"/>
          <w:color w:val="000000" w:themeColor="text1"/>
          <w:sz w:val="24"/>
          <w:szCs w:val="24"/>
        </w:rPr>
        <w:t xml:space="preserve"> </w:t>
      </w:r>
      <w:r w:rsidR="00905CDF" w:rsidRPr="00DC3D65">
        <w:rPr>
          <w:rFonts w:ascii="Arial" w:hAnsi="Arial" w:cs="Arial"/>
          <w:color w:val="000000" w:themeColor="text1"/>
          <w:sz w:val="24"/>
          <w:szCs w:val="24"/>
        </w:rPr>
        <w:t xml:space="preserve">Século XV </w:t>
      </w:r>
      <w:r w:rsidR="0073319F" w:rsidRPr="00DC3D65">
        <w:rPr>
          <w:rFonts w:ascii="Arial" w:hAnsi="Arial" w:cs="Arial"/>
          <w:color w:val="000000" w:themeColor="text1"/>
          <w:sz w:val="24"/>
          <w:szCs w:val="24"/>
        </w:rPr>
        <w:t>d.C.</w:t>
      </w:r>
      <w:r w:rsidRPr="00DC3D65">
        <w:rPr>
          <w:rFonts w:ascii="Arial" w:hAnsi="Arial" w:cs="Arial"/>
          <w:color w:val="000000" w:themeColor="text1"/>
          <w:sz w:val="24"/>
          <w:szCs w:val="24"/>
        </w:rPr>
        <w:t xml:space="preserve"> </w:t>
      </w:r>
      <w:r w:rsidR="00905CDF" w:rsidRPr="00DC3D65">
        <w:rPr>
          <w:rFonts w:ascii="Arial" w:hAnsi="Arial" w:cs="Arial"/>
          <w:color w:val="000000" w:themeColor="text1"/>
          <w:sz w:val="24"/>
          <w:szCs w:val="24"/>
        </w:rPr>
        <w:t xml:space="preserve">com </w:t>
      </w:r>
      <w:r w:rsidRPr="00DC3D65">
        <w:rPr>
          <w:rFonts w:ascii="Arial" w:hAnsi="Arial" w:cs="Arial"/>
          <w:color w:val="000000" w:themeColor="text1"/>
          <w:sz w:val="24"/>
          <w:szCs w:val="24"/>
        </w:rPr>
        <w:t>o apoio da igreja</w:t>
      </w:r>
      <w:r w:rsidR="0055442D" w:rsidRPr="00DC3D65">
        <w:rPr>
          <w:rFonts w:ascii="Arial" w:hAnsi="Arial" w:cs="Arial"/>
          <w:color w:val="000000" w:themeColor="text1"/>
          <w:sz w:val="24"/>
          <w:szCs w:val="24"/>
        </w:rPr>
        <w:t xml:space="preserve"> e influenciado pelo pensamento renascentista moderno</w:t>
      </w:r>
      <w:r w:rsidR="00A817F7" w:rsidRPr="00DC3D65">
        <w:rPr>
          <w:rFonts w:ascii="Arial" w:hAnsi="Arial" w:cs="Arial"/>
          <w:color w:val="000000" w:themeColor="text1"/>
          <w:sz w:val="24"/>
          <w:szCs w:val="24"/>
        </w:rPr>
        <w:t>,</w:t>
      </w:r>
      <w:r w:rsidRPr="00DC3D65">
        <w:rPr>
          <w:rFonts w:ascii="Arial" w:hAnsi="Arial" w:cs="Arial"/>
          <w:color w:val="000000" w:themeColor="text1"/>
          <w:sz w:val="24"/>
          <w:szCs w:val="24"/>
        </w:rPr>
        <w:t xml:space="preserve"> as punições de violência física foram sendo sub</w:t>
      </w:r>
      <w:r w:rsidR="00627B39" w:rsidRPr="00DC3D65">
        <w:rPr>
          <w:rFonts w:ascii="Arial" w:hAnsi="Arial" w:cs="Arial"/>
          <w:color w:val="000000" w:themeColor="text1"/>
          <w:sz w:val="24"/>
          <w:szCs w:val="24"/>
        </w:rPr>
        <w:t>stituídas</w:t>
      </w:r>
      <w:r w:rsidR="0021140B" w:rsidRPr="00DC3D65">
        <w:rPr>
          <w:rFonts w:ascii="Arial" w:hAnsi="Arial" w:cs="Arial"/>
          <w:color w:val="000000" w:themeColor="text1"/>
          <w:sz w:val="24"/>
          <w:szCs w:val="24"/>
        </w:rPr>
        <w:t xml:space="preserve"> gradativamente</w:t>
      </w:r>
      <w:r w:rsidR="00627B39" w:rsidRPr="00DC3D65">
        <w:rPr>
          <w:rFonts w:ascii="Arial" w:hAnsi="Arial" w:cs="Arial"/>
          <w:color w:val="000000" w:themeColor="text1"/>
          <w:sz w:val="24"/>
          <w:szCs w:val="24"/>
        </w:rPr>
        <w:t xml:space="preserve"> por restrição de liberdade, </w:t>
      </w:r>
      <w:r w:rsidR="0055442D" w:rsidRPr="00DC3D65">
        <w:rPr>
          <w:rFonts w:ascii="Arial" w:hAnsi="Arial" w:cs="Arial"/>
          <w:color w:val="000000" w:themeColor="text1"/>
          <w:sz w:val="24"/>
          <w:szCs w:val="24"/>
        </w:rPr>
        <w:t xml:space="preserve">mas </w:t>
      </w:r>
      <w:r w:rsidR="0021140B" w:rsidRPr="00DC3D65">
        <w:rPr>
          <w:rFonts w:ascii="Arial" w:hAnsi="Arial" w:cs="Arial"/>
          <w:color w:val="000000" w:themeColor="text1"/>
          <w:sz w:val="24"/>
          <w:szCs w:val="24"/>
        </w:rPr>
        <w:t>por se tratar de um</w:t>
      </w:r>
      <w:r w:rsidR="0055442D" w:rsidRPr="00DC3D65">
        <w:rPr>
          <w:rFonts w:ascii="Arial" w:hAnsi="Arial" w:cs="Arial"/>
          <w:color w:val="000000" w:themeColor="text1"/>
          <w:sz w:val="24"/>
          <w:szCs w:val="24"/>
        </w:rPr>
        <w:t xml:space="preserve"> processo complexo</w:t>
      </w:r>
      <w:r w:rsidR="0021140B" w:rsidRPr="00DC3D65">
        <w:rPr>
          <w:rFonts w:ascii="Arial" w:hAnsi="Arial" w:cs="Arial"/>
          <w:color w:val="000000" w:themeColor="text1"/>
          <w:sz w:val="24"/>
          <w:szCs w:val="24"/>
        </w:rPr>
        <w:t xml:space="preserve"> essa mudança foi sendo implementada lentamente.</w:t>
      </w:r>
      <w:r w:rsidR="0055442D" w:rsidRPr="00DC3D65">
        <w:rPr>
          <w:rFonts w:ascii="Arial" w:hAnsi="Arial" w:cs="Arial"/>
          <w:color w:val="000000" w:themeColor="text1"/>
          <w:sz w:val="24"/>
          <w:szCs w:val="24"/>
        </w:rPr>
        <w:t xml:space="preserve"> </w:t>
      </w:r>
      <w:r w:rsidR="00A817F7" w:rsidRPr="00DC3D65">
        <w:rPr>
          <w:rFonts w:ascii="Arial" w:hAnsi="Arial" w:cs="Arial"/>
          <w:color w:val="000000" w:themeColor="text1"/>
          <w:sz w:val="24"/>
          <w:szCs w:val="24"/>
        </w:rPr>
        <w:t>Por um tempo</w:t>
      </w:r>
      <w:r w:rsidR="0021140B" w:rsidRPr="00DC3D65">
        <w:rPr>
          <w:rFonts w:ascii="Arial" w:hAnsi="Arial" w:cs="Arial"/>
          <w:color w:val="000000" w:themeColor="text1"/>
          <w:sz w:val="24"/>
          <w:szCs w:val="24"/>
        </w:rPr>
        <w:t xml:space="preserve"> o cárcere</w:t>
      </w:r>
      <w:r w:rsidR="00A817F7" w:rsidRPr="00DC3D65">
        <w:rPr>
          <w:rFonts w:ascii="Arial" w:hAnsi="Arial" w:cs="Arial"/>
          <w:color w:val="000000" w:themeColor="text1"/>
          <w:sz w:val="24"/>
          <w:szCs w:val="24"/>
        </w:rPr>
        <w:t xml:space="preserve"> continuou sendo</w:t>
      </w:r>
      <w:r w:rsidR="0021140B" w:rsidRPr="00DC3D65">
        <w:rPr>
          <w:rFonts w:ascii="Arial" w:hAnsi="Arial" w:cs="Arial"/>
          <w:color w:val="000000" w:themeColor="text1"/>
          <w:sz w:val="24"/>
          <w:szCs w:val="24"/>
        </w:rPr>
        <w:t xml:space="preserve"> apenas o local onde se mantinha as pessoas custodiadas aguardando o dia em que seriam submetid</w:t>
      </w:r>
      <w:r w:rsidR="00A817F7" w:rsidRPr="00DC3D65">
        <w:rPr>
          <w:rFonts w:ascii="Arial" w:hAnsi="Arial" w:cs="Arial"/>
          <w:color w:val="000000" w:themeColor="text1"/>
          <w:sz w:val="24"/>
          <w:szCs w:val="24"/>
        </w:rPr>
        <w:t>a</w:t>
      </w:r>
      <w:r w:rsidR="0021140B" w:rsidRPr="00DC3D65">
        <w:rPr>
          <w:rFonts w:ascii="Arial" w:hAnsi="Arial" w:cs="Arial"/>
          <w:color w:val="000000" w:themeColor="text1"/>
          <w:sz w:val="24"/>
          <w:szCs w:val="24"/>
        </w:rPr>
        <w:t xml:space="preserve">s aos castigos físicos. </w:t>
      </w:r>
    </w:p>
    <w:p w14:paraId="5131E5F4" w14:textId="651F7999" w:rsidR="007C62AA" w:rsidRPr="00DC3D65" w:rsidRDefault="004722B0" w:rsidP="00E608CB">
      <w:pPr>
        <w:spacing w:after="0" w:line="360" w:lineRule="auto"/>
        <w:ind w:firstLine="709"/>
        <w:jc w:val="both"/>
        <w:rPr>
          <w:rFonts w:ascii="Arial" w:hAnsi="Arial" w:cs="Arial"/>
          <w:color w:val="000000" w:themeColor="text1"/>
          <w:sz w:val="24"/>
          <w:szCs w:val="24"/>
        </w:rPr>
      </w:pPr>
      <w:r w:rsidRPr="00DC3D65">
        <w:rPr>
          <w:rFonts w:ascii="Arial" w:hAnsi="Arial" w:cs="Arial"/>
          <w:color w:val="000000" w:themeColor="text1"/>
          <w:sz w:val="24"/>
          <w:szCs w:val="24"/>
        </w:rPr>
        <w:t xml:space="preserve">No século XVIII </w:t>
      </w:r>
      <w:r w:rsidR="0073319F" w:rsidRPr="00DC3D65">
        <w:rPr>
          <w:rFonts w:ascii="Arial" w:hAnsi="Arial" w:cs="Arial"/>
          <w:color w:val="000000" w:themeColor="text1"/>
          <w:sz w:val="24"/>
          <w:szCs w:val="24"/>
        </w:rPr>
        <w:t>d.C.</w:t>
      </w:r>
      <w:r w:rsidRPr="00DC3D65">
        <w:rPr>
          <w:rFonts w:ascii="Arial" w:hAnsi="Arial" w:cs="Arial"/>
          <w:color w:val="000000" w:themeColor="text1"/>
          <w:sz w:val="24"/>
          <w:szCs w:val="24"/>
        </w:rPr>
        <w:t xml:space="preserve"> ape</w:t>
      </w:r>
      <w:r w:rsidR="00431524" w:rsidRPr="00DC3D65">
        <w:rPr>
          <w:rFonts w:ascii="Arial" w:hAnsi="Arial" w:cs="Arial"/>
          <w:color w:val="000000" w:themeColor="text1"/>
          <w:sz w:val="24"/>
          <w:szCs w:val="24"/>
        </w:rPr>
        <w:t>sar de ainda não se ter uma plenitude no que se refere ao cumprimento das penas, a</w:t>
      </w:r>
      <w:r w:rsidR="00627B39" w:rsidRPr="00DC3D65">
        <w:rPr>
          <w:rFonts w:ascii="Arial" w:hAnsi="Arial" w:cs="Arial"/>
          <w:color w:val="000000" w:themeColor="text1"/>
          <w:sz w:val="24"/>
          <w:szCs w:val="24"/>
        </w:rPr>
        <w:t xml:space="preserve"> tortura já não é aceita </w:t>
      </w:r>
      <w:r w:rsidRPr="00DC3D65">
        <w:rPr>
          <w:rFonts w:ascii="Arial" w:hAnsi="Arial" w:cs="Arial"/>
          <w:color w:val="000000" w:themeColor="text1"/>
          <w:sz w:val="24"/>
          <w:szCs w:val="24"/>
        </w:rPr>
        <w:t>como modo de punição</w:t>
      </w:r>
      <w:r w:rsidR="00627B39" w:rsidRPr="00DC3D65">
        <w:rPr>
          <w:rFonts w:ascii="Arial" w:hAnsi="Arial" w:cs="Arial"/>
          <w:color w:val="000000" w:themeColor="text1"/>
          <w:sz w:val="24"/>
          <w:szCs w:val="24"/>
        </w:rPr>
        <w:t>, pois se tratava de um método cruel onde segundo BECCARIA (1</w:t>
      </w:r>
      <w:r w:rsidR="00D52FD0" w:rsidRPr="00DC3D65">
        <w:rPr>
          <w:rFonts w:ascii="Arial" w:hAnsi="Arial" w:cs="Arial"/>
          <w:color w:val="000000" w:themeColor="text1"/>
          <w:sz w:val="24"/>
          <w:szCs w:val="24"/>
        </w:rPr>
        <w:t>999</w:t>
      </w:r>
      <w:r w:rsidR="00627B39" w:rsidRPr="00DC3D65">
        <w:rPr>
          <w:rFonts w:ascii="Arial" w:hAnsi="Arial" w:cs="Arial"/>
          <w:color w:val="000000" w:themeColor="text1"/>
          <w:sz w:val="24"/>
          <w:szCs w:val="24"/>
        </w:rPr>
        <w:t>)</w:t>
      </w:r>
      <w:r w:rsidR="007B5861" w:rsidRPr="00DC3D65">
        <w:rPr>
          <w:rFonts w:ascii="Arial" w:hAnsi="Arial" w:cs="Arial"/>
          <w:color w:val="000000" w:themeColor="text1"/>
          <w:sz w:val="24"/>
          <w:szCs w:val="24"/>
        </w:rPr>
        <w:t>.</w:t>
      </w:r>
      <w:r w:rsidR="00627B39" w:rsidRPr="00DC3D65">
        <w:rPr>
          <w:rFonts w:ascii="Arial" w:hAnsi="Arial" w:cs="Arial"/>
          <w:color w:val="000000" w:themeColor="text1"/>
          <w:sz w:val="24"/>
          <w:szCs w:val="24"/>
        </w:rPr>
        <w:t xml:space="preserve"> </w:t>
      </w:r>
      <w:r w:rsidR="00627B39" w:rsidRPr="00DC3D65">
        <w:rPr>
          <w:rFonts w:ascii="Arial" w:hAnsi="Arial" w:cs="Arial"/>
          <w:spacing w:val="2"/>
          <w:sz w:val="24"/>
          <w:szCs w:val="24"/>
          <w:shd w:val="clear" w:color="auto" w:fill="FFFFFF"/>
        </w:rPr>
        <w:t xml:space="preserve">Este método faz o </w:t>
      </w:r>
      <w:r w:rsidR="00627B39" w:rsidRPr="00DC3D65">
        <w:rPr>
          <w:rFonts w:ascii="Arial" w:hAnsi="Arial" w:cs="Arial"/>
          <w:spacing w:val="2"/>
          <w:sz w:val="24"/>
          <w:szCs w:val="24"/>
          <w:shd w:val="clear" w:color="auto" w:fill="FFFFFF"/>
        </w:rPr>
        <w:lastRenderedPageBreak/>
        <w:t>inocente “confessar” crimes também, ou seja, o meio de separação de inocentes e culpados une as duas classes. O resultado pode ser trágico quando o inocente fraco confessa e o culpado forte é tido como inocente. Portanto, aquele está numa situação desfavorável; enquanto este, numa situação favorável.</w:t>
      </w:r>
      <w:r w:rsidR="00A41A97" w:rsidRPr="00DC3D65">
        <w:rPr>
          <w:rFonts w:ascii="Arial" w:hAnsi="Arial" w:cs="Arial"/>
          <w:spacing w:val="2"/>
          <w:sz w:val="24"/>
          <w:szCs w:val="24"/>
          <w:shd w:val="clear" w:color="auto" w:fill="FFFFFF"/>
        </w:rPr>
        <w:t xml:space="preserve"> </w:t>
      </w:r>
    </w:p>
    <w:p w14:paraId="3F6AE5F2" w14:textId="7CC9F6F9" w:rsidR="00175EB5" w:rsidRPr="00DC3D65" w:rsidRDefault="00175EB5" w:rsidP="00E608CB">
      <w:pPr>
        <w:spacing w:after="0" w:line="240" w:lineRule="auto"/>
        <w:ind w:left="2268"/>
        <w:jc w:val="both"/>
        <w:rPr>
          <w:rFonts w:ascii="Arial" w:hAnsi="Arial" w:cs="Arial"/>
          <w:sz w:val="20"/>
          <w:szCs w:val="20"/>
        </w:rPr>
      </w:pPr>
      <w:r w:rsidRPr="00DC3D65">
        <w:rPr>
          <w:rFonts w:ascii="Arial" w:hAnsi="Arial" w:cs="Arial"/>
          <w:sz w:val="20"/>
          <w:szCs w:val="20"/>
        </w:rPr>
        <w:t xml:space="preserve">Não é novo este dilema: ou o delito é certo ou incerto. Se é certo, não lhe convém outra pena se não a estabelecida pelas leis, e inúteis são os tormentos, pois é inútil a confissão do réu. Se é incerto, não se deveria atormentar o inocente, pois é inocente, segundo a lei, o homem cujos delitos não são provados (BECCARIA, 1999, </w:t>
      </w:r>
      <w:r w:rsidR="007B5861" w:rsidRPr="00DC3D65">
        <w:rPr>
          <w:rFonts w:ascii="Arial" w:hAnsi="Arial" w:cs="Arial"/>
          <w:sz w:val="20"/>
          <w:szCs w:val="20"/>
        </w:rPr>
        <w:t>p</w:t>
      </w:r>
      <w:r w:rsidRPr="00DC3D65">
        <w:rPr>
          <w:rFonts w:ascii="Arial" w:hAnsi="Arial" w:cs="Arial"/>
          <w:sz w:val="20"/>
          <w:szCs w:val="20"/>
        </w:rPr>
        <w:t>.61).</w:t>
      </w:r>
    </w:p>
    <w:p w14:paraId="6B14B600" w14:textId="77777777" w:rsidR="00D52FD0" w:rsidRPr="00DC3D65" w:rsidRDefault="00D52FD0" w:rsidP="00E608CB">
      <w:pPr>
        <w:spacing w:after="0" w:line="240" w:lineRule="auto"/>
        <w:ind w:left="2268"/>
        <w:jc w:val="both"/>
        <w:rPr>
          <w:rFonts w:ascii="Arial" w:hAnsi="Arial" w:cs="Arial"/>
          <w:color w:val="000000" w:themeColor="text1"/>
          <w:sz w:val="20"/>
          <w:szCs w:val="20"/>
        </w:rPr>
      </w:pPr>
    </w:p>
    <w:p w14:paraId="34E15CF3" w14:textId="50BDFC62" w:rsidR="00924A21" w:rsidRPr="00DC3D65" w:rsidRDefault="00B20D0F" w:rsidP="00E608CB">
      <w:pPr>
        <w:spacing w:after="0" w:line="360" w:lineRule="auto"/>
        <w:ind w:firstLine="709"/>
        <w:jc w:val="both"/>
        <w:rPr>
          <w:rFonts w:ascii="Arial" w:hAnsi="Arial" w:cs="Arial"/>
          <w:spacing w:val="2"/>
          <w:sz w:val="24"/>
          <w:szCs w:val="24"/>
          <w:shd w:val="clear" w:color="auto" w:fill="FFFFFF"/>
        </w:rPr>
      </w:pPr>
      <w:r w:rsidRPr="00DC3D65">
        <w:rPr>
          <w:rFonts w:ascii="Arial" w:hAnsi="Arial" w:cs="Arial"/>
          <w:spacing w:val="2"/>
          <w:sz w:val="24"/>
          <w:szCs w:val="24"/>
          <w:shd w:val="clear" w:color="auto" w:fill="FFFFFF"/>
        </w:rPr>
        <w:t xml:space="preserve">Esta análise de Beccaria em relação </w:t>
      </w:r>
      <w:r w:rsidR="005E02E7" w:rsidRPr="00DC3D65">
        <w:rPr>
          <w:rFonts w:ascii="Arial" w:hAnsi="Arial" w:cs="Arial"/>
          <w:spacing w:val="2"/>
          <w:sz w:val="24"/>
          <w:szCs w:val="24"/>
          <w:shd w:val="clear" w:color="auto" w:fill="FFFFFF"/>
        </w:rPr>
        <w:t>à</w:t>
      </w:r>
      <w:r w:rsidRPr="00DC3D65">
        <w:rPr>
          <w:rFonts w:ascii="Arial" w:hAnsi="Arial" w:cs="Arial"/>
          <w:spacing w:val="2"/>
          <w:sz w:val="24"/>
          <w:szCs w:val="24"/>
          <w:shd w:val="clear" w:color="auto" w:fill="FFFFFF"/>
        </w:rPr>
        <w:t xml:space="preserve"> tortura demonstra o quanto o </w:t>
      </w:r>
      <w:r w:rsidR="00175EB5" w:rsidRPr="00DC3D65">
        <w:rPr>
          <w:rFonts w:ascii="Arial" w:hAnsi="Arial" w:cs="Arial"/>
          <w:spacing w:val="2"/>
          <w:sz w:val="24"/>
          <w:szCs w:val="24"/>
          <w:shd w:val="clear" w:color="auto" w:fill="FFFFFF"/>
        </w:rPr>
        <w:t>poder Público</w:t>
      </w:r>
      <w:r w:rsidRPr="00DC3D65">
        <w:rPr>
          <w:rFonts w:ascii="Arial" w:hAnsi="Arial" w:cs="Arial"/>
          <w:spacing w:val="2"/>
          <w:sz w:val="24"/>
          <w:szCs w:val="24"/>
          <w:shd w:val="clear" w:color="auto" w:fill="FFFFFF"/>
        </w:rPr>
        <w:t xml:space="preserve"> deve ser o principal cumpridor da lei, pois fica claro a ineficiência da tortura, ora, se um indivíduo é culpado pelo cometimento de um delito, </w:t>
      </w:r>
      <w:r w:rsidR="00175EB5" w:rsidRPr="00DC3D65">
        <w:rPr>
          <w:rFonts w:ascii="Arial" w:hAnsi="Arial" w:cs="Arial"/>
          <w:spacing w:val="2"/>
          <w:sz w:val="24"/>
          <w:szCs w:val="24"/>
          <w:shd w:val="clear" w:color="auto" w:fill="FFFFFF"/>
        </w:rPr>
        <w:t>ele deve pagar</w:t>
      </w:r>
      <w:r w:rsidRPr="00DC3D65">
        <w:rPr>
          <w:rFonts w:ascii="Arial" w:hAnsi="Arial" w:cs="Arial"/>
          <w:spacing w:val="2"/>
          <w:sz w:val="24"/>
          <w:szCs w:val="24"/>
          <w:shd w:val="clear" w:color="auto" w:fill="FFFFFF"/>
        </w:rPr>
        <w:t xml:space="preserve"> de acordo com o que é previsto em lei, de outro modo, se não ficou comprovado que determinado indivíduo cometeu certo delito</w:t>
      </w:r>
      <w:r w:rsidR="00102612" w:rsidRPr="00DC3D65">
        <w:rPr>
          <w:rFonts w:ascii="Arial" w:hAnsi="Arial" w:cs="Arial"/>
          <w:spacing w:val="2"/>
          <w:sz w:val="24"/>
          <w:szCs w:val="24"/>
          <w:shd w:val="clear" w:color="auto" w:fill="FFFFFF"/>
        </w:rPr>
        <w:t>,</w:t>
      </w:r>
      <w:r w:rsidRPr="00DC3D65">
        <w:rPr>
          <w:rFonts w:ascii="Arial" w:hAnsi="Arial" w:cs="Arial"/>
          <w:spacing w:val="2"/>
          <w:sz w:val="24"/>
          <w:szCs w:val="24"/>
          <w:shd w:val="clear" w:color="auto" w:fill="FFFFFF"/>
        </w:rPr>
        <w:t xml:space="preserve"> não faz sentido torturar alguém que é inocente.</w:t>
      </w:r>
      <w:r w:rsidR="00924A21" w:rsidRPr="00DC3D65">
        <w:rPr>
          <w:rFonts w:ascii="Arial" w:hAnsi="Arial" w:cs="Arial"/>
          <w:spacing w:val="2"/>
          <w:sz w:val="24"/>
          <w:szCs w:val="24"/>
          <w:shd w:val="clear" w:color="auto" w:fill="FFFFFF"/>
        </w:rPr>
        <w:t xml:space="preserve"> </w:t>
      </w:r>
      <w:r w:rsidR="002D51AE" w:rsidRPr="00DC3D65">
        <w:rPr>
          <w:rFonts w:ascii="Arial" w:hAnsi="Arial" w:cs="Arial"/>
          <w:spacing w:val="2"/>
          <w:sz w:val="24"/>
          <w:szCs w:val="24"/>
          <w:shd w:val="clear" w:color="auto" w:fill="FFFFFF"/>
        </w:rPr>
        <w:t>S</w:t>
      </w:r>
      <w:r w:rsidR="00924A21" w:rsidRPr="00DC3D65">
        <w:rPr>
          <w:rFonts w:ascii="Arial" w:hAnsi="Arial" w:cs="Arial"/>
          <w:spacing w:val="2"/>
          <w:sz w:val="24"/>
          <w:szCs w:val="24"/>
          <w:shd w:val="clear" w:color="auto" w:fill="FFFFFF"/>
        </w:rPr>
        <w:t>ão essas ideias</w:t>
      </w:r>
      <w:r w:rsidR="002D51AE" w:rsidRPr="00DC3D65">
        <w:rPr>
          <w:rFonts w:ascii="Arial" w:hAnsi="Arial" w:cs="Arial"/>
          <w:spacing w:val="2"/>
          <w:sz w:val="24"/>
          <w:szCs w:val="24"/>
          <w:shd w:val="clear" w:color="auto" w:fill="FFFFFF"/>
        </w:rPr>
        <w:t xml:space="preserve"> “humanizadoras”</w:t>
      </w:r>
      <w:r w:rsidR="00924A21" w:rsidRPr="00DC3D65">
        <w:rPr>
          <w:rFonts w:ascii="Arial" w:hAnsi="Arial" w:cs="Arial"/>
          <w:spacing w:val="2"/>
          <w:sz w:val="24"/>
          <w:szCs w:val="24"/>
          <w:shd w:val="clear" w:color="auto" w:fill="FFFFFF"/>
        </w:rPr>
        <w:t xml:space="preserve"> de Beccaria que pass</w:t>
      </w:r>
      <w:r w:rsidR="002D51AE" w:rsidRPr="00DC3D65">
        <w:rPr>
          <w:rFonts w:ascii="Arial" w:hAnsi="Arial" w:cs="Arial"/>
          <w:spacing w:val="2"/>
          <w:sz w:val="24"/>
          <w:szCs w:val="24"/>
          <w:shd w:val="clear" w:color="auto" w:fill="FFFFFF"/>
        </w:rPr>
        <w:t>aram</w:t>
      </w:r>
      <w:r w:rsidR="00924A21" w:rsidRPr="00DC3D65">
        <w:rPr>
          <w:rFonts w:ascii="Arial" w:hAnsi="Arial" w:cs="Arial"/>
          <w:spacing w:val="2"/>
          <w:sz w:val="24"/>
          <w:szCs w:val="24"/>
          <w:shd w:val="clear" w:color="auto" w:fill="FFFFFF"/>
        </w:rPr>
        <w:t xml:space="preserve"> a influenciar</w:t>
      </w:r>
      <w:r w:rsidR="00175EB5" w:rsidRPr="00DC3D65">
        <w:rPr>
          <w:rFonts w:ascii="Arial" w:hAnsi="Arial" w:cs="Arial"/>
          <w:spacing w:val="2"/>
          <w:sz w:val="24"/>
          <w:szCs w:val="24"/>
          <w:shd w:val="clear" w:color="auto" w:fill="FFFFFF"/>
        </w:rPr>
        <w:t xml:space="preserve"> o paradigma punitivo moderno, sobretudo</w:t>
      </w:r>
      <w:r w:rsidR="00924A21" w:rsidRPr="00DC3D65">
        <w:rPr>
          <w:rFonts w:ascii="Arial" w:hAnsi="Arial" w:cs="Arial"/>
          <w:spacing w:val="2"/>
          <w:sz w:val="24"/>
          <w:szCs w:val="24"/>
          <w:shd w:val="clear" w:color="auto" w:fill="FFFFFF"/>
        </w:rPr>
        <w:t xml:space="preserve"> </w:t>
      </w:r>
      <w:r w:rsidR="002D51AE" w:rsidRPr="00DC3D65">
        <w:rPr>
          <w:rFonts w:ascii="Arial" w:hAnsi="Arial" w:cs="Arial"/>
          <w:spacing w:val="2"/>
          <w:sz w:val="24"/>
          <w:szCs w:val="24"/>
          <w:shd w:val="clear" w:color="auto" w:fill="FFFFFF"/>
        </w:rPr>
        <w:t xml:space="preserve">o Direito Penal em todo o </w:t>
      </w:r>
      <w:r w:rsidR="00175EB5" w:rsidRPr="00DC3D65">
        <w:rPr>
          <w:rFonts w:ascii="Arial" w:hAnsi="Arial" w:cs="Arial"/>
          <w:spacing w:val="2"/>
          <w:sz w:val="24"/>
          <w:szCs w:val="24"/>
          <w:shd w:val="clear" w:color="auto" w:fill="FFFFFF"/>
        </w:rPr>
        <w:t>Ocidente.</w:t>
      </w:r>
    </w:p>
    <w:p w14:paraId="674F1EBE" w14:textId="64DB2527" w:rsidR="00E6209E" w:rsidRPr="00DC3D65" w:rsidRDefault="002D51AE" w:rsidP="00E608CB">
      <w:pPr>
        <w:spacing w:after="0" w:line="360" w:lineRule="auto"/>
        <w:ind w:firstLine="709"/>
        <w:jc w:val="both"/>
        <w:rPr>
          <w:rFonts w:ascii="Arial" w:hAnsi="Arial" w:cs="Arial"/>
          <w:spacing w:val="2"/>
          <w:sz w:val="24"/>
          <w:szCs w:val="24"/>
          <w:shd w:val="clear" w:color="auto" w:fill="FFFFFF"/>
        </w:rPr>
      </w:pPr>
      <w:r w:rsidRPr="00DC3D65">
        <w:rPr>
          <w:rFonts w:ascii="Arial" w:hAnsi="Arial" w:cs="Arial"/>
          <w:spacing w:val="2"/>
          <w:sz w:val="24"/>
          <w:szCs w:val="24"/>
          <w:shd w:val="clear" w:color="auto" w:fill="FFFFFF"/>
        </w:rPr>
        <w:t>Influenciado diretamente pelas ideias de Beccaria</w:t>
      </w:r>
      <w:r w:rsidR="007B5861" w:rsidRPr="00DC3D65">
        <w:rPr>
          <w:rFonts w:ascii="Arial" w:hAnsi="Arial" w:cs="Arial"/>
          <w:spacing w:val="2"/>
          <w:sz w:val="24"/>
          <w:szCs w:val="24"/>
          <w:shd w:val="clear" w:color="auto" w:fill="FFFFFF"/>
        </w:rPr>
        <w:t>, o</w:t>
      </w:r>
      <w:r w:rsidRPr="00DC3D65">
        <w:rPr>
          <w:rFonts w:ascii="Arial" w:hAnsi="Arial" w:cs="Arial"/>
          <w:spacing w:val="2"/>
          <w:sz w:val="24"/>
          <w:szCs w:val="24"/>
          <w:shd w:val="clear" w:color="auto" w:fill="FFFFFF"/>
        </w:rPr>
        <w:t xml:space="preserve"> Brasil em</w:t>
      </w:r>
      <w:r w:rsidR="007C62AA" w:rsidRPr="00DC3D65">
        <w:rPr>
          <w:rFonts w:ascii="Arial" w:hAnsi="Arial" w:cs="Arial"/>
          <w:spacing w:val="2"/>
          <w:sz w:val="24"/>
          <w:szCs w:val="24"/>
          <w:shd w:val="clear" w:color="auto" w:fill="FFFFFF"/>
        </w:rPr>
        <w:t xml:space="preserve"> 1824 </w:t>
      </w:r>
      <w:r w:rsidR="00724078" w:rsidRPr="00DC3D65">
        <w:rPr>
          <w:rFonts w:ascii="Arial" w:hAnsi="Arial" w:cs="Arial"/>
          <w:spacing w:val="2"/>
          <w:sz w:val="24"/>
          <w:szCs w:val="24"/>
          <w:shd w:val="clear" w:color="auto" w:fill="FFFFFF"/>
        </w:rPr>
        <w:t>através da primeira</w:t>
      </w:r>
      <w:r w:rsidR="007C62AA" w:rsidRPr="00DC3D65">
        <w:rPr>
          <w:rFonts w:ascii="Arial" w:hAnsi="Arial" w:cs="Arial"/>
          <w:spacing w:val="2"/>
          <w:sz w:val="24"/>
          <w:szCs w:val="24"/>
          <w:shd w:val="clear" w:color="auto" w:fill="FFFFFF"/>
        </w:rPr>
        <w:t xml:space="preserve"> Constituição inicia uma reforma no sistema punitivo onde </w:t>
      </w:r>
      <w:r w:rsidR="007B5861" w:rsidRPr="00DC3D65">
        <w:rPr>
          <w:rFonts w:ascii="Arial" w:hAnsi="Arial" w:cs="Arial"/>
          <w:spacing w:val="2"/>
          <w:sz w:val="24"/>
          <w:szCs w:val="24"/>
          <w:shd w:val="clear" w:color="auto" w:fill="FFFFFF"/>
        </w:rPr>
        <w:t>se extingue</w:t>
      </w:r>
      <w:r w:rsidR="007C62AA" w:rsidRPr="00DC3D65">
        <w:rPr>
          <w:rFonts w:ascii="Arial" w:hAnsi="Arial" w:cs="Arial"/>
          <w:spacing w:val="2"/>
          <w:sz w:val="24"/>
          <w:szCs w:val="24"/>
          <w:shd w:val="clear" w:color="auto" w:fill="FFFFFF"/>
        </w:rPr>
        <w:t xml:space="preserve"> as penas de açoite e tortura e determina-se que as cadeias devem ser seguras e limpas. </w:t>
      </w:r>
    </w:p>
    <w:p w14:paraId="3F6B8143" w14:textId="3D648D3E" w:rsidR="00724078" w:rsidRPr="00DC3D65" w:rsidRDefault="00E6209E" w:rsidP="00E608CB">
      <w:pPr>
        <w:spacing w:after="0" w:line="360" w:lineRule="auto"/>
        <w:ind w:firstLine="709"/>
        <w:jc w:val="both"/>
        <w:rPr>
          <w:rFonts w:ascii="Arial" w:hAnsi="Arial" w:cs="Arial"/>
          <w:color w:val="000000"/>
          <w:sz w:val="24"/>
          <w:szCs w:val="24"/>
          <w:shd w:val="clear" w:color="auto" w:fill="FFFFFF"/>
        </w:rPr>
      </w:pPr>
      <w:r w:rsidRPr="00DC3D65">
        <w:rPr>
          <w:rFonts w:ascii="Arial" w:hAnsi="Arial" w:cs="Arial"/>
          <w:spacing w:val="2"/>
          <w:sz w:val="24"/>
          <w:szCs w:val="24"/>
          <w:shd w:val="clear" w:color="auto" w:fill="FFFFFF"/>
        </w:rPr>
        <w:t xml:space="preserve">Em 1830 foi sancionado o </w:t>
      </w:r>
      <w:r w:rsidR="007B5861" w:rsidRPr="00DC3D65">
        <w:rPr>
          <w:rFonts w:ascii="Arial" w:hAnsi="Arial" w:cs="Arial"/>
          <w:spacing w:val="2"/>
          <w:sz w:val="24"/>
          <w:szCs w:val="24"/>
          <w:shd w:val="clear" w:color="auto" w:fill="FFFFFF"/>
        </w:rPr>
        <w:t>C</w:t>
      </w:r>
      <w:r w:rsidRPr="00DC3D65">
        <w:rPr>
          <w:rFonts w:ascii="Arial" w:hAnsi="Arial" w:cs="Arial"/>
          <w:spacing w:val="2"/>
          <w:sz w:val="24"/>
          <w:szCs w:val="24"/>
          <w:shd w:val="clear" w:color="auto" w:fill="FFFFFF"/>
        </w:rPr>
        <w:t xml:space="preserve">ódigo </w:t>
      </w:r>
      <w:r w:rsidR="007B5861" w:rsidRPr="00DC3D65">
        <w:rPr>
          <w:rFonts w:ascii="Arial" w:hAnsi="Arial" w:cs="Arial"/>
          <w:spacing w:val="2"/>
          <w:sz w:val="24"/>
          <w:szCs w:val="24"/>
          <w:shd w:val="clear" w:color="auto" w:fill="FFFFFF"/>
        </w:rPr>
        <w:t>C</w:t>
      </w:r>
      <w:r w:rsidRPr="00DC3D65">
        <w:rPr>
          <w:rFonts w:ascii="Arial" w:hAnsi="Arial" w:cs="Arial"/>
          <w:spacing w:val="2"/>
          <w:sz w:val="24"/>
          <w:szCs w:val="24"/>
          <w:shd w:val="clear" w:color="auto" w:fill="FFFFFF"/>
        </w:rPr>
        <w:t xml:space="preserve">riminal do império onde determinava </w:t>
      </w:r>
      <w:r w:rsidRPr="00DC3D65">
        <w:rPr>
          <w:rFonts w:ascii="Arial" w:hAnsi="Arial" w:cs="Arial"/>
          <w:color w:val="000000"/>
          <w:sz w:val="24"/>
          <w:szCs w:val="24"/>
          <w:shd w:val="clear" w:color="auto" w:fill="FFFFFF"/>
        </w:rPr>
        <w:t xml:space="preserve">que nenhum crime fosse punido com penas que não estivessem estabelecidas nas leis e que não haveria crime ou delito sem uma lei anterior que o qualificasse, essa legislação criminal adotada significou uma ruptura em relação às penalidades supliciantes da </w:t>
      </w:r>
      <w:r w:rsidR="00395B2C" w:rsidRPr="00DC3D65">
        <w:rPr>
          <w:rFonts w:ascii="Arial" w:hAnsi="Arial" w:cs="Arial"/>
          <w:color w:val="000000"/>
          <w:sz w:val="24"/>
          <w:szCs w:val="24"/>
          <w:shd w:val="clear" w:color="auto" w:fill="FFFFFF"/>
        </w:rPr>
        <w:t>legislação anterior</w:t>
      </w:r>
      <w:r w:rsidRPr="00DC3D65">
        <w:rPr>
          <w:rFonts w:ascii="Arial" w:hAnsi="Arial" w:cs="Arial"/>
          <w:color w:val="000000"/>
          <w:sz w:val="24"/>
          <w:szCs w:val="24"/>
          <w:shd w:val="clear" w:color="auto" w:fill="FFFFFF"/>
        </w:rPr>
        <w:t xml:space="preserve"> (esquartejamento, amputação, açoites</w:t>
      </w:r>
      <w:r w:rsidR="00395B2C" w:rsidRPr="00DC3D65">
        <w:rPr>
          <w:rFonts w:ascii="Arial" w:hAnsi="Arial" w:cs="Arial"/>
          <w:color w:val="000000"/>
          <w:sz w:val="24"/>
          <w:szCs w:val="24"/>
          <w:shd w:val="clear" w:color="auto" w:fill="FFFFFF"/>
        </w:rPr>
        <w:t>, morte e etc.</w:t>
      </w:r>
      <w:r w:rsidRPr="00DC3D65">
        <w:rPr>
          <w:rFonts w:ascii="Arial" w:hAnsi="Arial" w:cs="Arial"/>
          <w:color w:val="000000"/>
          <w:sz w:val="24"/>
          <w:szCs w:val="24"/>
          <w:shd w:val="clear" w:color="auto" w:fill="FFFFFF"/>
        </w:rPr>
        <w:t>)</w:t>
      </w:r>
      <w:r w:rsidR="00395B2C" w:rsidRPr="00DC3D65">
        <w:rPr>
          <w:rFonts w:ascii="Arial" w:hAnsi="Arial" w:cs="Arial"/>
          <w:color w:val="000000"/>
          <w:sz w:val="24"/>
          <w:szCs w:val="24"/>
          <w:shd w:val="clear" w:color="auto" w:fill="FFFFFF"/>
        </w:rPr>
        <w:t xml:space="preserve"> passamos a ver um caráter ressocializador nas penas adotadas na nova legislação, dando a possibilidade do possível infrator analisar os prejuízos que teria caso decidisse pelo cometimento do crime</w:t>
      </w:r>
      <w:r w:rsidR="005E1D52" w:rsidRPr="00DC3D65">
        <w:rPr>
          <w:rFonts w:ascii="Arial" w:hAnsi="Arial" w:cs="Arial"/>
          <w:color w:val="000000"/>
          <w:sz w:val="24"/>
          <w:szCs w:val="24"/>
          <w:shd w:val="clear" w:color="auto" w:fill="FFFFFF"/>
        </w:rPr>
        <w:t xml:space="preserve"> (PESSOA, 2019)</w:t>
      </w:r>
      <w:r w:rsidR="00395B2C" w:rsidRPr="00DC3D65">
        <w:rPr>
          <w:rFonts w:ascii="Arial" w:hAnsi="Arial" w:cs="Arial"/>
          <w:color w:val="000000"/>
          <w:sz w:val="24"/>
          <w:szCs w:val="24"/>
          <w:shd w:val="clear" w:color="auto" w:fill="FFFFFF"/>
        </w:rPr>
        <w:t xml:space="preserve">. </w:t>
      </w:r>
    </w:p>
    <w:p w14:paraId="057B74B7" w14:textId="26CE46D5" w:rsidR="00E6209E" w:rsidRPr="00DC3D65" w:rsidRDefault="00A33CDC" w:rsidP="00E608CB">
      <w:pPr>
        <w:spacing w:after="0" w:line="360" w:lineRule="auto"/>
        <w:ind w:firstLine="709"/>
        <w:jc w:val="both"/>
        <w:rPr>
          <w:rFonts w:ascii="Arial" w:hAnsi="Arial" w:cs="Arial"/>
          <w:spacing w:val="2"/>
          <w:sz w:val="24"/>
          <w:szCs w:val="24"/>
          <w:shd w:val="clear" w:color="auto" w:fill="FFFFFF"/>
        </w:rPr>
      </w:pPr>
      <w:r w:rsidRPr="00DC3D65">
        <w:rPr>
          <w:rFonts w:ascii="Arial" w:hAnsi="Arial" w:cs="Arial"/>
          <w:color w:val="000000"/>
          <w:sz w:val="24"/>
          <w:szCs w:val="24"/>
          <w:shd w:val="clear" w:color="auto" w:fill="FFFFFF"/>
        </w:rPr>
        <w:t xml:space="preserve">Após mais de 100 anos, </w:t>
      </w:r>
      <w:r w:rsidR="00395B2C" w:rsidRPr="00DC3D65">
        <w:rPr>
          <w:rFonts w:ascii="Arial" w:hAnsi="Arial" w:cs="Arial"/>
          <w:color w:val="000000"/>
          <w:sz w:val="24"/>
          <w:szCs w:val="24"/>
          <w:shd w:val="clear" w:color="auto" w:fill="FFFFFF"/>
        </w:rPr>
        <w:t xml:space="preserve">em 1940 tivemos a edição de um novo código penal </w:t>
      </w:r>
      <w:r w:rsidRPr="00DC3D65">
        <w:rPr>
          <w:rFonts w:ascii="Arial" w:hAnsi="Arial" w:cs="Arial"/>
          <w:color w:val="000000"/>
          <w:sz w:val="24"/>
          <w:szCs w:val="24"/>
          <w:shd w:val="clear" w:color="auto" w:fill="FFFFFF"/>
        </w:rPr>
        <w:t>que está em vigor até hoje</w:t>
      </w:r>
      <w:r w:rsidR="00724078" w:rsidRPr="00DC3D65">
        <w:rPr>
          <w:rFonts w:ascii="Arial" w:hAnsi="Arial" w:cs="Arial"/>
          <w:color w:val="000000"/>
          <w:sz w:val="24"/>
          <w:szCs w:val="24"/>
          <w:shd w:val="clear" w:color="auto" w:fill="FFFFFF"/>
        </w:rPr>
        <w:t xml:space="preserve">, </w:t>
      </w:r>
      <w:r w:rsidR="00D77475" w:rsidRPr="00DC3D65">
        <w:rPr>
          <w:rFonts w:ascii="Arial" w:hAnsi="Arial" w:cs="Arial"/>
          <w:color w:val="000000"/>
          <w:sz w:val="24"/>
          <w:szCs w:val="24"/>
          <w:shd w:val="clear" w:color="auto" w:fill="FFFFFF"/>
        </w:rPr>
        <w:t xml:space="preserve">e </w:t>
      </w:r>
      <w:r w:rsidR="007B5861" w:rsidRPr="00DC3D65">
        <w:rPr>
          <w:rFonts w:ascii="Arial" w:hAnsi="Arial" w:cs="Arial"/>
          <w:color w:val="000000"/>
          <w:sz w:val="24"/>
          <w:szCs w:val="24"/>
          <w:shd w:val="clear" w:color="auto" w:fill="FFFFFF"/>
        </w:rPr>
        <w:t>apesar de que</w:t>
      </w:r>
      <w:r w:rsidR="00D77475" w:rsidRPr="00DC3D65">
        <w:rPr>
          <w:rFonts w:ascii="Arial" w:hAnsi="Arial" w:cs="Arial"/>
          <w:color w:val="000000"/>
          <w:sz w:val="24"/>
          <w:szCs w:val="24"/>
          <w:shd w:val="clear" w:color="auto" w:fill="FFFFFF"/>
        </w:rPr>
        <w:t xml:space="preserve"> estivéssemos saindo de um período difícil por conta do caráter </w:t>
      </w:r>
      <w:r w:rsidR="00C952D7" w:rsidRPr="00DC3D65">
        <w:rPr>
          <w:rFonts w:ascii="Arial" w:hAnsi="Arial" w:cs="Arial"/>
          <w:color w:val="000000"/>
          <w:sz w:val="24"/>
          <w:szCs w:val="24"/>
          <w:shd w:val="clear" w:color="auto" w:fill="FFFFFF"/>
        </w:rPr>
        <w:t>autoritário</w:t>
      </w:r>
      <w:r w:rsidR="00D77475" w:rsidRPr="00DC3D65">
        <w:rPr>
          <w:rFonts w:ascii="Arial" w:hAnsi="Arial" w:cs="Arial"/>
          <w:color w:val="000000"/>
          <w:sz w:val="24"/>
          <w:szCs w:val="24"/>
          <w:shd w:val="clear" w:color="auto" w:fill="FFFFFF"/>
        </w:rPr>
        <w:t xml:space="preserve"> da constituição de 1937 esse novo código penal trouxe</w:t>
      </w:r>
      <w:r w:rsidR="00724078" w:rsidRPr="00DC3D65">
        <w:rPr>
          <w:rFonts w:ascii="Arial" w:hAnsi="Arial" w:cs="Arial"/>
          <w:color w:val="000000"/>
          <w:sz w:val="24"/>
          <w:szCs w:val="24"/>
          <w:shd w:val="clear" w:color="auto" w:fill="FFFFFF"/>
        </w:rPr>
        <w:t xml:space="preserve"> diversos avanços no que diz respeito a</w:t>
      </w:r>
      <w:r w:rsidR="00C952D7" w:rsidRPr="00DC3D65">
        <w:rPr>
          <w:rFonts w:ascii="Arial" w:hAnsi="Arial" w:cs="Arial"/>
          <w:color w:val="000000"/>
          <w:sz w:val="24"/>
          <w:szCs w:val="24"/>
          <w:shd w:val="clear" w:color="auto" w:fill="FFFFFF"/>
        </w:rPr>
        <w:t xml:space="preserve"> </w:t>
      </w:r>
      <w:r w:rsidR="00724078" w:rsidRPr="00DC3D65">
        <w:rPr>
          <w:rFonts w:ascii="Arial" w:hAnsi="Arial" w:cs="Arial"/>
          <w:color w:val="000000"/>
          <w:sz w:val="24"/>
          <w:szCs w:val="24"/>
          <w:shd w:val="clear" w:color="auto" w:fill="FFFFFF"/>
        </w:rPr>
        <w:t>humanização das penas</w:t>
      </w:r>
      <w:r w:rsidR="00C952D7" w:rsidRPr="00DC3D65">
        <w:rPr>
          <w:rFonts w:ascii="Arial" w:hAnsi="Arial" w:cs="Arial"/>
          <w:color w:val="000000"/>
          <w:sz w:val="24"/>
          <w:szCs w:val="24"/>
          <w:shd w:val="clear" w:color="auto" w:fill="FFFFFF"/>
        </w:rPr>
        <w:t xml:space="preserve"> e sua função é de proteger os bens jurídicos estabelecidos na </w:t>
      </w:r>
      <w:r w:rsidR="00C952D7" w:rsidRPr="00DC3D65">
        <w:rPr>
          <w:rFonts w:ascii="Arial" w:hAnsi="Arial" w:cs="Arial"/>
          <w:color w:val="000000" w:themeColor="text1"/>
          <w:sz w:val="24"/>
          <w:szCs w:val="24"/>
          <w:shd w:val="clear" w:color="auto" w:fill="FFFFFF"/>
        </w:rPr>
        <w:t xml:space="preserve">constituição que são: </w:t>
      </w:r>
      <w:r w:rsidR="00C952D7" w:rsidRPr="00DC3D65">
        <w:rPr>
          <w:rStyle w:val="nfase"/>
          <w:rFonts w:ascii="Arial" w:hAnsi="Arial" w:cs="Arial"/>
          <w:i w:val="0"/>
          <w:iCs w:val="0"/>
          <w:color w:val="000000" w:themeColor="text1"/>
          <w:sz w:val="24"/>
          <w:szCs w:val="24"/>
          <w:bdr w:val="none" w:sz="0" w:space="0" w:color="auto" w:frame="1"/>
        </w:rPr>
        <w:t>a</w:t>
      </w:r>
      <w:r w:rsidR="00C952D7" w:rsidRPr="00DC3D65">
        <w:rPr>
          <w:rStyle w:val="nfase"/>
          <w:rFonts w:ascii="Arial" w:hAnsi="Arial" w:cs="Arial"/>
          <w:color w:val="000000" w:themeColor="text1"/>
          <w:sz w:val="24"/>
          <w:szCs w:val="24"/>
          <w:bdr w:val="none" w:sz="0" w:space="0" w:color="auto" w:frame="1"/>
        </w:rPr>
        <w:t xml:space="preserve"> </w:t>
      </w:r>
      <w:r w:rsidR="00C952D7" w:rsidRPr="00DC3D65">
        <w:rPr>
          <w:rStyle w:val="nfase"/>
          <w:rFonts w:ascii="Arial" w:hAnsi="Arial" w:cs="Arial"/>
          <w:i w:val="0"/>
          <w:iCs w:val="0"/>
          <w:color w:val="000000" w:themeColor="text1"/>
          <w:sz w:val="24"/>
          <w:szCs w:val="24"/>
          <w:bdr w:val="none" w:sz="0" w:space="0" w:color="auto" w:frame="1"/>
        </w:rPr>
        <w:t>vida, a liberdade, a igualdade, a segurança e a propriedade</w:t>
      </w:r>
      <w:r w:rsidR="00C952D7" w:rsidRPr="00DC3D65">
        <w:rPr>
          <w:rFonts w:ascii="Arial" w:hAnsi="Arial" w:cs="Arial"/>
          <w:color w:val="000000" w:themeColor="text1"/>
          <w:sz w:val="24"/>
          <w:szCs w:val="24"/>
          <w:shd w:val="clear" w:color="auto" w:fill="FFFFFF"/>
        </w:rPr>
        <w:t>.</w:t>
      </w:r>
      <w:r w:rsidR="00C40560" w:rsidRPr="00DC3D65">
        <w:rPr>
          <w:rFonts w:ascii="Arial" w:hAnsi="Arial" w:cs="Arial"/>
          <w:color w:val="000000" w:themeColor="text1"/>
          <w:sz w:val="24"/>
          <w:szCs w:val="24"/>
          <w:shd w:val="clear" w:color="auto" w:fill="FFFFFF"/>
        </w:rPr>
        <w:t xml:space="preserve"> </w:t>
      </w:r>
    </w:p>
    <w:p w14:paraId="30C8BF07" w14:textId="498C136F" w:rsidR="00FA419B" w:rsidRPr="00DC3D65" w:rsidRDefault="00A33CDC" w:rsidP="00E608CB">
      <w:pPr>
        <w:spacing w:after="0" w:line="360" w:lineRule="auto"/>
        <w:ind w:firstLine="709"/>
        <w:jc w:val="both"/>
        <w:rPr>
          <w:rFonts w:ascii="Arial" w:hAnsi="Arial" w:cs="Arial"/>
          <w:color w:val="FF0000"/>
          <w:sz w:val="24"/>
          <w:szCs w:val="24"/>
        </w:rPr>
      </w:pPr>
      <w:r w:rsidRPr="00DC3D65">
        <w:rPr>
          <w:rFonts w:ascii="Arial" w:hAnsi="Arial" w:cs="Arial"/>
          <w:color w:val="000000" w:themeColor="text1"/>
          <w:sz w:val="24"/>
          <w:szCs w:val="24"/>
        </w:rPr>
        <w:t>N</w:t>
      </w:r>
      <w:r w:rsidR="00AA5779" w:rsidRPr="00DC3D65">
        <w:rPr>
          <w:rFonts w:ascii="Arial" w:hAnsi="Arial" w:cs="Arial"/>
          <w:color w:val="000000" w:themeColor="text1"/>
          <w:sz w:val="24"/>
          <w:szCs w:val="24"/>
        </w:rPr>
        <w:t xml:space="preserve">a contemporaneidade tivemos o advento da declaração universal dos </w:t>
      </w:r>
      <w:r w:rsidR="00FA419B" w:rsidRPr="00DC3D65">
        <w:rPr>
          <w:rFonts w:ascii="Arial" w:hAnsi="Arial" w:cs="Arial"/>
          <w:color w:val="000000" w:themeColor="text1"/>
          <w:sz w:val="24"/>
          <w:szCs w:val="24"/>
        </w:rPr>
        <w:t>D</w:t>
      </w:r>
      <w:r w:rsidR="00AA5779" w:rsidRPr="00DC3D65">
        <w:rPr>
          <w:rFonts w:ascii="Arial" w:hAnsi="Arial" w:cs="Arial"/>
          <w:color w:val="000000" w:themeColor="text1"/>
          <w:sz w:val="24"/>
          <w:szCs w:val="24"/>
        </w:rPr>
        <w:t xml:space="preserve">ireitos </w:t>
      </w:r>
      <w:r w:rsidR="00FA419B" w:rsidRPr="00DC3D65">
        <w:rPr>
          <w:rFonts w:ascii="Arial" w:hAnsi="Arial" w:cs="Arial"/>
          <w:color w:val="000000" w:themeColor="text1"/>
          <w:sz w:val="24"/>
          <w:szCs w:val="24"/>
        </w:rPr>
        <w:t>H</w:t>
      </w:r>
      <w:r w:rsidR="00AA5779" w:rsidRPr="00DC3D65">
        <w:rPr>
          <w:rFonts w:ascii="Arial" w:hAnsi="Arial" w:cs="Arial"/>
          <w:color w:val="000000" w:themeColor="text1"/>
          <w:sz w:val="24"/>
          <w:szCs w:val="24"/>
        </w:rPr>
        <w:t>umanos</w:t>
      </w:r>
      <w:r w:rsidR="00FA419B" w:rsidRPr="00DC3D65">
        <w:rPr>
          <w:rFonts w:ascii="Arial" w:hAnsi="Arial" w:cs="Arial"/>
          <w:color w:val="000000" w:themeColor="text1"/>
          <w:sz w:val="24"/>
          <w:szCs w:val="24"/>
        </w:rPr>
        <w:t xml:space="preserve"> (1948)</w:t>
      </w:r>
      <w:r w:rsidR="00AA5779" w:rsidRPr="00DC3D65">
        <w:rPr>
          <w:rFonts w:ascii="Arial" w:hAnsi="Arial" w:cs="Arial"/>
          <w:color w:val="000000" w:themeColor="text1"/>
          <w:sz w:val="24"/>
          <w:szCs w:val="24"/>
        </w:rPr>
        <w:t xml:space="preserve"> que visa fortalecer a dignidade da pessoa</w:t>
      </w:r>
      <w:r w:rsidR="00FA419B" w:rsidRPr="00DC3D65">
        <w:rPr>
          <w:rFonts w:ascii="Arial" w:hAnsi="Arial" w:cs="Arial"/>
          <w:color w:val="000000" w:themeColor="text1"/>
          <w:sz w:val="24"/>
          <w:szCs w:val="24"/>
        </w:rPr>
        <w:t xml:space="preserve"> </w:t>
      </w:r>
      <w:r w:rsidR="00AA5779" w:rsidRPr="00DC3D65">
        <w:rPr>
          <w:rFonts w:ascii="Arial" w:hAnsi="Arial" w:cs="Arial"/>
          <w:color w:val="000000" w:themeColor="text1"/>
          <w:sz w:val="24"/>
          <w:szCs w:val="24"/>
        </w:rPr>
        <w:t>humana</w:t>
      </w:r>
      <w:r w:rsidR="00FA419B" w:rsidRPr="00DC3D65">
        <w:rPr>
          <w:rFonts w:ascii="Arial" w:hAnsi="Arial" w:cs="Arial"/>
          <w:color w:val="000000" w:themeColor="text1"/>
          <w:sz w:val="24"/>
          <w:szCs w:val="24"/>
        </w:rPr>
        <w:t xml:space="preserve">, em seu texto </w:t>
      </w:r>
      <w:r w:rsidR="00FA419B" w:rsidRPr="00DC3D65">
        <w:rPr>
          <w:rFonts w:ascii="Arial" w:hAnsi="Arial" w:cs="Arial"/>
          <w:color w:val="000000" w:themeColor="text1"/>
          <w:sz w:val="24"/>
          <w:szCs w:val="24"/>
        </w:rPr>
        <w:lastRenderedPageBreak/>
        <w:t xml:space="preserve">expressa que </w:t>
      </w:r>
      <w:r w:rsidR="007C5AD8" w:rsidRPr="00DC3D65">
        <w:rPr>
          <w:rFonts w:ascii="Arial" w:hAnsi="Arial" w:cs="Arial"/>
          <w:color w:val="000000" w:themeColor="text1"/>
          <w:sz w:val="24"/>
          <w:szCs w:val="24"/>
        </w:rPr>
        <w:t>“</w:t>
      </w:r>
      <w:r w:rsidR="00FA419B" w:rsidRPr="00DC3D65">
        <w:rPr>
          <w:rFonts w:ascii="Arial" w:hAnsi="Arial" w:cs="Arial"/>
          <w:color w:val="000000" w:themeColor="text1"/>
          <w:sz w:val="24"/>
          <w:szCs w:val="24"/>
        </w:rPr>
        <w:t>todos os seres humanos nascem livres e iguais em dignidade e direitos</w:t>
      </w:r>
      <w:r w:rsidR="007C5AD8" w:rsidRPr="00DC3D65">
        <w:rPr>
          <w:rFonts w:ascii="Arial" w:hAnsi="Arial" w:cs="Arial"/>
          <w:color w:val="000000" w:themeColor="text1"/>
          <w:sz w:val="24"/>
          <w:szCs w:val="24"/>
        </w:rPr>
        <w:t xml:space="preserve">” (Assembleia Geral da </w:t>
      </w:r>
      <w:r w:rsidR="007B5861" w:rsidRPr="00DC3D65">
        <w:rPr>
          <w:rFonts w:ascii="Arial" w:hAnsi="Arial" w:cs="Arial"/>
          <w:color w:val="000000" w:themeColor="text1"/>
          <w:sz w:val="24"/>
          <w:szCs w:val="24"/>
        </w:rPr>
        <w:t>ONU</w:t>
      </w:r>
      <w:r w:rsidR="007C5AD8" w:rsidRPr="00DC3D65">
        <w:rPr>
          <w:rFonts w:ascii="Arial" w:hAnsi="Arial" w:cs="Arial"/>
          <w:color w:val="000000" w:themeColor="text1"/>
          <w:sz w:val="24"/>
          <w:szCs w:val="24"/>
        </w:rPr>
        <w:t>, art.1)</w:t>
      </w:r>
      <w:r w:rsidR="00FA419B" w:rsidRPr="00DC3D65">
        <w:rPr>
          <w:rFonts w:ascii="Arial" w:hAnsi="Arial" w:cs="Arial"/>
          <w:color w:val="000000" w:themeColor="text1"/>
          <w:sz w:val="24"/>
          <w:szCs w:val="24"/>
        </w:rPr>
        <w:t>,</w:t>
      </w:r>
      <w:r w:rsidR="00FA419B" w:rsidRPr="00DC3D65">
        <w:rPr>
          <w:rFonts w:ascii="Arial" w:hAnsi="Arial" w:cs="Arial"/>
          <w:sz w:val="24"/>
          <w:szCs w:val="24"/>
        </w:rPr>
        <w:t xml:space="preserve"> este documento também deixa claro que </w:t>
      </w:r>
      <w:r w:rsidR="007C5AD8" w:rsidRPr="00DC3D65">
        <w:rPr>
          <w:rFonts w:ascii="Arial" w:hAnsi="Arial" w:cs="Arial"/>
          <w:sz w:val="24"/>
          <w:szCs w:val="24"/>
        </w:rPr>
        <w:t>“</w:t>
      </w:r>
      <w:r w:rsidR="00FA419B" w:rsidRPr="00DC3D65">
        <w:rPr>
          <w:rFonts w:ascii="Arial" w:hAnsi="Arial" w:cs="Arial"/>
          <w:sz w:val="24"/>
          <w:szCs w:val="24"/>
        </w:rPr>
        <w:t>ninguém será submetido a tortura nem a penas ou tratamentos cruéis, desumanos ou degradantes</w:t>
      </w:r>
      <w:r w:rsidR="007C5AD8" w:rsidRPr="00DC3D65">
        <w:rPr>
          <w:rFonts w:ascii="Arial" w:hAnsi="Arial" w:cs="Arial"/>
          <w:sz w:val="24"/>
          <w:szCs w:val="24"/>
        </w:rPr>
        <w:t xml:space="preserve">” </w:t>
      </w:r>
      <w:r w:rsidR="007B5861" w:rsidRPr="00DC3D65">
        <w:rPr>
          <w:rFonts w:ascii="Arial" w:hAnsi="Arial" w:cs="Arial"/>
          <w:sz w:val="24"/>
          <w:szCs w:val="24"/>
        </w:rPr>
        <w:t xml:space="preserve"> </w:t>
      </w:r>
      <w:r w:rsidR="009D01E0" w:rsidRPr="00DC3D65">
        <w:rPr>
          <w:rFonts w:ascii="Arial" w:hAnsi="Arial" w:cs="Arial"/>
          <w:sz w:val="24"/>
          <w:szCs w:val="24"/>
        </w:rPr>
        <w:t>(</w:t>
      </w:r>
      <w:r w:rsidR="007B5861" w:rsidRPr="00DC3D65">
        <w:rPr>
          <w:rFonts w:ascii="Arial" w:hAnsi="Arial" w:cs="Arial"/>
          <w:color w:val="000000" w:themeColor="text1"/>
          <w:sz w:val="24"/>
          <w:szCs w:val="24"/>
        </w:rPr>
        <w:t xml:space="preserve">ORGANIZAÇÃO DAS NAÇÕES UNIDAS, </w:t>
      </w:r>
      <w:r w:rsidR="009D01E0" w:rsidRPr="00DC3D65">
        <w:rPr>
          <w:rFonts w:ascii="Arial" w:hAnsi="Arial" w:cs="Arial"/>
          <w:color w:val="000000" w:themeColor="text1"/>
          <w:sz w:val="24"/>
          <w:szCs w:val="24"/>
        </w:rPr>
        <w:t>1948</w:t>
      </w:r>
      <w:r w:rsidR="007B5861" w:rsidRPr="00DC3D65">
        <w:rPr>
          <w:rFonts w:ascii="Arial" w:hAnsi="Arial" w:cs="Arial"/>
          <w:color w:val="000000" w:themeColor="text1"/>
          <w:sz w:val="24"/>
          <w:szCs w:val="24"/>
        </w:rPr>
        <w:t>).</w:t>
      </w:r>
    </w:p>
    <w:p w14:paraId="727DE9A3" w14:textId="68E2AA78" w:rsidR="00152AA4" w:rsidRPr="00DC3D65" w:rsidRDefault="00152AA4" w:rsidP="00E608CB">
      <w:pPr>
        <w:spacing w:after="0" w:line="360" w:lineRule="auto"/>
        <w:ind w:firstLine="709"/>
        <w:jc w:val="both"/>
        <w:rPr>
          <w:rFonts w:ascii="Arial" w:hAnsi="Arial" w:cs="Arial"/>
          <w:sz w:val="24"/>
          <w:szCs w:val="24"/>
        </w:rPr>
      </w:pPr>
      <w:r w:rsidRPr="00DC3D65">
        <w:rPr>
          <w:rFonts w:ascii="Arial" w:hAnsi="Arial" w:cs="Arial"/>
          <w:color w:val="000000" w:themeColor="text1"/>
          <w:sz w:val="24"/>
          <w:szCs w:val="24"/>
        </w:rPr>
        <w:t xml:space="preserve">A convenção Interamericana de combate </w:t>
      </w:r>
      <w:r w:rsidR="007B5861" w:rsidRPr="00DC3D65">
        <w:rPr>
          <w:rFonts w:ascii="Arial" w:hAnsi="Arial" w:cs="Arial"/>
          <w:color w:val="000000" w:themeColor="text1"/>
          <w:sz w:val="24"/>
          <w:szCs w:val="24"/>
        </w:rPr>
        <w:t>à</w:t>
      </w:r>
      <w:r w:rsidRPr="00DC3D65">
        <w:rPr>
          <w:rFonts w:ascii="Arial" w:hAnsi="Arial" w:cs="Arial"/>
          <w:color w:val="000000" w:themeColor="text1"/>
          <w:sz w:val="24"/>
          <w:szCs w:val="24"/>
        </w:rPr>
        <w:t xml:space="preserve"> tortura (1985) reafirma que </w:t>
      </w:r>
      <w:r w:rsidRPr="00DC3D65">
        <w:rPr>
          <w:rFonts w:ascii="Arial" w:hAnsi="Arial" w:cs="Arial"/>
          <w:sz w:val="24"/>
          <w:szCs w:val="24"/>
        </w:rPr>
        <w:t>todo ato de tortura ou penas cruéis, desumanos ou degradantes constituem uma ofensa à dignidade humana e os direitos humanos e liberdades fundamentais proclamados na Declaração Universal dos Direitos do Homem.</w:t>
      </w:r>
      <w:r w:rsidR="004C3B66" w:rsidRPr="00DC3D65">
        <w:rPr>
          <w:rFonts w:ascii="Arial" w:hAnsi="Arial" w:cs="Arial"/>
          <w:sz w:val="24"/>
          <w:szCs w:val="24"/>
        </w:rPr>
        <w:t xml:space="preserve"> A tortura é a submissão de alguém à vontade de outrem através do sofrimento mental ou dor física (BATISTA, 2015).</w:t>
      </w:r>
    </w:p>
    <w:p w14:paraId="19E002C0" w14:textId="588C1A1F" w:rsidR="000776C7" w:rsidRPr="00DC3D65" w:rsidRDefault="00BF74F8" w:rsidP="00E608CB">
      <w:pPr>
        <w:spacing w:after="0" w:line="360" w:lineRule="auto"/>
        <w:ind w:firstLine="709"/>
        <w:jc w:val="both"/>
        <w:rPr>
          <w:rFonts w:ascii="Arial" w:hAnsi="Arial" w:cs="Arial"/>
          <w:sz w:val="24"/>
          <w:szCs w:val="24"/>
          <w:shd w:val="clear" w:color="auto" w:fill="FFFFFF"/>
        </w:rPr>
      </w:pPr>
      <w:r w:rsidRPr="00DC3D65">
        <w:rPr>
          <w:rFonts w:ascii="Arial" w:hAnsi="Arial" w:cs="Arial"/>
          <w:sz w:val="24"/>
          <w:szCs w:val="24"/>
          <w:shd w:val="clear" w:color="auto" w:fill="FFFFFF"/>
        </w:rPr>
        <w:t>E</w:t>
      </w:r>
      <w:r w:rsidR="00076C08" w:rsidRPr="00DC3D65">
        <w:rPr>
          <w:rFonts w:ascii="Arial" w:hAnsi="Arial" w:cs="Arial"/>
          <w:sz w:val="24"/>
          <w:szCs w:val="24"/>
          <w:shd w:val="clear" w:color="auto" w:fill="FFFFFF"/>
        </w:rPr>
        <w:t>sse</w:t>
      </w:r>
      <w:r w:rsidR="00AD2B82" w:rsidRPr="00DC3D65">
        <w:rPr>
          <w:rFonts w:ascii="Arial" w:hAnsi="Arial" w:cs="Arial"/>
          <w:sz w:val="24"/>
          <w:szCs w:val="24"/>
          <w:shd w:val="clear" w:color="auto" w:fill="FFFFFF"/>
        </w:rPr>
        <w:t>s</w:t>
      </w:r>
      <w:r w:rsidR="002E7799" w:rsidRPr="00DC3D65">
        <w:rPr>
          <w:rFonts w:ascii="Arial" w:hAnsi="Arial" w:cs="Arial"/>
          <w:sz w:val="24"/>
          <w:szCs w:val="24"/>
          <w:shd w:val="clear" w:color="auto" w:fill="FFFFFF"/>
        </w:rPr>
        <w:t xml:space="preserve"> </w:t>
      </w:r>
      <w:r w:rsidR="00AD2B82" w:rsidRPr="00DC3D65">
        <w:rPr>
          <w:rFonts w:ascii="Arial" w:hAnsi="Arial" w:cs="Arial"/>
          <w:sz w:val="24"/>
          <w:szCs w:val="24"/>
          <w:shd w:val="clear" w:color="auto" w:fill="FFFFFF"/>
        </w:rPr>
        <w:t>dispositivos</w:t>
      </w:r>
      <w:r w:rsidR="002E7799" w:rsidRPr="00DC3D65">
        <w:rPr>
          <w:rFonts w:ascii="Arial" w:hAnsi="Arial" w:cs="Arial"/>
          <w:sz w:val="24"/>
          <w:szCs w:val="24"/>
          <w:shd w:val="clear" w:color="auto" w:fill="FFFFFF"/>
        </w:rPr>
        <w:t xml:space="preserve"> reconhece</w:t>
      </w:r>
      <w:r w:rsidR="00AD2B82" w:rsidRPr="00DC3D65">
        <w:rPr>
          <w:rFonts w:ascii="Arial" w:hAnsi="Arial" w:cs="Arial"/>
          <w:sz w:val="24"/>
          <w:szCs w:val="24"/>
          <w:shd w:val="clear" w:color="auto" w:fill="FFFFFF"/>
        </w:rPr>
        <w:t>m</w:t>
      </w:r>
      <w:r w:rsidR="002E7799" w:rsidRPr="00DC3D65">
        <w:rPr>
          <w:rFonts w:ascii="Arial" w:hAnsi="Arial" w:cs="Arial"/>
          <w:sz w:val="24"/>
          <w:szCs w:val="24"/>
          <w:shd w:val="clear" w:color="auto" w:fill="FFFFFF"/>
        </w:rPr>
        <w:t xml:space="preserve"> o direito à vida; </w:t>
      </w:r>
      <w:r w:rsidR="00076C08" w:rsidRPr="00DC3D65">
        <w:rPr>
          <w:rFonts w:ascii="Arial" w:hAnsi="Arial" w:cs="Arial"/>
          <w:sz w:val="24"/>
          <w:szCs w:val="24"/>
          <w:shd w:val="clear" w:color="auto" w:fill="FFFFFF"/>
        </w:rPr>
        <w:t>que não se deve submeter ninguém</w:t>
      </w:r>
      <w:r w:rsidR="002E7799" w:rsidRPr="00DC3D65">
        <w:rPr>
          <w:rFonts w:ascii="Arial" w:hAnsi="Arial" w:cs="Arial"/>
          <w:sz w:val="24"/>
          <w:szCs w:val="24"/>
          <w:shd w:val="clear" w:color="auto" w:fill="FFFFFF"/>
        </w:rPr>
        <w:t xml:space="preserve"> à tortura ou penas </w:t>
      </w:r>
      <w:r w:rsidR="00076C08" w:rsidRPr="00DC3D65">
        <w:rPr>
          <w:rFonts w:ascii="Arial" w:hAnsi="Arial" w:cs="Arial"/>
          <w:sz w:val="24"/>
          <w:szCs w:val="24"/>
          <w:shd w:val="clear" w:color="auto" w:fill="FFFFFF"/>
        </w:rPr>
        <w:t>e</w:t>
      </w:r>
      <w:r w:rsidR="002E7799" w:rsidRPr="00DC3D65">
        <w:rPr>
          <w:rFonts w:ascii="Arial" w:hAnsi="Arial" w:cs="Arial"/>
          <w:sz w:val="24"/>
          <w:szCs w:val="24"/>
          <w:shd w:val="clear" w:color="auto" w:fill="FFFFFF"/>
        </w:rPr>
        <w:t xml:space="preserve"> tratamento cruéis, desumanos ou degradantes; a não ser submetido à escravidão e ao tráfico de escravos; à liberdade e segurança pessoal; à livre circulação; à igualdade perante tribunais e cortes de justiça; à liberdade de pensamento, de consciência e de religião e de expressão; entre outros.</w:t>
      </w:r>
    </w:p>
    <w:p w14:paraId="6127FE7F" w14:textId="5DCD7E1C" w:rsidR="00163E0C" w:rsidRPr="00DC3D65" w:rsidRDefault="00BF74F8" w:rsidP="00E608CB">
      <w:pPr>
        <w:spacing w:after="0" w:line="360" w:lineRule="auto"/>
        <w:ind w:firstLine="709"/>
        <w:jc w:val="both"/>
        <w:rPr>
          <w:rFonts w:ascii="Arial" w:hAnsi="Arial" w:cs="Arial"/>
          <w:color w:val="000000"/>
          <w:spacing w:val="-3"/>
          <w:sz w:val="24"/>
          <w:szCs w:val="24"/>
        </w:rPr>
      </w:pPr>
      <w:r w:rsidRPr="00DC3D65">
        <w:rPr>
          <w:rFonts w:ascii="Arial" w:hAnsi="Arial" w:cs="Arial"/>
          <w:sz w:val="24"/>
          <w:szCs w:val="24"/>
          <w:shd w:val="clear" w:color="auto" w:fill="FFFFFF"/>
        </w:rPr>
        <w:t>Outro dispositivo legal que reforça a ideia do tratamento humanizado é a convenção interamericana de Direitos humanos que em seu Artigo 5º trata especificamente da integridade pessoal e destaca entre outros que</w:t>
      </w:r>
      <w:r w:rsidR="00AD2B82" w:rsidRPr="00DC3D65">
        <w:rPr>
          <w:rFonts w:ascii="Arial" w:hAnsi="Arial" w:cs="Arial"/>
          <w:sz w:val="24"/>
          <w:szCs w:val="24"/>
          <w:shd w:val="clear" w:color="auto" w:fill="FFFFFF"/>
        </w:rPr>
        <w:t xml:space="preserve"> </w:t>
      </w:r>
      <w:r w:rsidRPr="00DC3D65">
        <w:rPr>
          <w:rFonts w:ascii="Arial" w:hAnsi="Arial" w:cs="Arial"/>
          <w:sz w:val="24"/>
          <w:szCs w:val="24"/>
          <w:shd w:val="clear" w:color="auto" w:fill="FFFFFF"/>
        </w:rPr>
        <w:t>toda pessoa tem direito de que se respeite sua integridade física</w:t>
      </w:r>
      <w:r w:rsidR="00AD2B82" w:rsidRPr="00DC3D65">
        <w:rPr>
          <w:rFonts w:ascii="Arial" w:hAnsi="Arial" w:cs="Arial"/>
          <w:sz w:val="24"/>
          <w:szCs w:val="24"/>
          <w:shd w:val="clear" w:color="auto" w:fill="FFFFFF"/>
        </w:rPr>
        <w:t xml:space="preserve"> e</w:t>
      </w:r>
      <w:r w:rsidRPr="00DC3D65">
        <w:rPr>
          <w:rFonts w:ascii="Arial" w:hAnsi="Arial" w:cs="Arial"/>
          <w:sz w:val="24"/>
          <w:szCs w:val="24"/>
          <w:shd w:val="clear" w:color="auto" w:fill="FFFFFF"/>
        </w:rPr>
        <w:t xml:space="preserve"> </w:t>
      </w:r>
      <w:r w:rsidR="00AD2B82" w:rsidRPr="00DC3D65">
        <w:rPr>
          <w:rFonts w:ascii="Arial" w:hAnsi="Arial" w:cs="Arial"/>
          <w:sz w:val="24"/>
          <w:szCs w:val="24"/>
          <w:shd w:val="clear" w:color="auto" w:fill="FFFFFF"/>
        </w:rPr>
        <w:t>n</w:t>
      </w:r>
      <w:r w:rsidR="00431524" w:rsidRPr="00DC3D65">
        <w:rPr>
          <w:rFonts w:ascii="Arial" w:hAnsi="Arial" w:cs="Arial"/>
          <w:color w:val="000000"/>
          <w:spacing w:val="-3"/>
          <w:sz w:val="24"/>
          <w:szCs w:val="24"/>
        </w:rPr>
        <w:t>inguém deve ser submetido a torturas, nem a penas ou tratos cruéis, desumanos ou degradantes</w:t>
      </w:r>
      <w:r w:rsidR="00E0105D" w:rsidRPr="00DC3D65">
        <w:rPr>
          <w:rFonts w:ascii="Arial" w:hAnsi="Arial" w:cs="Arial"/>
          <w:color w:val="000000"/>
          <w:spacing w:val="-3"/>
          <w:sz w:val="24"/>
          <w:szCs w:val="24"/>
        </w:rPr>
        <w:t>,</w:t>
      </w:r>
      <w:r w:rsidR="00431524" w:rsidRPr="00DC3D65">
        <w:rPr>
          <w:rFonts w:ascii="Arial" w:hAnsi="Arial" w:cs="Arial"/>
          <w:color w:val="000000"/>
          <w:spacing w:val="-3"/>
          <w:sz w:val="24"/>
          <w:szCs w:val="24"/>
        </w:rPr>
        <w:t xml:space="preserve"> </w:t>
      </w:r>
      <w:r w:rsidR="00E0105D" w:rsidRPr="00DC3D65">
        <w:rPr>
          <w:rFonts w:ascii="Arial" w:hAnsi="Arial" w:cs="Arial"/>
          <w:color w:val="000000"/>
          <w:spacing w:val="-3"/>
          <w:sz w:val="24"/>
          <w:szCs w:val="24"/>
        </w:rPr>
        <w:t>q</w:t>
      </w:r>
      <w:r w:rsidR="00AD2B82" w:rsidRPr="00DC3D65">
        <w:rPr>
          <w:rFonts w:ascii="Arial" w:hAnsi="Arial" w:cs="Arial"/>
          <w:color w:val="000000"/>
          <w:spacing w:val="-3"/>
          <w:sz w:val="24"/>
          <w:szCs w:val="24"/>
        </w:rPr>
        <w:t>ue t</w:t>
      </w:r>
      <w:r w:rsidR="00431524" w:rsidRPr="00DC3D65">
        <w:rPr>
          <w:rFonts w:ascii="Arial" w:hAnsi="Arial" w:cs="Arial"/>
          <w:color w:val="000000"/>
          <w:spacing w:val="-3"/>
          <w:sz w:val="24"/>
          <w:szCs w:val="24"/>
        </w:rPr>
        <w:t>oda pessoa privada da liberdade deve ser tratada com o respeito devido à dignidade inerente ao ser humano</w:t>
      </w:r>
      <w:r w:rsidR="00F1091C" w:rsidRPr="00DC3D65">
        <w:rPr>
          <w:rFonts w:ascii="Arial" w:hAnsi="Arial" w:cs="Arial"/>
          <w:color w:val="000000"/>
          <w:spacing w:val="-3"/>
          <w:sz w:val="24"/>
          <w:szCs w:val="24"/>
        </w:rPr>
        <w:t xml:space="preserve"> e que as penas privativas de liberdade devem ter por finalidade essencial a reforma e a readaptação dos condenados</w:t>
      </w:r>
      <w:r w:rsidR="00431524" w:rsidRPr="00DC3D65">
        <w:rPr>
          <w:rFonts w:ascii="Arial" w:hAnsi="Arial" w:cs="Arial"/>
          <w:color w:val="000000"/>
          <w:spacing w:val="-3"/>
          <w:sz w:val="24"/>
          <w:szCs w:val="24"/>
        </w:rPr>
        <w:t xml:space="preserve">. </w:t>
      </w:r>
    </w:p>
    <w:p w14:paraId="40442A5C" w14:textId="096D82E6" w:rsidR="00A034B4" w:rsidRPr="00DC3D65" w:rsidRDefault="00F0783A" w:rsidP="00E608CB">
      <w:pPr>
        <w:spacing w:after="0" w:line="360" w:lineRule="auto"/>
        <w:ind w:firstLine="709"/>
        <w:jc w:val="both"/>
        <w:rPr>
          <w:rFonts w:ascii="Arial" w:hAnsi="Arial" w:cs="Arial"/>
          <w:color w:val="000000"/>
          <w:spacing w:val="-2"/>
          <w:sz w:val="24"/>
          <w:szCs w:val="24"/>
        </w:rPr>
      </w:pPr>
      <w:r w:rsidRPr="00DC3D65">
        <w:rPr>
          <w:rFonts w:ascii="Arial" w:hAnsi="Arial" w:cs="Arial"/>
          <w:color w:val="000000" w:themeColor="text1"/>
          <w:sz w:val="24"/>
          <w:szCs w:val="24"/>
        </w:rPr>
        <w:t>A</w:t>
      </w:r>
      <w:r w:rsidR="00846F30" w:rsidRPr="00DC3D65">
        <w:rPr>
          <w:rFonts w:ascii="Arial" w:hAnsi="Arial" w:cs="Arial"/>
          <w:color w:val="000000" w:themeColor="text1"/>
          <w:sz w:val="24"/>
          <w:szCs w:val="24"/>
        </w:rPr>
        <w:t xml:space="preserve"> </w:t>
      </w:r>
      <w:r w:rsidR="007B5861" w:rsidRPr="00DC3D65">
        <w:rPr>
          <w:rFonts w:ascii="Arial" w:hAnsi="Arial" w:cs="Arial"/>
          <w:color w:val="000000" w:themeColor="text1"/>
          <w:sz w:val="24"/>
          <w:szCs w:val="24"/>
        </w:rPr>
        <w:t>C</w:t>
      </w:r>
      <w:r w:rsidR="00846F30" w:rsidRPr="00DC3D65">
        <w:rPr>
          <w:rFonts w:ascii="Arial" w:hAnsi="Arial" w:cs="Arial"/>
          <w:color w:val="000000" w:themeColor="text1"/>
          <w:sz w:val="24"/>
          <w:szCs w:val="24"/>
        </w:rPr>
        <w:t xml:space="preserve">onvenção </w:t>
      </w:r>
      <w:r w:rsidR="007B5861" w:rsidRPr="00DC3D65">
        <w:rPr>
          <w:rFonts w:ascii="Arial" w:hAnsi="Arial" w:cs="Arial"/>
          <w:color w:val="000000" w:themeColor="text1"/>
          <w:sz w:val="24"/>
          <w:szCs w:val="24"/>
        </w:rPr>
        <w:t>I</w:t>
      </w:r>
      <w:r w:rsidR="00846F30" w:rsidRPr="00DC3D65">
        <w:rPr>
          <w:rFonts w:ascii="Arial" w:hAnsi="Arial" w:cs="Arial"/>
          <w:color w:val="000000" w:themeColor="text1"/>
          <w:sz w:val="24"/>
          <w:szCs w:val="24"/>
        </w:rPr>
        <w:t xml:space="preserve">nteramericana </w:t>
      </w:r>
      <w:r w:rsidR="00855289" w:rsidRPr="00DC3D65">
        <w:rPr>
          <w:rFonts w:ascii="Arial" w:hAnsi="Arial" w:cs="Arial"/>
          <w:color w:val="000000" w:themeColor="text1"/>
          <w:sz w:val="24"/>
          <w:szCs w:val="24"/>
        </w:rPr>
        <w:t xml:space="preserve">para prevenir e punir a tortura, em um de seus artigos </w:t>
      </w:r>
      <w:r w:rsidR="005E02E7" w:rsidRPr="00DC3D65">
        <w:rPr>
          <w:rFonts w:ascii="Arial" w:hAnsi="Arial" w:cs="Arial"/>
          <w:color w:val="000000" w:themeColor="text1"/>
          <w:sz w:val="24"/>
          <w:szCs w:val="24"/>
        </w:rPr>
        <w:t>tem</w:t>
      </w:r>
      <w:r w:rsidR="00855289" w:rsidRPr="00DC3D65">
        <w:rPr>
          <w:rFonts w:ascii="Arial" w:hAnsi="Arial" w:cs="Arial"/>
          <w:color w:val="000000" w:themeColor="text1"/>
          <w:sz w:val="24"/>
          <w:szCs w:val="24"/>
        </w:rPr>
        <w:t xml:space="preserve"> explicitamente que não será </w:t>
      </w:r>
      <w:r w:rsidR="005E02E7" w:rsidRPr="00DC3D65">
        <w:rPr>
          <w:rFonts w:ascii="Arial" w:hAnsi="Arial" w:cs="Arial"/>
          <w:color w:val="000000" w:themeColor="text1"/>
          <w:sz w:val="24"/>
          <w:szCs w:val="24"/>
        </w:rPr>
        <w:t>admitida</w:t>
      </w:r>
      <w:r w:rsidR="00855289" w:rsidRPr="00DC3D65">
        <w:rPr>
          <w:rFonts w:ascii="Arial" w:hAnsi="Arial" w:cs="Arial"/>
          <w:color w:val="000000" w:themeColor="text1"/>
          <w:sz w:val="24"/>
          <w:szCs w:val="24"/>
        </w:rPr>
        <w:t xml:space="preserve"> como justificativa do delito de tortura a </w:t>
      </w:r>
      <w:r w:rsidR="00855289" w:rsidRPr="00DC3D65">
        <w:rPr>
          <w:rFonts w:ascii="Arial" w:hAnsi="Arial" w:cs="Arial"/>
          <w:color w:val="000000"/>
          <w:spacing w:val="-2"/>
          <w:sz w:val="24"/>
          <w:szCs w:val="24"/>
        </w:rPr>
        <w:t>existência de circunstâncias tais como o estado de guerra, a ameaça de guerra, o estado de sítio ou de emergência, a comoção ou conflito interno, a suspensão das garantias constitucionais, a instabilidade política interna, ou outras emergências ou calamidades públicas</w:t>
      </w:r>
      <w:r w:rsidR="00DD3C3C" w:rsidRPr="00DC3D65">
        <w:rPr>
          <w:rFonts w:ascii="Arial" w:hAnsi="Arial" w:cs="Arial"/>
          <w:color w:val="000000"/>
          <w:spacing w:val="-2"/>
          <w:sz w:val="24"/>
          <w:szCs w:val="24"/>
        </w:rPr>
        <w:t xml:space="preserve"> (BATISTA, 2015)</w:t>
      </w:r>
      <w:r w:rsidR="00855289" w:rsidRPr="00DC3D65">
        <w:rPr>
          <w:rFonts w:ascii="Arial" w:hAnsi="Arial" w:cs="Arial"/>
          <w:color w:val="000000"/>
          <w:spacing w:val="-2"/>
          <w:sz w:val="24"/>
          <w:szCs w:val="24"/>
        </w:rPr>
        <w:t>.</w:t>
      </w:r>
    </w:p>
    <w:p w14:paraId="327F664C" w14:textId="1CE2A869" w:rsidR="002A0A45" w:rsidRPr="00DC3D65" w:rsidRDefault="00EC712E" w:rsidP="00E608CB">
      <w:pPr>
        <w:spacing w:after="0" w:line="360" w:lineRule="auto"/>
        <w:ind w:firstLine="709"/>
        <w:jc w:val="both"/>
        <w:rPr>
          <w:rFonts w:ascii="Arial" w:hAnsi="Arial" w:cs="Arial"/>
          <w:color w:val="000000" w:themeColor="text1"/>
          <w:sz w:val="24"/>
          <w:szCs w:val="24"/>
        </w:rPr>
      </w:pPr>
      <w:r w:rsidRPr="00DC3D65">
        <w:rPr>
          <w:rFonts w:ascii="Arial" w:hAnsi="Arial" w:cs="Arial"/>
          <w:color w:val="000000" w:themeColor="text1"/>
          <w:sz w:val="24"/>
          <w:szCs w:val="24"/>
        </w:rPr>
        <w:t xml:space="preserve">Já no âmbito nacional </w:t>
      </w:r>
      <w:r w:rsidR="005E02E7" w:rsidRPr="00DC3D65">
        <w:rPr>
          <w:rFonts w:ascii="Arial" w:hAnsi="Arial" w:cs="Arial"/>
          <w:color w:val="000000" w:themeColor="text1"/>
          <w:sz w:val="24"/>
          <w:szCs w:val="24"/>
        </w:rPr>
        <w:t>os dispositivos legais que asseguram aos apenados condições dign</w:t>
      </w:r>
      <w:r w:rsidR="00B2193A" w:rsidRPr="00DC3D65">
        <w:rPr>
          <w:rFonts w:ascii="Arial" w:hAnsi="Arial" w:cs="Arial"/>
          <w:color w:val="000000" w:themeColor="text1"/>
          <w:sz w:val="24"/>
          <w:szCs w:val="24"/>
        </w:rPr>
        <w:t>a</w:t>
      </w:r>
      <w:r w:rsidR="005E02E7" w:rsidRPr="00DC3D65">
        <w:rPr>
          <w:rFonts w:ascii="Arial" w:hAnsi="Arial" w:cs="Arial"/>
          <w:color w:val="000000" w:themeColor="text1"/>
          <w:sz w:val="24"/>
          <w:szCs w:val="24"/>
        </w:rPr>
        <w:t>s do cumprimento de suas penas</w:t>
      </w:r>
      <w:r w:rsidRPr="00DC3D65">
        <w:rPr>
          <w:rFonts w:ascii="Arial" w:hAnsi="Arial" w:cs="Arial"/>
          <w:color w:val="000000" w:themeColor="text1"/>
          <w:sz w:val="24"/>
          <w:szCs w:val="24"/>
        </w:rPr>
        <w:t xml:space="preserve"> são: </w:t>
      </w:r>
      <w:r w:rsidR="005E02E7" w:rsidRPr="00DC3D65">
        <w:rPr>
          <w:rFonts w:ascii="Arial" w:hAnsi="Arial" w:cs="Arial"/>
          <w:color w:val="000000" w:themeColor="text1"/>
          <w:sz w:val="24"/>
          <w:szCs w:val="24"/>
        </w:rPr>
        <w:t>a</w:t>
      </w:r>
      <w:r w:rsidRPr="00DC3D65">
        <w:rPr>
          <w:rFonts w:ascii="Arial" w:hAnsi="Arial" w:cs="Arial"/>
          <w:color w:val="000000" w:themeColor="text1"/>
          <w:sz w:val="24"/>
          <w:szCs w:val="24"/>
        </w:rPr>
        <w:t xml:space="preserve"> Constituição Federal da República em seu artigo 5º XLIX, </w:t>
      </w:r>
      <w:r w:rsidR="002A0A45" w:rsidRPr="00DC3D65">
        <w:rPr>
          <w:rFonts w:ascii="Arial" w:hAnsi="Arial" w:cs="Arial"/>
          <w:color w:val="000000" w:themeColor="text1"/>
          <w:sz w:val="24"/>
          <w:szCs w:val="24"/>
        </w:rPr>
        <w:t>o</w:t>
      </w:r>
      <w:r w:rsidR="00EA2CCE" w:rsidRPr="00DC3D65">
        <w:rPr>
          <w:rFonts w:ascii="Arial" w:hAnsi="Arial" w:cs="Arial"/>
          <w:color w:val="000000" w:themeColor="text1"/>
          <w:sz w:val="24"/>
          <w:szCs w:val="24"/>
        </w:rPr>
        <w:t xml:space="preserve"> </w:t>
      </w:r>
      <w:r w:rsidR="005E02E7" w:rsidRPr="00DC3D65">
        <w:rPr>
          <w:rFonts w:ascii="Arial" w:hAnsi="Arial" w:cs="Arial"/>
          <w:color w:val="000000" w:themeColor="text1"/>
          <w:sz w:val="24"/>
          <w:szCs w:val="24"/>
        </w:rPr>
        <w:t>C</w:t>
      </w:r>
      <w:r w:rsidR="00EA2CCE" w:rsidRPr="00DC3D65">
        <w:rPr>
          <w:rFonts w:ascii="Arial" w:hAnsi="Arial" w:cs="Arial"/>
          <w:color w:val="000000" w:themeColor="text1"/>
          <w:sz w:val="24"/>
          <w:szCs w:val="24"/>
        </w:rPr>
        <w:t xml:space="preserve">ódigo Penal em seu </w:t>
      </w:r>
      <w:r w:rsidR="005E02E7" w:rsidRPr="00DC3D65">
        <w:rPr>
          <w:rFonts w:ascii="Arial" w:hAnsi="Arial" w:cs="Arial"/>
          <w:color w:val="000000" w:themeColor="text1"/>
          <w:sz w:val="24"/>
          <w:szCs w:val="24"/>
        </w:rPr>
        <w:t>a</w:t>
      </w:r>
      <w:r w:rsidR="00EA2CCE" w:rsidRPr="00DC3D65">
        <w:rPr>
          <w:rFonts w:ascii="Arial" w:hAnsi="Arial" w:cs="Arial"/>
          <w:color w:val="000000" w:themeColor="text1"/>
          <w:sz w:val="24"/>
          <w:szCs w:val="24"/>
        </w:rPr>
        <w:t xml:space="preserve">rtigo 38 e a </w:t>
      </w:r>
      <w:bookmarkStart w:id="3" w:name="_Hlk136295478"/>
      <w:r w:rsidR="00A301D8" w:rsidRPr="00DC3D65">
        <w:rPr>
          <w:rFonts w:ascii="Arial" w:hAnsi="Arial" w:cs="Arial"/>
          <w:color w:val="000000" w:themeColor="text1"/>
          <w:sz w:val="24"/>
          <w:szCs w:val="24"/>
        </w:rPr>
        <w:t>L</w:t>
      </w:r>
      <w:r w:rsidR="00EA2CCE" w:rsidRPr="00DC3D65">
        <w:rPr>
          <w:rFonts w:ascii="Arial" w:hAnsi="Arial" w:cs="Arial"/>
          <w:color w:val="000000" w:themeColor="text1"/>
          <w:sz w:val="24"/>
          <w:szCs w:val="24"/>
        </w:rPr>
        <w:t xml:space="preserve">ei de </w:t>
      </w:r>
      <w:r w:rsidR="00A301D8" w:rsidRPr="00DC3D65">
        <w:rPr>
          <w:rFonts w:ascii="Arial" w:hAnsi="Arial" w:cs="Arial"/>
          <w:color w:val="000000" w:themeColor="text1"/>
          <w:sz w:val="24"/>
          <w:szCs w:val="24"/>
        </w:rPr>
        <w:t>E</w:t>
      </w:r>
      <w:r w:rsidR="00EA2CCE" w:rsidRPr="00DC3D65">
        <w:rPr>
          <w:rFonts w:ascii="Arial" w:hAnsi="Arial" w:cs="Arial"/>
          <w:color w:val="000000" w:themeColor="text1"/>
          <w:sz w:val="24"/>
          <w:szCs w:val="24"/>
        </w:rPr>
        <w:t>xecu</w:t>
      </w:r>
      <w:r w:rsidR="002A0A45" w:rsidRPr="00DC3D65">
        <w:rPr>
          <w:rFonts w:ascii="Arial" w:hAnsi="Arial" w:cs="Arial"/>
          <w:color w:val="000000" w:themeColor="text1"/>
          <w:sz w:val="24"/>
          <w:szCs w:val="24"/>
        </w:rPr>
        <w:t>ção</w:t>
      </w:r>
      <w:r w:rsidR="00EA2CCE" w:rsidRPr="00DC3D65">
        <w:rPr>
          <w:rFonts w:ascii="Arial" w:hAnsi="Arial" w:cs="Arial"/>
          <w:color w:val="000000" w:themeColor="text1"/>
          <w:sz w:val="24"/>
          <w:szCs w:val="24"/>
        </w:rPr>
        <w:t xml:space="preserve"> </w:t>
      </w:r>
      <w:r w:rsidR="00A301D8" w:rsidRPr="00DC3D65">
        <w:rPr>
          <w:rFonts w:ascii="Arial" w:hAnsi="Arial" w:cs="Arial"/>
          <w:color w:val="000000" w:themeColor="text1"/>
          <w:sz w:val="24"/>
          <w:szCs w:val="24"/>
        </w:rPr>
        <w:t>P</w:t>
      </w:r>
      <w:r w:rsidR="00EA2CCE" w:rsidRPr="00DC3D65">
        <w:rPr>
          <w:rFonts w:ascii="Arial" w:hAnsi="Arial" w:cs="Arial"/>
          <w:color w:val="000000" w:themeColor="text1"/>
          <w:sz w:val="24"/>
          <w:szCs w:val="24"/>
        </w:rPr>
        <w:t>ena</w:t>
      </w:r>
      <w:r w:rsidR="002A0A45" w:rsidRPr="00DC3D65">
        <w:rPr>
          <w:rFonts w:ascii="Arial" w:hAnsi="Arial" w:cs="Arial"/>
          <w:color w:val="000000" w:themeColor="text1"/>
          <w:sz w:val="24"/>
          <w:szCs w:val="24"/>
        </w:rPr>
        <w:t>l</w:t>
      </w:r>
      <w:r w:rsidR="00EA2CCE" w:rsidRPr="00DC3D65">
        <w:rPr>
          <w:rFonts w:ascii="Arial" w:hAnsi="Arial" w:cs="Arial"/>
          <w:color w:val="000000" w:themeColor="text1"/>
          <w:sz w:val="24"/>
          <w:szCs w:val="24"/>
        </w:rPr>
        <w:t xml:space="preserve"> Lei nº 7210/1984</w:t>
      </w:r>
      <w:bookmarkEnd w:id="3"/>
      <w:r w:rsidR="00C228F6" w:rsidRPr="00DC3D65">
        <w:rPr>
          <w:rFonts w:ascii="Arial" w:hAnsi="Arial" w:cs="Arial"/>
          <w:color w:val="000000" w:themeColor="text1"/>
          <w:sz w:val="24"/>
          <w:szCs w:val="24"/>
        </w:rPr>
        <w:t xml:space="preserve">. </w:t>
      </w:r>
    </w:p>
    <w:p w14:paraId="75452BD9" w14:textId="4CA420D7" w:rsidR="00F24CD7" w:rsidRPr="00DC3D65" w:rsidRDefault="00C228F6" w:rsidP="00B2193A">
      <w:pPr>
        <w:spacing w:after="0" w:line="360" w:lineRule="auto"/>
        <w:ind w:firstLine="709"/>
        <w:jc w:val="both"/>
        <w:rPr>
          <w:rFonts w:ascii="Arial" w:hAnsi="Arial" w:cs="Arial"/>
          <w:color w:val="000000" w:themeColor="text1"/>
          <w:sz w:val="24"/>
          <w:szCs w:val="24"/>
        </w:rPr>
      </w:pPr>
      <w:r w:rsidRPr="00DC3D65">
        <w:rPr>
          <w:rFonts w:ascii="Arial" w:hAnsi="Arial" w:cs="Arial"/>
          <w:color w:val="000000" w:themeColor="text1"/>
          <w:sz w:val="24"/>
          <w:szCs w:val="24"/>
        </w:rPr>
        <w:lastRenderedPageBreak/>
        <w:t>A Constituição</w:t>
      </w:r>
      <w:r w:rsidR="00E0105D" w:rsidRPr="00DC3D65">
        <w:rPr>
          <w:rFonts w:ascii="Arial" w:hAnsi="Arial" w:cs="Arial"/>
          <w:color w:val="000000" w:themeColor="text1"/>
          <w:sz w:val="24"/>
          <w:szCs w:val="24"/>
        </w:rPr>
        <w:t xml:space="preserve"> Federal da República</w:t>
      </w:r>
      <w:r w:rsidRPr="00DC3D65">
        <w:rPr>
          <w:rFonts w:ascii="Arial" w:hAnsi="Arial" w:cs="Arial"/>
          <w:color w:val="000000" w:themeColor="text1"/>
          <w:sz w:val="24"/>
          <w:szCs w:val="24"/>
        </w:rPr>
        <w:t xml:space="preserve"> e o Código Penal </w:t>
      </w:r>
      <w:r w:rsidR="00A301D8" w:rsidRPr="00DC3D65">
        <w:rPr>
          <w:rFonts w:ascii="Arial" w:hAnsi="Arial" w:cs="Arial"/>
          <w:color w:val="000000" w:themeColor="text1"/>
          <w:sz w:val="24"/>
          <w:szCs w:val="24"/>
        </w:rPr>
        <w:t xml:space="preserve">replicam o que foi elaborado nos tratados internacionais, afirmando que nenhum </w:t>
      </w:r>
      <w:r w:rsidR="00F1253B" w:rsidRPr="00DC3D65">
        <w:rPr>
          <w:rFonts w:ascii="Arial" w:hAnsi="Arial" w:cs="Arial"/>
          <w:color w:val="000000" w:themeColor="text1"/>
          <w:sz w:val="24"/>
          <w:szCs w:val="24"/>
        </w:rPr>
        <w:t>apenado</w:t>
      </w:r>
      <w:r w:rsidR="00A301D8" w:rsidRPr="00DC3D65">
        <w:rPr>
          <w:rFonts w:ascii="Arial" w:hAnsi="Arial" w:cs="Arial"/>
          <w:color w:val="000000" w:themeColor="text1"/>
          <w:sz w:val="24"/>
          <w:szCs w:val="24"/>
        </w:rPr>
        <w:t xml:space="preserve"> poderá ser submetido a tortura ou tratamento cruel, </w:t>
      </w:r>
      <w:r w:rsidR="002A0A45" w:rsidRPr="00DC3D65">
        <w:rPr>
          <w:rFonts w:ascii="Arial" w:hAnsi="Arial" w:cs="Arial"/>
          <w:color w:val="000000" w:themeColor="text1"/>
          <w:sz w:val="24"/>
          <w:szCs w:val="24"/>
        </w:rPr>
        <w:t>a</w:t>
      </w:r>
      <w:r w:rsidR="00A301D8" w:rsidRPr="00DC3D65">
        <w:rPr>
          <w:rFonts w:ascii="Arial" w:hAnsi="Arial" w:cs="Arial"/>
          <w:color w:val="000000" w:themeColor="text1"/>
          <w:sz w:val="24"/>
          <w:szCs w:val="24"/>
        </w:rPr>
        <w:t xml:space="preserve"> </w:t>
      </w:r>
      <w:r w:rsidR="00B2193A" w:rsidRPr="00DC3D65">
        <w:rPr>
          <w:rFonts w:ascii="Arial" w:hAnsi="Arial" w:cs="Arial"/>
          <w:color w:val="000000" w:themeColor="text1"/>
          <w:sz w:val="24"/>
          <w:szCs w:val="24"/>
        </w:rPr>
        <w:t>L</w:t>
      </w:r>
      <w:r w:rsidR="00A301D8" w:rsidRPr="00DC3D65">
        <w:rPr>
          <w:rFonts w:ascii="Arial" w:hAnsi="Arial" w:cs="Arial"/>
          <w:color w:val="000000" w:themeColor="text1"/>
          <w:sz w:val="24"/>
          <w:szCs w:val="24"/>
        </w:rPr>
        <w:t xml:space="preserve">ei de </w:t>
      </w:r>
      <w:r w:rsidR="00B2193A" w:rsidRPr="00DC3D65">
        <w:rPr>
          <w:rFonts w:ascii="Arial" w:hAnsi="Arial" w:cs="Arial"/>
          <w:color w:val="000000" w:themeColor="text1"/>
          <w:sz w:val="24"/>
          <w:szCs w:val="24"/>
        </w:rPr>
        <w:t>E</w:t>
      </w:r>
      <w:r w:rsidR="00A301D8" w:rsidRPr="00DC3D65">
        <w:rPr>
          <w:rFonts w:ascii="Arial" w:hAnsi="Arial" w:cs="Arial"/>
          <w:color w:val="000000" w:themeColor="text1"/>
          <w:sz w:val="24"/>
          <w:szCs w:val="24"/>
        </w:rPr>
        <w:t xml:space="preserve">xecuções </w:t>
      </w:r>
      <w:r w:rsidR="00B2193A" w:rsidRPr="00DC3D65">
        <w:rPr>
          <w:rFonts w:ascii="Arial" w:hAnsi="Arial" w:cs="Arial"/>
          <w:color w:val="000000" w:themeColor="text1"/>
          <w:sz w:val="24"/>
          <w:szCs w:val="24"/>
        </w:rPr>
        <w:t>P</w:t>
      </w:r>
      <w:r w:rsidR="00A301D8" w:rsidRPr="00DC3D65">
        <w:rPr>
          <w:rFonts w:ascii="Arial" w:hAnsi="Arial" w:cs="Arial"/>
          <w:color w:val="000000" w:themeColor="text1"/>
          <w:sz w:val="24"/>
          <w:szCs w:val="24"/>
        </w:rPr>
        <w:t xml:space="preserve">enais </w:t>
      </w:r>
      <w:r w:rsidR="00163E0C" w:rsidRPr="00DC3D65">
        <w:rPr>
          <w:rFonts w:ascii="Arial" w:hAnsi="Arial" w:cs="Arial"/>
          <w:color w:val="000000" w:themeColor="text1"/>
          <w:sz w:val="24"/>
          <w:szCs w:val="24"/>
        </w:rPr>
        <w:t>por ser o documento que irá regular como o indivíduo cumprirá sua pena</w:t>
      </w:r>
      <w:r w:rsidR="00A301D8" w:rsidRPr="00DC3D65">
        <w:rPr>
          <w:rFonts w:ascii="Arial" w:hAnsi="Arial" w:cs="Arial"/>
          <w:color w:val="000000" w:themeColor="text1"/>
          <w:sz w:val="24"/>
          <w:szCs w:val="24"/>
        </w:rPr>
        <w:t xml:space="preserve"> </w:t>
      </w:r>
      <w:r w:rsidR="00163E0C" w:rsidRPr="00DC3D65">
        <w:rPr>
          <w:rFonts w:ascii="Arial" w:hAnsi="Arial" w:cs="Arial"/>
          <w:color w:val="000000" w:themeColor="text1"/>
          <w:sz w:val="24"/>
          <w:szCs w:val="24"/>
        </w:rPr>
        <w:t>traz</w:t>
      </w:r>
      <w:r w:rsidR="00A301D8" w:rsidRPr="00DC3D65">
        <w:rPr>
          <w:rFonts w:ascii="Arial" w:hAnsi="Arial" w:cs="Arial"/>
          <w:color w:val="000000" w:themeColor="text1"/>
          <w:sz w:val="24"/>
          <w:szCs w:val="24"/>
        </w:rPr>
        <w:t xml:space="preserve"> especificidades sobre o tratamento dos apenados, como condições e estrutura do ambiente prisional,</w:t>
      </w:r>
      <w:r w:rsidR="00163E0C" w:rsidRPr="00DC3D65">
        <w:rPr>
          <w:rFonts w:ascii="Arial" w:hAnsi="Arial" w:cs="Arial"/>
          <w:color w:val="000000" w:themeColor="text1"/>
          <w:sz w:val="24"/>
          <w:szCs w:val="24"/>
        </w:rPr>
        <w:t xml:space="preserve"> </w:t>
      </w:r>
      <w:r w:rsidR="00A301D8" w:rsidRPr="00DC3D65">
        <w:rPr>
          <w:rFonts w:ascii="Arial" w:hAnsi="Arial" w:cs="Arial"/>
          <w:color w:val="000000" w:themeColor="text1"/>
          <w:sz w:val="24"/>
          <w:szCs w:val="24"/>
        </w:rPr>
        <w:t>regula a forma como os presos serão separados e institui penas alternativas as de privação de liberdade</w:t>
      </w:r>
      <w:r w:rsidR="00B2193A" w:rsidRPr="00DC3D65">
        <w:rPr>
          <w:rFonts w:ascii="Arial" w:hAnsi="Arial" w:cs="Arial"/>
          <w:color w:val="000000" w:themeColor="text1"/>
          <w:sz w:val="24"/>
          <w:szCs w:val="24"/>
        </w:rPr>
        <w:t>.</w:t>
      </w:r>
    </w:p>
    <w:p w14:paraId="4F8CB192" w14:textId="065B9D9D" w:rsidR="00B2193A" w:rsidRPr="00DC3D65" w:rsidRDefault="00B2193A" w:rsidP="00B2193A">
      <w:pPr>
        <w:spacing w:after="0" w:line="240" w:lineRule="auto"/>
        <w:ind w:left="2268"/>
        <w:jc w:val="both"/>
        <w:rPr>
          <w:rFonts w:ascii="Arial" w:hAnsi="Arial" w:cs="Arial"/>
          <w:sz w:val="20"/>
          <w:szCs w:val="20"/>
        </w:rPr>
      </w:pPr>
      <w:r w:rsidRPr="00DC3D65">
        <w:rPr>
          <w:rFonts w:ascii="Arial" w:hAnsi="Arial" w:cs="Arial"/>
          <w:sz w:val="20"/>
          <w:szCs w:val="20"/>
        </w:rPr>
        <w:t>Por fim, é preciso consignar que o procedimento referente à execução de todas as modalidades de “penas alternativas”, assim como das demais penas, está permeado de entraves e dificuldades as mais variadas, que muitas vezes dependem mais do bom senso do magistrado na busca de soluções do que da fria expressão da lei (MARCÃO, 2022, p.45).</w:t>
      </w:r>
    </w:p>
    <w:p w14:paraId="03BA483C" w14:textId="57FC54D7" w:rsidR="00B2193A" w:rsidRPr="00DC3D65" w:rsidRDefault="00B2193A" w:rsidP="00B2193A">
      <w:pPr>
        <w:spacing w:after="0" w:line="240" w:lineRule="auto"/>
        <w:jc w:val="both"/>
        <w:rPr>
          <w:rFonts w:ascii="Arial" w:hAnsi="Arial" w:cs="Arial"/>
          <w:sz w:val="20"/>
          <w:szCs w:val="20"/>
        </w:rPr>
      </w:pPr>
      <w:r w:rsidRPr="00DC3D65">
        <w:rPr>
          <w:rFonts w:ascii="Arial" w:hAnsi="Arial" w:cs="Arial"/>
          <w:sz w:val="20"/>
          <w:szCs w:val="20"/>
        </w:rPr>
        <w:tab/>
      </w:r>
    </w:p>
    <w:p w14:paraId="064FA1F0" w14:textId="0EE2DDC3" w:rsidR="00B2193A" w:rsidRPr="00DC3D65" w:rsidRDefault="00921EB6" w:rsidP="00B2193A">
      <w:pPr>
        <w:spacing w:after="0" w:line="240" w:lineRule="auto"/>
        <w:jc w:val="both"/>
        <w:rPr>
          <w:rFonts w:ascii="Arial" w:hAnsi="Arial" w:cs="Arial"/>
          <w:sz w:val="24"/>
          <w:szCs w:val="24"/>
        </w:rPr>
      </w:pPr>
      <w:r w:rsidRPr="00DC3D65">
        <w:rPr>
          <w:rFonts w:ascii="Arial" w:hAnsi="Arial" w:cs="Arial"/>
          <w:sz w:val="24"/>
          <w:szCs w:val="24"/>
        </w:rPr>
        <w:tab/>
        <w:t>A aplicação das penas alternativas como: interdição temporária de direitos, limitação de fim de semana e prestação de serviços à comunidade</w:t>
      </w:r>
      <w:r w:rsidR="00EF5F96" w:rsidRPr="00DC3D65">
        <w:rPr>
          <w:rFonts w:ascii="Arial" w:hAnsi="Arial" w:cs="Arial"/>
          <w:sz w:val="24"/>
          <w:szCs w:val="24"/>
        </w:rPr>
        <w:t xml:space="preserve"> entre outras</w:t>
      </w:r>
      <w:r w:rsidRPr="00DC3D65">
        <w:rPr>
          <w:rFonts w:ascii="Arial" w:hAnsi="Arial" w:cs="Arial"/>
          <w:sz w:val="24"/>
          <w:szCs w:val="24"/>
        </w:rPr>
        <w:t>, fazem parte dessa busca de solução</w:t>
      </w:r>
      <w:r w:rsidR="00262E9B" w:rsidRPr="00DC3D65">
        <w:rPr>
          <w:rFonts w:ascii="Arial" w:hAnsi="Arial" w:cs="Arial"/>
          <w:sz w:val="24"/>
          <w:szCs w:val="24"/>
        </w:rPr>
        <w:t xml:space="preserve"> e são sansões de natureza criminal diferentes do encarceramento.</w:t>
      </w:r>
      <w:bookmarkEnd w:id="2"/>
    </w:p>
    <w:p w14:paraId="2F45897A" w14:textId="77777777" w:rsidR="00F24CD7" w:rsidRPr="00DC3D65" w:rsidRDefault="00F24CD7" w:rsidP="00262E9B">
      <w:pPr>
        <w:spacing w:after="0" w:line="360" w:lineRule="auto"/>
        <w:jc w:val="both"/>
        <w:rPr>
          <w:rFonts w:ascii="Arial" w:hAnsi="Arial" w:cs="Arial"/>
          <w:sz w:val="24"/>
          <w:szCs w:val="24"/>
        </w:rPr>
      </w:pPr>
    </w:p>
    <w:p w14:paraId="3B843AA4" w14:textId="0F783DF0" w:rsidR="00520BD6" w:rsidRPr="00DC3D65" w:rsidRDefault="00107719" w:rsidP="00E608CB">
      <w:pPr>
        <w:spacing w:after="0" w:line="360" w:lineRule="auto"/>
        <w:rPr>
          <w:rFonts w:ascii="Arial" w:hAnsi="Arial" w:cs="Arial"/>
          <w:b/>
          <w:bCs/>
          <w:color w:val="000000" w:themeColor="text1"/>
          <w:sz w:val="24"/>
          <w:szCs w:val="24"/>
        </w:rPr>
      </w:pPr>
      <w:r w:rsidRPr="00DC3D65">
        <w:rPr>
          <w:rFonts w:ascii="Arial" w:hAnsi="Arial" w:cs="Arial"/>
          <w:b/>
          <w:bCs/>
          <w:color w:val="000000" w:themeColor="text1"/>
          <w:sz w:val="24"/>
          <w:szCs w:val="24"/>
        </w:rPr>
        <w:t>3</w:t>
      </w:r>
      <w:r w:rsidR="00520BD6" w:rsidRPr="00DC3D65">
        <w:rPr>
          <w:rFonts w:ascii="Arial" w:hAnsi="Arial" w:cs="Arial"/>
          <w:b/>
          <w:bCs/>
          <w:color w:val="000000" w:themeColor="text1"/>
          <w:sz w:val="24"/>
          <w:szCs w:val="24"/>
        </w:rPr>
        <w:t xml:space="preserve"> </w:t>
      </w:r>
      <w:r w:rsidR="00C77A25" w:rsidRPr="00DC3D65">
        <w:rPr>
          <w:rFonts w:ascii="Arial" w:hAnsi="Arial" w:cs="Arial"/>
          <w:b/>
          <w:bCs/>
          <w:color w:val="000000" w:themeColor="text1"/>
          <w:sz w:val="24"/>
          <w:szCs w:val="24"/>
        </w:rPr>
        <w:t>O PAPEL RESSOCIALIZADOR DA PENA E</w:t>
      </w:r>
      <w:r w:rsidR="00A50475" w:rsidRPr="00DC3D65">
        <w:rPr>
          <w:rFonts w:ascii="Arial" w:hAnsi="Arial" w:cs="Arial"/>
          <w:b/>
          <w:bCs/>
          <w:color w:val="000000" w:themeColor="text1"/>
          <w:sz w:val="24"/>
          <w:szCs w:val="24"/>
        </w:rPr>
        <w:t xml:space="preserve"> A DOCILIDADE DOS CORPOS</w:t>
      </w:r>
    </w:p>
    <w:p w14:paraId="5BF97A02" w14:textId="77777777" w:rsidR="00A50475" w:rsidRPr="00DC3D65" w:rsidRDefault="00A50475" w:rsidP="00F62CAE">
      <w:pPr>
        <w:spacing w:after="0" w:line="360" w:lineRule="auto"/>
        <w:rPr>
          <w:rFonts w:ascii="Arial" w:hAnsi="Arial" w:cs="Arial"/>
          <w:b/>
          <w:bCs/>
          <w:color w:val="000000" w:themeColor="text1"/>
          <w:sz w:val="24"/>
          <w:szCs w:val="24"/>
        </w:rPr>
      </w:pPr>
    </w:p>
    <w:p w14:paraId="0726AE23" w14:textId="3E62C2CF" w:rsidR="007C62AA" w:rsidRPr="00DC3D65" w:rsidRDefault="0055685A" w:rsidP="00E608CB">
      <w:pPr>
        <w:spacing w:after="0" w:line="360" w:lineRule="auto"/>
        <w:ind w:firstLine="709"/>
        <w:jc w:val="both"/>
        <w:rPr>
          <w:rFonts w:ascii="Arial" w:hAnsi="Arial" w:cs="Arial"/>
          <w:color w:val="000000"/>
          <w:spacing w:val="-3"/>
          <w:sz w:val="24"/>
          <w:szCs w:val="24"/>
        </w:rPr>
      </w:pPr>
      <w:bookmarkStart w:id="4" w:name="_Hlk137202959"/>
      <w:r w:rsidRPr="00DC3D65">
        <w:rPr>
          <w:rFonts w:ascii="Arial" w:hAnsi="Arial" w:cs="Arial"/>
          <w:color w:val="000000"/>
          <w:spacing w:val="-3"/>
          <w:sz w:val="24"/>
          <w:szCs w:val="24"/>
        </w:rPr>
        <w:t>O processo de ressocialização do preso deve ser iniciado assim que o indivíduo é inserido no sistema prisional, o Estado quando exerce seu poder de punir também deve garantir um ambiente apto par</w:t>
      </w:r>
      <w:r w:rsidR="00EB2EC9" w:rsidRPr="00DC3D65">
        <w:rPr>
          <w:rFonts w:ascii="Arial" w:hAnsi="Arial" w:cs="Arial"/>
          <w:color w:val="000000"/>
          <w:spacing w:val="-3"/>
          <w:sz w:val="24"/>
          <w:szCs w:val="24"/>
        </w:rPr>
        <w:t xml:space="preserve">a </w:t>
      </w:r>
      <w:r w:rsidR="00EA6FE3" w:rsidRPr="00DC3D65">
        <w:rPr>
          <w:rFonts w:ascii="Arial" w:hAnsi="Arial" w:cs="Arial"/>
          <w:color w:val="000000"/>
          <w:spacing w:val="-3"/>
          <w:sz w:val="24"/>
          <w:szCs w:val="24"/>
        </w:rPr>
        <w:t>que esse indivíduo seja recuperado.</w:t>
      </w:r>
      <w:r w:rsidRPr="00DC3D65">
        <w:rPr>
          <w:rFonts w:ascii="Arial" w:hAnsi="Arial" w:cs="Arial"/>
          <w:color w:val="000000"/>
          <w:spacing w:val="-3"/>
          <w:sz w:val="24"/>
          <w:szCs w:val="24"/>
        </w:rPr>
        <w:t xml:space="preserve"> </w:t>
      </w:r>
      <w:r w:rsidR="00EA6FE3" w:rsidRPr="00DC3D65">
        <w:rPr>
          <w:rFonts w:ascii="Arial" w:hAnsi="Arial" w:cs="Arial"/>
          <w:color w:val="000000"/>
          <w:spacing w:val="-3"/>
          <w:sz w:val="24"/>
          <w:szCs w:val="24"/>
        </w:rPr>
        <w:t>O</w:t>
      </w:r>
      <w:r w:rsidRPr="00DC3D65">
        <w:rPr>
          <w:rFonts w:ascii="Arial" w:hAnsi="Arial" w:cs="Arial"/>
          <w:color w:val="000000"/>
          <w:spacing w:val="-3"/>
          <w:sz w:val="24"/>
          <w:szCs w:val="24"/>
        </w:rPr>
        <w:t xml:space="preserve"> avanço e o desenvolvimento de medidas humanizadoras no sistema </w:t>
      </w:r>
      <w:r w:rsidR="00EA6FE3" w:rsidRPr="00DC3D65">
        <w:rPr>
          <w:rFonts w:ascii="Arial" w:hAnsi="Arial" w:cs="Arial"/>
          <w:color w:val="000000"/>
          <w:spacing w:val="-3"/>
          <w:sz w:val="24"/>
          <w:szCs w:val="24"/>
        </w:rPr>
        <w:t>prisional</w:t>
      </w:r>
      <w:r w:rsidRPr="00DC3D65">
        <w:rPr>
          <w:rFonts w:ascii="Arial" w:hAnsi="Arial" w:cs="Arial"/>
          <w:color w:val="000000"/>
          <w:spacing w:val="-3"/>
          <w:sz w:val="24"/>
          <w:szCs w:val="24"/>
        </w:rPr>
        <w:t xml:space="preserve"> </w:t>
      </w:r>
      <w:r w:rsidR="00EA6FE3" w:rsidRPr="00DC3D65">
        <w:rPr>
          <w:rFonts w:ascii="Arial" w:hAnsi="Arial" w:cs="Arial"/>
          <w:color w:val="000000"/>
          <w:spacing w:val="-3"/>
          <w:sz w:val="24"/>
          <w:szCs w:val="24"/>
        </w:rPr>
        <w:t>trouxe a perspectiva que</w:t>
      </w:r>
      <w:r w:rsidRPr="00DC3D65">
        <w:rPr>
          <w:rFonts w:ascii="Arial" w:hAnsi="Arial" w:cs="Arial"/>
          <w:color w:val="000000"/>
          <w:spacing w:val="-3"/>
          <w:sz w:val="24"/>
          <w:szCs w:val="24"/>
        </w:rPr>
        <w:t xml:space="preserve"> </w:t>
      </w:r>
      <w:r w:rsidR="00EA6FE3" w:rsidRPr="00DC3D65">
        <w:rPr>
          <w:rFonts w:ascii="Arial" w:hAnsi="Arial" w:cs="Arial"/>
          <w:color w:val="000000"/>
          <w:spacing w:val="-3"/>
          <w:sz w:val="24"/>
          <w:szCs w:val="24"/>
        </w:rPr>
        <w:t>a</w:t>
      </w:r>
      <w:r w:rsidR="00F1253B" w:rsidRPr="00DC3D65">
        <w:rPr>
          <w:rFonts w:ascii="Arial" w:hAnsi="Arial" w:cs="Arial"/>
          <w:color w:val="000000"/>
          <w:spacing w:val="-3"/>
          <w:sz w:val="24"/>
          <w:szCs w:val="24"/>
        </w:rPr>
        <w:t>s penas privativas da liberdade devem ter por finalidade essencial a reforma e a readaptação social dos condenado</w:t>
      </w:r>
      <w:r w:rsidR="00906ECF" w:rsidRPr="00DC3D65">
        <w:rPr>
          <w:rFonts w:ascii="Arial" w:hAnsi="Arial" w:cs="Arial"/>
          <w:color w:val="000000"/>
          <w:spacing w:val="-3"/>
          <w:sz w:val="24"/>
          <w:szCs w:val="24"/>
        </w:rPr>
        <w:t>s</w:t>
      </w:r>
      <w:r w:rsidR="005821AE" w:rsidRPr="00DC3D65">
        <w:rPr>
          <w:rFonts w:ascii="Arial" w:hAnsi="Arial" w:cs="Arial"/>
          <w:color w:val="000000"/>
          <w:spacing w:val="-3"/>
          <w:sz w:val="24"/>
          <w:szCs w:val="24"/>
        </w:rPr>
        <w:t>.</w:t>
      </w:r>
    </w:p>
    <w:p w14:paraId="3C3E195C" w14:textId="342CB403" w:rsidR="003C67DC" w:rsidRPr="00DC3D65" w:rsidRDefault="00F1253B" w:rsidP="003C67DC">
      <w:pPr>
        <w:spacing w:after="0" w:line="240" w:lineRule="auto"/>
        <w:ind w:left="2268"/>
        <w:jc w:val="both"/>
        <w:rPr>
          <w:rFonts w:ascii="Arial" w:hAnsi="Arial" w:cs="Arial"/>
          <w:sz w:val="20"/>
          <w:szCs w:val="20"/>
        </w:rPr>
      </w:pPr>
      <w:r w:rsidRPr="00DC3D65">
        <w:rPr>
          <w:rFonts w:ascii="Arial" w:hAnsi="Arial" w:cs="Arial"/>
          <w:sz w:val="20"/>
          <w:szCs w:val="20"/>
        </w:rPr>
        <w:t>É cediço que a prisão como forma de pena, possui a função de reeducar o condenado, para que este volte ao convívio social de maneira equilibrada,</w:t>
      </w:r>
      <w:r w:rsidR="0098179D" w:rsidRPr="00DC3D65">
        <w:rPr>
          <w:rFonts w:ascii="Arial" w:hAnsi="Arial" w:cs="Arial"/>
          <w:sz w:val="20"/>
          <w:szCs w:val="20"/>
        </w:rPr>
        <w:t xml:space="preserve"> </w:t>
      </w:r>
      <w:r w:rsidRPr="00DC3D65">
        <w:rPr>
          <w:rFonts w:ascii="Arial" w:hAnsi="Arial" w:cs="Arial"/>
          <w:sz w:val="20"/>
          <w:szCs w:val="20"/>
        </w:rPr>
        <w:t>respeitando as normas e</w:t>
      </w:r>
      <w:r w:rsidR="0098179D" w:rsidRPr="00DC3D65">
        <w:rPr>
          <w:rFonts w:ascii="Arial" w:hAnsi="Arial" w:cs="Arial"/>
          <w:sz w:val="20"/>
          <w:szCs w:val="20"/>
        </w:rPr>
        <w:t xml:space="preserve"> </w:t>
      </w:r>
      <w:r w:rsidRPr="00DC3D65">
        <w:rPr>
          <w:rFonts w:ascii="Arial" w:hAnsi="Arial" w:cs="Arial"/>
          <w:sz w:val="20"/>
          <w:szCs w:val="20"/>
        </w:rPr>
        <w:t>princípios</w:t>
      </w:r>
      <w:r w:rsidR="0098179D" w:rsidRPr="00DC3D65">
        <w:rPr>
          <w:rFonts w:ascii="Arial" w:hAnsi="Arial" w:cs="Arial"/>
          <w:sz w:val="20"/>
          <w:szCs w:val="20"/>
        </w:rPr>
        <w:t xml:space="preserve"> </w:t>
      </w:r>
      <w:r w:rsidRPr="00DC3D65">
        <w:rPr>
          <w:rFonts w:ascii="Arial" w:hAnsi="Arial" w:cs="Arial"/>
          <w:sz w:val="20"/>
          <w:szCs w:val="20"/>
        </w:rPr>
        <w:t>estabelecidos</w:t>
      </w:r>
      <w:r w:rsidR="0098179D" w:rsidRPr="00DC3D65">
        <w:rPr>
          <w:rFonts w:ascii="Arial" w:hAnsi="Arial" w:cs="Arial"/>
          <w:sz w:val="20"/>
          <w:szCs w:val="20"/>
        </w:rPr>
        <w:t xml:space="preserve"> </w:t>
      </w:r>
      <w:r w:rsidRPr="00DC3D65">
        <w:rPr>
          <w:rFonts w:ascii="Arial" w:hAnsi="Arial" w:cs="Arial"/>
          <w:sz w:val="20"/>
          <w:szCs w:val="20"/>
        </w:rPr>
        <w:t>para</w:t>
      </w:r>
      <w:r w:rsidR="0098179D" w:rsidRPr="00DC3D65">
        <w:rPr>
          <w:rFonts w:ascii="Arial" w:hAnsi="Arial" w:cs="Arial"/>
          <w:sz w:val="20"/>
          <w:szCs w:val="20"/>
        </w:rPr>
        <w:t xml:space="preserve"> </w:t>
      </w:r>
      <w:r w:rsidRPr="00DC3D65">
        <w:rPr>
          <w:rFonts w:ascii="Arial" w:hAnsi="Arial" w:cs="Arial"/>
          <w:sz w:val="20"/>
          <w:szCs w:val="20"/>
        </w:rPr>
        <w:t>a</w:t>
      </w:r>
      <w:r w:rsidR="0098179D" w:rsidRPr="00DC3D65">
        <w:rPr>
          <w:rFonts w:ascii="Arial" w:hAnsi="Arial" w:cs="Arial"/>
          <w:sz w:val="20"/>
          <w:szCs w:val="20"/>
        </w:rPr>
        <w:t xml:space="preserve"> </w:t>
      </w:r>
      <w:r w:rsidRPr="00DC3D65">
        <w:rPr>
          <w:rFonts w:ascii="Arial" w:hAnsi="Arial" w:cs="Arial"/>
          <w:sz w:val="20"/>
          <w:szCs w:val="20"/>
        </w:rPr>
        <w:t>convivência harmônica </w:t>
      </w:r>
      <w:r w:rsidR="0098179D" w:rsidRPr="00DC3D65">
        <w:rPr>
          <w:rFonts w:ascii="Arial" w:hAnsi="Arial" w:cs="Arial"/>
          <w:sz w:val="20"/>
          <w:szCs w:val="20"/>
        </w:rPr>
        <w:t>(</w:t>
      </w:r>
      <w:r w:rsidR="002A0A45" w:rsidRPr="00DC3D65">
        <w:rPr>
          <w:rFonts w:ascii="Arial" w:hAnsi="Arial" w:cs="Arial"/>
          <w:sz w:val="20"/>
          <w:szCs w:val="20"/>
        </w:rPr>
        <w:t>JUS, 2020).</w:t>
      </w:r>
    </w:p>
    <w:p w14:paraId="3202B07B" w14:textId="77777777" w:rsidR="003C67DC" w:rsidRPr="00DC3D65" w:rsidRDefault="003C67DC" w:rsidP="003C67DC">
      <w:pPr>
        <w:spacing w:after="0" w:line="240" w:lineRule="auto"/>
        <w:ind w:left="2268"/>
        <w:jc w:val="both"/>
        <w:rPr>
          <w:rFonts w:ascii="Arial" w:hAnsi="Arial" w:cs="Arial"/>
          <w:sz w:val="20"/>
          <w:szCs w:val="20"/>
        </w:rPr>
      </w:pPr>
    </w:p>
    <w:p w14:paraId="3AFD88B9" w14:textId="006E630F" w:rsidR="0081372A" w:rsidRPr="00DC3D65" w:rsidRDefault="00FB2CF7" w:rsidP="00E608CB">
      <w:pPr>
        <w:spacing w:after="0" w:line="360" w:lineRule="auto"/>
        <w:ind w:firstLine="709"/>
        <w:jc w:val="both"/>
        <w:rPr>
          <w:rFonts w:ascii="Arial" w:hAnsi="Arial" w:cs="Arial"/>
          <w:sz w:val="24"/>
          <w:szCs w:val="24"/>
          <w:shd w:val="clear" w:color="auto" w:fill="FFFFFF"/>
        </w:rPr>
      </w:pPr>
      <w:r w:rsidRPr="00DC3D65">
        <w:rPr>
          <w:rFonts w:ascii="Arial" w:hAnsi="Arial" w:cs="Arial"/>
          <w:sz w:val="24"/>
          <w:szCs w:val="24"/>
        </w:rPr>
        <w:t xml:space="preserve">Nesse sentido temos que a ressocialização é o processo de reinserção do </w:t>
      </w:r>
      <w:r w:rsidR="00E650F1" w:rsidRPr="00DC3D65">
        <w:rPr>
          <w:rFonts w:ascii="Arial" w:hAnsi="Arial" w:cs="Arial"/>
          <w:sz w:val="24"/>
          <w:szCs w:val="24"/>
        </w:rPr>
        <w:t>indivíduo</w:t>
      </w:r>
      <w:r w:rsidRPr="00DC3D65">
        <w:rPr>
          <w:rFonts w:ascii="Arial" w:hAnsi="Arial" w:cs="Arial"/>
          <w:sz w:val="24"/>
          <w:szCs w:val="24"/>
        </w:rPr>
        <w:t xml:space="preserve"> </w:t>
      </w:r>
      <w:r w:rsidR="00E650F1" w:rsidRPr="00DC3D65">
        <w:rPr>
          <w:rFonts w:ascii="Arial" w:hAnsi="Arial" w:cs="Arial"/>
          <w:sz w:val="24"/>
          <w:szCs w:val="24"/>
        </w:rPr>
        <w:t xml:space="preserve">que cometeu algum delito </w:t>
      </w:r>
      <w:r w:rsidRPr="00DC3D65">
        <w:rPr>
          <w:rFonts w:ascii="Arial" w:hAnsi="Arial" w:cs="Arial"/>
          <w:sz w:val="24"/>
          <w:szCs w:val="24"/>
        </w:rPr>
        <w:t>no contexto social já recuperado d</w:t>
      </w:r>
      <w:r w:rsidR="00E650F1" w:rsidRPr="00DC3D65">
        <w:rPr>
          <w:rFonts w:ascii="Arial" w:hAnsi="Arial" w:cs="Arial"/>
          <w:sz w:val="24"/>
          <w:szCs w:val="24"/>
        </w:rPr>
        <w:t>os efeitos de</w:t>
      </w:r>
      <w:r w:rsidRPr="00DC3D65">
        <w:rPr>
          <w:rFonts w:ascii="Arial" w:hAnsi="Arial" w:cs="Arial"/>
          <w:sz w:val="24"/>
          <w:szCs w:val="24"/>
        </w:rPr>
        <w:t xml:space="preserve"> s</w:t>
      </w:r>
      <w:r w:rsidR="00E650F1" w:rsidRPr="00DC3D65">
        <w:rPr>
          <w:rFonts w:ascii="Arial" w:hAnsi="Arial" w:cs="Arial"/>
          <w:sz w:val="24"/>
          <w:szCs w:val="24"/>
        </w:rPr>
        <w:t>ua</w:t>
      </w:r>
      <w:r w:rsidRPr="00DC3D65">
        <w:rPr>
          <w:rFonts w:ascii="Arial" w:hAnsi="Arial" w:cs="Arial"/>
          <w:sz w:val="24"/>
          <w:szCs w:val="24"/>
        </w:rPr>
        <w:t xml:space="preserve">s </w:t>
      </w:r>
      <w:r w:rsidR="00E650F1" w:rsidRPr="00DC3D65">
        <w:rPr>
          <w:rFonts w:ascii="Arial" w:hAnsi="Arial" w:cs="Arial"/>
          <w:sz w:val="24"/>
          <w:szCs w:val="24"/>
        </w:rPr>
        <w:t>condutas</w:t>
      </w:r>
      <w:r w:rsidRPr="00DC3D65">
        <w:rPr>
          <w:rFonts w:ascii="Arial" w:hAnsi="Arial" w:cs="Arial"/>
          <w:sz w:val="24"/>
          <w:szCs w:val="24"/>
        </w:rPr>
        <w:t xml:space="preserve">, o objetivo é fazer com que ele </w:t>
      </w:r>
      <w:r w:rsidR="00E650F1" w:rsidRPr="00DC3D65">
        <w:rPr>
          <w:rFonts w:ascii="Arial" w:hAnsi="Arial" w:cs="Arial"/>
          <w:sz w:val="24"/>
          <w:szCs w:val="24"/>
        </w:rPr>
        <w:t>não prati</w:t>
      </w:r>
      <w:r w:rsidR="00906ECF" w:rsidRPr="00DC3D65">
        <w:rPr>
          <w:rFonts w:ascii="Arial" w:hAnsi="Arial" w:cs="Arial"/>
          <w:sz w:val="24"/>
          <w:szCs w:val="24"/>
        </w:rPr>
        <w:t>que</w:t>
      </w:r>
      <w:r w:rsidR="00E650F1" w:rsidRPr="00DC3D65">
        <w:rPr>
          <w:rFonts w:ascii="Arial" w:hAnsi="Arial" w:cs="Arial"/>
          <w:sz w:val="24"/>
          <w:szCs w:val="24"/>
        </w:rPr>
        <w:t xml:space="preserve"> novamente, tendo dessa forma perspectiva de vida. </w:t>
      </w:r>
    </w:p>
    <w:p w14:paraId="67C6E637" w14:textId="3C58F00A" w:rsidR="00220070" w:rsidRPr="00DC3D65" w:rsidRDefault="00E650F1" w:rsidP="00E608CB">
      <w:pPr>
        <w:spacing w:after="0" w:line="360" w:lineRule="auto"/>
        <w:ind w:firstLine="709"/>
        <w:jc w:val="both"/>
        <w:rPr>
          <w:rFonts w:ascii="Arial" w:hAnsi="Arial" w:cs="Arial"/>
          <w:sz w:val="24"/>
          <w:szCs w:val="24"/>
          <w:shd w:val="clear" w:color="auto" w:fill="FFFFFF"/>
        </w:rPr>
      </w:pPr>
      <w:r w:rsidRPr="00DC3D65">
        <w:rPr>
          <w:rFonts w:ascii="Arial" w:hAnsi="Arial" w:cs="Arial"/>
          <w:sz w:val="24"/>
          <w:szCs w:val="24"/>
          <w:shd w:val="clear" w:color="auto" w:fill="FFFFFF"/>
        </w:rPr>
        <w:t xml:space="preserve">De acordo com o Dicionário </w:t>
      </w:r>
      <w:r w:rsidR="00220070" w:rsidRPr="00DC3D65">
        <w:rPr>
          <w:rFonts w:ascii="Arial" w:hAnsi="Arial" w:cs="Arial"/>
          <w:sz w:val="24"/>
          <w:szCs w:val="24"/>
          <w:shd w:val="clear" w:color="auto" w:fill="FFFFFF"/>
        </w:rPr>
        <w:t>de Sociologia</w:t>
      </w:r>
      <w:r w:rsidRPr="00DC3D65">
        <w:rPr>
          <w:rFonts w:ascii="Arial" w:hAnsi="Arial" w:cs="Arial"/>
          <w:sz w:val="24"/>
          <w:szCs w:val="24"/>
          <w:shd w:val="clear" w:color="auto" w:fill="FFFFFF"/>
        </w:rPr>
        <w:t>, a palavra ressocialização é definida como</w:t>
      </w:r>
      <w:r w:rsidR="00220070" w:rsidRPr="00DC3D65">
        <w:rPr>
          <w:rFonts w:ascii="Arial" w:hAnsi="Arial" w:cs="Arial"/>
          <w:sz w:val="24"/>
          <w:szCs w:val="24"/>
          <w:shd w:val="clear" w:color="auto" w:fill="FFFFFF"/>
        </w:rPr>
        <w:t xml:space="preserve">: </w:t>
      </w:r>
    </w:p>
    <w:p w14:paraId="37FF4F8F" w14:textId="2126F7E7" w:rsidR="00651C88" w:rsidRPr="00DC3D65" w:rsidRDefault="00DC5A98" w:rsidP="00E608CB">
      <w:pPr>
        <w:spacing w:after="0" w:line="240" w:lineRule="auto"/>
        <w:ind w:left="2268"/>
        <w:jc w:val="both"/>
        <w:rPr>
          <w:rFonts w:ascii="Arial" w:hAnsi="Arial" w:cs="Arial"/>
          <w:sz w:val="20"/>
          <w:szCs w:val="20"/>
        </w:rPr>
      </w:pPr>
      <w:r w:rsidRPr="00DC3D65">
        <w:rPr>
          <w:rFonts w:ascii="Arial" w:hAnsi="Arial" w:cs="Arial"/>
          <w:sz w:val="20"/>
          <w:szCs w:val="20"/>
        </w:rPr>
        <w:t xml:space="preserve">Uma parte do processo contínuo de socialização que se estende pelo CURSO DE VIDA e implica aprender e, às vezes, desaprender vários papéis. Papéis adultos podem cobrir uma larga faixa — de cônjuges, pais, viúvos(as), pais solteiros e pais divorciados a internos em prisões e empregados em </w:t>
      </w:r>
      <w:r w:rsidRPr="00DC3D65">
        <w:rPr>
          <w:rFonts w:ascii="Arial" w:hAnsi="Arial" w:cs="Arial"/>
          <w:sz w:val="20"/>
          <w:szCs w:val="20"/>
        </w:rPr>
        <w:lastRenderedPageBreak/>
        <w:t>diferentes ocupações. Todas essas transições envolvem algum tipo de ressocialização</w:t>
      </w:r>
      <w:r w:rsidR="00DE5699" w:rsidRPr="00DC3D65">
        <w:rPr>
          <w:rFonts w:ascii="Arial" w:hAnsi="Arial" w:cs="Arial"/>
          <w:sz w:val="20"/>
          <w:szCs w:val="20"/>
        </w:rPr>
        <w:t xml:space="preserve"> (JOHNSON, 1997, p. 345)</w:t>
      </w:r>
      <w:r w:rsidR="00A50475" w:rsidRPr="00DC3D65">
        <w:rPr>
          <w:rFonts w:ascii="Arial" w:hAnsi="Arial" w:cs="Arial"/>
          <w:sz w:val="20"/>
          <w:szCs w:val="20"/>
        </w:rPr>
        <w:t>.</w:t>
      </w:r>
    </w:p>
    <w:p w14:paraId="6F012E8F" w14:textId="77777777" w:rsidR="003C67DC" w:rsidRPr="00DC3D65" w:rsidRDefault="003C67DC" w:rsidP="00E608CB">
      <w:pPr>
        <w:spacing w:after="0" w:line="240" w:lineRule="auto"/>
        <w:ind w:left="2268"/>
        <w:jc w:val="both"/>
        <w:rPr>
          <w:rFonts w:ascii="Arial" w:hAnsi="Arial" w:cs="Arial"/>
          <w:sz w:val="20"/>
          <w:szCs w:val="20"/>
        </w:rPr>
      </w:pPr>
    </w:p>
    <w:p w14:paraId="25DB376A" w14:textId="61559639" w:rsidR="00E650F1" w:rsidRPr="00DC3D65" w:rsidRDefault="009B1DEE" w:rsidP="00E608CB">
      <w:pPr>
        <w:spacing w:after="0" w:line="360" w:lineRule="auto"/>
        <w:jc w:val="both"/>
        <w:rPr>
          <w:rFonts w:ascii="Arial" w:hAnsi="Arial" w:cs="Arial"/>
          <w:sz w:val="24"/>
          <w:szCs w:val="24"/>
          <w:shd w:val="clear" w:color="auto" w:fill="FFFFFF"/>
        </w:rPr>
      </w:pPr>
      <w:r w:rsidRPr="00DC3D65">
        <w:rPr>
          <w:rFonts w:ascii="Arial" w:hAnsi="Arial" w:cs="Arial"/>
          <w:sz w:val="24"/>
          <w:szCs w:val="24"/>
          <w:shd w:val="clear" w:color="auto" w:fill="FFFFFF"/>
        </w:rPr>
        <w:tab/>
        <w:t xml:space="preserve">O processo de ressocialização </w:t>
      </w:r>
      <w:r w:rsidR="004B2865" w:rsidRPr="00DC3D65">
        <w:rPr>
          <w:rFonts w:ascii="Arial" w:hAnsi="Arial" w:cs="Arial"/>
          <w:sz w:val="24"/>
          <w:szCs w:val="24"/>
          <w:shd w:val="clear" w:color="auto" w:fill="FFFFFF"/>
        </w:rPr>
        <w:t xml:space="preserve">é contínuo e </w:t>
      </w:r>
      <w:r w:rsidR="002C46CB" w:rsidRPr="00DC3D65">
        <w:rPr>
          <w:rFonts w:ascii="Arial" w:hAnsi="Arial" w:cs="Arial"/>
          <w:sz w:val="24"/>
          <w:szCs w:val="24"/>
          <w:shd w:val="clear" w:color="auto" w:fill="FFFFFF"/>
        </w:rPr>
        <w:t>passa pela construção e desconstrução de vários conceitos no âmbito social</w:t>
      </w:r>
      <w:r w:rsidR="004B2865" w:rsidRPr="00DC3D65">
        <w:rPr>
          <w:rFonts w:ascii="Arial" w:hAnsi="Arial" w:cs="Arial"/>
          <w:sz w:val="24"/>
          <w:szCs w:val="24"/>
          <w:shd w:val="clear" w:color="auto" w:fill="FFFFFF"/>
        </w:rPr>
        <w:t>,</w:t>
      </w:r>
      <w:r w:rsidR="005A6237" w:rsidRPr="00DC3D65">
        <w:rPr>
          <w:rFonts w:ascii="Arial" w:hAnsi="Arial" w:cs="Arial"/>
          <w:sz w:val="24"/>
          <w:szCs w:val="24"/>
          <w:shd w:val="clear" w:color="auto" w:fill="FFFFFF"/>
        </w:rPr>
        <w:t xml:space="preserve"> </w:t>
      </w:r>
      <w:r w:rsidR="002C46CB" w:rsidRPr="00DC3D65">
        <w:rPr>
          <w:rFonts w:ascii="Arial" w:hAnsi="Arial" w:cs="Arial"/>
          <w:sz w:val="24"/>
          <w:szCs w:val="24"/>
          <w:shd w:val="clear" w:color="auto" w:fill="FFFFFF"/>
        </w:rPr>
        <w:t xml:space="preserve">tendo em vista que </w:t>
      </w:r>
      <w:r w:rsidR="004B2865" w:rsidRPr="00DC3D65">
        <w:rPr>
          <w:rFonts w:ascii="Arial" w:hAnsi="Arial" w:cs="Arial"/>
          <w:sz w:val="24"/>
          <w:szCs w:val="24"/>
          <w:shd w:val="clear" w:color="auto" w:fill="FFFFFF"/>
        </w:rPr>
        <w:t xml:space="preserve">o indivíduo </w:t>
      </w:r>
      <w:r w:rsidR="005A6237" w:rsidRPr="00DC3D65">
        <w:rPr>
          <w:rFonts w:ascii="Arial" w:hAnsi="Arial" w:cs="Arial"/>
          <w:sz w:val="24"/>
          <w:szCs w:val="24"/>
          <w:shd w:val="clear" w:color="auto" w:fill="FFFFFF"/>
        </w:rPr>
        <w:t>envolvido</w:t>
      </w:r>
      <w:r w:rsidR="005E02E7" w:rsidRPr="00DC3D65">
        <w:rPr>
          <w:rFonts w:ascii="Arial" w:hAnsi="Arial" w:cs="Arial"/>
          <w:sz w:val="24"/>
          <w:szCs w:val="24"/>
          <w:shd w:val="clear" w:color="auto" w:fill="FFFFFF"/>
        </w:rPr>
        <w:t>,</w:t>
      </w:r>
      <w:r w:rsidR="005A6237" w:rsidRPr="00DC3D65">
        <w:rPr>
          <w:rFonts w:ascii="Arial" w:hAnsi="Arial" w:cs="Arial"/>
          <w:sz w:val="24"/>
          <w:szCs w:val="24"/>
          <w:shd w:val="clear" w:color="auto" w:fill="FFFFFF"/>
        </w:rPr>
        <w:t xml:space="preserve"> precisa reajustar sua vida para uma convivência harmônica com os demais</w:t>
      </w:r>
      <w:r w:rsidR="00017A4D" w:rsidRPr="00DC3D65">
        <w:rPr>
          <w:rFonts w:ascii="Arial" w:hAnsi="Arial" w:cs="Arial"/>
          <w:sz w:val="24"/>
          <w:szCs w:val="24"/>
          <w:shd w:val="clear" w:color="auto" w:fill="FFFFFF"/>
        </w:rPr>
        <w:t xml:space="preserve">, os artigos 10 e 11 da Lei de Execuções Penais atribuem ao Estado a responsabilidade de proporcionar formas de educar o ressocializando, o auxiliando nesse processo e respeitando suas particularidades </w:t>
      </w:r>
      <w:r w:rsidR="00502F09" w:rsidRPr="00DC3D65">
        <w:rPr>
          <w:rFonts w:ascii="Arial" w:hAnsi="Arial" w:cs="Arial"/>
          <w:sz w:val="24"/>
          <w:szCs w:val="24"/>
          <w:shd w:val="clear" w:color="auto" w:fill="FFFFFF"/>
        </w:rPr>
        <w:t>garantindo acesso e assistência</w:t>
      </w:r>
      <w:r w:rsidR="00A97559" w:rsidRPr="00DC3D65">
        <w:rPr>
          <w:rFonts w:ascii="Arial" w:hAnsi="Arial" w:cs="Arial"/>
          <w:sz w:val="24"/>
          <w:szCs w:val="24"/>
          <w:shd w:val="clear" w:color="auto" w:fill="FFFFFF"/>
        </w:rPr>
        <w:t>.</w:t>
      </w:r>
    </w:p>
    <w:p w14:paraId="0DA8EED9" w14:textId="1B641565" w:rsidR="00D91014" w:rsidRPr="00DC3D65" w:rsidRDefault="00D91014" w:rsidP="00E608CB">
      <w:pPr>
        <w:pStyle w:val="NormalWeb"/>
        <w:shd w:val="clear" w:color="auto" w:fill="FFFFFF"/>
        <w:spacing w:before="0" w:beforeAutospacing="0" w:after="0" w:afterAutospacing="0"/>
        <w:ind w:left="2268"/>
        <w:jc w:val="both"/>
        <w:rPr>
          <w:rFonts w:ascii="Arial" w:hAnsi="Arial" w:cs="Arial"/>
          <w:color w:val="000000"/>
        </w:rPr>
      </w:pPr>
      <w:r w:rsidRPr="00DC3D65">
        <w:rPr>
          <w:rFonts w:ascii="Arial" w:hAnsi="Arial" w:cs="Arial"/>
          <w:color w:val="000000"/>
          <w:sz w:val="20"/>
          <w:szCs w:val="20"/>
        </w:rPr>
        <w:t xml:space="preserve">Art. 10. A assistência ao preso e ao internado é dever do Estado, objetivando prevenir o crime e orientar o retorno à convivência em </w:t>
      </w:r>
      <w:r w:rsidR="00A97559" w:rsidRPr="00DC3D65">
        <w:rPr>
          <w:rFonts w:ascii="Arial" w:hAnsi="Arial" w:cs="Arial"/>
          <w:color w:val="000000"/>
          <w:sz w:val="20"/>
          <w:szCs w:val="20"/>
        </w:rPr>
        <w:t>sociedade. Parágrafo</w:t>
      </w:r>
      <w:r w:rsidRPr="00DC3D65">
        <w:rPr>
          <w:rFonts w:ascii="Arial" w:hAnsi="Arial" w:cs="Arial"/>
          <w:color w:val="000000"/>
          <w:sz w:val="20"/>
          <w:szCs w:val="20"/>
        </w:rPr>
        <w:t xml:space="preserve"> único. A assistência estende-se ao egresso.</w:t>
      </w:r>
      <w:bookmarkStart w:id="5" w:name="art11"/>
      <w:bookmarkEnd w:id="5"/>
      <w:r w:rsidR="00A97559" w:rsidRPr="00DC3D65">
        <w:rPr>
          <w:rFonts w:ascii="Arial" w:hAnsi="Arial" w:cs="Arial"/>
          <w:color w:val="000000"/>
          <w:sz w:val="20"/>
          <w:szCs w:val="20"/>
        </w:rPr>
        <w:t xml:space="preserve"> </w:t>
      </w:r>
      <w:r w:rsidRPr="00DC3D65">
        <w:rPr>
          <w:rFonts w:ascii="Arial" w:hAnsi="Arial" w:cs="Arial"/>
          <w:color w:val="000000"/>
          <w:sz w:val="20"/>
          <w:szCs w:val="20"/>
        </w:rPr>
        <w:t>Art. 11. A assistência será:</w:t>
      </w:r>
      <w:bookmarkStart w:id="6" w:name="art11i"/>
      <w:bookmarkEnd w:id="6"/>
      <w:r w:rsidR="00A97559" w:rsidRPr="00DC3D65">
        <w:rPr>
          <w:rFonts w:ascii="Arial" w:hAnsi="Arial" w:cs="Arial"/>
          <w:color w:val="000000"/>
          <w:sz w:val="20"/>
          <w:szCs w:val="20"/>
        </w:rPr>
        <w:t xml:space="preserve"> </w:t>
      </w:r>
      <w:r w:rsidRPr="00DC3D65">
        <w:rPr>
          <w:rFonts w:ascii="Arial" w:hAnsi="Arial" w:cs="Arial"/>
          <w:color w:val="000000"/>
          <w:sz w:val="20"/>
          <w:szCs w:val="20"/>
        </w:rPr>
        <w:t>I - material;</w:t>
      </w:r>
      <w:bookmarkStart w:id="7" w:name="art11ii"/>
      <w:bookmarkEnd w:id="7"/>
      <w:r w:rsidR="00A97559" w:rsidRPr="00DC3D65">
        <w:rPr>
          <w:rFonts w:ascii="Arial" w:hAnsi="Arial" w:cs="Arial"/>
          <w:color w:val="000000"/>
          <w:sz w:val="20"/>
          <w:szCs w:val="20"/>
        </w:rPr>
        <w:t xml:space="preserve"> </w:t>
      </w:r>
      <w:r w:rsidRPr="00DC3D65">
        <w:rPr>
          <w:rFonts w:ascii="Arial" w:hAnsi="Arial" w:cs="Arial"/>
          <w:color w:val="000000"/>
          <w:sz w:val="20"/>
          <w:szCs w:val="20"/>
        </w:rPr>
        <w:t>II - à saúde;</w:t>
      </w:r>
      <w:bookmarkStart w:id="8" w:name="art11iii"/>
      <w:bookmarkEnd w:id="8"/>
      <w:r w:rsidR="00A97559" w:rsidRPr="00DC3D65">
        <w:rPr>
          <w:rFonts w:ascii="Arial" w:hAnsi="Arial" w:cs="Arial"/>
          <w:color w:val="000000"/>
          <w:sz w:val="20"/>
          <w:szCs w:val="20"/>
        </w:rPr>
        <w:t xml:space="preserve"> </w:t>
      </w:r>
      <w:r w:rsidRPr="00DC3D65">
        <w:rPr>
          <w:rFonts w:ascii="Arial" w:hAnsi="Arial" w:cs="Arial"/>
          <w:color w:val="000000"/>
          <w:sz w:val="20"/>
          <w:szCs w:val="20"/>
        </w:rPr>
        <w:t>III -jurídica;</w:t>
      </w:r>
      <w:bookmarkStart w:id="9" w:name="art11iv"/>
      <w:bookmarkEnd w:id="9"/>
      <w:r w:rsidR="00A97559" w:rsidRPr="00DC3D65">
        <w:rPr>
          <w:rFonts w:ascii="Arial" w:hAnsi="Arial" w:cs="Arial"/>
          <w:color w:val="000000"/>
          <w:sz w:val="20"/>
          <w:szCs w:val="20"/>
        </w:rPr>
        <w:t xml:space="preserve"> </w:t>
      </w:r>
      <w:r w:rsidRPr="00DC3D65">
        <w:rPr>
          <w:rFonts w:ascii="Arial" w:hAnsi="Arial" w:cs="Arial"/>
          <w:color w:val="000000"/>
          <w:sz w:val="20"/>
          <w:szCs w:val="20"/>
        </w:rPr>
        <w:t>IV-educacional;</w:t>
      </w:r>
      <w:bookmarkStart w:id="10" w:name="art11v"/>
      <w:bookmarkEnd w:id="10"/>
      <w:r w:rsidR="00A97559" w:rsidRPr="00DC3D65">
        <w:rPr>
          <w:rFonts w:ascii="Arial" w:hAnsi="Arial" w:cs="Arial"/>
          <w:color w:val="000000"/>
          <w:sz w:val="20"/>
          <w:szCs w:val="20"/>
        </w:rPr>
        <w:t xml:space="preserve"> </w:t>
      </w:r>
      <w:r w:rsidRPr="00DC3D65">
        <w:rPr>
          <w:rFonts w:ascii="Arial" w:hAnsi="Arial" w:cs="Arial"/>
          <w:color w:val="000000"/>
          <w:sz w:val="20"/>
          <w:szCs w:val="20"/>
        </w:rPr>
        <w:t>V - social;</w:t>
      </w:r>
      <w:bookmarkStart w:id="11" w:name="art11vi"/>
      <w:bookmarkEnd w:id="11"/>
      <w:r w:rsidR="00A97559" w:rsidRPr="00DC3D65">
        <w:rPr>
          <w:rFonts w:ascii="Arial" w:hAnsi="Arial" w:cs="Arial"/>
          <w:color w:val="000000"/>
          <w:sz w:val="20"/>
          <w:szCs w:val="20"/>
        </w:rPr>
        <w:t xml:space="preserve"> </w:t>
      </w:r>
      <w:r w:rsidRPr="00DC3D65">
        <w:rPr>
          <w:rFonts w:ascii="Arial" w:hAnsi="Arial" w:cs="Arial"/>
          <w:color w:val="000000"/>
          <w:sz w:val="20"/>
          <w:szCs w:val="20"/>
        </w:rPr>
        <w:t>VI - religiosa</w:t>
      </w:r>
      <w:r w:rsidR="00AC54DE" w:rsidRPr="00DC3D65">
        <w:rPr>
          <w:rFonts w:ascii="Arial" w:hAnsi="Arial" w:cs="Arial"/>
          <w:color w:val="000000"/>
        </w:rPr>
        <w:t xml:space="preserve"> (BRASIL, 1984).</w:t>
      </w:r>
    </w:p>
    <w:p w14:paraId="69957777" w14:textId="77777777" w:rsidR="003C67DC" w:rsidRPr="00DC3D65" w:rsidRDefault="003C67DC" w:rsidP="00E608CB">
      <w:pPr>
        <w:pStyle w:val="NormalWeb"/>
        <w:shd w:val="clear" w:color="auto" w:fill="FFFFFF"/>
        <w:spacing w:before="0" w:beforeAutospacing="0" w:after="0" w:afterAutospacing="0"/>
        <w:ind w:left="2268"/>
        <w:jc w:val="both"/>
        <w:rPr>
          <w:rFonts w:ascii="Arial" w:hAnsi="Arial" w:cs="Arial"/>
          <w:color w:val="000000"/>
        </w:rPr>
      </w:pPr>
    </w:p>
    <w:p w14:paraId="0333E3B8" w14:textId="73DF45A3" w:rsidR="00D91014" w:rsidRPr="00DC3D65" w:rsidRDefault="00A97559" w:rsidP="00E608CB">
      <w:pPr>
        <w:spacing w:after="0" w:line="360" w:lineRule="auto"/>
        <w:jc w:val="both"/>
        <w:rPr>
          <w:rFonts w:ascii="Arial" w:hAnsi="Arial" w:cs="Arial"/>
          <w:sz w:val="24"/>
          <w:szCs w:val="24"/>
          <w:shd w:val="clear" w:color="auto" w:fill="FFFFFF"/>
        </w:rPr>
      </w:pPr>
      <w:r w:rsidRPr="00DC3D65">
        <w:rPr>
          <w:rFonts w:ascii="Arial" w:hAnsi="Arial" w:cs="Arial"/>
          <w:sz w:val="24"/>
          <w:szCs w:val="24"/>
          <w:shd w:val="clear" w:color="auto" w:fill="FFFFFF"/>
        </w:rPr>
        <w:tab/>
        <w:t>É importante destacar que a assistência prevista pelo texto legal atende o cidadão por completo, desde sua necessidade material através de mantimentos e infraestrutura do sistema, sua necessidade intelectual através d</w:t>
      </w:r>
      <w:r w:rsidR="003E715C" w:rsidRPr="00DC3D65">
        <w:rPr>
          <w:rFonts w:ascii="Arial" w:hAnsi="Arial" w:cs="Arial"/>
          <w:sz w:val="24"/>
          <w:szCs w:val="24"/>
          <w:shd w:val="clear" w:color="auto" w:fill="FFFFFF"/>
        </w:rPr>
        <w:t>e programas educacionais e até sua necessidade emocional/espiritual através da assistência religiosa.</w:t>
      </w:r>
      <w:r w:rsidRPr="00DC3D65">
        <w:rPr>
          <w:rFonts w:ascii="Arial" w:hAnsi="Arial" w:cs="Arial"/>
          <w:sz w:val="24"/>
          <w:szCs w:val="24"/>
          <w:shd w:val="clear" w:color="auto" w:fill="FFFFFF"/>
        </w:rPr>
        <w:t xml:space="preserve"> </w:t>
      </w:r>
    </w:p>
    <w:p w14:paraId="01AF925D" w14:textId="40571E42" w:rsidR="00DC5A98" w:rsidRPr="00DC3D65" w:rsidRDefault="00651C88" w:rsidP="00E608CB">
      <w:pPr>
        <w:spacing w:after="0" w:line="360" w:lineRule="auto"/>
        <w:jc w:val="both"/>
        <w:rPr>
          <w:rFonts w:ascii="Arial" w:hAnsi="Arial" w:cs="Arial"/>
          <w:sz w:val="24"/>
          <w:szCs w:val="24"/>
          <w:shd w:val="clear" w:color="auto" w:fill="FFFFFF"/>
        </w:rPr>
      </w:pPr>
      <w:r w:rsidRPr="00DC3D65">
        <w:rPr>
          <w:rFonts w:ascii="Arial" w:hAnsi="Arial" w:cs="Arial"/>
          <w:sz w:val="24"/>
          <w:szCs w:val="24"/>
          <w:shd w:val="clear" w:color="auto" w:fill="FFFFFF"/>
        </w:rPr>
        <w:t xml:space="preserve">          </w:t>
      </w:r>
      <w:r w:rsidR="00A41A97" w:rsidRPr="00DC3D65">
        <w:rPr>
          <w:rFonts w:ascii="Arial" w:hAnsi="Arial" w:cs="Arial"/>
          <w:sz w:val="24"/>
          <w:szCs w:val="24"/>
          <w:shd w:val="clear" w:color="auto" w:fill="FFFFFF"/>
        </w:rPr>
        <w:t>Um dos maiores avanços no processo de ressocialização é a possibilidade de acesso à educação</w:t>
      </w:r>
      <w:r w:rsidR="004D2AED" w:rsidRPr="00DC3D65">
        <w:rPr>
          <w:rFonts w:ascii="Arial" w:hAnsi="Arial" w:cs="Arial"/>
          <w:sz w:val="24"/>
          <w:szCs w:val="24"/>
          <w:shd w:val="clear" w:color="auto" w:fill="FFFFFF"/>
        </w:rPr>
        <w:t xml:space="preserve"> no sistema prisional</w:t>
      </w:r>
      <w:r w:rsidR="00A41A97" w:rsidRPr="00DC3D65">
        <w:rPr>
          <w:rFonts w:ascii="Arial" w:hAnsi="Arial" w:cs="Arial"/>
          <w:sz w:val="24"/>
          <w:szCs w:val="24"/>
          <w:shd w:val="clear" w:color="auto" w:fill="FFFFFF"/>
        </w:rPr>
        <w:t xml:space="preserve">, seja ela regular ou profissional, Segundo </w:t>
      </w:r>
      <w:r w:rsidR="007C62AA" w:rsidRPr="00DC3D65">
        <w:rPr>
          <w:rFonts w:ascii="Arial" w:hAnsi="Arial" w:cs="Arial"/>
          <w:sz w:val="24"/>
          <w:szCs w:val="24"/>
          <w:shd w:val="clear" w:color="auto" w:fill="FFFFFF"/>
        </w:rPr>
        <w:t>dados do infopen até 2019 dos mais de 700 mil presos em todo o país, 8% são analfabetos,</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70%</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não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chegaram</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a</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concluir</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ensino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fundamental</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e</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92%</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não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concluíram</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ensino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médio.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Os</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que</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possuem</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diploma</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de</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nível</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superior</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não</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alcança</w:t>
      </w:r>
      <w:r w:rsidR="00464CF8" w:rsidRPr="00DC3D65">
        <w:rPr>
          <w:rFonts w:ascii="Arial" w:hAnsi="Arial" w:cs="Arial"/>
          <w:sz w:val="24"/>
          <w:szCs w:val="24"/>
          <w:shd w:val="clear" w:color="auto" w:fill="FFFFFF"/>
        </w:rPr>
        <w:t xml:space="preserve"> </w:t>
      </w:r>
      <w:r w:rsidR="007C62AA" w:rsidRPr="00DC3D65">
        <w:rPr>
          <w:rFonts w:ascii="Arial" w:hAnsi="Arial" w:cs="Arial"/>
          <w:sz w:val="24"/>
          <w:szCs w:val="24"/>
          <w:shd w:val="clear" w:color="auto" w:fill="FFFFFF"/>
        </w:rPr>
        <w:t>1%</w:t>
      </w:r>
      <w:r w:rsidR="00587757" w:rsidRPr="00DC3D65">
        <w:rPr>
          <w:rFonts w:ascii="Arial" w:hAnsi="Arial" w:cs="Arial"/>
          <w:sz w:val="24"/>
          <w:szCs w:val="24"/>
          <w:shd w:val="clear" w:color="auto" w:fill="FFFFFF"/>
        </w:rPr>
        <w:t xml:space="preserve"> </w:t>
      </w:r>
      <w:r w:rsidR="00A97559" w:rsidRPr="00DC3D65">
        <w:rPr>
          <w:rFonts w:ascii="Arial" w:hAnsi="Arial" w:cs="Arial"/>
          <w:sz w:val="24"/>
          <w:szCs w:val="24"/>
          <w:shd w:val="clear" w:color="auto" w:fill="FFFFFF"/>
        </w:rPr>
        <w:t>(NOVO, 2021).</w:t>
      </w:r>
    </w:p>
    <w:p w14:paraId="536845CF" w14:textId="533DFB21" w:rsidR="00651C88" w:rsidRPr="00DC3D65" w:rsidRDefault="00651C88" w:rsidP="00E608CB">
      <w:pPr>
        <w:spacing w:after="0" w:line="360" w:lineRule="auto"/>
        <w:jc w:val="both"/>
        <w:rPr>
          <w:rFonts w:ascii="Arial" w:hAnsi="Arial" w:cs="Arial"/>
          <w:sz w:val="24"/>
          <w:szCs w:val="24"/>
          <w:shd w:val="clear" w:color="auto" w:fill="FFFFFF"/>
        </w:rPr>
      </w:pPr>
      <w:r w:rsidRPr="00DC3D65">
        <w:rPr>
          <w:rFonts w:ascii="Arial" w:hAnsi="Arial" w:cs="Arial"/>
          <w:sz w:val="24"/>
          <w:szCs w:val="24"/>
          <w:shd w:val="clear" w:color="auto" w:fill="FFFFFF"/>
        </w:rPr>
        <w:tab/>
        <w:t xml:space="preserve">Essas informações </w:t>
      </w:r>
      <w:r w:rsidR="00A97559" w:rsidRPr="00DC3D65">
        <w:rPr>
          <w:rFonts w:ascii="Arial" w:hAnsi="Arial" w:cs="Arial"/>
          <w:sz w:val="24"/>
          <w:szCs w:val="24"/>
          <w:shd w:val="clear" w:color="auto" w:fill="FFFFFF"/>
        </w:rPr>
        <w:t>revelam</w:t>
      </w:r>
      <w:r w:rsidRPr="00DC3D65">
        <w:rPr>
          <w:rFonts w:ascii="Arial" w:hAnsi="Arial" w:cs="Arial"/>
          <w:sz w:val="24"/>
          <w:szCs w:val="24"/>
          <w:shd w:val="clear" w:color="auto" w:fill="FFFFFF"/>
        </w:rPr>
        <w:t xml:space="preserve"> que indivíduos que acabam se envolvendo com a criminalidade</w:t>
      </w:r>
      <w:r w:rsidR="00194313" w:rsidRPr="00DC3D65">
        <w:rPr>
          <w:rFonts w:ascii="Arial" w:hAnsi="Arial" w:cs="Arial"/>
          <w:sz w:val="24"/>
          <w:szCs w:val="24"/>
          <w:shd w:val="clear" w:color="auto" w:fill="FFFFFF"/>
        </w:rPr>
        <w:t xml:space="preserve"> em sua grande </w:t>
      </w:r>
      <w:r w:rsidR="00D31FCE" w:rsidRPr="00DC3D65">
        <w:rPr>
          <w:rFonts w:ascii="Arial" w:hAnsi="Arial" w:cs="Arial"/>
          <w:sz w:val="24"/>
          <w:szCs w:val="24"/>
          <w:shd w:val="clear" w:color="auto" w:fill="FFFFFF"/>
        </w:rPr>
        <w:t>maioria são</w:t>
      </w:r>
      <w:r w:rsidRPr="00DC3D65">
        <w:rPr>
          <w:rFonts w:ascii="Arial" w:hAnsi="Arial" w:cs="Arial"/>
          <w:sz w:val="24"/>
          <w:szCs w:val="24"/>
          <w:shd w:val="clear" w:color="auto" w:fill="FFFFFF"/>
        </w:rPr>
        <w:t xml:space="preserve"> </w:t>
      </w:r>
      <w:r w:rsidR="00D31FCE" w:rsidRPr="00DC3D65">
        <w:rPr>
          <w:rFonts w:ascii="Arial" w:hAnsi="Arial" w:cs="Arial"/>
          <w:sz w:val="24"/>
          <w:szCs w:val="24"/>
          <w:shd w:val="clear" w:color="auto" w:fill="FFFFFF"/>
        </w:rPr>
        <w:t xml:space="preserve">pessoas </w:t>
      </w:r>
      <w:r w:rsidRPr="00DC3D65">
        <w:rPr>
          <w:rFonts w:ascii="Arial" w:hAnsi="Arial" w:cs="Arial"/>
          <w:sz w:val="24"/>
          <w:szCs w:val="24"/>
          <w:shd w:val="clear" w:color="auto" w:fill="FFFFFF"/>
        </w:rPr>
        <w:t>que t</w:t>
      </w:r>
      <w:r w:rsidR="00D31FCE" w:rsidRPr="00DC3D65">
        <w:rPr>
          <w:rFonts w:ascii="Arial" w:hAnsi="Arial" w:cs="Arial"/>
          <w:sz w:val="24"/>
          <w:szCs w:val="24"/>
          <w:shd w:val="clear" w:color="auto" w:fill="FFFFFF"/>
        </w:rPr>
        <w:t>ê</w:t>
      </w:r>
      <w:r w:rsidRPr="00DC3D65">
        <w:rPr>
          <w:rFonts w:ascii="Arial" w:hAnsi="Arial" w:cs="Arial"/>
          <w:sz w:val="24"/>
          <w:szCs w:val="24"/>
          <w:shd w:val="clear" w:color="auto" w:fill="FFFFFF"/>
        </w:rPr>
        <w:t>m menos acesso à educação</w:t>
      </w:r>
      <w:r w:rsidR="00502F09" w:rsidRPr="00DC3D65">
        <w:rPr>
          <w:rFonts w:ascii="Arial" w:hAnsi="Arial" w:cs="Arial"/>
          <w:sz w:val="24"/>
          <w:szCs w:val="24"/>
          <w:shd w:val="clear" w:color="auto" w:fill="FFFFFF"/>
        </w:rPr>
        <w:t>, o que de certa forma além de contribuir para que e</w:t>
      </w:r>
      <w:r w:rsidR="000D65BB" w:rsidRPr="00DC3D65">
        <w:rPr>
          <w:rFonts w:ascii="Arial" w:hAnsi="Arial" w:cs="Arial"/>
          <w:sz w:val="24"/>
          <w:szCs w:val="24"/>
          <w:shd w:val="clear" w:color="auto" w:fill="FFFFFF"/>
        </w:rPr>
        <w:t>les</w:t>
      </w:r>
      <w:r w:rsidR="00502F09" w:rsidRPr="00DC3D65">
        <w:rPr>
          <w:rFonts w:ascii="Arial" w:hAnsi="Arial" w:cs="Arial"/>
          <w:sz w:val="24"/>
          <w:szCs w:val="24"/>
          <w:shd w:val="clear" w:color="auto" w:fill="FFFFFF"/>
        </w:rPr>
        <w:t xml:space="preserve"> entrem no mundo do crime dificulta seu processo de ressocialização</w:t>
      </w:r>
      <w:r w:rsidR="00BD520B" w:rsidRPr="00DC3D65">
        <w:rPr>
          <w:rFonts w:ascii="Arial" w:hAnsi="Arial" w:cs="Arial"/>
          <w:sz w:val="24"/>
          <w:szCs w:val="24"/>
          <w:shd w:val="clear" w:color="auto" w:fill="FFFFFF"/>
        </w:rPr>
        <w:t xml:space="preserve"> de acordo com o conceito de corpos dóceis</w:t>
      </w:r>
      <w:r w:rsidR="005E02E7" w:rsidRPr="00DC3D65">
        <w:rPr>
          <w:rFonts w:ascii="Arial" w:hAnsi="Arial" w:cs="Arial"/>
          <w:sz w:val="24"/>
          <w:szCs w:val="24"/>
          <w:shd w:val="clear" w:color="auto" w:fill="FFFFFF"/>
        </w:rPr>
        <w:t xml:space="preserve"> </w:t>
      </w:r>
      <w:r w:rsidR="001D4358" w:rsidRPr="00DC3D65">
        <w:rPr>
          <w:rFonts w:ascii="Arial" w:hAnsi="Arial" w:cs="Arial"/>
          <w:sz w:val="24"/>
          <w:szCs w:val="24"/>
          <w:shd w:val="clear" w:color="auto" w:fill="FFFFFF"/>
        </w:rPr>
        <w:t xml:space="preserve">e disciplinamento </w:t>
      </w:r>
      <w:r w:rsidR="00BD520B" w:rsidRPr="00DC3D65">
        <w:rPr>
          <w:rFonts w:ascii="Arial" w:hAnsi="Arial" w:cs="Arial"/>
          <w:sz w:val="24"/>
          <w:szCs w:val="24"/>
          <w:shd w:val="clear" w:color="auto" w:fill="FFFFFF"/>
        </w:rPr>
        <w:t xml:space="preserve">de </w:t>
      </w:r>
      <w:r w:rsidR="007838FD" w:rsidRPr="00DC3D65">
        <w:rPr>
          <w:rFonts w:ascii="Arial" w:hAnsi="Arial" w:cs="Arial"/>
          <w:sz w:val="24"/>
          <w:szCs w:val="24"/>
          <w:shd w:val="clear" w:color="auto" w:fill="FFFFFF"/>
        </w:rPr>
        <w:t>Foucault</w:t>
      </w:r>
      <w:r w:rsidR="005E02E7" w:rsidRPr="00DC3D65">
        <w:rPr>
          <w:rFonts w:ascii="Arial" w:hAnsi="Arial" w:cs="Arial"/>
          <w:sz w:val="24"/>
          <w:szCs w:val="24"/>
          <w:shd w:val="clear" w:color="auto" w:fill="FFFFFF"/>
        </w:rPr>
        <w:t xml:space="preserve"> (</w:t>
      </w:r>
      <w:r w:rsidR="009D01E0" w:rsidRPr="00DC3D65">
        <w:rPr>
          <w:rFonts w:ascii="Arial" w:hAnsi="Arial" w:cs="Arial"/>
          <w:sz w:val="24"/>
          <w:szCs w:val="24"/>
          <w:shd w:val="clear" w:color="auto" w:fill="FFFFFF"/>
        </w:rPr>
        <w:t>1987</w:t>
      </w:r>
      <w:r w:rsidR="005E02E7" w:rsidRPr="00DC3D65">
        <w:rPr>
          <w:rFonts w:ascii="Arial" w:hAnsi="Arial" w:cs="Arial"/>
          <w:sz w:val="24"/>
          <w:szCs w:val="24"/>
          <w:shd w:val="clear" w:color="auto" w:fill="FFFFFF"/>
        </w:rPr>
        <w:t>)</w:t>
      </w:r>
      <w:r w:rsidR="001069A7" w:rsidRPr="00DC3D65">
        <w:rPr>
          <w:rFonts w:ascii="Arial" w:hAnsi="Arial" w:cs="Arial"/>
          <w:sz w:val="24"/>
          <w:szCs w:val="24"/>
          <w:shd w:val="clear" w:color="auto" w:fill="FFFFFF"/>
        </w:rPr>
        <w:t>.</w:t>
      </w:r>
    </w:p>
    <w:p w14:paraId="7E0A0C12" w14:textId="62833A7C" w:rsidR="00BC1462" w:rsidRPr="00DC3D65" w:rsidRDefault="00BC1462" w:rsidP="00E608CB">
      <w:pPr>
        <w:spacing w:after="0" w:line="360" w:lineRule="auto"/>
        <w:ind w:firstLine="709"/>
        <w:jc w:val="both"/>
        <w:rPr>
          <w:rFonts w:ascii="Arial" w:hAnsi="Arial" w:cs="Arial"/>
          <w:color w:val="000000"/>
          <w:sz w:val="24"/>
          <w:szCs w:val="24"/>
          <w:shd w:val="clear" w:color="auto" w:fill="FFFFFF"/>
        </w:rPr>
      </w:pPr>
      <w:r w:rsidRPr="00DC3D65">
        <w:rPr>
          <w:rFonts w:ascii="Arial" w:hAnsi="Arial" w:cs="Arial"/>
          <w:sz w:val="24"/>
          <w:szCs w:val="24"/>
          <w:shd w:val="clear" w:color="auto" w:fill="FFFFFF"/>
        </w:rPr>
        <w:t xml:space="preserve">O disciplinamento e </w:t>
      </w:r>
      <w:r w:rsidR="005E02E7" w:rsidRPr="00DC3D65">
        <w:rPr>
          <w:rFonts w:ascii="Arial" w:hAnsi="Arial" w:cs="Arial"/>
          <w:color w:val="000000"/>
          <w:sz w:val="24"/>
          <w:szCs w:val="24"/>
          <w:shd w:val="clear" w:color="auto" w:fill="FFFFFF"/>
        </w:rPr>
        <w:t>s</w:t>
      </w:r>
      <w:r w:rsidRPr="00DC3D65">
        <w:rPr>
          <w:rFonts w:ascii="Arial" w:hAnsi="Arial" w:cs="Arial"/>
          <w:color w:val="000000"/>
          <w:sz w:val="24"/>
          <w:szCs w:val="24"/>
          <w:shd w:val="clear" w:color="auto" w:fill="FFFFFF"/>
        </w:rPr>
        <w:t xml:space="preserve">uas formas de </w:t>
      </w:r>
      <w:r w:rsidR="009471FF" w:rsidRPr="00DC3D65">
        <w:rPr>
          <w:rFonts w:ascii="Arial" w:hAnsi="Arial" w:cs="Arial"/>
          <w:color w:val="000000"/>
          <w:sz w:val="24"/>
          <w:szCs w:val="24"/>
          <w:shd w:val="clear" w:color="auto" w:fill="FFFFFF"/>
        </w:rPr>
        <w:t xml:space="preserve">sujeição </w:t>
      </w:r>
      <w:r w:rsidR="005821AE" w:rsidRPr="00DC3D65">
        <w:rPr>
          <w:rFonts w:ascii="Arial" w:hAnsi="Arial" w:cs="Arial"/>
          <w:color w:val="000000"/>
          <w:sz w:val="24"/>
          <w:szCs w:val="24"/>
          <w:shd w:val="clear" w:color="auto" w:fill="FFFFFF"/>
        </w:rPr>
        <w:t>se dão</w:t>
      </w:r>
      <w:r w:rsidRPr="00DC3D65">
        <w:rPr>
          <w:rFonts w:ascii="Arial" w:hAnsi="Arial" w:cs="Arial"/>
          <w:color w:val="000000"/>
          <w:sz w:val="24"/>
          <w:szCs w:val="24"/>
          <w:shd w:val="clear" w:color="auto" w:fill="FFFFFF"/>
        </w:rPr>
        <w:t xml:space="preserve"> através d</w:t>
      </w:r>
      <w:r w:rsidR="009471FF" w:rsidRPr="00DC3D65">
        <w:rPr>
          <w:rFonts w:ascii="Arial" w:hAnsi="Arial" w:cs="Arial"/>
          <w:color w:val="000000"/>
          <w:sz w:val="24"/>
          <w:szCs w:val="24"/>
          <w:shd w:val="clear" w:color="auto" w:fill="FFFFFF"/>
        </w:rPr>
        <w:t>a</w:t>
      </w:r>
      <w:r w:rsidRPr="00DC3D65">
        <w:rPr>
          <w:rFonts w:ascii="Arial" w:hAnsi="Arial" w:cs="Arial"/>
          <w:color w:val="000000"/>
          <w:sz w:val="24"/>
          <w:szCs w:val="24"/>
          <w:shd w:val="clear" w:color="auto" w:fill="FFFFFF"/>
        </w:rPr>
        <w:t xml:space="preserve"> </w:t>
      </w:r>
      <w:r w:rsidR="009471FF" w:rsidRPr="00DC3D65">
        <w:rPr>
          <w:rFonts w:ascii="Arial" w:hAnsi="Arial" w:cs="Arial"/>
          <w:color w:val="000000"/>
          <w:sz w:val="24"/>
          <w:szCs w:val="24"/>
          <w:shd w:val="clear" w:color="auto" w:fill="FFFFFF"/>
        </w:rPr>
        <w:t>instrução</w:t>
      </w:r>
      <w:r w:rsidRPr="00DC3D65">
        <w:rPr>
          <w:rFonts w:ascii="Arial" w:hAnsi="Arial" w:cs="Arial"/>
          <w:color w:val="000000"/>
          <w:sz w:val="24"/>
          <w:szCs w:val="24"/>
          <w:shd w:val="clear" w:color="auto" w:fill="FFFFFF"/>
        </w:rPr>
        <w:t>, sendo utilizad</w:t>
      </w:r>
      <w:r w:rsidR="00E834A1" w:rsidRPr="00DC3D65">
        <w:rPr>
          <w:rFonts w:ascii="Arial" w:hAnsi="Arial" w:cs="Arial"/>
          <w:color w:val="000000"/>
          <w:sz w:val="24"/>
          <w:szCs w:val="24"/>
          <w:shd w:val="clear" w:color="auto" w:fill="FFFFFF"/>
        </w:rPr>
        <w:t>o</w:t>
      </w:r>
      <w:r w:rsidRPr="00DC3D65">
        <w:rPr>
          <w:rFonts w:ascii="Arial" w:hAnsi="Arial" w:cs="Arial"/>
          <w:color w:val="000000"/>
          <w:sz w:val="24"/>
          <w:szCs w:val="24"/>
          <w:shd w:val="clear" w:color="auto" w:fill="FFFFFF"/>
        </w:rPr>
        <w:t xml:space="preserve"> como uma poderosa ferramenta de controle</w:t>
      </w:r>
      <w:r w:rsidR="004F3F84" w:rsidRPr="00DC3D65">
        <w:rPr>
          <w:rFonts w:ascii="Arial" w:hAnsi="Arial" w:cs="Arial"/>
          <w:color w:val="000000"/>
          <w:sz w:val="24"/>
          <w:szCs w:val="24"/>
          <w:shd w:val="clear" w:color="auto" w:fill="FFFFFF"/>
        </w:rPr>
        <w:t xml:space="preserve"> social</w:t>
      </w:r>
      <w:r w:rsidRPr="00DC3D65">
        <w:rPr>
          <w:rFonts w:ascii="Arial" w:hAnsi="Arial" w:cs="Arial"/>
          <w:color w:val="000000"/>
          <w:sz w:val="24"/>
          <w:szCs w:val="24"/>
          <w:shd w:val="clear" w:color="auto" w:fill="FFFFFF"/>
        </w:rPr>
        <w:t xml:space="preserve">, que age de forma </w:t>
      </w:r>
      <w:r w:rsidR="001D4358" w:rsidRPr="00DC3D65">
        <w:rPr>
          <w:rFonts w:ascii="Arial" w:hAnsi="Arial" w:cs="Arial"/>
          <w:color w:val="000000"/>
          <w:sz w:val="24"/>
          <w:szCs w:val="24"/>
          <w:shd w:val="clear" w:color="auto" w:fill="FFFFFF"/>
        </w:rPr>
        <w:t>coercitiva.</w:t>
      </w:r>
      <w:r w:rsidR="007D1643" w:rsidRPr="00DC3D65">
        <w:rPr>
          <w:rFonts w:ascii="Arial" w:hAnsi="Arial" w:cs="Arial"/>
          <w:color w:val="000000"/>
          <w:sz w:val="24"/>
          <w:szCs w:val="24"/>
          <w:shd w:val="clear" w:color="auto" w:fill="FFFFFF"/>
        </w:rPr>
        <w:t xml:space="preserve"> </w:t>
      </w:r>
      <w:r w:rsidR="003C5F98" w:rsidRPr="00DC3D65">
        <w:rPr>
          <w:rFonts w:ascii="Arial" w:hAnsi="Arial" w:cs="Arial"/>
          <w:color w:val="000000"/>
          <w:sz w:val="24"/>
          <w:szCs w:val="24"/>
          <w:shd w:val="clear" w:color="auto" w:fill="FFFFFF"/>
        </w:rPr>
        <w:t>É</w:t>
      </w:r>
      <w:r w:rsidR="003E084B" w:rsidRPr="00DC3D65">
        <w:rPr>
          <w:rFonts w:ascii="Arial" w:hAnsi="Arial" w:cs="Arial"/>
          <w:color w:val="000000"/>
          <w:sz w:val="24"/>
          <w:szCs w:val="24"/>
          <w:shd w:val="clear" w:color="auto" w:fill="FFFFFF"/>
        </w:rPr>
        <w:t xml:space="preserve"> um exercício próprio das instituições fechadas</w:t>
      </w:r>
      <w:r w:rsidR="00A20FAE" w:rsidRPr="00DC3D65">
        <w:rPr>
          <w:rFonts w:ascii="Arial" w:hAnsi="Arial" w:cs="Arial"/>
          <w:color w:val="000000"/>
          <w:sz w:val="24"/>
          <w:szCs w:val="24"/>
          <w:shd w:val="clear" w:color="auto" w:fill="FFFFFF"/>
        </w:rPr>
        <w:t>, principalmente as escolas que através da educação assumem o lugar das primeiras experiencias disciplinares</w:t>
      </w:r>
      <w:r w:rsidR="00E834A1" w:rsidRPr="00DC3D65">
        <w:rPr>
          <w:rFonts w:ascii="Arial" w:hAnsi="Arial" w:cs="Arial"/>
          <w:color w:val="000000"/>
          <w:sz w:val="24"/>
          <w:szCs w:val="24"/>
          <w:shd w:val="clear" w:color="auto" w:fill="FFFFFF"/>
        </w:rPr>
        <w:t xml:space="preserve"> como o controle do tempo, do espaço e dos corpos</w:t>
      </w:r>
      <w:r w:rsidR="007D1643" w:rsidRPr="00DC3D65">
        <w:rPr>
          <w:rFonts w:ascii="Arial" w:hAnsi="Arial" w:cs="Arial"/>
          <w:color w:val="000000"/>
          <w:sz w:val="24"/>
          <w:szCs w:val="24"/>
          <w:shd w:val="clear" w:color="auto" w:fill="FFFFFF"/>
        </w:rPr>
        <w:t xml:space="preserve"> </w:t>
      </w:r>
      <w:r w:rsidR="003E084B" w:rsidRPr="00DC3D65">
        <w:rPr>
          <w:rFonts w:ascii="Arial" w:hAnsi="Arial" w:cs="Arial"/>
          <w:color w:val="000000"/>
          <w:sz w:val="24"/>
          <w:szCs w:val="24"/>
          <w:shd w:val="clear" w:color="auto" w:fill="FFFFFF"/>
        </w:rPr>
        <w:t>(CARDOSO, 2011)</w:t>
      </w:r>
      <w:r w:rsidR="00A20FAE" w:rsidRPr="00DC3D65">
        <w:rPr>
          <w:rFonts w:ascii="Arial" w:hAnsi="Arial" w:cs="Arial"/>
          <w:color w:val="000000"/>
          <w:sz w:val="24"/>
          <w:szCs w:val="24"/>
          <w:shd w:val="clear" w:color="auto" w:fill="FFFFFF"/>
        </w:rPr>
        <w:t>.</w:t>
      </w:r>
    </w:p>
    <w:p w14:paraId="0E0CF294" w14:textId="742AB959" w:rsidR="00163E0C" w:rsidRPr="00DC3D65" w:rsidRDefault="00163E0C" w:rsidP="00E608CB">
      <w:pPr>
        <w:spacing w:after="0" w:line="360" w:lineRule="auto"/>
        <w:jc w:val="both"/>
        <w:rPr>
          <w:rFonts w:ascii="Arial" w:hAnsi="Arial" w:cs="Arial"/>
          <w:sz w:val="24"/>
          <w:szCs w:val="24"/>
          <w:shd w:val="clear" w:color="auto" w:fill="FFFFFF"/>
        </w:rPr>
      </w:pPr>
      <w:r w:rsidRPr="00DC3D65">
        <w:rPr>
          <w:rFonts w:ascii="Arial" w:hAnsi="Arial" w:cs="Arial"/>
          <w:sz w:val="24"/>
          <w:szCs w:val="24"/>
          <w:shd w:val="clear" w:color="auto" w:fill="FFFFFF"/>
        </w:rPr>
        <w:lastRenderedPageBreak/>
        <w:tab/>
      </w:r>
      <w:r w:rsidR="000561C8" w:rsidRPr="00DC3D65">
        <w:rPr>
          <w:rFonts w:ascii="Arial" w:hAnsi="Arial" w:cs="Arial"/>
          <w:sz w:val="24"/>
          <w:szCs w:val="24"/>
          <w:shd w:val="clear" w:color="auto" w:fill="FFFFFF"/>
        </w:rPr>
        <w:t xml:space="preserve">Tendo em vista que </w:t>
      </w:r>
      <w:r w:rsidR="000D65BB" w:rsidRPr="00DC3D65">
        <w:rPr>
          <w:rFonts w:ascii="Arial" w:hAnsi="Arial" w:cs="Arial"/>
          <w:sz w:val="24"/>
          <w:szCs w:val="24"/>
          <w:shd w:val="clear" w:color="auto" w:fill="FFFFFF"/>
        </w:rPr>
        <w:t>“É dócil um corpo que pode ser submetido, que pode ser utilizado, que pode ser transformado e aperfeiçoado” (</w:t>
      </w:r>
      <w:r w:rsidR="007838FD" w:rsidRPr="00DC3D65">
        <w:rPr>
          <w:rFonts w:ascii="Arial" w:hAnsi="Arial" w:cs="Arial"/>
          <w:sz w:val="24"/>
          <w:szCs w:val="24"/>
          <w:shd w:val="clear" w:color="auto" w:fill="FFFFFF"/>
        </w:rPr>
        <w:t>Foucault</w:t>
      </w:r>
      <w:r w:rsidR="000D65BB" w:rsidRPr="00DC3D65">
        <w:rPr>
          <w:rFonts w:ascii="Arial" w:hAnsi="Arial" w:cs="Arial"/>
          <w:sz w:val="24"/>
          <w:szCs w:val="24"/>
          <w:shd w:val="clear" w:color="auto" w:fill="FFFFFF"/>
        </w:rPr>
        <w:t>,</w:t>
      </w:r>
      <w:r w:rsidR="007838FD" w:rsidRPr="00DC3D65">
        <w:rPr>
          <w:rFonts w:ascii="Arial" w:hAnsi="Arial" w:cs="Arial"/>
          <w:sz w:val="24"/>
          <w:szCs w:val="24"/>
          <w:shd w:val="clear" w:color="auto" w:fill="FFFFFF"/>
        </w:rPr>
        <w:t xml:space="preserve"> 1987, p</w:t>
      </w:r>
      <w:r w:rsidR="005E02E7" w:rsidRPr="00DC3D65">
        <w:rPr>
          <w:rFonts w:ascii="Arial" w:hAnsi="Arial" w:cs="Arial"/>
          <w:sz w:val="24"/>
          <w:szCs w:val="24"/>
          <w:shd w:val="clear" w:color="auto" w:fill="FFFFFF"/>
        </w:rPr>
        <w:t xml:space="preserve">. </w:t>
      </w:r>
      <w:r w:rsidR="007838FD" w:rsidRPr="00DC3D65">
        <w:rPr>
          <w:rFonts w:ascii="Arial" w:hAnsi="Arial" w:cs="Arial"/>
          <w:sz w:val="24"/>
          <w:szCs w:val="24"/>
          <w:shd w:val="clear" w:color="auto" w:fill="FFFFFF"/>
        </w:rPr>
        <w:t>163.</w:t>
      </w:r>
      <w:r w:rsidR="000D65BB" w:rsidRPr="00DC3D65">
        <w:rPr>
          <w:rFonts w:ascii="Arial" w:hAnsi="Arial" w:cs="Arial"/>
          <w:sz w:val="24"/>
          <w:szCs w:val="24"/>
          <w:shd w:val="clear" w:color="auto" w:fill="FFFFFF"/>
        </w:rPr>
        <w:t>)</w:t>
      </w:r>
      <w:r w:rsidR="001069A7" w:rsidRPr="00DC3D65">
        <w:rPr>
          <w:rFonts w:ascii="Arial" w:hAnsi="Arial" w:cs="Arial"/>
          <w:sz w:val="24"/>
          <w:szCs w:val="24"/>
          <w:shd w:val="clear" w:color="auto" w:fill="FFFFFF"/>
        </w:rPr>
        <w:t xml:space="preserve"> através do disciplinamento </w:t>
      </w:r>
      <w:r w:rsidR="000561C8" w:rsidRPr="00DC3D65">
        <w:rPr>
          <w:rFonts w:ascii="Arial" w:hAnsi="Arial" w:cs="Arial"/>
          <w:sz w:val="24"/>
          <w:szCs w:val="24"/>
          <w:shd w:val="clear" w:color="auto" w:fill="FFFFFF"/>
        </w:rPr>
        <w:t>é</w:t>
      </w:r>
      <w:r w:rsidR="001069A7" w:rsidRPr="00DC3D65">
        <w:rPr>
          <w:rFonts w:ascii="Arial" w:hAnsi="Arial" w:cs="Arial"/>
          <w:sz w:val="24"/>
          <w:szCs w:val="24"/>
          <w:shd w:val="clear" w:color="auto" w:fill="FFFFFF"/>
        </w:rPr>
        <w:t xml:space="preserve"> possível</w:t>
      </w:r>
      <w:r w:rsidR="000561C8" w:rsidRPr="00DC3D65">
        <w:rPr>
          <w:rFonts w:ascii="Arial" w:hAnsi="Arial" w:cs="Arial"/>
          <w:sz w:val="24"/>
          <w:szCs w:val="24"/>
          <w:shd w:val="clear" w:color="auto" w:fill="FFFFFF"/>
        </w:rPr>
        <w:t xml:space="preserve"> alcançar essa docilidade,</w:t>
      </w:r>
      <w:r w:rsidR="00354989" w:rsidRPr="00DC3D65">
        <w:rPr>
          <w:rFonts w:ascii="Arial" w:hAnsi="Arial" w:cs="Arial"/>
          <w:sz w:val="24"/>
          <w:szCs w:val="24"/>
          <w:shd w:val="clear" w:color="auto" w:fill="FFFFFF"/>
        </w:rPr>
        <w:t xml:space="preserve"> por isso o papel da educação é tão importante nesse processo.</w:t>
      </w:r>
      <w:r w:rsidR="000561C8" w:rsidRPr="00DC3D65">
        <w:rPr>
          <w:rFonts w:ascii="Arial" w:hAnsi="Arial" w:cs="Arial"/>
          <w:sz w:val="24"/>
          <w:szCs w:val="24"/>
          <w:shd w:val="clear" w:color="auto" w:fill="FFFFFF"/>
        </w:rPr>
        <w:t xml:space="preserve"> </w:t>
      </w:r>
      <w:r w:rsidR="00354989" w:rsidRPr="00DC3D65">
        <w:rPr>
          <w:rFonts w:ascii="Arial" w:hAnsi="Arial" w:cs="Arial"/>
          <w:sz w:val="24"/>
          <w:szCs w:val="24"/>
          <w:shd w:val="clear" w:color="auto" w:fill="FFFFFF"/>
        </w:rPr>
        <w:t>E</w:t>
      </w:r>
      <w:r w:rsidR="000561C8" w:rsidRPr="00DC3D65">
        <w:rPr>
          <w:rFonts w:ascii="Arial" w:hAnsi="Arial" w:cs="Arial"/>
          <w:sz w:val="24"/>
          <w:szCs w:val="24"/>
          <w:shd w:val="clear" w:color="auto" w:fill="FFFFFF"/>
        </w:rPr>
        <w:t xml:space="preserve">ntretanto o corpo tornou-se alvo do poder, revelou-se que ele podia ser moldado, </w:t>
      </w:r>
      <w:r w:rsidR="00354989" w:rsidRPr="00DC3D65">
        <w:rPr>
          <w:rFonts w:ascii="Arial" w:hAnsi="Arial" w:cs="Arial"/>
          <w:sz w:val="24"/>
          <w:szCs w:val="24"/>
          <w:shd w:val="clear" w:color="auto" w:fill="FFFFFF"/>
        </w:rPr>
        <w:t>transformado</w:t>
      </w:r>
      <w:r w:rsidR="000561C8" w:rsidRPr="00DC3D65">
        <w:rPr>
          <w:rFonts w:ascii="Arial" w:hAnsi="Arial" w:cs="Arial"/>
          <w:sz w:val="24"/>
          <w:szCs w:val="24"/>
          <w:shd w:val="clear" w:color="auto" w:fill="FFFFFF"/>
        </w:rPr>
        <w:t xml:space="preserve">, treinado para se tornar, ao mesmo tempo, tão útil quanto </w:t>
      </w:r>
      <w:r w:rsidR="00354989" w:rsidRPr="00DC3D65">
        <w:rPr>
          <w:rFonts w:ascii="Arial" w:hAnsi="Arial" w:cs="Arial"/>
          <w:sz w:val="24"/>
          <w:szCs w:val="24"/>
          <w:shd w:val="clear" w:color="auto" w:fill="FFFFFF"/>
        </w:rPr>
        <w:t>submisso</w:t>
      </w:r>
      <w:r w:rsidR="000561C8" w:rsidRPr="00DC3D65">
        <w:rPr>
          <w:rFonts w:ascii="Arial" w:hAnsi="Arial" w:cs="Arial"/>
          <w:sz w:val="24"/>
          <w:szCs w:val="24"/>
          <w:shd w:val="clear" w:color="auto" w:fill="FFFFFF"/>
        </w:rPr>
        <w:t>.</w:t>
      </w:r>
    </w:p>
    <w:p w14:paraId="7523CED6" w14:textId="21286F96" w:rsidR="001D4358" w:rsidRPr="00DC3D65" w:rsidRDefault="001D4358" w:rsidP="00E608CB">
      <w:pPr>
        <w:spacing w:after="0" w:line="360" w:lineRule="auto"/>
        <w:ind w:firstLine="709"/>
        <w:jc w:val="both"/>
        <w:rPr>
          <w:rFonts w:ascii="Arial" w:hAnsi="Arial" w:cs="Arial"/>
          <w:sz w:val="24"/>
          <w:szCs w:val="24"/>
          <w:shd w:val="clear" w:color="auto" w:fill="FFFFFF"/>
        </w:rPr>
      </w:pPr>
      <w:r w:rsidRPr="00DC3D65">
        <w:rPr>
          <w:rFonts w:ascii="Arial" w:hAnsi="Arial" w:cs="Arial"/>
          <w:sz w:val="24"/>
          <w:szCs w:val="24"/>
          <w:shd w:val="clear" w:color="auto" w:fill="FFFFFF"/>
        </w:rPr>
        <w:t>Desta forma</w:t>
      </w:r>
      <w:r w:rsidR="005E02E7" w:rsidRPr="00DC3D65">
        <w:rPr>
          <w:rFonts w:ascii="Arial" w:hAnsi="Arial" w:cs="Arial"/>
          <w:sz w:val="24"/>
          <w:szCs w:val="24"/>
          <w:shd w:val="clear" w:color="auto" w:fill="FFFFFF"/>
        </w:rPr>
        <w:t>,</w:t>
      </w:r>
      <w:r w:rsidRPr="00DC3D65">
        <w:rPr>
          <w:rFonts w:ascii="Arial" w:hAnsi="Arial" w:cs="Arial"/>
          <w:sz w:val="24"/>
          <w:szCs w:val="24"/>
          <w:shd w:val="clear" w:color="auto" w:fill="FFFFFF"/>
        </w:rPr>
        <w:t xml:space="preserve"> </w:t>
      </w:r>
      <w:r w:rsidR="005E02E7" w:rsidRPr="00DC3D65">
        <w:rPr>
          <w:rFonts w:ascii="Arial" w:hAnsi="Arial" w:cs="Arial"/>
          <w:sz w:val="24"/>
          <w:szCs w:val="24"/>
          <w:shd w:val="clear" w:color="auto" w:fill="FFFFFF"/>
        </w:rPr>
        <w:t>evidenciam-se</w:t>
      </w:r>
      <w:r w:rsidRPr="00DC3D65">
        <w:rPr>
          <w:rFonts w:ascii="Arial" w:hAnsi="Arial" w:cs="Arial"/>
          <w:sz w:val="24"/>
          <w:szCs w:val="24"/>
          <w:shd w:val="clear" w:color="auto" w:fill="FFFFFF"/>
        </w:rPr>
        <w:t xml:space="preserve"> na lei de execução penal os elementos que representam o disciplinamento e a modelagem dos corpos através das normas e diretrizes que devem ser adotadas pelos </w:t>
      </w:r>
      <w:r w:rsidR="00A7468B" w:rsidRPr="00DC3D65">
        <w:rPr>
          <w:rFonts w:ascii="Arial" w:hAnsi="Arial" w:cs="Arial"/>
          <w:sz w:val="24"/>
          <w:szCs w:val="24"/>
          <w:shd w:val="clear" w:color="auto" w:fill="FFFFFF"/>
        </w:rPr>
        <w:t>indivíduos</w:t>
      </w:r>
      <w:r w:rsidRPr="00DC3D65">
        <w:rPr>
          <w:rFonts w:ascii="Arial" w:hAnsi="Arial" w:cs="Arial"/>
          <w:sz w:val="24"/>
          <w:szCs w:val="24"/>
          <w:shd w:val="clear" w:color="auto" w:fill="FFFFFF"/>
        </w:rPr>
        <w:t xml:space="preserve"> privados de liberdade</w:t>
      </w:r>
      <w:r w:rsidR="00A7468B" w:rsidRPr="00DC3D65">
        <w:rPr>
          <w:rFonts w:ascii="Arial" w:hAnsi="Arial" w:cs="Arial"/>
          <w:sz w:val="24"/>
          <w:szCs w:val="24"/>
          <w:shd w:val="clear" w:color="auto" w:fill="FFFFFF"/>
        </w:rPr>
        <w:t xml:space="preserve"> na medida em que aumenta sua submissão e obediência</w:t>
      </w:r>
      <w:bookmarkEnd w:id="4"/>
      <w:r w:rsidR="00A7468B" w:rsidRPr="00DC3D65">
        <w:rPr>
          <w:rFonts w:ascii="Arial" w:hAnsi="Arial" w:cs="Arial"/>
          <w:sz w:val="24"/>
          <w:szCs w:val="24"/>
          <w:shd w:val="clear" w:color="auto" w:fill="FFFFFF"/>
        </w:rPr>
        <w:t xml:space="preserve">. </w:t>
      </w:r>
    </w:p>
    <w:p w14:paraId="4B3C2569" w14:textId="15D5B3D1" w:rsidR="00BC1462" w:rsidRPr="00DC3D65" w:rsidRDefault="00BC1462" w:rsidP="00E608CB">
      <w:pPr>
        <w:spacing w:after="0" w:line="360" w:lineRule="auto"/>
        <w:ind w:firstLine="709"/>
        <w:jc w:val="both"/>
        <w:rPr>
          <w:rFonts w:ascii="Arial" w:hAnsi="Arial" w:cs="Arial"/>
          <w:sz w:val="24"/>
          <w:szCs w:val="24"/>
          <w:shd w:val="clear" w:color="auto" w:fill="FFFFFF"/>
        </w:rPr>
      </w:pPr>
    </w:p>
    <w:p w14:paraId="47F333C8" w14:textId="4662A839" w:rsidR="002D64C2" w:rsidRPr="00DC3D65" w:rsidRDefault="00107719" w:rsidP="005E02E7">
      <w:pPr>
        <w:spacing w:after="0"/>
        <w:jc w:val="both"/>
        <w:rPr>
          <w:rFonts w:ascii="Arial" w:hAnsi="Arial" w:cs="Arial"/>
          <w:b/>
          <w:bCs/>
          <w:color w:val="000000" w:themeColor="text1"/>
          <w:sz w:val="24"/>
          <w:szCs w:val="24"/>
          <w:shd w:val="clear" w:color="auto" w:fill="FFFFFF"/>
        </w:rPr>
      </w:pPr>
      <w:r w:rsidRPr="00DC3D65">
        <w:rPr>
          <w:rFonts w:ascii="Arial" w:hAnsi="Arial" w:cs="Arial"/>
          <w:b/>
          <w:bCs/>
          <w:color w:val="000000" w:themeColor="text1"/>
          <w:sz w:val="24"/>
          <w:szCs w:val="24"/>
          <w:shd w:val="clear" w:color="auto" w:fill="FFFFFF"/>
        </w:rPr>
        <w:t>4</w:t>
      </w:r>
      <w:r w:rsidR="002D64C2" w:rsidRPr="00DC3D65">
        <w:rPr>
          <w:rFonts w:ascii="Arial" w:hAnsi="Arial" w:cs="Arial"/>
          <w:b/>
          <w:bCs/>
          <w:color w:val="000000" w:themeColor="text1"/>
          <w:sz w:val="24"/>
          <w:szCs w:val="24"/>
          <w:shd w:val="clear" w:color="auto" w:fill="FFFFFF"/>
        </w:rPr>
        <w:t xml:space="preserve"> A EDUCAÇÃO NOS PRESÍDIOS DA PARAÍBA COM</w:t>
      </w:r>
      <w:r w:rsidR="0046058E" w:rsidRPr="00DC3D65">
        <w:rPr>
          <w:rFonts w:ascii="Arial" w:hAnsi="Arial" w:cs="Arial"/>
          <w:b/>
          <w:bCs/>
          <w:color w:val="000000" w:themeColor="text1"/>
          <w:sz w:val="24"/>
          <w:szCs w:val="24"/>
          <w:shd w:val="clear" w:color="auto" w:fill="FFFFFF"/>
        </w:rPr>
        <w:t>O</w:t>
      </w:r>
      <w:r w:rsidR="002D64C2" w:rsidRPr="00DC3D65">
        <w:rPr>
          <w:rFonts w:ascii="Arial" w:hAnsi="Arial" w:cs="Arial"/>
          <w:b/>
          <w:bCs/>
          <w:color w:val="000000" w:themeColor="text1"/>
          <w:sz w:val="24"/>
          <w:szCs w:val="24"/>
          <w:shd w:val="clear" w:color="auto" w:fill="FFFFFF"/>
        </w:rPr>
        <w:t xml:space="preserve"> MEIO DE RESSOCIALIZAÇÃO</w:t>
      </w:r>
    </w:p>
    <w:p w14:paraId="5D4B96E1" w14:textId="77777777" w:rsidR="0046058E" w:rsidRPr="00DC3D65" w:rsidRDefault="0046058E" w:rsidP="00F62CAE">
      <w:pPr>
        <w:spacing w:after="0" w:line="360" w:lineRule="auto"/>
        <w:rPr>
          <w:rFonts w:ascii="Arial" w:hAnsi="Arial" w:cs="Arial"/>
          <w:color w:val="000000" w:themeColor="text1"/>
          <w:sz w:val="24"/>
          <w:szCs w:val="24"/>
        </w:rPr>
      </w:pPr>
    </w:p>
    <w:p w14:paraId="581651A0" w14:textId="77777777" w:rsidR="002D64C2" w:rsidRPr="00DC3D65" w:rsidRDefault="002D64C2" w:rsidP="00E608CB">
      <w:pPr>
        <w:spacing w:after="0" w:line="360" w:lineRule="auto"/>
        <w:ind w:firstLine="709"/>
        <w:jc w:val="both"/>
        <w:rPr>
          <w:rFonts w:ascii="Arial" w:hAnsi="Arial" w:cs="Arial"/>
        </w:rPr>
      </w:pPr>
      <w:bookmarkStart w:id="12" w:name="_Hlk137202997"/>
      <w:r w:rsidRPr="00DC3D65">
        <w:rPr>
          <w:rFonts w:ascii="Arial" w:hAnsi="Arial" w:cs="Arial"/>
          <w:sz w:val="24"/>
          <w:szCs w:val="24"/>
        </w:rPr>
        <w:t>A educação é capaz de transformar pessoas e criar oportunidades, sabemos que as mudanças são inevitáveis em nossas vidas, e através da educação essas mudanças trazem, acima de tudo, esperança. O processo de educação tem como objetivo desenvolver o raciocínio, ensinar a pensar sobre diferentes problemas e auxiliar no crescimento intelectual para que os cidadãos sejam capazes de promover transformações positivas na sociedade, esse processo se dá através de um conjunto de ações e influências exercidas voluntariamente de uma pessoa para outra, essa influência tem como objetivo formar um indivíduo capaz de desempenhar alguma função nos âmbitos sociais, econômicos, culturais e políticos da sociedade em que vive.</w:t>
      </w:r>
    </w:p>
    <w:p w14:paraId="05532613" w14:textId="7D71E909" w:rsidR="002D64C2"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A educação foi inserida como um direito social na constituição de 1988 através do artigo 6º e descreve:</w:t>
      </w:r>
    </w:p>
    <w:p w14:paraId="61E84DCA" w14:textId="2614FDC7" w:rsidR="002D64C2" w:rsidRPr="00DC3D65" w:rsidRDefault="002D64C2" w:rsidP="00E608CB">
      <w:pPr>
        <w:spacing w:after="0" w:line="240" w:lineRule="auto"/>
        <w:ind w:left="2268"/>
        <w:jc w:val="both"/>
        <w:rPr>
          <w:rFonts w:ascii="Arial" w:hAnsi="Arial" w:cs="Arial"/>
          <w:sz w:val="20"/>
          <w:szCs w:val="20"/>
        </w:rPr>
      </w:pPr>
      <w:r w:rsidRPr="00DC3D65">
        <w:rPr>
          <w:rFonts w:ascii="Arial" w:hAnsi="Arial" w:cs="Arial"/>
          <w:sz w:val="20"/>
          <w:szCs w:val="20"/>
        </w:rPr>
        <w:t xml:space="preserve">Art. 6o São direitos sociais a educação, a saúde, a alimentação, o trabalho, a moradia, o lazer, a segurança, a previdência social, a proteção à maternidade e à infância, a assistência aos desamparados, na forma desta Constituição. (BRASIL, </w:t>
      </w:r>
      <w:r w:rsidR="007B04BA" w:rsidRPr="00DC3D65">
        <w:rPr>
          <w:rFonts w:ascii="Arial" w:hAnsi="Arial" w:cs="Arial"/>
          <w:sz w:val="20"/>
          <w:szCs w:val="20"/>
        </w:rPr>
        <w:t>2020</w:t>
      </w:r>
      <w:r w:rsidRPr="00DC3D65">
        <w:rPr>
          <w:rFonts w:ascii="Arial" w:hAnsi="Arial" w:cs="Arial"/>
          <w:sz w:val="20"/>
          <w:szCs w:val="20"/>
        </w:rPr>
        <w:t>).</w:t>
      </w:r>
    </w:p>
    <w:p w14:paraId="0E588434" w14:textId="77777777" w:rsidR="003C67DC" w:rsidRPr="00DC3D65" w:rsidRDefault="003C67DC" w:rsidP="00E608CB">
      <w:pPr>
        <w:spacing w:after="0" w:line="240" w:lineRule="auto"/>
        <w:ind w:left="2268"/>
        <w:jc w:val="both"/>
        <w:rPr>
          <w:rFonts w:ascii="Arial" w:hAnsi="Arial" w:cs="Arial"/>
          <w:sz w:val="24"/>
          <w:szCs w:val="24"/>
        </w:rPr>
      </w:pPr>
    </w:p>
    <w:p w14:paraId="27FD22A3" w14:textId="77777777" w:rsidR="002D64C2" w:rsidRPr="00DC3D65" w:rsidRDefault="002D64C2" w:rsidP="00E608CB">
      <w:pPr>
        <w:spacing w:after="0" w:line="360" w:lineRule="auto"/>
        <w:jc w:val="both"/>
        <w:rPr>
          <w:rFonts w:ascii="Arial" w:hAnsi="Arial" w:cs="Arial"/>
          <w:sz w:val="24"/>
          <w:szCs w:val="24"/>
        </w:rPr>
      </w:pPr>
      <w:r w:rsidRPr="00DC3D65">
        <w:rPr>
          <w:rFonts w:ascii="Arial" w:hAnsi="Arial" w:cs="Arial"/>
          <w:sz w:val="24"/>
          <w:szCs w:val="24"/>
        </w:rPr>
        <w:tab/>
        <w:t xml:space="preserve">Os direitos sociais foram criados na intenção de garantir o acesso a pelo menos o mínimo para que as pessoas vivam com dignidade, eles se aplicam a todos os indivíduos, desta forma, fica incumbido ao Estado garantir o acesso desses direitos também aos encarcerados na medida de suas limitações em virtude do cumprimento da pena privativa de liberdade. </w:t>
      </w:r>
    </w:p>
    <w:p w14:paraId="3526A267" w14:textId="77777777" w:rsidR="002D64C2" w:rsidRPr="00DC3D65" w:rsidRDefault="002D64C2" w:rsidP="00E608CB">
      <w:pPr>
        <w:spacing w:after="0" w:line="360" w:lineRule="auto"/>
        <w:ind w:firstLine="709"/>
        <w:jc w:val="both"/>
        <w:rPr>
          <w:rFonts w:ascii="Arial" w:hAnsi="Arial" w:cs="Arial"/>
          <w:sz w:val="20"/>
          <w:szCs w:val="20"/>
        </w:rPr>
      </w:pPr>
      <w:r w:rsidRPr="00DC3D65">
        <w:rPr>
          <w:rFonts w:ascii="Arial" w:hAnsi="Arial" w:cs="Arial"/>
          <w:sz w:val="24"/>
          <w:szCs w:val="24"/>
        </w:rPr>
        <w:lastRenderedPageBreak/>
        <w:t xml:space="preserve">A educação como direito de todos, dever do Estado e da Família está prevista na constituição federal de 1988 em seu Artigo 205: </w:t>
      </w:r>
    </w:p>
    <w:p w14:paraId="2631256F" w14:textId="74D46840" w:rsidR="002D64C2" w:rsidRPr="00DC3D65" w:rsidRDefault="002D64C2" w:rsidP="00E608CB">
      <w:pPr>
        <w:spacing w:after="0" w:line="240" w:lineRule="auto"/>
        <w:ind w:left="2268"/>
        <w:jc w:val="both"/>
        <w:rPr>
          <w:rFonts w:ascii="Arial" w:hAnsi="Arial" w:cs="Arial"/>
          <w:sz w:val="20"/>
          <w:szCs w:val="20"/>
        </w:rPr>
      </w:pPr>
      <w:r w:rsidRPr="00DC3D65">
        <w:rPr>
          <w:rFonts w:ascii="Arial" w:hAnsi="Arial" w:cs="Arial"/>
          <w:sz w:val="20"/>
          <w:szCs w:val="20"/>
        </w:rPr>
        <w:t xml:space="preserve">Art. 205. A educação, direito de todos e dever do Estado e da família, será́ promovida e incentivada com a colaboração da sociedade, visando ao pleno desenvolvimento da pessoa, seu preparo para o exercício da cidadania e sua qualificação para o trabalho. (BRASIL, </w:t>
      </w:r>
      <w:r w:rsidR="007B04BA" w:rsidRPr="00DC3D65">
        <w:rPr>
          <w:rFonts w:ascii="Arial" w:hAnsi="Arial" w:cs="Arial"/>
          <w:sz w:val="20"/>
          <w:szCs w:val="20"/>
        </w:rPr>
        <w:t>2020</w:t>
      </w:r>
      <w:r w:rsidRPr="00DC3D65">
        <w:rPr>
          <w:rFonts w:ascii="Arial" w:hAnsi="Arial" w:cs="Arial"/>
          <w:sz w:val="20"/>
          <w:szCs w:val="20"/>
        </w:rPr>
        <w:t>).</w:t>
      </w:r>
    </w:p>
    <w:p w14:paraId="13B04348" w14:textId="77777777" w:rsidR="003C67DC" w:rsidRPr="00DC3D65" w:rsidRDefault="003C67DC" w:rsidP="00E608CB">
      <w:pPr>
        <w:spacing w:after="0" w:line="240" w:lineRule="auto"/>
        <w:ind w:left="2268"/>
        <w:jc w:val="both"/>
        <w:rPr>
          <w:rFonts w:ascii="Arial" w:hAnsi="Arial" w:cs="Arial"/>
          <w:sz w:val="20"/>
          <w:szCs w:val="20"/>
        </w:rPr>
      </w:pPr>
    </w:p>
    <w:p w14:paraId="4675C8E6" w14:textId="75605EED" w:rsidR="002D64C2"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O pleno desenvolvimento da pessoa se aplica ao cidadão como um todo através de demandas de ordem econômica, material, afetivas e emocionais, e expressa o preparo para o exercício da cidadania e sua qualificação para o trabalho através de uma educação fornecida pelo Estado que deve incluir a educação básica (ensino fundamental e médio) e a educação Profissionalizante (nível de iniciação ou de aperfeiçoamento técnico) que capacita o cidadão para o mercado de trabalho</w:t>
      </w:r>
      <w:r w:rsidR="005503E2" w:rsidRPr="00DC3D65">
        <w:rPr>
          <w:rFonts w:ascii="Arial" w:hAnsi="Arial" w:cs="Arial"/>
          <w:sz w:val="24"/>
          <w:szCs w:val="24"/>
        </w:rPr>
        <w:t>,</w:t>
      </w:r>
      <w:r w:rsidRPr="00DC3D65">
        <w:rPr>
          <w:rFonts w:ascii="Arial" w:hAnsi="Arial" w:cs="Arial"/>
          <w:sz w:val="24"/>
          <w:szCs w:val="24"/>
        </w:rPr>
        <w:t xml:space="preserve"> </w:t>
      </w:r>
      <w:r w:rsidR="005503E2" w:rsidRPr="00DC3D65">
        <w:rPr>
          <w:rFonts w:ascii="Arial" w:hAnsi="Arial" w:cs="Arial"/>
          <w:sz w:val="24"/>
          <w:szCs w:val="24"/>
        </w:rPr>
        <w:t>a</w:t>
      </w:r>
      <w:r w:rsidRPr="00DC3D65">
        <w:rPr>
          <w:rFonts w:ascii="Arial" w:hAnsi="Arial" w:cs="Arial"/>
          <w:sz w:val="24"/>
          <w:szCs w:val="24"/>
        </w:rPr>
        <w:t xml:space="preserve"> educação é de competência comum da união, dos Estados, do Distrito Federal e dos Municípios.</w:t>
      </w:r>
    </w:p>
    <w:p w14:paraId="2FA8F486" w14:textId="16EB027D" w:rsidR="002D64C2"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Na Lei 7210/1984, lei de execução penal, a assistência educacional descrita na seção V Art.18-A prevê o seguinte:</w:t>
      </w:r>
    </w:p>
    <w:p w14:paraId="7FB991C4" w14:textId="1042BD39" w:rsidR="002D64C2" w:rsidRPr="00DC3D65" w:rsidRDefault="002D64C2" w:rsidP="00E608CB">
      <w:pPr>
        <w:spacing w:after="0" w:line="240" w:lineRule="auto"/>
        <w:ind w:left="2268"/>
        <w:jc w:val="both"/>
        <w:rPr>
          <w:rFonts w:ascii="Arial" w:hAnsi="Arial" w:cs="Arial"/>
          <w:color w:val="000000" w:themeColor="text1"/>
          <w:spacing w:val="2"/>
          <w:sz w:val="20"/>
          <w:szCs w:val="20"/>
          <w:shd w:val="clear" w:color="auto" w:fill="FFFFFF"/>
        </w:rPr>
      </w:pPr>
      <w:r w:rsidRPr="00DC3D65">
        <w:rPr>
          <w:rFonts w:ascii="Arial" w:hAnsi="Arial" w:cs="Arial"/>
          <w:spacing w:val="2"/>
          <w:sz w:val="20"/>
          <w:szCs w:val="20"/>
          <w:shd w:val="clear" w:color="auto" w:fill="FFFFFF"/>
        </w:rPr>
        <w:t xml:space="preserve">Art. 18-A. O ensino médio, regular ou supletivo, com formação geral ou educação profissional de nível médio, será implantado nos presídios, em obediência ao preceito constitucional de sua </w:t>
      </w:r>
      <w:r w:rsidR="00F46385" w:rsidRPr="00DC3D65">
        <w:rPr>
          <w:rFonts w:ascii="Arial" w:hAnsi="Arial" w:cs="Arial"/>
          <w:spacing w:val="2"/>
          <w:sz w:val="20"/>
          <w:szCs w:val="20"/>
          <w:shd w:val="clear" w:color="auto" w:fill="FFFFFF"/>
        </w:rPr>
        <w:t xml:space="preserve">universalização. </w:t>
      </w:r>
      <w:r w:rsidR="00F233D3" w:rsidRPr="00DC3D65">
        <w:rPr>
          <w:rFonts w:ascii="Arial" w:hAnsi="Arial" w:cs="Arial"/>
          <w:spacing w:val="2"/>
          <w:sz w:val="20"/>
          <w:szCs w:val="20"/>
          <w:shd w:val="clear" w:color="auto" w:fill="FFFFFF"/>
        </w:rPr>
        <w:t>(MARCÃO,20</w:t>
      </w:r>
      <w:r w:rsidR="00180939">
        <w:rPr>
          <w:rFonts w:ascii="Arial" w:hAnsi="Arial" w:cs="Arial"/>
          <w:spacing w:val="2"/>
          <w:sz w:val="20"/>
          <w:szCs w:val="20"/>
          <w:shd w:val="clear" w:color="auto" w:fill="FFFFFF"/>
        </w:rPr>
        <w:t>22</w:t>
      </w:r>
      <w:r w:rsidR="00F233D3" w:rsidRPr="00DC3D65">
        <w:rPr>
          <w:rFonts w:ascii="Arial" w:hAnsi="Arial" w:cs="Arial"/>
          <w:color w:val="000000" w:themeColor="text1"/>
          <w:spacing w:val="2"/>
          <w:sz w:val="20"/>
          <w:szCs w:val="20"/>
          <w:shd w:val="clear" w:color="auto" w:fill="FFFFFF"/>
        </w:rPr>
        <w:t>,</w:t>
      </w:r>
      <w:r w:rsidR="005E02E7" w:rsidRPr="00DC3D65">
        <w:rPr>
          <w:rFonts w:ascii="Arial" w:hAnsi="Arial" w:cs="Arial"/>
          <w:color w:val="000000" w:themeColor="text1"/>
          <w:spacing w:val="2"/>
          <w:sz w:val="20"/>
          <w:szCs w:val="20"/>
          <w:shd w:val="clear" w:color="auto" w:fill="FFFFFF"/>
        </w:rPr>
        <w:t xml:space="preserve"> </w:t>
      </w:r>
      <w:r w:rsidR="00F233D3" w:rsidRPr="00DC3D65">
        <w:rPr>
          <w:rFonts w:ascii="Arial" w:hAnsi="Arial" w:cs="Arial"/>
          <w:color w:val="000000" w:themeColor="text1"/>
          <w:spacing w:val="2"/>
          <w:sz w:val="20"/>
          <w:szCs w:val="20"/>
          <w:shd w:val="clear" w:color="auto" w:fill="FFFFFF"/>
        </w:rPr>
        <w:t>p.84</w:t>
      </w:r>
      <w:r w:rsidR="005E02E7" w:rsidRPr="00DC3D65">
        <w:rPr>
          <w:rFonts w:ascii="Arial" w:hAnsi="Arial" w:cs="Arial"/>
          <w:color w:val="000000" w:themeColor="text1"/>
          <w:spacing w:val="2"/>
          <w:sz w:val="20"/>
          <w:szCs w:val="20"/>
          <w:shd w:val="clear" w:color="auto" w:fill="FFFFFF"/>
        </w:rPr>
        <w:t>.</w:t>
      </w:r>
      <w:r w:rsidR="00F233D3" w:rsidRPr="00DC3D65">
        <w:rPr>
          <w:rFonts w:ascii="Arial" w:hAnsi="Arial" w:cs="Arial"/>
          <w:color w:val="000000" w:themeColor="text1"/>
          <w:spacing w:val="2"/>
          <w:sz w:val="20"/>
          <w:szCs w:val="20"/>
          <w:shd w:val="clear" w:color="auto" w:fill="FFFFFF"/>
        </w:rPr>
        <w:t>)</w:t>
      </w:r>
    </w:p>
    <w:p w14:paraId="05EB7BF0" w14:textId="77777777" w:rsidR="003C67DC" w:rsidRPr="00DC3D65" w:rsidRDefault="003C67DC" w:rsidP="003C67DC">
      <w:pPr>
        <w:spacing w:after="0" w:line="240" w:lineRule="auto"/>
        <w:ind w:left="2268"/>
        <w:jc w:val="both"/>
        <w:rPr>
          <w:rFonts w:ascii="Arial" w:hAnsi="Arial" w:cs="Arial"/>
          <w:color w:val="FF0000"/>
          <w:sz w:val="24"/>
          <w:szCs w:val="24"/>
        </w:rPr>
      </w:pPr>
    </w:p>
    <w:p w14:paraId="0D1A0B49" w14:textId="3BDD7286" w:rsidR="002D64C2"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Dessa forma</w:t>
      </w:r>
      <w:r w:rsidR="005E02E7" w:rsidRPr="00DC3D65">
        <w:rPr>
          <w:rFonts w:ascii="Arial" w:hAnsi="Arial" w:cs="Arial"/>
          <w:sz w:val="24"/>
          <w:szCs w:val="24"/>
        </w:rPr>
        <w:t>,</w:t>
      </w:r>
      <w:r w:rsidRPr="00DC3D65">
        <w:rPr>
          <w:rFonts w:ascii="Arial" w:hAnsi="Arial" w:cs="Arial"/>
          <w:sz w:val="24"/>
          <w:szCs w:val="24"/>
        </w:rPr>
        <w:t xml:space="preserve"> o texto legal coaduna com o que está previsto na Constituição Federal a respeito da implantação e oferta da educação básica e profissional por intermédio do Estado, só que nesse sentido é aplicado especificamente ao ambiente prisional, garantindo assim condições mínimas para que o reeducando tenha êxito em sua retomada para o convívio em sociedade.</w:t>
      </w:r>
    </w:p>
    <w:p w14:paraId="3B2FA565" w14:textId="77777777" w:rsidR="002D64C2" w:rsidRPr="00DC3D65" w:rsidRDefault="002D64C2" w:rsidP="003C67DC">
      <w:pPr>
        <w:spacing w:after="0" w:line="360" w:lineRule="auto"/>
        <w:ind w:firstLine="709"/>
        <w:jc w:val="both"/>
        <w:rPr>
          <w:rFonts w:ascii="Arial" w:hAnsi="Arial" w:cs="Arial"/>
          <w:sz w:val="24"/>
          <w:szCs w:val="24"/>
        </w:rPr>
      </w:pPr>
      <w:r w:rsidRPr="00DC3D65">
        <w:rPr>
          <w:rFonts w:ascii="Arial" w:hAnsi="Arial" w:cs="Arial"/>
          <w:sz w:val="24"/>
          <w:szCs w:val="24"/>
        </w:rPr>
        <w:t xml:space="preserve">Apesar de a educação fornecida pelo estado para pessoas privadas de liberdade já estivesse prevista nos textos legais apresentados anteriormente, o marco inicial que estabeleceu as diretrizes nacionais para a oferta de educação a jovens e </w:t>
      </w:r>
      <w:r w:rsidRPr="00DC3D65">
        <w:rPr>
          <w:rFonts w:ascii="Arial" w:hAnsi="Arial" w:cs="Arial"/>
          <w:color w:val="000000" w:themeColor="text1"/>
          <w:sz w:val="24"/>
          <w:szCs w:val="24"/>
        </w:rPr>
        <w:t>adultos privados de liberdade em estabelecimentos penais foi a Resolução nº 2, de 19 de maio de 2010 do Ministério da Educação.</w:t>
      </w:r>
    </w:p>
    <w:p w14:paraId="59A00697" w14:textId="35FE56AB" w:rsidR="002D64C2" w:rsidRPr="00DC3D65" w:rsidRDefault="002D64C2" w:rsidP="00E608CB">
      <w:pPr>
        <w:spacing w:after="0" w:line="240" w:lineRule="auto"/>
        <w:ind w:left="2268"/>
        <w:jc w:val="both"/>
        <w:rPr>
          <w:rFonts w:ascii="Arial" w:hAnsi="Arial" w:cs="Arial"/>
          <w:sz w:val="20"/>
          <w:szCs w:val="20"/>
        </w:rPr>
      </w:pPr>
      <w:r w:rsidRPr="00DC3D65">
        <w:rPr>
          <w:rFonts w:ascii="Arial" w:hAnsi="Arial" w:cs="Arial"/>
          <w:sz w:val="20"/>
          <w:szCs w:val="20"/>
        </w:rPr>
        <w:t xml:space="preserve">Esse documento síntese coaduna com a natureza intersetorial da educação em prisões, pois cabe ao Governo Federal, por intermédio dos Ministérios da Educação e da Justiça, a responsabilidade de fomentar políticas públicas de educação em espaços de privação de liberdade, estabelecendo as parcerias necessárias com os Estados, Distrito Federal e Municípios. (FURTADO, 2021, </w:t>
      </w:r>
      <w:r w:rsidR="005E02E7" w:rsidRPr="00DC3D65">
        <w:rPr>
          <w:rFonts w:ascii="Arial" w:hAnsi="Arial" w:cs="Arial"/>
          <w:sz w:val="20"/>
          <w:szCs w:val="20"/>
        </w:rPr>
        <w:t>p</w:t>
      </w:r>
      <w:r w:rsidRPr="00DC3D65">
        <w:rPr>
          <w:rFonts w:ascii="Arial" w:hAnsi="Arial" w:cs="Arial"/>
          <w:sz w:val="20"/>
          <w:szCs w:val="20"/>
        </w:rPr>
        <w:t>.24).</w:t>
      </w:r>
    </w:p>
    <w:p w14:paraId="794FA599" w14:textId="77777777" w:rsidR="003C67DC" w:rsidRPr="00DC3D65" w:rsidRDefault="003C67DC" w:rsidP="003C67DC">
      <w:pPr>
        <w:spacing w:after="0" w:line="240" w:lineRule="auto"/>
        <w:ind w:left="2268"/>
        <w:jc w:val="both"/>
        <w:rPr>
          <w:rFonts w:ascii="Arial" w:hAnsi="Arial" w:cs="Arial"/>
          <w:sz w:val="20"/>
          <w:szCs w:val="20"/>
        </w:rPr>
      </w:pPr>
    </w:p>
    <w:p w14:paraId="3DB7A939" w14:textId="7C9430EA" w:rsidR="00786E1D" w:rsidRPr="00DC3D65" w:rsidRDefault="00786E1D" w:rsidP="00E608CB">
      <w:pPr>
        <w:spacing w:after="0" w:line="360" w:lineRule="auto"/>
        <w:ind w:firstLine="709"/>
        <w:jc w:val="both"/>
        <w:rPr>
          <w:rFonts w:ascii="Arial" w:hAnsi="Arial" w:cs="Arial"/>
          <w:sz w:val="24"/>
          <w:szCs w:val="24"/>
        </w:rPr>
      </w:pPr>
      <w:r w:rsidRPr="00DC3D65">
        <w:rPr>
          <w:rFonts w:ascii="Arial" w:hAnsi="Arial" w:cs="Arial"/>
          <w:sz w:val="24"/>
          <w:szCs w:val="24"/>
        </w:rPr>
        <w:t xml:space="preserve">É neste documento que temos o início do programa nacional de remição pela leitura, antes dele, alguns estados já tinham essa politica como redução do tempo de </w:t>
      </w:r>
      <w:r w:rsidR="005821AE" w:rsidRPr="00DC3D65">
        <w:rPr>
          <w:rFonts w:ascii="Arial" w:hAnsi="Arial" w:cs="Arial"/>
          <w:sz w:val="24"/>
          <w:szCs w:val="24"/>
        </w:rPr>
        <w:lastRenderedPageBreak/>
        <w:t>encarceramento,</w:t>
      </w:r>
      <w:r w:rsidR="002C2C81" w:rsidRPr="00DC3D65">
        <w:rPr>
          <w:rFonts w:ascii="Arial" w:hAnsi="Arial" w:cs="Arial"/>
          <w:sz w:val="24"/>
          <w:szCs w:val="24"/>
        </w:rPr>
        <w:t xml:space="preserve"> </w:t>
      </w:r>
      <w:r w:rsidRPr="00DC3D65">
        <w:rPr>
          <w:rFonts w:ascii="Arial" w:hAnsi="Arial" w:cs="Arial"/>
          <w:sz w:val="24"/>
          <w:szCs w:val="24"/>
        </w:rPr>
        <w:t>mas não havia uma previsão legal nacional, através dessa resolução além do trabalho a educação passou a significar menos tempo de prisão para os indivíduos</w:t>
      </w:r>
      <w:r w:rsidR="002C2C81" w:rsidRPr="00DC3D65">
        <w:rPr>
          <w:rFonts w:ascii="Arial" w:hAnsi="Arial" w:cs="Arial"/>
          <w:sz w:val="24"/>
          <w:szCs w:val="24"/>
        </w:rPr>
        <w:t>.</w:t>
      </w:r>
    </w:p>
    <w:p w14:paraId="6B29A911" w14:textId="245DBE4D" w:rsidR="002D64C2"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 xml:space="preserve">Na </w:t>
      </w:r>
      <w:r w:rsidR="005E02E7" w:rsidRPr="00DC3D65">
        <w:rPr>
          <w:rFonts w:ascii="Arial" w:hAnsi="Arial" w:cs="Arial"/>
          <w:sz w:val="24"/>
          <w:szCs w:val="24"/>
        </w:rPr>
        <w:t>Paraíba</w:t>
      </w:r>
      <w:r w:rsidRPr="00DC3D65">
        <w:rPr>
          <w:rFonts w:ascii="Arial" w:hAnsi="Arial" w:cs="Arial"/>
          <w:sz w:val="24"/>
          <w:szCs w:val="24"/>
        </w:rPr>
        <w:t xml:space="preserve">, a </w:t>
      </w:r>
      <w:r w:rsidR="00C076C8" w:rsidRPr="00DC3D65">
        <w:rPr>
          <w:rFonts w:ascii="Arial" w:hAnsi="Arial" w:cs="Arial"/>
          <w:sz w:val="24"/>
          <w:szCs w:val="24"/>
        </w:rPr>
        <w:t xml:space="preserve">cooperação </w:t>
      </w:r>
      <w:r w:rsidRPr="00DC3D65">
        <w:rPr>
          <w:rFonts w:ascii="Arial" w:hAnsi="Arial" w:cs="Arial"/>
          <w:sz w:val="24"/>
          <w:szCs w:val="24"/>
        </w:rPr>
        <w:t>entre o Governo Federal através dos Ministérios da Justiça e Educação e o Governo do Estado através da secretaria de administração penitenciaria, secretaria de educação e vara de execuções penais vem trazendo bons resultados com a aplicação dessas políticas públicas na educação, a maior prova é o grande alcance no fornecimento da educação para jovens e adultos assim como o grande crescimento de apenados que passaram a prestar o ENEM.</w:t>
      </w:r>
    </w:p>
    <w:p w14:paraId="388900B3" w14:textId="33DEAD42" w:rsidR="00F46385"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O Plano Estadual de Educação para Pessoas Privadas de Liberdade que tem como base o período 2021-2024</w:t>
      </w:r>
      <w:r w:rsidR="005E02E7" w:rsidRPr="00DC3D65">
        <w:rPr>
          <w:rFonts w:ascii="Arial" w:hAnsi="Arial" w:cs="Arial"/>
          <w:sz w:val="24"/>
          <w:szCs w:val="24"/>
        </w:rPr>
        <w:t xml:space="preserve"> tem</w:t>
      </w:r>
      <w:r w:rsidRPr="00DC3D65">
        <w:rPr>
          <w:rFonts w:ascii="Arial" w:hAnsi="Arial" w:cs="Arial"/>
          <w:sz w:val="24"/>
          <w:szCs w:val="24"/>
        </w:rPr>
        <w:t xml:space="preserve"> como alguns de seus objetivos: Elaborar plano de formação da </w:t>
      </w:r>
      <w:r w:rsidR="00C076C8" w:rsidRPr="00DC3D65">
        <w:rPr>
          <w:rFonts w:ascii="Arial" w:hAnsi="Arial" w:cs="Arial"/>
          <w:sz w:val="24"/>
          <w:szCs w:val="24"/>
        </w:rPr>
        <w:t>Educação de jovens e adultos-</w:t>
      </w:r>
      <w:r w:rsidRPr="00DC3D65">
        <w:rPr>
          <w:rFonts w:ascii="Arial" w:hAnsi="Arial" w:cs="Arial"/>
          <w:sz w:val="24"/>
          <w:szCs w:val="24"/>
        </w:rPr>
        <w:t xml:space="preserve">EJA no contexto prisional, diminuir o analfabetismo entre a população privada de liberdade na Paraíba, ampliar as matrículas para educação em prisões em </w:t>
      </w:r>
      <w:r w:rsidR="005E02E7" w:rsidRPr="00DC3D65">
        <w:rPr>
          <w:rFonts w:ascii="Arial" w:hAnsi="Arial" w:cs="Arial"/>
          <w:sz w:val="24"/>
          <w:szCs w:val="24"/>
        </w:rPr>
        <w:t>todas as</w:t>
      </w:r>
      <w:r w:rsidRPr="00DC3D65">
        <w:rPr>
          <w:rFonts w:ascii="Arial" w:hAnsi="Arial" w:cs="Arial"/>
          <w:sz w:val="24"/>
          <w:szCs w:val="24"/>
        </w:rPr>
        <w:t xml:space="preserve"> unidades prisionais, ampliar a oferta do </w:t>
      </w:r>
      <w:r w:rsidR="00C076C8" w:rsidRPr="00DC3D65">
        <w:rPr>
          <w:rFonts w:ascii="Arial" w:hAnsi="Arial" w:cs="Arial"/>
          <w:sz w:val="24"/>
          <w:szCs w:val="24"/>
        </w:rPr>
        <w:t>Exame Nacional para Certificação de Competências de Jovens e Adul</w:t>
      </w:r>
      <w:r w:rsidR="007E6B4E" w:rsidRPr="00DC3D65">
        <w:rPr>
          <w:rFonts w:ascii="Arial" w:hAnsi="Arial" w:cs="Arial"/>
          <w:sz w:val="24"/>
          <w:szCs w:val="24"/>
        </w:rPr>
        <w:t>tos</w:t>
      </w:r>
      <w:r w:rsidR="00C076C8" w:rsidRPr="00DC3D65">
        <w:rPr>
          <w:rFonts w:ascii="Arial" w:hAnsi="Arial" w:cs="Arial"/>
          <w:sz w:val="24"/>
          <w:szCs w:val="24"/>
        </w:rPr>
        <w:t xml:space="preserve"> </w:t>
      </w:r>
      <w:r w:rsidRPr="00DC3D65">
        <w:rPr>
          <w:rFonts w:ascii="Arial" w:hAnsi="Arial" w:cs="Arial"/>
          <w:sz w:val="24"/>
          <w:szCs w:val="24"/>
        </w:rPr>
        <w:t xml:space="preserve">ENCCEJA e </w:t>
      </w:r>
      <w:r w:rsidR="007E6B4E" w:rsidRPr="00DC3D65">
        <w:rPr>
          <w:rFonts w:ascii="Arial" w:hAnsi="Arial" w:cs="Arial"/>
          <w:sz w:val="24"/>
          <w:szCs w:val="24"/>
        </w:rPr>
        <w:t xml:space="preserve">Exame Nacional do Ensino Médio- </w:t>
      </w:r>
      <w:r w:rsidRPr="00DC3D65">
        <w:rPr>
          <w:rFonts w:ascii="Arial" w:hAnsi="Arial" w:cs="Arial"/>
          <w:sz w:val="24"/>
          <w:szCs w:val="24"/>
        </w:rPr>
        <w:t>ENEM, garantir o programa Se Liga no ENEM PPL, Garantir educação superior na modalidade EAD.</w:t>
      </w:r>
    </w:p>
    <w:p w14:paraId="7BD8EB42" w14:textId="593314E3" w:rsidR="0050573D" w:rsidRPr="00DC3D65" w:rsidRDefault="002D64C2" w:rsidP="00E608CB">
      <w:pPr>
        <w:spacing w:after="0" w:line="360" w:lineRule="auto"/>
        <w:ind w:firstLine="709"/>
        <w:jc w:val="both"/>
        <w:rPr>
          <w:rFonts w:ascii="Arial" w:hAnsi="Arial" w:cs="Arial"/>
          <w:sz w:val="24"/>
          <w:szCs w:val="24"/>
        </w:rPr>
      </w:pPr>
      <w:r w:rsidRPr="00DC3D65">
        <w:rPr>
          <w:rFonts w:ascii="Arial" w:hAnsi="Arial" w:cs="Arial"/>
          <w:sz w:val="24"/>
          <w:szCs w:val="24"/>
        </w:rPr>
        <w:t>Alguns dos objetivos estão sendo alcançados gradativamente, a exemplo temos o acesso à educação superior através do ENEM Para pessoas privadas de liberdade.</w:t>
      </w:r>
    </w:p>
    <w:p w14:paraId="528F1F95" w14:textId="77AA1633" w:rsidR="00B24165" w:rsidRPr="00DC3D65" w:rsidRDefault="00B24165" w:rsidP="00E608CB">
      <w:pPr>
        <w:spacing w:after="0" w:line="360" w:lineRule="auto"/>
        <w:ind w:firstLine="709"/>
        <w:jc w:val="both"/>
        <w:rPr>
          <w:rFonts w:ascii="Arial" w:hAnsi="Arial" w:cs="Arial"/>
          <w:color w:val="000000" w:themeColor="text1"/>
          <w:sz w:val="24"/>
          <w:szCs w:val="24"/>
        </w:rPr>
      </w:pPr>
      <w:r w:rsidRPr="00DC3D65">
        <w:rPr>
          <w:rFonts w:ascii="Arial" w:hAnsi="Arial" w:cs="Arial"/>
          <w:sz w:val="24"/>
          <w:szCs w:val="24"/>
        </w:rPr>
        <w:t xml:space="preserve">Como podemos observar (gráfico 1), se compararmos a quantidade de inscritos no ENEM PPL em 2019 com o a edição de 2022, a Paraíba teve um aumento de </w:t>
      </w:r>
      <w:r w:rsidRPr="00DC3D65">
        <w:rPr>
          <w:rFonts w:ascii="Arial" w:hAnsi="Arial" w:cs="Arial"/>
          <w:color w:val="000000" w:themeColor="text1"/>
          <w:sz w:val="24"/>
          <w:szCs w:val="24"/>
        </w:rPr>
        <w:t>aproximadamente 90% na quantidade de inscritos nesse intervalo de tempo, já quando a análise é feita com o número de aprovados esse crescimento é de aproximadamente 595%, isso demonstra que o incentivo a participação aliado a programas de preparação para o exame trouxe resultados significantes (FURTADO, 2021).</w:t>
      </w:r>
      <w:bookmarkEnd w:id="12"/>
    </w:p>
    <w:p w14:paraId="53229B63" w14:textId="77777777" w:rsidR="00F62CAE" w:rsidRPr="00DC3D65" w:rsidRDefault="00F62CAE" w:rsidP="00E608CB">
      <w:pPr>
        <w:spacing w:after="0" w:line="360" w:lineRule="auto"/>
        <w:ind w:firstLine="709"/>
        <w:jc w:val="both"/>
        <w:rPr>
          <w:rFonts w:ascii="Arial" w:hAnsi="Arial" w:cs="Arial"/>
          <w:sz w:val="24"/>
          <w:szCs w:val="24"/>
        </w:rPr>
      </w:pPr>
    </w:p>
    <w:p w14:paraId="49930858" w14:textId="41659348" w:rsidR="00F46385" w:rsidRPr="00DC3D65" w:rsidRDefault="00315AEA" w:rsidP="00E608CB">
      <w:pPr>
        <w:spacing w:after="0"/>
        <w:jc w:val="both"/>
        <w:rPr>
          <w:rFonts w:ascii="Arial" w:hAnsi="Arial" w:cs="Arial"/>
          <w:sz w:val="20"/>
          <w:szCs w:val="20"/>
        </w:rPr>
      </w:pPr>
      <w:r w:rsidRPr="00DC3D65">
        <w:rPr>
          <w:rFonts w:ascii="Arial" w:hAnsi="Arial" w:cs="Arial"/>
          <w:b/>
          <w:sz w:val="20"/>
          <w:szCs w:val="20"/>
        </w:rPr>
        <w:t>Gráfico</w:t>
      </w:r>
      <w:r w:rsidR="002D64C2" w:rsidRPr="00DC3D65">
        <w:rPr>
          <w:rFonts w:ascii="Arial" w:hAnsi="Arial" w:cs="Arial"/>
          <w:b/>
          <w:sz w:val="20"/>
          <w:szCs w:val="20"/>
        </w:rPr>
        <w:t xml:space="preserve"> 1</w:t>
      </w:r>
      <w:r w:rsidR="002D64C2" w:rsidRPr="00DC3D65">
        <w:rPr>
          <w:rFonts w:ascii="Arial" w:hAnsi="Arial" w:cs="Arial"/>
          <w:sz w:val="20"/>
          <w:szCs w:val="20"/>
        </w:rPr>
        <w:t xml:space="preserve"> – Análise quantitativa da relação entre o total de inscritos e o total de aprovados no Exame Nacional do Ensino Médio para Pessoas Privadas de Liberdade - ENEM – PPL, </w:t>
      </w:r>
      <w:r w:rsidR="00F46385" w:rsidRPr="00DC3D65">
        <w:rPr>
          <w:rFonts w:ascii="Arial" w:hAnsi="Arial" w:cs="Arial"/>
          <w:sz w:val="20"/>
          <w:szCs w:val="20"/>
        </w:rPr>
        <w:t>dos anos</w:t>
      </w:r>
      <w:r w:rsidR="002D64C2" w:rsidRPr="00DC3D65">
        <w:rPr>
          <w:rFonts w:ascii="Arial" w:hAnsi="Arial" w:cs="Arial"/>
          <w:sz w:val="20"/>
          <w:szCs w:val="20"/>
        </w:rPr>
        <w:t xml:space="preserve"> de 2019 a 2022</w:t>
      </w:r>
      <w:r w:rsidR="00E622C4" w:rsidRPr="00DC3D65">
        <w:rPr>
          <w:rFonts w:ascii="Arial" w:hAnsi="Arial" w:cs="Arial"/>
          <w:sz w:val="20"/>
          <w:szCs w:val="20"/>
        </w:rPr>
        <w:t>.</w:t>
      </w:r>
    </w:p>
    <w:p w14:paraId="7317789A" w14:textId="567109D5" w:rsidR="002D64C2" w:rsidRPr="00DC3D65" w:rsidRDefault="002D64C2" w:rsidP="00E608CB">
      <w:pPr>
        <w:spacing w:after="0"/>
        <w:jc w:val="center"/>
        <w:rPr>
          <w:rFonts w:ascii="Arial" w:hAnsi="Arial" w:cs="Arial"/>
        </w:rPr>
      </w:pPr>
      <w:r w:rsidRPr="00DC3D65">
        <w:rPr>
          <w:rFonts w:ascii="Arial" w:hAnsi="Arial" w:cs="Arial"/>
          <w:sz w:val="20"/>
          <w:szCs w:val="20"/>
        </w:rPr>
        <w:lastRenderedPageBreak/>
        <w:t>.</w:t>
      </w:r>
      <w:r w:rsidRPr="00DC3D65">
        <w:rPr>
          <w:rFonts w:ascii="Arial" w:hAnsi="Arial" w:cs="Arial"/>
          <w:noProof/>
          <w:lang w:eastAsia="pt-BR"/>
        </w:rPr>
        <w:drawing>
          <wp:inline distT="0" distB="0" distL="0" distR="0" wp14:anchorId="506551CE" wp14:editId="60C1E172">
            <wp:extent cx="2809875" cy="2400300"/>
            <wp:effectExtent l="0" t="0" r="952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7A99A3" w14:textId="0644F381" w:rsidR="002D64C2" w:rsidRPr="00DC3D65" w:rsidRDefault="002D64C2" w:rsidP="00E608CB">
      <w:pPr>
        <w:spacing w:after="0"/>
        <w:jc w:val="center"/>
        <w:rPr>
          <w:rFonts w:ascii="Arial" w:hAnsi="Arial" w:cs="Arial"/>
        </w:rPr>
      </w:pPr>
      <w:r w:rsidRPr="00DC3D65">
        <w:rPr>
          <w:rFonts w:ascii="Arial" w:hAnsi="Arial" w:cs="Arial"/>
        </w:rPr>
        <w:t xml:space="preserve">Fonte: </w:t>
      </w:r>
      <w:r w:rsidR="008D0811" w:rsidRPr="00DC3D65">
        <w:rPr>
          <w:rFonts w:ascii="Arial" w:hAnsi="Arial" w:cs="Arial"/>
        </w:rPr>
        <w:t>Elaboração do pesquisador</w:t>
      </w:r>
      <w:r w:rsidR="007E6B4E" w:rsidRPr="00DC3D65">
        <w:rPr>
          <w:rFonts w:ascii="Arial" w:hAnsi="Arial" w:cs="Arial"/>
        </w:rPr>
        <w:t>,</w:t>
      </w:r>
      <w:r w:rsidR="008D0811" w:rsidRPr="00DC3D65">
        <w:rPr>
          <w:rFonts w:ascii="Arial" w:hAnsi="Arial" w:cs="Arial"/>
        </w:rPr>
        <w:t xml:space="preserve"> </w:t>
      </w:r>
      <w:r w:rsidRPr="00DC3D65">
        <w:rPr>
          <w:rFonts w:ascii="Arial" w:hAnsi="Arial" w:cs="Arial"/>
        </w:rPr>
        <w:t>2023.</w:t>
      </w:r>
    </w:p>
    <w:p w14:paraId="29C0E643" w14:textId="10FD1C4B" w:rsidR="002D64C2" w:rsidRPr="00DC3D65" w:rsidRDefault="002D64C2" w:rsidP="00E608CB">
      <w:pPr>
        <w:spacing w:after="0" w:line="360" w:lineRule="auto"/>
        <w:jc w:val="both"/>
        <w:rPr>
          <w:rFonts w:ascii="Arial" w:hAnsi="Arial" w:cs="Arial"/>
          <w:color w:val="FF0000"/>
        </w:rPr>
      </w:pPr>
      <w:r w:rsidRPr="00DC3D65">
        <w:rPr>
          <w:rFonts w:ascii="Arial" w:hAnsi="Arial" w:cs="Arial"/>
        </w:rPr>
        <w:tab/>
      </w:r>
      <w:r w:rsidR="005E02E7" w:rsidRPr="00DC3D65">
        <w:rPr>
          <w:rFonts w:ascii="Arial" w:hAnsi="Arial" w:cs="Arial"/>
          <w:color w:val="FF0000"/>
          <w:sz w:val="24"/>
          <w:szCs w:val="24"/>
        </w:rPr>
        <w:t xml:space="preserve"> </w:t>
      </w:r>
    </w:p>
    <w:p w14:paraId="684E5794" w14:textId="670A91DB" w:rsidR="002D64C2" w:rsidRPr="00DC3D65" w:rsidRDefault="002D64C2" w:rsidP="00E608CB">
      <w:pPr>
        <w:spacing w:after="0" w:line="360" w:lineRule="auto"/>
        <w:ind w:firstLine="709"/>
        <w:jc w:val="both"/>
        <w:rPr>
          <w:rFonts w:ascii="Arial" w:hAnsi="Arial" w:cs="Arial"/>
          <w:color w:val="000000" w:themeColor="text1"/>
          <w:sz w:val="24"/>
          <w:szCs w:val="24"/>
          <w:shd w:val="clear" w:color="auto" w:fill="FFFFFF"/>
        </w:rPr>
      </w:pPr>
      <w:bookmarkStart w:id="13" w:name="_Hlk137203029"/>
      <w:r w:rsidRPr="00DC3D65">
        <w:rPr>
          <w:rFonts w:ascii="Arial" w:hAnsi="Arial" w:cs="Arial"/>
          <w:color w:val="000000" w:themeColor="text1"/>
          <w:sz w:val="24"/>
          <w:szCs w:val="24"/>
        </w:rPr>
        <w:t>No E</w:t>
      </w:r>
      <w:r w:rsidR="0033435C" w:rsidRPr="00DC3D65">
        <w:rPr>
          <w:rFonts w:ascii="Arial" w:hAnsi="Arial" w:cs="Arial"/>
          <w:color w:val="000000" w:themeColor="text1"/>
          <w:sz w:val="24"/>
          <w:szCs w:val="24"/>
        </w:rPr>
        <w:t>NEM</w:t>
      </w:r>
      <w:r w:rsidRPr="00DC3D65">
        <w:rPr>
          <w:rFonts w:ascii="Arial" w:hAnsi="Arial" w:cs="Arial"/>
          <w:color w:val="000000" w:themeColor="text1"/>
          <w:sz w:val="24"/>
          <w:szCs w:val="24"/>
        </w:rPr>
        <w:t xml:space="preserve"> PPL 2021 um reeducando </w:t>
      </w:r>
      <w:r w:rsidRPr="00DC3D65">
        <w:rPr>
          <w:rFonts w:ascii="Arial" w:hAnsi="Arial" w:cs="Arial"/>
          <w:color w:val="000000" w:themeColor="text1"/>
          <w:sz w:val="24"/>
          <w:szCs w:val="24"/>
          <w:shd w:val="clear" w:color="auto" w:fill="FFFFFF"/>
        </w:rPr>
        <w:t>da Penitenciária Regional de Campina Grande Raimundo Asfora (Serrotão) foi aprovado no curso de Medicina da Universidade Federal de Campina Grande, ele já havia sido aprovado no ano anterior para o curso de odontologia da Universidade Estadual da Paraíba, mas resolveu não cursar.</w:t>
      </w:r>
    </w:p>
    <w:p w14:paraId="249D065F" w14:textId="2FB6686F" w:rsidR="0033435C" w:rsidRPr="00DC3D65" w:rsidRDefault="0033435C" w:rsidP="00E608CB">
      <w:pPr>
        <w:spacing w:after="0" w:line="360" w:lineRule="auto"/>
        <w:ind w:firstLine="709"/>
        <w:jc w:val="both"/>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Na Edição do ENEM 2022, a SEAP conseguiu o feito inédito de aplicar as provas em todas as unidades prisionais do estado, totalizando 65 locais de prova.</w:t>
      </w:r>
    </w:p>
    <w:p w14:paraId="0A8108F0" w14:textId="03D14358" w:rsidR="00651C88" w:rsidRPr="00DC3D65" w:rsidRDefault="002D64C2" w:rsidP="00E608CB">
      <w:pPr>
        <w:spacing w:after="0" w:line="360" w:lineRule="auto"/>
        <w:ind w:firstLine="709"/>
        <w:jc w:val="both"/>
        <w:rPr>
          <w:rFonts w:ascii="Arial" w:hAnsi="Arial" w:cs="Arial"/>
          <w:sz w:val="24"/>
          <w:szCs w:val="24"/>
          <w:shd w:val="clear" w:color="auto" w:fill="FFFFFF"/>
        </w:rPr>
      </w:pPr>
      <w:r w:rsidRPr="00DC3D65">
        <w:rPr>
          <w:rFonts w:ascii="Arial" w:hAnsi="Arial" w:cs="Arial"/>
          <w:color w:val="000000" w:themeColor="text1"/>
          <w:sz w:val="24"/>
          <w:szCs w:val="24"/>
          <w:shd w:val="clear" w:color="auto" w:fill="FFFFFF"/>
        </w:rPr>
        <w:t xml:space="preserve">Já esse ano, justamente no dia 28 de Abril de 2023, dia em que é comemorado no Brasil o Dia da Educação, um reeducando concluiu a sua graduação de nível superior em Gestão ambiental, na modalidade EAD, se tornando o primeiro recluso do Sistema prisional paraibano a concluir um curso superior durante o cumprimento de sua pena. Esses exemplos demonstram que com </w:t>
      </w:r>
      <w:r w:rsidRPr="00DC3D65">
        <w:rPr>
          <w:rFonts w:ascii="Arial" w:hAnsi="Arial" w:cs="Arial"/>
          <w:sz w:val="24"/>
          <w:szCs w:val="24"/>
          <w:shd w:val="clear" w:color="auto" w:fill="FFFFFF"/>
        </w:rPr>
        <w:t xml:space="preserve">políticas públicas voltadas a reabilitação das pessoas muita coisa pode ser feita e </w:t>
      </w:r>
      <w:r w:rsidR="00520BD6" w:rsidRPr="00DC3D65">
        <w:rPr>
          <w:rFonts w:ascii="Arial" w:hAnsi="Arial" w:cs="Arial"/>
          <w:sz w:val="24"/>
          <w:szCs w:val="24"/>
          <w:shd w:val="clear" w:color="auto" w:fill="FFFFFF"/>
        </w:rPr>
        <w:t>histórias</w:t>
      </w:r>
      <w:r w:rsidRPr="00DC3D65">
        <w:rPr>
          <w:rFonts w:ascii="Arial" w:hAnsi="Arial" w:cs="Arial"/>
          <w:sz w:val="24"/>
          <w:szCs w:val="24"/>
          <w:shd w:val="clear" w:color="auto" w:fill="FFFFFF"/>
        </w:rPr>
        <w:t xml:space="preserve"> podem ser transformadas.</w:t>
      </w:r>
    </w:p>
    <w:p w14:paraId="4BACA2A1" w14:textId="15FDF487" w:rsidR="00B24165" w:rsidRPr="00DC3D65" w:rsidRDefault="0033435C" w:rsidP="00B24165">
      <w:pPr>
        <w:spacing w:after="0" w:line="360" w:lineRule="auto"/>
        <w:ind w:firstLine="709"/>
        <w:jc w:val="both"/>
        <w:rPr>
          <w:rFonts w:ascii="Arial" w:hAnsi="Arial" w:cs="Arial"/>
          <w:sz w:val="24"/>
          <w:szCs w:val="24"/>
          <w:shd w:val="clear" w:color="auto" w:fill="FFFFFF"/>
        </w:rPr>
      </w:pPr>
      <w:r w:rsidRPr="00DC3D65">
        <w:rPr>
          <w:rFonts w:ascii="Arial" w:hAnsi="Arial" w:cs="Arial"/>
          <w:sz w:val="24"/>
          <w:szCs w:val="24"/>
          <w:shd w:val="clear" w:color="auto" w:fill="FFFFFF"/>
        </w:rPr>
        <w:t>Outro programa que também teve crescimento nesse mesmo período foi o ENCCJA.</w:t>
      </w:r>
      <w:r w:rsidR="00B24165" w:rsidRPr="00DC3D65">
        <w:rPr>
          <w:rFonts w:ascii="Arial" w:hAnsi="Arial" w:cs="Arial"/>
          <w:sz w:val="24"/>
          <w:szCs w:val="24"/>
          <w:shd w:val="clear" w:color="auto" w:fill="FFFFFF"/>
        </w:rPr>
        <w:t xml:space="preserve"> No ano de 2022 a Paraíba registrou recorde no número de inscritos no Encceja PPL (Gráfico 2), que é o programa do governo federal que possibilita ao indivíduo a obtenção dos certificados do ensino fundamental e médio através de uma prova realizada anualmente, ela se aplica a pessoas que não concluíram essas etapas na idade considerada apropriada para cada nível do ensino. No ano de 2021 não houve edição do exame devido à pandemia do COVID-19.</w:t>
      </w:r>
    </w:p>
    <w:bookmarkEnd w:id="13"/>
    <w:p w14:paraId="0E11325B" w14:textId="38E7E75C" w:rsidR="0033435C" w:rsidRPr="00DC3D65" w:rsidRDefault="0033435C" w:rsidP="00E608CB">
      <w:pPr>
        <w:spacing w:after="0" w:line="360" w:lineRule="auto"/>
        <w:ind w:firstLine="709"/>
        <w:jc w:val="both"/>
        <w:rPr>
          <w:rFonts w:ascii="Arial" w:hAnsi="Arial" w:cs="Arial"/>
          <w:color w:val="000000" w:themeColor="text1"/>
          <w:sz w:val="24"/>
          <w:szCs w:val="24"/>
          <w:shd w:val="clear" w:color="auto" w:fill="FFFFFF"/>
        </w:rPr>
      </w:pPr>
    </w:p>
    <w:p w14:paraId="0EEBCECB" w14:textId="1CCD41A8" w:rsidR="0033435C" w:rsidRPr="00DC3D65" w:rsidRDefault="00E622C4" w:rsidP="00E608CB">
      <w:pPr>
        <w:spacing w:after="0"/>
        <w:jc w:val="both"/>
        <w:rPr>
          <w:rFonts w:ascii="Arial" w:hAnsi="Arial" w:cs="Arial"/>
          <w:color w:val="000000" w:themeColor="text1"/>
          <w:sz w:val="20"/>
          <w:szCs w:val="20"/>
        </w:rPr>
      </w:pPr>
      <w:r w:rsidRPr="00DC3D65">
        <w:rPr>
          <w:rFonts w:ascii="Arial" w:hAnsi="Arial" w:cs="Arial"/>
          <w:b/>
          <w:color w:val="000000" w:themeColor="text1"/>
          <w:sz w:val="20"/>
          <w:szCs w:val="20"/>
        </w:rPr>
        <w:lastRenderedPageBreak/>
        <w:t>Gráfico</w:t>
      </w:r>
      <w:r w:rsidR="0033435C" w:rsidRPr="00DC3D65">
        <w:rPr>
          <w:rFonts w:ascii="Arial" w:hAnsi="Arial" w:cs="Arial"/>
          <w:b/>
          <w:color w:val="000000" w:themeColor="text1"/>
          <w:sz w:val="20"/>
          <w:szCs w:val="20"/>
        </w:rPr>
        <w:t xml:space="preserve"> 2</w:t>
      </w:r>
      <w:r w:rsidR="0033435C" w:rsidRPr="00DC3D65">
        <w:rPr>
          <w:rFonts w:ascii="Arial" w:hAnsi="Arial" w:cs="Arial"/>
          <w:color w:val="000000" w:themeColor="text1"/>
          <w:sz w:val="20"/>
          <w:szCs w:val="20"/>
        </w:rPr>
        <w:t xml:space="preserve"> – Análise quantitativa do total de inscritos no Exame Nacional para Certificação de Competências de Jovens e Adultos – ENCCJA, </w:t>
      </w:r>
      <w:r w:rsidR="00E06436" w:rsidRPr="00DC3D65">
        <w:rPr>
          <w:rFonts w:ascii="Arial" w:hAnsi="Arial" w:cs="Arial"/>
          <w:color w:val="000000" w:themeColor="text1"/>
          <w:sz w:val="20"/>
          <w:szCs w:val="20"/>
        </w:rPr>
        <w:t>dos anos</w:t>
      </w:r>
      <w:r w:rsidR="0033435C" w:rsidRPr="00DC3D65">
        <w:rPr>
          <w:rFonts w:ascii="Arial" w:hAnsi="Arial" w:cs="Arial"/>
          <w:color w:val="000000" w:themeColor="text1"/>
          <w:sz w:val="20"/>
          <w:szCs w:val="20"/>
        </w:rPr>
        <w:t xml:space="preserve"> de 2019 a 2022.</w:t>
      </w:r>
    </w:p>
    <w:p w14:paraId="0769026A" w14:textId="1D326600" w:rsidR="0033435C" w:rsidRPr="00DC3D65" w:rsidRDefault="0033435C" w:rsidP="00E608CB">
      <w:pPr>
        <w:spacing w:after="0"/>
        <w:jc w:val="center"/>
        <w:rPr>
          <w:rFonts w:ascii="Arial" w:hAnsi="Arial" w:cs="Arial"/>
        </w:rPr>
      </w:pPr>
      <w:r w:rsidRPr="00DC3D65">
        <w:rPr>
          <w:rFonts w:ascii="Arial" w:hAnsi="Arial" w:cs="Arial"/>
          <w:noProof/>
          <w:lang w:eastAsia="pt-BR"/>
        </w:rPr>
        <w:drawing>
          <wp:inline distT="0" distB="0" distL="0" distR="0" wp14:anchorId="161A6D9D" wp14:editId="61B734BE">
            <wp:extent cx="3476625" cy="21431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8E469E" w14:textId="4693464A" w:rsidR="0033435C" w:rsidRPr="00DC3D65" w:rsidRDefault="0033435C" w:rsidP="00E608CB">
      <w:pPr>
        <w:spacing w:after="0"/>
        <w:jc w:val="center"/>
        <w:rPr>
          <w:rFonts w:ascii="Arial" w:hAnsi="Arial" w:cs="Arial"/>
        </w:rPr>
      </w:pPr>
      <w:r w:rsidRPr="00DC3D65">
        <w:rPr>
          <w:rFonts w:ascii="Arial" w:hAnsi="Arial" w:cs="Arial"/>
        </w:rPr>
        <w:t xml:space="preserve">Fonte: </w:t>
      </w:r>
      <w:r w:rsidR="008D0811" w:rsidRPr="00DC3D65">
        <w:rPr>
          <w:rFonts w:ascii="Arial" w:hAnsi="Arial" w:cs="Arial"/>
        </w:rPr>
        <w:t>Elaboração do Pesquisador</w:t>
      </w:r>
      <w:r w:rsidRPr="00DC3D65">
        <w:rPr>
          <w:rFonts w:ascii="Arial" w:hAnsi="Arial" w:cs="Arial"/>
        </w:rPr>
        <w:t>, 2023.</w:t>
      </w:r>
    </w:p>
    <w:p w14:paraId="1AFC665E" w14:textId="77777777" w:rsidR="007E6B4E" w:rsidRPr="00DC3D65" w:rsidRDefault="007E6B4E" w:rsidP="00E608CB">
      <w:pPr>
        <w:spacing w:after="0"/>
        <w:jc w:val="center"/>
        <w:rPr>
          <w:rFonts w:ascii="Arial" w:hAnsi="Arial" w:cs="Arial"/>
        </w:rPr>
      </w:pPr>
    </w:p>
    <w:p w14:paraId="57610AF5" w14:textId="37E0627D" w:rsidR="00CC0E72" w:rsidRPr="00DC3D65" w:rsidRDefault="00CC0E72" w:rsidP="00E608CB">
      <w:pPr>
        <w:spacing w:after="0" w:line="360" w:lineRule="auto"/>
        <w:ind w:firstLine="709"/>
        <w:jc w:val="both"/>
        <w:rPr>
          <w:rFonts w:ascii="Arial" w:hAnsi="Arial" w:cs="Arial"/>
          <w:sz w:val="24"/>
          <w:szCs w:val="24"/>
        </w:rPr>
      </w:pPr>
      <w:bookmarkStart w:id="14" w:name="_Hlk137203055"/>
      <w:r w:rsidRPr="00DC3D65">
        <w:rPr>
          <w:rFonts w:ascii="Arial" w:hAnsi="Arial" w:cs="Arial"/>
          <w:color w:val="282828"/>
          <w:sz w:val="24"/>
          <w:szCs w:val="24"/>
          <w:shd w:val="clear" w:color="auto" w:fill="FFFFFF"/>
        </w:rPr>
        <w:t xml:space="preserve">Atualmente </w:t>
      </w:r>
      <w:r w:rsidR="0055660D" w:rsidRPr="00DC3D65">
        <w:rPr>
          <w:rFonts w:ascii="Arial" w:hAnsi="Arial" w:cs="Arial"/>
          <w:color w:val="282828"/>
          <w:sz w:val="24"/>
          <w:szCs w:val="24"/>
          <w:shd w:val="clear" w:color="auto" w:fill="FFFFFF"/>
        </w:rPr>
        <w:t xml:space="preserve">a Secretaria de Educação da Paraíba atende </w:t>
      </w:r>
      <w:r w:rsidR="0055660D" w:rsidRPr="00DC3D65">
        <w:rPr>
          <w:rFonts w:ascii="Arial" w:hAnsi="Arial" w:cs="Arial"/>
          <w:sz w:val="24"/>
          <w:szCs w:val="24"/>
        </w:rPr>
        <w:t>1984 estudantes privados de liberdade, mobilizando mais de 166 professores, 12 coordenadores pedagógicos e 31 gestores. Para este alcance a Secretaria conta com 31 escolas, sendo 28 vinculadas e três escolas imersas nas unidades prisionais.</w:t>
      </w:r>
    </w:p>
    <w:p w14:paraId="362F2609" w14:textId="48E9A607" w:rsidR="0055660D" w:rsidRPr="00DC3D65" w:rsidRDefault="0055660D" w:rsidP="00E608CB">
      <w:pPr>
        <w:spacing w:after="0" w:line="360" w:lineRule="auto"/>
        <w:ind w:firstLine="709"/>
        <w:jc w:val="both"/>
        <w:rPr>
          <w:rFonts w:ascii="Arial" w:hAnsi="Arial" w:cs="Arial"/>
          <w:sz w:val="24"/>
          <w:szCs w:val="24"/>
        </w:rPr>
      </w:pPr>
      <w:r w:rsidRPr="00DC3D65">
        <w:rPr>
          <w:rFonts w:ascii="Arial" w:hAnsi="Arial" w:cs="Arial"/>
          <w:sz w:val="24"/>
          <w:szCs w:val="24"/>
        </w:rPr>
        <w:t xml:space="preserve">Além desses projetos voltados para a Educação básica, ainda existem os projetos que abordam a educação profissionalizante </w:t>
      </w:r>
      <w:r w:rsidR="00012545" w:rsidRPr="00DC3D65">
        <w:rPr>
          <w:rFonts w:ascii="Arial" w:hAnsi="Arial" w:cs="Arial"/>
          <w:sz w:val="24"/>
          <w:szCs w:val="24"/>
        </w:rPr>
        <w:t>como: fabricação de bonecas artesanais, oficina de gesso 3D, fabricação de sandálias, e o mais antigo deles que é a fabricação de pães que surgiu no sistema prisional Paraibano na década de 70 do século passado.</w:t>
      </w:r>
      <w:r w:rsidR="00E06436" w:rsidRPr="00DC3D65">
        <w:rPr>
          <w:rFonts w:ascii="Arial" w:hAnsi="Arial" w:cs="Arial"/>
          <w:sz w:val="24"/>
          <w:szCs w:val="24"/>
        </w:rPr>
        <w:t xml:space="preserve"> Esse projeto funciona na penitenciaria de segurança média Hitler Cantalice, no bairro de mangabeira, João Pessoa</w:t>
      </w:r>
      <w:r w:rsidR="007E6B4E" w:rsidRPr="00DC3D65">
        <w:rPr>
          <w:rFonts w:ascii="Arial" w:hAnsi="Arial" w:cs="Arial"/>
          <w:sz w:val="24"/>
          <w:szCs w:val="24"/>
        </w:rPr>
        <w:t>,</w:t>
      </w:r>
      <w:r w:rsidR="00E06436" w:rsidRPr="00DC3D65">
        <w:rPr>
          <w:rFonts w:ascii="Arial" w:hAnsi="Arial" w:cs="Arial"/>
          <w:sz w:val="24"/>
          <w:szCs w:val="24"/>
        </w:rPr>
        <w:t xml:space="preserve"> </w:t>
      </w:r>
      <w:r w:rsidR="007E6B4E" w:rsidRPr="00DC3D65">
        <w:rPr>
          <w:rFonts w:ascii="Arial" w:hAnsi="Arial" w:cs="Arial"/>
          <w:sz w:val="24"/>
          <w:szCs w:val="24"/>
        </w:rPr>
        <w:t>s</w:t>
      </w:r>
      <w:r w:rsidR="00E06436" w:rsidRPr="00DC3D65">
        <w:rPr>
          <w:rFonts w:ascii="Arial" w:hAnsi="Arial" w:cs="Arial"/>
          <w:sz w:val="24"/>
          <w:szCs w:val="24"/>
        </w:rPr>
        <w:t>ua produção de 13,5 mil pães/</w:t>
      </w:r>
      <w:r w:rsidR="009B46AF" w:rsidRPr="00DC3D65">
        <w:rPr>
          <w:rFonts w:ascii="Arial" w:hAnsi="Arial" w:cs="Arial"/>
          <w:sz w:val="24"/>
          <w:szCs w:val="24"/>
        </w:rPr>
        <w:t>dia abastece</w:t>
      </w:r>
      <w:r w:rsidR="00E06436" w:rsidRPr="00DC3D65">
        <w:rPr>
          <w:rFonts w:ascii="Arial" w:hAnsi="Arial" w:cs="Arial"/>
          <w:sz w:val="24"/>
          <w:szCs w:val="24"/>
        </w:rPr>
        <w:t xml:space="preserve"> as cadeias e penitenciarias da região metropolitana de João pessoa</w:t>
      </w:r>
      <w:r w:rsidR="007E6B4E" w:rsidRPr="00DC3D65">
        <w:rPr>
          <w:rFonts w:ascii="Arial" w:hAnsi="Arial" w:cs="Arial"/>
          <w:sz w:val="24"/>
          <w:szCs w:val="24"/>
        </w:rPr>
        <w:t xml:space="preserve"> e,</w:t>
      </w:r>
      <w:r w:rsidR="00E06436" w:rsidRPr="00DC3D65">
        <w:rPr>
          <w:rFonts w:ascii="Arial" w:hAnsi="Arial" w:cs="Arial"/>
          <w:sz w:val="24"/>
          <w:szCs w:val="24"/>
        </w:rPr>
        <w:t xml:space="preserve"> </w:t>
      </w:r>
      <w:r w:rsidR="007E6B4E" w:rsidRPr="00DC3D65">
        <w:rPr>
          <w:rFonts w:ascii="Arial" w:hAnsi="Arial" w:cs="Arial"/>
          <w:sz w:val="24"/>
          <w:szCs w:val="24"/>
        </w:rPr>
        <w:t>a</w:t>
      </w:r>
      <w:r w:rsidR="00E06436" w:rsidRPr="00DC3D65">
        <w:rPr>
          <w:rFonts w:ascii="Arial" w:hAnsi="Arial" w:cs="Arial"/>
          <w:sz w:val="24"/>
          <w:szCs w:val="24"/>
        </w:rPr>
        <w:t xml:space="preserve"> cada 3 dias de trabalho</w:t>
      </w:r>
      <w:r w:rsidR="007E6B4E" w:rsidRPr="00DC3D65">
        <w:rPr>
          <w:rFonts w:ascii="Arial" w:hAnsi="Arial" w:cs="Arial"/>
          <w:sz w:val="24"/>
          <w:szCs w:val="24"/>
        </w:rPr>
        <w:t xml:space="preserve"> realizado pelo detendo resulta em </w:t>
      </w:r>
      <w:r w:rsidR="00E06436" w:rsidRPr="00DC3D65">
        <w:rPr>
          <w:rFonts w:ascii="Arial" w:hAnsi="Arial" w:cs="Arial"/>
          <w:sz w:val="24"/>
          <w:szCs w:val="24"/>
        </w:rPr>
        <w:t>um dia a menos na prisão</w:t>
      </w:r>
      <w:r w:rsidR="008D0811" w:rsidRPr="00DC3D65">
        <w:rPr>
          <w:rFonts w:ascii="Arial" w:hAnsi="Arial" w:cs="Arial"/>
          <w:sz w:val="24"/>
          <w:szCs w:val="24"/>
        </w:rPr>
        <w:t xml:space="preserve"> (FURTADO, 2021)</w:t>
      </w:r>
      <w:r w:rsidR="00E06436" w:rsidRPr="00DC3D65">
        <w:rPr>
          <w:rFonts w:ascii="Arial" w:hAnsi="Arial" w:cs="Arial"/>
          <w:sz w:val="24"/>
          <w:szCs w:val="24"/>
        </w:rPr>
        <w:t>.</w:t>
      </w:r>
      <w:bookmarkEnd w:id="14"/>
    </w:p>
    <w:p w14:paraId="447FB79E" w14:textId="23BEBA78" w:rsidR="009B46AF" w:rsidRPr="00DC3D65" w:rsidRDefault="009B46AF" w:rsidP="00E608CB">
      <w:pPr>
        <w:spacing w:after="0" w:line="360" w:lineRule="auto"/>
        <w:ind w:firstLine="709"/>
        <w:jc w:val="both"/>
        <w:rPr>
          <w:rFonts w:ascii="Arial" w:hAnsi="Arial" w:cs="Arial"/>
          <w:sz w:val="24"/>
          <w:szCs w:val="24"/>
        </w:rPr>
      </w:pPr>
    </w:p>
    <w:p w14:paraId="67044962" w14:textId="5BBCDF9E" w:rsidR="009B46AF" w:rsidRPr="00DC3D65" w:rsidRDefault="00313BEF" w:rsidP="00E608CB">
      <w:pPr>
        <w:spacing w:after="0" w:line="360" w:lineRule="auto"/>
        <w:jc w:val="both"/>
        <w:rPr>
          <w:rFonts w:ascii="Arial" w:hAnsi="Arial" w:cs="Arial"/>
          <w:b/>
          <w:bCs/>
          <w:color w:val="282828"/>
          <w:sz w:val="24"/>
          <w:szCs w:val="24"/>
          <w:shd w:val="clear" w:color="auto" w:fill="FFFFFF"/>
        </w:rPr>
      </w:pPr>
      <w:r w:rsidRPr="00DC3D65">
        <w:rPr>
          <w:rFonts w:ascii="Arial" w:hAnsi="Arial" w:cs="Arial"/>
          <w:b/>
          <w:bCs/>
          <w:color w:val="282828"/>
          <w:sz w:val="24"/>
          <w:szCs w:val="24"/>
          <w:shd w:val="clear" w:color="auto" w:fill="FFFFFF"/>
        </w:rPr>
        <w:t xml:space="preserve">5 </w:t>
      </w:r>
      <w:r w:rsidR="009B46AF" w:rsidRPr="00DC3D65">
        <w:rPr>
          <w:rFonts w:ascii="Arial" w:hAnsi="Arial" w:cs="Arial"/>
          <w:b/>
          <w:bCs/>
          <w:color w:val="282828"/>
          <w:sz w:val="24"/>
          <w:szCs w:val="24"/>
          <w:shd w:val="clear" w:color="auto" w:fill="FFFFFF"/>
        </w:rPr>
        <w:t>CONSIDERAÇÕES FINAIS</w:t>
      </w:r>
    </w:p>
    <w:p w14:paraId="7EEE5DCB" w14:textId="1991345A" w:rsidR="009B46AF" w:rsidRPr="00DC3D65" w:rsidRDefault="009B46AF" w:rsidP="00E608CB">
      <w:pPr>
        <w:spacing w:after="0" w:line="360" w:lineRule="auto"/>
        <w:ind w:firstLine="709"/>
        <w:jc w:val="both"/>
        <w:rPr>
          <w:rFonts w:ascii="Arial" w:hAnsi="Arial" w:cs="Arial"/>
          <w:b/>
          <w:bCs/>
          <w:color w:val="282828"/>
          <w:sz w:val="24"/>
          <w:szCs w:val="24"/>
          <w:shd w:val="clear" w:color="auto" w:fill="FFFFFF"/>
        </w:rPr>
      </w:pPr>
    </w:p>
    <w:p w14:paraId="7D751DDC" w14:textId="652CC5A1" w:rsidR="00166307" w:rsidRPr="00DC3D65" w:rsidRDefault="00BC458A" w:rsidP="00E608CB">
      <w:pPr>
        <w:spacing w:after="0" w:line="360" w:lineRule="auto"/>
        <w:ind w:firstLine="709"/>
        <w:jc w:val="both"/>
        <w:rPr>
          <w:rFonts w:ascii="Arial" w:hAnsi="Arial" w:cs="Arial"/>
          <w:color w:val="282828"/>
          <w:sz w:val="24"/>
          <w:szCs w:val="24"/>
          <w:shd w:val="clear" w:color="auto" w:fill="FFFFFF"/>
        </w:rPr>
      </w:pPr>
      <w:bookmarkStart w:id="15" w:name="_Hlk137203084"/>
      <w:r w:rsidRPr="00DC3D65">
        <w:rPr>
          <w:rFonts w:ascii="Arial" w:hAnsi="Arial" w:cs="Arial"/>
          <w:color w:val="282828"/>
          <w:sz w:val="24"/>
          <w:szCs w:val="24"/>
          <w:shd w:val="clear" w:color="auto" w:fill="FFFFFF"/>
        </w:rPr>
        <w:t>O objetivo de ressocializar não é fácil, existem experiências de sucesso e experiências de fracasso, entretanto, a busca pela regeneração dos indivíduos privados de liberdade deve ser constante</w:t>
      </w:r>
      <w:r w:rsidR="00DD3F48" w:rsidRPr="00DC3D65">
        <w:rPr>
          <w:rFonts w:ascii="Arial" w:hAnsi="Arial" w:cs="Arial"/>
          <w:color w:val="282828"/>
          <w:sz w:val="24"/>
          <w:szCs w:val="24"/>
          <w:shd w:val="clear" w:color="auto" w:fill="FFFFFF"/>
        </w:rPr>
        <w:t>.</w:t>
      </w:r>
    </w:p>
    <w:p w14:paraId="081355FA" w14:textId="4CC6B0B0" w:rsidR="00C64D45" w:rsidRPr="00DC3D65" w:rsidRDefault="00154A19" w:rsidP="00E608CB">
      <w:pPr>
        <w:spacing w:after="0" w:line="360" w:lineRule="auto"/>
        <w:ind w:firstLine="709"/>
        <w:jc w:val="both"/>
        <w:rPr>
          <w:rFonts w:ascii="Arial" w:hAnsi="Arial" w:cs="Arial"/>
          <w:color w:val="282828"/>
          <w:sz w:val="24"/>
          <w:szCs w:val="24"/>
          <w:shd w:val="clear" w:color="auto" w:fill="FFFFFF"/>
        </w:rPr>
      </w:pPr>
      <w:r w:rsidRPr="00DC3D65">
        <w:rPr>
          <w:rFonts w:ascii="Arial" w:hAnsi="Arial" w:cs="Arial"/>
          <w:color w:val="282828"/>
          <w:sz w:val="24"/>
          <w:szCs w:val="24"/>
          <w:shd w:val="clear" w:color="auto" w:fill="FFFFFF"/>
        </w:rPr>
        <w:t>D</w:t>
      </w:r>
      <w:r w:rsidR="00E459D5" w:rsidRPr="00DC3D65">
        <w:rPr>
          <w:rFonts w:ascii="Arial" w:hAnsi="Arial" w:cs="Arial"/>
          <w:color w:val="282828"/>
          <w:sz w:val="24"/>
          <w:szCs w:val="24"/>
          <w:shd w:val="clear" w:color="auto" w:fill="FFFFFF"/>
        </w:rPr>
        <w:t xml:space="preserve">e </w:t>
      </w:r>
      <w:r w:rsidRPr="00DC3D65">
        <w:rPr>
          <w:rFonts w:ascii="Arial" w:hAnsi="Arial" w:cs="Arial"/>
          <w:color w:val="282828"/>
          <w:sz w:val="24"/>
          <w:szCs w:val="24"/>
          <w:shd w:val="clear" w:color="auto" w:fill="FFFFFF"/>
        </w:rPr>
        <w:t xml:space="preserve">acordo com </w:t>
      </w:r>
      <w:r w:rsidR="00E459D5" w:rsidRPr="00DC3D65">
        <w:rPr>
          <w:rFonts w:ascii="Arial" w:hAnsi="Arial" w:cs="Arial"/>
          <w:color w:val="282828"/>
          <w:sz w:val="24"/>
          <w:szCs w:val="24"/>
          <w:shd w:val="clear" w:color="auto" w:fill="FFFFFF"/>
        </w:rPr>
        <w:t xml:space="preserve">o exposto no desenvolvimento do presente trabalho, </w:t>
      </w:r>
      <w:r w:rsidR="00F63109" w:rsidRPr="00DC3D65">
        <w:rPr>
          <w:rFonts w:ascii="Arial" w:hAnsi="Arial" w:cs="Arial"/>
          <w:color w:val="282828"/>
          <w:sz w:val="24"/>
          <w:szCs w:val="24"/>
          <w:shd w:val="clear" w:color="auto" w:fill="FFFFFF"/>
        </w:rPr>
        <w:t xml:space="preserve">acompanhamos como no decorrer das últimas décadas </w:t>
      </w:r>
      <w:r w:rsidR="0039782B" w:rsidRPr="00DC3D65">
        <w:rPr>
          <w:rFonts w:ascii="Arial" w:hAnsi="Arial" w:cs="Arial"/>
          <w:color w:val="282828"/>
          <w:sz w:val="24"/>
          <w:szCs w:val="24"/>
          <w:shd w:val="clear" w:color="auto" w:fill="FFFFFF"/>
        </w:rPr>
        <w:t>a implementação de políticas que fortalecem o conceito da dignidade da pessoa humana colaborou para a conscientização e humanização das penas privativas de liberdade, concluímos</w:t>
      </w:r>
      <w:r w:rsidR="00E459D5" w:rsidRPr="00DC3D65">
        <w:rPr>
          <w:rFonts w:ascii="Arial" w:hAnsi="Arial" w:cs="Arial"/>
          <w:color w:val="282828"/>
          <w:sz w:val="24"/>
          <w:szCs w:val="24"/>
          <w:shd w:val="clear" w:color="auto" w:fill="FFFFFF"/>
        </w:rPr>
        <w:t xml:space="preserve"> q</w:t>
      </w:r>
      <w:r w:rsidR="0054714D" w:rsidRPr="00DC3D65">
        <w:rPr>
          <w:rFonts w:ascii="Arial" w:hAnsi="Arial" w:cs="Arial"/>
          <w:color w:val="282828"/>
          <w:sz w:val="24"/>
          <w:szCs w:val="24"/>
          <w:shd w:val="clear" w:color="auto" w:fill="FFFFFF"/>
        </w:rPr>
        <w:t xml:space="preserve">ue </w:t>
      </w:r>
      <w:r w:rsidR="0039782B" w:rsidRPr="00DC3D65">
        <w:rPr>
          <w:rFonts w:ascii="Arial" w:hAnsi="Arial" w:cs="Arial"/>
          <w:color w:val="282828"/>
          <w:sz w:val="24"/>
          <w:szCs w:val="24"/>
          <w:shd w:val="clear" w:color="auto" w:fill="FFFFFF"/>
        </w:rPr>
        <w:lastRenderedPageBreak/>
        <w:t>há</w:t>
      </w:r>
      <w:r w:rsidR="00782333" w:rsidRPr="00DC3D65">
        <w:rPr>
          <w:rFonts w:ascii="Arial" w:hAnsi="Arial" w:cs="Arial"/>
          <w:color w:val="282828"/>
          <w:sz w:val="24"/>
          <w:szCs w:val="24"/>
          <w:shd w:val="clear" w:color="auto" w:fill="FFFFFF"/>
        </w:rPr>
        <w:t xml:space="preserve"> uma relação direta entre os investimentos realizados no sistema prisional e a quantidade de detentos recuperados, haja vista que quanto mais </w:t>
      </w:r>
      <w:r w:rsidR="0039782B" w:rsidRPr="00DC3D65">
        <w:rPr>
          <w:rFonts w:ascii="Arial" w:hAnsi="Arial" w:cs="Arial"/>
          <w:color w:val="282828"/>
          <w:sz w:val="24"/>
          <w:szCs w:val="24"/>
          <w:shd w:val="clear" w:color="auto" w:fill="FFFFFF"/>
        </w:rPr>
        <w:t>nocivo</w:t>
      </w:r>
      <w:r w:rsidR="00782333" w:rsidRPr="00DC3D65">
        <w:rPr>
          <w:rFonts w:ascii="Arial" w:hAnsi="Arial" w:cs="Arial"/>
          <w:color w:val="282828"/>
          <w:sz w:val="24"/>
          <w:szCs w:val="24"/>
          <w:shd w:val="clear" w:color="auto" w:fill="FFFFFF"/>
        </w:rPr>
        <w:t xml:space="preserve"> é o ambiente menos os presos t</w:t>
      </w:r>
      <w:r w:rsidR="0039782B" w:rsidRPr="00DC3D65">
        <w:rPr>
          <w:rFonts w:ascii="Arial" w:hAnsi="Arial" w:cs="Arial"/>
          <w:color w:val="282828"/>
          <w:sz w:val="24"/>
          <w:szCs w:val="24"/>
          <w:shd w:val="clear" w:color="auto" w:fill="FFFFFF"/>
        </w:rPr>
        <w:t>ê</w:t>
      </w:r>
      <w:r w:rsidR="00782333" w:rsidRPr="00DC3D65">
        <w:rPr>
          <w:rFonts w:ascii="Arial" w:hAnsi="Arial" w:cs="Arial"/>
          <w:color w:val="282828"/>
          <w:sz w:val="24"/>
          <w:szCs w:val="24"/>
          <w:shd w:val="clear" w:color="auto" w:fill="FFFFFF"/>
        </w:rPr>
        <w:t>m oportunidade de mudar de vida</w:t>
      </w:r>
      <w:r w:rsidR="00F63109" w:rsidRPr="00DC3D65">
        <w:rPr>
          <w:rFonts w:ascii="Arial" w:hAnsi="Arial" w:cs="Arial"/>
          <w:color w:val="282828"/>
          <w:sz w:val="24"/>
          <w:szCs w:val="24"/>
          <w:shd w:val="clear" w:color="auto" w:fill="FFFFFF"/>
        </w:rPr>
        <w:t>,</w:t>
      </w:r>
      <w:r w:rsidR="00782333" w:rsidRPr="00DC3D65">
        <w:rPr>
          <w:rFonts w:ascii="Arial" w:hAnsi="Arial" w:cs="Arial"/>
          <w:color w:val="282828"/>
          <w:sz w:val="24"/>
          <w:szCs w:val="24"/>
          <w:shd w:val="clear" w:color="auto" w:fill="FFFFFF"/>
        </w:rPr>
        <w:t xml:space="preserve"> que a</w:t>
      </w:r>
      <w:r w:rsidR="0054714D" w:rsidRPr="00DC3D65">
        <w:rPr>
          <w:rFonts w:ascii="Arial" w:hAnsi="Arial" w:cs="Arial"/>
          <w:color w:val="282828"/>
          <w:sz w:val="24"/>
          <w:szCs w:val="24"/>
          <w:shd w:val="clear" w:color="auto" w:fill="FFFFFF"/>
        </w:rPr>
        <w:t xml:space="preserve"> oferta d</w:t>
      </w:r>
      <w:r w:rsidR="00A87716" w:rsidRPr="00DC3D65">
        <w:rPr>
          <w:rFonts w:ascii="Arial" w:hAnsi="Arial" w:cs="Arial"/>
          <w:color w:val="282828"/>
          <w:sz w:val="24"/>
          <w:szCs w:val="24"/>
          <w:shd w:val="clear" w:color="auto" w:fill="FFFFFF"/>
        </w:rPr>
        <w:t>a</w:t>
      </w:r>
      <w:r w:rsidR="0054714D" w:rsidRPr="00DC3D65">
        <w:rPr>
          <w:rFonts w:ascii="Arial" w:hAnsi="Arial" w:cs="Arial"/>
          <w:color w:val="282828"/>
          <w:sz w:val="24"/>
          <w:szCs w:val="24"/>
          <w:shd w:val="clear" w:color="auto" w:fill="FFFFFF"/>
        </w:rPr>
        <w:t xml:space="preserve"> educação no ambiente prisional além de garantir um dos direitos fundamentais sociais</w:t>
      </w:r>
      <w:r w:rsidR="0039782B" w:rsidRPr="00DC3D65">
        <w:rPr>
          <w:rFonts w:ascii="Arial" w:hAnsi="Arial" w:cs="Arial"/>
          <w:color w:val="282828"/>
          <w:sz w:val="24"/>
          <w:szCs w:val="24"/>
          <w:shd w:val="clear" w:color="auto" w:fill="FFFFFF"/>
        </w:rPr>
        <w:t xml:space="preserve"> </w:t>
      </w:r>
      <w:r w:rsidR="00A87716" w:rsidRPr="00DC3D65">
        <w:rPr>
          <w:rFonts w:ascii="Arial" w:hAnsi="Arial" w:cs="Arial"/>
          <w:color w:val="282828"/>
          <w:sz w:val="24"/>
          <w:szCs w:val="24"/>
          <w:shd w:val="clear" w:color="auto" w:fill="FFFFFF"/>
        </w:rPr>
        <w:t>contribui significativamente para a ressocialização dos indivíduos</w:t>
      </w:r>
      <w:r w:rsidR="00C64D45" w:rsidRPr="00DC3D65">
        <w:rPr>
          <w:rFonts w:ascii="Arial" w:hAnsi="Arial" w:cs="Arial"/>
          <w:color w:val="282828"/>
          <w:sz w:val="24"/>
          <w:szCs w:val="24"/>
          <w:shd w:val="clear" w:color="auto" w:fill="FFFFFF"/>
        </w:rPr>
        <w:t xml:space="preserve"> trazendo dignidade a essas pessoas</w:t>
      </w:r>
      <w:r w:rsidR="004D2AED" w:rsidRPr="00DC3D65">
        <w:rPr>
          <w:rFonts w:ascii="Arial" w:hAnsi="Arial" w:cs="Arial"/>
          <w:color w:val="282828"/>
          <w:sz w:val="24"/>
          <w:szCs w:val="24"/>
          <w:shd w:val="clear" w:color="auto" w:fill="FFFFFF"/>
        </w:rPr>
        <w:t xml:space="preserve">. </w:t>
      </w:r>
    </w:p>
    <w:p w14:paraId="76D2F77A" w14:textId="22623057" w:rsidR="00801A59" w:rsidRPr="00DC3D65" w:rsidRDefault="004D2AED" w:rsidP="00E608CB">
      <w:pPr>
        <w:spacing w:after="0" w:line="360" w:lineRule="auto"/>
        <w:ind w:firstLine="709"/>
        <w:jc w:val="both"/>
        <w:rPr>
          <w:rFonts w:ascii="Arial" w:hAnsi="Arial" w:cs="Arial"/>
          <w:color w:val="282828"/>
          <w:sz w:val="24"/>
          <w:szCs w:val="24"/>
          <w:shd w:val="clear" w:color="auto" w:fill="FFFFFF"/>
        </w:rPr>
      </w:pPr>
      <w:r w:rsidRPr="00DC3D65">
        <w:rPr>
          <w:rFonts w:ascii="Arial" w:hAnsi="Arial" w:cs="Arial"/>
          <w:color w:val="282828"/>
          <w:sz w:val="24"/>
          <w:szCs w:val="24"/>
          <w:shd w:val="clear" w:color="auto" w:fill="FFFFFF"/>
        </w:rPr>
        <w:t xml:space="preserve">Através das </w:t>
      </w:r>
      <w:r w:rsidR="005E02E7" w:rsidRPr="00DC3D65">
        <w:rPr>
          <w:rFonts w:ascii="Arial" w:hAnsi="Arial" w:cs="Arial"/>
          <w:color w:val="282828"/>
          <w:sz w:val="24"/>
          <w:szCs w:val="24"/>
          <w:shd w:val="clear" w:color="auto" w:fill="FFFFFF"/>
        </w:rPr>
        <w:t>experiências</w:t>
      </w:r>
      <w:r w:rsidRPr="00DC3D65">
        <w:rPr>
          <w:rFonts w:ascii="Arial" w:hAnsi="Arial" w:cs="Arial"/>
          <w:color w:val="282828"/>
          <w:sz w:val="24"/>
          <w:szCs w:val="24"/>
          <w:shd w:val="clear" w:color="auto" w:fill="FFFFFF"/>
        </w:rPr>
        <w:t xml:space="preserve"> exitosas </w:t>
      </w:r>
      <w:r w:rsidR="00F77F21" w:rsidRPr="00DC3D65">
        <w:rPr>
          <w:rFonts w:ascii="Arial" w:hAnsi="Arial" w:cs="Arial"/>
          <w:color w:val="282828"/>
          <w:sz w:val="24"/>
          <w:szCs w:val="24"/>
          <w:shd w:val="clear" w:color="auto" w:fill="FFFFFF"/>
        </w:rPr>
        <w:t>no E</w:t>
      </w:r>
      <w:r w:rsidRPr="00DC3D65">
        <w:rPr>
          <w:rFonts w:ascii="Arial" w:hAnsi="Arial" w:cs="Arial"/>
          <w:color w:val="282828"/>
          <w:sz w:val="24"/>
          <w:szCs w:val="24"/>
          <w:shd w:val="clear" w:color="auto" w:fill="FFFFFF"/>
        </w:rPr>
        <w:t xml:space="preserve">stado </w:t>
      </w:r>
      <w:r w:rsidR="00F77F21" w:rsidRPr="00DC3D65">
        <w:rPr>
          <w:rFonts w:ascii="Arial" w:hAnsi="Arial" w:cs="Arial"/>
          <w:color w:val="282828"/>
          <w:sz w:val="24"/>
          <w:szCs w:val="24"/>
          <w:shd w:val="clear" w:color="auto" w:fill="FFFFFF"/>
        </w:rPr>
        <w:t xml:space="preserve">da Paraíba </w:t>
      </w:r>
      <w:r w:rsidRPr="00DC3D65">
        <w:rPr>
          <w:rFonts w:ascii="Arial" w:hAnsi="Arial" w:cs="Arial"/>
          <w:color w:val="282828"/>
          <w:sz w:val="24"/>
          <w:szCs w:val="24"/>
          <w:shd w:val="clear" w:color="auto" w:fill="FFFFFF"/>
        </w:rPr>
        <w:t xml:space="preserve">pode-se observar que </w:t>
      </w:r>
      <w:r w:rsidR="00313BEF" w:rsidRPr="00DC3D65">
        <w:rPr>
          <w:rFonts w:ascii="Arial" w:hAnsi="Arial" w:cs="Arial"/>
          <w:color w:val="282828"/>
          <w:sz w:val="24"/>
          <w:szCs w:val="24"/>
          <w:shd w:val="clear" w:color="auto" w:fill="FFFFFF"/>
        </w:rPr>
        <w:t>a educação te</w:t>
      </w:r>
      <w:r w:rsidR="00C64D45" w:rsidRPr="00DC3D65">
        <w:rPr>
          <w:rFonts w:ascii="Arial" w:hAnsi="Arial" w:cs="Arial"/>
          <w:color w:val="282828"/>
          <w:sz w:val="24"/>
          <w:szCs w:val="24"/>
          <w:shd w:val="clear" w:color="auto" w:fill="FFFFFF"/>
        </w:rPr>
        <w:t>m</w:t>
      </w:r>
      <w:r w:rsidR="00313BEF" w:rsidRPr="00DC3D65">
        <w:rPr>
          <w:rFonts w:ascii="Arial" w:hAnsi="Arial" w:cs="Arial"/>
          <w:color w:val="282828"/>
          <w:sz w:val="24"/>
          <w:szCs w:val="24"/>
          <w:shd w:val="clear" w:color="auto" w:fill="FFFFFF"/>
        </w:rPr>
        <w:t xml:space="preserve"> um papel fundamental na reabilitação </w:t>
      </w:r>
      <w:r w:rsidR="00C64D45" w:rsidRPr="00DC3D65">
        <w:rPr>
          <w:rFonts w:ascii="Arial" w:hAnsi="Arial" w:cs="Arial"/>
          <w:color w:val="282828"/>
          <w:sz w:val="24"/>
          <w:szCs w:val="24"/>
          <w:shd w:val="clear" w:color="auto" w:fill="FFFFFF"/>
        </w:rPr>
        <w:t>dos presos</w:t>
      </w:r>
      <w:r w:rsidR="00313BEF" w:rsidRPr="00DC3D65">
        <w:rPr>
          <w:rFonts w:ascii="Arial" w:hAnsi="Arial" w:cs="Arial"/>
          <w:color w:val="282828"/>
          <w:sz w:val="24"/>
          <w:szCs w:val="24"/>
          <w:shd w:val="clear" w:color="auto" w:fill="FFFFFF"/>
        </w:rPr>
        <w:t xml:space="preserve">, </w:t>
      </w:r>
      <w:r w:rsidR="00F77F21" w:rsidRPr="00DC3D65">
        <w:rPr>
          <w:rFonts w:ascii="Arial" w:hAnsi="Arial" w:cs="Arial"/>
          <w:color w:val="282828"/>
          <w:sz w:val="24"/>
          <w:szCs w:val="24"/>
          <w:shd w:val="clear" w:color="auto" w:fill="FFFFFF"/>
        </w:rPr>
        <w:t xml:space="preserve">muitos dos que estão encarcerados não tiveram a oportunidade de frequentar uma escola na idade ideal, </w:t>
      </w:r>
      <w:r w:rsidR="00313BEF" w:rsidRPr="00DC3D65">
        <w:rPr>
          <w:rFonts w:ascii="Arial" w:hAnsi="Arial" w:cs="Arial"/>
          <w:color w:val="282828"/>
          <w:sz w:val="24"/>
          <w:szCs w:val="24"/>
          <w:shd w:val="clear" w:color="auto" w:fill="FFFFFF"/>
        </w:rPr>
        <w:t xml:space="preserve">já que de acordo com o perfil traçado </w:t>
      </w:r>
      <w:r w:rsidR="00C64D45" w:rsidRPr="00DC3D65">
        <w:rPr>
          <w:rFonts w:ascii="Arial" w:hAnsi="Arial" w:cs="Arial"/>
          <w:color w:val="282828"/>
          <w:sz w:val="24"/>
          <w:szCs w:val="24"/>
          <w:shd w:val="clear" w:color="auto" w:fill="FFFFFF"/>
        </w:rPr>
        <w:t xml:space="preserve">pelo </w:t>
      </w:r>
      <w:r w:rsidR="005E02E7" w:rsidRPr="00DC3D65">
        <w:rPr>
          <w:rFonts w:ascii="Arial" w:hAnsi="Arial" w:cs="Arial"/>
          <w:color w:val="282828"/>
          <w:sz w:val="24"/>
          <w:szCs w:val="24"/>
          <w:shd w:val="clear" w:color="auto" w:fill="FFFFFF"/>
        </w:rPr>
        <w:t>INFOPEN</w:t>
      </w:r>
      <w:r w:rsidR="00313BEF" w:rsidRPr="00DC3D65">
        <w:rPr>
          <w:rFonts w:ascii="Arial" w:hAnsi="Arial" w:cs="Arial"/>
          <w:color w:val="282828"/>
          <w:sz w:val="24"/>
          <w:szCs w:val="24"/>
          <w:shd w:val="clear" w:color="auto" w:fill="FFFFFF"/>
        </w:rPr>
        <w:t xml:space="preserve"> </w:t>
      </w:r>
      <w:r w:rsidR="009C233F">
        <w:rPr>
          <w:rFonts w:ascii="Arial" w:hAnsi="Arial" w:cs="Arial"/>
          <w:color w:val="282828"/>
          <w:sz w:val="24"/>
          <w:szCs w:val="24"/>
          <w:shd w:val="clear" w:color="auto" w:fill="FFFFFF"/>
        </w:rPr>
        <w:t xml:space="preserve">(Levantamento Nacional de Informações Penitenciárias) </w:t>
      </w:r>
      <w:r w:rsidR="00C64D45" w:rsidRPr="00DC3D65">
        <w:rPr>
          <w:rFonts w:ascii="Arial" w:hAnsi="Arial" w:cs="Arial"/>
          <w:color w:val="282828"/>
          <w:sz w:val="24"/>
          <w:szCs w:val="24"/>
          <w:shd w:val="clear" w:color="auto" w:fill="FFFFFF"/>
        </w:rPr>
        <w:t>em sua grande maioria esses indivíduos não chegaram a concluir o ensino fundamental e médio.</w:t>
      </w:r>
    </w:p>
    <w:p w14:paraId="75759EA6" w14:textId="243A7535" w:rsidR="00F77F21" w:rsidRPr="00DC3D65" w:rsidRDefault="00F77F21" w:rsidP="00E608CB">
      <w:pPr>
        <w:spacing w:after="0" w:line="360" w:lineRule="auto"/>
        <w:ind w:firstLine="709"/>
        <w:jc w:val="both"/>
        <w:rPr>
          <w:rFonts w:ascii="Arial" w:hAnsi="Arial" w:cs="Arial"/>
          <w:color w:val="282828"/>
          <w:sz w:val="24"/>
          <w:szCs w:val="24"/>
          <w:shd w:val="clear" w:color="auto" w:fill="FFFFFF"/>
        </w:rPr>
      </w:pPr>
      <w:r w:rsidRPr="00DC3D65">
        <w:rPr>
          <w:rFonts w:ascii="Arial" w:hAnsi="Arial" w:cs="Arial"/>
          <w:color w:val="282828"/>
          <w:sz w:val="24"/>
          <w:szCs w:val="24"/>
          <w:shd w:val="clear" w:color="auto" w:fill="FFFFFF"/>
        </w:rPr>
        <w:t xml:space="preserve">Quando o Estado promove oportunidades no âmbito do sistema prisional ele está investindo diretamente na redução da reincidência e manutenção de uma sociedade </w:t>
      </w:r>
      <w:r w:rsidR="0073395B" w:rsidRPr="00DC3D65">
        <w:rPr>
          <w:rFonts w:ascii="Arial" w:hAnsi="Arial" w:cs="Arial"/>
          <w:color w:val="282828"/>
          <w:sz w:val="24"/>
          <w:szCs w:val="24"/>
          <w:shd w:val="clear" w:color="auto" w:fill="FFFFFF"/>
        </w:rPr>
        <w:t>segura.</w:t>
      </w:r>
      <w:r w:rsidR="00BB4374" w:rsidRPr="00DC3D65">
        <w:rPr>
          <w:rFonts w:ascii="Arial" w:hAnsi="Arial" w:cs="Arial"/>
          <w:color w:val="282828"/>
          <w:sz w:val="24"/>
          <w:szCs w:val="24"/>
          <w:shd w:val="clear" w:color="auto" w:fill="FFFFFF"/>
        </w:rPr>
        <w:t xml:space="preserve"> Os projetos existentes no Estado da Paraíba demonstram </w:t>
      </w:r>
      <w:r w:rsidR="005E02E7" w:rsidRPr="00DC3D65">
        <w:rPr>
          <w:rFonts w:ascii="Arial" w:hAnsi="Arial" w:cs="Arial"/>
          <w:color w:val="282828"/>
          <w:sz w:val="24"/>
          <w:szCs w:val="24"/>
          <w:shd w:val="clear" w:color="auto" w:fill="FFFFFF"/>
        </w:rPr>
        <w:t>o quanto já avançou</w:t>
      </w:r>
      <w:r w:rsidR="00BB4374" w:rsidRPr="00DC3D65">
        <w:rPr>
          <w:rFonts w:ascii="Arial" w:hAnsi="Arial" w:cs="Arial"/>
          <w:color w:val="282828"/>
          <w:sz w:val="24"/>
          <w:szCs w:val="24"/>
          <w:shd w:val="clear" w:color="auto" w:fill="FFFFFF"/>
        </w:rPr>
        <w:t xml:space="preserve"> nas </w:t>
      </w:r>
      <w:r w:rsidR="009626C5" w:rsidRPr="00DC3D65">
        <w:rPr>
          <w:rFonts w:ascii="Arial" w:hAnsi="Arial" w:cs="Arial"/>
          <w:color w:val="282828"/>
          <w:sz w:val="24"/>
          <w:szCs w:val="24"/>
          <w:shd w:val="clear" w:color="auto" w:fill="FFFFFF"/>
        </w:rPr>
        <w:t>políticas</w:t>
      </w:r>
      <w:r w:rsidR="00BB4374" w:rsidRPr="00DC3D65">
        <w:rPr>
          <w:rFonts w:ascii="Arial" w:hAnsi="Arial" w:cs="Arial"/>
          <w:color w:val="282828"/>
          <w:sz w:val="24"/>
          <w:szCs w:val="24"/>
          <w:shd w:val="clear" w:color="auto" w:fill="FFFFFF"/>
        </w:rPr>
        <w:t xml:space="preserve"> de ressocialização</w:t>
      </w:r>
      <w:r w:rsidR="009626C5" w:rsidRPr="00DC3D65">
        <w:rPr>
          <w:rFonts w:ascii="Arial" w:hAnsi="Arial" w:cs="Arial"/>
          <w:color w:val="282828"/>
          <w:sz w:val="24"/>
          <w:szCs w:val="24"/>
          <w:shd w:val="clear" w:color="auto" w:fill="FFFFFF"/>
        </w:rPr>
        <w:t xml:space="preserve"> através da educação.</w:t>
      </w:r>
    </w:p>
    <w:p w14:paraId="0301E246" w14:textId="0BC5722D" w:rsidR="00782333" w:rsidRPr="00DC3D65" w:rsidRDefault="0073395B" w:rsidP="00E608CB">
      <w:pPr>
        <w:spacing w:after="0" w:line="360" w:lineRule="auto"/>
        <w:ind w:firstLine="709"/>
        <w:jc w:val="both"/>
        <w:rPr>
          <w:rFonts w:ascii="Arial" w:hAnsi="Arial" w:cs="Arial"/>
          <w:color w:val="282828"/>
          <w:sz w:val="24"/>
          <w:szCs w:val="24"/>
          <w:shd w:val="clear" w:color="auto" w:fill="FFFFFF"/>
        </w:rPr>
      </w:pPr>
      <w:r w:rsidRPr="00DC3D65">
        <w:rPr>
          <w:rFonts w:ascii="Arial" w:hAnsi="Arial" w:cs="Arial"/>
          <w:color w:val="282828"/>
          <w:sz w:val="24"/>
          <w:szCs w:val="24"/>
          <w:shd w:val="clear" w:color="auto" w:fill="FFFFFF"/>
        </w:rPr>
        <w:t xml:space="preserve">Vale salientar que a proposta da ressocialização não é de promover a impunidade, mas sim de punir em condições ideais, para que </w:t>
      </w:r>
      <w:r w:rsidR="00DD3F48" w:rsidRPr="00DC3D65">
        <w:rPr>
          <w:rFonts w:ascii="Arial" w:hAnsi="Arial" w:cs="Arial"/>
          <w:color w:val="282828"/>
          <w:sz w:val="24"/>
          <w:szCs w:val="24"/>
          <w:shd w:val="clear" w:color="auto" w:fill="FFFFFF"/>
        </w:rPr>
        <w:t>ao fazer com que o indiv</w:t>
      </w:r>
      <w:r w:rsidR="009C233F">
        <w:rPr>
          <w:rFonts w:ascii="Arial" w:hAnsi="Arial" w:cs="Arial"/>
          <w:color w:val="282828"/>
          <w:sz w:val="24"/>
          <w:szCs w:val="24"/>
          <w:shd w:val="clear" w:color="auto" w:fill="FFFFFF"/>
        </w:rPr>
        <w:t>í</w:t>
      </w:r>
      <w:r w:rsidR="00DD3F48" w:rsidRPr="00DC3D65">
        <w:rPr>
          <w:rFonts w:ascii="Arial" w:hAnsi="Arial" w:cs="Arial"/>
          <w:color w:val="282828"/>
          <w:sz w:val="24"/>
          <w:szCs w:val="24"/>
          <w:shd w:val="clear" w:color="auto" w:fill="FFFFFF"/>
        </w:rPr>
        <w:t xml:space="preserve">duo pague pelos erros que cometeu, </w:t>
      </w:r>
      <w:r w:rsidR="009626C5" w:rsidRPr="00DC3D65">
        <w:rPr>
          <w:rFonts w:ascii="Arial" w:hAnsi="Arial" w:cs="Arial"/>
          <w:color w:val="282828"/>
          <w:sz w:val="24"/>
          <w:szCs w:val="24"/>
          <w:shd w:val="clear" w:color="auto" w:fill="FFFFFF"/>
        </w:rPr>
        <w:t>também tenha a oportunidade de corrigi-los.</w:t>
      </w:r>
      <w:bookmarkEnd w:id="15"/>
      <w:r w:rsidR="00782333" w:rsidRPr="00DC3D65">
        <w:rPr>
          <w:rFonts w:ascii="Arial" w:hAnsi="Arial" w:cs="Arial"/>
          <w:color w:val="282828"/>
          <w:sz w:val="24"/>
          <w:szCs w:val="24"/>
          <w:shd w:val="clear" w:color="auto" w:fill="FFFFFF"/>
        </w:rPr>
        <w:t xml:space="preserve"> </w:t>
      </w:r>
    </w:p>
    <w:p w14:paraId="0B7B79BE" w14:textId="77777777" w:rsidR="008D0811" w:rsidRPr="00DC3D65" w:rsidRDefault="008D0811" w:rsidP="00DC3D65">
      <w:pPr>
        <w:spacing w:after="0" w:line="360" w:lineRule="auto"/>
        <w:jc w:val="both"/>
        <w:rPr>
          <w:rFonts w:ascii="Arial" w:hAnsi="Arial" w:cs="Arial"/>
          <w:color w:val="282828"/>
          <w:sz w:val="24"/>
          <w:szCs w:val="24"/>
          <w:shd w:val="clear" w:color="auto" w:fill="FFFFFF"/>
        </w:rPr>
      </w:pPr>
    </w:p>
    <w:p w14:paraId="3014280B" w14:textId="00FA4331" w:rsidR="001911CE" w:rsidRPr="00DC3D65" w:rsidRDefault="001911CE" w:rsidP="00E608CB">
      <w:pPr>
        <w:spacing w:after="0" w:line="360" w:lineRule="auto"/>
        <w:jc w:val="center"/>
        <w:rPr>
          <w:rFonts w:ascii="Arial" w:hAnsi="Arial" w:cs="Arial"/>
          <w:b/>
          <w:bCs/>
          <w:color w:val="282828"/>
          <w:sz w:val="24"/>
          <w:szCs w:val="24"/>
          <w:shd w:val="clear" w:color="auto" w:fill="FFFFFF"/>
        </w:rPr>
      </w:pPr>
      <w:r w:rsidRPr="00DC3D65">
        <w:rPr>
          <w:rFonts w:ascii="Arial" w:hAnsi="Arial" w:cs="Arial"/>
          <w:b/>
          <w:bCs/>
          <w:color w:val="282828"/>
          <w:sz w:val="24"/>
          <w:szCs w:val="24"/>
          <w:shd w:val="clear" w:color="auto" w:fill="FFFFFF"/>
        </w:rPr>
        <w:t>REFERÊNCIAS</w:t>
      </w:r>
    </w:p>
    <w:p w14:paraId="1BF05B29" w14:textId="380686E9" w:rsidR="00520BD6" w:rsidRPr="00DC3D65" w:rsidRDefault="00520BD6" w:rsidP="00DC3D65">
      <w:pPr>
        <w:spacing w:after="0" w:line="360" w:lineRule="auto"/>
        <w:jc w:val="center"/>
        <w:rPr>
          <w:rFonts w:ascii="Arial" w:hAnsi="Arial" w:cs="Arial"/>
          <w:b/>
          <w:bCs/>
          <w:color w:val="000000" w:themeColor="text1"/>
          <w:sz w:val="24"/>
          <w:szCs w:val="24"/>
          <w:shd w:val="clear" w:color="auto" w:fill="FFFFFF"/>
        </w:rPr>
      </w:pPr>
    </w:p>
    <w:p w14:paraId="3247F392" w14:textId="3C3E31D0" w:rsidR="007C5AD8" w:rsidRPr="00DC3D65" w:rsidRDefault="007C5AD8" w:rsidP="00A677A2">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 xml:space="preserve">Assembleia Geral da ONU. </w:t>
      </w:r>
      <w:r w:rsidRPr="00DC3D65">
        <w:rPr>
          <w:rFonts w:ascii="Arial" w:hAnsi="Arial" w:cs="Arial"/>
          <w:b/>
          <w:bCs/>
          <w:color w:val="000000" w:themeColor="text1"/>
          <w:sz w:val="24"/>
          <w:szCs w:val="24"/>
          <w:shd w:val="clear" w:color="auto" w:fill="FFFFFF"/>
        </w:rPr>
        <w:t>Declaração Universal dos Direitos Humanos</w:t>
      </w:r>
      <w:r w:rsidRPr="00DC3D65">
        <w:rPr>
          <w:rFonts w:ascii="Arial" w:hAnsi="Arial" w:cs="Arial"/>
          <w:color w:val="000000" w:themeColor="text1"/>
          <w:sz w:val="24"/>
          <w:szCs w:val="24"/>
          <w:shd w:val="clear" w:color="auto" w:fill="FFFFFF"/>
        </w:rPr>
        <w:t>. 217 (III) A. Paris, 1948. Disponível em: </w:t>
      </w:r>
      <w:r w:rsidRPr="00DC3D65">
        <w:rPr>
          <w:rFonts w:ascii="Arial" w:hAnsi="Arial" w:cs="Arial"/>
          <w:color w:val="000000" w:themeColor="text1"/>
          <w:sz w:val="24"/>
          <w:szCs w:val="24"/>
          <w:u w:val="single"/>
          <w:bdr w:val="none" w:sz="0" w:space="0" w:color="auto" w:frame="1"/>
        </w:rPr>
        <w:t>http://www.un.org/en/universal-declaration-human-rights</w:t>
      </w:r>
      <w:r w:rsidRPr="00DC3D65">
        <w:rPr>
          <w:rFonts w:ascii="Arial" w:hAnsi="Arial" w:cs="Arial"/>
          <w:color w:val="000000" w:themeColor="text1"/>
          <w:sz w:val="24"/>
          <w:szCs w:val="24"/>
          <w:bdr w:val="none" w:sz="0" w:space="0" w:color="auto" w:frame="1"/>
        </w:rPr>
        <w:t>/</w:t>
      </w:r>
      <w:r w:rsidRPr="00DC3D65">
        <w:rPr>
          <w:rFonts w:ascii="Arial" w:hAnsi="Arial" w:cs="Arial"/>
          <w:color w:val="000000" w:themeColor="text1"/>
          <w:sz w:val="24"/>
          <w:szCs w:val="24"/>
          <w:shd w:val="clear" w:color="auto" w:fill="FFFFFF"/>
        </w:rPr>
        <w:t> Acesso em 20 mai. 2023.</w:t>
      </w:r>
    </w:p>
    <w:p w14:paraId="3E4B2E16" w14:textId="73CB83B8" w:rsidR="00C64D45" w:rsidRPr="00DC3D65" w:rsidRDefault="00C64D45" w:rsidP="00A677A2">
      <w:pPr>
        <w:spacing w:after="0" w:line="240" w:lineRule="auto"/>
        <w:rPr>
          <w:rFonts w:ascii="Arial" w:hAnsi="Arial" w:cs="Arial"/>
          <w:color w:val="000000" w:themeColor="text1"/>
          <w:sz w:val="24"/>
          <w:szCs w:val="24"/>
          <w:shd w:val="clear" w:color="auto" w:fill="FFFFFF"/>
        </w:rPr>
      </w:pPr>
    </w:p>
    <w:p w14:paraId="6FD03DCE" w14:textId="77777777" w:rsidR="00822371" w:rsidRPr="00DC3D65" w:rsidRDefault="00822371" w:rsidP="00180939">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 xml:space="preserve">BATISTA, Alessandra Roberta Cavalcante da Rocha. Penas ou tratamentos cruéis, desumanos ou degradantes. </w:t>
      </w:r>
      <w:r w:rsidRPr="00DC3D65">
        <w:rPr>
          <w:rFonts w:ascii="Arial" w:hAnsi="Arial" w:cs="Arial"/>
          <w:b/>
          <w:bCs/>
          <w:color w:val="000000" w:themeColor="text1"/>
          <w:sz w:val="24"/>
          <w:szCs w:val="24"/>
          <w:shd w:val="clear" w:color="auto" w:fill="FFFFFF"/>
        </w:rPr>
        <w:t>JUS</w:t>
      </w:r>
      <w:r w:rsidRPr="00DC3D65">
        <w:rPr>
          <w:rFonts w:ascii="Arial" w:hAnsi="Arial" w:cs="Arial"/>
          <w:color w:val="000000" w:themeColor="text1"/>
          <w:sz w:val="24"/>
          <w:szCs w:val="24"/>
          <w:shd w:val="clear" w:color="auto" w:fill="FFFFFF"/>
        </w:rPr>
        <w:t xml:space="preserve"> (2015). Disponível em</w:t>
      </w:r>
      <w:r w:rsidRPr="00DC3D65">
        <w:rPr>
          <w:rFonts w:ascii="Arial" w:hAnsi="Arial" w:cs="Arial"/>
          <w:b/>
          <w:bCs/>
          <w:color w:val="000000" w:themeColor="text1"/>
          <w:sz w:val="24"/>
          <w:szCs w:val="24"/>
          <w:shd w:val="clear" w:color="auto" w:fill="FFFFFF"/>
        </w:rPr>
        <w:t xml:space="preserve">: </w:t>
      </w:r>
      <w:r w:rsidRPr="00DC3D65">
        <w:rPr>
          <w:rFonts w:ascii="Arial" w:hAnsi="Arial" w:cs="Arial"/>
          <w:color w:val="000000" w:themeColor="text1"/>
          <w:sz w:val="24"/>
          <w:szCs w:val="24"/>
          <w:u w:val="single"/>
          <w:shd w:val="clear" w:color="auto" w:fill="FFFFFF"/>
        </w:rPr>
        <w:t>https://jus.com.br/artigos/39630/penas-ou-tratamentos-crueis-desumanos-ou-degradantes</w:t>
      </w:r>
      <w:r w:rsidRPr="00DC3D65">
        <w:rPr>
          <w:rFonts w:ascii="Arial" w:hAnsi="Arial" w:cs="Arial"/>
          <w:color w:val="000000" w:themeColor="text1"/>
          <w:sz w:val="24"/>
          <w:szCs w:val="24"/>
          <w:shd w:val="clear" w:color="auto" w:fill="FFFFFF"/>
        </w:rPr>
        <w:t xml:space="preserve"> Acesso em: 20 mai. 2023</w:t>
      </w:r>
    </w:p>
    <w:p w14:paraId="61892C4B" w14:textId="66751C39" w:rsidR="00822371" w:rsidRPr="00DC3D65" w:rsidRDefault="00822371" w:rsidP="00A677A2">
      <w:pPr>
        <w:spacing w:after="0" w:line="240" w:lineRule="auto"/>
        <w:rPr>
          <w:rFonts w:ascii="Arial" w:hAnsi="Arial" w:cs="Arial"/>
          <w:color w:val="000000" w:themeColor="text1"/>
          <w:sz w:val="24"/>
          <w:szCs w:val="24"/>
          <w:shd w:val="clear" w:color="auto" w:fill="FFFFFF"/>
        </w:rPr>
      </w:pPr>
    </w:p>
    <w:p w14:paraId="35C8B4E3" w14:textId="77777777" w:rsidR="00822371" w:rsidRPr="00DC3D65" w:rsidRDefault="00822371" w:rsidP="00A677A2">
      <w:pPr>
        <w:spacing w:after="0" w:line="240" w:lineRule="auto"/>
        <w:rPr>
          <w:rFonts w:ascii="Arial" w:hAnsi="Arial" w:cs="Arial"/>
          <w:color w:val="000000" w:themeColor="text1"/>
          <w:sz w:val="24"/>
          <w:szCs w:val="24"/>
          <w:shd w:val="clear" w:color="auto" w:fill="FFFFFF"/>
        </w:rPr>
      </w:pPr>
    </w:p>
    <w:p w14:paraId="660D371C" w14:textId="3E55F329" w:rsidR="001911CE" w:rsidRPr="00DC3D65" w:rsidRDefault="001911CE" w:rsidP="00A677A2">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 xml:space="preserve">BRASIL. </w:t>
      </w:r>
      <w:r w:rsidRPr="00DC3D65">
        <w:rPr>
          <w:rFonts w:ascii="Arial" w:hAnsi="Arial" w:cs="Arial"/>
          <w:bCs/>
          <w:color w:val="000000" w:themeColor="text1"/>
          <w:sz w:val="24"/>
          <w:szCs w:val="24"/>
          <w:shd w:val="clear" w:color="auto" w:fill="FFFFFF"/>
        </w:rPr>
        <w:t>Constituição</w:t>
      </w:r>
      <w:bookmarkStart w:id="16" w:name="_GoBack"/>
      <w:bookmarkEnd w:id="16"/>
      <w:r w:rsidRPr="00DC3D65">
        <w:rPr>
          <w:rFonts w:ascii="Arial" w:hAnsi="Arial" w:cs="Arial"/>
          <w:bCs/>
          <w:color w:val="000000" w:themeColor="text1"/>
          <w:sz w:val="24"/>
          <w:szCs w:val="24"/>
          <w:shd w:val="clear" w:color="auto" w:fill="FFFFFF"/>
        </w:rPr>
        <w:t>.</w:t>
      </w:r>
      <w:r w:rsidRPr="00DC3D65">
        <w:rPr>
          <w:rFonts w:ascii="Arial" w:hAnsi="Arial" w:cs="Arial"/>
          <w:color w:val="000000" w:themeColor="text1"/>
          <w:sz w:val="24"/>
          <w:szCs w:val="24"/>
          <w:shd w:val="clear" w:color="auto" w:fill="FFFFFF"/>
        </w:rPr>
        <w:t xml:space="preserve"> </w:t>
      </w:r>
      <w:r w:rsidRPr="00DC3D65">
        <w:rPr>
          <w:rFonts w:ascii="Arial" w:hAnsi="Arial" w:cs="Arial"/>
          <w:b/>
          <w:bCs/>
          <w:color w:val="000000" w:themeColor="text1"/>
          <w:sz w:val="24"/>
          <w:szCs w:val="24"/>
          <w:shd w:val="clear" w:color="auto" w:fill="FFFFFF"/>
        </w:rPr>
        <w:t>Constituição da República Federativa do Brasil de 1988</w:t>
      </w:r>
      <w:r w:rsidRPr="00DC3D65">
        <w:rPr>
          <w:rFonts w:ascii="Arial" w:hAnsi="Arial" w:cs="Arial"/>
          <w:color w:val="000000" w:themeColor="text1"/>
          <w:sz w:val="24"/>
          <w:szCs w:val="24"/>
          <w:shd w:val="clear" w:color="auto" w:fill="FFFFFF"/>
        </w:rPr>
        <w:t>. Brasília, DF: Presidência da República, (2020). Disponível em: </w:t>
      </w:r>
      <w:r w:rsidRPr="00DC3D65">
        <w:rPr>
          <w:rFonts w:ascii="Arial" w:hAnsi="Arial" w:cs="Arial"/>
          <w:color w:val="000000" w:themeColor="text1"/>
          <w:sz w:val="24"/>
          <w:szCs w:val="24"/>
          <w:u w:val="single"/>
          <w:shd w:val="clear" w:color="auto" w:fill="FFFFFF"/>
        </w:rPr>
        <w:t>https://www.planalto.gov.br/ccivil_03/constituicao/constituicao.htm.</w:t>
      </w:r>
      <w:r w:rsidRPr="00DC3D65">
        <w:rPr>
          <w:rFonts w:ascii="Arial" w:hAnsi="Arial" w:cs="Arial"/>
          <w:color w:val="000000" w:themeColor="text1"/>
          <w:sz w:val="24"/>
          <w:szCs w:val="24"/>
          <w:shd w:val="clear" w:color="auto" w:fill="FFFFFF"/>
        </w:rPr>
        <w:t xml:space="preserve"> Acesso em: 07 mar. 2023.</w:t>
      </w:r>
    </w:p>
    <w:p w14:paraId="70C5D8BF" w14:textId="77777777" w:rsidR="001B74BF" w:rsidRPr="00DC3D65" w:rsidRDefault="001B74BF" w:rsidP="00A677A2">
      <w:pPr>
        <w:spacing w:after="0" w:line="240" w:lineRule="auto"/>
        <w:rPr>
          <w:rFonts w:ascii="Arial" w:hAnsi="Arial" w:cs="Arial"/>
          <w:color w:val="000000" w:themeColor="text1"/>
          <w:sz w:val="24"/>
          <w:szCs w:val="24"/>
          <w:shd w:val="clear" w:color="auto" w:fill="FFFFFF"/>
        </w:rPr>
      </w:pPr>
    </w:p>
    <w:p w14:paraId="689F0F19" w14:textId="4AEB04EE" w:rsidR="001911CE" w:rsidRPr="00DC3D65" w:rsidRDefault="001911CE" w:rsidP="00A677A2">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lastRenderedPageBreak/>
        <w:t>BRASIL. Lei Nº</w:t>
      </w:r>
      <w:r w:rsidRPr="00DC3D65">
        <w:rPr>
          <w:rFonts w:ascii="Arial" w:hAnsi="Arial" w:cs="Arial"/>
          <w:color w:val="000000" w:themeColor="text1"/>
          <w:sz w:val="24"/>
          <w:szCs w:val="24"/>
        </w:rPr>
        <w:t>7210/1984</w:t>
      </w:r>
      <w:r w:rsidRPr="00DC3D65">
        <w:rPr>
          <w:rFonts w:ascii="Arial" w:hAnsi="Arial" w:cs="Arial"/>
          <w:color w:val="000000" w:themeColor="text1"/>
          <w:sz w:val="24"/>
          <w:szCs w:val="24"/>
          <w:shd w:val="clear" w:color="auto" w:fill="FFFFFF"/>
        </w:rPr>
        <w:t xml:space="preserve">. </w:t>
      </w:r>
      <w:r w:rsidRPr="00DC3D65">
        <w:rPr>
          <w:rFonts w:ascii="Arial" w:hAnsi="Arial" w:cs="Arial"/>
          <w:b/>
          <w:bCs/>
          <w:color w:val="000000" w:themeColor="text1"/>
          <w:sz w:val="24"/>
          <w:szCs w:val="24"/>
          <w:shd w:val="clear" w:color="auto" w:fill="FFFFFF"/>
        </w:rPr>
        <w:t>Dispõe sobre Execução Penal. Brasília</w:t>
      </w:r>
      <w:r w:rsidRPr="00DC3D65">
        <w:rPr>
          <w:rFonts w:ascii="Arial" w:hAnsi="Arial" w:cs="Arial"/>
          <w:color w:val="000000" w:themeColor="text1"/>
          <w:sz w:val="24"/>
          <w:szCs w:val="24"/>
          <w:shd w:val="clear" w:color="auto" w:fill="FFFFFF"/>
        </w:rPr>
        <w:t xml:space="preserve">, DF: Diário Oficial da União, 2011. Disponível em: </w:t>
      </w:r>
      <w:r w:rsidRPr="00DC3D65">
        <w:rPr>
          <w:rFonts w:ascii="Arial" w:hAnsi="Arial" w:cs="Arial"/>
          <w:color w:val="000000" w:themeColor="text1"/>
          <w:sz w:val="24"/>
          <w:szCs w:val="24"/>
          <w:u w:val="single"/>
          <w:shd w:val="clear" w:color="auto" w:fill="FFFFFF"/>
        </w:rPr>
        <w:t>https://www.planalto.gov.br/ccivil_03/leis/l7210.htm</w:t>
      </w:r>
      <w:r w:rsidRPr="00DC3D65">
        <w:rPr>
          <w:rFonts w:ascii="Arial" w:hAnsi="Arial" w:cs="Arial"/>
          <w:color w:val="000000" w:themeColor="text1"/>
          <w:sz w:val="24"/>
          <w:szCs w:val="24"/>
          <w:shd w:val="clear" w:color="auto" w:fill="FFFFFF"/>
        </w:rPr>
        <w:t xml:space="preserve"> Acesso em: 12 mar. 2023.</w:t>
      </w:r>
    </w:p>
    <w:p w14:paraId="3528FBAC" w14:textId="77777777" w:rsidR="007D1643" w:rsidRPr="00DC3D65" w:rsidRDefault="007D1643" w:rsidP="00A677A2">
      <w:pPr>
        <w:spacing w:after="0" w:line="240" w:lineRule="auto"/>
        <w:rPr>
          <w:rFonts w:ascii="Arial" w:hAnsi="Arial" w:cs="Arial"/>
          <w:color w:val="000000" w:themeColor="text1"/>
          <w:sz w:val="24"/>
          <w:szCs w:val="24"/>
          <w:shd w:val="clear" w:color="auto" w:fill="FFFFFF"/>
        </w:rPr>
      </w:pPr>
    </w:p>
    <w:p w14:paraId="71AF49D8" w14:textId="6882AE89" w:rsidR="005E02E7" w:rsidRPr="00DC3D65" w:rsidRDefault="007D1643" w:rsidP="00A677A2">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 xml:space="preserve">CARDOSO, José Tiago. </w:t>
      </w:r>
      <w:r w:rsidRPr="00DC3D65">
        <w:rPr>
          <w:rFonts w:ascii="Arial" w:hAnsi="Arial" w:cs="Arial"/>
          <w:b/>
          <w:bCs/>
          <w:color w:val="000000" w:themeColor="text1"/>
          <w:sz w:val="24"/>
          <w:szCs w:val="24"/>
          <w:shd w:val="clear" w:color="auto" w:fill="FFFFFF"/>
        </w:rPr>
        <w:t>Disciplinamento corporal</w:t>
      </w:r>
      <w:r w:rsidRPr="00DC3D65">
        <w:rPr>
          <w:rFonts w:ascii="Arial" w:hAnsi="Arial" w:cs="Arial"/>
          <w:color w:val="000000" w:themeColor="text1"/>
          <w:sz w:val="24"/>
          <w:szCs w:val="24"/>
          <w:shd w:val="clear" w:color="auto" w:fill="FFFFFF"/>
        </w:rPr>
        <w:t xml:space="preserve">: as relações de poder nas práticas escolares cotidianas. 2011. 117 f. Dissertação (mestrado) - Universidade Estadual Paulista, Faculdade de filosofia e Ciências, 2011. Disponível em: </w:t>
      </w:r>
      <w:r w:rsidRPr="00DC3D65">
        <w:rPr>
          <w:rFonts w:ascii="Arial" w:hAnsi="Arial" w:cs="Arial"/>
          <w:color w:val="000000" w:themeColor="text1"/>
          <w:sz w:val="24"/>
          <w:szCs w:val="24"/>
          <w:u w:val="single"/>
          <w:shd w:val="clear" w:color="auto" w:fill="FFFFFF"/>
        </w:rPr>
        <w:t>http://hdl.handle.net/11449/96327</w:t>
      </w:r>
      <w:r w:rsidRPr="00DC3D65">
        <w:rPr>
          <w:rFonts w:ascii="Arial" w:hAnsi="Arial" w:cs="Arial"/>
          <w:color w:val="000000" w:themeColor="text1"/>
          <w:sz w:val="24"/>
          <w:szCs w:val="24"/>
          <w:shd w:val="clear" w:color="auto" w:fill="FFFFFF"/>
        </w:rPr>
        <w:t>. Acesso em: 05 mai. 2023.</w:t>
      </w:r>
    </w:p>
    <w:p w14:paraId="7723F768" w14:textId="77777777" w:rsidR="007D1643" w:rsidRPr="00DC3D65" w:rsidRDefault="007D1643" w:rsidP="00A677A2">
      <w:pPr>
        <w:spacing w:after="0" w:line="240" w:lineRule="auto"/>
        <w:rPr>
          <w:rFonts w:ascii="Arial" w:hAnsi="Arial" w:cs="Arial"/>
          <w:color w:val="000000" w:themeColor="text1"/>
          <w:sz w:val="24"/>
          <w:szCs w:val="24"/>
          <w:shd w:val="clear" w:color="auto" w:fill="FFFFFF"/>
        </w:rPr>
      </w:pPr>
    </w:p>
    <w:p w14:paraId="2C555C0B" w14:textId="370A5095" w:rsidR="001911CE" w:rsidRPr="00DC3D65" w:rsidRDefault="001911CE" w:rsidP="00A677A2">
      <w:pPr>
        <w:spacing w:after="0" w:line="240" w:lineRule="auto"/>
        <w:rPr>
          <w:rStyle w:val="Forte"/>
          <w:rFonts w:ascii="Arial" w:hAnsi="Arial" w:cs="Arial"/>
          <w:b w:val="0"/>
          <w:bCs w:val="0"/>
          <w:color w:val="000000" w:themeColor="text1"/>
          <w:spacing w:val="2"/>
          <w:sz w:val="24"/>
          <w:szCs w:val="24"/>
          <w:shd w:val="clear" w:color="auto" w:fill="FFFFFF"/>
        </w:rPr>
      </w:pPr>
      <w:r w:rsidRPr="00DC3D65">
        <w:rPr>
          <w:rFonts w:ascii="Arial" w:hAnsi="Arial" w:cs="Arial"/>
          <w:color w:val="000000" w:themeColor="text1"/>
          <w:sz w:val="24"/>
          <w:szCs w:val="24"/>
        </w:rPr>
        <w:t>CARLOS, Juliana Silva. O</w:t>
      </w:r>
      <w:r w:rsidRPr="00DC3D65">
        <w:rPr>
          <w:rStyle w:val="Forte"/>
          <w:rFonts w:ascii="Arial" w:hAnsi="Arial" w:cs="Arial"/>
          <w:b w:val="0"/>
          <w:bCs w:val="0"/>
          <w:color w:val="000000" w:themeColor="text1"/>
          <w:spacing w:val="2"/>
          <w:sz w:val="24"/>
          <w:szCs w:val="24"/>
          <w:shd w:val="clear" w:color="auto" w:fill="FFFFFF"/>
        </w:rPr>
        <w:t xml:space="preserve"> direito à educação no sistema prisional à luz da lei de execução penal. </w:t>
      </w:r>
      <w:r w:rsidRPr="00DC3D65">
        <w:rPr>
          <w:rStyle w:val="Forte"/>
          <w:rFonts w:ascii="Arial" w:hAnsi="Arial" w:cs="Arial"/>
          <w:color w:val="000000" w:themeColor="text1"/>
          <w:spacing w:val="2"/>
          <w:sz w:val="24"/>
          <w:szCs w:val="24"/>
          <w:shd w:val="clear" w:color="auto" w:fill="FFFFFF"/>
        </w:rPr>
        <w:t xml:space="preserve">Jusbrasil. </w:t>
      </w:r>
      <w:r w:rsidRPr="00DC3D65">
        <w:rPr>
          <w:rStyle w:val="Forte"/>
          <w:rFonts w:ascii="Arial" w:hAnsi="Arial" w:cs="Arial"/>
          <w:b w:val="0"/>
          <w:bCs w:val="0"/>
          <w:color w:val="000000" w:themeColor="text1"/>
          <w:spacing w:val="2"/>
          <w:sz w:val="24"/>
          <w:szCs w:val="24"/>
          <w:shd w:val="clear" w:color="auto" w:fill="FFFFFF"/>
        </w:rPr>
        <w:t xml:space="preserve">(2022). Disponível em: </w:t>
      </w:r>
      <w:r w:rsidRPr="00DC3D65">
        <w:rPr>
          <w:rStyle w:val="Forte"/>
          <w:rFonts w:ascii="Arial" w:hAnsi="Arial" w:cs="Arial"/>
          <w:b w:val="0"/>
          <w:bCs w:val="0"/>
          <w:color w:val="000000" w:themeColor="text1"/>
          <w:spacing w:val="2"/>
          <w:sz w:val="24"/>
          <w:szCs w:val="24"/>
          <w:u w:val="single"/>
          <w:shd w:val="clear" w:color="auto" w:fill="FFFFFF"/>
        </w:rPr>
        <w:t>https://www.jusbrasil.com.br/artigos/o-direito-a-educacao-no-sistema-prisonal-a-luz-da-lei-de-execucao-penal/1687140545</w:t>
      </w:r>
      <w:r w:rsidRPr="00DC3D65">
        <w:rPr>
          <w:rStyle w:val="Forte"/>
          <w:rFonts w:ascii="Arial" w:hAnsi="Arial" w:cs="Arial"/>
          <w:b w:val="0"/>
          <w:bCs w:val="0"/>
          <w:color w:val="000000" w:themeColor="text1"/>
          <w:spacing w:val="2"/>
          <w:sz w:val="24"/>
          <w:szCs w:val="24"/>
          <w:shd w:val="clear" w:color="auto" w:fill="FFFFFF"/>
        </w:rPr>
        <w:t xml:space="preserve"> Acesso em: 21 mai. De 2023.</w:t>
      </w:r>
    </w:p>
    <w:p w14:paraId="21C232E1" w14:textId="77777777" w:rsidR="001B74BF" w:rsidRPr="00DC3D65" w:rsidRDefault="001B74BF" w:rsidP="00A677A2">
      <w:pPr>
        <w:spacing w:after="0" w:line="240" w:lineRule="auto"/>
        <w:rPr>
          <w:rStyle w:val="Forte"/>
          <w:rFonts w:ascii="Arial" w:hAnsi="Arial" w:cs="Arial"/>
          <w:b w:val="0"/>
          <w:bCs w:val="0"/>
          <w:color w:val="000000" w:themeColor="text1"/>
          <w:spacing w:val="2"/>
          <w:sz w:val="24"/>
          <w:szCs w:val="24"/>
          <w:shd w:val="clear" w:color="auto" w:fill="FFFFFF"/>
        </w:rPr>
      </w:pPr>
    </w:p>
    <w:p w14:paraId="0CB55401" w14:textId="48ADA7D5" w:rsidR="001911CE" w:rsidRPr="00DC3D65" w:rsidRDefault="001E02DE" w:rsidP="00A677A2">
      <w:pPr>
        <w:spacing w:after="0" w:line="240" w:lineRule="auto"/>
        <w:rPr>
          <w:rStyle w:val="Forte"/>
          <w:rFonts w:ascii="Arial" w:hAnsi="Arial" w:cs="Arial"/>
          <w:b w:val="0"/>
          <w:bCs w:val="0"/>
          <w:color w:val="000000" w:themeColor="text1"/>
          <w:spacing w:val="2"/>
          <w:sz w:val="24"/>
          <w:szCs w:val="24"/>
          <w:shd w:val="clear" w:color="auto" w:fill="FFFFFF"/>
        </w:rPr>
      </w:pPr>
      <w:r w:rsidRPr="00DC3D65">
        <w:rPr>
          <w:rFonts w:ascii="Arial" w:hAnsi="Arial" w:cs="Arial"/>
          <w:color w:val="000000" w:themeColor="text1"/>
          <w:sz w:val="24"/>
          <w:szCs w:val="24"/>
        </w:rPr>
        <w:t>Convenção</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Interamericana</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Para</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Prevenir</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e</w:t>
      </w:r>
      <w:r w:rsidR="007C5AD8" w:rsidRPr="00DC3D65">
        <w:rPr>
          <w:rFonts w:ascii="Arial" w:hAnsi="Arial" w:cs="Arial"/>
          <w:color w:val="000000" w:themeColor="text1"/>
          <w:sz w:val="24"/>
          <w:szCs w:val="24"/>
        </w:rPr>
        <w:t xml:space="preserve"> P</w:t>
      </w:r>
      <w:r w:rsidRPr="00DC3D65">
        <w:rPr>
          <w:rFonts w:ascii="Arial" w:hAnsi="Arial" w:cs="Arial"/>
          <w:color w:val="000000" w:themeColor="text1"/>
          <w:sz w:val="24"/>
          <w:szCs w:val="24"/>
        </w:rPr>
        <w:t>unir</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a</w:t>
      </w:r>
      <w:r w:rsidR="007C5AD8" w:rsidRPr="00DC3D65">
        <w:rPr>
          <w:rFonts w:ascii="Arial" w:hAnsi="Arial" w:cs="Arial"/>
          <w:color w:val="000000" w:themeColor="text1"/>
          <w:sz w:val="24"/>
          <w:szCs w:val="24"/>
        </w:rPr>
        <w:t xml:space="preserve"> T</w:t>
      </w:r>
      <w:r w:rsidRPr="00DC3D65">
        <w:rPr>
          <w:rFonts w:ascii="Arial" w:hAnsi="Arial" w:cs="Arial"/>
          <w:color w:val="000000" w:themeColor="text1"/>
          <w:sz w:val="24"/>
          <w:szCs w:val="24"/>
        </w:rPr>
        <w:t>ortura</w:t>
      </w:r>
      <w:r w:rsidR="007C5AD8" w:rsidRPr="00DC3D65">
        <w:rPr>
          <w:rFonts w:ascii="Arial" w:hAnsi="Arial" w:cs="Arial"/>
          <w:color w:val="000000" w:themeColor="text1"/>
          <w:sz w:val="24"/>
          <w:szCs w:val="24"/>
        </w:rPr>
        <w:t xml:space="preserve">, de 9 de dezembro de 1985. Promulgada pelo Decreto nº 98.386, de 9 de novembro de 1989. Disponível </w:t>
      </w:r>
      <w:r w:rsidRPr="00DC3D65">
        <w:rPr>
          <w:rFonts w:ascii="Arial" w:hAnsi="Arial" w:cs="Arial"/>
          <w:color w:val="000000" w:themeColor="text1"/>
          <w:sz w:val="24"/>
          <w:szCs w:val="24"/>
        </w:rPr>
        <w:t>em;</w:t>
      </w:r>
      <w:r w:rsidRPr="00DC3D65">
        <w:rPr>
          <w:rFonts w:ascii="Arial" w:hAnsi="Arial" w:cs="Arial"/>
        </w:rPr>
        <w:t xml:space="preserve"> </w:t>
      </w:r>
      <w:r w:rsidRPr="00DC3D65">
        <w:rPr>
          <w:rFonts w:ascii="Arial" w:hAnsi="Arial" w:cs="Arial"/>
          <w:color w:val="000000" w:themeColor="text1"/>
          <w:sz w:val="24"/>
          <w:szCs w:val="24"/>
          <w:u w:val="single"/>
        </w:rPr>
        <w:t>https://www.oas.org/pt/cidh/mandato/basicos/tortura.pdf.</w:t>
      </w:r>
      <w:r w:rsidR="007C5AD8" w:rsidRPr="00DC3D65">
        <w:rPr>
          <w:rFonts w:ascii="Arial" w:hAnsi="Arial" w:cs="Arial"/>
          <w:color w:val="000000" w:themeColor="text1"/>
          <w:sz w:val="24"/>
          <w:szCs w:val="24"/>
        </w:rPr>
        <w:t xml:space="preserve"> Acesso em </w:t>
      </w:r>
      <w:r w:rsidRPr="00DC3D65">
        <w:rPr>
          <w:rFonts w:ascii="Arial" w:hAnsi="Arial" w:cs="Arial"/>
          <w:color w:val="000000" w:themeColor="text1"/>
          <w:sz w:val="24"/>
          <w:szCs w:val="24"/>
        </w:rPr>
        <w:t>10</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mai.</w:t>
      </w:r>
      <w:r w:rsidR="007C5AD8"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rPr>
        <w:t>2023</w:t>
      </w:r>
      <w:r w:rsidR="007C5AD8" w:rsidRPr="00DC3D65">
        <w:rPr>
          <w:rFonts w:ascii="Arial" w:hAnsi="Arial" w:cs="Arial"/>
          <w:color w:val="000000" w:themeColor="text1"/>
          <w:sz w:val="24"/>
          <w:szCs w:val="24"/>
        </w:rPr>
        <w:t>.</w:t>
      </w:r>
    </w:p>
    <w:p w14:paraId="79E6730A" w14:textId="77777777" w:rsidR="007C5AD8" w:rsidRPr="00DC3D65" w:rsidRDefault="007C5AD8" w:rsidP="00A677A2">
      <w:pPr>
        <w:spacing w:after="0" w:line="240" w:lineRule="auto"/>
        <w:rPr>
          <w:rStyle w:val="Forte"/>
          <w:rFonts w:ascii="Arial" w:hAnsi="Arial" w:cs="Arial"/>
          <w:b w:val="0"/>
          <w:bCs w:val="0"/>
          <w:color w:val="000000" w:themeColor="text1"/>
          <w:spacing w:val="2"/>
          <w:sz w:val="24"/>
          <w:szCs w:val="24"/>
          <w:shd w:val="clear" w:color="auto" w:fill="FFFFFF"/>
        </w:rPr>
      </w:pPr>
    </w:p>
    <w:p w14:paraId="236474C5" w14:textId="77777777" w:rsidR="001911CE" w:rsidRPr="00DC3D65" w:rsidRDefault="001911CE" w:rsidP="00A677A2">
      <w:pPr>
        <w:spacing w:after="0" w:line="240" w:lineRule="auto"/>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shd w:val="clear" w:color="auto" w:fill="FFFFFF"/>
        </w:rPr>
        <w:t xml:space="preserve">FOUCAULT, Michel. </w:t>
      </w:r>
      <w:r w:rsidRPr="00DC3D65">
        <w:rPr>
          <w:rFonts w:ascii="Arial" w:hAnsi="Arial" w:cs="Arial"/>
          <w:b/>
          <w:color w:val="000000" w:themeColor="text1"/>
          <w:sz w:val="24"/>
          <w:szCs w:val="24"/>
          <w:shd w:val="clear" w:color="auto" w:fill="FFFFFF"/>
        </w:rPr>
        <w:t>Vigiar e punir</w:t>
      </w:r>
      <w:r w:rsidRPr="00DC3D65">
        <w:rPr>
          <w:rFonts w:ascii="Arial" w:hAnsi="Arial" w:cs="Arial"/>
          <w:color w:val="000000" w:themeColor="text1"/>
          <w:sz w:val="24"/>
          <w:szCs w:val="24"/>
          <w:shd w:val="clear" w:color="auto" w:fill="FFFFFF"/>
        </w:rPr>
        <w:t xml:space="preserve">. (1987). Disponível </w:t>
      </w:r>
      <w:r w:rsidRPr="00DC3D65">
        <w:rPr>
          <w:rFonts w:ascii="Arial" w:hAnsi="Arial" w:cs="Arial"/>
          <w:color w:val="000000" w:themeColor="text1"/>
          <w:sz w:val="24"/>
          <w:szCs w:val="24"/>
          <w:u w:val="single"/>
          <w:shd w:val="clear" w:color="auto" w:fill="FFFFFF"/>
        </w:rPr>
        <w:t>em: https://www.ufsj.edu.br/portal2-repositorio/File/centrocultural/foucault_vigiar_punir.pdf</w:t>
      </w:r>
      <w:r w:rsidRPr="00DC3D65">
        <w:rPr>
          <w:rFonts w:ascii="Arial" w:hAnsi="Arial" w:cs="Arial"/>
          <w:color w:val="000000" w:themeColor="text1"/>
          <w:sz w:val="24"/>
          <w:szCs w:val="24"/>
          <w:shd w:val="clear" w:color="auto" w:fill="FFFFFF"/>
        </w:rPr>
        <w:t xml:space="preserve"> Acesso em: 10 abri. De 2023.</w:t>
      </w:r>
    </w:p>
    <w:p w14:paraId="5FE06B34" w14:textId="77777777" w:rsidR="001911CE" w:rsidRPr="00DC3D65" w:rsidRDefault="001911CE" w:rsidP="00A677A2">
      <w:pPr>
        <w:spacing w:after="0" w:line="240" w:lineRule="auto"/>
        <w:rPr>
          <w:rFonts w:ascii="Arial" w:hAnsi="Arial" w:cs="Arial"/>
          <w:color w:val="000000" w:themeColor="text1"/>
          <w:sz w:val="24"/>
          <w:szCs w:val="24"/>
          <w:shd w:val="clear" w:color="auto" w:fill="FFFFFF"/>
        </w:rPr>
      </w:pPr>
    </w:p>
    <w:p w14:paraId="3F7D883A" w14:textId="77777777" w:rsidR="001911CE" w:rsidRPr="00DC3D65" w:rsidRDefault="001911CE" w:rsidP="00A677A2">
      <w:pPr>
        <w:spacing w:after="0" w:line="240" w:lineRule="auto"/>
        <w:rPr>
          <w:rFonts w:ascii="Arial" w:hAnsi="Arial" w:cs="Arial"/>
          <w:color w:val="000000" w:themeColor="text1"/>
          <w:sz w:val="24"/>
          <w:szCs w:val="24"/>
        </w:rPr>
      </w:pPr>
      <w:r w:rsidRPr="00DC3D65">
        <w:rPr>
          <w:rFonts w:ascii="Arial" w:hAnsi="Arial" w:cs="Arial"/>
          <w:color w:val="000000" w:themeColor="text1"/>
          <w:sz w:val="24"/>
          <w:szCs w:val="24"/>
        </w:rPr>
        <w:t>FURTADO, Claudio B. Silva. Educação e aprendizagem ao longo da vida: implicações e possibilidades na implantação de Políticas Públicas Educacionais no contexto da Educação em Prisões na Paraíba</w:t>
      </w:r>
      <w:r w:rsidRPr="00DC3D65">
        <w:rPr>
          <w:rFonts w:ascii="Arial" w:hAnsi="Arial" w:cs="Arial"/>
          <w:b/>
          <w:bCs/>
          <w:color w:val="000000" w:themeColor="text1"/>
          <w:sz w:val="24"/>
          <w:szCs w:val="24"/>
        </w:rPr>
        <w:t>.</w:t>
      </w:r>
      <w:r w:rsidRPr="00DC3D65">
        <w:rPr>
          <w:rFonts w:ascii="Arial" w:hAnsi="Arial" w:cs="Arial"/>
          <w:color w:val="000000" w:themeColor="text1"/>
          <w:sz w:val="24"/>
          <w:szCs w:val="24"/>
        </w:rPr>
        <w:t xml:space="preserve"> In: SANTOS, Jailma. </w:t>
      </w:r>
      <w:r w:rsidRPr="00DC3D65">
        <w:rPr>
          <w:rFonts w:ascii="Arial" w:hAnsi="Arial" w:cs="Arial"/>
          <w:i/>
          <w:iCs/>
          <w:color w:val="000000" w:themeColor="text1"/>
          <w:sz w:val="24"/>
          <w:szCs w:val="24"/>
        </w:rPr>
        <w:t>et al.</w:t>
      </w:r>
      <w:r w:rsidRPr="00DC3D65">
        <w:rPr>
          <w:rFonts w:ascii="Arial" w:hAnsi="Arial" w:cs="Arial"/>
          <w:color w:val="000000" w:themeColor="text1"/>
          <w:sz w:val="24"/>
          <w:szCs w:val="24"/>
        </w:rPr>
        <w:t xml:space="preserve"> Inclusão Social no Sistema Prisional Paraibano.</w:t>
      </w:r>
      <w:r w:rsidRPr="00DC3D65">
        <w:rPr>
          <w:rFonts w:ascii="Arial" w:hAnsi="Arial" w:cs="Arial"/>
          <w:b/>
          <w:bCs/>
          <w:color w:val="000000" w:themeColor="text1"/>
          <w:sz w:val="24"/>
          <w:szCs w:val="24"/>
        </w:rPr>
        <w:t xml:space="preserve"> Editora A União. </w:t>
      </w:r>
      <w:r w:rsidRPr="00DC3D65">
        <w:rPr>
          <w:rFonts w:ascii="Arial" w:hAnsi="Arial" w:cs="Arial"/>
          <w:color w:val="000000" w:themeColor="text1"/>
          <w:sz w:val="24"/>
          <w:szCs w:val="24"/>
        </w:rPr>
        <w:t>(2021). Disponível em:</w:t>
      </w:r>
      <w:r w:rsidRPr="00DC3D65">
        <w:rPr>
          <w:rFonts w:ascii="Arial" w:hAnsi="Arial" w:cs="Arial"/>
          <w:b/>
          <w:bCs/>
          <w:color w:val="000000" w:themeColor="text1"/>
          <w:sz w:val="24"/>
          <w:szCs w:val="24"/>
        </w:rPr>
        <w:t xml:space="preserve"> </w:t>
      </w:r>
      <w:r w:rsidRPr="00DC3D65">
        <w:rPr>
          <w:rFonts w:ascii="Arial" w:hAnsi="Arial" w:cs="Arial"/>
          <w:color w:val="000000" w:themeColor="text1"/>
          <w:sz w:val="24"/>
          <w:szCs w:val="24"/>
          <w:u w:val="single"/>
        </w:rPr>
        <w:t>https://paraiba.pb.gov.br/diretas/secretaria-de-administracao-penitenciaria/arquivos/livro-seap.pdf</w:t>
      </w:r>
      <w:r w:rsidRPr="00DC3D65">
        <w:rPr>
          <w:rFonts w:ascii="Arial" w:hAnsi="Arial" w:cs="Arial"/>
          <w:b/>
          <w:bCs/>
          <w:color w:val="000000" w:themeColor="text1"/>
          <w:sz w:val="24"/>
          <w:szCs w:val="24"/>
        </w:rPr>
        <w:t xml:space="preserve"> </w:t>
      </w:r>
      <w:r w:rsidRPr="00DC3D65">
        <w:rPr>
          <w:rFonts w:ascii="Arial" w:hAnsi="Arial" w:cs="Arial"/>
          <w:color w:val="000000" w:themeColor="text1"/>
          <w:sz w:val="24"/>
          <w:szCs w:val="24"/>
        </w:rPr>
        <w:t>Acesso em: 21 mai. De 2023.</w:t>
      </w:r>
    </w:p>
    <w:p w14:paraId="4DDFE6D8" w14:textId="77777777" w:rsidR="001911CE" w:rsidRPr="00DC3D65" w:rsidRDefault="001911CE" w:rsidP="00A677A2">
      <w:pPr>
        <w:spacing w:after="0" w:line="240" w:lineRule="auto"/>
        <w:rPr>
          <w:rFonts w:ascii="Arial" w:hAnsi="Arial" w:cs="Arial"/>
          <w:color w:val="000000" w:themeColor="text1"/>
          <w:sz w:val="24"/>
          <w:szCs w:val="24"/>
        </w:rPr>
      </w:pPr>
    </w:p>
    <w:p w14:paraId="21A7DB24" w14:textId="6BE262CA" w:rsidR="001911CE" w:rsidRPr="00DC3D65" w:rsidRDefault="001911CE" w:rsidP="00A677A2">
      <w:pPr>
        <w:spacing w:after="0" w:line="240" w:lineRule="auto"/>
        <w:rPr>
          <w:rFonts w:ascii="Arial" w:hAnsi="Arial" w:cs="Arial"/>
          <w:color w:val="000000" w:themeColor="text1"/>
          <w:sz w:val="24"/>
          <w:szCs w:val="24"/>
        </w:rPr>
      </w:pPr>
      <w:r w:rsidRPr="00DC3D65">
        <w:rPr>
          <w:rFonts w:ascii="Arial" w:hAnsi="Arial" w:cs="Arial"/>
          <w:color w:val="000000" w:themeColor="text1"/>
          <w:sz w:val="24"/>
          <w:szCs w:val="24"/>
        </w:rPr>
        <w:t xml:space="preserve">JOHNSON, Allan G. </w:t>
      </w:r>
      <w:r w:rsidRPr="00DC3D65">
        <w:rPr>
          <w:rFonts w:ascii="Arial" w:hAnsi="Arial" w:cs="Arial"/>
          <w:b/>
          <w:bCs/>
          <w:color w:val="000000" w:themeColor="text1"/>
          <w:sz w:val="24"/>
          <w:szCs w:val="24"/>
        </w:rPr>
        <w:t>Dicionário de sociologia, guia pratico da linguagem sociológica</w:t>
      </w:r>
      <w:r w:rsidRPr="00DC3D65">
        <w:rPr>
          <w:rFonts w:ascii="Arial" w:hAnsi="Arial" w:cs="Arial"/>
          <w:color w:val="000000" w:themeColor="text1"/>
          <w:sz w:val="24"/>
          <w:szCs w:val="24"/>
        </w:rPr>
        <w:t xml:space="preserve">. </w:t>
      </w:r>
      <w:r w:rsidRPr="00DC3D65">
        <w:rPr>
          <w:rFonts w:ascii="Arial" w:hAnsi="Arial" w:cs="Arial"/>
          <w:b/>
          <w:bCs/>
          <w:color w:val="000000" w:themeColor="text1"/>
          <w:sz w:val="24"/>
          <w:szCs w:val="24"/>
        </w:rPr>
        <w:t xml:space="preserve">Dicionário. </w:t>
      </w:r>
      <w:r w:rsidRPr="00DC3D65">
        <w:rPr>
          <w:rFonts w:ascii="Arial" w:hAnsi="Arial" w:cs="Arial"/>
          <w:color w:val="000000" w:themeColor="text1"/>
          <w:sz w:val="24"/>
          <w:szCs w:val="24"/>
        </w:rPr>
        <w:t xml:space="preserve">(1997). Disponível em: </w:t>
      </w:r>
      <w:r w:rsidRPr="00DC3D65">
        <w:rPr>
          <w:rFonts w:ascii="Arial" w:hAnsi="Arial" w:cs="Arial"/>
          <w:color w:val="000000" w:themeColor="text1"/>
          <w:sz w:val="24"/>
          <w:szCs w:val="24"/>
          <w:u w:val="single"/>
        </w:rPr>
        <w:t>https://geovest.files.wordpress.com/2021/05/dicionario-de-sociologia-guia-pratico-da-linguagem-sociologica-by-allan-g.-johnson-z-lib.org_.pdf</w:t>
      </w:r>
      <w:r w:rsidRPr="00DC3D65">
        <w:rPr>
          <w:rFonts w:ascii="Arial" w:hAnsi="Arial" w:cs="Arial"/>
          <w:color w:val="000000" w:themeColor="text1"/>
          <w:sz w:val="24"/>
          <w:szCs w:val="24"/>
        </w:rPr>
        <w:t xml:space="preserve"> Acesso em: 2 Mai. de 2023.</w:t>
      </w:r>
    </w:p>
    <w:p w14:paraId="66F4CB6D" w14:textId="77777777" w:rsidR="00F233D3" w:rsidRPr="00DC3D65" w:rsidRDefault="00F233D3" w:rsidP="00A677A2">
      <w:pPr>
        <w:spacing w:after="0" w:line="240" w:lineRule="auto"/>
        <w:rPr>
          <w:rFonts w:ascii="Arial" w:hAnsi="Arial" w:cs="Arial"/>
          <w:color w:val="000000" w:themeColor="text1"/>
          <w:sz w:val="24"/>
          <w:szCs w:val="24"/>
        </w:rPr>
      </w:pPr>
    </w:p>
    <w:p w14:paraId="3F8EB26B" w14:textId="439EBFF6" w:rsidR="001911CE" w:rsidRPr="00DC3D65" w:rsidRDefault="00F233D3" w:rsidP="00A677A2">
      <w:pPr>
        <w:spacing w:after="0" w:line="240" w:lineRule="auto"/>
        <w:rPr>
          <w:rFonts w:ascii="Arial" w:hAnsi="Arial" w:cs="Arial"/>
          <w:color w:val="000000" w:themeColor="text1"/>
          <w:sz w:val="24"/>
          <w:szCs w:val="24"/>
        </w:rPr>
      </w:pPr>
      <w:r w:rsidRPr="00DC3D65">
        <w:rPr>
          <w:rFonts w:ascii="Arial" w:hAnsi="Arial" w:cs="Arial"/>
          <w:color w:val="000000" w:themeColor="text1"/>
          <w:sz w:val="24"/>
          <w:szCs w:val="24"/>
        </w:rPr>
        <w:t xml:space="preserve">MARCÃO, Renato F. </w:t>
      </w:r>
      <w:r w:rsidRPr="00DC3D65">
        <w:rPr>
          <w:rFonts w:ascii="Arial" w:hAnsi="Arial" w:cs="Arial"/>
          <w:b/>
          <w:bCs/>
          <w:color w:val="000000" w:themeColor="text1"/>
          <w:sz w:val="24"/>
          <w:szCs w:val="24"/>
        </w:rPr>
        <w:t>Lei de</w:t>
      </w:r>
      <w:r w:rsidRPr="00DC3D65">
        <w:rPr>
          <w:rFonts w:ascii="Arial" w:hAnsi="Arial" w:cs="Arial"/>
          <w:color w:val="000000" w:themeColor="text1"/>
          <w:sz w:val="24"/>
          <w:szCs w:val="24"/>
        </w:rPr>
        <w:t xml:space="preserve"> </w:t>
      </w:r>
      <w:r w:rsidRPr="00DC3D65">
        <w:rPr>
          <w:rFonts w:ascii="Arial" w:hAnsi="Arial" w:cs="Arial"/>
          <w:b/>
          <w:bCs/>
          <w:color w:val="000000" w:themeColor="text1"/>
          <w:sz w:val="24"/>
          <w:szCs w:val="24"/>
        </w:rPr>
        <w:t>Execução Penal anotada</w:t>
      </w:r>
      <w:r w:rsidRPr="00DC3D65">
        <w:rPr>
          <w:rFonts w:ascii="Arial" w:hAnsi="Arial" w:cs="Arial"/>
          <w:color w:val="000000" w:themeColor="text1"/>
          <w:sz w:val="24"/>
          <w:szCs w:val="24"/>
        </w:rPr>
        <w:t>, 6ªedição. São Paulo, SP. Editora Saraiva, 20</w:t>
      </w:r>
      <w:r w:rsidR="00180939">
        <w:rPr>
          <w:rFonts w:ascii="Arial" w:hAnsi="Arial" w:cs="Arial"/>
          <w:color w:val="000000" w:themeColor="text1"/>
          <w:sz w:val="24"/>
          <w:szCs w:val="24"/>
        </w:rPr>
        <w:t>22</w:t>
      </w:r>
      <w:r w:rsidRPr="00DC3D65">
        <w:rPr>
          <w:rFonts w:ascii="Arial" w:hAnsi="Arial" w:cs="Arial"/>
          <w:color w:val="000000" w:themeColor="text1"/>
          <w:sz w:val="24"/>
          <w:szCs w:val="24"/>
        </w:rPr>
        <w:t xml:space="preserve">. E-book. ISBN 9788547203870. Disponível em: </w:t>
      </w:r>
      <w:r w:rsidRPr="00DC3D65">
        <w:rPr>
          <w:rFonts w:ascii="Arial" w:hAnsi="Arial" w:cs="Arial"/>
          <w:color w:val="000000" w:themeColor="text1"/>
          <w:sz w:val="24"/>
          <w:szCs w:val="24"/>
          <w:u w:val="single"/>
        </w:rPr>
        <w:t>https://integrada.minhabiblioteca.com.br/#/books/9788547203870/.</w:t>
      </w:r>
      <w:r w:rsidRPr="00DC3D65">
        <w:rPr>
          <w:rFonts w:ascii="Arial" w:hAnsi="Arial" w:cs="Arial"/>
          <w:color w:val="000000" w:themeColor="text1"/>
          <w:sz w:val="24"/>
          <w:szCs w:val="24"/>
        </w:rPr>
        <w:t xml:space="preserve"> Acesso em: 28 mai. 2023.</w:t>
      </w:r>
    </w:p>
    <w:p w14:paraId="541C52CD" w14:textId="77777777" w:rsidR="00F233D3" w:rsidRPr="00DC3D65" w:rsidRDefault="00F233D3" w:rsidP="00A677A2">
      <w:pPr>
        <w:spacing w:after="0" w:line="240" w:lineRule="auto"/>
        <w:rPr>
          <w:rFonts w:ascii="Arial" w:hAnsi="Arial" w:cs="Arial"/>
          <w:color w:val="000000" w:themeColor="text1"/>
          <w:sz w:val="24"/>
          <w:szCs w:val="24"/>
        </w:rPr>
      </w:pPr>
    </w:p>
    <w:p w14:paraId="605F9181" w14:textId="16CED911" w:rsidR="001911CE" w:rsidRPr="00DC3D65" w:rsidRDefault="001911CE" w:rsidP="00A677A2">
      <w:pPr>
        <w:spacing w:after="0" w:line="240" w:lineRule="auto"/>
        <w:ind w:right="-567"/>
        <w:rPr>
          <w:rFonts w:ascii="Arial" w:hAnsi="Arial" w:cs="Arial"/>
          <w:color w:val="000000" w:themeColor="text1"/>
          <w:sz w:val="24"/>
          <w:szCs w:val="24"/>
          <w:shd w:val="clear" w:color="auto" w:fill="FFFFFF"/>
        </w:rPr>
      </w:pPr>
      <w:r w:rsidRPr="00DC3D65">
        <w:rPr>
          <w:rFonts w:ascii="Arial" w:hAnsi="Arial" w:cs="Arial"/>
          <w:color w:val="000000" w:themeColor="text1"/>
          <w:sz w:val="24"/>
          <w:szCs w:val="24"/>
        </w:rPr>
        <w:t xml:space="preserve">NOVO, Benigno Núñez.  A importância da educação prisional para recuperação de detentos no Brasil e na Espanha. Revista </w:t>
      </w:r>
      <w:r w:rsidRPr="00DC3D65">
        <w:rPr>
          <w:rFonts w:ascii="Arial" w:hAnsi="Arial" w:cs="Arial"/>
          <w:b/>
          <w:color w:val="000000" w:themeColor="text1"/>
          <w:sz w:val="24"/>
          <w:szCs w:val="24"/>
        </w:rPr>
        <w:t>Direito Net.</w:t>
      </w:r>
      <w:r w:rsidRPr="00DC3D65">
        <w:rPr>
          <w:rFonts w:ascii="Arial" w:hAnsi="Arial" w:cs="Arial"/>
          <w:color w:val="000000" w:themeColor="text1"/>
          <w:sz w:val="24"/>
          <w:szCs w:val="24"/>
        </w:rPr>
        <w:t xml:space="preserve"> </w:t>
      </w:r>
      <w:r w:rsidRPr="00DC3D65">
        <w:rPr>
          <w:rFonts w:ascii="Arial" w:hAnsi="Arial" w:cs="Arial"/>
          <w:color w:val="000000" w:themeColor="text1"/>
          <w:sz w:val="24"/>
          <w:szCs w:val="24"/>
          <w:shd w:val="clear" w:color="auto" w:fill="FFFFFF"/>
        </w:rPr>
        <w:t xml:space="preserve">(2021). Disponível em: </w:t>
      </w:r>
      <w:r w:rsidRPr="00DC3D65">
        <w:rPr>
          <w:rFonts w:ascii="Arial" w:hAnsi="Arial" w:cs="Arial"/>
          <w:color w:val="000000" w:themeColor="text1"/>
          <w:sz w:val="24"/>
          <w:szCs w:val="24"/>
          <w:u w:val="single"/>
          <w:shd w:val="clear" w:color="auto" w:fill="FFFFFF"/>
        </w:rPr>
        <w:t>https://www.direitonet.com.br/artigos/exibir/12195/A-importancia-da-educacao-prisional-para-a-recuperacao-de-detentos-no-Brasil-e-na-Espanha.</w:t>
      </w:r>
      <w:r w:rsidRPr="00DC3D65">
        <w:rPr>
          <w:rFonts w:ascii="Arial" w:hAnsi="Arial" w:cs="Arial"/>
          <w:color w:val="000000" w:themeColor="text1"/>
          <w:sz w:val="24"/>
          <w:szCs w:val="24"/>
          <w:shd w:val="clear" w:color="auto" w:fill="FFFFFF"/>
        </w:rPr>
        <w:t xml:space="preserve">  Acesso em: 09 mai. de 2023. </w:t>
      </w:r>
    </w:p>
    <w:p w14:paraId="4D5DEB83" w14:textId="14398A94" w:rsidR="001911CE" w:rsidRPr="00DC3D65" w:rsidRDefault="001911CE" w:rsidP="00A677A2">
      <w:pPr>
        <w:spacing w:after="0" w:line="240" w:lineRule="auto"/>
        <w:rPr>
          <w:rFonts w:ascii="Arial" w:hAnsi="Arial" w:cs="Arial"/>
          <w:color w:val="000000" w:themeColor="text1"/>
          <w:sz w:val="24"/>
          <w:szCs w:val="24"/>
        </w:rPr>
      </w:pPr>
    </w:p>
    <w:p w14:paraId="7E861179" w14:textId="77777777" w:rsidR="001B74BF" w:rsidRPr="00DC3D65" w:rsidRDefault="001B74BF" w:rsidP="00A677A2">
      <w:pPr>
        <w:spacing w:after="0" w:line="240" w:lineRule="auto"/>
        <w:rPr>
          <w:rFonts w:ascii="Arial" w:hAnsi="Arial" w:cs="Arial"/>
          <w:color w:val="000000" w:themeColor="text1"/>
          <w:sz w:val="24"/>
          <w:szCs w:val="24"/>
        </w:rPr>
      </w:pPr>
    </w:p>
    <w:p w14:paraId="2720DEC7" w14:textId="77777777" w:rsidR="001911CE" w:rsidRPr="00DC3D65" w:rsidRDefault="001911CE" w:rsidP="00A677A2">
      <w:pPr>
        <w:spacing w:after="0" w:line="240" w:lineRule="auto"/>
        <w:rPr>
          <w:rFonts w:ascii="Arial" w:hAnsi="Arial" w:cs="Arial"/>
          <w:color w:val="000000" w:themeColor="text1"/>
          <w:sz w:val="24"/>
          <w:szCs w:val="24"/>
        </w:rPr>
      </w:pPr>
      <w:r w:rsidRPr="00DC3D65">
        <w:rPr>
          <w:rFonts w:ascii="Arial" w:hAnsi="Arial" w:cs="Arial"/>
          <w:color w:val="000000" w:themeColor="text1"/>
          <w:sz w:val="24"/>
          <w:szCs w:val="24"/>
        </w:rPr>
        <w:t xml:space="preserve">OLIVEIRA, James E. Constituição Federal Anotada e Comentada. Rio de Janeiro, RJ. Grupo GEN, 2013. E-book. </w:t>
      </w:r>
      <w:r w:rsidRPr="00DC3D65">
        <w:rPr>
          <w:rFonts w:ascii="Arial" w:hAnsi="Arial" w:cs="Arial"/>
          <w:b/>
          <w:bCs/>
          <w:color w:val="000000" w:themeColor="text1"/>
          <w:sz w:val="24"/>
          <w:szCs w:val="24"/>
        </w:rPr>
        <w:t>ISBN</w:t>
      </w:r>
      <w:r w:rsidRPr="00DC3D65">
        <w:rPr>
          <w:rFonts w:ascii="Arial" w:hAnsi="Arial" w:cs="Arial"/>
          <w:color w:val="000000" w:themeColor="text1"/>
          <w:sz w:val="24"/>
          <w:szCs w:val="24"/>
        </w:rPr>
        <w:t xml:space="preserve"> 978-85-309-4667-8. Disponível em: </w:t>
      </w:r>
      <w:r w:rsidRPr="00DC3D65">
        <w:rPr>
          <w:rFonts w:ascii="Arial" w:hAnsi="Arial" w:cs="Arial"/>
          <w:color w:val="000000" w:themeColor="text1"/>
          <w:sz w:val="24"/>
          <w:szCs w:val="24"/>
          <w:u w:val="single"/>
        </w:rPr>
        <w:t>https://integrada.minhabiblioteca.com.br/#/books/978-85-309-4667-8/.</w:t>
      </w:r>
      <w:r w:rsidRPr="00DC3D65">
        <w:rPr>
          <w:rFonts w:ascii="Arial" w:hAnsi="Arial" w:cs="Arial"/>
          <w:color w:val="000000" w:themeColor="text1"/>
          <w:sz w:val="24"/>
          <w:szCs w:val="24"/>
        </w:rPr>
        <w:t xml:space="preserve"> Acesso em: 28 mai. 2023.</w:t>
      </w:r>
    </w:p>
    <w:p w14:paraId="330F3822" w14:textId="77777777" w:rsidR="001911CE" w:rsidRPr="00DC3D65" w:rsidRDefault="001911CE" w:rsidP="00A677A2">
      <w:pPr>
        <w:spacing w:after="0" w:line="240" w:lineRule="auto"/>
        <w:rPr>
          <w:rFonts w:ascii="Arial" w:hAnsi="Arial" w:cs="Arial"/>
          <w:color w:val="000000" w:themeColor="text1"/>
          <w:sz w:val="24"/>
          <w:szCs w:val="24"/>
        </w:rPr>
      </w:pPr>
    </w:p>
    <w:p w14:paraId="69E940E6" w14:textId="77777777" w:rsidR="001911CE" w:rsidRPr="00DC3D65" w:rsidRDefault="001911CE" w:rsidP="00A677A2">
      <w:pPr>
        <w:spacing w:after="0" w:line="240" w:lineRule="auto"/>
        <w:rPr>
          <w:rFonts w:ascii="Arial" w:hAnsi="Arial" w:cs="Arial"/>
          <w:color w:val="000000" w:themeColor="text1"/>
          <w:sz w:val="24"/>
          <w:szCs w:val="24"/>
        </w:rPr>
      </w:pPr>
      <w:r w:rsidRPr="00DC3D65">
        <w:rPr>
          <w:rFonts w:ascii="Arial" w:hAnsi="Arial" w:cs="Arial"/>
          <w:color w:val="000000" w:themeColor="text1"/>
          <w:sz w:val="24"/>
          <w:szCs w:val="24"/>
        </w:rPr>
        <w:t xml:space="preserve">PANTOJA, Othon. Direitos sociais: o que são, exemplos, e o papel do advogado para garanti-los. </w:t>
      </w:r>
      <w:r w:rsidRPr="00DC3D65">
        <w:rPr>
          <w:rFonts w:ascii="Arial" w:hAnsi="Arial" w:cs="Arial"/>
          <w:b/>
          <w:bCs/>
          <w:color w:val="000000" w:themeColor="text1"/>
          <w:sz w:val="24"/>
          <w:szCs w:val="24"/>
        </w:rPr>
        <w:t xml:space="preserve">Aurum. </w:t>
      </w:r>
      <w:r w:rsidRPr="00DC3D65">
        <w:rPr>
          <w:rFonts w:ascii="Arial" w:hAnsi="Arial" w:cs="Arial"/>
          <w:color w:val="000000" w:themeColor="text1"/>
          <w:sz w:val="24"/>
          <w:szCs w:val="24"/>
        </w:rPr>
        <w:t xml:space="preserve">(2023). Disponível em: </w:t>
      </w:r>
      <w:r w:rsidRPr="00DC3D65">
        <w:rPr>
          <w:rFonts w:ascii="Arial" w:hAnsi="Arial" w:cs="Arial"/>
          <w:color w:val="000000" w:themeColor="text1"/>
          <w:sz w:val="24"/>
          <w:szCs w:val="24"/>
          <w:u w:val="single"/>
        </w:rPr>
        <w:t>https://www.aurum.com.br/blog/direitos-sociais/</w:t>
      </w:r>
      <w:r w:rsidRPr="00DC3D65">
        <w:rPr>
          <w:rFonts w:ascii="Arial" w:hAnsi="Arial" w:cs="Arial"/>
          <w:color w:val="000000" w:themeColor="text1"/>
          <w:sz w:val="24"/>
          <w:szCs w:val="24"/>
        </w:rPr>
        <w:t xml:space="preserve"> Acesso em: 28 Mai. de 2023.</w:t>
      </w:r>
    </w:p>
    <w:p w14:paraId="346B9B83" w14:textId="77777777" w:rsidR="001911CE" w:rsidRPr="00DC3D65" w:rsidRDefault="001911CE" w:rsidP="00A677A2">
      <w:pPr>
        <w:spacing w:after="0" w:line="240" w:lineRule="auto"/>
        <w:rPr>
          <w:rFonts w:ascii="Arial" w:hAnsi="Arial" w:cs="Arial"/>
          <w:color w:val="000000" w:themeColor="text1"/>
          <w:sz w:val="24"/>
          <w:szCs w:val="24"/>
        </w:rPr>
      </w:pPr>
    </w:p>
    <w:p w14:paraId="1F39AFE8" w14:textId="70B65ABD" w:rsidR="001911CE" w:rsidRPr="00DC3D65" w:rsidRDefault="001911CE" w:rsidP="00A677A2">
      <w:pPr>
        <w:spacing w:after="0" w:line="240" w:lineRule="auto"/>
        <w:rPr>
          <w:rStyle w:val="nfase"/>
          <w:rFonts w:ascii="Arial" w:hAnsi="Arial" w:cs="Arial"/>
          <w:i w:val="0"/>
          <w:iCs w:val="0"/>
          <w:color w:val="000000" w:themeColor="text1"/>
          <w:sz w:val="24"/>
          <w:szCs w:val="24"/>
          <w:shd w:val="clear" w:color="auto" w:fill="FFFFFF"/>
        </w:rPr>
      </w:pPr>
      <w:r w:rsidRPr="00DC3D65">
        <w:rPr>
          <w:rStyle w:val="nfase"/>
          <w:rFonts w:ascii="Arial" w:hAnsi="Arial" w:cs="Arial"/>
          <w:i w:val="0"/>
          <w:iCs w:val="0"/>
          <w:color w:val="000000" w:themeColor="text1"/>
          <w:sz w:val="24"/>
          <w:szCs w:val="24"/>
          <w:shd w:val="clear" w:color="auto" w:fill="FFFFFF"/>
        </w:rPr>
        <w:t xml:space="preserve">PESSOA, Glaucia Tomaz de Aquino. </w:t>
      </w:r>
      <w:r w:rsidRPr="00DC3D65">
        <w:rPr>
          <w:rStyle w:val="nfase"/>
          <w:rFonts w:ascii="Arial" w:hAnsi="Arial" w:cs="Arial"/>
          <w:b/>
          <w:bCs/>
          <w:i w:val="0"/>
          <w:iCs w:val="0"/>
          <w:color w:val="000000" w:themeColor="text1"/>
          <w:sz w:val="24"/>
          <w:szCs w:val="24"/>
          <w:shd w:val="clear" w:color="auto" w:fill="FFFFFF"/>
        </w:rPr>
        <w:t>Código Criminal do Império</w:t>
      </w:r>
      <w:r w:rsidRPr="00DC3D65">
        <w:rPr>
          <w:rStyle w:val="nfase"/>
          <w:rFonts w:ascii="Arial" w:hAnsi="Arial" w:cs="Arial"/>
          <w:i w:val="0"/>
          <w:iCs w:val="0"/>
          <w:color w:val="000000" w:themeColor="text1"/>
          <w:sz w:val="24"/>
          <w:szCs w:val="24"/>
          <w:shd w:val="clear" w:color="auto" w:fill="FFFFFF"/>
        </w:rPr>
        <w:t>. MAPA, (201</w:t>
      </w:r>
      <w:r w:rsidR="00F803E2" w:rsidRPr="00DC3D65">
        <w:rPr>
          <w:rStyle w:val="nfase"/>
          <w:rFonts w:ascii="Arial" w:hAnsi="Arial" w:cs="Arial"/>
          <w:i w:val="0"/>
          <w:iCs w:val="0"/>
          <w:color w:val="000000" w:themeColor="text1"/>
          <w:sz w:val="24"/>
          <w:szCs w:val="24"/>
          <w:shd w:val="clear" w:color="auto" w:fill="FFFFFF"/>
        </w:rPr>
        <w:t>9</w:t>
      </w:r>
      <w:r w:rsidRPr="00DC3D65">
        <w:rPr>
          <w:rStyle w:val="nfase"/>
          <w:rFonts w:ascii="Arial" w:hAnsi="Arial" w:cs="Arial"/>
          <w:i w:val="0"/>
          <w:iCs w:val="0"/>
          <w:color w:val="000000" w:themeColor="text1"/>
          <w:sz w:val="24"/>
          <w:szCs w:val="24"/>
          <w:shd w:val="clear" w:color="auto" w:fill="FFFFFF"/>
        </w:rPr>
        <w:t xml:space="preserve">). Disponível em: </w:t>
      </w:r>
      <w:r w:rsidRPr="00DC3D65">
        <w:rPr>
          <w:rStyle w:val="nfase"/>
          <w:rFonts w:ascii="Arial" w:hAnsi="Arial" w:cs="Arial"/>
          <w:i w:val="0"/>
          <w:iCs w:val="0"/>
          <w:color w:val="000000" w:themeColor="text1"/>
          <w:sz w:val="24"/>
          <w:szCs w:val="24"/>
          <w:u w:val="single"/>
          <w:shd w:val="clear" w:color="auto" w:fill="FFFFFF"/>
        </w:rPr>
        <w:t xml:space="preserve">http://mapa.an.gov.br/index.php/menu-de-categorias-2/281-codigo-criminal </w:t>
      </w:r>
      <w:r w:rsidRPr="00DC3D65">
        <w:rPr>
          <w:rStyle w:val="nfase"/>
          <w:rFonts w:ascii="Arial" w:hAnsi="Arial" w:cs="Arial"/>
          <w:i w:val="0"/>
          <w:iCs w:val="0"/>
          <w:color w:val="000000" w:themeColor="text1"/>
          <w:sz w:val="24"/>
          <w:szCs w:val="24"/>
          <w:shd w:val="clear" w:color="auto" w:fill="FFFFFF"/>
        </w:rPr>
        <w:t>Acesso em: 15 abri. De 2023.</w:t>
      </w:r>
    </w:p>
    <w:p w14:paraId="031E1D6B" w14:textId="77777777" w:rsidR="001911CE" w:rsidRPr="00DC3D65" w:rsidRDefault="001911CE" w:rsidP="00A677A2">
      <w:pPr>
        <w:spacing w:after="0" w:line="240" w:lineRule="auto"/>
        <w:rPr>
          <w:rFonts w:ascii="Arial" w:hAnsi="Arial" w:cs="Arial"/>
          <w:color w:val="000000" w:themeColor="text1"/>
          <w:sz w:val="24"/>
          <w:szCs w:val="24"/>
        </w:rPr>
      </w:pPr>
    </w:p>
    <w:p w14:paraId="3EAF1733" w14:textId="77777777" w:rsidR="00520BD6" w:rsidRPr="00DC3D65" w:rsidRDefault="00520BD6" w:rsidP="00A677A2">
      <w:pPr>
        <w:spacing w:after="0" w:line="240" w:lineRule="auto"/>
        <w:rPr>
          <w:rFonts w:ascii="Arial" w:hAnsi="Arial" w:cs="Arial"/>
          <w:sz w:val="24"/>
          <w:szCs w:val="24"/>
        </w:rPr>
      </w:pPr>
      <w:r w:rsidRPr="00DC3D65">
        <w:rPr>
          <w:rFonts w:ascii="Arial" w:hAnsi="Arial" w:cs="Arial"/>
          <w:color w:val="000000" w:themeColor="text1"/>
          <w:sz w:val="24"/>
          <w:szCs w:val="24"/>
        </w:rPr>
        <w:t xml:space="preserve">SIMÕES, Ianca Marcia de Araújo. O trabalho como ferramenta essencial para ressocialização no sistema prisional. </w:t>
      </w:r>
      <w:r w:rsidRPr="00DC3D65">
        <w:rPr>
          <w:rFonts w:ascii="Arial" w:hAnsi="Arial" w:cs="Arial"/>
          <w:b/>
          <w:bCs/>
          <w:color w:val="000000" w:themeColor="text1"/>
          <w:sz w:val="24"/>
          <w:szCs w:val="24"/>
        </w:rPr>
        <w:t>JUS</w:t>
      </w:r>
      <w:r w:rsidRPr="00DC3D65">
        <w:rPr>
          <w:rFonts w:ascii="Arial" w:hAnsi="Arial" w:cs="Arial"/>
          <w:color w:val="000000" w:themeColor="text1"/>
          <w:sz w:val="24"/>
          <w:szCs w:val="24"/>
        </w:rPr>
        <w:t xml:space="preserve">, (2020). Disponível em: </w:t>
      </w:r>
      <w:r w:rsidRPr="00DC3D65">
        <w:rPr>
          <w:rFonts w:ascii="Arial" w:hAnsi="Arial" w:cs="Arial"/>
          <w:color w:val="000000" w:themeColor="text1"/>
          <w:sz w:val="24"/>
          <w:szCs w:val="24"/>
          <w:u w:val="single"/>
        </w:rPr>
        <w:t>https://jus.com.br/artigos/86031/o-trabalho-como-ferramenta-essencial-para-a-ressocializacao-no-sistema-prisional</w:t>
      </w:r>
      <w:r w:rsidRPr="00DC3D65">
        <w:rPr>
          <w:rFonts w:ascii="Arial" w:hAnsi="Arial" w:cs="Arial"/>
          <w:color w:val="000000" w:themeColor="text1"/>
          <w:sz w:val="24"/>
          <w:szCs w:val="24"/>
        </w:rPr>
        <w:t xml:space="preserve"> Acesso em: 15 abri. De 2023.</w:t>
      </w:r>
    </w:p>
    <w:p w14:paraId="1748FC8C" w14:textId="3CFCC9E7" w:rsidR="001911CE" w:rsidRPr="00DC3D65" w:rsidRDefault="001911CE" w:rsidP="00E608CB">
      <w:pPr>
        <w:spacing w:after="0" w:line="360" w:lineRule="auto"/>
        <w:jc w:val="both"/>
        <w:rPr>
          <w:rFonts w:ascii="Arial" w:hAnsi="Arial" w:cs="Arial"/>
          <w:b/>
          <w:bCs/>
          <w:sz w:val="24"/>
          <w:szCs w:val="24"/>
          <w:shd w:val="clear" w:color="auto" w:fill="FFFFFF"/>
        </w:rPr>
      </w:pPr>
    </w:p>
    <w:sectPr w:rsidR="001911CE" w:rsidRPr="00DC3D65" w:rsidSect="00D35C53">
      <w:footerReference w:type="default" r:id="rId9"/>
      <w:pgSz w:w="11906" w:h="16838" w:code="9"/>
      <w:pgMar w:top="1701" w:right="1134"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F106" w14:textId="77777777" w:rsidR="001B17B5" w:rsidRDefault="001B17B5" w:rsidP="00A50777">
      <w:pPr>
        <w:spacing w:after="0" w:line="240" w:lineRule="auto"/>
      </w:pPr>
      <w:r>
        <w:separator/>
      </w:r>
    </w:p>
  </w:endnote>
  <w:endnote w:type="continuationSeparator" w:id="0">
    <w:p w14:paraId="4B61B6FA" w14:textId="77777777" w:rsidR="001B17B5" w:rsidRDefault="001B17B5" w:rsidP="00A5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6AFA8" w14:textId="3C7D1FFC" w:rsidR="00A50777" w:rsidRDefault="00A50777">
    <w:pPr>
      <w:pStyle w:val="Rodap"/>
    </w:pPr>
  </w:p>
  <w:p w14:paraId="55D3475D" w14:textId="77777777" w:rsidR="00A50777" w:rsidRDefault="00A50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6404A" w14:textId="77777777" w:rsidR="001B17B5" w:rsidRDefault="001B17B5" w:rsidP="00A50777">
      <w:pPr>
        <w:spacing w:after="0" w:line="240" w:lineRule="auto"/>
      </w:pPr>
      <w:r>
        <w:separator/>
      </w:r>
    </w:p>
  </w:footnote>
  <w:footnote w:type="continuationSeparator" w:id="0">
    <w:p w14:paraId="014FD48C" w14:textId="77777777" w:rsidR="001B17B5" w:rsidRDefault="001B17B5" w:rsidP="00A50777">
      <w:pPr>
        <w:spacing w:after="0" w:line="240" w:lineRule="auto"/>
      </w:pPr>
      <w:r>
        <w:continuationSeparator/>
      </w:r>
    </w:p>
  </w:footnote>
  <w:footnote w:id="1">
    <w:p w14:paraId="131F223B" w14:textId="70697E33" w:rsidR="008840F2" w:rsidRPr="00481105" w:rsidRDefault="008840F2" w:rsidP="00481105">
      <w:pPr>
        <w:pStyle w:val="Textodenotaderodap"/>
        <w:jc w:val="both"/>
        <w:rPr>
          <w:rFonts w:ascii="Arial" w:hAnsi="Arial" w:cs="Arial"/>
          <w:color w:val="000000" w:themeColor="text1"/>
        </w:rPr>
      </w:pPr>
      <w:r w:rsidRPr="00481105">
        <w:rPr>
          <w:rStyle w:val="Refdenotaderodap"/>
          <w:rFonts w:ascii="Arial" w:hAnsi="Arial" w:cs="Arial"/>
          <w:color w:val="000000" w:themeColor="text1"/>
        </w:rPr>
        <w:sym w:font="Symbol" w:char="F02A"/>
      </w:r>
      <w:r w:rsidRPr="00481105">
        <w:rPr>
          <w:rFonts w:ascii="Arial" w:hAnsi="Arial" w:cs="Arial"/>
          <w:color w:val="000000" w:themeColor="text1"/>
        </w:rPr>
        <w:t xml:space="preserve"> Graduando do Curso de Bacharelado em Direito da UniFacisa – Centro Universit</w:t>
      </w:r>
      <w:r w:rsidR="00D35C53">
        <w:rPr>
          <w:rFonts w:ascii="Arial" w:hAnsi="Arial" w:cs="Arial"/>
          <w:color w:val="000000" w:themeColor="text1"/>
        </w:rPr>
        <w:t>á</w:t>
      </w:r>
      <w:r w:rsidRPr="00481105">
        <w:rPr>
          <w:rFonts w:ascii="Arial" w:hAnsi="Arial" w:cs="Arial"/>
          <w:color w:val="000000" w:themeColor="text1"/>
        </w:rPr>
        <w:t>rio. E-mail: diego.alexandre@</w:t>
      </w:r>
      <w:r w:rsidR="006A76AB" w:rsidRPr="00481105">
        <w:rPr>
          <w:rFonts w:ascii="Arial" w:hAnsi="Arial" w:cs="Arial"/>
          <w:color w:val="000000" w:themeColor="text1"/>
        </w:rPr>
        <w:t xml:space="preserve">maisunifacisa.com.br. </w:t>
      </w:r>
    </w:p>
  </w:footnote>
  <w:footnote w:id="2">
    <w:p w14:paraId="2E491FF6" w14:textId="54BD7085" w:rsidR="008840F2" w:rsidRDefault="008840F2" w:rsidP="00481105">
      <w:pPr>
        <w:pStyle w:val="Textodenotaderodap"/>
        <w:jc w:val="both"/>
      </w:pPr>
      <w:r w:rsidRPr="00481105">
        <w:rPr>
          <w:rStyle w:val="Refdenotaderodap"/>
          <w:rFonts w:ascii="Arial" w:hAnsi="Arial" w:cs="Arial"/>
          <w:color w:val="000000" w:themeColor="text1"/>
        </w:rPr>
        <w:t>**</w:t>
      </w:r>
      <w:r w:rsidRPr="00481105">
        <w:rPr>
          <w:rFonts w:ascii="Arial" w:hAnsi="Arial" w:cs="Arial"/>
          <w:color w:val="000000" w:themeColor="text1"/>
        </w:rPr>
        <w:t xml:space="preserve"> </w:t>
      </w:r>
      <w:r w:rsidR="006A76AB" w:rsidRPr="00481105">
        <w:rPr>
          <w:rFonts w:ascii="Arial" w:hAnsi="Arial" w:cs="Arial"/>
          <w:color w:val="000000" w:themeColor="text1"/>
        </w:rPr>
        <w:t xml:space="preserve"> Professor Orientador </w:t>
      </w:r>
      <w:r w:rsidR="00481105" w:rsidRPr="00481105">
        <w:rPr>
          <w:rFonts w:ascii="Arial" w:hAnsi="Arial" w:cs="Arial"/>
          <w:color w:val="000000" w:themeColor="text1"/>
          <w:shd w:val="clear" w:color="auto" w:fill="FFFFFF"/>
        </w:rPr>
        <w:t>Graduado em História e em Direito pela Universidade Estadual da Paraíba, Pós-Graduado em História da Filosofia pela Universidade Federal da Paraíba, Mestre em Ciência da Sociedade</w:t>
      </w:r>
      <w:r w:rsidR="00D52FD0">
        <w:rPr>
          <w:rFonts w:ascii="Arial" w:hAnsi="Arial" w:cs="Arial"/>
          <w:color w:val="000000" w:themeColor="text1"/>
          <w:shd w:val="clear" w:color="auto" w:fill="FFFFFF"/>
        </w:rPr>
        <w:t xml:space="preserve"> </w:t>
      </w:r>
      <w:r w:rsidR="00481105" w:rsidRPr="00481105">
        <w:rPr>
          <w:rFonts w:ascii="Arial" w:hAnsi="Arial" w:cs="Arial"/>
          <w:color w:val="000000" w:themeColor="text1"/>
          <w:shd w:val="clear" w:color="auto" w:fill="FFFFFF"/>
        </w:rPr>
        <w:t>pela Universidade Estadual da Paraíba, Doutor em Ciências Sociais</w:t>
      </w:r>
      <w:r w:rsidR="00D52FD0">
        <w:rPr>
          <w:rFonts w:ascii="Arial" w:hAnsi="Arial" w:cs="Arial"/>
          <w:color w:val="000000" w:themeColor="text1"/>
          <w:shd w:val="clear" w:color="auto" w:fill="FFFFFF"/>
        </w:rPr>
        <w:t>,</w:t>
      </w:r>
      <w:r w:rsidR="00481105" w:rsidRPr="00481105">
        <w:rPr>
          <w:rFonts w:ascii="Arial" w:hAnsi="Arial" w:cs="Arial"/>
          <w:color w:val="000000" w:themeColor="text1"/>
          <w:shd w:val="clear" w:color="auto" w:fill="FFFFFF"/>
        </w:rPr>
        <w:t xml:space="preserve"> Pós-doutor pela Universidade Federal de Campina Grande</w:t>
      </w:r>
      <w:r w:rsidR="00481105">
        <w:rPr>
          <w:rFonts w:ascii="Arial" w:hAnsi="Arial" w:cs="Arial"/>
          <w:color w:val="000000" w:themeColor="text1"/>
          <w:shd w:val="clear" w:color="auto" w:fill="FFFFFF"/>
        </w:rPr>
        <w:t>, Professor da UniFacisa – Centro Universitário. E-mail: marcelo.eufrasio@maisunifacisa.com.br.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7"/>
    <w:rsid w:val="00003673"/>
    <w:rsid w:val="00012545"/>
    <w:rsid w:val="00017A4D"/>
    <w:rsid w:val="000561C8"/>
    <w:rsid w:val="00076C08"/>
    <w:rsid w:val="000776C7"/>
    <w:rsid w:val="00081944"/>
    <w:rsid w:val="000D65BB"/>
    <w:rsid w:val="000E1262"/>
    <w:rsid w:val="000F48D6"/>
    <w:rsid w:val="000F4FAC"/>
    <w:rsid w:val="00102612"/>
    <w:rsid w:val="001069A7"/>
    <w:rsid w:val="00107719"/>
    <w:rsid w:val="00110EDF"/>
    <w:rsid w:val="00152AA4"/>
    <w:rsid w:val="00154A19"/>
    <w:rsid w:val="00163E0C"/>
    <w:rsid w:val="00166307"/>
    <w:rsid w:val="00175EB5"/>
    <w:rsid w:val="00180939"/>
    <w:rsid w:val="001847A1"/>
    <w:rsid w:val="001911CE"/>
    <w:rsid w:val="00194313"/>
    <w:rsid w:val="001B17B5"/>
    <w:rsid w:val="001B74BF"/>
    <w:rsid w:val="001D0938"/>
    <w:rsid w:val="001D4358"/>
    <w:rsid w:val="001E02DE"/>
    <w:rsid w:val="0021140B"/>
    <w:rsid w:val="00220070"/>
    <w:rsid w:val="00262E9B"/>
    <w:rsid w:val="00292291"/>
    <w:rsid w:val="002A0A45"/>
    <w:rsid w:val="002C2C81"/>
    <w:rsid w:val="002C3096"/>
    <w:rsid w:val="002C46CB"/>
    <w:rsid w:val="002C6FA6"/>
    <w:rsid w:val="002D025A"/>
    <w:rsid w:val="002D51AE"/>
    <w:rsid w:val="002D64C2"/>
    <w:rsid w:val="002E7799"/>
    <w:rsid w:val="002F1894"/>
    <w:rsid w:val="002F21AB"/>
    <w:rsid w:val="00313BEF"/>
    <w:rsid w:val="00315AEA"/>
    <w:rsid w:val="00325CFB"/>
    <w:rsid w:val="0033435C"/>
    <w:rsid w:val="00347891"/>
    <w:rsid w:val="00354989"/>
    <w:rsid w:val="00355552"/>
    <w:rsid w:val="00372DA2"/>
    <w:rsid w:val="00395B2C"/>
    <w:rsid w:val="0039782B"/>
    <w:rsid w:val="003C5F98"/>
    <w:rsid w:val="003C67DC"/>
    <w:rsid w:val="003E084B"/>
    <w:rsid w:val="003E715C"/>
    <w:rsid w:val="00425A34"/>
    <w:rsid w:val="00431524"/>
    <w:rsid w:val="0046058E"/>
    <w:rsid w:val="00464CF8"/>
    <w:rsid w:val="004722B0"/>
    <w:rsid w:val="00481105"/>
    <w:rsid w:val="00494FF0"/>
    <w:rsid w:val="004B2865"/>
    <w:rsid w:val="004C3B66"/>
    <w:rsid w:val="004D2AED"/>
    <w:rsid w:val="004F394A"/>
    <w:rsid w:val="004F3F84"/>
    <w:rsid w:val="00502F09"/>
    <w:rsid w:val="0050573D"/>
    <w:rsid w:val="005179E1"/>
    <w:rsid w:val="00520BD6"/>
    <w:rsid w:val="005336B4"/>
    <w:rsid w:val="0054714D"/>
    <w:rsid w:val="00547173"/>
    <w:rsid w:val="005503E2"/>
    <w:rsid w:val="0055442D"/>
    <w:rsid w:val="0055660D"/>
    <w:rsid w:val="0055685A"/>
    <w:rsid w:val="00571106"/>
    <w:rsid w:val="00577895"/>
    <w:rsid w:val="005821AE"/>
    <w:rsid w:val="00583AB8"/>
    <w:rsid w:val="00587757"/>
    <w:rsid w:val="005940B0"/>
    <w:rsid w:val="00594211"/>
    <w:rsid w:val="005A6237"/>
    <w:rsid w:val="005B6789"/>
    <w:rsid w:val="005D0C89"/>
    <w:rsid w:val="005E02E7"/>
    <w:rsid w:val="005E1D3C"/>
    <w:rsid w:val="005E1D52"/>
    <w:rsid w:val="005E4F3E"/>
    <w:rsid w:val="00602A97"/>
    <w:rsid w:val="00621F64"/>
    <w:rsid w:val="00627B39"/>
    <w:rsid w:val="00636232"/>
    <w:rsid w:val="00645DDC"/>
    <w:rsid w:val="00651C88"/>
    <w:rsid w:val="00677689"/>
    <w:rsid w:val="006A76AB"/>
    <w:rsid w:val="006E3332"/>
    <w:rsid w:val="006F3FDB"/>
    <w:rsid w:val="00724078"/>
    <w:rsid w:val="007261CE"/>
    <w:rsid w:val="0073319F"/>
    <w:rsid w:val="0073395B"/>
    <w:rsid w:val="00782333"/>
    <w:rsid w:val="007838FD"/>
    <w:rsid w:val="00784BD7"/>
    <w:rsid w:val="00786E1D"/>
    <w:rsid w:val="007A33E6"/>
    <w:rsid w:val="007B04BA"/>
    <w:rsid w:val="007B1B05"/>
    <w:rsid w:val="007B5861"/>
    <w:rsid w:val="007C5AD8"/>
    <w:rsid w:val="007C62AA"/>
    <w:rsid w:val="007D0A55"/>
    <w:rsid w:val="007D1643"/>
    <w:rsid w:val="007E6B4E"/>
    <w:rsid w:val="007F59EE"/>
    <w:rsid w:val="00800519"/>
    <w:rsid w:val="00801A59"/>
    <w:rsid w:val="00806D1A"/>
    <w:rsid w:val="0081372A"/>
    <w:rsid w:val="00822371"/>
    <w:rsid w:val="008346FD"/>
    <w:rsid w:val="00846F30"/>
    <w:rsid w:val="00855289"/>
    <w:rsid w:val="008840F2"/>
    <w:rsid w:val="008D0811"/>
    <w:rsid w:val="00905CDF"/>
    <w:rsid w:val="00906ECF"/>
    <w:rsid w:val="00917AD3"/>
    <w:rsid w:val="00921EB6"/>
    <w:rsid w:val="00924A21"/>
    <w:rsid w:val="009471FF"/>
    <w:rsid w:val="009626C5"/>
    <w:rsid w:val="0098179D"/>
    <w:rsid w:val="009B1DEE"/>
    <w:rsid w:val="009B46AF"/>
    <w:rsid w:val="009C233F"/>
    <w:rsid w:val="009D01E0"/>
    <w:rsid w:val="00A034B4"/>
    <w:rsid w:val="00A20FAE"/>
    <w:rsid w:val="00A301D8"/>
    <w:rsid w:val="00A33CDC"/>
    <w:rsid w:val="00A41A97"/>
    <w:rsid w:val="00A47509"/>
    <w:rsid w:val="00A50475"/>
    <w:rsid w:val="00A50777"/>
    <w:rsid w:val="00A677A2"/>
    <w:rsid w:val="00A7468B"/>
    <w:rsid w:val="00A817F7"/>
    <w:rsid w:val="00A85311"/>
    <w:rsid w:val="00A87716"/>
    <w:rsid w:val="00A97559"/>
    <w:rsid w:val="00AA5779"/>
    <w:rsid w:val="00AA6A9A"/>
    <w:rsid w:val="00AC54DE"/>
    <w:rsid w:val="00AD2B82"/>
    <w:rsid w:val="00B20D0F"/>
    <w:rsid w:val="00B2193A"/>
    <w:rsid w:val="00B21F94"/>
    <w:rsid w:val="00B24165"/>
    <w:rsid w:val="00B30BDC"/>
    <w:rsid w:val="00B73AC6"/>
    <w:rsid w:val="00B81B18"/>
    <w:rsid w:val="00B856BA"/>
    <w:rsid w:val="00BB2433"/>
    <w:rsid w:val="00BB4374"/>
    <w:rsid w:val="00BC1462"/>
    <w:rsid w:val="00BC458A"/>
    <w:rsid w:val="00BD520B"/>
    <w:rsid w:val="00BF74F8"/>
    <w:rsid w:val="00C076C8"/>
    <w:rsid w:val="00C228F6"/>
    <w:rsid w:val="00C40560"/>
    <w:rsid w:val="00C55DC3"/>
    <w:rsid w:val="00C64D45"/>
    <w:rsid w:val="00C77A25"/>
    <w:rsid w:val="00C90F33"/>
    <w:rsid w:val="00C952D7"/>
    <w:rsid w:val="00CA6B1D"/>
    <w:rsid w:val="00CC0E72"/>
    <w:rsid w:val="00CD64A0"/>
    <w:rsid w:val="00D31FCE"/>
    <w:rsid w:val="00D35C53"/>
    <w:rsid w:val="00D52FD0"/>
    <w:rsid w:val="00D77475"/>
    <w:rsid w:val="00D91014"/>
    <w:rsid w:val="00DC3D65"/>
    <w:rsid w:val="00DC5A98"/>
    <w:rsid w:val="00DC72F3"/>
    <w:rsid w:val="00DD3C3C"/>
    <w:rsid w:val="00DD3F48"/>
    <w:rsid w:val="00DE5699"/>
    <w:rsid w:val="00E0105D"/>
    <w:rsid w:val="00E06436"/>
    <w:rsid w:val="00E228AD"/>
    <w:rsid w:val="00E269E9"/>
    <w:rsid w:val="00E459D5"/>
    <w:rsid w:val="00E57555"/>
    <w:rsid w:val="00E608CB"/>
    <w:rsid w:val="00E6209E"/>
    <w:rsid w:val="00E622C4"/>
    <w:rsid w:val="00E650F1"/>
    <w:rsid w:val="00E72937"/>
    <w:rsid w:val="00E834A1"/>
    <w:rsid w:val="00E8351B"/>
    <w:rsid w:val="00E93D37"/>
    <w:rsid w:val="00EA2CCE"/>
    <w:rsid w:val="00EA6FE3"/>
    <w:rsid w:val="00EA75BA"/>
    <w:rsid w:val="00EB2EC9"/>
    <w:rsid w:val="00EB532A"/>
    <w:rsid w:val="00EC712E"/>
    <w:rsid w:val="00EF43E1"/>
    <w:rsid w:val="00EF5F96"/>
    <w:rsid w:val="00F02B06"/>
    <w:rsid w:val="00F0783A"/>
    <w:rsid w:val="00F07FD7"/>
    <w:rsid w:val="00F1091C"/>
    <w:rsid w:val="00F1253B"/>
    <w:rsid w:val="00F233D3"/>
    <w:rsid w:val="00F24CD7"/>
    <w:rsid w:val="00F46385"/>
    <w:rsid w:val="00F560BD"/>
    <w:rsid w:val="00F62CAE"/>
    <w:rsid w:val="00F63109"/>
    <w:rsid w:val="00F634DF"/>
    <w:rsid w:val="00F77F21"/>
    <w:rsid w:val="00F803E2"/>
    <w:rsid w:val="00FA419B"/>
    <w:rsid w:val="00FB2CF7"/>
    <w:rsid w:val="00FD3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88D3A"/>
  <w15:docId w15:val="{0B7D830B-D3D8-43B8-B336-3719ED3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0776C7"/>
    <w:rPr>
      <w:rFonts w:ascii="TimesNewRomanPSMT" w:hAnsi="TimesNewRomanPSMT" w:hint="default"/>
      <w:b w:val="0"/>
      <w:bCs w:val="0"/>
      <w:i w:val="0"/>
      <w:iCs w:val="0"/>
      <w:color w:val="000000"/>
      <w:sz w:val="24"/>
      <w:szCs w:val="24"/>
    </w:rPr>
  </w:style>
  <w:style w:type="paragraph" w:styleId="Textodebalo">
    <w:name w:val="Balloon Text"/>
    <w:basedOn w:val="Normal"/>
    <w:link w:val="TextodebaloChar"/>
    <w:uiPriority w:val="99"/>
    <w:semiHidden/>
    <w:unhideWhenUsed/>
    <w:rsid w:val="006F3F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3FDB"/>
    <w:rPr>
      <w:rFonts w:ascii="Segoe UI" w:hAnsi="Segoe UI" w:cs="Segoe UI"/>
      <w:sz w:val="18"/>
      <w:szCs w:val="18"/>
    </w:rPr>
  </w:style>
  <w:style w:type="character" w:styleId="Hyperlink">
    <w:name w:val="Hyperlink"/>
    <w:basedOn w:val="Fontepargpadro"/>
    <w:uiPriority w:val="99"/>
    <w:unhideWhenUsed/>
    <w:rsid w:val="00651C88"/>
    <w:rPr>
      <w:color w:val="0563C1" w:themeColor="hyperlink"/>
      <w:u w:val="single"/>
    </w:rPr>
  </w:style>
  <w:style w:type="character" w:customStyle="1" w:styleId="MenoPendente1">
    <w:name w:val="Menção Pendente1"/>
    <w:basedOn w:val="Fontepargpadro"/>
    <w:uiPriority w:val="99"/>
    <w:semiHidden/>
    <w:unhideWhenUsed/>
    <w:rsid w:val="00651C88"/>
    <w:rPr>
      <w:color w:val="605E5C"/>
      <w:shd w:val="clear" w:color="auto" w:fill="E1DFDD"/>
    </w:rPr>
  </w:style>
  <w:style w:type="character" w:styleId="nfase">
    <w:name w:val="Emphasis"/>
    <w:basedOn w:val="Fontepargpadro"/>
    <w:uiPriority w:val="20"/>
    <w:qFormat/>
    <w:rsid w:val="00C952D7"/>
    <w:rPr>
      <w:i/>
      <w:iCs/>
    </w:rPr>
  </w:style>
  <w:style w:type="paragraph" w:styleId="NormalWeb">
    <w:name w:val="Normal (Web)"/>
    <w:basedOn w:val="Normal"/>
    <w:uiPriority w:val="99"/>
    <w:semiHidden/>
    <w:unhideWhenUsed/>
    <w:rsid w:val="00D910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911CE"/>
    <w:rPr>
      <w:b/>
      <w:bCs/>
    </w:rPr>
  </w:style>
  <w:style w:type="character" w:styleId="Refdecomentrio">
    <w:name w:val="annotation reference"/>
    <w:basedOn w:val="Fontepargpadro"/>
    <w:uiPriority w:val="99"/>
    <w:semiHidden/>
    <w:unhideWhenUsed/>
    <w:rsid w:val="00AA6A9A"/>
    <w:rPr>
      <w:sz w:val="16"/>
      <w:szCs w:val="16"/>
    </w:rPr>
  </w:style>
  <w:style w:type="paragraph" w:styleId="Textodecomentrio">
    <w:name w:val="annotation text"/>
    <w:basedOn w:val="Normal"/>
    <w:link w:val="TextodecomentrioChar"/>
    <w:uiPriority w:val="99"/>
    <w:semiHidden/>
    <w:unhideWhenUsed/>
    <w:rsid w:val="00AA6A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6A9A"/>
    <w:rPr>
      <w:sz w:val="20"/>
      <w:szCs w:val="20"/>
    </w:rPr>
  </w:style>
  <w:style w:type="paragraph" w:styleId="Assuntodocomentrio">
    <w:name w:val="annotation subject"/>
    <w:basedOn w:val="Textodecomentrio"/>
    <w:next w:val="Textodecomentrio"/>
    <w:link w:val="AssuntodocomentrioChar"/>
    <w:uiPriority w:val="99"/>
    <w:semiHidden/>
    <w:unhideWhenUsed/>
    <w:rsid w:val="00AA6A9A"/>
    <w:rPr>
      <w:b/>
      <w:bCs/>
    </w:rPr>
  </w:style>
  <w:style w:type="character" w:customStyle="1" w:styleId="AssuntodocomentrioChar">
    <w:name w:val="Assunto do comentário Char"/>
    <w:basedOn w:val="TextodecomentrioChar"/>
    <w:link w:val="Assuntodocomentrio"/>
    <w:uiPriority w:val="99"/>
    <w:semiHidden/>
    <w:rsid w:val="00AA6A9A"/>
    <w:rPr>
      <w:b/>
      <w:bCs/>
      <w:sz w:val="20"/>
      <w:szCs w:val="20"/>
    </w:rPr>
  </w:style>
  <w:style w:type="paragraph" w:customStyle="1" w:styleId="ecxecxmsonormal">
    <w:name w:val="ecxecxmsonormal"/>
    <w:basedOn w:val="Normal"/>
    <w:rsid w:val="00806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7D1643"/>
    <w:rPr>
      <w:color w:val="605E5C"/>
      <w:shd w:val="clear" w:color="auto" w:fill="E1DFDD"/>
    </w:rPr>
  </w:style>
  <w:style w:type="paragraph" w:styleId="Cabealho">
    <w:name w:val="header"/>
    <w:basedOn w:val="Normal"/>
    <w:link w:val="CabealhoChar"/>
    <w:uiPriority w:val="99"/>
    <w:unhideWhenUsed/>
    <w:rsid w:val="00A507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0777"/>
  </w:style>
  <w:style w:type="paragraph" w:styleId="Rodap">
    <w:name w:val="footer"/>
    <w:basedOn w:val="Normal"/>
    <w:link w:val="RodapChar"/>
    <w:uiPriority w:val="99"/>
    <w:unhideWhenUsed/>
    <w:rsid w:val="00A50777"/>
    <w:pPr>
      <w:tabs>
        <w:tab w:val="center" w:pos="4252"/>
        <w:tab w:val="right" w:pos="8504"/>
      </w:tabs>
      <w:spacing w:after="0" w:line="240" w:lineRule="auto"/>
    </w:pPr>
  </w:style>
  <w:style w:type="character" w:customStyle="1" w:styleId="RodapChar">
    <w:name w:val="Rodapé Char"/>
    <w:basedOn w:val="Fontepargpadro"/>
    <w:link w:val="Rodap"/>
    <w:uiPriority w:val="99"/>
    <w:rsid w:val="00A50777"/>
  </w:style>
  <w:style w:type="paragraph" w:styleId="Textodenotaderodap">
    <w:name w:val="footnote text"/>
    <w:basedOn w:val="Normal"/>
    <w:link w:val="TextodenotaderodapChar"/>
    <w:uiPriority w:val="99"/>
    <w:semiHidden/>
    <w:unhideWhenUsed/>
    <w:rsid w:val="008840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40F2"/>
    <w:rPr>
      <w:sz w:val="20"/>
      <w:szCs w:val="20"/>
    </w:rPr>
  </w:style>
  <w:style w:type="character" w:styleId="Refdenotaderodap">
    <w:name w:val="footnote reference"/>
    <w:basedOn w:val="Fontepargpadro"/>
    <w:uiPriority w:val="99"/>
    <w:semiHidden/>
    <w:unhideWhenUsed/>
    <w:rsid w:val="008840F2"/>
    <w:rPr>
      <w:vertAlign w:val="superscript"/>
    </w:rPr>
  </w:style>
  <w:style w:type="paragraph" w:styleId="Textodenotadefim">
    <w:name w:val="endnote text"/>
    <w:basedOn w:val="Normal"/>
    <w:link w:val="TextodenotadefimChar"/>
    <w:uiPriority w:val="99"/>
    <w:semiHidden/>
    <w:unhideWhenUsed/>
    <w:rsid w:val="008840F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840F2"/>
    <w:rPr>
      <w:sz w:val="20"/>
      <w:szCs w:val="20"/>
    </w:rPr>
  </w:style>
  <w:style w:type="character" w:styleId="Refdenotadefim">
    <w:name w:val="endnote reference"/>
    <w:basedOn w:val="Fontepargpadro"/>
    <w:uiPriority w:val="99"/>
    <w:semiHidden/>
    <w:unhideWhenUsed/>
    <w:rsid w:val="00884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2125">
      <w:bodyDiv w:val="1"/>
      <w:marLeft w:val="0"/>
      <w:marRight w:val="0"/>
      <w:marTop w:val="0"/>
      <w:marBottom w:val="0"/>
      <w:divBdr>
        <w:top w:val="none" w:sz="0" w:space="0" w:color="auto"/>
        <w:left w:val="none" w:sz="0" w:space="0" w:color="auto"/>
        <w:bottom w:val="none" w:sz="0" w:space="0" w:color="auto"/>
        <w:right w:val="none" w:sz="0" w:space="0" w:color="auto"/>
      </w:divBdr>
    </w:div>
    <w:div w:id="140316992">
      <w:bodyDiv w:val="1"/>
      <w:marLeft w:val="0"/>
      <w:marRight w:val="0"/>
      <w:marTop w:val="0"/>
      <w:marBottom w:val="0"/>
      <w:divBdr>
        <w:top w:val="none" w:sz="0" w:space="0" w:color="auto"/>
        <w:left w:val="none" w:sz="0" w:space="0" w:color="auto"/>
        <w:bottom w:val="none" w:sz="0" w:space="0" w:color="auto"/>
        <w:right w:val="none" w:sz="0" w:space="0" w:color="auto"/>
      </w:divBdr>
    </w:div>
    <w:div w:id="667900794">
      <w:bodyDiv w:val="1"/>
      <w:marLeft w:val="0"/>
      <w:marRight w:val="0"/>
      <w:marTop w:val="0"/>
      <w:marBottom w:val="0"/>
      <w:divBdr>
        <w:top w:val="none" w:sz="0" w:space="0" w:color="auto"/>
        <w:left w:val="none" w:sz="0" w:space="0" w:color="auto"/>
        <w:bottom w:val="none" w:sz="0" w:space="0" w:color="auto"/>
        <w:right w:val="none" w:sz="0" w:space="0" w:color="auto"/>
      </w:divBdr>
    </w:div>
    <w:div w:id="860900359">
      <w:bodyDiv w:val="1"/>
      <w:marLeft w:val="0"/>
      <w:marRight w:val="0"/>
      <w:marTop w:val="0"/>
      <w:marBottom w:val="0"/>
      <w:divBdr>
        <w:top w:val="none" w:sz="0" w:space="0" w:color="auto"/>
        <w:left w:val="none" w:sz="0" w:space="0" w:color="auto"/>
        <w:bottom w:val="none" w:sz="0" w:space="0" w:color="auto"/>
        <w:right w:val="none" w:sz="0" w:space="0" w:color="auto"/>
      </w:divBdr>
    </w:div>
    <w:div w:id="924803697">
      <w:bodyDiv w:val="1"/>
      <w:marLeft w:val="0"/>
      <w:marRight w:val="0"/>
      <w:marTop w:val="0"/>
      <w:marBottom w:val="0"/>
      <w:divBdr>
        <w:top w:val="none" w:sz="0" w:space="0" w:color="auto"/>
        <w:left w:val="none" w:sz="0" w:space="0" w:color="auto"/>
        <w:bottom w:val="none" w:sz="0" w:space="0" w:color="auto"/>
        <w:right w:val="none" w:sz="0" w:space="0" w:color="auto"/>
      </w:divBdr>
    </w:div>
    <w:div w:id="1651985387">
      <w:bodyDiv w:val="1"/>
      <w:marLeft w:val="0"/>
      <w:marRight w:val="0"/>
      <w:marTop w:val="0"/>
      <w:marBottom w:val="0"/>
      <w:divBdr>
        <w:top w:val="none" w:sz="0" w:space="0" w:color="auto"/>
        <w:left w:val="none" w:sz="0" w:space="0" w:color="auto"/>
        <w:bottom w:val="none" w:sz="0" w:space="0" w:color="auto"/>
        <w:right w:val="none" w:sz="0" w:space="0" w:color="auto"/>
      </w:divBdr>
    </w:div>
    <w:div w:id="20487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Plan1!$A$15</c:f>
              <c:strCache>
                <c:ptCount val="1"/>
                <c:pt idx="0">
                  <c:v>Inscritos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Plan1!$B$14:$E$14</c:f>
              <c:numCache>
                <c:formatCode>General</c:formatCode>
                <c:ptCount val="4"/>
                <c:pt idx="0">
                  <c:v>2019</c:v>
                </c:pt>
                <c:pt idx="1">
                  <c:v>2020</c:v>
                </c:pt>
                <c:pt idx="2">
                  <c:v>2021</c:v>
                </c:pt>
                <c:pt idx="3">
                  <c:v>2022</c:v>
                </c:pt>
              </c:numCache>
            </c:numRef>
          </c:cat>
          <c:val>
            <c:numRef>
              <c:f>Plan1!$B$15:$E$15</c:f>
              <c:numCache>
                <c:formatCode>General</c:formatCode>
                <c:ptCount val="4"/>
                <c:pt idx="0">
                  <c:v>698</c:v>
                </c:pt>
                <c:pt idx="1">
                  <c:v>764</c:v>
                </c:pt>
                <c:pt idx="2">
                  <c:v>906</c:v>
                </c:pt>
                <c:pt idx="3">
                  <c:v>1323</c:v>
                </c:pt>
              </c:numCache>
            </c:numRef>
          </c:val>
          <c:smooth val="0"/>
          <c:extLst>
            <c:ext xmlns:c16="http://schemas.microsoft.com/office/drawing/2014/chart" uri="{C3380CC4-5D6E-409C-BE32-E72D297353CC}">
              <c16:uniqueId val="{00000000-BB9B-4485-80C0-C788AFD17E6E}"/>
            </c:ext>
          </c:extLst>
        </c:ser>
        <c:ser>
          <c:idx val="1"/>
          <c:order val="1"/>
          <c:tx>
            <c:strRef>
              <c:f>Plan1!$A$16</c:f>
              <c:strCache>
                <c:ptCount val="1"/>
                <c:pt idx="0">
                  <c:v>Aprovados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Plan1!$B$14:$E$14</c:f>
              <c:numCache>
                <c:formatCode>General</c:formatCode>
                <c:ptCount val="4"/>
                <c:pt idx="0">
                  <c:v>2019</c:v>
                </c:pt>
                <c:pt idx="1">
                  <c:v>2020</c:v>
                </c:pt>
                <c:pt idx="2">
                  <c:v>2021</c:v>
                </c:pt>
                <c:pt idx="3">
                  <c:v>2022</c:v>
                </c:pt>
              </c:numCache>
            </c:numRef>
          </c:cat>
          <c:val>
            <c:numRef>
              <c:f>Plan1!$B$16:$E$16</c:f>
              <c:numCache>
                <c:formatCode>General</c:formatCode>
                <c:ptCount val="4"/>
                <c:pt idx="0">
                  <c:v>56</c:v>
                </c:pt>
                <c:pt idx="1">
                  <c:v>120</c:v>
                </c:pt>
                <c:pt idx="2">
                  <c:v>224</c:v>
                </c:pt>
                <c:pt idx="3">
                  <c:v>389</c:v>
                </c:pt>
              </c:numCache>
            </c:numRef>
          </c:val>
          <c:smooth val="0"/>
          <c:extLst>
            <c:ext xmlns:c16="http://schemas.microsoft.com/office/drawing/2014/chart" uri="{C3380CC4-5D6E-409C-BE32-E72D297353CC}">
              <c16:uniqueId val="{00000001-BB9B-4485-80C0-C788AFD17E6E}"/>
            </c:ext>
          </c:extLst>
        </c:ser>
        <c:dLbls>
          <c:dLblPos val="ctr"/>
          <c:showLegendKey val="0"/>
          <c:showVal val="1"/>
          <c:showCatName val="0"/>
          <c:showSerName val="0"/>
          <c:showPercent val="0"/>
          <c:showBubbleSize val="0"/>
        </c:dLbls>
        <c:marker val="1"/>
        <c:smooth val="0"/>
        <c:axId val="157212672"/>
        <c:axId val="157300608"/>
      </c:lineChart>
      <c:catAx>
        <c:axId val="1572126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pt-BR" sz="1000">
                    <a:latin typeface="Arial" panose="020B0604020202020204" pitchFamily="34" charset="0"/>
                    <a:cs typeface="Arial" panose="020B0604020202020204" pitchFamily="34" charset="0"/>
                  </a:rPr>
                  <a:t>Ano</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BR"/>
          </a:p>
        </c:txPr>
        <c:crossAx val="157300608"/>
        <c:crosses val="autoZero"/>
        <c:auto val="1"/>
        <c:lblAlgn val="ctr"/>
        <c:lblOffset val="100"/>
        <c:noMultiLvlLbl val="0"/>
      </c:catAx>
      <c:valAx>
        <c:axId val="157300608"/>
        <c:scaling>
          <c:orientation val="minMax"/>
        </c:scaling>
        <c:delete val="1"/>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pt-BR" sz="1000">
                    <a:latin typeface="Arial" panose="020B0604020202020204" pitchFamily="34" charset="0"/>
                    <a:cs typeface="Arial" panose="020B0604020202020204" pitchFamily="34" charset="0"/>
                  </a:rPr>
                  <a:t>Qauntidade</a:t>
                </a:r>
                <a:r>
                  <a:rPr lang="pt-BR" sz="1000" baseline="0">
                    <a:latin typeface="Arial" panose="020B0604020202020204" pitchFamily="34" charset="0"/>
                    <a:cs typeface="Arial" panose="020B0604020202020204" pitchFamily="34" charset="0"/>
                  </a:rPr>
                  <a:t> de Inscritos e Aprovados no </a:t>
                </a:r>
              </a:p>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pt-BR" sz="1000" baseline="0">
                    <a:latin typeface="Arial" panose="020B0604020202020204" pitchFamily="34" charset="0"/>
                    <a:cs typeface="Arial" panose="020B0604020202020204" pitchFamily="34" charset="0"/>
                  </a:rPr>
                  <a:t>ENEM -PPL </a:t>
                </a:r>
                <a:endParaRPr lang="pt-BR" sz="1000">
                  <a:latin typeface="Arial" panose="020B0604020202020204" pitchFamily="34" charset="0"/>
                  <a:cs typeface="Arial" panose="020B0604020202020204" pitchFamily="34" charset="0"/>
                </a:endParaRPr>
              </a:p>
            </c:rich>
          </c:tx>
          <c:layout>
            <c:manualLayout>
              <c:xMode val="edge"/>
              <c:yMode val="edge"/>
              <c:x val="5.3639846743295021E-2"/>
              <c:y val="0.18114228679161581"/>
            </c:manualLayout>
          </c:layout>
          <c:overlay val="0"/>
          <c:spPr>
            <a:noFill/>
            <a:ln>
              <a:noFill/>
            </a:ln>
            <a:effectLst/>
          </c:spPr>
        </c:title>
        <c:numFmt formatCode="General" sourceLinked="1"/>
        <c:majorTickMark val="none"/>
        <c:minorTickMark val="none"/>
        <c:tickLblPos val="nextTo"/>
        <c:crossAx val="1572126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Plan2!$A$9</c:f>
              <c:strCache>
                <c:ptCount val="1"/>
                <c:pt idx="0">
                  <c:v>Inscrição</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Plan2!$B$8:$E$8</c:f>
              <c:numCache>
                <c:formatCode>General</c:formatCode>
                <c:ptCount val="4"/>
                <c:pt idx="0">
                  <c:v>2019</c:v>
                </c:pt>
                <c:pt idx="1">
                  <c:v>2020</c:v>
                </c:pt>
                <c:pt idx="2">
                  <c:v>2021</c:v>
                </c:pt>
                <c:pt idx="3">
                  <c:v>2022</c:v>
                </c:pt>
              </c:numCache>
            </c:numRef>
          </c:cat>
          <c:val>
            <c:numRef>
              <c:f>Plan2!$B$9:$E$9</c:f>
              <c:numCache>
                <c:formatCode>General</c:formatCode>
                <c:ptCount val="4"/>
                <c:pt idx="0">
                  <c:v>1089</c:v>
                </c:pt>
                <c:pt idx="1">
                  <c:v>1173</c:v>
                </c:pt>
                <c:pt idx="2">
                  <c:v>0</c:v>
                </c:pt>
                <c:pt idx="3">
                  <c:v>1603</c:v>
                </c:pt>
              </c:numCache>
            </c:numRef>
          </c:val>
          <c:smooth val="0"/>
          <c:extLst>
            <c:ext xmlns:c16="http://schemas.microsoft.com/office/drawing/2014/chart" uri="{C3380CC4-5D6E-409C-BE32-E72D297353CC}">
              <c16:uniqueId val="{00000000-74E4-4829-854A-C7E5D0330B7A}"/>
            </c:ext>
          </c:extLst>
        </c:ser>
        <c:dLbls>
          <c:dLblPos val="ctr"/>
          <c:showLegendKey val="0"/>
          <c:showVal val="1"/>
          <c:showCatName val="0"/>
          <c:showSerName val="0"/>
          <c:showPercent val="0"/>
          <c:showBubbleSize val="0"/>
        </c:dLbls>
        <c:marker val="1"/>
        <c:smooth val="0"/>
        <c:axId val="162327936"/>
        <c:axId val="168827136"/>
      </c:lineChart>
      <c:catAx>
        <c:axId val="1623279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Ano</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BR"/>
          </a:p>
        </c:txPr>
        <c:crossAx val="168827136"/>
        <c:crosses val="autoZero"/>
        <c:auto val="1"/>
        <c:lblAlgn val="ctr"/>
        <c:lblOffset val="100"/>
        <c:noMultiLvlLbl val="0"/>
      </c:catAx>
      <c:valAx>
        <c:axId val="168827136"/>
        <c:scaling>
          <c:orientation val="minMax"/>
        </c:scaling>
        <c:delete val="1"/>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pt-BR" sz="1000">
                    <a:latin typeface="Arial" panose="020B0604020202020204" pitchFamily="34" charset="0"/>
                    <a:cs typeface="Arial" panose="020B0604020202020204" pitchFamily="34" charset="0"/>
                  </a:rPr>
                  <a:t>Quantidade</a:t>
                </a:r>
                <a:r>
                  <a:rPr lang="pt-BR" sz="1000" baseline="0">
                    <a:latin typeface="Arial" panose="020B0604020202020204" pitchFamily="34" charset="0"/>
                    <a:cs typeface="Arial" panose="020B0604020202020204" pitchFamily="34" charset="0"/>
                  </a:rPr>
                  <a:t> de Inscritos no ENCCEJA</a:t>
                </a:r>
                <a:endParaRPr lang="pt-BR" sz="1000">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crossAx val="162327936"/>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8D11-C36C-4458-93BB-1ABE579A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5482</Words>
  <Characters>29608</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7</cp:revision>
  <cp:lastPrinted>2023-06-09T14:46:00Z</cp:lastPrinted>
  <dcterms:created xsi:type="dcterms:W3CDTF">2023-06-09T13:50:00Z</dcterms:created>
  <dcterms:modified xsi:type="dcterms:W3CDTF">2023-06-09T15:11:00Z</dcterms:modified>
</cp:coreProperties>
</file>