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C9199" w14:textId="77777777" w:rsidR="00931087" w:rsidRPr="00931087" w:rsidRDefault="00931087" w:rsidP="003B5D56">
      <w:pPr>
        <w:spacing w:line="360" w:lineRule="auto"/>
        <w:rPr>
          <w:b/>
        </w:rPr>
      </w:pPr>
      <w:r w:rsidRPr="00931087">
        <w:rPr>
          <w:b/>
        </w:rPr>
        <w:t xml:space="preserve">CESED </w:t>
      </w:r>
      <w:r w:rsidR="003B5D56">
        <w:rPr>
          <w:b/>
        </w:rPr>
        <w:t>-</w:t>
      </w:r>
      <w:r w:rsidRPr="00931087">
        <w:rPr>
          <w:b/>
        </w:rPr>
        <w:t xml:space="preserve"> CENTRO DE ENSINO SUPERIOR E DESENVOLVIMENTO</w:t>
      </w:r>
    </w:p>
    <w:p w14:paraId="065A73E7" w14:textId="77777777" w:rsidR="00931087" w:rsidRPr="00931087" w:rsidRDefault="00931087" w:rsidP="003B5D56">
      <w:pPr>
        <w:spacing w:line="360" w:lineRule="auto"/>
        <w:rPr>
          <w:b/>
        </w:rPr>
      </w:pPr>
      <w:r w:rsidRPr="00931087">
        <w:rPr>
          <w:b/>
        </w:rPr>
        <w:t xml:space="preserve">UNIFACISA </w:t>
      </w:r>
      <w:r w:rsidR="003B5D56">
        <w:rPr>
          <w:b/>
        </w:rPr>
        <w:t>-</w:t>
      </w:r>
      <w:r w:rsidRPr="00931087">
        <w:rPr>
          <w:b/>
        </w:rPr>
        <w:t xml:space="preserve"> CENTRO UNIVERSITÁRIO</w:t>
      </w:r>
    </w:p>
    <w:p w14:paraId="571D05CF" w14:textId="77777777" w:rsidR="00931087" w:rsidRDefault="00931087" w:rsidP="003B5D56">
      <w:pPr>
        <w:spacing w:line="360" w:lineRule="auto"/>
        <w:rPr>
          <w:b/>
        </w:rPr>
      </w:pPr>
      <w:r w:rsidRPr="00931087">
        <w:rPr>
          <w:b/>
        </w:rPr>
        <w:t>CURSO DE BACHARELADO EM DIREITO</w:t>
      </w:r>
    </w:p>
    <w:p w14:paraId="0F74CC70" w14:textId="77777777" w:rsidR="003B5D56" w:rsidRDefault="003B5D56" w:rsidP="00B33CAB">
      <w:pPr>
        <w:spacing w:line="360" w:lineRule="auto"/>
        <w:rPr>
          <w:b/>
        </w:rPr>
      </w:pPr>
    </w:p>
    <w:p w14:paraId="0ED3B04B" w14:textId="77777777" w:rsidR="003B5D56" w:rsidRDefault="003B5D56" w:rsidP="00B33CAB">
      <w:pPr>
        <w:spacing w:line="360" w:lineRule="auto"/>
        <w:rPr>
          <w:b/>
        </w:rPr>
      </w:pPr>
    </w:p>
    <w:p w14:paraId="77CAE5B5" w14:textId="58452CE0" w:rsidR="009D0E33" w:rsidRPr="003B5D56" w:rsidRDefault="009D0E33" w:rsidP="003B5D56">
      <w:pPr>
        <w:spacing w:line="360" w:lineRule="auto"/>
        <w:rPr>
          <w:b/>
        </w:rPr>
      </w:pPr>
      <w:r w:rsidRPr="003B5D56">
        <w:rPr>
          <w:b/>
        </w:rPr>
        <w:t xml:space="preserve">MAYRA FERNANDA RIBEIRO </w:t>
      </w:r>
      <w:r w:rsidR="00D65D0D">
        <w:rPr>
          <w:b/>
        </w:rPr>
        <w:t>DE MELO</w:t>
      </w:r>
    </w:p>
    <w:p w14:paraId="3DDB53CE" w14:textId="77777777" w:rsidR="009D0E33" w:rsidRPr="003B5D56" w:rsidRDefault="009D0E33" w:rsidP="003B5D56">
      <w:pPr>
        <w:spacing w:line="360" w:lineRule="auto"/>
        <w:jc w:val="center"/>
        <w:rPr>
          <w:b/>
        </w:rPr>
      </w:pPr>
    </w:p>
    <w:p w14:paraId="222AD3D7" w14:textId="77777777" w:rsidR="003B5D56" w:rsidRPr="003B5D56" w:rsidRDefault="003B5D56" w:rsidP="003B5D56">
      <w:pPr>
        <w:spacing w:line="360" w:lineRule="auto"/>
        <w:jc w:val="center"/>
        <w:rPr>
          <w:b/>
        </w:rPr>
      </w:pPr>
    </w:p>
    <w:p w14:paraId="600D95F4" w14:textId="77777777" w:rsidR="003B5D56" w:rsidRPr="003B5D56" w:rsidRDefault="003B5D56" w:rsidP="003B5D56">
      <w:pPr>
        <w:spacing w:line="360" w:lineRule="auto"/>
        <w:jc w:val="center"/>
        <w:rPr>
          <w:b/>
        </w:rPr>
      </w:pPr>
    </w:p>
    <w:p w14:paraId="043E89FC" w14:textId="77777777" w:rsidR="003B5D56" w:rsidRPr="003B5D56" w:rsidRDefault="003B5D56" w:rsidP="003B5D56">
      <w:pPr>
        <w:spacing w:line="360" w:lineRule="auto"/>
        <w:jc w:val="center"/>
        <w:rPr>
          <w:b/>
        </w:rPr>
      </w:pPr>
    </w:p>
    <w:p w14:paraId="6E4041F0" w14:textId="681A0409" w:rsidR="003B5D56" w:rsidRDefault="003B5D56" w:rsidP="003B5D56">
      <w:pPr>
        <w:spacing w:line="360" w:lineRule="auto"/>
        <w:jc w:val="center"/>
        <w:rPr>
          <w:b/>
        </w:rPr>
      </w:pPr>
    </w:p>
    <w:p w14:paraId="4919CDFF" w14:textId="7E008BB8" w:rsidR="00B33CAB" w:rsidRDefault="00B33CAB" w:rsidP="003B5D56">
      <w:pPr>
        <w:spacing w:line="360" w:lineRule="auto"/>
        <w:jc w:val="center"/>
        <w:rPr>
          <w:b/>
        </w:rPr>
      </w:pPr>
    </w:p>
    <w:p w14:paraId="75FD1B1C" w14:textId="77777777" w:rsidR="00B33CAB" w:rsidRPr="003B5D56" w:rsidRDefault="00B33CAB" w:rsidP="003B5D56">
      <w:pPr>
        <w:spacing w:line="360" w:lineRule="auto"/>
        <w:jc w:val="center"/>
        <w:rPr>
          <w:b/>
        </w:rPr>
      </w:pPr>
    </w:p>
    <w:p w14:paraId="322E99A3" w14:textId="77777777" w:rsidR="003B5D56" w:rsidRPr="003B5D56" w:rsidRDefault="003B5D56" w:rsidP="003B5D56">
      <w:pPr>
        <w:spacing w:line="360" w:lineRule="auto"/>
        <w:jc w:val="center"/>
        <w:rPr>
          <w:b/>
        </w:rPr>
      </w:pPr>
    </w:p>
    <w:p w14:paraId="40C8C906" w14:textId="77777777" w:rsidR="003B5D56" w:rsidRPr="003B5D56" w:rsidRDefault="003B5D56" w:rsidP="003B5D56">
      <w:pPr>
        <w:spacing w:line="360" w:lineRule="auto"/>
        <w:jc w:val="center"/>
        <w:rPr>
          <w:b/>
        </w:rPr>
      </w:pPr>
    </w:p>
    <w:p w14:paraId="71D4B79B" w14:textId="77777777" w:rsidR="003B5D56" w:rsidRPr="003B5D56" w:rsidRDefault="003B5D56" w:rsidP="003B5D56">
      <w:pPr>
        <w:spacing w:line="360" w:lineRule="auto"/>
        <w:jc w:val="center"/>
        <w:rPr>
          <w:b/>
        </w:rPr>
      </w:pPr>
    </w:p>
    <w:p w14:paraId="089499A4" w14:textId="77777777" w:rsidR="009D0E33" w:rsidRPr="003B5D56" w:rsidRDefault="003B5D56" w:rsidP="003B5D56">
      <w:pPr>
        <w:spacing w:line="360" w:lineRule="auto"/>
        <w:jc w:val="center"/>
        <w:rPr>
          <w:b/>
        </w:rPr>
      </w:pPr>
      <w:r w:rsidRPr="003B5D56">
        <w:rPr>
          <w:b/>
        </w:rPr>
        <w:t>DESAFIOS PARA GARANTIA DO DIREITO À EDUCAÇÃO BÁSICA DAS CRIANÇAS REFUGIADAS VENEZUELANAS NO BRASIL</w:t>
      </w:r>
    </w:p>
    <w:p w14:paraId="47D6E472" w14:textId="77777777" w:rsidR="003B5D56" w:rsidRPr="003B5D56" w:rsidRDefault="003B5D56" w:rsidP="003B5D56">
      <w:pPr>
        <w:spacing w:line="360" w:lineRule="auto"/>
        <w:jc w:val="center"/>
        <w:rPr>
          <w:b/>
        </w:rPr>
      </w:pPr>
    </w:p>
    <w:p w14:paraId="1A06C847" w14:textId="77777777" w:rsidR="003B5D56" w:rsidRPr="003B5D56" w:rsidRDefault="003B5D56" w:rsidP="003B5D56">
      <w:pPr>
        <w:spacing w:line="360" w:lineRule="auto"/>
        <w:jc w:val="center"/>
        <w:rPr>
          <w:b/>
        </w:rPr>
      </w:pPr>
    </w:p>
    <w:p w14:paraId="113DFDA0" w14:textId="77777777" w:rsidR="003B5D56" w:rsidRPr="003B5D56" w:rsidRDefault="003B5D56" w:rsidP="003B5D56">
      <w:pPr>
        <w:spacing w:line="360" w:lineRule="auto"/>
        <w:jc w:val="center"/>
        <w:rPr>
          <w:b/>
        </w:rPr>
      </w:pPr>
    </w:p>
    <w:p w14:paraId="12378E96" w14:textId="77777777" w:rsidR="003B5D56" w:rsidRPr="003B5D56" w:rsidRDefault="003B5D56" w:rsidP="003B5D56">
      <w:pPr>
        <w:spacing w:line="360" w:lineRule="auto"/>
        <w:jc w:val="center"/>
        <w:rPr>
          <w:b/>
        </w:rPr>
      </w:pPr>
    </w:p>
    <w:p w14:paraId="7865D174" w14:textId="77777777" w:rsidR="003B5D56" w:rsidRPr="003B5D56" w:rsidRDefault="003B5D56" w:rsidP="003B5D56">
      <w:pPr>
        <w:spacing w:line="360" w:lineRule="auto"/>
        <w:jc w:val="center"/>
        <w:rPr>
          <w:b/>
        </w:rPr>
      </w:pPr>
    </w:p>
    <w:p w14:paraId="75213B7C" w14:textId="77777777" w:rsidR="003B5D56" w:rsidRPr="003B5D56" w:rsidRDefault="003B5D56" w:rsidP="003B5D56">
      <w:pPr>
        <w:spacing w:line="360" w:lineRule="auto"/>
        <w:jc w:val="center"/>
        <w:rPr>
          <w:b/>
        </w:rPr>
      </w:pPr>
    </w:p>
    <w:p w14:paraId="16F3F711" w14:textId="77777777" w:rsidR="003B5D56" w:rsidRPr="003B5D56" w:rsidRDefault="003B5D56" w:rsidP="003B5D56">
      <w:pPr>
        <w:spacing w:line="360" w:lineRule="auto"/>
        <w:jc w:val="center"/>
        <w:rPr>
          <w:b/>
        </w:rPr>
      </w:pPr>
    </w:p>
    <w:p w14:paraId="2859F3C3" w14:textId="77777777" w:rsidR="003B5D56" w:rsidRPr="003B5D56" w:rsidRDefault="003B5D56" w:rsidP="003B5D56">
      <w:pPr>
        <w:spacing w:line="360" w:lineRule="auto"/>
        <w:jc w:val="center"/>
        <w:rPr>
          <w:b/>
        </w:rPr>
      </w:pPr>
    </w:p>
    <w:p w14:paraId="1DE9363D" w14:textId="77777777" w:rsidR="003B5D56" w:rsidRPr="003B5D56" w:rsidRDefault="003B5D56" w:rsidP="003B5D56">
      <w:pPr>
        <w:spacing w:line="360" w:lineRule="auto"/>
        <w:jc w:val="center"/>
        <w:rPr>
          <w:b/>
        </w:rPr>
      </w:pPr>
    </w:p>
    <w:p w14:paraId="16D2970F" w14:textId="77777777" w:rsidR="003B5D56" w:rsidRPr="003B5D56" w:rsidRDefault="003B5D56" w:rsidP="003B5D56">
      <w:pPr>
        <w:spacing w:line="360" w:lineRule="auto"/>
        <w:jc w:val="center"/>
        <w:rPr>
          <w:b/>
        </w:rPr>
      </w:pPr>
    </w:p>
    <w:p w14:paraId="27F9C636" w14:textId="77777777" w:rsidR="003B5D56" w:rsidRPr="003B5D56" w:rsidRDefault="003B5D56" w:rsidP="003B5D56">
      <w:pPr>
        <w:spacing w:line="360" w:lineRule="auto"/>
        <w:jc w:val="center"/>
        <w:rPr>
          <w:b/>
        </w:rPr>
      </w:pPr>
    </w:p>
    <w:p w14:paraId="3435BC17" w14:textId="77777777" w:rsidR="003B5D56" w:rsidRPr="003B5D56" w:rsidRDefault="003B5D56" w:rsidP="003B5D56">
      <w:pPr>
        <w:spacing w:line="360" w:lineRule="auto"/>
        <w:jc w:val="center"/>
        <w:rPr>
          <w:b/>
        </w:rPr>
      </w:pPr>
    </w:p>
    <w:p w14:paraId="0C7D9A39" w14:textId="77777777" w:rsidR="003B5D56" w:rsidRPr="003B5D56" w:rsidRDefault="003B5D56" w:rsidP="003B5D56">
      <w:pPr>
        <w:spacing w:line="360" w:lineRule="auto"/>
        <w:jc w:val="center"/>
        <w:rPr>
          <w:b/>
        </w:rPr>
      </w:pPr>
    </w:p>
    <w:p w14:paraId="49922458" w14:textId="77777777" w:rsidR="003B5D56" w:rsidRPr="003B5D56" w:rsidRDefault="003B5D56" w:rsidP="003B5D56">
      <w:pPr>
        <w:spacing w:line="360" w:lineRule="auto"/>
        <w:jc w:val="center"/>
        <w:rPr>
          <w:b/>
        </w:rPr>
      </w:pPr>
    </w:p>
    <w:p w14:paraId="0689212F" w14:textId="1C3DF714" w:rsidR="003B5D56" w:rsidRPr="003B5D56" w:rsidRDefault="003B5D56" w:rsidP="003B5D56">
      <w:pPr>
        <w:spacing w:line="360" w:lineRule="auto"/>
        <w:jc w:val="center"/>
        <w:rPr>
          <w:b/>
        </w:rPr>
      </w:pPr>
      <w:r w:rsidRPr="003B5D56">
        <w:rPr>
          <w:b/>
        </w:rPr>
        <w:t xml:space="preserve">CAMPINA GRANDE </w:t>
      </w:r>
      <w:r w:rsidR="00B22DCC">
        <w:rPr>
          <w:b/>
        </w:rPr>
        <w:t>-</w:t>
      </w:r>
      <w:r w:rsidRPr="003B5D56">
        <w:rPr>
          <w:b/>
        </w:rPr>
        <w:t xml:space="preserve"> PB</w:t>
      </w:r>
    </w:p>
    <w:p w14:paraId="55CABA0D" w14:textId="77777777" w:rsidR="003B5D56" w:rsidRPr="003B5D56" w:rsidRDefault="003B5D56" w:rsidP="003B5D56">
      <w:pPr>
        <w:spacing w:line="360" w:lineRule="auto"/>
        <w:jc w:val="center"/>
        <w:rPr>
          <w:b/>
        </w:rPr>
      </w:pPr>
      <w:r w:rsidRPr="003B5D56">
        <w:rPr>
          <w:b/>
        </w:rPr>
        <w:t>2023</w:t>
      </w:r>
    </w:p>
    <w:p w14:paraId="5D50647B" w14:textId="3E1F5CFE" w:rsidR="003B5D56" w:rsidRPr="003B5D56" w:rsidRDefault="003B5D56" w:rsidP="003B5D56">
      <w:pPr>
        <w:spacing w:line="360" w:lineRule="auto"/>
        <w:jc w:val="center"/>
      </w:pPr>
      <w:r w:rsidRPr="003B5D56">
        <w:lastRenderedPageBreak/>
        <w:t>MAYRA FERNANDA RIBEIRO</w:t>
      </w:r>
      <w:r w:rsidR="00484E39">
        <w:t xml:space="preserve"> </w:t>
      </w:r>
      <w:r w:rsidR="00484E39" w:rsidRPr="00484E39">
        <w:t>DE MELO</w:t>
      </w:r>
    </w:p>
    <w:p w14:paraId="702BA1C4" w14:textId="77777777" w:rsidR="003B5D56" w:rsidRPr="003B5D56" w:rsidRDefault="003B5D56" w:rsidP="003B5D56">
      <w:pPr>
        <w:spacing w:line="360" w:lineRule="auto"/>
        <w:jc w:val="center"/>
      </w:pPr>
    </w:p>
    <w:p w14:paraId="54E9C94C" w14:textId="77777777" w:rsidR="003B5D56" w:rsidRDefault="003B5D56" w:rsidP="003B5D56">
      <w:pPr>
        <w:spacing w:line="360" w:lineRule="auto"/>
        <w:jc w:val="center"/>
      </w:pPr>
    </w:p>
    <w:p w14:paraId="27DC546F" w14:textId="77777777" w:rsidR="003B5D56" w:rsidRDefault="003B5D56" w:rsidP="003B5D56">
      <w:pPr>
        <w:spacing w:line="360" w:lineRule="auto"/>
        <w:jc w:val="center"/>
      </w:pPr>
    </w:p>
    <w:p w14:paraId="4A9FE869" w14:textId="77777777" w:rsidR="003B5D56" w:rsidRPr="003B5D56" w:rsidRDefault="003B5D56" w:rsidP="003B5D56">
      <w:pPr>
        <w:spacing w:line="360" w:lineRule="auto"/>
        <w:jc w:val="center"/>
      </w:pPr>
    </w:p>
    <w:p w14:paraId="73A3E5EC" w14:textId="77777777" w:rsidR="003B5D56" w:rsidRPr="003B5D56" w:rsidRDefault="003B5D56" w:rsidP="003B5D56">
      <w:pPr>
        <w:spacing w:line="360" w:lineRule="auto"/>
        <w:jc w:val="center"/>
      </w:pPr>
    </w:p>
    <w:p w14:paraId="71B89082" w14:textId="77777777" w:rsidR="003B5D56" w:rsidRPr="003B5D56" w:rsidRDefault="003B5D56" w:rsidP="003B5D56">
      <w:pPr>
        <w:spacing w:line="360" w:lineRule="auto"/>
        <w:jc w:val="center"/>
      </w:pPr>
    </w:p>
    <w:p w14:paraId="508CBC25" w14:textId="77777777" w:rsidR="003B5D56" w:rsidRPr="003B5D56" w:rsidRDefault="003B5D56" w:rsidP="003B5D56">
      <w:pPr>
        <w:spacing w:line="360" w:lineRule="auto"/>
        <w:jc w:val="center"/>
      </w:pPr>
      <w:r w:rsidRPr="003B5D56">
        <w:t>DESAFIOS PARA GARANTIA DO DIREITO À EDUCAÇÃO BÁSICA DAS CRIANÇAS REFUGIADAS VENEZUELANAS NO BRASIL</w:t>
      </w:r>
    </w:p>
    <w:p w14:paraId="421AA717" w14:textId="77777777" w:rsidR="003B5D56" w:rsidRPr="003B5D56" w:rsidRDefault="003B5D56" w:rsidP="003B5D56">
      <w:pPr>
        <w:spacing w:line="360" w:lineRule="auto"/>
        <w:jc w:val="center"/>
        <w:rPr>
          <w:b/>
        </w:rPr>
      </w:pPr>
    </w:p>
    <w:p w14:paraId="1388FA6B" w14:textId="77777777" w:rsidR="003B5D56" w:rsidRDefault="003B5D56" w:rsidP="003B5D56">
      <w:pPr>
        <w:spacing w:line="360" w:lineRule="auto"/>
        <w:jc w:val="center"/>
        <w:rPr>
          <w:b/>
        </w:rPr>
      </w:pPr>
    </w:p>
    <w:p w14:paraId="08FBA547" w14:textId="77777777" w:rsidR="003B5D56" w:rsidRDefault="003B5D56" w:rsidP="003B5D56">
      <w:pPr>
        <w:spacing w:line="360" w:lineRule="auto"/>
        <w:jc w:val="center"/>
        <w:rPr>
          <w:b/>
        </w:rPr>
      </w:pPr>
    </w:p>
    <w:p w14:paraId="3900566E" w14:textId="77777777" w:rsidR="003B5D56" w:rsidRDefault="003B5D56" w:rsidP="003B5D56">
      <w:pPr>
        <w:spacing w:line="360" w:lineRule="auto"/>
        <w:jc w:val="center"/>
        <w:rPr>
          <w:b/>
        </w:rPr>
      </w:pPr>
    </w:p>
    <w:p w14:paraId="5D00984B" w14:textId="77777777" w:rsidR="003B5D56" w:rsidRDefault="003B5D56" w:rsidP="003B5D56">
      <w:pPr>
        <w:spacing w:line="360" w:lineRule="auto"/>
        <w:jc w:val="center"/>
        <w:rPr>
          <w:b/>
        </w:rPr>
      </w:pPr>
    </w:p>
    <w:p w14:paraId="7ADF6962" w14:textId="77777777" w:rsidR="003B5D56" w:rsidRDefault="003B5D56" w:rsidP="003B5D56">
      <w:pPr>
        <w:spacing w:line="360" w:lineRule="auto"/>
        <w:jc w:val="center"/>
        <w:rPr>
          <w:b/>
        </w:rPr>
      </w:pPr>
    </w:p>
    <w:p w14:paraId="67DAC345" w14:textId="77777777" w:rsidR="003B5D56" w:rsidRPr="003B5D56" w:rsidRDefault="003B5D56" w:rsidP="003B5D56">
      <w:pPr>
        <w:spacing w:line="360" w:lineRule="auto"/>
        <w:jc w:val="center"/>
        <w:rPr>
          <w:b/>
        </w:rPr>
      </w:pPr>
    </w:p>
    <w:p w14:paraId="4E8212D8" w14:textId="77777777" w:rsidR="003B5D56" w:rsidRPr="003B5D56" w:rsidRDefault="003B5D56" w:rsidP="003B5D56">
      <w:pPr>
        <w:ind w:left="4536"/>
        <w:rPr>
          <w:b/>
        </w:rPr>
      </w:pPr>
    </w:p>
    <w:p w14:paraId="6F19CE12" w14:textId="77777777" w:rsidR="003B5D56" w:rsidRPr="003B5D56" w:rsidRDefault="003B5D56" w:rsidP="003B5D56">
      <w:pPr>
        <w:ind w:left="4536"/>
        <w:jc w:val="both"/>
      </w:pPr>
      <w:r w:rsidRPr="003B5D56">
        <w:t xml:space="preserve">Trabalho de Conclusão de Curso - Artigo Científico </w:t>
      </w:r>
      <w:r>
        <w:t>-</w:t>
      </w:r>
      <w:r w:rsidRPr="003B5D56">
        <w:t xml:space="preserve"> apresentado como pré-requisito para a obtenção do título de Bacharel em Direito pela </w:t>
      </w:r>
      <w:proofErr w:type="spellStart"/>
      <w:r w:rsidRPr="003B5D56">
        <w:t>UniFacisa</w:t>
      </w:r>
      <w:proofErr w:type="spellEnd"/>
      <w:r w:rsidRPr="003B5D56">
        <w:t xml:space="preserve"> </w:t>
      </w:r>
      <w:r>
        <w:t>-</w:t>
      </w:r>
      <w:r w:rsidRPr="003B5D56">
        <w:t xml:space="preserve"> Centro Universitário.</w:t>
      </w:r>
    </w:p>
    <w:p w14:paraId="4C036E11" w14:textId="48F9BB74" w:rsidR="003B5D56" w:rsidRPr="003B5D56" w:rsidRDefault="003B5D56" w:rsidP="003B5D56">
      <w:pPr>
        <w:ind w:left="4536"/>
        <w:jc w:val="both"/>
      </w:pPr>
      <w:r w:rsidRPr="003B5D56">
        <w:t>Á</w:t>
      </w:r>
      <w:r>
        <w:t xml:space="preserve">rea de Concentração: </w:t>
      </w:r>
      <w:r w:rsidR="001D7E0E" w:rsidRPr="001D7E0E">
        <w:t xml:space="preserve">Direitos fundamentais e </w:t>
      </w:r>
      <w:proofErr w:type="spellStart"/>
      <w:r w:rsidR="001D7E0E" w:rsidRPr="001D7E0E">
        <w:t>zetética</w:t>
      </w:r>
      <w:proofErr w:type="spellEnd"/>
      <w:r w:rsidR="001D7E0E" w:rsidRPr="001D7E0E">
        <w:t xml:space="preserve"> jurídica.</w:t>
      </w:r>
    </w:p>
    <w:p w14:paraId="3AA260D0" w14:textId="0A05F863" w:rsidR="003B5D56" w:rsidRPr="003B5D56" w:rsidRDefault="00531F39" w:rsidP="003B5D56">
      <w:pPr>
        <w:ind w:left="4536"/>
        <w:jc w:val="both"/>
      </w:pPr>
      <w:r>
        <w:t xml:space="preserve">Orientador: </w:t>
      </w:r>
      <w:r w:rsidRPr="00531F39">
        <w:t>Prof.</w:t>
      </w:r>
      <w:r>
        <w:t xml:space="preserve">° </w:t>
      </w:r>
      <w:r w:rsidR="003B5D56" w:rsidRPr="003B5D56">
        <w:t xml:space="preserve">da </w:t>
      </w:r>
      <w:proofErr w:type="spellStart"/>
      <w:r w:rsidR="003B5D56" w:rsidRPr="003B5D56">
        <w:t>UniFacisa</w:t>
      </w:r>
      <w:proofErr w:type="spellEnd"/>
      <w:r w:rsidR="003B5D56" w:rsidRPr="003B5D56">
        <w:t xml:space="preserve"> </w:t>
      </w:r>
      <w:r w:rsidR="003B5D56">
        <w:t xml:space="preserve">- </w:t>
      </w:r>
      <w:r w:rsidR="003B5D56" w:rsidRPr="003B5D56">
        <w:t>Centro</w:t>
      </w:r>
      <w:r w:rsidR="003B5D56">
        <w:t xml:space="preserve"> Universitário</w:t>
      </w:r>
      <w:r w:rsidR="00B33CAB">
        <w:t>,</w:t>
      </w:r>
      <w:r w:rsidR="003B5D56">
        <w:t xml:space="preserve"> </w:t>
      </w:r>
      <w:r w:rsidR="003B5D56" w:rsidRPr="003B5D56">
        <w:t xml:space="preserve">Marcelo Alves Pereira </w:t>
      </w:r>
      <w:proofErr w:type="spellStart"/>
      <w:r w:rsidR="003B5D56" w:rsidRPr="003B5D56">
        <w:t>Eufrasio</w:t>
      </w:r>
      <w:proofErr w:type="spellEnd"/>
      <w:r>
        <w:t>, Dr</w:t>
      </w:r>
      <w:r w:rsidR="003B5D56" w:rsidRPr="003B5D56">
        <w:t>.</w:t>
      </w:r>
    </w:p>
    <w:p w14:paraId="0268CEDA" w14:textId="77777777" w:rsidR="003B5D56" w:rsidRPr="003B5D56" w:rsidRDefault="003B5D56" w:rsidP="003B5D56">
      <w:pPr>
        <w:ind w:left="4536"/>
        <w:rPr>
          <w:b/>
        </w:rPr>
      </w:pPr>
    </w:p>
    <w:p w14:paraId="09D43905" w14:textId="77777777" w:rsidR="003B5D56" w:rsidRPr="003B5D56" w:rsidRDefault="003B5D56" w:rsidP="003B5D56">
      <w:pPr>
        <w:spacing w:line="360" w:lineRule="auto"/>
        <w:jc w:val="center"/>
        <w:rPr>
          <w:b/>
        </w:rPr>
      </w:pPr>
    </w:p>
    <w:p w14:paraId="2D9C34A9" w14:textId="77777777" w:rsidR="003B5D56" w:rsidRPr="003B5D56" w:rsidRDefault="003B5D56" w:rsidP="003B5D56">
      <w:pPr>
        <w:spacing w:line="360" w:lineRule="auto"/>
        <w:jc w:val="center"/>
        <w:rPr>
          <w:b/>
        </w:rPr>
      </w:pPr>
    </w:p>
    <w:p w14:paraId="5C9CF892" w14:textId="77777777" w:rsidR="003B5D56" w:rsidRPr="003B5D56" w:rsidRDefault="003B5D56" w:rsidP="003B5D56">
      <w:pPr>
        <w:spacing w:line="360" w:lineRule="auto"/>
        <w:jc w:val="center"/>
        <w:rPr>
          <w:b/>
        </w:rPr>
      </w:pPr>
    </w:p>
    <w:p w14:paraId="0CF8EB0C" w14:textId="77777777" w:rsidR="003B5D56" w:rsidRPr="003B5D56" w:rsidRDefault="003B5D56" w:rsidP="003B5D56">
      <w:pPr>
        <w:spacing w:line="360" w:lineRule="auto"/>
        <w:jc w:val="center"/>
        <w:rPr>
          <w:b/>
        </w:rPr>
      </w:pPr>
    </w:p>
    <w:p w14:paraId="445DD9AA" w14:textId="77777777" w:rsidR="003B5D56" w:rsidRDefault="003B5D56" w:rsidP="003B5D56">
      <w:pPr>
        <w:spacing w:line="360" w:lineRule="auto"/>
        <w:jc w:val="center"/>
        <w:rPr>
          <w:b/>
        </w:rPr>
      </w:pPr>
    </w:p>
    <w:p w14:paraId="5F743256" w14:textId="77777777" w:rsidR="003B5D56" w:rsidRDefault="003B5D56" w:rsidP="003B5D56">
      <w:pPr>
        <w:spacing w:line="360" w:lineRule="auto"/>
        <w:jc w:val="center"/>
        <w:rPr>
          <w:b/>
        </w:rPr>
      </w:pPr>
    </w:p>
    <w:p w14:paraId="07BBF672" w14:textId="77777777" w:rsidR="003B5D56" w:rsidRPr="003B5D56" w:rsidRDefault="003B5D56" w:rsidP="003B5D56">
      <w:pPr>
        <w:spacing w:line="360" w:lineRule="auto"/>
        <w:jc w:val="center"/>
        <w:rPr>
          <w:b/>
        </w:rPr>
      </w:pPr>
    </w:p>
    <w:p w14:paraId="50EA27CA" w14:textId="77777777" w:rsidR="003B5D56" w:rsidRPr="003B5D56" w:rsidRDefault="003B5D56" w:rsidP="003B5D56">
      <w:pPr>
        <w:spacing w:line="360" w:lineRule="auto"/>
        <w:jc w:val="center"/>
        <w:rPr>
          <w:b/>
        </w:rPr>
      </w:pPr>
    </w:p>
    <w:p w14:paraId="420548F3" w14:textId="379F6C0F" w:rsidR="003B5D56" w:rsidRPr="00B33CAB" w:rsidRDefault="00B33CAB" w:rsidP="003B5D56">
      <w:pPr>
        <w:spacing w:line="360" w:lineRule="auto"/>
        <w:jc w:val="center"/>
        <w:rPr>
          <w:bCs/>
        </w:rPr>
      </w:pPr>
      <w:r w:rsidRPr="00B33CAB">
        <w:rPr>
          <w:bCs/>
        </w:rPr>
        <w:t xml:space="preserve">Campina Grande </w:t>
      </w:r>
      <w:r w:rsidR="00B22DCC">
        <w:rPr>
          <w:bCs/>
        </w:rPr>
        <w:t>-</w:t>
      </w:r>
      <w:r w:rsidR="003B5D56" w:rsidRPr="00B33CAB">
        <w:rPr>
          <w:bCs/>
        </w:rPr>
        <w:t xml:space="preserve"> PB</w:t>
      </w:r>
    </w:p>
    <w:p w14:paraId="5FCC6093" w14:textId="77777777" w:rsidR="003B5D56" w:rsidRPr="00B33CAB" w:rsidRDefault="003B5D56" w:rsidP="003B5D56">
      <w:pPr>
        <w:spacing w:line="360" w:lineRule="auto"/>
        <w:jc w:val="center"/>
        <w:rPr>
          <w:bCs/>
        </w:rPr>
      </w:pPr>
      <w:r w:rsidRPr="00B33CAB">
        <w:rPr>
          <w:bCs/>
        </w:rPr>
        <w:t>2023</w:t>
      </w:r>
    </w:p>
    <w:p w14:paraId="3EA1E07D" w14:textId="77777777" w:rsidR="00531F39" w:rsidRDefault="00531F39" w:rsidP="00721DEE">
      <w:pPr>
        <w:ind w:left="4536"/>
        <w:jc w:val="both"/>
      </w:pPr>
    </w:p>
    <w:p w14:paraId="632DE344" w14:textId="77777777" w:rsidR="00531F39" w:rsidRDefault="00531F39" w:rsidP="00721DEE">
      <w:pPr>
        <w:ind w:left="4536"/>
        <w:jc w:val="both"/>
      </w:pPr>
    </w:p>
    <w:p w14:paraId="727488F5" w14:textId="77777777" w:rsidR="00531F39" w:rsidRDefault="00531F39" w:rsidP="00721DEE">
      <w:pPr>
        <w:ind w:left="4536"/>
        <w:jc w:val="both"/>
      </w:pPr>
    </w:p>
    <w:p w14:paraId="7BB7165D" w14:textId="77777777" w:rsidR="00531F39" w:rsidRDefault="00531F39" w:rsidP="00721DEE">
      <w:pPr>
        <w:ind w:left="4536"/>
        <w:jc w:val="both"/>
      </w:pPr>
    </w:p>
    <w:p w14:paraId="39E1D543" w14:textId="77777777" w:rsidR="00531F39" w:rsidRDefault="00531F39" w:rsidP="00721DEE">
      <w:pPr>
        <w:ind w:left="4536"/>
        <w:jc w:val="both"/>
      </w:pPr>
    </w:p>
    <w:p w14:paraId="27BF3F56" w14:textId="77777777" w:rsidR="00531F39" w:rsidRDefault="00531F39" w:rsidP="00721DEE">
      <w:pPr>
        <w:ind w:left="4536"/>
        <w:jc w:val="both"/>
      </w:pPr>
    </w:p>
    <w:p w14:paraId="6EED9178" w14:textId="77777777" w:rsidR="00531F39" w:rsidRDefault="00531F39" w:rsidP="00721DEE">
      <w:pPr>
        <w:ind w:left="4536"/>
        <w:jc w:val="both"/>
      </w:pPr>
    </w:p>
    <w:p w14:paraId="2AF29085" w14:textId="77777777" w:rsidR="00531F39" w:rsidRDefault="00531F39" w:rsidP="00721DEE">
      <w:pPr>
        <w:ind w:left="4536"/>
        <w:jc w:val="both"/>
      </w:pPr>
    </w:p>
    <w:p w14:paraId="369F15C2" w14:textId="77777777" w:rsidR="00531F39" w:rsidRDefault="00531F39" w:rsidP="00721DEE">
      <w:pPr>
        <w:ind w:left="4536"/>
        <w:jc w:val="both"/>
      </w:pPr>
    </w:p>
    <w:p w14:paraId="10128C58" w14:textId="77777777" w:rsidR="00531F39" w:rsidRDefault="00531F39" w:rsidP="00721DEE">
      <w:pPr>
        <w:ind w:left="4536"/>
        <w:jc w:val="both"/>
      </w:pPr>
    </w:p>
    <w:p w14:paraId="329ECFC8" w14:textId="77777777" w:rsidR="00531F39" w:rsidRDefault="00531F39" w:rsidP="00721DEE">
      <w:pPr>
        <w:ind w:left="4536"/>
        <w:jc w:val="both"/>
      </w:pPr>
    </w:p>
    <w:p w14:paraId="1195EDE5" w14:textId="77777777" w:rsidR="00531F39" w:rsidRDefault="00531F39" w:rsidP="00721DEE">
      <w:pPr>
        <w:ind w:left="4536"/>
        <w:jc w:val="both"/>
      </w:pPr>
    </w:p>
    <w:p w14:paraId="3FD4338C" w14:textId="77777777" w:rsidR="00531F39" w:rsidRDefault="00531F39" w:rsidP="00721DEE">
      <w:pPr>
        <w:ind w:left="4536"/>
        <w:jc w:val="both"/>
      </w:pPr>
    </w:p>
    <w:p w14:paraId="4ACA5508" w14:textId="77777777" w:rsidR="00531F39" w:rsidRDefault="00531F39" w:rsidP="00721DEE">
      <w:pPr>
        <w:ind w:left="4536"/>
        <w:jc w:val="both"/>
      </w:pPr>
    </w:p>
    <w:p w14:paraId="4F2CDF35" w14:textId="77777777" w:rsidR="00531F39" w:rsidRDefault="00531F39" w:rsidP="00721DEE">
      <w:pPr>
        <w:ind w:left="4536"/>
        <w:jc w:val="both"/>
      </w:pPr>
    </w:p>
    <w:p w14:paraId="077BE327" w14:textId="77777777" w:rsidR="00531F39" w:rsidRDefault="00531F39" w:rsidP="00721DEE">
      <w:pPr>
        <w:ind w:left="4536"/>
        <w:jc w:val="both"/>
      </w:pPr>
    </w:p>
    <w:p w14:paraId="36C5FC0D" w14:textId="77777777" w:rsidR="00531F39" w:rsidRDefault="00531F39" w:rsidP="00721DEE">
      <w:pPr>
        <w:ind w:left="4536"/>
        <w:jc w:val="both"/>
      </w:pPr>
    </w:p>
    <w:p w14:paraId="646350FE" w14:textId="77777777" w:rsidR="00531F39" w:rsidRDefault="00531F39" w:rsidP="00721DEE">
      <w:pPr>
        <w:ind w:left="4536"/>
        <w:jc w:val="both"/>
      </w:pPr>
    </w:p>
    <w:p w14:paraId="5AE2D1EF" w14:textId="77777777" w:rsidR="00531F39" w:rsidRDefault="00531F39" w:rsidP="009A2531">
      <w:pPr>
        <w:jc w:val="both"/>
      </w:pPr>
    </w:p>
    <w:p w14:paraId="4A9C93FE" w14:textId="77777777" w:rsidR="00531F39" w:rsidRDefault="00531F39" w:rsidP="00721DEE">
      <w:pPr>
        <w:ind w:left="4536"/>
        <w:jc w:val="both"/>
      </w:pPr>
    </w:p>
    <w:p w14:paraId="73E64CC4" w14:textId="77777777" w:rsidR="00531F39" w:rsidRDefault="00721DEE" w:rsidP="00721DEE">
      <w:pPr>
        <w:ind w:left="4536"/>
        <w:jc w:val="both"/>
      </w:pPr>
      <w:r w:rsidRPr="003B5D56">
        <w:t xml:space="preserve">Trabalho de Conclusão de Curso - Artigo Científico </w:t>
      </w:r>
      <w:r w:rsidR="00531F39">
        <w:t>-</w:t>
      </w:r>
      <w:r w:rsidRPr="003B5D56">
        <w:t xml:space="preserve"> </w:t>
      </w:r>
      <w:r w:rsidR="00531F39">
        <w:t>D</w:t>
      </w:r>
      <w:r w:rsidR="00531F39" w:rsidRPr="00531F39">
        <w:t xml:space="preserve">esafios para garantia do direito à educação básica das crianças refugiadas venezuelanas no </w:t>
      </w:r>
      <w:r w:rsidR="00531F39">
        <w:t>B</w:t>
      </w:r>
      <w:r w:rsidR="00531F39" w:rsidRPr="00531F39">
        <w:t>rasil</w:t>
      </w:r>
      <w:r w:rsidR="00531F39">
        <w:t xml:space="preserve">, apresentado por </w:t>
      </w:r>
      <w:r w:rsidR="00531F39" w:rsidRPr="00531F39">
        <w:t>Mayra Fernanda Ribeiro</w:t>
      </w:r>
      <w:r w:rsidR="00531F39">
        <w:t xml:space="preserve">, como parte dos requisitos </w:t>
      </w:r>
      <w:r w:rsidR="00531F39" w:rsidRPr="003B5D56">
        <w:t>para a obtenção do título de Bacharel em Direito</w:t>
      </w:r>
      <w:r w:rsidR="00531F39">
        <w:t>, outorgado</w:t>
      </w:r>
      <w:r w:rsidR="00531F39" w:rsidRPr="003B5D56">
        <w:t xml:space="preserve"> pela </w:t>
      </w:r>
      <w:proofErr w:type="spellStart"/>
      <w:r w:rsidR="00531F39" w:rsidRPr="003B5D56">
        <w:t>UniFacisa</w:t>
      </w:r>
      <w:proofErr w:type="spellEnd"/>
      <w:r w:rsidR="00531F39" w:rsidRPr="003B5D56">
        <w:t xml:space="preserve"> </w:t>
      </w:r>
      <w:r w:rsidR="00531F39">
        <w:t>-</w:t>
      </w:r>
      <w:r w:rsidR="00531F39" w:rsidRPr="003B5D56">
        <w:t xml:space="preserve"> Centro Universitário</w:t>
      </w:r>
      <w:r w:rsidR="00531F39">
        <w:t>.</w:t>
      </w:r>
    </w:p>
    <w:p w14:paraId="651BDEB5" w14:textId="77777777" w:rsidR="00531F39" w:rsidRDefault="00531F39" w:rsidP="00136810">
      <w:pPr>
        <w:spacing w:line="360" w:lineRule="auto"/>
        <w:ind w:left="4536"/>
        <w:jc w:val="both"/>
      </w:pPr>
    </w:p>
    <w:p w14:paraId="793BA7FB" w14:textId="77777777" w:rsidR="00531F39" w:rsidRDefault="00531F39" w:rsidP="00721DEE">
      <w:pPr>
        <w:ind w:left="4536"/>
        <w:jc w:val="both"/>
      </w:pPr>
      <w:r>
        <w:t xml:space="preserve">APROVADO EM:         /         /       </w:t>
      </w:r>
      <w:proofErr w:type="gramStart"/>
      <w:r>
        <w:t xml:space="preserve">  .</w:t>
      </w:r>
      <w:proofErr w:type="gramEnd"/>
    </w:p>
    <w:p w14:paraId="00A84D69" w14:textId="77777777" w:rsidR="00531F39" w:rsidRDefault="00531F39" w:rsidP="00721DEE">
      <w:pPr>
        <w:ind w:left="4536"/>
        <w:jc w:val="both"/>
      </w:pPr>
    </w:p>
    <w:p w14:paraId="53AE671F" w14:textId="77777777" w:rsidR="00721DEE" w:rsidRDefault="00531F39" w:rsidP="00721DEE">
      <w:pPr>
        <w:ind w:left="4536"/>
        <w:jc w:val="both"/>
      </w:pPr>
      <w:r>
        <w:t>BANCA EXAMINADORA:</w:t>
      </w:r>
    </w:p>
    <w:p w14:paraId="64B6F005" w14:textId="77777777" w:rsidR="00531F39" w:rsidRDefault="00531F39" w:rsidP="00721DEE">
      <w:pPr>
        <w:ind w:left="4536"/>
        <w:jc w:val="both"/>
      </w:pPr>
    </w:p>
    <w:p w14:paraId="5922DA5D" w14:textId="77777777" w:rsidR="00531F39" w:rsidRDefault="00531F39" w:rsidP="00721DEE">
      <w:pPr>
        <w:ind w:left="4536"/>
        <w:jc w:val="both"/>
      </w:pPr>
    </w:p>
    <w:p w14:paraId="292006DD" w14:textId="7D27A8D8" w:rsidR="00531F39" w:rsidRDefault="00531F39" w:rsidP="00721DEE">
      <w:pPr>
        <w:ind w:left="4536"/>
        <w:jc w:val="both"/>
      </w:pPr>
      <w:r>
        <w:t>_____</w:t>
      </w:r>
      <w:r w:rsidR="00F67681">
        <w:t>____________________________</w:t>
      </w:r>
      <w:proofErr w:type="spellStart"/>
      <w:r w:rsidRPr="00531F39">
        <w:t>Prof.</w:t>
      </w:r>
      <w:r>
        <w:t>°</w:t>
      </w:r>
      <w:proofErr w:type="spellEnd"/>
      <w:r w:rsidRPr="00531F39">
        <w:t xml:space="preserve"> da </w:t>
      </w:r>
      <w:proofErr w:type="spellStart"/>
      <w:r w:rsidRPr="00531F39">
        <w:t>UniFacisa</w:t>
      </w:r>
      <w:proofErr w:type="spellEnd"/>
      <w:r>
        <w:t xml:space="preserve">, </w:t>
      </w:r>
      <w:r w:rsidRPr="00531F39">
        <w:t xml:space="preserve">Marcelo Alves Pereira </w:t>
      </w:r>
      <w:proofErr w:type="spellStart"/>
      <w:r w:rsidRPr="00531F39">
        <w:t>Eufrasio</w:t>
      </w:r>
      <w:proofErr w:type="spellEnd"/>
      <w:r w:rsidRPr="00531F39">
        <w:t>, Dr.</w:t>
      </w:r>
    </w:p>
    <w:p w14:paraId="75856D1D" w14:textId="05B49464" w:rsidR="00136810" w:rsidRDefault="00136810" w:rsidP="00136810">
      <w:pPr>
        <w:ind w:left="4536"/>
        <w:jc w:val="center"/>
      </w:pPr>
      <w:r>
        <w:t>Orientador</w:t>
      </w:r>
    </w:p>
    <w:p w14:paraId="4CB42766" w14:textId="77777777" w:rsidR="00531F39" w:rsidRDefault="00531F39" w:rsidP="00721DEE">
      <w:pPr>
        <w:ind w:left="4536"/>
        <w:jc w:val="both"/>
      </w:pPr>
    </w:p>
    <w:p w14:paraId="36584919" w14:textId="77777777" w:rsidR="00531F39" w:rsidRDefault="00531F39" w:rsidP="00721DEE">
      <w:pPr>
        <w:ind w:left="4536"/>
        <w:jc w:val="both"/>
      </w:pPr>
    </w:p>
    <w:p w14:paraId="73F92423" w14:textId="77777777" w:rsidR="00531F39" w:rsidRDefault="00531F39" w:rsidP="00721DEE">
      <w:pPr>
        <w:ind w:left="4536"/>
        <w:jc w:val="both"/>
      </w:pPr>
      <w:r>
        <w:t>____</w:t>
      </w:r>
      <w:r w:rsidR="00F67681">
        <w:t>_____________________________</w:t>
      </w:r>
      <w:proofErr w:type="spellStart"/>
      <w:r w:rsidRPr="00531F39">
        <w:t>Prof.</w:t>
      </w:r>
      <w:r>
        <w:t>°</w:t>
      </w:r>
      <w:proofErr w:type="spellEnd"/>
      <w:r w:rsidRPr="00531F39">
        <w:t xml:space="preserve"> da </w:t>
      </w:r>
      <w:proofErr w:type="spellStart"/>
      <w:r w:rsidRPr="00531F39">
        <w:t>UniFacisa</w:t>
      </w:r>
      <w:proofErr w:type="spellEnd"/>
      <w:proofErr w:type="gramStart"/>
      <w:r>
        <w:t xml:space="preserve">, </w:t>
      </w:r>
      <w:r w:rsidRPr="00531F39">
        <w:t>,</w:t>
      </w:r>
      <w:proofErr w:type="gramEnd"/>
      <w:r w:rsidRPr="00531F39">
        <w:t xml:space="preserve"> Dr.</w:t>
      </w:r>
    </w:p>
    <w:p w14:paraId="37EC4DAC" w14:textId="77777777" w:rsidR="00531F39" w:rsidRDefault="00531F39" w:rsidP="00721DEE">
      <w:pPr>
        <w:ind w:left="4536"/>
        <w:jc w:val="both"/>
      </w:pPr>
    </w:p>
    <w:p w14:paraId="7F6C9C2B" w14:textId="77777777" w:rsidR="008509A6" w:rsidRDefault="008509A6" w:rsidP="00721DEE">
      <w:pPr>
        <w:ind w:left="4536"/>
        <w:jc w:val="both"/>
      </w:pPr>
    </w:p>
    <w:p w14:paraId="04B011EA" w14:textId="77777777" w:rsidR="00531F39" w:rsidRDefault="00531F39" w:rsidP="00721DEE">
      <w:pPr>
        <w:ind w:left="4536"/>
        <w:jc w:val="both"/>
      </w:pPr>
    </w:p>
    <w:p w14:paraId="6BD1F9ED" w14:textId="493EA1BD" w:rsidR="00531F39" w:rsidRDefault="00531F39" w:rsidP="00136810">
      <w:pPr>
        <w:ind w:left="4536"/>
        <w:jc w:val="both"/>
      </w:pPr>
      <w:r>
        <w:t>_____</w:t>
      </w:r>
      <w:r w:rsidR="00F67681">
        <w:t>____________________________</w:t>
      </w:r>
      <w:proofErr w:type="spellStart"/>
      <w:r w:rsidRPr="00531F39">
        <w:t>Prof.</w:t>
      </w:r>
      <w:r>
        <w:t>°</w:t>
      </w:r>
      <w:proofErr w:type="spellEnd"/>
      <w:r w:rsidRPr="00531F39">
        <w:t xml:space="preserve"> da </w:t>
      </w:r>
      <w:proofErr w:type="spellStart"/>
      <w:proofErr w:type="gramStart"/>
      <w:r w:rsidRPr="00531F39">
        <w:t>UniFacisa</w:t>
      </w:r>
      <w:proofErr w:type="spellEnd"/>
      <w:r>
        <w:t xml:space="preserve">, </w:t>
      </w:r>
      <w:r w:rsidR="008509A6">
        <w:t xml:space="preserve"> </w:t>
      </w:r>
      <w:r w:rsidRPr="00531F39">
        <w:t>,</w:t>
      </w:r>
      <w:proofErr w:type="gramEnd"/>
      <w:r w:rsidRPr="00531F39">
        <w:t xml:space="preserve"> Dr.</w:t>
      </w:r>
    </w:p>
    <w:p w14:paraId="02CFAC47" w14:textId="7410CEC5" w:rsidR="009A2531" w:rsidRDefault="009A2531" w:rsidP="009A2531">
      <w:pPr>
        <w:jc w:val="both"/>
      </w:pPr>
    </w:p>
    <w:p w14:paraId="435FC4DD" w14:textId="77777777" w:rsidR="009A2531" w:rsidRDefault="009A2531" w:rsidP="009A2531">
      <w:pPr>
        <w:sectPr w:rsidR="009A2531" w:rsidSect="009D0E33">
          <w:headerReference w:type="default" r:id="rId8"/>
          <w:pgSz w:w="11906" w:h="16838"/>
          <w:pgMar w:top="1701" w:right="1134" w:bottom="1134" w:left="1701" w:header="708" w:footer="708" w:gutter="0"/>
          <w:cols w:space="708"/>
          <w:docGrid w:linePitch="360"/>
        </w:sectPr>
      </w:pPr>
    </w:p>
    <w:p w14:paraId="1E1C891C" w14:textId="61DDD791" w:rsidR="00531F39" w:rsidRDefault="00531F39" w:rsidP="001D7E0E">
      <w:pPr>
        <w:spacing w:line="360" w:lineRule="auto"/>
        <w:jc w:val="center"/>
      </w:pPr>
      <w:r w:rsidRPr="00531F39">
        <w:lastRenderedPageBreak/>
        <w:t>DESAFIOS PARA GARANTIA DO DIREITO À EDUCAÇÃO BÁSICA DAS CRIANÇAS REFUGIADAS VENEZUELANAS NO BRASIL</w:t>
      </w:r>
    </w:p>
    <w:p w14:paraId="47C4AAF2" w14:textId="77777777" w:rsidR="00531F39" w:rsidRPr="003B5D56" w:rsidRDefault="00531F39" w:rsidP="00D9159F">
      <w:pPr>
        <w:spacing w:line="360" w:lineRule="auto"/>
        <w:jc w:val="center"/>
      </w:pPr>
    </w:p>
    <w:p w14:paraId="5EDEF375" w14:textId="4704654C" w:rsidR="009D0E33" w:rsidRPr="00531F39" w:rsidRDefault="00D9159F" w:rsidP="00D9159F">
      <w:pPr>
        <w:spacing w:line="360" w:lineRule="auto"/>
        <w:jc w:val="right"/>
      </w:pPr>
      <w:r w:rsidRPr="00531F39">
        <w:t>Mayra Fernanda Ribeiro</w:t>
      </w:r>
      <w:r w:rsidR="00484E39">
        <w:t xml:space="preserve"> de Melo</w:t>
      </w:r>
      <w:r w:rsidR="00531F39">
        <w:rPr>
          <w:rStyle w:val="Refdenotaderodap"/>
        </w:rPr>
        <w:footnoteReference w:id="1"/>
      </w:r>
    </w:p>
    <w:p w14:paraId="2A2EBEC6" w14:textId="77777777" w:rsidR="003B5D56" w:rsidRDefault="00D9159F" w:rsidP="00D9159F">
      <w:pPr>
        <w:spacing w:line="360" w:lineRule="auto"/>
        <w:jc w:val="right"/>
        <w:rPr>
          <w:b/>
        </w:rPr>
      </w:pPr>
      <w:r w:rsidRPr="00531F39">
        <w:t xml:space="preserve">Marcelo Alves Pereira </w:t>
      </w:r>
      <w:proofErr w:type="spellStart"/>
      <w:r w:rsidRPr="00531F39">
        <w:t>Eufrasio</w:t>
      </w:r>
      <w:proofErr w:type="spellEnd"/>
      <w:r w:rsidRPr="00D9159F">
        <w:rPr>
          <w:rStyle w:val="Refdenotaderodap"/>
        </w:rPr>
        <w:footnoteReference w:id="2"/>
      </w:r>
    </w:p>
    <w:p w14:paraId="5E5981A7" w14:textId="77777777" w:rsidR="003B5D56" w:rsidRDefault="003B5D56" w:rsidP="009D0E33">
      <w:pPr>
        <w:jc w:val="center"/>
        <w:rPr>
          <w:b/>
        </w:rPr>
      </w:pPr>
    </w:p>
    <w:p w14:paraId="2ACFC7B3" w14:textId="77777777" w:rsidR="003B5D56" w:rsidRDefault="003B5D56" w:rsidP="009D0E33">
      <w:pPr>
        <w:jc w:val="center"/>
        <w:rPr>
          <w:b/>
        </w:rPr>
      </w:pPr>
    </w:p>
    <w:p w14:paraId="002CE450" w14:textId="77777777" w:rsidR="003B5D56" w:rsidRPr="00AB0E4C" w:rsidRDefault="00103537" w:rsidP="00103537">
      <w:pPr>
        <w:spacing w:line="360" w:lineRule="auto"/>
        <w:jc w:val="center"/>
        <w:rPr>
          <w:b/>
          <w:bCs/>
        </w:rPr>
      </w:pPr>
      <w:r w:rsidRPr="00AB0E4C">
        <w:rPr>
          <w:b/>
          <w:bCs/>
        </w:rPr>
        <w:t>RESUMO</w:t>
      </w:r>
    </w:p>
    <w:p w14:paraId="37C36156" w14:textId="77777777" w:rsidR="000F5428" w:rsidRDefault="000F5428" w:rsidP="00751734">
      <w:pPr>
        <w:jc w:val="both"/>
      </w:pPr>
    </w:p>
    <w:p w14:paraId="553F9313" w14:textId="3FC35154" w:rsidR="00103537" w:rsidRDefault="00F03764" w:rsidP="00AA2B11">
      <w:pPr>
        <w:spacing w:line="360" w:lineRule="auto"/>
        <w:jc w:val="both"/>
      </w:pPr>
      <w:r w:rsidRPr="00F03764">
        <w:t>Esta pesquisa teve como objetivo apresentar os principais desafios para garantia do direito à educação básica das crianças venezuelanas refugiadas no Brasil. O fluxo migratório oriundo da Venezuela é tomado como foco, pois além de ocupar uma posição de grande destaque em um contexto mundial, um dos principais destinos dos venezuelanos é o Brasil e dessa forma o país recebe uma quantidade significativa de crianças venezuelanas. Metodologicamente, o trabalho está classificado como um estudo de tipo exploratório, com uma abordagem qualitativa, cujas fontes de pesquisa foram bibliográficas e documentais, amparadas pelo método de abordagem dedutivo. Através desse levantamento foi possível verificar inúmeros desafios. Em um panorama geral, incluem-se a falta de recursos e investimentos na educação, superlotação de salas de aula, dificuldades linguísticas e culturais, falta de informação e de profissionais capacitados para com o protocolo de refúgio, além da baixa quantidade de professores que falam espanhol, língua oficial da Venezuela. Destacam-se ainda a ocorrência de discriminação e xenofobia e o fato do sistema de pontuação entre o Brasil e a Venezuela serem diferentes. Conclui-se que apenas o amparo jurídico não é suficiente, tornam-se necessárias políticas públicas que efetivem, de fato, o acesso e a inclusão educacional do público infantil em situação de refúgio, seja ele oriundo da Venezuela ou de qualquer outra nação.</w:t>
      </w:r>
    </w:p>
    <w:p w14:paraId="2FAFD962" w14:textId="77777777" w:rsidR="00751734" w:rsidRDefault="00751734" w:rsidP="00103537">
      <w:pPr>
        <w:spacing w:line="360" w:lineRule="auto"/>
      </w:pPr>
    </w:p>
    <w:p w14:paraId="4FDFCC66" w14:textId="16A3C04D" w:rsidR="003B5D56" w:rsidRPr="001D7E0E" w:rsidRDefault="00136810" w:rsidP="001D7E0E">
      <w:pPr>
        <w:spacing w:line="360" w:lineRule="auto"/>
      </w:pPr>
      <w:r w:rsidRPr="00103537">
        <w:t>Palavras-chave</w:t>
      </w:r>
      <w:r w:rsidR="00103537" w:rsidRPr="00103537">
        <w:t>:</w:t>
      </w:r>
      <w:r w:rsidR="00D23FCB">
        <w:t xml:space="preserve"> Refugiados. Crianças </w:t>
      </w:r>
      <w:r w:rsidR="00FE0B86">
        <w:t>v</w:t>
      </w:r>
      <w:r w:rsidR="00D23FCB">
        <w:t>enezuelanas. Educação</w:t>
      </w:r>
      <w:r w:rsidR="00622668">
        <w:t xml:space="preserve"> básica</w:t>
      </w:r>
      <w:r w:rsidR="00D23FCB">
        <w:t>.</w:t>
      </w:r>
    </w:p>
    <w:p w14:paraId="57B150CE" w14:textId="7BBF14E5" w:rsidR="003B5D56" w:rsidRPr="000249F2" w:rsidRDefault="00103537" w:rsidP="00103537">
      <w:pPr>
        <w:spacing w:line="360" w:lineRule="auto"/>
        <w:jc w:val="center"/>
        <w:rPr>
          <w:b/>
          <w:bCs/>
          <w:color w:val="000000" w:themeColor="text1"/>
        </w:rPr>
      </w:pPr>
      <w:r w:rsidRPr="000249F2">
        <w:rPr>
          <w:b/>
          <w:bCs/>
          <w:color w:val="000000" w:themeColor="text1"/>
        </w:rPr>
        <w:lastRenderedPageBreak/>
        <w:t>ABSTRACT</w:t>
      </w:r>
    </w:p>
    <w:p w14:paraId="6C918189" w14:textId="77777777" w:rsidR="00DD746B" w:rsidRPr="00103537" w:rsidRDefault="00DD746B" w:rsidP="00103537">
      <w:pPr>
        <w:spacing w:line="360" w:lineRule="auto"/>
        <w:jc w:val="center"/>
      </w:pPr>
    </w:p>
    <w:p w14:paraId="75A264C9" w14:textId="7C5844E4" w:rsidR="00561F01" w:rsidRDefault="00F03764" w:rsidP="00F03764">
      <w:pPr>
        <w:spacing w:line="360" w:lineRule="auto"/>
        <w:jc w:val="both"/>
      </w:pPr>
      <w:proofErr w:type="spellStart"/>
      <w:r w:rsidRPr="00F03764">
        <w:t>This</w:t>
      </w:r>
      <w:proofErr w:type="spellEnd"/>
      <w:r w:rsidRPr="00F03764">
        <w:t xml:space="preserve"> </w:t>
      </w:r>
      <w:proofErr w:type="spellStart"/>
      <w:r w:rsidRPr="00F03764">
        <w:t>research</w:t>
      </w:r>
      <w:proofErr w:type="spellEnd"/>
      <w:r w:rsidRPr="00F03764">
        <w:t xml:space="preserve"> </w:t>
      </w:r>
      <w:proofErr w:type="spellStart"/>
      <w:r w:rsidRPr="00F03764">
        <w:t>aimed</w:t>
      </w:r>
      <w:proofErr w:type="spellEnd"/>
      <w:r w:rsidRPr="00F03764">
        <w:t xml:space="preserve"> </w:t>
      </w:r>
      <w:proofErr w:type="spellStart"/>
      <w:r w:rsidRPr="00F03764">
        <w:t>to</w:t>
      </w:r>
      <w:proofErr w:type="spellEnd"/>
      <w:r w:rsidRPr="00F03764">
        <w:t xml:space="preserve"> </w:t>
      </w:r>
      <w:proofErr w:type="spellStart"/>
      <w:r w:rsidRPr="00F03764">
        <w:t>present</w:t>
      </w:r>
      <w:proofErr w:type="spellEnd"/>
      <w:r w:rsidRPr="00F03764">
        <w:t xml:space="preserve"> </w:t>
      </w:r>
      <w:proofErr w:type="spellStart"/>
      <w:r w:rsidRPr="00F03764">
        <w:t>the</w:t>
      </w:r>
      <w:proofErr w:type="spellEnd"/>
      <w:r w:rsidRPr="00F03764">
        <w:t xml:space="preserve"> </w:t>
      </w:r>
      <w:proofErr w:type="spellStart"/>
      <w:r w:rsidRPr="00F03764">
        <w:t>main</w:t>
      </w:r>
      <w:proofErr w:type="spellEnd"/>
      <w:r w:rsidRPr="00F03764">
        <w:t xml:space="preserve"> </w:t>
      </w:r>
      <w:proofErr w:type="spellStart"/>
      <w:r w:rsidRPr="00F03764">
        <w:t>challenges</w:t>
      </w:r>
      <w:proofErr w:type="spellEnd"/>
      <w:r w:rsidRPr="00F03764">
        <w:t xml:space="preserve"> </w:t>
      </w:r>
      <w:proofErr w:type="spellStart"/>
      <w:r w:rsidRPr="00F03764">
        <w:t>to</w:t>
      </w:r>
      <w:proofErr w:type="spellEnd"/>
      <w:r w:rsidRPr="00F03764">
        <w:t xml:space="preserve"> </w:t>
      </w:r>
      <w:proofErr w:type="spellStart"/>
      <w:r w:rsidRPr="00F03764">
        <w:t>ensuring</w:t>
      </w:r>
      <w:proofErr w:type="spellEnd"/>
      <w:r w:rsidRPr="00F03764">
        <w:t xml:space="preserve"> </w:t>
      </w:r>
      <w:proofErr w:type="spellStart"/>
      <w:r w:rsidRPr="00F03764">
        <w:t>the</w:t>
      </w:r>
      <w:proofErr w:type="spellEnd"/>
      <w:r w:rsidRPr="00F03764">
        <w:t xml:space="preserve"> </w:t>
      </w:r>
      <w:proofErr w:type="spellStart"/>
      <w:r w:rsidRPr="00F03764">
        <w:t>right</w:t>
      </w:r>
      <w:proofErr w:type="spellEnd"/>
      <w:r w:rsidRPr="00F03764">
        <w:t xml:space="preserve"> </w:t>
      </w:r>
      <w:proofErr w:type="spellStart"/>
      <w:r w:rsidRPr="00F03764">
        <w:t>to</w:t>
      </w:r>
      <w:proofErr w:type="spellEnd"/>
      <w:r w:rsidRPr="00F03764">
        <w:t xml:space="preserve"> </w:t>
      </w:r>
      <w:proofErr w:type="spellStart"/>
      <w:r w:rsidRPr="00F03764">
        <w:t>elementary</w:t>
      </w:r>
      <w:proofErr w:type="spellEnd"/>
      <w:r w:rsidRPr="00F03764">
        <w:t xml:space="preserve"> </w:t>
      </w:r>
      <w:proofErr w:type="spellStart"/>
      <w:r w:rsidRPr="00F03764">
        <w:t>education</w:t>
      </w:r>
      <w:proofErr w:type="spellEnd"/>
      <w:r w:rsidRPr="00F03764">
        <w:t xml:space="preserve"> </w:t>
      </w:r>
      <w:proofErr w:type="spellStart"/>
      <w:r w:rsidRPr="00F03764">
        <w:t>of</w:t>
      </w:r>
      <w:proofErr w:type="spellEnd"/>
      <w:r w:rsidRPr="00F03764">
        <w:t xml:space="preserve"> </w:t>
      </w:r>
      <w:proofErr w:type="spellStart"/>
      <w:r w:rsidRPr="00F03764">
        <w:t>Venezuelan</w:t>
      </w:r>
      <w:proofErr w:type="spellEnd"/>
      <w:r w:rsidRPr="00F03764">
        <w:t xml:space="preserve"> </w:t>
      </w:r>
      <w:proofErr w:type="spellStart"/>
      <w:r w:rsidRPr="00F03764">
        <w:t>refugee</w:t>
      </w:r>
      <w:proofErr w:type="spellEnd"/>
      <w:r w:rsidRPr="00F03764">
        <w:t xml:space="preserve"> </w:t>
      </w:r>
      <w:proofErr w:type="spellStart"/>
      <w:r w:rsidRPr="00F03764">
        <w:t>children</w:t>
      </w:r>
      <w:proofErr w:type="spellEnd"/>
      <w:r w:rsidRPr="00F03764">
        <w:t xml:space="preserve"> in </w:t>
      </w:r>
      <w:proofErr w:type="spellStart"/>
      <w:r w:rsidRPr="00F03764">
        <w:t>Brazil</w:t>
      </w:r>
      <w:proofErr w:type="spellEnd"/>
      <w:r w:rsidRPr="00F03764">
        <w:t xml:space="preserve">. The </w:t>
      </w:r>
      <w:proofErr w:type="spellStart"/>
      <w:r w:rsidRPr="00F03764">
        <w:t>migratory</w:t>
      </w:r>
      <w:proofErr w:type="spellEnd"/>
      <w:r w:rsidRPr="00F03764">
        <w:t xml:space="preserve"> </w:t>
      </w:r>
      <w:proofErr w:type="spellStart"/>
      <w:r w:rsidRPr="00F03764">
        <w:t>flow</w:t>
      </w:r>
      <w:proofErr w:type="spellEnd"/>
      <w:r w:rsidRPr="00F03764">
        <w:t xml:space="preserve"> </w:t>
      </w:r>
      <w:proofErr w:type="spellStart"/>
      <w:r w:rsidRPr="00F03764">
        <w:t>from</w:t>
      </w:r>
      <w:proofErr w:type="spellEnd"/>
      <w:r w:rsidRPr="00F03764">
        <w:t xml:space="preserve"> Venezuela </w:t>
      </w:r>
      <w:proofErr w:type="spellStart"/>
      <w:r w:rsidRPr="00F03764">
        <w:t>is</w:t>
      </w:r>
      <w:proofErr w:type="spellEnd"/>
      <w:r w:rsidRPr="00F03764">
        <w:t xml:space="preserve"> </w:t>
      </w:r>
      <w:proofErr w:type="spellStart"/>
      <w:r w:rsidRPr="00F03764">
        <w:t>taken</w:t>
      </w:r>
      <w:proofErr w:type="spellEnd"/>
      <w:r w:rsidRPr="00F03764">
        <w:t xml:space="preserve"> as </w:t>
      </w:r>
      <w:proofErr w:type="spellStart"/>
      <w:r w:rsidRPr="00F03764">
        <w:t>the</w:t>
      </w:r>
      <w:proofErr w:type="spellEnd"/>
      <w:r w:rsidRPr="00F03764">
        <w:t xml:space="preserve"> </w:t>
      </w:r>
      <w:proofErr w:type="spellStart"/>
      <w:r w:rsidRPr="00F03764">
        <w:t>focus</w:t>
      </w:r>
      <w:proofErr w:type="spellEnd"/>
      <w:r w:rsidRPr="00F03764">
        <w:t xml:space="preserve">, </w:t>
      </w:r>
      <w:proofErr w:type="spellStart"/>
      <w:r w:rsidRPr="00F03764">
        <w:t>because</w:t>
      </w:r>
      <w:proofErr w:type="spellEnd"/>
      <w:r w:rsidRPr="00F03764">
        <w:t xml:space="preserve"> in </w:t>
      </w:r>
      <w:proofErr w:type="spellStart"/>
      <w:r w:rsidRPr="00F03764">
        <w:t>addition</w:t>
      </w:r>
      <w:proofErr w:type="spellEnd"/>
      <w:r w:rsidRPr="00F03764">
        <w:t xml:space="preserve"> </w:t>
      </w:r>
      <w:proofErr w:type="spellStart"/>
      <w:r w:rsidRPr="00F03764">
        <w:t>to</w:t>
      </w:r>
      <w:proofErr w:type="spellEnd"/>
      <w:r w:rsidRPr="00F03764">
        <w:t xml:space="preserve"> </w:t>
      </w:r>
      <w:proofErr w:type="spellStart"/>
      <w:r w:rsidRPr="00F03764">
        <w:t>occupying</w:t>
      </w:r>
      <w:proofErr w:type="spellEnd"/>
      <w:r w:rsidRPr="00F03764">
        <w:t xml:space="preserve"> a </w:t>
      </w:r>
      <w:proofErr w:type="spellStart"/>
      <w:r w:rsidRPr="00F03764">
        <w:t>prominent</w:t>
      </w:r>
      <w:proofErr w:type="spellEnd"/>
      <w:r w:rsidRPr="00F03764">
        <w:t xml:space="preserve"> position in a global </w:t>
      </w:r>
      <w:proofErr w:type="spellStart"/>
      <w:r w:rsidRPr="00F03764">
        <w:t>context</w:t>
      </w:r>
      <w:proofErr w:type="spellEnd"/>
      <w:r w:rsidRPr="00F03764">
        <w:t xml:space="preserve">, </w:t>
      </w:r>
      <w:proofErr w:type="spellStart"/>
      <w:r w:rsidRPr="00F03764">
        <w:t>one</w:t>
      </w:r>
      <w:proofErr w:type="spellEnd"/>
      <w:r w:rsidRPr="00F03764">
        <w:t xml:space="preserve"> </w:t>
      </w:r>
      <w:proofErr w:type="spellStart"/>
      <w:r w:rsidRPr="00F03764">
        <w:t>of</w:t>
      </w:r>
      <w:proofErr w:type="spellEnd"/>
      <w:r w:rsidRPr="00F03764">
        <w:t xml:space="preserve"> </w:t>
      </w:r>
      <w:proofErr w:type="spellStart"/>
      <w:r w:rsidRPr="00F03764">
        <w:t>the</w:t>
      </w:r>
      <w:proofErr w:type="spellEnd"/>
      <w:r w:rsidRPr="00F03764">
        <w:t xml:space="preserve"> </w:t>
      </w:r>
      <w:proofErr w:type="spellStart"/>
      <w:r w:rsidRPr="00F03764">
        <w:t>main</w:t>
      </w:r>
      <w:proofErr w:type="spellEnd"/>
      <w:r w:rsidRPr="00F03764">
        <w:t xml:space="preserve"> </w:t>
      </w:r>
      <w:proofErr w:type="spellStart"/>
      <w:r w:rsidRPr="00F03764">
        <w:t>destinations</w:t>
      </w:r>
      <w:proofErr w:type="spellEnd"/>
      <w:r w:rsidRPr="00F03764">
        <w:t xml:space="preserve"> </w:t>
      </w:r>
      <w:proofErr w:type="spellStart"/>
      <w:r w:rsidRPr="00F03764">
        <w:t>of</w:t>
      </w:r>
      <w:proofErr w:type="spellEnd"/>
      <w:r w:rsidRPr="00F03764">
        <w:t xml:space="preserve"> </w:t>
      </w:r>
      <w:proofErr w:type="spellStart"/>
      <w:r w:rsidRPr="00F03764">
        <w:t>Venezuelans</w:t>
      </w:r>
      <w:proofErr w:type="spellEnd"/>
      <w:r w:rsidRPr="00F03764">
        <w:t xml:space="preserve"> </w:t>
      </w:r>
      <w:proofErr w:type="spellStart"/>
      <w:r w:rsidRPr="00F03764">
        <w:t>is</w:t>
      </w:r>
      <w:proofErr w:type="spellEnd"/>
      <w:r w:rsidRPr="00F03764">
        <w:t xml:space="preserve"> </w:t>
      </w:r>
      <w:proofErr w:type="spellStart"/>
      <w:r w:rsidRPr="00F03764">
        <w:t>Brazil</w:t>
      </w:r>
      <w:proofErr w:type="spellEnd"/>
      <w:r w:rsidRPr="00F03764">
        <w:t xml:space="preserve"> </w:t>
      </w:r>
      <w:proofErr w:type="spellStart"/>
      <w:r w:rsidRPr="00F03764">
        <w:t>and</w:t>
      </w:r>
      <w:proofErr w:type="spellEnd"/>
      <w:r w:rsidRPr="00F03764">
        <w:t xml:space="preserve"> </w:t>
      </w:r>
      <w:proofErr w:type="spellStart"/>
      <w:r w:rsidRPr="00F03764">
        <w:t>thus</w:t>
      </w:r>
      <w:proofErr w:type="spellEnd"/>
      <w:r w:rsidRPr="00F03764">
        <w:t xml:space="preserve"> </w:t>
      </w:r>
      <w:proofErr w:type="spellStart"/>
      <w:r w:rsidRPr="00F03764">
        <w:t>the</w:t>
      </w:r>
      <w:proofErr w:type="spellEnd"/>
      <w:r w:rsidRPr="00F03764">
        <w:t xml:space="preserve"> country </w:t>
      </w:r>
      <w:proofErr w:type="spellStart"/>
      <w:r w:rsidRPr="00F03764">
        <w:t>receives</w:t>
      </w:r>
      <w:proofErr w:type="spellEnd"/>
      <w:r w:rsidRPr="00F03764">
        <w:t xml:space="preserve"> a </w:t>
      </w:r>
      <w:proofErr w:type="spellStart"/>
      <w:r w:rsidRPr="00F03764">
        <w:t>significant</w:t>
      </w:r>
      <w:proofErr w:type="spellEnd"/>
      <w:r w:rsidRPr="00F03764">
        <w:t xml:space="preserve"> </w:t>
      </w:r>
      <w:proofErr w:type="spellStart"/>
      <w:r w:rsidRPr="00F03764">
        <w:t>amount</w:t>
      </w:r>
      <w:proofErr w:type="spellEnd"/>
      <w:r w:rsidRPr="00F03764">
        <w:t xml:space="preserve"> </w:t>
      </w:r>
      <w:proofErr w:type="spellStart"/>
      <w:r w:rsidRPr="00F03764">
        <w:t>of</w:t>
      </w:r>
      <w:proofErr w:type="spellEnd"/>
      <w:r w:rsidRPr="00F03764">
        <w:t xml:space="preserve"> </w:t>
      </w:r>
      <w:proofErr w:type="spellStart"/>
      <w:r w:rsidRPr="00F03764">
        <w:t>Venezuelan</w:t>
      </w:r>
      <w:proofErr w:type="spellEnd"/>
      <w:r w:rsidRPr="00F03764">
        <w:t xml:space="preserve"> </w:t>
      </w:r>
      <w:proofErr w:type="spellStart"/>
      <w:r w:rsidRPr="00F03764">
        <w:t>children</w:t>
      </w:r>
      <w:proofErr w:type="spellEnd"/>
      <w:r w:rsidRPr="00F03764">
        <w:t xml:space="preserve">. </w:t>
      </w:r>
      <w:proofErr w:type="spellStart"/>
      <w:r w:rsidRPr="00F03764">
        <w:t>Methodologically</w:t>
      </w:r>
      <w:proofErr w:type="spellEnd"/>
      <w:r w:rsidRPr="00F03764">
        <w:t xml:space="preserve">, </w:t>
      </w:r>
      <w:proofErr w:type="spellStart"/>
      <w:r w:rsidRPr="00F03764">
        <w:t>the</w:t>
      </w:r>
      <w:proofErr w:type="spellEnd"/>
      <w:r w:rsidRPr="00F03764">
        <w:t xml:space="preserve"> </w:t>
      </w:r>
      <w:proofErr w:type="spellStart"/>
      <w:r w:rsidRPr="00F03764">
        <w:t>present</w:t>
      </w:r>
      <w:proofErr w:type="spellEnd"/>
      <w:r w:rsidRPr="00F03764">
        <w:t xml:space="preserve"> </w:t>
      </w:r>
      <w:proofErr w:type="spellStart"/>
      <w:r w:rsidRPr="00F03764">
        <w:t>study</w:t>
      </w:r>
      <w:proofErr w:type="spellEnd"/>
      <w:r w:rsidRPr="00F03764">
        <w:t xml:space="preserve"> </w:t>
      </w:r>
      <w:proofErr w:type="spellStart"/>
      <w:r w:rsidRPr="00F03764">
        <w:t>is</w:t>
      </w:r>
      <w:proofErr w:type="spellEnd"/>
      <w:r w:rsidRPr="00F03764">
        <w:t xml:space="preserve"> </w:t>
      </w:r>
      <w:proofErr w:type="spellStart"/>
      <w:r w:rsidRPr="00F03764">
        <w:t>classified</w:t>
      </w:r>
      <w:proofErr w:type="spellEnd"/>
      <w:r w:rsidRPr="00F03764">
        <w:t xml:space="preserve"> as </w:t>
      </w:r>
      <w:proofErr w:type="spellStart"/>
      <w:r w:rsidRPr="00F03764">
        <w:t>an</w:t>
      </w:r>
      <w:proofErr w:type="spellEnd"/>
      <w:r w:rsidRPr="00F03764">
        <w:t xml:space="preserve"> </w:t>
      </w:r>
      <w:proofErr w:type="spellStart"/>
      <w:r w:rsidRPr="00F03764">
        <w:t>exploratory</w:t>
      </w:r>
      <w:proofErr w:type="spellEnd"/>
      <w:r w:rsidRPr="00F03764">
        <w:t xml:space="preserve"> </w:t>
      </w:r>
      <w:proofErr w:type="spellStart"/>
      <w:r w:rsidRPr="00F03764">
        <w:t>one</w:t>
      </w:r>
      <w:proofErr w:type="spellEnd"/>
      <w:r w:rsidRPr="00F03764">
        <w:t xml:space="preserve">, </w:t>
      </w:r>
      <w:proofErr w:type="spellStart"/>
      <w:r w:rsidRPr="00F03764">
        <w:t>with</w:t>
      </w:r>
      <w:proofErr w:type="spellEnd"/>
      <w:r w:rsidRPr="00F03764">
        <w:t xml:space="preserve"> a </w:t>
      </w:r>
      <w:proofErr w:type="spellStart"/>
      <w:r w:rsidRPr="00F03764">
        <w:t>qualitative</w:t>
      </w:r>
      <w:proofErr w:type="spellEnd"/>
      <w:r w:rsidRPr="00F03764">
        <w:t xml:space="preserve"> approach, </w:t>
      </w:r>
      <w:proofErr w:type="spellStart"/>
      <w:r w:rsidRPr="00F03764">
        <w:t>whose</w:t>
      </w:r>
      <w:proofErr w:type="spellEnd"/>
      <w:r w:rsidRPr="00F03764">
        <w:t xml:space="preserve"> </w:t>
      </w:r>
      <w:proofErr w:type="spellStart"/>
      <w:r w:rsidRPr="00F03764">
        <w:t>research</w:t>
      </w:r>
      <w:proofErr w:type="spellEnd"/>
      <w:r w:rsidRPr="00F03764">
        <w:t xml:space="preserve"> </w:t>
      </w:r>
      <w:proofErr w:type="spellStart"/>
      <w:r w:rsidRPr="00F03764">
        <w:t>sources</w:t>
      </w:r>
      <w:proofErr w:type="spellEnd"/>
      <w:r w:rsidRPr="00F03764">
        <w:t xml:space="preserve"> </w:t>
      </w:r>
      <w:proofErr w:type="spellStart"/>
      <w:r w:rsidRPr="00F03764">
        <w:t>were</w:t>
      </w:r>
      <w:proofErr w:type="spellEnd"/>
      <w:r w:rsidRPr="00F03764">
        <w:t xml:space="preserve"> </w:t>
      </w:r>
      <w:proofErr w:type="spellStart"/>
      <w:r w:rsidRPr="00F03764">
        <w:t>bibliographic</w:t>
      </w:r>
      <w:proofErr w:type="spellEnd"/>
      <w:r w:rsidRPr="00F03764">
        <w:t xml:space="preserve"> </w:t>
      </w:r>
      <w:proofErr w:type="spellStart"/>
      <w:r w:rsidRPr="00F03764">
        <w:t>and</w:t>
      </w:r>
      <w:proofErr w:type="spellEnd"/>
      <w:r w:rsidRPr="00F03764">
        <w:t xml:space="preserve"> documental, </w:t>
      </w:r>
      <w:proofErr w:type="spellStart"/>
      <w:r w:rsidRPr="00F03764">
        <w:t>supported</w:t>
      </w:r>
      <w:proofErr w:type="spellEnd"/>
      <w:r w:rsidRPr="00F03764">
        <w:t xml:space="preserve"> </w:t>
      </w:r>
      <w:proofErr w:type="spellStart"/>
      <w:r w:rsidRPr="00F03764">
        <w:t>by</w:t>
      </w:r>
      <w:proofErr w:type="spellEnd"/>
      <w:r w:rsidRPr="00F03764">
        <w:t xml:space="preserve"> </w:t>
      </w:r>
      <w:proofErr w:type="spellStart"/>
      <w:r w:rsidRPr="00F03764">
        <w:t>the</w:t>
      </w:r>
      <w:proofErr w:type="spellEnd"/>
      <w:r w:rsidRPr="00F03764">
        <w:t xml:space="preserve"> </w:t>
      </w:r>
      <w:proofErr w:type="spellStart"/>
      <w:r w:rsidRPr="00F03764">
        <w:t>deductive</w:t>
      </w:r>
      <w:proofErr w:type="spellEnd"/>
      <w:r w:rsidRPr="00F03764">
        <w:t xml:space="preserve"> approach </w:t>
      </w:r>
      <w:proofErr w:type="spellStart"/>
      <w:r w:rsidRPr="00F03764">
        <w:t>method</w:t>
      </w:r>
      <w:proofErr w:type="spellEnd"/>
      <w:r w:rsidRPr="00F03764">
        <w:t xml:space="preserve">. </w:t>
      </w:r>
      <w:proofErr w:type="spellStart"/>
      <w:r w:rsidRPr="00F03764">
        <w:t>Through</w:t>
      </w:r>
      <w:proofErr w:type="spellEnd"/>
      <w:r w:rsidRPr="00F03764">
        <w:t xml:space="preserve"> </w:t>
      </w:r>
      <w:proofErr w:type="spellStart"/>
      <w:r w:rsidRPr="00F03764">
        <w:t>this</w:t>
      </w:r>
      <w:proofErr w:type="spellEnd"/>
      <w:r w:rsidRPr="00F03764">
        <w:t xml:space="preserve"> </w:t>
      </w:r>
      <w:proofErr w:type="spellStart"/>
      <w:r w:rsidRPr="00F03764">
        <w:t>survey</w:t>
      </w:r>
      <w:proofErr w:type="spellEnd"/>
      <w:r w:rsidRPr="00F03764">
        <w:t xml:space="preserve"> it </w:t>
      </w:r>
      <w:proofErr w:type="spellStart"/>
      <w:r w:rsidRPr="00F03764">
        <w:t>was</w:t>
      </w:r>
      <w:proofErr w:type="spellEnd"/>
      <w:r w:rsidRPr="00F03764">
        <w:t xml:space="preserve"> </w:t>
      </w:r>
      <w:proofErr w:type="spellStart"/>
      <w:r w:rsidRPr="00F03764">
        <w:t>possible</w:t>
      </w:r>
      <w:proofErr w:type="spellEnd"/>
      <w:r w:rsidRPr="00F03764">
        <w:t xml:space="preserve"> </w:t>
      </w:r>
      <w:proofErr w:type="spellStart"/>
      <w:r w:rsidRPr="00F03764">
        <w:t>to</w:t>
      </w:r>
      <w:proofErr w:type="spellEnd"/>
      <w:r w:rsidRPr="00F03764">
        <w:t xml:space="preserve"> </w:t>
      </w:r>
      <w:proofErr w:type="spellStart"/>
      <w:r w:rsidRPr="00F03764">
        <w:t>verify</w:t>
      </w:r>
      <w:proofErr w:type="spellEnd"/>
      <w:r w:rsidRPr="00F03764">
        <w:t xml:space="preserve"> </w:t>
      </w:r>
      <w:proofErr w:type="spellStart"/>
      <w:r w:rsidRPr="00F03764">
        <w:t>numerous</w:t>
      </w:r>
      <w:proofErr w:type="spellEnd"/>
      <w:r w:rsidRPr="00F03764">
        <w:t xml:space="preserve"> </w:t>
      </w:r>
      <w:proofErr w:type="spellStart"/>
      <w:r w:rsidRPr="00F03764">
        <w:t>challenges</w:t>
      </w:r>
      <w:proofErr w:type="spellEnd"/>
      <w:r w:rsidRPr="00F03764">
        <w:t xml:space="preserve">. In a general overview, it includes </w:t>
      </w:r>
      <w:proofErr w:type="spellStart"/>
      <w:r w:rsidRPr="00F03764">
        <w:t>the</w:t>
      </w:r>
      <w:proofErr w:type="spellEnd"/>
      <w:r w:rsidRPr="00F03764">
        <w:t xml:space="preserve"> </w:t>
      </w:r>
      <w:proofErr w:type="spellStart"/>
      <w:r w:rsidRPr="00F03764">
        <w:t>lack</w:t>
      </w:r>
      <w:proofErr w:type="spellEnd"/>
      <w:r w:rsidRPr="00F03764">
        <w:t xml:space="preserve"> </w:t>
      </w:r>
      <w:proofErr w:type="spellStart"/>
      <w:r w:rsidRPr="00F03764">
        <w:t>of</w:t>
      </w:r>
      <w:proofErr w:type="spellEnd"/>
      <w:r w:rsidRPr="00F03764">
        <w:t xml:space="preserve"> </w:t>
      </w:r>
      <w:proofErr w:type="spellStart"/>
      <w:r w:rsidRPr="00F03764">
        <w:t>resources</w:t>
      </w:r>
      <w:proofErr w:type="spellEnd"/>
      <w:r w:rsidRPr="00F03764">
        <w:t xml:space="preserve"> </w:t>
      </w:r>
      <w:proofErr w:type="spellStart"/>
      <w:r w:rsidRPr="00F03764">
        <w:t>and</w:t>
      </w:r>
      <w:proofErr w:type="spellEnd"/>
      <w:r w:rsidRPr="00F03764">
        <w:t xml:space="preserve"> </w:t>
      </w:r>
      <w:proofErr w:type="spellStart"/>
      <w:r w:rsidRPr="00F03764">
        <w:t>investments</w:t>
      </w:r>
      <w:proofErr w:type="spellEnd"/>
      <w:r w:rsidRPr="00F03764">
        <w:t xml:space="preserve"> in </w:t>
      </w:r>
      <w:proofErr w:type="spellStart"/>
      <w:r w:rsidRPr="00F03764">
        <w:t>education</w:t>
      </w:r>
      <w:proofErr w:type="spellEnd"/>
      <w:r w:rsidRPr="00F03764">
        <w:t xml:space="preserve">, </w:t>
      </w:r>
      <w:proofErr w:type="spellStart"/>
      <w:r w:rsidRPr="00F03764">
        <w:t>overcrowded</w:t>
      </w:r>
      <w:proofErr w:type="spellEnd"/>
      <w:r w:rsidRPr="00F03764">
        <w:t xml:space="preserve"> </w:t>
      </w:r>
      <w:proofErr w:type="spellStart"/>
      <w:r w:rsidRPr="00F03764">
        <w:t>classrooms</w:t>
      </w:r>
      <w:proofErr w:type="spellEnd"/>
      <w:r w:rsidRPr="00F03764">
        <w:t xml:space="preserve">, </w:t>
      </w:r>
      <w:proofErr w:type="spellStart"/>
      <w:r w:rsidRPr="00F03764">
        <w:t>linguistic</w:t>
      </w:r>
      <w:proofErr w:type="spellEnd"/>
      <w:r w:rsidRPr="00F03764">
        <w:t xml:space="preserve"> </w:t>
      </w:r>
      <w:proofErr w:type="spellStart"/>
      <w:r w:rsidRPr="00F03764">
        <w:t>and</w:t>
      </w:r>
      <w:proofErr w:type="spellEnd"/>
      <w:r w:rsidRPr="00F03764">
        <w:t xml:space="preserve"> cultural </w:t>
      </w:r>
      <w:proofErr w:type="spellStart"/>
      <w:r w:rsidRPr="00F03764">
        <w:t>difficulties</w:t>
      </w:r>
      <w:proofErr w:type="spellEnd"/>
      <w:r w:rsidRPr="00F03764">
        <w:t xml:space="preserve">, </w:t>
      </w:r>
      <w:proofErr w:type="spellStart"/>
      <w:r w:rsidRPr="00F03764">
        <w:t>lack</w:t>
      </w:r>
      <w:proofErr w:type="spellEnd"/>
      <w:r w:rsidRPr="00F03764">
        <w:t xml:space="preserve"> </w:t>
      </w:r>
      <w:proofErr w:type="spellStart"/>
      <w:r w:rsidRPr="00F03764">
        <w:t>of</w:t>
      </w:r>
      <w:proofErr w:type="spellEnd"/>
      <w:r w:rsidRPr="00F03764">
        <w:t xml:space="preserve"> </w:t>
      </w:r>
      <w:proofErr w:type="spellStart"/>
      <w:r w:rsidRPr="00F03764">
        <w:t>information</w:t>
      </w:r>
      <w:proofErr w:type="spellEnd"/>
      <w:r w:rsidRPr="00F03764">
        <w:t xml:space="preserve"> </w:t>
      </w:r>
      <w:proofErr w:type="spellStart"/>
      <w:r w:rsidRPr="00F03764">
        <w:t>and</w:t>
      </w:r>
      <w:proofErr w:type="spellEnd"/>
      <w:r w:rsidRPr="00F03764">
        <w:t xml:space="preserve"> </w:t>
      </w:r>
      <w:proofErr w:type="spellStart"/>
      <w:r w:rsidRPr="00F03764">
        <w:t>professionals</w:t>
      </w:r>
      <w:proofErr w:type="spellEnd"/>
      <w:r w:rsidRPr="00F03764">
        <w:t xml:space="preserve"> </w:t>
      </w:r>
      <w:proofErr w:type="spellStart"/>
      <w:r w:rsidRPr="00F03764">
        <w:t>qualified</w:t>
      </w:r>
      <w:proofErr w:type="spellEnd"/>
      <w:r w:rsidRPr="00F03764">
        <w:t xml:space="preserve"> for </w:t>
      </w:r>
      <w:proofErr w:type="spellStart"/>
      <w:r w:rsidRPr="00F03764">
        <w:t>the</w:t>
      </w:r>
      <w:proofErr w:type="spellEnd"/>
      <w:r w:rsidRPr="00F03764">
        <w:t xml:space="preserve"> </w:t>
      </w:r>
      <w:proofErr w:type="spellStart"/>
      <w:r w:rsidRPr="00F03764">
        <w:t>refugee</w:t>
      </w:r>
      <w:proofErr w:type="spellEnd"/>
      <w:r w:rsidRPr="00F03764">
        <w:t xml:space="preserve"> </w:t>
      </w:r>
      <w:proofErr w:type="spellStart"/>
      <w:r w:rsidRPr="00F03764">
        <w:t>protocol</w:t>
      </w:r>
      <w:proofErr w:type="spellEnd"/>
      <w:r w:rsidRPr="00F03764">
        <w:t xml:space="preserve">, </w:t>
      </w:r>
      <w:proofErr w:type="spellStart"/>
      <w:r w:rsidRPr="00F03764">
        <w:t>besides</w:t>
      </w:r>
      <w:proofErr w:type="spellEnd"/>
      <w:r w:rsidRPr="00F03764">
        <w:t xml:space="preserve"> </w:t>
      </w:r>
      <w:proofErr w:type="spellStart"/>
      <w:r w:rsidRPr="00F03764">
        <w:t>the</w:t>
      </w:r>
      <w:proofErr w:type="spellEnd"/>
      <w:r w:rsidRPr="00F03764">
        <w:t xml:space="preserve"> </w:t>
      </w:r>
      <w:proofErr w:type="spellStart"/>
      <w:r w:rsidRPr="00F03764">
        <w:t>low</w:t>
      </w:r>
      <w:proofErr w:type="spellEnd"/>
      <w:r w:rsidRPr="00F03764">
        <w:t xml:space="preserve"> </w:t>
      </w:r>
      <w:proofErr w:type="spellStart"/>
      <w:r w:rsidRPr="00F03764">
        <w:t>number</w:t>
      </w:r>
      <w:proofErr w:type="spellEnd"/>
      <w:r w:rsidRPr="00F03764">
        <w:t xml:space="preserve"> </w:t>
      </w:r>
      <w:proofErr w:type="spellStart"/>
      <w:r w:rsidRPr="00F03764">
        <w:t>of</w:t>
      </w:r>
      <w:proofErr w:type="spellEnd"/>
      <w:r w:rsidRPr="00F03764">
        <w:t xml:space="preserve"> </w:t>
      </w:r>
      <w:proofErr w:type="spellStart"/>
      <w:r w:rsidRPr="00F03764">
        <w:t>teachers</w:t>
      </w:r>
      <w:proofErr w:type="spellEnd"/>
      <w:r w:rsidRPr="00F03764">
        <w:t xml:space="preserve"> </w:t>
      </w:r>
      <w:proofErr w:type="spellStart"/>
      <w:r w:rsidRPr="00F03764">
        <w:t>who</w:t>
      </w:r>
      <w:proofErr w:type="spellEnd"/>
      <w:r w:rsidRPr="00F03764">
        <w:t xml:space="preserve"> </w:t>
      </w:r>
      <w:proofErr w:type="spellStart"/>
      <w:r w:rsidRPr="00F03764">
        <w:t>speak</w:t>
      </w:r>
      <w:proofErr w:type="spellEnd"/>
      <w:r w:rsidRPr="00F03764">
        <w:t xml:space="preserve"> Spanish, </w:t>
      </w:r>
      <w:proofErr w:type="spellStart"/>
      <w:r w:rsidRPr="00F03764">
        <w:t>the</w:t>
      </w:r>
      <w:proofErr w:type="spellEnd"/>
      <w:r w:rsidRPr="00F03764">
        <w:t xml:space="preserve"> </w:t>
      </w:r>
      <w:proofErr w:type="spellStart"/>
      <w:r w:rsidRPr="00F03764">
        <w:t>official</w:t>
      </w:r>
      <w:proofErr w:type="spellEnd"/>
      <w:r w:rsidRPr="00F03764">
        <w:t xml:space="preserve"> </w:t>
      </w:r>
      <w:proofErr w:type="spellStart"/>
      <w:r w:rsidRPr="00F03764">
        <w:t>language</w:t>
      </w:r>
      <w:proofErr w:type="spellEnd"/>
      <w:r w:rsidRPr="00F03764">
        <w:t xml:space="preserve"> </w:t>
      </w:r>
      <w:proofErr w:type="spellStart"/>
      <w:r w:rsidRPr="00F03764">
        <w:t>of</w:t>
      </w:r>
      <w:proofErr w:type="spellEnd"/>
      <w:r w:rsidRPr="00F03764">
        <w:t xml:space="preserve"> Venezuela. The </w:t>
      </w:r>
      <w:proofErr w:type="spellStart"/>
      <w:r w:rsidRPr="00F03764">
        <w:t>occurrence</w:t>
      </w:r>
      <w:proofErr w:type="spellEnd"/>
      <w:r w:rsidRPr="00F03764">
        <w:t xml:space="preserve"> </w:t>
      </w:r>
      <w:proofErr w:type="spellStart"/>
      <w:r w:rsidRPr="00F03764">
        <w:t>of</w:t>
      </w:r>
      <w:proofErr w:type="spellEnd"/>
      <w:r w:rsidRPr="00F03764">
        <w:t xml:space="preserve"> </w:t>
      </w:r>
      <w:proofErr w:type="spellStart"/>
      <w:r w:rsidRPr="00F03764">
        <w:t>discrimination</w:t>
      </w:r>
      <w:proofErr w:type="spellEnd"/>
      <w:r w:rsidRPr="00F03764">
        <w:t xml:space="preserve"> </w:t>
      </w:r>
      <w:proofErr w:type="spellStart"/>
      <w:r w:rsidRPr="00F03764">
        <w:t>and</w:t>
      </w:r>
      <w:proofErr w:type="spellEnd"/>
      <w:r w:rsidRPr="00F03764">
        <w:t xml:space="preserve"> </w:t>
      </w:r>
      <w:proofErr w:type="spellStart"/>
      <w:r w:rsidRPr="00F03764">
        <w:t>xenophobia</w:t>
      </w:r>
      <w:proofErr w:type="spellEnd"/>
      <w:r w:rsidRPr="00F03764">
        <w:t xml:space="preserve"> </w:t>
      </w:r>
      <w:proofErr w:type="spellStart"/>
      <w:r w:rsidRPr="00F03764">
        <w:t>is</w:t>
      </w:r>
      <w:proofErr w:type="spellEnd"/>
      <w:r w:rsidRPr="00F03764">
        <w:t xml:space="preserve"> </w:t>
      </w:r>
      <w:proofErr w:type="spellStart"/>
      <w:r w:rsidRPr="00F03764">
        <w:t>also</w:t>
      </w:r>
      <w:proofErr w:type="spellEnd"/>
      <w:r w:rsidRPr="00F03764">
        <w:t xml:space="preserve"> </w:t>
      </w:r>
      <w:proofErr w:type="spellStart"/>
      <w:r w:rsidRPr="00F03764">
        <w:t>noteworthy</w:t>
      </w:r>
      <w:proofErr w:type="spellEnd"/>
      <w:r w:rsidRPr="00F03764">
        <w:t xml:space="preserve">, as </w:t>
      </w:r>
      <w:proofErr w:type="spellStart"/>
      <w:r w:rsidRPr="00F03764">
        <w:t>well</w:t>
      </w:r>
      <w:proofErr w:type="spellEnd"/>
      <w:r w:rsidRPr="00F03764">
        <w:t xml:space="preserve"> as </w:t>
      </w:r>
      <w:proofErr w:type="spellStart"/>
      <w:r w:rsidRPr="00F03764">
        <w:t>the</w:t>
      </w:r>
      <w:proofErr w:type="spellEnd"/>
      <w:r w:rsidRPr="00F03764">
        <w:t xml:space="preserve"> </w:t>
      </w:r>
      <w:proofErr w:type="spellStart"/>
      <w:r w:rsidRPr="00F03764">
        <w:t>fact</w:t>
      </w:r>
      <w:proofErr w:type="spellEnd"/>
      <w:r w:rsidRPr="00F03764">
        <w:t xml:space="preserve"> </w:t>
      </w:r>
      <w:proofErr w:type="spellStart"/>
      <w:r w:rsidRPr="00F03764">
        <w:t>that</w:t>
      </w:r>
      <w:proofErr w:type="spellEnd"/>
      <w:r w:rsidRPr="00F03764">
        <w:t xml:space="preserve"> </w:t>
      </w:r>
      <w:proofErr w:type="spellStart"/>
      <w:r w:rsidRPr="00F03764">
        <w:t>the</w:t>
      </w:r>
      <w:proofErr w:type="spellEnd"/>
      <w:r w:rsidRPr="00F03764">
        <w:t xml:space="preserve"> </w:t>
      </w:r>
      <w:proofErr w:type="spellStart"/>
      <w:r w:rsidRPr="00F03764">
        <w:t>scoring</w:t>
      </w:r>
      <w:proofErr w:type="spellEnd"/>
      <w:r w:rsidRPr="00F03764">
        <w:t xml:space="preserve"> system </w:t>
      </w:r>
      <w:proofErr w:type="spellStart"/>
      <w:r w:rsidRPr="00F03764">
        <w:t>between</w:t>
      </w:r>
      <w:proofErr w:type="spellEnd"/>
      <w:r w:rsidRPr="00F03764">
        <w:t xml:space="preserve"> </w:t>
      </w:r>
      <w:proofErr w:type="spellStart"/>
      <w:r w:rsidRPr="00F03764">
        <w:t>Brazil</w:t>
      </w:r>
      <w:proofErr w:type="spellEnd"/>
      <w:r w:rsidRPr="00F03764">
        <w:t xml:space="preserve"> </w:t>
      </w:r>
      <w:proofErr w:type="spellStart"/>
      <w:r w:rsidRPr="00F03764">
        <w:t>and</w:t>
      </w:r>
      <w:proofErr w:type="spellEnd"/>
      <w:r w:rsidRPr="00F03764">
        <w:t xml:space="preserve"> Venezuela </w:t>
      </w:r>
      <w:proofErr w:type="spellStart"/>
      <w:r w:rsidRPr="00F03764">
        <w:t>is</w:t>
      </w:r>
      <w:proofErr w:type="spellEnd"/>
      <w:r w:rsidRPr="00F03764">
        <w:t xml:space="preserve"> </w:t>
      </w:r>
      <w:proofErr w:type="spellStart"/>
      <w:r w:rsidRPr="00F03764">
        <w:t>different</w:t>
      </w:r>
      <w:proofErr w:type="spellEnd"/>
      <w:r w:rsidRPr="00F03764">
        <w:t xml:space="preserve">. It </w:t>
      </w:r>
      <w:proofErr w:type="spellStart"/>
      <w:r w:rsidRPr="00F03764">
        <w:t>is</w:t>
      </w:r>
      <w:proofErr w:type="spellEnd"/>
      <w:r w:rsidRPr="00F03764">
        <w:t xml:space="preserve"> </w:t>
      </w:r>
      <w:proofErr w:type="spellStart"/>
      <w:r w:rsidRPr="00F03764">
        <w:t>concluded</w:t>
      </w:r>
      <w:proofErr w:type="spellEnd"/>
      <w:r w:rsidRPr="00F03764">
        <w:t xml:space="preserve"> </w:t>
      </w:r>
      <w:proofErr w:type="spellStart"/>
      <w:r w:rsidRPr="00F03764">
        <w:t>that</w:t>
      </w:r>
      <w:proofErr w:type="spellEnd"/>
      <w:r w:rsidRPr="00F03764">
        <w:t xml:space="preserve"> </w:t>
      </w:r>
      <w:proofErr w:type="spellStart"/>
      <w:r w:rsidRPr="00F03764">
        <w:t>only</w:t>
      </w:r>
      <w:proofErr w:type="spellEnd"/>
      <w:r w:rsidRPr="00F03764">
        <w:t xml:space="preserve"> </w:t>
      </w:r>
      <w:proofErr w:type="spellStart"/>
      <w:r w:rsidRPr="00F03764">
        <w:t>the</w:t>
      </w:r>
      <w:proofErr w:type="spellEnd"/>
      <w:r w:rsidRPr="00F03764">
        <w:t xml:space="preserve"> legal </w:t>
      </w:r>
      <w:proofErr w:type="spellStart"/>
      <w:r w:rsidRPr="00F03764">
        <w:t>support</w:t>
      </w:r>
      <w:proofErr w:type="spellEnd"/>
      <w:r w:rsidRPr="00F03764">
        <w:t xml:space="preserve"> </w:t>
      </w:r>
      <w:proofErr w:type="spellStart"/>
      <w:r w:rsidRPr="00F03764">
        <w:t>is</w:t>
      </w:r>
      <w:proofErr w:type="spellEnd"/>
      <w:r w:rsidRPr="00F03764">
        <w:t xml:space="preserve"> </w:t>
      </w:r>
      <w:proofErr w:type="spellStart"/>
      <w:r w:rsidRPr="00F03764">
        <w:t>not</w:t>
      </w:r>
      <w:proofErr w:type="spellEnd"/>
      <w:r w:rsidRPr="00F03764">
        <w:t xml:space="preserve"> </w:t>
      </w:r>
      <w:proofErr w:type="spellStart"/>
      <w:r w:rsidRPr="00F03764">
        <w:t>enough</w:t>
      </w:r>
      <w:proofErr w:type="spellEnd"/>
      <w:r w:rsidRPr="00F03764">
        <w:t xml:space="preserve">, it </w:t>
      </w:r>
      <w:proofErr w:type="spellStart"/>
      <w:r w:rsidRPr="00F03764">
        <w:t>is</w:t>
      </w:r>
      <w:proofErr w:type="spellEnd"/>
      <w:r w:rsidRPr="00F03764">
        <w:t xml:space="preserve"> </w:t>
      </w:r>
      <w:proofErr w:type="spellStart"/>
      <w:r w:rsidRPr="00F03764">
        <w:t>necessary</w:t>
      </w:r>
      <w:proofErr w:type="spellEnd"/>
      <w:r w:rsidRPr="00F03764">
        <w:t xml:space="preserve"> </w:t>
      </w:r>
      <w:proofErr w:type="spellStart"/>
      <w:r w:rsidRPr="00F03764">
        <w:t>to</w:t>
      </w:r>
      <w:proofErr w:type="spellEnd"/>
      <w:r w:rsidRPr="00F03764">
        <w:t xml:space="preserve"> </w:t>
      </w:r>
      <w:proofErr w:type="spellStart"/>
      <w:r w:rsidRPr="00F03764">
        <w:t>have</w:t>
      </w:r>
      <w:proofErr w:type="spellEnd"/>
      <w:r w:rsidRPr="00F03764">
        <w:t xml:space="preserve"> </w:t>
      </w:r>
      <w:proofErr w:type="spellStart"/>
      <w:r w:rsidRPr="00F03764">
        <w:t>public</w:t>
      </w:r>
      <w:proofErr w:type="spellEnd"/>
      <w:r w:rsidRPr="00F03764">
        <w:t xml:space="preserve"> policies </w:t>
      </w:r>
      <w:proofErr w:type="spellStart"/>
      <w:r w:rsidRPr="00F03764">
        <w:t>that</w:t>
      </w:r>
      <w:proofErr w:type="spellEnd"/>
      <w:r w:rsidRPr="00F03764">
        <w:t xml:space="preserve"> </w:t>
      </w:r>
      <w:proofErr w:type="spellStart"/>
      <w:r w:rsidRPr="00F03764">
        <w:t>effectively</w:t>
      </w:r>
      <w:proofErr w:type="spellEnd"/>
      <w:r w:rsidRPr="00F03764">
        <w:t xml:space="preserve"> </w:t>
      </w:r>
      <w:proofErr w:type="spellStart"/>
      <w:r w:rsidRPr="00F03764">
        <w:t>implement</w:t>
      </w:r>
      <w:proofErr w:type="spellEnd"/>
      <w:r w:rsidRPr="00F03764">
        <w:t xml:space="preserve"> </w:t>
      </w:r>
      <w:proofErr w:type="spellStart"/>
      <w:r w:rsidRPr="00F03764">
        <w:t>access</w:t>
      </w:r>
      <w:proofErr w:type="spellEnd"/>
      <w:r w:rsidRPr="00F03764">
        <w:t xml:space="preserve"> </w:t>
      </w:r>
      <w:proofErr w:type="spellStart"/>
      <w:r w:rsidRPr="00F03764">
        <w:t>and</w:t>
      </w:r>
      <w:proofErr w:type="spellEnd"/>
      <w:r w:rsidRPr="00F03764">
        <w:t xml:space="preserve"> </w:t>
      </w:r>
      <w:proofErr w:type="spellStart"/>
      <w:r w:rsidRPr="00F03764">
        <w:t>educational</w:t>
      </w:r>
      <w:proofErr w:type="spellEnd"/>
      <w:r w:rsidRPr="00F03764">
        <w:t xml:space="preserve"> </w:t>
      </w:r>
      <w:proofErr w:type="spellStart"/>
      <w:r w:rsidRPr="00F03764">
        <w:t>inclusion</w:t>
      </w:r>
      <w:proofErr w:type="spellEnd"/>
      <w:r w:rsidRPr="00F03764">
        <w:t xml:space="preserve"> </w:t>
      </w:r>
      <w:proofErr w:type="spellStart"/>
      <w:r w:rsidRPr="00F03764">
        <w:t>of</w:t>
      </w:r>
      <w:proofErr w:type="spellEnd"/>
      <w:r w:rsidRPr="00F03764">
        <w:t xml:space="preserve"> </w:t>
      </w:r>
      <w:proofErr w:type="spellStart"/>
      <w:r w:rsidRPr="00F03764">
        <w:t>children</w:t>
      </w:r>
      <w:proofErr w:type="spellEnd"/>
      <w:r w:rsidRPr="00F03764">
        <w:t xml:space="preserve"> in </w:t>
      </w:r>
      <w:proofErr w:type="spellStart"/>
      <w:r w:rsidRPr="00F03764">
        <w:t>refugee</w:t>
      </w:r>
      <w:proofErr w:type="spellEnd"/>
      <w:r w:rsidRPr="00F03764">
        <w:t xml:space="preserve"> </w:t>
      </w:r>
      <w:proofErr w:type="spellStart"/>
      <w:r w:rsidRPr="00F03764">
        <w:t>situations</w:t>
      </w:r>
      <w:proofErr w:type="spellEnd"/>
      <w:r w:rsidRPr="00F03764">
        <w:t xml:space="preserve">, </w:t>
      </w:r>
      <w:proofErr w:type="spellStart"/>
      <w:r w:rsidRPr="00F03764">
        <w:t>whether</w:t>
      </w:r>
      <w:proofErr w:type="spellEnd"/>
      <w:r w:rsidRPr="00F03764">
        <w:t xml:space="preserve"> </w:t>
      </w:r>
      <w:proofErr w:type="spellStart"/>
      <w:r w:rsidRPr="00F03764">
        <w:t>they</w:t>
      </w:r>
      <w:proofErr w:type="spellEnd"/>
      <w:r w:rsidRPr="00F03764">
        <w:t xml:space="preserve"> come </w:t>
      </w:r>
      <w:proofErr w:type="spellStart"/>
      <w:r w:rsidRPr="00F03764">
        <w:t>from</w:t>
      </w:r>
      <w:proofErr w:type="spellEnd"/>
      <w:r w:rsidRPr="00F03764">
        <w:t xml:space="preserve"> Venezuela </w:t>
      </w:r>
      <w:proofErr w:type="spellStart"/>
      <w:r w:rsidRPr="00F03764">
        <w:t>or</w:t>
      </w:r>
      <w:proofErr w:type="spellEnd"/>
      <w:r w:rsidRPr="00F03764">
        <w:t xml:space="preserve"> </w:t>
      </w:r>
      <w:proofErr w:type="spellStart"/>
      <w:r w:rsidRPr="00F03764">
        <w:t>any</w:t>
      </w:r>
      <w:proofErr w:type="spellEnd"/>
      <w:r w:rsidRPr="00F03764">
        <w:t xml:space="preserve"> </w:t>
      </w:r>
      <w:proofErr w:type="spellStart"/>
      <w:r w:rsidRPr="00F03764">
        <w:t>other</w:t>
      </w:r>
      <w:proofErr w:type="spellEnd"/>
      <w:r w:rsidRPr="00F03764">
        <w:t xml:space="preserve"> </w:t>
      </w:r>
      <w:proofErr w:type="spellStart"/>
      <w:r w:rsidRPr="00F03764">
        <w:t>nation</w:t>
      </w:r>
      <w:proofErr w:type="spellEnd"/>
      <w:r w:rsidRPr="00F03764">
        <w:t>.</w:t>
      </w:r>
    </w:p>
    <w:p w14:paraId="6157E58C" w14:textId="77777777" w:rsidR="00F03764" w:rsidRDefault="00F03764" w:rsidP="00561F01">
      <w:pPr>
        <w:spacing w:line="360" w:lineRule="auto"/>
      </w:pPr>
    </w:p>
    <w:p w14:paraId="6B353AF7" w14:textId="3325EFCF" w:rsidR="00531F39" w:rsidRDefault="00136810" w:rsidP="00551D50">
      <w:pPr>
        <w:spacing w:line="360" w:lineRule="auto"/>
      </w:pPr>
      <w:r w:rsidRPr="00103537">
        <w:t>Keywords</w:t>
      </w:r>
      <w:r w:rsidR="00103537" w:rsidRPr="00103537">
        <w:t>:</w:t>
      </w:r>
      <w:r w:rsidR="00DD746B" w:rsidRPr="00DD746B">
        <w:t xml:space="preserve"> </w:t>
      </w:r>
      <w:proofErr w:type="spellStart"/>
      <w:r w:rsidR="00DD746B" w:rsidRPr="00DD746B">
        <w:t>Refugees</w:t>
      </w:r>
      <w:proofErr w:type="spellEnd"/>
      <w:r w:rsidR="00DD746B" w:rsidRPr="00DD746B">
        <w:t xml:space="preserve">. </w:t>
      </w:r>
      <w:proofErr w:type="spellStart"/>
      <w:r w:rsidR="00DD746B" w:rsidRPr="00DD746B">
        <w:t>Venezuelan</w:t>
      </w:r>
      <w:proofErr w:type="spellEnd"/>
      <w:r w:rsidR="00DD746B" w:rsidRPr="00DD746B">
        <w:t xml:space="preserve"> </w:t>
      </w:r>
      <w:proofErr w:type="spellStart"/>
      <w:r w:rsidR="00DD746B" w:rsidRPr="00DD746B">
        <w:t>children</w:t>
      </w:r>
      <w:proofErr w:type="spellEnd"/>
      <w:r w:rsidR="00DD746B" w:rsidRPr="00DD746B">
        <w:t xml:space="preserve">. Basic </w:t>
      </w:r>
      <w:proofErr w:type="spellStart"/>
      <w:r w:rsidR="00DD746B" w:rsidRPr="00DD746B">
        <w:t>education</w:t>
      </w:r>
      <w:proofErr w:type="spellEnd"/>
      <w:r w:rsidR="00DD746B" w:rsidRPr="00DD746B">
        <w:t>.</w:t>
      </w:r>
    </w:p>
    <w:p w14:paraId="25A41802" w14:textId="77777777" w:rsidR="00531F39" w:rsidRPr="00103537" w:rsidRDefault="00531F39" w:rsidP="00551D50">
      <w:pPr>
        <w:spacing w:line="360" w:lineRule="auto"/>
        <w:jc w:val="center"/>
      </w:pPr>
    </w:p>
    <w:p w14:paraId="6E4B2D9C" w14:textId="7903836C" w:rsidR="00531F39" w:rsidRDefault="00103537" w:rsidP="00837C83">
      <w:pPr>
        <w:spacing w:line="360" w:lineRule="auto"/>
        <w:rPr>
          <w:b/>
        </w:rPr>
      </w:pPr>
      <w:r w:rsidRPr="000249F2">
        <w:rPr>
          <w:b/>
          <w:color w:val="000000" w:themeColor="text1"/>
        </w:rPr>
        <w:t>1 INTRODUÇÃO</w:t>
      </w:r>
      <w:r w:rsidRPr="00753056">
        <w:rPr>
          <w:b/>
        </w:rPr>
        <w:cr/>
      </w:r>
    </w:p>
    <w:p w14:paraId="42977677" w14:textId="63FE4C6E" w:rsidR="00837C83" w:rsidRDefault="00837C83" w:rsidP="00837C83">
      <w:pPr>
        <w:spacing w:line="360" w:lineRule="auto"/>
        <w:ind w:firstLine="709"/>
        <w:jc w:val="both"/>
        <w:rPr>
          <w:bCs/>
        </w:rPr>
      </w:pPr>
      <w:r>
        <w:rPr>
          <w:bCs/>
        </w:rPr>
        <w:t>O direito a educação representa para o Brasil um direito social previsto na Constituição</w:t>
      </w:r>
      <w:r w:rsidRPr="00837C83">
        <w:rPr>
          <w:bCs/>
        </w:rPr>
        <w:t xml:space="preserve"> Federal de 1988</w:t>
      </w:r>
      <w:r>
        <w:rPr>
          <w:bCs/>
        </w:rPr>
        <w:t xml:space="preserve">, </w:t>
      </w:r>
      <w:r w:rsidRPr="00837C83">
        <w:rPr>
          <w:bCs/>
        </w:rPr>
        <w:t>lei máxima do país</w:t>
      </w:r>
      <w:r>
        <w:rPr>
          <w:bCs/>
        </w:rPr>
        <w:t>, que deve ser garantido gratuitamente a todos os indivíduos, o que inclui</w:t>
      </w:r>
      <w:r w:rsidR="00AC0184">
        <w:rPr>
          <w:bCs/>
        </w:rPr>
        <w:t>, dado o caráter universal</w:t>
      </w:r>
      <w:r w:rsidR="000D627B">
        <w:rPr>
          <w:bCs/>
        </w:rPr>
        <w:t xml:space="preserve"> </w:t>
      </w:r>
      <w:r w:rsidR="00AC6CAF">
        <w:rPr>
          <w:bCs/>
        </w:rPr>
        <w:t>atribuído</w:t>
      </w:r>
      <w:r w:rsidR="000D627B">
        <w:rPr>
          <w:bCs/>
        </w:rPr>
        <w:t xml:space="preserve"> em Carta Magna</w:t>
      </w:r>
      <w:r w:rsidR="00AC0184">
        <w:rPr>
          <w:bCs/>
        </w:rPr>
        <w:t>,</w:t>
      </w:r>
      <w:r>
        <w:rPr>
          <w:bCs/>
        </w:rPr>
        <w:t xml:space="preserve"> crianças refugiadas que em razão </w:t>
      </w:r>
      <w:r w:rsidR="00AC0184">
        <w:rPr>
          <w:bCs/>
        </w:rPr>
        <w:t xml:space="preserve">da violação dos seus </w:t>
      </w:r>
      <w:r w:rsidR="00AC0184" w:rsidRPr="00AC0184">
        <w:rPr>
          <w:bCs/>
        </w:rPr>
        <w:t>direitos humanos</w:t>
      </w:r>
      <w:r w:rsidR="00AC0184">
        <w:rPr>
          <w:bCs/>
        </w:rPr>
        <w:t xml:space="preserve"> em </w:t>
      </w:r>
      <w:r w:rsidR="00D21105">
        <w:rPr>
          <w:bCs/>
        </w:rPr>
        <w:t>sua nação</w:t>
      </w:r>
      <w:r w:rsidR="00AC0184">
        <w:rPr>
          <w:bCs/>
        </w:rPr>
        <w:t xml:space="preserve"> de origem, são forçados a migrar na busca de refúgio em outro Estado. </w:t>
      </w:r>
    </w:p>
    <w:p w14:paraId="5CEA12D7" w14:textId="49A8E9B2" w:rsidR="000A63F6" w:rsidRDefault="0060374E" w:rsidP="00837C83">
      <w:pPr>
        <w:spacing w:line="360" w:lineRule="auto"/>
        <w:ind w:firstLine="709"/>
        <w:jc w:val="both"/>
        <w:rPr>
          <w:bCs/>
        </w:rPr>
      </w:pPr>
      <w:r>
        <w:rPr>
          <w:bCs/>
        </w:rPr>
        <w:t>Segundo expõe Oliveira (2021) é dramátic</w:t>
      </w:r>
      <w:r w:rsidR="004B6F49">
        <w:rPr>
          <w:bCs/>
        </w:rPr>
        <w:t>o</w:t>
      </w:r>
      <w:r>
        <w:rPr>
          <w:bCs/>
        </w:rPr>
        <w:t>, em um contexto geral, o percurso das crianças refugiadas.</w:t>
      </w:r>
      <w:r w:rsidR="00FF0F8C">
        <w:rPr>
          <w:bCs/>
        </w:rPr>
        <w:t xml:space="preserve"> Muitas vezes, esses indivíduos</w:t>
      </w:r>
      <w:r w:rsidR="00112BEF">
        <w:rPr>
          <w:bCs/>
        </w:rPr>
        <w:t xml:space="preserve">, que </w:t>
      </w:r>
      <w:r w:rsidR="00112BEF" w:rsidRPr="00626D83">
        <w:rPr>
          <w:bCs/>
        </w:rPr>
        <w:t>representam mais de 40% de todas as pessoas refugiadas do mundo</w:t>
      </w:r>
      <w:r w:rsidR="00112BEF">
        <w:rPr>
          <w:bCs/>
        </w:rPr>
        <w:t>,</w:t>
      </w:r>
      <w:r w:rsidR="00FF0F8C">
        <w:rPr>
          <w:bCs/>
        </w:rPr>
        <w:t xml:space="preserve"> viajam apenas com a roupa do corpo e poucos pertences pessoais,</w:t>
      </w:r>
      <w:r w:rsidR="00FF0F8C" w:rsidRPr="00FF0F8C">
        <w:t xml:space="preserve"> </w:t>
      </w:r>
      <w:r w:rsidR="00FF0F8C" w:rsidRPr="00FF0F8C">
        <w:rPr>
          <w:bCs/>
        </w:rPr>
        <w:t xml:space="preserve">sem documentos de identificação civil ou </w:t>
      </w:r>
      <w:r w:rsidR="00FF0F8C" w:rsidRPr="00FF0F8C">
        <w:rPr>
          <w:bCs/>
        </w:rPr>
        <w:lastRenderedPageBreak/>
        <w:t>qualquer comprovativo de escolaridade</w:t>
      </w:r>
      <w:r w:rsidR="00FF0F8C">
        <w:rPr>
          <w:bCs/>
        </w:rPr>
        <w:t xml:space="preserve">. Para aqueles que se deslocam sem o acompanhamento de familiares ou responsáveis, a situação tende a ser ainda mais drástica, incluindo </w:t>
      </w:r>
      <w:r w:rsidR="00FF0F8C" w:rsidRPr="00FF0F8C">
        <w:rPr>
          <w:bCs/>
        </w:rPr>
        <w:t>fome, sede e violações de direitos humanos</w:t>
      </w:r>
      <w:r w:rsidR="00FF0F8C">
        <w:rPr>
          <w:bCs/>
        </w:rPr>
        <w:t>.</w:t>
      </w:r>
    </w:p>
    <w:p w14:paraId="6C1C3147" w14:textId="4A470874" w:rsidR="002D6C78" w:rsidRDefault="00946D1D" w:rsidP="00456156">
      <w:pPr>
        <w:spacing w:line="360" w:lineRule="auto"/>
        <w:ind w:firstLine="709"/>
        <w:jc w:val="both"/>
        <w:rPr>
          <w:bCs/>
        </w:rPr>
      </w:pPr>
      <w:r>
        <w:rPr>
          <w:bCs/>
        </w:rPr>
        <w:t>No tocante a esse contexto de migração,</w:t>
      </w:r>
      <w:r w:rsidR="002D6C78">
        <w:rPr>
          <w:bCs/>
        </w:rPr>
        <w:t xml:space="preserve"> o fluxo migratório oriundo da Venezuela </w:t>
      </w:r>
      <w:r w:rsidR="002D6C78" w:rsidRPr="00A30DC6">
        <w:rPr>
          <w:bCs/>
        </w:rPr>
        <w:t xml:space="preserve">tem ocupado uma posição de </w:t>
      </w:r>
      <w:r>
        <w:rPr>
          <w:bCs/>
        </w:rPr>
        <w:t xml:space="preserve">grande </w:t>
      </w:r>
      <w:r w:rsidR="002D6C78" w:rsidRPr="00A30DC6">
        <w:rPr>
          <w:bCs/>
        </w:rPr>
        <w:t>destaque</w:t>
      </w:r>
      <w:r w:rsidR="002D6C78">
        <w:rPr>
          <w:bCs/>
        </w:rPr>
        <w:t xml:space="preserve">. </w:t>
      </w:r>
      <w:r w:rsidR="002620A0">
        <w:rPr>
          <w:bCs/>
        </w:rPr>
        <w:t>Um dos principais destinos dos venezuelanos</w:t>
      </w:r>
      <w:r w:rsidR="00456156">
        <w:rPr>
          <w:bCs/>
        </w:rPr>
        <w:t xml:space="preserve">, de acordo com a </w:t>
      </w:r>
      <w:r w:rsidR="00462A4A" w:rsidRPr="00643382">
        <w:rPr>
          <w:bCs/>
        </w:rPr>
        <w:t>Agência da ONU para Refugiados</w:t>
      </w:r>
      <w:r w:rsidR="00462A4A" w:rsidRPr="006337DA">
        <w:t xml:space="preserve"> </w:t>
      </w:r>
      <w:r w:rsidR="00462A4A">
        <w:t>- ACNUR</w:t>
      </w:r>
      <w:r w:rsidR="00456156">
        <w:rPr>
          <w:bCs/>
        </w:rPr>
        <w:t xml:space="preserve"> (2021)</w:t>
      </w:r>
      <w:r w:rsidR="00462A4A">
        <w:rPr>
          <w:bCs/>
        </w:rPr>
        <w:t>,</w:t>
      </w:r>
      <w:r w:rsidR="002620A0">
        <w:rPr>
          <w:bCs/>
        </w:rPr>
        <w:t xml:space="preserve"> é o Brasil e dessa forma o </w:t>
      </w:r>
      <w:r w:rsidR="00856851">
        <w:rPr>
          <w:bCs/>
        </w:rPr>
        <w:t>Estado</w:t>
      </w:r>
      <w:r w:rsidR="002620A0">
        <w:rPr>
          <w:bCs/>
        </w:rPr>
        <w:t xml:space="preserve"> </w:t>
      </w:r>
      <w:r w:rsidR="00456156">
        <w:rPr>
          <w:bCs/>
        </w:rPr>
        <w:t xml:space="preserve">acaba recebendo </w:t>
      </w:r>
      <w:r w:rsidR="002620A0">
        <w:rPr>
          <w:bCs/>
        </w:rPr>
        <w:t>uma quantidade significativa de crianças venezuelanas, que d</w:t>
      </w:r>
      <w:r w:rsidR="002D6C78">
        <w:rPr>
          <w:bCs/>
        </w:rPr>
        <w:t xml:space="preserve">evido a uma crise política, econômica e social instaurada no país, tem buscado refúgio </w:t>
      </w:r>
      <w:r w:rsidR="002620A0">
        <w:rPr>
          <w:bCs/>
        </w:rPr>
        <w:t>no território limítrofe brasileiro</w:t>
      </w:r>
      <w:r w:rsidR="002D6C78">
        <w:rPr>
          <w:bCs/>
        </w:rPr>
        <w:t>.</w:t>
      </w:r>
      <w:r w:rsidR="00643382">
        <w:rPr>
          <w:bCs/>
        </w:rPr>
        <w:t xml:space="preserve"> </w:t>
      </w:r>
    </w:p>
    <w:p w14:paraId="6FD8D2CF" w14:textId="221C343E" w:rsidR="002D6C78" w:rsidRDefault="007C67DB" w:rsidP="00442C25">
      <w:pPr>
        <w:spacing w:line="360" w:lineRule="auto"/>
        <w:ind w:firstLine="709"/>
        <w:jc w:val="both"/>
        <w:rPr>
          <w:bCs/>
        </w:rPr>
      </w:pPr>
      <w:r>
        <w:rPr>
          <w:bCs/>
        </w:rPr>
        <w:t>No entanto</w:t>
      </w:r>
      <w:r w:rsidR="00EF2CE5">
        <w:rPr>
          <w:bCs/>
        </w:rPr>
        <w:t xml:space="preserve"> </w:t>
      </w:r>
      <w:r w:rsidR="006A2786">
        <w:rPr>
          <w:bCs/>
        </w:rPr>
        <w:t xml:space="preserve">a realidade dessas crianças em termos de acesso e ingresso na educação </w:t>
      </w:r>
      <w:r w:rsidR="006337DA">
        <w:rPr>
          <w:bCs/>
        </w:rPr>
        <w:t>não tem sido</w:t>
      </w:r>
      <w:r w:rsidR="008C6627">
        <w:rPr>
          <w:bCs/>
        </w:rPr>
        <w:t xml:space="preserve"> </w:t>
      </w:r>
      <w:r w:rsidR="006337DA">
        <w:rPr>
          <w:bCs/>
        </w:rPr>
        <w:t>tão satisfatória</w:t>
      </w:r>
      <w:r w:rsidR="006A2786">
        <w:rPr>
          <w:bCs/>
        </w:rPr>
        <w:t>.</w:t>
      </w:r>
      <w:r>
        <w:rPr>
          <w:bCs/>
        </w:rPr>
        <w:t xml:space="preserve"> </w:t>
      </w:r>
      <w:r w:rsidR="006A2786">
        <w:rPr>
          <w:bCs/>
        </w:rPr>
        <w:t>U</w:t>
      </w:r>
      <w:r w:rsidR="00643382">
        <w:rPr>
          <w:bCs/>
        </w:rPr>
        <w:t xml:space="preserve">ma pesquisa realizada pelo </w:t>
      </w:r>
      <w:r w:rsidR="00643382" w:rsidRPr="00643382">
        <w:rPr>
          <w:bCs/>
        </w:rPr>
        <w:t xml:space="preserve">Banco Mundial e </w:t>
      </w:r>
      <w:r w:rsidR="006337DA">
        <w:t>ACNUR</w:t>
      </w:r>
      <w:r w:rsidR="00643382">
        <w:rPr>
          <w:bCs/>
        </w:rPr>
        <w:t xml:space="preserve"> em 2021 revelou que </w:t>
      </w:r>
      <w:r w:rsidR="00937ED5">
        <w:rPr>
          <w:bCs/>
        </w:rPr>
        <w:t>em comparação com as crianças brasileiras m</w:t>
      </w:r>
      <w:r w:rsidR="00937ED5" w:rsidRPr="00937ED5">
        <w:rPr>
          <w:bCs/>
        </w:rPr>
        <w:t>enos venezuelanos estão matriculados</w:t>
      </w:r>
      <w:r w:rsidR="00937ED5">
        <w:rPr>
          <w:bCs/>
        </w:rPr>
        <w:t xml:space="preserve"> nas instituições de ensino. </w:t>
      </w:r>
      <w:r w:rsidR="00AD352A" w:rsidRPr="00AD352A">
        <w:rPr>
          <w:bCs/>
        </w:rPr>
        <w:t>Apenas 37.700</w:t>
      </w:r>
      <w:r w:rsidR="00AD352A">
        <w:rPr>
          <w:bCs/>
        </w:rPr>
        <w:t xml:space="preserve"> o que equivale a </w:t>
      </w:r>
      <w:r w:rsidR="00AD352A" w:rsidRPr="00AD352A">
        <w:rPr>
          <w:bCs/>
        </w:rPr>
        <w:t>45% delas est</w:t>
      </w:r>
      <w:r w:rsidR="00AD352A">
        <w:rPr>
          <w:bCs/>
        </w:rPr>
        <w:t>avam</w:t>
      </w:r>
      <w:r w:rsidR="00AD352A" w:rsidRPr="00AD352A">
        <w:rPr>
          <w:bCs/>
        </w:rPr>
        <w:t xml:space="preserve"> matriculadas</w:t>
      </w:r>
      <w:r w:rsidR="00AD352A">
        <w:rPr>
          <w:bCs/>
        </w:rPr>
        <w:t xml:space="preserve"> na escola</w:t>
      </w:r>
      <w:r w:rsidR="00AD352A" w:rsidRPr="00AD352A">
        <w:rPr>
          <w:bCs/>
        </w:rPr>
        <w:t>, contra 85% entre os brasileiros</w:t>
      </w:r>
      <w:r w:rsidR="00442C25">
        <w:rPr>
          <w:bCs/>
        </w:rPr>
        <w:t xml:space="preserve"> (</w:t>
      </w:r>
      <w:r w:rsidR="006337DA" w:rsidRPr="006337DA">
        <w:rPr>
          <w:bCs/>
        </w:rPr>
        <w:t>ACNUR</w:t>
      </w:r>
      <w:r w:rsidR="006337DA">
        <w:rPr>
          <w:bCs/>
        </w:rPr>
        <w:t>, 2021</w:t>
      </w:r>
      <w:r w:rsidR="00442C25">
        <w:rPr>
          <w:bCs/>
        </w:rPr>
        <w:t>)</w:t>
      </w:r>
      <w:r w:rsidR="00AD352A">
        <w:rPr>
          <w:bCs/>
        </w:rPr>
        <w:t>.</w:t>
      </w:r>
      <w:r w:rsidR="00AD352A" w:rsidRPr="00AD352A">
        <w:rPr>
          <w:bCs/>
        </w:rPr>
        <w:t xml:space="preserve"> </w:t>
      </w:r>
    </w:p>
    <w:p w14:paraId="63BD7294" w14:textId="5EB7CA27" w:rsidR="00014E38" w:rsidRDefault="00442C25" w:rsidP="003D0B6F">
      <w:pPr>
        <w:spacing w:line="360" w:lineRule="auto"/>
        <w:ind w:firstLine="709"/>
        <w:jc w:val="both"/>
        <w:rPr>
          <w:bCs/>
        </w:rPr>
      </w:pPr>
      <w:r>
        <w:rPr>
          <w:bCs/>
        </w:rPr>
        <w:t xml:space="preserve">Todavia, </w:t>
      </w:r>
      <w:r w:rsidR="00551A62">
        <w:rPr>
          <w:bCs/>
        </w:rPr>
        <w:t xml:space="preserve">cabe destacar que </w:t>
      </w:r>
      <w:r>
        <w:rPr>
          <w:bCs/>
        </w:rPr>
        <w:t>o</w:t>
      </w:r>
      <w:r w:rsidR="000A63F6">
        <w:rPr>
          <w:bCs/>
        </w:rPr>
        <w:t xml:space="preserve"> direito a educação p</w:t>
      </w:r>
      <w:r w:rsidR="000A63F6" w:rsidRPr="000A63F6">
        <w:rPr>
          <w:bCs/>
        </w:rPr>
        <w:t>ara as crianças em situação de refúgio</w:t>
      </w:r>
      <w:r w:rsidR="000A63F6">
        <w:rPr>
          <w:bCs/>
        </w:rPr>
        <w:t xml:space="preserve"> ocupa um importante papel e um grande passo da inclusão desse grupo na sociedade. Além de possibilitar a </w:t>
      </w:r>
      <w:r w:rsidR="000A63F6" w:rsidRPr="00B55803">
        <w:rPr>
          <w:bCs/>
        </w:rPr>
        <w:t>aprendizagem de forma ampla</w:t>
      </w:r>
      <w:r w:rsidR="000A63F6">
        <w:rPr>
          <w:bCs/>
        </w:rPr>
        <w:t>,</w:t>
      </w:r>
      <w:r w:rsidR="003D0B6F">
        <w:rPr>
          <w:bCs/>
        </w:rPr>
        <w:t xml:space="preserve"> a instituição de ensino </w:t>
      </w:r>
      <w:r w:rsidR="003D0B6F" w:rsidRPr="003D0B6F">
        <w:rPr>
          <w:bCs/>
        </w:rPr>
        <w:t>é um local de práticas</w:t>
      </w:r>
      <w:r w:rsidR="004F33F4">
        <w:rPr>
          <w:bCs/>
        </w:rPr>
        <w:t xml:space="preserve"> </w:t>
      </w:r>
      <w:r w:rsidR="003D0B6F" w:rsidRPr="003D0B6F">
        <w:rPr>
          <w:bCs/>
        </w:rPr>
        <w:t>que ajuda na formação</w:t>
      </w:r>
      <w:r w:rsidR="003D0B6F">
        <w:rPr>
          <w:bCs/>
        </w:rPr>
        <w:t xml:space="preserve">, </w:t>
      </w:r>
      <w:r w:rsidR="003D0B6F" w:rsidRPr="003D0B6F">
        <w:rPr>
          <w:bCs/>
        </w:rPr>
        <w:t>permite o empoderamento e</w:t>
      </w:r>
      <w:r w:rsidR="003D0B6F">
        <w:rPr>
          <w:bCs/>
        </w:rPr>
        <w:t xml:space="preserve"> </w:t>
      </w:r>
      <w:r w:rsidR="003D0B6F" w:rsidRPr="003D0B6F">
        <w:rPr>
          <w:bCs/>
        </w:rPr>
        <w:t xml:space="preserve">autonomia das crianças refugiadas </w:t>
      </w:r>
      <w:r w:rsidR="003D0B6F">
        <w:rPr>
          <w:bCs/>
        </w:rPr>
        <w:t>transformando-as</w:t>
      </w:r>
      <w:r w:rsidR="003D0B6F" w:rsidRPr="003D0B6F">
        <w:rPr>
          <w:bCs/>
        </w:rPr>
        <w:t xml:space="preserve"> em sujeito ativo para a</w:t>
      </w:r>
      <w:r w:rsidR="003D0B6F">
        <w:rPr>
          <w:bCs/>
        </w:rPr>
        <w:t xml:space="preserve"> </w:t>
      </w:r>
      <w:r w:rsidR="003D0B6F" w:rsidRPr="003D0B6F">
        <w:rPr>
          <w:bCs/>
        </w:rPr>
        <w:t>perpetuação</w:t>
      </w:r>
      <w:r w:rsidR="003D0B6F">
        <w:rPr>
          <w:bCs/>
        </w:rPr>
        <w:t xml:space="preserve"> </w:t>
      </w:r>
      <w:r w:rsidR="003D0B6F" w:rsidRPr="003D0B6F">
        <w:rPr>
          <w:bCs/>
        </w:rPr>
        <w:t>de conhecimentos e direitos</w:t>
      </w:r>
      <w:r w:rsidR="004F33F4">
        <w:rPr>
          <w:bCs/>
        </w:rPr>
        <w:t xml:space="preserve"> (</w:t>
      </w:r>
      <w:r w:rsidR="00A35F95">
        <w:t xml:space="preserve">TONETTO; GOMES, 2021; </w:t>
      </w:r>
      <w:r w:rsidR="00465070">
        <w:rPr>
          <w:bCs/>
        </w:rPr>
        <w:t>AZEVEDO; BARRETO, 2020</w:t>
      </w:r>
      <w:r w:rsidR="004F33F4">
        <w:rPr>
          <w:bCs/>
        </w:rPr>
        <w:t>)</w:t>
      </w:r>
      <w:r w:rsidR="003D0B6F">
        <w:rPr>
          <w:bCs/>
        </w:rPr>
        <w:t xml:space="preserve">. </w:t>
      </w:r>
      <w:r w:rsidR="000A63F6">
        <w:rPr>
          <w:bCs/>
        </w:rPr>
        <w:t xml:space="preserve"> </w:t>
      </w:r>
    </w:p>
    <w:p w14:paraId="7A2BBFE1" w14:textId="5C2BCFFD" w:rsidR="0055705D" w:rsidRDefault="00014E38" w:rsidP="00C75322">
      <w:pPr>
        <w:spacing w:line="360" w:lineRule="auto"/>
        <w:ind w:firstLine="709"/>
        <w:jc w:val="both"/>
        <w:rPr>
          <w:bCs/>
        </w:rPr>
      </w:pPr>
      <w:r>
        <w:rPr>
          <w:bCs/>
        </w:rPr>
        <w:t>Contudo, por mais que o Brasil estabeleça</w:t>
      </w:r>
      <w:r w:rsidR="00941F1F">
        <w:rPr>
          <w:bCs/>
        </w:rPr>
        <w:t>, através do seu ordenamento jurídico</w:t>
      </w:r>
      <w:r w:rsidR="00941F1F" w:rsidRPr="00014E38">
        <w:rPr>
          <w:bCs/>
        </w:rPr>
        <w:t xml:space="preserve"> </w:t>
      </w:r>
      <w:r w:rsidR="00BC4759">
        <w:rPr>
          <w:bCs/>
        </w:rPr>
        <w:t xml:space="preserve">e </w:t>
      </w:r>
      <w:r w:rsidR="00941F1F" w:rsidRPr="00014E38">
        <w:rPr>
          <w:bCs/>
        </w:rPr>
        <w:t>por normas de direito internacional</w:t>
      </w:r>
      <w:r w:rsidR="000E33A1">
        <w:rPr>
          <w:bCs/>
        </w:rPr>
        <w:t>,</w:t>
      </w:r>
      <w:r w:rsidR="00941F1F" w:rsidRPr="00941F1F">
        <w:t xml:space="preserve"> </w:t>
      </w:r>
      <w:r w:rsidR="00941F1F">
        <w:t>a garantia dos direitos fundamentais aos refugiados</w:t>
      </w:r>
      <w:r w:rsidRPr="00014E38">
        <w:rPr>
          <w:bCs/>
        </w:rPr>
        <w:t xml:space="preserve">, </w:t>
      </w:r>
      <w:r w:rsidR="00941F1F">
        <w:rPr>
          <w:bCs/>
        </w:rPr>
        <w:t>existe, conforme apontam</w:t>
      </w:r>
      <w:r w:rsidR="00941F1F" w:rsidRPr="00941F1F">
        <w:t xml:space="preserve"> </w:t>
      </w:r>
      <w:proofErr w:type="spellStart"/>
      <w:r w:rsidR="00941F1F" w:rsidRPr="00941F1F">
        <w:rPr>
          <w:bCs/>
        </w:rPr>
        <w:t>Drozdek</w:t>
      </w:r>
      <w:proofErr w:type="spellEnd"/>
      <w:r w:rsidR="00941F1F">
        <w:rPr>
          <w:bCs/>
        </w:rPr>
        <w:t xml:space="preserve">; </w:t>
      </w:r>
      <w:r w:rsidR="00941F1F" w:rsidRPr="00941F1F">
        <w:rPr>
          <w:bCs/>
        </w:rPr>
        <w:t>Bueno</w:t>
      </w:r>
      <w:r w:rsidR="00941F1F">
        <w:rPr>
          <w:bCs/>
        </w:rPr>
        <w:t xml:space="preserve"> (2022)</w:t>
      </w:r>
      <w:r w:rsidR="00EE4204">
        <w:rPr>
          <w:bCs/>
        </w:rPr>
        <w:t>,</w:t>
      </w:r>
      <w:r w:rsidR="00941F1F">
        <w:rPr>
          <w:bCs/>
        </w:rPr>
        <w:t xml:space="preserve"> a necessidade de</w:t>
      </w:r>
      <w:r w:rsidRPr="00014E38">
        <w:rPr>
          <w:bCs/>
        </w:rPr>
        <w:t xml:space="preserve">  implantação  de  políticas  </w:t>
      </w:r>
      <w:r w:rsidR="00941F1F">
        <w:rPr>
          <w:bCs/>
        </w:rPr>
        <w:t>públicas</w:t>
      </w:r>
      <w:r w:rsidRPr="00014E38">
        <w:rPr>
          <w:bCs/>
        </w:rPr>
        <w:t xml:space="preserve">  mais  efetivas  </w:t>
      </w:r>
      <w:r w:rsidR="00941F1F">
        <w:rPr>
          <w:bCs/>
        </w:rPr>
        <w:t>que garantam</w:t>
      </w:r>
      <w:r w:rsidRPr="00014E38">
        <w:rPr>
          <w:bCs/>
        </w:rPr>
        <w:t xml:space="preserve">  a proteção</w:t>
      </w:r>
      <w:r w:rsidR="00EE4204" w:rsidRPr="00EE4204">
        <w:t xml:space="preserve"> </w:t>
      </w:r>
      <w:r w:rsidR="00EE4204">
        <w:rPr>
          <w:bCs/>
        </w:rPr>
        <w:t xml:space="preserve">e </w:t>
      </w:r>
      <w:r w:rsidR="00EE4204" w:rsidRPr="00EE4204">
        <w:rPr>
          <w:bCs/>
        </w:rPr>
        <w:t>efetivem o acesso</w:t>
      </w:r>
      <w:r w:rsidR="00EE4204">
        <w:rPr>
          <w:bCs/>
        </w:rPr>
        <w:t xml:space="preserve"> e a inclusão</w:t>
      </w:r>
      <w:r w:rsidR="00EE4204" w:rsidRPr="00EE4204">
        <w:rPr>
          <w:bCs/>
        </w:rPr>
        <w:t xml:space="preserve"> educacional</w:t>
      </w:r>
      <w:r w:rsidRPr="00014E38">
        <w:rPr>
          <w:bCs/>
        </w:rPr>
        <w:t xml:space="preserve">  </w:t>
      </w:r>
      <w:r w:rsidR="00BC4759">
        <w:rPr>
          <w:bCs/>
        </w:rPr>
        <w:t>d</w:t>
      </w:r>
      <w:r w:rsidRPr="00014E38">
        <w:rPr>
          <w:bCs/>
        </w:rPr>
        <w:t>a  população  infantil.</w:t>
      </w:r>
      <w:r w:rsidR="000A63F6">
        <w:rPr>
          <w:bCs/>
        </w:rPr>
        <w:t xml:space="preserve"> </w:t>
      </w:r>
      <w:r w:rsidR="00B95F05">
        <w:rPr>
          <w:bCs/>
        </w:rPr>
        <w:t>Logo, p</w:t>
      </w:r>
      <w:r w:rsidR="00BC4759">
        <w:rPr>
          <w:bCs/>
        </w:rPr>
        <w:t>ara devida efetivação</w:t>
      </w:r>
      <w:r w:rsidR="00B95F05">
        <w:rPr>
          <w:bCs/>
        </w:rPr>
        <w:t xml:space="preserve">, torna-se crucial </w:t>
      </w:r>
      <w:r w:rsidR="00286D30" w:rsidRPr="00286D30">
        <w:rPr>
          <w:bCs/>
        </w:rPr>
        <w:t>identificar</w:t>
      </w:r>
      <w:r w:rsidR="00B95F05">
        <w:rPr>
          <w:bCs/>
        </w:rPr>
        <w:t xml:space="preserve">, segundo destacam </w:t>
      </w:r>
      <w:proofErr w:type="spellStart"/>
      <w:r w:rsidR="00A35F95" w:rsidRPr="00A35F95">
        <w:rPr>
          <w:bCs/>
        </w:rPr>
        <w:t>Tonetto</w:t>
      </w:r>
      <w:proofErr w:type="spellEnd"/>
      <w:r w:rsidR="00A35F95" w:rsidRPr="00A35F95">
        <w:rPr>
          <w:bCs/>
        </w:rPr>
        <w:t>; Gomes (2021)</w:t>
      </w:r>
      <w:r w:rsidR="00A35F95">
        <w:rPr>
          <w:bCs/>
        </w:rPr>
        <w:t>,</w:t>
      </w:r>
      <w:r w:rsidR="00286D30" w:rsidRPr="00286D30">
        <w:rPr>
          <w:bCs/>
        </w:rPr>
        <w:t xml:space="preserve"> </w:t>
      </w:r>
      <w:r w:rsidR="00286D30">
        <w:rPr>
          <w:bCs/>
        </w:rPr>
        <w:t>os desafios</w:t>
      </w:r>
      <w:r w:rsidR="00286D30" w:rsidRPr="00286D30">
        <w:rPr>
          <w:bCs/>
        </w:rPr>
        <w:t xml:space="preserve"> que dificultam </w:t>
      </w:r>
      <w:r w:rsidR="00286D30">
        <w:rPr>
          <w:bCs/>
        </w:rPr>
        <w:t xml:space="preserve">o acesso </w:t>
      </w:r>
      <w:r w:rsidR="000C530F">
        <w:rPr>
          <w:bCs/>
        </w:rPr>
        <w:t>e a integração das crianças refugiadas na educação básica</w:t>
      </w:r>
      <w:r w:rsidR="00C75322">
        <w:rPr>
          <w:bCs/>
        </w:rPr>
        <w:t xml:space="preserve"> no Estado brasileiro</w:t>
      </w:r>
      <w:r w:rsidR="000C530F">
        <w:rPr>
          <w:bCs/>
        </w:rPr>
        <w:t>.</w:t>
      </w:r>
      <w:r w:rsidR="00A35F95">
        <w:rPr>
          <w:bCs/>
        </w:rPr>
        <w:t xml:space="preserve"> </w:t>
      </w:r>
    </w:p>
    <w:p w14:paraId="391AC317" w14:textId="60A2B4ED" w:rsidR="0060374E" w:rsidRDefault="00A35F95" w:rsidP="003D0B6F">
      <w:pPr>
        <w:spacing w:line="360" w:lineRule="auto"/>
        <w:ind w:firstLine="709"/>
        <w:jc w:val="both"/>
        <w:rPr>
          <w:bCs/>
        </w:rPr>
      </w:pPr>
      <w:r>
        <w:rPr>
          <w:bCs/>
        </w:rPr>
        <w:t>Frente a essa problemática</w:t>
      </w:r>
      <w:r w:rsidR="00551A62">
        <w:rPr>
          <w:bCs/>
        </w:rPr>
        <w:t xml:space="preserve">, </w:t>
      </w:r>
      <w:r>
        <w:rPr>
          <w:bCs/>
        </w:rPr>
        <w:t xml:space="preserve">surgiram as questões que nortearam a realização desta pesquisa: Como, </w:t>
      </w:r>
      <w:r w:rsidR="003B17D7">
        <w:rPr>
          <w:bCs/>
        </w:rPr>
        <w:t xml:space="preserve">juridicamente, </w:t>
      </w:r>
      <w:r>
        <w:rPr>
          <w:bCs/>
        </w:rPr>
        <w:t xml:space="preserve">o Estado Brasileiro garante </w:t>
      </w:r>
      <w:r w:rsidRPr="00A35F95">
        <w:rPr>
          <w:bCs/>
        </w:rPr>
        <w:t>o direito à educação de crianças refugiadas</w:t>
      </w:r>
      <w:r>
        <w:rPr>
          <w:bCs/>
        </w:rPr>
        <w:t>? Quais os desafios</w:t>
      </w:r>
      <w:r w:rsidRPr="00A35F95">
        <w:t xml:space="preserve"> </w:t>
      </w:r>
      <w:r w:rsidRPr="00A35F95">
        <w:rPr>
          <w:bCs/>
        </w:rPr>
        <w:t xml:space="preserve">para garantia do direito à educação básica das crianças venezuelanas </w:t>
      </w:r>
      <w:r w:rsidR="00850ECC" w:rsidRPr="00A35F95">
        <w:rPr>
          <w:bCs/>
        </w:rPr>
        <w:t xml:space="preserve">refugiadas </w:t>
      </w:r>
      <w:r w:rsidRPr="00A35F95">
        <w:rPr>
          <w:bCs/>
        </w:rPr>
        <w:t xml:space="preserve">no </w:t>
      </w:r>
      <w:r>
        <w:rPr>
          <w:bCs/>
        </w:rPr>
        <w:t>B</w:t>
      </w:r>
      <w:r w:rsidRPr="00A35F95">
        <w:rPr>
          <w:bCs/>
        </w:rPr>
        <w:t>rasil</w:t>
      </w:r>
      <w:r>
        <w:rPr>
          <w:bCs/>
        </w:rPr>
        <w:t xml:space="preserve">?   </w:t>
      </w:r>
    </w:p>
    <w:p w14:paraId="0691BE68" w14:textId="0135AA6A" w:rsidR="00531F39" w:rsidRDefault="000E33A1" w:rsidP="00771188">
      <w:pPr>
        <w:spacing w:line="360" w:lineRule="auto"/>
        <w:ind w:firstLine="709"/>
        <w:jc w:val="both"/>
        <w:rPr>
          <w:bCs/>
        </w:rPr>
      </w:pPr>
      <w:r>
        <w:rPr>
          <w:bCs/>
        </w:rPr>
        <w:lastRenderedPageBreak/>
        <w:t>Diante</w:t>
      </w:r>
      <w:r w:rsidR="007535D7">
        <w:rPr>
          <w:bCs/>
        </w:rPr>
        <w:t xml:space="preserve"> </w:t>
      </w:r>
      <w:r>
        <w:rPr>
          <w:bCs/>
        </w:rPr>
        <w:t>d</w:t>
      </w:r>
      <w:r w:rsidR="007535D7">
        <w:rPr>
          <w:bCs/>
        </w:rPr>
        <w:t xml:space="preserve">essas questões esta pesquisa teve como objetivo geral </w:t>
      </w:r>
      <w:r w:rsidR="00664B6E">
        <w:rPr>
          <w:bCs/>
        </w:rPr>
        <w:t xml:space="preserve">apresentar os principais </w:t>
      </w:r>
      <w:r w:rsidR="00664B6E" w:rsidRPr="00664B6E">
        <w:rPr>
          <w:bCs/>
        </w:rPr>
        <w:t xml:space="preserve">desafios para garantia do direito à educação básica das crianças venezuelanas </w:t>
      </w:r>
      <w:r w:rsidR="00850ECC" w:rsidRPr="00664B6E">
        <w:rPr>
          <w:bCs/>
        </w:rPr>
        <w:t xml:space="preserve">refugiadas </w:t>
      </w:r>
      <w:r w:rsidR="00664B6E" w:rsidRPr="00664B6E">
        <w:rPr>
          <w:bCs/>
        </w:rPr>
        <w:t xml:space="preserve">no </w:t>
      </w:r>
      <w:r w:rsidR="00664B6E">
        <w:rPr>
          <w:bCs/>
        </w:rPr>
        <w:t>B</w:t>
      </w:r>
      <w:r w:rsidR="00664B6E" w:rsidRPr="00664B6E">
        <w:rPr>
          <w:bCs/>
        </w:rPr>
        <w:t>rasil</w:t>
      </w:r>
      <w:r w:rsidR="00664B6E">
        <w:rPr>
          <w:bCs/>
        </w:rPr>
        <w:t>. Para tanto os seguintes objetivos específicos foram seguidos: (1) analisar de forma</w:t>
      </w:r>
      <w:r w:rsidR="00664B6E" w:rsidRPr="00664B6E">
        <w:rPr>
          <w:bCs/>
        </w:rPr>
        <w:t xml:space="preserve"> conceitual e legal acerca do migrante e refugiado a partir da </w:t>
      </w:r>
      <w:r w:rsidR="00664B6E">
        <w:rPr>
          <w:bCs/>
        </w:rPr>
        <w:t>V</w:t>
      </w:r>
      <w:r w:rsidR="00664B6E" w:rsidRPr="00664B6E">
        <w:rPr>
          <w:bCs/>
        </w:rPr>
        <w:t>enezuela</w:t>
      </w:r>
      <w:r w:rsidR="00664B6E">
        <w:rPr>
          <w:bCs/>
        </w:rPr>
        <w:t xml:space="preserve">; (2) </w:t>
      </w:r>
      <w:r w:rsidR="007F5E02">
        <w:rPr>
          <w:bCs/>
        </w:rPr>
        <w:t xml:space="preserve">explanar os </w:t>
      </w:r>
      <w:r w:rsidR="007F5E02" w:rsidRPr="007F5E02">
        <w:rPr>
          <w:bCs/>
        </w:rPr>
        <w:t>aspectos histórico-conceituais sobre direito à educação para infância em situação de refúgio</w:t>
      </w:r>
      <w:r w:rsidR="007F5E02">
        <w:rPr>
          <w:bCs/>
        </w:rPr>
        <w:t xml:space="preserve"> </w:t>
      </w:r>
      <w:r w:rsidR="00664B6E">
        <w:rPr>
          <w:bCs/>
        </w:rPr>
        <w:t>e (3)</w:t>
      </w:r>
      <w:r w:rsidR="00664B6E" w:rsidRPr="00664B6E">
        <w:t xml:space="preserve"> </w:t>
      </w:r>
      <w:r w:rsidR="00664B6E">
        <w:t xml:space="preserve">identificar as barreiras para </w:t>
      </w:r>
      <w:r w:rsidR="00664B6E" w:rsidRPr="00664B6E">
        <w:rPr>
          <w:bCs/>
        </w:rPr>
        <w:t xml:space="preserve">o acesso </w:t>
      </w:r>
      <w:r w:rsidR="007F5E02" w:rsidRPr="00664B6E">
        <w:rPr>
          <w:bCs/>
        </w:rPr>
        <w:t>à</w:t>
      </w:r>
      <w:r w:rsidR="00664B6E" w:rsidRPr="00664B6E">
        <w:rPr>
          <w:bCs/>
        </w:rPr>
        <w:t xml:space="preserve"> educação básica das crianças refugiados no </w:t>
      </w:r>
      <w:r w:rsidR="00664B6E">
        <w:rPr>
          <w:bCs/>
        </w:rPr>
        <w:t>Br</w:t>
      </w:r>
      <w:r w:rsidR="00664B6E" w:rsidRPr="00664B6E">
        <w:rPr>
          <w:bCs/>
        </w:rPr>
        <w:t>asil</w:t>
      </w:r>
      <w:r w:rsidR="00664B6E">
        <w:rPr>
          <w:bCs/>
        </w:rPr>
        <w:t>.</w:t>
      </w:r>
    </w:p>
    <w:p w14:paraId="00F53B57" w14:textId="3D5BA4BF" w:rsidR="00226FDF" w:rsidRDefault="001D7E0E" w:rsidP="00771188">
      <w:pPr>
        <w:spacing w:line="360" w:lineRule="auto"/>
        <w:ind w:firstLine="709"/>
        <w:jc w:val="both"/>
        <w:rPr>
          <w:bCs/>
        </w:rPr>
      </w:pPr>
      <w:r w:rsidRPr="001D7E0E">
        <w:rPr>
          <w:bCs/>
        </w:rPr>
        <w:t xml:space="preserve">Metodologicamente o trabalho está classificado como um estudo de tipo exploratório, com uma abordagem qualitativa, cujas fontes de pesquisa foram bibliográficas e documentais, amparadas pelo método de abordagem dedutivo. </w:t>
      </w:r>
      <w:r w:rsidR="006E51B5">
        <w:rPr>
          <w:bCs/>
        </w:rPr>
        <w:t>Nesse viés</w:t>
      </w:r>
      <w:r w:rsidR="00B558BF">
        <w:rPr>
          <w:bCs/>
        </w:rPr>
        <w:t>,</w:t>
      </w:r>
      <w:r w:rsidR="006E51B5">
        <w:rPr>
          <w:bCs/>
        </w:rPr>
        <w:t xml:space="preserve"> foram utilizados materiais, como livros, artigos, revistas e matérias publicados na literatura existente. </w:t>
      </w:r>
      <w:r w:rsidR="00C97947">
        <w:rPr>
          <w:bCs/>
        </w:rPr>
        <w:t>Além disso</w:t>
      </w:r>
      <w:r w:rsidR="00100045">
        <w:rPr>
          <w:bCs/>
        </w:rPr>
        <w:t>,</w:t>
      </w:r>
      <w:r w:rsidR="00C97947">
        <w:rPr>
          <w:bCs/>
        </w:rPr>
        <w:t xml:space="preserve"> foram consultadas leis pertencentes ao ordenamento jurídico brasileir</w:t>
      </w:r>
      <w:r w:rsidR="00B558BF">
        <w:rPr>
          <w:bCs/>
        </w:rPr>
        <w:t>o</w:t>
      </w:r>
      <w:r w:rsidR="00C97947">
        <w:rPr>
          <w:bCs/>
        </w:rPr>
        <w:t xml:space="preserve">, instrumentos nacionais e normas internacionais. </w:t>
      </w:r>
    </w:p>
    <w:p w14:paraId="1906AF72" w14:textId="14CCF572" w:rsidR="003B17D7" w:rsidRPr="00771188" w:rsidRDefault="00D1200F" w:rsidP="005D44FB">
      <w:pPr>
        <w:spacing w:line="360" w:lineRule="auto"/>
        <w:ind w:firstLine="709"/>
        <w:jc w:val="both"/>
        <w:rPr>
          <w:bCs/>
        </w:rPr>
      </w:pPr>
      <w:r>
        <w:rPr>
          <w:bCs/>
        </w:rPr>
        <w:t xml:space="preserve">A justificativa e relevância desta pesquisa é atribuída as contribuições sociais e acadêmicas que serão geradas. </w:t>
      </w:r>
      <w:r w:rsidR="008F3FBD">
        <w:rPr>
          <w:bCs/>
        </w:rPr>
        <w:t>O</w:t>
      </w:r>
      <w:r w:rsidR="0032430C">
        <w:rPr>
          <w:bCs/>
        </w:rPr>
        <w:t>s desafios apresentados poderão ser utilizados com</w:t>
      </w:r>
      <w:r w:rsidR="008F3FBD">
        <w:rPr>
          <w:bCs/>
        </w:rPr>
        <w:t>o</w:t>
      </w:r>
      <w:r w:rsidR="0032430C">
        <w:rPr>
          <w:bCs/>
        </w:rPr>
        <w:t xml:space="preserve"> base para </w:t>
      </w:r>
      <w:r w:rsidR="008F3FBD">
        <w:rPr>
          <w:bCs/>
        </w:rPr>
        <w:t>construção e aplicação</w:t>
      </w:r>
      <w:r w:rsidR="0032430C">
        <w:rPr>
          <w:bCs/>
        </w:rPr>
        <w:t xml:space="preserve"> de políticas educacionais mais eficazes</w:t>
      </w:r>
      <w:r w:rsidR="008F3FBD">
        <w:rPr>
          <w:bCs/>
        </w:rPr>
        <w:t xml:space="preserve"> que garantam o acesso e a inclusão das crianças refugiadas venezuelanas na educação básica no Brasil. Academicamente, além de contribuir para literatura existente, as discussões dessa pesquisa poderão ser </w:t>
      </w:r>
      <w:r w:rsidR="00294A39">
        <w:rPr>
          <w:bCs/>
        </w:rPr>
        <w:t>consultadas</w:t>
      </w:r>
      <w:r w:rsidR="008F3FBD">
        <w:rPr>
          <w:bCs/>
        </w:rPr>
        <w:t xml:space="preserve"> por estudantes e pesquisadores que </w:t>
      </w:r>
      <w:r w:rsidR="00294A39">
        <w:rPr>
          <w:bCs/>
        </w:rPr>
        <w:t>buscam</w:t>
      </w:r>
      <w:r w:rsidR="008F3FBD">
        <w:rPr>
          <w:bCs/>
        </w:rPr>
        <w:t xml:space="preserve"> compreender a temática abordada.</w:t>
      </w:r>
      <w:r w:rsidR="0032430C">
        <w:rPr>
          <w:bCs/>
        </w:rPr>
        <w:t xml:space="preserve">  </w:t>
      </w:r>
      <w:r>
        <w:rPr>
          <w:bCs/>
        </w:rPr>
        <w:t xml:space="preserve"> </w:t>
      </w:r>
    </w:p>
    <w:p w14:paraId="07D9A2C4" w14:textId="77777777" w:rsidR="003B5D56" w:rsidRPr="003B5D56" w:rsidRDefault="003B5D56" w:rsidP="00771188">
      <w:pPr>
        <w:spacing w:line="360" w:lineRule="auto"/>
        <w:rPr>
          <w:b/>
        </w:rPr>
      </w:pPr>
    </w:p>
    <w:p w14:paraId="4345E6FC" w14:textId="77777777" w:rsidR="00E66B3F" w:rsidRPr="000249F2" w:rsidRDefault="00E66B3F" w:rsidP="003B5E9F">
      <w:pPr>
        <w:spacing w:line="360" w:lineRule="auto"/>
        <w:jc w:val="both"/>
        <w:rPr>
          <w:b/>
          <w:color w:val="000000" w:themeColor="text1"/>
        </w:rPr>
      </w:pPr>
      <w:r w:rsidRPr="000249F2">
        <w:rPr>
          <w:b/>
          <w:bCs/>
          <w:color w:val="000000" w:themeColor="text1"/>
          <w:shd w:val="clear" w:color="auto" w:fill="FFFFFF"/>
        </w:rPr>
        <w:t>2 ANÁLISE CONCEITUAL E LEGAL ACERCA DO MIGRANTE E REFUGIADO A PARTIR DA VENEZUELA </w:t>
      </w:r>
    </w:p>
    <w:p w14:paraId="6BBB2AB6" w14:textId="77777777" w:rsidR="00654CB2" w:rsidRDefault="00654CB2" w:rsidP="003B5E9F">
      <w:pPr>
        <w:spacing w:line="360" w:lineRule="auto"/>
      </w:pPr>
    </w:p>
    <w:p w14:paraId="066267CE" w14:textId="25B0F536" w:rsidR="00654CB2" w:rsidRDefault="009D27F7" w:rsidP="003B5E9F">
      <w:pPr>
        <w:spacing w:line="360" w:lineRule="auto"/>
        <w:ind w:firstLine="709"/>
        <w:jc w:val="both"/>
        <w:rPr>
          <w:color w:val="000000" w:themeColor="text1"/>
        </w:rPr>
      </w:pPr>
      <w:r w:rsidRPr="009D27F7">
        <w:rPr>
          <w:color w:val="000000" w:themeColor="text1"/>
        </w:rPr>
        <w:t>Nest</w:t>
      </w:r>
      <w:r w:rsidR="00352CC2">
        <w:rPr>
          <w:color w:val="000000" w:themeColor="text1"/>
        </w:rPr>
        <w:t>a</w:t>
      </w:r>
      <w:r w:rsidRPr="009D27F7">
        <w:rPr>
          <w:color w:val="000000" w:themeColor="text1"/>
        </w:rPr>
        <w:t xml:space="preserve"> </w:t>
      </w:r>
      <w:r w:rsidR="00352CC2">
        <w:rPr>
          <w:color w:val="000000" w:themeColor="text1"/>
        </w:rPr>
        <w:t>seção</w:t>
      </w:r>
      <w:r w:rsidRPr="009D27F7">
        <w:rPr>
          <w:color w:val="000000" w:themeColor="text1"/>
        </w:rPr>
        <w:t xml:space="preserve"> buscou</w:t>
      </w:r>
      <w:r>
        <w:rPr>
          <w:color w:val="000000" w:themeColor="text1"/>
        </w:rPr>
        <w:t>-se</w:t>
      </w:r>
      <w:r w:rsidRPr="009D27F7">
        <w:rPr>
          <w:color w:val="000000" w:themeColor="text1"/>
        </w:rPr>
        <w:t xml:space="preserve"> </w:t>
      </w:r>
      <w:r>
        <w:rPr>
          <w:color w:val="000000" w:themeColor="text1"/>
        </w:rPr>
        <w:t>realizar uma análise</w:t>
      </w:r>
      <w:r w:rsidRPr="009D27F7">
        <w:rPr>
          <w:color w:val="000000" w:themeColor="text1"/>
        </w:rPr>
        <w:t xml:space="preserve"> conceitual e legal</w:t>
      </w:r>
      <w:r>
        <w:rPr>
          <w:color w:val="000000" w:themeColor="text1"/>
        </w:rPr>
        <w:t xml:space="preserve"> </w:t>
      </w:r>
      <w:r w:rsidR="003B5E9F">
        <w:rPr>
          <w:color w:val="000000" w:themeColor="text1"/>
        </w:rPr>
        <w:t xml:space="preserve">que leva a uma melhor compreensão </w:t>
      </w:r>
      <w:r>
        <w:rPr>
          <w:color w:val="000000" w:themeColor="text1"/>
        </w:rPr>
        <w:t xml:space="preserve">no tocante cenário da </w:t>
      </w:r>
      <w:r w:rsidR="003B5E9F" w:rsidRPr="003B5E9F">
        <w:rPr>
          <w:color w:val="000000" w:themeColor="text1"/>
        </w:rPr>
        <w:t>República Bolivariana da Venezuela</w:t>
      </w:r>
      <w:r w:rsidR="003B5E9F">
        <w:rPr>
          <w:color w:val="000000" w:themeColor="text1"/>
        </w:rPr>
        <w:t xml:space="preserve"> constatado nos últimos anos,</w:t>
      </w:r>
      <w:r>
        <w:rPr>
          <w:color w:val="000000" w:themeColor="text1"/>
        </w:rPr>
        <w:t xml:space="preserve"> que tem como </w:t>
      </w:r>
      <w:r w:rsidR="007878D2">
        <w:rPr>
          <w:color w:val="000000" w:themeColor="text1"/>
        </w:rPr>
        <w:t>produto</w:t>
      </w:r>
      <w:r w:rsidR="001F701F" w:rsidRPr="001F701F">
        <w:rPr>
          <w:color w:val="000000" w:themeColor="text1"/>
        </w:rPr>
        <w:t xml:space="preserve"> </w:t>
      </w:r>
      <w:r w:rsidR="005D474F">
        <w:rPr>
          <w:color w:val="000000" w:themeColor="text1"/>
        </w:rPr>
        <w:t>de uma crise política, econômica e social</w:t>
      </w:r>
      <w:r w:rsidR="003B5E9F">
        <w:rPr>
          <w:color w:val="000000" w:themeColor="text1"/>
        </w:rPr>
        <w:t>,</w:t>
      </w:r>
      <w:r w:rsidR="005D474F">
        <w:rPr>
          <w:color w:val="000000" w:themeColor="text1"/>
        </w:rPr>
        <w:t xml:space="preserve"> </w:t>
      </w:r>
      <w:r w:rsidR="007878D2">
        <w:rPr>
          <w:color w:val="000000" w:themeColor="text1"/>
        </w:rPr>
        <w:t xml:space="preserve">a </w:t>
      </w:r>
      <w:r w:rsidR="007878D2" w:rsidRPr="001F701F">
        <w:rPr>
          <w:color w:val="000000" w:themeColor="text1"/>
        </w:rPr>
        <w:t>ascensão</w:t>
      </w:r>
      <w:r w:rsidR="007878D2">
        <w:rPr>
          <w:color w:val="000000" w:themeColor="text1"/>
        </w:rPr>
        <w:t xml:space="preserve"> de um</w:t>
      </w:r>
      <w:r>
        <w:rPr>
          <w:color w:val="000000" w:themeColor="text1"/>
        </w:rPr>
        <w:t xml:space="preserve"> fenômeno migratório</w:t>
      </w:r>
      <w:r w:rsidR="003B5E9F">
        <w:rPr>
          <w:color w:val="000000" w:themeColor="text1"/>
        </w:rPr>
        <w:t xml:space="preserve"> em que </w:t>
      </w:r>
      <w:r w:rsidR="002E40EF">
        <w:rPr>
          <w:color w:val="000000" w:themeColor="text1"/>
        </w:rPr>
        <w:t xml:space="preserve">constantemente, </w:t>
      </w:r>
      <w:r>
        <w:rPr>
          <w:color w:val="000000" w:themeColor="text1"/>
        </w:rPr>
        <w:t>migrantes e refugiados</w:t>
      </w:r>
      <w:r w:rsidRPr="009D27F7">
        <w:rPr>
          <w:color w:val="000000" w:themeColor="text1"/>
        </w:rPr>
        <w:t xml:space="preserve"> </w:t>
      </w:r>
      <w:r w:rsidR="003B5E9F">
        <w:rPr>
          <w:color w:val="000000" w:themeColor="text1"/>
        </w:rPr>
        <w:t>têm buscado</w:t>
      </w:r>
      <w:r w:rsidR="005D474F">
        <w:rPr>
          <w:color w:val="000000" w:themeColor="text1"/>
        </w:rPr>
        <w:t xml:space="preserve"> abrigo em outros países. </w:t>
      </w:r>
    </w:p>
    <w:p w14:paraId="73A77A94" w14:textId="706E2409" w:rsidR="00634C98" w:rsidRDefault="00634C98" w:rsidP="00CB24B5">
      <w:pPr>
        <w:spacing w:line="360" w:lineRule="auto"/>
        <w:ind w:firstLine="709"/>
        <w:jc w:val="both"/>
        <w:rPr>
          <w:color w:val="000000" w:themeColor="text1"/>
        </w:rPr>
      </w:pPr>
      <w:r w:rsidRPr="00634C98">
        <w:rPr>
          <w:color w:val="000000" w:themeColor="text1"/>
        </w:rPr>
        <w:t>Inicialmente é cabível esclarecer conceitualmente os elementos que ajudam a situar teoricamente a problemática em tela</w:t>
      </w:r>
      <w:r w:rsidR="0017425F">
        <w:rPr>
          <w:color w:val="000000" w:themeColor="text1"/>
        </w:rPr>
        <w:t>.</w:t>
      </w:r>
      <w:r w:rsidR="003258C4">
        <w:rPr>
          <w:color w:val="000000" w:themeColor="text1"/>
        </w:rPr>
        <w:t xml:space="preserve"> </w:t>
      </w:r>
      <w:r w:rsidRPr="00634C98">
        <w:rPr>
          <w:color w:val="000000" w:themeColor="text1"/>
        </w:rPr>
        <w:t xml:space="preserve">Frente à proteção jurídica dos refugiados, </w:t>
      </w:r>
      <w:r w:rsidR="00950830">
        <w:rPr>
          <w:color w:val="000000" w:themeColor="text1"/>
        </w:rPr>
        <w:t xml:space="preserve">percebe-se que </w:t>
      </w:r>
      <w:r w:rsidRPr="00634C98">
        <w:rPr>
          <w:color w:val="000000" w:themeColor="text1"/>
        </w:rPr>
        <w:t xml:space="preserve">há mediante o fenômeno migratório, diversos motivos que podem levar a migração. </w:t>
      </w:r>
      <w:r w:rsidR="00950830">
        <w:rPr>
          <w:color w:val="000000" w:themeColor="text1"/>
        </w:rPr>
        <w:t>A</w:t>
      </w:r>
      <w:r w:rsidRPr="00634C98">
        <w:rPr>
          <w:color w:val="000000" w:themeColor="text1"/>
        </w:rPr>
        <w:t xml:space="preserve">o passo cujas algumas ocorrem por livre e espontânea vontade, existem também aquelas que são forçadas a ocorrer, o que </w:t>
      </w:r>
      <w:r w:rsidRPr="00634C98">
        <w:rPr>
          <w:color w:val="000000" w:themeColor="text1"/>
        </w:rPr>
        <w:lastRenderedPageBreak/>
        <w:t>leva a uma distinção conceitual entre migrantes e aqueles chamados de refugiados. Nas palavras de Simão (2019):</w:t>
      </w:r>
      <w:r>
        <w:rPr>
          <w:color w:val="000000" w:themeColor="text1"/>
        </w:rPr>
        <w:t xml:space="preserve"> </w:t>
      </w:r>
    </w:p>
    <w:p w14:paraId="7B166717" w14:textId="77777777" w:rsidR="00634C98" w:rsidRDefault="00634C98" w:rsidP="003B5E9F">
      <w:pPr>
        <w:spacing w:line="360" w:lineRule="auto"/>
        <w:ind w:firstLine="709"/>
        <w:jc w:val="both"/>
        <w:rPr>
          <w:color w:val="000000" w:themeColor="text1"/>
        </w:rPr>
      </w:pPr>
    </w:p>
    <w:p w14:paraId="1250C1E4" w14:textId="28B9250E" w:rsidR="00634C98" w:rsidRPr="004110B9" w:rsidRDefault="00F93B34" w:rsidP="00634C98">
      <w:pPr>
        <w:ind w:left="2268"/>
        <w:jc w:val="both"/>
        <w:rPr>
          <w:szCs w:val="24"/>
        </w:rPr>
      </w:pPr>
      <w:r>
        <w:rPr>
          <w:sz w:val="20"/>
        </w:rPr>
        <w:t xml:space="preserve"> </w:t>
      </w:r>
      <w:r w:rsidR="00634C98">
        <w:rPr>
          <w:sz w:val="20"/>
        </w:rPr>
        <w:t xml:space="preserve">[...] </w:t>
      </w:r>
      <w:r w:rsidR="00634C98" w:rsidRPr="00C7230D">
        <w:rPr>
          <w:sz w:val="20"/>
        </w:rPr>
        <w:t>Algumas dessas migrações acontecem por refúgio, por uma b</w:t>
      </w:r>
      <w:r w:rsidR="00634C98">
        <w:rPr>
          <w:sz w:val="20"/>
        </w:rPr>
        <w:t xml:space="preserve">usca de amparo ou proteção para </w:t>
      </w:r>
      <w:r w:rsidR="00634C98" w:rsidRPr="00C7230D">
        <w:rPr>
          <w:sz w:val="20"/>
        </w:rPr>
        <w:t>escapar de um perigo. As pessoas que migram nessa situação são d</w:t>
      </w:r>
      <w:r w:rsidR="00634C98">
        <w:rPr>
          <w:sz w:val="20"/>
        </w:rPr>
        <w:t xml:space="preserve">enominadas refugiados, ou seja, </w:t>
      </w:r>
      <w:r w:rsidR="00634C98" w:rsidRPr="00C7230D">
        <w:rPr>
          <w:sz w:val="20"/>
        </w:rPr>
        <w:t>são pessoas que se encontram fora do seu país de origem por causa de</w:t>
      </w:r>
      <w:r w:rsidR="00634C98">
        <w:rPr>
          <w:sz w:val="20"/>
        </w:rPr>
        <w:t xml:space="preserve"> fundado receio de perseguição, </w:t>
      </w:r>
      <w:r w:rsidR="00634C98" w:rsidRPr="00C7230D">
        <w:rPr>
          <w:sz w:val="20"/>
        </w:rPr>
        <w:t>devido a conflitos armados, violência generalizada e violação massiva dos direi</w:t>
      </w:r>
      <w:r w:rsidR="00634C98">
        <w:rPr>
          <w:sz w:val="20"/>
        </w:rPr>
        <w:t xml:space="preserve">tos humanos, por </w:t>
      </w:r>
      <w:r w:rsidR="00634C98" w:rsidRPr="00C7230D">
        <w:rPr>
          <w:sz w:val="20"/>
        </w:rPr>
        <w:t xml:space="preserve">motivos de raça, religião, nacionalidade, opinião política ou </w:t>
      </w:r>
      <w:r w:rsidR="00634C98">
        <w:rPr>
          <w:sz w:val="20"/>
        </w:rPr>
        <w:t>participação em grupos sociais (</w:t>
      </w:r>
      <w:r w:rsidR="00634C98" w:rsidRPr="004110B9">
        <w:rPr>
          <w:sz w:val="20"/>
        </w:rPr>
        <w:t>SIMÃO, 2019, p. 4</w:t>
      </w:r>
      <w:r w:rsidR="00634C98">
        <w:rPr>
          <w:sz w:val="20"/>
        </w:rPr>
        <w:t>).</w:t>
      </w:r>
    </w:p>
    <w:p w14:paraId="73FE3B9D" w14:textId="77777777" w:rsidR="00F93B34" w:rsidRDefault="00F93B34" w:rsidP="00F93B34">
      <w:pPr>
        <w:spacing w:line="360" w:lineRule="auto"/>
        <w:jc w:val="both"/>
      </w:pPr>
    </w:p>
    <w:p w14:paraId="0F8A0FD2" w14:textId="5A5748F7" w:rsidR="00F93B34" w:rsidRDefault="00F93B34" w:rsidP="00F93B34">
      <w:pPr>
        <w:spacing w:line="360" w:lineRule="auto"/>
        <w:ind w:firstLine="709"/>
        <w:jc w:val="both"/>
      </w:pPr>
      <w:r>
        <w:t>Já com relação aos migrantes, o Dicionário de Direitos Humanos traz que</w:t>
      </w:r>
      <w:r w:rsidRPr="00F93B34">
        <w:t xml:space="preserve"> </w:t>
      </w:r>
      <w:r>
        <w:t>são pessoas que se deslocam em busca de melhores condições de vida, de modo que:</w:t>
      </w:r>
    </w:p>
    <w:p w14:paraId="59DA59F0" w14:textId="77777777" w:rsidR="00F93B34" w:rsidRDefault="00F93B34" w:rsidP="00634C98">
      <w:pPr>
        <w:spacing w:line="360" w:lineRule="auto"/>
        <w:ind w:firstLine="708"/>
        <w:jc w:val="both"/>
      </w:pPr>
    </w:p>
    <w:p w14:paraId="64A613B8" w14:textId="45BC3369" w:rsidR="00F93B34" w:rsidRPr="00F93B34" w:rsidRDefault="00F93B34" w:rsidP="00F93B34">
      <w:pPr>
        <w:ind w:left="2268"/>
        <w:jc w:val="both"/>
        <w:rPr>
          <w:sz w:val="20"/>
          <w:szCs w:val="18"/>
        </w:rPr>
      </w:pPr>
      <w:r w:rsidRPr="00F93B34">
        <w:rPr>
          <w:sz w:val="20"/>
          <w:szCs w:val="18"/>
        </w:rPr>
        <w:t>Diferentemente dos refugiados que a título de exemplo estão em fuga de uma realidade hostil em razão de perseguições ou catástrofes no seu território nacional, os migrantes são pessoas que se deslocam do Estado natal por razões voluntárias, sem sofrer ameaças de morte ou perseguições, eles continuam a receber proteção de seus Estados e não são alvo de violência generalizada por parte deste</w:t>
      </w:r>
      <w:r>
        <w:rPr>
          <w:sz w:val="20"/>
          <w:szCs w:val="18"/>
        </w:rPr>
        <w:t xml:space="preserve"> (RIBEIRO, </w:t>
      </w:r>
      <w:r w:rsidR="00903AE8">
        <w:rPr>
          <w:sz w:val="20"/>
          <w:szCs w:val="18"/>
        </w:rPr>
        <w:t xml:space="preserve">2021, </w:t>
      </w:r>
      <w:r>
        <w:rPr>
          <w:sz w:val="20"/>
          <w:szCs w:val="18"/>
        </w:rPr>
        <w:t xml:space="preserve">p. </w:t>
      </w:r>
      <w:r w:rsidR="00903AE8">
        <w:rPr>
          <w:sz w:val="20"/>
          <w:szCs w:val="18"/>
        </w:rPr>
        <w:t>457</w:t>
      </w:r>
      <w:r>
        <w:rPr>
          <w:sz w:val="20"/>
          <w:szCs w:val="18"/>
        </w:rPr>
        <w:t>)</w:t>
      </w:r>
      <w:r w:rsidRPr="00F93B34">
        <w:rPr>
          <w:sz w:val="20"/>
          <w:szCs w:val="18"/>
        </w:rPr>
        <w:t>.</w:t>
      </w:r>
    </w:p>
    <w:p w14:paraId="15E6C1AC" w14:textId="77777777" w:rsidR="00F93B34" w:rsidRDefault="00F93B34" w:rsidP="00903AE8">
      <w:pPr>
        <w:spacing w:line="360" w:lineRule="auto"/>
        <w:jc w:val="both"/>
      </w:pPr>
    </w:p>
    <w:p w14:paraId="6F08F03B" w14:textId="1B74A7E8" w:rsidR="00634C98" w:rsidRDefault="00634C98" w:rsidP="00634C98">
      <w:pPr>
        <w:spacing w:line="360" w:lineRule="auto"/>
        <w:ind w:firstLine="708"/>
        <w:jc w:val="both"/>
      </w:pPr>
      <w:r w:rsidRPr="00634C98">
        <w:t>Semelhantemente, Freitas; Felix (2019) explicam que os refugiados, em específico, representam uma categoria de pessoas que passa por migrações forçadas em decorrência de causas alheias à sua vontade, em muitos casos, sem possibilidade de retorno. Dadas situações dessa natureza, os indivíduos buscam proteção, ou seja, o apoio de outros países no que tange a concessão de refúgio.</w:t>
      </w:r>
    </w:p>
    <w:p w14:paraId="44F4EE76" w14:textId="77777777" w:rsidR="00634C98" w:rsidRDefault="00634C98" w:rsidP="00634C98">
      <w:pPr>
        <w:spacing w:line="360" w:lineRule="auto"/>
        <w:ind w:firstLine="708"/>
        <w:jc w:val="both"/>
      </w:pPr>
      <w:r>
        <w:t xml:space="preserve">Percebe-se, assim como aponta Bittar (2021), que o parâmetro central de diferenciação entre migrantes e refugiados é a voluntariedade. Ambos, semelhantemente, passam pelo processo de migração, contudo, os migrantes se deslocam voluntariamente, enquanto os refugiados são coagidos a abandonar seu país de origem. “Nesse sentido, a designação de “refugiado” busca transmitir o perigo que esses indivíduos enfrentam caso tenham que voltar ao seu país, o que exige que sejam acolhidos em outro lugar" (MARQUES, 2021, p. 222).  </w:t>
      </w:r>
    </w:p>
    <w:p w14:paraId="036CF56B" w14:textId="77777777" w:rsidR="00634C98" w:rsidRDefault="00634C98" w:rsidP="00634C98">
      <w:pPr>
        <w:spacing w:line="360" w:lineRule="auto"/>
        <w:ind w:firstLine="708"/>
        <w:jc w:val="both"/>
      </w:pPr>
      <w:r>
        <w:t>A diferenciação entre os referidos termos é, conforme Menezes (2022), imprescindível, pois facilita a aplicação e a efetivação das normas internacionais e nacionais de proteção e amparo, auxiliando assim, na priorização dos direitos que são concedidos para indivíduos considerando os diferentes tipos de processos de migração. Nessa mesma linha de raciocínio, Simão (2019) aponta que:</w:t>
      </w:r>
    </w:p>
    <w:p w14:paraId="060FC777" w14:textId="77777777" w:rsidR="00634C98" w:rsidRDefault="00634C98" w:rsidP="00634C98">
      <w:pPr>
        <w:spacing w:line="360" w:lineRule="auto"/>
        <w:ind w:firstLine="708"/>
        <w:jc w:val="both"/>
      </w:pPr>
    </w:p>
    <w:p w14:paraId="2663DF8C" w14:textId="77777777" w:rsidR="00634C98" w:rsidRDefault="00634C98" w:rsidP="00634C98">
      <w:pPr>
        <w:ind w:left="2268"/>
        <w:jc w:val="both"/>
      </w:pPr>
      <w:r w:rsidRPr="00A2572D">
        <w:rPr>
          <w:sz w:val="20"/>
        </w:rPr>
        <w:lastRenderedPageBreak/>
        <w:t>As distinções entre migrantes e refugiados são importantes, pois os países tratam os migrantes de acordo com sua própria legislação e procedimentos imigratórios, enquanto tratam os refugiados aplicando normas sobre refúgio e a proteção – definidas tanto em leis nacionais como no direito internacional, o que gera responsabilidades específicas frente a qualquer pessoa que solicite refúgio em seu território ou em suas fronteiras</w:t>
      </w:r>
      <w:r>
        <w:rPr>
          <w:sz w:val="20"/>
        </w:rPr>
        <w:t xml:space="preserve"> (</w:t>
      </w:r>
      <w:r w:rsidRPr="004110B9">
        <w:rPr>
          <w:sz w:val="20"/>
        </w:rPr>
        <w:t>SIMÃO, 2019, p. 4</w:t>
      </w:r>
      <w:r>
        <w:rPr>
          <w:sz w:val="20"/>
        </w:rPr>
        <w:t>)</w:t>
      </w:r>
      <w:r w:rsidRPr="00A2572D">
        <w:rPr>
          <w:sz w:val="20"/>
        </w:rPr>
        <w:t xml:space="preserve">. </w:t>
      </w:r>
    </w:p>
    <w:p w14:paraId="6083C3FE" w14:textId="77777777" w:rsidR="00634C98" w:rsidRDefault="00634C98" w:rsidP="00634C98">
      <w:pPr>
        <w:spacing w:line="360" w:lineRule="auto"/>
        <w:ind w:firstLine="708"/>
        <w:jc w:val="both"/>
      </w:pPr>
    </w:p>
    <w:p w14:paraId="3A02C1B6" w14:textId="2D5FE0A0" w:rsidR="00E02BB1" w:rsidRDefault="00634C98" w:rsidP="003258C4">
      <w:pPr>
        <w:spacing w:line="360" w:lineRule="auto"/>
        <w:ind w:firstLine="708"/>
        <w:jc w:val="both"/>
      </w:pPr>
      <w:r w:rsidRPr="00634C98">
        <w:t xml:space="preserve">Entender a condição de refugiado é algo amplamente necessário. </w:t>
      </w:r>
      <w:r w:rsidR="00E02BB1">
        <w:t xml:space="preserve">Conforme salienta </w:t>
      </w:r>
      <w:r w:rsidR="00E02BB1" w:rsidRPr="00E02BB1">
        <w:t>Piovesan</w:t>
      </w:r>
      <w:r w:rsidR="00E02BB1">
        <w:t xml:space="preserve"> (</w:t>
      </w:r>
      <w:r w:rsidR="00C334D3">
        <w:t>2018</w:t>
      </w:r>
      <w:r w:rsidR="00E02BB1">
        <w:t xml:space="preserve">) </w:t>
      </w:r>
      <w:r w:rsidR="00C334D3">
        <w:t>o</w:t>
      </w:r>
      <w:r w:rsidR="00E02BB1" w:rsidRPr="00E02BB1">
        <w:t xml:space="preserve">s refugiados abandonam tudo </w:t>
      </w:r>
      <w:r w:rsidR="00C334D3">
        <w:t xml:space="preserve">inerente a sua nação de origem </w:t>
      </w:r>
      <w:r w:rsidR="00E02BB1" w:rsidRPr="00E02BB1">
        <w:t xml:space="preserve">em troca de um futuro </w:t>
      </w:r>
      <w:r w:rsidR="00C334D3" w:rsidRPr="00E02BB1">
        <w:t>em uma terra desconhecida</w:t>
      </w:r>
      <w:r w:rsidR="00C334D3">
        <w:t xml:space="preserve">, que é </w:t>
      </w:r>
      <w:r w:rsidR="00E02BB1" w:rsidRPr="00E02BB1">
        <w:t xml:space="preserve">incerto. </w:t>
      </w:r>
      <w:r w:rsidR="00C334D3">
        <w:t xml:space="preserve">Logo, torna-se necessário que as </w:t>
      </w:r>
      <w:r w:rsidR="00E02BB1" w:rsidRPr="00E02BB1">
        <w:t>pessoas que sofr</w:t>
      </w:r>
      <w:r w:rsidR="00C334D3">
        <w:t>e</w:t>
      </w:r>
      <w:r w:rsidR="00DF5307">
        <w:t>m</w:t>
      </w:r>
      <w:r w:rsidR="00C334D3">
        <w:t xml:space="preserve"> </w:t>
      </w:r>
      <w:r w:rsidR="00E02BB1" w:rsidRPr="00E02BB1">
        <w:t>es</w:t>
      </w:r>
      <w:r w:rsidR="00433156">
        <w:t>s</w:t>
      </w:r>
      <w:r w:rsidR="00E02BB1" w:rsidRPr="00E02BB1">
        <w:t>a grave violação aos direitos humanos</w:t>
      </w:r>
      <w:r w:rsidR="00C334D3">
        <w:t xml:space="preserve"> sejam acolhidas com proteção, segurança</w:t>
      </w:r>
      <w:r w:rsidR="00E02BB1" w:rsidRPr="00E02BB1">
        <w:t xml:space="preserve"> </w:t>
      </w:r>
      <w:r w:rsidR="00C334D3">
        <w:t xml:space="preserve">e tenham um nível mínimo de dignidade. </w:t>
      </w:r>
    </w:p>
    <w:p w14:paraId="16CE462D" w14:textId="77777777" w:rsidR="008D3331" w:rsidRDefault="00C334D3" w:rsidP="00BA610C">
      <w:pPr>
        <w:spacing w:line="360" w:lineRule="auto"/>
        <w:ind w:firstLine="708"/>
        <w:jc w:val="both"/>
      </w:pPr>
      <w:r w:rsidRPr="003258C4">
        <w:t xml:space="preserve">Conforme leciona </w:t>
      </w:r>
      <w:proofErr w:type="spellStart"/>
      <w:r w:rsidRPr="003258C4">
        <w:t>Milesi</w:t>
      </w:r>
      <w:proofErr w:type="spellEnd"/>
      <w:r>
        <w:t xml:space="preserve"> (2021) o</w:t>
      </w:r>
      <w:r w:rsidRPr="003258C4">
        <w:t>s direitos humanos são assegurados aos refugiados, sobretudo no tocante a proteção jurídica que tem como principal instrumento</w:t>
      </w:r>
      <w:r w:rsidR="00DF5307" w:rsidRPr="00DF5307">
        <w:t xml:space="preserve"> o </w:t>
      </w:r>
      <w:r w:rsidR="00DF5307">
        <w:t>D</w:t>
      </w:r>
      <w:r w:rsidR="00DF5307" w:rsidRPr="00DF5307">
        <w:t xml:space="preserve">ireito </w:t>
      </w:r>
      <w:r w:rsidR="00DF5307">
        <w:t>I</w:t>
      </w:r>
      <w:r w:rsidR="00DF5307" w:rsidRPr="00DF5307">
        <w:t xml:space="preserve">nternacional dos </w:t>
      </w:r>
      <w:r w:rsidR="00DF5307">
        <w:t>R</w:t>
      </w:r>
      <w:r w:rsidR="00DF5307" w:rsidRPr="00DF5307">
        <w:t>efugiados</w:t>
      </w:r>
      <w:r w:rsidR="008D3331">
        <w:t xml:space="preserve"> (DIR), caracterizado por Rocha; Guerra (2019)</w:t>
      </w:r>
      <w:r w:rsidRPr="003258C4">
        <w:t xml:space="preserve"> </w:t>
      </w:r>
      <w:r w:rsidR="008D3331">
        <w:t>como sendo o ramo do Direito Internacional que</w:t>
      </w:r>
      <w:r w:rsidR="00BA610C">
        <w:t xml:space="preserve"> objetiva proteger e garantir os </w:t>
      </w:r>
      <w:r w:rsidR="008D3331">
        <w:t>direitos daqueles que se encontram</w:t>
      </w:r>
      <w:r w:rsidR="00BA610C">
        <w:t xml:space="preserve"> </w:t>
      </w:r>
      <w:r w:rsidR="008D3331">
        <w:t>em situação de refúgio</w:t>
      </w:r>
      <w:r w:rsidR="00BA610C">
        <w:t xml:space="preserve">, cujo </w:t>
      </w:r>
      <w:r w:rsidR="00DF5307" w:rsidRPr="00DE3409">
        <w:t xml:space="preserve">marco </w:t>
      </w:r>
      <w:r w:rsidR="008D3331">
        <w:t xml:space="preserve">fundante </w:t>
      </w:r>
      <w:r w:rsidR="00BA610C">
        <w:t xml:space="preserve">é </w:t>
      </w:r>
      <w:r w:rsidRPr="003258C4">
        <w:t xml:space="preserve">a Convenção das Nações Unidas de 1951 e seu Protocolo de 1967. </w:t>
      </w:r>
    </w:p>
    <w:p w14:paraId="0266E4C6" w14:textId="2AADB4EE" w:rsidR="00BA610C" w:rsidRDefault="003256E6" w:rsidP="00BA610C">
      <w:pPr>
        <w:spacing w:line="360" w:lineRule="auto"/>
        <w:ind w:firstLine="708"/>
        <w:jc w:val="both"/>
      </w:pPr>
      <w:r>
        <w:t>A</w:t>
      </w:r>
      <w:r w:rsidR="00483016" w:rsidRPr="003258C4">
        <w:t xml:space="preserve"> Convenção das Nações Unidas de 1951</w:t>
      </w:r>
      <w:r>
        <w:t xml:space="preserve">, segundo expõe </w:t>
      </w:r>
      <w:r w:rsidRPr="00BA610C">
        <w:t>Piovesan</w:t>
      </w:r>
      <w:r>
        <w:t xml:space="preserve"> (2018, p. 288-299), constitui a carta magna que define em caráter universal a condição de refugiado, dispondo sobre seus direitos e deveres”. Logo, sob a luz do seu artigo 1º,</w:t>
      </w:r>
      <w:r w:rsidR="001B7BAA" w:rsidRPr="001B7BAA">
        <w:t xml:space="preserve"> §1</w:t>
      </w:r>
      <w:r w:rsidR="001B7BAA">
        <w:t>,</w:t>
      </w:r>
      <w:r>
        <w:t xml:space="preserve"> é considerado refugiado aquele:</w:t>
      </w:r>
    </w:p>
    <w:p w14:paraId="6502D8C6" w14:textId="77777777" w:rsidR="001A00C8" w:rsidRDefault="001A00C8" w:rsidP="00BA610C">
      <w:pPr>
        <w:spacing w:line="360" w:lineRule="auto"/>
        <w:ind w:firstLine="708"/>
        <w:jc w:val="both"/>
      </w:pPr>
    </w:p>
    <w:p w14:paraId="40632ACA" w14:textId="77777777" w:rsidR="003256E6" w:rsidRDefault="001B7BAA" w:rsidP="001B7BAA">
      <w:pPr>
        <w:ind w:left="2268"/>
        <w:jc w:val="both"/>
        <w:rPr>
          <w:sz w:val="20"/>
          <w:szCs w:val="18"/>
        </w:rPr>
      </w:pPr>
      <w:r>
        <w:rPr>
          <w:sz w:val="20"/>
          <w:szCs w:val="18"/>
        </w:rPr>
        <w:t xml:space="preserve">c) </w:t>
      </w:r>
      <w:r w:rsidRPr="001B7BAA">
        <w:rPr>
          <w:sz w:val="20"/>
          <w:szCs w:val="18"/>
        </w:rPr>
        <w:t>Que, em consequência dos acontecimentos ocorridos antes de 1.º de janeiro de</w:t>
      </w:r>
      <w:r>
        <w:rPr>
          <w:sz w:val="20"/>
          <w:szCs w:val="18"/>
        </w:rPr>
        <w:t xml:space="preserve"> </w:t>
      </w:r>
      <w:r w:rsidRPr="001B7BAA">
        <w:rPr>
          <w:sz w:val="20"/>
          <w:szCs w:val="18"/>
        </w:rPr>
        <w:t>1951 e temendo ser perseguida por motivos de raça, religião, nacionalidade, grupo</w:t>
      </w:r>
      <w:r>
        <w:rPr>
          <w:sz w:val="20"/>
          <w:szCs w:val="18"/>
        </w:rPr>
        <w:t xml:space="preserve"> </w:t>
      </w:r>
      <w:r w:rsidRPr="001B7BAA">
        <w:rPr>
          <w:sz w:val="20"/>
          <w:szCs w:val="18"/>
        </w:rPr>
        <w:t>social ou opiniões políticas, se encontra fora do país de sua nacionalidade e que</w:t>
      </w:r>
      <w:r>
        <w:rPr>
          <w:sz w:val="20"/>
          <w:szCs w:val="18"/>
        </w:rPr>
        <w:t xml:space="preserve"> </w:t>
      </w:r>
      <w:r w:rsidRPr="001B7BAA">
        <w:rPr>
          <w:sz w:val="20"/>
          <w:szCs w:val="18"/>
        </w:rPr>
        <w:t>não pode ou, em virtude desse temor, não quer valer-se da proteção desse país,</w:t>
      </w:r>
      <w:r>
        <w:rPr>
          <w:sz w:val="20"/>
          <w:szCs w:val="18"/>
        </w:rPr>
        <w:t xml:space="preserve"> </w:t>
      </w:r>
      <w:r w:rsidRPr="001B7BAA">
        <w:rPr>
          <w:sz w:val="20"/>
          <w:szCs w:val="18"/>
        </w:rPr>
        <w:t>ou que, se não tem nacionalidade e se encontra fora do país no qual tinha sua</w:t>
      </w:r>
      <w:r>
        <w:rPr>
          <w:sz w:val="20"/>
          <w:szCs w:val="18"/>
        </w:rPr>
        <w:t xml:space="preserve"> </w:t>
      </w:r>
      <w:r w:rsidRPr="001B7BAA">
        <w:rPr>
          <w:sz w:val="20"/>
          <w:szCs w:val="18"/>
        </w:rPr>
        <w:t>residência habitual em consequência de tais acontecimentos, não pode ou, devido</w:t>
      </w:r>
      <w:r>
        <w:rPr>
          <w:sz w:val="20"/>
          <w:szCs w:val="18"/>
        </w:rPr>
        <w:t xml:space="preserve"> </w:t>
      </w:r>
      <w:r w:rsidRPr="001B7BAA">
        <w:rPr>
          <w:sz w:val="20"/>
          <w:szCs w:val="18"/>
        </w:rPr>
        <w:t>ao referido temor, não quer voltar a ele</w:t>
      </w:r>
      <w:r>
        <w:rPr>
          <w:sz w:val="20"/>
          <w:szCs w:val="18"/>
        </w:rPr>
        <w:t xml:space="preserve"> (</w:t>
      </w:r>
      <w:r w:rsidRPr="001B7BAA">
        <w:rPr>
          <w:sz w:val="20"/>
          <w:szCs w:val="18"/>
        </w:rPr>
        <w:t>JUBILUT</w:t>
      </w:r>
      <w:r>
        <w:rPr>
          <w:sz w:val="20"/>
          <w:szCs w:val="18"/>
        </w:rPr>
        <w:t>, 2007, p. 214)</w:t>
      </w:r>
      <w:r w:rsidRPr="001B7BAA">
        <w:rPr>
          <w:sz w:val="20"/>
          <w:szCs w:val="18"/>
        </w:rPr>
        <w:t>.</w:t>
      </w:r>
      <w:r w:rsidR="003256E6" w:rsidRPr="003256E6">
        <w:rPr>
          <w:sz w:val="20"/>
          <w:szCs w:val="18"/>
        </w:rPr>
        <w:t xml:space="preserve"> </w:t>
      </w:r>
    </w:p>
    <w:p w14:paraId="376D5D54" w14:textId="77777777" w:rsidR="003256E6" w:rsidRDefault="003256E6" w:rsidP="00A15C41">
      <w:pPr>
        <w:spacing w:line="360" w:lineRule="auto"/>
        <w:ind w:left="2268"/>
        <w:jc w:val="both"/>
      </w:pPr>
    </w:p>
    <w:p w14:paraId="79A2371B" w14:textId="6A522928" w:rsidR="00D10FAB" w:rsidRDefault="003256E6" w:rsidP="00C334D3">
      <w:pPr>
        <w:spacing w:line="360" w:lineRule="auto"/>
        <w:ind w:firstLine="708"/>
        <w:jc w:val="both"/>
      </w:pPr>
      <w:r>
        <w:t xml:space="preserve">É nítida a limitação temporal </w:t>
      </w:r>
      <w:r w:rsidR="006C64C9">
        <w:t xml:space="preserve">existente </w:t>
      </w:r>
      <w:r w:rsidR="00874EEC">
        <w:t>na consideração prevista</w:t>
      </w:r>
      <w:r>
        <w:t xml:space="preserve"> </w:t>
      </w:r>
      <w:r w:rsidR="006C64C9">
        <w:t xml:space="preserve">acerca dos refugiados </w:t>
      </w:r>
      <w:r w:rsidR="004F640A">
        <w:t>pela</w:t>
      </w:r>
      <w:r>
        <w:t xml:space="preserve"> </w:t>
      </w:r>
      <w:r w:rsidR="006C64C9">
        <w:t>referida convenção</w:t>
      </w:r>
      <w:r w:rsidR="00874EEC">
        <w:t xml:space="preserve">, </w:t>
      </w:r>
      <w:r w:rsidR="006C64C9">
        <w:t xml:space="preserve">visto que </w:t>
      </w:r>
      <w:r w:rsidR="00901B33">
        <w:t>o previsto inclui</w:t>
      </w:r>
      <w:r w:rsidR="006C64C9">
        <w:t xml:space="preserve"> como refugiado </w:t>
      </w:r>
      <w:r w:rsidR="00901B33">
        <w:t xml:space="preserve">apenas </w:t>
      </w:r>
      <w:r w:rsidR="006C64C9">
        <w:t xml:space="preserve">o indivíduo que buscasse por refúgio em razão de acontecimentos ocorridos </w:t>
      </w:r>
      <w:r w:rsidR="006F768D">
        <w:t>devido a</w:t>
      </w:r>
      <w:r w:rsidR="006C64C9">
        <w:t xml:space="preserve"> perseguição ou fundado temor de perseguição antes de uma determinada data definida em carta magna, que faz jus ao período </w:t>
      </w:r>
      <w:r w:rsidR="00D10FAB">
        <w:t>anterior a 2º guerra mundial</w:t>
      </w:r>
      <w:r w:rsidR="006C64C9">
        <w:t>.</w:t>
      </w:r>
    </w:p>
    <w:p w14:paraId="5F28ED9C" w14:textId="77777777" w:rsidR="00D10FAB" w:rsidRDefault="00D10FAB" w:rsidP="005D40EE">
      <w:pPr>
        <w:spacing w:line="360" w:lineRule="auto"/>
        <w:ind w:firstLine="708"/>
        <w:jc w:val="both"/>
      </w:pPr>
      <w:r>
        <w:lastRenderedPageBreak/>
        <w:t xml:space="preserve">O </w:t>
      </w:r>
      <w:r w:rsidRPr="006F123C">
        <w:t>Protocolo de 1967</w:t>
      </w:r>
      <w:r>
        <w:t xml:space="preserve"> cobre institucionalmente essa lacuna. Ramos (</w:t>
      </w:r>
      <w:r w:rsidR="00901B33">
        <w:t>2021</w:t>
      </w:r>
      <w:r>
        <w:t>)</w:t>
      </w:r>
      <w:r w:rsidR="00901B33">
        <w:t xml:space="preserve"> leciona </w:t>
      </w:r>
      <w:r w:rsidR="005D40EE">
        <w:t xml:space="preserve">que o referido protocolo criado em </w:t>
      </w:r>
      <w:r w:rsidR="005D40EE" w:rsidRPr="006F123C">
        <w:t>1967</w:t>
      </w:r>
      <w:r w:rsidR="005D40EE">
        <w:t xml:space="preserve">, adicional a Convenção de 1951, </w:t>
      </w:r>
      <w:r w:rsidR="005D40EE" w:rsidRPr="006F768D">
        <w:rPr>
          <w:szCs w:val="24"/>
        </w:rPr>
        <w:t>suprimiu da definição de refugiado a limitação existente.</w:t>
      </w:r>
      <w:r w:rsidR="001B7BAA" w:rsidRPr="006F768D">
        <w:rPr>
          <w:szCs w:val="24"/>
        </w:rPr>
        <w:t xml:space="preserve"> Conforme prevê o artigo I, § 2</w:t>
      </w:r>
      <w:r w:rsidR="001B7BAA">
        <w:rPr>
          <w:sz w:val="20"/>
          <w:szCs w:val="18"/>
        </w:rPr>
        <w:t>:</w:t>
      </w:r>
    </w:p>
    <w:p w14:paraId="40305B9A" w14:textId="77777777" w:rsidR="001B7BAA" w:rsidRDefault="001B7BAA" w:rsidP="005D40EE">
      <w:pPr>
        <w:spacing w:line="360" w:lineRule="auto"/>
        <w:ind w:firstLine="708"/>
        <w:jc w:val="both"/>
      </w:pPr>
    </w:p>
    <w:p w14:paraId="1A370C4C" w14:textId="77777777" w:rsidR="00E02BB1" w:rsidRPr="001B7BAA" w:rsidRDefault="001B7BAA" w:rsidP="001B7BAA">
      <w:pPr>
        <w:ind w:left="2268"/>
        <w:jc w:val="both"/>
        <w:rPr>
          <w:sz w:val="20"/>
          <w:szCs w:val="18"/>
        </w:rPr>
      </w:pPr>
      <w:r w:rsidRPr="001B7BAA">
        <w:rPr>
          <w:sz w:val="20"/>
          <w:szCs w:val="18"/>
        </w:rPr>
        <w:t>§ 2. Para os fins do presente Protocolo, o termo “refugiado”, salvo no que diz respeito à aplicação do § 3 do presente artigo, significa qualquer pessoa que se enquadre na definição dada no artigo primeiro da Convenção, como se as palavras “em decorrência dos acontecimentos ocorridos antes de 1.º de janeiro de 1951 e...” e as palavras “...como consequência de tais acontecimentos” não figurassem do § 2 da seção A do artigo primeiro</w:t>
      </w:r>
      <w:r>
        <w:rPr>
          <w:sz w:val="20"/>
          <w:szCs w:val="18"/>
        </w:rPr>
        <w:t xml:space="preserve"> (</w:t>
      </w:r>
      <w:r w:rsidRPr="001B7BAA">
        <w:rPr>
          <w:sz w:val="20"/>
          <w:szCs w:val="18"/>
        </w:rPr>
        <w:t>JUBILUT</w:t>
      </w:r>
      <w:r>
        <w:rPr>
          <w:sz w:val="20"/>
          <w:szCs w:val="18"/>
        </w:rPr>
        <w:t>, 2007, p. 229)</w:t>
      </w:r>
      <w:r w:rsidRPr="001B7BAA">
        <w:rPr>
          <w:sz w:val="20"/>
          <w:szCs w:val="18"/>
        </w:rPr>
        <w:t>.</w:t>
      </w:r>
    </w:p>
    <w:p w14:paraId="4CDF81EC" w14:textId="77777777" w:rsidR="00875BA8" w:rsidRDefault="00875BA8" w:rsidP="00FE4726">
      <w:pPr>
        <w:spacing w:line="360" w:lineRule="auto"/>
        <w:ind w:firstLine="708"/>
        <w:jc w:val="both"/>
      </w:pPr>
    </w:p>
    <w:p w14:paraId="35880B0F" w14:textId="77777777" w:rsidR="00C46B75" w:rsidRDefault="00C46B75" w:rsidP="00875BA8">
      <w:pPr>
        <w:spacing w:line="360" w:lineRule="auto"/>
        <w:ind w:firstLine="708"/>
        <w:jc w:val="both"/>
      </w:pPr>
      <w:r>
        <w:t>N</w:t>
      </w:r>
      <w:r w:rsidR="0066386A">
        <w:t>este</w:t>
      </w:r>
      <w:r>
        <w:t xml:space="preserve"> viés</w:t>
      </w:r>
      <w:r w:rsidR="006B38ED">
        <w:t xml:space="preserve">, percebe-se que a configuração </w:t>
      </w:r>
      <w:r w:rsidR="0066386A">
        <w:t>do indivíduo que se refugia em outro Estado</w:t>
      </w:r>
      <w:r w:rsidR="006B38ED">
        <w:t xml:space="preserve"> estabelecida pela Convenção</w:t>
      </w:r>
      <w:r w:rsidR="0066386A">
        <w:t xml:space="preserve"> sobre </w:t>
      </w:r>
      <w:r w:rsidR="0066386A" w:rsidRPr="0066386A">
        <w:t>Estatuto dos Refugiados</w:t>
      </w:r>
      <w:r w:rsidR="0066386A">
        <w:t xml:space="preserve"> é preservada, contudo, o protocolo adicional, a torna operante mesmo com o decorrer do tempo, já que amplia a definição de refugiado.</w:t>
      </w:r>
    </w:p>
    <w:p w14:paraId="3F1D0D80" w14:textId="77777777" w:rsidR="00875BA8" w:rsidRDefault="00875BA8" w:rsidP="00875BA8">
      <w:pPr>
        <w:spacing w:line="360" w:lineRule="auto"/>
        <w:ind w:firstLine="708"/>
        <w:jc w:val="both"/>
      </w:pPr>
      <w:r>
        <w:t>Sob uma perspectiva histórica, cabe destacar que o deslocamento de indivíduos entre territórios faz parte da história da humanidade e acontece desde os seus primórdios. É possível verificar que sempre existiram situações em que pessoas, de forma individual ou até mesmo em grupo, pelos mais variados motivos, se deslocaram do seu local de origem para viver em outros Estados (</w:t>
      </w:r>
      <w:r w:rsidRPr="0046156C">
        <w:t>GONDIM</w:t>
      </w:r>
      <w:r>
        <w:t xml:space="preserve">; </w:t>
      </w:r>
      <w:r w:rsidRPr="0046156C">
        <w:t>MONT'ALVERNE</w:t>
      </w:r>
      <w:r>
        <w:t>, 2022).</w:t>
      </w:r>
    </w:p>
    <w:p w14:paraId="00B9BDCF" w14:textId="28F375C1" w:rsidR="003E7F76" w:rsidRDefault="00875BA8" w:rsidP="003E7F76">
      <w:pPr>
        <w:spacing w:line="360" w:lineRule="auto"/>
        <w:ind w:firstLine="708"/>
        <w:jc w:val="both"/>
      </w:pPr>
      <w:r>
        <w:t>No mundo moderno esse fenômeno</w:t>
      </w:r>
      <w:r w:rsidRPr="002E40EF">
        <w:t xml:space="preserve"> </w:t>
      </w:r>
      <w:r>
        <w:t xml:space="preserve">da migração, termo atual usado para </w:t>
      </w:r>
      <w:r w:rsidR="003E7F76">
        <w:t>designar</w:t>
      </w:r>
      <w:r w:rsidR="00887E27">
        <w:t>,</w:t>
      </w:r>
      <w:r w:rsidR="003E7F76">
        <w:t xml:space="preserve"> conforme o </w:t>
      </w:r>
      <w:r w:rsidR="00887E27">
        <w:t>D</w:t>
      </w:r>
      <w:r w:rsidR="003E7F76">
        <w:t>icionário de sociologia</w:t>
      </w:r>
      <w:r w:rsidR="00887E27">
        <w:t xml:space="preserve"> (2010) e Simão (2019)</w:t>
      </w:r>
      <w:r w:rsidR="003E7F76">
        <w:t xml:space="preserve">, o deslocamento </w:t>
      </w:r>
      <w:r w:rsidR="00887E27">
        <w:t xml:space="preserve">de uma região para outra </w:t>
      </w:r>
      <w:r w:rsidR="003E7F76">
        <w:t xml:space="preserve">de </w:t>
      </w:r>
      <w:r w:rsidR="00887E27">
        <w:t>uma pessoa ou de um grupo de pessoas</w:t>
      </w:r>
      <w:r w:rsidR="003E7F76">
        <w:t xml:space="preserve"> </w:t>
      </w:r>
      <w:r w:rsidR="00887E27" w:rsidRPr="00C7230D">
        <w:t>que deseja se instalar definitiva ou temporariamente em um lugar d</w:t>
      </w:r>
      <w:r w:rsidR="00887E27">
        <w:t>iferente de seu lugar de origem, é, segundo Conceição (2019), uma realidade cada vez mais marcante.</w:t>
      </w:r>
    </w:p>
    <w:p w14:paraId="6835B0B8" w14:textId="37BA1B3E" w:rsidR="00875BA8" w:rsidRDefault="00875BA8" w:rsidP="00875BA8">
      <w:pPr>
        <w:spacing w:line="360" w:lineRule="auto"/>
        <w:ind w:firstLine="708"/>
        <w:jc w:val="both"/>
      </w:pPr>
      <w:r>
        <w:t xml:space="preserve">Na última década, a </w:t>
      </w:r>
      <w:r w:rsidRPr="0094232C">
        <w:t>República Bolivariana da Venezuela</w:t>
      </w:r>
      <w:r>
        <w:t xml:space="preserve"> tem ocupado uma posição de destaque no tocante a migração dos cidadãos que tem o referido país como sua nação de origem.</w:t>
      </w:r>
      <w:r w:rsidR="00865346">
        <w:t xml:space="preserve"> </w:t>
      </w:r>
      <w:r>
        <w:t>Conforme Marques (2021)</w:t>
      </w:r>
      <w:r w:rsidR="00582FBA">
        <w:t>,</w:t>
      </w:r>
      <w:r>
        <w:t xml:space="preserve"> a saída</w:t>
      </w:r>
      <w:r w:rsidRPr="003238F5">
        <w:t xml:space="preserve"> de </w:t>
      </w:r>
      <w:r>
        <w:t xml:space="preserve">pessoas da Venezuela </w:t>
      </w:r>
      <w:bookmarkStart w:id="0" w:name="_Hlk135519127"/>
      <w:r>
        <w:t>configurou nos últimos anos um dos principais</w:t>
      </w:r>
      <w:r w:rsidRPr="003238F5">
        <w:t xml:space="preserve"> deslocamentos </w:t>
      </w:r>
      <w:r>
        <w:t>do mundo</w:t>
      </w:r>
      <w:bookmarkEnd w:id="0"/>
      <w:r>
        <w:t>.</w:t>
      </w:r>
      <w:r w:rsidRPr="003238F5">
        <w:t xml:space="preserve"> </w:t>
      </w:r>
      <w:r>
        <w:t>E assim como ocorre no contexto geral, diversas condições têm levado a esse cenário.</w:t>
      </w:r>
    </w:p>
    <w:p w14:paraId="6EC967D8" w14:textId="77777777" w:rsidR="00865346" w:rsidRDefault="00875BA8" w:rsidP="00875BA8">
      <w:pPr>
        <w:spacing w:line="360" w:lineRule="auto"/>
        <w:ind w:firstLine="708"/>
        <w:jc w:val="both"/>
      </w:pPr>
      <w:r>
        <w:t xml:space="preserve">Desde o ano de 2015, a Venezuela </w:t>
      </w:r>
      <w:r w:rsidRPr="00E03FBF">
        <w:t>se en</w:t>
      </w:r>
      <w:r>
        <w:t xml:space="preserve">contra em grave crise econômica, política e social desencadeada por fatores e mudanças que ocorreram e marcaram </w:t>
      </w:r>
      <w:r>
        <w:lastRenderedPageBreak/>
        <w:t xml:space="preserve">sua história, assim como levaram a atual situação desse país (RESENDE; LEÃO, 2018). </w:t>
      </w:r>
    </w:p>
    <w:p w14:paraId="3FA1C3FA" w14:textId="28F13B4B" w:rsidR="00875BA8" w:rsidRDefault="00875BA8" w:rsidP="00875BA8">
      <w:pPr>
        <w:spacing w:line="360" w:lineRule="auto"/>
        <w:ind w:firstLine="708"/>
        <w:jc w:val="both"/>
      </w:pPr>
      <w:r>
        <w:t>No contexto político cabe destacar que “a Venezuela</w:t>
      </w:r>
      <w:r w:rsidRPr="001D7E47">
        <w:t xml:space="preserve"> é </w:t>
      </w:r>
      <w:r>
        <w:t xml:space="preserve">conhecida por ter sido sempre um país </w:t>
      </w:r>
      <w:r w:rsidRPr="001D7E47">
        <w:t>ma</w:t>
      </w:r>
      <w:r>
        <w:t xml:space="preserve">rcado por embates e </w:t>
      </w:r>
      <w:r w:rsidRPr="001D7E47">
        <w:t>disputas</w:t>
      </w:r>
      <w:r>
        <w:t>” (SOUZA; ALFAYA, 2022, p. 212)</w:t>
      </w:r>
      <w:r w:rsidRPr="001D7E47">
        <w:t>.</w:t>
      </w:r>
      <w:r>
        <w:t xml:space="preserve"> Contudo, é na</w:t>
      </w:r>
      <w:r w:rsidRPr="00246F96">
        <w:t xml:space="preserve"> ascensão de Hugo Rafael Chávez Frias como figura política</w:t>
      </w:r>
      <w:r w:rsidR="0036651C">
        <w:t>,</w:t>
      </w:r>
      <w:r w:rsidRPr="00246F96">
        <w:t xml:space="preserve"> </w:t>
      </w:r>
      <w:r>
        <w:t>que estão às raízes da crise política atualmente alastrada. Resende e Leão (2018), contam que:</w:t>
      </w:r>
    </w:p>
    <w:p w14:paraId="3BE8270F" w14:textId="77777777" w:rsidR="00875BA8" w:rsidRDefault="00875BA8" w:rsidP="00875BA8">
      <w:pPr>
        <w:spacing w:line="360" w:lineRule="auto"/>
        <w:ind w:firstLine="708"/>
        <w:jc w:val="both"/>
      </w:pPr>
    </w:p>
    <w:p w14:paraId="542F511A" w14:textId="77777777" w:rsidR="00875BA8" w:rsidRDefault="00875BA8" w:rsidP="00875BA8">
      <w:pPr>
        <w:ind w:left="2268"/>
        <w:jc w:val="both"/>
        <w:rPr>
          <w:sz w:val="20"/>
        </w:rPr>
      </w:pPr>
      <w:r w:rsidRPr="00246F96">
        <w:rPr>
          <w:sz w:val="20"/>
        </w:rPr>
        <w:t>Chávez ingressa na política depois de um processo histórico iniciado com protestos populares conhecidos como “</w:t>
      </w:r>
      <w:proofErr w:type="spellStart"/>
      <w:r w:rsidRPr="00246F96">
        <w:rPr>
          <w:sz w:val="20"/>
        </w:rPr>
        <w:t>Caracazzo</w:t>
      </w:r>
      <w:proofErr w:type="spellEnd"/>
      <w:r w:rsidRPr="00246F96">
        <w:rPr>
          <w:sz w:val="20"/>
        </w:rPr>
        <w:t>”, em 1989, em que a população foi às ruas contra as medidas neoliberais do governo de Carlos Andrés Pérez, manifestações essas que severamente foram reprimidas pelas forças de segurança do Estado. Houve mais de 200 mortos e milhares de feridos, segundo dados oficiais.</w:t>
      </w:r>
      <w:r>
        <w:rPr>
          <w:sz w:val="20"/>
        </w:rPr>
        <w:t xml:space="preserve"> </w:t>
      </w:r>
    </w:p>
    <w:p w14:paraId="36472671" w14:textId="77777777" w:rsidR="00875BA8" w:rsidRDefault="00875BA8" w:rsidP="00875BA8">
      <w:pPr>
        <w:ind w:left="2268"/>
        <w:jc w:val="both"/>
        <w:rPr>
          <w:sz w:val="20"/>
        </w:rPr>
      </w:pPr>
    </w:p>
    <w:p w14:paraId="629A8847" w14:textId="77777777" w:rsidR="00875BA8" w:rsidRDefault="00875BA8" w:rsidP="00875BA8">
      <w:pPr>
        <w:ind w:left="2268"/>
        <w:jc w:val="both"/>
        <w:rPr>
          <w:sz w:val="20"/>
        </w:rPr>
      </w:pPr>
      <w:r w:rsidRPr="00246F96">
        <w:rPr>
          <w:sz w:val="20"/>
        </w:rPr>
        <w:t>Neste contexto, Hugo Chaves, indignado com essa situação, iniciou um movimento para derrubar o governo, que fracassou, mas o lançou no cenário da política nacional. Chávez ficou preso por dois anos e ao sair, em 1994, fundou o Movimento Quinta República, do qual viajou pelo país, defendendo a necessidade de reformar a Constituição e refundar a República.</w:t>
      </w:r>
      <w:r>
        <w:rPr>
          <w:sz w:val="20"/>
        </w:rPr>
        <w:t xml:space="preserve"> </w:t>
      </w:r>
      <w:r w:rsidRPr="00246F96">
        <w:rPr>
          <w:sz w:val="20"/>
        </w:rPr>
        <w:t>Em 1999, chega ao poder vencendo sua primeira eleição presidencial ocorrida no ano anterior. Reelegeu-se em 2002, 2006 e 2012, defendendo o que se chamava de socialismo do século XXI, pautado em políticas de inclusão social e transferência de renda</w:t>
      </w:r>
      <w:r>
        <w:rPr>
          <w:sz w:val="20"/>
        </w:rPr>
        <w:t xml:space="preserve"> (RESENDE; LEÃO, 2018, p. 79)</w:t>
      </w:r>
      <w:r w:rsidRPr="00246F96">
        <w:rPr>
          <w:sz w:val="20"/>
        </w:rPr>
        <w:t xml:space="preserve">. </w:t>
      </w:r>
    </w:p>
    <w:p w14:paraId="5D6AF3B8" w14:textId="77777777" w:rsidR="00875BA8" w:rsidRDefault="00875BA8" w:rsidP="00875BA8">
      <w:pPr>
        <w:spacing w:line="360" w:lineRule="auto"/>
        <w:ind w:firstLine="708"/>
        <w:jc w:val="both"/>
      </w:pPr>
    </w:p>
    <w:p w14:paraId="6B14B135" w14:textId="77777777" w:rsidR="00875BA8" w:rsidRDefault="00875BA8" w:rsidP="00875BA8">
      <w:pPr>
        <w:spacing w:line="360" w:lineRule="auto"/>
        <w:ind w:firstLine="708"/>
        <w:jc w:val="both"/>
      </w:pPr>
      <w:r>
        <w:t xml:space="preserve">No ano de 2013, a Venezuela sofre uma grande perda. Seu líder, </w:t>
      </w:r>
      <w:r w:rsidRPr="002E199E">
        <w:t>Chávez</w:t>
      </w:r>
      <w:r>
        <w:t xml:space="preserve">, acometido por câncer, veio a óbito. </w:t>
      </w:r>
      <w:r w:rsidRPr="002E199E">
        <w:t>Nicolás Maduro</w:t>
      </w:r>
      <w:r>
        <w:t xml:space="preserve">, seu vice, que participou em momentos anteriores </w:t>
      </w:r>
      <w:r w:rsidRPr="002E199E">
        <w:t>do governo chavista</w:t>
      </w:r>
      <w:r>
        <w:t>, assume o poder e ganha nesse mesmo ano as eleições. Por mais que tenha alcançado a vitória política, Maduro não tinha tanta popularidade e foi apontado como</w:t>
      </w:r>
      <w:r w:rsidRPr="002E199E">
        <w:t xml:space="preserve"> </w:t>
      </w:r>
      <w:r>
        <w:t xml:space="preserve">autoritário e </w:t>
      </w:r>
      <w:r w:rsidRPr="002E199E">
        <w:t xml:space="preserve">sem preparo, </w:t>
      </w:r>
      <w:r>
        <w:t xml:space="preserve">visto que </w:t>
      </w:r>
      <w:r w:rsidRPr="002E199E">
        <w:t xml:space="preserve">adotou sucessivas políticas que </w:t>
      </w:r>
      <w:r>
        <w:t>contribuíram</w:t>
      </w:r>
      <w:r w:rsidRPr="002E199E">
        <w:t xml:space="preserve"> </w:t>
      </w:r>
      <w:r>
        <w:t>para a</w:t>
      </w:r>
      <w:r w:rsidRPr="002E199E">
        <w:t xml:space="preserve"> atual crise de seu governo</w:t>
      </w:r>
      <w:r>
        <w:t xml:space="preserve"> (SOUZA; ALFAYA, 2022).</w:t>
      </w:r>
    </w:p>
    <w:p w14:paraId="13DF3684" w14:textId="77777777" w:rsidR="00875BA8" w:rsidRDefault="00875BA8" w:rsidP="00875BA8">
      <w:pPr>
        <w:spacing w:line="360" w:lineRule="auto"/>
        <w:ind w:firstLine="708"/>
        <w:jc w:val="both"/>
      </w:pPr>
      <w:r>
        <w:t>A insatisfação política foi</w:t>
      </w:r>
      <w:r w:rsidRPr="002E199E">
        <w:t xml:space="preserve"> </w:t>
      </w:r>
      <w:r>
        <w:t xml:space="preserve">amplificada pelo panorama econômico do país. </w:t>
      </w:r>
      <w:proofErr w:type="spellStart"/>
      <w:r w:rsidRPr="00B60212">
        <w:t>Corazza</w:t>
      </w:r>
      <w:proofErr w:type="spellEnd"/>
      <w:r w:rsidR="00D7786C">
        <w:t>;</w:t>
      </w:r>
      <w:r>
        <w:t xml:space="preserve"> </w:t>
      </w:r>
      <w:r w:rsidRPr="00B60212">
        <w:t>Mesquita</w:t>
      </w:r>
      <w:r>
        <w:t xml:space="preserve"> (2019) explicam que a Venezuela possui uma d</w:t>
      </w:r>
      <w:r w:rsidRPr="00982F6A">
        <w:t>as maiores reservas de petróleo do mundo</w:t>
      </w:r>
      <w:r>
        <w:t xml:space="preserve">, e com isso, sua economia sempre foi amparada na produção dessa </w:t>
      </w:r>
      <w:r w:rsidRPr="00982F6A">
        <w:rPr>
          <w:i/>
        </w:rPr>
        <w:t>commodity</w:t>
      </w:r>
      <w:r>
        <w:t xml:space="preserve">. Porém, no ano de 2014, houve </w:t>
      </w:r>
      <w:r w:rsidRPr="00025E9D">
        <w:t xml:space="preserve">no comércio internacional </w:t>
      </w:r>
      <w:r>
        <w:t xml:space="preserve">uma queda no preço desse recurso. A economia do Estado venezuelano sofreu um grande </w:t>
      </w:r>
      <w:proofErr w:type="spellStart"/>
      <w:r w:rsidRPr="00025E9D">
        <w:rPr>
          <w:i/>
        </w:rPr>
        <w:t>defict</w:t>
      </w:r>
      <w:proofErr w:type="spellEnd"/>
      <w:r>
        <w:t xml:space="preserve">. Além de </w:t>
      </w:r>
      <w:r w:rsidRPr="00025E9D">
        <w:t>receber menos dinheiro por seu principal produto</w:t>
      </w:r>
      <w:r>
        <w:t xml:space="preserve"> houve também </w:t>
      </w:r>
      <w:r w:rsidRPr="00025E9D">
        <w:t>uma queda significativa na produção</w:t>
      </w:r>
      <w:r>
        <w:t>.</w:t>
      </w:r>
    </w:p>
    <w:p w14:paraId="753B2DF5" w14:textId="77777777" w:rsidR="00875BA8" w:rsidRDefault="00875BA8" w:rsidP="00875BA8">
      <w:pPr>
        <w:spacing w:line="360" w:lineRule="auto"/>
        <w:ind w:firstLine="708"/>
        <w:jc w:val="both"/>
      </w:pPr>
      <w:r>
        <w:lastRenderedPageBreak/>
        <w:t>A situação agrave-se ainda mais com o aumento da</w:t>
      </w:r>
      <w:r w:rsidRPr="00A466D1">
        <w:t xml:space="preserve"> inflação</w:t>
      </w:r>
      <w:r>
        <w:t xml:space="preserve"> decorrente da dependência econômica, quase que total, de </w:t>
      </w:r>
      <w:r w:rsidRPr="00A466D1">
        <w:t>importações</w:t>
      </w:r>
      <w:r>
        <w:t xml:space="preserve">. O estouro da inflação contribuiu para ampliação dos preços aplicados a população venezuelana que passou a não possuir o poder mínimo de compra necessário </w:t>
      </w:r>
      <w:r w:rsidR="00865346">
        <w:t>à</w:t>
      </w:r>
      <w:r>
        <w:t xml:space="preserve"> sua</w:t>
      </w:r>
      <w:r w:rsidRPr="00A466D1">
        <w:t xml:space="preserve"> subsistência</w:t>
      </w:r>
      <w:r>
        <w:t>. E com isso, se alastra a crise social</w:t>
      </w:r>
      <w:r w:rsidRPr="007864BC">
        <w:t xml:space="preserve"> </w:t>
      </w:r>
      <w:r>
        <w:t xml:space="preserve">acompanhada de </w:t>
      </w:r>
      <w:r w:rsidRPr="007864BC">
        <w:t>manifest</w:t>
      </w:r>
      <w:r>
        <w:t>ações</w:t>
      </w:r>
      <w:r w:rsidRPr="007864BC">
        <w:t xml:space="preserve"> </w:t>
      </w:r>
      <w:r>
        <w:t xml:space="preserve">e protestos, muitas vezes violentos, que resultaram em diversas </w:t>
      </w:r>
      <w:r w:rsidRPr="007864BC">
        <w:t>mort</w:t>
      </w:r>
      <w:r>
        <w:t xml:space="preserve">es (SOUZA; ALFAYA, 2022; CALAIS et al., 2020). </w:t>
      </w:r>
    </w:p>
    <w:p w14:paraId="7A5EFF32" w14:textId="77777777" w:rsidR="00875BA8" w:rsidRDefault="00875BA8" w:rsidP="00875BA8">
      <w:pPr>
        <w:spacing w:line="360" w:lineRule="auto"/>
        <w:ind w:firstLine="708"/>
        <w:jc w:val="both"/>
      </w:pPr>
      <w:r>
        <w:t>Freitas</w:t>
      </w:r>
      <w:r w:rsidR="00D7786C">
        <w:t>;</w:t>
      </w:r>
      <w:r>
        <w:t xml:space="preserve"> Felix (2019) relatam a nação da Venezuela passa a viver, mediante a crise, com altas inflações,</w:t>
      </w:r>
      <w:r w:rsidRPr="002B7555">
        <w:t xml:space="preserve"> </w:t>
      </w:r>
      <w:r>
        <w:t>escassez de alimentos básicos e remédios, desabastecimento, violência, insegurança e violação aos direitos</w:t>
      </w:r>
      <w:r w:rsidRPr="0073196D">
        <w:t xml:space="preserve"> humanos</w:t>
      </w:r>
      <w:r>
        <w:t>.  O Estado se tornou incapaz de fornecer o mínimo de segurança e de condições necessárias para a sobrevivência de seus nacionais.</w:t>
      </w:r>
    </w:p>
    <w:p w14:paraId="29711049" w14:textId="123336CA" w:rsidR="00875BA8" w:rsidRDefault="00875BA8" w:rsidP="00872C63">
      <w:pPr>
        <w:spacing w:line="360" w:lineRule="auto"/>
        <w:ind w:firstLine="708"/>
        <w:jc w:val="both"/>
      </w:pPr>
      <w:r>
        <w:t xml:space="preserve">Percebe-se, diante do contexto relatado, que </w:t>
      </w:r>
      <w:r w:rsidR="00872C63">
        <w:t xml:space="preserve">uma sequência de problemas foi responsável por desencadear uma crise estrutural que se instaurou na Venezuela, </w:t>
      </w:r>
      <w:r w:rsidR="00872C63" w:rsidRPr="00872C63">
        <w:t xml:space="preserve">sem precedentes na </w:t>
      </w:r>
      <w:r w:rsidR="00872C63">
        <w:t xml:space="preserve">sua </w:t>
      </w:r>
      <w:r w:rsidR="00872C63" w:rsidRPr="00872C63">
        <w:t>história</w:t>
      </w:r>
      <w:r w:rsidR="00872C63">
        <w:t>. Ou seja,</w:t>
      </w:r>
      <w:r>
        <w:t xml:space="preserve"> uma instabilidade política </w:t>
      </w:r>
      <w:r w:rsidR="00872C63">
        <w:t>foi</w:t>
      </w:r>
      <w:r>
        <w:t xml:space="preserve"> agravada por problemas econômicos, que gera</w:t>
      </w:r>
      <w:r w:rsidR="00872C63">
        <w:t>ram</w:t>
      </w:r>
      <w:r>
        <w:t xml:space="preserve"> problemas sociais e leva</w:t>
      </w:r>
      <w:r w:rsidR="00872C63">
        <w:t>ra</w:t>
      </w:r>
      <w:r>
        <w:t xml:space="preserve">m a uma crise humanitária para a população, que consequentemente, </w:t>
      </w:r>
      <w:r w:rsidR="00872C63">
        <w:t>tem</w:t>
      </w:r>
      <w:r>
        <w:t xml:space="preserve"> migrado ou se refugiado em outros países.  </w:t>
      </w:r>
    </w:p>
    <w:p w14:paraId="718A8261" w14:textId="60076F86" w:rsidR="00875BA8" w:rsidRDefault="00875BA8" w:rsidP="00875BA8">
      <w:pPr>
        <w:spacing w:line="360" w:lineRule="auto"/>
        <w:ind w:firstLine="708"/>
        <w:jc w:val="both"/>
      </w:pPr>
      <w:r>
        <w:t>O número de refugiados e migrantes produzidos pela Venezuela é cada vez mais crescente.  Pesquisas divulgadas pela ACNUR apontavam que o n</w:t>
      </w:r>
      <w:r w:rsidRPr="00A755AB">
        <w:t xml:space="preserve">úmero de </w:t>
      </w:r>
      <w:r>
        <w:t>indivíduos em condições de migração e refúgio</w:t>
      </w:r>
      <w:r w:rsidRPr="00A755AB">
        <w:t xml:space="preserve"> </w:t>
      </w:r>
      <w:r>
        <w:t xml:space="preserve">em </w:t>
      </w:r>
      <w:r w:rsidRPr="00A755AB">
        <w:t>2015</w:t>
      </w:r>
      <w:r>
        <w:t xml:space="preserve"> era em torno de </w:t>
      </w:r>
      <w:r w:rsidRPr="00A755AB">
        <w:t>695 mil</w:t>
      </w:r>
      <w:r>
        <w:t xml:space="preserve"> e em meados do ano de 2019 </w:t>
      </w:r>
      <w:r w:rsidRPr="00A755AB">
        <w:t>disparou para mais de 4 milhões</w:t>
      </w:r>
      <w:r>
        <w:t>. Atualmente, estima-se que há mais de 5,4 milhões de pessoas que migraram do referido país (</w:t>
      </w:r>
      <w:r w:rsidRPr="00A755AB">
        <w:t>ACNUR</w:t>
      </w:r>
      <w:r>
        <w:t xml:space="preserve">, 2019; </w:t>
      </w:r>
      <w:r w:rsidRPr="00A755AB">
        <w:t>ACNUR</w:t>
      </w:r>
      <w:r>
        <w:t xml:space="preserve">, 2023). </w:t>
      </w:r>
    </w:p>
    <w:p w14:paraId="69B8B67A" w14:textId="5D2DCC32" w:rsidR="00875BA8" w:rsidRDefault="00875BA8" w:rsidP="00875BA8">
      <w:pPr>
        <w:spacing w:line="360" w:lineRule="auto"/>
        <w:ind w:firstLine="708"/>
        <w:jc w:val="both"/>
      </w:pPr>
      <w:r>
        <w:t>U</w:t>
      </w:r>
      <w:r w:rsidRPr="0094232C">
        <w:t xml:space="preserve">m dos principais destinos dos </w:t>
      </w:r>
      <w:r>
        <w:t>venezuelanos é o Brasil, país com o qual a Venezuela tem fronteira territorial.</w:t>
      </w:r>
      <w:r w:rsidRPr="00062D0D">
        <w:t xml:space="preserve"> </w:t>
      </w:r>
      <w:r>
        <w:t xml:space="preserve">Do ano de </w:t>
      </w:r>
      <w:r w:rsidRPr="00062D0D">
        <w:t xml:space="preserve">2017 a março </w:t>
      </w:r>
      <w:r>
        <w:t xml:space="preserve">do ano de </w:t>
      </w:r>
      <w:r w:rsidRPr="00062D0D">
        <w:t xml:space="preserve">2022, </w:t>
      </w:r>
      <w:r>
        <w:t>cerca</w:t>
      </w:r>
      <w:r w:rsidRPr="00062D0D">
        <w:t xml:space="preserve"> </w:t>
      </w:r>
      <w:r>
        <w:t xml:space="preserve">de </w:t>
      </w:r>
      <w:r w:rsidRPr="00062D0D">
        <w:t xml:space="preserve">325.763 </w:t>
      </w:r>
      <w:r>
        <w:t>pessoas pertencentes à Venezuela haviam sido recebidas</w:t>
      </w:r>
      <w:r w:rsidRPr="00062D0D">
        <w:t xml:space="preserve"> </w:t>
      </w:r>
      <w:r>
        <w:t xml:space="preserve">em solo brasileiro, tornando o território </w:t>
      </w:r>
      <w:r w:rsidRPr="00062D0D">
        <w:t xml:space="preserve">o quinto destino mais procurado </w:t>
      </w:r>
      <w:r>
        <w:t xml:space="preserve">pelos venezuelanos (RESENDE; LEÃO, 2018; </w:t>
      </w:r>
      <w:r w:rsidRPr="00062D0D">
        <w:t>DOURADO</w:t>
      </w:r>
      <w:r>
        <w:t xml:space="preserve">; </w:t>
      </w:r>
      <w:r w:rsidRPr="00062D0D">
        <w:t>BITTENCOURT</w:t>
      </w:r>
      <w:r>
        <w:t xml:space="preserve">, 2022). </w:t>
      </w:r>
    </w:p>
    <w:p w14:paraId="40FF799F" w14:textId="7D594429" w:rsidR="005203E0" w:rsidRDefault="001C1335" w:rsidP="005203E0">
      <w:pPr>
        <w:spacing w:line="360" w:lineRule="auto"/>
        <w:ind w:firstLine="708"/>
        <w:jc w:val="both"/>
      </w:pPr>
      <w:r>
        <w:t>O</w:t>
      </w:r>
      <w:r w:rsidR="005203E0">
        <w:t xml:space="preserve"> número de solicitantes de reconhecimento da condição de refugiado </w:t>
      </w:r>
      <w:r>
        <w:t xml:space="preserve">no </w:t>
      </w:r>
      <w:r w:rsidR="005203E0">
        <w:t>Brasil por parte dos venezuelanos no decorrer nos últimos anos</w:t>
      </w:r>
      <w:r>
        <w:t xml:space="preserve"> tem sido bastante expressivo</w:t>
      </w:r>
      <w:r w:rsidR="005203E0">
        <w:t>.</w:t>
      </w:r>
      <w:r>
        <w:t xml:space="preserve"> O gráfico apresentado na Figura 1 demostra numericamente a quantidade de solicitações entre os anos de 2016 e 2021.</w:t>
      </w:r>
    </w:p>
    <w:p w14:paraId="105FBD67" w14:textId="77777777" w:rsidR="001C1335" w:rsidRDefault="001C1335" w:rsidP="005203E0">
      <w:pPr>
        <w:spacing w:line="360" w:lineRule="auto"/>
        <w:ind w:firstLine="708"/>
        <w:jc w:val="both"/>
      </w:pPr>
    </w:p>
    <w:p w14:paraId="349A82CC" w14:textId="26008D38" w:rsidR="0023774F" w:rsidRPr="0023774F" w:rsidRDefault="0023774F" w:rsidP="0023774F">
      <w:pPr>
        <w:pStyle w:val="Legenda"/>
        <w:keepNext/>
        <w:jc w:val="center"/>
        <w:rPr>
          <w:i w:val="0"/>
          <w:iCs w:val="0"/>
          <w:color w:val="000000" w:themeColor="text1"/>
          <w:sz w:val="24"/>
          <w:szCs w:val="24"/>
        </w:rPr>
      </w:pPr>
      <w:r w:rsidRPr="0023774F">
        <w:rPr>
          <w:i w:val="0"/>
          <w:iCs w:val="0"/>
          <w:color w:val="000000" w:themeColor="text1"/>
          <w:sz w:val="24"/>
          <w:szCs w:val="24"/>
        </w:rPr>
        <w:lastRenderedPageBreak/>
        <w:t xml:space="preserve">Figura </w:t>
      </w:r>
      <w:r w:rsidRPr="0023774F">
        <w:rPr>
          <w:i w:val="0"/>
          <w:iCs w:val="0"/>
          <w:color w:val="000000" w:themeColor="text1"/>
          <w:sz w:val="24"/>
          <w:szCs w:val="24"/>
        </w:rPr>
        <w:fldChar w:fldCharType="begin"/>
      </w:r>
      <w:r w:rsidRPr="0023774F">
        <w:rPr>
          <w:i w:val="0"/>
          <w:iCs w:val="0"/>
          <w:color w:val="000000" w:themeColor="text1"/>
          <w:sz w:val="24"/>
          <w:szCs w:val="24"/>
        </w:rPr>
        <w:instrText xml:space="preserve"> SEQ Figura \* ARABIC </w:instrText>
      </w:r>
      <w:r w:rsidRPr="0023774F">
        <w:rPr>
          <w:i w:val="0"/>
          <w:iCs w:val="0"/>
          <w:color w:val="000000" w:themeColor="text1"/>
          <w:sz w:val="24"/>
          <w:szCs w:val="24"/>
        </w:rPr>
        <w:fldChar w:fldCharType="separate"/>
      </w:r>
      <w:r w:rsidR="00CF2C47">
        <w:rPr>
          <w:i w:val="0"/>
          <w:iCs w:val="0"/>
          <w:noProof/>
          <w:color w:val="000000" w:themeColor="text1"/>
          <w:sz w:val="24"/>
          <w:szCs w:val="24"/>
        </w:rPr>
        <w:t>1</w:t>
      </w:r>
      <w:r w:rsidRPr="0023774F">
        <w:rPr>
          <w:i w:val="0"/>
          <w:iCs w:val="0"/>
          <w:color w:val="000000" w:themeColor="text1"/>
          <w:sz w:val="24"/>
          <w:szCs w:val="24"/>
        </w:rPr>
        <w:fldChar w:fldCharType="end"/>
      </w:r>
      <w:r w:rsidRPr="0023774F">
        <w:rPr>
          <w:i w:val="0"/>
          <w:iCs w:val="0"/>
          <w:color w:val="000000" w:themeColor="text1"/>
          <w:sz w:val="24"/>
          <w:szCs w:val="24"/>
        </w:rPr>
        <w:t xml:space="preserve"> - Número de solicitantes de reconhecimento da condição de refugiado no Brasil por parte dos Venezuelanos</w:t>
      </w:r>
    </w:p>
    <w:p w14:paraId="12923974" w14:textId="7E87C25E" w:rsidR="005203E0" w:rsidRDefault="005203E0" w:rsidP="00CF2A12">
      <w:pPr>
        <w:spacing w:line="360" w:lineRule="auto"/>
        <w:jc w:val="center"/>
      </w:pPr>
      <w:r>
        <w:rPr>
          <w:noProof/>
        </w:rPr>
        <w:drawing>
          <wp:inline distT="0" distB="0" distL="0" distR="0" wp14:anchorId="3442D4B5" wp14:editId="42E703E9">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388B8E" w14:textId="277CA571" w:rsidR="0023774F" w:rsidRPr="0023774F" w:rsidRDefault="0023774F" w:rsidP="00CF2A12">
      <w:pPr>
        <w:spacing w:line="360" w:lineRule="auto"/>
        <w:jc w:val="center"/>
        <w:rPr>
          <w:sz w:val="20"/>
          <w:szCs w:val="18"/>
        </w:rPr>
      </w:pPr>
      <w:r w:rsidRPr="0023774F">
        <w:rPr>
          <w:sz w:val="20"/>
          <w:szCs w:val="18"/>
        </w:rPr>
        <w:t xml:space="preserve">Fonte: Elaborada com base em </w:t>
      </w:r>
      <w:r w:rsidR="00831EDE">
        <w:rPr>
          <w:sz w:val="20"/>
          <w:szCs w:val="18"/>
        </w:rPr>
        <w:t>JUNGER et al.</w:t>
      </w:r>
      <w:r w:rsidR="008218C2">
        <w:rPr>
          <w:sz w:val="20"/>
          <w:szCs w:val="18"/>
        </w:rPr>
        <w:t xml:space="preserve"> (2022), </w:t>
      </w:r>
      <w:r w:rsidR="000905B4">
        <w:rPr>
          <w:sz w:val="20"/>
          <w:szCs w:val="18"/>
        </w:rPr>
        <w:t>SILVA et al. (2021); SILVA et al. (2020)</w:t>
      </w:r>
    </w:p>
    <w:p w14:paraId="266C88C7" w14:textId="77777777" w:rsidR="00CF2A12" w:rsidRDefault="00CF2A12" w:rsidP="00646491">
      <w:pPr>
        <w:spacing w:line="360" w:lineRule="auto"/>
        <w:ind w:firstLine="708"/>
        <w:jc w:val="both"/>
      </w:pPr>
    </w:p>
    <w:p w14:paraId="6E3D4E3E" w14:textId="7E8EF4A7" w:rsidR="005335FF" w:rsidRDefault="005335FF" w:rsidP="00646491">
      <w:pPr>
        <w:spacing w:line="360" w:lineRule="auto"/>
        <w:ind w:firstLine="708"/>
        <w:jc w:val="both"/>
      </w:pPr>
      <w:r>
        <w:t>E</w:t>
      </w:r>
      <w:r w:rsidRPr="005335FF">
        <w:t>ste processo vertiginoso de aumento da linha migratória do eixo Venezuela e Brasil</w:t>
      </w:r>
      <w:r>
        <w:t xml:space="preserve"> </w:t>
      </w:r>
      <w:r w:rsidR="00CF2A12">
        <w:t xml:space="preserve">nos últimos anos </w:t>
      </w:r>
      <w:r>
        <w:t xml:space="preserve">é justificado, conforme </w:t>
      </w:r>
      <w:r w:rsidR="008A7FE3">
        <w:t>pode ser visualizado em</w:t>
      </w:r>
      <w:r w:rsidR="00B0723B">
        <w:t xml:space="preserve"> Campos et al. (2019)</w:t>
      </w:r>
      <w:r>
        <w:t>,</w:t>
      </w:r>
      <w:r w:rsidR="008A7FE3">
        <w:t xml:space="preserve"> por diversos fatores. Entre estes, cabe destacar que o território brasileiro possui fronteiras porosas, ou seja, dispõe de </w:t>
      </w:r>
      <w:r w:rsidR="00EA4129">
        <w:t>fácil</w:t>
      </w:r>
      <w:r w:rsidR="008A7FE3" w:rsidRPr="005E7040">
        <w:t xml:space="preserve"> comunicação </w:t>
      </w:r>
      <w:r w:rsidR="008A7FE3">
        <w:t>para com</w:t>
      </w:r>
      <w:r w:rsidR="008A7FE3" w:rsidRPr="005E7040">
        <w:t xml:space="preserve"> a organização</w:t>
      </w:r>
      <w:r w:rsidR="008A7FE3">
        <w:t>. Há também grande facilidade de acesso terrestre, já</w:t>
      </w:r>
      <w:r w:rsidR="008A7FE3" w:rsidRPr="005E7040">
        <w:t xml:space="preserve"> </w:t>
      </w:r>
      <w:r w:rsidR="008A7FE3">
        <w:t>que</w:t>
      </w:r>
      <w:r w:rsidR="008A7FE3" w:rsidRPr="005E7040">
        <w:t xml:space="preserve"> Roraima</w:t>
      </w:r>
      <w:r w:rsidR="00B0723B">
        <w:t>, estado brasileiro que recebe grande fluxo de migrantes venezuelanos, fica próximo à fronteira com a Venezuela.</w:t>
      </w:r>
      <w:r w:rsidR="00646491">
        <w:t xml:space="preserve"> </w:t>
      </w:r>
      <w:r w:rsidR="00B0723B">
        <w:t xml:space="preserve">Ademais, </w:t>
      </w:r>
      <w:r w:rsidR="00646491">
        <w:t xml:space="preserve">no Brasil o pedido de refúgio é gratuito e permite ao solicitante todos os direitos regularizados o que condiciona maior viabilidade. </w:t>
      </w:r>
    </w:p>
    <w:p w14:paraId="40EF9E41" w14:textId="77777777" w:rsidR="00875BA8" w:rsidRDefault="00B0723B" w:rsidP="00875BA8">
      <w:pPr>
        <w:spacing w:line="360" w:lineRule="auto"/>
        <w:ind w:firstLine="708"/>
        <w:jc w:val="both"/>
      </w:pPr>
      <w:r>
        <w:t>Os</w:t>
      </w:r>
      <w:r w:rsidR="00875BA8" w:rsidRPr="00B469F5">
        <w:t xml:space="preserve"> dados oficiais </w:t>
      </w:r>
      <w:r w:rsidR="001B1FA5">
        <w:t>de</w:t>
      </w:r>
      <w:r w:rsidR="00875BA8" w:rsidRPr="00B469F5">
        <w:t xml:space="preserve"> crescimento nos últimos anos</w:t>
      </w:r>
      <w:r w:rsidR="001B1FA5">
        <w:t>, relatados anteriormente,</w:t>
      </w:r>
      <w:r w:rsidR="00875BA8" w:rsidRPr="00B469F5">
        <w:t xml:space="preserve"> apontam para </w:t>
      </w:r>
      <w:r w:rsidR="00875BA8">
        <w:t xml:space="preserve">a adoção de uma </w:t>
      </w:r>
      <w:r w:rsidR="00875BA8" w:rsidRPr="00B469F5">
        <w:t xml:space="preserve">postura </w:t>
      </w:r>
      <w:r w:rsidR="00875BA8">
        <w:t xml:space="preserve">acolhedora </w:t>
      </w:r>
      <w:r w:rsidR="00875BA8" w:rsidRPr="00B469F5">
        <w:t xml:space="preserve">do Brasil em relação à crise humanitária. </w:t>
      </w:r>
      <w:r w:rsidR="00875BA8">
        <w:t>Ramiro (2018) relata que o Estado brasileiro é considerado um dos mais acolhedores aos refugiados. Além de</w:t>
      </w:r>
      <w:r w:rsidR="00875BA8" w:rsidRPr="001B2837">
        <w:t xml:space="preserve"> adotar a Convenção sobre o Estatuto de Refugiados</w:t>
      </w:r>
      <w:r w:rsidR="00875BA8">
        <w:t xml:space="preserve"> </w:t>
      </w:r>
      <w:r w:rsidR="00875BA8" w:rsidRPr="001B2837">
        <w:t>de 1951 e o Protocolo de 1967</w:t>
      </w:r>
      <w:r w:rsidR="00875BA8">
        <w:t xml:space="preserve">, tem um sistema amplo de garantias de direitos e possui </w:t>
      </w:r>
      <w:r w:rsidR="00875BA8" w:rsidRPr="00046832">
        <w:t>sua própria lei sobre refúgio</w:t>
      </w:r>
      <w:r w:rsidR="00875BA8">
        <w:t xml:space="preserve">, considerada uma das legislações mais avançadas relacionadas ao tema. </w:t>
      </w:r>
    </w:p>
    <w:p w14:paraId="4396F5A9" w14:textId="77777777" w:rsidR="00875BA8" w:rsidRDefault="00875BA8" w:rsidP="00875BA8">
      <w:pPr>
        <w:spacing w:line="360" w:lineRule="auto"/>
        <w:ind w:firstLine="708"/>
        <w:jc w:val="both"/>
      </w:pPr>
      <w:r>
        <w:t>Conforme Barreto (2010) a</w:t>
      </w:r>
      <w:r w:rsidRPr="00046832">
        <w:t xml:space="preserve"> lei brasileira</w:t>
      </w:r>
      <w:r>
        <w:t xml:space="preserve"> </w:t>
      </w:r>
      <w:r w:rsidRPr="00046832">
        <w:t>nº 9.474, de 22 de julho de 1997</w:t>
      </w:r>
      <w:r>
        <w:t xml:space="preserve">, sancionada pelo presidente </w:t>
      </w:r>
      <w:r w:rsidRPr="00046832">
        <w:t>Fernando Henrique Cardoso</w:t>
      </w:r>
      <w:r>
        <w:t xml:space="preserve">, vige em consonância </w:t>
      </w:r>
      <w:r>
        <w:lastRenderedPageBreak/>
        <w:t>técnica e jurídica com a Convenção de 1951 e busca transmitir regras mais claras e diretas aos órgãos da administração pública.</w:t>
      </w:r>
    </w:p>
    <w:p w14:paraId="115B2A44" w14:textId="77777777" w:rsidR="00875BA8" w:rsidRDefault="00875BA8" w:rsidP="00875BA8">
      <w:pPr>
        <w:spacing w:line="360" w:lineRule="auto"/>
        <w:ind w:firstLine="708"/>
        <w:jc w:val="both"/>
      </w:pPr>
    </w:p>
    <w:p w14:paraId="71712C52" w14:textId="77777777" w:rsidR="00875BA8" w:rsidRPr="00E142A8" w:rsidRDefault="00875BA8" w:rsidP="00875BA8">
      <w:pPr>
        <w:ind w:left="2268"/>
        <w:jc w:val="both"/>
        <w:rPr>
          <w:sz w:val="20"/>
        </w:rPr>
      </w:pPr>
      <w:r w:rsidRPr="00E142A8">
        <w:rPr>
          <w:sz w:val="20"/>
        </w:rPr>
        <w:t>A lei brasileira, redigida em parceria com o ACNUR e com a sociedade civil, é considerada hoje pela própria ONU como uma das leis mais modernas, mais abrangentes e mais generosas do mundo. Contempla todos os dispositivos de proteção internacional de refugiados e cria um órgão nacional – o Comitê Nacional para os Refugiados (CONARE) – para ditar a política pública do refúgio e decidir quanto às solicitações de refúgio apresentadas no Brasil</w:t>
      </w:r>
      <w:r>
        <w:rPr>
          <w:sz w:val="20"/>
        </w:rPr>
        <w:t xml:space="preserve"> (BARRETO, 2010, p. 19)</w:t>
      </w:r>
      <w:r w:rsidRPr="00E142A8">
        <w:rPr>
          <w:sz w:val="20"/>
        </w:rPr>
        <w:t>.</w:t>
      </w:r>
    </w:p>
    <w:p w14:paraId="1DBE39C8" w14:textId="77777777" w:rsidR="00875BA8" w:rsidRDefault="00875BA8" w:rsidP="00875BA8">
      <w:pPr>
        <w:spacing w:line="360" w:lineRule="auto"/>
        <w:ind w:firstLine="708"/>
        <w:jc w:val="both"/>
      </w:pPr>
    </w:p>
    <w:p w14:paraId="25BB6807" w14:textId="0A244D6B" w:rsidR="00305E42" w:rsidRDefault="00147258" w:rsidP="00875BA8">
      <w:pPr>
        <w:spacing w:line="360" w:lineRule="auto"/>
        <w:ind w:firstLine="708"/>
        <w:jc w:val="both"/>
      </w:pPr>
      <w:r>
        <w:t>Observa-se através do exposto</w:t>
      </w:r>
      <w:r w:rsidR="00305E42">
        <w:t>, além do posicionamento do Estado Brasileiro em aderir o compromisso internacional para com a proteção refugiados</w:t>
      </w:r>
      <w:r w:rsidR="00BD7E30">
        <w:t xml:space="preserve">, a sua preocupação com esses indivíduos, que é amplamente exprimida via ordenamento pátrio.  </w:t>
      </w:r>
    </w:p>
    <w:p w14:paraId="1867A1D4" w14:textId="73E3B8FD" w:rsidR="00CB5544" w:rsidRDefault="00875BA8" w:rsidP="000905B4">
      <w:pPr>
        <w:spacing w:line="360" w:lineRule="auto"/>
        <w:ind w:firstLine="708"/>
        <w:jc w:val="both"/>
      </w:pPr>
      <w:r>
        <w:t>Percebe-se, assim como também aponta Souza</w:t>
      </w:r>
      <w:r w:rsidR="00F2780C">
        <w:t>;</w:t>
      </w:r>
      <w:r>
        <w:t xml:space="preserve"> </w:t>
      </w:r>
      <w:proofErr w:type="spellStart"/>
      <w:r>
        <w:t>Alfaya</w:t>
      </w:r>
      <w:proofErr w:type="spellEnd"/>
      <w:r>
        <w:t xml:space="preserve"> (2022), que o Brasil tem caminhado na aprovação de leis próprias, medidas provisórias e operações voltadas para garantia dos direitos e deveres dos migrantes e refugiados. Apesar dos desafios inerentes aos fluxos migratórios, visualiza-se que a </w:t>
      </w:r>
      <w:r w:rsidRPr="003A7A20">
        <w:t>República Federativa do Brasil</w:t>
      </w:r>
      <w:r>
        <w:t xml:space="preserve"> possui um papel ativo frente ao fenômeno da migração</w:t>
      </w:r>
      <w:r w:rsidR="000A0538">
        <w:t xml:space="preserve"> e suas vertentes</w:t>
      </w:r>
      <w:r>
        <w:t>.</w:t>
      </w:r>
    </w:p>
    <w:p w14:paraId="3EEEE5A6" w14:textId="77777777" w:rsidR="00F27B42" w:rsidRDefault="00F27B42" w:rsidP="003258C4">
      <w:pPr>
        <w:spacing w:line="360" w:lineRule="auto"/>
        <w:ind w:firstLine="708"/>
        <w:jc w:val="both"/>
      </w:pPr>
    </w:p>
    <w:p w14:paraId="449CDEC7" w14:textId="3839A8BD" w:rsidR="00894C83" w:rsidRPr="000249F2" w:rsidRDefault="00894C83" w:rsidP="00894C83">
      <w:pPr>
        <w:spacing w:line="360" w:lineRule="auto"/>
        <w:rPr>
          <w:b/>
          <w:color w:val="000000" w:themeColor="text1"/>
        </w:rPr>
      </w:pPr>
      <w:r w:rsidRPr="000249F2">
        <w:rPr>
          <w:b/>
          <w:color w:val="000000" w:themeColor="text1"/>
        </w:rPr>
        <w:t>3 ASPECTOS HISTÓRICO-CONCEITUAIS SOBRE DIREITO À EDUCAÇÃO PARA INFÂNCIA EM SITUAÇÃO DE REF</w:t>
      </w:r>
      <w:r w:rsidR="007F5E02" w:rsidRPr="000249F2">
        <w:rPr>
          <w:b/>
          <w:color w:val="000000" w:themeColor="text1"/>
        </w:rPr>
        <w:t>Ú</w:t>
      </w:r>
      <w:r w:rsidRPr="000249F2">
        <w:rPr>
          <w:b/>
          <w:color w:val="000000" w:themeColor="text1"/>
        </w:rPr>
        <w:t>GIO</w:t>
      </w:r>
    </w:p>
    <w:p w14:paraId="511B453E" w14:textId="77777777" w:rsidR="00894C83" w:rsidRDefault="00894C83" w:rsidP="002B7555">
      <w:pPr>
        <w:jc w:val="center"/>
        <w:rPr>
          <w:b/>
        </w:rPr>
      </w:pPr>
    </w:p>
    <w:p w14:paraId="1E3C4A45" w14:textId="6428ED77" w:rsidR="00C038F2" w:rsidRDefault="00CC6CE7" w:rsidP="00C038F2">
      <w:pPr>
        <w:spacing w:line="360" w:lineRule="auto"/>
        <w:ind w:firstLine="709"/>
        <w:jc w:val="both"/>
      </w:pPr>
      <w:r>
        <w:t>Realizada a a</w:t>
      </w:r>
      <w:r w:rsidRPr="00CC6CE7">
        <w:t>nálise conceitual e legal acerca do migrante e refugiado a partir da Venezuela</w:t>
      </w:r>
      <w:r>
        <w:t xml:space="preserve">, importa elencar os aspectos histórico-conceituais que retratam o direito a educação na infância em situação de </w:t>
      </w:r>
      <w:r w:rsidR="001B1FA5">
        <w:t>refúgio</w:t>
      </w:r>
      <w:r>
        <w:t>. Logo,</w:t>
      </w:r>
      <w:r w:rsidRPr="00CC6CE7">
        <w:t xml:space="preserve"> </w:t>
      </w:r>
      <w:r w:rsidR="00805ECE">
        <w:t>a</w:t>
      </w:r>
      <w:r w:rsidR="00C038F2" w:rsidRPr="00C038F2">
        <w:t xml:space="preserve"> presente </w:t>
      </w:r>
      <w:r w:rsidR="00805ECE">
        <w:t>seção</w:t>
      </w:r>
      <w:r w:rsidR="00C038F2" w:rsidRPr="00C038F2">
        <w:t xml:space="preserve"> tem por objetivo </w:t>
      </w:r>
      <w:r w:rsidR="00C038F2">
        <w:t xml:space="preserve">explanar sobre o direito à educação </w:t>
      </w:r>
      <w:r>
        <w:t>básica para as crianças refugiadas</w:t>
      </w:r>
      <w:r w:rsidR="00C038F2">
        <w:t xml:space="preserve"> na esfera do </w:t>
      </w:r>
      <w:r w:rsidR="00C038F2" w:rsidRPr="00C038F2">
        <w:t>Direito Internacional</w:t>
      </w:r>
      <w:r w:rsidR="00C038F2">
        <w:t xml:space="preserve"> e do </w:t>
      </w:r>
      <w:r w:rsidR="00C038F2" w:rsidRPr="00C038F2">
        <w:t>ordenamento jurídico pátrio</w:t>
      </w:r>
      <w:r w:rsidR="00C038F2">
        <w:t>.</w:t>
      </w:r>
    </w:p>
    <w:p w14:paraId="09F9FE61" w14:textId="77777777" w:rsidR="000542D1" w:rsidRDefault="00BC3464" w:rsidP="00CC7E25">
      <w:pPr>
        <w:spacing w:line="360" w:lineRule="auto"/>
        <w:ind w:firstLine="709"/>
        <w:jc w:val="both"/>
      </w:pPr>
      <w:r>
        <w:t>Neste viés, c</w:t>
      </w:r>
      <w:r w:rsidR="00FC3B96">
        <w:t xml:space="preserve">abe incialmente entender o direito à educação </w:t>
      </w:r>
      <w:r>
        <w:t>na esfera dos</w:t>
      </w:r>
      <w:r w:rsidR="00FC3B96">
        <w:t xml:space="preserve"> </w:t>
      </w:r>
      <w:r w:rsidR="006B33DE">
        <w:t>direito</w:t>
      </w:r>
      <w:r>
        <w:t>s</w:t>
      </w:r>
      <w:r w:rsidR="00FC3B96">
        <w:t xml:space="preserve"> humano</w:t>
      </w:r>
      <w:r>
        <w:t>s</w:t>
      </w:r>
      <w:r w:rsidR="006B33DE">
        <w:t xml:space="preserve"> </w:t>
      </w:r>
      <w:r w:rsidR="00FC3B96" w:rsidRPr="00FC3B96">
        <w:t>de segunda dimensão</w:t>
      </w:r>
      <w:r w:rsidR="00FC3B96">
        <w:t xml:space="preserve">. </w:t>
      </w:r>
      <w:r w:rsidR="00CC7E25">
        <w:t xml:space="preserve">Atualmente, a </w:t>
      </w:r>
      <w:proofErr w:type="gramStart"/>
      <w:r w:rsidR="00CC7E25">
        <w:t>expressão direitos humanos</w:t>
      </w:r>
      <w:proofErr w:type="gramEnd"/>
      <w:r w:rsidR="00DB415D">
        <w:rPr>
          <w:rStyle w:val="Refdenotaderodap"/>
        </w:rPr>
        <w:footnoteReference w:id="3"/>
      </w:r>
      <w:r w:rsidR="00DB415D">
        <w:t xml:space="preserve"> </w:t>
      </w:r>
      <w:r w:rsidR="00CC7E25">
        <w:t>é utilizada pela doutrina para “identificar, na ordem internacional, os direitos inerentes à pessoa humana”</w:t>
      </w:r>
      <w:r w:rsidR="0046542D">
        <w:t>.</w:t>
      </w:r>
      <w:r w:rsidR="00CC7E25">
        <w:t xml:space="preserve"> </w:t>
      </w:r>
      <w:r w:rsidR="0046542D">
        <w:t xml:space="preserve">A ideia atrelada a esse conceito traz em seu bojo a representação </w:t>
      </w:r>
      <w:r w:rsidR="0046542D" w:rsidRPr="00CC7E25">
        <w:t>de reconhecimento</w:t>
      </w:r>
      <w:r w:rsidR="0046542D">
        <w:t>,</w:t>
      </w:r>
      <w:r w:rsidR="0046542D" w:rsidRPr="00CC7E25">
        <w:t xml:space="preserve"> de proteção</w:t>
      </w:r>
      <w:r w:rsidR="0046542D">
        <w:t xml:space="preserve"> e de conquista, pois são direitos que </w:t>
      </w:r>
      <w:r w:rsidR="0046542D">
        <w:lastRenderedPageBreak/>
        <w:t xml:space="preserve">ao longo da </w:t>
      </w:r>
      <w:r w:rsidR="001B1FA5">
        <w:t>história</w:t>
      </w:r>
      <w:r w:rsidR="0046542D">
        <w:t xml:space="preserve"> da humanidade foram sendo conquistados, muitas vezes</w:t>
      </w:r>
      <w:r w:rsidR="00DB415D">
        <w:t>,</w:t>
      </w:r>
      <w:r w:rsidR="0046542D">
        <w:t xml:space="preserve"> à custa de sacrifícios de vida (</w:t>
      </w:r>
      <w:r w:rsidR="00AB5952">
        <w:t>CASTILHO</w:t>
      </w:r>
      <w:r w:rsidR="004F3521">
        <w:t xml:space="preserve">, 2018, p. </w:t>
      </w:r>
      <w:r w:rsidR="00CC7E25">
        <w:t>14</w:t>
      </w:r>
      <w:r w:rsidR="0046542D">
        <w:t>)</w:t>
      </w:r>
      <w:r w:rsidR="00CC7E25">
        <w:t>.</w:t>
      </w:r>
    </w:p>
    <w:p w14:paraId="56A08363" w14:textId="77777777" w:rsidR="00FC3B96" w:rsidRDefault="000542D1" w:rsidP="00CC7E25">
      <w:pPr>
        <w:spacing w:line="360" w:lineRule="auto"/>
        <w:ind w:firstLine="709"/>
        <w:jc w:val="both"/>
      </w:pPr>
      <w:r w:rsidRPr="000542D1">
        <w:t xml:space="preserve">O que se convencionou chamar </w:t>
      </w:r>
      <w:r w:rsidR="003204B6">
        <w:t>de “</w:t>
      </w:r>
      <w:r w:rsidRPr="000542D1">
        <w:t>direitos humanos</w:t>
      </w:r>
      <w:r w:rsidR="003204B6">
        <w:t>”</w:t>
      </w:r>
      <w:r>
        <w:t xml:space="preserve">, conforme assevera </w:t>
      </w:r>
      <w:proofErr w:type="spellStart"/>
      <w:r w:rsidR="007019FA" w:rsidRPr="007019FA">
        <w:t>Rabenhorst</w:t>
      </w:r>
      <w:proofErr w:type="spellEnd"/>
      <w:r w:rsidR="007019FA" w:rsidRPr="007019FA">
        <w:t xml:space="preserve"> </w:t>
      </w:r>
      <w:r w:rsidR="005E29B2">
        <w:t>(2016)</w:t>
      </w:r>
      <w:r w:rsidR="003204B6">
        <w:t>, foram:</w:t>
      </w:r>
    </w:p>
    <w:p w14:paraId="66DD56FD" w14:textId="77777777" w:rsidR="000542D1" w:rsidRDefault="000542D1" w:rsidP="00CC7E25">
      <w:pPr>
        <w:spacing w:line="360" w:lineRule="auto"/>
        <w:ind w:firstLine="709"/>
        <w:jc w:val="both"/>
      </w:pPr>
    </w:p>
    <w:p w14:paraId="545F0293" w14:textId="77777777" w:rsidR="00533E1A" w:rsidRPr="00533E1A" w:rsidRDefault="000542D1" w:rsidP="00BB4232">
      <w:pPr>
        <w:ind w:left="2268"/>
        <w:jc w:val="both"/>
        <w:rPr>
          <w:sz w:val="20"/>
        </w:rPr>
      </w:pPr>
      <w:r>
        <w:rPr>
          <w:sz w:val="20"/>
        </w:rPr>
        <w:t>O</w:t>
      </w:r>
      <w:r w:rsidR="00533E1A" w:rsidRPr="00533E1A">
        <w:rPr>
          <w:sz w:val="20"/>
        </w:rPr>
        <w:t>s direitos correspondentes à dignidade dos seres humanos. São direitos que possuímos não porque o Estado assim decidiu através de suas leis ou porque nós mesmos assim o fizemos por intermédio dos nossos acordos. Direitos humanos, por mais pleonástico que isso possa parecer, são direitos que possuímos pelo simples fato de que somos humanos</w:t>
      </w:r>
      <w:r w:rsidR="005E29B2">
        <w:rPr>
          <w:sz w:val="20"/>
        </w:rPr>
        <w:t xml:space="preserve"> (</w:t>
      </w:r>
      <w:r w:rsidR="00AB5952" w:rsidRPr="005A72A3">
        <w:rPr>
          <w:sz w:val="20"/>
        </w:rPr>
        <w:t>RABENHORST</w:t>
      </w:r>
      <w:r w:rsidR="005E29B2">
        <w:rPr>
          <w:sz w:val="20"/>
        </w:rPr>
        <w:t xml:space="preserve">, </w:t>
      </w:r>
      <w:r w:rsidR="005E29B2" w:rsidRPr="005E29B2">
        <w:rPr>
          <w:sz w:val="20"/>
        </w:rPr>
        <w:t>2016</w:t>
      </w:r>
      <w:r w:rsidR="006C4F59">
        <w:rPr>
          <w:sz w:val="20"/>
        </w:rPr>
        <w:t>, p. 15</w:t>
      </w:r>
      <w:r w:rsidR="005E29B2">
        <w:rPr>
          <w:sz w:val="20"/>
        </w:rPr>
        <w:t>)</w:t>
      </w:r>
      <w:r w:rsidR="00533E1A" w:rsidRPr="00533E1A">
        <w:rPr>
          <w:sz w:val="20"/>
        </w:rPr>
        <w:t>.</w:t>
      </w:r>
    </w:p>
    <w:p w14:paraId="5BF292FF" w14:textId="77777777" w:rsidR="000542D1" w:rsidRDefault="000542D1" w:rsidP="004F3521">
      <w:pPr>
        <w:spacing w:line="360" w:lineRule="auto"/>
        <w:ind w:firstLine="709"/>
        <w:jc w:val="both"/>
      </w:pPr>
    </w:p>
    <w:p w14:paraId="03FE396D" w14:textId="77777777" w:rsidR="004F3521" w:rsidRDefault="004F3521" w:rsidP="00754BA0">
      <w:pPr>
        <w:spacing w:line="360" w:lineRule="auto"/>
        <w:ind w:firstLine="709"/>
        <w:jc w:val="both"/>
      </w:pPr>
      <w:r>
        <w:t xml:space="preserve">Os direitos humanos de segunda dimensão, por sua vez, </w:t>
      </w:r>
      <w:r w:rsidR="007019FA">
        <w:t>englobam</w:t>
      </w:r>
      <w:r>
        <w:t xml:space="preserve"> os direitos sociais, econômicos e culturais</w:t>
      </w:r>
      <w:r w:rsidR="00BB4232">
        <w:t>. Também denominados de</w:t>
      </w:r>
      <w:r>
        <w:t xml:space="preserve"> direitos </w:t>
      </w:r>
      <w:r w:rsidR="00BB4232">
        <w:t xml:space="preserve">de igualdade, demandam prestações positivas do Estado e </w:t>
      </w:r>
      <w:r>
        <w:t xml:space="preserve">ensejam a garantia e a concessão a </w:t>
      </w:r>
      <w:r w:rsidR="00BB4232">
        <w:t>todos os</w:t>
      </w:r>
      <w:r>
        <w:t xml:space="preserve"> indivíduos por parte do poder público</w:t>
      </w:r>
      <w:r w:rsidR="00754BA0">
        <w:t xml:space="preserve">. Representa, de modo geral, a modificação do papel do Estado, ao passo que lhe é exigido um vigoroso papel ativo </w:t>
      </w:r>
      <w:r w:rsidR="007019FA">
        <w:t>(</w:t>
      </w:r>
      <w:r w:rsidR="00AB5952" w:rsidRPr="00BB4232">
        <w:t>WOLKMER</w:t>
      </w:r>
      <w:r w:rsidR="00AB5952">
        <w:t>, 2002; RAMOS</w:t>
      </w:r>
      <w:r w:rsidR="00BB4232">
        <w:t>, 2020</w:t>
      </w:r>
      <w:r w:rsidR="007019FA">
        <w:t>).</w:t>
      </w:r>
    </w:p>
    <w:p w14:paraId="4AEDB695" w14:textId="77777777" w:rsidR="005E29B2" w:rsidRDefault="005E29B2" w:rsidP="004F3521">
      <w:pPr>
        <w:spacing w:line="360" w:lineRule="auto"/>
        <w:ind w:firstLine="709"/>
        <w:jc w:val="both"/>
      </w:pPr>
    </w:p>
    <w:p w14:paraId="4237FA5D" w14:textId="2955BC55" w:rsidR="000905B4" w:rsidRDefault="00DB415D" w:rsidP="000905B4">
      <w:pPr>
        <w:ind w:left="2268"/>
        <w:jc w:val="both"/>
        <w:rPr>
          <w:sz w:val="20"/>
        </w:rPr>
      </w:pPr>
      <w:r w:rsidRPr="00BB4232">
        <w:rPr>
          <w:sz w:val="20"/>
        </w:rPr>
        <w:t>Essa segunda dimensão de direitos fundamen</w:t>
      </w:r>
      <w:r w:rsidR="00BB4232" w:rsidRPr="00BB4232">
        <w:rPr>
          <w:sz w:val="20"/>
        </w:rPr>
        <w:t xml:space="preserve">tais visa, então, </w:t>
      </w:r>
      <w:r w:rsidRPr="00BB4232">
        <w:rPr>
          <w:sz w:val="20"/>
        </w:rPr>
        <w:t xml:space="preserve">a assegurar a igualdade real </w:t>
      </w:r>
      <w:r w:rsidR="00BB4232" w:rsidRPr="00BB4232">
        <w:rPr>
          <w:sz w:val="20"/>
        </w:rPr>
        <w:t xml:space="preserve">entre os seres humanos. Falamos </w:t>
      </w:r>
      <w:r w:rsidRPr="00BB4232">
        <w:rPr>
          <w:sz w:val="20"/>
        </w:rPr>
        <w:t>aqui da chamada igualdade mat</w:t>
      </w:r>
      <w:r w:rsidR="00BB4232" w:rsidRPr="00BB4232">
        <w:rPr>
          <w:sz w:val="20"/>
        </w:rPr>
        <w:t xml:space="preserve">erial. Sendo essa a finalidade, </w:t>
      </w:r>
      <w:r w:rsidRPr="00BB4232">
        <w:rPr>
          <w:sz w:val="20"/>
        </w:rPr>
        <w:t>isso implica, necessariamente, uma alteração essencial na</w:t>
      </w:r>
      <w:r w:rsidR="00BB4232" w:rsidRPr="00BB4232">
        <w:rPr>
          <w:sz w:val="20"/>
        </w:rPr>
        <w:t xml:space="preserve"> </w:t>
      </w:r>
      <w:r w:rsidRPr="00BB4232">
        <w:rPr>
          <w:sz w:val="20"/>
        </w:rPr>
        <w:t>postura do Estado perante os indivíduos. Passa-se a exigir que</w:t>
      </w:r>
      <w:r w:rsidR="00BB4232" w:rsidRPr="00BB4232">
        <w:rPr>
          <w:sz w:val="20"/>
        </w:rPr>
        <w:t xml:space="preserve"> </w:t>
      </w:r>
      <w:r w:rsidRPr="00BB4232">
        <w:rPr>
          <w:sz w:val="20"/>
        </w:rPr>
        <w:t>ele abandone a sua condição</w:t>
      </w:r>
      <w:r w:rsidR="00BB4232" w:rsidRPr="00BB4232">
        <w:rPr>
          <w:sz w:val="20"/>
        </w:rPr>
        <w:t xml:space="preserve"> de inércia (antes exigida pelo </w:t>
      </w:r>
      <w:r w:rsidRPr="00BB4232">
        <w:rPr>
          <w:sz w:val="20"/>
        </w:rPr>
        <w:t>pensamento iluminista) par</w:t>
      </w:r>
      <w:r w:rsidR="00BB4232" w:rsidRPr="00BB4232">
        <w:rPr>
          <w:sz w:val="20"/>
        </w:rPr>
        <w:t xml:space="preserve">a assumir uma atuação direta no </w:t>
      </w:r>
      <w:r w:rsidRPr="00BB4232">
        <w:rPr>
          <w:sz w:val="20"/>
        </w:rPr>
        <w:t xml:space="preserve">sentido de diminuir as desigualdades existentes e, também, de fomentar condições </w:t>
      </w:r>
      <w:r w:rsidR="00BB4232" w:rsidRPr="00BB4232">
        <w:rPr>
          <w:sz w:val="20"/>
        </w:rPr>
        <w:t xml:space="preserve">para que todos tenham as mesmas </w:t>
      </w:r>
      <w:r w:rsidRPr="00BB4232">
        <w:rPr>
          <w:sz w:val="20"/>
        </w:rPr>
        <w:t>oport</w:t>
      </w:r>
      <w:r w:rsidR="00BB4232" w:rsidRPr="00BB4232">
        <w:rPr>
          <w:sz w:val="20"/>
        </w:rPr>
        <w:t xml:space="preserve">unidades e vivam com dignidade. </w:t>
      </w:r>
      <w:r w:rsidRPr="00BB4232">
        <w:rPr>
          <w:sz w:val="20"/>
        </w:rPr>
        <w:t>Podemos citar, como exempl</w:t>
      </w:r>
      <w:r w:rsidR="00BB4232" w:rsidRPr="00BB4232">
        <w:rPr>
          <w:sz w:val="20"/>
        </w:rPr>
        <w:t xml:space="preserve">os de direitos atinentes a esta </w:t>
      </w:r>
      <w:r w:rsidRPr="00BB4232">
        <w:rPr>
          <w:sz w:val="20"/>
        </w:rPr>
        <w:t>dimensão, os direitos à saúde, à as</w:t>
      </w:r>
      <w:r w:rsidR="00BB4232" w:rsidRPr="00BB4232">
        <w:rPr>
          <w:sz w:val="20"/>
        </w:rPr>
        <w:t xml:space="preserve">sistência social, à educação, à </w:t>
      </w:r>
      <w:r w:rsidRPr="00BB4232">
        <w:rPr>
          <w:sz w:val="20"/>
        </w:rPr>
        <w:t>moradia, direito ao transporte, ao trabalho, entre outros</w:t>
      </w:r>
      <w:r w:rsidR="006C1265">
        <w:rPr>
          <w:sz w:val="20"/>
        </w:rPr>
        <w:t xml:space="preserve"> (</w:t>
      </w:r>
      <w:r w:rsidR="00AB5952">
        <w:rPr>
          <w:sz w:val="20"/>
        </w:rPr>
        <w:t>CASTILHO</w:t>
      </w:r>
      <w:r w:rsidR="005A72A3">
        <w:rPr>
          <w:sz w:val="20"/>
        </w:rPr>
        <w:t xml:space="preserve">, 2018, </w:t>
      </w:r>
      <w:r w:rsidR="006C1265">
        <w:rPr>
          <w:sz w:val="20"/>
        </w:rPr>
        <w:t>p. 257-258)</w:t>
      </w:r>
      <w:r w:rsidRPr="00BB4232">
        <w:rPr>
          <w:sz w:val="20"/>
        </w:rPr>
        <w:t>.</w:t>
      </w:r>
    </w:p>
    <w:p w14:paraId="5926C472" w14:textId="77777777" w:rsidR="000905B4" w:rsidRPr="000905B4" w:rsidRDefault="000905B4" w:rsidP="0026030C">
      <w:pPr>
        <w:jc w:val="both"/>
        <w:rPr>
          <w:sz w:val="20"/>
        </w:rPr>
      </w:pPr>
    </w:p>
    <w:p w14:paraId="4D2A75B2" w14:textId="6DADDE59" w:rsidR="00B8341A" w:rsidRDefault="00C673FE" w:rsidP="00AA42BC">
      <w:pPr>
        <w:spacing w:line="360" w:lineRule="auto"/>
        <w:ind w:firstLine="709"/>
        <w:jc w:val="both"/>
      </w:pPr>
      <w:r>
        <w:t>O direito a educação é</w:t>
      </w:r>
      <w:r w:rsidR="00690B0D">
        <w:t xml:space="preserve">, </w:t>
      </w:r>
      <w:r w:rsidR="00AA42BC">
        <w:t xml:space="preserve">conforme afirma a </w:t>
      </w:r>
      <w:bookmarkStart w:id="1" w:name="_Hlk135560591"/>
      <w:r w:rsidR="00AA42BC" w:rsidRPr="00AA42BC">
        <w:t>Declaração Universal dos Direitos Humanos</w:t>
      </w:r>
      <w:r w:rsidR="00B8341A">
        <w:t xml:space="preserve"> - DUDH</w:t>
      </w:r>
      <w:bookmarkEnd w:id="1"/>
      <w:r w:rsidR="00690B0D">
        <w:rPr>
          <w:rStyle w:val="Refdenotaderodap"/>
        </w:rPr>
        <w:footnoteReference w:id="4"/>
      </w:r>
      <w:r w:rsidR="00AA42BC" w:rsidRPr="00AA42BC">
        <w:t xml:space="preserve"> de 1948, </w:t>
      </w:r>
      <w:r>
        <w:t xml:space="preserve">dotado de </w:t>
      </w:r>
      <w:r w:rsidRPr="00C673FE">
        <w:t>universalidade</w:t>
      </w:r>
      <w:r w:rsidR="003F2549">
        <w:t xml:space="preserve"> e</w:t>
      </w:r>
      <w:r w:rsidRPr="00C673FE">
        <w:t xml:space="preserve"> inerência</w:t>
      </w:r>
      <w:r w:rsidR="00E22B24">
        <w:rPr>
          <w:rStyle w:val="Refdenotaderodap"/>
        </w:rPr>
        <w:footnoteReference w:id="5"/>
      </w:r>
      <w:r w:rsidR="003F2549">
        <w:t xml:space="preserve">, </w:t>
      </w:r>
      <w:r w:rsidR="00370F7E">
        <w:t>ou seja,</w:t>
      </w:r>
      <w:r w:rsidR="00B8341A">
        <w:t xml:space="preserve"> </w:t>
      </w:r>
      <w:r w:rsidR="003F2549">
        <w:t xml:space="preserve">deve ser </w:t>
      </w:r>
      <w:r w:rsidR="00690B0D">
        <w:t>concedido</w:t>
      </w:r>
      <w:r w:rsidR="003F2549">
        <w:t xml:space="preserve"> a todos os seres humanos, </w:t>
      </w:r>
      <w:r w:rsidR="001B1FA5">
        <w:t>independentemente</w:t>
      </w:r>
      <w:r w:rsidR="003F2549">
        <w:t xml:space="preserve"> de qualquer qualidade adicional, como nacionalidade, opção política, orientação sexual, crenças, entre outras;</w:t>
      </w:r>
      <w:r w:rsidRPr="00C673FE">
        <w:t xml:space="preserve"> </w:t>
      </w:r>
      <w:r w:rsidR="00690B0D">
        <w:t xml:space="preserve">e </w:t>
      </w:r>
      <w:r w:rsidR="003F2549">
        <w:t xml:space="preserve">de </w:t>
      </w:r>
      <w:proofErr w:type="spellStart"/>
      <w:r w:rsidRPr="00C673FE">
        <w:t>transnacionalidade</w:t>
      </w:r>
      <w:proofErr w:type="spellEnd"/>
      <w:r w:rsidR="003F2549">
        <w:t xml:space="preserve">, logo, deve ser reconhecido </w:t>
      </w:r>
      <w:r w:rsidR="003F2549" w:rsidRPr="003F2549">
        <w:t xml:space="preserve">onde quer </w:t>
      </w:r>
      <w:r w:rsidR="004530B4">
        <w:t xml:space="preserve">que </w:t>
      </w:r>
      <w:r w:rsidR="003F2549" w:rsidRPr="003F2549">
        <w:t>o indivíduo esteja</w:t>
      </w:r>
      <w:r w:rsidR="00690B0D">
        <w:t xml:space="preserve"> </w:t>
      </w:r>
      <w:r w:rsidR="00E22B24">
        <w:t>(RAMOS, 2020)</w:t>
      </w:r>
      <w:r w:rsidR="003F2549">
        <w:t>.</w:t>
      </w:r>
      <w:r w:rsidR="00B8341A">
        <w:t xml:space="preserve"> </w:t>
      </w:r>
    </w:p>
    <w:p w14:paraId="70F2004F" w14:textId="77777777" w:rsidR="00B8341A" w:rsidRDefault="00B8341A" w:rsidP="00B8341A">
      <w:pPr>
        <w:spacing w:line="360" w:lineRule="auto"/>
        <w:ind w:firstLine="709"/>
        <w:jc w:val="both"/>
      </w:pPr>
      <w:r>
        <w:lastRenderedPageBreak/>
        <w:t>É dotado ainda de gratuidade e obrigatoriedade. No artigo 26 da DUDH é afirmado</w:t>
      </w:r>
      <w:r w:rsidR="00690B0D">
        <w:t>,</w:t>
      </w:r>
      <w:r w:rsidRPr="00B8341A">
        <w:t xml:space="preserve"> </w:t>
      </w:r>
      <w:r>
        <w:t xml:space="preserve">conforme relata Magalhães </w:t>
      </w:r>
      <w:r w:rsidR="00D8366E">
        <w:t>(2012</w:t>
      </w:r>
      <w:r w:rsidR="00690B0D">
        <w:t>),</w:t>
      </w:r>
      <w:r>
        <w:t xml:space="preserve"> que o ensino </w:t>
      </w:r>
      <w:r w:rsidR="00D8366E">
        <w:t xml:space="preserve">deverá </w:t>
      </w:r>
      <w:r>
        <w:t xml:space="preserve">será gratuito </w:t>
      </w:r>
      <w:r w:rsidR="00690B0D">
        <w:t>pelo</w:t>
      </w:r>
      <w:r>
        <w:t xml:space="preserve"> menos nos graus </w:t>
      </w:r>
      <w:r w:rsidR="00690B0D">
        <w:t>elementares e fundamentais.</w:t>
      </w:r>
      <w:r>
        <w:t xml:space="preserve"> </w:t>
      </w:r>
      <w:r w:rsidR="00690B0D">
        <w:t xml:space="preserve">Em seu nível primário, o ensino é obrigatório. A </w:t>
      </w:r>
      <w:r>
        <w:t xml:space="preserve">instrução técnica e profissional </w:t>
      </w:r>
      <w:r w:rsidR="00690B0D">
        <w:t>terá de</w:t>
      </w:r>
      <w:r>
        <w:t xml:space="preserve"> ser generalizada e </w:t>
      </w:r>
      <w:r w:rsidR="00690B0D" w:rsidRPr="00690B0D">
        <w:t>acessível a todos</w:t>
      </w:r>
      <w:r w:rsidR="00690B0D">
        <w:t>.</w:t>
      </w:r>
      <w:r w:rsidR="00690B0D" w:rsidRPr="00690B0D">
        <w:t xml:space="preserve"> </w:t>
      </w:r>
      <w:r w:rsidR="00690B0D">
        <w:t>O ensino</w:t>
      </w:r>
      <w:r>
        <w:t xml:space="preserve"> superior</w:t>
      </w:r>
      <w:r w:rsidR="00690B0D">
        <w:t xml:space="preserve"> também será </w:t>
      </w:r>
      <w:r w:rsidR="00690B0D" w:rsidRPr="00690B0D">
        <w:t>acessível</w:t>
      </w:r>
      <w:r w:rsidR="00690B0D">
        <w:t xml:space="preserve">, contudo, </w:t>
      </w:r>
      <w:r>
        <w:t>em fun</w:t>
      </w:r>
      <w:r w:rsidR="00690B0D">
        <w:t>ção dos respectivos méritos</w:t>
      </w:r>
      <w:r>
        <w:t>.</w:t>
      </w:r>
    </w:p>
    <w:p w14:paraId="0F02BDF4" w14:textId="77777777" w:rsidR="00CB0403" w:rsidRDefault="00CB0403" w:rsidP="00B7623B">
      <w:pPr>
        <w:spacing w:line="360" w:lineRule="auto"/>
        <w:ind w:firstLine="709"/>
        <w:jc w:val="both"/>
      </w:pPr>
      <w:r>
        <w:t xml:space="preserve">A </w:t>
      </w:r>
      <w:r w:rsidRPr="00CB0403">
        <w:t xml:space="preserve">educação é afirmada </w:t>
      </w:r>
      <w:r>
        <w:t xml:space="preserve">pela </w:t>
      </w:r>
      <w:r w:rsidRPr="00CB0403">
        <w:t>DUDH</w:t>
      </w:r>
      <w:r>
        <w:t>, conforme exposto acima,</w:t>
      </w:r>
      <w:r w:rsidRPr="00CB0403">
        <w:t xml:space="preserve"> como um direito de todos</w:t>
      </w:r>
      <w:r>
        <w:t>. Neste viés, p</w:t>
      </w:r>
      <w:r w:rsidRPr="00B7623B">
        <w:t>ercebe-se</w:t>
      </w:r>
      <w:r>
        <w:t xml:space="preserve"> </w:t>
      </w:r>
      <w:r w:rsidRPr="00B7623B">
        <w:t xml:space="preserve">que independentemente da situação de um indivíduo, </w:t>
      </w:r>
      <w:r w:rsidR="00FE3D11">
        <w:t>o que inclui as condições</w:t>
      </w:r>
      <w:r w:rsidRPr="00B7623B">
        <w:t xml:space="preserve"> de imigrante ou de refugiado, o direito a educação deve ser</w:t>
      </w:r>
      <w:r w:rsidR="007D1202">
        <w:t>, naturalmente</w:t>
      </w:r>
      <w:r w:rsidRPr="00B7623B">
        <w:t xml:space="preserve">, </w:t>
      </w:r>
      <w:r>
        <w:t xml:space="preserve">garantido. </w:t>
      </w:r>
    </w:p>
    <w:p w14:paraId="773DF8CD" w14:textId="77777777" w:rsidR="00B7623B" w:rsidRDefault="00B7623B" w:rsidP="007963C7">
      <w:pPr>
        <w:spacing w:line="360" w:lineRule="auto"/>
        <w:ind w:firstLine="709"/>
        <w:jc w:val="both"/>
      </w:pPr>
      <w:r>
        <w:t>É importante entender, porém, que e</w:t>
      </w:r>
      <w:r w:rsidRPr="00B7623B">
        <w:t xml:space="preserve">mbora </w:t>
      </w:r>
      <w:r>
        <w:t xml:space="preserve">a </w:t>
      </w:r>
      <w:r w:rsidRPr="00B7623B">
        <w:t xml:space="preserve">DUDH tenha reconhecido a educação como um direito humano universal, </w:t>
      </w:r>
      <w:r>
        <w:t xml:space="preserve">foi a partir da década </w:t>
      </w:r>
      <w:r w:rsidRPr="00B7623B">
        <w:t>de 1990</w:t>
      </w:r>
      <w:r>
        <w:t xml:space="preserve">, </w:t>
      </w:r>
      <w:r w:rsidR="00166F4E">
        <w:t xml:space="preserve">que </w:t>
      </w:r>
      <w:r w:rsidR="00166F4E" w:rsidRPr="00B7623B">
        <w:t>o deba</w:t>
      </w:r>
      <w:r w:rsidR="007963C7">
        <w:t xml:space="preserve">te sobre o direito educacional </w:t>
      </w:r>
      <w:r w:rsidR="00166F4E" w:rsidRPr="00B7623B">
        <w:t>passou a ser pautado com mais ênfase</w:t>
      </w:r>
      <w:r w:rsidR="007963C7">
        <w:t xml:space="preserve"> </w:t>
      </w:r>
      <w:r w:rsidR="007963C7" w:rsidRPr="00B7623B">
        <w:t xml:space="preserve">no </w:t>
      </w:r>
      <w:r w:rsidR="007963C7">
        <w:t>contexto mundial</w:t>
      </w:r>
      <w:r w:rsidR="00166F4E">
        <w:t xml:space="preserve">, quando </w:t>
      </w:r>
      <w:r w:rsidR="000E61B9">
        <w:t>conferências</w:t>
      </w:r>
      <w:r w:rsidR="00166F4E" w:rsidRPr="00166F4E">
        <w:t xml:space="preserve"> </w:t>
      </w:r>
      <w:r w:rsidR="007963C7">
        <w:t>e recomendações da</w:t>
      </w:r>
      <w:r w:rsidRPr="00317674">
        <w:t xml:space="preserve"> Organização das Nações Unidas para a E</w:t>
      </w:r>
      <w:r>
        <w:t xml:space="preserve">ducação, a Ciência e a Cultura - UNESCO, </w:t>
      </w:r>
      <w:r w:rsidRPr="00317674">
        <w:t>agência especializada</w:t>
      </w:r>
      <w:r>
        <w:t xml:space="preserve"> da Organização das Nações Unidas – </w:t>
      </w:r>
      <w:r w:rsidR="00FE3D11">
        <w:t>ONU</w:t>
      </w:r>
      <w:r w:rsidR="007963C7">
        <w:t xml:space="preserve">, passaram a </w:t>
      </w:r>
      <w:r w:rsidR="007963C7" w:rsidRPr="00166F4E">
        <w:t>compor uma agenda internacional de “Educação para Todos”</w:t>
      </w:r>
      <w:r w:rsidR="007963C7">
        <w:t xml:space="preserve"> (SOUZA; KERBAUY, </w:t>
      </w:r>
      <w:r w:rsidR="00B06375">
        <w:t>2018</w:t>
      </w:r>
      <w:r w:rsidR="007963C7">
        <w:t>)</w:t>
      </w:r>
      <w:r w:rsidR="00166F4E">
        <w:t xml:space="preserve">. </w:t>
      </w:r>
    </w:p>
    <w:p w14:paraId="1F7ED566" w14:textId="77777777" w:rsidR="0066362E" w:rsidRDefault="00B7623B" w:rsidP="0066362E">
      <w:pPr>
        <w:spacing w:line="360" w:lineRule="auto"/>
        <w:ind w:firstLine="709"/>
        <w:jc w:val="both"/>
      </w:pPr>
      <w:r>
        <w:t xml:space="preserve">No tocante </w:t>
      </w:r>
      <w:r w:rsidRPr="00317674">
        <w:t>direito ao acesso à educação básica para refugiados</w:t>
      </w:r>
      <w:r>
        <w:t xml:space="preserve">, </w:t>
      </w:r>
      <w:r w:rsidR="000E61B9">
        <w:t xml:space="preserve">é possível identificar concepções presentes </w:t>
      </w:r>
      <w:r w:rsidR="000E61B9" w:rsidRPr="000E61B9">
        <w:t xml:space="preserve">nas Declarações Mundiais de Educação </w:t>
      </w:r>
      <w:r w:rsidR="000E61B9">
        <w:t>oriundas de</w:t>
      </w:r>
      <w:r w:rsidR="000E61B9" w:rsidRPr="000E61B9">
        <w:t xml:space="preserve"> conferências globais organizadas pela UNESCO</w:t>
      </w:r>
      <w:r w:rsidR="0066362E">
        <w:t>, que segundo Fontoura (2018)</w:t>
      </w:r>
      <w:r w:rsidR="0086205E">
        <w:t>,</w:t>
      </w:r>
      <w:r w:rsidR="0066362E">
        <w:t xml:space="preserve"> desenvolve um trabalho de suma importância com vistas a impulsionar e garantir o acesso à educação com qualidade para todos, o que inclui indivíduos em situação de refúgio.</w:t>
      </w:r>
    </w:p>
    <w:p w14:paraId="5FCD6685" w14:textId="77777777" w:rsidR="00B7623B" w:rsidRDefault="00776BBF" w:rsidP="00504C9A">
      <w:pPr>
        <w:spacing w:line="360" w:lineRule="auto"/>
        <w:ind w:firstLine="709"/>
        <w:jc w:val="both"/>
      </w:pPr>
      <w:r>
        <w:t xml:space="preserve">Na </w:t>
      </w:r>
      <w:r w:rsidR="00504C9A">
        <w:t>Declaração mundial sobre educação para todos: plano de ação para satisfazer as necessidades básicas de aprendizagem</w:t>
      </w:r>
      <w:r w:rsidR="000D561F">
        <w:t xml:space="preserve">, resultante da conferência que ocorreu </w:t>
      </w:r>
      <w:proofErr w:type="spellStart"/>
      <w:r w:rsidR="000D561F" w:rsidRPr="000D561F">
        <w:t>Jomtien</w:t>
      </w:r>
      <w:proofErr w:type="spellEnd"/>
      <w:r w:rsidR="000D561F">
        <w:t xml:space="preserve"> em</w:t>
      </w:r>
      <w:r w:rsidR="000D561F" w:rsidRPr="000D561F">
        <w:t xml:space="preserve"> 1990</w:t>
      </w:r>
      <w:r w:rsidR="000D561F">
        <w:t xml:space="preserve">, é recomendada, conforme dispõe o artigo 3, </w:t>
      </w:r>
      <w:r w:rsidR="00504C9A">
        <w:t xml:space="preserve">a </w:t>
      </w:r>
      <w:r w:rsidR="000D561F" w:rsidRPr="000D561F">
        <w:t>universaliza</w:t>
      </w:r>
      <w:r w:rsidR="000D561F">
        <w:t>ção</w:t>
      </w:r>
      <w:r w:rsidR="000D561F" w:rsidRPr="000D561F">
        <w:t xml:space="preserve"> </w:t>
      </w:r>
      <w:r w:rsidR="000D561F">
        <w:t>d</w:t>
      </w:r>
      <w:r w:rsidR="000D561F" w:rsidRPr="000D561F">
        <w:t>o acesso à educação e promo</w:t>
      </w:r>
      <w:r w:rsidR="000D561F">
        <w:t>ção</w:t>
      </w:r>
      <w:r w:rsidR="000D561F" w:rsidRPr="000D561F">
        <w:t xml:space="preserve"> </w:t>
      </w:r>
      <w:r w:rsidR="000D561F">
        <w:t>d</w:t>
      </w:r>
      <w:r w:rsidR="000D561F" w:rsidRPr="000D561F">
        <w:t>a equidade.</w:t>
      </w:r>
      <w:r w:rsidR="000D561F">
        <w:t xml:space="preserve"> Neste sentido:</w:t>
      </w:r>
    </w:p>
    <w:p w14:paraId="65E2EC8F" w14:textId="77777777" w:rsidR="00504C9A" w:rsidRDefault="00504C9A" w:rsidP="00B7301F">
      <w:pPr>
        <w:spacing w:line="360" w:lineRule="auto"/>
        <w:ind w:firstLine="709"/>
        <w:jc w:val="both"/>
      </w:pPr>
    </w:p>
    <w:p w14:paraId="4D9A0789" w14:textId="77777777" w:rsidR="000D561F" w:rsidRPr="000D561F" w:rsidRDefault="000D561F" w:rsidP="00504C9A">
      <w:pPr>
        <w:ind w:left="2268"/>
        <w:jc w:val="both"/>
        <w:rPr>
          <w:sz w:val="20"/>
        </w:rPr>
      </w:pPr>
      <w:r w:rsidRPr="000D561F">
        <w:rPr>
          <w:sz w:val="20"/>
        </w:rPr>
        <w:t>1. A educação básica deve ser proporcionada a todas as crianças, jovens e adultos</w:t>
      </w:r>
      <w:r>
        <w:rPr>
          <w:sz w:val="20"/>
        </w:rPr>
        <w:t xml:space="preserve"> [...]</w:t>
      </w:r>
      <w:r w:rsidRPr="000D561F">
        <w:rPr>
          <w:sz w:val="20"/>
        </w:rPr>
        <w:t xml:space="preserve">. </w:t>
      </w:r>
    </w:p>
    <w:p w14:paraId="48045702" w14:textId="35E7D2EC" w:rsidR="00956852" w:rsidRPr="0026030C" w:rsidRDefault="000D561F" w:rsidP="0026030C">
      <w:pPr>
        <w:ind w:left="2268"/>
        <w:jc w:val="both"/>
        <w:rPr>
          <w:sz w:val="20"/>
        </w:rPr>
      </w:pPr>
      <w:r>
        <w:rPr>
          <w:sz w:val="20"/>
        </w:rPr>
        <w:t>4</w:t>
      </w:r>
      <w:r w:rsidRPr="000D561F">
        <w:rPr>
          <w:sz w:val="20"/>
        </w:rPr>
        <w:t>. Um compromisso efetivo para superar as disparidades educacionais deve ser assumido.  Os grupos excluídos - os pobres: os meninos e meninas de rua ou trabalhadores; as populações das periferias urbanas e zonas rurais os n</w:t>
      </w:r>
      <w:r w:rsidR="004530B4">
        <w:rPr>
          <w:sz w:val="20"/>
        </w:rPr>
        <w:t>ô</w:t>
      </w:r>
      <w:r w:rsidRPr="000D561F">
        <w:rPr>
          <w:sz w:val="20"/>
        </w:rPr>
        <w:t>mades e os trabalhadores migrantes; os povos indígenas; as minorias étnicas, raciais e linguísticas: os refugiados; os deslocados pela guerra; e os povos submetidos a um regime de ocupação - não devem sofrer qualquer tipo de discriminação no acesso às oportunidades educacionais</w:t>
      </w:r>
      <w:r>
        <w:rPr>
          <w:sz w:val="20"/>
        </w:rPr>
        <w:t xml:space="preserve"> (</w:t>
      </w:r>
      <w:r w:rsidR="00504C9A">
        <w:rPr>
          <w:sz w:val="20"/>
        </w:rPr>
        <w:t xml:space="preserve">UNESCO, 1990, </w:t>
      </w:r>
      <w:r>
        <w:rPr>
          <w:sz w:val="20"/>
        </w:rPr>
        <w:t>p.4)</w:t>
      </w:r>
      <w:r w:rsidRPr="000D561F">
        <w:rPr>
          <w:sz w:val="20"/>
        </w:rPr>
        <w:t>.</w:t>
      </w:r>
    </w:p>
    <w:p w14:paraId="698AC8AE" w14:textId="77777777" w:rsidR="002C1984" w:rsidRDefault="00776BBF" w:rsidP="002C1984">
      <w:pPr>
        <w:spacing w:line="360" w:lineRule="auto"/>
        <w:ind w:firstLine="709"/>
        <w:jc w:val="both"/>
      </w:pPr>
      <w:r w:rsidRPr="00776BBF">
        <w:lastRenderedPageBreak/>
        <w:t xml:space="preserve">Na </w:t>
      </w:r>
      <w:r w:rsidR="002C1984" w:rsidRPr="002C1984">
        <w:t>Declaração de Incheon: Educação 2030: Rumo a uma Educação de Qualidade Inclusiva e Equitativa e à Educação ao Longo da Vida para Todos</w:t>
      </w:r>
      <w:r w:rsidR="001B1FA5">
        <w:t>,</w:t>
      </w:r>
      <w:r w:rsidR="002C1984" w:rsidRPr="002C1984">
        <w:t xml:space="preserve"> </w:t>
      </w:r>
      <w:r w:rsidR="002C1984">
        <w:t xml:space="preserve">resultante da conferência que ocorreu na </w:t>
      </w:r>
      <w:r w:rsidR="002C1984" w:rsidRPr="002C1984">
        <w:t>Coreia do Sul</w:t>
      </w:r>
      <w:r w:rsidR="002C1984">
        <w:t xml:space="preserve"> e</w:t>
      </w:r>
      <w:r w:rsidR="001B1FA5">
        <w:t>m</w:t>
      </w:r>
      <w:r w:rsidR="002C1984">
        <w:t xml:space="preserve"> 2015, é reafirmado o compromisso dos Estados membros em: “desenvolver sistemas educacionais mais inclusivos, com melhor capacidade de resposta e mais resilientes para atender às necessidades de crianças, jovens e adultos [...], inclusive de deslocados internos e refugiados” (</w:t>
      </w:r>
      <w:r w:rsidR="002C1984" w:rsidRPr="002C1984">
        <w:t>UNESCO,</w:t>
      </w:r>
      <w:r w:rsidR="002C1984">
        <w:t xml:space="preserve"> 2015, p. 3).</w:t>
      </w:r>
    </w:p>
    <w:p w14:paraId="0C41BD11" w14:textId="77777777" w:rsidR="002C1984" w:rsidRDefault="002C1984" w:rsidP="009078B0">
      <w:pPr>
        <w:spacing w:line="360" w:lineRule="auto"/>
        <w:ind w:firstLine="709"/>
        <w:jc w:val="both"/>
      </w:pPr>
      <w:r>
        <w:t>Nesse sentido, além da inclusão dos refugiados no sistema educacional,</w:t>
      </w:r>
      <w:r w:rsidR="009078B0">
        <w:t xml:space="preserve"> o que inclui o acesso </w:t>
      </w:r>
      <w:r w:rsidR="001B1FA5">
        <w:t>à</w:t>
      </w:r>
      <w:r w:rsidR="009078B0">
        <w:t xml:space="preserve"> educação primária,</w:t>
      </w:r>
      <w:r>
        <w:t xml:space="preserve"> é </w:t>
      </w:r>
      <w:r w:rsidR="009078B0">
        <w:t>exposto</w:t>
      </w:r>
      <w:r>
        <w:t xml:space="preserve"> ainda </w:t>
      </w:r>
      <w:r w:rsidR="009078B0">
        <w:t>à</w:t>
      </w:r>
      <w:r>
        <w:t xml:space="preserve"> importância </w:t>
      </w:r>
      <w:r w:rsidR="009078B0">
        <w:t>da</w:t>
      </w:r>
      <w:r>
        <w:t xml:space="preserve"> qualidade</w:t>
      </w:r>
      <w:r w:rsidR="009078B0">
        <w:t xml:space="preserve"> da educação</w:t>
      </w:r>
      <w:r w:rsidR="001B1FA5">
        <w:t>, tendo em vista que a</w:t>
      </w:r>
      <w:r w:rsidR="009078B0">
        <w:t xml:space="preserve"> declaração salienta a</w:t>
      </w:r>
      <w:r w:rsidR="001B1FA5">
        <w:t>cerca da</w:t>
      </w:r>
      <w:r w:rsidR="009078B0">
        <w:t xml:space="preserve"> necessidade de ambientes de aprendizagem saudáveis, acolhedores, seguros e livres de violência para que a educação seja oferecida (UNESCO, 2015). </w:t>
      </w:r>
    </w:p>
    <w:p w14:paraId="50FEE055" w14:textId="224FBCE8" w:rsidR="00FC6DF2" w:rsidRDefault="00DA1D13" w:rsidP="00161D22">
      <w:pPr>
        <w:spacing w:line="360" w:lineRule="auto"/>
        <w:ind w:firstLine="709"/>
        <w:jc w:val="both"/>
      </w:pPr>
      <w:r>
        <w:t xml:space="preserve">Tratando especificamente do Brasil, </w:t>
      </w:r>
      <w:r w:rsidRPr="00DA1D13">
        <w:t>Fontoura</w:t>
      </w:r>
      <w:r>
        <w:t xml:space="preserve"> (2018) destaca que o país reconhece a garantia do acesso à educação para crianças refugiadas através</w:t>
      </w:r>
      <w:r w:rsidR="00161D22" w:rsidRPr="00161D22">
        <w:t xml:space="preserve"> </w:t>
      </w:r>
      <w:r w:rsidR="00161D22">
        <w:t xml:space="preserve">de suas obrigações internacionais, por intermédio de tratados e instrumentos internacionais, </w:t>
      </w:r>
      <w:r w:rsidR="00034B29">
        <w:t xml:space="preserve">visto que o Estado assume seu compromisso na </w:t>
      </w:r>
      <w:r w:rsidR="00034B29" w:rsidRPr="005D7F92">
        <w:t xml:space="preserve">Declaração Universal dos Direitos Humanos - DUDH </w:t>
      </w:r>
      <w:r w:rsidR="00034B29">
        <w:t xml:space="preserve">e </w:t>
      </w:r>
      <w:r w:rsidR="00034B29" w:rsidRPr="0040296A">
        <w:t>nas Declarações Mundiais de Educação oriundas de conferências globais organizadas pela UNESCO</w:t>
      </w:r>
      <w:r w:rsidR="00034B29">
        <w:t xml:space="preserve">, </w:t>
      </w:r>
      <w:r w:rsidR="00161D22">
        <w:t xml:space="preserve">e no próprio ordenamento jurídico pátrio. </w:t>
      </w:r>
    </w:p>
    <w:p w14:paraId="5CF10EB2" w14:textId="77777777" w:rsidR="001C050F" w:rsidRDefault="00161D22" w:rsidP="00161D22">
      <w:pPr>
        <w:spacing w:line="360" w:lineRule="auto"/>
        <w:ind w:firstLine="709"/>
        <w:jc w:val="both"/>
      </w:pPr>
      <w:r>
        <w:t xml:space="preserve">Em concordância com o exposto, </w:t>
      </w:r>
      <w:r w:rsidR="0041732E">
        <w:t xml:space="preserve">Furtado (2021) </w:t>
      </w:r>
      <w:r>
        <w:t xml:space="preserve">explica que a própria Constituição Federal de 1988 </w:t>
      </w:r>
      <w:r w:rsidR="001C050F">
        <w:t>prevê a garantia d</w:t>
      </w:r>
      <w:r>
        <w:t>o direito a educação</w:t>
      </w:r>
      <w:r w:rsidR="001C050F">
        <w:t xml:space="preserve"> para os refugiados. É possível extrair do seu artigo 5º</w:t>
      </w:r>
      <w:r>
        <w:t xml:space="preserve"> </w:t>
      </w:r>
      <w:r w:rsidR="001C050F">
        <w:t xml:space="preserve">que todos os direitos e deveres são garantidos tanto a todos os cidadãos brasileiros quanto aos que estejam sob custódia do governo brasileiro. O artigo 6º por sua vez, traz como garantia o direito social a educação. </w:t>
      </w:r>
    </w:p>
    <w:p w14:paraId="26CD9922" w14:textId="34ECA96D" w:rsidR="001C050F" w:rsidRDefault="001C050F" w:rsidP="00161D22">
      <w:pPr>
        <w:spacing w:line="360" w:lineRule="auto"/>
        <w:ind w:firstLine="709"/>
        <w:jc w:val="both"/>
      </w:pPr>
      <w:r>
        <w:t xml:space="preserve">Desta forma, é possível perceber que está implícita na referida lei máxima do país que deve ser garantido ao refugiado o direito de acesso à educação básica. </w:t>
      </w:r>
      <w:r w:rsidR="0041732E">
        <w:t xml:space="preserve">Furtado </w:t>
      </w:r>
      <w:r w:rsidR="003068AF">
        <w:t xml:space="preserve">(2021) </w:t>
      </w:r>
      <w:r w:rsidR="0041732E">
        <w:t xml:space="preserve">chama atenção também para </w:t>
      </w:r>
      <w:r w:rsidR="0041732E" w:rsidRPr="0041732E">
        <w:t>a Lei n</w:t>
      </w:r>
      <w:r w:rsidR="003E5FA2">
        <w:t>º</w:t>
      </w:r>
      <w:r w:rsidR="0041732E" w:rsidRPr="0041732E">
        <w:t xml:space="preserve"> 9.474/1997</w:t>
      </w:r>
      <w:r w:rsidR="0041732E">
        <w:t>, que em seu artigo 5º prevê a garantia dos direitos aos refugiados:</w:t>
      </w:r>
    </w:p>
    <w:p w14:paraId="3878785B" w14:textId="77777777" w:rsidR="0041732E" w:rsidRDefault="0041732E" w:rsidP="00161D22">
      <w:pPr>
        <w:spacing w:line="360" w:lineRule="auto"/>
        <w:ind w:firstLine="709"/>
        <w:jc w:val="both"/>
      </w:pPr>
    </w:p>
    <w:p w14:paraId="305EF8FF" w14:textId="68AA6EBD" w:rsidR="0041732E" w:rsidRPr="0026030C" w:rsidRDefault="0041732E" w:rsidP="0026030C">
      <w:pPr>
        <w:ind w:left="2268"/>
        <w:jc w:val="both"/>
        <w:rPr>
          <w:sz w:val="20"/>
          <w:szCs w:val="18"/>
        </w:rPr>
      </w:pPr>
      <w:r w:rsidRPr="0041732E">
        <w:rPr>
          <w:sz w:val="20"/>
          <w:szCs w:val="18"/>
        </w:rPr>
        <w:t>Art. 5º O refugiado gozará de direitos e estará sujeito aos deveres dos estrangeiros no Brasil, ao disposto nesta Lei, na Convenção sobre o Estatuto dos Refugiados de 1951 e no Protocolo sobre o Estatuto dos Refugiados de 1967, cabendo-lhe a obrigação de acatar as leis, regulamentos e providências destinados à manutenção da ordem pública (BRASIL, 1997).</w:t>
      </w:r>
    </w:p>
    <w:p w14:paraId="0161BCBB" w14:textId="24A3D5A9" w:rsidR="00F603BC" w:rsidRDefault="004A5BEA" w:rsidP="004A5BEA">
      <w:pPr>
        <w:spacing w:line="360" w:lineRule="auto"/>
        <w:ind w:firstLine="709"/>
        <w:jc w:val="both"/>
      </w:pPr>
      <w:r>
        <w:lastRenderedPageBreak/>
        <w:t xml:space="preserve">A </w:t>
      </w:r>
      <w:r w:rsidRPr="000D7CA9">
        <w:t>ACNUR</w:t>
      </w:r>
      <w:r>
        <w:t xml:space="preserve"> (2021) destaca também</w:t>
      </w:r>
      <w:r w:rsidR="00751434">
        <w:t>,</w:t>
      </w:r>
      <w:r>
        <w:t xml:space="preserve"> na vertente do acesso </w:t>
      </w:r>
      <w:r w:rsidR="00F56D36">
        <w:t>à</w:t>
      </w:r>
      <w:r>
        <w:t xml:space="preserve"> educação básica no Brasil para migrantes, a</w:t>
      </w:r>
      <w:r w:rsidR="003068AF">
        <w:t xml:space="preserve"> Lei da Migração, nº 13.445 de 24 de maio de 2017</w:t>
      </w:r>
      <w:r>
        <w:t>,</w:t>
      </w:r>
      <w:r w:rsidR="003068AF">
        <w:t xml:space="preserve"> </w:t>
      </w:r>
      <w:r>
        <w:t>que estabelece princípios e diretrizes para política migratória nacional e entre estes está o acesso igualitário e livre às pessoas a educação, sem distinção de qualquer natureza e da situação migratória.</w:t>
      </w:r>
    </w:p>
    <w:p w14:paraId="220F5770" w14:textId="326DAC58" w:rsidR="00C34798" w:rsidRDefault="00F825AD" w:rsidP="00F825AD">
      <w:pPr>
        <w:spacing w:line="360" w:lineRule="auto"/>
        <w:ind w:firstLine="709"/>
        <w:jc w:val="both"/>
      </w:pPr>
      <w:r>
        <w:t>No tocante a proteção de crianças e adolescentes no Brasil u</w:t>
      </w:r>
      <w:r w:rsidR="00C34798">
        <w:t xml:space="preserve">m importante </w:t>
      </w:r>
      <w:r w:rsidR="003E5FA2">
        <w:t xml:space="preserve">instrumento </w:t>
      </w:r>
      <w:r w:rsidR="00C34798">
        <w:t>é o Estatuto da Criança e do Adolescente (ECA)</w:t>
      </w:r>
      <w:r w:rsidR="009A042C">
        <w:t xml:space="preserve"> disposto através da </w:t>
      </w:r>
      <w:r w:rsidR="009A042C" w:rsidRPr="009A042C">
        <w:t>Lei Federal nº 8.069, de 13 de julho de 1990</w:t>
      </w:r>
      <w:r w:rsidR="00C34798">
        <w:t xml:space="preserve">. Além de ratificar os dispositivos e princípios constitucionais no que tange ao direito à educação, o ECA elucida a inexistência de diferenças entre a criança brasileira e a estrangeira, tendo esta última documentos ou não. </w:t>
      </w:r>
      <w:r w:rsidR="009A042C">
        <w:t>Além disso,</w:t>
      </w:r>
      <w:r>
        <w:t xml:space="preserve"> estabelece através do seu artigo 58, que no processo educacional devem ser respeitados os preceitos culturais, artísticos e históricos próprios de cada criança e adolescente,</w:t>
      </w:r>
      <w:r w:rsidRPr="00F825AD">
        <w:t xml:space="preserve"> </w:t>
      </w:r>
      <w:r>
        <w:t>o qual é extremamente benéfico quando se trata da educação de crianças refugiadas (</w:t>
      </w:r>
      <w:r w:rsidRPr="00F825AD">
        <w:t>TONETTO</w:t>
      </w:r>
      <w:r>
        <w:t xml:space="preserve">; </w:t>
      </w:r>
      <w:r w:rsidRPr="00F825AD">
        <w:t>GOMES</w:t>
      </w:r>
      <w:r>
        <w:t>, 2021).</w:t>
      </w:r>
    </w:p>
    <w:p w14:paraId="7F6C58F1" w14:textId="30FF9623" w:rsidR="008D01EB" w:rsidRDefault="0041732E" w:rsidP="000D7CA9">
      <w:pPr>
        <w:spacing w:line="360" w:lineRule="auto"/>
        <w:ind w:firstLine="709"/>
        <w:jc w:val="both"/>
      </w:pPr>
      <w:r>
        <w:t xml:space="preserve">Cabe </w:t>
      </w:r>
      <w:r w:rsidR="002C5CDF">
        <w:t>salientar ainda</w:t>
      </w:r>
      <w:r>
        <w:t>, conforme leciona</w:t>
      </w:r>
      <w:r w:rsidR="00B70E41">
        <w:t xml:space="preserve"> Vale</w:t>
      </w:r>
      <w:r w:rsidR="00BD5257">
        <w:t>;</w:t>
      </w:r>
      <w:r w:rsidR="00B70E41">
        <w:t xml:space="preserve"> Moreira (2022)</w:t>
      </w:r>
      <w:r>
        <w:t xml:space="preserve">, </w:t>
      </w:r>
      <w:r w:rsidR="0086205E">
        <w:t xml:space="preserve">que há </w:t>
      </w:r>
      <w:r>
        <w:t>instrumentos nacionais que</w:t>
      </w:r>
      <w:r w:rsidR="007E6A49">
        <w:t xml:space="preserve"> foram</w:t>
      </w:r>
      <w:r>
        <w:t xml:space="preserve"> </w:t>
      </w:r>
      <w:r w:rsidR="008D7ECA">
        <w:t xml:space="preserve">instaurados </w:t>
      </w:r>
      <w:r w:rsidR="000D7CA9">
        <w:t>para</w:t>
      </w:r>
      <w:r w:rsidR="008D7ECA">
        <w:t xml:space="preserve"> auxilia</w:t>
      </w:r>
      <w:r w:rsidR="000D7CA9">
        <w:t>r</w:t>
      </w:r>
      <w:r w:rsidR="008D7ECA">
        <w:t xml:space="preserve"> na regulação do direito a educação para os refugiados. </w:t>
      </w:r>
      <w:r w:rsidR="000D7CA9">
        <w:t>Dois relevantes instrumentos são a Cartilha para Solicitantes de Refúgio no Brasil</w:t>
      </w:r>
      <w:r w:rsidR="008D01EB" w:rsidRPr="008D01EB">
        <w:t xml:space="preserve"> </w:t>
      </w:r>
      <w:r w:rsidR="000D7CA9">
        <w:t xml:space="preserve">elaborado </w:t>
      </w:r>
      <w:r w:rsidR="00F461B9">
        <w:t>pela</w:t>
      </w:r>
      <w:r w:rsidR="000D7CA9">
        <w:t xml:space="preserve"> ACNUR</w:t>
      </w:r>
      <w:r w:rsidR="000D7CA9" w:rsidRPr="008D01EB">
        <w:t xml:space="preserve"> </w:t>
      </w:r>
      <w:r w:rsidR="000D7CA9">
        <w:t>e</w:t>
      </w:r>
      <w:r w:rsidR="008D01EB">
        <w:t xml:space="preserve"> </w:t>
      </w:r>
      <w:r w:rsidR="000D7CA9">
        <w:t>o</w:t>
      </w:r>
      <w:r w:rsidR="008D01EB">
        <w:t xml:space="preserve"> </w:t>
      </w:r>
      <w:r w:rsidR="008D01EB" w:rsidRPr="008D01EB">
        <w:t>“Guia para pais e educadores sobre integração de crianças e jovens refugiados nas escolas”</w:t>
      </w:r>
      <w:r w:rsidR="000D7CA9">
        <w:t xml:space="preserve"> lançado pela </w:t>
      </w:r>
      <w:r w:rsidR="000D7CA9" w:rsidRPr="000D7CA9">
        <w:t xml:space="preserve">ACNUR, </w:t>
      </w:r>
      <w:r w:rsidR="002B7A71">
        <w:t>com apoio do</w:t>
      </w:r>
      <w:r w:rsidR="000D7CA9" w:rsidRPr="000D7CA9">
        <w:t xml:space="preserve"> Ministério da Justiça e Segurança Pública (MJSP) e </w:t>
      </w:r>
      <w:r w:rsidR="002B7A71">
        <w:t>d</w:t>
      </w:r>
      <w:r w:rsidR="000D7CA9" w:rsidRPr="000D7CA9">
        <w:t>o Ministério da Educação (MEC)</w:t>
      </w:r>
      <w:r w:rsidR="000D7CA9">
        <w:t>.</w:t>
      </w:r>
    </w:p>
    <w:p w14:paraId="0AB28FC6" w14:textId="7E333636" w:rsidR="006F63A0" w:rsidRDefault="000D7CA9" w:rsidP="006F63A0">
      <w:pPr>
        <w:spacing w:line="360" w:lineRule="auto"/>
        <w:ind w:firstLine="709"/>
        <w:jc w:val="both"/>
      </w:pPr>
      <w:r>
        <w:t>A Cartilha para Solicitantes de Refúgio no Brasil ocupa tamanha importância, segundo</w:t>
      </w:r>
      <w:r w:rsidRPr="000D7CA9">
        <w:t xml:space="preserve"> Fontoura (2018)</w:t>
      </w:r>
      <w:r w:rsidR="002C0181">
        <w:t xml:space="preserve"> e Costa; Fernandes (2022)</w:t>
      </w:r>
      <w:r>
        <w:t>,</w:t>
      </w:r>
      <w:r w:rsidRPr="000D7CA9">
        <w:t xml:space="preserve"> </w:t>
      </w:r>
      <w:r>
        <w:t>ao passo que divulga as normas e procedimentos que são adotados para ingressão dos refugiados no país</w:t>
      </w:r>
      <w:r w:rsidR="006F63A0">
        <w:t>, e neste viés, ratifica</w:t>
      </w:r>
      <w:r w:rsidR="006F63A0" w:rsidRPr="006F63A0">
        <w:t xml:space="preserve"> algumas garantias para as crianças refugiadas</w:t>
      </w:r>
      <w:r>
        <w:t xml:space="preserve">. </w:t>
      </w:r>
    </w:p>
    <w:p w14:paraId="4124146B" w14:textId="48FB22DE" w:rsidR="000D7CA9" w:rsidRDefault="006F63A0" w:rsidP="006F63A0">
      <w:pPr>
        <w:spacing w:line="360" w:lineRule="auto"/>
        <w:ind w:firstLine="709"/>
        <w:jc w:val="both"/>
      </w:pPr>
      <w:r>
        <w:t>A referida cartilha l</w:t>
      </w:r>
      <w:r w:rsidR="000D7CA9">
        <w:t>eciona que o refugiado poderá requerer a declaração de refúgio, através do Departamento de Polícia Federal. Desta forma, receberá um Protocolo Provisório</w:t>
      </w:r>
      <w:r>
        <w:t xml:space="preserve"> válido por 180 dias e renovável até a decisão final do CONARE sobre o pedido de refúgio. O referido protocolo serve de prova da situação migratória, possibilita ao refugiado o </w:t>
      </w:r>
      <w:r w:rsidRPr="006F63A0">
        <w:t>acess</w:t>
      </w:r>
      <w:r>
        <w:t>o a</w:t>
      </w:r>
      <w:r w:rsidRPr="006F63A0">
        <w:t xml:space="preserve"> todos os serviços públicos disponíveis no Brasil</w:t>
      </w:r>
      <w:r w:rsidR="00751434">
        <w:t>, e</w:t>
      </w:r>
      <w:r>
        <w:t xml:space="preserve"> destaca o seu direito de frequentar as escolas públicas d</w:t>
      </w:r>
      <w:r w:rsidR="00751434">
        <w:t>o</w:t>
      </w:r>
      <w:r>
        <w:t xml:space="preserve"> ensino </w:t>
      </w:r>
      <w:r w:rsidR="002C5CDF">
        <w:t xml:space="preserve">infantil, </w:t>
      </w:r>
      <w:r>
        <w:t>fundamental e médio (ACNUR, 2014)</w:t>
      </w:r>
      <w:r w:rsidRPr="006F63A0">
        <w:t>.</w:t>
      </w:r>
    </w:p>
    <w:p w14:paraId="1C643E5B" w14:textId="32CC7C77" w:rsidR="002B7A71" w:rsidRDefault="002B7A71" w:rsidP="006F63A0">
      <w:pPr>
        <w:spacing w:line="360" w:lineRule="auto"/>
        <w:ind w:firstLine="709"/>
        <w:jc w:val="both"/>
      </w:pPr>
      <w:r>
        <w:t xml:space="preserve">O </w:t>
      </w:r>
      <w:r w:rsidRPr="002B7A71">
        <w:t>Guia para pais e educadores sobre integração de crianças e jovens refugiados nas escolas</w:t>
      </w:r>
      <w:r w:rsidR="00282832">
        <w:t>,</w:t>
      </w:r>
      <w:r>
        <w:t xml:space="preserve"> semelhantemente a Cartilha para Solicitantes de Refúgio no </w:t>
      </w:r>
      <w:r>
        <w:lastRenderedPageBreak/>
        <w:t xml:space="preserve">Brasil, apresenta o direito a educação, </w:t>
      </w:r>
      <w:r w:rsidR="00282832">
        <w:t xml:space="preserve">e </w:t>
      </w:r>
      <w:r>
        <w:t xml:space="preserve">informa acerca dos </w:t>
      </w:r>
      <w:r w:rsidRPr="002B7A71">
        <w:t>documentos de identificação da pessoa refugiad</w:t>
      </w:r>
      <w:r>
        <w:t xml:space="preserve">a e do </w:t>
      </w:r>
      <w:r w:rsidRPr="002B7A71">
        <w:t>normativo que dispõe sobre a matrícula nos serviços de educação</w:t>
      </w:r>
      <w:r w:rsidR="002C5CDF">
        <w:t>, além de</w:t>
      </w:r>
      <w:r>
        <w:t xml:space="preserve"> explica</w:t>
      </w:r>
      <w:r w:rsidR="002C5CDF">
        <w:t>r</w:t>
      </w:r>
      <w:r>
        <w:t xml:space="preserve"> como funciona a educação no </w:t>
      </w:r>
      <w:r w:rsidR="00751434">
        <w:t>país</w:t>
      </w:r>
      <w:r>
        <w:t xml:space="preserve"> (ACNUR, 2021).</w:t>
      </w:r>
    </w:p>
    <w:p w14:paraId="01745E0D" w14:textId="2EDB2B81" w:rsidR="00894E58" w:rsidRDefault="008D01EB" w:rsidP="00863576">
      <w:pPr>
        <w:spacing w:line="360" w:lineRule="auto"/>
        <w:ind w:firstLine="709"/>
        <w:jc w:val="both"/>
      </w:pPr>
      <w:r>
        <w:t xml:space="preserve">Outro importante instrumento no âmbito nacional, instaurado pelo </w:t>
      </w:r>
      <w:r w:rsidR="000D7CA9">
        <w:t>MEC</w:t>
      </w:r>
      <w:r>
        <w:t xml:space="preserve"> é a</w:t>
      </w:r>
      <w:r w:rsidR="007E6A49">
        <w:t xml:space="preserve"> r</w:t>
      </w:r>
      <w:r w:rsidR="007E6A49" w:rsidRPr="007E6A49">
        <w:t xml:space="preserve">esolução </w:t>
      </w:r>
      <w:r w:rsidR="007E6A49">
        <w:t>d</w:t>
      </w:r>
      <w:r w:rsidR="007E6A49" w:rsidRPr="007E6A49">
        <w:t xml:space="preserve">o Conselho Nacional de Educação (CNE) </w:t>
      </w:r>
      <w:r w:rsidR="007E6A49">
        <w:t xml:space="preserve">e da </w:t>
      </w:r>
      <w:r w:rsidR="007E6A49" w:rsidRPr="007E6A49">
        <w:t>Câmara de Educação Básica (CEB)</w:t>
      </w:r>
      <w:r w:rsidR="007E6A49">
        <w:t xml:space="preserve">, </w:t>
      </w:r>
      <w:r w:rsidR="007E6A49" w:rsidRPr="007E6A49">
        <w:t>nº 1, de 13 de novembro de 2020</w:t>
      </w:r>
      <w:r>
        <w:t xml:space="preserve"> (VALE; MOREIRA, 2022)</w:t>
      </w:r>
      <w:r w:rsidR="00894E58">
        <w:t>.</w:t>
      </w:r>
      <w:r w:rsidR="007E6A49">
        <w:t xml:space="preserve"> </w:t>
      </w:r>
    </w:p>
    <w:p w14:paraId="46831F69" w14:textId="2B9D2F49" w:rsidR="007E6A49" w:rsidRDefault="00894E58" w:rsidP="00894E58">
      <w:pPr>
        <w:spacing w:line="360" w:lineRule="auto"/>
        <w:ind w:firstLine="709"/>
        <w:jc w:val="both"/>
      </w:pPr>
      <w:r>
        <w:t xml:space="preserve">A </w:t>
      </w:r>
      <w:r w:rsidR="002C5CDF">
        <w:t>supracitada</w:t>
      </w:r>
      <w:r>
        <w:t xml:space="preserve"> resolução </w:t>
      </w:r>
      <w:r w:rsidR="007E6A49">
        <w:t>d</w:t>
      </w:r>
      <w:r w:rsidR="007E6A49" w:rsidRPr="007E6A49">
        <w:t>ispõe</w:t>
      </w:r>
      <w:r>
        <w:t>, em seu art. 1°,</w:t>
      </w:r>
      <w:r w:rsidR="007E6A49" w:rsidRPr="007E6A49">
        <w:t xml:space="preserve"> sobre o direito de matrícula de crianças e adolescentes migrantes, refugiados, apátridas e solicitantes de refúgio </w:t>
      </w:r>
      <w:r>
        <w:t>nas redes públicas</w:t>
      </w:r>
      <w:r w:rsidR="00FA55D2" w:rsidRPr="00FA55D2">
        <w:t xml:space="preserve"> </w:t>
      </w:r>
      <w:r w:rsidR="00FA55D2">
        <w:t>brasileiras</w:t>
      </w:r>
      <w:r>
        <w:t xml:space="preserve"> de educação básica, </w:t>
      </w:r>
      <w:r w:rsidRPr="00894E58">
        <w:t xml:space="preserve">sem o requisito de documentação comprobatória de escolaridade anterior </w:t>
      </w:r>
      <w:r>
        <w:t>e sem discriminação em razão de nacionalidade ou condição migratória</w:t>
      </w:r>
      <w:r w:rsidR="007E6A49" w:rsidRPr="007E6A49">
        <w:t>.</w:t>
      </w:r>
      <w:r>
        <w:t xml:space="preserve"> </w:t>
      </w:r>
      <w:r w:rsidR="002C5CDF">
        <w:t>P</w:t>
      </w:r>
      <w:r>
        <w:t>revê que:</w:t>
      </w:r>
    </w:p>
    <w:p w14:paraId="6A9BBEB2" w14:textId="77777777" w:rsidR="004C5622" w:rsidRDefault="004C5622" w:rsidP="00894E58">
      <w:pPr>
        <w:spacing w:line="360" w:lineRule="auto"/>
        <w:ind w:firstLine="709"/>
        <w:jc w:val="both"/>
      </w:pPr>
    </w:p>
    <w:p w14:paraId="6A4EC4AC" w14:textId="3CF3D255" w:rsidR="00894E58" w:rsidRPr="004C5622" w:rsidRDefault="00894E58" w:rsidP="004C5622">
      <w:pPr>
        <w:ind w:left="2268"/>
        <w:jc w:val="both"/>
        <w:rPr>
          <w:sz w:val="20"/>
          <w:szCs w:val="18"/>
        </w:rPr>
      </w:pPr>
      <w:r w:rsidRPr="004C5622">
        <w:rPr>
          <w:sz w:val="20"/>
          <w:szCs w:val="18"/>
        </w:rPr>
        <w:t>§ 1</w:t>
      </w:r>
      <w:r w:rsidR="000634F4">
        <w:rPr>
          <w:sz w:val="20"/>
          <w:szCs w:val="18"/>
        </w:rPr>
        <w:t>º</w:t>
      </w:r>
      <w:r w:rsidRPr="004C5622">
        <w:rPr>
          <w:sz w:val="20"/>
          <w:szCs w:val="18"/>
        </w:rPr>
        <w:t xml:space="preserve"> A matrícula, uma vez demandada, será de imediato assegurada na educação básica obrigatória, inclusive na modalidade de educação de jovens e adultos e, de acordo com a disponibilidade de vagas, em creches. </w:t>
      </w:r>
    </w:p>
    <w:p w14:paraId="778923B5" w14:textId="2D376705" w:rsidR="004C5622" w:rsidRPr="004C5622" w:rsidRDefault="00894E58" w:rsidP="004C5622">
      <w:pPr>
        <w:ind w:left="2268"/>
        <w:jc w:val="both"/>
        <w:rPr>
          <w:sz w:val="20"/>
          <w:szCs w:val="18"/>
        </w:rPr>
      </w:pPr>
      <w:r w:rsidRPr="004C5622">
        <w:rPr>
          <w:sz w:val="20"/>
          <w:szCs w:val="18"/>
        </w:rPr>
        <w:t xml:space="preserve">§ 2º A matrícula de estudantes estrangeiros na condição de migrantes, refugiados, apátridas e solicitantes de refúgio deve ocorrer sem mecanismos discriminatórios. </w:t>
      </w:r>
    </w:p>
    <w:p w14:paraId="583A065B" w14:textId="77777777" w:rsidR="00894E58" w:rsidRPr="004C5622" w:rsidRDefault="00894E58" w:rsidP="004C5622">
      <w:pPr>
        <w:ind w:left="2268"/>
        <w:jc w:val="both"/>
        <w:rPr>
          <w:sz w:val="20"/>
          <w:szCs w:val="18"/>
        </w:rPr>
      </w:pPr>
      <w:r w:rsidRPr="004C5622">
        <w:rPr>
          <w:sz w:val="20"/>
          <w:szCs w:val="18"/>
        </w:rPr>
        <w:t>§ 3º Nos termos do caput deste artigo, não consistirá em óbice à matrícula:</w:t>
      </w:r>
    </w:p>
    <w:p w14:paraId="187ED10A" w14:textId="2225BB66" w:rsidR="00894E58" w:rsidRPr="004C5622" w:rsidRDefault="00894E58" w:rsidP="004C5622">
      <w:pPr>
        <w:ind w:left="2268"/>
        <w:jc w:val="both"/>
        <w:rPr>
          <w:sz w:val="20"/>
          <w:szCs w:val="18"/>
        </w:rPr>
      </w:pPr>
      <w:r w:rsidRPr="004C5622">
        <w:rPr>
          <w:sz w:val="20"/>
          <w:szCs w:val="18"/>
        </w:rPr>
        <w:t xml:space="preserve">I - </w:t>
      </w:r>
      <w:bookmarkStart w:id="2" w:name="_Hlk135561819"/>
      <w:proofErr w:type="gramStart"/>
      <w:r w:rsidRPr="004C5622">
        <w:rPr>
          <w:sz w:val="20"/>
          <w:szCs w:val="18"/>
        </w:rPr>
        <w:t>a</w:t>
      </w:r>
      <w:proofErr w:type="gramEnd"/>
      <w:r w:rsidRPr="004C5622">
        <w:rPr>
          <w:sz w:val="20"/>
          <w:szCs w:val="18"/>
        </w:rPr>
        <w:t xml:space="preserve"> ausência de tradução juramentada</w:t>
      </w:r>
      <w:bookmarkEnd w:id="2"/>
      <w:r w:rsidRPr="004C5622">
        <w:rPr>
          <w:sz w:val="20"/>
          <w:szCs w:val="18"/>
        </w:rPr>
        <w:t xml:space="preserve"> de documentação comprobatória de escolaridade anterior, de documentação pessoal do país de origem, de Registro Nacional Migratório (RNM) ou Documento Provisório de Registro Nacional Migratório (DP-RNM); e </w:t>
      </w:r>
    </w:p>
    <w:p w14:paraId="33C36C49" w14:textId="77060913" w:rsidR="007842F9" w:rsidRDefault="00894E58" w:rsidP="004C5622">
      <w:pPr>
        <w:ind w:left="2268"/>
        <w:jc w:val="both"/>
        <w:rPr>
          <w:sz w:val="20"/>
          <w:szCs w:val="18"/>
        </w:rPr>
      </w:pPr>
      <w:r w:rsidRPr="004C5622">
        <w:rPr>
          <w:sz w:val="20"/>
          <w:szCs w:val="18"/>
        </w:rPr>
        <w:t xml:space="preserve">II - </w:t>
      </w:r>
      <w:proofErr w:type="gramStart"/>
      <w:r w:rsidRPr="004C5622">
        <w:rPr>
          <w:sz w:val="20"/>
          <w:szCs w:val="18"/>
        </w:rPr>
        <w:t>a</w:t>
      </w:r>
      <w:proofErr w:type="gramEnd"/>
      <w:r w:rsidRPr="004C5622">
        <w:rPr>
          <w:sz w:val="20"/>
          <w:szCs w:val="18"/>
        </w:rPr>
        <w:t xml:space="preserve"> situação migratória irregular ou expiração dos prazos de validade dos documentos apresentados</w:t>
      </w:r>
      <w:r w:rsidR="00CA2A56">
        <w:rPr>
          <w:sz w:val="20"/>
          <w:szCs w:val="18"/>
        </w:rPr>
        <w:t>.</w:t>
      </w:r>
    </w:p>
    <w:p w14:paraId="282255D4" w14:textId="2370A545" w:rsidR="00CA2A56" w:rsidRPr="004C5622" w:rsidRDefault="00CA2A56" w:rsidP="00CA2A56">
      <w:pPr>
        <w:ind w:left="2268"/>
        <w:jc w:val="both"/>
        <w:rPr>
          <w:sz w:val="20"/>
          <w:szCs w:val="18"/>
        </w:rPr>
      </w:pPr>
      <w:r w:rsidRPr="00CA2A56">
        <w:rPr>
          <w:sz w:val="20"/>
          <w:szCs w:val="18"/>
        </w:rPr>
        <w:t>§ 4º A matrícula em instituições de ensino de estudantes estrangeiros na condição de</w:t>
      </w:r>
      <w:r>
        <w:rPr>
          <w:sz w:val="20"/>
          <w:szCs w:val="18"/>
        </w:rPr>
        <w:t xml:space="preserve"> </w:t>
      </w:r>
      <w:r w:rsidRPr="00CA2A56">
        <w:rPr>
          <w:sz w:val="20"/>
          <w:szCs w:val="18"/>
        </w:rPr>
        <w:t>migrantes, refugiados, apátridas e solicitantes de refúgio deverá ser facilitada, considerando</w:t>
      </w:r>
      <w:r>
        <w:rPr>
          <w:sz w:val="20"/>
          <w:szCs w:val="18"/>
        </w:rPr>
        <w:t>-</w:t>
      </w:r>
      <w:r w:rsidRPr="00CA2A56">
        <w:rPr>
          <w:sz w:val="20"/>
          <w:szCs w:val="18"/>
        </w:rPr>
        <w:t>se a situação de vulnerabilidade</w:t>
      </w:r>
      <w:r>
        <w:rPr>
          <w:sz w:val="20"/>
          <w:szCs w:val="18"/>
        </w:rPr>
        <w:t xml:space="preserve"> (BRASIL, 2020).</w:t>
      </w:r>
    </w:p>
    <w:p w14:paraId="4AFA77FB" w14:textId="77777777" w:rsidR="000D7CA9" w:rsidRDefault="000D7CA9" w:rsidP="00CB3AB5">
      <w:pPr>
        <w:spacing w:line="360" w:lineRule="auto"/>
        <w:ind w:firstLine="709"/>
        <w:jc w:val="both"/>
      </w:pPr>
    </w:p>
    <w:p w14:paraId="77554B27" w14:textId="1D5141DB" w:rsidR="004C5622" w:rsidRDefault="004C5622" w:rsidP="00CB3AB5">
      <w:pPr>
        <w:spacing w:line="360" w:lineRule="auto"/>
        <w:ind w:firstLine="709"/>
        <w:jc w:val="both"/>
      </w:pPr>
      <w:r>
        <w:t xml:space="preserve">Percebe-se que não é aceito nenhum tipo de discriminação em meio a matrícula de refugiados na educação básica brasileira e que além disso, conforme exposto na resolução, a ausência de </w:t>
      </w:r>
      <w:r w:rsidRPr="004C5622">
        <w:t xml:space="preserve">tradução juramentada </w:t>
      </w:r>
      <w:r>
        <w:t>do documento que comprova a escolaridade anterior, a falta de documentação pessoal e até mesmo a irregularidade da situação migratória</w:t>
      </w:r>
      <w:r w:rsidR="009B7D32">
        <w:t xml:space="preserve"> ou a expiração de prazos de validade da documentação</w:t>
      </w:r>
      <w:r>
        <w:t xml:space="preserve">, não podem retirar do  indivíduo o seu acesso </w:t>
      </w:r>
      <w:r w:rsidR="002A61A3">
        <w:t>à</w:t>
      </w:r>
      <w:r>
        <w:t xml:space="preserve"> educação</w:t>
      </w:r>
      <w:r w:rsidR="00775E6A">
        <w:t xml:space="preserve"> </w:t>
      </w:r>
      <w:r w:rsidR="009B7D32">
        <w:t xml:space="preserve">básica </w:t>
      </w:r>
      <w:r w:rsidR="00775E6A">
        <w:t>no Brasil.</w:t>
      </w:r>
      <w:r>
        <w:t xml:space="preserve"> </w:t>
      </w:r>
      <w:r w:rsidR="000346FE">
        <w:t xml:space="preserve">O processo deverá ser na verdade, facilitado, tendo em vista a vulnerabilidade inerente ao refúgio. </w:t>
      </w:r>
      <w:r>
        <w:t xml:space="preserve"> </w:t>
      </w:r>
    </w:p>
    <w:p w14:paraId="15412611" w14:textId="62739B9A" w:rsidR="002A61A3" w:rsidRDefault="009D42FD" w:rsidP="00F461B9">
      <w:pPr>
        <w:spacing w:line="360" w:lineRule="auto"/>
        <w:ind w:firstLine="709"/>
        <w:jc w:val="both"/>
      </w:pPr>
      <w:r>
        <w:t>Nos casos de</w:t>
      </w:r>
      <w:r w:rsidR="002A61A3">
        <w:t xml:space="preserve"> </w:t>
      </w:r>
      <w:r w:rsidRPr="009D42FD">
        <w:t>ausência de documentação escolar que comprove escolarização anterior</w:t>
      </w:r>
      <w:r>
        <w:t xml:space="preserve">, o </w:t>
      </w:r>
      <w:r w:rsidRPr="009D42FD">
        <w:t>§</w:t>
      </w:r>
      <w:r>
        <w:t xml:space="preserve"> 5</w:t>
      </w:r>
      <w:r w:rsidRPr="009D42FD">
        <w:t>º</w:t>
      </w:r>
      <w:r>
        <w:t xml:space="preserve"> determina que os solicitantes terão direito a processo </w:t>
      </w:r>
      <w:r>
        <w:lastRenderedPageBreak/>
        <w:t>de avaliação/classificação, que permitirá a matrícula</w:t>
      </w:r>
      <w:r w:rsidR="00F461B9">
        <w:t xml:space="preserve"> a partir do segundo ano do ensino fundamental e no ensino médio</w:t>
      </w:r>
      <w:r>
        <w:t xml:space="preserve">, </w:t>
      </w:r>
      <w:r w:rsidR="001C2481">
        <w:t>de acordo com</w:t>
      </w:r>
      <w:r>
        <w:t xml:space="preserve"> o seu desenvolvimento e faixa etária. O referido processo deverá ser feito, conforme o </w:t>
      </w:r>
      <w:r w:rsidRPr="009D42FD">
        <w:t>§</w:t>
      </w:r>
      <w:r>
        <w:t xml:space="preserve"> 6</w:t>
      </w:r>
      <w:r w:rsidRPr="009D42FD">
        <w:t>º</w:t>
      </w:r>
      <w:r>
        <w:t>, na língua materna do estudante</w:t>
      </w:r>
      <w:r w:rsidR="00F461B9">
        <w:t>.</w:t>
      </w:r>
      <w:r w:rsidR="00CA2A56">
        <w:t xml:space="preserve"> </w:t>
      </w:r>
      <w:r w:rsidR="00F461B9">
        <w:t>N</w:t>
      </w:r>
      <w:r w:rsidR="00CA2A56">
        <w:t>a etapa da educação infantil e no primeiro ano do ensino</w:t>
      </w:r>
      <w:r w:rsidR="00751434">
        <w:t xml:space="preserve"> fundamental</w:t>
      </w:r>
      <w:r w:rsidR="000346FE">
        <w:t>, conforme o art. 2º</w:t>
      </w:r>
      <w:r w:rsidR="00F461B9">
        <w:t>, a matrícula</w:t>
      </w:r>
      <w:r w:rsidR="00CA2A56">
        <w:t xml:space="preserve"> </w:t>
      </w:r>
      <w:r w:rsidR="00751434">
        <w:t>deverá obedecer</w:t>
      </w:r>
      <w:r w:rsidR="00CA2A56">
        <w:t xml:space="preserve"> apenas ao critério da idade da criança</w:t>
      </w:r>
      <w:r w:rsidR="00ED672B">
        <w:t xml:space="preserve"> </w:t>
      </w:r>
      <w:r w:rsidR="00ED672B" w:rsidRPr="00ED672B">
        <w:t xml:space="preserve">(BRASIL, 2020). </w:t>
      </w:r>
    </w:p>
    <w:p w14:paraId="2863CC41" w14:textId="3F4B32C3" w:rsidR="009B7D32" w:rsidRDefault="00695294" w:rsidP="00CA6063">
      <w:pPr>
        <w:spacing w:line="360" w:lineRule="auto"/>
        <w:ind w:firstLine="709"/>
        <w:jc w:val="both"/>
      </w:pPr>
      <w:r>
        <w:t>Assim sendo, verifica-se que a referida norma apresenta mecanismo</w:t>
      </w:r>
      <w:r w:rsidR="00F461B9">
        <w:t>s</w:t>
      </w:r>
      <w:r>
        <w:t xml:space="preserve"> que poder</w:t>
      </w:r>
      <w:r w:rsidR="00F461B9">
        <w:t>ão</w:t>
      </w:r>
      <w:r>
        <w:t xml:space="preserve"> ser utilizado</w:t>
      </w:r>
      <w:r w:rsidR="00F461B9">
        <w:t>s</w:t>
      </w:r>
      <w:r>
        <w:t xml:space="preserve"> para sanar as inocorrências oriundas da falta de documentação comprobatória do nível escolar daqueles em situação de refúgio. </w:t>
      </w:r>
      <w:r w:rsidR="001D5817">
        <w:t xml:space="preserve"> </w:t>
      </w:r>
      <w:r w:rsidR="009B7D32">
        <w:t xml:space="preserve">A resolução prevê ainda, especificadamente em seu art. 6º, o dever das escolas brasileiras em organizar procedimentos em prol do acolhimento dos estudantes, migrantes. Para tanto, são dadas as seguintes diretrizes que devem ser empregadas: </w:t>
      </w:r>
    </w:p>
    <w:p w14:paraId="42E74B84" w14:textId="77777777" w:rsidR="000905B4" w:rsidRDefault="000905B4" w:rsidP="00CA6063">
      <w:pPr>
        <w:spacing w:line="360" w:lineRule="auto"/>
        <w:ind w:firstLine="709"/>
        <w:jc w:val="both"/>
      </w:pPr>
    </w:p>
    <w:p w14:paraId="6936400E" w14:textId="77777777" w:rsidR="009B7D32" w:rsidRPr="009B7D32" w:rsidRDefault="009B7D32" w:rsidP="009B7D32">
      <w:pPr>
        <w:ind w:left="2268"/>
        <w:jc w:val="both"/>
        <w:rPr>
          <w:sz w:val="20"/>
          <w:szCs w:val="18"/>
        </w:rPr>
      </w:pPr>
      <w:r w:rsidRPr="009B7D32">
        <w:rPr>
          <w:sz w:val="20"/>
          <w:szCs w:val="18"/>
        </w:rPr>
        <w:t xml:space="preserve">I - </w:t>
      </w:r>
      <w:proofErr w:type="gramStart"/>
      <w:r w:rsidRPr="009B7D32">
        <w:rPr>
          <w:sz w:val="20"/>
          <w:szCs w:val="18"/>
        </w:rPr>
        <w:t>não</w:t>
      </w:r>
      <w:proofErr w:type="gramEnd"/>
      <w:r w:rsidRPr="009B7D32">
        <w:rPr>
          <w:sz w:val="20"/>
          <w:szCs w:val="18"/>
        </w:rPr>
        <w:t xml:space="preserve"> discriminação;</w:t>
      </w:r>
    </w:p>
    <w:p w14:paraId="61443F36" w14:textId="77777777" w:rsidR="009B7D32" w:rsidRPr="009B7D32" w:rsidRDefault="009B7D32" w:rsidP="009B7D32">
      <w:pPr>
        <w:ind w:left="2268"/>
        <w:jc w:val="both"/>
        <w:rPr>
          <w:sz w:val="20"/>
          <w:szCs w:val="18"/>
        </w:rPr>
      </w:pPr>
      <w:r w:rsidRPr="009B7D32">
        <w:rPr>
          <w:sz w:val="20"/>
          <w:szCs w:val="18"/>
        </w:rPr>
        <w:t xml:space="preserve">II - </w:t>
      </w:r>
      <w:proofErr w:type="gramStart"/>
      <w:r w:rsidRPr="009B7D32">
        <w:rPr>
          <w:sz w:val="20"/>
          <w:szCs w:val="18"/>
        </w:rPr>
        <w:t>prevenção</w:t>
      </w:r>
      <w:proofErr w:type="gramEnd"/>
      <w:r w:rsidRPr="009B7D32">
        <w:rPr>
          <w:sz w:val="20"/>
          <w:szCs w:val="18"/>
        </w:rPr>
        <w:t xml:space="preserve"> ao bullying, racismo e xenofobia;</w:t>
      </w:r>
    </w:p>
    <w:p w14:paraId="52E85806" w14:textId="3C884634" w:rsidR="009B7D32" w:rsidRPr="009B7D32" w:rsidRDefault="009B7D32" w:rsidP="00BA09DD">
      <w:pPr>
        <w:ind w:left="2268"/>
        <w:jc w:val="both"/>
        <w:rPr>
          <w:sz w:val="20"/>
          <w:szCs w:val="18"/>
        </w:rPr>
      </w:pPr>
      <w:r w:rsidRPr="009B7D32">
        <w:rPr>
          <w:sz w:val="20"/>
          <w:szCs w:val="18"/>
        </w:rPr>
        <w:t>III - não segregação entre alunos brasileiros e não-brasileiros, mediante a formação de</w:t>
      </w:r>
      <w:r w:rsidR="00BA09DD">
        <w:rPr>
          <w:sz w:val="20"/>
          <w:szCs w:val="18"/>
        </w:rPr>
        <w:t xml:space="preserve"> </w:t>
      </w:r>
      <w:r w:rsidRPr="009B7D32">
        <w:rPr>
          <w:sz w:val="20"/>
          <w:szCs w:val="18"/>
        </w:rPr>
        <w:t>classes comuns;</w:t>
      </w:r>
    </w:p>
    <w:p w14:paraId="44A935B4" w14:textId="178C12CC" w:rsidR="009B7D32" w:rsidRPr="009B7D32" w:rsidRDefault="009B7D32" w:rsidP="00BA09DD">
      <w:pPr>
        <w:ind w:left="2268"/>
        <w:jc w:val="both"/>
        <w:rPr>
          <w:sz w:val="20"/>
          <w:szCs w:val="18"/>
        </w:rPr>
      </w:pPr>
      <w:r w:rsidRPr="009B7D32">
        <w:rPr>
          <w:sz w:val="20"/>
          <w:szCs w:val="18"/>
        </w:rPr>
        <w:t xml:space="preserve">IV - </w:t>
      </w:r>
      <w:proofErr w:type="gramStart"/>
      <w:r w:rsidRPr="009B7D32">
        <w:rPr>
          <w:sz w:val="20"/>
          <w:szCs w:val="18"/>
        </w:rPr>
        <w:t>capacitação</w:t>
      </w:r>
      <w:proofErr w:type="gramEnd"/>
      <w:r w:rsidRPr="009B7D32">
        <w:rPr>
          <w:sz w:val="20"/>
          <w:szCs w:val="18"/>
        </w:rPr>
        <w:t xml:space="preserve"> de professores e funcionários sobre práticas de inclusão de alunos</w:t>
      </w:r>
      <w:r w:rsidR="00BA09DD">
        <w:rPr>
          <w:sz w:val="20"/>
          <w:szCs w:val="18"/>
        </w:rPr>
        <w:t xml:space="preserve"> </w:t>
      </w:r>
      <w:r w:rsidRPr="009B7D32">
        <w:rPr>
          <w:sz w:val="20"/>
          <w:szCs w:val="18"/>
        </w:rPr>
        <w:t>não-brasileiros;</w:t>
      </w:r>
    </w:p>
    <w:p w14:paraId="2A7E0313" w14:textId="3B2C0C05" w:rsidR="009B7D32" w:rsidRPr="009B7D32" w:rsidRDefault="009B7D32" w:rsidP="009B7D32">
      <w:pPr>
        <w:ind w:left="2268"/>
        <w:jc w:val="both"/>
        <w:rPr>
          <w:sz w:val="20"/>
          <w:szCs w:val="18"/>
        </w:rPr>
      </w:pPr>
      <w:r w:rsidRPr="009B7D32">
        <w:rPr>
          <w:sz w:val="20"/>
          <w:szCs w:val="18"/>
        </w:rPr>
        <w:t xml:space="preserve">V - </w:t>
      </w:r>
      <w:proofErr w:type="gramStart"/>
      <w:r w:rsidRPr="009B7D32">
        <w:rPr>
          <w:sz w:val="20"/>
          <w:szCs w:val="18"/>
        </w:rPr>
        <w:t>prática</w:t>
      </w:r>
      <w:proofErr w:type="gramEnd"/>
      <w:r w:rsidRPr="009B7D32">
        <w:rPr>
          <w:sz w:val="20"/>
          <w:szCs w:val="18"/>
        </w:rPr>
        <w:t xml:space="preserve"> de atividades que valorizem a cultura dos alunos não-brasileiros;</w:t>
      </w:r>
      <w:r w:rsidR="00BA09DD">
        <w:rPr>
          <w:sz w:val="20"/>
          <w:szCs w:val="18"/>
        </w:rPr>
        <w:t xml:space="preserve"> </w:t>
      </w:r>
      <w:r w:rsidRPr="009B7D32">
        <w:rPr>
          <w:sz w:val="20"/>
          <w:szCs w:val="18"/>
        </w:rPr>
        <w:t>e</w:t>
      </w:r>
    </w:p>
    <w:p w14:paraId="1306E1D4" w14:textId="3E48D747" w:rsidR="009B7D32" w:rsidRPr="000905B4" w:rsidRDefault="009B7D32" w:rsidP="000905B4">
      <w:pPr>
        <w:ind w:left="2268"/>
        <w:jc w:val="both"/>
        <w:rPr>
          <w:sz w:val="20"/>
          <w:szCs w:val="18"/>
        </w:rPr>
      </w:pPr>
      <w:r w:rsidRPr="009B7D32">
        <w:rPr>
          <w:sz w:val="20"/>
          <w:szCs w:val="18"/>
        </w:rPr>
        <w:t xml:space="preserve">VI </w:t>
      </w:r>
      <w:r w:rsidR="00BA09DD">
        <w:rPr>
          <w:sz w:val="20"/>
          <w:szCs w:val="18"/>
        </w:rPr>
        <w:t>-</w:t>
      </w:r>
      <w:r w:rsidRPr="009B7D32">
        <w:rPr>
          <w:sz w:val="20"/>
          <w:szCs w:val="18"/>
        </w:rPr>
        <w:t xml:space="preserve"> </w:t>
      </w:r>
      <w:proofErr w:type="gramStart"/>
      <w:r w:rsidRPr="009B7D32">
        <w:rPr>
          <w:sz w:val="20"/>
          <w:szCs w:val="18"/>
        </w:rPr>
        <w:t>oferta</w:t>
      </w:r>
      <w:proofErr w:type="gramEnd"/>
      <w:r w:rsidRPr="009B7D32">
        <w:rPr>
          <w:sz w:val="20"/>
          <w:szCs w:val="18"/>
        </w:rPr>
        <w:t xml:space="preserve"> de ensino de português como língua de acolhimento, visando a inserção social àqueles que detiverem pouco ou nenhum conhecimento da língua portuguesa</w:t>
      </w:r>
      <w:r>
        <w:rPr>
          <w:sz w:val="20"/>
          <w:szCs w:val="18"/>
        </w:rPr>
        <w:t xml:space="preserve"> (BRASIL, 2020).</w:t>
      </w:r>
      <w:r w:rsidRPr="009B7D32">
        <w:rPr>
          <w:sz w:val="20"/>
          <w:szCs w:val="18"/>
        </w:rPr>
        <w:t xml:space="preserve"> </w:t>
      </w:r>
    </w:p>
    <w:p w14:paraId="13623868" w14:textId="77777777" w:rsidR="0026030C" w:rsidRDefault="0026030C" w:rsidP="006F63A0">
      <w:pPr>
        <w:spacing w:line="360" w:lineRule="auto"/>
        <w:ind w:firstLine="709"/>
        <w:jc w:val="both"/>
      </w:pPr>
    </w:p>
    <w:p w14:paraId="2F58DD25" w14:textId="64EA80F6" w:rsidR="0006196F" w:rsidRDefault="00282832" w:rsidP="006F63A0">
      <w:pPr>
        <w:spacing w:line="360" w:lineRule="auto"/>
        <w:ind w:firstLine="709"/>
        <w:jc w:val="both"/>
      </w:pPr>
      <w:r>
        <w:t>É possível verificar, diante do exposto nessa seção,</w:t>
      </w:r>
      <w:r w:rsidR="007E6A49">
        <w:t xml:space="preserve"> que o Estado Brasileiro, conforme destacado anteriormente, preza no âmbito </w:t>
      </w:r>
      <w:r w:rsidR="00B70E41">
        <w:t xml:space="preserve">do seu ordenamento jurídico e </w:t>
      </w:r>
      <w:r w:rsidR="0086205E">
        <w:t xml:space="preserve">através de </w:t>
      </w:r>
      <w:r w:rsidR="00B70E41">
        <w:t>instrumentos nacionais,</w:t>
      </w:r>
      <w:r w:rsidR="007E6A49">
        <w:t xml:space="preserve"> </w:t>
      </w:r>
      <w:r w:rsidR="00B70E41">
        <w:t xml:space="preserve">pela garantia dos direitos fundamentais aos refugiados, o que inclui </w:t>
      </w:r>
      <w:r w:rsidR="00B93EBD">
        <w:t xml:space="preserve">o acesso </w:t>
      </w:r>
      <w:r w:rsidR="00DC1522">
        <w:t>à</w:t>
      </w:r>
      <w:r w:rsidR="00B93EBD">
        <w:t xml:space="preserve"> educação</w:t>
      </w:r>
      <w:r w:rsidR="001C7E30">
        <w:t xml:space="preserve"> básica</w:t>
      </w:r>
      <w:r w:rsidR="00751434">
        <w:t xml:space="preserve"> nos mais variados níveis de ensino</w:t>
      </w:r>
      <w:r w:rsidR="00B70E41">
        <w:t xml:space="preserve">. </w:t>
      </w:r>
    </w:p>
    <w:p w14:paraId="302AD024" w14:textId="77777777" w:rsidR="00551D50" w:rsidRDefault="00551D50" w:rsidP="000249F2">
      <w:pPr>
        <w:spacing w:line="360" w:lineRule="auto"/>
        <w:jc w:val="both"/>
      </w:pPr>
    </w:p>
    <w:p w14:paraId="532CEDA2" w14:textId="6FC51FD9" w:rsidR="00DB3823" w:rsidRPr="008E31CD" w:rsidRDefault="00E6544A" w:rsidP="00B70E41">
      <w:pPr>
        <w:spacing w:line="360" w:lineRule="auto"/>
        <w:jc w:val="both"/>
        <w:rPr>
          <w:b/>
          <w:bCs/>
        </w:rPr>
      </w:pPr>
      <w:r w:rsidRPr="008E31CD">
        <w:rPr>
          <w:b/>
          <w:bCs/>
        </w:rPr>
        <w:t xml:space="preserve">4 O ACESSO A EDUCAÇÃO </w:t>
      </w:r>
      <w:r w:rsidR="000D60C7">
        <w:rPr>
          <w:b/>
          <w:bCs/>
        </w:rPr>
        <w:t>BÁSICA DAS CRIANÇAS</w:t>
      </w:r>
      <w:r w:rsidRPr="008E31CD">
        <w:rPr>
          <w:b/>
          <w:bCs/>
        </w:rPr>
        <w:t xml:space="preserve"> REFUGIADOS NO BRASIL</w:t>
      </w:r>
    </w:p>
    <w:p w14:paraId="56C0AC6D" w14:textId="5135AD94" w:rsidR="003D5A37" w:rsidRDefault="003D5A37" w:rsidP="00B70E41">
      <w:pPr>
        <w:spacing w:line="360" w:lineRule="auto"/>
        <w:jc w:val="both"/>
      </w:pPr>
    </w:p>
    <w:p w14:paraId="5C286346" w14:textId="1F9122E3" w:rsidR="00507DEB" w:rsidRDefault="00507DEB" w:rsidP="00507DEB">
      <w:pPr>
        <w:spacing w:line="360" w:lineRule="auto"/>
        <w:ind w:firstLine="709"/>
        <w:jc w:val="both"/>
      </w:pPr>
      <w:r>
        <w:t xml:space="preserve">Por mais que seja previsto constitucionalmente no Brasil, o fornecimento das condições necessárias para o acesso </w:t>
      </w:r>
      <w:r w:rsidR="008D24F5">
        <w:t>à</w:t>
      </w:r>
      <w:r>
        <w:t xml:space="preserve"> educação básica para as crianças refugiadas, existem ainda, conforme elenca Fontoura (2018), muitos desafios que </w:t>
      </w:r>
      <w:r>
        <w:lastRenderedPageBreak/>
        <w:t>precisam ser enfrentados para que a promoção da integração bem-sucedida das crianças em condição de refúgio na educação em território nacional, seja alcançada.</w:t>
      </w:r>
    </w:p>
    <w:p w14:paraId="0F184D5C" w14:textId="2A9157F0" w:rsidR="002F5DD6" w:rsidRDefault="002F5DD6" w:rsidP="00507DEB">
      <w:pPr>
        <w:spacing w:line="360" w:lineRule="auto"/>
        <w:ind w:firstLine="709"/>
        <w:jc w:val="both"/>
      </w:pPr>
      <w:r>
        <w:t>Em outras palavras, isso implica dizer que:</w:t>
      </w:r>
    </w:p>
    <w:p w14:paraId="24E7612A" w14:textId="77777777" w:rsidR="002F5DD6" w:rsidRDefault="002F5DD6" w:rsidP="00507DEB">
      <w:pPr>
        <w:spacing w:line="360" w:lineRule="auto"/>
        <w:ind w:firstLine="709"/>
        <w:jc w:val="both"/>
      </w:pPr>
    </w:p>
    <w:p w14:paraId="7475BB7F" w14:textId="64478796" w:rsidR="002F5DD6" w:rsidRDefault="002F5DD6" w:rsidP="002F5DD6">
      <w:pPr>
        <w:ind w:left="2268"/>
        <w:jc w:val="both"/>
      </w:pPr>
      <w:r w:rsidRPr="002F5DD6">
        <w:rPr>
          <w:sz w:val="20"/>
          <w:szCs w:val="18"/>
        </w:rPr>
        <w:t>A legislação no âmbito constitucional e infraconstitucional é firme ao atribuir à educação um caráter universal e ao não discriminar crianças estrangeiras das nacionais. Contudo, apesar das crianças refugiadas possuírem o mesmo amparo jurídico, têm construções históricas diferenciadas e, não obstante, enfrentam diferentes dificuldades no acesso e na permanência em instituições educativas no Brasil</w:t>
      </w:r>
      <w:r>
        <w:rPr>
          <w:sz w:val="20"/>
          <w:szCs w:val="18"/>
        </w:rPr>
        <w:t xml:space="preserve"> (</w:t>
      </w:r>
      <w:r w:rsidR="00787A72" w:rsidRPr="00787A72">
        <w:rPr>
          <w:sz w:val="20"/>
          <w:szCs w:val="18"/>
        </w:rPr>
        <w:t>TONETTO; GOMES</w:t>
      </w:r>
      <w:r w:rsidR="00787A72">
        <w:rPr>
          <w:sz w:val="20"/>
          <w:szCs w:val="18"/>
        </w:rPr>
        <w:t xml:space="preserve">, </w:t>
      </w:r>
      <w:r w:rsidR="00787A72" w:rsidRPr="00787A72">
        <w:rPr>
          <w:sz w:val="20"/>
          <w:szCs w:val="18"/>
        </w:rPr>
        <w:t>2021</w:t>
      </w:r>
      <w:r w:rsidR="00787A72">
        <w:rPr>
          <w:sz w:val="20"/>
          <w:szCs w:val="18"/>
        </w:rPr>
        <w:t xml:space="preserve">, </w:t>
      </w:r>
      <w:r>
        <w:rPr>
          <w:sz w:val="20"/>
          <w:szCs w:val="18"/>
        </w:rPr>
        <w:t>p. 711)</w:t>
      </w:r>
      <w:r w:rsidRPr="002F5DD6">
        <w:rPr>
          <w:sz w:val="20"/>
          <w:szCs w:val="18"/>
        </w:rPr>
        <w:t>.</w:t>
      </w:r>
    </w:p>
    <w:p w14:paraId="37BB6152" w14:textId="77777777" w:rsidR="002F5DD6" w:rsidRDefault="002F5DD6" w:rsidP="00282832">
      <w:pPr>
        <w:spacing w:line="360" w:lineRule="auto"/>
        <w:ind w:firstLine="709"/>
        <w:jc w:val="both"/>
      </w:pPr>
    </w:p>
    <w:p w14:paraId="446C3941" w14:textId="42D696A8" w:rsidR="00E6578F" w:rsidRDefault="000C4904" w:rsidP="00764D7A">
      <w:pPr>
        <w:spacing w:line="360" w:lineRule="auto"/>
        <w:ind w:firstLine="709"/>
        <w:jc w:val="both"/>
        <w:rPr>
          <w:bCs/>
        </w:rPr>
      </w:pPr>
      <w:r>
        <w:t xml:space="preserve">No que tange </w:t>
      </w:r>
      <w:r w:rsidR="000905B4">
        <w:t xml:space="preserve">as crianças venezuelanas </w:t>
      </w:r>
      <w:r>
        <w:t>a</w:t>
      </w:r>
      <w:r w:rsidR="00E6578F">
        <w:t xml:space="preserve"> pesquisa realizada pelo </w:t>
      </w:r>
      <w:r w:rsidR="00E6578F" w:rsidRPr="00643382">
        <w:rPr>
          <w:bCs/>
        </w:rPr>
        <w:t xml:space="preserve">Banco Mundial e </w:t>
      </w:r>
      <w:r w:rsidR="00E6578F">
        <w:rPr>
          <w:bCs/>
        </w:rPr>
        <w:t xml:space="preserve">pela </w:t>
      </w:r>
      <w:r w:rsidR="00E6578F" w:rsidRPr="00643382">
        <w:rPr>
          <w:bCs/>
        </w:rPr>
        <w:t>Agência da ONU para Refugiados</w:t>
      </w:r>
      <w:r w:rsidR="00E6578F" w:rsidRPr="006337DA">
        <w:t xml:space="preserve"> </w:t>
      </w:r>
      <w:r w:rsidR="00E6578F">
        <w:t>- ACNUR</w:t>
      </w:r>
      <w:r w:rsidR="00E6578F">
        <w:rPr>
          <w:bCs/>
        </w:rPr>
        <w:t xml:space="preserve"> em 2021</w:t>
      </w:r>
      <w:r w:rsidR="00764D7A">
        <w:rPr>
          <w:bCs/>
        </w:rPr>
        <w:t>, revela que</w:t>
      </w:r>
      <w:r w:rsidR="00764D7A" w:rsidRPr="00764D7A">
        <w:rPr>
          <w:bCs/>
        </w:rPr>
        <w:t xml:space="preserve"> nas séries iniciais</w:t>
      </w:r>
      <w:r w:rsidR="00764D7A">
        <w:rPr>
          <w:bCs/>
        </w:rPr>
        <w:t xml:space="preserve"> da educação básica brasileira</w:t>
      </w:r>
      <w:r w:rsidR="00764D7A" w:rsidRPr="00764D7A">
        <w:rPr>
          <w:bCs/>
        </w:rPr>
        <w:t xml:space="preserve"> </w:t>
      </w:r>
      <w:r w:rsidR="00764D7A">
        <w:rPr>
          <w:bCs/>
        </w:rPr>
        <w:t>(</w:t>
      </w:r>
      <w:r w:rsidR="00764D7A" w:rsidRPr="00764D7A">
        <w:rPr>
          <w:bCs/>
        </w:rPr>
        <w:t>1ª à 5ª série</w:t>
      </w:r>
      <w:r w:rsidR="00764D7A">
        <w:rPr>
          <w:bCs/>
        </w:rPr>
        <w:t xml:space="preserve">) </w:t>
      </w:r>
      <w:r w:rsidR="00764D7A" w:rsidRPr="00764D7A">
        <w:rPr>
          <w:bCs/>
        </w:rPr>
        <w:t>os venezuelanos tendem a ser mais velhos do</w:t>
      </w:r>
      <w:r w:rsidR="00764D7A">
        <w:rPr>
          <w:bCs/>
        </w:rPr>
        <w:t xml:space="preserve"> </w:t>
      </w:r>
      <w:r w:rsidR="00764D7A" w:rsidRPr="00764D7A">
        <w:rPr>
          <w:bCs/>
        </w:rPr>
        <w:t>que os brasileiros</w:t>
      </w:r>
      <w:r w:rsidR="00764D7A">
        <w:rPr>
          <w:bCs/>
        </w:rPr>
        <w:t>, o que sugere que a</w:t>
      </w:r>
      <w:r w:rsidR="00764D7A" w:rsidRPr="00764D7A">
        <w:rPr>
          <w:bCs/>
        </w:rPr>
        <w:t xml:space="preserve"> população refugiada e migrante </w:t>
      </w:r>
      <w:r w:rsidR="00764D7A">
        <w:rPr>
          <w:bCs/>
        </w:rPr>
        <w:t xml:space="preserve">venezuelana </w:t>
      </w:r>
      <w:r w:rsidR="00764D7A" w:rsidRPr="00764D7A">
        <w:rPr>
          <w:bCs/>
        </w:rPr>
        <w:t>têm</w:t>
      </w:r>
      <w:r w:rsidR="00764D7A">
        <w:rPr>
          <w:bCs/>
        </w:rPr>
        <w:t xml:space="preserve"> </w:t>
      </w:r>
      <w:r w:rsidR="00764D7A" w:rsidRPr="00764D7A">
        <w:rPr>
          <w:bCs/>
        </w:rPr>
        <w:t>maior probabilidade de frequentar classes e anos</w:t>
      </w:r>
      <w:r w:rsidR="00764D7A">
        <w:rPr>
          <w:bCs/>
        </w:rPr>
        <w:t xml:space="preserve"> </w:t>
      </w:r>
      <w:r w:rsidR="00764D7A" w:rsidRPr="00764D7A">
        <w:rPr>
          <w:bCs/>
        </w:rPr>
        <w:t>incompatíveis</w:t>
      </w:r>
      <w:r w:rsidR="00764D7A">
        <w:rPr>
          <w:bCs/>
        </w:rPr>
        <w:t>, ficando desse forma com certo atraso com relação aos demais colegas de classe.</w:t>
      </w:r>
    </w:p>
    <w:p w14:paraId="631A117F" w14:textId="39B5F023" w:rsidR="00764D7A" w:rsidRDefault="00764D7A" w:rsidP="00764D7A">
      <w:pPr>
        <w:spacing w:line="360" w:lineRule="auto"/>
        <w:ind w:firstLine="709"/>
        <w:jc w:val="both"/>
        <w:rPr>
          <w:bCs/>
        </w:rPr>
      </w:pPr>
      <w:r>
        <w:rPr>
          <w:bCs/>
        </w:rPr>
        <w:t xml:space="preserve">O gráfico ilustrado na Figura </w:t>
      </w:r>
      <w:r w:rsidR="000C4904">
        <w:rPr>
          <w:bCs/>
        </w:rPr>
        <w:t>2</w:t>
      </w:r>
      <w:r>
        <w:rPr>
          <w:bCs/>
        </w:rPr>
        <w:t xml:space="preserve"> demostra numericamente a diferença </w:t>
      </w:r>
      <w:bookmarkStart w:id="3" w:name="_Hlk136191458"/>
      <w:r>
        <w:rPr>
          <w:bCs/>
        </w:rPr>
        <w:t>entre as idades das crianças venezuelanas e brasileiras conforme a grade de ensino</w:t>
      </w:r>
      <w:bookmarkEnd w:id="3"/>
      <w:r>
        <w:rPr>
          <w:bCs/>
        </w:rPr>
        <w:t>.</w:t>
      </w:r>
    </w:p>
    <w:p w14:paraId="605B2770" w14:textId="77777777" w:rsidR="00764D7A" w:rsidRDefault="00764D7A" w:rsidP="00764D7A">
      <w:pPr>
        <w:spacing w:line="360" w:lineRule="auto"/>
        <w:ind w:firstLine="709"/>
        <w:jc w:val="both"/>
        <w:rPr>
          <w:bCs/>
        </w:rPr>
      </w:pPr>
    </w:p>
    <w:p w14:paraId="533D2A17" w14:textId="775F6B9B" w:rsidR="00764D7A" w:rsidRPr="00764D7A" w:rsidRDefault="00764D7A" w:rsidP="00764D7A">
      <w:pPr>
        <w:pStyle w:val="Legenda"/>
        <w:keepNext/>
        <w:jc w:val="center"/>
        <w:rPr>
          <w:i w:val="0"/>
          <w:iCs w:val="0"/>
          <w:color w:val="000000" w:themeColor="text1"/>
          <w:sz w:val="24"/>
          <w:szCs w:val="24"/>
        </w:rPr>
      </w:pPr>
      <w:r w:rsidRPr="00764D7A">
        <w:rPr>
          <w:i w:val="0"/>
          <w:iCs w:val="0"/>
          <w:color w:val="000000" w:themeColor="text1"/>
          <w:sz w:val="24"/>
          <w:szCs w:val="24"/>
        </w:rPr>
        <w:t xml:space="preserve">Figura </w:t>
      </w:r>
      <w:r w:rsidRPr="00764D7A">
        <w:rPr>
          <w:i w:val="0"/>
          <w:iCs w:val="0"/>
          <w:color w:val="000000" w:themeColor="text1"/>
          <w:sz w:val="24"/>
          <w:szCs w:val="24"/>
        </w:rPr>
        <w:fldChar w:fldCharType="begin"/>
      </w:r>
      <w:r w:rsidRPr="00764D7A">
        <w:rPr>
          <w:i w:val="0"/>
          <w:iCs w:val="0"/>
          <w:color w:val="000000" w:themeColor="text1"/>
          <w:sz w:val="24"/>
          <w:szCs w:val="24"/>
        </w:rPr>
        <w:instrText xml:space="preserve"> SEQ Figura \* ARABIC </w:instrText>
      </w:r>
      <w:r w:rsidRPr="00764D7A">
        <w:rPr>
          <w:i w:val="0"/>
          <w:iCs w:val="0"/>
          <w:color w:val="000000" w:themeColor="text1"/>
          <w:sz w:val="24"/>
          <w:szCs w:val="24"/>
        </w:rPr>
        <w:fldChar w:fldCharType="separate"/>
      </w:r>
      <w:r w:rsidR="00CF2C47">
        <w:rPr>
          <w:i w:val="0"/>
          <w:iCs w:val="0"/>
          <w:noProof/>
          <w:color w:val="000000" w:themeColor="text1"/>
          <w:sz w:val="24"/>
          <w:szCs w:val="24"/>
        </w:rPr>
        <w:t>2</w:t>
      </w:r>
      <w:r w:rsidRPr="00764D7A">
        <w:rPr>
          <w:i w:val="0"/>
          <w:iCs w:val="0"/>
          <w:color w:val="000000" w:themeColor="text1"/>
          <w:sz w:val="24"/>
          <w:szCs w:val="24"/>
        </w:rPr>
        <w:fldChar w:fldCharType="end"/>
      </w:r>
      <w:r w:rsidRPr="00764D7A">
        <w:rPr>
          <w:i w:val="0"/>
          <w:iCs w:val="0"/>
          <w:color w:val="000000" w:themeColor="text1"/>
          <w:sz w:val="24"/>
          <w:szCs w:val="24"/>
        </w:rPr>
        <w:t xml:space="preserve"> - Diferenças entre as idades das crianças venezuelanas e brasileiras conforme a grade de ensino no Brasil</w:t>
      </w:r>
    </w:p>
    <w:p w14:paraId="49565DAB" w14:textId="09D6B0F5" w:rsidR="00764D7A" w:rsidRDefault="00764D7A" w:rsidP="00764D7A">
      <w:pPr>
        <w:spacing w:line="360" w:lineRule="auto"/>
        <w:jc w:val="center"/>
        <w:rPr>
          <w:bCs/>
        </w:rPr>
      </w:pPr>
      <w:r>
        <w:rPr>
          <w:noProof/>
        </w:rPr>
        <w:drawing>
          <wp:inline distT="0" distB="0" distL="0" distR="0" wp14:anchorId="35DCEFEA" wp14:editId="50665202">
            <wp:extent cx="4395509" cy="3162300"/>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8858" cy="3164709"/>
                    </a:xfrm>
                    <a:prstGeom prst="rect">
                      <a:avLst/>
                    </a:prstGeom>
                  </pic:spPr>
                </pic:pic>
              </a:graphicData>
            </a:graphic>
          </wp:inline>
        </w:drawing>
      </w:r>
    </w:p>
    <w:p w14:paraId="6AFFC3F9" w14:textId="2520585C" w:rsidR="00764D7A" w:rsidRPr="0026030C" w:rsidRDefault="00764D7A" w:rsidP="0026030C">
      <w:pPr>
        <w:spacing w:line="360" w:lineRule="auto"/>
        <w:jc w:val="center"/>
        <w:rPr>
          <w:bCs/>
          <w:sz w:val="20"/>
          <w:szCs w:val="18"/>
        </w:rPr>
      </w:pPr>
      <w:r w:rsidRPr="00764D7A">
        <w:rPr>
          <w:bCs/>
          <w:sz w:val="20"/>
          <w:szCs w:val="18"/>
        </w:rPr>
        <w:t>Fonte: ACNUR (2021)</w:t>
      </w:r>
    </w:p>
    <w:p w14:paraId="12178BBF" w14:textId="318D189B" w:rsidR="00C92B03" w:rsidRDefault="00C92B03" w:rsidP="00810E7C">
      <w:pPr>
        <w:spacing w:line="360" w:lineRule="auto"/>
        <w:ind w:firstLine="709"/>
        <w:jc w:val="both"/>
      </w:pPr>
      <w:r>
        <w:lastRenderedPageBreak/>
        <w:t xml:space="preserve">Dada a realidade </w:t>
      </w:r>
      <w:r w:rsidR="000C4904">
        <w:t>descrita</w:t>
      </w:r>
      <w:r>
        <w:t xml:space="preserve">, cabe entender quais são os entraves e desafios que tanto comprometem o </w:t>
      </w:r>
      <w:r w:rsidR="00787A72">
        <w:t>direito</w:t>
      </w:r>
      <w:r>
        <w:t xml:space="preserve"> a educação básica das crianças refugiadas no Brasil. Primeiramente, é importante reco</w:t>
      </w:r>
      <w:r w:rsidR="00697564">
        <w:t>nhecer</w:t>
      </w:r>
      <w:r>
        <w:t xml:space="preserve">, conforme </w:t>
      </w:r>
      <w:r w:rsidR="00697564">
        <w:t>salienta</w:t>
      </w:r>
      <w:r w:rsidR="00810E7C">
        <w:t xml:space="preserve"> Fontoura (2018)</w:t>
      </w:r>
      <w:r w:rsidR="00697564">
        <w:t xml:space="preserve">, que </w:t>
      </w:r>
      <w:r w:rsidR="00697564" w:rsidRPr="00697564">
        <w:t>as crianças em situação de refúgio</w:t>
      </w:r>
      <w:r w:rsidR="00697564">
        <w:t xml:space="preserve"> </w:t>
      </w:r>
      <w:r w:rsidR="00697564" w:rsidRPr="00697564">
        <w:t xml:space="preserve">enfrentam </w:t>
      </w:r>
      <w:r w:rsidR="00263C42">
        <w:t>em território nacional</w:t>
      </w:r>
      <w:r w:rsidR="00263C42" w:rsidRPr="00697564">
        <w:t xml:space="preserve"> </w:t>
      </w:r>
      <w:r w:rsidR="00697564" w:rsidRPr="00697564">
        <w:t>as mesmas dificuldades d</w:t>
      </w:r>
      <w:r w:rsidR="00263C42">
        <w:t>as</w:t>
      </w:r>
      <w:r w:rsidR="00697564" w:rsidRPr="00697564">
        <w:t xml:space="preserve"> </w:t>
      </w:r>
      <w:r w:rsidR="00263C42">
        <w:t>brasileiras</w:t>
      </w:r>
      <w:r w:rsidR="00697564">
        <w:t xml:space="preserve">. </w:t>
      </w:r>
      <w:proofErr w:type="spellStart"/>
      <w:r w:rsidR="00810E7C">
        <w:t>Tonetto</w:t>
      </w:r>
      <w:proofErr w:type="spellEnd"/>
      <w:r w:rsidR="00810E7C">
        <w:t xml:space="preserve">; Gomes (2021) explicam que o </w:t>
      </w:r>
      <w:r w:rsidR="00E56252">
        <w:t xml:space="preserve">incentivo a educação por parte do Estado é consideravelmente </w:t>
      </w:r>
      <w:r w:rsidR="004D24FF">
        <w:t>baixo</w:t>
      </w:r>
      <w:r w:rsidR="00E56252">
        <w:t xml:space="preserve"> e</w:t>
      </w:r>
      <w:r w:rsidR="00D44444">
        <w:t xml:space="preserve"> desse modo, o acesso a esse direito passa a depender da disponibilidade de vagas em creches e escolas, bem como da quantidade de recursos disponíveis.  </w:t>
      </w:r>
    </w:p>
    <w:p w14:paraId="59B26FAE" w14:textId="2928129E" w:rsidR="0067250B" w:rsidRDefault="00787A72" w:rsidP="007939D5">
      <w:pPr>
        <w:spacing w:line="360" w:lineRule="auto"/>
        <w:ind w:firstLine="709"/>
        <w:jc w:val="both"/>
      </w:pPr>
      <w:r>
        <w:t>Contudo, a</w:t>
      </w:r>
      <w:r w:rsidR="003706DA">
        <w:t xml:space="preserve">lém disso, crianças refugiadas encontram </w:t>
      </w:r>
      <w:r w:rsidR="00B70CBD">
        <w:t xml:space="preserve">vários </w:t>
      </w:r>
      <w:r w:rsidR="003706DA">
        <w:t xml:space="preserve">outros entraves. </w:t>
      </w:r>
      <w:r w:rsidR="00282832">
        <w:t xml:space="preserve">A </w:t>
      </w:r>
      <w:r w:rsidR="00282832" w:rsidRPr="00F461B9">
        <w:t>ACNUR</w:t>
      </w:r>
      <w:r w:rsidR="00282832">
        <w:t xml:space="preserve"> (2021) destaca que os</w:t>
      </w:r>
      <w:r w:rsidR="00282832" w:rsidRPr="00F461B9">
        <w:t xml:space="preserve"> desafios são inúmeros</w:t>
      </w:r>
      <w:r w:rsidR="00282832">
        <w:t xml:space="preserve"> e incluem, em um panorama geral, a falta de recursos e investimentos na educação, superlotação de salas de aula, dificuldades linguísticas e culturais, baixa quantidade de</w:t>
      </w:r>
      <w:r w:rsidR="00282832" w:rsidRPr="004D1F77">
        <w:t xml:space="preserve"> professores que falam espanhol</w:t>
      </w:r>
      <w:r w:rsidR="00282832">
        <w:t>, e até problemas que vão além de responsabilidades da escola, como pobreza, fome e questões de saúde, que consequentemente, impactam na educação.</w:t>
      </w:r>
    </w:p>
    <w:p w14:paraId="2DA7F845" w14:textId="77777777" w:rsidR="00282832" w:rsidRDefault="00282832" w:rsidP="00282832">
      <w:pPr>
        <w:spacing w:line="360" w:lineRule="auto"/>
        <w:ind w:firstLine="709"/>
        <w:jc w:val="both"/>
      </w:pPr>
      <w:r>
        <w:t>Semelhantemente, Oliveira (2021) leciona que:</w:t>
      </w:r>
    </w:p>
    <w:p w14:paraId="1FEC3CB2" w14:textId="77777777" w:rsidR="00282832" w:rsidRDefault="00282832" w:rsidP="00282832">
      <w:pPr>
        <w:spacing w:line="360" w:lineRule="auto"/>
        <w:ind w:firstLine="709"/>
        <w:jc w:val="both"/>
      </w:pPr>
    </w:p>
    <w:p w14:paraId="44E13309" w14:textId="77777777" w:rsidR="00282832" w:rsidRPr="00C92A2E" w:rsidRDefault="00282832" w:rsidP="00282832">
      <w:pPr>
        <w:ind w:left="2268"/>
        <w:jc w:val="both"/>
        <w:rPr>
          <w:sz w:val="20"/>
          <w:szCs w:val="18"/>
        </w:rPr>
      </w:pPr>
      <w:r w:rsidRPr="00C92A2E">
        <w:rPr>
          <w:sz w:val="20"/>
          <w:szCs w:val="18"/>
        </w:rPr>
        <w:t>São inúmeras as adversidades relacionadas, sendo que a interrupção desse processo é uma das maiores perdas. Agregadas a outras dificuldades, como idioma, ausência de documentos, matrícula e recolocação de acordo com a idade e a série adequadas, desmotivação para continuar e as dificuldades dos pais e responsáveis no acompanhamento do ensino e na aquisição de uniformes e materiais escolares, esta situação se eleva a patamares ainda mais complexos</w:t>
      </w:r>
      <w:r>
        <w:rPr>
          <w:sz w:val="20"/>
          <w:szCs w:val="18"/>
        </w:rPr>
        <w:t xml:space="preserve"> (OLIVEIRA, 2021, p. 113)</w:t>
      </w:r>
      <w:r w:rsidRPr="00C92A2E">
        <w:rPr>
          <w:sz w:val="20"/>
          <w:szCs w:val="18"/>
        </w:rPr>
        <w:t>.</w:t>
      </w:r>
    </w:p>
    <w:p w14:paraId="0E6FA6DB" w14:textId="77777777" w:rsidR="00282832" w:rsidRDefault="00282832" w:rsidP="00282832">
      <w:pPr>
        <w:spacing w:line="360" w:lineRule="auto"/>
        <w:ind w:firstLine="709"/>
        <w:jc w:val="both"/>
      </w:pPr>
    </w:p>
    <w:p w14:paraId="6C60D714" w14:textId="532C636C" w:rsidR="00282832" w:rsidRDefault="00827328" w:rsidP="00282832">
      <w:pPr>
        <w:spacing w:line="360" w:lineRule="auto"/>
        <w:ind w:firstLine="709"/>
        <w:jc w:val="both"/>
      </w:pPr>
      <w:r>
        <w:t xml:space="preserve">A falta de informação por parte de funcionários de escolas no que tange ao protocolo de refúgio recebe por </w:t>
      </w:r>
      <w:r w:rsidR="00282832">
        <w:t>Fontoura (2018)</w:t>
      </w:r>
      <w:r>
        <w:t>, grande destaque. Há casos</w:t>
      </w:r>
      <w:r w:rsidR="00DA6B56">
        <w:t xml:space="preserve"> em que</w:t>
      </w:r>
      <w:r w:rsidR="00DA6B56" w:rsidRPr="00DA6B56">
        <w:t xml:space="preserve"> </w:t>
      </w:r>
      <w:r w:rsidR="00DA6B56">
        <w:t xml:space="preserve">funcionários de escolas não possuem conhecimento e/ou entendimento sobre </w:t>
      </w:r>
      <w:r w:rsidR="00282832">
        <w:t xml:space="preserve">o </w:t>
      </w:r>
      <w:r>
        <w:t xml:space="preserve">referido </w:t>
      </w:r>
      <w:r w:rsidR="00282832">
        <w:t xml:space="preserve">protocolo. </w:t>
      </w:r>
      <w:r>
        <w:t xml:space="preserve">Além disso, chegam a existir situações em que </w:t>
      </w:r>
      <w:r w:rsidRPr="00827328">
        <w:t xml:space="preserve">o </w:t>
      </w:r>
      <w:r>
        <w:t>colaborador</w:t>
      </w:r>
      <w:r w:rsidRPr="00827328">
        <w:t xml:space="preserve"> não é orientado quanto à validade deste protocolo</w:t>
      </w:r>
      <w:r>
        <w:t xml:space="preserve"> e no entanto, não se disponibiliza a contatar a diretoria para tirar dúvidas, passando apenas a orientação aos pais ou cuidadores de procurar a diretoria.</w:t>
      </w:r>
    </w:p>
    <w:p w14:paraId="659AB79B" w14:textId="2EC38E24" w:rsidR="00827328" w:rsidRDefault="00827328" w:rsidP="00923E89">
      <w:pPr>
        <w:spacing w:line="360" w:lineRule="auto"/>
        <w:ind w:firstLine="709"/>
        <w:jc w:val="both"/>
      </w:pPr>
      <w:r>
        <w:t>Verifica-se diante do exposto, a existência de condutas por parte dos próprios profissionais das instituições de ensino que acabam dificultando e tornando mais moroso o processo de matrícula das crianças refugiadas. Ora por falta de informação, ora por</w:t>
      </w:r>
      <w:r w:rsidR="00923E89">
        <w:t xml:space="preserve"> falta de profissionalismo. Tal fato, por sua vez, acarreta segundo Fontoura (2018), na impressão de que o acesso à educação no país foi negado e </w:t>
      </w:r>
      <w:r w:rsidR="00923E89">
        <w:lastRenderedPageBreak/>
        <w:t>leva, em muitos casos na desistência da família em buscar matricular a criança na escola.</w:t>
      </w:r>
    </w:p>
    <w:p w14:paraId="5A280AF5" w14:textId="5D1CBBB5" w:rsidR="00282832" w:rsidRDefault="004E1F11" w:rsidP="00730073">
      <w:pPr>
        <w:spacing w:line="360" w:lineRule="auto"/>
        <w:ind w:firstLine="709"/>
        <w:jc w:val="both"/>
      </w:pPr>
      <w:r>
        <w:t xml:space="preserve">Salienta-se ainda, conforme destacam </w:t>
      </w:r>
      <w:r w:rsidR="00282832" w:rsidRPr="00B7087A">
        <w:t xml:space="preserve">Junqueira </w:t>
      </w:r>
      <w:r w:rsidR="00282832">
        <w:t>(2022)</w:t>
      </w:r>
      <w:r>
        <w:t xml:space="preserve"> e </w:t>
      </w:r>
      <w:proofErr w:type="spellStart"/>
      <w:r>
        <w:t>Tonetto</w:t>
      </w:r>
      <w:proofErr w:type="spellEnd"/>
      <w:r>
        <w:t xml:space="preserve">; Gomes (2021), que crianças refugiadas são vítimas </w:t>
      </w:r>
      <w:r w:rsidR="00282832" w:rsidRPr="004D1F77">
        <w:t>discriminação e xenofobia</w:t>
      </w:r>
      <w:r w:rsidR="00282832">
        <w:t xml:space="preserve"> capazes de tornar o ambiente escolar hostil</w:t>
      </w:r>
      <w:r w:rsidR="00282832" w:rsidRPr="004D1F77">
        <w:t>.</w:t>
      </w:r>
      <w:r w:rsidR="00730073">
        <w:t xml:space="preserve"> A sociedade brasileira </w:t>
      </w:r>
      <w:r w:rsidR="001A3E4D">
        <w:t>a</w:t>
      </w:r>
      <w:r w:rsidR="00730073">
        <w:t>presenta fortes raízes discriminatórias</w:t>
      </w:r>
      <w:r w:rsidR="001A3E4D">
        <w:t xml:space="preserve"> </w:t>
      </w:r>
      <w:r w:rsidR="00730073" w:rsidRPr="00730073">
        <w:t>contra todos aqueles não nacionais</w:t>
      </w:r>
      <w:r w:rsidR="00730073">
        <w:t>. Em decorrência dessa conjuntura, crianças em situação de refúgio acabam sofrendo com xenofobia tanto no acolhimento como na integração, acesso e inclusão nas instituições de ensino brasileiras.</w:t>
      </w:r>
    </w:p>
    <w:p w14:paraId="3259E90B" w14:textId="7FEE404A" w:rsidR="00883924" w:rsidRDefault="00883924" w:rsidP="00F62BBA">
      <w:pPr>
        <w:spacing w:line="360" w:lineRule="auto"/>
        <w:ind w:firstLine="709"/>
        <w:jc w:val="both"/>
      </w:pPr>
      <w:r>
        <w:t xml:space="preserve">No estudo realizado Oliveira; Lacerda (2022) em uma escola pública localizada em </w:t>
      </w:r>
      <w:r w:rsidRPr="00883924">
        <w:t>Boa Vista</w:t>
      </w:r>
      <w:r w:rsidR="00B97FD9">
        <w:t xml:space="preserve"> </w:t>
      </w:r>
      <w:r w:rsidRPr="00883924">
        <w:t>-</w:t>
      </w:r>
      <w:r w:rsidR="00B97FD9">
        <w:t xml:space="preserve"> </w:t>
      </w:r>
      <w:r w:rsidRPr="00883924">
        <w:t>RR</w:t>
      </w:r>
      <w:r>
        <w:t xml:space="preserve"> foi possível identificar casos de discriminação e xenofobia co</w:t>
      </w:r>
      <w:r w:rsidR="0018250A">
        <w:t>ntra</w:t>
      </w:r>
      <w:r>
        <w:t xml:space="preserve"> estudantes venezuelanos</w:t>
      </w:r>
      <w:r w:rsidR="00E1340B">
        <w:t xml:space="preserve">, </w:t>
      </w:r>
      <w:r w:rsidR="0018250A">
        <w:t>que foram</w:t>
      </w:r>
      <w:r w:rsidR="00E1340B">
        <w:t xml:space="preserve"> </w:t>
      </w:r>
      <w:r w:rsidR="0018250A">
        <w:t xml:space="preserve">alvos </w:t>
      </w:r>
      <w:r w:rsidR="00E1340B">
        <w:t xml:space="preserve">de brincadeiras maldosas, principalmente </w:t>
      </w:r>
      <w:r w:rsidR="00E1340B" w:rsidRPr="00E1340B">
        <w:t xml:space="preserve">por conta da língua materna </w:t>
      </w:r>
      <w:r w:rsidR="00E1340B">
        <w:t>e das vestimentas</w:t>
      </w:r>
      <w:r>
        <w:t xml:space="preserve">. </w:t>
      </w:r>
      <w:r w:rsidR="00F62BBA">
        <w:t xml:space="preserve">Percebe-se diante dessa realidade, que por mais que os instrumentos nacionais não aceitem discriminação e estimulem a prevenção ao bullying, racismo e xenofobia, ocorrem situações no âmbito educacional que comprometem o que se tem previsto </w:t>
      </w:r>
      <w:r w:rsidR="007333AD">
        <w:t>na normatização brasileira</w:t>
      </w:r>
      <w:r w:rsidR="00F62BBA">
        <w:t>.</w:t>
      </w:r>
    </w:p>
    <w:p w14:paraId="0F4A5D2E" w14:textId="22519823" w:rsidR="00073073" w:rsidRDefault="004F27C4" w:rsidP="00073073">
      <w:pPr>
        <w:spacing w:line="360" w:lineRule="auto"/>
        <w:ind w:firstLine="709"/>
        <w:jc w:val="both"/>
      </w:pPr>
      <w:r>
        <w:t>Na pesquisa publicada por Oliveira (2022)</w:t>
      </w:r>
      <w:r w:rsidR="00FE4111" w:rsidRPr="00FE4111">
        <w:t xml:space="preserve"> </w:t>
      </w:r>
      <w:r w:rsidR="00FE4111">
        <w:t xml:space="preserve">que objetivou refletir sobre ações de acolhimento e integração de duas crianças </w:t>
      </w:r>
      <w:r w:rsidR="00FE4111" w:rsidRPr="003F5FF2">
        <w:t>refugiadas</w:t>
      </w:r>
      <w:r w:rsidR="00FE4111">
        <w:t xml:space="preserve"> vindas da Venezuela em uma instituição de ensino</w:t>
      </w:r>
      <w:r w:rsidR="004F55F5">
        <w:t xml:space="preserve"> é </w:t>
      </w:r>
      <w:r w:rsidR="00883924">
        <w:t xml:space="preserve">também </w:t>
      </w:r>
      <w:r w:rsidR="004F55F5">
        <w:t>possível visualizar muitos dos desafios narrados.</w:t>
      </w:r>
      <w:r w:rsidR="00073073">
        <w:t xml:space="preserve"> Na escola em que estavam inseridas as referidas crianças, por mais que estas sejam recebidas no primeiro contato, é exigida a apresentação da documentação </w:t>
      </w:r>
      <w:r w:rsidR="00073073" w:rsidRPr="00073073">
        <w:t xml:space="preserve">até o final do ano corrente </w:t>
      </w:r>
      <w:r w:rsidR="00073073">
        <w:t xml:space="preserve">para que as mesmas possam ser matriculadas. </w:t>
      </w:r>
    </w:p>
    <w:p w14:paraId="04CE6E49" w14:textId="7FAC7A23" w:rsidR="00386E68" w:rsidRDefault="00073073" w:rsidP="00C521B4">
      <w:pPr>
        <w:spacing w:line="360" w:lineRule="auto"/>
        <w:ind w:firstLine="709"/>
        <w:jc w:val="both"/>
      </w:pPr>
      <w:r>
        <w:t>É exigido ainda, uma tradução pública da documentação. A orientação passada pela diretoria é que os pais ou cuidadores precisam ir ao consulado fazer a tradução da</w:t>
      </w:r>
      <w:r w:rsidR="004C7A66">
        <w:t xml:space="preserve"> documentação para que a matrícula do aluno seja efetivada e o processo tenha continuidade. </w:t>
      </w:r>
      <w:r w:rsidR="00386E68">
        <w:t xml:space="preserve">Ou seja, é uma conduta total em desacordo com o que prevê </w:t>
      </w:r>
      <w:r w:rsidR="00386E68" w:rsidRPr="00386E68">
        <w:t xml:space="preserve">a resolução </w:t>
      </w:r>
      <w:r w:rsidR="00386E68">
        <w:t xml:space="preserve">do CNE/CEB </w:t>
      </w:r>
      <w:r w:rsidR="00386E68" w:rsidRPr="00386E68">
        <w:t>instaurad</w:t>
      </w:r>
      <w:r w:rsidR="00386E68">
        <w:t>a</w:t>
      </w:r>
      <w:r w:rsidR="00386E68" w:rsidRPr="00386E68">
        <w:t xml:space="preserve"> pelo MEC</w:t>
      </w:r>
      <w:r w:rsidR="00386E68">
        <w:t>, que estabelece matricula imediata mesmo</w:t>
      </w:r>
      <w:r w:rsidR="00C521B4">
        <w:t xml:space="preserve"> que sem a documentação comprobatória de escolaridade anterior e sem tradução juramentada</w:t>
      </w:r>
      <w:r w:rsidR="00386E68">
        <w:t>.</w:t>
      </w:r>
    </w:p>
    <w:p w14:paraId="1AE6E83C" w14:textId="52C904EA" w:rsidR="001A14BA" w:rsidRDefault="001A14BA" w:rsidP="00632B03">
      <w:pPr>
        <w:spacing w:line="360" w:lineRule="auto"/>
        <w:ind w:firstLine="709"/>
        <w:jc w:val="both"/>
      </w:pPr>
      <w:r>
        <w:t>Além desse fato, foi constatado ainda que nenhuma das professoras da escola em questão tinha domínio da língua espanhola (OLIVEIRA, 2022).</w:t>
      </w:r>
      <w:r w:rsidR="00632B03">
        <w:t xml:space="preserve"> </w:t>
      </w:r>
      <w:r>
        <w:t xml:space="preserve">Essa </w:t>
      </w:r>
      <w:r w:rsidR="00632B03">
        <w:t>realidade</w:t>
      </w:r>
      <w:r>
        <w:t xml:space="preserve"> reforça a dificuldade linguística </w:t>
      </w:r>
      <w:r w:rsidR="00D44380">
        <w:t xml:space="preserve">citada por </w:t>
      </w:r>
      <w:proofErr w:type="spellStart"/>
      <w:r w:rsidR="00D44380">
        <w:t>Tonetto</w:t>
      </w:r>
      <w:proofErr w:type="spellEnd"/>
      <w:r w:rsidR="00D44380">
        <w:t xml:space="preserve">; Gomes (2021) como </w:t>
      </w:r>
      <w:r w:rsidR="00D44380">
        <w:lastRenderedPageBreak/>
        <w:t xml:space="preserve">uma das principais </w:t>
      </w:r>
      <w:r w:rsidR="009E38EB">
        <w:t>barreiras</w:t>
      </w:r>
      <w:r w:rsidR="00D44380">
        <w:t xml:space="preserve"> latentes para a garantia do acesso e permanência de crianças</w:t>
      </w:r>
      <w:r>
        <w:t xml:space="preserve"> </w:t>
      </w:r>
      <w:r w:rsidR="00D44380">
        <w:t xml:space="preserve">refugiadas no ambiente escolar. </w:t>
      </w:r>
    </w:p>
    <w:p w14:paraId="493A5316" w14:textId="7E7CBD35" w:rsidR="00661A16" w:rsidRDefault="00661A16" w:rsidP="00632B03">
      <w:pPr>
        <w:spacing w:line="360" w:lineRule="auto"/>
        <w:ind w:firstLine="709"/>
        <w:jc w:val="both"/>
      </w:pPr>
      <w:r>
        <w:t xml:space="preserve">Somada a dificuldade da língua, </w:t>
      </w:r>
      <w:r w:rsidR="008F326F">
        <w:t xml:space="preserve">Oliveira (2021) </w:t>
      </w:r>
      <w:r>
        <w:t xml:space="preserve">relata acerca da diferença do sistema de pontuação entre o Brasil e a Venezuela. Enquanto no Estado brasileiro </w:t>
      </w:r>
      <w:r w:rsidR="008F326F">
        <w:t xml:space="preserve">a pontuação é </w:t>
      </w:r>
      <w:r w:rsidR="008F326F" w:rsidRPr="008F326F">
        <w:t>de 0 a 100</w:t>
      </w:r>
      <w:r w:rsidR="008F326F">
        <w:t>, na Venezuela os pontos variam de 0 a 20, o que pode causar incompreensão no que concerne a equiparação das notas, principalmente por parte dos alunos que chegam a um país novo estando acostumados com um mecanismo de pontuação diferente.</w:t>
      </w:r>
    </w:p>
    <w:p w14:paraId="4D393A09" w14:textId="11197A22" w:rsidR="00282832" w:rsidRDefault="00282832" w:rsidP="00282832">
      <w:pPr>
        <w:spacing w:line="360" w:lineRule="auto"/>
        <w:ind w:firstLine="709"/>
        <w:jc w:val="both"/>
      </w:pPr>
      <w:r>
        <w:t xml:space="preserve">Percebe-se, conforme salientam </w:t>
      </w:r>
      <w:r w:rsidRPr="00FD1E05">
        <w:t>Queiros</w:t>
      </w:r>
      <w:r>
        <w:t xml:space="preserve">; </w:t>
      </w:r>
      <w:r w:rsidRPr="00FD1E05">
        <w:t>Lima</w:t>
      </w:r>
      <w:r>
        <w:t>; S</w:t>
      </w:r>
      <w:r w:rsidRPr="00FD1E05">
        <w:t>ouza e Silva</w:t>
      </w:r>
      <w:r>
        <w:t xml:space="preserve"> (2022), que por mais que o </w:t>
      </w:r>
      <w:r w:rsidRPr="00FD1E05">
        <w:t xml:space="preserve">direito  à  educação  </w:t>
      </w:r>
      <w:r>
        <w:t>ao refugiado esteja</w:t>
      </w:r>
      <w:r w:rsidRPr="00FD1E05">
        <w:t xml:space="preserve"> instituído n</w:t>
      </w:r>
      <w:r>
        <w:t>o</w:t>
      </w:r>
      <w:r w:rsidRPr="00FD1E05">
        <w:t xml:space="preserve"> instrumento jurídico brasileiro, </w:t>
      </w:r>
      <w:r>
        <w:t xml:space="preserve">os desafios que se apresentam frente a sua garantia </w:t>
      </w:r>
      <w:r w:rsidRPr="00FD1E05">
        <w:t xml:space="preserve">revelam </w:t>
      </w:r>
      <w:r>
        <w:t>a necessidade de</w:t>
      </w:r>
      <w:r w:rsidRPr="00FD1E05">
        <w:t xml:space="preserve"> adequação das </w:t>
      </w:r>
      <w:r>
        <w:t xml:space="preserve">normas e </w:t>
      </w:r>
      <w:r w:rsidRPr="00FD1E05">
        <w:t>políticas</w:t>
      </w:r>
      <w:r>
        <w:t xml:space="preserve"> públicas</w:t>
      </w:r>
      <w:r w:rsidRPr="00FD1E05">
        <w:t xml:space="preserve"> à realidade</w:t>
      </w:r>
      <w:r>
        <w:t>, considerando de forma mais incisiva e profunda as dificuldades que podem ser encontradas pela criança em condição de refúgio, bem como pelos pais ou cuidadores e professores</w:t>
      </w:r>
      <w:r w:rsidRPr="00FD1E05">
        <w:t>.</w:t>
      </w:r>
    </w:p>
    <w:p w14:paraId="3A25396C" w14:textId="26B26D29" w:rsidR="00CB6E70" w:rsidRDefault="004966D0" w:rsidP="004B7C98">
      <w:pPr>
        <w:spacing w:line="360" w:lineRule="auto"/>
        <w:ind w:firstLine="709"/>
        <w:jc w:val="both"/>
      </w:pPr>
      <w:r>
        <w:t xml:space="preserve">Torna-se necessário </w:t>
      </w:r>
      <w:r w:rsidRPr="004966D0">
        <w:t>uma atuação positiva do Estado</w:t>
      </w:r>
      <w:r>
        <w:t xml:space="preserve"> </w:t>
      </w:r>
      <w:r w:rsidRPr="004966D0">
        <w:t>na garantia</w:t>
      </w:r>
      <w:r>
        <w:t xml:space="preserve"> da educação para crianças refugiadas, de modo que esse direito não se restrinja ao simples ingresso na instituição de ensino básico</w:t>
      </w:r>
      <w:r w:rsidR="0000684F">
        <w:t xml:space="preserve"> e seja visualizado como uma maneira de garantir um futuro melhor </w:t>
      </w:r>
      <w:r w:rsidR="001F12BD">
        <w:t xml:space="preserve">para </w:t>
      </w:r>
      <w:r w:rsidR="0000684F">
        <w:t xml:space="preserve">essas crianças. Logo, </w:t>
      </w:r>
      <w:r w:rsidR="0000684F" w:rsidRPr="0000684F">
        <w:t>apenas o amparo jurídico</w:t>
      </w:r>
      <w:r w:rsidR="0000684F">
        <w:t xml:space="preserve"> não é suficiente</w:t>
      </w:r>
      <w:r w:rsidR="00EC0185">
        <w:t>, torna</w:t>
      </w:r>
      <w:r w:rsidR="00DD746B">
        <w:t>m</w:t>
      </w:r>
      <w:r w:rsidR="00EC0185">
        <w:t>-se necessári</w:t>
      </w:r>
      <w:r w:rsidR="00DD746B">
        <w:t>as</w:t>
      </w:r>
      <w:r w:rsidR="00EC0185">
        <w:t xml:space="preserve"> políticas públicas que efetivem, de fato, o acesso e a inclusão educacional do público infantil em situação de refúgio, seja ele oriund</w:t>
      </w:r>
      <w:r w:rsidR="001F12BD">
        <w:t>o</w:t>
      </w:r>
      <w:r w:rsidR="00EC0185">
        <w:t xml:space="preserve"> da Venezuela ou de qualquer que seja a nação</w:t>
      </w:r>
      <w:r w:rsidR="004D74A7">
        <w:t xml:space="preserve"> de origem desses indivíduos</w:t>
      </w:r>
      <w:r w:rsidR="00EC0185">
        <w:t>.</w:t>
      </w:r>
    </w:p>
    <w:p w14:paraId="26127438" w14:textId="77777777" w:rsidR="004B7C98" w:rsidRDefault="004B7C98" w:rsidP="004B7C98">
      <w:pPr>
        <w:spacing w:line="360" w:lineRule="auto"/>
        <w:ind w:firstLine="709"/>
        <w:jc w:val="both"/>
      </w:pPr>
    </w:p>
    <w:p w14:paraId="2EA85D24" w14:textId="778C8CB6" w:rsidR="00507DEB" w:rsidRPr="00507DEB" w:rsidRDefault="00507DEB" w:rsidP="00507DEB">
      <w:pPr>
        <w:spacing w:line="360" w:lineRule="auto"/>
        <w:jc w:val="both"/>
        <w:rPr>
          <w:b/>
          <w:bCs/>
        </w:rPr>
      </w:pPr>
      <w:r w:rsidRPr="00507DEB">
        <w:rPr>
          <w:b/>
          <w:bCs/>
        </w:rPr>
        <w:t>5 CONSIDERAÇÕES FINAIS</w:t>
      </w:r>
    </w:p>
    <w:p w14:paraId="056AA0D9" w14:textId="3F0EC213" w:rsidR="000D60C7" w:rsidRDefault="000D60C7" w:rsidP="00B70E41">
      <w:pPr>
        <w:spacing w:line="360" w:lineRule="auto"/>
        <w:jc w:val="both"/>
      </w:pPr>
    </w:p>
    <w:p w14:paraId="73E19BEE" w14:textId="28E9338E" w:rsidR="00AF28AF" w:rsidRDefault="006A611B" w:rsidP="006A611B">
      <w:pPr>
        <w:spacing w:line="360" w:lineRule="auto"/>
        <w:ind w:firstLine="709"/>
        <w:jc w:val="both"/>
      </w:pPr>
      <w:r>
        <w:t>Esta pesquisa teve, dada o contexto retratado, a necessidade de estabelecer questionamento</w:t>
      </w:r>
      <w:r w:rsidR="00AF28AF">
        <w:t>s</w:t>
      </w:r>
      <w:r>
        <w:t xml:space="preserve"> acerca </w:t>
      </w:r>
      <w:r w:rsidR="00AF28AF">
        <w:t>de como</w:t>
      </w:r>
      <w:r w:rsidR="00AF28AF" w:rsidRPr="00AF28AF">
        <w:t xml:space="preserve">, juridicamente, o Estado Brasileiro </w:t>
      </w:r>
      <w:r w:rsidR="00AF28AF">
        <w:t xml:space="preserve">tem garantido </w:t>
      </w:r>
      <w:r w:rsidR="00AF28AF" w:rsidRPr="00AF28AF">
        <w:t>o direito à educação de crianças refugiadas</w:t>
      </w:r>
      <w:r w:rsidR="00AF28AF">
        <w:t xml:space="preserve"> e sobre</w:t>
      </w:r>
      <w:r w:rsidR="00AF28AF" w:rsidRPr="00AF28AF">
        <w:t xml:space="preserve"> </w:t>
      </w:r>
      <w:r w:rsidR="00AF28AF">
        <w:t>q</w:t>
      </w:r>
      <w:r w:rsidR="00AF28AF" w:rsidRPr="00AF28AF">
        <w:t xml:space="preserve">uais os desafios </w:t>
      </w:r>
      <w:r w:rsidR="00AF28AF">
        <w:t>que dificultam a</w:t>
      </w:r>
      <w:r w:rsidR="00AF28AF" w:rsidRPr="00AF28AF">
        <w:t xml:space="preserve"> garantia </w:t>
      </w:r>
      <w:r w:rsidR="00AF28AF">
        <w:t>desse direito</w:t>
      </w:r>
      <w:r w:rsidR="00AF28AF" w:rsidRPr="00AF28AF">
        <w:t xml:space="preserve"> </w:t>
      </w:r>
      <w:r w:rsidR="00AF28AF">
        <w:t>para as</w:t>
      </w:r>
      <w:r w:rsidR="00AF28AF" w:rsidRPr="00AF28AF">
        <w:t xml:space="preserve"> crianças venezuelanas </w:t>
      </w:r>
      <w:r w:rsidR="00AF28AF">
        <w:t xml:space="preserve">em situação de refúgio </w:t>
      </w:r>
      <w:r w:rsidR="00AF28AF" w:rsidRPr="00AF28AF">
        <w:t>no Brasil</w:t>
      </w:r>
      <w:r w:rsidR="00AF28AF">
        <w:t xml:space="preserve">. </w:t>
      </w:r>
    </w:p>
    <w:p w14:paraId="156B8882" w14:textId="38985892" w:rsidR="00AF28AF" w:rsidRDefault="00AF28AF" w:rsidP="006A611B">
      <w:pPr>
        <w:spacing w:line="360" w:lineRule="auto"/>
        <w:ind w:firstLine="709"/>
        <w:jc w:val="both"/>
      </w:pPr>
      <w:r>
        <w:t xml:space="preserve">Como meio de responder aos referidos questionamentos objetivou-se apresentar, através de uma pesquisa bibliográfica, </w:t>
      </w:r>
      <w:r w:rsidR="00184E1F" w:rsidRPr="00184E1F">
        <w:t xml:space="preserve">os principais desafios para garantia do direito à educação básica das crianças venezuelanas </w:t>
      </w:r>
      <w:r w:rsidR="00850ECC" w:rsidRPr="00184E1F">
        <w:t xml:space="preserve">refugiadas </w:t>
      </w:r>
      <w:r w:rsidR="00184E1F" w:rsidRPr="00184E1F">
        <w:t xml:space="preserve">no </w:t>
      </w:r>
      <w:r w:rsidR="00184E1F" w:rsidRPr="00184E1F">
        <w:lastRenderedPageBreak/>
        <w:t>Brasil</w:t>
      </w:r>
      <w:r w:rsidR="00184E1F">
        <w:t xml:space="preserve">. Seguindo os objetivos específicos </w:t>
      </w:r>
      <w:r w:rsidR="00AD07A4">
        <w:t xml:space="preserve">traçados </w:t>
      </w:r>
      <w:r w:rsidR="00184E1F">
        <w:t xml:space="preserve">considerações significativas acerca do tema puderam ser alcançadas. </w:t>
      </w:r>
    </w:p>
    <w:p w14:paraId="2BC950D3" w14:textId="51C6440C" w:rsidR="009D47D7" w:rsidRDefault="009D47D7" w:rsidP="006A611B">
      <w:pPr>
        <w:spacing w:line="360" w:lineRule="auto"/>
        <w:ind w:firstLine="709"/>
        <w:jc w:val="both"/>
      </w:pPr>
      <w:r>
        <w:t xml:space="preserve">Constatou-se que </w:t>
      </w:r>
      <w:r w:rsidR="00886A7C">
        <w:t xml:space="preserve">crianças </w:t>
      </w:r>
      <w:r w:rsidR="00C00279">
        <w:t>venezuelanas refugiadas compreendem indivíduos que</w:t>
      </w:r>
      <w:r w:rsidR="00B245EE">
        <w:t xml:space="preserve"> acompanhados de seus familiares ou não,</w:t>
      </w:r>
      <w:r w:rsidR="00C00279">
        <w:t xml:space="preserve"> abandonaram a Venezuela em decorrência de uma grave crise política, econômica e social</w:t>
      </w:r>
      <w:r w:rsidR="00B245EE">
        <w:t xml:space="preserve"> instaurada no país</w:t>
      </w:r>
      <w:r w:rsidR="00C00279">
        <w:t>, que tem violado os direitos humanos de seus nacionais</w:t>
      </w:r>
      <w:r w:rsidR="00AD25DD">
        <w:t>, forçando-os a migra</w:t>
      </w:r>
      <w:r w:rsidR="00B245EE">
        <w:t xml:space="preserve">r para outros Estados em busca de proteção, refúgio e o mínimo de dignidade. </w:t>
      </w:r>
    </w:p>
    <w:p w14:paraId="49DE1CEA" w14:textId="6578AA47" w:rsidR="00063D8D" w:rsidRDefault="005258CE" w:rsidP="00063D8D">
      <w:pPr>
        <w:spacing w:line="360" w:lineRule="auto"/>
        <w:ind w:firstLine="709"/>
        <w:jc w:val="both"/>
      </w:pPr>
      <w:r>
        <w:t xml:space="preserve">Quando se trata de refugiados é possível verificar que o Brasil </w:t>
      </w:r>
      <w:r w:rsidR="00063D8D">
        <w:t xml:space="preserve">adota uma postura acolhedora para com os indivíduos que buscam refúgio em seu território. Além de </w:t>
      </w:r>
      <w:r w:rsidR="00E10B06">
        <w:t>ratificar</w:t>
      </w:r>
      <w:r w:rsidR="00063D8D">
        <w:t xml:space="preserve"> a Convenção sobre o Estatuto de Refugiados de 1951 e o Protocolo de 1967, </w:t>
      </w:r>
      <w:r w:rsidR="00E10B06">
        <w:t xml:space="preserve">o país possui </w:t>
      </w:r>
      <w:r w:rsidR="00063D8D">
        <w:t xml:space="preserve">um sistema amplo de garantias de direitos e possui sua própria </w:t>
      </w:r>
      <w:r w:rsidR="00E10B06">
        <w:t>legislação</w:t>
      </w:r>
      <w:r w:rsidR="00063D8D">
        <w:t xml:space="preserve"> sobre refúgio, </w:t>
      </w:r>
      <w:r w:rsidR="00E10B06">
        <w:t xml:space="preserve">a </w:t>
      </w:r>
      <w:r w:rsidR="00E10B06" w:rsidRPr="00E10B06">
        <w:t>lei nº 9.474 de 1997</w:t>
      </w:r>
      <w:r w:rsidR="00E10B06">
        <w:t xml:space="preserve">, </w:t>
      </w:r>
      <w:r w:rsidR="00063D8D">
        <w:t xml:space="preserve">considerada uma das mais avançadas relacionadas ao tema. </w:t>
      </w:r>
    </w:p>
    <w:p w14:paraId="1330B9F8" w14:textId="77777777" w:rsidR="005D7F92" w:rsidRDefault="00BF3FF8" w:rsidP="00063D8D">
      <w:pPr>
        <w:spacing w:line="360" w:lineRule="auto"/>
        <w:ind w:firstLine="709"/>
        <w:jc w:val="both"/>
      </w:pPr>
      <w:r>
        <w:t xml:space="preserve">No tocante ao direito a educação </w:t>
      </w:r>
      <w:r w:rsidRPr="00BF3FF8">
        <w:t>o Brasil</w:t>
      </w:r>
      <w:r>
        <w:t xml:space="preserve"> também apresenta, em termos normativos e legislativo, o compromisso para com a garantia desse direito para os refugiados, tanto</w:t>
      </w:r>
      <w:r w:rsidRPr="00BF3FF8">
        <w:t xml:space="preserve"> por intermédio de tratados e instrumentos internacionais</w:t>
      </w:r>
      <w:r>
        <w:t xml:space="preserve"> quanto</w:t>
      </w:r>
      <w:r w:rsidRPr="00BF3FF8">
        <w:t xml:space="preserve"> </w:t>
      </w:r>
      <w:r>
        <w:t>por meio do seu</w:t>
      </w:r>
      <w:r w:rsidRPr="00BF3FF8">
        <w:t xml:space="preserve"> ordenamento jurídico pátrio.</w:t>
      </w:r>
      <w:r w:rsidR="0040296A" w:rsidRPr="0040296A">
        <w:t xml:space="preserve"> </w:t>
      </w:r>
    </w:p>
    <w:p w14:paraId="2E7632D0" w14:textId="67921D7A" w:rsidR="008F6085" w:rsidRDefault="0040296A" w:rsidP="004B7F91">
      <w:pPr>
        <w:spacing w:line="360" w:lineRule="auto"/>
        <w:ind w:firstLine="709"/>
        <w:jc w:val="both"/>
      </w:pPr>
      <w:r>
        <w:t xml:space="preserve">O país assume seu compromisso </w:t>
      </w:r>
      <w:r w:rsidR="005D7F92">
        <w:t xml:space="preserve">na </w:t>
      </w:r>
      <w:r w:rsidR="005D7F92" w:rsidRPr="005D7F92">
        <w:t xml:space="preserve">Declaração Universal dos Direitos Humanos - DUDH </w:t>
      </w:r>
      <w:r w:rsidR="005D7F92">
        <w:t xml:space="preserve">e </w:t>
      </w:r>
      <w:r w:rsidRPr="0040296A">
        <w:t>nas Declarações Mundiais de Educação oriundas de conferências globais organizadas pela UNESCO</w:t>
      </w:r>
      <w:r>
        <w:t>.</w:t>
      </w:r>
      <w:r w:rsidR="005D7F92">
        <w:t xml:space="preserve"> O Estado brasileiro se destaca por ser uma </w:t>
      </w:r>
      <w:r w:rsidR="005D7F92" w:rsidRPr="005D7F92">
        <w:t xml:space="preserve">das primeiras nações a ratificar </w:t>
      </w:r>
      <w:r w:rsidR="005D7F92">
        <w:t xml:space="preserve">a DUDH, e dessa forma, </w:t>
      </w:r>
      <w:r w:rsidR="004B7F91">
        <w:t xml:space="preserve">reconhece o direito a educação como sendo dotado de universalidade, inerência, </w:t>
      </w:r>
      <w:proofErr w:type="spellStart"/>
      <w:r w:rsidR="004B7F91">
        <w:t>transnacionalidade</w:t>
      </w:r>
      <w:proofErr w:type="spellEnd"/>
      <w:r w:rsidR="004B7F91">
        <w:t>, gratuidade</w:t>
      </w:r>
      <w:r w:rsidR="00B21896">
        <w:t>,</w:t>
      </w:r>
      <w:r w:rsidR="004B7F91">
        <w:t xml:space="preserve"> obrigatoriedade</w:t>
      </w:r>
      <w:r w:rsidR="00B21896">
        <w:t>, e que deve, ao ser afirmado como um direito de todos, garantido independentemente da situação de um indivíduo.</w:t>
      </w:r>
    </w:p>
    <w:p w14:paraId="7967132A" w14:textId="686E0E62" w:rsidR="002A442B" w:rsidRDefault="008F6085" w:rsidP="004519E9">
      <w:pPr>
        <w:spacing w:line="360" w:lineRule="auto"/>
        <w:ind w:firstLine="709"/>
        <w:jc w:val="both"/>
      </w:pPr>
      <w:r>
        <w:t xml:space="preserve">A própria Constituição Federal de 1988, Carta Magna do Brasil, prevê a garantia do direito a educação para os refugiados. </w:t>
      </w:r>
      <w:r w:rsidR="00BE349B">
        <w:t xml:space="preserve">Além disso, a </w:t>
      </w:r>
      <w:r w:rsidR="00BE349B" w:rsidRPr="0041732E">
        <w:t>Lei n</w:t>
      </w:r>
      <w:r w:rsidR="00BE349B">
        <w:t>º</w:t>
      </w:r>
      <w:r w:rsidR="00BE349B" w:rsidRPr="0041732E">
        <w:t xml:space="preserve"> 9.474/1997</w:t>
      </w:r>
      <w:r w:rsidR="00BE349B">
        <w:t xml:space="preserve"> e a Lei da Migração, nº 13.445</w:t>
      </w:r>
      <w:r w:rsidR="00D768CF">
        <w:t>/</w:t>
      </w:r>
      <w:r w:rsidR="00BE349B">
        <w:t>2017</w:t>
      </w:r>
      <w:r w:rsidR="00D768CF">
        <w:t xml:space="preserve"> reafirmam essa garantia. </w:t>
      </w:r>
      <w:r w:rsidR="004519E9">
        <w:t xml:space="preserve">Tem-se ainda o ECA que </w:t>
      </w:r>
      <w:r w:rsidR="008022D7">
        <w:t xml:space="preserve">elucida a inexistência de diferenças entre a criança brasileira e a estrangeira, tendo esta última documentos ou não. </w:t>
      </w:r>
      <w:r w:rsidR="004519E9">
        <w:t xml:space="preserve">E meramente importantes, estão os </w:t>
      </w:r>
      <w:r w:rsidR="008022D7">
        <w:t xml:space="preserve">instrumentos nacionais que foram instaurados para auxiliar na regulação do direito a educação para </w:t>
      </w:r>
      <w:r w:rsidR="002A442B">
        <w:t>os indivíduos em situação de refúgio</w:t>
      </w:r>
      <w:r w:rsidR="008022D7">
        <w:t xml:space="preserve">. </w:t>
      </w:r>
    </w:p>
    <w:p w14:paraId="3A2B5465" w14:textId="2A692AC4" w:rsidR="00324DB3" w:rsidRDefault="00324DB3" w:rsidP="00A62D87">
      <w:pPr>
        <w:spacing w:line="360" w:lineRule="auto"/>
        <w:ind w:firstLine="709"/>
        <w:jc w:val="both"/>
      </w:pPr>
      <w:r>
        <w:t>Com grande destaque, há ainda a r</w:t>
      </w:r>
      <w:r w:rsidRPr="007E6A49">
        <w:t xml:space="preserve">esolução </w:t>
      </w:r>
      <w:r>
        <w:t>d</w:t>
      </w:r>
      <w:r w:rsidRPr="007E6A49">
        <w:t>o CNE</w:t>
      </w:r>
      <w:r>
        <w:t>/</w:t>
      </w:r>
      <w:r w:rsidRPr="007E6A49">
        <w:t>CEB</w:t>
      </w:r>
      <w:r w:rsidR="00333DFE">
        <w:t>, que</w:t>
      </w:r>
      <w:r w:rsidR="00333DFE" w:rsidRPr="00333DFE">
        <w:t xml:space="preserve"> </w:t>
      </w:r>
      <w:r w:rsidR="00333DFE">
        <w:t>prevê</w:t>
      </w:r>
      <w:r w:rsidR="00333DFE" w:rsidRPr="00333DFE">
        <w:t xml:space="preserve"> o direito de matrícula de crianças refugiados</w:t>
      </w:r>
      <w:r w:rsidR="00333DFE">
        <w:t xml:space="preserve"> </w:t>
      </w:r>
      <w:r w:rsidR="00333DFE" w:rsidRPr="00333DFE">
        <w:t xml:space="preserve">nas redes públicas </w:t>
      </w:r>
      <w:r w:rsidR="002869E4" w:rsidRPr="00333DFE">
        <w:t xml:space="preserve">brasileiras </w:t>
      </w:r>
      <w:r w:rsidR="00333DFE" w:rsidRPr="00333DFE">
        <w:t>de educação básica, sem o requisito de documentação comprobatória de escolaridade anterior</w:t>
      </w:r>
      <w:r w:rsidR="0060207E">
        <w:t>,</w:t>
      </w:r>
      <w:r w:rsidR="00333DFE" w:rsidRPr="00333DFE">
        <w:t xml:space="preserve"> </w:t>
      </w:r>
      <w:r w:rsidR="0060207E">
        <w:lastRenderedPageBreak/>
        <w:t>mesmo que n</w:t>
      </w:r>
      <w:r w:rsidR="0060207E" w:rsidRPr="0060207E">
        <w:t>a ausência de tradução juramentada</w:t>
      </w:r>
      <w:r w:rsidR="0060207E">
        <w:t>,</w:t>
      </w:r>
      <w:r w:rsidR="00333DFE" w:rsidRPr="00333DFE">
        <w:t xml:space="preserve"> sem discriminação em razão de nacionalidade ou condição migratória.</w:t>
      </w:r>
      <w:r w:rsidR="00B31EA5" w:rsidRPr="00B31EA5">
        <w:t xml:space="preserve"> </w:t>
      </w:r>
      <w:r w:rsidR="00B31EA5">
        <w:t xml:space="preserve">A </w:t>
      </w:r>
      <w:r w:rsidR="00B31EA5" w:rsidRPr="00B31EA5">
        <w:t xml:space="preserve">norma apresenta mecanismos que poderão ser utilizados para sanar as inocorrências oriundas da falta de documentação comprobatória do nível escolar </w:t>
      </w:r>
      <w:r w:rsidR="00FA55D2">
        <w:t>e</w:t>
      </w:r>
      <w:r w:rsidR="00B31EA5">
        <w:t xml:space="preserve"> afirmar o dever das escolas brasileiras em organizar procedimentos em prol dos refugiados e estabelece várias diretrizes.</w:t>
      </w:r>
    </w:p>
    <w:p w14:paraId="4E21C0C2" w14:textId="42C044CC" w:rsidR="002C5F10" w:rsidRDefault="00324DB3" w:rsidP="002C5F10">
      <w:pPr>
        <w:spacing w:line="360" w:lineRule="auto"/>
        <w:ind w:firstLine="709"/>
        <w:jc w:val="both"/>
      </w:pPr>
      <w:r>
        <w:t xml:space="preserve">Por mais que </w:t>
      </w:r>
      <w:r w:rsidR="0005408A">
        <w:t>o fornecimento das condições necessárias para o acesso à educação básica para as crianças refugiadas, o que inclui as venezuelanas, seja</w:t>
      </w:r>
      <w:r>
        <w:t xml:space="preserve"> previsto constitucionalmente no Brasil,</w:t>
      </w:r>
      <w:r w:rsidR="0005408A">
        <w:t xml:space="preserve"> </w:t>
      </w:r>
      <w:r>
        <w:t>muitos são os desafios que dificultam a garantia desse direito.</w:t>
      </w:r>
      <w:r w:rsidR="002C5F10">
        <w:t xml:space="preserve"> Além das dificuldades típicas</w:t>
      </w:r>
      <w:r w:rsidR="0005408A">
        <w:t xml:space="preserve"> existentes no país</w:t>
      </w:r>
      <w:r w:rsidR="002C5F10">
        <w:t xml:space="preserve"> também enfrentadas pelas crianças brasileiras</w:t>
      </w:r>
      <w:r w:rsidR="00FC34D0">
        <w:t>,</w:t>
      </w:r>
      <w:r>
        <w:t xml:space="preserve"> </w:t>
      </w:r>
      <w:r w:rsidR="002C5F10">
        <w:t xml:space="preserve">existem vários outros entraves. </w:t>
      </w:r>
    </w:p>
    <w:p w14:paraId="3CE7F575" w14:textId="70A9C36E" w:rsidR="002C5F10" w:rsidRDefault="002C5F10" w:rsidP="002C5F10">
      <w:pPr>
        <w:spacing w:line="360" w:lineRule="auto"/>
        <w:ind w:firstLine="709"/>
        <w:jc w:val="both"/>
      </w:pPr>
      <w:r>
        <w:t xml:space="preserve">Em um panorama geral, incluem-se a falta de recursos e investimentos na educação, superlotação de salas de aula, dificuldades linguísticas e culturais, </w:t>
      </w:r>
      <w:r w:rsidR="007E1E56">
        <w:t>falta de informação e/ou de profissionalismo de profissionais da educação</w:t>
      </w:r>
      <w:r w:rsidR="00F81CA4">
        <w:t xml:space="preserve"> para com o </w:t>
      </w:r>
      <w:r w:rsidR="00F81CA4" w:rsidRPr="00F81CA4">
        <w:t>protocolo de refúgio</w:t>
      </w:r>
      <w:r w:rsidR="007E1E56">
        <w:t xml:space="preserve">, </w:t>
      </w:r>
      <w:r w:rsidR="00611E19">
        <w:t xml:space="preserve">além da </w:t>
      </w:r>
      <w:r>
        <w:t>baixa quantidade de</w:t>
      </w:r>
      <w:r w:rsidRPr="004D1F77">
        <w:t xml:space="preserve"> professores que falam espanhol</w:t>
      </w:r>
      <w:r w:rsidR="00611E19">
        <w:t>, língua oficial da Venezuela</w:t>
      </w:r>
      <w:r>
        <w:t>.</w:t>
      </w:r>
      <w:r w:rsidR="00CC4607" w:rsidRPr="00CC4607">
        <w:t xml:space="preserve"> </w:t>
      </w:r>
      <w:r w:rsidR="00CC4607">
        <w:t xml:space="preserve">Destaca-se ainda a ocorrência de discriminação e xenofobia e o fato do </w:t>
      </w:r>
      <w:r w:rsidR="00CC4607" w:rsidRPr="00CC4607">
        <w:t>sistema de pontuação entre o Brasil e a Venezuela</w:t>
      </w:r>
      <w:r w:rsidR="00CC4607">
        <w:t xml:space="preserve"> serem diferentes. </w:t>
      </w:r>
    </w:p>
    <w:p w14:paraId="49E3F1B1" w14:textId="2D50CC4D" w:rsidR="00B7087A" w:rsidRDefault="00115730" w:rsidP="002E17D1">
      <w:pPr>
        <w:spacing w:line="360" w:lineRule="auto"/>
        <w:ind w:firstLine="709"/>
        <w:jc w:val="both"/>
      </w:pPr>
      <w:r>
        <w:t xml:space="preserve">Os desafios que se apresentam frente a garantia </w:t>
      </w:r>
      <w:r w:rsidR="008F715B">
        <w:t>d</w:t>
      </w:r>
      <w:r>
        <w:t>a educação básica para as criança</w:t>
      </w:r>
      <w:r w:rsidR="0061227C">
        <w:t>s</w:t>
      </w:r>
      <w:r>
        <w:t xml:space="preserve"> venezuelanas refugiadas no Brasil </w:t>
      </w:r>
      <w:r w:rsidRPr="00FD1E05">
        <w:t xml:space="preserve">revelam </w:t>
      </w:r>
      <w:r>
        <w:t>a necessidade de</w:t>
      </w:r>
      <w:r w:rsidRPr="00FD1E05">
        <w:t xml:space="preserve"> adequação das </w:t>
      </w:r>
      <w:r>
        <w:t xml:space="preserve">normas, da construção e aplicação de </w:t>
      </w:r>
      <w:r w:rsidRPr="00FD1E05">
        <w:t>políticas</w:t>
      </w:r>
      <w:r>
        <w:t xml:space="preserve"> públicas</w:t>
      </w:r>
      <w:r w:rsidRPr="00FD1E05">
        <w:t xml:space="preserve"> </w:t>
      </w:r>
      <w:r>
        <w:t xml:space="preserve">educacionais que sejam </w:t>
      </w:r>
      <w:r w:rsidR="007E6908">
        <w:t xml:space="preserve">condizentes a realidade detectada e </w:t>
      </w:r>
      <w:r>
        <w:t xml:space="preserve">capazes de reduzir e/ou eliminar os entraves existentes </w:t>
      </w:r>
      <w:r w:rsidR="007E6908">
        <w:t xml:space="preserve">para a </w:t>
      </w:r>
      <w:r>
        <w:t>criança em condição de refúgio</w:t>
      </w:r>
      <w:r w:rsidR="008F715B">
        <w:t>,</w:t>
      </w:r>
      <w:r w:rsidR="007E6908">
        <w:t xml:space="preserve"> para os</w:t>
      </w:r>
      <w:r>
        <w:t xml:space="preserve"> pais ou cuidadores</w:t>
      </w:r>
      <w:r w:rsidR="007E6908">
        <w:t xml:space="preserve">, </w:t>
      </w:r>
      <w:r>
        <w:t xml:space="preserve"> professores</w:t>
      </w:r>
      <w:r w:rsidR="007E6908">
        <w:t xml:space="preserve"> e instituições de ensino</w:t>
      </w:r>
      <w:r w:rsidRPr="00FD1E05">
        <w:t>.</w:t>
      </w:r>
    </w:p>
    <w:p w14:paraId="004CE169" w14:textId="43967A84" w:rsidR="002E17D1" w:rsidRDefault="002E17D1" w:rsidP="002E17D1">
      <w:pPr>
        <w:spacing w:line="360" w:lineRule="auto"/>
        <w:ind w:firstLine="709"/>
        <w:jc w:val="both"/>
      </w:pPr>
    </w:p>
    <w:p w14:paraId="7EE6FCA1" w14:textId="7E76B527" w:rsidR="00551D50" w:rsidRDefault="00551D50" w:rsidP="002E17D1">
      <w:pPr>
        <w:spacing w:line="360" w:lineRule="auto"/>
        <w:ind w:firstLine="709"/>
        <w:jc w:val="both"/>
      </w:pPr>
    </w:p>
    <w:p w14:paraId="2B10A55C" w14:textId="38A48E91" w:rsidR="00551D50" w:rsidRDefault="00551D50" w:rsidP="002E17D1">
      <w:pPr>
        <w:spacing w:line="360" w:lineRule="auto"/>
        <w:ind w:firstLine="709"/>
        <w:jc w:val="both"/>
      </w:pPr>
    </w:p>
    <w:p w14:paraId="1BFE29D8" w14:textId="0097FCCB" w:rsidR="00551D50" w:rsidRDefault="00551D50" w:rsidP="002E17D1">
      <w:pPr>
        <w:spacing w:line="360" w:lineRule="auto"/>
        <w:ind w:firstLine="709"/>
        <w:jc w:val="both"/>
      </w:pPr>
    </w:p>
    <w:p w14:paraId="61C9A97F" w14:textId="10785E5C" w:rsidR="00551D50" w:rsidRDefault="00551D50" w:rsidP="002E17D1">
      <w:pPr>
        <w:spacing w:line="360" w:lineRule="auto"/>
        <w:ind w:firstLine="709"/>
        <w:jc w:val="both"/>
      </w:pPr>
    </w:p>
    <w:p w14:paraId="74C8999B" w14:textId="4EB9B343" w:rsidR="00551D50" w:rsidRDefault="00551D50" w:rsidP="002E17D1">
      <w:pPr>
        <w:spacing w:line="360" w:lineRule="auto"/>
        <w:ind w:firstLine="709"/>
        <w:jc w:val="both"/>
      </w:pPr>
    </w:p>
    <w:p w14:paraId="451EF72B" w14:textId="4FFD00B1" w:rsidR="00551D50" w:rsidRDefault="00551D50" w:rsidP="002E17D1">
      <w:pPr>
        <w:spacing w:line="360" w:lineRule="auto"/>
        <w:ind w:firstLine="709"/>
        <w:jc w:val="both"/>
      </w:pPr>
    </w:p>
    <w:p w14:paraId="3810587F" w14:textId="661FE3F0" w:rsidR="00551D50" w:rsidRDefault="00551D50" w:rsidP="002E17D1">
      <w:pPr>
        <w:spacing w:line="360" w:lineRule="auto"/>
        <w:ind w:firstLine="709"/>
        <w:jc w:val="both"/>
      </w:pPr>
    </w:p>
    <w:p w14:paraId="70786C4A" w14:textId="6D6736BA" w:rsidR="00551D50" w:rsidRDefault="00551D50" w:rsidP="002E17D1">
      <w:pPr>
        <w:spacing w:line="360" w:lineRule="auto"/>
        <w:ind w:firstLine="709"/>
        <w:jc w:val="both"/>
      </w:pPr>
    </w:p>
    <w:p w14:paraId="2BAB7741" w14:textId="77777777" w:rsidR="0026030C" w:rsidRDefault="0026030C" w:rsidP="002E17D1">
      <w:pPr>
        <w:spacing w:line="360" w:lineRule="auto"/>
        <w:ind w:firstLine="709"/>
        <w:jc w:val="both"/>
      </w:pPr>
      <w:bookmarkStart w:id="4" w:name="_GoBack"/>
      <w:bookmarkEnd w:id="4"/>
    </w:p>
    <w:p w14:paraId="26434DBC" w14:textId="77777777" w:rsidR="00551D50" w:rsidRPr="00161D22" w:rsidRDefault="00551D50" w:rsidP="007939D5">
      <w:pPr>
        <w:spacing w:line="360" w:lineRule="auto"/>
        <w:jc w:val="both"/>
      </w:pPr>
    </w:p>
    <w:p w14:paraId="0D003D31" w14:textId="77777777" w:rsidR="0094232C" w:rsidRPr="002B7555" w:rsidRDefault="002B7555" w:rsidP="002B7555">
      <w:pPr>
        <w:jc w:val="center"/>
        <w:rPr>
          <w:b/>
        </w:rPr>
      </w:pPr>
      <w:r w:rsidRPr="002B7555">
        <w:rPr>
          <w:b/>
        </w:rPr>
        <w:lastRenderedPageBreak/>
        <w:t>REFERÊNCIAS</w:t>
      </w:r>
    </w:p>
    <w:p w14:paraId="5D382A16" w14:textId="77777777" w:rsidR="002B7555" w:rsidRDefault="002B7555" w:rsidP="002B7555"/>
    <w:p w14:paraId="4EB36B0D" w14:textId="77777777" w:rsidR="002B7555" w:rsidRDefault="002B7555" w:rsidP="002B7555"/>
    <w:p w14:paraId="7B8C86E9" w14:textId="13AF602D" w:rsidR="00B609F8" w:rsidRDefault="00B609F8" w:rsidP="00B609F8">
      <w:pPr>
        <w:jc w:val="both"/>
      </w:pPr>
      <w:r>
        <w:t xml:space="preserve">ACNUR. </w:t>
      </w:r>
      <w:r w:rsidRPr="00AF52F4">
        <w:rPr>
          <w:b/>
          <w:bCs/>
        </w:rPr>
        <w:t>Cartilha para Solicitantes de Refúgio no Brasil</w:t>
      </w:r>
      <w:r>
        <w:t xml:space="preserve">. </w:t>
      </w:r>
      <w:r w:rsidRPr="00AF52F4">
        <w:t>ACNUR</w:t>
      </w:r>
      <w:r>
        <w:t>, 2014. Disponível em:</w:t>
      </w:r>
      <w:r w:rsidRPr="00B609F8">
        <w:t xml:space="preserve"> https://www.acnur.org/fileadmin/Documentos/portugues/Publicacoes/2014/Cartilha_para_solicitantes_de_refugio_no_Brasil.pdf?file=fileadmin/Documentos/portugues/Publicacoes/2014/Cartilha_para_solicitantes_de_refugio_no_Brasil</w:t>
      </w:r>
      <w:r>
        <w:t xml:space="preserve">. Acesso em 21 mar. 2023.  </w:t>
      </w:r>
    </w:p>
    <w:p w14:paraId="53AE41E7" w14:textId="77777777" w:rsidR="00B609F8" w:rsidRDefault="00B609F8" w:rsidP="00481752">
      <w:pPr>
        <w:jc w:val="both"/>
      </w:pPr>
    </w:p>
    <w:p w14:paraId="541EC27D" w14:textId="0F26B0B7" w:rsidR="00D71811" w:rsidRDefault="00D71811" w:rsidP="00481752">
      <w:pPr>
        <w:jc w:val="both"/>
      </w:pPr>
      <w:r>
        <w:t xml:space="preserve">ACNUR. </w:t>
      </w:r>
      <w:r w:rsidRPr="00AF52F4">
        <w:rPr>
          <w:b/>
          <w:bCs/>
        </w:rPr>
        <w:t>Número de refugiados e migrantes da Venezuela ultrapassa 4 milhões, segundo o ACNUR e a OIM</w:t>
      </w:r>
      <w:r>
        <w:t xml:space="preserve">. </w:t>
      </w:r>
      <w:r w:rsidRPr="00AF52F4">
        <w:rPr>
          <w:bCs/>
        </w:rPr>
        <w:t>ACNUR</w:t>
      </w:r>
      <w:r>
        <w:t>, 2019.</w:t>
      </w:r>
      <w:r w:rsidRPr="00D71811">
        <w:t xml:space="preserve"> </w:t>
      </w:r>
      <w:r>
        <w:t xml:space="preserve">Disponível em: </w:t>
      </w:r>
      <w:r w:rsidRPr="00D71811">
        <w:t>https://www.acnur.org/portugues/2019/06/07/numero-de-refugiados-e-migrantes-da-venezuela-ultrapassa-4-milhoes-segundo-o-acnur-e-a-oim/</w:t>
      </w:r>
      <w:r>
        <w:t>.</w:t>
      </w:r>
      <w:r w:rsidR="00B609F8">
        <w:t xml:space="preserve"> Acesso em 21 mar. 2023.</w:t>
      </w:r>
    </w:p>
    <w:p w14:paraId="3B181D69" w14:textId="77777777" w:rsidR="00E14595" w:rsidRDefault="00E14595" w:rsidP="00481752">
      <w:pPr>
        <w:jc w:val="both"/>
      </w:pPr>
    </w:p>
    <w:p w14:paraId="5B2EE67D" w14:textId="4AB416F9" w:rsidR="00B609F8" w:rsidRDefault="00B609F8" w:rsidP="00481752">
      <w:pPr>
        <w:jc w:val="both"/>
      </w:pPr>
      <w:r>
        <w:t xml:space="preserve">ACNUR. </w:t>
      </w:r>
      <w:r w:rsidRPr="00AF52F4">
        <w:rPr>
          <w:b/>
          <w:bCs/>
        </w:rPr>
        <w:t>Guia para pais e educadores sobre integração de crianças e jovens refugiados nas escolas semelhantemente a Cartilha para Solicitantes de Refúgio no Brasil</w:t>
      </w:r>
      <w:r>
        <w:t xml:space="preserve">. </w:t>
      </w:r>
      <w:r w:rsidRPr="00AF52F4">
        <w:rPr>
          <w:bCs/>
        </w:rPr>
        <w:t>ACNUR</w:t>
      </w:r>
      <w:r>
        <w:t>, 2021.</w:t>
      </w:r>
      <w:r w:rsidRPr="00D71811">
        <w:t xml:space="preserve"> </w:t>
      </w:r>
      <w:r>
        <w:t xml:space="preserve">Disponível em: </w:t>
      </w:r>
      <w:r w:rsidRPr="00B609F8">
        <w:t>https://www.educacaopararefugiados.com.br/guia-completo</w:t>
      </w:r>
      <w:r>
        <w:t>. Acesso em 21 mar. 2023.</w:t>
      </w:r>
    </w:p>
    <w:p w14:paraId="7B2533B0" w14:textId="77777777" w:rsidR="00B609F8" w:rsidRDefault="00B609F8" w:rsidP="00481752">
      <w:pPr>
        <w:jc w:val="both"/>
      </w:pPr>
    </w:p>
    <w:p w14:paraId="72AB2851" w14:textId="086C96A1" w:rsidR="0078604E" w:rsidRDefault="0078604E" w:rsidP="00481752">
      <w:pPr>
        <w:jc w:val="both"/>
      </w:pPr>
      <w:r>
        <w:t>ACNUR.</w:t>
      </w:r>
      <w:r w:rsidRPr="0078604E">
        <w:t xml:space="preserve"> </w:t>
      </w:r>
      <w:r w:rsidRPr="00046081">
        <w:rPr>
          <w:b/>
          <w:bCs/>
        </w:rPr>
        <w:t>Políticas públicas do Brasil impulsionam inclusão de refugiados e migrantes da Venezuela, mas desafios permanecem</w:t>
      </w:r>
      <w:r>
        <w:t>.</w:t>
      </w:r>
      <w:r w:rsidRPr="0078604E">
        <w:rPr>
          <w:bCs/>
        </w:rPr>
        <w:t xml:space="preserve"> </w:t>
      </w:r>
      <w:r w:rsidRPr="00AF52F4">
        <w:rPr>
          <w:bCs/>
        </w:rPr>
        <w:t>ACNUR</w:t>
      </w:r>
      <w:r>
        <w:t>, 2021.</w:t>
      </w:r>
      <w:r w:rsidRPr="00D71811">
        <w:t xml:space="preserve"> </w:t>
      </w:r>
      <w:r>
        <w:t xml:space="preserve">Disponível em: </w:t>
      </w:r>
      <w:r w:rsidRPr="0078604E">
        <w:t>https://www.acnur.org/portugues/2021/05/17/politicas-publicas-do-brasil-impulsionam-inclusao-de-refugiados-e-migrantes-da-venezuela-mas-desafios-permanecem/</w:t>
      </w:r>
      <w:r>
        <w:t>. Acesso em 21 mar. 2023.</w:t>
      </w:r>
    </w:p>
    <w:p w14:paraId="68B9CFF5" w14:textId="77777777" w:rsidR="0078604E" w:rsidRDefault="0078604E" w:rsidP="00481752">
      <w:pPr>
        <w:jc w:val="both"/>
      </w:pPr>
    </w:p>
    <w:p w14:paraId="272D237B" w14:textId="2B3699DF" w:rsidR="00E14595" w:rsidRDefault="00E14595" w:rsidP="00481752">
      <w:pPr>
        <w:jc w:val="both"/>
      </w:pPr>
      <w:r>
        <w:t xml:space="preserve">ACNUR. </w:t>
      </w:r>
      <w:r w:rsidRPr="00AF52F4">
        <w:rPr>
          <w:b/>
          <w:bCs/>
        </w:rPr>
        <w:t>Venezuela</w:t>
      </w:r>
      <w:r>
        <w:t xml:space="preserve">. </w:t>
      </w:r>
      <w:r w:rsidRPr="00AF52F4">
        <w:rPr>
          <w:bCs/>
        </w:rPr>
        <w:t>ACNUR,</w:t>
      </w:r>
      <w:r>
        <w:t xml:space="preserve"> 2023.</w:t>
      </w:r>
      <w:r w:rsidRPr="00D71811">
        <w:t xml:space="preserve"> </w:t>
      </w:r>
      <w:r>
        <w:t xml:space="preserve">Disponível em: </w:t>
      </w:r>
      <w:r w:rsidRPr="00E14595">
        <w:t>https://www.acnur.org/portugues/venezuela/</w:t>
      </w:r>
      <w:r>
        <w:t>. Acesso em 21 mar. 2023.</w:t>
      </w:r>
    </w:p>
    <w:p w14:paraId="09B6F376" w14:textId="77777777" w:rsidR="00D71811" w:rsidRDefault="00D71811" w:rsidP="00481752">
      <w:pPr>
        <w:jc w:val="both"/>
      </w:pPr>
    </w:p>
    <w:p w14:paraId="3E9240E1" w14:textId="5413FCFA" w:rsidR="009E7AAE" w:rsidRDefault="009E7AAE" w:rsidP="004E5705">
      <w:pPr>
        <w:jc w:val="both"/>
      </w:pPr>
      <w:r>
        <w:t xml:space="preserve">AZEVEDO, </w:t>
      </w:r>
      <w:r w:rsidRPr="009E7AAE">
        <w:t xml:space="preserve">Ana Paula </w:t>
      </w:r>
      <w:proofErr w:type="spellStart"/>
      <w:r w:rsidRPr="009E7AAE">
        <w:t>Zaikievicz</w:t>
      </w:r>
      <w:proofErr w:type="spellEnd"/>
      <w:r>
        <w:t>;</w:t>
      </w:r>
      <w:r w:rsidRPr="009E7AAE">
        <w:t xml:space="preserve"> BARRETO</w:t>
      </w:r>
      <w:r>
        <w:t xml:space="preserve">, </w:t>
      </w:r>
      <w:proofErr w:type="spellStart"/>
      <w:r w:rsidRPr="009E7AAE">
        <w:t>Ketlin</w:t>
      </w:r>
      <w:proofErr w:type="spellEnd"/>
      <w:r w:rsidRPr="009E7AAE">
        <w:t xml:space="preserve"> </w:t>
      </w:r>
      <w:proofErr w:type="spellStart"/>
      <w:r w:rsidRPr="009E7AAE">
        <w:t>Petini</w:t>
      </w:r>
      <w:proofErr w:type="spellEnd"/>
      <w:r>
        <w:t xml:space="preserve">.  A migração infantil e o acesso à educação básica de crianças migrantes em solo brasileiro. </w:t>
      </w:r>
      <w:proofErr w:type="spellStart"/>
      <w:r w:rsidR="004E5705" w:rsidRPr="004E5705">
        <w:rPr>
          <w:b/>
          <w:bCs/>
        </w:rPr>
        <w:t>Trayectorias</w:t>
      </w:r>
      <w:proofErr w:type="spellEnd"/>
      <w:r w:rsidR="004E5705" w:rsidRPr="004E5705">
        <w:rPr>
          <w:b/>
          <w:bCs/>
        </w:rPr>
        <w:t xml:space="preserve"> Humanas </w:t>
      </w:r>
      <w:proofErr w:type="spellStart"/>
      <w:r w:rsidR="004E5705" w:rsidRPr="004E5705">
        <w:rPr>
          <w:b/>
          <w:bCs/>
        </w:rPr>
        <w:t>Trascontinentales</w:t>
      </w:r>
      <w:proofErr w:type="spellEnd"/>
      <w:r w:rsidR="004E5705">
        <w:t xml:space="preserve">, edição especial, n. 6, </w:t>
      </w:r>
      <w:r w:rsidR="001E7EF3">
        <w:t xml:space="preserve">p.86-102, </w:t>
      </w:r>
      <w:r w:rsidR="004E5705">
        <w:t>2020.</w:t>
      </w:r>
    </w:p>
    <w:p w14:paraId="3B8030C7" w14:textId="77777777" w:rsidR="009E7AAE" w:rsidRDefault="009E7AAE" w:rsidP="003A7A20">
      <w:pPr>
        <w:jc w:val="both"/>
      </w:pPr>
    </w:p>
    <w:p w14:paraId="4AA6BE2C" w14:textId="0BCFBC87" w:rsidR="003A7A20" w:rsidRDefault="003A7A20" w:rsidP="003A7A20">
      <w:pPr>
        <w:jc w:val="both"/>
      </w:pPr>
      <w:r>
        <w:t xml:space="preserve">BARRETO, </w:t>
      </w:r>
      <w:r w:rsidRPr="003A7A20">
        <w:t>Luiz Paulo Teles Ferreira</w:t>
      </w:r>
      <w:r>
        <w:t xml:space="preserve">. </w:t>
      </w:r>
      <w:r w:rsidRPr="003A7A20">
        <w:rPr>
          <w:b/>
        </w:rPr>
        <w:t>Refúgio no Brasil: a proteção brasileira aos refugiados e seu impacto nas Américas</w:t>
      </w:r>
      <w:r>
        <w:t xml:space="preserve">. </w:t>
      </w:r>
      <w:r w:rsidRPr="003A7A20">
        <w:t>Brasília: ACNUR, Ministério da Justiça, 2010.</w:t>
      </w:r>
    </w:p>
    <w:p w14:paraId="79DA82AF" w14:textId="77777777" w:rsidR="00E7564C" w:rsidRDefault="00E7564C" w:rsidP="00481752">
      <w:pPr>
        <w:jc w:val="both"/>
      </w:pPr>
    </w:p>
    <w:p w14:paraId="4ED47892" w14:textId="06375D18" w:rsidR="00533330" w:rsidRDefault="00533330" w:rsidP="00533330">
      <w:pPr>
        <w:jc w:val="both"/>
      </w:pPr>
      <w:r>
        <w:t xml:space="preserve">BRASIL. </w:t>
      </w:r>
      <w:r w:rsidRPr="00533330">
        <w:rPr>
          <w:b/>
          <w:bCs/>
        </w:rPr>
        <w:t>Lei nº 9.474, de 22 de julho de 1997</w:t>
      </w:r>
      <w:r>
        <w:t>. Define mecanismos para a implementação do Estatuto dos Refugiados de 1951, e determina outras providências.</w:t>
      </w:r>
      <w:r w:rsidRPr="00533330">
        <w:t xml:space="preserve"> Brasília, 22 de julho de 1997; 176º da Independência e 109º da República.</w:t>
      </w:r>
      <w:r w:rsidR="00F46674" w:rsidRPr="00F46674">
        <w:t xml:space="preserve"> </w:t>
      </w:r>
      <w:r w:rsidR="00F46674">
        <w:t xml:space="preserve">Disponível em: </w:t>
      </w:r>
      <w:r w:rsidR="00F46674" w:rsidRPr="00F46674">
        <w:t>http://www.planalto.gov.br/ccivil_03/leis/l9474.htm</w:t>
      </w:r>
      <w:r w:rsidR="00F46674">
        <w:t>. Acesso em 05 abr. 2023.</w:t>
      </w:r>
    </w:p>
    <w:p w14:paraId="35A6F4BB" w14:textId="610785B8" w:rsidR="002C0181" w:rsidRDefault="002C0181" w:rsidP="00533330">
      <w:pPr>
        <w:jc w:val="both"/>
      </w:pPr>
    </w:p>
    <w:p w14:paraId="78A1D13C" w14:textId="3EE46BA1" w:rsidR="002C0181" w:rsidRDefault="002C0181" w:rsidP="002C0181">
      <w:pPr>
        <w:jc w:val="both"/>
      </w:pPr>
      <w:r>
        <w:t xml:space="preserve">BRASIL. </w:t>
      </w:r>
      <w:r w:rsidRPr="002C0181">
        <w:t xml:space="preserve">Ministério </w:t>
      </w:r>
      <w:r>
        <w:t>d</w:t>
      </w:r>
      <w:r w:rsidRPr="002C0181">
        <w:t>a Educação</w:t>
      </w:r>
      <w:r>
        <w:t xml:space="preserve">. </w:t>
      </w:r>
      <w:r w:rsidRPr="00C34B18">
        <w:rPr>
          <w:b/>
          <w:bCs/>
        </w:rPr>
        <w:t>Resolução nº 1, de 13 de novembro de 2020</w:t>
      </w:r>
      <w:r>
        <w:t xml:space="preserve">. Dispõe sobre o direito de matrícula de crianças e adolescentes migrantes, refugiados, apátridas e solicitantes de refúgio no sistema público de ensino brasileiro. </w:t>
      </w:r>
      <w:r w:rsidR="00C34B18">
        <w:t xml:space="preserve">Disponível em: </w:t>
      </w:r>
      <w:r w:rsidR="00F46674" w:rsidRPr="00F46674">
        <w:t>https://www.in.gov.br/en/web/dou/-/resolucao-n-1-de-13-de-novembro-de-2020-288317152</w:t>
      </w:r>
      <w:r w:rsidR="00F46674">
        <w:t>. Acesso em 05 abr. 2023.</w:t>
      </w:r>
    </w:p>
    <w:p w14:paraId="482262C3" w14:textId="77777777" w:rsidR="00533330" w:rsidRDefault="00533330" w:rsidP="00481752">
      <w:pPr>
        <w:jc w:val="both"/>
      </w:pPr>
    </w:p>
    <w:p w14:paraId="6A33B7FE" w14:textId="77777777" w:rsidR="000A3138" w:rsidRDefault="000A3138" w:rsidP="00481752">
      <w:pPr>
        <w:jc w:val="both"/>
      </w:pPr>
      <w:r w:rsidRPr="000A3138">
        <w:t>CALAIS</w:t>
      </w:r>
      <w:r>
        <w:t xml:space="preserve">, </w:t>
      </w:r>
      <w:r w:rsidRPr="000A3138">
        <w:t>Bernardo Affonso</w:t>
      </w:r>
      <w:r>
        <w:t xml:space="preserve">. et al. </w:t>
      </w:r>
      <w:r w:rsidRPr="000A3138">
        <w:t xml:space="preserve"> A crise dos refugiados</w:t>
      </w:r>
      <w:r>
        <w:t xml:space="preserve"> </w:t>
      </w:r>
      <w:r w:rsidRPr="000A3138">
        <w:t>venezuelanos e os impactos no Brasil</w:t>
      </w:r>
      <w:r>
        <w:t xml:space="preserve">. </w:t>
      </w:r>
      <w:r w:rsidRPr="000A3138">
        <w:rPr>
          <w:b/>
        </w:rPr>
        <w:t>Jornal Eletrônico Faculdades Integradas Vianna Júnior</w:t>
      </w:r>
      <w:r w:rsidRPr="000A3138">
        <w:t xml:space="preserve">, </w:t>
      </w:r>
      <w:r>
        <w:t>v. 12, n. 1</w:t>
      </w:r>
      <w:r w:rsidRPr="000A3138">
        <w:t xml:space="preserve">, </w:t>
      </w:r>
      <w:r>
        <w:t>157-</w:t>
      </w:r>
      <w:r w:rsidRPr="000A3138">
        <w:t>1</w:t>
      </w:r>
      <w:r>
        <w:t>75, jan./jun. 2020</w:t>
      </w:r>
      <w:r w:rsidRPr="000A3138">
        <w:t>.</w:t>
      </w:r>
    </w:p>
    <w:p w14:paraId="5D266D5A" w14:textId="77777777" w:rsidR="000A3138" w:rsidRDefault="000A3138" w:rsidP="00481752">
      <w:pPr>
        <w:jc w:val="both"/>
      </w:pPr>
    </w:p>
    <w:p w14:paraId="263E0CFC" w14:textId="77777777" w:rsidR="000245EA" w:rsidRDefault="000245EA" w:rsidP="00481752">
      <w:pPr>
        <w:jc w:val="both"/>
      </w:pPr>
      <w:r w:rsidRPr="000245EA">
        <w:t>CASTILHO, Ricardo</w:t>
      </w:r>
      <w:r>
        <w:t xml:space="preserve">. </w:t>
      </w:r>
      <w:r w:rsidRPr="000245EA">
        <w:rPr>
          <w:b/>
        </w:rPr>
        <w:t>Direitos humanos</w:t>
      </w:r>
      <w:r>
        <w:t xml:space="preserve">. 6 ed. </w:t>
      </w:r>
      <w:r w:rsidRPr="000245EA">
        <w:t>São Paulo: Saraiva Educação, 2018</w:t>
      </w:r>
      <w:r>
        <w:t>.</w:t>
      </w:r>
    </w:p>
    <w:p w14:paraId="3584D99E" w14:textId="77777777" w:rsidR="000245EA" w:rsidRDefault="000245EA" w:rsidP="00481752">
      <w:pPr>
        <w:jc w:val="both"/>
      </w:pPr>
    </w:p>
    <w:p w14:paraId="449D5379" w14:textId="77777777" w:rsidR="00F2780C" w:rsidRDefault="00F2780C" w:rsidP="00481752">
      <w:pPr>
        <w:jc w:val="both"/>
      </w:pPr>
      <w:r>
        <w:t xml:space="preserve">CAMPOS, </w:t>
      </w:r>
      <w:r w:rsidR="00944F41" w:rsidRPr="00944F41">
        <w:t>Isabella Cristina Moraes</w:t>
      </w:r>
      <w:r>
        <w:t xml:space="preserve">.  et al. </w:t>
      </w:r>
      <w:r w:rsidRPr="00F2780C">
        <w:t>Análise do processo imigratório de venezuelanos para o Brasil</w:t>
      </w:r>
      <w:r>
        <w:t xml:space="preserve">. </w:t>
      </w:r>
      <w:r w:rsidRPr="00F2780C">
        <w:rPr>
          <w:b/>
          <w:bCs/>
        </w:rPr>
        <w:t>Saberes Interdisciplinares</w:t>
      </w:r>
      <w:r w:rsidRPr="00F2780C">
        <w:t xml:space="preserve">, </w:t>
      </w:r>
      <w:r>
        <w:t xml:space="preserve">v. </w:t>
      </w:r>
      <w:r w:rsidRPr="00F2780C">
        <w:t>12</w:t>
      </w:r>
      <w:r>
        <w:t xml:space="preserve">, n. </w:t>
      </w:r>
      <w:r w:rsidRPr="00F2780C">
        <w:t xml:space="preserve">24, </w:t>
      </w:r>
      <w:r>
        <w:t xml:space="preserve">p. </w:t>
      </w:r>
      <w:r w:rsidRPr="00F2780C">
        <w:t>20</w:t>
      </w:r>
      <w:r>
        <w:t>-</w:t>
      </w:r>
      <w:r w:rsidRPr="00F2780C">
        <w:t>37</w:t>
      </w:r>
      <w:r>
        <w:t>, 2019.</w:t>
      </w:r>
    </w:p>
    <w:p w14:paraId="629810F6" w14:textId="77777777" w:rsidR="00F2780C" w:rsidRDefault="00F2780C" w:rsidP="00481752">
      <w:pPr>
        <w:jc w:val="both"/>
      </w:pPr>
    </w:p>
    <w:p w14:paraId="7ECF9C8F" w14:textId="77777777" w:rsidR="00481752" w:rsidRDefault="00481752" w:rsidP="00481752">
      <w:pPr>
        <w:jc w:val="both"/>
      </w:pPr>
      <w:r>
        <w:t xml:space="preserve">CONCEIÇÃO, </w:t>
      </w:r>
      <w:r w:rsidR="00382BE1" w:rsidRPr="00382BE1">
        <w:t>Isabella Alves</w:t>
      </w:r>
      <w:r w:rsidRPr="00382BE1">
        <w:t>.</w:t>
      </w:r>
      <w:r w:rsidRPr="00481752">
        <w:rPr>
          <w:b/>
        </w:rPr>
        <w:t xml:space="preserve"> Direitos e garantias assegurados aos imigrantes e refugiados no ordenamento jurídico brasileiro: Análise da Efetividade da Legislação Interna e das Construções dos Direitos Humanos à Luz do Caso Concreto dos Venezuelanos em Pacaraima/RR.</w:t>
      </w:r>
      <w:r w:rsidRPr="00481752">
        <w:t xml:space="preserve"> Monografia Final de Curso</w:t>
      </w:r>
      <w:r>
        <w:t xml:space="preserve"> (Bacharelado em Direito) - </w:t>
      </w:r>
      <w:r w:rsidRPr="00481752">
        <w:t>Universidade Federal de Pernambuco</w:t>
      </w:r>
      <w:r>
        <w:t>, Recife, 2019.</w:t>
      </w:r>
    </w:p>
    <w:p w14:paraId="7DB60910" w14:textId="77777777" w:rsidR="00481752" w:rsidRDefault="00481752" w:rsidP="002B7555">
      <w:pPr>
        <w:jc w:val="both"/>
      </w:pPr>
    </w:p>
    <w:p w14:paraId="4B86B967" w14:textId="77777777" w:rsidR="000A3138" w:rsidRDefault="000A3138" w:rsidP="002B7555">
      <w:pPr>
        <w:jc w:val="both"/>
      </w:pPr>
      <w:r w:rsidRPr="000A3138">
        <w:t>CORAZZA</w:t>
      </w:r>
      <w:r>
        <w:t xml:space="preserve">, </w:t>
      </w:r>
      <w:r w:rsidRPr="000A3138">
        <w:t>Felipe</w:t>
      </w:r>
      <w:r>
        <w:t>;</w:t>
      </w:r>
      <w:r w:rsidRPr="000A3138">
        <w:t xml:space="preserve"> MESQUITA</w:t>
      </w:r>
      <w:r>
        <w:t>,</w:t>
      </w:r>
      <w:r w:rsidRPr="000A3138">
        <w:t xml:space="preserve"> Lígia</w:t>
      </w:r>
      <w:r>
        <w:t xml:space="preserve">. </w:t>
      </w:r>
      <w:r w:rsidRPr="000A3138">
        <w:t>Crise na Venezuela: o que levou o país ao colapso econômico e à maior crise de sua história</w:t>
      </w:r>
      <w:r>
        <w:t xml:space="preserve">. </w:t>
      </w:r>
      <w:r w:rsidRPr="000A3138">
        <w:rPr>
          <w:b/>
        </w:rPr>
        <w:t>BBC News</w:t>
      </w:r>
      <w:r>
        <w:t xml:space="preserve">, 2019. Disponível em: </w:t>
      </w:r>
      <w:r w:rsidRPr="000A3138">
        <w:t>https://www.bbc.com/portuguese/internacional-45909515</w:t>
      </w:r>
      <w:r>
        <w:t>. Acesso em 21 mar. 2023.</w:t>
      </w:r>
    </w:p>
    <w:p w14:paraId="0A83715F" w14:textId="77777777" w:rsidR="000A3138" w:rsidRDefault="000A3138" w:rsidP="002B7555">
      <w:pPr>
        <w:jc w:val="both"/>
      </w:pPr>
    </w:p>
    <w:p w14:paraId="2A80FD2E" w14:textId="1E675B6E" w:rsidR="002C0181" w:rsidRDefault="002C0181" w:rsidP="002B7555">
      <w:pPr>
        <w:jc w:val="both"/>
      </w:pPr>
      <w:r>
        <w:t>COSTA,</w:t>
      </w:r>
      <w:r w:rsidRPr="002C0181">
        <w:t xml:space="preserve"> Juliana Carolina Oliveira da</w:t>
      </w:r>
      <w:r>
        <w:t xml:space="preserve">; </w:t>
      </w:r>
      <w:r w:rsidRPr="002C0181">
        <w:t>FERNANDES</w:t>
      </w:r>
      <w:r>
        <w:t xml:space="preserve">, </w:t>
      </w:r>
      <w:r w:rsidRPr="002C0181">
        <w:t>Rui Aniceto Nascimento</w:t>
      </w:r>
      <w:r>
        <w:t>.</w:t>
      </w:r>
      <w:r w:rsidRPr="002C0181">
        <w:t xml:space="preserve"> Refugiados congoleses em cidades periféricas: um estudo de caso. </w:t>
      </w:r>
      <w:r w:rsidRPr="002C0181">
        <w:rPr>
          <w:b/>
          <w:bCs/>
        </w:rPr>
        <w:t>Revista Transversos</w:t>
      </w:r>
      <w:r>
        <w:t>,</w:t>
      </w:r>
      <w:r w:rsidRPr="002C0181">
        <w:t xml:space="preserve"> Rio de Janeiro, n. 26, dez. 2022.</w:t>
      </w:r>
    </w:p>
    <w:p w14:paraId="37DA5436" w14:textId="77777777" w:rsidR="002C0181" w:rsidRDefault="002C0181" w:rsidP="002B7555">
      <w:pPr>
        <w:jc w:val="both"/>
      </w:pPr>
    </w:p>
    <w:p w14:paraId="05EF3D2E" w14:textId="36DCABD5" w:rsidR="002C0181" w:rsidRDefault="002C0181" w:rsidP="002C0181">
      <w:pPr>
        <w:jc w:val="both"/>
      </w:pPr>
      <w:r w:rsidRPr="002C0181">
        <w:t>DICIONÁRIO DE SOCIOLOGIA</w:t>
      </w:r>
      <w:r>
        <w:t xml:space="preserve">. </w:t>
      </w:r>
      <w:r w:rsidRPr="002C0181">
        <w:rPr>
          <w:b/>
          <w:bCs/>
        </w:rPr>
        <w:t>Associação de Sociólogos</w:t>
      </w:r>
      <w:r>
        <w:t xml:space="preserve">, 2010. Disponível em: </w:t>
      </w:r>
      <w:r w:rsidRPr="002C0181">
        <w:t>https://repositorio.ufsc.br/xmlui/handle/praxis/482</w:t>
      </w:r>
      <w:r>
        <w:t>. Acesso em 04 abr. 2023.</w:t>
      </w:r>
    </w:p>
    <w:p w14:paraId="3C31B9B0" w14:textId="77777777" w:rsidR="002C0181" w:rsidRDefault="002C0181" w:rsidP="002B7555">
      <w:pPr>
        <w:jc w:val="both"/>
      </w:pPr>
    </w:p>
    <w:p w14:paraId="6FA111E4" w14:textId="1C95DC50" w:rsidR="00062D0D" w:rsidRDefault="00062D0D" w:rsidP="002B7555">
      <w:pPr>
        <w:jc w:val="both"/>
      </w:pPr>
      <w:r w:rsidRPr="00062D0D">
        <w:t>DOURADO</w:t>
      </w:r>
      <w:r w:rsidR="00382BE1">
        <w:t>, Carina;</w:t>
      </w:r>
      <w:r>
        <w:t xml:space="preserve"> </w:t>
      </w:r>
      <w:r w:rsidRPr="00062D0D">
        <w:t>BITTENCOURT</w:t>
      </w:r>
      <w:r>
        <w:t xml:space="preserve">, </w:t>
      </w:r>
      <w:proofErr w:type="spellStart"/>
      <w:r>
        <w:t>G</w:t>
      </w:r>
      <w:r w:rsidR="00382BE1">
        <w:t>racielly</w:t>
      </w:r>
      <w:proofErr w:type="spellEnd"/>
      <w:r>
        <w:t xml:space="preserve">. </w:t>
      </w:r>
      <w:r w:rsidRPr="00062D0D">
        <w:t>Brasil é o quinto país mais buscado por imigrantes venezuelanos</w:t>
      </w:r>
      <w:r>
        <w:t xml:space="preserve">. </w:t>
      </w:r>
      <w:r w:rsidRPr="00062D0D">
        <w:rPr>
          <w:b/>
        </w:rPr>
        <w:t>Agência Brasil</w:t>
      </w:r>
      <w:r>
        <w:t xml:space="preserve">, 2022. Disponível em: </w:t>
      </w:r>
      <w:r w:rsidRPr="00062D0D">
        <w:t>https://agenciabrasil.ebc.com.br/geral/noticia/2022-04/brasil-e-o-5o-pais-mais-buscado-por-imigrantes-venezuelanos</w:t>
      </w:r>
      <w:r>
        <w:t>. Acesso em 02 mar. 2023.</w:t>
      </w:r>
    </w:p>
    <w:p w14:paraId="11384381" w14:textId="77777777" w:rsidR="00062D0D" w:rsidRDefault="00062D0D" w:rsidP="002B7555">
      <w:pPr>
        <w:jc w:val="both"/>
      </w:pPr>
    </w:p>
    <w:p w14:paraId="7DDBE210" w14:textId="59E665B0" w:rsidR="001E7EF3" w:rsidRDefault="001E7EF3" w:rsidP="0066362E">
      <w:pPr>
        <w:jc w:val="both"/>
      </w:pPr>
      <w:r w:rsidRPr="001E7EF3">
        <w:t>DROZDEK</w:t>
      </w:r>
      <w:r>
        <w:t xml:space="preserve">, </w:t>
      </w:r>
      <w:r w:rsidRPr="001E7EF3">
        <w:t>Jefferson José</w:t>
      </w:r>
      <w:r>
        <w:t xml:space="preserve">; </w:t>
      </w:r>
      <w:r w:rsidRPr="001E7EF3">
        <w:t>BUENO</w:t>
      </w:r>
      <w:r>
        <w:t>,</w:t>
      </w:r>
      <w:r w:rsidRPr="001E7EF3">
        <w:t xml:space="preserve"> Mariza Schuster</w:t>
      </w:r>
      <w:r>
        <w:t xml:space="preserve">. </w:t>
      </w:r>
      <w:r w:rsidRPr="001E7EF3">
        <w:t xml:space="preserve">Proteção do estatuto da criança e do adolescente ao acesso à educação das crianças venezuelanas refugiadas no </w:t>
      </w:r>
      <w:r>
        <w:t>B</w:t>
      </w:r>
      <w:r w:rsidRPr="001E7EF3">
        <w:t>rasil</w:t>
      </w:r>
      <w:r>
        <w:t xml:space="preserve">. </w:t>
      </w:r>
      <w:r w:rsidRPr="001E7EF3">
        <w:rPr>
          <w:b/>
          <w:bCs/>
        </w:rPr>
        <w:t>Academia de Direito</w:t>
      </w:r>
      <w:r>
        <w:t xml:space="preserve">, </w:t>
      </w:r>
      <w:r w:rsidRPr="001E7EF3">
        <w:t>v. 4, p. 1209-1228,</w:t>
      </w:r>
      <w:r>
        <w:t xml:space="preserve"> </w:t>
      </w:r>
      <w:r w:rsidRPr="001E7EF3">
        <w:t>2022</w:t>
      </w:r>
      <w:r>
        <w:t>.</w:t>
      </w:r>
    </w:p>
    <w:p w14:paraId="7B1D4FAB" w14:textId="77777777" w:rsidR="001E7EF3" w:rsidRDefault="001E7EF3" w:rsidP="0066362E">
      <w:pPr>
        <w:jc w:val="both"/>
      </w:pPr>
    </w:p>
    <w:p w14:paraId="36826017" w14:textId="777C6AE2" w:rsidR="0066362E" w:rsidRDefault="0066362E" w:rsidP="0066362E">
      <w:pPr>
        <w:jc w:val="both"/>
      </w:pPr>
      <w:r>
        <w:t xml:space="preserve">FONTOURA, </w:t>
      </w:r>
      <w:r w:rsidRPr="0066362E">
        <w:t xml:space="preserve">Thalita Christine </w:t>
      </w:r>
      <w:r>
        <w:t>d</w:t>
      </w:r>
      <w:r w:rsidRPr="0066362E">
        <w:t>e Mendonça</w:t>
      </w:r>
      <w:r>
        <w:t xml:space="preserve">. </w:t>
      </w:r>
      <w:r w:rsidRPr="0066362E">
        <w:rPr>
          <w:b/>
          <w:bCs/>
        </w:rPr>
        <w:t>Obrigação internacional do Brasil de garantir o acesso à educação para as crianças refugiadas sob seu território</w:t>
      </w:r>
      <w:r>
        <w:t>. Monografia (</w:t>
      </w:r>
      <w:r w:rsidRPr="0066362E">
        <w:t>Bacharel</w:t>
      </w:r>
      <w:r>
        <w:t>ado</w:t>
      </w:r>
      <w:r w:rsidRPr="0066362E">
        <w:t xml:space="preserve"> em Direito</w:t>
      </w:r>
      <w:r>
        <w:t>) – Faculdade de Direito da Universidade Federal da Bahia, Salvador, 2018.</w:t>
      </w:r>
    </w:p>
    <w:p w14:paraId="42AD1CFC" w14:textId="77777777" w:rsidR="0066362E" w:rsidRDefault="0066362E" w:rsidP="002B7555">
      <w:pPr>
        <w:jc w:val="both"/>
      </w:pPr>
    </w:p>
    <w:p w14:paraId="063DC618" w14:textId="77777777" w:rsidR="002B7555" w:rsidRDefault="002B7555" w:rsidP="002B7555">
      <w:pPr>
        <w:jc w:val="both"/>
      </w:pPr>
      <w:r>
        <w:t xml:space="preserve">FREITAS, </w:t>
      </w:r>
      <w:r w:rsidR="00490D4D" w:rsidRPr="00490D4D">
        <w:t>Elisa dos Santos</w:t>
      </w:r>
      <w:r>
        <w:t xml:space="preserve">; FELIX, </w:t>
      </w:r>
      <w:r w:rsidR="00490D4D" w:rsidRPr="00490D4D">
        <w:t>Germana Pinheiro de Almeida</w:t>
      </w:r>
      <w:r>
        <w:t xml:space="preserve">. </w:t>
      </w:r>
      <w:r w:rsidRPr="00481752">
        <w:rPr>
          <w:b/>
        </w:rPr>
        <w:t>A proteção da pessoa humana e direito dos refugiados: uma análise do fenômeno migratório venezuelano no Brasil</w:t>
      </w:r>
      <w:r>
        <w:t xml:space="preserve">. </w:t>
      </w:r>
      <w:r w:rsidRPr="002B7555">
        <w:t>Trabalho de Conclusão de Curso</w:t>
      </w:r>
      <w:r>
        <w:t xml:space="preserve"> (</w:t>
      </w:r>
      <w:r w:rsidR="00481752">
        <w:t>Graduação em Direito</w:t>
      </w:r>
      <w:r>
        <w:t xml:space="preserve">) - </w:t>
      </w:r>
      <w:r w:rsidR="00481752" w:rsidRPr="00481752">
        <w:t>Universidade Católica do Salvador</w:t>
      </w:r>
      <w:r w:rsidR="00481752">
        <w:t>, Salvador, 2019.</w:t>
      </w:r>
    </w:p>
    <w:p w14:paraId="0AE53255" w14:textId="77777777" w:rsidR="00481752" w:rsidRDefault="00481752" w:rsidP="002B7555">
      <w:pPr>
        <w:jc w:val="both"/>
      </w:pPr>
    </w:p>
    <w:p w14:paraId="15C88F6B" w14:textId="77777777" w:rsidR="008E2043" w:rsidRDefault="008E2043" w:rsidP="008E2043">
      <w:pPr>
        <w:jc w:val="both"/>
      </w:pPr>
      <w:r>
        <w:t xml:space="preserve">FURTADO, </w:t>
      </w:r>
      <w:r w:rsidRPr="008E2043">
        <w:t xml:space="preserve">Rafael </w:t>
      </w:r>
      <w:proofErr w:type="spellStart"/>
      <w:r w:rsidRPr="008E2043">
        <w:t>Masson</w:t>
      </w:r>
      <w:proofErr w:type="spellEnd"/>
      <w:r>
        <w:t xml:space="preserve">. </w:t>
      </w:r>
      <w:r w:rsidRPr="008E2043">
        <w:rPr>
          <w:b/>
          <w:bCs/>
        </w:rPr>
        <w:t>O direito à educação e à inclusão de alunos refugiados em uma escola estadual de Cuiabá-MT</w:t>
      </w:r>
      <w:r>
        <w:t xml:space="preserve">. </w:t>
      </w:r>
      <w:r w:rsidRPr="008E2043">
        <w:t>Dissertação</w:t>
      </w:r>
      <w:r>
        <w:t xml:space="preserve"> (Mestrado em </w:t>
      </w:r>
      <w:r w:rsidRPr="008E2043">
        <w:lastRenderedPageBreak/>
        <w:t>Educação</w:t>
      </w:r>
      <w:r>
        <w:t xml:space="preserve">) - Universidade Regional Integrada do Alto Uruguai e </w:t>
      </w:r>
      <w:proofErr w:type="spellStart"/>
      <w:r>
        <w:t>Dasmissões</w:t>
      </w:r>
      <w:proofErr w:type="spellEnd"/>
      <w:r>
        <w:t xml:space="preserve">, </w:t>
      </w:r>
      <w:r w:rsidRPr="008E2043">
        <w:t>Frederico Westphalen</w:t>
      </w:r>
      <w:r>
        <w:t>, 2021.</w:t>
      </w:r>
    </w:p>
    <w:p w14:paraId="4A32B99D" w14:textId="77777777" w:rsidR="008E2043" w:rsidRDefault="008E2043" w:rsidP="002B7555">
      <w:pPr>
        <w:jc w:val="both"/>
      </w:pPr>
    </w:p>
    <w:p w14:paraId="1707894A" w14:textId="77777777" w:rsidR="00481752" w:rsidRDefault="00481752" w:rsidP="002B7555">
      <w:pPr>
        <w:jc w:val="both"/>
      </w:pPr>
      <w:r>
        <w:t xml:space="preserve">GONDIM, </w:t>
      </w:r>
      <w:r w:rsidR="001D7E47" w:rsidRPr="001D7E47">
        <w:t>Laís Maria Belchior</w:t>
      </w:r>
      <w:r>
        <w:t xml:space="preserve">; </w:t>
      </w:r>
      <w:r w:rsidRPr="00481752">
        <w:t>MONT'ALVERNE</w:t>
      </w:r>
      <w:r>
        <w:t xml:space="preserve">, </w:t>
      </w:r>
      <w:proofErr w:type="spellStart"/>
      <w:r w:rsidR="001D7E47" w:rsidRPr="001D7E47">
        <w:t>Tarin</w:t>
      </w:r>
      <w:proofErr w:type="spellEnd"/>
      <w:r w:rsidR="001D7E47" w:rsidRPr="001D7E47">
        <w:t xml:space="preserve"> Cristino Frota</w:t>
      </w:r>
      <w:r>
        <w:t xml:space="preserve">. </w:t>
      </w:r>
      <w:r w:rsidRPr="00481752">
        <w:t xml:space="preserve">Refugiados venezuelanos no </w:t>
      </w:r>
      <w:r>
        <w:t>B</w:t>
      </w:r>
      <w:r w:rsidRPr="00481752">
        <w:t>rasil e direitos humanos</w:t>
      </w:r>
      <w:r>
        <w:t xml:space="preserve">. </w:t>
      </w:r>
      <w:r w:rsidRPr="00481752">
        <w:rPr>
          <w:b/>
        </w:rPr>
        <w:t xml:space="preserve">Revista </w:t>
      </w:r>
      <w:proofErr w:type="spellStart"/>
      <w:r w:rsidRPr="00481752">
        <w:rPr>
          <w:b/>
        </w:rPr>
        <w:t>Intertemas</w:t>
      </w:r>
      <w:proofErr w:type="spellEnd"/>
      <w:r>
        <w:t>, v. 27, p. 140-158, 2022.</w:t>
      </w:r>
    </w:p>
    <w:p w14:paraId="172A99C7" w14:textId="77777777" w:rsidR="00151353" w:rsidRDefault="00151353" w:rsidP="00D8541D">
      <w:pPr>
        <w:jc w:val="both"/>
      </w:pPr>
    </w:p>
    <w:p w14:paraId="585A1C1E" w14:textId="77777777" w:rsidR="00944F41" w:rsidRDefault="00944F41" w:rsidP="00944F41">
      <w:pPr>
        <w:jc w:val="both"/>
      </w:pPr>
      <w:r w:rsidRPr="00944F41">
        <w:t>JUBILUT</w:t>
      </w:r>
      <w:r>
        <w:t xml:space="preserve">, </w:t>
      </w:r>
      <w:r w:rsidRPr="00944F41">
        <w:t>Liliana Lyra</w:t>
      </w:r>
      <w:r>
        <w:t xml:space="preserve">. </w:t>
      </w:r>
      <w:r w:rsidRPr="00944F41">
        <w:rPr>
          <w:b/>
          <w:bCs/>
        </w:rPr>
        <w:t>O Direito internacional dos refugiados e sua aplicação no orçamento jurídico brasileiro</w:t>
      </w:r>
      <w:r>
        <w:t>. São Paulo: Método, 2007.</w:t>
      </w:r>
      <w:r w:rsidRPr="00944F41">
        <w:t xml:space="preserve"> </w:t>
      </w:r>
    </w:p>
    <w:p w14:paraId="13F586EA" w14:textId="77777777" w:rsidR="00944F41" w:rsidRDefault="00944F41" w:rsidP="00944F41">
      <w:pPr>
        <w:jc w:val="both"/>
      </w:pPr>
    </w:p>
    <w:p w14:paraId="3EFC1810" w14:textId="78A04097" w:rsidR="000421B1" w:rsidRDefault="000421B1" w:rsidP="000421B1">
      <w:pPr>
        <w:jc w:val="both"/>
      </w:pPr>
      <w:r>
        <w:t xml:space="preserve">JUNGER, Gustavo. et al. </w:t>
      </w:r>
      <w:r w:rsidRPr="000421B1">
        <w:rPr>
          <w:b/>
          <w:bCs/>
        </w:rPr>
        <w:t>Refúgio em Números 2022</w:t>
      </w:r>
      <w:r>
        <w:t xml:space="preserve">. Brasília, DF: </w:t>
      </w:r>
      <w:proofErr w:type="spellStart"/>
      <w:r>
        <w:t>OBMigra</w:t>
      </w:r>
      <w:proofErr w:type="spellEnd"/>
      <w:r>
        <w:t>, 2022.</w:t>
      </w:r>
      <w:r w:rsidRPr="00B7087A">
        <w:t xml:space="preserve"> </w:t>
      </w:r>
    </w:p>
    <w:p w14:paraId="2D79CA4A" w14:textId="77777777" w:rsidR="000421B1" w:rsidRDefault="000421B1" w:rsidP="000421B1">
      <w:pPr>
        <w:jc w:val="both"/>
      </w:pPr>
    </w:p>
    <w:p w14:paraId="0DE467B5" w14:textId="6833FCE5" w:rsidR="00B7087A" w:rsidRDefault="00B7087A" w:rsidP="000421B1">
      <w:pPr>
        <w:jc w:val="both"/>
      </w:pPr>
      <w:r w:rsidRPr="00B7087A">
        <w:t>JUNQUEIRA</w:t>
      </w:r>
      <w:r>
        <w:t xml:space="preserve">, </w:t>
      </w:r>
      <w:r w:rsidRPr="00B7087A">
        <w:t xml:space="preserve">Fabíola </w:t>
      </w:r>
      <w:proofErr w:type="spellStart"/>
      <w:r w:rsidRPr="00B7087A">
        <w:t>Mancilha</w:t>
      </w:r>
      <w:proofErr w:type="spellEnd"/>
      <w:r>
        <w:t xml:space="preserve">. Infância refugiada: desafios no acolhimento e educação. </w:t>
      </w:r>
      <w:r w:rsidRPr="00B7087A">
        <w:rPr>
          <w:b/>
          <w:bCs/>
        </w:rPr>
        <w:t>Com Ciência – Revista eletrônica de jornalismo científico</w:t>
      </w:r>
      <w:r>
        <w:t xml:space="preserve">, 2022. Disponível em: </w:t>
      </w:r>
      <w:r w:rsidRPr="00B7087A">
        <w:t>https://www.comciencia.br/infancia-refugiada-desafios-no-acolhimento-e-educacao/</w:t>
      </w:r>
      <w:r>
        <w:t>. Acesso em 21 mar. 2023.</w:t>
      </w:r>
    </w:p>
    <w:p w14:paraId="75102294" w14:textId="77777777" w:rsidR="00B7087A" w:rsidRDefault="00B7087A" w:rsidP="00F61944">
      <w:pPr>
        <w:jc w:val="both"/>
      </w:pPr>
    </w:p>
    <w:p w14:paraId="4D457495" w14:textId="72EFD01F" w:rsidR="00F61944" w:rsidRDefault="00F61944" w:rsidP="00F61944">
      <w:pPr>
        <w:jc w:val="both"/>
      </w:pPr>
      <w:r>
        <w:t xml:space="preserve">MAGALHÃES, </w:t>
      </w:r>
      <w:r w:rsidRPr="00F61944">
        <w:t xml:space="preserve">Giovanna </w:t>
      </w:r>
      <w:proofErr w:type="spellStart"/>
      <w:r w:rsidRPr="00F61944">
        <w:t>Modé</w:t>
      </w:r>
      <w:proofErr w:type="spellEnd"/>
      <w:r>
        <w:t xml:space="preserve">. O direito humano à educação e as migrações internacionais contemporâneas: notas para uma agenda de pesquisa. </w:t>
      </w:r>
      <w:proofErr w:type="spellStart"/>
      <w:r w:rsidRPr="00A91618">
        <w:rPr>
          <w:b/>
        </w:rPr>
        <w:t>Cadernoscenpec</w:t>
      </w:r>
      <w:proofErr w:type="spellEnd"/>
      <w:r>
        <w:t>,</w:t>
      </w:r>
      <w:r w:rsidRPr="00F61944">
        <w:t xml:space="preserve"> São Paulo</w:t>
      </w:r>
      <w:r>
        <w:t>,</w:t>
      </w:r>
      <w:r w:rsidRPr="00F61944">
        <w:t xml:space="preserve"> v.</w:t>
      </w:r>
      <w:r>
        <w:t xml:space="preserve"> </w:t>
      </w:r>
      <w:r w:rsidRPr="00F61944">
        <w:t>2</w:t>
      </w:r>
      <w:r>
        <w:t>,</w:t>
      </w:r>
      <w:r w:rsidRPr="00F61944">
        <w:t xml:space="preserve"> n.</w:t>
      </w:r>
      <w:r w:rsidR="00A91618">
        <w:t xml:space="preserve"> </w:t>
      </w:r>
      <w:r w:rsidRPr="00F61944">
        <w:t>2</w:t>
      </w:r>
      <w:r>
        <w:t>,</w:t>
      </w:r>
      <w:r w:rsidRPr="00F61944">
        <w:t xml:space="preserve"> p.</w:t>
      </w:r>
      <w:r>
        <w:t xml:space="preserve"> </w:t>
      </w:r>
      <w:r w:rsidRPr="00F61944">
        <w:t>47-64</w:t>
      </w:r>
      <w:r>
        <w:t>,</w:t>
      </w:r>
      <w:r w:rsidRPr="00F61944">
        <w:t xml:space="preserve"> dez. 2012</w:t>
      </w:r>
      <w:r>
        <w:t>.</w:t>
      </w:r>
    </w:p>
    <w:p w14:paraId="7C964D18" w14:textId="77777777" w:rsidR="00F61944" w:rsidRDefault="00F61944" w:rsidP="00D8541D">
      <w:pPr>
        <w:jc w:val="both"/>
      </w:pPr>
    </w:p>
    <w:p w14:paraId="2D18912C" w14:textId="77777777" w:rsidR="004A125C" w:rsidRDefault="004A125C" w:rsidP="00D8541D">
      <w:pPr>
        <w:jc w:val="both"/>
      </w:pPr>
      <w:r w:rsidRPr="004A125C">
        <w:t>MARQUES</w:t>
      </w:r>
      <w:r>
        <w:t xml:space="preserve">, </w:t>
      </w:r>
      <w:proofErr w:type="spellStart"/>
      <w:r w:rsidRPr="004A125C">
        <w:t>Mariceli</w:t>
      </w:r>
      <w:proofErr w:type="spellEnd"/>
      <w:r w:rsidRPr="004A125C">
        <w:t xml:space="preserve"> Ferreira</w:t>
      </w:r>
      <w:r>
        <w:t xml:space="preserve">. </w:t>
      </w:r>
      <w:r w:rsidRPr="004A125C">
        <w:t>Direitos humanos e direitos fundamentais: um estudo de caso sobre migrantes venezuelanos</w:t>
      </w:r>
      <w:r>
        <w:t xml:space="preserve"> interiorizados em Mato Grosso </w:t>
      </w:r>
      <w:r w:rsidRPr="004A125C">
        <w:t>pela operação acolhida</w:t>
      </w:r>
      <w:r>
        <w:t>.</w:t>
      </w:r>
      <w:r w:rsidRPr="004A125C">
        <w:t xml:space="preserve"> </w:t>
      </w:r>
      <w:r w:rsidRPr="004A125C">
        <w:rPr>
          <w:b/>
        </w:rPr>
        <w:t xml:space="preserve">Revista </w:t>
      </w:r>
      <w:proofErr w:type="spellStart"/>
      <w:r w:rsidRPr="004A125C">
        <w:rPr>
          <w:b/>
        </w:rPr>
        <w:t>Alterjor</w:t>
      </w:r>
      <w:proofErr w:type="spellEnd"/>
      <w:r w:rsidRPr="004A125C">
        <w:t xml:space="preserve">, </w:t>
      </w:r>
      <w:r>
        <w:t>v. 24, n. 2</w:t>
      </w:r>
      <w:r w:rsidRPr="004A125C">
        <w:t xml:space="preserve">, </w:t>
      </w:r>
      <w:r>
        <w:t xml:space="preserve">p. </w:t>
      </w:r>
      <w:r w:rsidRPr="004A125C">
        <w:t>217-248</w:t>
      </w:r>
      <w:r>
        <w:t>, 2021</w:t>
      </w:r>
      <w:r w:rsidRPr="004A125C">
        <w:t>.</w:t>
      </w:r>
    </w:p>
    <w:p w14:paraId="22861DC7" w14:textId="77777777" w:rsidR="004A125C" w:rsidRDefault="004A125C" w:rsidP="00D8541D">
      <w:pPr>
        <w:jc w:val="both"/>
      </w:pPr>
    </w:p>
    <w:p w14:paraId="0E311823" w14:textId="77777777" w:rsidR="00E7564C" w:rsidRDefault="00E7564C" w:rsidP="00D8541D">
      <w:pPr>
        <w:jc w:val="both"/>
      </w:pPr>
      <w:r w:rsidRPr="00E7564C">
        <w:t>MENEZES</w:t>
      </w:r>
      <w:r>
        <w:t xml:space="preserve">, </w:t>
      </w:r>
      <w:r w:rsidRPr="00E7564C">
        <w:t xml:space="preserve">Beatriz Miro Rouce </w:t>
      </w:r>
      <w:proofErr w:type="spellStart"/>
      <w:r w:rsidRPr="00E7564C">
        <w:t>Pradines</w:t>
      </w:r>
      <w:proofErr w:type="spellEnd"/>
      <w:r w:rsidRPr="00E7564C">
        <w:t xml:space="preserve"> de</w:t>
      </w:r>
      <w:r>
        <w:t xml:space="preserve">. </w:t>
      </w:r>
      <w:r w:rsidRPr="00E7564C">
        <w:t xml:space="preserve"> Diferenças entre migrantes e refugiados: uma análise do regime de proteção do direito internacional aplicado no Brasil</w:t>
      </w:r>
      <w:r>
        <w:t xml:space="preserve">. </w:t>
      </w:r>
      <w:proofErr w:type="spellStart"/>
      <w:r w:rsidR="004A125C" w:rsidRPr="004A125C">
        <w:rPr>
          <w:b/>
        </w:rPr>
        <w:t>Brazilian</w:t>
      </w:r>
      <w:proofErr w:type="spellEnd"/>
      <w:r w:rsidR="004A125C" w:rsidRPr="004A125C">
        <w:rPr>
          <w:b/>
        </w:rPr>
        <w:t xml:space="preserve"> </w:t>
      </w:r>
      <w:proofErr w:type="spellStart"/>
      <w:r w:rsidR="004A125C" w:rsidRPr="004A125C">
        <w:rPr>
          <w:b/>
        </w:rPr>
        <w:t>Journal</w:t>
      </w:r>
      <w:proofErr w:type="spellEnd"/>
      <w:r w:rsidR="004A125C" w:rsidRPr="004A125C">
        <w:rPr>
          <w:b/>
        </w:rPr>
        <w:t xml:space="preserve"> </w:t>
      </w:r>
      <w:proofErr w:type="spellStart"/>
      <w:r w:rsidR="004A125C" w:rsidRPr="004A125C">
        <w:rPr>
          <w:b/>
        </w:rPr>
        <w:t>of</w:t>
      </w:r>
      <w:proofErr w:type="spellEnd"/>
      <w:r w:rsidR="004A125C" w:rsidRPr="004A125C">
        <w:rPr>
          <w:b/>
        </w:rPr>
        <w:t xml:space="preserve"> </w:t>
      </w:r>
      <w:proofErr w:type="spellStart"/>
      <w:r w:rsidR="004A125C" w:rsidRPr="004A125C">
        <w:rPr>
          <w:b/>
        </w:rPr>
        <w:t>Development</w:t>
      </w:r>
      <w:proofErr w:type="spellEnd"/>
      <w:r w:rsidR="004A125C">
        <w:t xml:space="preserve">, </w:t>
      </w:r>
      <w:r w:rsidR="004A125C" w:rsidRPr="004A125C">
        <w:t>Curitiba, v.</w:t>
      </w:r>
      <w:r w:rsidR="004A125C">
        <w:t xml:space="preserve"> </w:t>
      </w:r>
      <w:r w:rsidR="004A125C" w:rsidRPr="004A125C">
        <w:t>8, n.</w:t>
      </w:r>
      <w:r w:rsidR="004A125C">
        <w:t xml:space="preserve"> </w:t>
      </w:r>
      <w:r w:rsidR="004A125C" w:rsidRPr="004A125C">
        <w:t>12, p.</w:t>
      </w:r>
      <w:r w:rsidR="004A125C">
        <w:t xml:space="preserve"> </w:t>
      </w:r>
      <w:r w:rsidR="004A125C" w:rsidRPr="004A125C">
        <w:t>78490-78501,</w:t>
      </w:r>
      <w:r w:rsidR="004A125C">
        <w:t xml:space="preserve"> dez. </w:t>
      </w:r>
      <w:r w:rsidR="004A125C" w:rsidRPr="004A125C">
        <w:t>2022</w:t>
      </w:r>
      <w:r w:rsidR="004A125C">
        <w:t>.</w:t>
      </w:r>
    </w:p>
    <w:p w14:paraId="0C77BD13" w14:textId="77777777" w:rsidR="00E7564C" w:rsidRDefault="00E7564C" w:rsidP="00D8541D">
      <w:pPr>
        <w:jc w:val="both"/>
      </w:pPr>
    </w:p>
    <w:p w14:paraId="689D4AE1" w14:textId="77777777" w:rsidR="00091A35" w:rsidRDefault="00091A35" w:rsidP="00D8541D">
      <w:pPr>
        <w:jc w:val="both"/>
      </w:pPr>
      <w:r>
        <w:t>MILESI,</w:t>
      </w:r>
      <w:r w:rsidRPr="00091A35">
        <w:t xml:space="preserve"> Rosita</w:t>
      </w:r>
      <w:r>
        <w:t xml:space="preserve">.  </w:t>
      </w:r>
      <w:r w:rsidRPr="00091A35">
        <w:t>Refugiados e Direitos Humanos</w:t>
      </w:r>
      <w:r>
        <w:t xml:space="preserve">. </w:t>
      </w:r>
      <w:r w:rsidRPr="00091A35">
        <w:rPr>
          <w:b/>
        </w:rPr>
        <w:t>Instituto Migrações e Direitos Humanos</w:t>
      </w:r>
      <w:r>
        <w:t xml:space="preserve">, 2012. Disponível em: </w:t>
      </w:r>
      <w:r w:rsidRPr="00091A35">
        <w:t>https://www.migrante.org.br/refugiados-e-refugiadas/refugiados-e-direitos-humanos/</w:t>
      </w:r>
      <w:r>
        <w:t>. Acesso em 21 mar. 2023.</w:t>
      </w:r>
    </w:p>
    <w:p w14:paraId="754E96CA" w14:textId="77777777" w:rsidR="00091A35" w:rsidRDefault="00091A35" w:rsidP="00D8541D">
      <w:pPr>
        <w:jc w:val="both"/>
      </w:pPr>
    </w:p>
    <w:p w14:paraId="62FBC9A7" w14:textId="77777777" w:rsidR="00A91618" w:rsidRDefault="00A91618" w:rsidP="00902104">
      <w:pPr>
        <w:jc w:val="both"/>
      </w:pPr>
      <w:r>
        <w:t>NAÇÕES UNIDAS BRASIL.</w:t>
      </w:r>
      <w:r w:rsidRPr="00A91618">
        <w:t xml:space="preserve"> Declaração Universal dos Direitos Humanos</w:t>
      </w:r>
      <w:r>
        <w:t xml:space="preserve">. </w:t>
      </w:r>
      <w:r w:rsidRPr="00A91618">
        <w:rPr>
          <w:b/>
        </w:rPr>
        <w:t>ONU</w:t>
      </w:r>
      <w:r>
        <w:t xml:space="preserve">, 2020. Disponível em: </w:t>
      </w:r>
      <w:r w:rsidRPr="00A91618">
        <w:t>https://brasil.un.org/pt-br/91601-declara%C3%A7%C3%A3o-universal-dos-direitos-humanos</w:t>
      </w:r>
      <w:r>
        <w:t xml:space="preserve">. Acesso em: 09 abr. 2023. </w:t>
      </w:r>
    </w:p>
    <w:p w14:paraId="7073F8B0" w14:textId="77777777" w:rsidR="00A91618" w:rsidRDefault="00A91618" w:rsidP="00902104">
      <w:pPr>
        <w:jc w:val="both"/>
      </w:pPr>
    </w:p>
    <w:p w14:paraId="6DB50B23" w14:textId="764B6B85" w:rsidR="008A64A7" w:rsidRDefault="008A64A7" w:rsidP="008A64A7">
      <w:pPr>
        <w:jc w:val="both"/>
      </w:pPr>
      <w:r>
        <w:t xml:space="preserve">OLIVEIRA, </w:t>
      </w:r>
      <w:proofErr w:type="spellStart"/>
      <w:r w:rsidRPr="008A64A7">
        <w:t>Civirino</w:t>
      </w:r>
      <w:proofErr w:type="spellEnd"/>
      <w:r w:rsidRPr="008A64A7">
        <w:t xml:space="preserve"> da Silva</w:t>
      </w:r>
      <w:r>
        <w:t xml:space="preserve">; </w:t>
      </w:r>
      <w:r w:rsidRPr="008A64A7">
        <w:t>LACERDA</w:t>
      </w:r>
      <w:r>
        <w:t xml:space="preserve">, </w:t>
      </w:r>
      <w:r w:rsidRPr="008A64A7">
        <w:t>Elisângela Gonçalves</w:t>
      </w:r>
      <w:r>
        <w:t xml:space="preserve">. O processo de inserção de estudantes venezuelanos nas escolas em Roraima. </w:t>
      </w:r>
      <w:r w:rsidRPr="001F09D9">
        <w:rPr>
          <w:b/>
          <w:bCs/>
        </w:rPr>
        <w:t>Geografia Ensino &amp; Pesquisa</w:t>
      </w:r>
      <w:r w:rsidRPr="008A64A7">
        <w:t>, Santa Maria, v. 26, e</w:t>
      </w:r>
      <w:r w:rsidR="001F09D9">
        <w:t xml:space="preserve">. </w:t>
      </w:r>
      <w:r w:rsidRPr="008A64A7">
        <w:t>31, 2022</w:t>
      </w:r>
      <w:r>
        <w:t>.</w:t>
      </w:r>
    </w:p>
    <w:p w14:paraId="24D68E50" w14:textId="77777777" w:rsidR="008A64A7" w:rsidRDefault="008A64A7" w:rsidP="00D85472">
      <w:pPr>
        <w:jc w:val="both"/>
      </w:pPr>
    </w:p>
    <w:p w14:paraId="3F954DAF" w14:textId="55792D95" w:rsidR="00D85472" w:rsidRDefault="00D85472" w:rsidP="00D85472">
      <w:pPr>
        <w:jc w:val="both"/>
      </w:pPr>
      <w:r>
        <w:t>OLIVEIRA,</w:t>
      </w:r>
      <w:r w:rsidRPr="00D85472">
        <w:t xml:space="preserve"> </w:t>
      </w:r>
      <w:proofErr w:type="spellStart"/>
      <w:r w:rsidRPr="00D85472">
        <w:t>Janaine</w:t>
      </w:r>
      <w:proofErr w:type="spellEnd"/>
      <w:r w:rsidRPr="00D85472">
        <w:t xml:space="preserve"> </w:t>
      </w:r>
      <w:proofErr w:type="spellStart"/>
      <w:r w:rsidRPr="00D85472">
        <w:t>Voltolini</w:t>
      </w:r>
      <w:proofErr w:type="spellEnd"/>
      <w:r w:rsidRPr="00D85472">
        <w:t xml:space="preserve"> de</w:t>
      </w:r>
      <w:r>
        <w:t xml:space="preserve">. Atravessar fronteiras e transpor barreiras: desafios e deslocamentos de crianças e adolescentes venezuelanos em Roraima – Brasil. </w:t>
      </w:r>
      <w:proofErr w:type="spellStart"/>
      <w:r w:rsidRPr="00D85472">
        <w:rPr>
          <w:b/>
          <w:bCs/>
        </w:rPr>
        <w:t>Desidades</w:t>
      </w:r>
      <w:proofErr w:type="spellEnd"/>
      <w:r>
        <w:t>, v. 30, ano 9, p. 124-141, mai./ago. 2021.</w:t>
      </w:r>
    </w:p>
    <w:p w14:paraId="5DA91663" w14:textId="77777777" w:rsidR="00D85472" w:rsidRDefault="00D85472" w:rsidP="00902104">
      <w:pPr>
        <w:jc w:val="both"/>
      </w:pPr>
    </w:p>
    <w:p w14:paraId="72938ED1" w14:textId="3F275CC7" w:rsidR="00B03229" w:rsidRDefault="00B03229" w:rsidP="00B03229">
      <w:pPr>
        <w:jc w:val="both"/>
      </w:pPr>
      <w:r w:rsidRPr="00B03229">
        <w:t>OLIVEIRA</w:t>
      </w:r>
      <w:r>
        <w:t>,</w:t>
      </w:r>
      <w:r w:rsidRPr="00B03229">
        <w:t xml:space="preserve"> Francisco Leandro </w:t>
      </w:r>
      <w:r>
        <w:t>d</w:t>
      </w:r>
      <w:r w:rsidRPr="00B03229">
        <w:t>e</w:t>
      </w:r>
      <w:r>
        <w:t xml:space="preserve">. </w:t>
      </w:r>
      <w:r w:rsidRPr="00B03229">
        <w:rPr>
          <w:b/>
          <w:bCs/>
        </w:rPr>
        <w:t>Acolhimento e integração de crianças refugiadas em escolas públicas da região de fronteira trinacional: um estado de caso</w:t>
      </w:r>
      <w:r>
        <w:t xml:space="preserve">. </w:t>
      </w:r>
      <w:r w:rsidRPr="00B03229">
        <w:t>Dissertação</w:t>
      </w:r>
      <w:r>
        <w:t xml:space="preserve"> (Pós-Graduação Interdisciplinar em Estudos Latino-</w:t>
      </w:r>
      <w:r>
        <w:lastRenderedPageBreak/>
        <w:t xml:space="preserve">americanos) - Universidade Federal da Integração Latino-Americana, </w:t>
      </w:r>
      <w:r w:rsidRPr="00B03229">
        <w:t>Foz do Iguaçu</w:t>
      </w:r>
      <w:r>
        <w:t>, 2022.</w:t>
      </w:r>
    </w:p>
    <w:p w14:paraId="659DB098" w14:textId="77777777" w:rsidR="00B03229" w:rsidRDefault="00B03229" w:rsidP="00902104">
      <w:pPr>
        <w:jc w:val="both"/>
      </w:pPr>
    </w:p>
    <w:p w14:paraId="2C185CCB" w14:textId="21DAE55C" w:rsidR="006F17A3" w:rsidRDefault="006F17A3" w:rsidP="00902104">
      <w:pPr>
        <w:jc w:val="both"/>
      </w:pPr>
      <w:r w:rsidRPr="006F17A3">
        <w:t>PIOVESAN</w:t>
      </w:r>
      <w:r>
        <w:t xml:space="preserve">, </w:t>
      </w:r>
      <w:r w:rsidRPr="006F17A3">
        <w:t>Flávia</w:t>
      </w:r>
      <w:r>
        <w:t xml:space="preserve">. </w:t>
      </w:r>
      <w:r w:rsidRPr="006F17A3">
        <w:rPr>
          <w:b/>
          <w:bCs/>
        </w:rPr>
        <w:t>Temas de direitos humanos</w:t>
      </w:r>
      <w:r>
        <w:t xml:space="preserve">. </w:t>
      </w:r>
      <w:r w:rsidRPr="006F17A3">
        <w:t>11.</w:t>
      </w:r>
      <w:r>
        <w:t xml:space="preserve"> </w:t>
      </w:r>
      <w:r w:rsidRPr="006F17A3">
        <w:t>ed. São Paulo: Saraiva Educação, 2018.</w:t>
      </w:r>
    </w:p>
    <w:p w14:paraId="3DAC9E1B" w14:textId="77777777" w:rsidR="006F17A3" w:rsidRDefault="006F17A3" w:rsidP="00902104">
      <w:pPr>
        <w:jc w:val="both"/>
      </w:pPr>
    </w:p>
    <w:p w14:paraId="4C0D9E52" w14:textId="37BC4330" w:rsidR="00973588" w:rsidRDefault="00BF77BA" w:rsidP="00902104">
      <w:pPr>
        <w:jc w:val="both"/>
      </w:pPr>
      <w:r w:rsidRPr="00973588">
        <w:t>QUEIROS</w:t>
      </w:r>
      <w:r w:rsidR="00973588" w:rsidRPr="00973588">
        <w:t>, Edgar da Silva</w:t>
      </w:r>
      <w:r w:rsidR="00973588">
        <w:t xml:space="preserve">; </w:t>
      </w:r>
      <w:r w:rsidRPr="00973588">
        <w:t>LIMA</w:t>
      </w:r>
      <w:r w:rsidR="00973588">
        <w:t xml:space="preserve">, </w:t>
      </w:r>
      <w:proofErr w:type="spellStart"/>
      <w:r w:rsidR="00973588" w:rsidRPr="00973588">
        <w:t>Walace</w:t>
      </w:r>
      <w:proofErr w:type="spellEnd"/>
      <w:r w:rsidR="00973588" w:rsidRPr="00973588">
        <w:t xml:space="preserve"> José de</w:t>
      </w:r>
      <w:r w:rsidR="00973588">
        <w:t xml:space="preserve">; </w:t>
      </w:r>
      <w:r w:rsidRPr="00973588">
        <w:t>SOUZA</w:t>
      </w:r>
      <w:r w:rsidR="00973588" w:rsidRPr="00973588">
        <w:t xml:space="preserve"> e </w:t>
      </w:r>
      <w:r w:rsidRPr="00973588">
        <w:t>SILVA</w:t>
      </w:r>
      <w:r w:rsidR="00973588">
        <w:t xml:space="preserve">, </w:t>
      </w:r>
      <w:proofErr w:type="spellStart"/>
      <w:r w:rsidR="00973588" w:rsidRPr="00973588">
        <w:t>Celeida</w:t>
      </w:r>
      <w:proofErr w:type="spellEnd"/>
      <w:r w:rsidR="00973588" w:rsidRPr="00973588">
        <w:t xml:space="preserve"> Maria de Costa</w:t>
      </w:r>
      <w:r w:rsidR="00973588">
        <w:t xml:space="preserve">. </w:t>
      </w:r>
      <w:r w:rsidR="00973588" w:rsidRPr="00973588">
        <w:t>Políticas</w:t>
      </w:r>
      <w:r w:rsidR="00973588">
        <w:t xml:space="preserve"> </w:t>
      </w:r>
      <w:r w:rsidR="00973588" w:rsidRPr="00973588">
        <w:t>públicas e o direito à educação aos estudantes refugiados na educação básica</w:t>
      </w:r>
      <w:r w:rsidR="00973588">
        <w:t>.</w:t>
      </w:r>
      <w:r w:rsidR="00973588" w:rsidRPr="00973588">
        <w:t xml:space="preserve"> </w:t>
      </w:r>
      <w:proofErr w:type="spellStart"/>
      <w:r w:rsidR="00973588" w:rsidRPr="00973588">
        <w:rPr>
          <w:b/>
          <w:bCs/>
        </w:rPr>
        <w:t>Poíesis</w:t>
      </w:r>
      <w:proofErr w:type="spellEnd"/>
      <w:r w:rsidR="00973588" w:rsidRPr="00973588">
        <w:rPr>
          <w:b/>
          <w:bCs/>
        </w:rPr>
        <w:t xml:space="preserve"> Pedagógica</w:t>
      </w:r>
      <w:r w:rsidR="00973588" w:rsidRPr="00973588">
        <w:t xml:space="preserve">, Catalão, v. 20, </w:t>
      </w:r>
      <w:r w:rsidR="00973588">
        <w:t>p. 61-75</w:t>
      </w:r>
      <w:r w:rsidR="00973588" w:rsidRPr="00973588">
        <w:t>, 2022</w:t>
      </w:r>
      <w:r w:rsidR="00973588">
        <w:t>.</w:t>
      </w:r>
    </w:p>
    <w:p w14:paraId="5417BF70" w14:textId="77777777" w:rsidR="00973588" w:rsidRDefault="00973588" w:rsidP="00902104">
      <w:pPr>
        <w:jc w:val="both"/>
      </w:pPr>
    </w:p>
    <w:p w14:paraId="223A3ACA" w14:textId="417F84D5" w:rsidR="00902104" w:rsidRDefault="00902104" w:rsidP="00902104">
      <w:pPr>
        <w:jc w:val="both"/>
      </w:pPr>
      <w:r w:rsidRPr="00902104">
        <w:t>RABENHORST</w:t>
      </w:r>
      <w:r>
        <w:t xml:space="preserve">, </w:t>
      </w:r>
      <w:r w:rsidRPr="00902104">
        <w:t>Eduardo Ramalho</w:t>
      </w:r>
      <w:r>
        <w:t xml:space="preserve">. </w:t>
      </w:r>
      <w:r w:rsidRPr="00902104">
        <w:t xml:space="preserve">O que são Direitos </w:t>
      </w:r>
      <w:proofErr w:type="gramStart"/>
      <w:r w:rsidRPr="00902104">
        <w:t>Humanos?</w:t>
      </w:r>
      <w:r>
        <w:t>.</w:t>
      </w:r>
      <w:proofErr w:type="gramEnd"/>
      <w:r>
        <w:t xml:space="preserve"> </w:t>
      </w:r>
      <w:r w:rsidRPr="00902104">
        <w:rPr>
          <w:i/>
        </w:rPr>
        <w:t>In</w:t>
      </w:r>
      <w:r>
        <w:t xml:space="preserve">: FERREIRA, Lúcia de Fátima Guerra; ZENAIDE, Maria de Nazaré Tavares; NÁDER, Alexandre </w:t>
      </w:r>
      <w:proofErr w:type="spellStart"/>
      <w:r>
        <w:t>Antonio</w:t>
      </w:r>
      <w:proofErr w:type="spellEnd"/>
      <w:r>
        <w:t xml:space="preserve"> </w:t>
      </w:r>
      <w:proofErr w:type="spellStart"/>
      <w:r>
        <w:t>Gili</w:t>
      </w:r>
      <w:proofErr w:type="spellEnd"/>
      <w:r>
        <w:t>.</w:t>
      </w:r>
      <w:r w:rsidRPr="00902104">
        <w:t xml:space="preserve"> (</w:t>
      </w:r>
      <w:r>
        <w:t>org</w:t>
      </w:r>
      <w:r w:rsidRPr="00902104">
        <w:t>.).</w:t>
      </w:r>
      <w:r>
        <w:t xml:space="preserve"> </w:t>
      </w:r>
      <w:r w:rsidRPr="00902104">
        <w:rPr>
          <w:b/>
        </w:rPr>
        <w:t>Educando em direitos humanos</w:t>
      </w:r>
      <w:r>
        <w:t xml:space="preserve">. </w:t>
      </w:r>
      <w:r w:rsidRPr="00902104">
        <w:t>João Pessoa: Editora da UFPB, 2016</w:t>
      </w:r>
      <w:r>
        <w:t>, p.13-22</w:t>
      </w:r>
      <w:r w:rsidRPr="00902104">
        <w:t>.</w:t>
      </w:r>
    </w:p>
    <w:p w14:paraId="2EEE2E14" w14:textId="77777777" w:rsidR="00902104" w:rsidRDefault="00902104" w:rsidP="003A7A20">
      <w:pPr>
        <w:jc w:val="both"/>
      </w:pPr>
    </w:p>
    <w:p w14:paraId="026A6ED1" w14:textId="77777777" w:rsidR="003A7A20" w:rsidRDefault="003A7A20" w:rsidP="003A7A20">
      <w:pPr>
        <w:jc w:val="both"/>
      </w:pPr>
      <w:r>
        <w:t xml:space="preserve">RAMIRO, </w:t>
      </w:r>
      <w:r w:rsidRPr="003A7A20">
        <w:t>Rômulo Torres</w:t>
      </w:r>
      <w:r>
        <w:t xml:space="preserve">. </w:t>
      </w:r>
      <w:r w:rsidRPr="003A7A20">
        <w:rPr>
          <w:b/>
        </w:rPr>
        <w:t>A crise na Venezuela e os reflexos para o Brasil, nas expressões política e psicossocial do Poder Nacional</w:t>
      </w:r>
      <w:r>
        <w:t xml:space="preserve">. </w:t>
      </w:r>
      <w:r w:rsidRPr="003A7A20">
        <w:t>Projeto de pesquisa</w:t>
      </w:r>
      <w:r>
        <w:t xml:space="preserve"> (Pós-graduação lato sensu em Ciências Militares) - Escola de Comando e Estado-Maior do Exército,</w:t>
      </w:r>
      <w:r w:rsidRPr="003A7A20">
        <w:t xml:space="preserve"> Rio de Janeiro</w:t>
      </w:r>
      <w:r>
        <w:t xml:space="preserve">, 2018. </w:t>
      </w:r>
    </w:p>
    <w:p w14:paraId="4829E838" w14:textId="77777777" w:rsidR="003A7A20" w:rsidRDefault="003A7A20" w:rsidP="00D8541D">
      <w:pPr>
        <w:jc w:val="both"/>
      </w:pPr>
    </w:p>
    <w:p w14:paraId="0ABE9134" w14:textId="77777777" w:rsidR="000245EA" w:rsidRDefault="000245EA" w:rsidP="00D8541D">
      <w:pPr>
        <w:jc w:val="both"/>
      </w:pPr>
      <w:r>
        <w:t xml:space="preserve">RAMOS, </w:t>
      </w:r>
      <w:r w:rsidRPr="000245EA">
        <w:t>André de Carvalho</w:t>
      </w:r>
      <w:r>
        <w:t xml:space="preserve">. </w:t>
      </w:r>
      <w:r w:rsidRPr="000245EA">
        <w:rPr>
          <w:b/>
        </w:rPr>
        <w:t>Curso de Direitos Humanos</w:t>
      </w:r>
      <w:r>
        <w:t xml:space="preserve">. 7 </w:t>
      </w:r>
      <w:r w:rsidRPr="000245EA">
        <w:t xml:space="preserve">ed. </w:t>
      </w:r>
      <w:r>
        <w:t>São Paulo</w:t>
      </w:r>
      <w:r w:rsidRPr="000245EA">
        <w:t>: Saraiva Educação, 2020</w:t>
      </w:r>
      <w:r>
        <w:t>.</w:t>
      </w:r>
    </w:p>
    <w:p w14:paraId="4BD52EBD" w14:textId="77777777" w:rsidR="006F17A3" w:rsidRDefault="006F17A3" w:rsidP="00D8541D">
      <w:pPr>
        <w:jc w:val="both"/>
      </w:pPr>
    </w:p>
    <w:p w14:paraId="4C6EE100" w14:textId="77777777" w:rsidR="006F17A3" w:rsidRDefault="006F17A3" w:rsidP="00D8541D">
      <w:pPr>
        <w:jc w:val="both"/>
      </w:pPr>
      <w:r>
        <w:t xml:space="preserve">RAMOS, </w:t>
      </w:r>
      <w:r w:rsidRPr="000245EA">
        <w:t>André de Carvalho</w:t>
      </w:r>
      <w:r>
        <w:t>.</w:t>
      </w:r>
      <w:r w:rsidRPr="006F17A3">
        <w:t xml:space="preserve"> </w:t>
      </w:r>
      <w:r w:rsidRPr="006F17A3">
        <w:rPr>
          <w:b/>
          <w:bCs/>
        </w:rPr>
        <w:t>Direito Internacional dos Refugiados</w:t>
      </w:r>
      <w:r>
        <w:t xml:space="preserve">. </w:t>
      </w:r>
      <w:r w:rsidRPr="006F17A3">
        <w:t>São Paulo</w:t>
      </w:r>
      <w:r>
        <w:t xml:space="preserve">: </w:t>
      </w:r>
      <w:r w:rsidRPr="006F17A3">
        <w:t>Expressa</w:t>
      </w:r>
      <w:r>
        <w:t>,</w:t>
      </w:r>
      <w:r w:rsidRPr="006F17A3">
        <w:t xml:space="preserve"> 2021</w:t>
      </w:r>
      <w:r>
        <w:t xml:space="preserve"> </w:t>
      </w:r>
    </w:p>
    <w:p w14:paraId="54BA9CC2" w14:textId="77777777" w:rsidR="000245EA" w:rsidRDefault="000245EA" w:rsidP="00D8541D">
      <w:pPr>
        <w:jc w:val="both"/>
      </w:pPr>
    </w:p>
    <w:p w14:paraId="161C9D90" w14:textId="77777777" w:rsidR="00D8541D" w:rsidRDefault="00D8541D" w:rsidP="00D8541D">
      <w:pPr>
        <w:jc w:val="both"/>
      </w:pPr>
      <w:r>
        <w:t xml:space="preserve">RESENDE, </w:t>
      </w:r>
      <w:r w:rsidR="001D7E47" w:rsidRPr="001D7E47">
        <w:t xml:space="preserve">Aurélio </w:t>
      </w:r>
      <w:proofErr w:type="spellStart"/>
      <w:r w:rsidR="001D7E47" w:rsidRPr="001D7E47">
        <w:t>Alyson</w:t>
      </w:r>
      <w:proofErr w:type="spellEnd"/>
      <w:r w:rsidR="001D7E47" w:rsidRPr="001D7E47">
        <w:t xml:space="preserve"> Alves</w:t>
      </w:r>
      <w:r>
        <w:t xml:space="preserve">; LEÃO, </w:t>
      </w:r>
      <w:r w:rsidR="001D7E47" w:rsidRPr="001D7E47">
        <w:t>Gustavo Olímpio Rocha</w:t>
      </w:r>
      <w:r>
        <w:t xml:space="preserve">. A crise dos refugiados venezuelanos sob a ótica dos direitos humanos e da segurança internacional. </w:t>
      </w:r>
      <w:r w:rsidR="00062D0D">
        <w:t xml:space="preserve">In: </w:t>
      </w:r>
      <w:r w:rsidR="005D3B13" w:rsidRPr="005D3B13">
        <w:t>Semana Acadêmica de Relações Internacionais</w:t>
      </w:r>
      <w:r w:rsidR="005D3B13">
        <w:t xml:space="preserve">, III, 2018, Foz do Iguaçu. </w:t>
      </w:r>
      <w:r w:rsidR="005D3B13" w:rsidRPr="005D3B13">
        <w:rPr>
          <w:b/>
        </w:rPr>
        <w:t>Anais</w:t>
      </w:r>
      <w:r w:rsidR="005D3B13" w:rsidRPr="005D3B13">
        <w:t xml:space="preserve"> [...]</w:t>
      </w:r>
      <w:r w:rsidR="005D3B13">
        <w:t xml:space="preserve"> Foz do Iguaçu</w:t>
      </w:r>
      <w:r w:rsidR="005D3B13" w:rsidRPr="005D3B13">
        <w:t xml:space="preserve">: </w:t>
      </w:r>
      <w:r w:rsidR="005D3B13">
        <w:t>SARI</w:t>
      </w:r>
      <w:r w:rsidR="005D3B13" w:rsidRPr="005D3B13">
        <w:t>, 201</w:t>
      </w:r>
      <w:r w:rsidR="005D3B13">
        <w:t>8. p.</w:t>
      </w:r>
      <w:r w:rsidR="005D3B13" w:rsidRPr="005D3B13">
        <w:t xml:space="preserve"> 77</w:t>
      </w:r>
      <w:r w:rsidR="005D3B13">
        <w:t>-92</w:t>
      </w:r>
      <w:r w:rsidR="005D3B13" w:rsidRPr="005D3B13">
        <w:t>.</w:t>
      </w:r>
    </w:p>
    <w:p w14:paraId="62D5640B" w14:textId="77777777" w:rsidR="004F04BC" w:rsidRDefault="004F04BC" w:rsidP="00D8541D">
      <w:pPr>
        <w:jc w:val="both"/>
      </w:pPr>
    </w:p>
    <w:p w14:paraId="34E22E9D" w14:textId="7451697A" w:rsidR="00C72BD0" w:rsidRDefault="00C72BD0" w:rsidP="00C72BD0">
      <w:pPr>
        <w:jc w:val="both"/>
      </w:pPr>
      <w:r w:rsidRPr="00C72BD0">
        <w:t>RIBEIRO</w:t>
      </w:r>
      <w:r>
        <w:t xml:space="preserve">, </w:t>
      </w:r>
      <w:r w:rsidRPr="00C72BD0">
        <w:t>Mayra Thais Andrade</w:t>
      </w:r>
      <w:r>
        <w:t xml:space="preserve">. </w:t>
      </w:r>
      <w:r w:rsidRPr="00C72BD0">
        <w:t xml:space="preserve"> </w:t>
      </w:r>
      <w:r>
        <w:t xml:space="preserve">Refugiados, Migrantes, Apátridas e Deslocados internos. In: </w:t>
      </w:r>
      <w:r w:rsidRPr="00C72BD0">
        <w:t>MAGALHÃES</w:t>
      </w:r>
      <w:r>
        <w:t xml:space="preserve">, </w:t>
      </w:r>
      <w:r w:rsidRPr="00C72BD0">
        <w:t>José Luiz Quadros</w:t>
      </w:r>
      <w:r w:rsidR="002C0181">
        <w:t xml:space="preserve"> de.</w:t>
      </w:r>
      <w:r>
        <w:t xml:space="preserve"> et al. (</w:t>
      </w:r>
      <w:proofErr w:type="spellStart"/>
      <w:r>
        <w:t>Orgs</w:t>
      </w:r>
      <w:proofErr w:type="spellEnd"/>
      <w:r>
        <w:t xml:space="preserve">). </w:t>
      </w:r>
      <w:r w:rsidRPr="00C72BD0">
        <w:rPr>
          <w:b/>
          <w:bCs/>
        </w:rPr>
        <w:t>Dicionário de Direitos Humanos</w:t>
      </w:r>
      <w:r>
        <w:t xml:space="preserve">. </w:t>
      </w:r>
      <w:r w:rsidRPr="00C72BD0">
        <w:t xml:space="preserve">Porto Alegre: Editora </w:t>
      </w:r>
      <w:proofErr w:type="spellStart"/>
      <w:r w:rsidRPr="00C72BD0">
        <w:t>Fi</w:t>
      </w:r>
      <w:proofErr w:type="spellEnd"/>
      <w:r w:rsidRPr="00C72BD0">
        <w:t>, 2021.</w:t>
      </w:r>
    </w:p>
    <w:p w14:paraId="2F70F539" w14:textId="77777777" w:rsidR="00C72BD0" w:rsidRDefault="00C72BD0" w:rsidP="00E7564C">
      <w:pPr>
        <w:jc w:val="both"/>
      </w:pPr>
    </w:p>
    <w:p w14:paraId="431E25B1" w14:textId="1D311D95" w:rsidR="000421B1" w:rsidRDefault="000421B1" w:rsidP="000421B1">
      <w:pPr>
        <w:jc w:val="both"/>
      </w:pPr>
      <w:r w:rsidRPr="000421B1">
        <w:t>SILVA</w:t>
      </w:r>
      <w:r>
        <w:t xml:space="preserve">, </w:t>
      </w:r>
      <w:r w:rsidRPr="000421B1">
        <w:t xml:space="preserve">Gustavo </w:t>
      </w:r>
      <w:proofErr w:type="spellStart"/>
      <w:r w:rsidRPr="000421B1">
        <w:t>Junger</w:t>
      </w:r>
      <w:proofErr w:type="spellEnd"/>
      <w:r w:rsidRPr="000421B1">
        <w:t xml:space="preserve"> da</w:t>
      </w:r>
      <w:r>
        <w:t xml:space="preserve">. et al. </w:t>
      </w:r>
      <w:r w:rsidRPr="000421B1">
        <w:t xml:space="preserve"> </w:t>
      </w:r>
      <w:r w:rsidRPr="000421B1">
        <w:rPr>
          <w:b/>
          <w:bCs/>
        </w:rPr>
        <w:t>Refúgio em Números</w:t>
      </w:r>
      <w:r>
        <w:rPr>
          <w:b/>
          <w:bCs/>
        </w:rPr>
        <w:t>,</w:t>
      </w:r>
      <w:r w:rsidRPr="000421B1">
        <w:rPr>
          <w:b/>
          <w:bCs/>
        </w:rPr>
        <w:t xml:space="preserve"> </w:t>
      </w:r>
      <w:r>
        <w:rPr>
          <w:b/>
          <w:bCs/>
        </w:rPr>
        <w:t>5</w:t>
      </w:r>
      <w:r w:rsidRPr="000421B1">
        <w:rPr>
          <w:b/>
          <w:bCs/>
        </w:rPr>
        <w:t>ª Edição</w:t>
      </w:r>
      <w:r>
        <w:t xml:space="preserve">. </w:t>
      </w:r>
      <w:r w:rsidRPr="000421B1">
        <w:t xml:space="preserve">Brasília, DF: </w:t>
      </w:r>
      <w:proofErr w:type="spellStart"/>
      <w:r w:rsidRPr="000421B1">
        <w:t>OBMigra</w:t>
      </w:r>
      <w:proofErr w:type="spellEnd"/>
      <w:r w:rsidRPr="000421B1">
        <w:t>, 202</w:t>
      </w:r>
      <w:r>
        <w:t>0</w:t>
      </w:r>
      <w:r w:rsidRPr="000421B1">
        <w:t>.</w:t>
      </w:r>
    </w:p>
    <w:p w14:paraId="5DC798D4" w14:textId="77777777" w:rsidR="000421B1" w:rsidRDefault="000421B1" w:rsidP="00E7564C">
      <w:pPr>
        <w:jc w:val="both"/>
      </w:pPr>
    </w:p>
    <w:p w14:paraId="75F6B33D" w14:textId="7C3F0C33" w:rsidR="000421B1" w:rsidRDefault="000421B1" w:rsidP="00E7564C">
      <w:pPr>
        <w:jc w:val="both"/>
      </w:pPr>
      <w:r w:rsidRPr="000421B1">
        <w:t>SILVA</w:t>
      </w:r>
      <w:r>
        <w:t xml:space="preserve">, </w:t>
      </w:r>
      <w:r w:rsidRPr="000421B1">
        <w:t xml:space="preserve">Gustavo </w:t>
      </w:r>
      <w:proofErr w:type="spellStart"/>
      <w:r w:rsidRPr="000421B1">
        <w:t>Junger</w:t>
      </w:r>
      <w:proofErr w:type="spellEnd"/>
      <w:r w:rsidRPr="000421B1">
        <w:t xml:space="preserve"> da</w:t>
      </w:r>
      <w:r>
        <w:t xml:space="preserve">. et al. </w:t>
      </w:r>
      <w:r w:rsidRPr="000421B1">
        <w:t xml:space="preserve"> </w:t>
      </w:r>
      <w:r w:rsidRPr="000421B1">
        <w:rPr>
          <w:b/>
          <w:bCs/>
        </w:rPr>
        <w:t>Refúgio em Números</w:t>
      </w:r>
      <w:r>
        <w:rPr>
          <w:b/>
          <w:bCs/>
        </w:rPr>
        <w:t>,</w:t>
      </w:r>
      <w:r w:rsidRPr="000421B1">
        <w:rPr>
          <w:b/>
          <w:bCs/>
        </w:rPr>
        <w:t xml:space="preserve"> 6ª Edição</w:t>
      </w:r>
      <w:r>
        <w:t xml:space="preserve">. </w:t>
      </w:r>
      <w:r w:rsidRPr="000421B1">
        <w:t xml:space="preserve">Brasília, DF: </w:t>
      </w:r>
      <w:proofErr w:type="spellStart"/>
      <w:r w:rsidRPr="000421B1">
        <w:t>OBMigra</w:t>
      </w:r>
      <w:proofErr w:type="spellEnd"/>
      <w:r w:rsidRPr="000421B1">
        <w:t>, 2021.</w:t>
      </w:r>
    </w:p>
    <w:p w14:paraId="084EEC6F" w14:textId="77777777" w:rsidR="000421B1" w:rsidRDefault="000421B1" w:rsidP="00E7564C">
      <w:pPr>
        <w:jc w:val="both"/>
      </w:pPr>
    </w:p>
    <w:p w14:paraId="2F6BE5D2" w14:textId="14472479" w:rsidR="00E7564C" w:rsidRDefault="00E7564C" w:rsidP="00E7564C">
      <w:pPr>
        <w:jc w:val="both"/>
      </w:pPr>
      <w:r>
        <w:t>SIMÃO,</w:t>
      </w:r>
      <w:r w:rsidRPr="00E7564C">
        <w:t xml:space="preserve"> Gabrielle Vaz</w:t>
      </w:r>
      <w:r>
        <w:t xml:space="preserve">. Venezuelanos: Migrantes ou Refugiados? Uma análise do caso brasileiro perante a Organização Internacional para as Migrações (OIM) e do Alto Comissariado das Nações Unidas para Refugiados (ACNUR). </w:t>
      </w:r>
      <w:r w:rsidRPr="00E7564C">
        <w:t xml:space="preserve">In: </w:t>
      </w:r>
      <w:r>
        <w:t>Simpósio da Faculdade de Ciências Sociais,</w:t>
      </w:r>
      <w:r w:rsidRPr="00E7564C">
        <w:t xml:space="preserve"> </w:t>
      </w:r>
      <w:r>
        <w:t>5°</w:t>
      </w:r>
      <w:r w:rsidRPr="00E7564C">
        <w:t xml:space="preserve">, </w:t>
      </w:r>
      <w:r>
        <w:t>2019</w:t>
      </w:r>
      <w:r w:rsidRPr="00E7564C">
        <w:t xml:space="preserve">, </w:t>
      </w:r>
      <w:r>
        <w:t>Goiânia</w:t>
      </w:r>
      <w:r w:rsidRPr="00E7564C">
        <w:t xml:space="preserve">. </w:t>
      </w:r>
      <w:r w:rsidRPr="00E7564C">
        <w:rPr>
          <w:b/>
        </w:rPr>
        <w:t>Anais</w:t>
      </w:r>
      <w:r>
        <w:t xml:space="preserve"> [...] Goiânia: UFG, 2019</w:t>
      </w:r>
      <w:r w:rsidRPr="00E7564C">
        <w:t>.</w:t>
      </w:r>
    </w:p>
    <w:p w14:paraId="595C6B60" w14:textId="77777777" w:rsidR="00E7564C" w:rsidRDefault="00E7564C" w:rsidP="00D8541D">
      <w:pPr>
        <w:jc w:val="both"/>
      </w:pPr>
    </w:p>
    <w:p w14:paraId="499023A8" w14:textId="77777777" w:rsidR="00A91618" w:rsidRDefault="00A91618" w:rsidP="00D8541D">
      <w:pPr>
        <w:jc w:val="both"/>
      </w:pPr>
      <w:r w:rsidRPr="00A91618">
        <w:t xml:space="preserve">SOUZA, </w:t>
      </w:r>
      <w:proofErr w:type="spellStart"/>
      <w:r w:rsidRPr="00A91618">
        <w:t>Kellcia</w:t>
      </w:r>
      <w:proofErr w:type="spellEnd"/>
      <w:r w:rsidRPr="00A91618">
        <w:t xml:space="preserve"> Rezende; KERBAUY, Maria Teresa </w:t>
      </w:r>
      <w:proofErr w:type="spellStart"/>
      <w:r w:rsidRPr="00A91618">
        <w:t>Miceli</w:t>
      </w:r>
      <w:proofErr w:type="spellEnd"/>
      <w:r w:rsidRPr="00A91618">
        <w:t xml:space="preserve">. O direito à educação básica nas declarações sobre educação para todos de </w:t>
      </w:r>
      <w:proofErr w:type="spellStart"/>
      <w:r w:rsidRPr="00A91618">
        <w:t>Jomtien</w:t>
      </w:r>
      <w:proofErr w:type="spellEnd"/>
      <w:r w:rsidRPr="00A91618">
        <w:t xml:space="preserve">, Dakar e Incheon. </w:t>
      </w:r>
      <w:r>
        <w:rPr>
          <w:b/>
        </w:rPr>
        <w:t>Revista on</w:t>
      </w:r>
      <w:r w:rsidRPr="00A91618">
        <w:rPr>
          <w:b/>
        </w:rPr>
        <w:t>line de Política e Gestão Educacional</w:t>
      </w:r>
      <w:r w:rsidRPr="00A91618">
        <w:t xml:space="preserve">, Araraquara, </w:t>
      </w:r>
      <w:r>
        <w:t xml:space="preserve">v. 22, n. 2, </w:t>
      </w:r>
      <w:r w:rsidRPr="00A91618">
        <w:t xml:space="preserve">p. 668–681, </w:t>
      </w:r>
      <w:r>
        <w:t xml:space="preserve">mai./ago. </w:t>
      </w:r>
      <w:r w:rsidRPr="00A91618">
        <w:t xml:space="preserve">2018. </w:t>
      </w:r>
    </w:p>
    <w:p w14:paraId="39B4BF72" w14:textId="77777777" w:rsidR="00A91618" w:rsidRDefault="00A91618" w:rsidP="00D8541D">
      <w:pPr>
        <w:jc w:val="both"/>
      </w:pPr>
    </w:p>
    <w:p w14:paraId="2512F3AB" w14:textId="4FF87ED4" w:rsidR="000245EA" w:rsidRDefault="004F04BC" w:rsidP="00D8541D">
      <w:pPr>
        <w:jc w:val="both"/>
      </w:pPr>
      <w:r>
        <w:t xml:space="preserve">SOUZA, </w:t>
      </w:r>
      <w:r w:rsidR="001D7E47" w:rsidRPr="001D7E47">
        <w:t>Patrícia Verônica Nunes de Carvalho Sobral de</w:t>
      </w:r>
      <w:r>
        <w:t xml:space="preserve">; ALFAYA, </w:t>
      </w:r>
      <w:r w:rsidR="001D7E47" w:rsidRPr="001D7E47">
        <w:t>Natalia Maria Ventura da Silva</w:t>
      </w:r>
      <w:r>
        <w:t xml:space="preserve">. </w:t>
      </w:r>
      <w:r w:rsidRPr="004F04BC">
        <w:t xml:space="preserve">A crise migratória </w:t>
      </w:r>
      <w:r>
        <w:t>dos refugiados venezuelanos no B</w:t>
      </w:r>
      <w:r w:rsidRPr="004F04BC">
        <w:t>rasil e a garantia dos direitos humanos</w:t>
      </w:r>
      <w:r>
        <w:t xml:space="preserve">. </w:t>
      </w:r>
      <w:r w:rsidRPr="006B0749">
        <w:rPr>
          <w:b/>
        </w:rPr>
        <w:t xml:space="preserve">Confluências - Revista Interdisciplinar </w:t>
      </w:r>
      <w:r w:rsidR="006B0749" w:rsidRPr="006B0749">
        <w:rPr>
          <w:b/>
        </w:rPr>
        <w:t>d</w:t>
      </w:r>
      <w:r w:rsidRPr="006B0749">
        <w:rPr>
          <w:b/>
        </w:rPr>
        <w:t xml:space="preserve">e Sociologia </w:t>
      </w:r>
      <w:r w:rsidR="006B0749" w:rsidRPr="006B0749">
        <w:rPr>
          <w:b/>
        </w:rPr>
        <w:t>e</w:t>
      </w:r>
      <w:r w:rsidRPr="006B0749">
        <w:rPr>
          <w:b/>
        </w:rPr>
        <w:t xml:space="preserve"> Direito</w:t>
      </w:r>
      <w:r>
        <w:t xml:space="preserve">, v. 24, n. 2, p. </w:t>
      </w:r>
      <w:r w:rsidRPr="004F04BC">
        <w:t>210-229</w:t>
      </w:r>
      <w:r>
        <w:t>, 2022.</w:t>
      </w:r>
    </w:p>
    <w:p w14:paraId="46968388" w14:textId="77777777" w:rsidR="00AF52F4" w:rsidRDefault="00AF52F4" w:rsidP="000245EA">
      <w:pPr>
        <w:jc w:val="both"/>
      </w:pPr>
    </w:p>
    <w:p w14:paraId="50EF4931" w14:textId="1E359B5C" w:rsidR="006D073C" w:rsidRDefault="006D073C" w:rsidP="006D073C">
      <w:pPr>
        <w:jc w:val="both"/>
      </w:pPr>
      <w:r w:rsidRPr="006D073C">
        <w:t>TONETTO</w:t>
      </w:r>
      <w:r>
        <w:t xml:space="preserve">, </w:t>
      </w:r>
      <w:r w:rsidRPr="006D073C">
        <w:t xml:space="preserve">Maria Luiza </w:t>
      </w:r>
      <w:proofErr w:type="spellStart"/>
      <w:r w:rsidRPr="006D073C">
        <w:t>Posser</w:t>
      </w:r>
      <w:proofErr w:type="spellEnd"/>
      <w:r>
        <w:t xml:space="preserve">; </w:t>
      </w:r>
      <w:r w:rsidRPr="006D073C">
        <w:t>GOMES</w:t>
      </w:r>
      <w:r>
        <w:t xml:space="preserve">, </w:t>
      </w:r>
      <w:proofErr w:type="spellStart"/>
      <w:r w:rsidRPr="006D073C">
        <w:t>Joseli</w:t>
      </w:r>
      <w:proofErr w:type="spellEnd"/>
      <w:r w:rsidRPr="006D073C">
        <w:t xml:space="preserve"> </w:t>
      </w:r>
      <w:proofErr w:type="spellStart"/>
      <w:r w:rsidRPr="006D073C">
        <w:t>Fiorin</w:t>
      </w:r>
      <w:proofErr w:type="spellEnd"/>
      <w:r>
        <w:t xml:space="preserve">. “Um filho no mundo e um mundo virado": uma análise sobre obstáculos à efetividade do acesso à educação de crianças refugiadas no Brasil. </w:t>
      </w:r>
      <w:r w:rsidRPr="006D073C">
        <w:rPr>
          <w:b/>
          <w:bCs/>
        </w:rPr>
        <w:t>Zero-a-Seis</w:t>
      </w:r>
      <w:r w:rsidRPr="006D073C">
        <w:t>, Florianópolis, v. 23, n. 43, p. 703-729, jan./jun., 2021</w:t>
      </w:r>
      <w:r>
        <w:t>.</w:t>
      </w:r>
    </w:p>
    <w:p w14:paraId="1B10D411" w14:textId="77777777" w:rsidR="006D073C" w:rsidRDefault="006D073C" w:rsidP="000245EA">
      <w:pPr>
        <w:jc w:val="both"/>
      </w:pPr>
    </w:p>
    <w:p w14:paraId="631ABD36" w14:textId="06D7ACE7" w:rsidR="000D561F" w:rsidRDefault="000D561F" w:rsidP="000245EA">
      <w:pPr>
        <w:jc w:val="both"/>
      </w:pPr>
      <w:r w:rsidRPr="000D561F">
        <w:t xml:space="preserve">UNESCO. </w:t>
      </w:r>
      <w:r w:rsidRPr="000D561F">
        <w:rPr>
          <w:b/>
        </w:rPr>
        <w:t>Declaração mundial sobre educação para todos e plano de ação para satisfazer as necessidades básicas de aprendizagem.</w:t>
      </w:r>
      <w:r w:rsidRPr="000D561F">
        <w:t xml:space="preserve"> </w:t>
      </w:r>
      <w:proofErr w:type="spellStart"/>
      <w:r w:rsidRPr="000D561F">
        <w:t>Jomtien</w:t>
      </w:r>
      <w:proofErr w:type="spellEnd"/>
      <w:r w:rsidRPr="000D561F">
        <w:t>, Tailândia: UNESCO, 1990.</w:t>
      </w:r>
    </w:p>
    <w:p w14:paraId="13D9B582" w14:textId="77777777" w:rsidR="000D561F" w:rsidRDefault="000D561F" w:rsidP="000245EA">
      <w:pPr>
        <w:jc w:val="both"/>
      </w:pPr>
    </w:p>
    <w:p w14:paraId="2214FD7E" w14:textId="77777777" w:rsidR="000D561F" w:rsidRDefault="000D561F" w:rsidP="00776BBF">
      <w:pPr>
        <w:jc w:val="both"/>
      </w:pPr>
      <w:r w:rsidRPr="000D561F">
        <w:t xml:space="preserve">UNESCO. </w:t>
      </w:r>
      <w:r w:rsidR="002C1984" w:rsidRPr="002C1984">
        <w:rPr>
          <w:b/>
        </w:rPr>
        <w:t>Declaração de Incheon: Educação 2030: Rumo a uma Educação de Qualidade Inclusiva e Equitativa e à Educação ao Longo da Vida para Todos</w:t>
      </w:r>
      <w:r w:rsidR="002C1984">
        <w:rPr>
          <w:b/>
        </w:rPr>
        <w:t xml:space="preserve">. </w:t>
      </w:r>
      <w:r w:rsidR="00776BBF" w:rsidRPr="00776BBF">
        <w:t>Brasília</w:t>
      </w:r>
      <w:r w:rsidR="00776BBF">
        <w:t>:</w:t>
      </w:r>
      <w:r w:rsidR="00776BBF" w:rsidRPr="00776BBF">
        <w:t xml:space="preserve"> </w:t>
      </w:r>
      <w:r w:rsidR="00776BBF" w:rsidRPr="000D561F">
        <w:t>UNESC</w:t>
      </w:r>
      <w:r w:rsidR="00776BBF">
        <w:t xml:space="preserve">O, </w:t>
      </w:r>
      <w:r w:rsidR="00776BBF" w:rsidRPr="00776BBF">
        <w:t>201</w:t>
      </w:r>
      <w:r w:rsidR="002C1984">
        <w:t>5</w:t>
      </w:r>
      <w:r w:rsidRPr="00776BBF">
        <w:t>.</w:t>
      </w:r>
      <w:r w:rsidRPr="000D561F">
        <w:t xml:space="preserve"> </w:t>
      </w:r>
    </w:p>
    <w:p w14:paraId="1A4D8645" w14:textId="77777777" w:rsidR="002A42E6" w:rsidRDefault="002A42E6" w:rsidP="00776BBF">
      <w:pPr>
        <w:jc w:val="both"/>
      </w:pPr>
    </w:p>
    <w:p w14:paraId="2B24C116" w14:textId="77777777" w:rsidR="002A42E6" w:rsidRPr="002A42E6" w:rsidRDefault="002A42E6" w:rsidP="002A42E6">
      <w:pPr>
        <w:jc w:val="both"/>
      </w:pPr>
      <w:r>
        <w:t xml:space="preserve">VALE, </w:t>
      </w:r>
      <w:r w:rsidRPr="002A42E6">
        <w:t>Pedro Augusto</w:t>
      </w:r>
      <w:r>
        <w:t xml:space="preserve">; </w:t>
      </w:r>
      <w:r w:rsidRPr="002A42E6">
        <w:t>MOREIRA</w:t>
      </w:r>
      <w:r>
        <w:t xml:space="preserve">, </w:t>
      </w:r>
      <w:r w:rsidRPr="002A42E6">
        <w:t>Thiago Oliveira</w:t>
      </w:r>
      <w:r>
        <w:t xml:space="preserve">. A (necessária) concretização do direito à educação básica dos migrantes no Rio Grande do Norte: direitos humanos, direito migratório e políticas públicas educacionais. </w:t>
      </w:r>
      <w:r w:rsidRPr="002A42E6">
        <w:rPr>
          <w:i/>
          <w:iCs/>
        </w:rPr>
        <w:t>In</w:t>
      </w:r>
      <w:r>
        <w:t xml:space="preserve">.: </w:t>
      </w:r>
      <w:r w:rsidRPr="002A42E6">
        <w:t>BRAGA JÚNIO</w:t>
      </w:r>
      <w:r>
        <w:t xml:space="preserve">R, </w:t>
      </w:r>
      <w:r w:rsidRPr="002A42E6">
        <w:t>Alexandre de Moraes</w:t>
      </w:r>
      <w:r>
        <w:t xml:space="preserve">; </w:t>
      </w:r>
      <w:r w:rsidRPr="002A42E6">
        <w:t>MOREIRA</w:t>
      </w:r>
      <w:r>
        <w:t xml:space="preserve">, </w:t>
      </w:r>
      <w:r w:rsidRPr="002A42E6">
        <w:t>Thiago Oliveira</w:t>
      </w:r>
      <w:r>
        <w:t xml:space="preserve">; </w:t>
      </w:r>
      <w:r w:rsidRPr="002A42E6">
        <w:t>ALVES</w:t>
      </w:r>
      <w:r>
        <w:t xml:space="preserve">, Fabrício Germano. </w:t>
      </w:r>
      <w:r w:rsidRPr="002A42E6">
        <w:rPr>
          <w:b/>
          <w:bCs/>
        </w:rPr>
        <w:t>Políticas Públicas, Direito e Desenvolvimento: aspectos educacionais, ambientais econômicos e tributários</w:t>
      </w:r>
      <w:r>
        <w:t xml:space="preserve">. </w:t>
      </w:r>
      <w:r w:rsidRPr="002A42E6">
        <w:t xml:space="preserve">Salvador: </w:t>
      </w:r>
      <w:proofErr w:type="spellStart"/>
      <w:r w:rsidRPr="002A42E6">
        <w:t>Motres</w:t>
      </w:r>
      <w:proofErr w:type="spellEnd"/>
      <w:r w:rsidRPr="002A42E6">
        <w:t>, 2022</w:t>
      </w:r>
      <w:r>
        <w:t>.</w:t>
      </w:r>
    </w:p>
    <w:p w14:paraId="3C102F6D" w14:textId="77777777" w:rsidR="000D561F" w:rsidRDefault="000D561F" w:rsidP="000245EA">
      <w:pPr>
        <w:jc w:val="both"/>
      </w:pPr>
    </w:p>
    <w:p w14:paraId="53F8388C" w14:textId="77777777" w:rsidR="000245EA" w:rsidRPr="002B7555" w:rsidRDefault="000245EA" w:rsidP="000245EA">
      <w:pPr>
        <w:jc w:val="both"/>
      </w:pPr>
      <w:r w:rsidRPr="000245EA">
        <w:t>WOLKMER</w:t>
      </w:r>
      <w:r>
        <w:t xml:space="preserve">, </w:t>
      </w:r>
      <w:proofErr w:type="spellStart"/>
      <w:r w:rsidRPr="000245EA">
        <w:t>Antonio</w:t>
      </w:r>
      <w:proofErr w:type="spellEnd"/>
      <w:r w:rsidRPr="000245EA">
        <w:t xml:space="preserve"> Carlos</w:t>
      </w:r>
      <w:r>
        <w:t xml:space="preserve">. DIREITOS HUMANOS: Novas Dimensões e Novas Fundamentações. </w:t>
      </w:r>
      <w:r w:rsidRPr="000245EA">
        <w:rPr>
          <w:b/>
        </w:rPr>
        <w:t>Direito em debate</w:t>
      </w:r>
      <w:r>
        <w:t xml:space="preserve">, </w:t>
      </w:r>
      <w:r w:rsidRPr="000245EA">
        <w:t>ano x</w:t>
      </w:r>
      <w:r>
        <w:t>, n</w:t>
      </w:r>
      <w:r w:rsidRPr="000245EA">
        <w:t xml:space="preserve"> 16/17</w:t>
      </w:r>
      <w:r>
        <w:t xml:space="preserve">, p. 9-31, </w:t>
      </w:r>
      <w:r w:rsidRPr="000245EA">
        <w:t>jan./jun. 2002</w:t>
      </w:r>
      <w:r>
        <w:t>.</w:t>
      </w:r>
    </w:p>
    <w:sectPr w:rsidR="000245EA" w:rsidRPr="002B7555" w:rsidSect="009D0E33">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552CE" w14:textId="77777777" w:rsidR="00A16B69" w:rsidRDefault="00A16B69" w:rsidP="005B1BC7">
      <w:r>
        <w:separator/>
      </w:r>
    </w:p>
  </w:endnote>
  <w:endnote w:type="continuationSeparator" w:id="0">
    <w:p w14:paraId="77836111" w14:textId="77777777" w:rsidR="00A16B69" w:rsidRDefault="00A16B69" w:rsidP="005B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AB1D6" w14:textId="77777777" w:rsidR="00A16B69" w:rsidRDefault="00A16B69" w:rsidP="005B1BC7">
      <w:r>
        <w:separator/>
      </w:r>
    </w:p>
  </w:footnote>
  <w:footnote w:type="continuationSeparator" w:id="0">
    <w:p w14:paraId="7A3ABA1B" w14:textId="77777777" w:rsidR="00A16B69" w:rsidRDefault="00A16B69" w:rsidP="005B1BC7">
      <w:r>
        <w:continuationSeparator/>
      </w:r>
    </w:p>
  </w:footnote>
  <w:footnote w:id="1">
    <w:p w14:paraId="06B1630B" w14:textId="77777777" w:rsidR="00FD1E05" w:rsidRDefault="00FD1E05" w:rsidP="00D07B9A">
      <w:pPr>
        <w:pStyle w:val="Textodenotaderodap"/>
        <w:jc w:val="both"/>
      </w:pPr>
      <w:r>
        <w:rPr>
          <w:rStyle w:val="Refdenotaderodap"/>
        </w:rPr>
        <w:footnoteRef/>
      </w:r>
      <w:r w:rsidRPr="00D07B9A">
        <w:t>Graduand</w:t>
      </w:r>
      <w:r>
        <w:t>a</w:t>
      </w:r>
      <w:r w:rsidRPr="00D07B9A">
        <w:t xml:space="preserve"> do Curso de Bacharelado em Direito da UniFacisa – Centro Universitário. E-mail:</w:t>
      </w:r>
      <w:r>
        <w:t xml:space="preserve"> </w:t>
      </w:r>
      <w:r w:rsidRPr="00D07B9A">
        <w:t>mayrafribeiro@gmail.com</w:t>
      </w:r>
      <w:r>
        <w:t>.</w:t>
      </w:r>
    </w:p>
  </w:footnote>
  <w:footnote w:id="2">
    <w:p w14:paraId="5E316274" w14:textId="77777777" w:rsidR="00FD1E05" w:rsidRDefault="00FD1E05" w:rsidP="00D07B9A">
      <w:pPr>
        <w:pStyle w:val="Textodenotaderodap"/>
        <w:jc w:val="both"/>
      </w:pPr>
      <w:r>
        <w:rPr>
          <w:rStyle w:val="Refdenotaderodap"/>
        </w:rPr>
        <w:footnoteRef/>
      </w:r>
      <w:r>
        <w:t>Professor Orientador</w:t>
      </w:r>
      <w:r w:rsidRPr="00D07B9A">
        <w:t xml:space="preserve">. </w:t>
      </w:r>
      <w:r>
        <w:t>Graduado</w:t>
      </w:r>
      <w:r w:rsidRPr="00D07B9A">
        <w:t xml:space="preserve"> em História e em Direito pela Universidade Federal da Paraíba, </w:t>
      </w:r>
      <w:r w:rsidRPr="00103537">
        <w:t>Pós-Gradua</w:t>
      </w:r>
      <w:r>
        <w:t>do</w:t>
      </w:r>
      <w:r w:rsidRPr="00103537">
        <w:t xml:space="preserve"> Lato Sensu em História da Filosofia pela Universidade Federal da Paraíba</w:t>
      </w:r>
      <w:r>
        <w:t xml:space="preserve">, </w:t>
      </w:r>
      <w:r w:rsidRPr="00D07B9A">
        <w:t>Mestre em Ciência da Sociedade pela Universidade Estadual da Paraíba, Doutor e Pós-doutor em Ciências Sociais pela Universidade Federal de Campina Grande.</w:t>
      </w:r>
      <w:r>
        <w:t xml:space="preserve"> </w:t>
      </w:r>
      <w:r w:rsidRPr="00D07B9A">
        <w:t>E-mail: marcelo.eufrasio@maisunifacisa.com.br.</w:t>
      </w:r>
    </w:p>
  </w:footnote>
  <w:footnote w:id="3">
    <w:p w14:paraId="279AE498" w14:textId="3FE07110" w:rsidR="00FD1E05" w:rsidRDefault="00FD1E05">
      <w:pPr>
        <w:pStyle w:val="Textodenotaderodap"/>
      </w:pPr>
      <w:r>
        <w:rPr>
          <w:rStyle w:val="Refdenotaderodap"/>
        </w:rPr>
        <w:footnoteRef/>
      </w:r>
      <w:r>
        <w:t xml:space="preserve"> “Consistem em um conjunto de direitos considerado indispensável para uma vida humana pautada na liberdade, igualdade e dignidade. Os direitos humanos são os direitos essenciais e indispensáveis à vida digna” (R</w:t>
      </w:r>
      <w:r w:rsidR="00805ECE">
        <w:t>AMOS</w:t>
      </w:r>
      <w:r>
        <w:t>, 2020, p. 24).</w:t>
      </w:r>
    </w:p>
  </w:footnote>
  <w:footnote w:id="4">
    <w:p w14:paraId="7C4056A2" w14:textId="77777777" w:rsidR="00FD1E05" w:rsidRDefault="00FD1E05" w:rsidP="003E3926">
      <w:pPr>
        <w:pStyle w:val="Textodenotaderodap"/>
        <w:jc w:val="both"/>
      </w:pPr>
      <w:r>
        <w:rPr>
          <w:rStyle w:val="Refdenotaderodap"/>
        </w:rPr>
        <w:footnoteRef/>
      </w:r>
      <w:r>
        <w:t xml:space="preserve"> Promulgado pela ONU</w:t>
      </w:r>
      <w:r w:rsidRPr="003E3926">
        <w:t xml:space="preserve"> em Pa</w:t>
      </w:r>
      <w:r>
        <w:t xml:space="preserve">ris, em 10 de dezembro de 1948, </w:t>
      </w:r>
      <w:r w:rsidRPr="003E3926">
        <w:t>é um documento marco na história dos direitos humanos</w:t>
      </w:r>
      <w:r>
        <w:t xml:space="preserve">, pois estabelece, </w:t>
      </w:r>
      <w:r w:rsidRPr="003E3926">
        <w:t xml:space="preserve">pela primeira vez, a </w:t>
      </w:r>
      <w:r>
        <w:t xml:space="preserve">sua </w:t>
      </w:r>
      <w:r w:rsidRPr="003E3926">
        <w:t xml:space="preserve">proteção universal. </w:t>
      </w:r>
      <w:r>
        <w:t>Foi elaborado</w:t>
      </w:r>
      <w:r w:rsidRPr="003E3926">
        <w:t xml:space="preserve"> por representantes de diferentes origens jurídicas e culturais de todas as regiões do mundo, como uma norma comum a ser alcançada por todos </w:t>
      </w:r>
      <w:r>
        <w:t>os povos e nações (Nações Unidas Brasil, 2020).</w:t>
      </w:r>
    </w:p>
  </w:footnote>
  <w:footnote w:id="5">
    <w:p w14:paraId="4B4886A1" w14:textId="4F7E1B86" w:rsidR="00FD1E05" w:rsidRDefault="00FD1E05" w:rsidP="00E22B24">
      <w:pPr>
        <w:pStyle w:val="Textodenotaderodap"/>
        <w:jc w:val="both"/>
      </w:pPr>
      <w:r>
        <w:rPr>
          <w:rStyle w:val="Refdenotaderodap"/>
        </w:rPr>
        <w:footnoteRef/>
      </w:r>
      <w:r>
        <w:t xml:space="preserve"> “O marco da universalidade e inerência dos direitos humanos foi a edição da Declaração Universal dos Direitos Humanos de 1948, que dispõe que basta a condição humana para a titularidade de direitos essenciais” (R</w:t>
      </w:r>
      <w:r w:rsidR="00805ECE">
        <w:t>AMOS</w:t>
      </w:r>
      <w:r>
        <w:t>, 2020, p.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52B3" w14:textId="7CAA1A92" w:rsidR="009A2531" w:rsidRDefault="009A2531">
    <w:pPr>
      <w:pStyle w:val="Cabealho"/>
      <w:jc w:val="right"/>
    </w:pPr>
  </w:p>
  <w:p w14:paraId="19EB975B" w14:textId="77777777" w:rsidR="009A2531" w:rsidRDefault="009A253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84A3" w14:textId="10C04E93" w:rsidR="009A2531" w:rsidRDefault="009A2531">
    <w:pPr>
      <w:pStyle w:val="Cabealho"/>
      <w:jc w:val="right"/>
    </w:pPr>
  </w:p>
  <w:p w14:paraId="2C6053A2" w14:textId="77777777" w:rsidR="009A2531" w:rsidRDefault="009A25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D5C2F"/>
    <w:multiLevelType w:val="multilevel"/>
    <w:tmpl w:val="0416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E33"/>
    <w:rsid w:val="00002D16"/>
    <w:rsid w:val="0000684F"/>
    <w:rsid w:val="00014E38"/>
    <w:rsid w:val="00015B0E"/>
    <w:rsid w:val="00023332"/>
    <w:rsid w:val="000245EA"/>
    <w:rsid w:val="000249F2"/>
    <w:rsid w:val="000253D5"/>
    <w:rsid w:val="00025E9D"/>
    <w:rsid w:val="00032C34"/>
    <w:rsid w:val="000334C9"/>
    <w:rsid w:val="000346FE"/>
    <w:rsid w:val="00034B29"/>
    <w:rsid w:val="00041071"/>
    <w:rsid w:val="000421B1"/>
    <w:rsid w:val="00046081"/>
    <w:rsid w:val="00046832"/>
    <w:rsid w:val="0005408A"/>
    <w:rsid w:val="000542D1"/>
    <w:rsid w:val="000565B3"/>
    <w:rsid w:val="0006196F"/>
    <w:rsid w:val="00062D0D"/>
    <w:rsid w:val="000634F4"/>
    <w:rsid w:val="00063D8D"/>
    <w:rsid w:val="00067782"/>
    <w:rsid w:val="00070E48"/>
    <w:rsid w:val="00073073"/>
    <w:rsid w:val="00074B70"/>
    <w:rsid w:val="000905B4"/>
    <w:rsid w:val="00091A35"/>
    <w:rsid w:val="000A0538"/>
    <w:rsid w:val="000A27DD"/>
    <w:rsid w:val="000A285A"/>
    <w:rsid w:val="000A3138"/>
    <w:rsid w:val="000A51DD"/>
    <w:rsid w:val="000A63F6"/>
    <w:rsid w:val="000C4705"/>
    <w:rsid w:val="000C4904"/>
    <w:rsid w:val="000C530F"/>
    <w:rsid w:val="000D561F"/>
    <w:rsid w:val="000D60C7"/>
    <w:rsid w:val="000D627B"/>
    <w:rsid w:val="000D7CA9"/>
    <w:rsid w:val="000E33A1"/>
    <w:rsid w:val="000E61B9"/>
    <w:rsid w:val="000E6289"/>
    <w:rsid w:val="000F5428"/>
    <w:rsid w:val="00100045"/>
    <w:rsid w:val="00103537"/>
    <w:rsid w:val="001064BC"/>
    <w:rsid w:val="00110B7A"/>
    <w:rsid w:val="00112BEF"/>
    <w:rsid w:val="00115730"/>
    <w:rsid w:val="00120181"/>
    <w:rsid w:val="00136810"/>
    <w:rsid w:val="00141C58"/>
    <w:rsid w:val="00147258"/>
    <w:rsid w:val="00151353"/>
    <w:rsid w:val="001574A7"/>
    <w:rsid w:val="00161D22"/>
    <w:rsid w:val="001650AD"/>
    <w:rsid w:val="00166F4E"/>
    <w:rsid w:val="0017425F"/>
    <w:rsid w:val="00177389"/>
    <w:rsid w:val="0018250A"/>
    <w:rsid w:val="001825EB"/>
    <w:rsid w:val="00184E1F"/>
    <w:rsid w:val="00190AE4"/>
    <w:rsid w:val="00191EC3"/>
    <w:rsid w:val="00194417"/>
    <w:rsid w:val="00196C4F"/>
    <w:rsid w:val="001A00C8"/>
    <w:rsid w:val="001A14BA"/>
    <w:rsid w:val="001A2925"/>
    <w:rsid w:val="001A3E4D"/>
    <w:rsid w:val="001A3EEE"/>
    <w:rsid w:val="001B1FA5"/>
    <w:rsid w:val="001B2837"/>
    <w:rsid w:val="001B7BAA"/>
    <w:rsid w:val="001C050F"/>
    <w:rsid w:val="001C1335"/>
    <w:rsid w:val="001C2481"/>
    <w:rsid w:val="001C24D3"/>
    <w:rsid w:val="001C67F1"/>
    <w:rsid w:val="001C7E30"/>
    <w:rsid w:val="001D5292"/>
    <w:rsid w:val="001D5817"/>
    <w:rsid w:val="001D67CB"/>
    <w:rsid w:val="001D7420"/>
    <w:rsid w:val="001D7E0E"/>
    <w:rsid w:val="001D7E47"/>
    <w:rsid w:val="001E754C"/>
    <w:rsid w:val="001E7EF3"/>
    <w:rsid w:val="001F09D9"/>
    <w:rsid w:val="001F12BD"/>
    <w:rsid w:val="001F185F"/>
    <w:rsid w:val="001F701F"/>
    <w:rsid w:val="0022247F"/>
    <w:rsid w:val="00226FDF"/>
    <w:rsid w:val="0023774F"/>
    <w:rsid w:val="00246F96"/>
    <w:rsid w:val="00247046"/>
    <w:rsid w:val="00247F4E"/>
    <w:rsid w:val="0026030C"/>
    <w:rsid w:val="002620A0"/>
    <w:rsid w:val="00263C42"/>
    <w:rsid w:val="00271002"/>
    <w:rsid w:val="00271560"/>
    <w:rsid w:val="0027174D"/>
    <w:rsid w:val="002827C1"/>
    <w:rsid w:val="00282832"/>
    <w:rsid w:val="002869E4"/>
    <w:rsid w:val="00286D30"/>
    <w:rsid w:val="00290771"/>
    <w:rsid w:val="00294A39"/>
    <w:rsid w:val="002A1717"/>
    <w:rsid w:val="002A42E6"/>
    <w:rsid w:val="002A442B"/>
    <w:rsid w:val="002A61A3"/>
    <w:rsid w:val="002A660F"/>
    <w:rsid w:val="002B7555"/>
    <w:rsid w:val="002B7A71"/>
    <w:rsid w:val="002C0181"/>
    <w:rsid w:val="002C1375"/>
    <w:rsid w:val="002C1984"/>
    <w:rsid w:val="002C2CAA"/>
    <w:rsid w:val="002C54F3"/>
    <w:rsid w:val="002C5CDF"/>
    <w:rsid w:val="002C5F10"/>
    <w:rsid w:val="002D5F9B"/>
    <w:rsid w:val="002D6C78"/>
    <w:rsid w:val="002E17D1"/>
    <w:rsid w:val="002E199E"/>
    <w:rsid w:val="002E1E94"/>
    <w:rsid w:val="002E40EF"/>
    <w:rsid w:val="002F213C"/>
    <w:rsid w:val="002F2F5D"/>
    <w:rsid w:val="002F5DD6"/>
    <w:rsid w:val="002F60BF"/>
    <w:rsid w:val="00305E42"/>
    <w:rsid w:val="003068AF"/>
    <w:rsid w:val="00306D3A"/>
    <w:rsid w:val="00311787"/>
    <w:rsid w:val="00316AFE"/>
    <w:rsid w:val="00317674"/>
    <w:rsid w:val="003204B6"/>
    <w:rsid w:val="00320910"/>
    <w:rsid w:val="003238F5"/>
    <w:rsid w:val="0032430C"/>
    <w:rsid w:val="00324DB3"/>
    <w:rsid w:val="003256E6"/>
    <w:rsid w:val="003258C4"/>
    <w:rsid w:val="00331BE1"/>
    <w:rsid w:val="00333DFE"/>
    <w:rsid w:val="00341C08"/>
    <w:rsid w:val="003501C9"/>
    <w:rsid w:val="00352CC2"/>
    <w:rsid w:val="0035415D"/>
    <w:rsid w:val="00354B63"/>
    <w:rsid w:val="00360526"/>
    <w:rsid w:val="00364AD6"/>
    <w:rsid w:val="00364D36"/>
    <w:rsid w:val="0036651C"/>
    <w:rsid w:val="00366EA4"/>
    <w:rsid w:val="0037035B"/>
    <w:rsid w:val="003706DA"/>
    <w:rsid w:val="00370F7E"/>
    <w:rsid w:val="00372259"/>
    <w:rsid w:val="0037738C"/>
    <w:rsid w:val="003827A2"/>
    <w:rsid w:val="00382BE1"/>
    <w:rsid w:val="00386E68"/>
    <w:rsid w:val="003926E6"/>
    <w:rsid w:val="003A7A20"/>
    <w:rsid w:val="003B17D7"/>
    <w:rsid w:val="003B27A7"/>
    <w:rsid w:val="003B47A6"/>
    <w:rsid w:val="003B5D56"/>
    <w:rsid w:val="003B5E9F"/>
    <w:rsid w:val="003B78B5"/>
    <w:rsid w:val="003C74D5"/>
    <w:rsid w:val="003D0B6F"/>
    <w:rsid w:val="003D1672"/>
    <w:rsid w:val="003D30D6"/>
    <w:rsid w:val="003D5A37"/>
    <w:rsid w:val="003D6C6D"/>
    <w:rsid w:val="003E174D"/>
    <w:rsid w:val="003E3756"/>
    <w:rsid w:val="003E3926"/>
    <w:rsid w:val="003E3C1F"/>
    <w:rsid w:val="003E57B2"/>
    <w:rsid w:val="003E5FA2"/>
    <w:rsid w:val="003E7F76"/>
    <w:rsid w:val="003F2549"/>
    <w:rsid w:val="003F5FF2"/>
    <w:rsid w:val="003F77A9"/>
    <w:rsid w:val="0040296A"/>
    <w:rsid w:val="00403888"/>
    <w:rsid w:val="004110B9"/>
    <w:rsid w:val="0041732E"/>
    <w:rsid w:val="0042759E"/>
    <w:rsid w:val="00433156"/>
    <w:rsid w:val="004377A4"/>
    <w:rsid w:val="004406E9"/>
    <w:rsid w:val="00442C25"/>
    <w:rsid w:val="004519E9"/>
    <w:rsid w:val="004530B4"/>
    <w:rsid w:val="00456156"/>
    <w:rsid w:val="0046156C"/>
    <w:rsid w:val="00462A4A"/>
    <w:rsid w:val="00465070"/>
    <w:rsid w:val="0046542D"/>
    <w:rsid w:val="00470CA0"/>
    <w:rsid w:val="00471491"/>
    <w:rsid w:val="00475861"/>
    <w:rsid w:val="00480933"/>
    <w:rsid w:val="00481752"/>
    <w:rsid w:val="00483016"/>
    <w:rsid w:val="004837D2"/>
    <w:rsid w:val="00484E39"/>
    <w:rsid w:val="00490D4D"/>
    <w:rsid w:val="004966D0"/>
    <w:rsid w:val="004A10A4"/>
    <w:rsid w:val="004A125C"/>
    <w:rsid w:val="004A17B5"/>
    <w:rsid w:val="004A2300"/>
    <w:rsid w:val="004A5BEA"/>
    <w:rsid w:val="004B6F49"/>
    <w:rsid w:val="004B7478"/>
    <w:rsid w:val="004B7C98"/>
    <w:rsid w:val="004B7F91"/>
    <w:rsid w:val="004C05F3"/>
    <w:rsid w:val="004C19F9"/>
    <w:rsid w:val="004C5622"/>
    <w:rsid w:val="004C7A66"/>
    <w:rsid w:val="004D1146"/>
    <w:rsid w:val="004D1F77"/>
    <w:rsid w:val="004D24FF"/>
    <w:rsid w:val="004D74A7"/>
    <w:rsid w:val="004D7829"/>
    <w:rsid w:val="004E1F11"/>
    <w:rsid w:val="004E5705"/>
    <w:rsid w:val="004F04BC"/>
    <w:rsid w:val="004F27C4"/>
    <w:rsid w:val="004F33F4"/>
    <w:rsid w:val="004F3521"/>
    <w:rsid w:val="004F55F5"/>
    <w:rsid w:val="004F640A"/>
    <w:rsid w:val="00504C9A"/>
    <w:rsid w:val="00507DEB"/>
    <w:rsid w:val="00516698"/>
    <w:rsid w:val="005203E0"/>
    <w:rsid w:val="005258CE"/>
    <w:rsid w:val="00531F39"/>
    <w:rsid w:val="00533330"/>
    <w:rsid w:val="005335FF"/>
    <w:rsid w:val="00533E1A"/>
    <w:rsid w:val="00551A62"/>
    <w:rsid w:val="00551D50"/>
    <w:rsid w:val="005549CE"/>
    <w:rsid w:val="0055705D"/>
    <w:rsid w:val="00561F01"/>
    <w:rsid w:val="005672F6"/>
    <w:rsid w:val="00574AD1"/>
    <w:rsid w:val="00575B31"/>
    <w:rsid w:val="00582FBA"/>
    <w:rsid w:val="00590343"/>
    <w:rsid w:val="0059427F"/>
    <w:rsid w:val="005A72A3"/>
    <w:rsid w:val="005B1BC7"/>
    <w:rsid w:val="005B2B7F"/>
    <w:rsid w:val="005D03B1"/>
    <w:rsid w:val="005D3B13"/>
    <w:rsid w:val="005D40EE"/>
    <w:rsid w:val="005D44FB"/>
    <w:rsid w:val="005D474F"/>
    <w:rsid w:val="005D7203"/>
    <w:rsid w:val="005D7F92"/>
    <w:rsid w:val="005E1DC5"/>
    <w:rsid w:val="005E29B2"/>
    <w:rsid w:val="005E7040"/>
    <w:rsid w:val="005F0E45"/>
    <w:rsid w:val="0060207E"/>
    <w:rsid w:val="0060374E"/>
    <w:rsid w:val="00611E19"/>
    <w:rsid w:val="0061227C"/>
    <w:rsid w:val="00622668"/>
    <w:rsid w:val="00626D83"/>
    <w:rsid w:val="00632B03"/>
    <w:rsid w:val="006337DA"/>
    <w:rsid w:val="00634C98"/>
    <w:rsid w:val="00641806"/>
    <w:rsid w:val="00643382"/>
    <w:rsid w:val="00646491"/>
    <w:rsid w:val="00654CB2"/>
    <w:rsid w:val="00661A16"/>
    <w:rsid w:val="0066362E"/>
    <w:rsid w:val="0066386A"/>
    <w:rsid w:val="00664B6E"/>
    <w:rsid w:val="00665446"/>
    <w:rsid w:val="006658D1"/>
    <w:rsid w:val="00670EC5"/>
    <w:rsid w:val="0067199F"/>
    <w:rsid w:val="0067250B"/>
    <w:rsid w:val="00682E87"/>
    <w:rsid w:val="00686294"/>
    <w:rsid w:val="00687F11"/>
    <w:rsid w:val="00690B0D"/>
    <w:rsid w:val="00695294"/>
    <w:rsid w:val="00697564"/>
    <w:rsid w:val="006A2786"/>
    <w:rsid w:val="006A325D"/>
    <w:rsid w:val="006A611B"/>
    <w:rsid w:val="006B0749"/>
    <w:rsid w:val="006B33DE"/>
    <w:rsid w:val="006B38ED"/>
    <w:rsid w:val="006B622B"/>
    <w:rsid w:val="006C1265"/>
    <w:rsid w:val="006C3FAA"/>
    <w:rsid w:val="006C4F59"/>
    <w:rsid w:val="006C6295"/>
    <w:rsid w:val="006C64C9"/>
    <w:rsid w:val="006D073C"/>
    <w:rsid w:val="006E1DF9"/>
    <w:rsid w:val="006E51B5"/>
    <w:rsid w:val="006F123C"/>
    <w:rsid w:val="006F17A3"/>
    <w:rsid w:val="006F4C95"/>
    <w:rsid w:val="006F6336"/>
    <w:rsid w:val="006F63A0"/>
    <w:rsid w:val="006F768D"/>
    <w:rsid w:val="007019FA"/>
    <w:rsid w:val="00705142"/>
    <w:rsid w:val="007210C1"/>
    <w:rsid w:val="00721DEE"/>
    <w:rsid w:val="00730073"/>
    <w:rsid w:val="0073196D"/>
    <w:rsid w:val="00731C99"/>
    <w:rsid w:val="007333AD"/>
    <w:rsid w:val="00737F5D"/>
    <w:rsid w:val="00745817"/>
    <w:rsid w:val="00751434"/>
    <w:rsid w:val="00751734"/>
    <w:rsid w:val="00753056"/>
    <w:rsid w:val="007535D7"/>
    <w:rsid w:val="00754BA0"/>
    <w:rsid w:val="007579EE"/>
    <w:rsid w:val="00764D7A"/>
    <w:rsid w:val="00771188"/>
    <w:rsid w:val="00774189"/>
    <w:rsid w:val="00775A31"/>
    <w:rsid w:val="00775E6A"/>
    <w:rsid w:val="00776BBF"/>
    <w:rsid w:val="007842F9"/>
    <w:rsid w:val="0078604E"/>
    <w:rsid w:val="007864BC"/>
    <w:rsid w:val="007878D2"/>
    <w:rsid w:val="00787A72"/>
    <w:rsid w:val="007939D5"/>
    <w:rsid w:val="007947B7"/>
    <w:rsid w:val="007963C7"/>
    <w:rsid w:val="007B0758"/>
    <w:rsid w:val="007B2310"/>
    <w:rsid w:val="007B232F"/>
    <w:rsid w:val="007B3B17"/>
    <w:rsid w:val="007B7FC5"/>
    <w:rsid w:val="007C13F6"/>
    <w:rsid w:val="007C3A31"/>
    <w:rsid w:val="007C4A15"/>
    <w:rsid w:val="007C52B3"/>
    <w:rsid w:val="007C67DB"/>
    <w:rsid w:val="007D1202"/>
    <w:rsid w:val="007D2DCA"/>
    <w:rsid w:val="007D44CF"/>
    <w:rsid w:val="007E1E56"/>
    <w:rsid w:val="007E6908"/>
    <w:rsid w:val="007E6A49"/>
    <w:rsid w:val="007E79F5"/>
    <w:rsid w:val="007F5E02"/>
    <w:rsid w:val="008022D7"/>
    <w:rsid w:val="00805ECE"/>
    <w:rsid w:val="00810470"/>
    <w:rsid w:val="00810E7C"/>
    <w:rsid w:val="00812444"/>
    <w:rsid w:val="00817412"/>
    <w:rsid w:val="00820F55"/>
    <w:rsid w:val="008218C2"/>
    <w:rsid w:val="00827328"/>
    <w:rsid w:val="0083037F"/>
    <w:rsid w:val="00831EDE"/>
    <w:rsid w:val="0083329D"/>
    <w:rsid w:val="00837C83"/>
    <w:rsid w:val="0084087B"/>
    <w:rsid w:val="008509A6"/>
    <w:rsid w:val="00850C38"/>
    <w:rsid w:val="00850ECC"/>
    <w:rsid w:val="00852795"/>
    <w:rsid w:val="00855908"/>
    <w:rsid w:val="00856851"/>
    <w:rsid w:val="0086205E"/>
    <w:rsid w:val="00863576"/>
    <w:rsid w:val="00865346"/>
    <w:rsid w:val="00872C63"/>
    <w:rsid w:val="00874EEC"/>
    <w:rsid w:val="00875BA8"/>
    <w:rsid w:val="00883924"/>
    <w:rsid w:val="00886A7C"/>
    <w:rsid w:val="00887E27"/>
    <w:rsid w:val="00891614"/>
    <w:rsid w:val="0089496B"/>
    <w:rsid w:val="00894C83"/>
    <w:rsid w:val="00894E58"/>
    <w:rsid w:val="008A4D6A"/>
    <w:rsid w:val="008A64A7"/>
    <w:rsid w:val="008A7FE3"/>
    <w:rsid w:val="008C2E9B"/>
    <w:rsid w:val="008C4F11"/>
    <w:rsid w:val="008C6627"/>
    <w:rsid w:val="008D01EB"/>
    <w:rsid w:val="008D0754"/>
    <w:rsid w:val="008D0D1B"/>
    <w:rsid w:val="008D24F5"/>
    <w:rsid w:val="008D3331"/>
    <w:rsid w:val="008D69FF"/>
    <w:rsid w:val="008D7ECA"/>
    <w:rsid w:val="008E18D9"/>
    <w:rsid w:val="008E2043"/>
    <w:rsid w:val="008E31CD"/>
    <w:rsid w:val="008E45F8"/>
    <w:rsid w:val="008F326F"/>
    <w:rsid w:val="008F3FBD"/>
    <w:rsid w:val="008F6085"/>
    <w:rsid w:val="008F715B"/>
    <w:rsid w:val="00901B33"/>
    <w:rsid w:val="00902104"/>
    <w:rsid w:val="00903AE8"/>
    <w:rsid w:val="009073AE"/>
    <w:rsid w:val="009078B0"/>
    <w:rsid w:val="0091259B"/>
    <w:rsid w:val="009137B9"/>
    <w:rsid w:val="00920529"/>
    <w:rsid w:val="009234CE"/>
    <w:rsid w:val="00923E89"/>
    <w:rsid w:val="00931087"/>
    <w:rsid w:val="00937ED5"/>
    <w:rsid w:val="0094149E"/>
    <w:rsid w:val="00941F1F"/>
    <w:rsid w:val="0094232C"/>
    <w:rsid w:val="00944F41"/>
    <w:rsid w:val="00946D1D"/>
    <w:rsid w:val="00950830"/>
    <w:rsid w:val="00956852"/>
    <w:rsid w:val="0096136E"/>
    <w:rsid w:val="009637B4"/>
    <w:rsid w:val="00966307"/>
    <w:rsid w:val="00973588"/>
    <w:rsid w:val="009812B1"/>
    <w:rsid w:val="00982F6A"/>
    <w:rsid w:val="00987EDA"/>
    <w:rsid w:val="00991572"/>
    <w:rsid w:val="00995B60"/>
    <w:rsid w:val="00996961"/>
    <w:rsid w:val="00997BDF"/>
    <w:rsid w:val="009A042C"/>
    <w:rsid w:val="009A2041"/>
    <w:rsid w:val="009A2531"/>
    <w:rsid w:val="009A6831"/>
    <w:rsid w:val="009B1CF8"/>
    <w:rsid w:val="009B3C20"/>
    <w:rsid w:val="009B7CBD"/>
    <w:rsid w:val="009B7D32"/>
    <w:rsid w:val="009D0E33"/>
    <w:rsid w:val="009D27F7"/>
    <w:rsid w:val="009D42FD"/>
    <w:rsid w:val="009D47D7"/>
    <w:rsid w:val="009D4CA1"/>
    <w:rsid w:val="009E1B6D"/>
    <w:rsid w:val="009E38EB"/>
    <w:rsid w:val="009E60D1"/>
    <w:rsid w:val="009E7AAE"/>
    <w:rsid w:val="00A048A0"/>
    <w:rsid w:val="00A07BC1"/>
    <w:rsid w:val="00A128D1"/>
    <w:rsid w:val="00A12C8F"/>
    <w:rsid w:val="00A15C41"/>
    <w:rsid w:val="00A16B69"/>
    <w:rsid w:val="00A2520E"/>
    <w:rsid w:val="00A2572D"/>
    <w:rsid w:val="00A306DE"/>
    <w:rsid w:val="00A30DC6"/>
    <w:rsid w:val="00A35F95"/>
    <w:rsid w:val="00A370EA"/>
    <w:rsid w:val="00A40343"/>
    <w:rsid w:val="00A466D1"/>
    <w:rsid w:val="00A548B6"/>
    <w:rsid w:val="00A55ABC"/>
    <w:rsid w:val="00A56258"/>
    <w:rsid w:val="00A61462"/>
    <w:rsid w:val="00A62D4D"/>
    <w:rsid w:val="00A62D87"/>
    <w:rsid w:val="00A63E9D"/>
    <w:rsid w:val="00A65F55"/>
    <w:rsid w:val="00A755AB"/>
    <w:rsid w:val="00A7796F"/>
    <w:rsid w:val="00A818A7"/>
    <w:rsid w:val="00A87E67"/>
    <w:rsid w:val="00A91618"/>
    <w:rsid w:val="00AA19F4"/>
    <w:rsid w:val="00AA2B11"/>
    <w:rsid w:val="00AA42BC"/>
    <w:rsid w:val="00AA755F"/>
    <w:rsid w:val="00AB0E4C"/>
    <w:rsid w:val="00AB5952"/>
    <w:rsid w:val="00AC0184"/>
    <w:rsid w:val="00AC6CAF"/>
    <w:rsid w:val="00AD07A4"/>
    <w:rsid w:val="00AD25DD"/>
    <w:rsid w:val="00AD352A"/>
    <w:rsid w:val="00AE5301"/>
    <w:rsid w:val="00AE7081"/>
    <w:rsid w:val="00AF28AF"/>
    <w:rsid w:val="00AF408D"/>
    <w:rsid w:val="00AF50E0"/>
    <w:rsid w:val="00AF52F4"/>
    <w:rsid w:val="00B03229"/>
    <w:rsid w:val="00B06375"/>
    <w:rsid w:val="00B0723B"/>
    <w:rsid w:val="00B166FA"/>
    <w:rsid w:val="00B168EB"/>
    <w:rsid w:val="00B17851"/>
    <w:rsid w:val="00B200DB"/>
    <w:rsid w:val="00B21896"/>
    <w:rsid w:val="00B22DCC"/>
    <w:rsid w:val="00B245EE"/>
    <w:rsid w:val="00B31EA5"/>
    <w:rsid w:val="00B3308B"/>
    <w:rsid w:val="00B33CAB"/>
    <w:rsid w:val="00B3474A"/>
    <w:rsid w:val="00B37FC8"/>
    <w:rsid w:val="00B469F5"/>
    <w:rsid w:val="00B55803"/>
    <w:rsid w:val="00B558BF"/>
    <w:rsid w:val="00B60212"/>
    <w:rsid w:val="00B609F8"/>
    <w:rsid w:val="00B6257D"/>
    <w:rsid w:val="00B649E8"/>
    <w:rsid w:val="00B7087A"/>
    <w:rsid w:val="00B70CBD"/>
    <w:rsid w:val="00B70E41"/>
    <w:rsid w:val="00B721F6"/>
    <w:rsid w:val="00B72CFC"/>
    <w:rsid w:val="00B7301F"/>
    <w:rsid w:val="00B73397"/>
    <w:rsid w:val="00B7623B"/>
    <w:rsid w:val="00B779BD"/>
    <w:rsid w:val="00B8341A"/>
    <w:rsid w:val="00B92B6B"/>
    <w:rsid w:val="00B93EBD"/>
    <w:rsid w:val="00B95F05"/>
    <w:rsid w:val="00B97FD9"/>
    <w:rsid w:val="00BA09DD"/>
    <w:rsid w:val="00BA285F"/>
    <w:rsid w:val="00BA2A5E"/>
    <w:rsid w:val="00BA34A3"/>
    <w:rsid w:val="00BA610C"/>
    <w:rsid w:val="00BB4232"/>
    <w:rsid w:val="00BC3464"/>
    <w:rsid w:val="00BC4759"/>
    <w:rsid w:val="00BD40BB"/>
    <w:rsid w:val="00BD5257"/>
    <w:rsid w:val="00BD7E30"/>
    <w:rsid w:val="00BE349B"/>
    <w:rsid w:val="00BE6C13"/>
    <w:rsid w:val="00BF3FF8"/>
    <w:rsid w:val="00BF5E4C"/>
    <w:rsid w:val="00BF77BA"/>
    <w:rsid w:val="00C00279"/>
    <w:rsid w:val="00C038F2"/>
    <w:rsid w:val="00C0439D"/>
    <w:rsid w:val="00C22864"/>
    <w:rsid w:val="00C2440C"/>
    <w:rsid w:val="00C334D3"/>
    <w:rsid w:val="00C34798"/>
    <w:rsid w:val="00C34B18"/>
    <w:rsid w:val="00C46B75"/>
    <w:rsid w:val="00C50174"/>
    <w:rsid w:val="00C521B4"/>
    <w:rsid w:val="00C54035"/>
    <w:rsid w:val="00C618CF"/>
    <w:rsid w:val="00C66DEB"/>
    <w:rsid w:val="00C673FE"/>
    <w:rsid w:val="00C7230D"/>
    <w:rsid w:val="00C72BD0"/>
    <w:rsid w:val="00C75322"/>
    <w:rsid w:val="00C92A2E"/>
    <w:rsid w:val="00C92B03"/>
    <w:rsid w:val="00C97947"/>
    <w:rsid w:val="00CA2A56"/>
    <w:rsid w:val="00CA6063"/>
    <w:rsid w:val="00CA7F6D"/>
    <w:rsid w:val="00CB0403"/>
    <w:rsid w:val="00CB0C5C"/>
    <w:rsid w:val="00CB24B5"/>
    <w:rsid w:val="00CB3AB5"/>
    <w:rsid w:val="00CB5544"/>
    <w:rsid w:val="00CB6E70"/>
    <w:rsid w:val="00CC2619"/>
    <w:rsid w:val="00CC3FB8"/>
    <w:rsid w:val="00CC4607"/>
    <w:rsid w:val="00CC6CE7"/>
    <w:rsid w:val="00CC7E25"/>
    <w:rsid w:val="00CD7210"/>
    <w:rsid w:val="00CF221B"/>
    <w:rsid w:val="00CF2A12"/>
    <w:rsid w:val="00CF2C47"/>
    <w:rsid w:val="00D07B9A"/>
    <w:rsid w:val="00D10444"/>
    <w:rsid w:val="00D104B6"/>
    <w:rsid w:val="00D10FAB"/>
    <w:rsid w:val="00D1200F"/>
    <w:rsid w:val="00D1575B"/>
    <w:rsid w:val="00D21105"/>
    <w:rsid w:val="00D234C9"/>
    <w:rsid w:val="00D23B72"/>
    <w:rsid w:val="00D23FCB"/>
    <w:rsid w:val="00D24376"/>
    <w:rsid w:val="00D26A4B"/>
    <w:rsid w:val="00D44380"/>
    <w:rsid w:val="00D44444"/>
    <w:rsid w:val="00D5200A"/>
    <w:rsid w:val="00D54C79"/>
    <w:rsid w:val="00D57E3F"/>
    <w:rsid w:val="00D65D0D"/>
    <w:rsid w:val="00D71811"/>
    <w:rsid w:val="00D71A04"/>
    <w:rsid w:val="00D7495D"/>
    <w:rsid w:val="00D768CF"/>
    <w:rsid w:val="00D7786C"/>
    <w:rsid w:val="00D81E4B"/>
    <w:rsid w:val="00D8366E"/>
    <w:rsid w:val="00D8541D"/>
    <w:rsid w:val="00D85472"/>
    <w:rsid w:val="00D9159F"/>
    <w:rsid w:val="00DA0B7C"/>
    <w:rsid w:val="00DA1D13"/>
    <w:rsid w:val="00DA6B56"/>
    <w:rsid w:val="00DB2489"/>
    <w:rsid w:val="00DB3823"/>
    <w:rsid w:val="00DB387B"/>
    <w:rsid w:val="00DB415D"/>
    <w:rsid w:val="00DB6B3D"/>
    <w:rsid w:val="00DC1522"/>
    <w:rsid w:val="00DC7C14"/>
    <w:rsid w:val="00DD0F68"/>
    <w:rsid w:val="00DD66FF"/>
    <w:rsid w:val="00DD746B"/>
    <w:rsid w:val="00DE27BD"/>
    <w:rsid w:val="00DE3409"/>
    <w:rsid w:val="00DE499C"/>
    <w:rsid w:val="00DF2F32"/>
    <w:rsid w:val="00DF5307"/>
    <w:rsid w:val="00DF71B1"/>
    <w:rsid w:val="00E02BB1"/>
    <w:rsid w:val="00E03FBF"/>
    <w:rsid w:val="00E07C1E"/>
    <w:rsid w:val="00E10B06"/>
    <w:rsid w:val="00E1340B"/>
    <w:rsid w:val="00E142A8"/>
    <w:rsid w:val="00E14595"/>
    <w:rsid w:val="00E14C16"/>
    <w:rsid w:val="00E21CD2"/>
    <w:rsid w:val="00E22B24"/>
    <w:rsid w:val="00E310A8"/>
    <w:rsid w:val="00E34BC3"/>
    <w:rsid w:val="00E453B5"/>
    <w:rsid w:val="00E537CD"/>
    <w:rsid w:val="00E5451C"/>
    <w:rsid w:val="00E56252"/>
    <w:rsid w:val="00E6544A"/>
    <w:rsid w:val="00E6578F"/>
    <w:rsid w:val="00E66B3F"/>
    <w:rsid w:val="00E7564C"/>
    <w:rsid w:val="00E82DF5"/>
    <w:rsid w:val="00E93626"/>
    <w:rsid w:val="00EA4114"/>
    <w:rsid w:val="00EA4129"/>
    <w:rsid w:val="00EA4C61"/>
    <w:rsid w:val="00EB2781"/>
    <w:rsid w:val="00EC0185"/>
    <w:rsid w:val="00ED23CB"/>
    <w:rsid w:val="00ED672B"/>
    <w:rsid w:val="00EE4204"/>
    <w:rsid w:val="00EE48E2"/>
    <w:rsid w:val="00EE5E74"/>
    <w:rsid w:val="00EE621D"/>
    <w:rsid w:val="00EE6BCD"/>
    <w:rsid w:val="00EF2CE5"/>
    <w:rsid w:val="00EF58A9"/>
    <w:rsid w:val="00F00570"/>
    <w:rsid w:val="00F03764"/>
    <w:rsid w:val="00F15A1F"/>
    <w:rsid w:val="00F2336E"/>
    <w:rsid w:val="00F25E51"/>
    <w:rsid w:val="00F2780C"/>
    <w:rsid w:val="00F27B42"/>
    <w:rsid w:val="00F43A30"/>
    <w:rsid w:val="00F461B9"/>
    <w:rsid w:val="00F46674"/>
    <w:rsid w:val="00F54542"/>
    <w:rsid w:val="00F56D36"/>
    <w:rsid w:val="00F603BC"/>
    <w:rsid w:val="00F61944"/>
    <w:rsid w:val="00F62BBA"/>
    <w:rsid w:val="00F65D52"/>
    <w:rsid w:val="00F67681"/>
    <w:rsid w:val="00F774AC"/>
    <w:rsid w:val="00F77BE0"/>
    <w:rsid w:val="00F81CA4"/>
    <w:rsid w:val="00F825AD"/>
    <w:rsid w:val="00F82F1A"/>
    <w:rsid w:val="00F9145B"/>
    <w:rsid w:val="00F9367F"/>
    <w:rsid w:val="00F93B34"/>
    <w:rsid w:val="00F96300"/>
    <w:rsid w:val="00FA55D2"/>
    <w:rsid w:val="00FA7AE5"/>
    <w:rsid w:val="00FB1615"/>
    <w:rsid w:val="00FB72D9"/>
    <w:rsid w:val="00FC34D0"/>
    <w:rsid w:val="00FC3B96"/>
    <w:rsid w:val="00FC6DF2"/>
    <w:rsid w:val="00FC7C08"/>
    <w:rsid w:val="00FD1E05"/>
    <w:rsid w:val="00FD3A26"/>
    <w:rsid w:val="00FE0B86"/>
    <w:rsid w:val="00FE3D11"/>
    <w:rsid w:val="00FE4111"/>
    <w:rsid w:val="00FE4726"/>
    <w:rsid w:val="00FE6B44"/>
    <w:rsid w:val="00FE72B6"/>
    <w:rsid w:val="00FF0F8C"/>
    <w:rsid w:val="00FF3FC7"/>
    <w:rsid w:val="00FF6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5923"/>
  <w15:docId w15:val="{924FC117-3AA7-460D-904C-73C4794F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7681"/>
    <w:pPr>
      <w:spacing w:after="0" w:line="240" w:lineRule="auto"/>
    </w:pPr>
    <w:rPr>
      <w:rFonts w:ascii="Arial" w:hAnsi="Arial"/>
      <w:sz w:val="24"/>
    </w:rPr>
  </w:style>
  <w:style w:type="paragraph" w:styleId="Ttulo1">
    <w:name w:val="heading 1"/>
    <w:basedOn w:val="Normal"/>
    <w:next w:val="Normal"/>
    <w:link w:val="Ttulo1Char"/>
    <w:uiPriority w:val="9"/>
    <w:qFormat/>
    <w:rsid w:val="0035415D"/>
    <w:pPr>
      <w:keepNext/>
      <w:numPr>
        <w:numId w:val="1"/>
      </w:numPr>
      <w:spacing w:line="360" w:lineRule="auto"/>
      <w:outlineLvl w:val="0"/>
    </w:pPr>
    <w:rPr>
      <w:rFonts w:eastAsia="Times New Roman" w:cs="Times New Roman"/>
      <w:b/>
      <w:cap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415D"/>
    <w:rPr>
      <w:rFonts w:ascii="Times New Roman" w:eastAsia="Times New Roman" w:hAnsi="Times New Roman" w:cs="Times New Roman"/>
      <w:b/>
      <w:caps/>
      <w:sz w:val="24"/>
      <w:szCs w:val="24"/>
      <w:lang w:eastAsia="pt-BR"/>
    </w:rPr>
  </w:style>
  <w:style w:type="character" w:styleId="Hyperlink">
    <w:name w:val="Hyperlink"/>
    <w:basedOn w:val="Fontepargpadro"/>
    <w:uiPriority w:val="99"/>
    <w:unhideWhenUsed/>
    <w:rsid w:val="00062D0D"/>
    <w:rPr>
      <w:color w:val="0000FF" w:themeColor="hyperlink"/>
      <w:u w:val="single"/>
    </w:rPr>
  </w:style>
  <w:style w:type="paragraph" w:styleId="Textodenotaderodap">
    <w:name w:val="footnote text"/>
    <w:basedOn w:val="Normal"/>
    <w:link w:val="TextodenotaderodapChar"/>
    <w:uiPriority w:val="99"/>
    <w:semiHidden/>
    <w:unhideWhenUsed/>
    <w:rsid w:val="005B1BC7"/>
    <w:rPr>
      <w:sz w:val="20"/>
      <w:szCs w:val="20"/>
    </w:rPr>
  </w:style>
  <w:style w:type="character" w:customStyle="1" w:styleId="TextodenotaderodapChar">
    <w:name w:val="Texto de nota de rodapé Char"/>
    <w:basedOn w:val="Fontepargpadro"/>
    <w:link w:val="Textodenotaderodap"/>
    <w:uiPriority w:val="99"/>
    <w:semiHidden/>
    <w:rsid w:val="005B1BC7"/>
    <w:rPr>
      <w:rFonts w:ascii="Times New Roman" w:hAnsi="Times New Roman"/>
      <w:sz w:val="20"/>
      <w:szCs w:val="20"/>
    </w:rPr>
  </w:style>
  <w:style w:type="character" w:styleId="Refdenotaderodap">
    <w:name w:val="footnote reference"/>
    <w:basedOn w:val="Fontepargpadro"/>
    <w:uiPriority w:val="99"/>
    <w:semiHidden/>
    <w:unhideWhenUsed/>
    <w:rsid w:val="005B1BC7"/>
    <w:rPr>
      <w:vertAlign w:val="superscript"/>
    </w:rPr>
  </w:style>
  <w:style w:type="character" w:styleId="Refdecomentrio">
    <w:name w:val="annotation reference"/>
    <w:basedOn w:val="Fontepargpadro"/>
    <w:uiPriority w:val="99"/>
    <w:semiHidden/>
    <w:unhideWhenUsed/>
    <w:rsid w:val="000A51DD"/>
    <w:rPr>
      <w:sz w:val="16"/>
      <w:szCs w:val="16"/>
    </w:rPr>
  </w:style>
  <w:style w:type="paragraph" w:styleId="Textodecomentrio">
    <w:name w:val="annotation text"/>
    <w:basedOn w:val="Normal"/>
    <w:link w:val="TextodecomentrioChar"/>
    <w:uiPriority w:val="99"/>
    <w:semiHidden/>
    <w:unhideWhenUsed/>
    <w:rsid w:val="000A51DD"/>
    <w:rPr>
      <w:sz w:val="20"/>
      <w:szCs w:val="20"/>
    </w:rPr>
  </w:style>
  <w:style w:type="character" w:customStyle="1" w:styleId="TextodecomentrioChar">
    <w:name w:val="Texto de comentário Char"/>
    <w:basedOn w:val="Fontepargpadro"/>
    <w:link w:val="Textodecomentrio"/>
    <w:uiPriority w:val="99"/>
    <w:semiHidden/>
    <w:rsid w:val="000A51DD"/>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A51DD"/>
    <w:rPr>
      <w:b/>
      <w:bCs/>
    </w:rPr>
  </w:style>
  <w:style w:type="character" w:customStyle="1" w:styleId="AssuntodocomentrioChar">
    <w:name w:val="Assunto do comentário Char"/>
    <w:basedOn w:val="TextodecomentrioChar"/>
    <w:link w:val="Assuntodocomentrio"/>
    <w:uiPriority w:val="99"/>
    <w:semiHidden/>
    <w:rsid w:val="000A51DD"/>
    <w:rPr>
      <w:rFonts w:ascii="Times New Roman" w:hAnsi="Times New Roman"/>
      <w:b/>
      <w:bCs/>
      <w:sz w:val="20"/>
      <w:szCs w:val="20"/>
    </w:rPr>
  </w:style>
  <w:style w:type="paragraph" w:styleId="Textodebalo">
    <w:name w:val="Balloon Text"/>
    <w:basedOn w:val="Normal"/>
    <w:link w:val="TextodebaloChar"/>
    <w:uiPriority w:val="99"/>
    <w:semiHidden/>
    <w:unhideWhenUsed/>
    <w:rsid w:val="000A51DD"/>
    <w:rPr>
      <w:rFonts w:ascii="Tahoma" w:hAnsi="Tahoma" w:cs="Tahoma"/>
      <w:sz w:val="16"/>
      <w:szCs w:val="16"/>
    </w:rPr>
  </w:style>
  <w:style w:type="character" w:customStyle="1" w:styleId="TextodebaloChar">
    <w:name w:val="Texto de balão Char"/>
    <w:basedOn w:val="Fontepargpadro"/>
    <w:link w:val="Textodebalo"/>
    <w:uiPriority w:val="99"/>
    <w:semiHidden/>
    <w:rsid w:val="000A51DD"/>
    <w:rPr>
      <w:rFonts w:ascii="Tahoma" w:hAnsi="Tahoma" w:cs="Tahoma"/>
      <w:sz w:val="16"/>
      <w:szCs w:val="16"/>
    </w:rPr>
  </w:style>
  <w:style w:type="paragraph" w:styleId="PargrafodaLista">
    <w:name w:val="List Paragraph"/>
    <w:basedOn w:val="Normal"/>
    <w:uiPriority w:val="34"/>
    <w:qFormat/>
    <w:rsid w:val="000D561F"/>
    <w:pPr>
      <w:ind w:left="720"/>
      <w:contextualSpacing/>
    </w:pPr>
  </w:style>
  <w:style w:type="character" w:styleId="MenoPendente">
    <w:name w:val="Unresolved Mention"/>
    <w:basedOn w:val="Fontepargpadro"/>
    <w:uiPriority w:val="99"/>
    <w:semiHidden/>
    <w:unhideWhenUsed/>
    <w:rsid w:val="00F46674"/>
    <w:rPr>
      <w:color w:val="605E5C"/>
      <w:shd w:val="clear" w:color="auto" w:fill="E1DFDD"/>
    </w:rPr>
  </w:style>
  <w:style w:type="paragraph" w:styleId="Cabealho">
    <w:name w:val="header"/>
    <w:basedOn w:val="Normal"/>
    <w:link w:val="CabealhoChar"/>
    <w:uiPriority w:val="99"/>
    <w:unhideWhenUsed/>
    <w:rsid w:val="009A2531"/>
    <w:pPr>
      <w:tabs>
        <w:tab w:val="center" w:pos="4252"/>
        <w:tab w:val="right" w:pos="8504"/>
      </w:tabs>
    </w:pPr>
  </w:style>
  <w:style w:type="character" w:customStyle="1" w:styleId="CabealhoChar">
    <w:name w:val="Cabeçalho Char"/>
    <w:basedOn w:val="Fontepargpadro"/>
    <w:link w:val="Cabealho"/>
    <w:uiPriority w:val="99"/>
    <w:rsid w:val="009A2531"/>
    <w:rPr>
      <w:rFonts w:ascii="Arial" w:hAnsi="Arial"/>
      <w:sz w:val="24"/>
    </w:rPr>
  </w:style>
  <w:style w:type="paragraph" w:styleId="Rodap">
    <w:name w:val="footer"/>
    <w:basedOn w:val="Normal"/>
    <w:link w:val="RodapChar"/>
    <w:uiPriority w:val="99"/>
    <w:unhideWhenUsed/>
    <w:rsid w:val="009A2531"/>
    <w:pPr>
      <w:tabs>
        <w:tab w:val="center" w:pos="4252"/>
        <w:tab w:val="right" w:pos="8504"/>
      </w:tabs>
    </w:pPr>
  </w:style>
  <w:style w:type="character" w:customStyle="1" w:styleId="RodapChar">
    <w:name w:val="Rodapé Char"/>
    <w:basedOn w:val="Fontepargpadro"/>
    <w:link w:val="Rodap"/>
    <w:uiPriority w:val="99"/>
    <w:rsid w:val="009A2531"/>
    <w:rPr>
      <w:rFonts w:ascii="Arial" w:hAnsi="Arial"/>
      <w:sz w:val="24"/>
    </w:rPr>
  </w:style>
  <w:style w:type="paragraph" w:styleId="Legenda">
    <w:name w:val="caption"/>
    <w:basedOn w:val="Normal"/>
    <w:next w:val="Normal"/>
    <w:uiPriority w:val="35"/>
    <w:semiHidden/>
    <w:unhideWhenUsed/>
    <w:qFormat/>
    <w:rsid w:val="00764D7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Planilha1!$B$1</c:f>
              <c:strCache>
                <c:ptCount val="1"/>
                <c:pt idx="0">
                  <c:v>Solicitações</c:v>
                </c:pt>
              </c:strCache>
            </c:strRef>
          </c:tx>
          <c:spPr>
            <a:solidFill>
              <a:schemeClr val="accent1"/>
            </a:solidFill>
            <a:ln>
              <a:noFill/>
            </a:ln>
            <a:effectLst/>
          </c:spPr>
          <c:invertIfNegative val="0"/>
          <c:cat>
            <c:numRef>
              <c:f>Planilha1!$A$2:$A$7</c:f>
              <c:numCache>
                <c:formatCode>General</c:formatCode>
                <c:ptCount val="6"/>
                <c:pt idx="0">
                  <c:v>2016</c:v>
                </c:pt>
                <c:pt idx="1">
                  <c:v>2017</c:v>
                </c:pt>
                <c:pt idx="2">
                  <c:v>2018</c:v>
                </c:pt>
                <c:pt idx="3">
                  <c:v>2019</c:v>
                </c:pt>
                <c:pt idx="4">
                  <c:v>2020</c:v>
                </c:pt>
                <c:pt idx="5">
                  <c:v>2021</c:v>
                </c:pt>
              </c:numCache>
            </c:numRef>
          </c:cat>
          <c:val>
            <c:numRef>
              <c:f>Planilha1!$B$2:$B$7</c:f>
              <c:numCache>
                <c:formatCode>#,##0</c:formatCode>
                <c:ptCount val="6"/>
                <c:pt idx="0">
                  <c:v>2601</c:v>
                </c:pt>
                <c:pt idx="1">
                  <c:v>16999</c:v>
                </c:pt>
                <c:pt idx="2" formatCode="General">
                  <c:v>61391</c:v>
                </c:pt>
                <c:pt idx="3" formatCode="General">
                  <c:v>53713</c:v>
                </c:pt>
                <c:pt idx="4">
                  <c:v>17385</c:v>
                </c:pt>
                <c:pt idx="5" formatCode="General">
                  <c:v>22856</c:v>
                </c:pt>
              </c:numCache>
            </c:numRef>
          </c:val>
          <c:extLst>
            <c:ext xmlns:c16="http://schemas.microsoft.com/office/drawing/2014/chart" uri="{C3380CC4-5D6E-409C-BE32-E72D297353CC}">
              <c16:uniqueId val="{00000000-8E37-40D3-9C60-1A20E7C56C01}"/>
            </c:ext>
          </c:extLst>
        </c:ser>
        <c:dLbls>
          <c:showLegendKey val="0"/>
          <c:showVal val="0"/>
          <c:showCatName val="0"/>
          <c:showSerName val="0"/>
          <c:showPercent val="0"/>
          <c:showBubbleSize val="0"/>
        </c:dLbls>
        <c:gapWidth val="150"/>
        <c:overlap val="100"/>
        <c:axId val="1512453871"/>
        <c:axId val="1833387215"/>
      </c:barChart>
      <c:catAx>
        <c:axId val="1512453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33387215"/>
        <c:crosses val="autoZero"/>
        <c:auto val="1"/>
        <c:lblAlgn val="ctr"/>
        <c:lblOffset val="100"/>
        <c:noMultiLvlLbl val="0"/>
      </c:catAx>
      <c:valAx>
        <c:axId val="18333872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12453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8142-0D6D-4BF7-BD7F-A30B626C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11376</TotalTime>
  <Pages>1</Pages>
  <Words>10019</Words>
  <Characters>54107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Krisllen</dc:creator>
  <cp:lastModifiedBy>Dell</cp:lastModifiedBy>
  <cp:revision>540</cp:revision>
  <cp:lastPrinted>2023-06-01T02:32:00Z</cp:lastPrinted>
  <dcterms:created xsi:type="dcterms:W3CDTF">2023-03-22T00:21:00Z</dcterms:created>
  <dcterms:modified xsi:type="dcterms:W3CDTF">2023-06-01T02:34:00Z</dcterms:modified>
</cp:coreProperties>
</file>